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4AEAC" w14:textId="77777777" w:rsidR="005B72DB" w:rsidRDefault="005B72DB">
      <w:pPr>
        <w:rPr>
          <w:rStyle w:val="Strong"/>
          <w:rFonts w:ascii="Times New Roman" w:hAnsi="Times New Roman" w:cs="Times New Roman"/>
          <w:color w:val="212121"/>
          <w:sz w:val="24"/>
          <w:szCs w:val="24"/>
        </w:rPr>
      </w:pPr>
    </w:p>
    <w:p w14:paraId="38F13F3D" w14:textId="77777777" w:rsidR="005B72DB" w:rsidRDefault="005B72DB">
      <w:pPr>
        <w:rPr>
          <w:rStyle w:val="Strong"/>
          <w:rFonts w:ascii="Times New Roman" w:hAnsi="Times New Roman" w:cs="Times New Roman"/>
          <w:color w:val="212121"/>
          <w:sz w:val="24"/>
          <w:szCs w:val="24"/>
        </w:rPr>
      </w:pPr>
    </w:p>
    <w:p w14:paraId="61B2BC1D" w14:textId="3F7CC7C1" w:rsidR="00CB4E5B" w:rsidRPr="00CB4E5B" w:rsidRDefault="00CB4E5B" w:rsidP="00CB4E5B">
      <w:pPr>
        <w:spacing w:after="0" w:line="240" w:lineRule="auto"/>
        <w:rPr>
          <w:rStyle w:val="Strong"/>
          <w:rFonts w:ascii="Times New Roman" w:hAnsi="Times New Roman" w:cs="Times New Roman"/>
          <w:color w:val="212121"/>
          <w:sz w:val="24"/>
          <w:szCs w:val="24"/>
        </w:rPr>
      </w:pPr>
      <w:r w:rsidRPr="00CB4E5B">
        <w:rPr>
          <w:rStyle w:val="Strong"/>
          <w:rFonts w:ascii="Times New Roman" w:hAnsi="Times New Roman" w:cs="Times New Roman"/>
          <w:color w:val="212121"/>
          <w:sz w:val="24"/>
          <w:szCs w:val="24"/>
        </w:rPr>
        <w:t>Author Response:</w:t>
      </w:r>
    </w:p>
    <w:p w14:paraId="3108044A" w14:textId="77777777" w:rsidR="00CB4E5B" w:rsidRDefault="00CB4E5B" w:rsidP="00CB4E5B">
      <w:pPr>
        <w:spacing w:after="0" w:line="240" w:lineRule="auto"/>
        <w:rPr>
          <w:rStyle w:val="Strong"/>
          <w:rFonts w:ascii="Times New Roman" w:hAnsi="Times New Roman" w:cs="Times New Roman"/>
          <w:b w:val="0"/>
          <w:color w:val="212121"/>
          <w:sz w:val="24"/>
          <w:szCs w:val="24"/>
        </w:rPr>
      </w:pPr>
    </w:p>
    <w:p w14:paraId="048F5280" w14:textId="5E1834E9" w:rsidR="005B72DB" w:rsidRPr="005B72DB" w:rsidRDefault="005B72DB" w:rsidP="00CB4E5B">
      <w:pPr>
        <w:spacing w:after="0" w:line="240" w:lineRule="auto"/>
        <w:rPr>
          <w:rStyle w:val="Strong"/>
          <w:rFonts w:ascii="Times New Roman" w:hAnsi="Times New Roman" w:cs="Times New Roman"/>
          <w:b w:val="0"/>
          <w:color w:val="212121"/>
          <w:sz w:val="24"/>
          <w:szCs w:val="24"/>
        </w:rPr>
      </w:pPr>
      <w:r>
        <w:rPr>
          <w:rStyle w:val="Strong"/>
          <w:rFonts w:ascii="Times New Roman" w:hAnsi="Times New Roman" w:cs="Times New Roman"/>
          <w:b w:val="0"/>
          <w:color w:val="212121"/>
          <w:sz w:val="24"/>
          <w:szCs w:val="24"/>
        </w:rPr>
        <w:t>We addressed and modified the f</w:t>
      </w:r>
      <w:r w:rsidRPr="005B72DB">
        <w:rPr>
          <w:rStyle w:val="Strong"/>
          <w:rFonts w:ascii="Times New Roman" w:hAnsi="Times New Roman" w:cs="Times New Roman"/>
          <w:b w:val="0"/>
          <w:color w:val="212121"/>
          <w:sz w:val="24"/>
          <w:szCs w:val="24"/>
        </w:rPr>
        <w:t>ollowing</w:t>
      </w:r>
      <w:r>
        <w:rPr>
          <w:rStyle w:val="Strong"/>
          <w:rFonts w:ascii="Times New Roman" w:hAnsi="Times New Roman" w:cs="Times New Roman"/>
          <w:b w:val="0"/>
          <w:color w:val="212121"/>
          <w:sz w:val="24"/>
          <w:szCs w:val="24"/>
        </w:rPr>
        <w:t xml:space="preserve"> editorial comments in the revised manuscript. Thank you for the direct instruction</w:t>
      </w:r>
      <w:r w:rsidR="00CB4E5B">
        <w:rPr>
          <w:rStyle w:val="Strong"/>
          <w:rFonts w:ascii="Times New Roman" w:hAnsi="Times New Roman" w:cs="Times New Roman"/>
          <w:b w:val="0"/>
          <w:color w:val="212121"/>
          <w:sz w:val="24"/>
          <w:szCs w:val="24"/>
        </w:rPr>
        <w:t>.</w:t>
      </w:r>
      <w:r w:rsidR="00CB4E5B">
        <w:rPr>
          <w:rStyle w:val="Strong"/>
          <w:rFonts w:ascii="Times New Roman" w:hAnsi="Times New Roman" w:cs="Times New Roman"/>
          <w:b w:val="0"/>
          <w:color w:val="212121"/>
          <w:sz w:val="24"/>
          <w:szCs w:val="24"/>
        </w:rPr>
        <w:br/>
      </w:r>
      <w:r w:rsidR="00CB4E5B">
        <w:rPr>
          <w:rStyle w:val="Strong"/>
          <w:rFonts w:ascii="Times New Roman" w:hAnsi="Times New Roman" w:cs="Times New Roman"/>
          <w:b w:val="0"/>
          <w:color w:val="212121"/>
          <w:sz w:val="24"/>
          <w:szCs w:val="24"/>
        </w:rPr>
        <w:br/>
      </w:r>
      <w:r>
        <w:rPr>
          <w:rStyle w:val="Strong"/>
          <w:rFonts w:ascii="Times New Roman" w:hAnsi="Times New Roman" w:cs="Times New Roman"/>
          <w:b w:val="0"/>
          <w:color w:val="212121"/>
          <w:sz w:val="24"/>
          <w:szCs w:val="24"/>
        </w:rPr>
        <w:t xml:space="preserve"> </w:t>
      </w:r>
    </w:p>
    <w:p w14:paraId="725942BD" w14:textId="1A13CC3F" w:rsidR="00553243" w:rsidRPr="00584AD0" w:rsidRDefault="006916A1">
      <w:pPr>
        <w:rPr>
          <w:rFonts w:ascii="Times New Roman" w:hAnsi="Times New Roman" w:cs="Times New Roman"/>
          <w:color w:val="212121"/>
          <w:sz w:val="24"/>
          <w:szCs w:val="24"/>
        </w:rPr>
      </w:pPr>
      <w:r w:rsidRPr="00CB4E5B">
        <w:rPr>
          <w:rStyle w:val="Strong"/>
          <w:rFonts w:ascii="Times New Roman" w:hAnsi="Times New Roman" w:cs="Times New Roman"/>
          <w:color w:val="212121"/>
          <w:sz w:val="24"/>
          <w:szCs w:val="24"/>
          <w:shd w:val="pct15" w:color="auto" w:fill="FFFFFF"/>
        </w:rPr>
        <w:t>Editorial comments:</w:t>
      </w:r>
      <w:r w:rsidRPr="00CB4E5B">
        <w:rPr>
          <w:rFonts w:ascii="Times New Roman" w:hAnsi="Times New Roman" w:cs="Times New Roman"/>
          <w:color w:val="212121"/>
          <w:sz w:val="24"/>
          <w:szCs w:val="24"/>
          <w:shd w:val="pct15" w:color="auto" w:fill="FFFFFF"/>
        </w:rPr>
        <w:br/>
        <w:t>Changes to be made by the author(s) regarding the manuscript:</w:t>
      </w:r>
      <w:r w:rsidRPr="00CB4E5B">
        <w:rPr>
          <w:rFonts w:ascii="Times New Roman" w:hAnsi="Times New Roman" w:cs="Times New Roman"/>
          <w:color w:val="212121"/>
          <w:sz w:val="24"/>
          <w:szCs w:val="24"/>
          <w:shd w:val="pct15" w:color="auto" w:fill="FFFFFF"/>
        </w:rPr>
        <w:br/>
        <w:t>1. Please take this opportunity to thoroughly proofread the manuscript to ensure that there are no spelling or grammar issues.</w:t>
      </w:r>
      <w:r w:rsidRPr="00CB4E5B">
        <w:rPr>
          <w:rFonts w:ascii="Times New Roman" w:hAnsi="Times New Roman" w:cs="Times New Roman"/>
          <w:color w:val="212121"/>
          <w:sz w:val="24"/>
          <w:szCs w:val="24"/>
          <w:shd w:val="pct15" w:color="auto" w:fill="FFFFFF"/>
        </w:rPr>
        <w:br/>
        <w:t>2. Please check either the Standard Access or Open Access checkbox in the Author License Agreement (ALA). Please then scan and upload the signed ALA to your Editorial Manager account.</w:t>
      </w:r>
      <w:r w:rsidRPr="00CB4E5B">
        <w:rPr>
          <w:rFonts w:ascii="Times New Roman" w:hAnsi="Times New Roman" w:cs="Times New Roman"/>
          <w:color w:val="212121"/>
          <w:sz w:val="24"/>
          <w:szCs w:val="24"/>
          <w:shd w:val="pct15" w:color="auto" w:fill="FFFFFF"/>
        </w:rPr>
        <w:b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CB4E5B">
        <w:rPr>
          <w:rFonts w:ascii="Times New Roman" w:hAnsi="Times New Roman" w:cs="Times New Roman"/>
          <w:color w:val="212121"/>
          <w:sz w:val="24"/>
          <w:szCs w:val="24"/>
          <w:shd w:val="pct15" w:color="auto" w:fill="FFFFFF"/>
        </w:rPr>
        <w:br/>
        <w:t>4. Figure 1: Please include a space between all numerical values and their corresponding time units (0 h, 2 h, 24 h).</w:t>
      </w:r>
      <w:r w:rsidRPr="00CB4E5B">
        <w:rPr>
          <w:rFonts w:ascii="Times New Roman" w:hAnsi="Times New Roman" w:cs="Times New Roman"/>
          <w:color w:val="212121"/>
          <w:sz w:val="24"/>
          <w:szCs w:val="24"/>
          <w:shd w:val="pct15" w:color="auto" w:fill="FFFFFF"/>
        </w:rPr>
        <w:br/>
        <w:t>5. Please upload each Table individually to your Editorial Manager account as an .</w:t>
      </w:r>
      <w:proofErr w:type="spellStart"/>
      <w:r w:rsidRPr="00CB4E5B">
        <w:rPr>
          <w:rFonts w:ascii="Times New Roman" w:hAnsi="Times New Roman" w:cs="Times New Roman"/>
          <w:color w:val="212121"/>
          <w:sz w:val="24"/>
          <w:szCs w:val="24"/>
          <w:shd w:val="pct15" w:color="auto" w:fill="FFFFFF"/>
        </w:rPr>
        <w:t>xls</w:t>
      </w:r>
      <w:proofErr w:type="spellEnd"/>
      <w:r w:rsidRPr="00CB4E5B">
        <w:rPr>
          <w:rFonts w:ascii="Times New Roman" w:hAnsi="Times New Roman" w:cs="Times New Roman"/>
          <w:color w:val="212121"/>
          <w:sz w:val="24"/>
          <w:szCs w:val="24"/>
          <w:shd w:val="pct15" w:color="auto" w:fill="FFFFFF"/>
        </w:rPr>
        <w:t xml:space="preserve"> or .</w:t>
      </w:r>
      <w:proofErr w:type="spellStart"/>
      <w:r w:rsidRPr="00CB4E5B">
        <w:rPr>
          <w:rFonts w:ascii="Times New Roman" w:hAnsi="Times New Roman" w:cs="Times New Roman"/>
          <w:color w:val="212121"/>
          <w:sz w:val="24"/>
          <w:szCs w:val="24"/>
          <w:shd w:val="pct15" w:color="auto" w:fill="FFFFFF"/>
        </w:rPr>
        <w:t>xlsx</w:t>
      </w:r>
      <w:proofErr w:type="spellEnd"/>
      <w:r w:rsidRPr="00CB4E5B">
        <w:rPr>
          <w:rFonts w:ascii="Times New Roman" w:hAnsi="Times New Roman" w:cs="Times New Roman"/>
          <w:color w:val="212121"/>
          <w:sz w:val="24"/>
          <w:szCs w:val="24"/>
          <w:shd w:val="pct15" w:color="auto" w:fill="FFFFFF"/>
        </w:rPr>
        <w:t xml:space="preserve"> file. Each table must be accompanied by a title and a description after the Representative Results of the manuscript text.</w:t>
      </w:r>
      <w:r w:rsidRPr="00CB4E5B">
        <w:rPr>
          <w:rFonts w:ascii="Times New Roman" w:hAnsi="Times New Roman" w:cs="Times New Roman"/>
          <w:color w:val="212121"/>
          <w:sz w:val="24"/>
          <w:szCs w:val="24"/>
          <w:shd w:val="pct15" w:color="auto" w:fill="FFFFFF"/>
        </w:rPr>
        <w:br/>
        <w:t>6. Please revise the title to avoid the use of the colon.</w:t>
      </w:r>
      <w:r w:rsidRPr="00CB4E5B">
        <w:rPr>
          <w:rFonts w:ascii="Times New Roman" w:hAnsi="Times New Roman" w:cs="Times New Roman"/>
          <w:color w:val="212121"/>
          <w:sz w:val="24"/>
          <w:szCs w:val="24"/>
          <w:shd w:val="pct15" w:color="auto" w:fill="FFFFFF"/>
        </w:rPr>
        <w:br/>
        <w:t>7. Please include a space between all numerical values and their corresponding units: 24 h, 37 °C, 60 s, 40 ft; etc.</w:t>
      </w:r>
      <w:r w:rsidRPr="00CB4E5B">
        <w:rPr>
          <w:rFonts w:ascii="Times New Roman" w:hAnsi="Times New Roman" w:cs="Times New Roman"/>
          <w:color w:val="212121"/>
          <w:sz w:val="24"/>
          <w:szCs w:val="24"/>
          <w:shd w:val="pct15" w:color="auto" w:fill="FFFFFF"/>
        </w:rPr>
        <w:br/>
        <w:t xml:space="preserve">8. </w:t>
      </w:r>
      <w:proofErr w:type="spellStart"/>
      <w:r w:rsidRPr="00CB4E5B">
        <w:rPr>
          <w:rFonts w:ascii="Times New Roman" w:hAnsi="Times New Roman" w:cs="Times New Roman"/>
          <w:color w:val="212121"/>
          <w:sz w:val="24"/>
          <w:szCs w:val="24"/>
          <w:shd w:val="pct15" w:color="auto" w:fill="FFFFFF"/>
        </w:rPr>
        <w:t>JoVE</w:t>
      </w:r>
      <w:proofErr w:type="spellEnd"/>
      <w:r w:rsidRPr="00CB4E5B">
        <w:rPr>
          <w:rFonts w:ascii="Times New Roman" w:hAnsi="Times New Roman" w:cs="Times New Roman"/>
          <w:color w:val="212121"/>
          <w:sz w:val="24"/>
          <w:szCs w:val="24"/>
          <w:shd w:val="pct15"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JUGS machine, JPS Sports, SIM-G; </w:t>
      </w:r>
      <w:proofErr w:type="spellStart"/>
      <w:r w:rsidRPr="00CB4E5B">
        <w:rPr>
          <w:rFonts w:ascii="Times New Roman" w:hAnsi="Times New Roman" w:cs="Times New Roman"/>
          <w:color w:val="212121"/>
          <w:sz w:val="24"/>
          <w:szCs w:val="24"/>
          <w:shd w:val="pct15" w:color="auto" w:fill="FFFFFF"/>
        </w:rPr>
        <w:t>Triax</w:t>
      </w:r>
      <w:proofErr w:type="spellEnd"/>
      <w:r w:rsidRPr="00CB4E5B">
        <w:rPr>
          <w:rFonts w:ascii="Times New Roman" w:hAnsi="Times New Roman" w:cs="Times New Roman"/>
          <w:color w:val="212121"/>
          <w:sz w:val="24"/>
          <w:szCs w:val="24"/>
          <w:shd w:val="pct15" w:color="auto" w:fill="FFFFFF"/>
        </w:rPr>
        <w:t xml:space="preserve"> Technologies, Inc., etc.</w:t>
      </w:r>
      <w:r w:rsidRPr="00CB4E5B">
        <w:rPr>
          <w:rFonts w:ascii="Times New Roman" w:hAnsi="Times New Roman" w:cs="Times New Roman"/>
          <w:color w:val="212121"/>
          <w:sz w:val="24"/>
          <w:szCs w:val="24"/>
          <w:shd w:val="pct15" w:color="auto" w:fill="FFFFFF"/>
        </w:rPr>
        <w:br/>
        <w:t>9. Please include an ethics statement before the numbered protocol steps, indicating that the protocol follows the guidelines of your institution’s human research ethics committee.</w:t>
      </w:r>
      <w:r w:rsidRPr="00CB4E5B">
        <w:rPr>
          <w:rFonts w:ascii="Times New Roman" w:hAnsi="Times New Roman" w:cs="Times New Roman"/>
          <w:color w:val="212121"/>
          <w:sz w:val="24"/>
          <w:szCs w:val="24"/>
          <w:shd w:val="pct15" w:color="auto" w:fill="FFFFFF"/>
        </w:rPr>
        <w:br/>
        <w:t>10. Please revise the protocol text to avoid the use of any personal pronouns (e.g., "we", "you", "our" etc.).</w:t>
      </w:r>
      <w:r w:rsidRPr="00CB4E5B">
        <w:rPr>
          <w:rFonts w:ascii="Times New Roman" w:hAnsi="Times New Roman" w:cs="Times New Roman"/>
          <w:color w:val="212121"/>
          <w:sz w:val="24"/>
          <w:szCs w:val="24"/>
          <w:shd w:val="pct15" w:color="auto" w:fill="FFFFFF"/>
        </w:rPr>
        <w:br/>
        <w:t xml:space="preserve">11.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w:t>
      </w:r>
      <w:r w:rsidRPr="00CB4E5B">
        <w:rPr>
          <w:rFonts w:ascii="Times New Roman" w:hAnsi="Times New Roman" w:cs="Times New Roman"/>
          <w:color w:val="212121"/>
          <w:sz w:val="24"/>
          <w:szCs w:val="24"/>
          <w:shd w:val="pct15" w:color="auto" w:fill="FFFFFF"/>
        </w:rPr>
        <w:lastRenderedPageBreak/>
        <w:t xml:space="preserve">notes should be used </w:t>
      </w:r>
      <w:proofErr w:type="gramStart"/>
      <w:r w:rsidRPr="00CB4E5B">
        <w:rPr>
          <w:rFonts w:ascii="Times New Roman" w:hAnsi="Times New Roman" w:cs="Times New Roman"/>
          <w:color w:val="212121"/>
          <w:sz w:val="24"/>
          <w:szCs w:val="24"/>
          <w:shd w:val="pct15" w:color="auto" w:fill="FFFFFF"/>
        </w:rPr>
        <w:t>sparingly</w:t>
      </w:r>
      <w:proofErr w:type="gramEnd"/>
      <w:r w:rsidRPr="00CB4E5B">
        <w:rPr>
          <w:rFonts w:ascii="Times New Roman" w:hAnsi="Times New Roman" w:cs="Times New Roman"/>
          <w:color w:val="212121"/>
          <w:sz w:val="24"/>
          <w:szCs w:val="24"/>
          <w:shd w:val="pct15" w:color="auto" w:fill="FFFFFF"/>
        </w:rPr>
        <w:t xml:space="preserve"> and actions should be described in the imperative tense wherever possible. Please move the discussion about the protocol to the Discussion.</w:t>
      </w:r>
      <w:r w:rsidRPr="00CB4E5B">
        <w:rPr>
          <w:rFonts w:ascii="Times New Roman" w:hAnsi="Times New Roman" w:cs="Times New Roman"/>
          <w:color w:val="212121"/>
          <w:sz w:val="24"/>
          <w:szCs w:val="24"/>
          <w:shd w:val="pct15" w:color="auto" w:fill="FFFFFF"/>
        </w:rPr>
        <w:br/>
        <w:t>12. Discussion: Please also discuss the critical steps within the protocol.</w:t>
      </w:r>
      <w:r w:rsidRPr="00CB4E5B">
        <w:rPr>
          <w:rFonts w:ascii="Times New Roman" w:hAnsi="Times New Roman" w:cs="Times New Roman"/>
          <w:color w:val="212121"/>
          <w:sz w:val="24"/>
          <w:szCs w:val="24"/>
          <w:shd w:val="pct15" w:color="auto" w:fill="FFFFFF"/>
        </w:rPr>
        <w:br/>
        <w:t>13. References: Please do not abbreviate journal titles.</w:t>
      </w:r>
      <w:r w:rsidRPr="00CB4E5B">
        <w:rPr>
          <w:rFonts w:ascii="Times New Roman" w:hAnsi="Times New Roman" w:cs="Times New Roman"/>
          <w:color w:val="212121"/>
          <w:sz w:val="24"/>
          <w:szCs w:val="24"/>
          <w:shd w:val="pct15" w:color="auto" w:fill="FFFFFF"/>
        </w:rPr>
        <w:br/>
        <w:t>14. Table of Materials: Please remove trademark (™) and registered (®) symbols.</w:t>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r>
      <w:r w:rsidRPr="00584AD0">
        <w:rPr>
          <w:rStyle w:val="Strong"/>
          <w:rFonts w:ascii="Times New Roman" w:hAnsi="Times New Roman" w:cs="Times New Roman"/>
          <w:color w:val="212121"/>
          <w:sz w:val="24"/>
          <w:szCs w:val="24"/>
        </w:rPr>
        <w:t>Reviewers' comments:</w:t>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t>Please note that the reviewers raised some significant concerns regarding your method and your manuscript. Please thoroughly address each concern by revising the manuscript or addressing the comment in your rebuttal letter.</w:t>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t>Reviewer #1:</w:t>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r>
      <w:r w:rsidRPr="00CB4E5B">
        <w:rPr>
          <w:rFonts w:ascii="Times New Roman" w:hAnsi="Times New Roman" w:cs="Times New Roman"/>
          <w:color w:val="212121"/>
          <w:sz w:val="24"/>
          <w:szCs w:val="24"/>
          <w:shd w:val="pct15" w:color="auto" w:fill="FFFFFF"/>
        </w:rPr>
        <w:t xml:space="preserve">The Authors of this manuscript use an automated machinery to induce control head impacts in players. A cohort of "kickers" is used as a control. The manuscript is concisely written and reports results that were already published. The main and perhaps fatal flaw of the design is to use a marker (NF-L) which has been rarely studied in clinical context, while ignoring S`100B and GFAP which are better known. The reason for this comment is not this Reviewer's preference of one marker over another, but rather a concern in the space of general diagnostics. An elevation is meaningless unless a value for controls vs. injured is available. In a previous study with S100B in football players, subconcussive head hits were often associated with an increase of S100B above the published and validated control values. In other words, an elevation of a marker (e.g., blood glucose) within a normal clinical range is </w:t>
      </w:r>
      <w:proofErr w:type="gramStart"/>
      <w:r w:rsidRPr="00CB4E5B">
        <w:rPr>
          <w:rFonts w:ascii="Times New Roman" w:hAnsi="Times New Roman" w:cs="Times New Roman"/>
          <w:color w:val="212121"/>
          <w:sz w:val="24"/>
          <w:szCs w:val="24"/>
          <w:shd w:val="pct15" w:color="auto" w:fill="FFFFFF"/>
        </w:rPr>
        <w:t>meaningless, and</w:t>
      </w:r>
      <w:proofErr w:type="gramEnd"/>
      <w:r w:rsidRPr="00CB4E5B">
        <w:rPr>
          <w:rFonts w:ascii="Times New Roman" w:hAnsi="Times New Roman" w:cs="Times New Roman"/>
          <w:color w:val="212121"/>
          <w:sz w:val="24"/>
          <w:szCs w:val="24"/>
          <w:shd w:val="pct15" w:color="auto" w:fill="FFFFFF"/>
        </w:rPr>
        <w:t xml:space="preserve"> does not suggest a diabetic pathology.</w:t>
      </w:r>
    </w:p>
    <w:p w14:paraId="05CDDB25" w14:textId="77777777" w:rsidR="00CB4E5B" w:rsidRDefault="00CB4E5B" w:rsidP="00CB4E5B">
      <w:pPr>
        <w:spacing w:after="0"/>
        <w:rPr>
          <w:rFonts w:ascii="Times New Roman" w:hAnsi="Times New Roman" w:cs="Times New Roman"/>
          <w:color w:val="FF0000"/>
          <w:sz w:val="24"/>
          <w:szCs w:val="24"/>
        </w:rPr>
      </w:pPr>
    </w:p>
    <w:p w14:paraId="5C28E264" w14:textId="77777777" w:rsidR="00CB4E5B" w:rsidRPr="00CB4E5B" w:rsidRDefault="00CB4E5B" w:rsidP="00CB4E5B">
      <w:pPr>
        <w:spacing w:after="0"/>
        <w:rPr>
          <w:rFonts w:ascii="Times New Roman" w:hAnsi="Times New Roman" w:cs="Times New Roman"/>
          <w:b/>
          <w:color w:val="000000" w:themeColor="text1"/>
          <w:sz w:val="24"/>
          <w:szCs w:val="24"/>
        </w:rPr>
      </w:pPr>
      <w:r w:rsidRPr="00CB4E5B">
        <w:rPr>
          <w:rFonts w:ascii="Times New Roman" w:hAnsi="Times New Roman" w:cs="Times New Roman"/>
          <w:b/>
          <w:color w:val="000000" w:themeColor="text1"/>
          <w:sz w:val="24"/>
          <w:szCs w:val="24"/>
        </w:rPr>
        <w:t xml:space="preserve">Author Response: </w:t>
      </w:r>
    </w:p>
    <w:p w14:paraId="30422967" w14:textId="23620DA9" w:rsidR="00CB4E5B" w:rsidRDefault="00CB4E5B" w:rsidP="00CB4E5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thank the reviewer for his/her comments on the use of NF-L as a marker for brain injury. We would like to clarify the rationale of using the marker in this manuscript. As mentioned, extensive research has been conducted to better understand S100B and GFAP (along with UCH-L1 and Tau) in clinical studies, and indeed, NF-L has lesser volume</w:t>
      </w:r>
      <w:r w:rsidR="0001491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of evidence to date. This is exactly why our SSHM can be of paramount use in validating the clinical results. </w:t>
      </w:r>
      <w:proofErr w:type="spellStart"/>
      <w:r>
        <w:rPr>
          <w:rFonts w:ascii="Times New Roman" w:hAnsi="Times New Roman" w:cs="Times New Roman"/>
          <w:color w:val="000000" w:themeColor="text1"/>
          <w:sz w:val="24"/>
          <w:szCs w:val="24"/>
        </w:rPr>
        <w:t>Shahim</w:t>
      </w:r>
      <w:proofErr w:type="spellEnd"/>
      <w:r>
        <w:rPr>
          <w:rFonts w:ascii="Times New Roman" w:hAnsi="Times New Roman" w:cs="Times New Roman"/>
          <w:color w:val="000000" w:themeColor="text1"/>
          <w:sz w:val="24"/>
          <w:szCs w:val="24"/>
        </w:rPr>
        <w:t xml:space="preserve"> et al.</w:t>
      </w:r>
      <w:r>
        <w:rPr>
          <w:rFonts w:ascii="Times New Roman" w:hAnsi="Times New Roman" w:cs="Times New Roman"/>
          <w:color w:val="000000" w:themeColor="text1"/>
          <w:sz w:val="24"/>
          <w:szCs w:val="24"/>
        </w:rPr>
        <w:fldChar w:fldCharType="begin">
          <w:fldData xml:space="preserve">PEVuZE5vdGU+PENpdGU+PEF1dGhvcj5TaGFoaW08L0F1dGhvcj48WWVhcj4yMDE3PC9ZZWFyPjxS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PEVuZE5vdGU+PENpdGU+PEF1dGhvcj5TaGFoaW08L0F1dGhvcj48WWVhcj4yMDE3PC9ZZWFyPjxS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fldChar w:fldCharType="separate"/>
      </w:r>
      <w:r w:rsidRPr="00CB4E5B">
        <w:rPr>
          <w:rFonts w:ascii="Times New Roman" w:hAnsi="Times New Roman" w:cs="Times New Roman"/>
          <w:noProof/>
          <w:color w:val="000000" w:themeColor="text1"/>
          <w:sz w:val="24"/>
          <w:szCs w:val="24"/>
          <w:vertAlign w:val="superscript"/>
        </w:rPr>
        <w:t>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Oliver et al.</w:t>
      </w:r>
      <w:r>
        <w:rPr>
          <w:rFonts w:ascii="Times New Roman" w:hAnsi="Times New Roman" w:cs="Times New Roman"/>
          <w:color w:val="000000" w:themeColor="text1"/>
          <w:sz w:val="24"/>
          <w:szCs w:val="24"/>
        </w:rPr>
        <w:fldChar w:fldCharType="begin">
          <w:fldData xml:space="preserve">PEVuZE5vdGU+PENpdGU+PEF1dGhvcj5PbGl2ZXI8L0F1dGhvcj48WWVhcj4yMDE2PC9ZZWFyPjxS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PEVuZE5vdGU+PENpdGU+PEF1dGhvcj5PbGl2ZXI8L0F1dGhvcj48WWVhcj4yMDE2PC9ZZWFyPjxS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fldChar w:fldCharType="separate"/>
      </w:r>
      <w:r w:rsidRPr="00CB4E5B">
        <w:rPr>
          <w:rFonts w:ascii="Times New Roman" w:hAnsi="Times New Roman" w:cs="Times New Roman"/>
          <w:noProof/>
          <w:color w:val="000000" w:themeColor="text1"/>
          <w:sz w:val="24"/>
          <w:szCs w:val="24"/>
          <w:vertAlign w:val="superscript"/>
        </w:rPr>
        <w:t>2,3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have reported that blood levels of NF-L raise in concert with subconcussive head impacts in boxers and football players. However, as elaborated in our discussion section, these studies do not control any extraneous factors, and thus the effects of subconcussive head impact on NF-L is suggestive at best. In this manuscript, we </w:t>
      </w:r>
      <w:r w:rsidR="0001491A">
        <w:rPr>
          <w:rFonts w:ascii="Times New Roman" w:hAnsi="Times New Roman" w:cs="Times New Roman"/>
          <w:color w:val="000000" w:themeColor="text1"/>
          <w:sz w:val="24"/>
          <w:szCs w:val="24"/>
        </w:rPr>
        <w:t>demonstrated</w:t>
      </w:r>
      <w:r>
        <w:rPr>
          <w:rFonts w:ascii="Times New Roman" w:hAnsi="Times New Roman" w:cs="Times New Roman"/>
          <w:color w:val="000000" w:themeColor="text1"/>
          <w:sz w:val="24"/>
          <w:szCs w:val="24"/>
        </w:rPr>
        <w:t xml:space="preserve"> that using the laboratory subconcussion model we were able to validate their clinical </w:t>
      </w:r>
      <w:r w:rsidR="0001491A">
        <w:rPr>
          <w:rFonts w:ascii="Times New Roman" w:hAnsi="Times New Roman" w:cs="Times New Roman"/>
          <w:color w:val="000000" w:themeColor="text1"/>
          <w:sz w:val="24"/>
          <w:szCs w:val="24"/>
        </w:rPr>
        <w:t>findings by</w:t>
      </w:r>
      <w:r>
        <w:rPr>
          <w:rFonts w:ascii="Times New Roman" w:hAnsi="Times New Roman" w:cs="Times New Roman"/>
          <w:color w:val="000000" w:themeColor="text1"/>
          <w:sz w:val="24"/>
          <w:szCs w:val="24"/>
        </w:rPr>
        <w:t xml:space="preserve"> controlling</w:t>
      </w:r>
      <w:r w:rsidR="0001491A">
        <w:rPr>
          <w:rFonts w:ascii="Times New Roman" w:hAnsi="Times New Roman" w:cs="Times New Roman"/>
          <w:color w:val="000000" w:themeColor="text1"/>
          <w:sz w:val="24"/>
          <w:szCs w:val="24"/>
        </w:rPr>
        <w:t xml:space="preserve"> for</w:t>
      </w:r>
      <w:r>
        <w:rPr>
          <w:rFonts w:ascii="Times New Roman" w:hAnsi="Times New Roman" w:cs="Times New Roman"/>
          <w:color w:val="000000" w:themeColor="text1"/>
          <w:sz w:val="24"/>
          <w:szCs w:val="24"/>
        </w:rPr>
        <w:t xml:space="preserve"> </w:t>
      </w:r>
      <w:r w:rsidR="00780DAD">
        <w:rPr>
          <w:rFonts w:ascii="Times New Roman" w:hAnsi="Times New Roman" w:cs="Times New Roman"/>
          <w:color w:val="000000" w:themeColor="text1"/>
          <w:sz w:val="24"/>
          <w:szCs w:val="24"/>
        </w:rPr>
        <w:t xml:space="preserve">extraneous factors that are inherent to field studies (temperature change, exercise effect, body hit, and orthopedic stress). It is also important to emphasize that this manuscript is a methodological paper submitted to the </w:t>
      </w:r>
      <w:proofErr w:type="spellStart"/>
      <w:r w:rsidR="00780DAD">
        <w:rPr>
          <w:rFonts w:ascii="Times New Roman" w:hAnsi="Times New Roman" w:cs="Times New Roman"/>
          <w:color w:val="000000" w:themeColor="text1"/>
          <w:sz w:val="24"/>
          <w:szCs w:val="24"/>
        </w:rPr>
        <w:t>JoVE</w:t>
      </w:r>
      <w:proofErr w:type="spellEnd"/>
      <w:r w:rsidR="00780DAD">
        <w:rPr>
          <w:rFonts w:ascii="Times New Roman" w:hAnsi="Times New Roman" w:cs="Times New Roman"/>
          <w:color w:val="000000" w:themeColor="text1"/>
          <w:sz w:val="24"/>
          <w:szCs w:val="24"/>
        </w:rPr>
        <w:t xml:space="preserve"> (which introduces innovative methodolog</w:t>
      </w:r>
      <w:r w:rsidR="0001491A">
        <w:rPr>
          <w:rFonts w:ascii="Times New Roman" w:hAnsi="Times New Roman" w:cs="Times New Roman"/>
          <w:color w:val="000000" w:themeColor="text1"/>
          <w:sz w:val="24"/>
          <w:szCs w:val="24"/>
        </w:rPr>
        <w:t>ies</w:t>
      </w:r>
      <w:r w:rsidR="00780DAD">
        <w:rPr>
          <w:rFonts w:ascii="Times New Roman" w:hAnsi="Times New Roman" w:cs="Times New Roman"/>
          <w:color w:val="000000" w:themeColor="text1"/>
          <w:sz w:val="24"/>
          <w:szCs w:val="24"/>
        </w:rPr>
        <w:t>). While it is best to evaluate other markers (S100B, GFAP, Tau, UCH-L1, NF-H, NSE, SNTF: see our review papers</w:t>
      </w:r>
      <w:r w:rsidR="00780DAD">
        <w:rPr>
          <w:rFonts w:ascii="Times New Roman" w:hAnsi="Times New Roman" w:cs="Times New Roman"/>
          <w:color w:val="000000" w:themeColor="text1"/>
          <w:sz w:val="24"/>
          <w:szCs w:val="24"/>
        </w:rPr>
        <w:fldChar w:fldCharType="begin">
          <w:fldData xml:space="preserve">PEVuZE5vdGU+PENpdGU+PEF1dGhvcj5LYXdhdGE8L0F1dGhvcj48WWVhcj4yMDE4PC9ZZWFyPjxS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=
</w:fldData>
        </w:fldChar>
      </w:r>
      <w:r w:rsidR="00780DAD">
        <w:rPr>
          <w:rFonts w:ascii="Times New Roman" w:hAnsi="Times New Roman" w:cs="Times New Roman"/>
          <w:color w:val="000000" w:themeColor="text1"/>
          <w:sz w:val="24"/>
          <w:szCs w:val="24"/>
        </w:rPr>
        <w:instrText xml:space="preserve"> ADDIN EN.CITE </w:instrText>
      </w:r>
      <w:r w:rsidR="00780DAD">
        <w:rPr>
          <w:rFonts w:ascii="Times New Roman" w:hAnsi="Times New Roman" w:cs="Times New Roman"/>
          <w:color w:val="000000" w:themeColor="text1"/>
          <w:sz w:val="24"/>
          <w:szCs w:val="24"/>
        </w:rPr>
        <w:fldChar w:fldCharType="begin">
          <w:fldData xml:space="preserve">PEVuZE5vdGU+PENpdGU+PEF1dGhvcj5LYXdhdGE8L0F1dGhvcj48WWVhcj4yMDE4PC9ZZWFyPjxS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=
</w:fldData>
        </w:fldChar>
      </w:r>
      <w:r w:rsidR="00780DAD">
        <w:rPr>
          <w:rFonts w:ascii="Times New Roman" w:hAnsi="Times New Roman" w:cs="Times New Roman"/>
          <w:color w:val="000000" w:themeColor="text1"/>
          <w:sz w:val="24"/>
          <w:szCs w:val="24"/>
        </w:rPr>
        <w:instrText xml:space="preserve"> ADDIN EN.CITE.DATA </w:instrText>
      </w:r>
      <w:r w:rsidR="00780DAD">
        <w:rPr>
          <w:rFonts w:ascii="Times New Roman" w:hAnsi="Times New Roman" w:cs="Times New Roman"/>
          <w:color w:val="000000" w:themeColor="text1"/>
          <w:sz w:val="24"/>
          <w:szCs w:val="24"/>
        </w:rPr>
      </w:r>
      <w:r w:rsidR="00780DAD">
        <w:rPr>
          <w:rFonts w:ascii="Times New Roman" w:hAnsi="Times New Roman" w:cs="Times New Roman"/>
          <w:color w:val="000000" w:themeColor="text1"/>
          <w:sz w:val="24"/>
          <w:szCs w:val="24"/>
        </w:rPr>
        <w:fldChar w:fldCharType="end"/>
      </w:r>
      <w:r w:rsidR="00780DAD">
        <w:rPr>
          <w:rFonts w:ascii="Times New Roman" w:hAnsi="Times New Roman" w:cs="Times New Roman"/>
          <w:color w:val="000000" w:themeColor="text1"/>
          <w:sz w:val="24"/>
          <w:szCs w:val="24"/>
        </w:rPr>
        <w:fldChar w:fldCharType="separate"/>
      </w:r>
      <w:r w:rsidR="00780DAD" w:rsidRPr="00780DAD">
        <w:rPr>
          <w:rFonts w:ascii="Times New Roman" w:hAnsi="Times New Roman" w:cs="Times New Roman"/>
          <w:noProof/>
          <w:color w:val="000000" w:themeColor="text1"/>
          <w:sz w:val="24"/>
          <w:szCs w:val="24"/>
          <w:vertAlign w:val="superscript"/>
        </w:rPr>
        <w:t>4,5</w:t>
      </w:r>
      <w:r w:rsidR="00780DAD">
        <w:rPr>
          <w:rFonts w:ascii="Times New Roman" w:hAnsi="Times New Roman" w:cs="Times New Roman"/>
          <w:color w:val="000000" w:themeColor="text1"/>
          <w:sz w:val="24"/>
          <w:szCs w:val="24"/>
        </w:rPr>
        <w:fldChar w:fldCharType="end"/>
      </w:r>
      <w:r w:rsidR="00780DAD">
        <w:rPr>
          <w:rFonts w:ascii="Times New Roman" w:hAnsi="Times New Roman" w:cs="Times New Roman"/>
          <w:color w:val="000000" w:themeColor="text1"/>
          <w:sz w:val="24"/>
          <w:szCs w:val="24"/>
        </w:rPr>
        <w:t xml:space="preserve"> on their strength and clinical significance), that is not the intent of this manuscript.</w:t>
      </w:r>
      <w:r w:rsidR="00383111">
        <w:rPr>
          <w:rFonts w:ascii="Times New Roman" w:hAnsi="Times New Roman" w:cs="Times New Roman"/>
          <w:color w:val="000000" w:themeColor="text1"/>
          <w:sz w:val="24"/>
          <w:szCs w:val="24"/>
        </w:rPr>
        <w:t xml:space="preserve"> </w:t>
      </w:r>
      <w:r w:rsidR="00780DAD">
        <w:rPr>
          <w:rFonts w:ascii="Times New Roman" w:hAnsi="Times New Roman" w:cs="Times New Roman"/>
          <w:color w:val="000000" w:themeColor="text1"/>
          <w:sz w:val="24"/>
          <w:szCs w:val="24"/>
        </w:rPr>
        <w:t xml:space="preserve">Also, the sentence on “an elevation is meaningless unless a value for controls vs. </w:t>
      </w:r>
      <w:r w:rsidR="00780DAD">
        <w:rPr>
          <w:rFonts w:ascii="Times New Roman" w:hAnsi="Times New Roman" w:cs="Times New Roman"/>
          <w:color w:val="000000" w:themeColor="text1"/>
          <w:sz w:val="24"/>
          <w:szCs w:val="24"/>
        </w:rPr>
        <w:lastRenderedPageBreak/>
        <w:t xml:space="preserve">injured is available” is confusing to us. We demonstrate the elevation in NF-L which was significantly elevated within-group (heading) and between group (heading vs. kicking control). </w:t>
      </w:r>
      <w:r w:rsidR="0001491A">
        <w:rPr>
          <w:rFonts w:ascii="Times New Roman" w:hAnsi="Times New Roman" w:cs="Times New Roman"/>
          <w:color w:val="000000" w:themeColor="text1"/>
          <w:sz w:val="24"/>
          <w:szCs w:val="24"/>
        </w:rPr>
        <w:t>The c</w:t>
      </w:r>
      <w:r w:rsidR="00780DAD">
        <w:rPr>
          <w:rFonts w:ascii="Times New Roman" w:hAnsi="Times New Roman" w:cs="Times New Roman"/>
          <w:color w:val="000000" w:themeColor="text1"/>
          <w:sz w:val="24"/>
          <w:szCs w:val="24"/>
        </w:rPr>
        <w:t xml:space="preserve">linical significance of such increase is yet to be </w:t>
      </w:r>
      <w:r w:rsidR="0001491A">
        <w:rPr>
          <w:rFonts w:ascii="Times New Roman" w:hAnsi="Times New Roman" w:cs="Times New Roman"/>
          <w:color w:val="000000" w:themeColor="text1"/>
          <w:sz w:val="24"/>
          <w:szCs w:val="24"/>
        </w:rPr>
        <w:t>delineated by</w:t>
      </w:r>
      <w:r w:rsidR="00780DAD">
        <w:rPr>
          <w:rFonts w:ascii="Times New Roman" w:hAnsi="Times New Roman" w:cs="Times New Roman"/>
          <w:color w:val="000000" w:themeColor="text1"/>
          <w:sz w:val="24"/>
          <w:szCs w:val="24"/>
        </w:rPr>
        <w:t xml:space="preserve"> </w:t>
      </w:r>
      <w:r w:rsidR="00383111">
        <w:rPr>
          <w:rFonts w:ascii="Times New Roman" w:hAnsi="Times New Roman" w:cs="Times New Roman"/>
          <w:color w:val="000000" w:themeColor="text1"/>
          <w:sz w:val="24"/>
          <w:szCs w:val="24"/>
        </w:rPr>
        <w:t>follow-up studies, as with any other blood biomarkers.</w:t>
      </w:r>
      <w:r w:rsidR="00780DAD">
        <w:rPr>
          <w:rFonts w:ascii="Times New Roman" w:hAnsi="Times New Roman" w:cs="Times New Roman"/>
          <w:color w:val="000000" w:themeColor="text1"/>
          <w:sz w:val="24"/>
          <w:szCs w:val="24"/>
        </w:rPr>
        <w:t xml:space="preserve"> The reviewer’s logic is not clear to us. </w:t>
      </w:r>
      <w:r w:rsidR="00383111">
        <w:rPr>
          <w:rFonts w:ascii="Times New Roman" w:hAnsi="Times New Roman" w:cs="Times New Roman"/>
          <w:color w:val="000000" w:themeColor="text1"/>
          <w:sz w:val="24"/>
          <w:szCs w:val="24"/>
        </w:rPr>
        <w:t xml:space="preserve">Could you please elaborate? </w:t>
      </w:r>
      <w:r w:rsidR="00780DAD">
        <w:rPr>
          <w:rFonts w:ascii="Times New Roman" w:hAnsi="Times New Roman" w:cs="Times New Roman"/>
          <w:color w:val="000000" w:themeColor="text1"/>
          <w:sz w:val="24"/>
          <w:szCs w:val="24"/>
        </w:rPr>
        <w:t xml:space="preserve"> </w:t>
      </w:r>
    </w:p>
    <w:p w14:paraId="4B1CC62C" w14:textId="52961C39" w:rsidR="00DC15E1" w:rsidRDefault="00BA1239">
      <w:pPr>
        <w:rPr>
          <w:rFonts w:ascii="Times New Roman" w:hAnsi="Times New Roman" w:cs="Times New Roman"/>
          <w:color w:val="FF0000"/>
          <w:sz w:val="24"/>
          <w:szCs w:val="24"/>
        </w:rPr>
      </w:pPr>
      <w:r w:rsidRPr="00CB4E5B">
        <w:rPr>
          <w:rFonts w:ascii="Times New Roman" w:hAnsi="Times New Roman" w:cs="Times New Roman"/>
          <w:color w:val="000000" w:themeColor="text1"/>
          <w:sz w:val="24"/>
          <w:szCs w:val="24"/>
        </w:rPr>
        <w:t xml:space="preserve">  </w:t>
      </w:r>
      <w:r w:rsidRPr="00584AD0">
        <w:rPr>
          <w:rFonts w:ascii="Times New Roman" w:hAnsi="Times New Roman" w:cs="Times New Roman"/>
          <w:color w:val="FF0000"/>
          <w:sz w:val="24"/>
          <w:szCs w:val="24"/>
        </w:rPr>
        <w:t xml:space="preserve">  </w:t>
      </w:r>
    </w:p>
    <w:p w14:paraId="2AE2E5FD" w14:textId="63C58634" w:rsidR="00DC15E1" w:rsidRPr="00DC15E1" w:rsidRDefault="006916A1" w:rsidP="007438B0">
      <w:pPr>
        <w:spacing w:after="0"/>
        <w:rPr>
          <w:rFonts w:ascii="Times New Roman" w:hAnsi="Times New Roman" w:cs="Times New Roman"/>
          <w:color w:val="FF0000"/>
          <w:sz w:val="24"/>
          <w:szCs w:val="24"/>
        </w:rPr>
      </w:pPr>
      <w:r w:rsidRPr="00584AD0">
        <w:rPr>
          <w:rFonts w:ascii="Times New Roman" w:hAnsi="Times New Roman" w:cs="Times New Roman"/>
          <w:color w:val="212121"/>
          <w:sz w:val="24"/>
          <w:szCs w:val="24"/>
        </w:rPr>
        <w:br/>
      </w:r>
      <w:r w:rsidRPr="00383111">
        <w:rPr>
          <w:rFonts w:ascii="Times New Roman" w:hAnsi="Times New Roman" w:cs="Times New Roman"/>
          <w:color w:val="212121"/>
          <w:sz w:val="24"/>
          <w:szCs w:val="24"/>
          <w:shd w:val="pct15" w:color="auto" w:fill="FFFFFF"/>
        </w:rPr>
        <w:t>An additional factor relates to use of human subjects as experimental tools. If NF-L increases are in your opinion clinically important, were the volunteers aware of the risk of CTE, or brain/axonal damage? It is a hard for me to understand how your IRB committee approved this study. Was the risk of long-term consequences deemed acceptable?</w:t>
      </w:r>
    </w:p>
    <w:p w14:paraId="2B375FAD" w14:textId="77777777" w:rsidR="007438B0" w:rsidRDefault="007438B0" w:rsidP="007438B0">
      <w:pPr>
        <w:spacing w:after="0"/>
        <w:rPr>
          <w:rFonts w:ascii="Times New Roman" w:hAnsi="Times New Roman" w:cs="Times New Roman"/>
          <w:b/>
          <w:color w:val="212121"/>
          <w:sz w:val="24"/>
          <w:szCs w:val="24"/>
        </w:rPr>
      </w:pPr>
    </w:p>
    <w:p w14:paraId="4BDF6145" w14:textId="4DA8590E" w:rsidR="00383111" w:rsidRPr="007438B0" w:rsidRDefault="007438B0" w:rsidP="007438B0">
      <w:pPr>
        <w:spacing w:after="0"/>
        <w:rPr>
          <w:rFonts w:ascii="Times New Roman" w:hAnsi="Times New Roman" w:cs="Times New Roman"/>
          <w:color w:val="000000" w:themeColor="text1"/>
          <w:sz w:val="24"/>
          <w:szCs w:val="24"/>
        </w:rPr>
      </w:pPr>
      <w:r w:rsidRPr="007438B0">
        <w:rPr>
          <w:rFonts w:ascii="Times New Roman" w:hAnsi="Times New Roman" w:cs="Times New Roman"/>
          <w:b/>
          <w:color w:val="212121"/>
          <w:sz w:val="24"/>
          <w:szCs w:val="24"/>
        </w:rPr>
        <w:t>Author Response:</w:t>
      </w:r>
      <w:r>
        <w:rPr>
          <w:rFonts w:ascii="Times New Roman" w:hAnsi="Times New Roman" w:cs="Times New Roman"/>
          <w:color w:val="212121"/>
          <w:sz w:val="24"/>
          <w:szCs w:val="24"/>
        </w:rPr>
        <w:t xml:space="preserve"> </w:t>
      </w:r>
      <w:r w:rsidR="006916A1" w:rsidRPr="00584AD0">
        <w:rPr>
          <w:rFonts w:ascii="Times New Roman" w:hAnsi="Times New Roman" w:cs="Times New Roman"/>
          <w:color w:val="212121"/>
          <w:sz w:val="24"/>
          <w:szCs w:val="24"/>
        </w:rPr>
        <w:br/>
      </w:r>
      <w:r w:rsidR="00383111" w:rsidRPr="007438B0">
        <w:rPr>
          <w:rFonts w:ascii="Times New Roman" w:hAnsi="Times New Roman" w:cs="Times New Roman"/>
          <w:color w:val="000000" w:themeColor="text1"/>
          <w:sz w:val="24"/>
          <w:szCs w:val="24"/>
        </w:rPr>
        <w:t xml:space="preserve">Our apologies </w:t>
      </w:r>
      <w:r w:rsidR="0001491A">
        <w:rPr>
          <w:rFonts w:ascii="Times New Roman" w:hAnsi="Times New Roman" w:cs="Times New Roman"/>
          <w:color w:val="000000" w:themeColor="text1"/>
          <w:sz w:val="24"/>
          <w:szCs w:val="24"/>
        </w:rPr>
        <w:t>for</w:t>
      </w:r>
      <w:r w:rsidR="00383111" w:rsidRPr="007438B0">
        <w:rPr>
          <w:rFonts w:ascii="Times New Roman" w:hAnsi="Times New Roman" w:cs="Times New Roman"/>
          <w:color w:val="000000" w:themeColor="text1"/>
          <w:sz w:val="24"/>
          <w:szCs w:val="24"/>
        </w:rPr>
        <w:t xml:space="preserve"> not including an IRB statement. The study has been approved by Indiana University IRB and Temple University IRB (where Dr. Kawata currently and previous affiliate). Subconcussion poses a public health concern and it is important to understand the mechanism of head impact and physiological/biological response. Therefore, our protocol of 10 soccer headers (which is regularly performed in soccer players, as well as players in American football, ice hockey, rugby, and boxing incurring similar level</w:t>
      </w:r>
      <w:r w:rsidR="0001491A">
        <w:rPr>
          <w:rFonts w:ascii="Times New Roman" w:hAnsi="Times New Roman" w:cs="Times New Roman"/>
          <w:color w:val="000000" w:themeColor="text1"/>
          <w:sz w:val="24"/>
          <w:szCs w:val="24"/>
        </w:rPr>
        <w:t>s</w:t>
      </w:r>
      <w:r w:rsidR="00383111" w:rsidRPr="007438B0">
        <w:rPr>
          <w:rFonts w:ascii="Times New Roman" w:hAnsi="Times New Roman" w:cs="Times New Roman"/>
          <w:color w:val="000000" w:themeColor="text1"/>
          <w:sz w:val="24"/>
          <w:szCs w:val="24"/>
        </w:rPr>
        <w:t xml:space="preserve"> of head impacts per practice/game), is considered safe and advantageous means to study the subconcussive effect. Subjects were also told </w:t>
      </w:r>
      <w:r w:rsidR="0001491A">
        <w:rPr>
          <w:rFonts w:ascii="Times New Roman" w:hAnsi="Times New Roman" w:cs="Times New Roman"/>
          <w:color w:val="000000" w:themeColor="text1"/>
          <w:sz w:val="24"/>
          <w:szCs w:val="24"/>
        </w:rPr>
        <w:t>regarding</w:t>
      </w:r>
      <w:r w:rsidR="00383111" w:rsidRPr="007438B0">
        <w:rPr>
          <w:rFonts w:ascii="Times New Roman" w:hAnsi="Times New Roman" w:cs="Times New Roman"/>
          <w:color w:val="000000" w:themeColor="text1"/>
          <w:sz w:val="24"/>
          <w:szCs w:val="24"/>
        </w:rPr>
        <w:t xml:space="preserve"> risks of head impacts and signed informed consent. The ethical statement was added to the revised manuscript. Thank you for pointing this out. </w:t>
      </w:r>
    </w:p>
    <w:p w14:paraId="41D896A4" w14:textId="77777777" w:rsidR="00383111" w:rsidRDefault="00383111">
      <w:pPr>
        <w:rPr>
          <w:rFonts w:ascii="Times New Roman" w:hAnsi="Times New Roman" w:cs="Times New Roman"/>
          <w:color w:val="FF0000"/>
          <w:sz w:val="24"/>
          <w:szCs w:val="24"/>
        </w:rPr>
      </w:pPr>
    </w:p>
    <w:p w14:paraId="0F470A5A" w14:textId="44703A6E" w:rsidR="009B3012" w:rsidRDefault="006916A1" w:rsidP="007438B0">
      <w:pPr>
        <w:spacing w:after="0"/>
        <w:rPr>
          <w:rFonts w:ascii="Times New Roman" w:hAnsi="Times New Roman" w:cs="Times New Roman"/>
          <w:color w:val="212121"/>
          <w:sz w:val="24"/>
          <w:szCs w:val="24"/>
        </w:rPr>
      </w:pPr>
      <w:bookmarkStart w:id="0" w:name="_GoBack"/>
      <w:bookmarkEnd w:id="0"/>
      <w:r w:rsidRPr="00584AD0">
        <w:rPr>
          <w:rFonts w:ascii="Times New Roman" w:hAnsi="Times New Roman" w:cs="Times New Roman"/>
          <w:color w:val="212121"/>
          <w:sz w:val="24"/>
          <w:szCs w:val="24"/>
        </w:rPr>
        <w:br/>
      </w:r>
      <w:r w:rsidRPr="007438B0">
        <w:rPr>
          <w:rFonts w:ascii="Times New Roman" w:hAnsi="Times New Roman" w:cs="Times New Roman"/>
          <w:color w:val="212121"/>
          <w:sz w:val="24"/>
          <w:szCs w:val="24"/>
          <w:shd w:val="pct15" w:color="auto" w:fill="FFFFFF"/>
        </w:rPr>
        <w:t>Methods: "frontal lobe" is not a synonym of forehead and a forehead hit will affect other regions of the brain as well.</w:t>
      </w:r>
      <w:r w:rsidRPr="007438B0">
        <w:rPr>
          <w:rFonts w:ascii="Times New Roman" w:hAnsi="Times New Roman" w:cs="Times New Roman"/>
          <w:color w:val="212121"/>
          <w:sz w:val="24"/>
          <w:szCs w:val="24"/>
          <w:shd w:val="pct15" w:color="auto" w:fill="FFFFFF"/>
        </w:rPr>
        <w:br/>
      </w:r>
    </w:p>
    <w:p w14:paraId="207E7630" w14:textId="5CF09189" w:rsidR="007438B0" w:rsidRPr="00584AD0" w:rsidRDefault="007438B0" w:rsidP="007438B0">
      <w:pPr>
        <w:spacing w:after="0"/>
        <w:rPr>
          <w:rFonts w:ascii="Times New Roman" w:hAnsi="Times New Roman" w:cs="Times New Roman"/>
          <w:color w:val="212121"/>
          <w:sz w:val="24"/>
          <w:szCs w:val="24"/>
        </w:rPr>
      </w:pPr>
      <w:r w:rsidRPr="007438B0">
        <w:rPr>
          <w:rFonts w:ascii="Times New Roman" w:hAnsi="Times New Roman" w:cs="Times New Roman"/>
          <w:b/>
          <w:color w:val="212121"/>
          <w:sz w:val="24"/>
          <w:szCs w:val="24"/>
        </w:rPr>
        <w:t>Author Response:</w:t>
      </w:r>
    </w:p>
    <w:p w14:paraId="4DFF85EC" w14:textId="77777777" w:rsidR="007438B0" w:rsidRDefault="00383111" w:rsidP="007438B0">
      <w:pPr>
        <w:spacing w:after="0"/>
        <w:rPr>
          <w:rFonts w:ascii="&amp;quot" w:hAnsi="&amp;quot"/>
          <w:color w:val="212121"/>
        </w:rPr>
      </w:pPr>
      <w:r w:rsidRPr="007438B0">
        <w:rPr>
          <w:rFonts w:ascii="Times New Roman" w:hAnsi="Times New Roman" w:cs="Times New Roman"/>
          <w:color w:val="000000" w:themeColor="text1"/>
          <w:sz w:val="24"/>
          <w:szCs w:val="24"/>
        </w:rPr>
        <w:t xml:space="preserve">It is </w:t>
      </w:r>
      <w:r w:rsidR="005F139C" w:rsidRPr="007438B0">
        <w:rPr>
          <w:rFonts w:ascii="Times New Roman" w:hAnsi="Times New Roman" w:cs="Times New Roman"/>
          <w:color w:val="000000" w:themeColor="text1"/>
          <w:sz w:val="24"/>
          <w:szCs w:val="24"/>
        </w:rPr>
        <w:t xml:space="preserve">corrected in the revised manuscript. </w:t>
      </w:r>
      <w:r w:rsidR="006916A1">
        <w:rPr>
          <w:rFonts w:ascii="&amp;quot" w:hAnsi="&amp;quot"/>
          <w:color w:val="212121"/>
        </w:rPr>
        <w:br/>
      </w:r>
    </w:p>
    <w:p w14:paraId="7CFEC970" w14:textId="53F3E0AF" w:rsidR="00584AD0" w:rsidRPr="007438B0" w:rsidRDefault="006916A1" w:rsidP="007438B0">
      <w:pPr>
        <w:spacing w:after="0"/>
        <w:rPr>
          <w:rFonts w:ascii="Times New Roman" w:hAnsi="Times New Roman" w:cs="Times New Roman"/>
          <w:color w:val="FF0000"/>
          <w:sz w:val="24"/>
          <w:szCs w:val="24"/>
        </w:rPr>
      </w:pPr>
      <w:r>
        <w:rPr>
          <w:rFonts w:ascii="&amp;quot" w:hAnsi="&amp;quot"/>
          <w:color w:val="212121"/>
        </w:rPr>
        <w:br/>
      </w:r>
      <w:r w:rsidR="007438B0" w:rsidRPr="007438B0">
        <w:rPr>
          <w:rFonts w:ascii="Times New Roman" w:hAnsi="Times New Roman" w:cs="Times New Roman"/>
          <w:color w:val="000000" w:themeColor="text1"/>
          <w:sz w:val="24"/>
          <w:szCs w:val="24"/>
        </w:rPr>
        <w:t>REFERENCES</w:t>
      </w:r>
    </w:p>
    <w:p w14:paraId="36CE6E7B" w14:textId="77777777" w:rsidR="007438B0" w:rsidRPr="007438B0" w:rsidRDefault="007438B0" w:rsidP="007438B0">
      <w:pPr>
        <w:pStyle w:val="EndNoteBibliography"/>
        <w:spacing w:after="0"/>
        <w:ind w:left="720" w:hanging="720"/>
        <w:rPr>
          <w:rFonts w:ascii="Times New Roman" w:hAnsi="Times New Roman" w:cs="Times New Roman"/>
          <w:noProof/>
        </w:rPr>
      </w:pPr>
      <w:r w:rsidRPr="007438B0">
        <w:rPr>
          <w:rFonts w:ascii="Times New Roman" w:hAnsi="Times New Roman" w:cs="Times New Roman"/>
          <w:color w:val="FF0000"/>
          <w:sz w:val="24"/>
          <w:szCs w:val="24"/>
        </w:rPr>
        <w:fldChar w:fldCharType="begin"/>
      </w:r>
      <w:r w:rsidRPr="007438B0">
        <w:rPr>
          <w:rFonts w:ascii="Times New Roman" w:hAnsi="Times New Roman" w:cs="Times New Roman"/>
          <w:color w:val="FF0000"/>
          <w:sz w:val="24"/>
          <w:szCs w:val="24"/>
        </w:rPr>
        <w:instrText xml:space="preserve"> ADDIN EN.REFLIST </w:instrText>
      </w:r>
      <w:r w:rsidRPr="007438B0">
        <w:rPr>
          <w:rFonts w:ascii="Times New Roman" w:hAnsi="Times New Roman" w:cs="Times New Roman"/>
          <w:color w:val="FF0000"/>
          <w:sz w:val="24"/>
          <w:szCs w:val="24"/>
        </w:rPr>
        <w:fldChar w:fldCharType="separate"/>
      </w:r>
      <w:r w:rsidRPr="007438B0">
        <w:rPr>
          <w:rFonts w:ascii="Times New Roman" w:hAnsi="Times New Roman" w:cs="Times New Roman"/>
          <w:noProof/>
        </w:rPr>
        <w:t>1.</w:t>
      </w:r>
      <w:r w:rsidRPr="007438B0">
        <w:rPr>
          <w:rFonts w:ascii="Times New Roman" w:hAnsi="Times New Roman" w:cs="Times New Roman"/>
          <w:noProof/>
        </w:rPr>
        <w:tab/>
        <w:t xml:space="preserve">Shahim P, Zetterberg H, Tegner Y, Blennow K. Serum neurofilament light as a biomarker for mild traumatic brain injury in contact sports. </w:t>
      </w:r>
      <w:r w:rsidRPr="007438B0">
        <w:rPr>
          <w:rFonts w:ascii="Times New Roman" w:hAnsi="Times New Roman" w:cs="Times New Roman"/>
          <w:i/>
          <w:noProof/>
        </w:rPr>
        <w:t xml:space="preserve">Neurology. </w:t>
      </w:r>
      <w:r w:rsidRPr="007438B0">
        <w:rPr>
          <w:rFonts w:ascii="Times New Roman" w:hAnsi="Times New Roman" w:cs="Times New Roman"/>
          <w:noProof/>
        </w:rPr>
        <w:t>2017;88(19):1788-1794.</w:t>
      </w:r>
    </w:p>
    <w:p w14:paraId="287129FE" w14:textId="77777777" w:rsidR="007438B0" w:rsidRPr="007438B0" w:rsidRDefault="007438B0" w:rsidP="007438B0">
      <w:pPr>
        <w:pStyle w:val="EndNoteBibliography"/>
        <w:spacing w:after="0"/>
        <w:ind w:left="720" w:hanging="720"/>
        <w:rPr>
          <w:rFonts w:ascii="Times New Roman" w:hAnsi="Times New Roman" w:cs="Times New Roman"/>
          <w:noProof/>
        </w:rPr>
      </w:pPr>
      <w:r w:rsidRPr="007438B0">
        <w:rPr>
          <w:rFonts w:ascii="Times New Roman" w:hAnsi="Times New Roman" w:cs="Times New Roman"/>
          <w:noProof/>
        </w:rPr>
        <w:t>2.</w:t>
      </w:r>
      <w:r w:rsidRPr="007438B0">
        <w:rPr>
          <w:rFonts w:ascii="Times New Roman" w:hAnsi="Times New Roman" w:cs="Times New Roman"/>
          <w:noProof/>
        </w:rPr>
        <w:tab/>
        <w:t xml:space="preserve">Oliver JM, Jones MT, Kirk KM, et al. Serum Neurofilament Light in American Football Athletes over the Course of a Season. </w:t>
      </w:r>
      <w:r w:rsidRPr="007438B0">
        <w:rPr>
          <w:rFonts w:ascii="Times New Roman" w:hAnsi="Times New Roman" w:cs="Times New Roman"/>
          <w:i/>
          <w:noProof/>
        </w:rPr>
        <w:t xml:space="preserve">Journal of neurotrauma. </w:t>
      </w:r>
      <w:r w:rsidRPr="007438B0">
        <w:rPr>
          <w:rFonts w:ascii="Times New Roman" w:hAnsi="Times New Roman" w:cs="Times New Roman"/>
          <w:noProof/>
        </w:rPr>
        <w:t>2016;33(19):1784-1789.</w:t>
      </w:r>
    </w:p>
    <w:p w14:paraId="1864CFCA" w14:textId="77777777" w:rsidR="007438B0" w:rsidRPr="007438B0" w:rsidRDefault="007438B0" w:rsidP="007438B0">
      <w:pPr>
        <w:pStyle w:val="EndNoteBibliography"/>
        <w:spacing w:after="0"/>
        <w:ind w:left="720" w:hanging="720"/>
        <w:rPr>
          <w:rFonts w:ascii="Times New Roman" w:hAnsi="Times New Roman" w:cs="Times New Roman"/>
          <w:noProof/>
        </w:rPr>
      </w:pPr>
      <w:r w:rsidRPr="007438B0">
        <w:rPr>
          <w:rFonts w:ascii="Times New Roman" w:hAnsi="Times New Roman" w:cs="Times New Roman"/>
          <w:noProof/>
        </w:rPr>
        <w:t>3.</w:t>
      </w:r>
      <w:r w:rsidRPr="007438B0">
        <w:rPr>
          <w:rFonts w:ascii="Times New Roman" w:hAnsi="Times New Roman" w:cs="Times New Roman"/>
          <w:noProof/>
        </w:rPr>
        <w:tab/>
        <w:t xml:space="preserve">Oliver JM, Jones MT, Kirk KM, et al. Effect of Docosahexaenoic Acid on a Biomarker of Head Trauma in American Football. </w:t>
      </w:r>
      <w:r w:rsidRPr="007438B0">
        <w:rPr>
          <w:rFonts w:ascii="Times New Roman" w:hAnsi="Times New Roman" w:cs="Times New Roman"/>
          <w:i/>
          <w:noProof/>
        </w:rPr>
        <w:t xml:space="preserve">Med Sci Sports Exerc. </w:t>
      </w:r>
      <w:r w:rsidRPr="007438B0">
        <w:rPr>
          <w:rFonts w:ascii="Times New Roman" w:hAnsi="Times New Roman" w:cs="Times New Roman"/>
          <w:noProof/>
        </w:rPr>
        <w:t>2016;48(6):974-982.</w:t>
      </w:r>
    </w:p>
    <w:p w14:paraId="6E843C0A" w14:textId="77777777" w:rsidR="007438B0" w:rsidRPr="007438B0" w:rsidRDefault="007438B0" w:rsidP="007438B0">
      <w:pPr>
        <w:pStyle w:val="EndNoteBibliography"/>
        <w:spacing w:after="0"/>
        <w:ind w:left="720" w:hanging="720"/>
        <w:rPr>
          <w:rFonts w:ascii="Times New Roman" w:hAnsi="Times New Roman" w:cs="Times New Roman"/>
          <w:noProof/>
        </w:rPr>
      </w:pPr>
      <w:r w:rsidRPr="007438B0">
        <w:rPr>
          <w:rFonts w:ascii="Times New Roman" w:hAnsi="Times New Roman" w:cs="Times New Roman"/>
          <w:noProof/>
        </w:rPr>
        <w:t>4.</w:t>
      </w:r>
      <w:r w:rsidRPr="007438B0">
        <w:rPr>
          <w:rFonts w:ascii="Times New Roman" w:hAnsi="Times New Roman" w:cs="Times New Roman"/>
          <w:noProof/>
        </w:rPr>
        <w:tab/>
        <w:t xml:space="preserve">Kawata K, Tierney R, Langford D. Blood and cerebrospinal fluid biomarkers. </w:t>
      </w:r>
      <w:r w:rsidRPr="007438B0">
        <w:rPr>
          <w:rFonts w:ascii="Times New Roman" w:hAnsi="Times New Roman" w:cs="Times New Roman"/>
          <w:i/>
          <w:noProof/>
        </w:rPr>
        <w:t xml:space="preserve">Handbook of clinical neurology. </w:t>
      </w:r>
      <w:r w:rsidRPr="007438B0">
        <w:rPr>
          <w:rFonts w:ascii="Times New Roman" w:hAnsi="Times New Roman" w:cs="Times New Roman"/>
          <w:noProof/>
        </w:rPr>
        <w:t>2018;158:217-233.</w:t>
      </w:r>
    </w:p>
    <w:p w14:paraId="62004CA8" w14:textId="77777777" w:rsidR="007438B0" w:rsidRPr="007438B0" w:rsidRDefault="007438B0" w:rsidP="007438B0">
      <w:pPr>
        <w:pStyle w:val="EndNoteBibliography"/>
        <w:ind w:left="720" w:hanging="720"/>
        <w:rPr>
          <w:rFonts w:ascii="Times New Roman" w:hAnsi="Times New Roman" w:cs="Times New Roman"/>
          <w:noProof/>
        </w:rPr>
      </w:pPr>
      <w:r w:rsidRPr="007438B0">
        <w:rPr>
          <w:rFonts w:ascii="Times New Roman" w:hAnsi="Times New Roman" w:cs="Times New Roman"/>
          <w:noProof/>
        </w:rPr>
        <w:t>5.</w:t>
      </w:r>
      <w:r w:rsidRPr="007438B0">
        <w:rPr>
          <w:rFonts w:ascii="Times New Roman" w:hAnsi="Times New Roman" w:cs="Times New Roman"/>
          <w:noProof/>
        </w:rPr>
        <w:tab/>
        <w:t xml:space="preserve">Kawata K, Liu CY, Merkel SF, Ramirez SH, Tierney RT, Langford D. Blood biomarkers for brain injury: What are we measuring? </w:t>
      </w:r>
      <w:r w:rsidRPr="007438B0">
        <w:rPr>
          <w:rFonts w:ascii="Times New Roman" w:hAnsi="Times New Roman" w:cs="Times New Roman"/>
          <w:i/>
          <w:noProof/>
        </w:rPr>
        <w:t xml:space="preserve">Neuroscience and biobehavioral reviews. </w:t>
      </w:r>
      <w:r w:rsidRPr="007438B0">
        <w:rPr>
          <w:rFonts w:ascii="Times New Roman" w:hAnsi="Times New Roman" w:cs="Times New Roman"/>
          <w:noProof/>
        </w:rPr>
        <w:t>2016;68:460-473.</w:t>
      </w:r>
    </w:p>
    <w:p w14:paraId="1E6F4FB9" w14:textId="4089C124" w:rsidR="007438B0" w:rsidRDefault="007438B0" w:rsidP="007438B0">
      <w:pPr>
        <w:rPr>
          <w:rFonts w:ascii="Times New Roman" w:hAnsi="Times New Roman" w:cs="Times New Roman"/>
          <w:color w:val="FF0000"/>
          <w:sz w:val="24"/>
          <w:szCs w:val="24"/>
        </w:rPr>
      </w:pPr>
      <w:r w:rsidRPr="007438B0">
        <w:rPr>
          <w:rFonts w:ascii="Times New Roman" w:hAnsi="Times New Roman" w:cs="Times New Roman"/>
          <w:color w:val="FF0000"/>
          <w:sz w:val="24"/>
          <w:szCs w:val="24"/>
        </w:rPr>
        <w:fldChar w:fldCharType="end"/>
      </w:r>
    </w:p>
    <w:p w14:paraId="7ED81440" w14:textId="428DC44D" w:rsidR="007438B0" w:rsidRDefault="007438B0">
      <w:pPr>
        <w:rPr>
          <w:rFonts w:ascii="Times New Roman" w:hAnsi="Times New Roman" w:cs="Times New Roman"/>
          <w:color w:val="FF0000"/>
          <w:sz w:val="24"/>
          <w:szCs w:val="24"/>
        </w:rPr>
      </w:pPr>
    </w:p>
    <w:p w14:paraId="53B08AEC" w14:textId="77777777" w:rsidR="007438B0" w:rsidRPr="005F139C" w:rsidRDefault="007438B0">
      <w:pPr>
        <w:rPr>
          <w:rFonts w:ascii="Times New Roman" w:hAnsi="Times New Roman" w:cs="Times New Roman"/>
          <w:color w:val="FF0000"/>
          <w:sz w:val="24"/>
          <w:szCs w:val="24"/>
        </w:rPr>
      </w:pPr>
    </w:p>
    <w:p w14:paraId="72E8F487" w14:textId="0622B823" w:rsidR="008E5DE4" w:rsidRPr="005F139C" w:rsidRDefault="006916A1">
      <w:pPr>
        <w:rPr>
          <w:rFonts w:ascii="Times New Roman" w:hAnsi="Times New Roman" w:cs="Times New Roman"/>
          <w:color w:val="212121"/>
          <w:sz w:val="24"/>
          <w:szCs w:val="24"/>
          <w:shd w:val="pct15" w:color="auto" w:fill="FFFFFF"/>
        </w:rPr>
      </w:pPr>
      <w:r w:rsidRPr="00584AD0">
        <w:rPr>
          <w:rFonts w:ascii="Times New Roman" w:hAnsi="Times New Roman" w:cs="Times New Roman"/>
          <w:color w:val="212121"/>
          <w:sz w:val="24"/>
          <w:szCs w:val="24"/>
        </w:rPr>
        <w:t>Reviewer #2:</w:t>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t>Manuscript Summary:</w:t>
      </w:r>
      <w:r w:rsidRPr="00584AD0">
        <w:rPr>
          <w:rFonts w:ascii="Times New Roman" w:hAnsi="Times New Roman" w:cs="Times New Roman"/>
          <w:color w:val="212121"/>
          <w:sz w:val="24"/>
          <w:szCs w:val="24"/>
        </w:rPr>
        <w:br/>
        <w:t xml:space="preserve">In this manuscript, the authors describe a soccer heading protocol that provides a means to generate subconcussive head impacts under controlled circumstances. In particular, in a pre/post repeated measures design, participants headed a soccer ball 10 times in a </w:t>
      </w:r>
      <w:proofErr w:type="gramStart"/>
      <w:r w:rsidRPr="00584AD0">
        <w:rPr>
          <w:rFonts w:ascii="Times New Roman" w:hAnsi="Times New Roman" w:cs="Times New Roman"/>
          <w:color w:val="212121"/>
          <w:sz w:val="24"/>
          <w:szCs w:val="24"/>
        </w:rPr>
        <w:t>10 minute</w:t>
      </w:r>
      <w:proofErr w:type="gramEnd"/>
      <w:r w:rsidRPr="00584AD0">
        <w:rPr>
          <w:rFonts w:ascii="Times New Roman" w:hAnsi="Times New Roman" w:cs="Times New Roman"/>
          <w:color w:val="212121"/>
          <w:sz w:val="24"/>
          <w:szCs w:val="24"/>
        </w:rPr>
        <w:t xml:space="preserve"> period. For the proof of concept purposes of this methods paper, the authors measured a blood biomarker (neurofilament light) which is associated with axonal injury. This was done immediately prior to and after the bout of soccer heading and then at 2 hours and 24 hours after the protocol. For comparison, a control group of participants did all the same procedures except instead of heading the ball they kicked it. Ball speed and trajectory were controlled by a JUGS soccer machine. The results showed a significant increase in NF-L in the heading but not the kicking group.</w:t>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t>The manuscript is clearly written and addresses a new experimental manipulation that has been published on only a small number of times. All of the relevant methodological details are present in the manuscript that would allow another scientist to replicate the procedures. I only have a couple of suggestions for the authors.</w:t>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t>Major Concerns:</w:t>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r>
      <w:r w:rsidRPr="005F139C">
        <w:rPr>
          <w:rFonts w:ascii="Times New Roman" w:hAnsi="Times New Roman" w:cs="Times New Roman"/>
          <w:color w:val="212121"/>
          <w:sz w:val="24"/>
          <w:szCs w:val="24"/>
          <w:shd w:val="pct15" w:color="auto" w:fill="FFFFFF"/>
        </w:rPr>
        <w:t>1. Some discussion of the safety and ethics associated with the protocol appears warranted. Researchers wanting to implement this protocol will need to convince their local ethics panel that the injuries that are induced by the head impacts are temporary in nature. One approach is to have the participants come back for additional testing (e.g., by serving as their own controls) to demonstrate that the relevant dependent variable has returned to baseline.</w:t>
      </w:r>
    </w:p>
    <w:p w14:paraId="61D75688" w14:textId="77777777" w:rsidR="005F139C" w:rsidRDefault="005F139C" w:rsidP="005F139C">
      <w:pPr>
        <w:spacing w:after="0"/>
        <w:rPr>
          <w:rFonts w:ascii="Times New Roman" w:hAnsi="Times New Roman" w:cs="Times New Roman"/>
          <w:b/>
          <w:color w:val="000000" w:themeColor="text1"/>
          <w:sz w:val="24"/>
          <w:szCs w:val="24"/>
        </w:rPr>
      </w:pPr>
    </w:p>
    <w:p w14:paraId="69E5DF18" w14:textId="30665BAA" w:rsidR="005F139C" w:rsidRPr="005F139C" w:rsidRDefault="005F139C" w:rsidP="005F139C">
      <w:pPr>
        <w:spacing w:after="0"/>
        <w:rPr>
          <w:rFonts w:ascii="Times New Roman" w:hAnsi="Times New Roman" w:cs="Times New Roman"/>
          <w:b/>
          <w:color w:val="000000" w:themeColor="text1"/>
          <w:sz w:val="24"/>
          <w:szCs w:val="24"/>
        </w:rPr>
      </w:pPr>
      <w:r w:rsidRPr="005F139C">
        <w:rPr>
          <w:rFonts w:ascii="Times New Roman" w:hAnsi="Times New Roman" w:cs="Times New Roman"/>
          <w:b/>
          <w:color w:val="000000" w:themeColor="text1"/>
          <w:sz w:val="24"/>
          <w:szCs w:val="24"/>
        </w:rPr>
        <w:t>Author Response:</w:t>
      </w:r>
    </w:p>
    <w:p w14:paraId="42C5E013" w14:textId="3C321F41" w:rsidR="005F139C" w:rsidRPr="005F139C" w:rsidRDefault="005F139C" w:rsidP="007438B0">
      <w:pPr>
        <w:spacing w:after="0"/>
        <w:rPr>
          <w:rFonts w:ascii="Times New Roman" w:hAnsi="Times New Roman" w:cs="Times New Roman"/>
          <w:color w:val="000000" w:themeColor="text1"/>
          <w:sz w:val="24"/>
          <w:szCs w:val="24"/>
        </w:rPr>
      </w:pPr>
      <w:r w:rsidRPr="005F139C">
        <w:rPr>
          <w:rFonts w:ascii="Times New Roman" w:hAnsi="Times New Roman" w:cs="Times New Roman"/>
          <w:color w:val="000000" w:themeColor="text1"/>
          <w:sz w:val="24"/>
          <w:szCs w:val="24"/>
        </w:rPr>
        <w:t>Thank you for the pointer and our apologies for not including the ethical statement. W</w:t>
      </w:r>
      <w:r w:rsidRPr="005F139C">
        <w:rPr>
          <w:rFonts w:ascii="Times New Roman" w:hAnsi="Times New Roman" w:cs="Times New Roman"/>
          <w:color w:val="000000" w:themeColor="text1"/>
          <w:sz w:val="24"/>
          <w:szCs w:val="24"/>
        </w:rPr>
        <w:t>e have included an ”ethics statement” outlining our approval and compliance with IRB.</w:t>
      </w:r>
      <w:r w:rsidRPr="005F139C">
        <w:rPr>
          <w:rFonts w:ascii="Times New Roman" w:hAnsi="Times New Roman" w:cs="Times New Roman"/>
          <w:color w:val="000000" w:themeColor="text1"/>
          <w:sz w:val="24"/>
          <w:szCs w:val="24"/>
        </w:rPr>
        <w:t xml:space="preserve"> </w:t>
      </w:r>
    </w:p>
    <w:p w14:paraId="5E9A539B" w14:textId="77777777" w:rsidR="005F139C" w:rsidRDefault="005F139C" w:rsidP="007438B0">
      <w:pPr>
        <w:spacing w:after="0"/>
        <w:rPr>
          <w:rFonts w:ascii="Times New Roman" w:hAnsi="Times New Roman" w:cs="Times New Roman"/>
          <w:color w:val="212121"/>
          <w:sz w:val="24"/>
          <w:szCs w:val="24"/>
        </w:rPr>
      </w:pPr>
    </w:p>
    <w:p w14:paraId="57BE4965" w14:textId="77777777" w:rsidR="007438B0" w:rsidRDefault="006916A1" w:rsidP="007438B0">
      <w:pPr>
        <w:spacing w:after="0"/>
        <w:rPr>
          <w:rFonts w:ascii="Times New Roman" w:hAnsi="Times New Roman" w:cs="Times New Roman"/>
          <w:color w:val="212121"/>
          <w:sz w:val="24"/>
          <w:szCs w:val="24"/>
        </w:rPr>
      </w:pPr>
      <w:r w:rsidRPr="00584AD0">
        <w:rPr>
          <w:rFonts w:ascii="Times New Roman" w:hAnsi="Times New Roman" w:cs="Times New Roman"/>
          <w:color w:val="212121"/>
          <w:sz w:val="24"/>
          <w:szCs w:val="24"/>
        </w:rPr>
        <w:br/>
      </w:r>
      <w:r w:rsidRPr="007438B0">
        <w:rPr>
          <w:rFonts w:ascii="Times New Roman" w:hAnsi="Times New Roman" w:cs="Times New Roman"/>
          <w:color w:val="212121"/>
          <w:sz w:val="24"/>
          <w:szCs w:val="24"/>
          <w:shd w:val="pct15" w:color="auto" w:fill="FFFFFF"/>
        </w:rPr>
        <w:t>2. An additional paper by our group (Wallace et al., 2018. BMJ Open Sport and Exercise Science) examining NF-L changes following a more intense bout of heading has recently been published and may be worth including in the discussion regarding dose-response effects.</w:t>
      </w:r>
      <w:r w:rsidRPr="00584AD0">
        <w:rPr>
          <w:rFonts w:ascii="Times New Roman" w:hAnsi="Times New Roman" w:cs="Times New Roman"/>
          <w:color w:val="212121"/>
          <w:sz w:val="24"/>
          <w:szCs w:val="24"/>
        </w:rPr>
        <w:br/>
      </w:r>
    </w:p>
    <w:p w14:paraId="773BBF52" w14:textId="48194DF6" w:rsidR="007438B0" w:rsidRDefault="007438B0" w:rsidP="007438B0">
      <w:pPr>
        <w:spacing w:after="0"/>
        <w:rPr>
          <w:rFonts w:ascii="Times New Roman" w:hAnsi="Times New Roman" w:cs="Times New Roman"/>
          <w:b/>
          <w:color w:val="000000" w:themeColor="text1"/>
          <w:sz w:val="24"/>
          <w:szCs w:val="24"/>
        </w:rPr>
      </w:pPr>
      <w:r w:rsidRPr="005F139C">
        <w:rPr>
          <w:rFonts w:ascii="Times New Roman" w:hAnsi="Times New Roman" w:cs="Times New Roman"/>
          <w:b/>
          <w:color w:val="000000" w:themeColor="text1"/>
          <w:sz w:val="24"/>
          <w:szCs w:val="24"/>
        </w:rPr>
        <w:t>Author Response:</w:t>
      </w:r>
    </w:p>
    <w:p w14:paraId="0DD0B36E" w14:textId="77727E97" w:rsidR="007438B0" w:rsidRDefault="007438B0" w:rsidP="007438B0">
      <w:pPr>
        <w:spacing w:after="0"/>
        <w:rPr>
          <w:rFonts w:ascii="Times New Roman" w:hAnsi="Times New Roman" w:cs="Times New Roman"/>
          <w:color w:val="212121"/>
          <w:sz w:val="24"/>
          <w:szCs w:val="24"/>
        </w:rPr>
      </w:pPr>
      <w:r>
        <w:rPr>
          <w:rFonts w:ascii="Times New Roman" w:hAnsi="Times New Roman" w:cs="Times New Roman"/>
          <w:color w:val="212121"/>
          <w:sz w:val="24"/>
          <w:szCs w:val="24"/>
        </w:rPr>
        <w:t xml:space="preserve">We included Wallace et al. paper in the discussion section.  </w:t>
      </w:r>
    </w:p>
    <w:p w14:paraId="429F254D" w14:textId="77777777" w:rsidR="007438B0" w:rsidRDefault="007438B0" w:rsidP="007438B0">
      <w:pPr>
        <w:spacing w:after="0"/>
        <w:rPr>
          <w:rFonts w:ascii="Times New Roman" w:hAnsi="Times New Roman" w:cs="Times New Roman"/>
          <w:color w:val="212121"/>
          <w:sz w:val="24"/>
          <w:szCs w:val="24"/>
        </w:rPr>
      </w:pPr>
    </w:p>
    <w:p w14:paraId="78A83E84" w14:textId="098807C7" w:rsidR="00112A77" w:rsidRPr="007438B0" w:rsidRDefault="006916A1" w:rsidP="007438B0">
      <w:pPr>
        <w:spacing w:after="0"/>
        <w:rPr>
          <w:rFonts w:ascii="Times New Roman" w:hAnsi="Times New Roman" w:cs="Times New Roman"/>
          <w:color w:val="212121"/>
          <w:sz w:val="24"/>
          <w:szCs w:val="24"/>
          <w:shd w:val="pct15" w:color="auto" w:fill="FFFFFF"/>
        </w:rPr>
      </w:pPr>
      <w:r w:rsidRPr="00584AD0">
        <w:rPr>
          <w:rFonts w:ascii="Times New Roman" w:hAnsi="Times New Roman" w:cs="Times New Roman"/>
          <w:color w:val="212121"/>
          <w:sz w:val="24"/>
          <w:szCs w:val="24"/>
        </w:rPr>
        <w:br/>
      </w:r>
      <w:r w:rsidRPr="007438B0">
        <w:rPr>
          <w:rFonts w:ascii="Times New Roman" w:hAnsi="Times New Roman" w:cs="Times New Roman"/>
          <w:color w:val="212121"/>
          <w:sz w:val="24"/>
          <w:szCs w:val="24"/>
          <w:shd w:val="pct15" w:color="auto" w:fill="FFFFFF"/>
        </w:rPr>
        <w:t xml:space="preserve">3. The NF-L results are only different at the </w:t>
      </w:r>
      <w:proofErr w:type="gramStart"/>
      <w:r w:rsidRPr="007438B0">
        <w:rPr>
          <w:rFonts w:ascii="Times New Roman" w:hAnsi="Times New Roman" w:cs="Times New Roman"/>
          <w:color w:val="212121"/>
          <w:sz w:val="24"/>
          <w:szCs w:val="24"/>
          <w:shd w:val="pct15" w:color="auto" w:fill="FFFFFF"/>
        </w:rPr>
        <w:t>24 hour</w:t>
      </w:r>
      <w:proofErr w:type="gramEnd"/>
      <w:r w:rsidRPr="007438B0">
        <w:rPr>
          <w:rFonts w:ascii="Times New Roman" w:hAnsi="Times New Roman" w:cs="Times New Roman"/>
          <w:color w:val="212121"/>
          <w:sz w:val="24"/>
          <w:szCs w:val="24"/>
          <w:shd w:val="pct15" w:color="auto" w:fill="FFFFFF"/>
        </w:rPr>
        <w:t xml:space="preserve"> time point between the heading and kicking groups. Although this is not the primary purpose of the manuscript, it might be worth discussing.</w:t>
      </w:r>
    </w:p>
    <w:p w14:paraId="0F39A595" w14:textId="718A299E" w:rsidR="007438B0" w:rsidRDefault="007438B0" w:rsidP="007438B0">
      <w:pPr>
        <w:spacing w:after="0"/>
        <w:rPr>
          <w:rFonts w:ascii="Times New Roman" w:hAnsi="Times New Roman" w:cs="Times New Roman"/>
          <w:color w:val="FF0000"/>
          <w:sz w:val="24"/>
          <w:szCs w:val="24"/>
        </w:rPr>
      </w:pPr>
    </w:p>
    <w:p w14:paraId="5C6B7BE5" w14:textId="3AFCC92F" w:rsidR="007438B0" w:rsidRPr="007438B0" w:rsidRDefault="007438B0" w:rsidP="007438B0">
      <w:pPr>
        <w:spacing w:after="0"/>
        <w:rPr>
          <w:rFonts w:ascii="Times New Roman" w:hAnsi="Times New Roman" w:cs="Times New Roman"/>
          <w:b/>
          <w:color w:val="000000" w:themeColor="text1"/>
          <w:sz w:val="24"/>
          <w:szCs w:val="24"/>
        </w:rPr>
      </w:pPr>
      <w:r w:rsidRPr="007438B0">
        <w:rPr>
          <w:rFonts w:ascii="Times New Roman" w:hAnsi="Times New Roman" w:cs="Times New Roman"/>
          <w:b/>
          <w:color w:val="000000" w:themeColor="text1"/>
          <w:sz w:val="24"/>
          <w:szCs w:val="24"/>
        </w:rPr>
        <w:t xml:space="preserve">Author Response: </w:t>
      </w:r>
    </w:p>
    <w:p w14:paraId="2C5B2FE2" w14:textId="4A40F6F6" w:rsidR="00DC15E1" w:rsidRDefault="007438B0" w:rsidP="007438B0">
      <w:pPr>
        <w:spacing w:after="0"/>
        <w:rPr>
          <w:rFonts w:ascii="Times New Roman" w:hAnsi="Times New Roman" w:cs="Times New Roman"/>
          <w:color w:val="212121"/>
          <w:sz w:val="24"/>
          <w:szCs w:val="24"/>
        </w:rPr>
      </w:pPr>
      <w:r w:rsidRPr="007438B0">
        <w:rPr>
          <w:rFonts w:ascii="Times New Roman" w:hAnsi="Times New Roman" w:cs="Times New Roman"/>
          <w:color w:val="000000" w:themeColor="text1"/>
          <w:sz w:val="24"/>
          <w:szCs w:val="24"/>
        </w:rPr>
        <w:lastRenderedPageBreak/>
        <w:t xml:space="preserve">Although the reviewer’s recommendation is important, we feel that </w:t>
      </w:r>
      <w:r w:rsidR="00112A77" w:rsidRPr="007438B0">
        <w:rPr>
          <w:rFonts w:ascii="Times New Roman" w:hAnsi="Times New Roman" w:cs="Times New Roman"/>
          <w:color w:val="000000" w:themeColor="text1"/>
          <w:sz w:val="24"/>
          <w:szCs w:val="24"/>
        </w:rPr>
        <w:t>elaborating upon NF-L specifically would detract from the primary goal of the manuscript, which is to showcase the SSHM, and not the biomarkers it can be used with.</w:t>
      </w:r>
      <w:r w:rsidRPr="007438B0">
        <w:rPr>
          <w:rFonts w:ascii="Times New Roman" w:hAnsi="Times New Roman" w:cs="Times New Roman"/>
          <w:color w:val="000000" w:themeColor="text1"/>
          <w:sz w:val="24"/>
          <w:szCs w:val="24"/>
        </w:rPr>
        <w:t xml:space="preserve"> We believe that the NF-L finding has been discussed sufficiently in the discussion section; therefore, we respectfully choose not to further elaborate on the NF-L result. Readers should refer to </w:t>
      </w:r>
      <w:proofErr w:type="spellStart"/>
      <w:r w:rsidRPr="007438B0">
        <w:rPr>
          <w:rFonts w:ascii="Times New Roman" w:hAnsi="Times New Roman" w:cs="Times New Roman"/>
          <w:color w:val="000000" w:themeColor="text1"/>
          <w:sz w:val="24"/>
          <w:szCs w:val="24"/>
        </w:rPr>
        <w:t>Wirsching</w:t>
      </w:r>
      <w:proofErr w:type="spellEnd"/>
      <w:r w:rsidRPr="007438B0">
        <w:rPr>
          <w:rFonts w:ascii="Times New Roman" w:hAnsi="Times New Roman" w:cs="Times New Roman"/>
          <w:color w:val="000000" w:themeColor="text1"/>
          <w:sz w:val="24"/>
          <w:szCs w:val="24"/>
        </w:rPr>
        <w:t xml:space="preserve"> et al.</w:t>
      </w:r>
      <w:r w:rsidR="006916A1" w:rsidRPr="007438B0">
        <w:rPr>
          <w:rFonts w:ascii="Times New Roman" w:hAnsi="Times New Roman" w:cs="Times New Roman"/>
          <w:color w:val="000000" w:themeColor="text1"/>
          <w:sz w:val="24"/>
          <w:szCs w:val="24"/>
        </w:rPr>
        <w:br/>
      </w:r>
    </w:p>
    <w:p w14:paraId="6EABC0C2" w14:textId="62523407" w:rsidR="00FD1A8B" w:rsidRPr="007438B0" w:rsidRDefault="006916A1">
      <w:pPr>
        <w:rPr>
          <w:rFonts w:ascii="Times New Roman" w:hAnsi="Times New Roman" w:cs="Times New Roman"/>
          <w:color w:val="212121"/>
          <w:sz w:val="24"/>
          <w:szCs w:val="24"/>
        </w:rPr>
      </w:pPr>
      <w:r w:rsidRPr="00584AD0">
        <w:rPr>
          <w:rFonts w:ascii="Times New Roman" w:hAnsi="Times New Roman" w:cs="Times New Roman"/>
          <w:color w:val="212121"/>
          <w:sz w:val="24"/>
          <w:szCs w:val="24"/>
        </w:rPr>
        <w:br/>
        <w:t>Minor Concerns:</w:t>
      </w:r>
      <w:r w:rsidRPr="00584AD0">
        <w:rPr>
          <w:rFonts w:ascii="Times New Roman" w:hAnsi="Times New Roman" w:cs="Times New Roman"/>
          <w:color w:val="212121"/>
          <w:sz w:val="24"/>
          <w:szCs w:val="24"/>
        </w:rPr>
        <w:br/>
      </w:r>
      <w:r w:rsidRPr="00584AD0">
        <w:rPr>
          <w:rFonts w:ascii="Times New Roman" w:hAnsi="Times New Roman" w:cs="Times New Roman"/>
          <w:color w:val="212121"/>
          <w:sz w:val="24"/>
          <w:szCs w:val="24"/>
        </w:rPr>
        <w:br/>
      </w:r>
      <w:r w:rsidRPr="007438B0">
        <w:rPr>
          <w:rFonts w:ascii="Times New Roman" w:hAnsi="Times New Roman" w:cs="Times New Roman"/>
          <w:color w:val="212121"/>
          <w:sz w:val="24"/>
          <w:szCs w:val="24"/>
          <w:shd w:val="pct15" w:color="auto" w:fill="FFFFFF"/>
        </w:rPr>
        <w:t>1. The Alfonsi (2018) reference appears to be incomplete.</w:t>
      </w:r>
    </w:p>
    <w:p w14:paraId="2FA2331C" w14:textId="77777777" w:rsidR="007438B0" w:rsidRDefault="007438B0">
      <w:pPr>
        <w:rPr>
          <w:rFonts w:ascii="Times New Roman" w:hAnsi="Times New Roman" w:cs="Times New Roman"/>
          <w:color w:val="000000" w:themeColor="text1"/>
          <w:sz w:val="24"/>
          <w:szCs w:val="24"/>
        </w:rPr>
      </w:pPr>
    </w:p>
    <w:p w14:paraId="7C8F8226" w14:textId="77777777" w:rsidR="007438B0" w:rsidRPr="007438B0" w:rsidRDefault="007438B0" w:rsidP="007438B0">
      <w:pPr>
        <w:spacing w:after="0"/>
        <w:rPr>
          <w:rFonts w:ascii="Times New Roman" w:hAnsi="Times New Roman" w:cs="Times New Roman"/>
          <w:b/>
          <w:color w:val="000000" w:themeColor="text1"/>
          <w:sz w:val="24"/>
          <w:szCs w:val="24"/>
        </w:rPr>
      </w:pPr>
      <w:r w:rsidRPr="007438B0">
        <w:rPr>
          <w:rFonts w:ascii="Times New Roman" w:hAnsi="Times New Roman" w:cs="Times New Roman"/>
          <w:b/>
          <w:color w:val="000000" w:themeColor="text1"/>
          <w:sz w:val="24"/>
          <w:szCs w:val="24"/>
        </w:rPr>
        <w:t xml:space="preserve">Author Response: </w:t>
      </w:r>
    </w:p>
    <w:p w14:paraId="0CAECB59" w14:textId="06A2D3C0" w:rsidR="00CB4E5B" w:rsidRDefault="007438B0">
      <w:pPr>
        <w:rPr>
          <w:rFonts w:ascii="Times New Roman" w:hAnsi="Times New Roman" w:cs="Times New Roman"/>
          <w:color w:val="FF0000"/>
          <w:sz w:val="24"/>
          <w:szCs w:val="24"/>
        </w:rPr>
      </w:pPr>
      <w:r w:rsidRPr="007438B0">
        <w:rPr>
          <w:rFonts w:ascii="Times New Roman" w:hAnsi="Times New Roman" w:cs="Times New Roman"/>
          <w:color w:val="000000" w:themeColor="text1"/>
          <w:sz w:val="24"/>
          <w:szCs w:val="24"/>
        </w:rPr>
        <w:t xml:space="preserve">This was corrected. </w:t>
      </w:r>
    </w:p>
    <w:p w14:paraId="470DBF21" w14:textId="77777777" w:rsidR="00CB4E5B" w:rsidRDefault="00CB4E5B">
      <w:pPr>
        <w:rPr>
          <w:rFonts w:ascii="Times New Roman" w:hAnsi="Times New Roman" w:cs="Times New Roman"/>
          <w:color w:val="FF0000"/>
          <w:sz w:val="24"/>
          <w:szCs w:val="24"/>
        </w:rPr>
      </w:pPr>
    </w:p>
    <w:p w14:paraId="743BDD44" w14:textId="1925F085" w:rsidR="00112A77" w:rsidRPr="00584AD0" w:rsidRDefault="00112A77">
      <w:pPr>
        <w:rPr>
          <w:rFonts w:ascii="Times New Roman" w:hAnsi="Times New Roman" w:cs="Times New Roman"/>
          <w:color w:val="FF0000"/>
          <w:sz w:val="24"/>
          <w:szCs w:val="24"/>
        </w:rPr>
      </w:pPr>
    </w:p>
    <w:sectPr w:rsidR="00112A77" w:rsidRPr="00584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mp;quo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43D1"/>
    <w:multiLevelType w:val="hybridMultilevel"/>
    <w:tmpl w:val="C04A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2ew0edap5v2uef0d55x2z6at2pfsxzfvst&quot;&gt;Brain Injury&lt;record-ids&gt;&lt;item&gt;3563&lt;/item&gt;&lt;item&gt;4633&lt;/item&gt;&lt;item&gt;4924&lt;/item&gt;&lt;item&gt;5598&lt;/item&gt;&lt;item&gt;5622&lt;/item&gt;&lt;/record-ids&gt;&lt;/item&gt;&lt;/Libraries&gt;"/>
  </w:docVars>
  <w:rsids>
    <w:rsidRoot w:val="006916A1"/>
    <w:rsid w:val="000122AF"/>
    <w:rsid w:val="0001491A"/>
    <w:rsid w:val="000E272B"/>
    <w:rsid w:val="00112A77"/>
    <w:rsid w:val="001369FF"/>
    <w:rsid w:val="002C374A"/>
    <w:rsid w:val="002F3E3C"/>
    <w:rsid w:val="00332EBB"/>
    <w:rsid w:val="0034515A"/>
    <w:rsid w:val="00371E7B"/>
    <w:rsid w:val="00383111"/>
    <w:rsid w:val="003C0F08"/>
    <w:rsid w:val="003F5838"/>
    <w:rsid w:val="00553243"/>
    <w:rsid w:val="00571D6C"/>
    <w:rsid w:val="00584AD0"/>
    <w:rsid w:val="005B72DB"/>
    <w:rsid w:val="005F139C"/>
    <w:rsid w:val="00615958"/>
    <w:rsid w:val="00657035"/>
    <w:rsid w:val="006916A1"/>
    <w:rsid w:val="007438B0"/>
    <w:rsid w:val="007556AF"/>
    <w:rsid w:val="00780DAD"/>
    <w:rsid w:val="007E53FB"/>
    <w:rsid w:val="00825159"/>
    <w:rsid w:val="008451E4"/>
    <w:rsid w:val="008E5DE4"/>
    <w:rsid w:val="009018E0"/>
    <w:rsid w:val="009760CE"/>
    <w:rsid w:val="009B3012"/>
    <w:rsid w:val="009D24C8"/>
    <w:rsid w:val="00A0499C"/>
    <w:rsid w:val="00A06864"/>
    <w:rsid w:val="00A47C5A"/>
    <w:rsid w:val="00B22EB6"/>
    <w:rsid w:val="00B71407"/>
    <w:rsid w:val="00BA1239"/>
    <w:rsid w:val="00C607AE"/>
    <w:rsid w:val="00C76626"/>
    <w:rsid w:val="00CB4E5B"/>
    <w:rsid w:val="00D808D9"/>
    <w:rsid w:val="00DC15E1"/>
    <w:rsid w:val="00EC15A8"/>
    <w:rsid w:val="00FD1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448E"/>
  <w15:chartTrackingRefBased/>
  <w15:docId w15:val="{F8E1B3E8-6853-4405-B48E-2EE8A764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B30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16A1"/>
    <w:rPr>
      <w:b/>
      <w:bCs/>
    </w:rPr>
  </w:style>
  <w:style w:type="character" w:customStyle="1" w:styleId="Heading1Char">
    <w:name w:val="Heading 1 Char"/>
    <w:basedOn w:val="DefaultParagraphFont"/>
    <w:link w:val="Heading1"/>
    <w:uiPriority w:val="9"/>
    <w:rsid w:val="009B30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B3012"/>
    <w:rPr>
      <w:color w:val="0000FF"/>
      <w:u w:val="single"/>
    </w:rPr>
  </w:style>
  <w:style w:type="character" w:customStyle="1" w:styleId="highlight">
    <w:name w:val="highlight"/>
    <w:basedOn w:val="DefaultParagraphFont"/>
    <w:rsid w:val="009B3012"/>
  </w:style>
  <w:style w:type="character" w:customStyle="1" w:styleId="cit">
    <w:name w:val="cit"/>
    <w:basedOn w:val="DefaultParagraphFont"/>
    <w:rsid w:val="009B3012"/>
  </w:style>
  <w:style w:type="character" w:customStyle="1" w:styleId="doi">
    <w:name w:val="doi"/>
    <w:basedOn w:val="DefaultParagraphFont"/>
    <w:rsid w:val="009B3012"/>
  </w:style>
  <w:style w:type="character" w:customStyle="1" w:styleId="fm-citation-ids-label">
    <w:name w:val="fm-citation-ids-label"/>
    <w:basedOn w:val="DefaultParagraphFont"/>
    <w:rsid w:val="009B3012"/>
  </w:style>
  <w:style w:type="paragraph" w:customStyle="1" w:styleId="Title1">
    <w:name w:val="Title1"/>
    <w:basedOn w:val="Normal"/>
    <w:rsid w:val="006159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6159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61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615958"/>
  </w:style>
  <w:style w:type="paragraph" w:customStyle="1" w:styleId="links">
    <w:name w:val="links"/>
    <w:basedOn w:val="Normal"/>
    <w:rsid w:val="006159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15A8"/>
    <w:pPr>
      <w:ind w:left="720"/>
      <w:contextualSpacing/>
    </w:pPr>
  </w:style>
  <w:style w:type="character" w:styleId="UnresolvedMention">
    <w:name w:val="Unresolved Mention"/>
    <w:basedOn w:val="DefaultParagraphFont"/>
    <w:uiPriority w:val="99"/>
    <w:semiHidden/>
    <w:unhideWhenUsed/>
    <w:rsid w:val="00EC15A8"/>
    <w:rPr>
      <w:color w:val="605E5C"/>
      <w:shd w:val="clear" w:color="auto" w:fill="E1DFDD"/>
    </w:rPr>
  </w:style>
  <w:style w:type="character" w:styleId="FollowedHyperlink">
    <w:name w:val="FollowedHyperlink"/>
    <w:basedOn w:val="DefaultParagraphFont"/>
    <w:uiPriority w:val="99"/>
    <w:semiHidden/>
    <w:unhideWhenUsed/>
    <w:rsid w:val="00C76626"/>
    <w:rPr>
      <w:color w:val="954F72" w:themeColor="followedHyperlink"/>
      <w:u w:val="single"/>
    </w:rPr>
  </w:style>
  <w:style w:type="paragraph" w:customStyle="1" w:styleId="EndNoteBibliographyTitle">
    <w:name w:val="EndNote Bibliography Title"/>
    <w:basedOn w:val="Normal"/>
    <w:link w:val="EndNoteBibliographyTitleChar"/>
    <w:rsid w:val="00CB4E5B"/>
    <w:pPr>
      <w:spacing w:after="0"/>
      <w:jc w:val="center"/>
    </w:pPr>
    <w:rPr>
      <w:rFonts w:ascii="Calibri" w:hAnsi="Calibri"/>
    </w:rPr>
  </w:style>
  <w:style w:type="character" w:customStyle="1" w:styleId="EndNoteBibliographyTitleChar">
    <w:name w:val="EndNote Bibliography Title Char"/>
    <w:basedOn w:val="DefaultParagraphFont"/>
    <w:link w:val="EndNoteBibliographyTitle"/>
    <w:rsid w:val="00CB4E5B"/>
    <w:rPr>
      <w:rFonts w:ascii="Calibri" w:hAnsi="Calibri"/>
    </w:rPr>
  </w:style>
  <w:style w:type="paragraph" w:customStyle="1" w:styleId="EndNoteBibliography">
    <w:name w:val="EndNote Bibliography"/>
    <w:basedOn w:val="Normal"/>
    <w:link w:val="EndNoteBibliographyChar"/>
    <w:rsid w:val="00CB4E5B"/>
    <w:pPr>
      <w:spacing w:line="240" w:lineRule="auto"/>
    </w:pPr>
    <w:rPr>
      <w:rFonts w:ascii="Calibri" w:hAnsi="Calibri"/>
    </w:rPr>
  </w:style>
  <w:style w:type="character" w:customStyle="1" w:styleId="EndNoteBibliographyChar">
    <w:name w:val="EndNote Bibliography Char"/>
    <w:basedOn w:val="DefaultParagraphFont"/>
    <w:link w:val="EndNoteBibliography"/>
    <w:rsid w:val="00CB4E5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371">
      <w:bodyDiv w:val="1"/>
      <w:marLeft w:val="0"/>
      <w:marRight w:val="0"/>
      <w:marTop w:val="0"/>
      <w:marBottom w:val="0"/>
      <w:divBdr>
        <w:top w:val="none" w:sz="0" w:space="0" w:color="auto"/>
        <w:left w:val="none" w:sz="0" w:space="0" w:color="auto"/>
        <w:bottom w:val="none" w:sz="0" w:space="0" w:color="auto"/>
        <w:right w:val="none" w:sz="0" w:space="0" w:color="auto"/>
      </w:divBdr>
    </w:div>
    <w:div w:id="740055550">
      <w:bodyDiv w:val="1"/>
      <w:marLeft w:val="0"/>
      <w:marRight w:val="0"/>
      <w:marTop w:val="0"/>
      <w:marBottom w:val="0"/>
      <w:divBdr>
        <w:top w:val="none" w:sz="0" w:space="0" w:color="auto"/>
        <w:left w:val="none" w:sz="0" w:space="0" w:color="auto"/>
        <w:bottom w:val="none" w:sz="0" w:space="0" w:color="auto"/>
        <w:right w:val="none" w:sz="0" w:space="0" w:color="auto"/>
      </w:divBdr>
      <w:divsChild>
        <w:div w:id="949779598">
          <w:marLeft w:val="0"/>
          <w:marRight w:val="0"/>
          <w:marTop w:val="0"/>
          <w:marBottom w:val="139"/>
          <w:divBdr>
            <w:top w:val="none" w:sz="0" w:space="0" w:color="auto"/>
            <w:left w:val="none" w:sz="0" w:space="0" w:color="auto"/>
            <w:bottom w:val="none" w:sz="0" w:space="0" w:color="auto"/>
            <w:right w:val="none" w:sz="0" w:space="0" w:color="auto"/>
          </w:divBdr>
          <w:divsChild>
            <w:div w:id="1389303337">
              <w:marLeft w:val="0"/>
              <w:marRight w:val="0"/>
              <w:marTop w:val="0"/>
              <w:marBottom w:val="0"/>
              <w:divBdr>
                <w:top w:val="none" w:sz="0" w:space="0" w:color="auto"/>
                <w:left w:val="none" w:sz="0" w:space="0" w:color="auto"/>
                <w:bottom w:val="none" w:sz="0" w:space="0" w:color="auto"/>
                <w:right w:val="none" w:sz="0" w:space="0" w:color="auto"/>
              </w:divBdr>
              <w:divsChild>
                <w:div w:id="910502914">
                  <w:marLeft w:val="0"/>
                  <w:marRight w:val="0"/>
                  <w:marTop w:val="0"/>
                  <w:marBottom w:val="0"/>
                  <w:divBdr>
                    <w:top w:val="none" w:sz="0" w:space="0" w:color="auto"/>
                    <w:left w:val="none" w:sz="0" w:space="0" w:color="auto"/>
                    <w:bottom w:val="none" w:sz="0" w:space="0" w:color="auto"/>
                    <w:right w:val="none" w:sz="0" w:space="0" w:color="auto"/>
                  </w:divBdr>
                  <w:divsChild>
                    <w:div w:id="168914681">
                      <w:marLeft w:val="0"/>
                      <w:marRight w:val="0"/>
                      <w:marTop w:val="0"/>
                      <w:marBottom w:val="0"/>
                      <w:divBdr>
                        <w:top w:val="none" w:sz="0" w:space="0" w:color="auto"/>
                        <w:left w:val="none" w:sz="0" w:space="0" w:color="auto"/>
                        <w:bottom w:val="none" w:sz="0" w:space="0" w:color="auto"/>
                        <w:right w:val="none" w:sz="0" w:space="0" w:color="auto"/>
                      </w:divBdr>
                    </w:div>
                    <w:div w:id="19034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8521">
          <w:marLeft w:val="0"/>
          <w:marRight w:val="0"/>
          <w:marTop w:val="139"/>
          <w:marBottom w:val="139"/>
          <w:divBdr>
            <w:top w:val="none" w:sz="0" w:space="0" w:color="auto"/>
            <w:left w:val="none" w:sz="0" w:space="0" w:color="auto"/>
            <w:bottom w:val="none" w:sz="0" w:space="0" w:color="auto"/>
            <w:right w:val="none" w:sz="0" w:space="0" w:color="auto"/>
          </w:divBdr>
          <w:divsChild>
            <w:div w:id="1819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6948">
      <w:bodyDiv w:val="1"/>
      <w:marLeft w:val="0"/>
      <w:marRight w:val="0"/>
      <w:marTop w:val="0"/>
      <w:marBottom w:val="0"/>
      <w:divBdr>
        <w:top w:val="none" w:sz="0" w:space="0" w:color="auto"/>
        <w:left w:val="none" w:sz="0" w:space="0" w:color="auto"/>
        <w:bottom w:val="none" w:sz="0" w:space="0" w:color="auto"/>
        <w:right w:val="none" w:sz="0" w:space="0" w:color="auto"/>
      </w:divBdr>
    </w:div>
    <w:div w:id="1244098778">
      <w:bodyDiv w:val="1"/>
      <w:marLeft w:val="0"/>
      <w:marRight w:val="0"/>
      <w:marTop w:val="0"/>
      <w:marBottom w:val="0"/>
      <w:divBdr>
        <w:top w:val="none" w:sz="0" w:space="0" w:color="auto"/>
        <w:left w:val="none" w:sz="0" w:space="0" w:color="auto"/>
        <w:bottom w:val="none" w:sz="0" w:space="0" w:color="auto"/>
        <w:right w:val="none" w:sz="0" w:space="0" w:color="auto"/>
      </w:divBdr>
    </w:div>
    <w:div w:id="2095741537">
      <w:bodyDiv w:val="1"/>
      <w:marLeft w:val="0"/>
      <w:marRight w:val="0"/>
      <w:marTop w:val="0"/>
      <w:marBottom w:val="0"/>
      <w:divBdr>
        <w:top w:val="none" w:sz="0" w:space="0" w:color="auto"/>
        <w:left w:val="none" w:sz="0" w:space="0" w:color="auto"/>
        <w:bottom w:val="none" w:sz="0" w:space="0" w:color="auto"/>
        <w:right w:val="none" w:sz="0" w:space="0" w:color="auto"/>
      </w:divBdr>
      <w:divsChild>
        <w:div w:id="1828127994">
          <w:marLeft w:val="0"/>
          <w:marRight w:val="0"/>
          <w:marTop w:val="98"/>
          <w:marBottom w:val="293"/>
          <w:divBdr>
            <w:top w:val="none" w:sz="0" w:space="0" w:color="auto"/>
            <w:left w:val="none" w:sz="0" w:space="0" w:color="auto"/>
            <w:bottom w:val="none" w:sz="0" w:space="0" w:color="auto"/>
            <w:right w:val="none" w:sz="0" w:space="0" w:color="auto"/>
          </w:divBdr>
          <w:divsChild>
            <w:div w:id="1873151336">
              <w:marLeft w:val="420"/>
              <w:marRight w:val="0"/>
              <w:marTop w:val="0"/>
              <w:marBottom w:val="0"/>
              <w:divBdr>
                <w:top w:val="none" w:sz="0" w:space="0" w:color="auto"/>
                <w:left w:val="none" w:sz="0" w:space="0" w:color="auto"/>
                <w:bottom w:val="none" w:sz="0" w:space="0" w:color="auto"/>
                <w:right w:val="none" w:sz="0" w:space="0" w:color="auto"/>
              </w:divBdr>
              <w:divsChild>
                <w:div w:id="1699895767">
                  <w:marLeft w:val="0"/>
                  <w:marRight w:val="0"/>
                  <w:marTop w:val="27"/>
                  <w:marBottom w:val="27"/>
                  <w:divBdr>
                    <w:top w:val="none" w:sz="0" w:space="0" w:color="auto"/>
                    <w:left w:val="none" w:sz="0" w:space="0" w:color="auto"/>
                    <w:bottom w:val="none" w:sz="0" w:space="0" w:color="auto"/>
                    <w:right w:val="none" w:sz="0" w:space="0" w:color="auto"/>
                  </w:divBdr>
                </w:div>
                <w:div w:id="234319489">
                  <w:marLeft w:val="0"/>
                  <w:marRight w:val="0"/>
                  <w:marTop w:val="0"/>
                  <w:marBottom w:val="0"/>
                  <w:divBdr>
                    <w:top w:val="none" w:sz="0" w:space="0" w:color="auto"/>
                    <w:left w:val="none" w:sz="0" w:space="0" w:color="auto"/>
                    <w:bottom w:val="none" w:sz="0" w:space="0" w:color="auto"/>
                    <w:right w:val="none" w:sz="0" w:space="0" w:color="auto"/>
                  </w:divBdr>
                  <w:divsChild>
                    <w:div w:id="5397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9606">
          <w:marLeft w:val="0"/>
          <w:marRight w:val="0"/>
          <w:marTop w:val="98"/>
          <w:marBottom w:val="293"/>
          <w:divBdr>
            <w:top w:val="none" w:sz="0" w:space="0" w:color="auto"/>
            <w:left w:val="none" w:sz="0" w:space="0" w:color="auto"/>
            <w:bottom w:val="none" w:sz="0" w:space="0" w:color="auto"/>
            <w:right w:val="none" w:sz="0" w:space="0" w:color="auto"/>
          </w:divBdr>
          <w:divsChild>
            <w:div w:id="1912231373">
              <w:marLeft w:val="0"/>
              <w:marRight w:val="0"/>
              <w:marTop w:val="0"/>
              <w:marBottom w:val="0"/>
              <w:divBdr>
                <w:top w:val="none" w:sz="0" w:space="0" w:color="auto"/>
                <w:left w:val="none" w:sz="0" w:space="0" w:color="auto"/>
                <w:bottom w:val="none" w:sz="0" w:space="0" w:color="auto"/>
                <w:right w:val="none" w:sz="0" w:space="0" w:color="auto"/>
              </w:divBdr>
            </w:div>
            <w:div w:id="255017016">
              <w:marLeft w:val="420"/>
              <w:marRight w:val="0"/>
              <w:marTop w:val="0"/>
              <w:marBottom w:val="0"/>
              <w:divBdr>
                <w:top w:val="none" w:sz="0" w:space="0" w:color="auto"/>
                <w:left w:val="none" w:sz="0" w:space="0" w:color="auto"/>
                <w:bottom w:val="none" w:sz="0" w:space="0" w:color="auto"/>
                <w:right w:val="none" w:sz="0" w:space="0" w:color="auto"/>
              </w:divBdr>
              <w:divsChild>
                <w:div w:id="1290207956">
                  <w:marLeft w:val="0"/>
                  <w:marRight w:val="0"/>
                  <w:marTop w:val="27"/>
                  <w:marBottom w:val="27"/>
                  <w:divBdr>
                    <w:top w:val="none" w:sz="0" w:space="0" w:color="auto"/>
                    <w:left w:val="none" w:sz="0" w:space="0" w:color="auto"/>
                    <w:bottom w:val="none" w:sz="0" w:space="0" w:color="auto"/>
                    <w:right w:val="none" w:sz="0" w:space="0" w:color="auto"/>
                  </w:divBdr>
                </w:div>
                <w:div w:id="1314722677">
                  <w:marLeft w:val="0"/>
                  <w:marRight w:val="0"/>
                  <w:marTop w:val="0"/>
                  <w:marBottom w:val="0"/>
                  <w:divBdr>
                    <w:top w:val="none" w:sz="0" w:space="0" w:color="auto"/>
                    <w:left w:val="none" w:sz="0" w:space="0" w:color="auto"/>
                    <w:bottom w:val="none" w:sz="0" w:space="0" w:color="auto"/>
                    <w:right w:val="none" w:sz="0" w:space="0" w:color="auto"/>
                  </w:divBdr>
                  <w:divsChild>
                    <w:div w:id="20138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6819">
          <w:marLeft w:val="0"/>
          <w:marRight w:val="0"/>
          <w:marTop w:val="98"/>
          <w:marBottom w:val="293"/>
          <w:divBdr>
            <w:top w:val="none" w:sz="0" w:space="0" w:color="auto"/>
            <w:left w:val="none" w:sz="0" w:space="0" w:color="auto"/>
            <w:bottom w:val="none" w:sz="0" w:space="0" w:color="auto"/>
            <w:right w:val="none" w:sz="0" w:space="0" w:color="auto"/>
          </w:divBdr>
          <w:divsChild>
            <w:div w:id="1166239114">
              <w:marLeft w:val="0"/>
              <w:marRight w:val="0"/>
              <w:marTop w:val="0"/>
              <w:marBottom w:val="0"/>
              <w:divBdr>
                <w:top w:val="none" w:sz="0" w:space="0" w:color="auto"/>
                <w:left w:val="none" w:sz="0" w:space="0" w:color="auto"/>
                <w:bottom w:val="none" w:sz="0" w:space="0" w:color="auto"/>
                <w:right w:val="none" w:sz="0" w:space="0" w:color="auto"/>
              </w:divBdr>
            </w:div>
            <w:div w:id="147600566">
              <w:marLeft w:val="420"/>
              <w:marRight w:val="0"/>
              <w:marTop w:val="0"/>
              <w:marBottom w:val="0"/>
              <w:divBdr>
                <w:top w:val="none" w:sz="0" w:space="0" w:color="auto"/>
                <w:left w:val="none" w:sz="0" w:space="0" w:color="auto"/>
                <w:bottom w:val="none" w:sz="0" w:space="0" w:color="auto"/>
                <w:right w:val="none" w:sz="0" w:space="0" w:color="auto"/>
              </w:divBdr>
              <w:divsChild>
                <w:div w:id="205067867">
                  <w:marLeft w:val="0"/>
                  <w:marRight w:val="0"/>
                  <w:marTop w:val="27"/>
                  <w:marBottom w:val="27"/>
                  <w:divBdr>
                    <w:top w:val="none" w:sz="0" w:space="0" w:color="auto"/>
                    <w:left w:val="none" w:sz="0" w:space="0" w:color="auto"/>
                    <w:bottom w:val="none" w:sz="0" w:space="0" w:color="auto"/>
                    <w:right w:val="none" w:sz="0" w:space="0" w:color="auto"/>
                  </w:divBdr>
                </w:div>
                <w:div w:id="102504720">
                  <w:marLeft w:val="0"/>
                  <w:marRight w:val="0"/>
                  <w:marTop w:val="0"/>
                  <w:marBottom w:val="0"/>
                  <w:divBdr>
                    <w:top w:val="none" w:sz="0" w:space="0" w:color="auto"/>
                    <w:left w:val="none" w:sz="0" w:space="0" w:color="auto"/>
                    <w:bottom w:val="none" w:sz="0" w:space="0" w:color="auto"/>
                    <w:right w:val="none" w:sz="0" w:space="0" w:color="auto"/>
                  </w:divBdr>
                  <w:divsChild>
                    <w:div w:id="7123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089">
          <w:marLeft w:val="0"/>
          <w:marRight w:val="0"/>
          <w:marTop w:val="98"/>
          <w:marBottom w:val="293"/>
          <w:divBdr>
            <w:top w:val="none" w:sz="0" w:space="0" w:color="auto"/>
            <w:left w:val="none" w:sz="0" w:space="0" w:color="auto"/>
            <w:bottom w:val="none" w:sz="0" w:space="0" w:color="auto"/>
            <w:right w:val="none" w:sz="0" w:space="0" w:color="auto"/>
          </w:divBdr>
          <w:divsChild>
            <w:div w:id="263467544">
              <w:marLeft w:val="0"/>
              <w:marRight w:val="0"/>
              <w:marTop w:val="0"/>
              <w:marBottom w:val="0"/>
              <w:divBdr>
                <w:top w:val="none" w:sz="0" w:space="0" w:color="auto"/>
                <w:left w:val="none" w:sz="0" w:space="0" w:color="auto"/>
                <w:bottom w:val="none" w:sz="0" w:space="0" w:color="auto"/>
                <w:right w:val="none" w:sz="0" w:space="0" w:color="auto"/>
              </w:divBdr>
            </w:div>
            <w:div w:id="807630135">
              <w:marLeft w:val="420"/>
              <w:marRight w:val="0"/>
              <w:marTop w:val="0"/>
              <w:marBottom w:val="0"/>
              <w:divBdr>
                <w:top w:val="none" w:sz="0" w:space="0" w:color="auto"/>
                <w:left w:val="none" w:sz="0" w:space="0" w:color="auto"/>
                <w:bottom w:val="none" w:sz="0" w:space="0" w:color="auto"/>
                <w:right w:val="none" w:sz="0" w:space="0" w:color="auto"/>
              </w:divBdr>
              <w:divsChild>
                <w:div w:id="1332292458">
                  <w:marLeft w:val="0"/>
                  <w:marRight w:val="0"/>
                  <w:marTop w:val="27"/>
                  <w:marBottom w:val="27"/>
                  <w:divBdr>
                    <w:top w:val="none" w:sz="0" w:space="0" w:color="auto"/>
                    <w:left w:val="none" w:sz="0" w:space="0" w:color="auto"/>
                    <w:bottom w:val="none" w:sz="0" w:space="0" w:color="auto"/>
                    <w:right w:val="none" w:sz="0" w:space="0" w:color="auto"/>
                  </w:divBdr>
                </w:div>
                <w:div w:id="535653855">
                  <w:marLeft w:val="0"/>
                  <w:marRight w:val="0"/>
                  <w:marTop w:val="0"/>
                  <w:marBottom w:val="0"/>
                  <w:divBdr>
                    <w:top w:val="none" w:sz="0" w:space="0" w:color="auto"/>
                    <w:left w:val="none" w:sz="0" w:space="0" w:color="auto"/>
                    <w:bottom w:val="none" w:sz="0" w:space="0" w:color="auto"/>
                    <w:right w:val="none" w:sz="0" w:space="0" w:color="auto"/>
                  </w:divBdr>
                  <w:divsChild>
                    <w:div w:id="641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4474">
          <w:marLeft w:val="0"/>
          <w:marRight w:val="0"/>
          <w:marTop w:val="98"/>
          <w:marBottom w:val="293"/>
          <w:divBdr>
            <w:top w:val="none" w:sz="0" w:space="0" w:color="auto"/>
            <w:left w:val="none" w:sz="0" w:space="0" w:color="auto"/>
            <w:bottom w:val="none" w:sz="0" w:space="0" w:color="auto"/>
            <w:right w:val="none" w:sz="0" w:space="0" w:color="auto"/>
          </w:divBdr>
          <w:divsChild>
            <w:div w:id="1429354781">
              <w:marLeft w:val="0"/>
              <w:marRight w:val="0"/>
              <w:marTop w:val="0"/>
              <w:marBottom w:val="0"/>
              <w:divBdr>
                <w:top w:val="none" w:sz="0" w:space="0" w:color="auto"/>
                <w:left w:val="none" w:sz="0" w:space="0" w:color="auto"/>
                <w:bottom w:val="none" w:sz="0" w:space="0" w:color="auto"/>
                <w:right w:val="none" w:sz="0" w:space="0" w:color="auto"/>
              </w:divBdr>
            </w:div>
            <w:div w:id="946155799">
              <w:marLeft w:val="420"/>
              <w:marRight w:val="0"/>
              <w:marTop w:val="0"/>
              <w:marBottom w:val="0"/>
              <w:divBdr>
                <w:top w:val="none" w:sz="0" w:space="0" w:color="auto"/>
                <w:left w:val="none" w:sz="0" w:space="0" w:color="auto"/>
                <w:bottom w:val="none" w:sz="0" w:space="0" w:color="auto"/>
                <w:right w:val="none" w:sz="0" w:space="0" w:color="auto"/>
              </w:divBdr>
              <w:divsChild>
                <w:div w:id="672218865">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bevilacqua</dc:creator>
  <cp:keywords/>
  <dc:description/>
  <cp:lastModifiedBy>Microsoft Office User</cp:lastModifiedBy>
  <cp:revision>4</cp:revision>
  <dcterms:created xsi:type="dcterms:W3CDTF">2018-12-15T16:59:00Z</dcterms:created>
  <dcterms:modified xsi:type="dcterms:W3CDTF">2018-12-20T16:59:00Z</dcterms:modified>
</cp:coreProperties>
</file>