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10296"/>
      </w:tblGrid>
      <w:tr w:rsidR="00FB09A9" w:rsidRPr="0088775A" w14:paraId="22A38618" w14:textId="77777777" w:rsidTr="00FB09A9">
        <w:trPr>
          <w:trHeight w:hRule="exact" w:val="1400"/>
        </w:trPr>
        <w:tc>
          <w:tcPr>
            <w:tcW w:w="10296" w:type="dxa"/>
          </w:tcPr>
          <w:p w14:paraId="45E5F98E" w14:textId="77777777" w:rsidR="00FB09A9" w:rsidRPr="0088775A" w:rsidRDefault="00FB09A9" w:rsidP="00953415">
            <w:pPr>
              <w:pStyle w:val="Header"/>
              <w:tabs>
                <w:tab w:val="clear" w:pos="6480"/>
                <w:tab w:val="left" w:pos="6408"/>
              </w:tabs>
              <w:spacing w:before="480"/>
              <w:ind w:right="630"/>
              <w:jc w:val="both"/>
              <w:rPr>
                <w:rFonts w:ascii="Arial" w:hAnsi="Arial"/>
                <w:sz w:val="22"/>
              </w:rPr>
            </w:pPr>
            <w:bookmarkStart w:id="0" w:name="_Hlk1661526"/>
            <w:bookmarkEnd w:id="0"/>
            <w:r>
              <w:rPr>
                <w:rFonts w:ascii="Arial" w:hAnsi="Arial"/>
                <w:noProof/>
                <w:sz w:val="22"/>
              </w:rPr>
              <w:drawing>
                <wp:inline distT="0" distB="0" distL="0" distR="0" wp14:anchorId="7CCDF334" wp14:editId="4DE2796E">
                  <wp:extent cx="5762625" cy="885825"/>
                  <wp:effectExtent l="0" t="0" r="9525" b="6350"/>
                  <wp:docPr id="1" name="Picture 1" descr="Memo-h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mo-he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B0F54B" w14:textId="77777777" w:rsidR="00FB09A9" w:rsidRPr="00C15F47" w:rsidRDefault="00FB09A9" w:rsidP="00FB09A9">
      <w:pPr>
        <w:tabs>
          <w:tab w:val="left" w:pos="547"/>
          <w:tab w:val="left" w:pos="1080"/>
          <w:tab w:val="left" w:pos="9450"/>
          <w:tab w:val="left" w:pos="9900"/>
        </w:tabs>
        <w:autoSpaceDE w:val="0"/>
        <w:autoSpaceDN w:val="0"/>
        <w:adjustRightInd w:val="0"/>
        <w:ind w:right="-450"/>
        <w:jc w:val="center"/>
        <w:rPr>
          <w:rFonts w:ascii="Arial" w:hAnsi="Arial" w:cs="Arial"/>
        </w:rPr>
      </w:pPr>
    </w:p>
    <w:p w14:paraId="2C399DFD" w14:textId="77777777" w:rsidR="00E03A51" w:rsidRDefault="00E03A51" w:rsidP="00FB09A9">
      <w:pPr>
        <w:tabs>
          <w:tab w:val="left" w:pos="547"/>
          <w:tab w:val="left" w:pos="1080"/>
          <w:tab w:val="left" w:pos="9450"/>
          <w:tab w:val="left" w:pos="9900"/>
        </w:tabs>
        <w:autoSpaceDE w:val="0"/>
        <w:autoSpaceDN w:val="0"/>
        <w:adjustRightInd w:val="0"/>
        <w:ind w:left="90" w:right="-450"/>
        <w:rPr>
          <w:rFonts w:ascii="Arial" w:hAnsi="Arial" w:cs="Arial"/>
        </w:rPr>
      </w:pPr>
    </w:p>
    <w:p w14:paraId="698C809C" w14:textId="77777777" w:rsidR="00E03A51" w:rsidRDefault="00E03A51" w:rsidP="00FB09A9">
      <w:pPr>
        <w:tabs>
          <w:tab w:val="left" w:pos="547"/>
          <w:tab w:val="left" w:pos="1080"/>
          <w:tab w:val="left" w:pos="9450"/>
          <w:tab w:val="left" w:pos="9900"/>
        </w:tabs>
        <w:autoSpaceDE w:val="0"/>
        <w:autoSpaceDN w:val="0"/>
        <w:adjustRightInd w:val="0"/>
        <w:ind w:left="90" w:right="-450"/>
        <w:rPr>
          <w:rFonts w:ascii="Arial" w:hAnsi="Arial" w:cs="Arial"/>
        </w:rPr>
      </w:pPr>
    </w:p>
    <w:p w14:paraId="19BF079B" w14:textId="396EC51B" w:rsidR="00FB09A9" w:rsidRDefault="00FB09A9" w:rsidP="00FB09A9">
      <w:pPr>
        <w:tabs>
          <w:tab w:val="left" w:pos="547"/>
          <w:tab w:val="left" w:pos="1080"/>
          <w:tab w:val="left" w:pos="9450"/>
          <w:tab w:val="left" w:pos="9900"/>
        </w:tabs>
        <w:autoSpaceDE w:val="0"/>
        <w:autoSpaceDN w:val="0"/>
        <w:adjustRightInd w:val="0"/>
        <w:ind w:left="90" w:right="-450"/>
        <w:rPr>
          <w:rFonts w:ascii="Arial" w:hAnsi="Arial" w:cs="Arial"/>
        </w:rPr>
      </w:pPr>
      <w:r w:rsidRPr="00C15F47">
        <w:rPr>
          <w:rFonts w:ascii="Arial" w:hAnsi="Arial" w:cs="Arial"/>
        </w:rPr>
        <w:t>To the Editor:</w:t>
      </w:r>
      <w:r>
        <w:rPr>
          <w:rFonts w:ascii="Arial" w:hAnsi="Arial" w:cs="Arial"/>
        </w:rPr>
        <w:t xml:space="preserve">                                                                                        February </w:t>
      </w:r>
      <w:r w:rsidR="00E03A51">
        <w:rPr>
          <w:rFonts w:ascii="Arial" w:hAnsi="Arial" w:cs="Arial"/>
        </w:rPr>
        <w:t>21</w:t>
      </w:r>
      <w:r>
        <w:rPr>
          <w:rFonts w:ascii="Arial" w:hAnsi="Arial" w:cs="Arial"/>
        </w:rPr>
        <w:t>, 2019</w:t>
      </w:r>
    </w:p>
    <w:p w14:paraId="5093721D" w14:textId="77777777" w:rsidR="00FB09A9" w:rsidRPr="00C15F47" w:rsidRDefault="00FB09A9" w:rsidP="00FB09A9">
      <w:pPr>
        <w:tabs>
          <w:tab w:val="left" w:pos="547"/>
          <w:tab w:val="left" w:pos="1080"/>
          <w:tab w:val="left" w:pos="9450"/>
          <w:tab w:val="left" w:pos="9900"/>
        </w:tabs>
        <w:autoSpaceDE w:val="0"/>
        <w:autoSpaceDN w:val="0"/>
        <w:adjustRightInd w:val="0"/>
        <w:ind w:left="90" w:right="-450"/>
        <w:rPr>
          <w:rFonts w:ascii="Arial" w:hAnsi="Arial" w:cs="Arial"/>
        </w:rPr>
      </w:pPr>
    </w:p>
    <w:p w14:paraId="7574C607" w14:textId="77777777" w:rsidR="00E03A51" w:rsidRPr="00E03A51" w:rsidRDefault="00E03A51" w:rsidP="00E03A51">
      <w:pPr>
        <w:rPr>
          <w:rStyle w:val="Strong"/>
          <w:rFonts w:ascii="Helvetica" w:hAnsi="Helvetica" w:cs="Helvetica"/>
          <w:b w:val="0"/>
          <w:color w:val="26282A"/>
          <w:sz w:val="20"/>
          <w:szCs w:val="20"/>
        </w:rPr>
      </w:pPr>
      <w:r w:rsidRPr="00E03A51">
        <w:rPr>
          <w:rStyle w:val="Strong"/>
          <w:rFonts w:ascii="Helvetica" w:hAnsi="Helvetica" w:cs="Helvetica"/>
          <w:b w:val="0"/>
          <w:color w:val="26282A"/>
          <w:sz w:val="20"/>
          <w:szCs w:val="20"/>
        </w:rPr>
        <w:t>Dear Dr. Wu,</w:t>
      </w:r>
    </w:p>
    <w:p w14:paraId="1BDDFD85" w14:textId="77777777" w:rsidR="00E03A51" w:rsidRPr="00E03A51" w:rsidRDefault="00E03A51" w:rsidP="00E03A51">
      <w:pPr>
        <w:rPr>
          <w:rStyle w:val="Strong"/>
          <w:rFonts w:ascii="Helvetica" w:hAnsi="Helvetica" w:cs="Helvetica"/>
          <w:b w:val="0"/>
          <w:color w:val="26282A"/>
          <w:sz w:val="20"/>
          <w:szCs w:val="20"/>
        </w:rPr>
      </w:pPr>
    </w:p>
    <w:p w14:paraId="2E539E46" w14:textId="77777777" w:rsidR="00E03A51" w:rsidRPr="00E03A51" w:rsidRDefault="00E03A51" w:rsidP="00E03A51">
      <w:pPr>
        <w:rPr>
          <w:rStyle w:val="Strong"/>
          <w:rFonts w:ascii="Helvetica" w:hAnsi="Helvetica" w:cs="Helvetica"/>
          <w:b w:val="0"/>
          <w:color w:val="26282A"/>
          <w:sz w:val="20"/>
          <w:szCs w:val="20"/>
        </w:rPr>
      </w:pPr>
      <w:r w:rsidRPr="00E03A51">
        <w:rPr>
          <w:rStyle w:val="Strong"/>
          <w:rFonts w:ascii="Helvetica" w:hAnsi="Helvetica" w:cs="Helvetica"/>
          <w:b w:val="0"/>
          <w:color w:val="26282A"/>
          <w:sz w:val="20"/>
          <w:szCs w:val="20"/>
        </w:rPr>
        <w:t xml:space="preserve">Thank you for your quick response. Please find below a detailed description specifying how each </w:t>
      </w:r>
      <w:proofErr w:type="gramStart"/>
      <w:r w:rsidRPr="00E03A51">
        <w:rPr>
          <w:rStyle w:val="Strong"/>
          <w:rFonts w:ascii="Helvetica" w:hAnsi="Helvetica" w:cs="Helvetica"/>
          <w:b w:val="0"/>
          <w:color w:val="26282A"/>
          <w:sz w:val="20"/>
          <w:szCs w:val="20"/>
        </w:rPr>
        <w:t>editorial  comment</w:t>
      </w:r>
      <w:proofErr w:type="gramEnd"/>
      <w:r w:rsidRPr="00E03A51">
        <w:rPr>
          <w:rStyle w:val="Strong"/>
          <w:rFonts w:ascii="Helvetica" w:hAnsi="Helvetica" w:cs="Helvetica"/>
          <w:b w:val="0"/>
          <w:color w:val="26282A"/>
          <w:sz w:val="20"/>
          <w:szCs w:val="20"/>
        </w:rPr>
        <w:t xml:space="preserve"> was addressed.</w:t>
      </w:r>
    </w:p>
    <w:p w14:paraId="58EBBDCB" w14:textId="77777777" w:rsidR="00E03A51" w:rsidRPr="00196B9B" w:rsidRDefault="00E03A51" w:rsidP="00E03A51">
      <w:pPr>
        <w:pStyle w:val="ListParagraph"/>
        <w:numPr>
          <w:ilvl w:val="0"/>
          <w:numId w:val="11"/>
        </w:numPr>
        <w:rPr>
          <w:rFonts w:ascii="Helvetica" w:hAnsi="Helvetica" w:cs="Helvetica"/>
          <w:bCs/>
          <w:color w:val="26282A"/>
          <w:sz w:val="20"/>
          <w:szCs w:val="20"/>
        </w:rPr>
      </w:pPr>
      <w:r w:rsidRPr="00196B9B">
        <w:rPr>
          <w:rFonts w:ascii="Helvetica" w:hAnsi="Helvetica" w:cs="Helvetica"/>
          <w:color w:val="26282A"/>
          <w:sz w:val="20"/>
          <w:szCs w:val="20"/>
        </w:rPr>
        <w:t>The manuscript was proofread, spelling and grammar errors have been corrected.</w:t>
      </w:r>
    </w:p>
    <w:p w14:paraId="66DCF0D5" w14:textId="77777777" w:rsidR="00E03A51" w:rsidRPr="00196B9B" w:rsidRDefault="00E03A51" w:rsidP="00E03A51">
      <w:pPr>
        <w:pStyle w:val="ListParagraph"/>
        <w:numPr>
          <w:ilvl w:val="0"/>
          <w:numId w:val="11"/>
        </w:numPr>
        <w:rPr>
          <w:rFonts w:ascii="Helvetica" w:hAnsi="Helvetica" w:cs="Helvetica"/>
          <w:bCs/>
          <w:color w:val="26282A"/>
          <w:sz w:val="20"/>
          <w:szCs w:val="20"/>
        </w:rPr>
      </w:pPr>
      <w:r w:rsidRPr="00196B9B">
        <w:rPr>
          <w:rFonts w:ascii="Helvetica" w:hAnsi="Helvetica" w:cs="Helvetica"/>
          <w:color w:val="26282A"/>
          <w:sz w:val="20"/>
          <w:szCs w:val="20"/>
        </w:rPr>
        <w:t>A step-wise description of software usage was included in step # 3</w:t>
      </w:r>
    </w:p>
    <w:p w14:paraId="450FFE49" w14:textId="77777777" w:rsidR="00E03A51" w:rsidRPr="00196B9B" w:rsidRDefault="00E03A51" w:rsidP="00E03A51">
      <w:pPr>
        <w:pStyle w:val="ListParagraph"/>
        <w:numPr>
          <w:ilvl w:val="0"/>
          <w:numId w:val="11"/>
        </w:numPr>
        <w:rPr>
          <w:rFonts w:ascii="Helvetica" w:hAnsi="Helvetica" w:cs="Helvetica"/>
          <w:bCs/>
          <w:color w:val="26282A"/>
          <w:sz w:val="20"/>
          <w:szCs w:val="20"/>
        </w:rPr>
      </w:pPr>
      <w:r w:rsidRPr="00196B9B">
        <w:rPr>
          <w:rFonts w:ascii="Helvetica" w:hAnsi="Helvetica" w:cs="Helvetica"/>
          <w:color w:val="26282A"/>
          <w:sz w:val="20"/>
          <w:szCs w:val="20"/>
        </w:rPr>
        <w:t>A single space between numerical values and their units was added.</w:t>
      </w:r>
    </w:p>
    <w:p w14:paraId="119B075F" w14:textId="77777777" w:rsidR="00E03A51" w:rsidRPr="00196B9B" w:rsidRDefault="00E03A51" w:rsidP="00E03A51">
      <w:pPr>
        <w:pStyle w:val="ListParagraph"/>
        <w:numPr>
          <w:ilvl w:val="0"/>
          <w:numId w:val="11"/>
        </w:numPr>
        <w:rPr>
          <w:rFonts w:ascii="Helvetica" w:hAnsi="Helvetica" w:cs="Helvetica"/>
          <w:bCs/>
          <w:color w:val="26282A"/>
          <w:sz w:val="20"/>
          <w:szCs w:val="20"/>
        </w:rPr>
      </w:pPr>
      <w:r w:rsidRPr="00196B9B">
        <w:rPr>
          <w:rFonts w:ascii="Helvetica" w:hAnsi="Helvetica" w:cs="Helvetica"/>
          <w:color w:val="26282A"/>
          <w:sz w:val="20"/>
          <w:szCs w:val="20"/>
        </w:rPr>
        <w:t>Greek characters for SI units were put in place.</w:t>
      </w:r>
    </w:p>
    <w:p w14:paraId="03767A9E" w14:textId="77777777" w:rsidR="00E03A51" w:rsidRPr="00196B9B" w:rsidRDefault="00E03A51" w:rsidP="00E03A51">
      <w:pPr>
        <w:pStyle w:val="ListParagraph"/>
        <w:numPr>
          <w:ilvl w:val="0"/>
          <w:numId w:val="11"/>
        </w:numPr>
        <w:rPr>
          <w:rFonts w:ascii="Helvetica" w:hAnsi="Helvetica" w:cs="Helvetica"/>
          <w:bCs/>
          <w:color w:val="26282A"/>
          <w:sz w:val="20"/>
          <w:szCs w:val="20"/>
        </w:rPr>
      </w:pPr>
      <w:r w:rsidRPr="00196B9B">
        <w:rPr>
          <w:rFonts w:ascii="Helvetica" w:hAnsi="Helvetica" w:cs="Helvetica"/>
          <w:color w:val="26282A"/>
          <w:sz w:val="20"/>
          <w:szCs w:val="20"/>
        </w:rPr>
        <w:t>More details were added to Step 3.2.4.</w:t>
      </w:r>
    </w:p>
    <w:p w14:paraId="734AAE3A" w14:textId="77777777" w:rsidR="00E03A51" w:rsidRPr="00196B9B" w:rsidRDefault="00E03A51" w:rsidP="00E03A51">
      <w:pPr>
        <w:pStyle w:val="ListParagraph"/>
        <w:numPr>
          <w:ilvl w:val="0"/>
          <w:numId w:val="11"/>
        </w:numPr>
        <w:rPr>
          <w:rFonts w:ascii="Helvetica" w:hAnsi="Helvetica" w:cs="Helvetica"/>
          <w:bCs/>
          <w:color w:val="26282A"/>
          <w:sz w:val="20"/>
          <w:szCs w:val="20"/>
        </w:rPr>
      </w:pPr>
      <w:r w:rsidRPr="00196B9B">
        <w:rPr>
          <w:rFonts w:ascii="Helvetica" w:hAnsi="Helvetica" w:cs="Helvetica"/>
          <w:color w:val="26282A"/>
          <w:sz w:val="20"/>
          <w:szCs w:val="20"/>
        </w:rPr>
        <w:t>Step 3.2.5</w:t>
      </w:r>
      <w:r>
        <w:rPr>
          <w:rFonts w:ascii="Helvetica" w:hAnsi="Helvetica" w:cs="Helvetica"/>
          <w:color w:val="26282A"/>
          <w:sz w:val="20"/>
          <w:szCs w:val="20"/>
        </w:rPr>
        <w:t xml:space="preserve"> has been modified to be a Note to 3.2.4 instead.</w:t>
      </w:r>
    </w:p>
    <w:p w14:paraId="130AD511" w14:textId="6801F767" w:rsidR="00E03A51" w:rsidRPr="00196B9B" w:rsidRDefault="00E03A51" w:rsidP="00E03A51">
      <w:pPr>
        <w:pStyle w:val="ListParagraph"/>
        <w:numPr>
          <w:ilvl w:val="0"/>
          <w:numId w:val="11"/>
        </w:numPr>
        <w:rPr>
          <w:rFonts w:ascii="Helvetica" w:hAnsi="Helvetica" w:cs="Helvetica"/>
          <w:bCs/>
          <w:color w:val="26282A"/>
          <w:sz w:val="20"/>
          <w:szCs w:val="20"/>
        </w:rPr>
      </w:pPr>
      <w:r w:rsidRPr="00196B9B">
        <w:rPr>
          <w:rFonts w:ascii="Helvetica" w:hAnsi="Helvetica" w:cs="Helvetica"/>
          <w:color w:val="26282A"/>
          <w:sz w:val="20"/>
          <w:szCs w:val="20"/>
        </w:rPr>
        <w:t xml:space="preserve">The table was </w:t>
      </w:r>
      <w:proofErr w:type="gramStart"/>
      <w:r w:rsidRPr="00196B9B">
        <w:rPr>
          <w:rFonts w:ascii="Helvetica" w:hAnsi="Helvetica" w:cs="Helvetica"/>
          <w:color w:val="26282A"/>
          <w:sz w:val="20"/>
          <w:szCs w:val="20"/>
        </w:rPr>
        <w:t>removed  from</w:t>
      </w:r>
      <w:proofErr w:type="gramEnd"/>
      <w:r w:rsidRPr="00196B9B">
        <w:rPr>
          <w:rFonts w:ascii="Helvetica" w:hAnsi="Helvetica" w:cs="Helvetica"/>
          <w:color w:val="26282A"/>
          <w:sz w:val="20"/>
          <w:szCs w:val="20"/>
        </w:rPr>
        <w:t xml:space="preserve"> the manuscript (Line 193) and uploaded separately as Table 3. </w:t>
      </w:r>
    </w:p>
    <w:p w14:paraId="219CB988" w14:textId="77777777" w:rsidR="00E03A51" w:rsidRPr="00196B9B" w:rsidRDefault="00E03A51" w:rsidP="00E03A51">
      <w:pPr>
        <w:pStyle w:val="ListParagraph"/>
        <w:numPr>
          <w:ilvl w:val="0"/>
          <w:numId w:val="11"/>
        </w:numPr>
        <w:rPr>
          <w:rFonts w:ascii="Helvetica" w:hAnsi="Helvetica" w:cs="Helvetica"/>
          <w:bCs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S</w:t>
      </w:r>
      <w:r w:rsidRPr="00196B9B">
        <w:rPr>
          <w:rFonts w:ascii="Helvetica" w:hAnsi="Helvetica" w:cs="Helvetica"/>
          <w:color w:val="26282A"/>
          <w:sz w:val="20"/>
          <w:szCs w:val="20"/>
        </w:rPr>
        <w:t>teps describing euthanasia or anesthesia</w:t>
      </w:r>
      <w:r>
        <w:rPr>
          <w:rFonts w:ascii="Helvetica" w:hAnsi="Helvetica" w:cs="Helvetica"/>
          <w:color w:val="26282A"/>
          <w:sz w:val="20"/>
          <w:szCs w:val="20"/>
        </w:rPr>
        <w:t xml:space="preserve"> </w:t>
      </w:r>
      <w:proofErr w:type="gramStart"/>
      <w:r>
        <w:rPr>
          <w:rFonts w:ascii="Helvetica" w:hAnsi="Helvetica" w:cs="Helvetica"/>
          <w:color w:val="26282A"/>
          <w:sz w:val="20"/>
          <w:szCs w:val="20"/>
        </w:rPr>
        <w:t xml:space="preserve">now </w:t>
      </w:r>
      <w:r w:rsidRPr="00196B9B">
        <w:rPr>
          <w:rFonts w:ascii="Helvetica" w:hAnsi="Helvetica" w:cs="Helvetica"/>
          <w:color w:val="26282A"/>
          <w:sz w:val="20"/>
          <w:szCs w:val="20"/>
        </w:rPr>
        <w:t xml:space="preserve"> </w:t>
      </w:r>
      <w:r>
        <w:rPr>
          <w:rFonts w:ascii="Helvetica" w:hAnsi="Helvetica" w:cs="Helvetica"/>
          <w:color w:val="26282A"/>
          <w:sz w:val="20"/>
          <w:szCs w:val="20"/>
        </w:rPr>
        <w:t>are</w:t>
      </w:r>
      <w:proofErr w:type="gramEnd"/>
      <w:r>
        <w:rPr>
          <w:rFonts w:ascii="Helvetica" w:hAnsi="Helvetica" w:cs="Helvetica"/>
          <w:color w:val="26282A"/>
          <w:sz w:val="20"/>
          <w:szCs w:val="20"/>
        </w:rPr>
        <w:t xml:space="preserve"> not highlighted.</w:t>
      </w:r>
    </w:p>
    <w:p w14:paraId="14864D68" w14:textId="77777777" w:rsidR="00E03A51" w:rsidRPr="00196B9B" w:rsidRDefault="00E03A51" w:rsidP="00E03A51">
      <w:pPr>
        <w:pStyle w:val="ListParagraph"/>
        <w:numPr>
          <w:ilvl w:val="0"/>
          <w:numId w:val="11"/>
        </w:numPr>
        <w:rPr>
          <w:rFonts w:ascii="Helvetica" w:hAnsi="Helvetica" w:cs="Helvetica"/>
          <w:bCs/>
          <w:color w:val="26282A"/>
          <w:sz w:val="20"/>
          <w:szCs w:val="20"/>
        </w:rPr>
      </w:pPr>
      <w:r w:rsidRPr="00196B9B">
        <w:rPr>
          <w:rFonts w:ascii="Helvetica" w:hAnsi="Helvetica" w:cs="Helvetica"/>
          <w:color w:val="26282A"/>
          <w:sz w:val="20"/>
          <w:szCs w:val="20"/>
        </w:rPr>
        <w:t>The details for anesthetization were added.</w:t>
      </w:r>
    </w:p>
    <w:p w14:paraId="7F544EB1" w14:textId="77777777" w:rsidR="00E03A51" w:rsidRPr="00196B9B" w:rsidRDefault="00E03A51" w:rsidP="00E03A51">
      <w:pPr>
        <w:pStyle w:val="ListParagraph"/>
        <w:numPr>
          <w:ilvl w:val="0"/>
          <w:numId w:val="11"/>
        </w:numPr>
        <w:rPr>
          <w:rFonts w:ascii="Helvetica" w:hAnsi="Helvetica" w:cs="Helvetica"/>
          <w:bCs/>
          <w:color w:val="26282A"/>
          <w:sz w:val="20"/>
          <w:szCs w:val="20"/>
        </w:rPr>
      </w:pPr>
      <w:r w:rsidRPr="00196B9B">
        <w:rPr>
          <w:rFonts w:ascii="Helvetica" w:hAnsi="Helvetica" w:cs="Helvetica"/>
          <w:color w:val="26282A"/>
          <w:sz w:val="20"/>
          <w:szCs w:val="20"/>
        </w:rPr>
        <w:t>The importance of maintenance of sterile conditions during survival surgery was emphasized.</w:t>
      </w:r>
    </w:p>
    <w:p w14:paraId="605BDA2E" w14:textId="77777777" w:rsidR="00E03A51" w:rsidRPr="00196B9B" w:rsidRDefault="00E03A51" w:rsidP="00E03A51">
      <w:pPr>
        <w:pStyle w:val="ListParagraph"/>
        <w:numPr>
          <w:ilvl w:val="0"/>
          <w:numId w:val="11"/>
        </w:numPr>
        <w:rPr>
          <w:rFonts w:ascii="Helvetica" w:hAnsi="Helvetica" w:cs="Helvetica"/>
          <w:bCs/>
          <w:color w:val="26282A"/>
          <w:sz w:val="20"/>
          <w:szCs w:val="20"/>
        </w:rPr>
      </w:pPr>
      <w:r w:rsidRPr="00196B9B">
        <w:rPr>
          <w:rFonts w:ascii="Helvetica" w:hAnsi="Helvetica" w:cs="Helvetica"/>
          <w:color w:val="26282A"/>
          <w:sz w:val="20"/>
          <w:szCs w:val="20"/>
        </w:rPr>
        <w:t xml:space="preserve">The step </w:t>
      </w:r>
      <w:r>
        <w:rPr>
          <w:rFonts w:ascii="Helvetica" w:hAnsi="Helvetica" w:cs="Helvetica"/>
          <w:color w:val="26282A"/>
          <w:sz w:val="20"/>
          <w:szCs w:val="20"/>
        </w:rPr>
        <w:t>specifying that the</w:t>
      </w:r>
      <w:r w:rsidRPr="00196B9B">
        <w:rPr>
          <w:rFonts w:ascii="Helvetica" w:hAnsi="Helvetica" w:cs="Helvetica"/>
          <w:color w:val="26282A"/>
          <w:sz w:val="20"/>
          <w:szCs w:val="20"/>
        </w:rPr>
        <w:t xml:space="preserve"> animal is not left unattended until it has regained sufficient consciousness to maintain sternal recumbency</w:t>
      </w:r>
      <w:r>
        <w:rPr>
          <w:rFonts w:ascii="Helvetica" w:hAnsi="Helvetica" w:cs="Helvetica"/>
          <w:color w:val="26282A"/>
          <w:sz w:val="20"/>
          <w:szCs w:val="20"/>
        </w:rPr>
        <w:t xml:space="preserve"> was added.</w:t>
      </w:r>
    </w:p>
    <w:p w14:paraId="3ECDF68B" w14:textId="77777777" w:rsidR="00E03A51" w:rsidRPr="00196B9B" w:rsidRDefault="00E03A51" w:rsidP="00E03A51">
      <w:pPr>
        <w:pStyle w:val="ListParagraph"/>
        <w:numPr>
          <w:ilvl w:val="0"/>
          <w:numId w:val="11"/>
        </w:numPr>
        <w:rPr>
          <w:rFonts w:ascii="Helvetica" w:hAnsi="Helvetica" w:cs="Helvetica"/>
          <w:bCs/>
          <w:color w:val="26282A"/>
          <w:sz w:val="20"/>
          <w:szCs w:val="20"/>
        </w:rPr>
      </w:pPr>
      <w:r w:rsidRPr="00196B9B">
        <w:rPr>
          <w:rFonts w:ascii="Helvetica" w:hAnsi="Helvetica" w:cs="Helvetica"/>
          <w:color w:val="26282A"/>
          <w:sz w:val="20"/>
          <w:szCs w:val="20"/>
        </w:rPr>
        <w:t xml:space="preserve">The step </w:t>
      </w:r>
      <w:r>
        <w:rPr>
          <w:rFonts w:ascii="Helvetica" w:hAnsi="Helvetica" w:cs="Helvetica"/>
          <w:color w:val="26282A"/>
          <w:sz w:val="20"/>
          <w:szCs w:val="20"/>
        </w:rPr>
        <w:t xml:space="preserve">specifying </w:t>
      </w:r>
      <w:r w:rsidRPr="00196B9B">
        <w:rPr>
          <w:rFonts w:ascii="Helvetica" w:hAnsi="Helvetica" w:cs="Helvetica"/>
          <w:color w:val="26282A"/>
          <w:sz w:val="20"/>
          <w:szCs w:val="20"/>
        </w:rPr>
        <w:t>that the animal that has undergone surgery is not returned to the company of other animals until fully recovered.</w:t>
      </w:r>
    </w:p>
    <w:p w14:paraId="29579E70" w14:textId="1D4D7971" w:rsidR="00FB09A9" w:rsidRPr="00E03A51" w:rsidRDefault="00E03A51" w:rsidP="00E03A5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Helvetica" w:hAnsi="Helvetica" w:cs="Helvetica"/>
          <w:color w:val="26282A"/>
          <w:sz w:val="20"/>
          <w:szCs w:val="20"/>
        </w:rPr>
        <w:t>T</w:t>
      </w:r>
      <w:r w:rsidRPr="00196B9B">
        <w:rPr>
          <w:rFonts w:ascii="Helvetica" w:hAnsi="Helvetica" w:cs="Helvetica"/>
          <w:color w:val="26282A"/>
          <w:sz w:val="20"/>
          <w:szCs w:val="20"/>
        </w:rPr>
        <w:t>rademark (™) and registered (®) symbols</w:t>
      </w:r>
      <w:r>
        <w:rPr>
          <w:rFonts w:ascii="Helvetica" w:hAnsi="Helvetica" w:cs="Helvetica"/>
          <w:color w:val="26282A"/>
          <w:sz w:val="20"/>
          <w:szCs w:val="20"/>
        </w:rPr>
        <w:t xml:space="preserve"> were removed</w:t>
      </w:r>
      <w:r w:rsidRPr="00196B9B">
        <w:rPr>
          <w:rFonts w:ascii="Helvetica" w:hAnsi="Helvetica" w:cs="Helvetica"/>
          <w:color w:val="26282A"/>
          <w:sz w:val="20"/>
          <w:szCs w:val="20"/>
        </w:rPr>
        <w:t xml:space="preserve"> from the Table of Equipment and Materials.</w:t>
      </w:r>
      <w:r w:rsidRPr="00196B9B">
        <w:rPr>
          <w:rFonts w:ascii="Helvetica" w:hAnsi="Helvetica" w:cs="Helvetica"/>
          <w:color w:val="26282A"/>
          <w:sz w:val="20"/>
          <w:szCs w:val="20"/>
        </w:rPr>
        <w:br/>
      </w:r>
    </w:p>
    <w:p w14:paraId="2165EEAE" w14:textId="77777777" w:rsidR="00FB09A9" w:rsidRPr="00AC1087" w:rsidRDefault="00FB09A9" w:rsidP="00FB09A9">
      <w:pPr>
        <w:pStyle w:val="PlainText"/>
        <w:ind w:left="86" w:right="-446"/>
        <w:rPr>
          <w:rFonts w:ascii="Arial" w:hAnsi="Arial" w:cs="Arial"/>
          <w:color w:val="000000"/>
          <w:szCs w:val="24"/>
        </w:rPr>
      </w:pPr>
    </w:p>
    <w:p w14:paraId="5E824155" w14:textId="77777777" w:rsidR="00FB09A9" w:rsidRDefault="00FB09A9" w:rsidP="00FB09A9">
      <w:pPr>
        <w:pStyle w:val="PlainText"/>
        <w:ind w:left="86" w:right="-446"/>
        <w:rPr>
          <w:rFonts w:ascii="Arial" w:hAnsi="Arial" w:cs="Arial"/>
          <w:color w:val="000000"/>
          <w:szCs w:val="24"/>
        </w:rPr>
      </w:pPr>
      <w:r w:rsidRPr="00AC1087">
        <w:rPr>
          <w:rFonts w:ascii="Arial" w:hAnsi="Arial" w:cs="Arial"/>
          <w:color w:val="000000"/>
          <w:szCs w:val="24"/>
        </w:rPr>
        <w:t>Sincerely</w:t>
      </w:r>
      <w:r>
        <w:rPr>
          <w:rFonts w:ascii="Arial" w:hAnsi="Arial" w:cs="Arial"/>
          <w:color w:val="000000"/>
          <w:szCs w:val="24"/>
        </w:rPr>
        <w:t>,</w:t>
      </w:r>
      <w:r>
        <w:rPr>
          <w:rFonts w:ascii="Arial" w:hAnsi="Arial" w:cs="Arial"/>
          <w:color w:val="000000"/>
          <w:szCs w:val="24"/>
        </w:rPr>
        <w:br/>
      </w:r>
    </w:p>
    <w:p w14:paraId="46113597" w14:textId="77777777" w:rsidR="00FB09A9" w:rsidRPr="00AC1087" w:rsidRDefault="00FB09A9" w:rsidP="00FB09A9">
      <w:pPr>
        <w:pStyle w:val="PlainText"/>
        <w:ind w:left="86" w:right="-446"/>
      </w:pPr>
      <w:r w:rsidRPr="00217067">
        <w:rPr>
          <w:rFonts w:ascii="Arial" w:hAnsi="Arial"/>
          <w:noProof/>
        </w:rPr>
        <w:drawing>
          <wp:inline distT="0" distB="0" distL="0" distR="0" wp14:anchorId="5B881ABF" wp14:editId="44FCA814">
            <wp:extent cx="1791786" cy="931545"/>
            <wp:effectExtent l="0" t="0" r="0" b="1905"/>
            <wp:docPr id="205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614" cy="93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14:paraId="1D41C849" w14:textId="77777777" w:rsidR="00FB09A9" w:rsidRDefault="00FB09A9" w:rsidP="00FB09A9">
      <w:pPr>
        <w:autoSpaceDE w:val="0"/>
        <w:autoSpaceDN w:val="0"/>
        <w:adjustRightInd w:val="0"/>
        <w:spacing w:line="240" w:lineRule="auto"/>
        <w:ind w:left="86" w:right="-44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Irina V. Kovtun, </w:t>
      </w:r>
      <w:proofErr w:type="gramStart"/>
      <w:r>
        <w:rPr>
          <w:rFonts w:ascii="Arial" w:hAnsi="Arial" w:cs="Arial"/>
        </w:rPr>
        <w:t>Ph.D</w:t>
      </w:r>
      <w:proofErr w:type="gramEnd"/>
    </w:p>
    <w:p w14:paraId="7FAD579B" w14:textId="77777777" w:rsidR="00FB09A9" w:rsidRDefault="00FB09A9" w:rsidP="00FB09A9">
      <w:pPr>
        <w:pStyle w:val="PlainText"/>
        <w:ind w:left="90" w:right="-450"/>
        <w:rPr>
          <w:rFonts w:ascii="Arial" w:hAnsi="Arial" w:cs="Arial"/>
        </w:rPr>
      </w:pPr>
      <w:r>
        <w:rPr>
          <w:rFonts w:ascii="Arial" w:hAnsi="Arial" w:cs="Arial"/>
        </w:rPr>
        <w:t>Assistant Professor</w:t>
      </w:r>
    </w:p>
    <w:p w14:paraId="3806D344" w14:textId="77777777" w:rsidR="00FB09A9" w:rsidRDefault="00FB09A9" w:rsidP="00FB09A9">
      <w:pPr>
        <w:pStyle w:val="PlainText"/>
        <w:ind w:left="90" w:right="-450"/>
        <w:rPr>
          <w:rFonts w:ascii="Arial" w:hAnsi="Arial" w:cs="Arial"/>
        </w:rPr>
      </w:pPr>
      <w:r>
        <w:rPr>
          <w:rFonts w:ascii="Arial" w:hAnsi="Arial" w:cs="Arial"/>
        </w:rPr>
        <w:t>Department of Molecular Pharmacology</w:t>
      </w:r>
    </w:p>
    <w:p w14:paraId="78E39837" w14:textId="77777777" w:rsidR="00FB09A9" w:rsidRDefault="00FB09A9" w:rsidP="00FB09A9">
      <w:pPr>
        <w:pStyle w:val="PlainText"/>
        <w:ind w:left="90" w:right="-450"/>
        <w:rPr>
          <w:rFonts w:ascii="Arial" w:hAnsi="Arial" w:cs="Arial"/>
        </w:rPr>
      </w:pPr>
      <w:r>
        <w:rPr>
          <w:rFonts w:ascii="Arial" w:hAnsi="Arial" w:cs="Arial"/>
        </w:rPr>
        <w:t>And Experimental Therapeutics</w:t>
      </w:r>
    </w:p>
    <w:p w14:paraId="4E535EE1" w14:textId="77777777" w:rsidR="00FB09A9" w:rsidRDefault="00FB09A9" w:rsidP="00FB09A9">
      <w:pPr>
        <w:pStyle w:val="PlainText"/>
        <w:ind w:left="90" w:right="-450"/>
        <w:rPr>
          <w:rFonts w:ascii="Arial" w:hAnsi="Arial" w:cs="Arial"/>
        </w:rPr>
      </w:pPr>
      <w:r>
        <w:rPr>
          <w:rFonts w:ascii="Arial" w:hAnsi="Arial" w:cs="Arial"/>
        </w:rPr>
        <w:t>Mayo Clinic</w:t>
      </w:r>
    </w:p>
    <w:p w14:paraId="6F6BC2F7" w14:textId="77777777" w:rsidR="00FB09A9" w:rsidRDefault="00FB09A9" w:rsidP="00FB09A9">
      <w:pPr>
        <w:pStyle w:val="PlainText"/>
        <w:ind w:left="90" w:right="-450"/>
        <w:rPr>
          <w:rFonts w:ascii="Arial" w:hAnsi="Arial" w:cs="Arial"/>
        </w:rPr>
      </w:pPr>
      <w:r>
        <w:rPr>
          <w:rFonts w:ascii="Arial" w:hAnsi="Arial" w:cs="Arial"/>
        </w:rPr>
        <w:t>Rochester</w:t>
      </w:r>
    </w:p>
    <w:p w14:paraId="142366C8" w14:textId="77777777" w:rsidR="00FB09A9" w:rsidRDefault="00FB09A9" w:rsidP="00FB09A9">
      <w:pPr>
        <w:pStyle w:val="PlainText"/>
        <w:ind w:right="-45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2D2AD39C" w14:textId="77777777" w:rsidR="00FB09A9" w:rsidRDefault="00FB09A9" w:rsidP="00FB09A9">
      <w:pPr>
        <w:pStyle w:val="PlainText"/>
        <w:ind w:left="90" w:right="-450"/>
        <w:rPr>
          <w:rFonts w:ascii="Arial" w:hAnsi="Arial" w:cs="Arial"/>
        </w:rPr>
      </w:pPr>
      <w:r>
        <w:rPr>
          <w:rFonts w:ascii="Arial" w:hAnsi="Arial" w:cs="Arial"/>
        </w:rPr>
        <w:t>507-538-0920 (lab)</w:t>
      </w:r>
    </w:p>
    <w:p w14:paraId="5F04D00D" w14:textId="2CCA1D39" w:rsidR="00FB09A9" w:rsidRDefault="00FB09A9" w:rsidP="00FB09A9">
      <w:pPr>
        <w:spacing w:line="240" w:lineRule="auto"/>
        <w:ind w:left="86" w:right="-446"/>
        <w:jc w:val="both"/>
        <w:rPr>
          <w:rFonts w:ascii="Arial" w:hAnsi="Arial" w:cs="Arial"/>
        </w:rPr>
      </w:pPr>
      <w:r w:rsidRPr="00AC1087">
        <w:rPr>
          <w:rFonts w:ascii="Arial" w:hAnsi="Arial" w:cs="Arial"/>
        </w:rPr>
        <w:t xml:space="preserve">Email: </w:t>
      </w:r>
      <w:r>
        <w:rPr>
          <w:rFonts w:ascii="Arial" w:hAnsi="Arial" w:cs="Arial"/>
        </w:rPr>
        <w:t>ivkru@yahoo.com</w:t>
      </w:r>
    </w:p>
    <w:p w14:paraId="2BCFC8F4" w14:textId="56569DEB" w:rsidR="001F28E7" w:rsidRPr="001F28E7" w:rsidRDefault="00FB09A9" w:rsidP="00E03A51">
      <w:pPr>
        <w:spacing w:line="240" w:lineRule="auto"/>
        <w:ind w:left="86" w:right="-446"/>
        <w:jc w:val="both"/>
        <w:rPr>
          <w:rFonts w:ascii="Arial" w:hAnsi="Arial" w:cs="Arial"/>
          <w:color w:val="000000"/>
          <w:sz w:val="21"/>
          <w:szCs w:val="21"/>
        </w:rPr>
      </w:pPr>
      <w:r w:rsidRPr="00E03A51">
        <w:rPr>
          <w:rStyle w:val="Hyperlink"/>
          <w:rFonts w:ascii="Arial" w:hAnsi="Arial" w:cs="Arial"/>
        </w:rPr>
        <w:t>kovtun.irina@mayo.ed</w:t>
      </w:r>
      <w:r w:rsidR="00E03A51">
        <w:rPr>
          <w:rStyle w:val="Hyperlink"/>
          <w:rFonts w:ascii="Arial" w:hAnsi="Arial" w:cs="Arial"/>
        </w:rPr>
        <w:t>u</w:t>
      </w:r>
      <w:bookmarkStart w:id="1" w:name="_GoBack"/>
      <w:bookmarkEnd w:id="1"/>
    </w:p>
    <w:sectPr w:rsidR="001F28E7" w:rsidRPr="001F28E7" w:rsidSect="00E03A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481A"/>
    <w:multiLevelType w:val="hybridMultilevel"/>
    <w:tmpl w:val="A0348AF2"/>
    <w:lvl w:ilvl="0" w:tplc="FA2E5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3A1019"/>
    <w:multiLevelType w:val="hybridMultilevel"/>
    <w:tmpl w:val="641ACFBC"/>
    <w:lvl w:ilvl="0" w:tplc="6E7ABBE2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1BBC3DAE"/>
    <w:multiLevelType w:val="hybridMultilevel"/>
    <w:tmpl w:val="F9389682"/>
    <w:lvl w:ilvl="0" w:tplc="0409000F">
      <w:start w:val="1"/>
      <w:numFmt w:val="decimal"/>
      <w:lvlText w:val="%1."/>
      <w:lvlJc w:val="left"/>
      <w:pPr>
        <w:ind w:left="1090" w:hanging="360"/>
      </w:p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" w15:restartNumberingAfterBreak="0">
    <w:nsid w:val="1C797C9A"/>
    <w:multiLevelType w:val="hybridMultilevel"/>
    <w:tmpl w:val="DFF41C00"/>
    <w:lvl w:ilvl="0" w:tplc="43B4A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4D4164"/>
    <w:multiLevelType w:val="hybridMultilevel"/>
    <w:tmpl w:val="24CC1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61381"/>
    <w:multiLevelType w:val="hybridMultilevel"/>
    <w:tmpl w:val="61963962"/>
    <w:lvl w:ilvl="0" w:tplc="E8F82B0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37422446"/>
    <w:multiLevelType w:val="hybridMultilevel"/>
    <w:tmpl w:val="D9A87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A1E2E"/>
    <w:multiLevelType w:val="hybridMultilevel"/>
    <w:tmpl w:val="157EE2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7F172E"/>
    <w:multiLevelType w:val="multilevel"/>
    <w:tmpl w:val="DC6CA31A"/>
    <w:lvl w:ilvl="0">
      <w:start w:val="13"/>
      <w:numFmt w:val="decimal"/>
      <w:lvlText w:val="%1-"/>
      <w:lvlJc w:val="left"/>
      <w:pPr>
        <w:ind w:left="570" w:hanging="570"/>
      </w:pPr>
      <w:rPr>
        <w:rFonts w:hint="default"/>
      </w:rPr>
    </w:lvl>
    <w:lvl w:ilvl="1">
      <w:start w:val="14"/>
      <w:numFmt w:val="decimal"/>
      <w:lvlText w:val="%1-%2.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DF34E42"/>
    <w:multiLevelType w:val="hybridMultilevel"/>
    <w:tmpl w:val="F7F409C0"/>
    <w:lvl w:ilvl="0" w:tplc="51CA19E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927FD"/>
    <w:multiLevelType w:val="hybridMultilevel"/>
    <w:tmpl w:val="64580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2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00"/>
    <w:rsid w:val="00025A20"/>
    <w:rsid w:val="00034E8D"/>
    <w:rsid w:val="00055904"/>
    <w:rsid w:val="00055FAC"/>
    <w:rsid w:val="00097C16"/>
    <w:rsid w:val="000A7715"/>
    <w:rsid w:val="000B0B37"/>
    <w:rsid w:val="000C5D0F"/>
    <w:rsid w:val="001539BE"/>
    <w:rsid w:val="001A358C"/>
    <w:rsid w:val="001A3D03"/>
    <w:rsid w:val="001B13DC"/>
    <w:rsid w:val="001C26B7"/>
    <w:rsid w:val="001F28E7"/>
    <w:rsid w:val="00224AB9"/>
    <w:rsid w:val="00234A93"/>
    <w:rsid w:val="00247A89"/>
    <w:rsid w:val="002728E4"/>
    <w:rsid w:val="0029588D"/>
    <w:rsid w:val="00333E08"/>
    <w:rsid w:val="00395A47"/>
    <w:rsid w:val="0041377C"/>
    <w:rsid w:val="00473A98"/>
    <w:rsid w:val="004A401A"/>
    <w:rsid w:val="004C1395"/>
    <w:rsid w:val="00502B7A"/>
    <w:rsid w:val="00542253"/>
    <w:rsid w:val="0056533C"/>
    <w:rsid w:val="005D436E"/>
    <w:rsid w:val="00601A70"/>
    <w:rsid w:val="006050B2"/>
    <w:rsid w:val="00670C9E"/>
    <w:rsid w:val="006755F8"/>
    <w:rsid w:val="00684D7C"/>
    <w:rsid w:val="006A3E65"/>
    <w:rsid w:val="006C6F00"/>
    <w:rsid w:val="00751F6B"/>
    <w:rsid w:val="00766677"/>
    <w:rsid w:val="007A5485"/>
    <w:rsid w:val="007B2DC0"/>
    <w:rsid w:val="007C42F4"/>
    <w:rsid w:val="007E2824"/>
    <w:rsid w:val="008105FD"/>
    <w:rsid w:val="0082451F"/>
    <w:rsid w:val="00837B40"/>
    <w:rsid w:val="00867035"/>
    <w:rsid w:val="008A3F4D"/>
    <w:rsid w:val="008C339E"/>
    <w:rsid w:val="008D6291"/>
    <w:rsid w:val="00904D7A"/>
    <w:rsid w:val="00912821"/>
    <w:rsid w:val="009A281B"/>
    <w:rsid w:val="009A6230"/>
    <w:rsid w:val="009F6077"/>
    <w:rsid w:val="00A1668E"/>
    <w:rsid w:val="00A42B37"/>
    <w:rsid w:val="00A4484F"/>
    <w:rsid w:val="00A527DB"/>
    <w:rsid w:val="00A56BA2"/>
    <w:rsid w:val="00A61E52"/>
    <w:rsid w:val="00A67490"/>
    <w:rsid w:val="00A95F36"/>
    <w:rsid w:val="00AA2372"/>
    <w:rsid w:val="00AC7B3B"/>
    <w:rsid w:val="00B42F1A"/>
    <w:rsid w:val="00B474C6"/>
    <w:rsid w:val="00B66D32"/>
    <w:rsid w:val="00B7140F"/>
    <w:rsid w:val="00BB20B9"/>
    <w:rsid w:val="00BC5894"/>
    <w:rsid w:val="00BE5274"/>
    <w:rsid w:val="00C00EA1"/>
    <w:rsid w:val="00C05E65"/>
    <w:rsid w:val="00C62D28"/>
    <w:rsid w:val="00CD3242"/>
    <w:rsid w:val="00D22963"/>
    <w:rsid w:val="00D275AC"/>
    <w:rsid w:val="00D43946"/>
    <w:rsid w:val="00DA1E52"/>
    <w:rsid w:val="00DB2D51"/>
    <w:rsid w:val="00DC14E4"/>
    <w:rsid w:val="00E03A51"/>
    <w:rsid w:val="00E11872"/>
    <w:rsid w:val="00E151D6"/>
    <w:rsid w:val="00E21FB7"/>
    <w:rsid w:val="00E26BD7"/>
    <w:rsid w:val="00E2755A"/>
    <w:rsid w:val="00E674A8"/>
    <w:rsid w:val="00E73480"/>
    <w:rsid w:val="00E766D4"/>
    <w:rsid w:val="00EF2A3F"/>
    <w:rsid w:val="00F37A8E"/>
    <w:rsid w:val="00F83AD8"/>
    <w:rsid w:val="00F84505"/>
    <w:rsid w:val="00F9491C"/>
    <w:rsid w:val="00FA50B4"/>
    <w:rsid w:val="00FB09A9"/>
    <w:rsid w:val="00FF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14175"/>
  <w15:docId w15:val="{F68EA355-8E08-4297-8DF2-28DCA428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F00"/>
    <w:pPr>
      <w:ind w:left="720"/>
      <w:contextualSpacing/>
    </w:pPr>
  </w:style>
  <w:style w:type="paragraph" w:customStyle="1" w:styleId="jovecontent">
    <w:name w:val="jove_content"/>
    <w:basedOn w:val="Normal"/>
    <w:rsid w:val="006A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ovetitle">
    <w:name w:val="jove_title"/>
    <w:basedOn w:val="Normal"/>
    <w:rsid w:val="006A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B09A9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FB09A9"/>
    <w:rPr>
      <w:rFonts w:ascii="Calibri" w:hAnsi="Calibri" w:cs="Times New Roman"/>
    </w:rPr>
  </w:style>
  <w:style w:type="paragraph" w:styleId="Header">
    <w:name w:val="header"/>
    <w:basedOn w:val="Normal"/>
    <w:link w:val="HeaderChar"/>
    <w:rsid w:val="00FB09A9"/>
    <w:pPr>
      <w:tabs>
        <w:tab w:val="left" w:pos="6480"/>
      </w:tabs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FB09A9"/>
    <w:rPr>
      <w:rFonts w:ascii="Times" w:eastAsia="Times New Roman" w:hAnsi="Times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B09A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0B3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03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03A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irina</dc:creator>
  <cp:lastModifiedBy>irina irina</cp:lastModifiedBy>
  <cp:revision>2</cp:revision>
  <dcterms:created xsi:type="dcterms:W3CDTF">2019-02-21T23:16:00Z</dcterms:created>
  <dcterms:modified xsi:type="dcterms:W3CDTF">2019-02-21T23:16:00Z</dcterms:modified>
</cp:coreProperties>
</file>