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057C627" w:rsidR="006305D7" w:rsidRPr="001B5C67" w:rsidRDefault="006305D7" w:rsidP="001B5C67">
      <w:pPr>
        <w:pStyle w:val="NormalWeb"/>
        <w:spacing w:before="0" w:beforeAutospacing="0" w:after="0" w:afterAutospacing="0"/>
        <w:rPr>
          <w:rFonts w:asciiTheme="minorHAnsi" w:hAnsiTheme="minorHAnsi" w:cstheme="minorHAnsi"/>
          <w:color w:val="auto"/>
        </w:rPr>
      </w:pPr>
      <w:r w:rsidRPr="001B5C67">
        <w:rPr>
          <w:rFonts w:asciiTheme="minorHAnsi" w:hAnsiTheme="minorHAnsi" w:cstheme="minorHAnsi"/>
          <w:b/>
          <w:bCs/>
          <w:color w:val="auto"/>
        </w:rPr>
        <w:t>TITLE:</w:t>
      </w:r>
      <w:r w:rsidRPr="001B5C67">
        <w:rPr>
          <w:rFonts w:asciiTheme="minorHAnsi" w:hAnsiTheme="minorHAnsi" w:cstheme="minorHAnsi"/>
          <w:color w:val="auto"/>
        </w:rPr>
        <w:t xml:space="preserve">  </w:t>
      </w:r>
    </w:p>
    <w:p w14:paraId="0C76090E" w14:textId="7EB20F50" w:rsidR="007A4DD6" w:rsidRPr="001B5C67" w:rsidRDefault="000C4B45" w:rsidP="001B5C67">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Building</w:t>
      </w:r>
      <w:r w:rsidR="001B5C67" w:rsidRPr="001B5C67">
        <w:rPr>
          <w:rFonts w:asciiTheme="minorHAnsi" w:hAnsiTheme="minorHAnsi" w:cstheme="minorHAnsi"/>
          <w:bCs/>
          <w:color w:val="auto"/>
        </w:rPr>
        <w:t xml:space="preserve"> </w:t>
      </w:r>
      <w:r>
        <w:rPr>
          <w:rFonts w:asciiTheme="minorHAnsi" w:hAnsiTheme="minorHAnsi" w:cstheme="minorHAnsi"/>
          <w:bCs/>
          <w:color w:val="auto"/>
        </w:rPr>
        <w:t>a</w:t>
      </w:r>
      <w:r w:rsidR="001B5C67" w:rsidRPr="001B5C67">
        <w:rPr>
          <w:rFonts w:asciiTheme="minorHAnsi" w:hAnsiTheme="minorHAnsi" w:cstheme="minorHAnsi"/>
          <w:bCs/>
          <w:color w:val="auto"/>
        </w:rPr>
        <w:t xml:space="preserve"> Highly Inclined Swept Tile Microscope for Extended Field-of-view Single-molecule Imaging</w:t>
      </w:r>
    </w:p>
    <w:p w14:paraId="2E300B21" w14:textId="77777777" w:rsidR="007A4DD6" w:rsidRPr="001B5C67" w:rsidRDefault="007A4DD6" w:rsidP="001B5C67">
      <w:pPr>
        <w:rPr>
          <w:rFonts w:asciiTheme="minorHAnsi" w:hAnsiTheme="minorHAnsi" w:cstheme="minorHAnsi"/>
          <w:b/>
          <w:bCs/>
          <w:color w:val="auto"/>
        </w:rPr>
      </w:pPr>
    </w:p>
    <w:p w14:paraId="3D080DA3" w14:textId="01A27911" w:rsidR="006305D7" w:rsidRPr="001B5C67" w:rsidRDefault="006305D7" w:rsidP="001B5C67">
      <w:pPr>
        <w:rPr>
          <w:rFonts w:asciiTheme="minorHAnsi" w:hAnsiTheme="minorHAnsi" w:cstheme="minorHAnsi"/>
          <w:color w:val="auto"/>
        </w:rPr>
      </w:pPr>
      <w:r w:rsidRPr="001B5C67">
        <w:rPr>
          <w:rFonts w:asciiTheme="minorHAnsi" w:hAnsiTheme="minorHAnsi" w:cstheme="minorHAnsi"/>
          <w:b/>
          <w:bCs/>
          <w:color w:val="auto"/>
        </w:rPr>
        <w:t>AUTHORS</w:t>
      </w:r>
      <w:r w:rsidR="000B662E" w:rsidRPr="001B5C67">
        <w:rPr>
          <w:rFonts w:asciiTheme="minorHAnsi" w:hAnsiTheme="minorHAnsi" w:cstheme="minorHAnsi"/>
          <w:b/>
          <w:bCs/>
          <w:color w:val="auto"/>
        </w:rPr>
        <w:t xml:space="preserve"> </w:t>
      </w:r>
      <w:r w:rsidR="00086FF5" w:rsidRPr="001B5C67">
        <w:rPr>
          <w:rFonts w:asciiTheme="minorHAnsi" w:hAnsiTheme="minorHAnsi" w:cstheme="minorHAnsi"/>
          <w:b/>
          <w:bCs/>
          <w:color w:val="auto"/>
        </w:rPr>
        <w:t xml:space="preserve">AND </w:t>
      </w:r>
      <w:r w:rsidR="000B662E" w:rsidRPr="001B5C67">
        <w:rPr>
          <w:rFonts w:asciiTheme="minorHAnsi" w:hAnsiTheme="minorHAnsi" w:cstheme="minorHAnsi"/>
          <w:b/>
          <w:bCs/>
          <w:color w:val="auto"/>
        </w:rPr>
        <w:t>AFFILIATIONS</w:t>
      </w:r>
      <w:r w:rsidRPr="001B5C67">
        <w:rPr>
          <w:rFonts w:asciiTheme="minorHAnsi" w:hAnsiTheme="minorHAnsi" w:cstheme="minorHAnsi"/>
          <w:b/>
          <w:bCs/>
          <w:color w:val="auto"/>
        </w:rPr>
        <w:t>:</w:t>
      </w:r>
      <w:bookmarkStart w:id="0" w:name="_GoBack"/>
      <w:bookmarkEnd w:id="0"/>
    </w:p>
    <w:p w14:paraId="15521DAA" w14:textId="04446AF1" w:rsidR="000C7C87" w:rsidRPr="001B5C67" w:rsidRDefault="000C7C87" w:rsidP="001B5C67">
      <w:pPr>
        <w:rPr>
          <w:color w:val="auto"/>
        </w:rPr>
      </w:pPr>
      <w:proofErr w:type="spellStart"/>
      <w:r w:rsidRPr="001B5C67">
        <w:rPr>
          <w:color w:val="auto"/>
        </w:rPr>
        <w:t>Jialei</w:t>
      </w:r>
      <w:proofErr w:type="spellEnd"/>
      <w:r w:rsidRPr="001B5C67">
        <w:rPr>
          <w:color w:val="auto"/>
        </w:rPr>
        <w:t xml:space="preserve"> Tang</w:t>
      </w:r>
      <w:r w:rsidR="001B5C67" w:rsidRPr="001B5C67">
        <w:rPr>
          <w:color w:val="auto"/>
          <w:vertAlign w:val="superscript"/>
        </w:rPr>
        <w:t>1</w:t>
      </w:r>
      <w:r w:rsidRPr="001B5C67">
        <w:rPr>
          <w:color w:val="auto"/>
        </w:rPr>
        <w:t>, Chun-Hung Weng</w:t>
      </w:r>
      <w:r w:rsidR="001B5C67" w:rsidRPr="001B5C67">
        <w:rPr>
          <w:color w:val="auto"/>
          <w:vertAlign w:val="superscript"/>
        </w:rPr>
        <w:t>1</w:t>
      </w:r>
      <w:r w:rsidRPr="001B5C67">
        <w:rPr>
          <w:color w:val="auto"/>
        </w:rPr>
        <w:t xml:space="preserve">, </w:t>
      </w:r>
      <w:r w:rsidR="00622C5C" w:rsidRPr="001B5C67">
        <w:rPr>
          <w:color w:val="auto"/>
        </w:rPr>
        <w:t>Jeffrey B. Oleske</w:t>
      </w:r>
      <w:r w:rsidR="001B5C67" w:rsidRPr="001B5C67">
        <w:rPr>
          <w:color w:val="auto"/>
          <w:vertAlign w:val="superscript"/>
        </w:rPr>
        <w:t>2</w:t>
      </w:r>
      <w:r w:rsidR="00622C5C" w:rsidRPr="001B5C67">
        <w:rPr>
          <w:color w:val="auto"/>
        </w:rPr>
        <w:t xml:space="preserve"> </w:t>
      </w:r>
      <w:r w:rsidR="00AD1783" w:rsidRPr="001B5C67">
        <w:rPr>
          <w:color w:val="auto"/>
        </w:rPr>
        <w:t>&amp;</w:t>
      </w:r>
      <w:r w:rsidR="00622C5C" w:rsidRPr="001B5C67">
        <w:rPr>
          <w:color w:val="auto"/>
        </w:rPr>
        <w:t xml:space="preserve"> </w:t>
      </w:r>
      <w:proofErr w:type="spellStart"/>
      <w:r w:rsidRPr="001B5C67">
        <w:rPr>
          <w:color w:val="auto"/>
        </w:rPr>
        <w:t>Kyu</w:t>
      </w:r>
      <w:proofErr w:type="spellEnd"/>
      <w:r w:rsidRPr="001B5C67">
        <w:rPr>
          <w:color w:val="auto"/>
        </w:rPr>
        <w:t xml:space="preserve"> Young Han</w:t>
      </w:r>
      <w:r w:rsidR="001B5C67" w:rsidRPr="001B5C67">
        <w:rPr>
          <w:color w:val="auto"/>
          <w:vertAlign w:val="superscript"/>
        </w:rPr>
        <w:t>1</w:t>
      </w:r>
    </w:p>
    <w:p w14:paraId="69F831F3" w14:textId="0A1B3F7A" w:rsidR="000C7C87" w:rsidRPr="001B5C67" w:rsidRDefault="001B5C67" w:rsidP="001B5C67">
      <w:pPr>
        <w:rPr>
          <w:color w:val="auto"/>
        </w:rPr>
      </w:pPr>
      <w:r w:rsidRPr="001B5C67">
        <w:rPr>
          <w:color w:val="auto"/>
          <w:vertAlign w:val="superscript"/>
        </w:rPr>
        <w:t>1</w:t>
      </w:r>
      <w:r w:rsidR="000C7C87" w:rsidRPr="001B5C67">
        <w:rPr>
          <w:color w:val="auto"/>
        </w:rPr>
        <w:t>CREOL, The College of Optics and Photonics</w:t>
      </w:r>
      <w:r w:rsidRPr="001B5C67">
        <w:rPr>
          <w:color w:val="auto"/>
        </w:rPr>
        <w:t xml:space="preserve">, </w:t>
      </w:r>
      <w:r w:rsidR="000C7C87" w:rsidRPr="001B5C67">
        <w:rPr>
          <w:color w:val="auto"/>
        </w:rPr>
        <w:t>University of Central Florida</w:t>
      </w:r>
      <w:r w:rsidRPr="001B5C67">
        <w:rPr>
          <w:color w:val="auto"/>
        </w:rPr>
        <w:t xml:space="preserve">, </w:t>
      </w:r>
      <w:r w:rsidR="000C7C87" w:rsidRPr="001B5C67">
        <w:rPr>
          <w:color w:val="auto"/>
        </w:rPr>
        <w:t>Orlando, F</w:t>
      </w:r>
      <w:r w:rsidRPr="001B5C67">
        <w:rPr>
          <w:color w:val="auto"/>
        </w:rPr>
        <w:t>L</w:t>
      </w:r>
      <w:r w:rsidR="000C7C87" w:rsidRPr="001B5C67">
        <w:rPr>
          <w:color w:val="auto"/>
        </w:rPr>
        <w:t>, USA</w:t>
      </w:r>
    </w:p>
    <w:p w14:paraId="6DB43C4A" w14:textId="4BFCDC59" w:rsidR="001B5C67" w:rsidRPr="001B5C67" w:rsidRDefault="001B5C67" w:rsidP="001B5C67">
      <w:pPr>
        <w:rPr>
          <w:color w:val="auto"/>
        </w:rPr>
      </w:pPr>
      <w:r w:rsidRPr="001B5C67">
        <w:rPr>
          <w:color w:val="auto"/>
          <w:vertAlign w:val="superscript"/>
        </w:rPr>
        <w:t>2</w:t>
      </w:r>
      <w:r w:rsidRPr="001B5C67">
        <w:rPr>
          <w:color w:val="auto"/>
        </w:rPr>
        <w:t>Andor Technology an Oxford Instruments Company, Concord, MA, USA</w:t>
      </w:r>
    </w:p>
    <w:p w14:paraId="2E16FA96" w14:textId="4AFED22B" w:rsidR="001B5C67" w:rsidRPr="001B5C67" w:rsidRDefault="001B5C67" w:rsidP="001B5C67">
      <w:pPr>
        <w:rPr>
          <w:rStyle w:val="Hyperlink"/>
          <w:color w:val="auto"/>
          <w:u w:val="none"/>
        </w:rPr>
      </w:pPr>
    </w:p>
    <w:p w14:paraId="2CD19C6F" w14:textId="5699D38C" w:rsidR="001B5C67" w:rsidRPr="001B5C67" w:rsidRDefault="001B5C67" w:rsidP="001B5C67">
      <w:pPr>
        <w:rPr>
          <w:rStyle w:val="Hyperlink"/>
          <w:color w:val="auto"/>
          <w:u w:val="none"/>
        </w:rPr>
      </w:pPr>
      <w:r w:rsidRPr="001B5C67">
        <w:rPr>
          <w:rStyle w:val="Hyperlink"/>
          <w:color w:val="auto"/>
          <w:u w:val="none"/>
        </w:rPr>
        <w:t>Email Addresses:</w:t>
      </w:r>
    </w:p>
    <w:p w14:paraId="4D5963B4" w14:textId="6D9914FB" w:rsidR="000C7C87" w:rsidRPr="001B5C67" w:rsidRDefault="001B5C67" w:rsidP="001B5C67">
      <w:pPr>
        <w:rPr>
          <w:rStyle w:val="Hyperlink"/>
          <w:color w:val="auto"/>
          <w:u w:val="none"/>
        </w:rPr>
      </w:pPr>
      <w:proofErr w:type="spellStart"/>
      <w:r w:rsidRPr="001B5C67">
        <w:rPr>
          <w:color w:val="auto"/>
        </w:rPr>
        <w:t>Jialei</w:t>
      </w:r>
      <w:proofErr w:type="spellEnd"/>
      <w:r w:rsidRPr="001B5C67">
        <w:rPr>
          <w:color w:val="auto"/>
        </w:rPr>
        <w:t xml:space="preserve"> Tang</w:t>
      </w:r>
      <w:r w:rsidRPr="001B5C67">
        <w:rPr>
          <w:rStyle w:val="Hyperlink"/>
          <w:color w:val="auto"/>
          <w:u w:val="none"/>
        </w:rPr>
        <w:t xml:space="preserve"> (</w:t>
      </w:r>
      <w:hyperlink r:id="rId8" w:history="1">
        <w:r w:rsidRPr="001B5C67">
          <w:rPr>
            <w:rStyle w:val="Hyperlink"/>
            <w:color w:val="auto"/>
            <w:u w:val="none"/>
          </w:rPr>
          <w:t>jialei.tang@knights.ucf.edu</w:t>
        </w:r>
      </w:hyperlink>
      <w:r w:rsidRPr="001B5C67">
        <w:rPr>
          <w:rStyle w:val="Hyperlink"/>
          <w:color w:val="auto"/>
          <w:u w:val="none"/>
        </w:rPr>
        <w:t>)</w:t>
      </w:r>
    </w:p>
    <w:p w14:paraId="67597F98" w14:textId="4EF72D9D" w:rsidR="000C7C87" w:rsidRPr="001B5C67" w:rsidRDefault="000C7C87" w:rsidP="001B5C67">
      <w:pPr>
        <w:rPr>
          <w:color w:val="auto"/>
        </w:rPr>
      </w:pPr>
      <w:r w:rsidRPr="001B5C67">
        <w:rPr>
          <w:color w:val="auto"/>
        </w:rPr>
        <w:t>Chun-Hung Weng</w:t>
      </w:r>
      <w:r w:rsidR="001B5C67">
        <w:rPr>
          <w:color w:val="auto"/>
        </w:rPr>
        <w:t xml:space="preserve"> (</w:t>
      </w:r>
      <w:hyperlink r:id="rId9" w:history="1">
        <w:r w:rsidRPr="001B5C67">
          <w:rPr>
            <w:rStyle w:val="Hyperlink"/>
            <w:color w:val="auto"/>
            <w:u w:val="none"/>
          </w:rPr>
          <w:t>chweng@knights.ucf.edu</w:t>
        </w:r>
      </w:hyperlink>
      <w:r w:rsidR="001B5C67">
        <w:rPr>
          <w:rStyle w:val="Hyperlink"/>
          <w:color w:val="auto"/>
          <w:u w:val="none"/>
        </w:rPr>
        <w:t>)</w:t>
      </w:r>
    </w:p>
    <w:p w14:paraId="0AD970EC" w14:textId="306EE9C6" w:rsidR="00622C5C" w:rsidRPr="001B5C67" w:rsidRDefault="00622C5C" w:rsidP="001B5C67">
      <w:pPr>
        <w:rPr>
          <w:color w:val="auto"/>
        </w:rPr>
      </w:pPr>
      <w:r w:rsidRPr="001B5C67">
        <w:rPr>
          <w:color w:val="auto"/>
        </w:rPr>
        <w:t xml:space="preserve">Jeffrey B. </w:t>
      </w:r>
      <w:proofErr w:type="spellStart"/>
      <w:r w:rsidRPr="001B5C67">
        <w:rPr>
          <w:color w:val="auto"/>
        </w:rPr>
        <w:t>Oleske</w:t>
      </w:r>
      <w:proofErr w:type="spellEnd"/>
      <w:r w:rsidR="001B5C67">
        <w:rPr>
          <w:color w:val="auto"/>
        </w:rPr>
        <w:t xml:space="preserve"> (</w:t>
      </w:r>
      <w:hyperlink r:id="rId10" w:history="1">
        <w:r w:rsidRPr="001B5C67">
          <w:rPr>
            <w:rStyle w:val="Hyperlink"/>
            <w:color w:val="auto"/>
            <w:u w:val="none"/>
          </w:rPr>
          <w:t>j.oleske@andor.com</w:t>
        </w:r>
      </w:hyperlink>
      <w:r w:rsidR="001B5C67">
        <w:rPr>
          <w:rStyle w:val="Hyperlink"/>
          <w:color w:val="auto"/>
          <w:u w:val="none"/>
        </w:rPr>
        <w:t>)</w:t>
      </w:r>
    </w:p>
    <w:p w14:paraId="0148FE67" w14:textId="4FE0F32E" w:rsidR="000C7C87" w:rsidRPr="001B5C67" w:rsidRDefault="000C7C87" w:rsidP="001B5C67">
      <w:pPr>
        <w:rPr>
          <w:color w:val="auto"/>
        </w:rPr>
      </w:pPr>
      <w:proofErr w:type="spellStart"/>
      <w:r w:rsidRPr="001B5C67">
        <w:rPr>
          <w:color w:val="auto"/>
        </w:rPr>
        <w:t>Kyu</w:t>
      </w:r>
      <w:proofErr w:type="spellEnd"/>
      <w:r w:rsidRPr="001B5C67">
        <w:rPr>
          <w:color w:val="auto"/>
        </w:rPr>
        <w:t xml:space="preserve"> Young Han</w:t>
      </w:r>
      <w:r w:rsidR="001B5C67">
        <w:rPr>
          <w:color w:val="auto"/>
        </w:rPr>
        <w:t xml:space="preserve"> (</w:t>
      </w:r>
      <w:hyperlink r:id="rId11" w:history="1">
        <w:r w:rsidRPr="001B5C67">
          <w:rPr>
            <w:rStyle w:val="Hyperlink"/>
            <w:color w:val="auto"/>
            <w:u w:val="none"/>
          </w:rPr>
          <w:t>kyhan@creol.ucf.edu</w:t>
        </w:r>
      </w:hyperlink>
      <w:r w:rsidR="001B5C67">
        <w:rPr>
          <w:rStyle w:val="Hyperlink"/>
          <w:color w:val="auto"/>
          <w:u w:val="none"/>
        </w:rPr>
        <w:t>)</w:t>
      </w:r>
    </w:p>
    <w:p w14:paraId="60FCB589" w14:textId="42D11221" w:rsidR="00D04A95" w:rsidRPr="001B5C67" w:rsidRDefault="00D04A95" w:rsidP="001B5C67">
      <w:pPr>
        <w:rPr>
          <w:rFonts w:asciiTheme="minorHAnsi" w:hAnsiTheme="minorHAnsi" w:cstheme="minorHAnsi"/>
          <w:bCs/>
          <w:color w:val="auto"/>
        </w:rPr>
      </w:pPr>
    </w:p>
    <w:p w14:paraId="71B79AC9" w14:textId="79AF85D8" w:rsidR="006305D7" w:rsidRPr="001B5C67" w:rsidRDefault="006305D7" w:rsidP="001B5C67">
      <w:pPr>
        <w:pStyle w:val="NormalWeb"/>
        <w:spacing w:before="0" w:beforeAutospacing="0" w:after="0" w:afterAutospacing="0"/>
        <w:rPr>
          <w:rFonts w:asciiTheme="minorHAnsi" w:hAnsiTheme="minorHAnsi" w:cstheme="minorHAnsi"/>
          <w:color w:val="auto"/>
        </w:rPr>
      </w:pPr>
      <w:r w:rsidRPr="001B5C67">
        <w:rPr>
          <w:rFonts w:asciiTheme="minorHAnsi" w:hAnsiTheme="minorHAnsi" w:cstheme="minorHAnsi"/>
          <w:b/>
          <w:bCs/>
          <w:color w:val="auto"/>
        </w:rPr>
        <w:t>KEYWORDS:</w:t>
      </w:r>
      <w:r w:rsidRPr="001B5C67">
        <w:rPr>
          <w:rFonts w:asciiTheme="minorHAnsi" w:hAnsiTheme="minorHAnsi" w:cstheme="minorHAnsi"/>
          <w:color w:val="auto"/>
        </w:rPr>
        <w:t xml:space="preserve"> </w:t>
      </w:r>
    </w:p>
    <w:p w14:paraId="43A504B7" w14:textId="7D51D426" w:rsidR="000C7C87" w:rsidRPr="001B5C67" w:rsidRDefault="001B5C67" w:rsidP="001B5C67">
      <w:pPr>
        <w:rPr>
          <w:color w:val="auto"/>
        </w:rPr>
      </w:pPr>
      <w:r w:rsidRPr="001B5C67">
        <w:rPr>
          <w:color w:val="auto"/>
        </w:rPr>
        <w:t>optical microscopy, fluorescence, single-molecule imaging, three-dimensional microscopy, illumination, medical and biological imaging</w:t>
      </w:r>
    </w:p>
    <w:p w14:paraId="1CB4E390" w14:textId="77777777" w:rsidR="006305D7" w:rsidRPr="001B5C67" w:rsidRDefault="006305D7" w:rsidP="001B5C67">
      <w:pPr>
        <w:pStyle w:val="NormalWeb"/>
        <w:spacing w:before="0" w:beforeAutospacing="0" w:after="0" w:afterAutospacing="0"/>
        <w:rPr>
          <w:rFonts w:asciiTheme="minorHAnsi" w:hAnsiTheme="minorHAnsi" w:cstheme="minorHAnsi"/>
          <w:color w:val="auto"/>
        </w:rPr>
      </w:pPr>
    </w:p>
    <w:p w14:paraId="628AC4B5" w14:textId="797ED99F" w:rsidR="006305D7" w:rsidRPr="001B5C67" w:rsidRDefault="00086FF5" w:rsidP="001B5C67">
      <w:pPr>
        <w:rPr>
          <w:rFonts w:asciiTheme="minorHAnsi" w:hAnsiTheme="minorHAnsi" w:cstheme="minorHAnsi"/>
          <w:color w:val="auto"/>
        </w:rPr>
      </w:pPr>
      <w:r w:rsidRPr="001B5C67">
        <w:rPr>
          <w:rFonts w:asciiTheme="minorHAnsi" w:hAnsiTheme="minorHAnsi" w:cstheme="minorHAnsi"/>
          <w:b/>
          <w:bCs/>
          <w:color w:val="auto"/>
        </w:rPr>
        <w:t>SUMMARY</w:t>
      </w:r>
      <w:r w:rsidR="006305D7" w:rsidRPr="001B5C67">
        <w:rPr>
          <w:rFonts w:asciiTheme="minorHAnsi" w:hAnsiTheme="minorHAnsi" w:cstheme="minorHAnsi"/>
          <w:b/>
          <w:bCs/>
          <w:color w:val="auto"/>
        </w:rPr>
        <w:t>:</w:t>
      </w:r>
      <w:r w:rsidR="006305D7" w:rsidRPr="001B5C67">
        <w:rPr>
          <w:rFonts w:asciiTheme="minorHAnsi" w:hAnsiTheme="minorHAnsi" w:cstheme="minorHAnsi"/>
          <w:color w:val="auto"/>
        </w:rPr>
        <w:t xml:space="preserve"> </w:t>
      </w:r>
    </w:p>
    <w:p w14:paraId="4CEE6DB1" w14:textId="0FBF7706" w:rsidR="000C7C87" w:rsidRPr="001B5C67" w:rsidRDefault="000C7C87" w:rsidP="001B5C67">
      <w:pPr>
        <w:rPr>
          <w:color w:val="auto"/>
        </w:rPr>
      </w:pPr>
      <w:r w:rsidRPr="001B5C67">
        <w:rPr>
          <w:color w:val="auto"/>
        </w:rPr>
        <w:t xml:space="preserve">A detailed instruction </w:t>
      </w:r>
      <w:r w:rsidR="00F40AAC" w:rsidRPr="001B5C67">
        <w:rPr>
          <w:color w:val="auto"/>
        </w:rPr>
        <w:t xml:space="preserve">is </w:t>
      </w:r>
      <w:r w:rsidR="00DB170F" w:rsidRPr="001B5C67">
        <w:rPr>
          <w:color w:val="auto"/>
        </w:rPr>
        <w:t>describ</w:t>
      </w:r>
      <w:r w:rsidR="00F40AAC" w:rsidRPr="001B5C67">
        <w:rPr>
          <w:color w:val="auto"/>
        </w:rPr>
        <w:t xml:space="preserve">ed </w:t>
      </w:r>
      <w:r w:rsidRPr="001B5C67">
        <w:rPr>
          <w:color w:val="auto"/>
        </w:rPr>
        <w:t>on how to build a highly incli</w:t>
      </w:r>
      <w:r w:rsidR="00382308" w:rsidRPr="001B5C67">
        <w:rPr>
          <w:color w:val="auto"/>
        </w:rPr>
        <w:t>ned swept tile (HIST) microscope</w:t>
      </w:r>
      <w:r w:rsidRPr="001B5C67">
        <w:rPr>
          <w:color w:val="auto"/>
        </w:rPr>
        <w:t xml:space="preserve"> and </w:t>
      </w:r>
      <w:r w:rsidR="00467EA8" w:rsidRPr="001B5C67">
        <w:rPr>
          <w:color w:val="auto"/>
        </w:rPr>
        <w:t xml:space="preserve">its </w:t>
      </w:r>
      <w:r w:rsidRPr="001B5C67">
        <w:rPr>
          <w:color w:val="auto"/>
        </w:rPr>
        <w:t>usage for single</w:t>
      </w:r>
      <w:r w:rsidR="00467EA8" w:rsidRPr="001B5C67">
        <w:rPr>
          <w:color w:val="auto"/>
        </w:rPr>
        <w:t>-</w:t>
      </w:r>
      <w:r w:rsidR="00070461" w:rsidRPr="001B5C67">
        <w:rPr>
          <w:color w:val="auto"/>
        </w:rPr>
        <w:t xml:space="preserve">molecule </w:t>
      </w:r>
      <w:r w:rsidRPr="001B5C67">
        <w:rPr>
          <w:color w:val="auto"/>
        </w:rPr>
        <w:t>imaging.</w:t>
      </w:r>
    </w:p>
    <w:p w14:paraId="761028D6" w14:textId="77777777" w:rsidR="006305D7" w:rsidRPr="001B5C67" w:rsidRDefault="006305D7" w:rsidP="001B5C67">
      <w:pPr>
        <w:rPr>
          <w:rFonts w:asciiTheme="minorHAnsi" w:hAnsiTheme="minorHAnsi" w:cstheme="minorHAnsi"/>
          <w:color w:val="auto"/>
        </w:rPr>
      </w:pPr>
    </w:p>
    <w:p w14:paraId="64FB8590" w14:textId="5C542284" w:rsidR="006305D7" w:rsidRPr="001B5C67" w:rsidRDefault="006305D7" w:rsidP="001B5C67">
      <w:pPr>
        <w:rPr>
          <w:rFonts w:asciiTheme="minorHAnsi" w:hAnsiTheme="minorHAnsi" w:cstheme="minorHAnsi"/>
          <w:color w:val="auto"/>
        </w:rPr>
      </w:pPr>
      <w:r w:rsidRPr="001B5C67">
        <w:rPr>
          <w:rFonts w:asciiTheme="minorHAnsi" w:hAnsiTheme="minorHAnsi" w:cstheme="minorHAnsi"/>
          <w:b/>
          <w:bCs/>
          <w:color w:val="auto"/>
        </w:rPr>
        <w:t>ABSTRACT:</w:t>
      </w:r>
      <w:r w:rsidRPr="001B5C67">
        <w:rPr>
          <w:rFonts w:asciiTheme="minorHAnsi" w:hAnsiTheme="minorHAnsi" w:cstheme="minorHAnsi"/>
          <w:color w:val="auto"/>
        </w:rPr>
        <w:t xml:space="preserve"> </w:t>
      </w:r>
    </w:p>
    <w:p w14:paraId="4239907F" w14:textId="342F06CE" w:rsidR="004B6E40" w:rsidRPr="001B5C67" w:rsidRDefault="004B6E40" w:rsidP="001B5C67">
      <w:pPr>
        <w:rPr>
          <w:color w:val="auto"/>
        </w:rPr>
      </w:pPr>
      <w:r w:rsidRPr="001B5C67">
        <w:rPr>
          <w:color w:val="auto"/>
        </w:rPr>
        <w:t>Single-molecule imaging has greatly advanced</w:t>
      </w:r>
      <w:r w:rsidR="00070461" w:rsidRPr="001B5C67">
        <w:rPr>
          <w:color w:val="auto"/>
        </w:rPr>
        <w:t xml:space="preserve"> our</w:t>
      </w:r>
      <w:r w:rsidRPr="001B5C67">
        <w:rPr>
          <w:color w:val="auto"/>
        </w:rPr>
        <w:t xml:space="preserve"> understanding of molecular mechanisms in biological studies. However, it has been challenging to obtain large field-of-view</w:t>
      </w:r>
      <w:r w:rsidR="00070461" w:rsidRPr="001B5C67">
        <w:rPr>
          <w:color w:val="auto"/>
        </w:rPr>
        <w:t>,</w:t>
      </w:r>
      <w:r w:rsidRPr="001B5C67">
        <w:rPr>
          <w:color w:val="auto"/>
        </w:rPr>
        <w:t xml:space="preserve"> high-contrast images in </w:t>
      </w:r>
      <w:r w:rsidR="00E16B74" w:rsidRPr="001B5C67">
        <w:rPr>
          <w:color w:val="auto"/>
        </w:rPr>
        <w:t xml:space="preserve">thick </w:t>
      </w:r>
      <w:r w:rsidRPr="001B5C67">
        <w:rPr>
          <w:color w:val="auto"/>
        </w:rPr>
        <w:t>cells and tissues. Here</w:t>
      </w:r>
      <w:r w:rsidR="00C93F0C">
        <w:rPr>
          <w:color w:val="auto"/>
        </w:rPr>
        <w:t>,</w:t>
      </w:r>
      <w:r w:rsidRPr="001B5C67">
        <w:rPr>
          <w:color w:val="auto"/>
        </w:rPr>
        <w:t xml:space="preserve"> we introduce highly inclined swept tile (HIST) microscopy that overcomes this problem. A pair of cylindrical lenses was implemented to generate an elongated excitation beam</w:t>
      </w:r>
      <w:r w:rsidR="00E16B74" w:rsidRPr="001B5C67">
        <w:rPr>
          <w:color w:val="auto"/>
        </w:rPr>
        <w:t xml:space="preserve"> that was</w:t>
      </w:r>
      <w:r w:rsidRPr="001B5C67">
        <w:rPr>
          <w:color w:val="auto"/>
        </w:rPr>
        <w:t xml:space="preserve"> </w:t>
      </w:r>
      <w:r w:rsidR="00E16B74" w:rsidRPr="001B5C67">
        <w:rPr>
          <w:color w:val="auto"/>
        </w:rPr>
        <w:t xml:space="preserve">scanned over a large imaging area </w:t>
      </w:r>
      <w:r w:rsidR="00070461" w:rsidRPr="001B5C67">
        <w:rPr>
          <w:color w:val="auto"/>
        </w:rPr>
        <w:t xml:space="preserve">via </w:t>
      </w:r>
      <w:r w:rsidRPr="001B5C67">
        <w:rPr>
          <w:color w:val="auto"/>
        </w:rPr>
        <w:t xml:space="preserve">a fast </w:t>
      </w:r>
      <w:proofErr w:type="spellStart"/>
      <w:r w:rsidRPr="001B5C67">
        <w:rPr>
          <w:color w:val="auto"/>
        </w:rPr>
        <w:t>galvo</w:t>
      </w:r>
      <w:proofErr w:type="spellEnd"/>
      <w:r w:rsidRPr="001B5C67">
        <w:rPr>
          <w:color w:val="auto"/>
        </w:rPr>
        <w:t xml:space="preserve"> mirror</w:t>
      </w:r>
      <w:r w:rsidR="00E16B74" w:rsidRPr="001B5C67">
        <w:rPr>
          <w:color w:val="auto"/>
        </w:rPr>
        <w:t xml:space="preserve">. A </w:t>
      </w:r>
      <w:r w:rsidRPr="001B5C67">
        <w:rPr>
          <w:color w:val="auto"/>
        </w:rPr>
        <w:t>4</w:t>
      </w:r>
      <w:r w:rsidRPr="001B5C67">
        <w:rPr>
          <w:i/>
          <w:color w:val="auto"/>
        </w:rPr>
        <w:t>f</w:t>
      </w:r>
      <w:r w:rsidRPr="001B5C67">
        <w:rPr>
          <w:color w:val="auto"/>
        </w:rPr>
        <w:t xml:space="preserve"> configuration was used to position optical components. A scientific complementary metal-oxide semiconductor camera detected the fluorescence signal and blocked the out-of-focus background with a dynamic confocal slit</w:t>
      </w:r>
      <w:r w:rsidR="00E16B74" w:rsidRPr="001B5C67">
        <w:rPr>
          <w:color w:val="auto"/>
        </w:rPr>
        <w:t xml:space="preserve"> synchronized with the beam sweeping</w:t>
      </w:r>
      <w:r w:rsidRPr="001B5C67">
        <w:rPr>
          <w:color w:val="auto"/>
        </w:rPr>
        <w:t>. We present a step-by-step instruction on building the HIST microscope with all basic components.</w:t>
      </w:r>
    </w:p>
    <w:p w14:paraId="65EF1245" w14:textId="05C75202" w:rsidR="008D3679" w:rsidRPr="001B5C67" w:rsidRDefault="008D3679" w:rsidP="001B5C67">
      <w:pPr>
        <w:widowControl/>
        <w:autoSpaceDE/>
        <w:autoSpaceDN/>
        <w:adjustRightInd/>
        <w:jc w:val="left"/>
        <w:rPr>
          <w:color w:val="auto"/>
        </w:rPr>
      </w:pPr>
    </w:p>
    <w:p w14:paraId="00D25F73" w14:textId="50EA0991" w:rsidR="006305D7" w:rsidRPr="001B5C67" w:rsidRDefault="006305D7" w:rsidP="001B5C67">
      <w:pPr>
        <w:rPr>
          <w:rFonts w:asciiTheme="minorHAnsi" w:hAnsiTheme="minorHAnsi" w:cstheme="minorHAnsi"/>
          <w:color w:val="auto"/>
        </w:rPr>
      </w:pPr>
      <w:r w:rsidRPr="001B5C67">
        <w:rPr>
          <w:rFonts w:asciiTheme="minorHAnsi" w:hAnsiTheme="minorHAnsi" w:cstheme="minorHAnsi"/>
          <w:b/>
          <w:color w:val="auto"/>
        </w:rPr>
        <w:t>INTRODUCTION</w:t>
      </w:r>
      <w:r w:rsidRPr="001B5C67">
        <w:rPr>
          <w:rFonts w:asciiTheme="minorHAnsi" w:hAnsiTheme="minorHAnsi" w:cstheme="minorHAnsi"/>
          <w:b/>
          <w:bCs/>
          <w:color w:val="auto"/>
        </w:rPr>
        <w:t>:</w:t>
      </w:r>
      <w:r w:rsidRPr="001B5C67">
        <w:rPr>
          <w:rFonts w:asciiTheme="minorHAnsi" w:hAnsiTheme="minorHAnsi" w:cstheme="minorHAnsi"/>
          <w:color w:val="auto"/>
        </w:rPr>
        <w:t xml:space="preserve"> </w:t>
      </w:r>
    </w:p>
    <w:p w14:paraId="7240E1E9" w14:textId="4D5CC829" w:rsidR="008451B7" w:rsidRPr="001B5C67" w:rsidRDefault="000C7C87" w:rsidP="001B5C67">
      <w:pPr>
        <w:rPr>
          <w:color w:val="auto"/>
        </w:rPr>
      </w:pPr>
      <w:r w:rsidRPr="001B5C67">
        <w:rPr>
          <w:color w:val="auto"/>
        </w:rPr>
        <w:t>Single-molecule fluorescence</w:t>
      </w:r>
      <w:r w:rsidR="008A316D" w:rsidRPr="001B5C67">
        <w:rPr>
          <w:color w:val="auto"/>
        </w:rPr>
        <w:t xml:space="preserve"> imaging</w:t>
      </w:r>
      <w:r w:rsidRPr="001B5C67">
        <w:rPr>
          <w:color w:val="auto"/>
        </w:rPr>
        <w:t xml:space="preserve"> play</w:t>
      </w:r>
      <w:r w:rsidR="008A316D" w:rsidRPr="001B5C67">
        <w:rPr>
          <w:color w:val="auto"/>
        </w:rPr>
        <w:t>s</w:t>
      </w:r>
      <w:r w:rsidRPr="001B5C67">
        <w:rPr>
          <w:color w:val="auto"/>
        </w:rPr>
        <w:t xml:space="preserve"> an important role in </w:t>
      </w:r>
      <w:r w:rsidR="00A738F6" w:rsidRPr="001B5C67">
        <w:rPr>
          <w:color w:val="auto"/>
        </w:rPr>
        <w:t xml:space="preserve">many </w:t>
      </w:r>
      <w:r w:rsidRPr="001B5C67">
        <w:rPr>
          <w:color w:val="auto"/>
        </w:rPr>
        <w:t>biological studies</w:t>
      </w:r>
      <w:r w:rsidR="00A738F6" w:rsidRPr="001B5C67">
        <w:rPr>
          <w:color w:val="auto"/>
        </w:rPr>
        <w:t xml:space="preserve"> that reveal </w:t>
      </w:r>
      <w:proofErr w:type="spellStart"/>
      <w:r w:rsidR="00A738F6" w:rsidRPr="001B5C67">
        <w:rPr>
          <w:color w:val="auto"/>
        </w:rPr>
        <w:t>ultrastructures</w:t>
      </w:r>
      <w:proofErr w:type="spellEnd"/>
      <w:r w:rsidR="00A738F6" w:rsidRPr="001B5C67">
        <w:rPr>
          <w:color w:val="auto"/>
        </w:rPr>
        <w:t xml:space="preserve">, dynamics and </w:t>
      </w:r>
      <w:r w:rsidR="00070461" w:rsidRPr="001B5C67">
        <w:rPr>
          <w:color w:val="auto"/>
        </w:rPr>
        <w:t xml:space="preserve">the </w:t>
      </w:r>
      <w:r w:rsidR="00A738F6" w:rsidRPr="001B5C67">
        <w:rPr>
          <w:color w:val="auto"/>
        </w:rPr>
        <w:t>quan</w:t>
      </w:r>
      <w:r w:rsidR="00184663" w:rsidRPr="001B5C67">
        <w:rPr>
          <w:color w:val="auto"/>
        </w:rPr>
        <w:t xml:space="preserve">tity of </w:t>
      </w:r>
      <w:r w:rsidR="00A738F6" w:rsidRPr="001B5C67">
        <w:rPr>
          <w:color w:val="auto"/>
        </w:rPr>
        <w:t>biomolecules</w:t>
      </w:r>
      <w:hyperlink w:anchor="_ENREF_1" w:tooltip="Sigal, 2018 #1034" w:history="1">
        <w:r w:rsidR="006F1AB2" w:rsidRPr="001B5C67">
          <w:rPr>
            <w:color w:val="auto"/>
          </w:rPr>
          <w:fldChar w:fldCharType="begin">
            <w:fldData xml:space="preserve">PEVuZE5vdGU+PENpdGU+PEF1dGhvcj5TaWdhbDwvQXV0aG9yPjxZZWFyPjIwMTg8L1llYXI+PFJl
Y051bT4xMDM0PC9SZWNOdW0+PERpc3BsYXlUZXh0PjxzdHlsZSBmYWNlPSJzdXBlcnNjcmlwdCI+
MS0zPC9zdHlsZT48L0Rpc3BsYXlUZXh0PjxyZWNvcmQ+PHJlYy1udW1iZXI+MTAzNDwvcmVjLW51
bWJlcj48Zm9yZWlnbi1rZXlzPjxrZXkgYXBwPSJFTiIgZGItaWQ9IjlhMmRkZTk5cnIycHBlZWR2
YTc1ZTBkZGRkcmF6cnR3ZGF4MiIgdGltZXN0YW1wPSIxNTQyNzI1MDY0Ij4xMDM0PC9rZXk+PC9m
b3JlaWduLWtleXM+PHJlZi10eXBlIG5hbWU9IkpvdXJuYWwgQXJ0aWNsZSI+MTc8L3JlZi10eXBl
Pjxjb250cmlidXRvcnM+PGF1dGhvcnM+PGF1dGhvcj5TaWdhbCwgWWFyb24gTS48L2F1dGhvcj48
YXV0aG9yPlpob3UsIFJ1b2JvPC9hdXRob3I+PGF1dGhvcj5aaHVhbmcsIFhpYW93ZWk8L2F1dGhv
cj48L2F1dGhvcnM+PC9jb250cmlidXRvcnM+PHRpdGxlcz48dGl0bGU+VmlzdWFsaXppbmcgYW5k
IGRpc2NvdmVyaW5nIGNlbGx1bGFyIHN0cnVjdHVyZXMgd2l0aCBzdXBlci1yZXNvbHV0aW9uIG1p
Y3Jvc2NvcHk8L3RpdGxlPjxzZWNvbmRhcnktdGl0bGU+U2NpZW5jZTwvc2Vjb25kYXJ5LXRpdGxl
PjwvdGl0bGVzPjxwZXJpb2RpY2FsPjxmdWxsLXRpdGxlPlNjaWVuY2U8L2Z1bGwtdGl0bGU+PC9w
ZXJpb2RpY2FsPjxwYWdlcz44ODAtODg3PC9wYWdlcz48dm9sdW1lPjM2MTwvdm9sdW1lPjxudW1i
ZXI+NjQwNTwvbnVtYmVyPjxkYXRlcz48eWVhcj4yMDE4PC95ZWFyPjwvZGF0ZXM+PHVybHM+PHJl
bGF0ZWQtdXJscz48dXJsPmh0dHA6Ly9zY2llbmNlLnNjaWVuY2VtYWcub3JnL2NvbnRlbnQvc2Np
LzM2MS82NDA1Lzg4MC5mdWxsLnBkZjwvdXJsPjwvcmVsYXRlZC11cmxzPjwvdXJscz48ZWxlY3Ry
b25pYy1yZXNvdXJjZS1udW0+MTAuMTEyNi9zY2llbmNlLmFhdTEwNDQ8L2VsZWN0cm9uaWMtcmVz
b3VyY2UtbnVtPjwvcmVjb3JkPjwvQ2l0ZT48Q2l0ZT48QXV0aG9yPkxlcm5lcjwvQXV0aG9yPjxZ
ZWFyPjIwMTg8L1llYXI+PFJlY051bT4yNzk0PC9SZWNOdW0+PHJlY29yZD48cmVjLW51bWJlcj4y
Nzk0PC9yZWMtbnVtYmVyPjxmb3JlaWduLWtleXM+PGtleSBhcHA9IkVOIiBkYi1pZD0ienI5MmZh
ZnJud3N3YTBlYWRheDV0cnB2d3ZhMHowZmF3MDlzIiB0aW1lc3RhbXA9IjE1NDExMjY2NDYiPjI3
OTQ8L2tleT48L2ZvcmVpZ24ta2V5cz48cmVmLXR5cGUgbmFtZT0iSm91cm5hbCBBcnRpY2xlIj4x
NzwvcmVmLXR5cGU+PGNvbnRyaWJ1dG9ycz48YXV0aG9ycz48YXV0aG9yPkxlcm5lciwgRS48L2F1
dGhvcj48YXV0aG9yPkNvcmRlcywgVC48L2F1dGhvcj48YXV0aG9yPkluZ2FyZ2lvbGEsIEEuPC9h
dXRob3I+PGF1dGhvcj5BbGhhZGlkLCBZLjwvYXV0aG9yPjxhdXRob3I+Q2h1bmcsIFMuPC9hdXRo
b3I+PGF1dGhvcj5NaWNoYWxldCwgWC48L2F1dGhvcj48YXV0aG9yPldlaXNzLCBTLjwvYXV0aG9y
PjwvYXV0aG9ycz48L2NvbnRyaWJ1dG9ycz48dGl0bGVzPjx0aXRsZT5Ub3dhcmQgZHluYW1pYyBz
dHJ1Y3R1cmFsIGJpb2xvZ3k6IFR3byBkZWNhZGVzIG9mIHNpbmdsZS1tb2xlY3VsZSBGb3JzdGVy
IHJlc29uYW5jZSBlbmVyZ3kgdHJhbnNmZXI8L3RpdGxlPjxzZWNvbmRhcnktdGl0bGU+U2NpZW5j
ZTwvc2Vjb25kYXJ5LXRpdGxlPjwvdGl0bGVzPjxwZXJpb2RpY2FsPjxmdWxsLXRpdGxlPlNjaWVu
Y2U8L2Z1bGwtdGl0bGU+PGFiYnItMT5TY2llbmNlPC9hYmJyLTE+PC9wZXJpb2RpY2FsPjxwYWdl
cz5lYWFuMTEzMzwvcGFnZXM+PHZvbHVtZT4zNTk8L3ZvbHVtZT48ZGF0ZXM+PHllYXI+MjAxODwv
eWVhcj48cHViLWRhdGVzPjxkYXRlPkphbjwvZGF0ZT48L3B1Yi1kYXRlcz48L2RhdGVzPjxpc2Ju
PjAwMzYtODA3NTwvaXNibj48YWNjZXNzaW9uLW51bT5XT1M6MDAwNDIzMjM2NzAwMDI5PC9hY2Nl
c3Npb24tbnVtPjx1cmxzPjxyZWxhdGVkLXVybHM+PHVybD4mbHQ7R28gdG8gSVNJJmd0OzovL1dP
UzowMDA0MjMyMzY3MDAwMjk8L3VybD48L3JlbGF0ZWQtdXJscz48L3VybHM+PGN1c3RvbTc+ZWFh
bjExMzM8L2N1c3RvbTc+PGVsZWN0cm9uaWMtcmVzb3VyY2UtbnVtPjEwLjExMjYvc2NpZW5jZS5h
YW4xMTMzPC9lbGVjdHJvbmljLXJlc291cmNlLW51bT48L3JlY29yZD48L0NpdGU+PENpdGU+PEF1
dGhvcj5SYWo8L0F1dGhvcj48WWVhcj4yMDA5PC9ZZWFyPjxSZWNOdW0+Mjc5NTwvUmVjTnVtPjxy
ZWNvcmQ+PHJlYy1udW1iZXI+Mjc5NTwvcmVjLW51bWJlcj48Zm9yZWlnbi1rZXlzPjxrZXkgYXBw
PSJFTiIgZGItaWQ9InpyOTJmYWZybndzd2EwZWFkYXg1dHJwdnd2YTB6MGZhdzA5cyIgdGltZXN0
YW1wPSIxNTQxMTI3MDk0Ij4yNzk1PC9rZXk+PC9mb3JlaWduLWtleXM+PHJlZi10eXBlIG5hbWU9
IkpvdXJuYWwgQXJ0aWNsZSI+MTc8L3JlZi10eXBlPjxjb250cmlidXRvcnM+PGF1dGhvcnM+PGF1
dGhvcj5SYWosIEEuPC9hdXRob3I+PGF1dGhvcj52YW4gT3VkZW5hYXJkZW4sIEEuPC9hdXRob3I+
PC9hdXRob3JzPjwvY29udHJpYnV0b3JzPjx0aXRsZXM+PHRpdGxlPlNpbmdsZS1Nb2xlY3VsZSBB
cHByb2FjaGVzIHRvIFN0b2NoYXN0aWMgR2VuZSBFeHByZXNzaW9uPC90aXRsZT48c2Vjb25kYXJ5
LXRpdGxlPkFubnVhbCBSZXZpZXcgb2YgQmlvcGh5c2ljczwvc2Vjb25kYXJ5LXRpdGxlPjwvdGl0
bGVzPjxwZXJpb2RpY2FsPjxmdWxsLXRpdGxlPkFubnVhbCBSZXZpZXcgb2YgQmlvcGh5c2ljczwv
ZnVsbC10aXRsZT48YWJici0xPkFubnUgUmV2IEJpb3BoeXM8L2FiYnItMT48L3BlcmlvZGljYWw+
PHBhZ2VzPjI1NS0yNzA8L3BhZ2VzPjx2b2x1bWU+Mzg8L3ZvbHVtZT48ZGF0ZXM+PHllYXI+MjAw
OTwveWVhcj48L2RhdGVzPjxpc2JuPjk3OC0wLTgyNDMtMTgzOC0zPC9pc2JuPjxhY2Nlc3Npb24t
bnVtPldPUzowMDAyNjgwNzIxMDAwMTM8L2FjY2Vzc2lvbi1udW0+PHVybHM+PHJlbGF0ZWQtdXJs
cz48dXJsPiZsdDtHbyB0byBJU0kmZ3Q7Oi8vV09TOjAwMDI2ODA3MjEwMDAxMzwvdXJsPjwvcmVs
YXRlZC11cmxzPjwvdXJscz48ZWxlY3Ryb25pYy1yZXNvdXJjZS1udW0+MTAuMTE0Ni9hbm51cmV2
LmJpb3BoeXMuMzcuMDMyODA3LjEyNTkyODwvZWxlY3Ryb25pYy1yZXNvdXJjZS1udW0+PC9yZWNv
cmQ+PC9DaXRlPjwvRW5kTm90ZT4A
</w:fldData>
          </w:fldChar>
        </w:r>
        <w:r w:rsidR="006F1AB2" w:rsidRPr="001B5C67">
          <w:rPr>
            <w:color w:val="auto"/>
          </w:rPr>
          <w:instrText xml:space="preserve"> ADDIN EN.CITE </w:instrText>
        </w:r>
        <w:r w:rsidR="006F1AB2" w:rsidRPr="001B5C67">
          <w:rPr>
            <w:color w:val="auto"/>
          </w:rPr>
          <w:fldChar w:fldCharType="begin">
            <w:fldData xml:space="preserve">PEVuZE5vdGU+PENpdGU+PEF1dGhvcj5TaWdhbDwvQXV0aG9yPjxZZWFyPjIwMTg8L1llYXI+PFJl
Y051bT4xMDM0PC9SZWNOdW0+PERpc3BsYXlUZXh0PjxzdHlsZSBmYWNlPSJzdXBlcnNjcmlwdCI+
MS0zPC9zdHlsZT48L0Rpc3BsYXlUZXh0PjxyZWNvcmQ+PHJlYy1udW1iZXI+MTAzNDwvcmVjLW51
bWJlcj48Zm9yZWlnbi1rZXlzPjxrZXkgYXBwPSJFTiIgZGItaWQ9IjlhMmRkZTk5cnIycHBlZWR2
YTc1ZTBkZGRkcmF6cnR3ZGF4MiIgdGltZXN0YW1wPSIxNTQyNzI1MDY0Ij4xMDM0PC9rZXk+PC9m
b3JlaWduLWtleXM+PHJlZi10eXBlIG5hbWU9IkpvdXJuYWwgQXJ0aWNsZSI+MTc8L3JlZi10eXBl
Pjxjb250cmlidXRvcnM+PGF1dGhvcnM+PGF1dGhvcj5TaWdhbCwgWWFyb24gTS48L2F1dGhvcj48
YXV0aG9yPlpob3UsIFJ1b2JvPC9hdXRob3I+PGF1dGhvcj5aaHVhbmcsIFhpYW93ZWk8L2F1dGhv
cj48L2F1dGhvcnM+PC9jb250cmlidXRvcnM+PHRpdGxlcz48dGl0bGU+VmlzdWFsaXppbmcgYW5k
IGRpc2NvdmVyaW5nIGNlbGx1bGFyIHN0cnVjdHVyZXMgd2l0aCBzdXBlci1yZXNvbHV0aW9uIG1p
Y3Jvc2NvcHk8L3RpdGxlPjxzZWNvbmRhcnktdGl0bGU+U2NpZW5jZTwvc2Vjb25kYXJ5LXRpdGxl
PjwvdGl0bGVzPjxwZXJpb2RpY2FsPjxmdWxsLXRpdGxlPlNjaWVuY2U8L2Z1bGwtdGl0bGU+PC9w
ZXJpb2RpY2FsPjxwYWdlcz44ODAtODg3PC9wYWdlcz48dm9sdW1lPjM2MTwvdm9sdW1lPjxudW1i
ZXI+NjQwNTwvbnVtYmVyPjxkYXRlcz48eWVhcj4yMDE4PC95ZWFyPjwvZGF0ZXM+PHVybHM+PHJl
bGF0ZWQtdXJscz48dXJsPmh0dHA6Ly9zY2llbmNlLnNjaWVuY2VtYWcub3JnL2NvbnRlbnQvc2Np
LzM2MS82NDA1Lzg4MC5mdWxsLnBkZjwvdXJsPjwvcmVsYXRlZC11cmxzPjwvdXJscz48ZWxlY3Ry
b25pYy1yZXNvdXJjZS1udW0+MTAuMTEyNi9zY2llbmNlLmFhdTEwNDQ8L2VsZWN0cm9uaWMtcmVz
b3VyY2UtbnVtPjwvcmVjb3JkPjwvQ2l0ZT48Q2l0ZT48QXV0aG9yPkxlcm5lcjwvQXV0aG9yPjxZ
ZWFyPjIwMTg8L1llYXI+PFJlY051bT4yNzk0PC9SZWNOdW0+PHJlY29yZD48cmVjLW51bWJlcj4y
Nzk0PC9yZWMtbnVtYmVyPjxmb3JlaWduLWtleXM+PGtleSBhcHA9IkVOIiBkYi1pZD0ienI5MmZh
ZnJud3N3YTBlYWRheDV0cnB2d3ZhMHowZmF3MDlzIiB0aW1lc3RhbXA9IjE1NDExMjY2NDYiPjI3
OTQ8L2tleT48L2ZvcmVpZ24ta2V5cz48cmVmLXR5cGUgbmFtZT0iSm91cm5hbCBBcnRpY2xlIj4x
NzwvcmVmLXR5cGU+PGNvbnRyaWJ1dG9ycz48YXV0aG9ycz48YXV0aG9yPkxlcm5lciwgRS48L2F1
dGhvcj48YXV0aG9yPkNvcmRlcywgVC48L2F1dGhvcj48YXV0aG9yPkluZ2FyZ2lvbGEsIEEuPC9h
dXRob3I+PGF1dGhvcj5BbGhhZGlkLCBZLjwvYXV0aG9yPjxhdXRob3I+Q2h1bmcsIFMuPC9hdXRo
b3I+PGF1dGhvcj5NaWNoYWxldCwgWC48L2F1dGhvcj48YXV0aG9yPldlaXNzLCBTLjwvYXV0aG9y
PjwvYXV0aG9ycz48L2NvbnRyaWJ1dG9ycz48dGl0bGVzPjx0aXRsZT5Ub3dhcmQgZHluYW1pYyBz
dHJ1Y3R1cmFsIGJpb2xvZ3k6IFR3byBkZWNhZGVzIG9mIHNpbmdsZS1tb2xlY3VsZSBGb3JzdGVy
IHJlc29uYW5jZSBlbmVyZ3kgdHJhbnNmZXI8L3RpdGxlPjxzZWNvbmRhcnktdGl0bGU+U2NpZW5j
ZTwvc2Vjb25kYXJ5LXRpdGxlPjwvdGl0bGVzPjxwZXJpb2RpY2FsPjxmdWxsLXRpdGxlPlNjaWVu
Y2U8L2Z1bGwtdGl0bGU+PGFiYnItMT5TY2llbmNlPC9hYmJyLTE+PC9wZXJpb2RpY2FsPjxwYWdl
cz5lYWFuMTEzMzwvcGFnZXM+PHZvbHVtZT4zNTk8L3ZvbHVtZT48ZGF0ZXM+PHllYXI+MjAxODwv
eWVhcj48cHViLWRhdGVzPjxkYXRlPkphbjwvZGF0ZT48L3B1Yi1kYXRlcz48L2RhdGVzPjxpc2Ju
PjAwMzYtODA3NTwvaXNibj48YWNjZXNzaW9uLW51bT5XT1M6MDAwNDIzMjM2NzAwMDI5PC9hY2Nl
c3Npb24tbnVtPjx1cmxzPjxyZWxhdGVkLXVybHM+PHVybD4mbHQ7R28gdG8gSVNJJmd0OzovL1dP
UzowMDA0MjMyMzY3MDAwMjk8L3VybD48L3JlbGF0ZWQtdXJscz48L3VybHM+PGN1c3RvbTc+ZWFh
bjExMzM8L2N1c3RvbTc+PGVsZWN0cm9uaWMtcmVzb3VyY2UtbnVtPjEwLjExMjYvc2NpZW5jZS5h
YW4xMTMzPC9lbGVjdHJvbmljLXJlc291cmNlLW51bT48L3JlY29yZD48L0NpdGU+PENpdGU+PEF1
dGhvcj5SYWo8L0F1dGhvcj48WWVhcj4yMDA5PC9ZZWFyPjxSZWNOdW0+Mjc5NTwvUmVjTnVtPjxy
ZWNvcmQ+PHJlYy1udW1iZXI+Mjc5NTwvcmVjLW51bWJlcj48Zm9yZWlnbi1rZXlzPjxrZXkgYXBw
PSJFTiIgZGItaWQ9InpyOTJmYWZybndzd2EwZWFkYXg1dHJwdnd2YTB6MGZhdzA5cyIgdGltZXN0
YW1wPSIxNTQxMTI3MDk0Ij4yNzk1PC9rZXk+PC9mb3JlaWduLWtleXM+PHJlZi10eXBlIG5hbWU9
IkpvdXJuYWwgQXJ0aWNsZSI+MTc8L3JlZi10eXBlPjxjb250cmlidXRvcnM+PGF1dGhvcnM+PGF1
dGhvcj5SYWosIEEuPC9hdXRob3I+PGF1dGhvcj52YW4gT3VkZW5hYXJkZW4sIEEuPC9hdXRob3I+
PC9hdXRob3JzPjwvY29udHJpYnV0b3JzPjx0aXRsZXM+PHRpdGxlPlNpbmdsZS1Nb2xlY3VsZSBB
cHByb2FjaGVzIHRvIFN0b2NoYXN0aWMgR2VuZSBFeHByZXNzaW9uPC90aXRsZT48c2Vjb25kYXJ5
LXRpdGxlPkFubnVhbCBSZXZpZXcgb2YgQmlvcGh5c2ljczwvc2Vjb25kYXJ5LXRpdGxlPjwvdGl0
bGVzPjxwZXJpb2RpY2FsPjxmdWxsLXRpdGxlPkFubnVhbCBSZXZpZXcgb2YgQmlvcGh5c2ljczwv
ZnVsbC10aXRsZT48YWJici0xPkFubnUgUmV2IEJpb3BoeXM8L2FiYnItMT48L3BlcmlvZGljYWw+
PHBhZ2VzPjI1NS0yNzA8L3BhZ2VzPjx2b2x1bWU+Mzg8L3ZvbHVtZT48ZGF0ZXM+PHllYXI+MjAw
OTwveWVhcj48L2RhdGVzPjxpc2JuPjk3OC0wLTgyNDMtMTgzOC0zPC9pc2JuPjxhY2Nlc3Npb24t
bnVtPldPUzowMDAyNjgwNzIxMDAwMTM8L2FjY2Vzc2lvbi1udW0+PHVybHM+PHJlbGF0ZWQtdXJs
cz48dXJsPiZsdDtHbyB0byBJU0kmZ3Q7Oi8vV09TOjAwMDI2ODA3MjEwMDAxMzwvdXJsPjwvcmVs
YXRlZC11cmxzPjwvdXJscz48ZWxlY3Ryb25pYy1yZXNvdXJjZS1udW0+MTAuMTE0Ni9hbm51cmV2
LmJpb3BoeXMuMzcuMDMyODA3LjEyNTkyODwvZWxlY3Ryb25pYy1yZXNvdXJjZS1udW0+PC9yZWNv
cmQ+PC9DaXRlPjwvRW5kTm90ZT4A
</w:fldData>
          </w:fldChar>
        </w:r>
        <w:r w:rsidR="006F1AB2" w:rsidRPr="001B5C67">
          <w:rPr>
            <w:color w:val="auto"/>
          </w:rPr>
          <w:instrText xml:space="preserve"> ADDIN EN.CITE.DATA </w:instrText>
        </w:r>
        <w:r w:rsidR="006F1AB2" w:rsidRPr="001B5C67">
          <w:rPr>
            <w:color w:val="auto"/>
          </w:rPr>
        </w:r>
        <w:r w:rsidR="006F1AB2" w:rsidRPr="001B5C67">
          <w:rPr>
            <w:color w:val="auto"/>
          </w:rPr>
          <w:fldChar w:fldCharType="end"/>
        </w:r>
        <w:r w:rsidR="006F1AB2" w:rsidRPr="001B5C67">
          <w:rPr>
            <w:color w:val="auto"/>
          </w:rPr>
        </w:r>
        <w:r w:rsidR="006F1AB2" w:rsidRPr="001B5C67">
          <w:rPr>
            <w:color w:val="auto"/>
          </w:rPr>
          <w:fldChar w:fldCharType="separate"/>
        </w:r>
        <w:r w:rsidR="006F1AB2" w:rsidRPr="001B5C67">
          <w:rPr>
            <w:noProof/>
            <w:color w:val="auto"/>
            <w:vertAlign w:val="superscript"/>
          </w:rPr>
          <w:t>1-3</w:t>
        </w:r>
        <w:r w:rsidR="006F1AB2" w:rsidRPr="001B5C67">
          <w:rPr>
            <w:color w:val="auto"/>
          </w:rPr>
          <w:fldChar w:fldCharType="end"/>
        </w:r>
      </w:hyperlink>
      <w:r w:rsidRPr="001B5C67">
        <w:rPr>
          <w:color w:val="auto"/>
        </w:rPr>
        <w:t xml:space="preserve">. </w:t>
      </w:r>
      <w:r w:rsidR="00184663" w:rsidRPr="001B5C67">
        <w:rPr>
          <w:color w:val="auto"/>
        </w:rPr>
        <w:t>However, it has been challenging to study single-molecules in</w:t>
      </w:r>
      <w:r w:rsidR="008670CC" w:rsidRPr="001B5C67">
        <w:rPr>
          <w:color w:val="auto"/>
        </w:rPr>
        <w:t>side cells or tissues</w:t>
      </w:r>
      <w:r w:rsidR="00184663" w:rsidRPr="001B5C67">
        <w:rPr>
          <w:color w:val="auto"/>
        </w:rPr>
        <w:t xml:space="preserve">. </w:t>
      </w:r>
      <w:r w:rsidR="008670CC" w:rsidRPr="001B5C67">
        <w:rPr>
          <w:color w:val="auto"/>
        </w:rPr>
        <w:t>While confocal microscopy provide</w:t>
      </w:r>
      <w:r w:rsidR="000B41C0" w:rsidRPr="001B5C67">
        <w:rPr>
          <w:color w:val="auto"/>
        </w:rPr>
        <w:t>s</w:t>
      </w:r>
      <w:r w:rsidR="008670CC" w:rsidRPr="001B5C67">
        <w:rPr>
          <w:color w:val="auto"/>
        </w:rPr>
        <w:t xml:space="preserve"> high sectioning capability</w:t>
      </w:r>
      <w:hyperlink w:anchor="_ENREF_4" w:tooltip="Wilson, 2011 #617" w:history="1">
        <w:r w:rsidR="006F1AB2" w:rsidRPr="001B5C67">
          <w:rPr>
            <w:color w:val="auto"/>
          </w:rPr>
          <w:fldChar w:fldCharType="begin"/>
        </w:r>
        <w:r w:rsidR="006F1AB2" w:rsidRPr="001B5C67">
          <w:rPr>
            <w:color w:val="auto"/>
          </w:rPr>
          <w:instrText xml:space="preserve"> ADDIN EN.CITE &lt;EndNote&gt;&lt;Cite&gt;&lt;Author&gt;Wilson&lt;/Author&gt;&lt;Year&gt;2011&lt;/Year&gt;&lt;RecNum&gt;617&lt;/RecNum&gt;&lt;DisplayText&gt;&lt;style face="superscript"&gt;4&lt;/style&gt;&lt;/DisplayText&gt;&lt;record&gt;&lt;rec-number&gt;617&lt;/rec-number&gt;&lt;foreign-keys&gt;&lt;key app="EN" db-id="9a2dde99rr2ppeedva75e0ddddrazrtwdax2" timestamp="1541184171"&gt;617&lt;/key&gt;&lt;/foreign-keys&gt;&lt;ref-type name="Journal Article"&gt;17&lt;/ref-type&gt;&lt;contributors&gt;&lt;authors&gt;&lt;author&gt;Wilson, T.&lt;/author&gt;&lt;/authors&gt;&lt;/contributors&gt;&lt;titles&gt;&lt;title&gt;Resolution and optical sectioning in the confocal microscope&lt;/title&gt;&lt;secondary-title&gt;Journal of Microscopy&lt;/secondary-title&gt;&lt;/titles&gt;&lt;periodical&gt;&lt;full-title&gt;Journal of microscopy&lt;/full-title&gt;&lt;abbr-1&gt;J. Microsc.&lt;/abbr-1&gt;&lt;/periodical&gt;&lt;pages&gt;113-121&lt;/pages&gt;&lt;volume&gt;244&lt;/volume&gt;&lt;number&gt;2&lt;/number&gt;&lt;dates&gt;&lt;year&gt;2011&lt;/year&gt;&lt;pub-dates&gt;&lt;date&gt;Nov&lt;/date&gt;&lt;/pub-dates&gt;&lt;/dates&gt;&lt;isbn&gt;0022-2720&lt;/isbn&gt;&lt;accession-num&gt;WOS:000296499100001&lt;/accession-num&gt;&lt;urls&gt;&lt;related-urls&gt;&lt;url&gt;&amp;lt;Go to ISI&amp;gt;://WOS:000296499100001&lt;/url&gt;&lt;url&gt;https://onlinelibrary.wiley.com/doi/pdf/10.1111/j.1365-2818.2011.03549.x&lt;/url&gt;&lt;/related-urls&gt;&lt;/urls&gt;&lt;electronic-resource-num&gt;10.1111/j.1365-2818.2011.03549.x&lt;/electronic-resource-num&gt;&lt;/record&gt;&lt;/Cite&gt;&lt;/EndNote&gt;</w:instrText>
        </w:r>
        <w:r w:rsidR="006F1AB2" w:rsidRPr="001B5C67">
          <w:rPr>
            <w:color w:val="auto"/>
          </w:rPr>
          <w:fldChar w:fldCharType="separate"/>
        </w:r>
        <w:r w:rsidR="006F1AB2" w:rsidRPr="001B5C67">
          <w:rPr>
            <w:noProof/>
            <w:color w:val="auto"/>
            <w:vertAlign w:val="superscript"/>
          </w:rPr>
          <w:t>4</w:t>
        </w:r>
        <w:r w:rsidR="006F1AB2" w:rsidRPr="001B5C67">
          <w:rPr>
            <w:color w:val="auto"/>
          </w:rPr>
          <w:fldChar w:fldCharType="end"/>
        </w:r>
      </w:hyperlink>
      <w:r w:rsidR="008670CC" w:rsidRPr="001B5C67">
        <w:rPr>
          <w:color w:val="auto"/>
        </w:rPr>
        <w:t xml:space="preserve">, </w:t>
      </w:r>
      <w:r w:rsidR="000B41C0" w:rsidRPr="001B5C67">
        <w:rPr>
          <w:color w:val="auto"/>
        </w:rPr>
        <w:t>it</w:t>
      </w:r>
      <w:r w:rsidR="008670CC" w:rsidRPr="001B5C67">
        <w:rPr>
          <w:color w:val="auto"/>
        </w:rPr>
        <w:t xml:space="preserve"> </w:t>
      </w:r>
      <w:r w:rsidR="000B41C0" w:rsidRPr="001B5C67">
        <w:rPr>
          <w:color w:val="auto"/>
        </w:rPr>
        <w:t>is</w:t>
      </w:r>
      <w:r w:rsidR="008670CC" w:rsidRPr="001B5C67">
        <w:rPr>
          <w:color w:val="auto"/>
        </w:rPr>
        <w:t xml:space="preserve"> not suitable for single-molecule imaging</w:t>
      </w:r>
      <w:r w:rsidR="00245669" w:rsidRPr="001B5C67">
        <w:rPr>
          <w:color w:val="auto"/>
        </w:rPr>
        <w:t xml:space="preserve"> </w:t>
      </w:r>
      <w:r w:rsidR="008670CC" w:rsidRPr="001B5C67">
        <w:rPr>
          <w:color w:val="auto"/>
        </w:rPr>
        <w:t>due to severe photobleaching</w:t>
      </w:r>
      <w:r w:rsidR="004A2CBF" w:rsidRPr="001B5C67">
        <w:rPr>
          <w:color w:val="auto"/>
        </w:rPr>
        <w:t xml:space="preserve"> </w:t>
      </w:r>
      <w:r w:rsidR="008670CC" w:rsidRPr="001B5C67">
        <w:rPr>
          <w:color w:val="auto"/>
        </w:rPr>
        <w:t xml:space="preserve">by </w:t>
      </w:r>
      <w:r w:rsidR="00070461" w:rsidRPr="001B5C67">
        <w:rPr>
          <w:color w:val="auto"/>
        </w:rPr>
        <w:t xml:space="preserve">the </w:t>
      </w:r>
      <w:r w:rsidR="008670CC" w:rsidRPr="001B5C67">
        <w:rPr>
          <w:color w:val="auto"/>
        </w:rPr>
        <w:t xml:space="preserve">high excitation </w:t>
      </w:r>
      <w:r w:rsidR="004A2CBF" w:rsidRPr="001B5C67">
        <w:rPr>
          <w:color w:val="auto"/>
        </w:rPr>
        <w:t>intensity</w:t>
      </w:r>
      <w:r w:rsidR="00F07591" w:rsidRPr="001B5C67">
        <w:rPr>
          <w:color w:val="auto"/>
        </w:rPr>
        <w:t xml:space="preserve"> or slow imaging speed.</w:t>
      </w:r>
      <w:r w:rsidR="008670CC" w:rsidRPr="001B5C67">
        <w:rPr>
          <w:color w:val="auto"/>
        </w:rPr>
        <w:t xml:space="preserve"> </w:t>
      </w:r>
      <w:r w:rsidR="004A2CBF" w:rsidRPr="001B5C67">
        <w:rPr>
          <w:color w:val="auto"/>
        </w:rPr>
        <w:t>W</w:t>
      </w:r>
      <w:r w:rsidR="008670CC" w:rsidRPr="001B5C67">
        <w:rPr>
          <w:color w:val="auto"/>
        </w:rPr>
        <w:t xml:space="preserve">idefield microscopy </w:t>
      </w:r>
      <w:r w:rsidR="00070461" w:rsidRPr="001B5C67">
        <w:rPr>
          <w:color w:val="auto"/>
        </w:rPr>
        <w:t>uses weaker</w:t>
      </w:r>
      <w:r w:rsidR="004A2CBF" w:rsidRPr="001B5C67">
        <w:rPr>
          <w:color w:val="auto"/>
        </w:rPr>
        <w:t xml:space="preserve"> </w:t>
      </w:r>
      <w:r w:rsidR="008670CC" w:rsidRPr="001B5C67">
        <w:rPr>
          <w:color w:val="auto"/>
        </w:rPr>
        <w:t xml:space="preserve">illumination but </w:t>
      </w:r>
      <w:r w:rsidR="000B41C0" w:rsidRPr="001B5C67">
        <w:rPr>
          <w:color w:val="auto"/>
        </w:rPr>
        <w:t xml:space="preserve">suffers from </w:t>
      </w:r>
      <w:r w:rsidR="008A316D" w:rsidRPr="001B5C67">
        <w:rPr>
          <w:color w:val="auto"/>
        </w:rPr>
        <w:t xml:space="preserve">a </w:t>
      </w:r>
      <w:r w:rsidR="004A2CBF" w:rsidRPr="001B5C67">
        <w:rPr>
          <w:color w:val="auto"/>
        </w:rPr>
        <w:t xml:space="preserve">poor </w:t>
      </w:r>
      <w:r w:rsidR="008670CC" w:rsidRPr="001B5C67">
        <w:rPr>
          <w:color w:val="auto"/>
        </w:rPr>
        <w:t xml:space="preserve">signal to </w:t>
      </w:r>
      <w:r w:rsidR="004A2CBF" w:rsidRPr="001B5C67">
        <w:rPr>
          <w:color w:val="auto"/>
        </w:rPr>
        <w:t>background</w:t>
      </w:r>
      <w:r w:rsidR="008670CC" w:rsidRPr="001B5C67">
        <w:rPr>
          <w:color w:val="auto"/>
        </w:rPr>
        <w:t xml:space="preserve"> ratio (S</w:t>
      </w:r>
      <w:r w:rsidR="004A2CBF" w:rsidRPr="001B5C67">
        <w:rPr>
          <w:color w:val="auto"/>
        </w:rPr>
        <w:t>B</w:t>
      </w:r>
      <w:r w:rsidR="008670CC" w:rsidRPr="001B5C67">
        <w:rPr>
          <w:color w:val="auto"/>
        </w:rPr>
        <w:t>R)</w:t>
      </w:r>
      <w:hyperlink w:anchor="_ENREF_5" w:tooltip="Sase, 1995 #600" w:history="1">
        <w:r w:rsidR="006F1AB2" w:rsidRPr="001B5C67">
          <w:rPr>
            <w:color w:val="auto"/>
          </w:rPr>
          <w:fldChar w:fldCharType="begin"/>
        </w:r>
        <w:r w:rsidR="006F1AB2" w:rsidRPr="001B5C67">
          <w:rPr>
            <w:color w:val="auto"/>
          </w:rPr>
          <w:instrText xml:space="preserve"> ADDIN EN.CITE &lt;EndNote&gt;&lt;Cite&gt;&lt;Author&gt;Sase&lt;/Author&gt;&lt;Year&gt;1995&lt;/Year&gt;&lt;RecNum&gt;600&lt;/RecNum&gt;&lt;DisplayText&gt;&lt;style face="superscript"&gt;5&lt;/style&gt;&lt;/DisplayText&gt;&lt;record&gt;&lt;rec-number&gt;600&lt;/rec-number&gt;&lt;foreign-keys&gt;&lt;key app="EN" db-id="9a2dde99rr2ppeedva75e0ddddrazrtwdax2" timestamp="1539656502"&gt;600&lt;/key&gt;&lt;/foreign-keys&gt;&lt;ref-type name="Journal Article"&gt;17&lt;/ref-type&gt;&lt;contributors&gt;&lt;authors&gt;&lt;author&gt;Sase, I.&lt;/author&gt;&lt;author&gt;Miyata, H.&lt;/author&gt;&lt;author&gt;Corrie, J. E.&lt;/author&gt;&lt;author&gt;Craik, J. S.&lt;/author&gt;&lt;author&gt;Kinosita, K.&lt;/author&gt;&lt;/authors&gt;&lt;/contributors&gt;&lt;titles&gt;&lt;title&gt;Real time imaging of single fluorophores on moving actin with an epifluorescence microscope&lt;/title&gt;&lt;secondary-title&gt;Biophysical Journal&lt;/secondary-title&gt;&lt;/titles&gt;&lt;periodical&gt;&lt;full-title&gt;Biophysical Journal&lt;/full-title&gt;&lt;abbr-1&gt;Biophys. J&lt;/abbr-1&gt;&lt;/periodical&gt;&lt;pages&gt;323-328&lt;/pages&gt;&lt;volume&gt;69&lt;/volume&gt;&lt;number&gt;2&lt;/number&gt;&lt;dates&gt;&lt;year&gt;1995&lt;/year&gt;&lt;/dates&gt;&lt;isbn&gt;0006-3495&amp;#xD;1542-0086&lt;/isbn&gt;&lt;accession-num&gt;PMC1236256&lt;/accession-num&gt;&lt;urls&gt;&lt;related-urls&gt;&lt;url&gt;http://www.ncbi.nlm.nih.gov/pmc/articles/PMC1236256/&lt;/url&gt;&lt;url&gt;https://ac.els-cdn.com/S0006349595799374/1-s2.0-S0006349595799374-main.pdf?_tid=0309e754-4af9-4f94-acfd-d3d58ba3db05&amp;amp;acdnat=1539656686_ef37fa5c0353f2f901686000da97ee04&lt;/url&gt;&lt;/related-urls&gt;&lt;/urls&gt;&lt;remote-database-name&gt;PMC&lt;/remote-database-name&gt;&lt;/record&gt;&lt;/Cite&gt;&lt;/EndNote&gt;</w:instrText>
        </w:r>
        <w:r w:rsidR="006F1AB2" w:rsidRPr="001B5C67">
          <w:rPr>
            <w:color w:val="auto"/>
          </w:rPr>
          <w:fldChar w:fldCharType="separate"/>
        </w:r>
        <w:r w:rsidR="006F1AB2" w:rsidRPr="001B5C67">
          <w:rPr>
            <w:noProof/>
            <w:color w:val="auto"/>
            <w:vertAlign w:val="superscript"/>
          </w:rPr>
          <w:t>5</w:t>
        </w:r>
        <w:r w:rsidR="006F1AB2" w:rsidRPr="001B5C67">
          <w:rPr>
            <w:color w:val="auto"/>
          </w:rPr>
          <w:fldChar w:fldCharType="end"/>
        </w:r>
      </w:hyperlink>
      <w:r w:rsidR="004A2CBF" w:rsidRPr="001B5C67">
        <w:rPr>
          <w:color w:val="auto"/>
        </w:rPr>
        <w:t>.</w:t>
      </w:r>
      <w:r w:rsidR="008670CC" w:rsidRPr="001B5C67">
        <w:rPr>
          <w:color w:val="auto"/>
        </w:rPr>
        <w:t xml:space="preserve"> </w:t>
      </w:r>
      <w:r w:rsidRPr="001B5C67">
        <w:rPr>
          <w:color w:val="auto"/>
        </w:rPr>
        <w:t xml:space="preserve">Light-sheet microscopy, on the other hand, could </w:t>
      </w:r>
      <w:r w:rsidR="008A316D" w:rsidRPr="001B5C67">
        <w:rPr>
          <w:color w:val="auto"/>
        </w:rPr>
        <w:t xml:space="preserve">show </w:t>
      </w:r>
      <w:r w:rsidRPr="001B5C67">
        <w:rPr>
          <w:color w:val="auto"/>
        </w:rPr>
        <w:t>good sectioning</w:t>
      </w:r>
      <w:r w:rsidR="000B41C0" w:rsidRPr="001B5C67">
        <w:rPr>
          <w:color w:val="auto"/>
        </w:rPr>
        <w:t xml:space="preserve"> and low photobleaching</w:t>
      </w:r>
      <w:hyperlink w:anchor="_ENREF_6" w:tooltip="Huisken, 2004 #135" w:history="1">
        <w:r w:rsidR="006F1AB2" w:rsidRPr="001B5C67">
          <w:rPr>
            <w:color w:val="auto"/>
          </w:rPr>
          <w:fldChar w:fldCharType="begin"/>
        </w:r>
        <w:r w:rsidR="006F1AB2" w:rsidRPr="001B5C67">
          <w:rPr>
            <w:color w:val="auto"/>
          </w:rPr>
          <w:instrText xml:space="preserve"> ADDIN EN.CITE &lt;EndNote&gt;&lt;Cite&gt;&lt;Author&gt;Huisken&lt;/Author&gt;&lt;Year&gt;2004&lt;/Year&gt;&lt;RecNum&gt;135&lt;/RecNum&gt;&lt;DisplayText&gt;&lt;style face="superscript"&gt;6&lt;/style&gt;&lt;/DisplayText&gt;&lt;record&gt;&lt;rec-number&gt;135&lt;/rec-number&gt;&lt;foreign-keys&gt;&lt;key app="EN" db-id="9a2dde99rr2ppeedva75e0ddddrazrtwdax2" timestamp="1526236679"&gt;135&lt;/key&gt;&lt;key app="ENWeb" db-id=""&gt;0&lt;/key&gt;&lt;/foreign-keys&gt;&lt;ref-type name="Journal Article"&gt;17&lt;/ref-type&gt;&lt;contributors&gt;&lt;authors&gt;&lt;author&gt;Huisken, Jan&lt;/author&gt;&lt;author&gt;Swoger, Jim&lt;/author&gt;&lt;author&gt;Del Bene, Filippo&lt;/author&gt;&lt;author&gt;Wittbrodt, Joachim&lt;/author&gt;&lt;author&gt;Stelzer, Ernst H. K.&lt;/author&gt;&lt;/authors&gt;&lt;/contributors&gt;&lt;titles&gt;&lt;title&gt;Optical Sectioning Deep Inside Live Embryos by Selective Plane Illumination Microscopy&lt;/title&gt;&lt;secondary-title&gt;Science&lt;/secondary-title&gt;&lt;/titles&gt;&lt;periodical&gt;&lt;full-title&gt;Science&lt;/full-title&gt;&lt;/periodical&gt;&lt;pages&gt;1007-1009&lt;/pages&gt;&lt;volume&gt;305&lt;/volume&gt;&lt;number&gt;5686&lt;/number&gt;&lt;dates&gt;&lt;year&gt;2004&lt;/year&gt;&lt;/dates&gt;&lt;urls&gt;&lt;related-urls&gt;&lt;url&gt;http://science.sciencemag.org/content/sci/305/5686/1007.full.pdf&lt;/url&gt;&lt;/related-urls&gt;&lt;/urls&gt;&lt;electronic-resource-num&gt;10.1126/science.1100035&lt;/electronic-resource-num&gt;&lt;/record&gt;&lt;/Cite&gt;&lt;/EndNote&gt;</w:instrText>
        </w:r>
        <w:r w:rsidR="006F1AB2" w:rsidRPr="001B5C67">
          <w:rPr>
            <w:color w:val="auto"/>
          </w:rPr>
          <w:fldChar w:fldCharType="separate"/>
        </w:r>
        <w:r w:rsidR="006F1AB2" w:rsidRPr="001B5C67">
          <w:rPr>
            <w:noProof/>
            <w:color w:val="auto"/>
            <w:vertAlign w:val="superscript"/>
          </w:rPr>
          <w:t>6</w:t>
        </w:r>
        <w:r w:rsidR="006F1AB2" w:rsidRPr="001B5C67">
          <w:rPr>
            <w:color w:val="auto"/>
          </w:rPr>
          <w:fldChar w:fldCharType="end"/>
        </w:r>
      </w:hyperlink>
      <w:r w:rsidR="000B41C0" w:rsidRPr="001B5C67">
        <w:rPr>
          <w:color w:val="auto"/>
        </w:rPr>
        <w:t>;</w:t>
      </w:r>
      <w:r w:rsidRPr="001B5C67">
        <w:rPr>
          <w:color w:val="auto"/>
        </w:rPr>
        <w:t xml:space="preserve"> however, the available </w:t>
      </w:r>
      <w:r w:rsidR="000B41C0" w:rsidRPr="001B5C67">
        <w:rPr>
          <w:color w:val="auto"/>
        </w:rPr>
        <w:t>numerical aperture (</w:t>
      </w:r>
      <w:r w:rsidRPr="001B5C67">
        <w:rPr>
          <w:color w:val="auto"/>
        </w:rPr>
        <w:t>NA</w:t>
      </w:r>
      <w:r w:rsidR="000B41C0" w:rsidRPr="001B5C67">
        <w:rPr>
          <w:color w:val="auto"/>
        </w:rPr>
        <w:t>)</w:t>
      </w:r>
      <w:r w:rsidRPr="001B5C67">
        <w:rPr>
          <w:color w:val="auto"/>
        </w:rPr>
        <w:t xml:space="preserve"> </w:t>
      </w:r>
      <w:r w:rsidR="000B41C0" w:rsidRPr="001B5C67">
        <w:rPr>
          <w:color w:val="auto"/>
        </w:rPr>
        <w:t xml:space="preserve">is </w:t>
      </w:r>
      <w:r w:rsidRPr="001B5C67">
        <w:rPr>
          <w:color w:val="auto"/>
        </w:rPr>
        <w:t>greatly limited by the requirement of orthogonally placed objectives</w:t>
      </w:r>
      <w:hyperlink w:anchor="_ENREF_7" w:tooltip="Cella Zanacchi, 2011 #598" w:history="1">
        <w:r w:rsidR="006F1AB2" w:rsidRPr="001B5C67">
          <w:rPr>
            <w:color w:val="auto"/>
          </w:rPr>
          <w:fldChar w:fldCharType="begin"/>
        </w:r>
        <w:r w:rsidR="006F1AB2" w:rsidRPr="001B5C67">
          <w:rPr>
            <w:color w:val="auto"/>
          </w:rPr>
          <w:instrText xml:space="preserve"> ADDIN EN.CITE &lt;EndNote&gt;&lt;Cite&gt;&lt;Author&gt;Cella Zanacchi&lt;/Author&gt;&lt;Year&gt;2011&lt;/Year&gt;&lt;RecNum&gt;598&lt;/RecNum&gt;&lt;DisplayText&gt;&lt;style face="superscript"&gt;7&lt;/style&gt;&lt;/DisplayText&gt;&lt;record&gt;&lt;rec-number&gt;598&lt;/rec-number&gt;&lt;foreign-keys&gt;&lt;key app="EN" db-id="9a2dde99rr2ppeedva75e0ddddrazrtwdax2" timestamp="1539651993"&gt;598&lt;/key&gt;&lt;/foreign-keys&gt;&lt;ref-type name="Journal Article"&gt;17&lt;/ref-type&gt;&lt;contributors&gt;&lt;authors&gt;&lt;author&gt;Cella Zanacchi, Francesca&lt;/author&gt;&lt;author&gt;Lavagnino, Zeno&lt;/author&gt;&lt;author&gt;Perrone Donnorso, Michela&lt;/author&gt;&lt;author&gt;Del Bue, Alessio&lt;/author&gt;&lt;author&gt;Furia, Laura&lt;/author&gt;&lt;author&gt;Faretta, Mario&lt;/author&gt;&lt;author&gt;Diaspro, Alberto&lt;/author&gt;&lt;/authors&gt;&lt;/contributors&gt;&lt;titles&gt;&lt;title&gt;Live-cell 3D super-resolution imaging in thick biological samples&lt;/title&gt;&lt;secondary-title&gt;Nature Methods&lt;/secondary-title&gt;&lt;/titles&gt;&lt;periodical&gt;&lt;full-title&gt;Nature Methods&lt;/full-title&gt;&lt;abbr-1&gt;Nat. Methods&lt;/abbr-1&gt;&lt;/periodical&gt;&lt;pages&gt;1047&lt;/pages&gt;&lt;volume&gt;8&lt;/volume&gt;&lt;dates&gt;&lt;year&gt;2011&lt;/year&gt;&lt;pub-dates&gt;&lt;date&gt;10/09/online&lt;/date&gt;&lt;/pub-dates&gt;&lt;/dates&gt;&lt;publisher&gt;Nature Publishing Group, a division of Macmillan Publishers Limited. All Rights Reserved.&lt;/publisher&gt;&lt;urls&gt;&lt;related-urls&gt;&lt;url&gt;http://dx.doi.org/10.1038/nmeth.1744&lt;/url&gt;&lt;url&gt;https://www.nature.com/articles/nmeth.1744.pdf&lt;/url&gt;&lt;/related-urls&gt;&lt;/urls&gt;&lt;electronic-resource-num&gt;10.1038/nmeth.1744&amp;#xD;https://www.nature.com/articles/nmeth.1744#supplementary-information&lt;/electronic-resource-num&gt;&lt;/record&gt;&lt;/Cite&gt;&lt;/EndNote&gt;</w:instrText>
        </w:r>
        <w:r w:rsidR="006F1AB2" w:rsidRPr="001B5C67">
          <w:rPr>
            <w:color w:val="auto"/>
          </w:rPr>
          <w:fldChar w:fldCharType="separate"/>
        </w:r>
        <w:r w:rsidR="006F1AB2" w:rsidRPr="001B5C67">
          <w:rPr>
            <w:noProof/>
            <w:color w:val="auto"/>
            <w:vertAlign w:val="superscript"/>
          </w:rPr>
          <w:t>7</w:t>
        </w:r>
        <w:r w:rsidR="006F1AB2" w:rsidRPr="001B5C67">
          <w:rPr>
            <w:color w:val="auto"/>
          </w:rPr>
          <w:fldChar w:fldCharType="end"/>
        </w:r>
      </w:hyperlink>
      <w:r w:rsidR="00070461" w:rsidRPr="001B5C67">
        <w:rPr>
          <w:color w:val="auto"/>
        </w:rPr>
        <w:t>.</w:t>
      </w:r>
      <w:r w:rsidR="008451B7" w:rsidRPr="001B5C67">
        <w:rPr>
          <w:color w:val="auto"/>
        </w:rPr>
        <w:t xml:space="preserve"> </w:t>
      </w:r>
      <w:r w:rsidR="00EE4058" w:rsidRPr="001B5C67">
        <w:rPr>
          <w:color w:val="auto"/>
        </w:rPr>
        <w:t>A</w:t>
      </w:r>
      <w:r w:rsidR="00070461" w:rsidRPr="001B5C67">
        <w:rPr>
          <w:color w:val="auto"/>
        </w:rPr>
        <w:t>lternatively</w:t>
      </w:r>
      <w:r w:rsidR="00EE4058" w:rsidRPr="001B5C67">
        <w:rPr>
          <w:color w:val="auto"/>
        </w:rPr>
        <w:t>, it requires</w:t>
      </w:r>
      <w:r w:rsidR="008451B7" w:rsidRPr="001B5C67">
        <w:rPr>
          <w:color w:val="auto"/>
        </w:rPr>
        <w:t xml:space="preserve"> special illuminators and sample chambers</w:t>
      </w:r>
      <w:r w:rsidR="00245669" w:rsidRPr="001B5C67">
        <w:rPr>
          <w:color w:val="auto"/>
        </w:rPr>
        <w:fldChar w:fldCharType="begin">
          <w:fldData xml:space="preserve">PEVuZE5vdGU+PENpdGU+PEF1dGhvcj5HYWxsYW5kPC9BdXRob3I+PFllYXI+MjAxNTwvWWVhcj48
UmVjTnVtPjE4MzwvUmVjTnVtPjxEaXNwbGF5VGV4dD48c3R5bGUgZmFjZT0ic3VwZXJzY3JpcHQi
PjgsOTwvc3R5bGU+PC9EaXNwbGF5VGV4dD48cmVjb3JkPjxyZWMtbnVtYmVyPjE4MzwvcmVjLW51
bWJlcj48Zm9yZWlnbi1rZXlzPjxrZXkgYXBwPSJFTiIgZGItaWQ9IjlhMmRkZTk5cnIycHBlZWR2
YTc1ZTBkZGRkcmF6cnR3ZGF4MiIgdGltZXN0YW1wPSIxNTI2MjM3MTA0Ij4xODM8L2tleT48a2V5
IGFwcD0iRU5XZWIiIGRiLWlkPSIiPjA8L2tleT48L2ZvcmVpZ24ta2V5cz48cmVmLXR5cGUgbmFt
ZT0iSm91cm5hbCBBcnRpY2xlIj4xNzwvcmVmLXR5cGU+PGNvbnRyaWJ1dG9ycz48YXV0aG9ycz48
YXV0aG9yPkdhbGxhbmQsIFJlbWk8L2F1dGhvcj48YXV0aG9yPkdyZW5jaSwgR2lhbmx1Y2E8L2F1
dGhvcj48YXV0aG9yPkFyYXZpbmQsIEFqYXk8L2F1dGhvcj48YXV0aG9yPlZpYXNub2ZmLCBWaXJn
aWxlPC9hdXRob3I+PGF1dGhvcj5TdHVkZXIsIFZpbmNlbnQ8L2F1dGhvcj48YXV0aG9yPlNpYmFy
aXRhLCBKZWFuLUJhcHRpc3RlPC9hdXRob3I+PC9hdXRob3JzPjwvY29udHJpYnV0b3JzPjx0aXRs
ZXM+PHRpdGxlPjNEIGhpZ2gtIGFuZCBzdXBlci1yZXNvbHV0aW9uIGltYWdpbmcgdXNpbmcgc2lu
Z2xlLW9iamVjdGl2ZSBTUElNPC90aXRsZT48c2Vjb25kYXJ5LXRpdGxlPk5hdHVyZSBNZXRob2Rz
PC9zZWNvbmRhcnktdGl0bGU+PC90aXRsZXM+PHBlcmlvZGljYWw+PGZ1bGwtdGl0bGU+TmF0dXJl
IE1ldGhvZHM8L2Z1bGwtdGl0bGU+PGFiYnItMT5OYXQuIE1ldGhvZHM8L2FiYnItMT48L3Blcmlv
ZGljYWw+PHBhZ2VzPjY0MTwvcGFnZXM+PHZvbHVtZT4xMjwvdm9sdW1lPjxkYXRlcz48eWVhcj4y
MDE1PC95ZWFyPjxwdWItZGF0ZXM+PGRhdGU+MDUvMTEvb25saW5lPC9kYXRlPjwvcHViLWRhdGVz
PjwvZGF0ZXM+PHB1Ymxpc2hlcj5OYXR1cmUgUHVibGlzaGluZyBHcm91cCwgYSBkaXZpc2lvbiBv
ZiBNYWNtaWxsYW4gUHVibGlzaGVycyBMaW1pdGVkLiBBbGwgUmlnaHRzIFJlc2VydmVkLjwvcHVi
bGlzaGVyPjx1cmxzPjxyZWxhdGVkLXVybHM+PHVybD5odHRwOi8vZHguZG9pLm9yZy8xMC4xMDM4
L25tZXRoLjM0MDI8L3VybD48dXJsPmh0dHBzOi8vd3d3Lm5hdHVyZS5jb20vYXJ0aWNsZXMvbm1l
dGguMzQwMi5wZGY8L3VybD48L3JlbGF0ZWQtdXJscz48L3VybHM+PGVsZWN0cm9uaWMtcmVzb3Vy
Y2UtbnVtPjEwLjEwMzgvbm1ldGguMzQwMiYjeEQ7aHR0cHM6Ly93d3cubmF0dXJlLmNvbS9hcnRp
Y2xlcy9ubWV0aC4zNDAyI3N1cHBsZW1lbnRhcnktaW5mb3JtYXRpb248L2VsZWN0cm9uaWMtcmVz
b3VyY2UtbnVtPjwvcmVjb3JkPjwvQ2l0ZT48Q2l0ZT48QXV0aG9yPkd1c3RhdnNzb248L0F1dGhv
cj48WWVhcj4yMDE4PC9ZZWFyPjxSZWNOdW0+MjA3PC9SZWNOdW0+PHJlY29yZD48cmVjLW51bWJl
cj4yMDc8L3JlYy1udW1iZXI+PGZvcmVpZ24ta2V5cz48a2V5IGFwcD0iRU4iIGRiLWlkPSI5YTJk
ZGU5OXJyMnBwZWVkdmE3NWUwZGRkZHJhenJ0d2RheDIiIHRpbWVzdGFtcD0iMTUyNjIzNzI0NyI+
MjA3PC9rZXk+PGtleSBhcHA9IkVOV2ViIiBkYi1pZD0iIj4wPC9rZXk+PC9mb3JlaWduLWtleXM+
PHJlZi10eXBlIG5hbWU9IkpvdXJuYWwgQXJ0aWNsZSI+MTc8L3JlZi10eXBlPjxjb250cmlidXRv
cnM+PGF1dGhvcnM+PGF1dGhvcj5HdXN0YXZzc29uLCBBLiBLLjwvYXV0aG9yPjxhdXRob3I+UGV0
cm92LCBQLiBOLjwvYXV0aG9yPjxhdXRob3I+TGVlLCBNLiBZLjwvYXV0aG9yPjxhdXRob3I+U2hl
Y2h0bWFuLCBZLjwvYXV0aG9yPjxhdXRob3I+TW9lcm5lciwgVy4gRS48L2F1dGhvcj48L2F1dGhv
cnM+PC9jb250cmlidXRvcnM+PGF1dGgtYWRkcmVzcz5EZXBhcnRtZW50IG9mIENoZW1pc3RyeSwg
U3RhbmZvcmQgVW5pdmVyc2l0eSwgU3RhbmZvcmQsIENBLCA5NDMwNSwgVVNBLiYjeEQ7RGVwYXJ0
bWVudCBvZiBCaW9zY2llbmNlcyBhbmQgTnV0cml0aW9uLCBLYXJvbGluc2thIEluc3RpdHV0ZXQs
IFN0b2NraG9sbSwgU0UtMTcxNzcsIFN3ZWRlbi4mI3hEO0Jpb3BoeXNpY3MgUHJvZ3JhbSwgU3Rh
bmZvcmQgVW5pdmVyc2l0eSwgU3RhbmZvcmQsIENBLCA5NDMwNSwgVVNBLiYjeEQ7QmlvbWVkaWNh
bCBFbmdpbmVlcmluZyBEZXBhcnRtZW50LCBUZWNobmlvbiwgSXNyYWVsIEluc3RpdHV0ZSBvZiBU
ZWNobm9sb2d5LCBIYWlmYSwgMzIwMDAwMywgSXNyYWVsLiYjeEQ7RGVwYXJ0bWVudCBvZiBDaGVt
aXN0cnksIFN0YW5mb3JkIFVuaXZlcnNpdHksIFN0YW5mb3JkLCBDQSwgOTQzMDUsIFVTQS4gd21v
ZXJuZXJAc3RhbmZvcmQuZWR1LiYjeEQ7QmlvcGh5c2ljcyBQcm9ncmFtLCBTdGFuZm9yZCBVbml2
ZXJzaXR5LCBTdGFuZm9yZCwgQ0EsIDk0MzA1LCBVU0EuIHdtb2VybmVyQHN0YW5mb3JkLmVkdS48
L2F1dGgtYWRkcmVzcz48dGl0bGVzPjx0aXRsZT4zRCBzaW5nbGUtbW9sZWN1bGUgc3VwZXItcmVz
b2x1dGlvbiBtaWNyb3Njb3B5IHdpdGggYSB0aWx0ZWQgbGlnaHQgc2hlZXQ8L3RpdGxlPjxzZWNv
bmRhcnktdGl0bGU+TmF0dXJlIENvbW11bmljYXRpb25zPC9zZWNvbmRhcnktdGl0bGU+PC90aXRs
ZXM+PHBlcmlvZGljYWw+PGZ1bGwtdGl0bGU+TmF0dXJlIENvbW11bmljYXRpb25zPC9mdWxsLXRp
dGxlPjxhYmJyLTE+TmF0LiBDb21tdW4uPC9hYmJyLTE+PC9wZXJpb2RpY2FsPjxwYWdlcz4xMjM8
L3BhZ2VzPjx2b2x1bWU+OTwvdm9sdW1lPjxudW1iZXI+MTwvbnVtYmVyPjxkYXRlcz48eWVhcj4y
MDE4PC95ZWFyPjxwdWItZGF0ZXM+PGRhdGU+SmFuIDk8L2RhdGU+PC9wdWItZGF0ZXM+PC9kYXRl
cz48aXNibj4yMDQxLTE3MjMgKEVsZWN0cm9uaWMpJiN4RDsyMDQxLTE3MjMgKExpbmtpbmcpPC9p
c2JuPjxhY2Nlc3Npb24tbnVtPjI5MzE3NjI5PC9hY2Nlc3Npb24tbnVtPjx1cmxzPjxyZWxhdGVk
LXVybHM+PHVybD5odHRwczovL3d3dy5uY2JpLm5sbS5uaWguZ292L3B1Ym1lZC8yOTMxNzYyOTwv
dXJsPjwvcmVsYXRlZC11cmxzPjwvdXJscz48Y3VzdG9tMj5QTUM1NzYwNTU0PC9jdXN0b20yPjxl
bGVjdHJvbmljLXJlc291cmNlLW51bT4xMC4xMDM4L3M0MTQ2Ny0wMTctMDI1NjMtNDwvZWxlY3Ry
b25pYy1yZXNvdXJjZS1udW0+PC9yZWNvcmQ+PC9DaXRlPjwvRW5kTm90ZT4A
</w:fldData>
        </w:fldChar>
      </w:r>
      <w:r w:rsidR="006F1AB2" w:rsidRPr="001B5C67">
        <w:rPr>
          <w:color w:val="auto"/>
        </w:rPr>
        <w:instrText xml:space="preserve"> ADDIN EN.CITE </w:instrText>
      </w:r>
      <w:r w:rsidR="006F1AB2" w:rsidRPr="001B5C67">
        <w:rPr>
          <w:color w:val="auto"/>
        </w:rPr>
        <w:fldChar w:fldCharType="begin">
          <w:fldData xml:space="preserve">PEVuZE5vdGU+PENpdGU+PEF1dGhvcj5HYWxsYW5kPC9BdXRob3I+PFllYXI+MjAxNTwvWWVhcj48
UmVjTnVtPjE4MzwvUmVjTnVtPjxEaXNwbGF5VGV4dD48c3R5bGUgZmFjZT0ic3VwZXJzY3JpcHQi
PjgsOTwvc3R5bGU+PC9EaXNwbGF5VGV4dD48cmVjb3JkPjxyZWMtbnVtYmVyPjE4MzwvcmVjLW51
bWJlcj48Zm9yZWlnbi1rZXlzPjxrZXkgYXBwPSJFTiIgZGItaWQ9IjlhMmRkZTk5cnIycHBlZWR2
YTc1ZTBkZGRkcmF6cnR3ZGF4MiIgdGltZXN0YW1wPSIxNTI2MjM3MTA0Ij4xODM8L2tleT48a2V5
IGFwcD0iRU5XZWIiIGRiLWlkPSIiPjA8L2tleT48L2ZvcmVpZ24ta2V5cz48cmVmLXR5cGUgbmFt
ZT0iSm91cm5hbCBBcnRpY2xlIj4xNzwvcmVmLXR5cGU+PGNvbnRyaWJ1dG9ycz48YXV0aG9ycz48
YXV0aG9yPkdhbGxhbmQsIFJlbWk8L2F1dGhvcj48YXV0aG9yPkdyZW5jaSwgR2lhbmx1Y2E8L2F1
dGhvcj48YXV0aG9yPkFyYXZpbmQsIEFqYXk8L2F1dGhvcj48YXV0aG9yPlZpYXNub2ZmLCBWaXJn
aWxlPC9hdXRob3I+PGF1dGhvcj5TdHVkZXIsIFZpbmNlbnQ8L2F1dGhvcj48YXV0aG9yPlNpYmFy
aXRhLCBKZWFuLUJhcHRpc3RlPC9hdXRob3I+PC9hdXRob3JzPjwvY29udHJpYnV0b3JzPjx0aXRs
ZXM+PHRpdGxlPjNEIGhpZ2gtIGFuZCBzdXBlci1yZXNvbHV0aW9uIGltYWdpbmcgdXNpbmcgc2lu
Z2xlLW9iamVjdGl2ZSBTUElNPC90aXRsZT48c2Vjb25kYXJ5LXRpdGxlPk5hdHVyZSBNZXRob2Rz
PC9zZWNvbmRhcnktdGl0bGU+PC90aXRsZXM+PHBlcmlvZGljYWw+PGZ1bGwtdGl0bGU+TmF0dXJl
IE1ldGhvZHM8L2Z1bGwtdGl0bGU+PGFiYnItMT5OYXQuIE1ldGhvZHM8L2FiYnItMT48L3Blcmlv
ZGljYWw+PHBhZ2VzPjY0MTwvcGFnZXM+PHZvbHVtZT4xMjwvdm9sdW1lPjxkYXRlcz48eWVhcj4y
MDE1PC95ZWFyPjxwdWItZGF0ZXM+PGRhdGU+MDUvMTEvb25saW5lPC9kYXRlPjwvcHViLWRhdGVz
PjwvZGF0ZXM+PHB1Ymxpc2hlcj5OYXR1cmUgUHVibGlzaGluZyBHcm91cCwgYSBkaXZpc2lvbiBv
ZiBNYWNtaWxsYW4gUHVibGlzaGVycyBMaW1pdGVkLiBBbGwgUmlnaHRzIFJlc2VydmVkLjwvcHVi
bGlzaGVyPjx1cmxzPjxyZWxhdGVkLXVybHM+PHVybD5odHRwOi8vZHguZG9pLm9yZy8xMC4xMDM4
L25tZXRoLjM0MDI8L3VybD48dXJsPmh0dHBzOi8vd3d3Lm5hdHVyZS5jb20vYXJ0aWNsZXMvbm1l
dGguMzQwMi5wZGY8L3VybD48L3JlbGF0ZWQtdXJscz48L3VybHM+PGVsZWN0cm9uaWMtcmVzb3Vy
Y2UtbnVtPjEwLjEwMzgvbm1ldGguMzQwMiYjeEQ7aHR0cHM6Ly93d3cubmF0dXJlLmNvbS9hcnRp
Y2xlcy9ubWV0aC4zNDAyI3N1cHBsZW1lbnRhcnktaW5mb3JtYXRpb248L2VsZWN0cm9uaWMtcmVz
b3VyY2UtbnVtPjwvcmVjb3JkPjwvQ2l0ZT48Q2l0ZT48QXV0aG9yPkd1c3RhdnNzb248L0F1dGhv
cj48WWVhcj4yMDE4PC9ZZWFyPjxSZWNOdW0+MjA3PC9SZWNOdW0+PHJlY29yZD48cmVjLW51bWJl
cj4yMDc8L3JlYy1udW1iZXI+PGZvcmVpZ24ta2V5cz48a2V5IGFwcD0iRU4iIGRiLWlkPSI5YTJk
ZGU5OXJyMnBwZWVkdmE3NWUwZGRkZHJhenJ0d2RheDIiIHRpbWVzdGFtcD0iMTUyNjIzNzI0NyI+
MjA3PC9rZXk+PGtleSBhcHA9IkVOV2ViIiBkYi1pZD0iIj4wPC9rZXk+PC9mb3JlaWduLWtleXM+
PHJlZi10eXBlIG5hbWU9IkpvdXJuYWwgQXJ0aWNsZSI+MTc8L3JlZi10eXBlPjxjb250cmlidXRv
cnM+PGF1dGhvcnM+PGF1dGhvcj5HdXN0YXZzc29uLCBBLiBLLjwvYXV0aG9yPjxhdXRob3I+UGV0
cm92LCBQLiBOLjwvYXV0aG9yPjxhdXRob3I+TGVlLCBNLiBZLjwvYXV0aG9yPjxhdXRob3I+U2hl
Y2h0bWFuLCBZLjwvYXV0aG9yPjxhdXRob3I+TW9lcm5lciwgVy4gRS48L2F1dGhvcj48L2F1dGhv
cnM+PC9jb250cmlidXRvcnM+PGF1dGgtYWRkcmVzcz5EZXBhcnRtZW50IG9mIENoZW1pc3RyeSwg
U3RhbmZvcmQgVW5pdmVyc2l0eSwgU3RhbmZvcmQsIENBLCA5NDMwNSwgVVNBLiYjeEQ7RGVwYXJ0
bWVudCBvZiBCaW9zY2llbmNlcyBhbmQgTnV0cml0aW9uLCBLYXJvbGluc2thIEluc3RpdHV0ZXQs
IFN0b2NraG9sbSwgU0UtMTcxNzcsIFN3ZWRlbi4mI3hEO0Jpb3BoeXNpY3MgUHJvZ3JhbSwgU3Rh
bmZvcmQgVW5pdmVyc2l0eSwgU3RhbmZvcmQsIENBLCA5NDMwNSwgVVNBLiYjeEQ7QmlvbWVkaWNh
bCBFbmdpbmVlcmluZyBEZXBhcnRtZW50LCBUZWNobmlvbiwgSXNyYWVsIEluc3RpdHV0ZSBvZiBU
ZWNobm9sb2d5LCBIYWlmYSwgMzIwMDAwMywgSXNyYWVsLiYjeEQ7RGVwYXJ0bWVudCBvZiBDaGVt
aXN0cnksIFN0YW5mb3JkIFVuaXZlcnNpdHksIFN0YW5mb3JkLCBDQSwgOTQzMDUsIFVTQS4gd21v
ZXJuZXJAc3RhbmZvcmQuZWR1LiYjeEQ7QmlvcGh5c2ljcyBQcm9ncmFtLCBTdGFuZm9yZCBVbml2
ZXJzaXR5LCBTdGFuZm9yZCwgQ0EsIDk0MzA1LCBVU0EuIHdtb2VybmVyQHN0YW5mb3JkLmVkdS48
L2F1dGgtYWRkcmVzcz48dGl0bGVzPjx0aXRsZT4zRCBzaW5nbGUtbW9sZWN1bGUgc3VwZXItcmVz
b2x1dGlvbiBtaWNyb3Njb3B5IHdpdGggYSB0aWx0ZWQgbGlnaHQgc2hlZXQ8L3RpdGxlPjxzZWNv
bmRhcnktdGl0bGU+TmF0dXJlIENvbW11bmljYXRpb25zPC9zZWNvbmRhcnktdGl0bGU+PC90aXRs
ZXM+PHBlcmlvZGljYWw+PGZ1bGwtdGl0bGU+TmF0dXJlIENvbW11bmljYXRpb25zPC9mdWxsLXRp
dGxlPjxhYmJyLTE+TmF0LiBDb21tdW4uPC9hYmJyLTE+PC9wZXJpb2RpY2FsPjxwYWdlcz4xMjM8
L3BhZ2VzPjx2b2x1bWU+OTwvdm9sdW1lPjxudW1iZXI+MTwvbnVtYmVyPjxkYXRlcz48eWVhcj4y
MDE4PC95ZWFyPjxwdWItZGF0ZXM+PGRhdGU+SmFuIDk8L2RhdGU+PC9wdWItZGF0ZXM+PC9kYXRl
cz48aXNibj4yMDQxLTE3MjMgKEVsZWN0cm9uaWMpJiN4RDsyMDQxLTE3MjMgKExpbmtpbmcpPC9p
c2JuPjxhY2Nlc3Npb24tbnVtPjI5MzE3NjI5PC9hY2Nlc3Npb24tbnVtPjx1cmxzPjxyZWxhdGVk
LXVybHM+PHVybD5odHRwczovL3d3dy5uY2JpLm5sbS5uaWguZ292L3B1Ym1lZC8yOTMxNzYyOTwv
dXJsPjwvcmVsYXRlZC11cmxzPjwvdXJscz48Y3VzdG9tMj5QTUM1NzYwNTU0PC9jdXN0b20yPjxl
bGVjdHJvbmljLXJlc291cmNlLW51bT4xMC4xMDM4L3M0MTQ2Ny0wMTctMDI1NjMtNDwvZWxlY3Ry
b25pYy1yZXNvdXJjZS1udW0+PC9yZWNvcmQ+PC9DaXRlPjwvRW5kTm90ZT4A
</w:fldData>
        </w:fldChar>
      </w:r>
      <w:r w:rsidR="006F1AB2" w:rsidRPr="001B5C67">
        <w:rPr>
          <w:color w:val="auto"/>
        </w:rPr>
        <w:instrText xml:space="preserve"> ADDIN EN.CITE.DATA </w:instrText>
      </w:r>
      <w:r w:rsidR="006F1AB2" w:rsidRPr="001B5C67">
        <w:rPr>
          <w:color w:val="auto"/>
        </w:rPr>
      </w:r>
      <w:r w:rsidR="006F1AB2" w:rsidRPr="001B5C67">
        <w:rPr>
          <w:color w:val="auto"/>
        </w:rPr>
        <w:fldChar w:fldCharType="end"/>
      </w:r>
      <w:r w:rsidR="00245669" w:rsidRPr="001B5C67">
        <w:rPr>
          <w:color w:val="auto"/>
        </w:rPr>
      </w:r>
      <w:r w:rsidR="00245669" w:rsidRPr="001B5C67">
        <w:rPr>
          <w:color w:val="auto"/>
        </w:rPr>
        <w:fldChar w:fldCharType="separate"/>
      </w:r>
      <w:hyperlink w:anchor="_ENREF_8" w:tooltip="Galland, 2015 #183" w:history="1">
        <w:r w:rsidR="006F1AB2" w:rsidRPr="001B5C67">
          <w:rPr>
            <w:noProof/>
            <w:color w:val="auto"/>
            <w:vertAlign w:val="superscript"/>
          </w:rPr>
          <w:t>8</w:t>
        </w:r>
      </w:hyperlink>
      <w:r w:rsidR="00E9101C" w:rsidRPr="001B5C67">
        <w:rPr>
          <w:noProof/>
          <w:color w:val="auto"/>
          <w:vertAlign w:val="superscript"/>
        </w:rPr>
        <w:t>,</w:t>
      </w:r>
      <w:hyperlink w:anchor="_ENREF_9" w:tooltip="Gustavsson, 2018 #207" w:history="1">
        <w:r w:rsidR="006F1AB2" w:rsidRPr="001B5C67">
          <w:rPr>
            <w:noProof/>
            <w:color w:val="auto"/>
            <w:vertAlign w:val="superscript"/>
          </w:rPr>
          <w:t>9</w:t>
        </w:r>
      </w:hyperlink>
      <w:r w:rsidR="00245669" w:rsidRPr="001B5C67">
        <w:rPr>
          <w:color w:val="auto"/>
        </w:rPr>
        <w:fldChar w:fldCharType="end"/>
      </w:r>
      <w:r w:rsidRPr="001B5C67">
        <w:rPr>
          <w:color w:val="auto"/>
        </w:rPr>
        <w:t xml:space="preserve">. </w:t>
      </w:r>
    </w:p>
    <w:p w14:paraId="5F10415D" w14:textId="77777777" w:rsidR="008451B7" w:rsidRPr="001B5C67" w:rsidRDefault="008451B7" w:rsidP="001B5C67">
      <w:pPr>
        <w:rPr>
          <w:color w:val="auto"/>
        </w:rPr>
      </w:pPr>
    </w:p>
    <w:p w14:paraId="7E7F0E75" w14:textId="0AB5DCA2" w:rsidR="00ED6AA5" w:rsidRPr="001B5C67" w:rsidRDefault="0009696C" w:rsidP="001B5C67">
      <w:pPr>
        <w:rPr>
          <w:color w:val="auto"/>
        </w:rPr>
      </w:pPr>
      <w:r w:rsidRPr="001B5C67">
        <w:rPr>
          <w:color w:val="auto"/>
        </w:rPr>
        <w:t xml:space="preserve">For these reasons, </w:t>
      </w:r>
      <w:r w:rsidR="000C7C87" w:rsidRPr="001B5C67">
        <w:rPr>
          <w:color w:val="auto"/>
        </w:rPr>
        <w:t xml:space="preserve">highly inclined and laminated optical sheet (HILO) microscopy </w:t>
      </w:r>
      <w:r w:rsidRPr="001B5C67">
        <w:rPr>
          <w:color w:val="auto"/>
        </w:rPr>
        <w:t xml:space="preserve">has been </w:t>
      </w:r>
      <w:r w:rsidR="00C35565" w:rsidRPr="001B5C67">
        <w:rPr>
          <w:color w:val="auto"/>
        </w:rPr>
        <w:t>widely</w:t>
      </w:r>
      <w:r w:rsidR="000C7C87" w:rsidRPr="001B5C67">
        <w:rPr>
          <w:color w:val="auto"/>
        </w:rPr>
        <w:t xml:space="preserve"> used for </w:t>
      </w:r>
      <w:r w:rsidRPr="001B5C67">
        <w:rPr>
          <w:color w:val="auto"/>
        </w:rPr>
        <w:t xml:space="preserve">3D </w:t>
      </w:r>
      <w:r w:rsidR="000C7C87" w:rsidRPr="001B5C67">
        <w:rPr>
          <w:color w:val="auto"/>
        </w:rPr>
        <w:t>single</w:t>
      </w:r>
      <w:r w:rsidR="008451B7" w:rsidRPr="001B5C67">
        <w:rPr>
          <w:color w:val="auto"/>
        </w:rPr>
        <w:t>-</w:t>
      </w:r>
      <w:r w:rsidR="000C7C87" w:rsidRPr="001B5C67">
        <w:rPr>
          <w:color w:val="auto"/>
        </w:rPr>
        <w:t xml:space="preserve">molecule </w:t>
      </w:r>
      <w:r w:rsidR="00ED5254" w:rsidRPr="001B5C67">
        <w:rPr>
          <w:color w:val="auto"/>
        </w:rPr>
        <w:t>imaging</w:t>
      </w:r>
      <w:hyperlink w:anchor="_ENREF_10" w:tooltip="Tokunaga, 2008 #169" w:history="1">
        <w:r w:rsidR="006F1AB2" w:rsidRPr="001B5C67">
          <w:rPr>
            <w:color w:val="auto"/>
          </w:rPr>
          <w:fldChar w:fldCharType="begin"/>
        </w:r>
        <w:r w:rsidR="006F1AB2" w:rsidRPr="001B5C67">
          <w:rPr>
            <w:color w:val="auto"/>
          </w:rPr>
          <w:instrText xml:space="preserve"> ADDIN EN.CITE &lt;EndNote&gt;&lt;Cite&gt;&lt;Author&gt;Tokunaga&lt;/Author&gt;&lt;Year&gt;2008&lt;/Year&gt;&lt;RecNum&gt;169&lt;/RecNum&gt;&lt;DisplayText&gt;&lt;style face="superscript"&gt;10&lt;/style&gt;&lt;/DisplayText&gt;&lt;record&gt;&lt;rec-number&gt;169&lt;/rec-number&gt;&lt;foreign-keys&gt;&lt;key app="EN" db-id="9a2dde99rr2ppeedva75e0ddddrazrtwdax2" timestamp="1526237020"&gt;169&lt;/key&gt;&lt;key app="ENWeb" db-id=""&gt;0&lt;/key&gt;&lt;/foreign-keys&gt;&lt;ref-type name="Journal Article"&gt;17&lt;/ref-type&gt;&lt;contributors&gt;&lt;authors&gt;&lt;author&gt;Tokunaga, Makio&lt;/author&gt;&lt;author&gt;Imamoto, Naoko&lt;/author&gt;&lt;author&gt;Sakata-Sogawa, Kumiko&lt;/author&gt;&lt;/authors&gt;&lt;/contributors&gt;&lt;titles&gt;&lt;title&gt;Highly inclined thin illumination enables clear single-molecule imaging in cells&lt;/title&gt;&lt;secondary-title&gt;Nature Methods&lt;/secondary-title&gt;&lt;/titles&gt;&lt;periodical&gt;&lt;full-title&gt;Nature Methods&lt;/full-title&gt;&lt;abbr-1&gt;Nat. Methods&lt;/abbr-1&gt;&lt;/periodical&gt;&lt;pages&gt;159-161&lt;/pages&gt;&lt;volume&gt;5&lt;/volume&gt;&lt;number&gt;2&lt;/number&gt;&lt;dates&gt;&lt;year&gt;2008&lt;/year&gt;&lt;pub-dates&gt;&lt;date&gt;02//print&lt;/date&gt;&lt;/pub-dates&gt;&lt;/dates&gt;&lt;publisher&gt;Nature Publishing Group&lt;/publisher&gt;&lt;isbn&gt;1548-7091&lt;/isbn&gt;&lt;work-type&gt;10.1038/nmeth1171&lt;/work-type&gt;&lt;urls&gt;&lt;related-urls&gt;&lt;url&gt;http://dx.doi.org/10.1038/nmeth1171&lt;/url&gt;&lt;url&gt;http://www.nature.com/nmeth/journal/v5/n2/pdf/nmeth1171.pdf&lt;/url&gt;&lt;/related-urls&gt;&lt;/urls&gt;&lt;electronic-resource-num&gt;http://www.nature.com/nmeth/journal/v5/n2/suppinfo/nmeth1171_S1.html&lt;/electronic-resource-num&gt;&lt;/record&gt;&lt;/Cite&gt;&lt;/EndNote&gt;</w:instrText>
        </w:r>
        <w:r w:rsidR="006F1AB2" w:rsidRPr="001B5C67">
          <w:rPr>
            <w:color w:val="auto"/>
          </w:rPr>
          <w:fldChar w:fldCharType="separate"/>
        </w:r>
        <w:r w:rsidR="006F1AB2" w:rsidRPr="001B5C67">
          <w:rPr>
            <w:noProof/>
            <w:color w:val="auto"/>
            <w:vertAlign w:val="superscript"/>
          </w:rPr>
          <w:t>10</w:t>
        </w:r>
        <w:r w:rsidR="006F1AB2" w:rsidRPr="001B5C67">
          <w:rPr>
            <w:color w:val="auto"/>
          </w:rPr>
          <w:fldChar w:fldCharType="end"/>
        </w:r>
      </w:hyperlink>
      <w:r w:rsidR="000C7C87" w:rsidRPr="001B5C67">
        <w:rPr>
          <w:color w:val="auto"/>
        </w:rPr>
        <w:t xml:space="preserve">. </w:t>
      </w:r>
      <w:r w:rsidR="001F3ABC" w:rsidRPr="001B5C67">
        <w:rPr>
          <w:color w:val="auto"/>
        </w:rPr>
        <w:t xml:space="preserve">When an inclined beam encounters an interface of two media (glass and water, for example), the beam is refracted according to Snell’s law. </w:t>
      </w:r>
      <w:r w:rsidR="00ED5254" w:rsidRPr="001B5C67">
        <w:rPr>
          <w:color w:val="auto"/>
        </w:rPr>
        <w:t>Importantly, t</w:t>
      </w:r>
      <w:r w:rsidR="001F3ABC" w:rsidRPr="001B5C67">
        <w:rPr>
          <w:color w:val="auto"/>
        </w:rPr>
        <w:t>he refracted beam gets thinner</w:t>
      </w:r>
      <w:r w:rsidR="00D201F0" w:rsidRPr="001B5C67">
        <w:rPr>
          <w:color w:val="auto"/>
        </w:rPr>
        <w:t>,</w:t>
      </w:r>
      <w:r w:rsidR="001F3ABC" w:rsidRPr="001B5C67">
        <w:rPr>
          <w:color w:val="auto"/>
        </w:rPr>
        <w:t xml:space="preserve"> and its thickness is described as </w:t>
      </w:r>
      <w:proofErr w:type="spellStart"/>
      <w:r w:rsidR="001F3ABC" w:rsidRPr="001B5C67">
        <w:rPr>
          <w:color w:val="auto"/>
        </w:rPr>
        <w:t>dz</w:t>
      </w:r>
      <w:proofErr w:type="spellEnd"/>
      <w:r w:rsidR="001F3ABC" w:rsidRPr="001B5C67">
        <w:rPr>
          <w:color w:val="auto"/>
        </w:rPr>
        <w:t xml:space="preserve"> = R/tan(θ) where R is </w:t>
      </w:r>
      <w:r w:rsidR="00D201F0" w:rsidRPr="001B5C67">
        <w:rPr>
          <w:color w:val="auto"/>
        </w:rPr>
        <w:t>the</w:t>
      </w:r>
      <w:r w:rsidR="001F3ABC" w:rsidRPr="001B5C67">
        <w:rPr>
          <w:color w:val="auto"/>
        </w:rPr>
        <w:t xml:space="preserve"> diameter of the inclined beam and θ is the refraction angle of the transmitted beam. </w:t>
      </w:r>
      <w:r w:rsidR="00BD2C05" w:rsidRPr="001B5C67">
        <w:rPr>
          <w:color w:val="auto"/>
        </w:rPr>
        <w:t xml:space="preserve">This simple implementation results in a good sectioning capability. </w:t>
      </w:r>
      <w:r w:rsidR="00ED5254" w:rsidRPr="001B5C67">
        <w:rPr>
          <w:color w:val="auto"/>
        </w:rPr>
        <w:t>Nevertheless, this relation indicates that a thin illumination</w:t>
      </w:r>
      <w:r w:rsidR="00C93F0C">
        <w:rPr>
          <w:color w:val="auto"/>
        </w:rPr>
        <w:t xml:space="preserve"> (</w:t>
      </w:r>
      <w:r w:rsidR="00ED5254" w:rsidRPr="001B5C67">
        <w:rPr>
          <w:color w:val="auto"/>
        </w:rPr>
        <w:t>i.e.</w:t>
      </w:r>
      <w:r w:rsidR="00C93F0C">
        <w:rPr>
          <w:color w:val="auto"/>
        </w:rPr>
        <w:t>,</w:t>
      </w:r>
      <w:r w:rsidR="00ED5254" w:rsidRPr="001B5C67">
        <w:rPr>
          <w:color w:val="auto"/>
        </w:rPr>
        <w:t xml:space="preserve"> high sectioning capability</w:t>
      </w:r>
      <w:r w:rsidR="00C93F0C">
        <w:rPr>
          <w:color w:val="auto"/>
        </w:rPr>
        <w:t>)</w:t>
      </w:r>
      <w:r w:rsidR="00ED5254" w:rsidRPr="001B5C67">
        <w:rPr>
          <w:color w:val="auto"/>
        </w:rPr>
        <w:t xml:space="preserve"> </w:t>
      </w:r>
      <w:r w:rsidR="00D201F0" w:rsidRPr="001B5C67">
        <w:rPr>
          <w:color w:val="auto"/>
        </w:rPr>
        <w:t>requires</w:t>
      </w:r>
      <w:r w:rsidR="00ED5254" w:rsidRPr="001B5C67">
        <w:rPr>
          <w:color w:val="auto"/>
        </w:rPr>
        <w:t xml:space="preserve"> a small R and/or a large θ. For example, when R = 20 μm and θ = 72 degrees, one can obtain </w:t>
      </w:r>
      <w:proofErr w:type="spellStart"/>
      <w:r w:rsidR="00ED5254" w:rsidRPr="001B5C67">
        <w:rPr>
          <w:color w:val="auto"/>
        </w:rPr>
        <w:t>dz</w:t>
      </w:r>
      <w:proofErr w:type="spellEnd"/>
      <w:r w:rsidR="00ED5254" w:rsidRPr="001B5C67">
        <w:rPr>
          <w:color w:val="auto"/>
        </w:rPr>
        <w:t xml:space="preserve"> = 6.5 μm. Since there is a practical limit to </w:t>
      </w:r>
      <w:r w:rsidR="00D201F0" w:rsidRPr="001B5C67">
        <w:rPr>
          <w:color w:val="auto"/>
        </w:rPr>
        <w:t>increasing</w:t>
      </w:r>
      <w:r w:rsidR="00ED5254" w:rsidRPr="001B5C67">
        <w:rPr>
          <w:color w:val="auto"/>
        </w:rPr>
        <w:t xml:space="preserve"> the refraction angle in order to image deep inside cells and avoid total internal reflection, there is a strong coupling of the illumination diameter and the beam thickness. </w:t>
      </w:r>
      <w:r w:rsidR="00ED6AA5" w:rsidRPr="001B5C67">
        <w:rPr>
          <w:color w:val="auto"/>
        </w:rPr>
        <w:t>For this reason</w:t>
      </w:r>
      <w:r w:rsidR="00ED5254" w:rsidRPr="001B5C67">
        <w:rPr>
          <w:color w:val="auto"/>
        </w:rPr>
        <w:t xml:space="preserve">, </w:t>
      </w:r>
      <w:r w:rsidRPr="001B5C67">
        <w:rPr>
          <w:color w:val="auto"/>
        </w:rPr>
        <w:t xml:space="preserve">HILO </w:t>
      </w:r>
      <w:r w:rsidR="00ED5254" w:rsidRPr="001B5C67">
        <w:rPr>
          <w:color w:val="auto"/>
        </w:rPr>
        <w:t>imaging shows</w:t>
      </w:r>
      <w:r w:rsidRPr="001B5C67">
        <w:rPr>
          <w:color w:val="auto"/>
        </w:rPr>
        <w:t xml:space="preserve"> a relatively small </w:t>
      </w:r>
      <w:r w:rsidR="00ED5254" w:rsidRPr="001B5C67">
        <w:rPr>
          <w:color w:val="auto"/>
        </w:rPr>
        <w:t>field-of-view (</w:t>
      </w:r>
      <w:r w:rsidRPr="001B5C67">
        <w:rPr>
          <w:color w:val="auto"/>
        </w:rPr>
        <w:t>FOV</w:t>
      </w:r>
      <w:r w:rsidR="00ED5254" w:rsidRPr="001B5C67">
        <w:rPr>
          <w:color w:val="auto"/>
        </w:rPr>
        <w:t>)</w:t>
      </w:r>
      <w:r w:rsidR="00C35565" w:rsidRPr="001B5C67">
        <w:rPr>
          <w:color w:val="auto"/>
        </w:rPr>
        <w:t xml:space="preserve"> that </w:t>
      </w:r>
      <w:r w:rsidR="00ED6AA5" w:rsidRPr="001B5C67">
        <w:rPr>
          <w:color w:val="auto"/>
        </w:rPr>
        <w:t xml:space="preserve">greatly restricts its applications in multicellular imaging. </w:t>
      </w:r>
    </w:p>
    <w:p w14:paraId="65B792CD" w14:textId="4A061EE1" w:rsidR="00ED5254" w:rsidRPr="001B5C67" w:rsidRDefault="00ED5254" w:rsidP="001B5C67">
      <w:pPr>
        <w:rPr>
          <w:color w:val="auto"/>
        </w:rPr>
      </w:pPr>
    </w:p>
    <w:p w14:paraId="7B37620B" w14:textId="7E49A422" w:rsidR="000C7C87" w:rsidRPr="001B5C67" w:rsidRDefault="0009696C" w:rsidP="001B5C67">
      <w:pPr>
        <w:rPr>
          <w:color w:val="auto"/>
        </w:rPr>
      </w:pPr>
      <w:r w:rsidRPr="001B5C67">
        <w:rPr>
          <w:color w:val="auto"/>
        </w:rPr>
        <w:t>Recently, we</w:t>
      </w:r>
      <w:r w:rsidR="00190E51" w:rsidRPr="001B5C67">
        <w:rPr>
          <w:color w:val="auto"/>
        </w:rPr>
        <w:t xml:space="preserve"> have overcome this </w:t>
      </w:r>
      <w:r w:rsidR="008A316D" w:rsidRPr="001B5C67">
        <w:rPr>
          <w:color w:val="auto"/>
        </w:rPr>
        <w:t>problem</w:t>
      </w:r>
      <w:r w:rsidR="00190E51" w:rsidRPr="001B5C67">
        <w:rPr>
          <w:color w:val="auto"/>
        </w:rPr>
        <w:t xml:space="preserve"> by </w:t>
      </w:r>
      <w:r w:rsidRPr="001B5C67">
        <w:rPr>
          <w:color w:val="auto"/>
        </w:rPr>
        <w:t>highly inclined swept tile (HIST) microscopy</w:t>
      </w:r>
      <w:r w:rsidR="00190E51" w:rsidRPr="001B5C67">
        <w:rPr>
          <w:color w:val="auto"/>
        </w:rPr>
        <w:t xml:space="preserve"> </w:t>
      </w:r>
      <w:r w:rsidR="00E4204C" w:rsidRPr="001B5C67">
        <w:rPr>
          <w:color w:val="auto"/>
        </w:rPr>
        <w:t>where the</w:t>
      </w:r>
      <w:r w:rsidR="009346DA" w:rsidRPr="001B5C67">
        <w:rPr>
          <w:color w:val="auto"/>
        </w:rPr>
        <w:t xml:space="preserve"> </w:t>
      </w:r>
      <w:r w:rsidR="00E4204C" w:rsidRPr="001B5C67">
        <w:rPr>
          <w:color w:val="auto"/>
        </w:rPr>
        <w:t>FOV is decoupled from the beam thickness</w:t>
      </w:r>
      <w:r w:rsidR="009346DA" w:rsidRPr="001B5C67">
        <w:rPr>
          <w:color w:val="auto"/>
        </w:rPr>
        <w:t xml:space="preserve"> </w:t>
      </w:r>
      <w:r w:rsidR="00285615" w:rsidRPr="001B5C67">
        <w:rPr>
          <w:color w:val="auto"/>
        </w:rPr>
        <w:t>in a very simple way</w:t>
      </w:r>
      <w:hyperlink w:anchor="_ENREF_11" w:tooltip="Tang, 2018 #556" w:history="1">
        <w:r w:rsidR="006F1AB2" w:rsidRPr="001B5C67">
          <w:rPr>
            <w:color w:val="auto"/>
          </w:rPr>
          <w:fldChar w:fldCharType="begin"/>
        </w:r>
        <w:r w:rsidR="006F1AB2" w:rsidRPr="001B5C67">
          <w:rPr>
            <w:color w:val="auto"/>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006F1AB2" w:rsidRPr="001B5C67">
          <w:rPr>
            <w:color w:val="auto"/>
          </w:rPr>
          <w:fldChar w:fldCharType="separate"/>
        </w:r>
        <w:r w:rsidR="006F1AB2" w:rsidRPr="001B5C67">
          <w:rPr>
            <w:noProof/>
            <w:color w:val="auto"/>
            <w:vertAlign w:val="superscript"/>
          </w:rPr>
          <w:t>11</w:t>
        </w:r>
        <w:r w:rsidR="006F1AB2" w:rsidRPr="001B5C67">
          <w:rPr>
            <w:color w:val="auto"/>
          </w:rPr>
          <w:fldChar w:fldCharType="end"/>
        </w:r>
      </w:hyperlink>
      <w:r w:rsidR="00285615" w:rsidRPr="001B5C67">
        <w:rPr>
          <w:color w:val="auto"/>
        </w:rPr>
        <w:t xml:space="preserve">. </w:t>
      </w:r>
      <w:r w:rsidR="002C0D10" w:rsidRPr="001B5C67">
        <w:rPr>
          <w:color w:val="auto"/>
        </w:rPr>
        <w:t xml:space="preserve">First, </w:t>
      </w:r>
      <w:r w:rsidR="00D201F0" w:rsidRPr="001B5C67">
        <w:rPr>
          <w:color w:val="auto"/>
        </w:rPr>
        <w:t>a beam elongated</w:t>
      </w:r>
      <w:r w:rsidR="002C0D10" w:rsidRPr="001B5C67">
        <w:rPr>
          <w:color w:val="auto"/>
        </w:rPr>
        <w:t xml:space="preserve"> in one direction </w:t>
      </w:r>
      <w:r w:rsidR="00165F98" w:rsidRPr="001B5C67">
        <w:rPr>
          <w:color w:val="auto"/>
        </w:rPr>
        <w:t>is</w:t>
      </w:r>
      <w:r w:rsidR="002C0D10" w:rsidRPr="001B5C67">
        <w:rPr>
          <w:color w:val="auto"/>
        </w:rPr>
        <w:t xml:space="preserve"> generated</w:t>
      </w:r>
      <w:r w:rsidR="00E4204C" w:rsidRPr="001B5C67">
        <w:rPr>
          <w:color w:val="auto"/>
        </w:rPr>
        <w:t xml:space="preserve"> via a pair of cylindrical </w:t>
      </w:r>
      <w:r w:rsidR="00C93F0C" w:rsidRPr="001B5C67">
        <w:rPr>
          <w:color w:val="auto"/>
        </w:rPr>
        <w:t>lenses</w:t>
      </w:r>
      <w:r w:rsidR="002C0D10" w:rsidRPr="001B5C67">
        <w:rPr>
          <w:color w:val="auto"/>
        </w:rPr>
        <w:t>. This beam</w:t>
      </w:r>
      <w:r w:rsidR="00D201F0" w:rsidRPr="001B5C67">
        <w:rPr>
          <w:color w:val="auto"/>
        </w:rPr>
        <w:t>,</w:t>
      </w:r>
      <w:r w:rsidR="002C0D10" w:rsidRPr="001B5C67">
        <w:rPr>
          <w:color w:val="auto"/>
        </w:rPr>
        <w:t xml:space="preserve"> termed as a tile</w:t>
      </w:r>
      <w:r w:rsidR="00D201F0" w:rsidRPr="001B5C67">
        <w:rPr>
          <w:color w:val="auto"/>
        </w:rPr>
        <w:t>,</w:t>
      </w:r>
      <w:r w:rsidR="002C0D10" w:rsidRPr="001B5C67">
        <w:rPr>
          <w:color w:val="auto"/>
        </w:rPr>
        <w:t xml:space="preserve"> produces a thin illumination with </w:t>
      </w:r>
      <w:proofErr w:type="spellStart"/>
      <w:r w:rsidR="002C0D10" w:rsidRPr="001B5C67">
        <w:rPr>
          <w:color w:val="auto"/>
        </w:rPr>
        <w:t>dz</w:t>
      </w:r>
      <w:proofErr w:type="spellEnd"/>
      <w:r w:rsidR="002C0D10" w:rsidRPr="001B5C67">
        <w:rPr>
          <w:color w:val="auto"/>
        </w:rPr>
        <w:t xml:space="preserve"> ~ 4 μm while its FOV is 130 </w:t>
      </w:r>
      <w:r w:rsidR="002C0D10" w:rsidRPr="001B5C67">
        <w:rPr>
          <w:color w:val="auto"/>
        </w:rPr>
        <w:sym w:font="Symbol" w:char="F0B4"/>
      </w:r>
      <w:r w:rsidR="002C0D10" w:rsidRPr="001B5C67">
        <w:rPr>
          <w:color w:val="auto"/>
        </w:rPr>
        <w:t xml:space="preserve"> 12 μm</w:t>
      </w:r>
      <w:r w:rsidR="002C0D10" w:rsidRPr="001B5C67">
        <w:rPr>
          <w:color w:val="auto"/>
          <w:vertAlign w:val="superscript"/>
        </w:rPr>
        <w:t>2</w:t>
      </w:r>
      <w:r w:rsidR="002C0D10" w:rsidRPr="001B5C67">
        <w:rPr>
          <w:color w:val="auto"/>
        </w:rPr>
        <w:t>. Then</w:t>
      </w:r>
      <w:r w:rsidR="00C93F0C">
        <w:rPr>
          <w:color w:val="auto"/>
        </w:rPr>
        <w:t>,</w:t>
      </w:r>
      <w:r w:rsidR="002C0D10" w:rsidRPr="001B5C67">
        <w:rPr>
          <w:color w:val="auto"/>
        </w:rPr>
        <w:t xml:space="preserve"> </w:t>
      </w:r>
      <w:r w:rsidR="000C7C87" w:rsidRPr="001B5C67">
        <w:rPr>
          <w:color w:val="auto"/>
        </w:rPr>
        <w:t xml:space="preserve">the tile </w:t>
      </w:r>
      <w:r w:rsidR="00165F98" w:rsidRPr="001B5C67">
        <w:rPr>
          <w:color w:val="auto"/>
        </w:rPr>
        <w:t xml:space="preserve">is </w:t>
      </w:r>
      <w:r w:rsidR="000C7C87" w:rsidRPr="001B5C67">
        <w:rPr>
          <w:color w:val="auto"/>
        </w:rPr>
        <w:t xml:space="preserve">swept across the </w:t>
      </w:r>
      <w:r w:rsidR="00165F98" w:rsidRPr="001B5C67">
        <w:rPr>
          <w:color w:val="auto"/>
        </w:rPr>
        <w:t>sample</w:t>
      </w:r>
      <w:r w:rsidR="00C35565" w:rsidRPr="001B5C67">
        <w:rPr>
          <w:color w:val="auto"/>
        </w:rPr>
        <w:t xml:space="preserve"> using</w:t>
      </w:r>
      <w:r w:rsidR="000C7C87" w:rsidRPr="001B5C67">
        <w:rPr>
          <w:color w:val="auto"/>
        </w:rPr>
        <w:t xml:space="preserve"> a rotating </w:t>
      </w:r>
      <w:proofErr w:type="spellStart"/>
      <w:r w:rsidR="000C7C87" w:rsidRPr="001B5C67">
        <w:rPr>
          <w:color w:val="auto"/>
        </w:rPr>
        <w:t>galvo</w:t>
      </w:r>
      <w:proofErr w:type="spellEnd"/>
      <w:r w:rsidR="000C7C87" w:rsidRPr="001B5C67">
        <w:rPr>
          <w:color w:val="auto"/>
        </w:rPr>
        <w:t xml:space="preserve"> mirror</w:t>
      </w:r>
      <w:r w:rsidR="00D201F0" w:rsidRPr="001B5C67">
        <w:rPr>
          <w:color w:val="auto"/>
        </w:rPr>
        <w:t>.</w:t>
      </w:r>
      <w:r w:rsidR="00165F33" w:rsidRPr="001B5C67">
        <w:rPr>
          <w:color w:val="auto"/>
        </w:rPr>
        <w:t xml:space="preserve"> </w:t>
      </w:r>
      <w:r w:rsidR="00D201F0" w:rsidRPr="001B5C67">
        <w:rPr>
          <w:color w:val="auto"/>
        </w:rPr>
        <w:t>M</w:t>
      </w:r>
      <w:r w:rsidR="00165F33" w:rsidRPr="001B5C67">
        <w:rPr>
          <w:color w:val="auto"/>
        </w:rPr>
        <w:t>eanwhile, the fluorescence image is recorded on a scientific complementary metal-oxide semiconductor (</w:t>
      </w:r>
      <w:proofErr w:type="spellStart"/>
      <w:r w:rsidR="00165F33" w:rsidRPr="001B5C67">
        <w:rPr>
          <w:color w:val="auto"/>
        </w:rPr>
        <w:t>sCMOS</w:t>
      </w:r>
      <w:proofErr w:type="spellEnd"/>
      <w:r w:rsidR="00165F33" w:rsidRPr="001B5C67">
        <w:rPr>
          <w:color w:val="auto"/>
        </w:rPr>
        <w:t xml:space="preserve">) camera that filters efficiently </w:t>
      </w:r>
      <w:r w:rsidR="000C7C87" w:rsidRPr="001B5C67">
        <w:rPr>
          <w:color w:val="auto"/>
        </w:rPr>
        <w:t xml:space="preserve">out-of-focus background </w:t>
      </w:r>
      <w:r w:rsidR="00165F33" w:rsidRPr="001B5C67">
        <w:rPr>
          <w:color w:val="auto"/>
        </w:rPr>
        <w:t xml:space="preserve">by </w:t>
      </w:r>
      <w:r w:rsidR="00D201F0" w:rsidRPr="001B5C67">
        <w:rPr>
          <w:color w:val="auto"/>
        </w:rPr>
        <w:t xml:space="preserve">operating </w:t>
      </w:r>
      <w:r w:rsidR="00E278EC" w:rsidRPr="001B5C67">
        <w:rPr>
          <w:color w:val="auto"/>
        </w:rPr>
        <w:t xml:space="preserve">in </w:t>
      </w:r>
      <w:r w:rsidR="000C7C87" w:rsidRPr="001B5C67">
        <w:rPr>
          <w:color w:val="auto"/>
        </w:rPr>
        <w:t>a rolling shutter mode</w:t>
      </w:r>
      <w:r w:rsidR="00D201F0" w:rsidRPr="001B5C67">
        <w:rPr>
          <w:color w:val="auto"/>
        </w:rPr>
        <w:t xml:space="preserve"> which serves as tunable confocal slit detection</w:t>
      </w:r>
      <w:r w:rsidR="000C7C87" w:rsidRPr="001B5C67">
        <w:rPr>
          <w:color w:val="auto"/>
        </w:rPr>
        <w:t xml:space="preserve">. </w:t>
      </w:r>
      <w:r w:rsidR="003F1AFC" w:rsidRPr="001B5C67">
        <w:rPr>
          <w:color w:val="auto"/>
        </w:rPr>
        <w:t xml:space="preserve">In this way, </w:t>
      </w:r>
      <w:r w:rsidR="00FD6D96" w:rsidRPr="001B5C67">
        <w:rPr>
          <w:color w:val="auto"/>
        </w:rPr>
        <w:t>HIST microscopy enables single-molecule imaging with a larger field of view (~</w:t>
      </w:r>
      <w:r w:rsidR="003F1AFC" w:rsidRPr="001B5C67">
        <w:rPr>
          <w:color w:val="auto"/>
        </w:rPr>
        <w:t xml:space="preserve">130 </w:t>
      </w:r>
      <w:r w:rsidR="003F1AFC" w:rsidRPr="001B5C67">
        <w:rPr>
          <w:color w:val="auto"/>
        </w:rPr>
        <w:sym w:font="Symbol" w:char="F0B4"/>
      </w:r>
      <w:r w:rsidR="003F1AFC" w:rsidRPr="001B5C67">
        <w:rPr>
          <w:color w:val="auto"/>
        </w:rPr>
        <w:t xml:space="preserve"> 130 μm</w:t>
      </w:r>
      <w:r w:rsidR="003F1AFC" w:rsidRPr="001B5C67">
        <w:rPr>
          <w:color w:val="auto"/>
          <w:vertAlign w:val="superscript"/>
        </w:rPr>
        <w:t>2</w:t>
      </w:r>
      <w:r w:rsidR="00FD6D96" w:rsidRPr="001B5C67">
        <w:rPr>
          <w:color w:val="auto"/>
        </w:rPr>
        <w:t xml:space="preserve">) and a thinner illumination than HILO imaging. </w:t>
      </w:r>
      <w:r w:rsidR="0035771D" w:rsidRPr="001B5C67">
        <w:rPr>
          <w:color w:val="auto"/>
        </w:rPr>
        <w:t xml:space="preserve">We applied this new imaging technique to detect RNA transcripts with a single probe in cells or with a few probes in mouse brain tissues, which has significant potential for studying gene expression and diseases. </w:t>
      </w:r>
      <w:r w:rsidR="000F520D" w:rsidRPr="001B5C67">
        <w:rPr>
          <w:color w:val="auto"/>
        </w:rPr>
        <w:t xml:space="preserve">Unlike other approaches, HIST employs only a single high numerical aperture objective without an additional illuminator or remote detection </w:t>
      </w:r>
      <w:r w:rsidR="00C93F0C" w:rsidRPr="001B5C67">
        <w:rPr>
          <w:color w:val="auto"/>
        </w:rPr>
        <w:t>objectives and</w:t>
      </w:r>
      <w:r w:rsidR="000F520D" w:rsidRPr="001B5C67">
        <w:rPr>
          <w:color w:val="auto"/>
        </w:rPr>
        <w:t xml:space="preserve"> is fully compatible with inverted microscope</w:t>
      </w:r>
      <w:r w:rsidR="00E4204C" w:rsidRPr="001B5C67">
        <w:rPr>
          <w:color w:val="auto"/>
        </w:rPr>
        <w:t>s</w:t>
      </w:r>
      <w:r w:rsidR="000F520D" w:rsidRPr="001B5C67">
        <w:rPr>
          <w:color w:val="auto"/>
        </w:rPr>
        <w:t>. These advantages along with</w:t>
      </w:r>
      <w:r w:rsidR="00D201F0" w:rsidRPr="001B5C67">
        <w:rPr>
          <w:color w:val="auto"/>
        </w:rPr>
        <w:t xml:space="preserve"> a</w:t>
      </w:r>
      <w:r w:rsidR="000F520D" w:rsidRPr="001B5C67">
        <w:rPr>
          <w:color w:val="auto"/>
        </w:rPr>
        <w:t xml:space="preserve"> large FOV and high contrast will make HIST microscopy a prominent tool in biology and medicine. </w:t>
      </w:r>
      <w:r w:rsidR="00463BB6" w:rsidRPr="001B5C67">
        <w:rPr>
          <w:color w:val="auto"/>
        </w:rPr>
        <w:t>We present detailed</w:t>
      </w:r>
      <w:r w:rsidR="00FD6D96" w:rsidRPr="001B5C67">
        <w:rPr>
          <w:color w:val="auto"/>
        </w:rPr>
        <w:t xml:space="preserve"> instruction</w:t>
      </w:r>
      <w:r w:rsidR="00463BB6" w:rsidRPr="001B5C67">
        <w:rPr>
          <w:color w:val="auto"/>
        </w:rPr>
        <w:t>s</w:t>
      </w:r>
      <w:r w:rsidR="00FD6D96" w:rsidRPr="001B5C67">
        <w:rPr>
          <w:color w:val="auto"/>
        </w:rPr>
        <w:t xml:space="preserve"> </w:t>
      </w:r>
      <w:r w:rsidR="00E4204C" w:rsidRPr="001B5C67">
        <w:rPr>
          <w:color w:val="auto"/>
        </w:rPr>
        <w:t>regarding instrumentation of the</w:t>
      </w:r>
      <w:r w:rsidR="00FD6D96" w:rsidRPr="001B5C67">
        <w:rPr>
          <w:color w:val="auto"/>
        </w:rPr>
        <w:t xml:space="preserve"> HIST microscope</w:t>
      </w:r>
      <w:r w:rsidR="00D201F0" w:rsidRPr="001B5C67">
        <w:rPr>
          <w:color w:val="auto"/>
        </w:rPr>
        <w:t>,</w:t>
      </w:r>
      <w:r w:rsidR="00A23339" w:rsidRPr="001B5C67">
        <w:rPr>
          <w:color w:val="auto"/>
        </w:rPr>
        <w:t xml:space="preserve"> and </w:t>
      </w:r>
      <w:r w:rsidR="00E4204C" w:rsidRPr="001B5C67">
        <w:rPr>
          <w:color w:val="auto"/>
        </w:rPr>
        <w:t xml:space="preserve">how to </w:t>
      </w:r>
      <w:r w:rsidR="00A23339" w:rsidRPr="001B5C67">
        <w:rPr>
          <w:color w:val="auto"/>
        </w:rPr>
        <w:t xml:space="preserve">test </w:t>
      </w:r>
      <w:r w:rsidR="00E4204C" w:rsidRPr="001B5C67">
        <w:rPr>
          <w:color w:val="auto"/>
        </w:rPr>
        <w:t xml:space="preserve">and calibrate </w:t>
      </w:r>
      <w:r w:rsidR="00A23339" w:rsidRPr="001B5C67">
        <w:rPr>
          <w:color w:val="auto"/>
        </w:rPr>
        <w:t>its performance</w:t>
      </w:r>
      <w:r w:rsidR="000F520D" w:rsidRPr="001B5C67">
        <w:rPr>
          <w:color w:val="auto"/>
        </w:rPr>
        <w:t xml:space="preserve"> as below</w:t>
      </w:r>
      <w:r w:rsidR="00A23339" w:rsidRPr="001B5C67">
        <w:rPr>
          <w:color w:val="auto"/>
        </w:rPr>
        <w:t xml:space="preserve">. </w:t>
      </w:r>
    </w:p>
    <w:p w14:paraId="7367607A" w14:textId="667BA95D" w:rsidR="00467EA8" w:rsidRPr="001B5C67" w:rsidRDefault="00467EA8" w:rsidP="001B5C67">
      <w:pPr>
        <w:rPr>
          <w:rFonts w:asciiTheme="minorHAnsi" w:hAnsiTheme="minorHAnsi" w:cstheme="minorHAnsi"/>
          <w:b/>
          <w:color w:val="auto"/>
        </w:rPr>
      </w:pPr>
    </w:p>
    <w:p w14:paraId="3D4CD2F3" w14:textId="74468BA2" w:rsidR="006305D7" w:rsidRPr="001B5C67" w:rsidRDefault="006305D7" w:rsidP="001B5C67">
      <w:pPr>
        <w:rPr>
          <w:rFonts w:asciiTheme="minorHAnsi" w:hAnsiTheme="minorHAnsi" w:cstheme="minorHAnsi"/>
          <w:color w:val="auto"/>
        </w:rPr>
      </w:pPr>
      <w:r w:rsidRPr="001B5C67">
        <w:rPr>
          <w:rFonts w:asciiTheme="minorHAnsi" w:hAnsiTheme="minorHAnsi" w:cstheme="minorHAnsi"/>
          <w:b/>
          <w:color w:val="auto"/>
        </w:rPr>
        <w:t>PROTOCOL:</w:t>
      </w:r>
      <w:r w:rsidRPr="001B5C67">
        <w:rPr>
          <w:rFonts w:asciiTheme="minorHAnsi" w:hAnsiTheme="minorHAnsi" w:cstheme="minorHAnsi"/>
          <w:color w:val="auto"/>
        </w:rPr>
        <w:t xml:space="preserve"> </w:t>
      </w:r>
    </w:p>
    <w:p w14:paraId="5167CBAC" w14:textId="77777777" w:rsidR="00A3361E" w:rsidRPr="001B5C67" w:rsidRDefault="00A3361E" w:rsidP="001B5C67">
      <w:pPr>
        <w:rPr>
          <w:rFonts w:asciiTheme="minorHAnsi" w:hAnsiTheme="minorHAnsi" w:cstheme="minorHAnsi"/>
          <w:color w:val="auto"/>
        </w:rPr>
      </w:pPr>
    </w:p>
    <w:p w14:paraId="3E166799" w14:textId="2EFE14E5" w:rsidR="000C7C87" w:rsidRPr="001B5C67" w:rsidRDefault="0004664E" w:rsidP="001B5C67">
      <w:pPr>
        <w:pStyle w:val="NormalWeb"/>
        <w:numPr>
          <w:ilvl w:val="0"/>
          <w:numId w:val="17"/>
        </w:numPr>
        <w:spacing w:before="0" w:beforeAutospacing="0" w:after="0" w:afterAutospacing="0"/>
        <w:rPr>
          <w:rFonts w:asciiTheme="minorHAnsi" w:hAnsiTheme="minorHAnsi" w:cstheme="minorHAnsi"/>
          <w:b/>
          <w:bCs/>
          <w:color w:val="auto"/>
        </w:rPr>
      </w:pPr>
      <w:r w:rsidRPr="001B5C67">
        <w:rPr>
          <w:rFonts w:asciiTheme="minorHAnsi" w:hAnsiTheme="minorHAnsi" w:cstheme="minorHAnsi"/>
          <w:b/>
          <w:bCs/>
          <w:color w:val="auto"/>
        </w:rPr>
        <w:t xml:space="preserve">Setting up </w:t>
      </w:r>
      <w:r w:rsidR="00D201F0" w:rsidRPr="001B5C67">
        <w:rPr>
          <w:rFonts w:asciiTheme="minorHAnsi" w:hAnsiTheme="minorHAnsi" w:cstheme="minorHAnsi"/>
          <w:b/>
          <w:bCs/>
          <w:color w:val="auto"/>
        </w:rPr>
        <w:t xml:space="preserve">the </w:t>
      </w:r>
      <w:r w:rsidRPr="001B5C67">
        <w:rPr>
          <w:rFonts w:asciiTheme="minorHAnsi" w:hAnsiTheme="minorHAnsi" w:cstheme="minorHAnsi"/>
          <w:b/>
          <w:bCs/>
          <w:color w:val="auto"/>
        </w:rPr>
        <w:t>microscope, lasers and alignment tools</w:t>
      </w:r>
    </w:p>
    <w:p w14:paraId="4C603496" w14:textId="77777777" w:rsidR="00A3361E" w:rsidRPr="001B5C67" w:rsidRDefault="00A3361E" w:rsidP="001B5C67">
      <w:pPr>
        <w:pStyle w:val="NormalWeb"/>
        <w:spacing w:before="0" w:beforeAutospacing="0" w:after="0" w:afterAutospacing="0"/>
        <w:rPr>
          <w:rFonts w:asciiTheme="minorHAnsi" w:hAnsiTheme="minorHAnsi" w:cstheme="minorHAnsi"/>
          <w:b/>
          <w:bCs/>
          <w:color w:val="auto"/>
        </w:rPr>
      </w:pPr>
    </w:p>
    <w:p w14:paraId="36C29BF2" w14:textId="71431E94" w:rsidR="00EC7807" w:rsidRPr="001B5C67" w:rsidRDefault="00EC7807" w:rsidP="001B5C67">
      <w:pPr>
        <w:pStyle w:val="ListParagraph"/>
        <w:numPr>
          <w:ilvl w:val="1"/>
          <w:numId w:val="18"/>
        </w:numPr>
        <w:rPr>
          <w:rFonts w:asciiTheme="minorHAnsi" w:hAnsiTheme="minorHAnsi" w:cstheme="minorHAnsi"/>
          <w:color w:val="auto"/>
          <w:highlight w:val="yellow"/>
        </w:rPr>
      </w:pPr>
      <w:bookmarkStart w:id="1" w:name="_Hlk531806532"/>
      <w:r w:rsidRPr="001B5C67">
        <w:rPr>
          <w:rFonts w:asciiTheme="minorHAnsi" w:hAnsiTheme="minorHAnsi" w:cstheme="minorHAnsi"/>
          <w:color w:val="auto"/>
          <w:highlight w:val="yellow"/>
        </w:rPr>
        <w:t xml:space="preserve">Before building the microscope, prepare all the necessary components including optics, </w:t>
      </w:r>
      <w:proofErr w:type="spellStart"/>
      <w:r w:rsidRPr="001B5C67">
        <w:rPr>
          <w:rFonts w:asciiTheme="minorHAnsi" w:hAnsiTheme="minorHAnsi" w:cstheme="minorHAnsi"/>
          <w:color w:val="auto"/>
          <w:highlight w:val="yellow"/>
        </w:rPr>
        <w:t>optomechanics</w:t>
      </w:r>
      <w:proofErr w:type="spellEnd"/>
      <w:r w:rsidRPr="001B5C67">
        <w:rPr>
          <w:rFonts w:asciiTheme="minorHAnsi" w:hAnsiTheme="minorHAnsi" w:cstheme="minorHAnsi"/>
          <w:color w:val="auto"/>
          <w:highlight w:val="yellow"/>
        </w:rPr>
        <w:t xml:space="preserve"> and electronics as listed in </w:t>
      </w:r>
      <w:r w:rsidR="00C93F0C" w:rsidRPr="00C93F0C">
        <w:rPr>
          <w:rFonts w:asciiTheme="minorHAnsi" w:hAnsiTheme="minorHAnsi" w:cstheme="minorHAnsi"/>
          <w:b/>
          <w:color w:val="auto"/>
          <w:highlight w:val="yellow"/>
        </w:rPr>
        <w:t xml:space="preserve">Table of </w:t>
      </w:r>
      <w:r w:rsidRPr="00C93F0C">
        <w:rPr>
          <w:rFonts w:asciiTheme="minorHAnsi" w:hAnsiTheme="minorHAnsi" w:cstheme="minorHAnsi"/>
          <w:b/>
          <w:color w:val="auto"/>
          <w:highlight w:val="yellow"/>
        </w:rPr>
        <w:t>Materials</w:t>
      </w:r>
      <w:r w:rsidRPr="001B5C67">
        <w:rPr>
          <w:rFonts w:asciiTheme="minorHAnsi" w:hAnsiTheme="minorHAnsi" w:cstheme="minorHAnsi"/>
          <w:color w:val="auto"/>
          <w:highlight w:val="yellow"/>
        </w:rPr>
        <w:t>.</w:t>
      </w:r>
    </w:p>
    <w:p w14:paraId="7A44C297" w14:textId="77777777" w:rsidR="00EC7807" w:rsidRPr="001B5C67" w:rsidRDefault="00EC7807" w:rsidP="001B5C67">
      <w:pPr>
        <w:pStyle w:val="ListParagraph"/>
        <w:ind w:left="0"/>
        <w:rPr>
          <w:rFonts w:asciiTheme="minorHAnsi" w:hAnsiTheme="minorHAnsi" w:cstheme="minorHAnsi"/>
          <w:color w:val="auto"/>
        </w:rPr>
      </w:pPr>
    </w:p>
    <w:p w14:paraId="116B9B58" w14:textId="02BABB41" w:rsidR="0073270B" w:rsidRPr="001B5C67" w:rsidRDefault="00EC7807" w:rsidP="001B5C67">
      <w:pPr>
        <w:pStyle w:val="ListParagraph"/>
        <w:numPr>
          <w:ilvl w:val="1"/>
          <w:numId w:val="18"/>
        </w:numPr>
        <w:rPr>
          <w:rFonts w:asciiTheme="minorHAnsi" w:hAnsiTheme="minorHAnsi" w:cstheme="minorHAnsi"/>
          <w:color w:val="auto"/>
          <w:highlight w:val="yellow"/>
        </w:rPr>
      </w:pPr>
      <w:r w:rsidRPr="001B5C67">
        <w:rPr>
          <w:rFonts w:asciiTheme="minorHAnsi" w:hAnsiTheme="minorHAnsi" w:cstheme="minorHAnsi"/>
          <w:color w:val="auto"/>
          <w:highlight w:val="yellow"/>
        </w:rPr>
        <w:t>Prepare a</w:t>
      </w:r>
      <w:r w:rsidR="0005670E" w:rsidRPr="001B5C67">
        <w:rPr>
          <w:rFonts w:asciiTheme="minorHAnsi" w:hAnsiTheme="minorHAnsi" w:cstheme="minorHAnsi"/>
          <w:color w:val="auto"/>
          <w:highlight w:val="yellow"/>
        </w:rPr>
        <w:t xml:space="preserve"> microscope body </w:t>
      </w:r>
      <w:r w:rsidR="007A199C" w:rsidRPr="001B5C67">
        <w:rPr>
          <w:rFonts w:asciiTheme="minorHAnsi" w:hAnsiTheme="minorHAnsi" w:cstheme="minorHAnsi"/>
          <w:color w:val="auto"/>
          <w:highlight w:val="yellow"/>
        </w:rPr>
        <w:t xml:space="preserve">mainly </w:t>
      </w:r>
      <w:r w:rsidR="00D201F0" w:rsidRPr="001B5C67">
        <w:rPr>
          <w:rFonts w:asciiTheme="minorHAnsi" w:hAnsiTheme="minorHAnsi" w:cstheme="minorHAnsi"/>
          <w:color w:val="auto"/>
          <w:highlight w:val="yellow"/>
        </w:rPr>
        <w:t xml:space="preserve">composed </w:t>
      </w:r>
      <w:r w:rsidR="00FB1FC2" w:rsidRPr="001B5C67">
        <w:rPr>
          <w:rFonts w:asciiTheme="minorHAnsi" w:hAnsiTheme="minorHAnsi" w:cstheme="minorHAnsi"/>
          <w:color w:val="auto"/>
          <w:highlight w:val="yellow"/>
        </w:rPr>
        <w:t>of two parts</w:t>
      </w:r>
      <w:r w:rsidR="00D201F0" w:rsidRPr="001B5C67">
        <w:rPr>
          <w:rFonts w:asciiTheme="minorHAnsi" w:hAnsiTheme="minorHAnsi" w:cstheme="minorHAnsi"/>
          <w:color w:val="auto"/>
          <w:highlight w:val="yellow"/>
        </w:rPr>
        <w:t>:</w:t>
      </w:r>
      <w:r w:rsidR="0090799C" w:rsidRPr="001B5C67">
        <w:rPr>
          <w:rFonts w:asciiTheme="minorHAnsi" w:hAnsiTheme="minorHAnsi" w:cstheme="minorHAnsi"/>
          <w:color w:val="auto"/>
          <w:highlight w:val="yellow"/>
        </w:rPr>
        <w:t xml:space="preserve"> a</w:t>
      </w:r>
      <w:r w:rsidR="00FB1FC2" w:rsidRPr="001B5C67">
        <w:rPr>
          <w:rFonts w:asciiTheme="minorHAnsi" w:hAnsiTheme="minorHAnsi" w:cstheme="minorHAnsi"/>
          <w:color w:val="auto"/>
          <w:highlight w:val="yellow"/>
        </w:rPr>
        <w:t xml:space="preserve">n objective holder with </w:t>
      </w:r>
      <w:r w:rsidR="00D201F0" w:rsidRPr="001B5C67">
        <w:rPr>
          <w:rFonts w:asciiTheme="minorHAnsi" w:hAnsiTheme="minorHAnsi" w:cstheme="minorHAnsi"/>
          <w:color w:val="auto"/>
          <w:highlight w:val="yellow"/>
        </w:rPr>
        <w:t xml:space="preserve">an </w:t>
      </w:r>
      <w:r w:rsidR="00FB1FC2" w:rsidRPr="001B5C67">
        <w:rPr>
          <w:rFonts w:asciiTheme="minorHAnsi" w:hAnsiTheme="minorHAnsi" w:cstheme="minorHAnsi"/>
          <w:color w:val="auto"/>
          <w:highlight w:val="yellow"/>
        </w:rPr>
        <w:t xml:space="preserve">RMS-threaded port </w:t>
      </w:r>
      <w:r w:rsidR="0090799C" w:rsidRPr="001B5C67">
        <w:rPr>
          <w:rFonts w:asciiTheme="minorHAnsi" w:hAnsiTheme="minorHAnsi" w:cstheme="minorHAnsi"/>
          <w:color w:val="auto"/>
          <w:highlight w:val="yellow"/>
        </w:rPr>
        <w:t xml:space="preserve">and </w:t>
      </w:r>
      <w:r w:rsidR="00E4204C" w:rsidRPr="001B5C67">
        <w:rPr>
          <w:rFonts w:asciiTheme="minorHAnsi" w:hAnsiTheme="minorHAnsi" w:cstheme="minorHAnsi"/>
          <w:color w:val="auto"/>
          <w:highlight w:val="yellow"/>
        </w:rPr>
        <w:t xml:space="preserve">a </w:t>
      </w:r>
      <w:r w:rsidR="0090799C" w:rsidRPr="001B5C67">
        <w:rPr>
          <w:rFonts w:asciiTheme="minorHAnsi" w:hAnsiTheme="minorHAnsi" w:cstheme="minorHAnsi"/>
          <w:color w:val="auto"/>
          <w:highlight w:val="yellow"/>
        </w:rPr>
        <w:t>piezo-stage</w:t>
      </w:r>
      <w:r w:rsidR="00D0760B" w:rsidRPr="001B5C67">
        <w:rPr>
          <w:rFonts w:asciiTheme="minorHAnsi" w:hAnsiTheme="minorHAnsi" w:cstheme="minorHAnsi"/>
          <w:color w:val="auto"/>
          <w:highlight w:val="yellow"/>
        </w:rPr>
        <w:t xml:space="preserve"> mounted on an aluminum block (</w:t>
      </w:r>
      <w:r w:rsidR="00D0760B" w:rsidRPr="00C93F0C">
        <w:rPr>
          <w:rFonts w:asciiTheme="minorHAnsi" w:hAnsiTheme="minorHAnsi" w:cstheme="minorHAnsi"/>
          <w:b/>
          <w:color w:val="auto"/>
          <w:highlight w:val="yellow"/>
        </w:rPr>
        <w:t>Fig</w:t>
      </w:r>
      <w:r w:rsidR="00C93F0C" w:rsidRPr="00C93F0C">
        <w:rPr>
          <w:rFonts w:asciiTheme="minorHAnsi" w:hAnsiTheme="minorHAnsi" w:cstheme="minorHAnsi"/>
          <w:b/>
          <w:color w:val="auto"/>
          <w:highlight w:val="yellow"/>
        </w:rPr>
        <w:t>ure</w:t>
      </w:r>
      <w:r w:rsidR="00D0760B" w:rsidRPr="00C93F0C">
        <w:rPr>
          <w:rFonts w:asciiTheme="minorHAnsi" w:hAnsiTheme="minorHAnsi" w:cstheme="minorHAnsi"/>
          <w:b/>
          <w:color w:val="auto"/>
          <w:highlight w:val="yellow"/>
        </w:rPr>
        <w:t xml:space="preserve"> </w:t>
      </w:r>
      <w:r w:rsidR="00272C2C" w:rsidRPr="00C93F0C">
        <w:rPr>
          <w:rFonts w:asciiTheme="minorHAnsi" w:hAnsiTheme="minorHAnsi" w:cstheme="minorHAnsi"/>
          <w:b/>
          <w:color w:val="auto"/>
          <w:highlight w:val="yellow"/>
        </w:rPr>
        <w:t>1</w:t>
      </w:r>
      <w:r w:rsidR="009F6F9F" w:rsidRPr="00C93F0C">
        <w:rPr>
          <w:rFonts w:asciiTheme="minorHAnsi" w:hAnsiTheme="minorHAnsi" w:cstheme="minorHAnsi"/>
          <w:b/>
          <w:color w:val="auto"/>
          <w:highlight w:val="yellow"/>
        </w:rPr>
        <w:t>A</w:t>
      </w:r>
      <w:r w:rsidR="00D0760B" w:rsidRPr="001B5C67">
        <w:rPr>
          <w:rFonts w:asciiTheme="minorHAnsi" w:hAnsiTheme="minorHAnsi" w:cstheme="minorHAnsi"/>
          <w:color w:val="auto"/>
          <w:highlight w:val="yellow"/>
        </w:rPr>
        <w:t xml:space="preserve">). </w:t>
      </w:r>
    </w:p>
    <w:p w14:paraId="7317F91F" w14:textId="77777777" w:rsidR="001B5C67" w:rsidRPr="001B5C67" w:rsidRDefault="001B5C67" w:rsidP="001B5C67">
      <w:pPr>
        <w:pStyle w:val="ListParagraph"/>
        <w:ind w:left="0"/>
        <w:rPr>
          <w:rFonts w:asciiTheme="minorHAnsi" w:hAnsiTheme="minorHAnsi" w:cstheme="minorHAnsi"/>
          <w:color w:val="auto"/>
          <w:highlight w:val="yellow"/>
        </w:rPr>
      </w:pPr>
    </w:p>
    <w:p w14:paraId="22F392AE" w14:textId="604CA024" w:rsidR="00EC7807" w:rsidRPr="001B5C67" w:rsidRDefault="00C93F0C" w:rsidP="001B5C67">
      <w:pPr>
        <w:pStyle w:val="ListParagraph"/>
        <w:ind w:left="0"/>
        <w:rPr>
          <w:rFonts w:asciiTheme="minorHAnsi" w:hAnsiTheme="minorHAnsi" w:cstheme="minorHAnsi"/>
          <w:color w:val="auto"/>
        </w:rPr>
      </w:pPr>
      <w:r w:rsidRPr="001B5C67">
        <w:rPr>
          <w:rFonts w:asciiTheme="minorHAnsi" w:hAnsiTheme="minorHAnsi" w:cstheme="minorHAnsi"/>
          <w:color w:val="auto"/>
        </w:rPr>
        <w:t xml:space="preserve">NOTE: </w:t>
      </w:r>
      <w:r w:rsidR="0073270B" w:rsidRPr="001B5C67">
        <w:rPr>
          <w:rFonts w:asciiTheme="minorHAnsi" w:hAnsiTheme="minorHAnsi" w:cstheme="minorHAnsi"/>
          <w:color w:val="auto"/>
        </w:rPr>
        <w:t>T</w:t>
      </w:r>
      <w:r w:rsidR="00531B03" w:rsidRPr="001B5C67">
        <w:rPr>
          <w:rFonts w:asciiTheme="minorHAnsi" w:hAnsiTheme="minorHAnsi" w:cstheme="minorHAnsi"/>
          <w:color w:val="auto"/>
        </w:rPr>
        <w:t>he custom-made microscope body is used for the convenience and flexibility of instrumentation</w:t>
      </w:r>
      <w:hyperlink w:anchor="_ENREF_12" w:tooltip="Han, 2010 #1500" w:history="1">
        <w:r w:rsidR="00531B03" w:rsidRPr="001B5C67">
          <w:rPr>
            <w:rFonts w:asciiTheme="minorHAnsi" w:hAnsiTheme="minorHAnsi" w:cstheme="minorHAnsi"/>
            <w:color w:val="auto"/>
          </w:rPr>
          <w:fldChar w:fldCharType="begin">
            <w:fldData xml:space="preserve">PEVuZE5vdGU+PENpdGU+PEF1dGhvcj5IYW48L0F1dGhvcj48WWVhcj4yMDEwPC9ZZWFyPjxSZWNO
dW0+MTUwMDwvUmVjTnVtPjxEaXNwbGF5VGV4dD48c3R5bGUgZmFjZT0ic3VwZXJzY3JpcHQiPjEy
PC9zdHlsZT48L0Rpc3BsYXlUZXh0PjxyZWNvcmQ+PHJlYy1udW1iZXI+MTUwMDwvcmVjLW51bWJl
cj48Zm9yZWlnbi1rZXlzPjxrZXkgYXBwPSJFTiIgZGItaWQ9InpyOTJmYWZybndzd2EwZWFkYXg1
dHJwdnd2YTB6MGZhdzA5cyIgdGltZXN0YW1wPSIxMzUzNDMzODAwIj4xNTAwPC9rZXk+PGtleSBh
cHA9IkVOV2ViIiBkYi1pZD0iIj4wPC9rZXk+PC9mb3JlaWduLWtleXM+PHJlZi10eXBlIG5hbWU9
IkpvdXJuYWwgQXJ0aWNsZSI+MTc8L3JlZi10eXBlPjxjb250cmlidXRvcnM+PGF1dGhvcnM+PGF1
dGhvcj5IYW4sIEsuIFkuPC9hdXRob3I+PGF1dGhvcj5LaW0sIFMuIEsuPC9hdXRob3I+PGF1dGhv
cj5FZ2dlbGluZywgQy48L2F1dGhvcj48YXV0aG9yPkhlbGwsIFMuIFcuPC9hdXRob3I+PC9hdXRo
b3JzPjwvY29udHJpYnV0b3JzPjxhdXRoLWFkZHJlc3M+W0hhbiwgS1k7IEVnZ2VsaW5nLCBDOyBI
ZWxsLCBTV10gTWF4IFBsYW5jayBJbnN0IEJpb3BoeXMgQ2hlbSwgRGVwdCBOYW5vQmlvcGhvdG9u
LCBELTM3MDc3IEdvdHRpbmdlbiwgR2VybWFueS4gW0hhbiwgS1k7IEtpbSwgU0tdIFNlb3VsIE5h
dGwgVW5pdiwgRGVwdCBDaGVtLCBTZW91bCAxNTE3NDcsIFNvdXRoIEtvcmVhLiBbS2ltLCBTS10g
U2VvdWwgTmF0bCBVbml2LCBEZXB0IEJpb3BoeXMgJmFtcDsgQ2hlbSBCaW9sLCBTZW91bCAxNTE3
NDcsIFNvdXRoIEtvcmVhLiYjeEQ7RWdnZWxpbmcsIEMgKHJlcHJpbnQgYXV0aG9yKSwgTWF4IFBs
YW5jayBJbnN0IEJpb3BoeXMgQ2hlbSwgRGVwdCBOYW5vQmlvcGhvdG9uLCBGYXNzYmVyZyAxMSwg
RC0zNzA3NyBHb3R0aW5nZW4sIEdlcm1hbnkmI3hEO2NlZ2dlbGlAZ3dkZy5kZSBzaGVsbEBnd2Rn
LmRlPC9hdXRoLWFkZHJlc3M+PHRpdGxlcz48dGl0bGU+TWV0YXN0YWJsZSBEYXJrIFN0YXRlcyBF
bmFibGUgR3JvdW5kIFN0YXRlIERlcGxldGlvbiBNaWNyb3Njb3B5IG9mIE5pdHJvZ2VuIFZhY2Fu
Y3kgQ2VudGVycyBpbiBEaWFtb25kIHdpdGggRGlmZnJhY3Rpb24tVW5saW1pdGVkIFJlc29sdXRp
b248L3RpdGxlPjxzZWNvbmRhcnktdGl0bGU+TmFubyBMZXR0ZXJzPC9zZWNvbmRhcnktdGl0bGU+
PGFsdC10aXRsZT5OYW5vIExldHQuPC9hbHQtdGl0bGU+PC90aXRsZXM+PHBlcmlvZGljYWw+PGZ1
bGwtdGl0bGU+TmFubyBMZXR0ZXJzPC9mdWxsLXRpdGxlPjxhYmJyLTE+TmFubyBMZXR0LjwvYWJi
ci0xPjwvcGVyaW9kaWNhbD48YWx0LXBlcmlvZGljYWw+PGZ1bGwtdGl0bGU+TmFubyBMZXR0ZXJz
PC9mdWxsLXRpdGxlPjxhYmJyLTE+TmFubyBMZXR0LjwvYWJici0xPjwvYWx0LXBlcmlvZGljYWw+
PHBhZ2VzPjMxOTktMzIwMzwvcGFnZXM+PHZvbHVtZT4xMDwvdm9sdW1lPjxudW1iZXI+ODwvbnVt
YmVyPjxrZXl3b3Jkcz48a2V5d29yZD5NaWNyb3Njb3B5PC9rZXl3b3JkPjxrZXl3b3JkPmNvbG9y
IGNlbnRlcjwva2V5d29yZD48a2V5d29yZD5kaWFtb25kPC9rZXl3b3JkPjxrZXl3b3JkPnN1YmRp
ZmZyYWN0aW9uIGltYWdpbmc8L2tleXdvcmQ+PGtleXdvcmQ+Z3JvdW5kIHN0YXRlPC9rZXl3b3Jk
PjxrZXl3b3JkPmRlcGxldGlvbjwva2V5d29yZD48a2V5d29yZD5kYXJrIHN0YXRlPC9rZXl3b3Jk
PjxrZXl3b3JkPnNpbmdsZSBkZWZlY3QgY2VudGVyczwva2V5d29yZD48a2V5d29yZD5mbHVvcmVz
Y2VuY2UgbWljcm9zY29weTwva2V5d29yZD48a2V5d29yZD5zdGltdWxhdGVkLWVtaXNzaW9uPC9r
ZXl3b3JkPjxrZXl3b3JkPm5hbm9zY2FsZTwva2V5d29yZD48a2V5d29yZD5icmVha2luZzwva2V5
d29yZD48a2V5d29yZD5saWdodDwva2V5d29yZD48a2V5d29yZD5saW1pdDwva2V5d29yZD48a2V5
d29yZD5zcGVjdHJvc2NvcHk8L2tleXdvcmQ+PGtleXdvcmQ+YmFycmllcjwva2V5d29yZD48a2V5
d29yZD5zcGluPC9rZXl3b3JkPjwva2V5d29yZHM+PGRhdGVzPjx5ZWFyPjIwMTA8L3llYXI+PHB1
Yi1kYXRlcz48ZGF0ZT5BdWc8L2RhdGU+PC9wdWItZGF0ZXM+PC9kYXRlcz48aXNibj4xNTMwLTY5
ODQ8L2lzYm4+PGFjY2Vzc2lvbi1udW0+V09TOjAwMDI4MDcyODkwMDA3ODwvYWNjZXNzaW9uLW51
bT48d29yay10eXBlPkFydGljbGU8L3dvcmstdHlwZT48dXJscz48cmVsYXRlZC11cmxzPjx1cmw+
Jmx0O0dvIHRvIElTSSZndDs6Ly9XT1M6MDAwMjgwNzI4OTAwMDc4PC91cmw+PC9yZWxhdGVkLXVy
bHM+PC91cmxzPjxlbGVjdHJvbmljLXJlc291cmNlLW51bT4xMC4xMDIxL25sMTAyMTV0bTwvZWxl
Y3Ryb25pYy1yZXNvdXJjZS1udW0+PGxhbmd1YWdlPkVuZ2xpc2g8L2xhbmd1YWdlPjwvcmVjb3Jk
PjwvQ2l0ZT48L0VuZE5vdGU+
</w:fldData>
          </w:fldChar>
        </w:r>
        <w:r w:rsidR="00531B03" w:rsidRPr="001B5C67">
          <w:rPr>
            <w:rFonts w:asciiTheme="minorHAnsi" w:hAnsiTheme="minorHAnsi" w:cstheme="minorHAnsi"/>
            <w:color w:val="auto"/>
          </w:rPr>
          <w:instrText xml:space="preserve"> ADDIN EN.CITE </w:instrText>
        </w:r>
        <w:r w:rsidR="00531B03" w:rsidRPr="001B5C67">
          <w:rPr>
            <w:rFonts w:asciiTheme="minorHAnsi" w:hAnsiTheme="minorHAnsi" w:cstheme="minorHAnsi"/>
            <w:color w:val="auto"/>
          </w:rPr>
          <w:fldChar w:fldCharType="begin">
            <w:fldData xml:space="preserve">PEVuZE5vdGU+PENpdGU+PEF1dGhvcj5IYW48L0F1dGhvcj48WWVhcj4yMDEwPC9ZZWFyPjxSZWNO
dW0+MTUwMDwvUmVjTnVtPjxEaXNwbGF5VGV4dD48c3R5bGUgZmFjZT0ic3VwZXJzY3JpcHQiPjEy
PC9zdHlsZT48L0Rpc3BsYXlUZXh0PjxyZWNvcmQ+PHJlYy1udW1iZXI+MTUwMDwvcmVjLW51bWJl
cj48Zm9yZWlnbi1rZXlzPjxrZXkgYXBwPSJFTiIgZGItaWQ9InpyOTJmYWZybndzd2EwZWFkYXg1
dHJwdnd2YTB6MGZhdzA5cyIgdGltZXN0YW1wPSIxMzUzNDMzODAwIj4xNTAwPC9rZXk+PGtleSBh
cHA9IkVOV2ViIiBkYi1pZD0iIj4wPC9rZXk+PC9mb3JlaWduLWtleXM+PHJlZi10eXBlIG5hbWU9
IkpvdXJuYWwgQXJ0aWNsZSI+MTc8L3JlZi10eXBlPjxjb250cmlidXRvcnM+PGF1dGhvcnM+PGF1
dGhvcj5IYW4sIEsuIFkuPC9hdXRob3I+PGF1dGhvcj5LaW0sIFMuIEsuPC9hdXRob3I+PGF1dGhv
cj5FZ2dlbGluZywgQy48L2F1dGhvcj48YXV0aG9yPkhlbGwsIFMuIFcuPC9hdXRob3I+PC9hdXRo
b3JzPjwvY29udHJpYnV0b3JzPjxhdXRoLWFkZHJlc3M+W0hhbiwgS1k7IEVnZ2VsaW5nLCBDOyBI
ZWxsLCBTV10gTWF4IFBsYW5jayBJbnN0IEJpb3BoeXMgQ2hlbSwgRGVwdCBOYW5vQmlvcGhvdG9u
LCBELTM3MDc3IEdvdHRpbmdlbiwgR2VybWFueS4gW0hhbiwgS1k7IEtpbSwgU0tdIFNlb3VsIE5h
dGwgVW5pdiwgRGVwdCBDaGVtLCBTZW91bCAxNTE3NDcsIFNvdXRoIEtvcmVhLiBbS2ltLCBTS10g
U2VvdWwgTmF0bCBVbml2LCBEZXB0IEJpb3BoeXMgJmFtcDsgQ2hlbSBCaW9sLCBTZW91bCAxNTE3
NDcsIFNvdXRoIEtvcmVhLiYjeEQ7RWdnZWxpbmcsIEMgKHJlcHJpbnQgYXV0aG9yKSwgTWF4IFBs
YW5jayBJbnN0IEJpb3BoeXMgQ2hlbSwgRGVwdCBOYW5vQmlvcGhvdG9uLCBGYXNzYmVyZyAxMSwg
RC0zNzA3NyBHb3R0aW5nZW4sIEdlcm1hbnkmI3hEO2NlZ2dlbGlAZ3dkZy5kZSBzaGVsbEBnd2Rn
LmRlPC9hdXRoLWFkZHJlc3M+PHRpdGxlcz48dGl0bGU+TWV0YXN0YWJsZSBEYXJrIFN0YXRlcyBF
bmFibGUgR3JvdW5kIFN0YXRlIERlcGxldGlvbiBNaWNyb3Njb3B5IG9mIE5pdHJvZ2VuIFZhY2Fu
Y3kgQ2VudGVycyBpbiBEaWFtb25kIHdpdGggRGlmZnJhY3Rpb24tVW5saW1pdGVkIFJlc29sdXRp
b248L3RpdGxlPjxzZWNvbmRhcnktdGl0bGU+TmFubyBMZXR0ZXJzPC9zZWNvbmRhcnktdGl0bGU+
PGFsdC10aXRsZT5OYW5vIExldHQuPC9hbHQtdGl0bGU+PC90aXRsZXM+PHBlcmlvZGljYWw+PGZ1
bGwtdGl0bGU+TmFubyBMZXR0ZXJzPC9mdWxsLXRpdGxlPjxhYmJyLTE+TmFubyBMZXR0LjwvYWJi
ci0xPjwvcGVyaW9kaWNhbD48YWx0LXBlcmlvZGljYWw+PGZ1bGwtdGl0bGU+TmFubyBMZXR0ZXJz
PC9mdWxsLXRpdGxlPjxhYmJyLTE+TmFubyBMZXR0LjwvYWJici0xPjwvYWx0LXBlcmlvZGljYWw+
PHBhZ2VzPjMxOTktMzIwMzwvcGFnZXM+PHZvbHVtZT4xMDwvdm9sdW1lPjxudW1iZXI+ODwvbnVt
YmVyPjxrZXl3b3Jkcz48a2V5d29yZD5NaWNyb3Njb3B5PC9rZXl3b3JkPjxrZXl3b3JkPmNvbG9y
IGNlbnRlcjwva2V5d29yZD48a2V5d29yZD5kaWFtb25kPC9rZXl3b3JkPjxrZXl3b3JkPnN1YmRp
ZmZyYWN0aW9uIGltYWdpbmc8L2tleXdvcmQ+PGtleXdvcmQ+Z3JvdW5kIHN0YXRlPC9rZXl3b3Jk
PjxrZXl3b3JkPmRlcGxldGlvbjwva2V5d29yZD48a2V5d29yZD5kYXJrIHN0YXRlPC9rZXl3b3Jk
PjxrZXl3b3JkPnNpbmdsZSBkZWZlY3QgY2VudGVyczwva2V5d29yZD48a2V5d29yZD5mbHVvcmVz
Y2VuY2UgbWljcm9zY29weTwva2V5d29yZD48a2V5d29yZD5zdGltdWxhdGVkLWVtaXNzaW9uPC9r
ZXl3b3JkPjxrZXl3b3JkPm5hbm9zY2FsZTwva2V5d29yZD48a2V5d29yZD5icmVha2luZzwva2V5
d29yZD48a2V5d29yZD5saWdodDwva2V5d29yZD48a2V5d29yZD5saW1pdDwva2V5d29yZD48a2V5
d29yZD5zcGVjdHJvc2NvcHk8L2tleXdvcmQ+PGtleXdvcmQ+YmFycmllcjwva2V5d29yZD48a2V5
d29yZD5zcGluPC9rZXl3b3JkPjwva2V5d29yZHM+PGRhdGVzPjx5ZWFyPjIwMTA8L3llYXI+PHB1
Yi1kYXRlcz48ZGF0ZT5BdWc8L2RhdGU+PC9wdWItZGF0ZXM+PC9kYXRlcz48aXNibj4xNTMwLTY5
ODQ8L2lzYm4+PGFjY2Vzc2lvbi1udW0+V09TOjAwMDI4MDcyODkwMDA3ODwvYWNjZXNzaW9uLW51
bT48d29yay10eXBlPkFydGljbGU8L3dvcmstdHlwZT48dXJscz48cmVsYXRlZC11cmxzPjx1cmw+
Jmx0O0dvIHRvIElTSSZndDs6Ly9XT1M6MDAwMjgwNzI4OTAwMDc4PC91cmw+PC9yZWxhdGVkLXVy
bHM+PC91cmxzPjxlbGVjdHJvbmljLXJlc291cmNlLW51bT4xMC4xMDIxL25sMTAyMTV0bTwvZWxl
Y3Ryb25pYy1yZXNvdXJjZS1udW0+PGxhbmd1YWdlPkVuZ2xpc2g8L2xhbmd1YWdlPjwvcmVjb3Jk
PjwvQ2l0ZT48L0VuZE5vdGU+
</w:fldData>
          </w:fldChar>
        </w:r>
        <w:r w:rsidR="00531B03" w:rsidRPr="001B5C67">
          <w:rPr>
            <w:rFonts w:asciiTheme="minorHAnsi" w:hAnsiTheme="minorHAnsi" w:cstheme="minorHAnsi"/>
            <w:color w:val="auto"/>
          </w:rPr>
          <w:instrText xml:space="preserve"> ADDIN EN.CITE.DATA </w:instrText>
        </w:r>
        <w:r w:rsidR="00531B03" w:rsidRPr="001B5C67">
          <w:rPr>
            <w:rFonts w:asciiTheme="minorHAnsi" w:hAnsiTheme="minorHAnsi" w:cstheme="minorHAnsi"/>
            <w:color w:val="auto"/>
          </w:rPr>
        </w:r>
        <w:r w:rsidR="00531B03" w:rsidRPr="001B5C67">
          <w:rPr>
            <w:rFonts w:asciiTheme="minorHAnsi" w:hAnsiTheme="minorHAnsi" w:cstheme="minorHAnsi"/>
            <w:color w:val="auto"/>
          </w:rPr>
          <w:fldChar w:fldCharType="end"/>
        </w:r>
        <w:r w:rsidR="00531B03" w:rsidRPr="001B5C67">
          <w:rPr>
            <w:rFonts w:asciiTheme="minorHAnsi" w:hAnsiTheme="minorHAnsi" w:cstheme="minorHAnsi"/>
            <w:color w:val="auto"/>
          </w:rPr>
        </w:r>
        <w:r w:rsidR="00531B03" w:rsidRPr="001B5C67">
          <w:rPr>
            <w:rFonts w:asciiTheme="minorHAnsi" w:hAnsiTheme="minorHAnsi" w:cstheme="minorHAnsi"/>
            <w:color w:val="auto"/>
          </w:rPr>
          <w:fldChar w:fldCharType="separate"/>
        </w:r>
        <w:r w:rsidR="00531B03" w:rsidRPr="001B5C67">
          <w:rPr>
            <w:rFonts w:asciiTheme="minorHAnsi" w:hAnsiTheme="minorHAnsi" w:cstheme="minorHAnsi"/>
            <w:noProof/>
            <w:color w:val="auto"/>
            <w:vertAlign w:val="superscript"/>
          </w:rPr>
          <w:t>12</w:t>
        </w:r>
        <w:r w:rsidR="00531B03" w:rsidRPr="001B5C67">
          <w:rPr>
            <w:rFonts w:asciiTheme="minorHAnsi" w:hAnsiTheme="minorHAnsi" w:cstheme="minorHAnsi"/>
            <w:color w:val="auto"/>
          </w:rPr>
          <w:fldChar w:fldCharType="end"/>
        </w:r>
      </w:hyperlink>
      <w:r w:rsidR="00552A37" w:rsidRPr="001B5C67">
        <w:rPr>
          <w:rFonts w:asciiTheme="minorHAnsi" w:hAnsiTheme="minorHAnsi" w:cstheme="minorHAnsi"/>
          <w:color w:val="auto"/>
        </w:rPr>
        <w:t>.</w:t>
      </w:r>
      <w:r w:rsidR="00531B03" w:rsidRPr="001B5C67">
        <w:rPr>
          <w:rFonts w:asciiTheme="minorHAnsi" w:hAnsiTheme="minorHAnsi" w:cstheme="minorHAnsi"/>
          <w:color w:val="auto"/>
        </w:rPr>
        <w:t xml:space="preserve"> Any commercially available microscope body can be used for HIST microscopy.</w:t>
      </w:r>
    </w:p>
    <w:p w14:paraId="7153DDCD" w14:textId="24CB4732" w:rsidR="0005670E" w:rsidRPr="001B5C67" w:rsidRDefault="0005670E" w:rsidP="001B5C67">
      <w:pPr>
        <w:pStyle w:val="ListParagraph"/>
        <w:ind w:left="0"/>
        <w:rPr>
          <w:rFonts w:asciiTheme="minorHAnsi" w:hAnsiTheme="minorHAnsi" w:cstheme="minorHAnsi"/>
          <w:color w:val="auto"/>
        </w:rPr>
      </w:pPr>
    </w:p>
    <w:p w14:paraId="66AAEF18" w14:textId="28D2A805" w:rsidR="0075641E" w:rsidRPr="001B5C67" w:rsidRDefault="0004664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Combin</w:t>
      </w:r>
      <w:r w:rsidR="007F6577">
        <w:rPr>
          <w:rFonts w:asciiTheme="minorHAnsi" w:hAnsiTheme="minorHAnsi" w:cstheme="minorHAnsi"/>
          <w:color w:val="auto"/>
        </w:rPr>
        <w:t>ing</w:t>
      </w:r>
      <w:r w:rsidRPr="001B5C67">
        <w:rPr>
          <w:rFonts w:asciiTheme="minorHAnsi" w:hAnsiTheme="minorHAnsi" w:cstheme="minorHAnsi"/>
          <w:color w:val="auto"/>
        </w:rPr>
        <w:t xml:space="preserve"> multiple laser</w:t>
      </w:r>
      <w:r w:rsidR="00AE6946" w:rsidRPr="001B5C67">
        <w:rPr>
          <w:rFonts w:asciiTheme="minorHAnsi" w:hAnsiTheme="minorHAnsi" w:cstheme="minorHAnsi"/>
          <w:color w:val="auto"/>
        </w:rPr>
        <w:t xml:space="preserve"> line</w:t>
      </w:r>
      <w:r w:rsidRPr="001B5C67">
        <w:rPr>
          <w:rFonts w:asciiTheme="minorHAnsi" w:hAnsiTheme="minorHAnsi" w:cstheme="minorHAnsi"/>
          <w:color w:val="auto"/>
        </w:rPr>
        <w:t xml:space="preserve">s </w:t>
      </w:r>
      <w:r w:rsidR="00587F29" w:rsidRPr="001B5C67">
        <w:rPr>
          <w:rFonts w:asciiTheme="minorHAnsi" w:hAnsiTheme="minorHAnsi" w:cstheme="minorHAnsi"/>
          <w:color w:val="auto"/>
        </w:rPr>
        <w:t xml:space="preserve">and </w:t>
      </w:r>
      <w:r w:rsidR="00854844" w:rsidRPr="001B5C67">
        <w:rPr>
          <w:rFonts w:asciiTheme="minorHAnsi" w:hAnsiTheme="minorHAnsi" w:cstheme="minorHAnsi"/>
          <w:color w:val="auto"/>
        </w:rPr>
        <w:t>c</w:t>
      </w:r>
      <w:r w:rsidRPr="001B5C67">
        <w:rPr>
          <w:rFonts w:asciiTheme="minorHAnsi" w:hAnsiTheme="minorHAnsi" w:cstheme="minorHAnsi"/>
          <w:color w:val="auto"/>
        </w:rPr>
        <w:t>oupl</w:t>
      </w:r>
      <w:r w:rsidR="007F6577">
        <w:rPr>
          <w:rFonts w:asciiTheme="minorHAnsi" w:hAnsiTheme="minorHAnsi" w:cstheme="minorHAnsi"/>
          <w:color w:val="auto"/>
        </w:rPr>
        <w:t>ing</w:t>
      </w:r>
      <w:r w:rsidRPr="001B5C67">
        <w:rPr>
          <w:rFonts w:asciiTheme="minorHAnsi" w:hAnsiTheme="minorHAnsi" w:cstheme="minorHAnsi"/>
          <w:color w:val="auto"/>
        </w:rPr>
        <w:t xml:space="preserve"> </w:t>
      </w:r>
      <w:r w:rsidR="00854844" w:rsidRPr="001B5C67">
        <w:rPr>
          <w:rFonts w:asciiTheme="minorHAnsi" w:hAnsiTheme="minorHAnsi" w:cstheme="minorHAnsi"/>
          <w:color w:val="auto"/>
        </w:rPr>
        <w:t>them</w:t>
      </w:r>
      <w:r w:rsidRPr="001B5C67">
        <w:rPr>
          <w:rFonts w:asciiTheme="minorHAnsi" w:hAnsiTheme="minorHAnsi" w:cstheme="minorHAnsi"/>
          <w:color w:val="auto"/>
        </w:rPr>
        <w:t xml:space="preserve"> to a single mode fiber</w:t>
      </w:r>
    </w:p>
    <w:p w14:paraId="507BA302" w14:textId="77777777" w:rsidR="001B5C67" w:rsidRPr="001B5C67" w:rsidRDefault="001B5C67" w:rsidP="001B5C67">
      <w:pPr>
        <w:pStyle w:val="ListParagraph"/>
        <w:ind w:left="0"/>
        <w:rPr>
          <w:rFonts w:asciiTheme="minorHAnsi" w:hAnsiTheme="minorHAnsi" w:cstheme="minorHAnsi"/>
          <w:color w:val="auto"/>
        </w:rPr>
      </w:pPr>
    </w:p>
    <w:p w14:paraId="38A1F5B2" w14:textId="61F04638" w:rsidR="0073270B" w:rsidRPr="001B5C67" w:rsidRDefault="0075641E" w:rsidP="001B5C67">
      <w:pPr>
        <w:pStyle w:val="ListParagraph"/>
        <w:numPr>
          <w:ilvl w:val="2"/>
          <w:numId w:val="18"/>
        </w:numPr>
        <w:rPr>
          <w:rFonts w:asciiTheme="minorHAnsi" w:hAnsiTheme="minorHAnsi" w:cstheme="minorHAnsi"/>
          <w:color w:val="auto"/>
        </w:rPr>
      </w:pPr>
      <w:r w:rsidRPr="001B5C67">
        <w:rPr>
          <w:rFonts w:asciiTheme="minorHAnsi" w:hAnsiTheme="minorHAnsi" w:cstheme="minorHAnsi"/>
          <w:color w:val="auto"/>
        </w:rPr>
        <w:t xml:space="preserve">Install </w:t>
      </w:r>
      <w:r w:rsidRPr="001B5C67">
        <w:rPr>
          <w:rFonts w:cstheme="minorHAnsi"/>
          <w:color w:val="auto"/>
        </w:rPr>
        <w:t>405, 561, 638 nm laser</w:t>
      </w:r>
      <w:r w:rsidR="008C6399" w:rsidRPr="001B5C67">
        <w:rPr>
          <w:rFonts w:cstheme="minorHAnsi"/>
          <w:color w:val="auto"/>
        </w:rPr>
        <w:t>s</w:t>
      </w:r>
      <w:r w:rsidRPr="001B5C67">
        <w:rPr>
          <w:rFonts w:cstheme="minorHAnsi"/>
          <w:color w:val="auto"/>
        </w:rPr>
        <w:t xml:space="preserve"> onto the optical table and combine </w:t>
      </w:r>
      <w:r w:rsidR="006E525C" w:rsidRPr="001B5C67">
        <w:rPr>
          <w:rFonts w:cstheme="minorHAnsi"/>
          <w:color w:val="auto"/>
        </w:rPr>
        <w:t xml:space="preserve">the </w:t>
      </w:r>
      <w:r w:rsidRPr="001B5C67">
        <w:rPr>
          <w:rFonts w:cstheme="minorHAnsi"/>
          <w:color w:val="auto"/>
        </w:rPr>
        <w:t xml:space="preserve">beams through a polarizing beam splitter and a long-pass dichroic mirror as shown in </w:t>
      </w:r>
      <w:r w:rsidRPr="007F6577">
        <w:rPr>
          <w:rFonts w:cstheme="minorHAnsi"/>
          <w:b/>
          <w:color w:val="auto"/>
        </w:rPr>
        <w:t xml:space="preserve">Figure </w:t>
      </w:r>
      <w:r w:rsidR="00552A37" w:rsidRPr="007F6577">
        <w:rPr>
          <w:rFonts w:cstheme="minorHAnsi"/>
          <w:b/>
          <w:color w:val="auto"/>
        </w:rPr>
        <w:t>1B</w:t>
      </w:r>
      <w:r w:rsidRPr="001B5C67">
        <w:rPr>
          <w:rFonts w:cstheme="minorHAnsi"/>
          <w:color w:val="auto"/>
        </w:rPr>
        <w:t>. Make sure that all laser beams pass through pinholes on the alignment tool. Insert half wave plates for power adjustment.</w:t>
      </w:r>
      <w:r w:rsidR="00552A37" w:rsidRPr="001B5C67">
        <w:rPr>
          <w:rFonts w:cstheme="minorHAnsi"/>
          <w:color w:val="auto"/>
        </w:rPr>
        <w:t xml:space="preserve"> </w:t>
      </w:r>
    </w:p>
    <w:p w14:paraId="59C2CC1A" w14:textId="77777777" w:rsidR="001B5C67" w:rsidRPr="001B5C67" w:rsidRDefault="001B5C67" w:rsidP="001B5C67">
      <w:pPr>
        <w:pStyle w:val="ListParagraph"/>
        <w:ind w:left="0"/>
        <w:rPr>
          <w:rFonts w:asciiTheme="minorHAnsi" w:hAnsiTheme="minorHAnsi" w:cstheme="minorHAnsi"/>
          <w:color w:val="auto"/>
        </w:rPr>
      </w:pPr>
    </w:p>
    <w:p w14:paraId="5768CA76" w14:textId="6445DE4A" w:rsidR="0075641E" w:rsidRPr="001B5C67" w:rsidRDefault="007F6577" w:rsidP="001B5C67">
      <w:pPr>
        <w:pStyle w:val="ListParagraph"/>
        <w:ind w:left="0"/>
        <w:rPr>
          <w:rFonts w:cstheme="minorHAnsi"/>
          <w:color w:val="auto"/>
        </w:rPr>
      </w:pPr>
      <w:r w:rsidRPr="001B5C67">
        <w:rPr>
          <w:rFonts w:asciiTheme="minorHAnsi" w:hAnsiTheme="minorHAnsi" w:cstheme="minorHAnsi"/>
          <w:color w:val="auto"/>
        </w:rPr>
        <w:t xml:space="preserve">NOTE: </w:t>
      </w:r>
      <w:r w:rsidR="00552A37" w:rsidRPr="001B5C67">
        <w:rPr>
          <w:rFonts w:cstheme="minorHAnsi"/>
          <w:color w:val="auto"/>
        </w:rPr>
        <w:t>W</w:t>
      </w:r>
      <w:r>
        <w:rPr>
          <w:rFonts w:cstheme="minorHAnsi"/>
          <w:color w:val="auto"/>
        </w:rPr>
        <w:t>ear</w:t>
      </w:r>
      <w:r w:rsidR="00587F29" w:rsidRPr="001B5C67">
        <w:rPr>
          <w:rFonts w:cstheme="minorHAnsi"/>
          <w:color w:val="auto"/>
        </w:rPr>
        <w:t xml:space="preserve"> s</w:t>
      </w:r>
      <w:r w:rsidR="00587F29" w:rsidRPr="001B5C67">
        <w:rPr>
          <w:rFonts w:asciiTheme="minorHAnsi" w:hAnsiTheme="minorHAnsi" w:cstheme="minorHAnsi"/>
          <w:color w:val="auto"/>
        </w:rPr>
        <w:t xml:space="preserve">afety goggles </w:t>
      </w:r>
      <w:r w:rsidR="00552A37" w:rsidRPr="001B5C67">
        <w:rPr>
          <w:rFonts w:cstheme="minorHAnsi"/>
          <w:color w:val="auto"/>
        </w:rPr>
        <w:t xml:space="preserve">for eye </w:t>
      </w:r>
      <w:r w:rsidR="00AE6946" w:rsidRPr="001B5C67">
        <w:rPr>
          <w:rFonts w:cstheme="minorHAnsi"/>
          <w:color w:val="auto"/>
        </w:rPr>
        <w:t>protection</w:t>
      </w:r>
      <w:r w:rsidR="00552A37" w:rsidRPr="001B5C67">
        <w:rPr>
          <w:rFonts w:asciiTheme="minorHAnsi" w:hAnsiTheme="minorHAnsi" w:cstheme="minorHAnsi"/>
          <w:color w:val="auto"/>
        </w:rPr>
        <w:t xml:space="preserve"> and use beam-b</w:t>
      </w:r>
      <w:r w:rsidR="00552A37" w:rsidRPr="001B5C67">
        <w:rPr>
          <w:rFonts w:cstheme="minorHAnsi"/>
          <w:color w:val="auto"/>
        </w:rPr>
        <w:t>lock</w:t>
      </w:r>
      <w:r w:rsidR="00AE6946" w:rsidRPr="001B5C67">
        <w:rPr>
          <w:rFonts w:cstheme="minorHAnsi"/>
          <w:color w:val="auto"/>
        </w:rPr>
        <w:t>s</w:t>
      </w:r>
      <w:r w:rsidR="00552A37" w:rsidRPr="001B5C67">
        <w:rPr>
          <w:rFonts w:cstheme="minorHAnsi"/>
          <w:color w:val="auto"/>
        </w:rPr>
        <w:t xml:space="preserve"> to absorb unwanted laser beams.  </w:t>
      </w:r>
    </w:p>
    <w:p w14:paraId="440E4E12" w14:textId="77777777" w:rsidR="001B5C67" w:rsidRPr="001B5C67" w:rsidRDefault="001B5C67" w:rsidP="001B5C67">
      <w:pPr>
        <w:pStyle w:val="ListParagraph"/>
        <w:ind w:left="0"/>
        <w:rPr>
          <w:rFonts w:asciiTheme="minorHAnsi" w:hAnsiTheme="minorHAnsi" w:cstheme="minorHAnsi"/>
          <w:color w:val="auto"/>
        </w:rPr>
      </w:pPr>
    </w:p>
    <w:p w14:paraId="2C90416A" w14:textId="41302337" w:rsidR="0075641E" w:rsidRPr="001B5C67" w:rsidRDefault="0075641E" w:rsidP="001B5C67">
      <w:pPr>
        <w:pStyle w:val="ListParagraph"/>
        <w:numPr>
          <w:ilvl w:val="2"/>
          <w:numId w:val="18"/>
        </w:numPr>
        <w:rPr>
          <w:rFonts w:asciiTheme="minorHAnsi" w:hAnsiTheme="minorHAnsi" w:cstheme="minorHAnsi"/>
          <w:color w:val="auto"/>
        </w:rPr>
      </w:pPr>
      <w:r w:rsidRPr="001B5C67">
        <w:rPr>
          <w:rFonts w:cstheme="minorHAnsi"/>
          <w:color w:val="auto"/>
        </w:rPr>
        <w:t xml:space="preserve">Install a fiber coupling lens (f = 4.5 mm) and a fiber adapter </w:t>
      </w:r>
      <w:r w:rsidR="008C6399" w:rsidRPr="001B5C67">
        <w:rPr>
          <w:rFonts w:cstheme="minorHAnsi"/>
          <w:color w:val="auto"/>
        </w:rPr>
        <w:t>held in</w:t>
      </w:r>
      <w:r w:rsidRPr="001B5C67">
        <w:rPr>
          <w:rFonts w:cstheme="minorHAnsi"/>
          <w:color w:val="auto"/>
        </w:rPr>
        <w:t xml:space="preserve"> z-axis translator </w:t>
      </w:r>
      <w:r w:rsidR="008C6399" w:rsidRPr="001B5C67">
        <w:rPr>
          <w:rFonts w:cstheme="minorHAnsi"/>
          <w:color w:val="auto"/>
        </w:rPr>
        <w:t>with</w:t>
      </w:r>
      <w:r w:rsidRPr="001B5C67">
        <w:rPr>
          <w:rFonts w:cstheme="minorHAnsi"/>
          <w:color w:val="auto"/>
        </w:rPr>
        <w:t xml:space="preserve"> a cage system.</w:t>
      </w:r>
    </w:p>
    <w:p w14:paraId="6EC3C873" w14:textId="77777777" w:rsidR="001B5C67" w:rsidRPr="001B5C67" w:rsidRDefault="001B5C67" w:rsidP="001B5C67">
      <w:pPr>
        <w:pStyle w:val="ListParagraph"/>
        <w:ind w:left="0"/>
        <w:rPr>
          <w:rFonts w:asciiTheme="minorHAnsi" w:hAnsiTheme="minorHAnsi" w:cstheme="minorHAnsi"/>
          <w:color w:val="auto"/>
        </w:rPr>
      </w:pPr>
    </w:p>
    <w:p w14:paraId="336D97F6" w14:textId="1DD9C28F" w:rsidR="0075641E" w:rsidRPr="001B5C67" w:rsidRDefault="0075641E" w:rsidP="001B5C67">
      <w:pPr>
        <w:pStyle w:val="ListParagraph"/>
        <w:numPr>
          <w:ilvl w:val="2"/>
          <w:numId w:val="18"/>
        </w:numPr>
        <w:rPr>
          <w:rFonts w:asciiTheme="minorHAnsi" w:hAnsiTheme="minorHAnsi" w:cstheme="minorHAnsi"/>
          <w:color w:val="auto"/>
        </w:rPr>
      </w:pPr>
      <w:r w:rsidRPr="001B5C67">
        <w:rPr>
          <w:rFonts w:cstheme="minorHAnsi"/>
          <w:color w:val="auto"/>
        </w:rPr>
        <w:t xml:space="preserve">Connect a multimode fiber (MMF, </w:t>
      </w:r>
      <w:r w:rsidR="00AE6946" w:rsidRPr="001B5C67">
        <w:rPr>
          <w:rFonts w:asciiTheme="minorHAnsi" w:hAnsiTheme="minorHAnsi" w:cstheme="minorHAnsi"/>
          <w:color w:val="auto"/>
        </w:rPr>
        <w:t>Ø</w:t>
      </w:r>
      <w:r w:rsidRPr="001B5C67">
        <w:rPr>
          <w:rFonts w:cstheme="minorHAnsi"/>
          <w:color w:val="auto"/>
        </w:rPr>
        <w:t xml:space="preserve"> 62.5 μm) to the fiber adapter. </w:t>
      </w:r>
      <w:r w:rsidR="008C6399" w:rsidRPr="001B5C67">
        <w:rPr>
          <w:rFonts w:cstheme="minorHAnsi"/>
          <w:color w:val="auto"/>
        </w:rPr>
        <w:t>A</w:t>
      </w:r>
      <w:r w:rsidRPr="001B5C67">
        <w:rPr>
          <w:rFonts w:cstheme="minorHAnsi"/>
          <w:color w:val="auto"/>
        </w:rPr>
        <w:t>djust each</w:t>
      </w:r>
      <w:r w:rsidR="002D7FC6" w:rsidRPr="001B5C67">
        <w:rPr>
          <w:rFonts w:cstheme="minorHAnsi"/>
          <w:color w:val="auto"/>
        </w:rPr>
        <w:t xml:space="preserve"> pair of the </w:t>
      </w:r>
      <w:r w:rsidRPr="001B5C67">
        <w:rPr>
          <w:rFonts w:cstheme="minorHAnsi"/>
          <w:color w:val="auto"/>
        </w:rPr>
        <w:t xml:space="preserve">steering mirror and the z-translator </w:t>
      </w:r>
      <w:r w:rsidR="008C6399" w:rsidRPr="001B5C67">
        <w:rPr>
          <w:rFonts w:cstheme="minorHAnsi"/>
          <w:color w:val="auto"/>
        </w:rPr>
        <w:t>until</w:t>
      </w:r>
      <w:r w:rsidRPr="001B5C67">
        <w:rPr>
          <w:rFonts w:cstheme="minorHAnsi"/>
          <w:color w:val="auto"/>
        </w:rPr>
        <w:t xml:space="preserve"> the coupling efficiency of each laser is higher than 95%. The output beam has a near Gaussian-shaped profile with speckle patterns.</w:t>
      </w:r>
    </w:p>
    <w:p w14:paraId="4609AFE1" w14:textId="77777777" w:rsidR="001B5C67" w:rsidRPr="001B5C67" w:rsidRDefault="001B5C67" w:rsidP="001B5C67">
      <w:pPr>
        <w:pStyle w:val="ListParagraph"/>
        <w:ind w:left="0"/>
        <w:rPr>
          <w:rFonts w:asciiTheme="minorHAnsi" w:hAnsiTheme="minorHAnsi" w:cstheme="minorHAnsi"/>
          <w:color w:val="auto"/>
        </w:rPr>
      </w:pPr>
    </w:p>
    <w:p w14:paraId="06664B85" w14:textId="14EDBF88" w:rsidR="0075641E" w:rsidRPr="001B5C67" w:rsidRDefault="0075641E" w:rsidP="001B5C67">
      <w:pPr>
        <w:pStyle w:val="ListParagraph"/>
        <w:numPr>
          <w:ilvl w:val="2"/>
          <w:numId w:val="18"/>
        </w:numPr>
        <w:rPr>
          <w:rFonts w:asciiTheme="minorHAnsi" w:hAnsiTheme="minorHAnsi" w:cstheme="minorHAnsi"/>
          <w:color w:val="auto"/>
        </w:rPr>
      </w:pPr>
      <w:r w:rsidRPr="001B5C67">
        <w:rPr>
          <w:rFonts w:cstheme="minorHAnsi"/>
          <w:color w:val="auto"/>
        </w:rPr>
        <w:t xml:space="preserve">Take away the multimode fiber and connect a single mode fiber (SMF). </w:t>
      </w:r>
      <w:proofErr w:type="gramStart"/>
      <w:r w:rsidRPr="001B5C67">
        <w:rPr>
          <w:rFonts w:cstheme="minorHAnsi"/>
          <w:color w:val="auto"/>
        </w:rPr>
        <w:t>Similar to</w:t>
      </w:r>
      <w:proofErr w:type="gramEnd"/>
      <w:r w:rsidRPr="001B5C67">
        <w:rPr>
          <w:rFonts w:cstheme="minorHAnsi"/>
          <w:color w:val="auto"/>
        </w:rPr>
        <w:t xml:space="preserve"> MMF, fine-tune and maximize the coupling efficiency of three lasers.</w:t>
      </w:r>
    </w:p>
    <w:p w14:paraId="7C7A6566" w14:textId="5D0B89DB" w:rsidR="00854844" w:rsidRPr="001B5C67" w:rsidRDefault="00854844" w:rsidP="001B5C67">
      <w:pPr>
        <w:pStyle w:val="ListParagraph"/>
        <w:ind w:left="0"/>
        <w:rPr>
          <w:rFonts w:asciiTheme="minorHAnsi" w:hAnsiTheme="minorHAnsi" w:cstheme="minorHAnsi"/>
          <w:color w:val="auto"/>
        </w:rPr>
      </w:pPr>
    </w:p>
    <w:p w14:paraId="3F2A11E4" w14:textId="6744D30D" w:rsidR="00854844" w:rsidRPr="001B5C67" w:rsidRDefault="003E4E8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Assemble </w:t>
      </w:r>
      <w:r w:rsidR="00375B3E" w:rsidRPr="001B5C67">
        <w:rPr>
          <w:rFonts w:asciiTheme="minorHAnsi" w:hAnsiTheme="minorHAnsi" w:cstheme="minorHAnsi"/>
          <w:color w:val="auto"/>
          <w:highlight w:val="yellow"/>
        </w:rPr>
        <w:t xml:space="preserve">a collimated light source </w:t>
      </w:r>
      <w:r w:rsidRPr="001B5C67">
        <w:rPr>
          <w:rFonts w:asciiTheme="minorHAnsi" w:hAnsiTheme="minorHAnsi" w:cstheme="minorHAnsi"/>
          <w:color w:val="auto"/>
          <w:highlight w:val="yellow"/>
        </w:rPr>
        <w:t>that will be used for beam alignment in the excitation and detection paths.</w:t>
      </w:r>
      <w:r w:rsidRPr="001B5C67">
        <w:rPr>
          <w:rFonts w:asciiTheme="minorHAnsi" w:hAnsiTheme="minorHAnsi" w:cstheme="minorHAnsi"/>
          <w:color w:val="auto"/>
        </w:rPr>
        <w:t xml:space="preserve"> </w:t>
      </w:r>
      <w:r w:rsidR="002B274C" w:rsidRPr="001B5C67">
        <w:rPr>
          <w:rFonts w:asciiTheme="minorHAnsi" w:hAnsiTheme="minorHAnsi" w:cstheme="minorHAnsi"/>
          <w:color w:val="auto"/>
        </w:rPr>
        <w:t xml:space="preserve">This device is </w:t>
      </w:r>
      <w:r w:rsidR="00E03542" w:rsidRPr="001B5C67">
        <w:rPr>
          <w:rFonts w:asciiTheme="minorHAnsi" w:hAnsiTheme="minorHAnsi" w:cstheme="minorHAnsi"/>
          <w:color w:val="auto"/>
        </w:rPr>
        <w:t xml:space="preserve">composed </w:t>
      </w:r>
      <w:r w:rsidR="00854844" w:rsidRPr="001B5C67">
        <w:rPr>
          <w:rFonts w:asciiTheme="minorHAnsi" w:hAnsiTheme="minorHAnsi" w:cstheme="minorHAnsi"/>
          <w:color w:val="auto"/>
        </w:rPr>
        <w:t>of a</w:t>
      </w:r>
      <w:r w:rsidR="00552A37" w:rsidRPr="001B5C67">
        <w:rPr>
          <w:rFonts w:asciiTheme="minorHAnsi" w:hAnsiTheme="minorHAnsi" w:cstheme="minorHAnsi"/>
          <w:color w:val="auto"/>
        </w:rPr>
        <w:t xml:space="preserve"> temporally coherent light source</w:t>
      </w:r>
      <w:r w:rsidR="00037C6C" w:rsidRPr="001B5C67">
        <w:rPr>
          <w:rFonts w:asciiTheme="minorHAnsi" w:hAnsiTheme="minorHAnsi" w:cstheme="minorHAnsi"/>
          <w:color w:val="auto"/>
        </w:rPr>
        <w:t xml:space="preserve"> (561 nm)</w:t>
      </w:r>
      <w:r w:rsidR="00AE6946" w:rsidRPr="001B5C67">
        <w:rPr>
          <w:rFonts w:asciiTheme="minorHAnsi" w:hAnsiTheme="minorHAnsi" w:cstheme="minorHAnsi"/>
          <w:color w:val="auto"/>
        </w:rPr>
        <w:t xml:space="preserve"> connected to SMF</w:t>
      </w:r>
      <w:r w:rsidR="00552A37" w:rsidRPr="001B5C67">
        <w:rPr>
          <w:rFonts w:asciiTheme="minorHAnsi" w:hAnsiTheme="minorHAnsi" w:cstheme="minorHAnsi"/>
          <w:color w:val="auto"/>
        </w:rPr>
        <w:t>,</w:t>
      </w:r>
      <w:r w:rsidR="00854844" w:rsidRPr="001B5C67">
        <w:rPr>
          <w:rFonts w:asciiTheme="minorHAnsi" w:hAnsiTheme="minorHAnsi" w:cstheme="minorHAnsi"/>
          <w:color w:val="auto"/>
        </w:rPr>
        <w:t xml:space="preserve"> fiber adapter,</w:t>
      </w:r>
      <w:r w:rsidR="002B274C" w:rsidRPr="001B5C67">
        <w:rPr>
          <w:rFonts w:asciiTheme="minorHAnsi" w:hAnsiTheme="minorHAnsi" w:cstheme="minorHAnsi"/>
          <w:color w:val="auto"/>
        </w:rPr>
        <w:t xml:space="preserve"> achromatic lens (f = </w:t>
      </w:r>
      <w:r w:rsidR="00B3229E" w:rsidRPr="001B5C67">
        <w:rPr>
          <w:rFonts w:asciiTheme="minorHAnsi" w:hAnsiTheme="minorHAnsi" w:cstheme="minorHAnsi"/>
          <w:color w:val="auto"/>
        </w:rPr>
        <w:t>6</w:t>
      </w:r>
      <w:r w:rsidR="00854844" w:rsidRPr="001B5C67">
        <w:rPr>
          <w:rFonts w:asciiTheme="minorHAnsi" w:hAnsiTheme="minorHAnsi" w:cstheme="minorHAnsi"/>
          <w:color w:val="auto"/>
        </w:rPr>
        <w:t>0 mm</w:t>
      </w:r>
      <w:r w:rsidR="002B274C" w:rsidRPr="001B5C67">
        <w:rPr>
          <w:rFonts w:asciiTheme="minorHAnsi" w:hAnsiTheme="minorHAnsi" w:cstheme="minorHAnsi"/>
          <w:color w:val="auto"/>
        </w:rPr>
        <w:t>)</w:t>
      </w:r>
      <w:r w:rsidR="00854844" w:rsidRPr="001B5C67">
        <w:rPr>
          <w:rFonts w:asciiTheme="minorHAnsi" w:hAnsiTheme="minorHAnsi" w:cstheme="minorHAnsi"/>
          <w:color w:val="auto"/>
        </w:rPr>
        <w:t>, iris and</w:t>
      </w:r>
      <w:r w:rsidR="002B274C" w:rsidRPr="001B5C67">
        <w:rPr>
          <w:rFonts w:asciiTheme="minorHAnsi" w:hAnsiTheme="minorHAnsi" w:cstheme="minorHAnsi"/>
          <w:color w:val="auto"/>
        </w:rPr>
        <w:t xml:space="preserve"> Ø1”</w:t>
      </w:r>
      <w:r w:rsidR="00854844" w:rsidRPr="001B5C67">
        <w:rPr>
          <w:rFonts w:asciiTheme="minorHAnsi" w:hAnsiTheme="minorHAnsi" w:cstheme="minorHAnsi"/>
          <w:color w:val="auto"/>
        </w:rPr>
        <w:t xml:space="preserve"> tube</w:t>
      </w:r>
      <w:r w:rsidR="00375B3E" w:rsidRPr="001B5C67">
        <w:rPr>
          <w:rFonts w:asciiTheme="minorHAnsi" w:hAnsiTheme="minorHAnsi" w:cstheme="minorHAnsi"/>
          <w:color w:val="auto"/>
        </w:rPr>
        <w:t xml:space="preserve"> spacer in a</w:t>
      </w:r>
      <w:r w:rsidR="00854844" w:rsidRPr="001B5C67">
        <w:rPr>
          <w:rFonts w:asciiTheme="minorHAnsi" w:hAnsiTheme="minorHAnsi" w:cstheme="minorHAnsi"/>
          <w:color w:val="auto"/>
        </w:rPr>
        <w:t xml:space="preserve"> </w:t>
      </w:r>
      <w:r w:rsidR="00375B3E" w:rsidRPr="001B5C67">
        <w:rPr>
          <w:rFonts w:asciiTheme="minorHAnsi" w:hAnsiTheme="minorHAnsi" w:cstheme="minorHAnsi"/>
          <w:color w:val="auto"/>
        </w:rPr>
        <w:t xml:space="preserve">cage </w:t>
      </w:r>
      <w:r w:rsidR="00854844" w:rsidRPr="001B5C67">
        <w:rPr>
          <w:rFonts w:asciiTheme="minorHAnsi" w:hAnsiTheme="minorHAnsi" w:cstheme="minorHAnsi"/>
          <w:color w:val="auto"/>
        </w:rPr>
        <w:t>system</w:t>
      </w:r>
      <w:r w:rsidR="00375B3E" w:rsidRPr="001B5C67">
        <w:rPr>
          <w:rFonts w:asciiTheme="minorHAnsi" w:hAnsiTheme="minorHAnsi" w:cstheme="minorHAnsi"/>
          <w:color w:val="auto"/>
        </w:rPr>
        <w:t xml:space="preserve"> (</w:t>
      </w:r>
      <w:r w:rsidR="00375B3E" w:rsidRPr="007F6577">
        <w:rPr>
          <w:rFonts w:asciiTheme="minorHAnsi" w:hAnsiTheme="minorHAnsi" w:cstheme="minorHAnsi"/>
          <w:b/>
          <w:color w:val="auto"/>
        </w:rPr>
        <w:t>Fig</w:t>
      </w:r>
      <w:r w:rsidR="007F6577" w:rsidRPr="007F6577">
        <w:rPr>
          <w:rFonts w:asciiTheme="minorHAnsi" w:hAnsiTheme="minorHAnsi" w:cstheme="minorHAnsi"/>
          <w:b/>
          <w:color w:val="auto"/>
        </w:rPr>
        <w:t>ure</w:t>
      </w:r>
      <w:r w:rsidR="00375B3E" w:rsidRPr="007F6577">
        <w:rPr>
          <w:rFonts w:asciiTheme="minorHAnsi" w:hAnsiTheme="minorHAnsi" w:cstheme="minorHAnsi"/>
          <w:b/>
          <w:color w:val="auto"/>
        </w:rPr>
        <w:t xml:space="preserve"> </w:t>
      </w:r>
      <w:r w:rsidR="00552A37" w:rsidRPr="007F6577">
        <w:rPr>
          <w:rFonts w:asciiTheme="minorHAnsi" w:hAnsiTheme="minorHAnsi" w:cstheme="minorHAnsi"/>
          <w:b/>
          <w:color w:val="auto"/>
        </w:rPr>
        <w:t>1C</w:t>
      </w:r>
      <w:r w:rsidR="00375B3E" w:rsidRPr="001B5C67">
        <w:rPr>
          <w:rFonts w:asciiTheme="minorHAnsi" w:hAnsiTheme="minorHAnsi" w:cstheme="minorHAnsi"/>
          <w:color w:val="auto"/>
        </w:rPr>
        <w:t>)</w:t>
      </w:r>
      <w:r w:rsidR="00854844" w:rsidRPr="001B5C67">
        <w:rPr>
          <w:rFonts w:asciiTheme="minorHAnsi" w:hAnsiTheme="minorHAnsi" w:cstheme="minorHAnsi"/>
          <w:color w:val="auto"/>
        </w:rPr>
        <w:t>.</w:t>
      </w:r>
      <w:r w:rsidR="000E7587" w:rsidRPr="001B5C67">
        <w:rPr>
          <w:rFonts w:asciiTheme="minorHAnsi" w:hAnsiTheme="minorHAnsi" w:cstheme="minorHAnsi"/>
          <w:color w:val="auto"/>
        </w:rPr>
        <w:t xml:space="preserve"> </w:t>
      </w:r>
      <w:r w:rsidR="00375B3E" w:rsidRPr="001B5C67">
        <w:rPr>
          <w:rFonts w:asciiTheme="minorHAnsi" w:hAnsiTheme="minorHAnsi" w:cstheme="minorHAnsi"/>
          <w:color w:val="auto"/>
        </w:rPr>
        <w:t xml:space="preserve">Adjust </w:t>
      </w:r>
      <w:r w:rsidR="00B3229E" w:rsidRPr="001B5C67">
        <w:rPr>
          <w:rFonts w:asciiTheme="minorHAnsi" w:hAnsiTheme="minorHAnsi" w:cstheme="minorHAnsi"/>
          <w:color w:val="auto"/>
        </w:rPr>
        <w:t>the</w:t>
      </w:r>
      <w:r w:rsidR="00375B3E" w:rsidRPr="001B5C67">
        <w:rPr>
          <w:rFonts w:asciiTheme="minorHAnsi" w:hAnsiTheme="minorHAnsi" w:cstheme="minorHAnsi"/>
          <w:color w:val="auto"/>
        </w:rPr>
        <w:t xml:space="preserve"> distance between the fiber adapter and the lens using </w:t>
      </w:r>
      <w:r w:rsidR="00C422E4" w:rsidRPr="001B5C67">
        <w:rPr>
          <w:rFonts w:asciiTheme="minorHAnsi" w:hAnsiTheme="minorHAnsi" w:cstheme="minorHAnsi"/>
          <w:color w:val="auto"/>
        </w:rPr>
        <w:t xml:space="preserve">a </w:t>
      </w:r>
      <w:r w:rsidR="00375B3E" w:rsidRPr="001B5C67">
        <w:rPr>
          <w:rFonts w:asciiTheme="minorHAnsi" w:hAnsiTheme="minorHAnsi" w:cstheme="minorHAnsi"/>
          <w:color w:val="auto"/>
        </w:rPr>
        <w:t>shearing interferometer</w:t>
      </w:r>
      <w:r w:rsidR="00552A37" w:rsidRPr="001B5C67">
        <w:rPr>
          <w:rFonts w:asciiTheme="minorHAnsi" w:hAnsiTheme="minorHAnsi" w:cstheme="minorHAnsi"/>
          <w:color w:val="auto"/>
        </w:rPr>
        <w:t xml:space="preserve"> </w:t>
      </w:r>
      <w:r w:rsidR="008C6399" w:rsidRPr="001B5C67">
        <w:rPr>
          <w:rFonts w:asciiTheme="minorHAnsi" w:hAnsiTheme="minorHAnsi" w:cstheme="minorHAnsi"/>
          <w:color w:val="auto"/>
        </w:rPr>
        <w:t>to ensure the collimation.</w:t>
      </w:r>
    </w:p>
    <w:p w14:paraId="669A4FAB" w14:textId="77777777" w:rsidR="00272C2C" w:rsidRPr="001B5C67" w:rsidRDefault="00272C2C" w:rsidP="001B5C67">
      <w:pPr>
        <w:pStyle w:val="ListParagraph"/>
        <w:ind w:left="0"/>
        <w:rPr>
          <w:rFonts w:asciiTheme="minorHAnsi" w:hAnsiTheme="minorHAnsi" w:cstheme="minorHAnsi"/>
          <w:color w:val="auto"/>
        </w:rPr>
      </w:pPr>
    </w:p>
    <w:p w14:paraId="142EF1DC" w14:textId="07D31871" w:rsidR="00403D03" w:rsidRPr="001B5C67" w:rsidRDefault="00375B3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 xml:space="preserve">Prepare </w:t>
      </w:r>
      <w:r w:rsidR="002C7A47" w:rsidRPr="001B5C67">
        <w:rPr>
          <w:rFonts w:asciiTheme="minorHAnsi" w:hAnsiTheme="minorHAnsi" w:cstheme="minorHAnsi"/>
          <w:color w:val="auto"/>
        </w:rPr>
        <w:t>a beam alignment tool</w:t>
      </w:r>
      <w:r w:rsidR="00403D03" w:rsidRPr="001B5C67">
        <w:rPr>
          <w:rFonts w:asciiTheme="minorHAnsi" w:hAnsiTheme="minorHAnsi" w:cstheme="minorHAnsi"/>
          <w:color w:val="auto"/>
        </w:rPr>
        <w:t xml:space="preserve"> (</w:t>
      </w:r>
      <w:r w:rsidR="00403D03" w:rsidRPr="00E34B01">
        <w:rPr>
          <w:rFonts w:asciiTheme="minorHAnsi" w:hAnsiTheme="minorHAnsi" w:cstheme="minorHAnsi"/>
          <w:b/>
          <w:color w:val="auto"/>
        </w:rPr>
        <w:t>Fig</w:t>
      </w:r>
      <w:r w:rsidR="00E34B01" w:rsidRPr="00E34B01">
        <w:rPr>
          <w:rFonts w:asciiTheme="minorHAnsi" w:hAnsiTheme="minorHAnsi" w:cstheme="minorHAnsi"/>
          <w:b/>
          <w:color w:val="auto"/>
        </w:rPr>
        <w:t>ure</w:t>
      </w:r>
      <w:r w:rsidR="00403D03" w:rsidRPr="00E34B01">
        <w:rPr>
          <w:rFonts w:asciiTheme="minorHAnsi" w:hAnsiTheme="minorHAnsi" w:cstheme="minorHAnsi"/>
          <w:b/>
          <w:color w:val="auto"/>
        </w:rPr>
        <w:t xml:space="preserve"> </w:t>
      </w:r>
      <w:r w:rsidR="00552A37" w:rsidRPr="00E34B01">
        <w:rPr>
          <w:rFonts w:asciiTheme="minorHAnsi" w:hAnsiTheme="minorHAnsi" w:cstheme="minorHAnsi"/>
          <w:b/>
          <w:color w:val="auto"/>
        </w:rPr>
        <w:t>1D</w:t>
      </w:r>
      <w:r w:rsidR="00403D03" w:rsidRPr="001B5C67">
        <w:rPr>
          <w:rFonts w:asciiTheme="minorHAnsi" w:hAnsiTheme="minorHAnsi" w:cstheme="minorHAnsi"/>
          <w:color w:val="auto"/>
        </w:rPr>
        <w:t xml:space="preserve">). </w:t>
      </w:r>
      <w:r w:rsidR="002C7A47" w:rsidRPr="001B5C67">
        <w:rPr>
          <w:rFonts w:asciiTheme="minorHAnsi" w:hAnsiTheme="minorHAnsi" w:cstheme="minorHAnsi"/>
          <w:color w:val="auto"/>
        </w:rPr>
        <w:t xml:space="preserve">This is a pair of aluminum posts with </w:t>
      </w:r>
      <w:r w:rsidR="00403D03" w:rsidRPr="001B5C67">
        <w:rPr>
          <w:rFonts w:asciiTheme="minorHAnsi" w:hAnsiTheme="minorHAnsi" w:cstheme="minorHAnsi"/>
          <w:color w:val="auto"/>
        </w:rPr>
        <w:t>pinholes</w:t>
      </w:r>
      <w:r w:rsidR="00B3229E" w:rsidRPr="001B5C67">
        <w:rPr>
          <w:rFonts w:asciiTheme="minorHAnsi" w:hAnsiTheme="minorHAnsi" w:cstheme="minorHAnsi"/>
          <w:color w:val="auto"/>
        </w:rPr>
        <w:t xml:space="preserve"> at</w:t>
      </w:r>
      <w:r w:rsidR="00403D03" w:rsidRPr="001B5C67">
        <w:rPr>
          <w:rFonts w:asciiTheme="minorHAnsi" w:hAnsiTheme="minorHAnsi" w:cstheme="minorHAnsi"/>
          <w:color w:val="auto"/>
        </w:rPr>
        <w:t xml:space="preserve"> 2” </w:t>
      </w:r>
      <w:r w:rsidR="00CD52CB" w:rsidRPr="001B5C67">
        <w:rPr>
          <w:rFonts w:asciiTheme="minorHAnsi" w:hAnsiTheme="minorHAnsi" w:cstheme="minorHAnsi"/>
          <w:color w:val="auto"/>
        </w:rPr>
        <w:t>height</w:t>
      </w:r>
      <w:r w:rsidR="00403D03" w:rsidRPr="001B5C67">
        <w:rPr>
          <w:rFonts w:asciiTheme="minorHAnsi" w:hAnsiTheme="minorHAnsi" w:cstheme="minorHAnsi"/>
          <w:color w:val="auto"/>
        </w:rPr>
        <w:t xml:space="preserve"> from the surface</w:t>
      </w:r>
      <w:r w:rsidR="005F39DB" w:rsidRPr="001B5C67">
        <w:rPr>
          <w:rFonts w:asciiTheme="minorHAnsi" w:hAnsiTheme="minorHAnsi" w:cstheme="minorHAnsi"/>
          <w:color w:val="auto"/>
        </w:rPr>
        <w:t xml:space="preserve"> of optical table, which allows</w:t>
      </w:r>
      <w:r w:rsidR="00D459E6" w:rsidRPr="001B5C67">
        <w:rPr>
          <w:rFonts w:asciiTheme="minorHAnsi" w:hAnsiTheme="minorHAnsi" w:cstheme="minorHAnsi"/>
          <w:color w:val="auto"/>
        </w:rPr>
        <w:t xml:space="preserve"> for</w:t>
      </w:r>
      <w:r w:rsidR="00403D03" w:rsidRPr="001B5C67">
        <w:rPr>
          <w:rFonts w:asciiTheme="minorHAnsi" w:hAnsiTheme="minorHAnsi" w:cstheme="minorHAnsi"/>
          <w:color w:val="auto"/>
        </w:rPr>
        <w:t xml:space="preserve"> quick and precise beam alignment.</w:t>
      </w:r>
      <w:r w:rsidR="005F39DB" w:rsidRPr="001B5C67">
        <w:rPr>
          <w:rFonts w:asciiTheme="minorHAnsi" w:hAnsiTheme="minorHAnsi" w:cstheme="minorHAnsi"/>
          <w:color w:val="auto"/>
        </w:rPr>
        <w:t xml:space="preserve"> </w:t>
      </w:r>
    </w:p>
    <w:p w14:paraId="16B99A8E" w14:textId="48ACAA96" w:rsidR="00375B3E" w:rsidRPr="001B5C67" w:rsidRDefault="00375B3E" w:rsidP="001B5C67">
      <w:pPr>
        <w:pStyle w:val="ListParagraph"/>
        <w:ind w:left="0"/>
        <w:rPr>
          <w:rFonts w:asciiTheme="minorHAnsi" w:hAnsiTheme="minorHAnsi" w:cstheme="minorHAnsi"/>
          <w:color w:val="auto"/>
        </w:rPr>
      </w:pPr>
    </w:p>
    <w:p w14:paraId="747FDE71" w14:textId="582E1B1B" w:rsidR="00375B3E" w:rsidRPr="001B5C67" w:rsidRDefault="00375B3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Assemble a double pinhole system</w:t>
      </w:r>
      <w:r w:rsidR="00C422E4" w:rsidRPr="001B5C67">
        <w:rPr>
          <w:rFonts w:asciiTheme="minorHAnsi" w:hAnsiTheme="minorHAnsi" w:cstheme="minorHAnsi"/>
          <w:color w:val="auto"/>
        </w:rPr>
        <w:t xml:space="preserve"> which </w:t>
      </w:r>
      <w:r w:rsidR="006F65CE" w:rsidRPr="001B5C67">
        <w:rPr>
          <w:rFonts w:asciiTheme="minorHAnsi" w:hAnsiTheme="minorHAnsi" w:cstheme="minorHAnsi"/>
          <w:color w:val="auto"/>
        </w:rPr>
        <w:t>consist</w:t>
      </w:r>
      <w:r w:rsidR="00E03542" w:rsidRPr="001B5C67">
        <w:rPr>
          <w:rFonts w:asciiTheme="minorHAnsi" w:hAnsiTheme="minorHAnsi" w:cstheme="minorHAnsi"/>
          <w:color w:val="auto"/>
        </w:rPr>
        <w:t>s</w:t>
      </w:r>
      <w:r w:rsidR="006F65CE" w:rsidRPr="001B5C67">
        <w:rPr>
          <w:rFonts w:asciiTheme="minorHAnsi" w:hAnsiTheme="minorHAnsi" w:cstheme="minorHAnsi"/>
          <w:color w:val="auto"/>
        </w:rPr>
        <w:t xml:space="preserve"> of two </w:t>
      </w:r>
      <w:r w:rsidR="006E4853" w:rsidRPr="001B5C67">
        <w:rPr>
          <w:rFonts w:asciiTheme="minorHAnsi" w:hAnsiTheme="minorHAnsi" w:cstheme="minorHAnsi"/>
          <w:color w:val="auto"/>
        </w:rPr>
        <w:t>Ø1"</w:t>
      </w:r>
      <w:r w:rsidR="00C422E4" w:rsidRPr="001B5C67">
        <w:rPr>
          <w:rFonts w:asciiTheme="minorHAnsi" w:hAnsiTheme="minorHAnsi" w:cstheme="minorHAnsi"/>
          <w:color w:val="auto"/>
        </w:rPr>
        <w:t xml:space="preserve"> g</w:t>
      </w:r>
      <w:r w:rsidR="006F65CE" w:rsidRPr="001B5C67">
        <w:rPr>
          <w:rFonts w:asciiTheme="minorHAnsi" w:hAnsiTheme="minorHAnsi" w:cstheme="minorHAnsi"/>
          <w:color w:val="auto"/>
        </w:rPr>
        <w:t xml:space="preserve">round </w:t>
      </w:r>
      <w:r w:rsidR="00C422E4" w:rsidRPr="001B5C67">
        <w:rPr>
          <w:rFonts w:asciiTheme="minorHAnsi" w:hAnsiTheme="minorHAnsi" w:cstheme="minorHAnsi"/>
          <w:color w:val="auto"/>
        </w:rPr>
        <w:t>g</w:t>
      </w:r>
      <w:r w:rsidR="006F65CE" w:rsidRPr="001B5C67">
        <w:rPr>
          <w:rFonts w:asciiTheme="minorHAnsi" w:hAnsiTheme="minorHAnsi" w:cstheme="minorHAnsi"/>
          <w:color w:val="auto"/>
        </w:rPr>
        <w:t xml:space="preserve">lass </w:t>
      </w:r>
      <w:r w:rsidR="00C422E4" w:rsidRPr="001B5C67">
        <w:rPr>
          <w:rFonts w:asciiTheme="minorHAnsi" w:hAnsiTheme="minorHAnsi" w:cstheme="minorHAnsi"/>
          <w:color w:val="auto"/>
        </w:rPr>
        <w:t>a</w:t>
      </w:r>
      <w:r w:rsidR="006F65CE" w:rsidRPr="001B5C67">
        <w:rPr>
          <w:rFonts w:asciiTheme="minorHAnsi" w:hAnsiTheme="minorHAnsi" w:cstheme="minorHAnsi"/>
          <w:color w:val="auto"/>
        </w:rPr>
        <w:t xml:space="preserve">lignment </w:t>
      </w:r>
      <w:r w:rsidR="00C422E4" w:rsidRPr="001B5C67">
        <w:rPr>
          <w:rFonts w:asciiTheme="minorHAnsi" w:hAnsiTheme="minorHAnsi" w:cstheme="minorHAnsi"/>
          <w:color w:val="auto"/>
        </w:rPr>
        <w:t>d</w:t>
      </w:r>
      <w:r w:rsidR="006F65CE" w:rsidRPr="001B5C67">
        <w:rPr>
          <w:rFonts w:asciiTheme="minorHAnsi" w:hAnsiTheme="minorHAnsi" w:cstheme="minorHAnsi"/>
          <w:color w:val="auto"/>
        </w:rPr>
        <w:t>isks</w:t>
      </w:r>
      <w:r w:rsidR="006E4853" w:rsidRPr="001B5C67">
        <w:rPr>
          <w:rFonts w:asciiTheme="minorHAnsi" w:hAnsiTheme="minorHAnsi" w:cstheme="minorHAnsi"/>
          <w:color w:val="auto"/>
        </w:rPr>
        <w:t xml:space="preserve"> </w:t>
      </w:r>
      <w:r w:rsidR="0086009D" w:rsidRPr="001B5C67">
        <w:rPr>
          <w:rFonts w:asciiTheme="minorHAnsi" w:hAnsiTheme="minorHAnsi" w:cstheme="minorHAnsi"/>
          <w:color w:val="auto"/>
        </w:rPr>
        <w:t>at</w:t>
      </w:r>
      <w:r w:rsidR="006E4853" w:rsidRPr="001B5C67">
        <w:rPr>
          <w:rFonts w:asciiTheme="minorHAnsi" w:hAnsiTheme="minorHAnsi" w:cstheme="minorHAnsi"/>
          <w:color w:val="auto"/>
        </w:rPr>
        <w:t xml:space="preserve"> each end and two Ø1" </w:t>
      </w:r>
      <w:r w:rsidR="0086009D" w:rsidRPr="001B5C67">
        <w:rPr>
          <w:rFonts w:asciiTheme="minorHAnsi" w:hAnsiTheme="minorHAnsi" w:cstheme="minorHAnsi"/>
          <w:color w:val="auto"/>
        </w:rPr>
        <w:t>l</w:t>
      </w:r>
      <w:r w:rsidR="006E4853" w:rsidRPr="001B5C67">
        <w:rPr>
          <w:rFonts w:asciiTheme="minorHAnsi" w:hAnsiTheme="minorHAnsi" w:cstheme="minorHAnsi"/>
          <w:color w:val="auto"/>
        </w:rPr>
        <w:t xml:space="preserve">ens </w:t>
      </w:r>
      <w:r w:rsidR="0086009D" w:rsidRPr="001B5C67">
        <w:rPr>
          <w:rFonts w:asciiTheme="minorHAnsi" w:hAnsiTheme="minorHAnsi" w:cstheme="minorHAnsi"/>
          <w:color w:val="auto"/>
        </w:rPr>
        <w:t>t</w:t>
      </w:r>
      <w:r w:rsidR="006E4853" w:rsidRPr="001B5C67">
        <w:rPr>
          <w:rFonts w:asciiTheme="minorHAnsi" w:hAnsiTheme="minorHAnsi" w:cstheme="minorHAnsi"/>
          <w:color w:val="auto"/>
        </w:rPr>
        <w:t xml:space="preserve">ubes (the bottom one is slotted) as shown in </w:t>
      </w:r>
      <w:r w:rsidR="006E4853" w:rsidRPr="00E34B01">
        <w:rPr>
          <w:rFonts w:asciiTheme="minorHAnsi" w:hAnsiTheme="minorHAnsi" w:cstheme="minorHAnsi"/>
          <w:b/>
          <w:color w:val="auto"/>
        </w:rPr>
        <w:t>Fig</w:t>
      </w:r>
      <w:r w:rsidR="00E34B01" w:rsidRPr="00E34B01">
        <w:rPr>
          <w:rFonts w:asciiTheme="minorHAnsi" w:hAnsiTheme="minorHAnsi" w:cstheme="minorHAnsi"/>
          <w:b/>
          <w:color w:val="auto"/>
        </w:rPr>
        <w:t>ure</w:t>
      </w:r>
      <w:r w:rsidR="006E4853" w:rsidRPr="00E34B01">
        <w:rPr>
          <w:rFonts w:asciiTheme="minorHAnsi" w:hAnsiTheme="minorHAnsi" w:cstheme="minorHAnsi"/>
          <w:b/>
          <w:color w:val="auto"/>
        </w:rPr>
        <w:t xml:space="preserve"> </w:t>
      </w:r>
      <w:r w:rsidR="00552A37" w:rsidRPr="00E34B01">
        <w:rPr>
          <w:rFonts w:asciiTheme="minorHAnsi" w:hAnsiTheme="minorHAnsi" w:cstheme="minorHAnsi"/>
          <w:b/>
          <w:color w:val="auto"/>
        </w:rPr>
        <w:t>1E</w:t>
      </w:r>
      <w:r w:rsidR="006E4853" w:rsidRPr="001B5C67">
        <w:rPr>
          <w:rFonts w:asciiTheme="minorHAnsi" w:hAnsiTheme="minorHAnsi" w:cstheme="minorHAnsi"/>
          <w:color w:val="auto"/>
        </w:rPr>
        <w:t>.</w:t>
      </w:r>
    </w:p>
    <w:p w14:paraId="08240ACF" w14:textId="77777777" w:rsidR="0004664E" w:rsidRPr="001B5C67" w:rsidRDefault="0004664E" w:rsidP="001B5C67">
      <w:pPr>
        <w:pStyle w:val="ListParagraph"/>
        <w:ind w:left="0"/>
        <w:rPr>
          <w:rFonts w:asciiTheme="minorHAnsi" w:hAnsiTheme="minorHAnsi" w:cstheme="minorHAnsi"/>
          <w:color w:val="auto"/>
        </w:rPr>
      </w:pPr>
    </w:p>
    <w:p w14:paraId="77D4FC6A" w14:textId="43ECC93A" w:rsidR="0004664E" w:rsidRPr="001B5C67" w:rsidRDefault="0004664E" w:rsidP="001B5C67">
      <w:pPr>
        <w:pStyle w:val="ListParagraph"/>
        <w:numPr>
          <w:ilvl w:val="0"/>
          <w:numId w:val="18"/>
        </w:numPr>
        <w:rPr>
          <w:rFonts w:asciiTheme="minorHAnsi" w:hAnsiTheme="minorHAnsi" w:cstheme="minorHAnsi"/>
          <w:b/>
          <w:bCs/>
          <w:color w:val="auto"/>
        </w:rPr>
      </w:pPr>
      <w:r w:rsidRPr="001B5C67">
        <w:rPr>
          <w:rFonts w:asciiTheme="minorHAnsi" w:hAnsiTheme="minorHAnsi" w:cstheme="minorHAnsi"/>
          <w:b/>
          <w:bCs/>
          <w:color w:val="auto"/>
        </w:rPr>
        <w:t>Setting up the detection path</w:t>
      </w:r>
    </w:p>
    <w:p w14:paraId="06505FFC" w14:textId="77777777" w:rsidR="0004664E" w:rsidRPr="001B5C67" w:rsidRDefault="0004664E" w:rsidP="001B5C67">
      <w:pPr>
        <w:pStyle w:val="ListParagraph"/>
        <w:ind w:left="0"/>
        <w:rPr>
          <w:rFonts w:asciiTheme="minorHAnsi" w:hAnsiTheme="minorHAnsi" w:cstheme="minorHAnsi"/>
          <w:color w:val="auto"/>
        </w:rPr>
      </w:pPr>
    </w:p>
    <w:p w14:paraId="26B59180" w14:textId="2E6413FB" w:rsidR="008C4B31" w:rsidRPr="001B5C67" w:rsidRDefault="008C4B31"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Take out the objective and install the collimated light source. Adjust the knobs of the mirror (M1) beneath the objective holder so that the output beam from the microscope is roughly parallel to the optical table in height and aligned with threaded holes on the table.</w:t>
      </w:r>
      <w:r w:rsidRPr="001B5C67">
        <w:rPr>
          <w:rFonts w:asciiTheme="minorHAnsi" w:hAnsiTheme="minorHAnsi" w:cstheme="minorHAnsi"/>
          <w:color w:val="auto"/>
        </w:rPr>
        <w:t xml:space="preserve"> </w:t>
      </w:r>
      <w:r w:rsidR="00AA6E7B" w:rsidRPr="001B5C67">
        <w:rPr>
          <w:rFonts w:asciiTheme="minorHAnsi" w:hAnsiTheme="minorHAnsi" w:cstheme="minorHAnsi"/>
          <w:color w:val="auto"/>
        </w:rPr>
        <w:t xml:space="preserve">Refer to </w:t>
      </w:r>
      <w:r w:rsidR="00AA6E7B" w:rsidRPr="00E34B01">
        <w:rPr>
          <w:rFonts w:asciiTheme="minorHAnsi" w:hAnsiTheme="minorHAnsi" w:cstheme="minorHAnsi"/>
          <w:b/>
          <w:color w:val="auto"/>
        </w:rPr>
        <w:t>Figure 2</w:t>
      </w:r>
      <w:r w:rsidR="00AA6E7B" w:rsidRPr="001B5C67">
        <w:rPr>
          <w:rFonts w:asciiTheme="minorHAnsi" w:hAnsiTheme="minorHAnsi" w:cstheme="minorHAnsi"/>
          <w:color w:val="auto"/>
        </w:rPr>
        <w:t xml:space="preserve"> for detailed positions of each optical component</w:t>
      </w:r>
      <w:r w:rsidR="0047263A" w:rsidRPr="001B5C67">
        <w:rPr>
          <w:rFonts w:asciiTheme="minorHAnsi" w:hAnsiTheme="minorHAnsi" w:cstheme="minorHAnsi"/>
          <w:color w:val="auto"/>
        </w:rPr>
        <w:t>.</w:t>
      </w:r>
      <w:r w:rsidR="0047263A" w:rsidRPr="001B5C67">
        <w:rPr>
          <w:rFonts w:asciiTheme="minorHAnsi" w:hAnsiTheme="minorHAnsi" w:cstheme="minorHAnsi"/>
          <w:color w:val="auto"/>
          <w:highlight w:val="yellow"/>
        </w:rPr>
        <w:t xml:space="preserve"> </w:t>
      </w:r>
      <w:r w:rsidRPr="001B5C67">
        <w:rPr>
          <w:rFonts w:asciiTheme="minorHAnsi" w:hAnsiTheme="minorHAnsi" w:cstheme="minorHAnsi"/>
          <w:color w:val="auto"/>
          <w:highlight w:val="yellow"/>
        </w:rPr>
        <w:t xml:space="preserve"> </w:t>
      </w:r>
    </w:p>
    <w:p w14:paraId="435AFE2E" w14:textId="77777777" w:rsidR="008C4B31" w:rsidRPr="001B5C67" w:rsidRDefault="008C4B31" w:rsidP="001B5C67">
      <w:pPr>
        <w:pStyle w:val="ListParagraph"/>
        <w:ind w:left="0"/>
        <w:rPr>
          <w:rFonts w:asciiTheme="minorHAnsi" w:hAnsiTheme="minorHAnsi" w:cstheme="minorHAnsi"/>
          <w:color w:val="auto"/>
        </w:rPr>
      </w:pPr>
    </w:p>
    <w:p w14:paraId="40CBD2C6" w14:textId="77777777" w:rsidR="008C4B31" w:rsidRPr="001B5C67" w:rsidRDefault="008C4B31"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Insert a multiband dichroic mirror (DM) and reflect the beam by 90 degrees.</w:t>
      </w:r>
      <w:r w:rsidRPr="001B5C67">
        <w:rPr>
          <w:rFonts w:asciiTheme="minorHAnsi" w:hAnsiTheme="minorHAnsi" w:cstheme="minorHAnsi"/>
          <w:color w:val="auto"/>
        </w:rPr>
        <w:t xml:space="preserve"> Use the maximum size of the iris and make sure that the beam passes through the center of the dichroic mirror without clipping. </w:t>
      </w:r>
    </w:p>
    <w:p w14:paraId="2776510C" w14:textId="77777777" w:rsidR="0004664E" w:rsidRPr="001B5C67" w:rsidRDefault="0004664E" w:rsidP="001B5C67">
      <w:pPr>
        <w:pStyle w:val="ListParagraph"/>
        <w:ind w:left="0"/>
        <w:rPr>
          <w:rFonts w:asciiTheme="minorHAnsi" w:hAnsiTheme="minorHAnsi" w:cstheme="minorHAnsi"/>
          <w:color w:val="auto"/>
        </w:rPr>
      </w:pPr>
    </w:p>
    <w:p w14:paraId="288907FF" w14:textId="794E01DB" w:rsidR="000547F4" w:rsidRPr="001B5C67" w:rsidRDefault="00E03542"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lastRenderedPageBreak/>
        <w:t>Use the</w:t>
      </w:r>
      <w:r w:rsidR="00C7646E" w:rsidRPr="001B5C67">
        <w:rPr>
          <w:rFonts w:asciiTheme="minorHAnsi" w:hAnsiTheme="minorHAnsi" w:cstheme="minorHAnsi"/>
          <w:color w:val="auto"/>
          <w:highlight w:val="yellow"/>
        </w:rPr>
        <w:t xml:space="preserve"> leaky beam</w:t>
      </w:r>
      <w:r w:rsidR="000547F4" w:rsidRPr="001B5C67">
        <w:rPr>
          <w:rFonts w:asciiTheme="minorHAnsi" w:hAnsiTheme="minorHAnsi" w:cstheme="minorHAnsi"/>
          <w:color w:val="auto"/>
          <w:highlight w:val="yellow"/>
        </w:rPr>
        <w:t xml:space="preserve"> passing through the dichroic mirror to</w:t>
      </w:r>
      <w:r w:rsidR="0004664E" w:rsidRPr="001B5C67">
        <w:rPr>
          <w:rFonts w:asciiTheme="minorHAnsi" w:hAnsiTheme="minorHAnsi" w:cstheme="minorHAnsi"/>
          <w:color w:val="auto"/>
          <w:highlight w:val="yellow"/>
        </w:rPr>
        <w:t xml:space="preserve"> guid</w:t>
      </w:r>
      <w:r w:rsidR="000547F4" w:rsidRPr="001B5C67">
        <w:rPr>
          <w:rFonts w:asciiTheme="minorHAnsi" w:hAnsiTheme="minorHAnsi" w:cstheme="minorHAnsi"/>
          <w:color w:val="auto"/>
          <w:highlight w:val="yellow"/>
        </w:rPr>
        <w:t>e</w:t>
      </w:r>
      <w:r w:rsidR="0004664E" w:rsidRPr="001B5C67">
        <w:rPr>
          <w:rFonts w:asciiTheme="minorHAnsi" w:hAnsiTheme="minorHAnsi" w:cstheme="minorHAnsi"/>
          <w:color w:val="auto"/>
          <w:highlight w:val="yellow"/>
        </w:rPr>
        <w:t xml:space="preserve"> the alignment of detection path.</w:t>
      </w:r>
      <w:r w:rsidR="00C7646E" w:rsidRPr="001B5C67">
        <w:rPr>
          <w:rFonts w:asciiTheme="minorHAnsi" w:hAnsiTheme="minorHAnsi" w:cstheme="minorHAnsi"/>
          <w:color w:val="auto"/>
          <w:highlight w:val="yellow"/>
        </w:rPr>
        <w:t xml:space="preserve"> </w:t>
      </w:r>
      <w:r w:rsidR="0004664E" w:rsidRPr="001B5C67">
        <w:rPr>
          <w:rFonts w:asciiTheme="minorHAnsi" w:hAnsiTheme="minorHAnsi" w:cstheme="minorHAnsi"/>
          <w:color w:val="auto"/>
          <w:highlight w:val="yellow"/>
        </w:rPr>
        <w:t xml:space="preserve">Place </w:t>
      </w:r>
      <w:r w:rsidR="00C7646E" w:rsidRPr="001B5C67">
        <w:rPr>
          <w:rFonts w:asciiTheme="minorHAnsi" w:hAnsiTheme="minorHAnsi" w:cstheme="minorHAnsi"/>
          <w:color w:val="auto"/>
          <w:highlight w:val="yellow"/>
        </w:rPr>
        <w:t>a</w:t>
      </w:r>
      <w:r w:rsidR="00415243" w:rsidRPr="001B5C67">
        <w:rPr>
          <w:rFonts w:asciiTheme="minorHAnsi" w:hAnsiTheme="minorHAnsi" w:cstheme="minorHAnsi"/>
          <w:color w:val="auto"/>
          <w:highlight w:val="yellow"/>
        </w:rPr>
        <w:t>n</w:t>
      </w:r>
      <w:r w:rsidR="00C7646E" w:rsidRPr="001B5C67">
        <w:rPr>
          <w:rFonts w:asciiTheme="minorHAnsi" w:hAnsiTheme="minorHAnsi" w:cstheme="minorHAnsi"/>
          <w:color w:val="auto"/>
          <w:highlight w:val="yellow"/>
        </w:rPr>
        <w:t xml:space="preserve"> </w:t>
      </w:r>
      <w:proofErr w:type="spellStart"/>
      <w:r w:rsidR="0004664E" w:rsidRPr="001B5C67">
        <w:rPr>
          <w:rFonts w:asciiTheme="minorHAnsi" w:hAnsiTheme="minorHAnsi" w:cstheme="minorHAnsi"/>
          <w:color w:val="auto"/>
          <w:highlight w:val="yellow"/>
        </w:rPr>
        <w:t>sCMOS</w:t>
      </w:r>
      <w:proofErr w:type="spellEnd"/>
      <w:r w:rsidR="0004664E" w:rsidRPr="001B5C67">
        <w:rPr>
          <w:rFonts w:asciiTheme="minorHAnsi" w:hAnsiTheme="minorHAnsi" w:cstheme="minorHAnsi"/>
          <w:color w:val="auto"/>
          <w:highlight w:val="yellow"/>
        </w:rPr>
        <w:t xml:space="preserve"> camera </w:t>
      </w:r>
      <w:r w:rsidR="000547F4" w:rsidRPr="001B5C67">
        <w:rPr>
          <w:rFonts w:asciiTheme="minorHAnsi" w:hAnsiTheme="minorHAnsi" w:cstheme="minorHAnsi"/>
          <w:color w:val="auto"/>
          <w:highlight w:val="yellow"/>
        </w:rPr>
        <w:t xml:space="preserve">into the beam </w:t>
      </w:r>
      <w:r w:rsidR="0004664E" w:rsidRPr="001B5C67">
        <w:rPr>
          <w:rFonts w:asciiTheme="minorHAnsi" w:hAnsiTheme="minorHAnsi" w:cstheme="minorHAnsi"/>
          <w:color w:val="auto"/>
          <w:highlight w:val="yellow"/>
        </w:rPr>
        <w:t xml:space="preserve">and make sure that the beam hits the center of the </w:t>
      </w:r>
      <w:r w:rsidR="00123321" w:rsidRPr="001B5C67">
        <w:rPr>
          <w:rFonts w:asciiTheme="minorHAnsi" w:hAnsiTheme="minorHAnsi" w:cstheme="minorHAnsi"/>
          <w:color w:val="auto"/>
          <w:highlight w:val="yellow"/>
        </w:rPr>
        <w:t xml:space="preserve">camera </w:t>
      </w:r>
      <w:r w:rsidR="0004664E" w:rsidRPr="001B5C67">
        <w:rPr>
          <w:rFonts w:asciiTheme="minorHAnsi" w:hAnsiTheme="minorHAnsi" w:cstheme="minorHAnsi"/>
          <w:color w:val="auto"/>
          <w:highlight w:val="yellow"/>
        </w:rPr>
        <w:t>chip</w:t>
      </w:r>
      <w:r w:rsidR="00B8299B" w:rsidRPr="001B5C67">
        <w:rPr>
          <w:rFonts w:asciiTheme="minorHAnsi" w:hAnsiTheme="minorHAnsi" w:cstheme="minorHAnsi"/>
          <w:color w:val="auto"/>
          <w:highlight w:val="yellow"/>
        </w:rPr>
        <w:t xml:space="preserve"> by using two</w:t>
      </w:r>
      <w:r w:rsidR="007B329A" w:rsidRPr="001B5C67">
        <w:rPr>
          <w:rFonts w:asciiTheme="minorHAnsi" w:hAnsiTheme="minorHAnsi" w:cstheme="minorHAnsi"/>
          <w:color w:val="auto"/>
          <w:highlight w:val="yellow"/>
        </w:rPr>
        <w:t xml:space="preserve"> </w:t>
      </w:r>
      <w:r w:rsidR="00B8299B" w:rsidRPr="001B5C67">
        <w:rPr>
          <w:rFonts w:asciiTheme="minorHAnsi" w:hAnsiTheme="minorHAnsi" w:cstheme="minorHAnsi"/>
          <w:color w:val="auto"/>
          <w:highlight w:val="yellow"/>
        </w:rPr>
        <w:t>mirrors (M2 and M3)</w:t>
      </w:r>
      <w:r w:rsidR="0004664E" w:rsidRPr="001B5C67">
        <w:rPr>
          <w:rFonts w:asciiTheme="minorHAnsi" w:hAnsiTheme="minorHAnsi" w:cstheme="minorHAnsi"/>
          <w:color w:val="auto"/>
          <w:highlight w:val="yellow"/>
        </w:rPr>
        <w:t>.</w:t>
      </w:r>
      <w:r w:rsidR="0004664E" w:rsidRPr="001B5C67">
        <w:rPr>
          <w:rFonts w:asciiTheme="minorHAnsi" w:hAnsiTheme="minorHAnsi" w:cstheme="minorHAnsi"/>
          <w:color w:val="auto"/>
        </w:rPr>
        <w:t xml:space="preserve"> </w:t>
      </w:r>
    </w:p>
    <w:p w14:paraId="64EB8B94" w14:textId="77777777" w:rsidR="000547F4" w:rsidRPr="001B5C67" w:rsidRDefault="000547F4" w:rsidP="001B5C67">
      <w:pPr>
        <w:pStyle w:val="ListParagraph"/>
        <w:ind w:left="0"/>
        <w:rPr>
          <w:rFonts w:asciiTheme="minorHAnsi" w:hAnsiTheme="minorHAnsi" w:cstheme="minorHAnsi"/>
          <w:color w:val="auto"/>
        </w:rPr>
      </w:pPr>
    </w:p>
    <w:p w14:paraId="58F73A72" w14:textId="753354C0" w:rsidR="00037C6C" w:rsidRPr="001B5C67" w:rsidRDefault="0004664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Insert a tube lens (</w:t>
      </w:r>
      <w:r w:rsidR="00195B0F" w:rsidRPr="001B5C67">
        <w:rPr>
          <w:rFonts w:asciiTheme="minorHAnsi" w:hAnsiTheme="minorHAnsi" w:cstheme="minorHAnsi"/>
          <w:color w:val="auto"/>
          <w:highlight w:val="yellow"/>
        </w:rPr>
        <w:t xml:space="preserve">TL; </w:t>
      </w:r>
      <w:r w:rsidRPr="001B5C67">
        <w:rPr>
          <w:rFonts w:asciiTheme="minorHAnsi" w:hAnsiTheme="minorHAnsi" w:cstheme="minorHAnsi"/>
          <w:color w:val="auto"/>
          <w:highlight w:val="yellow"/>
        </w:rPr>
        <w:t xml:space="preserve">f = 300 mm) approximately 300 mm away from the </w:t>
      </w:r>
      <w:r w:rsidR="00C7646E" w:rsidRPr="001B5C67">
        <w:rPr>
          <w:rFonts w:asciiTheme="minorHAnsi" w:hAnsiTheme="minorHAnsi" w:cstheme="minorHAnsi"/>
          <w:color w:val="auto"/>
          <w:highlight w:val="yellow"/>
        </w:rPr>
        <w:t>camera</w:t>
      </w:r>
      <w:r w:rsidRPr="001B5C67">
        <w:rPr>
          <w:rFonts w:asciiTheme="minorHAnsi" w:hAnsiTheme="minorHAnsi" w:cstheme="minorHAnsi"/>
          <w:color w:val="auto"/>
          <w:highlight w:val="yellow"/>
        </w:rPr>
        <w:t>.</w:t>
      </w:r>
      <w:r w:rsidR="00B2209E" w:rsidRPr="001B5C67">
        <w:rPr>
          <w:rFonts w:asciiTheme="minorHAnsi" w:hAnsiTheme="minorHAnsi" w:cstheme="minorHAnsi"/>
          <w:color w:val="auto"/>
        </w:rPr>
        <w:t xml:space="preserve"> </w:t>
      </w:r>
    </w:p>
    <w:p w14:paraId="4D473100" w14:textId="77777777" w:rsidR="00037C6C" w:rsidRPr="001B5C67" w:rsidRDefault="00037C6C" w:rsidP="001B5C67">
      <w:pPr>
        <w:pStyle w:val="ListParagraph"/>
        <w:ind w:left="0"/>
        <w:rPr>
          <w:rFonts w:asciiTheme="minorHAnsi" w:hAnsiTheme="minorHAnsi" w:cstheme="minorHAnsi"/>
          <w:color w:val="auto"/>
        </w:rPr>
      </w:pPr>
    </w:p>
    <w:p w14:paraId="7416D8FF" w14:textId="1F4C9B87" w:rsidR="00C11225" w:rsidRPr="001B5C67" w:rsidRDefault="00B2209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R</w:t>
      </w:r>
      <w:r w:rsidR="00C7646E" w:rsidRPr="001B5C67">
        <w:rPr>
          <w:rFonts w:asciiTheme="minorHAnsi" w:hAnsiTheme="minorHAnsi" w:cstheme="minorHAnsi"/>
          <w:color w:val="auto"/>
          <w:highlight w:val="yellow"/>
        </w:rPr>
        <w:t>emove</w:t>
      </w:r>
      <w:r w:rsidR="0004664E" w:rsidRPr="001B5C67">
        <w:rPr>
          <w:rFonts w:asciiTheme="minorHAnsi" w:hAnsiTheme="minorHAnsi" w:cstheme="minorHAnsi"/>
          <w:color w:val="auto"/>
          <w:highlight w:val="yellow"/>
        </w:rPr>
        <w:t xml:space="preserve"> the </w:t>
      </w:r>
      <w:r w:rsidR="00C7646E" w:rsidRPr="001B5C67">
        <w:rPr>
          <w:rFonts w:asciiTheme="minorHAnsi" w:hAnsiTheme="minorHAnsi" w:cstheme="minorHAnsi"/>
          <w:color w:val="auto"/>
          <w:highlight w:val="yellow"/>
        </w:rPr>
        <w:t xml:space="preserve">collimated light source </w:t>
      </w:r>
      <w:r w:rsidR="0004664E" w:rsidRPr="001B5C67">
        <w:rPr>
          <w:rFonts w:asciiTheme="minorHAnsi" w:hAnsiTheme="minorHAnsi" w:cstheme="minorHAnsi"/>
          <w:color w:val="auto"/>
          <w:highlight w:val="yellow"/>
        </w:rPr>
        <w:t xml:space="preserve">and adjust the relative distance between the tube lens and the </w:t>
      </w:r>
      <w:r w:rsidR="00C7646E" w:rsidRPr="001B5C67">
        <w:rPr>
          <w:rFonts w:asciiTheme="minorHAnsi" w:hAnsiTheme="minorHAnsi" w:cstheme="minorHAnsi"/>
          <w:color w:val="auto"/>
          <w:highlight w:val="yellow"/>
        </w:rPr>
        <w:t>camera until</w:t>
      </w:r>
      <w:r w:rsidR="0004664E" w:rsidRPr="001B5C67">
        <w:rPr>
          <w:rFonts w:asciiTheme="minorHAnsi" w:hAnsiTheme="minorHAnsi" w:cstheme="minorHAnsi"/>
          <w:color w:val="auto"/>
          <w:highlight w:val="yellow"/>
        </w:rPr>
        <w:t xml:space="preserve"> a </w:t>
      </w:r>
      <w:r w:rsidR="00415243" w:rsidRPr="001B5C67">
        <w:rPr>
          <w:rFonts w:asciiTheme="minorHAnsi" w:hAnsiTheme="minorHAnsi" w:cstheme="minorHAnsi"/>
          <w:color w:val="auto"/>
          <w:highlight w:val="yellow"/>
        </w:rPr>
        <w:t xml:space="preserve">pattern </w:t>
      </w:r>
      <w:r w:rsidRPr="001B5C67">
        <w:rPr>
          <w:rFonts w:asciiTheme="minorHAnsi" w:hAnsiTheme="minorHAnsi" w:cstheme="minorHAnsi"/>
          <w:color w:val="auto"/>
          <w:highlight w:val="yellow"/>
        </w:rPr>
        <w:t xml:space="preserve">on </w:t>
      </w:r>
      <w:r w:rsidR="0004664E" w:rsidRPr="001B5C67">
        <w:rPr>
          <w:rFonts w:asciiTheme="minorHAnsi" w:hAnsiTheme="minorHAnsi" w:cstheme="minorHAnsi"/>
          <w:color w:val="auto"/>
          <w:highlight w:val="yellow"/>
        </w:rPr>
        <w:t xml:space="preserve">the ceiling </w:t>
      </w:r>
      <w:r w:rsidRPr="001B5C67">
        <w:rPr>
          <w:rFonts w:asciiTheme="minorHAnsi" w:hAnsiTheme="minorHAnsi" w:cstheme="minorHAnsi"/>
          <w:color w:val="auto"/>
          <w:highlight w:val="yellow"/>
        </w:rPr>
        <w:t xml:space="preserve">is clearly </w:t>
      </w:r>
      <w:r w:rsidR="00415243" w:rsidRPr="001B5C67">
        <w:rPr>
          <w:rFonts w:asciiTheme="minorHAnsi" w:hAnsiTheme="minorHAnsi" w:cstheme="minorHAnsi"/>
          <w:color w:val="auto"/>
          <w:highlight w:val="yellow"/>
        </w:rPr>
        <w:t xml:space="preserve">resolved </w:t>
      </w:r>
      <w:r w:rsidR="0004664E" w:rsidRPr="001B5C67">
        <w:rPr>
          <w:rFonts w:asciiTheme="minorHAnsi" w:hAnsiTheme="minorHAnsi" w:cstheme="minorHAnsi"/>
          <w:color w:val="auto"/>
          <w:highlight w:val="yellow"/>
        </w:rPr>
        <w:t>by the camera.</w:t>
      </w:r>
      <w:r w:rsidRPr="001B5C67">
        <w:rPr>
          <w:rFonts w:asciiTheme="minorHAnsi" w:hAnsiTheme="minorHAnsi" w:cstheme="minorHAnsi"/>
          <w:color w:val="auto"/>
        </w:rPr>
        <w:t xml:space="preserve"> </w:t>
      </w:r>
    </w:p>
    <w:p w14:paraId="331CC1C4" w14:textId="77777777" w:rsidR="00C11225" w:rsidRPr="001B5C67" w:rsidRDefault="00C11225" w:rsidP="001B5C67">
      <w:pPr>
        <w:pStyle w:val="ListParagraph"/>
        <w:ind w:left="0"/>
        <w:rPr>
          <w:rFonts w:asciiTheme="minorHAnsi" w:hAnsiTheme="minorHAnsi" w:cstheme="minorHAnsi"/>
          <w:color w:val="auto"/>
        </w:rPr>
      </w:pPr>
    </w:p>
    <w:p w14:paraId="10A3DFA7" w14:textId="509BEED5" w:rsidR="0004664E" w:rsidRPr="001B5C67" w:rsidRDefault="00446361"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Insert a multi-band pass filter</w:t>
      </w:r>
      <w:r w:rsidR="00123321" w:rsidRPr="001B5C67">
        <w:rPr>
          <w:rFonts w:asciiTheme="minorHAnsi" w:hAnsiTheme="minorHAnsi" w:cstheme="minorHAnsi"/>
          <w:color w:val="auto"/>
        </w:rPr>
        <w:t xml:space="preserve"> (BF)</w:t>
      </w:r>
      <w:r w:rsidRPr="001B5C67">
        <w:rPr>
          <w:rFonts w:asciiTheme="minorHAnsi" w:hAnsiTheme="minorHAnsi" w:cstheme="minorHAnsi"/>
          <w:color w:val="auto"/>
        </w:rPr>
        <w:t xml:space="preserve"> before the tube lens</w:t>
      </w:r>
      <w:r w:rsidR="00C11225" w:rsidRPr="001B5C67">
        <w:rPr>
          <w:rFonts w:asciiTheme="minorHAnsi" w:hAnsiTheme="minorHAnsi" w:cstheme="minorHAnsi"/>
          <w:color w:val="auto"/>
        </w:rPr>
        <w:t xml:space="preserve"> for multi-color fluorescence imaging</w:t>
      </w:r>
      <w:r w:rsidRPr="001B5C67">
        <w:rPr>
          <w:rFonts w:asciiTheme="minorHAnsi" w:hAnsiTheme="minorHAnsi" w:cstheme="minorHAnsi"/>
          <w:color w:val="auto"/>
        </w:rPr>
        <w:t>.</w:t>
      </w:r>
    </w:p>
    <w:p w14:paraId="169F7865" w14:textId="77777777" w:rsidR="0004664E" w:rsidRPr="001B5C67" w:rsidRDefault="0004664E" w:rsidP="001B5C67">
      <w:pPr>
        <w:pStyle w:val="ListParagraph"/>
        <w:ind w:left="0"/>
        <w:rPr>
          <w:rFonts w:asciiTheme="minorHAnsi" w:hAnsiTheme="minorHAnsi" w:cstheme="minorHAnsi"/>
          <w:b/>
          <w:bCs/>
          <w:color w:val="auto"/>
        </w:rPr>
      </w:pPr>
    </w:p>
    <w:p w14:paraId="18AAB790" w14:textId="01EB2C1B" w:rsidR="0004664E" w:rsidRPr="001B5C67" w:rsidRDefault="0004664E" w:rsidP="001B5C67">
      <w:pPr>
        <w:pStyle w:val="ListParagraph"/>
        <w:numPr>
          <w:ilvl w:val="0"/>
          <w:numId w:val="18"/>
        </w:numPr>
        <w:rPr>
          <w:rFonts w:asciiTheme="minorHAnsi" w:hAnsiTheme="minorHAnsi" w:cstheme="minorHAnsi"/>
          <w:b/>
          <w:bCs/>
          <w:color w:val="auto"/>
        </w:rPr>
      </w:pPr>
      <w:r w:rsidRPr="001B5C67">
        <w:rPr>
          <w:rFonts w:asciiTheme="minorHAnsi" w:hAnsiTheme="minorHAnsi" w:cstheme="minorHAnsi"/>
          <w:b/>
          <w:bCs/>
          <w:color w:val="auto"/>
        </w:rPr>
        <w:t>Setting up the excitation path</w:t>
      </w:r>
    </w:p>
    <w:p w14:paraId="3607C626" w14:textId="772119B8" w:rsidR="0004664E" w:rsidRPr="001B5C67" w:rsidRDefault="0004664E" w:rsidP="001B5C67">
      <w:pPr>
        <w:rPr>
          <w:rFonts w:asciiTheme="minorHAnsi" w:hAnsiTheme="minorHAnsi" w:cstheme="minorHAnsi"/>
          <w:b/>
          <w:bCs/>
          <w:color w:val="auto"/>
        </w:rPr>
      </w:pPr>
    </w:p>
    <w:p w14:paraId="49351177" w14:textId="40AA192F" w:rsidR="002C7A47" w:rsidRPr="001B5C67" w:rsidRDefault="00B2209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Reinstall the collimated light source</w:t>
      </w:r>
      <w:r w:rsidR="00B55360" w:rsidRPr="001B5C67">
        <w:rPr>
          <w:rFonts w:asciiTheme="minorHAnsi" w:hAnsiTheme="minorHAnsi" w:cstheme="minorHAnsi"/>
          <w:color w:val="auto"/>
          <w:highlight w:val="yellow"/>
        </w:rPr>
        <w:t xml:space="preserve"> on the objective holder</w:t>
      </w:r>
      <w:r w:rsidRPr="001B5C67">
        <w:rPr>
          <w:rFonts w:asciiTheme="minorHAnsi" w:hAnsiTheme="minorHAnsi" w:cstheme="minorHAnsi"/>
          <w:color w:val="auto"/>
          <w:highlight w:val="yellow"/>
        </w:rPr>
        <w:t xml:space="preserve">. </w:t>
      </w:r>
      <w:r w:rsidR="002C7A47" w:rsidRPr="001B5C67">
        <w:rPr>
          <w:rFonts w:asciiTheme="minorHAnsi" w:hAnsiTheme="minorHAnsi" w:cstheme="minorHAnsi"/>
          <w:color w:val="auto"/>
          <w:highlight w:val="yellow"/>
        </w:rPr>
        <w:t>Place a fold-mirror (M</w:t>
      </w:r>
      <w:r w:rsidR="00B8299B" w:rsidRPr="001B5C67">
        <w:rPr>
          <w:rFonts w:asciiTheme="minorHAnsi" w:hAnsiTheme="minorHAnsi" w:cstheme="minorHAnsi"/>
          <w:color w:val="auto"/>
          <w:highlight w:val="yellow"/>
        </w:rPr>
        <w:t>4</w:t>
      </w:r>
      <w:r w:rsidR="002C7A47" w:rsidRPr="001B5C67">
        <w:rPr>
          <w:rFonts w:asciiTheme="minorHAnsi" w:hAnsiTheme="minorHAnsi" w:cstheme="minorHAnsi"/>
          <w:color w:val="auto"/>
          <w:highlight w:val="yellow"/>
        </w:rPr>
        <w:t>) to redirect the beam</w:t>
      </w:r>
      <w:r w:rsidR="00D8252D" w:rsidRPr="001B5C67">
        <w:rPr>
          <w:rFonts w:asciiTheme="minorHAnsi" w:hAnsiTheme="minorHAnsi" w:cstheme="minorHAnsi"/>
          <w:color w:val="auto"/>
          <w:highlight w:val="yellow"/>
        </w:rPr>
        <w:t xml:space="preserve"> output</w:t>
      </w:r>
      <w:r w:rsidR="002C7A47" w:rsidRPr="001B5C67">
        <w:rPr>
          <w:rFonts w:asciiTheme="minorHAnsi" w:hAnsiTheme="minorHAnsi" w:cstheme="minorHAnsi"/>
          <w:color w:val="auto"/>
          <w:highlight w:val="yellow"/>
        </w:rPr>
        <w:t xml:space="preserve"> </w:t>
      </w:r>
      <w:r w:rsidR="005E4718" w:rsidRPr="001B5C67">
        <w:rPr>
          <w:rFonts w:asciiTheme="minorHAnsi" w:hAnsiTheme="minorHAnsi" w:cstheme="minorHAnsi"/>
          <w:color w:val="auto"/>
          <w:highlight w:val="yellow"/>
        </w:rPr>
        <w:t xml:space="preserve">from the microscope </w:t>
      </w:r>
      <w:r w:rsidR="002C7A47" w:rsidRPr="001B5C67">
        <w:rPr>
          <w:rFonts w:asciiTheme="minorHAnsi" w:hAnsiTheme="minorHAnsi" w:cstheme="minorHAnsi"/>
          <w:color w:val="auto"/>
          <w:highlight w:val="yellow"/>
        </w:rPr>
        <w:t>by 90 degrees.</w:t>
      </w:r>
      <w:r w:rsidR="002C7A47" w:rsidRPr="001B5C67">
        <w:rPr>
          <w:rFonts w:asciiTheme="minorHAnsi" w:hAnsiTheme="minorHAnsi" w:cstheme="minorHAnsi"/>
          <w:color w:val="auto"/>
        </w:rPr>
        <w:t xml:space="preserve"> Adjust the knobs of the dichroic mirror and the fold-mirror iteratively until the beam passes through pinholes in </w:t>
      </w:r>
      <w:r w:rsidR="00D8252D" w:rsidRPr="001B5C67">
        <w:rPr>
          <w:rFonts w:asciiTheme="minorHAnsi" w:hAnsiTheme="minorHAnsi" w:cstheme="minorHAnsi"/>
          <w:color w:val="auto"/>
        </w:rPr>
        <w:t>the</w:t>
      </w:r>
      <w:r w:rsidR="002C7A47" w:rsidRPr="001B5C67">
        <w:rPr>
          <w:rFonts w:asciiTheme="minorHAnsi" w:hAnsiTheme="minorHAnsi" w:cstheme="minorHAnsi"/>
          <w:color w:val="auto"/>
        </w:rPr>
        <w:t xml:space="preserve"> beam alignment tool.</w:t>
      </w:r>
    </w:p>
    <w:p w14:paraId="232ECB66" w14:textId="77777777" w:rsidR="002C7A47" w:rsidRPr="001B5C67" w:rsidRDefault="002C7A47" w:rsidP="001B5C67">
      <w:pPr>
        <w:pStyle w:val="ListParagraph"/>
        <w:ind w:left="0"/>
        <w:rPr>
          <w:rFonts w:asciiTheme="minorHAnsi" w:hAnsiTheme="minorHAnsi" w:cstheme="minorHAnsi"/>
          <w:color w:val="auto"/>
        </w:rPr>
      </w:pPr>
    </w:p>
    <w:p w14:paraId="1A03B5C2" w14:textId="0F6D7BDB" w:rsidR="0073755C" w:rsidRPr="001B5C67" w:rsidRDefault="00B55360"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Detach the collimated light source and i</w:t>
      </w:r>
      <w:r w:rsidR="00B64994" w:rsidRPr="001B5C67">
        <w:rPr>
          <w:rFonts w:asciiTheme="minorHAnsi" w:hAnsiTheme="minorHAnsi" w:cstheme="minorHAnsi"/>
          <w:color w:val="auto"/>
        </w:rPr>
        <w:t xml:space="preserve">nstall </w:t>
      </w:r>
      <w:r w:rsidRPr="001B5C67">
        <w:rPr>
          <w:rFonts w:asciiTheme="minorHAnsi" w:hAnsiTheme="minorHAnsi" w:cstheme="minorHAnsi"/>
          <w:color w:val="auto"/>
        </w:rPr>
        <w:t xml:space="preserve">it on the table, in which </w:t>
      </w:r>
      <w:r w:rsidR="00B64994" w:rsidRPr="001B5C67">
        <w:rPr>
          <w:rFonts w:asciiTheme="minorHAnsi" w:hAnsiTheme="minorHAnsi" w:cstheme="minorHAnsi"/>
          <w:color w:val="auto"/>
        </w:rPr>
        <w:t>the beam</w:t>
      </w:r>
      <w:r w:rsidRPr="001B5C67">
        <w:rPr>
          <w:rFonts w:asciiTheme="minorHAnsi" w:hAnsiTheme="minorHAnsi" w:cstheme="minorHAnsi"/>
          <w:color w:val="auto"/>
        </w:rPr>
        <w:t xml:space="preserve"> points towards the microscope body. Align the beam using a beam alignment tool and a double pinhole system.</w:t>
      </w:r>
    </w:p>
    <w:p w14:paraId="76352772" w14:textId="77777777" w:rsidR="0073755C" w:rsidRPr="001B5C67" w:rsidRDefault="0073755C" w:rsidP="001B5C67">
      <w:pPr>
        <w:pStyle w:val="ListParagraph"/>
        <w:ind w:left="0"/>
        <w:rPr>
          <w:rFonts w:asciiTheme="minorHAnsi" w:hAnsiTheme="minorHAnsi" w:cstheme="minorHAnsi"/>
          <w:color w:val="auto"/>
        </w:rPr>
      </w:pPr>
    </w:p>
    <w:p w14:paraId="79E547FA" w14:textId="64B5F1AF" w:rsidR="0073755C" w:rsidRPr="001B5C67" w:rsidRDefault="00B55360"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 xml:space="preserve"> </w:t>
      </w:r>
      <w:r w:rsidR="0073755C" w:rsidRPr="001B5C67">
        <w:rPr>
          <w:rFonts w:asciiTheme="minorHAnsi" w:hAnsiTheme="minorHAnsi" w:cstheme="minorHAnsi"/>
          <w:color w:val="auto"/>
          <w:highlight w:val="yellow"/>
        </w:rPr>
        <w:t>Insert a lens L4 (f = 400 mm; Ø = 2") to the optical path approximately 400 mm away from the objective holder. Install the objective lens and adjust the position of L4 along the optical axis until a perfect Airy disk pattern is formed on the ceiling.</w:t>
      </w:r>
      <w:r w:rsidR="0073755C" w:rsidRPr="001B5C67">
        <w:rPr>
          <w:rFonts w:asciiTheme="minorHAnsi" w:hAnsiTheme="minorHAnsi" w:cstheme="minorHAnsi"/>
          <w:color w:val="auto"/>
        </w:rPr>
        <w:t xml:space="preserve"> </w:t>
      </w:r>
    </w:p>
    <w:p w14:paraId="3305AA4E" w14:textId="77777777" w:rsidR="001B5C67" w:rsidRPr="001B5C67" w:rsidRDefault="001B5C67" w:rsidP="001B5C67">
      <w:pPr>
        <w:pStyle w:val="ListParagraph"/>
        <w:ind w:left="0"/>
        <w:rPr>
          <w:rFonts w:asciiTheme="minorHAnsi" w:hAnsiTheme="minorHAnsi" w:cstheme="minorHAnsi"/>
          <w:color w:val="auto"/>
        </w:rPr>
      </w:pPr>
    </w:p>
    <w:p w14:paraId="6A28EE4E" w14:textId="0CB5FBF4" w:rsidR="00C11225" w:rsidRPr="001B5C67" w:rsidRDefault="002B6ECF" w:rsidP="001B5C67">
      <w:pPr>
        <w:pStyle w:val="ListParagraph"/>
        <w:ind w:left="0"/>
        <w:rPr>
          <w:rFonts w:asciiTheme="minorHAnsi" w:hAnsiTheme="minorHAnsi" w:cstheme="minorHAnsi"/>
          <w:color w:val="auto"/>
        </w:rPr>
      </w:pPr>
      <w:r w:rsidRPr="001B5C67">
        <w:rPr>
          <w:rFonts w:asciiTheme="minorHAnsi" w:hAnsiTheme="minorHAnsi" w:cstheme="minorHAnsi"/>
          <w:color w:val="auto"/>
        </w:rPr>
        <w:t xml:space="preserve">NOTE: </w:t>
      </w:r>
      <w:r w:rsidR="0073755C" w:rsidRPr="001B5C67">
        <w:rPr>
          <w:rFonts w:asciiTheme="minorHAnsi" w:hAnsiTheme="minorHAnsi" w:cstheme="minorHAnsi"/>
          <w:color w:val="auto"/>
        </w:rPr>
        <w:t>When inserting the lens, the beam position passing through the lens should be kept unchanged. The lens L4 has a SM2 thread that allows it to be attached/detached from the 60 mm SM2-threaded cage plate easily.</w:t>
      </w:r>
    </w:p>
    <w:p w14:paraId="1EAF199D" w14:textId="77777777" w:rsidR="0063359D" w:rsidRPr="001B5C67" w:rsidRDefault="0063359D" w:rsidP="001B5C67">
      <w:pPr>
        <w:pStyle w:val="ListParagraph"/>
        <w:ind w:left="0"/>
        <w:rPr>
          <w:rFonts w:asciiTheme="minorHAnsi" w:hAnsiTheme="minorHAnsi" w:cstheme="minorHAnsi"/>
          <w:color w:val="auto"/>
        </w:rPr>
      </w:pPr>
    </w:p>
    <w:p w14:paraId="32D3A510" w14:textId="265413E5" w:rsidR="00FE7FEA" w:rsidRPr="001B5C67" w:rsidRDefault="00177E19"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Unscrew the </w:t>
      </w:r>
      <w:r w:rsidR="0063359D" w:rsidRPr="001B5C67">
        <w:rPr>
          <w:rFonts w:asciiTheme="minorHAnsi" w:hAnsiTheme="minorHAnsi" w:cstheme="minorHAnsi"/>
          <w:color w:val="auto"/>
          <w:highlight w:val="yellow"/>
        </w:rPr>
        <w:t xml:space="preserve">objective </w:t>
      </w:r>
      <w:r w:rsidRPr="001B5C67">
        <w:rPr>
          <w:rFonts w:asciiTheme="minorHAnsi" w:hAnsiTheme="minorHAnsi" w:cstheme="minorHAnsi"/>
          <w:color w:val="auto"/>
          <w:highlight w:val="yellow"/>
        </w:rPr>
        <w:t xml:space="preserve">and reinstall </w:t>
      </w:r>
      <w:r w:rsidR="0063359D" w:rsidRPr="001B5C67">
        <w:rPr>
          <w:rFonts w:asciiTheme="minorHAnsi" w:hAnsiTheme="minorHAnsi" w:cstheme="minorHAnsi"/>
          <w:color w:val="auto"/>
          <w:highlight w:val="yellow"/>
        </w:rPr>
        <w:t>the collimat</w:t>
      </w:r>
      <w:r w:rsidR="00A91642" w:rsidRPr="001B5C67">
        <w:rPr>
          <w:rFonts w:asciiTheme="minorHAnsi" w:hAnsiTheme="minorHAnsi" w:cstheme="minorHAnsi"/>
          <w:color w:val="auto"/>
          <w:highlight w:val="yellow"/>
        </w:rPr>
        <w:t>ed</w:t>
      </w:r>
      <w:r w:rsidRPr="001B5C67">
        <w:rPr>
          <w:rFonts w:asciiTheme="minorHAnsi" w:hAnsiTheme="minorHAnsi" w:cstheme="minorHAnsi"/>
          <w:color w:val="auto"/>
          <w:highlight w:val="yellow"/>
        </w:rPr>
        <w:t xml:space="preserve"> light source</w:t>
      </w:r>
      <w:r w:rsidR="00A91642" w:rsidRPr="001B5C67">
        <w:rPr>
          <w:rFonts w:asciiTheme="minorHAnsi" w:hAnsiTheme="minorHAnsi" w:cstheme="minorHAnsi"/>
          <w:color w:val="auto"/>
          <w:highlight w:val="yellow"/>
        </w:rPr>
        <w:t xml:space="preserve"> with </w:t>
      </w:r>
      <w:r w:rsidR="00415243" w:rsidRPr="001B5C67">
        <w:rPr>
          <w:rFonts w:asciiTheme="minorHAnsi" w:hAnsiTheme="minorHAnsi" w:cstheme="minorHAnsi"/>
          <w:color w:val="auto"/>
          <w:highlight w:val="yellow"/>
        </w:rPr>
        <w:t xml:space="preserve">an </w:t>
      </w:r>
      <w:r w:rsidR="00A91642" w:rsidRPr="001B5C67">
        <w:rPr>
          <w:rFonts w:asciiTheme="minorHAnsi" w:hAnsiTheme="minorHAnsi" w:cstheme="minorHAnsi"/>
          <w:color w:val="auto"/>
          <w:highlight w:val="yellow"/>
        </w:rPr>
        <w:t>open iris</w:t>
      </w:r>
      <w:r w:rsidRPr="001B5C67">
        <w:rPr>
          <w:rFonts w:asciiTheme="minorHAnsi" w:hAnsiTheme="minorHAnsi" w:cstheme="minorHAnsi"/>
          <w:color w:val="auto"/>
          <w:highlight w:val="yellow"/>
        </w:rPr>
        <w:t>.</w:t>
      </w:r>
      <w:r w:rsidR="00A91642" w:rsidRPr="001B5C67">
        <w:rPr>
          <w:rFonts w:asciiTheme="minorHAnsi" w:hAnsiTheme="minorHAnsi" w:cstheme="minorHAnsi"/>
          <w:color w:val="auto"/>
        </w:rPr>
        <w:t xml:space="preserve"> Trace down the beam </w:t>
      </w:r>
      <w:r w:rsidR="00FE7FEA" w:rsidRPr="001B5C67">
        <w:rPr>
          <w:rFonts w:asciiTheme="minorHAnsi" w:hAnsiTheme="minorHAnsi" w:cstheme="minorHAnsi"/>
          <w:color w:val="auto"/>
        </w:rPr>
        <w:t xml:space="preserve">output from the microscope </w:t>
      </w:r>
      <w:r w:rsidR="00A91642" w:rsidRPr="001B5C67">
        <w:rPr>
          <w:rFonts w:asciiTheme="minorHAnsi" w:hAnsiTheme="minorHAnsi" w:cstheme="minorHAnsi"/>
          <w:color w:val="auto"/>
        </w:rPr>
        <w:t xml:space="preserve">with a business card. </w:t>
      </w:r>
      <w:r w:rsidR="00A91642" w:rsidRPr="001B5C67">
        <w:rPr>
          <w:rFonts w:asciiTheme="minorHAnsi" w:hAnsiTheme="minorHAnsi" w:cstheme="minorHAnsi"/>
          <w:color w:val="auto"/>
          <w:highlight w:val="yellow"/>
        </w:rPr>
        <w:t>Mount a mirror M</w:t>
      </w:r>
      <w:r w:rsidR="00B8299B" w:rsidRPr="001B5C67">
        <w:rPr>
          <w:rFonts w:asciiTheme="minorHAnsi" w:hAnsiTheme="minorHAnsi" w:cstheme="minorHAnsi"/>
          <w:color w:val="auto"/>
          <w:highlight w:val="yellow"/>
        </w:rPr>
        <w:t>5</w:t>
      </w:r>
      <w:r w:rsidR="00A91642" w:rsidRPr="001B5C67">
        <w:rPr>
          <w:rFonts w:asciiTheme="minorHAnsi" w:hAnsiTheme="minorHAnsi" w:cstheme="minorHAnsi"/>
          <w:color w:val="auto"/>
          <w:highlight w:val="yellow"/>
        </w:rPr>
        <w:t xml:space="preserve"> at the place where the size of beam is the smallest</w:t>
      </w:r>
      <w:r w:rsidR="00037C6C" w:rsidRPr="001B5C67">
        <w:rPr>
          <w:rFonts w:asciiTheme="minorHAnsi" w:hAnsiTheme="minorHAnsi" w:cstheme="minorHAnsi"/>
          <w:color w:val="auto"/>
          <w:highlight w:val="yellow"/>
        </w:rPr>
        <w:t xml:space="preserve"> and approximately 400 mm away from L4</w:t>
      </w:r>
      <w:r w:rsidR="00A91642" w:rsidRPr="001B5C67">
        <w:rPr>
          <w:rFonts w:asciiTheme="minorHAnsi" w:hAnsiTheme="minorHAnsi" w:cstheme="minorHAnsi"/>
          <w:color w:val="auto"/>
          <w:highlight w:val="yellow"/>
        </w:rPr>
        <w:t>, which is</w:t>
      </w:r>
      <w:r w:rsidR="0063359D" w:rsidRPr="001B5C67">
        <w:rPr>
          <w:rFonts w:asciiTheme="minorHAnsi" w:hAnsiTheme="minorHAnsi" w:cstheme="minorHAnsi"/>
          <w:color w:val="auto"/>
          <w:highlight w:val="yellow"/>
        </w:rPr>
        <w:t xml:space="preserve"> </w:t>
      </w:r>
      <w:r w:rsidR="00A91642" w:rsidRPr="001B5C67">
        <w:rPr>
          <w:rFonts w:asciiTheme="minorHAnsi" w:hAnsiTheme="minorHAnsi" w:cstheme="minorHAnsi"/>
          <w:color w:val="auto"/>
          <w:highlight w:val="yellow"/>
        </w:rPr>
        <w:t xml:space="preserve">a </w:t>
      </w:r>
      <w:r w:rsidR="0063359D" w:rsidRPr="001B5C67">
        <w:rPr>
          <w:rFonts w:asciiTheme="minorHAnsi" w:hAnsiTheme="minorHAnsi" w:cstheme="minorHAnsi"/>
          <w:color w:val="auto"/>
          <w:highlight w:val="yellow"/>
        </w:rPr>
        <w:t>conjugated imag</w:t>
      </w:r>
      <w:r w:rsidR="007B36C5" w:rsidRPr="001B5C67">
        <w:rPr>
          <w:rFonts w:asciiTheme="minorHAnsi" w:hAnsiTheme="minorHAnsi" w:cstheme="minorHAnsi"/>
          <w:color w:val="auto"/>
          <w:highlight w:val="yellow"/>
        </w:rPr>
        <w:t>e</w:t>
      </w:r>
      <w:r w:rsidR="0063359D" w:rsidRPr="001B5C67">
        <w:rPr>
          <w:rFonts w:asciiTheme="minorHAnsi" w:hAnsiTheme="minorHAnsi" w:cstheme="minorHAnsi"/>
          <w:color w:val="auto"/>
          <w:highlight w:val="yellow"/>
        </w:rPr>
        <w:t xml:space="preserve"> plane (</w:t>
      </w:r>
      <w:proofErr w:type="spellStart"/>
      <w:r w:rsidR="0063359D" w:rsidRPr="001B5C67">
        <w:rPr>
          <w:rFonts w:asciiTheme="minorHAnsi" w:hAnsiTheme="minorHAnsi" w:cstheme="minorHAnsi"/>
          <w:color w:val="auto"/>
          <w:highlight w:val="yellow"/>
        </w:rPr>
        <w:t>cIP</w:t>
      </w:r>
      <w:proofErr w:type="spellEnd"/>
      <w:r w:rsidR="0063359D" w:rsidRPr="001B5C67">
        <w:rPr>
          <w:rFonts w:asciiTheme="minorHAnsi" w:hAnsiTheme="minorHAnsi" w:cstheme="minorHAnsi"/>
          <w:color w:val="auto"/>
          <w:highlight w:val="yellow"/>
        </w:rPr>
        <w:t>).</w:t>
      </w:r>
      <w:r w:rsidR="00037C6C" w:rsidRPr="001B5C67">
        <w:rPr>
          <w:rFonts w:asciiTheme="minorHAnsi" w:hAnsiTheme="minorHAnsi" w:cstheme="minorHAnsi"/>
          <w:color w:val="auto"/>
        </w:rPr>
        <w:t xml:space="preserve"> </w:t>
      </w:r>
      <w:r w:rsidR="00401E63" w:rsidRPr="001B5C67">
        <w:rPr>
          <w:rFonts w:asciiTheme="minorHAnsi" w:hAnsiTheme="minorHAnsi" w:cstheme="minorHAnsi"/>
          <w:color w:val="auto"/>
        </w:rPr>
        <w:t xml:space="preserve"> </w:t>
      </w:r>
    </w:p>
    <w:p w14:paraId="0DD8A75F" w14:textId="77777777" w:rsidR="00FE7FEA" w:rsidRPr="001B5C67" w:rsidRDefault="00FE7FEA" w:rsidP="001B5C67">
      <w:pPr>
        <w:pStyle w:val="ListParagraph"/>
        <w:ind w:left="0"/>
        <w:rPr>
          <w:rFonts w:asciiTheme="minorHAnsi" w:hAnsiTheme="minorHAnsi" w:cstheme="minorHAnsi"/>
          <w:color w:val="auto"/>
        </w:rPr>
      </w:pPr>
    </w:p>
    <w:p w14:paraId="3A90A8AF" w14:textId="5F7FF6D1" w:rsidR="0063359D" w:rsidRPr="001B5C67" w:rsidRDefault="00FE7FEA"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I</w:t>
      </w:r>
      <w:r w:rsidR="00A91642" w:rsidRPr="001B5C67">
        <w:rPr>
          <w:rFonts w:asciiTheme="minorHAnsi" w:hAnsiTheme="minorHAnsi" w:cstheme="minorHAnsi"/>
          <w:color w:val="auto"/>
          <w:highlight w:val="yellow"/>
        </w:rPr>
        <w:t xml:space="preserve">nstall </w:t>
      </w:r>
      <w:r w:rsidR="006F3321" w:rsidRPr="001B5C67">
        <w:rPr>
          <w:rFonts w:asciiTheme="minorHAnsi" w:hAnsiTheme="minorHAnsi" w:cstheme="minorHAnsi"/>
          <w:color w:val="auto"/>
          <w:highlight w:val="yellow"/>
        </w:rPr>
        <w:t xml:space="preserve">a </w:t>
      </w:r>
      <w:r w:rsidR="0063359D" w:rsidRPr="001B5C67">
        <w:rPr>
          <w:rFonts w:asciiTheme="minorHAnsi" w:hAnsiTheme="minorHAnsi" w:cstheme="minorHAnsi"/>
          <w:color w:val="auto"/>
          <w:highlight w:val="yellow"/>
        </w:rPr>
        <w:t xml:space="preserve">mirror </w:t>
      </w:r>
      <w:r w:rsidR="00A91642" w:rsidRPr="001B5C67">
        <w:rPr>
          <w:rFonts w:asciiTheme="minorHAnsi" w:hAnsiTheme="minorHAnsi" w:cstheme="minorHAnsi"/>
          <w:color w:val="auto"/>
          <w:highlight w:val="yellow"/>
        </w:rPr>
        <w:t>M</w:t>
      </w:r>
      <w:r w:rsidR="00B8299B" w:rsidRPr="001B5C67">
        <w:rPr>
          <w:rFonts w:asciiTheme="minorHAnsi" w:hAnsiTheme="minorHAnsi" w:cstheme="minorHAnsi"/>
          <w:color w:val="auto"/>
          <w:highlight w:val="yellow"/>
        </w:rPr>
        <w:t>6</w:t>
      </w:r>
      <w:r w:rsidR="006F3321" w:rsidRPr="001B5C67">
        <w:rPr>
          <w:rFonts w:asciiTheme="minorHAnsi" w:hAnsiTheme="minorHAnsi" w:cstheme="minorHAnsi"/>
          <w:color w:val="auto"/>
          <w:highlight w:val="yellow"/>
        </w:rPr>
        <w:t xml:space="preserve"> and</w:t>
      </w:r>
      <w:r w:rsidR="00B8299B" w:rsidRPr="001B5C67">
        <w:rPr>
          <w:rFonts w:asciiTheme="minorHAnsi" w:hAnsiTheme="minorHAnsi" w:cstheme="minorHAnsi"/>
          <w:color w:val="auto"/>
          <w:highlight w:val="yellow"/>
        </w:rPr>
        <w:t xml:space="preserve"> </w:t>
      </w:r>
      <w:r w:rsidRPr="001B5C67">
        <w:rPr>
          <w:rFonts w:asciiTheme="minorHAnsi" w:hAnsiTheme="minorHAnsi" w:cstheme="minorHAnsi"/>
          <w:color w:val="auto"/>
          <w:highlight w:val="yellow"/>
        </w:rPr>
        <w:t>reflect the beam by 90 degrees.</w:t>
      </w:r>
      <w:r w:rsidRPr="001B5C67">
        <w:rPr>
          <w:rFonts w:asciiTheme="minorHAnsi" w:hAnsiTheme="minorHAnsi" w:cstheme="minorHAnsi"/>
          <w:color w:val="auto"/>
        </w:rPr>
        <w:t xml:space="preserve"> A</w:t>
      </w:r>
      <w:r w:rsidR="0063359D" w:rsidRPr="001B5C67">
        <w:rPr>
          <w:rFonts w:asciiTheme="minorHAnsi" w:hAnsiTheme="minorHAnsi" w:cstheme="minorHAnsi"/>
          <w:color w:val="auto"/>
        </w:rPr>
        <w:t xml:space="preserve">djust </w:t>
      </w:r>
      <w:r w:rsidR="00A91642" w:rsidRPr="001B5C67">
        <w:rPr>
          <w:rFonts w:asciiTheme="minorHAnsi" w:hAnsiTheme="minorHAnsi" w:cstheme="minorHAnsi"/>
          <w:color w:val="auto"/>
        </w:rPr>
        <w:t>M</w:t>
      </w:r>
      <w:r w:rsidR="00B8299B" w:rsidRPr="001B5C67">
        <w:rPr>
          <w:rFonts w:asciiTheme="minorHAnsi" w:hAnsiTheme="minorHAnsi" w:cstheme="minorHAnsi"/>
          <w:color w:val="auto"/>
        </w:rPr>
        <w:t xml:space="preserve">5 </w:t>
      </w:r>
      <w:r w:rsidR="00A91642" w:rsidRPr="001B5C67">
        <w:rPr>
          <w:rFonts w:asciiTheme="minorHAnsi" w:hAnsiTheme="minorHAnsi" w:cstheme="minorHAnsi"/>
          <w:color w:val="auto"/>
        </w:rPr>
        <w:t>and M</w:t>
      </w:r>
      <w:r w:rsidR="00B8299B" w:rsidRPr="001B5C67">
        <w:rPr>
          <w:rFonts w:asciiTheme="minorHAnsi" w:hAnsiTheme="minorHAnsi" w:cstheme="minorHAnsi"/>
          <w:color w:val="auto"/>
        </w:rPr>
        <w:t xml:space="preserve">6 </w:t>
      </w:r>
      <w:r w:rsidR="0063359D" w:rsidRPr="001B5C67">
        <w:rPr>
          <w:rFonts w:asciiTheme="minorHAnsi" w:hAnsiTheme="minorHAnsi" w:cstheme="minorHAnsi"/>
          <w:color w:val="auto"/>
        </w:rPr>
        <w:t>iteratively</w:t>
      </w:r>
      <w:r w:rsidR="00A91642" w:rsidRPr="001B5C67">
        <w:rPr>
          <w:rFonts w:asciiTheme="minorHAnsi" w:hAnsiTheme="minorHAnsi" w:cstheme="minorHAnsi"/>
          <w:color w:val="auto"/>
        </w:rPr>
        <w:t xml:space="preserve"> </w:t>
      </w:r>
      <w:r w:rsidR="001362D4" w:rsidRPr="001B5C67">
        <w:rPr>
          <w:rFonts w:asciiTheme="minorHAnsi" w:hAnsiTheme="minorHAnsi" w:cstheme="minorHAnsi"/>
          <w:color w:val="auto"/>
        </w:rPr>
        <w:t>with the</w:t>
      </w:r>
      <w:r w:rsidR="00A91642" w:rsidRPr="001B5C67">
        <w:rPr>
          <w:rFonts w:asciiTheme="minorHAnsi" w:hAnsiTheme="minorHAnsi" w:cstheme="minorHAnsi"/>
          <w:color w:val="auto"/>
        </w:rPr>
        <w:t xml:space="preserve"> beam alignment</w:t>
      </w:r>
      <w:r w:rsidR="001362D4" w:rsidRPr="001B5C67">
        <w:rPr>
          <w:rFonts w:asciiTheme="minorHAnsi" w:hAnsiTheme="minorHAnsi" w:cstheme="minorHAnsi"/>
          <w:color w:val="auto"/>
        </w:rPr>
        <w:t xml:space="preserve"> tool</w:t>
      </w:r>
      <w:r w:rsidR="0063359D" w:rsidRPr="001B5C67">
        <w:rPr>
          <w:rFonts w:asciiTheme="minorHAnsi" w:hAnsiTheme="minorHAnsi" w:cstheme="minorHAnsi"/>
          <w:color w:val="auto"/>
        </w:rPr>
        <w:t>.</w:t>
      </w:r>
    </w:p>
    <w:p w14:paraId="5AA40F80" w14:textId="77777777" w:rsidR="0063359D" w:rsidRPr="001B5C67" w:rsidRDefault="0063359D" w:rsidP="001B5C67">
      <w:pPr>
        <w:pStyle w:val="ListParagraph"/>
        <w:ind w:left="0"/>
        <w:rPr>
          <w:rFonts w:asciiTheme="minorHAnsi" w:hAnsiTheme="minorHAnsi" w:cstheme="minorHAnsi"/>
          <w:color w:val="auto"/>
        </w:rPr>
      </w:pPr>
    </w:p>
    <w:p w14:paraId="26CC19AA" w14:textId="7C27F03D" w:rsidR="00401E63" w:rsidRPr="001B5C67" w:rsidRDefault="00B5506C"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I</w:t>
      </w:r>
      <w:r w:rsidR="0063359D" w:rsidRPr="001B5C67">
        <w:rPr>
          <w:rFonts w:asciiTheme="minorHAnsi" w:hAnsiTheme="minorHAnsi" w:cstheme="minorHAnsi"/>
          <w:color w:val="auto"/>
          <w:highlight w:val="yellow"/>
        </w:rPr>
        <w:t xml:space="preserve">nsert a lens </w:t>
      </w:r>
      <w:r w:rsidRPr="001B5C67">
        <w:rPr>
          <w:rFonts w:asciiTheme="minorHAnsi" w:hAnsiTheme="minorHAnsi" w:cstheme="minorHAnsi"/>
          <w:color w:val="auto"/>
          <w:highlight w:val="yellow"/>
        </w:rPr>
        <w:t xml:space="preserve">L3 </w:t>
      </w:r>
      <w:r w:rsidR="0063359D" w:rsidRPr="001B5C67">
        <w:rPr>
          <w:rFonts w:asciiTheme="minorHAnsi" w:hAnsiTheme="minorHAnsi" w:cstheme="minorHAnsi"/>
          <w:color w:val="auto"/>
          <w:highlight w:val="yellow"/>
        </w:rPr>
        <w:t>(</w:t>
      </w:r>
      <w:r w:rsidRPr="001B5C67">
        <w:rPr>
          <w:rFonts w:asciiTheme="minorHAnsi" w:hAnsiTheme="minorHAnsi" w:cstheme="minorHAnsi"/>
          <w:color w:val="auto"/>
          <w:highlight w:val="yellow"/>
        </w:rPr>
        <w:t>f = 150 mm</w:t>
      </w:r>
      <w:r w:rsidR="0063359D" w:rsidRPr="001B5C67">
        <w:rPr>
          <w:rFonts w:asciiTheme="minorHAnsi" w:hAnsiTheme="minorHAnsi" w:cstheme="minorHAnsi"/>
          <w:color w:val="auto"/>
          <w:highlight w:val="yellow"/>
        </w:rPr>
        <w:t xml:space="preserve">) </w:t>
      </w:r>
      <w:r w:rsidRPr="001B5C67">
        <w:rPr>
          <w:rFonts w:asciiTheme="minorHAnsi" w:hAnsiTheme="minorHAnsi" w:cstheme="minorHAnsi"/>
          <w:color w:val="auto"/>
          <w:highlight w:val="yellow"/>
        </w:rPr>
        <w:t>roughly 150 mm away from M</w:t>
      </w:r>
      <w:r w:rsidR="00B8299B" w:rsidRPr="001B5C67">
        <w:rPr>
          <w:rFonts w:asciiTheme="minorHAnsi" w:hAnsiTheme="minorHAnsi" w:cstheme="minorHAnsi"/>
          <w:color w:val="auto"/>
          <w:highlight w:val="yellow"/>
        </w:rPr>
        <w:t xml:space="preserve">5. </w:t>
      </w:r>
      <w:r w:rsidR="0063359D" w:rsidRPr="001B5C67">
        <w:rPr>
          <w:rFonts w:asciiTheme="minorHAnsi" w:hAnsiTheme="minorHAnsi" w:cstheme="minorHAnsi"/>
          <w:color w:val="auto"/>
          <w:highlight w:val="yellow"/>
        </w:rPr>
        <w:t>Use a shear</w:t>
      </w:r>
      <w:r w:rsidRPr="001B5C67">
        <w:rPr>
          <w:rFonts w:asciiTheme="minorHAnsi" w:hAnsiTheme="minorHAnsi" w:cstheme="minorHAnsi"/>
          <w:color w:val="auto"/>
          <w:highlight w:val="yellow"/>
        </w:rPr>
        <w:t>ing</w:t>
      </w:r>
      <w:r w:rsidR="0063359D" w:rsidRPr="001B5C67">
        <w:rPr>
          <w:rFonts w:asciiTheme="minorHAnsi" w:hAnsiTheme="minorHAnsi" w:cstheme="minorHAnsi"/>
          <w:color w:val="auto"/>
          <w:highlight w:val="yellow"/>
        </w:rPr>
        <w:t xml:space="preserve"> interferometer to </w:t>
      </w:r>
      <w:r w:rsidRPr="001B5C67">
        <w:rPr>
          <w:rFonts w:asciiTheme="minorHAnsi" w:hAnsiTheme="minorHAnsi" w:cstheme="minorHAnsi"/>
          <w:color w:val="auto"/>
          <w:highlight w:val="yellow"/>
        </w:rPr>
        <w:t xml:space="preserve">ensure </w:t>
      </w:r>
      <w:r w:rsidR="0063359D" w:rsidRPr="001B5C67">
        <w:rPr>
          <w:rFonts w:asciiTheme="minorHAnsi" w:hAnsiTheme="minorHAnsi" w:cstheme="minorHAnsi"/>
          <w:color w:val="auto"/>
          <w:highlight w:val="yellow"/>
        </w:rPr>
        <w:t xml:space="preserve">the collimation of the </w:t>
      </w:r>
      <w:r w:rsidR="003C6117" w:rsidRPr="001B5C67">
        <w:rPr>
          <w:rFonts w:asciiTheme="minorHAnsi" w:hAnsiTheme="minorHAnsi" w:cstheme="minorHAnsi"/>
          <w:color w:val="auto"/>
          <w:highlight w:val="yellow"/>
        </w:rPr>
        <w:t xml:space="preserve">output </w:t>
      </w:r>
      <w:r w:rsidR="0063359D" w:rsidRPr="001B5C67">
        <w:rPr>
          <w:rFonts w:asciiTheme="minorHAnsi" w:hAnsiTheme="minorHAnsi" w:cstheme="minorHAnsi"/>
          <w:color w:val="auto"/>
          <w:highlight w:val="yellow"/>
        </w:rPr>
        <w:t>beam</w:t>
      </w:r>
      <w:r w:rsidRPr="001B5C67">
        <w:rPr>
          <w:rFonts w:asciiTheme="minorHAnsi" w:hAnsiTheme="minorHAnsi" w:cstheme="minorHAnsi"/>
          <w:color w:val="auto"/>
          <w:highlight w:val="yellow"/>
        </w:rPr>
        <w:t>.</w:t>
      </w:r>
      <w:r w:rsidR="0063359D" w:rsidRPr="001B5C67">
        <w:rPr>
          <w:rFonts w:asciiTheme="minorHAnsi" w:hAnsiTheme="minorHAnsi" w:cstheme="minorHAnsi"/>
          <w:color w:val="auto"/>
        </w:rPr>
        <w:t xml:space="preserve"> </w:t>
      </w:r>
    </w:p>
    <w:p w14:paraId="3145907C" w14:textId="77777777" w:rsidR="0063359D" w:rsidRPr="001B5C67" w:rsidRDefault="0063359D" w:rsidP="001B5C67">
      <w:pPr>
        <w:pStyle w:val="ListParagraph"/>
        <w:ind w:left="0"/>
        <w:rPr>
          <w:rFonts w:asciiTheme="minorHAnsi" w:hAnsiTheme="minorHAnsi" w:cstheme="minorHAnsi"/>
          <w:color w:val="auto"/>
        </w:rPr>
      </w:pPr>
    </w:p>
    <w:p w14:paraId="54C4C46E" w14:textId="7D0E484E" w:rsidR="0063359D" w:rsidRPr="001B5C67" w:rsidRDefault="0063359D"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Temporarily take away </w:t>
      </w:r>
      <w:r w:rsidR="00B5506C" w:rsidRPr="001B5C67">
        <w:rPr>
          <w:rFonts w:asciiTheme="minorHAnsi" w:hAnsiTheme="minorHAnsi" w:cstheme="minorHAnsi"/>
          <w:color w:val="auto"/>
          <w:highlight w:val="yellow"/>
        </w:rPr>
        <w:t xml:space="preserve">L4 </w:t>
      </w:r>
      <w:r w:rsidRPr="001B5C67">
        <w:rPr>
          <w:rFonts w:asciiTheme="minorHAnsi" w:hAnsiTheme="minorHAnsi" w:cstheme="minorHAnsi"/>
          <w:color w:val="auto"/>
          <w:highlight w:val="yellow"/>
        </w:rPr>
        <w:t xml:space="preserve">and trace down the </w:t>
      </w:r>
      <w:r w:rsidR="0092069C" w:rsidRPr="001B5C67">
        <w:rPr>
          <w:rFonts w:asciiTheme="minorHAnsi" w:hAnsiTheme="minorHAnsi" w:cstheme="minorHAnsi"/>
          <w:color w:val="auto"/>
          <w:highlight w:val="yellow"/>
        </w:rPr>
        <w:t>beam</w:t>
      </w:r>
      <w:r w:rsidRPr="001B5C67">
        <w:rPr>
          <w:rFonts w:asciiTheme="minorHAnsi" w:hAnsiTheme="minorHAnsi" w:cstheme="minorHAnsi"/>
          <w:color w:val="auto"/>
          <w:highlight w:val="yellow"/>
        </w:rPr>
        <w:t xml:space="preserve"> to find the focal </w:t>
      </w:r>
      <w:r w:rsidR="003C6117" w:rsidRPr="001B5C67">
        <w:rPr>
          <w:rFonts w:asciiTheme="minorHAnsi" w:hAnsiTheme="minorHAnsi" w:cstheme="minorHAnsi"/>
          <w:color w:val="auto"/>
          <w:highlight w:val="yellow"/>
        </w:rPr>
        <w:t>pos</w:t>
      </w:r>
      <w:r w:rsidR="00110431" w:rsidRPr="001B5C67">
        <w:rPr>
          <w:rFonts w:asciiTheme="minorHAnsi" w:hAnsiTheme="minorHAnsi" w:cstheme="minorHAnsi"/>
          <w:color w:val="auto"/>
          <w:highlight w:val="yellow"/>
        </w:rPr>
        <w:t>i</w:t>
      </w:r>
      <w:r w:rsidR="003C6117" w:rsidRPr="001B5C67">
        <w:rPr>
          <w:rFonts w:asciiTheme="minorHAnsi" w:hAnsiTheme="minorHAnsi" w:cstheme="minorHAnsi"/>
          <w:color w:val="auto"/>
          <w:highlight w:val="yellow"/>
        </w:rPr>
        <w:t xml:space="preserve">tion </w:t>
      </w:r>
      <w:r w:rsidRPr="001B5C67">
        <w:rPr>
          <w:rFonts w:asciiTheme="minorHAnsi" w:hAnsiTheme="minorHAnsi" w:cstheme="minorHAnsi"/>
          <w:color w:val="auto"/>
          <w:highlight w:val="yellow"/>
        </w:rPr>
        <w:t xml:space="preserve">of L3. Put a single axis </w:t>
      </w:r>
      <w:proofErr w:type="spellStart"/>
      <w:r w:rsidRPr="001B5C67">
        <w:rPr>
          <w:rFonts w:asciiTheme="minorHAnsi" w:hAnsiTheme="minorHAnsi" w:cstheme="minorHAnsi"/>
          <w:color w:val="auto"/>
          <w:highlight w:val="yellow"/>
        </w:rPr>
        <w:t>galvo</w:t>
      </w:r>
      <w:proofErr w:type="spellEnd"/>
      <w:r w:rsidRPr="001B5C67">
        <w:rPr>
          <w:rFonts w:asciiTheme="minorHAnsi" w:hAnsiTheme="minorHAnsi" w:cstheme="minorHAnsi"/>
          <w:color w:val="auto"/>
          <w:highlight w:val="yellow"/>
        </w:rPr>
        <w:t xml:space="preserve"> mirror</w:t>
      </w:r>
      <w:r w:rsidR="0092069C" w:rsidRPr="001B5C67">
        <w:rPr>
          <w:rFonts w:asciiTheme="minorHAnsi" w:hAnsiTheme="minorHAnsi" w:cstheme="minorHAnsi"/>
          <w:color w:val="auto"/>
          <w:highlight w:val="yellow"/>
        </w:rPr>
        <w:t xml:space="preserve"> </w:t>
      </w:r>
      <w:r w:rsidRPr="001B5C67">
        <w:rPr>
          <w:rFonts w:asciiTheme="minorHAnsi" w:hAnsiTheme="minorHAnsi" w:cstheme="minorHAnsi"/>
          <w:color w:val="auto"/>
          <w:highlight w:val="yellow"/>
        </w:rPr>
        <w:t>at th</w:t>
      </w:r>
      <w:r w:rsidR="0092069C" w:rsidRPr="001B5C67">
        <w:rPr>
          <w:rFonts w:asciiTheme="minorHAnsi" w:hAnsiTheme="minorHAnsi" w:cstheme="minorHAnsi"/>
          <w:color w:val="auto"/>
          <w:highlight w:val="yellow"/>
        </w:rPr>
        <w:t>is</w:t>
      </w:r>
      <w:r w:rsidRPr="001B5C67">
        <w:rPr>
          <w:rFonts w:asciiTheme="minorHAnsi" w:hAnsiTheme="minorHAnsi" w:cstheme="minorHAnsi"/>
          <w:color w:val="auto"/>
          <w:highlight w:val="yellow"/>
        </w:rPr>
        <w:t xml:space="preserve"> </w:t>
      </w:r>
      <w:r w:rsidR="003C6117" w:rsidRPr="001B5C67">
        <w:rPr>
          <w:rFonts w:asciiTheme="minorHAnsi" w:hAnsiTheme="minorHAnsi" w:cstheme="minorHAnsi"/>
          <w:color w:val="auto"/>
          <w:highlight w:val="yellow"/>
        </w:rPr>
        <w:t>point,</w:t>
      </w:r>
      <w:r w:rsidR="0092069C" w:rsidRPr="001B5C67">
        <w:rPr>
          <w:rFonts w:asciiTheme="minorHAnsi" w:hAnsiTheme="minorHAnsi" w:cstheme="minorHAnsi"/>
          <w:color w:val="auto"/>
          <w:highlight w:val="yellow"/>
        </w:rPr>
        <w:t xml:space="preserve"> which is a conjugated back focal plane (</w:t>
      </w:r>
      <w:proofErr w:type="spellStart"/>
      <w:r w:rsidR="0092069C" w:rsidRPr="001B5C67">
        <w:rPr>
          <w:rFonts w:asciiTheme="minorHAnsi" w:hAnsiTheme="minorHAnsi" w:cstheme="minorHAnsi"/>
          <w:color w:val="auto"/>
          <w:highlight w:val="yellow"/>
        </w:rPr>
        <w:t>cBFP</w:t>
      </w:r>
      <w:proofErr w:type="spellEnd"/>
      <w:r w:rsidR="0092069C" w:rsidRPr="001B5C67">
        <w:rPr>
          <w:rFonts w:asciiTheme="minorHAnsi" w:hAnsiTheme="minorHAnsi" w:cstheme="minorHAnsi"/>
          <w:color w:val="auto"/>
          <w:highlight w:val="yellow"/>
        </w:rPr>
        <w:t xml:space="preserve">). </w:t>
      </w:r>
      <w:r w:rsidR="00D958BA" w:rsidRPr="001B5C67">
        <w:rPr>
          <w:rFonts w:asciiTheme="minorHAnsi" w:hAnsiTheme="minorHAnsi" w:cstheme="minorHAnsi"/>
          <w:color w:val="auto"/>
          <w:highlight w:val="yellow"/>
        </w:rPr>
        <w:t xml:space="preserve">Supply 0 volts to the </w:t>
      </w:r>
      <w:proofErr w:type="spellStart"/>
      <w:r w:rsidR="00D958BA" w:rsidRPr="001B5C67">
        <w:rPr>
          <w:rFonts w:asciiTheme="minorHAnsi" w:hAnsiTheme="minorHAnsi" w:cstheme="minorHAnsi"/>
          <w:color w:val="auto"/>
          <w:highlight w:val="yellow"/>
        </w:rPr>
        <w:t>galvo</w:t>
      </w:r>
      <w:proofErr w:type="spellEnd"/>
      <w:r w:rsidR="00D958BA" w:rsidRPr="001B5C67">
        <w:rPr>
          <w:rFonts w:asciiTheme="minorHAnsi" w:hAnsiTheme="minorHAnsi" w:cstheme="minorHAnsi"/>
          <w:color w:val="auto"/>
          <w:highlight w:val="yellow"/>
        </w:rPr>
        <w:t xml:space="preserve"> mirror and r</w:t>
      </w:r>
      <w:r w:rsidRPr="001B5C67">
        <w:rPr>
          <w:rFonts w:asciiTheme="minorHAnsi" w:hAnsiTheme="minorHAnsi" w:cstheme="minorHAnsi"/>
          <w:color w:val="auto"/>
          <w:highlight w:val="yellow"/>
        </w:rPr>
        <w:t xml:space="preserve">otate </w:t>
      </w:r>
      <w:r w:rsidR="00415243" w:rsidRPr="001B5C67">
        <w:rPr>
          <w:rFonts w:asciiTheme="minorHAnsi" w:hAnsiTheme="minorHAnsi" w:cstheme="minorHAnsi"/>
          <w:color w:val="auto"/>
          <w:highlight w:val="yellow"/>
        </w:rPr>
        <w:t>the</w:t>
      </w:r>
      <w:r w:rsidR="0092069C" w:rsidRPr="001B5C67">
        <w:rPr>
          <w:rFonts w:asciiTheme="minorHAnsi" w:hAnsiTheme="minorHAnsi" w:cstheme="minorHAnsi"/>
          <w:color w:val="auto"/>
          <w:highlight w:val="yellow"/>
        </w:rPr>
        <w:t xml:space="preserve"> </w:t>
      </w:r>
      <w:r w:rsidRPr="001B5C67">
        <w:rPr>
          <w:rFonts w:asciiTheme="minorHAnsi" w:hAnsiTheme="minorHAnsi" w:cstheme="minorHAnsi"/>
          <w:color w:val="auto"/>
          <w:highlight w:val="yellow"/>
        </w:rPr>
        <w:t xml:space="preserve">holder of the </w:t>
      </w:r>
      <w:proofErr w:type="spellStart"/>
      <w:r w:rsidRPr="001B5C67">
        <w:rPr>
          <w:rFonts w:asciiTheme="minorHAnsi" w:hAnsiTheme="minorHAnsi" w:cstheme="minorHAnsi"/>
          <w:color w:val="auto"/>
          <w:highlight w:val="yellow"/>
        </w:rPr>
        <w:t>galvo</w:t>
      </w:r>
      <w:proofErr w:type="spellEnd"/>
      <w:r w:rsidRPr="001B5C67">
        <w:rPr>
          <w:rFonts w:asciiTheme="minorHAnsi" w:hAnsiTheme="minorHAnsi" w:cstheme="minorHAnsi"/>
          <w:color w:val="auto"/>
          <w:highlight w:val="yellow"/>
        </w:rPr>
        <w:t xml:space="preserve"> mirror so that it reflects the beam by 90 </w:t>
      </w:r>
      <w:r w:rsidRPr="001B5C67">
        <w:rPr>
          <w:rFonts w:asciiTheme="minorHAnsi" w:hAnsiTheme="minorHAnsi" w:cstheme="minorHAnsi"/>
          <w:color w:val="auto"/>
          <w:highlight w:val="yellow"/>
        </w:rPr>
        <w:lastRenderedPageBreak/>
        <w:t>degrees</w:t>
      </w:r>
      <w:r w:rsidR="0092069C" w:rsidRPr="001B5C67">
        <w:rPr>
          <w:rFonts w:asciiTheme="minorHAnsi" w:hAnsiTheme="minorHAnsi" w:cstheme="minorHAnsi"/>
          <w:color w:val="auto"/>
          <w:highlight w:val="yellow"/>
        </w:rPr>
        <w:t>.</w:t>
      </w:r>
      <w:r w:rsidR="0092069C" w:rsidRPr="001B5C67">
        <w:rPr>
          <w:rFonts w:asciiTheme="minorHAnsi" w:hAnsiTheme="minorHAnsi" w:cstheme="minorHAnsi"/>
          <w:color w:val="auto"/>
        </w:rPr>
        <w:t xml:space="preserve"> </w:t>
      </w:r>
      <w:r w:rsidRPr="001B5C67">
        <w:rPr>
          <w:rFonts w:asciiTheme="minorHAnsi" w:hAnsiTheme="minorHAnsi" w:cstheme="minorHAnsi"/>
          <w:color w:val="auto"/>
        </w:rPr>
        <w:t xml:space="preserve"> </w:t>
      </w:r>
    </w:p>
    <w:p w14:paraId="1BB09292" w14:textId="77777777" w:rsidR="0063359D" w:rsidRPr="001B5C67" w:rsidRDefault="0063359D" w:rsidP="001B5C67">
      <w:pPr>
        <w:pStyle w:val="ListParagraph"/>
        <w:ind w:left="0"/>
        <w:rPr>
          <w:rFonts w:asciiTheme="minorHAnsi" w:hAnsiTheme="minorHAnsi" w:cstheme="minorHAnsi"/>
          <w:color w:val="auto"/>
        </w:rPr>
      </w:pPr>
    </w:p>
    <w:p w14:paraId="5FF3A003" w14:textId="0B6DDF2C" w:rsidR="0063359D" w:rsidRPr="001B5C67" w:rsidRDefault="009E2361"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Place a fold-mirror M7. </w:t>
      </w:r>
      <w:r w:rsidR="00FC6FF6" w:rsidRPr="001B5C67">
        <w:rPr>
          <w:rFonts w:asciiTheme="minorHAnsi" w:hAnsiTheme="minorHAnsi" w:cstheme="minorHAnsi"/>
          <w:color w:val="auto"/>
          <w:highlight w:val="yellow"/>
        </w:rPr>
        <w:t>Properly p</w:t>
      </w:r>
      <w:r w:rsidR="0092069C" w:rsidRPr="001B5C67">
        <w:rPr>
          <w:rFonts w:asciiTheme="minorHAnsi" w:hAnsiTheme="minorHAnsi" w:cstheme="minorHAnsi"/>
          <w:color w:val="auto"/>
          <w:highlight w:val="yellow"/>
        </w:rPr>
        <w:t xml:space="preserve">lace L2 (f = 100 mm) </w:t>
      </w:r>
      <w:r w:rsidR="001B567B" w:rsidRPr="001B5C67">
        <w:rPr>
          <w:rFonts w:asciiTheme="minorHAnsi" w:hAnsiTheme="minorHAnsi" w:cstheme="minorHAnsi"/>
          <w:color w:val="auto"/>
          <w:highlight w:val="yellow"/>
        </w:rPr>
        <w:t xml:space="preserve">the </w:t>
      </w:r>
      <w:r w:rsidR="0092069C" w:rsidRPr="001B5C67">
        <w:rPr>
          <w:rFonts w:asciiTheme="minorHAnsi" w:hAnsiTheme="minorHAnsi" w:cstheme="minorHAnsi"/>
          <w:color w:val="auto"/>
          <w:highlight w:val="yellow"/>
        </w:rPr>
        <w:t xml:space="preserve">same </w:t>
      </w:r>
      <w:r w:rsidRPr="001B5C67">
        <w:rPr>
          <w:rFonts w:asciiTheme="minorHAnsi" w:hAnsiTheme="minorHAnsi" w:cstheme="minorHAnsi"/>
          <w:color w:val="auto"/>
          <w:highlight w:val="yellow"/>
        </w:rPr>
        <w:t xml:space="preserve">way </w:t>
      </w:r>
      <w:r w:rsidR="0092069C" w:rsidRPr="001B5C67">
        <w:rPr>
          <w:rFonts w:asciiTheme="minorHAnsi" w:hAnsiTheme="minorHAnsi" w:cstheme="minorHAnsi"/>
          <w:color w:val="auto"/>
          <w:highlight w:val="yellow"/>
        </w:rPr>
        <w:t>as step 3.</w:t>
      </w:r>
      <w:r w:rsidR="00114AF6" w:rsidRPr="001B5C67">
        <w:rPr>
          <w:rFonts w:asciiTheme="minorHAnsi" w:hAnsiTheme="minorHAnsi" w:cstheme="minorHAnsi"/>
          <w:color w:val="auto"/>
          <w:highlight w:val="yellow"/>
        </w:rPr>
        <w:t>6</w:t>
      </w:r>
      <w:r w:rsidR="0092069C" w:rsidRPr="001B5C67">
        <w:rPr>
          <w:rFonts w:asciiTheme="minorHAnsi" w:hAnsiTheme="minorHAnsi" w:cstheme="minorHAnsi"/>
          <w:color w:val="auto"/>
        </w:rPr>
        <w:t xml:space="preserve">. </w:t>
      </w:r>
    </w:p>
    <w:p w14:paraId="204E7D0A" w14:textId="77777777" w:rsidR="0063359D" w:rsidRPr="001B5C67" w:rsidRDefault="0063359D" w:rsidP="001B5C67">
      <w:pPr>
        <w:pStyle w:val="ListParagraph"/>
        <w:ind w:left="0"/>
        <w:rPr>
          <w:rFonts w:asciiTheme="minorHAnsi" w:hAnsiTheme="minorHAnsi" w:cstheme="minorHAnsi"/>
          <w:color w:val="auto"/>
        </w:rPr>
      </w:pPr>
    </w:p>
    <w:p w14:paraId="7E1FBC53" w14:textId="611F95B7" w:rsidR="0063359D" w:rsidRPr="001B5C67" w:rsidRDefault="00FC6FF6"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Remove the collimated light source from the object holder. Install a</w:t>
      </w:r>
      <w:r w:rsidR="0063359D" w:rsidRPr="001B5C67">
        <w:rPr>
          <w:rFonts w:asciiTheme="minorHAnsi" w:hAnsiTheme="minorHAnsi" w:cstheme="minorHAnsi"/>
          <w:color w:val="auto"/>
          <w:highlight w:val="yellow"/>
        </w:rPr>
        <w:t xml:space="preserve"> collimation lens </w:t>
      </w:r>
      <w:r w:rsidR="00B64994" w:rsidRPr="001B5C67">
        <w:rPr>
          <w:rFonts w:asciiTheme="minorHAnsi" w:hAnsiTheme="minorHAnsi" w:cstheme="minorHAnsi"/>
          <w:color w:val="auto"/>
          <w:highlight w:val="yellow"/>
        </w:rPr>
        <w:t xml:space="preserve">L1 </w:t>
      </w:r>
      <w:r w:rsidR="0063359D" w:rsidRPr="001B5C67">
        <w:rPr>
          <w:rFonts w:asciiTheme="minorHAnsi" w:hAnsiTheme="minorHAnsi" w:cstheme="minorHAnsi"/>
          <w:color w:val="auto"/>
          <w:highlight w:val="yellow"/>
        </w:rPr>
        <w:t>(</w:t>
      </w:r>
      <w:r w:rsidR="00B64994" w:rsidRPr="001B5C67">
        <w:rPr>
          <w:rFonts w:asciiTheme="minorHAnsi" w:hAnsiTheme="minorHAnsi" w:cstheme="minorHAnsi"/>
          <w:color w:val="auto"/>
          <w:highlight w:val="yellow"/>
        </w:rPr>
        <w:t xml:space="preserve">f = </w:t>
      </w:r>
      <w:r w:rsidR="00C045F1" w:rsidRPr="001B5C67">
        <w:rPr>
          <w:rFonts w:asciiTheme="minorHAnsi" w:hAnsiTheme="minorHAnsi" w:cstheme="minorHAnsi"/>
          <w:color w:val="auto"/>
          <w:highlight w:val="yellow"/>
        </w:rPr>
        <w:t xml:space="preserve">100 </w:t>
      </w:r>
      <w:r w:rsidR="00B64994" w:rsidRPr="001B5C67">
        <w:rPr>
          <w:rFonts w:asciiTheme="minorHAnsi" w:hAnsiTheme="minorHAnsi" w:cstheme="minorHAnsi"/>
          <w:color w:val="auto"/>
          <w:highlight w:val="yellow"/>
        </w:rPr>
        <w:t>mm)</w:t>
      </w:r>
      <w:r w:rsidR="00D958BA" w:rsidRPr="001B5C67">
        <w:rPr>
          <w:rFonts w:asciiTheme="minorHAnsi" w:hAnsiTheme="minorHAnsi" w:cstheme="minorHAnsi"/>
          <w:color w:val="auto"/>
          <w:highlight w:val="yellow"/>
        </w:rPr>
        <w:t xml:space="preserve">, </w:t>
      </w:r>
      <w:r w:rsidRPr="001B5C67">
        <w:rPr>
          <w:rFonts w:asciiTheme="minorHAnsi" w:hAnsiTheme="minorHAnsi" w:cstheme="minorHAnsi"/>
          <w:color w:val="auto"/>
          <w:highlight w:val="yellow"/>
        </w:rPr>
        <w:t>fiber adapter</w:t>
      </w:r>
      <w:r w:rsidR="00D958BA" w:rsidRPr="001B5C67">
        <w:rPr>
          <w:rFonts w:asciiTheme="minorHAnsi" w:hAnsiTheme="minorHAnsi" w:cstheme="minorHAnsi"/>
          <w:color w:val="auto"/>
          <w:highlight w:val="yellow"/>
        </w:rPr>
        <w:t xml:space="preserve"> and iris</w:t>
      </w:r>
      <w:r w:rsidRPr="001B5C67">
        <w:rPr>
          <w:rFonts w:asciiTheme="minorHAnsi" w:hAnsiTheme="minorHAnsi" w:cstheme="minorHAnsi"/>
          <w:color w:val="auto"/>
          <w:highlight w:val="yellow"/>
        </w:rPr>
        <w:t>. Connect a</w:t>
      </w:r>
      <w:r w:rsidR="0063359D" w:rsidRPr="001B5C67">
        <w:rPr>
          <w:rFonts w:asciiTheme="minorHAnsi" w:hAnsiTheme="minorHAnsi" w:cstheme="minorHAnsi"/>
          <w:color w:val="auto"/>
          <w:highlight w:val="yellow"/>
        </w:rPr>
        <w:t xml:space="preserve"> single mode fiber </w:t>
      </w:r>
      <w:r w:rsidRPr="001B5C67">
        <w:rPr>
          <w:rFonts w:asciiTheme="minorHAnsi" w:hAnsiTheme="minorHAnsi" w:cstheme="minorHAnsi"/>
          <w:color w:val="auto"/>
          <w:highlight w:val="yellow"/>
        </w:rPr>
        <w:t xml:space="preserve">to the adapter </w:t>
      </w:r>
      <w:r w:rsidR="0063359D" w:rsidRPr="001B5C67">
        <w:rPr>
          <w:rFonts w:asciiTheme="minorHAnsi" w:hAnsiTheme="minorHAnsi" w:cstheme="minorHAnsi"/>
          <w:color w:val="auto"/>
          <w:highlight w:val="yellow"/>
        </w:rPr>
        <w:t xml:space="preserve">and </w:t>
      </w:r>
      <w:r w:rsidRPr="001B5C67">
        <w:rPr>
          <w:rFonts w:asciiTheme="minorHAnsi" w:hAnsiTheme="minorHAnsi" w:cstheme="minorHAnsi"/>
          <w:color w:val="auto"/>
          <w:highlight w:val="yellow"/>
        </w:rPr>
        <w:t xml:space="preserve">send </w:t>
      </w:r>
      <w:r w:rsidR="0063359D" w:rsidRPr="001B5C67">
        <w:rPr>
          <w:rFonts w:asciiTheme="minorHAnsi" w:hAnsiTheme="minorHAnsi" w:cstheme="minorHAnsi"/>
          <w:color w:val="auto"/>
          <w:highlight w:val="yellow"/>
        </w:rPr>
        <w:t xml:space="preserve">the </w:t>
      </w:r>
      <w:r w:rsidRPr="001B5C67">
        <w:rPr>
          <w:rFonts w:asciiTheme="minorHAnsi" w:hAnsiTheme="minorHAnsi" w:cstheme="minorHAnsi"/>
          <w:color w:val="auto"/>
          <w:highlight w:val="yellow"/>
        </w:rPr>
        <w:t>b</w:t>
      </w:r>
      <w:r w:rsidR="0063359D" w:rsidRPr="001B5C67">
        <w:rPr>
          <w:rFonts w:asciiTheme="minorHAnsi" w:hAnsiTheme="minorHAnsi" w:cstheme="minorHAnsi"/>
          <w:color w:val="auto"/>
          <w:highlight w:val="yellow"/>
        </w:rPr>
        <w:t xml:space="preserve">eam </w:t>
      </w:r>
      <w:r w:rsidRPr="001B5C67">
        <w:rPr>
          <w:rFonts w:asciiTheme="minorHAnsi" w:hAnsiTheme="minorHAnsi" w:cstheme="minorHAnsi"/>
          <w:color w:val="auto"/>
          <w:highlight w:val="yellow"/>
        </w:rPr>
        <w:t>through the imaging system</w:t>
      </w:r>
      <w:r w:rsidRPr="001B5C67">
        <w:rPr>
          <w:rFonts w:asciiTheme="minorHAnsi" w:hAnsiTheme="minorHAnsi" w:cstheme="minorHAnsi"/>
          <w:color w:val="auto"/>
        </w:rPr>
        <w:t xml:space="preserve">. </w:t>
      </w:r>
    </w:p>
    <w:p w14:paraId="42B57642" w14:textId="77777777" w:rsidR="0063359D" w:rsidRPr="001B5C67" w:rsidRDefault="0063359D" w:rsidP="001B5C67">
      <w:pPr>
        <w:pStyle w:val="ListParagraph"/>
        <w:ind w:left="0"/>
        <w:rPr>
          <w:rFonts w:asciiTheme="minorHAnsi" w:hAnsiTheme="minorHAnsi" w:cstheme="minorHAnsi"/>
          <w:color w:val="auto"/>
        </w:rPr>
      </w:pPr>
    </w:p>
    <w:p w14:paraId="47857EC1" w14:textId="2208A4F8" w:rsidR="0004664E" w:rsidRPr="001B5C67" w:rsidRDefault="005807DF"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Reinsert L4 and f</w:t>
      </w:r>
      <w:r w:rsidR="000065C7" w:rsidRPr="001B5C67">
        <w:rPr>
          <w:rFonts w:asciiTheme="minorHAnsi" w:hAnsiTheme="minorHAnsi" w:cstheme="minorHAnsi"/>
          <w:color w:val="auto"/>
        </w:rPr>
        <w:t xml:space="preserve">ine tune the system until </w:t>
      </w:r>
      <w:r w:rsidR="0063359D" w:rsidRPr="001B5C67">
        <w:rPr>
          <w:rFonts w:asciiTheme="minorHAnsi" w:hAnsiTheme="minorHAnsi" w:cstheme="minorHAnsi"/>
          <w:color w:val="auto"/>
        </w:rPr>
        <w:t xml:space="preserve">a perfect Airy disk </w:t>
      </w:r>
      <w:r w:rsidR="000065C7" w:rsidRPr="001B5C67">
        <w:rPr>
          <w:rFonts w:asciiTheme="minorHAnsi" w:hAnsiTheme="minorHAnsi" w:cstheme="minorHAnsi"/>
          <w:color w:val="auto"/>
        </w:rPr>
        <w:t xml:space="preserve">pattern </w:t>
      </w:r>
      <w:r w:rsidR="0063359D" w:rsidRPr="001B5C67">
        <w:rPr>
          <w:rFonts w:asciiTheme="minorHAnsi" w:hAnsiTheme="minorHAnsi" w:cstheme="minorHAnsi"/>
          <w:color w:val="auto"/>
        </w:rPr>
        <w:t>appear</w:t>
      </w:r>
      <w:r w:rsidR="000065C7" w:rsidRPr="001B5C67">
        <w:rPr>
          <w:rFonts w:asciiTheme="minorHAnsi" w:hAnsiTheme="minorHAnsi" w:cstheme="minorHAnsi"/>
          <w:color w:val="auto"/>
        </w:rPr>
        <w:t>s</w:t>
      </w:r>
      <w:r w:rsidR="0063359D" w:rsidRPr="001B5C67">
        <w:rPr>
          <w:rFonts w:asciiTheme="minorHAnsi" w:hAnsiTheme="minorHAnsi" w:cstheme="minorHAnsi"/>
          <w:color w:val="auto"/>
        </w:rPr>
        <w:t xml:space="preserve"> on the ceiling.</w:t>
      </w:r>
    </w:p>
    <w:p w14:paraId="5D5222ED" w14:textId="77777777" w:rsidR="0063359D" w:rsidRPr="001B5C67" w:rsidRDefault="0063359D" w:rsidP="001B5C67">
      <w:pPr>
        <w:pStyle w:val="ListParagraph"/>
        <w:ind w:left="0"/>
        <w:rPr>
          <w:rFonts w:asciiTheme="minorHAnsi" w:hAnsiTheme="minorHAnsi" w:cstheme="minorHAnsi"/>
          <w:b/>
          <w:bCs/>
          <w:color w:val="auto"/>
        </w:rPr>
      </w:pPr>
    </w:p>
    <w:p w14:paraId="7A2A0196" w14:textId="4EED8C70" w:rsidR="0063359D" w:rsidRPr="001B5C67" w:rsidRDefault="0063359D" w:rsidP="001B5C67">
      <w:pPr>
        <w:pStyle w:val="ListParagraph"/>
        <w:numPr>
          <w:ilvl w:val="0"/>
          <w:numId w:val="18"/>
        </w:numPr>
        <w:rPr>
          <w:rFonts w:asciiTheme="minorHAnsi" w:hAnsiTheme="minorHAnsi" w:cstheme="minorHAnsi"/>
          <w:b/>
          <w:bCs/>
          <w:color w:val="auto"/>
        </w:rPr>
      </w:pPr>
      <w:r w:rsidRPr="001B5C67">
        <w:rPr>
          <w:rFonts w:asciiTheme="minorHAnsi" w:hAnsiTheme="minorHAnsi" w:cstheme="minorHAnsi"/>
          <w:b/>
          <w:bCs/>
          <w:color w:val="auto"/>
        </w:rPr>
        <w:t xml:space="preserve">Setting up </w:t>
      </w:r>
      <w:r w:rsidR="00415243" w:rsidRPr="001B5C67">
        <w:rPr>
          <w:rFonts w:asciiTheme="minorHAnsi" w:hAnsiTheme="minorHAnsi" w:cstheme="minorHAnsi"/>
          <w:b/>
          <w:bCs/>
          <w:color w:val="auto"/>
        </w:rPr>
        <w:t xml:space="preserve">the </w:t>
      </w:r>
      <w:r w:rsidRPr="001B5C67">
        <w:rPr>
          <w:rFonts w:asciiTheme="minorHAnsi" w:hAnsiTheme="minorHAnsi" w:cstheme="minorHAnsi"/>
          <w:b/>
          <w:bCs/>
          <w:color w:val="auto"/>
        </w:rPr>
        <w:t>cylindrical lens</w:t>
      </w:r>
      <w:r w:rsidR="00D958BA" w:rsidRPr="001B5C67">
        <w:rPr>
          <w:rFonts w:asciiTheme="minorHAnsi" w:hAnsiTheme="minorHAnsi" w:cstheme="minorHAnsi"/>
          <w:b/>
          <w:bCs/>
          <w:color w:val="auto"/>
        </w:rPr>
        <w:t>es</w:t>
      </w:r>
      <w:r w:rsidRPr="001B5C67">
        <w:rPr>
          <w:rFonts w:asciiTheme="minorHAnsi" w:hAnsiTheme="minorHAnsi" w:cstheme="minorHAnsi"/>
          <w:b/>
          <w:bCs/>
          <w:color w:val="auto"/>
        </w:rPr>
        <w:t xml:space="preserve"> </w:t>
      </w:r>
    </w:p>
    <w:p w14:paraId="289A1CE4" w14:textId="5DDA439A" w:rsidR="000C7C87" w:rsidRPr="001B5C67" w:rsidRDefault="000C7C87" w:rsidP="001B5C67">
      <w:pPr>
        <w:pStyle w:val="NormalWeb"/>
        <w:spacing w:before="0" w:beforeAutospacing="0" w:after="0" w:afterAutospacing="0"/>
        <w:rPr>
          <w:rFonts w:asciiTheme="minorHAnsi" w:hAnsiTheme="minorHAnsi" w:cstheme="minorHAnsi"/>
          <w:b/>
          <w:bCs/>
          <w:color w:val="auto"/>
        </w:rPr>
      </w:pPr>
    </w:p>
    <w:p w14:paraId="629B8CEA" w14:textId="46528A10" w:rsidR="0063359D" w:rsidRPr="001B5C67" w:rsidRDefault="0063359D"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Insert a cylindrical lens (CL1, f = 400 mm) after L1 and make sure that the </w:t>
      </w:r>
      <w:r w:rsidR="00935576" w:rsidRPr="001B5C67">
        <w:rPr>
          <w:rFonts w:asciiTheme="minorHAnsi" w:hAnsiTheme="minorHAnsi" w:cstheme="minorHAnsi"/>
          <w:color w:val="auto"/>
          <w:highlight w:val="yellow"/>
        </w:rPr>
        <w:t xml:space="preserve">cylindrical lens focuses the beam </w:t>
      </w:r>
      <w:r w:rsidR="00FD5670" w:rsidRPr="001B5C67">
        <w:rPr>
          <w:rFonts w:asciiTheme="minorHAnsi" w:hAnsiTheme="minorHAnsi" w:cstheme="minorHAnsi"/>
          <w:color w:val="auto"/>
          <w:highlight w:val="yellow"/>
        </w:rPr>
        <w:t>along</w:t>
      </w:r>
      <w:r w:rsidR="00935576" w:rsidRPr="001B5C67">
        <w:rPr>
          <w:rFonts w:asciiTheme="minorHAnsi" w:hAnsiTheme="minorHAnsi" w:cstheme="minorHAnsi"/>
          <w:color w:val="auto"/>
          <w:highlight w:val="yellow"/>
        </w:rPr>
        <w:t xml:space="preserve"> </w:t>
      </w:r>
      <w:r w:rsidR="00D958BA" w:rsidRPr="001B5C67">
        <w:rPr>
          <w:rFonts w:asciiTheme="minorHAnsi" w:hAnsiTheme="minorHAnsi" w:cstheme="minorHAnsi"/>
          <w:color w:val="auto"/>
          <w:highlight w:val="yellow"/>
        </w:rPr>
        <w:t xml:space="preserve">the </w:t>
      </w:r>
      <w:r w:rsidR="00935576" w:rsidRPr="001B5C67">
        <w:rPr>
          <w:rFonts w:asciiTheme="minorHAnsi" w:hAnsiTheme="minorHAnsi" w:cstheme="minorHAnsi"/>
          <w:color w:val="auto"/>
          <w:highlight w:val="yellow"/>
        </w:rPr>
        <w:t>x</w:t>
      </w:r>
      <w:r w:rsidR="00D958BA" w:rsidRPr="001B5C67">
        <w:rPr>
          <w:rFonts w:asciiTheme="minorHAnsi" w:hAnsiTheme="minorHAnsi" w:cstheme="minorHAnsi"/>
          <w:color w:val="auto"/>
          <w:highlight w:val="yellow"/>
        </w:rPr>
        <w:t>-</w:t>
      </w:r>
      <w:r w:rsidR="00935576" w:rsidRPr="001B5C67">
        <w:rPr>
          <w:rFonts w:asciiTheme="minorHAnsi" w:hAnsiTheme="minorHAnsi" w:cstheme="minorHAnsi"/>
          <w:color w:val="auto"/>
          <w:highlight w:val="yellow"/>
        </w:rPr>
        <w:t>axis</w:t>
      </w:r>
      <w:r w:rsidR="00935576" w:rsidRPr="001B5C67">
        <w:rPr>
          <w:rFonts w:asciiTheme="minorHAnsi" w:hAnsiTheme="minorHAnsi" w:cstheme="minorHAnsi"/>
          <w:color w:val="auto"/>
        </w:rPr>
        <w:t>.</w:t>
      </w:r>
      <w:r w:rsidR="0001682D" w:rsidRPr="001B5C67">
        <w:rPr>
          <w:rFonts w:asciiTheme="minorHAnsi" w:hAnsiTheme="minorHAnsi" w:cstheme="minorHAnsi"/>
          <w:color w:val="auto"/>
        </w:rPr>
        <w:t xml:space="preserve"> </w:t>
      </w:r>
    </w:p>
    <w:p w14:paraId="678773B6" w14:textId="77777777" w:rsidR="0001682D" w:rsidRPr="001B5C67" w:rsidRDefault="0001682D" w:rsidP="001B5C67">
      <w:pPr>
        <w:pStyle w:val="ListParagraph"/>
        <w:ind w:left="0"/>
        <w:rPr>
          <w:rFonts w:asciiTheme="minorHAnsi" w:hAnsiTheme="minorHAnsi" w:cstheme="minorHAnsi"/>
          <w:color w:val="auto"/>
        </w:rPr>
      </w:pPr>
    </w:p>
    <w:p w14:paraId="7B828CBA" w14:textId="7BD5657F" w:rsidR="0001682D" w:rsidRDefault="0001682D"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Insert another cylindrical lens (CL2, f = 50 mm) to the beam path.</w:t>
      </w:r>
      <w:r w:rsidRPr="001B5C67">
        <w:rPr>
          <w:rFonts w:asciiTheme="minorHAnsi" w:hAnsiTheme="minorHAnsi" w:cstheme="minorHAnsi"/>
          <w:color w:val="auto"/>
        </w:rPr>
        <w:t xml:space="preserve"> Use a shearing interferometer to ensure the output beam is collimated.</w:t>
      </w:r>
    </w:p>
    <w:p w14:paraId="44A3A0FD" w14:textId="77777777" w:rsidR="002B6ECF" w:rsidRPr="001B5C67" w:rsidRDefault="002B6ECF" w:rsidP="002B6ECF">
      <w:pPr>
        <w:pStyle w:val="ListParagraph"/>
        <w:ind w:left="0"/>
        <w:rPr>
          <w:rFonts w:asciiTheme="minorHAnsi" w:hAnsiTheme="minorHAnsi" w:cstheme="minorHAnsi"/>
          <w:color w:val="auto"/>
        </w:rPr>
      </w:pPr>
    </w:p>
    <w:p w14:paraId="5A5DA358" w14:textId="1C299F77" w:rsidR="0001682D" w:rsidRPr="001B5C67" w:rsidRDefault="002B6ECF" w:rsidP="001B5C67">
      <w:pPr>
        <w:pStyle w:val="ListParagraph"/>
        <w:ind w:left="0"/>
        <w:rPr>
          <w:rFonts w:asciiTheme="minorHAnsi" w:hAnsiTheme="minorHAnsi" w:cstheme="minorHAnsi"/>
          <w:color w:val="auto"/>
        </w:rPr>
      </w:pPr>
      <w:r w:rsidRPr="001B5C67">
        <w:rPr>
          <w:rFonts w:asciiTheme="minorHAnsi" w:hAnsiTheme="minorHAnsi" w:cstheme="minorHAnsi"/>
          <w:color w:val="auto"/>
        </w:rPr>
        <w:t xml:space="preserve">NOTE: </w:t>
      </w:r>
      <w:r>
        <w:rPr>
          <w:rFonts w:asciiTheme="minorHAnsi" w:hAnsiTheme="minorHAnsi" w:cstheme="minorHAnsi"/>
          <w:color w:val="auto"/>
        </w:rPr>
        <w:t>T</w:t>
      </w:r>
      <w:r w:rsidR="0001682D" w:rsidRPr="001B5C67">
        <w:rPr>
          <w:rFonts w:asciiTheme="minorHAnsi" w:hAnsiTheme="minorHAnsi" w:cstheme="minorHAnsi"/>
          <w:color w:val="auto"/>
        </w:rPr>
        <w:t>he distance between the two cylindrical lenses is 450 mm. The output beam has a compression ratio of 8 and an elongated oval shaped Airy disk pattern is formed on the ceiling.</w:t>
      </w:r>
    </w:p>
    <w:p w14:paraId="200FE6DD" w14:textId="77777777" w:rsidR="0063359D" w:rsidRPr="001B5C67" w:rsidRDefault="0063359D" w:rsidP="001B5C67">
      <w:pPr>
        <w:pStyle w:val="NormalWeb"/>
        <w:spacing w:before="0" w:beforeAutospacing="0" w:after="0" w:afterAutospacing="0"/>
        <w:rPr>
          <w:rFonts w:asciiTheme="minorHAnsi" w:hAnsiTheme="minorHAnsi" w:cstheme="minorHAnsi"/>
          <w:b/>
          <w:bCs/>
          <w:color w:val="auto"/>
        </w:rPr>
      </w:pPr>
    </w:p>
    <w:p w14:paraId="1BB2228C" w14:textId="6EF9E1F4" w:rsidR="0063359D" w:rsidRPr="001B5C67" w:rsidRDefault="0063359D" w:rsidP="001B5C67">
      <w:pPr>
        <w:pStyle w:val="ListParagraph"/>
        <w:numPr>
          <w:ilvl w:val="0"/>
          <w:numId w:val="18"/>
        </w:numPr>
        <w:rPr>
          <w:rFonts w:asciiTheme="minorHAnsi" w:hAnsiTheme="minorHAnsi" w:cstheme="minorHAnsi"/>
          <w:b/>
          <w:bCs/>
          <w:color w:val="auto"/>
        </w:rPr>
      </w:pPr>
      <w:r w:rsidRPr="001B5C67">
        <w:rPr>
          <w:rFonts w:asciiTheme="minorHAnsi" w:hAnsiTheme="minorHAnsi" w:cstheme="minorHAnsi"/>
          <w:b/>
          <w:bCs/>
          <w:color w:val="auto"/>
        </w:rPr>
        <w:t>Testing tile imaging</w:t>
      </w:r>
    </w:p>
    <w:p w14:paraId="3B531C36" w14:textId="7A626ED2" w:rsidR="000C7C87" w:rsidRPr="001B5C67" w:rsidRDefault="000C7C87" w:rsidP="001B5C67">
      <w:pPr>
        <w:pStyle w:val="NormalWeb"/>
        <w:spacing w:before="0" w:beforeAutospacing="0" w:after="0" w:afterAutospacing="0"/>
        <w:rPr>
          <w:rFonts w:asciiTheme="minorHAnsi" w:hAnsiTheme="minorHAnsi" w:cstheme="minorHAnsi"/>
          <w:b/>
          <w:bCs/>
          <w:color w:val="auto"/>
        </w:rPr>
      </w:pPr>
    </w:p>
    <w:p w14:paraId="200D043C" w14:textId="76192DF5" w:rsidR="0063359D" w:rsidRPr="002B6ECF" w:rsidRDefault="0063359D" w:rsidP="001B5C67">
      <w:pPr>
        <w:pStyle w:val="ListParagraph"/>
        <w:numPr>
          <w:ilvl w:val="1"/>
          <w:numId w:val="18"/>
        </w:numPr>
        <w:rPr>
          <w:rFonts w:asciiTheme="minorHAnsi" w:hAnsiTheme="minorHAnsi" w:cstheme="minorHAnsi"/>
          <w:color w:val="auto"/>
          <w:highlight w:val="yellow"/>
        </w:rPr>
      </w:pPr>
      <w:r w:rsidRPr="002B6ECF">
        <w:rPr>
          <w:rFonts w:asciiTheme="minorHAnsi" w:hAnsiTheme="minorHAnsi" w:cstheme="minorHAnsi"/>
          <w:color w:val="auto"/>
          <w:highlight w:val="yellow"/>
        </w:rPr>
        <w:t>Prepare 3D hydrogel sample</w:t>
      </w:r>
      <w:r w:rsidR="00401E63" w:rsidRPr="002B6ECF">
        <w:rPr>
          <w:rFonts w:asciiTheme="minorHAnsi" w:hAnsiTheme="minorHAnsi" w:cstheme="minorHAnsi"/>
          <w:color w:val="auto"/>
          <w:highlight w:val="yellow"/>
        </w:rPr>
        <w:t>.</w:t>
      </w:r>
      <w:r w:rsidRPr="002B6ECF">
        <w:rPr>
          <w:rFonts w:asciiTheme="minorHAnsi" w:hAnsiTheme="minorHAnsi" w:cstheme="minorHAnsi"/>
          <w:color w:val="auto"/>
          <w:highlight w:val="yellow"/>
        </w:rPr>
        <w:t xml:space="preserve"> </w:t>
      </w:r>
      <w:r w:rsidR="0072698B" w:rsidRPr="002B6ECF">
        <w:rPr>
          <w:rFonts w:asciiTheme="minorHAnsi" w:hAnsiTheme="minorHAnsi" w:cstheme="minorHAnsi"/>
          <w:color w:val="auto"/>
          <w:highlight w:val="yellow"/>
        </w:rPr>
        <w:t xml:space="preserve">Mix </w:t>
      </w:r>
      <w:r w:rsidRPr="002B6ECF">
        <w:rPr>
          <w:rFonts w:asciiTheme="minorHAnsi" w:hAnsiTheme="minorHAnsi" w:cstheme="minorHAnsi"/>
          <w:color w:val="auto"/>
          <w:highlight w:val="yellow"/>
        </w:rPr>
        <w:t xml:space="preserve">20 nm </w:t>
      </w:r>
      <w:r w:rsidR="004066BF" w:rsidRPr="002B6ECF">
        <w:rPr>
          <w:rFonts w:asciiTheme="minorHAnsi" w:hAnsiTheme="minorHAnsi" w:cstheme="minorHAnsi"/>
          <w:color w:val="auto"/>
          <w:highlight w:val="yellow"/>
        </w:rPr>
        <w:t xml:space="preserve">Crimson </w:t>
      </w:r>
      <w:r w:rsidRPr="002B6ECF">
        <w:rPr>
          <w:rFonts w:asciiTheme="minorHAnsi" w:hAnsiTheme="minorHAnsi" w:cstheme="minorHAnsi"/>
          <w:color w:val="auto"/>
          <w:highlight w:val="yellow"/>
        </w:rPr>
        <w:t>beads with a hydrogel solution</w:t>
      </w:r>
      <w:r w:rsidR="00401E63" w:rsidRPr="002B6ECF">
        <w:rPr>
          <w:rFonts w:asciiTheme="minorHAnsi" w:hAnsiTheme="minorHAnsi" w:cstheme="minorHAnsi"/>
          <w:color w:val="auto"/>
          <w:highlight w:val="yellow"/>
        </w:rPr>
        <w:t>,</w:t>
      </w:r>
      <w:r w:rsidRPr="002B6ECF">
        <w:rPr>
          <w:rFonts w:asciiTheme="minorHAnsi" w:hAnsiTheme="minorHAnsi" w:cstheme="minorHAnsi"/>
          <w:color w:val="auto"/>
          <w:highlight w:val="yellow"/>
        </w:rPr>
        <w:t xml:space="preserve"> which</w:t>
      </w:r>
      <w:r w:rsidR="00401E63" w:rsidRPr="002B6ECF">
        <w:rPr>
          <w:rFonts w:asciiTheme="minorHAnsi" w:hAnsiTheme="minorHAnsi" w:cstheme="minorHAnsi"/>
          <w:color w:val="auto"/>
          <w:highlight w:val="yellow"/>
        </w:rPr>
        <w:t xml:space="preserve"> </w:t>
      </w:r>
      <w:r w:rsidR="00415243" w:rsidRPr="002B6ECF">
        <w:rPr>
          <w:rFonts w:asciiTheme="minorHAnsi" w:hAnsiTheme="minorHAnsi" w:cstheme="minorHAnsi"/>
          <w:color w:val="auto"/>
          <w:highlight w:val="yellow"/>
        </w:rPr>
        <w:t>consists</w:t>
      </w:r>
      <w:r w:rsidRPr="002B6ECF">
        <w:rPr>
          <w:rFonts w:asciiTheme="minorHAnsi" w:hAnsiTheme="minorHAnsi" w:cstheme="minorHAnsi"/>
          <w:color w:val="auto"/>
          <w:highlight w:val="yellow"/>
        </w:rPr>
        <w:t xml:space="preserve"> of 12% </w:t>
      </w:r>
      <w:proofErr w:type="spellStart"/>
      <w:proofErr w:type="gramStart"/>
      <w:r w:rsidRPr="002B6ECF">
        <w:rPr>
          <w:rFonts w:asciiTheme="minorHAnsi" w:hAnsiTheme="minorHAnsi" w:cstheme="minorHAnsi"/>
          <w:color w:val="auto"/>
          <w:highlight w:val="yellow"/>
        </w:rPr>
        <w:t>acrylamide:bisacrylamide</w:t>
      </w:r>
      <w:proofErr w:type="spellEnd"/>
      <w:proofErr w:type="gramEnd"/>
      <w:r w:rsidRPr="002B6ECF">
        <w:rPr>
          <w:rFonts w:asciiTheme="minorHAnsi" w:hAnsiTheme="minorHAnsi" w:cstheme="minorHAnsi"/>
          <w:color w:val="auto"/>
          <w:highlight w:val="yellow"/>
        </w:rPr>
        <w:t xml:space="preserve"> (29:1), 0.2% (v/v) TEMED and 0.2% (w/v) ammonium persulfate in 0.75x TAE buffer. </w:t>
      </w:r>
      <w:r w:rsidR="0072698B" w:rsidRPr="002B6ECF">
        <w:rPr>
          <w:rFonts w:asciiTheme="minorHAnsi" w:hAnsiTheme="minorHAnsi" w:cstheme="minorHAnsi"/>
          <w:color w:val="auto"/>
          <w:highlight w:val="yellow"/>
        </w:rPr>
        <w:t xml:space="preserve">Inject </w:t>
      </w:r>
      <w:r w:rsidRPr="002B6ECF">
        <w:rPr>
          <w:rFonts w:asciiTheme="minorHAnsi" w:hAnsiTheme="minorHAnsi" w:cstheme="minorHAnsi"/>
          <w:color w:val="auto"/>
          <w:highlight w:val="yellow"/>
        </w:rPr>
        <w:t>50 μ</w:t>
      </w:r>
      <w:r w:rsidR="00EE5F8F" w:rsidRPr="002B6ECF">
        <w:rPr>
          <w:rFonts w:asciiTheme="minorHAnsi" w:hAnsiTheme="minorHAnsi" w:cstheme="minorHAnsi"/>
          <w:color w:val="auto"/>
          <w:highlight w:val="yellow"/>
        </w:rPr>
        <w:t>L</w:t>
      </w:r>
      <w:r w:rsidRPr="002B6ECF">
        <w:rPr>
          <w:rFonts w:asciiTheme="minorHAnsi" w:hAnsiTheme="minorHAnsi" w:cstheme="minorHAnsi"/>
          <w:color w:val="auto"/>
          <w:highlight w:val="yellow"/>
        </w:rPr>
        <w:t xml:space="preserve"> </w:t>
      </w:r>
      <w:r w:rsidR="00415243" w:rsidRPr="002B6ECF">
        <w:rPr>
          <w:rFonts w:asciiTheme="minorHAnsi" w:hAnsiTheme="minorHAnsi" w:cstheme="minorHAnsi"/>
          <w:color w:val="auto"/>
          <w:highlight w:val="yellow"/>
        </w:rPr>
        <w:t xml:space="preserve">of the </w:t>
      </w:r>
      <w:r w:rsidRPr="002B6ECF">
        <w:rPr>
          <w:rFonts w:asciiTheme="minorHAnsi" w:hAnsiTheme="minorHAnsi" w:cstheme="minorHAnsi"/>
          <w:color w:val="auto"/>
          <w:highlight w:val="yellow"/>
        </w:rPr>
        <w:t xml:space="preserve">mixed solution </w:t>
      </w:r>
      <w:r w:rsidR="00415243" w:rsidRPr="002B6ECF">
        <w:rPr>
          <w:rFonts w:asciiTheme="minorHAnsi" w:hAnsiTheme="minorHAnsi" w:cstheme="minorHAnsi"/>
          <w:color w:val="auto"/>
          <w:highlight w:val="yellow"/>
        </w:rPr>
        <w:t>in</w:t>
      </w:r>
      <w:r w:rsidRPr="002B6ECF">
        <w:rPr>
          <w:rFonts w:asciiTheme="minorHAnsi" w:hAnsiTheme="minorHAnsi" w:cstheme="minorHAnsi"/>
          <w:color w:val="auto"/>
          <w:highlight w:val="yellow"/>
        </w:rPr>
        <w:t>to a flow chamber</w:t>
      </w:r>
      <w:r w:rsidR="00A3361E" w:rsidRPr="002B6ECF">
        <w:rPr>
          <w:rFonts w:asciiTheme="minorHAnsi" w:hAnsiTheme="minorHAnsi" w:cstheme="minorHAnsi"/>
          <w:color w:val="auto"/>
          <w:highlight w:val="yellow"/>
        </w:rPr>
        <w:t xml:space="preserve"> </w:t>
      </w:r>
      <w:r w:rsidR="003C5211" w:rsidRPr="002B6ECF">
        <w:rPr>
          <w:rFonts w:asciiTheme="minorHAnsi" w:hAnsiTheme="minorHAnsi" w:cstheme="minorHAnsi"/>
          <w:color w:val="auto"/>
          <w:highlight w:val="yellow"/>
        </w:rPr>
        <w:t xml:space="preserve">as described </w:t>
      </w:r>
      <w:r w:rsidR="00F94BD7" w:rsidRPr="002B6ECF">
        <w:rPr>
          <w:rFonts w:asciiTheme="minorHAnsi" w:hAnsiTheme="minorHAnsi" w:cstheme="minorHAnsi"/>
          <w:color w:val="auto"/>
          <w:highlight w:val="yellow"/>
        </w:rPr>
        <w:t>elsewhere</w:t>
      </w:r>
      <w:hyperlink w:anchor="_ENREF_11" w:tooltip="Tang, 2018 #556" w:history="1">
        <w:r w:rsidR="006F1AB2" w:rsidRPr="002B6ECF">
          <w:rPr>
            <w:rFonts w:asciiTheme="minorHAnsi" w:hAnsiTheme="minorHAnsi" w:cstheme="minorHAnsi"/>
            <w:color w:val="auto"/>
            <w:highlight w:val="yellow"/>
          </w:rPr>
          <w:fldChar w:fldCharType="begin"/>
        </w:r>
        <w:r w:rsidR="006F1AB2" w:rsidRPr="002B6ECF">
          <w:rPr>
            <w:rFonts w:asciiTheme="minorHAnsi" w:hAnsiTheme="minorHAnsi" w:cstheme="minorHAnsi"/>
            <w:color w:val="auto"/>
            <w:highlight w:val="yellow"/>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006F1AB2" w:rsidRPr="002B6ECF">
          <w:rPr>
            <w:rFonts w:asciiTheme="minorHAnsi" w:hAnsiTheme="minorHAnsi" w:cstheme="minorHAnsi"/>
            <w:color w:val="auto"/>
            <w:highlight w:val="yellow"/>
          </w:rPr>
          <w:fldChar w:fldCharType="separate"/>
        </w:r>
        <w:r w:rsidR="006F1AB2" w:rsidRPr="002B6ECF">
          <w:rPr>
            <w:rFonts w:asciiTheme="minorHAnsi" w:hAnsiTheme="minorHAnsi" w:cstheme="minorHAnsi"/>
            <w:noProof/>
            <w:color w:val="auto"/>
            <w:highlight w:val="yellow"/>
            <w:vertAlign w:val="superscript"/>
          </w:rPr>
          <w:t>11</w:t>
        </w:r>
        <w:r w:rsidR="006F1AB2" w:rsidRPr="002B6ECF">
          <w:rPr>
            <w:rFonts w:asciiTheme="minorHAnsi" w:hAnsiTheme="minorHAnsi" w:cstheme="minorHAnsi"/>
            <w:color w:val="auto"/>
            <w:highlight w:val="yellow"/>
          </w:rPr>
          <w:fldChar w:fldCharType="end"/>
        </w:r>
      </w:hyperlink>
      <w:r w:rsidR="003C5211" w:rsidRPr="002B6ECF">
        <w:rPr>
          <w:rFonts w:asciiTheme="minorHAnsi" w:hAnsiTheme="minorHAnsi" w:cstheme="minorHAnsi"/>
          <w:color w:val="auto"/>
          <w:highlight w:val="yellow"/>
        </w:rPr>
        <w:t>.</w:t>
      </w:r>
      <w:r w:rsidRPr="002B6ECF">
        <w:rPr>
          <w:rFonts w:asciiTheme="minorHAnsi" w:hAnsiTheme="minorHAnsi" w:cstheme="minorHAnsi"/>
          <w:color w:val="auto"/>
          <w:highlight w:val="yellow"/>
        </w:rPr>
        <w:t xml:space="preserve"> After 10 min, the 3D hydrogel sample is ready to for imaging.</w:t>
      </w:r>
    </w:p>
    <w:p w14:paraId="2E68366F" w14:textId="77777777" w:rsidR="0063359D" w:rsidRPr="001B5C67" w:rsidRDefault="0063359D" w:rsidP="001B5C67">
      <w:pPr>
        <w:pStyle w:val="ListParagraph"/>
        <w:ind w:left="0"/>
        <w:rPr>
          <w:rFonts w:asciiTheme="minorHAnsi" w:hAnsiTheme="minorHAnsi" w:cstheme="minorHAnsi"/>
          <w:color w:val="auto"/>
        </w:rPr>
      </w:pPr>
    </w:p>
    <w:p w14:paraId="69EC80BB" w14:textId="3F050E8F" w:rsidR="003D4462" w:rsidRPr="001B5C67" w:rsidRDefault="008279B1"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Put the sample onto the sample holder</w:t>
      </w:r>
      <w:r w:rsidR="003D4462" w:rsidRPr="001B5C67">
        <w:rPr>
          <w:rFonts w:asciiTheme="minorHAnsi" w:hAnsiTheme="minorHAnsi" w:cstheme="minorHAnsi"/>
          <w:color w:val="auto"/>
        </w:rPr>
        <w:t>.</w:t>
      </w:r>
      <w:r w:rsidRPr="001B5C67">
        <w:rPr>
          <w:rFonts w:asciiTheme="minorHAnsi" w:hAnsiTheme="minorHAnsi" w:cstheme="minorHAnsi"/>
          <w:color w:val="auto"/>
        </w:rPr>
        <w:t xml:space="preserve"> </w:t>
      </w:r>
      <w:r w:rsidR="003D4462" w:rsidRPr="001B5C67">
        <w:rPr>
          <w:rFonts w:asciiTheme="minorHAnsi" w:hAnsiTheme="minorHAnsi" w:cstheme="minorHAnsi"/>
          <w:color w:val="auto"/>
        </w:rPr>
        <w:t>T</w:t>
      </w:r>
      <w:r w:rsidR="004066BF" w:rsidRPr="001B5C67">
        <w:rPr>
          <w:rFonts w:asciiTheme="minorHAnsi" w:hAnsiTheme="minorHAnsi" w:cstheme="minorHAnsi"/>
          <w:color w:val="auto"/>
        </w:rPr>
        <w:t>urn on 638 nm laser</w:t>
      </w:r>
      <w:r w:rsidR="003C65F1" w:rsidRPr="001B5C67">
        <w:rPr>
          <w:rFonts w:asciiTheme="minorHAnsi" w:hAnsiTheme="minorHAnsi" w:cstheme="minorHAnsi"/>
          <w:color w:val="auto"/>
        </w:rPr>
        <w:t xml:space="preserve"> and adjust the power to </w:t>
      </w:r>
      <w:r w:rsidR="0085545C" w:rsidRPr="001B5C67">
        <w:rPr>
          <w:rFonts w:asciiTheme="minorHAnsi" w:hAnsiTheme="minorHAnsi" w:cstheme="minorHAnsi"/>
          <w:color w:val="auto"/>
        </w:rPr>
        <w:t>&lt;1</w:t>
      </w:r>
      <w:r w:rsidR="003C65F1" w:rsidRPr="001B5C67">
        <w:rPr>
          <w:rFonts w:asciiTheme="minorHAnsi" w:hAnsiTheme="minorHAnsi" w:cstheme="minorHAnsi"/>
          <w:color w:val="auto"/>
        </w:rPr>
        <w:t xml:space="preserve"> mW</w:t>
      </w:r>
      <w:r w:rsidR="0049622E" w:rsidRPr="001B5C67">
        <w:rPr>
          <w:rFonts w:asciiTheme="minorHAnsi" w:hAnsiTheme="minorHAnsi" w:cstheme="minorHAnsi"/>
          <w:color w:val="auto"/>
        </w:rPr>
        <w:t xml:space="preserve"> for </w:t>
      </w:r>
      <w:r w:rsidR="00114AF6" w:rsidRPr="001B5C67">
        <w:rPr>
          <w:rFonts w:asciiTheme="minorHAnsi" w:hAnsiTheme="minorHAnsi" w:cstheme="minorHAnsi"/>
          <w:color w:val="auto"/>
        </w:rPr>
        <w:t xml:space="preserve">sample </w:t>
      </w:r>
      <w:r w:rsidR="0049622E" w:rsidRPr="001B5C67">
        <w:rPr>
          <w:rFonts w:asciiTheme="minorHAnsi" w:hAnsiTheme="minorHAnsi" w:cstheme="minorHAnsi"/>
          <w:color w:val="auto"/>
        </w:rPr>
        <w:t>excitation</w:t>
      </w:r>
      <w:r w:rsidR="004066BF" w:rsidRPr="001B5C67">
        <w:rPr>
          <w:rFonts w:asciiTheme="minorHAnsi" w:hAnsiTheme="minorHAnsi" w:cstheme="minorHAnsi"/>
          <w:color w:val="auto"/>
        </w:rPr>
        <w:t>.</w:t>
      </w:r>
      <w:r w:rsidR="009E331E" w:rsidRPr="001B5C67">
        <w:rPr>
          <w:rFonts w:asciiTheme="minorHAnsi" w:hAnsiTheme="minorHAnsi" w:cstheme="minorHAnsi"/>
          <w:color w:val="auto"/>
        </w:rPr>
        <w:t xml:space="preserve"> </w:t>
      </w:r>
    </w:p>
    <w:p w14:paraId="75A4BCEE" w14:textId="77777777" w:rsidR="003D4462" w:rsidRPr="001B5C67" w:rsidRDefault="003D4462" w:rsidP="001B5C67">
      <w:pPr>
        <w:pStyle w:val="ListParagraph"/>
        <w:ind w:left="0"/>
        <w:rPr>
          <w:rFonts w:asciiTheme="minorHAnsi" w:hAnsiTheme="minorHAnsi" w:cstheme="minorHAnsi"/>
          <w:color w:val="auto"/>
        </w:rPr>
      </w:pPr>
    </w:p>
    <w:p w14:paraId="5DE36C6F" w14:textId="0C32F4CD" w:rsidR="003C21CE" w:rsidRPr="001B5C67" w:rsidRDefault="003C65F1"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Run </w:t>
      </w:r>
      <w:r w:rsidR="003D4462" w:rsidRPr="001B5C67">
        <w:rPr>
          <w:rFonts w:asciiTheme="minorHAnsi" w:hAnsiTheme="minorHAnsi" w:cstheme="minorHAnsi"/>
          <w:color w:val="auto"/>
          <w:highlight w:val="yellow"/>
        </w:rPr>
        <w:t>the camera control</w:t>
      </w:r>
      <w:r w:rsidRPr="001B5C67">
        <w:rPr>
          <w:rFonts w:asciiTheme="minorHAnsi" w:hAnsiTheme="minorHAnsi" w:cstheme="minorHAnsi"/>
          <w:color w:val="auto"/>
          <w:highlight w:val="yellow"/>
        </w:rPr>
        <w:t xml:space="preserve"> </w:t>
      </w:r>
      <w:r w:rsidRPr="002B6ECF">
        <w:rPr>
          <w:rFonts w:asciiTheme="minorHAnsi" w:hAnsiTheme="minorHAnsi" w:cstheme="minorHAnsi"/>
          <w:color w:val="auto"/>
          <w:highlight w:val="yellow"/>
        </w:rPr>
        <w:t>software</w:t>
      </w:r>
      <w:r w:rsidR="0049622E" w:rsidRPr="002B6ECF">
        <w:rPr>
          <w:rFonts w:asciiTheme="minorHAnsi" w:hAnsiTheme="minorHAnsi" w:cstheme="minorHAnsi"/>
          <w:color w:val="auto"/>
          <w:highlight w:val="yellow"/>
        </w:rPr>
        <w:t xml:space="preserve">. In the </w:t>
      </w:r>
      <w:r w:rsidR="002B0DE7" w:rsidRPr="002B6ECF">
        <w:rPr>
          <w:rFonts w:asciiTheme="minorHAnsi" w:hAnsiTheme="minorHAnsi" w:cstheme="minorHAnsi"/>
          <w:color w:val="auto"/>
          <w:highlight w:val="yellow"/>
        </w:rPr>
        <w:t>camera</w:t>
      </w:r>
      <w:r w:rsidR="00C350FF" w:rsidRPr="002B6ECF">
        <w:rPr>
          <w:rFonts w:asciiTheme="minorHAnsi" w:hAnsiTheme="minorHAnsi" w:cstheme="minorHAnsi"/>
          <w:color w:val="auto"/>
          <w:highlight w:val="yellow"/>
        </w:rPr>
        <w:t xml:space="preserve"> acquisition</w:t>
      </w:r>
      <w:r w:rsidR="002B0DE7" w:rsidRPr="002B6ECF">
        <w:rPr>
          <w:rFonts w:asciiTheme="minorHAnsi" w:hAnsiTheme="minorHAnsi" w:cstheme="minorHAnsi"/>
          <w:color w:val="auto"/>
          <w:highlight w:val="yellow"/>
        </w:rPr>
        <w:t>-</w:t>
      </w:r>
      <w:r w:rsidR="0049622E" w:rsidRPr="002B6ECF">
        <w:rPr>
          <w:rFonts w:asciiTheme="minorHAnsi" w:hAnsiTheme="minorHAnsi" w:cstheme="minorHAnsi"/>
          <w:color w:val="auto"/>
          <w:highlight w:val="yellow"/>
        </w:rPr>
        <w:t>setting panel</w:t>
      </w:r>
      <w:r w:rsidR="003C21CE" w:rsidRPr="002B6ECF">
        <w:rPr>
          <w:rFonts w:asciiTheme="minorHAnsi" w:hAnsiTheme="minorHAnsi" w:cstheme="minorHAnsi"/>
          <w:color w:val="auto"/>
          <w:highlight w:val="yellow"/>
        </w:rPr>
        <w:t xml:space="preserve">, select </w:t>
      </w:r>
      <w:r w:rsidR="003C21CE" w:rsidRPr="002B6ECF">
        <w:rPr>
          <w:rFonts w:asciiTheme="minorHAnsi" w:hAnsiTheme="minorHAnsi" w:cstheme="minorHAnsi"/>
          <w:b/>
          <w:color w:val="auto"/>
          <w:highlight w:val="yellow"/>
        </w:rPr>
        <w:t>Internal</w:t>
      </w:r>
      <w:r w:rsidR="003C21CE" w:rsidRPr="002B6ECF">
        <w:rPr>
          <w:rFonts w:asciiTheme="minorHAnsi" w:hAnsiTheme="minorHAnsi" w:cstheme="minorHAnsi"/>
          <w:color w:val="auto"/>
          <w:highlight w:val="yellow"/>
        </w:rPr>
        <w:t xml:space="preserve"> </w:t>
      </w:r>
      <w:r w:rsidR="00275498" w:rsidRPr="002B6ECF">
        <w:rPr>
          <w:rFonts w:asciiTheme="minorHAnsi" w:hAnsiTheme="minorHAnsi" w:cstheme="minorHAnsi"/>
          <w:color w:val="auto"/>
          <w:highlight w:val="yellow"/>
        </w:rPr>
        <w:t xml:space="preserve">in </w:t>
      </w:r>
      <w:r w:rsidR="003C21CE" w:rsidRPr="002B6ECF">
        <w:rPr>
          <w:rFonts w:asciiTheme="minorHAnsi" w:hAnsiTheme="minorHAnsi" w:cstheme="minorHAnsi"/>
          <w:color w:val="auto"/>
          <w:highlight w:val="yellow"/>
        </w:rPr>
        <w:t>trigger mode and</w:t>
      </w:r>
      <w:r w:rsidR="00D52303" w:rsidRPr="002B6ECF">
        <w:rPr>
          <w:rFonts w:asciiTheme="minorHAnsi" w:hAnsiTheme="minorHAnsi" w:cstheme="minorHAnsi"/>
          <w:color w:val="auto"/>
          <w:highlight w:val="yellow"/>
        </w:rPr>
        <w:t xml:space="preserve"> then click</w:t>
      </w:r>
      <w:r w:rsidR="003C21CE" w:rsidRPr="002B6ECF">
        <w:rPr>
          <w:rFonts w:asciiTheme="minorHAnsi" w:hAnsiTheme="minorHAnsi" w:cstheme="minorHAnsi"/>
          <w:color w:val="auto"/>
          <w:highlight w:val="yellow"/>
        </w:rPr>
        <w:t xml:space="preserve"> </w:t>
      </w:r>
      <w:r w:rsidR="002B6ECF" w:rsidRPr="002B6ECF">
        <w:rPr>
          <w:rFonts w:asciiTheme="minorHAnsi" w:hAnsiTheme="minorHAnsi" w:cstheme="minorHAnsi"/>
          <w:b/>
          <w:color w:val="auto"/>
          <w:highlight w:val="yellow"/>
        </w:rPr>
        <w:t>T</w:t>
      </w:r>
      <w:r w:rsidR="003C21CE" w:rsidRPr="002B6ECF">
        <w:rPr>
          <w:rFonts w:asciiTheme="minorHAnsi" w:hAnsiTheme="minorHAnsi" w:cstheme="minorHAnsi"/>
          <w:b/>
          <w:color w:val="auto"/>
          <w:highlight w:val="yellow"/>
        </w:rPr>
        <w:t>ake video</w:t>
      </w:r>
      <w:r w:rsidR="003C21CE" w:rsidRPr="002B6ECF">
        <w:rPr>
          <w:rFonts w:asciiTheme="minorHAnsi" w:hAnsiTheme="minorHAnsi" w:cstheme="minorHAnsi"/>
          <w:color w:val="auto"/>
          <w:highlight w:val="yellow"/>
        </w:rPr>
        <w:t xml:space="preserve"> </w:t>
      </w:r>
      <w:r w:rsidR="00275498" w:rsidRPr="002B6ECF">
        <w:rPr>
          <w:rFonts w:asciiTheme="minorHAnsi" w:hAnsiTheme="minorHAnsi" w:cstheme="minorHAnsi"/>
          <w:color w:val="auto"/>
          <w:highlight w:val="yellow"/>
        </w:rPr>
        <w:t xml:space="preserve">for free </w:t>
      </w:r>
      <w:r w:rsidR="00410165" w:rsidRPr="002B6ECF">
        <w:rPr>
          <w:rFonts w:asciiTheme="minorHAnsi" w:hAnsiTheme="minorHAnsi" w:cstheme="minorHAnsi"/>
          <w:color w:val="auto"/>
          <w:highlight w:val="yellow"/>
        </w:rPr>
        <w:t>running mode</w:t>
      </w:r>
      <w:r w:rsidR="00275498" w:rsidRPr="002B6ECF">
        <w:rPr>
          <w:rFonts w:asciiTheme="minorHAnsi" w:hAnsiTheme="minorHAnsi" w:cstheme="minorHAnsi"/>
          <w:color w:val="auto"/>
          <w:highlight w:val="yellow"/>
        </w:rPr>
        <w:t>.</w:t>
      </w:r>
    </w:p>
    <w:p w14:paraId="70CB4F6D" w14:textId="3969A60A" w:rsidR="003D4462" w:rsidRPr="001B5C67" w:rsidRDefault="003D4462" w:rsidP="001B5C67">
      <w:pPr>
        <w:pStyle w:val="ListParagraph"/>
        <w:ind w:left="0"/>
        <w:rPr>
          <w:rFonts w:asciiTheme="minorHAnsi" w:hAnsiTheme="minorHAnsi" w:cstheme="minorHAnsi"/>
          <w:color w:val="auto"/>
        </w:rPr>
      </w:pPr>
    </w:p>
    <w:p w14:paraId="1A512644" w14:textId="23027AAE" w:rsidR="008A3A57" w:rsidRPr="001B5C67" w:rsidRDefault="007C7F9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S</w:t>
      </w:r>
      <w:r w:rsidR="0063359D" w:rsidRPr="001B5C67">
        <w:rPr>
          <w:rFonts w:asciiTheme="minorHAnsi" w:hAnsiTheme="minorHAnsi" w:cstheme="minorHAnsi"/>
          <w:color w:val="auto"/>
        </w:rPr>
        <w:t xml:space="preserve">lightly adjust </w:t>
      </w:r>
      <w:r w:rsidR="00A3361E" w:rsidRPr="001B5C67">
        <w:rPr>
          <w:rFonts w:asciiTheme="minorHAnsi" w:hAnsiTheme="minorHAnsi" w:cstheme="minorHAnsi"/>
          <w:color w:val="auto"/>
        </w:rPr>
        <w:t xml:space="preserve">the position of </w:t>
      </w:r>
      <w:r w:rsidR="0063359D" w:rsidRPr="001B5C67">
        <w:rPr>
          <w:rFonts w:asciiTheme="minorHAnsi" w:hAnsiTheme="minorHAnsi" w:cstheme="minorHAnsi"/>
          <w:color w:val="auto"/>
        </w:rPr>
        <w:t xml:space="preserve">the </w:t>
      </w:r>
      <w:r w:rsidR="00FD5670" w:rsidRPr="001B5C67">
        <w:rPr>
          <w:rFonts w:asciiTheme="minorHAnsi" w:hAnsiTheme="minorHAnsi" w:cstheme="minorHAnsi"/>
          <w:color w:val="auto"/>
        </w:rPr>
        <w:t>camera</w:t>
      </w:r>
      <w:r w:rsidR="0063359D" w:rsidRPr="001B5C67">
        <w:rPr>
          <w:rFonts w:asciiTheme="minorHAnsi" w:hAnsiTheme="minorHAnsi" w:cstheme="minorHAnsi"/>
          <w:color w:val="auto"/>
        </w:rPr>
        <w:t xml:space="preserve"> so that the image is </w:t>
      </w:r>
      <w:r w:rsidRPr="001B5C67">
        <w:rPr>
          <w:rFonts w:asciiTheme="minorHAnsi" w:hAnsiTheme="minorHAnsi" w:cstheme="minorHAnsi"/>
          <w:color w:val="auto"/>
        </w:rPr>
        <w:t xml:space="preserve">located </w:t>
      </w:r>
      <w:r w:rsidR="0063359D" w:rsidRPr="001B5C67">
        <w:rPr>
          <w:rFonts w:asciiTheme="minorHAnsi" w:hAnsiTheme="minorHAnsi" w:cstheme="minorHAnsi"/>
          <w:color w:val="auto"/>
        </w:rPr>
        <w:t xml:space="preserve">at the center of the camera </w:t>
      </w:r>
      <w:r w:rsidRPr="001B5C67">
        <w:rPr>
          <w:rFonts w:asciiTheme="minorHAnsi" w:hAnsiTheme="minorHAnsi" w:cstheme="minorHAnsi"/>
          <w:color w:val="auto"/>
        </w:rPr>
        <w:t xml:space="preserve">when 0 volts is applied to the </w:t>
      </w:r>
      <w:proofErr w:type="spellStart"/>
      <w:r w:rsidRPr="001B5C67">
        <w:rPr>
          <w:rFonts w:asciiTheme="minorHAnsi" w:hAnsiTheme="minorHAnsi" w:cstheme="minorHAnsi"/>
          <w:color w:val="auto"/>
        </w:rPr>
        <w:t>galvo</w:t>
      </w:r>
      <w:proofErr w:type="spellEnd"/>
      <w:r w:rsidRPr="001B5C67">
        <w:rPr>
          <w:rFonts w:asciiTheme="minorHAnsi" w:hAnsiTheme="minorHAnsi" w:cstheme="minorHAnsi"/>
          <w:color w:val="auto"/>
        </w:rPr>
        <w:t xml:space="preserve"> mirror. </w:t>
      </w:r>
    </w:p>
    <w:p w14:paraId="2357E93A" w14:textId="77777777" w:rsidR="000E1EAA" w:rsidRPr="001B5C67" w:rsidRDefault="000E1EAA" w:rsidP="001B5C67">
      <w:pPr>
        <w:pStyle w:val="ListParagraph"/>
        <w:ind w:left="0"/>
        <w:rPr>
          <w:rFonts w:asciiTheme="minorHAnsi" w:hAnsiTheme="minorHAnsi" w:cstheme="minorHAnsi"/>
          <w:color w:val="auto"/>
        </w:rPr>
      </w:pPr>
    </w:p>
    <w:p w14:paraId="73837448" w14:textId="649C5243" w:rsidR="0073270B" w:rsidRPr="001B5C67" w:rsidRDefault="008A3A57"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Rotate </w:t>
      </w:r>
      <w:r w:rsidR="0063359D" w:rsidRPr="001B5C67">
        <w:rPr>
          <w:rFonts w:asciiTheme="minorHAnsi" w:hAnsiTheme="minorHAnsi" w:cstheme="minorHAnsi"/>
          <w:color w:val="auto"/>
          <w:highlight w:val="yellow"/>
        </w:rPr>
        <w:t xml:space="preserve">the horizontal knob of the mirror </w:t>
      </w:r>
      <w:r w:rsidRPr="001B5C67">
        <w:rPr>
          <w:rFonts w:asciiTheme="minorHAnsi" w:hAnsiTheme="minorHAnsi" w:cstheme="minorHAnsi"/>
          <w:color w:val="auto"/>
          <w:highlight w:val="yellow"/>
        </w:rPr>
        <w:t>M</w:t>
      </w:r>
      <w:r w:rsidR="00FD5670" w:rsidRPr="001B5C67">
        <w:rPr>
          <w:rFonts w:asciiTheme="minorHAnsi" w:hAnsiTheme="minorHAnsi" w:cstheme="minorHAnsi"/>
          <w:color w:val="auto"/>
          <w:highlight w:val="yellow"/>
        </w:rPr>
        <w:t xml:space="preserve">5 </w:t>
      </w:r>
      <w:r w:rsidR="0063359D" w:rsidRPr="001B5C67">
        <w:rPr>
          <w:rFonts w:asciiTheme="minorHAnsi" w:hAnsiTheme="minorHAnsi" w:cstheme="minorHAnsi"/>
          <w:color w:val="auto"/>
          <w:highlight w:val="yellow"/>
        </w:rPr>
        <w:t>to achieve a</w:t>
      </w:r>
      <w:r w:rsidRPr="001B5C67">
        <w:rPr>
          <w:rFonts w:asciiTheme="minorHAnsi" w:hAnsiTheme="minorHAnsi" w:cstheme="minorHAnsi"/>
          <w:color w:val="auto"/>
          <w:highlight w:val="yellow"/>
        </w:rPr>
        <w:t xml:space="preserve"> h</w:t>
      </w:r>
      <w:r w:rsidR="0063359D" w:rsidRPr="001B5C67">
        <w:rPr>
          <w:rFonts w:asciiTheme="minorHAnsi" w:hAnsiTheme="minorHAnsi" w:cstheme="minorHAnsi"/>
          <w:color w:val="auto"/>
          <w:highlight w:val="yellow"/>
        </w:rPr>
        <w:t xml:space="preserve">ighly inclined </w:t>
      </w:r>
      <w:r w:rsidRPr="001B5C67">
        <w:rPr>
          <w:rFonts w:asciiTheme="minorHAnsi" w:hAnsiTheme="minorHAnsi" w:cstheme="minorHAnsi"/>
          <w:color w:val="auto"/>
          <w:highlight w:val="yellow"/>
        </w:rPr>
        <w:t>illumination</w:t>
      </w:r>
      <w:r w:rsidR="0063359D" w:rsidRPr="001B5C67">
        <w:rPr>
          <w:rFonts w:asciiTheme="minorHAnsi" w:hAnsiTheme="minorHAnsi" w:cstheme="minorHAnsi"/>
          <w:color w:val="auto"/>
          <w:highlight w:val="yellow"/>
        </w:rPr>
        <w:t>.</w:t>
      </w:r>
      <w:r w:rsidR="0063359D" w:rsidRPr="001B5C67">
        <w:rPr>
          <w:rFonts w:asciiTheme="minorHAnsi" w:hAnsiTheme="minorHAnsi" w:cstheme="minorHAnsi"/>
          <w:color w:val="auto"/>
        </w:rPr>
        <w:t xml:space="preserve"> </w:t>
      </w:r>
    </w:p>
    <w:p w14:paraId="162A04FE" w14:textId="77777777" w:rsidR="002B6ECF" w:rsidRDefault="002B6ECF" w:rsidP="001B5C67">
      <w:pPr>
        <w:pStyle w:val="ListParagraph"/>
        <w:ind w:left="0"/>
        <w:rPr>
          <w:rFonts w:asciiTheme="minorHAnsi" w:hAnsiTheme="minorHAnsi" w:cstheme="minorHAnsi"/>
          <w:color w:val="auto"/>
        </w:rPr>
      </w:pPr>
    </w:p>
    <w:p w14:paraId="64FE2325" w14:textId="6B4E1FB4" w:rsidR="008A3A57" w:rsidRPr="001B5C67" w:rsidRDefault="002B6ECF" w:rsidP="001B5C67">
      <w:pPr>
        <w:pStyle w:val="ListParagraph"/>
        <w:ind w:left="0"/>
        <w:rPr>
          <w:rFonts w:asciiTheme="minorHAnsi" w:hAnsiTheme="minorHAnsi" w:cstheme="minorHAnsi"/>
          <w:color w:val="auto"/>
        </w:rPr>
      </w:pPr>
      <w:r w:rsidRPr="001B5C67">
        <w:rPr>
          <w:rFonts w:asciiTheme="minorHAnsi" w:hAnsiTheme="minorHAnsi" w:cstheme="minorHAnsi"/>
          <w:color w:val="auto"/>
        </w:rPr>
        <w:t xml:space="preserve">NOTE: </w:t>
      </w:r>
      <w:r w:rsidR="0001682D" w:rsidRPr="001B5C67">
        <w:rPr>
          <w:rFonts w:asciiTheme="minorHAnsi" w:hAnsiTheme="minorHAnsi" w:cstheme="minorHAnsi"/>
          <w:color w:val="auto"/>
        </w:rPr>
        <w:t xml:space="preserve">With </w:t>
      </w:r>
      <w:r>
        <w:rPr>
          <w:rFonts w:asciiTheme="minorHAnsi" w:hAnsiTheme="minorHAnsi" w:cstheme="minorHAnsi"/>
          <w:color w:val="auto"/>
        </w:rPr>
        <w:t xml:space="preserve">the </w:t>
      </w:r>
      <w:r w:rsidR="00BC5FFF" w:rsidRPr="001B5C67">
        <w:rPr>
          <w:rFonts w:asciiTheme="minorHAnsi" w:hAnsiTheme="minorHAnsi" w:cstheme="minorHAnsi"/>
          <w:color w:val="auto"/>
        </w:rPr>
        <w:t>increas</w:t>
      </w:r>
      <w:r w:rsidR="0001682D" w:rsidRPr="001B5C67">
        <w:rPr>
          <w:rFonts w:asciiTheme="minorHAnsi" w:hAnsiTheme="minorHAnsi" w:cstheme="minorHAnsi"/>
          <w:color w:val="auto"/>
        </w:rPr>
        <w:t>e of</w:t>
      </w:r>
      <w:r w:rsidR="00BC5FFF" w:rsidRPr="001B5C67">
        <w:rPr>
          <w:rFonts w:asciiTheme="minorHAnsi" w:hAnsiTheme="minorHAnsi" w:cstheme="minorHAnsi"/>
          <w:color w:val="auto"/>
        </w:rPr>
        <w:t xml:space="preserve"> the </w:t>
      </w:r>
      <w:r w:rsidR="0001682D" w:rsidRPr="001B5C67">
        <w:rPr>
          <w:rFonts w:asciiTheme="minorHAnsi" w:hAnsiTheme="minorHAnsi" w:cstheme="minorHAnsi"/>
          <w:color w:val="auto"/>
        </w:rPr>
        <w:t xml:space="preserve">illumination </w:t>
      </w:r>
      <w:r w:rsidR="00BC5FFF" w:rsidRPr="001B5C67">
        <w:rPr>
          <w:rFonts w:asciiTheme="minorHAnsi" w:hAnsiTheme="minorHAnsi" w:cstheme="minorHAnsi"/>
          <w:color w:val="auto"/>
        </w:rPr>
        <w:t xml:space="preserve">angle, </w:t>
      </w:r>
      <w:r w:rsidR="005E1F10" w:rsidRPr="001B5C67">
        <w:rPr>
          <w:rFonts w:asciiTheme="minorHAnsi" w:hAnsiTheme="minorHAnsi" w:cstheme="minorHAnsi"/>
          <w:color w:val="auto"/>
        </w:rPr>
        <w:t xml:space="preserve">the </w:t>
      </w:r>
      <w:r w:rsidR="00BC5FFF" w:rsidRPr="001B5C67">
        <w:rPr>
          <w:rFonts w:asciiTheme="minorHAnsi" w:hAnsiTheme="minorHAnsi" w:cstheme="minorHAnsi"/>
          <w:color w:val="auto"/>
        </w:rPr>
        <w:t xml:space="preserve">hydrogel </w:t>
      </w:r>
      <w:r w:rsidR="005E1F10" w:rsidRPr="001B5C67">
        <w:rPr>
          <w:rFonts w:asciiTheme="minorHAnsi" w:hAnsiTheme="minorHAnsi" w:cstheme="minorHAnsi"/>
          <w:color w:val="auto"/>
        </w:rPr>
        <w:t>image become</w:t>
      </w:r>
      <w:r w:rsidR="00BC5FFF" w:rsidRPr="001B5C67">
        <w:rPr>
          <w:rFonts w:asciiTheme="minorHAnsi" w:hAnsiTheme="minorHAnsi" w:cstheme="minorHAnsi"/>
          <w:color w:val="auto"/>
        </w:rPr>
        <w:t>s</w:t>
      </w:r>
      <w:r w:rsidR="005E1F10" w:rsidRPr="001B5C67">
        <w:rPr>
          <w:rFonts w:asciiTheme="minorHAnsi" w:hAnsiTheme="minorHAnsi" w:cstheme="minorHAnsi"/>
          <w:color w:val="auto"/>
        </w:rPr>
        <w:t xml:space="preserve"> clearer than that of </w:t>
      </w:r>
      <w:r w:rsidR="00EE5F8F" w:rsidRPr="001B5C67">
        <w:rPr>
          <w:rFonts w:asciiTheme="minorHAnsi" w:hAnsiTheme="minorHAnsi" w:cstheme="minorHAnsi"/>
          <w:color w:val="auto"/>
        </w:rPr>
        <w:t xml:space="preserve">the </w:t>
      </w:r>
      <w:r w:rsidR="005E1F10" w:rsidRPr="001B5C67">
        <w:rPr>
          <w:rFonts w:asciiTheme="minorHAnsi" w:hAnsiTheme="minorHAnsi" w:cstheme="minorHAnsi"/>
          <w:color w:val="auto"/>
        </w:rPr>
        <w:t xml:space="preserve">Epi </w:t>
      </w:r>
      <w:r w:rsidR="00EE5F8F" w:rsidRPr="001B5C67">
        <w:rPr>
          <w:rFonts w:asciiTheme="minorHAnsi" w:hAnsiTheme="minorHAnsi" w:cstheme="minorHAnsi"/>
          <w:color w:val="auto"/>
        </w:rPr>
        <w:t xml:space="preserve">image </w:t>
      </w:r>
      <w:r w:rsidR="007840E7" w:rsidRPr="001B5C67">
        <w:rPr>
          <w:rFonts w:asciiTheme="minorHAnsi" w:hAnsiTheme="minorHAnsi" w:cstheme="minorHAnsi"/>
          <w:color w:val="auto"/>
        </w:rPr>
        <w:t xml:space="preserve">as </w:t>
      </w:r>
      <w:r w:rsidR="000E1EAA" w:rsidRPr="001B5C67">
        <w:rPr>
          <w:rFonts w:asciiTheme="minorHAnsi" w:hAnsiTheme="minorHAnsi" w:cstheme="minorHAnsi"/>
          <w:color w:val="auto"/>
        </w:rPr>
        <w:t xml:space="preserve">the beam gets </w:t>
      </w:r>
      <w:r w:rsidR="007840E7" w:rsidRPr="001B5C67">
        <w:rPr>
          <w:rFonts w:asciiTheme="minorHAnsi" w:hAnsiTheme="minorHAnsi" w:cstheme="minorHAnsi"/>
          <w:color w:val="auto"/>
        </w:rPr>
        <w:t>thinner</w:t>
      </w:r>
      <w:r w:rsidR="000E1EAA" w:rsidRPr="001B5C67">
        <w:rPr>
          <w:rFonts w:asciiTheme="minorHAnsi" w:hAnsiTheme="minorHAnsi" w:cstheme="minorHAnsi"/>
          <w:color w:val="auto"/>
        </w:rPr>
        <w:t>. However,</w:t>
      </w:r>
      <w:r w:rsidR="00BC5FFF" w:rsidRPr="001B5C67">
        <w:rPr>
          <w:rFonts w:asciiTheme="minorHAnsi" w:hAnsiTheme="minorHAnsi" w:cstheme="minorHAnsi"/>
          <w:color w:val="auto"/>
        </w:rPr>
        <w:t xml:space="preserve"> the image keeps almost the same position</w:t>
      </w:r>
      <w:r w:rsidR="000E1EAA" w:rsidRPr="001B5C67">
        <w:rPr>
          <w:rFonts w:asciiTheme="minorHAnsi" w:hAnsiTheme="minorHAnsi" w:cstheme="minorHAnsi"/>
          <w:color w:val="auto"/>
        </w:rPr>
        <w:t>.</w:t>
      </w:r>
      <w:r w:rsidR="008050BD" w:rsidRPr="001B5C67">
        <w:rPr>
          <w:rFonts w:asciiTheme="minorHAnsi" w:hAnsiTheme="minorHAnsi" w:cstheme="minorHAnsi"/>
          <w:color w:val="auto"/>
        </w:rPr>
        <w:t xml:space="preserve"> </w:t>
      </w:r>
    </w:p>
    <w:p w14:paraId="34162906" w14:textId="77777777" w:rsidR="008A3A57" w:rsidRPr="001B5C67" w:rsidRDefault="008A3A57" w:rsidP="001B5C67">
      <w:pPr>
        <w:pStyle w:val="ListParagraph"/>
        <w:ind w:left="0"/>
        <w:rPr>
          <w:rFonts w:asciiTheme="minorHAnsi" w:hAnsiTheme="minorHAnsi" w:cstheme="minorHAnsi"/>
          <w:color w:val="auto"/>
        </w:rPr>
      </w:pPr>
    </w:p>
    <w:p w14:paraId="0F4A648E" w14:textId="20E00CC5" w:rsidR="0063359D" w:rsidRPr="001B5C67" w:rsidRDefault="0063359D"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Record the </w:t>
      </w:r>
      <w:r w:rsidR="008A3A57" w:rsidRPr="001B5C67">
        <w:rPr>
          <w:rFonts w:asciiTheme="minorHAnsi" w:hAnsiTheme="minorHAnsi" w:cstheme="minorHAnsi"/>
          <w:color w:val="auto"/>
          <w:highlight w:val="yellow"/>
        </w:rPr>
        <w:t xml:space="preserve">tile </w:t>
      </w:r>
      <w:r w:rsidRPr="001B5C67">
        <w:rPr>
          <w:rFonts w:asciiTheme="minorHAnsi" w:hAnsiTheme="minorHAnsi" w:cstheme="minorHAnsi"/>
          <w:color w:val="auto"/>
          <w:highlight w:val="yellow"/>
        </w:rPr>
        <w:t>image</w:t>
      </w:r>
      <w:r w:rsidR="002B6ECF">
        <w:rPr>
          <w:rFonts w:asciiTheme="minorHAnsi" w:hAnsiTheme="minorHAnsi" w:cstheme="minorHAnsi"/>
          <w:color w:val="auto"/>
          <w:highlight w:val="yellow"/>
        </w:rPr>
        <w:t>.</w:t>
      </w:r>
      <w:r w:rsidRPr="001B5C67">
        <w:rPr>
          <w:rFonts w:asciiTheme="minorHAnsi" w:hAnsiTheme="minorHAnsi" w:cstheme="minorHAnsi"/>
          <w:color w:val="auto"/>
          <w:highlight w:val="yellow"/>
        </w:rPr>
        <w:t xml:space="preserve"> </w:t>
      </w:r>
      <w:r w:rsidR="002B6ECF" w:rsidRPr="002B6ECF">
        <w:rPr>
          <w:rFonts w:asciiTheme="minorHAnsi" w:hAnsiTheme="minorHAnsi" w:cstheme="minorHAnsi"/>
          <w:color w:val="auto"/>
        </w:rPr>
        <w:t>C</w:t>
      </w:r>
      <w:r w:rsidRPr="002B6ECF">
        <w:rPr>
          <w:rFonts w:asciiTheme="minorHAnsi" w:hAnsiTheme="minorHAnsi" w:cstheme="minorHAnsi"/>
          <w:color w:val="auto"/>
        </w:rPr>
        <w:t>alculate the effective illumination width</w:t>
      </w:r>
      <w:hyperlink w:anchor="_ENREF_11" w:tooltip="Tang, 2018 #556" w:history="1">
        <w:r w:rsidR="006F1AB2" w:rsidRPr="002B6ECF">
          <w:rPr>
            <w:rFonts w:asciiTheme="minorHAnsi" w:hAnsiTheme="minorHAnsi" w:cstheme="minorHAnsi"/>
            <w:color w:val="auto"/>
          </w:rPr>
          <w:fldChar w:fldCharType="begin"/>
        </w:r>
        <w:r w:rsidR="006F1AB2" w:rsidRPr="002B6ECF">
          <w:rPr>
            <w:rFonts w:asciiTheme="minorHAnsi" w:hAnsiTheme="minorHAnsi" w:cstheme="minorHAnsi"/>
            <w:color w:val="auto"/>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006F1AB2" w:rsidRPr="002B6ECF">
          <w:rPr>
            <w:rFonts w:asciiTheme="minorHAnsi" w:hAnsiTheme="minorHAnsi" w:cstheme="minorHAnsi"/>
            <w:color w:val="auto"/>
          </w:rPr>
          <w:fldChar w:fldCharType="separate"/>
        </w:r>
        <w:r w:rsidR="006F1AB2" w:rsidRPr="002B6ECF">
          <w:rPr>
            <w:rFonts w:asciiTheme="minorHAnsi" w:hAnsiTheme="minorHAnsi" w:cstheme="minorHAnsi"/>
            <w:noProof/>
            <w:color w:val="auto"/>
            <w:vertAlign w:val="superscript"/>
          </w:rPr>
          <w:t>11</w:t>
        </w:r>
        <w:r w:rsidR="006F1AB2" w:rsidRPr="002B6ECF">
          <w:rPr>
            <w:rFonts w:asciiTheme="minorHAnsi" w:hAnsiTheme="minorHAnsi" w:cstheme="minorHAnsi"/>
            <w:color w:val="auto"/>
          </w:rPr>
          <w:fldChar w:fldCharType="end"/>
        </w:r>
      </w:hyperlink>
      <w:r w:rsidRPr="002B6ECF">
        <w:rPr>
          <w:rFonts w:asciiTheme="minorHAnsi" w:hAnsiTheme="minorHAnsi" w:cstheme="minorHAnsi"/>
          <w:color w:val="auto"/>
        </w:rPr>
        <w:t>.</w:t>
      </w:r>
      <w:r w:rsidRPr="001B5C67">
        <w:rPr>
          <w:rFonts w:asciiTheme="minorHAnsi" w:hAnsiTheme="minorHAnsi" w:cstheme="minorHAnsi"/>
          <w:color w:val="auto"/>
        </w:rPr>
        <w:t xml:space="preserve"> </w:t>
      </w:r>
      <w:r w:rsidR="008A3A57" w:rsidRPr="001B5C67">
        <w:rPr>
          <w:rFonts w:asciiTheme="minorHAnsi" w:hAnsiTheme="minorHAnsi" w:cstheme="minorHAnsi"/>
          <w:color w:val="auto"/>
        </w:rPr>
        <w:t xml:space="preserve">For example, </w:t>
      </w:r>
      <w:r w:rsidRPr="002B6ECF">
        <w:rPr>
          <w:rFonts w:asciiTheme="minorHAnsi" w:hAnsiTheme="minorHAnsi" w:cstheme="minorHAnsi"/>
          <w:b/>
          <w:color w:val="auto"/>
        </w:rPr>
        <w:t xml:space="preserve">Figure </w:t>
      </w:r>
      <w:r w:rsidR="00D52303" w:rsidRPr="002B6ECF">
        <w:rPr>
          <w:rFonts w:asciiTheme="minorHAnsi" w:hAnsiTheme="minorHAnsi" w:cstheme="minorHAnsi"/>
          <w:b/>
          <w:color w:val="auto"/>
        </w:rPr>
        <w:t>3</w:t>
      </w:r>
      <w:r w:rsidR="00FF2BB4" w:rsidRPr="001B5C67">
        <w:rPr>
          <w:rFonts w:asciiTheme="minorHAnsi" w:hAnsiTheme="minorHAnsi" w:cstheme="minorHAnsi"/>
          <w:color w:val="auto"/>
        </w:rPr>
        <w:t xml:space="preserve"> </w:t>
      </w:r>
      <w:r w:rsidR="008A3A57" w:rsidRPr="001B5C67">
        <w:rPr>
          <w:rFonts w:asciiTheme="minorHAnsi" w:hAnsiTheme="minorHAnsi" w:cstheme="minorHAnsi"/>
          <w:color w:val="auto"/>
        </w:rPr>
        <w:t>shows</w:t>
      </w:r>
      <w:r w:rsidRPr="001B5C67">
        <w:rPr>
          <w:rFonts w:asciiTheme="minorHAnsi" w:hAnsiTheme="minorHAnsi" w:cstheme="minorHAnsi"/>
          <w:color w:val="auto"/>
        </w:rPr>
        <w:t xml:space="preserve"> the effective illumination width </w:t>
      </w:r>
      <w:r w:rsidR="008A3A57" w:rsidRPr="001B5C67">
        <w:rPr>
          <w:rFonts w:asciiTheme="minorHAnsi" w:hAnsiTheme="minorHAnsi" w:cstheme="minorHAnsi"/>
          <w:color w:val="auto"/>
        </w:rPr>
        <w:t>of</w:t>
      </w:r>
      <w:r w:rsidRPr="001B5C67">
        <w:rPr>
          <w:rFonts w:asciiTheme="minorHAnsi" w:hAnsiTheme="minorHAnsi" w:cstheme="minorHAnsi"/>
          <w:color w:val="auto"/>
        </w:rPr>
        <w:t xml:space="preserve"> 12 μm.</w:t>
      </w:r>
    </w:p>
    <w:p w14:paraId="525FC50B" w14:textId="77777777" w:rsidR="0063359D" w:rsidRPr="001B5C67" w:rsidRDefault="0063359D" w:rsidP="001B5C67">
      <w:pPr>
        <w:pStyle w:val="NormalWeb"/>
        <w:spacing w:before="0" w:beforeAutospacing="0" w:after="0" w:afterAutospacing="0"/>
        <w:rPr>
          <w:rFonts w:asciiTheme="minorHAnsi" w:hAnsiTheme="minorHAnsi" w:cstheme="minorHAnsi"/>
          <w:b/>
          <w:bCs/>
          <w:color w:val="auto"/>
        </w:rPr>
      </w:pPr>
    </w:p>
    <w:p w14:paraId="3F4F40DF" w14:textId="773A0262" w:rsidR="0063359D" w:rsidRPr="001B5C67" w:rsidRDefault="0042086B" w:rsidP="001B5C67">
      <w:pPr>
        <w:pStyle w:val="ListParagraph"/>
        <w:numPr>
          <w:ilvl w:val="0"/>
          <w:numId w:val="18"/>
        </w:numPr>
        <w:rPr>
          <w:rFonts w:asciiTheme="minorHAnsi" w:hAnsiTheme="minorHAnsi" w:cstheme="minorHAnsi"/>
          <w:b/>
          <w:bCs/>
          <w:color w:val="auto"/>
        </w:rPr>
      </w:pPr>
      <w:r w:rsidRPr="001B5C67">
        <w:rPr>
          <w:rFonts w:asciiTheme="minorHAnsi" w:hAnsiTheme="minorHAnsi" w:cstheme="minorHAnsi"/>
          <w:b/>
          <w:bCs/>
          <w:color w:val="auto"/>
        </w:rPr>
        <w:t xml:space="preserve">HIST imaging </w:t>
      </w:r>
    </w:p>
    <w:p w14:paraId="641B33FD" w14:textId="77777777" w:rsidR="000E1EAA" w:rsidRPr="001B5C67" w:rsidRDefault="000E1EAA" w:rsidP="001B5C67">
      <w:pPr>
        <w:pStyle w:val="ListParagraph"/>
        <w:ind w:left="0"/>
        <w:rPr>
          <w:rFonts w:asciiTheme="minorHAnsi" w:hAnsiTheme="minorHAnsi" w:cstheme="minorHAnsi"/>
          <w:color w:val="auto"/>
        </w:rPr>
      </w:pPr>
    </w:p>
    <w:p w14:paraId="2FB8C159" w14:textId="4C94A8DD" w:rsidR="000E1EAA" w:rsidRPr="001B5C67" w:rsidRDefault="000E1EAA"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 xml:space="preserve">Prepare </w:t>
      </w:r>
      <w:r w:rsidR="00195C5F" w:rsidRPr="001B5C67">
        <w:rPr>
          <w:rFonts w:asciiTheme="minorHAnsi" w:hAnsiTheme="minorHAnsi" w:cstheme="minorHAnsi"/>
          <w:color w:val="auto"/>
        </w:rPr>
        <w:t>a data acquisition</w:t>
      </w:r>
      <w:r w:rsidRPr="001B5C67">
        <w:rPr>
          <w:rFonts w:asciiTheme="minorHAnsi" w:hAnsiTheme="minorHAnsi" w:cstheme="minorHAnsi"/>
          <w:color w:val="auto"/>
        </w:rPr>
        <w:t xml:space="preserve"> board connected with a terminal block. Connect USER 1 BNC connector with P0.0 through an electrical wire. </w:t>
      </w:r>
      <w:r w:rsidR="00C97FEE" w:rsidRPr="001B5C67">
        <w:rPr>
          <w:rFonts w:asciiTheme="minorHAnsi" w:hAnsiTheme="minorHAnsi" w:cstheme="minorHAnsi"/>
          <w:color w:val="auto"/>
        </w:rPr>
        <w:t>U</w:t>
      </w:r>
      <w:r w:rsidRPr="001B5C67">
        <w:rPr>
          <w:rFonts w:asciiTheme="minorHAnsi" w:hAnsiTheme="minorHAnsi" w:cstheme="minorHAnsi"/>
          <w:color w:val="auto"/>
        </w:rPr>
        <w:t xml:space="preserve">se USER 1 as a digital output for the external triggering of </w:t>
      </w:r>
      <w:proofErr w:type="spellStart"/>
      <w:r w:rsidRPr="001B5C67">
        <w:rPr>
          <w:rFonts w:asciiTheme="minorHAnsi" w:hAnsiTheme="minorHAnsi" w:cstheme="minorHAnsi"/>
          <w:color w:val="auto"/>
        </w:rPr>
        <w:t>sCMOS</w:t>
      </w:r>
      <w:proofErr w:type="spellEnd"/>
      <w:r w:rsidRPr="001B5C67">
        <w:rPr>
          <w:rFonts w:asciiTheme="minorHAnsi" w:hAnsiTheme="minorHAnsi" w:cstheme="minorHAnsi"/>
          <w:color w:val="auto"/>
        </w:rPr>
        <w:t xml:space="preserve"> camera. Connect an analog output AO0 to a </w:t>
      </w:r>
      <w:proofErr w:type="spellStart"/>
      <w:r w:rsidRPr="001B5C67">
        <w:rPr>
          <w:rFonts w:asciiTheme="minorHAnsi" w:hAnsiTheme="minorHAnsi" w:cstheme="minorHAnsi"/>
          <w:color w:val="auto"/>
        </w:rPr>
        <w:t>galvo</w:t>
      </w:r>
      <w:proofErr w:type="spellEnd"/>
      <w:r w:rsidRPr="001B5C67">
        <w:rPr>
          <w:rFonts w:asciiTheme="minorHAnsi" w:hAnsiTheme="minorHAnsi" w:cstheme="minorHAnsi"/>
          <w:color w:val="auto"/>
        </w:rPr>
        <w:t xml:space="preserve"> mirror driver</w:t>
      </w:r>
      <w:r w:rsidR="00F94BD7" w:rsidRPr="001B5C67">
        <w:rPr>
          <w:rFonts w:asciiTheme="minorHAnsi" w:hAnsiTheme="minorHAnsi" w:cstheme="minorHAnsi"/>
          <w:color w:val="auto"/>
        </w:rPr>
        <w:t>.</w:t>
      </w:r>
      <w:r w:rsidRPr="001B5C67">
        <w:rPr>
          <w:rFonts w:asciiTheme="minorHAnsi" w:hAnsiTheme="minorHAnsi" w:cstheme="minorHAnsi"/>
          <w:color w:val="auto"/>
        </w:rPr>
        <w:t xml:space="preserve">  </w:t>
      </w:r>
    </w:p>
    <w:p w14:paraId="10A5B00D" w14:textId="5419633C" w:rsidR="006B53C3" w:rsidRPr="001B5C67" w:rsidRDefault="006B53C3" w:rsidP="001B5C67">
      <w:pPr>
        <w:pStyle w:val="ListParagraph"/>
        <w:ind w:left="0"/>
        <w:rPr>
          <w:rFonts w:asciiTheme="minorHAnsi" w:hAnsiTheme="minorHAnsi" w:cstheme="minorHAnsi"/>
          <w:color w:val="auto"/>
        </w:rPr>
      </w:pPr>
    </w:p>
    <w:p w14:paraId="727835C9" w14:textId="77777777" w:rsidR="002B6ECF" w:rsidRDefault="006B53C3"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Generate TTL pulse trains from P0.0 using a custom-made program</w:t>
      </w:r>
      <w:r w:rsidR="00FE797D" w:rsidRPr="001B5C67">
        <w:rPr>
          <w:rFonts w:asciiTheme="minorHAnsi" w:hAnsiTheme="minorHAnsi" w:cstheme="minorHAnsi"/>
          <w:color w:val="auto"/>
        </w:rPr>
        <w:t xml:space="preserve"> </w:t>
      </w:r>
      <w:r w:rsidR="00F02CE3" w:rsidRPr="001B5C67">
        <w:rPr>
          <w:rFonts w:asciiTheme="minorHAnsi" w:hAnsiTheme="minorHAnsi" w:cstheme="minorHAnsi"/>
          <w:color w:val="auto"/>
        </w:rPr>
        <w:t>(</w:t>
      </w:r>
      <w:r w:rsidR="00FE797D" w:rsidRPr="002B6ECF">
        <w:rPr>
          <w:rFonts w:asciiTheme="minorHAnsi" w:hAnsiTheme="minorHAnsi" w:cstheme="minorHAnsi"/>
          <w:b/>
          <w:color w:val="auto"/>
        </w:rPr>
        <w:t xml:space="preserve">Figure </w:t>
      </w:r>
      <w:r w:rsidR="00D52303" w:rsidRPr="002B6ECF">
        <w:rPr>
          <w:rFonts w:asciiTheme="minorHAnsi" w:hAnsiTheme="minorHAnsi" w:cstheme="minorHAnsi"/>
          <w:b/>
          <w:color w:val="auto"/>
        </w:rPr>
        <w:t>4A</w:t>
      </w:r>
      <w:r w:rsidR="00F02CE3" w:rsidRPr="001B5C67">
        <w:rPr>
          <w:rFonts w:asciiTheme="minorHAnsi" w:hAnsiTheme="minorHAnsi" w:cstheme="minorHAnsi"/>
          <w:color w:val="auto"/>
        </w:rPr>
        <w:t>)</w:t>
      </w:r>
      <w:r w:rsidR="00C97FEE" w:rsidRPr="001B5C67">
        <w:rPr>
          <w:rFonts w:asciiTheme="minorHAnsi" w:hAnsiTheme="minorHAnsi" w:cstheme="minorHAnsi"/>
          <w:color w:val="auto"/>
        </w:rPr>
        <w:t xml:space="preserve"> and set the period time = 400 ms and </w:t>
      </w:r>
      <w:proofErr w:type="spellStart"/>
      <w:r w:rsidR="00C97FEE" w:rsidRPr="001B5C67">
        <w:rPr>
          <w:rFonts w:asciiTheme="minorHAnsi" w:hAnsiTheme="minorHAnsi" w:cstheme="minorHAnsi"/>
          <w:color w:val="auto"/>
        </w:rPr>
        <w:t>t_ON</w:t>
      </w:r>
      <w:proofErr w:type="spellEnd"/>
      <w:r w:rsidR="00C97FEE" w:rsidRPr="001B5C67">
        <w:rPr>
          <w:rFonts w:asciiTheme="minorHAnsi" w:hAnsiTheme="minorHAnsi" w:cstheme="minorHAnsi"/>
          <w:color w:val="auto"/>
        </w:rPr>
        <w:t xml:space="preserve"> = 2 ms.</w:t>
      </w:r>
      <w:r w:rsidR="006D3101" w:rsidRPr="001B5C67">
        <w:rPr>
          <w:rFonts w:asciiTheme="minorHAnsi" w:hAnsiTheme="minorHAnsi" w:cstheme="minorHAnsi"/>
          <w:color w:val="auto"/>
        </w:rPr>
        <w:t xml:space="preserve"> Check the generated pulses from USER 1 BNC terminal by a digital oscilloscope and </w:t>
      </w:r>
      <w:r w:rsidR="00D52303" w:rsidRPr="001B5C67">
        <w:rPr>
          <w:rFonts w:asciiTheme="minorHAnsi" w:hAnsiTheme="minorHAnsi" w:cstheme="minorHAnsi"/>
          <w:color w:val="auto"/>
        </w:rPr>
        <w:t xml:space="preserve">then </w:t>
      </w:r>
      <w:r w:rsidR="006D3101" w:rsidRPr="001B5C67">
        <w:rPr>
          <w:rFonts w:asciiTheme="minorHAnsi" w:hAnsiTheme="minorHAnsi" w:cstheme="minorHAnsi"/>
          <w:color w:val="auto"/>
        </w:rPr>
        <w:t>connect the BNC cable to the camera external trigger port.</w:t>
      </w:r>
      <w:r w:rsidR="00195C5F" w:rsidRPr="001B5C67">
        <w:rPr>
          <w:rFonts w:asciiTheme="minorHAnsi" w:hAnsiTheme="minorHAnsi" w:cstheme="minorHAnsi"/>
          <w:color w:val="auto"/>
        </w:rPr>
        <w:t xml:space="preserve"> </w:t>
      </w:r>
    </w:p>
    <w:p w14:paraId="4C32868B" w14:textId="77777777" w:rsidR="002B6ECF" w:rsidRPr="002B6ECF" w:rsidRDefault="002B6ECF" w:rsidP="002B6ECF">
      <w:pPr>
        <w:pStyle w:val="ListParagraph"/>
        <w:rPr>
          <w:rFonts w:asciiTheme="minorHAnsi" w:hAnsiTheme="minorHAnsi" w:cstheme="minorHAnsi"/>
          <w:color w:val="auto"/>
        </w:rPr>
      </w:pPr>
    </w:p>
    <w:p w14:paraId="07C686F7" w14:textId="4194FD9E" w:rsidR="006B53C3" w:rsidRPr="001B5C67" w:rsidRDefault="002B6ECF" w:rsidP="002B6ECF">
      <w:pPr>
        <w:pStyle w:val="ListParagraph"/>
        <w:ind w:left="0"/>
        <w:rPr>
          <w:rFonts w:asciiTheme="minorHAnsi" w:hAnsiTheme="minorHAnsi" w:cstheme="minorHAnsi"/>
          <w:color w:val="auto"/>
        </w:rPr>
      </w:pPr>
      <w:r w:rsidRPr="001B5C67">
        <w:rPr>
          <w:rFonts w:asciiTheme="minorHAnsi" w:hAnsiTheme="minorHAnsi" w:cstheme="minorHAnsi"/>
          <w:color w:val="auto"/>
        </w:rPr>
        <w:t xml:space="preserve">NOTE: </w:t>
      </w:r>
      <w:r>
        <w:rPr>
          <w:rFonts w:asciiTheme="minorHAnsi" w:hAnsiTheme="minorHAnsi" w:cstheme="minorHAnsi"/>
          <w:color w:val="auto"/>
        </w:rPr>
        <w:t>T</w:t>
      </w:r>
      <w:r w:rsidR="00F02CE3" w:rsidRPr="001B5C67">
        <w:rPr>
          <w:rFonts w:asciiTheme="minorHAnsi" w:hAnsiTheme="minorHAnsi" w:cstheme="minorHAnsi"/>
          <w:color w:val="auto"/>
        </w:rPr>
        <w:t>he control software used in this paper is available upon request</w:t>
      </w:r>
      <w:r w:rsidR="006D3101" w:rsidRPr="001B5C67">
        <w:rPr>
          <w:rFonts w:asciiTheme="minorHAnsi" w:hAnsiTheme="minorHAnsi" w:cstheme="minorHAnsi"/>
          <w:color w:val="auto"/>
        </w:rPr>
        <w:t>. When imaging a</w:t>
      </w:r>
      <w:r w:rsidR="006B53C3" w:rsidRPr="001B5C67">
        <w:rPr>
          <w:rFonts w:asciiTheme="minorHAnsi" w:hAnsiTheme="minorHAnsi" w:cstheme="minorHAnsi"/>
          <w:color w:val="auto"/>
        </w:rPr>
        <w:t xml:space="preserve">t different camera frame rates, the period time should be </w:t>
      </w:r>
      <w:r w:rsidR="00EE5F8F" w:rsidRPr="001B5C67">
        <w:rPr>
          <w:rFonts w:asciiTheme="minorHAnsi" w:hAnsiTheme="minorHAnsi" w:cstheme="minorHAnsi"/>
          <w:color w:val="auto"/>
        </w:rPr>
        <w:t>adjusted</w:t>
      </w:r>
      <w:r w:rsidR="006B53C3" w:rsidRPr="001B5C67">
        <w:rPr>
          <w:rFonts w:asciiTheme="minorHAnsi" w:hAnsiTheme="minorHAnsi" w:cstheme="minorHAnsi"/>
          <w:color w:val="auto"/>
        </w:rPr>
        <w:t xml:space="preserve"> accordingly. </w:t>
      </w:r>
    </w:p>
    <w:p w14:paraId="06031292" w14:textId="77777777" w:rsidR="000F0E09" w:rsidRPr="001B5C67" w:rsidRDefault="000F0E09" w:rsidP="001B5C67">
      <w:pPr>
        <w:pStyle w:val="ListParagraph"/>
        <w:ind w:left="0"/>
        <w:rPr>
          <w:rFonts w:asciiTheme="minorHAnsi" w:hAnsiTheme="minorHAnsi" w:cstheme="minorHAnsi"/>
          <w:color w:val="auto"/>
        </w:rPr>
      </w:pPr>
    </w:p>
    <w:p w14:paraId="7806598A" w14:textId="52230468" w:rsidR="00622C5C" w:rsidRPr="001B5C67" w:rsidRDefault="00FF33A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Start </w:t>
      </w:r>
      <w:r w:rsidR="00364254" w:rsidRPr="001B5C67">
        <w:rPr>
          <w:rFonts w:asciiTheme="minorHAnsi" w:hAnsiTheme="minorHAnsi" w:cstheme="minorHAnsi"/>
          <w:color w:val="auto"/>
          <w:highlight w:val="yellow"/>
        </w:rPr>
        <w:t xml:space="preserve">sweeping a </w:t>
      </w:r>
      <w:proofErr w:type="spellStart"/>
      <w:r w:rsidR="00364254" w:rsidRPr="001B5C67">
        <w:rPr>
          <w:rFonts w:asciiTheme="minorHAnsi" w:hAnsiTheme="minorHAnsi" w:cstheme="minorHAnsi"/>
          <w:color w:val="auto"/>
          <w:highlight w:val="yellow"/>
        </w:rPr>
        <w:t>galvo</w:t>
      </w:r>
      <w:proofErr w:type="spellEnd"/>
      <w:r w:rsidR="00364254" w:rsidRPr="001B5C67">
        <w:rPr>
          <w:rFonts w:asciiTheme="minorHAnsi" w:hAnsiTheme="minorHAnsi" w:cstheme="minorHAnsi"/>
          <w:color w:val="auto"/>
          <w:highlight w:val="yellow"/>
        </w:rPr>
        <w:t xml:space="preserve"> </w:t>
      </w:r>
      <w:r w:rsidR="00D640FE" w:rsidRPr="001B5C67">
        <w:rPr>
          <w:rFonts w:asciiTheme="minorHAnsi" w:hAnsiTheme="minorHAnsi" w:cstheme="minorHAnsi"/>
          <w:color w:val="auto"/>
          <w:highlight w:val="yellow"/>
        </w:rPr>
        <w:t xml:space="preserve">mirror </w:t>
      </w:r>
      <w:r w:rsidRPr="001B5C67">
        <w:rPr>
          <w:rFonts w:asciiTheme="minorHAnsi" w:hAnsiTheme="minorHAnsi" w:cstheme="minorHAnsi"/>
          <w:color w:val="auto"/>
          <w:highlight w:val="yellow"/>
        </w:rPr>
        <w:t>via</w:t>
      </w:r>
      <w:r w:rsidR="00D640FE" w:rsidRPr="001B5C67">
        <w:rPr>
          <w:rFonts w:asciiTheme="minorHAnsi" w:hAnsiTheme="minorHAnsi" w:cstheme="minorHAnsi"/>
          <w:color w:val="auto"/>
          <w:highlight w:val="yellow"/>
        </w:rPr>
        <w:t xml:space="preserve"> </w:t>
      </w:r>
      <w:r w:rsidR="0017785E" w:rsidRPr="001B5C67">
        <w:rPr>
          <w:rFonts w:asciiTheme="minorHAnsi" w:hAnsiTheme="minorHAnsi" w:cstheme="minorHAnsi"/>
          <w:color w:val="auto"/>
          <w:highlight w:val="yellow"/>
        </w:rPr>
        <w:t xml:space="preserve">the </w:t>
      </w:r>
      <w:r w:rsidR="00D8252D" w:rsidRPr="001B5C67">
        <w:rPr>
          <w:rFonts w:asciiTheme="minorHAnsi" w:hAnsiTheme="minorHAnsi" w:cstheme="minorHAnsi"/>
          <w:color w:val="auto"/>
          <w:highlight w:val="yellow"/>
        </w:rPr>
        <w:t>custom</w:t>
      </w:r>
      <w:r w:rsidR="0017785E" w:rsidRPr="001B5C67">
        <w:rPr>
          <w:rFonts w:asciiTheme="minorHAnsi" w:hAnsiTheme="minorHAnsi" w:cstheme="minorHAnsi"/>
          <w:color w:val="auto"/>
          <w:highlight w:val="yellow"/>
        </w:rPr>
        <w:t xml:space="preserve">-made </w:t>
      </w:r>
      <w:r w:rsidR="00D640FE" w:rsidRPr="001B5C67">
        <w:rPr>
          <w:rFonts w:asciiTheme="minorHAnsi" w:hAnsiTheme="minorHAnsi" w:cstheme="minorHAnsi"/>
          <w:color w:val="auto"/>
          <w:highlight w:val="yellow"/>
        </w:rPr>
        <w:t>program</w:t>
      </w:r>
      <w:r w:rsidR="00D640FE" w:rsidRPr="002B6ECF">
        <w:rPr>
          <w:rFonts w:asciiTheme="minorHAnsi" w:hAnsiTheme="minorHAnsi" w:cstheme="minorHAnsi"/>
          <w:color w:val="auto"/>
          <w:highlight w:val="yellow"/>
        </w:rPr>
        <w:t>.</w:t>
      </w:r>
      <w:r w:rsidR="00364254" w:rsidRPr="002B6ECF">
        <w:rPr>
          <w:rFonts w:asciiTheme="minorHAnsi" w:hAnsiTheme="minorHAnsi" w:cstheme="minorHAnsi"/>
          <w:color w:val="auto"/>
          <w:highlight w:val="yellow"/>
        </w:rPr>
        <w:t xml:space="preserve"> </w:t>
      </w:r>
      <w:r w:rsidR="0063359D" w:rsidRPr="002B6ECF">
        <w:rPr>
          <w:rFonts w:asciiTheme="minorHAnsi" w:hAnsiTheme="minorHAnsi" w:cstheme="minorHAnsi"/>
          <w:color w:val="auto"/>
          <w:highlight w:val="yellow"/>
        </w:rPr>
        <w:t xml:space="preserve">Adjust </w:t>
      </w:r>
      <w:proofErr w:type="spellStart"/>
      <w:r w:rsidR="003C21CE" w:rsidRPr="002B6ECF">
        <w:rPr>
          <w:rFonts w:asciiTheme="minorHAnsi" w:hAnsiTheme="minorHAnsi" w:cstheme="minorHAnsi"/>
          <w:color w:val="auto"/>
          <w:highlight w:val="yellow"/>
        </w:rPr>
        <w:t>V</w:t>
      </w:r>
      <w:r w:rsidR="003C21CE" w:rsidRPr="002B6ECF">
        <w:rPr>
          <w:rFonts w:asciiTheme="minorHAnsi" w:hAnsiTheme="minorHAnsi" w:cstheme="minorHAnsi"/>
          <w:color w:val="auto"/>
          <w:highlight w:val="yellow"/>
          <w:vertAlign w:val="subscript"/>
        </w:rPr>
        <w:t>min</w:t>
      </w:r>
      <w:proofErr w:type="spellEnd"/>
      <w:r w:rsidR="003C21CE" w:rsidRPr="002B6ECF">
        <w:rPr>
          <w:rFonts w:asciiTheme="minorHAnsi" w:hAnsiTheme="minorHAnsi" w:cstheme="minorHAnsi"/>
          <w:color w:val="auto"/>
          <w:highlight w:val="yellow"/>
        </w:rPr>
        <w:t xml:space="preserve"> </w:t>
      </w:r>
      <w:r w:rsidR="002B6ECF">
        <w:rPr>
          <w:rFonts w:asciiTheme="minorHAnsi" w:hAnsiTheme="minorHAnsi" w:cstheme="minorHAnsi"/>
          <w:color w:val="auto"/>
          <w:highlight w:val="yellow"/>
        </w:rPr>
        <w:t>to</w:t>
      </w:r>
      <w:r w:rsidR="003C21CE" w:rsidRPr="002B6ECF">
        <w:rPr>
          <w:rFonts w:asciiTheme="minorHAnsi" w:hAnsiTheme="minorHAnsi" w:cstheme="minorHAnsi"/>
          <w:color w:val="auto"/>
          <w:highlight w:val="yellow"/>
        </w:rPr>
        <w:t xml:space="preserve"> -800 mV and V</w:t>
      </w:r>
      <w:r w:rsidR="003C21CE" w:rsidRPr="002B6ECF">
        <w:rPr>
          <w:rFonts w:asciiTheme="minorHAnsi" w:hAnsiTheme="minorHAnsi" w:cstheme="minorHAnsi"/>
          <w:color w:val="auto"/>
          <w:highlight w:val="yellow"/>
          <w:vertAlign w:val="subscript"/>
        </w:rPr>
        <w:t>max</w:t>
      </w:r>
      <w:r w:rsidR="003C21CE" w:rsidRPr="002B6ECF">
        <w:rPr>
          <w:rFonts w:asciiTheme="minorHAnsi" w:hAnsiTheme="minorHAnsi" w:cstheme="minorHAnsi"/>
          <w:color w:val="auto"/>
          <w:highlight w:val="yellow"/>
        </w:rPr>
        <w:t xml:space="preserve"> </w:t>
      </w:r>
      <w:r w:rsidR="002B6ECF">
        <w:rPr>
          <w:rFonts w:asciiTheme="minorHAnsi" w:hAnsiTheme="minorHAnsi" w:cstheme="minorHAnsi"/>
          <w:color w:val="auto"/>
          <w:highlight w:val="yellow"/>
        </w:rPr>
        <w:t>to</w:t>
      </w:r>
      <w:r w:rsidR="003C21CE" w:rsidRPr="002B6ECF">
        <w:rPr>
          <w:rFonts w:asciiTheme="minorHAnsi" w:hAnsiTheme="minorHAnsi" w:cstheme="minorHAnsi"/>
          <w:color w:val="auto"/>
          <w:highlight w:val="yellow"/>
        </w:rPr>
        <w:t xml:space="preserve"> 800 mV</w:t>
      </w:r>
      <w:r w:rsidR="00B40457" w:rsidRPr="002B6ECF">
        <w:rPr>
          <w:rFonts w:asciiTheme="minorHAnsi" w:hAnsiTheme="minorHAnsi" w:cstheme="minorHAnsi"/>
          <w:color w:val="auto"/>
          <w:highlight w:val="yellow"/>
        </w:rPr>
        <w:t xml:space="preserve"> </w:t>
      </w:r>
      <w:r w:rsidR="003C21CE" w:rsidRPr="002B6ECF">
        <w:rPr>
          <w:rFonts w:asciiTheme="minorHAnsi" w:hAnsiTheme="minorHAnsi" w:cstheme="minorHAnsi"/>
          <w:color w:val="auto"/>
          <w:highlight w:val="yellow"/>
        </w:rPr>
        <w:t xml:space="preserve">for </w:t>
      </w:r>
      <w:r w:rsidR="00B40AEA" w:rsidRPr="002B6ECF">
        <w:rPr>
          <w:rFonts w:asciiTheme="minorHAnsi" w:hAnsiTheme="minorHAnsi" w:cstheme="minorHAnsi"/>
          <w:color w:val="auto"/>
          <w:highlight w:val="yellow"/>
        </w:rPr>
        <w:t>full</w:t>
      </w:r>
      <w:r w:rsidR="00364254" w:rsidRPr="002B6ECF">
        <w:rPr>
          <w:rFonts w:asciiTheme="minorHAnsi" w:hAnsiTheme="minorHAnsi" w:cstheme="minorHAnsi"/>
          <w:color w:val="auto"/>
          <w:highlight w:val="yellow"/>
        </w:rPr>
        <w:t xml:space="preserve"> </w:t>
      </w:r>
      <w:r w:rsidR="0063359D" w:rsidRPr="002B6ECF">
        <w:rPr>
          <w:rFonts w:asciiTheme="minorHAnsi" w:hAnsiTheme="minorHAnsi" w:cstheme="minorHAnsi"/>
          <w:color w:val="auto"/>
          <w:highlight w:val="yellow"/>
        </w:rPr>
        <w:t>FOV</w:t>
      </w:r>
      <w:r w:rsidR="003C21CE" w:rsidRPr="002B6ECF">
        <w:rPr>
          <w:rFonts w:asciiTheme="minorHAnsi" w:hAnsiTheme="minorHAnsi" w:cstheme="minorHAnsi"/>
          <w:color w:val="auto"/>
          <w:highlight w:val="yellow"/>
        </w:rPr>
        <w:t xml:space="preserve"> imaging</w:t>
      </w:r>
      <w:r w:rsidR="0063359D" w:rsidRPr="002B6ECF">
        <w:rPr>
          <w:rFonts w:asciiTheme="minorHAnsi" w:hAnsiTheme="minorHAnsi" w:cstheme="minorHAnsi"/>
          <w:color w:val="auto"/>
          <w:highlight w:val="yellow"/>
        </w:rPr>
        <w:t>.</w:t>
      </w:r>
      <w:r w:rsidRPr="001B5C67">
        <w:rPr>
          <w:rFonts w:asciiTheme="minorHAnsi" w:hAnsiTheme="minorHAnsi" w:cstheme="minorHAnsi"/>
          <w:color w:val="auto"/>
        </w:rPr>
        <w:t xml:space="preserve"> </w:t>
      </w:r>
      <w:r w:rsidR="0017785E" w:rsidRPr="001B5C67">
        <w:rPr>
          <w:rFonts w:asciiTheme="minorHAnsi" w:hAnsiTheme="minorHAnsi" w:cstheme="minorHAnsi"/>
          <w:color w:val="auto"/>
        </w:rPr>
        <w:t>Note that u</w:t>
      </w:r>
      <w:r w:rsidRPr="001B5C67">
        <w:rPr>
          <w:rFonts w:asciiTheme="minorHAnsi" w:hAnsiTheme="minorHAnsi" w:cstheme="minorHAnsi"/>
          <w:color w:val="auto"/>
        </w:rPr>
        <w:t xml:space="preserve">nder this operation, 3D hydrogel </w:t>
      </w:r>
      <w:r w:rsidR="00FC010C" w:rsidRPr="001B5C67">
        <w:rPr>
          <w:rFonts w:asciiTheme="minorHAnsi" w:hAnsiTheme="minorHAnsi" w:cstheme="minorHAnsi"/>
          <w:color w:val="auto"/>
        </w:rPr>
        <w:t>samples</w:t>
      </w:r>
      <w:r w:rsidRPr="001B5C67">
        <w:rPr>
          <w:rFonts w:asciiTheme="minorHAnsi" w:hAnsiTheme="minorHAnsi" w:cstheme="minorHAnsi"/>
          <w:color w:val="auto"/>
        </w:rPr>
        <w:t xml:space="preserve"> </w:t>
      </w:r>
      <w:r w:rsidR="00FC010C" w:rsidRPr="001B5C67">
        <w:rPr>
          <w:rFonts w:asciiTheme="minorHAnsi" w:hAnsiTheme="minorHAnsi" w:cstheme="minorHAnsi"/>
          <w:color w:val="auto"/>
        </w:rPr>
        <w:t>still show</w:t>
      </w:r>
      <w:r w:rsidRPr="001B5C67">
        <w:rPr>
          <w:rFonts w:asciiTheme="minorHAnsi" w:hAnsiTheme="minorHAnsi" w:cstheme="minorHAnsi"/>
          <w:color w:val="auto"/>
        </w:rPr>
        <w:t xml:space="preserve"> high background</w:t>
      </w:r>
      <w:r w:rsidR="0058730A" w:rsidRPr="001B5C67">
        <w:rPr>
          <w:rFonts w:asciiTheme="minorHAnsi" w:hAnsiTheme="minorHAnsi" w:cstheme="minorHAnsi"/>
          <w:color w:val="auto"/>
        </w:rPr>
        <w:t xml:space="preserve"> </w:t>
      </w:r>
      <w:proofErr w:type="gramStart"/>
      <w:r w:rsidR="0058730A" w:rsidRPr="001B5C67">
        <w:rPr>
          <w:rFonts w:asciiTheme="minorHAnsi" w:hAnsiTheme="minorHAnsi" w:cstheme="minorHAnsi"/>
          <w:color w:val="auto"/>
        </w:rPr>
        <w:t xml:space="preserve">similar </w:t>
      </w:r>
      <w:r w:rsidR="001C3748" w:rsidRPr="001B5C67">
        <w:rPr>
          <w:rFonts w:asciiTheme="minorHAnsi" w:hAnsiTheme="minorHAnsi" w:cstheme="minorHAnsi"/>
          <w:color w:val="auto"/>
        </w:rPr>
        <w:t>to</w:t>
      </w:r>
      <w:proofErr w:type="gramEnd"/>
      <w:r w:rsidR="0058730A" w:rsidRPr="001B5C67">
        <w:rPr>
          <w:rFonts w:asciiTheme="minorHAnsi" w:hAnsiTheme="minorHAnsi" w:cstheme="minorHAnsi"/>
          <w:color w:val="auto"/>
        </w:rPr>
        <w:t xml:space="preserve"> Epi illumination</w:t>
      </w:r>
      <w:r w:rsidR="00710FF6" w:rsidRPr="001B5C67">
        <w:rPr>
          <w:rFonts w:asciiTheme="minorHAnsi" w:hAnsiTheme="minorHAnsi" w:cstheme="minorHAnsi"/>
          <w:color w:val="auto"/>
        </w:rPr>
        <w:t xml:space="preserve">. </w:t>
      </w:r>
    </w:p>
    <w:p w14:paraId="64FF2C09" w14:textId="77777777" w:rsidR="003C21CE" w:rsidRPr="001B5C67" w:rsidRDefault="003C21CE" w:rsidP="001B5C67">
      <w:pPr>
        <w:pStyle w:val="ListParagraph"/>
        <w:ind w:left="0"/>
        <w:rPr>
          <w:rFonts w:asciiTheme="minorHAnsi" w:hAnsiTheme="minorHAnsi" w:cstheme="minorHAnsi"/>
          <w:color w:val="auto"/>
        </w:rPr>
      </w:pPr>
    </w:p>
    <w:p w14:paraId="3B78B1E2" w14:textId="288B469F" w:rsidR="00E95B52" w:rsidRPr="001B5C67" w:rsidRDefault="0034789A" w:rsidP="001B5C67">
      <w:pPr>
        <w:pStyle w:val="ListParagraph"/>
        <w:numPr>
          <w:ilvl w:val="1"/>
          <w:numId w:val="18"/>
        </w:numPr>
        <w:spacing w:after="120"/>
        <w:rPr>
          <w:rFonts w:asciiTheme="minorHAnsi" w:hAnsiTheme="minorHAnsi" w:cstheme="minorHAnsi"/>
          <w:color w:val="auto"/>
          <w:highlight w:val="yellow"/>
        </w:rPr>
      </w:pPr>
      <w:r w:rsidRPr="001B5C67">
        <w:rPr>
          <w:rFonts w:asciiTheme="minorHAnsi" w:hAnsiTheme="minorHAnsi" w:cstheme="minorHAnsi"/>
          <w:color w:val="auto"/>
          <w:highlight w:val="yellow"/>
        </w:rPr>
        <w:t>Chang</w:t>
      </w:r>
      <w:r w:rsidR="002B6ECF">
        <w:rPr>
          <w:rFonts w:asciiTheme="minorHAnsi" w:hAnsiTheme="minorHAnsi" w:cstheme="minorHAnsi"/>
          <w:color w:val="auto"/>
          <w:highlight w:val="yellow"/>
        </w:rPr>
        <w:t>ing</w:t>
      </w:r>
      <w:r w:rsidRPr="001B5C67">
        <w:rPr>
          <w:rFonts w:asciiTheme="minorHAnsi" w:hAnsiTheme="minorHAnsi" w:cstheme="minorHAnsi"/>
          <w:color w:val="auto"/>
          <w:highlight w:val="yellow"/>
        </w:rPr>
        <w:t xml:space="preserve"> the camera </w:t>
      </w:r>
      <w:r w:rsidR="003C21CE" w:rsidRPr="001B5C67">
        <w:rPr>
          <w:rFonts w:asciiTheme="minorHAnsi" w:hAnsiTheme="minorHAnsi" w:cstheme="minorHAnsi"/>
          <w:color w:val="auto"/>
          <w:highlight w:val="yellow"/>
        </w:rPr>
        <w:t xml:space="preserve">acquisition </w:t>
      </w:r>
      <w:r w:rsidRPr="001B5C67">
        <w:rPr>
          <w:rFonts w:asciiTheme="minorHAnsi" w:hAnsiTheme="minorHAnsi" w:cstheme="minorHAnsi"/>
          <w:color w:val="auto"/>
          <w:highlight w:val="yellow"/>
        </w:rPr>
        <w:t>setting</w:t>
      </w:r>
      <w:r w:rsidR="00E95B52" w:rsidRPr="001B5C67">
        <w:rPr>
          <w:rFonts w:asciiTheme="minorHAnsi" w:hAnsiTheme="minorHAnsi" w:cstheme="minorHAnsi"/>
          <w:color w:val="auto"/>
          <w:highlight w:val="yellow"/>
        </w:rPr>
        <w:t>.</w:t>
      </w:r>
    </w:p>
    <w:p w14:paraId="16C6AD96" w14:textId="77777777" w:rsidR="001B5C67" w:rsidRPr="001B5C67" w:rsidRDefault="001B5C67" w:rsidP="001B5C67">
      <w:pPr>
        <w:pStyle w:val="ListParagraph"/>
        <w:spacing w:after="120"/>
        <w:ind w:left="0"/>
        <w:rPr>
          <w:rFonts w:asciiTheme="minorHAnsi" w:hAnsiTheme="minorHAnsi" w:cstheme="minorHAnsi"/>
          <w:color w:val="auto"/>
          <w:highlight w:val="yellow"/>
        </w:rPr>
      </w:pPr>
    </w:p>
    <w:p w14:paraId="0F96E6F4" w14:textId="18DD937F" w:rsidR="00765C54" w:rsidRPr="001B5C67" w:rsidRDefault="00765C54" w:rsidP="001B5C67">
      <w:pPr>
        <w:pStyle w:val="ListParagraph"/>
        <w:numPr>
          <w:ilvl w:val="2"/>
          <w:numId w:val="18"/>
        </w:numPr>
        <w:spacing w:after="120"/>
        <w:rPr>
          <w:rFonts w:asciiTheme="minorHAnsi" w:hAnsiTheme="minorHAnsi" w:cstheme="minorHAnsi"/>
          <w:color w:val="auto"/>
        </w:rPr>
      </w:pPr>
      <w:r w:rsidRPr="001B5C67">
        <w:rPr>
          <w:rFonts w:asciiTheme="minorHAnsi" w:hAnsiTheme="minorHAnsi" w:cstheme="minorHAnsi"/>
          <w:color w:val="auto"/>
          <w:highlight w:val="yellow"/>
        </w:rPr>
        <w:t>S</w:t>
      </w:r>
      <w:r w:rsidR="003C21CE" w:rsidRPr="001B5C67">
        <w:rPr>
          <w:rFonts w:asciiTheme="minorHAnsi" w:hAnsiTheme="minorHAnsi" w:cstheme="minorHAnsi"/>
          <w:color w:val="auto"/>
          <w:highlight w:val="yellow"/>
        </w:rPr>
        <w:t xml:space="preserve">elect </w:t>
      </w:r>
      <w:r w:rsidR="003C21CE" w:rsidRPr="002B6ECF">
        <w:rPr>
          <w:rFonts w:asciiTheme="minorHAnsi" w:hAnsiTheme="minorHAnsi" w:cstheme="minorHAnsi"/>
          <w:b/>
          <w:color w:val="auto"/>
          <w:highlight w:val="yellow"/>
        </w:rPr>
        <w:t>External</w:t>
      </w:r>
      <w:r w:rsidR="003C21CE" w:rsidRPr="001B5C67">
        <w:rPr>
          <w:rFonts w:asciiTheme="minorHAnsi" w:hAnsiTheme="minorHAnsi" w:cstheme="minorHAnsi"/>
          <w:color w:val="auto"/>
          <w:highlight w:val="yellow"/>
        </w:rPr>
        <w:t xml:space="preserve"> </w:t>
      </w:r>
      <w:r w:rsidR="006D16D9" w:rsidRPr="001B5C67">
        <w:rPr>
          <w:rFonts w:asciiTheme="minorHAnsi" w:hAnsiTheme="minorHAnsi" w:cstheme="minorHAnsi"/>
          <w:color w:val="auto"/>
          <w:highlight w:val="yellow"/>
        </w:rPr>
        <w:t xml:space="preserve">in </w:t>
      </w:r>
      <w:r w:rsidR="003C21CE" w:rsidRPr="001B5C67">
        <w:rPr>
          <w:rFonts w:asciiTheme="minorHAnsi" w:hAnsiTheme="minorHAnsi" w:cstheme="minorHAnsi"/>
          <w:color w:val="auto"/>
          <w:highlight w:val="yellow"/>
        </w:rPr>
        <w:t xml:space="preserve">trigger mode and </w:t>
      </w:r>
      <w:r w:rsidR="003C21CE" w:rsidRPr="002B6ECF">
        <w:rPr>
          <w:rFonts w:asciiTheme="minorHAnsi" w:hAnsiTheme="minorHAnsi" w:cstheme="minorHAnsi"/>
          <w:b/>
          <w:color w:val="auto"/>
          <w:highlight w:val="yellow"/>
        </w:rPr>
        <w:t>Down (Sequential)</w:t>
      </w:r>
      <w:r w:rsidR="003C21CE" w:rsidRPr="001B5C67">
        <w:rPr>
          <w:rFonts w:asciiTheme="minorHAnsi" w:hAnsiTheme="minorHAnsi" w:cstheme="minorHAnsi"/>
          <w:color w:val="auto"/>
          <w:highlight w:val="yellow"/>
        </w:rPr>
        <w:t xml:space="preserve"> in </w:t>
      </w:r>
      <w:proofErr w:type="spellStart"/>
      <w:r w:rsidR="003C21CE" w:rsidRPr="001B5C67">
        <w:rPr>
          <w:rFonts w:asciiTheme="minorHAnsi" w:hAnsiTheme="minorHAnsi" w:cstheme="minorHAnsi"/>
          <w:color w:val="auto"/>
          <w:highlight w:val="yellow"/>
        </w:rPr>
        <w:t>LightScan</w:t>
      </w:r>
      <w:proofErr w:type="spellEnd"/>
      <w:r w:rsidR="003C21CE" w:rsidRPr="001B5C67">
        <w:rPr>
          <w:rFonts w:asciiTheme="minorHAnsi" w:hAnsiTheme="minorHAnsi" w:cstheme="minorHAnsi"/>
          <w:color w:val="auto"/>
          <w:highlight w:val="yellow"/>
        </w:rPr>
        <w:t xml:space="preserve"> Plus drop</w:t>
      </w:r>
      <w:r w:rsidR="002B6ECF">
        <w:rPr>
          <w:rFonts w:asciiTheme="minorHAnsi" w:hAnsiTheme="minorHAnsi" w:cstheme="minorHAnsi"/>
          <w:color w:val="auto"/>
          <w:highlight w:val="yellow"/>
        </w:rPr>
        <w:t>-</w:t>
      </w:r>
      <w:r w:rsidR="003C21CE" w:rsidRPr="001B5C67">
        <w:rPr>
          <w:rFonts w:asciiTheme="minorHAnsi" w:hAnsiTheme="minorHAnsi" w:cstheme="minorHAnsi"/>
          <w:color w:val="auto"/>
          <w:highlight w:val="yellow"/>
        </w:rPr>
        <w:t>down menu</w:t>
      </w:r>
      <w:r w:rsidRPr="001B5C67">
        <w:rPr>
          <w:rFonts w:asciiTheme="minorHAnsi" w:hAnsiTheme="minorHAnsi" w:cstheme="minorHAnsi"/>
          <w:color w:val="auto"/>
          <w:highlight w:val="yellow"/>
        </w:rPr>
        <w:t xml:space="preserve"> as shown in </w:t>
      </w:r>
      <w:r w:rsidRPr="002B6ECF">
        <w:rPr>
          <w:rFonts w:asciiTheme="minorHAnsi" w:hAnsiTheme="minorHAnsi" w:cstheme="minorHAnsi"/>
          <w:b/>
          <w:color w:val="auto"/>
          <w:highlight w:val="yellow"/>
        </w:rPr>
        <w:t>Figure 4B</w:t>
      </w:r>
      <w:r w:rsidR="003C21CE" w:rsidRPr="001B5C67">
        <w:rPr>
          <w:rFonts w:asciiTheme="minorHAnsi" w:hAnsiTheme="minorHAnsi" w:cstheme="minorHAnsi"/>
          <w:color w:val="auto"/>
        </w:rPr>
        <w:t>.</w:t>
      </w:r>
    </w:p>
    <w:p w14:paraId="053C50B5" w14:textId="77777777" w:rsidR="001B5C67" w:rsidRPr="001B5C67" w:rsidRDefault="001B5C67" w:rsidP="001B5C67">
      <w:pPr>
        <w:pStyle w:val="ListParagraph"/>
        <w:spacing w:after="120"/>
        <w:ind w:left="0"/>
        <w:rPr>
          <w:rFonts w:asciiTheme="minorHAnsi" w:hAnsiTheme="minorHAnsi" w:cstheme="minorHAnsi"/>
          <w:color w:val="auto"/>
        </w:rPr>
      </w:pPr>
    </w:p>
    <w:p w14:paraId="71A53AB3" w14:textId="28D877F8" w:rsidR="00765C54" w:rsidRPr="001B5C67" w:rsidRDefault="002B6ECF" w:rsidP="001B5C67">
      <w:pPr>
        <w:pStyle w:val="ListParagraph"/>
        <w:spacing w:after="120"/>
        <w:ind w:left="0"/>
        <w:rPr>
          <w:rFonts w:asciiTheme="minorHAnsi" w:hAnsiTheme="minorHAnsi" w:cstheme="minorHAnsi"/>
          <w:color w:val="auto"/>
        </w:rPr>
      </w:pPr>
      <w:r w:rsidRPr="001B5C67">
        <w:rPr>
          <w:rFonts w:asciiTheme="minorHAnsi" w:hAnsiTheme="minorHAnsi" w:cstheme="minorHAnsi"/>
          <w:color w:val="auto"/>
        </w:rPr>
        <w:t xml:space="preserve">NOTE: </w:t>
      </w:r>
      <w:r w:rsidR="00765C54" w:rsidRPr="001B5C67">
        <w:rPr>
          <w:rFonts w:asciiTheme="minorHAnsi" w:hAnsiTheme="minorHAnsi" w:cstheme="minorHAnsi"/>
          <w:color w:val="auto"/>
        </w:rPr>
        <w:t>In this setting,</w:t>
      </w:r>
      <w:r w:rsidR="003C21CE" w:rsidRPr="001B5C67">
        <w:rPr>
          <w:rFonts w:asciiTheme="minorHAnsi" w:hAnsiTheme="minorHAnsi" w:cstheme="minorHAnsi"/>
          <w:color w:val="auto"/>
        </w:rPr>
        <w:t xml:space="preserve"> </w:t>
      </w:r>
      <w:r w:rsidR="00765C54" w:rsidRPr="001B5C67">
        <w:rPr>
          <w:rFonts w:asciiTheme="minorHAnsi" w:hAnsiTheme="minorHAnsi" w:cstheme="minorHAnsi"/>
          <w:color w:val="auto"/>
        </w:rPr>
        <w:t>the camera does not take images unless a trigger signal is turned on.</w:t>
      </w:r>
    </w:p>
    <w:p w14:paraId="02C3A3F1" w14:textId="77777777" w:rsidR="001B5C67" w:rsidRPr="001B5C67" w:rsidRDefault="001B5C67" w:rsidP="001B5C67">
      <w:pPr>
        <w:pStyle w:val="ListParagraph"/>
        <w:spacing w:after="120"/>
        <w:ind w:left="0"/>
        <w:rPr>
          <w:rFonts w:asciiTheme="minorHAnsi" w:hAnsiTheme="minorHAnsi" w:cstheme="minorHAnsi"/>
          <w:color w:val="auto"/>
        </w:rPr>
      </w:pPr>
    </w:p>
    <w:p w14:paraId="2D212BC2" w14:textId="29E03F95" w:rsidR="0073270B" w:rsidRPr="001B5C67" w:rsidRDefault="003C21CE" w:rsidP="001B5C67">
      <w:pPr>
        <w:pStyle w:val="ListParagraph"/>
        <w:numPr>
          <w:ilvl w:val="2"/>
          <w:numId w:val="18"/>
        </w:numPr>
        <w:spacing w:after="120"/>
        <w:rPr>
          <w:rFonts w:asciiTheme="minorHAnsi" w:hAnsiTheme="minorHAnsi" w:cstheme="minorHAnsi"/>
          <w:color w:val="auto"/>
        </w:rPr>
      </w:pPr>
      <w:r w:rsidRPr="001B5C67">
        <w:rPr>
          <w:rFonts w:asciiTheme="minorHAnsi" w:hAnsiTheme="minorHAnsi" w:cstheme="minorHAnsi"/>
          <w:color w:val="auto"/>
          <w:highlight w:val="yellow"/>
        </w:rPr>
        <w:t xml:space="preserve">Click </w:t>
      </w:r>
      <w:r w:rsidRPr="002B6ECF">
        <w:rPr>
          <w:rFonts w:asciiTheme="minorHAnsi" w:hAnsiTheme="minorHAnsi" w:cstheme="minorHAnsi"/>
          <w:b/>
          <w:color w:val="auto"/>
          <w:highlight w:val="yellow"/>
        </w:rPr>
        <w:t>Scan Speed Control</w:t>
      </w:r>
      <w:r w:rsidRPr="001B5C67">
        <w:rPr>
          <w:rFonts w:asciiTheme="minorHAnsi" w:hAnsiTheme="minorHAnsi" w:cstheme="minorHAnsi"/>
          <w:color w:val="auto"/>
          <w:highlight w:val="yellow"/>
        </w:rPr>
        <w:t xml:space="preserve"> for window height and line exposure time control</w:t>
      </w:r>
      <w:r w:rsidR="0073270B" w:rsidRPr="001B5C67">
        <w:rPr>
          <w:rFonts w:asciiTheme="minorHAnsi" w:hAnsiTheme="minorHAnsi" w:cstheme="minorHAnsi"/>
          <w:color w:val="auto"/>
          <w:highlight w:val="yellow"/>
        </w:rPr>
        <w:t xml:space="preserve"> and s</w:t>
      </w:r>
      <w:r w:rsidRPr="001B5C67">
        <w:rPr>
          <w:rFonts w:asciiTheme="minorHAnsi" w:hAnsiTheme="minorHAnsi" w:cstheme="minorHAnsi"/>
          <w:color w:val="auto"/>
          <w:highlight w:val="yellow"/>
        </w:rPr>
        <w:t xml:space="preserve">et the values to be </w:t>
      </w:r>
      <w:r w:rsidRPr="002B6ECF">
        <w:rPr>
          <w:rFonts w:asciiTheme="minorHAnsi" w:hAnsiTheme="minorHAnsi" w:cstheme="minorHAnsi"/>
          <w:b/>
          <w:color w:val="auto"/>
          <w:highlight w:val="yellow"/>
        </w:rPr>
        <w:t>185 rows</w:t>
      </w:r>
      <w:r w:rsidRPr="001B5C67">
        <w:rPr>
          <w:rFonts w:asciiTheme="minorHAnsi" w:hAnsiTheme="minorHAnsi" w:cstheme="minorHAnsi"/>
          <w:color w:val="auto"/>
          <w:highlight w:val="yellow"/>
        </w:rPr>
        <w:t xml:space="preserve"> and </w:t>
      </w:r>
      <w:r w:rsidRPr="002B6ECF">
        <w:rPr>
          <w:rFonts w:asciiTheme="minorHAnsi" w:hAnsiTheme="minorHAnsi" w:cstheme="minorHAnsi"/>
          <w:b/>
          <w:color w:val="auto"/>
          <w:highlight w:val="yellow"/>
        </w:rPr>
        <w:t>32 ms</w:t>
      </w:r>
      <w:r w:rsidR="0073270B" w:rsidRPr="001B5C67">
        <w:rPr>
          <w:rFonts w:asciiTheme="minorHAnsi" w:hAnsiTheme="minorHAnsi" w:cstheme="minorHAnsi"/>
          <w:color w:val="auto"/>
          <w:highlight w:val="yellow"/>
        </w:rPr>
        <w:t>,</w:t>
      </w:r>
      <w:r w:rsidR="00662604" w:rsidRPr="001B5C67">
        <w:rPr>
          <w:rFonts w:asciiTheme="minorHAnsi" w:hAnsiTheme="minorHAnsi" w:cstheme="minorHAnsi"/>
          <w:color w:val="auto"/>
          <w:highlight w:val="yellow"/>
        </w:rPr>
        <w:t xml:space="preserve"> respectively</w:t>
      </w:r>
      <w:r w:rsidRPr="001B5C67">
        <w:rPr>
          <w:rFonts w:asciiTheme="minorHAnsi" w:hAnsiTheme="minorHAnsi" w:cstheme="minorHAnsi"/>
          <w:color w:val="auto"/>
          <w:highlight w:val="yellow"/>
        </w:rPr>
        <w:t>.</w:t>
      </w:r>
      <w:r w:rsidR="0073270B" w:rsidRPr="001B5C67">
        <w:rPr>
          <w:rFonts w:asciiTheme="minorHAnsi" w:hAnsiTheme="minorHAnsi" w:cstheme="minorHAnsi"/>
          <w:color w:val="auto"/>
        </w:rPr>
        <w:t xml:space="preserve"> </w:t>
      </w:r>
    </w:p>
    <w:p w14:paraId="7D29F122" w14:textId="77777777" w:rsidR="001B5C67" w:rsidRPr="001B5C67" w:rsidRDefault="001B5C67" w:rsidP="001B5C67">
      <w:pPr>
        <w:pStyle w:val="ListParagraph"/>
        <w:spacing w:after="120"/>
        <w:ind w:left="0"/>
        <w:rPr>
          <w:rFonts w:asciiTheme="minorHAnsi" w:hAnsiTheme="minorHAnsi" w:cstheme="minorHAnsi"/>
          <w:color w:val="auto"/>
        </w:rPr>
      </w:pPr>
    </w:p>
    <w:p w14:paraId="36259386" w14:textId="34AEFDAC" w:rsidR="00E95B52" w:rsidRPr="001B5C67" w:rsidRDefault="002B6ECF" w:rsidP="001B5C67">
      <w:pPr>
        <w:pStyle w:val="ListParagraph"/>
        <w:spacing w:after="120"/>
        <w:ind w:left="0"/>
        <w:rPr>
          <w:rFonts w:asciiTheme="minorHAnsi" w:hAnsiTheme="minorHAnsi" w:cstheme="minorHAnsi"/>
          <w:color w:val="auto"/>
        </w:rPr>
      </w:pPr>
      <w:r w:rsidRPr="001B5C67">
        <w:rPr>
          <w:rFonts w:asciiTheme="minorHAnsi" w:hAnsiTheme="minorHAnsi" w:cstheme="minorHAnsi"/>
          <w:color w:val="auto"/>
        </w:rPr>
        <w:t xml:space="preserve">NOTE:  </w:t>
      </w:r>
      <w:r w:rsidR="0073270B" w:rsidRPr="001B5C67">
        <w:rPr>
          <w:rFonts w:asciiTheme="minorHAnsi" w:hAnsiTheme="minorHAnsi" w:cstheme="minorHAnsi"/>
          <w:color w:val="auto"/>
        </w:rPr>
        <w:t>W</w:t>
      </w:r>
      <w:r w:rsidR="00E95B52" w:rsidRPr="001B5C67">
        <w:rPr>
          <w:rFonts w:asciiTheme="minorHAnsi" w:hAnsiTheme="minorHAnsi" w:cstheme="minorHAnsi"/>
          <w:color w:val="auto"/>
        </w:rPr>
        <w:t>hen a tile width (</w:t>
      </w:r>
      <w:proofErr w:type="spellStart"/>
      <w:r w:rsidR="00E95B52" w:rsidRPr="001B5C67">
        <w:rPr>
          <w:rFonts w:asciiTheme="minorHAnsi" w:hAnsiTheme="minorHAnsi" w:cstheme="minorHAnsi"/>
          <w:color w:val="auto"/>
        </w:rPr>
        <w:t>W</w:t>
      </w:r>
      <w:r w:rsidR="00E95B52" w:rsidRPr="001B5C67">
        <w:rPr>
          <w:rFonts w:asciiTheme="minorHAnsi" w:hAnsiTheme="minorHAnsi" w:cstheme="minorHAnsi"/>
          <w:color w:val="auto"/>
          <w:vertAlign w:val="subscript"/>
        </w:rPr>
        <w:t>eff</w:t>
      </w:r>
      <w:proofErr w:type="spellEnd"/>
      <w:r w:rsidR="00E95B52" w:rsidRPr="001B5C67">
        <w:rPr>
          <w:rFonts w:asciiTheme="minorHAnsi" w:hAnsiTheme="minorHAnsi" w:cstheme="minorHAnsi"/>
          <w:color w:val="auto"/>
        </w:rPr>
        <w:t xml:space="preserve">) is 185 </w:t>
      </w:r>
      <w:r w:rsidR="00F827C6" w:rsidRPr="001B5C67">
        <w:rPr>
          <w:rFonts w:asciiTheme="minorHAnsi" w:hAnsiTheme="minorHAnsi" w:cstheme="minorHAnsi"/>
          <w:color w:val="auto"/>
        </w:rPr>
        <w:t>rows</w:t>
      </w:r>
      <w:r w:rsidR="00E95B52" w:rsidRPr="001B5C67">
        <w:rPr>
          <w:rFonts w:asciiTheme="minorHAnsi" w:hAnsiTheme="minorHAnsi" w:cstheme="minorHAnsi"/>
          <w:color w:val="auto"/>
        </w:rPr>
        <w:t xml:space="preserve"> (12 μm) and an integration time per line (T</w:t>
      </w:r>
      <w:r w:rsidR="00E95B52" w:rsidRPr="001B5C67">
        <w:rPr>
          <w:rFonts w:asciiTheme="minorHAnsi" w:hAnsiTheme="minorHAnsi" w:cstheme="minorHAnsi"/>
          <w:color w:val="auto"/>
          <w:vertAlign w:val="subscript"/>
        </w:rPr>
        <w:t>int</w:t>
      </w:r>
      <w:r w:rsidR="00E95B52" w:rsidRPr="001B5C67">
        <w:rPr>
          <w:rFonts w:asciiTheme="minorHAnsi" w:hAnsiTheme="minorHAnsi" w:cstheme="minorHAnsi"/>
          <w:color w:val="auto"/>
        </w:rPr>
        <w:t>) is 32 ms, a delay time between lines (T</w:t>
      </w:r>
      <w:r w:rsidR="00E95B52" w:rsidRPr="001B5C67">
        <w:rPr>
          <w:rFonts w:asciiTheme="minorHAnsi" w:hAnsiTheme="minorHAnsi" w:cstheme="minorHAnsi"/>
          <w:color w:val="auto"/>
          <w:vertAlign w:val="subscript"/>
        </w:rPr>
        <w:t>D</w:t>
      </w:r>
      <w:r w:rsidR="00E95B52" w:rsidRPr="001B5C67">
        <w:rPr>
          <w:rFonts w:asciiTheme="minorHAnsi" w:hAnsiTheme="minorHAnsi" w:cstheme="minorHAnsi"/>
          <w:color w:val="auto"/>
        </w:rPr>
        <w:t>) is determined as T</w:t>
      </w:r>
      <w:r w:rsidR="00E95B52" w:rsidRPr="001B5C67">
        <w:rPr>
          <w:rFonts w:asciiTheme="minorHAnsi" w:hAnsiTheme="minorHAnsi" w:cstheme="minorHAnsi"/>
          <w:color w:val="auto"/>
          <w:vertAlign w:val="subscript"/>
        </w:rPr>
        <w:t>D</w:t>
      </w:r>
      <w:r w:rsidR="00E95B52" w:rsidRPr="001B5C67">
        <w:rPr>
          <w:rFonts w:asciiTheme="minorHAnsi" w:hAnsiTheme="minorHAnsi" w:cstheme="minorHAnsi"/>
          <w:color w:val="auto"/>
        </w:rPr>
        <w:t xml:space="preserve"> = T</w:t>
      </w:r>
      <w:r w:rsidR="00E95B52" w:rsidRPr="001B5C67">
        <w:rPr>
          <w:rFonts w:asciiTheme="minorHAnsi" w:hAnsiTheme="minorHAnsi" w:cstheme="minorHAnsi"/>
          <w:color w:val="auto"/>
          <w:vertAlign w:val="subscript"/>
        </w:rPr>
        <w:t>int</w:t>
      </w:r>
      <w:r w:rsidR="00E95B52" w:rsidRPr="001B5C67">
        <w:rPr>
          <w:rFonts w:asciiTheme="minorHAnsi" w:hAnsiTheme="minorHAnsi" w:cstheme="minorHAnsi"/>
          <w:color w:val="auto"/>
        </w:rPr>
        <w:t>/</w:t>
      </w:r>
      <w:proofErr w:type="spellStart"/>
      <w:r w:rsidR="00E95B52" w:rsidRPr="001B5C67">
        <w:rPr>
          <w:rFonts w:asciiTheme="minorHAnsi" w:hAnsiTheme="minorHAnsi" w:cstheme="minorHAnsi"/>
          <w:color w:val="auto"/>
        </w:rPr>
        <w:t>W</w:t>
      </w:r>
      <w:r w:rsidR="00E95B52" w:rsidRPr="001B5C67">
        <w:rPr>
          <w:rFonts w:asciiTheme="minorHAnsi" w:hAnsiTheme="minorHAnsi" w:cstheme="minorHAnsi"/>
          <w:color w:val="auto"/>
          <w:vertAlign w:val="subscript"/>
        </w:rPr>
        <w:t>eff</w:t>
      </w:r>
      <w:proofErr w:type="spellEnd"/>
      <w:r w:rsidR="00E95B52" w:rsidRPr="001B5C67">
        <w:rPr>
          <w:rFonts w:asciiTheme="minorHAnsi" w:hAnsiTheme="minorHAnsi" w:cstheme="minorHAnsi"/>
          <w:color w:val="auto"/>
        </w:rPr>
        <w:t xml:space="preserve"> = 0.173 ms. For imaging 2,048</w:t>
      </w:r>
      <w:r>
        <w:rPr>
          <w:rFonts w:asciiTheme="minorHAnsi" w:hAnsiTheme="minorHAnsi" w:cstheme="minorHAnsi"/>
          <w:color w:val="auto"/>
        </w:rPr>
        <w:t xml:space="preserve"> x </w:t>
      </w:r>
      <w:r w:rsidR="00E95B52" w:rsidRPr="001B5C67">
        <w:rPr>
          <w:rFonts w:asciiTheme="minorHAnsi" w:hAnsiTheme="minorHAnsi" w:cstheme="minorHAnsi"/>
          <w:color w:val="auto"/>
        </w:rPr>
        <w:t>2,048 pixels, the total acquisition time is 2,048</w:t>
      </w:r>
      <w:r>
        <w:rPr>
          <w:rFonts w:asciiTheme="minorHAnsi" w:hAnsiTheme="minorHAnsi" w:cstheme="minorHAnsi"/>
          <w:color w:val="auto"/>
        </w:rPr>
        <w:t xml:space="preserve"> x </w:t>
      </w:r>
      <w:r w:rsidR="00E95B52" w:rsidRPr="001B5C67">
        <w:rPr>
          <w:rFonts w:asciiTheme="minorHAnsi" w:hAnsiTheme="minorHAnsi" w:cstheme="minorHAnsi"/>
          <w:color w:val="auto"/>
        </w:rPr>
        <w:t>T</w:t>
      </w:r>
      <w:r w:rsidR="00E95B52" w:rsidRPr="001B5C67">
        <w:rPr>
          <w:rFonts w:asciiTheme="minorHAnsi" w:hAnsiTheme="minorHAnsi" w:cstheme="minorHAnsi"/>
          <w:color w:val="auto"/>
          <w:vertAlign w:val="subscript"/>
        </w:rPr>
        <w:t>D</w:t>
      </w:r>
      <w:r w:rsidR="00E95B52" w:rsidRPr="001B5C67">
        <w:rPr>
          <w:rFonts w:asciiTheme="minorHAnsi" w:hAnsiTheme="minorHAnsi" w:cstheme="minorHAnsi"/>
          <w:color w:val="auto"/>
        </w:rPr>
        <w:t xml:space="preserve"> + T</w:t>
      </w:r>
      <w:r w:rsidR="00E95B52" w:rsidRPr="001B5C67">
        <w:rPr>
          <w:rFonts w:asciiTheme="minorHAnsi" w:hAnsiTheme="minorHAnsi" w:cstheme="minorHAnsi"/>
          <w:color w:val="auto"/>
          <w:vertAlign w:val="subscript"/>
        </w:rPr>
        <w:t>int</w:t>
      </w:r>
      <w:r w:rsidR="00E95B52" w:rsidRPr="001B5C67">
        <w:rPr>
          <w:rFonts w:asciiTheme="minorHAnsi" w:hAnsiTheme="minorHAnsi" w:cstheme="minorHAnsi"/>
          <w:color w:val="auto"/>
        </w:rPr>
        <w:t xml:space="preserve"> = 386 ms</w:t>
      </w:r>
      <w:r w:rsidR="0073270B" w:rsidRPr="001B5C67">
        <w:rPr>
          <w:rFonts w:asciiTheme="minorHAnsi" w:hAnsiTheme="minorHAnsi" w:cstheme="minorHAnsi"/>
          <w:color w:val="auto"/>
        </w:rPr>
        <w:t>, corresponding to ~2.6 fps</w:t>
      </w:r>
      <w:r w:rsidR="00E95B52" w:rsidRPr="001B5C67">
        <w:rPr>
          <w:rFonts w:asciiTheme="minorHAnsi" w:hAnsiTheme="minorHAnsi" w:cstheme="minorHAnsi"/>
          <w:color w:val="auto"/>
        </w:rPr>
        <w:t xml:space="preserve">. </w:t>
      </w:r>
    </w:p>
    <w:p w14:paraId="61F27399" w14:textId="77777777" w:rsidR="003C21CE" w:rsidRPr="001B5C67" w:rsidRDefault="003C21CE" w:rsidP="001B5C67">
      <w:pPr>
        <w:pStyle w:val="ListParagraph"/>
        <w:ind w:left="0"/>
        <w:rPr>
          <w:rFonts w:asciiTheme="minorHAnsi" w:hAnsiTheme="minorHAnsi" w:cstheme="minorHAnsi"/>
          <w:color w:val="auto"/>
        </w:rPr>
      </w:pPr>
    </w:p>
    <w:p w14:paraId="3CCB2F9F" w14:textId="1B6ACB82" w:rsidR="0063359D" w:rsidRPr="001B5C67" w:rsidRDefault="0017785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rPr>
        <w:t xml:space="preserve">Slightly </w:t>
      </w:r>
      <w:r w:rsidR="00C46927" w:rsidRPr="001B5C67">
        <w:rPr>
          <w:rFonts w:asciiTheme="minorHAnsi" w:hAnsiTheme="minorHAnsi" w:cstheme="minorHAnsi"/>
          <w:color w:val="auto"/>
        </w:rPr>
        <w:t xml:space="preserve">adjust </w:t>
      </w:r>
      <w:r w:rsidR="0063359D" w:rsidRPr="001B5C67">
        <w:rPr>
          <w:rFonts w:asciiTheme="minorHAnsi" w:hAnsiTheme="minorHAnsi" w:cstheme="minorHAnsi"/>
          <w:color w:val="auto"/>
        </w:rPr>
        <w:t>V</w:t>
      </w:r>
      <w:r w:rsidR="0063359D" w:rsidRPr="001B5C67">
        <w:rPr>
          <w:rFonts w:asciiTheme="minorHAnsi" w:hAnsiTheme="minorHAnsi" w:cstheme="minorHAnsi"/>
          <w:color w:val="auto"/>
          <w:vertAlign w:val="subscript"/>
        </w:rPr>
        <w:t>max</w:t>
      </w:r>
      <w:r w:rsidR="00C46927" w:rsidRPr="001B5C67">
        <w:rPr>
          <w:rFonts w:asciiTheme="minorHAnsi" w:hAnsiTheme="minorHAnsi" w:cstheme="minorHAnsi"/>
          <w:color w:val="auto"/>
        </w:rPr>
        <w:t xml:space="preserve"> and</w:t>
      </w:r>
      <w:r w:rsidR="0063359D" w:rsidRPr="001B5C67">
        <w:rPr>
          <w:rFonts w:asciiTheme="minorHAnsi" w:hAnsiTheme="minorHAnsi" w:cstheme="minorHAnsi"/>
          <w:color w:val="auto"/>
        </w:rPr>
        <w:t xml:space="preserve"> </w:t>
      </w:r>
      <w:proofErr w:type="spellStart"/>
      <w:r w:rsidR="0063359D" w:rsidRPr="001B5C67">
        <w:rPr>
          <w:rFonts w:asciiTheme="minorHAnsi" w:hAnsiTheme="minorHAnsi" w:cstheme="minorHAnsi"/>
          <w:color w:val="auto"/>
        </w:rPr>
        <w:t>V</w:t>
      </w:r>
      <w:r w:rsidR="0063359D" w:rsidRPr="001B5C67">
        <w:rPr>
          <w:rFonts w:asciiTheme="minorHAnsi" w:hAnsiTheme="minorHAnsi" w:cstheme="minorHAnsi"/>
          <w:color w:val="auto"/>
          <w:vertAlign w:val="subscript"/>
        </w:rPr>
        <w:t>min</w:t>
      </w:r>
      <w:proofErr w:type="spellEnd"/>
      <w:r w:rsidR="0063359D" w:rsidRPr="001B5C67">
        <w:rPr>
          <w:rFonts w:asciiTheme="minorHAnsi" w:hAnsiTheme="minorHAnsi" w:cstheme="minorHAnsi"/>
          <w:color w:val="auto"/>
        </w:rPr>
        <w:t xml:space="preserve"> </w:t>
      </w:r>
      <w:r w:rsidR="00C46927" w:rsidRPr="001B5C67">
        <w:rPr>
          <w:rFonts w:asciiTheme="minorHAnsi" w:hAnsiTheme="minorHAnsi" w:cstheme="minorHAnsi"/>
          <w:color w:val="auto"/>
        </w:rPr>
        <w:t xml:space="preserve">to obtain </w:t>
      </w:r>
      <w:r w:rsidR="00C22F12" w:rsidRPr="001B5C67">
        <w:rPr>
          <w:rFonts w:asciiTheme="minorHAnsi" w:hAnsiTheme="minorHAnsi" w:cstheme="minorHAnsi"/>
          <w:color w:val="auto"/>
        </w:rPr>
        <w:t>clearer</w:t>
      </w:r>
      <w:r w:rsidR="003B2D36" w:rsidRPr="001B5C67">
        <w:rPr>
          <w:rFonts w:asciiTheme="minorHAnsi" w:hAnsiTheme="minorHAnsi" w:cstheme="minorHAnsi"/>
          <w:color w:val="auto"/>
        </w:rPr>
        <w:t xml:space="preserve"> images</w:t>
      </w:r>
      <w:r w:rsidR="0063359D" w:rsidRPr="001B5C67">
        <w:rPr>
          <w:rFonts w:asciiTheme="minorHAnsi" w:hAnsiTheme="minorHAnsi" w:cstheme="minorHAnsi"/>
          <w:color w:val="auto"/>
        </w:rPr>
        <w:t>.</w:t>
      </w:r>
      <w:r w:rsidR="00E40932" w:rsidRPr="001B5C67">
        <w:rPr>
          <w:rFonts w:asciiTheme="minorHAnsi" w:hAnsiTheme="minorHAnsi" w:cstheme="minorHAnsi"/>
          <w:color w:val="auto"/>
        </w:rPr>
        <w:t xml:space="preserve"> </w:t>
      </w:r>
    </w:p>
    <w:p w14:paraId="05F7E392" w14:textId="77777777" w:rsidR="00E40932" w:rsidRPr="001B5C67" w:rsidRDefault="00E40932" w:rsidP="001B5C67">
      <w:pPr>
        <w:pStyle w:val="ListParagraph"/>
        <w:ind w:left="0"/>
        <w:rPr>
          <w:rFonts w:asciiTheme="minorHAnsi" w:hAnsiTheme="minorHAnsi" w:cstheme="minorHAnsi"/>
          <w:color w:val="auto"/>
        </w:rPr>
      </w:pPr>
    </w:p>
    <w:p w14:paraId="35322BE8" w14:textId="4CCC14B7" w:rsidR="00666CC0" w:rsidRPr="001B5C67" w:rsidRDefault="0017785E" w:rsidP="001B5C67">
      <w:pPr>
        <w:pStyle w:val="ListParagraph"/>
        <w:numPr>
          <w:ilvl w:val="1"/>
          <w:numId w:val="18"/>
        </w:numPr>
        <w:rPr>
          <w:rFonts w:asciiTheme="minorHAnsi" w:hAnsiTheme="minorHAnsi" w:cstheme="minorHAnsi"/>
          <w:color w:val="auto"/>
        </w:rPr>
      </w:pPr>
      <w:r w:rsidRPr="001B5C67">
        <w:rPr>
          <w:rFonts w:asciiTheme="minorHAnsi" w:hAnsiTheme="minorHAnsi" w:cstheme="minorHAnsi"/>
          <w:color w:val="auto"/>
          <w:highlight w:val="yellow"/>
        </w:rPr>
        <w:t xml:space="preserve">Obtain </w:t>
      </w:r>
      <w:r w:rsidR="00E40932" w:rsidRPr="001B5C67">
        <w:rPr>
          <w:rFonts w:asciiTheme="minorHAnsi" w:hAnsiTheme="minorHAnsi" w:cstheme="minorHAnsi"/>
          <w:color w:val="auto"/>
          <w:highlight w:val="yellow"/>
        </w:rPr>
        <w:t>3D stack</w:t>
      </w:r>
      <w:r w:rsidR="00666CC0" w:rsidRPr="001B5C67">
        <w:rPr>
          <w:rFonts w:asciiTheme="minorHAnsi" w:hAnsiTheme="minorHAnsi" w:cstheme="minorHAnsi"/>
          <w:color w:val="auto"/>
          <w:highlight w:val="yellow"/>
        </w:rPr>
        <w:t xml:space="preserve"> images </w:t>
      </w:r>
      <w:r w:rsidR="003F0CB5" w:rsidRPr="001B5C67">
        <w:rPr>
          <w:rFonts w:asciiTheme="minorHAnsi" w:hAnsiTheme="minorHAnsi" w:cstheme="minorHAnsi"/>
          <w:color w:val="auto"/>
          <w:highlight w:val="yellow"/>
        </w:rPr>
        <w:t>using</w:t>
      </w:r>
      <w:r w:rsidR="00D8252D" w:rsidRPr="001B5C67">
        <w:rPr>
          <w:rFonts w:asciiTheme="minorHAnsi" w:hAnsiTheme="minorHAnsi" w:cstheme="minorHAnsi"/>
          <w:color w:val="auto"/>
          <w:highlight w:val="yellow"/>
        </w:rPr>
        <w:t xml:space="preserve"> </w:t>
      </w:r>
      <w:r w:rsidRPr="001B5C67">
        <w:rPr>
          <w:rFonts w:asciiTheme="minorHAnsi" w:hAnsiTheme="minorHAnsi" w:cstheme="minorHAnsi"/>
          <w:color w:val="auto"/>
          <w:highlight w:val="yellow"/>
        </w:rPr>
        <w:t>the custom-made</w:t>
      </w:r>
      <w:r w:rsidR="003F0CB5" w:rsidRPr="001B5C67">
        <w:rPr>
          <w:rFonts w:asciiTheme="minorHAnsi" w:hAnsiTheme="minorHAnsi" w:cstheme="minorHAnsi"/>
          <w:color w:val="auto"/>
          <w:highlight w:val="yellow"/>
        </w:rPr>
        <w:t xml:space="preserve"> program </w:t>
      </w:r>
      <w:r w:rsidRPr="001B5C67">
        <w:rPr>
          <w:rFonts w:asciiTheme="minorHAnsi" w:hAnsiTheme="minorHAnsi" w:cstheme="minorHAnsi"/>
          <w:color w:val="auto"/>
          <w:highlight w:val="yellow"/>
        </w:rPr>
        <w:t xml:space="preserve">by switching on </w:t>
      </w:r>
      <w:r w:rsidRPr="002B6ECF">
        <w:rPr>
          <w:rFonts w:asciiTheme="minorHAnsi" w:hAnsiTheme="minorHAnsi" w:cstheme="minorHAnsi"/>
          <w:b/>
          <w:color w:val="auto"/>
          <w:highlight w:val="yellow"/>
        </w:rPr>
        <w:t>3D stack</w:t>
      </w:r>
      <w:r w:rsidR="00072E4B" w:rsidRPr="002B6ECF">
        <w:rPr>
          <w:rFonts w:asciiTheme="minorHAnsi" w:hAnsiTheme="minorHAnsi" w:cstheme="minorHAnsi"/>
          <w:b/>
          <w:color w:val="auto"/>
          <w:highlight w:val="yellow"/>
        </w:rPr>
        <w:t xml:space="preserve"> ON</w:t>
      </w:r>
      <w:r w:rsidR="00953F35" w:rsidRPr="001B5C67">
        <w:rPr>
          <w:rFonts w:asciiTheme="minorHAnsi" w:hAnsiTheme="minorHAnsi" w:cstheme="minorHAnsi"/>
          <w:color w:val="auto"/>
          <w:highlight w:val="yellow"/>
        </w:rPr>
        <w:t xml:space="preserve"> and specifying the number of stacks and the step size</w:t>
      </w:r>
      <w:r w:rsidRPr="001B5C67">
        <w:rPr>
          <w:rFonts w:asciiTheme="minorHAnsi" w:hAnsiTheme="minorHAnsi" w:cstheme="minorHAnsi"/>
          <w:color w:val="auto"/>
        </w:rPr>
        <w:t xml:space="preserve">. </w:t>
      </w:r>
      <w:r w:rsidR="001C3748" w:rsidRPr="001B5C67">
        <w:rPr>
          <w:rFonts w:asciiTheme="minorHAnsi" w:hAnsiTheme="minorHAnsi" w:cstheme="minorHAnsi"/>
          <w:color w:val="auto"/>
        </w:rPr>
        <w:t xml:space="preserve"> </w:t>
      </w:r>
    </w:p>
    <w:bookmarkEnd w:id="1"/>
    <w:p w14:paraId="4521782B" w14:textId="455AAE9F" w:rsidR="00FB59E1" w:rsidRPr="001B5C67" w:rsidRDefault="00FB59E1" w:rsidP="001B5C67">
      <w:pPr>
        <w:rPr>
          <w:rFonts w:asciiTheme="minorHAnsi" w:hAnsiTheme="minorHAnsi" w:cstheme="minorHAnsi"/>
          <w:color w:val="auto"/>
        </w:rPr>
      </w:pPr>
    </w:p>
    <w:p w14:paraId="3E79FCA8" w14:textId="7F932D9E" w:rsidR="006305D7" w:rsidRPr="001B5C67" w:rsidRDefault="006305D7" w:rsidP="001B5C67">
      <w:pPr>
        <w:pStyle w:val="NormalWeb"/>
        <w:spacing w:before="0" w:beforeAutospacing="0" w:after="0" w:afterAutospacing="0"/>
        <w:rPr>
          <w:rFonts w:asciiTheme="minorHAnsi" w:hAnsiTheme="minorHAnsi" w:cstheme="minorHAnsi"/>
          <w:color w:val="auto"/>
        </w:rPr>
      </w:pPr>
      <w:r w:rsidRPr="001B5C67">
        <w:rPr>
          <w:rFonts w:asciiTheme="minorHAnsi" w:hAnsiTheme="minorHAnsi" w:cstheme="minorHAnsi"/>
          <w:b/>
          <w:color w:val="auto"/>
        </w:rPr>
        <w:t>REPRESENTATIVE RESULTS</w:t>
      </w:r>
      <w:r w:rsidR="00EF1462" w:rsidRPr="001B5C67">
        <w:rPr>
          <w:rFonts w:asciiTheme="minorHAnsi" w:hAnsiTheme="minorHAnsi" w:cstheme="minorHAnsi"/>
          <w:b/>
          <w:color w:val="auto"/>
        </w:rPr>
        <w:t xml:space="preserve">: </w:t>
      </w:r>
      <w:r w:rsidRPr="001B5C67">
        <w:rPr>
          <w:rFonts w:asciiTheme="minorHAnsi" w:hAnsiTheme="minorHAnsi" w:cstheme="minorHAnsi"/>
          <w:b/>
          <w:bCs/>
          <w:color w:val="auto"/>
        </w:rPr>
        <w:t xml:space="preserve"> </w:t>
      </w:r>
    </w:p>
    <w:p w14:paraId="5F63E796" w14:textId="413045A2" w:rsidR="004B6E40" w:rsidRPr="001B5C67" w:rsidRDefault="004B6E40" w:rsidP="001B5C67">
      <w:pPr>
        <w:rPr>
          <w:color w:val="auto"/>
        </w:rPr>
      </w:pPr>
      <w:r w:rsidRPr="001B5C67">
        <w:rPr>
          <w:color w:val="auto"/>
        </w:rPr>
        <w:t xml:space="preserve">As an example, </w:t>
      </w:r>
      <w:r w:rsidR="00952785" w:rsidRPr="001B5C67">
        <w:rPr>
          <w:color w:val="auto"/>
        </w:rPr>
        <w:t xml:space="preserve">single-stranded DNA </w:t>
      </w:r>
      <w:r w:rsidR="00DF0657" w:rsidRPr="001B5C67">
        <w:rPr>
          <w:color w:val="auto"/>
        </w:rPr>
        <w:t xml:space="preserve">labeled with Atto647N </w:t>
      </w:r>
      <w:r w:rsidR="00952785" w:rsidRPr="001B5C67">
        <w:rPr>
          <w:color w:val="auto"/>
        </w:rPr>
        <w:t xml:space="preserve">was imaged with an excitation wavelength of 638 nm in </w:t>
      </w:r>
      <w:r w:rsidR="00C22F12" w:rsidRPr="001B5C67">
        <w:rPr>
          <w:color w:val="auto"/>
        </w:rPr>
        <w:t xml:space="preserve">a </w:t>
      </w:r>
      <w:r w:rsidR="00952785" w:rsidRPr="001B5C67">
        <w:rPr>
          <w:color w:val="auto"/>
        </w:rPr>
        <w:t>3D hydrogel. DNA was</w:t>
      </w:r>
      <w:r w:rsidR="00DF0657" w:rsidRPr="001B5C67">
        <w:rPr>
          <w:color w:val="auto"/>
        </w:rPr>
        <w:t xml:space="preserve"> anchored to the hydrogel network via an </w:t>
      </w:r>
      <w:proofErr w:type="spellStart"/>
      <w:r w:rsidR="00DF0657" w:rsidRPr="001B5C67">
        <w:rPr>
          <w:color w:val="auto"/>
        </w:rPr>
        <w:t>acrydite</w:t>
      </w:r>
      <w:proofErr w:type="spellEnd"/>
      <w:r w:rsidR="00DF0657" w:rsidRPr="001B5C67">
        <w:rPr>
          <w:color w:val="auto"/>
        </w:rPr>
        <w:t xml:space="preserve"> moiety during gel polymerization</w:t>
      </w:r>
      <w:r w:rsidR="00952785" w:rsidRPr="001B5C67">
        <w:rPr>
          <w:color w:val="auto"/>
        </w:rPr>
        <w:t>.</w:t>
      </w:r>
      <w:r w:rsidRPr="001B5C67">
        <w:rPr>
          <w:color w:val="auto"/>
        </w:rPr>
        <w:t xml:space="preserve"> The images were taken at 5 μm above the surface </w:t>
      </w:r>
      <w:r w:rsidR="00952785" w:rsidRPr="001B5C67">
        <w:rPr>
          <w:color w:val="auto"/>
        </w:rPr>
        <w:t>as</w:t>
      </w:r>
      <w:r w:rsidRPr="001B5C67">
        <w:rPr>
          <w:color w:val="auto"/>
        </w:rPr>
        <w:t xml:space="preserve"> shown in </w:t>
      </w:r>
      <w:r w:rsidRPr="00A667E9">
        <w:rPr>
          <w:b/>
          <w:color w:val="auto"/>
        </w:rPr>
        <w:t>Fig</w:t>
      </w:r>
      <w:r w:rsidR="00A667E9" w:rsidRPr="00A667E9">
        <w:rPr>
          <w:b/>
          <w:color w:val="auto"/>
        </w:rPr>
        <w:t>ure</w:t>
      </w:r>
      <w:r w:rsidRPr="00A667E9">
        <w:rPr>
          <w:b/>
          <w:color w:val="auto"/>
        </w:rPr>
        <w:t xml:space="preserve"> </w:t>
      </w:r>
      <w:r w:rsidR="00FE797D" w:rsidRPr="00A667E9">
        <w:rPr>
          <w:b/>
          <w:color w:val="auto"/>
        </w:rPr>
        <w:t>5</w:t>
      </w:r>
      <w:r w:rsidR="00DD07F9" w:rsidRPr="00A667E9">
        <w:rPr>
          <w:b/>
          <w:color w:val="auto"/>
        </w:rPr>
        <w:t>a</w:t>
      </w:r>
      <w:r w:rsidRPr="001B5C67">
        <w:rPr>
          <w:color w:val="auto"/>
        </w:rPr>
        <w:t>.</w:t>
      </w:r>
      <w:r w:rsidR="00C22F12" w:rsidRPr="001B5C67">
        <w:rPr>
          <w:color w:val="auto"/>
        </w:rPr>
        <w:t xml:space="preserve"> The</w:t>
      </w:r>
      <w:r w:rsidRPr="001B5C67">
        <w:rPr>
          <w:color w:val="auto"/>
        </w:rPr>
        <w:t xml:space="preserve"> HIST image showed much </w:t>
      </w:r>
      <w:r w:rsidR="00C22F12" w:rsidRPr="001B5C67">
        <w:rPr>
          <w:color w:val="auto"/>
        </w:rPr>
        <w:t xml:space="preserve">less </w:t>
      </w:r>
      <w:r w:rsidRPr="001B5C67">
        <w:rPr>
          <w:color w:val="auto"/>
        </w:rPr>
        <w:t>background compared to the Epi image, from which</w:t>
      </w:r>
      <w:r w:rsidR="0098309E" w:rsidRPr="001B5C67">
        <w:rPr>
          <w:color w:val="auto"/>
        </w:rPr>
        <w:t xml:space="preserve"> the signal to background ratio</w:t>
      </w:r>
      <w:r w:rsidRPr="001B5C67">
        <w:rPr>
          <w:color w:val="auto"/>
        </w:rPr>
        <w:t xml:space="preserve"> w</w:t>
      </w:r>
      <w:r w:rsidR="0098309E" w:rsidRPr="001B5C67">
        <w:rPr>
          <w:color w:val="auto"/>
        </w:rPr>
        <w:t>as</w:t>
      </w:r>
      <w:r w:rsidRPr="001B5C67">
        <w:rPr>
          <w:color w:val="auto"/>
        </w:rPr>
        <w:t xml:space="preserve"> calculated to be </w:t>
      </w:r>
      <w:r w:rsidR="00DF0657" w:rsidRPr="001B5C67">
        <w:rPr>
          <w:color w:val="auto"/>
        </w:rPr>
        <w:t>1</w:t>
      </w:r>
      <w:r w:rsidRPr="001B5C67">
        <w:rPr>
          <w:color w:val="auto"/>
        </w:rPr>
        <w:t xml:space="preserve">.9 ± </w:t>
      </w:r>
      <w:r w:rsidR="00DF0657" w:rsidRPr="001B5C67">
        <w:rPr>
          <w:color w:val="auto"/>
        </w:rPr>
        <w:t>0.7 for</w:t>
      </w:r>
      <w:r w:rsidR="00C22F12" w:rsidRPr="001B5C67">
        <w:rPr>
          <w:color w:val="auto"/>
        </w:rPr>
        <w:t xml:space="preserve"> the</w:t>
      </w:r>
      <w:r w:rsidR="00DF0657" w:rsidRPr="001B5C67">
        <w:rPr>
          <w:color w:val="auto"/>
        </w:rPr>
        <w:t xml:space="preserve"> HIST image while most of the single molecule spots could </w:t>
      </w:r>
      <w:r w:rsidR="0098309E" w:rsidRPr="001B5C67">
        <w:rPr>
          <w:color w:val="auto"/>
        </w:rPr>
        <w:t>barely</w:t>
      </w:r>
      <w:r w:rsidR="00DF0657" w:rsidRPr="001B5C67">
        <w:rPr>
          <w:color w:val="auto"/>
        </w:rPr>
        <w:t xml:space="preserve"> be detected by Epi</w:t>
      </w:r>
      <w:r w:rsidRPr="001B5C67">
        <w:rPr>
          <w:color w:val="auto"/>
        </w:rPr>
        <w:t>.</w:t>
      </w:r>
    </w:p>
    <w:p w14:paraId="2EE7B0D1" w14:textId="09833C60" w:rsidR="005135C7" w:rsidRPr="001B5C67" w:rsidRDefault="005135C7" w:rsidP="001B5C67">
      <w:pPr>
        <w:rPr>
          <w:color w:val="auto"/>
        </w:rPr>
      </w:pPr>
    </w:p>
    <w:p w14:paraId="0E05682F" w14:textId="33756EB7" w:rsidR="004B6E40" w:rsidRPr="001B5C67" w:rsidRDefault="00DD07F9" w:rsidP="001B5C67">
      <w:pPr>
        <w:rPr>
          <w:color w:val="auto"/>
        </w:rPr>
      </w:pPr>
      <w:r w:rsidRPr="001B5C67">
        <w:rPr>
          <w:color w:val="auto"/>
        </w:rPr>
        <w:t>S</w:t>
      </w:r>
      <w:r w:rsidR="004B6E40" w:rsidRPr="001B5C67">
        <w:rPr>
          <w:color w:val="auto"/>
        </w:rPr>
        <w:t xml:space="preserve">ingle-molecule RNA fluorescence </w:t>
      </w:r>
      <w:r w:rsidR="004B6E40" w:rsidRPr="00A667E9">
        <w:rPr>
          <w:color w:val="auto"/>
        </w:rPr>
        <w:t>in situ</w:t>
      </w:r>
      <w:r w:rsidR="004B6E40" w:rsidRPr="001B5C67">
        <w:rPr>
          <w:color w:val="auto"/>
        </w:rPr>
        <w:t xml:space="preserve"> hybridization (</w:t>
      </w:r>
      <w:proofErr w:type="spellStart"/>
      <w:r w:rsidR="004B6E40" w:rsidRPr="001B5C67">
        <w:rPr>
          <w:color w:val="auto"/>
        </w:rPr>
        <w:t>smFISH</w:t>
      </w:r>
      <w:proofErr w:type="spellEnd"/>
      <w:r w:rsidR="004B6E40" w:rsidRPr="001B5C67">
        <w:rPr>
          <w:color w:val="auto"/>
        </w:rPr>
        <w:t xml:space="preserve">) </w:t>
      </w:r>
      <w:r w:rsidRPr="001B5C67">
        <w:rPr>
          <w:color w:val="auto"/>
        </w:rPr>
        <w:t xml:space="preserve">was performed </w:t>
      </w:r>
      <w:r w:rsidR="004B6E40" w:rsidRPr="001B5C67">
        <w:rPr>
          <w:color w:val="auto"/>
        </w:rPr>
        <w:t xml:space="preserve">with 4 FISH probes. </w:t>
      </w:r>
      <w:r w:rsidR="004B6E40" w:rsidRPr="00A667E9">
        <w:rPr>
          <w:b/>
          <w:color w:val="auto"/>
        </w:rPr>
        <w:t xml:space="preserve">Figure </w:t>
      </w:r>
      <w:r w:rsidRPr="00A667E9">
        <w:rPr>
          <w:b/>
          <w:color w:val="auto"/>
        </w:rPr>
        <w:t>5b</w:t>
      </w:r>
      <w:r w:rsidRPr="001B5C67">
        <w:rPr>
          <w:color w:val="auto"/>
        </w:rPr>
        <w:t xml:space="preserve"> </w:t>
      </w:r>
      <w:r w:rsidR="004B6E40" w:rsidRPr="001B5C67">
        <w:rPr>
          <w:color w:val="auto"/>
        </w:rPr>
        <w:t xml:space="preserve">displays </w:t>
      </w:r>
      <w:proofErr w:type="spellStart"/>
      <w:r w:rsidR="004B6E40" w:rsidRPr="001B5C67">
        <w:rPr>
          <w:color w:val="auto"/>
        </w:rPr>
        <w:t>smFISH</w:t>
      </w:r>
      <w:proofErr w:type="spellEnd"/>
      <w:r w:rsidR="004B6E40" w:rsidRPr="001B5C67">
        <w:rPr>
          <w:color w:val="auto"/>
        </w:rPr>
        <w:t xml:space="preserve"> images of </w:t>
      </w:r>
      <w:r w:rsidR="004B6E40" w:rsidRPr="001B5C67">
        <w:rPr>
          <w:i/>
          <w:color w:val="auto"/>
        </w:rPr>
        <w:t>EEF2</w:t>
      </w:r>
      <w:r w:rsidR="004B6E40" w:rsidRPr="001B5C67">
        <w:rPr>
          <w:color w:val="auto"/>
        </w:rPr>
        <w:t xml:space="preserve"> (eukaryotic translation elongation factor 2) labeled with </w:t>
      </w:r>
      <w:proofErr w:type="spellStart"/>
      <w:r w:rsidR="004B6E40" w:rsidRPr="001B5C67">
        <w:rPr>
          <w:color w:val="auto"/>
        </w:rPr>
        <w:t>AlexaFluor</w:t>
      </w:r>
      <w:proofErr w:type="spellEnd"/>
      <w:r w:rsidR="004B6E40" w:rsidRPr="001B5C67">
        <w:rPr>
          <w:color w:val="auto"/>
        </w:rPr>
        <w:t xml:space="preserve"> 647 on A549 cells in </w:t>
      </w:r>
      <w:r w:rsidR="007F6C3D" w:rsidRPr="001B5C67">
        <w:rPr>
          <w:color w:val="auto"/>
        </w:rPr>
        <w:t xml:space="preserve">an </w:t>
      </w:r>
      <w:r w:rsidR="004B6E40" w:rsidRPr="001B5C67">
        <w:rPr>
          <w:color w:val="auto"/>
        </w:rPr>
        <w:t>imaging buffer (refer to our previous work regarding the sample preparation</w:t>
      </w:r>
      <w:hyperlink w:anchor="_ENREF_11" w:tooltip="Tang, 2018 #556" w:history="1">
        <w:r w:rsidR="006F1AB2" w:rsidRPr="001B5C67">
          <w:rPr>
            <w:color w:val="auto"/>
          </w:rPr>
          <w:fldChar w:fldCharType="begin"/>
        </w:r>
        <w:r w:rsidR="006F1AB2" w:rsidRPr="001B5C67">
          <w:rPr>
            <w:color w:val="auto"/>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006F1AB2" w:rsidRPr="001B5C67">
          <w:rPr>
            <w:color w:val="auto"/>
          </w:rPr>
          <w:fldChar w:fldCharType="separate"/>
        </w:r>
        <w:r w:rsidR="006F1AB2" w:rsidRPr="001B5C67">
          <w:rPr>
            <w:noProof/>
            <w:color w:val="auto"/>
            <w:vertAlign w:val="superscript"/>
          </w:rPr>
          <w:t>11</w:t>
        </w:r>
        <w:r w:rsidR="006F1AB2" w:rsidRPr="001B5C67">
          <w:rPr>
            <w:color w:val="auto"/>
          </w:rPr>
          <w:fldChar w:fldCharType="end"/>
        </w:r>
      </w:hyperlink>
      <w:r w:rsidR="004B6E40" w:rsidRPr="001B5C67">
        <w:rPr>
          <w:color w:val="auto"/>
        </w:rPr>
        <w:t xml:space="preserve">). A maximum intensity projection was performed on 20 z-stacks corresponding to 5 μm thickness. The HIST image showed not only </w:t>
      </w:r>
      <w:r w:rsidR="007F6C3D" w:rsidRPr="001B5C67">
        <w:rPr>
          <w:color w:val="auto"/>
        </w:rPr>
        <w:t>much improved</w:t>
      </w:r>
      <w:r w:rsidR="004B6E40" w:rsidRPr="001B5C67">
        <w:rPr>
          <w:color w:val="auto"/>
        </w:rPr>
        <w:t xml:space="preserve"> SBR but also more uniform illumination compared to Epi </w:t>
      </w:r>
      <w:r w:rsidR="0098309E" w:rsidRPr="001B5C67">
        <w:rPr>
          <w:color w:val="auto"/>
        </w:rPr>
        <w:t>image</w:t>
      </w:r>
      <w:r w:rsidR="004B6E40" w:rsidRPr="001B5C67">
        <w:rPr>
          <w:color w:val="auto"/>
        </w:rPr>
        <w:t xml:space="preserve">. </w:t>
      </w:r>
      <w:r w:rsidR="000116A2" w:rsidRPr="001B5C67">
        <w:rPr>
          <w:color w:val="auto"/>
        </w:rPr>
        <w:t>For Epi imaging</w:t>
      </w:r>
      <w:r w:rsidR="00A667E9">
        <w:rPr>
          <w:color w:val="auto"/>
        </w:rPr>
        <w:t>,</w:t>
      </w:r>
      <w:r w:rsidR="000116A2" w:rsidRPr="001B5C67">
        <w:rPr>
          <w:color w:val="auto"/>
        </w:rPr>
        <w:t xml:space="preserve"> </w:t>
      </w:r>
      <w:r w:rsidR="004B6E40" w:rsidRPr="001B5C67">
        <w:rPr>
          <w:color w:val="auto"/>
        </w:rPr>
        <w:t>t</w:t>
      </w:r>
      <w:r w:rsidR="000C3DE7" w:rsidRPr="001B5C67">
        <w:rPr>
          <w:color w:val="auto"/>
        </w:rPr>
        <w:t xml:space="preserve">he </w:t>
      </w:r>
      <w:r w:rsidR="000116A2" w:rsidRPr="001B5C67">
        <w:rPr>
          <w:color w:val="auto"/>
        </w:rPr>
        <w:t xml:space="preserve">exposure time was </w:t>
      </w:r>
      <w:r w:rsidR="003B2D36" w:rsidRPr="001B5C67">
        <w:rPr>
          <w:color w:val="auto"/>
        </w:rPr>
        <w:t>400</w:t>
      </w:r>
      <w:r w:rsidR="000116A2" w:rsidRPr="001B5C67">
        <w:rPr>
          <w:color w:val="auto"/>
        </w:rPr>
        <w:t xml:space="preserve"> ms while for HIST imaging the </w:t>
      </w:r>
      <w:r w:rsidR="000C3DE7" w:rsidRPr="001B5C67">
        <w:rPr>
          <w:color w:val="auto"/>
        </w:rPr>
        <w:t xml:space="preserve">integration time per line was </w:t>
      </w:r>
      <w:r w:rsidR="003B2D36" w:rsidRPr="001B5C67">
        <w:rPr>
          <w:color w:val="auto"/>
        </w:rPr>
        <w:t xml:space="preserve">32 </w:t>
      </w:r>
      <w:r w:rsidR="004B6E40" w:rsidRPr="001B5C67">
        <w:rPr>
          <w:color w:val="auto"/>
        </w:rPr>
        <w:t>ms</w:t>
      </w:r>
      <w:r w:rsidR="00BB77C0" w:rsidRPr="001B5C67">
        <w:rPr>
          <w:color w:val="auto"/>
        </w:rPr>
        <w:t xml:space="preserve">, </w:t>
      </w:r>
      <w:r w:rsidR="005D150C" w:rsidRPr="001B5C67">
        <w:rPr>
          <w:color w:val="auto"/>
        </w:rPr>
        <w:t xml:space="preserve">both </w:t>
      </w:r>
      <w:r w:rsidR="00BB77C0" w:rsidRPr="001B5C67">
        <w:rPr>
          <w:color w:val="auto"/>
        </w:rPr>
        <w:t xml:space="preserve">of which </w:t>
      </w:r>
      <w:r w:rsidR="001F6028" w:rsidRPr="001B5C67">
        <w:rPr>
          <w:color w:val="auto"/>
        </w:rPr>
        <w:t>had the same illumination power of 7.5 mW</w:t>
      </w:r>
      <w:r w:rsidR="00BB77C0" w:rsidRPr="001B5C67">
        <w:rPr>
          <w:color w:val="auto"/>
        </w:rPr>
        <w:t xml:space="preserve"> measured before </w:t>
      </w:r>
      <w:r w:rsidR="00C22F12" w:rsidRPr="001B5C67">
        <w:rPr>
          <w:color w:val="auto"/>
        </w:rPr>
        <w:t xml:space="preserve">the </w:t>
      </w:r>
      <w:r w:rsidR="00BB77C0" w:rsidRPr="001B5C67">
        <w:rPr>
          <w:color w:val="auto"/>
        </w:rPr>
        <w:t>objective</w:t>
      </w:r>
      <w:r w:rsidR="001F6028" w:rsidRPr="001B5C67">
        <w:rPr>
          <w:color w:val="auto"/>
        </w:rPr>
        <w:t>.</w:t>
      </w:r>
      <w:r w:rsidR="007F6C3D" w:rsidRPr="001B5C67">
        <w:rPr>
          <w:color w:val="auto"/>
        </w:rPr>
        <w:t xml:space="preserve"> The imaging speeds of Epi and HIST were </w:t>
      </w:r>
      <w:r w:rsidR="003B2D36" w:rsidRPr="001B5C67">
        <w:rPr>
          <w:color w:val="auto"/>
        </w:rPr>
        <w:t>2.5</w:t>
      </w:r>
      <w:r w:rsidR="007F6C3D" w:rsidRPr="001B5C67">
        <w:rPr>
          <w:color w:val="auto"/>
        </w:rPr>
        <w:t xml:space="preserve"> fps</w:t>
      </w:r>
      <w:r w:rsidR="003B2D36" w:rsidRPr="001B5C67">
        <w:rPr>
          <w:color w:val="auto"/>
        </w:rPr>
        <w:t>.</w:t>
      </w:r>
    </w:p>
    <w:p w14:paraId="7F5815FC" w14:textId="3133E33C" w:rsidR="004A71E4" w:rsidRPr="001B5C67" w:rsidRDefault="004A71E4" w:rsidP="001B5C67">
      <w:pPr>
        <w:rPr>
          <w:rFonts w:asciiTheme="minorHAnsi" w:hAnsiTheme="minorHAnsi" w:cstheme="minorHAnsi"/>
          <w:color w:val="auto"/>
        </w:rPr>
      </w:pPr>
    </w:p>
    <w:p w14:paraId="3C9083F6" w14:textId="0467B162" w:rsidR="00B32616" w:rsidRPr="001B5C67" w:rsidRDefault="0063359D" w:rsidP="001B5C67">
      <w:pPr>
        <w:rPr>
          <w:rFonts w:asciiTheme="minorHAnsi" w:hAnsiTheme="minorHAnsi" w:cstheme="minorHAnsi"/>
          <w:bCs/>
          <w:color w:val="auto"/>
        </w:rPr>
      </w:pPr>
      <w:r w:rsidRPr="001B5C67">
        <w:rPr>
          <w:rFonts w:asciiTheme="minorHAnsi" w:hAnsiTheme="minorHAnsi" w:cstheme="minorHAnsi"/>
          <w:b/>
          <w:color w:val="auto"/>
        </w:rPr>
        <w:t>FIGURE</w:t>
      </w:r>
      <w:r w:rsidR="0013621E" w:rsidRPr="001B5C67">
        <w:rPr>
          <w:rFonts w:asciiTheme="minorHAnsi" w:hAnsiTheme="minorHAnsi" w:cstheme="minorHAnsi"/>
          <w:b/>
          <w:color w:val="auto"/>
        </w:rPr>
        <w:t xml:space="preserve"> </w:t>
      </w:r>
      <w:r w:rsidR="00B32616" w:rsidRPr="001B5C67">
        <w:rPr>
          <w:rFonts w:asciiTheme="minorHAnsi" w:hAnsiTheme="minorHAnsi" w:cstheme="minorHAnsi"/>
          <w:b/>
          <w:color w:val="auto"/>
        </w:rPr>
        <w:t>LEGENDS:</w:t>
      </w:r>
      <w:r w:rsidR="00B32616" w:rsidRPr="001B5C67">
        <w:rPr>
          <w:rFonts w:asciiTheme="minorHAnsi" w:hAnsiTheme="minorHAnsi" w:cstheme="minorHAnsi"/>
          <w:color w:val="auto"/>
        </w:rPr>
        <w:t xml:space="preserve"> </w:t>
      </w:r>
    </w:p>
    <w:p w14:paraId="0793399C" w14:textId="37E3D837" w:rsidR="0063359D" w:rsidRPr="001B5C67" w:rsidRDefault="0063359D" w:rsidP="001B5C67">
      <w:pPr>
        <w:rPr>
          <w:b/>
          <w:color w:val="auto"/>
        </w:rPr>
      </w:pPr>
      <w:r w:rsidRPr="001B5C67">
        <w:rPr>
          <w:b/>
          <w:color w:val="auto"/>
        </w:rPr>
        <w:t>Figure</w:t>
      </w:r>
      <w:r w:rsidR="00360C76" w:rsidRPr="001B5C67">
        <w:rPr>
          <w:b/>
          <w:color w:val="auto"/>
        </w:rPr>
        <w:t xml:space="preserve"> </w:t>
      </w:r>
      <w:r w:rsidRPr="001B5C67">
        <w:rPr>
          <w:b/>
          <w:color w:val="auto"/>
        </w:rPr>
        <w:t xml:space="preserve">1. </w:t>
      </w:r>
      <w:r w:rsidR="00E900FF" w:rsidRPr="001B5C67">
        <w:rPr>
          <w:b/>
          <w:color w:val="auto"/>
        </w:rPr>
        <w:t>M</w:t>
      </w:r>
      <w:r w:rsidR="000C3DE7" w:rsidRPr="001B5C67">
        <w:rPr>
          <w:b/>
          <w:color w:val="auto"/>
        </w:rPr>
        <w:t>icroscope body</w:t>
      </w:r>
      <w:r w:rsidR="00072E4B" w:rsidRPr="001B5C67">
        <w:rPr>
          <w:b/>
          <w:color w:val="auto"/>
        </w:rPr>
        <w:t>, lasers</w:t>
      </w:r>
      <w:r w:rsidR="000C3DE7" w:rsidRPr="001B5C67">
        <w:rPr>
          <w:b/>
          <w:color w:val="auto"/>
        </w:rPr>
        <w:t xml:space="preserve"> and alignment tools</w:t>
      </w:r>
      <w:r w:rsidRPr="001B5C67">
        <w:rPr>
          <w:b/>
          <w:color w:val="auto"/>
        </w:rPr>
        <w:t>.</w:t>
      </w:r>
      <w:r w:rsidRPr="001B5C67">
        <w:rPr>
          <w:color w:val="auto"/>
        </w:rPr>
        <w:t xml:space="preserve"> </w:t>
      </w:r>
      <w:r w:rsidR="00A667E9">
        <w:rPr>
          <w:color w:val="auto"/>
        </w:rPr>
        <w:t>(</w:t>
      </w:r>
      <w:r w:rsidR="00A667E9" w:rsidRPr="00A667E9">
        <w:rPr>
          <w:b/>
          <w:color w:val="auto"/>
        </w:rPr>
        <w:t>A</w:t>
      </w:r>
      <w:r w:rsidR="00A667E9">
        <w:rPr>
          <w:color w:val="auto"/>
        </w:rPr>
        <w:t>)</w:t>
      </w:r>
      <w:r w:rsidR="000C3DE7" w:rsidRPr="001B5C67">
        <w:rPr>
          <w:color w:val="auto"/>
        </w:rPr>
        <w:t xml:space="preserve"> </w:t>
      </w:r>
      <w:r w:rsidR="00A667E9">
        <w:rPr>
          <w:color w:val="auto"/>
        </w:rPr>
        <w:t>O</w:t>
      </w:r>
      <w:r w:rsidR="000C3DE7" w:rsidRPr="001B5C67">
        <w:rPr>
          <w:color w:val="auto"/>
        </w:rPr>
        <w:t xml:space="preserve">bjective and sample holder. </w:t>
      </w:r>
      <w:r w:rsidR="00A667E9">
        <w:rPr>
          <w:color w:val="auto"/>
        </w:rPr>
        <w:t>(</w:t>
      </w:r>
      <w:r w:rsidR="00072E4B" w:rsidRPr="00A667E9">
        <w:rPr>
          <w:b/>
          <w:color w:val="auto"/>
        </w:rPr>
        <w:t>B</w:t>
      </w:r>
      <w:r w:rsidR="00A667E9">
        <w:rPr>
          <w:color w:val="auto"/>
        </w:rPr>
        <w:t>)</w:t>
      </w:r>
      <w:r w:rsidR="00072E4B" w:rsidRPr="001B5C67">
        <w:rPr>
          <w:color w:val="auto"/>
        </w:rPr>
        <w:t xml:space="preserve"> Photo of laser systems.</w:t>
      </w:r>
      <w:r w:rsidR="007E7D26" w:rsidRPr="001B5C67">
        <w:rPr>
          <w:color w:val="auto"/>
        </w:rPr>
        <w:t xml:space="preserve"> LP, long-pass dichroic mirror</w:t>
      </w:r>
      <w:r w:rsidR="00A667E9">
        <w:rPr>
          <w:color w:val="auto"/>
        </w:rPr>
        <w:t>;</w:t>
      </w:r>
      <w:r w:rsidR="007E7D26" w:rsidRPr="001B5C67">
        <w:rPr>
          <w:color w:val="auto"/>
        </w:rPr>
        <w:t xml:space="preserve"> λ/2, half-wave plates; PBS, polarizing </w:t>
      </w:r>
      <w:proofErr w:type="spellStart"/>
      <w:r w:rsidR="007E7D26" w:rsidRPr="001B5C67">
        <w:rPr>
          <w:color w:val="auto"/>
        </w:rPr>
        <w:t>beamsplitter</w:t>
      </w:r>
      <w:proofErr w:type="spellEnd"/>
      <w:r w:rsidR="007E7D26" w:rsidRPr="001B5C67">
        <w:rPr>
          <w:color w:val="auto"/>
        </w:rPr>
        <w:t>.</w:t>
      </w:r>
      <w:r w:rsidR="00072E4B" w:rsidRPr="001B5C67">
        <w:rPr>
          <w:color w:val="auto"/>
        </w:rPr>
        <w:t xml:space="preserve"> </w:t>
      </w:r>
      <w:r w:rsidR="00A667E9">
        <w:rPr>
          <w:color w:val="auto"/>
        </w:rPr>
        <w:t>(</w:t>
      </w:r>
      <w:r w:rsidR="00072E4B" w:rsidRPr="00A667E9">
        <w:rPr>
          <w:b/>
          <w:color w:val="auto"/>
        </w:rPr>
        <w:t>C</w:t>
      </w:r>
      <w:r w:rsidR="00A667E9">
        <w:rPr>
          <w:color w:val="auto"/>
        </w:rPr>
        <w:t>)</w:t>
      </w:r>
      <w:r w:rsidR="000C3DE7" w:rsidRPr="001B5C67">
        <w:rPr>
          <w:color w:val="auto"/>
        </w:rPr>
        <w:t xml:space="preserve"> </w:t>
      </w:r>
      <w:r w:rsidR="00A667E9">
        <w:rPr>
          <w:rFonts w:asciiTheme="minorHAnsi" w:hAnsiTheme="minorHAnsi" w:cstheme="minorHAnsi"/>
          <w:color w:val="auto"/>
        </w:rPr>
        <w:t>C</w:t>
      </w:r>
      <w:r w:rsidR="000C3DE7" w:rsidRPr="001B5C67">
        <w:rPr>
          <w:rFonts w:asciiTheme="minorHAnsi" w:hAnsiTheme="minorHAnsi" w:cstheme="minorHAnsi"/>
          <w:color w:val="auto"/>
        </w:rPr>
        <w:t>ollimated light source</w:t>
      </w:r>
      <w:r w:rsidR="000C3DE7" w:rsidRPr="001B5C67">
        <w:rPr>
          <w:color w:val="auto"/>
        </w:rPr>
        <w:t>.</w:t>
      </w:r>
      <w:r w:rsidR="000C3DE7" w:rsidRPr="001B5C67">
        <w:rPr>
          <w:rFonts w:asciiTheme="minorHAnsi" w:hAnsiTheme="minorHAnsi" w:cstheme="minorHAnsi"/>
          <w:color w:val="auto"/>
        </w:rPr>
        <w:t xml:space="preserve"> </w:t>
      </w:r>
      <w:r w:rsidR="00A667E9">
        <w:rPr>
          <w:rFonts w:asciiTheme="minorHAnsi" w:hAnsiTheme="minorHAnsi" w:cstheme="minorHAnsi"/>
          <w:color w:val="auto"/>
        </w:rPr>
        <w:t>(</w:t>
      </w:r>
      <w:r w:rsidR="00072E4B" w:rsidRPr="001B5C67">
        <w:rPr>
          <w:rFonts w:asciiTheme="minorHAnsi" w:hAnsiTheme="minorHAnsi" w:cstheme="minorHAnsi"/>
          <w:color w:val="auto"/>
        </w:rPr>
        <w:t>D</w:t>
      </w:r>
      <w:r w:rsidR="00A667E9">
        <w:rPr>
          <w:rFonts w:asciiTheme="minorHAnsi" w:hAnsiTheme="minorHAnsi" w:cstheme="minorHAnsi"/>
          <w:color w:val="auto"/>
        </w:rPr>
        <w:t>)</w:t>
      </w:r>
      <w:r w:rsidR="00E900FF" w:rsidRPr="001B5C67">
        <w:rPr>
          <w:rFonts w:asciiTheme="minorHAnsi" w:hAnsiTheme="minorHAnsi" w:cstheme="minorHAnsi"/>
          <w:color w:val="auto"/>
        </w:rPr>
        <w:t xml:space="preserve"> </w:t>
      </w:r>
      <w:r w:rsidR="00A667E9">
        <w:rPr>
          <w:rFonts w:asciiTheme="minorHAnsi" w:hAnsiTheme="minorHAnsi" w:cstheme="minorHAnsi"/>
          <w:color w:val="auto"/>
        </w:rPr>
        <w:t>B</w:t>
      </w:r>
      <w:r w:rsidR="000C3DE7" w:rsidRPr="001B5C67">
        <w:rPr>
          <w:rFonts w:asciiTheme="minorHAnsi" w:hAnsiTheme="minorHAnsi" w:cstheme="minorHAnsi"/>
          <w:color w:val="auto"/>
        </w:rPr>
        <w:t>eam alignment tool with two insertable pinholes.</w:t>
      </w:r>
      <w:r w:rsidR="000C3DE7" w:rsidRPr="001B5C67">
        <w:rPr>
          <w:color w:val="auto"/>
        </w:rPr>
        <w:t xml:space="preserve"> </w:t>
      </w:r>
      <w:r w:rsidR="00A667E9">
        <w:rPr>
          <w:color w:val="auto"/>
        </w:rPr>
        <w:t>(</w:t>
      </w:r>
      <w:r w:rsidR="00072E4B" w:rsidRPr="001B5C67">
        <w:rPr>
          <w:color w:val="auto"/>
        </w:rPr>
        <w:t>E</w:t>
      </w:r>
      <w:r w:rsidR="00A667E9">
        <w:rPr>
          <w:color w:val="auto"/>
        </w:rPr>
        <w:t>)</w:t>
      </w:r>
      <w:r w:rsidR="000C3DE7" w:rsidRPr="001B5C67">
        <w:rPr>
          <w:color w:val="auto"/>
        </w:rPr>
        <w:t xml:space="preserve"> </w:t>
      </w:r>
      <w:r w:rsidR="00A667E9">
        <w:rPr>
          <w:color w:val="auto"/>
        </w:rPr>
        <w:t>D</w:t>
      </w:r>
      <w:r w:rsidR="000C3DE7" w:rsidRPr="001B5C67">
        <w:rPr>
          <w:color w:val="auto"/>
        </w:rPr>
        <w:t>ouble pinhole system.</w:t>
      </w:r>
      <w:r w:rsidRPr="001B5C67">
        <w:rPr>
          <w:b/>
          <w:color w:val="auto"/>
        </w:rPr>
        <w:t xml:space="preserve">  </w:t>
      </w:r>
    </w:p>
    <w:p w14:paraId="69A2FC41" w14:textId="7BA50809" w:rsidR="000C3DE7" w:rsidRPr="001B5C67" w:rsidRDefault="000C3DE7" w:rsidP="001B5C67">
      <w:pPr>
        <w:rPr>
          <w:b/>
          <w:color w:val="auto"/>
        </w:rPr>
      </w:pPr>
    </w:p>
    <w:p w14:paraId="05323689" w14:textId="4CE78857" w:rsidR="000C3DE7" w:rsidRPr="001B5C67" w:rsidRDefault="000C3DE7" w:rsidP="001B5C67">
      <w:pPr>
        <w:rPr>
          <w:b/>
          <w:color w:val="auto"/>
        </w:rPr>
      </w:pPr>
      <w:r w:rsidRPr="001B5C67">
        <w:rPr>
          <w:b/>
          <w:color w:val="auto"/>
        </w:rPr>
        <w:t>Figure</w:t>
      </w:r>
      <w:r w:rsidR="00360C76" w:rsidRPr="001B5C67">
        <w:rPr>
          <w:b/>
          <w:color w:val="auto"/>
        </w:rPr>
        <w:t xml:space="preserve"> </w:t>
      </w:r>
      <w:r w:rsidRPr="001B5C67">
        <w:rPr>
          <w:b/>
          <w:color w:val="auto"/>
        </w:rPr>
        <w:t xml:space="preserve">2. Detailed setup for </w:t>
      </w:r>
      <w:r w:rsidR="00A667E9" w:rsidRPr="001B5C67">
        <w:rPr>
          <w:b/>
          <w:color w:val="auto"/>
        </w:rPr>
        <w:t xml:space="preserve">highly inclined swept tile </w:t>
      </w:r>
      <w:r w:rsidRPr="001B5C67">
        <w:rPr>
          <w:b/>
          <w:color w:val="auto"/>
        </w:rPr>
        <w:t>(HIST) microscopy</w:t>
      </w:r>
      <w:r w:rsidRPr="001B5C67">
        <w:rPr>
          <w:color w:val="auto"/>
        </w:rPr>
        <w:t xml:space="preserve">. </w:t>
      </w:r>
      <w:r w:rsidR="00E900FF" w:rsidRPr="001B5C67">
        <w:rPr>
          <w:color w:val="auto"/>
        </w:rPr>
        <w:t>Photo (</w:t>
      </w:r>
      <w:r w:rsidR="00E900FF" w:rsidRPr="00A667E9">
        <w:rPr>
          <w:b/>
          <w:color w:val="auto"/>
        </w:rPr>
        <w:t>A</w:t>
      </w:r>
      <w:r w:rsidR="00E900FF" w:rsidRPr="001B5C67">
        <w:rPr>
          <w:color w:val="auto"/>
        </w:rPr>
        <w:t>) and schematic (</w:t>
      </w:r>
      <w:r w:rsidR="00E900FF" w:rsidRPr="00A667E9">
        <w:rPr>
          <w:b/>
          <w:color w:val="auto"/>
        </w:rPr>
        <w:t>B</w:t>
      </w:r>
      <w:r w:rsidR="00E900FF" w:rsidRPr="001B5C67">
        <w:rPr>
          <w:color w:val="auto"/>
        </w:rPr>
        <w:t>) of</w:t>
      </w:r>
      <w:r w:rsidR="00967AA9" w:rsidRPr="001B5C67">
        <w:rPr>
          <w:color w:val="auto"/>
        </w:rPr>
        <w:t xml:space="preserve"> HIST microscope system. </w:t>
      </w:r>
      <w:r w:rsidR="0001682D" w:rsidRPr="001B5C67">
        <w:rPr>
          <w:color w:val="auto"/>
        </w:rPr>
        <w:t>BF, multi-band pass filter</w:t>
      </w:r>
      <w:r w:rsidR="00A667E9">
        <w:rPr>
          <w:color w:val="auto"/>
        </w:rPr>
        <w:t>;</w:t>
      </w:r>
      <w:r w:rsidR="0001682D" w:rsidRPr="001B5C67">
        <w:rPr>
          <w:color w:val="auto"/>
        </w:rPr>
        <w:t xml:space="preserve"> </w:t>
      </w:r>
      <w:r w:rsidRPr="001B5C67">
        <w:rPr>
          <w:color w:val="auto"/>
        </w:rPr>
        <w:t xml:space="preserve">CL1-2, cylindrical lenses; DM, dichroic mirror; GM, </w:t>
      </w:r>
      <w:proofErr w:type="spellStart"/>
      <w:r w:rsidRPr="001B5C67">
        <w:rPr>
          <w:color w:val="auto"/>
        </w:rPr>
        <w:t>galvo</w:t>
      </w:r>
      <w:proofErr w:type="spellEnd"/>
      <w:r w:rsidRPr="001B5C67">
        <w:rPr>
          <w:color w:val="auto"/>
        </w:rPr>
        <w:t xml:space="preserve"> mirror;</w:t>
      </w:r>
      <w:r w:rsidR="009F0822" w:rsidRPr="001B5C67">
        <w:rPr>
          <w:color w:val="auto"/>
        </w:rPr>
        <w:t xml:space="preserve"> BF, band-pass filter;</w:t>
      </w:r>
      <w:r w:rsidRPr="001B5C67">
        <w:rPr>
          <w:color w:val="auto"/>
        </w:rPr>
        <w:t xml:space="preserve"> </w:t>
      </w:r>
      <w:r w:rsidR="00DD2A22" w:rsidRPr="001B5C67">
        <w:rPr>
          <w:color w:val="auto"/>
        </w:rPr>
        <w:t>M1-7, mirrors;</w:t>
      </w:r>
      <w:r w:rsidRPr="001B5C67">
        <w:rPr>
          <w:color w:val="auto"/>
        </w:rPr>
        <w:t xml:space="preserve"> L1-4, lenses; SMF, single mode fiber; TL, tube lens</w:t>
      </w:r>
      <w:r w:rsidR="00E900FF" w:rsidRPr="001B5C67">
        <w:rPr>
          <w:color w:val="auto"/>
        </w:rPr>
        <w:t xml:space="preserve">; </w:t>
      </w:r>
      <w:proofErr w:type="spellStart"/>
      <w:r w:rsidR="00E900FF" w:rsidRPr="001B5C67">
        <w:rPr>
          <w:color w:val="auto"/>
        </w:rPr>
        <w:t>cIP</w:t>
      </w:r>
      <w:proofErr w:type="spellEnd"/>
      <w:r w:rsidR="00E900FF" w:rsidRPr="001B5C67">
        <w:rPr>
          <w:color w:val="auto"/>
        </w:rPr>
        <w:t>, conjugated imag</w:t>
      </w:r>
      <w:r w:rsidR="007B36C5" w:rsidRPr="001B5C67">
        <w:rPr>
          <w:color w:val="auto"/>
        </w:rPr>
        <w:t>e</w:t>
      </w:r>
      <w:r w:rsidR="00E900FF" w:rsidRPr="001B5C67">
        <w:rPr>
          <w:color w:val="auto"/>
        </w:rPr>
        <w:t xml:space="preserve"> plane; </w:t>
      </w:r>
      <w:proofErr w:type="spellStart"/>
      <w:r w:rsidR="00E900FF" w:rsidRPr="001B5C67">
        <w:rPr>
          <w:color w:val="auto"/>
        </w:rPr>
        <w:t>cBFP</w:t>
      </w:r>
      <w:proofErr w:type="spellEnd"/>
      <w:r w:rsidR="00E900FF" w:rsidRPr="001B5C67">
        <w:rPr>
          <w:color w:val="auto"/>
        </w:rPr>
        <w:t>, conjugated back focal plane</w:t>
      </w:r>
      <w:r w:rsidRPr="001B5C67">
        <w:rPr>
          <w:color w:val="auto"/>
        </w:rPr>
        <w:t>.</w:t>
      </w:r>
      <w:r w:rsidRPr="001B5C67">
        <w:rPr>
          <w:b/>
          <w:color w:val="auto"/>
        </w:rPr>
        <w:t xml:space="preserve"> </w:t>
      </w:r>
    </w:p>
    <w:p w14:paraId="3615D0F1" w14:textId="77777777" w:rsidR="0063359D" w:rsidRPr="001B5C67" w:rsidRDefault="0063359D" w:rsidP="001B5C67">
      <w:pPr>
        <w:rPr>
          <w:color w:val="auto"/>
        </w:rPr>
      </w:pPr>
    </w:p>
    <w:p w14:paraId="7DFD7B06" w14:textId="04311D4A" w:rsidR="0063359D" w:rsidRPr="001B5C67" w:rsidRDefault="000C3DE7" w:rsidP="001B5C67">
      <w:pPr>
        <w:rPr>
          <w:color w:val="auto"/>
        </w:rPr>
      </w:pPr>
      <w:r w:rsidRPr="001B5C67">
        <w:rPr>
          <w:b/>
          <w:color w:val="auto"/>
        </w:rPr>
        <w:t>Figure</w:t>
      </w:r>
      <w:r w:rsidR="00360C76" w:rsidRPr="001B5C67">
        <w:rPr>
          <w:b/>
          <w:color w:val="auto"/>
        </w:rPr>
        <w:t xml:space="preserve"> </w:t>
      </w:r>
      <w:r w:rsidRPr="001B5C67">
        <w:rPr>
          <w:b/>
          <w:color w:val="auto"/>
        </w:rPr>
        <w:t>3</w:t>
      </w:r>
      <w:r w:rsidR="0063359D" w:rsidRPr="001B5C67">
        <w:rPr>
          <w:b/>
          <w:color w:val="auto"/>
        </w:rPr>
        <w:t>. Tile illumination with a compression ratio of 8.</w:t>
      </w:r>
      <w:r w:rsidR="0063359D" w:rsidRPr="001B5C67">
        <w:rPr>
          <w:color w:val="auto"/>
        </w:rPr>
        <w:t xml:space="preserve"> </w:t>
      </w:r>
      <w:r w:rsidR="00A667E9">
        <w:rPr>
          <w:color w:val="auto"/>
        </w:rPr>
        <w:t>(</w:t>
      </w:r>
      <w:r w:rsidR="0063359D" w:rsidRPr="00A667E9">
        <w:rPr>
          <w:b/>
          <w:color w:val="auto"/>
        </w:rPr>
        <w:t>A</w:t>
      </w:r>
      <w:r w:rsidR="00A667E9">
        <w:rPr>
          <w:color w:val="auto"/>
        </w:rPr>
        <w:t>)</w:t>
      </w:r>
      <w:r w:rsidR="0063359D" w:rsidRPr="001B5C67">
        <w:rPr>
          <w:color w:val="auto"/>
        </w:rPr>
        <w:t xml:space="preserve"> Fluorescence image of 20 nm beads in </w:t>
      </w:r>
      <w:r w:rsidR="00623964" w:rsidRPr="001B5C67">
        <w:rPr>
          <w:color w:val="auto"/>
        </w:rPr>
        <w:t xml:space="preserve">a </w:t>
      </w:r>
      <w:r w:rsidR="0063359D" w:rsidRPr="001B5C67">
        <w:rPr>
          <w:color w:val="auto"/>
        </w:rPr>
        <w:t xml:space="preserve">3D hydrogel. Scale bar, 20 μm. </w:t>
      </w:r>
      <w:r w:rsidR="00A667E9">
        <w:rPr>
          <w:color w:val="auto"/>
        </w:rPr>
        <w:t>(</w:t>
      </w:r>
      <w:r w:rsidR="0063359D" w:rsidRPr="00A667E9">
        <w:rPr>
          <w:b/>
          <w:color w:val="auto"/>
        </w:rPr>
        <w:t>B</w:t>
      </w:r>
      <w:r w:rsidR="00A667E9">
        <w:rPr>
          <w:color w:val="auto"/>
        </w:rPr>
        <w:t>)</w:t>
      </w:r>
      <w:r w:rsidR="0063359D" w:rsidRPr="001B5C67">
        <w:rPr>
          <w:color w:val="auto"/>
        </w:rPr>
        <w:t xml:space="preserve"> Standard deviation projection along</w:t>
      </w:r>
      <w:r w:rsidR="00623964" w:rsidRPr="001B5C67">
        <w:rPr>
          <w:color w:val="auto"/>
        </w:rPr>
        <w:t xml:space="preserve"> the</w:t>
      </w:r>
      <w:r w:rsidR="0063359D" w:rsidRPr="001B5C67">
        <w:rPr>
          <w:color w:val="auto"/>
        </w:rPr>
        <w:t xml:space="preserve"> y direction of A, smoothed by 10 data point</w:t>
      </w:r>
      <w:r w:rsidR="00623964" w:rsidRPr="001B5C67">
        <w:rPr>
          <w:color w:val="auto"/>
        </w:rPr>
        <w:t>s</w:t>
      </w:r>
      <w:r w:rsidR="0063359D" w:rsidRPr="001B5C67">
        <w:rPr>
          <w:color w:val="auto"/>
        </w:rPr>
        <w:t>. The red arrow indicates an effective illumination width of 12 μm.</w:t>
      </w:r>
    </w:p>
    <w:p w14:paraId="00658E58" w14:textId="77777777" w:rsidR="0063359D" w:rsidRPr="001B5C67" w:rsidRDefault="0063359D" w:rsidP="001B5C67">
      <w:pPr>
        <w:rPr>
          <w:color w:val="auto"/>
        </w:rPr>
      </w:pPr>
    </w:p>
    <w:p w14:paraId="53126E81" w14:textId="044C723C" w:rsidR="0063359D" w:rsidRPr="001B5C67" w:rsidRDefault="000C3DE7" w:rsidP="001B5C67">
      <w:pPr>
        <w:rPr>
          <w:color w:val="auto"/>
        </w:rPr>
      </w:pPr>
      <w:r w:rsidRPr="001B5C67">
        <w:rPr>
          <w:b/>
          <w:color w:val="auto"/>
        </w:rPr>
        <w:t>Figure</w:t>
      </w:r>
      <w:r w:rsidR="00360C76" w:rsidRPr="001B5C67">
        <w:rPr>
          <w:b/>
          <w:color w:val="auto"/>
        </w:rPr>
        <w:t xml:space="preserve"> </w:t>
      </w:r>
      <w:r w:rsidRPr="001B5C67">
        <w:rPr>
          <w:b/>
          <w:color w:val="auto"/>
        </w:rPr>
        <w:t>4</w:t>
      </w:r>
      <w:r w:rsidR="0063359D" w:rsidRPr="001B5C67">
        <w:rPr>
          <w:b/>
          <w:color w:val="auto"/>
        </w:rPr>
        <w:t xml:space="preserve">. </w:t>
      </w:r>
      <w:r w:rsidR="00D8252D" w:rsidRPr="001B5C67">
        <w:rPr>
          <w:b/>
          <w:color w:val="auto"/>
        </w:rPr>
        <w:t xml:space="preserve">Control </w:t>
      </w:r>
      <w:r w:rsidR="00072E4B" w:rsidRPr="001B5C67">
        <w:rPr>
          <w:b/>
          <w:color w:val="auto"/>
        </w:rPr>
        <w:t xml:space="preserve">and imaging </w:t>
      </w:r>
      <w:r w:rsidR="00D8252D" w:rsidRPr="001B5C67">
        <w:rPr>
          <w:b/>
          <w:color w:val="auto"/>
        </w:rPr>
        <w:t xml:space="preserve">software </w:t>
      </w:r>
      <w:r w:rsidR="00FE797D" w:rsidRPr="001B5C67">
        <w:rPr>
          <w:b/>
          <w:color w:val="auto"/>
        </w:rPr>
        <w:t>front panel</w:t>
      </w:r>
      <w:r w:rsidR="00072E4B" w:rsidRPr="001B5C67">
        <w:rPr>
          <w:b/>
          <w:color w:val="auto"/>
        </w:rPr>
        <w:t>s</w:t>
      </w:r>
      <w:r w:rsidR="00FE797D" w:rsidRPr="001B5C67">
        <w:rPr>
          <w:b/>
          <w:color w:val="auto"/>
        </w:rPr>
        <w:t>.</w:t>
      </w:r>
      <w:r w:rsidR="00FE797D" w:rsidRPr="001B5C67">
        <w:rPr>
          <w:color w:val="auto"/>
        </w:rPr>
        <w:t xml:space="preserve"> </w:t>
      </w:r>
      <w:r w:rsidR="00A667E9">
        <w:rPr>
          <w:color w:val="auto"/>
        </w:rPr>
        <w:t>(</w:t>
      </w:r>
      <w:r w:rsidR="00D8252D" w:rsidRPr="00A667E9">
        <w:rPr>
          <w:b/>
          <w:color w:val="auto"/>
        </w:rPr>
        <w:t>A</w:t>
      </w:r>
      <w:r w:rsidR="00A667E9">
        <w:rPr>
          <w:color w:val="auto"/>
        </w:rPr>
        <w:t>)</w:t>
      </w:r>
      <w:r w:rsidR="00D8252D" w:rsidRPr="001B5C67">
        <w:rPr>
          <w:color w:val="auto"/>
        </w:rPr>
        <w:t xml:space="preserve"> </w:t>
      </w:r>
      <w:r w:rsidR="00072E4B" w:rsidRPr="001B5C67">
        <w:rPr>
          <w:color w:val="auto"/>
        </w:rPr>
        <w:t>A custom-made LabView program</w:t>
      </w:r>
      <w:r w:rsidR="00FE797D" w:rsidRPr="001B5C67">
        <w:rPr>
          <w:color w:val="auto"/>
        </w:rPr>
        <w:t xml:space="preserve"> synchronously controls the scanning of the </w:t>
      </w:r>
      <w:proofErr w:type="spellStart"/>
      <w:r w:rsidR="00FE797D" w:rsidRPr="001B5C67">
        <w:rPr>
          <w:color w:val="auto"/>
        </w:rPr>
        <w:t>galvo</w:t>
      </w:r>
      <w:proofErr w:type="spellEnd"/>
      <w:r w:rsidR="00FE797D" w:rsidRPr="001B5C67">
        <w:rPr>
          <w:color w:val="auto"/>
        </w:rPr>
        <w:t xml:space="preserve"> mirror, the starting acquisition of </w:t>
      </w:r>
      <w:proofErr w:type="spellStart"/>
      <w:r w:rsidR="00FE797D" w:rsidRPr="001B5C67">
        <w:rPr>
          <w:color w:val="auto"/>
        </w:rPr>
        <w:t>sCMOS</w:t>
      </w:r>
      <w:proofErr w:type="spellEnd"/>
      <w:r w:rsidR="00FE797D" w:rsidRPr="001B5C67">
        <w:rPr>
          <w:color w:val="auto"/>
        </w:rPr>
        <w:t xml:space="preserve"> camera and the movement of </w:t>
      </w:r>
      <w:r w:rsidR="00623964" w:rsidRPr="001B5C67">
        <w:rPr>
          <w:color w:val="auto"/>
        </w:rPr>
        <w:t xml:space="preserve">the </w:t>
      </w:r>
      <w:r w:rsidR="00FE797D" w:rsidRPr="001B5C67">
        <w:rPr>
          <w:color w:val="auto"/>
        </w:rPr>
        <w:t>piezo stage.</w:t>
      </w:r>
      <w:r w:rsidR="00D8252D" w:rsidRPr="001B5C67">
        <w:rPr>
          <w:color w:val="auto"/>
        </w:rPr>
        <w:t xml:space="preserve"> </w:t>
      </w:r>
      <w:r w:rsidR="00A667E9">
        <w:rPr>
          <w:color w:val="auto"/>
        </w:rPr>
        <w:t>(</w:t>
      </w:r>
      <w:r w:rsidR="00D8252D" w:rsidRPr="00A667E9">
        <w:rPr>
          <w:b/>
          <w:color w:val="auto"/>
        </w:rPr>
        <w:t>B</w:t>
      </w:r>
      <w:r w:rsidR="00A667E9">
        <w:rPr>
          <w:color w:val="auto"/>
        </w:rPr>
        <w:t>)</w:t>
      </w:r>
      <w:r w:rsidR="00D8252D" w:rsidRPr="001B5C67">
        <w:rPr>
          <w:color w:val="auto"/>
        </w:rPr>
        <w:t xml:space="preserve"> Camera acquisition setting control panel.</w:t>
      </w:r>
    </w:p>
    <w:p w14:paraId="53B1505D" w14:textId="77777777" w:rsidR="00FE797D" w:rsidRPr="001B5C67" w:rsidRDefault="00FE797D" w:rsidP="001B5C67">
      <w:pPr>
        <w:rPr>
          <w:b/>
          <w:color w:val="auto"/>
        </w:rPr>
      </w:pPr>
    </w:p>
    <w:p w14:paraId="18934A47" w14:textId="096B4EA8" w:rsidR="004B6E40" w:rsidRPr="001B5C67" w:rsidRDefault="00FE797D" w:rsidP="001B5C67">
      <w:pPr>
        <w:rPr>
          <w:b/>
          <w:color w:val="auto"/>
        </w:rPr>
      </w:pPr>
      <w:r w:rsidRPr="001B5C67">
        <w:rPr>
          <w:b/>
          <w:color w:val="auto"/>
        </w:rPr>
        <w:t>Figure</w:t>
      </w:r>
      <w:r w:rsidR="00360C76" w:rsidRPr="001B5C67">
        <w:rPr>
          <w:b/>
          <w:color w:val="auto"/>
        </w:rPr>
        <w:t xml:space="preserve"> </w:t>
      </w:r>
      <w:r w:rsidRPr="001B5C67">
        <w:rPr>
          <w:b/>
          <w:color w:val="auto"/>
        </w:rPr>
        <w:t xml:space="preserve">5. </w:t>
      </w:r>
      <w:r w:rsidR="00A667E9" w:rsidRPr="00A667E9">
        <w:rPr>
          <w:color w:val="auto"/>
        </w:rPr>
        <w:t>(</w:t>
      </w:r>
      <w:r w:rsidR="00072E4B" w:rsidRPr="00A667E9">
        <w:rPr>
          <w:b/>
          <w:color w:val="auto"/>
        </w:rPr>
        <w:t>A</w:t>
      </w:r>
      <w:r w:rsidR="00A667E9">
        <w:rPr>
          <w:color w:val="auto"/>
        </w:rPr>
        <w:t>)</w:t>
      </w:r>
      <w:r w:rsidR="00072E4B" w:rsidRPr="001B5C67">
        <w:rPr>
          <w:color w:val="auto"/>
        </w:rPr>
        <w:t xml:space="preserve"> </w:t>
      </w:r>
      <w:r w:rsidRPr="001B5C67">
        <w:rPr>
          <w:color w:val="auto"/>
        </w:rPr>
        <w:t xml:space="preserve">Images of Atto647N-labeled DNA in </w:t>
      </w:r>
      <w:r w:rsidR="00623964" w:rsidRPr="001B5C67">
        <w:rPr>
          <w:color w:val="auto"/>
        </w:rPr>
        <w:t xml:space="preserve">a </w:t>
      </w:r>
      <w:r w:rsidRPr="001B5C67">
        <w:rPr>
          <w:color w:val="auto"/>
        </w:rPr>
        <w:t xml:space="preserve">3D hydrogel with Epi and HIST illumination. </w:t>
      </w:r>
      <w:r w:rsidR="00A667E9">
        <w:rPr>
          <w:color w:val="auto"/>
        </w:rPr>
        <w:t>(</w:t>
      </w:r>
      <w:r w:rsidR="00072E4B" w:rsidRPr="00A667E9">
        <w:rPr>
          <w:b/>
          <w:color w:val="auto"/>
        </w:rPr>
        <w:t>B</w:t>
      </w:r>
      <w:r w:rsidR="00A667E9">
        <w:rPr>
          <w:color w:val="auto"/>
        </w:rPr>
        <w:t>)</w:t>
      </w:r>
      <w:r w:rsidR="00072E4B" w:rsidRPr="001B5C67">
        <w:rPr>
          <w:color w:val="auto"/>
        </w:rPr>
        <w:t xml:space="preserve"> </w:t>
      </w:r>
      <w:proofErr w:type="spellStart"/>
      <w:r w:rsidR="004B6E40" w:rsidRPr="001B5C67">
        <w:rPr>
          <w:color w:val="auto"/>
        </w:rPr>
        <w:t>smFISH</w:t>
      </w:r>
      <w:proofErr w:type="spellEnd"/>
      <w:r w:rsidR="004B6E40" w:rsidRPr="001B5C67">
        <w:rPr>
          <w:color w:val="auto"/>
        </w:rPr>
        <w:t xml:space="preserve"> images of </w:t>
      </w:r>
      <w:r w:rsidR="004B6E40" w:rsidRPr="001B5C67">
        <w:rPr>
          <w:i/>
          <w:color w:val="auto"/>
        </w:rPr>
        <w:t>EEF2</w:t>
      </w:r>
      <w:r w:rsidR="004B6E40" w:rsidRPr="001B5C67">
        <w:rPr>
          <w:color w:val="auto"/>
        </w:rPr>
        <w:t xml:space="preserve"> using 4 </w:t>
      </w:r>
      <w:r w:rsidR="007B36C5" w:rsidRPr="001B5C67">
        <w:rPr>
          <w:color w:val="auto"/>
        </w:rPr>
        <w:t xml:space="preserve">FISH </w:t>
      </w:r>
      <w:r w:rsidR="004B6E40" w:rsidRPr="001B5C67">
        <w:rPr>
          <w:color w:val="auto"/>
        </w:rPr>
        <w:t xml:space="preserve">probes on A549 cells by Epi and HIST microscopy. DAPI stain is </w:t>
      </w:r>
      <w:r w:rsidR="00623964" w:rsidRPr="001B5C67">
        <w:rPr>
          <w:color w:val="auto"/>
        </w:rPr>
        <w:t xml:space="preserve">shown </w:t>
      </w:r>
      <w:r w:rsidR="004B6E40" w:rsidRPr="001B5C67">
        <w:rPr>
          <w:color w:val="auto"/>
        </w:rPr>
        <w:t>in blue. Scale bar</w:t>
      </w:r>
      <w:r w:rsidR="00072E4B" w:rsidRPr="001B5C67">
        <w:rPr>
          <w:color w:val="auto"/>
        </w:rPr>
        <w:t>s</w:t>
      </w:r>
      <w:r w:rsidR="004B6E40" w:rsidRPr="001B5C67">
        <w:rPr>
          <w:color w:val="auto"/>
        </w:rPr>
        <w:t>, 20 μm.</w:t>
      </w:r>
    </w:p>
    <w:p w14:paraId="75182EC3" w14:textId="77777777" w:rsidR="00B32616" w:rsidRPr="001B5C67" w:rsidRDefault="00B32616" w:rsidP="001B5C67">
      <w:pPr>
        <w:rPr>
          <w:rFonts w:asciiTheme="minorHAnsi" w:hAnsiTheme="minorHAnsi" w:cstheme="minorHAnsi"/>
          <w:color w:val="auto"/>
        </w:rPr>
      </w:pPr>
    </w:p>
    <w:p w14:paraId="33F8CD42" w14:textId="71D4A25A" w:rsidR="00F02F23" w:rsidRPr="001B5C67" w:rsidRDefault="006305D7" w:rsidP="001B5C67">
      <w:pPr>
        <w:rPr>
          <w:rFonts w:asciiTheme="minorHAnsi" w:hAnsiTheme="minorHAnsi" w:cstheme="minorHAnsi"/>
          <w:b/>
          <w:color w:val="auto"/>
        </w:rPr>
      </w:pPr>
      <w:r w:rsidRPr="001B5C67">
        <w:rPr>
          <w:rFonts w:asciiTheme="minorHAnsi" w:hAnsiTheme="minorHAnsi" w:cstheme="minorHAnsi"/>
          <w:b/>
          <w:color w:val="auto"/>
        </w:rPr>
        <w:t>DISCUSSION</w:t>
      </w:r>
      <w:r w:rsidRPr="001B5C67">
        <w:rPr>
          <w:rFonts w:asciiTheme="minorHAnsi" w:hAnsiTheme="minorHAnsi" w:cstheme="minorHAnsi"/>
          <w:b/>
          <w:bCs/>
          <w:color w:val="auto"/>
        </w:rPr>
        <w:t xml:space="preserve">: </w:t>
      </w:r>
    </w:p>
    <w:p w14:paraId="12D1A799" w14:textId="25612A6E" w:rsidR="00F02F23" w:rsidRPr="001B5C67" w:rsidRDefault="002B6163" w:rsidP="001B5C67">
      <w:pPr>
        <w:rPr>
          <w:color w:val="auto"/>
        </w:rPr>
      </w:pPr>
      <w:r w:rsidRPr="001B5C67">
        <w:rPr>
          <w:color w:val="auto"/>
        </w:rPr>
        <w:t xml:space="preserve">There are two critical steps </w:t>
      </w:r>
      <w:r w:rsidR="00B04C5D" w:rsidRPr="001B5C67">
        <w:rPr>
          <w:color w:val="auto"/>
        </w:rPr>
        <w:t>in</w:t>
      </w:r>
      <w:r w:rsidRPr="001B5C67">
        <w:rPr>
          <w:color w:val="auto"/>
        </w:rPr>
        <w:t xml:space="preserve"> this protocol. The first one is the proper placement of L4 in step 3.</w:t>
      </w:r>
      <w:r w:rsidR="0073755C" w:rsidRPr="001B5C67">
        <w:rPr>
          <w:color w:val="auto"/>
        </w:rPr>
        <w:t>3</w:t>
      </w:r>
      <w:r w:rsidRPr="001B5C67">
        <w:rPr>
          <w:color w:val="auto"/>
        </w:rPr>
        <w:t xml:space="preserve">, </w:t>
      </w:r>
      <w:r w:rsidR="0073755C" w:rsidRPr="001B5C67">
        <w:rPr>
          <w:color w:val="auto"/>
        </w:rPr>
        <w:t>en</w:t>
      </w:r>
      <w:r w:rsidRPr="001B5C67">
        <w:rPr>
          <w:color w:val="auto"/>
        </w:rPr>
        <w:t>sur</w:t>
      </w:r>
      <w:r w:rsidR="0073755C" w:rsidRPr="001B5C67">
        <w:rPr>
          <w:color w:val="auto"/>
        </w:rPr>
        <w:t>ing</w:t>
      </w:r>
      <w:r w:rsidRPr="001B5C67">
        <w:rPr>
          <w:color w:val="auto"/>
        </w:rPr>
        <w:t xml:space="preserve"> that the incident beam pass</w:t>
      </w:r>
      <w:r w:rsidR="0073755C" w:rsidRPr="001B5C67">
        <w:rPr>
          <w:color w:val="auto"/>
        </w:rPr>
        <w:t>es</w:t>
      </w:r>
      <w:r w:rsidRPr="001B5C67">
        <w:rPr>
          <w:color w:val="auto"/>
        </w:rPr>
        <w:t xml:space="preserve"> through the center of the lens and a perfect Airy disk</w:t>
      </w:r>
      <w:r w:rsidR="00D31069" w:rsidRPr="001B5C67">
        <w:rPr>
          <w:color w:val="auto"/>
        </w:rPr>
        <w:t xml:space="preserve"> pattern</w:t>
      </w:r>
      <w:r w:rsidRPr="001B5C67">
        <w:rPr>
          <w:color w:val="auto"/>
        </w:rPr>
        <w:t xml:space="preserve"> is formed on the ceiling. </w:t>
      </w:r>
      <w:r w:rsidR="0073755C" w:rsidRPr="001B5C67">
        <w:rPr>
          <w:color w:val="auto"/>
        </w:rPr>
        <w:t>T</w:t>
      </w:r>
      <w:r w:rsidRPr="001B5C67">
        <w:rPr>
          <w:color w:val="auto"/>
        </w:rPr>
        <w:t>he position of L4 determine</w:t>
      </w:r>
      <w:r w:rsidR="00BC359A" w:rsidRPr="001B5C67">
        <w:rPr>
          <w:color w:val="auto"/>
        </w:rPr>
        <w:t>s</w:t>
      </w:r>
      <w:r w:rsidRPr="001B5C67">
        <w:rPr>
          <w:color w:val="auto"/>
        </w:rPr>
        <w:t xml:space="preserve"> the </w:t>
      </w:r>
      <w:r w:rsidR="00BC359A" w:rsidRPr="001B5C67">
        <w:rPr>
          <w:color w:val="auto"/>
        </w:rPr>
        <w:t>placement</w:t>
      </w:r>
      <w:r w:rsidRPr="001B5C67">
        <w:rPr>
          <w:color w:val="auto"/>
        </w:rPr>
        <w:t xml:space="preserve"> of all the other optical component</w:t>
      </w:r>
      <w:r w:rsidR="00BC359A" w:rsidRPr="001B5C67">
        <w:rPr>
          <w:color w:val="auto"/>
        </w:rPr>
        <w:t>s</w:t>
      </w:r>
      <w:r w:rsidRPr="001B5C67">
        <w:rPr>
          <w:color w:val="auto"/>
        </w:rPr>
        <w:t xml:space="preserve">, </w:t>
      </w:r>
      <w:r w:rsidR="0073755C" w:rsidRPr="001B5C67">
        <w:rPr>
          <w:color w:val="auto"/>
        </w:rPr>
        <w:t>including M5, L3, GM and L2.</w:t>
      </w:r>
      <w:r w:rsidRPr="001B5C67">
        <w:rPr>
          <w:color w:val="auto"/>
        </w:rPr>
        <w:t xml:space="preserve"> </w:t>
      </w:r>
      <w:r w:rsidR="00BC359A" w:rsidRPr="001B5C67">
        <w:rPr>
          <w:color w:val="auto"/>
        </w:rPr>
        <w:t xml:space="preserve">The </w:t>
      </w:r>
      <w:r w:rsidR="0073755C" w:rsidRPr="001B5C67">
        <w:rPr>
          <w:color w:val="auto"/>
        </w:rPr>
        <w:t>second</w:t>
      </w:r>
      <w:r w:rsidR="00BC359A" w:rsidRPr="001B5C67">
        <w:rPr>
          <w:color w:val="auto"/>
        </w:rPr>
        <w:t xml:space="preserve"> critical step i</w:t>
      </w:r>
      <w:r w:rsidR="009C5F13" w:rsidRPr="001B5C67">
        <w:rPr>
          <w:color w:val="auto"/>
        </w:rPr>
        <w:t>s</w:t>
      </w:r>
      <w:r w:rsidRPr="001B5C67">
        <w:rPr>
          <w:color w:val="auto"/>
        </w:rPr>
        <w:t xml:space="preserve"> the synchronization </w:t>
      </w:r>
      <w:r w:rsidR="009C5F13" w:rsidRPr="001B5C67">
        <w:rPr>
          <w:color w:val="auto"/>
        </w:rPr>
        <w:t>process</w:t>
      </w:r>
      <w:r w:rsidRPr="001B5C67">
        <w:rPr>
          <w:color w:val="auto"/>
        </w:rPr>
        <w:t xml:space="preserve">. </w:t>
      </w:r>
      <w:r w:rsidR="0073270B" w:rsidRPr="001B5C67">
        <w:rPr>
          <w:color w:val="auto"/>
        </w:rPr>
        <w:t xml:space="preserve">To reject </w:t>
      </w:r>
      <w:r w:rsidR="009C5F13" w:rsidRPr="001B5C67">
        <w:rPr>
          <w:color w:val="auto"/>
        </w:rPr>
        <w:t xml:space="preserve">the </w:t>
      </w:r>
      <w:r w:rsidR="0073270B" w:rsidRPr="001B5C67">
        <w:rPr>
          <w:color w:val="auto"/>
        </w:rPr>
        <w:t xml:space="preserve">out of focus background, active pixels whose effective detection width </w:t>
      </w:r>
      <w:r w:rsidR="00BC359A" w:rsidRPr="001B5C67">
        <w:rPr>
          <w:color w:val="auto"/>
        </w:rPr>
        <w:t>i</w:t>
      </w:r>
      <w:r w:rsidR="0073270B" w:rsidRPr="001B5C67">
        <w:rPr>
          <w:color w:val="auto"/>
        </w:rPr>
        <w:t>s equal to the tile width should be sync</w:t>
      </w:r>
      <w:r w:rsidR="0073755C" w:rsidRPr="001B5C67">
        <w:rPr>
          <w:color w:val="auto"/>
        </w:rPr>
        <w:t>hronized with the beam sweeping.</w:t>
      </w:r>
      <w:r w:rsidR="0073270B" w:rsidRPr="001B5C67">
        <w:rPr>
          <w:color w:val="auto"/>
        </w:rPr>
        <w:t xml:space="preserve"> </w:t>
      </w:r>
      <w:r w:rsidR="0073755C" w:rsidRPr="001B5C67">
        <w:rPr>
          <w:color w:val="auto"/>
        </w:rPr>
        <w:t xml:space="preserve">Therefore, it is necessary to measure the effective illumination width of a tile beam (step 5.6) and set camera </w:t>
      </w:r>
      <w:r w:rsidR="00625ABC" w:rsidRPr="001B5C67">
        <w:rPr>
          <w:color w:val="auto"/>
        </w:rPr>
        <w:t>parameters accordingly</w:t>
      </w:r>
      <w:r w:rsidR="0073755C" w:rsidRPr="001B5C67">
        <w:rPr>
          <w:color w:val="auto"/>
        </w:rPr>
        <w:t xml:space="preserve"> in step 6.4</w:t>
      </w:r>
      <w:r w:rsidR="0073270B" w:rsidRPr="001B5C67">
        <w:rPr>
          <w:color w:val="auto"/>
        </w:rPr>
        <w:t>.</w:t>
      </w:r>
      <w:r w:rsidR="00625ABC" w:rsidRPr="001B5C67">
        <w:rPr>
          <w:color w:val="auto"/>
        </w:rPr>
        <w:t xml:space="preserve"> </w:t>
      </w:r>
    </w:p>
    <w:p w14:paraId="5C05CCBF" w14:textId="77777777" w:rsidR="0073270B" w:rsidRPr="001B5C67" w:rsidRDefault="0073270B" w:rsidP="001B5C67">
      <w:pPr>
        <w:rPr>
          <w:color w:val="auto"/>
        </w:rPr>
      </w:pPr>
    </w:p>
    <w:p w14:paraId="1BDE745D" w14:textId="1151F24D" w:rsidR="009C5F13" w:rsidRPr="001B5C67" w:rsidRDefault="00625ABC" w:rsidP="001B5C67">
      <w:pPr>
        <w:rPr>
          <w:color w:val="auto"/>
        </w:rPr>
      </w:pPr>
      <w:r w:rsidRPr="001B5C67">
        <w:rPr>
          <w:color w:val="auto"/>
        </w:rPr>
        <w:lastRenderedPageBreak/>
        <w:t>When imaging with very large FOV,</w:t>
      </w:r>
      <w:r w:rsidRPr="001B5C67" w:rsidDel="00BC359A">
        <w:rPr>
          <w:color w:val="auto"/>
        </w:rPr>
        <w:t xml:space="preserve"> </w:t>
      </w:r>
      <w:r w:rsidRPr="001B5C67">
        <w:rPr>
          <w:color w:val="auto"/>
        </w:rPr>
        <w:t>the presented method</w:t>
      </w:r>
      <w:r w:rsidR="006C3B69" w:rsidRPr="001B5C67">
        <w:rPr>
          <w:color w:val="auto"/>
        </w:rPr>
        <w:t xml:space="preserve"> </w:t>
      </w:r>
      <w:r w:rsidR="004B6E40" w:rsidRPr="001B5C67">
        <w:rPr>
          <w:color w:val="auto"/>
        </w:rPr>
        <w:t>show</w:t>
      </w:r>
      <w:r w:rsidRPr="001B5C67">
        <w:rPr>
          <w:color w:val="auto"/>
        </w:rPr>
        <w:t>s</w:t>
      </w:r>
      <w:r w:rsidR="004B6E40" w:rsidRPr="001B5C67">
        <w:rPr>
          <w:color w:val="auto"/>
        </w:rPr>
        <w:t xml:space="preserve"> </w:t>
      </w:r>
      <w:r w:rsidR="006C3B69" w:rsidRPr="001B5C67">
        <w:rPr>
          <w:color w:val="auto"/>
        </w:rPr>
        <w:t xml:space="preserve">an </w:t>
      </w:r>
      <w:r w:rsidR="004B6E40" w:rsidRPr="001B5C67">
        <w:rPr>
          <w:color w:val="auto"/>
        </w:rPr>
        <w:t>increased background at one side compared to the other side. This is attributed to slightly altered angles</w:t>
      </w:r>
      <w:r w:rsidRPr="001B5C67">
        <w:rPr>
          <w:color w:val="auto"/>
        </w:rPr>
        <w:t xml:space="preserve"> of illumination</w:t>
      </w:r>
      <w:r w:rsidR="004B6E40" w:rsidRPr="001B5C67">
        <w:rPr>
          <w:color w:val="auto"/>
        </w:rPr>
        <w:t xml:space="preserve"> at different imaging positions. Implementing a second </w:t>
      </w:r>
      <w:proofErr w:type="spellStart"/>
      <w:r w:rsidR="004B6E40" w:rsidRPr="001B5C67">
        <w:rPr>
          <w:color w:val="auto"/>
        </w:rPr>
        <w:t>galvo</w:t>
      </w:r>
      <w:proofErr w:type="spellEnd"/>
      <w:r w:rsidR="004B6E40" w:rsidRPr="001B5C67">
        <w:rPr>
          <w:color w:val="auto"/>
        </w:rPr>
        <w:t xml:space="preserve"> mirror instead of </w:t>
      </w:r>
      <w:r w:rsidR="000C3DE7" w:rsidRPr="001B5C67">
        <w:rPr>
          <w:color w:val="auto"/>
        </w:rPr>
        <w:t>M5</w:t>
      </w:r>
      <w:r w:rsidR="004B6E40" w:rsidRPr="001B5C67">
        <w:rPr>
          <w:color w:val="auto"/>
        </w:rPr>
        <w:t xml:space="preserve"> alleviate</w:t>
      </w:r>
      <w:r w:rsidR="00F02F23" w:rsidRPr="001B5C67">
        <w:rPr>
          <w:color w:val="auto"/>
        </w:rPr>
        <w:t>s</w:t>
      </w:r>
      <w:r w:rsidR="004B6E40" w:rsidRPr="001B5C67">
        <w:rPr>
          <w:color w:val="auto"/>
        </w:rPr>
        <w:t xml:space="preserve"> this problem as demonstrated before by synchronously adjusting the position and the scanning angle</w:t>
      </w:r>
      <w:hyperlink w:anchor="_ENREF_11" w:tooltip="Tang, 2018 #556" w:history="1">
        <w:r w:rsidRPr="001B5C67">
          <w:rPr>
            <w:color w:val="auto"/>
          </w:rPr>
          <w:fldChar w:fldCharType="begin"/>
        </w:r>
        <w:r w:rsidRPr="001B5C67">
          <w:rPr>
            <w:color w:val="auto"/>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Pr="001B5C67">
          <w:rPr>
            <w:color w:val="auto"/>
          </w:rPr>
          <w:fldChar w:fldCharType="separate"/>
        </w:r>
        <w:r w:rsidRPr="001B5C67">
          <w:rPr>
            <w:noProof/>
            <w:color w:val="auto"/>
            <w:vertAlign w:val="superscript"/>
          </w:rPr>
          <w:t>11</w:t>
        </w:r>
        <w:r w:rsidRPr="001B5C67">
          <w:rPr>
            <w:color w:val="auto"/>
          </w:rPr>
          <w:fldChar w:fldCharType="end"/>
        </w:r>
      </w:hyperlink>
      <w:r w:rsidR="004B6E40" w:rsidRPr="001B5C67">
        <w:rPr>
          <w:color w:val="auto"/>
        </w:rPr>
        <w:t>. Instead of off-the-shelf achromatic doublet</w:t>
      </w:r>
      <w:r w:rsidR="00EC0B74" w:rsidRPr="001B5C67">
        <w:rPr>
          <w:color w:val="auto"/>
        </w:rPr>
        <w:t>s</w:t>
      </w:r>
      <w:r w:rsidR="004B6E40" w:rsidRPr="001B5C67">
        <w:rPr>
          <w:color w:val="auto"/>
        </w:rPr>
        <w:t xml:space="preserve">, a </w:t>
      </w:r>
      <w:r w:rsidR="00D31069" w:rsidRPr="001B5C67">
        <w:rPr>
          <w:color w:val="auto"/>
        </w:rPr>
        <w:t xml:space="preserve">telecentric </w:t>
      </w:r>
      <w:r w:rsidR="004B6E40" w:rsidRPr="001B5C67">
        <w:rPr>
          <w:color w:val="auto"/>
        </w:rPr>
        <w:t>scan lens will be also helpful. However, for imaging an area of &lt;80</w:t>
      </w:r>
      <w:r w:rsidR="004B6E40" w:rsidRPr="001B5C67">
        <w:rPr>
          <w:color w:val="auto"/>
        </w:rPr>
        <w:sym w:font="Symbol" w:char="F0B4"/>
      </w:r>
      <w:r w:rsidR="004B6E40" w:rsidRPr="001B5C67">
        <w:rPr>
          <w:color w:val="auto"/>
        </w:rPr>
        <w:t>80 μm</w:t>
      </w:r>
      <w:r w:rsidR="004B6E40" w:rsidRPr="001B5C67">
        <w:rPr>
          <w:color w:val="auto"/>
          <w:vertAlign w:val="superscript"/>
        </w:rPr>
        <w:t>2</w:t>
      </w:r>
      <w:r w:rsidR="004B6E40" w:rsidRPr="001B5C67">
        <w:rPr>
          <w:color w:val="auto"/>
        </w:rPr>
        <w:t xml:space="preserve">, single </w:t>
      </w:r>
      <w:proofErr w:type="spellStart"/>
      <w:r w:rsidR="004B6E40" w:rsidRPr="001B5C67">
        <w:rPr>
          <w:color w:val="auto"/>
        </w:rPr>
        <w:t>galvo</w:t>
      </w:r>
      <w:proofErr w:type="spellEnd"/>
      <w:r w:rsidR="004B6E40" w:rsidRPr="001B5C67">
        <w:rPr>
          <w:color w:val="auto"/>
        </w:rPr>
        <w:t xml:space="preserve"> mirror sweeping was </w:t>
      </w:r>
      <w:proofErr w:type="gramStart"/>
      <w:r w:rsidR="004B6E40" w:rsidRPr="001B5C67">
        <w:rPr>
          <w:color w:val="auto"/>
        </w:rPr>
        <w:t>sufficient</w:t>
      </w:r>
      <w:proofErr w:type="gramEnd"/>
      <w:r w:rsidR="004B6E40" w:rsidRPr="001B5C67">
        <w:rPr>
          <w:color w:val="auto"/>
        </w:rPr>
        <w:t>.</w:t>
      </w:r>
      <w:r w:rsidR="005953EE" w:rsidRPr="001B5C67">
        <w:rPr>
          <w:color w:val="auto"/>
        </w:rPr>
        <w:t xml:space="preserve"> </w:t>
      </w:r>
      <w:r w:rsidR="00D31069" w:rsidRPr="001B5C67">
        <w:rPr>
          <w:color w:val="auto"/>
        </w:rPr>
        <w:t xml:space="preserve">HIST microscopy has </w:t>
      </w:r>
      <w:r w:rsidR="00420B21" w:rsidRPr="001B5C67">
        <w:rPr>
          <w:color w:val="auto"/>
        </w:rPr>
        <w:t>a limit o</w:t>
      </w:r>
      <w:r w:rsidR="00D31069" w:rsidRPr="001B5C67">
        <w:rPr>
          <w:color w:val="auto"/>
        </w:rPr>
        <w:t>f</w:t>
      </w:r>
      <w:r w:rsidR="00420B21" w:rsidRPr="001B5C67">
        <w:rPr>
          <w:color w:val="auto"/>
        </w:rPr>
        <w:t xml:space="preserve"> the imaging depth, </w:t>
      </w:r>
      <w:r w:rsidR="00D31069" w:rsidRPr="001B5C67">
        <w:rPr>
          <w:color w:val="auto"/>
        </w:rPr>
        <w:t>however, it</w:t>
      </w:r>
      <w:r w:rsidRPr="001B5C67">
        <w:rPr>
          <w:color w:val="auto"/>
        </w:rPr>
        <w:t xml:space="preserve"> </w:t>
      </w:r>
      <w:r w:rsidR="00196C9E" w:rsidRPr="001B5C67">
        <w:rPr>
          <w:color w:val="auto"/>
        </w:rPr>
        <w:t>is</w:t>
      </w:r>
      <w:r w:rsidRPr="001B5C67">
        <w:rPr>
          <w:color w:val="auto"/>
        </w:rPr>
        <w:t xml:space="preserve"> able to obtain a good </w:t>
      </w:r>
      <w:r w:rsidR="00420B21" w:rsidRPr="001B5C67">
        <w:rPr>
          <w:color w:val="auto"/>
        </w:rPr>
        <w:t xml:space="preserve">SBR when imaging up to ~15 μm with a </w:t>
      </w:r>
      <w:r w:rsidR="00196C9E" w:rsidRPr="001B5C67">
        <w:rPr>
          <w:color w:val="auto"/>
        </w:rPr>
        <w:t xml:space="preserve">12 </w:t>
      </w:r>
      <w:r w:rsidR="00420B21" w:rsidRPr="001B5C67">
        <w:rPr>
          <w:color w:val="auto"/>
        </w:rPr>
        <w:t>μm tile beam and a NA 1.45 oil immersion objective lens</w:t>
      </w:r>
      <w:hyperlink w:anchor="_ENREF_11" w:tooltip="Tang, 2018 #556" w:history="1">
        <w:r w:rsidR="00196C9E" w:rsidRPr="001B5C67">
          <w:rPr>
            <w:color w:val="auto"/>
          </w:rPr>
          <w:fldChar w:fldCharType="begin"/>
        </w:r>
        <w:r w:rsidR="00196C9E" w:rsidRPr="001B5C67">
          <w:rPr>
            <w:color w:val="auto"/>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00196C9E" w:rsidRPr="001B5C67">
          <w:rPr>
            <w:color w:val="auto"/>
          </w:rPr>
          <w:fldChar w:fldCharType="separate"/>
        </w:r>
        <w:r w:rsidR="00196C9E" w:rsidRPr="001B5C67">
          <w:rPr>
            <w:noProof/>
            <w:color w:val="auto"/>
            <w:vertAlign w:val="superscript"/>
          </w:rPr>
          <w:t>11</w:t>
        </w:r>
        <w:r w:rsidR="00196C9E" w:rsidRPr="001B5C67">
          <w:rPr>
            <w:color w:val="auto"/>
          </w:rPr>
          <w:fldChar w:fldCharType="end"/>
        </w:r>
      </w:hyperlink>
      <w:r w:rsidR="00420B21" w:rsidRPr="001B5C67">
        <w:rPr>
          <w:color w:val="auto"/>
        </w:rPr>
        <w:t xml:space="preserve">. </w:t>
      </w:r>
    </w:p>
    <w:p w14:paraId="4CA5FC2E" w14:textId="77777777" w:rsidR="00853D38" w:rsidRPr="001B5C67" w:rsidRDefault="00853D38" w:rsidP="001B5C67">
      <w:pPr>
        <w:rPr>
          <w:color w:val="auto"/>
        </w:rPr>
      </w:pPr>
    </w:p>
    <w:p w14:paraId="440E83B8" w14:textId="61A8BDF0" w:rsidR="00B35A44" w:rsidRPr="001B5C67" w:rsidRDefault="00BC359A" w:rsidP="001B5C67">
      <w:pPr>
        <w:rPr>
          <w:rFonts w:asciiTheme="minorHAnsi" w:hAnsiTheme="minorHAnsi" w:cstheme="minorHAnsi"/>
          <w:color w:val="auto"/>
        </w:rPr>
      </w:pPr>
      <w:r w:rsidRPr="001B5C67">
        <w:rPr>
          <w:color w:val="auto"/>
        </w:rPr>
        <w:t>In this protocol, we used a beam compression ratio of 8 to make a tile beam. A thinner illumination can be used in HIST microscopy to achieve higher SBR, which might be powerful for single-molecule tissue imaging</w:t>
      </w:r>
      <w:hyperlink w:anchor="_ENREF_11" w:tooltip="Tang, 2018 #556" w:history="1">
        <w:r w:rsidRPr="001B5C67">
          <w:rPr>
            <w:color w:val="auto"/>
          </w:rPr>
          <w:fldChar w:fldCharType="begin"/>
        </w:r>
        <w:r w:rsidRPr="001B5C67">
          <w:rPr>
            <w:color w:val="auto"/>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Pr="001B5C67">
          <w:rPr>
            <w:color w:val="auto"/>
          </w:rPr>
          <w:fldChar w:fldCharType="separate"/>
        </w:r>
        <w:r w:rsidRPr="001B5C67">
          <w:rPr>
            <w:noProof/>
            <w:color w:val="auto"/>
            <w:vertAlign w:val="superscript"/>
          </w:rPr>
          <w:t>11</w:t>
        </w:r>
        <w:r w:rsidRPr="001B5C67">
          <w:rPr>
            <w:color w:val="auto"/>
          </w:rPr>
          <w:fldChar w:fldCharType="end"/>
        </w:r>
      </w:hyperlink>
      <w:r w:rsidRPr="001B5C67">
        <w:rPr>
          <w:color w:val="auto"/>
        </w:rPr>
        <w:t>. However, in this case, photobleaching effect should be considered by an increased excitation intensity while the current beam compression ratio showed reduced photobleaching in 3D imaging compared to Epi</w:t>
      </w:r>
      <w:hyperlink w:anchor="_ENREF_11" w:tooltip="Tang, 2018 #556" w:history="1">
        <w:r w:rsidRPr="001B5C67">
          <w:rPr>
            <w:color w:val="auto"/>
          </w:rPr>
          <w:fldChar w:fldCharType="begin"/>
        </w:r>
        <w:r w:rsidRPr="001B5C67">
          <w:rPr>
            <w:color w:val="auto"/>
          </w:rPr>
          <w:instrText xml:space="preserve"> ADDIN EN.CITE &lt;EndNote&gt;&lt;Cite&gt;&lt;Author&gt;Tang&lt;/Author&gt;&lt;Year&gt;2018&lt;/Year&gt;&lt;RecNum&gt;556&lt;/RecNum&gt;&lt;DisplayText&gt;&lt;style face="superscript"&gt;11&lt;/style&gt;&lt;/DisplayText&gt;&lt;record&gt;&lt;rec-number&gt;556&lt;/rec-number&gt;&lt;foreign-keys&gt;&lt;key app="EN" db-id="9a2dde99rr2ppeedva75e0ddddrazrtwdax2" timestamp="1535461938"&gt;556&lt;/key&gt;&lt;/foreign-keys&gt;&lt;ref-type name="Journal Article"&gt;17&lt;/ref-type&gt;&lt;contributors&gt;&lt;authors&gt;&lt;author&gt;Tang, Jialei&lt;/author&gt;&lt;author&gt;Han, Kyu Young&lt;/author&gt;&lt;/authors&gt;&lt;/contributors&gt;&lt;titles&gt;&lt;title&gt;Extended field-of-view single-molecule imaging by highly inclined swept illumination&lt;/title&gt;&lt;secondary-title&gt;Optica&lt;/secondary-title&gt;&lt;alt-title&gt;Optica&lt;/alt-title&gt;&lt;/titles&gt;&lt;periodical&gt;&lt;full-title&gt;Optica&lt;/full-title&gt;&lt;abbr-1&gt;Optica&lt;/abbr-1&gt;&lt;/periodical&gt;&lt;alt-periodical&gt;&lt;full-title&gt;Optica&lt;/full-title&gt;&lt;abbr-1&gt;Optica&lt;/abbr-1&gt;&lt;/alt-periodical&gt;&lt;pages&gt;1063-1069&lt;/pages&gt;&lt;volume&gt;5&lt;/volume&gt;&lt;number&gt;9&lt;/number&gt;&lt;keywords&gt;&lt;keyword&gt;Medical and biological imaging&lt;/keyword&gt;&lt;keyword&gt;Three-dimensional microscopy&lt;/keyword&gt;&lt;keyword&gt;Fluorescence microscopy&lt;/keyword&gt;&lt;keyword&gt;Imaging techniques&lt;/keyword&gt;&lt;keyword&gt;Light sheet microscopy&lt;/keyword&gt;&lt;keyword&gt;Point spread function&lt;/keyword&gt;&lt;keyword&gt;Selective plane illumination microscopy&lt;/keyword&gt;&lt;keyword&gt;Three dimensional imaging&lt;/keyword&gt;&lt;keyword&gt;Total internal reflection&lt;/keyword&gt;&lt;/keywords&gt;&lt;dates&gt;&lt;year&gt;2018&lt;/year&gt;&lt;pub-dates&gt;&lt;date&gt;2018/09/20&lt;/date&gt;&lt;/pub-dates&gt;&lt;/dates&gt;&lt;publisher&gt;OSA&lt;/publisher&gt;&lt;urls&gt;&lt;related-urls&gt;&lt;url&gt;http://www.osapublishing.org/optica/abstract.cfm?URI=optica-5-9-1063&lt;/url&gt;&lt;url&gt;https://www.osapublishing.org/optica/abstract.cfm?uri=optica-5-9-1063&lt;/url&gt;&lt;/related-urls&gt;&lt;/urls&gt;&lt;electronic-resource-num&gt;10.1364/OPTICA.5.001063&lt;/electronic-resource-num&gt;&lt;/record&gt;&lt;/Cite&gt;&lt;/EndNote&gt;</w:instrText>
        </w:r>
        <w:r w:rsidRPr="001B5C67">
          <w:rPr>
            <w:color w:val="auto"/>
          </w:rPr>
          <w:fldChar w:fldCharType="separate"/>
        </w:r>
        <w:r w:rsidRPr="001B5C67">
          <w:rPr>
            <w:noProof/>
            <w:color w:val="auto"/>
            <w:vertAlign w:val="superscript"/>
          </w:rPr>
          <w:t>11</w:t>
        </w:r>
        <w:r w:rsidRPr="001B5C67">
          <w:rPr>
            <w:color w:val="auto"/>
          </w:rPr>
          <w:fldChar w:fldCharType="end"/>
        </w:r>
      </w:hyperlink>
      <w:r w:rsidRPr="001B5C67">
        <w:rPr>
          <w:color w:val="auto"/>
        </w:rPr>
        <w:t>.</w:t>
      </w:r>
      <w:r w:rsidR="00196C9E" w:rsidRPr="001B5C67">
        <w:rPr>
          <w:color w:val="auto"/>
        </w:rPr>
        <w:t xml:space="preserve"> </w:t>
      </w:r>
      <w:r w:rsidR="00B35A44" w:rsidRPr="001B5C67">
        <w:rPr>
          <w:color w:val="auto"/>
        </w:rPr>
        <w:t>Compared to light-sheet microscope</w:t>
      </w:r>
      <w:r w:rsidRPr="001B5C67">
        <w:rPr>
          <w:color w:val="auto"/>
        </w:rPr>
        <w:t>s</w:t>
      </w:r>
      <w:r w:rsidR="00B35A44" w:rsidRPr="001B5C67">
        <w:rPr>
          <w:color w:val="auto"/>
        </w:rPr>
        <w:t xml:space="preserve"> with two orthogonally placed objectives, HIST microscopy is simple to implement and compatible with conventional sample preparation</w:t>
      </w:r>
      <w:r w:rsidR="000A11A5" w:rsidRPr="001B5C67">
        <w:rPr>
          <w:color w:val="auto"/>
        </w:rPr>
        <w:t>s</w:t>
      </w:r>
      <w:r w:rsidR="00B35A44" w:rsidRPr="001B5C67">
        <w:rPr>
          <w:color w:val="auto"/>
        </w:rPr>
        <w:t xml:space="preserve">. </w:t>
      </w:r>
      <w:r w:rsidR="000A11A5" w:rsidRPr="001B5C67">
        <w:rPr>
          <w:rFonts w:asciiTheme="minorHAnsi" w:hAnsiTheme="minorHAnsi" w:cstheme="minorHAnsi"/>
          <w:color w:val="auto"/>
        </w:rPr>
        <w:t>T</w:t>
      </w:r>
      <w:r w:rsidR="00E23D15" w:rsidRPr="001B5C67">
        <w:rPr>
          <w:rFonts w:asciiTheme="minorHAnsi" w:hAnsiTheme="minorHAnsi" w:cstheme="minorHAnsi"/>
          <w:color w:val="auto"/>
        </w:rPr>
        <w:t xml:space="preserve">he enhanced SBR </w:t>
      </w:r>
      <w:r w:rsidR="00907E9E" w:rsidRPr="001B5C67">
        <w:rPr>
          <w:rFonts w:asciiTheme="minorHAnsi" w:hAnsiTheme="minorHAnsi" w:cstheme="minorHAnsi"/>
          <w:color w:val="auto"/>
        </w:rPr>
        <w:t xml:space="preserve">and </w:t>
      </w:r>
      <w:r w:rsidR="00E23D15" w:rsidRPr="001B5C67">
        <w:rPr>
          <w:rFonts w:asciiTheme="minorHAnsi" w:hAnsiTheme="minorHAnsi" w:cstheme="minorHAnsi"/>
          <w:color w:val="auto"/>
        </w:rPr>
        <w:t>large</w:t>
      </w:r>
      <w:r w:rsidR="000A11A5" w:rsidRPr="001B5C67">
        <w:rPr>
          <w:rFonts w:asciiTheme="minorHAnsi" w:hAnsiTheme="minorHAnsi" w:cstheme="minorHAnsi"/>
          <w:color w:val="auto"/>
        </w:rPr>
        <w:t xml:space="preserve"> FOV </w:t>
      </w:r>
      <w:r w:rsidR="00907E9E" w:rsidRPr="001B5C67">
        <w:rPr>
          <w:rFonts w:asciiTheme="minorHAnsi" w:hAnsiTheme="minorHAnsi" w:cstheme="minorHAnsi"/>
          <w:color w:val="auto"/>
        </w:rPr>
        <w:t>of</w:t>
      </w:r>
      <w:r w:rsidR="00E23D15" w:rsidRPr="001B5C67">
        <w:rPr>
          <w:rFonts w:asciiTheme="minorHAnsi" w:hAnsiTheme="minorHAnsi" w:cstheme="minorHAnsi"/>
          <w:color w:val="auto"/>
        </w:rPr>
        <w:t xml:space="preserve"> HIST microscopy </w:t>
      </w:r>
      <w:r w:rsidR="00907E9E" w:rsidRPr="001B5C67">
        <w:rPr>
          <w:rFonts w:asciiTheme="minorHAnsi" w:hAnsiTheme="minorHAnsi" w:cstheme="minorHAnsi"/>
          <w:color w:val="auto"/>
        </w:rPr>
        <w:t>is suitable for</w:t>
      </w:r>
      <w:r w:rsidR="00E23D15" w:rsidRPr="001B5C67">
        <w:rPr>
          <w:rFonts w:asciiTheme="minorHAnsi" w:hAnsiTheme="minorHAnsi" w:cstheme="minorHAnsi"/>
          <w:color w:val="auto"/>
        </w:rPr>
        <w:t xml:space="preserve"> stud</w:t>
      </w:r>
      <w:r w:rsidR="00907E9E" w:rsidRPr="001B5C67">
        <w:rPr>
          <w:rFonts w:asciiTheme="minorHAnsi" w:hAnsiTheme="minorHAnsi" w:cstheme="minorHAnsi"/>
          <w:color w:val="auto"/>
        </w:rPr>
        <w:t>ying</w:t>
      </w:r>
      <w:r w:rsidR="00E23D15" w:rsidRPr="001B5C67">
        <w:rPr>
          <w:rFonts w:asciiTheme="minorHAnsi" w:hAnsiTheme="minorHAnsi" w:cstheme="minorHAnsi"/>
          <w:color w:val="auto"/>
        </w:rPr>
        <w:t xml:space="preserve"> the interactions </w:t>
      </w:r>
      <w:r w:rsidR="00907E9E" w:rsidRPr="001B5C67">
        <w:rPr>
          <w:rFonts w:asciiTheme="minorHAnsi" w:hAnsiTheme="minorHAnsi" w:cstheme="minorHAnsi"/>
          <w:color w:val="auto"/>
        </w:rPr>
        <w:t xml:space="preserve">and dynamics </w:t>
      </w:r>
      <w:r w:rsidR="00E23D15" w:rsidRPr="001B5C67">
        <w:rPr>
          <w:rFonts w:asciiTheme="minorHAnsi" w:hAnsiTheme="minorHAnsi" w:cstheme="minorHAnsi"/>
          <w:color w:val="auto"/>
        </w:rPr>
        <w:t xml:space="preserve">of </w:t>
      </w:r>
      <w:r w:rsidR="00D31069" w:rsidRPr="001B5C67">
        <w:rPr>
          <w:rFonts w:asciiTheme="minorHAnsi" w:hAnsiTheme="minorHAnsi" w:cstheme="minorHAnsi"/>
          <w:color w:val="auto"/>
        </w:rPr>
        <w:t xml:space="preserve">single </w:t>
      </w:r>
      <w:r w:rsidR="00E23D15" w:rsidRPr="001B5C67">
        <w:rPr>
          <w:rFonts w:asciiTheme="minorHAnsi" w:hAnsiTheme="minorHAnsi" w:cstheme="minorHAnsi"/>
          <w:color w:val="auto"/>
        </w:rPr>
        <w:t xml:space="preserve">biomolecules </w:t>
      </w:r>
      <w:r w:rsidR="00907E9E" w:rsidRPr="001B5C67">
        <w:rPr>
          <w:rFonts w:asciiTheme="minorHAnsi" w:hAnsiTheme="minorHAnsi" w:cstheme="minorHAnsi"/>
          <w:color w:val="auto"/>
        </w:rPr>
        <w:t xml:space="preserve">in multiple cells </w:t>
      </w:r>
      <w:r w:rsidR="00C22853" w:rsidRPr="001B5C67">
        <w:rPr>
          <w:rFonts w:asciiTheme="minorHAnsi" w:hAnsiTheme="minorHAnsi" w:cstheme="minorHAnsi"/>
          <w:color w:val="auto"/>
        </w:rPr>
        <w:t xml:space="preserve">and </w:t>
      </w:r>
      <w:r w:rsidR="00907E9E" w:rsidRPr="001B5C67">
        <w:rPr>
          <w:rFonts w:asciiTheme="minorHAnsi" w:hAnsiTheme="minorHAnsi" w:cstheme="minorHAnsi"/>
          <w:color w:val="auto"/>
        </w:rPr>
        <w:t xml:space="preserve">can </w:t>
      </w:r>
      <w:r w:rsidR="00C22853" w:rsidRPr="001B5C67">
        <w:rPr>
          <w:rFonts w:asciiTheme="minorHAnsi" w:hAnsiTheme="minorHAnsi" w:cstheme="minorHAnsi"/>
          <w:color w:val="auto"/>
        </w:rPr>
        <w:t>be used</w:t>
      </w:r>
      <w:r w:rsidR="001C312F" w:rsidRPr="001B5C67">
        <w:rPr>
          <w:rFonts w:asciiTheme="minorHAnsi" w:hAnsiTheme="minorHAnsi" w:cstheme="minorHAnsi"/>
          <w:color w:val="auto"/>
        </w:rPr>
        <w:t xml:space="preserve"> </w:t>
      </w:r>
      <w:r w:rsidR="00907E9E" w:rsidRPr="001B5C67">
        <w:rPr>
          <w:rFonts w:asciiTheme="minorHAnsi" w:hAnsiTheme="minorHAnsi" w:cstheme="minorHAnsi"/>
          <w:color w:val="auto"/>
        </w:rPr>
        <w:t xml:space="preserve">further </w:t>
      </w:r>
      <w:r w:rsidR="001C312F" w:rsidRPr="001B5C67">
        <w:rPr>
          <w:rFonts w:asciiTheme="minorHAnsi" w:hAnsiTheme="minorHAnsi" w:cstheme="minorHAnsi"/>
          <w:color w:val="auto"/>
        </w:rPr>
        <w:t>in</w:t>
      </w:r>
      <w:r w:rsidR="00E5290C" w:rsidRPr="001B5C67">
        <w:rPr>
          <w:rFonts w:asciiTheme="minorHAnsi" w:hAnsiTheme="minorHAnsi" w:cstheme="minorHAnsi"/>
          <w:color w:val="auto"/>
        </w:rPr>
        <w:t xml:space="preserve"> super-resolution imaging and single-molecule tracking. </w:t>
      </w:r>
    </w:p>
    <w:p w14:paraId="0592000D" w14:textId="77777777" w:rsidR="00B35A44" w:rsidRPr="001B5C67" w:rsidRDefault="00B35A44" w:rsidP="001B5C67">
      <w:pPr>
        <w:pStyle w:val="ListParagraph"/>
        <w:ind w:left="0"/>
        <w:rPr>
          <w:rFonts w:asciiTheme="minorHAnsi" w:hAnsiTheme="minorHAnsi" w:cstheme="minorHAnsi"/>
          <w:color w:val="auto"/>
        </w:rPr>
      </w:pPr>
    </w:p>
    <w:p w14:paraId="1734505F" w14:textId="13D95575" w:rsidR="00AA03DF" w:rsidRPr="001B5C67" w:rsidRDefault="00AA03DF" w:rsidP="001B5C67">
      <w:pPr>
        <w:pStyle w:val="NormalWeb"/>
        <w:spacing w:before="0" w:beforeAutospacing="0" w:after="0" w:afterAutospacing="0"/>
        <w:rPr>
          <w:rFonts w:asciiTheme="minorHAnsi" w:hAnsiTheme="minorHAnsi" w:cstheme="minorHAnsi"/>
          <w:color w:val="auto"/>
        </w:rPr>
      </w:pPr>
      <w:r w:rsidRPr="001B5C67">
        <w:rPr>
          <w:rFonts w:asciiTheme="minorHAnsi" w:hAnsiTheme="minorHAnsi" w:cstheme="minorHAnsi"/>
          <w:b/>
          <w:bCs/>
          <w:color w:val="auto"/>
        </w:rPr>
        <w:t xml:space="preserve">ACKNOWLEDGMENTS: </w:t>
      </w:r>
    </w:p>
    <w:p w14:paraId="7867BEB6" w14:textId="0228831D" w:rsidR="004B6E40" w:rsidRPr="001B5C67" w:rsidRDefault="004B6E40" w:rsidP="001B5C67">
      <w:pPr>
        <w:rPr>
          <w:color w:val="auto"/>
        </w:rPr>
      </w:pPr>
      <w:r w:rsidRPr="001B5C67">
        <w:rPr>
          <w:color w:val="auto"/>
        </w:rPr>
        <w:t xml:space="preserve">This work was supported by Defense Advanced Research Projects Agency (DARPA) (HR00111720066) and National Science Foundation (NSF) (1805200). We thank Michael Serge in </w:t>
      </w:r>
      <w:proofErr w:type="spellStart"/>
      <w:r w:rsidRPr="001B5C67">
        <w:rPr>
          <w:color w:val="auto"/>
        </w:rPr>
        <w:t>Andor</w:t>
      </w:r>
      <w:proofErr w:type="spellEnd"/>
      <w:r w:rsidRPr="001B5C67">
        <w:rPr>
          <w:color w:val="auto"/>
        </w:rPr>
        <w:t xml:space="preserve"> Technology for generously loaning the </w:t>
      </w:r>
      <w:proofErr w:type="spellStart"/>
      <w:r w:rsidRPr="001B5C67">
        <w:rPr>
          <w:color w:val="auto"/>
        </w:rPr>
        <w:t>sCMOS</w:t>
      </w:r>
      <w:proofErr w:type="spellEnd"/>
      <w:r w:rsidRPr="001B5C67">
        <w:rPr>
          <w:color w:val="auto"/>
        </w:rPr>
        <w:t xml:space="preserve"> camera.</w:t>
      </w:r>
    </w:p>
    <w:p w14:paraId="3F0C54DD" w14:textId="77777777" w:rsidR="004B6E40" w:rsidRPr="001B5C67" w:rsidRDefault="004B6E40" w:rsidP="001B5C67">
      <w:pPr>
        <w:rPr>
          <w:rFonts w:asciiTheme="minorHAnsi" w:hAnsiTheme="minorHAnsi" w:cstheme="minorHAnsi"/>
          <w:b/>
          <w:bCs/>
          <w:color w:val="auto"/>
        </w:rPr>
      </w:pPr>
    </w:p>
    <w:p w14:paraId="572068CB" w14:textId="77777777" w:rsidR="004B6E40" w:rsidRPr="001B5C67" w:rsidRDefault="004B6E40" w:rsidP="001B5C67">
      <w:pPr>
        <w:pStyle w:val="NormalWeb"/>
        <w:spacing w:before="0" w:beforeAutospacing="0" w:after="0" w:afterAutospacing="0"/>
        <w:rPr>
          <w:rFonts w:asciiTheme="minorHAnsi" w:hAnsiTheme="minorHAnsi" w:cstheme="minorHAnsi"/>
          <w:color w:val="auto"/>
        </w:rPr>
      </w:pPr>
      <w:r w:rsidRPr="001B5C67">
        <w:rPr>
          <w:rFonts w:asciiTheme="minorHAnsi" w:hAnsiTheme="minorHAnsi" w:cstheme="minorHAnsi"/>
          <w:b/>
          <w:color w:val="auto"/>
        </w:rPr>
        <w:t>DISCLOSURES</w:t>
      </w:r>
      <w:r w:rsidRPr="001B5C67">
        <w:rPr>
          <w:rFonts w:asciiTheme="minorHAnsi" w:hAnsiTheme="minorHAnsi" w:cstheme="minorHAnsi"/>
          <w:b/>
          <w:bCs/>
          <w:color w:val="auto"/>
        </w:rPr>
        <w:t>:</w:t>
      </w:r>
    </w:p>
    <w:p w14:paraId="756C8A18" w14:textId="77777777" w:rsidR="004B6E40" w:rsidRPr="001B5C67" w:rsidRDefault="004B6E40" w:rsidP="001B5C67">
      <w:pPr>
        <w:rPr>
          <w:color w:val="auto"/>
        </w:rPr>
      </w:pPr>
      <w:r w:rsidRPr="001B5C67">
        <w:rPr>
          <w:color w:val="auto"/>
        </w:rPr>
        <w:t>University of Central Florida has filed a patent application covering the work described in this paper.</w:t>
      </w:r>
    </w:p>
    <w:p w14:paraId="66030076" w14:textId="77777777" w:rsidR="00AA03DF" w:rsidRPr="001B5C67" w:rsidRDefault="00AA03DF" w:rsidP="001B5C67">
      <w:pPr>
        <w:rPr>
          <w:rFonts w:asciiTheme="minorHAnsi" w:hAnsiTheme="minorHAnsi" w:cstheme="minorHAnsi"/>
          <w:color w:val="auto"/>
        </w:rPr>
      </w:pPr>
    </w:p>
    <w:p w14:paraId="315B4FAD" w14:textId="12967780" w:rsidR="00B32616" w:rsidRPr="001B5C67" w:rsidRDefault="009726EE" w:rsidP="001B5C67">
      <w:pPr>
        <w:rPr>
          <w:rFonts w:asciiTheme="minorHAnsi" w:hAnsiTheme="minorHAnsi" w:cstheme="minorHAnsi"/>
          <w:color w:val="auto"/>
        </w:rPr>
      </w:pPr>
      <w:r w:rsidRPr="001B5C67">
        <w:rPr>
          <w:rFonts w:asciiTheme="minorHAnsi" w:hAnsiTheme="minorHAnsi" w:cstheme="minorHAnsi"/>
          <w:b/>
          <w:bCs/>
          <w:color w:val="auto"/>
        </w:rPr>
        <w:t>REFERENCES</w:t>
      </w:r>
      <w:r w:rsidR="00D04760" w:rsidRPr="001B5C67">
        <w:rPr>
          <w:rFonts w:asciiTheme="minorHAnsi" w:hAnsiTheme="minorHAnsi" w:cstheme="minorHAnsi"/>
          <w:b/>
          <w:bCs/>
          <w:color w:val="auto"/>
        </w:rPr>
        <w:t>:</w:t>
      </w:r>
    </w:p>
    <w:p w14:paraId="53ED4C3C" w14:textId="77777777" w:rsidR="006F1AB2" w:rsidRPr="001B5C67" w:rsidRDefault="00A6155D" w:rsidP="001B5C67">
      <w:pPr>
        <w:pStyle w:val="EndNoteBibliography"/>
        <w:rPr>
          <w:color w:val="auto"/>
        </w:rPr>
      </w:pPr>
      <w:r w:rsidRPr="001B5C67">
        <w:rPr>
          <w:rFonts w:asciiTheme="minorHAnsi" w:hAnsiTheme="minorHAnsi" w:cstheme="minorHAnsi"/>
          <w:b/>
          <w:color w:val="auto"/>
        </w:rPr>
        <w:fldChar w:fldCharType="begin"/>
      </w:r>
      <w:r w:rsidRPr="001B5C67">
        <w:rPr>
          <w:rFonts w:asciiTheme="minorHAnsi" w:hAnsiTheme="minorHAnsi" w:cstheme="minorHAnsi"/>
          <w:b/>
          <w:color w:val="auto"/>
        </w:rPr>
        <w:instrText xml:space="preserve"> ADDIN EN.REFLIST </w:instrText>
      </w:r>
      <w:r w:rsidRPr="001B5C67">
        <w:rPr>
          <w:rFonts w:asciiTheme="minorHAnsi" w:hAnsiTheme="minorHAnsi" w:cstheme="minorHAnsi"/>
          <w:b/>
          <w:color w:val="auto"/>
        </w:rPr>
        <w:fldChar w:fldCharType="separate"/>
      </w:r>
      <w:bookmarkStart w:id="2" w:name="_ENREF_1"/>
      <w:r w:rsidR="006F1AB2" w:rsidRPr="001B5C67">
        <w:rPr>
          <w:color w:val="auto"/>
        </w:rPr>
        <w:t>1</w:t>
      </w:r>
      <w:r w:rsidR="006F1AB2" w:rsidRPr="001B5C67">
        <w:rPr>
          <w:color w:val="auto"/>
        </w:rPr>
        <w:tab/>
        <w:t xml:space="preserve">Sigal, Y. M., Zhou, R. &amp; Zhuang, X. Visualizing and discovering cellular structures with super-resolution microscopy. </w:t>
      </w:r>
      <w:r w:rsidR="006F1AB2" w:rsidRPr="001B5C67">
        <w:rPr>
          <w:i/>
          <w:color w:val="auto"/>
        </w:rPr>
        <w:t>Science.</w:t>
      </w:r>
      <w:r w:rsidR="006F1AB2" w:rsidRPr="001B5C67">
        <w:rPr>
          <w:color w:val="auto"/>
        </w:rPr>
        <w:t xml:space="preserve"> </w:t>
      </w:r>
      <w:r w:rsidR="006F1AB2" w:rsidRPr="001B5C67">
        <w:rPr>
          <w:b/>
          <w:color w:val="auto"/>
        </w:rPr>
        <w:t>361</w:t>
      </w:r>
      <w:r w:rsidR="006F1AB2" w:rsidRPr="001B5C67">
        <w:rPr>
          <w:color w:val="auto"/>
        </w:rPr>
        <w:t>, 880-887 (2018).</w:t>
      </w:r>
      <w:bookmarkEnd w:id="2"/>
    </w:p>
    <w:p w14:paraId="27B034A1" w14:textId="3DE2309B" w:rsidR="006F1AB2" w:rsidRPr="001B5C67" w:rsidRDefault="006F1AB2" w:rsidP="001B5C67">
      <w:pPr>
        <w:pStyle w:val="EndNoteBibliography"/>
        <w:rPr>
          <w:color w:val="auto"/>
        </w:rPr>
      </w:pPr>
      <w:bookmarkStart w:id="3" w:name="_ENREF_2"/>
      <w:r w:rsidRPr="001B5C67">
        <w:rPr>
          <w:color w:val="auto"/>
        </w:rPr>
        <w:t>2</w:t>
      </w:r>
      <w:r w:rsidRPr="001B5C67">
        <w:rPr>
          <w:color w:val="auto"/>
        </w:rPr>
        <w:tab/>
        <w:t>Lerner, E.</w:t>
      </w:r>
      <w:r w:rsidRPr="001B5C67">
        <w:rPr>
          <w:i/>
          <w:color w:val="auto"/>
        </w:rPr>
        <w:t xml:space="preserve"> </w:t>
      </w:r>
      <w:r w:rsidR="00E71AD5" w:rsidRPr="00E71AD5">
        <w:rPr>
          <w:color w:val="auto"/>
        </w:rPr>
        <w:t>et al.</w:t>
      </w:r>
      <w:r w:rsidRPr="001B5C67">
        <w:rPr>
          <w:color w:val="auto"/>
        </w:rPr>
        <w:t xml:space="preserve"> Toward dynamic structural biology: Two decades of single-molecule Forster resonance energy transfer. </w:t>
      </w:r>
      <w:r w:rsidRPr="001B5C67">
        <w:rPr>
          <w:i/>
          <w:color w:val="auto"/>
        </w:rPr>
        <w:t>Science.</w:t>
      </w:r>
      <w:r w:rsidRPr="001B5C67">
        <w:rPr>
          <w:color w:val="auto"/>
        </w:rPr>
        <w:t xml:space="preserve"> </w:t>
      </w:r>
      <w:r w:rsidRPr="001B5C67">
        <w:rPr>
          <w:b/>
          <w:color w:val="auto"/>
        </w:rPr>
        <w:t>359</w:t>
      </w:r>
      <w:r w:rsidRPr="001B5C67">
        <w:rPr>
          <w:color w:val="auto"/>
        </w:rPr>
        <w:t>, eaan1133 (2018).</w:t>
      </w:r>
      <w:bookmarkEnd w:id="3"/>
    </w:p>
    <w:p w14:paraId="7D8CAEC6" w14:textId="77777777" w:rsidR="006F1AB2" w:rsidRPr="001B5C67" w:rsidRDefault="006F1AB2" w:rsidP="001B5C67">
      <w:pPr>
        <w:pStyle w:val="EndNoteBibliography"/>
        <w:rPr>
          <w:color w:val="auto"/>
        </w:rPr>
      </w:pPr>
      <w:bookmarkStart w:id="4" w:name="_ENREF_3"/>
      <w:r w:rsidRPr="001B5C67">
        <w:rPr>
          <w:color w:val="auto"/>
        </w:rPr>
        <w:t>3</w:t>
      </w:r>
      <w:r w:rsidRPr="001B5C67">
        <w:rPr>
          <w:color w:val="auto"/>
        </w:rPr>
        <w:tab/>
        <w:t xml:space="preserve">Raj, A. &amp; van Oudenaarden, A. Single-Molecule Approaches to Stochastic Gene Expression. </w:t>
      </w:r>
      <w:r w:rsidRPr="001B5C67">
        <w:rPr>
          <w:i/>
          <w:color w:val="auto"/>
        </w:rPr>
        <w:t>Annual Review of Biophysics.</w:t>
      </w:r>
      <w:r w:rsidRPr="001B5C67">
        <w:rPr>
          <w:color w:val="auto"/>
        </w:rPr>
        <w:t xml:space="preserve"> </w:t>
      </w:r>
      <w:r w:rsidRPr="001B5C67">
        <w:rPr>
          <w:b/>
          <w:color w:val="auto"/>
        </w:rPr>
        <w:t>38</w:t>
      </w:r>
      <w:r w:rsidRPr="001B5C67">
        <w:rPr>
          <w:color w:val="auto"/>
        </w:rPr>
        <w:t>, 255-270 (2009).</w:t>
      </w:r>
      <w:bookmarkEnd w:id="4"/>
    </w:p>
    <w:p w14:paraId="74BB7C28" w14:textId="77777777" w:rsidR="006F1AB2" w:rsidRPr="001B5C67" w:rsidRDefault="006F1AB2" w:rsidP="001B5C67">
      <w:pPr>
        <w:pStyle w:val="EndNoteBibliography"/>
        <w:rPr>
          <w:color w:val="auto"/>
        </w:rPr>
      </w:pPr>
      <w:bookmarkStart w:id="5" w:name="_ENREF_4"/>
      <w:r w:rsidRPr="001B5C67">
        <w:rPr>
          <w:color w:val="auto"/>
        </w:rPr>
        <w:t>4</w:t>
      </w:r>
      <w:r w:rsidRPr="001B5C67">
        <w:rPr>
          <w:color w:val="auto"/>
        </w:rPr>
        <w:tab/>
        <w:t xml:space="preserve">Wilson, T. Resolution and optical sectioning in the confocal microscope. </w:t>
      </w:r>
      <w:r w:rsidRPr="001B5C67">
        <w:rPr>
          <w:i/>
          <w:color w:val="auto"/>
        </w:rPr>
        <w:t>Journal of microscopy.</w:t>
      </w:r>
      <w:r w:rsidRPr="001B5C67">
        <w:rPr>
          <w:color w:val="auto"/>
        </w:rPr>
        <w:t xml:space="preserve"> </w:t>
      </w:r>
      <w:r w:rsidRPr="001B5C67">
        <w:rPr>
          <w:b/>
          <w:color w:val="auto"/>
        </w:rPr>
        <w:t>244</w:t>
      </w:r>
      <w:r w:rsidRPr="001B5C67">
        <w:rPr>
          <w:color w:val="auto"/>
        </w:rPr>
        <w:t>, 113-121 (2011).</w:t>
      </w:r>
      <w:bookmarkEnd w:id="5"/>
    </w:p>
    <w:p w14:paraId="57D727CD" w14:textId="77777777" w:rsidR="006F1AB2" w:rsidRPr="001B5C67" w:rsidRDefault="006F1AB2" w:rsidP="001B5C67">
      <w:pPr>
        <w:pStyle w:val="EndNoteBibliography"/>
        <w:rPr>
          <w:color w:val="auto"/>
        </w:rPr>
      </w:pPr>
      <w:bookmarkStart w:id="6" w:name="_ENREF_5"/>
      <w:r w:rsidRPr="001B5C67">
        <w:rPr>
          <w:color w:val="auto"/>
        </w:rPr>
        <w:t>5</w:t>
      </w:r>
      <w:r w:rsidRPr="001B5C67">
        <w:rPr>
          <w:color w:val="auto"/>
        </w:rPr>
        <w:tab/>
        <w:t xml:space="preserve">Sase, I., Miyata, H., Corrie, J. E., Craik, J. S. &amp; Kinosita, K. Real time imaging of single fluorophores on moving actin with an epifluorescence microscope. </w:t>
      </w:r>
      <w:r w:rsidRPr="001B5C67">
        <w:rPr>
          <w:i/>
          <w:color w:val="auto"/>
        </w:rPr>
        <w:t>Biophysical Journal.</w:t>
      </w:r>
      <w:r w:rsidRPr="001B5C67">
        <w:rPr>
          <w:color w:val="auto"/>
        </w:rPr>
        <w:t xml:space="preserve"> </w:t>
      </w:r>
      <w:r w:rsidRPr="001B5C67">
        <w:rPr>
          <w:b/>
          <w:color w:val="auto"/>
        </w:rPr>
        <w:t>69</w:t>
      </w:r>
      <w:r w:rsidRPr="001B5C67">
        <w:rPr>
          <w:color w:val="auto"/>
        </w:rPr>
        <w:t>, 323-328 (1995).</w:t>
      </w:r>
      <w:bookmarkEnd w:id="6"/>
    </w:p>
    <w:p w14:paraId="330F8C52" w14:textId="77777777" w:rsidR="006F1AB2" w:rsidRPr="001B5C67" w:rsidRDefault="006F1AB2" w:rsidP="001B5C67">
      <w:pPr>
        <w:pStyle w:val="EndNoteBibliography"/>
        <w:rPr>
          <w:color w:val="auto"/>
        </w:rPr>
      </w:pPr>
      <w:bookmarkStart w:id="7" w:name="_ENREF_6"/>
      <w:r w:rsidRPr="001B5C67">
        <w:rPr>
          <w:color w:val="auto"/>
        </w:rPr>
        <w:t>6</w:t>
      </w:r>
      <w:r w:rsidRPr="001B5C67">
        <w:rPr>
          <w:color w:val="auto"/>
        </w:rPr>
        <w:tab/>
        <w:t xml:space="preserve">Huisken, J., Swoger, J., Del Bene, F., Wittbrodt, J. &amp; Stelzer, E. H. K. Optical Sectioning Deep Inside Live Embryos by Selective Plane Illumination Microscopy. </w:t>
      </w:r>
      <w:r w:rsidRPr="001B5C67">
        <w:rPr>
          <w:i/>
          <w:color w:val="auto"/>
        </w:rPr>
        <w:t>Science.</w:t>
      </w:r>
      <w:r w:rsidRPr="001B5C67">
        <w:rPr>
          <w:color w:val="auto"/>
        </w:rPr>
        <w:t xml:space="preserve"> </w:t>
      </w:r>
      <w:r w:rsidRPr="001B5C67">
        <w:rPr>
          <w:b/>
          <w:color w:val="auto"/>
        </w:rPr>
        <w:t>305</w:t>
      </w:r>
      <w:r w:rsidRPr="001B5C67">
        <w:rPr>
          <w:color w:val="auto"/>
        </w:rPr>
        <w:t>, 1007-1009 (2004).</w:t>
      </w:r>
      <w:bookmarkEnd w:id="7"/>
    </w:p>
    <w:p w14:paraId="06589BE1" w14:textId="58F528AA" w:rsidR="006F1AB2" w:rsidRPr="001B5C67" w:rsidRDefault="006F1AB2" w:rsidP="001B5C67">
      <w:pPr>
        <w:pStyle w:val="EndNoteBibliography"/>
        <w:rPr>
          <w:color w:val="auto"/>
        </w:rPr>
      </w:pPr>
      <w:bookmarkStart w:id="8" w:name="_ENREF_7"/>
      <w:r w:rsidRPr="001B5C67">
        <w:rPr>
          <w:color w:val="auto"/>
        </w:rPr>
        <w:t>7</w:t>
      </w:r>
      <w:r w:rsidRPr="001B5C67">
        <w:rPr>
          <w:color w:val="auto"/>
        </w:rPr>
        <w:tab/>
        <w:t>Cella Zanacchi, F.</w:t>
      </w:r>
      <w:r w:rsidRPr="001B5C67">
        <w:rPr>
          <w:i/>
          <w:color w:val="auto"/>
        </w:rPr>
        <w:t xml:space="preserve"> </w:t>
      </w:r>
      <w:r w:rsidR="00E71AD5" w:rsidRPr="00E71AD5">
        <w:rPr>
          <w:color w:val="auto"/>
        </w:rPr>
        <w:t>et al.</w:t>
      </w:r>
      <w:r w:rsidRPr="001B5C67">
        <w:rPr>
          <w:color w:val="auto"/>
        </w:rPr>
        <w:t xml:space="preserve"> Live-cell 3D super-resolution imaging in thick biological samples. </w:t>
      </w:r>
      <w:r w:rsidRPr="001B5C67">
        <w:rPr>
          <w:i/>
          <w:color w:val="auto"/>
        </w:rPr>
        <w:lastRenderedPageBreak/>
        <w:t>Nature Methods.</w:t>
      </w:r>
      <w:r w:rsidRPr="001B5C67">
        <w:rPr>
          <w:color w:val="auto"/>
        </w:rPr>
        <w:t xml:space="preserve"> </w:t>
      </w:r>
      <w:r w:rsidRPr="001B5C67">
        <w:rPr>
          <w:b/>
          <w:color w:val="auto"/>
        </w:rPr>
        <w:t>8</w:t>
      </w:r>
      <w:r w:rsidRPr="001B5C67">
        <w:rPr>
          <w:color w:val="auto"/>
        </w:rPr>
        <w:t>, 1047 (2011).</w:t>
      </w:r>
      <w:bookmarkEnd w:id="8"/>
    </w:p>
    <w:p w14:paraId="67D7D88A" w14:textId="081AC2D4" w:rsidR="006F1AB2" w:rsidRPr="001B5C67" w:rsidRDefault="006F1AB2" w:rsidP="001B5C67">
      <w:pPr>
        <w:pStyle w:val="EndNoteBibliography"/>
        <w:rPr>
          <w:color w:val="auto"/>
        </w:rPr>
      </w:pPr>
      <w:bookmarkStart w:id="9" w:name="_ENREF_8"/>
      <w:r w:rsidRPr="001B5C67">
        <w:rPr>
          <w:color w:val="auto"/>
        </w:rPr>
        <w:t>8</w:t>
      </w:r>
      <w:r w:rsidRPr="001B5C67">
        <w:rPr>
          <w:color w:val="auto"/>
        </w:rPr>
        <w:tab/>
        <w:t>Galland, R.</w:t>
      </w:r>
      <w:r w:rsidRPr="001B5C67">
        <w:rPr>
          <w:i/>
          <w:color w:val="auto"/>
        </w:rPr>
        <w:t xml:space="preserve"> </w:t>
      </w:r>
      <w:r w:rsidR="00E71AD5" w:rsidRPr="00E71AD5">
        <w:rPr>
          <w:color w:val="auto"/>
        </w:rPr>
        <w:t>et al.</w:t>
      </w:r>
      <w:r w:rsidRPr="001B5C67">
        <w:rPr>
          <w:color w:val="auto"/>
        </w:rPr>
        <w:t xml:space="preserve"> 3D high- and super-resolution imaging using single-objective SPIM. </w:t>
      </w:r>
      <w:r w:rsidRPr="001B5C67">
        <w:rPr>
          <w:i/>
          <w:color w:val="auto"/>
        </w:rPr>
        <w:t>Nature Methods.</w:t>
      </w:r>
      <w:r w:rsidRPr="001B5C67">
        <w:rPr>
          <w:color w:val="auto"/>
        </w:rPr>
        <w:t xml:space="preserve"> </w:t>
      </w:r>
      <w:r w:rsidRPr="001B5C67">
        <w:rPr>
          <w:b/>
          <w:color w:val="auto"/>
        </w:rPr>
        <w:t>12</w:t>
      </w:r>
      <w:r w:rsidRPr="001B5C67">
        <w:rPr>
          <w:color w:val="auto"/>
        </w:rPr>
        <w:t>, 641 (2015).</w:t>
      </w:r>
      <w:bookmarkEnd w:id="9"/>
    </w:p>
    <w:p w14:paraId="5F638E49" w14:textId="77777777" w:rsidR="006F1AB2" w:rsidRPr="001B5C67" w:rsidRDefault="006F1AB2" w:rsidP="001B5C67">
      <w:pPr>
        <w:pStyle w:val="EndNoteBibliography"/>
        <w:rPr>
          <w:color w:val="auto"/>
        </w:rPr>
      </w:pPr>
      <w:bookmarkStart w:id="10" w:name="_ENREF_9"/>
      <w:r w:rsidRPr="001B5C67">
        <w:rPr>
          <w:color w:val="auto"/>
        </w:rPr>
        <w:t>9</w:t>
      </w:r>
      <w:r w:rsidRPr="001B5C67">
        <w:rPr>
          <w:color w:val="auto"/>
        </w:rPr>
        <w:tab/>
        <w:t xml:space="preserve">Gustavsson, A. K., Petrov, P. N., Lee, M. Y., Shechtman, Y. &amp; Moerner, W. E. 3D single-molecule super-resolution microscopy with a tilted light sheet. </w:t>
      </w:r>
      <w:r w:rsidRPr="001B5C67">
        <w:rPr>
          <w:i/>
          <w:color w:val="auto"/>
        </w:rPr>
        <w:t>Nature Communications.</w:t>
      </w:r>
      <w:r w:rsidRPr="001B5C67">
        <w:rPr>
          <w:color w:val="auto"/>
        </w:rPr>
        <w:t xml:space="preserve"> </w:t>
      </w:r>
      <w:r w:rsidRPr="001B5C67">
        <w:rPr>
          <w:b/>
          <w:color w:val="auto"/>
        </w:rPr>
        <w:t>9</w:t>
      </w:r>
      <w:r w:rsidRPr="001B5C67">
        <w:rPr>
          <w:color w:val="auto"/>
        </w:rPr>
        <w:t>, 123 (2018).</w:t>
      </w:r>
      <w:bookmarkEnd w:id="10"/>
    </w:p>
    <w:p w14:paraId="11B7A9BF" w14:textId="77777777" w:rsidR="006F1AB2" w:rsidRPr="001B5C67" w:rsidRDefault="006F1AB2" w:rsidP="001B5C67">
      <w:pPr>
        <w:pStyle w:val="EndNoteBibliography"/>
        <w:rPr>
          <w:color w:val="auto"/>
        </w:rPr>
      </w:pPr>
      <w:bookmarkStart w:id="11" w:name="_ENREF_10"/>
      <w:r w:rsidRPr="001B5C67">
        <w:rPr>
          <w:color w:val="auto"/>
        </w:rPr>
        <w:t>10</w:t>
      </w:r>
      <w:r w:rsidRPr="001B5C67">
        <w:rPr>
          <w:color w:val="auto"/>
        </w:rPr>
        <w:tab/>
        <w:t xml:space="preserve">Tokunaga, M., Imamoto, N. &amp; Sakata-Sogawa, K. Highly inclined thin illumination enables clear single-molecule imaging in cells. </w:t>
      </w:r>
      <w:r w:rsidRPr="001B5C67">
        <w:rPr>
          <w:i/>
          <w:color w:val="auto"/>
        </w:rPr>
        <w:t>Nature Methods.</w:t>
      </w:r>
      <w:r w:rsidRPr="001B5C67">
        <w:rPr>
          <w:color w:val="auto"/>
        </w:rPr>
        <w:t xml:space="preserve"> </w:t>
      </w:r>
      <w:r w:rsidRPr="001B5C67">
        <w:rPr>
          <w:b/>
          <w:color w:val="auto"/>
        </w:rPr>
        <w:t>5</w:t>
      </w:r>
      <w:r w:rsidRPr="001B5C67">
        <w:rPr>
          <w:color w:val="auto"/>
        </w:rPr>
        <w:t>, 159-161 (2008).</w:t>
      </w:r>
      <w:bookmarkEnd w:id="11"/>
    </w:p>
    <w:p w14:paraId="322A7868" w14:textId="77777777" w:rsidR="006F1AB2" w:rsidRPr="001B5C67" w:rsidRDefault="006F1AB2" w:rsidP="001B5C67">
      <w:pPr>
        <w:pStyle w:val="EndNoteBibliography"/>
        <w:rPr>
          <w:color w:val="auto"/>
        </w:rPr>
      </w:pPr>
      <w:bookmarkStart w:id="12" w:name="_ENREF_11"/>
      <w:r w:rsidRPr="001B5C67">
        <w:rPr>
          <w:color w:val="auto"/>
        </w:rPr>
        <w:t>11</w:t>
      </w:r>
      <w:r w:rsidRPr="001B5C67">
        <w:rPr>
          <w:color w:val="auto"/>
        </w:rPr>
        <w:tab/>
        <w:t xml:space="preserve">Tang, J. &amp; Han, K. Y. Extended field-of-view single-molecule imaging by highly inclined swept illumination. </w:t>
      </w:r>
      <w:r w:rsidRPr="001B5C67">
        <w:rPr>
          <w:i/>
          <w:color w:val="auto"/>
        </w:rPr>
        <w:t>Optica.</w:t>
      </w:r>
      <w:r w:rsidRPr="001B5C67">
        <w:rPr>
          <w:color w:val="auto"/>
        </w:rPr>
        <w:t xml:space="preserve"> </w:t>
      </w:r>
      <w:r w:rsidRPr="001B5C67">
        <w:rPr>
          <w:b/>
          <w:color w:val="auto"/>
        </w:rPr>
        <w:t>5</w:t>
      </w:r>
      <w:r w:rsidRPr="001B5C67">
        <w:rPr>
          <w:color w:val="auto"/>
        </w:rPr>
        <w:t>, 1063-1069 (2018).</w:t>
      </w:r>
      <w:bookmarkEnd w:id="12"/>
    </w:p>
    <w:p w14:paraId="6353D6BF" w14:textId="77777777" w:rsidR="006F1AB2" w:rsidRPr="001B5C67" w:rsidRDefault="006F1AB2" w:rsidP="001B5C67">
      <w:pPr>
        <w:pStyle w:val="EndNoteBibliography"/>
        <w:rPr>
          <w:color w:val="auto"/>
        </w:rPr>
      </w:pPr>
      <w:bookmarkStart w:id="13" w:name="_ENREF_12"/>
      <w:r w:rsidRPr="001B5C67">
        <w:rPr>
          <w:color w:val="auto"/>
        </w:rPr>
        <w:t>12</w:t>
      </w:r>
      <w:r w:rsidRPr="001B5C67">
        <w:rPr>
          <w:color w:val="auto"/>
        </w:rPr>
        <w:tab/>
        <w:t xml:space="preserve">Han, K. Y., Kim, S. K., Eggeling, C. &amp; Hell, S. W. Metastable Dark States Enable Ground State Depletion Microscopy of Nitrogen Vacancy Centers in Diamond with Diffraction-Unlimited Resolution. </w:t>
      </w:r>
      <w:r w:rsidRPr="001B5C67">
        <w:rPr>
          <w:i/>
          <w:color w:val="auto"/>
        </w:rPr>
        <w:t>Nano Letters.</w:t>
      </w:r>
      <w:r w:rsidRPr="001B5C67">
        <w:rPr>
          <w:color w:val="auto"/>
        </w:rPr>
        <w:t xml:space="preserve"> </w:t>
      </w:r>
      <w:r w:rsidRPr="001B5C67">
        <w:rPr>
          <w:b/>
          <w:color w:val="auto"/>
        </w:rPr>
        <w:t>10</w:t>
      </w:r>
      <w:r w:rsidRPr="001B5C67">
        <w:rPr>
          <w:color w:val="auto"/>
        </w:rPr>
        <w:t>, 3199-3203 (2010).</w:t>
      </w:r>
      <w:bookmarkEnd w:id="13"/>
    </w:p>
    <w:p w14:paraId="74679F6B" w14:textId="77777777" w:rsidR="006F1AB2" w:rsidRPr="001B5C67" w:rsidRDefault="006F1AB2" w:rsidP="001B5C67">
      <w:pPr>
        <w:pStyle w:val="EndNoteBibliography"/>
        <w:rPr>
          <w:color w:val="auto"/>
        </w:rPr>
      </w:pPr>
      <w:bookmarkStart w:id="14" w:name="_ENREF_13"/>
      <w:r w:rsidRPr="001B5C67">
        <w:rPr>
          <w:color w:val="auto"/>
        </w:rPr>
        <w:t>13</w:t>
      </w:r>
      <w:r w:rsidRPr="001B5C67">
        <w:rPr>
          <w:color w:val="auto"/>
        </w:rPr>
        <w:tab/>
        <w:t xml:space="preserve">Sinkó, J., Szabó, G. &amp; Erdélyi, M. Ray tracing analysis of inclined illumination techniques. </w:t>
      </w:r>
      <w:r w:rsidRPr="001B5C67">
        <w:rPr>
          <w:i/>
          <w:color w:val="auto"/>
        </w:rPr>
        <w:t>Optics Express.</w:t>
      </w:r>
      <w:r w:rsidRPr="001B5C67">
        <w:rPr>
          <w:color w:val="auto"/>
        </w:rPr>
        <w:t xml:space="preserve"> </w:t>
      </w:r>
      <w:r w:rsidRPr="001B5C67">
        <w:rPr>
          <w:b/>
          <w:color w:val="auto"/>
        </w:rPr>
        <w:t>22</w:t>
      </w:r>
      <w:r w:rsidRPr="001B5C67">
        <w:rPr>
          <w:color w:val="auto"/>
        </w:rPr>
        <w:t>, 18940-18948 (2014).</w:t>
      </w:r>
      <w:bookmarkEnd w:id="14"/>
    </w:p>
    <w:p w14:paraId="1FC3456C" w14:textId="045CFB36" w:rsidR="009C27E4" w:rsidRPr="001B5C67" w:rsidRDefault="00A6155D" w:rsidP="001B5C67">
      <w:pPr>
        <w:pStyle w:val="EndNoteBibliography"/>
        <w:rPr>
          <w:rFonts w:asciiTheme="minorHAnsi" w:hAnsiTheme="minorHAnsi" w:cstheme="minorHAnsi"/>
          <w:b/>
          <w:color w:val="auto"/>
        </w:rPr>
      </w:pPr>
      <w:r w:rsidRPr="001B5C67">
        <w:rPr>
          <w:rFonts w:asciiTheme="minorHAnsi" w:hAnsiTheme="minorHAnsi" w:cstheme="minorHAnsi"/>
          <w:b/>
          <w:color w:val="auto"/>
        </w:rPr>
        <w:fldChar w:fldCharType="end"/>
      </w:r>
    </w:p>
    <w:sectPr w:rsidR="009C27E4" w:rsidRPr="001B5C67" w:rsidSect="005F4869">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4DF9E" w14:textId="77777777" w:rsidR="00BB2E25" w:rsidRDefault="00BB2E25" w:rsidP="00621C4E">
      <w:r>
        <w:separator/>
      </w:r>
    </w:p>
  </w:endnote>
  <w:endnote w:type="continuationSeparator" w:id="0">
    <w:p w14:paraId="7F287246" w14:textId="77777777" w:rsidR="00BB2E25" w:rsidRDefault="00BB2E2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EB9CEA5" w:rsidR="00AA6E7B" w:rsidRDefault="00AA6E7B">
        <w:pPr>
          <w:pStyle w:val="Footer"/>
        </w:pPr>
        <w:r>
          <w:rPr>
            <w:noProof/>
          </w:rPr>
          <w:tab/>
        </w:r>
        <w:r>
          <w:rPr>
            <w:noProof/>
          </w:rPr>
          <w:tab/>
        </w:r>
      </w:p>
    </w:sdtContent>
  </w:sdt>
  <w:p w14:paraId="39947363" w14:textId="71AB2B06" w:rsidR="00AA6E7B" w:rsidRPr="00494F77" w:rsidRDefault="00AA6E7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A6E7B" w:rsidRDefault="00AA6E7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7A7E9" w14:textId="77777777" w:rsidR="00BB2E25" w:rsidRDefault="00BB2E25" w:rsidP="00621C4E">
      <w:r>
        <w:separator/>
      </w:r>
    </w:p>
  </w:footnote>
  <w:footnote w:type="continuationSeparator" w:id="0">
    <w:p w14:paraId="7561D166" w14:textId="77777777" w:rsidR="00BB2E25" w:rsidRDefault="00BB2E2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A6E7B" w:rsidRPr="006F06E4" w:rsidRDefault="00AA6E7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413D6"/>
    <w:multiLevelType w:val="hybridMultilevel"/>
    <w:tmpl w:val="74B6F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485036B"/>
    <w:multiLevelType w:val="hybridMultilevel"/>
    <w:tmpl w:val="91D62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51363"/>
    <w:multiLevelType w:val="hybridMultilevel"/>
    <w:tmpl w:val="6574839A"/>
    <w:lvl w:ilvl="0" w:tplc="ADCE3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E6AE01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703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8"/>
  </w:num>
  <w:num w:numId="25">
    <w:abstractNumId w:val="6"/>
  </w:num>
  <w:num w:numId="26">
    <w:abstractNumId w:val="1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7"/>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a2dde99rr2ppeedva75e0ddddrazrtwdax2&quot;&gt;My EndNote Library&lt;record-ids&gt;&lt;item&gt;135&lt;/item&gt;&lt;item&gt;164&lt;/item&gt;&lt;item&gt;169&lt;/item&gt;&lt;item&gt;183&lt;/item&gt;&lt;item&gt;207&lt;/item&gt;&lt;item&gt;556&lt;/item&gt;&lt;item&gt;598&lt;/item&gt;&lt;item&gt;600&lt;/item&gt;&lt;item&gt;617&lt;/item&gt;&lt;item&gt;1034&lt;/item&gt;&lt;/record-ids&gt;&lt;/item&gt;&lt;/Libraries&gt;"/>
  </w:docVars>
  <w:rsids>
    <w:rsidRoot w:val="00EE705F"/>
    <w:rsid w:val="00001169"/>
    <w:rsid w:val="00001806"/>
    <w:rsid w:val="00002EE1"/>
    <w:rsid w:val="00005815"/>
    <w:rsid w:val="000065C7"/>
    <w:rsid w:val="00007DBC"/>
    <w:rsid w:val="00007EA1"/>
    <w:rsid w:val="00010070"/>
    <w:rsid w:val="000100F0"/>
    <w:rsid w:val="000116A2"/>
    <w:rsid w:val="000129B2"/>
    <w:rsid w:val="00012FF9"/>
    <w:rsid w:val="0001389C"/>
    <w:rsid w:val="00014314"/>
    <w:rsid w:val="0001682D"/>
    <w:rsid w:val="00021434"/>
    <w:rsid w:val="00021774"/>
    <w:rsid w:val="00021B32"/>
    <w:rsid w:val="00021DF3"/>
    <w:rsid w:val="00023869"/>
    <w:rsid w:val="00024598"/>
    <w:rsid w:val="000277B8"/>
    <w:rsid w:val="000279B0"/>
    <w:rsid w:val="00032769"/>
    <w:rsid w:val="0003311E"/>
    <w:rsid w:val="0003418F"/>
    <w:rsid w:val="00037B58"/>
    <w:rsid w:val="00037C6C"/>
    <w:rsid w:val="00040493"/>
    <w:rsid w:val="0004664E"/>
    <w:rsid w:val="00047322"/>
    <w:rsid w:val="00051B73"/>
    <w:rsid w:val="00053EE2"/>
    <w:rsid w:val="000547F4"/>
    <w:rsid w:val="00055ADF"/>
    <w:rsid w:val="0005670E"/>
    <w:rsid w:val="00060ABE"/>
    <w:rsid w:val="00061A50"/>
    <w:rsid w:val="0006361B"/>
    <w:rsid w:val="00064104"/>
    <w:rsid w:val="000652E3"/>
    <w:rsid w:val="000655D5"/>
    <w:rsid w:val="00066025"/>
    <w:rsid w:val="00067A8F"/>
    <w:rsid w:val="000701D1"/>
    <w:rsid w:val="00070461"/>
    <w:rsid w:val="00072E4B"/>
    <w:rsid w:val="00080A20"/>
    <w:rsid w:val="00082796"/>
    <w:rsid w:val="00082DF4"/>
    <w:rsid w:val="00086FF5"/>
    <w:rsid w:val="0008718A"/>
    <w:rsid w:val="00087741"/>
    <w:rsid w:val="00087C0A"/>
    <w:rsid w:val="00093BC4"/>
    <w:rsid w:val="000943E6"/>
    <w:rsid w:val="0009504C"/>
    <w:rsid w:val="0009696C"/>
    <w:rsid w:val="000977E9"/>
    <w:rsid w:val="00097929"/>
    <w:rsid w:val="000A11A5"/>
    <w:rsid w:val="000A1E80"/>
    <w:rsid w:val="000A3395"/>
    <w:rsid w:val="000A3B70"/>
    <w:rsid w:val="000A5153"/>
    <w:rsid w:val="000A5529"/>
    <w:rsid w:val="000B10AE"/>
    <w:rsid w:val="000B30BF"/>
    <w:rsid w:val="000B350B"/>
    <w:rsid w:val="000B41C0"/>
    <w:rsid w:val="000B566B"/>
    <w:rsid w:val="000B662E"/>
    <w:rsid w:val="000B7294"/>
    <w:rsid w:val="000B75D0"/>
    <w:rsid w:val="000C1CF8"/>
    <w:rsid w:val="000C3DE7"/>
    <w:rsid w:val="000C49CF"/>
    <w:rsid w:val="000C4B45"/>
    <w:rsid w:val="000C52E9"/>
    <w:rsid w:val="000C5CDC"/>
    <w:rsid w:val="000C65DC"/>
    <w:rsid w:val="000C66F3"/>
    <w:rsid w:val="000C6900"/>
    <w:rsid w:val="000C7C87"/>
    <w:rsid w:val="000D31E8"/>
    <w:rsid w:val="000D5100"/>
    <w:rsid w:val="000D76E4"/>
    <w:rsid w:val="000E1EAA"/>
    <w:rsid w:val="000E3816"/>
    <w:rsid w:val="000E4F77"/>
    <w:rsid w:val="000E7587"/>
    <w:rsid w:val="000F0E09"/>
    <w:rsid w:val="000F1876"/>
    <w:rsid w:val="000F19D5"/>
    <w:rsid w:val="000F265C"/>
    <w:rsid w:val="000F3AFA"/>
    <w:rsid w:val="000F520D"/>
    <w:rsid w:val="000F5712"/>
    <w:rsid w:val="000F6611"/>
    <w:rsid w:val="000F7E22"/>
    <w:rsid w:val="000F7E9B"/>
    <w:rsid w:val="0010110E"/>
    <w:rsid w:val="00102CF7"/>
    <w:rsid w:val="00110431"/>
    <w:rsid w:val="001104F3"/>
    <w:rsid w:val="00111875"/>
    <w:rsid w:val="00112EEB"/>
    <w:rsid w:val="00114AF6"/>
    <w:rsid w:val="00117141"/>
    <w:rsid w:val="001173FF"/>
    <w:rsid w:val="00123213"/>
    <w:rsid w:val="00123321"/>
    <w:rsid w:val="0012563A"/>
    <w:rsid w:val="001264DE"/>
    <w:rsid w:val="001313A7"/>
    <w:rsid w:val="0013276F"/>
    <w:rsid w:val="0013621E"/>
    <w:rsid w:val="001362D4"/>
    <w:rsid w:val="0013642E"/>
    <w:rsid w:val="001414B9"/>
    <w:rsid w:val="00142EFE"/>
    <w:rsid w:val="001518B3"/>
    <w:rsid w:val="0015242C"/>
    <w:rsid w:val="00152A23"/>
    <w:rsid w:val="00162CB7"/>
    <w:rsid w:val="00165F33"/>
    <w:rsid w:val="00165F98"/>
    <w:rsid w:val="001665C9"/>
    <w:rsid w:val="00166F32"/>
    <w:rsid w:val="00171E5B"/>
    <w:rsid w:val="00171F94"/>
    <w:rsid w:val="00175D4E"/>
    <w:rsid w:val="0017668A"/>
    <w:rsid w:val="001766FE"/>
    <w:rsid w:val="001771E7"/>
    <w:rsid w:val="0017785E"/>
    <w:rsid w:val="00177E19"/>
    <w:rsid w:val="00183146"/>
    <w:rsid w:val="00184663"/>
    <w:rsid w:val="00184C39"/>
    <w:rsid w:val="00190E51"/>
    <w:rsid w:val="001911FF"/>
    <w:rsid w:val="00192006"/>
    <w:rsid w:val="00193180"/>
    <w:rsid w:val="00195B0F"/>
    <w:rsid w:val="00195C5F"/>
    <w:rsid w:val="00196792"/>
    <w:rsid w:val="00196C9E"/>
    <w:rsid w:val="001A2FA6"/>
    <w:rsid w:val="001B1519"/>
    <w:rsid w:val="001B2E2D"/>
    <w:rsid w:val="001B567B"/>
    <w:rsid w:val="001B5C67"/>
    <w:rsid w:val="001B5CD2"/>
    <w:rsid w:val="001C0BEE"/>
    <w:rsid w:val="001C1E49"/>
    <w:rsid w:val="001C27C1"/>
    <w:rsid w:val="001C2A98"/>
    <w:rsid w:val="001C312F"/>
    <w:rsid w:val="001C3748"/>
    <w:rsid w:val="001C4D95"/>
    <w:rsid w:val="001D3836"/>
    <w:rsid w:val="001D3D7D"/>
    <w:rsid w:val="001D3FFF"/>
    <w:rsid w:val="001D4889"/>
    <w:rsid w:val="001D625F"/>
    <w:rsid w:val="001D68A4"/>
    <w:rsid w:val="001D7576"/>
    <w:rsid w:val="001E02F9"/>
    <w:rsid w:val="001E0E3F"/>
    <w:rsid w:val="001E14A0"/>
    <w:rsid w:val="001E32A1"/>
    <w:rsid w:val="001E5590"/>
    <w:rsid w:val="001E730B"/>
    <w:rsid w:val="001E7376"/>
    <w:rsid w:val="001F225C"/>
    <w:rsid w:val="001F3ABC"/>
    <w:rsid w:val="001F4D17"/>
    <w:rsid w:val="001F6028"/>
    <w:rsid w:val="00200467"/>
    <w:rsid w:val="00201CFA"/>
    <w:rsid w:val="0020220D"/>
    <w:rsid w:val="00202448"/>
    <w:rsid w:val="00202D15"/>
    <w:rsid w:val="00202E26"/>
    <w:rsid w:val="00205B3F"/>
    <w:rsid w:val="00212EAE"/>
    <w:rsid w:val="00214BEE"/>
    <w:rsid w:val="002205B8"/>
    <w:rsid w:val="00225720"/>
    <w:rsid w:val="002259E5"/>
    <w:rsid w:val="00226140"/>
    <w:rsid w:val="002274F3"/>
    <w:rsid w:val="0023094C"/>
    <w:rsid w:val="002320C3"/>
    <w:rsid w:val="00234BE3"/>
    <w:rsid w:val="00235A90"/>
    <w:rsid w:val="00241E48"/>
    <w:rsid w:val="0024214E"/>
    <w:rsid w:val="00242623"/>
    <w:rsid w:val="00245669"/>
    <w:rsid w:val="00250558"/>
    <w:rsid w:val="002509C0"/>
    <w:rsid w:val="002605D1"/>
    <w:rsid w:val="00260652"/>
    <w:rsid w:val="00261F25"/>
    <w:rsid w:val="002648A9"/>
    <w:rsid w:val="0026536F"/>
    <w:rsid w:val="0026553C"/>
    <w:rsid w:val="00267DD5"/>
    <w:rsid w:val="00272095"/>
    <w:rsid w:val="00272C2C"/>
    <w:rsid w:val="00274A0A"/>
    <w:rsid w:val="00274F19"/>
    <w:rsid w:val="00275498"/>
    <w:rsid w:val="00277593"/>
    <w:rsid w:val="00280909"/>
    <w:rsid w:val="00280918"/>
    <w:rsid w:val="00282AF6"/>
    <w:rsid w:val="00285615"/>
    <w:rsid w:val="0028596A"/>
    <w:rsid w:val="00287085"/>
    <w:rsid w:val="00290AF9"/>
    <w:rsid w:val="002967CF"/>
    <w:rsid w:val="00297300"/>
    <w:rsid w:val="00297788"/>
    <w:rsid w:val="002A3285"/>
    <w:rsid w:val="002A484B"/>
    <w:rsid w:val="002A64A6"/>
    <w:rsid w:val="002B0DE7"/>
    <w:rsid w:val="002B274C"/>
    <w:rsid w:val="002B30BE"/>
    <w:rsid w:val="002B3301"/>
    <w:rsid w:val="002B6163"/>
    <w:rsid w:val="002B6ECF"/>
    <w:rsid w:val="002C0D10"/>
    <w:rsid w:val="002C47D4"/>
    <w:rsid w:val="002C7A47"/>
    <w:rsid w:val="002D0F38"/>
    <w:rsid w:val="002D17CA"/>
    <w:rsid w:val="002D60D6"/>
    <w:rsid w:val="002D77E3"/>
    <w:rsid w:val="002D7FC6"/>
    <w:rsid w:val="002E039C"/>
    <w:rsid w:val="002E21B7"/>
    <w:rsid w:val="002F2859"/>
    <w:rsid w:val="002F57BB"/>
    <w:rsid w:val="002F66DB"/>
    <w:rsid w:val="002F6E3C"/>
    <w:rsid w:val="00300977"/>
    <w:rsid w:val="0030117D"/>
    <w:rsid w:val="00301F30"/>
    <w:rsid w:val="00302380"/>
    <w:rsid w:val="00303367"/>
    <w:rsid w:val="003038FD"/>
    <w:rsid w:val="00303C87"/>
    <w:rsid w:val="003108E5"/>
    <w:rsid w:val="003120CB"/>
    <w:rsid w:val="00312784"/>
    <w:rsid w:val="00312E4A"/>
    <w:rsid w:val="00317559"/>
    <w:rsid w:val="00320153"/>
    <w:rsid w:val="00320367"/>
    <w:rsid w:val="00322871"/>
    <w:rsid w:val="00326FB3"/>
    <w:rsid w:val="0032758D"/>
    <w:rsid w:val="003316D4"/>
    <w:rsid w:val="00333822"/>
    <w:rsid w:val="00336715"/>
    <w:rsid w:val="003401EC"/>
    <w:rsid w:val="00340DFD"/>
    <w:rsid w:val="00344954"/>
    <w:rsid w:val="0034789A"/>
    <w:rsid w:val="00350CD7"/>
    <w:rsid w:val="0035370A"/>
    <w:rsid w:val="0035771D"/>
    <w:rsid w:val="00360C17"/>
    <w:rsid w:val="00360C76"/>
    <w:rsid w:val="003621C6"/>
    <w:rsid w:val="003622B8"/>
    <w:rsid w:val="00364254"/>
    <w:rsid w:val="00365250"/>
    <w:rsid w:val="00366B76"/>
    <w:rsid w:val="00371040"/>
    <w:rsid w:val="00373051"/>
    <w:rsid w:val="00373B8F"/>
    <w:rsid w:val="00375B3E"/>
    <w:rsid w:val="00376D95"/>
    <w:rsid w:val="00376FA4"/>
    <w:rsid w:val="00377FBB"/>
    <w:rsid w:val="003810EA"/>
    <w:rsid w:val="0038117C"/>
    <w:rsid w:val="00382308"/>
    <w:rsid w:val="0038336D"/>
    <w:rsid w:val="00385140"/>
    <w:rsid w:val="00393CC7"/>
    <w:rsid w:val="003971F7"/>
    <w:rsid w:val="003A16FC"/>
    <w:rsid w:val="003A4FCD"/>
    <w:rsid w:val="003B0944"/>
    <w:rsid w:val="003B1593"/>
    <w:rsid w:val="003B2D36"/>
    <w:rsid w:val="003B3243"/>
    <w:rsid w:val="003B4381"/>
    <w:rsid w:val="003B6D06"/>
    <w:rsid w:val="003C1043"/>
    <w:rsid w:val="003C1A30"/>
    <w:rsid w:val="003C21CE"/>
    <w:rsid w:val="003C5211"/>
    <w:rsid w:val="003C6117"/>
    <w:rsid w:val="003C65F1"/>
    <w:rsid w:val="003C6779"/>
    <w:rsid w:val="003D2998"/>
    <w:rsid w:val="003D2F0A"/>
    <w:rsid w:val="003D3891"/>
    <w:rsid w:val="003D3CAA"/>
    <w:rsid w:val="003D4462"/>
    <w:rsid w:val="003D5D84"/>
    <w:rsid w:val="003E0F4F"/>
    <w:rsid w:val="003E18AC"/>
    <w:rsid w:val="003E210B"/>
    <w:rsid w:val="003E2A12"/>
    <w:rsid w:val="003E3384"/>
    <w:rsid w:val="003E3CA4"/>
    <w:rsid w:val="003E4E8E"/>
    <w:rsid w:val="003E548E"/>
    <w:rsid w:val="003F0CB5"/>
    <w:rsid w:val="003F1AFC"/>
    <w:rsid w:val="00401B7B"/>
    <w:rsid w:val="00401E63"/>
    <w:rsid w:val="00403D03"/>
    <w:rsid w:val="004066BF"/>
    <w:rsid w:val="00407EC8"/>
    <w:rsid w:val="00410165"/>
    <w:rsid w:val="00410D9D"/>
    <w:rsid w:val="0041110A"/>
    <w:rsid w:val="00411624"/>
    <w:rsid w:val="0041275B"/>
    <w:rsid w:val="004148E1"/>
    <w:rsid w:val="00414CFA"/>
    <w:rsid w:val="00415243"/>
    <w:rsid w:val="00415EC0"/>
    <w:rsid w:val="0042086B"/>
    <w:rsid w:val="00420B21"/>
    <w:rsid w:val="00420BE9"/>
    <w:rsid w:val="00423AD8"/>
    <w:rsid w:val="00423FDD"/>
    <w:rsid w:val="00424C85"/>
    <w:rsid w:val="004260BD"/>
    <w:rsid w:val="004271A6"/>
    <w:rsid w:val="0043012F"/>
    <w:rsid w:val="00430F1F"/>
    <w:rsid w:val="004326EA"/>
    <w:rsid w:val="00432ED2"/>
    <w:rsid w:val="00440E3C"/>
    <w:rsid w:val="00441FF9"/>
    <w:rsid w:val="0044434C"/>
    <w:rsid w:val="0044456B"/>
    <w:rsid w:val="00446361"/>
    <w:rsid w:val="00447BD1"/>
    <w:rsid w:val="004507F3"/>
    <w:rsid w:val="00450AF4"/>
    <w:rsid w:val="00456A57"/>
    <w:rsid w:val="004607DE"/>
    <w:rsid w:val="00463BB6"/>
    <w:rsid w:val="004671C7"/>
    <w:rsid w:val="004676CD"/>
    <w:rsid w:val="00467EA8"/>
    <w:rsid w:val="0047263A"/>
    <w:rsid w:val="00472F4D"/>
    <w:rsid w:val="004730BF"/>
    <w:rsid w:val="00474C2A"/>
    <w:rsid w:val="00474DCB"/>
    <w:rsid w:val="0047535C"/>
    <w:rsid w:val="004762F6"/>
    <w:rsid w:val="00482478"/>
    <w:rsid w:val="00483AC5"/>
    <w:rsid w:val="00484760"/>
    <w:rsid w:val="00484D66"/>
    <w:rsid w:val="00485870"/>
    <w:rsid w:val="00485FE8"/>
    <w:rsid w:val="00492473"/>
    <w:rsid w:val="00492EB5"/>
    <w:rsid w:val="00494F77"/>
    <w:rsid w:val="0049622E"/>
    <w:rsid w:val="00497721"/>
    <w:rsid w:val="004A0229"/>
    <w:rsid w:val="004A2CBF"/>
    <w:rsid w:val="004A35D2"/>
    <w:rsid w:val="004A71E4"/>
    <w:rsid w:val="004B2F00"/>
    <w:rsid w:val="004B6E31"/>
    <w:rsid w:val="004B6E40"/>
    <w:rsid w:val="004C0B18"/>
    <w:rsid w:val="004C1D66"/>
    <w:rsid w:val="004C31D7"/>
    <w:rsid w:val="004C4AD2"/>
    <w:rsid w:val="004C6981"/>
    <w:rsid w:val="004D1F21"/>
    <w:rsid w:val="004D268C"/>
    <w:rsid w:val="004D59D8"/>
    <w:rsid w:val="004D5DA1"/>
    <w:rsid w:val="004E0118"/>
    <w:rsid w:val="004E150F"/>
    <w:rsid w:val="004E1DCA"/>
    <w:rsid w:val="004E23A1"/>
    <w:rsid w:val="004E3489"/>
    <w:rsid w:val="004E358A"/>
    <w:rsid w:val="004E3AFA"/>
    <w:rsid w:val="004E56FD"/>
    <w:rsid w:val="004E6588"/>
    <w:rsid w:val="004F0E82"/>
    <w:rsid w:val="004F2742"/>
    <w:rsid w:val="00502A0A"/>
    <w:rsid w:val="00507C50"/>
    <w:rsid w:val="00512B14"/>
    <w:rsid w:val="005135C7"/>
    <w:rsid w:val="00514D40"/>
    <w:rsid w:val="00517C3A"/>
    <w:rsid w:val="0052529E"/>
    <w:rsid w:val="00527BF4"/>
    <w:rsid w:val="0053193D"/>
    <w:rsid w:val="00531B03"/>
    <w:rsid w:val="005324BE"/>
    <w:rsid w:val="00534F6C"/>
    <w:rsid w:val="00535994"/>
    <w:rsid w:val="0053646D"/>
    <w:rsid w:val="00540439"/>
    <w:rsid w:val="00540AAD"/>
    <w:rsid w:val="00542ABD"/>
    <w:rsid w:val="00543EC1"/>
    <w:rsid w:val="00543F7A"/>
    <w:rsid w:val="00546458"/>
    <w:rsid w:val="0055087C"/>
    <w:rsid w:val="00552A37"/>
    <w:rsid w:val="00553413"/>
    <w:rsid w:val="00555983"/>
    <w:rsid w:val="0055679F"/>
    <w:rsid w:val="00560E31"/>
    <w:rsid w:val="00561BDA"/>
    <w:rsid w:val="0057461D"/>
    <w:rsid w:val="005807DF"/>
    <w:rsid w:val="00581B23"/>
    <w:rsid w:val="0058219C"/>
    <w:rsid w:val="00582A01"/>
    <w:rsid w:val="0058707F"/>
    <w:rsid w:val="0058730A"/>
    <w:rsid w:val="005878FF"/>
    <w:rsid w:val="00587F29"/>
    <w:rsid w:val="00591DBD"/>
    <w:rsid w:val="005931FE"/>
    <w:rsid w:val="00593382"/>
    <w:rsid w:val="005953EE"/>
    <w:rsid w:val="005A0028"/>
    <w:rsid w:val="005A062B"/>
    <w:rsid w:val="005A0ACC"/>
    <w:rsid w:val="005A0E57"/>
    <w:rsid w:val="005B0072"/>
    <w:rsid w:val="005B0732"/>
    <w:rsid w:val="005B12C4"/>
    <w:rsid w:val="005B38A0"/>
    <w:rsid w:val="005B491C"/>
    <w:rsid w:val="005B4DBF"/>
    <w:rsid w:val="005B5DE2"/>
    <w:rsid w:val="005B674C"/>
    <w:rsid w:val="005C24F2"/>
    <w:rsid w:val="005C7561"/>
    <w:rsid w:val="005D150C"/>
    <w:rsid w:val="005D1E57"/>
    <w:rsid w:val="005D2AFE"/>
    <w:rsid w:val="005D2F57"/>
    <w:rsid w:val="005D34F6"/>
    <w:rsid w:val="005D4F1A"/>
    <w:rsid w:val="005D6988"/>
    <w:rsid w:val="005E1884"/>
    <w:rsid w:val="005E1F10"/>
    <w:rsid w:val="005E4718"/>
    <w:rsid w:val="005F109D"/>
    <w:rsid w:val="005F1C2B"/>
    <w:rsid w:val="005F373A"/>
    <w:rsid w:val="005F39DB"/>
    <w:rsid w:val="005F4869"/>
    <w:rsid w:val="005F4F87"/>
    <w:rsid w:val="005F5DF1"/>
    <w:rsid w:val="005F6B0E"/>
    <w:rsid w:val="005F760E"/>
    <w:rsid w:val="005F7B1D"/>
    <w:rsid w:val="00601E26"/>
    <w:rsid w:val="0060222A"/>
    <w:rsid w:val="006070C4"/>
    <w:rsid w:val="00610C21"/>
    <w:rsid w:val="00611907"/>
    <w:rsid w:val="00612D92"/>
    <w:rsid w:val="00613116"/>
    <w:rsid w:val="006202A6"/>
    <w:rsid w:val="0062054B"/>
    <w:rsid w:val="00621C4E"/>
    <w:rsid w:val="00622C5C"/>
    <w:rsid w:val="00623964"/>
    <w:rsid w:val="00624EAE"/>
    <w:rsid w:val="00625ABC"/>
    <w:rsid w:val="00630448"/>
    <w:rsid w:val="006305D7"/>
    <w:rsid w:val="00632F63"/>
    <w:rsid w:val="0063359D"/>
    <w:rsid w:val="00633A01"/>
    <w:rsid w:val="00633B97"/>
    <w:rsid w:val="006341F7"/>
    <w:rsid w:val="00634490"/>
    <w:rsid w:val="00634585"/>
    <w:rsid w:val="00635014"/>
    <w:rsid w:val="006369CE"/>
    <w:rsid w:val="006411CA"/>
    <w:rsid w:val="00641643"/>
    <w:rsid w:val="0064605E"/>
    <w:rsid w:val="00646D34"/>
    <w:rsid w:val="00647DC5"/>
    <w:rsid w:val="006552B4"/>
    <w:rsid w:val="00657D45"/>
    <w:rsid w:val="006619C8"/>
    <w:rsid w:val="00662604"/>
    <w:rsid w:val="00666CC0"/>
    <w:rsid w:val="00671710"/>
    <w:rsid w:val="00673414"/>
    <w:rsid w:val="00676079"/>
    <w:rsid w:val="00676ECD"/>
    <w:rsid w:val="00677938"/>
    <w:rsid w:val="00677D0A"/>
    <w:rsid w:val="0068185F"/>
    <w:rsid w:val="00697861"/>
    <w:rsid w:val="006A01CF"/>
    <w:rsid w:val="006A60DD"/>
    <w:rsid w:val="006B0679"/>
    <w:rsid w:val="006B074C"/>
    <w:rsid w:val="006B3B84"/>
    <w:rsid w:val="006B4E7C"/>
    <w:rsid w:val="006B53C3"/>
    <w:rsid w:val="006B5D8C"/>
    <w:rsid w:val="006B72D4"/>
    <w:rsid w:val="006C11CC"/>
    <w:rsid w:val="006C1AEB"/>
    <w:rsid w:val="006C3B69"/>
    <w:rsid w:val="006C4649"/>
    <w:rsid w:val="006C57FE"/>
    <w:rsid w:val="006C668E"/>
    <w:rsid w:val="006C7DDA"/>
    <w:rsid w:val="006D16D9"/>
    <w:rsid w:val="006D3101"/>
    <w:rsid w:val="006E4853"/>
    <w:rsid w:val="006E4B63"/>
    <w:rsid w:val="006E525C"/>
    <w:rsid w:val="006E6D91"/>
    <w:rsid w:val="006F0326"/>
    <w:rsid w:val="006F06E4"/>
    <w:rsid w:val="006F1AB2"/>
    <w:rsid w:val="006F1B9B"/>
    <w:rsid w:val="006F3321"/>
    <w:rsid w:val="006F65CE"/>
    <w:rsid w:val="006F7B41"/>
    <w:rsid w:val="00702B5D"/>
    <w:rsid w:val="00703ED2"/>
    <w:rsid w:val="007046DD"/>
    <w:rsid w:val="007054AE"/>
    <w:rsid w:val="00707B8D"/>
    <w:rsid w:val="00710FF6"/>
    <w:rsid w:val="00711B25"/>
    <w:rsid w:val="00712F9B"/>
    <w:rsid w:val="00713636"/>
    <w:rsid w:val="0071394B"/>
    <w:rsid w:val="00714B8C"/>
    <w:rsid w:val="0071675D"/>
    <w:rsid w:val="00717736"/>
    <w:rsid w:val="007177F7"/>
    <w:rsid w:val="007216B4"/>
    <w:rsid w:val="0072698B"/>
    <w:rsid w:val="0073270B"/>
    <w:rsid w:val="00732B47"/>
    <w:rsid w:val="007339AC"/>
    <w:rsid w:val="00735CF5"/>
    <w:rsid w:val="0073755C"/>
    <w:rsid w:val="0074063A"/>
    <w:rsid w:val="00742AA4"/>
    <w:rsid w:val="00743BA1"/>
    <w:rsid w:val="00745855"/>
    <w:rsid w:val="00745F1E"/>
    <w:rsid w:val="007515FE"/>
    <w:rsid w:val="0075641E"/>
    <w:rsid w:val="00756AD1"/>
    <w:rsid w:val="007601D0"/>
    <w:rsid w:val="007603BB"/>
    <w:rsid w:val="0076109D"/>
    <w:rsid w:val="00765312"/>
    <w:rsid w:val="00765C54"/>
    <w:rsid w:val="00767107"/>
    <w:rsid w:val="00772A8E"/>
    <w:rsid w:val="00773617"/>
    <w:rsid w:val="00773BFD"/>
    <w:rsid w:val="007743B3"/>
    <w:rsid w:val="00774490"/>
    <w:rsid w:val="007764D3"/>
    <w:rsid w:val="007819FF"/>
    <w:rsid w:val="0078360C"/>
    <w:rsid w:val="007840E7"/>
    <w:rsid w:val="00784A4C"/>
    <w:rsid w:val="00784BC6"/>
    <w:rsid w:val="0078523D"/>
    <w:rsid w:val="007931DF"/>
    <w:rsid w:val="007A0172"/>
    <w:rsid w:val="007A1804"/>
    <w:rsid w:val="007A199C"/>
    <w:rsid w:val="007A2511"/>
    <w:rsid w:val="007A260E"/>
    <w:rsid w:val="007A4D4C"/>
    <w:rsid w:val="007A4DD6"/>
    <w:rsid w:val="007A5CB9"/>
    <w:rsid w:val="007B048E"/>
    <w:rsid w:val="007B20AE"/>
    <w:rsid w:val="007B329A"/>
    <w:rsid w:val="007B36C5"/>
    <w:rsid w:val="007B6B07"/>
    <w:rsid w:val="007B6D43"/>
    <w:rsid w:val="007B749A"/>
    <w:rsid w:val="007B7C6E"/>
    <w:rsid w:val="007C7F9E"/>
    <w:rsid w:val="007D35E3"/>
    <w:rsid w:val="007D44D7"/>
    <w:rsid w:val="007D621A"/>
    <w:rsid w:val="007E058A"/>
    <w:rsid w:val="007E2887"/>
    <w:rsid w:val="007E5278"/>
    <w:rsid w:val="007E6FC2"/>
    <w:rsid w:val="007E749C"/>
    <w:rsid w:val="007E7D26"/>
    <w:rsid w:val="007F1B5C"/>
    <w:rsid w:val="007F6577"/>
    <w:rsid w:val="007F6C3D"/>
    <w:rsid w:val="007F7693"/>
    <w:rsid w:val="00801257"/>
    <w:rsid w:val="00803B0A"/>
    <w:rsid w:val="00804DED"/>
    <w:rsid w:val="008050BD"/>
    <w:rsid w:val="00805B96"/>
    <w:rsid w:val="008073B4"/>
    <w:rsid w:val="008105BE"/>
    <w:rsid w:val="008115A5"/>
    <w:rsid w:val="00811D46"/>
    <w:rsid w:val="00813E04"/>
    <w:rsid w:val="0081415D"/>
    <w:rsid w:val="00820229"/>
    <w:rsid w:val="00821D80"/>
    <w:rsid w:val="00822448"/>
    <w:rsid w:val="00822ABE"/>
    <w:rsid w:val="008244D1"/>
    <w:rsid w:val="008267E1"/>
    <w:rsid w:val="008279B1"/>
    <w:rsid w:val="00827F51"/>
    <w:rsid w:val="0083104E"/>
    <w:rsid w:val="008343BE"/>
    <w:rsid w:val="00836535"/>
    <w:rsid w:val="00840FB4"/>
    <w:rsid w:val="008410B2"/>
    <w:rsid w:val="008451B7"/>
    <w:rsid w:val="00850057"/>
    <w:rsid w:val="008500A0"/>
    <w:rsid w:val="00851B85"/>
    <w:rsid w:val="008524E5"/>
    <w:rsid w:val="0085351C"/>
    <w:rsid w:val="00853D38"/>
    <w:rsid w:val="0085435A"/>
    <w:rsid w:val="00854844"/>
    <w:rsid w:val="008549CA"/>
    <w:rsid w:val="0085545C"/>
    <w:rsid w:val="008556C3"/>
    <w:rsid w:val="0085687C"/>
    <w:rsid w:val="0086009D"/>
    <w:rsid w:val="008658B8"/>
    <w:rsid w:val="008670CC"/>
    <w:rsid w:val="008702BE"/>
    <w:rsid w:val="008706C5"/>
    <w:rsid w:val="00873707"/>
    <w:rsid w:val="00874B20"/>
    <w:rsid w:val="00874CD8"/>
    <w:rsid w:val="00874DA1"/>
    <w:rsid w:val="008757C6"/>
    <w:rsid w:val="008763E1"/>
    <w:rsid w:val="0087775C"/>
    <w:rsid w:val="00877EC8"/>
    <w:rsid w:val="00880F36"/>
    <w:rsid w:val="00882278"/>
    <w:rsid w:val="008823F9"/>
    <w:rsid w:val="00885530"/>
    <w:rsid w:val="008910D1"/>
    <w:rsid w:val="00891786"/>
    <w:rsid w:val="0089296C"/>
    <w:rsid w:val="00896275"/>
    <w:rsid w:val="00896ABD"/>
    <w:rsid w:val="00897AB6"/>
    <w:rsid w:val="008A1AA6"/>
    <w:rsid w:val="008A316D"/>
    <w:rsid w:val="008A3380"/>
    <w:rsid w:val="008A3A57"/>
    <w:rsid w:val="008A7A9C"/>
    <w:rsid w:val="008B5218"/>
    <w:rsid w:val="008B7102"/>
    <w:rsid w:val="008B7916"/>
    <w:rsid w:val="008C3B7D"/>
    <w:rsid w:val="008C4B31"/>
    <w:rsid w:val="008C502D"/>
    <w:rsid w:val="008C6399"/>
    <w:rsid w:val="008D0F90"/>
    <w:rsid w:val="008D3679"/>
    <w:rsid w:val="008D3715"/>
    <w:rsid w:val="008D4AC4"/>
    <w:rsid w:val="008D5465"/>
    <w:rsid w:val="008D5E61"/>
    <w:rsid w:val="008D7EB7"/>
    <w:rsid w:val="008D7EC5"/>
    <w:rsid w:val="008E3684"/>
    <w:rsid w:val="008E3786"/>
    <w:rsid w:val="008E3EB7"/>
    <w:rsid w:val="008E57F5"/>
    <w:rsid w:val="008E7606"/>
    <w:rsid w:val="008F1DAA"/>
    <w:rsid w:val="008F3EBD"/>
    <w:rsid w:val="008F4226"/>
    <w:rsid w:val="008F493B"/>
    <w:rsid w:val="008F60B2"/>
    <w:rsid w:val="008F64AA"/>
    <w:rsid w:val="008F7C41"/>
    <w:rsid w:val="009031E2"/>
    <w:rsid w:val="0090799C"/>
    <w:rsid w:val="00907E9E"/>
    <w:rsid w:val="009103C5"/>
    <w:rsid w:val="00910927"/>
    <w:rsid w:val="0091276C"/>
    <w:rsid w:val="009165AC"/>
    <w:rsid w:val="00916FFC"/>
    <w:rsid w:val="0092053F"/>
    <w:rsid w:val="0092069C"/>
    <w:rsid w:val="00923252"/>
    <w:rsid w:val="0092340A"/>
    <w:rsid w:val="00926AAC"/>
    <w:rsid w:val="009313D9"/>
    <w:rsid w:val="00932CC7"/>
    <w:rsid w:val="009346DA"/>
    <w:rsid w:val="00935576"/>
    <w:rsid w:val="00935B7F"/>
    <w:rsid w:val="00940FC0"/>
    <w:rsid w:val="00941293"/>
    <w:rsid w:val="00946372"/>
    <w:rsid w:val="00950C17"/>
    <w:rsid w:val="009513EE"/>
    <w:rsid w:val="00951FAF"/>
    <w:rsid w:val="00952785"/>
    <w:rsid w:val="00953F35"/>
    <w:rsid w:val="00954740"/>
    <w:rsid w:val="00955AE5"/>
    <w:rsid w:val="00962E71"/>
    <w:rsid w:val="00963ABC"/>
    <w:rsid w:val="00964E32"/>
    <w:rsid w:val="00965D21"/>
    <w:rsid w:val="00967764"/>
    <w:rsid w:val="00967AA9"/>
    <w:rsid w:val="00970B0E"/>
    <w:rsid w:val="00970BB9"/>
    <w:rsid w:val="009726EE"/>
    <w:rsid w:val="00972CDE"/>
    <w:rsid w:val="009733B0"/>
    <w:rsid w:val="009733DD"/>
    <w:rsid w:val="00975573"/>
    <w:rsid w:val="009758BC"/>
    <w:rsid w:val="00976D03"/>
    <w:rsid w:val="00977B30"/>
    <w:rsid w:val="00982F41"/>
    <w:rsid w:val="0098309E"/>
    <w:rsid w:val="00985090"/>
    <w:rsid w:val="00987365"/>
    <w:rsid w:val="00987710"/>
    <w:rsid w:val="009904AB"/>
    <w:rsid w:val="00995688"/>
    <w:rsid w:val="009958A6"/>
    <w:rsid w:val="00995E44"/>
    <w:rsid w:val="00996456"/>
    <w:rsid w:val="009A04F5"/>
    <w:rsid w:val="009A15EF"/>
    <w:rsid w:val="009A38A5"/>
    <w:rsid w:val="009A5B73"/>
    <w:rsid w:val="009B118B"/>
    <w:rsid w:val="009B1737"/>
    <w:rsid w:val="009B3D4B"/>
    <w:rsid w:val="009B4752"/>
    <w:rsid w:val="009B5B99"/>
    <w:rsid w:val="009B6594"/>
    <w:rsid w:val="009B6EFC"/>
    <w:rsid w:val="009C1FD0"/>
    <w:rsid w:val="009C27E4"/>
    <w:rsid w:val="009C2DF8"/>
    <w:rsid w:val="009C31BF"/>
    <w:rsid w:val="009C3BB7"/>
    <w:rsid w:val="009C5F13"/>
    <w:rsid w:val="009C68B7"/>
    <w:rsid w:val="009D0834"/>
    <w:rsid w:val="009D0A1E"/>
    <w:rsid w:val="009D2AE3"/>
    <w:rsid w:val="009D43B2"/>
    <w:rsid w:val="009D5123"/>
    <w:rsid w:val="009D52BC"/>
    <w:rsid w:val="009D60FB"/>
    <w:rsid w:val="009D672E"/>
    <w:rsid w:val="009D7D0A"/>
    <w:rsid w:val="009E09D9"/>
    <w:rsid w:val="009E2361"/>
    <w:rsid w:val="009E331E"/>
    <w:rsid w:val="009F01B1"/>
    <w:rsid w:val="009F024F"/>
    <w:rsid w:val="009F0822"/>
    <w:rsid w:val="009F0DBB"/>
    <w:rsid w:val="009F3887"/>
    <w:rsid w:val="009F659A"/>
    <w:rsid w:val="009F6F9F"/>
    <w:rsid w:val="009F732B"/>
    <w:rsid w:val="00A01FE0"/>
    <w:rsid w:val="00A055B3"/>
    <w:rsid w:val="00A06945"/>
    <w:rsid w:val="00A10656"/>
    <w:rsid w:val="00A113C0"/>
    <w:rsid w:val="00A12FA6"/>
    <w:rsid w:val="00A1339B"/>
    <w:rsid w:val="00A14ABA"/>
    <w:rsid w:val="00A23339"/>
    <w:rsid w:val="00A24CB6"/>
    <w:rsid w:val="00A26CD2"/>
    <w:rsid w:val="00A27667"/>
    <w:rsid w:val="00A32979"/>
    <w:rsid w:val="00A3361E"/>
    <w:rsid w:val="00A34A67"/>
    <w:rsid w:val="00A37462"/>
    <w:rsid w:val="00A459E1"/>
    <w:rsid w:val="00A46AC4"/>
    <w:rsid w:val="00A46B35"/>
    <w:rsid w:val="00A46DE4"/>
    <w:rsid w:val="00A52296"/>
    <w:rsid w:val="00A55661"/>
    <w:rsid w:val="00A6155D"/>
    <w:rsid w:val="00A61B70"/>
    <w:rsid w:val="00A61FA8"/>
    <w:rsid w:val="00A637F4"/>
    <w:rsid w:val="00A64DF2"/>
    <w:rsid w:val="00A65485"/>
    <w:rsid w:val="00A667E9"/>
    <w:rsid w:val="00A66E05"/>
    <w:rsid w:val="00A70753"/>
    <w:rsid w:val="00A70D56"/>
    <w:rsid w:val="00A712D2"/>
    <w:rsid w:val="00A738F6"/>
    <w:rsid w:val="00A76E85"/>
    <w:rsid w:val="00A82C8A"/>
    <w:rsid w:val="00A8346B"/>
    <w:rsid w:val="00A84D9F"/>
    <w:rsid w:val="00A852FF"/>
    <w:rsid w:val="00A87337"/>
    <w:rsid w:val="00A87A85"/>
    <w:rsid w:val="00A87BEE"/>
    <w:rsid w:val="00A90C97"/>
    <w:rsid w:val="00A91642"/>
    <w:rsid w:val="00A92DDC"/>
    <w:rsid w:val="00A95E5A"/>
    <w:rsid w:val="00A960C8"/>
    <w:rsid w:val="00A96604"/>
    <w:rsid w:val="00AA03DF"/>
    <w:rsid w:val="00AA1B4F"/>
    <w:rsid w:val="00AA21D8"/>
    <w:rsid w:val="00AA271A"/>
    <w:rsid w:val="00AA3270"/>
    <w:rsid w:val="00AA54F3"/>
    <w:rsid w:val="00AA6B43"/>
    <w:rsid w:val="00AA6E7B"/>
    <w:rsid w:val="00AA720D"/>
    <w:rsid w:val="00AB367A"/>
    <w:rsid w:val="00AC01D1"/>
    <w:rsid w:val="00AC0AB2"/>
    <w:rsid w:val="00AC0E9F"/>
    <w:rsid w:val="00AC24DB"/>
    <w:rsid w:val="00AC52A5"/>
    <w:rsid w:val="00AC6EFD"/>
    <w:rsid w:val="00AC7151"/>
    <w:rsid w:val="00AD1783"/>
    <w:rsid w:val="00AD460A"/>
    <w:rsid w:val="00AD6A05"/>
    <w:rsid w:val="00AD7846"/>
    <w:rsid w:val="00AD7F2C"/>
    <w:rsid w:val="00AE118B"/>
    <w:rsid w:val="00AE272B"/>
    <w:rsid w:val="00AE2FB5"/>
    <w:rsid w:val="00AE3E3A"/>
    <w:rsid w:val="00AE6946"/>
    <w:rsid w:val="00AE77B4"/>
    <w:rsid w:val="00AE7C1A"/>
    <w:rsid w:val="00AE7DF8"/>
    <w:rsid w:val="00AF0C2D"/>
    <w:rsid w:val="00AF0D9C"/>
    <w:rsid w:val="00AF13AB"/>
    <w:rsid w:val="00AF1D36"/>
    <w:rsid w:val="00AF280B"/>
    <w:rsid w:val="00AF2C84"/>
    <w:rsid w:val="00AF58B4"/>
    <w:rsid w:val="00AF5F75"/>
    <w:rsid w:val="00AF6001"/>
    <w:rsid w:val="00B01A16"/>
    <w:rsid w:val="00B04C5D"/>
    <w:rsid w:val="00B07F45"/>
    <w:rsid w:val="00B1021A"/>
    <w:rsid w:val="00B1481A"/>
    <w:rsid w:val="00B15A1F"/>
    <w:rsid w:val="00B15A9E"/>
    <w:rsid w:val="00B15FE9"/>
    <w:rsid w:val="00B2148A"/>
    <w:rsid w:val="00B2209E"/>
    <w:rsid w:val="00B220C2"/>
    <w:rsid w:val="00B24168"/>
    <w:rsid w:val="00B25B32"/>
    <w:rsid w:val="00B3229E"/>
    <w:rsid w:val="00B32616"/>
    <w:rsid w:val="00B35A44"/>
    <w:rsid w:val="00B36C42"/>
    <w:rsid w:val="00B40457"/>
    <w:rsid w:val="00B40AEA"/>
    <w:rsid w:val="00B42EA7"/>
    <w:rsid w:val="00B51845"/>
    <w:rsid w:val="00B51923"/>
    <w:rsid w:val="00B5337C"/>
    <w:rsid w:val="00B53FDE"/>
    <w:rsid w:val="00B5506C"/>
    <w:rsid w:val="00B55360"/>
    <w:rsid w:val="00B56397"/>
    <w:rsid w:val="00B571DA"/>
    <w:rsid w:val="00B6027B"/>
    <w:rsid w:val="00B636C8"/>
    <w:rsid w:val="00B64994"/>
    <w:rsid w:val="00B65EDB"/>
    <w:rsid w:val="00B67AFF"/>
    <w:rsid w:val="00B70B59"/>
    <w:rsid w:val="00B73657"/>
    <w:rsid w:val="00B739B3"/>
    <w:rsid w:val="00B7611C"/>
    <w:rsid w:val="00B81B15"/>
    <w:rsid w:val="00B8299B"/>
    <w:rsid w:val="00B915AE"/>
    <w:rsid w:val="00B9445D"/>
    <w:rsid w:val="00B94E5F"/>
    <w:rsid w:val="00BA1735"/>
    <w:rsid w:val="00BA19FA"/>
    <w:rsid w:val="00BA4288"/>
    <w:rsid w:val="00BB0902"/>
    <w:rsid w:val="00BB1F9C"/>
    <w:rsid w:val="00BB2E25"/>
    <w:rsid w:val="00BB3174"/>
    <w:rsid w:val="00BB48E5"/>
    <w:rsid w:val="00BB5607"/>
    <w:rsid w:val="00BB5ACA"/>
    <w:rsid w:val="00BB627F"/>
    <w:rsid w:val="00BB6D58"/>
    <w:rsid w:val="00BB77C0"/>
    <w:rsid w:val="00BC0C17"/>
    <w:rsid w:val="00BC359A"/>
    <w:rsid w:val="00BC3823"/>
    <w:rsid w:val="00BC4B0D"/>
    <w:rsid w:val="00BC5841"/>
    <w:rsid w:val="00BC5FFF"/>
    <w:rsid w:val="00BD2C05"/>
    <w:rsid w:val="00BD2EF0"/>
    <w:rsid w:val="00BD60B4"/>
    <w:rsid w:val="00BD796B"/>
    <w:rsid w:val="00BE09B4"/>
    <w:rsid w:val="00BE375F"/>
    <w:rsid w:val="00BE40C0"/>
    <w:rsid w:val="00BE4A79"/>
    <w:rsid w:val="00BE51DD"/>
    <w:rsid w:val="00BE5F4A"/>
    <w:rsid w:val="00BE7AEF"/>
    <w:rsid w:val="00BF09B0"/>
    <w:rsid w:val="00BF0D55"/>
    <w:rsid w:val="00BF1544"/>
    <w:rsid w:val="00BF1B53"/>
    <w:rsid w:val="00BF246D"/>
    <w:rsid w:val="00BF2682"/>
    <w:rsid w:val="00C0327F"/>
    <w:rsid w:val="00C045F1"/>
    <w:rsid w:val="00C06F06"/>
    <w:rsid w:val="00C11225"/>
    <w:rsid w:val="00C20FAD"/>
    <w:rsid w:val="00C22853"/>
    <w:rsid w:val="00C22F12"/>
    <w:rsid w:val="00C2375F"/>
    <w:rsid w:val="00C247CB"/>
    <w:rsid w:val="00C30FB4"/>
    <w:rsid w:val="00C32E66"/>
    <w:rsid w:val="00C3355F"/>
    <w:rsid w:val="00C33A04"/>
    <w:rsid w:val="00C34863"/>
    <w:rsid w:val="00C350FF"/>
    <w:rsid w:val="00C35565"/>
    <w:rsid w:val="00C3569A"/>
    <w:rsid w:val="00C422E4"/>
    <w:rsid w:val="00C43F48"/>
    <w:rsid w:val="00C448FF"/>
    <w:rsid w:val="00C45BDB"/>
    <w:rsid w:val="00C45E57"/>
    <w:rsid w:val="00C467A4"/>
    <w:rsid w:val="00C46927"/>
    <w:rsid w:val="00C52F29"/>
    <w:rsid w:val="00C565CB"/>
    <w:rsid w:val="00C56CE6"/>
    <w:rsid w:val="00C5745F"/>
    <w:rsid w:val="00C60005"/>
    <w:rsid w:val="00C61A98"/>
    <w:rsid w:val="00C63201"/>
    <w:rsid w:val="00C64E62"/>
    <w:rsid w:val="00C651D5"/>
    <w:rsid w:val="00C65CCC"/>
    <w:rsid w:val="00C7618F"/>
    <w:rsid w:val="00C763DD"/>
    <w:rsid w:val="00C7646E"/>
    <w:rsid w:val="00C765A9"/>
    <w:rsid w:val="00C765B7"/>
    <w:rsid w:val="00C81157"/>
    <w:rsid w:val="00C8162D"/>
    <w:rsid w:val="00C830BB"/>
    <w:rsid w:val="00C83A0B"/>
    <w:rsid w:val="00C842D0"/>
    <w:rsid w:val="00C84ED1"/>
    <w:rsid w:val="00C863CC"/>
    <w:rsid w:val="00C9038F"/>
    <w:rsid w:val="00C92AAB"/>
    <w:rsid w:val="00C93F0C"/>
    <w:rsid w:val="00C95D4C"/>
    <w:rsid w:val="00C962FC"/>
    <w:rsid w:val="00C9637F"/>
    <w:rsid w:val="00C9708A"/>
    <w:rsid w:val="00C97FEE"/>
    <w:rsid w:val="00CA2435"/>
    <w:rsid w:val="00CA4068"/>
    <w:rsid w:val="00CA4999"/>
    <w:rsid w:val="00CA67F4"/>
    <w:rsid w:val="00CB37F8"/>
    <w:rsid w:val="00CB4AA6"/>
    <w:rsid w:val="00CB7DC3"/>
    <w:rsid w:val="00CC35CD"/>
    <w:rsid w:val="00CC5BE1"/>
    <w:rsid w:val="00CC75A2"/>
    <w:rsid w:val="00CC7A18"/>
    <w:rsid w:val="00CD0E2F"/>
    <w:rsid w:val="00CD1D49"/>
    <w:rsid w:val="00CD2F20"/>
    <w:rsid w:val="00CD52CB"/>
    <w:rsid w:val="00CD6B20"/>
    <w:rsid w:val="00CE03BB"/>
    <w:rsid w:val="00CE1339"/>
    <w:rsid w:val="00CE61CC"/>
    <w:rsid w:val="00CE6E42"/>
    <w:rsid w:val="00CF20B7"/>
    <w:rsid w:val="00CF2B6F"/>
    <w:rsid w:val="00CF6692"/>
    <w:rsid w:val="00CF7441"/>
    <w:rsid w:val="00D00D16"/>
    <w:rsid w:val="00D02169"/>
    <w:rsid w:val="00D03C6C"/>
    <w:rsid w:val="00D04760"/>
    <w:rsid w:val="00D04A95"/>
    <w:rsid w:val="00D06288"/>
    <w:rsid w:val="00D068C7"/>
    <w:rsid w:val="00D0760B"/>
    <w:rsid w:val="00D106C2"/>
    <w:rsid w:val="00D128A4"/>
    <w:rsid w:val="00D147C8"/>
    <w:rsid w:val="00D15131"/>
    <w:rsid w:val="00D16FA2"/>
    <w:rsid w:val="00D201F0"/>
    <w:rsid w:val="00D20954"/>
    <w:rsid w:val="00D20A70"/>
    <w:rsid w:val="00D21C39"/>
    <w:rsid w:val="00D21FC6"/>
    <w:rsid w:val="00D2243A"/>
    <w:rsid w:val="00D31069"/>
    <w:rsid w:val="00D33393"/>
    <w:rsid w:val="00D33D36"/>
    <w:rsid w:val="00D34D94"/>
    <w:rsid w:val="00D40212"/>
    <w:rsid w:val="00D409E2"/>
    <w:rsid w:val="00D427D7"/>
    <w:rsid w:val="00D44E62"/>
    <w:rsid w:val="00D459E6"/>
    <w:rsid w:val="00D45BDC"/>
    <w:rsid w:val="00D51570"/>
    <w:rsid w:val="00D52303"/>
    <w:rsid w:val="00D556AD"/>
    <w:rsid w:val="00D60381"/>
    <w:rsid w:val="00D616DE"/>
    <w:rsid w:val="00D62201"/>
    <w:rsid w:val="00D640FE"/>
    <w:rsid w:val="00D651D1"/>
    <w:rsid w:val="00D658DF"/>
    <w:rsid w:val="00D70951"/>
    <w:rsid w:val="00D717BB"/>
    <w:rsid w:val="00D7226B"/>
    <w:rsid w:val="00D72672"/>
    <w:rsid w:val="00D72707"/>
    <w:rsid w:val="00D75A9C"/>
    <w:rsid w:val="00D80C82"/>
    <w:rsid w:val="00D81856"/>
    <w:rsid w:val="00D8252D"/>
    <w:rsid w:val="00D829C8"/>
    <w:rsid w:val="00D848C1"/>
    <w:rsid w:val="00D90871"/>
    <w:rsid w:val="00D9155F"/>
    <w:rsid w:val="00D9403F"/>
    <w:rsid w:val="00D958BA"/>
    <w:rsid w:val="00D959B4"/>
    <w:rsid w:val="00D97830"/>
    <w:rsid w:val="00DA3214"/>
    <w:rsid w:val="00DA3D69"/>
    <w:rsid w:val="00DA44DE"/>
    <w:rsid w:val="00DB170F"/>
    <w:rsid w:val="00DB568A"/>
    <w:rsid w:val="00DB620A"/>
    <w:rsid w:val="00DC1532"/>
    <w:rsid w:val="00DC3832"/>
    <w:rsid w:val="00DC7A51"/>
    <w:rsid w:val="00DD07F9"/>
    <w:rsid w:val="00DD2A22"/>
    <w:rsid w:val="00DD3B1E"/>
    <w:rsid w:val="00DD4B32"/>
    <w:rsid w:val="00DD4DB2"/>
    <w:rsid w:val="00DE5B5F"/>
    <w:rsid w:val="00DF0657"/>
    <w:rsid w:val="00DF614E"/>
    <w:rsid w:val="00E00696"/>
    <w:rsid w:val="00E03542"/>
    <w:rsid w:val="00E03651"/>
    <w:rsid w:val="00E03808"/>
    <w:rsid w:val="00E04345"/>
    <w:rsid w:val="00E060C2"/>
    <w:rsid w:val="00E06324"/>
    <w:rsid w:val="00E07B81"/>
    <w:rsid w:val="00E1049A"/>
    <w:rsid w:val="00E10AFD"/>
    <w:rsid w:val="00E12B11"/>
    <w:rsid w:val="00E12FB0"/>
    <w:rsid w:val="00E14814"/>
    <w:rsid w:val="00E1575D"/>
    <w:rsid w:val="00E1591B"/>
    <w:rsid w:val="00E16A50"/>
    <w:rsid w:val="00E16B74"/>
    <w:rsid w:val="00E173F7"/>
    <w:rsid w:val="00E2218D"/>
    <w:rsid w:val="00E23D15"/>
    <w:rsid w:val="00E249D5"/>
    <w:rsid w:val="00E25017"/>
    <w:rsid w:val="00E26F73"/>
    <w:rsid w:val="00E278EC"/>
    <w:rsid w:val="00E30A34"/>
    <w:rsid w:val="00E33C68"/>
    <w:rsid w:val="00E34B01"/>
    <w:rsid w:val="00E34EEB"/>
    <w:rsid w:val="00E3687C"/>
    <w:rsid w:val="00E374F1"/>
    <w:rsid w:val="00E40932"/>
    <w:rsid w:val="00E4204C"/>
    <w:rsid w:val="00E44EB9"/>
    <w:rsid w:val="00E45BDC"/>
    <w:rsid w:val="00E462F8"/>
    <w:rsid w:val="00E46358"/>
    <w:rsid w:val="00E471DC"/>
    <w:rsid w:val="00E50EB4"/>
    <w:rsid w:val="00E5290C"/>
    <w:rsid w:val="00E532FC"/>
    <w:rsid w:val="00E559B4"/>
    <w:rsid w:val="00E55BB0"/>
    <w:rsid w:val="00E609E5"/>
    <w:rsid w:val="00E60F27"/>
    <w:rsid w:val="00E64D93"/>
    <w:rsid w:val="00E653BE"/>
    <w:rsid w:val="00E65EDB"/>
    <w:rsid w:val="00E66927"/>
    <w:rsid w:val="00E677B8"/>
    <w:rsid w:val="00E67FA1"/>
    <w:rsid w:val="00E71AD5"/>
    <w:rsid w:val="00E7387D"/>
    <w:rsid w:val="00E73D53"/>
    <w:rsid w:val="00E75111"/>
    <w:rsid w:val="00E77296"/>
    <w:rsid w:val="00E87527"/>
    <w:rsid w:val="00E87EF7"/>
    <w:rsid w:val="00E900FF"/>
    <w:rsid w:val="00E90682"/>
    <w:rsid w:val="00E9101C"/>
    <w:rsid w:val="00E93763"/>
    <w:rsid w:val="00E95B52"/>
    <w:rsid w:val="00E96C4C"/>
    <w:rsid w:val="00EA1CD7"/>
    <w:rsid w:val="00EA2534"/>
    <w:rsid w:val="00EA2AAE"/>
    <w:rsid w:val="00EA2EC0"/>
    <w:rsid w:val="00EA427A"/>
    <w:rsid w:val="00EA723B"/>
    <w:rsid w:val="00EB6350"/>
    <w:rsid w:val="00EB687A"/>
    <w:rsid w:val="00EC0B74"/>
    <w:rsid w:val="00EC2F62"/>
    <w:rsid w:val="00EC62EB"/>
    <w:rsid w:val="00EC6E9F"/>
    <w:rsid w:val="00EC7807"/>
    <w:rsid w:val="00ED44F0"/>
    <w:rsid w:val="00ED4B33"/>
    <w:rsid w:val="00ED5254"/>
    <w:rsid w:val="00ED5993"/>
    <w:rsid w:val="00ED6AA5"/>
    <w:rsid w:val="00ED7DD6"/>
    <w:rsid w:val="00EE060B"/>
    <w:rsid w:val="00EE15A1"/>
    <w:rsid w:val="00EE2A7C"/>
    <w:rsid w:val="00EE2C42"/>
    <w:rsid w:val="00EE341B"/>
    <w:rsid w:val="00EE4058"/>
    <w:rsid w:val="00EE4453"/>
    <w:rsid w:val="00EE5F8F"/>
    <w:rsid w:val="00EE5FCE"/>
    <w:rsid w:val="00EE6BBD"/>
    <w:rsid w:val="00EE6E1E"/>
    <w:rsid w:val="00EE705F"/>
    <w:rsid w:val="00EF0B6E"/>
    <w:rsid w:val="00EF1462"/>
    <w:rsid w:val="00EF54FD"/>
    <w:rsid w:val="00F02CE3"/>
    <w:rsid w:val="00F02F23"/>
    <w:rsid w:val="00F07591"/>
    <w:rsid w:val="00F07D60"/>
    <w:rsid w:val="00F07F0D"/>
    <w:rsid w:val="00F13112"/>
    <w:rsid w:val="00F16FE6"/>
    <w:rsid w:val="00F238BD"/>
    <w:rsid w:val="00F24992"/>
    <w:rsid w:val="00F32F2F"/>
    <w:rsid w:val="00F33F3F"/>
    <w:rsid w:val="00F34171"/>
    <w:rsid w:val="00F35BDD"/>
    <w:rsid w:val="00F35EF0"/>
    <w:rsid w:val="00F3781F"/>
    <w:rsid w:val="00F403FD"/>
    <w:rsid w:val="00F40AAC"/>
    <w:rsid w:val="00F41E72"/>
    <w:rsid w:val="00F45BDF"/>
    <w:rsid w:val="00F46A56"/>
    <w:rsid w:val="00F50300"/>
    <w:rsid w:val="00F515B4"/>
    <w:rsid w:val="00F5414B"/>
    <w:rsid w:val="00F56E39"/>
    <w:rsid w:val="00F623E9"/>
    <w:rsid w:val="00F63951"/>
    <w:rsid w:val="00F63C86"/>
    <w:rsid w:val="00F766BE"/>
    <w:rsid w:val="00F77EB9"/>
    <w:rsid w:val="00F80635"/>
    <w:rsid w:val="00F8115F"/>
    <w:rsid w:val="00F815D1"/>
    <w:rsid w:val="00F81E7E"/>
    <w:rsid w:val="00F81F0F"/>
    <w:rsid w:val="00F825F4"/>
    <w:rsid w:val="00F827C6"/>
    <w:rsid w:val="00F8373A"/>
    <w:rsid w:val="00F92AA1"/>
    <w:rsid w:val="00F932DE"/>
    <w:rsid w:val="00F94BD7"/>
    <w:rsid w:val="00F963DD"/>
    <w:rsid w:val="00F9641A"/>
    <w:rsid w:val="00F97004"/>
    <w:rsid w:val="00FA2045"/>
    <w:rsid w:val="00FA5F1C"/>
    <w:rsid w:val="00FA7A66"/>
    <w:rsid w:val="00FB1AA9"/>
    <w:rsid w:val="00FB1FC2"/>
    <w:rsid w:val="00FB4B5A"/>
    <w:rsid w:val="00FB5963"/>
    <w:rsid w:val="00FB59E1"/>
    <w:rsid w:val="00FB5DAA"/>
    <w:rsid w:val="00FB6E8E"/>
    <w:rsid w:val="00FC010C"/>
    <w:rsid w:val="00FC04B9"/>
    <w:rsid w:val="00FC161A"/>
    <w:rsid w:val="00FC23D5"/>
    <w:rsid w:val="00FC3D11"/>
    <w:rsid w:val="00FC4337"/>
    <w:rsid w:val="00FC4C1A"/>
    <w:rsid w:val="00FC628F"/>
    <w:rsid w:val="00FC6468"/>
    <w:rsid w:val="00FC6D49"/>
    <w:rsid w:val="00FC6FF6"/>
    <w:rsid w:val="00FD3A79"/>
    <w:rsid w:val="00FD4922"/>
    <w:rsid w:val="00FD5670"/>
    <w:rsid w:val="00FD6461"/>
    <w:rsid w:val="00FD6D96"/>
    <w:rsid w:val="00FE0281"/>
    <w:rsid w:val="00FE108C"/>
    <w:rsid w:val="00FE2C36"/>
    <w:rsid w:val="00FE4D2F"/>
    <w:rsid w:val="00FE7083"/>
    <w:rsid w:val="00FE797D"/>
    <w:rsid w:val="00FE7FEA"/>
    <w:rsid w:val="00FF019F"/>
    <w:rsid w:val="00FF0500"/>
    <w:rsid w:val="00FF1B2A"/>
    <w:rsid w:val="00FF2160"/>
    <w:rsid w:val="00FF2BB4"/>
    <w:rsid w:val="00FF30DE"/>
    <w:rsid w:val="00FF33AE"/>
    <w:rsid w:val="00FF644B"/>
    <w:rsid w:val="00FF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6155D"/>
    <w:pPr>
      <w:jc w:val="center"/>
    </w:pPr>
    <w:rPr>
      <w:noProof/>
    </w:rPr>
  </w:style>
  <w:style w:type="character" w:customStyle="1" w:styleId="EndNoteBibliographyTitleChar">
    <w:name w:val="EndNote Bibliography Title Char"/>
    <w:basedOn w:val="DefaultParagraphFont"/>
    <w:link w:val="EndNoteBibliographyTitle"/>
    <w:rsid w:val="00A6155D"/>
    <w:rPr>
      <w:rFonts w:ascii="Calibri" w:hAnsi="Calibri" w:cs="Calibri"/>
      <w:noProof/>
      <w:color w:val="000000"/>
      <w:sz w:val="24"/>
      <w:szCs w:val="24"/>
    </w:rPr>
  </w:style>
  <w:style w:type="paragraph" w:customStyle="1" w:styleId="EndNoteBibliography">
    <w:name w:val="EndNote Bibliography"/>
    <w:basedOn w:val="Normal"/>
    <w:link w:val="EndNoteBibliographyChar"/>
    <w:rsid w:val="00A6155D"/>
    <w:rPr>
      <w:noProof/>
    </w:rPr>
  </w:style>
  <w:style w:type="character" w:customStyle="1" w:styleId="EndNoteBibliographyChar">
    <w:name w:val="EndNote Bibliography Char"/>
    <w:basedOn w:val="DefaultParagraphFont"/>
    <w:link w:val="EndNoteBibliography"/>
    <w:rsid w:val="00A6155D"/>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1B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597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92392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947661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lei.tang@knights.ucf.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han@creol.ucf.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leske@andor.com" TargetMode="External"/><Relationship Id="rId4" Type="http://schemas.openxmlformats.org/officeDocument/2006/relationships/settings" Target="settings.xml"/><Relationship Id="rId9" Type="http://schemas.openxmlformats.org/officeDocument/2006/relationships/hyperlink" Target="mailto:chweng@knights.ucf.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70AD6-F701-482C-9E4E-C9617A33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9</Pages>
  <Words>6452</Words>
  <Characters>36781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43147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8</cp:revision>
  <cp:lastPrinted>2013-05-29T14:32:00Z</cp:lastPrinted>
  <dcterms:created xsi:type="dcterms:W3CDTF">2018-12-05T20:36:00Z</dcterms:created>
  <dcterms:modified xsi:type="dcterms:W3CDTF">2018-12-06T19:32:00Z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