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67443DB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C2F59">
        <w:rPr>
          <w:rFonts w:ascii="Helvetica" w:hAnsi="Helvetica" w:cs="Arial"/>
          <w:b/>
          <w:i w:val="0"/>
          <w:sz w:val="22"/>
          <w:szCs w:val="22"/>
        </w:rPr>
        <w:t>59359</w:t>
      </w:r>
    </w:p>
    <w:p w14:paraId="799B14AB" w14:textId="4D74ED64" w:rsidR="002F3AD0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9C3E62E" w14:textId="50E4943A" w:rsidR="002F3AD0" w:rsidRDefault="002F3AD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Videographer Name:</w:t>
      </w:r>
      <w:r w:rsidR="00C34AFB">
        <w:rPr>
          <w:rFonts w:ascii="Helvetica" w:hAnsi="Helvetica" w:cs="Arial"/>
          <w:b/>
          <w:i w:val="0"/>
          <w:sz w:val="22"/>
          <w:szCs w:val="22"/>
        </w:rPr>
        <w:t xml:space="preserve"> Aaron Berman</w:t>
      </w:r>
    </w:p>
    <w:p w14:paraId="0B6225D1" w14:textId="6C1756A0" w:rsidR="002F3AD0" w:rsidRPr="006A6324" w:rsidDel="00A12F8F" w:rsidRDefault="002F3AD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Film date:</w:t>
      </w:r>
      <w:r w:rsidR="00C34AFB">
        <w:rPr>
          <w:rFonts w:ascii="Helvetica" w:hAnsi="Helvetica" w:cs="Arial"/>
          <w:b/>
          <w:i w:val="0"/>
          <w:sz w:val="22"/>
          <w:szCs w:val="22"/>
        </w:rPr>
        <w:t xml:space="preserve"> 02/27/2019</w:t>
      </w:r>
    </w:p>
    <w:p w14:paraId="49D91CF5" w14:textId="77777777" w:rsidR="00BC2F59" w:rsidRDefault="00DC058D" w:rsidP="00BC2F5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2F3AD0">
        <w:fldChar w:fldCharType="begin"/>
      </w:r>
      <w:r w:rsidR="002F3AD0">
        <w:instrText xml:space="preserve"> HYPERLINK "http://www.jove.com/files_upload.php?src=18104543" \t "_blank" </w:instrText>
      </w:r>
      <w:r w:rsidR="002F3AD0">
        <w:fldChar w:fldCharType="separate"/>
      </w:r>
      <w:r w:rsidR="00BC2F59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http://www.jove.com/files_upload.php?src=18104543</w:t>
      </w:r>
      <w:r w:rsidR="002F3AD0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1B8511B" w14:textId="77777777" w:rsidR="00BC2F59" w:rsidRPr="00BC2F59" w:rsidRDefault="00FA1A9D" w:rsidP="00BC2F59">
      <w:pPr>
        <w:jc w:val="both"/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C2F59" w:rsidRPr="00BC2F59">
        <w:rPr>
          <w:rFonts w:ascii="Helvetica" w:hAnsi="Helvetica"/>
          <w:b/>
          <w:color w:val="000000" w:themeColor="text1"/>
          <w:sz w:val="28"/>
          <w:szCs w:val="28"/>
        </w:rPr>
        <w:t>In Vitro</w:t>
      </w:r>
      <w:r w:rsidR="00BC2F59" w:rsidRPr="00BC2F59">
        <w:rPr>
          <w:rFonts w:ascii="Helvetica" w:hAnsi="Helvetica"/>
          <w:b/>
          <w:i/>
          <w:color w:val="000000" w:themeColor="text1"/>
          <w:sz w:val="28"/>
          <w:szCs w:val="28"/>
        </w:rPr>
        <w:t xml:space="preserve"> </w:t>
      </w:r>
      <w:r w:rsidR="00BC2F59" w:rsidRPr="00BC2F59">
        <w:rPr>
          <w:rFonts w:ascii="Helvetica" w:hAnsi="Helvetica"/>
          <w:b/>
          <w:color w:val="000000" w:themeColor="text1"/>
          <w:sz w:val="28"/>
          <w:szCs w:val="28"/>
        </w:rPr>
        <w:t>Generation of Somite Derivatives from Human Induced Pluripotent Stem Cells</w:t>
      </w:r>
    </w:p>
    <w:p w14:paraId="681B53AA" w14:textId="77777777" w:rsidR="00FA1A9D" w:rsidRPr="00BC2F5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4198F65" w14:textId="46F194F8" w:rsidR="00BC2F59" w:rsidRPr="00BC2F59" w:rsidRDefault="00FA1A9D" w:rsidP="00BC2F59">
      <w:pPr>
        <w:jc w:val="both"/>
        <w:outlineLvl w:val="0"/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</w:pPr>
      <w:r w:rsidRPr="00BC2F59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BC2F59" w:rsidRPr="00BC2F59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Taiki</w:t>
      </w:r>
      <w:proofErr w:type="spellEnd"/>
      <w:r w:rsidR="00BC2F59" w:rsidRPr="00BC2F59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Nakajima</w:t>
      </w:r>
      <w:r w:rsidR="00BC2F59" w:rsidRPr="00BC2F59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BC2F59" w:rsidRPr="00BC2F59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Hidetoshi Sakurai</w:t>
      </w:r>
      <w:r w:rsidR="00BC2F59" w:rsidRPr="00BC2F59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BC2F59" w:rsidRPr="00BC2F59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Makoto Ikeya</w:t>
      </w:r>
      <w:r w:rsidR="00BC2F59" w:rsidRPr="00BC2F59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</w:p>
    <w:p w14:paraId="76C8FECD" w14:textId="77777777" w:rsidR="00BC2F59" w:rsidRPr="00BC2F59" w:rsidRDefault="00BC2F59" w:rsidP="00BC2F59">
      <w:pPr>
        <w:jc w:val="both"/>
        <w:outlineLvl w:val="0"/>
        <w:rPr>
          <w:rFonts w:ascii="Helvetica" w:hAnsi="Helvetica" w:cstheme="minorHAnsi"/>
          <w:bCs/>
          <w:color w:val="000000" w:themeColor="text1"/>
          <w:sz w:val="28"/>
          <w:szCs w:val="28"/>
        </w:rPr>
      </w:pPr>
    </w:p>
    <w:p w14:paraId="439EF4C7" w14:textId="4367C637" w:rsidR="00BC2F59" w:rsidRPr="00BC2F59" w:rsidRDefault="00BC2F59" w:rsidP="00BC2F59">
      <w:pPr>
        <w:jc w:val="both"/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BC2F59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BC2F59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Department of Life Science Frontiers, Center for </w:t>
      </w:r>
      <w:proofErr w:type="spellStart"/>
      <w:r w:rsidRPr="00BC2F59">
        <w:rPr>
          <w:rFonts w:ascii="Helvetica" w:hAnsi="Helvetica" w:cstheme="minorHAnsi"/>
          <w:bCs/>
          <w:color w:val="000000" w:themeColor="text1"/>
          <w:sz w:val="28"/>
          <w:szCs w:val="28"/>
        </w:rPr>
        <w:t>iPS</w:t>
      </w:r>
      <w:proofErr w:type="spellEnd"/>
      <w:r w:rsidRPr="00BC2F59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Cells Research and Application, Kyoto University</w:t>
      </w:r>
    </w:p>
    <w:p w14:paraId="5631EFCF" w14:textId="44213D06" w:rsidR="00773BC7" w:rsidRPr="00BC2F59" w:rsidRDefault="00BC2F59" w:rsidP="00BC2F59">
      <w:pPr>
        <w:rPr>
          <w:rFonts w:ascii="Helvetica" w:hAnsi="Helvetica"/>
          <w:sz w:val="28"/>
          <w:szCs w:val="28"/>
        </w:rPr>
      </w:pPr>
      <w:r w:rsidRPr="00BC2F59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BC2F59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Department of Clinical Application, Center for </w:t>
      </w:r>
      <w:proofErr w:type="spellStart"/>
      <w:r w:rsidRPr="00BC2F59">
        <w:rPr>
          <w:rFonts w:ascii="Helvetica" w:hAnsi="Helvetica" w:cstheme="minorHAnsi"/>
          <w:bCs/>
          <w:color w:val="000000" w:themeColor="text1"/>
          <w:sz w:val="28"/>
          <w:szCs w:val="28"/>
        </w:rPr>
        <w:t>iPS</w:t>
      </w:r>
      <w:proofErr w:type="spellEnd"/>
      <w:r w:rsidRPr="00BC2F59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Cells Research and Application, Kyoto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3CECD0B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B63945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  <w:bookmarkStart w:id="0" w:name="_GoBack"/>
      <w:bookmarkEnd w:id="0"/>
    </w:p>
    <w:p w14:paraId="440728F1" w14:textId="77777777" w:rsidR="00BC2F59" w:rsidRPr="00BC2F59" w:rsidRDefault="00BC2F59" w:rsidP="00BC2F59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Makoto </w:t>
      </w:r>
      <w:proofErr w:type="spellStart"/>
      <w:r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>Ikeya</w:t>
      </w:r>
      <w:proofErr w:type="spellEnd"/>
      <w:r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1CD3EB95" w14:textId="55FDE7B1" w:rsidR="00BC2F59" w:rsidRPr="00BC2F59" w:rsidRDefault="00C34AFB" w:rsidP="00BC2F59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BC2F59" w:rsidRPr="00BC2F59">
          <w:rPr>
            <w:rStyle w:val="Hyperlink"/>
            <w:rFonts w:ascii="Helvetica" w:hAnsi="Helvetica" w:cstheme="minorHAnsi"/>
            <w:bCs/>
            <w:sz w:val="22"/>
            <w:szCs w:val="22"/>
          </w:rPr>
          <w:t>mikeya@cira.kyoto-u.ac.jp</w:t>
        </w:r>
      </w:hyperlink>
      <w:r w:rsidR="00BC2F59"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090179F1" w14:textId="77777777" w:rsidR="00BC2F59" w:rsidRPr="00BC2F59" w:rsidRDefault="00BC2F59" w:rsidP="00BC2F59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>Tel: +81-75-366-7054</w:t>
      </w:r>
    </w:p>
    <w:p w14:paraId="38DC32E4" w14:textId="1A37BBBF" w:rsidR="00FA1A9D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  <w:lang w:eastAsia="ja-JP"/>
        </w:rPr>
      </w:pPr>
    </w:p>
    <w:p w14:paraId="32B5D352" w14:textId="2B76D308" w:rsidR="00B33E66" w:rsidRPr="00BC2F59" w:rsidRDefault="00B33E66" w:rsidP="00B33E66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theme="minorHAnsi"/>
          <w:bCs/>
          <w:color w:val="000000" w:themeColor="text1"/>
          <w:sz w:val="22"/>
          <w:szCs w:val="22"/>
          <w:lang w:eastAsia="ja-JP"/>
        </w:rPr>
        <w:t>Taiki</w:t>
      </w:r>
      <w:proofErr w:type="spellEnd"/>
      <w:r>
        <w:rPr>
          <w:rFonts w:ascii="Helvetica" w:hAnsi="Helvetica" w:cstheme="minorHAnsi"/>
          <w:bCs/>
          <w:color w:val="000000" w:themeColor="text1"/>
          <w:sz w:val="22"/>
          <w:szCs w:val="22"/>
          <w:lang w:eastAsia="ja-JP"/>
        </w:rPr>
        <w:t xml:space="preserve"> Nakajima</w:t>
      </w:r>
      <w:r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0478CCF4" w14:textId="6031C5AA" w:rsidR="00B33E66" w:rsidRPr="00BC2F59" w:rsidRDefault="00C34AFB" w:rsidP="00B33E66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0" w:history="1">
        <w:r w:rsidR="00B33E66">
          <w:rPr>
            <w:rStyle w:val="Hyperlink"/>
            <w:rFonts w:ascii="Helvetica" w:hAnsi="Helvetica" w:cstheme="minorHAnsi"/>
            <w:bCs/>
            <w:sz w:val="22"/>
            <w:szCs w:val="22"/>
          </w:rPr>
          <w:t>nkg</w:t>
        </w:r>
        <w:r w:rsidR="00B33E66" w:rsidRPr="00BC2F59">
          <w:rPr>
            <w:rStyle w:val="Hyperlink"/>
            <w:rFonts w:ascii="Helvetica" w:hAnsi="Helvetica" w:cstheme="minorHAnsi"/>
            <w:bCs/>
            <w:sz w:val="22"/>
            <w:szCs w:val="22"/>
          </w:rPr>
          <w:t>@cira.kyoto-u.ac.jp</w:t>
        </w:r>
      </w:hyperlink>
      <w:r w:rsidR="00B33E66"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295B7027" w14:textId="78CE3BB7" w:rsidR="00B33E66" w:rsidRPr="00BC2F59" w:rsidRDefault="00B33E66" w:rsidP="00B33E66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Tel: +81-75-366-7313</w:t>
      </w:r>
    </w:p>
    <w:p w14:paraId="6520B467" w14:textId="77777777" w:rsidR="00B33E66" w:rsidRPr="00BC2F59" w:rsidRDefault="00B33E66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  <w:lang w:eastAsia="ja-JP"/>
        </w:rPr>
      </w:pPr>
    </w:p>
    <w:p w14:paraId="6D862194" w14:textId="6B845AFD" w:rsidR="00FA1A9D" w:rsidRPr="00BC2F59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BC2F59">
        <w:rPr>
          <w:rFonts w:ascii="Helvetica" w:hAnsi="Helvetica" w:cs="Arial"/>
          <w:b/>
          <w:sz w:val="22"/>
          <w:szCs w:val="22"/>
        </w:rPr>
        <w:t>Email addresses for Co-authors:</w:t>
      </w:r>
      <w:r w:rsidRPr="00BC2F59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1FC1BBB7" w:rsidR="003B5E26" w:rsidRPr="00BC2F59" w:rsidRDefault="00C34AFB" w:rsidP="00BC2F59">
      <w:pPr>
        <w:jc w:val="both"/>
        <w:rPr>
          <w:rFonts w:ascii="Helvetica" w:hAnsi="Helvetica" w:cs="Arial"/>
          <w:b/>
          <w:sz w:val="22"/>
          <w:szCs w:val="22"/>
        </w:rPr>
      </w:pPr>
      <w:hyperlink r:id="rId11" w:history="1">
        <w:r w:rsidR="00BC2F59" w:rsidRPr="00BC2F59">
          <w:rPr>
            <w:rStyle w:val="Hyperlink"/>
            <w:rFonts w:ascii="Helvetica" w:hAnsi="Helvetica" w:cstheme="minorHAnsi"/>
            <w:bCs/>
            <w:sz w:val="22"/>
            <w:szCs w:val="22"/>
          </w:rPr>
          <w:t>hsakurai@cira.kyoto-u.ac.jp</w:t>
        </w:r>
      </w:hyperlink>
      <w:r w:rsidR="00BC2F59" w:rsidRPr="00BC2F5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44AA568" w:rsidR="00FA1A9D" w:rsidRPr="002E3140" w:rsidRDefault="00FA1A9D" w:rsidP="002E314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E3140">
        <w:rPr>
          <w:rFonts w:ascii="Helvetica" w:hAnsi="Helvetica"/>
          <w:sz w:val="22"/>
        </w:rPr>
        <w:t xml:space="preserve">require JoVE to film through your microscope? </w:t>
      </w:r>
      <w:r w:rsidR="002E3140" w:rsidRPr="002F3AD0">
        <w:rPr>
          <w:rFonts w:ascii="Helvetica" w:hAnsi="Helvetica"/>
          <w:color w:val="2E74B5" w:themeColor="accent5" w:themeShade="BF"/>
          <w:sz w:val="22"/>
        </w:rPr>
        <w:t>N</w:t>
      </w:r>
    </w:p>
    <w:p w14:paraId="142BA829" w14:textId="1EB87A79" w:rsidR="00FA1A9D" w:rsidRDefault="00FA1A9D" w:rsidP="002E314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E3140" w:rsidRPr="002F3AD0">
        <w:rPr>
          <w:rFonts w:ascii="Helvetica" w:hAnsi="Helvetica"/>
          <w:color w:val="2E74B5" w:themeColor="accent5" w:themeShade="BF"/>
          <w:sz w:val="22"/>
        </w:rPr>
        <w:t>N</w:t>
      </w:r>
    </w:p>
    <w:p w14:paraId="69DEDEDF" w14:textId="1EA8A063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B12B4">
        <w:rPr>
          <w:rFonts w:ascii="Helvetica" w:hAnsi="Helvetica"/>
          <w:sz w:val="22"/>
        </w:rPr>
        <w:t>Which steps from the protocol section below are the most important for viewers to see?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1D1D8971" w:rsidR="00FA1A9D" w:rsidRPr="002F3AD0" w:rsidRDefault="006C4A32" w:rsidP="00FA1A9D">
      <w:pPr>
        <w:spacing w:before="120" w:line="360" w:lineRule="auto"/>
        <w:rPr>
          <w:rFonts w:ascii="Helvetica" w:hAnsi="Helvetica"/>
          <w:color w:val="2E74B5" w:themeColor="accent5" w:themeShade="BF"/>
          <w:sz w:val="22"/>
          <w:lang w:eastAsia="ja-JP"/>
        </w:rPr>
      </w:pPr>
      <w:r w:rsidRPr="002F3AD0">
        <w:rPr>
          <w:rFonts w:ascii="Helvetica" w:hAnsi="Helvetica"/>
          <w:color w:val="2E74B5" w:themeColor="accent5" w:themeShade="BF"/>
          <w:sz w:val="22"/>
          <w:lang w:eastAsia="ja-JP"/>
        </w:rPr>
        <w:t>2.3</w:t>
      </w:r>
      <w:proofErr w:type="gramStart"/>
      <w:r w:rsidR="001B12B4" w:rsidRPr="002F3AD0">
        <w:rPr>
          <w:rFonts w:ascii="Helvetica" w:hAnsi="Helvetica"/>
          <w:color w:val="2E74B5" w:themeColor="accent5" w:themeShade="BF"/>
          <w:sz w:val="22"/>
          <w:lang w:eastAsia="ja-JP"/>
        </w:rPr>
        <w:t>.</w:t>
      </w:r>
      <w:r w:rsidRPr="002F3AD0">
        <w:rPr>
          <w:rFonts w:ascii="Helvetica" w:hAnsi="Helvetica"/>
          <w:color w:val="2E74B5" w:themeColor="accent5" w:themeShade="BF"/>
          <w:sz w:val="22"/>
          <w:lang w:eastAsia="ja-JP"/>
        </w:rPr>
        <w:t>,</w:t>
      </w:r>
      <w:proofErr w:type="gramEnd"/>
      <w:r w:rsidRPr="002F3AD0">
        <w:rPr>
          <w:rFonts w:ascii="Helvetica" w:hAnsi="Helvetica"/>
          <w:color w:val="2E74B5" w:themeColor="accent5" w:themeShade="BF"/>
          <w:sz w:val="22"/>
          <w:lang w:eastAsia="ja-JP"/>
        </w:rPr>
        <w:t xml:space="preserve"> 2.6</w:t>
      </w:r>
      <w:r w:rsidR="001B12B4" w:rsidRPr="002F3AD0">
        <w:rPr>
          <w:rFonts w:ascii="Helvetica" w:hAnsi="Helvetica"/>
          <w:color w:val="2E74B5" w:themeColor="accent5" w:themeShade="BF"/>
          <w:sz w:val="22"/>
          <w:lang w:eastAsia="ja-JP"/>
        </w:rPr>
        <w:t>.</w:t>
      </w:r>
      <w:r w:rsidRPr="002F3AD0">
        <w:rPr>
          <w:rFonts w:ascii="Helvetica" w:hAnsi="Helvetica"/>
          <w:color w:val="2E74B5" w:themeColor="accent5" w:themeShade="BF"/>
          <w:sz w:val="22"/>
          <w:lang w:eastAsia="ja-JP"/>
        </w:rPr>
        <w:t xml:space="preserve">, </w:t>
      </w:r>
      <w:r w:rsidR="00F808A2" w:rsidRPr="002F3AD0">
        <w:rPr>
          <w:rFonts w:ascii="Helvetica" w:hAnsi="Helvetica"/>
          <w:color w:val="2E74B5" w:themeColor="accent5" w:themeShade="BF"/>
          <w:sz w:val="22"/>
          <w:lang w:eastAsia="ja-JP"/>
        </w:rPr>
        <w:t>3.2</w:t>
      </w:r>
      <w:r w:rsidR="001B12B4" w:rsidRPr="002F3AD0">
        <w:rPr>
          <w:rFonts w:ascii="Helvetica" w:hAnsi="Helvetica"/>
          <w:color w:val="2E74B5" w:themeColor="accent5" w:themeShade="BF"/>
          <w:sz w:val="22"/>
          <w:lang w:eastAsia="ja-JP"/>
        </w:rPr>
        <w:t>.</w:t>
      </w:r>
      <w:r w:rsidR="00F808A2" w:rsidRPr="002F3AD0">
        <w:rPr>
          <w:rFonts w:ascii="Helvetica" w:hAnsi="Helvetica"/>
          <w:color w:val="2E74B5" w:themeColor="accent5" w:themeShade="BF"/>
          <w:sz w:val="22"/>
          <w:lang w:eastAsia="ja-JP"/>
        </w:rPr>
        <w:t>, 3.3</w:t>
      </w:r>
      <w:r w:rsidR="001B12B4" w:rsidRPr="002F3AD0">
        <w:rPr>
          <w:rFonts w:ascii="Helvetica" w:hAnsi="Helvetica"/>
          <w:color w:val="2E74B5" w:themeColor="accent5" w:themeShade="BF"/>
          <w:sz w:val="22"/>
          <w:lang w:eastAsia="ja-JP"/>
        </w:rPr>
        <w:t>.</w:t>
      </w:r>
      <w:r w:rsidR="00F808A2" w:rsidRPr="002F3AD0">
        <w:rPr>
          <w:rFonts w:ascii="Helvetica" w:hAnsi="Helvetica"/>
          <w:color w:val="2E74B5" w:themeColor="accent5" w:themeShade="BF"/>
          <w:sz w:val="22"/>
          <w:lang w:eastAsia="ja-JP"/>
        </w:rPr>
        <w:t>, 4.4</w:t>
      </w:r>
      <w:r w:rsidR="001B12B4" w:rsidRPr="002F3AD0">
        <w:rPr>
          <w:rFonts w:ascii="Helvetica" w:hAnsi="Helvetica"/>
          <w:color w:val="2E74B5" w:themeColor="accent5" w:themeShade="BF"/>
          <w:sz w:val="22"/>
          <w:lang w:eastAsia="ja-JP"/>
        </w:rPr>
        <w:t>.</w:t>
      </w:r>
    </w:p>
    <w:p w14:paraId="5A5EE1E0" w14:textId="352A26DC" w:rsidR="00FA1A9D" w:rsidRPr="001B12B4" w:rsidRDefault="00FA1A9D" w:rsidP="001B12B4">
      <w:pPr>
        <w:spacing w:before="120"/>
        <w:rPr>
          <w:rFonts w:ascii="Helvetica" w:hAnsi="Helvetica"/>
          <w:i/>
          <w:sz w:val="22"/>
        </w:rPr>
      </w:pPr>
      <w:r w:rsidRPr="001B12B4">
        <w:rPr>
          <w:rFonts w:ascii="Helvetica" w:hAnsi="Helvetica"/>
          <w:b/>
          <w:sz w:val="22"/>
        </w:rPr>
        <w:t>4.</w:t>
      </w:r>
      <w:r w:rsidRPr="001B12B4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F692C29" w14:textId="01A9E49A" w:rsidR="002670B3" w:rsidRPr="001B12B4" w:rsidRDefault="002670B3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2F3AD0">
        <w:rPr>
          <w:rFonts w:ascii="Helvetica" w:hAnsi="Helvetica"/>
          <w:color w:val="2E74B5" w:themeColor="accent5" w:themeShade="BF"/>
          <w:sz w:val="22"/>
        </w:rPr>
        <w:t>2.3</w:t>
      </w:r>
      <w:r w:rsidR="001B12B4" w:rsidRPr="002F3AD0">
        <w:rPr>
          <w:rFonts w:ascii="Helvetica" w:hAnsi="Helvetica"/>
          <w:color w:val="2E74B5" w:themeColor="accent5" w:themeShade="BF"/>
          <w:sz w:val="22"/>
        </w:rPr>
        <w:t>.</w:t>
      </w:r>
      <w:r w:rsidRPr="002F3AD0">
        <w:rPr>
          <w:rFonts w:ascii="Helvetica" w:hAnsi="Helvetica"/>
          <w:color w:val="2E74B5" w:themeColor="accent5" w:themeShade="BF"/>
          <w:sz w:val="22"/>
        </w:rPr>
        <w:t xml:space="preserve"> </w:t>
      </w:r>
      <w:proofErr w:type="gramStart"/>
      <w:r w:rsidRPr="002F3AD0">
        <w:rPr>
          <w:rFonts w:ascii="Helvetica" w:hAnsi="Helvetica"/>
          <w:color w:val="2E74B5" w:themeColor="accent5" w:themeShade="BF"/>
          <w:sz w:val="22"/>
        </w:rPr>
        <w:t>and</w:t>
      </w:r>
      <w:proofErr w:type="gramEnd"/>
      <w:r w:rsidRPr="002F3AD0">
        <w:rPr>
          <w:rFonts w:ascii="Helvetica" w:hAnsi="Helvetica"/>
          <w:color w:val="2E74B5" w:themeColor="accent5" w:themeShade="BF"/>
          <w:sz w:val="22"/>
        </w:rPr>
        <w:t xml:space="preserve"> 2.6</w:t>
      </w:r>
      <w:r w:rsidR="001B12B4" w:rsidRPr="002F3AD0">
        <w:rPr>
          <w:rFonts w:ascii="Helvetica" w:hAnsi="Helvetica"/>
          <w:color w:val="2E74B5" w:themeColor="accent5" w:themeShade="BF"/>
          <w:sz w:val="22"/>
        </w:rPr>
        <w:t xml:space="preserve">. </w:t>
      </w:r>
      <w:r w:rsidRPr="002F3AD0">
        <w:rPr>
          <w:rFonts w:ascii="Helvetica" w:hAnsi="Helvetica"/>
          <w:color w:val="2E74B5" w:themeColor="accent5" w:themeShade="BF"/>
          <w:sz w:val="22"/>
        </w:rPr>
        <w:t xml:space="preserve">When performing </w:t>
      </w:r>
      <w:proofErr w:type="spellStart"/>
      <w:r w:rsidRPr="002F3AD0">
        <w:rPr>
          <w:rFonts w:ascii="Helvetica" w:hAnsi="Helvetica"/>
          <w:color w:val="2E74B5" w:themeColor="accent5" w:themeShade="BF"/>
          <w:sz w:val="22"/>
        </w:rPr>
        <w:t>iPSCs</w:t>
      </w:r>
      <w:proofErr w:type="spellEnd"/>
      <w:r w:rsidRPr="002F3AD0">
        <w:rPr>
          <w:rFonts w:ascii="Helvetica" w:hAnsi="Helvetica"/>
          <w:color w:val="2E74B5" w:themeColor="accent5" w:themeShade="BF"/>
          <w:sz w:val="22"/>
        </w:rPr>
        <w:t xml:space="preserve">-passaging, we checked the </w:t>
      </w:r>
      <w:proofErr w:type="spellStart"/>
      <w:r w:rsidRPr="002F3AD0">
        <w:rPr>
          <w:rFonts w:ascii="Helvetica" w:hAnsi="Helvetica"/>
          <w:color w:val="2E74B5" w:themeColor="accent5" w:themeShade="BF"/>
          <w:sz w:val="22"/>
        </w:rPr>
        <w:t>iPSCs</w:t>
      </w:r>
      <w:proofErr w:type="spellEnd"/>
      <w:r w:rsidRPr="002F3AD0">
        <w:rPr>
          <w:rFonts w:ascii="Helvetica" w:hAnsi="Helvetica"/>
          <w:color w:val="2E74B5" w:themeColor="accent5" w:themeShade="BF"/>
          <w:sz w:val="22"/>
        </w:rPr>
        <w:t>-confluency by microscopy (2.3) and decide the sprit ratio</w:t>
      </w:r>
      <w:r w:rsidRPr="002F3AD0">
        <w:rPr>
          <w:rFonts w:ascii="Helvetica" w:hAnsi="Helvetica" w:hint="eastAsia"/>
          <w:color w:val="2E74B5" w:themeColor="accent5" w:themeShade="BF"/>
          <w:sz w:val="22"/>
          <w:lang w:eastAsia="ja-JP"/>
        </w:rPr>
        <w:t xml:space="preserve"> </w:t>
      </w:r>
      <w:r w:rsidRPr="002F3AD0">
        <w:rPr>
          <w:rFonts w:ascii="Helvetica" w:hAnsi="Helvetica"/>
          <w:color w:val="2E74B5" w:themeColor="accent5" w:themeShade="BF"/>
          <w:sz w:val="22"/>
          <w:lang w:eastAsia="ja-JP"/>
        </w:rPr>
        <w:t>with in a range of 1:2 to 1:4 for seeding (2.6).</w:t>
      </w:r>
      <w:r w:rsidR="00C25A4E" w:rsidRPr="002F3AD0">
        <w:rPr>
          <w:rFonts w:ascii="Helvetica" w:hAnsi="Helvetica"/>
          <w:color w:val="2E74B5" w:themeColor="accent5" w:themeShade="BF"/>
          <w:sz w:val="22"/>
          <w:lang w:eastAsia="ja-JP"/>
        </w:rPr>
        <w:t xml:space="preserve"> This would</w:t>
      </w:r>
      <w:r w:rsidRPr="002F3AD0">
        <w:rPr>
          <w:rFonts w:ascii="Helvetica" w:hAnsi="Helvetica"/>
          <w:color w:val="2E74B5" w:themeColor="accent5" w:themeShade="BF"/>
          <w:sz w:val="22"/>
          <w:lang w:eastAsia="ja-JP"/>
        </w:rPr>
        <w:t xml:space="preserve"> be critical for following </w:t>
      </w:r>
      <w:proofErr w:type="spellStart"/>
      <w:r w:rsidRPr="002F3AD0">
        <w:rPr>
          <w:rFonts w:ascii="Helvetica" w:hAnsi="Helvetica"/>
          <w:color w:val="2E74B5" w:themeColor="accent5" w:themeShade="BF"/>
          <w:sz w:val="22"/>
          <w:lang w:eastAsia="ja-JP"/>
        </w:rPr>
        <w:t>iPSCs</w:t>
      </w:r>
      <w:proofErr w:type="spellEnd"/>
      <w:r w:rsidRPr="002F3AD0">
        <w:rPr>
          <w:rFonts w:ascii="Helvetica" w:hAnsi="Helvetica"/>
          <w:color w:val="2E74B5" w:themeColor="accent5" w:themeShade="BF"/>
          <w:sz w:val="22"/>
          <w:lang w:eastAsia="ja-JP"/>
        </w:rPr>
        <w:t>-differentiation</w:t>
      </w:r>
      <w:r w:rsidRPr="001B12B4">
        <w:rPr>
          <w:rFonts w:ascii="Helvetica" w:hAnsi="Helvetica"/>
          <w:color w:val="000000" w:themeColor="text1"/>
          <w:sz w:val="22"/>
          <w:lang w:eastAsia="ja-JP"/>
        </w:rPr>
        <w:t>.</w:t>
      </w:r>
    </w:p>
    <w:p w14:paraId="40A01E6F" w14:textId="536720C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1B12B4">
        <w:rPr>
          <w:rFonts w:ascii="Helvetica" w:hAnsi="Helvetica"/>
          <w:b/>
          <w:sz w:val="22"/>
        </w:rPr>
        <w:t>5.</w:t>
      </w:r>
      <w:r w:rsidRPr="001B12B4">
        <w:rPr>
          <w:rFonts w:ascii="Helvetica" w:hAnsi="Helvetica"/>
          <w:sz w:val="22"/>
        </w:rPr>
        <w:t xml:space="preserve"> Will the filming </w:t>
      </w:r>
      <w:r w:rsidRPr="001B12B4">
        <w:rPr>
          <w:rFonts w:ascii="Helvetica" w:hAnsi="Helvetica"/>
          <w:sz w:val="22"/>
          <w:szCs w:val="22"/>
        </w:rPr>
        <w:t>need to take place in multiple locations?</w:t>
      </w:r>
      <w:r w:rsidR="001B12B4">
        <w:rPr>
          <w:rFonts w:ascii="Helvetica" w:hAnsi="Helvetica"/>
          <w:sz w:val="22"/>
          <w:szCs w:val="22"/>
        </w:rPr>
        <w:t xml:space="preserve"> </w:t>
      </w:r>
      <w:r w:rsidR="001B12B4" w:rsidRPr="002F3AD0">
        <w:rPr>
          <w:rFonts w:ascii="Helvetica" w:hAnsi="Helvetica"/>
          <w:color w:val="2E74B5" w:themeColor="accent5" w:themeShade="BF"/>
          <w:sz w:val="22"/>
          <w:szCs w:val="22"/>
        </w:rPr>
        <w:t>Y, same building different floors</w:t>
      </w:r>
    </w:p>
    <w:p w14:paraId="59BC63BC" w14:textId="4C9BB291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1B12B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69367C6" w14:textId="68057B5A" w:rsidR="00075679" w:rsidRPr="001B12B4" w:rsidRDefault="00840A5D" w:rsidP="001B12B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E39D5">
        <w:rPr>
          <w:rFonts w:ascii="Helvetica" w:hAnsi="Helvetica" w:cs="Arial"/>
          <w:b/>
          <w:sz w:val="22"/>
          <w:szCs w:val="22"/>
          <w:u w:val="single"/>
        </w:rPr>
        <w:t>Taiki</w:t>
      </w:r>
      <w:proofErr w:type="spellEnd"/>
      <w:r w:rsidRPr="00AE39D5">
        <w:rPr>
          <w:rFonts w:ascii="Helvetica" w:hAnsi="Helvetica" w:cs="Arial"/>
          <w:b/>
          <w:sz w:val="22"/>
          <w:szCs w:val="22"/>
          <w:u w:val="single"/>
        </w:rPr>
        <w:t xml:space="preserve"> Nakajima</w:t>
      </w:r>
      <w:r w:rsidR="000D35D9" w:rsidRPr="00AE39D5">
        <w:rPr>
          <w:rFonts w:ascii="Helvetica" w:hAnsi="Helvetica" w:cs="Arial"/>
          <w:sz w:val="22"/>
          <w:szCs w:val="22"/>
        </w:rPr>
        <w:t xml:space="preserve">: </w:t>
      </w:r>
      <w:r w:rsidR="001B12B4">
        <w:rPr>
          <w:rFonts w:ascii="Helvetica" w:hAnsi="Helvetica" w:cs="Arial"/>
          <w:sz w:val="22"/>
          <w:szCs w:val="22"/>
        </w:rPr>
        <w:t xml:space="preserve">The </w:t>
      </w:r>
      <w:r w:rsidR="001B12B4">
        <w:rPr>
          <w:rFonts w:ascii="Helvetica" w:hAnsi="Helvetica" w:cs="Arial"/>
          <w:sz w:val="22"/>
          <w:szCs w:val="22"/>
          <w:lang w:eastAsia="ja-JP"/>
        </w:rPr>
        <w:t>i</w:t>
      </w:r>
      <w:r w:rsidR="00075679" w:rsidRPr="001B12B4">
        <w:rPr>
          <w:rFonts w:ascii="Helvetica" w:hAnsi="Helvetica" w:cs="Arial"/>
          <w:sz w:val="22"/>
          <w:szCs w:val="22"/>
          <w:lang w:eastAsia="ja-JP"/>
        </w:rPr>
        <w:t>nduction of somite</w:t>
      </w:r>
      <w:r w:rsidR="00AE39D5" w:rsidRPr="00C40713">
        <w:rPr>
          <w:rFonts w:ascii="Helvetica" w:hAnsi="Helvetica" w:cs="Arial"/>
          <w:sz w:val="22"/>
          <w:szCs w:val="22"/>
          <w:lang w:eastAsia="ja-JP"/>
        </w:rPr>
        <w:t xml:space="preserve"> derivatives from</w:t>
      </w:r>
      <w:r w:rsidR="00075679" w:rsidRPr="001B12B4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1B12B4">
        <w:rPr>
          <w:rFonts w:ascii="Helvetica" w:hAnsi="Helvetica" w:cs="Arial"/>
          <w:sz w:val="22"/>
          <w:szCs w:val="22"/>
          <w:lang w:eastAsia="ja-JP"/>
        </w:rPr>
        <w:t xml:space="preserve">induced pluripotent stem cells, or </w:t>
      </w:r>
      <w:proofErr w:type="spellStart"/>
      <w:r w:rsidR="001B12B4">
        <w:rPr>
          <w:rFonts w:ascii="Helvetica" w:hAnsi="Helvetica" w:cs="Arial"/>
          <w:sz w:val="22"/>
          <w:szCs w:val="22"/>
          <w:lang w:eastAsia="ja-JP"/>
        </w:rPr>
        <w:t>iPSC</w:t>
      </w:r>
      <w:proofErr w:type="spellEnd"/>
      <w:r w:rsidR="001B12B4">
        <w:rPr>
          <w:rFonts w:ascii="Helvetica" w:hAnsi="Helvetica" w:cs="Arial"/>
          <w:sz w:val="22"/>
          <w:szCs w:val="22"/>
          <w:lang w:eastAsia="ja-JP"/>
        </w:rPr>
        <w:t>,</w:t>
      </w:r>
      <w:r w:rsidR="00075679" w:rsidRPr="001B12B4">
        <w:rPr>
          <w:rFonts w:ascii="Helvetica" w:hAnsi="Helvetica" w:cs="Arial"/>
          <w:sz w:val="22"/>
          <w:szCs w:val="22"/>
          <w:lang w:eastAsia="ja-JP"/>
        </w:rPr>
        <w:t xml:space="preserve"> is a critical step </w:t>
      </w:r>
      <w:r w:rsidR="001B12B4">
        <w:rPr>
          <w:rFonts w:ascii="Helvetica" w:hAnsi="Helvetica" w:cs="Arial"/>
          <w:sz w:val="22"/>
          <w:szCs w:val="22"/>
          <w:lang w:eastAsia="ja-JP"/>
        </w:rPr>
        <w:t>for</w:t>
      </w:r>
      <w:r w:rsidR="00075679" w:rsidRPr="001B12B4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1B12B4">
        <w:rPr>
          <w:rFonts w:ascii="Helvetica" w:hAnsi="Helvetica" w:cs="Arial"/>
          <w:sz w:val="22"/>
          <w:szCs w:val="22"/>
          <w:lang w:eastAsia="ja-JP"/>
        </w:rPr>
        <w:t>using</w:t>
      </w:r>
      <w:r w:rsidR="00075679" w:rsidRPr="001B12B4">
        <w:rPr>
          <w:rFonts w:ascii="Helvetica" w:hAnsi="Helvetica" w:cs="Arial"/>
          <w:sz w:val="22"/>
          <w:szCs w:val="22"/>
          <w:lang w:eastAsia="ja-JP"/>
        </w:rPr>
        <w:t xml:space="preserve"> pluripotent stem cells </w:t>
      </w:r>
      <w:r w:rsidR="001B12B4">
        <w:rPr>
          <w:rFonts w:ascii="Helvetica" w:hAnsi="Helvetica" w:cs="Arial"/>
          <w:sz w:val="22"/>
          <w:szCs w:val="22"/>
          <w:lang w:eastAsia="ja-JP"/>
        </w:rPr>
        <w:t>for</w:t>
      </w:r>
      <w:r w:rsidR="00075679" w:rsidRPr="001B12B4">
        <w:rPr>
          <w:rFonts w:ascii="Helvetica" w:hAnsi="Helvetica" w:cs="Arial"/>
          <w:sz w:val="22"/>
          <w:szCs w:val="22"/>
          <w:lang w:eastAsia="ja-JP"/>
        </w:rPr>
        <w:t xml:space="preserve"> regenerative therapy </w:t>
      </w:r>
      <w:r w:rsidR="001B12B4">
        <w:rPr>
          <w:rFonts w:ascii="Helvetica" w:hAnsi="Helvetica" w:cs="Arial"/>
          <w:sz w:val="22"/>
          <w:szCs w:val="22"/>
          <w:lang w:eastAsia="ja-JP"/>
        </w:rPr>
        <w:t>or</w:t>
      </w:r>
      <w:r w:rsidR="00075679" w:rsidRPr="001B12B4">
        <w:rPr>
          <w:rFonts w:ascii="Helvetica" w:hAnsi="Helvetica" w:cs="Arial"/>
          <w:sz w:val="22"/>
          <w:szCs w:val="22"/>
          <w:lang w:eastAsia="ja-JP"/>
        </w:rPr>
        <w:t xml:space="preserve"> disease research </w:t>
      </w:r>
      <w:r w:rsidR="001B12B4">
        <w:rPr>
          <w:rFonts w:ascii="Helvetica" w:hAnsi="Helvetica" w:cs="Arial"/>
          <w:sz w:val="22"/>
          <w:szCs w:val="22"/>
          <w:lang w:eastAsia="ja-JP"/>
        </w:rPr>
        <w:t xml:space="preserve">applications </w:t>
      </w:r>
      <w:r w:rsidR="001B12B4">
        <w:rPr>
          <w:rFonts w:ascii="Helvetica" w:hAnsi="Helvetica" w:cs="Arial"/>
          <w:b/>
          <w:sz w:val="22"/>
          <w:szCs w:val="22"/>
          <w:lang w:eastAsia="ja-JP"/>
        </w:rPr>
        <w:t>[1]</w:t>
      </w:r>
      <w:r w:rsidR="00075679" w:rsidRPr="001B12B4">
        <w:rPr>
          <w:rFonts w:ascii="Helvetica" w:hAnsi="Helvetica" w:cs="Arial"/>
          <w:sz w:val="22"/>
          <w:szCs w:val="22"/>
          <w:lang w:eastAsia="ja-JP"/>
        </w:rPr>
        <w:t>.</w:t>
      </w:r>
    </w:p>
    <w:p w14:paraId="7460F642" w14:textId="77777777" w:rsidR="00FD64B9" w:rsidRPr="00142EEC" w:rsidRDefault="00FD64B9" w:rsidP="0007567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1B12B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52D834F" w14:textId="64AB46BF" w:rsidR="00C40713" w:rsidRDefault="002E7032" w:rsidP="001B12B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Makoto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Ikeya</w:t>
      </w:r>
      <w:proofErr w:type="spellEnd"/>
      <w:r w:rsidR="000D35D9" w:rsidRPr="00C40713">
        <w:rPr>
          <w:rFonts w:ascii="Helvetica" w:hAnsi="Helvetica" w:cs="Arial"/>
          <w:sz w:val="22"/>
          <w:szCs w:val="22"/>
        </w:rPr>
        <w:t xml:space="preserve">: </w:t>
      </w:r>
      <w:r w:rsidR="00C40713">
        <w:rPr>
          <w:rFonts w:ascii="Helvetica" w:hAnsi="Helvetica" w:cs="Arial"/>
          <w:sz w:val="22"/>
          <w:szCs w:val="22"/>
        </w:rPr>
        <w:t xml:space="preserve">This technique </w:t>
      </w:r>
      <w:r w:rsidR="001B12B4">
        <w:rPr>
          <w:rFonts w:ascii="Helvetica" w:hAnsi="Helvetica" w:cs="Arial"/>
          <w:sz w:val="22"/>
          <w:szCs w:val="22"/>
        </w:rPr>
        <w:t>can be used</w:t>
      </w:r>
      <w:r w:rsidR="00C40713">
        <w:rPr>
          <w:rFonts w:ascii="Helvetica" w:hAnsi="Helvetica" w:cs="Arial"/>
          <w:sz w:val="22"/>
          <w:szCs w:val="22"/>
        </w:rPr>
        <w:t xml:space="preserve"> to differentiate human </w:t>
      </w:r>
      <w:proofErr w:type="spellStart"/>
      <w:r w:rsidR="00C40713">
        <w:rPr>
          <w:rFonts w:ascii="Helvetica" w:hAnsi="Helvetica" w:cs="Arial"/>
          <w:sz w:val="22"/>
          <w:szCs w:val="22"/>
        </w:rPr>
        <w:t>iPSCs</w:t>
      </w:r>
      <w:proofErr w:type="spellEnd"/>
      <w:r w:rsidR="00C40713">
        <w:rPr>
          <w:rFonts w:ascii="Helvetica" w:hAnsi="Helvetica" w:cs="Arial"/>
          <w:sz w:val="22"/>
          <w:szCs w:val="22"/>
        </w:rPr>
        <w:t xml:space="preserve"> into somite derivatives</w:t>
      </w:r>
      <w:r w:rsidR="001B12B4">
        <w:rPr>
          <w:rFonts w:ascii="Helvetica" w:hAnsi="Helvetica" w:cs="Arial"/>
          <w:sz w:val="22"/>
          <w:szCs w:val="22"/>
        </w:rPr>
        <w:t xml:space="preserve"> and</w:t>
      </w:r>
      <w:r w:rsidR="00C40713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C40713">
        <w:rPr>
          <w:rFonts w:ascii="Helvetica" w:hAnsi="Helvetica" w:cs="Arial"/>
          <w:sz w:val="22"/>
          <w:szCs w:val="22"/>
        </w:rPr>
        <w:t>myotome</w:t>
      </w:r>
      <w:proofErr w:type="spellEnd"/>
      <w:r w:rsidR="00C40713">
        <w:rPr>
          <w:rFonts w:ascii="Helvetica" w:hAnsi="Helvetica" w:cs="Arial"/>
          <w:sz w:val="22"/>
          <w:szCs w:val="22"/>
        </w:rPr>
        <w:t xml:space="preserve">, dermatome, </w:t>
      </w:r>
      <w:proofErr w:type="spellStart"/>
      <w:r w:rsidR="00C40713">
        <w:rPr>
          <w:rFonts w:ascii="Helvetica" w:hAnsi="Helvetica" w:cs="Arial"/>
          <w:sz w:val="22"/>
          <w:szCs w:val="22"/>
        </w:rPr>
        <w:t>sclerotome</w:t>
      </w:r>
      <w:proofErr w:type="spellEnd"/>
      <w:r w:rsidR="00C40713">
        <w:rPr>
          <w:rFonts w:ascii="Helvetica" w:hAnsi="Helvetica" w:cs="Arial"/>
          <w:sz w:val="22"/>
          <w:szCs w:val="22"/>
        </w:rPr>
        <w:t xml:space="preserve">, and </w:t>
      </w:r>
      <w:proofErr w:type="spellStart"/>
      <w:r w:rsidR="00C40713">
        <w:rPr>
          <w:rFonts w:ascii="Helvetica" w:hAnsi="Helvetica" w:cs="Arial"/>
          <w:sz w:val="22"/>
          <w:szCs w:val="22"/>
        </w:rPr>
        <w:t>syndetome</w:t>
      </w:r>
      <w:proofErr w:type="spellEnd"/>
      <w:r w:rsidR="00C40713">
        <w:rPr>
          <w:rFonts w:ascii="Helvetica" w:hAnsi="Helvetica" w:cs="Arial"/>
          <w:sz w:val="22"/>
          <w:szCs w:val="22"/>
        </w:rPr>
        <w:t xml:space="preserve"> cells </w:t>
      </w:r>
      <w:r w:rsidR="001B12B4">
        <w:rPr>
          <w:rFonts w:ascii="Helvetica" w:hAnsi="Helvetica" w:cs="Arial"/>
          <w:sz w:val="22"/>
          <w:szCs w:val="22"/>
        </w:rPr>
        <w:t>under</w:t>
      </w:r>
      <w:r w:rsidR="002F5FA5">
        <w:rPr>
          <w:rFonts w:ascii="Helvetica" w:hAnsi="Helvetica" w:cs="Arial"/>
          <w:sz w:val="22"/>
          <w:szCs w:val="22"/>
        </w:rPr>
        <w:t xml:space="preserve"> </w:t>
      </w:r>
      <w:r w:rsidR="00C40713">
        <w:rPr>
          <w:rFonts w:ascii="Helvetica" w:hAnsi="Helvetica" w:cs="Arial"/>
          <w:sz w:val="22"/>
          <w:szCs w:val="22"/>
        </w:rPr>
        <w:t>chem</w:t>
      </w:r>
      <w:r w:rsidR="00223E52">
        <w:rPr>
          <w:rFonts w:ascii="Helvetica" w:hAnsi="Helvetica" w:cs="Arial"/>
          <w:sz w:val="22"/>
          <w:szCs w:val="22"/>
        </w:rPr>
        <w:t>ically defined condition</w:t>
      </w:r>
      <w:r w:rsidR="002F5FA5">
        <w:rPr>
          <w:rFonts w:ascii="Helvetica" w:hAnsi="Helvetica" w:cs="Arial"/>
          <w:sz w:val="22"/>
          <w:szCs w:val="22"/>
        </w:rPr>
        <w:t>s</w:t>
      </w:r>
      <w:r w:rsidR="001B12B4">
        <w:rPr>
          <w:rFonts w:ascii="Helvetica" w:hAnsi="Helvetica" w:cs="Arial"/>
          <w:sz w:val="22"/>
          <w:szCs w:val="22"/>
        </w:rPr>
        <w:t xml:space="preserve"> </w:t>
      </w:r>
      <w:r w:rsidR="001B12B4">
        <w:rPr>
          <w:rFonts w:ascii="Helvetica" w:hAnsi="Helvetica" w:cs="Arial"/>
          <w:b/>
          <w:sz w:val="22"/>
          <w:szCs w:val="22"/>
        </w:rPr>
        <w:t>[1]</w:t>
      </w:r>
      <w:r w:rsidR="00C40713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C40713" w:rsidRDefault="00FD64B9" w:rsidP="001B12B4">
      <w:pPr>
        <w:ind w:left="630"/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B12B4" w:rsidRDefault="00336C61" w:rsidP="001B12B4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1B12B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4D0AD1" w14:textId="2EC424F8" w:rsidR="002E7032" w:rsidRDefault="003F3C5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Makoto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Ikeya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B12B4">
        <w:rPr>
          <w:rFonts w:ascii="Helvetica" w:hAnsi="Helvetica" w:cs="Arial"/>
          <w:sz w:val="22"/>
          <w:szCs w:val="22"/>
        </w:rPr>
        <w:t>Using</w:t>
      </w:r>
      <w:r w:rsidR="00A910E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A910E5">
        <w:rPr>
          <w:rFonts w:ascii="Helvetica" w:hAnsi="Helvetica" w:cs="Arial"/>
          <w:sz w:val="22"/>
          <w:szCs w:val="22"/>
        </w:rPr>
        <w:t>iPSC</w:t>
      </w:r>
      <w:proofErr w:type="spellEnd"/>
      <w:r w:rsidR="00A910E5">
        <w:rPr>
          <w:rFonts w:ascii="Helvetica" w:hAnsi="Helvetica" w:cs="Arial"/>
          <w:sz w:val="22"/>
          <w:szCs w:val="22"/>
        </w:rPr>
        <w:t xml:space="preserve"> established from a patient suffer</w:t>
      </w:r>
      <w:r w:rsidR="001B12B4">
        <w:rPr>
          <w:rFonts w:ascii="Helvetica" w:hAnsi="Helvetica" w:cs="Arial"/>
          <w:sz w:val="22"/>
          <w:szCs w:val="22"/>
        </w:rPr>
        <w:t>ing</w:t>
      </w:r>
      <w:r w:rsidR="00A910E5">
        <w:rPr>
          <w:rFonts w:ascii="Helvetica" w:hAnsi="Helvetica" w:cs="Arial"/>
          <w:sz w:val="22"/>
          <w:szCs w:val="22"/>
        </w:rPr>
        <w:t xml:space="preserve"> from </w:t>
      </w:r>
      <w:r w:rsidR="001B12B4">
        <w:rPr>
          <w:rFonts w:ascii="Helvetica" w:hAnsi="Helvetica" w:cs="Arial"/>
          <w:sz w:val="22"/>
          <w:szCs w:val="22"/>
        </w:rPr>
        <w:t xml:space="preserve">an </w:t>
      </w:r>
      <w:r w:rsidR="00A910E5">
        <w:rPr>
          <w:rFonts w:ascii="Helvetica" w:hAnsi="Helvetica" w:cs="Arial"/>
          <w:sz w:val="22"/>
          <w:szCs w:val="22"/>
        </w:rPr>
        <w:t xml:space="preserve">intractable </w:t>
      </w:r>
      <w:proofErr w:type="spellStart"/>
      <w:r w:rsidR="00A910E5">
        <w:rPr>
          <w:rFonts w:ascii="Helvetica" w:hAnsi="Helvetica" w:cs="Arial"/>
          <w:sz w:val="22"/>
          <w:szCs w:val="22"/>
        </w:rPr>
        <w:t>muscloskeletal</w:t>
      </w:r>
      <w:proofErr w:type="spellEnd"/>
      <w:r w:rsidR="00A910E5">
        <w:rPr>
          <w:rFonts w:ascii="Helvetica" w:hAnsi="Helvetica" w:cs="Arial"/>
          <w:sz w:val="22"/>
          <w:szCs w:val="22"/>
        </w:rPr>
        <w:t xml:space="preserve"> disorder</w:t>
      </w:r>
      <w:r w:rsidR="00782FBA">
        <w:rPr>
          <w:rFonts w:ascii="Helvetica" w:hAnsi="Helvetica" w:cs="Arial"/>
          <w:sz w:val="22"/>
          <w:szCs w:val="22"/>
        </w:rPr>
        <w:t>, this metho</w:t>
      </w:r>
      <w:r w:rsidR="00D96DE5">
        <w:rPr>
          <w:rFonts w:ascii="Helvetica" w:hAnsi="Helvetica" w:cs="Arial"/>
          <w:sz w:val="22"/>
          <w:szCs w:val="22"/>
        </w:rPr>
        <w:t>d</w:t>
      </w:r>
      <w:r w:rsidR="00782FBA">
        <w:rPr>
          <w:rFonts w:ascii="Helvetica" w:hAnsi="Helvetica" w:cs="Arial"/>
          <w:sz w:val="22"/>
          <w:szCs w:val="22"/>
        </w:rPr>
        <w:t xml:space="preserve"> </w:t>
      </w:r>
      <w:r w:rsidR="001B12B4">
        <w:rPr>
          <w:rFonts w:ascii="Helvetica" w:hAnsi="Helvetica" w:cs="Arial"/>
          <w:sz w:val="22"/>
          <w:szCs w:val="22"/>
        </w:rPr>
        <w:t>can</w:t>
      </w:r>
      <w:r w:rsidR="00782FBA">
        <w:rPr>
          <w:rFonts w:ascii="Helvetica" w:hAnsi="Helvetica" w:cs="Arial"/>
          <w:sz w:val="22"/>
          <w:szCs w:val="22"/>
        </w:rPr>
        <w:t xml:space="preserve"> be </w:t>
      </w:r>
      <w:r w:rsidR="001B12B4">
        <w:rPr>
          <w:rFonts w:ascii="Helvetica" w:hAnsi="Helvetica" w:cs="Arial"/>
          <w:sz w:val="22"/>
          <w:szCs w:val="22"/>
        </w:rPr>
        <w:t>used</w:t>
      </w:r>
      <w:r w:rsidR="00782FBA">
        <w:rPr>
          <w:rFonts w:ascii="Helvetica" w:hAnsi="Helvetica" w:cs="Arial"/>
          <w:sz w:val="22"/>
          <w:szCs w:val="22"/>
        </w:rPr>
        <w:t xml:space="preserve"> </w:t>
      </w:r>
      <w:r w:rsidR="001B12B4">
        <w:rPr>
          <w:rFonts w:ascii="Helvetica" w:hAnsi="Helvetica" w:cs="Arial"/>
          <w:sz w:val="22"/>
          <w:szCs w:val="22"/>
        </w:rPr>
        <w:t>for</w:t>
      </w:r>
      <w:r w:rsidR="00782FBA">
        <w:rPr>
          <w:rFonts w:ascii="Helvetica" w:hAnsi="Helvetica" w:cs="Arial"/>
          <w:sz w:val="22"/>
          <w:szCs w:val="22"/>
        </w:rPr>
        <w:t xml:space="preserve"> model</w:t>
      </w:r>
      <w:r w:rsidR="001B12B4">
        <w:rPr>
          <w:rFonts w:ascii="Helvetica" w:hAnsi="Helvetica" w:cs="Arial"/>
          <w:sz w:val="22"/>
          <w:szCs w:val="22"/>
        </w:rPr>
        <w:t>ing</w:t>
      </w:r>
      <w:r w:rsidR="00782FBA">
        <w:rPr>
          <w:rFonts w:ascii="Helvetica" w:hAnsi="Helvetica" w:cs="Arial"/>
          <w:sz w:val="22"/>
          <w:szCs w:val="22"/>
        </w:rPr>
        <w:t xml:space="preserve"> the phenotype</w:t>
      </w:r>
      <w:r w:rsidR="00A910E5">
        <w:rPr>
          <w:rFonts w:ascii="Helvetica" w:hAnsi="Helvetica" w:cs="Arial"/>
          <w:sz w:val="22"/>
          <w:szCs w:val="22"/>
        </w:rPr>
        <w:t xml:space="preserve"> of the disease and </w:t>
      </w:r>
      <w:r w:rsidR="001B12B4">
        <w:rPr>
          <w:rFonts w:ascii="Helvetica" w:hAnsi="Helvetica" w:cs="Arial"/>
          <w:sz w:val="22"/>
          <w:szCs w:val="22"/>
        </w:rPr>
        <w:t>for</w:t>
      </w:r>
      <w:r w:rsidR="00A910E5">
        <w:rPr>
          <w:rFonts w:ascii="Helvetica" w:hAnsi="Helvetica" w:cs="Arial"/>
          <w:sz w:val="22"/>
          <w:szCs w:val="22"/>
        </w:rPr>
        <w:t xml:space="preserve"> </w:t>
      </w:r>
      <w:r w:rsidR="001B12B4">
        <w:rPr>
          <w:rFonts w:ascii="Helvetica" w:hAnsi="Helvetica" w:cs="Arial"/>
          <w:sz w:val="22"/>
          <w:szCs w:val="22"/>
        </w:rPr>
        <w:t>testing</w:t>
      </w:r>
      <w:r w:rsidR="00D96DE5">
        <w:rPr>
          <w:rFonts w:ascii="Helvetica" w:hAnsi="Helvetica" w:cs="Arial"/>
          <w:sz w:val="22"/>
          <w:szCs w:val="22"/>
        </w:rPr>
        <w:t xml:space="preserve"> </w:t>
      </w:r>
      <w:r w:rsidR="00A910E5">
        <w:rPr>
          <w:rFonts w:ascii="Helvetica" w:hAnsi="Helvetica" w:cs="Arial"/>
          <w:sz w:val="22"/>
          <w:szCs w:val="22"/>
        </w:rPr>
        <w:t xml:space="preserve">new drug </w:t>
      </w:r>
      <w:r w:rsidR="001B12B4">
        <w:rPr>
          <w:rFonts w:ascii="Helvetica" w:hAnsi="Helvetica" w:cs="Arial"/>
          <w:sz w:val="22"/>
          <w:szCs w:val="22"/>
        </w:rPr>
        <w:t xml:space="preserve">therapies </w:t>
      </w:r>
      <w:r w:rsidR="001B12B4">
        <w:rPr>
          <w:rFonts w:ascii="Helvetica" w:hAnsi="Helvetica" w:cs="Arial"/>
          <w:b/>
          <w:sz w:val="22"/>
          <w:szCs w:val="22"/>
        </w:rPr>
        <w:t>[1]</w:t>
      </w:r>
      <w:r w:rsidR="00A910E5">
        <w:rPr>
          <w:rFonts w:ascii="Helvetica" w:hAnsi="Helvetica" w:cs="Arial"/>
          <w:sz w:val="22"/>
          <w:szCs w:val="22"/>
        </w:rPr>
        <w:t>.</w:t>
      </w:r>
    </w:p>
    <w:p w14:paraId="531366CF" w14:textId="47EF2DC5" w:rsidR="008D7A48" w:rsidRPr="001B12B4" w:rsidRDefault="008D7A48" w:rsidP="001B12B4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CFBDCBE" w:rsidR="00CE10F2" w:rsidRDefault="002E703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Taiki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Nakajima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B12B4">
        <w:rPr>
          <w:rFonts w:ascii="Helvetica" w:hAnsi="Helvetica" w:cs="Arial"/>
          <w:sz w:val="22"/>
          <w:szCs w:val="22"/>
        </w:rPr>
        <w:t>T</w:t>
      </w:r>
      <w:r w:rsidR="0058421B">
        <w:rPr>
          <w:rFonts w:ascii="Helvetica" w:hAnsi="Helvetica" w:cs="Arial"/>
          <w:sz w:val="22"/>
          <w:szCs w:val="22"/>
        </w:rPr>
        <w:t xml:space="preserve">his method </w:t>
      </w:r>
      <w:r w:rsidR="001B12B4">
        <w:rPr>
          <w:rFonts w:ascii="Helvetica" w:hAnsi="Helvetica" w:cs="Arial"/>
          <w:sz w:val="22"/>
          <w:szCs w:val="22"/>
        </w:rPr>
        <w:t>can also be applied</w:t>
      </w:r>
      <w:r w:rsidR="0058421B">
        <w:rPr>
          <w:rFonts w:ascii="Helvetica" w:hAnsi="Helvetica" w:cs="Arial"/>
          <w:sz w:val="22"/>
          <w:szCs w:val="22"/>
        </w:rPr>
        <w:t xml:space="preserve"> to</w:t>
      </w:r>
      <w:r w:rsidR="001B12B4">
        <w:rPr>
          <w:rFonts w:ascii="Helvetica" w:hAnsi="Helvetica" w:cs="Arial"/>
          <w:sz w:val="22"/>
          <w:szCs w:val="22"/>
        </w:rPr>
        <w:t xml:space="preserve"> furthering our</w:t>
      </w:r>
      <w:r w:rsidR="0058421B">
        <w:rPr>
          <w:rFonts w:ascii="Helvetica" w:hAnsi="Helvetica" w:cs="Arial"/>
          <w:sz w:val="22"/>
          <w:szCs w:val="22"/>
        </w:rPr>
        <w:t xml:space="preserve"> understand</w:t>
      </w:r>
      <w:r w:rsidR="001B12B4">
        <w:rPr>
          <w:rFonts w:ascii="Helvetica" w:hAnsi="Helvetica" w:cs="Arial"/>
          <w:sz w:val="22"/>
          <w:szCs w:val="22"/>
        </w:rPr>
        <w:t>ing of</w:t>
      </w:r>
      <w:r w:rsidR="0058421B">
        <w:rPr>
          <w:rFonts w:ascii="Helvetica" w:hAnsi="Helvetica" w:cs="Arial"/>
          <w:sz w:val="22"/>
          <w:szCs w:val="22"/>
        </w:rPr>
        <w:t xml:space="preserve"> the biology and the mechanisms underlying the development of </w:t>
      </w:r>
      <w:r>
        <w:rPr>
          <w:rFonts w:ascii="Helvetica" w:hAnsi="Helvetica" w:cs="Arial"/>
          <w:sz w:val="22"/>
          <w:szCs w:val="22"/>
        </w:rPr>
        <w:t>paraxial mesoderm</w:t>
      </w:r>
      <w:r w:rsidR="0058421B">
        <w:rPr>
          <w:rFonts w:ascii="Helvetica" w:hAnsi="Helvetica" w:cs="Arial"/>
          <w:sz w:val="22"/>
          <w:szCs w:val="22"/>
        </w:rPr>
        <w:t xml:space="preserve"> during human embryo</w:t>
      </w:r>
      <w:r>
        <w:rPr>
          <w:rFonts w:ascii="Helvetica" w:hAnsi="Helvetica" w:cs="Arial"/>
          <w:sz w:val="22"/>
          <w:szCs w:val="22"/>
        </w:rPr>
        <w:t>g</w:t>
      </w:r>
      <w:r w:rsidR="0058421B">
        <w:rPr>
          <w:rFonts w:ascii="Helvetica" w:hAnsi="Helvetica" w:cs="Arial"/>
          <w:sz w:val="22"/>
          <w:szCs w:val="22"/>
        </w:rPr>
        <w:t>enesis</w:t>
      </w:r>
      <w:r w:rsidR="001B12B4">
        <w:rPr>
          <w:rFonts w:ascii="Helvetica" w:hAnsi="Helvetica" w:cs="Arial"/>
          <w:sz w:val="22"/>
          <w:szCs w:val="22"/>
        </w:rPr>
        <w:t xml:space="preserve"> </w:t>
      </w:r>
      <w:r w:rsidR="001B12B4">
        <w:rPr>
          <w:rFonts w:ascii="Helvetica" w:hAnsi="Helvetica" w:cs="Arial"/>
          <w:b/>
          <w:sz w:val="22"/>
          <w:szCs w:val="22"/>
        </w:rPr>
        <w:t>[1]</w:t>
      </w:r>
      <w:r w:rsidR="0058421B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3B387486" w:rsidR="00336C61" w:rsidRPr="001B12B4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0F68A102" w:rsidR="00EA60D4" w:rsidRPr="006A6324" w:rsidRDefault="00D412F9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</w:t>
      </w:r>
      <w:r>
        <w:rPr>
          <w:rFonts w:ascii="Helvetica" w:hAnsi="Helvetica" w:cs="Arial"/>
          <w:sz w:val="22"/>
          <w:szCs w:val="22"/>
        </w:rPr>
        <w:t>ethics committee at</w:t>
      </w:r>
      <w:r w:rsidRPr="00D412F9">
        <w:rPr>
          <w:rFonts w:ascii="Helvetica" w:hAnsi="Helvetica" w:cs="Arial"/>
          <w:sz w:val="22"/>
          <w:szCs w:val="22"/>
        </w:rPr>
        <w:t xml:space="preserve"> the Department of Medicine and Graduate School of Medicine of Kyoto University.</w:t>
      </w:r>
    </w:p>
    <w:p w14:paraId="65113363" w14:textId="5651FAB6" w:rsidR="00330F1B" w:rsidRPr="006A6324" w:rsidRDefault="00330F1B" w:rsidP="001B12B4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0D14E7F" w14:textId="05359547" w:rsidR="004433B8" w:rsidRPr="006900DA" w:rsidRDefault="004433B8" w:rsidP="006900D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900DA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Human </w:t>
      </w:r>
      <w:r w:rsidR="006900DA" w:rsidRPr="006900DA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Induced Pluripotent Stem Cell (</w:t>
      </w:r>
      <w:proofErr w:type="spellStart"/>
      <w:r w:rsidR="006900DA" w:rsidRPr="006900DA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i</w:t>
      </w:r>
      <w:r w:rsidRPr="006900DA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PSC</w:t>
      </w:r>
      <w:proofErr w:type="spellEnd"/>
      <w:r w:rsidR="006900DA" w:rsidRPr="006900DA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)</w:t>
      </w:r>
      <w:r w:rsidRPr="006900DA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Pre-Induction Preparation </w:t>
      </w:r>
    </w:p>
    <w:p w14:paraId="44FD05C4" w14:textId="37160AEA" w:rsidR="006900DA" w:rsidRPr="006900DA" w:rsidRDefault="006900DA" w:rsidP="006900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Four days prior to starting </w:t>
      </w:r>
      <w:proofErr w:type="spellStart"/>
      <w:r w:rsidRPr="006900DA">
        <w:rPr>
          <w:rFonts w:ascii="Helvetica" w:hAnsi="Helvetica" w:cs="Tahoma"/>
          <w:i w:val="0"/>
          <w:color w:val="000000" w:themeColor="text1"/>
          <w:sz w:val="22"/>
          <w:szCs w:val="22"/>
        </w:rPr>
        <w:t>presomitic</w:t>
      </w:r>
      <w:proofErr w:type="spellEnd"/>
      <w:r w:rsidRPr="006900DA">
        <w:rPr>
          <w:rFonts w:ascii="Helvetica" w:hAnsi="Helvetica" w:cs="Tahoma"/>
          <w:i w:val="0"/>
          <w:color w:val="000000" w:themeColor="text1"/>
          <w:sz w:val="22"/>
          <w:szCs w:val="22"/>
        </w:rPr>
        <w:t xml:space="preserve"> mesoderm</w:t>
      </w:r>
      <w:r>
        <w:rPr>
          <w:rFonts w:ascii="Helvetica" w:hAnsi="Helvetica" w:cs="Tahoma"/>
          <w:i w:val="0"/>
          <w:color w:val="000000" w:themeColor="text1"/>
          <w:sz w:val="22"/>
          <w:szCs w:val="22"/>
        </w:rPr>
        <w:t xml:space="preserve"> induction, coat a 10-centimeter dish with 4 milliliters of extracellular matrix solution</w:t>
      </w:r>
      <w:r w:rsidRPr="006900DA">
        <w:rPr>
          <w:rFonts w:ascii="Helvetica" w:hAnsi="Helvetica" w:cs="Tahom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Tahoma"/>
          <w:b/>
          <w:i w:val="0"/>
          <w:color w:val="000000" w:themeColor="text1"/>
          <w:sz w:val="22"/>
          <w:szCs w:val="22"/>
        </w:rPr>
        <w:t>[1</w:t>
      </w:r>
      <w:r w:rsidR="00BB6DA3">
        <w:rPr>
          <w:rFonts w:ascii="Helvetica" w:hAnsi="Helvetica" w:cs="Tahoma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="Tahoma"/>
          <w:b/>
          <w:i w:val="0"/>
          <w:color w:val="000000" w:themeColor="text1"/>
          <w:sz w:val="22"/>
          <w:szCs w:val="22"/>
        </w:rPr>
        <w:t xml:space="preserve">] </w:t>
      </w:r>
      <w:r>
        <w:rPr>
          <w:rFonts w:ascii="Helvetica" w:hAnsi="Helvetica" w:cs="Tahoma"/>
          <w:i w:val="0"/>
          <w:color w:val="000000" w:themeColor="text1"/>
          <w:sz w:val="22"/>
          <w:szCs w:val="22"/>
        </w:rPr>
        <w:t xml:space="preserve">for an overnight incubation at 4 degrees Celsius </w:t>
      </w:r>
      <w:r>
        <w:rPr>
          <w:rFonts w:ascii="Helvetica" w:hAnsi="Helvetica" w:cs="Tahom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Tahoma"/>
          <w:i w:val="0"/>
          <w:color w:val="000000" w:themeColor="text1"/>
          <w:sz w:val="22"/>
          <w:szCs w:val="22"/>
        </w:rPr>
        <w:t>.</w:t>
      </w:r>
    </w:p>
    <w:p w14:paraId="73AC859A" w14:textId="7A696E20" w:rsidR="006900DA" w:rsidRPr="006900DA" w:rsidRDefault="006900DA" w:rsidP="006900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Tahoma"/>
          <w:i w:val="0"/>
          <w:color w:val="000000" w:themeColor="text1"/>
          <w:sz w:val="22"/>
          <w:szCs w:val="22"/>
        </w:rPr>
        <w:t xml:space="preserve"> WIDE: Talent adding ECM to dish, with ECM container visible in frame</w:t>
      </w:r>
      <w:r w:rsidR="00BB6DA3">
        <w:rPr>
          <w:rFonts w:ascii="Helvetica" w:hAnsi="Helvetica" w:cs="Tahoma"/>
          <w:i w:val="0"/>
          <w:color w:val="000000" w:themeColor="text1"/>
          <w:sz w:val="22"/>
          <w:szCs w:val="22"/>
        </w:rPr>
        <w:t xml:space="preserve"> </w:t>
      </w:r>
      <w:r w:rsidR="00BB6DA3">
        <w:rPr>
          <w:rFonts w:ascii="Helvetica" w:hAnsi="Helvetica" w:cs="Tahoma"/>
          <w:b/>
          <w:i w:val="0"/>
          <w:color w:val="000000" w:themeColor="text1"/>
          <w:sz w:val="22"/>
          <w:szCs w:val="22"/>
        </w:rPr>
        <w:t>TEXT: See text for all medium/reagent preparation details</w:t>
      </w:r>
    </w:p>
    <w:p w14:paraId="101A54E6" w14:textId="3EF126D0" w:rsidR="006900DA" w:rsidRDefault="006900DA" w:rsidP="006900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dish at 4 °C</w:t>
      </w:r>
    </w:p>
    <w:p w14:paraId="786B4DC4" w14:textId="3B1B2301" w:rsidR="004433B8" w:rsidRDefault="006900DA" w:rsidP="006900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The next morning, replace the extracellular matrix solution with 8 milliliters of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4433B8" w:rsidRPr="006900DA">
        <w:rPr>
          <w:rFonts w:ascii="Helvetica" w:hAnsi="Helvetica" w:cstheme="minorHAnsi"/>
          <w:i w:val="0"/>
          <w:color w:val="000000" w:themeColor="text1"/>
          <w:sz w:val="22"/>
          <w:szCs w:val="22"/>
        </w:rPr>
        <w:t>feeder-free cell culture medium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 w:rsidR="004433B8" w:rsidRPr="006900DA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1B1AB70E" w14:textId="11F95CC0" w:rsidR="006900DA" w:rsidRPr="006900DA" w:rsidRDefault="006900DA" w:rsidP="006900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medium to dish, with medium container visible in frame</w:t>
      </w:r>
    </w:p>
    <w:p w14:paraId="47935E53" w14:textId="77777777" w:rsidR="004433B8" w:rsidRPr="006900DA" w:rsidRDefault="004433B8" w:rsidP="004433B8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8B381FA" w14:textId="3804234F" w:rsidR="006900DA" w:rsidRDefault="004433B8" w:rsidP="006900D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To </w:t>
      </w:r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>begin</w:t>
      </w:r>
      <w:r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feeder-free culturing, wash </w:t>
      </w:r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 xml:space="preserve">the human </w:t>
      </w:r>
      <w:proofErr w:type="spellStart"/>
      <w:r w:rsidR="001B12B4">
        <w:rPr>
          <w:rFonts w:ascii="Helvetica" w:hAnsi="Helvetica" w:cstheme="minorHAnsi"/>
          <w:color w:val="000000" w:themeColor="text1"/>
          <w:sz w:val="22"/>
          <w:szCs w:val="22"/>
        </w:rPr>
        <w:t>iPSC</w:t>
      </w:r>
      <w:proofErr w:type="spellEnd"/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 xml:space="preserve"> culture</w:t>
      </w:r>
      <w:r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with PBS </w:t>
      </w:r>
      <w:r w:rsidR="006900DA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 xml:space="preserve"> and add 1 milliliter of CTK </w:t>
      </w:r>
      <w:r w:rsidR="006900DA">
        <w:rPr>
          <w:rFonts w:ascii="Helvetica" w:hAnsi="Helvetica" w:cstheme="minorHAnsi"/>
          <w:color w:val="FF0000"/>
          <w:sz w:val="22"/>
          <w:szCs w:val="22"/>
        </w:rPr>
        <w:t>(C-T-K)</w:t>
      </w:r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 xml:space="preserve"> solution to the </w:t>
      </w:r>
      <w:r w:rsidR="002E3140">
        <w:rPr>
          <w:rFonts w:ascii="Helvetica" w:hAnsi="Helvetica" w:cstheme="minorHAnsi"/>
          <w:color w:val="000000" w:themeColor="text1"/>
          <w:sz w:val="22"/>
          <w:szCs w:val="22"/>
        </w:rPr>
        <w:t>culture dish</w:t>
      </w:r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E3140" w:rsidRPr="002E3140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6900DA">
        <w:rPr>
          <w:rFonts w:ascii="Helvetica" w:hAnsi="Helvetica" w:cstheme="minorHAnsi"/>
          <w:b/>
          <w:color w:val="000000" w:themeColor="text1"/>
          <w:sz w:val="22"/>
          <w:szCs w:val="22"/>
        </w:rPr>
        <w:t>2-TXT]</w:t>
      </w:r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9A612E0" w14:textId="77777777" w:rsidR="006900DA" w:rsidRDefault="006900DA" w:rsidP="006900D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0E3A8F3" w14:textId="58C4858C" w:rsidR="006900DA" w:rsidRDefault="006900DA" w:rsidP="006900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PBS to dish/washing cells, with PBS container visible in frame</w:t>
      </w:r>
    </w:p>
    <w:p w14:paraId="06442674" w14:textId="2E3F9B9B" w:rsidR="006900DA" w:rsidRPr="006900DA" w:rsidRDefault="006900DA" w:rsidP="006900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adding CTK to dish, with CTK container visible in frame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Confirm </w:t>
      </w:r>
      <w:r w:rsidR="001B12B4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70-80% </w:t>
      </w:r>
      <w:proofErr w:type="spellStart"/>
      <w:r w:rsidR="00D9762A">
        <w:rPr>
          <w:rFonts w:ascii="Helvetica" w:hAnsi="Helvetica" w:cstheme="minorHAnsi"/>
          <w:b/>
          <w:color w:val="000000" w:themeColor="text1"/>
          <w:sz w:val="22"/>
          <w:szCs w:val="22"/>
        </w:rPr>
        <w:t>iPSC</w:t>
      </w:r>
      <w:proofErr w:type="spellEnd"/>
      <w:r w:rsidR="001B12B4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D9762A">
        <w:rPr>
          <w:rFonts w:ascii="Helvetica" w:hAnsi="Helvetica" w:cstheme="minorHAnsi"/>
          <w:b/>
          <w:color w:val="000000" w:themeColor="text1"/>
          <w:sz w:val="22"/>
          <w:szCs w:val="22"/>
        </w:rPr>
        <w:t>confluency</w:t>
      </w:r>
      <w:r w:rsidR="001B12B4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/SNL feeder cell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detachment by microscopy</w:t>
      </w:r>
    </w:p>
    <w:p w14:paraId="34804769" w14:textId="77777777" w:rsidR="006900DA" w:rsidRDefault="006900DA" w:rsidP="006900D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82080F" w14:textId="48D62BFA" w:rsidR="00BB6DA3" w:rsidRDefault="002E3140" w:rsidP="006900D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When the cells begin to detach from the dish </w:t>
      </w:r>
      <w:r w:rsidRPr="002E3140">
        <w:rPr>
          <w:rFonts w:ascii="Helvetica" w:hAnsi="Helvetica" w:cstheme="minorHAnsi"/>
          <w:color w:val="000000" w:themeColor="text1"/>
          <w:sz w:val="22"/>
          <w:szCs w:val="22"/>
        </w:rPr>
        <w:t xml:space="preserve">bottom,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w</w:t>
      </w:r>
      <w:r w:rsidR="006900DA" w:rsidRPr="002E3140">
        <w:rPr>
          <w:rFonts w:ascii="Helvetica" w:hAnsi="Helvetica" w:cstheme="minorHAnsi"/>
          <w:color w:val="000000" w:themeColor="text1"/>
          <w:sz w:val="22"/>
          <w:szCs w:val="22"/>
        </w:rPr>
        <w:t>ash</w:t>
      </w:r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 xml:space="preserve"> the culture two times with fresh 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PBS </w:t>
      </w:r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>to fully remove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all</w:t>
      </w:r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 xml:space="preserve"> of the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SNL</w:t>
      </w:r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900DA">
        <w:rPr>
          <w:rFonts w:ascii="Helvetica" w:hAnsi="Helvetica" w:cstheme="minorHAnsi"/>
          <w:color w:val="FF0000"/>
          <w:sz w:val="22"/>
          <w:szCs w:val="22"/>
        </w:rPr>
        <w:t>(S-N-L)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feeder cells </w:t>
      </w:r>
      <w:r w:rsidR="006900DA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6900DA">
        <w:rPr>
          <w:rFonts w:ascii="Helvetica" w:hAnsi="Helvetica" w:cstheme="minorHAnsi"/>
          <w:color w:val="000000" w:themeColor="text1"/>
          <w:sz w:val="22"/>
          <w:szCs w:val="22"/>
        </w:rPr>
        <w:t xml:space="preserve">before adding 1 milliliter 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>of feeder-free cell culture medium into the dish</w:t>
      </w:r>
      <w:r w:rsidR="00BB6DA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B6DA3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BB6DA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25D8034" w14:textId="77777777" w:rsidR="00BB6DA3" w:rsidRDefault="00BB6DA3" w:rsidP="00BB6DA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4D50F0" w14:textId="2E8FC00A" w:rsidR="00BB6DA3" w:rsidRDefault="00BB6DA3" w:rsidP="00BB6D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Cells being washed, with PBS container label visible in frame</w:t>
      </w:r>
    </w:p>
    <w:p w14:paraId="5BC71666" w14:textId="1A23DFD2" w:rsidR="00BB6DA3" w:rsidRDefault="00BB6DA3" w:rsidP="00BB6D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medium to dish, with medium container visible in frame</w:t>
      </w:r>
    </w:p>
    <w:p w14:paraId="6D4E46BD" w14:textId="77777777" w:rsidR="00BB6DA3" w:rsidRDefault="00BB6DA3" w:rsidP="00BB6DA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84BA3DD" w14:textId="0FE63559" w:rsidR="004433B8" w:rsidRDefault="00BB6DA3" w:rsidP="006900D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Use a cell scraper to manually detach the stem cells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transfer the cells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to a 15-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milliliter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conical tube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D994771" w14:textId="77777777" w:rsidR="00BB6DA3" w:rsidRDefault="00BB6DA3" w:rsidP="00BB6DA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1E02B35" w14:textId="47B7779A" w:rsidR="00BB6DA3" w:rsidRDefault="00BB6DA3" w:rsidP="00BB6D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Cells being scraped</w:t>
      </w:r>
    </w:p>
    <w:p w14:paraId="64742137" w14:textId="1F8F58CA" w:rsidR="00BB6DA3" w:rsidRPr="00E14ADE" w:rsidRDefault="00BB6DA3" w:rsidP="00BB6D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cells to tube</w:t>
      </w:r>
    </w:p>
    <w:p w14:paraId="78DA0CF4" w14:textId="77777777" w:rsidR="004433B8" w:rsidRPr="00E14ADE" w:rsidRDefault="004433B8" w:rsidP="004433B8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0C1E022" w14:textId="19045E7D" w:rsidR="00BB6DA3" w:rsidRDefault="004433B8" w:rsidP="00BB6D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E14ADE">
        <w:rPr>
          <w:rFonts w:ascii="Helvetica" w:hAnsi="Helvetica" w:cstheme="minorHAnsi"/>
          <w:color w:val="000000" w:themeColor="text1"/>
          <w:sz w:val="22"/>
          <w:szCs w:val="22"/>
        </w:rPr>
        <w:t>G</w:t>
      </w:r>
      <w:r w:rsidRPr="00E14ADE">
        <w:rPr>
          <w:rFonts w:ascii="Helvetica" w:hAnsi="Helvetica" w:cstheme="minorHAnsi"/>
          <w:color w:val="000000" w:themeColor="text1"/>
          <w:sz w:val="22"/>
          <w:szCs w:val="22"/>
          <w:lang w:eastAsia="ja-JP"/>
        </w:rPr>
        <w:t xml:space="preserve">ently pipette the </w:t>
      </w:r>
      <w:r w:rsidR="00BB6DA3">
        <w:rPr>
          <w:rFonts w:ascii="Helvetica" w:hAnsi="Helvetica" w:cstheme="minorHAnsi"/>
          <w:color w:val="000000" w:themeColor="text1"/>
          <w:sz w:val="22"/>
          <w:szCs w:val="22"/>
          <w:lang w:eastAsia="ja-JP"/>
        </w:rPr>
        <w:t>cell solution</w:t>
      </w:r>
      <w:r w:rsidRPr="00E14ADE">
        <w:rPr>
          <w:rFonts w:ascii="Helvetica" w:hAnsi="Helvetica" w:cstheme="minorHAnsi"/>
          <w:color w:val="000000" w:themeColor="text1"/>
          <w:sz w:val="22"/>
          <w:szCs w:val="22"/>
          <w:lang w:eastAsia="ja-JP"/>
        </w:rPr>
        <w:t xml:space="preserve"> three times </w:t>
      </w:r>
      <w:r w:rsidR="00BB6DA3">
        <w:rPr>
          <w:rFonts w:ascii="Helvetica" w:hAnsi="Helvetica" w:cstheme="minorHAnsi"/>
          <w:color w:val="000000" w:themeColor="text1"/>
          <w:sz w:val="22"/>
          <w:szCs w:val="22"/>
        </w:rPr>
        <w:t>with</w:t>
      </w:r>
      <w:r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a 1000</w:t>
      </w:r>
      <w:r w:rsidR="00BB6DA3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BB6DA3">
        <w:rPr>
          <w:rFonts w:ascii="Helvetica" w:hAnsi="Helvetica" w:cstheme="majorHAnsi"/>
          <w:color w:val="000000" w:themeColor="text1"/>
          <w:sz w:val="22"/>
          <w:szCs w:val="22"/>
        </w:rPr>
        <w:t>microliter pipette</w:t>
      </w:r>
      <w:r w:rsidRPr="00E14ADE">
        <w:rPr>
          <w:rFonts w:ascii="Helvetica" w:hAnsi="Helvetica" w:cstheme="minorHAnsi"/>
          <w:color w:val="000000" w:themeColor="text1"/>
          <w:sz w:val="22"/>
          <w:szCs w:val="22"/>
          <w:lang w:eastAsia="ja-JP"/>
        </w:rPr>
        <w:t xml:space="preserve"> tip</w:t>
      </w:r>
      <w:r w:rsidR="00BB6DA3">
        <w:rPr>
          <w:rFonts w:ascii="Helvetica" w:hAnsi="Helvetica" w:cstheme="minorHAnsi"/>
          <w:color w:val="000000" w:themeColor="text1"/>
          <w:sz w:val="22"/>
          <w:szCs w:val="22"/>
          <w:lang w:eastAsia="ja-JP"/>
        </w:rPr>
        <w:t xml:space="preserve"> </w:t>
      </w:r>
      <w:r w:rsidR="00BB6DA3">
        <w:rPr>
          <w:rFonts w:ascii="Helvetica" w:hAnsi="Helvetica" w:cstheme="minorHAnsi"/>
          <w:b/>
          <w:color w:val="000000" w:themeColor="text1"/>
          <w:sz w:val="22"/>
          <w:szCs w:val="22"/>
          <w:lang w:eastAsia="ja-JP"/>
        </w:rPr>
        <w:t>[1]</w:t>
      </w:r>
      <w:r w:rsidR="00BB6DA3">
        <w:rPr>
          <w:rFonts w:ascii="Helvetica" w:hAnsi="Helvetica" w:cstheme="minorHAnsi"/>
          <w:color w:val="000000" w:themeColor="text1"/>
          <w:sz w:val="22"/>
          <w:szCs w:val="22"/>
          <w:lang w:eastAsia="ja-JP"/>
        </w:rPr>
        <w:t xml:space="preserve"> and transfer the cells to the extracellular matrix-coated culture dish </w:t>
      </w:r>
      <w:r w:rsidR="00BB6DA3">
        <w:rPr>
          <w:rFonts w:ascii="Helvetica" w:hAnsi="Helvetica" w:cstheme="minorHAnsi"/>
          <w:b/>
          <w:color w:val="000000" w:themeColor="text1"/>
          <w:sz w:val="22"/>
          <w:szCs w:val="22"/>
          <w:lang w:eastAsia="ja-JP"/>
        </w:rPr>
        <w:t>[2-TXT]</w:t>
      </w:r>
      <w:r w:rsidR="00BB6DA3">
        <w:rPr>
          <w:rFonts w:ascii="Helvetica" w:hAnsi="Helvetica" w:cstheme="minorHAnsi"/>
          <w:color w:val="000000" w:themeColor="text1"/>
          <w:sz w:val="22"/>
          <w:szCs w:val="22"/>
          <w:lang w:eastAsia="ja-JP"/>
        </w:rPr>
        <w:t>.</w:t>
      </w:r>
    </w:p>
    <w:p w14:paraId="57A99496" w14:textId="77777777" w:rsidR="00BB6DA3" w:rsidRDefault="00BB6DA3" w:rsidP="00BB6DA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984C0D9" w14:textId="0CC28DCE" w:rsidR="00BB6DA3" w:rsidRDefault="00BB6DA3" w:rsidP="00BB6D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Cells being pipetted</w:t>
      </w:r>
    </w:p>
    <w:p w14:paraId="5903EC5E" w14:textId="77777777" w:rsidR="00BB6DA3" w:rsidRPr="00BB6DA3" w:rsidRDefault="00BB6DA3" w:rsidP="00BB6D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adding cells to dish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Spilt 1:2 to 1:4 depending 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lastRenderedPageBreak/>
        <w:t>confluence ratio before feed-free culturing</w:t>
      </w:r>
    </w:p>
    <w:p w14:paraId="532FDEC7" w14:textId="77777777" w:rsidR="00BB6DA3" w:rsidRDefault="00BB6DA3" w:rsidP="00BB6DA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EFCE62D" w14:textId="57172DC1" w:rsidR="00BB6DA3" w:rsidRDefault="00BB6DA3" w:rsidP="00BB6D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ja-JP"/>
        </w:rPr>
        <w:t xml:space="preserve">Then return the cells to the cell culture incubator for three days </w:t>
      </w:r>
      <w:r>
        <w:rPr>
          <w:rFonts w:ascii="Helvetica" w:hAnsi="Helvetica" w:cstheme="minorHAnsi"/>
          <w:b/>
          <w:color w:val="000000" w:themeColor="text1"/>
          <w:sz w:val="22"/>
          <w:szCs w:val="22"/>
          <w:lang w:eastAsia="ja-JP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ja-JP"/>
        </w:rPr>
        <w:t>.</w:t>
      </w:r>
    </w:p>
    <w:p w14:paraId="5791ABE9" w14:textId="77777777" w:rsidR="00BB6DA3" w:rsidRDefault="00BB6DA3" w:rsidP="00BB6DA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F432F83" w14:textId="443C478C" w:rsidR="00BB6DA3" w:rsidRPr="00BB6DA3" w:rsidRDefault="00BB6DA3" w:rsidP="00BB6D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placing plate into incubator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Replace medium after 3 days</w:t>
      </w:r>
    </w:p>
    <w:p w14:paraId="1577DB58" w14:textId="77777777" w:rsidR="004433B8" w:rsidRPr="00E14ADE" w:rsidRDefault="004433B8" w:rsidP="004433B8">
      <w:pPr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1980BD18" w14:textId="51A5DF13" w:rsidR="00BB6DA3" w:rsidRPr="00BB6DA3" w:rsidRDefault="00BB6DA3" w:rsidP="00B33E66">
      <w:pPr>
        <w:numPr>
          <w:ilvl w:val="0"/>
          <w:numId w:val="12"/>
        </w:numPr>
        <w:jc w:val="both"/>
        <w:outlineLvl w:val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proofErr w:type="spellStart"/>
      <w:r w:rsidRPr="00BB6DA3">
        <w:rPr>
          <w:rFonts w:ascii="Helvetica" w:hAnsi="Helvetica" w:cstheme="minorHAnsi"/>
          <w:b/>
          <w:color w:val="000000" w:themeColor="text1"/>
          <w:sz w:val="22"/>
          <w:szCs w:val="22"/>
        </w:rPr>
        <w:t>Presomitic</w:t>
      </w:r>
      <w:proofErr w:type="spellEnd"/>
      <w:r w:rsidRPr="00BB6DA3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Mesoderm (</w:t>
      </w:r>
      <w:r w:rsidR="004433B8" w:rsidRPr="00BB6DA3">
        <w:rPr>
          <w:rFonts w:ascii="Helvetica" w:hAnsi="Helvetica" w:cstheme="minorHAnsi"/>
          <w:b/>
          <w:color w:val="000000" w:themeColor="text1"/>
          <w:sz w:val="22"/>
          <w:szCs w:val="22"/>
        </w:rPr>
        <w:t>PSM</w:t>
      </w:r>
      <w:r w:rsidRPr="00BB6DA3">
        <w:rPr>
          <w:rFonts w:ascii="Helvetica" w:hAnsi="Helvetica" w:cstheme="minorHAnsi"/>
          <w:b/>
          <w:color w:val="000000" w:themeColor="text1"/>
          <w:sz w:val="22"/>
          <w:szCs w:val="22"/>
        </w:rPr>
        <w:t>)</w:t>
      </w:r>
      <w:r w:rsidR="004433B8" w:rsidRPr="00BB6DA3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and </w:t>
      </w:r>
      <w:proofErr w:type="spellStart"/>
      <w:r>
        <w:rPr>
          <w:rFonts w:ascii="Helvetica" w:hAnsi="Helvetica" w:cstheme="minorHAnsi"/>
          <w:b/>
          <w:color w:val="000000" w:themeColor="text1"/>
          <w:sz w:val="22"/>
          <w:szCs w:val="22"/>
        </w:rPr>
        <w:t>Somitic</w:t>
      </w:r>
      <w:proofErr w:type="spellEnd"/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(SM) </w:t>
      </w:r>
      <w:r w:rsidRPr="00BB6DA3">
        <w:rPr>
          <w:rFonts w:ascii="Helvetica" w:hAnsi="Helvetica" w:cstheme="minorHAnsi"/>
          <w:b/>
          <w:color w:val="000000" w:themeColor="text1"/>
          <w:sz w:val="22"/>
          <w:szCs w:val="22"/>
        </w:rPr>
        <w:t>D</w:t>
      </w:r>
      <w:r w:rsidR="004433B8" w:rsidRPr="00BB6DA3">
        <w:rPr>
          <w:rFonts w:ascii="Helvetica" w:hAnsi="Helvetica" w:cstheme="minorHAnsi"/>
          <w:b/>
          <w:color w:val="000000" w:themeColor="text1"/>
          <w:sz w:val="22"/>
          <w:szCs w:val="22"/>
        </w:rPr>
        <w:t>ifferentiation</w:t>
      </w:r>
    </w:p>
    <w:p w14:paraId="1E869CF6" w14:textId="77777777" w:rsidR="0089616C" w:rsidRDefault="0089616C" w:rsidP="0089616C">
      <w:pPr>
        <w:ind w:left="1080"/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CDBF1FC" w14:textId="7A793DA1" w:rsidR="00BB6DA3" w:rsidRDefault="00BB6DA3" w:rsidP="00BB6DA3">
      <w:pPr>
        <w:numPr>
          <w:ilvl w:val="1"/>
          <w:numId w:val="12"/>
        </w:numPr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At the end of the incubation, replace the </w:t>
      </w:r>
      <w:r w:rsidRPr="00E14ADE">
        <w:rPr>
          <w:rFonts w:ascii="Helvetica" w:hAnsi="Helvetica" w:cstheme="minorHAnsi"/>
          <w:color w:val="000000" w:themeColor="text1"/>
          <w:sz w:val="22"/>
          <w:szCs w:val="22"/>
        </w:rPr>
        <w:t>feeder-free cell culture medium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with 8 milliliters of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presomitic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mesoderm induction medium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2E3140">
        <w:rPr>
          <w:rFonts w:ascii="Helvetica" w:hAnsi="Helvetica" w:cstheme="minorHAnsi"/>
          <w:color w:val="000000" w:themeColor="text1"/>
          <w:sz w:val="22"/>
          <w:szCs w:val="22"/>
        </w:rPr>
        <w:t>initiate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2E3140">
        <w:rPr>
          <w:rFonts w:ascii="Helvetica" w:hAnsi="Helvetica" w:cstheme="minorHAnsi"/>
          <w:color w:val="000000" w:themeColor="text1"/>
          <w:sz w:val="22"/>
          <w:szCs w:val="22"/>
        </w:rPr>
        <w:t>presomitic</w:t>
      </w:r>
      <w:proofErr w:type="spellEnd"/>
      <w:r w:rsidR="002E3140">
        <w:rPr>
          <w:rFonts w:ascii="Helvetica" w:hAnsi="Helvetica" w:cstheme="minorHAnsi"/>
          <w:color w:val="000000" w:themeColor="text1"/>
          <w:sz w:val="22"/>
          <w:szCs w:val="22"/>
        </w:rPr>
        <w:t xml:space="preserve"> mesoderm differentiation in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 cell culture incubator 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 xml:space="preserve">for </w:t>
      </w:r>
      <w:r w:rsidR="002E3140">
        <w:rPr>
          <w:rFonts w:ascii="Helvetica" w:hAnsi="Helvetica" w:cstheme="minorHAnsi"/>
          <w:color w:val="000000" w:themeColor="text1"/>
          <w:sz w:val="22"/>
          <w:szCs w:val="22"/>
        </w:rPr>
        <w:t xml:space="preserve">the next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4 days, changing the medium on day 3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0371BCA" w14:textId="77777777" w:rsidR="00BB6DA3" w:rsidRDefault="00BB6DA3" w:rsidP="00BB6DA3">
      <w:pPr>
        <w:ind w:left="1080"/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97E439A" w14:textId="7573873A" w:rsidR="00BB6DA3" w:rsidRDefault="00BB6DA3" w:rsidP="00BB6DA3">
      <w:pPr>
        <w:numPr>
          <w:ilvl w:val="2"/>
          <w:numId w:val="12"/>
        </w:numPr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adding medium to dish, with medium container visible in frame</w:t>
      </w:r>
    </w:p>
    <w:p w14:paraId="6C17B36E" w14:textId="6F6E8CAD" w:rsidR="00BB6DA3" w:rsidRPr="00BB6DA3" w:rsidRDefault="00BB6DA3" w:rsidP="00BB6DA3">
      <w:pPr>
        <w:numPr>
          <w:ilvl w:val="2"/>
          <w:numId w:val="12"/>
        </w:numPr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dish into incubator</w:t>
      </w:r>
    </w:p>
    <w:p w14:paraId="0B570AAE" w14:textId="77777777" w:rsidR="004433B8" w:rsidRPr="00E14ADE" w:rsidRDefault="004433B8" w:rsidP="004433B8">
      <w:pPr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5FED8BC9" w14:textId="03106636" w:rsidR="004433B8" w:rsidRDefault="00BB6DA3" w:rsidP="00BB6DA3">
      <w:pPr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At the end of the incubation, 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 xml:space="preserve">isolate the delta-like-protein-1-positive cells by flow </w:t>
      </w:r>
      <w:proofErr w:type="spellStart"/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>cytometry</w:t>
      </w:r>
      <w:proofErr w:type="spellEnd"/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9616C"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 xml:space="preserve"> and collect the sorted cells by centrifugation </w:t>
      </w:r>
      <w:r w:rsidR="0089616C">
        <w:rPr>
          <w:rFonts w:ascii="Helvetica" w:hAnsi="Helvetica" w:cstheme="minorHAnsi"/>
          <w:b/>
          <w:color w:val="000000" w:themeColor="text1"/>
          <w:sz w:val="22"/>
          <w:szCs w:val="22"/>
        </w:rPr>
        <w:t>[2-TXT]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72DE0D0" w14:textId="77777777" w:rsidR="0089616C" w:rsidRDefault="0089616C" w:rsidP="0089616C">
      <w:pPr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2EC01DE" w14:textId="34DE3B93" w:rsidR="0089616C" w:rsidRPr="0089616C" w:rsidRDefault="0089616C" w:rsidP="0089616C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loading tube onto cytometer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See text for DLL1 FACS details</w:t>
      </w:r>
    </w:p>
    <w:p w14:paraId="4CA0357E" w14:textId="4AAB36BC" w:rsidR="0089616C" w:rsidRPr="0089616C" w:rsidRDefault="0089616C" w:rsidP="0089616C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adding tube(s) to centrifuge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3 min, 280 x </w:t>
      </w:r>
      <w:r w:rsidRPr="002F3AD0">
        <w:rPr>
          <w:rFonts w:ascii="Helvetica" w:hAnsi="Helvetica" w:cstheme="minorHAnsi"/>
          <w:b/>
          <w:i/>
          <w:color w:val="000000" w:themeColor="text1"/>
          <w:sz w:val="22"/>
          <w:szCs w:val="22"/>
        </w:rPr>
        <w:t>g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, RT</w:t>
      </w:r>
    </w:p>
    <w:p w14:paraId="6CB4CDC1" w14:textId="77777777" w:rsidR="0089616C" w:rsidRPr="0089616C" w:rsidRDefault="0089616C" w:rsidP="0089616C">
      <w:pPr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8989703" w14:textId="316E4AE7" w:rsidR="004433B8" w:rsidRDefault="0089616C" w:rsidP="0089616C">
      <w:pPr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Resuspend the pellet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in 1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milliliter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som</w:t>
      </w:r>
      <w:r w:rsidR="00070E97"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tic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mesoderm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induction medium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counting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see</w:t>
      </w:r>
      <w:r w:rsidR="002E3140"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1 x 10</w:t>
      </w:r>
      <w:r w:rsidRPr="0089616C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>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cells </w:t>
      </w:r>
      <w:r w:rsidR="002E3140"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nto each well of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extracellular </w:t>
      </w:r>
      <w:r w:rsidR="002E3140">
        <w:rPr>
          <w:rFonts w:ascii="Helvetica" w:hAnsi="Helvetica" w:cstheme="minorHAnsi"/>
          <w:color w:val="000000" w:themeColor="text1"/>
          <w:sz w:val="22"/>
          <w:szCs w:val="22"/>
        </w:rPr>
        <w:t>matrix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solution-coated 12-well plate containing 1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milliliter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som</w:t>
      </w:r>
      <w:r w:rsidR="00070E97"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tic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mesoderm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induction medium supplemented with 10</w:t>
      </w:r>
      <w:r w:rsidR="004433B8" w:rsidRPr="00E14ADE">
        <w:rPr>
          <w:rFonts w:ascii="Helvetica" w:hAnsi="Helvetica" w:cstheme="maj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 w:cstheme="majorHAnsi"/>
          <w:color w:val="000000" w:themeColor="text1"/>
          <w:sz w:val="22"/>
          <w:szCs w:val="22"/>
        </w:rPr>
        <w:t>micromolar</w:t>
      </w:r>
      <w:proofErr w:type="spellEnd"/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of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1B12B4">
        <w:rPr>
          <w:rFonts w:ascii="Helvetica" w:hAnsi="Helvetica" w:cstheme="minorHAnsi"/>
          <w:color w:val="000000" w:themeColor="text1"/>
          <w:sz w:val="22"/>
          <w:szCs w:val="22"/>
        </w:rPr>
        <w:t>rho kinase, or ROCK,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(rock)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inhibitor 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>Y27632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(Y-two-seven-six-three-two)</w:t>
      </w:r>
      <w:r>
        <w:rPr>
          <w:rFonts w:ascii="Helvetica" w:hAnsi="Helvetica" w:cstheme="minorHAnsi"/>
          <w:b/>
          <w:color w:val="FF0000"/>
          <w:sz w:val="22"/>
          <w:szCs w:val="22"/>
        </w:rPr>
        <w:t xml:space="preserve"> </w:t>
      </w:r>
      <w:r w:rsidRPr="0089616C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0E54EEC" w14:textId="77777777" w:rsidR="0089616C" w:rsidRDefault="0089616C" w:rsidP="0089616C">
      <w:pPr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E322FAB" w14:textId="7A7A47EB" w:rsidR="0089616C" w:rsidRDefault="0089616C" w:rsidP="0089616C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</w:t>
      </w:r>
      <w:r w:rsidRPr="002F3AD0">
        <w:rPr>
          <w:rFonts w:ascii="Helvetica" w:hAnsi="Helvetica" w:cstheme="minorHAnsi"/>
          <w:strike/>
          <w:color w:val="000000" w:themeColor="text1"/>
          <w:sz w:val="22"/>
          <w:szCs w:val="22"/>
        </w:rPr>
        <w:t>Shot of pellet if visible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 then medium being added to tube</w:t>
      </w:r>
    </w:p>
    <w:p w14:paraId="4025FEE7" w14:textId="0FD67082" w:rsidR="0089616C" w:rsidRPr="00E14ADE" w:rsidRDefault="0089616C" w:rsidP="0089616C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cells to well(s)</w:t>
      </w:r>
    </w:p>
    <w:p w14:paraId="40E6321F" w14:textId="77777777" w:rsidR="004433B8" w:rsidRPr="00E14ADE" w:rsidRDefault="004433B8" w:rsidP="004433B8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A1D958B" w14:textId="11C14057" w:rsidR="004433B8" w:rsidRDefault="004D3A86" w:rsidP="0089616C">
      <w:pPr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r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 xml:space="preserve">eturn the cells to the cell culture incubator for 4 more days </w:t>
      </w:r>
      <w:r w:rsidR="0089616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>hang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the medium not containing 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>the inhibitor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on 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 xml:space="preserve">days </w:t>
      </w:r>
      <w:r w:rsidR="0089616C" w:rsidRPr="002F3AD0">
        <w:rPr>
          <w:rFonts w:ascii="Helvetica" w:hAnsi="Helvetica" w:cstheme="minorHAnsi"/>
          <w:strike/>
          <w:color w:val="000000" w:themeColor="text1"/>
          <w:sz w:val="22"/>
          <w:szCs w:val="22"/>
        </w:rPr>
        <w:t>2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03996" w:rsidRPr="002F3AD0">
        <w:rPr>
          <w:rFonts w:ascii="Helvetica" w:hAnsi="Helvetica" w:cstheme="minorHAnsi"/>
          <w:color w:val="FF0000"/>
          <w:sz w:val="22"/>
          <w:szCs w:val="22"/>
        </w:rPr>
        <w:t>1</w:t>
      </w:r>
      <w:r w:rsidR="0030399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89616C" w:rsidRPr="002F3AD0">
        <w:rPr>
          <w:rFonts w:ascii="Helvetica" w:hAnsi="Helvetica" w:cstheme="minorHAnsi"/>
          <w:strike/>
          <w:color w:val="000000" w:themeColor="text1"/>
          <w:sz w:val="22"/>
          <w:szCs w:val="22"/>
        </w:rPr>
        <w:t>4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03996" w:rsidRPr="002F3AD0">
        <w:rPr>
          <w:rFonts w:ascii="Helvetica" w:hAnsi="Helvetica" w:cstheme="minorHAnsi"/>
          <w:color w:val="FF0000"/>
          <w:sz w:val="22"/>
          <w:szCs w:val="22"/>
        </w:rPr>
        <w:t xml:space="preserve">3 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 xml:space="preserve">of culture </w:t>
      </w:r>
      <w:r w:rsidR="0089616C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89616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5BA2245" w14:textId="77777777" w:rsidR="001B12B4" w:rsidRDefault="001B12B4" w:rsidP="001B12B4">
      <w:pPr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35F806" w14:textId="2EA3249C" w:rsidR="0089616C" w:rsidRDefault="0089616C" w:rsidP="0089616C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plate into incubator</w:t>
      </w:r>
    </w:p>
    <w:p w14:paraId="1DBA045D" w14:textId="77777777" w:rsidR="004D3A86" w:rsidRDefault="0089616C" w:rsidP="004D3A86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Medium being added to well(s), with medium container label visible in frame</w:t>
      </w:r>
    </w:p>
    <w:p w14:paraId="1016D598" w14:textId="77777777" w:rsidR="004D3A86" w:rsidRPr="004D3A86" w:rsidRDefault="004D3A86" w:rsidP="004D3A86">
      <w:pPr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FD93F9D" w14:textId="1A79DA68" w:rsidR="004433B8" w:rsidRPr="004D3A86" w:rsidRDefault="004433B8" w:rsidP="004D3A86">
      <w:pPr>
        <w:numPr>
          <w:ilvl w:val="0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4D3A8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SM </w:t>
      </w:r>
      <w:r w:rsidR="004D3A86">
        <w:rPr>
          <w:rFonts w:ascii="Helvetica" w:hAnsi="Helvetica" w:cstheme="minorHAnsi"/>
          <w:b/>
          <w:color w:val="000000" w:themeColor="text1"/>
          <w:sz w:val="22"/>
          <w:szCs w:val="22"/>
        </w:rPr>
        <w:t>D</w:t>
      </w:r>
      <w:r w:rsidRPr="004D3A8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erivative </w:t>
      </w:r>
      <w:r w:rsidR="004D3A86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proofErr w:type="spellStart"/>
      <w:r w:rsidR="004D3A86">
        <w:rPr>
          <w:rFonts w:ascii="Helvetica" w:hAnsi="Helvetica" w:cstheme="minorHAnsi"/>
          <w:b/>
          <w:color w:val="000000" w:themeColor="text1"/>
          <w:sz w:val="22"/>
          <w:szCs w:val="22"/>
        </w:rPr>
        <w:t>Syndetome</w:t>
      </w:r>
      <w:proofErr w:type="spellEnd"/>
      <w:r w:rsidR="004D3A8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(</w:t>
      </w:r>
      <w:r w:rsidRPr="004D3A86">
        <w:rPr>
          <w:rFonts w:ascii="Helvetica" w:hAnsi="Helvetica" w:cstheme="minorHAnsi"/>
          <w:b/>
          <w:color w:val="000000" w:themeColor="text1"/>
          <w:sz w:val="22"/>
          <w:szCs w:val="22"/>
        </w:rPr>
        <w:t>SYN)</w:t>
      </w:r>
      <w:r w:rsidR="004D3A86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Pr="004D3A8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4D3A86">
        <w:rPr>
          <w:rFonts w:ascii="Helvetica" w:hAnsi="Helvetica" w:cstheme="minorHAnsi"/>
          <w:b/>
          <w:color w:val="000000" w:themeColor="text1"/>
          <w:sz w:val="22"/>
          <w:szCs w:val="22"/>
        </w:rPr>
        <w:t>D</w:t>
      </w:r>
      <w:r w:rsidRPr="004D3A8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ifferentiation </w:t>
      </w:r>
    </w:p>
    <w:p w14:paraId="4156147C" w14:textId="77777777" w:rsidR="004D3A86" w:rsidRPr="004D3A86" w:rsidRDefault="004D3A86" w:rsidP="004D3A86">
      <w:pPr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9CB6B6" w14:textId="6CAE4776" w:rsidR="001C4687" w:rsidRDefault="004D3A86" w:rsidP="001C4687">
      <w:pPr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syndetome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differentiation from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sclerotome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cells</w:t>
      </w:r>
      <w:r w:rsidR="001C4687">
        <w:rPr>
          <w:rFonts w:ascii="Helvetica" w:hAnsi="Helvetica" w:cstheme="minorHAnsi"/>
          <w:color w:val="000000" w:themeColor="text1"/>
          <w:sz w:val="22"/>
          <w:szCs w:val="22"/>
        </w:rPr>
        <w:t xml:space="preserve">, wash the </w:t>
      </w:r>
      <w:proofErr w:type="spellStart"/>
      <w:r w:rsidR="001C4687">
        <w:rPr>
          <w:rFonts w:ascii="Helvetica" w:hAnsi="Helvetica" w:cstheme="minorHAnsi"/>
          <w:color w:val="000000" w:themeColor="text1"/>
          <w:sz w:val="22"/>
          <w:szCs w:val="22"/>
        </w:rPr>
        <w:t>sclerotome</w:t>
      </w:r>
      <w:proofErr w:type="spellEnd"/>
      <w:r w:rsidR="001C4687">
        <w:rPr>
          <w:rFonts w:ascii="Helvetica" w:hAnsi="Helvetica" w:cstheme="minorHAnsi"/>
          <w:color w:val="000000" w:themeColor="text1"/>
          <w:sz w:val="22"/>
          <w:szCs w:val="22"/>
        </w:rPr>
        <w:t xml:space="preserve"> cells with PBS </w:t>
      </w:r>
      <w:r w:rsidR="001C4687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1C4687">
        <w:rPr>
          <w:rFonts w:ascii="Helvetica" w:hAnsi="Helvetica" w:cstheme="minorHAnsi"/>
          <w:color w:val="000000" w:themeColor="text1"/>
          <w:sz w:val="22"/>
          <w:szCs w:val="22"/>
        </w:rPr>
        <w:t xml:space="preserve"> before detaching the cells with 0.2 milliliters of 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cell dissociation reagent </w:t>
      </w:r>
      <w:r w:rsidR="001B12B4">
        <w:rPr>
          <w:rFonts w:ascii="Helvetica" w:hAnsi="Helvetica" w:cstheme="minorHAnsi"/>
          <w:color w:val="000000" w:themeColor="text1"/>
          <w:sz w:val="22"/>
          <w:szCs w:val="22"/>
        </w:rPr>
        <w:t>per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well </w:t>
      </w:r>
      <w:r w:rsidR="001C4687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1C4687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ECFEDB5" w14:textId="77777777" w:rsidR="001C4687" w:rsidRDefault="001C4687" w:rsidP="001C4687">
      <w:pPr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C08F539" w14:textId="526F5E74" w:rsidR="001C4687" w:rsidRDefault="001C4687" w:rsidP="001C4687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washing cells with PBS, with PBS container visible in frame</w:t>
      </w:r>
    </w:p>
    <w:p w14:paraId="022FB9F9" w14:textId="66949EF2" w:rsidR="001C4687" w:rsidRDefault="001C4687" w:rsidP="001C4687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 dissociation reagent to well(s)</w:t>
      </w:r>
    </w:p>
    <w:p w14:paraId="6EA299A1" w14:textId="77777777" w:rsidR="001C4687" w:rsidRDefault="001C4687" w:rsidP="001C4687">
      <w:pPr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A4F623" w14:textId="33FF27CA" w:rsidR="004433B8" w:rsidRDefault="001C4687" w:rsidP="001C4687">
      <w:pPr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After 3 minutes at room temperature, add 0.8 milliliters of </w:t>
      </w:r>
      <w:r w:rsidR="001B12B4">
        <w:rPr>
          <w:rFonts w:ascii="Helvetica" w:hAnsi="Helvetica" w:cstheme="minorHAnsi"/>
          <w:color w:val="000000" w:themeColor="text1"/>
          <w:sz w:val="22"/>
          <w:szCs w:val="22"/>
        </w:rPr>
        <w:t xml:space="preserve">chemically defined medium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basal medium to each well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and detach the cells with a cell scraper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836EB8C" w14:textId="77777777" w:rsidR="001C4687" w:rsidRDefault="001C4687" w:rsidP="001C4687">
      <w:pPr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FCB4FA6" w14:textId="6534C7B7" w:rsidR="001C4687" w:rsidRDefault="001C4687" w:rsidP="001C4687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medium to well(s), with medium container visible in frame</w:t>
      </w:r>
    </w:p>
    <w:p w14:paraId="34DEAA7F" w14:textId="740CE306" w:rsidR="001C4687" w:rsidRPr="00E14ADE" w:rsidRDefault="001C4687" w:rsidP="001C4687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Well(s) being scraped</w:t>
      </w:r>
    </w:p>
    <w:p w14:paraId="25838C49" w14:textId="77777777" w:rsidR="004433B8" w:rsidRPr="00E14ADE" w:rsidRDefault="004433B8" w:rsidP="004433B8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2A991D4" w14:textId="382CF4C6" w:rsidR="004433B8" w:rsidRDefault="001C4687" w:rsidP="001C4687">
      <w:pPr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Transfer the cells to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a 15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-milliliter </w:t>
      </w:r>
      <w:r w:rsidR="004433B8" w:rsidRPr="00E14ADE">
        <w:rPr>
          <w:rFonts w:ascii="Helvetica" w:hAnsi="Helvetica" w:cstheme="minorHAnsi"/>
          <w:color w:val="000000" w:themeColor="text1"/>
          <w:sz w:val="22"/>
          <w:szCs w:val="22"/>
        </w:rPr>
        <w:t>conical tube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for centrifugation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resuspend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 pellet in 1 milliliter of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syndetome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induction medium-1 </w:t>
      </w:r>
      <w:r w:rsidR="007B1366">
        <w:rPr>
          <w:rFonts w:ascii="Helvetica" w:hAnsi="Helvetica" w:cstheme="minorHAnsi"/>
          <w:color w:val="000000" w:themeColor="text1"/>
          <w:sz w:val="22"/>
          <w:szCs w:val="22"/>
        </w:rPr>
        <w:t xml:space="preserve">for counting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92BA011" w14:textId="77777777" w:rsidR="001C4687" w:rsidRDefault="001C4687" w:rsidP="001C4687">
      <w:pPr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A991A8" w14:textId="69447675" w:rsidR="001C4687" w:rsidRDefault="001C4687" w:rsidP="001C4687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cells to tube</w:t>
      </w:r>
    </w:p>
    <w:p w14:paraId="02814E49" w14:textId="29BD4326" w:rsidR="001C4687" w:rsidRDefault="001C4687" w:rsidP="001C4687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</w:t>
      </w:r>
      <w:r w:rsidRPr="002F3AD0">
        <w:rPr>
          <w:rFonts w:ascii="Helvetica" w:hAnsi="Helvetica" w:cstheme="minorHAnsi"/>
          <w:strike/>
          <w:color w:val="000000" w:themeColor="text1"/>
          <w:sz w:val="22"/>
          <w:szCs w:val="22"/>
        </w:rPr>
        <w:t>Shot of pellet if visible, then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medium being added to tube, with medium container label visible in frame</w:t>
      </w:r>
    </w:p>
    <w:p w14:paraId="09F155B5" w14:textId="77777777" w:rsidR="004433B8" w:rsidRPr="00E14ADE" w:rsidRDefault="004433B8" w:rsidP="004433B8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94D3C94" w14:textId="688B23D3" w:rsidR="007B1366" w:rsidRPr="007B1366" w:rsidRDefault="004433B8" w:rsidP="007B1366">
      <w:pPr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E14ADE">
        <w:rPr>
          <w:rFonts w:ascii="Helvetica" w:hAnsi="Helvetica" w:cstheme="minorHAnsi"/>
          <w:color w:val="000000" w:themeColor="text1"/>
          <w:sz w:val="22"/>
          <w:szCs w:val="22"/>
        </w:rPr>
        <w:t>Seed 5 x 10</w:t>
      </w:r>
      <w:r w:rsidRPr="00E14ADE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>4</w:t>
      </w:r>
      <w:r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cells into each well of </w:t>
      </w:r>
      <w:r w:rsidR="007B1366">
        <w:rPr>
          <w:rFonts w:ascii="Helvetica" w:hAnsi="Helvetica" w:cstheme="minorHAnsi"/>
          <w:color w:val="000000" w:themeColor="text1"/>
          <w:sz w:val="22"/>
          <w:szCs w:val="22"/>
        </w:rPr>
        <w:t>an</w:t>
      </w:r>
      <w:r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B1366">
        <w:rPr>
          <w:rFonts w:ascii="Helvetica" w:hAnsi="Helvetica" w:cstheme="minorHAnsi"/>
          <w:color w:val="000000" w:themeColor="text1"/>
          <w:sz w:val="22"/>
          <w:szCs w:val="22"/>
        </w:rPr>
        <w:t>extracellular matrix</w:t>
      </w:r>
      <w:r w:rsidRPr="00E14ADE">
        <w:rPr>
          <w:rFonts w:ascii="Helvetica" w:hAnsi="Helvetica" w:cstheme="minorHAnsi"/>
          <w:color w:val="000000" w:themeColor="text1"/>
          <w:sz w:val="22"/>
          <w:szCs w:val="22"/>
        </w:rPr>
        <w:t xml:space="preserve"> solution-coated 24-well plate containing 1 mL of </w:t>
      </w:r>
      <w:proofErr w:type="spellStart"/>
      <w:r w:rsidR="007B1366">
        <w:rPr>
          <w:rFonts w:ascii="Helvetica" w:hAnsi="Helvetica" w:cstheme="minorHAnsi"/>
          <w:color w:val="000000" w:themeColor="text1"/>
          <w:sz w:val="22"/>
          <w:szCs w:val="22"/>
        </w:rPr>
        <w:t>syndetome</w:t>
      </w:r>
      <w:proofErr w:type="spellEnd"/>
      <w:r w:rsidR="007B136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E14ADE">
        <w:rPr>
          <w:rFonts w:ascii="Helvetica" w:hAnsi="Helvetica" w:cstheme="minorHAnsi"/>
          <w:color w:val="000000" w:themeColor="text1"/>
          <w:sz w:val="22"/>
          <w:szCs w:val="22"/>
        </w:rPr>
        <w:t>induction medium-1</w:t>
      </w:r>
      <w:r w:rsidR="007B136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B1366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7B1366">
        <w:rPr>
          <w:rFonts w:ascii="Helvetica" w:hAnsi="Helvetica" w:cstheme="minorHAnsi"/>
          <w:color w:val="000000" w:themeColor="text1"/>
          <w:sz w:val="22"/>
          <w:szCs w:val="22"/>
        </w:rPr>
        <w:t xml:space="preserve"> and return the plate </w:t>
      </w:r>
      <w:r w:rsidR="002E3140"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="007B1366">
        <w:rPr>
          <w:rFonts w:ascii="Helvetica" w:hAnsi="Helvetica" w:cstheme="minorHAnsi"/>
          <w:color w:val="000000" w:themeColor="text1"/>
          <w:sz w:val="22"/>
          <w:szCs w:val="22"/>
        </w:rPr>
        <w:t xml:space="preserve"> the cell culture incubator for three days </w:t>
      </w:r>
      <w:r w:rsidR="007B1366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7B136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E78ED5C" w14:textId="77777777" w:rsidR="007B1366" w:rsidRDefault="007B1366" w:rsidP="007B1366">
      <w:pPr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CF48469" w14:textId="1B055946" w:rsidR="007B1366" w:rsidRDefault="007B1366" w:rsidP="007B1366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cells to well(s)</w:t>
      </w:r>
    </w:p>
    <w:p w14:paraId="1A1A87F2" w14:textId="77777777" w:rsidR="007B1366" w:rsidRDefault="007B1366" w:rsidP="007B1366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plate into incubator</w:t>
      </w:r>
    </w:p>
    <w:p w14:paraId="0E1A077C" w14:textId="77777777" w:rsidR="007B1366" w:rsidRDefault="007B1366" w:rsidP="007B1366">
      <w:pPr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DDC43D0" w14:textId="078DDBD1" w:rsidR="004433B8" w:rsidRDefault="007B1366" w:rsidP="007B1366">
      <w:pPr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B1366">
        <w:rPr>
          <w:rFonts w:ascii="Helvetica" w:hAnsi="Helvetica" w:cstheme="minorHAnsi"/>
          <w:color w:val="000000" w:themeColor="text1"/>
          <w:sz w:val="22"/>
          <w:szCs w:val="22"/>
        </w:rPr>
        <w:t xml:space="preserve">On day three of </w:t>
      </w:r>
      <w:proofErr w:type="spellStart"/>
      <w:r w:rsidRPr="007B1366">
        <w:rPr>
          <w:rFonts w:ascii="Helvetica" w:hAnsi="Helvetica" w:cstheme="minorHAnsi"/>
          <w:color w:val="000000" w:themeColor="text1"/>
          <w:sz w:val="22"/>
          <w:szCs w:val="22"/>
        </w:rPr>
        <w:t>syndetome</w:t>
      </w:r>
      <w:proofErr w:type="spellEnd"/>
      <w:r w:rsidRPr="007B1366">
        <w:rPr>
          <w:rFonts w:ascii="Helvetica" w:hAnsi="Helvetica" w:cstheme="minorHAnsi"/>
          <w:color w:val="000000" w:themeColor="text1"/>
          <w:sz w:val="22"/>
          <w:szCs w:val="22"/>
        </w:rPr>
        <w:t xml:space="preserve"> induction,</w:t>
      </w:r>
      <w:r w:rsidR="004433B8" w:rsidRPr="007B1366">
        <w:rPr>
          <w:rFonts w:ascii="Helvetica" w:hAnsi="Helvetica" w:cstheme="minorHAnsi"/>
          <w:color w:val="000000" w:themeColor="text1"/>
          <w:sz w:val="22"/>
          <w:szCs w:val="22"/>
        </w:rPr>
        <w:t xml:space="preserve"> replace the medium with </w:t>
      </w:r>
      <w:proofErr w:type="spellStart"/>
      <w:r w:rsidRPr="007B1366">
        <w:rPr>
          <w:rFonts w:ascii="Helvetica" w:hAnsi="Helvetica" w:cstheme="minorHAnsi"/>
          <w:color w:val="000000" w:themeColor="text1"/>
          <w:sz w:val="22"/>
          <w:szCs w:val="22"/>
        </w:rPr>
        <w:t>syndetome</w:t>
      </w:r>
      <w:proofErr w:type="spellEnd"/>
      <w:r w:rsidRPr="007B136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33B8" w:rsidRPr="007B1366">
        <w:rPr>
          <w:rFonts w:ascii="Helvetica" w:hAnsi="Helvetica" w:cstheme="minorHAnsi"/>
          <w:color w:val="000000" w:themeColor="text1"/>
          <w:sz w:val="22"/>
          <w:szCs w:val="22"/>
        </w:rPr>
        <w:t xml:space="preserve">induction medium-2 </w:t>
      </w:r>
      <w:r w:rsidRPr="007B1366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7B1366">
        <w:rPr>
          <w:rFonts w:ascii="Helvetica" w:hAnsi="Helvetica" w:cstheme="minorHAnsi"/>
          <w:color w:val="000000" w:themeColor="text1"/>
          <w:sz w:val="22"/>
          <w:szCs w:val="22"/>
        </w:rPr>
        <w:t xml:space="preserve"> and return the plate to the incubator for 18 days, changing the medium every three days </w:t>
      </w:r>
      <w:r w:rsidRPr="007B1366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7B136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836A735" w14:textId="77777777" w:rsidR="007B1366" w:rsidRDefault="007B1366" w:rsidP="007B1366">
      <w:pPr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FFEA85E" w14:textId="074C1FB5" w:rsidR="007B1366" w:rsidRDefault="007B1366" w:rsidP="007B1366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medium to well(s), with medium container visible in frame</w:t>
      </w:r>
    </w:p>
    <w:p w14:paraId="38A8BECF" w14:textId="7515BFB9" w:rsidR="00E03542" w:rsidRPr="007B1366" w:rsidRDefault="007B1366" w:rsidP="007B1366">
      <w:pPr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plate into incubator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EA631A5" w:rsidR="005E2B7E" w:rsidRPr="001B12B4" w:rsidRDefault="00177B33" w:rsidP="001B12B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1001CF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B12B4">
        <w:rPr>
          <w:rFonts w:ascii="Helvetica" w:hAnsi="Helvetica" w:cs="Arial"/>
          <w:b/>
          <w:sz w:val="22"/>
          <w:szCs w:val="22"/>
        </w:rPr>
        <w:t xml:space="preserve">Representative </w:t>
      </w:r>
      <w:proofErr w:type="spellStart"/>
      <w:r w:rsidR="001B12B4">
        <w:rPr>
          <w:rFonts w:ascii="Helvetica" w:hAnsi="Helvetica" w:cs="Arial"/>
          <w:b/>
          <w:sz w:val="22"/>
          <w:szCs w:val="22"/>
        </w:rPr>
        <w:t>iPSC</w:t>
      </w:r>
      <w:proofErr w:type="spellEnd"/>
      <w:r w:rsidR="001B12B4">
        <w:rPr>
          <w:rFonts w:ascii="Helvetica" w:hAnsi="Helvetica" w:cs="Arial"/>
          <w:b/>
          <w:sz w:val="22"/>
          <w:szCs w:val="22"/>
        </w:rPr>
        <w:t xml:space="preserve">-Derived Product Characterization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DA0F8E0" w14:textId="4811D2A9" w:rsidR="0010136D" w:rsidRDefault="0010136D" w:rsidP="004433B8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presomitic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mesoderm differentiation,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over 85% of the cells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positive for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delta-like-protein-1</w:t>
      </w:r>
      <w:r w:rsidR="00752852">
        <w:rPr>
          <w:rFonts w:ascii="Helvetica" w:hAnsi="Helvetica" w:cstheme="minorHAnsi"/>
          <w:color w:val="000000" w:themeColor="text1"/>
          <w:sz w:val="22"/>
          <w:szCs w:val="22"/>
        </w:rPr>
        <w:t xml:space="preserve">, a marker of </w:t>
      </w:r>
      <w:proofErr w:type="spellStart"/>
      <w:r w:rsidR="00752852">
        <w:rPr>
          <w:rFonts w:ascii="Helvetica" w:hAnsi="Helvetica" w:cstheme="minorHAnsi"/>
          <w:color w:val="000000" w:themeColor="text1"/>
          <w:sz w:val="22"/>
          <w:szCs w:val="22"/>
        </w:rPr>
        <w:t>presomitic</w:t>
      </w:r>
      <w:proofErr w:type="spellEnd"/>
      <w:r w:rsidR="00752852">
        <w:rPr>
          <w:rFonts w:ascii="Helvetica" w:hAnsi="Helvetica" w:cstheme="minorHAnsi"/>
          <w:color w:val="000000" w:themeColor="text1"/>
          <w:sz w:val="22"/>
          <w:szCs w:val="22"/>
        </w:rPr>
        <w:t xml:space="preserve"> mesoderm,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>but negative for PAX3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color w:val="FF0000"/>
          <w:sz w:val="22"/>
          <w:szCs w:val="22"/>
        </w:rPr>
        <w:t>pax</w:t>
      </w:r>
      <w:proofErr w:type="spellEnd"/>
      <w:r>
        <w:rPr>
          <w:rFonts w:ascii="Helvetica" w:hAnsi="Helvetica" w:cstheme="minorHAnsi"/>
          <w:color w:val="FF0000"/>
          <w:sz w:val="22"/>
          <w:szCs w:val="22"/>
        </w:rPr>
        <w:t>-three)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, a marker of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somitic</w:t>
      </w:r>
      <w:proofErr w:type="spellEnd"/>
      <w:r w:rsidRPr="0010136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mesoderm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EB78F16" w14:textId="77777777" w:rsidR="0010136D" w:rsidRDefault="0010136D" w:rsidP="0010136D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498E0C2" w14:textId="60E1C270" w:rsidR="0010136D" w:rsidRDefault="0010136D" w:rsidP="0010136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2B: </w:t>
      </w:r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 xml:space="preserve">JoVE Video Editor: please emphasize cells in top left quadrant of PSM graph </w:t>
      </w:r>
    </w:p>
    <w:p w14:paraId="5580962D" w14:textId="77777777" w:rsidR="0010136D" w:rsidRDefault="0010136D" w:rsidP="0010136D">
      <w:pPr>
        <w:pStyle w:val="ListParagraph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A3D5ABD" w14:textId="26257EB1" w:rsidR="0010136D" w:rsidRDefault="002E3140" w:rsidP="004433B8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his population </w:t>
      </w:r>
      <w:r w:rsidR="0010136D">
        <w:rPr>
          <w:rFonts w:ascii="Helvetica" w:hAnsi="Helvetica" w:cstheme="minorHAnsi"/>
          <w:color w:val="000000" w:themeColor="text1"/>
          <w:sz w:val="22"/>
          <w:szCs w:val="22"/>
        </w:rPr>
        <w:t>becomes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PAX3-positive </w:t>
      </w:r>
      <w:proofErr w:type="spellStart"/>
      <w:r w:rsidR="0010136D">
        <w:rPr>
          <w:rFonts w:ascii="Helvetica" w:hAnsi="Helvetica" w:cstheme="minorHAnsi"/>
          <w:color w:val="000000" w:themeColor="text1"/>
          <w:sz w:val="22"/>
          <w:szCs w:val="22"/>
        </w:rPr>
        <w:t>som</w:t>
      </w:r>
      <w:r w:rsidR="00070E97"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 w:rsidR="0010136D">
        <w:rPr>
          <w:rFonts w:ascii="Helvetica" w:hAnsi="Helvetica" w:cstheme="minorHAnsi"/>
          <w:color w:val="000000" w:themeColor="text1"/>
          <w:sz w:val="22"/>
          <w:szCs w:val="22"/>
        </w:rPr>
        <w:t>tic</w:t>
      </w:r>
      <w:proofErr w:type="spellEnd"/>
      <w:r w:rsidR="0010136D">
        <w:rPr>
          <w:rFonts w:ascii="Helvetica" w:hAnsi="Helvetica" w:cstheme="minorHAnsi"/>
          <w:color w:val="000000" w:themeColor="text1"/>
          <w:sz w:val="22"/>
          <w:szCs w:val="22"/>
        </w:rPr>
        <w:t xml:space="preserve"> mesoderm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cells after 4 days of </w:t>
      </w:r>
      <w:proofErr w:type="spellStart"/>
      <w:r w:rsidR="0010136D">
        <w:rPr>
          <w:rFonts w:ascii="Helvetica" w:hAnsi="Helvetica" w:cstheme="minorHAnsi"/>
          <w:color w:val="000000" w:themeColor="text1"/>
          <w:sz w:val="22"/>
          <w:szCs w:val="22"/>
        </w:rPr>
        <w:t>som</w:t>
      </w:r>
      <w:r w:rsidR="00070E97"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 w:rsidR="0010136D">
        <w:rPr>
          <w:rFonts w:ascii="Helvetica" w:hAnsi="Helvetica" w:cstheme="minorHAnsi"/>
          <w:color w:val="000000" w:themeColor="text1"/>
          <w:sz w:val="22"/>
          <w:szCs w:val="22"/>
        </w:rPr>
        <w:t>tic</w:t>
      </w:r>
      <w:proofErr w:type="spellEnd"/>
      <w:r w:rsidR="0010136D">
        <w:rPr>
          <w:rFonts w:ascii="Helvetica" w:hAnsi="Helvetica" w:cstheme="minorHAnsi"/>
          <w:color w:val="000000" w:themeColor="text1"/>
          <w:sz w:val="22"/>
          <w:szCs w:val="22"/>
        </w:rPr>
        <w:t xml:space="preserve"> mesoderm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induction</w:t>
      </w:r>
      <w:r w:rsidR="0010136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0136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B5AE874" w14:textId="77777777" w:rsidR="0010136D" w:rsidRDefault="0010136D" w:rsidP="0010136D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E302EA9" w14:textId="077A02A1" w:rsidR="0010136D" w:rsidRDefault="0010136D" w:rsidP="0010136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2C: </w:t>
      </w:r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>JoVE Video Editor: please emphasize green signal in PAX</w:t>
      </w:r>
      <w:r w:rsidR="0069063C" w:rsidRPr="002F3AD0">
        <w:rPr>
          <w:rFonts w:ascii="Helvetica" w:hAnsi="Helvetica" w:cstheme="minorHAnsi"/>
          <w:color w:val="2E74B5" w:themeColor="accent5" w:themeShade="BF"/>
          <w:sz w:val="22"/>
          <w:szCs w:val="22"/>
          <w:lang w:eastAsia="ja-JP"/>
        </w:rPr>
        <w:t>3</w:t>
      </w:r>
      <w:proofErr w:type="gramStart"/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>:SM</w:t>
      </w:r>
      <w:proofErr w:type="gramEnd"/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 xml:space="preserve"> image</w:t>
      </w:r>
    </w:p>
    <w:p w14:paraId="725A193D" w14:textId="616EAEAE" w:rsidR="0010136D" w:rsidRDefault="0010136D" w:rsidP="0010136D">
      <w:pPr>
        <w:pStyle w:val="ListParagraph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3CAA1FB2" w14:textId="2C637AC2" w:rsidR="004433B8" w:rsidRDefault="0010136D" w:rsidP="004433B8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Further, 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staining of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cadherin 11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, a marker of epithelialized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som</w:t>
      </w:r>
      <w:r w:rsidR="00070E97"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tic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mesoderm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>, only accumulate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at the cell-cell junction following the addition of </w:t>
      </w:r>
      <w:r w:rsidR="00B148F9">
        <w:rPr>
          <w:rFonts w:ascii="Helvetica" w:hAnsi="Helvetica" w:cstheme="minorHAnsi"/>
          <w:color w:val="000000" w:themeColor="text1"/>
          <w:sz w:val="22"/>
          <w:szCs w:val="22"/>
        </w:rPr>
        <w:t xml:space="preserve">kinase inhibitors </w:t>
      </w:r>
      <w:r w:rsidR="00B148F9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B148F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8B10D00" w14:textId="77777777" w:rsidR="00B148F9" w:rsidRDefault="00B148F9" w:rsidP="00B148F9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DB3481D" w14:textId="6BE72F92" w:rsidR="00B148F9" w:rsidRPr="004433B8" w:rsidRDefault="00B148F9" w:rsidP="00B148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2E: </w:t>
      </w:r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>JoVE Video Editor: please emphasize red signal in S10C5 image</w:t>
      </w:r>
    </w:p>
    <w:p w14:paraId="658EBC9D" w14:textId="77777777" w:rsidR="004433B8" w:rsidRPr="004433B8" w:rsidRDefault="004433B8" w:rsidP="004433B8">
      <w:pPr>
        <w:pStyle w:val="ListParagraph"/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4B7073C" w14:textId="12563E5D" w:rsidR="00C94648" w:rsidRDefault="00B148F9" w:rsidP="004433B8">
      <w:pPr>
        <w:pStyle w:val="ListParagraph"/>
        <w:numPr>
          <w:ilvl w:val="1"/>
          <w:numId w:val="12"/>
        </w:numPr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ifferentiation toward </w:t>
      </w:r>
      <w:proofErr w:type="spellStart"/>
      <w:r w:rsidR="00C94648" w:rsidRPr="00B148F9">
        <w:rPr>
          <w:rFonts w:ascii="Helvetica" w:hAnsi="Helvetica" w:cstheme="minorHAnsi"/>
          <w:color w:val="000000" w:themeColor="text1"/>
          <w:sz w:val="22"/>
          <w:szCs w:val="22"/>
        </w:rPr>
        <w:t>dermomyotome</w:t>
      </w:r>
      <w:proofErr w:type="spellEnd"/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94648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 xml:space="preserve"> … </w:t>
      </w:r>
      <w:proofErr w:type="spellStart"/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>myotome</w:t>
      </w:r>
      <w:proofErr w:type="spellEnd"/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94648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 xml:space="preserve"> … dermatome </w:t>
      </w:r>
      <w:r w:rsidR="00C94648"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 xml:space="preserve"> …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>sclerotome</w:t>
      </w:r>
      <w:proofErr w:type="spellEnd"/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94648">
        <w:rPr>
          <w:rFonts w:ascii="Helvetica" w:hAnsi="Helvetica" w:cstheme="minorHAnsi"/>
          <w:b/>
          <w:color w:val="000000" w:themeColor="text1"/>
          <w:sz w:val="22"/>
          <w:szCs w:val="22"/>
        </w:rPr>
        <w:t>[4]</w:t>
      </w:r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 xml:space="preserve"> …</w:t>
      </w:r>
      <w:r w:rsidR="004433B8"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proofErr w:type="spellStart"/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>syndetome</w:t>
      </w:r>
      <w:proofErr w:type="spellEnd"/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 xml:space="preserve"> can be assessed by immunocytochemistry and PAX3-fluorescence </w:t>
      </w:r>
      <w:r w:rsidR="00C94648">
        <w:rPr>
          <w:rFonts w:ascii="Helvetica" w:hAnsi="Helvetica" w:cstheme="minorHAnsi"/>
          <w:b/>
          <w:color w:val="000000" w:themeColor="text1"/>
          <w:sz w:val="22"/>
          <w:szCs w:val="22"/>
        </w:rPr>
        <w:t>[5]</w:t>
      </w:r>
      <w:r w:rsidR="00C9464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C429FDE" w14:textId="77777777" w:rsidR="00C94648" w:rsidRDefault="00C94648" w:rsidP="00C94648">
      <w:pPr>
        <w:pStyle w:val="ListParagraph"/>
        <w:ind w:left="1080"/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F632A9" w14:textId="6C300E98" w:rsidR="00B148F9" w:rsidRDefault="00C94648" w:rsidP="00C94648">
      <w:pPr>
        <w:pStyle w:val="ListParagraph"/>
        <w:numPr>
          <w:ilvl w:val="2"/>
          <w:numId w:val="12"/>
        </w:numPr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3B: </w:t>
      </w:r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>JoVE Video Editor: please emphasize DM images</w:t>
      </w:r>
    </w:p>
    <w:p w14:paraId="254FA30E" w14:textId="1A96FBE7" w:rsidR="00C94648" w:rsidRPr="002F3AD0" w:rsidRDefault="00C94648" w:rsidP="00C94648">
      <w:pPr>
        <w:pStyle w:val="ListParagraph"/>
        <w:numPr>
          <w:ilvl w:val="2"/>
          <w:numId w:val="12"/>
        </w:numPr>
        <w:jc w:val="both"/>
        <w:outlineLvl w:val="0"/>
        <w:rPr>
          <w:rFonts w:ascii="Helvetica" w:hAnsi="Helvetica" w:cstheme="minorHAnsi"/>
          <w:color w:val="2E74B5" w:themeColor="accent5" w:themeShade="BF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3B: </w:t>
      </w:r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>JoVE Video Editor: please emphasize MYO images</w:t>
      </w:r>
    </w:p>
    <w:p w14:paraId="5D8A2A83" w14:textId="1315DAB4" w:rsidR="00C94648" w:rsidRDefault="00C94648" w:rsidP="00C94648">
      <w:pPr>
        <w:pStyle w:val="ListParagraph"/>
        <w:numPr>
          <w:ilvl w:val="2"/>
          <w:numId w:val="12"/>
        </w:numPr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3B: </w:t>
      </w:r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>JoVE Video Editor: please emphasize D images</w:t>
      </w:r>
    </w:p>
    <w:p w14:paraId="4873D6A0" w14:textId="273C0981" w:rsidR="00C94648" w:rsidRDefault="00C94648" w:rsidP="00C94648">
      <w:pPr>
        <w:pStyle w:val="ListParagraph"/>
        <w:numPr>
          <w:ilvl w:val="2"/>
          <w:numId w:val="12"/>
        </w:numPr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3B: </w:t>
      </w:r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>JoVE Video Editor: please emphasize SCL images</w:t>
      </w:r>
    </w:p>
    <w:p w14:paraId="454550A3" w14:textId="320B77F6" w:rsidR="00C94648" w:rsidRDefault="00C94648" w:rsidP="00C94648">
      <w:pPr>
        <w:pStyle w:val="ListParagraph"/>
        <w:numPr>
          <w:ilvl w:val="2"/>
          <w:numId w:val="12"/>
        </w:numPr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3B: </w:t>
      </w:r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>JoVE Video Editor: please emphasize SYN images</w:t>
      </w:r>
    </w:p>
    <w:p w14:paraId="4971103E" w14:textId="77777777" w:rsidR="004433B8" w:rsidRPr="004433B8" w:rsidRDefault="004433B8" w:rsidP="004433B8">
      <w:pPr>
        <w:pStyle w:val="ListParagraph"/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56316FD" w14:textId="7D7EC866" w:rsidR="00752852" w:rsidRDefault="00752852" w:rsidP="00752852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Similar to human dermal fibroblasts, </w:t>
      </w:r>
      <w:proofErr w:type="spellStart"/>
      <w:r w:rsidR="001B12B4">
        <w:rPr>
          <w:rFonts w:ascii="Helvetica" w:hAnsi="Helvetica" w:cstheme="minorHAnsi"/>
          <w:color w:val="000000" w:themeColor="text1"/>
          <w:sz w:val="22"/>
          <w:szCs w:val="22"/>
        </w:rPr>
        <w:t>iPSC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derived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dermatome</w:t>
      </w:r>
      <w:r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cells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produce </w:t>
      </w:r>
      <w:r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collagen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hyaluronic acid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as assessed by ELISA </w:t>
      </w:r>
      <w:r>
        <w:rPr>
          <w:rFonts w:ascii="Helvetica" w:hAnsi="Helvetica" w:cstheme="minorHAnsi"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color w:val="FF0000"/>
          <w:sz w:val="22"/>
          <w:szCs w:val="22"/>
        </w:rPr>
        <w:t>eliza</w:t>
      </w:r>
      <w:proofErr w:type="spellEnd"/>
      <w:r>
        <w:rPr>
          <w:rFonts w:ascii="Helvetica" w:hAnsi="Helvetica" w:cstheme="minorHAnsi"/>
          <w:color w:val="FF0000"/>
          <w:sz w:val="22"/>
          <w:szCs w:val="22"/>
        </w:rPr>
        <w:t xml:space="preserve">)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218C0FA3" w14:textId="77777777" w:rsidR="00752852" w:rsidRDefault="00752852" w:rsidP="00752852">
      <w:pPr>
        <w:pStyle w:val="ListParagraph"/>
        <w:ind w:left="1080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9719B7" w14:textId="357E15CF" w:rsidR="00752852" w:rsidRDefault="00752852" w:rsidP="00752852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4A: </w:t>
      </w:r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>JoVE Video Editor: please emphasize black COL1A1 data bar</w:t>
      </w:r>
    </w:p>
    <w:p w14:paraId="39CD5537" w14:textId="6ECB69D2" w:rsidR="004433B8" w:rsidRDefault="00752852" w:rsidP="00752852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4A: </w:t>
      </w:r>
      <w:r w:rsidRPr="002F3AD0">
        <w:rPr>
          <w:rFonts w:ascii="Helvetica" w:hAnsi="Helvetica" w:cstheme="minorHAnsi"/>
          <w:color w:val="2E74B5" w:themeColor="accent5" w:themeShade="BF"/>
          <w:sz w:val="22"/>
          <w:szCs w:val="22"/>
        </w:rPr>
        <w:t>JoVE Video Editor: please emphasize black Hyaluronic acid data bar</w:t>
      </w:r>
    </w:p>
    <w:p w14:paraId="0CA7819F" w14:textId="77777777" w:rsidR="00752852" w:rsidRPr="00752852" w:rsidRDefault="00752852" w:rsidP="00752852">
      <w:pPr>
        <w:pStyle w:val="ListParagraph"/>
        <w:ind w:left="1368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18EEE4" w14:textId="0BA421A8" w:rsidR="004433B8" w:rsidRDefault="004433B8" w:rsidP="004433B8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To demonstrate the comparable reactivity of human </w:t>
      </w:r>
      <w:proofErr w:type="spellStart"/>
      <w:r w:rsidR="001B12B4">
        <w:rPr>
          <w:rFonts w:ascii="Helvetica" w:hAnsi="Helvetica" w:cstheme="minorHAnsi"/>
          <w:color w:val="000000" w:themeColor="text1"/>
          <w:sz w:val="22"/>
          <w:szCs w:val="22"/>
        </w:rPr>
        <w:t>iPSC</w:t>
      </w:r>
      <w:proofErr w:type="spellEnd"/>
      <w:r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-derived </w:t>
      </w:r>
      <w:proofErr w:type="spellStart"/>
      <w:r w:rsidR="00752852">
        <w:rPr>
          <w:rFonts w:ascii="Helvetica" w:hAnsi="Helvetica" w:cstheme="minorHAnsi"/>
          <w:color w:val="000000" w:themeColor="text1"/>
          <w:sz w:val="22"/>
          <w:szCs w:val="22"/>
        </w:rPr>
        <w:t>syndetome</w:t>
      </w:r>
      <w:proofErr w:type="spellEnd"/>
      <w:r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and human adult </w:t>
      </w:r>
      <w:proofErr w:type="spellStart"/>
      <w:r w:rsidRPr="004433B8">
        <w:rPr>
          <w:rFonts w:ascii="Helvetica" w:hAnsi="Helvetica" w:cstheme="minorHAnsi"/>
          <w:color w:val="000000" w:themeColor="text1"/>
          <w:sz w:val="22"/>
          <w:szCs w:val="22"/>
        </w:rPr>
        <w:t>tenocytes</w:t>
      </w:r>
      <w:proofErr w:type="spellEnd"/>
      <w:r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, a mechanical stretch stimulation assay </w:t>
      </w:r>
      <w:r w:rsidR="00752852">
        <w:rPr>
          <w:rFonts w:ascii="Helvetica" w:hAnsi="Helvetica" w:cstheme="minorHAnsi"/>
          <w:color w:val="000000" w:themeColor="text1"/>
          <w:sz w:val="22"/>
          <w:szCs w:val="22"/>
        </w:rPr>
        <w:t>can be</w:t>
      </w:r>
      <w:r w:rsidRPr="004433B8">
        <w:rPr>
          <w:rFonts w:ascii="Helvetica" w:hAnsi="Helvetica" w:cstheme="minorHAnsi"/>
          <w:color w:val="000000" w:themeColor="text1"/>
          <w:sz w:val="22"/>
          <w:szCs w:val="22"/>
        </w:rPr>
        <w:t xml:space="preserve"> performed </w:t>
      </w:r>
      <w:r w:rsidR="00752852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4433B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31CFCC9" w14:textId="77777777" w:rsidR="00752852" w:rsidRDefault="00752852" w:rsidP="00752852">
      <w:pPr>
        <w:pStyle w:val="ListParagraph"/>
        <w:ind w:left="1080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71E89F9" w14:textId="4E40F375" w:rsidR="00752852" w:rsidRPr="004433B8" w:rsidRDefault="00752852" w:rsidP="00752852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4B</w:t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1F48756" w:rsidR="0034684D" w:rsidRPr="001B12B4" w:rsidRDefault="00CE10F2" w:rsidP="001B12B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F84D13B" w:rsidR="00BF42E2" w:rsidRPr="000B0E19" w:rsidRDefault="000B0E19" w:rsidP="000B0E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0B0E19">
        <w:rPr>
          <w:rFonts w:ascii="Helvetica" w:hAnsi="Helvetica" w:cs="Arial"/>
          <w:b/>
          <w:sz w:val="22"/>
          <w:szCs w:val="22"/>
          <w:u w:val="single"/>
        </w:rPr>
        <w:t>Taiki</w:t>
      </w:r>
      <w:proofErr w:type="spellEnd"/>
      <w:r w:rsidRPr="000B0E19">
        <w:rPr>
          <w:rFonts w:ascii="Helvetica" w:hAnsi="Helvetica" w:cs="Arial"/>
          <w:b/>
          <w:sz w:val="22"/>
          <w:szCs w:val="22"/>
          <w:u w:val="single"/>
        </w:rPr>
        <w:t xml:space="preserve"> Nakajima</w:t>
      </w:r>
      <w:r w:rsidRPr="000B0E19">
        <w:rPr>
          <w:rFonts w:ascii="Helvetica" w:hAnsi="Helvetica" w:cs="Arial"/>
          <w:sz w:val="22"/>
          <w:szCs w:val="22"/>
        </w:rPr>
        <w:t>: (Step: 2.3 and 2.6)</w:t>
      </w:r>
      <w:r w:rsidRPr="000B0E19" w:rsidDel="0017105D">
        <w:rPr>
          <w:rFonts w:ascii="Helvetica" w:hAnsi="Helvetica" w:cs="Arial"/>
          <w:sz w:val="22"/>
          <w:szCs w:val="22"/>
        </w:rPr>
        <w:t xml:space="preserve"> </w:t>
      </w:r>
      <w:r w:rsidRPr="001B12B4">
        <w:rPr>
          <w:rFonts w:ascii="Helvetica" w:hAnsi="Helvetica" w:cs="Arial"/>
          <w:color w:val="000000" w:themeColor="text1"/>
          <w:sz w:val="22"/>
          <w:szCs w:val="22"/>
        </w:rPr>
        <w:t>B</w:t>
      </w:r>
      <w:r w:rsidRPr="001B12B4">
        <w:rPr>
          <w:rFonts w:ascii="Helvetica" w:hAnsi="Helvetica"/>
          <w:color w:val="000000" w:themeColor="text1"/>
          <w:sz w:val="22"/>
        </w:rPr>
        <w:t xml:space="preserve">efore </w:t>
      </w:r>
      <w:proofErr w:type="spellStart"/>
      <w:r w:rsidRPr="001B12B4">
        <w:rPr>
          <w:rFonts w:ascii="Helvetica" w:hAnsi="Helvetica"/>
          <w:color w:val="000000" w:themeColor="text1"/>
          <w:sz w:val="22"/>
        </w:rPr>
        <w:t>iPSC</w:t>
      </w:r>
      <w:proofErr w:type="spellEnd"/>
      <w:r w:rsidRPr="001B12B4">
        <w:rPr>
          <w:rFonts w:ascii="Helvetica" w:hAnsi="Helvetica"/>
          <w:color w:val="000000" w:themeColor="text1"/>
          <w:sz w:val="22"/>
        </w:rPr>
        <w:t xml:space="preserve">-passaging, </w:t>
      </w:r>
      <w:r w:rsidR="001B12B4">
        <w:rPr>
          <w:rFonts w:ascii="Helvetica" w:hAnsi="Helvetica"/>
          <w:color w:val="000000" w:themeColor="text1"/>
          <w:sz w:val="22"/>
        </w:rPr>
        <w:t xml:space="preserve">confirm that the culture </w:t>
      </w:r>
      <w:r w:rsidRPr="001B12B4">
        <w:rPr>
          <w:rFonts w:ascii="Helvetica" w:hAnsi="Helvetica"/>
          <w:color w:val="000000" w:themeColor="text1"/>
          <w:sz w:val="22"/>
        </w:rPr>
        <w:t xml:space="preserve">confluency is </w:t>
      </w:r>
      <w:r w:rsidR="001B12B4">
        <w:rPr>
          <w:rFonts w:ascii="Helvetica" w:hAnsi="Helvetica"/>
          <w:color w:val="000000" w:themeColor="text1"/>
          <w:sz w:val="22"/>
        </w:rPr>
        <w:t xml:space="preserve">between </w:t>
      </w:r>
      <w:r w:rsidRPr="001B12B4">
        <w:rPr>
          <w:rFonts w:ascii="Helvetica" w:hAnsi="Helvetica"/>
          <w:color w:val="000000" w:themeColor="text1"/>
          <w:sz w:val="22"/>
        </w:rPr>
        <w:t>70</w:t>
      </w:r>
      <w:r w:rsidR="001B12B4">
        <w:rPr>
          <w:rFonts w:ascii="Helvetica" w:hAnsi="Helvetica"/>
          <w:color w:val="000000" w:themeColor="text1"/>
          <w:sz w:val="22"/>
        </w:rPr>
        <w:t xml:space="preserve"> to </w:t>
      </w:r>
      <w:r w:rsidRPr="001B12B4">
        <w:rPr>
          <w:rFonts w:ascii="Helvetica" w:hAnsi="Helvetica"/>
          <w:color w:val="000000" w:themeColor="text1"/>
          <w:sz w:val="22"/>
        </w:rPr>
        <w:t xml:space="preserve">80% and </w:t>
      </w:r>
      <w:r w:rsidR="001B12B4">
        <w:rPr>
          <w:rFonts w:ascii="Helvetica" w:hAnsi="Helvetica"/>
          <w:color w:val="000000" w:themeColor="text1"/>
          <w:sz w:val="22"/>
        </w:rPr>
        <w:t>split the cells</w:t>
      </w:r>
      <w:r w:rsidRPr="001B12B4">
        <w:rPr>
          <w:rFonts w:ascii="Helvetica" w:hAnsi="Helvetica"/>
          <w:color w:val="000000" w:themeColor="text1"/>
          <w:sz w:val="22"/>
          <w:lang w:eastAsia="ja-JP"/>
        </w:rPr>
        <w:t xml:space="preserve"> </w:t>
      </w:r>
      <w:r w:rsidR="001B12B4">
        <w:rPr>
          <w:rFonts w:ascii="Helvetica" w:hAnsi="Helvetica"/>
          <w:color w:val="000000" w:themeColor="text1"/>
          <w:sz w:val="22"/>
          <w:lang w:eastAsia="ja-JP"/>
        </w:rPr>
        <w:t>at</w:t>
      </w:r>
      <w:r w:rsidRPr="001B12B4">
        <w:rPr>
          <w:rFonts w:ascii="Helvetica" w:hAnsi="Helvetica"/>
          <w:color w:val="000000" w:themeColor="text1"/>
          <w:sz w:val="22"/>
          <w:lang w:eastAsia="ja-JP"/>
        </w:rPr>
        <w:t xml:space="preserve"> 1:2 to 1:4 </w:t>
      </w:r>
      <w:proofErr w:type="gramStart"/>
      <w:r w:rsidR="001B12B4">
        <w:rPr>
          <w:rFonts w:ascii="Helvetica" w:hAnsi="Helvetica"/>
          <w:color w:val="000000" w:themeColor="text1"/>
          <w:sz w:val="22"/>
          <w:lang w:eastAsia="ja-JP"/>
        </w:rPr>
        <w:t>ratio</w:t>
      </w:r>
      <w:proofErr w:type="gramEnd"/>
      <w:r w:rsidR="001B12B4">
        <w:rPr>
          <w:rFonts w:ascii="Helvetica" w:hAnsi="Helvetica"/>
          <w:color w:val="000000" w:themeColor="text1"/>
          <w:sz w:val="22"/>
          <w:lang w:eastAsia="ja-JP"/>
        </w:rPr>
        <w:t xml:space="preserve"> </w:t>
      </w:r>
      <w:r w:rsidRPr="001B12B4">
        <w:rPr>
          <w:rFonts w:ascii="Helvetica" w:hAnsi="Helvetica"/>
          <w:color w:val="000000" w:themeColor="text1"/>
          <w:sz w:val="22"/>
          <w:lang w:eastAsia="ja-JP"/>
        </w:rPr>
        <w:t>accordin</w:t>
      </w:r>
      <w:r w:rsidR="0087213C" w:rsidRPr="001B12B4">
        <w:rPr>
          <w:rFonts w:ascii="Helvetica" w:hAnsi="Helvetica"/>
          <w:color w:val="000000" w:themeColor="text1"/>
          <w:sz w:val="22"/>
          <w:lang w:eastAsia="ja-JP"/>
        </w:rPr>
        <w:t>g</w:t>
      </w:r>
      <w:r w:rsidRPr="001B12B4">
        <w:rPr>
          <w:rFonts w:ascii="Helvetica" w:hAnsi="Helvetica"/>
          <w:color w:val="000000" w:themeColor="text1"/>
          <w:sz w:val="22"/>
          <w:lang w:eastAsia="ja-JP"/>
        </w:rPr>
        <w:t xml:space="preserve">ly. This </w:t>
      </w:r>
      <w:r w:rsidR="001B12B4">
        <w:rPr>
          <w:rFonts w:ascii="Helvetica" w:hAnsi="Helvetica"/>
          <w:color w:val="000000" w:themeColor="text1"/>
          <w:sz w:val="22"/>
          <w:lang w:eastAsia="ja-JP"/>
        </w:rPr>
        <w:t>passaging</w:t>
      </w:r>
      <w:r w:rsidRPr="001B12B4">
        <w:rPr>
          <w:rFonts w:ascii="Helvetica" w:hAnsi="Helvetica"/>
          <w:color w:val="000000" w:themeColor="text1"/>
          <w:sz w:val="22"/>
          <w:lang w:eastAsia="ja-JP"/>
        </w:rPr>
        <w:t xml:space="preserve"> </w:t>
      </w:r>
      <w:r w:rsidR="001B12B4">
        <w:rPr>
          <w:rFonts w:ascii="Helvetica" w:hAnsi="Helvetica"/>
          <w:color w:val="000000" w:themeColor="text1"/>
          <w:sz w:val="22"/>
          <w:lang w:eastAsia="ja-JP"/>
        </w:rPr>
        <w:t>is</w:t>
      </w:r>
      <w:r w:rsidRPr="001B12B4">
        <w:rPr>
          <w:rFonts w:ascii="Helvetica" w:hAnsi="Helvetica"/>
          <w:color w:val="000000" w:themeColor="text1"/>
          <w:sz w:val="22"/>
          <w:lang w:eastAsia="ja-JP"/>
        </w:rPr>
        <w:t xml:space="preserve"> critical for </w:t>
      </w:r>
      <w:r w:rsidR="001B12B4">
        <w:rPr>
          <w:rFonts w:ascii="Helvetica" w:hAnsi="Helvetica"/>
          <w:color w:val="000000" w:themeColor="text1"/>
          <w:sz w:val="22"/>
          <w:lang w:eastAsia="ja-JP"/>
        </w:rPr>
        <w:t>a successful</w:t>
      </w:r>
      <w:r w:rsidRPr="001B12B4">
        <w:rPr>
          <w:rFonts w:ascii="Helvetica" w:hAnsi="Helvetica"/>
          <w:color w:val="000000" w:themeColor="text1"/>
          <w:sz w:val="22"/>
          <w:lang w:eastAsia="ja-JP"/>
        </w:rPr>
        <w:t xml:space="preserve"> </w:t>
      </w:r>
      <w:proofErr w:type="spellStart"/>
      <w:r w:rsidRPr="001B12B4">
        <w:rPr>
          <w:rFonts w:ascii="Helvetica" w:hAnsi="Helvetica"/>
          <w:color w:val="000000" w:themeColor="text1"/>
          <w:sz w:val="22"/>
          <w:lang w:eastAsia="ja-JP"/>
        </w:rPr>
        <w:t>iPSCs</w:t>
      </w:r>
      <w:proofErr w:type="spellEnd"/>
      <w:r w:rsidRPr="001B12B4">
        <w:rPr>
          <w:rFonts w:ascii="Helvetica" w:hAnsi="Helvetica"/>
          <w:color w:val="000000" w:themeColor="text1"/>
          <w:sz w:val="22"/>
          <w:lang w:eastAsia="ja-JP"/>
        </w:rPr>
        <w:t>-differentiation</w:t>
      </w:r>
      <w:r w:rsidR="001B12B4" w:rsidRPr="001B12B4">
        <w:rPr>
          <w:rFonts w:ascii="Helvetica" w:hAnsi="Helvetica"/>
          <w:color w:val="000000" w:themeColor="text1"/>
          <w:sz w:val="22"/>
          <w:lang w:eastAsia="ja-JP"/>
        </w:rPr>
        <w:t xml:space="preserve"> </w:t>
      </w:r>
      <w:r w:rsidR="001B12B4" w:rsidRPr="001B12B4">
        <w:rPr>
          <w:rFonts w:ascii="Helvetica" w:hAnsi="Helvetica"/>
          <w:b/>
          <w:color w:val="000000" w:themeColor="text1"/>
          <w:sz w:val="22"/>
          <w:lang w:eastAsia="ja-JP"/>
        </w:rPr>
        <w:t>[1]</w:t>
      </w:r>
      <w:r w:rsidRPr="001B12B4">
        <w:rPr>
          <w:rFonts w:ascii="Helvetica" w:hAnsi="Helvetica"/>
          <w:color w:val="000000" w:themeColor="text1"/>
          <w:sz w:val="22"/>
          <w:lang w:eastAsia="ja-JP"/>
        </w:rPr>
        <w:t>.</w:t>
      </w:r>
      <w:r w:rsidRPr="001B12B4" w:rsidDel="0017105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9F78099" w:rsidR="00BF42E2" w:rsidRDefault="00F92D2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Taiki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Nakajima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For future cell-based therap</w:t>
      </w:r>
      <w:r w:rsidR="001B12B4">
        <w:rPr>
          <w:rFonts w:ascii="Helvetica" w:hAnsi="Helvetica" w:cs="Arial"/>
          <w:sz w:val="22"/>
          <w:szCs w:val="22"/>
        </w:rPr>
        <w:t>ies</w:t>
      </w:r>
      <w:r w:rsidR="007B5CD8">
        <w:rPr>
          <w:rFonts w:ascii="Helvetica" w:hAnsi="Helvetica" w:cs="Arial"/>
          <w:sz w:val="22"/>
          <w:szCs w:val="22"/>
        </w:rPr>
        <w:t xml:space="preserve"> </w:t>
      </w:r>
      <w:r w:rsidR="001B12B4">
        <w:rPr>
          <w:rFonts w:ascii="Helvetica" w:hAnsi="Helvetica" w:cs="Arial"/>
          <w:sz w:val="22"/>
          <w:szCs w:val="22"/>
        </w:rPr>
        <w:t>using</w:t>
      </w:r>
      <w:r w:rsidR="007B5CD8">
        <w:rPr>
          <w:rFonts w:ascii="Helvetica" w:hAnsi="Helvetica" w:cs="Arial"/>
          <w:sz w:val="22"/>
          <w:szCs w:val="22"/>
        </w:rPr>
        <w:t xml:space="preserve"> this method</w:t>
      </w:r>
      <w:r>
        <w:rPr>
          <w:rFonts w:ascii="Helvetica" w:hAnsi="Helvetica" w:cs="Arial"/>
          <w:sz w:val="22"/>
          <w:szCs w:val="22"/>
        </w:rPr>
        <w:t xml:space="preserve">, </w:t>
      </w:r>
      <w:r w:rsidR="007B5CD8">
        <w:rPr>
          <w:rFonts w:ascii="Helvetica" w:hAnsi="Helvetica" w:cs="Arial"/>
          <w:sz w:val="22"/>
          <w:szCs w:val="22"/>
        </w:rPr>
        <w:t xml:space="preserve">it is necessary to establish a </w:t>
      </w:r>
      <w:r w:rsidR="00077743">
        <w:rPr>
          <w:rFonts w:ascii="Helvetica" w:hAnsi="Helvetica" w:cs="Arial"/>
          <w:sz w:val="22"/>
          <w:szCs w:val="22"/>
        </w:rPr>
        <w:t xml:space="preserve">novel </w:t>
      </w:r>
      <w:proofErr w:type="spellStart"/>
      <w:r w:rsidR="007B5CD8">
        <w:rPr>
          <w:rFonts w:ascii="Helvetica" w:hAnsi="Helvetica" w:cs="Arial"/>
          <w:sz w:val="22"/>
          <w:szCs w:val="22"/>
          <w:lang w:eastAsia="ja-JP"/>
        </w:rPr>
        <w:t>xeno</w:t>
      </w:r>
      <w:proofErr w:type="spellEnd"/>
      <w:r w:rsidR="007B5CD8">
        <w:rPr>
          <w:rFonts w:ascii="Helvetica" w:hAnsi="Helvetica" w:cs="Arial"/>
          <w:sz w:val="22"/>
          <w:szCs w:val="22"/>
          <w:lang w:eastAsia="ja-JP"/>
        </w:rPr>
        <w:t xml:space="preserve">-free condition </w:t>
      </w:r>
      <w:r w:rsidR="001B12B4">
        <w:rPr>
          <w:rFonts w:ascii="Helvetica" w:hAnsi="Helvetica" w:cs="Arial"/>
          <w:sz w:val="22"/>
          <w:szCs w:val="22"/>
          <w:lang w:eastAsia="ja-JP"/>
        </w:rPr>
        <w:t>that</w:t>
      </w:r>
      <w:r w:rsidR="007B5CD8">
        <w:rPr>
          <w:rFonts w:ascii="Helvetica" w:hAnsi="Helvetica" w:cs="Arial"/>
          <w:sz w:val="22"/>
          <w:szCs w:val="22"/>
          <w:lang w:eastAsia="ja-JP"/>
        </w:rPr>
        <w:t xml:space="preserve"> do</w:t>
      </w:r>
      <w:r w:rsidR="001B12B4">
        <w:rPr>
          <w:rFonts w:ascii="Helvetica" w:hAnsi="Helvetica" w:cs="Arial"/>
          <w:sz w:val="22"/>
          <w:szCs w:val="22"/>
          <w:lang w:eastAsia="ja-JP"/>
        </w:rPr>
        <w:t>es</w:t>
      </w:r>
      <w:r w:rsidR="007B5CD8">
        <w:rPr>
          <w:rFonts w:ascii="Helvetica" w:hAnsi="Helvetica" w:cs="Arial"/>
          <w:sz w:val="22"/>
          <w:szCs w:val="22"/>
          <w:lang w:eastAsia="ja-JP"/>
        </w:rPr>
        <w:t xml:space="preserve"> not </w:t>
      </w:r>
      <w:r w:rsidR="0087213C">
        <w:rPr>
          <w:rFonts w:ascii="Helvetica" w:hAnsi="Helvetica" w:cs="Arial"/>
          <w:sz w:val="22"/>
          <w:szCs w:val="22"/>
          <w:lang w:eastAsia="ja-JP"/>
        </w:rPr>
        <w:t>include</w:t>
      </w:r>
      <w:r w:rsidR="007B5CD8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077743">
        <w:rPr>
          <w:rFonts w:ascii="Helvetica" w:hAnsi="Helvetica" w:cs="Arial"/>
          <w:sz w:val="22"/>
          <w:szCs w:val="22"/>
          <w:lang w:eastAsia="ja-JP"/>
        </w:rPr>
        <w:t xml:space="preserve">any </w:t>
      </w:r>
      <w:r w:rsidR="00C91395">
        <w:rPr>
          <w:rFonts w:ascii="Helvetica" w:hAnsi="Helvetica" w:cs="Arial"/>
          <w:sz w:val="22"/>
          <w:szCs w:val="22"/>
          <w:lang w:eastAsia="ja-JP"/>
        </w:rPr>
        <w:t>component</w:t>
      </w:r>
      <w:r w:rsidR="001B12B4">
        <w:rPr>
          <w:rFonts w:ascii="Helvetica" w:hAnsi="Helvetica" w:cs="Arial"/>
          <w:sz w:val="22"/>
          <w:szCs w:val="22"/>
          <w:lang w:eastAsia="ja-JP"/>
        </w:rPr>
        <w:t>s</w:t>
      </w:r>
      <w:r w:rsidR="00077743">
        <w:rPr>
          <w:rFonts w:ascii="Helvetica" w:hAnsi="Helvetica" w:cs="Arial"/>
          <w:sz w:val="22"/>
          <w:szCs w:val="22"/>
          <w:lang w:eastAsia="ja-JP"/>
        </w:rPr>
        <w:t xml:space="preserve"> derived from non-human animal</w:t>
      </w:r>
      <w:r w:rsidR="0087213C">
        <w:rPr>
          <w:rFonts w:ascii="Helvetica" w:hAnsi="Helvetica" w:cs="Arial"/>
          <w:sz w:val="22"/>
          <w:szCs w:val="22"/>
          <w:lang w:eastAsia="ja-JP"/>
        </w:rPr>
        <w:t>s</w:t>
      </w:r>
      <w:r w:rsidR="001B12B4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1B12B4">
        <w:rPr>
          <w:rFonts w:ascii="Helvetica" w:hAnsi="Helvetica" w:cs="Arial"/>
          <w:b/>
          <w:sz w:val="22"/>
          <w:szCs w:val="22"/>
          <w:lang w:eastAsia="ja-JP"/>
        </w:rPr>
        <w:t>[1]</w:t>
      </w:r>
      <w:r w:rsidR="007B5CD8">
        <w:rPr>
          <w:rFonts w:ascii="Helvetica" w:hAnsi="Helvetica" w:cs="Arial"/>
          <w:sz w:val="22"/>
          <w:szCs w:val="22"/>
          <w:lang w:eastAsia="ja-JP"/>
        </w:rPr>
        <w:t>.</w:t>
      </w:r>
    </w:p>
    <w:p w14:paraId="3219C5F3" w14:textId="6EDA3CB8" w:rsidR="00CE10F2" w:rsidRPr="006A6324" w:rsidRDefault="00BF42E2" w:rsidP="001B12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9238E3" w15:done="0"/>
  <w15:commentEx w15:paraId="213F7A8E" w15:paraIdParent="6C9238E3" w15:done="0"/>
  <w15:commentEx w15:paraId="37D85F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9238E3" w16cid:durableId="1FFD8FE1"/>
  <w16cid:commentId w16cid:paraId="213F7A8E" w16cid:durableId="1FFD9008"/>
  <w16cid:commentId w16cid:paraId="37D85FBC" w16cid:durableId="1FFD906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B2048" w14:textId="77777777" w:rsidR="002F4EBB" w:rsidRDefault="002F4EBB">
      <w:r>
        <w:separator/>
      </w:r>
    </w:p>
  </w:endnote>
  <w:endnote w:type="continuationSeparator" w:id="0">
    <w:p w14:paraId="54CF5B5B" w14:textId="77777777" w:rsidR="002F4EBB" w:rsidRDefault="002F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游明朝">
    <w:altName w:val="Arial Unicode MS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MS 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33E66" w:rsidRDefault="00B33E6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33E66" w:rsidRDefault="00B33E6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B33E66" w:rsidRPr="00C70C90" w:rsidRDefault="00B33E6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34AFB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34AFB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55DC5" w14:textId="77777777" w:rsidR="002F4EBB" w:rsidRDefault="002F4EBB">
      <w:r>
        <w:separator/>
      </w:r>
    </w:p>
  </w:footnote>
  <w:footnote w:type="continuationSeparator" w:id="0">
    <w:p w14:paraId="3AA2DBAF" w14:textId="77777777" w:rsidR="002F4EBB" w:rsidRDefault="002F4E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C485F53" w:rsidR="00B33E66" w:rsidRPr="00C553C5" w:rsidRDefault="00B33E66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C553C5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3C5" w:rsidRPr="00C553C5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B33E66" w:rsidRPr="006A6324" w:rsidRDefault="00B33E6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E4506"/>
    <w:multiLevelType w:val="multilevel"/>
    <w:tmpl w:val="43A8E3C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  <w15:person w15:author="Microsoft Office ユーザー">
    <w15:presenceInfo w15:providerId="None" w15:userId="Microsoft Office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2BD5"/>
    <w:rsid w:val="00033CE5"/>
    <w:rsid w:val="00043807"/>
    <w:rsid w:val="000504CC"/>
    <w:rsid w:val="00070E97"/>
    <w:rsid w:val="00074929"/>
    <w:rsid w:val="00075679"/>
    <w:rsid w:val="00077743"/>
    <w:rsid w:val="00083792"/>
    <w:rsid w:val="00090BAC"/>
    <w:rsid w:val="000943CA"/>
    <w:rsid w:val="00097F7C"/>
    <w:rsid w:val="000B0B1A"/>
    <w:rsid w:val="000B0E19"/>
    <w:rsid w:val="000B4E9A"/>
    <w:rsid w:val="000D065F"/>
    <w:rsid w:val="000D17E8"/>
    <w:rsid w:val="000D2C59"/>
    <w:rsid w:val="000D35D9"/>
    <w:rsid w:val="0010136D"/>
    <w:rsid w:val="00106F46"/>
    <w:rsid w:val="001115D1"/>
    <w:rsid w:val="00125924"/>
    <w:rsid w:val="00126973"/>
    <w:rsid w:val="00142EEC"/>
    <w:rsid w:val="00151824"/>
    <w:rsid w:val="001546F4"/>
    <w:rsid w:val="00161099"/>
    <w:rsid w:val="00162D51"/>
    <w:rsid w:val="0017105D"/>
    <w:rsid w:val="00176B96"/>
    <w:rsid w:val="00177B33"/>
    <w:rsid w:val="001819E3"/>
    <w:rsid w:val="00184EF9"/>
    <w:rsid w:val="00191A77"/>
    <w:rsid w:val="00193F76"/>
    <w:rsid w:val="001B12B4"/>
    <w:rsid w:val="001B3024"/>
    <w:rsid w:val="001B5C46"/>
    <w:rsid w:val="001C4687"/>
    <w:rsid w:val="001C7BBC"/>
    <w:rsid w:val="001E230F"/>
    <w:rsid w:val="001E52A3"/>
    <w:rsid w:val="001E6A4D"/>
    <w:rsid w:val="001F0427"/>
    <w:rsid w:val="001F0890"/>
    <w:rsid w:val="00223E52"/>
    <w:rsid w:val="00247BFF"/>
    <w:rsid w:val="00252DF9"/>
    <w:rsid w:val="0025310D"/>
    <w:rsid w:val="002544F1"/>
    <w:rsid w:val="002617AD"/>
    <w:rsid w:val="00265C44"/>
    <w:rsid w:val="002670B3"/>
    <w:rsid w:val="00277C90"/>
    <w:rsid w:val="00283E3E"/>
    <w:rsid w:val="00286E91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3140"/>
    <w:rsid w:val="002E4909"/>
    <w:rsid w:val="002E7032"/>
    <w:rsid w:val="002E7521"/>
    <w:rsid w:val="002F3829"/>
    <w:rsid w:val="002F3AD0"/>
    <w:rsid w:val="002F4EBB"/>
    <w:rsid w:val="002F5FA5"/>
    <w:rsid w:val="003036C1"/>
    <w:rsid w:val="00303996"/>
    <w:rsid w:val="00305187"/>
    <w:rsid w:val="0030618C"/>
    <w:rsid w:val="003124A4"/>
    <w:rsid w:val="003138D4"/>
    <w:rsid w:val="003176C4"/>
    <w:rsid w:val="00322C71"/>
    <w:rsid w:val="00330F1B"/>
    <w:rsid w:val="00336C61"/>
    <w:rsid w:val="00342D7B"/>
    <w:rsid w:val="0034684D"/>
    <w:rsid w:val="003858E3"/>
    <w:rsid w:val="003952E0"/>
    <w:rsid w:val="00395684"/>
    <w:rsid w:val="003A1109"/>
    <w:rsid w:val="003A2FF8"/>
    <w:rsid w:val="003A36F5"/>
    <w:rsid w:val="003A49C2"/>
    <w:rsid w:val="003B0C29"/>
    <w:rsid w:val="003B5E26"/>
    <w:rsid w:val="003D0847"/>
    <w:rsid w:val="003E2BC9"/>
    <w:rsid w:val="003F3C56"/>
    <w:rsid w:val="004003F0"/>
    <w:rsid w:val="00414B4F"/>
    <w:rsid w:val="00440FFA"/>
    <w:rsid w:val="004433B8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3A86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67112"/>
    <w:rsid w:val="0058421B"/>
    <w:rsid w:val="005A09D8"/>
    <w:rsid w:val="005A1F5E"/>
    <w:rsid w:val="005A3F8F"/>
    <w:rsid w:val="005B6859"/>
    <w:rsid w:val="005C6DE4"/>
    <w:rsid w:val="005D783F"/>
    <w:rsid w:val="005E2B7E"/>
    <w:rsid w:val="005E3142"/>
    <w:rsid w:val="005F18A3"/>
    <w:rsid w:val="006346FE"/>
    <w:rsid w:val="006402D4"/>
    <w:rsid w:val="00645B93"/>
    <w:rsid w:val="00654735"/>
    <w:rsid w:val="006556DE"/>
    <w:rsid w:val="006617AB"/>
    <w:rsid w:val="00664850"/>
    <w:rsid w:val="006713C8"/>
    <w:rsid w:val="006801B1"/>
    <w:rsid w:val="006900DA"/>
    <w:rsid w:val="0069063C"/>
    <w:rsid w:val="0069665E"/>
    <w:rsid w:val="006A6324"/>
    <w:rsid w:val="006C08AE"/>
    <w:rsid w:val="006C0E87"/>
    <w:rsid w:val="006C4A32"/>
    <w:rsid w:val="006F2005"/>
    <w:rsid w:val="00704CBE"/>
    <w:rsid w:val="0071294C"/>
    <w:rsid w:val="00724E3B"/>
    <w:rsid w:val="00745D4B"/>
    <w:rsid w:val="00746865"/>
    <w:rsid w:val="00752852"/>
    <w:rsid w:val="007548F3"/>
    <w:rsid w:val="007574EC"/>
    <w:rsid w:val="0077071A"/>
    <w:rsid w:val="00773BC7"/>
    <w:rsid w:val="00777388"/>
    <w:rsid w:val="00780DBA"/>
    <w:rsid w:val="00782FBA"/>
    <w:rsid w:val="00786040"/>
    <w:rsid w:val="007A395B"/>
    <w:rsid w:val="007A620D"/>
    <w:rsid w:val="007B1366"/>
    <w:rsid w:val="007B3E0E"/>
    <w:rsid w:val="007B5CD8"/>
    <w:rsid w:val="007D0534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40A5D"/>
    <w:rsid w:val="00851B3E"/>
    <w:rsid w:val="00854994"/>
    <w:rsid w:val="0087213C"/>
    <w:rsid w:val="0088113B"/>
    <w:rsid w:val="0089455F"/>
    <w:rsid w:val="0089616C"/>
    <w:rsid w:val="008A017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7377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1703C"/>
    <w:rsid w:val="00A20DA8"/>
    <w:rsid w:val="00A218EC"/>
    <w:rsid w:val="00A22EB3"/>
    <w:rsid w:val="00A310D7"/>
    <w:rsid w:val="00A3138F"/>
    <w:rsid w:val="00A544E6"/>
    <w:rsid w:val="00A60320"/>
    <w:rsid w:val="00A761E2"/>
    <w:rsid w:val="00A77CF6"/>
    <w:rsid w:val="00A910E5"/>
    <w:rsid w:val="00A91283"/>
    <w:rsid w:val="00A969DB"/>
    <w:rsid w:val="00AA132F"/>
    <w:rsid w:val="00AC63FC"/>
    <w:rsid w:val="00AE11E8"/>
    <w:rsid w:val="00AE39D5"/>
    <w:rsid w:val="00AE7DAA"/>
    <w:rsid w:val="00B13941"/>
    <w:rsid w:val="00B148F9"/>
    <w:rsid w:val="00B33E66"/>
    <w:rsid w:val="00B340A8"/>
    <w:rsid w:val="00B40E12"/>
    <w:rsid w:val="00B435B8"/>
    <w:rsid w:val="00B4499C"/>
    <w:rsid w:val="00B54F70"/>
    <w:rsid w:val="00B63945"/>
    <w:rsid w:val="00B653B7"/>
    <w:rsid w:val="00B66A14"/>
    <w:rsid w:val="00B67855"/>
    <w:rsid w:val="00B7250F"/>
    <w:rsid w:val="00B73E34"/>
    <w:rsid w:val="00BB6DA3"/>
    <w:rsid w:val="00BC07DC"/>
    <w:rsid w:val="00BC2F59"/>
    <w:rsid w:val="00BC3219"/>
    <w:rsid w:val="00BC613E"/>
    <w:rsid w:val="00BC6DA7"/>
    <w:rsid w:val="00BE051D"/>
    <w:rsid w:val="00BF42E2"/>
    <w:rsid w:val="00C25A4E"/>
    <w:rsid w:val="00C26A69"/>
    <w:rsid w:val="00C34AFB"/>
    <w:rsid w:val="00C40713"/>
    <w:rsid w:val="00C553C5"/>
    <w:rsid w:val="00C602B2"/>
    <w:rsid w:val="00C70C90"/>
    <w:rsid w:val="00C711E7"/>
    <w:rsid w:val="00C7374B"/>
    <w:rsid w:val="00C8109F"/>
    <w:rsid w:val="00C836F3"/>
    <w:rsid w:val="00C91395"/>
    <w:rsid w:val="00C94648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2F37"/>
    <w:rsid w:val="00D300CE"/>
    <w:rsid w:val="00D30ABD"/>
    <w:rsid w:val="00D36141"/>
    <w:rsid w:val="00D3616A"/>
    <w:rsid w:val="00D412F9"/>
    <w:rsid w:val="00D46DEB"/>
    <w:rsid w:val="00D80E52"/>
    <w:rsid w:val="00D925CB"/>
    <w:rsid w:val="00D927F5"/>
    <w:rsid w:val="00D96DE5"/>
    <w:rsid w:val="00D9762A"/>
    <w:rsid w:val="00DA117F"/>
    <w:rsid w:val="00DA17FB"/>
    <w:rsid w:val="00DA2A62"/>
    <w:rsid w:val="00DA325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1223"/>
    <w:rsid w:val="00E03542"/>
    <w:rsid w:val="00E24673"/>
    <w:rsid w:val="00E24898"/>
    <w:rsid w:val="00E33FE7"/>
    <w:rsid w:val="00E355EE"/>
    <w:rsid w:val="00E71E9C"/>
    <w:rsid w:val="00E8076C"/>
    <w:rsid w:val="00E813DB"/>
    <w:rsid w:val="00E943F6"/>
    <w:rsid w:val="00EA20E5"/>
    <w:rsid w:val="00EA2756"/>
    <w:rsid w:val="00EA4B94"/>
    <w:rsid w:val="00EA60D4"/>
    <w:rsid w:val="00ED2DAB"/>
    <w:rsid w:val="00EE1E2F"/>
    <w:rsid w:val="00EE4460"/>
    <w:rsid w:val="00EE7BD6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808A2"/>
    <w:rsid w:val="00F92D22"/>
    <w:rsid w:val="00F94BCD"/>
    <w:rsid w:val="00F95E8D"/>
    <w:rsid w:val="00FA1A9D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sakurai@cira.kyoto-u.ac.jp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1/relationships/people" Target="people.xml"/><Relationship Id="rId20" Type="http://schemas.microsoft.com/office/2016/09/relationships/commentsIds" Target="commentsIds.xml"/><Relationship Id="rId21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ikeya@cira.kyoto-u.ac.jp" TargetMode="External"/><Relationship Id="rId10" Type="http://schemas.openxmlformats.org/officeDocument/2006/relationships/hyperlink" Target="mailto:mikeya@cira.kyoto-u.ac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29011B-4831-8744-883E-27435C9C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1683</Words>
  <Characters>9594</Characters>
  <Application>Microsoft Macintosh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11255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Station Thirteen</cp:lastModifiedBy>
  <cp:revision>5</cp:revision>
  <dcterms:created xsi:type="dcterms:W3CDTF">2019-02-27T08:42:00Z</dcterms:created>
  <dcterms:modified xsi:type="dcterms:W3CDTF">2019-02-27T15:29:00Z</dcterms:modified>
</cp:coreProperties>
</file>