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9E7" w:rsidRPr="00E5340E" w:rsidRDefault="002759E7" w:rsidP="002759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4949" w:rsidRPr="0054539A" w:rsidTr="00AF4949">
        <w:trPr>
          <w:trHeight w:val="562"/>
        </w:trPr>
        <w:tc>
          <w:tcPr>
            <w:tcW w:w="9350" w:type="dxa"/>
            <w:vAlign w:val="center"/>
          </w:tcPr>
          <w:p w:rsidR="00AF4949" w:rsidRPr="00454D6F" w:rsidRDefault="00AF4949" w:rsidP="00AF4949">
            <w:pPr>
              <w:rPr>
                <w:rFonts w:cs="Times New Roman"/>
                <w:b/>
                <w:sz w:val="24"/>
                <w:szCs w:val="24"/>
              </w:rPr>
            </w:pPr>
            <w:r w:rsidRPr="00454D6F">
              <w:rPr>
                <w:rFonts w:cs="Times New Roman"/>
                <w:b/>
                <w:sz w:val="24"/>
                <w:szCs w:val="24"/>
              </w:rPr>
              <w:t>crRNA array sequence</w:t>
            </w:r>
            <w:r w:rsidRPr="00454D6F">
              <w:rPr>
                <w:rFonts w:cs="Times New Roman"/>
                <w:b/>
                <w:sz w:val="24"/>
                <w:szCs w:val="24"/>
                <w:vertAlign w:val="superscript"/>
              </w:rPr>
              <w:t>a,b,c,d,e,f</w:t>
            </w:r>
          </w:p>
        </w:tc>
      </w:tr>
      <w:tr w:rsidR="00AF4949" w:rsidRPr="0054539A" w:rsidTr="00FC688B">
        <w:tc>
          <w:tcPr>
            <w:tcW w:w="9350" w:type="dxa"/>
          </w:tcPr>
          <w:p w:rsidR="00AF4949" w:rsidRPr="00AF4949" w:rsidRDefault="00AF4949" w:rsidP="00AF4949">
            <w:pPr>
              <w:rPr>
                <w:rFonts w:ascii="Courier New" w:eastAsia="Times New Roman" w:hAnsi="Courier New" w:cs="Courier New"/>
                <w:b/>
                <w:bCs/>
                <w:color w:val="000000"/>
                <w:lang w:val="en-GB" w:eastAsia="en-GB"/>
              </w:rPr>
            </w:pPr>
            <w:r w:rsidRPr="00454D6F">
              <w:rPr>
                <w:rFonts w:ascii="Courier New" w:hAnsi="Courier New" w:cs="Courier New"/>
                <w:b/>
                <w:bCs/>
                <w:color w:val="000000"/>
                <w:sz w:val="24"/>
              </w:rPr>
              <w:t>CATGTTTGACAGCTTATCATCGATAATCCGGAGCTAGCATGCGGCCGCTCTAGAACTAGTGGATCCCCCGGGCTGCAG</w:t>
            </w:r>
            <w:r w:rsidRPr="00454D6F">
              <w:rPr>
                <w:rFonts w:ascii="Courier New" w:hAnsi="Courier New" w:cs="Courier New"/>
                <w:i/>
                <w:iCs/>
                <w:color w:val="000000"/>
                <w:sz w:val="24"/>
              </w:rPr>
              <w:t>TCTTTGAAAAGATAATGTATGATTATGCTTTCACTCATATTTATACAGAAACTTGATGTTTTCTTTCGAGTATATACAAGGTGATTACATGTACGTTTGAAGTACAACTCTAGATTTTGTAGTGCCCTCTTGGGCTAGCGGTAAAGGTGCGCATTTTTTCACACCCTACAATGTTCTGTTCAAAAGATTTTGGTCAAACGCTGTAGAAGTGAAAGTTGGTGCGCATGTTTCGGCGTTCGAAACTTCTCCGCAGTGAAAGATAAATGATC</w:t>
            </w:r>
            <w:r w:rsidRPr="00454D6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4"/>
              </w:rPr>
              <w:t>AATTTCTACTAAGTGTAGAT</w:t>
            </w:r>
            <w:r w:rsidRPr="00454D6F">
              <w:rPr>
                <w:rFonts w:ascii="Courier New" w:hAnsi="Courier New" w:cs="Courier New"/>
                <w:color w:val="000000"/>
                <w:sz w:val="24"/>
                <w:u w:val="single"/>
              </w:rPr>
              <w:t>CTGGTGGGAGAGAAAGCTTATGA</w:t>
            </w:r>
            <w:r w:rsidRPr="00454D6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4"/>
              </w:rPr>
              <w:t>A</w:t>
            </w:r>
            <w:bookmarkStart w:id="0" w:name="_GoBack"/>
            <w:bookmarkEnd w:id="0"/>
            <w:r w:rsidRPr="00454D6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4"/>
              </w:rPr>
              <w:t>ATTTCTACTAAGTGTAGAT</w:t>
            </w:r>
            <w:r w:rsidRPr="00454D6F">
              <w:rPr>
                <w:rFonts w:ascii="Courier New" w:hAnsi="Courier New" w:cs="Courier New"/>
                <w:color w:val="000000"/>
                <w:sz w:val="24"/>
                <w:u w:val="single"/>
              </w:rPr>
              <w:t>GTGCCGTACGCCGGAGCCGACGG</w:t>
            </w:r>
            <w:r w:rsidRPr="00454D6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4"/>
              </w:rPr>
              <w:t>AATTTCTACTAAGTGTAGAT</w:t>
            </w:r>
            <w:r w:rsidRPr="00454D6F">
              <w:rPr>
                <w:rFonts w:ascii="Courier New" w:hAnsi="Courier New" w:cs="Courier New"/>
                <w:color w:val="000000"/>
                <w:sz w:val="24"/>
                <w:u w:val="single"/>
              </w:rPr>
              <w:t>TGCCCCTCTTATACGATTATATT</w:t>
            </w:r>
            <w:r w:rsidRPr="00454D6F">
              <w:rPr>
                <w:rFonts w:ascii="Courier New" w:hAnsi="Courier New" w:cs="Courier New"/>
                <w:i/>
                <w:iCs/>
                <w:color w:val="000000"/>
                <w:sz w:val="24"/>
              </w:rPr>
              <w:t>TTTTTTTGTTTTTTATGTCT</w:t>
            </w:r>
            <w:r w:rsidRPr="00454D6F">
              <w:rPr>
                <w:rFonts w:ascii="Courier New" w:hAnsi="Courier New" w:cs="Courier New"/>
                <w:b/>
                <w:bCs/>
                <w:color w:val="000000"/>
                <w:sz w:val="24"/>
              </w:rPr>
              <w:t>GGGGGGCCCGGTACCCAGCTTTTGTTCCCTTTAGTGAGGGTTAATTCCGAGCTTGGCGTAATCATGGTCATAGCTGTTTCCTGTGTG</w:t>
            </w:r>
          </w:p>
        </w:tc>
      </w:tr>
      <w:tr w:rsidR="00AF4949" w:rsidRPr="0054539A" w:rsidTr="00FC688B">
        <w:tc>
          <w:tcPr>
            <w:tcW w:w="9350" w:type="dxa"/>
          </w:tcPr>
          <w:p w:rsidR="00AF4949" w:rsidRPr="00AF4949" w:rsidRDefault="00AF4949" w:rsidP="00AF4949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454D6F">
              <w:rPr>
                <w:rFonts w:ascii="Calibri" w:hAnsi="Calibri"/>
                <w:color w:val="000000"/>
                <w:sz w:val="24"/>
              </w:rPr>
              <w:t>a. Homology to pRN1120 (bold).</w:t>
            </w:r>
            <w:r w:rsidRPr="00454D6F">
              <w:rPr>
                <w:rFonts w:ascii="Calibri" w:hAnsi="Calibri"/>
                <w:color w:val="000000"/>
                <w:sz w:val="24"/>
              </w:rPr>
              <w:br/>
              <w:t>b. SNR52 promoter (italics).</w:t>
            </w:r>
            <w:r w:rsidRPr="00454D6F">
              <w:rPr>
                <w:rFonts w:ascii="Calibri" w:hAnsi="Calibri"/>
                <w:color w:val="000000"/>
                <w:sz w:val="24"/>
              </w:rPr>
              <w:br/>
              <w:t>c. Genomic target sequences (underlined).</w:t>
            </w:r>
            <w:r w:rsidRPr="00454D6F">
              <w:rPr>
                <w:rFonts w:ascii="Calibri" w:hAnsi="Calibri"/>
                <w:color w:val="000000"/>
                <w:sz w:val="24"/>
              </w:rPr>
              <w:br/>
              <w:t>d. Guide direct repeats specific for LbCas12a (italics, bold).</w:t>
            </w:r>
            <w:r w:rsidRPr="00454D6F">
              <w:rPr>
                <w:rFonts w:ascii="Calibri" w:hAnsi="Calibri"/>
                <w:color w:val="000000"/>
                <w:sz w:val="24"/>
              </w:rPr>
              <w:br/>
              <w:t>e. SUP4 terminator (italics).</w:t>
            </w:r>
            <w:r w:rsidRPr="00454D6F">
              <w:rPr>
                <w:rFonts w:ascii="Calibri" w:hAnsi="Calibri"/>
                <w:color w:val="000000"/>
                <w:sz w:val="24"/>
              </w:rPr>
              <w:br/>
              <w:t>f. Homology to pRN1120 (bold).</w:t>
            </w:r>
          </w:p>
        </w:tc>
      </w:tr>
    </w:tbl>
    <w:p w:rsidR="009C147C" w:rsidRPr="00AA779F" w:rsidRDefault="009C147C">
      <w:pPr>
        <w:rPr>
          <w:rFonts w:ascii="Times New Roman" w:hAnsi="Times New Roman" w:cs="Times New Roman"/>
          <w:sz w:val="24"/>
        </w:rPr>
      </w:pPr>
    </w:p>
    <w:p w:rsidR="0054539A" w:rsidRPr="009951CE" w:rsidRDefault="0054539A">
      <w:pPr>
        <w:rPr>
          <w:rFonts w:ascii="Times New Roman" w:hAnsi="Times New Roman" w:cs="Times New Roman"/>
        </w:rPr>
      </w:pPr>
    </w:p>
    <w:sectPr w:rsidR="0054539A" w:rsidRPr="009951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291" w:rsidRDefault="00215291" w:rsidP="004554F8">
      <w:pPr>
        <w:spacing w:after="0" w:line="240" w:lineRule="auto"/>
      </w:pPr>
      <w:r>
        <w:separator/>
      </w:r>
    </w:p>
  </w:endnote>
  <w:endnote w:type="continuationSeparator" w:id="0">
    <w:p w:rsidR="00215291" w:rsidRDefault="00215291" w:rsidP="0045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291" w:rsidRDefault="00215291" w:rsidP="004554F8">
      <w:pPr>
        <w:spacing w:after="0" w:line="240" w:lineRule="auto"/>
      </w:pPr>
      <w:r>
        <w:separator/>
      </w:r>
    </w:p>
  </w:footnote>
  <w:footnote w:type="continuationSeparator" w:id="0">
    <w:p w:rsidR="00215291" w:rsidRDefault="00215291" w:rsidP="00455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F8"/>
    <w:rsid w:val="00027AAE"/>
    <w:rsid w:val="0004278E"/>
    <w:rsid w:val="000510EB"/>
    <w:rsid w:val="0008164A"/>
    <w:rsid w:val="00090AA4"/>
    <w:rsid w:val="00091452"/>
    <w:rsid w:val="000E1828"/>
    <w:rsid w:val="0016158C"/>
    <w:rsid w:val="001803F6"/>
    <w:rsid w:val="001C62D5"/>
    <w:rsid w:val="001D0969"/>
    <w:rsid w:val="001E3CB4"/>
    <w:rsid w:val="00215291"/>
    <w:rsid w:val="00263CAF"/>
    <w:rsid w:val="002759E7"/>
    <w:rsid w:val="002854E9"/>
    <w:rsid w:val="003415C0"/>
    <w:rsid w:val="00372610"/>
    <w:rsid w:val="0038410C"/>
    <w:rsid w:val="003D3545"/>
    <w:rsid w:val="003F1664"/>
    <w:rsid w:val="003F1812"/>
    <w:rsid w:val="00423E52"/>
    <w:rsid w:val="004516E7"/>
    <w:rsid w:val="00454D6F"/>
    <w:rsid w:val="004554F8"/>
    <w:rsid w:val="004D2191"/>
    <w:rsid w:val="004D4D71"/>
    <w:rsid w:val="004F62F5"/>
    <w:rsid w:val="00503298"/>
    <w:rsid w:val="00504C51"/>
    <w:rsid w:val="00526426"/>
    <w:rsid w:val="0054539A"/>
    <w:rsid w:val="00560BAB"/>
    <w:rsid w:val="005A623B"/>
    <w:rsid w:val="005E269C"/>
    <w:rsid w:val="006A1439"/>
    <w:rsid w:val="006B1868"/>
    <w:rsid w:val="006B77BD"/>
    <w:rsid w:val="006E6453"/>
    <w:rsid w:val="006F3210"/>
    <w:rsid w:val="0072095D"/>
    <w:rsid w:val="00721334"/>
    <w:rsid w:val="007A7558"/>
    <w:rsid w:val="007B7D5A"/>
    <w:rsid w:val="007C652C"/>
    <w:rsid w:val="008A7710"/>
    <w:rsid w:val="008D53E9"/>
    <w:rsid w:val="008E0941"/>
    <w:rsid w:val="008F0B19"/>
    <w:rsid w:val="008F5F38"/>
    <w:rsid w:val="0098145E"/>
    <w:rsid w:val="009951CE"/>
    <w:rsid w:val="009C147C"/>
    <w:rsid w:val="009F7D2F"/>
    <w:rsid w:val="00A06B74"/>
    <w:rsid w:val="00A5551E"/>
    <w:rsid w:val="00A76200"/>
    <w:rsid w:val="00A76E1C"/>
    <w:rsid w:val="00AA779F"/>
    <w:rsid w:val="00AC6DE2"/>
    <w:rsid w:val="00AE19D0"/>
    <w:rsid w:val="00AF4949"/>
    <w:rsid w:val="00B23CB3"/>
    <w:rsid w:val="00B343E5"/>
    <w:rsid w:val="00B346FF"/>
    <w:rsid w:val="00B8237C"/>
    <w:rsid w:val="00B832A0"/>
    <w:rsid w:val="00B84F55"/>
    <w:rsid w:val="00B90D6E"/>
    <w:rsid w:val="00BB0B68"/>
    <w:rsid w:val="00BC0E4A"/>
    <w:rsid w:val="00BD04C6"/>
    <w:rsid w:val="00C07973"/>
    <w:rsid w:val="00C26E8A"/>
    <w:rsid w:val="00C2777D"/>
    <w:rsid w:val="00C5792B"/>
    <w:rsid w:val="00C669AA"/>
    <w:rsid w:val="00C8174C"/>
    <w:rsid w:val="00D02000"/>
    <w:rsid w:val="00D10237"/>
    <w:rsid w:val="00D33279"/>
    <w:rsid w:val="00D568A8"/>
    <w:rsid w:val="00D77063"/>
    <w:rsid w:val="00D86190"/>
    <w:rsid w:val="00D95F4D"/>
    <w:rsid w:val="00DC42FE"/>
    <w:rsid w:val="00DD54BD"/>
    <w:rsid w:val="00E033D9"/>
    <w:rsid w:val="00E249C7"/>
    <w:rsid w:val="00E33995"/>
    <w:rsid w:val="00E55625"/>
    <w:rsid w:val="00E61BD8"/>
    <w:rsid w:val="00E768DE"/>
    <w:rsid w:val="00E81027"/>
    <w:rsid w:val="00EA2238"/>
    <w:rsid w:val="00EB6661"/>
    <w:rsid w:val="00F0451D"/>
    <w:rsid w:val="00F23A3C"/>
    <w:rsid w:val="00F4749B"/>
    <w:rsid w:val="00FA6DEE"/>
    <w:rsid w:val="00FC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9C287B-7E11-49AC-8E12-4012EC76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9E7"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9E7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44847D7B49348B39C413C79D6529E" ma:contentTypeVersion="9" ma:contentTypeDescription="Create a new document." ma:contentTypeScope="" ma:versionID="2a21627447aa9feb87881c162b81a287">
  <xsd:schema xmlns:xsd="http://www.w3.org/2001/XMLSchema" xmlns:xs="http://www.w3.org/2001/XMLSchema" xmlns:p="http://schemas.microsoft.com/office/2006/metadata/properties" xmlns:ns1="http://schemas.microsoft.com/sharepoint/v3" xmlns:ns2="5a2251cd-bd5e-462d-8f0e-b8d48ef43808" xmlns:ns3="f99f0a33-b766-49d9-97cc-3ab84379078d" xmlns:ns4="2225481a-896f-4ec8-b6db-71f5d1bd14fb" targetNamespace="http://schemas.microsoft.com/office/2006/metadata/properties" ma:root="true" ma:fieldsID="b295eeee662b3d4a402706ac9cc5681b" ns1:_="" ns2:_="" ns3:_="" ns4:_="">
    <xsd:import namespace="http://schemas.microsoft.com/sharepoint/v3"/>
    <xsd:import namespace="5a2251cd-bd5e-462d-8f0e-b8d48ef43808"/>
    <xsd:import namespace="f99f0a33-b766-49d9-97cc-3ab84379078d"/>
    <xsd:import namespace="2225481a-896f-4ec8-b6db-71f5d1bd14f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DSMClassification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251cd-bd5e-462d-8f0e-b8d48ef4380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c05774b-2756-4335-81f4-f301cf6043bc}" ma:internalName="TaxCatchAll" ma:showField="CatchAllData" ma:web="f99f0a33-b766-49d9-97cc-3ab843790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c05774b-2756-4335-81f4-f301cf6043bc}" ma:internalName="TaxCatchAllLabel" ma:readOnly="true" ma:showField="CatchAllDataLabel" ma:web="f99f0a33-b766-49d9-97cc-3ab843790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SMClassification" ma:index="10" nillable="true" ma:displayName="DSMClassification" ma:format="Dropdown" ma:internalName="DSMClassification">
      <xsd:simpleType>
        <xsd:restriction base="dms:Choice">
          <xsd:enumeration value="CONFIDENTIAL"/>
          <xsd:enumeration value="CLASSIFIED PERSONNEL INFORMATION"/>
          <xsd:enumeration value="FOR INTERNAL USE ONLY"/>
          <xsd:enumeration value="PUBLI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f0a33-b766-49d9-97cc-3ab843790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5481a-896f-4ec8-b6db-71f5d1bd1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e82cb03-88f0-48bb-a65d-3e95f13147ee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5a2251cd-bd5e-462d-8f0e-b8d48ef43808"/>
    <DSMClassification xmlns="5a2251cd-bd5e-462d-8f0e-b8d48ef43808" xsi:nil="true"/>
  </documentManagement>
</p:properties>
</file>

<file path=customXml/itemProps1.xml><?xml version="1.0" encoding="utf-8"?>
<ds:datastoreItem xmlns:ds="http://schemas.openxmlformats.org/officeDocument/2006/customXml" ds:itemID="{442FB273-33F5-4227-B1A2-B30FA48EA396}"/>
</file>

<file path=customXml/itemProps2.xml><?xml version="1.0" encoding="utf-8"?>
<ds:datastoreItem xmlns:ds="http://schemas.openxmlformats.org/officeDocument/2006/customXml" ds:itemID="{D058F95A-6B0F-4BC6-BAA2-264079BA25C2}"/>
</file>

<file path=customXml/itemProps3.xml><?xml version="1.0" encoding="utf-8"?>
<ds:datastoreItem xmlns:ds="http://schemas.openxmlformats.org/officeDocument/2006/customXml" ds:itemID="{B97E3779-4172-4516-B23A-01BFDC36CA99}"/>
</file>

<file path=customXml/itemProps4.xml><?xml version="1.0" encoding="utf-8"?>
<ds:datastoreItem xmlns:ds="http://schemas.openxmlformats.org/officeDocument/2006/customXml" ds:itemID="{16643ECA-208C-44AC-9B1E-964E5B4368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Verwaal, Rene</dc:creator>
  <cp:keywords/>
  <dc:description/>
  <cp:lastModifiedBy>Verwaal, Rene</cp:lastModifiedBy>
  <cp:revision>10</cp:revision>
  <dcterms:created xsi:type="dcterms:W3CDTF">2018-11-01T12:55:00Z</dcterms:created>
  <dcterms:modified xsi:type="dcterms:W3CDTF">2018-11-01T22:37:00Z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753fd-faf2-4608-9b59-553f003adcdf_Enabled">
    <vt:lpwstr>True</vt:lpwstr>
  </property>
  <property fmtid="{D5CDD505-2E9C-101B-9397-08002B2CF9AE}" pid="3" name="MSIP_Label_2ff753fd-faf2-4608-9b59-553f003adcdf_SiteId">
    <vt:lpwstr>49618402-6ea3-441d-957d-7df8773fee54</vt:lpwstr>
  </property>
  <property fmtid="{D5CDD505-2E9C-101B-9397-08002B2CF9AE}" pid="4" name="MSIP_Label_2ff753fd-faf2-4608-9b59-553f003adcdf_Owner">
    <vt:lpwstr>Rene.Verwaal@dsm.com</vt:lpwstr>
  </property>
  <property fmtid="{D5CDD505-2E9C-101B-9397-08002B2CF9AE}" pid="5" name="MSIP_Label_2ff753fd-faf2-4608-9b59-553f003adcdf_SetDate">
    <vt:lpwstr>2018-11-01T12:56:00.2727838Z</vt:lpwstr>
  </property>
  <property fmtid="{D5CDD505-2E9C-101B-9397-08002B2CF9AE}" pid="6" name="MSIP_Label_2ff753fd-faf2-4608-9b59-553f003adcdf_Name">
    <vt:lpwstr>Public</vt:lpwstr>
  </property>
  <property fmtid="{D5CDD505-2E9C-101B-9397-08002B2CF9AE}" pid="7" name="MSIP_Label_2ff753fd-faf2-4608-9b59-553f003adcdf_Application">
    <vt:lpwstr>Microsoft Azure Information Protection</vt:lpwstr>
  </property>
  <property fmtid="{D5CDD505-2E9C-101B-9397-08002B2CF9AE}" pid="8" name="MSIP_Label_2ff753fd-faf2-4608-9b59-553f003adcdf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0x0101006DB44847D7B49348B39C413C79D6529E</vt:lpwstr>
  </property>
</Properties>
</file>