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44" w:rsidRPr="00F66170" w:rsidRDefault="00756A44" w:rsidP="00B937AF">
      <w:pPr>
        <w:tabs>
          <w:tab w:val="left" w:pos="7997"/>
        </w:tabs>
        <w:rPr>
          <w:sz w:val="24"/>
          <w:szCs w:val="24"/>
        </w:rPr>
      </w:pPr>
    </w:p>
    <w:p w:rsidR="00F66170" w:rsidRDefault="00F66170" w:rsidP="003C40C7">
      <w:pPr>
        <w:rPr>
          <w:sz w:val="24"/>
          <w:szCs w:val="24"/>
        </w:rPr>
      </w:pPr>
    </w:p>
    <w:p w:rsidR="003C40C7" w:rsidRPr="00B31222" w:rsidRDefault="00D82A64" w:rsidP="003C40C7">
      <w:pPr>
        <w:rPr>
          <w:sz w:val="24"/>
          <w:szCs w:val="24"/>
        </w:rPr>
      </w:pPr>
      <w:r>
        <w:rPr>
          <w:sz w:val="24"/>
          <w:szCs w:val="24"/>
        </w:rPr>
        <w:t>November 1</w:t>
      </w:r>
      <w:r w:rsidR="003C40C7" w:rsidRPr="00B31222">
        <w:rPr>
          <w:sz w:val="24"/>
          <w:szCs w:val="24"/>
        </w:rPr>
        <w:t>, 2018</w:t>
      </w:r>
    </w:p>
    <w:p w:rsidR="003C40C7" w:rsidRDefault="003C40C7" w:rsidP="003C40C7">
      <w:pPr>
        <w:rPr>
          <w:sz w:val="24"/>
          <w:szCs w:val="24"/>
        </w:rPr>
      </w:pPr>
    </w:p>
    <w:p w:rsidR="00EC3AB1" w:rsidRPr="00B31222" w:rsidRDefault="00EC3AB1" w:rsidP="003C40C7">
      <w:pPr>
        <w:rPr>
          <w:sz w:val="24"/>
          <w:szCs w:val="24"/>
        </w:rPr>
      </w:pPr>
    </w:p>
    <w:p w:rsidR="003C40C7" w:rsidRPr="00B31222" w:rsidRDefault="00D82A64" w:rsidP="003C40C7">
      <w:pPr>
        <w:rPr>
          <w:i/>
          <w:sz w:val="24"/>
          <w:szCs w:val="24"/>
        </w:rPr>
      </w:pPr>
      <w:r>
        <w:rPr>
          <w:i/>
          <w:sz w:val="24"/>
          <w:szCs w:val="24"/>
        </w:rPr>
        <w:t>Journal of Visualized Experiments (</w:t>
      </w:r>
      <w:proofErr w:type="spellStart"/>
      <w:r>
        <w:rPr>
          <w:i/>
          <w:sz w:val="24"/>
          <w:szCs w:val="24"/>
        </w:rPr>
        <w:t>JoVE</w:t>
      </w:r>
      <w:proofErr w:type="spellEnd"/>
      <w:r>
        <w:rPr>
          <w:i/>
          <w:sz w:val="24"/>
          <w:szCs w:val="24"/>
        </w:rPr>
        <w:t>)</w:t>
      </w:r>
    </w:p>
    <w:p w:rsidR="003C40C7" w:rsidRDefault="00D82A64" w:rsidP="003C40C7">
      <w:pPr>
        <w:rPr>
          <w:sz w:val="24"/>
          <w:szCs w:val="24"/>
        </w:rPr>
      </w:pPr>
      <w:proofErr w:type="gramStart"/>
      <w:r>
        <w:rPr>
          <w:sz w:val="24"/>
          <w:szCs w:val="24"/>
        </w:rPr>
        <w:t>1</w:t>
      </w:r>
      <w:proofErr w:type="gramEnd"/>
      <w:r>
        <w:rPr>
          <w:sz w:val="24"/>
          <w:szCs w:val="24"/>
        </w:rPr>
        <w:t xml:space="preserve"> Alewife Center, Suite 200</w:t>
      </w:r>
    </w:p>
    <w:p w:rsidR="00D82A64" w:rsidRPr="00B31222" w:rsidRDefault="00D82A64" w:rsidP="003C40C7">
      <w:pPr>
        <w:rPr>
          <w:sz w:val="24"/>
          <w:szCs w:val="24"/>
        </w:rPr>
      </w:pPr>
      <w:r>
        <w:rPr>
          <w:sz w:val="24"/>
          <w:szCs w:val="24"/>
        </w:rPr>
        <w:t>Cambridge, MA 02140</w:t>
      </w:r>
    </w:p>
    <w:p w:rsidR="00F66170" w:rsidRDefault="00F66170" w:rsidP="003C40C7">
      <w:pPr>
        <w:rPr>
          <w:sz w:val="24"/>
          <w:szCs w:val="24"/>
        </w:rPr>
      </w:pPr>
    </w:p>
    <w:p w:rsidR="00EC3AB1" w:rsidRPr="00B31222" w:rsidRDefault="00EC3AB1" w:rsidP="003C40C7">
      <w:pPr>
        <w:rPr>
          <w:sz w:val="24"/>
          <w:szCs w:val="24"/>
        </w:rPr>
      </w:pPr>
    </w:p>
    <w:p w:rsidR="003C40C7" w:rsidRPr="00B31222" w:rsidRDefault="003C40C7" w:rsidP="003C40C7">
      <w:pPr>
        <w:rPr>
          <w:sz w:val="24"/>
          <w:szCs w:val="24"/>
        </w:rPr>
      </w:pPr>
      <w:r w:rsidRPr="00B31222">
        <w:rPr>
          <w:sz w:val="24"/>
          <w:szCs w:val="24"/>
        </w:rPr>
        <w:t xml:space="preserve">Dear Editors: </w:t>
      </w:r>
    </w:p>
    <w:p w:rsidR="009F7FC7" w:rsidRDefault="009F7FC7" w:rsidP="00B937AF">
      <w:pPr>
        <w:tabs>
          <w:tab w:val="left" w:pos="7997"/>
        </w:tabs>
        <w:rPr>
          <w:sz w:val="24"/>
          <w:szCs w:val="24"/>
        </w:rPr>
      </w:pPr>
    </w:p>
    <w:p w:rsidR="00EC3AB1" w:rsidRDefault="00EC3AB1" w:rsidP="00B937AF">
      <w:pPr>
        <w:tabs>
          <w:tab w:val="left" w:pos="7997"/>
        </w:tabs>
        <w:rPr>
          <w:sz w:val="24"/>
          <w:szCs w:val="24"/>
        </w:rPr>
      </w:pPr>
    </w:p>
    <w:p w:rsidR="00D82A64" w:rsidRDefault="003C40C7" w:rsidP="003C40C7">
      <w:pPr>
        <w:rPr>
          <w:sz w:val="24"/>
          <w:szCs w:val="24"/>
        </w:rPr>
      </w:pPr>
      <w:r w:rsidRPr="00B31222">
        <w:rPr>
          <w:sz w:val="24"/>
          <w:szCs w:val="24"/>
        </w:rPr>
        <w:t xml:space="preserve">We are submitting </w:t>
      </w:r>
      <w:r>
        <w:rPr>
          <w:sz w:val="24"/>
          <w:szCs w:val="24"/>
        </w:rPr>
        <w:t>our</w:t>
      </w:r>
      <w:r w:rsidRPr="00B31222">
        <w:rPr>
          <w:sz w:val="24"/>
          <w:szCs w:val="24"/>
        </w:rPr>
        <w:t xml:space="preserve"> manuscript entitled “</w:t>
      </w:r>
      <w:r w:rsidR="00D82A64" w:rsidRPr="00D82A64">
        <w:rPr>
          <w:b/>
          <w:sz w:val="24"/>
          <w:szCs w:val="24"/>
        </w:rPr>
        <w:t xml:space="preserve">Sequential immunofluorescence and immunohistochemistry on </w:t>
      </w:r>
      <w:proofErr w:type="spellStart"/>
      <w:r w:rsidR="00D82A64" w:rsidRPr="00D82A64">
        <w:rPr>
          <w:b/>
          <w:sz w:val="24"/>
          <w:szCs w:val="24"/>
        </w:rPr>
        <w:t>cryosectioned</w:t>
      </w:r>
      <w:proofErr w:type="spellEnd"/>
      <w:r w:rsidR="00D82A64" w:rsidRPr="00D82A64">
        <w:rPr>
          <w:b/>
          <w:sz w:val="24"/>
          <w:szCs w:val="24"/>
        </w:rPr>
        <w:t xml:space="preserve"> zebrafish embryos</w:t>
      </w:r>
      <w:r w:rsidRPr="00B31222">
        <w:rPr>
          <w:sz w:val="24"/>
          <w:szCs w:val="24"/>
        </w:rPr>
        <w:t xml:space="preserve">” for consideration as an original </w:t>
      </w:r>
      <w:r w:rsidR="00D82A64">
        <w:rPr>
          <w:sz w:val="24"/>
          <w:szCs w:val="24"/>
        </w:rPr>
        <w:t xml:space="preserve">methods </w:t>
      </w:r>
      <w:r w:rsidRPr="00B31222">
        <w:rPr>
          <w:sz w:val="24"/>
          <w:szCs w:val="24"/>
        </w:rPr>
        <w:t xml:space="preserve">article in </w:t>
      </w:r>
      <w:proofErr w:type="spellStart"/>
      <w:r w:rsidR="00D82A64">
        <w:rPr>
          <w:i/>
          <w:sz w:val="24"/>
          <w:szCs w:val="24"/>
        </w:rPr>
        <w:t>JoVE</w:t>
      </w:r>
      <w:proofErr w:type="spellEnd"/>
      <w:r w:rsidRPr="00B31222">
        <w:rPr>
          <w:sz w:val="24"/>
          <w:szCs w:val="24"/>
        </w:rPr>
        <w:t>.</w:t>
      </w:r>
      <w:r w:rsidR="00D82A64">
        <w:rPr>
          <w:sz w:val="24"/>
          <w:szCs w:val="24"/>
        </w:rPr>
        <w:t xml:space="preserve"> Zebrafish are a widely used animal model in biomedical research, but the availability of standardized protocols and reagents for scientific experimentation is limited in comparison to mammalian models. In particular, the relatively small number of commercially available antibodies that </w:t>
      </w:r>
      <w:proofErr w:type="gramStart"/>
      <w:r w:rsidR="00D82A64">
        <w:rPr>
          <w:sz w:val="24"/>
          <w:szCs w:val="24"/>
        </w:rPr>
        <w:t>are validated</w:t>
      </w:r>
      <w:proofErr w:type="gramEnd"/>
      <w:r w:rsidR="00D82A64">
        <w:rPr>
          <w:sz w:val="24"/>
          <w:szCs w:val="24"/>
        </w:rPr>
        <w:t xml:space="preserve"> for use in zebrafish is a hindrance </w:t>
      </w:r>
      <w:r w:rsidR="004D6595">
        <w:rPr>
          <w:sz w:val="24"/>
          <w:szCs w:val="24"/>
        </w:rPr>
        <w:t>for</w:t>
      </w:r>
      <w:r w:rsidR="00D82A64">
        <w:rPr>
          <w:sz w:val="24"/>
          <w:szCs w:val="24"/>
        </w:rPr>
        <w:t xml:space="preserve"> antibody-based detection methods. Here we describe a protocol that we developed for the sequential application of immunofluorescence</w:t>
      </w:r>
      <w:r w:rsidR="004D6595">
        <w:rPr>
          <w:sz w:val="24"/>
          <w:szCs w:val="24"/>
        </w:rPr>
        <w:t xml:space="preserve"> (IF)</w:t>
      </w:r>
      <w:r w:rsidR="00D82A64">
        <w:rPr>
          <w:sz w:val="24"/>
          <w:szCs w:val="24"/>
        </w:rPr>
        <w:t xml:space="preserve"> and immunohistochemical </w:t>
      </w:r>
      <w:r w:rsidR="004D6595">
        <w:rPr>
          <w:sz w:val="24"/>
          <w:szCs w:val="24"/>
        </w:rPr>
        <w:t xml:space="preserve">(IHC) </w:t>
      </w:r>
      <w:r w:rsidR="00D82A64">
        <w:rPr>
          <w:sz w:val="24"/>
          <w:szCs w:val="24"/>
        </w:rPr>
        <w:t xml:space="preserve">assays on a single slide containing </w:t>
      </w:r>
      <w:proofErr w:type="spellStart"/>
      <w:r w:rsidR="00D82A64">
        <w:rPr>
          <w:sz w:val="24"/>
          <w:szCs w:val="24"/>
        </w:rPr>
        <w:t>cryosectioned</w:t>
      </w:r>
      <w:proofErr w:type="spellEnd"/>
      <w:r w:rsidR="00D82A64">
        <w:rPr>
          <w:sz w:val="24"/>
          <w:szCs w:val="24"/>
        </w:rPr>
        <w:t xml:space="preserve"> zebrafish embryos. This method </w:t>
      </w:r>
      <w:proofErr w:type="gramStart"/>
      <w:r w:rsidR="00D82A64">
        <w:rPr>
          <w:sz w:val="24"/>
          <w:szCs w:val="24"/>
        </w:rPr>
        <w:t>is designed</w:t>
      </w:r>
      <w:proofErr w:type="gramEnd"/>
      <w:r w:rsidR="00D82A64">
        <w:rPr>
          <w:sz w:val="24"/>
          <w:szCs w:val="24"/>
        </w:rPr>
        <w:t xml:space="preserve"> for precise co-localization of two proteins of interest </w:t>
      </w:r>
      <w:r w:rsidR="004D6595">
        <w:rPr>
          <w:sz w:val="24"/>
          <w:szCs w:val="24"/>
        </w:rPr>
        <w:t xml:space="preserve">at the single-cell level </w:t>
      </w:r>
      <w:r w:rsidR="00D82A64">
        <w:rPr>
          <w:sz w:val="24"/>
          <w:szCs w:val="24"/>
        </w:rPr>
        <w:t xml:space="preserve">in </w:t>
      </w:r>
      <w:r w:rsidR="004D6595">
        <w:rPr>
          <w:sz w:val="24"/>
          <w:szCs w:val="24"/>
        </w:rPr>
        <w:t>the same</w:t>
      </w:r>
      <w:r w:rsidR="00D82A64">
        <w:rPr>
          <w:sz w:val="24"/>
          <w:szCs w:val="24"/>
        </w:rPr>
        <w:t xml:space="preserve"> tissue </w:t>
      </w:r>
      <w:r w:rsidR="004D6595">
        <w:rPr>
          <w:sz w:val="24"/>
          <w:szCs w:val="24"/>
        </w:rPr>
        <w:t xml:space="preserve">section. Our method provides a significant advantage over sequential protocols that are limited to only one methodology (dual IF or dual IHC). This is especially important for studies with zebrafish, as antibodies that have been validated for use in this species are often compatible with either IF or IHC assays, but not both. While designed for use in </w:t>
      </w:r>
      <w:proofErr w:type="spellStart"/>
      <w:r w:rsidR="004D6595">
        <w:rPr>
          <w:sz w:val="24"/>
          <w:szCs w:val="24"/>
        </w:rPr>
        <w:t>cryosectioned</w:t>
      </w:r>
      <w:proofErr w:type="spellEnd"/>
      <w:r w:rsidR="004D6595">
        <w:rPr>
          <w:sz w:val="24"/>
          <w:szCs w:val="24"/>
        </w:rPr>
        <w:t xml:space="preserve"> zebrafish embryos, this protocol could easily be adapted for use with other model organisms. </w:t>
      </w:r>
    </w:p>
    <w:p w:rsidR="00D82A64" w:rsidRDefault="00D82A64" w:rsidP="003C40C7">
      <w:pPr>
        <w:rPr>
          <w:sz w:val="24"/>
          <w:szCs w:val="24"/>
        </w:rPr>
      </w:pPr>
    </w:p>
    <w:p w:rsidR="00EC3AB1" w:rsidRPr="00B31222" w:rsidRDefault="00EC3AB1" w:rsidP="003C40C7">
      <w:pPr>
        <w:rPr>
          <w:sz w:val="24"/>
          <w:szCs w:val="24"/>
        </w:rPr>
      </w:pPr>
    </w:p>
    <w:p w:rsidR="009F7FC7" w:rsidRDefault="003C40C7" w:rsidP="003C40C7">
      <w:pPr>
        <w:rPr>
          <w:sz w:val="24"/>
          <w:szCs w:val="24"/>
        </w:rPr>
      </w:pPr>
      <w:r w:rsidRPr="00B31222">
        <w:rPr>
          <w:sz w:val="24"/>
          <w:szCs w:val="24"/>
        </w:rPr>
        <w:t xml:space="preserve">This manuscript </w:t>
      </w:r>
      <w:proofErr w:type="gramStart"/>
      <w:r w:rsidRPr="00B31222">
        <w:rPr>
          <w:sz w:val="24"/>
          <w:szCs w:val="24"/>
        </w:rPr>
        <w:t>has not been published</w:t>
      </w:r>
      <w:proofErr w:type="gramEnd"/>
      <w:r w:rsidRPr="00B31222">
        <w:rPr>
          <w:sz w:val="24"/>
          <w:szCs w:val="24"/>
        </w:rPr>
        <w:t xml:space="preserve"> nor is under consideration elsewhere, including the internet.</w:t>
      </w:r>
    </w:p>
    <w:p w:rsidR="0060732E" w:rsidRDefault="0060732E" w:rsidP="003C40C7">
      <w:pPr>
        <w:rPr>
          <w:sz w:val="24"/>
          <w:szCs w:val="24"/>
        </w:rPr>
      </w:pPr>
    </w:p>
    <w:p w:rsidR="0060732E" w:rsidRPr="00B31222" w:rsidRDefault="0060732E" w:rsidP="003C40C7">
      <w:pPr>
        <w:rPr>
          <w:sz w:val="24"/>
          <w:szCs w:val="24"/>
        </w:rPr>
      </w:pPr>
    </w:p>
    <w:p w:rsidR="003C40C7" w:rsidRPr="00B31222" w:rsidRDefault="003C40C7" w:rsidP="003C40C7">
      <w:pPr>
        <w:rPr>
          <w:sz w:val="24"/>
          <w:szCs w:val="24"/>
        </w:rPr>
      </w:pPr>
      <w:r w:rsidRPr="00B31222">
        <w:rPr>
          <w:sz w:val="24"/>
          <w:szCs w:val="24"/>
        </w:rPr>
        <w:t>Sincerely,</w:t>
      </w:r>
    </w:p>
    <w:p w:rsidR="00300C1F" w:rsidRDefault="003C40C7" w:rsidP="00B937AF">
      <w:pPr>
        <w:tabs>
          <w:tab w:val="left" w:pos="7997"/>
        </w:tabs>
        <w:rPr>
          <w:sz w:val="24"/>
          <w:szCs w:val="24"/>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146050</wp:posOffset>
            </wp:positionV>
            <wp:extent cx="2114550" cy="428625"/>
            <wp:effectExtent l="0" t="0" r="0" b="0"/>
            <wp:wrapSquare wrapText="bothSides"/>
            <wp:docPr id="5" name="Picture 2" descr="Shiv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ive signa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C1F" w:rsidRDefault="00300C1F" w:rsidP="00B937AF">
      <w:pPr>
        <w:tabs>
          <w:tab w:val="left" w:pos="7997"/>
        </w:tabs>
        <w:rPr>
          <w:sz w:val="24"/>
          <w:szCs w:val="24"/>
        </w:rPr>
      </w:pPr>
    </w:p>
    <w:p w:rsidR="00480AF3" w:rsidRDefault="00480AF3" w:rsidP="00B937AF">
      <w:pPr>
        <w:tabs>
          <w:tab w:val="left" w:pos="7997"/>
        </w:tabs>
        <w:rPr>
          <w:sz w:val="24"/>
          <w:szCs w:val="24"/>
        </w:rPr>
      </w:pPr>
    </w:p>
    <w:p w:rsidR="00300C1F" w:rsidRPr="00300C1F" w:rsidRDefault="00300C1F" w:rsidP="00B937AF">
      <w:pPr>
        <w:tabs>
          <w:tab w:val="left" w:pos="7997"/>
        </w:tabs>
        <w:rPr>
          <w:sz w:val="24"/>
          <w:szCs w:val="24"/>
        </w:rPr>
      </w:pPr>
    </w:p>
    <w:p w:rsidR="00300C1F" w:rsidRPr="00300C1F" w:rsidRDefault="00300C1F" w:rsidP="00300C1F">
      <w:pPr>
        <w:tabs>
          <w:tab w:val="left" w:pos="7997"/>
        </w:tabs>
        <w:rPr>
          <w:sz w:val="24"/>
          <w:szCs w:val="24"/>
        </w:rPr>
      </w:pPr>
      <w:r w:rsidRPr="00300C1F">
        <w:rPr>
          <w:sz w:val="24"/>
          <w:szCs w:val="24"/>
        </w:rPr>
        <w:t>Heather R. Shive, D.V.M., Ph.D.</w:t>
      </w:r>
      <w:r w:rsidR="00CD6FF7">
        <w:rPr>
          <w:sz w:val="24"/>
          <w:szCs w:val="24"/>
        </w:rPr>
        <w:t>, Dipl. ACVP</w:t>
      </w:r>
      <w:bookmarkStart w:id="0" w:name="_GoBack"/>
      <w:bookmarkEnd w:id="0"/>
    </w:p>
    <w:p w:rsidR="00300C1F" w:rsidRPr="00300C1F" w:rsidRDefault="00300C1F" w:rsidP="00300C1F">
      <w:pPr>
        <w:tabs>
          <w:tab w:val="left" w:pos="7997"/>
        </w:tabs>
        <w:rPr>
          <w:sz w:val="24"/>
          <w:szCs w:val="24"/>
        </w:rPr>
      </w:pPr>
      <w:r w:rsidRPr="00300C1F">
        <w:rPr>
          <w:sz w:val="24"/>
          <w:szCs w:val="24"/>
        </w:rPr>
        <w:t>Assistant Professor, Department of Population Health and Pathobiology</w:t>
      </w:r>
    </w:p>
    <w:p w:rsidR="00300C1F" w:rsidRPr="00300C1F" w:rsidRDefault="00300C1F" w:rsidP="00300C1F">
      <w:pPr>
        <w:tabs>
          <w:tab w:val="left" w:pos="7997"/>
        </w:tabs>
        <w:rPr>
          <w:sz w:val="24"/>
          <w:szCs w:val="24"/>
        </w:rPr>
      </w:pPr>
      <w:r w:rsidRPr="00300C1F">
        <w:rPr>
          <w:sz w:val="24"/>
          <w:szCs w:val="24"/>
        </w:rPr>
        <w:t>North Carolina State University, College of Veterinary Medicine</w:t>
      </w:r>
    </w:p>
    <w:p w:rsidR="00300C1F" w:rsidRPr="00300C1F" w:rsidRDefault="00300C1F" w:rsidP="00300C1F">
      <w:pPr>
        <w:tabs>
          <w:tab w:val="left" w:pos="7997"/>
        </w:tabs>
        <w:rPr>
          <w:sz w:val="24"/>
          <w:szCs w:val="24"/>
        </w:rPr>
      </w:pPr>
      <w:r w:rsidRPr="00300C1F">
        <w:rPr>
          <w:sz w:val="24"/>
          <w:szCs w:val="24"/>
        </w:rPr>
        <w:t>RB 248</w:t>
      </w:r>
    </w:p>
    <w:p w:rsidR="00300C1F" w:rsidRPr="00300C1F" w:rsidRDefault="00300C1F" w:rsidP="00300C1F">
      <w:pPr>
        <w:tabs>
          <w:tab w:val="left" w:pos="7997"/>
        </w:tabs>
        <w:rPr>
          <w:sz w:val="24"/>
          <w:szCs w:val="24"/>
        </w:rPr>
      </w:pPr>
      <w:r w:rsidRPr="00300C1F">
        <w:rPr>
          <w:sz w:val="24"/>
          <w:szCs w:val="24"/>
        </w:rPr>
        <w:t>1060 William Moore Drive</w:t>
      </w:r>
    </w:p>
    <w:p w:rsidR="00300C1F" w:rsidRPr="00300C1F" w:rsidRDefault="00300C1F" w:rsidP="00300C1F">
      <w:pPr>
        <w:tabs>
          <w:tab w:val="left" w:pos="7997"/>
        </w:tabs>
        <w:rPr>
          <w:sz w:val="24"/>
          <w:szCs w:val="24"/>
        </w:rPr>
      </w:pPr>
      <w:r w:rsidRPr="00300C1F">
        <w:rPr>
          <w:sz w:val="24"/>
          <w:szCs w:val="24"/>
        </w:rPr>
        <w:t xml:space="preserve">Raleigh, NC 27608 </w:t>
      </w:r>
    </w:p>
    <w:p w:rsidR="00300C1F" w:rsidRPr="00300C1F" w:rsidRDefault="00300C1F" w:rsidP="00300C1F">
      <w:pPr>
        <w:tabs>
          <w:tab w:val="left" w:pos="7997"/>
        </w:tabs>
        <w:rPr>
          <w:sz w:val="24"/>
          <w:szCs w:val="24"/>
        </w:rPr>
      </w:pPr>
      <w:r w:rsidRPr="00300C1F">
        <w:rPr>
          <w:sz w:val="24"/>
          <w:szCs w:val="24"/>
        </w:rPr>
        <w:t>Tel:  919-513-6296</w:t>
      </w:r>
    </w:p>
    <w:p w:rsidR="00A76DE1" w:rsidRPr="00B04D8D" w:rsidRDefault="00300C1F" w:rsidP="00B04D8D">
      <w:pPr>
        <w:tabs>
          <w:tab w:val="left" w:pos="7997"/>
        </w:tabs>
        <w:rPr>
          <w:sz w:val="24"/>
          <w:szCs w:val="24"/>
        </w:rPr>
      </w:pPr>
      <w:r w:rsidRPr="00300C1F">
        <w:rPr>
          <w:sz w:val="24"/>
          <w:szCs w:val="24"/>
        </w:rPr>
        <w:t>Email: hrshive@ncsu.edu</w:t>
      </w:r>
    </w:p>
    <w:sectPr w:rsidR="00A76DE1" w:rsidRPr="00B04D8D" w:rsidSect="00F66170">
      <w:headerReference w:type="default" r:id="rId8"/>
      <w:type w:val="continuous"/>
      <w:pgSz w:w="12240" w:h="15840" w:code="1"/>
      <w:pgMar w:top="720" w:right="806" w:bottom="1440" w:left="1354"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AB1" w:rsidRDefault="00EC3AB1">
      <w:r>
        <w:separator/>
      </w:r>
    </w:p>
  </w:endnote>
  <w:endnote w:type="continuationSeparator" w:id="0">
    <w:p w:rsidR="00EC3AB1" w:rsidRDefault="00EC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AB1" w:rsidRDefault="00EC3AB1">
      <w:r>
        <w:separator/>
      </w:r>
    </w:p>
  </w:footnote>
  <w:footnote w:type="continuationSeparator" w:id="0">
    <w:p w:rsidR="00EC3AB1" w:rsidRDefault="00EC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171" w:type="dxa"/>
      <w:tblInd w:w="4222" w:type="dxa"/>
      <w:tblLayout w:type="fixed"/>
      <w:tblLook w:val="0000" w:firstRow="0" w:lastRow="0" w:firstColumn="0" w:lastColumn="0" w:noHBand="0" w:noVBand="0"/>
    </w:tblPr>
    <w:tblGrid>
      <w:gridCol w:w="3366"/>
      <w:gridCol w:w="2805"/>
    </w:tblGrid>
    <w:tr w:rsidR="00EC3AB1">
      <w:trPr>
        <w:trHeight w:val="540"/>
      </w:trPr>
      <w:tc>
        <w:tcPr>
          <w:tcW w:w="3366" w:type="dxa"/>
        </w:tcPr>
        <w:p w:rsidR="00EC3AB1" w:rsidRDefault="00EC3AB1">
          <w:pPr>
            <w:pStyle w:val="BodyText2"/>
            <w:rPr>
              <w:rFonts w:ascii="Arial" w:hAnsi="Arial" w:cs="Arial"/>
              <w:sz w:val="16"/>
            </w:rPr>
          </w:pPr>
          <w:smartTag w:uri="urn:schemas-microsoft-com:office:smarttags" w:element="place">
            <w:smartTag w:uri="urn:schemas-microsoft-com:office:smarttags" w:element="PlaceName">
              <w:r>
                <w:rPr>
                  <w:rFonts w:ascii="Arial" w:hAnsi="Arial" w:cs="Arial"/>
                  <w:sz w:val="16"/>
                </w:rPr>
                <w:t>North Carolina</w:t>
              </w:r>
            </w:smartTag>
            <w:r>
              <w:rPr>
                <w:rFonts w:ascii="Arial" w:hAnsi="Arial" w:cs="Arial"/>
                <w:sz w:val="16"/>
              </w:rPr>
              <w:t xml:space="preserve"> </w:t>
            </w:r>
            <w:smartTag w:uri="urn:schemas-microsoft-com:office:smarttags" w:element="PlaceType">
              <w:r>
                <w:rPr>
                  <w:rFonts w:ascii="Arial" w:hAnsi="Arial" w:cs="Arial"/>
                  <w:sz w:val="16"/>
                </w:rPr>
                <w:t>State</w:t>
              </w:r>
            </w:smartTag>
            <w:r>
              <w:rPr>
                <w:rFonts w:ascii="Arial" w:hAnsi="Arial" w:cs="Arial"/>
                <w:sz w:val="16"/>
              </w:rPr>
              <w:t xml:space="preserve"> </w:t>
            </w:r>
            <w:smartTag w:uri="urn:schemas-microsoft-com:office:smarttags" w:element="PlaceType">
              <w:r>
                <w:rPr>
                  <w:rFonts w:ascii="Arial" w:hAnsi="Arial" w:cs="Arial"/>
                  <w:sz w:val="16"/>
                </w:rPr>
                <w:t>University</w:t>
              </w:r>
            </w:smartTag>
          </w:smartTag>
          <w:r>
            <w:rPr>
              <w:rFonts w:ascii="Arial" w:hAnsi="Arial" w:cs="Arial"/>
              <w:sz w:val="16"/>
            </w:rPr>
            <w:t xml:space="preserve"> is a land-grant university and a constituent institution of The University of North Carolina</w:t>
          </w:r>
        </w:p>
        <w:p w:rsidR="00EC3AB1" w:rsidRDefault="00EC3AB1">
          <w:pPr>
            <w:rPr>
              <w:color w:val="FF0000"/>
              <w:sz w:val="16"/>
            </w:rPr>
          </w:pPr>
          <w:r>
            <w:rPr>
              <w:noProof/>
              <w:color w:val="FF0000"/>
            </w:rPr>
            <mc:AlternateContent>
              <mc:Choice Requires="wps">
                <w:drawing>
                  <wp:anchor distT="0" distB="0" distL="114300" distR="114300" simplePos="0" relativeHeight="251659264" behindDoc="0" locked="0" layoutInCell="1" allowOverlap="1">
                    <wp:simplePos x="0" y="0"/>
                    <wp:positionH relativeFrom="column">
                      <wp:posOffset>-2799715</wp:posOffset>
                    </wp:positionH>
                    <wp:positionV relativeFrom="paragraph">
                      <wp:posOffset>69850</wp:posOffset>
                    </wp:positionV>
                    <wp:extent cx="1664335" cy="27432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274320"/>
                            </a:xfrm>
                            <a:prstGeom prst="rect">
                              <a:avLst/>
                            </a:prstGeom>
                            <a:solidFill>
                              <a:srgbClr val="FF0000"/>
                            </a:solidFill>
                            <a:ln w="9525">
                              <a:solidFill>
                                <a:srgbClr val="FF0000"/>
                              </a:solidFill>
                              <a:miter lim="800000"/>
                              <a:headEnd/>
                              <a:tailEnd/>
                            </a:ln>
                          </wps:spPr>
                          <wps:txbx>
                            <w:txbxContent>
                              <w:p w:rsidR="00EC3AB1" w:rsidRDefault="00EC3AB1">
                                <w:pPr>
                                  <w:jc w:val="center"/>
                                  <w:rPr>
                                    <w:rFonts w:ascii="Arial Narrow" w:eastAsia="Arial Unicode MS" w:hAnsi="Arial Narrow" w:cs="Arial"/>
                                    <w:color w:val="FFFFFF"/>
                                    <w:sz w:val="22"/>
                                  </w:rPr>
                                </w:pPr>
                                <w:r>
                                  <w:rPr>
                                    <w:rFonts w:ascii="Arial" w:eastAsia="Arial Unicode MS" w:hAnsi="Arial" w:cs="Arial"/>
                                    <w:b/>
                                    <w:bCs/>
                                    <w:color w:val="FFFFFF"/>
                                    <w:sz w:val="23"/>
                                  </w:rPr>
                                  <w:t xml:space="preserve">NC </w:t>
                                </w:r>
                                <w:smartTag w:uri="urn:schemas-microsoft-com:office:smarttags" w:element="place">
                                  <w:smartTag w:uri="urn:schemas-microsoft-com:office:smarttags" w:element="PlaceType">
                                    <w:r>
                                      <w:rPr>
                                        <w:rFonts w:ascii="Arial" w:eastAsia="Arial Unicode MS" w:hAnsi="Arial" w:cs="Arial"/>
                                        <w:b/>
                                        <w:bCs/>
                                        <w:color w:val="FFFFFF"/>
                                        <w:sz w:val="23"/>
                                      </w:rPr>
                                      <w:t>STATE</w:t>
                                    </w:r>
                                  </w:smartTag>
                                  <w:r>
                                    <w:rPr>
                                      <w:rFonts w:ascii="Arial" w:eastAsia="Arial Unicode MS" w:hAnsi="Arial" w:cs="Arial"/>
                                      <w:color w:val="FFFFFF"/>
                                      <w:sz w:val="22"/>
                                    </w:rPr>
                                    <w:t xml:space="preserve"> </w:t>
                                  </w:r>
                                  <w:smartTag w:uri="urn:schemas-microsoft-com:office:smarttags" w:element="PlaceType">
                                    <w:r>
                                      <w:rPr>
                                        <w:rFonts w:ascii="Arial Narrow" w:eastAsia="Arial Unicode MS" w:hAnsi="Arial Narrow" w:cs="Arial"/>
                                        <w:color w:val="FFFFFF"/>
                                        <w:sz w:val="22"/>
                                      </w:rPr>
                                      <w:t>UNIVERSITY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0.45pt;margin-top:5.5pt;width:131.0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" fillcolor="red" strokecolor="red">
                    <v:textbox>
                      <w:txbxContent>
                        <w:p w:rsidR="00EC3AB1" w:rsidRDefault="00EC3AB1">
                          <w:pPr>
                            <w:jc w:val="center"/>
                            <w:rPr>
                              <w:rFonts w:ascii="Arial Narrow" w:eastAsia="Arial Unicode MS" w:hAnsi="Arial Narrow" w:cs="Arial"/>
                              <w:color w:val="FFFFFF"/>
                              <w:sz w:val="22"/>
                            </w:rPr>
                          </w:pPr>
                          <w:r>
                            <w:rPr>
                              <w:rFonts w:ascii="Arial" w:eastAsia="Arial Unicode MS" w:hAnsi="Arial" w:cs="Arial"/>
                              <w:b/>
                              <w:bCs/>
                              <w:color w:val="FFFFFF"/>
                              <w:sz w:val="23"/>
                            </w:rPr>
                            <w:t xml:space="preserve">NC </w:t>
                          </w:r>
                          <w:smartTag w:uri="urn:schemas-microsoft-com:office:smarttags" w:element="place">
                            <w:smartTag w:uri="urn:schemas-microsoft-com:office:smarttags" w:element="PlaceType">
                              <w:r>
                                <w:rPr>
                                  <w:rFonts w:ascii="Arial" w:eastAsia="Arial Unicode MS" w:hAnsi="Arial" w:cs="Arial"/>
                                  <w:b/>
                                  <w:bCs/>
                                  <w:color w:val="FFFFFF"/>
                                  <w:sz w:val="23"/>
                                </w:rPr>
                                <w:t>STATE</w:t>
                              </w:r>
                            </w:smartTag>
                            <w:r>
                              <w:rPr>
                                <w:rFonts w:ascii="Arial" w:eastAsia="Arial Unicode MS" w:hAnsi="Arial" w:cs="Arial"/>
                                <w:color w:val="FFFFFF"/>
                                <w:sz w:val="22"/>
                              </w:rPr>
                              <w:t xml:space="preserve"> </w:t>
                            </w:r>
                            <w:smartTag w:uri="urn:schemas-microsoft-com:office:smarttags" w:element="PlaceType">
                              <w:r>
                                <w:rPr>
                                  <w:rFonts w:ascii="Arial Narrow" w:eastAsia="Arial Unicode MS" w:hAnsi="Arial Narrow" w:cs="Arial"/>
                                  <w:color w:val="FFFFFF"/>
                                  <w:sz w:val="22"/>
                                </w:rPr>
                                <w:t>UNIVERSITY</w:t>
                              </w:r>
                            </w:smartTag>
                          </w:smartTag>
                        </w:p>
                      </w:txbxContent>
                    </v:textbox>
                  </v:shape>
                </w:pict>
              </mc:Fallback>
            </mc:AlternateContent>
          </w:r>
          <w:r>
            <w:rPr>
              <w:noProof/>
              <w:color w:val="FF0000"/>
            </w:rPr>
            <mc:AlternateContent>
              <mc:Choice Requires="wps">
                <w:drawing>
                  <wp:anchor distT="0" distB="0" distL="114300" distR="114300" simplePos="0" relativeHeight="251658240" behindDoc="0" locked="0" layoutInCell="1" allowOverlap="1">
                    <wp:simplePos x="0" y="0"/>
                    <wp:positionH relativeFrom="column">
                      <wp:posOffset>-2820035</wp:posOffset>
                    </wp:positionH>
                    <wp:positionV relativeFrom="paragraph">
                      <wp:posOffset>66040</wp:posOffset>
                    </wp:positionV>
                    <wp:extent cx="692658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93C8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5.2pt" to="323.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T8FQIAACg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" strokecolor="red"/>
                </w:pict>
              </mc:Fallback>
            </mc:AlternateContent>
          </w:r>
          <w:r>
            <w:rPr>
              <w:noProof/>
              <w:color w:val="FF0000"/>
            </w:rPr>
            <mc:AlternateContent>
              <mc:Choice Requires="wps">
                <w:drawing>
                  <wp:anchor distT="0" distB="0" distL="114300" distR="114300" simplePos="0" relativeHeight="251656192" behindDoc="0" locked="0" layoutInCell="1" allowOverlap="1">
                    <wp:simplePos x="0" y="0"/>
                    <wp:positionH relativeFrom="column">
                      <wp:posOffset>-2811145</wp:posOffset>
                    </wp:positionH>
                    <wp:positionV relativeFrom="paragraph">
                      <wp:posOffset>76200</wp:posOffset>
                    </wp:positionV>
                    <wp:extent cx="0" cy="896112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112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ED7E1"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35pt,6pt" to="-221.35pt,7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" strokecolor="red"/>
                </w:pict>
              </mc:Fallback>
            </mc:AlternateContent>
          </w:r>
        </w:p>
      </w:tc>
      <w:tc>
        <w:tcPr>
          <w:tcW w:w="2805" w:type="dxa"/>
        </w:tcPr>
        <w:p w:rsidR="00EC3AB1" w:rsidRDefault="00EC3AB1">
          <w:pPr>
            <w:pStyle w:val="Heading1"/>
            <w:rPr>
              <w:rFonts w:ascii="Arial" w:hAnsi="Arial" w:cs="Arial"/>
            </w:rPr>
          </w:pPr>
          <w:smartTag w:uri="urn:schemas-microsoft-com:office:smarttags" w:element="place">
            <w:smartTag w:uri="urn:schemas-microsoft-com:office:smarttags" w:element="PlaceType">
              <w:r>
                <w:rPr>
                  <w:rFonts w:ascii="Arial" w:hAnsi="Arial" w:cs="Arial"/>
                </w:rPr>
                <w:t>College</w:t>
              </w:r>
            </w:smartTag>
            <w:r>
              <w:rPr>
                <w:rFonts w:ascii="Arial" w:hAnsi="Arial" w:cs="Arial"/>
              </w:rPr>
              <w:t xml:space="preserve"> of </w:t>
            </w:r>
            <w:smartTag w:uri="urn:schemas-microsoft-com:office:smarttags" w:element="PlaceName">
              <w:r>
                <w:rPr>
                  <w:rFonts w:ascii="Arial" w:hAnsi="Arial" w:cs="Arial"/>
                </w:rPr>
                <w:t>Veterinary Medicine</w:t>
              </w:r>
            </w:smartTag>
          </w:smartTag>
        </w:p>
        <w:p w:rsidR="00EC3AB1" w:rsidRDefault="00EC3AB1">
          <w:pPr>
            <w:pStyle w:val="Heading1"/>
            <w:rPr>
              <w:rFonts w:ascii="Arial" w:hAnsi="Arial" w:cs="Arial"/>
            </w:rPr>
          </w:pPr>
          <w:r>
            <w:rPr>
              <w:rFonts w:ascii="Arial" w:hAnsi="Arial" w:cs="Arial"/>
              <w:bCs/>
            </w:rPr>
            <w:t>Department of</w:t>
          </w:r>
          <w:r>
            <w:rPr>
              <w:rFonts w:ascii="Arial" w:hAnsi="Arial" w:cs="Arial"/>
              <w:b w:val="0"/>
            </w:rPr>
            <w:t xml:space="preserve"> </w:t>
          </w:r>
          <w:r>
            <w:rPr>
              <w:rFonts w:ascii="Arial" w:hAnsi="Arial" w:cs="Arial"/>
            </w:rPr>
            <w:t>Population Health</w:t>
          </w:r>
        </w:p>
        <w:p w:rsidR="00EC3AB1" w:rsidRDefault="00EC3AB1">
          <w:pPr>
            <w:rPr>
              <w:color w:val="000000"/>
              <w:sz w:val="16"/>
            </w:rPr>
          </w:pPr>
          <w:r>
            <w:rPr>
              <w:rFonts w:ascii="Arial" w:hAnsi="Arial" w:cs="Arial"/>
              <w:b/>
              <w:color w:val="000000"/>
              <w:sz w:val="16"/>
            </w:rPr>
            <w:t>and Pathobiology</w:t>
          </w:r>
        </w:p>
      </w:tc>
    </w:tr>
  </w:tbl>
  <w:p w:rsidR="00EC3AB1" w:rsidRDefault="00EC3AB1">
    <w:pPr>
      <w:pStyle w:val="Header"/>
    </w:pPr>
    <w:r>
      <w:rPr>
        <w:rFonts w:ascii="Arial" w:hAnsi="Arial" w:cs="Arial"/>
        <w:b/>
        <w:noProof/>
        <w:color w:val="000000"/>
        <w:sz w:val="16"/>
      </w:rPr>
      <mc:AlternateContent>
        <mc:Choice Requires="wps">
          <w:drawing>
            <wp:anchor distT="0" distB="0" distL="114300" distR="114300" simplePos="0" relativeHeight="251657216" behindDoc="0" locked="0" layoutInCell="1" allowOverlap="1">
              <wp:simplePos x="0" y="0"/>
              <wp:positionH relativeFrom="column">
                <wp:posOffset>4398010</wp:posOffset>
              </wp:positionH>
              <wp:positionV relativeFrom="paragraph">
                <wp:posOffset>10795</wp:posOffset>
              </wp:positionV>
              <wp:extent cx="2136140" cy="9715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B1" w:rsidRDefault="00EC3AB1" w:rsidP="00F66170">
                          <w:pPr>
                            <w:rPr>
                              <w:rFonts w:ascii="Arial" w:hAnsi="Arial" w:cs="Arial"/>
                              <w:sz w:val="16"/>
                              <w:szCs w:val="16"/>
                            </w:rPr>
                          </w:pPr>
                          <w:r>
                            <w:rPr>
                              <w:rFonts w:ascii="Arial" w:hAnsi="Arial" w:cs="Arial"/>
                              <w:sz w:val="16"/>
                              <w:szCs w:val="16"/>
                            </w:rPr>
                            <w:t>Heather R. Shive, DVM, PhD, DACVP</w:t>
                          </w:r>
                        </w:p>
                        <w:p w:rsidR="00EC3AB1" w:rsidRDefault="00EC3AB1" w:rsidP="00F66170">
                          <w:pPr>
                            <w:rPr>
                              <w:rFonts w:ascii="Arial" w:hAnsi="Arial" w:cs="Arial"/>
                              <w:sz w:val="16"/>
                              <w:szCs w:val="16"/>
                            </w:rPr>
                          </w:pPr>
                          <w:r>
                            <w:rPr>
                              <w:rFonts w:ascii="Arial" w:hAnsi="Arial" w:cs="Arial"/>
                              <w:sz w:val="16"/>
                              <w:szCs w:val="16"/>
                            </w:rPr>
                            <w:t>Assistant Professor of Anatomic Pathology</w:t>
                          </w:r>
                        </w:p>
                        <w:p w:rsidR="00EC3AB1" w:rsidRDefault="00EC3AB1" w:rsidP="00F66170">
                          <w:pPr>
                            <w:rPr>
                              <w:rFonts w:ascii="Arial" w:hAnsi="Arial" w:cs="Arial"/>
                              <w:sz w:val="16"/>
                              <w:szCs w:val="16"/>
                            </w:rPr>
                          </w:pPr>
                          <w:r>
                            <w:rPr>
                              <w:rFonts w:ascii="Arial" w:hAnsi="Arial" w:cs="Arial"/>
                              <w:sz w:val="16"/>
                              <w:szCs w:val="16"/>
                            </w:rPr>
                            <w:t>1060 William Moore Drive</w:t>
                          </w:r>
                        </w:p>
                        <w:p w:rsidR="00EC3AB1" w:rsidRDefault="00EC3AB1" w:rsidP="00F66170">
                          <w:pPr>
                            <w:rPr>
                              <w:rFonts w:ascii="Arial" w:hAnsi="Arial" w:cs="Arial"/>
                              <w:sz w:val="18"/>
                              <w:szCs w:val="18"/>
                            </w:rPr>
                          </w:pPr>
                          <w:r>
                            <w:rPr>
                              <w:rFonts w:ascii="Arial" w:hAnsi="Arial" w:cs="Arial"/>
                              <w:sz w:val="16"/>
                              <w:szCs w:val="16"/>
                            </w:rPr>
                            <w:t>Raleigh, NC 27607</w:t>
                          </w:r>
                        </w:p>
                        <w:p w:rsidR="00EC3AB1" w:rsidRDefault="00EC3AB1" w:rsidP="00F66170">
                          <w:pPr>
                            <w:tabs>
                              <w:tab w:val="left" w:pos="7320"/>
                            </w:tabs>
                            <w:ind w:right="280"/>
                            <w:rPr>
                              <w:rFonts w:ascii="Arial" w:hAnsi="Arial" w:cs="Arial"/>
                              <w:sz w:val="18"/>
                              <w:szCs w:val="18"/>
                            </w:rPr>
                          </w:pPr>
                        </w:p>
                        <w:p w:rsidR="00EC3AB1" w:rsidRDefault="00EC3AB1" w:rsidP="00F66170">
                          <w:pPr>
                            <w:rPr>
                              <w:rFonts w:ascii="Arial" w:hAnsi="Arial" w:cs="Arial"/>
                              <w:sz w:val="16"/>
                              <w:szCs w:val="16"/>
                            </w:rPr>
                          </w:pPr>
                          <w:r>
                            <w:rPr>
                              <w:rFonts w:ascii="Arial" w:hAnsi="Arial" w:cs="Arial"/>
                              <w:sz w:val="16"/>
                              <w:szCs w:val="16"/>
                            </w:rPr>
                            <w:t xml:space="preserve">919.513.6296 (office) </w:t>
                          </w:r>
                        </w:p>
                        <w:p w:rsidR="00EC3AB1" w:rsidRDefault="00EC3AB1" w:rsidP="00F66170">
                          <w:r>
                            <w:rPr>
                              <w:rFonts w:ascii="Arial" w:hAnsi="Arial" w:cs="Arial"/>
                              <w:sz w:val="16"/>
                              <w:szCs w:val="16"/>
                            </w:rPr>
                            <w:t>hrshive@ncsu.edu</w:t>
                          </w:r>
                        </w:p>
                        <w:p w:rsidR="00EC3AB1" w:rsidRDefault="00EC3A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46.3pt;margin-top:.85pt;width:168.2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EtwIAAMA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" filled="f" stroked="f">
              <v:textbox>
                <w:txbxContent>
                  <w:p w:rsidR="00EC3AB1" w:rsidRDefault="00EC3AB1" w:rsidP="00F66170">
                    <w:pPr>
                      <w:rPr>
                        <w:rFonts w:ascii="Arial" w:hAnsi="Arial" w:cs="Arial"/>
                        <w:sz w:val="16"/>
                        <w:szCs w:val="16"/>
                      </w:rPr>
                    </w:pPr>
                    <w:r>
                      <w:rPr>
                        <w:rFonts w:ascii="Arial" w:hAnsi="Arial" w:cs="Arial"/>
                        <w:sz w:val="16"/>
                        <w:szCs w:val="16"/>
                      </w:rPr>
                      <w:t>Heather R. Shive, DVM, PhD, DACVP</w:t>
                    </w:r>
                  </w:p>
                  <w:p w:rsidR="00EC3AB1" w:rsidRDefault="00EC3AB1" w:rsidP="00F66170">
                    <w:pPr>
                      <w:rPr>
                        <w:rFonts w:ascii="Arial" w:hAnsi="Arial" w:cs="Arial"/>
                        <w:sz w:val="16"/>
                        <w:szCs w:val="16"/>
                      </w:rPr>
                    </w:pPr>
                    <w:r>
                      <w:rPr>
                        <w:rFonts w:ascii="Arial" w:hAnsi="Arial" w:cs="Arial"/>
                        <w:sz w:val="16"/>
                        <w:szCs w:val="16"/>
                      </w:rPr>
                      <w:t>Assistant Professor of Anatomic Pathology</w:t>
                    </w:r>
                  </w:p>
                  <w:p w:rsidR="00EC3AB1" w:rsidRDefault="00EC3AB1" w:rsidP="00F66170">
                    <w:pPr>
                      <w:rPr>
                        <w:rFonts w:ascii="Arial" w:hAnsi="Arial" w:cs="Arial"/>
                        <w:sz w:val="16"/>
                        <w:szCs w:val="16"/>
                      </w:rPr>
                    </w:pPr>
                    <w:r>
                      <w:rPr>
                        <w:rFonts w:ascii="Arial" w:hAnsi="Arial" w:cs="Arial"/>
                        <w:sz w:val="16"/>
                        <w:szCs w:val="16"/>
                      </w:rPr>
                      <w:t>1060 William Moore Drive</w:t>
                    </w:r>
                  </w:p>
                  <w:p w:rsidR="00EC3AB1" w:rsidRDefault="00EC3AB1" w:rsidP="00F66170">
                    <w:pPr>
                      <w:rPr>
                        <w:rFonts w:ascii="Arial" w:hAnsi="Arial" w:cs="Arial"/>
                        <w:sz w:val="18"/>
                        <w:szCs w:val="18"/>
                      </w:rPr>
                    </w:pPr>
                    <w:r>
                      <w:rPr>
                        <w:rFonts w:ascii="Arial" w:hAnsi="Arial" w:cs="Arial"/>
                        <w:sz w:val="16"/>
                        <w:szCs w:val="16"/>
                      </w:rPr>
                      <w:t>Raleigh, NC 27607</w:t>
                    </w:r>
                  </w:p>
                  <w:p w:rsidR="00EC3AB1" w:rsidRDefault="00EC3AB1" w:rsidP="00F66170">
                    <w:pPr>
                      <w:tabs>
                        <w:tab w:val="left" w:pos="7320"/>
                      </w:tabs>
                      <w:ind w:right="280"/>
                      <w:rPr>
                        <w:rFonts w:ascii="Arial" w:hAnsi="Arial" w:cs="Arial"/>
                        <w:sz w:val="18"/>
                        <w:szCs w:val="18"/>
                      </w:rPr>
                    </w:pPr>
                  </w:p>
                  <w:p w:rsidR="00EC3AB1" w:rsidRDefault="00EC3AB1" w:rsidP="00F66170">
                    <w:pPr>
                      <w:rPr>
                        <w:rFonts w:ascii="Arial" w:hAnsi="Arial" w:cs="Arial"/>
                        <w:sz w:val="16"/>
                        <w:szCs w:val="16"/>
                      </w:rPr>
                    </w:pPr>
                    <w:r>
                      <w:rPr>
                        <w:rFonts w:ascii="Arial" w:hAnsi="Arial" w:cs="Arial"/>
                        <w:sz w:val="16"/>
                        <w:szCs w:val="16"/>
                      </w:rPr>
                      <w:t xml:space="preserve">919.513.6296 (office) </w:t>
                    </w:r>
                  </w:p>
                  <w:p w:rsidR="00EC3AB1" w:rsidRDefault="00EC3AB1" w:rsidP="00F66170">
                    <w:r>
                      <w:rPr>
                        <w:rFonts w:ascii="Arial" w:hAnsi="Arial" w:cs="Arial"/>
                        <w:sz w:val="16"/>
                        <w:szCs w:val="16"/>
                      </w:rPr>
                      <w:t>hrshive@ncsu.edu</w:t>
                    </w:r>
                  </w:p>
                  <w:p w:rsidR="00EC3AB1" w:rsidRDefault="00EC3AB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4D29"/>
    <w:multiLevelType w:val="hybridMultilevel"/>
    <w:tmpl w:val="D3AE659A"/>
    <w:lvl w:ilvl="0" w:tplc="FFFFFFFF">
      <w:start w:val="1"/>
      <w:numFmt w:val="bullet"/>
      <w:lvlText w:val=""/>
      <w:legacy w:legacy="1" w:legacySpace="0" w:legacyIndent="360"/>
      <w:lvlJc w:val="left"/>
      <w:pPr>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175269"/>
    <w:multiLevelType w:val="singleLevel"/>
    <w:tmpl w:val="04090011"/>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spreadsheet"/>
    <w:connectString w:val="Entire Spreadsheet"/>
    <w:query w:val="SELECT * FROM C:\Documents and Settings\Administrator\Desktop\FloydSelection-PeerRevw-Sp04.xls"/>
    <w:activeRecord w:val="20"/>
    <w:odso/>
  </w:mailMerge>
  <w:defaultTabStop w:val="720"/>
  <w:drawingGridHorizontalSpacing w:val="187"/>
  <w:drawingGridVerticalSpacing w:val="187"/>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92"/>
    <w:rsid w:val="00016C93"/>
    <w:rsid w:val="0011405B"/>
    <w:rsid w:val="00141E37"/>
    <w:rsid w:val="00214457"/>
    <w:rsid w:val="002C05B1"/>
    <w:rsid w:val="002F14A7"/>
    <w:rsid w:val="00300C1F"/>
    <w:rsid w:val="00390221"/>
    <w:rsid w:val="003A307D"/>
    <w:rsid w:val="003C40C7"/>
    <w:rsid w:val="00475C09"/>
    <w:rsid w:val="004774FC"/>
    <w:rsid w:val="00480AF3"/>
    <w:rsid w:val="004D6595"/>
    <w:rsid w:val="0060732E"/>
    <w:rsid w:val="00645510"/>
    <w:rsid w:val="00666287"/>
    <w:rsid w:val="006B7C95"/>
    <w:rsid w:val="006F5EE6"/>
    <w:rsid w:val="00756A44"/>
    <w:rsid w:val="007F2751"/>
    <w:rsid w:val="008B7767"/>
    <w:rsid w:val="00901392"/>
    <w:rsid w:val="00971D6D"/>
    <w:rsid w:val="00984847"/>
    <w:rsid w:val="009872CF"/>
    <w:rsid w:val="009F7FC7"/>
    <w:rsid w:val="00A76DE1"/>
    <w:rsid w:val="00AE595F"/>
    <w:rsid w:val="00B04D8D"/>
    <w:rsid w:val="00B111BB"/>
    <w:rsid w:val="00B937AF"/>
    <w:rsid w:val="00BE4C64"/>
    <w:rsid w:val="00C66855"/>
    <w:rsid w:val="00CD6FF7"/>
    <w:rsid w:val="00CE61F9"/>
    <w:rsid w:val="00D53A0D"/>
    <w:rsid w:val="00D755E7"/>
    <w:rsid w:val="00D82A64"/>
    <w:rsid w:val="00D856C8"/>
    <w:rsid w:val="00D93141"/>
    <w:rsid w:val="00E05141"/>
    <w:rsid w:val="00EC3AB1"/>
    <w:rsid w:val="00EE4FD6"/>
    <w:rsid w:val="00F52709"/>
    <w:rsid w:val="00F52B85"/>
    <w:rsid w:val="00F6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14:docId w14:val="669D3738"/>
  <w15:chartTrackingRefBased/>
  <w15:docId w15:val="{EB7D64A3-B89F-4FFA-A2C2-4858E891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color w:val="000000"/>
      <w:sz w:val="16"/>
    </w:rPr>
  </w:style>
  <w:style w:type="paragraph" w:styleId="Heading2">
    <w:name w:val="heading 2"/>
    <w:basedOn w:val="Normal"/>
    <w:next w:val="Normal"/>
    <w:qFormat/>
    <w:pPr>
      <w:keepNext/>
      <w:tabs>
        <w:tab w:val="left" w:pos="7560"/>
      </w:tabs>
      <w:ind w:left="-180" w:right="270"/>
      <w:jc w:val="center"/>
      <w:outlineLvl w:val="1"/>
    </w:pPr>
    <w:rPr>
      <w:sz w:val="24"/>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rFonts w:eastAsia="Arial Unicode M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60"/>
    </w:pPr>
  </w:style>
  <w:style w:type="paragraph" w:styleId="MessageHeader">
    <w:name w:val="Message Header"/>
    <w:basedOn w:val="BodyText"/>
    <w:pPr>
      <w:keepLines/>
      <w:tabs>
        <w:tab w:val="left" w:pos="3600"/>
        <w:tab w:val="left" w:pos="4680"/>
      </w:tabs>
      <w:spacing w:after="240"/>
      <w:ind w:left="1080" w:right="2880" w:hanging="108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color w:val="FF0000"/>
      <w:sz w:val="18"/>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BodyText3">
    <w:name w:val="Body Text 3"/>
    <w:basedOn w:val="Normal"/>
    <w:rPr>
      <w:rFonts w:ascii="Arial" w:hAnsi="Arial" w:cs="Arial"/>
      <w:sz w:val="24"/>
    </w:rPr>
  </w:style>
  <w:style w:type="character" w:customStyle="1" w:styleId="address">
    <w:name w:val="address"/>
    <w:basedOn w:val="DefaultParagraphFont"/>
  </w:style>
  <w:style w:type="paragraph" w:styleId="BalloonText">
    <w:name w:val="Balloon Text"/>
    <w:basedOn w:val="Normal"/>
    <w:link w:val="BalloonTextChar"/>
    <w:rsid w:val="00EC3AB1"/>
    <w:rPr>
      <w:rFonts w:ascii="Segoe UI" w:hAnsi="Segoe UI" w:cs="Segoe UI"/>
      <w:sz w:val="18"/>
      <w:szCs w:val="18"/>
    </w:rPr>
  </w:style>
  <w:style w:type="character" w:customStyle="1" w:styleId="BalloonTextChar">
    <w:name w:val="Balloon Text Char"/>
    <w:basedOn w:val="DefaultParagraphFont"/>
    <w:link w:val="BalloonText"/>
    <w:rsid w:val="00EC3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8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PHP-NCSU Letterhead Electronic Version</vt:lpstr>
    </vt:vector>
  </TitlesOfParts>
  <Company>NC State</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PHP-NCSU Letterhead Electronic Version</dc:title>
  <dc:subject/>
  <dc:creator>Para Tollison</dc:creator>
  <cp:keywords/>
  <cp:lastModifiedBy>HRSHIVE</cp:lastModifiedBy>
  <cp:revision>4</cp:revision>
  <cp:lastPrinted>2018-11-01T13:37:00Z</cp:lastPrinted>
  <dcterms:created xsi:type="dcterms:W3CDTF">2018-11-01T13:37:00Z</dcterms:created>
  <dcterms:modified xsi:type="dcterms:W3CDTF">2018-11-01T13:49:00Z</dcterms:modified>
</cp:coreProperties>
</file>