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8B5" w:rsidRPr="00862947" w:rsidRDefault="003B58B5" w:rsidP="003B58B5">
      <w:pPr>
        <w:rPr>
          <w:rStyle w:val="Hyperlink"/>
          <w:rFonts w:asciiTheme="minorHAnsi" w:hAnsiTheme="minorHAnsi" w:cstheme="minorHAnsi"/>
          <w:color w:val="808080" w:themeColor="background1" w:themeShade="80"/>
          <w:u w:val="none"/>
        </w:rPr>
      </w:pPr>
      <w:r w:rsidRPr="00862947">
        <w:rPr>
          <w:rFonts w:asciiTheme="minorHAnsi" w:hAnsiTheme="minorHAnsi" w:cstheme="minorHAnsi"/>
          <w:b/>
        </w:rPr>
        <w:t>PROTOCOL:</w:t>
      </w:r>
    </w:p>
    <w:p w:rsidR="003B58B5" w:rsidRPr="00862947" w:rsidRDefault="003B58B5" w:rsidP="003B58B5">
      <w:pPr>
        <w:rPr>
          <w:rFonts w:asciiTheme="minorHAnsi" w:hAnsiTheme="minorHAnsi" w:cstheme="minorHAnsi"/>
          <w:color w:val="808080" w:themeColor="background1" w:themeShade="80"/>
        </w:rPr>
      </w:pPr>
    </w:p>
    <w:p w:rsidR="003B58B5" w:rsidRPr="00862947" w:rsidRDefault="003B58B5" w:rsidP="003B58B5">
      <w:pPr>
        <w:pStyle w:val="NormalWeb"/>
        <w:numPr>
          <w:ilvl w:val="0"/>
          <w:numId w:val="2"/>
        </w:numPr>
        <w:spacing w:before="0" w:beforeAutospacing="0" w:after="0" w:afterAutospacing="0"/>
        <w:rPr>
          <w:rFonts w:asciiTheme="minorHAnsi" w:hAnsiTheme="minorHAnsi" w:cstheme="minorHAnsi"/>
          <w:b/>
        </w:rPr>
      </w:pPr>
      <w:r w:rsidRPr="00862947">
        <w:rPr>
          <w:rFonts w:asciiTheme="minorHAnsi" w:hAnsiTheme="minorHAnsi" w:cstheme="minorHAnsi"/>
          <w:b/>
        </w:rPr>
        <w:t>Preparation of Culture Medium and Culturing of TK6 cells</w:t>
      </w: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Prepare 5</w:t>
      </w:r>
      <w:r w:rsidR="00B13574" w:rsidRPr="00862947">
        <w:rPr>
          <w:rFonts w:asciiTheme="minorHAnsi" w:hAnsiTheme="minorHAnsi" w:cstheme="minorHAnsi"/>
        </w:rPr>
        <w:t>65</w:t>
      </w:r>
      <w:r w:rsidRPr="00862947">
        <w:rPr>
          <w:rFonts w:asciiTheme="minorHAnsi" w:hAnsiTheme="minorHAnsi" w:cstheme="minorHAnsi"/>
        </w:rPr>
        <w:t xml:space="preserve"> mL of 1x RPMI culture medium. Add 5 mL of MEM non-essential amino acids (100x), 5 mL of sodium pyruvate (100 mM), 5 mL of penicillin-streptomycin-glutamine (100x), and 50 mL of fetal bovine serum (FBS) to a 500 mL bottle of RPMI 1640 1x medium. </w:t>
      </w:r>
      <w:r w:rsidR="00B13574" w:rsidRPr="00862947">
        <w:rPr>
          <w:rFonts w:asciiTheme="minorHAnsi" w:hAnsiTheme="minorHAnsi" w:cstheme="minorHAnsi"/>
        </w:rPr>
        <w:t xml:space="preserve">Prepare the medium in a </w:t>
      </w:r>
      <w:r w:rsidRPr="00862947">
        <w:rPr>
          <w:rFonts w:asciiTheme="minorHAnsi" w:hAnsiTheme="minorHAnsi" w:cstheme="minorHAnsi"/>
        </w:rPr>
        <w:t xml:space="preserve">biosafety cabinet and store at 2-8 °C. Heat the </w:t>
      </w:r>
      <w:r w:rsidR="00B13574" w:rsidRPr="00862947">
        <w:rPr>
          <w:rFonts w:asciiTheme="minorHAnsi" w:hAnsiTheme="minorHAnsi" w:cstheme="minorHAnsi"/>
        </w:rPr>
        <w:t>medium</w:t>
      </w:r>
      <w:r w:rsidRPr="00862947">
        <w:rPr>
          <w:rFonts w:asciiTheme="minorHAnsi" w:hAnsiTheme="minorHAnsi" w:cstheme="minorHAnsi"/>
        </w:rPr>
        <w:t xml:space="preserve"> to 37 °C prior to adding it to the TK6 cells.</w:t>
      </w:r>
    </w:p>
    <w:p w:rsidR="003B58B5" w:rsidRPr="00862947" w:rsidRDefault="003B58B5" w:rsidP="003B58B5">
      <w:pPr>
        <w:pStyle w:val="NormalWeb"/>
        <w:spacing w:before="0" w:beforeAutospacing="0" w:after="0" w:afterAutospacing="0"/>
        <w:ind w:left="792"/>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Thaw 1 mL of </w:t>
      </w:r>
      <w:r w:rsidR="00F83837" w:rsidRPr="00862947">
        <w:rPr>
          <w:rFonts w:asciiTheme="minorHAnsi" w:hAnsiTheme="minorHAnsi" w:cstheme="minorHAnsi"/>
        </w:rPr>
        <w:t xml:space="preserve">TK6 cells </w:t>
      </w:r>
      <w:r w:rsidRPr="00862947">
        <w:rPr>
          <w:rFonts w:asciiTheme="minorHAnsi" w:hAnsiTheme="minorHAnsi" w:cstheme="minorHAnsi"/>
        </w:rPr>
        <w:t>(stored at -80°C in DMSO) in 10 mL of medi</w:t>
      </w:r>
      <w:r w:rsidR="00666164" w:rsidRPr="00862947">
        <w:rPr>
          <w:rFonts w:asciiTheme="minorHAnsi" w:hAnsiTheme="minorHAnsi" w:cstheme="minorHAnsi"/>
        </w:rPr>
        <w:t>um</w:t>
      </w:r>
      <w:r w:rsidRPr="00862947">
        <w:rPr>
          <w:rFonts w:asciiTheme="minorHAnsi" w:hAnsiTheme="minorHAnsi" w:cstheme="minorHAnsi"/>
        </w:rPr>
        <w:t>. Centrifuge the cells at 200 x g for 8 min and aspirate the supernatant. Transfer the cells to 50 mL of media and incubate at 37 °C, 5% CO</w:t>
      </w:r>
      <w:r w:rsidRPr="00862947">
        <w:rPr>
          <w:rFonts w:asciiTheme="minorHAnsi" w:hAnsiTheme="minorHAnsi" w:cstheme="minorHAnsi"/>
          <w:vertAlign w:val="subscript"/>
        </w:rPr>
        <w:t>2</w:t>
      </w:r>
      <w:r w:rsidRPr="00862947">
        <w:rPr>
          <w:rFonts w:asciiTheme="minorHAnsi" w:hAnsiTheme="minorHAnsi" w:cstheme="minorHAnsi"/>
        </w:rPr>
        <w:t xml:space="preserve">. The doubling time of TK6 cells varies from ~12-18 </w:t>
      </w:r>
      <w:proofErr w:type="spellStart"/>
      <w:r w:rsidRPr="00862947">
        <w:rPr>
          <w:rFonts w:asciiTheme="minorHAnsi" w:hAnsiTheme="minorHAnsi" w:cstheme="minorHAnsi"/>
        </w:rPr>
        <w:t>hrs</w:t>
      </w:r>
      <w:proofErr w:type="spellEnd"/>
      <w:r w:rsidRPr="00862947">
        <w:rPr>
          <w:rFonts w:asciiTheme="minorHAnsi" w:hAnsiTheme="minorHAnsi" w:cstheme="minorHAnsi"/>
        </w:rPr>
        <w:t xml:space="preserve"> and a few (3 or 4) passages will be required for the cells to reach their maximum proliferation rate</w:t>
      </w:r>
      <w:r w:rsidR="00167350" w:rsidRPr="00862947">
        <w:rPr>
          <w:rFonts w:asciiTheme="minorHAnsi" w:hAnsiTheme="minorHAnsi" w:cstheme="minorHAnsi"/>
        </w:rPr>
        <w:t xml:space="preserve"> (doubling time of about 14-15 hr)</w:t>
      </w:r>
      <w:r w:rsidRPr="00862947">
        <w:rPr>
          <w:rFonts w:asciiTheme="minorHAnsi" w:hAnsiTheme="minorHAnsi" w:cstheme="minorHAnsi"/>
        </w:rPr>
        <w:t>.</w:t>
      </w:r>
      <w:r w:rsidR="00167350" w:rsidRPr="00862947">
        <w:rPr>
          <w:rFonts w:asciiTheme="minorHAnsi" w:hAnsiTheme="minorHAnsi" w:cstheme="minorHAnsi"/>
        </w:rPr>
        <w:t xml:space="preserve"> </w:t>
      </w:r>
      <w:r w:rsidRPr="00862947">
        <w:rPr>
          <w:rFonts w:asciiTheme="minorHAnsi" w:hAnsiTheme="minorHAnsi" w:cstheme="minorHAnsi"/>
        </w:rPr>
        <w:t xml:space="preserve">  </w:t>
      </w:r>
    </w:p>
    <w:p w:rsidR="003B58B5" w:rsidRPr="00862947" w:rsidRDefault="003B58B5" w:rsidP="003B58B5">
      <w:pPr>
        <w:pStyle w:val="NormalWeb"/>
        <w:spacing w:before="0" w:beforeAutospacing="0" w:after="0" w:afterAutospacing="0"/>
        <w:ind w:left="792"/>
        <w:rPr>
          <w:rFonts w:asciiTheme="minorHAnsi" w:hAnsiTheme="minorHAnsi" w:cstheme="minorHAnsi"/>
        </w:rPr>
      </w:pPr>
    </w:p>
    <w:p w:rsidR="003B58B5" w:rsidRPr="00862947" w:rsidRDefault="00666164"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Once the cells have reached their optimal proliferation rate, c</w:t>
      </w:r>
      <w:r w:rsidR="003B58B5" w:rsidRPr="00862947">
        <w:rPr>
          <w:rFonts w:asciiTheme="minorHAnsi" w:hAnsiTheme="minorHAnsi" w:cstheme="minorHAnsi"/>
        </w:rPr>
        <w:t>ulture 100 mL of cells to a concentration of ~7-8 x 10</w:t>
      </w:r>
      <w:r w:rsidR="003B58B5" w:rsidRPr="00862947">
        <w:rPr>
          <w:rFonts w:asciiTheme="minorHAnsi" w:hAnsiTheme="minorHAnsi" w:cstheme="minorHAnsi"/>
          <w:vertAlign w:val="superscript"/>
        </w:rPr>
        <w:t>5</w:t>
      </w:r>
      <w:r w:rsidR="003B58B5" w:rsidRPr="00862947">
        <w:rPr>
          <w:rFonts w:asciiTheme="minorHAnsi" w:hAnsiTheme="minorHAnsi" w:cstheme="minorHAnsi"/>
        </w:rPr>
        <w:t xml:space="preserve"> cells/mL</w:t>
      </w:r>
      <w:r w:rsidR="00167350" w:rsidRPr="00862947">
        <w:rPr>
          <w:rFonts w:asciiTheme="minorHAnsi" w:hAnsiTheme="minorHAnsi" w:cstheme="minorHAnsi"/>
        </w:rPr>
        <w:t>.</w:t>
      </w:r>
      <w:r w:rsidR="003B58B5" w:rsidRPr="00862947">
        <w:rPr>
          <w:rFonts w:asciiTheme="minorHAnsi" w:hAnsiTheme="minorHAnsi" w:cstheme="minorHAnsi"/>
        </w:rPr>
        <w:t xml:space="preserve"> </w:t>
      </w:r>
    </w:p>
    <w:p w:rsidR="003B58B5" w:rsidRPr="00862947" w:rsidRDefault="003B58B5" w:rsidP="003B58B5">
      <w:pPr>
        <w:pStyle w:val="NormalWeb"/>
        <w:spacing w:before="0" w:beforeAutospacing="0" w:after="0" w:afterAutospacing="0"/>
        <w:rPr>
          <w:rFonts w:asciiTheme="minorHAnsi" w:hAnsiTheme="minorHAnsi" w:cstheme="minorHAnsi"/>
          <w:b/>
        </w:rPr>
      </w:pPr>
    </w:p>
    <w:p w:rsidR="003B58B5" w:rsidRPr="00862947" w:rsidRDefault="003B58B5" w:rsidP="003B58B5">
      <w:pPr>
        <w:pStyle w:val="NormalWeb"/>
        <w:numPr>
          <w:ilvl w:val="0"/>
          <w:numId w:val="2"/>
        </w:numPr>
        <w:spacing w:before="0" w:beforeAutospacing="0" w:after="0" w:afterAutospacing="0"/>
        <w:rPr>
          <w:rFonts w:asciiTheme="minorHAnsi" w:hAnsiTheme="minorHAnsi" w:cstheme="minorHAnsi"/>
          <w:b/>
        </w:rPr>
      </w:pPr>
      <w:bookmarkStart w:id="0" w:name="_Ref526326680"/>
      <w:r w:rsidRPr="00862947">
        <w:rPr>
          <w:rFonts w:asciiTheme="minorHAnsi" w:hAnsiTheme="minorHAnsi" w:cstheme="minorHAnsi"/>
          <w:b/>
        </w:rPr>
        <w:t>Preparation of clastogens and/or aneugens and Cytochalasin B</w:t>
      </w:r>
      <w:bookmarkEnd w:id="0"/>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Prepare appropriate stock concentrations of desired clastogens and aneugens. Stock concentrations must be sufficiently low such that chemicals do not precipitate. For example, for Mitomycin C, dissolve a full 2 mg bottle in 10 mL of sterile water to achieve a final stock concentration of 200 µg/mL. Mitomycin C can be stored at 4°C for three months.</w:t>
      </w:r>
    </w:p>
    <w:p w:rsidR="003B58B5" w:rsidRPr="00862947" w:rsidRDefault="003B58B5" w:rsidP="003B58B5">
      <w:pPr>
        <w:pStyle w:val="NormalWeb"/>
        <w:spacing w:before="0" w:beforeAutospacing="0" w:after="0" w:afterAutospacing="0"/>
        <w:ind w:left="792"/>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On experiment day, prepare dilutions of the desired chemicals that are either 10-fold higher than the desired exposure concentrations if diluting in sterile water or 100-fold higher than the desired exposure concentrations if diluting in DMSO. For example, with Mitomycin C, prepare </w:t>
      </w:r>
      <w:r w:rsidR="00384524" w:rsidRPr="00862947">
        <w:rPr>
          <w:rFonts w:asciiTheme="minorHAnsi" w:hAnsiTheme="minorHAnsi" w:cstheme="minorHAnsi"/>
        </w:rPr>
        <w:t xml:space="preserve">3 mL </w:t>
      </w:r>
      <w:r w:rsidRPr="00862947">
        <w:rPr>
          <w:rFonts w:asciiTheme="minorHAnsi" w:hAnsiTheme="minorHAnsi" w:cstheme="minorHAnsi"/>
        </w:rPr>
        <w:t>dilutions</w:t>
      </w:r>
      <w:r w:rsidR="00384524" w:rsidRPr="00862947">
        <w:rPr>
          <w:rFonts w:asciiTheme="minorHAnsi" w:hAnsiTheme="minorHAnsi" w:cstheme="minorHAnsi"/>
        </w:rPr>
        <w:t xml:space="preserve"> </w:t>
      </w:r>
      <w:r w:rsidRPr="00862947">
        <w:rPr>
          <w:rFonts w:asciiTheme="minorHAnsi" w:hAnsiTheme="minorHAnsi" w:cstheme="minorHAnsi"/>
        </w:rPr>
        <w:t xml:space="preserve">in sterile water of 0.5, 1.0, 2.0, 3.0, 4.0 and 5.0 µg/mL. </w:t>
      </w:r>
    </w:p>
    <w:p w:rsidR="003B58B5" w:rsidRPr="00862947" w:rsidRDefault="003B58B5" w:rsidP="003B58B5">
      <w:pPr>
        <w:pStyle w:val="NormalWeb"/>
        <w:spacing w:before="0" w:beforeAutospacing="0" w:after="0" w:afterAutospacing="0"/>
        <w:ind w:left="792"/>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Prepare a 200 µg/mL stock concentration of Cytochalasin B by dissolving a 5 mg bottle into 25 mL of DMSO. Cytochalasin B can be stored at -20°C for several months.</w:t>
      </w:r>
    </w:p>
    <w:p w:rsidR="003B58B5" w:rsidRPr="00862947" w:rsidRDefault="003B58B5" w:rsidP="003B58B5">
      <w:pPr>
        <w:pStyle w:val="NormalWeb"/>
        <w:spacing w:before="0" w:beforeAutospacing="0" w:after="0" w:afterAutospacing="0"/>
        <w:ind w:left="792"/>
        <w:rPr>
          <w:rFonts w:asciiTheme="minorHAnsi" w:hAnsiTheme="minorHAnsi" w:cstheme="minorHAnsi"/>
        </w:rPr>
      </w:pPr>
    </w:p>
    <w:p w:rsidR="003B58B5" w:rsidRPr="00862947" w:rsidRDefault="003B58B5" w:rsidP="003B58B5">
      <w:pPr>
        <w:pStyle w:val="NormalWeb"/>
        <w:numPr>
          <w:ilvl w:val="2"/>
          <w:numId w:val="2"/>
        </w:numPr>
        <w:spacing w:before="0" w:beforeAutospacing="0" w:after="0" w:afterAutospacing="0"/>
        <w:ind w:left="1260" w:hanging="684"/>
        <w:rPr>
          <w:rFonts w:asciiTheme="minorHAnsi" w:hAnsiTheme="minorHAnsi" w:cstheme="minorHAnsi"/>
        </w:rPr>
      </w:pPr>
      <w:r w:rsidRPr="00862947">
        <w:rPr>
          <w:rFonts w:asciiTheme="minorHAnsi" w:hAnsiTheme="minorHAnsi" w:cstheme="minorHAnsi"/>
        </w:rPr>
        <w:t>Note: Cytochalasin B is highly toxic. Inhaling, swallowing or having Cytochalasin B contact skin can be fatal. Wear appropriate personal protective equipment including a laboratory coat and two pairs of nitrile gloves. Wash hands thoroughly after handling</w:t>
      </w:r>
      <w:r w:rsidR="00384524"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360"/>
        <w:rPr>
          <w:rFonts w:asciiTheme="minorHAnsi" w:hAnsiTheme="minorHAnsi" w:cstheme="minorHAnsi"/>
        </w:rPr>
      </w:pPr>
      <w:r w:rsidRPr="00862947">
        <w:rPr>
          <w:rFonts w:asciiTheme="minorHAnsi" w:hAnsiTheme="minorHAnsi" w:cstheme="minorHAnsi"/>
        </w:rPr>
        <w:t xml:space="preserve"> </w:t>
      </w:r>
    </w:p>
    <w:p w:rsidR="003B58B5" w:rsidRPr="00862947" w:rsidRDefault="003B58B5" w:rsidP="003B58B5">
      <w:pPr>
        <w:pStyle w:val="NormalWeb"/>
        <w:numPr>
          <w:ilvl w:val="0"/>
          <w:numId w:val="2"/>
        </w:numPr>
        <w:spacing w:before="0" w:beforeAutospacing="0" w:after="0" w:afterAutospacing="0"/>
        <w:rPr>
          <w:rFonts w:asciiTheme="minorHAnsi" w:hAnsiTheme="minorHAnsi" w:cstheme="minorHAnsi"/>
          <w:b/>
        </w:rPr>
      </w:pPr>
      <w:r w:rsidRPr="00862947">
        <w:rPr>
          <w:rFonts w:asciiTheme="minorHAnsi" w:hAnsiTheme="minorHAnsi" w:cstheme="minorHAnsi"/>
          <w:b/>
        </w:rPr>
        <w:t>Exposure of cells to clastogens and/or aneugens</w:t>
      </w: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Add 1 mL of desired clastogen or aneugen to 9 mL of cells </w:t>
      </w:r>
      <w:r w:rsidR="00384524" w:rsidRPr="00862947">
        <w:rPr>
          <w:rFonts w:asciiTheme="minorHAnsi" w:hAnsiTheme="minorHAnsi" w:cstheme="minorHAnsi"/>
        </w:rPr>
        <w:t>at ~7-8x10</w:t>
      </w:r>
      <w:r w:rsidR="00384524" w:rsidRPr="00862947">
        <w:rPr>
          <w:rFonts w:asciiTheme="minorHAnsi" w:hAnsiTheme="minorHAnsi" w:cstheme="minorHAnsi"/>
          <w:vertAlign w:val="superscript"/>
        </w:rPr>
        <w:t>5</w:t>
      </w:r>
      <w:r w:rsidR="00384524" w:rsidRPr="00862947">
        <w:rPr>
          <w:rFonts w:asciiTheme="minorHAnsi" w:hAnsiTheme="minorHAnsi" w:cstheme="minorHAnsi"/>
        </w:rPr>
        <w:t xml:space="preserve"> cells/mL </w:t>
      </w:r>
      <w:r w:rsidRPr="00862947">
        <w:rPr>
          <w:rFonts w:asciiTheme="minorHAnsi" w:hAnsiTheme="minorHAnsi" w:cstheme="minorHAnsi"/>
        </w:rPr>
        <w:t>in a T25 flask. For the control samples, add 1 mL of sterile water. Prepare at least two flasks per dose point to perform the experiment in duplicate. Place the flasks in a 37 °C, 5% CO</w:t>
      </w:r>
      <w:r w:rsidRPr="00862947">
        <w:rPr>
          <w:rFonts w:asciiTheme="minorHAnsi" w:hAnsiTheme="minorHAnsi" w:cstheme="minorHAnsi"/>
          <w:vertAlign w:val="subscript"/>
        </w:rPr>
        <w:t>2</w:t>
      </w:r>
      <w:r w:rsidRPr="00862947">
        <w:rPr>
          <w:rFonts w:asciiTheme="minorHAnsi" w:hAnsiTheme="minorHAnsi" w:cstheme="minorHAnsi"/>
        </w:rPr>
        <w:t xml:space="preserve"> incubator for 3 hr. </w:t>
      </w:r>
    </w:p>
    <w:p w:rsidR="003B58B5" w:rsidRPr="00862947" w:rsidRDefault="003B58B5" w:rsidP="003B58B5">
      <w:pPr>
        <w:pStyle w:val="NormalWeb"/>
        <w:spacing w:before="0" w:beforeAutospacing="0" w:after="0" w:afterAutospacing="0"/>
        <w:ind w:left="792"/>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b/>
        </w:rPr>
        <w:t>Note</w:t>
      </w:r>
      <w:r w:rsidRPr="00862947">
        <w:rPr>
          <w:rFonts w:asciiTheme="minorHAnsi" w:hAnsiTheme="minorHAnsi" w:cstheme="minorHAnsi"/>
        </w:rPr>
        <w:t xml:space="preserve">: if chemicals are diluted in DMSO, add only 100 µL of the desired clastogen or </w:t>
      </w:r>
      <w:r w:rsidRPr="00862947">
        <w:rPr>
          <w:rFonts w:asciiTheme="minorHAnsi" w:hAnsiTheme="minorHAnsi" w:cstheme="minorHAnsi"/>
        </w:rPr>
        <w:lastRenderedPageBreak/>
        <w:t>aneugen to each flask and add 100 µL of DMSO to controls.</w:t>
      </w:r>
      <w:r w:rsidR="00632446" w:rsidRPr="00862947">
        <w:rPr>
          <w:rFonts w:asciiTheme="minorHAnsi" w:hAnsiTheme="minorHAnsi" w:cstheme="minorHAnsi"/>
        </w:rPr>
        <w:t xml:space="preserve"> Each flask should contain 9.900 mL of cells.</w:t>
      </w:r>
    </w:p>
    <w:p w:rsidR="003B58B5" w:rsidRPr="00862947" w:rsidRDefault="003B58B5" w:rsidP="003B58B5">
      <w:pPr>
        <w:pStyle w:val="NormalWeb"/>
        <w:spacing w:before="0" w:beforeAutospacing="0" w:after="0" w:afterAutospacing="0"/>
        <w:ind w:left="792"/>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After 3 hr, remove flasks from the incubator and transfer cells to 15 mL polypropylene tubes. Centrifuge at 200 x g for 8 min, aspirate the supernatant and transfer cells to new T25 flasks containing a total of 10 mL of fresh culture medium.</w:t>
      </w:r>
      <w:r w:rsidR="00BA029B" w:rsidRPr="00862947">
        <w:rPr>
          <w:rFonts w:asciiTheme="minorHAnsi" w:hAnsiTheme="minorHAnsi" w:cstheme="minorHAnsi"/>
        </w:rPr>
        <w:t xml:space="preserve"> Add 150 µL of the stock concentration (200 µg/mL) of </w:t>
      </w:r>
      <w:r w:rsidRPr="00862947">
        <w:rPr>
          <w:rFonts w:asciiTheme="minorHAnsi" w:hAnsiTheme="minorHAnsi" w:cstheme="minorHAnsi"/>
        </w:rPr>
        <w:t xml:space="preserve">Cytochalasin B to each flask to achieve a final concentration of 3 µg/mL. </w:t>
      </w:r>
    </w:p>
    <w:p w:rsidR="003B58B5" w:rsidRPr="00862947" w:rsidRDefault="003B58B5" w:rsidP="003B58B5">
      <w:pPr>
        <w:pStyle w:val="NormalWeb"/>
        <w:spacing w:before="0" w:beforeAutospacing="0" w:after="0" w:afterAutospacing="0"/>
        <w:ind w:left="630" w:firstLine="162"/>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Return the flasks to the 37 °C, 5% CO</w:t>
      </w:r>
      <w:r w:rsidRPr="00862947">
        <w:rPr>
          <w:rFonts w:asciiTheme="minorHAnsi" w:hAnsiTheme="minorHAnsi" w:cstheme="minorHAnsi"/>
          <w:vertAlign w:val="subscript"/>
        </w:rPr>
        <w:t>2</w:t>
      </w:r>
      <w:r w:rsidRPr="00862947">
        <w:rPr>
          <w:rFonts w:asciiTheme="minorHAnsi" w:hAnsiTheme="minorHAnsi" w:cstheme="minorHAnsi"/>
        </w:rPr>
        <w:t xml:space="preserve"> incubator for a recovery time equal to 1.5-2.0 doubling times as recommended by the OECD guidelines</w:t>
      </w:r>
      <w:r w:rsidRPr="00862947">
        <w:rPr>
          <w:rFonts w:asciiTheme="minorHAnsi" w:hAnsiTheme="minorHAnsi" w:cstheme="minorHAnsi"/>
        </w:rPr>
        <w:fldChar w:fldCharType="begin"/>
      </w:r>
      <w:r w:rsidRPr="00862947">
        <w:rPr>
          <w:rFonts w:asciiTheme="minorHAnsi" w:hAnsiTheme="minorHAnsi" w:cstheme="minorHAnsi"/>
        </w:rPr>
        <w:instrText xml:space="preserve"> ADDIN EN.CITE &lt;EndNote&gt;&lt;Cite&gt;&lt;Author&gt;OECD Library&lt;/Author&gt;&lt;Year&gt;2016&lt;/Year&gt;&lt;RecNum&gt;44&lt;/RecNum&gt;&lt;DisplayText&gt;&lt;style face="superscript"&gt;12&lt;/style&gt;&lt;/DisplayText&gt;&lt;record&gt;&lt;rec-number&gt;44&lt;/rec-number&gt;&lt;foreign-keys&gt;&lt;key app="EN" db-id="pwxe2des8fep5yetapv59pxxaz22stxaza9a" timestamp="1489851205"&gt;44&lt;/key&gt;&lt;/foreign-keys&gt;&lt;ref-type name="Journal Article"&gt;17&lt;/ref-type&gt;&lt;contributors&gt;&lt;authors&gt;&lt;author&gt;OECD Library,&lt;/author&gt;&lt;/authors&gt;&lt;/contributors&gt;&lt;titles&gt;&lt;title&gt;Test No. 487: In Vitro Mammalian Cell Micronucleus Test&lt;/title&gt;&lt;secondary-title&gt;OECD Guidelines for the Testing of Chemicals, Section 4&lt;/secondary-title&gt;&lt;/titles&gt;&lt;periodical&gt;&lt;full-title&gt;OECD Guidelines for the Testing of Chemicals, Section 4&lt;/full-title&gt;&lt;/periodical&gt;&lt;pages&gt;ISSN 2074-5788&lt;/pages&gt;&lt;volume&gt;http://dx.doi.org/10.1787/20745788&lt;/volume&gt;&lt;dates&gt;&lt;year&gt;2016&lt;/year&gt;&lt;/dates&gt;&lt;urls&gt;&lt;/urls&gt;&lt;/record&gt;&lt;/Cite&gt;&lt;/EndNote&gt;</w:instrText>
      </w:r>
      <w:r w:rsidRPr="00862947">
        <w:rPr>
          <w:rFonts w:asciiTheme="minorHAnsi" w:hAnsiTheme="minorHAnsi" w:cstheme="minorHAnsi"/>
        </w:rPr>
        <w:fldChar w:fldCharType="separate"/>
      </w:r>
      <w:r w:rsidRPr="00862947">
        <w:rPr>
          <w:rFonts w:asciiTheme="minorHAnsi" w:hAnsiTheme="minorHAnsi" w:cstheme="minorHAnsi"/>
          <w:noProof/>
          <w:vertAlign w:val="superscript"/>
        </w:rPr>
        <w:t>12</w:t>
      </w:r>
      <w:r w:rsidRPr="00862947">
        <w:rPr>
          <w:rFonts w:asciiTheme="minorHAnsi" w:hAnsiTheme="minorHAnsi" w:cstheme="minorHAnsi"/>
        </w:rPr>
        <w:fldChar w:fldCharType="end"/>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369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b/>
        </w:rPr>
        <w:t>Note</w:t>
      </w:r>
      <w:r w:rsidRPr="00862947">
        <w:rPr>
          <w:rFonts w:asciiTheme="minorHAnsi" w:hAnsiTheme="minorHAnsi" w:cstheme="minorHAnsi"/>
        </w:rPr>
        <w:t xml:space="preserve">: In this work the doubling time of the TK6 cells used was 15 hr, so a recovery time of 24 hr (1.6 doubling times) was used. Recovery times of less than 1.5 doubling times will not allow nuclear division to take place in samples exposed to higher doses impacting the number of scorable BN cells. Conversely, recovery times of more than 2.0 will produce a disproportionate number of polynucleated cells in samples exposed to lower doses, skewing the cytotoxicity calculations. </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3B58B5">
      <w:pPr>
        <w:pStyle w:val="NormalWeb"/>
        <w:numPr>
          <w:ilvl w:val="0"/>
          <w:numId w:val="2"/>
        </w:numPr>
        <w:spacing w:before="0" w:beforeAutospacing="0" w:after="0" w:afterAutospacing="0"/>
        <w:rPr>
          <w:rFonts w:asciiTheme="minorHAnsi" w:hAnsiTheme="minorHAnsi" w:cstheme="minorHAnsi"/>
        </w:rPr>
      </w:pPr>
      <w:r w:rsidRPr="00862947">
        <w:rPr>
          <w:rFonts w:asciiTheme="minorHAnsi" w:hAnsiTheme="minorHAnsi" w:cstheme="minorHAnsi"/>
          <w:b/>
        </w:rPr>
        <w:t>Preparation of buffers for fixation and labeling of DNA content</w:t>
      </w:r>
    </w:p>
    <w:p w:rsidR="003B58B5" w:rsidRPr="00862947" w:rsidRDefault="003B58B5" w:rsidP="003B58B5">
      <w:pPr>
        <w:pStyle w:val="NormalWeb"/>
        <w:spacing w:before="0" w:beforeAutospacing="0" w:after="0" w:afterAutospacing="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Prepare a 75 mM solution of potassium chloride (KCl) by adding 2.79 g to 500 mL of ultrapure water. Stir the solution for 5 min using a magnetic stirrer to thoroughly dissolve the KCl powder and sterile filter the solution through a 200 µm filter. The 75 mM KCl solution can be stored at 4°C for several months.</w:t>
      </w:r>
    </w:p>
    <w:p w:rsidR="003B58B5" w:rsidRPr="00862947" w:rsidRDefault="003B58B5" w:rsidP="003B58B5">
      <w:pPr>
        <w:pStyle w:val="NormalWeb"/>
        <w:spacing w:before="0" w:beforeAutospacing="0" w:after="0" w:afterAutospacing="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Prepare a sufficient amount of 4% formalin for the experiment</w:t>
      </w:r>
      <w:r w:rsidR="00BA029B" w:rsidRPr="00862947">
        <w:rPr>
          <w:rFonts w:asciiTheme="minorHAnsi" w:hAnsiTheme="minorHAnsi" w:cstheme="minorHAnsi"/>
        </w:rPr>
        <w:t xml:space="preserve">, anticipating that </w:t>
      </w:r>
      <w:r w:rsidRPr="00862947">
        <w:rPr>
          <w:rFonts w:asciiTheme="minorHAnsi" w:hAnsiTheme="minorHAnsi" w:cstheme="minorHAnsi"/>
        </w:rPr>
        <w:t>a total of 2.1 mL must be added to each sample. For example, to prepare 10 mL of 4% formalin, add 4 mL of 10% formalin stock to 6 mL of 1x Dulbecco's Phosphate-Buffered Saline solution without Ca</w:t>
      </w:r>
      <w:r w:rsidRPr="00862947">
        <w:rPr>
          <w:rFonts w:asciiTheme="minorHAnsi" w:hAnsiTheme="minorHAnsi" w:cstheme="minorHAnsi"/>
          <w:vertAlign w:val="superscript"/>
        </w:rPr>
        <w:t>2+</w:t>
      </w:r>
      <w:r w:rsidRPr="00862947">
        <w:rPr>
          <w:rFonts w:asciiTheme="minorHAnsi" w:hAnsiTheme="minorHAnsi" w:cstheme="minorHAnsi"/>
        </w:rPr>
        <w:t xml:space="preserve"> or Mg</w:t>
      </w:r>
      <w:r w:rsidRPr="00862947">
        <w:rPr>
          <w:rFonts w:asciiTheme="minorHAnsi" w:hAnsiTheme="minorHAnsi" w:cstheme="minorHAnsi"/>
          <w:vertAlign w:val="superscript"/>
        </w:rPr>
        <w:t>2+</w:t>
      </w:r>
      <w:r w:rsidRPr="00862947">
        <w:rPr>
          <w:rFonts w:asciiTheme="minorHAnsi" w:hAnsiTheme="minorHAnsi" w:cstheme="minorHAnsi"/>
        </w:rPr>
        <w:t xml:space="preserve"> (PBS). This 4% formalin can be stored at room temperature for several weeks.</w:t>
      </w:r>
    </w:p>
    <w:p w:rsidR="003B58B5" w:rsidRPr="00862947" w:rsidRDefault="003B58B5" w:rsidP="003B58B5">
      <w:pPr>
        <w:pStyle w:val="NormalWeb"/>
        <w:spacing w:before="0" w:beforeAutospacing="0" w:after="0" w:afterAutospacing="0"/>
        <w:ind w:left="792"/>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b/>
        </w:rPr>
        <w:t>Note</w:t>
      </w:r>
      <w:r w:rsidRPr="00862947">
        <w:rPr>
          <w:rFonts w:asciiTheme="minorHAnsi" w:hAnsiTheme="minorHAnsi" w:cstheme="minorHAnsi"/>
        </w:rPr>
        <w:t>: CAUTION. Formalin/formaldehyde is toxic if inhaled or swallowed; is irritating to the eyes, respiratory system, and skin; and may cause sensitization by inhalation or skin contact. There is a risk of serious damage to eyes. It is a potential carcinogen.</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Prepare 5</w:t>
      </w:r>
      <w:r w:rsidR="00BA029B" w:rsidRPr="00862947">
        <w:rPr>
          <w:rFonts w:asciiTheme="minorHAnsi" w:hAnsiTheme="minorHAnsi" w:cstheme="minorHAnsi"/>
        </w:rPr>
        <w:t>1</w:t>
      </w:r>
      <w:r w:rsidRPr="00862947">
        <w:rPr>
          <w:rFonts w:asciiTheme="minorHAnsi" w:hAnsiTheme="minorHAnsi" w:cstheme="minorHAnsi"/>
        </w:rPr>
        <w:t>0 mL of wash buffer (2% FBS in 1X PBS) by adding 10 mL of FBS to a 500 mL bottle of 1x PBS.</w:t>
      </w:r>
    </w:p>
    <w:p w:rsidR="003B58B5" w:rsidRPr="00862947" w:rsidRDefault="003B58B5" w:rsidP="003B58B5">
      <w:pPr>
        <w:pStyle w:val="NormalWeb"/>
        <w:spacing w:before="0" w:beforeAutospacing="0" w:after="0" w:afterAutospacing="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Prepare 10 mL of a 100 µg/mL concentration of Hoechst 33342 by adding 100 µL of the stock concentration (1 mg/mL) to 9,900 µL of 1X PBS. The Hoechst 33342 solution can be stored at 4°C for several months.</w:t>
      </w:r>
    </w:p>
    <w:p w:rsidR="003B58B5" w:rsidRPr="00862947" w:rsidRDefault="003B58B5" w:rsidP="003B58B5">
      <w:pPr>
        <w:pStyle w:val="NormalWeb"/>
        <w:spacing w:before="0" w:beforeAutospacing="0" w:after="0" w:afterAutospacing="0"/>
        <w:rPr>
          <w:rFonts w:asciiTheme="minorHAnsi" w:hAnsiTheme="minorHAnsi" w:cstheme="minorHAnsi"/>
        </w:rPr>
      </w:pPr>
    </w:p>
    <w:p w:rsidR="003B58B5" w:rsidRPr="00862947" w:rsidRDefault="003B58B5" w:rsidP="003B58B5">
      <w:pPr>
        <w:pStyle w:val="NormalWeb"/>
        <w:numPr>
          <w:ilvl w:val="0"/>
          <w:numId w:val="2"/>
        </w:numPr>
        <w:spacing w:before="0" w:beforeAutospacing="0" w:after="0" w:afterAutospacing="0"/>
        <w:rPr>
          <w:rFonts w:asciiTheme="minorHAnsi" w:hAnsiTheme="minorHAnsi" w:cstheme="minorHAnsi"/>
        </w:rPr>
      </w:pPr>
      <w:r w:rsidRPr="00862947">
        <w:rPr>
          <w:rFonts w:asciiTheme="minorHAnsi" w:hAnsiTheme="minorHAnsi" w:cstheme="minorHAnsi"/>
          <w:b/>
        </w:rPr>
        <w:t>Sample processing: hypotonic swelling, fixation, cell counting and labeling DNA</w:t>
      </w:r>
      <w:r w:rsidRPr="00862947">
        <w:rPr>
          <w:rFonts w:asciiTheme="minorHAnsi" w:hAnsiTheme="minorHAnsi" w:cstheme="minorHAnsi"/>
        </w:rPr>
        <w:t xml:space="preserve"> </w:t>
      </w:r>
      <w:r w:rsidRPr="00862947">
        <w:rPr>
          <w:rFonts w:asciiTheme="minorHAnsi" w:hAnsiTheme="minorHAnsi" w:cstheme="minorHAnsi"/>
          <w:b/>
        </w:rPr>
        <w:t>content</w:t>
      </w:r>
    </w:p>
    <w:p w:rsidR="003B58B5" w:rsidRPr="00862947" w:rsidRDefault="003B58B5" w:rsidP="003B58B5">
      <w:pPr>
        <w:pStyle w:val="NormalWeb"/>
        <w:spacing w:before="0" w:beforeAutospacing="0" w:after="0" w:afterAutospacing="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At the end of the recovery period, remove all flasks from the incubator and transfer all samples to 15 mL polypropylene tubes. Centrifuge all samples at 200 x g for 8 min.</w:t>
      </w:r>
    </w:p>
    <w:p w:rsidR="003B58B5" w:rsidRPr="00862947" w:rsidRDefault="003B58B5" w:rsidP="003B58B5">
      <w:pPr>
        <w:pStyle w:val="NormalWeb"/>
        <w:spacing w:before="0" w:beforeAutospacing="0" w:after="0" w:afterAutospacing="0"/>
        <w:ind w:left="792"/>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b/>
        </w:rPr>
        <w:t>Note</w:t>
      </w:r>
      <w:r w:rsidRPr="00862947">
        <w:rPr>
          <w:rFonts w:asciiTheme="minorHAnsi" w:hAnsiTheme="minorHAnsi" w:cstheme="minorHAnsi"/>
        </w:rPr>
        <w:t>: depending on the clastogen or aneugen used, it may be necessary to perform a series of separate experiments to determine a dose range that is appropriate such that the top dose does not exceed a cytotoxicity of 55±5%</w:t>
      </w:r>
      <w:r w:rsidRPr="00862947">
        <w:rPr>
          <w:rFonts w:asciiTheme="minorHAnsi" w:hAnsiTheme="minorHAnsi" w:cstheme="minorHAnsi"/>
        </w:rPr>
        <w:fldChar w:fldCharType="begin"/>
      </w:r>
      <w:r w:rsidRPr="00862947">
        <w:rPr>
          <w:rFonts w:asciiTheme="minorHAnsi" w:hAnsiTheme="minorHAnsi" w:cstheme="minorHAnsi"/>
        </w:rPr>
        <w:instrText xml:space="preserve"> ADDIN EN.CITE &lt;EndNote&gt;&lt;Cite&gt;&lt;Author&gt;OECD Library&lt;/Author&gt;&lt;Year&gt;2016&lt;/Year&gt;&lt;RecNum&gt;44&lt;/RecNum&gt;&lt;DisplayText&gt;&lt;style face="superscript"&gt;12&lt;/style&gt;&lt;/DisplayText&gt;&lt;record&gt;&lt;rec-number&gt;44&lt;/rec-number&gt;&lt;foreign-keys&gt;&lt;key app="EN" db-id="pwxe2des8fep5yetapv59pxxaz22stxaza9a" timestamp="1489851205"&gt;44&lt;/key&gt;&lt;/foreign-keys&gt;&lt;ref-type name="Journal Article"&gt;17&lt;/ref-type&gt;&lt;contributors&gt;&lt;authors&gt;&lt;author&gt;OECD Library,&lt;/author&gt;&lt;/authors&gt;&lt;/contributors&gt;&lt;titles&gt;&lt;title&gt;Test No. 487: In Vitro Mammalian Cell Micronucleus Test&lt;/title&gt;&lt;secondary-title&gt;OECD Guidelines for the Testing of Chemicals, Section 4&lt;/secondary-title&gt;&lt;/titles&gt;&lt;periodical&gt;&lt;full-title&gt;OECD Guidelines for the Testing of Chemicals, Section 4&lt;/full-title&gt;&lt;/periodical&gt;&lt;pages&gt;ISSN 2074-5788&lt;/pages&gt;&lt;volume&gt;http://dx.doi.org/10.1787/20745788&lt;/volume&gt;&lt;dates&gt;&lt;year&gt;2016&lt;/year&gt;&lt;/dates&gt;&lt;urls&gt;&lt;/urls&gt;&lt;/record&gt;&lt;/Cite&gt;&lt;/EndNote&gt;</w:instrText>
      </w:r>
      <w:r w:rsidRPr="00862947">
        <w:rPr>
          <w:rFonts w:asciiTheme="minorHAnsi" w:hAnsiTheme="minorHAnsi" w:cstheme="minorHAnsi"/>
        </w:rPr>
        <w:fldChar w:fldCharType="separate"/>
      </w:r>
      <w:r w:rsidRPr="00862947">
        <w:rPr>
          <w:rFonts w:asciiTheme="minorHAnsi" w:hAnsiTheme="minorHAnsi" w:cstheme="minorHAnsi"/>
          <w:noProof/>
          <w:vertAlign w:val="superscript"/>
        </w:rPr>
        <w:t>12</w:t>
      </w:r>
      <w:r w:rsidRPr="00862947">
        <w:rPr>
          <w:rFonts w:asciiTheme="minorHAnsi" w:hAnsiTheme="minorHAnsi" w:cstheme="minorHAnsi"/>
        </w:rPr>
        <w:fldChar w:fldCharType="end"/>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792"/>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Aspirate the supernatant</w:t>
      </w:r>
      <w:r w:rsidR="009B7651" w:rsidRPr="00862947">
        <w:rPr>
          <w:rFonts w:asciiTheme="minorHAnsi" w:hAnsiTheme="minorHAnsi" w:cstheme="minorHAnsi"/>
        </w:rPr>
        <w:t>, r</w:t>
      </w:r>
      <w:r w:rsidRPr="00862947">
        <w:rPr>
          <w:rFonts w:asciiTheme="minorHAnsi" w:hAnsiTheme="minorHAnsi" w:cstheme="minorHAnsi"/>
        </w:rPr>
        <w:t>esuspend the cells and add 5 mL of 75 mM KCl. Mix gently by inversion three times and incubate at 4°C for 7 min.</w:t>
      </w:r>
    </w:p>
    <w:p w:rsidR="003B58B5" w:rsidRPr="00862947" w:rsidRDefault="003B58B5" w:rsidP="003B58B5">
      <w:pPr>
        <w:pStyle w:val="NormalWeb"/>
        <w:spacing w:before="0" w:beforeAutospacing="0" w:after="0" w:afterAutospacing="0"/>
        <w:ind w:left="792"/>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Add 2 mL of 4% formalin to each sample, mix gently by inversion three times and incubate at 4°C for 10 min. This step acts as a “soft fix</w:t>
      </w:r>
      <w:r w:rsidR="003225B6" w:rsidRPr="00862947">
        <w:rPr>
          <w:rFonts w:asciiTheme="minorHAnsi" w:hAnsiTheme="minorHAnsi" w:cstheme="minorHAnsi"/>
        </w:rPr>
        <w:t>ation</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792"/>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Centrifuge all samples at 200 x g for 8 min. Aspirate the supernatant and resuspend in 100 µL of 4% formalin for 20 min. This step acts as a “hard fix</w:t>
      </w:r>
      <w:r w:rsidR="00826787" w:rsidRPr="00862947">
        <w:rPr>
          <w:rFonts w:asciiTheme="minorHAnsi" w:hAnsiTheme="minorHAnsi" w:cstheme="minorHAnsi"/>
        </w:rPr>
        <w:t>ation</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792"/>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Add 5 mL of wash buffer and centrifuge at 200 x g for 8 min. Aspirate the supernatant and resuspend in 100 µL of wash buffer. Transfer all samples to 1.5 mL Eppendorf tubes.</w:t>
      </w:r>
    </w:p>
    <w:p w:rsidR="003B58B5" w:rsidRPr="00862947" w:rsidRDefault="003B58B5" w:rsidP="003B58B5">
      <w:pPr>
        <w:pStyle w:val="NormalWeb"/>
        <w:spacing w:before="0" w:beforeAutospacing="0" w:after="0" w:afterAutospacing="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Perform a cell count on each sample to determine the number of cells per sample. Samples will be highly concentrated so a 1:100 dilution in 1X PBS (10 µL of sample in 990 µL of PBS) will likely be required to obtain an accurate count. </w:t>
      </w:r>
    </w:p>
    <w:p w:rsidR="003B58B5" w:rsidRPr="00862947" w:rsidRDefault="003B58B5" w:rsidP="003B58B5">
      <w:pPr>
        <w:pStyle w:val="NormalWeb"/>
        <w:spacing w:before="0" w:beforeAutospacing="0" w:after="0" w:afterAutospacing="0"/>
        <w:ind w:left="792"/>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b/>
        </w:rPr>
        <w:t>Note</w:t>
      </w:r>
      <w:r w:rsidRPr="00862947">
        <w:rPr>
          <w:rFonts w:asciiTheme="minorHAnsi" w:hAnsiTheme="minorHAnsi" w:cstheme="minorHAnsi"/>
        </w:rPr>
        <w:t xml:space="preserve">: it is best to perform these cell counts using a hemocytometer. The addition of KCl gives the cytoplasm a translucent appearance making it difficult for automated cell counters to recognize them. Also, </w:t>
      </w:r>
      <w:r w:rsidR="00826787" w:rsidRPr="00862947">
        <w:rPr>
          <w:rFonts w:asciiTheme="minorHAnsi" w:hAnsiTheme="minorHAnsi" w:cstheme="minorHAnsi"/>
        </w:rPr>
        <w:t xml:space="preserve">the use of Cyt-B increases the size of some cells, making it difficult for </w:t>
      </w:r>
      <w:r w:rsidRPr="00862947">
        <w:rPr>
          <w:rFonts w:asciiTheme="minorHAnsi" w:hAnsiTheme="minorHAnsi" w:cstheme="minorHAnsi"/>
        </w:rPr>
        <w:t xml:space="preserve">automated counters </w:t>
      </w:r>
      <w:r w:rsidR="00826787" w:rsidRPr="00862947">
        <w:rPr>
          <w:rFonts w:asciiTheme="minorHAnsi" w:hAnsiTheme="minorHAnsi" w:cstheme="minorHAnsi"/>
        </w:rPr>
        <w:t>to accurately detect them</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36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If not running the samples on the </w:t>
      </w:r>
      <w:r w:rsidR="00EE063C" w:rsidRPr="00862947">
        <w:rPr>
          <w:rFonts w:asciiTheme="minorHAnsi" w:hAnsiTheme="minorHAnsi" w:cstheme="minorHAnsi"/>
        </w:rPr>
        <w:t>MIFC</w:t>
      </w:r>
      <w:r w:rsidRPr="00862947">
        <w:rPr>
          <w:rFonts w:asciiTheme="minorHAnsi" w:hAnsiTheme="minorHAnsi" w:cstheme="minorHAnsi"/>
        </w:rPr>
        <w:t xml:space="preserve"> immediately, they can be stored at 4°C for several days. When ready to run samples, add 5 µL of 100 µg/mL per 1x10</w:t>
      </w:r>
      <w:r w:rsidRPr="00862947">
        <w:rPr>
          <w:rFonts w:asciiTheme="minorHAnsi" w:hAnsiTheme="minorHAnsi" w:cstheme="minorHAnsi"/>
          <w:vertAlign w:val="superscript"/>
        </w:rPr>
        <w:t>6</w:t>
      </w:r>
      <w:r w:rsidRPr="00862947">
        <w:rPr>
          <w:rFonts w:asciiTheme="minorHAnsi" w:hAnsiTheme="minorHAnsi" w:cstheme="minorHAnsi"/>
        </w:rPr>
        <w:t xml:space="preserve"> cells/mL to each sample. Also add 10 µL of 500 µg/mL of RNase per 100 µL of sample for a final concentration of 50 µg/mL. Incubate the samples at 37°C, 5% CO</w:t>
      </w:r>
      <w:r w:rsidRPr="00862947">
        <w:rPr>
          <w:rFonts w:asciiTheme="minorHAnsi" w:hAnsiTheme="minorHAnsi" w:cstheme="minorHAnsi"/>
          <w:vertAlign w:val="subscript"/>
        </w:rPr>
        <w:t>2</w:t>
      </w:r>
      <w:r w:rsidRPr="00862947">
        <w:rPr>
          <w:rFonts w:asciiTheme="minorHAnsi" w:hAnsiTheme="minorHAnsi" w:cstheme="minorHAnsi"/>
        </w:rPr>
        <w:t xml:space="preserve"> for 30 min.</w:t>
      </w:r>
    </w:p>
    <w:p w:rsidR="003B58B5" w:rsidRPr="00862947" w:rsidRDefault="003B58B5" w:rsidP="003B58B5">
      <w:pPr>
        <w:pStyle w:val="NormalWeb"/>
        <w:spacing w:before="0" w:beforeAutospacing="0" w:after="0" w:afterAutospacing="0"/>
        <w:ind w:left="36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Micro-centrifuge all samples at 200 x g for 8 min and carefully use a pipette to remove the supernatant such that approximately 30 μL of sample remains. Use a pipette to resuspend all samples before running on the </w:t>
      </w:r>
      <w:r w:rsidR="00EE063C" w:rsidRPr="00862947">
        <w:rPr>
          <w:rFonts w:asciiTheme="minorHAnsi" w:hAnsiTheme="minorHAnsi" w:cstheme="minorHAnsi"/>
        </w:rPr>
        <w:t>MIFC</w:t>
      </w:r>
      <w:r w:rsidRPr="00862947">
        <w:rPr>
          <w:rFonts w:asciiTheme="minorHAnsi" w:hAnsiTheme="minorHAnsi" w:cstheme="minorHAnsi"/>
        </w:rPr>
        <w:t xml:space="preserve"> ensuring there are no bubbles in the tube. </w:t>
      </w:r>
      <w:r w:rsidRPr="00862947">
        <w:rPr>
          <w:rFonts w:asciiTheme="minorHAnsi" w:hAnsiTheme="minorHAnsi" w:cstheme="minorHAnsi"/>
          <w:b/>
        </w:rPr>
        <w:t>Do not vortex</w:t>
      </w:r>
      <w:r w:rsidRPr="00862947">
        <w:rPr>
          <w:rFonts w:asciiTheme="minorHAnsi" w:hAnsiTheme="minorHAnsi" w:cstheme="minorHAnsi"/>
        </w:rPr>
        <w:t>. This ensures that all samples are highly concentrated and will minimize acquisition time.</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3B58B5">
      <w:pPr>
        <w:pStyle w:val="NormalWeb"/>
        <w:numPr>
          <w:ilvl w:val="0"/>
          <w:numId w:val="2"/>
        </w:numPr>
        <w:spacing w:before="0" w:beforeAutospacing="0" w:after="0" w:afterAutospacing="0"/>
        <w:rPr>
          <w:rFonts w:asciiTheme="minorHAnsi" w:hAnsiTheme="minorHAnsi" w:cstheme="minorHAnsi"/>
          <w:b/>
        </w:rPr>
      </w:pPr>
      <w:r w:rsidRPr="00862947">
        <w:rPr>
          <w:rFonts w:asciiTheme="minorHAnsi" w:hAnsiTheme="minorHAnsi" w:cstheme="minorHAnsi"/>
          <w:b/>
        </w:rPr>
        <w:t xml:space="preserve">Starting and calibrating the </w:t>
      </w:r>
      <w:r w:rsidR="00EE063C" w:rsidRPr="00862947">
        <w:rPr>
          <w:rFonts w:asciiTheme="minorHAnsi" w:hAnsiTheme="minorHAnsi" w:cstheme="minorHAnsi"/>
          <w:b/>
        </w:rPr>
        <w:t>MIFC</w:t>
      </w:r>
    </w:p>
    <w:p w:rsidR="003B58B5" w:rsidRPr="00862947" w:rsidRDefault="003B58B5" w:rsidP="003B58B5">
      <w:pPr>
        <w:pStyle w:val="NormalWeb"/>
        <w:spacing w:before="0" w:beforeAutospacing="0" w:after="0" w:afterAutospacing="0"/>
        <w:ind w:left="792"/>
        <w:contextualSpacing/>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Ensure the sheath, system calibration reagent, debubbler, cleanser and sterilizer containers (see the </w:t>
      </w:r>
      <w:r w:rsidRPr="00862947">
        <w:rPr>
          <w:rFonts w:asciiTheme="minorHAnsi" w:hAnsiTheme="minorHAnsi" w:cstheme="minorHAnsi"/>
          <w:b/>
        </w:rPr>
        <w:t>Table of Materials</w:t>
      </w:r>
      <w:r w:rsidRPr="00862947">
        <w:rPr>
          <w:rFonts w:asciiTheme="minorHAnsi" w:hAnsiTheme="minorHAnsi" w:cstheme="minorHAnsi"/>
        </w:rPr>
        <w:t>) are full and the waste tank is empty.</w:t>
      </w:r>
    </w:p>
    <w:p w:rsidR="003B58B5" w:rsidRPr="00862947" w:rsidRDefault="003B58B5" w:rsidP="003B58B5">
      <w:pPr>
        <w:pStyle w:val="NormalWeb"/>
        <w:spacing w:before="0" w:beforeAutospacing="0" w:after="0" w:afterAutospacing="0"/>
        <w:ind w:left="792"/>
        <w:contextualSpacing/>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Power up the system and double-click on the </w:t>
      </w:r>
      <w:r w:rsidR="00EE063C" w:rsidRPr="00862947">
        <w:rPr>
          <w:rFonts w:asciiTheme="minorHAnsi" w:hAnsiTheme="minorHAnsi" w:cstheme="minorHAnsi"/>
        </w:rPr>
        <w:t>MIFC</w:t>
      </w:r>
      <w:r w:rsidRPr="00862947">
        <w:rPr>
          <w:rFonts w:asciiTheme="minorHAnsi" w:hAnsiTheme="minorHAnsi" w:cstheme="minorHAnsi"/>
        </w:rPr>
        <w:t xml:space="preserve"> software icon (see the </w:t>
      </w:r>
      <w:r w:rsidRPr="00862947">
        <w:rPr>
          <w:rFonts w:asciiTheme="minorHAnsi" w:hAnsiTheme="minorHAnsi" w:cstheme="minorHAnsi"/>
          <w:b/>
        </w:rPr>
        <w:t>Table of Materials</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792"/>
        <w:contextualSpacing/>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Click the Startup button and make sure that the “Start all calibrations and tests” checkbox is checked. This will flush the system, load sheath and system calibration reagents, and calibrate the system.</w:t>
      </w:r>
    </w:p>
    <w:p w:rsidR="003B58B5" w:rsidRPr="00862947" w:rsidRDefault="003B58B5" w:rsidP="003B58B5">
      <w:pPr>
        <w:pStyle w:val="NormalWeb"/>
        <w:spacing w:before="0" w:beforeAutospacing="0" w:after="0" w:afterAutospacing="0"/>
        <w:ind w:left="792"/>
        <w:contextualSpacing/>
        <w:rPr>
          <w:rFonts w:asciiTheme="minorHAnsi" w:hAnsiTheme="minorHAnsi" w:cstheme="minorHAnsi"/>
        </w:rPr>
      </w:pPr>
    </w:p>
    <w:p w:rsidR="003B58B5" w:rsidRPr="00862947" w:rsidRDefault="003B58B5" w:rsidP="003B58B5">
      <w:pPr>
        <w:pStyle w:val="NormalWeb"/>
        <w:numPr>
          <w:ilvl w:val="0"/>
          <w:numId w:val="2"/>
        </w:numPr>
        <w:spacing w:before="0" w:beforeAutospacing="0" w:after="0" w:afterAutospacing="0"/>
        <w:rPr>
          <w:rFonts w:asciiTheme="minorHAnsi" w:hAnsiTheme="minorHAnsi" w:cstheme="minorHAnsi"/>
          <w:b/>
        </w:rPr>
      </w:pPr>
      <w:r w:rsidRPr="00862947">
        <w:rPr>
          <w:rFonts w:asciiTheme="minorHAnsi" w:hAnsiTheme="minorHAnsi" w:cstheme="minorHAnsi"/>
          <w:b/>
        </w:rPr>
        <w:t xml:space="preserve">Running samples on the </w:t>
      </w:r>
      <w:r w:rsidR="00EE063C" w:rsidRPr="00862947">
        <w:rPr>
          <w:rFonts w:asciiTheme="minorHAnsi" w:hAnsiTheme="minorHAnsi" w:cstheme="minorHAnsi"/>
          <w:b/>
        </w:rPr>
        <w:t>MIFC</w:t>
      </w:r>
    </w:p>
    <w:p w:rsidR="003B58B5" w:rsidRPr="00862947" w:rsidRDefault="003B58B5" w:rsidP="003B58B5">
      <w:pPr>
        <w:pStyle w:val="NormalWeb"/>
        <w:spacing w:before="0" w:beforeAutospacing="0" w:after="0" w:afterAutospacing="0"/>
        <w:ind w:left="990"/>
        <w:contextualSpacing/>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Launch the </w:t>
      </w:r>
      <w:r w:rsidR="00862947" w:rsidRPr="00862947">
        <w:rPr>
          <w:rFonts w:asciiTheme="minorHAnsi" w:hAnsiTheme="minorHAnsi" w:cstheme="minorHAnsi"/>
        </w:rPr>
        <w:t>MIFC</w:t>
      </w:r>
      <w:r w:rsidRPr="00862947">
        <w:rPr>
          <w:rFonts w:asciiTheme="minorHAnsi" w:hAnsiTheme="minorHAnsi" w:cstheme="minorHAnsi"/>
        </w:rPr>
        <w:t xml:space="preserve"> data acquisition software (see the </w:t>
      </w:r>
      <w:r w:rsidRPr="00862947">
        <w:rPr>
          <w:rFonts w:asciiTheme="minorHAnsi" w:hAnsiTheme="minorHAnsi" w:cstheme="minorHAnsi"/>
          <w:b/>
        </w:rPr>
        <w:t>Table of Materials).</w:t>
      </w:r>
    </w:p>
    <w:p w:rsidR="003B58B5" w:rsidRPr="00862947" w:rsidRDefault="003B58B5" w:rsidP="003B58B5">
      <w:pPr>
        <w:pStyle w:val="NormalWeb"/>
        <w:ind w:left="792"/>
        <w:contextualSpacing/>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Figure</w:t>
      </w:r>
      <w:r w:rsidRPr="00862947">
        <w:rPr>
          <w:rFonts w:asciiTheme="minorHAnsi" w:hAnsiTheme="minorHAnsi" w:cstheme="minorHAnsi"/>
          <w:b/>
        </w:rPr>
        <w:t xml:space="preserve"> 1</w:t>
      </w:r>
      <w:r w:rsidRPr="00862947">
        <w:rPr>
          <w:rFonts w:asciiTheme="minorHAnsi" w:hAnsiTheme="minorHAnsi" w:cstheme="minorHAnsi"/>
        </w:rPr>
        <w:t xml:space="preserve"> shows the instrument settings. Turn on the 405 nm laser and set the laser power to 10 mW (</w:t>
      </w:r>
      <w:r w:rsidRPr="00862947">
        <w:rPr>
          <w:rFonts w:asciiTheme="minorHAnsi" w:hAnsiTheme="minorHAnsi" w:cstheme="minorHAnsi"/>
          <w:b/>
        </w:rPr>
        <w:t>A</w:t>
      </w:r>
      <w:r w:rsidRPr="00862947">
        <w:rPr>
          <w:rFonts w:asciiTheme="minorHAnsi" w:hAnsiTheme="minorHAnsi" w:cstheme="minorHAnsi"/>
        </w:rPr>
        <w:t>). Disable all other lasers (including SSC) and set the BF to channels 1 and 9 (</w:t>
      </w:r>
      <w:r w:rsidRPr="00862947">
        <w:rPr>
          <w:rFonts w:asciiTheme="minorHAnsi" w:hAnsiTheme="minorHAnsi" w:cstheme="minorHAnsi"/>
          <w:b/>
        </w:rPr>
        <w:t>B</w:t>
      </w:r>
      <w:r w:rsidRPr="00862947">
        <w:rPr>
          <w:rFonts w:asciiTheme="minorHAnsi" w:hAnsiTheme="minorHAnsi" w:cstheme="minorHAnsi"/>
        </w:rPr>
        <w:t>). Confirm that the magnification slider is set to 60X (</w:t>
      </w:r>
      <w:r w:rsidRPr="00862947">
        <w:rPr>
          <w:rFonts w:asciiTheme="minorHAnsi" w:hAnsiTheme="minorHAnsi" w:cstheme="minorHAnsi"/>
          <w:b/>
        </w:rPr>
        <w:t>C</w:t>
      </w:r>
      <w:r w:rsidRPr="00862947">
        <w:rPr>
          <w:rFonts w:asciiTheme="minorHAnsi" w:hAnsiTheme="minorHAnsi" w:cstheme="minorHAnsi"/>
        </w:rPr>
        <w:t>), high-sensitivity mode is selected (</w:t>
      </w:r>
      <w:r w:rsidRPr="00862947">
        <w:rPr>
          <w:rFonts w:asciiTheme="minorHAnsi" w:hAnsiTheme="minorHAnsi" w:cstheme="minorHAnsi"/>
          <w:b/>
        </w:rPr>
        <w:t>D</w:t>
      </w:r>
      <w:r w:rsidRPr="00862947">
        <w:rPr>
          <w:rFonts w:asciiTheme="minorHAnsi" w:hAnsiTheme="minorHAnsi" w:cstheme="minorHAnsi"/>
        </w:rPr>
        <w:t xml:space="preserve">), and that only channels 1, 7 and 9 are showing in the image gallery. </w:t>
      </w:r>
    </w:p>
    <w:p w:rsidR="003B58B5" w:rsidRPr="00862947" w:rsidRDefault="003B58B5" w:rsidP="003B58B5">
      <w:pPr>
        <w:pStyle w:val="NormalWeb"/>
        <w:ind w:left="360"/>
        <w:contextualSpacing/>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b/>
        </w:rPr>
        <w:t>Note</w:t>
      </w:r>
      <w:r w:rsidRPr="00862947">
        <w:rPr>
          <w:rFonts w:asciiTheme="minorHAnsi" w:hAnsiTheme="minorHAnsi" w:cstheme="minorHAnsi"/>
        </w:rPr>
        <w:t xml:space="preserve">: If using a one camera </w:t>
      </w:r>
      <w:r w:rsidR="00EE063C" w:rsidRPr="00862947">
        <w:rPr>
          <w:rFonts w:asciiTheme="minorHAnsi" w:hAnsiTheme="minorHAnsi" w:cstheme="minorHAnsi"/>
        </w:rPr>
        <w:t>MIFC</w:t>
      </w:r>
      <w:r w:rsidRPr="00862947">
        <w:rPr>
          <w:rFonts w:asciiTheme="minorHAnsi" w:hAnsiTheme="minorHAnsi" w:cstheme="minorHAnsi"/>
        </w:rPr>
        <w:t>, set the BF to channel 6 and ensure that only channels 1 and 6 are showing in the image gallery.</w:t>
      </w:r>
    </w:p>
    <w:p w:rsidR="003B58B5" w:rsidRPr="00862947" w:rsidRDefault="003B58B5" w:rsidP="003B58B5">
      <w:pPr>
        <w:pStyle w:val="NormalWeb"/>
        <w:ind w:left="792"/>
        <w:contextualSpacing/>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color w:val="auto"/>
        </w:rPr>
      </w:pPr>
      <w:r w:rsidRPr="00862947">
        <w:rPr>
          <w:rFonts w:asciiTheme="minorHAnsi" w:hAnsiTheme="minorHAnsi" w:cstheme="minorHAnsi"/>
        </w:rPr>
        <w:t>Click</w:t>
      </w:r>
      <w:r w:rsidRPr="00862947">
        <w:rPr>
          <w:rFonts w:asciiTheme="minorHAnsi" w:hAnsiTheme="minorHAnsi" w:cstheme="minorHAnsi"/>
          <w:color w:val="auto"/>
        </w:rPr>
        <w:t xml:space="preserve"> on the </w:t>
      </w:r>
      <w:r w:rsidRPr="00862947">
        <w:rPr>
          <w:rFonts w:asciiTheme="minorHAnsi" w:hAnsiTheme="minorHAnsi" w:cstheme="minorHAnsi"/>
          <w:b/>
          <w:color w:val="auto"/>
        </w:rPr>
        <w:t>Scatterplot</w:t>
      </w:r>
      <w:r w:rsidRPr="00862947">
        <w:rPr>
          <w:rFonts w:asciiTheme="minorHAnsi" w:hAnsiTheme="minorHAnsi" w:cstheme="minorHAnsi"/>
          <w:color w:val="auto"/>
        </w:rPr>
        <w:t xml:space="preserve"> icon to create a scatterplot. Select the “All” population and select “Area M01” on the X-axis and “Aspect Ratio M01” on the Y-axis. Click on the </w:t>
      </w:r>
      <w:r w:rsidRPr="00862947">
        <w:rPr>
          <w:rFonts w:asciiTheme="minorHAnsi" w:hAnsiTheme="minorHAnsi" w:cstheme="minorHAnsi"/>
          <w:b/>
          <w:color w:val="auto"/>
        </w:rPr>
        <w:t>Square Region</w:t>
      </w:r>
      <w:r w:rsidRPr="00862947">
        <w:rPr>
          <w:rFonts w:asciiTheme="minorHAnsi" w:hAnsiTheme="minorHAnsi" w:cstheme="minorHAnsi"/>
          <w:color w:val="auto"/>
        </w:rPr>
        <w:t xml:space="preserve"> icon and draw a region around the single cells. Name this region “Single Cells”. Right click on the plot and select </w:t>
      </w:r>
      <w:r w:rsidRPr="00862947">
        <w:rPr>
          <w:rFonts w:asciiTheme="minorHAnsi" w:hAnsiTheme="minorHAnsi" w:cstheme="minorHAnsi"/>
          <w:b/>
          <w:color w:val="auto"/>
        </w:rPr>
        <w:t>Regions</w:t>
      </w:r>
      <w:r w:rsidRPr="00862947">
        <w:rPr>
          <w:rFonts w:asciiTheme="minorHAnsi" w:hAnsiTheme="minorHAnsi" w:cstheme="minorHAnsi"/>
          <w:color w:val="auto"/>
        </w:rPr>
        <w:t xml:space="preserve">. Highlight the “Single Cells” region and change the x-coordinates to 100 and 900 and change the y-coordinates to 0.75 and 1. </w:t>
      </w:r>
    </w:p>
    <w:p w:rsidR="003B58B5" w:rsidRPr="00862947" w:rsidRDefault="003B58B5" w:rsidP="003B58B5">
      <w:pPr>
        <w:pStyle w:val="NormalWeb"/>
        <w:spacing w:before="0" w:beforeAutospacing="0" w:after="0" w:afterAutospacing="0"/>
        <w:ind w:left="990"/>
        <w:contextualSpacing/>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b/>
        </w:rPr>
        <w:t>Note</w:t>
      </w:r>
      <w:r w:rsidRPr="00862947">
        <w:rPr>
          <w:rFonts w:asciiTheme="minorHAnsi" w:hAnsiTheme="minorHAnsi" w:cstheme="minorHAnsi"/>
        </w:rPr>
        <w:t xml:space="preserve">: If using a one camera </w:t>
      </w:r>
      <w:r w:rsidR="00EE063C" w:rsidRPr="00862947">
        <w:rPr>
          <w:rFonts w:asciiTheme="minorHAnsi" w:hAnsiTheme="minorHAnsi" w:cstheme="minorHAnsi"/>
        </w:rPr>
        <w:t>MIFC</w:t>
      </w:r>
      <w:r w:rsidRPr="00862947">
        <w:rPr>
          <w:rFonts w:asciiTheme="minorHAnsi" w:hAnsiTheme="minorHAnsi" w:cstheme="minorHAnsi"/>
        </w:rPr>
        <w:t xml:space="preserve">, select </w:t>
      </w:r>
      <w:r w:rsidRPr="00862947">
        <w:rPr>
          <w:rFonts w:asciiTheme="minorHAnsi" w:hAnsiTheme="minorHAnsi" w:cstheme="minorHAnsi"/>
          <w:color w:val="auto"/>
        </w:rPr>
        <w:t>“Area M06” on the X-axis and “Aspect Ratio M06” on the Y-axis</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990"/>
        <w:contextualSpacing/>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color w:val="auto"/>
        </w:rPr>
      </w:pPr>
      <w:r w:rsidRPr="00862947">
        <w:rPr>
          <w:rFonts w:asciiTheme="minorHAnsi" w:hAnsiTheme="minorHAnsi" w:cstheme="minorHAnsi"/>
        </w:rPr>
        <w:t>Click</w:t>
      </w:r>
      <w:r w:rsidRPr="00862947">
        <w:rPr>
          <w:rFonts w:asciiTheme="minorHAnsi" w:hAnsiTheme="minorHAnsi" w:cstheme="minorHAnsi"/>
          <w:color w:val="auto"/>
        </w:rPr>
        <w:t xml:space="preserve"> on the </w:t>
      </w:r>
      <w:r w:rsidRPr="00862947">
        <w:rPr>
          <w:rFonts w:asciiTheme="minorHAnsi" w:hAnsiTheme="minorHAnsi" w:cstheme="minorHAnsi"/>
          <w:b/>
          <w:color w:val="auto"/>
        </w:rPr>
        <w:t>Scatterplot</w:t>
      </w:r>
      <w:r w:rsidRPr="00862947">
        <w:rPr>
          <w:rFonts w:asciiTheme="minorHAnsi" w:hAnsiTheme="minorHAnsi" w:cstheme="minorHAnsi"/>
          <w:color w:val="auto"/>
        </w:rPr>
        <w:t xml:space="preserve"> icon to create a scatterplot. Select the “Single Cells” population and select “Gradient RMS M01” on the X-axis and “Gradient RMS M07” on the Y-axis. Click on the </w:t>
      </w:r>
      <w:r w:rsidRPr="00862947">
        <w:rPr>
          <w:rFonts w:asciiTheme="minorHAnsi" w:hAnsiTheme="minorHAnsi" w:cstheme="minorHAnsi"/>
          <w:b/>
          <w:color w:val="auto"/>
        </w:rPr>
        <w:t>Square Region</w:t>
      </w:r>
      <w:r w:rsidRPr="00862947">
        <w:rPr>
          <w:rFonts w:asciiTheme="minorHAnsi" w:hAnsiTheme="minorHAnsi" w:cstheme="minorHAnsi"/>
          <w:color w:val="auto"/>
        </w:rPr>
        <w:t xml:space="preserve"> icon and draw a region around the majority of the cells. Name this region “Focused Cells”. Right click on the plot and select </w:t>
      </w:r>
      <w:r w:rsidRPr="00862947">
        <w:rPr>
          <w:rFonts w:asciiTheme="minorHAnsi" w:hAnsiTheme="minorHAnsi" w:cstheme="minorHAnsi"/>
          <w:b/>
          <w:color w:val="auto"/>
        </w:rPr>
        <w:t>Regions</w:t>
      </w:r>
      <w:r w:rsidRPr="00862947">
        <w:rPr>
          <w:rFonts w:asciiTheme="minorHAnsi" w:hAnsiTheme="minorHAnsi" w:cstheme="minorHAnsi"/>
          <w:color w:val="auto"/>
        </w:rPr>
        <w:t xml:space="preserve">. Highlight the “Focused Cells” region and change the x-coordinates to 55 and 75 and change the y-coordinates to 9.5 and 15.   </w:t>
      </w:r>
    </w:p>
    <w:p w:rsidR="003B58B5" w:rsidRPr="00862947" w:rsidRDefault="003B58B5" w:rsidP="003B58B5">
      <w:pPr>
        <w:pStyle w:val="NormalWeb"/>
        <w:ind w:left="792"/>
        <w:contextualSpacing/>
        <w:rPr>
          <w:rFonts w:asciiTheme="minorHAnsi" w:hAnsiTheme="minorHAnsi" w:cstheme="minorHAnsi"/>
          <w:color w:val="auto"/>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b/>
        </w:rPr>
        <w:t>Note</w:t>
      </w:r>
      <w:r w:rsidRPr="00862947">
        <w:rPr>
          <w:rFonts w:asciiTheme="minorHAnsi" w:hAnsiTheme="minorHAnsi" w:cstheme="minorHAnsi"/>
        </w:rPr>
        <w:t xml:space="preserve">: If using a one camera </w:t>
      </w:r>
      <w:r w:rsidR="00EE063C" w:rsidRPr="00862947">
        <w:rPr>
          <w:rFonts w:asciiTheme="minorHAnsi" w:hAnsiTheme="minorHAnsi" w:cstheme="minorHAnsi"/>
        </w:rPr>
        <w:t>MIFC</w:t>
      </w:r>
      <w:r w:rsidRPr="00862947">
        <w:rPr>
          <w:rFonts w:asciiTheme="minorHAnsi" w:hAnsiTheme="minorHAnsi" w:cstheme="minorHAnsi"/>
        </w:rPr>
        <w:t xml:space="preserve"> with the BF in channel 6, select </w:t>
      </w:r>
      <w:r w:rsidRPr="00862947">
        <w:rPr>
          <w:rFonts w:asciiTheme="minorHAnsi" w:hAnsiTheme="minorHAnsi" w:cstheme="minorHAnsi"/>
          <w:color w:val="auto"/>
        </w:rPr>
        <w:t>“Gradient RMS M06” on the X-axis and “Gradient RMS M01” on the Y-axis</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contextualSpacing/>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color w:val="auto"/>
        </w:rPr>
      </w:pPr>
      <w:r w:rsidRPr="00862947">
        <w:rPr>
          <w:rFonts w:asciiTheme="minorHAnsi" w:hAnsiTheme="minorHAnsi" w:cstheme="minorHAnsi"/>
        </w:rPr>
        <w:t>Click</w:t>
      </w:r>
      <w:r w:rsidRPr="00862947">
        <w:rPr>
          <w:rFonts w:asciiTheme="minorHAnsi" w:hAnsiTheme="minorHAnsi" w:cstheme="minorHAnsi"/>
          <w:color w:val="auto"/>
        </w:rPr>
        <w:t xml:space="preserve"> on the </w:t>
      </w:r>
      <w:r w:rsidRPr="00862947">
        <w:rPr>
          <w:rFonts w:asciiTheme="minorHAnsi" w:hAnsiTheme="minorHAnsi" w:cstheme="minorHAnsi"/>
          <w:b/>
          <w:color w:val="auto"/>
        </w:rPr>
        <w:t>Histogram</w:t>
      </w:r>
      <w:r w:rsidRPr="00862947">
        <w:rPr>
          <w:rFonts w:asciiTheme="minorHAnsi" w:hAnsiTheme="minorHAnsi" w:cstheme="minorHAnsi"/>
          <w:color w:val="auto"/>
        </w:rPr>
        <w:t xml:space="preserve"> icon to create a histogram. Select the “Focused Cells” population and select “Intensity M07” as the feature. Click on the </w:t>
      </w:r>
      <w:r w:rsidRPr="00862947">
        <w:rPr>
          <w:rFonts w:asciiTheme="minorHAnsi" w:hAnsiTheme="minorHAnsi" w:cstheme="minorHAnsi"/>
          <w:b/>
          <w:color w:val="auto"/>
        </w:rPr>
        <w:t>Linear Region</w:t>
      </w:r>
      <w:r w:rsidRPr="00862947">
        <w:rPr>
          <w:rFonts w:asciiTheme="minorHAnsi" w:hAnsiTheme="minorHAnsi" w:cstheme="minorHAnsi"/>
          <w:color w:val="auto"/>
        </w:rPr>
        <w:t xml:space="preserve"> icon and draw a region across the main peak in the histogram. Name this region “DNA-positive”. Right click on the plot and select </w:t>
      </w:r>
      <w:r w:rsidRPr="00862947">
        <w:rPr>
          <w:rFonts w:asciiTheme="minorHAnsi" w:hAnsiTheme="minorHAnsi" w:cstheme="minorHAnsi"/>
          <w:b/>
          <w:color w:val="auto"/>
        </w:rPr>
        <w:t>Regions</w:t>
      </w:r>
      <w:r w:rsidRPr="00862947">
        <w:rPr>
          <w:rFonts w:asciiTheme="minorHAnsi" w:hAnsiTheme="minorHAnsi" w:cstheme="minorHAnsi"/>
          <w:color w:val="auto"/>
        </w:rPr>
        <w:t>. Highlight the “DNA-positive” region and change the coordinates to 2x10</w:t>
      </w:r>
      <w:r w:rsidRPr="00862947">
        <w:rPr>
          <w:rFonts w:asciiTheme="minorHAnsi" w:hAnsiTheme="minorHAnsi" w:cstheme="minorHAnsi"/>
          <w:color w:val="auto"/>
          <w:vertAlign w:val="superscript"/>
        </w:rPr>
        <w:t>5</w:t>
      </w:r>
      <w:r w:rsidRPr="00862947">
        <w:rPr>
          <w:rFonts w:asciiTheme="minorHAnsi" w:hAnsiTheme="minorHAnsi" w:cstheme="minorHAnsi"/>
          <w:color w:val="auto"/>
        </w:rPr>
        <w:t xml:space="preserve"> and 2x10</w:t>
      </w:r>
      <w:r w:rsidRPr="00862947">
        <w:rPr>
          <w:rFonts w:asciiTheme="minorHAnsi" w:hAnsiTheme="minorHAnsi" w:cstheme="minorHAnsi"/>
          <w:color w:val="auto"/>
          <w:vertAlign w:val="superscript"/>
        </w:rPr>
        <w:t>6</w:t>
      </w:r>
      <w:r w:rsidRPr="00862947">
        <w:rPr>
          <w:rFonts w:asciiTheme="minorHAnsi" w:hAnsiTheme="minorHAnsi" w:cstheme="minorHAnsi"/>
          <w:color w:val="auto"/>
        </w:rPr>
        <w:t xml:space="preserve">.   </w:t>
      </w:r>
    </w:p>
    <w:p w:rsidR="003B58B5" w:rsidRPr="00862947" w:rsidRDefault="003B58B5" w:rsidP="003B58B5">
      <w:pPr>
        <w:pStyle w:val="NormalWeb"/>
        <w:ind w:left="792"/>
        <w:contextualSpacing/>
        <w:rPr>
          <w:rFonts w:asciiTheme="minorHAnsi" w:hAnsiTheme="minorHAnsi" w:cstheme="minorHAnsi"/>
          <w:color w:val="auto"/>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color w:val="auto"/>
        </w:rPr>
      </w:pPr>
      <w:r w:rsidRPr="00862947">
        <w:rPr>
          <w:rFonts w:asciiTheme="minorHAnsi" w:hAnsiTheme="minorHAnsi" w:cstheme="minorHAnsi"/>
          <w:b/>
        </w:rPr>
        <w:t>Note</w:t>
      </w:r>
      <w:r w:rsidRPr="00862947">
        <w:rPr>
          <w:rFonts w:asciiTheme="minorHAnsi" w:hAnsiTheme="minorHAnsi" w:cstheme="minorHAnsi"/>
          <w:b/>
          <w:color w:val="auto"/>
        </w:rPr>
        <w:t xml:space="preserve"> 1</w:t>
      </w:r>
      <w:r w:rsidRPr="00862947">
        <w:rPr>
          <w:rFonts w:asciiTheme="minorHAnsi" w:hAnsiTheme="minorHAnsi" w:cstheme="minorHAnsi"/>
          <w:color w:val="auto"/>
        </w:rPr>
        <w:t>: The range of this region may have to be adjusted depending on the intensity. The idea is to eliminate very dimly stained cells at the low end of the intensity histogram.</w:t>
      </w: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color w:val="auto"/>
        </w:rPr>
      </w:pPr>
      <w:r w:rsidRPr="00862947">
        <w:rPr>
          <w:rFonts w:asciiTheme="minorHAnsi" w:hAnsiTheme="minorHAnsi" w:cstheme="minorHAnsi"/>
          <w:b/>
        </w:rPr>
        <w:t>Note</w:t>
      </w:r>
      <w:r w:rsidRPr="00862947">
        <w:rPr>
          <w:rFonts w:asciiTheme="minorHAnsi" w:hAnsiTheme="minorHAnsi" w:cstheme="minorHAnsi"/>
          <w:b/>
          <w:color w:val="auto"/>
        </w:rPr>
        <w:t xml:space="preserve"> 2</w:t>
      </w:r>
      <w:r w:rsidRPr="00862947">
        <w:rPr>
          <w:rFonts w:asciiTheme="minorHAnsi" w:hAnsiTheme="minorHAnsi" w:cstheme="minorHAnsi"/>
          <w:color w:val="auto"/>
        </w:rPr>
        <w:t xml:space="preserve">: If using a one camera </w:t>
      </w:r>
      <w:r w:rsidR="00EE063C" w:rsidRPr="00862947">
        <w:rPr>
          <w:rFonts w:asciiTheme="minorHAnsi" w:hAnsiTheme="minorHAnsi" w:cstheme="minorHAnsi"/>
          <w:color w:val="auto"/>
        </w:rPr>
        <w:t>MIFC</w:t>
      </w:r>
      <w:r w:rsidRPr="00862947">
        <w:rPr>
          <w:rFonts w:asciiTheme="minorHAnsi" w:hAnsiTheme="minorHAnsi" w:cstheme="minorHAnsi"/>
          <w:color w:val="auto"/>
        </w:rPr>
        <w:t xml:space="preserve">, then use the Intensity M01 feature. </w:t>
      </w:r>
    </w:p>
    <w:p w:rsidR="003B58B5" w:rsidRPr="00862947" w:rsidRDefault="003B58B5" w:rsidP="003B58B5">
      <w:pPr>
        <w:pStyle w:val="NormalWeb"/>
        <w:ind w:left="792"/>
        <w:contextualSpacing/>
        <w:rPr>
          <w:rFonts w:asciiTheme="minorHAnsi" w:hAnsiTheme="minorHAnsi" w:cstheme="minorHAnsi"/>
          <w:color w:val="auto"/>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Set the acquisition parameters (</w:t>
      </w:r>
      <w:r w:rsidRPr="00862947">
        <w:rPr>
          <w:rFonts w:asciiTheme="minorHAnsi" w:hAnsiTheme="minorHAnsi" w:cstheme="minorHAnsi"/>
          <w:b/>
        </w:rPr>
        <w:t>Fig. 1E</w:t>
      </w:r>
      <w:r w:rsidRPr="00862947">
        <w:rPr>
          <w:rFonts w:asciiTheme="minorHAnsi" w:hAnsiTheme="minorHAnsi" w:cstheme="minorHAnsi"/>
        </w:rPr>
        <w:t xml:space="preserve">). Specify the file name and the destination folder, change the number of events to 20,000 and select the “DNA-positive” population. </w:t>
      </w:r>
    </w:p>
    <w:p w:rsidR="003B58B5" w:rsidRPr="00862947" w:rsidRDefault="003B58B5" w:rsidP="003B58B5">
      <w:pPr>
        <w:pStyle w:val="NormalWeb"/>
        <w:spacing w:before="0" w:beforeAutospacing="0" w:after="0" w:afterAutospacing="0"/>
        <w:ind w:left="990"/>
        <w:contextualSpacing/>
        <w:rPr>
          <w:rFonts w:asciiTheme="minorHAnsi" w:hAnsiTheme="minorHAnsi" w:cstheme="minorHAnsi"/>
        </w:rPr>
      </w:pPr>
    </w:p>
    <w:p w:rsidR="003B58B5" w:rsidRPr="00862947" w:rsidRDefault="00AB13F8"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C</w:t>
      </w:r>
      <w:r w:rsidR="003B58B5" w:rsidRPr="00862947">
        <w:rPr>
          <w:rFonts w:asciiTheme="minorHAnsi" w:hAnsiTheme="minorHAnsi" w:cstheme="minorHAnsi"/>
        </w:rPr>
        <w:t xml:space="preserve">lick </w:t>
      </w:r>
      <w:r w:rsidR="003B58B5" w:rsidRPr="00862947">
        <w:rPr>
          <w:rFonts w:asciiTheme="minorHAnsi" w:hAnsiTheme="minorHAnsi" w:cstheme="minorHAnsi"/>
          <w:b/>
        </w:rPr>
        <w:t>Load</w:t>
      </w:r>
      <w:r w:rsidR="003B58B5" w:rsidRPr="00862947">
        <w:rPr>
          <w:rFonts w:asciiTheme="minorHAnsi" w:hAnsiTheme="minorHAnsi" w:cstheme="minorHAnsi"/>
        </w:rPr>
        <w:t xml:space="preserve"> and place the control sample into the </w:t>
      </w:r>
      <w:r w:rsidR="00EE063C" w:rsidRPr="00862947">
        <w:rPr>
          <w:rFonts w:asciiTheme="minorHAnsi" w:hAnsiTheme="minorHAnsi" w:cstheme="minorHAnsi"/>
        </w:rPr>
        <w:t>MIFC</w:t>
      </w:r>
      <w:r w:rsidR="003B58B5" w:rsidRPr="00862947">
        <w:rPr>
          <w:rFonts w:asciiTheme="minorHAnsi" w:hAnsiTheme="minorHAnsi" w:cstheme="minorHAnsi"/>
        </w:rPr>
        <w:t xml:space="preserve"> (</w:t>
      </w:r>
      <w:r w:rsidR="003B58B5" w:rsidRPr="00862947">
        <w:rPr>
          <w:rFonts w:asciiTheme="minorHAnsi" w:hAnsiTheme="minorHAnsi" w:cstheme="minorHAnsi"/>
          <w:b/>
        </w:rPr>
        <w:t>Fig. 1F</w:t>
      </w:r>
      <w:r w:rsidR="003B58B5" w:rsidRPr="00862947">
        <w:rPr>
          <w:rFonts w:asciiTheme="minorHAnsi" w:hAnsiTheme="minorHAnsi" w:cstheme="minorHAnsi"/>
        </w:rPr>
        <w:t xml:space="preserve">). Click the </w:t>
      </w:r>
      <w:r w:rsidR="003B58B5" w:rsidRPr="00862947">
        <w:rPr>
          <w:rFonts w:asciiTheme="minorHAnsi" w:hAnsiTheme="minorHAnsi" w:cstheme="minorHAnsi"/>
          <w:b/>
        </w:rPr>
        <w:t>Acquire</w:t>
      </w:r>
      <w:r w:rsidR="003B58B5" w:rsidRPr="00862947">
        <w:rPr>
          <w:rFonts w:asciiTheme="minorHAnsi" w:hAnsiTheme="minorHAnsi" w:cstheme="minorHAnsi"/>
        </w:rPr>
        <w:t xml:space="preserve"> button to collect the data (</w:t>
      </w:r>
      <w:r w:rsidR="003B58B5" w:rsidRPr="00862947">
        <w:rPr>
          <w:rFonts w:asciiTheme="minorHAnsi" w:hAnsiTheme="minorHAnsi" w:cstheme="minorHAnsi"/>
          <w:b/>
        </w:rPr>
        <w:t>Fig. 1G</w:t>
      </w:r>
      <w:r w:rsidR="003B58B5" w:rsidRPr="00862947">
        <w:rPr>
          <w:rFonts w:asciiTheme="minorHAnsi" w:hAnsiTheme="minorHAnsi" w:cstheme="minorHAnsi"/>
        </w:rPr>
        <w:t xml:space="preserve">). Once the acquisition is complete, click the </w:t>
      </w:r>
      <w:r w:rsidR="003B58B5" w:rsidRPr="00862947">
        <w:rPr>
          <w:rFonts w:asciiTheme="minorHAnsi" w:hAnsiTheme="minorHAnsi" w:cstheme="minorHAnsi"/>
          <w:b/>
        </w:rPr>
        <w:t>Return</w:t>
      </w:r>
      <w:r w:rsidR="003B58B5" w:rsidRPr="00862947">
        <w:rPr>
          <w:rFonts w:asciiTheme="minorHAnsi" w:hAnsiTheme="minorHAnsi" w:cstheme="minorHAnsi"/>
        </w:rPr>
        <w:t xml:space="preserve"> button to return the sample (</w:t>
      </w:r>
      <w:r w:rsidR="003B58B5" w:rsidRPr="00862947">
        <w:rPr>
          <w:rFonts w:asciiTheme="minorHAnsi" w:hAnsiTheme="minorHAnsi" w:cstheme="minorHAnsi"/>
          <w:b/>
        </w:rPr>
        <w:t>Fig. 1H</w:t>
      </w:r>
      <w:r w:rsidR="003B58B5" w:rsidRPr="00862947">
        <w:rPr>
          <w:rFonts w:asciiTheme="minorHAnsi" w:hAnsiTheme="minorHAnsi" w:cstheme="minorHAnsi"/>
        </w:rPr>
        <w:t xml:space="preserve">). Remove the sample tube from the instrument. Repeat this process for all remaining samples in the experiment. </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3B58B5">
      <w:pPr>
        <w:pStyle w:val="NormalWeb"/>
        <w:numPr>
          <w:ilvl w:val="0"/>
          <w:numId w:val="2"/>
        </w:numPr>
        <w:spacing w:before="0" w:beforeAutospacing="0" w:after="0" w:afterAutospacing="0"/>
        <w:rPr>
          <w:rFonts w:asciiTheme="minorHAnsi" w:hAnsiTheme="minorHAnsi" w:cstheme="minorHAnsi"/>
          <w:b/>
        </w:rPr>
      </w:pPr>
      <w:r w:rsidRPr="00862947">
        <w:rPr>
          <w:rFonts w:asciiTheme="minorHAnsi" w:hAnsiTheme="minorHAnsi" w:cstheme="minorHAnsi"/>
          <w:b/>
        </w:rPr>
        <w:t>Opening a data file in IDEAS</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Launch the IDEAS software package (see the </w:t>
      </w:r>
      <w:r w:rsidRPr="00862947">
        <w:rPr>
          <w:rFonts w:asciiTheme="minorHAnsi" w:hAnsiTheme="minorHAnsi" w:cstheme="minorHAnsi"/>
          <w:b/>
        </w:rPr>
        <w:t>Table of Materials</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Click on Start Analysis to start the </w:t>
      </w:r>
      <w:r w:rsidRPr="00862947">
        <w:rPr>
          <w:rFonts w:asciiTheme="minorHAnsi" w:hAnsiTheme="minorHAnsi" w:cstheme="minorHAnsi"/>
          <w:b/>
        </w:rPr>
        <w:t>Open File Wizard</w:t>
      </w:r>
      <w:r w:rsidRPr="00862947">
        <w:rPr>
          <w:rFonts w:asciiTheme="minorHAnsi" w:hAnsiTheme="minorHAnsi" w:cstheme="minorHAnsi"/>
        </w:rPr>
        <w:t>. Select a data file by browsing to the desired raw image file (.</w:t>
      </w:r>
      <w:proofErr w:type="spellStart"/>
      <w:r w:rsidRPr="00862947">
        <w:rPr>
          <w:rFonts w:asciiTheme="minorHAnsi" w:hAnsiTheme="minorHAnsi" w:cstheme="minorHAnsi"/>
        </w:rPr>
        <w:t>rif</w:t>
      </w:r>
      <w:proofErr w:type="spellEnd"/>
      <w:r w:rsidRPr="00862947">
        <w:rPr>
          <w:rFonts w:asciiTheme="minorHAnsi" w:hAnsiTheme="minorHAnsi" w:cstheme="minorHAnsi"/>
        </w:rPr>
        <w:t xml:space="preserve">). Click the </w:t>
      </w:r>
      <w:r w:rsidRPr="00862947">
        <w:rPr>
          <w:rFonts w:asciiTheme="minorHAnsi" w:hAnsiTheme="minorHAnsi" w:cstheme="minorHAnsi"/>
          <w:b/>
        </w:rPr>
        <w:t>Open</w:t>
      </w:r>
      <w:r w:rsidRPr="00862947">
        <w:rPr>
          <w:rFonts w:asciiTheme="minorHAnsi" w:hAnsiTheme="minorHAnsi" w:cstheme="minorHAnsi"/>
        </w:rPr>
        <w:t xml:space="preserve"> button and click </w:t>
      </w:r>
      <w:proofErr w:type="gramStart"/>
      <w:r w:rsidRPr="00862947">
        <w:rPr>
          <w:rFonts w:asciiTheme="minorHAnsi" w:hAnsiTheme="minorHAnsi" w:cstheme="minorHAnsi"/>
          <w:b/>
        </w:rPr>
        <w:t>Next</w:t>
      </w:r>
      <w:proofErr w:type="gramEnd"/>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Since this is a single color assay, compensation is not necessary so click </w:t>
      </w:r>
      <w:r w:rsidRPr="00862947">
        <w:rPr>
          <w:rFonts w:asciiTheme="minorHAnsi" w:hAnsiTheme="minorHAnsi" w:cstheme="minorHAnsi"/>
          <w:b/>
        </w:rPr>
        <w:t>Next</w:t>
      </w:r>
      <w:r w:rsidRPr="00862947">
        <w:rPr>
          <w:rFonts w:asciiTheme="minorHAnsi" w:hAnsiTheme="minorHAnsi" w:cstheme="minorHAnsi"/>
        </w:rPr>
        <w:t xml:space="preserve"> to bypass the compensation step. At this stage there is no analysis template to apply, so click </w:t>
      </w:r>
      <w:proofErr w:type="gramStart"/>
      <w:r w:rsidRPr="00862947">
        <w:rPr>
          <w:rFonts w:asciiTheme="minorHAnsi" w:hAnsiTheme="minorHAnsi" w:cstheme="minorHAnsi"/>
          <w:b/>
        </w:rPr>
        <w:t>Next</w:t>
      </w:r>
      <w:proofErr w:type="gramEnd"/>
      <w:r w:rsidRPr="00862947">
        <w:rPr>
          <w:rFonts w:asciiTheme="minorHAnsi" w:hAnsiTheme="minorHAnsi" w:cstheme="minorHAnsi"/>
        </w:rPr>
        <w:t xml:space="preserve"> again.</w:t>
      </w:r>
    </w:p>
    <w:p w:rsidR="003B58B5" w:rsidRPr="00862947" w:rsidRDefault="003B58B5" w:rsidP="003B58B5">
      <w:pPr>
        <w:pStyle w:val="NormalWeb"/>
        <w:spacing w:before="0" w:beforeAutospacing="0" w:after="0" w:afterAutospacing="0"/>
        <w:ind w:left="792"/>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b/>
        </w:rPr>
        <w:t>Note</w:t>
      </w:r>
      <w:r w:rsidRPr="00862947">
        <w:rPr>
          <w:rFonts w:asciiTheme="minorHAnsi" w:hAnsiTheme="minorHAnsi" w:cstheme="minorHAnsi"/>
        </w:rPr>
        <w:t xml:space="preserve">: If using </w:t>
      </w:r>
      <w:r w:rsidR="00D32D81" w:rsidRPr="00862947">
        <w:rPr>
          <w:rFonts w:asciiTheme="minorHAnsi" w:hAnsiTheme="minorHAnsi" w:cstheme="minorHAnsi"/>
        </w:rPr>
        <w:t>the</w:t>
      </w:r>
      <w:r w:rsidRPr="00862947">
        <w:rPr>
          <w:rFonts w:asciiTheme="minorHAnsi" w:hAnsiTheme="minorHAnsi" w:cstheme="minorHAnsi"/>
        </w:rPr>
        <w:t xml:space="preserve"> analysis template downloaded from the supplementary material, select it now. These templates only work with a 2 camera </w:t>
      </w:r>
      <w:r w:rsidR="00EE063C" w:rsidRPr="00862947">
        <w:rPr>
          <w:rFonts w:asciiTheme="minorHAnsi" w:hAnsiTheme="minorHAnsi" w:cstheme="minorHAnsi"/>
        </w:rPr>
        <w:t>MIFC</w:t>
      </w:r>
      <w:r w:rsidRPr="00862947">
        <w:rPr>
          <w:rFonts w:asciiTheme="minorHAnsi" w:hAnsiTheme="minorHAnsi" w:cstheme="minorHAnsi"/>
        </w:rPr>
        <w:t xml:space="preserve"> and the BF must have been set to channels 1 and 9 during acquisition.</w:t>
      </w:r>
    </w:p>
    <w:p w:rsidR="003B58B5" w:rsidRPr="00862947" w:rsidRDefault="003B58B5" w:rsidP="003B58B5">
      <w:pPr>
        <w:pStyle w:val="NormalWeb"/>
        <w:spacing w:before="0" w:beforeAutospacing="0" w:after="0" w:afterAutospacing="0"/>
        <w:ind w:left="792"/>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Name the compensated image file (.</w:t>
      </w:r>
      <w:proofErr w:type="spellStart"/>
      <w:r w:rsidRPr="00862947">
        <w:rPr>
          <w:rFonts w:asciiTheme="minorHAnsi" w:hAnsiTheme="minorHAnsi" w:cstheme="minorHAnsi"/>
        </w:rPr>
        <w:t>cif</w:t>
      </w:r>
      <w:proofErr w:type="spellEnd"/>
      <w:r w:rsidRPr="00862947">
        <w:rPr>
          <w:rFonts w:asciiTheme="minorHAnsi" w:hAnsiTheme="minorHAnsi" w:cstheme="minorHAnsi"/>
        </w:rPr>
        <w:t>) and the data analysis file (.</w:t>
      </w:r>
      <w:proofErr w:type="spellStart"/>
      <w:r w:rsidRPr="00862947">
        <w:rPr>
          <w:rFonts w:asciiTheme="minorHAnsi" w:hAnsiTheme="minorHAnsi" w:cstheme="minorHAnsi"/>
        </w:rPr>
        <w:t>daf</w:t>
      </w:r>
      <w:proofErr w:type="spellEnd"/>
      <w:r w:rsidRPr="00862947">
        <w:rPr>
          <w:rFonts w:asciiTheme="minorHAnsi" w:hAnsiTheme="minorHAnsi" w:cstheme="minorHAnsi"/>
        </w:rPr>
        <w:t>). By default, the .</w:t>
      </w:r>
      <w:proofErr w:type="spellStart"/>
      <w:r w:rsidRPr="00862947">
        <w:rPr>
          <w:rFonts w:asciiTheme="minorHAnsi" w:hAnsiTheme="minorHAnsi" w:cstheme="minorHAnsi"/>
        </w:rPr>
        <w:t>cif</w:t>
      </w:r>
      <w:proofErr w:type="spellEnd"/>
      <w:r w:rsidRPr="00862947">
        <w:rPr>
          <w:rFonts w:asciiTheme="minorHAnsi" w:hAnsiTheme="minorHAnsi" w:cstheme="minorHAnsi"/>
        </w:rPr>
        <w:t xml:space="preserve"> and .</w:t>
      </w:r>
      <w:proofErr w:type="spellStart"/>
      <w:r w:rsidRPr="00862947">
        <w:rPr>
          <w:rFonts w:asciiTheme="minorHAnsi" w:hAnsiTheme="minorHAnsi" w:cstheme="minorHAnsi"/>
        </w:rPr>
        <w:t>daf</w:t>
      </w:r>
      <w:proofErr w:type="spellEnd"/>
      <w:r w:rsidRPr="00862947">
        <w:rPr>
          <w:rFonts w:asciiTheme="minorHAnsi" w:hAnsiTheme="minorHAnsi" w:cstheme="minorHAnsi"/>
        </w:rPr>
        <w:t xml:space="preserve"> file names are automatically generated to match the .</w:t>
      </w:r>
      <w:proofErr w:type="spellStart"/>
      <w:r w:rsidRPr="00862947">
        <w:rPr>
          <w:rFonts w:asciiTheme="minorHAnsi" w:hAnsiTheme="minorHAnsi" w:cstheme="minorHAnsi"/>
        </w:rPr>
        <w:t>rif</w:t>
      </w:r>
      <w:proofErr w:type="spellEnd"/>
      <w:r w:rsidRPr="00862947">
        <w:rPr>
          <w:rFonts w:asciiTheme="minorHAnsi" w:hAnsiTheme="minorHAnsi" w:cstheme="minorHAnsi"/>
        </w:rPr>
        <w:t>. It is not recommended to change the names of the .</w:t>
      </w:r>
      <w:proofErr w:type="spellStart"/>
      <w:r w:rsidRPr="00862947">
        <w:rPr>
          <w:rFonts w:asciiTheme="minorHAnsi" w:hAnsiTheme="minorHAnsi" w:cstheme="minorHAnsi"/>
        </w:rPr>
        <w:t>cif</w:t>
      </w:r>
      <w:proofErr w:type="spellEnd"/>
      <w:r w:rsidRPr="00862947">
        <w:rPr>
          <w:rFonts w:asciiTheme="minorHAnsi" w:hAnsiTheme="minorHAnsi" w:cstheme="minorHAnsi"/>
        </w:rPr>
        <w:t xml:space="preserve"> and .</w:t>
      </w:r>
      <w:proofErr w:type="spellStart"/>
      <w:r w:rsidRPr="00862947">
        <w:rPr>
          <w:rFonts w:asciiTheme="minorHAnsi" w:hAnsiTheme="minorHAnsi" w:cstheme="minorHAnsi"/>
        </w:rPr>
        <w:t>daf</w:t>
      </w:r>
      <w:proofErr w:type="spellEnd"/>
      <w:r w:rsidRPr="00862947">
        <w:rPr>
          <w:rFonts w:asciiTheme="minorHAnsi" w:hAnsiTheme="minorHAnsi" w:cstheme="minorHAnsi"/>
        </w:rPr>
        <w:t xml:space="preserve">. Click </w:t>
      </w:r>
      <w:r w:rsidRPr="00862947">
        <w:rPr>
          <w:rFonts w:asciiTheme="minorHAnsi" w:hAnsiTheme="minorHAnsi" w:cstheme="minorHAnsi"/>
          <w:b/>
        </w:rPr>
        <w:t>Next</w:t>
      </w:r>
      <w:r w:rsidRPr="00862947">
        <w:rPr>
          <w:rFonts w:asciiTheme="minorHAnsi" w:hAnsiTheme="minorHAnsi" w:cstheme="minorHAnsi"/>
        </w:rPr>
        <w:t xml:space="preserve">. Set the image display properties by selecting the “01” and “07” (or “01” and “06” if using a one camera </w:t>
      </w:r>
      <w:r w:rsidR="00EE063C" w:rsidRPr="00862947">
        <w:rPr>
          <w:rFonts w:asciiTheme="minorHAnsi" w:hAnsiTheme="minorHAnsi" w:cstheme="minorHAnsi"/>
        </w:rPr>
        <w:t>MIFC</w:t>
      </w:r>
      <w:r w:rsidRPr="00862947">
        <w:rPr>
          <w:rFonts w:asciiTheme="minorHAnsi" w:hAnsiTheme="minorHAnsi" w:cstheme="minorHAnsi"/>
        </w:rPr>
        <w:t xml:space="preserve">). Click </w:t>
      </w:r>
      <w:r w:rsidRPr="00862947">
        <w:rPr>
          <w:rFonts w:asciiTheme="minorHAnsi" w:hAnsiTheme="minorHAnsi" w:cstheme="minorHAnsi"/>
          <w:b/>
        </w:rPr>
        <w:t>Next</w:t>
      </w:r>
      <w:r w:rsidRPr="00862947">
        <w:rPr>
          <w:rFonts w:asciiTheme="minorHAnsi" w:hAnsiTheme="minorHAnsi" w:cstheme="minorHAnsi"/>
        </w:rPr>
        <w:t xml:space="preserve">. There is no wizard that can be used for this application, so click </w:t>
      </w:r>
      <w:r w:rsidRPr="00862947">
        <w:rPr>
          <w:rFonts w:asciiTheme="minorHAnsi" w:hAnsiTheme="minorHAnsi" w:cstheme="minorHAnsi"/>
          <w:b/>
        </w:rPr>
        <w:t>Finish</w:t>
      </w:r>
      <w:r w:rsidRPr="00862947">
        <w:rPr>
          <w:rFonts w:asciiTheme="minorHAnsi" w:hAnsiTheme="minorHAnsi" w:cstheme="minorHAnsi"/>
        </w:rPr>
        <w:t>.</w:t>
      </w:r>
    </w:p>
    <w:p w:rsidR="003B58B5" w:rsidRPr="00862947" w:rsidRDefault="003B58B5" w:rsidP="003B58B5">
      <w:pPr>
        <w:rPr>
          <w:rFonts w:asciiTheme="minorHAnsi" w:hAnsiTheme="minorHAnsi" w:cstheme="minorHAnsi"/>
        </w:rPr>
      </w:pPr>
    </w:p>
    <w:p w:rsidR="00BF4043" w:rsidRPr="00862947" w:rsidRDefault="003B58B5" w:rsidP="00BF4043">
      <w:pPr>
        <w:pStyle w:val="ListParagraph"/>
        <w:ind w:left="270"/>
        <w:rPr>
          <w:rFonts w:asciiTheme="minorHAnsi" w:hAnsiTheme="minorHAnsi" w:cstheme="minorHAnsi"/>
        </w:rPr>
      </w:pPr>
      <w:r w:rsidRPr="00862947">
        <w:rPr>
          <w:rFonts w:asciiTheme="minorHAnsi" w:hAnsiTheme="minorHAnsi" w:cstheme="minorHAnsi"/>
          <w:b/>
        </w:rPr>
        <w:t>Note</w:t>
      </w:r>
      <w:r w:rsidR="00BF4043" w:rsidRPr="00862947">
        <w:rPr>
          <w:rFonts w:asciiTheme="minorHAnsi" w:hAnsiTheme="minorHAnsi" w:cstheme="minorHAnsi"/>
        </w:rPr>
        <w:t>: s</w:t>
      </w:r>
      <w:r w:rsidRPr="00862947">
        <w:rPr>
          <w:rFonts w:asciiTheme="minorHAnsi" w:hAnsiTheme="minorHAnsi" w:cstheme="minorHAnsi"/>
        </w:rPr>
        <w:t xml:space="preserve">ections 9 – 12 are very long and only selected key steps are shown in the main text of this paper. The full step-by-step analysis to create all masks, features, dot plots, histograms, </w:t>
      </w:r>
      <w:proofErr w:type="gramStart"/>
      <w:r w:rsidRPr="00862947">
        <w:rPr>
          <w:rFonts w:asciiTheme="minorHAnsi" w:hAnsiTheme="minorHAnsi" w:cstheme="minorHAnsi"/>
        </w:rPr>
        <w:t>custom</w:t>
      </w:r>
      <w:proofErr w:type="gramEnd"/>
      <w:r w:rsidRPr="00862947">
        <w:rPr>
          <w:rFonts w:asciiTheme="minorHAnsi" w:hAnsiTheme="minorHAnsi" w:cstheme="minorHAnsi"/>
        </w:rPr>
        <w:t xml:space="preserve"> image views and statistics reports can be found in</w:t>
      </w:r>
      <w:r w:rsidR="00BF4043" w:rsidRPr="00862947">
        <w:rPr>
          <w:rFonts w:asciiTheme="minorHAnsi" w:hAnsiTheme="minorHAnsi" w:cstheme="minorHAnsi"/>
        </w:rPr>
        <w:t xml:space="preserve"> Supplement 1 – Full Protocol.</w:t>
      </w:r>
    </w:p>
    <w:p w:rsidR="00BF4043" w:rsidRPr="00862947" w:rsidRDefault="00BF4043" w:rsidP="00BF4043">
      <w:pPr>
        <w:pStyle w:val="ListParagraph"/>
        <w:ind w:left="270"/>
        <w:rPr>
          <w:rFonts w:asciiTheme="minorHAnsi" w:hAnsiTheme="minorHAnsi" w:cstheme="minorHAnsi"/>
        </w:rPr>
      </w:pPr>
    </w:p>
    <w:p w:rsidR="003B58B5" w:rsidRPr="00862947" w:rsidRDefault="00BF4043" w:rsidP="00BF4043">
      <w:pPr>
        <w:pStyle w:val="ListParagraph"/>
        <w:ind w:left="270"/>
        <w:rPr>
          <w:rFonts w:asciiTheme="minorHAnsi" w:hAnsiTheme="minorHAnsi" w:cstheme="minorHAnsi"/>
        </w:rPr>
      </w:pPr>
      <w:r w:rsidRPr="00862947">
        <w:rPr>
          <w:rFonts w:asciiTheme="minorHAnsi" w:hAnsiTheme="minorHAnsi" w:cstheme="minorHAnsi"/>
          <w:b/>
        </w:rPr>
        <w:t>Note</w:t>
      </w:r>
      <w:r w:rsidRPr="00862947">
        <w:rPr>
          <w:rFonts w:asciiTheme="minorHAnsi" w:hAnsiTheme="minorHAnsi" w:cstheme="minorHAnsi"/>
        </w:rPr>
        <w:t xml:space="preserve">: it is </w:t>
      </w:r>
      <w:r w:rsidR="003B58B5" w:rsidRPr="00862947">
        <w:rPr>
          <w:rFonts w:asciiTheme="minorHAnsi" w:hAnsiTheme="minorHAnsi" w:cstheme="minorHAnsi"/>
        </w:rPr>
        <w:t>very important to save the data analysis file (.</w:t>
      </w:r>
      <w:proofErr w:type="spellStart"/>
      <w:r w:rsidR="003B58B5" w:rsidRPr="00862947">
        <w:rPr>
          <w:rFonts w:asciiTheme="minorHAnsi" w:hAnsiTheme="minorHAnsi" w:cstheme="minorHAnsi"/>
        </w:rPr>
        <w:t>daf</w:t>
      </w:r>
      <w:proofErr w:type="spellEnd"/>
      <w:r w:rsidR="003B58B5" w:rsidRPr="00862947">
        <w:rPr>
          <w:rFonts w:asciiTheme="minorHAnsi" w:hAnsiTheme="minorHAnsi" w:cstheme="minorHAnsi"/>
        </w:rPr>
        <w:t>) and the analysis template (.</w:t>
      </w:r>
      <w:proofErr w:type="spellStart"/>
      <w:r w:rsidR="003B58B5" w:rsidRPr="00862947">
        <w:rPr>
          <w:rFonts w:asciiTheme="minorHAnsi" w:hAnsiTheme="minorHAnsi" w:cstheme="minorHAnsi"/>
        </w:rPr>
        <w:t>ast</w:t>
      </w:r>
      <w:proofErr w:type="spellEnd"/>
      <w:r w:rsidR="003B58B5" w:rsidRPr="00862947">
        <w:rPr>
          <w:rFonts w:asciiTheme="minorHAnsi" w:hAnsiTheme="minorHAnsi" w:cstheme="minorHAnsi"/>
        </w:rPr>
        <w:t>) often during this protocol to avoid loss of progress.</w:t>
      </w:r>
    </w:p>
    <w:p w:rsidR="003B58B5" w:rsidRPr="00862947" w:rsidRDefault="003B58B5" w:rsidP="003B58B5">
      <w:pPr>
        <w:rPr>
          <w:rFonts w:asciiTheme="minorHAnsi" w:hAnsiTheme="minorHAnsi" w:cstheme="minorHAnsi"/>
        </w:rPr>
      </w:pPr>
    </w:p>
    <w:p w:rsidR="003B58B5" w:rsidRPr="00862947" w:rsidRDefault="003B58B5" w:rsidP="003B58B5">
      <w:pPr>
        <w:pStyle w:val="NormalWeb"/>
        <w:numPr>
          <w:ilvl w:val="0"/>
          <w:numId w:val="2"/>
        </w:numPr>
        <w:spacing w:before="0" w:beforeAutospacing="0" w:after="0" w:afterAutospacing="0"/>
        <w:rPr>
          <w:rFonts w:asciiTheme="minorHAnsi" w:hAnsiTheme="minorHAnsi" w:cstheme="minorHAnsi"/>
          <w:b/>
        </w:rPr>
      </w:pPr>
      <w:r w:rsidRPr="00862947">
        <w:rPr>
          <w:rFonts w:asciiTheme="minorHAnsi" w:hAnsiTheme="minorHAnsi" w:cstheme="minorHAnsi"/>
          <w:b/>
        </w:rPr>
        <w:t>Creating masks and features to identify BNCs</w:t>
      </w:r>
    </w:p>
    <w:p w:rsidR="003B58B5" w:rsidRPr="00862947" w:rsidRDefault="003B58B5" w:rsidP="003B58B5">
      <w:pPr>
        <w:pStyle w:val="ListParagraph"/>
        <w:ind w:left="792"/>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Start by clicking on the </w:t>
      </w:r>
      <w:r w:rsidRPr="00862947">
        <w:rPr>
          <w:rFonts w:asciiTheme="minorHAnsi" w:hAnsiTheme="minorHAnsi" w:cstheme="minorHAnsi"/>
          <w:b/>
        </w:rPr>
        <w:t>Image Gallery Properties</w:t>
      </w:r>
      <w:r w:rsidRPr="00862947">
        <w:rPr>
          <w:rFonts w:asciiTheme="minorHAnsi" w:hAnsiTheme="minorHAnsi" w:cstheme="minorHAnsi"/>
        </w:rPr>
        <w:t xml:space="preserve"> icon (blue/white sun icon under the File </w:t>
      </w:r>
      <w:r w:rsidRPr="00862947">
        <w:rPr>
          <w:rFonts w:asciiTheme="minorHAnsi" w:hAnsiTheme="minorHAnsi" w:cstheme="minorHAnsi"/>
        </w:rPr>
        <w:lastRenderedPageBreak/>
        <w:t xml:space="preserve">tab). Under the “Display Properties” click “Set Range to Pixel Data” then change the color to yellow. Click </w:t>
      </w:r>
      <w:r w:rsidRPr="00862947">
        <w:rPr>
          <w:rFonts w:asciiTheme="minorHAnsi" w:hAnsiTheme="minorHAnsi" w:cstheme="minorHAnsi"/>
          <w:b/>
        </w:rPr>
        <w:t>OK</w:t>
      </w:r>
      <w:r w:rsidRPr="00862947">
        <w:rPr>
          <w:rFonts w:asciiTheme="minorHAnsi" w:hAnsiTheme="minorHAnsi" w:cstheme="minorHAnsi"/>
        </w:rPr>
        <w:t>. This makes the Hoechst images easier to view since the purple color is difficult to see against the black background.</w:t>
      </w:r>
    </w:p>
    <w:p w:rsidR="003B58B5" w:rsidRPr="00862947" w:rsidRDefault="003B58B5" w:rsidP="003B58B5">
      <w:pPr>
        <w:pStyle w:val="ListParagraph"/>
        <w:ind w:left="792"/>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To identify non-apoptotic cells create an “Area-Threshold” feature plot it against the “BF contrast” feature:</w:t>
      </w:r>
    </w:p>
    <w:p w:rsidR="003B58B5" w:rsidRPr="00862947" w:rsidRDefault="003B58B5" w:rsidP="003B58B5">
      <w:pPr>
        <w:pStyle w:val="ListParagraph"/>
        <w:ind w:left="792"/>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Click on the </w:t>
      </w:r>
      <w:r w:rsidRPr="00862947">
        <w:rPr>
          <w:rFonts w:asciiTheme="minorHAnsi" w:hAnsiTheme="minorHAnsi" w:cstheme="minorHAnsi"/>
          <w:b/>
        </w:rPr>
        <w:t>Analysis</w:t>
      </w:r>
      <w:r w:rsidRPr="00862947">
        <w:rPr>
          <w:rFonts w:asciiTheme="minorHAnsi" w:hAnsiTheme="minorHAnsi" w:cstheme="minorHAnsi"/>
        </w:rPr>
        <w:t xml:space="preserve"> tab, then click </w:t>
      </w:r>
      <w:r w:rsidRPr="00862947">
        <w:rPr>
          <w:rFonts w:asciiTheme="minorHAnsi" w:hAnsiTheme="minorHAnsi" w:cstheme="minorHAnsi"/>
          <w:b/>
        </w:rPr>
        <w:t>Masks</w:t>
      </w:r>
      <w:r w:rsidRPr="00862947">
        <w:rPr>
          <w:rFonts w:asciiTheme="minorHAnsi" w:hAnsiTheme="minorHAnsi" w:cstheme="minorHAnsi"/>
        </w:rPr>
        <w:t xml:space="preserve">. Click </w:t>
      </w:r>
      <w:r w:rsidRPr="00862947">
        <w:rPr>
          <w:rFonts w:asciiTheme="minorHAnsi" w:hAnsiTheme="minorHAnsi" w:cstheme="minorHAnsi"/>
          <w:b/>
        </w:rPr>
        <w:t>New</w:t>
      </w:r>
      <w:r w:rsidRPr="00862947">
        <w:rPr>
          <w:rFonts w:asciiTheme="minorHAnsi" w:hAnsiTheme="minorHAnsi" w:cstheme="minorHAnsi"/>
        </w:rPr>
        <w:t xml:space="preserve"> then click </w:t>
      </w:r>
      <w:r w:rsidRPr="00862947">
        <w:rPr>
          <w:rFonts w:asciiTheme="minorHAnsi" w:hAnsiTheme="minorHAnsi" w:cstheme="minorHAnsi"/>
          <w:b/>
        </w:rPr>
        <w:t>Function</w:t>
      </w:r>
      <w:r w:rsidRPr="00862947">
        <w:rPr>
          <w:rFonts w:asciiTheme="minorHAnsi" w:hAnsiTheme="minorHAnsi" w:cstheme="minorHAnsi"/>
        </w:rPr>
        <w:t xml:space="preserve">. Under </w:t>
      </w:r>
      <w:r w:rsidRPr="00862947">
        <w:rPr>
          <w:rFonts w:asciiTheme="minorHAnsi" w:hAnsiTheme="minorHAnsi" w:cstheme="minorHAnsi"/>
          <w:b/>
        </w:rPr>
        <w:t>Function</w:t>
      </w:r>
      <w:r w:rsidRPr="00862947">
        <w:rPr>
          <w:rFonts w:asciiTheme="minorHAnsi" w:hAnsiTheme="minorHAnsi" w:cstheme="minorHAnsi"/>
        </w:rPr>
        <w:t xml:space="preserve"> choose “Threshold”, under </w:t>
      </w:r>
      <w:r w:rsidRPr="00862947">
        <w:rPr>
          <w:rFonts w:asciiTheme="minorHAnsi" w:hAnsiTheme="minorHAnsi" w:cstheme="minorHAnsi"/>
          <w:b/>
        </w:rPr>
        <w:t>Mask</w:t>
      </w:r>
      <w:r w:rsidRPr="00862947">
        <w:rPr>
          <w:rFonts w:asciiTheme="minorHAnsi" w:hAnsiTheme="minorHAnsi" w:cstheme="minorHAnsi"/>
        </w:rPr>
        <w:t xml:space="preserve"> choose “M07” and set the “Intensity Percentage” to 50. Click </w:t>
      </w:r>
      <w:r w:rsidRPr="00862947">
        <w:rPr>
          <w:rFonts w:asciiTheme="minorHAnsi" w:hAnsiTheme="minorHAnsi" w:cstheme="minorHAnsi"/>
          <w:b/>
        </w:rPr>
        <w:t>OK</w:t>
      </w:r>
      <w:r w:rsidRPr="00862947">
        <w:rPr>
          <w:rFonts w:asciiTheme="minorHAnsi" w:hAnsiTheme="minorHAnsi" w:cstheme="minorHAnsi"/>
        </w:rPr>
        <w:t xml:space="preserve"> then </w:t>
      </w:r>
      <w:r w:rsidRPr="00862947">
        <w:rPr>
          <w:rFonts w:asciiTheme="minorHAnsi" w:hAnsiTheme="minorHAnsi" w:cstheme="minorHAnsi"/>
          <w:b/>
        </w:rPr>
        <w:t>OK</w:t>
      </w:r>
      <w:r w:rsidRPr="00862947">
        <w:rPr>
          <w:rFonts w:asciiTheme="minorHAnsi" w:hAnsiTheme="minorHAnsi" w:cstheme="minorHAnsi"/>
        </w:rPr>
        <w:t xml:space="preserve"> again. Click </w:t>
      </w:r>
      <w:r w:rsidRPr="00862947">
        <w:rPr>
          <w:rFonts w:asciiTheme="minorHAnsi" w:hAnsiTheme="minorHAnsi" w:cstheme="minorHAnsi"/>
          <w:b/>
        </w:rPr>
        <w:t>Close</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Click on the </w:t>
      </w:r>
      <w:r w:rsidRPr="00862947">
        <w:rPr>
          <w:rFonts w:asciiTheme="minorHAnsi" w:hAnsiTheme="minorHAnsi" w:cstheme="minorHAnsi"/>
          <w:b/>
        </w:rPr>
        <w:t>Analysis</w:t>
      </w:r>
      <w:r w:rsidRPr="00862947">
        <w:rPr>
          <w:rFonts w:asciiTheme="minorHAnsi" w:hAnsiTheme="minorHAnsi" w:cstheme="minorHAnsi"/>
        </w:rPr>
        <w:t xml:space="preserve"> tab, click </w:t>
      </w:r>
      <w:r w:rsidRPr="00862947">
        <w:rPr>
          <w:rFonts w:asciiTheme="minorHAnsi" w:hAnsiTheme="minorHAnsi" w:cstheme="minorHAnsi"/>
          <w:b/>
        </w:rPr>
        <w:t>Features</w:t>
      </w:r>
      <w:r w:rsidRPr="00862947">
        <w:rPr>
          <w:rFonts w:asciiTheme="minorHAnsi" w:hAnsiTheme="minorHAnsi" w:cstheme="minorHAnsi"/>
        </w:rPr>
        <w:t xml:space="preserve"> then click </w:t>
      </w:r>
      <w:r w:rsidRPr="00862947">
        <w:rPr>
          <w:rFonts w:asciiTheme="minorHAnsi" w:hAnsiTheme="minorHAnsi" w:cstheme="minorHAnsi"/>
          <w:b/>
        </w:rPr>
        <w:t>New</w:t>
      </w:r>
      <w:r w:rsidRPr="00862947">
        <w:rPr>
          <w:rFonts w:asciiTheme="minorHAnsi" w:hAnsiTheme="minorHAnsi" w:cstheme="minorHAnsi"/>
        </w:rPr>
        <w:t xml:space="preserve">. For the </w:t>
      </w:r>
      <w:r w:rsidRPr="00862947">
        <w:rPr>
          <w:rFonts w:asciiTheme="minorHAnsi" w:hAnsiTheme="minorHAnsi" w:cstheme="minorHAnsi"/>
          <w:b/>
        </w:rPr>
        <w:t>Feature Type</w:t>
      </w:r>
      <w:r w:rsidRPr="00862947">
        <w:rPr>
          <w:rFonts w:asciiTheme="minorHAnsi" w:hAnsiTheme="minorHAnsi" w:cstheme="minorHAnsi"/>
        </w:rPr>
        <w:t xml:space="preserve"> select “Area”. For </w:t>
      </w:r>
      <w:r w:rsidRPr="00862947">
        <w:rPr>
          <w:rFonts w:asciiTheme="minorHAnsi" w:hAnsiTheme="minorHAnsi" w:cstheme="minorHAnsi"/>
          <w:b/>
        </w:rPr>
        <w:t>Mask</w:t>
      </w:r>
      <w:r w:rsidRPr="00862947">
        <w:rPr>
          <w:rFonts w:asciiTheme="minorHAnsi" w:hAnsiTheme="minorHAnsi" w:cstheme="minorHAnsi"/>
        </w:rPr>
        <w:t xml:space="preserve"> select the “</w:t>
      </w:r>
      <w:proofErr w:type="gramStart"/>
      <w:r w:rsidRPr="00862947">
        <w:rPr>
          <w:rFonts w:asciiTheme="minorHAnsi" w:hAnsiTheme="minorHAnsi" w:cstheme="minorHAnsi"/>
        </w:rPr>
        <w:t>Threshold(</w:t>
      </w:r>
      <w:proofErr w:type="gramEnd"/>
      <w:r w:rsidRPr="00862947">
        <w:rPr>
          <w:rFonts w:asciiTheme="minorHAnsi" w:hAnsiTheme="minorHAnsi" w:cstheme="minorHAnsi"/>
        </w:rPr>
        <w:t xml:space="preserve">M07,Ch07,50)”. Click </w:t>
      </w:r>
      <w:r w:rsidRPr="00862947">
        <w:rPr>
          <w:rFonts w:asciiTheme="minorHAnsi" w:hAnsiTheme="minorHAnsi" w:cstheme="minorHAnsi"/>
          <w:b/>
        </w:rPr>
        <w:t>Set Default Name</w:t>
      </w:r>
      <w:r w:rsidRPr="00862947">
        <w:rPr>
          <w:rFonts w:asciiTheme="minorHAnsi" w:hAnsiTheme="minorHAnsi" w:cstheme="minorHAnsi"/>
        </w:rPr>
        <w:t xml:space="preserve"> and click </w:t>
      </w:r>
      <w:r w:rsidRPr="00862947">
        <w:rPr>
          <w:rFonts w:asciiTheme="minorHAnsi" w:hAnsiTheme="minorHAnsi" w:cstheme="minorHAnsi"/>
          <w:b/>
        </w:rPr>
        <w:t>OK</w:t>
      </w:r>
      <w:r w:rsidRPr="00862947">
        <w:rPr>
          <w:rFonts w:asciiTheme="minorHAnsi" w:hAnsiTheme="minorHAnsi" w:cstheme="minorHAnsi"/>
        </w:rPr>
        <w:t xml:space="preserve">. Click on </w:t>
      </w:r>
      <w:r w:rsidRPr="00862947">
        <w:rPr>
          <w:rFonts w:asciiTheme="minorHAnsi" w:hAnsiTheme="minorHAnsi" w:cstheme="minorHAnsi"/>
          <w:b/>
        </w:rPr>
        <w:t>Close</w:t>
      </w:r>
      <w:r w:rsidRPr="00862947">
        <w:rPr>
          <w:rFonts w:asciiTheme="minorHAnsi" w:hAnsiTheme="minorHAnsi" w:cstheme="minorHAnsi"/>
        </w:rPr>
        <w:t xml:space="preserve"> and IDEAS will start calculating the feature values.</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Click on the </w:t>
      </w:r>
      <w:r w:rsidRPr="00862947">
        <w:rPr>
          <w:rFonts w:asciiTheme="minorHAnsi" w:hAnsiTheme="minorHAnsi" w:cstheme="minorHAnsi"/>
          <w:b/>
        </w:rPr>
        <w:t>Dot Plot</w:t>
      </w:r>
      <w:r w:rsidRPr="00862947">
        <w:rPr>
          <w:rFonts w:asciiTheme="minorHAnsi" w:hAnsiTheme="minorHAnsi" w:cstheme="minorHAnsi"/>
        </w:rPr>
        <w:t xml:space="preserve"> icon. Select the “All” population. For the </w:t>
      </w:r>
      <w:r w:rsidRPr="00862947">
        <w:rPr>
          <w:rFonts w:asciiTheme="minorHAnsi" w:hAnsiTheme="minorHAnsi" w:cstheme="minorHAnsi"/>
          <w:b/>
        </w:rPr>
        <w:t>X-axis feature</w:t>
      </w:r>
      <w:r w:rsidRPr="00862947">
        <w:rPr>
          <w:rFonts w:asciiTheme="minorHAnsi" w:hAnsiTheme="minorHAnsi" w:cstheme="minorHAnsi"/>
        </w:rPr>
        <w:t xml:space="preserve"> choose the “Contrast_M01_Ch01” feature and for the </w:t>
      </w:r>
      <w:r w:rsidRPr="00862947">
        <w:rPr>
          <w:rFonts w:asciiTheme="minorHAnsi" w:hAnsiTheme="minorHAnsi" w:cstheme="minorHAnsi"/>
          <w:b/>
        </w:rPr>
        <w:t>Y-axis feature</w:t>
      </w:r>
      <w:r w:rsidRPr="00862947">
        <w:rPr>
          <w:rFonts w:asciiTheme="minorHAnsi" w:hAnsiTheme="minorHAnsi" w:cstheme="minorHAnsi"/>
        </w:rPr>
        <w:t xml:space="preserve"> choose the “</w:t>
      </w:r>
      <w:proofErr w:type="spellStart"/>
      <w:r w:rsidRPr="00862947">
        <w:rPr>
          <w:rFonts w:asciiTheme="minorHAnsi" w:hAnsiTheme="minorHAnsi" w:cstheme="minorHAnsi"/>
        </w:rPr>
        <w:t>Area_</w:t>
      </w:r>
      <w:proofErr w:type="gramStart"/>
      <w:r w:rsidRPr="00862947">
        <w:rPr>
          <w:rFonts w:asciiTheme="minorHAnsi" w:hAnsiTheme="minorHAnsi" w:cstheme="minorHAnsi"/>
        </w:rPr>
        <w:t>Threshold</w:t>
      </w:r>
      <w:proofErr w:type="spellEnd"/>
      <w:r w:rsidRPr="00862947">
        <w:rPr>
          <w:rFonts w:asciiTheme="minorHAnsi" w:hAnsiTheme="minorHAnsi" w:cstheme="minorHAnsi"/>
        </w:rPr>
        <w:t>(</w:t>
      </w:r>
      <w:proofErr w:type="gramEnd"/>
      <w:r w:rsidRPr="00862947">
        <w:rPr>
          <w:rFonts w:asciiTheme="minorHAnsi" w:hAnsiTheme="minorHAnsi" w:cstheme="minorHAnsi"/>
        </w:rPr>
        <w:t xml:space="preserve">M07,Ch07,50). Click </w:t>
      </w:r>
      <w:r w:rsidRPr="00862947">
        <w:rPr>
          <w:rFonts w:asciiTheme="minorHAnsi" w:hAnsiTheme="minorHAnsi" w:cstheme="minorHAnsi"/>
          <w:b/>
        </w:rPr>
        <w:t>OK</w:t>
      </w:r>
      <w:r w:rsidRPr="00862947">
        <w:rPr>
          <w:rFonts w:asciiTheme="minorHAnsi" w:hAnsiTheme="minorHAnsi" w:cstheme="minorHAnsi"/>
        </w:rPr>
        <w:t xml:space="preserve">. </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Click the </w:t>
      </w:r>
      <w:r w:rsidRPr="00862947">
        <w:rPr>
          <w:rFonts w:asciiTheme="minorHAnsi" w:hAnsiTheme="minorHAnsi" w:cstheme="minorHAnsi"/>
          <w:b/>
        </w:rPr>
        <w:t>Square Region</w:t>
      </w:r>
      <w:r w:rsidRPr="00862947">
        <w:rPr>
          <w:rFonts w:asciiTheme="minorHAnsi" w:hAnsiTheme="minorHAnsi" w:cstheme="minorHAnsi"/>
        </w:rPr>
        <w:t xml:space="preserve"> button and draw a region around the majority of the cells. Call this region “Non-apoptotic”. Right click on the plot and click </w:t>
      </w:r>
      <w:r w:rsidRPr="00862947">
        <w:rPr>
          <w:rFonts w:asciiTheme="minorHAnsi" w:hAnsiTheme="minorHAnsi" w:cstheme="minorHAnsi"/>
          <w:b/>
        </w:rPr>
        <w:t>Regions</w:t>
      </w:r>
      <w:r w:rsidRPr="00862947">
        <w:rPr>
          <w:rFonts w:asciiTheme="minorHAnsi" w:hAnsiTheme="minorHAnsi" w:cstheme="minorHAnsi"/>
        </w:rPr>
        <w:t xml:space="preserve">. Highlight the “Non-apoptotic” region. Set the </w:t>
      </w:r>
      <w:r w:rsidRPr="00862947">
        <w:rPr>
          <w:rFonts w:asciiTheme="minorHAnsi" w:hAnsiTheme="minorHAnsi" w:cstheme="minorHAnsi"/>
          <w:b/>
        </w:rPr>
        <w:t>x-coordinates</w:t>
      </w:r>
      <w:r w:rsidRPr="00862947">
        <w:rPr>
          <w:rFonts w:asciiTheme="minorHAnsi" w:hAnsiTheme="minorHAnsi" w:cstheme="minorHAnsi"/>
        </w:rPr>
        <w:t xml:space="preserve"> to 0 and 15 and set the </w:t>
      </w:r>
      <w:r w:rsidRPr="00862947">
        <w:rPr>
          <w:rFonts w:asciiTheme="minorHAnsi" w:hAnsiTheme="minorHAnsi" w:cstheme="minorHAnsi"/>
          <w:b/>
        </w:rPr>
        <w:t>y-coordinates</w:t>
      </w:r>
      <w:r w:rsidRPr="00862947">
        <w:rPr>
          <w:rFonts w:asciiTheme="minorHAnsi" w:hAnsiTheme="minorHAnsi" w:cstheme="minorHAnsi"/>
        </w:rPr>
        <w:t xml:space="preserve"> to 50 and 300. Click </w:t>
      </w:r>
      <w:r w:rsidRPr="00862947">
        <w:rPr>
          <w:rFonts w:asciiTheme="minorHAnsi" w:hAnsiTheme="minorHAnsi" w:cstheme="minorHAnsi"/>
          <w:b/>
        </w:rPr>
        <w:t>Close</w:t>
      </w:r>
      <w:r w:rsidRPr="00862947">
        <w:rPr>
          <w:rFonts w:asciiTheme="minorHAnsi" w:hAnsiTheme="minorHAnsi" w:cstheme="minorHAnsi"/>
        </w:rPr>
        <w:t>.</w:t>
      </w:r>
    </w:p>
    <w:p w:rsidR="003B58B5" w:rsidRPr="00862947" w:rsidRDefault="003B58B5" w:rsidP="003B58B5">
      <w:pPr>
        <w:pStyle w:val="ListParagraph"/>
        <w:ind w:left="792"/>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Create the BNC mask (steps </w:t>
      </w:r>
      <w:r w:rsidRPr="00862947">
        <w:rPr>
          <w:rFonts w:asciiTheme="minorHAnsi" w:hAnsiTheme="minorHAnsi" w:cstheme="minorHAnsi"/>
        </w:rPr>
        <w:fldChar w:fldCharType="begin"/>
      </w:r>
      <w:r w:rsidRPr="00862947">
        <w:rPr>
          <w:rFonts w:asciiTheme="minorHAnsi" w:hAnsiTheme="minorHAnsi" w:cstheme="minorHAnsi"/>
        </w:rPr>
        <w:instrText xml:space="preserve"> REF _Ref524085225 \r \h  \* MERGEFORMAT </w:instrText>
      </w:r>
      <w:r w:rsidRPr="00862947">
        <w:rPr>
          <w:rFonts w:asciiTheme="minorHAnsi" w:hAnsiTheme="minorHAnsi" w:cstheme="minorHAnsi"/>
        </w:rPr>
      </w:r>
      <w:r w:rsidRPr="00862947">
        <w:rPr>
          <w:rFonts w:asciiTheme="minorHAnsi" w:hAnsiTheme="minorHAnsi" w:cstheme="minorHAnsi"/>
        </w:rPr>
        <w:fldChar w:fldCharType="separate"/>
      </w:r>
      <w:r w:rsidR="003B3C3F">
        <w:rPr>
          <w:rFonts w:asciiTheme="minorHAnsi" w:hAnsiTheme="minorHAnsi" w:cstheme="minorHAnsi"/>
        </w:rPr>
        <w:t>9.3.1</w:t>
      </w:r>
      <w:r w:rsidRPr="00862947">
        <w:rPr>
          <w:rFonts w:asciiTheme="minorHAnsi" w:hAnsiTheme="minorHAnsi" w:cstheme="minorHAnsi"/>
        </w:rPr>
        <w:fldChar w:fldCharType="end"/>
      </w:r>
      <w:r w:rsidRPr="00862947">
        <w:rPr>
          <w:rFonts w:asciiTheme="minorHAnsi" w:hAnsiTheme="minorHAnsi" w:cstheme="minorHAnsi"/>
        </w:rPr>
        <w:t xml:space="preserve"> - </w:t>
      </w:r>
      <w:r w:rsidRPr="00862947">
        <w:rPr>
          <w:rFonts w:asciiTheme="minorHAnsi" w:hAnsiTheme="minorHAnsi" w:cstheme="minorHAnsi"/>
        </w:rPr>
        <w:fldChar w:fldCharType="begin"/>
      </w:r>
      <w:r w:rsidRPr="00862947">
        <w:rPr>
          <w:rFonts w:asciiTheme="minorHAnsi" w:hAnsiTheme="minorHAnsi" w:cstheme="minorHAnsi"/>
        </w:rPr>
        <w:instrText xml:space="preserve"> REF _Ref524092762 \r \h  \* MERGEFORMAT </w:instrText>
      </w:r>
      <w:r w:rsidRPr="00862947">
        <w:rPr>
          <w:rFonts w:asciiTheme="minorHAnsi" w:hAnsiTheme="minorHAnsi" w:cstheme="minorHAnsi"/>
        </w:rPr>
      </w:r>
      <w:r w:rsidRPr="00862947">
        <w:rPr>
          <w:rFonts w:asciiTheme="minorHAnsi" w:hAnsiTheme="minorHAnsi" w:cstheme="minorHAnsi"/>
        </w:rPr>
        <w:fldChar w:fldCharType="separate"/>
      </w:r>
      <w:r w:rsidR="003B3C3F">
        <w:rPr>
          <w:rFonts w:asciiTheme="minorHAnsi" w:hAnsiTheme="minorHAnsi" w:cstheme="minorHAnsi"/>
        </w:rPr>
        <w:t>9.3.5</w:t>
      </w:r>
      <w:r w:rsidRPr="00862947">
        <w:rPr>
          <w:rFonts w:asciiTheme="minorHAnsi" w:hAnsiTheme="minorHAnsi" w:cstheme="minorHAnsi"/>
        </w:rPr>
        <w:fldChar w:fldCharType="end"/>
      </w:r>
      <w:r w:rsidRPr="00862947">
        <w:rPr>
          <w:rFonts w:asciiTheme="minorHAnsi" w:hAnsiTheme="minorHAnsi" w:cstheme="minorHAnsi"/>
        </w:rPr>
        <w:t>) to identify cells that contain only two nuclei.</w:t>
      </w:r>
    </w:p>
    <w:p w:rsidR="003B58B5" w:rsidRPr="00862947" w:rsidRDefault="003B58B5" w:rsidP="003B58B5">
      <w:pPr>
        <w:pStyle w:val="ListParagraph"/>
        <w:ind w:left="792"/>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bookmarkStart w:id="1" w:name="_Ref524085225"/>
      <w:r w:rsidRPr="00862947">
        <w:rPr>
          <w:rFonts w:asciiTheme="minorHAnsi" w:hAnsiTheme="minorHAnsi" w:cstheme="minorHAnsi"/>
        </w:rPr>
        <w:t xml:space="preserve">Browse for a BNC in the image gallery and click on it. This is to visualize creation of the mask in the Hoechst channel. Click on the </w:t>
      </w:r>
      <w:r w:rsidRPr="00862947">
        <w:rPr>
          <w:rFonts w:asciiTheme="minorHAnsi" w:hAnsiTheme="minorHAnsi" w:cstheme="minorHAnsi"/>
          <w:b/>
        </w:rPr>
        <w:t>Analysis</w:t>
      </w:r>
      <w:r w:rsidRPr="00862947">
        <w:rPr>
          <w:rFonts w:asciiTheme="minorHAnsi" w:hAnsiTheme="minorHAnsi" w:cstheme="minorHAnsi"/>
        </w:rPr>
        <w:t xml:space="preserve"> tab, then click </w:t>
      </w:r>
      <w:r w:rsidRPr="00862947">
        <w:rPr>
          <w:rFonts w:asciiTheme="minorHAnsi" w:hAnsiTheme="minorHAnsi" w:cstheme="minorHAnsi"/>
          <w:b/>
        </w:rPr>
        <w:t>Masks</w:t>
      </w:r>
      <w:r w:rsidRPr="00862947">
        <w:rPr>
          <w:rFonts w:asciiTheme="minorHAnsi" w:hAnsiTheme="minorHAnsi" w:cstheme="minorHAnsi"/>
        </w:rPr>
        <w:t>.</w:t>
      </w:r>
      <w:bookmarkEnd w:id="1"/>
      <w:r w:rsidRPr="00862947">
        <w:rPr>
          <w:rFonts w:asciiTheme="minorHAnsi" w:hAnsiTheme="minorHAnsi" w:cstheme="minorHAnsi"/>
        </w:rPr>
        <w:t xml:space="preserve"> Click </w:t>
      </w:r>
      <w:r w:rsidRPr="00862947">
        <w:rPr>
          <w:rFonts w:asciiTheme="minorHAnsi" w:hAnsiTheme="minorHAnsi" w:cstheme="minorHAnsi"/>
          <w:b/>
        </w:rPr>
        <w:t>New</w:t>
      </w:r>
      <w:r w:rsidRPr="00862947">
        <w:rPr>
          <w:rFonts w:asciiTheme="minorHAnsi" w:hAnsiTheme="minorHAnsi" w:cstheme="minorHAnsi"/>
        </w:rPr>
        <w:t xml:space="preserve"> then click </w:t>
      </w:r>
      <w:r w:rsidRPr="00862947">
        <w:rPr>
          <w:rFonts w:asciiTheme="minorHAnsi" w:hAnsiTheme="minorHAnsi" w:cstheme="minorHAnsi"/>
          <w:b/>
        </w:rPr>
        <w:t>Function</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Under </w:t>
      </w:r>
      <w:r w:rsidRPr="00862947">
        <w:rPr>
          <w:rFonts w:asciiTheme="minorHAnsi" w:hAnsiTheme="minorHAnsi" w:cstheme="minorHAnsi"/>
          <w:b/>
        </w:rPr>
        <w:t>Function</w:t>
      </w:r>
      <w:r w:rsidRPr="00862947">
        <w:rPr>
          <w:rFonts w:asciiTheme="minorHAnsi" w:hAnsiTheme="minorHAnsi" w:cstheme="minorHAnsi"/>
        </w:rPr>
        <w:t xml:space="preserve"> choose “LevelSet”, under </w:t>
      </w:r>
      <w:r w:rsidRPr="00862947">
        <w:rPr>
          <w:rFonts w:asciiTheme="minorHAnsi" w:hAnsiTheme="minorHAnsi" w:cstheme="minorHAnsi"/>
          <w:b/>
        </w:rPr>
        <w:t>Mask</w:t>
      </w:r>
      <w:r w:rsidRPr="00862947">
        <w:rPr>
          <w:rFonts w:asciiTheme="minorHAnsi" w:hAnsiTheme="minorHAnsi" w:cstheme="minorHAnsi"/>
        </w:rPr>
        <w:t xml:space="preserve"> choose “M07”, select the “Middle Level Mask” radio button and set the </w:t>
      </w:r>
      <w:r w:rsidRPr="00862947">
        <w:rPr>
          <w:rFonts w:asciiTheme="minorHAnsi" w:hAnsiTheme="minorHAnsi" w:cstheme="minorHAnsi"/>
          <w:b/>
        </w:rPr>
        <w:t>Contour Detail Scale</w:t>
      </w:r>
      <w:r w:rsidRPr="00862947">
        <w:rPr>
          <w:rFonts w:asciiTheme="minorHAnsi" w:hAnsiTheme="minorHAnsi" w:cstheme="minorHAnsi"/>
        </w:rPr>
        <w:t xml:space="preserve"> to 3.00. Click </w:t>
      </w:r>
      <w:r w:rsidRPr="00862947">
        <w:rPr>
          <w:rFonts w:asciiTheme="minorHAnsi" w:hAnsiTheme="minorHAnsi" w:cstheme="minorHAnsi"/>
          <w:b/>
        </w:rPr>
        <w:t>OK</w:t>
      </w:r>
      <w:r w:rsidRPr="00862947">
        <w:rPr>
          <w:rFonts w:asciiTheme="minorHAnsi" w:hAnsiTheme="minorHAnsi" w:cstheme="minorHAnsi"/>
        </w:rPr>
        <w:t xml:space="preserve"> then </w:t>
      </w:r>
      <w:r w:rsidRPr="00862947">
        <w:rPr>
          <w:rFonts w:asciiTheme="minorHAnsi" w:hAnsiTheme="minorHAnsi" w:cstheme="minorHAnsi"/>
          <w:b/>
        </w:rPr>
        <w:t>OK</w:t>
      </w:r>
      <w:r w:rsidRPr="00862947">
        <w:rPr>
          <w:rFonts w:asciiTheme="minorHAnsi" w:hAnsiTheme="minorHAnsi" w:cstheme="minorHAnsi"/>
        </w:rPr>
        <w:t xml:space="preserve"> again. The mask is added to the list on the left.</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Click </w:t>
      </w:r>
      <w:r w:rsidRPr="00862947">
        <w:rPr>
          <w:rFonts w:asciiTheme="minorHAnsi" w:hAnsiTheme="minorHAnsi" w:cstheme="minorHAnsi"/>
          <w:b/>
        </w:rPr>
        <w:t>New</w:t>
      </w:r>
      <w:r w:rsidRPr="00862947">
        <w:rPr>
          <w:rFonts w:asciiTheme="minorHAnsi" w:hAnsiTheme="minorHAnsi" w:cstheme="minorHAnsi"/>
        </w:rPr>
        <w:t xml:space="preserve"> then click </w:t>
      </w:r>
      <w:r w:rsidRPr="00862947">
        <w:rPr>
          <w:rFonts w:asciiTheme="minorHAnsi" w:hAnsiTheme="minorHAnsi" w:cstheme="minorHAnsi"/>
          <w:b/>
        </w:rPr>
        <w:t>Function</w:t>
      </w:r>
      <w:r w:rsidRPr="00862947">
        <w:rPr>
          <w:rFonts w:asciiTheme="minorHAnsi" w:hAnsiTheme="minorHAnsi" w:cstheme="minorHAnsi"/>
        </w:rPr>
        <w:t xml:space="preserve">. Under </w:t>
      </w:r>
      <w:r w:rsidRPr="00862947">
        <w:rPr>
          <w:rFonts w:asciiTheme="minorHAnsi" w:hAnsiTheme="minorHAnsi" w:cstheme="minorHAnsi"/>
          <w:b/>
        </w:rPr>
        <w:t>Function</w:t>
      </w:r>
      <w:r w:rsidRPr="00862947">
        <w:rPr>
          <w:rFonts w:asciiTheme="minorHAnsi" w:hAnsiTheme="minorHAnsi" w:cstheme="minorHAnsi"/>
        </w:rPr>
        <w:t xml:space="preserve"> choose “Dilate”, under </w:t>
      </w:r>
      <w:r w:rsidRPr="00862947">
        <w:rPr>
          <w:rFonts w:asciiTheme="minorHAnsi" w:hAnsiTheme="minorHAnsi" w:cstheme="minorHAnsi"/>
          <w:b/>
        </w:rPr>
        <w:t>Mask</w:t>
      </w:r>
      <w:r w:rsidRPr="00862947">
        <w:rPr>
          <w:rFonts w:asciiTheme="minorHAnsi" w:hAnsiTheme="minorHAnsi" w:cstheme="minorHAnsi"/>
        </w:rPr>
        <w:t xml:space="preserve"> choose “</w:t>
      </w:r>
      <w:proofErr w:type="gramStart"/>
      <w:r w:rsidRPr="00862947">
        <w:rPr>
          <w:rFonts w:asciiTheme="minorHAnsi" w:hAnsiTheme="minorHAnsi" w:cstheme="minorHAnsi"/>
        </w:rPr>
        <w:t>LevelSet(</w:t>
      </w:r>
      <w:proofErr w:type="gramEnd"/>
      <w:r w:rsidRPr="00862947">
        <w:rPr>
          <w:rFonts w:asciiTheme="minorHAnsi" w:hAnsiTheme="minorHAnsi" w:cstheme="minorHAnsi"/>
        </w:rPr>
        <w:t xml:space="preserve">M07,Ch07,Middle,3)”. Set the </w:t>
      </w:r>
      <w:r w:rsidRPr="00862947">
        <w:rPr>
          <w:rFonts w:asciiTheme="minorHAnsi" w:hAnsiTheme="minorHAnsi" w:cstheme="minorHAnsi"/>
          <w:b/>
        </w:rPr>
        <w:t>image to display</w:t>
      </w:r>
      <w:r w:rsidRPr="00862947">
        <w:rPr>
          <w:rFonts w:asciiTheme="minorHAnsi" w:hAnsiTheme="minorHAnsi" w:cstheme="minorHAnsi"/>
        </w:rPr>
        <w:t xml:space="preserve"> to “Ch07”, and set the “Number of Pixels” to 2. Click </w:t>
      </w:r>
      <w:r w:rsidRPr="00862947">
        <w:rPr>
          <w:rFonts w:asciiTheme="minorHAnsi" w:hAnsiTheme="minorHAnsi" w:cstheme="minorHAnsi"/>
          <w:b/>
        </w:rPr>
        <w:t>OK</w:t>
      </w:r>
      <w:r w:rsidRPr="00862947">
        <w:rPr>
          <w:rFonts w:asciiTheme="minorHAnsi" w:hAnsiTheme="minorHAnsi" w:cstheme="minorHAnsi"/>
        </w:rPr>
        <w:t xml:space="preserve"> then </w:t>
      </w:r>
      <w:r w:rsidRPr="00862947">
        <w:rPr>
          <w:rFonts w:asciiTheme="minorHAnsi" w:hAnsiTheme="minorHAnsi" w:cstheme="minorHAnsi"/>
          <w:b/>
        </w:rPr>
        <w:t>OK</w:t>
      </w:r>
      <w:r w:rsidRPr="00862947">
        <w:rPr>
          <w:rFonts w:asciiTheme="minorHAnsi" w:hAnsiTheme="minorHAnsi" w:cstheme="minorHAnsi"/>
        </w:rPr>
        <w:t xml:space="preserve"> again.</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Click </w:t>
      </w:r>
      <w:r w:rsidRPr="00862947">
        <w:rPr>
          <w:rFonts w:asciiTheme="minorHAnsi" w:hAnsiTheme="minorHAnsi" w:cstheme="minorHAnsi"/>
          <w:b/>
        </w:rPr>
        <w:t>New</w:t>
      </w:r>
      <w:r w:rsidRPr="00862947">
        <w:rPr>
          <w:rFonts w:asciiTheme="minorHAnsi" w:hAnsiTheme="minorHAnsi" w:cstheme="minorHAnsi"/>
        </w:rPr>
        <w:t xml:space="preserve"> then click </w:t>
      </w:r>
      <w:r w:rsidRPr="00862947">
        <w:rPr>
          <w:rFonts w:asciiTheme="minorHAnsi" w:hAnsiTheme="minorHAnsi" w:cstheme="minorHAnsi"/>
          <w:b/>
        </w:rPr>
        <w:t>Function</w:t>
      </w:r>
      <w:r w:rsidRPr="00862947">
        <w:rPr>
          <w:rFonts w:asciiTheme="minorHAnsi" w:hAnsiTheme="minorHAnsi" w:cstheme="minorHAnsi"/>
        </w:rPr>
        <w:t xml:space="preserve">. Under </w:t>
      </w:r>
      <w:r w:rsidRPr="00862947">
        <w:rPr>
          <w:rFonts w:asciiTheme="minorHAnsi" w:hAnsiTheme="minorHAnsi" w:cstheme="minorHAnsi"/>
          <w:b/>
        </w:rPr>
        <w:t>Function</w:t>
      </w:r>
      <w:r w:rsidRPr="00862947">
        <w:rPr>
          <w:rFonts w:asciiTheme="minorHAnsi" w:hAnsiTheme="minorHAnsi" w:cstheme="minorHAnsi"/>
        </w:rPr>
        <w:t xml:space="preserve"> choose “Watershed”, under </w:t>
      </w:r>
      <w:r w:rsidRPr="00862947">
        <w:rPr>
          <w:rFonts w:asciiTheme="minorHAnsi" w:hAnsiTheme="minorHAnsi" w:cstheme="minorHAnsi"/>
          <w:b/>
        </w:rPr>
        <w:t>Mask</w:t>
      </w:r>
      <w:r w:rsidRPr="00862947">
        <w:rPr>
          <w:rFonts w:asciiTheme="minorHAnsi" w:hAnsiTheme="minorHAnsi" w:cstheme="minorHAnsi"/>
        </w:rPr>
        <w:t xml:space="preserve"> choose “</w:t>
      </w:r>
      <w:proofErr w:type="gramStart"/>
      <w:r w:rsidRPr="00862947">
        <w:rPr>
          <w:rFonts w:asciiTheme="minorHAnsi" w:hAnsiTheme="minorHAnsi" w:cstheme="minorHAnsi"/>
        </w:rPr>
        <w:t>Dilate(</w:t>
      </w:r>
      <w:proofErr w:type="gramEnd"/>
      <w:r w:rsidRPr="00862947">
        <w:rPr>
          <w:rFonts w:asciiTheme="minorHAnsi" w:hAnsiTheme="minorHAnsi" w:cstheme="minorHAnsi"/>
        </w:rPr>
        <w:t xml:space="preserve">LevelSet(M07,Ch07,Middle,3)2)”. Set the </w:t>
      </w:r>
      <w:r w:rsidRPr="00862947">
        <w:rPr>
          <w:rFonts w:asciiTheme="minorHAnsi" w:hAnsiTheme="minorHAnsi" w:cstheme="minorHAnsi"/>
          <w:b/>
        </w:rPr>
        <w:t>image to display</w:t>
      </w:r>
      <w:r w:rsidRPr="00862947">
        <w:rPr>
          <w:rFonts w:asciiTheme="minorHAnsi" w:hAnsiTheme="minorHAnsi" w:cstheme="minorHAnsi"/>
        </w:rPr>
        <w:t xml:space="preserve"> to “Ch07”, and set the “Line Thickness” to 1. Click </w:t>
      </w:r>
      <w:r w:rsidRPr="00862947">
        <w:rPr>
          <w:rFonts w:asciiTheme="minorHAnsi" w:hAnsiTheme="minorHAnsi" w:cstheme="minorHAnsi"/>
          <w:b/>
        </w:rPr>
        <w:t>OK</w:t>
      </w:r>
      <w:r w:rsidRPr="00862947">
        <w:rPr>
          <w:rFonts w:asciiTheme="minorHAnsi" w:hAnsiTheme="minorHAnsi" w:cstheme="minorHAnsi"/>
        </w:rPr>
        <w:t xml:space="preserve"> then </w:t>
      </w:r>
      <w:r w:rsidRPr="00862947">
        <w:rPr>
          <w:rFonts w:asciiTheme="minorHAnsi" w:hAnsiTheme="minorHAnsi" w:cstheme="minorHAnsi"/>
          <w:b/>
        </w:rPr>
        <w:t>OK</w:t>
      </w:r>
      <w:r w:rsidRPr="00862947">
        <w:rPr>
          <w:rFonts w:asciiTheme="minorHAnsi" w:hAnsiTheme="minorHAnsi" w:cstheme="minorHAnsi"/>
        </w:rPr>
        <w:t xml:space="preserve"> again.</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bookmarkStart w:id="2" w:name="_Ref524092762"/>
      <w:r w:rsidRPr="00862947">
        <w:rPr>
          <w:rFonts w:asciiTheme="minorHAnsi" w:hAnsiTheme="minorHAnsi" w:cstheme="minorHAnsi"/>
        </w:rPr>
        <w:t xml:space="preserve">Click </w:t>
      </w:r>
      <w:r w:rsidRPr="00862947">
        <w:rPr>
          <w:rFonts w:asciiTheme="minorHAnsi" w:hAnsiTheme="minorHAnsi" w:cstheme="minorHAnsi"/>
          <w:b/>
        </w:rPr>
        <w:t>New</w:t>
      </w:r>
      <w:r w:rsidRPr="00862947">
        <w:rPr>
          <w:rFonts w:asciiTheme="minorHAnsi" w:hAnsiTheme="minorHAnsi" w:cstheme="minorHAnsi"/>
        </w:rPr>
        <w:t xml:space="preserve"> then click </w:t>
      </w:r>
      <w:r w:rsidRPr="00862947">
        <w:rPr>
          <w:rFonts w:asciiTheme="minorHAnsi" w:hAnsiTheme="minorHAnsi" w:cstheme="minorHAnsi"/>
          <w:b/>
        </w:rPr>
        <w:t>Function</w:t>
      </w:r>
      <w:r w:rsidRPr="00862947">
        <w:rPr>
          <w:rFonts w:asciiTheme="minorHAnsi" w:hAnsiTheme="minorHAnsi" w:cstheme="minorHAnsi"/>
        </w:rPr>
        <w:t xml:space="preserve">. Under </w:t>
      </w:r>
      <w:r w:rsidRPr="00862947">
        <w:rPr>
          <w:rFonts w:asciiTheme="minorHAnsi" w:hAnsiTheme="minorHAnsi" w:cstheme="minorHAnsi"/>
          <w:b/>
        </w:rPr>
        <w:t>Function</w:t>
      </w:r>
      <w:r w:rsidRPr="00862947">
        <w:rPr>
          <w:rFonts w:asciiTheme="minorHAnsi" w:hAnsiTheme="minorHAnsi" w:cstheme="minorHAnsi"/>
        </w:rPr>
        <w:t xml:space="preserve"> choose “Range”, under </w:t>
      </w:r>
      <w:r w:rsidRPr="00862947">
        <w:rPr>
          <w:rFonts w:asciiTheme="minorHAnsi" w:hAnsiTheme="minorHAnsi" w:cstheme="minorHAnsi"/>
          <w:b/>
        </w:rPr>
        <w:t>Mask</w:t>
      </w:r>
      <w:r w:rsidRPr="00862947">
        <w:rPr>
          <w:rFonts w:asciiTheme="minorHAnsi" w:hAnsiTheme="minorHAnsi" w:cstheme="minorHAnsi"/>
        </w:rPr>
        <w:t xml:space="preserve"> choose “</w:t>
      </w:r>
      <w:proofErr w:type="gramStart"/>
      <w:r w:rsidRPr="00862947">
        <w:rPr>
          <w:rFonts w:asciiTheme="minorHAnsi" w:hAnsiTheme="minorHAnsi" w:cstheme="minorHAnsi"/>
        </w:rPr>
        <w:t>Watershed(</w:t>
      </w:r>
      <w:proofErr w:type="gramEnd"/>
      <w:r w:rsidRPr="00862947">
        <w:rPr>
          <w:rFonts w:asciiTheme="minorHAnsi" w:hAnsiTheme="minorHAnsi" w:cstheme="minorHAnsi"/>
        </w:rPr>
        <w:t xml:space="preserve">Dilate(LevelSet(M07,Ch07,Middle,3)2))”. Set the </w:t>
      </w:r>
      <w:r w:rsidRPr="00862947">
        <w:rPr>
          <w:rFonts w:asciiTheme="minorHAnsi" w:hAnsiTheme="minorHAnsi" w:cstheme="minorHAnsi"/>
          <w:b/>
        </w:rPr>
        <w:t>image to display</w:t>
      </w:r>
      <w:r w:rsidRPr="00862947">
        <w:rPr>
          <w:rFonts w:asciiTheme="minorHAnsi" w:hAnsiTheme="minorHAnsi" w:cstheme="minorHAnsi"/>
        </w:rPr>
        <w:t xml:space="preserve"> to </w:t>
      </w:r>
      <w:r w:rsidRPr="00862947">
        <w:rPr>
          <w:rFonts w:asciiTheme="minorHAnsi" w:hAnsiTheme="minorHAnsi" w:cstheme="minorHAnsi"/>
        </w:rPr>
        <w:lastRenderedPageBreak/>
        <w:t xml:space="preserve">“Ch07”. Set the minimum and maximum area values to 115 and 5000 respectively. Set the minimum and maximum aspect ratio values to 0.4 and 1 respectively. Click </w:t>
      </w:r>
      <w:r w:rsidRPr="00862947">
        <w:rPr>
          <w:rFonts w:asciiTheme="minorHAnsi" w:hAnsiTheme="minorHAnsi" w:cstheme="minorHAnsi"/>
          <w:b/>
        </w:rPr>
        <w:t>OK.</w:t>
      </w:r>
      <w:r w:rsidRPr="00862947">
        <w:rPr>
          <w:rFonts w:asciiTheme="minorHAnsi" w:hAnsiTheme="minorHAnsi" w:cstheme="minorHAnsi"/>
        </w:rPr>
        <w:t xml:space="preserve"> In the </w:t>
      </w:r>
      <w:r w:rsidRPr="00862947">
        <w:rPr>
          <w:rFonts w:asciiTheme="minorHAnsi" w:hAnsiTheme="minorHAnsi" w:cstheme="minorHAnsi"/>
          <w:b/>
        </w:rPr>
        <w:t>Name</w:t>
      </w:r>
      <w:r w:rsidRPr="00862947">
        <w:rPr>
          <w:rFonts w:asciiTheme="minorHAnsi" w:hAnsiTheme="minorHAnsi" w:cstheme="minorHAnsi"/>
        </w:rPr>
        <w:t xml:space="preserve"> field change the text to read “BNC” then click </w:t>
      </w:r>
      <w:r w:rsidRPr="00862947">
        <w:rPr>
          <w:rFonts w:asciiTheme="minorHAnsi" w:hAnsiTheme="minorHAnsi" w:cstheme="minorHAnsi"/>
          <w:b/>
        </w:rPr>
        <w:t>OK</w:t>
      </w:r>
      <w:r w:rsidRPr="00862947">
        <w:rPr>
          <w:rFonts w:asciiTheme="minorHAnsi" w:hAnsiTheme="minorHAnsi" w:cstheme="minorHAnsi"/>
        </w:rPr>
        <w:t>. The BNC mask is complete.</w:t>
      </w:r>
      <w:bookmarkEnd w:id="2"/>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Create the features and plots to obtain the final BNC population</w:t>
      </w:r>
    </w:p>
    <w:p w:rsidR="003B58B5" w:rsidRPr="00862947" w:rsidRDefault="003B58B5" w:rsidP="003B58B5">
      <w:pPr>
        <w:pStyle w:val="NormalWeb"/>
        <w:spacing w:before="0" w:beforeAutospacing="0" w:after="0" w:afterAutospacing="0"/>
        <w:ind w:left="792"/>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Spot Count BNC feature: Click on the </w:t>
      </w:r>
      <w:r w:rsidRPr="00862947">
        <w:rPr>
          <w:rFonts w:asciiTheme="minorHAnsi" w:hAnsiTheme="minorHAnsi" w:cstheme="minorHAnsi"/>
          <w:b/>
        </w:rPr>
        <w:t>Analysis</w:t>
      </w:r>
      <w:r w:rsidRPr="00862947">
        <w:rPr>
          <w:rFonts w:asciiTheme="minorHAnsi" w:hAnsiTheme="minorHAnsi" w:cstheme="minorHAnsi"/>
        </w:rPr>
        <w:t xml:space="preserve"> tab, then </w:t>
      </w:r>
      <w:r w:rsidRPr="00862947">
        <w:rPr>
          <w:rFonts w:asciiTheme="minorHAnsi" w:hAnsiTheme="minorHAnsi" w:cstheme="minorHAnsi"/>
          <w:b/>
        </w:rPr>
        <w:t>Features</w:t>
      </w:r>
      <w:r w:rsidRPr="00862947">
        <w:rPr>
          <w:rFonts w:asciiTheme="minorHAnsi" w:hAnsiTheme="minorHAnsi" w:cstheme="minorHAnsi"/>
        </w:rPr>
        <w:t xml:space="preserve">, then </w:t>
      </w:r>
      <w:r w:rsidRPr="00862947">
        <w:rPr>
          <w:rFonts w:asciiTheme="minorHAnsi" w:hAnsiTheme="minorHAnsi" w:cstheme="minorHAnsi"/>
          <w:b/>
        </w:rPr>
        <w:t>New</w:t>
      </w:r>
      <w:r w:rsidRPr="00862947">
        <w:rPr>
          <w:rFonts w:asciiTheme="minorHAnsi" w:hAnsiTheme="minorHAnsi" w:cstheme="minorHAnsi"/>
        </w:rPr>
        <w:t xml:space="preserve">. For the </w:t>
      </w:r>
      <w:r w:rsidRPr="00862947">
        <w:rPr>
          <w:rFonts w:asciiTheme="minorHAnsi" w:hAnsiTheme="minorHAnsi" w:cstheme="minorHAnsi"/>
          <w:b/>
        </w:rPr>
        <w:t>Feature Type</w:t>
      </w:r>
      <w:r w:rsidRPr="00862947">
        <w:rPr>
          <w:rFonts w:asciiTheme="minorHAnsi" w:hAnsiTheme="minorHAnsi" w:cstheme="minorHAnsi"/>
        </w:rPr>
        <w:t xml:space="preserve"> select “Spot Count”. For </w:t>
      </w:r>
      <w:r w:rsidRPr="00862947">
        <w:rPr>
          <w:rFonts w:asciiTheme="minorHAnsi" w:hAnsiTheme="minorHAnsi" w:cstheme="minorHAnsi"/>
          <w:b/>
        </w:rPr>
        <w:t>Mask</w:t>
      </w:r>
      <w:r w:rsidRPr="00862947">
        <w:rPr>
          <w:rFonts w:asciiTheme="minorHAnsi" w:hAnsiTheme="minorHAnsi" w:cstheme="minorHAnsi"/>
        </w:rPr>
        <w:t xml:space="preserve">, select the final BNC mask created in </w:t>
      </w:r>
      <w:r w:rsidRPr="00862947">
        <w:rPr>
          <w:rFonts w:asciiTheme="minorHAnsi" w:hAnsiTheme="minorHAnsi" w:cstheme="minorHAnsi"/>
        </w:rPr>
        <w:fldChar w:fldCharType="begin"/>
      </w:r>
      <w:r w:rsidRPr="00862947">
        <w:rPr>
          <w:rFonts w:asciiTheme="minorHAnsi" w:hAnsiTheme="minorHAnsi" w:cstheme="minorHAnsi"/>
        </w:rPr>
        <w:instrText xml:space="preserve"> REF _Ref524092762 \r \h  \* MERGEFORMAT </w:instrText>
      </w:r>
      <w:r w:rsidRPr="00862947">
        <w:rPr>
          <w:rFonts w:asciiTheme="minorHAnsi" w:hAnsiTheme="minorHAnsi" w:cstheme="minorHAnsi"/>
        </w:rPr>
      </w:r>
      <w:r w:rsidRPr="00862947">
        <w:rPr>
          <w:rFonts w:asciiTheme="minorHAnsi" w:hAnsiTheme="minorHAnsi" w:cstheme="minorHAnsi"/>
        </w:rPr>
        <w:fldChar w:fldCharType="separate"/>
      </w:r>
      <w:r w:rsidR="003B3C3F">
        <w:rPr>
          <w:rFonts w:asciiTheme="minorHAnsi" w:hAnsiTheme="minorHAnsi" w:cstheme="minorHAnsi"/>
        </w:rPr>
        <w:t>9.3.5</w:t>
      </w:r>
      <w:r w:rsidRPr="00862947">
        <w:rPr>
          <w:rFonts w:asciiTheme="minorHAnsi" w:hAnsiTheme="minorHAnsi" w:cstheme="minorHAnsi"/>
        </w:rPr>
        <w:fldChar w:fldCharType="end"/>
      </w:r>
      <w:r w:rsidRPr="00862947">
        <w:rPr>
          <w:rFonts w:asciiTheme="minorHAnsi" w:hAnsiTheme="minorHAnsi" w:cstheme="minorHAnsi"/>
        </w:rPr>
        <w:t xml:space="preserve">. Set the </w:t>
      </w:r>
      <w:r w:rsidRPr="00862947">
        <w:rPr>
          <w:rFonts w:asciiTheme="minorHAnsi" w:hAnsiTheme="minorHAnsi" w:cstheme="minorHAnsi"/>
          <w:b/>
        </w:rPr>
        <w:t>Connectedness</w:t>
      </w:r>
      <w:r w:rsidRPr="00862947">
        <w:rPr>
          <w:rFonts w:asciiTheme="minorHAnsi" w:hAnsiTheme="minorHAnsi" w:cstheme="minorHAnsi"/>
        </w:rPr>
        <w:t xml:space="preserve"> to “</w:t>
      </w:r>
      <w:r w:rsidR="00B86699">
        <w:rPr>
          <w:rFonts w:asciiTheme="minorHAnsi" w:hAnsiTheme="minorHAnsi" w:cstheme="minorHAnsi"/>
        </w:rPr>
        <w:t>Four</w:t>
      </w:r>
      <w:r w:rsidRPr="00862947">
        <w:rPr>
          <w:rFonts w:asciiTheme="minorHAnsi" w:hAnsiTheme="minorHAnsi" w:cstheme="minorHAnsi"/>
        </w:rPr>
        <w:t xml:space="preserve">” and change the name to “Spot Count BNC”. Click </w:t>
      </w:r>
      <w:r w:rsidRPr="00862947">
        <w:rPr>
          <w:rFonts w:asciiTheme="minorHAnsi" w:hAnsiTheme="minorHAnsi" w:cstheme="minorHAnsi"/>
          <w:b/>
        </w:rPr>
        <w:t>OK</w:t>
      </w:r>
      <w:r w:rsidRPr="00862947">
        <w:rPr>
          <w:rFonts w:asciiTheme="minorHAnsi" w:hAnsiTheme="minorHAnsi" w:cstheme="minorHAnsi"/>
        </w:rPr>
        <w:t xml:space="preserve"> then </w:t>
      </w:r>
      <w:r w:rsidRPr="00862947">
        <w:rPr>
          <w:rFonts w:asciiTheme="minorHAnsi" w:hAnsiTheme="minorHAnsi" w:cstheme="minorHAnsi"/>
          <w:b/>
        </w:rPr>
        <w:t>Close</w:t>
      </w:r>
      <w:r w:rsidRPr="00862947">
        <w:rPr>
          <w:rFonts w:asciiTheme="minorHAnsi" w:hAnsiTheme="minorHAnsi" w:cstheme="minorHAnsi"/>
        </w:rPr>
        <w:t xml:space="preserve"> to calculate the feature values. </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bookmarkStart w:id="3" w:name="_Ref524097672"/>
      <w:r w:rsidRPr="00862947">
        <w:rPr>
          <w:rFonts w:asciiTheme="minorHAnsi" w:hAnsiTheme="minorHAnsi" w:cstheme="minorHAnsi"/>
        </w:rPr>
        <w:t xml:space="preserve">Spot Count BNC histogram. Click the </w:t>
      </w:r>
      <w:r w:rsidRPr="00862947">
        <w:rPr>
          <w:rFonts w:asciiTheme="minorHAnsi" w:hAnsiTheme="minorHAnsi" w:cstheme="minorHAnsi"/>
          <w:b/>
        </w:rPr>
        <w:t>Histogram</w:t>
      </w:r>
      <w:r w:rsidRPr="00862947">
        <w:rPr>
          <w:rFonts w:asciiTheme="minorHAnsi" w:hAnsiTheme="minorHAnsi" w:cstheme="minorHAnsi"/>
        </w:rPr>
        <w:t xml:space="preserve"> icon. Select the “Non-apoptotic” population. For the </w:t>
      </w:r>
      <w:r w:rsidRPr="00862947">
        <w:rPr>
          <w:rFonts w:asciiTheme="minorHAnsi" w:hAnsiTheme="minorHAnsi" w:cstheme="minorHAnsi"/>
          <w:b/>
        </w:rPr>
        <w:t>X-axis feature</w:t>
      </w:r>
      <w:r w:rsidRPr="00862947">
        <w:rPr>
          <w:rFonts w:asciiTheme="minorHAnsi" w:hAnsiTheme="minorHAnsi" w:cstheme="minorHAnsi"/>
        </w:rPr>
        <w:t xml:space="preserve"> choose the “Spot Count BNC” feature. Click OK.</w:t>
      </w:r>
      <w:bookmarkEnd w:id="3"/>
      <w:r w:rsidRPr="00862947">
        <w:rPr>
          <w:rFonts w:asciiTheme="minorHAnsi" w:hAnsiTheme="minorHAnsi" w:cstheme="minorHAnsi"/>
        </w:rPr>
        <w:t xml:space="preserve"> Click on the Linear Region icon. Draw a region across bin “2” on the histogram created in </w:t>
      </w:r>
      <w:r w:rsidRPr="00862947">
        <w:rPr>
          <w:rFonts w:asciiTheme="minorHAnsi" w:hAnsiTheme="minorHAnsi" w:cstheme="minorHAnsi"/>
        </w:rPr>
        <w:fldChar w:fldCharType="begin"/>
      </w:r>
      <w:r w:rsidRPr="00862947">
        <w:rPr>
          <w:rFonts w:asciiTheme="minorHAnsi" w:hAnsiTheme="minorHAnsi" w:cstheme="minorHAnsi"/>
        </w:rPr>
        <w:instrText xml:space="preserve"> REF _Ref524097672 \r \h  \* MERGEFORMAT </w:instrText>
      </w:r>
      <w:r w:rsidRPr="00862947">
        <w:rPr>
          <w:rFonts w:asciiTheme="minorHAnsi" w:hAnsiTheme="minorHAnsi" w:cstheme="minorHAnsi"/>
        </w:rPr>
      </w:r>
      <w:r w:rsidRPr="00862947">
        <w:rPr>
          <w:rFonts w:asciiTheme="minorHAnsi" w:hAnsiTheme="minorHAnsi" w:cstheme="minorHAnsi"/>
        </w:rPr>
        <w:fldChar w:fldCharType="separate"/>
      </w:r>
      <w:r w:rsidR="003B3C3F">
        <w:rPr>
          <w:rFonts w:asciiTheme="minorHAnsi" w:hAnsiTheme="minorHAnsi" w:cstheme="minorHAnsi"/>
        </w:rPr>
        <w:t>9.4.2</w:t>
      </w:r>
      <w:r w:rsidRPr="00862947">
        <w:rPr>
          <w:rFonts w:asciiTheme="minorHAnsi" w:hAnsiTheme="minorHAnsi" w:cstheme="minorHAnsi"/>
        </w:rPr>
        <w:fldChar w:fldCharType="end"/>
      </w:r>
      <w:r w:rsidRPr="00862947">
        <w:rPr>
          <w:rFonts w:asciiTheme="minorHAnsi" w:hAnsiTheme="minorHAnsi" w:cstheme="minorHAnsi"/>
        </w:rPr>
        <w:t>. Call this region “2N”</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bookmarkStart w:id="4" w:name="_Ref526327237"/>
      <w:r w:rsidRPr="00862947">
        <w:rPr>
          <w:rFonts w:asciiTheme="minorHAnsi" w:hAnsiTheme="minorHAnsi" w:cstheme="minorHAnsi"/>
        </w:rPr>
        <w:t>BNC Component Masks:</w:t>
      </w:r>
      <w:bookmarkEnd w:id="4"/>
      <w:r w:rsidRPr="00862947">
        <w:rPr>
          <w:rFonts w:asciiTheme="minorHAnsi" w:hAnsiTheme="minorHAnsi" w:cstheme="minorHAnsi"/>
        </w:rPr>
        <w:t xml:space="preserve"> </w:t>
      </w:r>
    </w:p>
    <w:p w:rsidR="003B58B5" w:rsidRPr="00862947" w:rsidRDefault="003B58B5" w:rsidP="003B58B5">
      <w:pPr>
        <w:pStyle w:val="NormalWeb"/>
        <w:spacing w:before="0" w:beforeAutospacing="0" w:after="0" w:afterAutospacing="0"/>
        <w:ind w:left="1728"/>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bookmarkStart w:id="5" w:name="_Ref524099326"/>
      <w:r w:rsidRPr="00862947">
        <w:rPr>
          <w:rFonts w:asciiTheme="minorHAnsi" w:hAnsiTheme="minorHAnsi" w:cstheme="minorHAnsi"/>
        </w:rPr>
        <w:t xml:space="preserve">BNC Component Mask 1: Click on the </w:t>
      </w:r>
      <w:r w:rsidRPr="00862947">
        <w:rPr>
          <w:rFonts w:asciiTheme="minorHAnsi" w:hAnsiTheme="minorHAnsi" w:cstheme="minorHAnsi"/>
          <w:b/>
        </w:rPr>
        <w:t>Analysis</w:t>
      </w:r>
      <w:r w:rsidRPr="00862947">
        <w:rPr>
          <w:rFonts w:asciiTheme="minorHAnsi" w:hAnsiTheme="minorHAnsi" w:cstheme="minorHAnsi"/>
        </w:rPr>
        <w:t xml:space="preserve"> tab, then </w:t>
      </w:r>
      <w:r w:rsidRPr="00862947">
        <w:rPr>
          <w:rFonts w:asciiTheme="minorHAnsi" w:hAnsiTheme="minorHAnsi" w:cstheme="minorHAnsi"/>
          <w:b/>
        </w:rPr>
        <w:t>Masks</w:t>
      </w:r>
      <w:r w:rsidRPr="00862947">
        <w:rPr>
          <w:rFonts w:asciiTheme="minorHAnsi" w:hAnsiTheme="minorHAnsi" w:cstheme="minorHAnsi"/>
        </w:rPr>
        <w:t xml:space="preserve">, then </w:t>
      </w:r>
      <w:r w:rsidRPr="00862947">
        <w:rPr>
          <w:rFonts w:asciiTheme="minorHAnsi" w:hAnsiTheme="minorHAnsi" w:cstheme="minorHAnsi"/>
          <w:b/>
        </w:rPr>
        <w:t>New</w:t>
      </w:r>
      <w:r w:rsidRPr="00862947">
        <w:rPr>
          <w:rFonts w:asciiTheme="minorHAnsi" w:hAnsiTheme="minorHAnsi" w:cstheme="minorHAnsi"/>
        </w:rPr>
        <w:t xml:space="preserve">, then </w:t>
      </w:r>
      <w:r w:rsidRPr="00862947">
        <w:rPr>
          <w:rFonts w:asciiTheme="minorHAnsi" w:hAnsiTheme="minorHAnsi" w:cstheme="minorHAnsi"/>
          <w:b/>
        </w:rPr>
        <w:t>Function</w:t>
      </w:r>
      <w:r w:rsidRPr="00862947">
        <w:rPr>
          <w:rFonts w:asciiTheme="minorHAnsi" w:hAnsiTheme="minorHAnsi" w:cstheme="minorHAnsi"/>
        </w:rPr>
        <w:t xml:space="preserve">. Under </w:t>
      </w:r>
      <w:r w:rsidRPr="00862947">
        <w:rPr>
          <w:rFonts w:asciiTheme="minorHAnsi" w:hAnsiTheme="minorHAnsi" w:cstheme="minorHAnsi"/>
          <w:b/>
        </w:rPr>
        <w:t>Function</w:t>
      </w:r>
      <w:r w:rsidRPr="00862947">
        <w:rPr>
          <w:rFonts w:asciiTheme="minorHAnsi" w:hAnsiTheme="minorHAnsi" w:cstheme="minorHAnsi"/>
        </w:rPr>
        <w:t xml:space="preserve"> select “Component”, under </w:t>
      </w:r>
      <w:r w:rsidRPr="00862947">
        <w:rPr>
          <w:rFonts w:asciiTheme="minorHAnsi" w:hAnsiTheme="minorHAnsi" w:cstheme="minorHAnsi"/>
          <w:b/>
        </w:rPr>
        <w:t>Mask</w:t>
      </w:r>
      <w:r w:rsidRPr="00862947">
        <w:rPr>
          <w:rFonts w:asciiTheme="minorHAnsi" w:hAnsiTheme="minorHAnsi" w:cstheme="minorHAnsi"/>
        </w:rPr>
        <w:t xml:space="preserve"> select the “BNC” mask. For </w:t>
      </w:r>
      <w:r w:rsidRPr="00862947">
        <w:rPr>
          <w:rFonts w:asciiTheme="minorHAnsi" w:hAnsiTheme="minorHAnsi" w:cstheme="minorHAnsi"/>
          <w:b/>
        </w:rPr>
        <w:t>Ranking Feature</w:t>
      </w:r>
      <w:r w:rsidRPr="00862947">
        <w:rPr>
          <w:rFonts w:asciiTheme="minorHAnsi" w:hAnsiTheme="minorHAnsi" w:cstheme="minorHAnsi"/>
        </w:rPr>
        <w:t xml:space="preserve"> select “Area”, for </w:t>
      </w:r>
      <w:r w:rsidRPr="00862947">
        <w:rPr>
          <w:rFonts w:asciiTheme="minorHAnsi" w:hAnsiTheme="minorHAnsi" w:cstheme="minorHAnsi"/>
          <w:b/>
        </w:rPr>
        <w:t>Sorting Order</w:t>
      </w:r>
      <w:r w:rsidRPr="00862947">
        <w:rPr>
          <w:rFonts w:asciiTheme="minorHAnsi" w:hAnsiTheme="minorHAnsi" w:cstheme="minorHAnsi"/>
        </w:rPr>
        <w:t xml:space="preserve"> click the “Descending” radio button. Set </w:t>
      </w:r>
      <w:r w:rsidRPr="00862947">
        <w:rPr>
          <w:rFonts w:asciiTheme="minorHAnsi" w:hAnsiTheme="minorHAnsi" w:cstheme="minorHAnsi"/>
          <w:b/>
        </w:rPr>
        <w:t>Rank</w:t>
      </w:r>
      <w:r w:rsidRPr="00862947">
        <w:rPr>
          <w:rFonts w:asciiTheme="minorHAnsi" w:hAnsiTheme="minorHAnsi" w:cstheme="minorHAnsi"/>
        </w:rPr>
        <w:t xml:space="preserve"> to “1”.</w:t>
      </w:r>
      <w:bookmarkEnd w:id="5"/>
      <w:r w:rsidRPr="00862947">
        <w:rPr>
          <w:rFonts w:asciiTheme="minorHAnsi" w:hAnsiTheme="minorHAnsi" w:cstheme="minorHAnsi"/>
        </w:rPr>
        <w:t xml:space="preserve"> Click </w:t>
      </w:r>
      <w:r w:rsidRPr="00862947">
        <w:rPr>
          <w:rFonts w:asciiTheme="minorHAnsi" w:hAnsiTheme="minorHAnsi" w:cstheme="minorHAnsi"/>
          <w:b/>
        </w:rPr>
        <w:t>OK</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r w:rsidRPr="00862947">
        <w:rPr>
          <w:rFonts w:asciiTheme="minorHAnsi" w:hAnsiTheme="minorHAnsi" w:cstheme="minorHAnsi"/>
        </w:rPr>
        <w:t xml:space="preserve">BNC Component Mask 2: Repeat all steps in </w:t>
      </w:r>
      <w:r w:rsidRPr="00862947">
        <w:rPr>
          <w:rFonts w:asciiTheme="minorHAnsi" w:hAnsiTheme="minorHAnsi" w:cstheme="minorHAnsi"/>
        </w:rPr>
        <w:fldChar w:fldCharType="begin"/>
      </w:r>
      <w:r w:rsidRPr="00862947">
        <w:rPr>
          <w:rFonts w:asciiTheme="minorHAnsi" w:hAnsiTheme="minorHAnsi" w:cstheme="minorHAnsi"/>
        </w:rPr>
        <w:instrText xml:space="preserve"> REF _Ref524099326 \r \h  \* MERGEFORMAT </w:instrText>
      </w:r>
      <w:r w:rsidRPr="00862947">
        <w:rPr>
          <w:rFonts w:asciiTheme="minorHAnsi" w:hAnsiTheme="minorHAnsi" w:cstheme="minorHAnsi"/>
        </w:rPr>
      </w:r>
      <w:r w:rsidRPr="00862947">
        <w:rPr>
          <w:rFonts w:asciiTheme="minorHAnsi" w:hAnsiTheme="minorHAnsi" w:cstheme="minorHAnsi"/>
        </w:rPr>
        <w:fldChar w:fldCharType="separate"/>
      </w:r>
      <w:r w:rsidR="003B3C3F">
        <w:rPr>
          <w:rFonts w:asciiTheme="minorHAnsi" w:hAnsiTheme="minorHAnsi" w:cstheme="minorHAnsi"/>
        </w:rPr>
        <w:t>9.4.3.1</w:t>
      </w:r>
      <w:r w:rsidRPr="00862947">
        <w:rPr>
          <w:rFonts w:asciiTheme="minorHAnsi" w:hAnsiTheme="minorHAnsi" w:cstheme="minorHAnsi"/>
        </w:rPr>
        <w:fldChar w:fldCharType="end"/>
      </w:r>
      <w:r w:rsidRPr="00862947">
        <w:rPr>
          <w:rFonts w:asciiTheme="minorHAnsi" w:hAnsiTheme="minorHAnsi" w:cstheme="minorHAnsi"/>
        </w:rPr>
        <w:t xml:space="preserve"> except set Rank to “2”. Click </w:t>
      </w:r>
      <w:r w:rsidRPr="00862947">
        <w:rPr>
          <w:rFonts w:asciiTheme="minorHAnsi" w:hAnsiTheme="minorHAnsi" w:cstheme="minorHAnsi"/>
          <w:b/>
        </w:rPr>
        <w:t>Close</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Aspect Ratio Intensity Features: Click on the </w:t>
      </w:r>
      <w:r w:rsidRPr="00862947">
        <w:rPr>
          <w:rFonts w:asciiTheme="minorHAnsi" w:hAnsiTheme="minorHAnsi" w:cstheme="minorHAnsi"/>
          <w:b/>
        </w:rPr>
        <w:t>Analysis</w:t>
      </w:r>
      <w:r w:rsidRPr="00862947">
        <w:rPr>
          <w:rFonts w:asciiTheme="minorHAnsi" w:hAnsiTheme="minorHAnsi" w:cstheme="minorHAnsi"/>
        </w:rPr>
        <w:t xml:space="preserve"> tab, then </w:t>
      </w:r>
      <w:r w:rsidRPr="00862947">
        <w:rPr>
          <w:rFonts w:asciiTheme="minorHAnsi" w:hAnsiTheme="minorHAnsi" w:cstheme="minorHAnsi"/>
          <w:b/>
        </w:rPr>
        <w:t>Features</w:t>
      </w:r>
      <w:r w:rsidRPr="00862947">
        <w:rPr>
          <w:rFonts w:asciiTheme="minorHAnsi" w:hAnsiTheme="minorHAnsi" w:cstheme="minorHAnsi"/>
        </w:rPr>
        <w:t xml:space="preserve">, then </w:t>
      </w:r>
      <w:r w:rsidRPr="00862947">
        <w:rPr>
          <w:rFonts w:asciiTheme="minorHAnsi" w:hAnsiTheme="minorHAnsi" w:cstheme="minorHAnsi"/>
          <w:b/>
        </w:rPr>
        <w:t>Add Multiple Features</w:t>
      </w:r>
      <w:r w:rsidRPr="00862947">
        <w:rPr>
          <w:rFonts w:asciiTheme="minorHAnsi" w:hAnsiTheme="minorHAnsi" w:cstheme="minorHAnsi"/>
        </w:rPr>
        <w:t xml:space="preserve">. In the new window under </w:t>
      </w:r>
      <w:r w:rsidRPr="00862947">
        <w:rPr>
          <w:rFonts w:asciiTheme="minorHAnsi" w:hAnsiTheme="minorHAnsi" w:cstheme="minorHAnsi"/>
          <w:b/>
        </w:rPr>
        <w:t>Select Base Features</w:t>
      </w:r>
      <w:r w:rsidRPr="00862947">
        <w:rPr>
          <w:rFonts w:asciiTheme="minorHAnsi" w:hAnsiTheme="minorHAnsi" w:cstheme="minorHAnsi"/>
        </w:rPr>
        <w:t xml:space="preserve"> check the “Aspect Ratio Intensity” box, under </w:t>
      </w:r>
      <w:r w:rsidRPr="00862947">
        <w:rPr>
          <w:rFonts w:asciiTheme="minorHAnsi" w:hAnsiTheme="minorHAnsi" w:cstheme="minorHAnsi"/>
          <w:b/>
        </w:rPr>
        <w:t>Select Masks</w:t>
      </w:r>
      <w:r w:rsidRPr="00862947">
        <w:rPr>
          <w:rFonts w:asciiTheme="minorHAnsi" w:hAnsiTheme="minorHAnsi" w:cstheme="minorHAnsi"/>
        </w:rPr>
        <w:t xml:space="preserve"> choose both the “Component(1,Area,BNC,Descending)” and “Component(2,Area,BNC,Descending)” masks and under </w:t>
      </w:r>
      <w:r w:rsidRPr="00862947">
        <w:rPr>
          <w:rFonts w:asciiTheme="minorHAnsi" w:hAnsiTheme="minorHAnsi" w:cstheme="minorHAnsi"/>
          <w:b/>
        </w:rPr>
        <w:t>Select Image</w:t>
      </w:r>
      <w:r w:rsidRPr="00862947">
        <w:rPr>
          <w:rFonts w:asciiTheme="minorHAnsi" w:hAnsiTheme="minorHAnsi" w:cstheme="minorHAnsi"/>
        </w:rPr>
        <w:t xml:space="preserve"> choose “Ch07”. Click </w:t>
      </w:r>
      <w:r w:rsidRPr="00862947">
        <w:rPr>
          <w:rFonts w:asciiTheme="minorHAnsi" w:hAnsiTheme="minorHAnsi" w:cstheme="minorHAnsi"/>
          <w:b/>
        </w:rPr>
        <w:t>Add Features</w:t>
      </w:r>
      <w:r w:rsidRPr="00862947">
        <w:rPr>
          <w:rFonts w:asciiTheme="minorHAnsi" w:hAnsiTheme="minorHAnsi" w:cstheme="minorHAnsi"/>
        </w:rPr>
        <w:t xml:space="preserve">. In the new window click </w:t>
      </w:r>
      <w:r w:rsidRPr="00862947">
        <w:rPr>
          <w:rFonts w:asciiTheme="minorHAnsi" w:hAnsiTheme="minorHAnsi" w:cstheme="minorHAnsi"/>
          <w:b/>
        </w:rPr>
        <w:t>OK</w:t>
      </w:r>
      <w:r w:rsidRPr="00862947">
        <w:rPr>
          <w:rFonts w:asciiTheme="minorHAnsi" w:hAnsiTheme="minorHAnsi" w:cstheme="minorHAnsi"/>
        </w:rPr>
        <w:t xml:space="preserve">. Click </w:t>
      </w:r>
      <w:r w:rsidRPr="00862947">
        <w:rPr>
          <w:rFonts w:asciiTheme="minorHAnsi" w:hAnsiTheme="minorHAnsi" w:cstheme="minorHAnsi"/>
          <w:b/>
        </w:rPr>
        <w:t>Close</w:t>
      </w:r>
      <w:r w:rsidRPr="00862947">
        <w:rPr>
          <w:rFonts w:asciiTheme="minorHAnsi" w:hAnsiTheme="minorHAnsi" w:cstheme="minorHAnsi"/>
        </w:rPr>
        <w:t xml:space="preserve">, then </w:t>
      </w:r>
      <w:r w:rsidRPr="00862947">
        <w:rPr>
          <w:rFonts w:asciiTheme="minorHAnsi" w:hAnsiTheme="minorHAnsi" w:cstheme="minorHAnsi"/>
          <w:b/>
        </w:rPr>
        <w:t>Close</w:t>
      </w:r>
      <w:r w:rsidRPr="00862947">
        <w:rPr>
          <w:rFonts w:asciiTheme="minorHAnsi" w:hAnsiTheme="minorHAnsi" w:cstheme="minorHAnsi"/>
        </w:rPr>
        <w:t xml:space="preserve"> again to start calculating the feature values.</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i/>
        </w:rPr>
        <w:t>Circular Nuclei plot</w:t>
      </w:r>
      <w:r w:rsidRPr="00862947">
        <w:rPr>
          <w:rFonts w:asciiTheme="minorHAnsi" w:hAnsiTheme="minorHAnsi" w:cstheme="minorHAnsi"/>
        </w:rPr>
        <w:t xml:space="preserve">. Click the </w:t>
      </w:r>
      <w:r w:rsidRPr="00862947">
        <w:rPr>
          <w:rFonts w:asciiTheme="minorHAnsi" w:hAnsiTheme="minorHAnsi" w:cstheme="minorHAnsi"/>
          <w:b/>
        </w:rPr>
        <w:t>Dot Plot</w:t>
      </w:r>
      <w:r w:rsidRPr="00862947">
        <w:rPr>
          <w:rFonts w:asciiTheme="minorHAnsi" w:hAnsiTheme="minorHAnsi" w:cstheme="minorHAnsi"/>
        </w:rPr>
        <w:t xml:space="preserve"> icon. Select the “2N” population. </w:t>
      </w:r>
      <w:r w:rsidRPr="00862947">
        <w:rPr>
          <w:rFonts w:asciiTheme="minorHAnsi" w:hAnsiTheme="minorHAnsi" w:cstheme="minorHAnsi"/>
        </w:rPr>
        <w:br/>
        <w:t xml:space="preserve">For the </w:t>
      </w:r>
      <w:r w:rsidRPr="00862947">
        <w:rPr>
          <w:rFonts w:asciiTheme="minorHAnsi" w:hAnsiTheme="minorHAnsi" w:cstheme="minorHAnsi"/>
          <w:b/>
        </w:rPr>
        <w:t>X-axis feature</w:t>
      </w:r>
      <w:r w:rsidRPr="00862947">
        <w:rPr>
          <w:rFonts w:asciiTheme="minorHAnsi" w:hAnsiTheme="minorHAnsi" w:cstheme="minorHAnsi"/>
        </w:rPr>
        <w:t xml:space="preserve"> choose the “Aspect Ratio </w:t>
      </w:r>
      <w:proofErr w:type="spellStart"/>
      <w:r w:rsidRPr="00862947">
        <w:rPr>
          <w:rFonts w:asciiTheme="minorHAnsi" w:hAnsiTheme="minorHAnsi" w:cstheme="minorHAnsi"/>
        </w:rPr>
        <w:t>Intensity_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 xml:space="preserve">1, Area, BNC, Descending)” feature. Change the </w:t>
      </w:r>
      <w:r w:rsidRPr="00862947">
        <w:rPr>
          <w:rFonts w:asciiTheme="minorHAnsi" w:hAnsiTheme="minorHAnsi" w:cstheme="minorHAnsi"/>
          <w:b/>
        </w:rPr>
        <w:t>X-axis title</w:t>
      </w:r>
      <w:r w:rsidRPr="00862947">
        <w:rPr>
          <w:rFonts w:asciiTheme="minorHAnsi" w:hAnsiTheme="minorHAnsi" w:cstheme="minorHAnsi"/>
        </w:rPr>
        <w:t xml:space="preserve"> to “Aspect Ratio Intensity Component 1 (BNC)”. For the </w:t>
      </w:r>
      <w:r w:rsidRPr="00862947">
        <w:rPr>
          <w:rFonts w:asciiTheme="minorHAnsi" w:hAnsiTheme="minorHAnsi" w:cstheme="minorHAnsi"/>
          <w:b/>
        </w:rPr>
        <w:t>Y-axis feature</w:t>
      </w:r>
      <w:r w:rsidRPr="00862947">
        <w:rPr>
          <w:rFonts w:asciiTheme="minorHAnsi" w:hAnsiTheme="minorHAnsi" w:cstheme="minorHAnsi"/>
        </w:rPr>
        <w:t xml:space="preserve"> choose the</w:t>
      </w:r>
      <w:r w:rsidRPr="00862947">
        <w:rPr>
          <w:rFonts w:asciiTheme="minorHAnsi" w:hAnsiTheme="minorHAnsi" w:cstheme="minorHAnsi"/>
        </w:rPr>
        <w:br/>
        <w:t xml:space="preserve">“Aspect Ratio </w:t>
      </w:r>
      <w:proofErr w:type="spellStart"/>
      <w:r w:rsidRPr="00862947">
        <w:rPr>
          <w:rFonts w:asciiTheme="minorHAnsi" w:hAnsiTheme="minorHAnsi" w:cstheme="minorHAnsi"/>
        </w:rPr>
        <w:t>Intensity</w:t>
      </w:r>
      <w:r w:rsidRPr="00862947">
        <w:rPr>
          <w:rFonts w:asciiTheme="minorHAnsi" w:hAnsiTheme="minorHAnsi" w:cstheme="minorHAnsi"/>
        </w:rPr>
        <w:softHyphen/>
        <w:t>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 xml:space="preserve">2, Area, BNC, Descending)” feature. Change the </w:t>
      </w:r>
      <w:r w:rsidRPr="00862947">
        <w:rPr>
          <w:rFonts w:asciiTheme="minorHAnsi" w:hAnsiTheme="minorHAnsi" w:cstheme="minorHAnsi"/>
          <w:b/>
        </w:rPr>
        <w:t>Y-axis title</w:t>
      </w:r>
      <w:r w:rsidRPr="00862947">
        <w:rPr>
          <w:rFonts w:asciiTheme="minorHAnsi" w:hAnsiTheme="minorHAnsi" w:cstheme="minorHAnsi"/>
        </w:rPr>
        <w:t xml:space="preserve"> to “Aspect Ratio Intensity Component 2 (BNC)” Click </w:t>
      </w:r>
      <w:r w:rsidRPr="00862947">
        <w:rPr>
          <w:rFonts w:asciiTheme="minorHAnsi" w:hAnsiTheme="minorHAnsi" w:cstheme="minorHAnsi"/>
          <w:b/>
        </w:rPr>
        <w:t>OK</w:t>
      </w:r>
      <w:r w:rsidRPr="00862947">
        <w:rPr>
          <w:rFonts w:asciiTheme="minorHAnsi" w:hAnsiTheme="minorHAnsi" w:cstheme="minorHAnsi"/>
        </w:rPr>
        <w:t xml:space="preserve">. Click the </w:t>
      </w:r>
      <w:r w:rsidRPr="00862947">
        <w:rPr>
          <w:rFonts w:asciiTheme="minorHAnsi" w:hAnsiTheme="minorHAnsi" w:cstheme="minorHAnsi"/>
          <w:b/>
        </w:rPr>
        <w:t>Square Region</w:t>
      </w:r>
      <w:r w:rsidRPr="00862947">
        <w:rPr>
          <w:rFonts w:asciiTheme="minorHAnsi" w:hAnsiTheme="minorHAnsi" w:cstheme="minorHAnsi"/>
        </w:rPr>
        <w:t xml:space="preserve"> button and draw a region around the majority of the cells. Call this region “Circular Nuclei”. Right click on the plot and click </w:t>
      </w:r>
      <w:r w:rsidRPr="00862947">
        <w:rPr>
          <w:rFonts w:asciiTheme="minorHAnsi" w:hAnsiTheme="minorHAnsi" w:cstheme="minorHAnsi"/>
          <w:b/>
        </w:rPr>
        <w:t>Regions</w:t>
      </w:r>
      <w:r w:rsidRPr="00862947">
        <w:rPr>
          <w:rFonts w:asciiTheme="minorHAnsi" w:hAnsiTheme="minorHAnsi" w:cstheme="minorHAnsi"/>
        </w:rPr>
        <w:t xml:space="preserve">. Highlight the “Circular Nuclei” region. Set the </w:t>
      </w:r>
      <w:r w:rsidRPr="00862947">
        <w:rPr>
          <w:rFonts w:asciiTheme="minorHAnsi" w:hAnsiTheme="minorHAnsi" w:cstheme="minorHAnsi"/>
          <w:b/>
        </w:rPr>
        <w:t>x-coordinates</w:t>
      </w:r>
      <w:r w:rsidRPr="00862947">
        <w:rPr>
          <w:rFonts w:asciiTheme="minorHAnsi" w:hAnsiTheme="minorHAnsi" w:cstheme="minorHAnsi"/>
        </w:rPr>
        <w:t xml:space="preserve"> to 0.75 and 1 and set the </w:t>
      </w:r>
      <w:r w:rsidRPr="00862947">
        <w:rPr>
          <w:rFonts w:asciiTheme="minorHAnsi" w:hAnsiTheme="minorHAnsi" w:cstheme="minorHAnsi"/>
          <w:b/>
        </w:rPr>
        <w:t>y-coordinates</w:t>
      </w:r>
      <w:r w:rsidRPr="00862947">
        <w:rPr>
          <w:rFonts w:asciiTheme="minorHAnsi" w:hAnsiTheme="minorHAnsi" w:cstheme="minorHAnsi"/>
        </w:rPr>
        <w:t xml:space="preserve"> to 0.75 and 1. Click </w:t>
      </w:r>
      <w:r w:rsidRPr="00862947">
        <w:rPr>
          <w:rFonts w:asciiTheme="minorHAnsi" w:hAnsiTheme="minorHAnsi" w:cstheme="minorHAnsi"/>
          <w:b/>
        </w:rPr>
        <w:t>Close</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Component Area Ratio Feature: Click on the </w:t>
      </w:r>
      <w:r w:rsidRPr="00862947">
        <w:rPr>
          <w:rFonts w:asciiTheme="minorHAnsi" w:hAnsiTheme="minorHAnsi" w:cstheme="minorHAnsi"/>
          <w:b/>
        </w:rPr>
        <w:t>Analysis</w:t>
      </w:r>
      <w:r w:rsidRPr="00862947">
        <w:rPr>
          <w:rFonts w:asciiTheme="minorHAnsi" w:hAnsiTheme="minorHAnsi" w:cstheme="minorHAnsi"/>
        </w:rPr>
        <w:t xml:space="preserve"> tab, then </w:t>
      </w:r>
      <w:r w:rsidRPr="00862947">
        <w:rPr>
          <w:rFonts w:asciiTheme="minorHAnsi" w:hAnsiTheme="minorHAnsi" w:cstheme="minorHAnsi"/>
          <w:b/>
        </w:rPr>
        <w:t>Features</w:t>
      </w:r>
      <w:r w:rsidRPr="00862947">
        <w:rPr>
          <w:rFonts w:asciiTheme="minorHAnsi" w:hAnsiTheme="minorHAnsi" w:cstheme="minorHAnsi"/>
        </w:rPr>
        <w:t xml:space="preserve">, then </w:t>
      </w:r>
      <w:r w:rsidRPr="00862947">
        <w:rPr>
          <w:rFonts w:asciiTheme="minorHAnsi" w:hAnsiTheme="minorHAnsi" w:cstheme="minorHAnsi"/>
          <w:b/>
        </w:rPr>
        <w:t>Add Multiple Features</w:t>
      </w:r>
      <w:r w:rsidRPr="00862947">
        <w:rPr>
          <w:rFonts w:asciiTheme="minorHAnsi" w:hAnsiTheme="minorHAnsi" w:cstheme="minorHAnsi"/>
        </w:rPr>
        <w:t xml:space="preserve">. In the new window under </w:t>
      </w:r>
      <w:r w:rsidRPr="00862947">
        <w:rPr>
          <w:rFonts w:asciiTheme="minorHAnsi" w:hAnsiTheme="minorHAnsi" w:cstheme="minorHAnsi"/>
          <w:b/>
        </w:rPr>
        <w:t>Select Base Features</w:t>
      </w:r>
      <w:r w:rsidRPr="00862947">
        <w:rPr>
          <w:rFonts w:asciiTheme="minorHAnsi" w:hAnsiTheme="minorHAnsi" w:cstheme="minorHAnsi"/>
        </w:rPr>
        <w:t xml:space="preserve"> check the “Area” box, under </w:t>
      </w:r>
      <w:r w:rsidRPr="00862947">
        <w:rPr>
          <w:rFonts w:asciiTheme="minorHAnsi" w:hAnsiTheme="minorHAnsi" w:cstheme="minorHAnsi"/>
          <w:b/>
        </w:rPr>
        <w:t>Select Masks</w:t>
      </w:r>
      <w:r w:rsidRPr="00862947">
        <w:rPr>
          <w:rFonts w:asciiTheme="minorHAnsi" w:hAnsiTheme="minorHAnsi" w:cstheme="minorHAnsi"/>
        </w:rPr>
        <w:t xml:space="preserve"> choose both the “Component(1,Area,BNC,Descending)” and “Component(2,Area,BNC,Descending)” masks and under </w:t>
      </w:r>
      <w:r w:rsidRPr="00862947">
        <w:rPr>
          <w:rFonts w:asciiTheme="minorHAnsi" w:hAnsiTheme="minorHAnsi" w:cstheme="minorHAnsi"/>
          <w:b/>
        </w:rPr>
        <w:t>Select Image</w:t>
      </w:r>
      <w:r w:rsidRPr="00862947">
        <w:rPr>
          <w:rFonts w:asciiTheme="minorHAnsi" w:hAnsiTheme="minorHAnsi" w:cstheme="minorHAnsi"/>
        </w:rPr>
        <w:t xml:space="preserve"> choose “Ch07”. Click </w:t>
      </w:r>
      <w:r w:rsidRPr="00862947">
        <w:rPr>
          <w:rFonts w:asciiTheme="minorHAnsi" w:hAnsiTheme="minorHAnsi" w:cstheme="minorHAnsi"/>
          <w:b/>
        </w:rPr>
        <w:t>Add Features</w:t>
      </w:r>
      <w:r w:rsidRPr="00862947">
        <w:rPr>
          <w:rFonts w:asciiTheme="minorHAnsi" w:hAnsiTheme="minorHAnsi" w:cstheme="minorHAnsi"/>
        </w:rPr>
        <w:t xml:space="preserve">. In the new window click </w:t>
      </w:r>
      <w:r w:rsidRPr="00862947">
        <w:rPr>
          <w:rFonts w:asciiTheme="minorHAnsi" w:hAnsiTheme="minorHAnsi" w:cstheme="minorHAnsi"/>
          <w:b/>
        </w:rPr>
        <w:t>OK</w:t>
      </w:r>
      <w:r w:rsidRPr="00862947">
        <w:rPr>
          <w:rFonts w:asciiTheme="minorHAnsi" w:hAnsiTheme="minorHAnsi" w:cstheme="minorHAnsi"/>
        </w:rPr>
        <w:t xml:space="preserve">. Click </w:t>
      </w:r>
      <w:r w:rsidRPr="00862947">
        <w:rPr>
          <w:rFonts w:asciiTheme="minorHAnsi" w:hAnsiTheme="minorHAnsi" w:cstheme="minorHAnsi"/>
          <w:b/>
        </w:rPr>
        <w:t>Close</w:t>
      </w:r>
      <w:r w:rsidRPr="00862947">
        <w:rPr>
          <w:rFonts w:asciiTheme="minorHAnsi" w:hAnsiTheme="minorHAnsi" w:cstheme="minorHAnsi"/>
        </w:rPr>
        <w:t xml:space="preserve">, then </w:t>
      </w:r>
      <w:r w:rsidRPr="00862947">
        <w:rPr>
          <w:rFonts w:asciiTheme="minorHAnsi" w:hAnsiTheme="minorHAnsi" w:cstheme="minorHAnsi"/>
          <w:b/>
        </w:rPr>
        <w:t>Close</w:t>
      </w:r>
      <w:r w:rsidRPr="00862947">
        <w:rPr>
          <w:rFonts w:asciiTheme="minorHAnsi" w:hAnsiTheme="minorHAnsi" w:cstheme="minorHAnsi"/>
        </w:rPr>
        <w:t xml:space="preserve"> again to start calculating the feature values. When the calculations are complete, click on the </w:t>
      </w:r>
      <w:r w:rsidRPr="00862947">
        <w:rPr>
          <w:rFonts w:asciiTheme="minorHAnsi" w:hAnsiTheme="minorHAnsi" w:cstheme="minorHAnsi"/>
          <w:b/>
        </w:rPr>
        <w:t>Analysis</w:t>
      </w:r>
      <w:r w:rsidRPr="00862947">
        <w:rPr>
          <w:rFonts w:asciiTheme="minorHAnsi" w:hAnsiTheme="minorHAnsi" w:cstheme="minorHAnsi"/>
        </w:rPr>
        <w:t xml:space="preserve"> tab, then </w:t>
      </w:r>
      <w:r w:rsidRPr="00862947">
        <w:rPr>
          <w:rFonts w:asciiTheme="minorHAnsi" w:hAnsiTheme="minorHAnsi" w:cstheme="minorHAnsi"/>
          <w:b/>
        </w:rPr>
        <w:t>Features</w:t>
      </w:r>
      <w:r w:rsidRPr="00862947">
        <w:rPr>
          <w:rFonts w:asciiTheme="minorHAnsi" w:hAnsiTheme="minorHAnsi" w:cstheme="minorHAnsi"/>
        </w:rPr>
        <w:t xml:space="preserve">, then </w:t>
      </w:r>
      <w:r w:rsidRPr="00862947">
        <w:rPr>
          <w:rFonts w:asciiTheme="minorHAnsi" w:hAnsiTheme="minorHAnsi" w:cstheme="minorHAnsi"/>
          <w:b/>
        </w:rPr>
        <w:t>New</w:t>
      </w:r>
      <w:r w:rsidRPr="00862947">
        <w:rPr>
          <w:rFonts w:asciiTheme="minorHAnsi" w:hAnsiTheme="minorHAnsi" w:cstheme="minorHAnsi"/>
        </w:rPr>
        <w:t xml:space="preserve">. Under </w:t>
      </w:r>
      <w:r w:rsidRPr="00862947">
        <w:rPr>
          <w:rFonts w:asciiTheme="minorHAnsi" w:hAnsiTheme="minorHAnsi" w:cstheme="minorHAnsi"/>
          <w:b/>
        </w:rPr>
        <w:t>Feature Type</w:t>
      </w:r>
      <w:r w:rsidRPr="00862947">
        <w:rPr>
          <w:rFonts w:asciiTheme="minorHAnsi" w:hAnsiTheme="minorHAnsi" w:cstheme="minorHAnsi"/>
        </w:rPr>
        <w:t xml:space="preserve"> select the “Combined” radio button. In the </w:t>
      </w:r>
      <w:r w:rsidRPr="00862947">
        <w:rPr>
          <w:rFonts w:asciiTheme="minorHAnsi" w:hAnsiTheme="minorHAnsi" w:cstheme="minorHAnsi"/>
          <w:b/>
        </w:rPr>
        <w:t>Features</w:t>
      </w:r>
      <w:r w:rsidRPr="00862947">
        <w:rPr>
          <w:rFonts w:asciiTheme="minorHAnsi" w:hAnsiTheme="minorHAnsi" w:cstheme="minorHAnsi"/>
        </w:rPr>
        <w:t xml:space="preserve"> box choose the “</w:t>
      </w:r>
      <w:proofErr w:type="spellStart"/>
      <w:r w:rsidRPr="00862947">
        <w:rPr>
          <w:rFonts w:asciiTheme="minorHAnsi" w:hAnsiTheme="minorHAnsi" w:cstheme="minorHAnsi"/>
        </w:rPr>
        <w:t>Area_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 xml:space="preserve">2, Area, BNC mask, Descending) feature and click on the down arrow to insert it. Click on the “/” button to insert the division operator. In the </w:t>
      </w:r>
      <w:r w:rsidRPr="00862947">
        <w:rPr>
          <w:rFonts w:asciiTheme="minorHAnsi" w:hAnsiTheme="minorHAnsi" w:cstheme="minorHAnsi"/>
          <w:b/>
        </w:rPr>
        <w:t>Features</w:t>
      </w:r>
      <w:r w:rsidRPr="00862947">
        <w:rPr>
          <w:rFonts w:asciiTheme="minorHAnsi" w:hAnsiTheme="minorHAnsi" w:cstheme="minorHAnsi"/>
        </w:rPr>
        <w:t xml:space="preserve"> box choose the “</w:t>
      </w:r>
      <w:proofErr w:type="spellStart"/>
      <w:r w:rsidRPr="00862947">
        <w:rPr>
          <w:rFonts w:asciiTheme="minorHAnsi" w:hAnsiTheme="minorHAnsi" w:cstheme="minorHAnsi"/>
        </w:rPr>
        <w:t>Area_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 xml:space="preserve">1, Area, BNC mask, Descending)” feature and click on the down arrow to insert it. Under </w:t>
      </w:r>
      <w:r w:rsidRPr="00862947">
        <w:rPr>
          <w:rFonts w:asciiTheme="minorHAnsi" w:hAnsiTheme="minorHAnsi" w:cstheme="minorHAnsi"/>
          <w:b/>
        </w:rPr>
        <w:t>Name</w:t>
      </w:r>
      <w:r w:rsidRPr="00862947">
        <w:rPr>
          <w:rFonts w:asciiTheme="minorHAnsi" w:hAnsiTheme="minorHAnsi" w:cstheme="minorHAnsi"/>
        </w:rPr>
        <w:t xml:space="preserve">, type “Component Area Ratio (BNC)”. Click </w:t>
      </w:r>
      <w:r w:rsidRPr="00862947">
        <w:rPr>
          <w:rFonts w:asciiTheme="minorHAnsi" w:hAnsiTheme="minorHAnsi" w:cstheme="minorHAnsi"/>
          <w:b/>
        </w:rPr>
        <w:t>OK</w:t>
      </w:r>
      <w:r w:rsidRPr="00862947">
        <w:rPr>
          <w:rFonts w:asciiTheme="minorHAnsi" w:hAnsiTheme="minorHAnsi" w:cstheme="minorHAnsi"/>
        </w:rPr>
        <w:t xml:space="preserve">. Click </w:t>
      </w:r>
      <w:r w:rsidRPr="00862947">
        <w:rPr>
          <w:rFonts w:asciiTheme="minorHAnsi" w:hAnsiTheme="minorHAnsi" w:cstheme="minorHAnsi"/>
          <w:b/>
        </w:rPr>
        <w:t>Close</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Component Intensity Feature: Click on the </w:t>
      </w:r>
      <w:r w:rsidRPr="00862947">
        <w:rPr>
          <w:rFonts w:asciiTheme="minorHAnsi" w:hAnsiTheme="minorHAnsi" w:cstheme="minorHAnsi"/>
          <w:b/>
        </w:rPr>
        <w:t>Analysis</w:t>
      </w:r>
      <w:r w:rsidRPr="00862947">
        <w:rPr>
          <w:rFonts w:asciiTheme="minorHAnsi" w:hAnsiTheme="minorHAnsi" w:cstheme="minorHAnsi"/>
        </w:rPr>
        <w:t xml:space="preserve"> tab, then </w:t>
      </w:r>
      <w:r w:rsidRPr="00862947">
        <w:rPr>
          <w:rFonts w:asciiTheme="minorHAnsi" w:hAnsiTheme="minorHAnsi" w:cstheme="minorHAnsi"/>
          <w:b/>
        </w:rPr>
        <w:t>Features</w:t>
      </w:r>
      <w:r w:rsidRPr="00862947">
        <w:rPr>
          <w:rFonts w:asciiTheme="minorHAnsi" w:hAnsiTheme="minorHAnsi" w:cstheme="minorHAnsi"/>
        </w:rPr>
        <w:t xml:space="preserve">, then </w:t>
      </w:r>
      <w:r w:rsidRPr="00862947">
        <w:rPr>
          <w:rFonts w:asciiTheme="minorHAnsi" w:hAnsiTheme="minorHAnsi" w:cstheme="minorHAnsi"/>
          <w:b/>
        </w:rPr>
        <w:t>Add Multiple Features</w:t>
      </w:r>
      <w:r w:rsidRPr="00862947">
        <w:rPr>
          <w:rFonts w:asciiTheme="minorHAnsi" w:hAnsiTheme="minorHAnsi" w:cstheme="minorHAnsi"/>
        </w:rPr>
        <w:t xml:space="preserve">. In the new window under </w:t>
      </w:r>
      <w:r w:rsidRPr="00862947">
        <w:rPr>
          <w:rFonts w:asciiTheme="minorHAnsi" w:hAnsiTheme="minorHAnsi" w:cstheme="minorHAnsi"/>
          <w:b/>
        </w:rPr>
        <w:t>Select Base Features</w:t>
      </w:r>
      <w:r w:rsidRPr="00862947">
        <w:rPr>
          <w:rFonts w:asciiTheme="minorHAnsi" w:hAnsiTheme="minorHAnsi" w:cstheme="minorHAnsi"/>
        </w:rPr>
        <w:t xml:space="preserve"> check both the “Spot Intensity Min” and “Spot Intensity Max” boxes, under </w:t>
      </w:r>
      <w:r w:rsidRPr="00862947">
        <w:rPr>
          <w:rFonts w:asciiTheme="minorHAnsi" w:hAnsiTheme="minorHAnsi" w:cstheme="minorHAnsi"/>
          <w:b/>
        </w:rPr>
        <w:t>Select Masks</w:t>
      </w:r>
      <w:r w:rsidRPr="00862947">
        <w:rPr>
          <w:rFonts w:asciiTheme="minorHAnsi" w:hAnsiTheme="minorHAnsi" w:cstheme="minorHAnsi"/>
        </w:rPr>
        <w:t xml:space="preserve"> choose the “BNC” mask and under </w:t>
      </w:r>
      <w:r w:rsidRPr="00862947">
        <w:rPr>
          <w:rFonts w:asciiTheme="minorHAnsi" w:hAnsiTheme="minorHAnsi" w:cstheme="minorHAnsi"/>
          <w:b/>
        </w:rPr>
        <w:t>Select Image</w:t>
      </w:r>
      <w:r w:rsidRPr="00862947">
        <w:rPr>
          <w:rFonts w:asciiTheme="minorHAnsi" w:hAnsiTheme="minorHAnsi" w:cstheme="minorHAnsi"/>
        </w:rPr>
        <w:t xml:space="preserve"> choose “Ch07”. Click </w:t>
      </w:r>
      <w:r w:rsidRPr="00862947">
        <w:rPr>
          <w:rFonts w:asciiTheme="minorHAnsi" w:hAnsiTheme="minorHAnsi" w:cstheme="minorHAnsi"/>
          <w:b/>
        </w:rPr>
        <w:t>Add Features</w:t>
      </w:r>
      <w:r w:rsidRPr="00862947">
        <w:rPr>
          <w:rFonts w:asciiTheme="minorHAnsi" w:hAnsiTheme="minorHAnsi" w:cstheme="minorHAnsi"/>
        </w:rPr>
        <w:t xml:space="preserve">. In the new window click </w:t>
      </w:r>
      <w:r w:rsidRPr="00862947">
        <w:rPr>
          <w:rFonts w:asciiTheme="minorHAnsi" w:hAnsiTheme="minorHAnsi" w:cstheme="minorHAnsi"/>
          <w:b/>
        </w:rPr>
        <w:t>OK</w:t>
      </w:r>
      <w:r w:rsidRPr="00862947">
        <w:rPr>
          <w:rFonts w:asciiTheme="minorHAnsi" w:hAnsiTheme="minorHAnsi" w:cstheme="minorHAnsi"/>
        </w:rPr>
        <w:t xml:space="preserve">. Click </w:t>
      </w:r>
      <w:r w:rsidRPr="00862947">
        <w:rPr>
          <w:rFonts w:asciiTheme="minorHAnsi" w:hAnsiTheme="minorHAnsi" w:cstheme="minorHAnsi"/>
          <w:b/>
        </w:rPr>
        <w:t>Close</w:t>
      </w:r>
      <w:r w:rsidRPr="00862947">
        <w:rPr>
          <w:rFonts w:asciiTheme="minorHAnsi" w:hAnsiTheme="minorHAnsi" w:cstheme="minorHAnsi"/>
        </w:rPr>
        <w:t xml:space="preserve">, then </w:t>
      </w:r>
      <w:r w:rsidRPr="00862947">
        <w:rPr>
          <w:rFonts w:asciiTheme="minorHAnsi" w:hAnsiTheme="minorHAnsi" w:cstheme="minorHAnsi"/>
          <w:b/>
        </w:rPr>
        <w:t>Close</w:t>
      </w:r>
      <w:r w:rsidRPr="00862947">
        <w:rPr>
          <w:rFonts w:asciiTheme="minorHAnsi" w:hAnsiTheme="minorHAnsi" w:cstheme="minorHAnsi"/>
        </w:rPr>
        <w:t xml:space="preserve"> again to start calculating the feature values. When the calculations are complete, click on the </w:t>
      </w:r>
      <w:r w:rsidRPr="00862947">
        <w:rPr>
          <w:rFonts w:asciiTheme="minorHAnsi" w:hAnsiTheme="minorHAnsi" w:cstheme="minorHAnsi"/>
          <w:b/>
        </w:rPr>
        <w:t>Analysis</w:t>
      </w:r>
      <w:r w:rsidRPr="00862947">
        <w:rPr>
          <w:rFonts w:asciiTheme="minorHAnsi" w:hAnsiTheme="minorHAnsi" w:cstheme="minorHAnsi"/>
        </w:rPr>
        <w:t xml:space="preserve"> tab, then Features</w:t>
      </w:r>
      <w:r w:rsidRPr="00862947">
        <w:rPr>
          <w:rFonts w:asciiTheme="minorHAnsi" w:hAnsiTheme="minorHAnsi" w:cstheme="minorHAnsi"/>
          <w:b/>
        </w:rPr>
        <w:t>,</w:t>
      </w:r>
      <w:r w:rsidRPr="00862947">
        <w:rPr>
          <w:rFonts w:asciiTheme="minorHAnsi" w:hAnsiTheme="minorHAnsi" w:cstheme="minorHAnsi"/>
        </w:rPr>
        <w:t xml:space="preserve"> then </w:t>
      </w:r>
      <w:r w:rsidRPr="00862947">
        <w:rPr>
          <w:rFonts w:asciiTheme="minorHAnsi" w:hAnsiTheme="minorHAnsi" w:cstheme="minorHAnsi"/>
          <w:b/>
        </w:rPr>
        <w:t>New</w:t>
      </w:r>
      <w:r w:rsidRPr="00862947">
        <w:rPr>
          <w:rFonts w:asciiTheme="minorHAnsi" w:hAnsiTheme="minorHAnsi" w:cstheme="minorHAnsi"/>
        </w:rPr>
        <w:t xml:space="preserve">. Under </w:t>
      </w:r>
      <w:r w:rsidRPr="00862947">
        <w:rPr>
          <w:rFonts w:asciiTheme="minorHAnsi" w:hAnsiTheme="minorHAnsi" w:cstheme="minorHAnsi"/>
          <w:b/>
        </w:rPr>
        <w:t>Feature Type</w:t>
      </w:r>
      <w:r w:rsidRPr="00862947">
        <w:rPr>
          <w:rFonts w:asciiTheme="minorHAnsi" w:hAnsiTheme="minorHAnsi" w:cstheme="minorHAnsi"/>
        </w:rPr>
        <w:t xml:space="preserve"> select the “Combined” radio button. In the </w:t>
      </w:r>
      <w:r w:rsidRPr="00862947">
        <w:rPr>
          <w:rFonts w:asciiTheme="minorHAnsi" w:hAnsiTheme="minorHAnsi" w:cstheme="minorHAnsi"/>
          <w:b/>
        </w:rPr>
        <w:t>Features</w:t>
      </w:r>
      <w:r w:rsidRPr="00862947">
        <w:rPr>
          <w:rFonts w:asciiTheme="minorHAnsi" w:hAnsiTheme="minorHAnsi" w:cstheme="minorHAnsi"/>
        </w:rPr>
        <w:t xml:space="preserve"> box choose the “Spot Intensity Min_Ch07” feature and click on the down arrow to insert it. Click on the “/” button to insert the division operator. In the </w:t>
      </w:r>
      <w:r w:rsidRPr="00862947">
        <w:rPr>
          <w:rFonts w:asciiTheme="minorHAnsi" w:hAnsiTheme="minorHAnsi" w:cstheme="minorHAnsi"/>
          <w:b/>
        </w:rPr>
        <w:t>Features</w:t>
      </w:r>
      <w:r w:rsidRPr="00862947">
        <w:rPr>
          <w:rFonts w:asciiTheme="minorHAnsi" w:hAnsiTheme="minorHAnsi" w:cstheme="minorHAnsi"/>
        </w:rPr>
        <w:t xml:space="preserve"> box choose the “Spot Intensity Max_Ch07” feature and click on the down arrow to insert it. Under </w:t>
      </w:r>
      <w:r w:rsidRPr="00862947">
        <w:rPr>
          <w:rFonts w:asciiTheme="minorHAnsi" w:hAnsiTheme="minorHAnsi" w:cstheme="minorHAnsi"/>
          <w:b/>
        </w:rPr>
        <w:t>Name</w:t>
      </w:r>
      <w:r w:rsidRPr="00862947">
        <w:rPr>
          <w:rFonts w:asciiTheme="minorHAnsi" w:hAnsiTheme="minorHAnsi" w:cstheme="minorHAnsi"/>
        </w:rPr>
        <w:t xml:space="preserve">, type “Component Intensity Ratio (BNC)”. Click </w:t>
      </w:r>
      <w:r w:rsidRPr="00862947">
        <w:rPr>
          <w:rFonts w:asciiTheme="minorHAnsi" w:hAnsiTheme="minorHAnsi" w:cstheme="minorHAnsi"/>
          <w:b/>
        </w:rPr>
        <w:t>OK</w:t>
      </w:r>
      <w:r w:rsidRPr="00862947">
        <w:rPr>
          <w:rFonts w:asciiTheme="minorHAnsi" w:hAnsiTheme="minorHAnsi" w:cstheme="minorHAnsi"/>
        </w:rPr>
        <w:t xml:space="preserve">. Click </w:t>
      </w:r>
      <w:r w:rsidRPr="00862947">
        <w:rPr>
          <w:rFonts w:asciiTheme="minorHAnsi" w:hAnsiTheme="minorHAnsi" w:cstheme="minorHAnsi"/>
          <w:b/>
        </w:rPr>
        <w:t>Close</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i/>
        </w:rPr>
        <w:t>Similar Area/Intensity plot</w:t>
      </w:r>
      <w:r w:rsidRPr="00862947">
        <w:rPr>
          <w:rFonts w:asciiTheme="minorHAnsi" w:hAnsiTheme="minorHAnsi" w:cstheme="minorHAnsi"/>
        </w:rPr>
        <w:t xml:space="preserve">. Click the </w:t>
      </w:r>
      <w:r w:rsidRPr="00862947">
        <w:rPr>
          <w:rFonts w:asciiTheme="minorHAnsi" w:hAnsiTheme="minorHAnsi" w:cstheme="minorHAnsi"/>
          <w:b/>
        </w:rPr>
        <w:t>Dot Plot</w:t>
      </w:r>
      <w:r w:rsidRPr="00862947">
        <w:rPr>
          <w:rFonts w:asciiTheme="minorHAnsi" w:hAnsiTheme="minorHAnsi" w:cstheme="minorHAnsi"/>
        </w:rPr>
        <w:t xml:space="preserve"> icon. Select the “Circular Nuclei” population. For the </w:t>
      </w:r>
      <w:r w:rsidRPr="00862947">
        <w:rPr>
          <w:rFonts w:asciiTheme="minorHAnsi" w:hAnsiTheme="minorHAnsi" w:cstheme="minorHAnsi"/>
          <w:b/>
        </w:rPr>
        <w:t>X-axis feature</w:t>
      </w:r>
      <w:r w:rsidRPr="00862947">
        <w:rPr>
          <w:rFonts w:asciiTheme="minorHAnsi" w:hAnsiTheme="minorHAnsi" w:cstheme="minorHAnsi"/>
        </w:rPr>
        <w:t xml:space="preserve"> choose the “Component Intensity Ratio (BNC)” feature. For the </w:t>
      </w:r>
      <w:r w:rsidRPr="00862947">
        <w:rPr>
          <w:rFonts w:asciiTheme="minorHAnsi" w:hAnsiTheme="minorHAnsi" w:cstheme="minorHAnsi"/>
          <w:b/>
        </w:rPr>
        <w:t>Y-axis feature</w:t>
      </w:r>
      <w:r w:rsidRPr="00862947">
        <w:rPr>
          <w:rFonts w:asciiTheme="minorHAnsi" w:hAnsiTheme="minorHAnsi" w:cstheme="minorHAnsi"/>
        </w:rPr>
        <w:t xml:space="preserve"> choose the “Component Area Ratio (BNC)” feature. Click </w:t>
      </w:r>
      <w:r w:rsidRPr="00862947">
        <w:rPr>
          <w:rFonts w:asciiTheme="minorHAnsi" w:hAnsiTheme="minorHAnsi" w:cstheme="minorHAnsi"/>
          <w:b/>
        </w:rPr>
        <w:t>OK</w:t>
      </w:r>
      <w:r w:rsidRPr="00862947">
        <w:rPr>
          <w:rFonts w:asciiTheme="minorHAnsi" w:hAnsiTheme="minorHAnsi" w:cstheme="minorHAnsi"/>
        </w:rPr>
        <w:t xml:space="preserve">. Click the </w:t>
      </w:r>
      <w:r w:rsidRPr="00862947">
        <w:rPr>
          <w:rFonts w:asciiTheme="minorHAnsi" w:hAnsiTheme="minorHAnsi" w:cstheme="minorHAnsi"/>
          <w:b/>
        </w:rPr>
        <w:t>Square Region</w:t>
      </w:r>
      <w:r w:rsidRPr="00862947">
        <w:rPr>
          <w:rFonts w:asciiTheme="minorHAnsi" w:hAnsiTheme="minorHAnsi" w:cstheme="minorHAnsi"/>
        </w:rPr>
        <w:t xml:space="preserve"> button and draw a region around the majority of the cells. Call this region “Similar Area/Intensity”. Right click on the plot and click </w:t>
      </w:r>
      <w:r w:rsidRPr="00862947">
        <w:rPr>
          <w:rFonts w:asciiTheme="minorHAnsi" w:hAnsiTheme="minorHAnsi" w:cstheme="minorHAnsi"/>
          <w:b/>
        </w:rPr>
        <w:t>Regions</w:t>
      </w:r>
      <w:r w:rsidRPr="00862947">
        <w:rPr>
          <w:rFonts w:asciiTheme="minorHAnsi" w:hAnsiTheme="minorHAnsi" w:cstheme="minorHAnsi"/>
        </w:rPr>
        <w:t xml:space="preserve">. Highlight the “Similar Area/Intensity” region. Set the </w:t>
      </w:r>
      <w:r w:rsidRPr="00862947">
        <w:rPr>
          <w:rFonts w:asciiTheme="minorHAnsi" w:hAnsiTheme="minorHAnsi" w:cstheme="minorHAnsi"/>
          <w:b/>
        </w:rPr>
        <w:t>x-coordinates</w:t>
      </w:r>
      <w:r w:rsidRPr="00862947">
        <w:rPr>
          <w:rFonts w:asciiTheme="minorHAnsi" w:hAnsiTheme="minorHAnsi" w:cstheme="minorHAnsi"/>
        </w:rPr>
        <w:t xml:space="preserve"> to 0.75 and 1 and set the </w:t>
      </w:r>
      <w:r w:rsidRPr="00862947">
        <w:rPr>
          <w:rFonts w:asciiTheme="minorHAnsi" w:hAnsiTheme="minorHAnsi" w:cstheme="minorHAnsi"/>
          <w:b/>
        </w:rPr>
        <w:t>y-coordinates</w:t>
      </w:r>
      <w:r w:rsidRPr="00862947">
        <w:rPr>
          <w:rFonts w:asciiTheme="minorHAnsi" w:hAnsiTheme="minorHAnsi" w:cstheme="minorHAnsi"/>
        </w:rPr>
        <w:t xml:space="preserve"> to 0.75 and 1. Click </w:t>
      </w:r>
      <w:r w:rsidRPr="00862947">
        <w:rPr>
          <w:rFonts w:asciiTheme="minorHAnsi" w:hAnsiTheme="minorHAnsi" w:cstheme="minorHAnsi"/>
          <w:b/>
        </w:rPr>
        <w:t>Close</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Aspect Ratio and Shape Ratio Features: Click on the </w:t>
      </w:r>
      <w:r w:rsidRPr="00862947">
        <w:rPr>
          <w:rFonts w:asciiTheme="minorHAnsi" w:hAnsiTheme="minorHAnsi" w:cstheme="minorHAnsi"/>
          <w:b/>
        </w:rPr>
        <w:t>Analysis</w:t>
      </w:r>
      <w:r w:rsidRPr="00862947">
        <w:rPr>
          <w:rFonts w:asciiTheme="minorHAnsi" w:hAnsiTheme="minorHAnsi" w:cstheme="minorHAnsi"/>
        </w:rPr>
        <w:t xml:space="preserve"> tab, then </w:t>
      </w:r>
      <w:r w:rsidRPr="00862947">
        <w:rPr>
          <w:rFonts w:asciiTheme="minorHAnsi" w:hAnsiTheme="minorHAnsi" w:cstheme="minorHAnsi"/>
          <w:b/>
        </w:rPr>
        <w:t>Features</w:t>
      </w:r>
      <w:r w:rsidRPr="00862947">
        <w:rPr>
          <w:rFonts w:asciiTheme="minorHAnsi" w:hAnsiTheme="minorHAnsi" w:cstheme="minorHAnsi"/>
        </w:rPr>
        <w:t xml:space="preserve">, then </w:t>
      </w:r>
      <w:r w:rsidRPr="00862947">
        <w:rPr>
          <w:rFonts w:asciiTheme="minorHAnsi" w:hAnsiTheme="minorHAnsi" w:cstheme="minorHAnsi"/>
          <w:b/>
        </w:rPr>
        <w:t>Add Multiple Features</w:t>
      </w:r>
      <w:r w:rsidRPr="00862947">
        <w:rPr>
          <w:rFonts w:asciiTheme="minorHAnsi" w:hAnsiTheme="minorHAnsi" w:cstheme="minorHAnsi"/>
        </w:rPr>
        <w:t xml:space="preserve">. In the new window under </w:t>
      </w:r>
      <w:r w:rsidRPr="00862947">
        <w:rPr>
          <w:rFonts w:asciiTheme="minorHAnsi" w:hAnsiTheme="minorHAnsi" w:cstheme="minorHAnsi"/>
          <w:b/>
        </w:rPr>
        <w:t>Select Base Features</w:t>
      </w:r>
      <w:r w:rsidRPr="00862947">
        <w:rPr>
          <w:rFonts w:asciiTheme="minorHAnsi" w:hAnsiTheme="minorHAnsi" w:cstheme="minorHAnsi"/>
        </w:rPr>
        <w:t xml:space="preserve"> check both the “Aspect Ratio” and “Shape Ratio” boxes, under </w:t>
      </w:r>
      <w:r w:rsidRPr="00862947">
        <w:rPr>
          <w:rFonts w:asciiTheme="minorHAnsi" w:hAnsiTheme="minorHAnsi" w:cstheme="minorHAnsi"/>
          <w:b/>
        </w:rPr>
        <w:t>Select Masks</w:t>
      </w:r>
      <w:r w:rsidRPr="00862947">
        <w:rPr>
          <w:rFonts w:asciiTheme="minorHAnsi" w:hAnsiTheme="minorHAnsi" w:cstheme="minorHAnsi"/>
        </w:rPr>
        <w:t xml:space="preserve"> choose the “BNC” mask and under </w:t>
      </w:r>
      <w:r w:rsidRPr="00862947">
        <w:rPr>
          <w:rFonts w:asciiTheme="minorHAnsi" w:hAnsiTheme="minorHAnsi" w:cstheme="minorHAnsi"/>
          <w:b/>
        </w:rPr>
        <w:t>Select Image</w:t>
      </w:r>
      <w:r w:rsidRPr="00862947">
        <w:rPr>
          <w:rFonts w:asciiTheme="minorHAnsi" w:hAnsiTheme="minorHAnsi" w:cstheme="minorHAnsi"/>
        </w:rPr>
        <w:t xml:space="preserve"> choose “Ch07”. Click </w:t>
      </w:r>
      <w:r w:rsidRPr="00862947">
        <w:rPr>
          <w:rFonts w:asciiTheme="minorHAnsi" w:hAnsiTheme="minorHAnsi" w:cstheme="minorHAnsi"/>
          <w:b/>
        </w:rPr>
        <w:t>Add Features</w:t>
      </w:r>
      <w:r w:rsidRPr="00862947">
        <w:rPr>
          <w:rFonts w:asciiTheme="minorHAnsi" w:hAnsiTheme="minorHAnsi" w:cstheme="minorHAnsi"/>
        </w:rPr>
        <w:t xml:space="preserve">. In the new window click </w:t>
      </w:r>
      <w:r w:rsidRPr="00862947">
        <w:rPr>
          <w:rFonts w:asciiTheme="minorHAnsi" w:hAnsiTheme="minorHAnsi" w:cstheme="minorHAnsi"/>
          <w:b/>
        </w:rPr>
        <w:t>OK</w:t>
      </w:r>
      <w:r w:rsidRPr="00862947">
        <w:rPr>
          <w:rFonts w:asciiTheme="minorHAnsi" w:hAnsiTheme="minorHAnsi" w:cstheme="minorHAnsi"/>
        </w:rPr>
        <w:t xml:space="preserve">. Click </w:t>
      </w:r>
      <w:r w:rsidRPr="00862947">
        <w:rPr>
          <w:rFonts w:asciiTheme="minorHAnsi" w:hAnsiTheme="minorHAnsi" w:cstheme="minorHAnsi"/>
          <w:b/>
        </w:rPr>
        <w:t>Close</w:t>
      </w:r>
      <w:r w:rsidRPr="00862947">
        <w:rPr>
          <w:rFonts w:asciiTheme="minorHAnsi" w:hAnsiTheme="minorHAnsi" w:cstheme="minorHAnsi"/>
        </w:rPr>
        <w:t xml:space="preserve">, then </w:t>
      </w:r>
      <w:r w:rsidRPr="00862947">
        <w:rPr>
          <w:rFonts w:asciiTheme="minorHAnsi" w:hAnsiTheme="minorHAnsi" w:cstheme="minorHAnsi"/>
          <w:b/>
        </w:rPr>
        <w:t>Close</w:t>
      </w:r>
      <w:r w:rsidRPr="00862947">
        <w:rPr>
          <w:rFonts w:asciiTheme="minorHAnsi" w:hAnsiTheme="minorHAnsi" w:cstheme="minorHAnsi"/>
        </w:rPr>
        <w:t xml:space="preserve"> again to start calculating the feature values.</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i/>
        </w:rPr>
        <w:t>Separated Nuclei</w:t>
      </w:r>
      <w:r w:rsidRPr="00862947">
        <w:rPr>
          <w:rFonts w:asciiTheme="minorHAnsi" w:hAnsiTheme="minorHAnsi" w:cstheme="minorHAnsi"/>
        </w:rPr>
        <w:t xml:space="preserve">. Click the </w:t>
      </w:r>
      <w:r w:rsidRPr="00862947">
        <w:rPr>
          <w:rFonts w:asciiTheme="minorHAnsi" w:hAnsiTheme="minorHAnsi" w:cstheme="minorHAnsi"/>
          <w:b/>
        </w:rPr>
        <w:t>Dot Plot</w:t>
      </w:r>
      <w:r w:rsidRPr="00862947">
        <w:rPr>
          <w:rFonts w:asciiTheme="minorHAnsi" w:hAnsiTheme="minorHAnsi" w:cstheme="minorHAnsi"/>
        </w:rPr>
        <w:t xml:space="preserve"> icon. Select the “Similar Area/Intensity” population. For the </w:t>
      </w:r>
      <w:r w:rsidRPr="00862947">
        <w:rPr>
          <w:rFonts w:asciiTheme="minorHAnsi" w:hAnsiTheme="minorHAnsi" w:cstheme="minorHAnsi"/>
          <w:b/>
        </w:rPr>
        <w:t>X-axis feature</w:t>
      </w:r>
      <w:r w:rsidRPr="00862947">
        <w:rPr>
          <w:rFonts w:asciiTheme="minorHAnsi" w:hAnsiTheme="minorHAnsi" w:cstheme="minorHAnsi"/>
        </w:rPr>
        <w:t xml:space="preserve"> choose the “Shape Ratio (BNC)” feature. For the </w:t>
      </w:r>
      <w:r w:rsidRPr="00862947">
        <w:rPr>
          <w:rFonts w:asciiTheme="minorHAnsi" w:hAnsiTheme="minorHAnsi" w:cstheme="minorHAnsi"/>
          <w:b/>
        </w:rPr>
        <w:t>Y-axis feature</w:t>
      </w:r>
      <w:r w:rsidRPr="00862947">
        <w:rPr>
          <w:rFonts w:asciiTheme="minorHAnsi" w:hAnsiTheme="minorHAnsi" w:cstheme="minorHAnsi"/>
        </w:rPr>
        <w:t xml:space="preserve"> choose the “Aspect Ratio (BNC)” feature. Click </w:t>
      </w:r>
      <w:r w:rsidRPr="00862947">
        <w:rPr>
          <w:rFonts w:asciiTheme="minorHAnsi" w:hAnsiTheme="minorHAnsi" w:cstheme="minorHAnsi"/>
          <w:b/>
        </w:rPr>
        <w:t>OK</w:t>
      </w:r>
      <w:r w:rsidRPr="00862947">
        <w:rPr>
          <w:rFonts w:asciiTheme="minorHAnsi" w:hAnsiTheme="minorHAnsi" w:cstheme="minorHAnsi"/>
        </w:rPr>
        <w:t xml:space="preserve">. Click the </w:t>
      </w:r>
      <w:r w:rsidRPr="00862947">
        <w:rPr>
          <w:rFonts w:asciiTheme="minorHAnsi" w:hAnsiTheme="minorHAnsi" w:cstheme="minorHAnsi"/>
          <w:b/>
        </w:rPr>
        <w:t xml:space="preserve">Square </w:t>
      </w:r>
      <w:r w:rsidRPr="00862947">
        <w:rPr>
          <w:rFonts w:asciiTheme="minorHAnsi" w:hAnsiTheme="minorHAnsi" w:cstheme="minorHAnsi"/>
        </w:rPr>
        <w:lastRenderedPageBreak/>
        <w:t xml:space="preserve">Region button and draw a region around the majority of the cells. Call this region “Separated Nuclei”. Right click on the plot and click </w:t>
      </w:r>
      <w:r w:rsidRPr="00862947">
        <w:rPr>
          <w:rFonts w:asciiTheme="minorHAnsi" w:hAnsiTheme="minorHAnsi" w:cstheme="minorHAnsi"/>
          <w:b/>
        </w:rPr>
        <w:t>Regions</w:t>
      </w:r>
      <w:r w:rsidRPr="00862947">
        <w:rPr>
          <w:rFonts w:asciiTheme="minorHAnsi" w:hAnsiTheme="minorHAnsi" w:cstheme="minorHAnsi"/>
        </w:rPr>
        <w:t xml:space="preserve">. Highlight the “Separated Nuclei” region. Set the </w:t>
      </w:r>
      <w:r w:rsidRPr="00862947">
        <w:rPr>
          <w:rFonts w:asciiTheme="minorHAnsi" w:hAnsiTheme="minorHAnsi" w:cstheme="minorHAnsi"/>
          <w:b/>
        </w:rPr>
        <w:t>x-coordinates</w:t>
      </w:r>
      <w:r w:rsidRPr="00862947">
        <w:rPr>
          <w:rFonts w:asciiTheme="minorHAnsi" w:hAnsiTheme="minorHAnsi" w:cstheme="minorHAnsi"/>
        </w:rPr>
        <w:t xml:space="preserve"> to 0.2 and 0.6 and set the </w:t>
      </w:r>
      <w:r w:rsidRPr="00862947">
        <w:rPr>
          <w:rFonts w:asciiTheme="minorHAnsi" w:hAnsiTheme="minorHAnsi" w:cstheme="minorHAnsi"/>
          <w:b/>
        </w:rPr>
        <w:t>y-coordinates</w:t>
      </w:r>
      <w:r w:rsidRPr="00862947">
        <w:rPr>
          <w:rFonts w:asciiTheme="minorHAnsi" w:hAnsiTheme="minorHAnsi" w:cstheme="minorHAnsi"/>
        </w:rPr>
        <w:t xml:space="preserve"> to 0.3 and 0.55. Click </w:t>
      </w:r>
      <w:r w:rsidRPr="00862947">
        <w:rPr>
          <w:rFonts w:asciiTheme="minorHAnsi" w:hAnsiTheme="minorHAnsi" w:cstheme="minorHAnsi"/>
          <w:b/>
        </w:rPr>
        <w:t>Close</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Average BNC Circularity Feature: Click on the </w:t>
      </w:r>
      <w:r w:rsidRPr="00862947">
        <w:rPr>
          <w:rFonts w:asciiTheme="minorHAnsi" w:hAnsiTheme="minorHAnsi" w:cstheme="minorHAnsi"/>
          <w:b/>
        </w:rPr>
        <w:t>Analysis</w:t>
      </w:r>
      <w:r w:rsidRPr="00862947">
        <w:rPr>
          <w:rFonts w:asciiTheme="minorHAnsi" w:hAnsiTheme="minorHAnsi" w:cstheme="minorHAnsi"/>
        </w:rPr>
        <w:t xml:space="preserve"> tab, then </w:t>
      </w:r>
      <w:r w:rsidRPr="00862947">
        <w:rPr>
          <w:rFonts w:asciiTheme="minorHAnsi" w:hAnsiTheme="minorHAnsi" w:cstheme="minorHAnsi"/>
          <w:b/>
        </w:rPr>
        <w:t>Features</w:t>
      </w:r>
      <w:r w:rsidRPr="00862947">
        <w:rPr>
          <w:rFonts w:asciiTheme="minorHAnsi" w:hAnsiTheme="minorHAnsi" w:cstheme="minorHAnsi"/>
        </w:rPr>
        <w:t xml:space="preserve">, then </w:t>
      </w:r>
      <w:r w:rsidRPr="00862947">
        <w:rPr>
          <w:rFonts w:asciiTheme="minorHAnsi" w:hAnsiTheme="minorHAnsi" w:cstheme="minorHAnsi"/>
          <w:b/>
        </w:rPr>
        <w:t>Add Multiple Features</w:t>
      </w:r>
      <w:r w:rsidRPr="00862947">
        <w:rPr>
          <w:rFonts w:asciiTheme="minorHAnsi" w:hAnsiTheme="minorHAnsi" w:cstheme="minorHAnsi"/>
        </w:rPr>
        <w:t xml:space="preserve">. In the new window under </w:t>
      </w:r>
      <w:r w:rsidRPr="00862947">
        <w:rPr>
          <w:rFonts w:asciiTheme="minorHAnsi" w:hAnsiTheme="minorHAnsi" w:cstheme="minorHAnsi"/>
          <w:b/>
        </w:rPr>
        <w:t>Select Base Features</w:t>
      </w:r>
      <w:r w:rsidRPr="00862947">
        <w:rPr>
          <w:rFonts w:asciiTheme="minorHAnsi" w:hAnsiTheme="minorHAnsi" w:cstheme="minorHAnsi"/>
        </w:rPr>
        <w:t xml:space="preserve"> check the “Circularity” box, under </w:t>
      </w:r>
      <w:r w:rsidRPr="00862947">
        <w:rPr>
          <w:rFonts w:asciiTheme="minorHAnsi" w:hAnsiTheme="minorHAnsi" w:cstheme="minorHAnsi"/>
          <w:b/>
        </w:rPr>
        <w:t>Select Masks</w:t>
      </w:r>
      <w:r w:rsidRPr="00862947">
        <w:rPr>
          <w:rFonts w:asciiTheme="minorHAnsi" w:hAnsiTheme="minorHAnsi" w:cstheme="minorHAnsi"/>
        </w:rPr>
        <w:t xml:space="preserve"> choose both the “Component(1,Area,BNC,Descending)” and “Component(2,Area,BNC,Descending)” masks and under </w:t>
      </w:r>
      <w:r w:rsidRPr="00862947">
        <w:rPr>
          <w:rFonts w:asciiTheme="minorHAnsi" w:hAnsiTheme="minorHAnsi" w:cstheme="minorHAnsi"/>
          <w:b/>
        </w:rPr>
        <w:t>Select Image</w:t>
      </w:r>
      <w:r w:rsidRPr="00862947">
        <w:rPr>
          <w:rFonts w:asciiTheme="minorHAnsi" w:hAnsiTheme="minorHAnsi" w:cstheme="minorHAnsi"/>
        </w:rPr>
        <w:t xml:space="preserve"> choose “Ch07”. Click </w:t>
      </w:r>
      <w:r w:rsidRPr="00862947">
        <w:rPr>
          <w:rFonts w:asciiTheme="minorHAnsi" w:hAnsiTheme="minorHAnsi" w:cstheme="minorHAnsi"/>
          <w:b/>
        </w:rPr>
        <w:t>Add Features</w:t>
      </w:r>
      <w:r w:rsidRPr="00862947">
        <w:rPr>
          <w:rFonts w:asciiTheme="minorHAnsi" w:hAnsiTheme="minorHAnsi" w:cstheme="minorHAnsi"/>
        </w:rPr>
        <w:t xml:space="preserve"> and in the new window click </w:t>
      </w:r>
      <w:r w:rsidRPr="00862947">
        <w:rPr>
          <w:rFonts w:asciiTheme="minorHAnsi" w:hAnsiTheme="minorHAnsi" w:cstheme="minorHAnsi"/>
          <w:b/>
        </w:rPr>
        <w:t>OK</w:t>
      </w:r>
      <w:r w:rsidRPr="00862947">
        <w:rPr>
          <w:rFonts w:asciiTheme="minorHAnsi" w:hAnsiTheme="minorHAnsi" w:cstheme="minorHAnsi"/>
        </w:rPr>
        <w:t xml:space="preserve">. Click </w:t>
      </w:r>
      <w:r w:rsidRPr="00862947">
        <w:rPr>
          <w:rFonts w:asciiTheme="minorHAnsi" w:hAnsiTheme="minorHAnsi" w:cstheme="minorHAnsi"/>
          <w:b/>
        </w:rPr>
        <w:t>Close</w:t>
      </w:r>
      <w:r w:rsidRPr="00862947">
        <w:rPr>
          <w:rFonts w:asciiTheme="minorHAnsi" w:hAnsiTheme="minorHAnsi" w:cstheme="minorHAnsi"/>
        </w:rPr>
        <w:t xml:space="preserve">, then </w:t>
      </w:r>
      <w:r w:rsidRPr="00862947">
        <w:rPr>
          <w:rFonts w:asciiTheme="minorHAnsi" w:hAnsiTheme="minorHAnsi" w:cstheme="minorHAnsi"/>
          <w:b/>
        </w:rPr>
        <w:t>Close</w:t>
      </w:r>
      <w:r w:rsidRPr="00862947">
        <w:rPr>
          <w:rFonts w:asciiTheme="minorHAnsi" w:hAnsiTheme="minorHAnsi" w:cstheme="minorHAnsi"/>
        </w:rPr>
        <w:t xml:space="preserve"> again to start calculating the feature values. Click on the </w:t>
      </w:r>
      <w:r w:rsidRPr="00862947">
        <w:rPr>
          <w:rFonts w:asciiTheme="minorHAnsi" w:hAnsiTheme="minorHAnsi" w:cstheme="minorHAnsi"/>
          <w:b/>
        </w:rPr>
        <w:t>Analysis</w:t>
      </w:r>
      <w:r w:rsidRPr="00862947">
        <w:rPr>
          <w:rFonts w:asciiTheme="minorHAnsi" w:hAnsiTheme="minorHAnsi" w:cstheme="minorHAnsi"/>
        </w:rPr>
        <w:t xml:space="preserve"> tab, then </w:t>
      </w:r>
      <w:r w:rsidRPr="00862947">
        <w:rPr>
          <w:rFonts w:asciiTheme="minorHAnsi" w:hAnsiTheme="minorHAnsi" w:cstheme="minorHAnsi"/>
          <w:b/>
        </w:rPr>
        <w:t>Features</w:t>
      </w:r>
      <w:r w:rsidRPr="00862947">
        <w:rPr>
          <w:rFonts w:asciiTheme="minorHAnsi" w:hAnsiTheme="minorHAnsi" w:cstheme="minorHAnsi"/>
        </w:rPr>
        <w:t xml:space="preserve">, then </w:t>
      </w:r>
      <w:r w:rsidRPr="00862947">
        <w:rPr>
          <w:rFonts w:asciiTheme="minorHAnsi" w:hAnsiTheme="minorHAnsi" w:cstheme="minorHAnsi"/>
          <w:b/>
        </w:rPr>
        <w:t>New</w:t>
      </w:r>
      <w:r w:rsidRPr="00862947">
        <w:rPr>
          <w:rFonts w:asciiTheme="minorHAnsi" w:hAnsiTheme="minorHAnsi" w:cstheme="minorHAnsi"/>
        </w:rPr>
        <w:t>. Click the “Combined” radio button. Click the “(</w:t>
      </w:r>
      <w:proofErr w:type="gramStart"/>
      <w:r w:rsidRPr="00862947">
        <w:rPr>
          <w:rFonts w:asciiTheme="minorHAnsi" w:hAnsiTheme="minorHAnsi" w:cstheme="minorHAnsi"/>
        </w:rPr>
        <w:t>“ button</w:t>
      </w:r>
      <w:proofErr w:type="gramEnd"/>
      <w:r w:rsidRPr="00862947">
        <w:rPr>
          <w:rFonts w:asciiTheme="minorHAnsi" w:hAnsiTheme="minorHAnsi" w:cstheme="minorHAnsi"/>
        </w:rPr>
        <w:t xml:space="preserve"> to insert an open parentheses. From the </w:t>
      </w:r>
      <w:r w:rsidRPr="00862947">
        <w:rPr>
          <w:rFonts w:asciiTheme="minorHAnsi" w:hAnsiTheme="minorHAnsi" w:cstheme="minorHAnsi"/>
          <w:b/>
        </w:rPr>
        <w:t>Features</w:t>
      </w:r>
      <w:r w:rsidRPr="00862947">
        <w:rPr>
          <w:rFonts w:asciiTheme="minorHAnsi" w:hAnsiTheme="minorHAnsi" w:cstheme="minorHAnsi"/>
        </w:rPr>
        <w:t xml:space="preserve"> list, highlight “</w:t>
      </w:r>
      <w:proofErr w:type="spellStart"/>
      <w:r w:rsidRPr="00862947">
        <w:rPr>
          <w:rFonts w:asciiTheme="minorHAnsi" w:hAnsiTheme="minorHAnsi" w:cstheme="minorHAnsi"/>
        </w:rPr>
        <w:t>Circularity_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 xml:space="preserve">1, Area, BNC, Descending)” and click on the down arrow to insert it. Click the “+” symbol. From the </w:t>
      </w:r>
      <w:r w:rsidRPr="00862947">
        <w:rPr>
          <w:rFonts w:asciiTheme="minorHAnsi" w:hAnsiTheme="minorHAnsi" w:cstheme="minorHAnsi"/>
          <w:b/>
        </w:rPr>
        <w:t>Features</w:t>
      </w:r>
      <w:r w:rsidRPr="00862947">
        <w:rPr>
          <w:rFonts w:asciiTheme="minorHAnsi" w:hAnsiTheme="minorHAnsi" w:cstheme="minorHAnsi"/>
        </w:rPr>
        <w:t xml:space="preserve"> list, highlight “</w:t>
      </w:r>
      <w:proofErr w:type="spellStart"/>
      <w:r w:rsidRPr="00862947">
        <w:rPr>
          <w:rFonts w:asciiTheme="minorHAnsi" w:hAnsiTheme="minorHAnsi" w:cstheme="minorHAnsi"/>
        </w:rPr>
        <w:t>Circularity_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 xml:space="preserve">2, Area, BNC, Descending)” and click on the down arrow to insert it. Click the “)” button to insert a closed parentheses. Click on the “/” button to insert the division operator. Beside the down arrow that does not have a drop down list, type the number “2”. Press the down arrow beside the “2” to insert it into the formula. Under </w:t>
      </w:r>
      <w:r w:rsidRPr="00862947">
        <w:rPr>
          <w:rFonts w:asciiTheme="minorHAnsi" w:hAnsiTheme="minorHAnsi" w:cstheme="minorHAnsi"/>
          <w:b/>
        </w:rPr>
        <w:t>Name</w:t>
      </w:r>
      <w:r w:rsidRPr="00862947">
        <w:rPr>
          <w:rFonts w:asciiTheme="minorHAnsi" w:hAnsiTheme="minorHAnsi" w:cstheme="minorHAnsi"/>
        </w:rPr>
        <w:t xml:space="preserve">, type “Circularity BNC </w:t>
      </w:r>
      <w:proofErr w:type="spellStart"/>
      <w:r w:rsidRPr="00862947">
        <w:rPr>
          <w:rFonts w:asciiTheme="minorHAnsi" w:hAnsiTheme="minorHAnsi" w:cstheme="minorHAnsi"/>
        </w:rPr>
        <w:t>Avg</w:t>
      </w:r>
      <w:proofErr w:type="spellEnd"/>
      <w:r w:rsidRPr="00862947">
        <w:rPr>
          <w:rFonts w:asciiTheme="minorHAnsi" w:hAnsiTheme="minorHAnsi" w:cstheme="minorHAnsi"/>
        </w:rPr>
        <w:t xml:space="preserve">”. Click </w:t>
      </w:r>
      <w:r w:rsidRPr="00862947">
        <w:rPr>
          <w:rFonts w:asciiTheme="minorHAnsi" w:hAnsiTheme="minorHAnsi" w:cstheme="minorHAnsi"/>
          <w:b/>
        </w:rPr>
        <w:t>OK</w:t>
      </w:r>
      <w:r w:rsidRPr="00862947">
        <w:rPr>
          <w:rFonts w:asciiTheme="minorHAnsi" w:hAnsiTheme="minorHAnsi" w:cstheme="minorHAnsi"/>
        </w:rPr>
        <w:t xml:space="preserve">. Click </w:t>
      </w:r>
      <w:r w:rsidRPr="00862947">
        <w:rPr>
          <w:rFonts w:asciiTheme="minorHAnsi" w:hAnsiTheme="minorHAnsi" w:cstheme="minorHAnsi"/>
          <w:b/>
        </w:rPr>
        <w:t>Close</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Area BNC/Area M07 Ratio Feature: Click on the </w:t>
      </w:r>
      <w:r w:rsidRPr="00862947">
        <w:rPr>
          <w:rFonts w:asciiTheme="minorHAnsi" w:hAnsiTheme="minorHAnsi" w:cstheme="minorHAnsi"/>
          <w:b/>
        </w:rPr>
        <w:t>Analysis</w:t>
      </w:r>
      <w:r w:rsidRPr="00862947">
        <w:rPr>
          <w:rFonts w:asciiTheme="minorHAnsi" w:hAnsiTheme="minorHAnsi" w:cstheme="minorHAnsi"/>
        </w:rPr>
        <w:t xml:space="preserve"> tab then </w:t>
      </w:r>
      <w:r w:rsidRPr="00862947">
        <w:rPr>
          <w:rFonts w:asciiTheme="minorHAnsi" w:hAnsiTheme="minorHAnsi" w:cstheme="minorHAnsi"/>
          <w:b/>
        </w:rPr>
        <w:t>Features</w:t>
      </w:r>
      <w:r w:rsidRPr="00862947">
        <w:rPr>
          <w:rFonts w:asciiTheme="minorHAnsi" w:hAnsiTheme="minorHAnsi" w:cstheme="minorHAnsi"/>
        </w:rPr>
        <w:t xml:space="preserve">, then </w:t>
      </w:r>
      <w:r w:rsidRPr="00862947">
        <w:rPr>
          <w:rFonts w:asciiTheme="minorHAnsi" w:hAnsiTheme="minorHAnsi" w:cstheme="minorHAnsi"/>
          <w:b/>
        </w:rPr>
        <w:t>New</w:t>
      </w:r>
      <w:r w:rsidRPr="00862947">
        <w:rPr>
          <w:rFonts w:asciiTheme="minorHAnsi" w:hAnsiTheme="minorHAnsi" w:cstheme="minorHAnsi"/>
        </w:rPr>
        <w:t xml:space="preserve">. Under </w:t>
      </w:r>
      <w:r w:rsidRPr="00862947">
        <w:rPr>
          <w:rFonts w:asciiTheme="minorHAnsi" w:hAnsiTheme="minorHAnsi" w:cstheme="minorHAnsi"/>
          <w:b/>
        </w:rPr>
        <w:t>Feature Type</w:t>
      </w:r>
      <w:r w:rsidRPr="00862947">
        <w:rPr>
          <w:rFonts w:asciiTheme="minorHAnsi" w:hAnsiTheme="minorHAnsi" w:cstheme="minorHAnsi"/>
        </w:rPr>
        <w:t xml:space="preserve"> select “Area”. Under </w:t>
      </w:r>
      <w:r w:rsidRPr="00862947">
        <w:rPr>
          <w:rFonts w:asciiTheme="minorHAnsi" w:hAnsiTheme="minorHAnsi" w:cstheme="minorHAnsi"/>
          <w:b/>
        </w:rPr>
        <w:t>Mask</w:t>
      </w:r>
      <w:r w:rsidRPr="00862947">
        <w:rPr>
          <w:rFonts w:asciiTheme="minorHAnsi" w:hAnsiTheme="minorHAnsi" w:cstheme="minorHAnsi"/>
        </w:rPr>
        <w:t xml:space="preserve"> select “BNC”. Click </w:t>
      </w:r>
      <w:r w:rsidRPr="00862947">
        <w:rPr>
          <w:rFonts w:asciiTheme="minorHAnsi" w:hAnsiTheme="minorHAnsi" w:cstheme="minorHAnsi"/>
          <w:b/>
        </w:rPr>
        <w:t>Set Default Name</w:t>
      </w:r>
      <w:r w:rsidRPr="00862947">
        <w:rPr>
          <w:rFonts w:asciiTheme="minorHAnsi" w:hAnsiTheme="minorHAnsi" w:cstheme="minorHAnsi"/>
        </w:rPr>
        <w:t xml:space="preserve"> and click </w:t>
      </w:r>
      <w:r w:rsidRPr="00862947">
        <w:rPr>
          <w:rFonts w:asciiTheme="minorHAnsi" w:hAnsiTheme="minorHAnsi" w:cstheme="minorHAnsi"/>
          <w:b/>
        </w:rPr>
        <w:t>OK</w:t>
      </w:r>
      <w:r w:rsidRPr="00862947">
        <w:rPr>
          <w:rFonts w:asciiTheme="minorHAnsi" w:hAnsiTheme="minorHAnsi" w:cstheme="minorHAnsi"/>
        </w:rPr>
        <w:t xml:space="preserve">. Click </w:t>
      </w:r>
      <w:r w:rsidRPr="00862947">
        <w:rPr>
          <w:rFonts w:asciiTheme="minorHAnsi" w:hAnsiTheme="minorHAnsi" w:cstheme="minorHAnsi"/>
          <w:b/>
        </w:rPr>
        <w:t>New</w:t>
      </w:r>
      <w:r w:rsidRPr="00862947">
        <w:rPr>
          <w:rFonts w:asciiTheme="minorHAnsi" w:hAnsiTheme="minorHAnsi" w:cstheme="minorHAnsi"/>
        </w:rPr>
        <w:t xml:space="preserve"> then click the “Combined” ratio button. Highlight the “</w:t>
      </w:r>
      <w:proofErr w:type="spellStart"/>
      <w:r w:rsidRPr="00862947">
        <w:rPr>
          <w:rFonts w:asciiTheme="minorHAnsi" w:hAnsiTheme="minorHAnsi" w:cstheme="minorHAnsi"/>
        </w:rPr>
        <w:t>Area_BNC</w:t>
      </w:r>
      <w:proofErr w:type="spellEnd"/>
      <w:r w:rsidRPr="00862947">
        <w:rPr>
          <w:rFonts w:asciiTheme="minorHAnsi" w:hAnsiTheme="minorHAnsi" w:cstheme="minorHAnsi"/>
        </w:rPr>
        <w:t xml:space="preserve">” feature and click the down arrow to insert it. Click the “/” button to insert the division symbol. Highlight the “Area_M07” and click the down arrow to insert it. Click </w:t>
      </w:r>
      <w:r w:rsidRPr="00862947">
        <w:rPr>
          <w:rFonts w:asciiTheme="minorHAnsi" w:hAnsiTheme="minorHAnsi" w:cstheme="minorHAnsi"/>
          <w:b/>
        </w:rPr>
        <w:t>Set Default Name</w:t>
      </w:r>
      <w:r w:rsidRPr="00862947">
        <w:rPr>
          <w:rFonts w:asciiTheme="minorHAnsi" w:hAnsiTheme="minorHAnsi" w:cstheme="minorHAnsi"/>
        </w:rPr>
        <w:t xml:space="preserve"> and click </w:t>
      </w:r>
      <w:r w:rsidRPr="00862947">
        <w:rPr>
          <w:rFonts w:asciiTheme="minorHAnsi" w:hAnsiTheme="minorHAnsi" w:cstheme="minorHAnsi"/>
          <w:b/>
        </w:rPr>
        <w:t>OK</w:t>
      </w:r>
      <w:r w:rsidRPr="00862947">
        <w:rPr>
          <w:rFonts w:asciiTheme="minorHAnsi" w:hAnsiTheme="minorHAnsi" w:cstheme="minorHAnsi"/>
        </w:rPr>
        <w:t>.</w:t>
      </w:r>
      <w:r w:rsidRPr="00862947">
        <w:rPr>
          <w:rFonts w:asciiTheme="minorHAnsi" w:hAnsiTheme="minorHAnsi" w:cstheme="minorHAnsi"/>
          <w:b/>
        </w:rPr>
        <w:t xml:space="preserve"> </w:t>
      </w:r>
      <w:r w:rsidRPr="00862947">
        <w:rPr>
          <w:rFonts w:asciiTheme="minorHAnsi" w:hAnsiTheme="minorHAnsi" w:cstheme="minorHAnsi"/>
        </w:rPr>
        <w:t xml:space="preserve">Click </w:t>
      </w:r>
      <w:r w:rsidRPr="00862947">
        <w:rPr>
          <w:rFonts w:asciiTheme="minorHAnsi" w:hAnsiTheme="minorHAnsi" w:cstheme="minorHAnsi"/>
          <w:b/>
        </w:rPr>
        <w:t>Close</w:t>
      </w:r>
      <w:r w:rsidRPr="00862947">
        <w:rPr>
          <w:rFonts w:asciiTheme="minorHAnsi" w:hAnsiTheme="minorHAnsi" w:cstheme="minorHAnsi"/>
        </w:rPr>
        <w:t xml:space="preserve"> again to start calculating the feature values.</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bookmarkStart w:id="6" w:name="_Ref524351478"/>
      <w:r w:rsidRPr="00862947">
        <w:rPr>
          <w:rFonts w:asciiTheme="minorHAnsi" w:hAnsiTheme="minorHAnsi" w:cstheme="minorHAnsi"/>
        </w:rPr>
        <w:t xml:space="preserve">BNCs plot. Click the </w:t>
      </w:r>
      <w:r w:rsidRPr="00862947">
        <w:rPr>
          <w:rFonts w:asciiTheme="minorHAnsi" w:hAnsiTheme="minorHAnsi" w:cstheme="minorHAnsi"/>
          <w:b/>
        </w:rPr>
        <w:t>Dot Plot</w:t>
      </w:r>
      <w:r w:rsidRPr="00862947">
        <w:rPr>
          <w:rFonts w:asciiTheme="minorHAnsi" w:hAnsiTheme="minorHAnsi" w:cstheme="minorHAnsi"/>
        </w:rPr>
        <w:t xml:space="preserve"> icon. Select the “Separated Nuclei” population. For the </w:t>
      </w:r>
      <w:r w:rsidRPr="00862947">
        <w:rPr>
          <w:rFonts w:asciiTheme="minorHAnsi" w:hAnsiTheme="minorHAnsi" w:cstheme="minorHAnsi"/>
          <w:b/>
        </w:rPr>
        <w:t>X-axis feature</w:t>
      </w:r>
      <w:r w:rsidRPr="00862947">
        <w:rPr>
          <w:rFonts w:asciiTheme="minorHAnsi" w:hAnsiTheme="minorHAnsi" w:cstheme="minorHAnsi"/>
        </w:rPr>
        <w:t xml:space="preserve"> choose the “Circularity BNC </w:t>
      </w:r>
      <w:proofErr w:type="spellStart"/>
      <w:r w:rsidRPr="00862947">
        <w:rPr>
          <w:rFonts w:asciiTheme="minorHAnsi" w:hAnsiTheme="minorHAnsi" w:cstheme="minorHAnsi"/>
        </w:rPr>
        <w:t>Avg</w:t>
      </w:r>
      <w:proofErr w:type="spellEnd"/>
      <w:r w:rsidRPr="00862947">
        <w:rPr>
          <w:rFonts w:asciiTheme="minorHAnsi" w:hAnsiTheme="minorHAnsi" w:cstheme="minorHAnsi"/>
        </w:rPr>
        <w:t xml:space="preserve">” feature. For the </w:t>
      </w:r>
      <w:r w:rsidRPr="00862947">
        <w:rPr>
          <w:rFonts w:asciiTheme="minorHAnsi" w:hAnsiTheme="minorHAnsi" w:cstheme="minorHAnsi"/>
          <w:b/>
        </w:rPr>
        <w:t>Y-axis feature</w:t>
      </w:r>
      <w:r w:rsidRPr="00862947">
        <w:rPr>
          <w:rFonts w:asciiTheme="minorHAnsi" w:hAnsiTheme="minorHAnsi" w:cstheme="minorHAnsi"/>
        </w:rPr>
        <w:t xml:space="preserve"> choose the “</w:t>
      </w:r>
      <w:proofErr w:type="spellStart"/>
      <w:r w:rsidRPr="00862947">
        <w:rPr>
          <w:rFonts w:asciiTheme="minorHAnsi" w:hAnsiTheme="minorHAnsi" w:cstheme="minorHAnsi"/>
        </w:rPr>
        <w:t>Area_BNC</w:t>
      </w:r>
      <w:proofErr w:type="spellEnd"/>
      <w:r w:rsidRPr="00862947">
        <w:rPr>
          <w:rFonts w:asciiTheme="minorHAnsi" w:hAnsiTheme="minorHAnsi" w:cstheme="minorHAnsi"/>
        </w:rPr>
        <w:t xml:space="preserve">/Area_M07” feature. Click </w:t>
      </w:r>
      <w:r w:rsidRPr="00862947">
        <w:rPr>
          <w:rFonts w:asciiTheme="minorHAnsi" w:hAnsiTheme="minorHAnsi" w:cstheme="minorHAnsi"/>
          <w:b/>
        </w:rPr>
        <w:t>OK</w:t>
      </w:r>
      <w:r w:rsidRPr="00862947">
        <w:rPr>
          <w:rFonts w:asciiTheme="minorHAnsi" w:hAnsiTheme="minorHAnsi" w:cstheme="minorHAnsi"/>
        </w:rPr>
        <w:t xml:space="preserve">. Click the </w:t>
      </w:r>
      <w:r w:rsidRPr="00862947">
        <w:rPr>
          <w:rFonts w:asciiTheme="minorHAnsi" w:hAnsiTheme="minorHAnsi" w:cstheme="minorHAnsi"/>
          <w:b/>
        </w:rPr>
        <w:t>Square Region</w:t>
      </w:r>
      <w:r w:rsidRPr="00862947">
        <w:rPr>
          <w:rFonts w:asciiTheme="minorHAnsi" w:hAnsiTheme="minorHAnsi" w:cstheme="minorHAnsi"/>
        </w:rPr>
        <w:t xml:space="preserve"> button and draw a region around the majority of the cells. Call this region “BNCs”. Right click on the plot and click </w:t>
      </w:r>
      <w:r w:rsidRPr="00862947">
        <w:rPr>
          <w:rFonts w:asciiTheme="minorHAnsi" w:hAnsiTheme="minorHAnsi" w:cstheme="minorHAnsi"/>
          <w:b/>
        </w:rPr>
        <w:t>Regions</w:t>
      </w:r>
      <w:r w:rsidRPr="00862947">
        <w:rPr>
          <w:rFonts w:asciiTheme="minorHAnsi" w:hAnsiTheme="minorHAnsi" w:cstheme="minorHAnsi"/>
        </w:rPr>
        <w:t xml:space="preserve">. Highlight the “BNCs” region. Set the </w:t>
      </w:r>
      <w:r w:rsidRPr="00862947">
        <w:rPr>
          <w:rFonts w:asciiTheme="minorHAnsi" w:hAnsiTheme="minorHAnsi" w:cstheme="minorHAnsi"/>
          <w:b/>
        </w:rPr>
        <w:t>x-coordinates</w:t>
      </w:r>
      <w:r w:rsidRPr="00862947">
        <w:rPr>
          <w:rFonts w:asciiTheme="minorHAnsi" w:hAnsiTheme="minorHAnsi" w:cstheme="minorHAnsi"/>
        </w:rPr>
        <w:t xml:space="preserve"> to 7 and 45 and set the </w:t>
      </w:r>
      <w:r w:rsidRPr="00862947">
        <w:rPr>
          <w:rFonts w:asciiTheme="minorHAnsi" w:hAnsiTheme="minorHAnsi" w:cstheme="minorHAnsi"/>
          <w:b/>
        </w:rPr>
        <w:t>y-coordinates</w:t>
      </w:r>
      <w:r w:rsidRPr="00862947">
        <w:rPr>
          <w:rFonts w:asciiTheme="minorHAnsi" w:hAnsiTheme="minorHAnsi" w:cstheme="minorHAnsi"/>
        </w:rPr>
        <w:t xml:space="preserve"> to 0.6 and 1. Click </w:t>
      </w:r>
      <w:r w:rsidRPr="00862947">
        <w:rPr>
          <w:rFonts w:asciiTheme="minorHAnsi" w:hAnsiTheme="minorHAnsi" w:cstheme="minorHAnsi"/>
          <w:b/>
        </w:rPr>
        <w:t>Close</w:t>
      </w:r>
      <w:r w:rsidRPr="00862947">
        <w:rPr>
          <w:rFonts w:asciiTheme="minorHAnsi" w:hAnsiTheme="minorHAnsi" w:cstheme="minorHAnsi"/>
        </w:rPr>
        <w:t>.</w:t>
      </w:r>
      <w:bookmarkEnd w:id="6"/>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3B58B5">
      <w:pPr>
        <w:pStyle w:val="NormalWeb"/>
        <w:numPr>
          <w:ilvl w:val="0"/>
          <w:numId w:val="2"/>
        </w:numPr>
        <w:spacing w:before="0" w:beforeAutospacing="0" w:after="0" w:afterAutospacing="0"/>
        <w:rPr>
          <w:rFonts w:asciiTheme="minorHAnsi" w:hAnsiTheme="minorHAnsi" w:cstheme="minorHAnsi"/>
          <w:b/>
        </w:rPr>
      </w:pPr>
      <w:r w:rsidRPr="00862947">
        <w:rPr>
          <w:rFonts w:asciiTheme="minorHAnsi" w:hAnsiTheme="minorHAnsi" w:cstheme="minorHAnsi"/>
          <w:b/>
        </w:rPr>
        <w:t>Creating masks and features to identify MN within the BNC population</w:t>
      </w:r>
    </w:p>
    <w:p w:rsidR="003B58B5" w:rsidRPr="00862947" w:rsidRDefault="003B58B5" w:rsidP="003B58B5">
      <w:pPr>
        <w:pStyle w:val="NormalWeb"/>
        <w:spacing w:before="0" w:beforeAutospacing="0" w:after="0" w:afterAutospacing="0"/>
        <w:ind w:left="792"/>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Create the MN mask (steps </w:t>
      </w:r>
      <w:r w:rsidRPr="00862947">
        <w:rPr>
          <w:rFonts w:asciiTheme="minorHAnsi" w:hAnsiTheme="minorHAnsi" w:cstheme="minorHAnsi"/>
        </w:rPr>
        <w:fldChar w:fldCharType="begin"/>
      </w:r>
      <w:r w:rsidRPr="00862947">
        <w:rPr>
          <w:rFonts w:asciiTheme="minorHAnsi" w:hAnsiTheme="minorHAnsi" w:cstheme="minorHAnsi"/>
        </w:rPr>
        <w:instrText xml:space="preserve"> REF _Ref524355508 \r \h  \* MERGEFORMAT </w:instrText>
      </w:r>
      <w:r w:rsidRPr="00862947">
        <w:rPr>
          <w:rFonts w:asciiTheme="minorHAnsi" w:hAnsiTheme="minorHAnsi" w:cstheme="minorHAnsi"/>
        </w:rPr>
      </w:r>
      <w:r w:rsidRPr="00862947">
        <w:rPr>
          <w:rFonts w:asciiTheme="minorHAnsi" w:hAnsiTheme="minorHAnsi" w:cstheme="minorHAnsi"/>
        </w:rPr>
        <w:fldChar w:fldCharType="separate"/>
      </w:r>
      <w:r w:rsidR="003B3C3F">
        <w:rPr>
          <w:rFonts w:asciiTheme="minorHAnsi" w:hAnsiTheme="minorHAnsi" w:cstheme="minorHAnsi"/>
        </w:rPr>
        <w:t>10.1.1</w:t>
      </w:r>
      <w:r w:rsidRPr="00862947">
        <w:rPr>
          <w:rFonts w:asciiTheme="minorHAnsi" w:hAnsiTheme="minorHAnsi" w:cstheme="minorHAnsi"/>
        </w:rPr>
        <w:fldChar w:fldCharType="end"/>
      </w:r>
      <w:r w:rsidRPr="00862947">
        <w:rPr>
          <w:rFonts w:asciiTheme="minorHAnsi" w:hAnsiTheme="minorHAnsi" w:cstheme="minorHAnsi"/>
        </w:rPr>
        <w:t xml:space="preserve"> – </w:t>
      </w:r>
      <w:r w:rsidRPr="00862947">
        <w:rPr>
          <w:rFonts w:asciiTheme="minorHAnsi" w:hAnsiTheme="minorHAnsi" w:cstheme="minorHAnsi"/>
        </w:rPr>
        <w:fldChar w:fldCharType="begin"/>
      </w:r>
      <w:r w:rsidRPr="00862947">
        <w:rPr>
          <w:rFonts w:asciiTheme="minorHAnsi" w:hAnsiTheme="minorHAnsi" w:cstheme="minorHAnsi"/>
        </w:rPr>
        <w:instrText xml:space="preserve"> REF _Ref524355519 \r \h  \* MERGEFORMAT </w:instrText>
      </w:r>
      <w:r w:rsidRPr="00862947">
        <w:rPr>
          <w:rFonts w:asciiTheme="minorHAnsi" w:hAnsiTheme="minorHAnsi" w:cstheme="minorHAnsi"/>
        </w:rPr>
      </w:r>
      <w:r w:rsidRPr="00862947">
        <w:rPr>
          <w:rFonts w:asciiTheme="minorHAnsi" w:hAnsiTheme="minorHAnsi" w:cstheme="minorHAnsi"/>
        </w:rPr>
        <w:fldChar w:fldCharType="separate"/>
      </w:r>
      <w:r w:rsidR="003B3C3F">
        <w:rPr>
          <w:rFonts w:asciiTheme="minorHAnsi" w:hAnsiTheme="minorHAnsi" w:cstheme="minorHAnsi"/>
        </w:rPr>
        <w:t>10.1.4.1</w:t>
      </w:r>
      <w:r w:rsidRPr="00862947">
        <w:rPr>
          <w:rFonts w:asciiTheme="minorHAnsi" w:hAnsiTheme="minorHAnsi" w:cstheme="minorHAnsi"/>
        </w:rPr>
        <w:fldChar w:fldCharType="end"/>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792"/>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bookmarkStart w:id="7" w:name="_Ref524355508"/>
      <w:r w:rsidRPr="00862947">
        <w:rPr>
          <w:rFonts w:asciiTheme="minorHAnsi" w:hAnsiTheme="minorHAnsi" w:cstheme="minorHAnsi"/>
        </w:rPr>
        <w:t xml:space="preserve">Browse for a BNC that contains an MN in the image gallery and click on it. This is to visualize creation of the MN mask in the Hoechst channel. Click on the </w:t>
      </w:r>
      <w:r w:rsidRPr="00862947">
        <w:rPr>
          <w:rFonts w:asciiTheme="minorHAnsi" w:hAnsiTheme="minorHAnsi" w:cstheme="minorHAnsi"/>
          <w:b/>
        </w:rPr>
        <w:t>Analysis</w:t>
      </w:r>
      <w:r w:rsidRPr="00862947">
        <w:rPr>
          <w:rFonts w:asciiTheme="minorHAnsi" w:hAnsiTheme="minorHAnsi" w:cstheme="minorHAnsi"/>
        </w:rPr>
        <w:t xml:space="preserve"> tab, then click </w:t>
      </w:r>
      <w:r w:rsidRPr="00862947">
        <w:rPr>
          <w:rFonts w:asciiTheme="minorHAnsi" w:hAnsiTheme="minorHAnsi" w:cstheme="minorHAnsi"/>
          <w:b/>
        </w:rPr>
        <w:t>Masks</w:t>
      </w:r>
      <w:r w:rsidRPr="00862947">
        <w:rPr>
          <w:rFonts w:asciiTheme="minorHAnsi" w:hAnsiTheme="minorHAnsi" w:cstheme="minorHAnsi"/>
        </w:rPr>
        <w:t>.</w:t>
      </w:r>
      <w:bookmarkEnd w:id="7"/>
      <w:r w:rsidRPr="00862947">
        <w:rPr>
          <w:rFonts w:asciiTheme="minorHAnsi" w:hAnsiTheme="minorHAnsi" w:cstheme="minorHAnsi"/>
        </w:rPr>
        <w:t xml:space="preserve"> </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lastRenderedPageBreak/>
        <w:t>Create Spot Identification Mask 1:</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r w:rsidRPr="00862947">
        <w:rPr>
          <w:rFonts w:asciiTheme="minorHAnsi" w:hAnsiTheme="minorHAnsi" w:cstheme="minorHAnsi"/>
        </w:rPr>
        <w:t xml:space="preserve">Click </w:t>
      </w:r>
      <w:r w:rsidRPr="00862947">
        <w:rPr>
          <w:rFonts w:asciiTheme="minorHAnsi" w:hAnsiTheme="minorHAnsi" w:cstheme="minorHAnsi"/>
          <w:b/>
        </w:rPr>
        <w:t>New</w:t>
      </w:r>
      <w:r w:rsidRPr="00862947">
        <w:rPr>
          <w:rFonts w:asciiTheme="minorHAnsi" w:hAnsiTheme="minorHAnsi" w:cstheme="minorHAnsi"/>
        </w:rPr>
        <w:t xml:space="preserve"> then click </w:t>
      </w:r>
      <w:r w:rsidRPr="00862947">
        <w:rPr>
          <w:rFonts w:asciiTheme="minorHAnsi" w:hAnsiTheme="minorHAnsi" w:cstheme="minorHAnsi"/>
          <w:b/>
        </w:rPr>
        <w:t>Function</w:t>
      </w:r>
      <w:r w:rsidRPr="00862947">
        <w:rPr>
          <w:rFonts w:asciiTheme="minorHAnsi" w:hAnsiTheme="minorHAnsi" w:cstheme="minorHAnsi"/>
        </w:rPr>
        <w:t xml:space="preserve">. Under </w:t>
      </w:r>
      <w:r w:rsidRPr="00862947">
        <w:rPr>
          <w:rFonts w:asciiTheme="minorHAnsi" w:hAnsiTheme="minorHAnsi" w:cstheme="minorHAnsi"/>
          <w:b/>
        </w:rPr>
        <w:t>Function</w:t>
      </w:r>
      <w:r w:rsidRPr="00862947">
        <w:rPr>
          <w:rFonts w:asciiTheme="minorHAnsi" w:hAnsiTheme="minorHAnsi" w:cstheme="minorHAnsi"/>
        </w:rPr>
        <w:t xml:space="preserve"> choose “Spot” and ensure the “Bright” radio button is selected. Under </w:t>
      </w:r>
      <w:r w:rsidRPr="00862947">
        <w:rPr>
          <w:rFonts w:asciiTheme="minorHAnsi" w:hAnsiTheme="minorHAnsi" w:cstheme="minorHAnsi"/>
          <w:b/>
        </w:rPr>
        <w:t>Mask</w:t>
      </w:r>
      <w:r w:rsidRPr="00862947">
        <w:rPr>
          <w:rFonts w:asciiTheme="minorHAnsi" w:hAnsiTheme="minorHAnsi" w:cstheme="minorHAnsi"/>
        </w:rPr>
        <w:t xml:space="preserve"> choose “M07”, set the </w:t>
      </w:r>
      <w:r w:rsidRPr="00862947">
        <w:rPr>
          <w:rFonts w:asciiTheme="minorHAnsi" w:hAnsiTheme="minorHAnsi" w:cstheme="minorHAnsi"/>
          <w:b/>
        </w:rPr>
        <w:t>Spot to Cell Background Ratio</w:t>
      </w:r>
      <w:r w:rsidRPr="00862947">
        <w:rPr>
          <w:rFonts w:asciiTheme="minorHAnsi" w:hAnsiTheme="minorHAnsi" w:cstheme="minorHAnsi"/>
        </w:rPr>
        <w:t xml:space="preserve"> to “2.00”. Set the </w:t>
      </w:r>
      <w:r w:rsidRPr="00862947">
        <w:rPr>
          <w:rFonts w:asciiTheme="minorHAnsi" w:hAnsiTheme="minorHAnsi" w:cstheme="minorHAnsi"/>
          <w:b/>
        </w:rPr>
        <w:t>Minimum Radius</w:t>
      </w:r>
      <w:r w:rsidRPr="00862947">
        <w:rPr>
          <w:rFonts w:asciiTheme="minorHAnsi" w:hAnsiTheme="minorHAnsi" w:cstheme="minorHAnsi"/>
        </w:rPr>
        <w:t xml:space="preserve"> to “2” and the </w:t>
      </w:r>
      <w:r w:rsidRPr="00862947">
        <w:rPr>
          <w:rFonts w:asciiTheme="minorHAnsi" w:hAnsiTheme="minorHAnsi" w:cstheme="minorHAnsi"/>
          <w:b/>
        </w:rPr>
        <w:t>Maximum Radius</w:t>
      </w:r>
      <w:r w:rsidRPr="00862947">
        <w:rPr>
          <w:rFonts w:asciiTheme="minorHAnsi" w:hAnsiTheme="minorHAnsi" w:cstheme="minorHAnsi"/>
        </w:rPr>
        <w:t xml:space="preserve"> to “6”. Click </w:t>
      </w:r>
      <w:r w:rsidRPr="00862947">
        <w:rPr>
          <w:rFonts w:asciiTheme="minorHAnsi" w:hAnsiTheme="minorHAnsi" w:cstheme="minorHAnsi"/>
          <w:b/>
        </w:rPr>
        <w:t>OK</w:t>
      </w:r>
      <w:r w:rsidRPr="00862947">
        <w:rPr>
          <w:rFonts w:asciiTheme="minorHAnsi" w:hAnsiTheme="minorHAnsi" w:cstheme="minorHAnsi"/>
        </w:rPr>
        <w:t xml:space="preserve"> then </w:t>
      </w:r>
      <w:r w:rsidRPr="00862947">
        <w:rPr>
          <w:rFonts w:asciiTheme="minorHAnsi" w:hAnsiTheme="minorHAnsi" w:cstheme="minorHAnsi"/>
          <w:b/>
        </w:rPr>
        <w:t>OK</w:t>
      </w:r>
      <w:r w:rsidRPr="00862947">
        <w:rPr>
          <w:rFonts w:asciiTheme="minorHAnsi" w:hAnsiTheme="minorHAnsi" w:cstheme="minorHAnsi"/>
        </w:rPr>
        <w:t xml:space="preserve"> again. The mask is added to the list on the left.</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r w:rsidRPr="00862947">
        <w:rPr>
          <w:rFonts w:asciiTheme="minorHAnsi" w:hAnsiTheme="minorHAnsi" w:cstheme="minorHAnsi"/>
        </w:rPr>
        <w:t xml:space="preserve">Click </w:t>
      </w:r>
      <w:r w:rsidRPr="00862947">
        <w:rPr>
          <w:rFonts w:asciiTheme="minorHAnsi" w:hAnsiTheme="minorHAnsi" w:cstheme="minorHAnsi"/>
          <w:b/>
        </w:rPr>
        <w:t>New</w:t>
      </w:r>
      <w:r w:rsidRPr="00862947">
        <w:rPr>
          <w:rFonts w:asciiTheme="minorHAnsi" w:hAnsiTheme="minorHAnsi" w:cstheme="minorHAnsi"/>
        </w:rPr>
        <w:t xml:space="preserve"> then click </w:t>
      </w:r>
      <w:r w:rsidRPr="00862947">
        <w:rPr>
          <w:rFonts w:asciiTheme="minorHAnsi" w:hAnsiTheme="minorHAnsi" w:cstheme="minorHAnsi"/>
          <w:b/>
        </w:rPr>
        <w:t>Function</w:t>
      </w:r>
      <w:r w:rsidRPr="00862947">
        <w:rPr>
          <w:rFonts w:asciiTheme="minorHAnsi" w:hAnsiTheme="minorHAnsi" w:cstheme="minorHAnsi"/>
        </w:rPr>
        <w:t xml:space="preserve">. Under </w:t>
      </w:r>
      <w:r w:rsidRPr="00862947">
        <w:rPr>
          <w:rFonts w:asciiTheme="minorHAnsi" w:hAnsiTheme="minorHAnsi" w:cstheme="minorHAnsi"/>
          <w:b/>
        </w:rPr>
        <w:t>Function</w:t>
      </w:r>
      <w:r w:rsidRPr="00862947">
        <w:rPr>
          <w:rFonts w:asciiTheme="minorHAnsi" w:hAnsiTheme="minorHAnsi" w:cstheme="minorHAnsi"/>
        </w:rPr>
        <w:t xml:space="preserve"> choose “Range”, under </w:t>
      </w:r>
      <w:r w:rsidRPr="00862947">
        <w:rPr>
          <w:rFonts w:asciiTheme="minorHAnsi" w:hAnsiTheme="minorHAnsi" w:cstheme="minorHAnsi"/>
          <w:b/>
        </w:rPr>
        <w:t>Mask</w:t>
      </w:r>
      <w:r w:rsidRPr="00862947">
        <w:rPr>
          <w:rFonts w:asciiTheme="minorHAnsi" w:hAnsiTheme="minorHAnsi" w:cstheme="minorHAnsi"/>
        </w:rPr>
        <w:t xml:space="preserve"> choose “</w:t>
      </w:r>
      <w:proofErr w:type="gramStart"/>
      <w:r w:rsidRPr="00862947">
        <w:rPr>
          <w:rFonts w:asciiTheme="minorHAnsi" w:hAnsiTheme="minorHAnsi" w:cstheme="minorHAnsi"/>
        </w:rPr>
        <w:t>LevelSet(</w:t>
      </w:r>
      <w:proofErr w:type="gramEnd"/>
      <w:r w:rsidRPr="00862947">
        <w:rPr>
          <w:rFonts w:asciiTheme="minorHAnsi" w:hAnsiTheme="minorHAnsi" w:cstheme="minorHAnsi"/>
        </w:rPr>
        <w:t xml:space="preserve">M07,Ch07,Middle,3)”. Set the </w:t>
      </w:r>
      <w:r w:rsidRPr="00862947">
        <w:rPr>
          <w:rFonts w:asciiTheme="minorHAnsi" w:hAnsiTheme="minorHAnsi" w:cstheme="minorHAnsi"/>
          <w:b/>
        </w:rPr>
        <w:t>Image to display</w:t>
      </w:r>
      <w:r w:rsidRPr="00862947">
        <w:rPr>
          <w:rFonts w:asciiTheme="minorHAnsi" w:hAnsiTheme="minorHAnsi" w:cstheme="minorHAnsi"/>
        </w:rPr>
        <w:t xml:space="preserve"> to “Ch07”. Set the </w:t>
      </w:r>
      <w:r w:rsidRPr="00862947">
        <w:rPr>
          <w:rFonts w:asciiTheme="minorHAnsi" w:hAnsiTheme="minorHAnsi" w:cstheme="minorHAnsi"/>
          <w:b/>
        </w:rPr>
        <w:t>Minimum Area</w:t>
      </w:r>
      <w:r w:rsidRPr="00862947">
        <w:rPr>
          <w:rFonts w:asciiTheme="minorHAnsi" w:hAnsiTheme="minorHAnsi" w:cstheme="minorHAnsi"/>
        </w:rPr>
        <w:t xml:space="preserve"> to 80 and the </w:t>
      </w:r>
      <w:r w:rsidRPr="00862947">
        <w:rPr>
          <w:rFonts w:asciiTheme="minorHAnsi" w:hAnsiTheme="minorHAnsi" w:cstheme="minorHAnsi"/>
          <w:b/>
        </w:rPr>
        <w:t>Maximum Area</w:t>
      </w:r>
      <w:r w:rsidRPr="00862947">
        <w:rPr>
          <w:rFonts w:asciiTheme="minorHAnsi" w:hAnsiTheme="minorHAnsi" w:cstheme="minorHAnsi"/>
        </w:rPr>
        <w:t xml:space="preserve"> to 5000. Set the </w:t>
      </w:r>
      <w:r w:rsidRPr="00862947">
        <w:rPr>
          <w:rFonts w:asciiTheme="minorHAnsi" w:hAnsiTheme="minorHAnsi" w:cstheme="minorHAnsi"/>
          <w:b/>
        </w:rPr>
        <w:t>Minimum Aspect Ratio</w:t>
      </w:r>
      <w:r w:rsidRPr="00862947">
        <w:rPr>
          <w:rFonts w:asciiTheme="minorHAnsi" w:hAnsiTheme="minorHAnsi" w:cstheme="minorHAnsi"/>
        </w:rPr>
        <w:t xml:space="preserve"> to 0 and the </w:t>
      </w:r>
      <w:r w:rsidRPr="00862947">
        <w:rPr>
          <w:rFonts w:asciiTheme="minorHAnsi" w:hAnsiTheme="minorHAnsi" w:cstheme="minorHAnsi"/>
          <w:b/>
        </w:rPr>
        <w:t>Maximum Aspect Ratio</w:t>
      </w:r>
      <w:r w:rsidRPr="00862947">
        <w:rPr>
          <w:rFonts w:asciiTheme="minorHAnsi" w:hAnsiTheme="minorHAnsi" w:cstheme="minorHAnsi"/>
        </w:rPr>
        <w:t xml:space="preserve"> to 1. Click </w:t>
      </w:r>
      <w:r w:rsidRPr="00862947">
        <w:rPr>
          <w:rFonts w:asciiTheme="minorHAnsi" w:hAnsiTheme="minorHAnsi" w:cstheme="minorHAnsi"/>
          <w:b/>
        </w:rPr>
        <w:t>OK</w:t>
      </w:r>
      <w:r w:rsidRPr="00862947">
        <w:rPr>
          <w:rFonts w:asciiTheme="minorHAnsi" w:hAnsiTheme="minorHAnsi" w:cstheme="minorHAnsi"/>
        </w:rPr>
        <w:t xml:space="preserve"> then </w:t>
      </w:r>
      <w:r w:rsidRPr="00862947">
        <w:rPr>
          <w:rFonts w:asciiTheme="minorHAnsi" w:hAnsiTheme="minorHAnsi" w:cstheme="minorHAnsi"/>
          <w:b/>
        </w:rPr>
        <w:t>OK</w:t>
      </w:r>
      <w:r w:rsidRPr="00862947">
        <w:rPr>
          <w:rFonts w:asciiTheme="minorHAnsi" w:hAnsiTheme="minorHAnsi" w:cstheme="minorHAnsi"/>
        </w:rPr>
        <w:t xml:space="preserve"> again.</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r w:rsidRPr="00862947">
        <w:rPr>
          <w:rFonts w:asciiTheme="minorHAnsi" w:hAnsiTheme="minorHAnsi" w:cstheme="minorHAnsi"/>
        </w:rPr>
        <w:t xml:space="preserve">Click </w:t>
      </w:r>
      <w:r w:rsidRPr="00862947">
        <w:rPr>
          <w:rFonts w:asciiTheme="minorHAnsi" w:hAnsiTheme="minorHAnsi" w:cstheme="minorHAnsi"/>
          <w:b/>
        </w:rPr>
        <w:t>New</w:t>
      </w:r>
      <w:r w:rsidRPr="00862947">
        <w:rPr>
          <w:rFonts w:asciiTheme="minorHAnsi" w:hAnsiTheme="minorHAnsi" w:cstheme="minorHAnsi"/>
        </w:rPr>
        <w:t xml:space="preserve"> then click </w:t>
      </w:r>
      <w:r w:rsidRPr="00862947">
        <w:rPr>
          <w:rFonts w:asciiTheme="minorHAnsi" w:hAnsiTheme="minorHAnsi" w:cstheme="minorHAnsi"/>
          <w:b/>
        </w:rPr>
        <w:t>Function</w:t>
      </w:r>
      <w:r w:rsidRPr="00862947">
        <w:rPr>
          <w:rFonts w:asciiTheme="minorHAnsi" w:hAnsiTheme="minorHAnsi" w:cstheme="minorHAnsi"/>
        </w:rPr>
        <w:t xml:space="preserve">. Under </w:t>
      </w:r>
      <w:r w:rsidRPr="00862947">
        <w:rPr>
          <w:rFonts w:asciiTheme="minorHAnsi" w:hAnsiTheme="minorHAnsi" w:cstheme="minorHAnsi"/>
          <w:b/>
        </w:rPr>
        <w:t>Function</w:t>
      </w:r>
      <w:r w:rsidRPr="00862947">
        <w:rPr>
          <w:rFonts w:asciiTheme="minorHAnsi" w:hAnsiTheme="minorHAnsi" w:cstheme="minorHAnsi"/>
        </w:rPr>
        <w:t xml:space="preserve"> choose “Dilate”, under </w:t>
      </w:r>
      <w:r w:rsidRPr="00862947">
        <w:rPr>
          <w:rFonts w:asciiTheme="minorHAnsi" w:hAnsiTheme="minorHAnsi" w:cstheme="minorHAnsi"/>
          <w:b/>
        </w:rPr>
        <w:t>Mask</w:t>
      </w:r>
      <w:r w:rsidRPr="00862947">
        <w:rPr>
          <w:rFonts w:asciiTheme="minorHAnsi" w:hAnsiTheme="minorHAnsi" w:cstheme="minorHAnsi"/>
        </w:rPr>
        <w:t xml:space="preserve"> choose “</w:t>
      </w:r>
      <w:proofErr w:type="gramStart"/>
      <w:r w:rsidRPr="00862947">
        <w:rPr>
          <w:rFonts w:asciiTheme="minorHAnsi" w:hAnsiTheme="minorHAnsi" w:cstheme="minorHAnsi"/>
        </w:rPr>
        <w:t>Range(</w:t>
      </w:r>
      <w:proofErr w:type="gramEnd"/>
      <w:r w:rsidRPr="00862947">
        <w:rPr>
          <w:rFonts w:asciiTheme="minorHAnsi" w:hAnsiTheme="minorHAnsi" w:cstheme="minorHAnsi"/>
        </w:rPr>
        <w:t xml:space="preserve">LevelSet(M07,Ch07,Middle,3),80-5000,0-1)”. Set the </w:t>
      </w:r>
      <w:r w:rsidRPr="00862947">
        <w:rPr>
          <w:rFonts w:asciiTheme="minorHAnsi" w:hAnsiTheme="minorHAnsi" w:cstheme="minorHAnsi"/>
          <w:b/>
        </w:rPr>
        <w:t>Image to display</w:t>
      </w:r>
      <w:r w:rsidRPr="00862947">
        <w:rPr>
          <w:rFonts w:asciiTheme="minorHAnsi" w:hAnsiTheme="minorHAnsi" w:cstheme="minorHAnsi"/>
        </w:rPr>
        <w:t xml:space="preserve"> to “Ch07”. Set the </w:t>
      </w:r>
      <w:r w:rsidRPr="00862947">
        <w:rPr>
          <w:rFonts w:asciiTheme="minorHAnsi" w:hAnsiTheme="minorHAnsi" w:cstheme="minorHAnsi"/>
          <w:b/>
        </w:rPr>
        <w:t>Number of Pixels</w:t>
      </w:r>
      <w:r w:rsidRPr="00862947">
        <w:rPr>
          <w:rFonts w:asciiTheme="minorHAnsi" w:hAnsiTheme="minorHAnsi" w:cstheme="minorHAnsi"/>
        </w:rPr>
        <w:t xml:space="preserve"> to “2”. Click </w:t>
      </w:r>
      <w:r w:rsidRPr="00862947">
        <w:rPr>
          <w:rFonts w:asciiTheme="minorHAnsi" w:hAnsiTheme="minorHAnsi" w:cstheme="minorHAnsi"/>
          <w:b/>
        </w:rPr>
        <w:t>OK</w:t>
      </w:r>
      <w:r w:rsidRPr="00862947">
        <w:rPr>
          <w:rFonts w:asciiTheme="minorHAnsi" w:hAnsiTheme="minorHAnsi" w:cstheme="minorHAnsi"/>
        </w:rPr>
        <w:t xml:space="preserve"> then </w:t>
      </w:r>
      <w:r w:rsidRPr="00862947">
        <w:rPr>
          <w:rFonts w:asciiTheme="minorHAnsi" w:hAnsiTheme="minorHAnsi" w:cstheme="minorHAnsi"/>
          <w:b/>
        </w:rPr>
        <w:t>OK</w:t>
      </w:r>
      <w:r w:rsidRPr="00862947">
        <w:rPr>
          <w:rFonts w:asciiTheme="minorHAnsi" w:hAnsiTheme="minorHAnsi" w:cstheme="minorHAnsi"/>
        </w:rPr>
        <w:t xml:space="preserve"> again.</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bookmarkStart w:id="8" w:name="_Ref524354204"/>
      <w:r w:rsidRPr="00862947">
        <w:rPr>
          <w:rFonts w:asciiTheme="minorHAnsi" w:hAnsiTheme="minorHAnsi" w:cstheme="minorHAnsi"/>
        </w:rPr>
        <w:t xml:space="preserve">Click </w:t>
      </w:r>
      <w:r w:rsidRPr="00862947">
        <w:rPr>
          <w:rFonts w:asciiTheme="minorHAnsi" w:hAnsiTheme="minorHAnsi" w:cstheme="minorHAnsi"/>
          <w:b/>
        </w:rPr>
        <w:t>New</w:t>
      </w:r>
      <w:r w:rsidRPr="00862947">
        <w:rPr>
          <w:rFonts w:asciiTheme="minorHAnsi" w:hAnsiTheme="minorHAnsi" w:cstheme="minorHAnsi"/>
        </w:rPr>
        <w:t>. Double Click on the “</w:t>
      </w:r>
      <w:proofErr w:type="gramStart"/>
      <w:r w:rsidRPr="00862947">
        <w:rPr>
          <w:rFonts w:asciiTheme="minorHAnsi" w:hAnsiTheme="minorHAnsi" w:cstheme="minorHAnsi"/>
        </w:rPr>
        <w:t>Spot(</w:t>
      </w:r>
      <w:proofErr w:type="gramEnd"/>
      <w:r w:rsidRPr="00862947">
        <w:rPr>
          <w:rFonts w:asciiTheme="minorHAnsi" w:hAnsiTheme="minorHAnsi" w:cstheme="minorHAnsi"/>
        </w:rPr>
        <w:t>M07, Ch07, Bright, 2, 6, 2)” mask to add it to the mask definition. Click the “And” Boolean operator button and then the “Not” Boolean operator button. Double click the “</w:t>
      </w:r>
      <w:proofErr w:type="gramStart"/>
      <w:r w:rsidRPr="00862947">
        <w:rPr>
          <w:rFonts w:asciiTheme="minorHAnsi" w:hAnsiTheme="minorHAnsi" w:cstheme="minorHAnsi"/>
        </w:rPr>
        <w:t>Dilate(</w:t>
      </w:r>
      <w:proofErr w:type="gramEnd"/>
      <w:r w:rsidRPr="00862947">
        <w:rPr>
          <w:rFonts w:asciiTheme="minorHAnsi" w:hAnsiTheme="minorHAnsi" w:cstheme="minorHAnsi"/>
        </w:rPr>
        <w:t xml:space="preserve">Range(LevelSet(M07, Ch07, Middle, 3), 80-5000, 0-1), 2)” mask to add it to the mask definition. Click </w:t>
      </w:r>
      <w:r w:rsidRPr="00862947">
        <w:rPr>
          <w:rFonts w:asciiTheme="minorHAnsi" w:hAnsiTheme="minorHAnsi" w:cstheme="minorHAnsi"/>
          <w:b/>
        </w:rPr>
        <w:t>OK</w:t>
      </w:r>
      <w:r w:rsidRPr="00862947">
        <w:rPr>
          <w:rFonts w:asciiTheme="minorHAnsi" w:hAnsiTheme="minorHAnsi" w:cstheme="minorHAnsi"/>
        </w:rPr>
        <w:t>.</w:t>
      </w:r>
      <w:bookmarkEnd w:id="8"/>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r w:rsidRPr="00862947">
        <w:rPr>
          <w:rFonts w:asciiTheme="minorHAnsi" w:hAnsiTheme="minorHAnsi" w:cstheme="minorHAnsi"/>
        </w:rPr>
        <w:t xml:space="preserve">Click </w:t>
      </w:r>
      <w:r w:rsidRPr="00862947">
        <w:rPr>
          <w:rFonts w:asciiTheme="minorHAnsi" w:hAnsiTheme="minorHAnsi" w:cstheme="minorHAnsi"/>
          <w:b/>
        </w:rPr>
        <w:t>New</w:t>
      </w:r>
      <w:r w:rsidRPr="00862947">
        <w:rPr>
          <w:rFonts w:asciiTheme="minorHAnsi" w:hAnsiTheme="minorHAnsi" w:cstheme="minorHAnsi"/>
        </w:rPr>
        <w:t xml:space="preserve">, then </w:t>
      </w:r>
      <w:r w:rsidRPr="00862947">
        <w:rPr>
          <w:rFonts w:asciiTheme="minorHAnsi" w:hAnsiTheme="minorHAnsi" w:cstheme="minorHAnsi"/>
          <w:b/>
        </w:rPr>
        <w:t>Function</w:t>
      </w:r>
      <w:r w:rsidRPr="00862947">
        <w:rPr>
          <w:rFonts w:asciiTheme="minorHAnsi" w:hAnsiTheme="minorHAnsi" w:cstheme="minorHAnsi"/>
        </w:rPr>
        <w:t xml:space="preserve">. Under </w:t>
      </w:r>
      <w:r w:rsidRPr="00862947">
        <w:rPr>
          <w:rFonts w:asciiTheme="minorHAnsi" w:hAnsiTheme="minorHAnsi" w:cstheme="minorHAnsi"/>
          <w:b/>
        </w:rPr>
        <w:t>Function</w:t>
      </w:r>
      <w:r w:rsidRPr="00862947">
        <w:rPr>
          <w:rFonts w:asciiTheme="minorHAnsi" w:hAnsiTheme="minorHAnsi" w:cstheme="minorHAnsi"/>
        </w:rPr>
        <w:t xml:space="preserve"> choose “Range” and under mask choose the mask created in </w:t>
      </w:r>
      <w:r w:rsidRPr="00862947">
        <w:rPr>
          <w:rFonts w:asciiTheme="minorHAnsi" w:hAnsiTheme="minorHAnsi" w:cstheme="minorHAnsi"/>
        </w:rPr>
        <w:fldChar w:fldCharType="begin"/>
      </w:r>
      <w:r w:rsidRPr="00862947">
        <w:rPr>
          <w:rFonts w:asciiTheme="minorHAnsi" w:hAnsiTheme="minorHAnsi" w:cstheme="minorHAnsi"/>
        </w:rPr>
        <w:instrText xml:space="preserve"> REF _Ref524354204 \r \h  \* MERGEFORMAT </w:instrText>
      </w:r>
      <w:r w:rsidRPr="00862947">
        <w:rPr>
          <w:rFonts w:asciiTheme="minorHAnsi" w:hAnsiTheme="minorHAnsi" w:cstheme="minorHAnsi"/>
        </w:rPr>
      </w:r>
      <w:r w:rsidRPr="00862947">
        <w:rPr>
          <w:rFonts w:asciiTheme="minorHAnsi" w:hAnsiTheme="minorHAnsi" w:cstheme="minorHAnsi"/>
        </w:rPr>
        <w:fldChar w:fldCharType="separate"/>
      </w:r>
      <w:r w:rsidR="003B3C3F">
        <w:rPr>
          <w:rFonts w:asciiTheme="minorHAnsi" w:hAnsiTheme="minorHAnsi" w:cstheme="minorHAnsi"/>
        </w:rPr>
        <w:t>10.1.2.4</w:t>
      </w:r>
      <w:r w:rsidRPr="00862947">
        <w:rPr>
          <w:rFonts w:asciiTheme="minorHAnsi" w:hAnsiTheme="minorHAnsi" w:cstheme="minorHAnsi"/>
        </w:rPr>
        <w:fldChar w:fldCharType="end"/>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1890"/>
        <w:rPr>
          <w:rFonts w:asciiTheme="minorHAnsi" w:hAnsiTheme="minorHAnsi" w:cstheme="minorHAnsi"/>
        </w:rPr>
      </w:pPr>
      <w:r w:rsidRPr="00862947">
        <w:rPr>
          <w:rFonts w:asciiTheme="minorHAnsi" w:hAnsiTheme="minorHAnsi" w:cstheme="minorHAnsi"/>
        </w:rPr>
        <w:t>“</w:t>
      </w:r>
      <w:proofErr w:type="gramStart"/>
      <w:r w:rsidRPr="00862947">
        <w:rPr>
          <w:rFonts w:asciiTheme="minorHAnsi" w:hAnsiTheme="minorHAnsi" w:cstheme="minorHAnsi"/>
        </w:rPr>
        <w:t>Spot(</w:t>
      </w:r>
      <w:proofErr w:type="gramEnd"/>
      <w:r w:rsidRPr="00862947">
        <w:rPr>
          <w:rFonts w:asciiTheme="minorHAnsi" w:hAnsiTheme="minorHAnsi" w:cstheme="minorHAnsi"/>
        </w:rPr>
        <w:t>M07, Ch07, Bright, 2, 6, 2)” And Not “Dilate(Range(LevelSet(M07, Ch07, Middle, 3), 80-5000, 0-1), 2)”.</w:t>
      </w:r>
    </w:p>
    <w:p w:rsidR="003B58B5" w:rsidRPr="00862947" w:rsidRDefault="003B58B5" w:rsidP="003B58B5">
      <w:pPr>
        <w:pStyle w:val="NormalWeb"/>
        <w:spacing w:before="0" w:beforeAutospacing="0" w:after="0" w:afterAutospacing="0"/>
        <w:ind w:left="1890"/>
        <w:rPr>
          <w:rFonts w:asciiTheme="minorHAnsi" w:hAnsiTheme="minorHAnsi" w:cstheme="minorHAnsi"/>
        </w:rPr>
      </w:pPr>
      <w:r w:rsidRPr="00862947">
        <w:rPr>
          <w:rFonts w:asciiTheme="minorHAnsi" w:hAnsiTheme="minorHAnsi" w:cstheme="minorHAnsi"/>
        </w:rPr>
        <w:t xml:space="preserve">Set the </w:t>
      </w:r>
      <w:r w:rsidRPr="00862947">
        <w:rPr>
          <w:rFonts w:asciiTheme="minorHAnsi" w:hAnsiTheme="minorHAnsi" w:cstheme="minorHAnsi"/>
          <w:b/>
        </w:rPr>
        <w:t>Image to Display</w:t>
      </w:r>
      <w:r w:rsidRPr="00862947">
        <w:rPr>
          <w:rFonts w:asciiTheme="minorHAnsi" w:hAnsiTheme="minorHAnsi" w:cstheme="minorHAnsi"/>
        </w:rPr>
        <w:t xml:space="preserve"> to “Ch07”. Set the </w:t>
      </w:r>
      <w:r w:rsidRPr="00862947">
        <w:rPr>
          <w:rFonts w:asciiTheme="minorHAnsi" w:hAnsiTheme="minorHAnsi" w:cstheme="minorHAnsi"/>
          <w:b/>
        </w:rPr>
        <w:t>Minimum Area</w:t>
      </w:r>
      <w:r w:rsidRPr="00862947">
        <w:rPr>
          <w:rFonts w:asciiTheme="minorHAnsi" w:hAnsiTheme="minorHAnsi" w:cstheme="minorHAnsi"/>
        </w:rPr>
        <w:t xml:space="preserve"> to 10 and the </w:t>
      </w:r>
      <w:r w:rsidRPr="00862947">
        <w:rPr>
          <w:rFonts w:asciiTheme="minorHAnsi" w:hAnsiTheme="minorHAnsi" w:cstheme="minorHAnsi"/>
          <w:b/>
        </w:rPr>
        <w:t>Maximum Area</w:t>
      </w:r>
      <w:r w:rsidRPr="00862947">
        <w:rPr>
          <w:rFonts w:asciiTheme="minorHAnsi" w:hAnsiTheme="minorHAnsi" w:cstheme="minorHAnsi"/>
        </w:rPr>
        <w:t xml:space="preserve"> to 80. Set the </w:t>
      </w:r>
      <w:r w:rsidRPr="00862947">
        <w:rPr>
          <w:rFonts w:asciiTheme="minorHAnsi" w:hAnsiTheme="minorHAnsi" w:cstheme="minorHAnsi"/>
          <w:b/>
        </w:rPr>
        <w:t>Minimum Aspect Ratio</w:t>
      </w:r>
      <w:r w:rsidRPr="00862947">
        <w:rPr>
          <w:rFonts w:asciiTheme="minorHAnsi" w:hAnsiTheme="minorHAnsi" w:cstheme="minorHAnsi"/>
        </w:rPr>
        <w:t xml:space="preserve"> to 0.4 and the </w:t>
      </w:r>
      <w:r w:rsidRPr="00862947">
        <w:rPr>
          <w:rFonts w:asciiTheme="minorHAnsi" w:hAnsiTheme="minorHAnsi" w:cstheme="minorHAnsi"/>
          <w:b/>
        </w:rPr>
        <w:t>Maximum Aspect Ratio</w:t>
      </w:r>
      <w:r w:rsidRPr="00862947">
        <w:rPr>
          <w:rFonts w:asciiTheme="minorHAnsi" w:hAnsiTheme="minorHAnsi" w:cstheme="minorHAnsi"/>
        </w:rPr>
        <w:t xml:space="preserve"> to 1. Click </w:t>
      </w:r>
      <w:r w:rsidRPr="00862947">
        <w:rPr>
          <w:rFonts w:asciiTheme="minorHAnsi" w:hAnsiTheme="minorHAnsi" w:cstheme="minorHAnsi"/>
          <w:b/>
        </w:rPr>
        <w:t>OK</w:t>
      </w:r>
      <w:r w:rsidRPr="00862947">
        <w:rPr>
          <w:rFonts w:asciiTheme="minorHAnsi" w:hAnsiTheme="minorHAnsi" w:cstheme="minorHAnsi"/>
        </w:rPr>
        <w:t xml:space="preserve"> then </w:t>
      </w:r>
      <w:r w:rsidRPr="00862947">
        <w:rPr>
          <w:rFonts w:asciiTheme="minorHAnsi" w:hAnsiTheme="minorHAnsi" w:cstheme="minorHAnsi"/>
          <w:b/>
        </w:rPr>
        <w:t>OK</w:t>
      </w:r>
      <w:r w:rsidRPr="00862947">
        <w:rPr>
          <w:rFonts w:asciiTheme="minorHAnsi" w:hAnsiTheme="minorHAnsi" w:cstheme="minorHAnsi"/>
        </w:rPr>
        <w:t xml:space="preserve"> again. </w:t>
      </w:r>
      <w:r w:rsidRPr="00862947">
        <w:rPr>
          <w:rFonts w:asciiTheme="minorHAnsi" w:hAnsiTheme="minorHAnsi" w:cstheme="minorHAnsi"/>
          <w:i/>
        </w:rPr>
        <w:t>Spot identification mask 1 is complete</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Create Spot Identification Mask 2:</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r w:rsidRPr="00862947">
        <w:rPr>
          <w:rFonts w:asciiTheme="minorHAnsi" w:hAnsiTheme="minorHAnsi" w:cstheme="minorHAnsi"/>
        </w:rPr>
        <w:t xml:space="preserve">Click </w:t>
      </w:r>
      <w:r w:rsidRPr="00862947">
        <w:rPr>
          <w:rFonts w:asciiTheme="minorHAnsi" w:hAnsiTheme="minorHAnsi" w:cstheme="minorHAnsi"/>
          <w:b/>
        </w:rPr>
        <w:t>New</w:t>
      </w:r>
      <w:r w:rsidRPr="00862947">
        <w:rPr>
          <w:rFonts w:asciiTheme="minorHAnsi" w:hAnsiTheme="minorHAnsi" w:cstheme="minorHAnsi"/>
        </w:rPr>
        <w:t xml:space="preserve"> then click </w:t>
      </w:r>
      <w:r w:rsidRPr="00862947">
        <w:rPr>
          <w:rFonts w:asciiTheme="minorHAnsi" w:hAnsiTheme="minorHAnsi" w:cstheme="minorHAnsi"/>
          <w:b/>
        </w:rPr>
        <w:t>Function</w:t>
      </w:r>
      <w:r w:rsidRPr="00862947">
        <w:rPr>
          <w:rFonts w:asciiTheme="minorHAnsi" w:hAnsiTheme="minorHAnsi" w:cstheme="minorHAnsi"/>
        </w:rPr>
        <w:t xml:space="preserve">. Under </w:t>
      </w:r>
      <w:r w:rsidRPr="00862947">
        <w:rPr>
          <w:rFonts w:asciiTheme="minorHAnsi" w:hAnsiTheme="minorHAnsi" w:cstheme="minorHAnsi"/>
          <w:b/>
        </w:rPr>
        <w:t>Function</w:t>
      </w:r>
      <w:r w:rsidRPr="00862947">
        <w:rPr>
          <w:rFonts w:asciiTheme="minorHAnsi" w:hAnsiTheme="minorHAnsi" w:cstheme="minorHAnsi"/>
        </w:rPr>
        <w:t xml:space="preserve"> choose “Spot” and ensure the “Bright” radio button is selected. Under </w:t>
      </w:r>
      <w:r w:rsidRPr="00862947">
        <w:rPr>
          <w:rFonts w:asciiTheme="minorHAnsi" w:hAnsiTheme="minorHAnsi" w:cstheme="minorHAnsi"/>
          <w:b/>
        </w:rPr>
        <w:t>Mask</w:t>
      </w:r>
      <w:r w:rsidRPr="00862947">
        <w:rPr>
          <w:rFonts w:asciiTheme="minorHAnsi" w:hAnsiTheme="minorHAnsi" w:cstheme="minorHAnsi"/>
        </w:rPr>
        <w:t xml:space="preserve"> choose “M07”, set the </w:t>
      </w:r>
      <w:r w:rsidRPr="00862947">
        <w:rPr>
          <w:rFonts w:asciiTheme="minorHAnsi" w:hAnsiTheme="minorHAnsi" w:cstheme="minorHAnsi"/>
          <w:b/>
        </w:rPr>
        <w:t>Spot to Cell Background Ratio</w:t>
      </w:r>
      <w:r w:rsidRPr="00862947">
        <w:rPr>
          <w:rFonts w:asciiTheme="minorHAnsi" w:hAnsiTheme="minorHAnsi" w:cstheme="minorHAnsi"/>
        </w:rPr>
        <w:t xml:space="preserve"> to “2.00”. Set the </w:t>
      </w:r>
      <w:r w:rsidRPr="00862947">
        <w:rPr>
          <w:rFonts w:asciiTheme="minorHAnsi" w:hAnsiTheme="minorHAnsi" w:cstheme="minorHAnsi"/>
          <w:b/>
        </w:rPr>
        <w:t>Minimum Radius</w:t>
      </w:r>
      <w:r w:rsidRPr="00862947">
        <w:rPr>
          <w:rFonts w:asciiTheme="minorHAnsi" w:hAnsiTheme="minorHAnsi" w:cstheme="minorHAnsi"/>
        </w:rPr>
        <w:t xml:space="preserve"> to “1” and the </w:t>
      </w:r>
      <w:r w:rsidRPr="00862947">
        <w:rPr>
          <w:rFonts w:asciiTheme="minorHAnsi" w:hAnsiTheme="minorHAnsi" w:cstheme="minorHAnsi"/>
          <w:b/>
        </w:rPr>
        <w:t>Maximum Radius</w:t>
      </w:r>
      <w:r w:rsidRPr="00862947">
        <w:rPr>
          <w:rFonts w:asciiTheme="minorHAnsi" w:hAnsiTheme="minorHAnsi" w:cstheme="minorHAnsi"/>
        </w:rPr>
        <w:t xml:space="preserve"> to “6”. Click </w:t>
      </w:r>
      <w:r w:rsidRPr="00862947">
        <w:rPr>
          <w:rFonts w:asciiTheme="minorHAnsi" w:hAnsiTheme="minorHAnsi" w:cstheme="minorHAnsi"/>
          <w:b/>
        </w:rPr>
        <w:t>OK</w:t>
      </w:r>
      <w:r w:rsidRPr="00862947">
        <w:rPr>
          <w:rFonts w:asciiTheme="minorHAnsi" w:hAnsiTheme="minorHAnsi" w:cstheme="minorHAnsi"/>
        </w:rPr>
        <w:t xml:space="preserve"> then </w:t>
      </w:r>
      <w:r w:rsidRPr="00862947">
        <w:rPr>
          <w:rFonts w:asciiTheme="minorHAnsi" w:hAnsiTheme="minorHAnsi" w:cstheme="minorHAnsi"/>
          <w:b/>
        </w:rPr>
        <w:t>OK</w:t>
      </w:r>
      <w:r w:rsidRPr="00862947">
        <w:rPr>
          <w:rFonts w:asciiTheme="minorHAnsi" w:hAnsiTheme="minorHAnsi" w:cstheme="minorHAnsi"/>
        </w:rPr>
        <w:t xml:space="preserve"> again.</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r w:rsidRPr="00862947">
        <w:rPr>
          <w:rFonts w:asciiTheme="minorHAnsi" w:hAnsiTheme="minorHAnsi" w:cstheme="minorHAnsi"/>
        </w:rPr>
        <w:t xml:space="preserve">Click </w:t>
      </w:r>
      <w:r w:rsidRPr="00862947">
        <w:rPr>
          <w:rFonts w:asciiTheme="minorHAnsi" w:hAnsiTheme="minorHAnsi" w:cstheme="minorHAnsi"/>
          <w:b/>
        </w:rPr>
        <w:t>New</w:t>
      </w:r>
      <w:r w:rsidRPr="00862947">
        <w:rPr>
          <w:rFonts w:asciiTheme="minorHAnsi" w:hAnsiTheme="minorHAnsi" w:cstheme="minorHAnsi"/>
        </w:rPr>
        <w:t xml:space="preserve"> then click </w:t>
      </w:r>
      <w:r w:rsidRPr="00862947">
        <w:rPr>
          <w:rFonts w:asciiTheme="minorHAnsi" w:hAnsiTheme="minorHAnsi" w:cstheme="minorHAnsi"/>
          <w:b/>
        </w:rPr>
        <w:t>Function</w:t>
      </w:r>
      <w:r w:rsidRPr="00862947">
        <w:rPr>
          <w:rFonts w:asciiTheme="minorHAnsi" w:hAnsiTheme="minorHAnsi" w:cstheme="minorHAnsi"/>
        </w:rPr>
        <w:t xml:space="preserve">. Under </w:t>
      </w:r>
      <w:r w:rsidRPr="00862947">
        <w:rPr>
          <w:rFonts w:asciiTheme="minorHAnsi" w:hAnsiTheme="minorHAnsi" w:cstheme="minorHAnsi"/>
          <w:b/>
        </w:rPr>
        <w:t>Function</w:t>
      </w:r>
      <w:r w:rsidRPr="00862947">
        <w:rPr>
          <w:rFonts w:asciiTheme="minorHAnsi" w:hAnsiTheme="minorHAnsi" w:cstheme="minorHAnsi"/>
        </w:rPr>
        <w:t xml:space="preserve"> choose “Morphology”, under </w:t>
      </w:r>
      <w:r w:rsidRPr="00862947">
        <w:rPr>
          <w:rFonts w:asciiTheme="minorHAnsi" w:hAnsiTheme="minorHAnsi" w:cstheme="minorHAnsi"/>
          <w:b/>
        </w:rPr>
        <w:t>Mask</w:t>
      </w:r>
      <w:r w:rsidRPr="00862947">
        <w:rPr>
          <w:rFonts w:asciiTheme="minorHAnsi" w:hAnsiTheme="minorHAnsi" w:cstheme="minorHAnsi"/>
        </w:rPr>
        <w:t xml:space="preserve"> choose “M07”. Click </w:t>
      </w:r>
      <w:r w:rsidRPr="00862947">
        <w:rPr>
          <w:rFonts w:asciiTheme="minorHAnsi" w:hAnsiTheme="minorHAnsi" w:cstheme="minorHAnsi"/>
          <w:b/>
        </w:rPr>
        <w:t>OK</w:t>
      </w:r>
      <w:r w:rsidRPr="00862947">
        <w:rPr>
          <w:rFonts w:asciiTheme="minorHAnsi" w:hAnsiTheme="minorHAnsi" w:cstheme="minorHAnsi"/>
        </w:rPr>
        <w:t xml:space="preserve"> then </w:t>
      </w:r>
      <w:r w:rsidRPr="00862947">
        <w:rPr>
          <w:rFonts w:asciiTheme="minorHAnsi" w:hAnsiTheme="minorHAnsi" w:cstheme="minorHAnsi"/>
          <w:b/>
        </w:rPr>
        <w:t>OK</w:t>
      </w:r>
      <w:r w:rsidRPr="00862947">
        <w:rPr>
          <w:rFonts w:asciiTheme="minorHAnsi" w:hAnsiTheme="minorHAnsi" w:cstheme="minorHAnsi"/>
        </w:rPr>
        <w:t xml:space="preserve"> again.</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r w:rsidRPr="00862947">
        <w:rPr>
          <w:rFonts w:asciiTheme="minorHAnsi" w:hAnsiTheme="minorHAnsi" w:cstheme="minorHAnsi"/>
        </w:rPr>
        <w:t xml:space="preserve">Click </w:t>
      </w:r>
      <w:r w:rsidRPr="00862947">
        <w:rPr>
          <w:rFonts w:asciiTheme="minorHAnsi" w:hAnsiTheme="minorHAnsi" w:cstheme="minorHAnsi"/>
          <w:b/>
        </w:rPr>
        <w:t>New</w:t>
      </w:r>
      <w:r w:rsidRPr="00862947">
        <w:rPr>
          <w:rFonts w:asciiTheme="minorHAnsi" w:hAnsiTheme="minorHAnsi" w:cstheme="minorHAnsi"/>
        </w:rPr>
        <w:t xml:space="preserve"> then click </w:t>
      </w:r>
      <w:r w:rsidRPr="00862947">
        <w:rPr>
          <w:rFonts w:asciiTheme="minorHAnsi" w:hAnsiTheme="minorHAnsi" w:cstheme="minorHAnsi"/>
          <w:b/>
        </w:rPr>
        <w:t>Function</w:t>
      </w:r>
      <w:r w:rsidRPr="00862947">
        <w:rPr>
          <w:rFonts w:asciiTheme="minorHAnsi" w:hAnsiTheme="minorHAnsi" w:cstheme="minorHAnsi"/>
        </w:rPr>
        <w:t xml:space="preserve">. Under </w:t>
      </w:r>
      <w:r w:rsidRPr="00862947">
        <w:rPr>
          <w:rFonts w:asciiTheme="minorHAnsi" w:hAnsiTheme="minorHAnsi" w:cstheme="minorHAnsi"/>
          <w:b/>
        </w:rPr>
        <w:t>Function</w:t>
      </w:r>
      <w:r w:rsidRPr="00862947">
        <w:rPr>
          <w:rFonts w:asciiTheme="minorHAnsi" w:hAnsiTheme="minorHAnsi" w:cstheme="minorHAnsi"/>
        </w:rPr>
        <w:t xml:space="preserve"> choose “Dilate”, under </w:t>
      </w:r>
      <w:r w:rsidRPr="00862947">
        <w:rPr>
          <w:rFonts w:asciiTheme="minorHAnsi" w:hAnsiTheme="minorHAnsi" w:cstheme="minorHAnsi"/>
          <w:b/>
        </w:rPr>
        <w:t>Mask</w:t>
      </w:r>
      <w:r w:rsidRPr="00862947">
        <w:rPr>
          <w:rFonts w:asciiTheme="minorHAnsi" w:hAnsiTheme="minorHAnsi" w:cstheme="minorHAnsi"/>
        </w:rPr>
        <w:t xml:space="preserve"> </w:t>
      </w:r>
      <w:r w:rsidRPr="00862947">
        <w:rPr>
          <w:rFonts w:asciiTheme="minorHAnsi" w:hAnsiTheme="minorHAnsi" w:cstheme="minorHAnsi"/>
        </w:rPr>
        <w:lastRenderedPageBreak/>
        <w:t>choose “</w:t>
      </w:r>
      <w:proofErr w:type="gramStart"/>
      <w:r w:rsidRPr="00862947">
        <w:rPr>
          <w:rFonts w:asciiTheme="minorHAnsi" w:hAnsiTheme="minorHAnsi" w:cstheme="minorHAnsi"/>
        </w:rPr>
        <w:t>Morphology(</w:t>
      </w:r>
      <w:proofErr w:type="gramEnd"/>
      <w:r w:rsidRPr="00862947">
        <w:rPr>
          <w:rFonts w:asciiTheme="minorHAnsi" w:hAnsiTheme="minorHAnsi" w:cstheme="minorHAnsi"/>
        </w:rPr>
        <w:t xml:space="preserve">M07, Ch07)”. Set the </w:t>
      </w:r>
      <w:r w:rsidRPr="00862947">
        <w:rPr>
          <w:rFonts w:asciiTheme="minorHAnsi" w:hAnsiTheme="minorHAnsi" w:cstheme="minorHAnsi"/>
          <w:b/>
        </w:rPr>
        <w:t>Image to display</w:t>
      </w:r>
      <w:r w:rsidRPr="00862947">
        <w:rPr>
          <w:rFonts w:asciiTheme="minorHAnsi" w:hAnsiTheme="minorHAnsi" w:cstheme="minorHAnsi"/>
        </w:rPr>
        <w:t xml:space="preserve"> to “Ch07”. Set the </w:t>
      </w:r>
      <w:r w:rsidRPr="00862947">
        <w:rPr>
          <w:rFonts w:asciiTheme="minorHAnsi" w:hAnsiTheme="minorHAnsi" w:cstheme="minorHAnsi"/>
          <w:b/>
        </w:rPr>
        <w:t>Number of Pixels</w:t>
      </w:r>
      <w:r w:rsidRPr="00862947">
        <w:rPr>
          <w:rFonts w:asciiTheme="minorHAnsi" w:hAnsiTheme="minorHAnsi" w:cstheme="minorHAnsi"/>
        </w:rPr>
        <w:t xml:space="preserve"> to “3”. Click </w:t>
      </w:r>
      <w:r w:rsidRPr="00862947">
        <w:rPr>
          <w:rFonts w:asciiTheme="minorHAnsi" w:hAnsiTheme="minorHAnsi" w:cstheme="minorHAnsi"/>
          <w:b/>
        </w:rPr>
        <w:t>OK</w:t>
      </w:r>
      <w:r w:rsidRPr="00862947">
        <w:rPr>
          <w:rFonts w:asciiTheme="minorHAnsi" w:hAnsiTheme="minorHAnsi" w:cstheme="minorHAnsi"/>
        </w:rPr>
        <w:t xml:space="preserve"> then </w:t>
      </w:r>
      <w:r w:rsidRPr="00862947">
        <w:rPr>
          <w:rFonts w:asciiTheme="minorHAnsi" w:hAnsiTheme="minorHAnsi" w:cstheme="minorHAnsi"/>
          <w:b/>
        </w:rPr>
        <w:t>OK</w:t>
      </w:r>
      <w:r w:rsidRPr="00862947">
        <w:rPr>
          <w:rFonts w:asciiTheme="minorHAnsi" w:hAnsiTheme="minorHAnsi" w:cstheme="minorHAnsi"/>
        </w:rPr>
        <w:t xml:space="preserve"> again.</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bookmarkStart w:id="9" w:name="_Ref524355021"/>
      <w:r w:rsidRPr="00862947">
        <w:rPr>
          <w:rFonts w:asciiTheme="minorHAnsi" w:hAnsiTheme="minorHAnsi" w:cstheme="minorHAnsi"/>
        </w:rPr>
        <w:t xml:space="preserve">Click </w:t>
      </w:r>
      <w:r w:rsidRPr="00862947">
        <w:rPr>
          <w:rFonts w:asciiTheme="minorHAnsi" w:hAnsiTheme="minorHAnsi" w:cstheme="minorHAnsi"/>
          <w:b/>
        </w:rPr>
        <w:t>New</w:t>
      </w:r>
      <w:r w:rsidRPr="00862947">
        <w:rPr>
          <w:rFonts w:asciiTheme="minorHAnsi" w:hAnsiTheme="minorHAnsi" w:cstheme="minorHAnsi"/>
        </w:rPr>
        <w:t>. Double Click on the “</w:t>
      </w:r>
      <w:proofErr w:type="gramStart"/>
      <w:r w:rsidRPr="00862947">
        <w:rPr>
          <w:rFonts w:asciiTheme="minorHAnsi" w:hAnsiTheme="minorHAnsi" w:cstheme="minorHAnsi"/>
        </w:rPr>
        <w:t>Spot(</w:t>
      </w:r>
      <w:proofErr w:type="gramEnd"/>
      <w:r w:rsidRPr="00862947">
        <w:rPr>
          <w:rFonts w:asciiTheme="minorHAnsi" w:hAnsiTheme="minorHAnsi" w:cstheme="minorHAnsi"/>
        </w:rPr>
        <w:t>M07, Ch07, Bright, 2, 6, 1)” mask to add it to the mask definition. Click the “And” Boolean operator button and then the “Not” Boolean operator button. Double click the “</w:t>
      </w:r>
      <w:proofErr w:type="gramStart"/>
      <w:r w:rsidRPr="00862947">
        <w:rPr>
          <w:rFonts w:asciiTheme="minorHAnsi" w:hAnsiTheme="minorHAnsi" w:cstheme="minorHAnsi"/>
        </w:rPr>
        <w:t>Dilate(</w:t>
      </w:r>
      <w:proofErr w:type="gramEnd"/>
      <w:r w:rsidRPr="00862947">
        <w:rPr>
          <w:rFonts w:asciiTheme="minorHAnsi" w:hAnsiTheme="minorHAnsi" w:cstheme="minorHAnsi"/>
        </w:rPr>
        <w:t xml:space="preserve">Morphology(M07, Ch07), 3)” mask to add it to the mask definition. Click </w:t>
      </w:r>
      <w:r w:rsidRPr="00862947">
        <w:rPr>
          <w:rFonts w:asciiTheme="minorHAnsi" w:hAnsiTheme="minorHAnsi" w:cstheme="minorHAnsi"/>
          <w:b/>
        </w:rPr>
        <w:t>OK</w:t>
      </w:r>
      <w:r w:rsidRPr="00862947">
        <w:rPr>
          <w:rFonts w:asciiTheme="minorHAnsi" w:hAnsiTheme="minorHAnsi" w:cstheme="minorHAnsi"/>
        </w:rPr>
        <w:t>.</w:t>
      </w:r>
      <w:bookmarkEnd w:id="9"/>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r w:rsidRPr="00862947">
        <w:rPr>
          <w:rFonts w:asciiTheme="minorHAnsi" w:hAnsiTheme="minorHAnsi" w:cstheme="minorHAnsi"/>
        </w:rPr>
        <w:t xml:space="preserve">Click </w:t>
      </w:r>
      <w:r w:rsidRPr="00862947">
        <w:rPr>
          <w:rFonts w:asciiTheme="minorHAnsi" w:hAnsiTheme="minorHAnsi" w:cstheme="minorHAnsi"/>
          <w:b/>
        </w:rPr>
        <w:t>New</w:t>
      </w:r>
      <w:r w:rsidRPr="00862947">
        <w:rPr>
          <w:rFonts w:asciiTheme="minorHAnsi" w:hAnsiTheme="minorHAnsi" w:cstheme="minorHAnsi"/>
        </w:rPr>
        <w:t xml:space="preserve">, then </w:t>
      </w:r>
      <w:r w:rsidRPr="00862947">
        <w:rPr>
          <w:rFonts w:asciiTheme="minorHAnsi" w:hAnsiTheme="minorHAnsi" w:cstheme="minorHAnsi"/>
          <w:b/>
        </w:rPr>
        <w:t>Function</w:t>
      </w:r>
      <w:r w:rsidRPr="00862947">
        <w:rPr>
          <w:rFonts w:asciiTheme="minorHAnsi" w:hAnsiTheme="minorHAnsi" w:cstheme="minorHAnsi"/>
        </w:rPr>
        <w:t xml:space="preserve">. Under </w:t>
      </w:r>
      <w:r w:rsidRPr="00862947">
        <w:rPr>
          <w:rFonts w:asciiTheme="minorHAnsi" w:hAnsiTheme="minorHAnsi" w:cstheme="minorHAnsi"/>
          <w:b/>
        </w:rPr>
        <w:t>Function</w:t>
      </w:r>
      <w:r w:rsidRPr="00862947">
        <w:rPr>
          <w:rFonts w:asciiTheme="minorHAnsi" w:hAnsiTheme="minorHAnsi" w:cstheme="minorHAnsi"/>
        </w:rPr>
        <w:t xml:space="preserve"> choose “Range” and under mask choose the mask created in </w:t>
      </w:r>
      <w:r w:rsidRPr="00862947">
        <w:rPr>
          <w:rFonts w:asciiTheme="minorHAnsi" w:hAnsiTheme="minorHAnsi" w:cstheme="minorHAnsi"/>
        </w:rPr>
        <w:fldChar w:fldCharType="begin"/>
      </w:r>
      <w:r w:rsidRPr="00862947">
        <w:rPr>
          <w:rFonts w:asciiTheme="minorHAnsi" w:hAnsiTheme="minorHAnsi" w:cstheme="minorHAnsi"/>
        </w:rPr>
        <w:instrText xml:space="preserve"> REF _Ref524355021 \r \h  \* MERGEFORMAT </w:instrText>
      </w:r>
      <w:r w:rsidRPr="00862947">
        <w:rPr>
          <w:rFonts w:asciiTheme="minorHAnsi" w:hAnsiTheme="minorHAnsi" w:cstheme="minorHAnsi"/>
        </w:rPr>
      </w:r>
      <w:r w:rsidRPr="00862947">
        <w:rPr>
          <w:rFonts w:asciiTheme="minorHAnsi" w:hAnsiTheme="minorHAnsi" w:cstheme="minorHAnsi"/>
        </w:rPr>
        <w:fldChar w:fldCharType="separate"/>
      </w:r>
      <w:r w:rsidR="003B3C3F">
        <w:rPr>
          <w:rFonts w:asciiTheme="minorHAnsi" w:hAnsiTheme="minorHAnsi" w:cstheme="minorHAnsi"/>
        </w:rPr>
        <w:t>10.1.3.4</w:t>
      </w:r>
      <w:r w:rsidRPr="00862947">
        <w:rPr>
          <w:rFonts w:asciiTheme="minorHAnsi" w:hAnsiTheme="minorHAnsi" w:cstheme="minorHAnsi"/>
        </w:rPr>
        <w:fldChar w:fldCharType="end"/>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1890"/>
        <w:rPr>
          <w:rFonts w:asciiTheme="minorHAnsi" w:hAnsiTheme="minorHAnsi" w:cstheme="minorHAnsi"/>
        </w:rPr>
      </w:pPr>
      <w:r w:rsidRPr="00862947">
        <w:rPr>
          <w:rFonts w:asciiTheme="minorHAnsi" w:hAnsiTheme="minorHAnsi" w:cstheme="minorHAnsi"/>
        </w:rPr>
        <w:t>“</w:t>
      </w:r>
      <w:proofErr w:type="gramStart"/>
      <w:r w:rsidRPr="00862947">
        <w:rPr>
          <w:rFonts w:asciiTheme="minorHAnsi" w:hAnsiTheme="minorHAnsi" w:cstheme="minorHAnsi"/>
        </w:rPr>
        <w:t>Spot(</w:t>
      </w:r>
      <w:proofErr w:type="gramEnd"/>
      <w:r w:rsidRPr="00862947">
        <w:rPr>
          <w:rFonts w:asciiTheme="minorHAnsi" w:hAnsiTheme="minorHAnsi" w:cstheme="minorHAnsi"/>
        </w:rPr>
        <w:t>M07, Ch07, Bright, 2, 6, 1)” And Not “Dilate(Morphology(M07, Ch07), 3”.</w:t>
      </w:r>
    </w:p>
    <w:p w:rsidR="003B58B5" w:rsidRPr="00862947" w:rsidRDefault="003B58B5" w:rsidP="003B58B5">
      <w:pPr>
        <w:pStyle w:val="NormalWeb"/>
        <w:spacing w:before="0" w:beforeAutospacing="0" w:after="0" w:afterAutospacing="0"/>
        <w:ind w:left="1890"/>
        <w:rPr>
          <w:rFonts w:asciiTheme="minorHAnsi" w:hAnsiTheme="minorHAnsi" w:cstheme="minorHAnsi"/>
        </w:rPr>
      </w:pPr>
      <w:r w:rsidRPr="00862947">
        <w:rPr>
          <w:rFonts w:asciiTheme="minorHAnsi" w:hAnsiTheme="minorHAnsi" w:cstheme="minorHAnsi"/>
        </w:rPr>
        <w:t xml:space="preserve">Set the </w:t>
      </w:r>
      <w:r w:rsidRPr="00862947">
        <w:rPr>
          <w:rFonts w:asciiTheme="minorHAnsi" w:hAnsiTheme="minorHAnsi" w:cstheme="minorHAnsi"/>
          <w:b/>
        </w:rPr>
        <w:t>Image to Display</w:t>
      </w:r>
      <w:r w:rsidRPr="00862947">
        <w:rPr>
          <w:rFonts w:asciiTheme="minorHAnsi" w:hAnsiTheme="minorHAnsi" w:cstheme="minorHAnsi"/>
        </w:rPr>
        <w:t xml:space="preserve"> to “Ch07”. Set the </w:t>
      </w:r>
      <w:r w:rsidRPr="00862947">
        <w:rPr>
          <w:rFonts w:asciiTheme="minorHAnsi" w:hAnsiTheme="minorHAnsi" w:cstheme="minorHAnsi"/>
          <w:b/>
        </w:rPr>
        <w:t>Minimum Area</w:t>
      </w:r>
      <w:r w:rsidRPr="00862947">
        <w:rPr>
          <w:rFonts w:asciiTheme="minorHAnsi" w:hAnsiTheme="minorHAnsi" w:cstheme="minorHAnsi"/>
        </w:rPr>
        <w:t xml:space="preserve"> to 8 and the </w:t>
      </w:r>
      <w:r w:rsidRPr="00862947">
        <w:rPr>
          <w:rFonts w:asciiTheme="minorHAnsi" w:hAnsiTheme="minorHAnsi" w:cstheme="minorHAnsi"/>
          <w:b/>
        </w:rPr>
        <w:t>Maximum Area</w:t>
      </w:r>
      <w:r w:rsidRPr="00862947">
        <w:rPr>
          <w:rFonts w:asciiTheme="minorHAnsi" w:hAnsiTheme="minorHAnsi" w:cstheme="minorHAnsi"/>
        </w:rPr>
        <w:t xml:space="preserve"> to 80. Set the </w:t>
      </w:r>
      <w:r w:rsidRPr="00862947">
        <w:rPr>
          <w:rFonts w:asciiTheme="minorHAnsi" w:hAnsiTheme="minorHAnsi" w:cstheme="minorHAnsi"/>
          <w:b/>
        </w:rPr>
        <w:t>Minimum Aspect Ratio</w:t>
      </w:r>
      <w:r w:rsidRPr="00862947">
        <w:rPr>
          <w:rFonts w:asciiTheme="minorHAnsi" w:hAnsiTheme="minorHAnsi" w:cstheme="minorHAnsi"/>
        </w:rPr>
        <w:t xml:space="preserve"> to 0.4 and the </w:t>
      </w:r>
      <w:r w:rsidRPr="00862947">
        <w:rPr>
          <w:rFonts w:asciiTheme="minorHAnsi" w:hAnsiTheme="minorHAnsi" w:cstheme="minorHAnsi"/>
          <w:b/>
        </w:rPr>
        <w:t>Maximum Aspect Ratio</w:t>
      </w:r>
      <w:r w:rsidRPr="00862947">
        <w:rPr>
          <w:rFonts w:asciiTheme="minorHAnsi" w:hAnsiTheme="minorHAnsi" w:cstheme="minorHAnsi"/>
        </w:rPr>
        <w:t xml:space="preserve"> to 1. Click </w:t>
      </w:r>
      <w:r w:rsidRPr="00862947">
        <w:rPr>
          <w:rFonts w:asciiTheme="minorHAnsi" w:hAnsiTheme="minorHAnsi" w:cstheme="minorHAnsi"/>
          <w:b/>
        </w:rPr>
        <w:t>OK</w:t>
      </w:r>
      <w:r w:rsidRPr="00862947">
        <w:rPr>
          <w:rFonts w:asciiTheme="minorHAnsi" w:hAnsiTheme="minorHAnsi" w:cstheme="minorHAnsi"/>
        </w:rPr>
        <w:t xml:space="preserve"> then </w:t>
      </w:r>
      <w:r w:rsidRPr="00862947">
        <w:rPr>
          <w:rFonts w:asciiTheme="minorHAnsi" w:hAnsiTheme="minorHAnsi" w:cstheme="minorHAnsi"/>
          <w:b/>
        </w:rPr>
        <w:t>OK</w:t>
      </w:r>
      <w:r w:rsidRPr="00862947">
        <w:rPr>
          <w:rFonts w:asciiTheme="minorHAnsi" w:hAnsiTheme="minorHAnsi" w:cstheme="minorHAnsi"/>
        </w:rPr>
        <w:t xml:space="preserve"> again. </w:t>
      </w:r>
      <w:r w:rsidRPr="00862947">
        <w:rPr>
          <w:rFonts w:asciiTheme="minorHAnsi" w:hAnsiTheme="minorHAnsi" w:cstheme="minorHAnsi"/>
          <w:i/>
        </w:rPr>
        <w:t>Spot identification mask 2 is complete</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Create the final MN mask:</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bookmarkStart w:id="10" w:name="_Ref524355519"/>
      <w:r w:rsidRPr="00862947">
        <w:rPr>
          <w:rFonts w:asciiTheme="minorHAnsi" w:hAnsiTheme="minorHAnsi" w:cstheme="minorHAnsi"/>
        </w:rPr>
        <w:t xml:space="preserve">Click </w:t>
      </w:r>
      <w:r w:rsidRPr="00862947">
        <w:rPr>
          <w:rFonts w:asciiTheme="minorHAnsi" w:hAnsiTheme="minorHAnsi" w:cstheme="minorHAnsi"/>
          <w:b/>
        </w:rPr>
        <w:t>New</w:t>
      </w:r>
      <w:r w:rsidRPr="00862947">
        <w:rPr>
          <w:rFonts w:asciiTheme="minorHAnsi" w:hAnsiTheme="minorHAnsi" w:cstheme="minorHAnsi"/>
        </w:rPr>
        <w:t>. Double click on spot identification mask 1:</w:t>
      </w:r>
      <w:bookmarkEnd w:id="10"/>
    </w:p>
    <w:p w:rsidR="003B58B5" w:rsidRPr="00862947" w:rsidRDefault="003B58B5" w:rsidP="003B58B5">
      <w:pPr>
        <w:pStyle w:val="NormalWeb"/>
        <w:spacing w:before="0" w:beforeAutospacing="0" w:after="0" w:afterAutospacing="0"/>
        <w:ind w:left="1890"/>
        <w:rPr>
          <w:rFonts w:asciiTheme="minorHAnsi" w:hAnsiTheme="minorHAnsi" w:cstheme="minorHAnsi"/>
        </w:rPr>
      </w:pPr>
      <w:r w:rsidRPr="00862947">
        <w:rPr>
          <w:rFonts w:asciiTheme="minorHAnsi" w:hAnsiTheme="minorHAnsi" w:cstheme="minorHAnsi"/>
        </w:rPr>
        <w:t>“</w:t>
      </w:r>
      <w:proofErr w:type="gramStart"/>
      <w:r w:rsidRPr="00862947">
        <w:rPr>
          <w:rFonts w:asciiTheme="minorHAnsi" w:hAnsiTheme="minorHAnsi" w:cstheme="minorHAnsi"/>
        </w:rPr>
        <w:t>Range(</w:t>
      </w:r>
      <w:proofErr w:type="gramEnd"/>
      <w:r w:rsidRPr="00862947">
        <w:rPr>
          <w:rFonts w:asciiTheme="minorHAnsi" w:hAnsiTheme="minorHAnsi" w:cstheme="minorHAnsi"/>
        </w:rPr>
        <w:t>Spot(M07, Ch07, Bright, 2, 6, 2) And Not Dilate(Range(LevelSet(M07, Ch07, Middle, 3), 80-5000, 0-1), 2), 10-80, 0.4-1)” to add it to the mask definition.</w:t>
      </w:r>
    </w:p>
    <w:p w:rsidR="003B58B5" w:rsidRPr="00862947" w:rsidRDefault="003B58B5" w:rsidP="003B58B5">
      <w:pPr>
        <w:pStyle w:val="NormalWeb"/>
        <w:spacing w:before="0" w:beforeAutospacing="0" w:after="0" w:afterAutospacing="0"/>
        <w:ind w:left="1890"/>
        <w:rPr>
          <w:rFonts w:asciiTheme="minorHAnsi" w:hAnsiTheme="minorHAnsi" w:cstheme="minorHAnsi"/>
        </w:rPr>
      </w:pPr>
      <w:r w:rsidRPr="00862947">
        <w:rPr>
          <w:rFonts w:asciiTheme="minorHAnsi" w:hAnsiTheme="minorHAnsi" w:cstheme="minorHAnsi"/>
        </w:rPr>
        <w:t>Click the “OR” Boolean operator button. Double click on spot identification mask 2:</w:t>
      </w:r>
    </w:p>
    <w:p w:rsidR="003B58B5" w:rsidRPr="00862947" w:rsidRDefault="003B58B5" w:rsidP="003B58B5">
      <w:pPr>
        <w:pStyle w:val="NormalWeb"/>
        <w:spacing w:before="0" w:beforeAutospacing="0" w:after="0" w:afterAutospacing="0"/>
        <w:ind w:left="1890"/>
        <w:rPr>
          <w:rFonts w:asciiTheme="minorHAnsi" w:hAnsiTheme="minorHAnsi" w:cstheme="minorHAnsi"/>
        </w:rPr>
      </w:pPr>
      <w:r w:rsidRPr="00862947">
        <w:rPr>
          <w:rFonts w:asciiTheme="minorHAnsi" w:hAnsiTheme="minorHAnsi" w:cstheme="minorHAnsi"/>
        </w:rPr>
        <w:t>“</w:t>
      </w:r>
      <w:proofErr w:type="gramStart"/>
      <w:r w:rsidRPr="00862947">
        <w:rPr>
          <w:rFonts w:asciiTheme="minorHAnsi" w:hAnsiTheme="minorHAnsi" w:cstheme="minorHAnsi"/>
        </w:rPr>
        <w:t>Range(</w:t>
      </w:r>
      <w:proofErr w:type="gramEnd"/>
      <w:r w:rsidRPr="00862947">
        <w:rPr>
          <w:rFonts w:asciiTheme="minorHAnsi" w:hAnsiTheme="minorHAnsi" w:cstheme="minorHAnsi"/>
        </w:rPr>
        <w:t xml:space="preserve">Spot(M07, Ch07, Bright, 2, 6, 1) And Not Dilate(Morphology(M07, Ch07), 3), 8-80, 0.4-1)” to add it to the mask definition. Change the </w:t>
      </w:r>
      <w:r w:rsidRPr="00862947">
        <w:rPr>
          <w:rFonts w:asciiTheme="minorHAnsi" w:hAnsiTheme="minorHAnsi" w:cstheme="minorHAnsi"/>
          <w:b/>
        </w:rPr>
        <w:t>Name</w:t>
      </w:r>
      <w:r w:rsidRPr="00862947">
        <w:rPr>
          <w:rFonts w:asciiTheme="minorHAnsi" w:hAnsiTheme="minorHAnsi" w:cstheme="minorHAnsi"/>
        </w:rPr>
        <w:t xml:space="preserve"> to “MN Mask” and click </w:t>
      </w:r>
      <w:r w:rsidRPr="00862947">
        <w:rPr>
          <w:rFonts w:asciiTheme="minorHAnsi" w:hAnsiTheme="minorHAnsi" w:cstheme="minorHAnsi"/>
          <w:b/>
        </w:rPr>
        <w:t>OK</w:t>
      </w:r>
      <w:r w:rsidRPr="00862947">
        <w:rPr>
          <w:rFonts w:asciiTheme="minorHAnsi" w:hAnsiTheme="minorHAnsi" w:cstheme="minorHAnsi"/>
        </w:rPr>
        <w:t xml:space="preserve">. </w:t>
      </w:r>
      <w:r w:rsidRPr="00862947">
        <w:rPr>
          <w:rFonts w:asciiTheme="minorHAnsi" w:hAnsiTheme="minorHAnsi" w:cstheme="minorHAnsi"/>
          <w:i/>
        </w:rPr>
        <w:t>The MN mask is complete</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Create individual MN component masks:</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bookmarkStart w:id="11" w:name="_Ref524356419"/>
      <w:r w:rsidRPr="00862947">
        <w:rPr>
          <w:rFonts w:asciiTheme="minorHAnsi" w:hAnsiTheme="minorHAnsi" w:cstheme="minorHAnsi"/>
        </w:rPr>
        <w:t xml:space="preserve">MN Component mask 1: In the Mask Manager window click </w:t>
      </w:r>
      <w:r w:rsidRPr="00862947">
        <w:rPr>
          <w:rFonts w:asciiTheme="minorHAnsi" w:hAnsiTheme="minorHAnsi" w:cstheme="minorHAnsi"/>
          <w:b/>
        </w:rPr>
        <w:t>New</w:t>
      </w:r>
      <w:r w:rsidRPr="00862947">
        <w:rPr>
          <w:rFonts w:asciiTheme="minorHAnsi" w:hAnsiTheme="minorHAnsi" w:cstheme="minorHAnsi"/>
        </w:rPr>
        <w:t xml:space="preserve"> then </w:t>
      </w:r>
      <w:r w:rsidRPr="00862947">
        <w:rPr>
          <w:rFonts w:asciiTheme="minorHAnsi" w:hAnsiTheme="minorHAnsi" w:cstheme="minorHAnsi"/>
          <w:b/>
        </w:rPr>
        <w:t>Function</w:t>
      </w:r>
      <w:r w:rsidRPr="00862947">
        <w:rPr>
          <w:rFonts w:asciiTheme="minorHAnsi" w:hAnsiTheme="minorHAnsi" w:cstheme="minorHAnsi"/>
        </w:rPr>
        <w:t xml:space="preserve">. Under Function select “Component”, under </w:t>
      </w:r>
      <w:r w:rsidRPr="00862947">
        <w:rPr>
          <w:rFonts w:asciiTheme="minorHAnsi" w:hAnsiTheme="minorHAnsi" w:cstheme="minorHAnsi"/>
          <w:b/>
        </w:rPr>
        <w:t>Mask</w:t>
      </w:r>
      <w:r w:rsidRPr="00862947">
        <w:rPr>
          <w:rFonts w:asciiTheme="minorHAnsi" w:hAnsiTheme="minorHAnsi" w:cstheme="minorHAnsi"/>
        </w:rPr>
        <w:t xml:space="preserve"> select the “MN mask”. For </w:t>
      </w:r>
      <w:r w:rsidRPr="00862947">
        <w:rPr>
          <w:rFonts w:asciiTheme="minorHAnsi" w:hAnsiTheme="minorHAnsi" w:cstheme="minorHAnsi"/>
          <w:b/>
        </w:rPr>
        <w:t>Ranking Feature</w:t>
      </w:r>
      <w:r w:rsidRPr="00862947">
        <w:rPr>
          <w:rFonts w:asciiTheme="minorHAnsi" w:hAnsiTheme="minorHAnsi" w:cstheme="minorHAnsi"/>
        </w:rPr>
        <w:t xml:space="preserve"> select “Area”, for </w:t>
      </w:r>
      <w:r w:rsidRPr="00862947">
        <w:rPr>
          <w:rFonts w:asciiTheme="minorHAnsi" w:hAnsiTheme="minorHAnsi" w:cstheme="minorHAnsi"/>
          <w:b/>
        </w:rPr>
        <w:t>Sorting Order</w:t>
      </w:r>
      <w:r w:rsidRPr="00862947">
        <w:rPr>
          <w:rFonts w:asciiTheme="minorHAnsi" w:hAnsiTheme="minorHAnsi" w:cstheme="minorHAnsi"/>
        </w:rPr>
        <w:t xml:space="preserve"> click the “Descending” radio button. Set </w:t>
      </w:r>
      <w:r w:rsidRPr="00862947">
        <w:rPr>
          <w:rFonts w:asciiTheme="minorHAnsi" w:hAnsiTheme="minorHAnsi" w:cstheme="minorHAnsi"/>
          <w:b/>
        </w:rPr>
        <w:t>Rank</w:t>
      </w:r>
      <w:r w:rsidRPr="00862947">
        <w:rPr>
          <w:rFonts w:asciiTheme="minorHAnsi" w:hAnsiTheme="minorHAnsi" w:cstheme="minorHAnsi"/>
        </w:rPr>
        <w:t xml:space="preserve"> to “1”. Click </w:t>
      </w:r>
      <w:r w:rsidRPr="00862947">
        <w:rPr>
          <w:rFonts w:asciiTheme="minorHAnsi" w:hAnsiTheme="minorHAnsi" w:cstheme="minorHAnsi"/>
          <w:b/>
        </w:rPr>
        <w:t>OK</w:t>
      </w:r>
      <w:r w:rsidRPr="00862947">
        <w:rPr>
          <w:rFonts w:asciiTheme="minorHAnsi" w:hAnsiTheme="minorHAnsi" w:cstheme="minorHAnsi"/>
        </w:rPr>
        <w:t>.</w:t>
      </w:r>
      <w:bookmarkEnd w:id="11"/>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bookmarkStart w:id="12" w:name="_Ref526485776"/>
      <w:r w:rsidRPr="00862947">
        <w:rPr>
          <w:rFonts w:asciiTheme="minorHAnsi" w:hAnsiTheme="minorHAnsi" w:cstheme="minorHAnsi"/>
        </w:rPr>
        <w:t xml:space="preserve">MN Component Masks 2-4: Repeat all steps in </w:t>
      </w:r>
      <w:r w:rsidRPr="00862947">
        <w:rPr>
          <w:rFonts w:asciiTheme="minorHAnsi" w:hAnsiTheme="minorHAnsi" w:cstheme="minorHAnsi"/>
        </w:rPr>
        <w:fldChar w:fldCharType="begin"/>
      </w:r>
      <w:r w:rsidRPr="00862947">
        <w:rPr>
          <w:rFonts w:asciiTheme="minorHAnsi" w:hAnsiTheme="minorHAnsi" w:cstheme="minorHAnsi"/>
        </w:rPr>
        <w:instrText xml:space="preserve"> REF _Ref524356419 \r \h  \* MERGEFORMAT </w:instrText>
      </w:r>
      <w:r w:rsidRPr="00862947">
        <w:rPr>
          <w:rFonts w:asciiTheme="minorHAnsi" w:hAnsiTheme="minorHAnsi" w:cstheme="minorHAnsi"/>
        </w:rPr>
      </w:r>
      <w:r w:rsidRPr="00862947">
        <w:rPr>
          <w:rFonts w:asciiTheme="minorHAnsi" w:hAnsiTheme="minorHAnsi" w:cstheme="minorHAnsi"/>
        </w:rPr>
        <w:fldChar w:fldCharType="separate"/>
      </w:r>
      <w:r w:rsidR="003B3C3F">
        <w:rPr>
          <w:rFonts w:asciiTheme="minorHAnsi" w:hAnsiTheme="minorHAnsi" w:cstheme="minorHAnsi"/>
        </w:rPr>
        <w:t>10.1.5.1</w:t>
      </w:r>
      <w:r w:rsidRPr="00862947">
        <w:rPr>
          <w:rFonts w:asciiTheme="minorHAnsi" w:hAnsiTheme="minorHAnsi" w:cstheme="minorHAnsi"/>
        </w:rPr>
        <w:fldChar w:fldCharType="end"/>
      </w:r>
      <w:r w:rsidRPr="00862947">
        <w:rPr>
          <w:rFonts w:asciiTheme="minorHAnsi" w:hAnsiTheme="minorHAnsi" w:cstheme="minorHAnsi"/>
        </w:rPr>
        <w:t xml:space="preserve"> except set Rank to “2” then “3” then “4”. This gives a total of four independent component MN masks:</w:t>
      </w:r>
      <w:bookmarkEnd w:id="12"/>
    </w:p>
    <w:p w:rsidR="003B58B5" w:rsidRPr="00862947" w:rsidRDefault="003B58B5" w:rsidP="003B58B5">
      <w:pPr>
        <w:pStyle w:val="NormalWeb"/>
        <w:spacing w:before="0" w:beforeAutospacing="0" w:after="0" w:afterAutospacing="0"/>
        <w:ind w:left="1890"/>
        <w:rPr>
          <w:rFonts w:asciiTheme="minorHAnsi" w:hAnsiTheme="minorHAnsi" w:cstheme="minorHAnsi"/>
        </w:rPr>
      </w:pPr>
      <w:r w:rsidRPr="00862947">
        <w:rPr>
          <w:rFonts w:asciiTheme="minorHAnsi" w:hAnsiTheme="minorHAnsi" w:cstheme="minorHAnsi"/>
        </w:rPr>
        <w:t>“</w:t>
      </w:r>
      <w:proofErr w:type="gramStart"/>
      <w:r w:rsidRPr="00862947">
        <w:rPr>
          <w:rFonts w:asciiTheme="minorHAnsi" w:hAnsiTheme="minorHAnsi" w:cstheme="minorHAnsi"/>
        </w:rPr>
        <w:t>Component(</w:t>
      </w:r>
      <w:proofErr w:type="gramEnd"/>
      <w:r w:rsidRPr="00862947">
        <w:rPr>
          <w:rFonts w:asciiTheme="minorHAnsi" w:hAnsiTheme="minorHAnsi" w:cstheme="minorHAnsi"/>
        </w:rPr>
        <w:t>1, Area, MN Mask, Descending)”</w:t>
      </w:r>
    </w:p>
    <w:p w:rsidR="003B58B5" w:rsidRPr="00862947" w:rsidRDefault="003B58B5" w:rsidP="003B58B5">
      <w:pPr>
        <w:pStyle w:val="NormalWeb"/>
        <w:spacing w:before="0" w:beforeAutospacing="0" w:after="0" w:afterAutospacing="0"/>
        <w:ind w:left="1890"/>
        <w:rPr>
          <w:rFonts w:asciiTheme="minorHAnsi" w:hAnsiTheme="minorHAnsi" w:cstheme="minorHAnsi"/>
        </w:rPr>
      </w:pPr>
      <w:r w:rsidRPr="00862947">
        <w:rPr>
          <w:rFonts w:asciiTheme="minorHAnsi" w:hAnsiTheme="minorHAnsi" w:cstheme="minorHAnsi"/>
        </w:rPr>
        <w:t>“</w:t>
      </w:r>
      <w:proofErr w:type="gramStart"/>
      <w:r w:rsidRPr="00862947">
        <w:rPr>
          <w:rFonts w:asciiTheme="minorHAnsi" w:hAnsiTheme="minorHAnsi" w:cstheme="minorHAnsi"/>
        </w:rPr>
        <w:t>Component(</w:t>
      </w:r>
      <w:proofErr w:type="gramEnd"/>
      <w:r w:rsidRPr="00862947">
        <w:rPr>
          <w:rFonts w:asciiTheme="minorHAnsi" w:hAnsiTheme="minorHAnsi" w:cstheme="minorHAnsi"/>
        </w:rPr>
        <w:t>2, Area, MN Mask, Descending)”</w:t>
      </w:r>
    </w:p>
    <w:p w:rsidR="003B58B5" w:rsidRPr="00862947" w:rsidRDefault="003B58B5" w:rsidP="00ED1934">
      <w:pPr>
        <w:pStyle w:val="NormalWeb"/>
        <w:spacing w:before="0" w:beforeAutospacing="0" w:after="0" w:afterAutospacing="0"/>
        <w:ind w:left="1890"/>
        <w:rPr>
          <w:rFonts w:asciiTheme="minorHAnsi" w:hAnsiTheme="minorHAnsi" w:cstheme="minorHAnsi"/>
        </w:rPr>
      </w:pPr>
      <w:r w:rsidRPr="00862947">
        <w:rPr>
          <w:rFonts w:asciiTheme="minorHAnsi" w:hAnsiTheme="minorHAnsi" w:cstheme="minorHAnsi"/>
        </w:rPr>
        <w:t>“</w:t>
      </w:r>
      <w:proofErr w:type="gramStart"/>
      <w:r w:rsidRPr="00862947">
        <w:rPr>
          <w:rFonts w:asciiTheme="minorHAnsi" w:hAnsiTheme="minorHAnsi" w:cstheme="minorHAnsi"/>
        </w:rPr>
        <w:t>Component(</w:t>
      </w:r>
      <w:proofErr w:type="gramEnd"/>
      <w:r w:rsidRPr="00862947">
        <w:rPr>
          <w:rFonts w:asciiTheme="minorHAnsi" w:hAnsiTheme="minorHAnsi" w:cstheme="minorHAnsi"/>
        </w:rPr>
        <w:t>3, Area, MN Mask, Descending)”</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lastRenderedPageBreak/>
        <w:t>Create the MN Components Mask:</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bookmarkStart w:id="13" w:name="_Ref526485815"/>
      <w:r w:rsidRPr="00862947">
        <w:rPr>
          <w:rFonts w:asciiTheme="minorHAnsi" w:hAnsiTheme="minorHAnsi" w:cstheme="minorHAnsi"/>
        </w:rPr>
        <w:t xml:space="preserve">In the Mask Manager window click </w:t>
      </w:r>
      <w:r w:rsidRPr="00862947">
        <w:rPr>
          <w:rFonts w:asciiTheme="minorHAnsi" w:hAnsiTheme="minorHAnsi" w:cstheme="minorHAnsi"/>
          <w:b/>
        </w:rPr>
        <w:t>New</w:t>
      </w:r>
      <w:r w:rsidRPr="00862947">
        <w:rPr>
          <w:rFonts w:asciiTheme="minorHAnsi" w:hAnsiTheme="minorHAnsi" w:cstheme="minorHAnsi"/>
        </w:rPr>
        <w:t>. Double click on the “</w:t>
      </w:r>
      <w:proofErr w:type="gramStart"/>
      <w:r w:rsidRPr="00862947">
        <w:rPr>
          <w:rFonts w:asciiTheme="minorHAnsi" w:hAnsiTheme="minorHAnsi" w:cstheme="minorHAnsi"/>
        </w:rPr>
        <w:t>Component(</w:t>
      </w:r>
      <w:proofErr w:type="gramEnd"/>
      <w:r w:rsidRPr="00862947">
        <w:rPr>
          <w:rFonts w:asciiTheme="minorHAnsi" w:hAnsiTheme="minorHAnsi" w:cstheme="minorHAnsi"/>
        </w:rPr>
        <w:t>1, Area, MN Mask, Descending)” mask to add it to the mask definition. Click on the “Or” Boolean operator button.</w:t>
      </w:r>
      <w:bookmarkEnd w:id="13"/>
      <w:r w:rsidRPr="00862947">
        <w:rPr>
          <w:rFonts w:asciiTheme="minorHAnsi" w:hAnsiTheme="minorHAnsi" w:cstheme="minorHAnsi"/>
        </w:rPr>
        <w:t xml:space="preserve">  </w:t>
      </w:r>
    </w:p>
    <w:p w:rsidR="003B58B5" w:rsidRPr="00862947" w:rsidRDefault="003B58B5" w:rsidP="003B58B5">
      <w:pPr>
        <w:pStyle w:val="NormalWeb"/>
        <w:spacing w:before="0" w:beforeAutospacing="0" w:after="0" w:afterAutospacing="0"/>
        <w:ind w:left="1890"/>
        <w:rPr>
          <w:rFonts w:asciiTheme="minorHAnsi" w:hAnsiTheme="minorHAnsi" w:cstheme="minorHAnsi"/>
        </w:rPr>
      </w:pPr>
      <w:r w:rsidRPr="00862947">
        <w:rPr>
          <w:rFonts w:asciiTheme="minorHAnsi" w:hAnsiTheme="minorHAnsi" w:cstheme="minorHAnsi"/>
        </w:rPr>
        <w:t>Double click on the “</w:t>
      </w:r>
      <w:proofErr w:type="gramStart"/>
      <w:r w:rsidRPr="00862947">
        <w:rPr>
          <w:rFonts w:asciiTheme="minorHAnsi" w:hAnsiTheme="minorHAnsi" w:cstheme="minorHAnsi"/>
        </w:rPr>
        <w:t>Component(</w:t>
      </w:r>
      <w:proofErr w:type="gramEnd"/>
      <w:r w:rsidRPr="00862947">
        <w:rPr>
          <w:rFonts w:asciiTheme="minorHAnsi" w:hAnsiTheme="minorHAnsi" w:cstheme="minorHAnsi"/>
        </w:rPr>
        <w:t>2, Area, MN Mask, Descending)” mask to add it to the mask definition. Click on the “Or” Boolean operator button.</w:t>
      </w:r>
    </w:p>
    <w:p w:rsidR="003B58B5" w:rsidRPr="00862947" w:rsidRDefault="003B58B5" w:rsidP="00ED1934">
      <w:pPr>
        <w:pStyle w:val="NormalWeb"/>
        <w:spacing w:before="0" w:beforeAutospacing="0" w:after="0" w:afterAutospacing="0"/>
        <w:ind w:left="1890"/>
        <w:rPr>
          <w:rFonts w:asciiTheme="minorHAnsi" w:hAnsiTheme="minorHAnsi" w:cstheme="minorHAnsi"/>
        </w:rPr>
      </w:pPr>
      <w:r w:rsidRPr="00862947">
        <w:rPr>
          <w:rFonts w:asciiTheme="minorHAnsi" w:hAnsiTheme="minorHAnsi" w:cstheme="minorHAnsi"/>
        </w:rPr>
        <w:t>Double click on the “</w:t>
      </w:r>
      <w:proofErr w:type="gramStart"/>
      <w:r w:rsidRPr="00862947">
        <w:rPr>
          <w:rFonts w:asciiTheme="minorHAnsi" w:hAnsiTheme="minorHAnsi" w:cstheme="minorHAnsi"/>
        </w:rPr>
        <w:t>Component(</w:t>
      </w:r>
      <w:proofErr w:type="gramEnd"/>
      <w:r w:rsidRPr="00862947">
        <w:rPr>
          <w:rFonts w:asciiTheme="minorHAnsi" w:hAnsiTheme="minorHAnsi" w:cstheme="minorHAnsi"/>
        </w:rPr>
        <w:t xml:space="preserve">3, Area, MN Mask, Descending)” mask to add it to the mask definition. Click on the “Or” Boolean operator button. Click </w:t>
      </w:r>
      <w:r w:rsidRPr="00862947">
        <w:rPr>
          <w:rFonts w:asciiTheme="minorHAnsi" w:hAnsiTheme="minorHAnsi" w:cstheme="minorHAnsi"/>
          <w:b/>
        </w:rPr>
        <w:t>OK</w:t>
      </w:r>
      <w:r w:rsidRPr="00862947">
        <w:rPr>
          <w:rFonts w:asciiTheme="minorHAnsi" w:hAnsiTheme="minorHAnsi" w:cstheme="minorHAnsi"/>
        </w:rPr>
        <w:t xml:space="preserve">. Click </w:t>
      </w:r>
      <w:r w:rsidRPr="00862947">
        <w:rPr>
          <w:rFonts w:asciiTheme="minorHAnsi" w:hAnsiTheme="minorHAnsi" w:cstheme="minorHAnsi"/>
          <w:b/>
        </w:rPr>
        <w:t>Close</w:t>
      </w:r>
      <w:r w:rsidRPr="00862947">
        <w:rPr>
          <w:rFonts w:asciiTheme="minorHAnsi" w:hAnsiTheme="minorHAnsi" w:cstheme="minorHAnsi"/>
        </w:rPr>
        <w:t>.</w:t>
      </w:r>
    </w:p>
    <w:p w:rsidR="003B58B5" w:rsidRDefault="003B58B5" w:rsidP="003B58B5">
      <w:pPr>
        <w:pStyle w:val="NormalWeb"/>
        <w:spacing w:before="0" w:beforeAutospacing="0" w:after="0" w:afterAutospacing="0"/>
        <w:ind w:left="1890"/>
        <w:rPr>
          <w:rFonts w:asciiTheme="minorHAnsi" w:hAnsiTheme="minorHAnsi" w:cstheme="minorHAnsi"/>
        </w:rPr>
      </w:pPr>
    </w:p>
    <w:p w:rsidR="00ED1934" w:rsidRDefault="00ED1934" w:rsidP="003B58B5">
      <w:pPr>
        <w:pStyle w:val="NormalWeb"/>
        <w:spacing w:before="0" w:beforeAutospacing="0" w:after="0" w:afterAutospacing="0"/>
        <w:ind w:left="1890"/>
        <w:rPr>
          <w:rFonts w:asciiTheme="minorHAnsi" w:hAnsiTheme="minorHAnsi" w:cstheme="minorHAnsi"/>
        </w:rPr>
      </w:pPr>
      <w:r w:rsidRPr="00ED1934">
        <w:rPr>
          <w:rFonts w:asciiTheme="minorHAnsi" w:hAnsiTheme="minorHAnsi" w:cstheme="minorHAnsi"/>
          <w:b/>
        </w:rPr>
        <w:t>Note</w:t>
      </w:r>
      <w:r>
        <w:rPr>
          <w:rFonts w:asciiTheme="minorHAnsi" w:hAnsiTheme="minorHAnsi" w:cstheme="minorHAnsi"/>
        </w:rPr>
        <w:t xml:space="preserve">: it is extremely rare to encounter BNCs with more than 3 MN. However, additional component masks can be created by following the steps in </w:t>
      </w:r>
      <w:r>
        <w:rPr>
          <w:rFonts w:asciiTheme="minorHAnsi" w:hAnsiTheme="minorHAnsi" w:cstheme="minorHAnsi"/>
        </w:rPr>
        <w:fldChar w:fldCharType="begin"/>
      </w:r>
      <w:r>
        <w:rPr>
          <w:rFonts w:asciiTheme="minorHAnsi" w:hAnsiTheme="minorHAnsi" w:cstheme="minorHAnsi"/>
        </w:rPr>
        <w:instrText xml:space="preserve"> REF _Ref524356419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10.1.5.1</w:t>
      </w:r>
      <w:r>
        <w:rPr>
          <w:rFonts w:asciiTheme="minorHAnsi" w:hAnsiTheme="minorHAnsi" w:cstheme="minorHAnsi"/>
        </w:rPr>
        <w:fldChar w:fldCharType="end"/>
      </w:r>
      <w:r>
        <w:rPr>
          <w:rFonts w:asciiTheme="minorHAnsi" w:hAnsiTheme="minorHAnsi" w:cstheme="minorHAnsi"/>
        </w:rPr>
        <w:t xml:space="preserve"> and </w:t>
      </w:r>
      <w:r>
        <w:rPr>
          <w:rFonts w:asciiTheme="minorHAnsi" w:hAnsiTheme="minorHAnsi" w:cstheme="minorHAnsi"/>
        </w:rPr>
        <w:fldChar w:fldCharType="begin"/>
      </w:r>
      <w:r>
        <w:rPr>
          <w:rFonts w:asciiTheme="minorHAnsi" w:hAnsiTheme="minorHAnsi" w:cstheme="minorHAnsi"/>
        </w:rPr>
        <w:instrText xml:space="preserve"> REF _Ref526485776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10.1.5.2</w:t>
      </w:r>
      <w:r>
        <w:rPr>
          <w:rFonts w:asciiTheme="minorHAnsi" w:hAnsiTheme="minorHAnsi" w:cstheme="minorHAnsi"/>
        </w:rPr>
        <w:fldChar w:fldCharType="end"/>
      </w:r>
      <w:bookmarkStart w:id="14" w:name="_GoBack"/>
      <w:bookmarkEnd w:id="14"/>
      <w:r>
        <w:rPr>
          <w:rFonts w:asciiTheme="minorHAnsi" w:hAnsiTheme="minorHAnsi" w:cstheme="minorHAnsi"/>
        </w:rPr>
        <w:t xml:space="preserve">. These masks can then be added to the “MN Components” mask by following </w:t>
      </w:r>
      <w:r>
        <w:rPr>
          <w:rFonts w:asciiTheme="minorHAnsi" w:hAnsiTheme="minorHAnsi" w:cstheme="minorHAnsi"/>
        </w:rPr>
        <w:fldChar w:fldCharType="begin"/>
      </w:r>
      <w:r>
        <w:rPr>
          <w:rFonts w:asciiTheme="minorHAnsi" w:hAnsiTheme="minorHAnsi" w:cstheme="minorHAnsi"/>
        </w:rPr>
        <w:instrText xml:space="preserve"> REF _Ref526485815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10.1.6.1</w:t>
      </w:r>
      <w:r>
        <w:rPr>
          <w:rFonts w:asciiTheme="minorHAnsi" w:hAnsiTheme="minorHAnsi" w:cstheme="minorHAnsi"/>
        </w:rPr>
        <w:fldChar w:fldCharType="end"/>
      </w:r>
      <w:r>
        <w:rPr>
          <w:rFonts w:asciiTheme="minorHAnsi" w:hAnsiTheme="minorHAnsi" w:cstheme="minorHAnsi"/>
        </w:rPr>
        <w:t>.</w:t>
      </w:r>
    </w:p>
    <w:p w:rsidR="00ED1934" w:rsidRPr="00862947" w:rsidRDefault="00ED1934" w:rsidP="00ED1934">
      <w:pPr>
        <w:pStyle w:val="NormalWeb"/>
        <w:spacing w:before="0" w:beforeAutospacing="0" w:after="0" w:afterAutospacing="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Create the Skeleton mask to remove false positive artifacts between the nuclei:</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r w:rsidRPr="00862947">
        <w:rPr>
          <w:rFonts w:asciiTheme="minorHAnsi" w:hAnsiTheme="minorHAnsi" w:cstheme="minorHAnsi"/>
        </w:rPr>
        <w:t xml:space="preserve">Click on the </w:t>
      </w:r>
      <w:r w:rsidRPr="00862947">
        <w:rPr>
          <w:rFonts w:asciiTheme="minorHAnsi" w:hAnsiTheme="minorHAnsi" w:cstheme="minorHAnsi"/>
          <w:b/>
        </w:rPr>
        <w:t>Analysis</w:t>
      </w:r>
      <w:r w:rsidRPr="00862947">
        <w:rPr>
          <w:rFonts w:asciiTheme="minorHAnsi" w:hAnsiTheme="minorHAnsi" w:cstheme="minorHAnsi"/>
        </w:rPr>
        <w:t xml:space="preserve"> tab then click </w:t>
      </w:r>
      <w:r w:rsidRPr="00862947">
        <w:rPr>
          <w:rFonts w:asciiTheme="minorHAnsi" w:hAnsiTheme="minorHAnsi" w:cstheme="minorHAnsi"/>
          <w:b/>
        </w:rPr>
        <w:t>Masks</w:t>
      </w:r>
      <w:r w:rsidRPr="00862947">
        <w:rPr>
          <w:rFonts w:asciiTheme="minorHAnsi" w:hAnsiTheme="minorHAnsi" w:cstheme="minorHAnsi"/>
        </w:rPr>
        <w:t xml:space="preserve">. Click </w:t>
      </w:r>
      <w:r w:rsidRPr="00862947">
        <w:rPr>
          <w:rFonts w:asciiTheme="minorHAnsi" w:hAnsiTheme="minorHAnsi" w:cstheme="minorHAnsi"/>
          <w:b/>
        </w:rPr>
        <w:t>New</w:t>
      </w:r>
      <w:r w:rsidRPr="00862947">
        <w:rPr>
          <w:rFonts w:asciiTheme="minorHAnsi" w:hAnsiTheme="minorHAnsi" w:cstheme="minorHAnsi"/>
        </w:rPr>
        <w:t xml:space="preserve"> then click </w:t>
      </w:r>
      <w:r w:rsidRPr="00862947">
        <w:rPr>
          <w:rFonts w:asciiTheme="minorHAnsi" w:hAnsiTheme="minorHAnsi" w:cstheme="minorHAnsi"/>
          <w:b/>
        </w:rPr>
        <w:t>Function</w:t>
      </w:r>
      <w:r w:rsidRPr="00862947">
        <w:rPr>
          <w:rFonts w:asciiTheme="minorHAnsi" w:hAnsiTheme="minorHAnsi" w:cstheme="minorHAnsi"/>
        </w:rPr>
        <w:t xml:space="preserve">. Under </w:t>
      </w:r>
      <w:r w:rsidRPr="00862947">
        <w:rPr>
          <w:rFonts w:asciiTheme="minorHAnsi" w:hAnsiTheme="minorHAnsi" w:cstheme="minorHAnsi"/>
          <w:b/>
        </w:rPr>
        <w:t>Function</w:t>
      </w:r>
      <w:r w:rsidRPr="00862947">
        <w:rPr>
          <w:rFonts w:asciiTheme="minorHAnsi" w:hAnsiTheme="minorHAnsi" w:cstheme="minorHAnsi"/>
        </w:rPr>
        <w:t xml:space="preserve"> choose the “Dilate” mask. Under </w:t>
      </w:r>
      <w:r w:rsidRPr="00862947">
        <w:rPr>
          <w:rFonts w:asciiTheme="minorHAnsi" w:hAnsiTheme="minorHAnsi" w:cstheme="minorHAnsi"/>
          <w:b/>
        </w:rPr>
        <w:t>Mask</w:t>
      </w:r>
      <w:r w:rsidRPr="00862947">
        <w:rPr>
          <w:rFonts w:asciiTheme="minorHAnsi" w:hAnsiTheme="minorHAnsi" w:cstheme="minorHAnsi"/>
        </w:rPr>
        <w:t xml:space="preserve"> choose the “BNC m” mask. Set the </w:t>
      </w:r>
      <w:r w:rsidRPr="00862947">
        <w:rPr>
          <w:rFonts w:asciiTheme="minorHAnsi" w:hAnsiTheme="minorHAnsi" w:cstheme="minorHAnsi"/>
          <w:b/>
        </w:rPr>
        <w:t>Number of Pixels</w:t>
      </w:r>
      <w:r w:rsidRPr="00862947">
        <w:rPr>
          <w:rFonts w:asciiTheme="minorHAnsi" w:hAnsiTheme="minorHAnsi" w:cstheme="minorHAnsi"/>
        </w:rPr>
        <w:t xml:space="preserve"> to “4” and click </w:t>
      </w:r>
      <w:r w:rsidRPr="00862947">
        <w:rPr>
          <w:rFonts w:asciiTheme="minorHAnsi" w:hAnsiTheme="minorHAnsi" w:cstheme="minorHAnsi"/>
          <w:b/>
        </w:rPr>
        <w:t>OK</w:t>
      </w:r>
      <w:r w:rsidRPr="00862947">
        <w:rPr>
          <w:rFonts w:asciiTheme="minorHAnsi" w:hAnsiTheme="minorHAnsi" w:cstheme="minorHAnsi"/>
        </w:rPr>
        <w:t xml:space="preserve"> and </w:t>
      </w:r>
      <w:r w:rsidRPr="00862947">
        <w:rPr>
          <w:rFonts w:asciiTheme="minorHAnsi" w:hAnsiTheme="minorHAnsi" w:cstheme="minorHAnsi"/>
          <w:b/>
        </w:rPr>
        <w:t>OK</w:t>
      </w:r>
      <w:r w:rsidRPr="00862947">
        <w:rPr>
          <w:rFonts w:asciiTheme="minorHAnsi" w:hAnsiTheme="minorHAnsi" w:cstheme="minorHAnsi"/>
        </w:rPr>
        <w:t xml:space="preserve"> again.</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r w:rsidRPr="00862947">
        <w:rPr>
          <w:rFonts w:asciiTheme="minorHAnsi" w:hAnsiTheme="minorHAnsi" w:cstheme="minorHAnsi"/>
        </w:rPr>
        <w:t xml:space="preserve">Click </w:t>
      </w:r>
      <w:r w:rsidRPr="00862947">
        <w:rPr>
          <w:rFonts w:asciiTheme="minorHAnsi" w:hAnsiTheme="minorHAnsi" w:cstheme="minorHAnsi"/>
          <w:b/>
        </w:rPr>
        <w:t>New</w:t>
      </w:r>
      <w:r w:rsidRPr="00862947">
        <w:rPr>
          <w:rFonts w:asciiTheme="minorHAnsi" w:hAnsiTheme="minorHAnsi" w:cstheme="minorHAnsi"/>
        </w:rPr>
        <w:t xml:space="preserve"> then </w:t>
      </w:r>
      <w:r w:rsidRPr="00862947">
        <w:rPr>
          <w:rFonts w:asciiTheme="minorHAnsi" w:hAnsiTheme="minorHAnsi" w:cstheme="minorHAnsi"/>
          <w:b/>
        </w:rPr>
        <w:t>Function</w:t>
      </w:r>
      <w:r w:rsidRPr="00862947">
        <w:rPr>
          <w:rFonts w:asciiTheme="minorHAnsi" w:hAnsiTheme="minorHAnsi" w:cstheme="minorHAnsi"/>
        </w:rPr>
        <w:t xml:space="preserve">. Under </w:t>
      </w:r>
      <w:r w:rsidRPr="00862947">
        <w:rPr>
          <w:rFonts w:asciiTheme="minorHAnsi" w:hAnsiTheme="minorHAnsi" w:cstheme="minorHAnsi"/>
          <w:b/>
        </w:rPr>
        <w:t>Function</w:t>
      </w:r>
      <w:r w:rsidRPr="00862947">
        <w:rPr>
          <w:rFonts w:asciiTheme="minorHAnsi" w:hAnsiTheme="minorHAnsi" w:cstheme="minorHAnsi"/>
        </w:rPr>
        <w:t xml:space="preserve"> choose the “Skeleton” mask. Uncheck the “Link inputs” checkbox. Make sure the “Thin” radio button is checked. Under </w:t>
      </w:r>
      <w:r w:rsidRPr="00862947">
        <w:rPr>
          <w:rFonts w:asciiTheme="minorHAnsi" w:hAnsiTheme="minorHAnsi" w:cstheme="minorHAnsi"/>
          <w:b/>
        </w:rPr>
        <w:t>Mask</w:t>
      </w:r>
      <w:r w:rsidRPr="00862947">
        <w:rPr>
          <w:rFonts w:asciiTheme="minorHAnsi" w:hAnsiTheme="minorHAnsi" w:cstheme="minorHAnsi"/>
        </w:rPr>
        <w:t xml:space="preserve"> choose the “</w:t>
      </w:r>
      <w:proofErr w:type="gramStart"/>
      <w:r w:rsidRPr="00862947">
        <w:rPr>
          <w:rFonts w:asciiTheme="minorHAnsi" w:hAnsiTheme="minorHAnsi" w:cstheme="minorHAnsi"/>
        </w:rPr>
        <w:t>Dilate(</w:t>
      </w:r>
      <w:proofErr w:type="gramEnd"/>
      <w:r w:rsidRPr="00862947">
        <w:rPr>
          <w:rFonts w:asciiTheme="minorHAnsi" w:hAnsiTheme="minorHAnsi" w:cstheme="minorHAnsi"/>
        </w:rPr>
        <w:t xml:space="preserve">BNC, 4)” mask. Under </w:t>
      </w:r>
      <w:r w:rsidRPr="00862947">
        <w:rPr>
          <w:rFonts w:asciiTheme="minorHAnsi" w:hAnsiTheme="minorHAnsi" w:cstheme="minorHAnsi"/>
          <w:b/>
        </w:rPr>
        <w:t>Image to Display</w:t>
      </w:r>
      <w:r w:rsidRPr="00862947">
        <w:rPr>
          <w:rFonts w:asciiTheme="minorHAnsi" w:hAnsiTheme="minorHAnsi" w:cstheme="minorHAnsi"/>
        </w:rPr>
        <w:t xml:space="preserve"> choose “Ch07” and under </w:t>
      </w:r>
      <w:r w:rsidRPr="00862947">
        <w:rPr>
          <w:rFonts w:asciiTheme="minorHAnsi" w:hAnsiTheme="minorHAnsi" w:cstheme="minorHAnsi"/>
          <w:b/>
        </w:rPr>
        <w:t>Channel</w:t>
      </w:r>
      <w:r w:rsidRPr="00862947">
        <w:rPr>
          <w:rFonts w:asciiTheme="minorHAnsi" w:hAnsiTheme="minorHAnsi" w:cstheme="minorHAnsi"/>
        </w:rPr>
        <w:t xml:space="preserve"> choose “Ch07”. Click </w:t>
      </w:r>
      <w:r w:rsidRPr="00862947">
        <w:rPr>
          <w:rFonts w:asciiTheme="minorHAnsi" w:hAnsiTheme="minorHAnsi" w:cstheme="minorHAnsi"/>
          <w:b/>
        </w:rPr>
        <w:t>OK</w:t>
      </w:r>
      <w:r w:rsidRPr="00862947">
        <w:rPr>
          <w:rFonts w:asciiTheme="minorHAnsi" w:hAnsiTheme="minorHAnsi" w:cstheme="minorHAnsi"/>
        </w:rPr>
        <w:t xml:space="preserve"> and </w:t>
      </w:r>
      <w:r w:rsidRPr="00862947">
        <w:rPr>
          <w:rFonts w:asciiTheme="minorHAnsi" w:hAnsiTheme="minorHAnsi" w:cstheme="minorHAnsi"/>
          <w:b/>
        </w:rPr>
        <w:t>OK</w:t>
      </w:r>
      <w:r w:rsidRPr="00862947">
        <w:rPr>
          <w:rFonts w:asciiTheme="minorHAnsi" w:hAnsiTheme="minorHAnsi" w:cstheme="minorHAnsi"/>
        </w:rPr>
        <w:t xml:space="preserve"> again.</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r w:rsidRPr="00862947">
        <w:rPr>
          <w:rFonts w:asciiTheme="minorHAnsi" w:hAnsiTheme="minorHAnsi" w:cstheme="minorHAnsi"/>
        </w:rPr>
        <w:t xml:space="preserve">Click </w:t>
      </w:r>
      <w:r w:rsidRPr="00862947">
        <w:rPr>
          <w:rFonts w:asciiTheme="minorHAnsi" w:hAnsiTheme="minorHAnsi" w:cstheme="minorHAnsi"/>
          <w:b/>
        </w:rPr>
        <w:t>New</w:t>
      </w:r>
      <w:r w:rsidRPr="00862947">
        <w:rPr>
          <w:rFonts w:asciiTheme="minorHAnsi" w:hAnsiTheme="minorHAnsi" w:cstheme="minorHAnsi"/>
        </w:rPr>
        <w:t xml:space="preserve"> then </w:t>
      </w:r>
      <w:r w:rsidRPr="00862947">
        <w:rPr>
          <w:rFonts w:asciiTheme="minorHAnsi" w:hAnsiTheme="minorHAnsi" w:cstheme="minorHAnsi"/>
          <w:b/>
        </w:rPr>
        <w:t>Function</w:t>
      </w:r>
      <w:r w:rsidRPr="00862947">
        <w:rPr>
          <w:rFonts w:asciiTheme="minorHAnsi" w:hAnsiTheme="minorHAnsi" w:cstheme="minorHAnsi"/>
        </w:rPr>
        <w:t xml:space="preserve">. Under </w:t>
      </w:r>
      <w:r w:rsidRPr="00862947">
        <w:rPr>
          <w:rFonts w:asciiTheme="minorHAnsi" w:hAnsiTheme="minorHAnsi" w:cstheme="minorHAnsi"/>
          <w:b/>
        </w:rPr>
        <w:t>Function</w:t>
      </w:r>
      <w:r w:rsidRPr="00862947">
        <w:rPr>
          <w:rFonts w:asciiTheme="minorHAnsi" w:hAnsiTheme="minorHAnsi" w:cstheme="minorHAnsi"/>
        </w:rPr>
        <w:t xml:space="preserve"> choose the “Dilate” mask. Uncheck the “Link inputs” checkbox. Under </w:t>
      </w:r>
      <w:r w:rsidRPr="00862947">
        <w:rPr>
          <w:rFonts w:asciiTheme="minorHAnsi" w:hAnsiTheme="minorHAnsi" w:cstheme="minorHAnsi"/>
          <w:b/>
        </w:rPr>
        <w:t>Mask</w:t>
      </w:r>
      <w:r w:rsidRPr="00862947">
        <w:rPr>
          <w:rFonts w:asciiTheme="minorHAnsi" w:hAnsiTheme="minorHAnsi" w:cstheme="minorHAnsi"/>
        </w:rPr>
        <w:t xml:space="preserve"> choose the “</w:t>
      </w:r>
      <w:proofErr w:type="gramStart"/>
      <w:r w:rsidRPr="00862947">
        <w:rPr>
          <w:rFonts w:asciiTheme="minorHAnsi" w:hAnsiTheme="minorHAnsi" w:cstheme="minorHAnsi"/>
        </w:rPr>
        <w:t>Skeleton(</w:t>
      </w:r>
      <w:proofErr w:type="gramEnd"/>
      <w:r w:rsidRPr="00862947">
        <w:rPr>
          <w:rFonts w:asciiTheme="minorHAnsi" w:hAnsiTheme="minorHAnsi" w:cstheme="minorHAnsi"/>
        </w:rPr>
        <w:t xml:space="preserve">Dilate(BNC, 4), Ch07, Thin)” mask. Under </w:t>
      </w:r>
      <w:r w:rsidRPr="00862947">
        <w:rPr>
          <w:rFonts w:asciiTheme="minorHAnsi" w:hAnsiTheme="minorHAnsi" w:cstheme="minorHAnsi"/>
          <w:b/>
        </w:rPr>
        <w:t>Image to Display</w:t>
      </w:r>
      <w:r w:rsidRPr="00862947">
        <w:rPr>
          <w:rFonts w:asciiTheme="minorHAnsi" w:hAnsiTheme="minorHAnsi" w:cstheme="minorHAnsi"/>
        </w:rPr>
        <w:t xml:space="preserve"> choose “Ch07” and under </w:t>
      </w:r>
      <w:r w:rsidRPr="00862947">
        <w:rPr>
          <w:rFonts w:asciiTheme="minorHAnsi" w:hAnsiTheme="minorHAnsi" w:cstheme="minorHAnsi"/>
          <w:b/>
        </w:rPr>
        <w:t>Channel</w:t>
      </w:r>
      <w:r w:rsidRPr="00862947">
        <w:rPr>
          <w:rFonts w:asciiTheme="minorHAnsi" w:hAnsiTheme="minorHAnsi" w:cstheme="minorHAnsi"/>
        </w:rPr>
        <w:t xml:space="preserve"> choose “Ch07”. Set the </w:t>
      </w:r>
      <w:r w:rsidRPr="00862947">
        <w:rPr>
          <w:rFonts w:asciiTheme="minorHAnsi" w:hAnsiTheme="minorHAnsi" w:cstheme="minorHAnsi"/>
          <w:b/>
        </w:rPr>
        <w:t>Number of Pixels</w:t>
      </w:r>
      <w:r w:rsidRPr="00862947">
        <w:rPr>
          <w:rFonts w:asciiTheme="minorHAnsi" w:hAnsiTheme="minorHAnsi" w:cstheme="minorHAnsi"/>
        </w:rPr>
        <w:t xml:space="preserve"> to “1”. Click </w:t>
      </w:r>
      <w:r w:rsidRPr="00862947">
        <w:rPr>
          <w:rFonts w:asciiTheme="minorHAnsi" w:hAnsiTheme="minorHAnsi" w:cstheme="minorHAnsi"/>
          <w:b/>
        </w:rPr>
        <w:t>OK</w:t>
      </w:r>
      <w:r w:rsidRPr="00862947">
        <w:rPr>
          <w:rFonts w:asciiTheme="minorHAnsi" w:hAnsiTheme="minorHAnsi" w:cstheme="minorHAnsi"/>
        </w:rPr>
        <w:t xml:space="preserve"> and </w:t>
      </w:r>
      <w:r w:rsidRPr="00862947">
        <w:rPr>
          <w:rFonts w:asciiTheme="minorHAnsi" w:hAnsiTheme="minorHAnsi" w:cstheme="minorHAnsi"/>
          <w:b/>
        </w:rPr>
        <w:t>OK</w:t>
      </w:r>
      <w:r w:rsidRPr="00862947">
        <w:rPr>
          <w:rFonts w:asciiTheme="minorHAnsi" w:hAnsiTheme="minorHAnsi" w:cstheme="minorHAnsi"/>
        </w:rPr>
        <w:t xml:space="preserve"> again.</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r w:rsidRPr="00862947">
        <w:rPr>
          <w:rFonts w:asciiTheme="minorHAnsi" w:hAnsiTheme="minorHAnsi" w:cstheme="minorHAnsi"/>
        </w:rPr>
        <w:t xml:space="preserve">Click </w:t>
      </w:r>
      <w:r w:rsidRPr="00862947">
        <w:rPr>
          <w:rFonts w:asciiTheme="minorHAnsi" w:hAnsiTheme="minorHAnsi" w:cstheme="minorHAnsi"/>
          <w:b/>
        </w:rPr>
        <w:t>New</w:t>
      </w:r>
      <w:r w:rsidRPr="00862947">
        <w:rPr>
          <w:rFonts w:asciiTheme="minorHAnsi" w:hAnsiTheme="minorHAnsi" w:cstheme="minorHAnsi"/>
        </w:rPr>
        <w:t>. Double click on the “</w:t>
      </w:r>
      <w:proofErr w:type="gramStart"/>
      <w:r w:rsidRPr="00862947">
        <w:rPr>
          <w:rFonts w:asciiTheme="minorHAnsi" w:hAnsiTheme="minorHAnsi" w:cstheme="minorHAnsi"/>
        </w:rPr>
        <w:t>Dilate(</w:t>
      </w:r>
      <w:proofErr w:type="gramEnd"/>
      <w:r w:rsidRPr="00862947">
        <w:rPr>
          <w:rFonts w:asciiTheme="minorHAnsi" w:hAnsiTheme="minorHAnsi" w:cstheme="minorHAnsi"/>
        </w:rPr>
        <w:t xml:space="preserve">Skeleton(Dilate(BNC, 4), Ch07, Thin), 1)” mask to add it to the mask definition. Click on the “Or” Boolean operator button. Double click on the “MN Components” mask to add it to the mask definition. Click </w:t>
      </w:r>
      <w:r w:rsidRPr="00862947">
        <w:rPr>
          <w:rFonts w:asciiTheme="minorHAnsi" w:hAnsiTheme="minorHAnsi" w:cstheme="minorHAnsi"/>
          <w:b/>
        </w:rPr>
        <w:t>OK</w:t>
      </w:r>
      <w:r w:rsidRPr="00862947">
        <w:rPr>
          <w:rFonts w:asciiTheme="minorHAnsi" w:hAnsiTheme="minorHAnsi" w:cstheme="minorHAnsi"/>
        </w:rPr>
        <w:t xml:space="preserve">. Click </w:t>
      </w:r>
      <w:r w:rsidRPr="00862947">
        <w:rPr>
          <w:rFonts w:asciiTheme="minorHAnsi" w:hAnsiTheme="minorHAnsi" w:cstheme="minorHAnsi"/>
          <w:b/>
        </w:rPr>
        <w:t>Close</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Create the Cytoplasm mask to ensure MN being identified are inside the cell:</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r w:rsidRPr="00862947">
        <w:rPr>
          <w:rFonts w:asciiTheme="minorHAnsi" w:hAnsiTheme="minorHAnsi" w:cstheme="minorHAnsi"/>
        </w:rPr>
        <w:t xml:space="preserve">Click on the </w:t>
      </w:r>
      <w:r w:rsidRPr="00862947">
        <w:rPr>
          <w:rFonts w:asciiTheme="minorHAnsi" w:hAnsiTheme="minorHAnsi" w:cstheme="minorHAnsi"/>
          <w:b/>
        </w:rPr>
        <w:t>Analysis</w:t>
      </w:r>
      <w:r w:rsidRPr="00862947">
        <w:rPr>
          <w:rFonts w:asciiTheme="minorHAnsi" w:hAnsiTheme="minorHAnsi" w:cstheme="minorHAnsi"/>
        </w:rPr>
        <w:t xml:space="preserve"> tab then click </w:t>
      </w:r>
      <w:r w:rsidRPr="00862947">
        <w:rPr>
          <w:rFonts w:asciiTheme="minorHAnsi" w:hAnsiTheme="minorHAnsi" w:cstheme="minorHAnsi"/>
          <w:b/>
        </w:rPr>
        <w:t>Masks</w:t>
      </w:r>
      <w:r w:rsidRPr="00862947">
        <w:rPr>
          <w:rFonts w:asciiTheme="minorHAnsi" w:hAnsiTheme="minorHAnsi" w:cstheme="minorHAnsi"/>
        </w:rPr>
        <w:t xml:space="preserve">. Click </w:t>
      </w:r>
      <w:r w:rsidRPr="00862947">
        <w:rPr>
          <w:rFonts w:asciiTheme="minorHAnsi" w:hAnsiTheme="minorHAnsi" w:cstheme="minorHAnsi"/>
          <w:b/>
        </w:rPr>
        <w:t>New</w:t>
      </w:r>
      <w:r w:rsidRPr="00862947">
        <w:rPr>
          <w:rFonts w:asciiTheme="minorHAnsi" w:hAnsiTheme="minorHAnsi" w:cstheme="minorHAnsi"/>
        </w:rPr>
        <w:t xml:space="preserve"> then click </w:t>
      </w:r>
      <w:r w:rsidRPr="00862947">
        <w:rPr>
          <w:rFonts w:asciiTheme="minorHAnsi" w:hAnsiTheme="minorHAnsi" w:cstheme="minorHAnsi"/>
          <w:b/>
        </w:rPr>
        <w:t>Function</w:t>
      </w:r>
      <w:r w:rsidRPr="00862947">
        <w:rPr>
          <w:rFonts w:asciiTheme="minorHAnsi" w:hAnsiTheme="minorHAnsi" w:cstheme="minorHAnsi"/>
        </w:rPr>
        <w:t xml:space="preserve">. Under Function choose “Adaptive Erode”. Set the </w:t>
      </w:r>
      <w:r w:rsidRPr="00862947">
        <w:rPr>
          <w:rFonts w:asciiTheme="minorHAnsi" w:hAnsiTheme="minorHAnsi" w:cstheme="minorHAnsi"/>
          <w:b/>
        </w:rPr>
        <w:t>Adaptive Erode Coefficient</w:t>
      </w:r>
      <w:r w:rsidRPr="00862947">
        <w:rPr>
          <w:rFonts w:asciiTheme="minorHAnsi" w:hAnsiTheme="minorHAnsi" w:cstheme="minorHAnsi"/>
        </w:rPr>
        <w:t xml:space="preserve"> to “85”. Click </w:t>
      </w:r>
      <w:r w:rsidRPr="00862947">
        <w:rPr>
          <w:rFonts w:asciiTheme="minorHAnsi" w:hAnsiTheme="minorHAnsi" w:cstheme="minorHAnsi"/>
          <w:b/>
        </w:rPr>
        <w:t>OK</w:t>
      </w:r>
      <w:r w:rsidRPr="00862947">
        <w:rPr>
          <w:rFonts w:asciiTheme="minorHAnsi" w:hAnsiTheme="minorHAnsi" w:cstheme="minorHAnsi"/>
        </w:rPr>
        <w:t xml:space="preserve"> and </w:t>
      </w:r>
      <w:r w:rsidRPr="00862947">
        <w:rPr>
          <w:rFonts w:asciiTheme="minorHAnsi" w:hAnsiTheme="minorHAnsi" w:cstheme="minorHAnsi"/>
          <w:b/>
        </w:rPr>
        <w:t>OK</w:t>
      </w:r>
      <w:r w:rsidRPr="00862947">
        <w:rPr>
          <w:rFonts w:asciiTheme="minorHAnsi" w:hAnsiTheme="minorHAnsi" w:cstheme="minorHAnsi"/>
        </w:rPr>
        <w:t xml:space="preserve"> again.</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r w:rsidRPr="00862947">
        <w:rPr>
          <w:rFonts w:asciiTheme="minorHAnsi" w:hAnsiTheme="minorHAnsi" w:cstheme="minorHAnsi"/>
        </w:rPr>
        <w:t xml:space="preserve">Click </w:t>
      </w:r>
      <w:r w:rsidRPr="00862947">
        <w:rPr>
          <w:rFonts w:asciiTheme="minorHAnsi" w:hAnsiTheme="minorHAnsi" w:cstheme="minorHAnsi"/>
          <w:b/>
        </w:rPr>
        <w:t>New</w:t>
      </w:r>
      <w:r w:rsidRPr="00862947">
        <w:rPr>
          <w:rFonts w:asciiTheme="minorHAnsi" w:hAnsiTheme="minorHAnsi" w:cstheme="minorHAnsi"/>
        </w:rPr>
        <w:t xml:space="preserve"> then </w:t>
      </w:r>
      <w:r w:rsidRPr="00862947">
        <w:rPr>
          <w:rFonts w:asciiTheme="minorHAnsi" w:hAnsiTheme="minorHAnsi" w:cstheme="minorHAnsi"/>
          <w:b/>
        </w:rPr>
        <w:t>Function</w:t>
      </w:r>
      <w:r w:rsidRPr="00862947">
        <w:rPr>
          <w:rFonts w:asciiTheme="minorHAnsi" w:hAnsiTheme="minorHAnsi" w:cstheme="minorHAnsi"/>
        </w:rPr>
        <w:t xml:space="preserve">. Under </w:t>
      </w:r>
      <w:r w:rsidRPr="00862947">
        <w:rPr>
          <w:rFonts w:asciiTheme="minorHAnsi" w:hAnsiTheme="minorHAnsi" w:cstheme="minorHAnsi"/>
          <w:b/>
        </w:rPr>
        <w:t>Function</w:t>
      </w:r>
      <w:r w:rsidRPr="00862947">
        <w:rPr>
          <w:rFonts w:asciiTheme="minorHAnsi" w:hAnsiTheme="minorHAnsi" w:cstheme="minorHAnsi"/>
        </w:rPr>
        <w:t xml:space="preserve"> choose the “Dilate” mask. Uncheck the “Link inputs” checkbox. Under </w:t>
      </w:r>
      <w:r w:rsidRPr="00862947">
        <w:rPr>
          <w:rFonts w:asciiTheme="minorHAnsi" w:hAnsiTheme="minorHAnsi" w:cstheme="minorHAnsi"/>
          <w:b/>
        </w:rPr>
        <w:t>Mask</w:t>
      </w:r>
      <w:r w:rsidRPr="00862947">
        <w:rPr>
          <w:rFonts w:asciiTheme="minorHAnsi" w:hAnsiTheme="minorHAnsi" w:cstheme="minorHAnsi"/>
        </w:rPr>
        <w:t xml:space="preserve"> choose the “AdaptiveErode (M01</w:t>
      </w:r>
      <w:proofErr w:type="gramStart"/>
      <w:r w:rsidRPr="00862947">
        <w:rPr>
          <w:rFonts w:asciiTheme="minorHAnsi" w:hAnsiTheme="minorHAnsi" w:cstheme="minorHAnsi"/>
        </w:rPr>
        <w:t>,Ch01,85</w:t>
      </w:r>
      <w:proofErr w:type="gramEnd"/>
      <w:r w:rsidRPr="00862947">
        <w:rPr>
          <w:rFonts w:asciiTheme="minorHAnsi" w:hAnsiTheme="minorHAnsi" w:cstheme="minorHAnsi"/>
        </w:rPr>
        <w:t xml:space="preserve">)” mask. Under </w:t>
      </w:r>
      <w:r w:rsidRPr="00862947">
        <w:rPr>
          <w:rFonts w:asciiTheme="minorHAnsi" w:hAnsiTheme="minorHAnsi" w:cstheme="minorHAnsi"/>
          <w:b/>
        </w:rPr>
        <w:t>Image to Display</w:t>
      </w:r>
      <w:r w:rsidRPr="00862947">
        <w:rPr>
          <w:rFonts w:asciiTheme="minorHAnsi" w:hAnsiTheme="minorHAnsi" w:cstheme="minorHAnsi"/>
        </w:rPr>
        <w:t xml:space="preserve"> choose “Ch01” and under </w:t>
      </w:r>
      <w:r w:rsidRPr="00862947">
        <w:rPr>
          <w:rFonts w:asciiTheme="minorHAnsi" w:hAnsiTheme="minorHAnsi" w:cstheme="minorHAnsi"/>
          <w:b/>
        </w:rPr>
        <w:t>Channel</w:t>
      </w:r>
      <w:r w:rsidRPr="00862947">
        <w:rPr>
          <w:rFonts w:asciiTheme="minorHAnsi" w:hAnsiTheme="minorHAnsi" w:cstheme="minorHAnsi"/>
        </w:rPr>
        <w:t xml:space="preserve"> choose “Ch01”. Set the </w:t>
      </w:r>
      <w:r w:rsidRPr="00862947">
        <w:rPr>
          <w:rFonts w:asciiTheme="minorHAnsi" w:hAnsiTheme="minorHAnsi" w:cstheme="minorHAnsi"/>
          <w:b/>
        </w:rPr>
        <w:t>Number of Pixels</w:t>
      </w:r>
      <w:r w:rsidRPr="00862947">
        <w:rPr>
          <w:rFonts w:asciiTheme="minorHAnsi" w:hAnsiTheme="minorHAnsi" w:cstheme="minorHAnsi"/>
        </w:rPr>
        <w:t xml:space="preserve"> to “4”. Click </w:t>
      </w:r>
      <w:r w:rsidRPr="00862947">
        <w:rPr>
          <w:rFonts w:asciiTheme="minorHAnsi" w:hAnsiTheme="minorHAnsi" w:cstheme="minorHAnsi"/>
          <w:b/>
        </w:rPr>
        <w:t>OK</w:t>
      </w:r>
      <w:r w:rsidRPr="00862947">
        <w:rPr>
          <w:rFonts w:asciiTheme="minorHAnsi" w:hAnsiTheme="minorHAnsi" w:cstheme="minorHAnsi"/>
        </w:rPr>
        <w:t xml:space="preserve"> and </w:t>
      </w:r>
      <w:r w:rsidRPr="00862947">
        <w:rPr>
          <w:rFonts w:asciiTheme="minorHAnsi" w:hAnsiTheme="minorHAnsi" w:cstheme="minorHAnsi"/>
          <w:b/>
        </w:rPr>
        <w:t>OK</w:t>
      </w:r>
      <w:r w:rsidRPr="00862947">
        <w:rPr>
          <w:rFonts w:asciiTheme="minorHAnsi" w:hAnsiTheme="minorHAnsi" w:cstheme="minorHAnsi"/>
        </w:rPr>
        <w:t xml:space="preserve"> again.</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r w:rsidRPr="00862947">
        <w:rPr>
          <w:rFonts w:asciiTheme="minorHAnsi" w:hAnsiTheme="minorHAnsi" w:cstheme="minorHAnsi"/>
        </w:rPr>
        <w:t xml:space="preserve">Click </w:t>
      </w:r>
      <w:r w:rsidRPr="00862947">
        <w:rPr>
          <w:rFonts w:asciiTheme="minorHAnsi" w:hAnsiTheme="minorHAnsi" w:cstheme="minorHAnsi"/>
          <w:b/>
        </w:rPr>
        <w:t>New</w:t>
      </w:r>
      <w:r w:rsidRPr="00862947">
        <w:rPr>
          <w:rFonts w:asciiTheme="minorHAnsi" w:hAnsiTheme="minorHAnsi" w:cstheme="minorHAnsi"/>
        </w:rPr>
        <w:t>. Double click on the “</w:t>
      </w:r>
      <w:proofErr w:type="gramStart"/>
      <w:r w:rsidRPr="00862947">
        <w:rPr>
          <w:rFonts w:asciiTheme="minorHAnsi" w:hAnsiTheme="minorHAnsi" w:cstheme="minorHAnsi"/>
        </w:rPr>
        <w:t>Dilate(</w:t>
      </w:r>
      <w:proofErr w:type="gramEnd"/>
      <w:r w:rsidRPr="00862947">
        <w:rPr>
          <w:rFonts w:asciiTheme="minorHAnsi" w:hAnsiTheme="minorHAnsi" w:cstheme="minorHAnsi"/>
        </w:rPr>
        <w:t xml:space="preserve">AdaptiveErode(M01,Ch01,85),4)” mask to add it to the mask definition. Click on the “Or” Boolean operator button. Double click on the “MN Components” mask to add it to the mask definition. Click </w:t>
      </w:r>
      <w:r w:rsidRPr="00862947">
        <w:rPr>
          <w:rFonts w:asciiTheme="minorHAnsi" w:hAnsiTheme="minorHAnsi" w:cstheme="minorHAnsi"/>
          <w:b/>
        </w:rPr>
        <w:t>OK</w:t>
      </w:r>
      <w:r w:rsidRPr="00862947">
        <w:rPr>
          <w:rFonts w:asciiTheme="minorHAnsi" w:hAnsiTheme="minorHAnsi" w:cstheme="minorHAnsi"/>
        </w:rPr>
        <w:t xml:space="preserve">. Click </w:t>
      </w:r>
      <w:r w:rsidRPr="00862947">
        <w:rPr>
          <w:rFonts w:asciiTheme="minorHAnsi" w:hAnsiTheme="minorHAnsi" w:cstheme="minorHAnsi"/>
          <w:b/>
        </w:rPr>
        <w:t>Close</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Create the features, dot plots and histograms to identify the BNCs containing MN</w:t>
      </w:r>
    </w:p>
    <w:p w:rsidR="003B58B5" w:rsidRPr="00862947" w:rsidRDefault="003B58B5" w:rsidP="003B58B5">
      <w:pPr>
        <w:pStyle w:val="NormalWeb"/>
        <w:spacing w:before="0" w:beforeAutospacing="0" w:after="0" w:afterAutospacing="0"/>
        <w:ind w:left="108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MN Spot Count feature. Click on </w:t>
      </w:r>
      <w:r w:rsidRPr="00862947">
        <w:rPr>
          <w:rFonts w:asciiTheme="minorHAnsi" w:hAnsiTheme="minorHAnsi" w:cstheme="minorHAnsi"/>
          <w:b/>
        </w:rPr>
        <w:t>Analysis</w:t>
      </w:r>
      <w:r w:rsidRPr="00862947">
        <w:rPr>
          <w:rFonts w:asciiTheme="minorHAnsi" w:hAnsiTheme="minorHAnsi" w:cstheme="minorHAnsi"/>
        </w:rPr>
        <w:t xml:space="preserve">, then </w:t>
      </w:r>
      <w:r w:rsidRPr="00862947">
        <w:rPr>
          <w:rFonts w:asciiTheme="minorHAnsi" w:hAnsiTheme="minorHAnsi" w:cstheme="minorHAnsi"/>
          <w:b/>
        </w:rPr>
        <w:t>Features</w:t>
      </w:r>
      <w:r w:rsidRPr="00862947">
        <w:rPr>
          <w:rFonts w:asciiTheme="minorHAnsi" w:hAnsiTheme="minorHAnsi" w:cstheme="minorHAnsi"/>
        </w:rPr>
        <w:t xml:space="preserve">, then </w:t>
      </w:r>
      <w:r w:rsidRPr="00862947">
        <w:rPr>
          <w:rFonts w:asciiTheme="minorHAnsi" w:hAnsiTheme="minorHAnsi" w:cstheme="minorHAnsi"/>
          <w:b/>
        </w:rPr>
        <w:t>New</w:t>
      </w:r>
      <w:r w:rsidRPr="00862947">
        <w:rPr>
          <w:rFonts w:asciiTheme="minorHAnsi" w:hAnsiTheme="minorHAnsi" w:cstheme="minorHAnsi"/>
        </w:rPr>
        <w:t xml:space="preserve">. Under </w:t>
      </w:r>
      <w:r w:rsidRPr="00862947">
        <w:rPr>
          <w:rFonts w:asciiTheme="minorHAnsi" w:hAnsiTheme="minorHAnsi" w:cstheme="minorHAnsi"/>
          <w:b/>
        </w:rPr>
        <w:t>Feature Type</w:t>
      </w:r>
      <w:r w:rsidRPr="00862947">
        <w:rPr>
          <w:rFonts w:asciiTheme="minorHAnsi" w:hAnsiTheme="minorHAnsi" w:cstheme="minorHAnsi"/>
        </w:rPr>
        <w:t xml:space="preserve"> ensure the “Single” radio button is selected and choose “Spot Count” from the dropdown list. Under </w:t>
      </w:r>
      <w:r w:rsidRPr="00862947">
        <w:rPr>
          <w:rFonts w:asciiTheme="minorHAnsi" w:hAnsiTheme="minorHAnsi" w:cstheme="minorHAnsi"/>
          <w:b/>
        </w:rPr>
        <w:t>Mask</w:t>
      </w:r>
      <w:r w:rsidRPr="00862947">
        <w:rPr>
          <w:rFonts w:asciiTheme="minorHAnsi" w:hAnsiTheme="minorHAnsi" w:cstheme="minorHAnsi"/>
        </w:rPr>
        <w:t xml:space="preserve"> choose “MN mask” and set the Connectedness to “Eight”. Click </w:t>
      </w:r>
      <w:r w:rsidRPr="00862947">
        <w:rPr>
          <w:rFonts w:asciiTheme="minorHAnsi" w:hAnsiTheme="minorHAnsi" w:cstheme="minorHAnsi"/>
          <w:b/>
        </w:rPr>
        <w:t>Set Default Name</w:t>
      </w:r>
      <w:r w:rsidRPr="00862947">
        <w:rPr>
          <w:rFonts w:asciiTheme="minorHAnsi" w:hAnsiTheme="minorHAnsi" w:cstheme="minorHAnsi"/>
        </w:rPr>
        <w:t xml:space="preserve"> then click </w:t>
      </w:r>
      <w:r w:rsidRPr="00862947">
        <w:rPr>
          <w:rFonts w:asciiTheme="minorHAnsi" w:hAnsiTheme="minorHAnsi" w:cstheme="minorHAnsi"/>
          <w:b/>
        </w:rPr>
        <w:t>OK</w:t>
      </w:r>
      <w:r w:rsidRPr="00862947">
        <w:rPr>
          <w:rFonts w:asciiTheme="minorHAnsi" w:hAnsiTheme="minorHAnsi" w:cstheme="minorHAnsi"/>
        </w:rPr>
        <w:t xml:space="preserve">, then </w:t>
      </w:r>
      <w:r w:rsidRPr="00862947">
        <w:rPr>
          <w:rFonts w:asciiTheme="minorHAnsi" w:hAnsiTheme="minorHAnsi" w:cstheme="minorHAnsi"/>
          <w:b/>
        </w:rPr>
        <w:t>Close</w:t>
      </w:r>
      <w:r w:rsidRPr="00862947">
        <w:rPr>
          <w:rFonts w:asciiTheme="minorHAnsi" w:hAnsiTheme="minorHAnsi" w:cstheme="minorHAnsi"/>
        </w:rPr>
        <w:t xml:space="preserve"> to begin calculating the feature values.  </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MN Spot Count Histogram. Click the </w:t>
      </w:r>
      <w:r w:rsidRPr="00862947">
        <w:rPr>
          <w:rFonts w:asciiTheme="minorHAnsi" w:hAnsiTheme="minorHAnsi" w:cstheme="minorHAnsi"/>
          <w:b/>
        </w:rPr>
        <w:t>Histogram</w:t>
      </w:r>
      <w:r w:rsidRPr="00862947">
        <w:rPr>
          <w:rFonts w:asciiTheme="minorHAnsi" w:hAnsiTheme="minorHAnsi" w:cstheme="minorHAnsi"/>
        </w:rPr>
        <w:t xml:space="preserve"> icon</w:t>
      </w:r>
      <w:r w:rsidRPr="00862947">
        <w:t xml:space="preserve"> </w:t>
      </w:r>
      <w:r w:rsidRPr="00862947">
        <w:rPr>
          <w:rFonts w:asciiTheme="minorHAnsi" w:hAnsiTheme="minorHAnsi" w:cstheme="minorHAnsi"/>
        </w:rPr>
        <w:t xml:space="preserve">to create a histogram. Select the “BNCs” population as the parent population and select “Spot Count_MN Mask_8” as the feature. Click </w:t>
      </w:r>
      <w:r w:rsidRPr="00862947">
        <w:rPr>
          <w:rFonts w:asciiTheme="minorHAnsi" w:hAnsiTheme="minorHAnsi" w:cstheme="minorHAnsi"/>
          <w:b/>
        </w:rPr>
        <w:t>OK</w:t>
      </w:r>
      <w:r w:rsidRPr="00862947">
        <w:rPr>
          <w:rFonts w:asciiTheme="minorHAnsi" w:hAnsiTheme="minorHAnsi" w:cstheme="minorHAnsi"/>
        </w:rPr>
        <w:t xml:space="preserve"> to add the histogram to the analysis area. Click on the </w:t>
      </w:r>
      <w:r w:rsidRPr="00862947">
        <w:rPr>
          <w:rFonts w:asciiTheme="minorHAnsi" w:hAnsiTheme="minorHAnsi" w:cstheme="minorHAnsi"/>
          <w:b/>
        </w:rPr>
        <w:t>Linear Region</w:t>
      </w:r>
      <w:r w:rsidRPr="00862947">
        <w:rPr>
          <w:rFonts w:asciiTheme="minorHAnsi" w:hAnsiTheme="minorHAnsi" w:cstheme="minorHAnsi"/>
        </w:rPr>
        <w:t xml:space="preserve"> icon and draw a region from about 0.5 to 4.5. Name this region “all MN”. Right click on the plot and select </w:t>
      </w:r>
      <w:r w:rsidRPr="00862947">
        <w:rPr>
          <w:rFonts w:asciiTheme="minorHAnsi" w:hAnsiTheme="minorHAnsi" w:cstheme="minorHAnsi"/>
          <w:b/>
        </w:rPr>
        <w:t>Regions</w:t>
      </w:r>
      <w:r w:rsidRPr="00862947">
        <w:rPr>
          <w:rFonts w:asciiTheme="minorHAnsi" w:hAnsiTheme="minorHAnsi" w:cstheme="minorHAnsi"/>
        </w:rPr>
        <w:t xml:space="preserve">. Highlight the “all MN” region and change the X coordinates to 0.5 and 4.5. Click </w:t>
      </w:r>
      <w:r w:rsidRPr="00862947">
        <w:rPr>
          <w:rFonts w:asciiTheme="minorHAnsi" w:hAnsiTheme="minorHAnsi" w:cstheme="minorHAnsi"/>
          <w:b/>
        </w:rPr>
        <w:t>Close</w:t>
      </w:r>
      <w:r w:rsidRPr="00862947">
        <w:rPr>
          <w:rFonts w:asciiTheme="minorHAnsi" w:hAnsiTheme="minorHAnsi" w:cstheme="minorHAnsi"/>
        </w:rPr>
        <w:t xml:space="preserve">.   </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bookmarkStart w:id="15" w:name="_Ref526160838"/>
      <w:r w:rsidRPr="00862947">
        <w:rPr>
          <w:rFonts w:asciiTheme="minorHAnsi" w:hAnsiTheme="minorHAnsi" w:cstheme="minorHAnsi"/>
        </w:rPr>
        <w:t>Create Features and Dot Plot to ensure MN are inside the cytoplasm.</w:t>
      </w:r>
      <w:bookmarkEnd w:id="15"/>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bookmarkStart w:id="16" w:name="_Ref526159271"/>
      <w:r w:rsidRPr="00862947">
        <w:rPr>
          <w:rFonts w:asciiTheme="minorHAnsi" w:hAnsiTheme="minorHAnsi" w:cstheme="minorHAnsi"/>
        </w:rPr>
        <w:t xml:space="preserve">MN Inside Cytoplasm Feature. Click </w:t>
      </w:r>
      <w:r w:rsidRPr="00862947">
        <w:rPr>
          <w:rFonts w:asciiTheme="minorHAnsi" w:hAnsiTheme="minorHAnsi" w:cstheme="minorHAnsi"/>
          <w:b/>
        </w:rPr>
        <w:t>Analysis</w:t>
      </w:r>
      <w:r w:rsidRPr="00862947">
        <w:rPr>
          <w:rFonts w:asciiTheme="minorHAnsi" w:hAnsiTheme="minorHAnsi" w:cstheme="minorHAnsi"/>
        </w:rPr>
        <w:t xml:space="preserve">, then </w:t>
      </w:r>
      <w:r w:rsidRPr="00862947">
        <w:rPr>
          <w:rFonts w:asciiTheme="minorHAnsi" w:hAnsiTheme="minorHAnsi" w:cstheme="minorHAnsi"/>
          <w:b/>
        </w:rPr>
        <w:t>Features</w:t>
      </w:r>
      <w:r w:rsidRPr="00862947">
        <w:rPr>
          <w:rFonts w:asciiTheme="minorHAnsi" w:hAnsiTheme="minorHAnsi" w:cstheme="minorHAnsi"/>
        </w:rPr>
        <w:t xml:space="preserve">, then </w:t>
      </w:r>
      <w:r w:rsidRPr="00862947">
        <w:rPr>
          <w:rFonts w:asciiTheme="minorHAnsi" w:hAnsiTheme="minorHAnsi" w:cstheme="minorHAnsi"/>
          <w:b/>
        </w:rPr>
        <w:t>New</w:t>
      </w:r>
      <w:r w:rsidRPr="00862947">
        <w:rPr>
          <w:rFonts w:asciiTheme="minorHAnsi" w:hAnsiTheme="minorHAnsi" w:cstheme="minorHAnsi"/>
        </w:rPr>
        <w:t xml:space="preserve">. Ensure the “Single” radio button is selected and choose “Spot Distance Min” from the dropdown list. Under </w:t>
      </w:r>
      <w:r w:rsidRPr="00862947">
        <w:rPr>
          <w:rFonts w:asciiTheme="minorHAnsi" w:hAnsiTheme="minorHAnsi" w:cstheme="minorHAnsi"/>
          <w:b/>
        </w:rPr>
        <w:t>Mask</w:t>
      </w:r>
      <w:r w:rsidRPr="00862947">
        <w:rPr>
          <w:rFonts w:asciiTheme="minorHAnsi" w:hAnsiTheme="minorHAnsi" w:cstheme="minorHAnsi"/>
        </w:rPr>
        <w:t xml:space="preserve"> choose “</w:t>
      </w:r>
      <w:proofErr w:type="gramStart"/>
      <w:r w:rsidRPr="00862947">
        <w:rPr>
          <w:rFonts w:asciiTheme="minorHAnsi" w:hAnsiTheme="minorHAnsi" w:cstheme="minorHAnsi"/>
        </w:rPr>
        <w:t>Dilate(</w:t>
      </w:r>
      <w:proofErr w:type="gramEnd"/>
      <w:r w:rsidRPr="00862947">
        <w:rPr>
          <w:rFonts w:asciiTheme="minorHAnsi" w:hAnsiTheme="minorHAnsi" w:cstheme="minorHAnsi"/>
        </w:rPr>
        <w:t xml:space="preserve">AdaptiveErode(M01, Ch01, 85), 4) Or MN Components“ and click </w:t>
      </w:r>
      <w:r w:rsidRPr="00862947">
        <w:rPr>
          <w:rFonts w:asciiTheme="minorHAnsi" w:hAnsiTheme="minorHAnsi" w:cstheme="minorHAnsi"/>
          <w:b/>
        </w:rPr>
        <w:t>Set Default Name</w:t>
      </w:r>
      <w:r w:rsidRPr="00862947">
        <w:rPr>
          <w:rFonts w:asciiTheme="minorHAnsi" w:hAnsiTheme="minorHAnsi" w:cstheme="minorHAnsi"/>
        </w:rPr>
        <w:t xml:space="preserve"> and then click </w:t>
      </w:r>
      <w:r w:rsidRPr="00862947">
        <w:rPr>
          <w:rFonts w:asciiTheme="minorHAnsi" w:hAnsiTheme="minorHAnsi" w:cstheme="minorHAnsi"/>
          <w:b/>
        </w:rPr>
        <w:t>OK</w:t>
      </w:r>
      <w:r w:rsidRPr="00862947">
        <w:rPr>
          <w:rFonts w:asciiTheme="minorHAnsi" w:hAnsiTheme="minorHAnsi" w:cstheme="minorHAnsi"/>
        </w:rPr>
        <w:t>.</w:t>
      </w:r>
      <w:bookmarkEnd w:id="16"/>
    </w:p>
    <w:p w:rsidR="003B58B5" w:rsidRPr="00862947" w:rsidRDefault="003B58B5" w:rsidP="003B58B5">
      <w:pPr>
        <w:pStyle w:val="NormalWeb"/>
        <w:spacing w:before="0" w:beforeAutospacing="0" w:after="0" w:afterAutospacing="0"/>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bookmarkStart w:id="17" w:name="_Ref526159273"/>
      <w:r w:rsidRPr="00862947">
        <w:rPr>
          <w:rFonts w:asciiTheme="minorHAnsi" w:hAnsiTheme="minorHAnsi" w:cstheme="minorHAnsi"/>
        </w:rPr>
        <w:t xml:space="preserve">MN between nuclei Feature. In the still open Feature Manager window, click </w:t>
      </w:r>
      <w:r w:rsidRPr="00862947">
        <w:rPr>
          <w:rFonts w:asciiTheme="minorHAnsi" w:hAnsiTheme="minorHAnsi" w:cstheme="minorHAnsi"/>
          <w:b/>
        </w:rPr>
        <w:t>New</w:t>
      </w:r>
      <w:r w:rsidRPr="00862947">
        <w:rPr>
          <w:rFonts w:asciiTheme="minorHAnsi" w:hAnsiTheme="minorHAnsi" w:cstheme="minorHAnsi"/>
        </w:rPr>
        <w:t xml:space="preserve">. Ensure the “Single” radio button is selected and choose “Spot Distance Min” from the dropdown list. Under </w:t>
      </w:r>
      <w:r w:rsidRPr="00862947">
        <w:rPr>
          <w:rFonts w:asciiTheme="minorHAnsi" w:hAnsiTheme="minorHAnsi" w:cstheme="minorHAnsi"/>
          <w:b/>
        </w:rPr>
        <w:t>Mask</w:t>
      </w:r>
      <w:r w:rsidRPr="00862947">
        <w:rPr>
          <w:rFonts w:asciiTheme="minorHAnsi" w:hAnsiTheme="minorHAnsi" w:cstheme="minorHAnsi"/>
        </w:rPr>
        <w:t xml:space="preserve"> choose “</w:t>
      </w:r>
      <w:proofErr w:type="gramStart"/>
      <w:r w:rsidRPr="00862947">
        <w:rPr>
          <w:rFonts w:asciiTheme="minorHAnsi" w:hAnsiTheme="minorHAnsi" w:cstheme="minorHAnsi"/>
        </w:rPr>
        <w:t>Dilate(</w:t>
      </w:r>
      <w:proofErr w:type="gramEnd"/>
      <w:r w:rsidRPr="00862947">
        <w:rPr>
          <w:rFonts w:asciiTheme="minorHAnsi" w:hAnsiTheme="minorHAnsi" w:cstheme="minorHAnsi"/>
        </w:rPr>
        <w:t xml:space="preserve">Skeleton(Dilate(BNC, 4), Ch07, Thin, 1) Or MN Components“ and click </w:t>
      </w:r>
      <w:r w:rsidRPr="00862947">
        <w:rPr>
          <w:rFonts w:asciiTheme="minorHAnsi" w:hAnsiTheme="minorHAnsi" w:cstheme="minorHAnsi"/>
          <w:b/>
        </w:rPr>
        <w:t>Set Default Name</w:t>
      </w:r>
      <w:r w:rsidRPr="00862947">
        <w:rPr>
          <w:rFonts w:asciiTheme="minorHAnsi" w:hAnsiTheme="minorHAnsi" w:cstheme="minorHAnsi"/>
        </w:rPr>
        <w:t xml:space="preserve"> and then click </w:t>
      </w:r>
      <w:r w:rsidRPr="00862947">
        <w:rPr>
          <w:rFonts w:asciiTheme="minorHAnsi" w:hAnsiTheme="minorHAnsi" w:cstheme="minorHAnsi"/>
          <w:b/>
        </w:rPr>
        <w:t>OK</w:t>
      </w:r>
      <w:r w:rsidRPr="00862947">
        <w:rPr>
          <w:rFonts w:asciiTheme="minorHAnsi" w:hAnsiTheme="minorHAnsi" w:cstheme="minorHAnsi"/>
        </w:rPr>
        <w:t xml:space="preserve">. Click Close to calculate the features in steps </w:t>
      </w:r>
      <w:r w:rsidRPr="00862947">
        <w:fldChar w:fldCharType="begin"/>
      </w:r>
      <w:r w:rsidRPr="00862947">
        <w:rPr>
          <w:rFonts w:asciiTheme="minorHAnsi" w:hAnsiTheme="minorHAnsi" w:cstheme="minorHAnsi"/>
        </w:rPr>
        <w:instrText xml:space="preserve"> REF _Ref526159271 \r \h </w:instrText>
      </w:r>
      <w:r w:rsidRPr="00862947">
        <w:instrText xml:space="preserve"> \* MERGEFORMAT </w:instrText>
      </w:r>
      <w:r w:rsidRPr="00862947">
        <w:fldChar w:fldCharType="separate"/>
      </w:r>
      <w:r w:rsidR="003B3C3F">
        <w:rPr>
          <w:rFonts w:asciiTheme="minorHAnsi" w:hAnsiTheme="minorHAnsi" w:cstheme="minorHAnsi"/>
        </w:rPr>
        <w:t>10.2.3.1</w:t>
      </w:r>
      <w:r w:rsidRPr="00862947">
        <w:fldChar w:fldCharType="end"/>
      </w:r>
      <w:bookmarkEnd w:id="17"/>
      <w:r w:rsidRPr="00862947">
        <w:rPr>
          <w:rFonts w:asciiTheme="minorHAnsi" w:hAnsiTheme="minorHAnsi" w:cstheme="minorHAnsi"/>
        </w:rPr>
        <w:t xml:space="preserve"> and </w:t>
      </w:r>
      <w:r w:rsidRPr="00862947">
        <w:rPr>
          <w:rFonts w:asciiTheme="minorHAnsi" w:hAnsiTheme="minorHAnsi" w:cstheme="minorHAnsi"/>
        </w:rPr>
        <w:fldChar w:fldCharType="begin"/>
      </w:r>
      <w:r w:rsidRPr="00862947">
        <w:rPr>
          <w:rFonts w:asciiTheme="minorHAnsi" w:hAnsiTheme="minorHAnsi" w:cstheme="minorHAnsi"/>
        </w:rPr>
        <w:instrText xml:space="preserve"> REF _Ref526159273 \r \h  \* MERGEFORMAT </w:instrText>
      </w:r>
      <w:r w:rsidRPr="00862947">
        <w:rPr>
          <w:rFonts w:asciiTheme="minorHAnsi" w:hAnsiTheme="minorHAnsi" w:cstheme="minorHAnsi"/>
        </w:rPr>
      </w:r>
      <w:r w:rsidRPr="00862947">
        <w:rPr>
          <w:rFonts w:asciiTheme="minorHAnsi" w:hAnsiTheme="minorHAnsi" w:cstheme="minorHAnsi"/>
        </w:rPr>
        <w:fldChar w:fldCharType="separate"/>
      </w:r>
      <w:r w:rsidR="003B3C3F">
        <w:rPr>
          <w:rFonts w:asciiTheme="minorHAnsi" w:hAnsiTheme="minorHAnsi" w:cstheme="minorHAnsi"/>
        </w:rPr>
        <w:t>10.2.3.2</w:t>
      </w:r>
      <w:r w:rsidRPr="00862947">
        <w:rPr>
          <w:rFonts w:asciiTheme="minorHAnsi" w:hAnsiTheme="minorHAnsi" w:cstheme="minorHAnsi"/>
        </w:rPr>
        <w:fldChar w:fldCharType="end"/>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r w:rsidRPr="00862947">
        <w:rPr>
          <w:rFonts w:asciiTheme="minorHAnsi" w:hAnsiTheme="minorHAnsi" w:cstheme="minorHAnsi"/>
        </w:rPr>
        <w:t xml:space="preserve">Dot Plot. Click the </w:t>
      </w:r>
      <w:r w:rsidRPr="00862947">
        <w:rPr>
          <w:rFonts w:asciiTheme="minorHAnsi" w:hAnsiTheme="minorHAnsi" w:cstheme="minorHAnsi"/>
          <w:b/>
        </w:rPr>
        <w:t>Dot Plot</w:t>
      </w:r>
      <w:r w:rsidRPr="00862947">
        <w:rPr>
          <w:rFonts w:asciiTheme="minorHAnsi" w:hAnsiTheme="minorHAnsi" w:cstheme="minorHAnsi"/>
        </w:rPr>
        <w:t xml:space="preserve"> icon. Select “all MN” as the parent population. For the </w:t>
      </w:r>
      <w:r w:rsidRPr="00862947">
        <w:rPr>
          <w:rFonts w:asciiTheme="minorHAnsi" w:hAnsiTheme="minorHAnsi" w:cstheme="minorHAnsi"/>
          <w:b/>
        </w:rPr>
        <w:t>X Axis Feature</w:t>
      </w:r>
      <w:r w:rsidRPr="00862947">
        <w:rPr>
          <w:rFonts w:asciiTheme="minorHAnsi" w:hAnsiTheme="minorHAnsi" w:cstheme="minorHAnsi"/>
        </w:rPr>
        <w:t xml:space="preserve"> choose “Spot Distance </w:t>
      </w:r>
      <w:proofErr w:type="spellStart"/>
      <w:r w:rsidRPr="00862947">
        <w:rPr>
          <w:rFonts w:asciiTheme="minorHAnsi" w:hAnsiTheme="minorHAnsi" w:cstheme="minorHAnsi"/>
        </w:rPr>
        <w:t>Min_</w:t>
      </w:r>
      <w:proofErr w:type="gramStart"/>
      <w:r w:rsidRPr="00862947">
        <w:rPr>
          <w:rFonts w:asciiTheme="minorHAnsi" w:hAnsiTheme="minorHAnsi" w:cstheme="minorHAnsi"/>
        </w:rPr>
        <w:t>Dilate</w:t>
      </w:r>
      <w:proofErr w:type="spellEnd"/>
      <w:r w:rsidRPr="00862947">
        <w:rPr>
          <w:rFonts w:asciiTheme="minorHAnsi" w:hAnsiTheme="minorHAnsi" w:cstheme="minorHAnsi"/>
        </w:rPr>
        <w:t>(</w:t>
      </w:r>
      <w:proofErr w:type="gramEnd"/>
      <w:r w:rsidRPr="00862947">
        <w:rPr>
          <w:rFonts w:asciiTheme="minorHAnsi" w:hAnsiTheme="minorHAnsi" w:cstheme="minorHAnsi"/>
        </w:rPr>
        <w:t xml:space="preserve">Skeleton(Dilate(BNC, </w:t>
      </w:r>
      <w:r w:rsidRPr="00862947">
        <w:rPr>
          <w:rFonts w:asciiTheme="minorHAnsi" w:hAnsiTheme="minorHAnsi" w:cstheme="minorHAnsi"/>
        </w:rPr>
        <w:lastRenderedPageBreak/>
        <w:t xml:space="preserve">4), Ch07, Thin, 1) Or MN Components” and for the </w:t>
      </w:r>
      <w:r w:rsidRPr="00862947">
        <w:rPr>
          <w:rFonts w:asciiTheme="minorHAnsi" w:hAnsiTheme="minorHAnsi" w:cstheme="minorHAnsi"/>
          <w:b/>
        </w:rPr>
        <w:t>Y Axis Feature</w:t>
      </w:r>
      <w:r w:rsidRPr="00862947">
        <w:rPr>
          <w:rFonts w:asciiTheme="minorHAnsi" w:hAnsiTheme="minorHAnsi" w:cstheme="minorHAnsi"/>
        </w:rPr>
        <w:t xml:space="preserve"> choose “Spot Distance </w:t>
      </w:r>
      <w:proofErr w:type="spellStart"/>
      <w:r w:rsidRPr="00862947">
        <w:rPr>
          <w:rFonts w:asciiTheme="minorHAnsi" w:hAnsiTheme="minorHAnsi" w:cstheme="minorHAnsi"/>
        </w:rPr>
        <w:t>Min_Dilate</w:t>
      </w:r>
      <w:proofErr w:type="spellEnd"/>
      <w:r w:rsidRPr="00862947">
        <w:rPr>
          <w:rFonts w:asciiTheme="minorHAnsi" w:hAnsiTheme="minorHAnsi" w:cstheme="minorHAnsi"/>
        </w:rPr>
        <w:t xml:space="preserve">(AdaptiveErode(M01, Ch01, 85), 4) Or MN Components“. Click the </w:t>
      </w:r>
      <w:r w:rsidRPr="00862947">
        <w:rPr>
          <w:rFonts w:asciiTheme="minorHAnsi" w:hAnsiTheme="minorHAnsi" w:cstheme="minorHAnsi"/>
          <w:b/>
        </w:rPr>
        <w:t>Square Region</w:t>
      </w:r>
      <w:r w:rsidRPr="00862947">
        <w:rPr>
          <w:rFonts w:asciiTheme="minorHAnsi" w:hAnsiTheme="minorHAnsi" w:cstheme="minorHAnsi"/>
        </w:rPr>
        <w:t xml:space="preserve"> button and draw a region around the majority of the cells. Name this region “MN </w:t>
      </w:r>
      <w:proofErr w:type="gramStart"/>
      <w:r w:rsidRPr="00862947">
        <w:rPr>
          <w:rFonts w:asciiTheme="minorHAnsi" w:hAnsiTheme="minorHAnsi" w:cstheme="minorHAnsi"/>
        </w:rPr>
        <w:t>Inside</w:t>
      </w:r>
      <w:proofErr w:type="gramEnd"/>
      <w:r w:rsidRPr="00862947">
        <w:rPr>
          <w:rFonts w:asciiTheme="minorHAnsi" w:hAnsiTheme="minorHAnsi" w:cstheme="minorHAnsi"/>
        </w:rPr>
        <w:t xml:space="preserve"> Cytoplasm”. Right click on the plot and click </w:t>
      </w:r>
      <w:r w:rsidRPr="00862947">
        <w:rPr>
          <w:rFonts w:asciiTheme="minorHAnsi" w:hAnsiTheme="minorHAnsi" w:cstheme="minorHAnsi"/>
          <w:b/>
        </w:rPr>
        <w:t>Regions</w:t>
      </w:r>
      <w:r w:rsidRPr="00862947">
        <w:rPr>
          <w:rFonts w:asciiTheme="minorHAnsi" w:hAnsiTheme="minorHAnsi" w:cstheme="minorHAnsi"/>
        </w:rPr>
        <w:t xml:space="preserve">. Highlight the “MN </w:t>
      </w:r>
      <w:proofErr w:type="gramStart"/>
      <w:r w:rsidRPr="00862947">
        <w:rPr>
          <w:rFonts w:asciiTheme="minorHAnsi" w:hAnsiTheme="minorHAnsi" w:cstheme="minorHAnsi"/>
        </w:rPr>
        <w:t>Inside</w:t>
      </w:r>
      <w:proofErr w:type="gramEnd"/>
      <w:r w:rsidRPr="00862947">
        <w:rPr>
          <w:rFonts w:asciiTheme="minorHAnsi" w:hAnsiTheme="minorHAnsi" w:cstheme="minorHAnsi"/>
        </w:rPr>
        <w:t xml:space="preserve"> Cytoplasm” region. Change the </w:t>
      </w:r>
      <w:r w:rsidRPr="00862947">
        <w:rPr>
          <w:rFonts w:asciiTheme="minorHAnsi" w:hAnsiTheme="minorHAnsi" w:cstheme="minorHAnsi"/>
          <w:b/>
        </w:rPr>
        <w:t>X Coordinates</w:t>
      </w:r>
      <w:r w:rsidRPr="00862947">
        <w:rPr>
          <w:rFonts w:asciiTheme="minorHAnsi" w:hAnsiTheme="minorHAnsi" w:cstheme="minorHAnsi"/>
        </w:rPr>
        <w:t xml:space="preserve"> to 0.1 and 20 and change the </w:t>
      </w:r>
      <w:r w:rsidRPr="00862947">
        <w:rPr>
          <w:rFonts w:asciiTheme="minorHAnsi" w:hAnsiTheme="minorHAnsi" w:cstheme="minorHAnsi"/>
          <w:b/>
        </w:rPr>
        <w:t>Y Coordinates</w:t>
      </w:r>
      <w:r w:rsidRPr="00862947">
        <w:rPr>
          <w:rFonts w:asciiTheme="minorHAnsi" w:hAnsiTheme="minorHAnsi" w:cstheme="minorHAnsi"/>
        </w:rPr>
        <w:t xml:space="preserve"> to -0.5 and 0.5. Click </w:t>
      </w:r>
      <w:r w:rsidRPr="00862947">
        <w:rPr>
          <w:rFonts w:asciiTheme="minorHAnsi" w:hAnsiTheme="minorHAnsi" w:cstheme="minorHAnsi"/>
          <w:b/>
        </w:rPr>
        <w:t>Close</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bookmarkStart w:id="18" w:name="_Ref526160360"/>
      <w:r w:rsidRPr="00862947">
        <w:rPr>
          <w:rFonts w:asciiTheme="minorHAnsi" w:hAnsiTheme="minorHAnsi" w:cstheme="minorHAnsi"/>
        </w:rPr>
        <w:t>Create Features and Dot Plot to identify the final MN population.</w:t>
      </w:r>
      <w:bookmarkEnd w:id="18"/>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r w:rsidRPr="00862947">
        <w:rPr>
          <w:rFonts w:asciiTheme="minorHAnsi" w:hAnsiTheme="minorHAnsi" w:cstheme="minorHAnsi"/>
        </w:rPr>
        <w:t xml:space="preserve">Aspect Ratio MN Feature. Click the </w:t>
      </w:r>
      <w:r w:rsidRPr="00862947">
        <w:rPr>
          <w:rFonts w:asciiTheme="minorHAnsi" w:hAnsiTheme="minorHAnsi" w:cstheme="minorHAnsi"/>
          <w:b/>
        </w:rPr>
        <w:t>Analysis</w:t>
      </w:r>
      <w:r w:rsidRPr="00862947">
        <w:rPr>
          <w:rFonts w:asciiTheme="minorHAnsi" w:hAnsiTheme="minorHAnsi" w:cstheme="minorHAnsi"/>
        </w:rPr>
        <w:t xml:space="preserve"> tab then </w:t>
      </w:r>
      <w:r w:rsidRPr="00862947">
        <w:rPr>
          <w:rFonts w:asciiTheme="minorHAnsi" w:hAnsiTheme="minorHAnsi" w:cstheme="minorHAnsi"/>
          <w:b/>
        </w:rPr>
        <w:t>Features</w:t>
      </w:r>
      <w:r w:rsidRPr="00862947">
        <w:rPr>
          <w:rFonts w:asciiTheme="minorHAnsi" w:hAnsiTheme="minorHAnsi" w:cstheme="minorHAnsi"/>
        </w:rPr>
        <w:t xml:space="preserve"> then </w:t>
      </w:r>
      <w:r w:rsidRPr="00862947">
        <w:rPr>
          <w:rFonts w:asciiTheme="minorHAnsi" w:hAnsiTheme="minorHAnsi" w:cstheme="minorHAnsi"/>
          <w:b/>
        </w:rPr>
        <w:t>New</w:t>
      </w:r>
      <w:r w:rsidRPr="00862947">
        <w:rPr>
          <w:rFonts w:asciiTheme="minorHAnsi" w:hAnsiTheme="minorHAnsi" w:cstheme="minorHAnsi"/>
        </w:rPr>
        <w:t xml:space="preserve">. Ensure the “single” radio button is selected and under </w:t>
      </w:r>
      <w:r w:rsidRPr="00862947">
        <w:rPr>
          <w:rFonts w:asciiTheme="minorHAnsi" w:hAnsiTheme="minorHAnsi" w:cstheme="minorHAnsi"/>
          <w:b/>
        </w:rPr>
        <w:t>Feature Type</w:t>
      </w:r>
      <w:r w:rsidRPr="00862947">
        <w:rPr>
          <w:rFonts w:asciiTheme="minorHAnsi" w:hAnsiTheme="minorHAnsi" w:cstheme="minorHAnsi"/>
        </w:rPr>
        <w:t xml:space="preserve"> choose “Aspect Ratio”. Under </w:t>
      </w:r>
      <w:r w:rsidRPr="00862947">
        <w:rPr>
          <w:rFonts w:asciiTheme="minorHAnsi" w:hAnsiTheme="minorHAnsi" w:cstheme="minorHAnsi"/>
          <w:b/>
        </w:rPr>
        <w:t>Mask</w:t>
      </w:r>
      <w:r w:rsidRPr="00862947">
        <w:rPr>
          <w:rFonts w:asciiTheme="minorHAnsi" w:hAnsiTheme="minorHAnsi" w:cstheme="minorHAnsi"/>
        </w:rPr>
        <w:t xml:space="preserve"> select the “MN mask”. Click </w:t>
      </w:r>
      <w:r w:rsidRPr="00862947">
        <w:rPr>
          <w:rFonts w:asciiTheme="minorHAnsi" w:hAnsiTheme="minorHAnsi" w:cstheme="minorHAnsi"/>
          <w:b/>
        </w:rPr>
        <w:t>Set Default Name</w:t>
      </w:r>
      <w:r w:rsidRPr="00862947">
        <w:rPr>
          <w:rFonts w:asciiTheme="minorHAnsi" w:hAnsiTheme="minorHAnsi" w:cstheme="minorHAnsi"/>
        </w:rPr>
        <w:t xml:space="preserve"> and click </w:t>
      </w:r>
      <w:r w:rsidRPr="00862947">
        <w:rPr>
          <w:rFonts w:asciiTheme="minorHAnsi" w:hAnsiTheme="minorHAnsi" w:cstheme="minorHAnsi"/>
          <w:b/>
        </w:rPr>
        <w:t>OK</w:t>
      </w:r>
      <w:r w:rsidRPr="00862947">
        <w:rPr>
          <w:rFonts w:asciiTheme="minorHAnsi" w:hAnsiTheme="minorHAnsi" w:cstheme="minorHAnsi"/>
        </w:rPr>
        <w:t xml:space="preserve">. </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r w:rsidRPr="00862947">
        <w:rPr>
          <w:rFonts w:asciiTheme="minorHAnsi" w:hAnsiTheme="minorHAnsi" w:cstheme="minorHAnsi"/>
        </w:rPr>
        <w:t xml:space="preserve">Median Pixel BNC/Median Pixel MN combined feature. </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3B58B5">
      <w:pPr>
        <w:pStyle w:val="NormalWeb"/>
        <w:numPr>
          <w:ilvl w:val="4"/>
          <w:numId w:val="2"/>
        </w:numPr>
        <w:spacing w:before="0" w:beforeAutospacing="0" w:after="0" w:afterAutospacing="0"/>
        <w:ind w:left="2610" w:hanging="1170"/>
        <w:rPr>
          <w:rFonts w:asciiTheme="minorHAnsi" w:hAnsiTheme="minorHAnsi" w:cstheme="minorHAnsi"/>
        </w:rPr>
      </w:pPr>
      <w:r w:rsidRPr="00862947">
        <w:rPr>
          <w:rFonts w:asciiTheme="minorHAnsi" w:hAnsiTheme="minorHAnsi" w:cstheme="minorHAnsi"/>
        </w:rPr>
        <w:t xml:space="preserve">With the Feature Manager window still open click </w:t>
      </w:r>
      <w:proofErr w:type="gramStart"/>
      <w:r w:rsidRPr="00862947">
        <w:rPr>
          <w:rFonts w:asciiTheme="minorHAnsi" w:hAnsiTheme="minorHAnsi" w:cstheme="minorHAnsi"/>
          <w:b/>
        </w:rPr>
        <w:t>New</w:t>
      </w:r>
      <w:proofErr w:type="gramEnd"/>
      <w:r w:rsidRPr="00862947">
        <w:rPr>
          <w:rFonts w:asciiTheme="minorHAnsi" w:hAnsiTheme="minorHAnsi" w:cstheme="minorHAnsi"/>
        </w:rPr>
        <w:t xml:space="preserve"> then select “Median Pixel” as the </w:t>
      </w:r>
      <w:r w:rsidRPr="00862947">
        <w:rPr>
          <w:rFonts w:asciiTheme="minorHAnsi" w:hAnsiTheme="minorHAnsi" w:cstheme="minorHAnsi"/>
          <w:b/>
        </w:rPr>
        <w:t>Feature Type</w:t>
      </w:r>
      <w:r w:rsidRPr="00862947">
        <w:rPr>
          <w:rFonts w:asciiTheme="minorHAnsi" w:hAnsiTheme="minorHAnsi" w:cstheme="minorHAnsi"/>
        </w:rPr>
        <w:t xml:space="preserve">. Under </w:t>
      </w:r>
      <w:r w:rsidRPr="00862947">
        <w:rPr>
          <w:rFonts w:asciiTheme="minorHAnsi" w:hAnsiTheme="minorHAnsi" w:cstheme="minorHAnsi"/>
          <w:b/>
        </w:rPr>
        <w:t>Mask</w:t>
      </w:r>
      <w:r w:rsidRPr="00862947">
        <w:rPr>
          <w:rFonts w:asciiTheme="minorHAnsi" w:hAnsiTheme="minorHAnsi" w:cstheme="minorHAnsi"/>
        </w:rPr>
        <w:t xml:space="preserve"> select “BNC” and under Image select “Ch07”. Click </w:t>
      </w:r>
      <w:r w:rsidRPr="00862947">
        <w:rPr>
          <w:rFonts w:asciiTheme="minorHAnsi" w:hAnsiTheme="minorHAnsi" w:cstheme="minorHAnsi"/>
          <w:b/>
        </w:rPr>
        <w:t>Set Default Name</w:t>
      </w:r>
      <w:r w:rsidRPr="00862947">
        <w:rPr>
          <w:rFonts w:asciiTheme="minorHAnsi" w:hAnsiTheme="minorHAnsi" w:cstheme="minorHAnsi"/>
        </w:rPr>
        <w:t xml:space="preserve"> and click </w:t>
      </w:r>
      <w:r w:rsidRPr="00862947">
        <w:rPr>
          <w:rFonts w:asciiTheme="minorHAnsi" w:hAnsiTheme="minorHAnsi" w:cstheme="minorHAnsi"/>
          <w:b/>
        </w:rPr>
        <w:t>OK</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2610"/>
        <w:rPr>
          <w:rFonts w:asciiTheme="minorHAnsi" w:hAnsiTheme="minorHAnsi" w:cstheme="minorHAnsi"/>
        </w:rPr>
      </w:pPr>
    </w:p>
    <w:p w:rsidR="003B58B5" w:rsidRPr="00862947" w:rsidRDefault="003B58B5" w:rsidP="003B58B5">
      <w:pPr>
        <w:pStyle w:val="NormalWeb"/>
        <w:numPr>
          <w:ilvl w:val="4"/>
          <w:numId w:val="2"/>
        </w:numPr>
        <w:spacing w:before="0" w:beforeAutospacing="0" w:after="0" w:afterAutospacing="0"/>
        <w:ind w:left="2610" w:hanging="1170"/>
        <w:rPr>
          <w:rFonts w:asciiTheme="minorHAnsi" w:hAnsiTheme="minorHAnsi" w:cstheme="minorHAnsi"/>
        </w:rPr>
      </w:pPr>
      <w:r w:rsidRPr="00862947">
        <w:rPr>
          <w:rFonts w:asciiTheme="minorHAnsi" w:hAnsiTheme="minorHAnsi" w:cstheme="minorHAnsi"/>
        </w:rPr>
        <w:t xml:space="preserve">With the Feature Manager window still open click </w:t>
      </w:r>
      <w:proofErr w:type="gramStart"/>
      <w:r w:rsidRPr="00862947">
        <w:rPr>
          <w:rFonts w:asciiTheme="minorHAnsi" w:hAnsiTheme="minorHAnsi" w:cstheme="minorHAnsi"/>
          <w:b/>
        </w:rPr>
        <w:t>New</w:t>
      </w:r>
      <w:proofErr w:type="gramEnd"/>
      <w:r w:rsidRPr="00862947">
        <w:rPr>
          <w:rFonts w:asciiTheme="minorHAnsi" w:hAnsiTheme="minorHAnsi" w:cstheme="minorHAnsi"/>
        </w:rPr>
        <w:t xml:space="preserve"> then select “Median Pixel” as the </w:t>
      </w:r>
      <w:r w:rsidRPr="00862947">
        <w:rPr>
          <w:rFonts w:asciiTheme="minorHAnsi" w:hAnsiTheme="minorHAnsi" w:cstheme="minorHAnsi"/>
          <w:b/>
        </w:rPr>
        <w:t>Feature Type</w:t>
      </w:r>
      <w:r w:rsidRPr="00862947">
        <w:rPr>
          <w:rFonts w:asciiTheme="minorHAnsi" w:hAnsiTheme="minorHAnsi" w:cstheme="minorHAnsi"/>
        </w:rPr>
        <w:t xml:space="preserve">. Under </w:t>
      </w:r>
      <w:r w:rsidRPr="00862947">
        <w:rPr>
          <w:rFonts w:asciiTheme="minorHAnsi" w:hAnsiTheme="minorHAnsi" w:cstheme="minorHAnsi"/>
          <w:b/>
        </w:rPr>
        <w:t>Mask</w:t>
      </w:r>
      <w:r w:rsidRPr="00862947">
        <w:rPr>
          <w:rFonts w:asciiTheme="minorHAnsi" w:hAnsiTheme="minorHAnsi" w:cstheme="minorHAnsi"/>
        </w:rPr>
        <w:t xml:space="preserve"> select “</w:t>
      </w:r>
      <w:proofErr w:type="spellStart"/>
      <w:r w:rsidRPr="00862947">
        <w:rPr>
          <w:rFonts w:asciiTheme="minorHAnsi" w:hAnsiTheme="minorHAnsi" w:cstheme="minorHAnsi"/>
        </w:rPr>
        <w:t>MN_Mask</w:t>
      </w:r>
      <w:proofErr w:type="spellEnd"/>
      <w:r w:rsidRPr="00862947">
        <w:rPr>
          <w:rFonts w:asciiTheme="minorHAnsi" w:hAnsiTheme="minorHAnsi" w:cstheme="minorHAnsi"/>
        </w:rPr>
        <w:t xml:space="preserve">” and under Image select “Ch07”. Click </w:t>
      </w:r>
      <w:r w:rsidRPr="00862947">
        <w:rPr>
          <w:rFonts w:asciiTheme="minorHAnsi" w:hAnsiTheme="minorHAnsi" w:cstheme="minorHAnsi"/>
          <w:b/>
        </w:rPr>
        <w:t>Set Default Name</w:t>
      </w:r>
      <w:r w:rsidRPr="00862947">
        <w:rPr>
          <w:rFonts w:asciiTheme="minorHAnsi" w:hAnsiTheme="minorHAnsi" w:cstheme="minorHAnsi"/>
        </w:rPr>
        <w:t xml:space="preserve"> and click </w:t>
      </w:r>
      <w:r w:rsidRPr="00862947">
        <w:rPr>
          <w:rFonts w:asciiTheme="minorHAnsi" w:hAnsiTheme="minorHAnsi" w:cstheme="minorHAnsi"/>
          <w:b/>
        </w:rPr>
        <w:t>OK</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2610"/>
        <w:rPr>
          <w:rFonts w:asciiTheme="minorHAnsi" w:hAnsiTheme="minorHAnsi" w:cstheme="minorHAnsi"/>
        </w:rPr>
      </w:pPr>
    </w:p>
    <w:p w:rsidR="003B58B5" w:rsidRPr="00862947" w:rsidRDefault="003B58B5" w:rsidP="003B58B5">
      <w:pPr>
        <w:pStyle w:val="NormalWeb"/>
        <w:numPr>
          <w:ilvl w:val="4"/>
          <w:numId w:val="2"/>
        </w:numPr>
        <w:spacing w:before="0" w:beforeAutospacing="0" w:after="0" w:afterAutospacing="0"/>
        <w:ind w:left="2610" w:hanging="1170"/>
        <w:rPr>
          <w:rFonts w:asciiTheme="minorHAnsi" w:hAnsiTheme="minorHAnsi" w:cstheme="minorHAnsi"/>
        </w:rPr>
      </w:pPr>
      <w:r w:rsidRPr="00862947">
        <w:rPr>
          <w:rFonts w:asciiTheme="minorHAnsi" w:hAnsiTheme="minorHAnsi" w:cstheme="minorHAnsi"/>
        </w:rPr>
        <w:t xml:space="preserve">With the Feature Manager window still open click </w:t>
      </w:r>
      <w:proofErr w:type="gramStart"/>
      <w:r w:rsidRPr="00862947">
        <w:rPr>
          <w:rFonts w:asciiTheme="minorHAnsi" w:hAnsiTheme="minorHAnsi" w:cstheme="minorHAnsi"/>
          <w:b/>
        </w:rPr>
        <w:t>New</w:t>
      </w:r>
      <w:proofErr w:type="gramEnd"/>
      <w:r w:rsidRPr="00862947">
        <w:rPr>
          <w:rFonts w:asciiTheme="minorHAnsi" w:hAnsiTheme="minorHAnsi" w:cstheme="minorHAnsi"/>
        </w:rPr>
        <w:t xml:space="preserve"> then select the “combined” radio button under </w:t>
      </w:r>
      <w:r w:rsidRPr="00862947">
        <w:rPr>
          <w:rFonts w:asciiTheme="minorHAnsi" w:hAnsiTheme="minorHAnsi" w:cstheme="minorHAnsi"/>
          <w:b/>
        </w:rPr>
        <w:t>Feature Type</w:t>
      </w:r>
      <w:r w:rsidRPr="00862947">
        <w:rPr>
          <w:rFonts w:asciiTheme="minorHAnsi" w:hAnsiTheme="minorHAnsi" w:cstheme="minorHAnsi"/>
        </w:rPr>
        <w:t xml:space="preserve">. Select the “Median Pixel_BNC_Ch07” and click the down arrow to add it to the mask description. Click the division icon (/) to add the division symbol to the feature. Next, select the “Median </w:t>
      </w:r>
      <w:proofErr w:type="spellStart"/>
      <w:r w:rsidRPr="00862947">
        <w:rPr>
          <w:rFonts w:asciiTheme="minorHAnsi" w:hAnsiTheme="minorHAnsi" w:cstheme="minorHAnsi"/>
        </w:rPr>
        <w:t>Pixel_MN</w:t>
      </w:r>
      <w:proofErr w:type="spellEnd"/>
      <w:r w:rsidRPr="00862947">
        <w:rPr>
          <w:rFonts w:asciiTheme="minorHAnsi" w:hAnsiTheme="minorHAnsi" w:cstheme="minorHAnsi"/>
        </w:rPr>
        <w:t xml:space="preserve"> Mask_Ch07” and click the down arrow to add it to the mask description. Click </w:t>
      </w:r>
      <w:r w:rsidRPr="00862947">
        <w:rPr>
          <w:rFonts w:asciiTheme="minorHAnsi" w:hAnsiTheme="minorHAnsi" w:cstheme="minorHAnsi"/>
          <w:b/>
        </w:rPr>
        <w:t>Set Default Name</w:t>
      </w:r>
      <w:r w:rsidRPr="00862947">
        <w:rPr>
          <w:rFonts w:asciiTheme="minorHAnsi" w:hAnsiTheme="minorHAnsi" w:cstheme="minorHAnsi"/>
        </w:rPr>
        <w:t xml:space="preserve"> and click </w:t>
      </w:r>
      <w:r w:rsidRPr="00862947">
        <w:rPr>
          <w:rFonts w:asciiTheme="minorHAnsi" w:hAnsiTheme="minorHAnsi" w:cstheme="minorHAnsi"/>
          <w:b/>
        </w:rPr>
        <w:t>OK</w:t>
      </w:r>
      <w:r w:rsidRPr="00862947">
        <w:rPr>
          <w:rFonts w:asciiTheme="minorHAnsi" w:hAnsiTheme="minorHAnsi" w:cstheme="minorHAnsi"/>
        </w:rPr>
        <w:t xml:space="preserve">. </w:t>
      </w:r>
      <w:proofErr w:type="gramStart"/>
      <w:r w:rsidRPr="00862947">
        <w:rPr>
          <w:rFonts w:asciiTheme="minorHAnsi" w:hAnsiTheme="minorHAnsi" w:cstheme="minorHAnsi"/>
        </w:rPr>
        <w:t>to</w:t>
      </w:r>
      <w:proofErr w:type="gramEnd"/>
      <w:r w:rsidRPr="00862947">
        <w:rPr>
          <w:rFonts w:asciiTheme="minorHAnsi" w:hAnsiTheme="minorHAnsi" w:cstheme="minorHAnsi"/>
        </w:rPr>
        <w:t xml:space="preserve"> calculate all features created in all steps in </w:t>
      </w:r>
      <w:r w:rsidRPr="00862947">
        <w:rPr>
          <w:rFonts w:asciiTheme="minorHAnsi" w:hAnsiTheme="minorHAnsi" w:cstheme="minorHAnsi"/>
        </w:rPr>
        <w:fldChar w:fldCharType="begin"/>
      </w:r>
      <w:r w:rsidRPr="00862947">
        <w:rPr>
          <w:rFonts w:asciiTheme="minorHAnsi" w:hAnsiTheme="minorHAnsi" w:cstheme="minorHAnsi"/>
        </w:rPr>
        <w:instrText xml:space="preserve"> REF _Ref526160360 \r \h  \* MERGEFORMAT </w:instrText>
      </w:r>
      <w:r w:rsidRPr="00862947">
        <w:rPr>
          <w:rFonts w:asciiTheme="minorHAnsi" w:hAnsiTheme="minorHAnsi" w:cstheme="minorHAnsi"/>
        </w:rPr>
      </w:r>
      <w:r w:rsidRPr="00862947">
        <w:rPr>
          <w:rFonts w:asciiTheme="minorHAnsi" w:hAnsiTheme="minorHAnsi" w:cstheme="minorHAnsi"/>
        </w:rPr>
        <w:fldChar w:fldCharType="separate"/>
      </w:r>
      <w:r w:rsidR="003B3C3F">
        <w:rPr>
          <w:rFonts w:asciiTheme="minorHAnsi" w:hAnsiTheme="minorHAnsi" w:cstheme="minorHAnsi"/>
        </w:rPr>
        <w:t>10.2.4</w:t>
      </w:r>
      <w:r w:rsidRPr="00862947">
        <w:rPr>
          <w:rFonts w:asciiTheme="minorHAnsi" w:hAnsiTheme="minorHAnsi" w:cstheme="minorHAnsi"/>
        </w:rPr>
        <w:fldChar w:fldCharType="end"/>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3B58B5">
      <w:pPr>
        <w:pStyle w:val="NormalWeb"/>
        <w:numPr>
          <w:ilvl w:val="3"/>
          <w:numId w:val="2"/>
        </w:numPr>
        <w:spacing w:before="0" w:beforeAutospacing="0" w:after="0" w:afterAutospacing="0"/>
        <w:ind w:left="1890" w:hanging="900"/>
        <w:rPr>
          <w:rFonts w:asciiTheme="minorHAnsi" w:hAnsiTheme="minorHAnsi" w:cstheme="minorHAnsi"/>
        </w:rPr>
      </w:pPr>
      <w:r w:rsidRPr="00862947">
        <w:rPr>
          <w:rFonts w:asciiTheme="minorHAnsi" w:hAnsiTheme="minorHAnsi" w:cstheme="minorHAnsi"/>
        </w:rPr>
        <w:t xml:space="preserve">Dot Plot. Click the </w:t>
      </w:r>
      <w:r w:rsidRPr="00862947">
        <w:rPr>
          <w:rFonts w:asciiTheme="minorHAnsi" w:hAnsiTheme="minorHAnsi" w:cstheme="minorHAnsi"/>
          <w:b/>
        </w:rPr>
        <w:t>Dot Plot</w:t>
      </w:r>
      <w:r w:rsidRPr="00862947">
        <w:rPr>
          <w:rFonts w:asciiTheme="minorHAnsi" w:hAnsiTheme="minorHAnsi" w:cstheme="minorHAnsi"/>
        </w:rPr>
        <w:t xml:space="preserve"> icon. Select “MN </w:t>
      </w:r>
      <w:proofErr w:type="gramStart"/>
      <w:r w:rsidRPr="00862947">
        <w:rPr>
          <w:rFonts w:asciiTheme="minorHAnsi" w:hAnsiTheme="minorHAnsi" w:cstheme="minorHAnsi"/>
        </w:rPr>
        <w:t>Inside</w:t>
      </w:r>
      <w:proofErr w:type="gramEnd"/>
      <w:r w:rsidRPr="00862947">
        <w:rPr>
          <w:rFonts w:asciiTheme="minorHAnsi" w:hAnsiTheme="minorHAnsi" w:cstheme="minorHAnsi"/>
        </w:rPr>
        <w:t xml:space="preserve"> Cytoplasm” as the parent population. For the </w:t>
      </w:r>
      <w:r w:rsidRPr="00862947">
        <w:rPr>
          <w:rFonts w:asciiTheme="minorHAnsi" w:hAnsiTheme="minorHAnsi" w:cstheme="minorHAnsi"/>
          <w:b/>
        </w:rPr>
        <w:t>X Axis Feature</w:t>
      </w:r>
      <w:r w:rsidRPr="00862947">
        <w:rPr>
          <w:rFonts w:asciiTheme="minorHAnsi" w:hAnsiTheme="minorHAnsi" w:cstheme="minorHAnsi"/>
        </w:rPr>
        <w:t xml:space="preserve"> choose “Median Pixel_BNC_Ch07/Median </w:t>
      </w:r>
      <w:proofErr w:type="spellStart"/>
      <w:r w:rsidRPr="00862947">
        <w:rPr>
          <w:rFonts w:asciiTheme="minorHAnsi" w:hAnsiTheme="minorHAnsi" w:cstheme="minorHAnsi"/>
        </w:rPr>
        <w:t>Pixel_MN</w:t>
      </w:r>
      <w:proofErr w:type="spellEnd"/>
      <w:r w:rsidRPr="00862947">
        <w:rPr>
          <w:rFonts w:asciiTheme="minorHAnsi" w:hAnsiTheme="minorHAnsi" w:cstheme="minorHAnsi"/>
        </w:rPr>
        <w:t xml:space="preserve"> Mask_Ch07” and for the </w:t>
      </w:r>
      <w:r w:rsidRPr="00862947">
        <w:rPr>
          <w:rFonts w:asciiTheme="minorHAnsi" w:hAnsiTheme="minorHAnsi" w:cstheme="minorHAnsi"/>
          <w:b/>
        </w:rPr>
        <w:t>Y Axis Feature</w:t>
      </w:r>
      <w:r w:rsidRPr="00862947">
        <w:rPr>
          <w:rFonts w:asciiTheme="minorHAnsi" w:hAnsiTheme="minorHAnsi" w:cstheme="minorHAnsi"/>
        </w:rPr>
        <w:t xml:space="preserve"> choose “Aspect </w:t>
      </w:r>
      <w:proofErr w:type="spellStart"/>
      <w:r w:rsidRPr="00862947">
        <w:rPr>
          <w:rFonts w:asciiTheme="minorHAnsi" w:hAnsiTheme="minorHAnsi" w:cstheme="minorHAnsi"/>
        </w:rPr>
        <w:t>Ratio_MN</w:t>
      </w:r>
      <w:proofErr w:type="spellEnd"/>
      <w:r w:rsidRPr="00862947">
        <w:rPr>
          <w:rFonts w:asciiTheme="minorHAnsi" w:hAnsiTheme="minorHAnsi" w:cstheme="minorHAnsi"/>
        </w:rPr>
        <w:t xml:space="preserve"> Mask“. Click the </w:t>
      </w:r>
      <w:r w:rsidRPr="00862947">
        <w:rPr>
          <w:rFonts w:asciiTheme="minorHAnsi" w:hAnsiTheme="minorHAnsi" w:cstheme="minorHAnsi"/>
          <w:b/>
        </w:rPr>
        <w:t>Square Region</w:t>
      </w:r>
      <w:r w:rsidRPr="00862947">
        <w:rPr>
          <w:rFonts w:asciiTheme="minorHAnsi" w:hAnsiTheme="minorHAnsi" w:cstheme="minorHAnsi"/>
        </w:rPr>
        <w:t xml:space="preserve"> button and draw a region around the majority of the cells. Name this region “MN BNCs”. Right click on the plot and click </w:t>
      </w:r>
      <w:r w:rsidRPr="00862947">
        <w:rPr>
          <w:rFonts w:asciiTheme="minorHAnsi" w:hAnsiTheme="minorHAnsi" w:cstheme="minorHAnsi"/>
          <w:b/>
        </w:rPr>
        <w:t>Regions</w:t>
      </w:r>
      <w:r w:rsidRPr="00862947">
        <w:rPr>
          <w:rFonts w:asciiTheme="minorHAnsi" w:hAnsiTheme="minorHAnsi" w:cstheme="minorHAnsi"/>
        </w:rPr>
        <w:t xml:space="preserve">. Highlight the “MN BNCs” region. Change the </w:t>
      </w:r>
      <w:r w:rsidRPr="00862947">
        <w:rPr>
          <w:rFonts w:asciiTheme="minorHAnsi" w:hAnsiTheme="minorHAnsi" w:cstheme="minorHAnsi"/>
          <w:b/>
        </w:rPr>
        <w:t>X Coordinates</w:t>
      </w:r>
      <w:r w:rsidRPr="00862947">
        <w:rPr>
          <w:rFonts w:asciiTheme="minorHAnsi" w:hAnsiTheme="minorHAnsi" w:cstheme="minorHAnsi"/>
        </w:rPr>
        <w:t xml:space="preserve"> to 1 and 5 and change the </w:t>
      </w:r>
      <w:r w:rsidRPr="00862947">
        <w:rPr>
          <w:rFonts w:asciiTheme="minorHAnsi" w:hAnsiTheme="minorHAnsi" w:cstheme="minorHAnsi"/>
          <w:b/>
        </w:rPr>
        <w:t>Y Coordinates</w:t>
      </w:r>
      <w:r w:rsidRPr="00862947">
        <w:rPr>
          <w:rFonts w:asciiTheme="minorHAnsi" w:hAnsiTheme="minorHAnsi" w:cstheme="minorHAnsi"/>
        </w:rPr>
        <w:t xml:space="preserve"> to 0.6 and 1.0. Click </w:t>
      </w:r>
      <w:r w:rsidRPr="00862947">
        <w:rPr>
          <w:rFonts w:asciiTheme="minorHAnsi" w:hAnsiTheme="minorHAnsi" w:cstheme="minorHAnsi"/>
          <w:b/>
        </w:rPr>
        <w:t>Close</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3B58B5">
      <w:pPr>
        <w:pStyle w:val="NormalWeb"/>
        <w:numPr>
          <w:ilvl w:val="0"/>
          <w:numId w:val="2"/>
        </w:numPr>
        <w:spacing w:before="0" w:beforeAutospacing="0" w:after="0" w:afterAutospacing="0"/>
        <w:rPr>
          <w:rFonts w:asciiTheme="minorHAnsi" w:hAnsiTheme="minorHAnsi" w:cstheme="minorHAnsi"/>
          <w:b/>
        </w:rPr>
      </w:pPr>
      <w:r w:rsidRPr="00862947">
        <w:rPr>
          <w:rFonts w:asciiTheme="minorHAnsi" w:hAnsiTheme="minorHAnsi" w:cstheme="minorHAnsi"/>
          <w:b/>
        </w:rPr>
        <w:t>Create masks, features and plots to identify the Mononucleated and Polynucleated populations</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lastRenderedPageBreak/>
        <w:t xml:space="preserve">Create the POLY mask. Click </w:t>
      </w:r>
      <w:r w:rsidRPr="00862947">
        <w:rPr>
          <w:rFonts w:asciiTheme="minorHAnsi" w:hAnsiTheme="minorHAnsi" w:cstheme="minorHAnsi"/>
          <w:b/>
        </w:rPr>
        <w:t>Analysis</w:t>
      </w:r>
      <w:r w:rsidRPr="00862947">
        <w:rPr>
          <w:rFonts w:asciiTheme="minorHAnsi" w:hAnsiTheme="minorHAnsi" w:cstheme="minorHAnsi"/>
        </w:rPr>
        <w:t xml:space="preserve">, then </w:t>
      </w:r>
      <w:r w:rsidRPr="00862947">
        <w:rPr>
          <w:rFonts w:asciiTheme="minorHAnsi" w:hAnsiTheme="minorHAnsi" w:cstheme="minorHAnsi"/>
          <w:b/>
        </w:rPr>
        <w:t>Masks</w:t>
      </w:r>
      <w:r w:rsidRPr="00862947">
        <w:rPr>
          <w:rFonts w:asciiTheme="minorHAnsi" w:hAnsiTheme="minorHAnsi" w:cstheme="minorHAnsi"/>
        </w:rPr>
        <w:t xml:space="preserve">, then </w:t>
      </w:r>
      <w:r w:rsidRPr="00862947">
        <w:rPr>
          <w:rFonts w:asciiTheme="minorHAnsi" w:hAnsiTheme="minorHAnsi" w:cstheme="minorHAnsi"/>
          <w:b/>
        </w:rPr>
        <w:t>New</w:t>
      </w:r>
      <w:r w:rsidRPr="00862947">
        <w:rPr>
          <w:rFonts w:asciiTheme="minorHAnsi" w:hAnsiTheme="minorHAnsi" w:cstheme="minorHAnsi"/>
        </w:rPr>
        <w:t xml:space="preserve"> then </w:t>
      </w:r>
      <w:r w:rsidRPr="00862947">
        <w:rPr>
          <w:rFonts w:asciiTheme="minorHAnsi" w:hAnsiTheme="minorHAnsi" w:cstheme="minorHAnsi"/>
          <w:b/>
        </w:rPr>
        <w:t>Function</w:t>
      </w:r>
      <w:r w:rsidRPr="00862947">
        <w:rPr>
          <w:rFonts w:asciiTheme="minorHAnsi" w:hAnsiTheme="minorHAnsi" w:cstheme="minorHAnsi"/>
        </w:rPr>
        <w:t xml:space="preserve">. Under </w:t>
      </w:r>
      <w:r w:rsidRPr="00862947">
        <w:rPr>
          <w:rFonts w:asciiTheme="minorHAnsi" w:hAnsiTheme="minorHAnsi" w:cstheme="minorHAnsi"/>
          <w:b/>
        </w:rPr>
        <w:t>Function</w:t>
      </w:r>
      <w:r w:rsidRPr="00862947">
        <w:rPr>
          <w:rFonts w:asciiTheme="minorHAnsi" w:hAnsiTheme="minorHAnsi" w:cstheme="minorHAnsi"/>
        </w:rPr>
        <w:t xml:space="preserve"> choose “Range”, under </w:t>
      </w:r>
      <w:r w:rsidRPr="00862947">
        <w:rPr>
          <w:rFonts w:asciiTheme="minorHAnsi" w:hAnsiTheme="minorHAnsi" w:cstheme="minorHAnsi"/>
          <w:b/>
        </w:rPr>
        <w:t>Mask</w:t>
      </w:r>
      <w:r w:rsidRPr="00862947">
        <w:rPr>
          <w:rFonts w:asciiTheme="minorHAnsi" w:hAnsiTheme="minorHAnsi" w:cstheme="minorHAnsi"/>
        </w:rPr>
        <w:t xml:space="preserve"> choose “</w:t>
      </w:r>
      <w:proofErr w:type="gramStart"/>
      <w:r w:rsidRPr="00862947">
        <w:rPr>
          <w:rFonts w:asciiTheme="minorHAnsi" w:hAnsiTheme="minorHAnsi" w:cstheme="minorHAnsi"/>
        </w:rPr>
        <w:t>Watershed(</w:t>
      </w:r>
      <w:proofErr w:type="gramEnd"/>
      <w:r w:rsidRPr="00862947">
        <w:rPr>
          <w:rFonts w:asciiTheme="minorHAnsi" w:hAnsiTheme="minorHAnsi" w:cstheme="minorHAnsi"/>
        </w:rPr>
        <w:t xml:space="preserve">Dilate(LevelSet(M07, Ch07, Middle, 3), 2))”. Set the </w:t>
      </w:r>
      <w:r w:rsidRPr="00862947">
        <w:rPr>
          <w:rFonts w:asciiTheme="minorHAnsi" w:hAnsiTheme="minorHAnsi" w:cstheme="minorHAnsi"/>
          <w:b/>
        </w:rPr>
        <w:t>image to display</w:t>
      </w:r>
      <w:r w:rsidRPr="00862947">
        <w:rPr>
          <w:rFonts w:asciiTheme="minorHAnsi" w:hAnsiTheme="minorHAnsi" w:cstheme="minorHAnsi"/>
        </w:rPr>
        <w:t xml:space="preserve"> to “Ch07”. Set the minimum and maximum area values to 135 and 5000 respectively. Set the minimum and maximum aspect ratio values to 0.4 and 1 respectively. Click </w:t>
      </w:r>
      <w:r w:rsidRPr="00862947">
        <w:rPr>
          <w:rFonts w:asciiTheme="minorHAnsi" w:hAnsiTheme="minorHAnsi" w:cstheme="minorHAnsi"/>
          <w:b/>
        </w:rPr>
        <w:t>OK</w:t>
      </w:r>
      <w:r w:rsidRPr="00862947">
        <w:rPr>
          <w:rFonts w:asciiTheme="minorHAnsi" w:hAnsiTheme="minorHAnsi" w:cstheme="minorHAnsi"/>
        </w:rPr>
        <w:t xml:space="preserve">. In the </w:t>
      </w:r>
      <w:r w:rsidRPr="00862947">
        <w:rPr>
          <w:rFonts w:asciiTheme="minorHAnsi" w:hAnsiTheme="minorHAnsi" w:cstheme="minorHAnsi"/>
          <w:b/>
        </w:rPr>
        <w:t>Name</w:t>
      </w:r>
      <w:r w:rsidRPr="00862947">
        <w:rPr>
          <w:rFonts w:asciiTheme="minorHAnsi" w:hAnsiTheme="minorHAnsi" w:cstheme="minorHAnsi"/>
        </w:rPr>
        <w:t xml:space="preserve"> field change the text to read “POLY” then click </w:t>
      </w:r>
      <w:r w:rsidRPr="00862947">
        <w:rPr>
          <w:rFonts w:asciiTheme="minorHAnsi" w:hAnsiTheme="minorHAnsi" w:cstheme="minorHAnsi"/>
          <w:b/>
        </w:rPr>
        <w:t>OK</w:t>
      </w:r>
      <w:r w:rsidRPr="00862947">
        <w:rPr>
          <w:rFonts w:asciiTheme="minorHAnsi" w:hAnsiTheme="minorHAnsi" w:cstheme="minorHAnsi"/>
        </w:rPr>
        <w:t xml:space="preserve"> then </w:t>
      </w:r>
      <w:r w:rsidRPr="00862947">
        <w:rPr>
          <w:rFonts w:asciiTheme="minorHAnsi" w:hAnsiTheme="minorHAnsi" w:cstheme="minorHAnsi"/>
          <w:b/>
        </w:rPr>
        <w:t>Close</w:t>
      </w:r>
      <w:r w:rsidRPr="00862947">
        <w:rPr>
          <w:rFonts w:asciiTheme="minorHAnsi" w:hAnsiTheme="minorHAnsi" w:cstheme="minorHAnsi"/>
        </w:rPr>
        <w:t>. The Polynucleated cell mask is complete.</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Create the POLY Component Masks</w:t>
      </w:r>
    </w:p>
    <w:p w:rsidR="003B58B5" w:rsidRPr="00862947" w:rsidRDefault="003B58B5" w:rsidP="003B58B5">
      <w:pPr>
        <w:pStyle w:val="NormalWeb"/>
        <w:spacing w:before="0" w:beforeAutospacing="0" w:after="0" w:afterAutospacing="0"/>
        <w:ind w:left="1728"/>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bookmarkStart w:id="19" w:name="_Ref526163629"/>
      <w:r w:rsidRPr="00862947">
        <w:rPr>
          <w:rFonts w:asciiTheme="minorHAnsi" w:hAnsiTheme="minorHAnsi" w:cstheme="minorHAnsi"/>
        </w:rPr>
        <w:t xml:space="preserve">POLY Component Mask 1: Click on the </w:t>
      </w:r>
      <w:r w:rsidRPr="00862947">
        <w:rPr>
          <w:rFonts w:asciiTheme="minorHAnsi" w:hAnsiTheme="minorHAnsi" w:cstheme="minorHAnsi"/>
          <w:b/>
        </w:rPr>
        <w:t>Analysis</w:t>
      </w:r>
      <w:r w:rsidRPr="00862947">
        <w:rPr>
          <w:rFonts w:asciiTheme="minorHAnsi" w:hAnsiTheme="minorHAnsi" w:cstheme="minorHAnsi"/>
        </w:rPr>
        <w:t xml:space="preserve"> tab, then </w:t>
      </w:r>
      <w:r w:rsidRPr="00862947">
        <w:rPr>
          <w:rFonts w:asciiTheme="minorHAnsi" w:hAnsiTheme="minorHAnsi" w:cstheme="minorHAnsi"/>
          <w:b/>
        </w:rPr>
        <w:t>Masks</w:t>
      </w:r>
      <w:r w:rsidRPr="00862947">
        <w:rPr>
          <w:rFonts w:asciiTheme="minorHAnsi" w:hAnsiTheme="minorHAnsi" w:cstheme="minorHAnsi"/>
        </w:rPr>
        <w:t xml:space="preserve">, then </w:t>
      </w:r>
      <w:r w:rsidRPr="00862947">
        <w:rPr>
          <w:rFonts w:asciiTheme="minorHAnsi" w:hAnsiTheme="minorHAnsi" w:cstheme="minorHAnsi"/>
          <w:b/>
        </w:rPr>
        <w:t>New</w:t>
      </w:r>
      <w:r w:rsidRPr="00862947">
        <w:rPr>
          <w:rFonts w:asciiTheme="minorHAnsi" w:hAnsiTheme="minorHAnsi" w:cstheme="minorHAnsi"/>
        </w:rPr>
        <w:t xml:space="preserve">, then Function. Under </w:t>
      </w:r>
      <w:r w:rsidRPr="00862947">
        <w:rPr>
          <w:rFonts w:asciiTheme="minorHAnsi" w:hAnsiTheme="minorHAnsi" w:cstheme="minorHAnsi"/>
          <w:b/>
        </w:rPr>
        <w:t>Function</w:t>
      </w:r>
      <w:r w:rsidRPr="00862947">
        <w:rPr>
          <w:rFonts w:asciiTheme="minorHAnsi" w:hAnsiTheme="minorHAnsi" w:cstheme="minorHAnsi"/>
        </w:rPr>
        <w:t xml:space="preserve"> select “Component”, under </w:t>
      </w:r>
      <w:r w:rsidRPr="00862947">
        <w:rPr>
          <w:rFonts w:asciiTheme="minorHAnsi" w:hAnsiTheme="minorHAnsi" w:cstheme="minorHAnsi"/>
          <w:b/>
        </w:rPr>
        <w:t>Mask</w:t>
      </w:r>
      <w:r w:rsidRPr="00862947">
        <w:rPr>
          <w:rFonts w:asciiTheme="minorHAnsi" w:hAnsiTheme="minorHAnsi" w:cstheme="minorHAnsi"/>
        </w:rPr>
        <w:t xml:space="preserve"> select the “POLY” mask. For </w:t>
      </w:r>
      <w:r w:rsidRPr="00862947">
        <w:rPr>
          <w:rFonts w:asciiTheme="minorHAnsi" w:hAnsiTheme="minorHAnsi" w:cstheme="minorHAnsi"/>
          <w:b/>
        </w:rPr>
        <w:t>Ranking Feature</w:t>
      </w:r>
      <w:r w:rsidRPr="00862947">
        <w:rPr>
          <w:rFonts w:asciiTheme="minorHAnsi" w:hAnsiTheme="minorHAnsi" w:cstheme="minorHAnsi"/>
        </w:rPr>
        <w:t xml:space="preserve"> select “Area”, for </w:t>
      </w:r>
      <w:r w:rsidRPr="00862947">
        <w:rPr>
          <w:rFonts w:asciiTheme="minorHAnsi" w:hAnsiTheme="minorHAnsi" w:cstheme="minorHAnsi"/>
          <w:b/>
        </w:rPr>
        <w:t>Sorting Order</w:t>
      </w:r>
      <w:r w:rsidRPr="00862947">
        <w:rPr>
          <w:rFonts w:asciiTheme="minorHAnsi" w:hAnsiTheme="minorHAnsi" w:cstheme="minorHAnsi"/>
        </w:rPr>
        <w:t xml:space="preserve"> click the “Descending” radio button. Set </w:t>
      </w:r>
      <w:r w:rsidRPr="00862947">
        <w:rPr>
          <w:rFonts w:asciiTheme="minorHAnsi" w:hAnsiTheme="minorHAnsi" w:cstheme="minorHAnsi"/>
          <w:b/>
        </w:rPr>
        <w:t>Rank</w:t>
      </w:r>
      <w:r w:rsidRPr="00862947">
        <w:rPr>
          <w:rFonts w:asciiTheme="minorHAnsi" w:hAnsiTheme="minorHAnsi" w:cstheme="minorHAnsi"/>
        </w:rPr>
        <w:t xml:space="preserve"> to “1”. Click </w:t>
      </w:r>
      <w:r w:rsidRPr="00862947">
        <w:rPr>
          <w:rFonts w:asciiTheme="minorHAnsi" w:hAnsiTheme="minorHAnsi" w:cstheme="minorHAnsi"/>
          <w:b/>
        </w:rPr>
        <w:t>OK</w:t>
      </w:r>
      <w:r w:rsidRPr="00862947">
        <w:rPr>
          <w:rFonts w:asciiTheme="minorHAnsi" w:hAnsiTheme="minorHAnsi" w:cstheme="minorHAnsi"/>
        </w:rPr>
        <w:t xml:space="preserve"> then </w:t>
      </w:r>
      <w:r w:rsidRPr="00862947">
        <w:rPr>
          <w:rFonts w:asciiTheme="minorHAnsi" w:hAnsiTheme="minorHAnsi" w:cstheme="minorHAnsi"/>
          <w:b/>
        </w:rPr>
        <w:t>OK</w:t>
      </w:r>
      <w:r w:rsidRPr="00862947">
        <w:rPr>
          <w:rFonts w:asciiTheme="minorHAnsi" w:hAnsiTheme="minorHAnsi" w:cstheme="minorHAnsi"/>
        </w:rPr>
        <w:t xml:space="preserve"> again.</w:t>
      </w:r>
      <w:bookmarkEnd w:id="19"/>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POLY Component Mask 2: Repeat all steps in </w:t>
      </w:r>
      <w:r w:rsidRPr="00862947">
        <w:rPr>
          <w:rFonts w:asciiTheme="minorHAnsi" w:hAnsiTheme="minorHAnsi" w:cstheme="minorHAnsi"/>
        </w:rPr>
        <w:fldChar w:fldCharType="begin"/>
      </w:r>
      <w:r w:rsidRPr="00862947">
        <w:rPr>
          <w:rFonts w:asciiTheme="minorHAnsi" w:hAnsiTheme="minorHAnsi" w:cstheme="minorHAnsi"/>
        </w:rPr>
        <w:instrText xml:space="preserve"> REF _Ref526163629 \r \h  \* MERGEFORMAT </w:instrText>
      </w:r>
      <w:r w:rsidRPr="00862947">
        <w:rPr>
          <w:rFonts w:asciiTheme="minorHAnsi" w:hAnsiTheme="minorHAnsi" w:cstheme="minorHAnsi"/>
        </w:rPr>
      </w:r>
      <w:r w:rsidRPr="00862947">
        <w:rPr>
          <w:rFonts w:asciiTheme="minorHAnsi" w:hAnsiTheme="minorHAnsi" w:cstheme="minorHAnsi"/>
        </w:rPr>
        <w:fldChar w:fldCharType="separate"/>
      </w:r>
      <w:r w:rsidR="003B3C3F">
        <w:rPr>
          <w:rFonts w:asciiTheme="minorHAnsi" w:hAnsiTheme="minorHAnsi" w:cstheme="minorHAnsi"/>
        </w:rPr>
        <w:t>11.2.1</w:t>
      </w:r>
      <w:r w:rsidRPr="00862947">
        <w:rPr>
          <w:rFonts w:asciiTheme="minorHAnsi" w:hAnsiTheme="minorHAnsi" w:cstheme="minorHAnsi"/>
        </w:rPr>
        <w:fldChar w:fldCharType="end"/>
      </w:r>
      <w:r w:rsidRPr="00862947">
        <w:rPr>
          <w:rFonts w:asciiTheme="minorHAnsi" w:hAnsiTheme="minorHAnsi" w:cstheme="minorHAnsi"/>
        </w:rPr>
        <w:t xml:space="preserve"> except set Rank to “2”. Click </w:t>
      </w:r>
      <w:proofErr w:type="spellStart"/>
      <w:r w:rsidRPr="00862947">
        <w:rPr>
          <w:rFonts w:asciiTheme="minorHAnsi" w:hAnsiTheme="minorHAnsi" w:cstheme="minorHAnsi"/>
        </w:rPr>
        <w:t>Click</w:t>
      </w:r>
      <w:proofErr w:type="spellEnd"/>
      <w:r w:rsidRPr="00862947">
        <w:rPr>
          <w:rFonts w:asciiTheme="minorHAnsi" w:hAnsiTheme="minorHAnsi" w:cstheme="minorHAnsi"/>
        </w:rPr>
        <w:t xml:space="preserve"> </w:t>
      </w:r>
      <w:r w:rsidRPr="00862947">
        <w:rPr>
          <w:rFonts w:asciiTheme="minorHAnsi" w:hAnsiTheme="minorHAnsi" w:cstheme="minorHAnsi"/>
          <w:b/>
        </w:rPr>
        <w:t>OK</w:t>
      </w:r>
      <w:r w:rsidRPr="00862947">
        <w:rPr>
          <w:rFonts w:asciiTheme="minorHAnsi" w:hAnsiTheme="minorHAnsi" w:cstheme="minorHAnsi"/>
        </w:rPr>
        <w:t xml:space="preserve"> then </w:t>
      </w:r>
      <w:r w:rsidRPr="00862947">
        <w:rPr>
          <w:rFonts w:asciiTheme="minorHAnsi" w:hAnsiTheme="minorHAnsi" w:cstheme="minorHAnsi"/>
          <w:b/>
        </w:rPr>
        <w:t>OK</w:t>
      </w:r>
      <w:r w:rsidRPr="00862947">
        <w:rPr>
          <w:rFonts w:asciiTheme="minorHAnsi" w:hAnsiTheme="minorHAnsi" w:cstheme="minorHAnsi"/>
        </w:rPr>
        <w:t xml:space="preserve"> again.</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POLY Component Mask 3: Repeat all steps in </w:t>
      </w:r>
      <w:r w:rsidRPr="00862947">
        <w:rPr>
          <w:rFonts w:asciiTheme="minorHAnsi" w:hAnsiTheme="minorHAnsi" w:cstheme="minorHAnsi"/>
        </w:rPr>
        <w:fldChar w:fldCharType="begin"/>
      </w:r>
      <w:r w:rsidRPr="00862947">
        <w:rPr>
          <w:rFonts w:asciiTheme="minorHAnsi" w:hAnsiTheme="minorHAnsi" w:cstheme="minorHAnsi"/>
        </w:rPr>
        <w:instrText xml:space="preserve"> REF _Ref526163629 \r \h  \* MERGEFORMAT </w:instrText>
      </w:r>
      <w:r w:rsidRPr="00862947">
        <w:rPr>
          <w:rFonts w:asciiTheme="minorHAnsi" w:hAnsiTheme="minorHAnsi" w:cstheme="minorHAnsi"/>
        </w:rPr>
      </w:r>
      <w:r w:rsidRPr="00862947">
        <w:rPr>
          <w:rFonts w:asciiTheme="minorHAnsi" w:hAnsiTheme="minorHAnsi" w:cstheme="minorHAnsi"/>
        </w:rPr>
        <w:fldChar w:fldCharType="separate"/>
      </w:r>
      <w:r w:rsidR="003B3C3F">
        <w:rPr>
          <w:rFonts w:asciiTheme="minorHAnsi" w:hAnsiTheme="minorHAnsi" w:cstheme="minorHAnsi"/>
        </w:rPr>
        <w:t>11.2.1</w:t>
      </w:r>
      <w:r w:rsidRPr="00862947">
        <w:rPr>
          <w:rFonts w:asciiTheme="minorHAnsi" w:hAnsiTheme="minorHAnsi" w:cstheme="minorHAnsi"/>
        </w:rPr>
        <w:fldChar w:fldCharType="end"/>
      </w:r>
      <w:r w:rsidRPr="00862947">
        <w:rPr>
          <w:rFonts w:asciiTheme="minorHAnsi" w:hAnsiTheme="minorHAnsi" w:cstheme="minorHAnsi"/>
        </w:rPr>
        <w:t xml:space="preserve"> except set Rank to “3”. Click </w:t>
      </w:r>
      <w:proofErr w:type="spellStart"/>
      <w:r w:rsidRPr="00862947">
        <w:rPr>
          <w:rFonts w:asciiTheme="minorHAnsi" w:hAnsiTheme="minorHAnsi" w:cstheme="minorHAnsi"/>
        </w:rPr>
        <w:t>Click</w:t>
      </w:r>
      <w:proofErr w:type="spellEnd"/>
      <w:r w:rsidRPr="00862947">
        <w:rPr>
          <w:rFonts w:asciiTheme="minorHAnsi" w:hAnsiTheme="minorHAnsi" w:cstheme="minorHAnsi"/>
        </w:rPr>
        <w:t xml:space="preserve"> </w:t>
      </w:r>
      <w:r w:rsidRPr="00862947">
        <w:rPr>
          <w:rFonts w:asciiTheme="minorHAnsi" w:hAnsiTheme="minorHAnsi" w:cstheme="minorHAnsi"/>
          <w:b/>
        </w:rPr>
        <w:t>OK</w:t>
      </w:r>
      <w:r w:rsidRPr="00862947">
        <w:rPr>
          <w:rFonts w:asciiTheme="minorHAnsi" w:hAnsiTheme="minorHAnsi" w:cstheme="minorHAnsi"/>
        </w:rPr>
        <w:t xml:space="preserve"> then </w:t>
      </w:r>
      <w:r w:rsidRPr="00862947">
        <w:rPr>
          <w:rFonts w:asciiTheme="minorHAnsi" w:hAnsiTheme="minorHAnsi" w:cstheme="minorHAnsi"/>
          <w:b/>
        </w:rPr>
        <w:t>OK</w:t>
      </w:r>
      <w:r w:rsidRPr="00862947">
        <w:rPr>
          <w:rFonts w:asciiTheme="minorHAnsi" w:hAnsiTheme="minorHAnsi" w:cstheme="minorHAnsi"/>
        </w:rPr>
        <w:t xml:space="preserve"> again.</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POLY Component Mask 4: Repeat all steps in </w:t>
      </w:r>
      <w:r w:rsidRPr="00862947">
        <w:rPr>
          <w:rFonts w:asciiTheme="minorHAnsi" w:hAnsiTheme="minorHAnsi" w:cstheme="minorHAnsi"/>
        </w:rPr>
        <w:fldChar w:fldCharType="begin"/>
      </w:r>
      <w:r w:rsidRPr="00862947">
        <w:rPr>
          <w:rFonts w:asciiTheme="minorHAnsi" w:hAnsiTheme="minorHAnsi" w:cstheme="minorHAnsi"/>
        </w:rPr>
        <w:instrText xml:space="preserve"> REF _Ref526163629 \r \h  \* MERGEFORMAT </w:instrText>
      </w:r>
      <w:r w:rsidRPr="00862947">
        <w:rPr>
          <w:rFonts w:asciiTheme="minorHAnsi" w:hAnsiTheme="minorHAnsi" w:cstheme="minorHAnsi"/>
        </w:rPr>
      </w:r>
      <w:r w:rsidRPr="00862947">
        <w:rPr>
          <w:rFonts w:asciiTheme="minorHAnsi" w:hAnsiTheme="minorHAnsi" w:cstheme="minorHAnsi"/>
        </w:rPr>
        <w:fldChar w:fldCharType="separate"/>
      </w:r>
      <w:r w:rsidR="003B3C3F">
        <w:rPr>
          <w:rFonts w:asciiTheme="minorHAnsi" w:hAnsiTheme="minorHAnsi" w:cstheme="minorHAnsi"/>
        </w:rPr>
        <w:t>11.2.1</w:t>
      </w:r>
      <w:r w:rsidRPr="00862947">
        <w:rPr>
          <w:rFonts w:asciiTheme="minorHAnsi" w:hAnsiTheme="minorHAnsi" w:cstheme="minorHAnsi"/>
        </w:rPr>
        <w:fldChar w:fldCharType="end"/>
      </w:r>
      <w:r w:rsidRPr="00862947">
        <w:rPr>
          <w:rFonts w:asciiTheme="minorHAnsi" w:hAnsiTheme="minorHAnsi" w:cstheme="minorHAnsi"/>
        </w:rPr>
        <w:t xml:space="preserve"> except set Rank to “4”. Click </w:t>
      </w:r>
      <w:proofErr w:type="spellStart"/>
      <w:r w:rsidRPr="00862947">
        <w:rPr>
          <w:rFonts w:asciiTheme="minorHAnsi" w:hAnsiTheme="minorHAnsi" w:cstheme="minorHAnsi"/>
        </w:rPr>
        <w:t>Click</w:t>
      </w:r>
      <w:proofErr w:type="spellEnd"/>
      <w:r w:rsidRPr="00862947">
        <w:rPr>
          <w:rFonts w:asciiTheme="minorHAnsi" w:hAnsiTheme="minorHAnsi" w:cstheme="minorHAnsi"/>
        </w:rPr>
        <w:t xml:space="preserve"> </w:t>
      </w:r>
      <w:r w:rsidRPr="00862947">
        <w:rPr>
          <w:rFonts w:asciiTheme="minorHAnsi" w:hAnsiTheme="minorHAnsi" w:cstheme="minorHAnsi"/>
          <w:b/>
        </w:rPr>
        <w:t>OK</w:t>
      </w:r>
      <w:r w:rsidRPr="00862947">
        <w:rPr>
          <w:rFonts w:asciiTheme="minorHAnsi" w:hAnsiTheme="minorHAnsi" w:cstheme="minorHAnsi"/>
        </w:rPr>
        <w:t xml:space="preserve"> then </w:t>
      </w:r>
      <w:r w:rsidRPr="00862947">
        <w:rPr>
          <w:rFonts w:asciiTheme="minorHAnsi" w:hAnsiTheme="minorHAnsi" w:cstheme="minorHAnsi"/>
          <w:b/>
        </w:rPr>
        <w:t>OK</w:t>
      </w:r>
      <w:r w:rsidRPr="00862947">
        <w:rPr>
          <w:rFonts w:asciiTheme="minorHAnsi" w:hAnsiTheme="minorHAnsi" w:cstheme="minorHAnsi"/>
        </w:rPr>
        <w:t xml:space="preserve"> again. Click </w:t>
      </w:r>
      <w:r w:rsidRPr="00862947">
        <w:rPr>
          <w:rFonts w:asciiTheme="minorHAnsi" w:hAnsiTheme="minorHAnsi" w:cstheme="minorHAnsi"/>
          <w:b/>
        </w:rPr>
        <w:t>Close</w:t>
      </w:r>
      <w:r w:rsidRPr="00862947">
        <w:rPr>
          <w:rFonts w:asciiTheme="minorHAnsi" w:hAnsiTheme="minorHAnsi" w:cstheme="minorHAnsi"/>
        </w:rPr>
        <w:t xml:space="preserve"> to close the mask manager.</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Spot Count using POLY mask</w:t>
      </w:r>
    </w:p>
    <w:p w:rsidR="003B58B5" w:rsidRPr="00862947" w:rsidRDefault="003B58B5" w:rsidP="003B58B5">
      <w:pPr>
        <w:pStyle w:val="NormalWeb"/>
        <w:spacing w:before="0" w:beforeAutospacing="0" w:after="0" w:afterAutospacing="0"/>
        <w:ind w:left="126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Click the </w:t>
      </w:r>
      <w:r w:rsidRPr="00862947">
        <w:rPr>
          <w:rFonts w:asciiTheme="minorHAnsi" w:hAnsiTheme="minorHAnsi" w:cstheme="minorHAnsi"/>
          <w:b/>
        </w:rPr>
        <w:t>Analysis</w:t>
      </w:r>
      <w:r w:rsidRPr="00862947">
        <w:rPr>
          <w:rFonts w:asciiTheme="minorHAnsi" w:hAnsiTheme="minorHAnsi" w:cstheme="minorHAnsi"/>
        </w:rPr>
        <w:t xml:space="preserve"> tab, then </w:t>
      </w:r>
      <w:r w:rsidRPr="00862947">
        <w:rPr>
          <w:rFonts w:asciiTheme="minorHAnsi" w:hAnsiTheme="minorHAnsi" w:cstheme="minorHAnsi"/>
          <w:b/>
        </w:rPr>
        <w:t>Features</w:t>
      </w:r>
      <w:r w:rsidRPr="00862947">
        <w:rPr>
          <w:rFonts w:asciiTheme="minorHAnsi" w:hAnsiTheme="minorHAnsi" w:cstheme="minorHAnsi"/>
        </w:rPr>
        <w:t xml:space="preserve">, then </w:t>
      </w:r>
      <w:r w:rsidRPr="00862947">
        <w:rPr>
          <w:rFonts w:asciiTheme="minorHAnsi" w:hAnsiTheme="minorHAnsi" w:cstheme="minorHAnsi"/>
          <w:b/>
        </w:rPr>
        <w:t>New</w:t>
      </w:r>
      <w:r w:rsidRPr="00862947">
        <w:rPr>
          <w:rFonts w:asciiTheme="minorHAnsi" w:hAnsiTheme="minorHAnsi" w:cstheme="minorHAnsi"/>
        </w:rPr>
        <w:t xml:space="preserve">. For </w:t>
      </w:r>
      <w:r w:rsidRPr="00862947">
        <w:rPr>
          <w:rFonts w:asciiTheme="minorHAnsi" w:hAnsiTheme="minorHAnsi" w:cstheme="minorHAnsi"/>
          <w:b/>
        </w:rPr>
        <w:t>Feature Type</w:t>
      </w:r>
      <w:r w:rsidRPr="00862947">
        <w:rPr>
          <w:rFonts w:asciiTheme="minorHAnsi" w:hAnsiTheme="minorHAnsi" w:cstheme="minorHAnsi"/>
        </w:rPr>
        <w:t xml:space="preserve">, select “Spot Count”. For </w:t>
      </w:r>
      <w:r w:rsidRPr="00862947">
        <w:rPr>
          <w:rFonts w:asciiTheme="minorHAnsi" w:hAnsiTheme="minorHAnsi" w:cstheme="minorHAnsi"/>
          <w:b/>
        </w:rPr>
        <w:t>Mask</w:t>
      </w:r>
      <w:r w:rsidRPr="00862947">
        <w:rPr>
          <w:rFonts w:asciiTheme="minorHAnsi" w:hAnsiTheme="minorHAnsi" w:cstheme="minorHAnsi"/>
        </w:rPr>
        <w:t xml:space="preserve"> choose the “POLY” mask and set the Connectedness at “4”. Click </w:t>
      </w:r>
      <w:r w:rsidRPr="00862947">
        <w:rPr>
          <w:rFonts w:asciiTheme="minorHAnsi" w:hAnsiTheme="minorHAnsi" w:cstheme="minorHAnsi"/>
          <w:b/>
        </w:rPr>
        <w:t>Set Default Name</w:t>
      </w:r>
      <w:r w:rsidRPr="00862947">
        <w:rPr>
          <w:rFonts w:asciiTheme="minorHAnsi" w:hAnsiTheme="minorHAnsi" w:cstheme="minorHAnsi"/>
        </w:rPr>
        <w:t xml:space="preserve"> and click </w:t>
      </w:r>
      <w:r w:rsidRPr="00862947">
        <w:rPr>
          <w:rFonts w:asciiTheme="minorHAnsi" w:hAnsiTheme="minorHAnsi" w:cstheme="minorHAnsi"/>
          <w:b/>
        </w:rPr>
        <w:t>OK</w:t>
      </w:r>
      <w:r w:rsidRPr="00862947">
        <w:rPr>
          <w:rFonts w:asciiTheme="minorHAnsi" w:hAnsiTheme="minorHAnsi" w:cstheme="minorHAnsi"/>
        </w:rPr>
        <w:t xml:space="preserve"> then </w:t>
      </w:r>
      <w:r w:rsidRPr="00862947">
        <w:rPr>
          <w:rFonts w:asciiTheme="minorHAnsi" w:hAnsiTheme="minorHAnsi" w:cstheme="minorHAnsi"/>
          <w:b/>
        </w:rPr>
        <w:t>Close</w:t>
      </w:r>
      <w:r w:rsidRPr="00862947">
        <w:rPr>
          <w:rFonts w:asciiTheme="minorHAnsi" w:hAnsiTheme="minorHAnsi" w:cstheme="minorHAnsi"/>
        </w:rPr>
        <w:t xml:space="preserve"> to calculate the feature values. </w:t>
      </w:r>
    </w:p>
    <w:p w:rsidR="003B58B5" w:rsidRPr="00862947" w:rsidRDefault="003B58B5" w:rsidP="003B58B5">
      <w:pPr>
        <w:pStyle w:val="NormalWeb"/>
        <w:spacing w:before="0" w:beforeAutospacing="0" w:after="0" w:afterAutospacing="0"/>
        <w:rPr>
          <w:rFonts w:asciiTheme="minorHAnsi" w:hAnsiTheme="minorHAnsi" w:cstheme="minorHAnsi"/>
        </w:rPr>
      </w:pPr>
    </w:p>
    <w:p w:rsidR="003B58B5" w:rsidRPr="00862947" w:rsidRDefault="003B58B5" w:rsidP="00750373">
      <w:pPr>
        <w:pStyle w:val="NormalWeb"/>
        <w:numPr>
          <w:ilvl w:val="2"/>
          <w:numId w:val="2"/>
        </w:numPr>
        <w:spacing w:before="0" w:beforeAutospacing="0" w:after="0" w:afterAutospacing="0"/>
        <w:ind w:left="1080" w:hanging="720"/>
        <w:rPr>
          <w:rFonts w:asciiTheme="minorHAnsi" w:hAnsiTheme="minorHAnsi" w:cstheme="minorHAnsi"/>
        </w:rPr>
      </w:pPr>
      <w:bookmarkStart w:id="20" w:name="_Ref526164604"/>
      <w:r w:rsidRPr="00862947">
        <w:rPr>
          <w:rFonts w:asciiTheme="minorHAnsi" w:hAnsiTheme="minorHAnsi" w:cstheme="minorHAnsi"/>
        </w:rPr>
        <w:t xml:space="preserve">Click the Histogram icon. Select the “Non-apoptotic” population. For the </w:t>
      </w:r>
      <w:r w:rsidRPr="00862947">
        <w:rPr>
          <w:rFonts w:asciiTheme="minorHAnsi" w:hAnsiTheme="minorHAnsi" w:cstheme="minorHAnsi"/>
          <w:b/>
        </w:rPr>
        <w:t>X-axis feature</w:t>
      </w:r>
      <w:r w:rsidRPr="00862947">
        <w:rPr>
          <w:rFonts w:asciiTheme="minorHAnsi" w:hAnsiTheme="minorHAnsi" w:cstheme="minorHAnsi"/>
        </w:rPr>
        <w:t xml:space="preserve"> choose the “Spot Count_POLY_4” feature.</w:t>
      </w:r>
      <w:bookmarkEnd w:id="20"/>
      <w:r w:rsidRPr="00862947">
        <w:rPr>
          <w:rFonts w:asciiTheme="minorHAnsi" w:hAnsiTheme="minorHAnsi" w:cstheme="minorHAnsi"/>
        </w:rPr>
        <w:t xml:space="preserve"> </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62453C">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MONO spot count region. Click on the Linear Region icon. Draw a region across bin “1” on the histogram created in </w:t>
      </w:r>
      <w:r w:rsidRPr="00862947">
        <w:rPr>
          <w:rFonts w:asciiTheme="minorHAnsi" w:hAnsiTheme="minorHAnsi" w:cstheme="minorHAnsi"/>
        </w:rPr>
        <w:fldChar w:fldCharType="begin"/>
      </w:r>
      <w:r w:rsidRPr="00862947">
        <w:rPr>
          <w:rFonts w:asciiTheme="minorHAnsi" w:hAnsiTheme="minorHAnsi" w:cstheme="minorHAnsi"/>
        </w:rPr>
        <w:instrText xml:space="preserve"> REF _Ref526164604 \r \h  \* MERGEFORMAT </w:instrText>
      </w:r>
      <w:r w:rsidRPr="00862947">
        <w:rPr>
          <w:rFonts w:asciiTheme="minorHAnsi" w:hAnsiTheme="minorHAnsi" w:cstheme="minorHAnsi"/>
        </w:rPr>
      </w:r>
      <w:r w:rsidRPr="00862947">
        <w:rPr>
          <w:rFonts w:asciiTheme="minorHAnsi" w:hAnsiTheme="minorHAnsi" w:cstheme="minorHAnsi"/>
        </w:rPr>
        <w:fldChar w:fldCharType="separate"/>
      </w:r>
      <w:r w:rsidR="003B3C3F">
        <w:rPr>
          <w:rFonts w:asciiTheme="minorHAnsi" w:hAnsiTheme="minorHAnsi" w:cstheme="minorHAnsi"/>
        </w:rPr>
        <w:t>11.3.2</w:t>
      </w:r>
      <w:r w:rsidRPr="00862947">
        <w:rPr>
          <w:rFonts w:asciiTheme="minorHAnsi" w:hAnsiTheme="minorHAnsi" w:cstheme="minorHAnsi"/>
        </w:rPr>
        <w:fldChar w:fldCharType="end"/>
      </w:r>
      <w:r w:rsidRPr="00862947">
        <w:rPr>
          <w:rFonts w:asciiTheme="minorHAnsi" w:hAnsiTheme="minorHAnsi" w:cstheme="minorHAnsi"/>
        </w:rPr>
        <w:t>. Call this region “1N”</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62453C">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TRI spot count region. Click on the Linear Region icon. Draw a region across bin “3” on the histogram created in </w:t>
      </w:r>
      <w:r w:rsidRPr="00862947">
        <w:rPr>
          <w:rFonts w:asciiTheme="minorHAnsi" w:hAnsiTheme="minorHAnsi" w:cstheme="minorHAnsi"/>
        </w:rPr>
        <w:fldChar w:fldCharType="begin"/>
      </w:r>
      <w:r w:rsidRPr="00862947">
        <w:rPr>
          <w:rFonts w:asciiTheme="minorHAnsi" w:hAnsiTheme="minorHAnsi" w:cstheme="minorHAnsi"/>
        </w:rPr>
        <w:instrText xml:space="preserve"> REF _Ref526164604 \r \h  \* MERGEFORMAT </w:instrText>
      </w:r>
      <w:r w:rsidRPr="00862947">
        <w:rPr>
          <w:rFonts w:asciiTheme="minorHAnsi" w:hAnsiTheme="minorHAnsi" w:cstheme="minorHAnsi"/>
        </w:rPr>
      </w:r>
      <w:r w:rsidRPr="00862947">
        <w:rPr>
          <w:rFonts w:asciiTheme="minorHAnsi" w:hAnsiTheme="minorHAnsi" w:cstheme="minorHAnsi"/>
        </w:rPr>
        <w:fldChar w:fldCharType="separate"/>
      </w:r>
      <w:r w:rsidR="003B3C3F">
        <w:rPr>
          <w:rFonts w:asciiTheme="minorHAnsi" w:hAnsiTheme="minorHAnsi" w:cstheme="minorHAnsi"/>
        </w:rPr>
        <w:t>11.3.2</w:t>
      </w:r>
      <w:r w:rsidRPr="00862947">
        <w:rPr>
          <w:rFonts w:asciiTheme="minorHAnsi" w:hAnsiTheme="minorHAnsi" w:cstheme="minorHAnsi"/>
        </w:rPr>
        <w:fldChar w:fldCharType="end"/>
      </w:r>
      <w:r w:rsidRPr="00862947">
        <w:rPr>
          <w:rFonts w:asciiTheme="minorHAnsi" w:hAnsiTheme="minorHAnsi" w:cstheme="minorHAnsi"/>
        </w:rPr>
        <w:t>. Call this region “3N”</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62453C">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QUAD MONO spot count region. Click on the Linear Region icon. Draw a region across bin “4” on the histogram created in </w:t>
      </w:r>
      <w:r w:rsidRPr="00862947">
        <w:rPr>
          <w:rFonts w:asciiTheme="minorHAnsi" w:hAnsiTheme="minorHAnsi" w:cstheme="minorHAnsi"/>
        </w:rPr>
        <w:fldChar w:fldCharType="begin"/>
      </w:r>
      <w:r w:rsidRPr="00862947">
        <w:rPr>
          <w:rFonts w:asciiTheme="minorHAnsi" w:hAnsiTheme="minorHAnsi" w:cstheme="minorHAnsi"/>
        </w:rPr>
        <w:instrText xml:space="preserve"> REF _Ref526164604 \r \h  \* MERGEFORMAT </w:instrText>
      </w:r>
      <w:r w:rsidRPr="00862947">
        <w:rPr>
          <w:rFonts w:asciiTheme="minorHAnsi" w:hAnsiTheme="minorHAnsi" w:cstheme="minorHAnsi"/>
        </w:rPr>
      </w:r>
      <w:r w:rsidRPr="00862947">
        <w:rPr>
          <w:rFonts w:asciiTheme="minorHAnsi" w:hAnsiTheme="minorHAnsi" w:cstheme="minorHAnsi"/>
        </w:rPr>
        <w:fldChar w:fldCharType="separate"/>
      </w:r>
      <w:r w:rsidR="003B3C3F">
        <w:rPr>
          <w:rFonts w:asciiTheme="minorHAnsi" w:hAnsiTheme="minorHAnsi" w:cstheme="minorHAnsi"/>
        </w:rPr>
        <w:t>11.3.2</w:t>
      </w:r>
      <w:r w:rsidRPr="00862947">
        <w:rPr>
          <w:rFonts w:asciiTheme="minorHAnsi" w:hAnsiTheme="minorHAnsi" w:cstheme="minorHAnsi"/>
        </w:rPr>
        <w:fldChar w:fldCharType="end"/>
      </w:r>
      <w:r w:rsidRPr="00862947">
        <w:rPr>
          <w:rFonts w:asciiTheme="minorHAnsi" w:hAnsiTheme="minorHAnsi" w:cstheme="minorHAnsi"/>
        </w:rPr>
        <w:t>. Call this region “4N”</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Identify the MONO population</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62453C">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Create the MONO Aspect Ratio Feature. Click the </w:t>
      </w:r>
      <w:r w:rsidRPr="00862947">
        <w:rPr>
          <w:rFonts w:asciiTheme="minorHAnsi" w:hAnsiTheme="minorHAnsi" w:cstheme="minorHAnsi"/>
          <w:b/>
        </w:rPr>
        <w:t>Analysis</w:t>
      </w:r>
      <w:r w:rsidRPr="00862947">
        <w:rPr>
          <w:rFonts w:asciiTheme="minorHAnsi" w:hAnsiTheme="minorHAnsi" w:cstheme="minorHAnsi"/>
        </w:rPr>
        <w:t xml:space="preserve"> tab, then </w:t>
      </w:r>
      <w:r w:rsidRPr="00862947">
        <w:rPr>
          <w:rFonts w:asciiTheme="minorHAnsi" w:hAnsiTheme="minorHAnsi" w:cstheme="minorHAnsi"/>
          <w:b/>
        </w:rPr>
        <w:t>Features</w:t>
      </w:r>
      <w:r w:rsidRPr="00862947">
        <w:rPr>
          <w:rFonts w:asciiTheme="minorHAnsi" w:hAnsiTheme="minorHAnsi" w:cstheme="minorHAnsi"/>
        </w:rPr>
        <w:t xml:space="preserve">, then </w:t>
      </w:r>
      <w:r w:rsidRPr="00862947">
        <w:rPr>
          <w:rFonts w:asciiTheme="minorHAnsi" w:hAnsiTheme="minorHAnsi" w:cstheme="minorHAnsi"/>
          <w:b/>
        </w:rPr>
        <w:lastRenderedPageBreak/>
        <w:t>New</w:t>
      </w:r>
      <w:r w:rsidRPr="00862947">
        <w:rPr>
          <w:rFonts w:asciiTheme="minorHAnsi" w:hAnsiTheme="minorHAnsi" w:cstheme="minorHAnsi"/>
        </w:rPr>
        <w:t xml:space="preserve">. Under </w:t>
      </w:r>
      <w:r w:rsidRPr="00862947">
        <w:rPr>
          <w:rFonts w:asciiTheme="minorHAnsi" w:hAnsiTheme="minorHAnsi" w:cstheme="minorHAnsi"/>
          <w:b/>
        </w:rPr>
        <w:t>Feature Type</w:t>
      </w:r>
      <w:r w:rsidRPr="00862947">
        <w:rPr>
          <w:rFonts w:asciiTheme="minorHAnsi" w:hAnsiTheme="minorHAnsi" w:cstheme="minorHAnsi"/>
        </w:rPr>
        <w:t xml:space="preserve">, select the “Aspect Ratio” feature and under </w:t>
      </w:r>
      <w:r w:rsidRPr="00862947">
        <w:rPr>
          <w:rFonts w:asciiTheme="minorHAnsi" w:hAnsiTheme="minorHAnsi" w:cstheme="minorHAnsi"/>
          <w:b/>
        </w:rPr>
        <w:t>Mask</w:t>
      </w:r>
      <w:r w:rsidRPr="00862947">
        <w:rPr>
          <w:rFonts w:asciiTheme="minorHAnsi" w:hAnsiTheme="minorHAnsi" w:cstheme="minorHAnsi"/>
        </w:rPr>
        <w:t xml:space="preserve"> select “</w:t>
      </w:r>
      <w:proofErr w:type="gramStart"/>
      <w:r w:rsidRPr="00862947">
        <w:rPr>
          <w:rFonts w:asciiTheme="minorHAnsi" w:hAnsiTheme="minorHAnsi" w:cstheme="minorHAnsi"/>
        </w:rPr>
        <w:t>Component(</w:t>
      </w:r>
      <w:proofErr w:type="gramEnd"/>
      <w:r w:rsidRPr="00862947">
        <w:rPr>
          <w:rFonts w:asciiTheme="minorHAnsi" w:hAnsiTheme="minorHAnsi" w:cstheme="minorHAnsi"/>
        </w:rPr>
        <w:t xml:space="preserve">1, Area, POLY, Descending)”. Click </w:t>
      </w:r>
      <w:r w:rsidRPr="00862947">
        <w:rPr>
          <w:rFonts w:asciiTheme="minorHAnsi" w:hAnsiTheme="minorHAnsi" w:cstheme="minorHAnsi"/>
          <w:b/>
        </w:rPr>
        <w:t>Set Default Name</w:t>
      </w:r>
      <w:r w:rsidRPr="00862947">
        <w:rPr>
          <w:rFonts w:asciiTheme="minorHAnsi" w:hAnsiTheme="minorHAnsi" w:cstheme="minorHAnsi"/>
        </w:rPr>
        <w:t xml:space="preserve"> then click </w:t>
      </w:r>
      <w:r w:rsidRPr="00862947">
        <w:rPr>
          <w:rFonts w:asciiTheme="minorHAnsi" w:hAnsiTheme="minorHAnsi" w:cstheme="minorHAnsi"/>
          <w:b/>
        </w:rPr>
        <w:t>OK</w:t>
      </w:r>
      <w:r w:rsidRPr="00862947">
        <w:rPr>
          <w:rFonts w:asciiTheme="minorHAnsi" w:hAnsiTheme="minorHAnsi" w:cstheme="minorHAnsi"/>
        </w:rPr>
        <w:t xml:space="preserve">. </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62453C">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Create the MONO Circularity Feature. With the Feature Manager window still open, click </w:t>
      </w:r>
      <w:r w:rsidRPr="00862947">
        <w:rPr>
          <w:rFonts w:asciiTheme="minorHAnsi" w:hAnsiTheme="minorHAnsi" w:cstheme="minorHAnsi"/>
          <w:b/>
        </w:rPr>
        <w:t>New</w:t>
      </w:r>
      <w:r w:rsidRPr="00862947">
        <w:rPr>
          <w:rFonts w:asciiTheme="minorHAnsi" w:hAnsiTheme="minorHAnsi" w:cstheme="minorHAnsi"/>
        </w:rPr>
        <w:t xml:space="preserve">. Under </w:t>
      </w:r>
      <w:r w:rsidRPr="00862947">
        <w:rPr>
          <w:rFonts w:asciiTheme="minorHAnsi" w:hAnsiTheme="minorHAnsi" w:cstheme="minorHAnsi"/>
          <w:b/>
        </w:rPr>
        <w:t>Feature Type</w:t>
      </w:r>
      <w:r w:rsidRPr="00862947">
        <w:rPr>
          <w:rFonts w:asciiTheme="minorHAnsi" w:hAnsiTheme="minorHAnsi" w:cstheme="minorHAnsi"/>
        </w:rPr>
        <w:t xml:space="preserve">, select the “Circularity” feature and under </w:t>
      </w:r>
      <w:r w:rsidRPr="00862947">
        <w:rPr>
          <w:rFonts w:asciiTheme="minorHAnsi" w:hAnsiTheme="minorHAnsi" w:cstheme="minorHAnsi"/>
          <w:b/>
        </w:rPr>
        <w:t>Mask</w:t>
      </w:r>
      <w:r w:rsidRPr="00862947">
        <w:rPr>
          <w:rFonts w:asciiTheme="minorHAnsi" w:hAnsiTheme="minorHAnsi" w:cstheme="minorHAnsi"/>
        </w:rPr>
        <w:t xml:space="preserve"> select “</w:t>
      </w:r>
      <w:proofErr w:type="gramStart"/>
      <w:r w:rsidRPr="00862947">
        <w:rPr>
          <w:rFonts w:asciiTheme="minorHAnsi" w:hAnsiTheme="minorHAnsi" w:cstheme="minorHAnsi"/>
        </w:rPr>
        <w:t>Component(</w:t>
      </w:r>
      <w:proofErr w:type="gramEnd"/>
      <w:r w:rsidRPr="00862947">
        <w:rPr>
          <w:rFonts w:asciiTheme="minorHAnsi" w:hAnsiTheme="minorHAnsi" w:cstheme="minorHAnsi"/>
        </w:rPr>
        <w:t xml:space="preserve">1, Area, POLY, Descending)”. Click </w:t>
      </w:r>
      <w:r w:rsidRPr="00862947">
        <w:rPr>
          <w:rFonts w:asciiTheme="minorHAnsi" w:hAnsiTheme="minorHAnsi" w:cstheme="minorHAnsi"/>
          <w:b/>
        </w:rPr>
        <w:t>Set Default Name</w:t>
      </w:r>
      <w:r w:rsidRPr="00862947">
        <w:rPr>
          <w:rFonts w:asciiTheme="minorHAnsi" w:hAnsiTheme="minorHAnsi" w:cstheme="minorHAnsi"/>
        </w:rPr>
        <w:t xml:space="preserve"> then click </w:t>
      </w:r>
      <w:r w:rsidRPr="00862947">
        <w:rPr>
          <w:rFonts w:asciiTheme="minorHAnsi" w:hAnsiTheme="minorHAnsi" w:cstheme="minorHAnsi"/>
          <w:b/>
        </w:rPr>
        <w:t xml:space="preserve">OK </w:t>
      </w:r>
      <w:r w:rsidRPr="00862947">
        <w:t xml:space="preserve">then click </w:t>
      </w:r>
      <w:proofErr w:type="gramStart"/>
      <w:r w:rsidRPr="00862947">
        <w:rPr>
          <w:b/>
        </w:rPr>
        <w:t>Close</w:t>
      </w:r>
      <w:proofErr w:type="gramEnd"/>
      <w:r w:rsidRPr="00862947">
        <w:t xml:space="preserve"> to calculate the feature values.</w:t>
      </w:r>
      <w:r w:rsidRPr="00862947">
        <w:rPr>
          <w:rFonts w:asciiTheme="minorHAnsi" w:hAnsiTheme="minorHAnsi" w:cstheme="minorHAnsi"/>
        </w:rPr>
        <w:t xml:space="preserve"> </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62453C">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Circular MONO cells dot plot. Click the </w:t>
      </w:r>
      <w:r w:rsidRPr="00862947">
        <w:rPr>
          <w:rFonts w:asciiTheme="minorHAnsi" w:hAnsiTheme="minorHAnsi" w:cstheme="minorHAnsi"/>
          <w:b/>
        </w:rPr>
        <w:t>Dot Plot</w:t>
      </w:r>
      <w:r w:rsidRPr="00862947">
        <w:rPr>
          <w:rFonts w:asciiTheme="minorHAnsi" w:hAnsiTheme="minorHAnsi" w:cstheme="minorHAnsi"/>
        </w:rPr>
        <w:t xml:space="preserve"> icon. Select “1N” as the parent population. For the </w:t>
      </w:r>
      <w:r w:rsidRPr="00862947">
        <w:rPr>
          <w:rFonts w:asciiTheme="minorHAnsi" w:hAnsiTheme="minorHAnsi" w:cstheme="minorHAnsi"/>
          <w:b/>
        </w:rPr>
        <w:t>X Axis Feature</w:t>
      </w:r>
      <w:r w:rsidRPr="00862947">
        <w:rPr>
          <w:rFonts w:asciiTheme="minorHAnsi" w:hAnsiTheme="minorHAnsi" w:cstheme="minorHAnsi"/>
        </w:rPr>
        <w:t xml:space="preserve"> choose “</w:t>
      </w:r>
      <w:proofErr w:type="spellStart"/>
      <w:r w:rsidRPr="00862947">
        <w:rPr>
          <w:rFonts w:asciiTheme="minorHAnsi" w:hAnsiTheme="minorHAnsi" w:cstheme="minorHAnsi"/>
        </w:rPr>
        <w:t>Circularity_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 xml:space="preserve">1, Area, POLY, Descending)” and for the </w:t>
      </w:r>
      <w:r w:rsidRPr="00862947">
        <w:rPr>
          <w:rFonts w:asciiTheme="minorHAnsi" w:hAnsiTheme="minorHAnsi" w:cstheme="minorHAnsi"/>
          <w:b/>
        </w:rPr>
        <w:t>Y Axis Feature</w:t>
      </w:r>
      <w:r w:rsidRPr="00862947">
        <w:rPr>
          <w:rFonts w:asciiTheme="minorHAnsi" w:hAnsiTheme="minorHAnsi" w:cstheme="minorHAnsi"/>
        </w:rPr>
        <w:t xml:space="preserve"> choose “Aspect </w:t>
      </w:r>
      <w:proofErr w:type="spellStart"/>
      <w:r w:rsidRPr="00862947">
        <w:rPr>
          <w:rFonts w:asciiTheme="minorHAnsi" w:hAnsiTheme="minorHAnsi" w:cstheme="minorHAnsi"/>
        </w:rPr>
        <w:t>Ratio_Component</w:t>
      </w:r>
      <w:proofErr w:type="spellEnd"/>
      <w:r w:rsidRPr="00862947">
        <w:rPr>
          <w:rFonts w:asciiTheme="minorHAnsi" w:hAnsiTheme="minorHAnsi" w:cstheme="minorHAnsi"/>
        </w:rPr>
        <w:t xml:space="preserve">(1, Area, POLY, Descending)“. Click </w:t>
      </w:r>
      <w:r w:rsidRPr="00862947">
        <w:rPr>
          <w:rFonts w:asciiTheme="minorHAnsi" w:hAnsiTheme="minorHAnsi" w:cstheme="minorHAnsi"/>
          <w:b/>
        </w:rPr>
        <w:t>OK</w:t>
      </w:r>
      <w:r w:rsidRPr="00862947">
        <w:rPr>
          <w:rFonts w:asciiTheme="minorHAnsi" w:hAnsiTheme="minorHAnsi" w:cstheme="minorHAnsi"/>
        </w:rPr>
        <w:t xml:space="preserve">. Click the </w:t>
      </w:r>
      <w:r w:rsidRPr="00862947">
        <w:rPr>
          <w:rFonts w:asciiTheme="minorHAnsi" w:hAnsiTheme="minorHAnsi" w:cstheme="minorHAnsi"/>
          <w:b/>
        </w:rPr>
        <w:t>Square Region</w:t>
      </w:r>
      <w:r w:rsidRPr="00862947">
        <w:rPr>
          <w:rFonts w:asciiTheme="minorHAnsi" w:hAnsiTheme="minorHAnsi" w:cstheme="minorHAnsi"/>
        </w:rPr>
        <w:t xml:space="preserve"> button and draw a region around the cell population towards the top right portion of the plot. Name this region “Circular_1N”. Right click on the plot and click </w:t>
      </w:r>
      <w:r w:rsidRPr="00862947">
        <w:rPr>
          <w:rFonts w:asciiTheme="minorHAnsi" w:hAnsiTheme="minorHAnsi" w:cstheme="minorHAnsi"/>
          <w:b/>
        </w:rPr>
        <w:t>Regions</w:t>
      </w:r>
      <w:r w:rsidRPr="00862947">
        <w:rPr>
          <w:rFonts w:asciiTheme="minorHAnsi" w:hAnsiTheme="minorHAnsi" w:cstheme="minorHAnsi"/>
        </w:rPr>
        <w:t xml:space="preserve">. Highlight the “Circular_1N” region. Change the </w:t>
      </w:r>
      <w:r w:rsidRPr="00862947">
        <w:rPr>
          <w:rFonts w:asciiTheme="minorHAnsi" w:hAnsiTheme="minorHAnsi" w:cstheme="minorHAnsi"/>
          <w:b/>
        </w:rPr>
        <w:t>X Coordinates</w:t>
      </w:r>
      <w:r w:rsidRPr="00862947">
        <w:rPr>
          <w:rFonts w:asciiTheme="minorHAnsi" w:hAnsiTheme="minorHAnsi" w:cstheme="minorHAnsi"/>
        </w:rPr>
        <w:t xml:space="preserve"> to 20 and 55 and change the </w:t>
      </w:r>
      <w:r w:rsidRPr="00862947">
        <w:rPr>
          <w:rFonts w:asciiTheme="minorHAnsi" w:hAnsiTheme="minorHAnsi" w:cstheme="minorHAnsi"/>
          <w:b/>
        </w:rPr>
        <w:t>Y Coordinates</w:t>
      </w:r>
      <w:r w:rsidRPr="00862947">
        <w:rPr>
          <w:rFonts w:asciiTheme="minorHAnsi" w:hAnsiTheme="minorHAnsi" w:cstheme="minorHAnsi"/>
        </w:rPr>
        <w:t xml:space="preserve"> to 0.85 and 1.0. Click </w:t>
      </w:r>
      <w:r w:rsidRPr="00862947">
        <w:rPr>
          <w:rFonts w:asciiTheme="minorHAnsi" w:hAnsiTheme="minorHAnsi" w:cstheme="minorHAnsi"/>
          <w:b/>
        </w:rPr>
        <w:t>Close</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62453C">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Create the Area POLY/Area_M07 feature. Click the </w:t>
      </w:r>
      <w:r w:rsidRPr="00862947">
        <w:rPr>
          <w:rFonts w:asciiTheme="minorHAnsi" w:hAnsiTheme="minorHAnsi" w:cstheme="minorHAnsi"/>
          <w:b/>
        </w:rPr>
        <w:t>Analysis</w:t>
      </w:r>
      <w:r w:rsidRPr="00862947">
        <w:rPr>
          <w:rFonts w:asciiTheme="minorHAnsi" w:hAnsiTheme="minorHAnsi" w:cstheme="minorHAnsi"/>
        </w:rPr>
        <w:t xml:space="preserve"> tab, then </w:t>
      </w:r>
      <w:r w:rsidRPr="00862947">
        <w:rPr>
          <w:rFonts w:asciiTheme="minorHAnsi" w:hAnsiTheme="minorHAnsi" w:cstheme="minorHAnsi"/>
          <w:b/>
        </w:rPr>
        <w:t>Features</w:t>
      </w:r>
      <w:r w:rsidRPr="00862947">
        <w:rPr>
          <w:rFonts w:asciiTheme="minorHAnsi" w:hAnsiTheme="minorHAnsi" w:cstheme="minorHAnsi"/>
        </w:rPr>
        <w:t xml:space="preserve">, then </w:t>
      </w:r>
      <w:r w:rsidRPr="00862947">
        <w:rPr>
          <w:rFonts w:asciiTheme="minorHAnsi" w:hAnsiTheme="minorHAnsi" w:cstheme="minorHAnsi"/>
          <w:b/>
        </w:rPr>
        <w:t>New</w:t>
      </w:r>
      <w:r w:rsidRPr="00862947">
        <w:rPr>
          <w:rFonts w:asciiTheme="minorHAnsi" w:hAnsiTheme="minorHAnsi" w:cstheme="minorHAnsi"/>
        </w:rPr>
        <w:t xml:space="preserve">. Under </w:t>
      </w:r>
      <w:r w:rsidRPr="00862947">
        <w:rPr>
          <w:rFonts w:asciiTheme="minorHAnsi" w:hAnsiTheme="minorHAnsi" w:cstheme="minorHAnsi"/>
          <w:b/>
        </w:rPr>
        <w:t>Feature Type</w:t>
      </w:r>
      <w:r w:rsidRPr="00862947">
        <w:rPr>
          <w:rFonts w:asciiTheme="minorHAnsi" w:hAnsiTheme="minorHAnsi" w:cstheme="minorHAnsi"/>
        </w:rPr>
        <w:t xml:space="preserve">, select the “Area” feature and under </w:t>
      </w:r>
      <w:r w:rsidRPr="00862947">
        <w:rPr>
          <w:rFonts w:asciiTheme="minorHAnsi" w:hAnsiTheme="minorHAnsi" w:cstheme="minorHAnsi"/>
          <w:b/>
        </w:rPr>
        <w:t>Mask</w:t>
      </w:r>
      <w:r w:rsidRPr="00862947">
        <w:rPr>
          <w:rFonts w:asciiTheme="minorHAnsi" w:hAnsiTheme="minorHAnsi" w:cstheme="minorHAnsi"/>
        </w:rPr>
        <w:t xml:space="preserve"> select “</w:t>
      </w:r>
      <w:proofErr w:type="gramStart"/>
      <w:r w:rsidRPr="00862947">
        <w:rPr>
          <w:rFonts w:asciiTheme="minorHAnsi" w:hAnsiTheme="minorHAnsi" w:cstheme="minorHAnsi"/>
        </w:rPr>
        <w:t>Component(</w:t>
      </w:r>
      <w:proofErr w:type="gramEnd"/>
      <w:r w:rsidRPr="00862947">
        <w:rPr>
          <w:rFonts w:asciiTheme="minorHAnsi" w:hAnsiTheme="minorHAnsi" w:cstheme="minorHAnsi"/>
        </w:rPr>
        <w:t xml:space="preserve">1, Area, POLY, Descending)”. Click </w:t>
      </w:r>
      <w:r w:rsidRPr="00862947">
        <w:rPr>
          <w:rFonts w:asciiTheme="minorHAnsi" w:hAnsiTheme="minorHAnsi" w:cstheme="minorHAnsi"/>
          <w:b/>
        </w:rPr>
        <w:t>Set Default Name</w:t>
      </w:r>
      <w:r w:rsidRPr="00862947">
        <w:rPr>
          <w:rFonts w:asciiTheme="minorHAnsi" w:hAnsiTheme="minorHAnsi" w:cstheme="minorHAnsi"/>
        </w:rPr>
        <w:t xml:space="preserve"> then click </w:t>
      </w:r>
      <w:r w:rsidRPr="00862947">
        <w:rPr>
          <w:rFonts w:asciiTheme="minorHAnsi" w:hAnsiTheme="minorHAnsi" w:cstheme="minorHAnsi"/>
          <w:b/>
        </w:rPr>
        <w:t>OK</w:t>
      </w:r>
      <w:r w:rsidRPr="00862947">
        <w:rPr>
          <w:rFonts w:asciiTheme="minorHAnsi" w:hAnsiTheme="minorHAnsi" w:cstheme="minorHAnsi"/>
        </w:rPr>
        <w:t>. Click</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 xml:space="preserve">With the Feature Manager window still open, click </w:t>
      </w:r>
      <w:r w:rsidRPr="00862947">
        <w:rPr>
          <w:rFonts w:asciiTheme="minorHAnsi" w:hAnsiTheme="minorHAnsi" w:cstheme="minorHAnsi"/>
          <w:b/>
        </w:rPr>
        <w:t>New</w:t>
      </w:r>
      <w:r w:rsidRPr="00862947">
        <w:rPr>
          <w:rFonts w:asciiTheme="minorHAnsi" w:hAnsiTheme="minorHAnsi" w:cstheme="minorHAnsi"/>
        </w:rPr>
        <w:t xml:space="preserve"> then under Feature Type click the “Combined” radio button. From the list of features, highlight the “</w:t>
      </w:r>
      <w:proofErr w:type="spellStart"/>
      <w:r w:rsidRPr="00862947">
        <w:rPr>
          <w:rFonts w:asciiTheme="minorHAnsi" w:hAnsiTheme="minorHAnsi" w:cstheme="minorHAnsi"/>
        </w:rPr>
        <w:t>Area_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 xml:space="preserve">1, Area, POLY, Descending)” and click the down arrow to add it to the feature definition. Click the division symbol (/). Select the Area_M07 feature and click the down arrow to add it to the feature definition. Click </w:t>
      </w:r>
      <w:r w:rsidRPr="00862947">
        <w:rPr>
          <w:rFonts w:asciiTheme="minorHAnsi" w:hAnsiTheme="minorHAnsi" w:cstheme="minorHAnsi"/>
          <w:b/>
        </w:rPr>
        <w:t>Set Default Name</w:t>
      </w:r>
      <w:r w:rsidRPr="00862947">
        <w:rPr>
          <w:rFonts w:asciiTheme="minorHAnsi" w:hAnsiTheme="minorHAnsi" w:cstheme="minorHAnsi"/>
        </w:rPr>
        <w:t xml:space="preserve"> and click </w:t>
      </w:r>
      <w:r w:rsidRPr="00862947">
        <w:rPr>
          <w:rFonts w:asciiTheme="minorHAnsi" w:hAnsiTheme="minorHAnsi" w:cstheme="minorHAnsi"/>
          <w:b/>
        </w:rPr>
        <w:t>OK</w:t>
      </w:r>
      <w:r w:rsidRPr="00862947">
        <w:rPr>
          <w:rFonts w:asciiTheme="minorHAnsi" w:hAnsiTheme="minorHAnsi" w:cstheme="minorHAnsi"/>
        </w:rPr>
        <w:t xml:space="preserve">. Click </w:t>
      </w:r>
      <w:r w:rsidRPr="00862947">
        <w:rPr>
          <w:rFonts w:asciiTheme="minorHAnsi" w:hAnsiTheme="minorHAnsi" w:cstheme="minorHAnsi"/>
          <w:b/>
        </w:rPr>
        <w:t>Close</w:t>
      </w:r>
      <w:r w:rsidRPr="00862947">
        <w:rPr>
          <w:rFonts w:asciiTheme="minorHAnsi" w:hAnsiTheme="minorHAnsi" w:cstheme="minorHAnsi"/>
        </w:rPr>
        <w:t xml:space="preserve"> to start calculating the feature values.</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62453C">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Final MONO population dot plot. Click the </w:t>
      </w:r>
      <w:r w:rsidRPr="00862947">
        <w:rPr>
          <w:rFonts w:asciiTheme="minorHAnsi" w:hAnsiTheme="minorHAnsi" w:cstheme="minorHAnsi"/>
          <w:b/>
        </w:rPr>
        <w:t>dot plot</w:t>
      </w:r>
      <w:r w:rsidRPr="00862947">
        <w:rPr>
          <w:rFonts w:asciiTheme="minorHAnsi" w:hAnsiTheme="minorHAnsi" w:cstheme="minorHAnsi"/>
        </w:rPr>
        <w:t xml:space="preserve"> icon. Select “Circular_1N” as the parent population. For the </w:t>
      </w:r>
      <w:r w:rsidRPr="00862947">
        <w:rPr>
          <w:rFonts w:asciiTheme="minorHAnsi" w:hAnsiTheme="minorHAnsi" w:cstheme="minorHAnsi"/>
          <w:b/>
        </w:rPr>
        <w:t>X Axis Feature</w:t>
      </w:r>
      <w:r w:rsidRPr="00862947">
        <w:rPr>
          <w:rFonts w:asciiTheme="minorHAnsi" w:hAnsiTheme="minorHAnsi" w:cstheme="minorHAnsi"/>
        </w:rPr>
        <w:t xml:space="preserve"> choose “Aspect Ratio_M07” and for the </w:t>
      </w:r>
      <w:r w:rsidRPr="00862947">
        <w:rPr>
          <w:rFonts w:asciiTheme="minorHAnsi" w:hAnsiTheme="minorHAnsi" w:cstheme="minorHAnsi"/>
          <w:b/>
        </w:rPr>
        <w:t>Y Axis Feature</w:t>
      </w:r>
      <w:r w:rsidRPr="00862947">
        <w:rPr>
          <w:rFonts w:asciiTheme="minorHAnsi" w:hAnsiTheme="minorHAnsi" w:cstheme="minorHAnsi"/>
        </w:rPr>
        <w:t xml:space="preserve"> choose “</w:t>
      </w:r>
      <w:proofErr w:type="spellStart"/>
      <w:r w:rsidRPr="00862947">
        <w:rPr>
          <w:rFonts w:asciiTheme="minorHAnsi" w:hAnsiTheme="minorHAnsi" w:cstheme="minorHAnsi"/>
        </w:rPr>
        <w:t>Area_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 xml:space="preserve">1, Area, POLY, Descending) / Area_M07“. Click </w:t>
      </w:r>
      <w:r w:rsidRPr="00862947">
        <w:rPr>
          <w:rFonts w:asciiTheme="minorHAnsi" w:hAnsiTheme="minorHAnsi" w:cstheme="minorHAnsi"/>
          <w:b/>
        </w:rPr>
        <w:t>OK</w:t>
      </w:r>
      <w:r w:rsidRPr="00862947">
        <w:rPr>
          <w:rFonts w:asciiTheme="minorHAnsi" w:hAnsiTheme="minorHAnsi" w:cstheme="minorHAnsi"/>
        </w:rPr>
        <w:t xml:space="preserve">. Click the </w:t>
      </w:r>
      <w:r w:rsidRPr="00862947">
        <w:rPr>
          <w:rFonts w:asciiTheme="minorHAnsi" w:hAnsiTheme="minorHAnsi" w:cstheme="minorHAnsi"/>
          <w:b/>
        </w:rPr>
        <w:t>Square Region</w:t>
      </w:r>
      <w:r w:rsidRPr="00862947">
        <w:rPr>
          <w:rFonts w:asciiTheme="minorHAnsi" w:hAnsiTheme="minorHAnsi" w:cstheme="minorHAnsi"/>
        </w:rPr>
        <w:t xml:space="preserve"> button and draw a region around the majority of the cells. Name this region “Mononucleated”. Right click on the plot and click </w:t>
      </w:r>
      <w:r w:rsidRPr="00862947">
        <w:rPr>
          <w:rFonts w:asciiTheme="minorHAnsi" w:hAnsiTheme="minorHAnsi" w:cstheme="minorHAnsi"/>
          <w:b/>
        </w:rPr>
        <w:t>Regions</w:t>
      </w:r>
      <w:r w:rsidRPr="00862947">
        <w:rPr>
          <w:rFonts w:asciiTheme="minorHAnsi" w:hAnsiTheme="minorHAnsi" w:cstheme="minorHAnsi"/>
        </w:rPr>
        <w:t xml:space="preserve">. Highlight the “Mononucleated” region. Change the </w:t>
      </w:r>
      <w:r w:rsidRPr="00862947">
        <w:rPr>
          <w:rFonts w:asciiTheme="minorHAnsi" w:hAnsiTheme="minorHAnsi" w:cstheme="minorHAnsi"/>
          <w:b/>
        </w:rPr>
        <w:t>X Coordinates</w:t>
      </w:r>
      <w:r w:rsidRPr="00862947">
        <w:rPr>
          <w:rFonts w:asciiTheme="minorHAnsi" w:hAnsiTheme="minorHAnsi" w:cstheme="minorHAnsi"/>
        </w:rPr>
        <w:t xml:space="preserve"> to 0.85 and 1.0 and change the </w:t>
      </w:r>
      <w:r w:rsidRPr="00862947">
        <w:rPr>
          <w:rFonts w:asciiTheme="minorHAnsi" w:hAnsiTheme="minorHAnsi" w:cstheme="minorHAnsi"/>
          <w:b/>
        </w:rPr>
        <w:t>Y Coordinates</w:t>
      </w:r>
      <w:r w:rsidRPr="00862947">
        <w:rPr>
          <w:rFonts w:asciiTheme="minorHAnsi" w:hAnsiTheme="minorHAnsi" w:cstheme="minorHAnsi"/>
        </w:rPr>
        <w:t xml:space="preserve"> to 0.55 and 1.0. Click </w:t>
      </w:r>
      <w:r w:rsidRPr="00862947">
        <w:rPr>
          <w:rFonts w:asciiTheme="minorHAnsi" w:hAnsiTheme="minorHAnsi" w:cstheme="minorHAnsi"/>
          <w:b/>
        </w:rPr>
        <w:t>Close</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Identify the trinucleated and quadranucleated cells</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62453C">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Create the Component Aspect Ratio and Circularity Features. Click the </w:t>
      </w:r>
      <w:r w:rsidRPr="00862947">
        <w:rPr>
          <w:rFonts w:asciiTheme="minorHAnsi" w:hAnsiTheme="minorHAnsi" w:cstheme="minorHAnsi"/>
          <w:b/>
        </w:rPr>
        <w:t>Analysis</w:t>
      </w:r>
      <w:r w:rsidRPr="00862947">
        <w:rPr>
          <w:rFonts w:asciiTheme="minorHAnsi" w:hAnsiTheme="minorHAnsi" w:cstheme="minorHAnsi"/>
        </w:rPr>
        <w:t xml:space="preserve"> tab, then </w:t>
      </w:r>
      <w:r w:rsidRPr="00862947">
        <w:rPr>
          <w:rFonts w:asciiTheme="minorHAnsi" w:hAnsiTheme="minorHAnsi" w:cstheme="minorHAnsi"/>
          <w:b/>
        </w:rPr>
        <w:t>Features</w:t>
      </w:r>
      <w:r w:rsidRPr="00862947">
        <w:rPr>
          <w:rFonts w:asciiTheme="minorHAnsi" w:hAnsiTheme="minorHAnsi" w:cstheme="minorHAnsi"/>
        </w:rPr>
        <w:t xml:space="preserve">, then </w:t>
      </w:r>
      <w:r w:rsidRPr="00862947">
        <w:rPr>
          <w:rFonts w:asciiTheme="minorHAnsi" w:hAnsiTheme="minorHAnsi" w:cstheme="minorHAnsi"/>
          <w:b/>
        </w:rPr>
        <w:t>Add Multiple Features</w:t>
      </w:r>
      <w:r w:rsidRPr="00862947">
        <w:rPr>
          <w:rFonts w:asciiTheme="minorHAnsi" w:hAnsiTheme="minorHAnsi" w:cstheme="minorHAnsi"/>
        </w:rPr>
        <w:t xml:space="preserve">. Under </w:t>
      </w:r>
      <w:r w:rsidRPr="00862947">
        <w:rPr>
          <w:rFonts w:asciiTheme="minorHAnsi" w:hAnsiTheme="minorHAnsi" w:cstheme="minorHAnsi"/>
          <w:b/>
        </w:rPr>
        <w:t>Select Base Features</w:t>
      </w:r>
      <w:r w:rsidRPr="00862947">
        <w:rPr>
          <w:rFonts w:asciiTheme="minorHAnsi" w:hAnsiTheme="minorHAnsi" w:cstheme="minorHAnsi"/>
        </w:rPr>
        <w:t>, select the check boxes next to “Aspect Ratio” and “Circularity”. Under Selected Masks select:</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w:t>
      </w:r>
      <w:proofErr w:type="gramStart"/>
      <w:r w:rsidRPr="00862947">
        <w:rPr>
          <w:rFonts w:asciiTheme="minorHAnsi" w:hAnsiTheme="minorHAnsi" w:cstheme="minorHAnsi"/>
        </w:rPr>
        <w:t>Component(</w:t>
      </w:r>
      <w:proofErr w:type="gramEnd"/>
      <w:r w:rsidRPr="00862947">
        <w:rPr>
          <w:rFonts w:asciiTheme="minorHAnsi" w:hAnsiTheme="minorHAnsi" w:cstheme="minorHAnsi"/>
        </w:rPr>
        <w:t>2, Area, POLY, Descending)”</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w:t>
      </w:r>
      <w:proofErr w:type="gramStart"/>
      <w:r w:rsidRPr="00862947">
        <w:rPr>
          <w:rFonts w:asciiTheme="minorHAnsi" w:hAnsiTheme="minorHAnsi" w:cstheme="minorHAnsi"/>
        </w:rPr>
        <w:t>Component(</w:t>
      </w:r>
      <w:proofErr w:type="gramEnd"/>
      <w:r w:rsidRPr="00862947">
        <w:rPr>
          <w:rFonts w:asciiTheme="minorHAnsi" w:hAnsiTheme="minorHAnsi" w:cstheme="minorHAnsi"/>
        </w:rPr>
        <w:t>3, Area, POLY, Descending)”</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w:t>
      </w:r>
      <w:proofErr w:type="gramStart"/>
      <w:r w:rsidRPr="00862947">
        <w:rPr>
          <w:rFonts w:asciiTheme="minorHAnsi" w:hAnsiTheme="minorHAnsi" w:cstheme="minorHAnsi"/>
        </w:rPr>
        <w:t>Component(</w:t>
      </w:r>
      <w:proofErr w:type="gramEnd"/>
      <w:r w:rsidRPr="00862947">
        <w:rPr>
          <w:rFonts w:asciiTheme="minorHAnsi" w:hAnsiTheme="minorHAnsi" w:cstheme="minorHAnsi"/>
        </w:rPr>
        <w:t>4, Area, POLY, Descending)”</w:t>
      </w:r>
    </w:p>
    <w:p w:rsidR="003B58B5" w:rsidRPr="00862947" w:rsidRDefault="003B58B5" w:rsidP="00BD6A57">
      <w:pPr>
        <w:pStyle w:val="NormalWeb"/>
        <w:spacing w:before="0" w:beforeAutospacing="0" w:after="0" w:afterAutospacing="0"/>
        <w:ind w:left="1080"/>
        <w:rPr>
          <w:rFonts w:asciiTheme="minorHAnsi" w:hAnsiTheme="minorHAnsi" w:cstheme="minorHAnsi"/>
        </w:rPr>
      </w:pP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lastRenderedPageBreak/>
        <w:t>Under Select Image choose “Ch07”. Click Add Features, then click OK. Verify that the following six features will be created:</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 xml:space="preserve">“Aspect </w:t>
      </w:r>
      <w:proofErr w:type="spellStart"/>
      <w:r w:rsidRPr="00862947">
        <w:rPr>
          <w:rFonts w:asciiTheme="minorHAnsi" w:hAnsiTheme="minorHAnsi" w:cstheme="minorHAnsi"/>
        </w:rPr>
        <w:t>Ratio_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2, Area, POLY, Descending)”</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 xml:space="preserve">“Aspect </w:t>
      </w:r>
      <w:proofErr w:type="spellStart"/>
      <w:r w:rsidRPr="00862947">
        <w:rPr>
          <w:rFonts w:asciiTheme="minorHAnsi" w:hAnsiTheme="minorHAnsi" w:cstheme="minorHAnsi"/>
        </w:rPr>
        <w:t>Ratio_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3, Area, POLY, Descending)”</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 xml:space="preserve">“Aspect </w:t>
      </w:r>
      <w:proofErr w:type="spellStart"/>
      <w:r w:rsidRPr="00862947">
        <w:rPr>
          <w:rFonts w:asciiTheme="minorHAnsi" w:hAnsiTheme="minorHAnsi" w:cstheme="minorHAnsi"/>
        </w:rPr>
        <w:t>Ratio_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4, Area, POLY, Descending)”</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w:t>
      </w:r>
      <w:proofErr w:type="spellStart"/>
      <w:r w:rsidRPr="00862947">
        <w:rPr>
          <w:rFonts w:asciiTheme="minorHAnsi" w:hAnsiTheme="minorHAnsi" w:cstheme="minorHAnsi"/>
        </w:rPr>
        <w:t>Circularity_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2, Area, POLY, Descending)”</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w:t>
      </w:r>
      <w:proofErr w:type="spellStart"/>
      <w:r w:rsidRPr="00862947">
        <w:rPr>
          <w:rFonts w:asciiTheme="minorHAnsi" w:hAnsiTheme="minorHAnsi" w:cstheme="minorHAnsi"/>
        </w:rPr>
        <w:t>Circularity_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3, Area, POLY, Descending)”</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w:t>
      </w:r>
      <w:proofErr w:type="spellStart"/>
      <w:r w:rsidRPr="00862947">
        <w:rPr>
          <w:rFonts w:asciiTheme="minorHAnsi" w:hAnsiTheme="minorHAnsi" w:cstheme="minorHAnsi"/>
        </w:rPr>
        <w:t>Circularity_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4, Area, POLY, Descending)”</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 xml:space="preserve">Click </w:t>
      </w:r>
      <w:r w:rsidRPr="00862947">
        <w:rPr>
          <w:rFonts w:asciiTheme="minorHAnsi" w:hAnsiTheme="minorHAnsi" w:cstheme="minorHAnsi"/>
          <w:b/>
        </w:rPr>
        <w:t>Close</w:t>
      </w:r>
      <w:r w:rsidRPr="00862947">
        <w:rPr>
          <w:rFonts w:asciiTheme="minorHAnsi" w:hAnsiTheme="minorHAnsi" w:cstheme="minorHAnsi"/>
        </w:rPr>
        <w:t xml:space="preserve"> to calculate the feature values.</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62453C">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Create the Average TRI Aspect Ratio Feature. Click the </w:t>
      </w:r>
      <w:r w:rsidRPr="00862947">
        <w:rPr>
          <w:rFonts w:asciiTheme="minorHAnsi" w:hAnsiTheme="minorHAnsi" w:cstheme="minorHAnsi"/>
          <w:b/>
        </w:rPr>
        <w:t>Analysis</w:t>
      </w:r>
      <w:r w:rsidRPr="00862947">
        <w:rPr>
          <w:rFonts w:asciiTheme="minorHAnsi" w:hAnsiTheme="minorHAnsi" w:cstheme="minorHAnsi"/>
        </w:rPr>
        <w:t xml:space="preserve"> tab then </w:t>
      </w:r>
      <w:r w:rsidRPr="00862947">
        <w:rPr>
          <w:rFonts w:asciiTheme="minorHAnsi" w:hAnsiTheme="minorHAnsi" w:cstheme="minorHAnsi"/>
          <w:b/>
        </w:rPr>
        <w:t>Features</w:t>
      </w:r>
      <w:r w:rsidRPr="00862947">
        <w:rPr>
          <w:rFonts w:asciiTheme="minorHAnsi" w:hAnsiTheme="minorHAnsi" w:cstheme="minorHAnsi"/>
        </w:rPr>
        <w:t xml:space="preserve">, then </w:t>
      </w:r>
      <w:r w:rsidRPr="00862947">
        <w:rPr>
          <w:rFonts w:asciiTheme="minorHAnsi" w:hAnsiTheme="minorHAnsi" w:cstheme="minorHAnsi"/>
          <w:b/>
        </w:rPr>
        <w:t>New</w:t>
      </w:r>
      <w:r w:rsidRPr="00862947">
        <w:rPr>
          <w:rFonts w:asciiTheme="minorHAnsi" w:hAnsiTheme="minorHAnsi" w:cstheme="minorHAnsi"/>
        </w:rPr>
        <w:t xml:space="preserve">. Under </w:t>
      </w:r>
      <w:r w:rsidRPr="00862947">
        <w:rPr>
          <w:rFonts w:asciiTheme="minorHAnsi" w:hAnsiTheme="minorHAnsi" w:cstheme="minorHAnsi"/>
          <w:b/>
        </w:rPr>
        <w:t>Feature Type</w:t>
      </w:r>
      <w:r w:rsidRPr="00862947">
        <w:rPr>
          <w:rFonts w:asciiTheme="minorHAnsi" w:hAnsiTheme="minorHAnsi" w:cstheme="minorHAnsi"/>
        </w:rPr>
        <w:t>, click the “Combined” radio button. Click the open parenthesis button “(</w:t>
      </w:r>
      <w:proofErr w:type="gramStart"/>
      <w:r w:rsidRPr="00862947">
        <w:rPr>
          <w:rFonts w:asciiTheme="minorHAnsi" w:hAnsiTheme="minorHAnsi" w:cstheme="minorHAnsi"/>
        </w:rPr>
        <w:t>“ to</w:t>
      </w:r>
      <w:proofErr w:type="gramEnd"/>
      <w:r w:rsidRPr="00862947">
        <w:rPr>
          <w:rFonts w:asciiTheme="minorHAnsi" w:hAnsiTheme="minorHAnsi" w:cstheme="minorHAnsi"/>
        </w:rPr>
        <w:t xml:space="preserve"> add it to the feature definition.</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 xml:space="preserve">Select the “Aspect </w:t>
      </w:r>
      <w:proofErr w:type="spellStart"/>
      <w:r w:rsidRPr="00862947">
        <w:rPr>
          <w:rFonts w:asciiTheme="minorHAnsi" w:hAnsiTheme="minorHAnsi" w:cstheme="minorHAnsi"/>
        </w:rPr>
        <w:t>Ratio_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1, Area, POLY, Descending)” feature and click the down arrow to add it to the feature definition. Click the plus (+) button to add it to the feature definition.</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 xml:space="preserve">Select the “Aspect </w:t>
      </w:r>
      <w:proofErr w:type="spellStart"/>
      <w:r w:rsidRPr="00862947">
        <w:rPr>
          <w:rFonts w:asciiTheme="minorHAnsi" w:hAnsiTheme="minorHAnsi" w:cstheme="minorHAnsi"/>
        </w:rPr>
        <w:t>Ratio_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2, Area, POLY, Descending)” feature and click the down arrow to add it to the feature definition. Click the plus (+) button to add it to the feature definition.</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 xml:space="preserve">Select the “Aspect </w:t>
      </w:r>
      <w:proofErr w:type="spellStart"/>
      <w:r w:rsidRPr="00862947">
        <w:rPr>
          <w:rFonts w:asciiTheme="minorHAnsi" w:hAnsiTheme="minorHAnsi" w:cstheme="minorHAnsi"/>
        </w:rPr>
        <w:t>Ratio_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3, Area, POLY, Descending)” feature and click the down arrow to add it to the feature definition. Click the close parenthesis “)” button to add it to the feature definition.</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 xml:space="preserve">Click the division symbol “/” to add it to the feature definition. Type the number “3” into the box beside the arrow and click the arrow to insert it into the feature definition. </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 xml:space="preserve">Under </w:t>
      </w:r>
      <w:r w:rsidRPr="00862947">
        <w:rPr>
          <w:rFonts w:asciiTheme="minorHAnsi" w:hAnsiTheme="minorHAnsi" w:cstheme="minorHAnsi"/>
          <w:b/>
        </w:rPr>
        <w:t>Name</w:t>
      </w:r>
      <w:r w:rsidRPr="00862947">
        <w:rPr>
          <w:rFonts w:asciiTheme="minorHAnsi" w:hAnsiTheme="minorHAnsi" w:cstheme="minorHAnsi"/>
        </w:rPr>
        <w:t xml:space="preserve"> type “Aspect Ratio Trinucleated (Average)” and click </w:t>
      </w:r>
      <w:r w:rsidRPr="00862947">
        <w:rPr>
          <w:rFonts w:asciiTheme="minorHAnsi" w:hAnsiTheme="minorHAnsi" w:cstheme="minorHAnsi"/>
          <w:b/>
        </w:rPr>
        <w:t>OK</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62453C">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Create the Average TRI Circularity Feature. Click the </w:t>
      </w:r>
      <w:r w:rsidRPr="00862947">
        <w:rPr>
          <w:rFonts w:asciiTheme="minorHAnsi" w:hAnsiTheme="minorHAnsi" w:cstheme="minorHAnsi"/>
          <w:b/>
        </w:rPr>
        <w:t>Analysis</w:t>
      </w:r>
      <w:r w:rsidRPr="00862947">
        <w:rPr>
          <w:rFonts w:asciiTheme="minorHAnsi" w:hAnsiTheme="minorHAnsi" w:cstheme="minorHAnsi"/>
        </w:rPr>
        <w:t xml:space="preserve"> tab then </w:t>
      </w:r>
      <w:r w:rsidRPr="00862947">
        <w:rPr>
          <w:rFonts w:asciiTheme="minorHAnsi" w:hAnsiTheme="minorHAnsi" w:cstheme="minorHAnsi"/>
          <w:b/>
        </w:rPr>
        <w:t>Features</w:t>
      </w:r>
      <w:r w:rsidRPr="00862947">
        <w:rPr>
          <w:rFonts w:asciiTheme="minorHAnsi" w:hAnsiTheme="minorHAnsi" w:cstheme="minorHAnsi"/>
        </w:rPr>
        <w:t xml:space="preserve">, then </w:t>
      </w:r>
      <w:r w:rsidRPr="00862947">
        <w:rPr>
          <w:rFonts w:asciiTheme="minorHAnsi" w:hAnsiTheme="minorHAnsi" w:cstheme="minorHAnsi"/>
          <w:b/>
        </w:rPr>
        <w:t>New</w:t>
      </w:r>
      <w:r w:rsidRPr="00862947">
        <w:rPr>
          <w:rFonts w:asciiTheme="minorHAnsi" w:hAnsiTheme="minorHAnsi" w:cstheme="minorHAnsi"/>
        </w:rPr>
        <w:t xml:space="preserve">. Under </w:t>
      </w:r>
      <w:r w:rsidRPr="00862947">
        <w:rPr>
          <w:rFonts w:asciiTheme="minorHAnsi" w:hAnsiTheme="minorHAnsi" w:cstheme="minorHAnsi"/>
          <w:b/>
        </w:rPr>
        <w:t>Feature Type</w:t>
      </w:r>
      <w:r w:rsidRPr="00862947">
        <w:rPr>
          <w:rFonts w:asciiTheme="minorHAnsi" w:hAnsiTheme="minorHAnsi" w:cstheme="minorHAnsi"/>
        </w:rPr>
        <w:t>, click the “Combined” radio button. Click the open parenthesis button “(</w:t>
      </w:r>
      <w:proofErr w:type="gramStart"/>
      <w:r w:rsidRPr="00862947">
        <w:rPr>
          <w:rFonts w:asciiTheme="minorHAnsi" w:hAnsiTheme="minorHAnsi" w:cstheme="minorHAnsi"/>
        </w:rPr>
        <w:t>“ to</w:t>
      </w:r>
      <w:proofErr w:type="gramEnd"/>
      <w:r w:rsidRPr="00862947">
        <w:rPr>
          <w:rFonts w:asciiTheme="minorHAnsi" w:hAnsiTheme="minorHAnsi" w:cstheme="minorHAnsi"/>
        </w:rPr>
        <w:t xml:space="preserve"> add it to the feature definition.</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Select the “</w:t>
      </w:r>
      <w:proofErr w:type="spellStart"/>
      <w:r w:rsidRPr="00862947">
        <w:rPr>
          <w:rFonts w:asciiTheme="minorHAnsi" w:hAnsiTheme="minorHAnsi" w:cstheme="minorHAnsi"/>
        </w:rPr>
        <w:t>Circularity_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1, Area, POLY, Descending)” feature and click the down arrow to add it to the feature definition. Click the plus (+) button to add it to the feature definition.</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Select the “</w:t>
      </w:r>
      <w:proofErr w:type="spellStart"/>
      <w:r w:rsidRPr="00862947">
        <w:rPr>
          <w:rFonts w:asciiTheme="minorHAnsi" w:hAnsiTheme="minorHAnsi" w:cstheme="minorHAnsi"/>
        </w:rPr>
        <w:t>Circularity_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2, Area, POLY, Descending)” feature and click the down arrow to add it to the feature definition. Click the plus (+) button to add it to the feature definition.</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Select the “</w:t>
      </w:r>
      <w:proofErr w:type="spellStart"/>
      <w:r w:rsidRPr="00862947">
        <w:rPr>
          <w:rFonts w:asciiTheme="minorHAnsi" w:hAnsiTheme="minorHAnsi" w:cstheme="minorHAnsi"/>
        </w:rPr>
        <w:t>Circularity_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3, Area, POLY, Descending)” feature and click the down arrow to add it to the feature definition. Click the close parenthesis “)” button to add it to the feature definition.</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 xml:space="preserve">Click the division symbol “/” to add it to the feature definition. Type the number “3” into the box beside the arrow and click the arrow to insert it into the feature definition. </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 xml:space="preserve">Under Name type “Circularity Trinucleated (Average)” and click </w:t>
      </w:r>
      <w:r w:rsidRPr="00862947">
        <w:rPr>
          <w:rFonts w:asciiTheme="minorHAnsi" w:hAnsiTheme="minorHAnsi" w:cstheme="minorHAnsi"/>
          <w:b/>
        </w:rPr>
        <w:t>OK</w:t>
      </w:r>
      <w:r w:rsidRPr="00862947">
        <w:rPr>
          <w:rFonts w:asciiTheme="minorHAnsi" w:hAnsiTheme="minorHAnsi" w:cstheme="minorHAnsi"/>
        </w:rPr>
        <w:t xml:space="preserve"> then click </w:t>
      </w:r>
      <w:r w:rsidRPr="00862947">
        <w:rPr>
          <w:rFonts w:asciiTheme="minorHAnsi" w:hAnsiTheme="minorHAnsi" w:cstheme="minorHAnsi"/>
          <w:b/>
        </w:rPr>
        <w:t>Close</w:t>
      </w:r>
      <w:r w:rsidRPr="00862947">
        <w:rPr>
          <w:rFonts w:asciiTheme="minorHAnsi" w:hAnsiTheme="minorHAnsi" w:cstheme="minorHAnsi"/>
        </w:rPr>
        <w:t>.</w:t>
      </w:r>
    </w:p>
    <w:p w:rsidR="003B58B5" w:rsidRPr="00862947" w:rsidRDefault="003B58B5" w:rsidP="00BD6A57">
      <w:pPr>
        <w:pStyle w:val="NormalWeb"/>
        <w:spacing w:before="0" w:beforeAutospacing="0" w:after="0" w:afterAutospacing="0"/>
        <w:ind w:left="1080"/>
        <w:rPr>
          <w:rFonts w:asciiTheme="minorHAnsi" w:hAnsiTheme="minorHAnsi" w:cstheme="minorHAnsi"/>
        </w:rPr>
      </w:pPr>
    </w:p>
    <w:p w:rsidR="003B58B5" w:rsidRPr="00862947" w:rsidRDefault="003B58B5" w:rsidP="0062453C">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lastRenderedPageBreak/>
        <w:t xml:space="preserve">Trinucleated Cell dot plot. Click the </w:t>
      </w:r>
      <w:r w:rsidRPr="00862947">
        <w:rPr>
          <w:rFonts w:asciiTheme="minorHAnsi" w:hAnsiTheme="minorHAnsi" w:cstheme="minorHAnsi"/>
          <w:b/>
        </w:rPr>
        <w:t>dot plot</w:t>
      </w:r>
      <w:r w:rsidRPr="00862947">
        <w:rPr>
          <w:rFonts w:asciiTheme="minorHAnsi" w:hAnsiTheme="minorHAnsi" w:cstheme="minorHAnsi"/>
        </w:rPr>
        <w:t xml:space="preserve"> icon. Select “3N” as the parent population. For the </w:t>
      </w:r>
      <w:r w:rsidRPr="00862947">
        <w:rPr>
          <w:rFonts w:asciiTheme="minorHAnsi" w:hAnsiTheme="minorHAnsi" w:cstheme="minorHAnsi"/>
          <w:b/>
        </w:rPr>
        <w:t>X Axis Feature</w:t>
      </w:r>
      <w:r w:rsidRPr="00862947">
        <w:rPr>
          <w:rFonts w:asciiTheme="minorHAnsi" w:hAnsiTheme="minorHAnsi" w:cstheme="minorHAnsi"/>
        </w:rPr>
        <w:t xml:space="preserve"> choose “Circularity Trinucleated (Average)” and for the </w:t>
      </w:r>
      <w:r w:rsidRPr="00862947">
        <w:rPr>
          <w:rFonts w:asciiTheme="minorHAnsi" w:hAnsiTheme="minorHAnsi" w:cstheme="minorHAnsi"/>
          <w:b/>
        </w:rPr>
        <w:t>Y Axis Feature</w:t>
      </w:r>
      <w:r w:rsidRPr="00862947">
        <w:rPr>
          <w:rFonts w:asciiTheme="minorHAnsi" w:hAnsiTheme="minorHAnsi" w:cstheme="minorHAnsi"/>
        </w:rPr>
        <w:t xml:space="preserve"> choose “Aspect Ratio Trinucleated (Average)”. Click </w:t>
      </w:r>
      <w:r w:rsidRPr="00862947">
        <w:rPr>
          <w:rFonts w:asciiTheme="minorHAnsi" w:hAnsiTheme="minorHAnsi" w:cstheme="minorHAnsi"/>
          <w:b/>
        </w:rPr>
        <w:t>OK</w:t>
      </w:r>
      <w:r w:rsidRPr="00862947">
        <w:rPr>
          <w:rFonts w:asciiTheme="minorHAnsi" w:hAnsiTheme="minorHAnsi" w:cstheme="minorHAnsi"/>
        </w:rPr>
        <w:t xml:space="preserve">. Click the </w:t>
      </w:r>
      <w:r w:rsidRPr="00862947">
        <w:rPr>
          <w:rFonts w:asciiTheme="minorHAnsi" w:hAnsiTheme="minorHAnsi" w:cstheme="minorHAnsi"/>
          <w:b/>
        </w:rPr>
        <w:t>Square Region</w:t>
      </w:r>
      <w:r w:rsidRPr="00862947">
        <w:rPr>
          <w:rFonts w:asciiTheme="minorHAnsi" w:hAnsiTheme="minorHAnsi" w:cstheme="minorHAnsi"/>
        </w:rPr>
        <w:t xml:space="preserve"> button and draw a region around cells near the top right of the plot. Name this region “Trinucleated”. Right click on the plot and click </w:t>
      </w:r>
      <w:r w:rsidRPr="00862947">
        <w:rPr>
          <w:rFonts w:asciiTheme="minorHAnsi" w:hAnsiTheme="minorHAnsi" w:cstheme="minorHAnsi"/>
          <w:b/>
        </w:rPr>
        <w:t>Regions</w:t>
      </w:r>
      <w:r w:rsidRPr="00862947">
        <w:rPr>
          <w:rFonts w:asciiTheme="minorHAnsi" w:hAnsiTheme="minorHAnsi" w:cstheme="minorHAnsi"/>
        </w:rPr>
        <w:t xml:space="preserve">. Highlight the “Trinucleated” region. Change the </w:t>
      </w:r>
      <w:r w:rsidRPr="00862947">
        <w:rPr>
          <w:rFonts w:asciiTheme="minorHAnsi" w:hAnsiTheme="minorHAnsi" w:cstheme="minorHAnsi"/>
          <w:b/>
        </w:rPr>
        <w:t>X Coordinates</w:t>
      </w:r>
      <w:r w:rsidRPr="00862947">
        <w:rPr>
          <w:rFonts w:asciiTheme="minorHAnsi" w:hAnsiTheme="minorHAnsi" w:cstheme="minorHAnsi"/>
        </w:rPr>
        <w:t xml:space="preserve"> to 13 and 35 and change the </w:t>
      </w:r>
      <w:r w:rsidRPr="00862947">
        <w:rPr>
          <w:rFonts w:asciiTheme="minorHAnsi" w:hAnsiTheme="minorHAnsi" w:cstheme="minorHAnsi"/>
          <w:b/>
        </w:rPr>
        <w:t>Y Coordinates</w:t>
      </w:r>
      <w:r w:rsidRPr="00862947">
        <w:rPr>
          <w:rFonts w:asciiTheme="minorHAnsi" w:hAnsiTheme="minorHAnsi" w:cstheme="minorHAnsi"/>
        </w:rPr>
        <w:t xml:space="preserve"> to 0.85 and 1.0. Click </w:t>
      </w:r>
      <w:r w:rsidRPr="00862947">
        <w:rPr>
          <w:rFonts w:asciiTheme="minorHAnsi" w:hAnsiTheme="minorHAnsi" w:cstheme="minorHAnsi"/>
          <w:b/>
        </w:rPr>
        <w:t>Close</w:t>
      </w:r>
      <w:r w:rsidRPr="00862947">
        <w:rPr>
          <w:rFonts w:asciiTheme="minorHAnsi" w:hAnsiTheme="minorHAnsi" w:cstheme="minorHAnsi"/>
        </w:rPr>
        <w:t xml:space="preserve">. </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62453C">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Create the Average QUAD Aspect Ratio Feature. Click the </w:t>
      </w:r>
      <w:r w:rsidRPr="00862947">
        <w:rPr>
          <w:rFonts w:asciiTheme="minorHAnsi" w:hAnsiTheme="minorHAnsi" w:cstheme="minorHAnsi"/>
          <w:b/>
        </w:rPr>
        <w:t>Analysis</w:t>
      </w:r>
      <w:r w:rsidRPr="00862947">
        <w:rPr>
          <w:rFonts w:asciiTheme="minorHAnsi" w:hAnsiTheme="minorHAnsi" w:cstheme="minorHAnsi"/>
        </w:rPr>
        <w:t xml:space="preserve"> tab then </w:t>
      </w:r>
      <w:r w:rsidRPr="00862947">
        <w:rPr>
          <w:rFonts w:asciiTheme="minorHAnsi" w:hAnsiTheme="minorHAnsi" w:cstheme="minorHAnsi"/>
          <w:b/>
        </w:rPr>
        <w:t>Features</w:t>
      </w:r>
      <w:r w:rsidRPr="00862947">
        <w:rPr>
          <w:rFonts w:asciiTheme="minorHAnsi" w:hAnsiTheme="minorHAnsi" w:cstheme="minorHAnsi"/>
        </w:rPr>
        <w:t xml:space="preserve">, then </w:t>
      </w:r>
      <w:r w:rsidRPr="00862947">
        <w:rPr>
          <w:rFonts w:asciiTheme="minorHAnsi" w:hAnsiTheme="minorHAnsi" w:cstheme="minorHAnsi"/>
          <w:b/>
        </w:rPr>
        <w:t>New</w:t>
      </w:r>
      <w:r w:rsidRPr="00862947">
        <w:rPr>
          <w:rFonts w:asciiTheme="minorHAnsi" w:hAnsiTheme="minorHAnsi" w:cstheme="minorHAnsi"/>
        </w:rPr>
        <w:t xml:space="preserve">. Under </w:t>
      </w:r>
      <w:r w:rsidRPr="00862947">
        <w:rPr>
          <w:rFonts w:asciiTheme="minorHAnsi" w:hAnsiTheme="minorHAnsi" w:cstheme="minorHAnsi"/>
          <w:b/>
        </w:rPr>
        <w:t>Feature Type</w:t>
      </w:r>
      <w:r w:rsidRPr="00862947">
        <w:rPr>
          <w:rFonts w:asciiTheme="minorHAnsi" w:hAnsiTheme="minorHAnsi" w:cstheme="minorHAnsi"/>
        </w:rPr>
        <w:t>, click the “Combined” radio button. Click the open parenthesis button “(</w:t>
      </w:r>
      <w:proofErr w:type="gramStart"/>
      <w:r w:rsidRPr="00862947">
        <w:rPr>
          <w:rFonts w:asciiTheme="minorHAnsi" w:hAnsiTheme="minorHAnsi" w:cstheme="minorHAnsi"/>
        </w:rPr>
        <w:t>“ to</w:t>
      </w:r>
      <w:proofErr w:type="gramEnd"/>
      <w:r w:rsidRPr="00862947">
        <w:rPr>
          <w:rFonts w:asciiTheme="minorHAnsi" w:hAnsiTheme="minorHAnsi" w:cstheme="minorHAnsi"/>
        </w:rPr>
        <w:t xml:space="preserve"> add it to the feature definition.</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 xml:space="preserve">Select the “Aspect </w:t>
      </w:r>
      <w:proofErr w:type="spellStart"/>
      <w:r w:rsidRPr="00862947">
        <w:rPr>
          <w:rFonts w:asciiTheme="minorHAnsi" w:hAnsiTheme="minorHAnsi" w:cstheme="minorHAnsi"/>
        </w:rPr>
        <w:t>Ratio_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1, Area, POLY, Descending)” feature and click the down arrow to add it to the feature definition. Click the plus (+) button to add it to the feature definition.</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 xml:space="preserve">Select the “Aspect </w:t>
      </w:r>
      <w:proofErr w:type="spellStart"/>
      <w:r w:rsidRPr="00862947">
        <w:rPr>
          <w:rFonts w:asciiTheme="minorHAnsi" w:hAnsiTheme="minorHAnsi" w:cstheme="minorHAnsi"/>
        </w:rPr>
        <w:t>Ratio_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2, Area, POLY, Descending)” feature and click the down arrow to add it to the feature definition. Click the plus (+) button to add it to the feature definition.</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 xml:space="preserve">Select the “Aspect </w:t>
      </w:r>
      <w:proofErr w:type="spellStart"/>
      <w:r w:rsidRPr="00862947">
        <w:rPr>
          <w:rFonts w:asciiTheme="minorHAnsi" w:hAnsiTheme="minorHAnsi" w:cstheme="minorHAnsi"/>
        </w:rPr>
        <w:t>Ratio_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3, Area, POLY, Descending)” feature and click the down arrow to add it to the feature definition. Click the plus (+) button to add it to the feature definition.</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 xml:space="preserve">Select the “Aspect </w:t>
      </w:r>
      <w:proofErr w:type="spellStart"/>
      <w:r w:rsidRPr="00862947">
        <w:rPr>
          <w:rFonts w:asciiTheme="minorHAnsi" w:hAnsiTheme="minorHAnsi" w:cstheme="minorHAnsi"/>
        </w:rPr>
        <w:t>Ratio_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4, Area, POLY, Descending)” feature and click the down arrow to add it to the feature definition. Click the close parenthesis “)” button to add it to the feature definition.</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 xml:space="preserve">Click the division symbol “/” to add it to the feature definition. Type the number “4” into the box beside the arrow and click the arrow to insert it into the feature definition. </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 xml:space="preserve">Under </w:t>
      </w:r>
      <w:r w:rsidRPr="00862947">
        <w:rPr>
          <w:rFonts w:asciiTheme="minorHAnsi" w:hAnsiTheme="minorHAnsi" w:cstheme="minorHAnsi"/>
          <w:b/>
        </w:rPr>
        <w:t>Name</w:t>
      </w:r>
      <w:r w:rsidRPr="00862947">
        <w:rPr>
          <w:rFonts w:asciiTheme="minorHAnsi" w:hAnsiTheme="minorHAnsi" w:cstheme="minorHAnsi"/>
        </w:rPr>
        <w:t xml:space="preserve"> type “Aspect Ratio Quadranucleated (Average)” and click </w:t>
      </w:r>
      <w:r w:rsidRPr="00862947">
        <w:rPr>
          <w:rFonts w:asciiTheme="minorHAnsi" w:hAnsiTheme="minorHAnsi" w:cstheme="minorHAnsi"/>
          <w:b/>
        </w:rPr>
        <w:t>OK</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62453C">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Create the Average QUAD Circularity Feature. Click the </w:t>
      </w:r>
      <w:r w:rsidRPr="00862947">
        <w:rPr>
          <w:rFonts w:asciiTheme="minorHAnsi" w:hAnsiTheme="minorHAnsi" w:cstheme="minorHAnsi"/>
          <w:b/>
        </w:rPr>
        <w:t>Analysis</w:t>
      </w:r>
      <w:r w:rsidRPr="00862947">
        <w:rPr>
          <w:rFonts w:asciiTheme="minorHAnsi" w:hAnsiTheme="minorHAnsi" w:cstheme="minorHAnsi"/>
        </w:rPr>
        <w:t xml:space="preserve"> tab then </w:t>
      </w:r>
      <w:r w:rsidRPr="00862947">
        <w:rPr>
          <w:rFonts w:asciiTheme="minorHAnsi" w:hAnsiTheme="minorHAnsi" w:cstheme="minorHAnsi"/>
          <w:b/>
        </w:rPr>
        <w:t>Features</w:t>
      </w:r>
      <w:r w:rsidRPr="00862947">
        <w:rPr>
          <w:rFonts w:asciiTheme="minorHAnsi" w:hAnsiTheme="minorHAnsi" w:cstheme="minorHAnsi"/>
        </w:rPr>
        <w:t xml:space="preserve">, then </w:t>
      </w:r>
      <w:r w:rsidRPr="00862947">
        <w:rPr>
          <w:rFonts w:asciiTheme="minorHAnsi" w:hAnsiTheme="minorHAnsi" w:cstheme="minorHAnsi"/>
          <w:b/>
        </w:rPr>
        <w:t>New</w:t>
      </w:r>
      <w:r w:rsidRPr="00862947">
        <w:rPr>
          <w:rFonts w:asciiTheme="minorHAnsi" w:hAnsiTheme="minorHAnsi" w:cstheme="minorHAnsi"/>
        </w:rPr>
        <w:t xml:space="preserve">. Under </w:t>
      </w:r>
      <w:r w:rsidRPr="00862947">
        <w:rPr>
          <w:rFonts w:asciiTheme="minorHAnsi" w:hAnsiTheme="minorHAnsi" w:cstheme="minorHAnsi"/>
          <w:b/>
        </w:rPr>
        <w:t>Feature Type</w:t>
      </w:r>
      <w:r w:rsidRPr="00862947">
        <w:rPr>
          <w:rFonts w:asciiTheme="minorHAnsi" w:hAnsiTheme="minorHAnsi" w:cstheme="minorHAnsi"/>
        </w:rPr>
        <w:t>, click the “Combined” radio button. Click the open parenthesis button “(</w:t>
      </w:r>
      <w:proofErr w:type="gramStart"/>
      <w:r w:rsidRPr="00862947">
        <w:rPr>
          <w:rFonts w:asciiTheme="minorHAnsi" w:hAnsiTheme="minorHAnsi" w:cstheme="minorHAnsi"/>
        </w:rPr>
        <w:t>“ to</w:t>
      </w:r>
      <w:proofErr w:type="gramEnd"/>
      <w:r w:rsidRPr="00862947">
        <w:rPr>
          <w:rFonts w:asciiTheme="minorHAnsi" w:hAnsiTheme="minorHAnsi" w:cstheme="minorHAnsi"/>
        </w:rPr>
        <w:t xml:space="preserve"> add it to the feature definition.</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Select the “</w:t>
      </w:r>
      <w:proofErr w:type="spellStart"/>
      <w:r w:rsidRPr="00862947">
        <w:rPr>
          <w:rFonts w:asciiTheme="minorHAnsi" w:hAnsiTheme="minorHAnsi" w:cstheme="minorHAnsi"/>
        </w:rPr>
        <w:t>Circularity_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1, Area, POLY, Descending)” feature and click the down arrow to add it to the feature definition. Click the plus (+) button to add it to the feature definition.</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Select the “</w:t>
      </w:r>
      <w:proofErr w:type="spellStart"/>
      <w:r w:rsidRPr="00862947">
        <w:rPr>
          <w:rFonts w:asciiTheme="minorHAnsi" w:hAnsiTheme="minorHAnsi" w:cstheme="minorHAnsi"/>
        </w:rPr>
        <w:t>Circularity_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2, Area, POLY, Descending)” feature and click the down arrow to add it to the feature definition. Click the plus (+) button to add it to the feature definition.</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Select the “</w:t>
      </w:r>
      <w:proofErr w:type="spellStart"/>
      <w:r w:rsidRPr="00862947">
        <w:rPr>
          <w:rFonts w:asciiTheme="minorHAnsi" w:hAnsiTheme="minorHAnsi" w:cstheme="minorHAnsi"/>
        </w:rPr>
        <w:t>Circularity_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3, Area, POLY, Descending)” feature and click the down arrow to add it to the feature definition. Click the plus (+) button to add it to the feature definition.</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Select the “</w:t>
      </w:r>
      <w:proofErr w:type="spellStart"/>
      <w:r w:rsidRPr="00862947">
        <w:rPr>
          <w:rFonts w:asciiTheme="minorHAnsi" w:hAnsiTheme="minorHAnsi" w:cstheme="minorHAnsi"/>
        </w:rPr>
        <w:t>Circularity_</w:t>
      </w:r>
      <w:proofErr w:type="gramStart"/>
      <w:r w:rsidRPr="00862947">
        <w:rPr>
          <w:rFonts w:asciiTheme="minorHAnsi" w:hAnsiTheme="minorHAnsi" w:cstheme="minorHAnsi"/>
        </w:rPr>
        <w:t>Component</w:t>
      </w:r>
      <w:proofErr w:type="spellEnd"/>
      <w:r w:rsidRPr="00862947">
        <w:rPr>
          <w:rFonts w:asciiTheme="minorHAnsi" w:hAnsiTheme="minorHAnsi" w:cstheme="minorHAnsi"/>
        </w:rPr>
        <w:t>(</w:t>
      </w:r>
      <w:proofErr w:type="gramEnd"/>
      <w:r w:rsidRPr="00862947">
        <w:rPr>
          <w:rFonts w:asciiTheme="minorHAnsi" w:hAnsiTheme="minorHAnsi" w:cstheme="minorHAnsi"/>
        </w:rPr>
        <w:t>4, Area, POLY, Descending)” feature and click the down arrow to add it to the feature definition. Click the close parenthesis “)” button to add it to the feature definition.</w:t>
      </w:r>
    </w:p>
    <w:p w:rsidR="003B58B5" w:rsidRPr="00862947" w:rsidRDefault="003B58B5" w:rsidP="00BD6A57">
      <w:pPr>
        <w:pStyle w:val="NormalWeb"/>
        <w:spacing w:before="0" w:beforeAutospacing="0" w:after="0" w:afterAutospacing="0"/>
        <w:ind w:left="1080"/>
        <w:rPr>
          <w:rFonts w:asciiTheme="minorHAnsi" w:hAnsiTheme="minorHAnsi" w:cstheme="minorHAnsi"/>
        </w:rPr>
      </w:pPr>
      <w:r w:rsidRPr="00862947">
        <w:rPr>
          <w:rFonts w:asciiTheme="minorHAnsi" w:hAnsiTheme="minorHAnsi" w:cstheme="minorHAnsi"/>
        </w:rPr>
        <w:t xml:space="preserve">Click the division symbol “/” to add it to the feature definition. Type the number “4” </w:t>
      </w:r>
      <w:r w:rsidRPr="00862947">
        <w:rPr>
          <w:rFonts w:asciiTheme="minorHAnsi" w:hAnsiTheme="minorHAnsi" w:cstheme="minorHAnsi"/>
        </w:rPr>
        <w:lastRenderedPageBreak/>
        <w:t xml:space="preserve">into the box beside the arrow and click the arrow to insert it into the feature definition. Under </w:t>
      </w:r>
      <w:r w:rsidRPr="00862947">
        <w:rPr>
          <w:rFonts w:asciiTheme="minorHAnsi" w:hAnsiTheme="minorHAnsi" w:cstheme="minorHAnsi"/>
          <w:b/>
        </w:rPr>
        <w:t>Name</w:t>
      </w:r>
      <w:r w:rsidRPr="00862947">
        <w:rPr>
          <w:rFonts w:asciiTheme="minorHAnsi" w:hAnsiTheme="minorHAnsi" w:cstheme="minorHAnsi"/>
        </w:rPr>
        <w:t xml:space="preserve"> type “Circularity Quadranucleated (Average)” and click </w:t>
      </w:r>
      <w:r w:rsidRPr="00862947">
        <w:rPr>
          <w:rFonts w:asciiTheme="minorHAnsi" w:hAnsiTheme="minorHAnsi" w:cstheme="minorHAnsi"/>
          <w:b/>
        </w:rPr>
        <w:t>OK</w:t>
      </w:r>
      <w:r w:rsidRPr="00862947">
        <w:rPr>
          <w:rFonts w:asciiTheme="minorHAnsi" w:hAnsiTheme="minorHAnsi" w:cstheme="minorHAnsi"/>
        </w:rPr>
        <w:t xml:space="preserve"> then click </w:t>
      </w:r>
      <w:r w:rsidRPr="00862947">
        <w:rPr>
          <w:rFonts w:asciiTheme="minorHAnsi" w:hAnsiTheme="minorHAnsi" w:cstheme="minorHAnsi"/>
          <w:b/>
        </w:rPr>
        <w:t>Close</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62453C">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Quadranucleated Cell dot plot. Click the </w:t>
      </w:r>
      <w:r w:rsidRPr="00862947">
        <w:rPr>
          <w:rFonts w:asciiTheme="minorHAnsi" w:hAnsiTheme="minorHAnsi" w:cstheme="minorHAnsi"/>
          <w:b/>
        </w:rPr>
        <w:t>dot plot</w:t>
      </w:r>
      <w:r w:rsidRPr="00862947">
        <w:rPr>
          <w:rFonts w:asciiTheme="minorHAnsi" w:hAnsiTheme="minorHAnsi" w:cstheme="minorHAnsi"/>
        </w:rPr>
        <w:t xml:space="preserve"> icon. Select “4N” as the parent population. For the </w:t>
      </w:r>
      <w:r w:rsidRPr="00862947">
        <w:rPr>
          <w:rFonts w:asciiTheme="minorHAnsi" w:hAnsiTheme="minorHAnsi" w:cstheme="minorHAnsi"/>
          <w:b/>
        </w:rPr>
        <w:t>X Axis Feature</w:t>
      </w:r>
      <w:r w:rsidRPr="00862947">
        <w:rPr>
          <w:rFonts w:asciiTheme="minorHAnsi" w:hAnsiTheme="minorHAnsi" w:cstheme="minorHAnsi"/>
        </w:rPr>
        <w:t xml:space="preserve"> choose “Circularity Quadranucleated (Average)” and for the </w:t>
      </w:r>
      <w:r w:rsidRPr="00862947">
        <w:rPr>
          <w:rFonts w:asciiTheme="minorHAnsi" w:hAnsiTheme="minorHAnsi" w:cstheme="minorHAnsi"/>
          <w:b/>
        </w:rPr>
        <w:t>Y Axis Feature</w:t>
      </w:r>
      <w:r w:rsidRPr="00862947">
        <w:rPr>
          <w:rFonts w:asciiTheme="minorHAnsi" w:hAnsiTheme="minorHAnsi" w:cstheme="minorHAnsi"/>
        </w:rPr>
        <w:t xml:space="preserve"> choose “Aspect Ratio Quadranucleated (Average)”. Click </w:t>
      </w:r>
      <w:r w:rsidRPr="00862947">
        <w:rPr>
          <w:rFonts w:asciiTheme="minorHAnsi" w:hAnsiTheme="minorHAnsi" w:cstheme="minorHAnsi"/>
          <w:b/>
        </w:rPr>
        <w:t>OK</w:t>
      </w:r>
      <w:r w:rsidRPr="00862947">
        <w:rPr>
          <w:rFonts w:asciiTheme="minorHAnsi" w:hAnsiTheme="minorHAnsi" w:cstheme="minorHAnsi"/>
        </w:rPr>
        <w:t xml:space="preserve">. Click the </w:t>
      </w:r>
      <w:r w:rsidRPr="00862947">
        <w:rPr>
          <w:rFonts w:asciiTheme="minorHAnsi" w:hAnsiTheme="minorHAnsi" w:cstheme="minorHAnsi"/>
          <w:b/>
        </w:rPr>
        <w:t>Square Region</w:t>
      </w:r>
      <w:r w:rsidRPr="00862947">
        <w:rPr>
          <w:rFonts w:asciiTheme="minorHAnsi" w:hAnsiTheme="minorHAnsi" w:cstheme="minorHAnsi"/>
        </w:rPr>
        <w:t xml:space="preserve"> button and draw a region around cells near the top right of the plot. Name this region “Quadranucleated”. Right click on the plot and click </w:t>
      </w:r>
      <w:r w:rsidRPr="00862947">
        <w:rPr>
          <w:rFonts w:asciiTheme="minorHAnsi" w:hAnsiTheme="minorHAnsi" w:cstheme="minorHAnsi"/>
          <w:b/>
        </w:rPr>
        <w:t>Regions</w:t>
      </w:r>
      <w:r w:rsidRPr="00862947">
        <w:rPr>
          <w:rFonts w:asciiTheme="minorHAnsi" w:hAnsiTheme="minorHAnsi" w:cstheme="minorHAnsi"/>
        </w:rPr>
        <w:t xml:space="preserve">. Highlight the “Trinucleated” region. Change the </w:t>
      </w:r>
      <w:r w:rsidRPr="00862947">
        <w:rPr>
          <w:rFonts w:asciiTheme="minorHAnsi" w:hAnsiTheme="minorHAnsi" w:cstheme="minorHAnsi"/>
          <w:b/>
        </w:rPr>
        <w:t>X Coordinates</w:t>
      </w:r>
      <w:r w:rsidRPr="00862947">
        <w:rPr>
          <w:rFonts w:asciiTheme="minorHAnsi" w:hAnsiTheme="minorHAnsi" w:cstheme="minorHAnsi"/>
        </w:rPr>
        <w:t xml:space="preserve"> to 13 and 35 and change the </w:t>
      </w:r>
      <w:r w:rsidRPr="00862947">
        <w:rPr>
          <w:rFonts w:asciiTheme="minorHAnsi" w:hAnsiTheme="minorHAnsi" w:cstheme="minorHAnsi"/>
          <w:b/>
        </w:rPr>
        <w:t>Y Coordinates</w:t>
      </w:r>
      <w:r w:rsidRPr="00862947">
        <w:rPr>
          <w:rFonts w:asciiTheme="minorHAnsi" w:hAnsiTheme="minorHAnsi" w:cstheme="minorHAnsi"/>
        </w:rPr>
        <w:t xml:space="preserve"> to 0.85 and 1.0. Click </w:t>
      </w:r>
      <w:r w:rsidRPr="00862947">
        <w:rPr>
          <w:rFonts w:asciiTheme="minorHAnsi" w:hAnsiTheme="minorHAnsi" w:cstheme="minorHAnsi"/>
          <w:b/>
        </w:rPr>
        <w:t>Close</w:t>
      </w:r>
      <w:r w:rsidRPr="00862947">
        <w:rPr>
          <w:rFonts w:asciiTheme="minorHAnsi" w:hAnsiTheme="minorHAnsi" w:cstheme="minorHAnsi"/>
        </w:rPr>
        <w:t xml:space="preserve">. </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3B58B5">
      <w:pPr>
        <w:pStyle w:val="NormalWeb"/>
        <w:numPr>
          <w:ilvl w:val="0"/>
          <w:numId w:val="2"/>
        </w:numPr>
        <w:spacing w:before="0" w:beforeAutospacing="0" w:after="0" w:afterAutospacing="0"/>
        <w:rPr>
          <w:rFonts w:asciiTheme="minorHAnsi" w:hAnsiTheme="minorHAnsi" w:cstheme="minorHAnsi"/>
          <w:b/>
        </w:rPr>
      </w:pPr>
      <w:r w:rsidRPr="00862947">
        <w:rPr>
          <w:rFonts w:asciiTheme="minorHAnsi" w:hAnsiTheme="minorHAnsi" w:cstheme="minorHAnsi"/>
          <w:b/>
        </w:rPr>
        <w:t>Create a custom view to examine the BNC and MN masks</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BA2ED9">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Click on the </w:t>
      </w:r>
      <w:r w:rsidRPr="00862947">
        <w:rPr>
          <w:rFonts w:asciiTheme="minorHAnsi" w:hAnsiTheme="minorHAnsi" w:cstheme="minorHAnsi"/>
          <w:b/>
        </w:rPr>
        <w:t>Image Gallery Properties</w:t>
      </w:r>
      <w:r w:rsidRPr="00862947">
        <w:rPr>
          <w:rFonts w:asciiTheme="minorHAnsi" w:hAnsiTheme="minorHAnsi" w:cstheme="minorHAnsi"/>
        </w:rPr>
        <w:t xml:space="preserve"> button (Blue and White icon) then click on the </w:t>
      </w:r>
      <w:r w:rsidRPr="00862947">
        <w:rPr>
          <w:rFonts w:asciiTheme="minorHAnsi" w:hAnsiTheme="minorHAnsi" w:cstheme="minorHAnsi"/>
          <w:b/>
        </w:rPr>
        <w:t>View</w:t>
      </w:r>
      <w:r w:rsidRPr="00862947">
        <w:rPr>
          <w:rFonts w:asciiTheme="minorHAnsi" w:hAnsiTheme="minorHAnsi" w:cstheme="minorHAnsi"/>
        </w:rPr>
        <w:t xml:space="preserve"> tab. Click on the </w:t>
      </w:r>
      <w:r w:rsidRPr="00862947">
        <w:rPr>
          <w:rFonts w:asciiTheme="minorHAnsi" w:hAnsiTheme="minorHAnsi" w:cstheme="minorHAnsi"/>
          <w:b/>
        </w:rPr>
        <w:t>Composites</w:t>
      </w:r>
      <w:r w:rsidRPr="00862947">
        <w:rPr>
          <w:rFonts w:asciiTheme="minorHAnsi" w:hAnsiTheme="minorHAnsi" w:cstheme="minorHAnsi"/>
        </w:rPr>
        <w:t xml:space="preserve"> tab then click </w:t>
      </w:r>
      <w:r w:rsidRPr="00862947">
        <w:rPr>
          <w:rFonts w:asciiTheme="minorHAnsi" w:hAnsiTheme="minorHAnsi" w:cstheme="minorHAnsi"/>
          <w:b/>
        </w:rPr>
        <w:t>New</w:t>
      </w:r>
      <w:r w:rsidRPr="00862947">
        <w:rPr>
          <w:rFonts w:asciiTheme="minorHAnsi" w:hAnsiTheme="minorHAnsi" w:cstheme="minorHAnsi"/>
        </w:rPr>
        <w:t xml:space="preserve">. Under </w:t>
      </w:r>
      <w:r w:rsidRPr="00862947">
        <w:rPr>
          <w:rFonts w:asciiTheme="minorHAnsi" w:hAnsiTheme="minorHAnsi" w:cstheme="minorHAnsi"/>
          <w:b/>
        </w:rPr>
        <w:t>Name</w:t>
      </w:r>
      <w:r w:rsidRPr="00862947">
        <w:rPr>
          <w:rFonts w:asciiTheme="minorHAnsi" w:hAnsiTheme="minorHAnsi" w:cstheme="minorHAnsi"/>
        </w:rPr>
        <w:t xml:space="preserve"> type “Ch01/Ch07”. Click </w:t>
      </w:r>
      <w:r w:rsidRPr="00862947">
        <w:rPr>
          <w:rFonts w:asciiTheme="minorHAnsi" w:hAnsiTheme="minorHAnsi" w:cstheme="minorHAnsi"/>
          <w:b/>
        </w:rPr>
        <w:t xml:space="preserve">Add </w:t>
      </w:r>
      <w:r w:rsidRPr="00862947">
        <w:rPr>
          <w:rFonts w:asciiTheme="minorHAnsi" w:hAnsiTheme="minorHAnsi" w:cstheme="minorHAnsi"/>
        </w:rPr>
        <w:t xml:space="preserve">Image. Under </w:t>
      </w:r>
      <w:r w:rsidRPr="00862947">
        <w:rPr>
          <w:rFonts w:asciiTheme="minorHAnsi" w:hAnsiTheme="minorHAnsi" w:cstheme="minorHAnsi"/>
          <w:b/>
        </w:rPr>
        <w:t>Image</w:t>
      </w:r>
      <w:r w:rsidRPr="00862947">
        <w:rPr>
          <w:rFonts w:asciiTheme="minorHAnsi" w:hAnsiTheme="minorHAnsi" w:cstheme="minorHAnsi"/>
        </w:rPr>
        <w:t xml:space="preserve"> choose “Ch01” and set the </w:t>
      </w:r>
      <w:r w:rsidRPr="00862947">
        <w:rPr>
          <w:rFonts w:asciiTheme="minorHAnsi" w:hAnsiTheme="minorHAnsi" w:cstheme="minorHAnsi"/>
          <w:b/>
        </w:rPr>
        <w:t>Percent</w:t>
      </w:r>
      <w:r w:rsidRPr="00862947">
        <w:rPr>
          <w:rFonts w:asciiTheme="minorHAnsi" w:hAnsiTheme="minorHAnsi" w:cstheme="minorHAnsi"/>
        </w:rPr>
        <w:t xml:space="preserve"> to 100. Click </w:t>
      </w:r>
      <w:r w:rsidRPr="00862947">
        <w:rPr>
          <w:rFonts w:asciiTheme="minorHAnsi" w:hAnsiTheme="minorHAnsi" w:cstheme="minorHAnsi"/>
          <w:b/>
        </w:rPr>
        <w:t>Add Image</w:t>
      </w:r>
      <w:r w:rsidRPr="00862947">
        <w:rPr>
          <w:rFonts w:asciiTheme="minorHAnsi" w:hAnsiTheme="minorHAnsi" w:cstheme="minorHAnsi"/>
        </w:rPr>
        <w:t xml:space="preserve"> again, under </w:t>
      </w:r>
      <w:r w:rsidRPr="00862947">
        <w:rPr>
          <w:rFonts w:asciiTheme="minorHAnsi" w:hAnsiTheme="minorHAnsi" w:cstheme="minorHAnsi"/>
          <w:b/>
        </w:rPr>
        <w:t>Image</w:t>
      </w:r>
      <w:r w:rsidRPr="00862947">
        <w:rPr>
          <w:rFonts w:asciiTheme="minorHAnsi" w:hAnsiTheme="minorHAnsi" w:cstheme="minorHAnsi"/>
        </w:rPr>
        <w:t xml:space="preserve"> choose “Ch07” and set the </w:t>
      </w:r>
      <w:r w:rsidRPr="00862947">
        <w:rPr>
          <w:rFonts w:asciiTheme="minorHAnsi" w:hAnsiTheme="minorHAnsi" w:cstheme="minorHAnsi"/>
          <w:b/>
        </w:rPr>
        <w:t>Percent</w:t>
      </w:r>
      <w:r w:rsidRPr="00862947">
        <w:rPr>
          <w:rFonts w:asciiTheme="minorHAnsi" w:hAnsiTheme="minorHAnsi" w:cstheme="minorHAnsi"/>
        </w:rPr>
        <w:t xml:space="preserve"> to 100.</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Click </w:t>
      </w:r>
      <w:r w:rsidRPr="00862947">
        <w:rPr>
          <w:rFonts w:asciiTheme="minorHAnsi" w:hAnsiTheme="minorHAnsi" w:cstheme="minorHAnsi"/>
          <w:b/>
        </w:rPr>
        <w:t>New</w:t>
      </w:r>
      <w:r w:rsidRPr="00862947">
        <w:rPr>
          <w:rFonts w:asciiTheme="minorHAnsi" w:hAnsiTheme="minorHAnsi" w:cstheme="minorHAnsi"/>
        </w:rPr>
        <w:t xml:space="preserve"> and under Name type “BNC and MN masks”</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Click </w:t>
      </w:r>
      <w:r w:rsidRPr="00862947">
        <w:rPr>
          <w:rFonts w:asciiTheme="minorHAnsi" w:hAnsiTheme="minorHAnsi" w:cstheme="minorHAnsi"/>
          <w:b/>
        </w:rPr>
        <w:t>Add Column</w:t>
      </w:r>
      <w:r w:rsidRPr="00862947">
        <w:rPr>
          <w:rFonts w:asciiTheme="minorHAnsi" w:hAnsiTheme="minorHAnsi" w:cstheme="minorHAnsi"/>
        </w:rPr>
        <w:t xml:space="preserve">. Under </w:t>
      </w:r>
      <w:r w:rsidRPr="00862947">
        <w:rPr>
          <w:rFonts w:asciiTheme="minorHAnsi" w:hAnsiTheme="minorHAnsi" w:cstheme="minorHAnsi"/>
          <w:b/>
        </w:rPr>
        <w:t>Image Type</w:t>
      </w:r>
      <w:r w:rsidRPr="00862947">
        <w:rPr>
          <w:rFonts w:asciiTheme="minorHAnsi" w:hAnsiTheme="minorHAnsi" w:cstheme="minorHAnsi"/>
        </w:rPr>
        <w:t xml:space="preserve"> choose “Ch01” and under </w:t>
      </w:r>
      <w:r w:rsidRPr="00862947">
        <w:rPr>
          <w:rFonts w:asciiTheme="minorHAnsi" w:hAnsiTheme="minorHAnsi" w:cstheme="minorHAnsi"/>
          <w:b/>
        </w:rPr>
        <w:t>Mask</w:t>
      </w:r>
      <w:r w:rsidRPr="00862947">
        <w:rPr>
          <w:rFonts w:asciiTheme="minorHAnsi" w:hAnsiTheme="minorHAnsi" w:cstheme="minorHAnsi"/>
        </w:rPr>
        <w:t xml:space="preserve"> choose “None”</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Click </w:t>
      </w:r>
      <w:r w:rsidRPr="00862947">
        <w:rPr>
          <w:rFonts w:asciiTheme="minorHAnsi" w:hAnsiTheme="minorHAnsi" w:cstheme="minorHAnsi"/>
          <w:b/>
        </w:rPr>
        <w:t>Add Column</w:t>
      </w:r>
      <w:r w:rsidRPr="00862947">
        <w:rPr>
          <w:rFonts w:asciiTheme="minorHAnsi" w:hAnsiTheme="minorHAnsi" w:cstheme="minorHAnsi"/>
        </w:rPr>
        <w:t xml:space="preserve">. Under </w:t>
      </w:r>
      <w:r w:rsidRPr="00862947">
        <w:rPr>
          <w:rFonts w:asciiTheme="minorHAnsi" w:hAnsiTheme="minorHAnsi" w:cstheme="minorHAnsi"/>
          <w:b/>
        </w:rPr>
        <w:t>Image Type</w:t>
      </w:r>
      <w:r w:rsidRPr="00862947">
        <w:rPr>
          <w:rFonts w:asciiTheme="minorHAnsi" w:hAnsiTheme="minorHAnsi" w:cstheme="minorHAnsi"/>
        </w:rPr>
        <w:t xml:space="preserve"> choose “Ch07” and under </w:t>
      </w:r>
      <w:r w:rsidRPr="00862947">
        <w:rPr>
          <w:rFonts w:asciiTheme="minorHAnsi" w:hAnsiTheme="minorHAnsi" w:cstheme="minorHAnsi"/>
          <w:b/>
        </w:rPr>
        <w:t>Mask</w:t>
      </w:r>
      <w:r w:rsidRPr="00862947">
        <w:rPr>
          <w:rFonts w:asciiTheme="minorHAnsi" w:hAnsiTheme="minorHAnsi" w:cstheme="minorHAnsi"/>
        </w:rPr>
        <w:t xml:space="preserve"> choose “None”</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Click </w:t>
      </w:r>
      <w:r w:rsidRPr="00862947">
        <w:rPr>
          <w:rFonts w:asciiTheme="minorHAnsi" w:hAnsiTheme="minorHAnsi" w:cstheme="minorHAnsi"/>
          <w:b/>
        </w:rPr>
        <w:t>Add Column</w:t>
      </w:r>
      <w:r w:rsidRPr="00862947">
        <w:rPr>
          <w:rFonts w:asciiTheme="minorHAnsi" w:hAnsiTheme="minorHAnsi" w:cstheme="minorHAnsi"/>
        </w:rPr>
        <w:t xml:space="preserve">. Under </w:t>
      </w:r>
      <w:r w:rsidRPr="00862947">
        <w:rPr>
          <w:rFonts w:asciiTheme="minorHAnsi" w:hAnsiTheme="minorHAnsi" w:cstheme="minorHAnsi"/>
          <w:b/>
        </w:rPr>
        <w:t>Image Type</w:t>
      </w:r>
      <w:r w:rsidRPr="00862947">
        <w:rPr>
          <w:rFonts w:asciiTheme="minorHAnsi" w:hAnsiTheme="minorHAnsi" w:cstheme="minorHAnsi"/>
        </w:rPr>
        <w:t xml:space="preserve"> choose “Ch07” and under </w:t>
      </w:r>
      <w:r w:rsidRPr="00862947">
        <w:rPr>
          <w:rFonts w:asciiTheme="minorHAnsi" w:hAnsiTheme="minorHAnsi" w:cstheme="minorHAnsi"/>
          <w:b/>
        </w:rPr>
        <w:t>Mask</w:t>
      </w:r>
      <w:r w:rsidRPr="00862947">
        <w:rPr>
          <w:rFonts w:asciiTheme="minorHAnsi" w:hAnsiTheme="minorHAnsi" w:cstheme="minorHAnsi"/>
        </w:rPr>
        <w:t xml:space="preserve"> choose “BNC”</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Click </w:t>
      </w:r>
      <w:r w:rsidRPr="00862947">
        <w:rPr>
          <w:rFonts w:asciiTheme="minorHAnsi" w:hAnsiTheme="minorHAnsi" w:cstheme="minorHAnsi"/>
          <w:b/>
        </w:rPr>
        <w:t>Add Column</w:t>
      </w:r>
      <w:r w:rsidRPr="00862947">
        <w:rPr>
          <w:rFonts w:asciiTheme="minorHAnsi" w:hAnsiTheme="minorHAnsi" w:cstheme="minorHAnsi"/>
        </w:rPr>
        <w:t xml:space="preserve">. Under </w:t>
      </w:r>
      <w:r w:rsidRPr="00862947">
        <w:rPr>
          <w:rFonts w:asciiTheme="minorHAnsi" w:hAnsiTheme="minorHAnsi" w:cstheme="minorHAnsi"/>
          <w:b/>
        </w:rPr>
        <w:t>Image Type</w:t>
      </w:r>
      <w:r w:rsidRPr="00862947">
        <w:rPr>
          <w:rFonts w:asciiTheme="minorHAnsi" w:hAnsiTheme="minorHAnsi" w:cstheme="minorHAnsi"/>
        </w:rPr>
        <w:t xml:space="preserve"> choose “Ch07” and under </w:t>
      </w:r>
      <w:r w:rsidRPr="00862947">
        <w:rPr>
          <w:rFonts w:asciiTheme="minorHAnsi" w:hAnsiTheme="minorHAnsi" w:cstheme="minorHAnsi"/>
          <w:b/>
        </w:rPr>
        <w:t>Mask</w:t>
      </w:r>
      <w:r w:rsidRPr="00862947">
        <w:rPr>
          <w:rFonts w:asciiTheme="minorHAnsi" w:hAnsiTheme="minorHAnsi" w:cstheme="minorHAnsi"/>
        </w:rPr>
        <w:t xml:space="preserve"> choose “MN mask”</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Click </w:t>
      </w:r>
      <w:r w:rsidRPr="00862947">
        <w:rPr>
          <w:rFonts w:asciiTheme="minorHAnsi" w:hAnsiTheme="minorHAnsi" w:cstheme="minorHAnsi"/>
          <w:b/>
        </w:rPr>
        <w:t>Add Column</w:t>
      </w:r>
      <w:r w:rsidRPr="00862947">
        <w:rPr>
          <w:rFonts w:asciiTheme="minorHAnsi" w:hAnsiTheme="minorHAnsi" w:cstheme="minorHAnsi"/>
        </w:rPr>
        <w:t xml:space="preserve">. Under </w:t>
      </w:r>
      <w:r w:rsidRPr="00862947">
        <w:rPr>
          <w:rFonts w:asciiTheme="minorHAnsi" w:hAnsiTheme="minorHAnsi" w:cstheme="minorHAnsi"/>
          <w:b/>
        </w:rPr>
        <w:t>Image Type</w:t>
      </w:r>
      <w:r w:rsidRPr="00862947">
        <w:rPr>
          <w:rFonts w:asciiTheme="minorHAnsi" w:hAnsiTheme="minorHAnsi" w:cstheme="minorHAnsi"/>
        </w:rPr>
        <w:t xml:space="preserve"> click the “Composite” radio button. The “Ch01/Ch07” composite image should be automatically added to the view. Click </w:t>
      </w:r>
      <w:r w:rsidRPr="00862947">
        <w:rPr>
          <w:rFonts w:asciiTheme="minorHAnsi" w:hAnsiTheme="minorHAnsi" w:cstheme="minorHAnsi"/>
          <w:b/>
        </w:rPr>
        <w:t>OK</w:t>
      </w:r>
      <w:r w:rsidRPr="00862947">
        <w:rPr>
          <w:rFonts w:asciiTheme="minorHAnsi" w:hAnsiTheme="minorHAnsi" w:cstheme="minorHAnsi"/>
        </w:rPr>
        <w:t xml:space="preserve"> to close the Image Gallery Properties window.</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To display the custom view, click the </w:t>
      </w:r>
      <w:r w:rsidRPr="00862947">
        <w:rPr>
          <w:rFonts w:asciiTheme="minorHAnsi" w:hAnsiTheme="minorHAnsi" w:cstheme="minorHAnsi"/>
          <w:b/>
        </w:rPr>
        <w:t>View</w:t>
      </w:r>
      <w:r w:rsidRPr="00862947">
        <w:rPr>
          <w:rFonts w:asciiTheme="minorHAnsi" w:hAnsiTheme="minorHAnsi" w:cstheme="minorHAnsi"/>
        </w:rPr>
        <w:t xml:space="preserve"> pulldown menu and select “BNC and MN masks”. Click the </w:t>
      </w:r>
      <w:r w:rsidRPr="00862947">
        <w:rPr>
          <w:rFonts w:asciiTheme="minorHAnsi" w:hAnsiTheme="minorHAnsi" w:cstheme="minorHAnsi"/>
          <w:b/>
        </w:rPr>
        <w:t>Show/Hide Masks</w:t>
      </w:r>
      <w:r w:rsidRPr="00862947">
        <w:rPr>
          <w:rFonts w:asciiTheme="minorHAnsi" w:hAnsiTheme="minorHAnsi" w:cstheme="minorHAnsi"/>
        </w:rPr>
        <w:t xml:space="preserve"> button to display the BNC and MN masks on top of the Ch07 images.</w:t>
      </w:r>
    </w:p>
    <w:p w:rsidR="003B58B5" w:rsidRPr="00862947" w:rsidRDefault="003B58B5" w:rsidP="003B58B5">
      <w:pPr>
        <w:pStyle w:val="NormalWeb"/>
        <w:spacing w:before="0" w:beforeAutospacing="0" w:after="0" w:afterAutospacing="0"/>
        <w:rPr>
          <w:rFonts w:asciiTheme="minorHAnsi" w:hAnsiTheme="minorHAnsi" w:cstheme="minorHAnsi"/>
        </w:rPr>
      </w:pPr>
    </w:p>
    <w:p w:rsidR="003B58B5" w:rsidRPr="00862947" w:rsidRDefault="003B58B5" w:rsidP="003B58B5">
      <w:pPr>
        <w:pStyle w:val="NormalWeb"/>
        <w:numPr>
          <w:ilvl w:val="0"/>
          <w:numId w:val="2"/>
        </w:numPr>
        <w:spacing w:before="0" w:beforeAutospacing="0" w:after="0" w:afterAutospacing="0"/>
        <w:rPr>
          <w:rFonts w:asciiTheme="minorHAnsi" w:hAnsiTheme="minorHAnsi" w:cstheme="minorHAnsi"/>
          <w:b/>
        </w:rPr>
      </w:pPr>
      <w:r w:rsidRPr="00862947">
        <w:rPr>
          <w:rFonts w:asciiTheme="minorHAnsi" w:hAnsiTheme="minorHAnsi" w:cstheme="minorHAnsi"/>
          <w:b/>
        </w:rPr>
        <w:t>Create a custom view to examine the POLY mask</w:t>
      </w:r>
    </w:p>
    <w:p w:rsidR="003B58B5" w:rsidRPr="00862947" w:rsidRDefault="003B58B5" w:rsidP="003B58B5">
      <w:pPr>
        <w:pStyle w:val="NormalWeb"/>
        <w:spacing w:before="0" w:beforeAutospacing="0" w:after="0" w:afterAutospacing="0"/>
        <w:ind w:left="18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Click on the </w:t>
      </w:r>
      <w:r w:rsidRPr="00862947">
        <w:rPr>
          <w:rFonts w:asciiTheme="minorHAnsi" w:hAnsiTheme="minorHAnsi" w:cstheme="minorHAnsi"/>
          <w:b/>
        </w:rPr>
        <w:t>Image Gallery Properties</w:t>
      </w:r>
      <w:r w:rsidRPr="00862947">
        <w:rPr>
          <w:rFonts w:asciiTheme="minorHAnsi" w:hAnsiTheme="minorHAnsi" w:cstheme="minorHAnsi"/>
        </w:rPr>
        <w:t xml:space="preserve"> button (Blue and White icon) then click on the </w:t>
      </w:r>
      <w:r w:rsidRPr="00862947">
        <w:rPr>
          <w:rFonts w:asciiTheme="minorHAnsi" w:hAnsiTheme="minorHAnsi" w:cstheme="minorHAnsi"/>
          <w:b/>
        </w:rPr>
        <w:t>View</w:t>
      </w:r>
      <w:r w:rsidRPr="00862947">
        <w:rPr>
          <w:rFonts w:asciiTheme="minorHAnsi" w:hAnsiTheme="minorHAnsi" w:cstheme="minorHAnsi"/>
        </w:rPr>
        <w:t xml:space="preserve"> tab. </w:t>
      </w:r>
    </w:p>
    <w:p w:rsidR="003B58B5" w:rsidRPr="00862947" w:rsidRDefault="003B58B5" w:rsidP="003B58B5">
      <w:pPr>
        <w:pStyle w:val="NormalWeb"/>
        <w:spacing w:before="0" w:beforeAutospacing="0" w:after="0" w:afterAutospacing="0"/>
        <w:ind w:left="792"/>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Click </w:t>
      </w:r>
      <w:r w:rsidRPr="00862947">
        <w:rPr>
          <w:rFonts w:asciiTheme="minorHAnsi" w:hAnsiTheme="minorHAnsi" w:cstheme="minorHAnsi"/>
          <w:b/>
        </w:rPr>
        <w:t>New</w:t>
      </w:r>
      <w:r w:rsidRPr="00862947">
        <w:rPr>
          <w:rFonts w:asciiTheme="minorHAnsi" w:hAnsiTheme="minorHAnsi" w:cstheme="minorHAnsi"/>
        </w:rPr>
        <w:t xml:space="preserve"> and under Name type “POLY mask”</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lastRenderedPageBreak/>
        <w:t xml:space="preserve">Click </w:t>
      </w:r>
      <w:r w:rsidRPr="00862947">
        <w:rPr>
          <w:rFonts w:asciiTheme="minorHAnsi" w:hAnsiTheme="minorHAnsi" w:cstheme="minorHAnsi"/>
          <w:b/>
        </w:rPr>
        <w:t>Add Column</w:t>
      </w:r>
      <w:r w:rsidRPr="00862947">
        <w:rPr>
          <w:rFonts w:asciiTheme="minorHAnsi" w:hAnsiTheme="minorHAnsi" w:cstheme="minorHAnsi"/>
        </w:rPr>
        <w:t xml:space="preserve">. Under </w:t>
      </w:r>
      <w:r w:rsidRPr="00862947">
        <w:rPr>
          <w:rFonts w:asciiTheme="minorHAnsi" w:hAnsiTheme="minorHAnsi" w:cstheme="minorHAnsi"/>
          <w:b/>
        </w:rPr>
        <w:t>Image Type</w:t>
      </w:r>
      <w:r w:rsidRPr="00862947">
        <w:rPr>
          <w:rFonts w:asciiTheme="minorHAnsi" w:hAnsiTheme="minorHAnsi" w:cstheme="minorHAnsi"/>
        </w:rPr>
        <w:t xml:space="preserve"> choose “Ch01” and under </w:t>
      </w:r>
      <w:r w:rsidRPr="00862947">
        <w:rPr>
          <w:rFonts w:asciiTheme="minorHAnsi" w:hAnsiTheme="minorHAnsi" w:cstheme="minorHAnsi"/>
          <w:b/>
        </w:rPr>
        <w:t>Mask</w:t>
      </w:r>
      <w:r w:rsidRPr="00862947">
        <w:rPr>
          <w:rFonts w:asciiTheme="minorHAnsi" w:hAnsiTheme="minorHAnsi" w:cstheme="minorHAnsi"/>
        </w:rPr>
        <w:t xml:space="preserve"> choose “None”</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Click </w:t>
      </w:r>
      <w:r w:rsidRPr="00862947">
        <w:rPr>
          <w:rFonts w:asciiTheme="minorHAnsi" w:hAnsiTheme="minorHAnsi" w:cstheme="minorHAnsi"/>
          <w:b/>
        </w:rPr>
        <w:t>Add Column</w:t>
      </w:r>
      <w:r w:rsidRPr="00862947">
        <w:rPr>
          <w:rFonts w:asciiTheme="minorHAnsi" w:hAnsiTheme="minorHAnsi" w:cstheme="minorHAnsi"/>
        </w:rPr>
        <w:t xml:space="preserve">. Under </w:t>
      </w:r>
      <w:r w:rsidRPr="00862947">
        <w:rPr>
          <w:rFonts w:asciiTheme="minorHAnsi" w:hAnsiTheme="minorHAnsi" w:cstheme="minorHAnsi"/>
          <w:b/>
        </w:rPr>
        <w:t>Image Type</w:t>
      </w:r>
      <w:r w:rsidRPr="00862947">
        <w:rPr>
          <w:rFonts w:asciiTheme="minorHAnsi" w:hAnsiTheme="minorHAnsi" w:cstheme="minorHAnsi"/>
        </w:rPr>
        <w:t xml:space="preserve"> choose “Ch07” and under </w:t>
      </w:r>
      <w:r w:rsidRPr="00862947">
        <w:rPr>
          <w:rFonts w:asciiTheme="minorHAnsi" w:hAnsiTheme="minorHAnsi" w:cstheme="minorHAnsi"/>
          <w:b/>
        </w:rPr>
        <w:t>Mask</w:t>
      </w:r>
      <w:r w:rsidRPr="00862947">
        <w:rPr>
          <w:rFonts w:asciiTheme="minorHAnsi" w:hAnsiTheme="minorHAnsi" w:cstheme="minorHAnsi"/>
        </w:rPr>
        <w:t xml:space="preserve"> choose “None”</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Click </w:t>
      </w:r>
      <w:r w:rsidRPr="00862947">
        <w:rPr>
          <w:rFonts w:asciiTheme="minorHAnsi" w:hAnsiTheme="minorHAnsi" w:cstheme="minorHAnsi"/>
          <w:b/>
        </w:rPr>
        <w:t>Add Column</w:t>
      </w:r>
      <w:r w:rsidRPr="00862947">
        <w:rPr>
          <w:rFonts w:asciiTheme="minorHAnsi" w:hAnsiTheme="minorHAnsi" w:cstheme="minorHAnsi"/>
        </w:rPr>
        <w:t xml:space="preserve">. Under </w:t>
      </w:r>
      <w:r w:rsidRPr="00862947">
        <w:rPr>
          <w:rFonts w:asciiTheme="minorHAnsi" w:hAnsiTheme="minorHAnsi" w:cstheme="minorHAnsi"/>
          <w:b/>
        </w:rPr>
        <w:t>Image Type</w:t>
      </w:r>
      <w:r w:rsidRPr="00862947">
        <w:rPr>
          <w:rFonts w:asciiTheme="minorHAnsi" w:hAnsiTheme="minorHAnsi" w:cstheme="minorHAnsi"/>
        </w:rPr>
        <w:t xml:space="preserve"> choose “Ch07” and under </w:t>
      </w:r>
      <w:r w:rsidRPr="00862947">
        <w:rPr>
          <w:rFonts w:asciiTheme="minorHAnsi" w:hAnsiTheme="minorHAnsi" w:cstheme="minorHAnsi"/>
          <w:b/>
        </w:rPr>
        <w:t>Mask</w:t>
      </w:r>
      <w:r w:rsidRPr="00862947">
        <w:rPr>
          <w:rFonts w:asciiTheme="minorHAnsi" w:hAnsiTheme="minorHAnsi" w:cstheme="minorHAnsi"/>
        </w:rPr>
        <w:t xml:space="preserve"> choose “POLY”</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Click </w:t>
      </w:r>
      <w:r w:rsidRPr="00862947">
        <w:rPr>
          <w:rFonts w:asciiTheme="minorHAnsi" w:hAnsiTheme="minorHAnsi" w:cstheme="minorHAnsi"/>
          <w:b/>
        </w:rPr>
        <w:t>Add Column</w:t>
      </w:r>
      <w:r w:rsidRPr="00862947">
        <w:rPr>
          <w:rFonts w:asciiTheme="minorHAnsi" w:hAnsiTheme="minorHAnsi" w:cstheme="minorHAnsi"/>
        </w:rPr>
        <w:t xml:space="preserve">. Under </w:t>
      </w:r>
      <w:r w:rsidRPr="00862947">
        <w:rPr>
          <w:rFonts w:asciiTheme="minorHAnsi" w:hAnsiTheme="minorHAnsi" w:cstheme="minorHAnsi"/>
          <w:b/>
        </w:rPr>
        <w:t>Image Type</w:t>
      </w:r>
      <w:r w:rsidRPr="00862947">
        <w:rPr>
          <w:rFonts w:asciiTheme="minorHAnsi" w:hAnsiTheme="minorHAnsi" w:cstheme="minorHAnsi"/>
        </w:rPr>
        <w:t xml:space="preserve"> click the “Composite” radio button. The “Ch01/Ch07” composite image should be automatically added to the view. Click </w:t>
      </w:r>
      <w:r w:rsidRPr="00862947">
        <w:rPr>
          <w:rFonts w:asciiTheme="minorHAnsi" w:hAnsiTheme="minorHAnsi" w:cstheme="minorHAnsi"/>
          <w:b/>
        </w:rPr>
        <w:t>OK</w:t>
      </w:r>
      <w:r w:rsidRPr="00862947">
        <w:rPr>
          <w:rFonts w:asciiTheme="minorHAnsi" w:hAnsiTheme="minorHAnsi" w:cstheme="minorHAnsi"/>
        </w:rPr>
        <w:t xml:space="preserve"> to close the Image Gallery Properties window.</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To display the custom view, click the </w:t>
      </w:r>
      <w:r w:rsidRPr="00862947">
        <w:rPr>
          <w:rFonts w:asciiTheme="minorHAnsi" w:hAnsiTheme="minorHAnsi" w:cstheme="minorHAnsi"/>
          <w:b/>
        </w:rPr>
        <w:t>View</w:t>
      </w:r>
      <w:r w:rsidRPr="00862947">
        <w:rPr>
          <w:rFonts w:asciiTheme="minorHAnsi" w:hAnsiTheme="minorHAnsi" w:cstheme="minorHAnsi"/>
        </w:rPr>
        <w:t xml:space="preserve"> pulldown menu and select “POLY mask”. Click the </w:t>
      </w:r>
      <w:r w:rsidRPr="00862947">
        <w:rPr>
          <w:rFonts w:asciiTheme="minorHAnsi" w:hAnsiTheme="minorHAnsi" w:cstheme="minorHAnsi"/>
          <w:b/>
        </w:rPr>
        <w:t>Show/Hide Masks</w:t>
      </w:r>
      <w:r w:rsidRPr="00862947">
        <w:rPr>
          <w:rFonts w:asciiTheme="minorHAnsi" w:hAnsiTheme="minorHAnsi" w:cstheme="minorHAnsi"/>
        </w:rPr>
        <w:t xml:space="preserve"> button to display the BNC and MN masks on top of the Ch07 images.</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3B58B5">
      <w:pPr>
        <w:pStyle w:val="NormalWeb"/>
        <w:numPr>
          <w:ilvl w:val="0"/>
          <w:numId w:val="2"/>
        </w:numPr>
        <w:spacing w:before="0" w:beforeAutospacing="0" w:after="0" w:afterAutospacing="0"/>
        <w:rPr>
          <w:rFonts w:asciiTheme="minorHAnsi" w:hAnsiTheme="minorHAnsi" w:cstheme="minorHAnsi"/>
          <w:b/>
        </w:rPr>
      </w:pPr>
      <w:r w:rsidRPr="00862947">
        <w:rPr>
          <w:rFonts w:asciiTheme="minorHAnsi" w:hAnsiTheme="minorHAnsi" w:cstheme="minorHAnsi"/>
          <w:b/>
        </w:rPr>
        <w:t>Create a statistics table to enumerate key events</w:t>
      </w:r>
    </w:p>
    <w:p w:rsidR="003B58B5" w:rsidRPr="00862947" w:rsidRDefault="003B58B5" w:rsidP="003B58B5">
      <w:pPr>
        <w:pStyle w:val="NormalWeb"/>
        <w:spacing w:before="0" w:beforeAutospacing="0" w:after="0" w:afterAutospacing="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Click on the </w:t>
      </w:r>
      <w:r w:rsidRPr="00862947">
        <w:rPr>
          <w:rFonts w:asciiTheme="minorHAnsi" w:hAnsiTheme="minorHAnsi" w:cstheme="minorHAnsi"/>
          <w:b/>
        </w:rPr>
        <w:t>Reports</w:t>
      </w:r>
      <w:r w:rsidRPr="00862947">
        <w:rPr>
          <w:rFonts w:asciiTheme="minorHAnsi" w:hAnsiTheme="minorHAnsi" w:cstheme="minorHAnsi"/>
        </w:rPr>
        <w:t xml:space="preserve"> tab then click “Define Statistics Report”. In the new window, click Add</w:t>
      </w:r>
      <w:r w:rsidRPr="00862947">
        <w:rPr>
          <w:rFonts w:asciiTheme="minorHAnsi" w:hAnsiTheme="minorHAnsi" w:cstheme="minorHAnsi"/>
          <w:b/>
        </w:rPr>
        <w:t xml:space="preserve"> Columns</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Add the BNC count statistic. Under </w:t>
      </w:r>
      <w:r w:rsidRPr="00862947">
        <w:rPr>
          <w:rFonts w:asciiTheme="minorHAnsi" w:hAnsiTheme="minorHAnsi" w:cstheme="minorHAnsi"/>
          <w:b/>
        </w:rPr>
        <w:t>Statistics</w:t>
      </w:r>
      <w:r w:rsidRPr="00862947">
        <w:rPr>
          <w:rFonts w:asciiTheme="minorHAnsi" w:hAnsiTheme="minorHAnsi" w:cstheme="minorHAnsi"/>
        </w:rPr>
        <w:t xml:space="preserve"> select “Count” and under </w:t>
      </w:r>
      <w:r w:rsidRPr="00862947">
        <w:rPr>
          <w:rFonts w:asciiTheme="minorHAnsi" w:hAnsiTheme="minorHAnsi" w:cstheme="minorHAnsi"/>
          <w:b/>
        </w:rPr>
        <w:t>Selected Population</w:t>
      </w:r>
      <w:r w:rsidRPr="00862947">
        <w:rPr>
          <w:rFonts w:asciiTheme="minorHAnsi" w:hAnsiTheme="minorHAnsi" w:cstheme="minorHAnsi"/>
        </w:rPr>
        <w:t xml:space="preserve"> choose the “BNCs” population. Click “Add Statistics” to add the statistic to the list.</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Add the MN count statistic. Under </w:t>
      </w:r>
      <w:r w:rsidRPr="00862947">
        <w:rPr>
          <w:rFonts w:asciiTheme="minorHAnsi" w:hAnsiTheme="minorHAnsi" w:cstheme="minorHAnsi"/>
          <w:b/>
        </w:rPr>
        <w:t>Statistics</w:t>
      </w:r>
      <w:r w:rsidRPr="00862947">
        <w:rPr>
          <w:rFonts w:asciiTheme="minorHAnsi" w:hAnsiTheme="minorHAnsi" w:cstheme="minorHAnsi"/>
        </w:rPr>
        <w:t xml:space="preserve"> select “Count” and under </w:t>
      </w:r>
      <w:r w:rsidRPr="00862947">
        <w:rPr>
          <w:rFonts w:asciiTheme="minorHAnsi" w:hAnsiTheme="minorHAnsi" w:cstheme="minorHAnsi"/>
          <w:b/>
        </w:rPr>
        <w:t>Selected Population</w:t>
      </w:r>
      <w:r w:rsidRPr="00862947">
        <w:rPr>
          <w:rFonts w:asciiTheme="minorHAnsi" w:hAnsiTheme="minorHAnsi" w:cstheme="minorHAnsi"/>
        </w:rPr>
        <w:t xml:space="preserve"> choose the “MN BNCs” population. Click “Add Statistics” to add the statistic to the list.</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Add the MONO count statistic. Under </w:t>
      </w:r>
      <w:r w:rsidRPr="00862947">
        <w:rPr>
          <w:rFonts w:asciiTheme="minorHAnsi" w:hAnsiTheme="minorHAnsi" w:cstheme="minorHAnsi"/>
          <w:b/>
        </w:rPr>
        <w:t>Statistics</w:t>
      </w:r>
      <w:r w:rsidRPr="00862947">
        <w:rPr>
          <w:rFonts w:asciiTheme="minorHAnsi" w:hAnsiTheme="minorHAnsi" w:cstheme="minorHAnsi"/>
        </w:rPr>
        <w:t xml:space="preserve"> select “Count” and under </w:t>
      </w:r>
      <w:r w:rsidRPr="00862947">
        <w:rPr>
          <w:rFonts w:asciiTheme="minorHAnsi" w:hAnsiTheme="minorHAnsi" w:cstheme="minorHAnsi"/>
          <w:b/>
        </w:rPr>
        <w:t>Selected Population</w:t>
      </w:r>
      <w:r w:rsidRPr="00862947">
        <w:rPr>
          <w:rFonts w:asciiTheme="minorHAnsi" w:hAnsiTheme="minorHAnsi" w:cstheme="minorHAnsi"/>
        </w:rPr>
        <w:t xml:space="preserve"> choose the “Mononucleated” population. Click “Add Statistics” to add the statistic to the list.</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Add the TRI count statistic. Under </w:t>
      </w:r>
      <w:r w:rsidRPr="00862947">
        <w:rPr>
          <w:rFonts w:asciiTheme="minorHAnsi" w:hAnsiTheme="minorHAnsi" w:cstheme="minorHAnsi"/>
          <w:b/>
        </w:rPr>
        <w:t>Statistics</w:t>
      </w:r>
      <w:r w:rsidRPr="00862947">
        <w:rPr>
          <w:rFonts w:asciiTheme="minorHAnsi" w:hAnsiTheme="minorHAnsi" w:cstheme="minorHAnsi"/>
        </w:rPr>
        <w:t xml:space="preserve"> select “Count” and under </w:t>
      </w:r>
      <w:r w:rsidRPr="00862947">
        <w:rPr>
          <w:rFonts w:asciiTheme="minorHAnsi" w:hAnsiTheme="minorHAnsi" w:cstheme="minorHAnsi"/>
          <w:b/>
        </w:rPr>
        <w:t>Selected Population</w:t>
      </w:r>
      <w:r w:rsidRPr="00862947">
        <w:rPr>
          <w:rFonts w:asciiTheme="minorHAnsi" w:hAnsiTheme="minorHAnsi" w:cstheme="minorHAnsi"/>
        </w:rPr>
        <w:t xml:space="preserve"> choose the “Trinucleated” population. Click “Add Statistics” to add the statistic to the list.</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Add the QUAD count statistic. Under </w:t>
      </w:r>
      <w:r w:rsidRPr="00862947">
        <w:rPr>
          <w:rFonts w:asciiTheme="minorHAnsi" w:hAnsiTheme="minorHAnsi" w:cstheme="minorHAnsi"/>
          <w:b/>
        </w:rPr>
        <w:t>Statistics</w:t>
      </w:r>
      <w:r w:rsidRPr="00862947">
        <w:rPr>
          <w:rFonts w:asciiTheme="minorHAnsi" w:hAnsiTheme="minorHAnsi" w:cstheme="minorHAnsi"/>
        </w:rPr>
        <w:t xml:space="preserve"> select “Count” and under </w:t>
      </w:r>
      <w:r w:rsidRPr="00862947">
        <w:rPr>
          <w:rFonts w:asciiTheme="minorHAnsi" w:hAnsiTheme="minorHAnsi" w:cstheme="minorHAnsi"/>
          <w:b/>
        </w:rPr>
        <w:t xml:space="preserve">Selected </w:t>
      </w:r>
      <w:r w:rsidRPr="00862947">
        <w:rPr>
          <w:rFonts w:asciiTheme="minorHAnsi" w:hAnsiTheme="minorHAnsi" w:cstheme="minorHAnsi"/>
        </w:rPr>
        <w:t xml:space="preserve">Population choose the “Quadranucleated” population. Click “Add Statistics” to add the statistic to the list. Click </w:t>
      </w:r>
      <w:r w:rsidRPr="00862947">
        <w:rPr>
          <w:rFonts w:asciiTheme="minorHAnsi" w:hAnsiTheme="minorHAnsi" w:cstheme="minorHAnsi"/>
          <w:b/>
        </w:rPr>
        <w:t>Close</w:t>
      </w:r>
      <w:r w:rsidRPr="00862947">
        <w:rPr>
          <w:rFonts w:asciiTheme="minorHAnsi" w:hAnsiTheme="minorHAnsi" w:cstheme="minorHAnsi"/>
        </w:rPr>
        <w:t xml:space="preserve"> then click </w:t>
      </w:r>
      <w:r w:rsidRPr="00862947">
        <w:rPr>
          <w:rFonts w:asciiTheme="minorHAnsi" w:hAnsiTheme="minorHAnsi" w:cstheme="minorHAnsi"/>
          <w:b/>
        </w:rPr>
        <w:t>OK</w:t>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b/>
        </w:rPr>
        <w:t>Note</w:t>
      </w:r>
      <w:r w:rsidRPr="00862947">
        <w:rPr>
          <w:rFonts w:asciiTheme="minorHAnsi" w:hAnsiTheme="minorHAnsi" w:cstheme="minorHAnsi"/>
        </w:rPr>
        <w:t>: to change how the columns are labeled in the statistics table, highlight each row in the table and uncheck the “Use default title” option. Then in the Column title field, type the desired column title.</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Ensure that the statistics table is providing the correct values. Click the </w:t>
      </w:r>
      <w:r w:rsidRPr="00862947">
        <w:rPr>
          <w:rFonts w:asciiTheme="minorHAnsi" w:hAnsiTheme="minorHAnsi" w:cstheme="minorHAnsi"/>
          <w:b/>
        </w:rPr>
        <w:t>Reports</w:t>
      </w:r>
      <w:r w:rsidRPr="00862947">
        <w:rPr>
          <w:rFonts w:asciiTheme="minorHAnsi" w:hAnsiTheme="minorHAnsi" w:cstheme="minorHAnsi"/>
        </w:rPr>
        <w:t xml:space="preserve"> tab then click “View Statistics Report”. </w:t>
      </w:r>
    </w:p>
    <w:p w:rsidR="00666164" w:rsidRPr="00862947" w:rsidRDefault="00666164" w:rsidP="00666164">
      <w:pPr>
        <w:pStyle w:val="NormalWeb"/>
        <w:spacing w:before="0" w:beforeAutospacing="0" w:after="0" w:afterAutospacing="0"/>
        <w:ind w:left="9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bookmarkStart w:id="21" w:name="_Ref526249967"/>
      <w:r w:rsidRPr="00862947">
        <w:rPr>
          <w:rFonts w:asciiTheme="minorHAnsi" w:hAnsiTheme="minorHAnsi" w:cstheme="minorHAnsi"/>
        </w:rPr>
        <w:t>The data analysis template is complete. Save your template (File, Save as Template).</w:t>
      </w:r>
      <w:bookmarkEnd w:id="21"/>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3B58B5">
      <w:pPr>
        <w:pStyle w:val="NormalWeb"/>
        <w:numPr>
          <w:ilvl w:val="0"/>
          <w:numId w:val="2"/>
        </w:numPr>
        <w:spacing w:before="0" w:beforeAutospacing="0" w:after="0" w:afterAutospacing="0"/>
        <w:rPr>
          <w:rFonts w:asciiTheme="minorHAnsi" w:hAnsiTheme="minorHAnsi" w:cstheme="minorHAnsi"/>
          <w:b/>
        </w:rPr>
      </w:pPr>
      <w:r w:rsidRPr="00862947">
        <w:rPr>
          <w:rFonts w:asciiTheme="minorHAnsi" w:hAnsiTheme="minorHAnsi" w:cstheme="minorHAnsi"/>
          <w:b/>
        </w:rPr>
        <w:t>Batch process experiment files using the data analysis template</w:t>
      </w:r>
    </w:p>
    <w:p w:rsidR="003B58B5" w:rsidRPr="00862947" w:rsidRDefault="003B58B5" w:rsidP="003B58B5">
      <w:pPr>
        <w:pStyle w:val="NormalWeb"/>
        <w:spacing w:before="0" w:beforeAutospacing="0" w:after="0" w:afterAutospacing="0"/>
        <w:ind w:left="360"/>
        <w:rPr>
          <w:rFonts w:asciiTheme="minorHAnsi" w:hAnsiTheme="minorHAnsi" w:cstheme="minorHAnsi"/>
        </w:rPr>
      </w:pPr>
    </w:p>
    <w:p w:rsidR="003B58B5" w:rsidRPr="00862947" w:rsidRDefault="003B58B5" w:rsidP="00E32E85">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Open a new instance of the IDEAS software package.</w:t>
      </w:r>
      <w:r w:rsidR="00E32E85" w:rsidRPr="00862947">
        <w:rPr>
          <w:rFonts w:asciiTheme="minorHAnsi" w:hAnsiTheme="minorHAnsi" w:cstheme="minorHAnsi"/>
        </w:rPr>
        <w:t xml:space="preserve"> </w:t>
      </w:r>
      <w:r w:rsidRPr="00862947">
        <w:rPr>
          <w:rFonts w:asciiTheme="minorHAnsi" w:hAnsiTheme="minorHAnsi" w:cstheme="minorHAnsi"/>
        </w:rPr>
        <w:t xml:space="preserve">Under the </w:t>
      </w:r>
      <w:r w:rsidRPr="00862947">
        <w:rPr>
          <w:rFonts w:asciiTheme="minorHAnsi" w:hAnsiTheme="minorHAnsi" w:cstheme="minorHAnsi"/>
          <w:b/>
        </w:rPr>
        <w:t>Tools</w:t>
      </w:r>
      <w:r w:rsidRPr="00862947">
        <w:rPr>
          <w:rFonts w:asciiTheme="minorHAnsi" w:hAnsiTheme="minorHAnsi" w:cstheme="minorHAnsi"/>
        </w:rPr>
        <w:t xml:space="preserve"> menu click “Batch Data Files” then click “Add Batch” in the new window.</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In the new window click “Add Files” to select the experiment files (.</w:t>
      </w:r>
      <w:proofErr w:type="spellStart"/>
      <w:r w:rsidRPr="00862947">
        <w:rPr>
          <w:rFonts w:asciiTheme="minorHAnsi" w:hAnsiTheme="minorHAnsi" w:cstheme="minorHAnsi"/>
        </w:rPr>
        <w:t>rif</w:t>
      </w:r>
      <w:proofErr w:type="spellEnd"/>
      <w:r w:rsidRPr="00862947">
        <w:rPr>
          <w:rFonts w:asciiTheme="minorHAnsi" w:hAnsiTheme="minorHAnsi" w:cstheme="minorHAnsi"/>
        </w:rPr>
        <w:t xml:space="preserve">) to add to the batch. Under the </w:t>
      </w:r>
      <w:r w:rsidRPr="00862947">
        <w:rPr>
          <w:rFonts w:asciiTheme="minorHAnsi" w:hAnsiTheme="minorHAnsi" w:cstheme="minorHAnsi"/>
          <w:b/>
        </w:rPr>
        <w:t>Select a template or data analysis file (.</w:t>
      </w:r>
      <w:proofErr w:type="spellStart"/>
      <w:r w:rsidRPr="00862947">
        <w:rPr>
          <w:rFonts w:asciiTheme="minorHAnsi" w:hAnsiTheme="minorHAnsi" w:cstheme="minorHAnsi"/>
          <w:b/>
        </w:rPr>
        <w:t>ast</w:t>
      </w:r>
      <w:proofErr w:type="spellEnd"/>
      <w:r w:rsidRPr="00862947">
        <w:rPr>
          <w:rFonts w:asciiTheme="minorHAnsi" w:hAnsiTheme="minorHAnsi" w:cstheme="minorHAnsi"/>
          <w:b/>
        </w:rPr>
        <w:t>, .</w:t>
      </w:r>
      <w:proofErr w:type="spellStart"/>
      <w:r w:rsidRPr="00862947">
        <w:rPr>
          <w:rFonts w:asciiTheme="minorHAnsi" w:hAnsiTheme="minorHAnsi" w:cstheme="minorHAnsi"/>
          <w:b/>
        </w:rPr>
        <w:t>daf</w:t>
      </w:r>
      <w:proofErr w:type="spellEnd"/>
      <w:r w:rsidRPr="00862947">
        <w:rPr>
          <w:rFonts w:asciiTheme="minorHAnsi" w:hAnsiTheme="minorHAnsi" w:cstheme="minorHAnsi"/>
          <w:b/>
        </w:rPr>
        <w:t xml:space="preserve">) </w:t>
      </w:r>
      <w:r w:rsidRPr="00862947">
        <w:rPr>
          <w:rFonts w:asciiTheme="minorHAnsi" w:hAnsiTheme="minorHAnsi" w:cstheme="minorHAnsi"/>
        </w:rPr>
        <w:t>option, click the open folder icon to browse to and open the data analysis template (.</w:t>
      </w:r>
      <w:proofErr w:type="spellStart"/>
      <w:r w:rsidRPr="00862947">
        <w:rPr>
          <w:rFonts w:asciiTheme="minorHAnsi" w:hAnsiTheme="minorHAnsi" w:cstheme="minorHAnsi"/>
        </w:rPr>
        <w:t>ast</w:t>
      </w:r>
      <w:proofErr w:type="spellEnd"/>
      <w:r w:rsidRPr="00862947">
        <w:rPr>
          <w:rFonts w:asciiTheme="minorHAnsi" w:hAnsiTheme="minorHAnsi" w:cstheme="minorHAnsi"/>
        </w:rPr>
        <w:t xml:space="preserve"> file) that was saved in step </w:t>
      </w:r>
      <w:r w:rsidRPr="00862947">
        <w:rPr>
          <w:rFonts w:asciiTheme="minorHAnsi" w:hAnsiTheme="minorHAnsi" w:cstheme="minorHAnsi"/>
        </w:rPr>
        <w:fldChar w:fldCharType="begin"/>
      </w:r>
      <w:r w:rsidRPr="00862947">
        <w:rPr>
          <w:rFonts w:asciiTheme="minorHAnsi" w:hAnsiTheme="minorHAnsi" w:cstheme="minorHAnsi"/>
        </w:rPr>
        <w:instrText xml:space="preserve"> REF _Ref526249967 \r \h  \* MERGEFORMAT </w:instrText>
      </w:r>
      <w:r w:rsidRPr="00862947">
        <w:rPr>
          <w:rFonts w:asciiTheme="minorHAnsi" w:hAnsiTheme="minorHAnsi" w:cstheme="minorHAnsi"/>
        </w:rPr>
      </w:r>
      <w:r w:rsidRPr="00862947">
        <w:rPr>
          <w:rFonts w:asciiTheme="minorHAnsi" w:hAnsiTheme="minorHAnsi" w:cstheme="minorHAnsi"/>
        </w:rPr>
        <w:fldChar w:fldCharType="separate"/>
      </w:r>
      <w:r w:rsidR="003B3C3F">
        <w:rPr>
          <w:rFonts w:asciiTheme="minorHAnsi" w:hAnsiTheme="minorHAnsi" w:cstheme="minorHAnsi"/>
        </w:rPr>
        <w:t>14.9</w:t>
      </w:r>
      <w:r w:rsidRPr="00862947">
        <w:rPr>
          <w:rFonts w:asciiTheme="minorHAnsi" w:hAnsiTheme="minorHAnsi" w:cstheme="minorHAnsi"/>
        </w:rPr>
        <w:fldChar w:fldCharType="end"/>
      </w:r>
      <w:r w:rsidRPr="00862947">
        <w:rPr>
          <w:rFonts w:asciiTheme="minorHAnsi" w:hAnsiTheme="minorHAnsi" w:cstheme="minorHAnsi"/>
        </w:rPr>
        <w:t>.</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Click the </w:t>
      </w:r>
      <w:r w:rsidRPr="003B3C3F">
        <w:rPr>
          <w:rFonts w:asciiTheme="minorHAnsi" w:hAnsiTheme="minorHAnsi" w:cstheme="minorHAnsi"/>
          <w:b/>
        </w:rPr>
        <w:t>Preview Statistics Report</w:t>
      </w:r>
      <w:r w:rsidRPr="00862947">
        <w:rPr>
          <w:rFonts w:asciiTheme="minorHAnsi" w:hAnsiTheme="minorHAnsi" w:cstheme="minorHAnsi"/>
        </w:rPr>
        <w:t xml:space="preserve"> button to ensure the proper analysis template has been selected</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62453C">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b/>
        </w:rPr>
        <w:t>Note</w:t>
      </w:r>
      <w:r w:rsidRPr="00862947">
        <w:rPr>
          <w:rFonts w:asciiTheme="minorHAnsi" w:hAnsiTheme="minorHAnsi" w:cstheme="minorHAnsi"/>
        </w:rPr>
        <w:t>: No values will be displayed here since they have not yet been calculated. However, this step serves as a check to ensure the proper analysis template has been selected prior to running the batch.</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 xml:space="preserve">Click </w:t>
      </w:r>
      <w:r w:rsidRPr="00862947">
        <w:rPr>
          <w:rFonts w:asciiTheme="minorHAnsi" w:hAnsiTheme="minorHAnsi" w:cstheme="minorHAnsi"/>
          <w:b/>
        </w:rPr>
        <w:t>OK</w:t>
      </w:r>
      <w:r w:rsidRPr="00862947">
        <w:rPr>
          <w:rFonts w:asciiTheme="minorHAnsi" w:hAnsiTheme="minorHAnsi" w:cstheme="minorHAnsi"/>
        </w:rPr>
        <w:t xml:space="preserve"> to close the current window. Then click </w:t>
      </w:r>
      <w:r w:rsidRPr="00862947">
        <w:rPr>
          <w:rFonts w:asciiTheme="minorHAnsi" w:hAnsiTheme="minorHAnsi" w:cstheme="minorHAnsi"/>
          <w:b/>
        </w:rPr>
        <w:t>Submit Batches</w:t>
      </w:r>
      <w:r w:rsidRPr="00862947">
        <w:rPr>
          <w:rFonts w:asciiTheme="minorHAnsi" w:hAnsiTheme="minorHAnsi" w:cstheme="minorHAnsi"/>
        </w:rPr>
        <w:t xml:space="preserve"> to start the batch processing of all files.</w:t>
      </w:r>
    </w:p>
    <w:p w:rsidR="003B58B5" w:rsidRPr="00862947" w:rsidRDefault="003B58B5" w:rsidP="003B58B5">
      <w:pPr>
        <w:pStyle w:val="NormalWeb"/>
        <w:spacing w:before="0" w:beforeAutospacing="0" w:after="0" w:afterAutospacing="0"/>
        <w:ind w:left="99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bookmarkStart w:id="22" w:name="_Ref526250726"/>
      <w:r w:rsidRPr="00862947">
        <w:rPr>
          <w:rFonts w:asciiTheme="minorHAnsi" w:hAnsiTheme="minorHAnsi" w:cstheme="minorHAnsi"/>
        </w:rPr>
        <w:t>When the batch processing has completed a .txt file will be available in the folder that contains all of the .</w:t>
      </w:r>
      <w:proofErr w:type="spellStart"/>
      <w:r w:rsidRPr="00862947">
        <w:rPr>
          <w:rFonts w:asciiTheme="minorHAnsi" w:hAnsiTheme="minorHAnsi" w:cstheme="minorHAnsi"/>
        </w:rPr>
        <w:t>rif</w:t>
      </w:r>
      <w:proofErr w:type="spellEnd"/>
      <w:r w:rsidRPr="00862947">
        <w:rPr>
          <w:rFonts w:asciiTheme="minorHAnsi" w:hAnsiTheme="minorHAnsi" w:cstheme="minorHAnsi"/>
        </w:rPr>
        <w:t xml:space="preserve"> files. The statistics can then be used to calculate genotoxicity and cytotoxicity.</w:t>
      </w:r>
      <w:bookmarkEnd w:id="22"/>
    </w:p>
    <w:p w:rsidR="003B58B5" w:rsidRPr="00862947" w:rsidRDefault="003B58B5" w:rsidP="003B58B5">
      <w:pPr>
        <w:pStyle w:val="NormalWeb"/>
        <w:spacing w:before="0" w:beforeAutospacing="0" w:after="0" w:afterAutospacing="0"/>
        <w:rPr>
          <w:rFonts w:asciiTheme="minorHAnsi" w:hAnsiTheme="minorHAnsi" w:cstheme="minorHAnsi"/>
        </w:rPr>
      </w:pPr>
    </w:p>
    <w:p w:rsidR="003B58B5" w:rsidRPr="00862947" w:rsidRDefault="003B58B5" w:rsidP="003B58B5">
      <w:pPr>
        <w:pStyle w:val="NormalWeb"/>
        <w:numPr>
          <w:ilvl w:val="0"/>
          <w:numId w:val="2"/>
        </w:numPr>
        <w:spacing w:before="0" w:beforeAutospacing="0" w:after="0" w:afterAutospacing="0"/>
        <w:rPr>
          <w:rFonts w:asciiTheme="minorHAnsi" w:hAnsiTheme="minorHAnsi" w:cstheme="minorHAnsi"/>
          <w:b/>
        </w:rPr>
      </w:pPr>
      <w:r w:rsidRPr="00862947">
        <w:rPr>
          <w:rFonts w:asciiTheme="minorHAnsi" w:hAnsiTheme="minorHAnsi" w:cstheme="minorHAnsi"/>
          <w:b/>
        </w:rPr>
        <w:t>Calculating the genotoxicity and cytotoxicity parameters</w:t>
      </w:r>
    </w:p>
    <w:p w:rsidR="003B58B5" w:rsidRPr="00862947" w:rsidRDefault="003B58B5" w:rsidP="003B58B5">
      <w:pPr>
        <w:pStyle w:val="NormalWeb"/>
        <w:spacing w:before="0" w:beforeAutospacing="0" w:after="0" w:afterAutospacing="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Calculating genotoxicity</w:t>
      </w:r>
    </w:p>
    <w:p w:rsidR="003B58B5" w:rsidRPr="00862947" w:rsidRDefault="003B58B5" w:rsidP="003B58B5">
      <w:pPr>
        <w:pStyle w:val="NormalWeb"/>
        <w:spacing w:before="0" w:beforeAutospacing="0" w:after="0" w:afterAutospacing="0"/>
        <w:rPr>
          <w:rFonts w:asciiTheme="minorHAnsi" w:hAnsiTheme="minorHAnsi" w:cstheme="minorHAnsi"/>
        </w:rPr>
      </w:pPr>
    </w:p>
    <w:p w:rsidR="003B58B5" w:rsidRPr="00862947" w:rsidRDefault="003B58B5" w:rsidP="0062453C">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To calculate genotoxicity, use the statistics table created in </w:t>
      </w:r>
      <w:r w:rsidRPr="00862947">
        <w:rPr>
          <w:rFonts w:asciiTheme="minorHAnsi" w:hAnsiTheme="minorHAnsi" w:cstheme="minorHAnsi"/>
        </w:rPr>
        <w:fldChar w:fldCharType="begin"/>
      </w:r>
      <w:r w:rsidRPr="00862947">
        <w:rPr>
          <w:rFonts w:asciiTheme="minorHAnsi" w:hAnsiTheme="minorHAnsi" w:cstheme="minorHAnsi"/>
        </w:rPr>
        <w:instrText xml:space="preserve"> REF _Ref526250726 \r \h  \* MERGEFORMAT </w:instrText>
      </w:r>
      <w:r w:rsidRPr="00862947">
        <w:rPr>
          <w:rFonts w:asciiTheme="minorHAnsi" w:hAnsiTheme="minorHAnsi" w:cstheme="minorHAnsi"/>
        </w:rPr>
      </w:r>
      <w:r w:rsidRPr="00862947">
        <w:rPr>
          <w:rFonts w:asciiTheme="minorHAnsi" w:hAnsiTheme="minorHAnsi" w:cstheme="minorHAnsi"/>
        </w:rPr>
        <w:fldChar w:fldCharType="separate"/>
      </w:r>
      <w:r w:rsidR="003B3C3F">
        <w:rPr>
          <w:rFonts w:asciiTheme="minorHAnsi" w:hAnsiTheme="minorHAnsi" w:cstheme="minorHAnsi"/>
        </w:rPr>
        <w:t>15.5</w:t>
      </w:r>
      <w:r w:rsidRPr="00862947">
        <w:rPr>
          <w:rFonts w:asciiTheme="minorHAnsi" w:hAnsiTheme="minorHAnsi" w:cstheme="minorHAnsi"/>
        </w:rPr>
        <w:fldChar w:fldCharType="end"/>
      </w:r>
      <w:r w:rsidRPr="00862947">
        <w:rPr>
          <w:rFonts w:asciiTheme="minorHAnsi" w:hAnsiTheme="minorHAnsi" w:cstheme="minorHAnsi"/>
        </w:rPr>
        <w:t>. Divide the number of cells in the “MN BNCs” population by the number of cells in the “BNC” population then multiply by 100:</w:t>
      </w:r>
    </w:p>
    <w:p w:rsidR="003B58B5" w:rsidRPr="00862947" w:rsidRDefault="003B58B5" w:rsidP="003B58B5">
      <w:pPr>
        <w:pStyle w:val="NormalWeb"/>
        <w:spacing w:before="0" w:beforeAutospacing="0" w:after="0" w:afterAutospacing="0"/>
        <w:rPr>
          <w:rFonts w:asciiTheme="minorHAnsi" w:hAnsiTheme="minorHAnsi" w:cstheme="minorHAnsi"/>
        </w:rPr>
      </w:pPr>
    </w:p>
    <w:p w:rsidR="003B58B5" w:rsidRPr="00862947" w:rsidRDefault="00ED1934" w:rsidP="003B58B5">
      <w:pPr>
        <w:pStyle w:val="NormalWeb"/>
        <w:spacing w:before="0" w:beforeAutospacing="0" w:after="0" w:afterAutospacing="0"/>
        <w:rPr>
          <w:rFonts w:asciiTheme="minorHAnsi" w:hAnsiTheme="minorHAnsi" w:cstheme="minorHAnsi"/>
        </w:rPr>
      </w:pPr>
      <m:oMathPara>
        <m:oMath>
          <m:f>
            <m:fPr>
              <m:ctrlPr>
                <w:rPr>
                  <w:rFonts w:ascii="Cambria Math" w:hAnsi="Cambria Math" w:cstheme="minorHAnsi"/>
                  <w:i/>
                </w:rPr>
              </m:ctrlPr>
            </m:fPr>
            <m:num>
              <m:r>
                <w:rPr>
                  <w:rFonts w:ascii="Cambria Math" w:hAnsi="Cambria Math" w:cstheme="minorHAnsi"/>
                </w:rPr>
                <m:t>MN BNCs</m:t>
              </m:r>
            </m:num>
            <m:den>
              <m:r>
                <w:rPr>
                  <w:rFonts w:ascii="Cambria Math" w:hAnsi="Cambria Math" w:cstheme="minorHAnsi"/>
                </w:rPr>
                <m:t>BNCs</m:t>
              </m:r>
            </m:den>
          </m:f>
          <m:r>
            <w:rPr>
              <w:rFonts w:ascii="Cambria Math" w:hAnsi="Cambria Math" w:cstheme="minorHAnsi"/>
            </w:rPr>
            <m:t>×100</m:t>
          </m:r>
        </m:oMath>
      </m:oMathPara>
    </w:p>
    <w:p w:rsidR="003B58B5" w:rsidRPr="00862947" w:rsidRDefault="003B58B5" w:rsidP="003B58B5">
      <w:pPr>
        <w:pStyle w:val="NormalWeb"/>
        <w:spacing w:before="0" w:beforeAutospacing="0" w:after="0" w:afterAutospacing="0"/>
        <w:rPr>
          <w:rFonts w:asciiTheme="minorHAnsi" w:hAnsiTheme="minorHAnsi" w:cstheme="minorHAnsi"/>
        </w:rPr>
      </w:pPr>
    </w:p>
    <w:p w:rsidR="003B58B5" w:rsidRPr="00862947" w:rsidRDefault="003B58B5" w:rsidP="00750373">
      <w:pPr>
        <w:pStyle w:val="NormalWeb"/>
        <w:numPr>
          <w:ilvl w:val="1"/>
          <w:numId w:val="2"/>
        </w:numPr>
        <w:spacing w:before="0" w:beforeAutospacing="0" w:after="0" w:afterAutospacing="0"/>
        <w:ind w:left="630" w:hanging="522"/>
        <w:rPr>
          <w:rFonts w:asciiTheme="minorHAnsi" w:hAnsiTheme="minorHAnsi" w:cstheme="minorHAnsi"/>
        </w:rPr>
      </w:pPr>
      <w:r w:rsidRPr="00862947">
        <w:rPr>
          <w:rFonts w:asciiTheme="minorHAnsi" w:hAnsiTheme="minorHAnsi" w:cstheme="minorHAnsi"/>
        </w:rPr>
        <w:t>Calculating cytotoxicity</w:t>
      </w:r>
    </w:p>
    <w:p w:rsidR="003B58B5" w:rsidRPr="00862947" w:rsidRDefault="003B58B5" w:rsidP="003B58B5">
      <w:pPr>
        <w:pStyle w:val="NormalWeb"/>
        <w:spacing w:before="0" w:beforeAutospacing="0" w:after="0" w:afterAutospacing="0"/>
        <w:ind w:left="1440"/>
        <w:rPr>
          <w:rFonts w:asciiTheme="minorHAnsi" w:hAnsiTheme="minorHAnsi" w:cstheme="minorHAnsi"/>
        </w:rPr>
      </w:pPr>
    </w:p>
    <w:p w:rsidR="003B58B5" w:rsidRPr="00862947" w:rsidRDefault="003B58B5" w:rsidP="0062453C">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 xml:space="preserve">Determine the total number of POLY cells by summing the number of TRI and QUAD cells. </w:t>
      </w:r>
    </w:p>
    <w:p w:rsidR="003B58B5" w:rsidRPr="00862947" w:rsidRDefault="003B58B5" w:rsidP="003B58B5">
      <w:pPr>
        <w:pStyle w:val="NormalWeb"/>
        <w:spacing w:before="0" w:beforeAutospacing="0" w:after="0" w:afterAutospacing="0"/>
        <w:ind w:left="1440"/>
        <w:rPr>
          <w:rFonts w:asciiTheme="minorHAnsi" w:hAnsiTheme="minorHAnsi" w:cstheme="minorHAnsi"/>
        </w:rPr>
      </w:pPr>
    </w:p>
    <w:p w:rsidR="003B58B5" w:rsidRPr="00862947" w:rsidRDefault="003B58B5" w:rsidP="0062453C">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Calculate the Cytokinesis-Block Proliferation Index (CBPI) by using the number of cells in the MONO, BNCs and POLY as follows:</w:t>
      </w:r>
    </w:p>
    <w:p w:rsidR="003B58B5" w:rsidRPr="00862947" w:rsidRDefault="003B58B5" w:rsidP="003B58B5">
      <w:pPr>
        <w:pStyle w:val="NormalWeb"/>
        <w:spacing w:before="0" w:beforeAutospacing="0" w:after="0" w:afterAutospacing="0"/>
        <w:ind w:left="1440"/>
        <w:contextualSpacing/>
        <w:rPr>
          <w:rFonts w:asciiTheme="minorHAnsi" w:hAnsiTheme="minorHAnsi" w:cstheme="minorHAnsi"/>
        </w:rPr>
      </w:pPr>
    </w:p>
    <w:p w:rsidR="003B58B5" w:rsidRPr="00862947" w:rsidRDefault="003B58B5" w:rsidP="003B58B5">
      <w:pPr>
        <w:pStyle w:val="NormalWeb"/>
        <w:spacing w:before="0" w:beforeAutospacing="0" w:after="0" w:afterAutospacing="0"/>
        <w:contextualSpacing/>
        <w:rPr>
          <w:rFonts w:asciiTheme="minorHAnsi" w:hAnsiTheme="minorHAnsi" w:cstheme="minorHAnsi"/>
        </w:rPr>
      </w:pPr>
      <m:oMathPara>
        <m:oMath>
          <m:r>
            <w:rPr>
              <w:rFonts w:ascii="Cambria Math" w:hAnsi="Cambria Math" w:cstheme="minorHAnsi"/>
            </w:rPr>
            <w:lastRenderedPageBreak/>
            <m:t>CBPI=</m:t>
          </m:r>
          <m:f>
            <m:fPr>
              <m:ctrlPr>
                <w:rPr>
                  <w:rFonts w:ascii="Cambria Math" w:hAnsi="Cambria Math" w:cstheme="minorHAnsi"/>
                  <w:i/>
                </w:rPr>
              </m:ctrlPr>
            </m:fPr>
            <m:num>
              <m:d>
                <m:dPr>
                  <m:begChr m:val="["/>
                  <m:endChr m:val="]"/>
                  <m:ctrlPr>
                    <w:rPr>
                      <w:rFonts w:ascii="Cambria Math" w:hAnsi="Cambria Math" w:cstheme="minorHAnsi"/>
                      <w:i/>
                    </w:rPr>
                  </m:ctrlPr>
                </m:dPr>
                <m:e>
                  <m:d>
                    <m:dPr>
                      <m:ctrlPr>
                        <w:rPr>
                          <w:rFonts w:ascii="Cambria Math" w:hAnsi="Cambria Math" w:cstheme="minorHAnsi"/>
                          <w:i/>
                        </w:rPr>
                      </m:ctrlPr>
                    </m:dPr>
                    <m:e>
                      <m:r>
                        <w:rPr>
                          <w:rFonts w:ascii="Cambria Math" w:hAnsi="Cambria Math" w:cstheme="minorHAnsi"/>
                        </w:rPr>
                        <m:t>MONO</m:t>
                      </m:r>
                    </m:e>
                  </m:d>
                  <m:r>
                    <w:rPr>
                      <w:rFonts w:ascii="Cambria Math" w:hAnsi="Cambria Math" w:cstheme="minorHAnsi"/>
                    </w:rPr>
                    <m:t>+</m:t>
                  </m:r>
                  <m:d>
                    <m:dPr>
                      <m:ctrlPr>
                        <w:rPr>
                          <w:rFonts w:ascii="Cambria Math" w:hAnsi="Cambria Math" w:cstheme="minorHAnsi"/>
                          <w:i/>
                        </w:rPr>
                      </m:ctrlPr>
                    </m:dPr>
                    <m:e>
                      <m:r>
                        <w:rPr>
                          <w:rFonts w:ascii="Cambria Math" w:hAnsi="Cambria Math" w:cstheme="minorHAnsi"/>
                        </w:rPr>
                        <m:t>2×BNCs</m:t>
                      </m:r>
                    </m:e>
                  </m:d>
                  <m:r>
                    <w:rPr>
                      <w:rFonts w:ascii="Cambria Math" w:hAnsi="Cambria Math" w:cstheme="minorHAnsi"/>
                    </w:rPr>
                    <m:t>+</m:t>
                  </m:r>
                  <m:d>
                    <m:dPr>
                      <m:ctrlPr>
                        <w:rPr>
                          <w:rFonts w:ascii="Cambria Math" w:hAnsi="Cambria Math" w:cstheme="minorHAnsi"/>
                          <w:i/>
                        </w:rPr>
                      </m:ctrlPr>
                    </m:dPr>
                    <m:e>
                      <m:r>
                        <w:rPr>
                          <w:rFonts w:ascii="Cambria Math" w:hAnsi="Cambria Math" w:cstheme="minorHAnsi"/>
                        </w:rPr>
                        <m:t>3×POLY</m:t>
                      </m:r>
                    </m:e>
                  </m:d>
                </m:e>
              </m:d>
            </m:num>
            <m:den>
              <m:r>
                <w:rPr>
                  <w:rFonts w:ascii="Cambria Math" w:hAnsi="Cambria Math" w:cstheme="minorHAnsi"/>
                </w:rPr>
                <m:t>MONO+BNCs+POLY</m:t>
              </m:r>
            </m:den>
          </m:f>
        </m:oMath>
      </m:oMathPara>
    </w:p>
    <w:p w:rsidR="003B58B5" w:rsidRPr="00862947" w:rsidRDefault="003B58B5" w:rsidP="003B58B5">
      <w:pPr>
        <w:pStyle w:val="NormalWeb"/>
        <w:spacing w:before="0" w:beforeAutospacing="0" w:after="0" w:afterAutospacing="0"/>
        <w:ind w:left="1440"/>
        <w:contextualSpacing/>
        <w:rPr>
          <w:rFonts w:asciiTheme="minorHAnsi" w:hAnsiTheme="minorHAnsi" w:cstheme="minorHAnsi"/>
        </w:rPr>
      </w:pPr>
    </w:p>
    <w:p w:rsidR="003B58B5" w:rsidRPr="00862947" w:rsidRDefault="003B58B5" w:rsidP="0062453C">
      <w:pPr>
        <w:pStyle w:val="NormalWeb"/>
        <w:numPr>
          <w:ilvl w:val="2"/>
          <w:numId w:val="2"/>
        </w:numPr>
        <w:spacing w:before="0" w:beforeAutospacing="0" w:after="0" w:afterAutospacing="0"/>
        <w:ind w:left="1080" w:hanging="720"/>
        <w:rPr>
          <w:rFonts w:asciiTheme="minorHAnsi" w:hAnsiTheme="minorHAnsi" w:cstheme="minorHAnsi"/>
        </w:rPr>
      </w:pPr>
      <w:r w:rsidRPr="00862947">
        <w:rPr>
          <w:rFonts w:asciiTheme="minorHAnsi" w:hAnsiTheme="minorHAnsi" w:cstheme="minorHAnsi"/>
        </w:rPr>
        <w:t>Finally, calculate the cytotoxicity of each culture by using the CBPI values from the control cultures (C) and chemically exposed culture (T) as follows:</w:t>
      </w:r>
    </w:p>
    <w:p w:rsidR="003B58B5" w:rsidRPr="00862947" w:rsidRDefault="003B58B5" w:rsidP="003B58B5">
      <w:pPr>
        <w:pStyle w:val="NormalWeb"/>
        <w:spacing w:before="0" w:beforeAutospacing="0" w:after="0" w:afterAutospacing="0"/>
        <w:ind w:left="576"/>
        <w:rPr>
          <w:rFonts w:asciiTheme="minorHAnsi" w:hAnsiTheme="minorHAnsi" w:cstheme="minorHAnsi"/>
        </w:rPr>
      </w:pPr>
    </w:p>
    <w:p w:rsidR="003B58B5" w:rsidRPr="00862947" w:rsidRDefault="003B58B5" w:rsidP="003B58B5">
      <w:pPr>
        <w:pStyle w:val="NormalWeb"/>
        <w:spacing w:before="0" w:beforeAutospacing="0" w:after="0" w:afterAutospacing="0"/>
        <w:rPr>
          <w:rFonts w:asciiTheme="minorHAnsi" w:hAnsiTheme="minorHAnsi" w:cstheme="minorHAnsi"/>
        </w:rPr>
      </w:pPr>
      <m:oMathPara>
        <m:oMath>
          <m:r>
            <w:rPr>
              <w:rFonts w:ascii="Cambria Math" w:hAnsi="Cambria Math" w:cstheme="minorHAnsi"/>
            </w:rPr>
            <m:t>Cytotoxicity=100-100</m:t>
          </m:r>
          <m:d>
            <m:dPr>
              <m:begChr m:val="["/>
              <m:endChr m:val="]"/>
              <m:ctrlPr>
                <w:rPr>
                  <w:rFonts w:ascii="Cambria Math" w:hAnsi="Cambria Math" w:cstheme="minorHAnsi"/>
                  <w:i/>
                </w:rPr>
              </m:ctrlPr>
            </m:dPr>
            <m:e>
              <m:f>
                <m:fPr>
                  <m:ctrlPr>
                    <w:rPr>
                      <w:rFonts w:ascii="Cambria Math" w:hAnsi="Cambria Math" w:cstheme="minorHAnsi"/>
                      <w:i/>
                    </w:rPr>
                  </m:ctrlPr>
                </m:fPr>
                <m:num>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CBPI</m:t>
                          </m:r>
                        </m:e>
                        <m:sub>
                          <m:r>
                            <w:rPr>
                              <w:rFonts w:ascii="Cambria Math" w:hAnsi="Cambria Math" w:cstheme="minorHAnsi"/>
                            </w:rPr>
                            <m:t>T</m:t>
                          </m:r>
                        </m:sub>
                      </m:sSub>
                      <m:r>
                        <w:rPr>
                          <w:rFonts w:ascii="Cambria Math" w:hAnsi="Cambria Math" w:cstheme="minorHAnsi"/>
                        </w:rPr>
                        <m:t>-1</m:t>
                      </m:r>
                    </m:e>
                  </m:d>
                </m:num>
                <m:den>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CBPI</m:t>
                          </m:r>
                        </m:e>
                        <m:sub>
                          <m:r>
                            <w:rPr>
                              <w:rFonts w:ascii="Cambria Math" w:hAnsi="Cambria Math" w:cstheme="minorHAnsi"/>
                            </w:rPr>
                            <m:t>C</m:t>
                          </m:r>
                        </m:sub>
                      </m:sSub>
                      <m:r>
                        <w:rPr>
                          <w:rFonts w:ascii="Cambria Math" w:hAnsi="Cambria Math" w:cstheme="minorHAnsi"/>
                        </w:rPr>
                        <m:t>-1</m:t>
                      </m:r>
                    </m:e>
                  </m:d>
                </m:den>
              </m:f>
            </m:e>
          </m:d>
        </m:oMath>
      </m:oMathPara>
    </w:p>
    <w:p w:rsidR="00AA0DB4" w:rsidRPr="00862947" w:rsidRDefault="00AA0DB4"/>
    <w:sectPr w:rsidR="00AA0DB4" w:rsidRPr="00862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B68FF"/>
    <w:multiLevelType w:val="multilevel"/>
    <w:tmpl w:val="027A7200"/>
    <w:lvl w:ilvl="0">
      <w:start w:val="1"/>
      <w:numFmt w:val="decimal"/>
      <w:lvlText w:val="%1."/>
      <w:lvlJc w:val="left"/>
      <w:pPr>
        <w:ind w:left="360" w:hanging="360"/>
      </w:pPr>
      <w:rPr>
        <w:b/>
      </w:rPr>
    </w:lvl>
    <w:lvl w:ilvl="1">
      <w:start w:val="1"/>
      <w:numFmt w:val="decimal"/>
      <w:lvlText w:val="%1.%2."/>
      <w:lvlJc w:val="left"/>
      <w:pPr>
        <w:ind w:left="1602" w:hanging="432"/>
      </w:pPr>
    </w:lvl>
    <w:lvl w:ilvl="2">
      <w:start w:val="1"/>
      <w:numFmt w:val="decimal"/>
      <w:lvlText w:val="%1.%2.%3."/>
      <w:lvlJc w:val="left"/>
      <w:pPr>
        <w:ind w:left="16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0F1"/>
    <w:rsid w:val="0000288E"/>
    <w:rsid w:val="000B31CC"/>
    <w:rsid w:val="00167350"/>
    <w:rsid w:val="00174628"/>
    <w:rsid w:val="00194F7F"/>
    <w:rsid w:val="00233D2A"/>
    <w:rsid w:val="003225B6"/>
    <w:rsid w:val="00324DBA"/>
    <w:rsid w:val="00384524"/>
    <w:rsid w:val="003B3C3F"/>
    <w:rsid w:val="003B58B5"/>
    <w:rsid w:val="003D4581"/>
    <w:rsid w:val="00567365"/>
    <w:rsid w:val="00594F2A"/>
    <w:rsid w:val="0062453C"/>
    <w:rsid w:val="00632446"/>
    <w:rsid w:val="00666164"/>
    <w:rsid w:val="00695404"/>
    <w:rsid w:val="006F6385"/>
    <w:rsid w:val="00750373"/>
    <w:rsid w:val="00826787"/>
    <w:rsid w:val="00862947"/>
    <w:rsid w:val="008C101F"/>
    <w:rsid w:val="008E3BD0"/>
    <w:rsid w:val="0095162E"/>
    <w:rsid w:val="009B7651"/>
    <w:rsid w:val="00A40763"/>
    <w:rsid w:val="00AA0DB4"/>
    <w:rsid w:val="00AB13F8"/>
    <w:rsid w:val="00B0143C"/>
    <w:rsid w:val="00B13574"/>
    <w:rsid w:val="00B241A3"/>
    <w:rsid w:val="00B86699"/>
    <w:rsid w:val="00BA029B"/>
    <w:rsid w:val="00BA2ED9"/>
    <w:rsid w:val="00BD6A57"/>
    <w:rsid w:val="00BF3AE7"/>
    <w:rsid w:val="00BF4043"/>
    <w:rsid w:val="00C979D3"/>
    <w:rsid w:val="00D10B2B"/>
    <w:rsid w:val="00D32D81"/>
    <w:rsid w:val="00E32E85"/>
    <w:rsid w:val="00ED1934"/>
    <w:rsid w:val="00EE063C"/>
    <w:rsid w:val="00F83837"/>
    <w:rsid w:val="00F90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B278F-93E5-477E-9624-E2C0870A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8B5"/>
    <w:pPr>
      <w:widowControl w:val="0"/>
      <w:autoSpaceDE w:val="0"/>
      <w:autoSpaceDN w:val="0"/>
      <w:adjustRightInd w:val="0"/>
      <w:jc w:val="both"/>
    </w:pPr>
    <w:rPr>
      <w:rFonts w:ascii="Calibri" w:eastAsia="Times New Roman" w:hAnsi="Calibri" w:cs="Calibri"/>
      <w:color w:val="000000"/>
      <w:sz w:val="24"/>
      <w:szCs w:val="24"/>
    </w:rPr>
  </w:style>
  <w:style w:type="paragraph" w:styleId="Heading1">
    <w:name w:val="heading 1"/>
    <w:basedOn w:val="Normal"/>
    <w:next w:val="Normal"/>
    <w:link w:val="Heading1Char"/>
    <w:qFormat/>
    <w:rsid w:val="003B58B5"/>
    <w:pPr>
      <w:keepNext/>
      <w:spacing w:before="240" w:after="60"/>
      <w:outlineLvl w:val="0"/>
    </w:pPr>
    <w:rPr>
      <w:rFonts w:cs="Times New Roman"/>
      <w:b/>
      <w:bCs/>
      <w:kern w:val="32"/>
      <w:sz w:val="28"/>
      <w:szCs w:val="32"/>
    </w:rPr>
  </w:style>
  <w:style w:type="paragraph" w:styleId="Heading2">
    <w:name w:val="heading 2"/>
    <w:basedOn w:val="Normal"/>
    <w:next w:val="Normal"/>
    <w:link w:val="Heading2Char"/>
    <w:semiHidden/>
    <w:unhideWhenUsed/>
    <w:qFormat/>
    <w:rsid w:val="003B58B5"/>
    <w:pPr>
      <w:keepNext/>
      <w:outlineLvl w:val="1"/>
    </w:pPr>
    <w:rPr>
      <w:rFonts w:cs="Times New Roman"/>
      <w:b/>
      <w:bCs/>
      <w:iCs/>
      <w:szCs w:val="28"/>
    </w:rPr>
  </w:style>
  <w:style w:type="paragraph" w:styleId="Heading3">
    <w:name w:val="heading 3"/>
    <w:basedOn w:val="Normal"/>
    <w:next w:val="Normal"/>
    <w:link w:val="Heading3Char"/>
    <w:uiPriority w:val="9"/>
    <w:semiHidden/>
    <w:unhideWhenUsed/>
    <w:qFormat/>
    <w:rsid w:val="003B58B5"/>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58B5"/>
    <w:rPr>
      <w:rFonts w:ascii="Calibri" w:eastAsia="Times New Roman" w:hAnsi="Calibri" w:cs="Times New Roman"/>
      <w:b/>
      <w:bCs/>
      <w:color w:val="000000"/>
      <w:kern w:val="32"/>
      <w:sz w:val="28"/>
      <w:szCs w:val="32"/>
    </w:rPr>
  </w:style>
  <w:style w:type="character" w:customStyle="1" w:styleId="Heading2Char">
    <w:name w:val="Heading 2 Char"/>
    <w:basedOn w:val="DefaultParagraphFont"/>
    <w:link w:val="Heading2"/>
    <w:semiHidden/>
    <w:rsid w:val="003B58B5"/>
    <w:rPr>
      <w:rFonts w:ascii="Calibri" w:eastAsia="Times New Roman" w:hAnsi="Calibri" w:cs="Times New Roman"/>
      <w:b/>
      <w:bCs/>
      <w:iCs/>
      <w:color w:val="000000"/>
      <w:sz w:val="24"/>
      <w:szCs w:val="28"/>
    </w:rPr>
  </w:style>
  <w:style w:type="character" w:customStyle="1" w:styleId="Heading3Char">
    <w:name w:val="Heading 3 Char"/>
    <w:basedOn w:val="DefaultParagraphFont"/>
    <w:link w:val="Heading3"/>
    <w:uiPriority w:val="9"/>
    <w:semiHidden/>
    <w:rsid w:val="003B58B5"/>
    <w:rPr>
      <w:rFonts w:asciiTheme="majorHAnsi" w:eastAsiaTheme="majorEastAsia" w:hAnsiTheme="majorHAnsi" w:cstheme="majorBidi"/>
      <w:b/>
      <w:bCs/>
      <w:color w:val="5B9BD5" w:themeColor="accent1"/>
      <w:sz w:val="24"/>
      <w:szCs w:val="24"/>
    </w:rPr>
  </w:style>
  <w:style w:type="character" w:styleId="Hyperlink">
    <w:name w:val="Hyperlink"/>
    <w:uiPriority w:val="99"/>
    <w:semiHidden/>
    <w:unhideWhenUsed/>
    <w:rsid w:val="003B58B5"/>
    <w:rPr>
      <w:color w:val="0000FF"/>
      <w:u w:val="single"/>
    </w:rPr>
  </w:style>
  <w:style w:type="character" w:styleId="FollowedHyperlink">
    <w:name w:val="FollowedHyperlink"/>
    <w:semiHidden/>
    <w:unhideWhenUsed/>
    <w:rsid w:val="003B58B5"/>
    <w:rPr>
      <w:color w:val="800080"/>
      <w:u w:val="single"/>
    </w:rPr>
  </w:style>
  <w:style w:type="paragraph" w:styleId="NormalWeb">
    <w:name w:val="Normal (Web)"/>
    <w:basedOn w:val="Normal"/>
    <w:semiHidden/>
    <w:unhideWhenUsed/>
    <w:rsid w:val="003B58B5"/>
    <w:pPr>
      <w:spacing w:before="100" w:beforeAutospacing="1" w:after="100" w:afterAutospacing="1"/>
    </w:pPr>
  </w:style>
  <w:style w:type="paragraph" w:styleId="CommentText">
    <w:name w:val="annotation text"/>
    <w:basedOn w:val="Normal"/>
    <w:link w:val="CommentTextChar"/>
    <w:semiHidden/>
    <w:unhideWhenUsed/>
    <w:rsid w:val="003B58B5"/>
  </w:style>
  <w:style w:type="character" w:customStyle="1" w:styleId="CommentTextChar">
    <w:name w:val="Comment Text Char"/>
    <w:basedOn w:val="DefaultParagraphFont"/>
    <w:link w:val="CommentText"/>
    <w:semiHidden/>
    <w:rsid w:val="003B58B5"/>
    <w:rPr>
      <w:rFonts w:ascii="Calibri" w:eastAsia="Times New Roman" w:hAnsi="Calibri" w:cs="Calibri"/>
      <w:color w:val="000000"/>
      <w:sz w:val="24"/>
      <w:szCs w:val="24"/>
    </w:rPr>
  </w:style>
  <w:style w:type="paragraph" w:styleId="Header">
    <w:name w:val="header"/>
    <w:basedOn w:val="Normal"/>
    <w:link w:val="HeaderChar"/>
    <w:semiHidden/>
    <w:unhideWhenUsed/>
    <w:rsid w:val="003B58B5"/>
    <w:pPr>
      <w:tabs>
        <w:tab w:val="center" w:pos="4680"/>
        <w:tab w:val="right" w:pos="9360"/>
      </w:tabs>
    </w:pPr>
  </w:style>
  <w:style w:type="character" w:customStyle="1" w:styleId="HeaderChar">
    <w:name w:val="Header Char"/>
    <w:basedOn w:val="DefaultParagraphFont"/>
    <w:link w:val="Header"/>
    <w:semiHidden/>
    <w:rsid w:val="003B58B5"/>
    <w:rPr>
      <w:rFonts w:ascii="Calibri" w:eastAsia="Times New Roman" w:hAnsi="Calibri" w:cs="Calibri"/>
      <w:color w:val="000000"/>
      <w:sz w:val="24"/>
      <w:szCs w:val="24"/>
    </w:rPr>
  </w:style>
  <w:style w:type="paragraph" w:styleId="Footer">
    <w:name w:val="footer"/>
    <w:basedOn w:val="Normal"/>
    <w:link w:val="FooterChar"/>
    <w:uiPriority w:val="99"/>
    <w:semiHidden/>
    <w:unhideWhenUsed/>
    <w:rsid w:val="003B58B5"/>
    <w:pPr>
      <w:tabs>
        <w:tab w:val="center" w:pos="4680"/>
        <w:tab w:val="right" w:pos="9360"/>
      </w:tabs>
    </w:pPr>
  </w:style>
  <w:style w:type="character" w:customStyle="1" w:styleId="FooterChar">
    <w:name w:val="Footer Char"/>
    <w:basedOn w:val="DefaultParagraphFont"/>
    <w:link w:val="Footer"/>
    <w:uiPriority w:val="99"/>
    <w:semiHidden/>
    <w:rsid w:val="003B58B5"/>
    <w:rPr>
      <w:rFonts w:ascii="Calibri" w:eastAsia="Times New Roman" w:hAnsi="Calibri" w:cs="Calibri"/>
      <w:color w:val="000000"/>
      <w:sz w:val="24"/>
      <w:szCs w:val="24"/>
    </w:rPr>
  </w:style>
  <w:style w:type="paragraph" w:styleId="BodyText">
    <w:name w:val="Body Text"/>
    <w:basedOn w:val="Normal"/>
    <w:link w:val="BodyTextChar"/>
    <w:uiPriority w:val="1"/>
    <w:semiHidden/>
    <w:unhideWhenUsed/>
    <w:qFormat/>
    <w:rsid w:val="003B58B5"/>
    <w:pPr>
      <w:autoSpaceDE/>
      <w:adjustRightInd/>
      <w:jc w:val="left"/>
    </w:pPr>
    <w:rPr>
      <w:rFonts w:eastAsia="Calibri"/>
      <w:color w:val="auto"/>
    </w:rPr>
  </w:style>
  <w:style w:type="character" w:customStyle="1" w:styleId="BodyTextChar">
    <w:name w:val="Body Text Char"/>
    <w:basedOn w:val="DefaultParagraphFont"/>
    <w:link w:val="BodyText"/>
    <w:uiPriority w:val="1"/>
    <w:semiHidden/>
    <w:rsid w:val="003B58B5"/>
    <w:rPr>
      <w:rFonts w:ascii="Calibri" w:eastAsia="Calibri" w:hAnsi="Calibri" w:cs="Calibri"/>
      <w:sz w:val="24"/>
      <w:szCs w:val="24"/>
    </w:rPr>
  </w:style>
  <w:style w:type="paragraph" w:styleId="CommentSubject">
    <w:name w:val="annotation subject"/>
    <w:basedOn w:val="CommentText"/>
    <w:next w:val="CommentText"/>
    <w:link w:val="CommentSubjectChar"/>
    <w:semiHidden/>
    <w:unhideWhenUsed/>
    <w:rsid w:val="003B58B5"/>
    <w:rPr>
      <w:b/>
      <w:bCs/>
      <w:sz w:val="20"/>
      <w:szCs w:val="20"/>
    </w:rPr>
  </w:style>
  <w:style w:type="character" w:customStyle="1" w:styleId="CommentSubjectChar">
    <w:name w:val="Comment Subject Char"/>
    <w:basedOn w:val="CommentTextChar"/>
    <w:link w:val="CommentSubject"/>
    <w:semiHidden/>
    <w:rsid w:val="003B58B5"/>
    <w:rPr>
      <w:rFonts w:ascii="Calibri" w:eastAsia="Times New Roman" w:hAnsi="Calibri" w:cs="Calibri"/>
      <w:b/>
      <w:bCs/>
      <w:color w:val="000000"/>
      <w:sz w:val="20"/>
      <w:szCs w:val="20"/>
    </w:rPr>
  </w:style>
  <w:style w:type="paragraph" w:styleId="BalloonText">
    <w:name w:val="Balloon Text"/>
    <w:basedOn w:val="Normal"/>
    <w:link w:val="BalloonTextChar"/>
    <w:semiHidden/>
    <w:unhideWhenUsed/>
    <w:rsid w:val="003B58B5"/>
    <w:rPr>
      <w:rFonts w:ascii="Lucida Grande" w:hAnsi="Lucida Grande"/>
      <w:sz w:val="18"/>
      <w:szCs w:val="18"/>
    </w:rPr>
  </w:style>
  <w:style w:type="character" w:customStyle="1" w:styleId="BalloonTextChar">
    <w:name w:val="Balloon Text Char"/>
    <w:basedOn w:val="DefaultParagraphFont"/>
    <w:link w:val="BalloonText"/>
    <w:semiHidden/>
    <w:rsid w:val="003B58B5"/>
    <w:rPr>
      <w:rFonts w:ascii="Lucida Grande" w:eastAsia="Times New Roman" w:hAnsi="Lucida Grande" w:cs="Calibri"/>
      <w:color w:val="000000"/>
      <w:sz w:val="18"/>
      <w:szCs w:val="18"/>
    </w:rPr>
  </w:style>
  <w:style w:type="paragraph" w:styleId="Revision">
    <w:name w:val="Revision"/>
    <w:uiPriority w:val="99"/>
    <w:semiHidden/>
    <w:rsid w:val="003B58B5"/>
    <w:pPr>
      <w:autoSpaceDN w:val="0"/>
    </w:pPr>
    <w:rPr>
      <w:rFonts w:ascii="Calibri" w:eastAsia="Times New Roman" w:hAnsi="Calibri" w:cs="Calibri"/>
      <w:color w:val="000000"/>
      <w:sz w:val="24"/>
      <w:szCs w:val="24"/>
    </w:rPr>
  </w:style>
  <w:style w:type="paragraph" w:styleId="ListParagraph">
    <w:name w:val="List Paragraph"/>
    <w:basedOn w:val="Normal"/>
    <w:uiPriority w:val="34"/>
    <w:qFormat/>
    <w:rsid w:val="003B58B5"/>
    <w:pPr>
      <w:ind w:left="720"/>
      <w:contextualSpacing/>
    </w:pPr>
  </w:style>
  <w:style w:type="character" w:customStyle="1" w:styleId="ExampletextChar">
    <w:name w:val="Example text Char"/>
    <w:link w:val="Exampletext"/>
    <w:locked/>
    <w:rsid w:val="003B58B5"/>
    <w:rPr>
      <w:rFonts w:ascii="Calibri" w:hAnsi="Calibri" w:cs="Calibri"/>
      <w:color w:val="7F7F7F"/>
      <w:sz w:val="24"/>
      <w:szCs w:val="24"/>
    </w:rPr>
  </w:style>
  <w:style w:type="paragraph" w:customStyle="1" w:styleId="Exampletext">
    <w:name w:val="Example text"/>
    <w:basedOn w:val="Normal"/>
    <w:link w:val="ExampletextChar"/>
    <w:qFormat/>
    <w:rsid w:val="003B58B5"/>
    <w:pPr>
      <w:spacing w:after="240"/>
    </w:pPr>
    <w:rPr>
      <w:rFonts w:eastAsiaTheme="minorHAnsi"/>
      <w:color w:val="7F7F7F"/>
    </w:rPr>
  </w:style>
  <w:style w:type="character" w:customStyle="1" w:styleId="EndNoteBibliographyTitleChar">
    <w:name w:val="EndNote Bibliography Title Char"/>
    <w:basedOn w:val="DefaultParagraphFont"/>
    <w:link w:val="EndNoteBibliographyTitle"/>
    <w:locked/>
    <w:rsid w:val="003B58B5"/>
    <w:rPr>
      <w:rFonts w:ascii="Calibri" w:hAnsi="Calibri" w:cs="Calibri"/>
      <w:noProof/>
      <w:color w:val="000000"/>
      <w:sz w:val="24"/>
      <w:szCs w:val="24"/>
    </w:rPr>
  </w:style>
  <w:style w:type="paragraph" w:customStyle="1" w:styleId="EndNoteBibliographyTitle">
    <w:name w:val="EndNote Bibliography Title"/>
    <w:basedOn w:val="Normal"/>
    <w:link w:val="EndNoteBibliographyTitleChar"/>
    <w:rsid w:val="003B58B5"/>
    <w:pPr>
      <w:jc w:val="center"/>
    </w:pPr>
    <w:rPr>
      <w:rFonts w:eastAsiaTheme="minorHAnsi"/>
      <w:noProof/>
    </w:rPr>
  </w:style>
  <w:style w:type="character" w:customStyle="1" w:styleId="EndNoteBibliographyChar">
    <w:name w:val="EndNote Bibliography Char"/>
    <w:basedOn w:val="DefaultParagraphFont"/>
    <w:link w:val="EndNoteBibliography"/>
    <w:locked/>
    <w:rsid w:val="003B58B5"/>
    <w:rPr>
      <w:rFonts w:ascii="Calibri" w:hAnsi="Calibri" w:cs="Calibri"/>
      <w:noProof/>
      <w:color w:val="000000"/>
      <w:sz w:val="24"/>
      <w:szCs w:val="24"/>
    </w:rPr>
  </w:style>
  <w:style w:type="paragraph" w:customStyle="1" w:styleId="EndNoteBibliography">
    <w:name w:val="EndNote Bibliography"/>
    <w:basedOn w:val="Normal"/>
    <w:link w:val="EndNoteBibliographyChar"/>
    <w:rsid w:val="003B58B5"/>
    <w:rPr>
      <w:rFonts w:eastAsiaTheme="minorHAnsi"/>
      <w:noProof/>
    </w:rPr>
  </w:style>
  <w:style w:type="character" w:styleId="CommentReference">
    <w:name w:val="annotation reference"/>
    <w:semiHidden/>
    <w:unhideWhenUsed/>
    <w:rsid w:val="003B58B5"/>
    <w:rPr>
      <w:sz w:val="18"/>
      <w:szCs w:val="18"/>
    </w:rPr>
  </w:style>
  <w:style w:type="character" w:styleId="PlaceholderText">
    <w:name w:val="Placeholder Text"/>
    <w:basedOn w:val="DefaultParagraphFont"/>
    <w:uiPriority w:val="99"/>
    <w:semiHidden/>
    <w:rsid w:val="003B58B5"/>
    <w:rPr>
      <w:color w:val="808080"/>
    </w:rPr>
  </w:style>
  <w:style w:type="character" w:styleId="IntenseEmphasis">
    <w:name w:val="Intense Emphasis"/>
    <w:qFormat/>
    <w:rsid w:val="003B58B5"/>
    <w:rPr>
      <w:b/>
      <w:bCs/>
      <w:i/>
      <w:iCs/>
      <w:color w:val="4F81BD"/>
    </w:rPr>
  </w:style>
  <w:style w:type="character" w:customStyle="1" w:styleId="apple-converted-space">
    <w:name w:val="apple-converted-space"/>
    <w:basedOn w:val="DefaultParagraphFont"/>
    <w:rsid w:val="003B58B5"/>
  </w:style>
  <w:style w:type="character" w:customStyle="1" w:styleId="UnresolvedMention">
    <w:name w:val="Unresolved Mention"/>
    <w:basedOn w:val="DefaultParagraphFont"/>
    <w:uiPriority w:val="99"/>
    <w:semiHidden/>
    <w:rsid w:val="003B58B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1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60CC0-CE0B-4A26-AD75-55902477E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1196</TotalTime>
  <Pages>22</Pages>
  <Words>7955</Words>
  <Characters>45344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Merck KGaA, Darmstadt, Germany</Company>
  <LinksUpToDate>false</LinksUpToDate>
  <CharactersWithSpaces>53193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Rodrigues</dc:creator>
  <cp:keywords/>
  <dc:description/>
  <cp:lastModifiedBy>Matthew Rodrigues</cp:lastModifiedBy>
  <cp:revision>15</cp:revision>
  <dcterms:created xsi:type="dcterms:W3CDTF">2018-10-02T21:28:00Z</dcterms:created>
  <dcterms:modified xsi:type="dcterms:W3CDTF">2018-10-05T13:54:00Z</dcterms:modified>
</cp:coreProperties>
</file>