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452B3" w14:textId="77777777" w:rsidR="007C44F6" w:rsidRPr="009E172E" w:rsidRDefault="007C44F6" w:rsidP="007C44F6">
      <w:pPr>
        <w:spacing w:line="360" w:lineRule="auto"/>
        <w:rPr>
          <w:b/>
          <w:color w:val="000000" w:themeColor="text1"/>
          <w:sz w:val="28"/>
          <w:szCs w:val="28"/>
        </w:rPr>
      </w:pPr>
      <w:r w:rsidRPr="009E172E">
        <w:rPr>
          <w:b/>
          <w:color w:val="000000" w:themeColor="text1"/>
          <w:sz w:val="28"/>
          <w:szCs w:val="28"/>
        </w:rPr>
        <w:t>Editorial comments:</w:t>
      </w:r>
    </w:p>
    <w:p w14:paraId="40F58CD2" w14:textId="77777777" w:rsidR="007C44F6" w:rsidRPr="009E172E" w:rsidRDefault="007C44F6" w:rsidP="007C44F6">
      <w:pPr>
        <w:spacing w:line="360" w:lineRule="auto"/>
        <w:rPr>
          <w:color w:val="000000" w:themeColor="text1"/>
        </w:rPr>
      </w:pPr>
      <w:r w:rsidRPr="009E172E">
        <w:rPr>
          <w:color w:val="000000" w:themeColor="text1"/>
        </w:rPr>
        <w:t xml:space="preserve">Changes to be made by the </w:t>
      </w:r>
      <w:proofErr w:type="spellStart"/>
      <w:r w:rsidRPr="009E172E">
        <w:rPr>
          <w:color w:val="000000" w:themeColor="text1"/>
        </w:rPr>
        <w:t>author</w:t>
      </w:r>
      <w:r w:rsidRPr="009E172E">
        <w:rPr>
          <w:rFonts w:ascii="Tahoma" w:eastAsia="Tahoma" w:hAnsi="Tahoma" w:cs="Tahoma"/>
          <w:color w:val="000000" w:themeColor="text1"/>
        </w:rPr>
        <w:t>﴾</w:t>
      </w:r>
      <w:r w:rsidRPr="009E172E">
        <w:rPr>
          <w:color w:val="000000" w:themeColor="text1"/>
        </w:rPr>
        <w:t>s</w:t>
      </w:r>
      <w:proofErr w:type="spellEnd"/>
      <w:r w:rsidRPr="009E172E">
        <w:rPr>
          <w:rFonts w:ascii="Tahoma" w:eastAsia="Tahoma" w:hAnsi="Tahoma" w:cs="Tahoma"/>
          <w:color w:val="000000" w:themeColor="text1"/>
        </w:rPr>
        <w:t>﴿</w:t>
      </w:r>
      <w:r w:rsidRPr="009E172E">
        <w:rPr>
          <w:color w:val="000000" w:themeColor="text1"/>
        </w:rPr>
        <w:t xml:space="preserve"> regarding the manuscript:</w:t>
      </w:r>
    </w:p>
    <w:p w14:paraId="27282E6E" w14:textId="6A776FF0" w:rsidR="007C44F6" w:rsidRPr="009E172E" w:rsidRDefault="007C44F6" w:rsidP="004F18AA">
      <w:pPr>
        <w:pStyle w:val="ListParagraph"/>
        <w:numPr>
          <w:ilvl w:val="0"/>
          <w:numId w:val="1"/>
        </w:numPr>
        <w:spacing w:line="360" w:lineRule="auto"/>
        <w:rPr>
          <w:color w:val="000000" w:themeColor="text1"/>
        </w:rPr>
      </w:pPr>
      <w:r w:rsidRPr="009E172E">
        <w:rPr>
          <w:color w:val="000000" w:themeColor="text1"/>
        </w:rPr>
        <w:t>Please take this opportunity to thoroughly proofread the manuscript to ensure that there are no spelling or grammar issues.</w:t>
      </w:r>
    </w:p>
    <w:p w14:paraId="271EFA5C" w14:textId="002E7CB7" w:rsidR="004F18AA" w:rsidRPr="009E172E" w:rsidRDefault="004F18AA" w:rsidP="004F18AA">
      <w:pPr>
        <w:pStyle w:val="ListParagraph"/>
        <w:spacing w:line="360" w:lineRule="auto"/>
        <w:rPr>
          <w:color w:val="000000" w:themeColor="text1"/>
        </w:rPr>
      </w:pPr>
      <w:r w:rsidRPr="009E172E">
        <w:rPr>
          <w:color w:val="000000" w:themeColor="text1"/>
          <w:u w:val="single"/>
        </w:rPr>
        <w:t>Answer</w:t>
      </w:r>
      <w:r w:rsidRPr="009E172E">
        <w:rPr>
          <w:color w:val="000000" w:themeColor="text1"/>
        </w:rPr>
        <w:t>: We did proofread.</w:t>
      </w:r>
    </w:p>
    <w:p w14:paraId="4B89F924" w14:textId="03E940BD" w:rsidR="007C44F6" w:rsidRPr="009E172E" w:rsidRDefault="007C44F6" w:rsidP="004F18AA">
      <w:pPr>
        <w:pStyle w:val="ListParagraph"/>
        <w:numPr>
          <w:ilvl w:val="0"/>
          <w:numId w:val="1"/>
        </w:numPr>
        <w:spacing w:line="360" w:lineRule="auto"/>
        <w:rPr>
          <w:color w:val="000000" w:themeColor="text1"/>
        </w:rPr>
      </w:pPr>
      <w:r w:rsidRPr="009E172E">
        <w:rPr>
          <w:color w:val="000000" w:themeColor="text1"/>
        </w:rPr>
        <w:t>Please provide an email address for each author.</w:t>
      </w:r>
    </w:p>
    <w:p w14:paraId="68F11616" w14:textId="188042FB" w:rsidR="004F18AA" w:rsidRPr="009E172E" w:rsidRDefault="004F18AA" w:rsidP="004F18AA">
      <w:pPr>
        <w:pStyle w:val="ListParagraph"/>
        <w:spacing w:line="360" w:lineRule="auto"/>
        <w:rPr>
          <w:color w:val="000000" w:themeColor="text1"/>
        </w:rPr>
      </w:pPr>
      <w:r w:rsidRPr="009E172E">
        <w:rPr>
          <w:color w:val="000000" w:themeColor="text1"/>
          <w:u w:val="single"/>
        </w:rPr>
        <w:t>Answer</w:t>
      </w:r>
      <w:r w:rsidRPr="009E172E">
        <w:rPr>
          <w:color w:val="000000" w:themeColor="text1"/>
        </w:rPr>
        <w:t>: E-mail: Xuan Su, xsu@augusta.edu; Yan Shen, yashen@augusta.edu; Yue Jin, yujin@augusta.edu; Meng Jiang, jiangmeng0919@163.com; Yaoliang Tang, yaotang@augusta.edu.</w:t>
      </w:r>
    </w:p>
    <w:p w14:paraId="0727C95A" w14:textId="60C3EC7C" w:rsidR="007C44F6" w:rsidRPr="009E172E" w:rsidRDefault="007C44F6" w:rsidP="004F18AA">
      <w:pPr>
        <w:pStyle w:val="ListParagraph"/>
        <w:numPr>
          <w:ilvl w:val="0"/>
          <w:numId w:val="1"/>
        </w:numPr>
        <w:spacing w:line="360" w:lineRule="auto"/>
        <w:rPr>
          <w:color w:val="000000" w:themeColor="text1"/>
        </w:rPr>
      </w:pPr>
      <w:r w:rsidRPr="009E172E">
        <w:rPr>
          <w:color w:val="000000" w:themeColor="text1"/>
        </w:rPr>
        <w:t>Keywords: Please provide at least 6 keywords or phrases.</w:t>
      </w:r>
    </w:p>
    <w:p w14:paraId="79919311" w14:textId="6221CD75" w:rsidR="004F18AA" w:rsidRPr="009E172E" w:rsidRDefault="004F18AA" w:rsidP="004F18AA">
      <w:pPr>
        <w:pStyle w:val="ListParagraph"/>
        <w:spacing w:line="360" w:lineRule="auto"/>
        <w:rPr>
          <w:color w:val="000000" w:themeColor="text1"/>
        </w:rPr>
      </w:pPr>
      <w:r w:rsidRPr="009E172E">
        <w:rPr>
          <w:color w:val="000000" w:themeColor="text1"/>
          <w:u w:val="single"/>
        </w:rPr>
        <w:t>Answer</w:t>
      </w:r>
      <w:r w:rsidRPr="009E172E">
        <w:rPr>
          <w:color w:val="000000" w:themeColor="text1"/>
        </w:rPr>
        <w:t>: Keywords: Exosome, Duchenne muscular dystrophy, Myogenic progenitor cell, sequential ultracentrifugation, Exosome Transplantation, echocardiography, heart function</w:t>
      </w:r>
    </w:p>
    <w:p w14:paraId="1C642B0F" w14:textId="1F0B9F2B" w:rsidR="007C44F6" w:rsidRPr="009E172E" w:rsidRDefault="007C44F6" w:rsidP="006C43ED">
      <w:pPr>
        <w:pStyle w:val="ListParagraph"/>
        <w:numPr>
          <w:ilvl w:val="0"/>
          <w:numId w:val="1"/>
        </w:numPr>
        <w:spacing w:line="360" w:lineRule="auto"/>
        <w:rPr>
          <w:color w:val="000000" w:themeColor="text1"/>
        </w:rPr>
      </w:pPr>
      <w:r w:rsidRPr="009E172E">
        <w:rPr>
          <w:rFonts w:hint="eastAsia"/>
          <w:color w:val="000000" w:themeColor="text1"/>
        </w:rPr>
        <w:t>Please add a Summary section before the Abstract to clearly describe the protocol and its applications in complete sentences between 10</w:t>
      </w:r>
      <w:r w:rsidRPr="009E172E">
        <w:rPr>
          <w:rFonts w:hint="eastAsia"/>
          <w:color w:val="000000" w:themeColor="text1"/>
        </w:rPr>
        <w:t>‐</w:t>
      </w:r>
      <w:r w:rsidRPr="009E172E">
        <w:rPr>
          <w:rFonts w:hint="eastAsia"/>
          <w:color w:val="000000" w:themeColor="text1"/>
        </w:rPr>
        <w:t xml:space="preserve">50 words: </w:t>
      </w:r>
      <w:r w:rsidRPr="009E172E">
        <w:rPr>
          <w:rFonts w:hint="eastAsia"/>
          <w:color w:val="000000" w:themeColor="text1"/>
        </w:rPr>
        <w:t>“</w:t>
      </w:r>
      <w:r w:rsidRPr="009E172E">
        <w:rPr>
          <w:rFonts w:hint="eastAsia"/>
          <w:color w:val="000000" w:themeColor="text1"/>
        </w:rPr>
        <w:t>Here, we present a protocol to ...</w:t>
      </w:r>
      <w:r w:rsidRPr="009E172E">
        <w:rPr>
          <w:rFonts w:hint="eastAsia"/>
          <w:color w:val="000000" w:themeColor="text1"/>
        </w:rPr>
        <w:t>”</w:t>
      </w:r>
    </w:p>
    <w:p w14:paraId="7697224B" w14:textId="05853BE1" w:rsidR="006C43ED" w:rsidRPr="009E172E" w:rsidRDefault="006C43ED" w:rsidP="006C43ED">
      <w:pPr>
        <w:pStyle w:val="ListParagraph"/>
        <w:spacing w:line="360" w:lineRule="auto"/>
        <w:rPr>
          <w:color w:val="000000" w:themeColor="text1"/>
        </w:rPr>
      </w:pPr>
      <w:r w:rsidRPr="009E172E">
        <w:rPr>
          <w:color w:val="000000" w:themeColor="text1"/>
          <w:u w:val="single"/>
        </w:rPr>
        <w:t>Answer</w:t>
      </w:r>
      <w:r w:rsidRPr="009E172E">
        <w:rPr>
          <w:color w:val="000000" w:themeColor="text1"/>
        </w:rPr>
        <w:t>: We add SUMMARY: Here, we present a protocol to transiently improve cardiac function in Duchenne muscular dystrophy mice by transplanting exosomes derived from normal myogenic progenitor cells.</w:t>
      </w:r>
    </w:p>
    <w:p w14:paraId="49D49C1D" w14:textId="483DAF13" w:rsidR="007C44F6" w:rsidRPr="009E172E" w:rsidRDefault="007C44F6" w:rsidP="006C43ED">
      <w:pPr>
        <w:pStyle w:val="ListParagraph"/>
        <w:numPr>
          <w:ilvl w:val="0"/>
          <w:numId w:val="1"/>
        </w:numPr>
        <w:spacing w:line="360" w:lineRule="auto"/>
        <w:rPr>
          <w:color w:val="000000" w:themeColor="text1"/>
        </w:rPr>
      </w:pPr>
      <w:proofErr w:type="spellStart"/>
      <w:r w:rsidRPr="009E172E">
        <w:rPr>
          <w:color w:val="000000" w:themeColor="text1"/>
        </w:rPr>
        <w:t>JoVE</w:t>
      </w:r>
      <w:proofErr w:type="spellEnd"/>
      <w:r w:rsidRPr="009E172E">
        <w:rPr>
          <w:color w:val="000000" w:themeColor="text1"/>
        </w:rPr>
        <w:t xml:space="preserve"> cannot publish manuscripts containing commercial language. This includes trademark symbols </w:t>
      </w:r>
      <w:r w:rsidRPr="009E172E">
        <w:rPr>
          <w:rFonts w:ascii="Tahoma" w:eastAsia="Tahoma" w:hAnsi="Tahoma" w:cs="Tahoma"/>
          <w:color w:val="000000" w:themeColor="text1"/>
        </w:rPr>
        <w:t>﴾</w:t>
      </w:r>
      <w:r w:rsidRPr="009E172E">
        <w:rPr>
          <w:color w:val="000000" w:themeColor="text1"/>
        </w:rPr>
        <w:t>TM</w:t>
      </w:r>
      <w:r w:rsidRPr="009E172E">
        <w:rPr>
          <w:rFonts w:ascii="Tahoma" w:eastAsia="Tahoma" w:hAnsi="Tahoma" w:cs="Tahoma"/>
          <w:color w:val="000000" w:themeColor="text1"/>
        </w:rPr>
        <w:t>﴿</w:t>
      </w:r>
      <w:r w:rsidRPr="009E172E">
        <w:rPr>
          <w:color w:val="000000" w:themeColor="text1"/>
        </w:rPr>
        <w:t xml:space="preserve">, registered symbols </w:t>
      </w:r>
      <w:r w:rsidRPr="009E172E">
        <w:rPr>
          <w:rFonts w:ascii="Tahoma" w:eastAsia="Tahoma" w:hAnsi="Tahoma" w:cs="Tahoma"/>
          <w:color w:val="000000" w:themeColor="text1"/>
        </w:rPr>
        <w:t>﴾</w:t>
      </w:r>
      <w:r w:rsidRPr="009E172E">
        <w:rPr>
          <w:color w:val="000000" w:themeColor="text1"/>
        </w:rPr>
        <w:t>®</w:t>
      </w:r>
      <w:r w:rsidRPr="009E172E">
        <w:rPr>
          <w:rFonts w:ascii="Tahoma" w:eastAsia="Tahoma" w:hAnsi="Tahoma" w:cs="Tahoma"/>
          <w:color w:val="000000" w:themeColor="text1"/>
        </w:rPr>
        <w:t>﴿</w:t>
      </w:r>
      <w:r w:rsidRPr="009E172E">
        <w:rPr>
          <w:color w:val="000000" w:themeColor="text1"/>
        </w:rPr>
        <w:t>, and company names before an instrument or reagent. Please remove all commercial language from your manuscript and use generic terms instead. All commercial products should be sufficiently referenced in the Table of Materials and Reagents. You may use the generic term followed by “</w:t>
      </w:r>
      <w:r w:rsidRPr="009E172E">
        <w:rPr>
          <w:rFonts w:ascii="Tahoma" w:eastAsia="Tahoma" w:hAnsi="Tahoma" w:cs="Tahoma"/>
          <w:color w:val="000000" w:themeColor="text1"/>
        </w:rPr>
        <w:t>﴾</w:t>
      </w:r>
      <w:r w:rsidRPr="009E172E">
        <w:rPr>
          <w:color w:val="000000" w:themeColor="text1"/>
        </w:rPr>
        <w:t>see table of materials</w:t>
      </w:r>
      <w:r w:rsidRPr="009E172E">
        <w:rPr>
          <w:rFonts w:ascii="Tahoma" w:eastAsia="Tahoma" w:hAnsi="Tahoma" w:cs="Tahoma"/>
          <w:color w:val="000000" w:themeColor="text1"/>
        </w:rPr>
        <w:t>﴿</w:t>
      </w:r>
      <w:r w:rsidRPr="009E172E">
        <w:rPr>
          <w:color w:val="000000" w:themeColor="text1"/>
        </w:rPr>
        <w:t>” to draw the readers’ attention to specific commercial names. Examples of commercial sounding language in your manuscript are: Patterson Veterinary, Triton X</w:t>
      </w:r>
      <w:r w:rsidRPr="009E172E">
        <w:rPr>
          <w:rFonts w:hint="eastAsia"/>
          <w:color w:val="000000" w:themeColor="text1"/>
        </w:rPr>
        <w:t>‐</w:t>
      </w:r>
      <w:r w:rsidRPr="009E172E">
        <w:rPr>
          <w:color w:val="000000" w:themeColor="text1"/>
        </w:rPr>
        <w:t xml:space="preserve">100, VECTASHIELD </w:t>
      </w:r>
      <w:proofErr w:type="spellStart"/>
      <w:r w:rsidRPr="009E172E">
        <w:rPr>
          <w:color w:val="000000" w:themeColor="text1"/>
        </w:rPr>
        <w:t>HardSet</w:t>
      </w:r>
      <w:proofErr w:type="spellEnd"/>
      <w:r w:rsidRPr="009E172E">
        <w:rPr>
          <w:color w:val="000000" w:themeColor="text1"/>
        </w:rPr>
        <w:t>, etc.</w:t>
      </w:r>
    </w:p>
    <w:p w14:paraId="16D01837" w14:textId="5ED23F12" w:rsidR="006C43ED" w:rsidRPr="009E172E" w:rsidRDefault="006C43ED" w:rsidP="006C43ED">
      <w:pPr>
        <w:pStyle w:val="ListParagraph"/>
        <w:spacing w:line="360" w:lineRule="auto"/>
        <w:rPr>
          <w:color w:val="000000" w:themeColor="text1"/>
        </w:rPr>
      </w:pPr>
      <w:r w:rsidRPr="009E172E">
        <w:rPr>
          <w:color w:val="000000" w:themeColor="text1"/>
          <w:u w:val="single"/>
        </w:rPr>
        <w:t>Answer</w:t>
      </w:r>
      <w:r w:rsidRPr="009E172E">
        <w:rPr>
          <w:color w:val="000000" w:themeColor="text1"/>
        </w:rPr>
        <w:t>: We have removed these commercial languages.</w:t>
      </w:r>
    </w:p>
    <w:p w14:paraId="6D5E940B" w14:textId="79517B74" w:rsidR="006C43ED" w:rsidRPr="009E172E" w:rsidRDefault="007C44F6" w:rsidP="006C43ED">
      <w:pPr>
        <w:pStyle w:val="ListParagraph"/>
        <w:numPr>
          <w:ilvl w:val="0"/>
          <w:numId w:val="1"/>
        </w:numPr>
        <w:spacing w:line="360" w:lineRule="auto"/>
        <w:rPr>
          <w:color w:val="000000" w:themeColor="text1"/>
        </w:rPr>
      </w:pPr>
      <w:r w:rsidRPr="009E172E">
        <w:rPr>
          <w:color w:val="000000" w:themeColor="text1"/>
        </w:rPr>
        <w:lastRenderedPageBreak/>
        <w:t xml:space="preserve">Please revise the protocol text to avoid the use of any personal pronouns </w:t>
      </w:r>
      <w:r w:rsidRPr="009E172E">
        <w:rPr>
          <w:rFonts w:ascii="Tahoma" w:eastAsia="Tahoma" w:hAnsi="Tahoma" w:cs="Tahoma"/>
          <w:color w:val="000000" w:themeColor="text1"/>
        </w:rPr>
        <w:t>﴾</w:t>
      </w:r>
      <w:r w:rsidRPr="009E172E">
        <w:rPr>
          <w:color w:val="000000" w:themeColor="text1"/>
        </w:rPr>
        <w:t>e.g., "we", "you", "our" etc.</w:t>
      </w:r>
      <w:r w:rsidRPr="009E172E">
        <w:rPr>
          <w:rFonts w:ascii="Tahoma" w:eastAsia="Tahoma" w:hAnsi="Tahoma" w:cs="Tahoma"/>
          <w:color w:val="000000" w:themeColor="text1"/>
        </w:rPr>
        <w:t>﴿</w:t>
      </w:r>
      <w:r w:rsidRPr="009E172E">
        <w:rPr>
          <w:color w:val="000000" w:themeColor="text1"/>
        </w:rPr>
        <w:t>.</w:t>
      </w:r>
    </w:p>
    <w:p w14:paraId="45FA17A3" w14:textId="2EB41C66" w:rsidR="006C43ED" w:rsidRPr="009E172E" w:rsidRDefault="006C43ED" w:rsidP="006C43ED">
      <w:pPr>
        <w:pStyle w:val="ListParagraph"/>
        <w:spacing w:line="360" w:lineRule="auto"/>
        <w:rPr>
          <w:color w:val="000000" w:themeColor="text1"/>
        </w:rPr>
      </w:pPr>
      <w:r w:rsidRPr="009E172E">
        <w:rPr>
          <w:color w:val="000000" w:themeColor="text1"/>
          <w:u w:val="single"/>
        </w:rPr>
        <w:t>Answer</w:t>
      </w:r>
      <w:r w:rsidRPr="009E172E">
        <w:rPr>
          <w:color w:val="000000" w:themeColor="text1"/>
        </w:rPr>
        <w:t xml:space="preserve">: We removed the personal </w:t>
      </w:r>
      <w:proofErr w:type="spellStart"/>
      <w:r w:rsidRPr="009E172E">
        <w:rPr>
          <w:color w:val="000000" w:themeColor="text1"/>
        </w:rPr>
        <w:t>pronous</w:t>
      </w:r>
      <w:proofErr w:type="spellEnd"/>
      <w:r w:rsidRPr="009E172E">
        <w:rPr>
          <w:color w:val="000000" w:themeColor="text1"/>
        </w:rPr>
        <w:t>.</w:t>
      </w:r>
    </w:p>
    <w:p w14:paraId="53B25A16" w14:textId="47FC362D" w:rsidR="007C44F6" w:rsidRPr="009E172E" w:rsidRDefault="007C44F6" w:rsidP="006C43ED">
      <w:pPr>
        <w:pStyle w:val="ListParagraph"/>
        <w:numPr>
          <w:ilvl w:val="0"/>
          <w:numId w:val="1"/>
        </w:numPr>
        <w:spacing w:line="360" w:lineRule="auto"/>
        <w:rPr>
          <w:color w:val="000000" w:themeColor="text1"/>
        </w:rPr>
      </w:pPr>
      <w:r w:rsidRPr="009E172E">
        <w:rPr>
          <w:color w:val="000000" w:themeColor="text1"/>
        </w:rPr>
        <w:t xml:space="preserve">Please revise the protocol to contain only action items that direct the reader to do something </w:t>
      </w:r>
      <w:r w:rsidRPr="009E172E">
        <w:rPr>
          <w:rFonts w:ascii="Tahoma" w:eastAsia="Tahoma" w:hAnsi="Tahoma" w:cs="Tahoma"/>
          <w:color w:val="000000" w:themeColor="text1"/>
        </w:rPr>
        <w:t>﴾</w:t>
      </w:r>
      <w:r w:rsidRPr="009E172E">
        <w:rPr>
          <w:color w:val="000000" w:themeColor="text1"/>
        </w:rPr>
        <w:t>e.g., “Do this,” “Ensure that,” etc.</w:t>
      </w:r>
      <w:r w:rsidRPr="009E172E">
        <w:rPr>
          <w:rFonts w:ascii="Tahoma" w:eastAsia="Tahoma" w:hAnsi="Tahoma" w:cs="Tahoma"/>
          <w:color w:val="000000" w:themeColor="text1"/>
        </w:rPr>
        <w:t>﴿</w:t>
      </w:r>
      <w:r w:rsidRPr="009E172E">
        <w:rPr>
          <w:color w:val="000000" w:themeColor="text1"/>
        </w:rPr>
        <w:t>.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14:paraId="24F78D80" w14:textId="680C9E38" w:rsidR="006C43ED" w:rsidRPr="009E172E" w:rsidRDefault="006C43ED" w:rsidP="006C43ED">
      <w:pPr>
        <w:pStyle w:val="ListParagraph"/>
        <w:spacing w:line="360" w:lineRule="auto"/>
        <w:rPr>
          <w:color w:val="000000" w:themeColor="text1"/>
        </w:rPr>
      </w:pPr>
      <w:r w:rsidRPr="009E172E">
        <w:rPr>
          <w:color w:val="000000" w:themeColor="text1"/>
          <w:u w:val="single"/>
        </w:rPr>
        <w:t>Answe</w:t>
      </w:r>
      <w:r w:rsidRPr="009E172E">
        <w:rPr>
          <w:color w:val="000000" w:themeColor="text1"/>
        </w:rPr>
        <w:t>r: We move the discussion about the protocol to the Discussion.</w:t>
      </w:r>
    </w:p>
    <w:p w14:paraId="7C36D8E0" w14:textId="77777777" w:rsidR="007C44F6" w:rsidRPr="009E172E" w:rsidRDefault="007C44F6" w:rsidP="007C44F6">
      <w:pPr>
        <w:spacing w:line="360" w:lineRule="auto"/>
        <w:rPr>
          <w:color w:val="000000" w:themeColor="text1"/>
        </w:rPr>
      </w:pPr>
      <w:r w:rsidRPr="009E172E">
        <w:rPr>
          <w:color w:val="000000" w:themeColor="text1"/>
        </w:rPr>
        <w:t>8.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examples below.</w:t>
      </w:r>
    </w:p>
    <w:p w14:paraId="5F2B163D" w14:textId="77777777" w:rsidR="007C44F6" w:rsidRPr="009E172E" w:rsidRDefault="007C44F6" w:rsidP="007C44F6">
      <w:pPr>
        <w:spacing w:line="360" w:lineRule="auto"/>
        <w:rPr>
          <w:color w:val="000000" w:themeColor="text1"/>
        </w:rPr>
      </w:pPr>
      <w:r w:rsidRPr="009E172E">
        <w:rPr>
          <w:color w:val="000000" w:themeColor="text1"/>
        </w:rPr>
        <w:t>9. 1.4: Please describe how to collect the supernatant and where it is collected from.</w:t>
      </w:r>
    </w:p>
    <w:p w14:paraId="38B84AEB" w14:textId="0BFB4695" w:rsidR="007F0F21" w:rsidRPr="009E172E" w:rsidRDefault="007F0F21" w:rsidP="007C44F6">
      <w:pPr>
        <w:spacing w:line="360" w:lineRule="auto"/>
        <w:rPr>
          <w:color w:val="000000" w:themeColor="text1"/>
        </w:rPr>
      </w:pPr>
      <w:r w:rsidRPr="009E172E">
        <w:rPr>
          <w:rFonts w:hint="eastAsia"/>
          <w:color w:val="000000" w:themeColor="text1"/>
          <w:u w:val="single"/>
        </w:rPr>
        <w:t>A</w:t>
      </w:r>
      <w:r w:rsidR="006C43ED" w:rsidRPr="009E172E">
        <w:rPr>
          <w:color w:val="000000" w:themeColor="text1"/>
          <w:u w:val="single"/>
        </w:rPr>
        <w:t>nswer</w:t>
      </w:r>
      <w:r w:rsidRPr="009E172E">
        <w:rPr>
          <w:rFonts w:hint="eastAsia"/>
          <w:color w:val="000000" w:themeColor="text1"/>
        </w:rPr>
        <w:t xml:space="preserve">: </w:t>
      </w:r>
      <w:r w:rsidRPr="009E172E">
        <w:rPr>
          <w:rFonts w:ascii="Arial" w:hAnsi="Arial" w:cs="Arial" w:hint="eastAsia"/>
          <w:color w:val="000000" w:themeColor="text1"/>
        </w:rPr>
        <w:t>Use a transfer pipette to collect t</w:t>
      </w:r>
      <w:r w:rsidRPr="009E172E">
        <w:rPr>
          <w:rFonts w:ascii="Arial" w:hAnsi="Arial" w:cs="Arial"/>
          <w:color w:val="000000" w:themeColor="text1"/>
        </w:rPr>
        <w:t xml:space="preserve">he supernatant </w:t>
      </w:r>
      <w:r w:rsidRPr="009E172E">
        <w:rPr>
          <w:rFonts w:ascii="Arial" w:hAnsi="Arial" w:cs="Arial" w:hint="eastAsia"/>
          <w:color w:val="000000" w:themeColor="text1"/>
        </w:rPr>
        <w:t>from the cell culture dish.</w:t>
      </w:r>
    </w:p>
    <w:p w14:paraId="13010E96" w14:textId="77777777" w:rsidR="007C44F6" w:rsidRPr="009E172E" w:rsidRDefault="007C44F6" w:rsidP="007C44F6">
      <w:pPr>
        <w:spacing w:line="360" w:lineRule="auto"/>
        <w:rPr>
          <w:color w:val="000000" w:themeColor="text1"/>
        </w:rPr>
      </w:pPr>
      <w:r w:rsidRPr="009E172E">
        <w:rPr>
          <w:color w:val="000000" w:themeColor="text1"/>
        </w:rPr>
        <w:t>10. 1.8, 1.10: What volume of PBS is used?</w:t>
      </w:r>
    </w:p>
    <w:p w14:paraId="33070915" w14:textId="05E2B9F8" w:rsidR="006C43ED" w:rsidRPr="009E172E" w:rsidRDefault="00194C60" w:rsidP="007C44F6">
      <w:pPr>
        <w:spacing w:line="360" w:lineRule="auto"/>
        <w:rPr>
          <w:color w:val="000000" w:themeColor="text1"/>
        </w:rPr>
      </w:pPr>
      <w:r w:rsidRPr="009E172E">
        <w:rPr>
          <w:rFonts w:hint="eastAsia"/>
          <w:color w:val="000000" w:themeColor="text1"/>
          <w:u w:val="single"/>
        </w:rPr>
        <w:t>A</w:t>
      </w:r>
      <w:r w:rsidR="006C43ED" w:rsidRPr="009E172E">
        <w:rPr>
          <w:color w:val="000000" w:themeColor="text1"/>
          <w:u w:val="single"/>
        </w:rPr>
        <w:t>nswer</w:t>
      </w:r>
      <w:r w:rsidRPr="009E172E">
        <w:rPr>
          <w:rFonts w:hint="eastAsia"/>
          <w:color w:val="000000" w:themeColor="text1"/>
        </w:rPr>
        <w:t xml:space="preserve">: 1.8 Fill </w:t>
      </w:r>
      <w:r w:rsidR="00971AEB" w:rsidRPr="009E172E">
        <w:rPr>
          <w:color w:val="000000" w:themeColor="text1"/>
        </w:rPr>
        <w:t xml:space="preserve">up </w:t>
      </w:r>
      <w:r w:rsidRPr="009E172E">
        <w:rPr>
          <w:rFonts w:hint="eastAsia"/>
          <w:color w:val="000000" w:themeColor="text1"/>
        </w:rPr>
        <w:t xml:space="preserve">the entire ultra-clear tube. </w:t>
      </w:r>
    </w:p>
    <w:p w14:paraId="4B10CEDF" w14:textId="617121A6" w:rsidR="00194C60" w:rsidRPr="009E172E" w:rsidRDefault="00971AEB" w:rsidP="006C43ED">
      <w:pPr>
        <w:spacing w:line="360" w:lineRule="auto"/>
        <w:ind w:left="720"/>
        <w:rPr>
          <w:color w:val="000000" w:themeColor="text1"/>
        </w:rPr>
      </w:pPr>
      <w:r w:rsidRPr="009E172E">
        <w:rPr>
          <w:color w:val="000000" w:themeColor="text1"/>
        </w:rPr>
        <w:t xml:space="preserve">  </w:t>
      </w:r>
      <w:r w:rsidR="00194C60" w:rsidRPr="009E172E">
        <w:rPr>
          <w:rFonts w:hint="eastAsia"/>
          <w:color w:val="000000" w:themeColor="text1"/>
        </w:rPr>
        <w:t xml:space="preserve">1.10 </w:t>
      </w:r>
      <w:r w:rsidR="00194C60" w:rsidRPr="009E172E">
        <w:rPr>
          <w:rFonts w:ascii="Arial" w:hAnsi="Arial" w:cs="Arial" w:hint="eastAsia"/>
          <w:color w:val="000000" w:themeColor="text1"/>
        </w:rPr>
        <w:t xml:space="preserve">100 </w:t>
      </w:r>
      <w:proofErr w:type="spellStart"/>
      <w:r w:rsidR="00194C60" w:rsidRPr="009E172E">
        <w:rPr>
          <w:rFonts w:ascii="Arial" w:hAnsi="Arial" w:cs="Arial"/>
          <w:color w:val="000000" w:themeColor="text1"/>
        </w:rPr>
        <w:t>μL</w:t>
      </w:r>
      <w:proofErr w:type="spellEnd"/>
      <w:r w:rsidR="00194C60" w:rsidRPr="009E172E">
        <w:rPr>
          <w:rFonts w:ascii="Arial" w:hAnsi="Arial" w:cs="Arial" w:hint="eastAsia"/>
          <w:color w:val="000000" w:themeColor="text1"/>
        </w:rPr>
        <w:t>.</w:t>
      </w:r>
    </w:p>
    <w:p w14:paraId="2A993D9A" w14:textId="77777777" w:rsidR="007C44F6" w:rsidRPr="009E172E" w:rsidRDefault="007C44F6" w:rsidP="007C44F6">
      <w:pPr>
        <w:spacing w:line="360" w:lineRule="auto"/>
        <w:rPr>
          <w:color w:val="000000" w:themeColor="text1"/>
        </w:rPr>
      </w:pPr>
      <w:r w:rsidRPr="009E172E">
        <w:rPr>
          <w:color w:val="000000" w:themeColor="text1"/>
        </w:rPr>
        <w:t>11. 1.9: What is centrifuged? The suspension from step 1.8?</w:t>
      </w:r>
    </w:p>
    <w:p w14:paraId="4660AB86" w14:textId="7DF2BEC4" w:rsidR="00194C60" w:rsidRPr="009E172E" w:rsidRDefault="00971AEB" w:rsidP="007C44F6">
      <w:pPr>
        <w:spacing w:line="360" w:lineRule="auto"/>
        <w:rPr>
          <w:color w:val="000000" w:themeColor="text1"/>
        </w:rPr>
      </w:pPr>
      <w:r w:rsidRPr="009E172E">
        <w:rPr>
          <w:color w:val="000000" w:themeColor="text1"/>
          <w:u w:val="single"/>
        </w:rPr>
        <w:t>Answer</w:t>
      </w:r>
      <w:r w:rsidRPr="009E172E">
        <w:rPr>
          <w:color w:val="000000" w:themeColor="text1"/>
        </w:rPr>
        <w:t>: Yes, the suspension from step 1.8.</w:t>
      </w:r>
    </w:p>
    <w:p w14:paraId="53DCFDC2" w14:textId="77777777" w:rsidR="007C44F6" w:rsidRPr="009E172E" w:rsidRDefault="007C44F6" w:rsidP="007C44F6">
      <w:pPr>
        <w:spacing w:line="360" w:lineRule="auto"/>
        <w:rPr>
          <w:color w:val="000000" w:themeColor="text1"/>
        </w:rPr>
      </w:pPr>
      <w:r w:rsidRPr="009E172E">
        <w:rPr>
          <w:color w:val="000000" w:themeColor="text1"/>
        </w:rPr>
        <w:t>12. 2.1: Please mention how proper anesthetization is confirmed.</w:t>
      </w:r>
    </w:p>
    <w:p w14:paraId="4ED4EB6B" w14:textId="715EEDEB" w:rsidR="00BB4FF6" w:rsidRPr="009E172E" w:rsidRDefault="00F173C3" w:rsidP="007C44F6">
      <w:pPr>
        <w:spacing w:line="360" w:lineRule="auto"/>
        <w:rPr>
          <w:color w:val="000000" w:themeColor="text1"/>
        </w:rPr>
      </w:pPr>
      <w:r w:rsidRPr="009E172E">
        <w:rPr>
          <w:color w:val="000000" w:themeColor="text1"/>
          <w:u w:val="single"/>
        </w:rPr>
        <w:t>Answer</w:t>
      </w:r>
      <w:r w:rsidRPr="009E172E">
        <w:rPr>
          <w:color w:val="000000" w:themeColor="text1"/>
        </w:rPr>
        <w:t>: confirm the depth of anesthesia by toe pinch</w:t>
      </w:r>
    </w:p>
    <w:p w14:paraId="5FFFD9E2" w14:textId="77777777" w:rsidR="007C44F6" w:rsidRPr="009E172E" w:rsidRDefault="007C44F6" w:rsidP="007C44F6">
      <w:pPr>
        <w:spacing w:line="360" w:lineRule="auto"/>
        <w:rPr>
          <w:color w:val="000000" w:themeColor="text1"/>
        </w:rPr>
      </w:pPr>
      <w:r w:rsidRPr="009E172E">
        <w:rPr>
          <w:color w:val="000000" w:themeColor="text1"/>
        </w:rPr>
        <w:t>13. 2.6: Is PBS served as control? Please specify.</w:t>
      </w:r>
    </w:p>
    <w:p w14:paraId="0F5B869E" w14:textId="45A7C1B7" w:rsidR="000C775D" w:rsidRPr="009E172E" w:rsidRDefault="000C775D" w:rsidP="007C44F6">
      <w:pPr>
        <w:spacing w:line="360" w:lineRule="auto"/>
        <w:rPr>
          <w:color w:val="000000" w:themeColor="text1"/>
        </w:rPr>
      </w:pPr>
      <w:r w:rsidRPr="009E172E">
        <w:rPr>
          <w:rFonts w:hint="eastAsia"/>
          <w:color w:val="000000" w:themeColor="text1"/>
          <w:u w:val="single"/>
        </w:rPr>
        <w:t>A</w:t>
      </w:r>
      <w:r w:rsidR="00F173C3" w:rsidRPr="009E172E">
        <w:rPr>
          <w:color w:val="000000" w:themeColor="text1"/>
          <w:u w:val="single"/>
        </w:rPr>
        <w:t>nswer</w:t>
      </w:r>
      <w:r w:rsidRPr="009E172E">
        <w:rPr>
          <w:rFonts w:hint="eastAsia"/>
          <w:color w:val="000000" w:themeColor="text1"/>
        </w:rPr>
        <w:t xml:space="preserve">: PBS </w:t>
      </w:r>
      <w:r w:rsidR="00F173C3" w:rsidRPr="009E172E">
        <w:rPr>
          <w:color w:val="000000" w:themeColor="text1"/>
        </w:rPr>
        <w:t xml:space="preserve">was used </w:t>
      </w:r>
      <w:r w:rsidRPr="009E172E">
        <w:rPr>
          <w:rFonts w:hint="eastAsia"/>
          <w:color w:val="000000" w:themeColor="text1"/>
        </w:rPr>
        <w:t>as a control.</w:t>
      </w:r>
    </w:p>
    <w:p w14:paraId="7556AE35" w14:textId="77777777" w:rsidR="007C44F6" w:rsidRPr="009E172E" w:rsidRDefault="007C44F6" w:rsidP="007C44F6">
      <w:pPr>
        <w:spacing w:line="360" w:lineRule="auto"/>
        <w:rPr>
          <w:color w:val="000000" w:themeColor="text1"/>
        </w:rPr>
      </w:pPr>
      <w:r w:rsidRPr="009E172E">
        <w:rPr>
          <w:color w:val="000000" w:themeColor="text1"/>
        </w:rPr>
        <w:t>14. 2.7: What is used to close the thoracic cavity, pectoralis muscles and skin?</w:t>
      </w:r>
    </w:p>
    <w:p w14:paraId="259FDD9A" w14:textId="02167DE7" w:rsidR="00692C60" w:rsidRPr="009E172E" w:rsidRDefault="00692C60" w:rsidP="007C44F6">
      <w:pPr>
        <w:spacing w:line="360" w:lineRule="auto"/>
        <w:rPr>
          <w:color w:val="000000" w:themeColor="text1"/>
        </w:rPr>
      </w:pPr>
      <w:r w:rsidRPr="009E172E">
        <w:rPr>
          <w:rFonts w:hint="eastAsia"/>
          <w:color w:val="000000" w:themeColor="text1"/>
          <w:u w:val="single"/>
        </w:rPr>
        <w:lastRenderedPageBreak/>
        <w:t>A</w:t>
      </w:r>
      <w:r w:rsidR="00F173C3" w:rsidRPr="009E172E">
        <w:rPr>
          <w:color w:val="000000" w:themeColor="text1"/>
          <w:u w:val="single"/>
        </w:rPr>
        <w:t>nswer</w:t>
      </w:r>
      <w:r w:rsidRPr="009E172E">
        <w:rPr>
          <w:rFonts w:hint="eastAsia"/>
          <w:color w:val="000000" w:themeColor="text1"/>
        </w:rPr>
        <w:t xml:space="preserve">: </w:t>
      </w:r>
      <w:r w:rsidRPr="009E172E">
        <w:rPr>
          <w:rFonts w:ascii="Arial" w:hAnsi="Arial" w:cs="Arial" w:hint="eastAsia"/>
          <w:color w:val="000000" w:themeColor="text1"/>
        </w:rPr>
        <w:t>6-0 suture.</w:t>
      </w:r>
    </w:p>
    <w:p w14:paraId="196611CE" w14:textId="77777777" w:rsidR="007C44F6" w:rsidRPr="009E172E" w:rsidRDefault="007C44F6" w:rsidP="007C44F6">
      <w:pPr>
        <w:spacing w:line="360" w:lineRule="auto"/>
        <w:rPr>
          <w:color w:val="000000" w:themeColor="text1"/>
        </w:rPr>
      </w:pPr>
      <w:r w:rsidRPr="009E172E">
        <w:rPr>
          <w:color w:val="000000" w:themeColor="text1"/>
        </w:rPr>
        <w:t>15. 3.1: Please specify the concentration of isoflurane.</w:t>
      </w:r>
    </w:p>
    <w:p w14:paraId="3CF7162C" w14:textId="1E8D10C7" w:rsidR="002D2F5B" w:rsidRPr="009E172E" w:rsidRDefault="002D2F5B" w:rsidP="007C44F6">
      <w:pPr>
        <w:spacing w:line="360" w:lineRule="auto"/>
        <w:rPr>
          <w:color w:val="000000" w:themeColor="text1"/>
        </w:rPr>
      </w:pPr>
      <w:r w:rsidRPr="009E172E">
        <w:rPr>
          <w:rFonts w:hint="eastAsia"/>
          <w:color w:val="000000" w:themeColor="text1"/>
          <w:u w:val="single"/>
        </w:rPr>
        <w:t>A</w:t>
      </w:r>
      <w:r w:rsidR="00F173C3" w:rsidRPr="009E172E">
        <w:rPr>
          <w:color w:val="000000" w:themeColor="text1"/>
          <w:u w:val="single"/>
        </w:rPr>
        <w:t>nswer</w:t>
      </w:r>
      <w:r w:rsidRPr="009E172E">
        <w:rPr>
          <w:rFonts w:hint="eastAsia"/>
          <w:color w:val="000000" w:themeColor="text1"/>
        </w:rPr>
        <w:t xml:space="preserve">: </w:t>
      </w:r>
      <w:r w:rsidR="00F173C3" w:rsidRPr="009E172E">
        <w:rPr>
          <w:color w:val="000000" w:themeColor="text1"/>
        </w:rPr>
        <w:t xml:space="preserve">We set isoflurane at </w:t>
      </w:r>
      <w:r w:rsidRPr="009E172E">
        <w:rPr>
          <w:rFonts w:hint="eastAsia"/>
          <w:color w:val="000000" w:themeColor="text1"/>
        </w:rPr>
        <w:t>1-2%</w:t>
      </w:r>
      <w:r w:rsidR="00F173C3" w:rsidRPr="009E172E">
        <w:rPr>
          <w:color w:val="000000" w:themeColor="text1"/>
        </w:rPr>
        <w:t xml:space="preserve"> to control heart rate at above 400rpm.</w:t>
      </w:r>
    </w:p>
    <w:p w14:paraId="7BC5CAB3" w14:textId="77777777" w:rsidR="007C44F6" w:rsidRPr="009E172E" w:rsidRDefault="007C44F6" w:rsidP="007C44F6">
      <w:pPr>
        <w:spacing w:line="360" w:lineRule="auto"/>
        <w:rPr>
          <w:color w:val="000000" w:themeColor="text1"/>
        </w:rPr>
      </w:pPr>
      <w:r w:rsidRPr="009E172E">
        <w:rPr>
          <w:color w:val="000000" w:themeColor="text1"/>
        </w:rPr>
        <w:t>16. 4.1: Please describe how to harvest mouse hearts and specify the temperature at which the heart was fixed.</w:t>
      </w:r>
    </w:p>
    <w:p w14:paraId="3857681D" w14:textId="377998A0" w:rsidR="00F65FD5" w:rsidRPr="009E172E" w:rsidRDefault="00F65FD5" w:rsidP="007C44F6">
      <w:pPr>
        <w:spacing w:line="360" w:lineRule="auto"/>
        <w:rPr>
          <w:color w:val="000000" w:themeColor="text1"/>
        </w:rPr>
      </w:pPr>
      <w:r w:rsidRPr="009E172E">
        <w:rPr>
          <w:rFonts w:hint="eastAsia"/>
          <w:color w:val="000000" w:themeColor="text1"/>
          <w:u w:val="single"/>
        </w:rPr>
        <w:t>A</w:t>
      </w:r>
      <w:r w:rsidR="00F173C3" w:rsidRPr="009E172E">
        <w:rPr>
          <w:color w:val="000000" w:themeColor="text1"/>
          <w:u w:val="single"/>
        </w:rPr>
        <w:t>nswer</w:t>
      </w:r>
      <w:r w:rsidRPr="009E172E">
        <w:rPr>
          <w:rFonts w:hint="eastAsia"/>
          <w:color w:val="000000" w:themeColor="text1"/>
          <w:u w:val="single"/>
        </w:rPr>
        <w:t>:</w:t>
      </w:r>
      <w:r w:rsidRPr="009E172E">
        <w:rPr>
          <w:rFonts w:hint="eastAsia"/>
          <w:color w:val="000000" w:themeColor="text1"/>
        </w:rPr>
        <w:t xml:space="preserve"> </w:t>
      </w:r>
      <w:r w:rsidR="002F359D" w:rsidRPr="009E172E">
        <w:rPr>
          <w:color w:val="000000" w:themeColor="text1"/>
        </w:rPr>
        <w:t xml:space="preserve">We add following detail: </w:t>
      </w:r>
      <w:r w:rsidR="002F359D" w:rsidRPr="009E172E">
        <w:rPr>
          <w:rFonts w:ascii="Arial" w:hAnsi="Arial" w:cs="Arial"/>
          <w:color w:val="000000" w:themeColor="text1"/>
        </w:rPr>
        <w:t xml:space="preserve">anesthetize mice (see 2.1) and incise the skin from pelvis to chin, cut the sternum to open the chest. dissect the inferior vena cava, and perfuse the heart with 3ml PBS followed by 3ml 4% paraformaldehyde (room temperature), using a butterfly catheter with 25g needle attached to a 5 ml syringe with the tip positioned at apex of left </w:t>
      </w:r>
      <w:r w:rsidR="009E172E" w:rsidRPr="009E172E">
        <w:rPr>
          <w:rFonts w:ascii="Arial" w:hAnsi="Arial" w:cs="Arial"/>
          <w:color w:val="000000" w:themeColor="text1"/>
        </w:rPr>
        <w:t>ventricle.</w:t>
      </w:r>
    </w:p>
    <w:p w14:paraId="6DFE1E13" w14:textId="77777777" w:rsidR="007C44F6" w:rsidRPr="009E172E" w:rsidRDefault="007C44F6" w:rsidP="007C44F6">
      <w:pPr>
        <w:spacing w:line="360" w:lineRule="auto"/>
        <w:rPr>
          <w:color w:val="000000" w:themeColor="text1"/>
        </w:rPr>
      </w:pPr>
      <w:r w:rsidRPr="009E172E">
        <w:rPr>
          <w:color w:val="000000" w:themeColor="text1"/>
        </w:rPr>
        <w:t>17. 4.3: Please specify the concentrations of ethanol solutions used and the time for each treatment.</w:t>
      </w:r>
    </w:p>
    <w:p w14:paraId="0FC72E21" w14:textId="1D188AA0" w:rsidR="008E521C" w:rsidRPr="009E172E" w:rsidRDefault="008E521C" w:rsidP="007C44F6">
      <w:pPr>
        <w:spacing w:line="360" w:lineRule="auto"/>
        <w:rPr>
          <w:color w:val="000000" w:themeColor="text1"/>
        </w:rPr>
      </w:pPr>
      <w:r w:rsidRPr="009E172E">
        <w:rPr>
          <w:rFonts w:hint="eastAsia"/>
          <w:color w:val="000000" w:themeColor="text1"/>
          <w:u w:val="single"/>
        </w:rPr>
        <w:t>A</w:t>
      </w:r>
      <w:r w:rsidR="00E01316" w:rsidRPr="009E172E">
        <w:rPr>
          <w:color w:val="000000" w:themeColor="text1"/>
          <w:u w:val="single"/>
        </w:rPr>
        <w:t>nswer</w:t>
      </w:r>
      <w:r w:rsidRPr="009E172E">
        <w:rPr>
          <w:rFonts w:hint="eastAsia"/>
          <w:color w:val="000000" w:themeColor="text1"/>
        </w:rPr>
        <w:t xml:space="preserve">: </w:t>
      </w:r>
      <w:r w:rsidR="00E01316" w:rsidRPr="009E172E">
        <w:rPr>
          <w:color w:val="000000" w:themeColor="text1"/>
        </w:rPr>
        <w:t>we add detail below: 100% xylene (3 min); 100% xylene (3 min); 100% ethanol (1 min); 100% ethanol (1 min); 95% ethanol (1 min); 80% ethanol (1 min); H2O (1 min).</w:t>
      </w:r>
    </w:p>
    <w:p w14:paraId="48D4B237" w14:textId="4F30067B" w:rsidR="007C44F6" w:rsidRPr="009E172E" w:rsidRDefault="007C44F6" w:rsidP="007C44F6">
      <w:pPr>
        <w:spacing w:line="360" w:lineRule="auto"/>
        <w:rPr>
          <w:color w:val="000000" w:themeColor="text1"/>
        </w:rPr>
      </w:pPr>
      <w:r w:rsidRPr="009E172E">
        <w:rPr>
          <w:rFonts w:hint="eastAsia"/>
          <w:color w:val="000000" w:themeColor="text1"/>
        </w:rPr>
        <w:t>18</w:t>
      </w:r>
      <w:bookmarkStart w:id="0" w:name="OLE_LINK64"/>
      <w:bookmarkStart w:id="1" w:name="OLE_LINK65"/>
      <w:r w:rsidRPr="009E172E">
        <w:rPr>
          <w:rFonts w:hint="eastAsia"/>
          <w:color w:val="000000" w:themeColor="text1"/>
        </w:rPr>
        <w:t>. Please include single</w:t>
      </w:r>
      <w:r w:rsidRPr="009E172E">
        <w:rPr>
          <w:rFonts w:hint="eastAsia"/>
          <w:color w:val="000000" w:themeColor="text1"/>
        </w:rPr>
        <w:t>‐</w:t>
      </w:r>
      <w:r w:rsidRPr="009E172E">
        <w:rPr>
          <w:rFonts w:hint="eastAsia"/>
          <w:color w:val="000000" w:themeColor="text1"/>
        </w:rPr>
        <w:t>line spaces between all paragraphs, headings, steps, etc.</w:t>
      </w:r>
      <w:bookmarkEnd w:id="0"/>
      <w:bookmarkEnd w:id="1"/>
    </w:p>
    <w:p w14:paraId="00757A20" w14:textId="1173D243" w:rsidR="001F7D04" w:rsidRPr="009E172E" w:rsidRDefault="001F7D04" w:rsidP="007C44F6">
      <w:pPr>
        <w:spacing w:line="360" w:lineRule="auto"/>
        <w:rPr>
          <w:color w:val="000000" w:themeColor="text1"/>
        </w:rPr>
      </w:pPr>
      <w:r w:rsidRPr="009E172E">
        <w:rPr>
          <w:color w:val="000000" w:themeColor="text1"/>
          <w:u w:val="single"/>
        </w:rPr>
        <w:t>Answer</w:t>
      </w:r>
      <w:r w:rsidRPr="009E172E">
        <w:rPr>
          <w:color w:val="000000" w:themeColor="text1"/>
        </w:rPr>
        <w:t>: We change to single-line spaces.</w:t>
      </w:r>
    </w:p>
    <w:p w14:paraId="22C5D6CD" w14:textId="1554B327" w:rsidR="007C44F6" w:rsidRPr="009E172E" w:rsidRDefault="007C44F6" w:rsidP="007C44F6">
      <w:pPr>
        <w:spacing w:line="360" w:lineRule="auto"/>
        <w:rPr>
          <w:color w:val="000000" w:themeColor="text1"/>
        </w:rPr>
      </w:pPr>
      <w:r w:rsidRPr="009E172E">
        <w:rPr>
          <w:color w:val="000000" w:themeColor="text1"/>
        </w:rPr>
        <w:t xml:space="preserve">19. After you have made all the recommended changes to your protocol </w:t>
      </w:r>
      <w:r w:rsidRPr="009E172E">
        <w:rPr>
          <w:rFonts w:ascii="Tahoma" w:eastAsia="Tahoma" w:hAnsi="Tahoma" w:cs="Tahoma"/>
          <w:color w:val="000000" w:themeColor="text1"/>
        </w:rPr>
        <w:t>﴾</w:t>
      </w:r>
      <w:r w:rsidRPr="009E172E">
        <w:rPr>
          <w:color w:val="000000" w:themeColor="text1"/>
        </w:rPr>
        <w:t>listed above</w:t>
      </w:r>
      <w:r w:rsidRPr="009E172E">
        <w:rPr>
          <w:rFonts w:ascii="Tahoma" w:eastAsia="Tahoma" w:hAnsi="Tahoma" w:cs="Tahoma"/>
          <w:color w:val="000000" w:themeColor="text1"/>
        </w:rPr>
        <w:t>﴿</w:t>
      </w:r>
      <w:r w:rsidRPr="009E172E">
        <w:rPr>
          <w:color w:val="000000" w:themeColor="text1"/>
        </w:rPr>
        <w:t xml:space="preserve">, please highlight 2.75 pages or less of the Protocol </w:t>
      </w:r>
      <w:r w:rsidRPr="009E172E">
        <w:rPr>
          <w:rFonts w:ascii="Tahoma" w:eastAsia="Tahoma" w:hAnsi="Tahoma" w:cs="Tahoma"/>
          <w:color w:val="000000" w:themeColor="text1"/>
        </w:rPr>
        <w:t>﴾</w:t>
      </w:r>
      <w:r w:rsidRPr="009E172E">
        <w:rPr>
          <w:color w:val="000000" w:themeColor="text1"/>
        </w:rPr>
        <w:t>including headings and spacing</w:t>
      </w:r>
      <w:r w:rsidRPr="009E172E">
        <w:rPr>
          <w:rFonts w:ascii="Tahoma" w:eastAsia="Tahoma" w:hAnsi="Tahoma" w:cs="Tahoma"/>
          <w:color w:val="000000" w:themeColor="text1"/>
        </w:rPr>
        <w:t>﴿</w:t>
      </w:r>
      <w:r w:rsidRPr="009E172E">
        <w:rPr>
          <w:color w:val="000000" w:themeColor="text1"/>
        </w:rPr>
        <w:t xml:space="preserve"> that identifies the essential steps of the protocol for the video, i.e., the steps that should be visualized to tell the most cohesive story of the Protocol.</w:t>
      </w:r>
    </w:p>
    <w:p w14:paraId="6D69A1DA" w14:textId="02F4FF8E" w:rsidR="00436CA9" w:rsidRPr="009E172E" w:rsidRDefault="00436CA9" w:rsidP="007C44F6">
      <w:pPr>
        <w:spacing w:line="360" w:lineRule="auto"/>
        <w:rPr>
          <w:color w:val="000000" w:themeColor="text1"/>
        </w:rPr>
      </w:pPr>
      <w:r w:rsidRPr="009E172E">
        <w:rPr>
          <w:color w:val="000000" w:themeColor="text1"/>
          <w:u w:val="single"/>
        </w:rPr>
        <w:t>Answer</w:t>
      </w:r>
      <w:r w:rsidRPr="009E172E">
        <w:rPr>
          <w:color w:val="000000" w:themeColor="text1"/>
        </w:rPr>
        <w:t>: We highlight 1.5 pages of protocol for the video.</w:t>
      </w:r>
    </w:p>
    <w:p w14:paraId="1ACE42C1" w14:textId="0BFC8C88" w:rsidR="007C44F6" w:rsidRPr="009E172E" w:rsidRDefault="007C44F6" w:rsidP="007C44F6">
      <w:pPr>
        <w:spacing w:line="360" w:lineRule="auto"/>
        <w:rPr>
          <w:color w:val="000000" w:themeColor="text1"/>
        </w:rPr>
      </w:pPr>
      <w:r w:rsidRPr="009E172E">
        <w:rPr>
          <w:color w:val="000000" w:themeColor="text1"/>
        </w:rPr>
        <w:t xml:space="preserve">20. Please highlight complete sentences </w:t>
      </w:r>
      <w:r w:rsidRPr="009E172E">
        <w:rPr>
          <w:rFonts w:ascii="Tahoma" w:eastAsia="Tahoma" w:hAnsi="Tahoma" w:cs="Tahoma"/>
          <w:color w:val="000000" w:themeColor="text1"/>
        </w:rPr>
        <w:t>﴾</w:t>
      </w:r>
      <w:r w:rsidRPr="009E172E">
        <w:rPr>
          <w:color w:val="000000" w:themeColor="text1"/>
        </w:rPr>
        <w:t>not parts of sentences</w:t>
      </w:r>
      <w:r w:rsidRPr="009E172E">
        <w:rPr>
          <w:rFonts w:ascii="Tahoma" w:eastAsia="Tahoma" w:hAnsi="Tahoma" w:cs="Tahoma"/>
          <w:color w:val="000000" w:themeColor="text1"/>
        </w:rPr>
        <w:t>﴿</w:t>
      </w:r>
      <w:r w:rsidRPr="009E172E">
        <w:rPr>
          <w:color w:val="000000" w:themeColor="text1"/>
        </w:rPr>
        <w:t>. Please ensure that the highlighted part of the step includes at least one action that is written in imperative tense. Please do not highlight any steps describing anesthetization and euthanasia.</w:t>
      </w:r>
    </w:p>
    <w:p w14:paraId="72A7FBBF" w14:textId="3BEC72BE" w:rsidR="00436CA9" w:rsidRPr="009E172E" w:rsidRDefault="00436CA9" w:rsidP="007C44F6">
      <w:pPr>
        <w:spacing w:line="360" w:lineRule="auto"/>
        <w:rPr>
          <w:color w:val="000000" w:themeColor="text1"/>
        </w:rPr>
      </w:pPr>
      <w:r w:rsidRPr="009E172E">
        <w:rPr>
          <w:color w:val="000000" w:themeColor="text1"/>
          <w:u w:val="single"/>
        </w:rPr>
        <w:t>Answer</w:t>
      </w:r>
      <w:r w:rsidRPr="009E172E">
        <w:rPr>
          <w:color w:val="000000" w:themeColor="text1"/>
        </w:rPr>
        <w:t>: We highlight the steps.</w:t>
      </w:r>
    </w:p>
    <w:p w14:paraId="75E39624" w14:textId="3FEDFB89" w:rsidR="007C44F6" w:rsidRPr="009E172E" w:rsidRDefault="007C44F6" w:rsidP="007C44F6">
      <w:pPr>
        <w:spacing w:line="360" w:lineRule="auto"/>
        <w:rPr>
          <w:color w:val="000000" w:themeColor="text1"/>
        </w:rPr>
      </w:pPr>
      <w:r w:rsidRPr="009E172E">
        <w:rPr>
          <w:rFonts w:hint="eastAsia"/>
          <w:color w:val="000000" w:themeColor="text1"/>
        </w:rPr>
        <w:t>21. Please include all relevant details that are required to perform the step in the highlighting. For example: If step 2.5 is highlighted for filming and the details of how to perform the step are given in steps 2.5.1 and 2.5.2, then the sub</w:t>
      </w:r>
      <w:r w:rsidRPr="009E172E">
        <w:rPr>
          <w:rFonts w:hint="eastAsia"/>
          <w:color w:val="000000" w:themeColor="text1"/>
        </w:rPr>
        <w:t>‐</w:t>
      </w:r>
      <w:r w:rsidRPr="009E172E">
        <w:rPr>
          <w:rFonts w:hint="eastAsia"/>
          <w:color w:val="000000" w:themeColor="text1"/>
        </w:rPr>
        <w:t>steps where t</w:t>
      </w:r>
      <w:r w:rsidRPr="009E172E">
        <w:rPr>
          <w:color w:val="000000" w:themeColor="text1"/>
        </w:rPr>
        <w:t>he details are provided must be highlighted.</w:t>
      </w:r>
    </w:p>
    <w:p w14:paraId="27D791A9" w14:textId="555A08A8" w:rsidR="00E46B4F" w:rsidRPr="009E172E" w:rsidRDefault="00E46B4F" w:rsidP="007C44F6">
      <w:pPr>
        <w:spacing w:line="360" w:lineRule="auto"/>
        <w:rPr>
          <w:color w:val="000000" w:themeColor="text1"/>
        </w:rPr>
      </w:pPr>
      <w:r w:rsidRPr="009E172E">
        <w:rPr>
          <w:color w:val="000000" w:themeColor="text1"/>
          <w:u w:val="single"/>
        </w:rPr>
        <w:lastRenderedPageBreak/>
        <w:t>Answer</w:t>
      </w:r>
      <w:r w:rsidRPr="009E172E">
        <w:rPr>
          <w:color w:val="000000" w:themeColor="text1"/>
        </w:rPr>
        <w:t>: We include all relevant details.</w:t>
      </w:r>
    </w:p>
    <w:p w14:paraId="3703CD7A" w14:textId="7A0B0472" w:rsidR="007C44F6" w:rsidRPr="009E172E" w:rsidRDefault="007C44F6" w:rsidP="007C44F6">
      <w:pPr>
        <w:spacing w:line="360" w:lineRule="auto"/>
        <w:rPr>
          <w:color w:val="000000" w:themeColor="text1"/>
        </w:rPr>
      </w:pPr>
      <w:r w:rsidRPr="009E172E">
        <w:rPr>
          <w:color w:val="000000" w:themeColor="text1"/>
        </w:rPr>
        <w:t>22. Discussion: As we are a methods journal, please also discuss critical steps within the protocol, any modifications and troubleshooting of the technique, and any limitations of the technique.</w:t>
      </w:r>
    </w:p>
    <w:p w14:paraId="13B68D71" w14:textId="42BF9724" w:rsidR="00E46B4F" w:rsidRPr="009E172E" w:rsidRDefault="00E46B4F" w:rsidP="007C44F6">
      <w:pPr>
        <w:spacing w:line="360" w:lineRule="auto"/>
        <w:rPr>
          <w:color w:val="000000" w:themeColor="text1"/>
        </w:rPr>
      </w:pPr>
      <w:r w:rsidRPr="009E172E">
        <w:rPr>
          <w:color w:val="000000" w:themeColor="text1"/>
          <w:u w:val="single"/>
        </w:rPr>
        <w:t>Answer</w:t>
      </w:r>
      <w:r w:rsidRPr="009E172E">
        <w:rPr>
          <w:color w:val="000000" w:themeColor="text1"/>
        </w:rPr>
        <w:t>: The discussion of critical steps within the protocol are there.</w:t>
      </w:r>
    </w:p>
    <w:p w14:paraId="7B984435" w14:textId="4B16139F" w:rsidR="00A35D74" w:rsidRPr="009E172E" w:rsidRDefault="007C44F6" w:rsidP="007C44F6">
      <w:pPr>
        <w:spacing w:line="360" w:lineRule="auto"/>
        <w:rPr>
          <w:color w:val="000000" w:themeColor="text1"/>
        </w:rPr>
      </w:pPr>
      <w:r w:rsidRPr="009E172E">
        <w:rPr>
          <w:color w:val="000000" w:themeColor="text1"/>
        </w:rPr>
        <w:t>23. References: Please do not abbreviate journal titles.</w:t>
      </w:r>
    </w:p>
    <w:p w14:paraId="28FBA8E8" w14:textId="0BC8CBF0" w:rsidR="00E46B4F" w:rsidRPr="009E172E" w:rsidRDefault="00E46B4F" w:rsidP="007C44F6">
      <w:pPr>
        <w:spacing w:line="360" w:lineRule="auto"/>
        <w:rPr>
          <w:color w:val="000000" w:themeColor="text1"/>
        </w:rPr>
      </w:pPr>
      <w:r w:rsidRPr="009E172E">
        <w:rPr>
          <w:color w:val="000000" w:themeColor="text1"/>
          <w:u w:val="single"/>
        </w:rPr>
        <w:t>Answer</w:t>
      </w:r>
      <w:r w:rsidRPr="009E172E">
        <w:rPr>
          <w:color w:val="000000" w:themeColor="text1"/>
        </w:rPr>
        <w:t>: we change the styles of journal titles.</w:t>
      </w:r>
    </w:p>
    <w:p w14:paraId="075BCA3A" w14:textId="6092CFDB" w:rsidR="007C44F6" w:rsidRPr="009E172E" w:rsidRDefault="007C44F6" w:rsidP="007C44F6">
      <w:pPr>
        <w:spacing w:line="360" w:lineRule="auto"/>
        <w:rPr>
          <w:color w:val="000000" w:themeColor="text1"/>
        </w:rPr>
      </w:pPr>
      <w:r w:rsidRPr="009E172E">
        <w:rPr>
          <w:color w:val="000000" w:themeColor="text1"/>
        </w:rPr>
        <w:t>24. Please upload each Figure individually to your Editorial Manager account as a .</w:t>
      </w:r>
      <w:proofErr w:type="spellStart"/>
      <w:r w:rsidRPr="009E172E">
        <w:rPr>
          <w:color w:val="000000" w:themeColor="text1"/>
        </w:rPr>
        <w:t>png</w:t>
      </w:r>
      <w:proofErr w:type="spellEnd"/>
      <w:r w:rsidRPr="009E172E">
        <w:rPr>
          <w:color w:val="000000" w:themeColor="text1"/>
        </w:rPr>
        <w:t>, .tiff, .pdf</w:t>
      </w:r>
      <w:proofErr w:type="gramStart"/>
      <w:r w:rsidRPr="009E172E">
        <w:rPr>
          <w:color w:val="000000" w:themeColor="text1"/>
        </w:rPr>
        <w:t>, .</w:t>
      </w:r>
      <w:proofErr w:type="spellStart"/>
      <w:r w:rsidRPr="009E172E">
        <w:rPr>
          <w:color w:val="000000" w:themeColor="text1"/>
        </w:rPr>
        <w:t>svg</w:t>
      </w:r>
      <w:proofErr w:type="spellEnd"/>
      <w:proofErr w:type="gramEnd"/>
      <w:r w:rsidRPr="009E172E">
        <w:rPr>
          <w:color w:val="000000" w:themeColor="text1"/>
        </w:rPr>
        <w:t>, .eps, .</w:t>
      </w:r>
      <w:proofErr w:type="spellStart"/>
      <w:r w:rsidRPr="009E172E">
        <w:rPr>
          <w:color w:val="000000" w:themeColor="text1"/>
        </w:rPr>
        <w:t>psd</w:t>
      </w:r>
      <w:proofErr w:type="spellEnd"/>
      <w:r w:rsidRPr="009E172E">
        <w:rPr>
          <w:color w:val="000000" w:themeColor="text1"/>
        </w:rPr>
        <w:t>, or .</w:t>
      </w:r>
      <w:proofErr w:type="spellStart"/>
      <w:r w:rsidRPr="009E172E">
        <w:rPr>
          <w:color w:val="000000" w:themeColor="text1"/>
        </w:rPr>
        <w:t>ai</w:t>
      </w:r>
      <w:proofErr w:type="spellEnd"/>
      <w:r w:rsidRPr="009E172E">
        <w:rPr>
          <w:color w:val="000000" w:themeColor="text1"/>
        </w:rPr>
        <w:t xml:space="preserve"> file.</w:t>
      </w:r>
    </w:p>
    <w:p w14:paraId="7B3CE24A" w14:textId="7FF32D71" w:rsidR="00AA5179" w:rsidRPr="009E172E" w:rsidRDefault="00AA5179" w:rsidP="007C44F6">
      <w:pPr>
        <w:spacing w:line="360" w:lineRule="auto"/>
        <w:rPr>
          <w:color w:val="000000" w:themeColor="text1"/>
        </w:rPr>
      </w:pPr>
      <w:r w:rsidRPr="009E172E">
        <w:rPr>
          <w:color w:val="000000" w:themeColor="text1"/>
          <w:u w:val="single"/>
        </w:rPr>
        <w:t>Answer</w:t>
      </w:r>
      <w:r w:rsidRPr="009E172E">
        <w:rPr>
          <w:color w:val="000000" w:themeColor="text1"/>
        </w:rPr>
        <w:t>: We will upload each figure individually.</w:t>
      </w:r>
    </w:p>
    <w:p w14:paraId="6769C100" w14:textId="2F234269" w:rsidR="007C44F6" w:rsidRPr="009E172E" w:rsidRDefault="007C44F6" w:rsidP="007C44F6">
      <w:pPr>
        <w:spacing w:line="360" w:lineRule="auto"/>
        <w:rPr>
          <w:color w:val="000000" w:themeColor="text1"/>
        </w:rPr>
      </w:pPr>
      <w:r w:rsidRPr="009E172E">
        <w:rPr>
          <w:color w:val="000000" w:themeColor="text1"/>
        </w:rPr>
        <w:t>25. Please include a title for each figure.</w:t>
      </w:r>
    </w:p>
    <w:p w14:paraId="76B78172" w14:textId="2CB1C0ED" w:rsidR="00AA5179" w:rsidRPr="009E172E" w:rsidRDefault="00AA5179" w:rsidP="007C44F6">
      <w:pPr>
        <w:spacing w:line="360" w:lineRule="auto"/>
        <w:rPr>
          <w:color w:val="000000" w:themeColor="text1"/>
        </w:rPr>
      </w:pPr>
      <w:r w:rsidRPr="009E172E">
        <w:rPr>
          <w:color w:val="000000" w:themeColor="text1"/>
          <w:u w:val="single"/>
        </w:rPr>
        <w:t>Answer</w:t>
      </w:r>
      <w:r w:rsidRPr="009E172E">
        <w:rPr>
          <w:color w:val="000000" w:themeColor="text1"/>
        </w:rPr>
        <w:t>: We add title for each figure.</w:t>
      </w:r>
    </w:p>
    <w:p w14:paraId="5F1E041A" w14:textId="3A42FBFF" w:rsidR="007C44F6" w:rsidRPr="009E172E" w:rsidRDefault="007C44F6" w:rsidP="007C44F6">
      <w:pPr>
        <w:spacing w:line="360" w:lineRule="auto"/>
        <w:rPr>
          <w:color w:val="000000" w:themeColor="text1"/>
        </w:rPr>
      </w:pPr>
      <w:r w:rsidRPr="009E172E">
        <w:rPr>
          <w:color w:val="000000" w:themeColor="text1"/>
        </w:rPr>
        <w:t xml:space="preserve">26. Table of Materials: Please remove trademark </w:t>
      </w:r>
      <w:r w:rsidRPr="009E172E">
        <w:rPr>
          <w:rFonts w:ascii="Tahoma" w:eastAsia="Tahoma" w:hAnsi="Tahoma" w:cs="Tahoma"/>
          <w:color w:val="000000" w:themeColor="text1"/>
        </w:rPr>
        <w:t>﴾</w:t>
      </w:r>
      <w:r w:rsidRPr="009E172E">
        <w:rPr>
          <w:color w:val="000000" w:themeColor="text1"/>
        </w:rPr>
        <w:t>TM</w:t>
      </w:r>
      <w:r w:rsidRPr="009E172E">
        <w:rPr>
          <w:rFonts w:ascii="Tahoma" w:eastAsia="Tahoma" w:hAnsi="Tahoma" w:cs="Tahoma"/>
          <w:color w:val="000000" w:themeColor="text1"/>
        </w:rPr>
        <w:t>﴿</w:t>
      </w:r>
      <w:r w:rsidRPr="009E172E">
        <w:rPr>
          <w:color w:val="000000" w:themeColor="text1"/>
        </w:rPr>
        <w:t xml:space="preserve"> and registered </w:t>
      </w:r>
      <w:r w:rsidRPr="009E172E">
        <w:rPr>
          <w:rFonts w:ascii="Tahoma" w:eastAsia="Tahoma" w:hAnsi="Tahoma" w:cs="Tahoma"/>
          <w:color w:val="000000" w:themeColor="text1"/>
        </w:rPr>
        <w:t>﴾</w:t>
      </w:r>
      <w:r w:rsidRPr="009E172E">
        <w:rPr>
          <w:color w:val="000000" w:themeColor="text1"/>
        </w:rPr>
        <w:t>®</w:t>
      </w:r>
      <w:r w:rsidRPr="009E172E">
        <w:rPr>
          <w:rFonts w:ascii="Tahoma" w:eastAsia="Tahoma" w:hAnsi="Tahoma" w:cs="Tahoma"/>
          <w:color w:val="000000" w:themeColor="text1"/>
        </w:rPr>
        <w:t>﴿</w:t>
      </w:r>
      <w:r w:rsidRPr="009E172E">
        <w:rPr>
          <w:color w:val="000000" w:themeColor="text1"/>
        </w:rPr>
        <w:t xml:space="preserve"> symbols and sort the items in alphabetical order according to the name of material/equipment.</w:t>
      </w:r>
    </w:p>
    <w:p w14:paraId="36CA2C72" w14:textId="1C397679" w:rsidR="00AA5179" w:rsidRPr="009E172E" w:rsidRDefault="00AA5179" w:rsidP="007C44F6">
      <w:pPr>
        <w:spacing w:line="360" w:lineRule="auto"/>
        <w:rPr>
          <w:color w:val="000000" w:themeColor="text1"/>
        </w:rPr>
      </w:pPr>
      <w:r w:rsidRPr="009E172E">
        <w:rPr>
          <w:color w:val="000000" w:themeColor="text1"/>
          <w:u w:val="single"/>
        </w:rPr>
        <w:t>Answer</w:t>
      </w:r>
      <w:r w:rsidRPr="009E172E">
        <w:rPr>
          <w:color w:val="000000" w:themeColor="text1"/>
        </w:rPr>
        <w:t>:  We remove the trademark and registered symbol, and sorted the items.</w:t>
      </w:r>
    </w:p>
    <w:p w14:paraId="17BBCA6F" w14:textId="77777777" w:rsidR="007524D1" w:rsidRPr="009E172E" w:rsidRDefault="007524D1" w:rsidP="007C44F6">
      <w:pPr>
        <w:spacing w:line="360" w:lineRule="auto"/>
        <w:rPr>
          <w:color w:val="000000" w:themeColor="text1"/>
        </w:rPr>
      </w:pPr>
    </w:p>
    <w:p w14:paraId="1D9030E4" w14:textId="77777777" w:rsidR="007C44F6" w:rsidRPr="009E172E" w:rsidRDefault="007C44F6" w:rsidP="007C44F6">
      <w:pPr>
        <w:spacing w:line="360" w:lineRule="auto"/>
        <w:rPr>
          <w:color w:val="000000" w:themeColor="text1"/>
        </w:rPr>
      </w:pPr>
      <w:r w:rsidRPr="009E172E">
        <w:rPr>
          <w:color w:val="000000" w:themeColor="text1"/>
        </w:rPr>
        <w:t>Reviewers' comments:</w:t>
      </w:r>
    </w:p>
    <w:p w14:paraId="3FB04D55" w14:textId="77777777" w:rsidR="007C44F6" w:rsidRPr="0098391D" w:rsidRDefault="007C44F6" w:rsidP="007C44F6">
      <w:pPr>
        <w:spacing w:line="360" w:lineRule="auto"/>
        <w:rPr>
          <w:b/>
          <w:color w:val="000000" w:themeColor="text1"/>
        </w:rPr>
      </w:pPr>
      <w:r w:rsidRPr="0098391D">
        <w:rPr>
          <w:b/>
          <w:color w:val="000000" w:themeColor="text1"/>
        </w:rPr>
        <w:t>Reviewer #1:</w:t>
      </w:r>
    </w:p>
    <w:p w14:paraId="699379B0" w14:textId="5B4068BA" w:rsidR="007C44F6" w:rsidRDefault="007C44F6" w:rsidP="007C44F6">
      <w:pPr>
        <w:spacing w:line="360" w:lineRule="auto"/>
        <w:rPr>
          <w:color w:val="000000" w:themeColor="text1"/>
        </w:rPr>
      </w:pPr>
      <w:r w:rsidRPr="009E172E">
        <w:rPr>
          <w:rFonts w:hint="eastAsia"/>
          <w:color w:val="000000" w:themeColor="text1"/>
        </w:rPr>
        <w:t>This is a well</w:t>
      </w:r>
      <w:r w:rsidRPr="009E172E">
        <w:rPr>
          <w:rFonts w:hint="eastAsia"/>
          <w:color w:val="000000" w:themeColor="text1"/>
        </w:rPr>
        <w:t>‐</w:t>
      </w:r>
      <w:r w:rsidRPr="009E172E">
        <w:rPr>
          <w:rFonts w:hint="eastAsia"/>
          <w:color w:val="000000" w:themeColor="text1"/>
        </w:rPr>
        <w:t>written paper reporting.</w:t>
      </w:r>
    </w:p>
    <w:p w14:paraId="50FE8F6C" w14:textId="5899FE0B" w:rsidR="0098391D" w:rsidRDefault="0098391D" w:rsidP="007C44F6">
      <w:pPr>
        <w:spacing w:line="360" w:lineRule="auto"/>
        <w:rPr>
          <w:color w:val="000000" w:themeColor="text1"/>
        </w:rPr>
      </w:pPr>
      <w:r>
        <w:rPr>
          <w:color w:val="000000" w:themeColor="text1"/>
        </w:rPr>
        <w:t>Answer: We thank the reviewer for his/her positive comments.</w:t>
      </w:r>
    </w:p>
    <w:p w14:paraId="26B3DD37" w14:textId="77777777" w:rsidR="0098391D" w:rsidRPr="009E172E" w:rsidRDefault="0098391D" w:rsidP="007C44F6">
      <w:pPr>
        <w:spacing w:line="360" w:lineRule="auto"/>
        <w:rPr>
          <w:color w:val="000000" w:themeColor="text1"/>
        </w:rPr>
      </w:pPr>
    </w:p>
    <w:p w14:paraId="59B03D89" w14:textId="77777777" w:rsidR="007C44F6" w:rsidRPr="00A25777" w:rsidRDefault="007C44F6" w:rsidP="007C44F6">
      <w:pPr>
        <w:spacing w:line="360" w:lineRule="auto"/>
        <w:rPr>
          <w:b/>
          <w:color w:val="000000" w:themeColor="text1"/>
        </w:rPr>
      </w:pPr>
      <w:r w:rsidRPr="00A25777">
        <w:rPr>
          <w:b/>
          <w:color w:val="000000" w:themeColor="text1"/>
        </w:rPr>
        <w:t>Reviewer #2:</w:t>
      </w:r>
    </w:p>
    <w:p w14:paraId="5935A07D" w14:textId="77777777" w:rsidR="007C44F6" w:rsidRPr="009E172E" w:rsidRDefault="007C44F6" w:rsidP="007C44F6">
      <w:pPr>
        <w:spacing w:line="360" w:lineRule="auto"/>
        <w:rPr>
          <w:color w:val="000000" w:themeColor="text1"/>
        </w:rPr>
      </w:pPr>
      <w:r w:rsidRPr="009E172E">
        <w:rPr>
          <w:color w:val="000000" w:themeColor="text1"/>
        </w:rPr>
        <w:t>Manuscript Summary:</w:t>
      </w:r>
    </w:p>
    <w:p w14:paraId="795AAE94" w14:textId="77777777" w:rsidR="007C44F6" w:rsidRPr="009E172E" w:rsidRDefault="007C44F6" w:rsidP="007C44F6">
      <w:pPr>
        <w:spacing w:line="360" w:lineRule="auto"/>
        <w:rPr>
          <w:color w:val="000000" w:themeColor="text1"/>
        </w:rPr>
      </w:pPr>
      <w:r w:rsidRPr="009E172E">
        <w:rPr>
          <w:color w:val="000000" w:themeColor="text1"/>
        </w:rPr>
        <w:t>The paper describes a technique for isolating exosomes from myogenic progenitor cells and their intramyocardial injection in a mouse model of Duchenne muscular dystrophy. Results were assessed two days after exosome injections and show expression of dystrophin gene expression and improved cardiac function, as assessed by echocardiography.</w:t>
      </w:r>
    </w:p>
    <w:p w14:paraId="26E8556F" w14:textId="77777777" w:rsidR="007C44F6" w:rsidRPr="009E172E" w:rsidRDefault="007C44F6" w:rsidP="007C44F6">
      <w:pPr>
        <w:spacing w:line="360" w:lineRule="auto"/>
        <w:rPr>
          <w:color w:val="000000" w:themeColor="text1"/>
        </w:rPr>
      </w:pPr>
      <w:r w:rsidRPr="009E172E">
        <w:rPr>
          <w:color w:val="000000" w:themeColor="text1"/>
        </w:rPr>
        <w:t>Major Concerns:</w:t>
      </w:r>
    </w:p>
    <w:p w14:paraId="3A224BEE" w14:textId="77777777" w:rsidR="007C44F6" w:rsidRPr="009E172E" w:rsidRDefault="007C44F6" w:rsidP="007C44F6">
      <w:pPr>
        <w:spacing w:line="360" w:lineRule="auto"/>
        <w:rPr>
          <w:color w:val="000000" w:themeColor="text1"/>
        </w:rPr>
      </w:pPr>
      <w:bookmarkStart w:id="2" w:name="OLE_LINK70"/>
      <w:bookmarkStart w:id="3" w:name="OLE_LINK71"/>
      <w:r w:rsidRPr="009E172E">
        <w:rPr>
          <w:rFonts w:hint="eastAsia"/>
          <w:color w:val="000000" w:themeColor="text1"/>
        </w:rPr>
        <w:lastRenderedPageBreak/>
        <w:t>1</w:t>
      </w:r>
      <w:r w:rsidRPr="009E172E">
        <w:rPr>
          <w:rFonts w:hint="eastAsia"/>
          <w:color w:val="000000" w:themeColor="text1"/>
        </w:rPr>
        <w:t>‐</w:t>
      </w:r>
      <w:r w:rsidRPr="009E172E">
        <w:rPr>
          <w:rFonts w:hint="eastAsia"/>
          <w:color w:val="000000" w:themeColor="text1"/>
        </w:rPr>
        <w:t xml:space="preserve"> The technique used for exosome purification is based on a series of </w:t>
      </w:r>
      <w:proofErr w:type="spellStart"/>
      <w:r w:rsidRPr="009E172E">
        <w:rPr>
          <w:rFonts w:hint="eastAsia"/>
          <w:color w:val="000000" w:themeColor="text1"/>
        </w:rPr>
        <w:t>untracentrifugations</w:t>
      </w:r>
      <w:proofErr w:type="spellEnd"/>
      <w:r w:rsidRPr="009E172E">
        <w:rPr>
          <w:rFonts w:hint="eastAsia"/>
          <w:color w:val="000000" w:themeColor="text1"/>
        </w:rPr>
        <w:t xml:space="preserve">. As such, </w:t>
      </w:r>
      <w:bookmarkStart w:id="4" w:name="OLE_LINK68"/>
      <w:bookmarkStart w:id="5" w:name="OLE_LINK69"/>
      <w:r w:rsidRPr="009E172E">
        <w:rPr>
          <w:rFonts w:hint="eastAsia"/>
          <w:color w:val="000000" w:themeColor="text1"/>
        </w:rPr>
        <w:t>it does not provide any novel information in that this technique is routinely used for this purpose</w:t>
      </w:r>
      <w:bookmarkEnd w:id="4"/>
      <w:bookmarkEnd w:id="5"/>
      <w:r w:rsidRPr="009E172E">
        <w:rPr>
          <w:rFonts w:hint="eastAsia"/>
          <w:color w:val="000000" w:themeColor="text1"/>
        </w:rPr>
        <w:t>. Thus, claiming that the paper reports "an improved me</w:t>
      </w:r>
      <w:r w:rsidRPr="009E172E">
        <w:rPr>
          <w:color w:val="000000" w:themeColor="text1"/>
        </w:rPr>
        <w:t>thod for exosome purification" is not really true. Furthermore, in the discussion, the assumption that ultracentrifugation might be the most suitable method is questionable and biased by the inappropriate critiques of the other methods; thus, ultrafiltration is reported to possibly cause structural damage to "large</w:t>
      </w:r>
    </w:p>
    <w:p w14:paraId="5C42F068" w14:textId="3CB95F6D" w:rsidR="007C44F6" w:rsidRPr="009E172E" w:rsidRDefault="007C44F6" w:rsidP="007C44F6">
      <w:pPr>
        <w:spacing w:line="360" w:lineRule="auto"/>
        <w:rPr>
          <w:color w:val="000000" w:themeColor="text1"/>
        </w:rPr>
      </w:pPr>
      <w:r w:rsidRPr="009E172E">
        <w:rPr>
          <w:color w:val="000000" w:themeColor="text1"/>
        </w:rPr>
        <w:t>vesicles", which may not be an issue if the target is to isolate exosomes and no mention is made of tangential filtration which is increasingly recommended.</w:t>
      </w:r>
    </w:p>
    <w:p w14:paraId="71A4ED04" w14:textId="079A6EA7" w:rsidR="004C0823" w:rsidRPr="009E172E" w:rsidRDefault="0094299B" w:rsidP="007C44F6">
      <w:pPr>
        <w:spacing w:line="360" w:lineRule="auto"/>
        <w:rPr>
          <w:color w:val="000000" w:themeColor="text1"/>
        </w:rPr>
      </w:pPr>
      <w:r w:rsidRPr="00A25777">
        <w:rPr>
          <w:rFonts w:hint="eastAsia"/>
          <w:b/>
          <w:color w:val="000000" w:themeColor="text1"/>
        </w:rPr>
        <w:t>Answer:</w:t>
      </w:r>
      <w:r w:rsidRPr="009E172E">
        <w:rPr>
          <w:rFonts w:hint="eastAsia"/>
          <w:color w:val="000000" w:themeColor="text1"/>
        </w:rPr>
        <w:t xml:space="preserve"> Thank</w:t>
      </w:r>
      <w:r w:rsidR="00754B63" w:rsidRPr="009E172E">
        <w:rPr>
          <w:color w:val="000000" w:themeColor="text1"/>
        </w:rPr>
        <w:t>s to the</w:t>
      </w:r>
      <w:r w:rsidRPr="009E172E">
        <w:rPr>
          <w:rFonts w:hint="eastAsia"/>
          <w:color w:val="000000" w:themeColor="text1"/>
        </w:rPr>
        <w:t xml:space="preserve"> reviewer</w:t>
      </w:r>
      <w:r w:rsidRPr="009E172E">
        <w:rPr>
          <w:color w:val="000000" w:themeColor="text1"/>
        </w:rPr>
        <w:t xml:space="preserve">’s comments, we do not criticize other methods </w:t>
      </w:r>
      <w:r w:rsidR="00754B63" w:rsidRPr="009E172E">
        <w:rPr>
          <w:color w:val="000000" w:themeColor="text1"/>
        </w:rPr>
        <w:t>of</w:t>
      </w:r>
      <w:r w:rsidRPr="009E172E">
        <w:rPr>
          <w:color w:val="000000" w:themeColor="text1"/>
        </w:rPr>
        <w:t xml:space="preserve"> purifying exosomes</w:t>
      </w:r>
      <w:r w:rsidR="00754B63" w:rsidRPr="009E172E">
        <w:rPr>
          <w:color w:val="000000" w:themeColor="text1"/>
        </w:rPr>
        <w:t>. W</w:t>
      </w:r>
      <w:r w:rsidRPr="009E172E">
        <w:rPr>
          <w:color w:val="000000" w:themeColor="text1"/>
        </w:rPr>
        <w:t>e also routinely use PEG</w:t>
      </w:r>
      <w:r w:rsidR="00754B63" w:rsidRPr="009E172E">
        <w:rPr>
          <w:color w:val="000000" w:themeColor="text1"/>
        </w:rPr>
        <w:t xml:space="preserve"> based protocol </w:t>
      </w:r>
      <w:r w:rsidRPr="009E172E">
        <w:rPr>
          <w:color w:val="000000" w:themeColor="text1"/>
        </w:rPr>
        <w:t>to purify exosomes and microvesicles</w:t>
      </w:r>
      <w:r w:rsidR="00754B63" w:rsidRPr="009E172E">
        <w:rPr>
          <w:color w:val="000000" w:themeColor="text1"/>
        </w:rPr>
        <w:t>.</w:t>
      </w:r>
      <w:r w:rsidRPr="009E172E">
        <w:rPr>
          <w:color w:val="000000" w:themeColor="text1"/>
        </w:rPr>
        <w:t xml:space="preserve"> </w:t>
      </w:r>
      <w:r w:rsidR="00227E1C" w:rsidRPr="00227E1C">
        <w:rPr>
          <w:color w:val="000000" w:themeColor="text1"/>
        </w:rPr>
        <w:t>According to our experience, the advantage of sequential ultracentrifugation is the production of exosome with high purity and cost-efficiency, however, it has disadvantage of the low yield</w:t>
      </w:r>
      <w:r w:rsidR="00754B63" w:rsidRPr="009E172E">
        <w:rPr>
          <w:color w:val="000000" w:themeColor="text1"/>
        </w:rPr>
        <w:t>.</w:t>
      </w:r>
    </w:p>
    <w:bookmarkEnd w:id="2"/>
    <w:bookmarkEnd w:id="3"/>
    <w:p w14:paraId="0F0D9DD3" w14:textId="77777777" w:rsidR="007C44F6" w:rsidRPr="009E172E" w:rsidRDefault="007C44F6" w:rsidP="007C44F6">
      <w:pPr>
        <w:spacing w:line="360" w:lineRule="auto"/>
        <w:rPr>
          <w:color w:val="000000" w:themeColor="text1"/>
        </w:rPr>
      </w:pPr>
      <w:r w:rsidRPr="009E172E">
        <w:rPr>
          <w:rFonts w:hint="eastAsia"/>
          <w:color w:val="000000" w:themeColor="text1"/>
        </w:rPr>
        <w:t>2</w:t>
      </w:r>
      <w:r w:rsidRPr="009E172E">
        <w:rPr>
          <w:rFonts w:hint="eastAsia"/>
          <w:color w:val="000000" w:themeColor="text1"/>
        </w:rPr>
        <w:t>‐</w:t>
      </w:r>
      <w:r w:rsidRPr="009E172E">
        <w:rPr>
          <w:rFonts w:hint="eastAsia"/>
          <w:color w:val="000000" w:themeColor="text1"/>
        </w:rPr>
        <w:t xml:space="preserve"> The characterization of exosomes if not fully convincing. Although Figure 1B shows a round</w:t>
      </w:r>
      <w:r w:rsidRPr="009E172E">
        <w:rPr>
          <w:rFonts w:hint="eastAsia"/>
          <w:color w:val="000000" w:themeColor="text1"/>
        </w:rPr>
        <w:t>‐</w:t>
      </w:r>
      <w:r w:rsidRPr="009E172E">
        <w:rPr>
          <w:rFonts w:hint="eastAsia"/>
          <w:color w:val="000000" w:themeColor="text1"/>
        </w:rPr>
        <w:t>cup morphology of the isolated particles, the data would have been more meaningful if electron microscopy had been combined with immunostaining against typical ma</w:t>
      </w:r>
      <w:r w:rsidRPr="009E172E">
        <w:rPr>
          <w:color w:val="000000" w:themeColor="text1"/>
        </w:rPr>
        <w:t>rkers like CD63 or CD81. Representative Nanoparticle Tracking Analysis spectra should also have been provided to give information on the number and size distribution of the isolated particles.</w:t>
      </w:r>
    </w:p>
    <w:p w14:paraId="43AD600E" w14:textId="4256FEFD" w:rsidR="006958F1" w:rsidRPr="009E172E" w:rsidRDefault="004C0823" w:rsidP="007C44F6">
      <w:pPr>
        <w:spacing w:line="360" w:lineRule="auto"/>
        <w:rPr>
          <w:color w:val="000000" w:themeColor="text1"/>
        </w:rPr>
      </w:pPr>
      <w:bookmarkStart w:id="6" w:name="OLE_LINK78"/>
      <w:bookmarkStart w:id="7" w:name="OLE_LINK79"/>
      <w:r w:rsidRPr="00227E1C">
        <w:rPr>
          <w:rFonts w:hint="eastAsia"/>
          <w:b/>
          <w:color w:val="000000" w:themeColor="text1"/>
        </w:rPr>
        <w:t>A</w:t>
      </w:r>
      <w:r w:rsidR="005F43A8" w:rsidRPr="00227E1C">
        <w:rPr>
          <w:b/>
          <w:color w:val="000000" w:themeColor="text1"/>
        </w:rPr>
        <w:t>nswer</w:t>
      </w:r>
      <w:r w:rsidRPr="009E172E">
        <w:rPr>
          <w:rFonts w:hint="eastAsia"/>
          <w:color w:val="000000" w:themeColor="text1"/>
        </w:rPr>
        <w:t>:</w:t>
      </w:r>
      <w:r w:rsidR="005F43A8" w:rsidRPr="009E172E">
        <w:rPr>
          <w:color w:val="000000" w:themeColor="text1"/>
        </w:rPr>
        <w:t xml:space="preserve"> Thanks for the reviewer’s comments. The detailed characterization of exosome, including nanoparticle tracking analysis, was published (</w:t>
      </w:r>
      <w:proofErr w:type="spellStart"/>
      <w:r w:rsidR="005F43A8" w:rsidRPr="009E172E">
        <w:rPr>
          <w:color w:val="000000" w:themeColor="text1"/>
        </w:rPr>
        <w:t>doi</w:t>
      </w:r>
      <w:proofErr w:type="spellEnd"/>
      <w:r w:rsidR="005F43A8" w:rsidRPr="009E172E">
        <w:rPr>
          <w:color w:val="000000" w:themeColor="text1"/>
        </w:rPr>
        <w:t>: 10.1007/s12265-018-9826-9)</w:t>
      </w:r>
      <w:r w:rsidR="00227E1C">
        <w:rPr>
          <w:color w:val="000000" w:themeColor="text1"/>
        </w:rPr>
        <w:t>, we added Western blot data, which</w:t>
      </w:r>
      <w:r w:rsidR="00227E1C" w:rsidRPr="00227E1C">
        <w:rPr>
          <w:color w:val="000000" w:themeColor="text1"/>
        </w:rPr>
        <w:t xml:space="preserve"> confirmed the presence of exosome markers, including CD63 and TSG101 (Fig. 1C)</w:t>
      </w:r>
      <w:r w:rsidR="005F43A8" w:rsidRPr="009E172E">
        <w:rPr>
          <w:color w:val="000000" w:themeColor="text1"/>
        </w:rPr>
        <w:t>.</w:t>
      </w:r>
      <w:r w:rsidR="006958F1" w:rsidRPr="009E172E">
        <w:rPr>
          <w:rFonts w:hint="eastAsia"/>
          <w:color w:val="000000" w:themeColor="text1"/>
        </w:rPr>
        <w:t xml:space="preserve"> </w:t>
      </w:r>
    </w:p>
    <w:bookmarkEnd w:id="6"/>
    <w:bookmarkEnd w:id="7"/>
    <w:p w14:paraId="186C6B8A" w14:textId="77777777" w:rsidR="007C44F6" w:rsidRPr="009E172E" w:rsidRDefault="007C44F6" w:rsidP="007C44F6">
      <w:pPr>
        <w:spacing w:line="360" w:lineRule="auto"/>
        <w:rPr>
          <w:color w:val="000000" w:themeColor="text1"/>
          <w:u w:val="single"/>
        </w:rPr>
      </w:pPr>
      <w:r w:rsidRPr="009E172E">
        <w:rPr>
          <w:rFonts w:hint="eastAsia"/>
          <w:color w:val="000000" w:themeColor="text1"/>
        </w:rPr>
        <w:t>3</w:t>
      </w:r>
      <w:r w:rsidRPr="009E172E">
        <w:rPr>
          <w:rFonts w:hint="eastAsia"/>
          <w:color w:val="000000" w:themeColor="text1"/>
        </w:rPr>
        <w:t>‐</w:t>
      </w:r>
      <w:r w:rsidRPr="009E172E">
        <w:rPr>
          <w:rFonts w:hint="eastAsia"/>
          <w:color w:val="000000" w:themeColor="text1"/>
        </w:rPr>
        <w:t xml:space="preserve"> In the animal study, no data are given regarding the number of mice in each group, the use or not of randomization and blind assessment of outcomes</w:t>
      </w:r>
      <w:r w:rsidRPr="009E172E">
        <w:rPr>
          <w:rFonts w:hint="eastAsia"/>
          <w:color w:val="000000" w:themeColor="text1"/>
          <w:u w:val="single"/>
        </w:rPr>
        <w:t>, the nature of the control medium which was presumably injected. No mention is made either on the limitat</w:t>
      </w:r>
      <w:r w:rsidRPr="009E172E">
        <w:rPr>
          <w:color w:val="000000" w:themeColor="text1"/>
          <w:u w:val="single"/>
        </w:rPr>
        <w:t>ions of the mdx model for duplicating the patterns seen in Duchenne myopathy.</w:t>
      </w:r>
    </w:p>
    <w:p w14:paraId="148036B3" w14:textId="1AC9ACE9" w:rsidR="005F43A8" w:rsidRPr="009E172E" w:rsidRDefault="005F43A8" w:rsidP="005F43A8">
      <w:pPr>
        <w:spacing w:line="360" w:lineRule="auto"/>
        <w:rPr>
          <w:color w:val="000000" w:themeColor="text1"/>
        </w:rPr>
      </w:pPr>
      <w:r w:rsidRPr="00227E1C">
        <w:rPr>
          <w:b/>
          <w:color w:val="000000" w:themeColor="text1"/>
        </w:rPr>
        <w:t>Answer</w:t>
      </w:r>
      <w:r w:rsidRPr="009E172E">
        <w:rPr>
          <w:color w:val="000000" w:themeColor="text1"/>
        </w:rPr>
        <w:t>: Thanks for the reviewer’s comments, we had 6 mice in each group, see detail in our published paper (</w:t>
      </w:r>
      <w:proofErr w:type="spellStart"/>
      <w:r w:rsidRPr="009E172E">
        <w:rPr>
          <w:color w:val="000000" w:themeColor="text1"/>
        </w:rPr>
        <w:t>doi</w:t>
      </w:r>
      <w:proofErr w:type="spellEnd"/>
      <w:r w:rsidRPr="009E172E">
        <w:rPr>
          <w:color w:val="000000" w:themeColor="text1"/>
        </w:rPr>
        <w:t xml:space="preserve">: 10.1007/s12265-018-9826-9). We agree with the review that there </w:t>
      </w:r>
      <w:r w:rsidR="00227E1C" w:rsidRPr="009E172E">
        <w:rPr>
          <w:color w:val="000000" w:themeColor="text1"/>
        </w:rPr>
        <w:t>are</w:t>
      </w:r>
      <w:r w:rsidRPr="009E172E">
        <w:rPr>
          <w:color w:val="000000" w:themeColor="text1"/>
        </w:rPr>
        <w:t xml:space="preserve"> limitations of using mdx mice to duplicating the symptoms in Duchenne myopathy. We used </w:t>
      </w:r>
      <w:r w:rsidRPr="009E172E">
        <w:rPr>
          <w:color w:val="000000" w:themeColor="text1"/>
        </w:rPr>
        <w:lastRenderedPageBreak/>
        <w:t xml:space="preserve">DBA/2J-DmdMDX mice, </w:t>
      </w:r>
      <w:r w:rsidR="000519A8" w:rsidRPr="009E172E">
        <w:rPr>
          <w:color w:val="000000" w:themeColor="text1"/>
        </w:rPr>
        <w:t xml:space="preserve">which is a superior Duchenne muscular dystrophy model as it better recapitulates several of the human characteristics of DMD </w:t>
      </w:r>
      <w:r w:rsidR="00227E1C" w:rsidRPr="009E172E">
        <w:rPr>
          <w:color w:val="000000" w:themeColor="text1"/>
        </w:rPr>
        <w:t>pathology</w:t>
      </w:r>
      <w:r w:rsidR="000519A8" w:rsidRPr="009E172E">
        <w:rPr>
          <w:color w:val="000000" w:themeColor="text1"/>
        </w:rPr>
        <w:t xml:space="preserve"> (</w:t>
      </w:r>
      <w:r w:rsidRPr="009E172E">
        <w:rPr>
          <w:color w:val="000000" w:themeColor="text1"/>
        </w:rPr>
        <w:t>Jackson laboratory</w:t>
      </w:r>
      <w:r w:rsidR="000519A8" w:rsidRPr="009E172E">
        <w:rPr>
          <w:color w:val="000000" w:themeColor="text1"/>
        </w:rPr>
        <w:t xml:space="preserve">). </w:t>
      </w:r>
      <w:r w:rsidRPr="009E172E">
        <w:rPr>
          <w:color w:val="000000" w:themeColor="text1"/>
        </w:rPr>
        <w:t xml:space="preserve"> </w:t>
      </w:r>
    </w:p>
    <w:p w14:paraId="12665657" w14:textId="4C906FA8" w:rsidR="007C44F6" w:rsidRPr="009E172E" w:rsidRDefault="007C44F6" w:rsidP="007C44F6">
      <w:pPr>
        <w:spacing w:line="360" w:lineRule="auto"/>
        <w:rPr>
          <w:color w:val="000000" w:themeColor="text1"/>
        </w:rPr>
      </w:pPr>
      <w:r w:rsidRPr="009E172E">
        <w:rPr>
          <w:color w:val="000000" w:themeColor="text1"/>
        </w:rPr>
        <w:t>4</w:t>
      </w:r>
      <w:r w:rsidRPr="009E172E">
        <w:rPr>
          <w:rFonts w:hint="eastAsia"/>
          <w:color w:val="000000" w:themeColor="text1"/>
        </w:rPr>
        <w:t>‐</w:t>
      </w:r>
      <w:r w:rsidRPr="009E172E">
        <w:rPr>
          <w:color w:val="000000" w:themeColor="text1"/>
        </w:rPr>
        <w:t xml:space="preserve"> While the rapid internalization of exosomes in the target cells might </w:t>
      </w:r>
      <w:r w:rsidR="00227E1C" w:rsidRPr="009E172E">
        <w:rPr>
          <w:color w:val="000000" w:themeColor="text1"/>
        </w:rPr>
        <w:t>account</w:t>
      </w:r>
      <w:r w:rsidRPr="009E172E">
        <w:rPr>
          <w:color w:val="000000" w:themeColor="text1"/>
        </w:rPr>
        <w:t xml:space="preserve"> for the expression of dystrophin shown in Figure 3A, the functional data are more than questionable in view of the shortness of follow</w:t>
      </w:r>
      <w:r w:rsidRPr="009E172E">
        <w:rPr>
          <w:rFonts w:hint="eastAsia"/>
          <w:color w:val="000000" w:themeColor="text1"/>
        </w:rPr>
        <w:t>‐</w:t>
      </w:r>
      <w:r w:rsidRPr="009E172E">
        <w:rPr>
          <w:color w:val="000000" w:themeColor="text1"/>
        </w:rPr>
        <w:t xml:space="preserve">up </w:t>
      </w:r>
      <w:r w:rsidRPr="009E172E">
        <w:rPr>
          <w:rFonts w:ascii="Tahoma" w:eastAsia="Tahoma" w:hAnsi="Tahoma" w:cs="Tahoma"/>
          <w:color w:val="000000" w:themeColor="text1"/>
        </w:rPr>
        <w:t>﴾</w:t>
      </w:r>
      <w:r w:rsidRPr="009E172E">
        <w:rPr>
          <w:color w:val="000000" w:themeColor="text1"/>
        </w:rPr>
        <w:t>2 days</w:t>
      </w:r>
      <w:r w:rsidRPr="009E172E">
        <w:rPr>
          <w:rFonts w:ascii="Tahoma" w:eastAsia="Tahoma" w:hAnsi="Tahoma" w:cs="Tahoma"/>
          <w:color w:val="000000" w:themeColor="text1"/>
        </w:rPr>
        <w:t>﴿</w:t>
      </w:r>
      <w:r w:rsidRPr="009E172E">
        <w:rPr>
          <w:color w:val="000000" w:themeColor="text1"/>
        </w:rPr>
        <w:t xml:space="preserve">. Further doubts about the reality of the reported functional improvement come from the fact that neither </w:t>
      </w:r>
      <w:proofErr w:type="spellStart"/>
      <w:r w:rsidRPr="009E172E">
        <w:rPr>
          <w:color w:val="000000" w:themeColor="text1"/>
        </w:rPr>
        <w:t>posttransplantation</w:t>
      </w:r>
      <w:proofErr w:type="spellEnd"/>
      <w:r w:rsidRPr="009E172E">
        <w:rPr>
          <w:color w:val="000000" w:themeColor="text1"/>
        </w:rPr>
        <w:t xml:space="preserve"> nor baseline actual echocardiographic values are reported while it would be really surprising that function can improve so rapidly </w:t>
      </w:r>
      <w:r w:rsidRPr="009E172E">
        <w:rPr>
          <w:rFonts w:ascii="Tahoma" w:eastAsia="Tahoma" w:hAnsi="Tahoma" w:cs="Tahoma"/>
          <w:color w:val="000000" w:themeColor="text1"/>
        </w:rPr>
        <w:t>﴾</w:t>
      </w:r>
      <w:r w:rsidRPr="009E172E">
        <w:rPr>
          <w:color w:val="000000" w:themeColor="text1"/>
        </w:rPr>
        <w:t>2 days after treatment</w:t>
      </w:r>
      <w:r w:rsidRPr="009E172E">
        <w:rPr>
          <w:rFonts w:ascii="Tahoma" w:eastAsia="Tahoma" w:hAnsi="Tahoma" w:cs="Tahoma"/>
          <w:color w:val="000000" w:themeColor="text1"/>
        </w:rPr>
        <w:t>﴿</w:t>
      </w:r>
      <w:r w:rsidRPr="009E172E">
        <w:rPr>
          <w:color w:val="000000" w:themeColor="text1"/>
        </w:rPr>
        <w:t>. Furthermore, the histological data are limited to an image of dystrophin expression without details about the number of hearts/slides in which this result was observed and without any information on other important histological patterns such as those in relation with inflammation and a possible immune response.</w:t>
      </w:r>
    </w:p>
    <w:p w14:paraId="50CE94A7" w14:textId="3BDD8CF9" w:rsidR="00631676" w:rsidRPr="009E172E" w:rsidRDefault="005E551A" w:rsidP="006110EA">
      <w:pPr>
        <w:spacing w:line="360" w:lineRule="auto"/>
        <w:rPr>
          <w:color w:val="000000" w:themeColor="text1"/>
        </w:rPr>
      </w:pPr>
      <w:r w:rsidRPr="00227E1C">
        <w:rPr>
          <w:b/>
          <w:color w:val="000000" w:themeColor="text1"/>
        </w:rPr>
        <w:t>Answer</w:t>
      </w:r>
      <w:r w:rsidR="00631676" w:rsidRPr="009E172E">
        <w:rPr>
          <w:rFonts w:hint="eastAsia"/>
          <w:color w:val="000000" w:themeColor="text1"/>
        </w:rPr>
        <w:t xml:space="preserve">: </w:t>
      </w:r>
      <w:r w:rsidRPr="009E172E">
        <w:rPr>
          <w:color w:val="000000" w:themeColor="text1"/>
        </w:rPr>
        <w:t xml:space="preserve">Thanks for reviewer’s comments, </w:t>
      </w:r>
      <w:r w:rsidR="00A66893" w:rsidRPr="009E172E">
        <w:rPr>
          <w:rFonts w:hint="eastAsia"/>
          <w:color w:val="000000" w:themeColor="text1"/>
        </w:rPr>
        <w:t>w</w:t>
      </w:r>
      <w:r w:rsidR="00A66893" w:rsidRPr="009E172E">
        <w:rPr>
          <w:color w:val="000000" w:themeColor="text1"/>
        </w:rPr>
        <w:t>e randomly selected 10 fields in each heart section, and assigned the field with dystrophin- positive cardiomyocytes as positive field, and compared the percentage of</w:t>
      </w:r>
      <w:r w:rsidR="00A66893" w:rsidRPr="009E172E">
        <w:rPr>
          <w:rFonts w:hint="eastAsia"/>
          <w:color w:val="000000" w:themeColor="text1"/>
        </w:rPr>
        <w:t xml:space="preserve"> </w:t>
      </w:r>
      <w:r w:rsidR="00A66893" w:rsidRPr="009E172E">
        <w:rPr>
          <w:color w:val="000000" w:themeColor="text1"/>
        </w:rPr>
        <w:t>positive field in each heart section between PBS- and MPC-Exo-treated hearts of MDX mice (n = 18, *p &lt; 0.05).</w:t>
      </w:r>
      <w:r w:rsidR="000C0843" w:rsidRPr="009E172E">
        <w:rPr>
          <w:rFonts w:hint="eastAsia"/>
          <w:color w:val="000000" w:themeColor="text1"/>
        </w:rPr>
        <w:t xml:space="preserve"> </w:t>
      </w:r>
      <w:r w:rsidRPr="009E172E">
        <w:rPr>
          <w:color w:val="000000" w:themeColor="text1"/>
        </w:rPr>
        <w:t>See our published paper (</w:t>
      </w:r>
      <w:proofErr w:type="spellStart"/>
      <w:r w:rsidRPr="009E172E">
        <w:rPr>
          <w:color w:val="000000" w:themeColor="text1"/>
        </w:rPr>
        <w:t>doi</w:t>
      </w:r>
      <w:proofErr w:type="spellEnd"/>
      <w:r w:rsidRPr="009E172E">
        <w:rPr>
          <w:color w:val="000000" w:themeColor="text1"/>
        </w:rPr>
        <w:t>: 10.1007/s12265-018-9826-9)</w:t>
      </w:r>
      <w:r w:rsidR="000C0843" w:rsidRPr="009E172E">
        <w:rPr>
          <w:rFonts w:hint="eastAsia"/>
          <w:color w:val="000000" w:themeColor="text1"/>
        </w:rPr>
        <w:t>.</w:t>
      </w:r>
      <w:r w:rsidRPr="009E172E">
        <w:rPr>
          <w:color w:val="000000" w:themeColor="text1"/>
        </w:rPr>
        <w:t xml:space="preserve"> Since we observed recovered dystrophin protein expression in </w:t>
      </w:r>
      <w:proofErr w:type="spellStart"/>
      <w:r w:rsidRPr="009E172E">
        <w:rPr>
          <w:color w:val="000000" w:themeColor="text1"/>
        </w:rPr>
        <w:t>Mdx</w:t>
      </w:r>
      <w:proofErr w:type="spellEnd"/>
      <w:r w:rsidRPr="009E172E">
        <w:rPr>
          <w:color w:val="000000" w:themeColor="text1"/>
        </w:rPr>
        <w:t xml:space="preserve"> mouse hearts, we assume this is the mechanisms for improved heart function, however, we cannot exclude other mechanisms, such as anti-inflammation, a recent report demonstrated that </w:t>
      </w:r>
      <w:r w:rsidR="006110EA" w:rsidRPr="009E172E">
        <w:rPr>
          <w:color w:val="000000" w:themeColor="text1"/>
        </w:rPr>
        <w:t>mesenchymal Stem Cell-Derived Exosomes Improve the Microenvironment of Infarcted Myocardium Contributing to Angiogenesis and Anti-Inflammation (</w:t>
      </w:r>
      <w:proofErr w:type="spellStart"/>
      <w:r w:rsidR="006110EA" w:rsidRPr="009E172E">
        <w:rPr>
          <w:color w:val="000000" w:themeColor="text1"/>
        </w:rPr>
        <w:t>doi</w:t>
      </w:r>
      <w:proofErr w:type="spellEnd"/>
      <w:r w:rsidR="006110EA" w:rsidRPr="009E172E">
        <w:rPr>
          <w:color w:val="000000" w:themeColor="text1"/>
        </w:rPr>
        <w:t xml:space="preserve">: 10.1159/000438594), moreover, </w:t>
      </w:r>
      <w:proofErr w:type="spellStart"/>
      <w:r w:rsidR="006110EA" w:rsidRPr="009E172E">
        <w:rPr>
          <w:color w:val="000000" w:themeColor="text1"/>
        </w:rPr>
        <w:t>Aminzadeh</w:t>
      </w:r>
      <w:proofErr w:type="spellEnd"/>
      <w:r w:rsidR="006110EA" w:rsidRPr="009E172E">
        <w:rPr>
          <w:color w:val="000000" w:themeColor="text1"/>
        </w:rPr>
        <w:t xml:space="preserve"> MA et al recently reported that </w:t>
      </w:r>
      <w:proofErr w:type="spellStart"/>
      <w:r w:rsidR="006110EA" w:rsidRPr="009E172E">
        <w:rPr>
          <w:color w:val="000000" w:themeColor="text1"/>
        </w:rPr>
        <w:t>cardiosphere</w:t>
      </w:r>
      <w:proofErr w:type="spellEnd"/>
      <w:r w:rsidR="006110EA" w:rsidRPr="009E172E">
        <w:rPr>
          <w:color w:val="000000" w:themeColor="text1"/>
        </w:rPr>
        <w:t>-derived cells (CDCs) and their exosomes could transiently restore the expression of full length dystrophin in DMD mice (</w:t>
      </w:r>
      <w:proofErr w:type="spellStart"/>
      <w:r w:rsidR="006110EA" w:rsidRPr="009E172E">
        <w:rPr>
          <w:color w:val="000000" w:themeColor="text1"/>
        </w:rPr>
        <w:t>doi</w:t>
      </w:r>
      <w:proofErr w:type="spellEnd"/>
      <w:r w:rsidR="006110EA" w:rsidRPr="009E172E">
        <w:rPr>
          <w:color w:val="000000" w:themeColor="text1"/>
        </w:rPr>
        <w:t>: 10.1016/j.stemcr.2018.01.023).</w:t>
      </w:r>
    </w:p>
    <w:p w14:paraId="2EA9F1A0" w14:textId="09E35635" w:rsidR="000C0843" w:rsidRPr="009E172E" w:rsidRDefault="000C0843" w:rsidP="00A66893">
      <w:pPr>
        <w:spacing w:line="360" w:lineRule="auto"/>
        <w:rPr>
          <w:color w:val="000000" w:themeColor="text1"/>
        </w:rPr>
      </w:pPr>
    </w:p>
    <w:p w14:paraId="7B0B0CD6" w14:textId="77777777" w:rsidR="007C44F6" w:rsidRPr="00505DA5" w:rsidRDefault="007C44F6" w:rsidP="007C44F6">
      <w:pPr>
        <w:spacing w:line="360" w:lineRule="auto"/>
        <w:rPr>
          <w:b/>
          <w:color w:val="000000" w:themeColor="text1"/>
        </w:rPr>
      </w:pPr>
      <w:r w:rsidRPr="00505DA5">
        <w:rPr>
          <w:b/>
          <w:color w:val="000000" w:themeColor="text1"/>
        </w:rPr>
        <w:t>Reviewer #3:</w:t>
      </w:r>
    </w:p>
    <w:p w14:paraId="71F867A6" w14:textId="77777777" w:rsidR="007C44F6" w:rsidRPr="009E172E" w:rsidRDefault="007C44F6" w:rsidP="007C44F6">
      <w:pPr>
        <w:spacing w:line="360" w:lineRule="auto"/>
        <w:rPr>
          <w:color w:val="000000" w:themeColor="text1"/>
        </w:rPr>
      </w:pPr>
      <w:r w:rsidRPr="009E172E">
        <w:rPr>
          <w:color w:val="000000" w:themeColor="text1"/>
        </w:rPr>
        <w:t>Manuscript Summary:</w:t>
      </w:r>
    </w:p>
    <w:p w14:paraId="61AD3986" w14:textId="6EF2AECC" w:rsidR="007C44F6" w:rsidRPr="009E172E" w:rsidRDefault="007C44F6" w:rsidP="007C44F6">
      <w:pPr>
        <w:spacing w:line="360" w:lineRule="auto"/>
        <w:rPr>
          <w:color w:val="000000" w:themeColor="text1"/>
        </w:rPr>
      </w:pPr>
      <w:r w:rsidRPr="009E172E">
        <w:rPr>
          <w:color w:val="000000" w:themeColor="text1"/>
        </w:rPr>
        <w:t xml:space="preserve">Overall, this manuscript is well written and it will be </w:t>
      </w:r>
      <w:proofErr w:type="gramStart"/>
      <w:r w:rsidRPr="009E172E">
        <w:rPr>
          <w:color w:val="000000" w:themeColor="text1"/>
        </w:rPr>
        <w:t>an</w:t>
      </w:r>
      <w:proofErr w:type="gramEnd"/>
      <w:r w:rsidRPr="009E172E">
        <w:rPr>
          <w:color w:val="000000" w:themeColor="text1"/>
        </w:rPr>
        <w:t xml:space="preserve"> useful method for the scientific community to purify the exosomes in different origins. This manuscript can be accepted in the present form.</w:t>
      </w:r>
    </w:p>
    <w:p w14:paraId="6F28AF95" w14:textId="340CC08F" w:rsidR="008846CD" w:rsidRPr="009E172E" w:rsidRDefault="008846CD" w:rsidP="007C44F6">
      <w:pPr>
        <w:spacing w:line="360" w:lineRule="auto"/>
        <w:rPr>
          <w:color w:val="000000" w:themeColor="text1"/>
        </w:rPr>
      </w:pPr>
      <w:r w:rsidRPr="00505DA5">
        <w:rPr>
          <w:b/>
          <w:color w:val="000000" w:themeColor="text1"/>
          <w:u w:val="single"/>
        </w:rPr>
        <w:lastRenderedPageBreak/>
        <w:t>Answer</w:t>
      </w:r>
      <w:r w:rsidRPr="00505DA5">
        <w:rPr>
          <w:b/>
          <w:color w:val="000000" w:themeColor="text1"/>
        </w:rPr>
        <w:t>:</w:t>
      </w:r>
      <w:r w:rsidRPr="009E172E">
        <w:rPr>
          <w:color w:val="000000" w:themeColor="text1"/>
        </w:rPr>
        <w:t xml:space="preserve"> We thank reviewer for this </w:t>
      </w:r>
      <w:r w:rsidR="00505DA5">
        <w:rPr>
          <w:color w:val="000000" w:themeColor="text1"/>
        </w:rPr>
        <w:t xml:space="preserve">positive </w:t>
      </w:r>
      <w:r w:rsidRPr="009E172E">
        <w:rPr>
          <w:color w:val="000000" w:themeColor="text1"/>
        </w:rPr>
        <w:t>comment.</w:t>
      </w:r>
    </w:p>
    <w:p w14:paraId="57115996" w14:textId="77777777" w:rsidR="008846CD" w:rsidRPr="009E172E" w:rsidRDefault="008846CD" w:rsidP="007C44F6">
      <w:pPr>
        <w:spacing w:line="360" w:lineRule="auto"/>
        <w:rPr>
          <w:color w:val="000000" w:themeColor="text1"/>
        </w:rPr>
      </w:pPr>
    </w:p>
    <w:p w14:paraId="4D84AB03" w14:textId="362F7E69" w:rsidR="007C44F6" w:rsidRPr="00505DA5" w:rsidRDefault="007C44F6" w:rsidP="007C44F6">
      <w:pPr>
        <w:spacing w:line="360" w:lineRule="auto"/>
        <w:rPr>
          <w:b/>
          <w:color w:val="000000" w:themeColor="text1"/>
        </w:rPr>
      </w:pPr>
      <w:r w:rsidRPr="00505DA5">
        <w:rPr>
          <w:b/>
          <w:color w:val="000000" w:themeColor="text1"/>
        </w:rPr>
        <w:t>Reviewer #4:</w:t>
      </w:r>
    </w:p>
    <w:p w14:paraId="75A16A0D" w14:textId="77777777" w:rsidR="007C44F6" w:rsidRPr="009E172E" w:rsidRDefault="007C44F6" w:rsidP="007C44F6">
      <w:pPr>
        <w:spacing w:line="360" w:lineRule="auto"/>
        <w:rPr>
          <w:color w:val="000000" w:themeColor="text1"/>
        </w:rPr>
      </w:pPr>
      <w:r w:rsidRPr="009E172E">
        <w:rPr>
          <w:color w:val="000000" w:themeColor="text1"/>
        </w:rPr>
        <w:t>Manuscript Summary:</w:t>
      </w:r>
    </w:p>
    <w:p w14:paraId="4C6E7E5E" w14:textId="77777777" w:rsidR="007C44F6" w:rsidRPr="009E172E" w:rsidRDefault="007C44F6" w:rsidP="007C44F6">
      <w:pPr>
        <w:spacing w:line="360" w:lineRule="auto"/>
        <w:rPr>
          <w:color w:val="000000" w:themeColor="text1"/>
        </w:rPr>
      </w:pPr>
      <w:r w:rsidRPr="009E172E">
        <w:rPr>
          <w:rFonts w:hint="eastAsia"/>
          <w:color w:val="000000" w:themeColor="text1"/>
        </w:rPr>
        <w:t>This article describes the technique of MPC</w:t>
      </w:r>
      <w:r w:rsidRPr="009E172E">
        <w:rPr>
          <w:rFonts w:hint="eastAsia"/>
          <w:color w:val="000000" w:themeColor="text1"/>
        </w:rPr>
        <w:t>‐</w:t>
      </w:r>
      <w:r w:rsidRPr="009E172E">
        <w:rPr>
          <w:rFonts w:hint="eastAsia"/>
          <w:color w:val="000000" w:themeColor="text1"/>
        </w:rPr>
        <w:t xml:space="preserve">Exo purification and transplantation into hearts of </w:t>
      </w:r>
      <w:proofErr w:type="spellStart"/>
      <w:r w:rsidRPr="009E172E">
        <w:rPr>
          <w:rFonts w:hint="eastAsia"/>
          <w:color w:val="000000" w:themeColor="text1"/>
        </w:rPr>
        <w:t>Dmdmdx</w:t>
      </w:r>
      <w:proofErr w:type="spellEnd"/>
      <w:r w:rsidRPr="009E172E">
        <w:rPr>
          <w:rFonts w:hint="eastAsia"/>
          <w:color w:val="000000" w:themeColor="text1"/>
        </w:rPr>
        <w:t xml:space="preserve"> mutant mice.</w:t>
      </w:r>
    </w:p>
    <w:p w14:paraId="45F2A98D" w14:textId="77777777" w:rsidR="007C44F6" w:rsidRPr="009E172E" w:rsidRDefault="007C44F6" w:rsidP="007C44F6">
      <w:pPr>
        <w:spacing w:line="360" w:lineRule="auto"/>
        <w:rPr>
          <w:color w:val="000000" w:themeColor="text1"/>
        </w:rPr>
      </w:pPr>
      <w:r w:rsidRPr="009E172E">
        <w:rPr>
          <w:color w:val="000000" w:themeColor="text1"/>
        </w:rPr>
        <w:t>Major Concerns: None noted.</w:t>
      </w:r>
    </w:p>
    <w:p w14:paraId="095F520E" w14:textId="77777777" w:rsidR="007C44F6" w:rsidRPr="009E172E" w:rsidRDefault="007C44F6" w:rsidP="007C44F6">
      <w:pPr>
        <w:spacing w:line="360" w:lineRule="auto"/>
        <w:rPr>
          <w:color w:val="000000" w:themeColor="text1"/>
        </w:rPr>
      </w:pPr>
      <w:r w:rsidRPr="009E172E">
        <w:rPr>
          <w:color w:val="000000" w:themeColor="text1"/>
        </w:rPr>
        <w:t>Minor Concerns:</w:t>
      </w:r>
    </w:p>
    <w:p w14:paraId="28DB8FAC" w14:textId="77777777" w:rsidR="007C44F6" w:rsidRPr="009E172E" w:rsidRDefault="007C44F6" w:rsidP="007C44F6">
      <w:pPr>
        <w:spacing w:line="360" w:lineRule="auto"/>
        <w:rPr>
          <w:color w:val="000000" w:themeColor="text1"/>
        </w:rPr>
      </w:pPr>
      <w:bookmarkStart w:id="8" w:name="OLE_LINK72"/>
      <w:bookmarkStart w:id="9" w:name="OLE_LINK73"/>
      <w:r w:rsidRPr="009E172E">
        <w:rPr>
          <w:color w:val="000000" w:themeColor="text1"/>
        </w:rPr>
        <w:t>In the heart image, cam Can the authors show the MPC exosomes are positive for CD9, CD63 and CD812?</w:t>
      </w:r>
    </w:p>
    <w:p w14:paraId="131A5ADA" w14:textId="53DF9E3C" w:rsidR="00E06FDC" w:rsidRPr="009E172E" w:rsidRDefault="00E06FDC" w:rsidP="007C44F6">
      <w:pPr>
        <w:spacing w:line="360" w:lineRule="auto"/>
        <w:rPr>
          <w:color w:val="000000" w:themeColor="text1"/>
        </w:rPr>
      </w:pPr>
      <w:r w:rsidRPr="00505DA5">
        <w:rPr>
          <w:rFonts w:hint="eastAsia"/>
          <w:b/>
          <w:color w:val="000000" w:themeColor="text1"/>
          <w:u w:val="single"/>
        </w:rPr>
        <w:t>A</w:t>
      </w:r>
      <w:r w:rsidR="008846CD" w:rsidRPr="00505DA5">
        <w:rPr>
          <w:b/>
          <w:color w:val="000000" w:themeColor="text1"/>
          <w:u w:val="single"/>
        </w:rPr>
        <w:t>nswer</w:t>
      </w:r>
      <w:r w:rsidRPr="00505DA5">
        <w:rPr>
          <w:rFonts w:hint="eastAsia"/>
          <w:b/>
          <w:color w:val="000000" w:themeColor="text1"/>
        </w:rPr>
        <w:t>:</w:t>
      </w:r>
      <w:r w:rsidR="00285CCF" w:rsidRPr="009E172E">
        <w:rPr>
          <w:rFonts w:hint="eastAsia"/>
          <w:color w:val="000000" w:themeColor="text1"/>
        </w:rPr>
        <w:t xml:space="preserve"> </w:t>
      </w:r>
      <w:r w:rsidR="008846CD" w:rsidRPr="009E172E">
        <w:rPr>
          <w:color w:val="000000" w:themeColor="text1"/>
        </w:rPr>
        <w:t>Thanks for reviewer’s comments, w</w:t>
      </w:r>
      <w:r w:rsidR="00285CCF" w:rsidRPr="009E172E">
        <w:rPr>
          <w:color w:val="000000" w:themeColor="text1"/>
        </w:rPr>
        <w:t xml:space="preserve">e </w:t>
      </w:r>
      <w:r w:rsidR="00285CCF" w:rsidRPr="009E172E">
        <w:rPr>
          <w:rFonts w:hint="eastAsia"/>
          <w:color w:val="000000" w:themeColor="text1"/>
        </w:rPr>
        <w:t xml:space="preserve">did </w:t>
      </w:r>
      <w:r w:rsidR="00285CCF" w:rsidRPr="009E172E">
        <w:rPr>
          <w:color w:val="000000" w:themeColor="text1"/>
        </w:rPr>
        <w:t xml:space="preserve">co-stain dystrophin with </w:t>
      </w:r>
      <w:r w:rsidR="008846CD" w:rsidRPr="009E172E">
        <w:rPr>
          <w:color w:val="000000" w:themeColor="text1"/>
        </w:rPr>
        <w:t xml:space="preserve">Tsg101, an </w:t>
      </w:r>
      <w:r w:rsidR="00285CCF" w:rsidRPr="009E172E">
        <w:rPr>
          <w:color w:val="000000" w:themeColor="text1"/>
        </w:rPr>
        <w:t>exosome marker</w:t>
      </w:r>
      <w:r w:rsidR="008846CD" w:rsidRPr="009E172E">
        <w:rPr>
          <w:color w:val="000000" w:themeColor="text1"/>
        </w:rPr>
        <w:t>,</w:t>
      </w:r>
      <w:r w:rsidR="00285CCF" w:rsidRPr="009E172E">
        <w:rPr>
          <w:color w:val="000000" w:themeColor="text1"/>
        </w:rPr>
        <w:t xml:space="preserve"> in the </w:t>
      </w:r>
      <w:proofErr w:type="spellStart"/>
      <w:r w:rsidR="008846CD" w:rsidRPr="009E172E">
        <w:rPr>
          <w:color w:val="000000" w:themeColor="text1"/>
        </w:rPr>
        <w:t>Mdx</w:t>
      </w:r>
      <w:proofErr w:type="spellEnd"/>
      <w:r w:rsidR="008846CD" w:rsidRPr="009E172E">
        <w:rPr>
          <w:color w:val="000000" w:themeColor="text1"/>
        </w:rPr>
        <w:t xml:space="preserve"> </w:t>
      </w:r>
      <w:r w:rsidR="00285CCF" w:rsidRPr="009E172E">
        <w:rPr>
          <w:color w:val="000000" w:themeColor="text1"/>
        </w:rPr>
        <w:t xml:space="preserve">hearts </w:t>
      </w:r>
      <w:r w:rsidR="008846CD" w:rsidRPr="009E172E">
        <w:rPr>
          <w:color w:val="000000" w:themeColor="text1"/>
        </w:rPr>
        <w:t>treated with MPC-Exo and PBS</w:t>
      </w:r>
      <w:r w:rsidR="00285CCF" w:rsidRPr="009E172E">
        <w:rPr>
          <w:color w:val="000000" w:themeColor="text1"/>
        </w:rPr>
        <w:t xml:space="preserve">, however, </w:t>
      </w:r>
      <w:r w:rsidR="008846CD" w:rsidRPr="009E172E">
        <w:rPr>
          <w:color w:val="000000" w:themeColor="text1"/>
        </w:rPr>
        <w:t xml:space="preserve">we did not observe obvious difference of Tsg101 expression in cardiomyocytes with restored dystrophin expression in </w:t>
      </w:r>
      <w:proofErr w:type="spellStart"/>
      <w:r w:rsidR="008846CD" w:rsidRPr="009E172E">
        <w:rPr>
          <w:color w:val="000000" w:themeColor="text1"/>
        </w:rPr>
        <w:t>MPCExo</w:t>
      </w:r>
      <w:proofErr w:type="spellEnd"/>
      <w:r w:rsidR="008846CD" w:rsidRPr="009E172E">
        <w:rPr>
          <w:color w:val="000000" w:themeColor="text1"/>
        </w:rPr>
        <w:t>-treated hearts in comparison with cardiomyocytes without dystrophin expression in PBS-treated hearts, see our publication (</w:t>
      </w:r>
      <w:proofErr w:type="spellStart"/>
      <w:r w:rsidR="008846CD" w:rsidRPr="009E172E">
        <w:rPr>
          <w:color w:val="000000" w:themeColor="text1"/>
        </w:rPr>
        <w:t>doi</w:t>
      </w:r>
      <w:proofErr w:type="spellEnd"/>
      <w:r w:rsidR="008846CD" w:rsidRPr="009E172E">
        <w:rPr>
          <w:color w:val="000000" w:themeColor="text1"/>
        </w:rPr>
        <w:t>: 10.1007/s12265-018-9826-9)</w:t>
      </w:r>
      <w:r w:rsidR="00A30AA9" w:rsidRPr="009E172E">
        <w:rPr>
          <w:rFonts w:hint="eastAsia"/>
          <w:color w:val="000000" w:themeColor="text1"/>
        </w:rPr>
        <w:t xml:space="preserve">.  </w:t>
      </w:r>
      <w:r w:rsidR="000C2CF5" w:rsidRPr="009E172E">
        <w:rPr>
          <w:rFonts w:hint="eastAsia"/>
          <w:color w:val="000000" w:themeColor="text1"/>
        </w:rPr>
        <w:t xml:space="preserve"> </w:t>
      </w:r>
    </w:p>
    <w:bookmarkEnd w:id="8"/>
    <w:bookmarkEnd w:id="9"/>
    <w:p w14:paraId="0A236FE3" w14:textId="77777777" w:rsidR="007C44F6" w:rsidRPr="009E172E" w:rsidRDefault="007C44F6" w:rsidP="007C44F6">
      <w:pPr>
        <w:spacing w:line="360" w:lineRule="auto"/>
        <w:rPr>
          <w:color w:val="000000" w:themeColor="text1"/>
        </w:rPr>
      </w:pPr>
      <w:r w:rsidRPr="009E172E">
        <w:rPr>
          <w:color w:val="000000" w:themeColor="text1"/>
        </w:rPr>
        <w:t>Is there any quantitative data regarding the cardiac function results?</w:t>
      </w:r>
    </w:p>
    <w:p w14:paraId="7068B10A" w14:textId="50F2CFE7" w:rsidR="005A1A33" w:rsidRPr="009E172E" w:rsidRDefault="00814A3D" w:rsidP="005A1A33">
      <w:pPr>
        <w:spacing w:line="360" w:lineRule="auto"/>
        <w:rPr>
          <w:color w:val="000000" w:themeColor="text1"/>
        </w:rPr>
      </w:pPr>
      <w:r w:rsidRPr="00505DA5">
        <w:rPr>
          <w:rFonts w:hint="eastAsia"/>
          <w:b/>
          <w:color w:val="000000" w:themeColor="text1"/>
          <w:u w:val="single"/>
        </w:rPr>
        <w:t>A</w:t>
      </w:r>
      <w:r w:rsidR="008846CD" w:rsidRPr="00505DA5">
        <w:rPr>
          <w:b/>
          <w:color w:val="000000" w:themeColor="text1"/>
          <w:u w:val="single"/>
        </w:rPr>
        <w:t>nswer</w:t>
      </w:r>
      <w:r w:rsidRPr="00505DA5">
        <w:rPr>
          <w:rFonts w:hint="eastAsia"/>
          <w:b/>
          <w:color w:val="000000" w:themeColor="text1"/>
          <w:u w:val="single"/>
        </w:rPr>
        <w:t>:</w:t>
      </w:r>
      <w:r w:rsidRPr="009E172E">
        <w:rPr>
          <w:rFonts w:hint="eastAsia"/>
          <w:color w:val="000000" w:themeColor="text1"/>
        </w:rPr>
        <w:t xml:space="preserve"> </w:t>
      </w:r>
      <w:r w:rsidR="008846CD" w:rsidRPr="009E172E">
        <w:rPr>
          <w:color w:val="000000" w:themeColor="text1"/>
        </w:rPr>
        <w:t>Thanks for reviewer’s comments, t</w:t>
      </w:r>
      <w:r w:rsidR="005A1A33" w:rsidRPr="009E172E">
        <w:rPr>
          <w:rFonts w:hint="eastAsia"/>
          <w:color w:val="000000" w:themeColor="text1"/>
        </w:rPr>
        <w:t xml:space="preserve">he </w:t>
      </w:r>
      <w:r w:rsidR="008846CD" w:rsidRPr="009E172E">
        <w:rPr>
          <w:color w:val="000000" w:themeColor="text1"/>
        </w:rPr>
        <w:t>quantifi</w:t>
      </w:r>
      <w:r w:rsidR="00DB04E1" w:rsidRPr="009E172E">
        <w:rPr>
          <w:color w:val="000000" w:themeColor="text1"/>
        </w:rPr>
        <w:t xml:space="preserve">cation of cardiac function was shown in our </w:t>
      </w:r>
      <w:proofErr w:type="gramStart"/>
      <w:r w:rsidR="00DB04E1" w:rsidRPr="009E172E">
        <w:rPr>
          <w:color w:val="000000" w:themeColor="text1"/>
        </w:rPr>
        <w:t>publication  (</w:t>
      </w:r>
      <w:proofErr w:type="spellStart"/>
      <w:proofErr w:type="gramEnd"/>
      <w:r w:rsidR="00DB04E1" w:rsidRPr="009E172E">
        <w:rPr>
          <w:color w:val="000000" w:themeColor="text1"/>
        </w:rPr>
        <w:t>doi</w:t>
      </w:r>
      <w:proofErr w:type="spellEnd"/>
      <w:r w:rsidR="00DB04E1" w:rsidRPr="009E172E">
        <w:rPr>
          <w:color w:val="000000" w:themeColor="text1"/>
        </w:rPr>
        <w:t>: 10.1007/s12265-018-9826-9),  Compared with PBS, MPC-Exo administration improved both left ventricular ejection fraction (EF 74.3 ± 2.5% vs 58.2 ± 3.4%, p &lt; 0.05, n = 6) and fractional shortening (FS 42.5 ± 2.4% vs 30.0 ± 2.3%, p &lt; 0.05, n = 6) in MDX mice.</w:t>
      </w:r>
    </w:p>
    <w:p w14:paraId="0C880600" w14:textId="0E1EA8F6" w:rsidR="007C44F6" w:rsidRPr="009E172E" w:rsidRDefault="007C44F6" w:rsidP="007C44F6">
      <w:pPr>
        <w:spacing w:line="360" w:lineRule="auto"/>
        <w:rPr>
          <w:color w:val="000000" w:themeColor="text1"/>
        </w:rPr>
      </w:pPr>
      <w:bookmarkStart w:id="10" w:name="OLE_LINK74"/>
      <w:bookmarkStart w:id="11" w:name="OLE_LINK75"/>
      <w:r w:rsidRPr="009E172E">
        <w:rPr>
          <w:color w:val="000000" w:themeColor="text1"/>
        </w:rPr>
        <w:t>Can the authors comment on the yield of exosomes from the cell culture using the ultracentrifugation method?</w:t>
      </w:r>
    </w:p>
    <w:p w14:paraId="62C92EA1" w14:textId="3D931EF2" w:rsidR="00FB0501" w:rsidRPr="009E172E" w:rsidRDefault="00FB0501" w:rsidP="007C44F6">
      <w:pPr>
        <w:spacing w:line="360" w:lineRule="auto"/>
        <w:rPr>
          <w:color w:val="000000" w:themeColor="text1"/>
        </w:rPr>
      </w:pPr>
      <w:r w:rsidRPr="00505DA5">
        <w:rPr>
          <w:rFonts w:hint="eastAsia"/>
          <w:b/>
          <w:color w:val="000000" w:themeColor="text1"/>
        </w:rPr>
        <w:t>A</w:t>
      </w:r>
      <w:r w:rsidR="00DB04E1" w:rsidRPr="00505DA5">
        <w:rPr>
          <w:b/>
          <w:color w:val="000000" w:themeColor="text1"/>
        </w:rPr>
        <w:t>nswer</w:t>
      </w:r>
      <w:r w:rsidRPr="00505DA5">
        <w:rPr>
          <w:rFonts w:hint="eastAsia"/>
          <w:b/>
          <w:color w:val="000000" w:themeColor="text1"/>
        </w:rPr>
        <w:t>:</w:t>
      </w:r>
      <w:r w:rsidRPr="009E172E">
        <w:rPr>
          <w:rFonts w:hint="eastAsia"/>
          <w:color w:val="000000" w:themeColor="text1"/>
        </w:rPr>
        <w:t xml:space="preserve"> </w:t>
      </w:r>
      <w:r w:rsidR="00DB04E1" w:rsidRPr="009E172E">
        <w:rPr>
          <w:color w:val="000000" w:themeColor="text1"/>
        </w:rPr>
        <w:t>According to our experience, compared to PEG purification, the disadvantage of a series of ultracentrifugation is the low yield of exosomes</w:t>
      </w:r>
      <w:r w:rsidR="00312F9B" w:rsidRPr="009E172E">
        <w:rPr>
          <w:rFonts w:hint="eastAsia"/>
          <w:color w:val="000000" w:themeColor="text1"/>
        </w:rPr>
        <w:t>.</w:t>
      </w:r>
    </w:p>
    <w:bookmarkEnd w:id="10"/>
    <w:bookmarkEnd w:id="11"/>
    <w:p w14:paraId="1239C119" w14:textId="77777777" w:rsidR="00505DA5" w:rsidRDefault="00505DA5" w:rsidP="007C44F6">
      <w:pPr>
        <w:spacing w:line="360" w:lineRule="auto"/>
        <w:rPr>
          <w:color w:val="000000" w:themeColor="text1"/>
        </w:rPr>
      </w:pPr>
    </w:p>
    <w:p w14:paraId="595AD9C2" w14:textId="6843F5CE" w:rsidR="007C44F6" w:rsidRPr="00505DA5" w:rsidRDefault="007C44F6" w:rsidP="007C44F6">
      <w:pPr>
        <w:spacing w:line="360" w:lineRule="auto"/>
        <w:rPr>
          <w:b/>
          <w:color w:val="000000" w:themeColor="text1"/>
        </w:rPr>
      </w:pPr>
      <w:r w:rsidRPr="00505DA5">
        <w:rPr>
          <w:b/>
          <w:color w:val="000000" w:themeColor="text1"/>
        </w:rPr>
        <w:t>Reviewer #5:</w:t>
      </w:r>
    </w:p>
    <w:p w14:paraId="0D60C451" w14:textId="77777777" w:rsidR="007C44F6" w:rsidRPr="009E172E" w:rsidRDefault="007C44F6" w:rsidP="007C44F6">
      <w:pPr>
        <w:spacing w:line="360" w:lineRule="auto"/>
        <w:rPr>
          <w:color w:val="000000" w:themeColor="text1"/>
        </w:rPr>
      </w:pPr>
      <w:r w:rsidRPr="009E172E">
        <w:rPr>
          <w:color w:val="000000" w:themeColor="text1"/>
        </w:rPr>
        <w:t>Manuscript Summary:</w:t>
      </w:r>
    </w:p>
    <w:p w14:paraId="54580CEC" w14:textId="77777777" w:rsidR="007C44F6" w:rsidRPr="009E172E" w:rsidRDefault="007C44F6" w:rsidP="007C44F6">
      <w:pPr>
        <w:spacing w:line="360" w:lineRule="auto"/>
        <w:rPr>
          <w:color w:val="000000" w:themeColor="text1"/>
        </w:rPr>
      </w:pPr>
      <w:r w:rsidRPr="009E172E">
        <w:rPr>
          <w:rFonts w:hint="eastAsia"/>
          <w:color w:val="000000" w:themeColor="text1"/>
        </w:rPr>
        <w:lastRenderedPageBreak/>
        <w:t>In the manuscript titled, "Purification and transplantation of myogenic progenitor cell</w:t>
      </w:r>
      <w:r w:rsidRPr="009E172E">
        <w:rPr>
          <w:rFonts w:hint="eastAsia"/>
          <w:color w:val="000000" w:themeColor="text1"/>
        </w:rPr>
        <w:t>‐</w:t>
      </w:r>
      <w:r w:rsidRPr="009E172E">
        <w:rPr>
          <w:rFonts w:hint="eastAsia"/>
          <w:color w:val="000000" w:themeColor="text1"/>
        </w:rPr>
        <w:t xml:space="preserve">derived exosomes to improve cardiac function in Duchenne Muscular Dystrophic mice", Su X et al., describe a protocol for isolation, purification and transplantation of </w:t>
      </w:r>
      <w:r w:rsidRPr="009E172E">
        <w:rPr>
          <w:color w:val="000000" w:themeColor="text1"/>
        </w:rPr>
        <w:t>exosomes derived from myogenic cells in MDX mice. Overall, the protocol and corresponding results are well described. There are some concerns as highlighted that will improve the impact of the paper.</w:t>
      </w:r>
    </w:p>
    <w:p w14:paraId="50F4AE19" w14:textId="77777777" w:rsidR="007C44F6" w:rsidRPr="009E172E" w:rsidRDefault="007C44F6" w:rsidP="007C44F6">
      <w:pPr>
        <w:spacing w:line="360" w:lineRule="auto"/>
        <w:rPr>
          <w:color w:val="000000" w:themeColor="text1"/>
        </w:rPr>
      </w:pPr>
      <w:r w:rsidRPr="009E172E">
        <w:rPr>
          <w:color w:val="000000" w:themeColor="text1"/>
        </w:rPr>
        <w:t>Major Concerns:</w:t>
      </w:r>
    </w:p>
    <w:p w14:paraId="55C7D24B" w14:textId="1713FC58" w:rsidR="007C44F6" w:rsidRPr="009E172E" w:rsidRDefault="007C44F6" w:rsidP="007C44F6">
      <w:pPr>
        <w:spacing w:line="360" w:lineRule="auto"/>
        <w:rPr>
          <w:color w:val="000000" w:themeColor="text1"/>
        </w:rPr>
      </w:pPr>
      <w:r w:rsidRPr="009E172E">
        <w:rPr>
          <w:rFonts w:hint="eastAsia"/>
          <w:color w:val="000000" w:themeColor="text1"/>
        </w:rPr>
        <w:t xml:space="preserve">1. Authors must include methods and pertaining results to clarify whether the isolated exosome </w:t>
      </w:r>
      <w:bookmarkStart w:id="12" w:name="_GoBack"/>
      <w:bookmarkEnd w:id="12"/>
      <w:r w:rsidR="00B86BC4" w:rsidRPr="009E172E">
        <w:rPr>
          <w:color w:val="000000" w:themeColor="text1"/>
        </w:rPr>
        <w:t>is</w:t>
      </w:r>
      <w:r w:rsidRPr="009E172E">
        <w:rPr>
          <w:rFonts w:hint="eastAsia"/>
          <w:color w:val="000000" w:themeColor="text1"/>
        </w:rPr>
        <w:t xml:space="preserve"> indeed within the size range of 100</w:t>
      </w:r>
      <w:r w:rsidRPr="009E172E">
        <w:rPr>
          <w:rFonts w:hint="eastAsia"/>
          <w:color w:val="000000" w:themeColor="text1"/>
        </w:rPr>
        <w:t>‐</w:t>
      </w:r>
      <w:r w:rsidRPr="009E172E">
        <w:rPr>
          <w:rFonts w:hint="eastAsia"/>
          <w:color w:val="000000" w:themeColor="text1"/>
        </w:rPr>
        <w:t>150. Moreover, include methods for immunoblot analysis of exosome phenotype.</w:t>
      </w:r>
    </w:p>
    <w:p w14:paraId="12A38E6F" w14:textId="77A456B7" w:rsidR="003F60EB" w:rsidRPr="009E172E" w:rsidRDefault="003F60EB" w:rsidP="003F60EB">
      <w:pPr>
        <w:spacing w:line="360" w:lineRule="auto"/>
        <w:rPr>
          <w:color w:val="000000" w:themeColor="text1"/>
        </w:rPr>
      </w:pPr>
      <w:r w:rsidRPr="00505DA5">
        <w:rPr>
          <w:rFonts w:hint="eastAsia"/>
          <w:b/>
          <w:color w:val="000000" w:themeColor="text1"/>
          <w:u w:val="single"/>
        </w:rPr>
        <w:t>A</w:t>
      </w:r>
      <w:r w:rsidR="00ED6D75" w:rsidRPr="00505DA5">
        <w:rPr>
          <w:b/>
          <w:color w:val="000000" w:themeColor="text1"/>
          <w:u w:val="single"/>
        </w:rPr>
        <w:t>nswer</w:t>
      </w:r>
      <w:r w:rsidRPr="00505DA5">
        <w:rPr>
          <w:rFonts w:hint="eastAsia"/>
          <w:b/>
          <w:color w:val="000000" w:themeColor="text1"/>
        </w:rPr>
        <w:t>:</w:t>
      </w:r>
      <w:r w:rsidRPr="009E172E">
        <w:rPr>
          <w:rFonts w:hint="eastAsia"/>
          <w:color w:val="000000" w:themeColor="text1"/>
        </w:rPr>
        <w:t xml:space="preserve"> </w:t>
      </w:r>
      <w:r w:rsidR="00ED6D75" w:rsidRPr="009E172E">
        <w:rPr>
          <w:color w:val="000000" w:themeColor="text1"/>
        </w:rPr>
        <w:t>Thanks for reviewer’s comment, w</w:t>
      </w:r>
      <w:r w:rsidRPr="009E172E">
        <w:rPr>
          <w:rFonts w:hint="eastAsia"/>
          <w:color w:val="000000" w:themeColor="text1"/>
        </w:rPr>
        <w:t xml:space="preserve">e </w:t>
      </w:r>
      <w:r w:rsidRPr="009E172E">
        <w:rPr>
          <w:color w:val="000000" w:themeColor="text1"/>
        </w:rPr>
        <w:t>measured</w:t>
      </w:r>
      <w:r w:rsidRPr="009E172E">
        <w:rPr>
          <w:rFonts w:hint="eastAsia"/>
          <w:color w:val="000000" w:themeColor="text1"/>
        </w:rPr>
        <w:t xml:space="preserve"> t</w:t>
      </w:r>
      <w:r w:rsidRPr="009E172E">
        <w:rPr>
          <w:color w:val="000000" w:themeColor="text1"/>
        </w:rPr>
        <w:t xml:space="preserve">he size of isolated exosomes using </w:t>
      </w:r>
      <w:r w:rsidRPr="009E172E">
        <w:rPr>
          <w:rFonts w:hint="eastAsia"/>
          <w:color w:val="000000" w:themeColor="text1"/>
        </w:rPr>
        <w:t>the Zeta analysis</w:t>
      </w:r>
      <w:r w:rsidR="00ED6D75" w:rsidRPr="009E172E">
        <w:rPr>
          <w:color w:val="000000" w:themeColor="text1"/>
        </w:rPr>
        <w:t xml:space="preserve">, see </w:t>
      </w:r>
      <w:bookmarkStart w:id="13" w:name="OLE_LINK80"/>
      <w:bookmarkStart w:id="14" w:name="OLE_LINK81"/>
      <w:r w:rsidR="00ED6D75" w:rsidRPr="009E172E">
        <w:rPr>
          <w:color w:val="000000" w:themeColor="text1"/>
        </w:rPr>
        <w:t xml:space="preserve">Figure 2 in </w:t>
      </w:r>
      <w:r w:rsidRPr="009E172E">
        <w:rPr>
          <w:rFonts w:hint="eastAsia"/>
          <w:color w:val="000000" w:themeColor="text1"/>
        </w:rPr>
        <w:t>our published paper</w:t>
      </w:r>
      <w:r w:rsidR="00ED6D75" w:rsidRPr="009E172E">
        <w:rPr>
          <w:color w:val="000000" w:themeColor="text1"/>
        </w:rPr>
        <w:t xml:space="preserve"> (</w:t>
      </w:r>
      <w:proofErr w:type="spellStart"/>
      <w:r w:rsidR="00ED6D75" w:rsidRPr="009E172E">
        <w:rPr>
          <w:color w:val="000000" w:themeColor="text1"/>
        </w:rPr>
        <w:t>doi</w:t>
      </w:r>
      <w:proofErr w:type="spellEnd"/>
      <w:r w:rsidR="00ED6D75" w:rsidRPr="009E172E">
        <w:rPr>
          <w:color w:val="000000" w:themeColor="text1"/>
        </w:rPr>
        <w:t>: 10.1007/s12265-018-9826-9)</w:t>
      </w:r>
      <w:r w:rsidRPr="009E172E">
        <w:rPr>
          <w:rFonts w:hint="eastAsia"/>
          <w:color w:val="000000" w:themeColor="text1"/>
        </w:rPr>
        <w:t xml:space="preserve">. </w:t>
      </w:r>
    </w:p>
    <w:bookmarkEnd w:id="13"/>
    <w:bookmarkEnd w:id="14"/>
    <w:p w14:paraId="6DDB5F96" w14:textId="348F4705" w:rsidR="007C44F6" w:rsidRPr="009E172E" w:rsidRDefault="007C44F6" w:rsidP="007C44F6">
      <w:pPr>
        <w:spacing w:line="360" w:lineRule="auto"/>
        <w:rPr>
          <w:color w:val="000000" w:themeColor="text1"/>
        </w:rPr>
      </w:pPr>
      <w:r w:rsidRPr="009E172E">
        <w:rPr>
          <w:color w:val="000000" w:themeColor="text1"/>
        </w:rPr>
        <w:t xml:space="preserve">2. </w:t>
      </w:r>
      <w:bookmarkStart w:id="15" w:name="OLE_LINK76"/>
      <w:bookmarkStart w:id="16" w:name="OLE_LINK77"/>
      <w:r w:rsidRPr="009E172E">
        <w:rPr>
          <w:color w:val="000000" w:themeColor="text1"/>
        </w:rPr>
        <w:t>Please include a picture of PBS only and PBS/</w:t>
      </w:r>
      <w:proofErr w:type="spellStart"/>
      <w:r w:rsidRPr="009E172E">
        <w:rPr>
          <w:color w:val="000000" w:themeColor="text1"/>
        </w:rPr>
        <w:t>exo</w:t>
      </w:r>
      <w:proofErr w:type="spellEnd"/>
      <w:r w:rsidRPr="009E172E">
        <w:rPr>
          <w:color w:val="000000" w:themeColor="text1"/>
        </w:rPr>
        <w:t xml:space="preserve"> hearts to clarify whether edema is due to </w:t>
      </w:r>
      <w:proofErr w:type="spellStart"/>
      <w:r w:rsidRPr="009E172E">
        <w:rPr>
          <w:color w:val="000000" w:themeColor="text1"/>
        </w:rPr>
        <w:t>exo</w:t>
      </w:r>
      <w:proofErr w:type="spellEnd"/>
      <w:r w:rsidRPr="009E172E">
        <w:rPr>
          <w:color w:val="000000" w:themeColor="text1"/>
        </w:rPr>
        <w:t>/PBS or PBS only Minor Concerns:</w:t>
      </w:r>
    </w:p>
    <w:p w14:paraId="187135AF" w14:textId="326A95A9" w:rsidR="00814A3D" w:rsidRPr="009E172E" w:rsidRDefault="00814A3D" w:rsidP="007C44F6">
      <w:pPr>
        <w:spacing w:line="360" w:lineRule="auto"/>
        <w:rPr>
          <w:color w:val="000000" w:themeColor="text1"/>
        </w:rPr>
      </w:pPr>
      <w:r w:rsidRPr="00505DA5">
        <w:rPr>
          <w:rFonts w:hint="eastAsia"/>
          <w:b/>
          <w:color w:val="000000" w:themeColor="text1"/>
          <w:u w:val="single"/>
        </w:rPr>
        <w:t>A</w:t>
      </w:r>
      <w:r w:rsidR="00ED6D75" w:rsidRPr="00505DA5">
        <w:rPr>
          <w:b/>
          <w:color w:val="000000" w:themeColor="text1"/>
          <w:u w:val="single"/>
        </w:rPr>
        <w:t>nswer</w:t>
      </w:r>
      <w:r w:rsidRPr="00505DA5">
        <w:rPr>
          <w:rFonts w:hint="eastAsia"/>
          <w:b/>
          <w:color w:val="000000" w:themeColor="text1"/>
        </w:rPr>
        <w:t>:</w:t>
      </w:r>
      <w:r w:rsidRPr="009E172E">
        <w:rPr>
          <w:rFonts w:hint="eastAsia"/>
          <w:color w:val="000000" w:themeColor="text1"/>
        </w:rPr>
        <w:t xml:space="preserve"> </w:t>
      </w:r>
      <w:r w:rsidR="00ED6D75" w:rsidRPr="009E172E">
        <w:rPr>
          <w:color w:val="000000" w:themeColor="text1"/>
        </w:rPr>
        <w:t>Thanks for reviewer’s comments, w</w:t>
      </w:r>
      <w:r w:rsidR="006767B0" w:rsidRPr="009E172E">
        <w:rPr>
          <w:rFonts w:hint="eastAsia"/>
          <w:color w:val="000000" w:themeColor="text1"/>
        </w:rPr>
        <w:t xml:space="preserve">e added a picture of </w:t>
      </w:r>
      <w:r w:rsidR="00ED6D75" w:rsidRPr="009E172E">
        <w:rPr>
          <w:color w:val="000000" w:themeColor="text1"/>
        </w:rPr>
        <w:t>mouse</w:t>
      </w:r>
      <w:r w:rsidR="006767B0" w:rsidRPr="009E172E">
        <w:rPr>
          <w:rFonts w:hint="eastAsia"/>
          <w:color w:val="000000" w:themeColor="text1"/>
        </w:rPr>
        <w:t xml:space="preserve"> heart before/after PBS injection</w:t>
      </w:r>
      <w:r w:rsidR="00AC5BEB" w:rsidRPr="009E172E">
        <w:rPr>
          <w:rFonts w:hint="eastAsia"/>
          <w:color w:val="000000" w:themeColor="text1"/>
        </w:rPr>
        <w:t xml:space="preserve"> (Figure 2A)</w:t>
      </w:r>
      <w:r w:rsidR="006767B0" w:rsidRPr="009E172E">
        <w:rPr>
          <w:rFonts w:hint="eastAsia"/>
          <w:color w:val="000000" w:themeColor="text1"/>
        </w:rPr>
        <w:t xml:space="preserve">. And no significant difference was </w:t>
      </w:r>
      <w:r w:rsidR="006767B0" w:rsidRPr="009E172E">
        <w:rPr>
          <w:color w:val="000000" w:themeColor="text1"/>
        </w:rPr>
        <w:t>observed</w:t>
      </w:r>
      <w:r w:rsidR="006767B0" w:rsidRPr="009E172E">
        <w:rPr>
          <w:rFonts w:hint="eastAsia"/>
          <w:color w:val="000000" w:themeColor="text1"/>
        </w:rPr>
        <w:t xml:space="preserve"> between PBS and Exo injection</w:t>
      </w:r>
      <w:r w:rsidR="00ED6D75" w:rsidRPr="009E172E">
        <w:rPr>
          <w:color w:val="000000" w:themeColor="text1"/>
        </w:rPr>
        <w:t>s</w:t>
      </w:r>
      <w:r w:rsidR="006767B0" w:rsidRPr="009E172E">
        <w:rPr>
          <w:rFonts w:hint="eastAsia"/>
          <w:color w:val="000000" w:themeColor="text1"/>
        </w:rPr>
        <w:t xml:space="preserve">, indicating that the edema is a </w:t>
      </w:r>
      <w:r w:rsidR="00ED6D75" w:rsidRPr="009E172E">
        <w:rPr>
          <w:color w:val="000000" w:themeColor="text1"/>
        </w:rPr>
        <w:t>way</w:t>
      </w:r>
      <w:r w:rsidR="006767B0" w:rsidRPr="009E172E">
        <w:rPr>
          <w:rFonts w:hint="eastAsia"/>
          <w:color w:val="000000" w:themeColor="text1"/>
        </w:rPr>
        <w:t xml:space="preserve"> of judg</w:t>
      </w:r>
      <w:r w:rsidR="00ED6D75" w:rsidRPr="009E172E">
        <w:rPr>
          <w:color w:val="000000" w:themeColor="text1"/>
        </w:rPr>
        <w:t>ing</w:t>
      </w:r>
      <w:r w:rsidR="006767B0" w:rsidRPr="009E172E">
        <w:rPr>
          <w:rFonts w:hint="eastAsia"/>
          <w:color w:val="000000" w:themeColor="text1"/>
        </w:rPr>
        <w:t xml:space="preserve"> whether </w:t>
      </w:r>
      <w:r w:rsidR="000945D4" w:rsidRPr="009E172E">
        <w:rPr>
          <w:rFonts w:hint="eastAsia"/>
          <w:color w:val="000000" w:themeColor="text1"/>
        </w:rPr>
        <w:t>th</w:t>
      </w:r>
      <w:r w:rsidR="002B3986" w:rsidRPr="009E172E">
        <w:rPr>
          <w:rFonts w:hint="eastAsia"/>
          <w:color w:val="000000" w:themeColor="text1"/>
        </w:rPr>
        <w:t xml:space="preserve">e </w:t>
      </w:r>
      <w:r w:rsidR="00ED6D75" w:rsidRPr="009E172E">
        <w:rPr>
          <w:color w:val="000000" w:themeColor="text1"/>
        </w:rPr>
        <w:t>myocardial injection</w:t>
      </w:r>
      <w:r w:rsidR="00ED30A6" w:rsidRPr="009E172E">
        <w:rPr>
          <w:rFonts w:hint="eastAsia"/>
          <w:color w:val="000000" w:themeColor="text1"/>
        </w:rPr>
        <w:t xml:space="preserve"> </w:t>
      </w:r>
      <w:r w:rsidR="00ED6D75" w:rsidRPr="009E172E">
        <w:rPr>
          <w:color w:val="000000" w:themeColor="text1"/>
        </w:rPr>
        <w:t>was</w:t>
      </w:r>
      <w:r w:rsidR="00ED30A6" w:rsidRPr="009E172E">
        <w:rPr>
          <w:rFonts w:hint="eastAsia"/>
          <w:color w:val="000000" w:themeColor="text1"/>
        </w:rPr>
        <w:t xml:space="preserve"> successful, </w:t>
      </w:r>
      <w:r w:rsidR="00ED6D75" w:rsidRPr="009E172E">
        <w:rPr>
          <w:color w:val="000000" w:themeColor="text1"/>
        </w:rPr>
        <w:t>regardless of the injected materials.</w:t>
      </w:r>
    </w:p>
    <w:bookmarkEnd w:id="15"/>
    <w:bookmarkEnd w:id="16"/>
    <w:p w14:paraId="1E5064A7" w14:textId="60B0AAD7" w:rsidR="007C44F6" w:rsidRPr="009E172E" w:rsidRDefault="007C44F6" w:rsidP="007C44F6">
      <w:pPr>
        <w:spacing w:line="360" w:lineRule="auto"/>
        <w:rPr>
          <w:color w:val="000000" w:themeColor="text1"/>
        </w:rPr>
      </w:pPr>
      <w:r w:rsidRPr="009E172E">
        <w:rPr>
          <w:color w:val="000000" w:themeColor="text1"/>
        </w:rPr>
        <w:t xml:space="preserve">Section 2. Intramyocardial exosome delivery, sub section 2.6 mentions 50ug in 30ugPBS. Can the authors clarify what they </w:t>
      </w:r>
      <w:r w:rsidR="00244DDA" w:rsidRPr="009E172E">
        <w:rPr>
          <w:color w:val="000000" w:themeColor="text1"/>
        </w:rPr>
        <w:t>mean?</w:t>
      </w:r>
      <w:r w:rsidRPr="009E172E">
        <w:rPr>
          <w:color w:val="000000" w:themeColor="text1"/>
        </w:rPr>
        <w:t xml:space="preserve"> Also, please mention whether the </w:t>
      </w:r>
      <w:proofErr w:type="spellStart"/>
      <w:r w:rsidRPr="009E172E">
        <w:rPr>
          <w:color w:val="000000" w:themeColor="text1"/>
        </w:rPr>
        <w:t>exo</w:t>
      </w:r>
      <w:proofErr w:type="spellEnd"/>
      <w:r w:rsidRPr="009E172E">
        <w:rPr>
          <w:color w:val="000000" w:themeColor="text1"/>
        </w:rPr>
        <w:t>/PBS were injected in a single injection site or multiple injections.</w:t>
      </w:r>
    </w:p>
    <w:p w14:paraId="296A1B13" w14:textId="6B4517AA" w:rsidR="00BB7D58" w:rsidRPr="009E172E" w:rsidRDefault="00BB7D58" w:rsidP="007C44F6">
      <w:pPr>
        <w:spacing w:line="360" w:lineRule="auto"/>
        <w:rPr>
          <w:color w:val="000000" w:themeColor="text1"/>
        </w:rPr>
      </w:pPr>
      <w:r w:rsidRPr="00505DA5">
        <w:rPr>
          <w:rFonts w:hint="eastAsia"/>
          <w:b/>
          <w:color w:val="000000" w:themeColor="text1"/>
          <w:u w:val="single"/>
        </w:rPr>
        <w:t>A</w:t>
      </w:r>
      <w:r w:rsidR="00F5379A" w:rsidRPr="00505DA5">
        <w:rPr>
          <w:b/>
          <w:color w:val="000000" w:themeColor="text1"/>
          <w:u w:val="single"/>
        </w:rPr>
        <w:t>nswer</w:t>
      </w:r>
      <w:r w:rsidR="00F5379A" w:rsidRPr="00505DA5">
        <w:rPr>
          <w:rFonts w:hint="eastAsia"/>
          <w:b/>
          <w:color w:val="000000" w:themeColor="text1"/>
        </w:rPr>
        <w:t>:</w:t>
      </w:r>
      <w:r w:rsidR="00F5379A" w:rsidRPr="009E172E">
        <w:rPr>
          <w:rFonts w:hint="eastAsia"/>
          <w:color w:val="000000" w:themeColor="text1"/>
        </w:rPr>
        <w:t xml:space="preserve"> </w:t>
      </w:r>
      <w:r w:rsidR="00F5379A" w:rsidRPr="009E172E">
        <w:rPr>
          <w:color w:val="000000" w:themeColor="text1"/>
        </w:rPr>
        <w:t>Thanks for comments, it</w:t>
      </w:r>
      <w:r w:rsidR="00505DA5">
        <w:rPr>
          <w:rFonts w:hint="eastAsia"/>
          <w:color w:val="000000" w:themeColor="text1"/>
        </w:rPr>
        <w:t xml:space="preserve"> is a typo, it has been corrected to </w:t>
      </w:r>
      <w:r w:rsidRPr="009E172E">
        <w:rPr>
          <w:color w:val="000000" w:themeColor="text1"/>
        </w:rPr>
        <w:t>“</w:t>
      </w:r>
      <w:r w:rsidRPr="009E172E">
        <w:rPr>
          <w:rFonts w:hint="eastAsia"/>
          <w:color w:val="000000" w:themeColor="text1"/>
        </w:rPr>
        <w:t>50ug in 30uL PBS</w:t>
      </w:r>
      <w:r w:rsidRPr="009E172E">
        <w:rPr>
          <w:color w:val="000000" w:themeColor="text1"/>
        </w:rPr>
        <w:t>”</w:t>
      </w:r>
      <w:r w:rsidRPr="009E172E">
        <w:rPr>
          <w:rFonts w:hint="eastAsia"/>
          <w:color w:val="000000" w:themeColor="text1"/>
        </w:rPr>
        <w:t xml:space="preserve">. The </w:t>
      </w:r>
      <w:proofErr w:type="spellStart"/>
      <w:r w:rsidRPr="009E172E">
        <w:rPr>
          <w:rFonts w:hint="eastAsia"/>
          <w:color w:val="000000" w:themeColor="text1"/>
        </w:rPr>
        <w:t>exo</w:t>
      </w:r>
      <w:proofErr w:type="spellEnd"/>
      <w:r w:rsidRPr="009E172E">
        <w:rPr>
          <w:rFonts w:hint="eastAsia"/>
          <w:color w:val="000000" w:themeColor="text1"/>
        </w:rPr>
        <w:t xml:space="preserve">/PBS were </w:t>
      </w:r>
      <w:r w:rsidRPr="009E172E">
        <w:rPr>
          <w:color w:val="000000" w:themeColor="text1"/>
        </w:rPr>
        <w:t>injected</w:t>
      </w:r>
      <w:r w:rsidRPr="009E172E">
        <w:rPr>
          <w:rFonts w:hint="eastAsia"/>
          <w:color w:val="000000" w:themeColor="text1"/>
        </w:rPr>
        <w:t xml:space="preserve"> in a single injection site.</w:t>
      </w:r>
    </w:p>
    <w:p w14:paraId="109B474B" w14:textId="77777777" w:rsidR="00505DA5" w:rsidRDefault="00505DA5" w:rsidP="007C44F6">
      <w:pPr>
        <w:spacing w:line="360" w:lineRule="auto"/>
        <w:rPr>
          <w:color w:val="000000" w:themeColor="text1"/>
        </w:rPr>
      </w:pPr>
    </w:p>
    <w:p w14:paraId="0D320F0C" w14:textId="54A9C945" w:rsidR="007C44F6" w:rsidRPr="00505DA5" w:rsidRDefault="007C44F6" w:rsidP="007C44F6">
      <w:pPr>
        <w:spacing w:line="360" w:lineRule="auto"/>
        <w:rPr>
          <w:b/>
          <w:color w:val="000000" w:themeColor="text1"/>
        </w:rPr>
      </w:pPr>
      <w:r w:rsidRPr="00505DA5">
        <w:rPr>
          <w:b/>
          <w:color w:val="000000" w:themeColor="text1"/>
        </w:rPr>
        <w:t>Reviewer #6:</w:t>
      </w:r>
    </w:p>
    <w:p w14:paraId="5477F18F" w14:textId="77777777" w:rsidR="007C44F6" w:rsidRPr="009E172E" w:rsidRDefault="007C44F6" w:rsidP="007C44F6">
      <w:pPr>
        <w:spacing w:line="360" w:lineRule="auto"/>
        <w:rPr>
          <w:color w:val="000000" w:themeColor="text1"/>
        </w:rPr>
      </w:pPr>
      <w:r w:rsidRPr="009E172E">
        <w:rPr>
          <w:color w:val="000000" w:themeColor="text1"/>
        </w:rPr>
        <w:t>Manuscript Summary:</w:t>
      </w:r>
    </w:p>
    <w:p w14:paraId="187AEF9E" w14:textId="77777777" w:rsidR="007C44F6" w:rsidRPr="009E172E" w:rsidRDefault="007C44F6" w:rsidP="007C44F6">
      <w:pPr>
        <w:spacing w:line="360" w:lineRule="auto"/>
        <w:rPr>
          <w:color w:val="000000" w:themeColor="text1"/>
        </w:rPr>
      </w:pPr>
      <w:r w:rsidRPr="009E172E">
        <w:rPr>
          <w:color w:val="000000" w:themeColor="text1"/>
        </w:rPr>
        <w:t>This article introduces the techniques for exosome isolation from myogenic progenitor cells, purification, and transplantation into hearts of Duchenne muscular dystrophic mice. The title and abstract are appropriate for this methods articles. The steps listed in the procedure are clearly explained and would lead to the described outcome.</w:t>
      </w:r>
    </w:p>
    <w:p w14:paraId="3F472CC2" w14:textId="77777777" w:rsidR="007C44F6" w:rsidRPr="009E172E" w:rsidRDefault="007C44F6" w:rsidP="007C44F6">
      <w:pPr>
        <w:spacing w:line="360" w:lineRule="auto"/>
        <w:rPr>
          <w:color w:val="000000" w:themeColor="text1"/>
        </w:rPr>
      </w:pPr>
      <w:r w:rsidRPr="009E172E">
        <w:rPr>
          <w:color w:val="000000" w:themeColor="text1"/>
        </w:rPr>
        <w:lastRenderedPageBreak/>
        <w:t>Minor Concerns:</w:t>
      </w:r>
    </w:p>
    <w:p w14:paraId="288CD656" w14:textId="77777777" w:rsidR="007C44F6" w:rsidRPr="009E172E" w:rsidRDefault="007C44F6" w:rsidP="007C44F6">
      <w:pPr>
        <w:spacing w:line="360" w:lineRule="auto"/>
        <w:rPr>
          <w:color w:val="000000" w:themeColor="text1"/>
        </w:rPr>
      </w:pPr>
      <w:r w:rsidRPr="009E172E">
        <w:rPr>
          <w:color w:val="000000" w:themeColor="text1"/>
        </w:rPr>
        <w:t>a. Please check the formula for calculating LVEF.</w:t>
      </w:r>
    </w:p>
    <w:p w14:paraId="5AA36531" w14:textId="29BCEAD9" w:rsidR="00814A3D" w:rsidRPr="009E172E" w:rsidRDefault="00505DA5" w:rsidP="007C44F6">
      <w:pPr>
        <w:spacing w:line="360" w:lineRule="auto"/>
        <w:rPr>
          <w:color w:val="000000" w:themeColor="text1"/>
        </w:rPr>
      </w:pPr>
      <w:r w:rsidRPr="00505DA5">
        <w:rPr>
          <w:rFonts w:hint="eastAsia"/>
          <w:b/>
          <w:color w:val="000000" w:themeColor="text1"/>
          <w:u w:val="single"/>
        </w:rPr>
        <w:t>Answer</w:t>
      </w:r>
      <w:r>
        <w:rPr>
          <w:rFonts w:hint="eastAsia"/>
          <w:color w:val="000000" w:themeColor="text1"/>
        </w:rPr>
        <w:t xml:space="preserve">:  We have checked the </w:t>
      </w:r>
      <w:r>
        <w:rPr>
          <w:color w:val="000000" w:themeColor="text1"/>
        </w:rPr>
        <w:t>calculating</w:t>
      </w:r>
      <w:r>
        <w:rPr>
          <w:rFonts w:hint="eastAsia"/>
          <w:color w:val="000000" w:themeColor="text1"/>
        </w:rPr>
        <w:t xml:space="preserve"> </w:t>
      </w:r>
      <w:r>
        <w:rPr>
          <w:color w:val="000000" w:themeColor="text1"/>
        </w:rPr>
        <w:t>LVEF.</w:t>
      </w:r>
    </w:p>
    <w:p w14:paraId="3E075C23" w14:textId="77777777" w:rsidR="007C44F6" w:rsidRPr="009E172E" w:rsidRDefault="007C44F6" w:rsidP="007C44F6">
      <w:pPr>
        <w:spacing w:line="360" w:lineRule="auto"/>
        <w:rPr>
          <w:color w:val="000000" w:themeColor="text1"/>
        </w:rPr>
      </w:pPr>
      <w:r w:rsidRPr="009E172E">
        <w:rPr>
          <w:color w:val="000000" w:themeColor="text1"/>
        </w:rPr>
        <w:t>b. Several typos:</w:t>
      </w:r>
    </w:p>
    <w:p w14:paraId="3B667BB7" w14:textId="77777777" w:rsidR="007C44F6" w:rsidRPr="009E172E" w:rsidRDefault="007C44F6" w:rsidP="007C44F6">
      <w:pPr>
        <w:spacing w:line="360" w:lineRule="auto"/>
        <w:rPr>
          <w:color w:val="000000" w:themeColor="text1"/>
        </w:rPr>
      </w:pPr>
      <w:r w:rsidRPr="009E172E">
        <w:rPr>
          <w:color w:val="000000" w:themeColor="text1"/>
        </w:rPr>
        <w:t>83 1.11</w:t>
      </w:r>
      <w:r w:rsidRPr="009E172E">
        <w:rPr>
          <w:rFonts w:ascii="Tahoma" w:eastAsia="Tahoma" w:hAnsi="Tahoma" w:cs="Tahoma"/>
          <w:color w:val="000000" w:themeColor="text1"/>
        </w:rPr>
        <w:t>﴿</w:t>
      </w:r>
      <w:r w:rsidRPr="009E172E">
        <w:rPr>
          <w:color w:val="000000" w:themeColor="text1"/>
        </w:rPr>
        <w:t xml:space="preserve"> '3μL of </w:t>
      </w:r>
      <w:proofErr w:type="spellStart"/>
      <w:r w:rsidRPr="009E172E">
        <w:rPr>
          <w:color w:val="000000" w:themeColor="text1"/>
        </w:rPr>
        <w:t>exosomal</w:t>
      </w:r>
      <w:proofErr w:type="spellEnd"/>
      <w:r w:rsidRPr="009E172E">
        <w:rPr>
          <w:color w:val="000000" w:themeColor="text1"/>
        </w:rPr>
        <w:t xml:space="preserve"> pellet' should be '3μl of </w:t>
      </w:r>
      <w:proofErr w:type="spellStart"/>
      <w:r w:rsidRPr="009E172E">
        <w:rPr>
          <w:color w:val="000000" w:themeColor="text1"/>
        </w:rPr>
        <w:t>exosomal</w:t>
      </w:r>
      <w:proofErr w:type="spellEnd"/>
      <w:r w:rsidRPr="009E172E">
        <w:rPr>
          <w:color w:val="000000" w:themeColor="text1"/>
        </w:rPr>
        <w:t xml:space="preserve"> suspension';</w:t>
      </w:r>
    </w:p>
    <w:p w14:paraId="6452331F" w14:textId="56FBBE14" w:rsidR="00F80828" w:rsidRPr="009E172E" w:rsidRDefault="00F80828" w:rsidP="007C44F6">
      <w:pPr>
        <w:spacing w:line="360" w:lineRule="auto"/>
        <w:rPr>
          <w:color w:val="000000" w:themeColor="text1"/>
        </w:rPr>
      </w:pPr>
      <w:r w:rsidRPr="00505DA5">
        <w:rPr>
          <w:rFonts w:hint="eastAsia"/>
          <w:b/>
          <w:color w:val="000000" w:themeColor="text1"/>
          <w:u w:val="single"/>
        </w:rPr>
        <w:t>A</w:t>
      </w:r>
      <w:r w:rsidR="00F5379A" w:rsidRPr="00505DA5">
        <w:rPr>
          <w:b/>
          <w:color w:val="000000" w:themeColor="text1"/>
          <w:u w:val="single"/>
        </w:rPr>
        <w:t>nswer</w:t>
      </w:r>
      <w:r w:rsidRPr="009E172E">
        <w:rPr>
          <w:rFonts w:hint="eastAsia"/>
          <w:color w:val="000000" w:themeColor="text1"/>
        </w:rPr>
        <w:t xml:space="preserve">: </w:t>
      </w:r>
      <w:r w:rsidR="00F5379A" w:rsidRPr="009E172E">
        <w:rPr>
          <w:color w:val="000000" w:themeColor="text1"/>
        </w:rPr>
        <w:t>T</w:t>
      </w:r>
      <w:r w:rsidRPr="009E172E">
        <w:rPr>
          <w:rFonts w:hint="eastAsia"/>
          <w:color w:val="000000" w:themeColor="text1"/>
        </w:rPr>
        <w:t>hank</w:t>
      </w:r>
      <w:r w:rsidR="00F5379A" w:rsidRPr="009E172E">
        <w:rPr>
          <w:color w:val="000000" w:themeColor="text1"/>
        </w:rPr>
        <w:t>s for pointing it out</w:t>
      </w:r>
      <w:r w:rsidRPr="009E172E">
        <w:rPr>
          <w:rFonts w:hint="eastAsia"/>
          <w:color w:val="000000" w:themeColor="text1"/>
        </w:rPr>
        <w:t xml:space="preserve">, we </w:t>
      </w:r>
      <w:r w:rsidR="00F5379A" w:rsidRPr="009E172E">
        <w:rPr>
          <w:color w:val="000000" w:themeColor="text1"/>
        </w:rPr>
        <w:t>made correction</w:t>
      </w:r>
      <w:r w:rsidRPr="009E172E">
        <w:rPr>
          <w:rFonts w:hint="eastAsia"/>
          <w:color w:val="000000" w:themeColor="text1"/>
        </w:rPr>
        <w:t>.</w:t>
      </w:r>
    </w:p>
    <w:p w14:paraId="65A4DC84" w14:textId="77777777" w:rsidR="007C44F6" w:rsidRPr="009E172E" w:rsidRDefault="007C44F6" w:rsidP="007C44F6">
      <w:pPr>
        <w:spacing w:line="360" w:lineRule="auto"/>
        <w:rPr>
          <w:color w:val="000000" w:themeColor="text1"/>
        </w:rPr>
      </w:pPr>
      <w:r w:rsidRPr="009E172E">
        <w:rPr>
          <w:color w:val="000000" w:themeColor="text1"/>
        </w:rPr>
        <w:t>100 2.6</w:t>
      </w:r>
      <w:r w:rsidRPr="009E172E">
        <w:rPr>
          <w:rFonts w:ascii="Tahoma" w:eastAsia="Tahoma" w:hAnsi="Tahoma" w:cs="Tahoma"/>
          <w:color w:val="000000" w:themeColor="text1"/>
        </w:rPr>
        <w:t>﴿</w:t>
      </w:r>
      <w:r w:rsidRPr="009E172E">
        <w:rPr>
          <w:color w:val="000000" w:themeColor="text1"/>
        </w:rPr>
        <w:t xml:space="preserve"> '50μg in 30μg PBS' should be '50μg in 30μl PBS'.</w:t>
      </w:r>
    </w:p>
    <w:p w14:paraId="1ADDF95C" w14:textId="7FEFA900" w:rsidR="00D364DD" w:rsidRPr="009E172E" w:rsidRDefault="00D364DD" w:rsidP="007C44F6">
      <w:pPr>
        <w:spacing w:line="360" w:lineRule="auto"/>
        <w:rPr>
          <w:color w:val="000000" w:themeColor="text1"/>
        </w:rPr>
      </w:pPr>
      <w:r w:rsidRPr="00505DA5">
        <w:rPr>
          <w:rFonts w:hint="eastAsia"/>
          <w:b/>
          <w:color w:val="000000" w:themeColor="text1"/>
          <w:u w:val="single"/>
        </w:rPr>
        <w:t>A</w:t>
      </w:r>
      <w:r w:rsidR="00F5379A" w:rsidRPr="00505DA5">
        <w:rPr>
          <w:b/>
          <w:color w:val="000000" w:themeColor="text1"/>
          <w:u w:val="single"/>
        </w:rPr>
        <w:t>nswer</w:t>
      </w:r>
      <w:r w:rsidRPr="009E172E">
        <w:rPr>
          <w:rFonts w:hint="eastAsia"/>
          <w:color w:val="000000" w:themeColor="text1"/>
        </w:rPr>
        <w:t>: Thank</w:t>
      </w:r>
      <w:r w:rsidR="00F5379A" w:rsidRPr="009E172E">
        <w:rPr>
          <w:color w:val="000000" w:themeColor="text1"/>
        </w:rPr>
        <w:t>s for point it out</w:t>
      </w:r>
      <w:r w:rsidRPr="009E172E">
        <w:rPr>
          <w:rFonts w:hint="eastAsia"/>
          <w:color w:val="000000" w:themeColor="text1"/>
        </w:rPr>
        <w:t xml:space="preserve">, we </w:t>
      </w:r>
      <w:r w:rsidR="00505DA5">
        <w:rPr>
          <w:color w:val="000000" w:themeColor="text1"/>
        </w:rPr>
        <w:t xml:space="preserve">made </w:t>
      </w:r>
      <w:r w:rsidR="00505DA5">
        <w:rPr>
          <w:rFonts w:hint="eastAsia"/>
          <w:color w:val="000000" w:themeColor="text1"/>
        </w:rPr>
        <w:t>correction of</w:t>
      </w:r>
      <w:r w:rsidR="00505DA5">
        <w:rPr>
          <w:color w:val="000000" w:themeColor="text1"/>
        </w:rPr>
        <w:t xml:space="preserve"> this</w:t>
      </w:r>
      <w:r w:rsidR="00F5379A" w:rsidRPr="009E172E">
        <w:rPr>
          <w:color w:val="000000" w:themeColor="text1"/>
        </w:rPr>
        <w:t xml:space="preserve"> typo</w:t>
      </w:r>
      <w:r w:rsidRPr="009E172E">
        <w:rPr>
          <w:rFonts w:hint="eastAsia"/>
          <w:color w:val="000000" w:themeColor="text1"/>
        </w:rPr>
        <w:t>.</w:t>
      </w:r>
    </w:p>
    <w:p w14:paraId="00ACA746" w14:textId="77777777" w:rsidR="008E325F" w:rsidRPr="009E172E" w:rsidRDefault="007C44F6" w:rsidP="007C44F6">
      <w:pPr>
        <w:spacing w:line="360" w:lineRule="auto"/>
        <w:rPr>
          <w:color w:val="000000" w:themeColor="text1"/>
        </w:rPr>
      </w:pPr>
      <w:r w:rsidRPr="009E172E">
        <w:rPr>
          <w:color w:val="000000" w:themeColor="text1"/>
        </w:rPr>
        <w:t>c. It would be better if the model and manufacture of Ultracentrifuge and Ultrasound System can be listed.</w:t>
      </w:r>
    </w:p>
    <w:p w14:paraId="490BB6EC" w14:textId="33FFD9C9" w:rsidR="005B7A96" w:rsidRPr="009E172E" w:rsidRDefault="005B7A96" w:rsidP="007C44F6">
      <w:pPr>
        <w:spacing w:line="360" w:lineRule="auto"/>
        <w:rPr>
          <w:rFonts w:ascii="Arial" w:hAnsi="Arial" w:cs="Arial"/>
          <w:color w:val="000000" w:themeColor="text1"/>
        </w:rPr>
      </w:pPr>
      <w:r w:rsidRPr="00505DA5">
        <w:rPr>
          <w:rFonts w:hint="eastAsia"/>
          <w:b/>
          <w:color w:val="000000" w:themeColor="text1"/>
          <w:u w:val="single"/>
        </w:rPr>
        <w:t>A</w:t>
      </w:r>
      <w:r w:rsidR="00F5379A" w:rsidRPr="00505DA5">
        <w:rPr>
          <w:b/>
          <w:color w:val="000000" w:themeColor="text1"/>
          <w:u w:val="single"/>
        </w:rPr>
        <w:t>nswer</w:t>
      </w:r>
      <w:r w:rsidRPr="009E172E">
        <w:rPr>
          <w:rFonts w:hint="eastAsia"/>
          <w:color w:val="000000" w:themeColor="text1"/>
        </w:rPr>
        <w:t xml:space="preserve">: </w:t>
      </w:r>
      <w:r w:rsidR="00F5379A" w:rsidRPr="009E172E">
        <w:rPr>
          <w:color w:val="000000" w:themeColor="text1"/>
        </w:rPr>
        <w:t>Thanks for this comment, we add this information to the list.</w:t>
      </w:r>
    </w:p>
    <w:sectPr w:rsidR="005B7A96" w:rsidRPr="009E172E" w:rsidSect="001B74D1">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D574C"/>
    <w:multiLevelType w:val="hybridMultilevel"/>
    <w:tmpl w:val="E52C8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7C44F6"/>
    <w:rsid w:val="00015A5B"/>
    <w:rsid w:val="00047AF2"/>
    <w:rsid w:val="000519A8"/>
    <w:rsid w:val="00051BF8"/>
    <w:rsid w:val="00075FCE"/>
    <w:rsid w:val="00093BFE"/>
    <w:rsid w:val="000945D4"/>
    <w:rsid w:val="000B2198"/>
    <w:rsid w:val="000B60B3"/>
    <w:rsid w:val="000C0843"/>
    <w:rsid w:val="000C2CF5"/>
    <w:rsid w:val="000C775D"/>
    <w:rsid w:val="001522A2"/>
    <w:rsid w:val="00185CAB"/>
    <w:rsid w:val="00185E71"/>
    <w:rsid w:val="00194C60"/>
    <w:rsid w:val="001A7C5A"/>
    <w:rsid w:val="001B74D1"/>
    <w:rsid w:val="001E47A0"/>
    <w:rsid w:val="001F7545"/>
    <w:rsid w:val="001F7D04"/>
    <w:rsid w:val="00220AFD"/>
    <w:rsid w:val="00227E1C"/>
    <w:rsid w:val="00244DDA"/>
    <w:rsid w:val="00283DCC"/>
    <w:rsid w:val="00285CCF"/>
    <w:rsid w:val="00285DDD"/>
    <w:rsid w:val="002B3986"/>
    <w:rsid w:val="002D2F5B"/>
    <w:rsid w:val="002F359D"/>
    <w:rsid w:val="00312F9B"/>
    <w:rsid w:val="00317F8D"/>
    <w:rsid w:val="00354E7B"/>
    <w:rsid w:val="00383384"/>
    <w:rsid w:val="00396715"/>
    <w:rsid w:val="003B22EB"/>
    <w:rsid w:val="003B327E"/>
    <w:rsid w:val="003C57BA"/>
    <w:rsid w:val="003F60EB"/>
    <w:rsid w:val="004241FB"/>
    <w:rsid w:val="00436CA9"/>
    <w:rsid w:val="00455285"/>
    <w:rsid w:val="00455428"/>
    <w:rsid w:val="004A2396"/>
    <w:rsid w:val="004C0823"/>
    <w:rsid w:val="004C2E79"/>
    <w:rsid w:val="004D04D8"/>
    <w:rsid w:val="004E24D9"/>
    <w:rsid w:val="004E33D3"/>
    <w:rsid w:val="004F18AA"/>
    <w:rsid w:val="004F5EBA"/>
    <w:rsid w:val="00505DA5"/>
    <w:rsid w:val="00513A74"/>
    <w:rsid w:val="005431CB"/>
    <w:rsid w:val="00572EF5"/>
    <w:rsid w:val="00574957"/>
    <w:rsid w:val="00591A38"/>
    <w:rsid w:val="00594657"/>
    <w:rsid w:val="005A1A33"/>
    <w:rsid w:val="005B1F32"/>
    <w:rsid w:val="005B7A96"/>
    <w:rsid w:val="005E0BB6"/>
    <w:rsid w:val="005E3BDE"/>
    <w:rsid w:val="005E551A"/>
    <w:rsid w:val="005E61AA"/>
    <w:rsid w:val="005F0798"/>
    <w:rsid w:val="005F43A8"/>
    <w:rsid w:val="00600430"/>
    <w:rsid w:val="00601E3C"/>
    <w:rsid w:val="006110EA"/>
    <w:rsid w:val="00620918"/>
    <w:rsid w:val="00631676"/>
    <w:rsid w:val="006341BA"/>
    <w:rsid w:val="00655330"/>
    <w:rsid w:val="006767B0"/>
    <w:rsid w:val="00685A79"/>
    <w:rsid w:val="00692C60"/>
    <w:rsid w:val="006949CB"/>
    <w:rsid w:val="006958F1"/>
    <w:rsid w:val="006C43ED"/>
    <w:rsid w:val="006C5F4E"/>
    <w:rsid w:val="006F49D7"/>
    <w:rsid w:val="00702A58"/>
    <w:rsid w:val="00733451"/>
    <w:rsid w:val="00741E2C"/>
    <w:rsid w:val="007524D1"/>
    <w:rsid w:val="007540AD"/>
    <w:rsid w:val="00754B63"/>
    <w:rsid w:val="00774882"/>
    <w:rsid w:val="007A180E"/>
    <w:rsid w:val="007C2833"/>
    <w:rsid w:val="007C44F6"/>
    <w:rsid w:val="007D10F5"/>
    <w:rsid w:val="007F0F21"/>
    <w:rsid w:val="00814A3D"/>
    <w:rsid w:val="00830D30"/>
    <w:rsid w:val="00841465"/>
    <w:rsid w:val="0087755D"/>
    <w:rsid w:val="008846CD"/>
    <w:rsid w:val="00891D16"/>
    <w:rsid w:val="008B1813"/>
    <w:rsid w:val="008E325F"/>
    <w:rsid w:val="008E521C"/>
    <w:rsid w:val="008E6699"/>
    <w:rsid w:val="008F09F4"/>
    <w:rsid w:val="0094299B"/>
    <w:rsid w:val="00951CE8"/>
    <w:rsid w:val="00962BE4"/>
    <w:rsid w:val="00971AEB"/>
    <w:rsid w:val="0098391D"/>
    <w:rsid w:val="00997D45"/>
    <w:rsid w:val="009A29BA"/>
    <w:rsid w:val="009B51EC"/>
    <w:rsid w:val="009E172E"/>
    <w:rsid w:val="00A1594D"/>
    <w:rsid w:val="00A16DCA"/>
    <w:rsid w:val="00A20F64"/>
    <w:rsid w:val="00A25777"/>
    <w:rsid w:val="00A30AA9"/>
    <w:rsid w:val="00A35D74"/>
    <w:rsid w:val="00A66893"/>
    <w:rsid w:val="00A9689B"/>
    <w:rsid w:val="00AA5179"/>
    <w:rsid w:val="00AB05FD"/>
    <w:rsid w:val="00AC5BEB"/>
    <w:rsid w:val="00AE0984"/>
    <w:rsid w:val="00B34555"/>
    <w:rsid w:val="00B456AC"/>
    <w:rsid w:val="00B4700E"/>
    <w:rsid w:val="00B52DA7"/>
    <w:rsid w:val="00B86BC4"/>
    <w:rsid w:val="00B90097"/>
    <w:rsid w:val="00B95670"/>
    <w:rsid w:val="00BB4FF6"/>
    <w:rsid w:val="00BB7D58"/>
    <w:rsid w:val="00BD7F5C"/>
    <w:rsid w:val="00C6013D"/>
    <w:rsid w:val="00CC3B1D"/>
    <w:rsid w:val="00CD6563"/>
    <w:rsid w:val="00CE05BC"/>
    <w:rsid w:val="00CE2359"/>
    <w:rsid w:val="00D16949"/>
    <w:rsid w:val="00D23738"/>
    <w:rsid w:val="00D23815"/>
    <w:rsid w:val="00D3523D"/>
    <w:rsid w:val="00D364DD"/>
    <w:rsid w:val="00D4280B"/>
    <w:rsid w:val="00D6611B"/>
    <w:rsid w:val="00D806C3"/>
    <w:rsid w:val="00DA65D1"/>
    <w:rsid w:val="00DB04E1"/>
    <w:rsid w:val="00DB4BE3"/>
    <w:rsid w:val="00DE4873"/>
    <w:rsid w:val="00DE7F9A"/>
    <w:rsid w:val="00E01316"/>
    <w:rsid w:val="00E06FDC"/>
    <w:rsid w:val="00E44E5C"/>
    <w:rsid w:val="00E46B4F"/>
    <w:rsid w:val="00E61366"/>
    <w:rsid w:val="00EA4BF6"/>
    <w:rsid w:val="00EB3471"/>
    <w:rsid w:val="00ED30A6"/>
    <w:rsid w:val="00ED6D75"/>
    <w:rsid w:val="00EE4AE9"/>
    <w:rsid w:val="00F071F8"/>
    <w:rsid w:val="00F173C3"/>
    <w:rsid w:val="00F24596"/>
    <w:rsid w:val="00F5379A"/>
    <w:rsid w:val="00F63AAB"/>
    <w:rsid w:val="00F65FD5"/>
    <w:rsid w:val="00F80828"/>
    <w:rsid w:val="00F93020"/>
    <w:rsid w:val="00F94BF6"/>
    <w:rsid w:val="00FB0501"/>
    <w:rsid w:val="00FC6E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0B14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
    <w:name w:val="EndNote Bibliography"/>
    <w:basedOn w:val="Normal"/>
    <w:rsid w:val="00A35D74"/>
    <w:pPr>
      <w:jc w:val="both"/>
    </w:pPr>
    <w:rPr>
      <w:rFonts w:ascii="Calibri" w:hAnsi="Calibri"/>
    </w:rPr>
  </w:style>
  <w:style w:type="paragraph" w:styleId="ListParagraph">
    <w:name w:val="List Paragraph"/>
    <w:basedOn w:val="Normal"/>
    <w:uiPriority w:val="34"/>
    <w:qFormat/>
    <w:rsid w:val="004F1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06625">
      <w:bodyDiv w:val="1"/>
      <w:marLeft w:val="0"/>
      <w:marRight w:val="0"/>
      <w:marTop w:val="0"/>
      <w:marBottom w:val="0"/>
      <w:divBdr>
        <w:top w:val="none" w:sz="0" w:space="0" w:color="auto"/>
        <w:left w:val="none" w:sz="0" w:space="0" w:color="auto"/>
        <w:bottom w:val="none" w:sz="0" w:space="0" w:color="auto"/>
        <w:right w:val="none" w:sz="0" w:space="0" w:color="auto"/>
      </w:divBdr>
    </w:div>
    <w:div w:id="5905093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9</Pages>
  <Words>2382</Words>
  <Characters>13578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Augusta University</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Xuan</dc:creator>
  <cp:keywords/>
  <dc:description/>
  <cp:lastModifiedBy>TANG Yao Liang</cp:lastModifiedBy>
  <cp:revision>86</cp:revision>
  <dcterms:created xsi:type="dcterms:W3CDTF">2018-12-12T02:37:00Z</dcterms:created>
  <dcterms:modified xsi:type="dcterms:W3CDTF">2018-12-22T20:23:00Z</dcterms:modified>
</cp:coreProperties>
</file>