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Pr="00EF4BD8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val="en-GB"/>
        </w:rPr>
      </w:pPr>
    </w:p>
    <w:p w14:paraId="19128AE3" w14:textId="54BBF2FC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1112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59315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8916378" w14:textId="6BB260A6" w:rsidR="00B2639C" w:rsidRPr="00C1112B" w:rsidRDefault="00D94C52" w:rsidP="00C1112B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C1112B" w:rsidRPr="00C1112B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https://www.jove.com/account/file-uploader?src=18091123</w:t>
      </w:r>
    </w:p>
    <w:p w14:paraId="5CA1E622" w14:textId="77777777" w:rsidR="00B2639C" w:rsidRDefault="00B2639C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2765D7EF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bookmarkStart w:id="0" w:name="_Hlk3761148"/>
      <w:r w:rsidR="00C1112B" w:rsidRPr="00C1112B">
        <w:rPr>
          <w:rFonts w:ascii="Helvetica" w:hAnsi="Helvetica" w:cs="Arial"/>
          <w:b/>
          <w:sz w:val="28"/>
          <w:szCs w:val="28"/>
        </w:rPr>
        <w:t>Rapid Evaluation of Toxicity of Chemical Compounds using Zebrafish Embryos</w:t>
      </w:r>
      <w:bookmarkEnd w:id="0"/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2658EE5E" w14:textId="77777777" w:rsidR="00C1112B" w:rsidRPr="00C1112B" w:rsidRDefault="00D94C52" w:rsidP="00C1112B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C1112B" w:rsidRPr="00C1112B">
        <w:rPr>
          <w:rFonts w:ascii="Helvetica" w:hAnsi="Helvetica"/>
          <w:b/>
          <w:sz w:val="28"/>
          <w:szCs w:val="28"/>
        </w:rPr>
        <w:t>Ashok Aspatwar</w:t>
      </w:r>
      <w:r w:rsidR="00C1112B" w:rsidRPr="00C1112B">
        <w:rPr>
          <w:rFonts w:ascii="Helvetica" w:hAnsi="Helvetica"/>
          <w:b/>
          <w:sz w:val="28"/>
          <w:szCs w:val="28"/>
          <w:vertAlign w:val="superscript"/>
        </w:rPr>
        <w:t>1</w:t>
      </w:r>
      <w:r w:rsidR="00C1112B" w:rsidRPr="00C1112B">
        <w:rPr>
          <w:rFonts w:ascii="Helvetica" w:hAnsi="Helvetica"/>
          <w:b/>
          <w:sz w:val="28"/>
          <w:szCs w:val="28"/>
        </w:rPr>
        <w:t>, Milka Marjut Hammaren</w:t>
      </w:r>
      <w:r w:rsidR="00C1112B" w:rsidRPr="00C1112B">
        <w:rPr>
          <w:rFonts w:ascii="Helvetica" w:hAnsi="Helvetica"/>
          <w:b/>
          <w:sz w:val="28"/>
          <w:szCs w:val="28"/>
          <w:vertAlign w:val="superscript"/>
        </w:rPr>
        <w:t>1</w:t>
      </w:r>
      <w:r w:rsidR="00C1112B" w:rsidRPr="00C1112B">
        <w:rPr>
          <w:rFonts w:ascii="Helvetica" w:hAnsi="Helvetica"/>
          <w:b/>
          <w:sz w:val="28"/>
          <w:szCs w:val="28"/>
        </w:rPr>
        <w:t>, Mataleena Parikka</w:t>
      </w:r>
      <w:r w:rsidR="00C1112B" w:rsidRPr="00C1112B">
        <w:rPr>
          <w:rFonts w:ascii="Helvetica" w:hAnsi="Helvetica"/>
          <w:b/>
          <w:sz w:val="28"/>
          <w:szCs w:val="28"/>
          <w:vertAlign w:val="superscript"/>
        </w:rPr>
        <w:t>1,2</w:t>
      </w:r>
      <w:r w:rsidR="00C1112B" w:rsidRPr="00C1112B">
        <w:rPr>
          <w:rFonts w:ascii="Helvetica" w:hAnsi="Helvetica"/>
          <w:b/>
          <w:sz w:val="28"/>
          <w:szCs w:val="28"/>
        </w:rPr>
        <w:t xml:space="preserve"> Seppo Parkkila</w:t>
      </w:r>
      <w:r w:rsidR="00C1112B" w:rsidRPr="00C1112B">
        <w:rPr>
          <w:rFonts w:ascii="Helvetica" w:hAnsi="Helvetica"/>
          <w:b/>
          <w:sz w:val="28"/>
          <w:szCs w:val="28"/>
          <w:vertAlign w:val="superscript"/>
        </w:rPr>
        <w:t>1, 3</w:t>
      </w:r>
    </w:p>
    <w:p w14:paraId="46C160A9" w14:textId="3EA263F3" w:rsidR="00F519BF" w:rsidRPr="00F519BF" w:rsidRDefault="00F519BF" w:rsidP="00F519BF">
      <w:pPr>
        <w:pStyle w:val="CM10"/>
        <w:outlineLvl w:val="0"/>
        <w:rPr>
          <w:rFonts w:ascii="Helvetica" w:hAnsi="Helvetica"/>
          <w:b/>
          <w:sz w:val="28"/>
          <w:szCs w:val="28"/>
          <w:lang w:eastAsia="zh-CN"/>
        </w:rPr>
      </w:pPr>
    </w:p>
    <w:p w14:paraId="1AA0F44F" w14:textId="77777777" w:rsidR="00C1112B" w:rsidRPr="00C1112B" w:rsidRDefault="00C1112B" w:rsidP="00C1112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1112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C1112B">
        <w:rPr>
          <w:rFonts w:ascii="Helvetica" w:hAnsi="Helvetica" w:cs="Arial"/>
          <w:bCs/>
          <w:sz w:val="28"/>
          <w:szCs w:val="28"/>
        </w:rPr>
        <w:t>Faculty of Medicine and Health Technology, Tampere University, Tampere, Finland.</w:t>
      </w:r>
    </w:p>
    <w:p w14:paraId="2BC92D47" w14:textId="77777777" w:rsidR="00C1112B" w:rsidRPr="00C1112B" w:rsidRDefault="00C1112B" w:rsidP="00C1112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1112B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C1112B">
        <w:rPr>
          <w:rFonts w:ascii="Helvetica" w:hAnsi="Helvetica" w:cs="Arial"/>
          <w:bCs/>
          <w:sz w:val="28"/>
          <w:szCs w:val="28"/>
        </w:rPr>
        <w:t>Oral and Maxillofacial Unit, Tampere University Hospital, Tampere, Finland</w:t>
      </w:r>
    </w:p>
    <w:p w14:paraId="5FDAC792" w14:textId="77777777" w:rsidR="00C1112B" w:rsidRPr="00C1112B" w:rsidRDefault="00C1112B" w:rsidP="00C1112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1112B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C1112B">
        <w:rPr>
          <w:rFonts w:ascii="Helvetica" w:hAnsi="Helvetica" w:cs="Arial"/>
          <w:bCs/>
          <w:sz w:val="28"/>
          <w:szCs w:val="28"/>
        </w:rPr>
        <w:t>Fimlab Ltd, Tampere University Hospital, Finland</w:t>
      </w: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84BC639" w14:textId="77777777" w:rsidR="00C1112B" w:rsidRDefault="00C1112B" w:rsidP="00A131B4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C1112B">
        <w:rPr>
          <w:rFonts w:ascii="Helvetica" w:hAnsi="Helvetica"/>
          <w:sz w:val="22"/>
        </w:rPr>
        <w:t>Ashok Aspatwar</w:t>
      </w:r>
    </w:p>
    <w:p w14:paraId="0475DFA2" w14:textId="3798ABD8" w:rsidR="00D94C52" w:rsidRDefault="00F42FB8" w:rsidP="00D94C52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hyperlink r:id="rId8" w:history="1">
        <w:r w:rsidR="00C1112B" w:rsidRPr="00372C97">
          <w:rPr>
            <w:rStyle w:val="Hyperlink"/>
            <w:rFonts w:ascii="Helvetica" w:hAnsi="Helvetica" w:cs="Arial"/>
            <w:sz w:val="22"/>
            <w:szCs w:val="22"/>
          </w:rPr>
          <w:t>ashok.aspatwar@tuni.fi</w:t>
        </w:r>
      </w:hyperlink>
    </w:p>
    <w:p w14:paraId="16A4E179" w14:textId="77777777" w:rsidR="00C1112B" w:rsidRPr="00D94C52" w:rsidRDefault="00C1112B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2BC56061" w14:textId="24A042CF" w:rsidR="00E31747" w:rsidRPr="00E31747" w:rsidRDefault="00E31747" w:rsidP="00E31747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E31747">
        <w:rPr>
          <w:rStyle w:val="Hyperlink"/>
          <w:rFonts w:ascii="Helvetica" w:hAnsi="Helvetica" w:cs="Arial"/>
          <w:sz w:val="22"/>
          <w:szCs w:val="22"/>
        </w:rPr>
        <w:t>milka.hammaren@tuni.fi</w:t>
      </w:r>
    </w:p>
    <w:p w14:paraId="4E0F37EA" w14:textId="332FD37F" w:rsidR="00E31747" w:rsidRPr="00E31747" w:rsidRDefault="00E31747" w:rsidP="00E31747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E31747">
        <w:rPr>
          <w:rStyle w:val="Hyperlink"/>
          <w:rFonts w:ascii="Helvetica" w:hAnsi="Helvetica" w:cs="Arial"/>
          <w:sz w:val="22"/>
          <w:szCs w:val="22"/>
        </w:rPr>
        <w:t>mataleena.parikka@tuni.fi</w:t>
      </w:r>
    </w:p>
    <w:p w14:paraId="38E0DB35" w14:textId="4CD16FE0" w:rsidR="00E31747" w:rsidRPr="00E31747" w:rsidRDefault="00E31747" w:rsidP="00E31747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seppo.parkkila@tuni.fi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2F9D8A7" w14:textId="25F972F5" w:rsidR="00E220ED" w:rsidRPr="00E220ED" w:rsidRDefault="002C3A72" w:rsidP="00E220ED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6336325" w14:textId="0889C991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6A03C5">
        <w:rPr>
          <w:rFonts w:ascii="Helvetica" w:hAnsi="Helvetica"/>
          <w:b/>
          <w:sz w:val="22"/>
        </w:rPr>
        <w:t xml:space="preserve"> (Y/N) </w:t>
      </w:r>
      <w:r w:rsidR="00833580">
        <w:rPr>
          <w:rFonts w:ascii="Helvetica" w:hAnsi="Helvetica"/>
          <w:b/>
          <w:sz w:val="22"/>
        </w:rPr>
        <w:t>Y</w:t>
      </w:r>
    </w:p>
    <w:p w14:paraId="6C6F5AA1" w14:textId="7A1DE193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  <w:r w:rsidR="006A03C5">
        <w:rPr>
          <w:rFonts w:ascii="Helvetica" w:hAnsi="Helvetica"/>
          <w:b/>
          <w:sz w:val="22"/>
        </w:rPr>
        <w:t>N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56E80131" w14:textId="77777777" w:rsidR="006A03C5" w:rsidRPr="002752C4" w:rsidRDefault="006A03C5" w:rsidP="006A03C5">
      <w:pPr>
        <w:pStyle w:val="ListParagraph"/>
        <w:numPr>
          <w:ilvl w:val="0"/>
          <w:numId w:val="37"/>
        </w:numPr>
        <w:spacing w:before="120"/>
        <w:jc w:val="both"/>
        <w:rPr>
          <w:rFonts w:ascii="Helvetica" w:hAnsi="Helvetica"/>
          <w:color w:val="C00000"/>
          <w:sz w:val="22"/>
        </w:rPr>
      </w:pPr>
      <w:r w:rsidRPr="002752C4">
        <w:rPr>
          <w:rFonts w:ascii="Helvetica" w:hAnsi="Helvetica"/>
          <w:color w:val="C00000"/>
          <w:sz w:val="22"/>
        </w:rPr>
        <w:t>Stereomicroscope, Zeiss</w:t>
      </w:r>
      <w:r w:rsidRPr="00E50772">
        <w:t xml:space="preserve"> </w:t>
      </w:r>
      <w:r w:rsidRPr="002752C4">
        <w:rPr>
          <w:rFonts w:ascii="Helvetica" w:hAnsi="Helvetica"/>
          <w:color w:val="C00000"/>
          <w:sz w:val="22"/>
        </w:rPr>
        <w:t>with mounted camera as seen in the picture (one which is used for the protocols in our lab).</w:t>
      </w:r>
      <w:r>
        <w:t xml:space="preserve">  </w:t>
      </w:r>
      <w:r w:rsidRPr="002752C4">
        <w:rPr>
          <w:rFonts w:ascii="Helvetica" w:hAnsi="Helvetica"/>
          <w:color w:val="C00000"/>
          <w:sz w:val="22"/>
        </w:rPr>
        <w:t xml:space="preserve">This is attached to computer. (Zeiss, </w:t>
      </w:r>
      <w:proofErr w:type="spellStart"/>
      <w:r w:rsidRPr="002752C4">
        <w:rPr>
          <w:rFonts w:ascii="Helvetica" w:hAnsi="Helvetica"/>
          <w:color w:val="C00000"/>
          <w:sz w:val="22"/>
        </w:rPr>
        <w:t>Stemi</w:t>
      </w:r>
      <w:proofErr w:type="spellEnd"/>
      <w:r w:rsidRPr="002752C4">
        <w:rPr>
          <w:rFonts w:ascii="Helvetica" w:hAnsi="Helvetica"/>
          <w:color w:val="C00000"/>
          <w:sz w:val="22"/>
        </w:rPr>
        <w:t xml:space="preserve"> 2000-C/</w:t>
      </w:r>
      <w:proofErr w:type="spellStart"/>
      <w:r w:rsidRPr="002752C4">
        <w:rPr>
          <w:rFonts w:ascii="Helvetica" w:hAnsi="Helvetica"/>
          <w:color w:val="C00000"/>
          <w:sz w:val="22"/>
        </w:rPr>
        <w:t>Axiocam</w:t>
      </w:r>
      <w:proofErr w:type="spellEnd"/>
      <w:r w:rsidRPr="002752C4">
        <w:rPr>
          <w:rFonts w:ascii="Helvetica" w:hAnsi="Helvetica"/>
          <w:color w:val="C00000"/>
          <w:sz w:val="22"/>
        </w:rPr>
        <w:t xml:space="preserve"> 105 color)</w:t>
      </w:r>
    </w:p>
    <w:p w14:paraId="1D82935D" w14:textId="77777777" w:rsidR="006A03C5" w:rsidRDefault="006A03C5" w:rsidP="006A03C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noProof/>
          <w:sz w:val="22"/>
          <w:lang w:eastAsia="zh-CN"/>
        </w:rPr>
        <w:drawing>
          <wp:inline distT="0" distB="0" distL="0" distR="0" wp14:anchorId="355C131A" wp14:editId="2855AEC1">
            <wp:extent cx="4933950" cy="3184796"/>
            <wp:effectExtent l="0" t="0" r="0" b="0"/>
            <wp:docPr id="2" name="Picture 2" descr="A picture containing indoor, microscope, wall, tabl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0189" cy="318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3386C2B3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8E27F6">
        <w:rPr>
          <w:rFonts w:ascii="Helvetica" w:hAnsi="Helvetica"/>
          <w:b/>
          <w:sz w:val="22"/>
        </w:rPr>
        <w:t xml:space="preserve"> N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7AA4CD54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390937">
        <w:rPr>
          <w:rFonts w:ascii="Helvetica" w:hAnsi="Helvetica"/>
          <w:b/>
          <w:sz w:val="22"/>
        </w:rPr>
        <w:t>3.</w:t>
      </w:r>
      <w:r w:rsidRPr="00390937">
        <w:rPr>
          <w:rFonts w:ascii="Helvetica" w:hAnsi="Helvetica"/>
          <w:sz w:val="22"/>
        </w:rPr>
        <w:t xml:space="preserve"> </w:t>
      </w:r>
      <w:r w:rsidR="00320CF0" w:rsidRPr="00390937">
        <w:rPr>
          <w:rFonts w:ascii="Helvetica" w:hAnsi="Helvetica"/>
          <w:sz w:val="22"/>
        </w:rPr>
        <w:t>Which steps</w:t>
      </w:r>
      <w:r w:rsidRPr="00390937">
        <w:rPr>
          <w:rFonts w:ascii="Helvetica" w:hAnsi="Helvetica"/>
          <w:sz w:val="22"/>
        </w:rPr>
        <w:t xml:space="preserve"> from the protocol section below </w:t>
      </w:r>
      <w:r w:rsidR="00320CF0" w:rsidRPr="00390937">
        <w:rPr>
          <w:rFonts w:ascii="Helvetica" w:hAnsi="Helvetica"/>
          <w:sz w:val="22"/>
        </w:rPr>
        <w:t>are the most important for viewers to see</w:t>
      </w:r>
      <w:r w:rsidRPr="00390937">
        <w:rPr>
          <w:rFonts w:ascii="Helvetica" w:hAnsi="Helvetica"/>
          <w:sz w:val="22"/>
        </w:rPr>
        <w:t>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224E4935" w:rsidR="00482D4C" w:rsidRPr="00833580" w:rsidRDefault="00274F7B" w:rsidP="00833580">
      <w:pPr>
        <w:spacing w:before="120"/>
        <w:ind w:left="360"/>
        <w:jc w:val="both"/>
        <w:rPr>
          <w:rFonts w:ascii="Helvetica" w:hAnsi="Helvetica"/>
          <w:color w:val="C00000"/>
          <w:sz w:val="22"/>
        </w:rPr>
      </w:pPr>
      <w:r w:rsidRPr="00390937">
        <w:rPr>
          <w:rFonts w:ascii="Helvetica" w:hAnsi="Helvetica"/>
          <w:color w:val="C00000"/>
          <w:sz w:val="22"/>
        </w:rPr>
        <w:t xml:space="preserve">The steps of protocol that are important for the viewer are </w:t>
      </w:r>
      <w:r w:rsidR="00B8670C" w:rsidRPr="00390937">
        <w:rPr>
          <w:rFonts w:ascii="Helvetica" w:hAnsi="Helvetica"/>
          <w:color w:val="C00000"/>
          <w:sz w:val="22"/>
        </w:rPr>
        <w:t>2.1.1.</w:t>
      </w:r>
      <w:r w:rsidRPr="00390937">
        <w:rPr>
          <w:rFonts w:ascii="Helvetica" w:hAnsi="Helvetica"/>
          <w:color w:val="C00000"/>
          <w:sz w:val="22"/>
        </w:rPr>
        <w:t>,</w:t>
      </w:r>
      <w:r w:rsidR="00B8670C" w:rsidRPr="00390937">
        <w:rPr>
          <w:rFonts w:ascii="Helvetica" w:hAnsi="Helvetica"/>
          <w:color w:val="C00000"/>
          <w:sz w:val="22"/>
        </w:rPr>
        <w:t xml:space="preserve"> 2.2.1.</w:t>
      </w:r>
      <w:r w:rsidRPr="00390937">
        <w:rPr>
          <w:rFonts w:ascii="Helvetica" w:hAnsi="Helvetica"/>
          <w:color w:val="C00000"/>
          <w:sz w:val="22"/>
        </w:rPr>
        <w:t>,</w:t>
      </w:r>
      <w:r w:rsidR="00B8670C" w:rsidRPr="00390937">
        <w:rPr>
          <w:rFonts w:ascii="Helvetica" w:hAnsi="Helvetica"/>
          <w:color w:val="C00000"/>
          <w:sz w:val="22"/>
        </w:rPr>
        <w:t xml:space="preserve"> 2.4.2.</w:t>
      </w:r>
      <w:r w:rsidRPr="00390937">
        <w:rPr>
          <w:rFonts w:ascii="Helvetica" w:hAnsi="Helvetica"/>
          <w:color w:val="C00000"/>
          <w:sz w:val="22"/>
        </w:rPr>
        <w:t>,</w:t>
      </w:r>
      <w:r w:rsidR="00B8670C" w:rsidRPr="00390937">
        <w:rPr>
          <w:rFonts w:ascii="Helvetica" w:hAnsi="Helvetica"/>
          <w:color w:val="C00000"/>
          <w:sz w:val="22"/>
        </w:rPr>
        <w:t>3.2.1.</w:t>
      </w:r>
      <w:r w:rsidRPr="00390937">
        <w:rPr>
          <w:rFonts w:ascii="Helvetica" w:hAnsi="Helvetica"/>
          <w:color w:val="C00000"/>
          <w:sz w:val="22"/>
        </w:rPr>
        <w:t xml:space="preserve">, </w:t>
      </w:r>
      <w:r w:rsidR="00B8670C" w:rsidRPr="00390937">
        <w:rPr>
          <w:rFonts w:ascii="Helvetica" w:hAnsi="Helvetica"/>
          <w:color w:val="C00000"/>
          <w:sz w:val="22"/>
        </w:rPr>
        <w:t>4.1.3.</w:t>
      </w:r>
      <w:r w:rsidRPr="00390937">
        <w:rPr>
          <w:rFonts w:ascii="Helvetica" w:hAnsi="Helvetica"/>
          <w:color w:val="C00000"/>
          <w:sz w:val="22"/>
        </w:rPr>
        <w:t>,</w:t>
      </w:r>
      <w:r w:rsidR="00B8670C" w:rsidRPr="00390937">
        <w:rPr>
          <w:rFonts w:ascii="Helvetica" w:hAnsi="Helvetica"/>
          <w:color w:val="C00000"/>
          <w:sz w:val="22"/>
        </w:rPr>
        <w:t xml:space="preserve"> </w:t>
      </w:r>
      <w:r w:rsidRPr="00390937">
        <w:rPr>
          <w:rFonts w:ascii="Helvetica" w:hAnsi="Helvetica"/>
          <w:color w:val="C00000"/>
          <w:sz w:val="22"/>
        </w:rPr>
        <w:t xml:space="preserve">and </w:t>
      </w:r>
      <w:r w:rsidR="00B8670C" w:rsidRPr="00390937">
        <w:rPr>
          <w:rFonts w:ascii="Helvetica" w:hAnsi="Helvetica"/>
          <w:color w:val="C00000"/>
          <w:sz w:val="22"/>
        </w:rPr>
        <w:t xml:space="preserve">4.2.2.  </w:t>
      </w:r>
    </w:p>
    <w:p w14:paraId="5BCCBB68" w14:textId="79E34DF5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E420D6C" w14:textId="77777777" w:rsidR="001A4408" w:rsidRDefault="001A4408" w:rsidP="001A4408">
      <w:pPr>
        <w:spacing w:before="120"/>
        <w:rPr>
          <w:rFonts w:ascii="Helvetica" w:hAnsi="Helvetica"/>
          <w:color w:val="C00000"/>
          <w:sz w:val="22"/>
        </w:rPr>
      </w:pPr>
    </w:p>
    <w:p w14:paraId="7BF8B87B" w14:textId="18B98A9C" w:rsidR="001A4408" w:rsidRPr="00833580" w:rsidRDefault="001A4408" w:rsidP="00833580">
      <w:pPr>
        <w:spacing w:before="120"/>
        <w:ind w:left="360"/>
        <w:jc w:val="both"/>
        <w:rPr>
          <w:rFonts w:ascii="Helvetica" w:hAnsi="Helvetica"/>
          <w:color w:val="C00000"/>
          <w:sz w:val="22"/>
        </w:rPr>
      </w:pPr>
      <w:r w:rsidRPr="00833580">
        <w:rPr>
          <w:rFonts w:ascii="Helvetica" w:hAnsi="Helvetica"/>
          <w:color w:val="C00000"/>
          <w:sz w:val="22"/>
        </w:rPr>
        <w:lastRenderedPageBreak/>
        <w:t>Ans:</w:t>
      </w:r>
      <w:r w:rsidR="003317F8" w:rsidRPr="00833580">
        <w:rPr>
          <w:rFonts w:ascii="Helvetica" w:hAnsi="Helvetica"/>
          <w:color w:val="C00000"/>
          <w:sz w:val="22"/>
        </w:rPr>
        <w:t xml:space="preserve"> </w:t>
      </w:r>
      <w:r w:rsidR="00A45DBF" w:rsidRPr="00833580">
        <w:rPr>
          <w:rFonts w:ascii="Helvetica" w:hAnsi="Helvetica"/>
          <w:color w:val="C00000"/>
          <w:sz w:val="22"/>
        </w:rPr>
        <w:t>All the steps are simple, however step 4.4.2 involving taking video requires good equipment (microscope and suitable camera attached to the computer) for taking a 30 sec video of swim pattern of 5 dpf larvae.</w:t>
      </w:r>
    </w:p>
    <w:p w14:paraId="2032A92A" w14:textId="77777777" w:rsidR="001A4408" w:rsidRDefault="001A4408" w:rsidP="00277C90">
      <w:pPr>
        <w:spacing w:before="120"/>
        <w:rPr>
          <w:rFonts w:ascii="Helvetica" w:hAnsi="Helvetica"/>
          <w:sz w:val="22"/>
        </w:rPr>
      </w:pPr>
    </w:p>
    <w:p w14:paraId="5D28E0E0" w14:textId="53E82584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8E27F6">
        <w:rPr>
          <w:rFonts w:ascii="Helvetica" w:hAnsi="Helvetica"/>
          <w:b/>
          <w:sz w:val="22"/>
          <w:szCs w:val="22"/>
        </w:rPr>
        <w:t xml:space="preserve"> </w:t>
      </w:r>
      <w:r w:rsidR="008E27F6" w:rsidRPr="008E27F6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60F0B4B9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0528876" w:rsidR="00CE10F2" w:rsidRDefault="0016544D" w:rsidP="00FC4FE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Ashok Aspatwar</w:t>
      </w:r>
      <w:r w:rsidR="00833580">
        <w:rPr>
          <w:rFonts w:ascii="Helvetica" w:hAnsi="Helvetica" w:cs="Arial"/>
          <w:sz w:val="22"/>
          <w:szCs w:val="22"/>
        </w:rPr>
        <w:t xml:space="preserve">: </w:t>
      </w:r>
      <w:r w:rsidR="002069CA">
        <w:rPr>
          <w:rFonts w:ascii="Helvetica" w:hAnsi="Helvetica" w:cs="Arial"/>
          <w:sz w:val="22"/>
          <w:szCs w:val="22"/>
        </w:rPr>
        <w:t>Our protocol identifies off</w:t>
      </w:r>
      <w:r w:rsidR="002069CA" w:rsidRPr="00833580">
        <w:rPr>
          <w:rFonts w:ascii="Helvetica" w:hAnsi="Helvetica" w:cs="Arial"/>
          <w:sz w:val="22"/>
          <w:szCs w:val="22"/>
        </w:rPr>
        <w:t>-</w:t>
      </w:r>
      <w:r w:rsidR="002069CA">
        <w:rPr>
          <w:rFonts w:ascii="Helvetica" w:hAnsi="Helvetica" w:cs="Arial"/>
          <w:sz w:val="22"/>
          <w:szCs w:val="22"/>
        </w:rPr>
        <w:t xml:space="preserve">target effects </w:t>
      </w:r>
      <w:r w:rsidR="00046E06">
        <w:rPr>
          <w:rFonts w:ascii="Helvetica" w:hAnsi="Helvetica" w:cs="Arial"/>
          <w:sz w:val="22"/>
          <w:szCs w:val="22"/>
        </w:rPr>
        <w:t xml:space="preserve">and detects subtle toxic effects </w:t>
      </w:r>
      <w:r w:rsidR="002069CA">
        <w:rPr>
          <w:rFonts w:ascii="Helvetica" w:hAnsi="Helvetica" w:cs="Arial"/>
          <w:sz w:val="22"/>
          <w:szCs w:val="22"/>
        </w:rPr>
        <w:t>of the chemicals in the early phase of drug discovery that may be missed in the cell culture o</w:t>
      </w:r>
      <w:r w:rsidR="00046E06">
        <w:rPr>
          <w:rFonts w:ascii="Helvetica" w:hAnsi="Helvetica" w:cs="Arial"/>
          <w:sz w:val="22"/>
          <w:szCs w:val="22"/>
        </w:rPr>
        <w:t>r</w:t>
      </w:r>
      <w:r w:rsidR="002069CA">
        <w:rPr>
          <w:rFonts w:ascii="Helvetica" w:hAnsi="Helvetica" w:cs="Arial"/>
          <w:sz w:val="22"/>
          <w:szCs w:val="22"/>
        </w:rPr>
        <w:t xml:space="preserve"> other animal models</w:t>
      </w:r>
      <w:r w:rsidR="00833580">
        <w:rPr>
          <w:rFonts w:ascii="Helvetica" w:hAnsi="Helvetica" w:cs="Arial"/>
          <w:sz w:val="22"/>
          <w:szCs w:val="22"/>
        </w:rPr>
        <w:t xml:space="preserve"> </w:t>
      </w:r>
      <w:r w:rsidR="00833580" w:rsidRPr="00833580">
        <w:rPr>
          <w:rFonts w:ascii="Helvetica" w:hAnsi="Helvetica" w:cs="Arial"/>
          <w:b/>
          <w:sz w:val="22"/>
          <w:szCs w:val="22"/>
        </w:rPr>
        <w:t>[1]</w:t>
      </w:r>
      <w:r w:rsidR="00177B33" w:rsidRPr="00833580">
        <w:rPr>
          <w:rFonts w:ascii="Helvetica" w:hAnsi="Helvetica" w:cs="Arial"/>
          <w:sz w:val="22"/>
          <w:szCs w:val="22"/>
        </w:rPr>
        <w:t>.</w:t>
      </w:r>
    </w:p>
    <w:p w14:paraId="5AAC25B8" w14:textId="192FDE5C" w:rsidR="00833580" w:rsidRPr="00833580" w:rsidRDefault="00833580" w:rsidP="0083358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33580">
        <w:rPr>
          <w:rFonts w:ascii="Helvetica" w:hAnsi="Helvetica" w:cs="Arial"/>
          <w:sz w:val="22"/>
          <w:szCs w:val="22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10AE97D" w:rsidR="00CE10F2" w:rsidRDefault="0016544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Ashok Aspatwar</w:t>
      </w:r>
      <w:r w:rsidR="00833580">
        <w:rPr>
          <w:rFonts w:ascii="Helvetica" w:hAnsi="Helvetica" w:cs="Arial"/>
          <w:sz w:val="22"/>
          <w:szCs w:val="22"/>
        </w:rPr>
        <w:t xml:space="preserve">: </w:t>
      </w:r>
      <w:r w:rsidR="00046E06">
        <w:rPr>
          <w:rFonts w:ascii="Helvetica" w:hAnsi="Helvetica" w:cs="Arial"/>
          <w:sz w:val="22"/>
          <w:szCs w:val="22"/>
        </w:rPr>
        <w:t xml:space="preserve">The main advantages of our technique are: It is rapid and efficient, requires very small amount of chemical and only basic facilities </w:t>
      </w:r>
      <w:r w:rsidR="002F79E1">
        <w:rPr>
          <w:rFonts w:ascii="Helvetica" w:hAnsi="Helvetica" w:cs="Arial"/>
          <w:sz w:val="22"/>
          <w:szCs w:val="22"/>
        </w:rPr>
        <w:t>in</w:t>
      </w:r>
      <w:r w:rsidR="00046E06">
        <w:rPr>
          <w:rFonts w:ascii="Helvetica" w:hAnsi="Helvetica" w:cs="Arial"/>
          <w:sz w:val="22"/>
          <w:szCs w:val="22"/>
        </w:rPr>
        <w:t xml:space="preserve"> the laboratory</w:t>
      </w:r>
      <w:r w:rsidR="00833580">
        <w:rPr>
          <w:rFonts w:ascii="Helvetica" w:hAnsi="Helvetica" w:cs="Arial"/>
          <w:sz w:val="22"/>
          <w:szCs w:val="22"/>
        </w:rPr>
        <w:t xml:space="preserve"> </w:t>
      </w:r>
      <w:r w:rsidR="00833580" w:rsidRPr="00833580">
        <w:rPr>
          <w:rFonts w:ascii="Helvetica" w:hAnsi="Helvetica" w:cs="Arial"/>
          <w:b/>
          <w:sz w:val="22"/>
          <w:szCs w:val="22"/>
        </w:rPr>
        <w:t>[1]</w:t>
      </w:r>
      <w:r w:rsidR="00833580">
        <w:rPr>
          <w:rFonts w:ascii="Helvetica" w:hAnsi="Helvetica" w:cs="Arial"/>
          <w:sz w:val="22"/>
          <w:szCs w:val="22"/>
        </w:rPr>
        <w:t>.</w:t>
      </w:r>
    </w:p>
    <w:p w14:paraId="241E874B" w14:textId="77777777" w:rsidR="00833580" w:rsidRPr="00833580" w:rsidRDefault="00833580" w:rsidP="0083358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33580">
        <w:rPr>
          <w:rFonts w:ascii="Helvetica" w:hAnsi="Helvetica" w:cs="Arial"/>
          <w:sz w:val="22"/>
          <w:szCs w:val="22"/>
        </w:rPr>
        <w:t>INTERVIEW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0D5218C4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0C5B98A" w:rsidR="00CE10F2" w:rsidRPr="00511F52" w:rsidRDefault="003D17F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Ashok Aspatwar</w:t>
      </w:r>
      <w:r w:rsidR="00E46880">
        <w:rPr>
          <w:rFonts w:ascii="Helvetica" w:hAnsi="Helvetica" w:cs="Arial"/>
          <w:sz w:val="22"/>
          <w:szCs w:val="22"/>
        </w:rPr>
        <w:t xml:space="preserve">: </w:t>
      </w:r>
      <w:r w:rsidR="003F1412">
        <w:rPr>
          <w:rFonts w:ascii="Helvetica" w:hAnsi="Helvetica" w:cs="Arial"/>
          <w:sz w:val="22"/>
          <w:szCs w:val="22"/>
        </w:rPr>
        <w:t>T</w:t>
      </w:r>
      <w:r w:rsidR="00EA2DCC">
        <w:rPr>
          <w:rFonts w:ascii="Helvetica" w:hAnsi="Helvetica" w:cs="Arial"/>
          <w:sz w:val="22"/>
          <w:szCs w:val="22"/>
        </w:rPr>
        <w:t xml:space="preserve">oxicity screening will help us </w:t>
      </w:r>
      <w:r w:rsidR="003F1412">
        <w:rPr>
          <w:rFonts w:ascii="Helvetica" w:hAnsi="Helvetica" w:cs="Arial"/>
          <w:sz w:val="22"/>
          <w:szCs w:val="22"/>
        </w:rPr>
        <w:t>in deciding the concentration of the compound for studying its efficiency against mycobacteria</w:t>
      </w:r>
      <w:r w:rsidR="00B0272A">
        <w:rPr>
          <w:rFonts w:ascii="Helvetica" w:hAnsi="Helvetica" w:cs="Arial"/>
          <w:sz w:val="22"/>
          <w:szCs w:val="22"/>
        </w:rPr>
        <w:t xml:space="preserve"> that cause tuberculosis and further preclinical characterization</w:t>
      </w:r>
      <w:r w:rsidR="00E46880">
        <w:rPr>
          <w:rFonts w:ascii="Helvetica" w:hAnsi="Helvetica" w:cs="Arial"/>
          <w:sz w:val="22"/>
          <w:szCs w:val="22"/>
        </w:rPr>
        <w:t xml:space="preserve"> </w:t>
      </w:r>
      <w:r w:rsidR="00E46880" w:rsidRPr="00E46880">
        <w:rPr>
          <w:rFonts w:ascii="Helvetica" w:hAnsi="Helvetica" w:cs="Arial"/>
          <w:b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6270BF96" w14:textId="77777777" w:rsidR="00E46880" w:rsidRPr="00833580" w:rsidRDefault="00E46880" w:rsidP="00E4688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33580">
        <w:rPr>
          <w:rFonts w:ascii="Helvetica" w:hAnsi="Helvetica" w:cs="Arial"/>
          <w:sz w:val="22"/>
          <w:szCs w:val="22"/>
        </w:rPr>
        <w:t>INTERVIEW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2AC3A334" w:rsidR="00CE10F2" w:rsidRDefault="00E4688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Ashok Aspatwar</w:t>
      </w:r>
      <w:r>
        <w:rPr>
          <w:rFonts w:ascii="Helvetica" w:hAnsi="Helvetica" w:cs="Arial"/>
          <w:sz w:val="22"/>
          <w:szCs w:val="22"/>
        </w:rPr>
        <w:t xml:space="preserve">: </w:t>
      </w:r>
      <w:r w:rsidR="00B0272A">
        <w:rPr>
          <w:rFonts w:ascii="Helvetica" w:hAnsi="Helvetica" w:cs="Arial"/>
          <w:sz w:val="22"/>
          <w:szCs w:val="22"/>
        </w:rPr>
        <w:t>This method gives insights into off-target effects of chemical and hence the method can be used in any area of research where toxicity of chemical is of primary importance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4688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A72C74B" w14:textId="77777777" w:rsidR="00E46880" w:rsidRPr="00833580" w:rsidRDefault="00E46880" w:rsidP="00E4688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33580">
        <w:rPr>
          <w:rFonts w:ascii="Helvetica" w:hAnsi="Helvetica" w:cs="Arial"/>
          <w:sz w:val="22"/>
          <w:szCs w:val="22"/>
        </w:rPr>
        <w:t>INTERVIEW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A6098DC" w:rsidR="009A0E7C" w:rsidRDefault="00B0272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Ashok Aspatwar</w:t>
      </w:r>
      <w:r w:rsidR="00E46880">
        <w:rPr>
          <w:rFonts w:ascii="Helvetica" w:hAnsi="Helvetica" w:cs="Arial"/>
          <w:sz w:val="22"/>
          <w:szCs w:val="22"/>
        </w:rPr>
        <w:t xml:space="preserve">: </w:t>
      </w:r>
      <w:r w:rsidR="008E096A">
        <w:rPr>
          <w:rFonts w:ascii="Helvetica" w:hAnsi="Helvetica" w:cs="Arial"/>
          <w:sz w:val="22"/>
          <w:szCs w:val="22"/>
        </w:rPr>
        <w:t xml:space="preserve">This method is very simple and can be carried out by anybody without prior experience. Individual with no experience should plan the experiment carefully </w:t>
      </w:r>
      <w:r w:rsidR="008E096A" w:rsidRPr="00745F14">
        <w:rPr>
          <w:rFonts w:ascii="Helvetica" w:hAnsi="Helvetica" w:cs="Arial"/>
          <w:sz w:val="22"/>
          <w:szCs w:val="22"/>
        </w:rPr>
        <w:t>and use just one compound</w:t>
      </w:r>
      <w:r w:rsidR="00E46880">
        <w:rPr>
          <w:rFonts w:ascii="Helvetica" w:hAnsi="Helvetica" w:cs="Arial"/>
          <w:sz w:val="22"/>
          <w:szCs w:val="22"/>
        </w:rPr>
        <w:t xml:space="preserve"> </w:t>
      </w:r>
      <w:r w:rsidR="00E46880" w:rsidRPr="00E46880">
        <w:rPr>
          <w:rFonts w:ascii="Helvetica" w:hAnsi="Helvetica" w:cs="Arial"/>
          <w:b/>
          <w:sz w:val="22"/>
          <w:szCs w:val="22"/>
        </w:rPr>
        <w:t>[1]</w:t>
      </w:r>
      <w:r w:rsidR="00E46880">
        <w:rPr>
          <w:rFonts w:ascii="Helvetica" w:hAnsi="Helvetica" w:cs="Arial"/>
          <w:sz w:val="22"/>
          <w:szCs w:val="22"/>
        </w:rPr>
        <w:t>.</w:t>
      </w:r>
    </w:p>
    <w:p w14:paraId="25F48705" w14:textId="77777777" w:rsidR="00043A7C" w:rsidRPr="00833580" w:rsidRDefault="00043A7C" w:rsidP="00043A7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33580">
        <w:rPr>
          <w:rFonts w:ascii="Helvetica" w:hAnsi="Helvetica" w:cs="Arial"/>
          <w:sz w:val="22"/>
          <w:szCs w:val="22"/>
        </w:rPr>
        <w:t>INTERVIEW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34D823B0" w:rsidR="00D10BFA" w:rsidRDefault="0075508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Ashok Aspatwar</w:t>
      </w:r>
      <w:r w:rsidR="00043A7C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method provides toxic effects of chemicals in the form of phenotypic changes in the developing embryos and hence safety of the compounds tested</w:t>
      </w:r>
      <w:r w:rsidR="00043A7C">
        <w:rPr>
          <w:rFonts w:ascii="Helvetica" w:hAnsi="Helvetica" w:cs="Arial"/>
          <w:sz w:val="22"/>
          <w:szCs w:val="22"/>
        </w:rPr>
        <w:t xml:space="preserve"> </w:t>
      </w:r>
      <w:r w:rsidR="00043A7C" w:rsidRPr="00043A7C">
        <w:rPr>
          <w:rFonts w:ascii="Helvetica" w:hAnsi="Helvetica" w:cs="Arial"/>
          <w:b/>
          <w:sz w:val="22"/>
          <w:szCs w:val="22"/>
        </w:rPr>
        <w:t>[1]</w:t>
      </w:r>
      <w:r w:rsidR="00043A7C">
        <w:rPr>
          <w:rFonts w:ascii="Helvetica" w:hAnsi="Helvetica" w:cs="Arial"/>
          <w:sz w:val="22"/>
          <w:szCs w:val="22"/>
        </w:rPr>
        <w:t>.</w:t>
      </w:r>
    </w:p>
    <w:p w14:paraId="62DDF69E" w14:textId="77777777" w:rsidR="00043A7C" w:rsidRPr="00833580" w:rsidRDefault="00043A7C" w:rsidP="00043A7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33580">
        <w:rPr>
          <w:rFonts w:ascii="Helvetica" w:hAnsi="Helvetica" w:cs="Arial"/>
          <w:sz w:val="22"/>
          <w:szCs w:val="22"/>
        </w:rPr>
        <w:t>INTERVIEW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6E5BF5A9" w:rsidR="00CE10F2" w:rsidRPr="006A6324" w:rsidRDefault="00E956A0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Seppo Parkkila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</w:t>
      </w:r>
      <w:r w:rsidR="00CE10F2" w:rsidRPr="00AC3F70">
        <w:rPr>
          <w:rFonts w:ascii="Helvetica" w:hAnsi="Helvetica" w:cs="Arial"/>
          <w:sz w:val="22"/>
          <w:szCs w:val="22"/>
        </w:rPr>
        <w:t>procedure will be</w:t>
      </w:r>
      <w:r w:rsidR="006656E9" w:rsidRPr="00AC3F70">
        <w:rPr>
          <w:rFonts w:ascii="Helvetica" w:hAnsi="Helvetica" w:cs="Arial"/>
          <w:sz w:val="22"/>
          <w:szCs w:val="22"/>
        </w:rPr>
        <w:t xml:space="preserve"> </w:t>
      </w:r>
      <w:r w:rsidR="009549AE" w:rsidRPr="00AC3F70">
        <w:rPr>
          <w:rFonts w:ascii="Helvetica" w:hAnsi="Helvetica" w:cs="Arial"/>
          <w:sz w:val="22"/>
          <w:szCs w:val="22"/>
          <w:u w:val="single"/>
        </w:rPr>
        <w:t>Ashok Aspatwar</w:t>
      </w:r>
      <w:r w:rsidR="007B3E0E" w:rsidRPr="00AC3F70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AC3F70">
        <w:rPr>
          <w:rFonts w:ascii="Helvetica" w:hAnsi="Helvetica" w:cs="Arial"/>
          <w:sz w:val="22"/>
          <w:szCs w:val="22"/>
        </w:rPr>
        <w:t xml:space="preserve">a </w:t>
      </w:r>
      <w:r w:rsidR="00A11456" w:rsidRPr="00AC3F70">
        <w:rPr>
          <w:rFonts w:ascii="Helvetica" w:hAnsi="Helvetica" w:cs="Arial"/>
          <w:sz w:val="22"/>
          <w:szCs w:val="22"/>
        </w:rPr>
        <w:t>Post-Doctoral</w:t>
      </w:r>
      <w:r w:rsidR="009549AE" w:rsidRPr="00AC3F70">
        <w:rPr>
          <w:rFonts w:ascii="Helvetica" w:hAnsi="Helvetica" w:cs="Arial"/>
          <w:sz w:val="22"/>
          <w:szCs w:val="22"/>
        </w:rPr>
        <w:t xml:space="preserve"> researcher</w:t>
      </w:r>
      <w:r w:rsidR="00CE10F2" w:rsidRPr="00AC3F70">
        <w:rPr>
          <w:rFonts w:ascii="Helvetica" w:hAnsi="Helvetica" w:cs="Arial"/>
          <w:sz w:val="22"/>
          <w:szCs w:val="22"/>
        </w:rPr>
        <w:t xml:space="preserve"> from my laboratory</w:t>
      </w:r>
      <w:r w:rsidR="006656E9" w:rsidRPr="00AC3F70">
        <w:rPr>
          <w:rFonts w:ascii="Helvetica" w:hAnsi="Helvetica" w:cs="Arial"/>
          <w:sz w:val="22"/>
          <w:szCs w:val="22"/>
        </w:rPr>
        <w:t xml:space="preserve"> </w:t>
      </w:r>
      <w:r w:rsidR="006656E9" w:rsidRPr="00AC3F70">
        <w:rPr>
          <w:rFonts w:ascii="Helvetica" w:hAnsi="Helvetica" w:cs="Arial"/>
          <w:b/>
          <w:sz w:val="22"/>
          <w:szCs w:val="22"/>
        </w:rPr>
        <w:t>[1]</w:t>
      </w:r>
      <w:r w:rsidR="006656E9" w:rsidRPr="006656E9">
        <w:rPr>
          <w:rFonts w:ascii="Helvetica" w:hAnsi="Helvetica" w:cs="Arial"/>
          <w:b/>
          <w:sz w:val="22"/>
          <w:szCs w:val="22"/>
        </w:rPr>
        <w:t xml:space="preserve"> 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1F63217" w14:textId="77777777" w:rsidR="00FE3FD7" w:rsidRDefault="00FE3FD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C06083B" w14:textId="0EB9C0EC" w:rsidR="00DB7148" w:rsidRPr="00B67F9E" w:rsidRDefault="00DB7148" w:rsidP="00B330C7">
      <w:pPr>
        <w:spacing w:before="240"/>
        <w:ind w:left="360"/>
        <w:outlineLvl w:val="0"/>
        <w:rPr>
          <w:rStyle w:val="Hyperlink"/>
          <w:rFonts w:ascii="Helvetica" w:hAnsi="Helvetica" w:cs="Arial"/>
          <w:color w:val="auto"/>
          <w:sz w:val="22"/>
          <w:szCs w:val="22"/>
          <w:u w:val="none"/>
          <w:lang w:eastAsia="zh-CN"/>
        </w:rPr>
      </w:pPr>
      <w:r w:rsidRPr="006A1A7E" w:rsidDel="0055676C">
        <w:rPr>
          <w:rFonts w:ascii="Helvetica" w:hAnsi="Helvetica" w:cs="Arial"/>
          <w:sz w:val="22"/>
          <w:szCs w:val="22"/>
        </w:rPr>
        <w:t xml:space="preserve">The zebrafish core facility at Tampere University has an establishment authorization granted by the National Animal Experiment Board (ESAVI/7975/04.10.05/2016). All the experiments using zebrafish embryos were performed according to the Provincial Government of Eastern Finland, Social and Health Department of Tampere Regional Service Unit protocol # LSLH-2007-7254/Ym-23. </w:t>
      </w:r>
    </w:p>
    <w:p w14:paraId="7EE4402E" w14:textId="686F8F9C" w:rsidR="00DB7148" w:rsidRPr="00B67F9E" w:rsidRDefault="00E7534C" w:rsidP="00B67F9E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6A1A7E">
        <w:rPr>
          <w:rFonts w:ascii="Helvetica" w:hAnsi="Helvetica" w:cs="Arial"/>
          <w:b/>
          <w:i w:val="0"/>
          <w:sz w:val="22"/>
          <w:szCs w:val="22"/>
        </w:rPr>
        <w:t xml:space="preserve">Collection of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Pr="006A1A7E">
        <w:rPr>
          <w:rFonts w:ascii="Helvetica" w:hAnsi="Helvetica" w:cs="Arial"/>
          <w:b/>
          <w:i w:val="0"/>
          <w:sz w:val="22"/>
          <w:szCs w:val="22"/>
        </w:rPr>
        <w:t>mbryos</w:t>
      </w:r>
    </w:p>
    <w:p w14:paraId="157F10AF" w14:textId="2172C2FC" w:rsidR="00DB7148" w:rsidRPr="006A1A7E" w:rsidRDefault="00EC3F17" w:rsidP="006A1A7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begin, p</w:t>
      </w:r>
      <w:r w:rsidR="00DB7148" w:rsidRPr="006A1A7E">
        <w:rPr>
          <w:rFonts w:ascii="Helvetica" w:hAnsi="Helvetica" w:cs="Arial"/>
          <w:sz w:val="22"/>
          <w:szCs w:val="22"/>
        </w:rPr>
        <w:t>lace 2-5 adult male zebrafish</w:t>
      </w:r>
      <w:r w:rsidR="00230078">
        <w:rPr>
          <w:rFonts w:ascii="Helvetica" w:hAnsi="Helvetica" w:cs="Arial" w:hint="eastAsia"/>
          <w:sz w:val="22"/>
          <w:szCs w:val="22"/>
          <w:lang w:eastAsia="zh-CN"/>
        </w:rPr>
        <w:t>es</w:t>
      </w:r>
      <w:r w:rsidR="00DB7148" w:rsidRPr="006A1A7E">
        <w:rPr>
          <w:rFonts w:ascii="Helvetica" w:hAnsi="Helvetica" w:cs="Arial"/>
          <w:sz w:val="22"/>
          <w:szCs w:val="22"/>
        </w:rPr>
        <w:t xml:space="preserve"> and 3-5 adult female zebrafish</w:t>
      </w:r>
      <w:r w:rsidR="00230078">
        <w:rPr>
          <w:rFonts w:ascii="Helvetica" w:hAnsi="Helvetica" w:cs="Arial" w:hint="eastAsia"/>
          <w:sz w:val="22"/>
          <w:szCs w:val="22"/>
          <w:lang w:eastAsia="zh-CN"/>
        </w:rPr>
        <w:t>es</w:t>
      </w:r>
      <w:r w:rsidR="00DB7148" w:rsidRPr="006A1A7E">
        <w:rPr>
          <w:rFonts w:ascii="Helvetica" w:hAnsi="Helvetica" w:cs="Arial"/>
          <w:sz w:val="22"/>
          <w:szCs w:val="22"/>
        </w:rPr>
        <w:t xml:space="preserve"> into mating tanks overnight</w:t>
      </w:r>
      <w:r w:rsidR="00ED77D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D77DC" w:rsidRPr="00ED77DC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AF3C50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D77DC" w:rsidRPr="00ED77D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B7148" w:rsidRPr="006A1A7E">
        <w:rPr>
          <w:rFonts w:ascii="Helvetica" w:hAnsi="Helvetica" w:cs="Arial"/>
          <w:sz w:val="22"/>
          <w:szCs w:val="22"/>
        </w:rPr>
        <w:t xml:space="preserve">. </w:t>
      </w:r>
      <w:r w:rsidR="00E557C1">
        <w:rPr>
          <w:rFonts w:ascii="Helvetica" w:hAnsi="Helvetica" w:cs="Arial" w:hint="eastAsia"/>
          <w:sz w:val="22"/>
          <w:szCs w:val="22"/>
          <w:lang w:eastAsia="zh-CN"/>
        </w:rPr>
        <w:t>In the morning, turn on the light to i</w:t>
      </w:r>
      <w:r w:rsidR="00DB7148" w:rsidRPr="006A1A7E">
        <w:rPr>
          <w:rFonts w:ascii="Helvetica" w:hAnsi="Helvetica" w:cs="Arial"/>
          <w:sz w:val="22"/>
          <w:szCs w:val="22"/>
        </w:rPr>
        <w:t xml:space="preserve">nduce breeding </w:t>
      </w:r>
      <w:r w:rsidR="00E557C1" w:rsidRPr="00E557C1">
        <w:rPr>
          <w:rFonts w:ascii="Helvetica" w:hAnsi="Helvetica" w:cs="Arial"/>
          <w:b/>
          <w:sz w:val="22"/>
          <w:szCs w:val="22"/>
        </w:rPr>
        <w:t>[2]</w:t>
      </w:r>
      <w:r w:rsidR="00DB7148" w:rsidRPr="006A1A7E">
        <w:rPr>
          <w:rFonts w:ascii="Helvetica" w:hAnsi="Helvetica" w:cs="Arial"/>
          <w:sz w:val="22"/>
          <w:szCs w:val="22"/>
        </w:rPr>
        <w:t>.</w:t>
      </w:r>
      <w:r w:rsidR="00671D93" w:rsidRPr="00671D93">
        <w:rPr>
          <w:rFonts w:ascii="Helvetica" w:hAnsi="Helvetica" w:cs="Arial"/>
          <w:sz w:val="22"/>
          <w:szCs w:val="22"/>
        </w:rPr>
        <w:t xml:space="preserve"> </w:t>
      </w:r>
      <w:r w:rsidR="00671D93" w:rsidRPr="006A1A7E">
        <w:rPr>
          <w:rFonts w:ascii="Helvetica" w:hAnsi="Helvetica" w:cs="Arial"/>
          <w:sz w:val="22"/>
          <w:szCs w:val="22"/>
        </w:rPr>
        <w:t>To avoid handling stress to the animals, allow the animals to rest for 2 weeks before using the same individuals for breeding</w:t>
      </w:r>
      <w:r w:rsidR="00671D9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71D93" w:rsidRPr="00671D9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671D93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671D93" w:rsidRPr="00671D9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71D93" w:rsidRPr="006A1A7E">
        <w:rPr>
          <w:rFonts w:ascii="Helvetica" w:hAnsi="Helvetica" w:cs="Arial"/>
          <w:sz w:val="22"/>
          <w:szCs w:val="22"/>
        </w:rPr>
        <w:t>.</w:t>
      </w:r>
    </w:p>
    <w:p w14:paraId="6CD05225" w14:textId="170D0229" w:rsidR="00ED77DC" w:rsidRPr="00B3291C" w:rsidRDefault="00ED77DC" w:rsidP="00ED77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B3291C">
        <w:rPr>
          <w:rFonts w:ascii="Helvetica" w:hAnsi="Helvetica" w:cs="Arial" w:hint="eastAsia"/>
          <w:color w:val="FF0000"/>
          <w:sz w:val="22"/>
          <w:szCs w:val="22"/>
          <w:lang w:eastAsia="zh-CN"/>
        </w:rPr>
        <w:t>MED: Talent places fishes into tanks.</w:t>
      </w:r>
      <w:r w:rsidR="008B38BC" w:rsidRPr="00B3291C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</w:t>
      </w:r>
      <w:r w:rsidR="008B38BC" w:rsidRPr="00B3291C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TEXT: </w:t>
      </w:r>
      <w:r w:rsidR="008B38BC" w:rsidRPr="00B3291C">
        <w:rPr>
          <w:rFonts w:ascii="Helvetica" w:hAnsi="Helvetica" w:cs="Arial"/>
          <w:b/>
          <w:color w:val="FF0000"/>
          <w:sz w:val="22"/>
          <w:szCs w:val="22"/>
          <w:lang w:eastAsia="zh-CN"/>
        </w:rPr>
        <w:t>a minimum of 20 embryos</w:t>
      </w:r>
      <w:r w:rsidR="008B38BC" w:rsidRPr="00B3291C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 for </w:t>
      </w:r>
      <w:r w:rsidR="008B38BC" w:rsidRPr="00B3291C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each toxicity concentration</w:t>
      </w:r>
      <w:r w:rsidR="00841A71" w:rsidRPr="00B3291C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 </w:t>
      </w:r>
      <w:r w:rsidR="00841A71" w:rsidRPr="00D262E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  <w:r w:rsidR="00B3291C" w:rsidRPr="00D262E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D262EC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B3291C" w:rsidRPr="00D262EC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This shot is 2.1.3</w:t>
      </w:r>
    </w:p>
    <w:p w14:paraId="176E3D01" w14:textId="43A73FFF" w:rsidR="00ED77DC" w:rsidRPr="00731265" w:rsidRDefault="00C64C6F" w:rsidP="007312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WIDE: Talent turns on light.</w:t>
      </w:r>
      <w:r w:rsidR="00731265">
        <w:rPr>
          <w:rFonts w:ascii="Helvetica" w:hAnsi="Helvetica" w:cs="Arial" w:hint="eastAsia"/>
          <w:sz w:val="22"/>
          <w:szCs w:val="22"/>
          <w:lang w:eastAsia="zh-CN"/>
        </w:rPr>
        <w:t xml:space="preserve"> Focus </w:t>
      </w:r>
      <w:r w:rsidR="00731265">
        <w:rPr>
          <w:rFonts w:ascii="Helvetica" w:hAnsi="Helvetica" w:cs="Arial"/>
          <w:sz w:val="22"/>
          <w:szCs w:val="22"/>
          <w:lang w:eastAsia="zh-CN"/>
        </w:rPr>
        <w:t>on the</w:t>
      </w:r>
      <w:r w:rsidR="00731265">
        <w:rPr>
          <w:rFonts w:ascii="Helvetica" w:hAnsi="Helvetica" w:cs="Arial" w:hint="eastAsia"/>
          <w:sz w:val="22"/>
          <w:szCs w:val="22"/>
          <w:lang w:eastAsia="zh-CN"/>
        </w:rPr>
        <w:t xml:space="preserve"> tanks.</w:t>
      </w:r>
    </w:p>
    <w:p w14:paraId="75DB9D4C" w14:textId="70D60E8D" w:rsidR="00DB7148" w:rsidRPr="00B3291C" w:rsidRDefault="00671D93" w:rsidP="00671D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B3291C">
        <w:rPr>
          <w:rFonts w:ascii="Helvetica" w:hAnsi="Helvetica" w:cs="Arial" w:hint="eastAsia"/>
          <w:color w:val="FF0000"/>
          <w:sz w:val="22"/>
          <w:szCs w:val="22"/>
          <w:lang w:eastAsia="zh-CN"/>
        </w:rPr>
        <w:t>MED: Talent transfers fishes from one tank to another tank.</w:t>
      </w:r>
      <w:r w:rsidR="00B3291C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D262EC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B3291C" w:rsidRPr="00D262EC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This shot is 2.1.1</w:t>
      </w:r>
    </w:p>
    <w:p w14:paraId="052E5B82" w14:textId="77ACE5CF" w:rsidR="00DB7148" w:rsidRPr="00444C44" w:rsidRDefault="00712590" w:rsidP="00444C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DB7148" w:rsidRPr="00444C44">
        <w:rPr>
          <w:rFonts w:ascii="Helvetica" w:hAnsi="Helvetica" w:cs="Arial"/>
          <w:sz w:val="22"/>
          <w:szCs w:val="22"/>
        </w:rPr>
        <w:t xml:space="preserve">he next day before noon, </w:t>
      </w:r>
      <w:r>
        <w:rPr>
          <w:rFonts w:ascii="Helvetica" w:hAnsi="Helvetica" w:cs="Arial"/>
          <w:sz w:val="22"/>
          <w:szCs w:val="22"/>
        </w:rPr>
        <w:t>c</w:t>
      </w:r>
      <w:r w:rsidRPr="00444C44">
        <w:rPr>
          <w:rFonts w:ascii="Helvetica" w:hAnsi="Helvetica" w:cs="Arial"/>
          <w:sz w:val="22"/>
          <w:szCs w:val="22"/>
        </w:rPr>
        <w:t xml:space="preserve">ollect the embryos </w:t>
      </w:r>
      <w:r w:rsidR="00DB7148" w:rsidRPr="00444C44">
        <w:rPr>
          <w:rFonts w:ascii="Helvetica" w:hAnsi="Helvetica" w:cs="Arial"/>
          <w:sz w:val="22"/>
          <w:szCs w:val="22"/>
        </w:rPr>
        <w:t xml:space="preserve">using a fine-mesh strainer </w:t>
      </w:r>
      <w:r w:rsidR="009C6A65" w:rsidRPr="009C6A65">
        <w:rPr>
          <w:rFonts w:ascii="Helvetica" w:hAnsi="Helvetica" w:cs="Arial"/>
          <w:b/>
          <w:sz w:val="22"/>
          <w:szCs w:val="22"/>
        </w:rPr>
        <w:t>[1]</w:t>
      </w:r>
      <w:r w:rsidR="009C6A65">
        <w:rPr>
          <w:rFonts w:ascii="Helvetica" w:hAnsi="Helvetica" w:cs="Arial"/>
          <w:sz w:val="22"/>
          <w:szCs w:val="22"/>
        </w:rPr>
        <w:t xml:space="preserve"> </w:t>
      </w:r>
      <w:r w:rsidR="00DB7148" w:rsidRPr="00444C44">
        <w:rPr>
          <w:rFonts w:ascii="Helvetica" w:hAnsi="Helvetica" w:cs="Arial"/>
          <w:sz w:val="22"/>
          <w:szCs w:val="22"/>
        </w:rPr>
        <w:t>and transfer them onto a Petri dish containing E3 embryo medium</w:t>
      </w:r>
      <w:r w:rsidR="00086CF0">
        <w:rPr>
          <w:rFonts w:ascii="Helvetica" w:hAnsi="Helvetica" w:cs="Arial"/>
          <w:sz w:val="22"/>
          <w:szCs w:val="22"/>
        </w:rPr>
        <w:t xml:space="preserve"> </w:t>
      </w:r>
      <w:r w:rsidR="00086CF0" w:rsidRPr="00C256E4">
        <w:rPr>
          <w:rFonts w:ascii="Helvetica" w:hAnsi="Helvetica" w:cs="Arial"/>
          <w:b/>
          <w:sz w:val="22"/>
          <w:szCs w:val="22"/>
        </w:rPr>
        <w:t>[2-TXT</w:t>
      </w:r>
      <w:r w:rsidR="00DB7148" w:rsidRPr="00C256E4">
        <w:rPr>
          <w:rFonts w:ascii="Helvetica" w:hAnsi="Helvetica" w:cs="Arial"/>
          <w:b/>
          <w:sz w:val="22"/>
          <w:szCs w:val="22"/>
        </w:rPr>
        <w:t>]</w:t>
      </w:r>
      <w:r w:rsidR="00DB7148" w:rsidRPr="00444C44">
        <w:rPr>
          <w:rFonts w:ascii="Helvetica" w:hAnsi="Helvetica" w:cs="Arial"/>
          <w:sz w:val="22"/>
          <w:szCs w:val="22"/>
        </w:rPr>
        <w:t>.</w:t>
      </w:r>
    </w:p>
    <w:p w14:paraId="5E79371B" w14:textId="5F656C65" w:rsidR="00DB7148" w:rsidRDefault="00C256E4" w:rsidP="00C256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collects embryos.</w:t>
      </w:r>
    </w:p>
    <w:p w14:paraId="2DB04C21" w14:textId="7B33BB9A" w:rsidR="00C256E4" w:rsidRPr="00CA779B" w:rsidRDefault="00C256E4" w:rsidP="00C256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places them onto a dish with medium.</w:t>
      </w:r>
      <w:r w:rsidR="00F86CB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86CBC" w:rsidRPr="009C67C7">
        <w:rPr>
          <w:rFonts w:ascii="Helvetica" w:hAnsi="Helvetica" w:cs="Arial"/>
          <w:b/>
          <w:sz w:val="22"/>
          <w:szCs w:val="22"/>
          <w:lang w:eastAsia="zh-CN"/>
        </w:rPr>
        <w:t>TEXT: See manuscript for media preparation</w:t>
      </w:r>
      <w:r w:rsidR="009C67C7" w:rsidRPr="009C67C7">
        <w:rPr>
          <w:rFonts w:ascii="Helvetica" w:hAnsi="Helvetica" w:cs="Arial"/>
          <w:b/>
          <w:sz w:val="22"/>
          <w:szCs w:val="22"/>
          <w:lang w:eastAsia="zh-CN"/>
        </w:rPr>
        <w:t>.</w:t>
      </w:r>
    </w:p>
    <w:p w14:paraId="6B43FF71" w14:textId="7AE220DA" w:rsidR="00DB7148" w:rsidRPr="00444C44" w:rsidRDefault="00687BB1" w:rsidP="00444C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Petri dish </w:t>
      </w:r>
      <w:r w:rsidR="00DB7148" w:rsidRPr="00444C44">
        <w:rPr>
          <w:rFonts w:ascii="Helvetica" w:hAnsi="Helvetica" w:cs="Arial"/>
          <w:sz w:val="22"/>
          <w:szCs w:val="22"/>
        </w:rPr>
        <w:t xml:space="preserve">under </w:t>
      </w:r>
      <w:r>
        <w:rPr>
          <w:rFonts w:ascii="Helvetica" w:hAnsi="Helvetica" w:cs="Arial"/>
          <w:sz w:val="22"/>
          <w:szCs w:val="22"/>
        </w:rPr>
        <w:t>a</w:t>
      </w:r>
      <w:r w:rsidR="00DB7148" w:rsidRPr="00444C44">
        <w:rPr>
          <w:rFonts w:ascii="Helvetica" w:hAnsi="Helvetica" w:cs="Arial"/>
          <w:sz w:val="22"/>
          <w:szCs w:val="22"/>
        </w:rPr>
        <w:t xml:space="preserve"> stereomicroscope</w:t>
      </w:r>
      <w:r w:rsidR="00FE0FEF">
        <w:rPr>
          <w:rFonts w:ascii="Helvetica" w:hAnsi="Helvetica" w:cs="Arial"/>
          <w:sz w:val="22"/>
          <w:szCs w:val="22"/>
        </w:rPr>
        <w:t xml:space="preserve"> </w:t>
      </w:r>
      <w:r w:rsidR="00FE0FEF" w:rsidRPr="00FE0FEF">
        <w:rPr>
          <w:rFonts w:ascii="Helvetica" w:hAnsi="Helvetica" w:cs="Arial"/>
          <w:b/>
          <w:sz w:val="22"/>
          <w:szCs w:val="22"/>
        </w:rPr>
        <w:t>[1]</w:t>
      </w:r>
      <w:r w:rsidR="00DB7148" w:rsidRPr="00444C44">
        <w:rPr>
          <w:rFonts w:ascii="Helvetica" w:hAnsi="Helvetica" w:cs="Arial"/>
          <w:sz w:val="22"/>
          <w:szCs w:val="22"/>
        </w:rPr>
        <w:t xml:space="preserve"> to</w:t>
      </w:r>
      <w:r w:rsidRPr="00687BB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e</w:t>
      </w:r>
      <w:r w:rsidRPr="00444C44">
        <w:rPr>
          <w:rFonts w:ascii="Helvetica" w:hAnsi="Helvetica" w:cs="Arial"/>
          <w:sz w:val="22"/>
          <w:szCs w:val="22"/>
        </w:rPr>
        <w:t>xamine each batch of embryos</w:t>
      </w:r>
      <w:r w:rsidR="00510BC7">
        <w:rPr>
          <w:rFonts w:ascii="Helvetica" w:hAnsi="Helvetica" w:cs="Arial"/>
          <w:sz w:val="22"/>
          <w:szCs w:val="22"/>
        </w:rPr>
        <w:t xml:space="preserve">. </w:t>
      </w:r>
      <w:r w:rsidR="006B00CF">
        <w:rPr>
          <w:rFonts w:ascii="Helvetica" w:hAnsi="Helvetica" w:cs="Arial"/>
          <w:sz w:val="22"/>
          <w:szCs w:val="22"/>
        </w:rPr>
        <w:t>Identify the opaque appearance, and r</w:t>
      </w:r>
      <w:r w:rsidR="00DB7148" w:rsidRPr="00444C44">
        <w:rPr>
          <w:rFonts w:ascii="Helvetica" w:hAnsi="Helvetica" w:cs="Arial"/>
          <w:sz w:val="22"/>
          <w:szCs w:val="22"/>
        </w:rPr>
        <w:t xml:space="preserve">emove </w:t>
      </w:r>
      <w:r w:rsidR="004B6D7C">
        <w:rPr>
          <w:rFonts w:ascii="Helvetica" w:hAnsi="Helvetica" w:cs="Arial"/>
          <w:sz w:val="22"/>
          <w:szCs w:val="22"/>
        </w:rPr>
        <w:t xml:space="preserve">them as </w:t>
      </w:r>
      <w:r w:rsidR="00DB7148" w:rsidRPr="00444C44">
        <w:rPr>
          <w:rFonts w:ascii="Helvetica" w:hAnsi="Helvetica" w:cs="Arial"/>
          <w:sz w:val="22"/>
          <w:szCs w:val="22"/>
        </w:rPr>
        <w:t>unfertilized</w:t>
      </w:r>
      <w:r w:rsidR="00A473B0">
        <w:rPr>
          <w:rFonts w:ascii="Helvetica" w:hAnsi="Helvetica" w:cs="Arial"/>
          <w:sz w:val="22"/>
          <w:szCs w:val="22"/>
        </w:rPr>
        <w:t xml:space="preserve"> or </w:t>
      </w:r>
      <w:r w:rsidR="00DB7148" w:rsidRPr="00444C44">
        <w:rPr>
          <w:rFonts w:ascii="Helvetica" w:hAnsi="Helvetica" w:cs="Arial"/>
          <w:sz w:val="22"/>
          <w:szCs w:val="22"/>
        </w:rPr>
        <w:t xml:space="preserve">dead embryos </w:t>
      </w:r>
      <w:r w:rsidR="004B6D7C" w:rsidRPr="004B6D7C">
        <w:rPr>
          <w:rFonts w:ascii="Helvetica" w:hAnsi="Helvetica" w:cs="Arial"/>
          <w:b/>
          <w:sz w:val="22"/>
          <w:szCs w:val="22"/>
        </w:rPr>
        <w:t>[2]</w:t>
      </w:r>
      <w:r w:rsidR="00DB7148" w:rsidRPr="00444C44">
        <w:rPr>
          <w:rFonts w:ascii="Helvetica" w:hAnsi="Helvetica" w:cs="Arial"/>
          <w:sz w:val="22"/>
          <w:szCs w:val="22"/>
        </w:rPr>
        <w:t>.</w:t>
      </w:r>
      <w:r w:rsidR="008D6112" w:rsidRPr="008D6112">
        <w:rPr>
          <w:rFonts w:ascii="Helvetica" w:hAnsi="Helvetica" w:cs="Arial"/>
          <w:sz w:val="22"/>
          <w:szCs w:val="22"/>
        </w:rPr>
        <w:t xml:space="preserve"> </w:t>
      </w:r>
      <w:r w:rsidR="008D6112">
        <w:rPr>
          <w:rFonts w:ascii="Helvetica" w:hAnsi="Helvetica" w:cs="Arial"/>
          <w:sz w:val="22"/>
          <w:szCs w:val="22"/>
        </w:rPr>
        <w:t>Keep the embryos at 28.5 degrees Celsius</w:t>
      </w:r>
      <w:r w:rsidR="008D6112" w:rsidRPr="00444C44">
        <w:rPr>
          <w:rFonts w:ascii="Helvetica" w:hAnsi="Helvetica" w:cs="Arial"/>
          <w:sz w:val="22"/>
          <w:szCs w:val="22"/>
        </w:rPr>
        <w:t xml:space="preserve"> in an incubator</w:t>
      </w:r>
      <w:r w:rsidR="008D6112">
        <w:rPr>
          <w:rFonts w:ascii="Helvetica" w:hAnsi="Helvetica" w:cs="Arial"/>
          <w:sz w:val="22"/>
          <w:szCs w:val="22"/>
        </w:rPr>
        <w:t xml:space="preserve"> overnight </w:t>
      </w:r>
      <w:r w:rsidR="008D6112" w:rsidRPr="00E75B0A">
        <w:rPr>
          <w:rFonts w:ascii="Helvetica" w:hAnsi="Helvetica" w:cs="Arial"/>
          <w:b/>
          <w:sz w:val="22"/>
          <w:szCs w:val="22"/>
        </w:rPr>
        <w:t>[</w:t>
      </w:r>
      <w:r w:rsidR="008D6112">
        <w:rPr>
          <w:rFonts w:ascii="Helvetica" w:hAnsi="Helvetica" w:cs="Arial"/>
          <w:b/>
          <w:sz w:val="22"/>
          <w:szCs w:val="22"/>
        </w:rPr>
        <w:t>3</w:t>
      </w:r>
      <w:r w:rsidR="008D6112" w:rsidRPr="00E75B0A">
        <w:rPr>
          <w:rFonts w:ascii="Helvetica" w:hAnsi="Helvetica" w:cs="Arial"/>
          <w:b/>
          <w:sz w:val="22"/>
          <w:szCs w:val="22"/>
        </w:rPr>
        <w:t>]</w:t>
      </w:r>
      <w:r w:rsidR="008D6112" w:rsidRPr="00444C44">
        <w:rPr>
          <w:rFonts w:ascii="Helvetica" w:hAnsi="Helvetica" w:cs="Arial"/>
          <w:sz w:val="22"/>
          <w:szCs w:val="22"/>
        </w:rPr>
        <w:t>.</w:t>
      </w:r>
    </w:p>
    <w:p w14:paraId="2AAB7CD3" w14:textId="4B10A16F" w:rsidR="00DB7148" w:rsidRDefault="004A1BFC" w:rsidP="004A1B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dish under a microscope.</w:t>
      </w:r>
    </w:p>
    <w:p w14:paraId="3D24E276" w14:textId="270856D6" w:rsidR="004A1BFC" w:rsidRPr="00523C95" w:rsidRDefault="004A1BFC" w:rsidP="004A1B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523C95">
        <w:rPr>
          <w:rFonts w:ascii="Helvetica" w:hAnsi="Helvetica" w:cs="Arial"/>
          <w:color w:val="FF0000"/>
          <w:sz w:val="22"/>
          <w:szCs w:val="22"/>
        </w:rPr>
        <w:t xml:space="preserve">SCOPE: Talent removes </w:t>
      </w:r>
      <w:r w:rsidR="00771123">
        <w:rPr>
          <w:rFonts w:ascii="Helvetica" w:hAnsi="Helvetica" w:cs="Arial"/>
          <w:color w:val="FF0000"/>
          <w:sz w:val="22"/>
          <w:szCs w:val="22"/>
        </w:rPr>
        <w:t xml:space="preserve">dead and unhealthy </w:t>
      </w:r>
      <w:r w:rsidRPr="00523C95">
        <w:rPr>
          <w:rFonts w:ascii="Helvetica" w:hAnsi="Helvetica" w:cs="Arial"/>
          <w:color w:val="FF0000"/>
          <w:sz w:val="22"/>
          <w:szCs w:val="22"/>
        </w:rPr>
        <w:t>opaque embryos.</w:t>
      </w:r>
      <w:r w:rsidR="00776922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776922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523C95" w:rsidRPr="00776922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This shot is 2.4.2</w:t>
      </w:r>
    </w:p>
    <w:p w14:paraId="50134986" w14:textId="0EF87D1D" w:rsidR="008D6112" w:rsidRPr="00444C44" w:rsidRDefault="008D6112" w:rsidP="004A1B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dish in an incubator.</w:t>
      </w:r>
    </w:p>
    <w:p w14:paraId="0FE07E5A" w14:textId="6CD4692D" w:rsidR="00DB7148" w:rsidRPr="00444C44" w:rsidRDefault="002B1314" w:rsidP="00444C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DB7148" w:rsidRPr="00444C44">
        <w:rPr>
          <w:rFonts w:ascii="Helvetica" w:hAnsi="Helvetica" w:cs="Arial"/>
          <w:sz w:val="22"/>
          <w:szCs w:val="22"/>
        </w:rPr>
        <w:t>he next morning,</w:t>
      </w:r>
      <w:r>
        <w:rPr>
          <w:rFonts w:ascii="Helvetica" w:hAnsi="Helvetica" w:cs="Arial"/>
          <w:sz w:val="22"/>
          <w:szCs w:val="22"/>
        </w:rPr>
        <w:t xml:space="preserve"> e</w:t>
      </w:r>
      <w:r w:rsidRPr="00444C44">
        <w:rPr>
          <w:rFonts w:ascii="Helvetica" w:hAnsi="Helvetica" w:cs="Arial"/>
          <w:sz w:val="22"/>
          <w:szCs w:val="22"/>
        </w:rPr>
        <w:t>xamine the embryos</w:t>
      </w:r>
      <w:r w:rsidR="00DB7148" w:rsidRPr="00444C44">
        <w:rPr>
          <w:rFonts w:ascii="Helvetica" w:hAnsi="Helvetica" w:cs="Arial"/>
          <w:sz w:val="22"/>
          <w:szCs w:val="22"/>
        </w:rPr>
        <w:t xml:space="preserve"> under a stereomicroscope </w:t>
      </w:r>
      <w:r w:rsidR="00BC0909" w:rsidRPr="00BC0909">
        <w:rPr>
          <w:rFonts w:ascii="Helvetica" w:hAnsi="Helvetica" w:cs="Arial"/>
          <w:b/>
          <w:sz w:val="22"/>
          <w:szCs w:val="22"/>
        </w:rPr>
        <w:t>[1]</w:t>
      </w:r>
      <w:r w:rsidR="00BC0909">
        <w:rPr>
          <w:rFonts w:ascii="Helvetica" w:hAnsi="Helvetica" w:cs="Arial"/>
          <w:sz w:val="22"/>
          <w:szCs w:val="22"/>
        </w:rPr>
        <w:t xml:space="preserve"> </w:t>
      </w:r>
      <w:r w:rsidR="00DB7148" w:rsidRPr="00444C44">
        <w:rPr>
          <w:rFonts w:ascii="Helvetica" w:hAnsi="Helvetica" w:cs="Arial"/>
          <w:sz w:val="22"/>
          <w:szCs w:val="22"/>
        </w:rPr>
        <w:t>and remove any unhealthy or dead embryos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B1314">
        <w:rPr>
          <w:rFonts w:ascii="Helvetica" w:hAnsi="Helvetica" w:cs="Arial"/>
          <w:b/>
          <w:sz w:val="22"/>
          <w:szCs w:val="22"/>
        </w:rPr>
        <w:t>[</w:t>
      </w:r>
      <w:r w:rsidR="007E1298">
        <w:rPr>
          <w:rFonts w:ascii="Helvetica" w:hAnsi="Helvetica" w:cs="Arial"/>
          <w:b/>
          <w:sz w:val="22"/>
          <w:szCs w:val="22"/>
        </w:rPr>
        <w:t>2</w:t>
      </w:r>
      <w:r w:rsidRPr="002B1314">
        <w:rPr>
          <w:rFonts w:ascii="Helvetica" w:hAnsi="Helvetica" w:cs="Arial"/>
          <w:b/>
          <w:sz w:val="22"/>
          <w:szCs w:val="22"/>
        </w:rPr>
        <w:t>]</w:t>
      </w:r>
      <w:r w:rsidR="00DB7148" w:rsidRPr="00444C44">
        <w:rPr>
          <w:rFonts w:ascii="Helvetica" w:hAnsi="Helvetica" w:cs="Arial"/>
          <w:sz w:val="22"/>
          <w:szCs w:val="22"/>
        </w:rPr>
        <w:t>.</w:t>
      </w:r>
    </w:p>
    <w:p w14:paraId="325BF20D" w14:textId="5BE91414" w:rsidR="00DB7148" w:rsidRDefault="00BC0909" w:rsidP="00BC09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transfers the dish from the incubator to a microscope.</w:t>
      </w:r>
    </w:p>
    <w:p w14:paraId="773A4BA1" w14:textId="70C851F7" w:rsidR="00094EF9" w:rsidRPr="009B38BE" w:rsidRDefault="00094EF9" w:rsidP="00094E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9B38BE">
        <w:rPr>
          <w:rFonts w:ascii="Helvetica" w:hAnsi="Helvetica" w:cs="Arial"/>
          <w:color w:val="FF0000"/>
          <w:sz w:val="22"/>
          <w:szCs w:val="22"/>
        </w:rPr>
        <w:lastRenderedPageBreak/>
        <w:t xml:space="preserve">SCOPE: Talent removes </w:t>
      </w:r>
      <w:r w:rsidRPr="00771123">
        <w:rPr>
          <w:rFonts w:ascii="Helvetica" w:hAnsi="Helvetica" w:cs="Arial"/>
          <w:color w:val="FF0000"/>
          <w:sz w:val="22"/>
          <w:szCs w:val="22"/>
        </w:rPr>
        <w:t>opaque</w:t>
      </w:r>
      <w:r w:rsidRPr="009B38BE">
        <w:rPr>
          <w:rFonts w:ascii="Helvetica" w:hAnsi="Helvetica" w:cs="Arial"/>
          <w:color w:val="FF0000"/>
          <w:sz w:val="22"/>
          <w:szCs w:val="22"/>
        </w:rPr>
        <w:t xml:space="preserve"> embryos.</w:t>
      </w:r>
      <w:r w:rsidR="009B38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A6F1C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3A6F1C" w:rsidRPr="00776922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This shot is 2.</w:t>
      </w:r>
      <w:r w:rsidR="003A6F1C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3</w:t>
      </w:r>
      <w:r w:rsidR="003A6F1C" w:rsidRPr="00776922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.2</w:t>
      </w:r>
      <w:r w:rsidR="00186F9A" w:rsidRPr="009B38BE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2BD3CC19" w14:textId="41EE14F6" w:rsidR="00063715" w:rsidRDefault="00BD0D98" w:rsidP="0006371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="00063715" w:rsidRPr="00444C44">
        <w:rPr>
          <w:rFonts w:ascii="Helvetica" w:hAnsi="Helvetica" w:cs="Arial"/>
          <w:sz w:val="22"/>
          <w:szCs w:val="22"/>
        </w:rPr>
        <w:t>arefully</w:t>
      </w:r>
      <w:r w:rsidR="00904EE0">
        <w:rPr>
          <w:rFonts w:ascii="Helvetica" w:hAnsi="Helvetica" w:cs="Arial" w:hint="eastAsia"/>
          <w:sz w:val="22"/>
          <w:szCs w:val="22"/>
        </w:rPr>
        <w:t xml:space="preserve"> </w:t>
      </w:r>
      <w:r w:rsidR="00904EE0" w:rsidRPr="009704BA">
        <w:rPr>
          <w:rFonts w:ascii="Helvetica" w:hAnsi="Helvetica" w:cs="Arial" w:hint="eastAsia"/>
          <w:sz w:val="22"/>
          <w:szCs w:val="22"/>
        </w:rPr>
        <w:t>use a</w:t>
      </w:r>
      <w:r w:rsidR="00E975DA" w:rsidRPr="009704BA">
        <w:rPr>
          <w:rFonts w:ascii="Helvetica" w:hAnsi="Helvetica" w:cs="Arial" w:hint="eastAsia"/>
          <w:sz w:val="22"/>
          <w:szCs w:val="22"/>
        </w:rPr>
        <w:t xml:space="preserve"> </w:t>
      </w:r>
      <w:r w:rsidR="009704BA" w:rsidRPr="009704BA">
        <w:rPr>
          <w:rFonts w:ascii="Helvetica" w:hAnsi="Helvetica" w:cs="Arial"/>
          <w:sz w:val="22"/>
          <w:szCs w:val="22"/>
        </w:rPr>
        <w:t>Pasteur</w:t>
      </w:r>
      <w:r w:rsidR="00E975DA" w:rsidRPr="009704BA">
        <w:rPr>
          <w:rFonts w:ascii="Helvetica" w:hAnsi="Helvetica" w:cs="Arial"/>
          <w:sz w:val="22"/>
          <w:szCs w:val="22"/>
        </w:rPr>
        <w:t xml:space="preserve"> pipette</w:t>
      </w:r>
      <w:r w:rsidR="00904EE0" w:rsidRPr="009704BA">
        <w:rPr>
          <w:rFonts w:ascii="Helvetica" w:hAnsi="Helvetica" w:cs="Arial" w:hint="eastAsia"/>
          <w:sz w:val="22"/>
          <w:szCs w:val="22"/>
        </w:rPr>
        <w:t xml:space="preserve"> to</w:t>
      </w:r>
      <w:r w:rsidR="00063715" w:rsidRPr="00444C44">
        <w:rPr>
          <w:rFonts w:ascii="Helvetica" w:hAnsi="Helvetica" w:cs="Arial"/>
          <w:sz w:val="22"/>
          <w:szCs w:val="22"/>
        </w:rPr>
        <w:t xml:space="preserve"> transfer 1 embryo into each well </w:t>
      </w:r>
      <w:r w:rsidR="00063715">
        <w:rPr>
          <w:rFonts w:ascii="Helvetica" w:hAnsi="Helvetica" w:cs="Arial"/>
          <w:sz w:val="22"/>
          <w:szCs w:val="22"/>
        </w:rPr>
        <w:t xml:space="preserve">of a 24-well plate </w:t>
      </w:r>
      <w:r w:rsidR="00063715" w:rsidRPr="00533932">
        <w:rPr>
          <w:rFonts w:ascii="Helvetica" w:hAnsi="Helvetica" w:cs="Arial"/>
          <w:b/>
          <w:sz w:val="22"/>
          <w:szCs w:val="22"/>
        </w:rPr>
        <w:t>[</w:t>
      </w:r>
      <w:r w:rsidR="00904EE0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063715" w:rsidRPr="00533932">
        <w:rPr>
          <w:rFonts w:ascii="Helvetica" w:hAnsi="Helvetica" w:cs="Arial"/>
          <w:b/>
          <w:sz w:val="22"/>
          <w:szCs w:val="22"/>
        </w:rPr>
        <w:t>]</w:t>
      </w:r>
      <w:r w:rsidR="00063715">
        <w:rPr>
          <w:rFonts w:ascii="Helvetica" w:hAnsi="Helvetica" w:cs="Arial"/>
          <w:sz w:val="22"/>
          <w:szCs w:val="22"/>
        </w:rPr>
        <w:t>.</w:t>
      </w:r>
      <w:r w:rsidR="00904EE0">
        <w:rPr>
          <w:rFonts w:ascii="Helvetica" w:hAnsi="Helvetica" w:cs="Arial" w:hint="eastAsia"/>
          <w:sz w:val="22"/>
          <w:szCs w:val="22"/>
          <w:lang w:eastAsia="zh-CN"/>
        </w:rPr>
        <w:t xml:space="preserve"> Make sure</w:t>
      </w:r>
      <w:r w:rsidR="00063715" w:rsidRPr="00444C44">
        <w:rPr>
          <w:rFonts w:ascii="Helvetica" w:hAnsi="Helvetica" w:cs="Arial"/>
          <w:sz w:val="22"/>
          <w:szCs w:val="22"/>
        </w:rPr>
        <w:t xml:space="preserve"> </w:t>
      </w:r>
      <w:r w:rsidR="00904EE0">
        <w:rPr>
          <w:rFonts w:ascii="Helvetica" w:hAnsi="Helvetica" w:cs="Arial" w:hint="eastAsia"/>
          <w:sz w:val="22"/>
          <w:szCs w:val="22"/>
          <w:lang w:eastAsia="zh-CN"/>
        </w:rPr>
        <w:t xml:space="preserve">each well contains </w:t>
      </w:r>
      <w:r w:rsidR="00063715" w:rsidRPr="00444C44">
        <w:rPr>
          <w:rFonts w:ascii="Helvetica" w:hAnsi="Helvetica" w:cs="Arial"/>
          <w:sz w:val="22"/>
          <w:szCs w:val="22"/>
        </w:rPr>
        <w:t>enough E3 medium to cover the embryos</w:t>
      </w:r>
      <w:r w:rsidR="00063715">
        <w:rPr>
          <w:rFonts w:ascii="Helvetica" w:hAnsi="Helvetica" w:cs="Arial"/>
          <w:sz w:val="22"/>
          <w:szCs w:val="22"/>
        </w:rPr>
        <w:t xml:space="preserve"> </w:t>
      </w:r>
      <w:r w:rsidR="00063715" w:rsidRPr="00F25A03">
        <w:rPr>
          <w:rFonts w:ascii="Helvetica" w:hAnsi="Helvetica" w:cs="Arial"/>
          <w:b/>
          <w:sz w:val="22"/>
          <w:szCs w:val="22"/>
        </w:rPr>
        <w:t>[</w:t>
      </w:r>
      <w:r w:rsidR="00904EE0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063715" w:rsidRPr="00F25A03">
        <w:rPr>
          <w:rFonts w:ascii="Helvetica" w:hAnsi="Helvetica" w:cs="Arial"/>
          <w:b/>
          <w:sz w:val="22"/>
          <w:szCs w:val="22"/>
        </w:rPr>
        <w:t>]</w:t>
      </w:r>
      <w:r w:rsidR="00063715" w:rsidRPr="00444C44">
        <w:rPr>
          <w:rFonts w:ascii="Helvetica" w:hAnsi="Helvetica" w:cs="Arial"/>
          <w:sz w:val="22"/>
          <w:szCs w:val="22"/>
        </w:rPr>
        <w:t>.</w:t>
      </w:r>
    </w:p>
    <w:p w14:paraId="7B26A49D" w14:textId="65A6EC72" w:rsidR="00094EF9" w:rsidRDefault="00094EF9" w:rsidP="00BC09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D62C5F0" w14:textId="444EE0AD" w:rsidR="00904EE0" w:rsidRDefault="00904EE0" w:rsidP="00BC09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medium into a well. Focus on the well.</w:t>
      </w:r>
    </w:p>
    <w:p w14:paraId="4C65B753" w14:textId="04E90581" w:rsidR="00DB7148" w:rsidRPr="00F96793" w:rsidRDefault="00CD07C7" w:rsidP="002F2C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MED</w:t>
      </w:r>
      <w:r w:rsidR="00FE4830">
        <w:rPr>
          <w:rFonts w:ascii="Helvetica" w:hAnsi="Helvetica" w:cs="Arial" w:hint="eastAsia"/>
          <w:sz w:val="22"/>
          <w:szCs w:val="22"/>
          <w:lang w:eastAsia="zh-CN"/>
        </w:rPr>
        <w:t>: Close up of the</w:t>
      </w:r>
      <w:r w:rsidR="007E0F27" w:rsidRPr="00F96793">
        <w:rPr>
          <w:rFonts w:ascii="Helvetica" w:hAnsi="Helvetica" w:cs="Arial" w:hint="eastAsia"/>
          <w:sz w:val="22"/>
          <w:szCs w:val="22"/>
          <w:lang w:eastAsia="zh-CN"/>
        </w:rPr>
        <w:t xml:space="preserve"> well</w:t>
      </w:r>
      <w:r w:rsidR="00FE4830">
        <w:rPr>
          <w:rFonts w:ascii="Helvetica" w:hAnsi="Helvetica" w:cs="Arial"/>
          <w:sz w:val="22"/>
          <w:szCs w:val="22"/>
          <w:lang w:eastAsia="zh-CN"/>
        </w:rPr>
        <w:t>s</w:t>
      </w:r>
      <w:r w:rsidR="007E0F27" w:rsidRPr="00F96793">
        <w:rPr>
          <w:rFonts w:ascii="Helvetica" w:hAnsi="Helvetica" w:cs="Arial" w:hint="eastAsia"/>
          <w:sz w:val="22"/>
          <w:szCs w:val="22"/>
          <w:lang w:eastAsia="zh-CN"/>
        </w:rPr>
        <w:t xml:space="preserve"> with medium covering the embryo</w:t>
      </w:r>
      <w:r w:rsidR="00FE4830">
        <w:rPr>
          <w:rFonts w:ascii="Helvetica" w:hAnsi="Helvetica" w:cs="Arial"/>
          <w:sz w:val="22"/>
          <w:szCs w:val="22"/>
          <w:lang w:eastAsia="zh-CN"/>
        </w:rPr>
        <w:t>s</w:t>
      </w:r>
      <w:r w:rsidR="007E0F27" w:rsidRPr="00F96793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2388A0C" w14:textId="1309B430" w:rsidR="00DB7148" w:rsidRPr="00B62481" w:rsidRDefault="00B62481" w:rsidP="00B6248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Pr="006A1A7E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xposure to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Toxicity</w:t>
      </w:r>
    </w:p>
    <w:p w14:paraId="5E14CC65" w14:textId="42E7B548" w:rsidR="00DB7148" w:rsidRPr="00B62481" w:rsidRDefault="00DB7148" w:rsidP="00B6248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62481">
        <w:rPr>
          <w:rFonts w:ascii="Helvetica" w:hAnsi="Helvetica" w:cs="Arial"/>
          <w:sz w:val="22"/>
          <w:szCs w:val="22"/>
        </w:rPr>
        <w:t xml:space="preserve">Take out the vials containing inhibitor compounds stored at 4 </w:t>
      </w:r>
      <w:r w:rsidR="00B62481">
        <w:rPr>
          <w:rFonts w:ascii="Helvetica" w:hAnsi="Helvetica" w:cs="Arial"/>
          <w:sz w:val="22"/>
          <w:szCs w:val="22"/>
        </w:rPr>
        <w:t>degrees Celsius</w:t>
      </w:r>
      <w:r w:rsidR="00A552A6">
        <w:rPr>
          <w:rFonts w:ascii="Helvetica" w:hAnsi="Helvetica" w:cs="Arial" w:hint="eastAsia"/>
          <w:sz w:val="22"/>
          <w:szCs w:val="22"/>
          <w:lang w:eastAsia="zh-CN"/>
        </w:rPr>
        <w:t xml:space="preserve"> in a </w:t>
      </w:r>
      <w:r w:rsidR="00A552A6">
        <w:rPr>
          <w:rFonts w:ascii="Helvetica" w:hAnsi="Helvetica" w:cs="Arial"/>
          <w:sz w:val="22"/>
          <w:szCs w:val="22"/>
          <w:lang w:eastAsia="zh-CN"/>
        </w:rPr>
        <w:t>refrigerator</w:t>
      </w:r>
      <w:r w:rsidR="00A552A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552A6" w:rsidRPr="00A552A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62481">
        <w:rPr>
          <w:rFonts w:ascii="Helvetica" w:hAnsi="Helvetica" w:cs="Arial"/>
          <w:sz w:val="22"/>
          <w:szCs w:val="22"/>
        </w:rPr>
        <w:t xml:space="preserve">. </w:t>
      </w:r>
      <w:r w:rsidR="00323DF1">
        <w:rPr>
          <w:rFonts w:ascii="Helvetica" w:hAnsi="Helvetica" w:cs="Arial" w:hint="eastAsia"/>
          <w:sz w:val="22"/>
          <w:szCs w:val="22"/>
          <w:lang w:eastAsia="zh-CN"/>
        </w:rPr>
        <w:t>U</w:t>
      </w:r>
      <w:r w:rsidR="005A5D79" w:rsidRPr="00B62481">
        <w:rPr>
          <w:rFonts w:ascii="Helvetica" w:hAnsi="Helvetica" w:cs="Arial"/>
          <w:sz w:val="22"/>
          <w:szCs w:val="22"/>
        </w:rPr>
        <w:t>s</w:t>
      </w:r>
      <w:r w:rsidR="00323DF1"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5A5D79" w:rsidRPr="00B62481">
        <w:rPr>
          <w:rFonts w:ascii="Helvetica" w:hAnsi="Helvetica" w:cs="Arial"/>
          <w:sz w:val="22"/>
          <w:szCs w:val="22"/>
        </w:rPr>
        <w:t xml:space="preserve"> an analytical balance</w:t>
      </w:r>
      <w:r w:rsidR="00323DF1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="00323DF1">
        <w:rPr>
          <w:rFonts w:ascii="Helvetica" w:hAnsi="Helvetica" w:cs="Arial"/>
          <w:sz w:val="22"/>
          <w:szCs w:val="22"/>
        </w:rPr>
        <w:t>w</w:t>
      </w:r>
      <w:r w:rsidR="00323DF1" w:rsidRPr="00B62481">
        <w:rPr>
          <w:rFonts w:ascii="Helvetica" w:hAnsi="Helvetica" w:cs="Arial"/>
          <w:sz w:val="22"/>
          <w:szCs w:val="22"/>
        </w:rPr>
        <w:t xml:space="preserve">eigh </w:t>
      </w:r>
      <w:r w:rsidR="000F28C2">
        <w:rPr>
          <w:rFonts w:ascii="Helvetica" w:hAnsi="Helvetica" w:cs="Arial"/>
          <w:sz w:val="22"/>
          <w:szCs w:val="22"/>
          <w:lang w:eastAsia="zh-CN"/>
        </w:rPr>
        <w:t>appropriate amount</w:t>
      </w:r>
      <w:r w:rsidR="00323DF1">
        <w:rPr>
          <w:rFonts w:ascii="Helvetica" w:hAnsi="Helvetica" w:cs="Arial" w:hint="eastAsia"/>
          <w:sz w:val="22"/>
          <w:szCs w:val="22"/>
          <w:lang w:eastAsia="zh-CN"/>
        </w:rPr>
        <w:t xml:space="preserve"> of </w:t>
      </w:r>
      <w:r w:rsidR="00323DF1" w:rsidRPr="00B62481">
        <w:rPr>
          <w:rFonts w:ascii="Helvetica" w:hAnsi="Helvetica" w:cs="Arial"/>
          <w:sz w:val="22"/>
          <w:szCs w:val="22"/>
        </w:rPr>
        <w:t>the compound</w:t>
      </w:r>
      <w:r w:rsidR="005A5D79" w:rsidRPr="00B62481">
        <w:rPr>
          <w:rFonts w:ascii="Helvetica" w:hAnsi="Helvetica" w:cs="Arial"/>
          <w:sz w:val="22"/>
          <w:szCs w:val="22"/>
        </w:rPr>
        <w:t xml:space="preserve"> </w:t>
      </w:r>
      <w:r w:rsidR="005A5D79" w:rsidRPr="005A5D7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07246">
        <w:rPr>
          <w:rFonts w:ascii="Helvetica" w:hAnsi="Helvetica" w:cs="Arial"/>
          <w:sz w:val="22"/>
          <w:szCs w:val="22"/>
        </w:rPr>
        <w:t xml:space="preserve">, and </w:t>
      </w:r>
      <w:r w:rsidR="00C07246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C07246" w:rsidRPr="00B62481">
        <w:rPr>
          <w:rFonts w:ascii="Helvetica" w:hAnsi="Helvetica" w:cs="Arial"/>
          <w:sz w:val="22"/>
          <w:szCs w:val="22"/>
        </w:rPr>
        <w:t xml:space="preserve">repare 250 </w:t>
      </w:r>
      <w:r w:rsidR="00447C00">
        <w:rPr>
          <w:rFonts w:ascii="Helvetica" w:hAnsi="Helvetica" w:cs="Arial"/>
          <w:sz w:val="22"/>
          <w:szCs w:val="22"/>
        </w:rPr>
        <w:t>microliters</w:t>
      </w:r>
      <w:r w:rsidR="00C07246" w:rsidRPr="00B62481">
        <w:rPr>
          <w:rFonts w:ascii="Helvetica" w:hAnsi="Helvetica" w:cs="Arial"/>
          <w:sz w:val="22"/>
          <w:szCs w:val="22"/>
        </w:rPr>
        <w:t xml:space="preserve"> </w:t>
      </w:r>
      <w:r w:rsidR="00447C00">
        <w:rPr>
          <w:rFonts w:ascii="Helvetica" w:hAnsi="Helvetica" w:cs="Arial" w:hint="eastAsia"/>
          <w:sz w:val="22"/>
          <w:szCs w:val="22"/>
          <w:lang w:eastAsia="zh-CN"/>
        </w:rPr>
        <w:t xml:space="preserve">of </w:t>
      </w:r>
      <w:r w:rsidR="00C07246" w:rsidRPr="00B62481">
        <w:rPr>
          <w:rFonts w:ascii="Helvetica" w:hAnsi="Helvetica" w:cs="Arial"/>
          <w:sz w:val="22"/>
          <w:szCs w:val="22"/>
        </w:rPr>
        <w:t xml:space="preserve">100 </w:t>
      </w:r>
      <w:r w:rsidR="00447C00">
        <w:rPr>
          <w:rFonts w:ascii="Helvetica" w:hAnsi="Helvetica" w:cs="Arial"/>
          <w:sz w:val="22"/>
          <w:szCs w:val="22"/>
        </w:rPr>
        <w:t>millimolar</w:t>
      </w:r>
      <w:r w:rsidR="00C07246" w:rsidRPr="00B62481">
        <w:rPr>
          <w:rFonts w:ascii="Helvetica" w:hAnsi="Helvetica" w:cs="Arial"/>
          <w:sz w:val="22"/>
          <w:szCs w:val="22"/>
        </w:rPr>
        <w:t xml:space="preserve"> stock solution for each compound in </w:t>
      </w:r>
      <w:r w:rsidR="004D796F">
        <w:rPr>
          <w:rFonts w:ascii="Helvetica" w:hAnsi="Helvetica" w:cs="Arial" w:hint="eastAsia"/>
          <w:sz w:val="22"/>
          <w:szCs w:val="22"/>
          <w:lang w:eastAsia="zh-CN"/>
        </w:rPr>
        <w:t>E3 medium</w:t>
      </w:r>
      <w:r w:rsidR="00686397" w:rsidRPr="00B62481">
        <w:rPr>
          <w:rFonts w:ascii="Helvetica" w:hAnsi="Helvetica" w:cs="Arial"/>
          <w:sz w:val="22"/>
          <w:szCs w:val="22"/>
        </w:rPr>
        <w:t xml:space="preserve"> </w:t>
      </w:r>
      <w:r w:rsidR="00686397">
        <w:rPr>
          <w:rFonts w:ascii="Helvetica" w:hAnsi="Helvetica" w:cs="Arial" w:hint="eastAsia"/>
          <w:sz w:val="22"/>
          <w:szCs w:val="22"/>
          <w:lang w:eastAsia="zh-CN"/>
        </w:rPr>
        <w:t>or another</w:t>
      </w:r>
      <w:r w:rsidR="00C07246" w:rsidRPr="00B62481">
        <w:rPr>
          <w:rFonts w:ascii="Helvetica" w:hAnsi="Helvetica" w:cs="Arial"/>
          <w:sz w:val="22"/>
          <w:szCs w:val="22"/>
        </w:rPr>
        <w:t xml:space="preserve"> appropriate solvent</w:t>
      </w:r>
      <w:r w:rsidR="00AE142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E1424" w:rsidRPr="00AE1424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7075E7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AE1424" w:rsidRPr="00AE142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E1424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6E76200" w14:textId="458D4AFE" w:rsidR="00DB7148" w:rsidRDefault="005A5D79" w:rsidP="005A5D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WIDE: Talent takes out vials from the refrigerator.</w:t>
      </w:r>
    </w:p>
    <w:p w14:paraId="1FEC412E" w14:textId="62F900F6" w:rsidR="005A5D79" w:rsidRDefault="00260808" w:rsidP="005A5D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weighs compound.</w:t>
      </w:r>
    </w:p>
    <w:p w14:paraId="15A762FC" w14:textId="60130FE8" w:rsidR="00DB7148" w:rsidRPr="00E27783" w:rsidRDefault="00260808" w:rsidP="00E277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s</w:t>
      </w:r>
      <w:r w:rsidR="00E27783">
        <w:rPr>
          <w:rFonts w:ascii="Helvetica" w:hAnsi="Helvetica" w:cs="Arial" w:hint="eastAsia"/>
          <w:sz w:val="22"/>
          <w:szCs w:val="22"/>
          <w:lang w:eastAsia="zh-CN"/>
        </w:rPr>
        <w:t>olvent and compound into a vial.</w:t>
      </w:r>
      <w:r w:rsidR="007075E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075E7" w:rsidRPr="007075E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AB7179">
        <w:rPr>
          <w:rFonts w:ascii="Helvetica" w:hAnsi="Helvetica" w:cs="Arial"/>
          <w:b/>
          <w:sz w:val="22"/>
          <w:szCs w:val="22"/>
          <w:lang w:eastAsia="zh-CN"/>
        </w:rPr>
        <w:t>Store t</w:t>
      </w:r>
      <w:r w:rsidR="007075E7" w:rsidRPr="007075E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he stock solution at </w:t>
      </w:r>
      <w:r w:rsidR="007075E7" w:rsidRPr="007075E7">
        <w:rPr>
          <w:rFonts w:ascii="Helvetica" w:hAnsi="Helvetica" w:cs="Arial"/>
          <w:b/>
          <w:sz w:val="22"/>
          <w:szCs w:val="22"/>
        </w:rPr>
        <w:t>4 °C</w:t>
      </w:r>
      <w:r w:rsidR="007075E7" w:rsidRPr="007075E7">
        <w:rPr>
          <w:rFonts w:ascii="Helvetica" w:hAnsi="Helvetica" w:cs="Arial" w:hint="eastAsia"/>
          <w:b/>
          <w:sz w:val="22"/>
          <w:szCs w:val="22"/>
          <w:lang w:eastAsia="zh-CN"/>
        </w:rPr>
        <w:t>.</w:t>
      </w:r>
    </w:p>
    <w:p w14:paraId="14F108C2" w14:textId="52291491" w:rsidR="001A17FF" w:rsidRPr="008D44B6" w:rsidRDefault="009463E2" w:rsidP="00B6248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u</w:t>
      </w:r>
      <w:r w:rsidR="006D34DB">
        <w:rPr>
          <w:rFonts w:ascii="Helvetica" w:hAnsi="Helvetica" w:cs="Arial" w:hint="eastAsia"/>
          <w:sz w:val="22"/>
          <w:szCs w:val="22"/>
          <w:lang w:eastAsia="zh-CN"/>
        </w:rPr>
        <w:t xml:space="preserve">se </w:t>
      </w:r>
      <w:r w:rsidR="006D34DB" w:rsidRPr="00B62481">
        <w:rPr>
          <w:rFonts w:ascii="Helvetica" w:hAnsi="Helvetica" w:cs="Arial"/>
          <w:sz w:val="22"/>
          <w:szCs w:val="22"/>
        </w:rPr>
        <w:t xml:space="preserve">E3 </w:t>
      </w:r>
      <w:r w:rsidR="006D34DB">
        <w:rPr>
          <w:rFonts w:ascii="Helvetica" w:hAnsi="Helvetica" w:cs="Arial" w:hint="eastAsia"/>
          <w:sz w:val="22"/>
          <w:szCs w:val="22"/>
          <w:lang w:eastAsia="zh-CN"/>
        </w:rPr>
        <w:t>medium</w:t>
      </w:r>
      <w:r w:rsidR="006D34DB" w:rsidRPr="00B62481">
        <w:rPr>
          <w:rFonts w:ascii="Helvetica" w:hAnsi="Helvetica" w:cs="Arial"/>
          <w:sz w:val="22"/>
          <w:szCs w:val="22"/>
        </w:rPr>
        <w:t xml:space="preserve"> </w:t>
      </w:r>
      <w:r w:rsidR="006D34DB">
        <w:rPr>
          <w:rFonts w:ascii="Helvetica" w:hAnsi="Helvetica" w:cs="Arial" w:hint="eastAsia"/>
          <w:sz w:val="22"/>
          <w:szCs w:val="22"/>
          <w:lang w:eastAsia="zh-CN"/>
        </w:rPr>
        <w:t>to m</w:t>
      </w:r>
      <w:r w:rsidR="00DB7148" w:rsidRPr="00B62481">
        <w:rPr>
          <w:rFonts w:ascii="Helvetica" w:hAnsi="Helvetica" w:cs="Arial"/>
          <w:sz w:val="22"/>
          <w:szCs w:val="22"/>
        </w:rPr>
        <w:t>ake serial di</w:t>
      </w:r>
      <w:r w:rsidR="00C00652">
        <w:rPr>
          <w:rFonts w:ascii="Helvetica" w:hAnsi="Helvetica" w:cs="Arial"/>
          <w:sz w:val="22"/>
          <w:szCs w:val="22"/>
        </w:rPr>
        <w:t>lutions of the stock solution</w:t>
      </w:r>
      <w:r w:rsidR="006D34DB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DB7148" w:rsidRPr="00B62481">
        <w:rPr>
          <w:rFonts w:ascii="Helvetica" w:hAnsi="Helvetica" w:cs="Arial"/>
          <w:sz w:val="22"/>
          <w:szCs w:val="22"/>
        </w:rPr>
        <w:t xml:space="preserve"> </w:t>
      </w:r>
      <w:r w:rsidR="00C00652">
        <w:rPr>
          <w:rFonts w:ascii="Helvetica" w:hAnsi="Helvetica" w:cs="Arial" w:hint="eastAsia"/>
          <w:sz w:val="22"/>
          <w:szCs w:val="22"/>
          <w:lang w:eastAsia="zh-CN"/>
        </w:rPr>
        <w:t>based on toxicity levels</w:t>
      </w:r>
      <w:r w:rsidR="00C00652" w:rsidRPr="00B62481">
        <w:rPr>
          <w:rFonts w:ascii="Helvetica" w:hAnsi="Helvetica" w:cs="Arial"/>
          <w:sz w:val="22"/>
          <w:szCs w:val="22"/>
        </w:rPr>
        <w:t xml:space="preserve"> </w:t>
      </w:r>
      <w:r w:rsidR="00DB7148" w:rsidRPr="00B62481">
        <w:rPr>
          <w:rFonts w:ascii="Helvetica" w:hAnsi="Helvetica" w:cs="Arial"/>
          <w:sz w:val="22"/>
          <w:szCs w:val="22"/>
        </w:rPr>
        <w:t xml:space="preserve">in </w:t>
      </w:r>
      <w:r w:rsidR="001B7EF9">
        <w:rPr>
          <w:rFonts w:ascii="Helvetica" w:hAnsi="Helvetica" w:cs="Arial"/>
          <w:sz w:val="22"/>
          <w:szCs w:val="22"/>
        </w:rPr>
        <w:t>15-milliliter</w:t>
      </w:r>
      <w:r w:rsidR="00DB7148" w:rsidRPr="00B62481">
        <w:rPr>
          <w:rFonts w:ascii="Helvetica" w:hAnsi="Helvetica" w:cs="Arial"/>
          <w:sz w:val="22"/>
          <w:szCs w:val="22"/>
        </w:rPr>
        <w:t xml:space="preserve"> centrifuge tubes</w:t>
      </w:r>
      <w:r w:rsidR="00784B2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A474A" w:rsidRPr="001A474A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F902B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1A474A" w:rsidRPr="001A474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B7148" w:rsidRPr="00B62481">
        <w:rPr>
          <w:rFonts w:ascii="Helvetica" w:hAnsi="Helvetica" w:cs="Arial"/>
          <w:sz w:val="22"/>
          <w:szCs w:val="22"/>
        </w:rPr>
        <w:t>.</w:t>
      </w:r>
      <w:r w:rsidR="00242E90" w:rsidRPr="00242E90">
        <w:rPr>
          <w:rFonts w:ascii="Helvetica" w:hAnsi="Helvetica" w:cs="Arial"/>
          <w:sz w:val="22"/>
          <w:szCs w:val="22"/>
        </w:rPr>
        <w:t xml:space="preserve"> </w:t>
      </w:r>
      <w:r w:rsidR="00AB6940">
        <w:rPr>
          <w:rFonts w:ascii="Helvetica" w:hAnsi="Helvetica" w:cs="Arial"/>
          <w:sz w:val="22"/>
          <w:szCs w:val="22"/>
        </w:rPr>
        <w:t>F</w:t>
      </w:r>
      <w:r w:rsidR="00AB6940" w:rsidRPr="001A17FF">
        <w:rPr>
          <w:rFonts w:ascii="Helvetica" w:hAnsi="Helvetica" w:cs="Arial"/>
          <w:sz w:val="22"/>
          <w:szCs w:val="22"/>
        </w:rPr>
        <w:t xml:space="preserve">rom the wells that </w:t>
      </w:r>
      <w:r w:rsidR="00AB6940">
        <w:rPr>
          <w:rFonts w:ascii="Helvetica" w:hAnsi="Helvetica" w:cs="Arial"/>
          <w:sz w:val="22"/>
          <w:szCs w:val="22"/>
        </w:rPr>
        <w:t xml:space="preserve">each </w:t>
      </w:r>
      <w:r w:rsidR="00AB6940" w:rsidRPr="001A17FF">
        <w:rPr>
          <w:rFonts w:ascii="Helvetica" w:hAnsi="Helvetica" w:cs="Arial"/>
          <w:sz w:val="22"/>
          <w:szCs w:val="22"/>
        </w:rPr>
        <w:t>contain</w:t>
      </w:r>
      <w:r w:rsidR="00AB6940">
        <w:rPr>
          <w:rFonts w:ascii="Helvetica" w:hAnsi="Helvetica" w:cs="Arial"/>
          <w:sz w:val="22"/>
          <w:szCs w:val="22"/>
        </w:rPr>
        <w:t>s</w:t>
      </w:r>
      <w:r w:rsidR="00AB6940" w:rsidRPr="001A17FF">
        <w:rPr>
          <w:rFonts w:ascii="Helvetica" w:hAnsi="Helvetica" w:cs="Arial"/>
          <w:sz w:val="22"/>
          <w:szCs w:val="22"/>
        </w:rPr>
        <w:t xml:space="preserve"> one 1 dpf</w:t>
      </w:r>
      <w:r w:rsidR="00AB6940">
        <w:rPr>
          <w:rFonts w:ascii="Helvetica" w:hAnsi="Helvetica" w:cs="Arial"/>
          <w:sz w:val="22"/>
          <w:szCs w:val="22"/>
        </w:rPr>
        <w:t xml:space="preserve"> </w:t>
      </w:r>
      <w:r w:rsidR="00AB6940" w:rsidRPr="00A05420">
        <w:rPr>
          <w:rFonts w:ascii="Helvetica" w:hAnsi="Helvetica" w:cs="Arial"/>
          <w:i/>
          <w:color w:val="FF0000"/>
          <w:sz w:val="22"/>
          <w:szCs w:val="22"/>
        </w:rPr>
        <w:t>(pronounce as D-P-F)</w:t>
      </w:r>
      <w:r w:rsidR="00AB6940" w:rsidRPr="001A17FF">
        <w:rPr>
          <w:rFonts w:ascii="Helvetica" w:hAnsi="Helvetica" w:cs="Arial"/>
          <w:sz w:val="22"/>
          <w:szCs w:val="22"/>
        </w:rPr>
        <w:t xml:space="preserve"> embryo</w:t>
      </w:r>
      <w:r w:rsidR="00AB6940">
        <w:rPr>
          <w:rFonts w:ascii="Helvetica" w:hAnsi="Helvetica" w:cs="Arial"/>
          <w:sz w:val="22"/>
          <w:szCs w:val="22"/>
        </w:rPr>
        <w:t>, u</w:t>
      </w:r>
      <w:r w:rsidR="008D44B6" w:rsidRPr="001A17FF">
        <w:rPr>
          <w:rFonts w:ascii="Helvetica" w:hAnsi="Helvetica" w:cs="Arial"/>
          <w:sz w:val="22"/>
          <w:szCs w:val="22"/>
        </w:rPr>
        <w:t xml:space="preserve">se </w:t>
      </w:r>
      <w:r w:rsidR="008D44B6">
        <w:rPr>
          <w:rFonts w:ascii="Helvetica" w:hAnsi="Helvetica" w:cs="Arial"/>
          <w:sz w:val="22"/>
          <w:szCs w:val="22"/>
        </w:rPr>
        <w:t xml:space="preserve">a </w:t>
      </w:r>
      <w:r w:rsidR="008D44B6" w:rsidRPr="001A17FF">
        <w:rPr>
          <w:rFonts w:ascii="Helvetica" w:hAnsi="Helvetica" w:cs="Arial"/>
          <w:sz w:val="22"/>
          <w:szCs w:val="22"/>
        </w:rPr>
        <w:t xml:space="preserve">Pasteur pipette and </w:t>
      </w:r>
      <w:r w:rsidR="008D44B6">
        <w:rPr>
          <w:rFonts w:ascii="Helvetica" w:hAnsi="Helvetica" w:cs="Arial"/>
          <w:sz w:val="22"/>
          <w:szCs w:val="22"/>
        </w:rPr>
        <w:t>1-</w:t>
      </w:r>
      <w:r w:rsidR="008D44B6" w:rsidRPr="001A17FF">
        <w:rPr>
          <w:rFonts w:ascii="Helvetica" w:hAnsi="Helvetica" w:cs="Arial"/>
          <w:sz w:val="22"/>
          <w:szCs w:val="22"/>
        </w:rPr>
        <w:t>milliliter pipette to remove the E3 water</w:t>
      </w:r>
      <w:r w:rsidR="008D44B6">
        <w:rPr>
          <w:rFonts w:ascii="Helvetica" w:hAnsi="Helvetica" w:cs="Arial"/>
          <w:sz w:val="22"/>
          <w:szCs w:val="22"/>
        </w:rPr>
        <w:t>,</w:t>
      </w:r>
      <w:r w:rsidR="008D44B6" w:rsidRPr="001A17FF">
        <w:rPr>
          <w:rFonts w:ascii="Helvetica" w:hAnsi="Helvetica" w:cs="Arial"/>
          <w:sz w:val="22"/>
          <w:szCs w:val="22"/>
        </w:rPr>
        <w:t xml:space="preserve"> </w:t>
      </w:r>
      <w:r w:rsidR="00D82DDD">
        <w:rPr>
          <w:rFonts w:ascii="Helvetica" w:hAnsi="Helvetica" w:cs="Arial"/>
          <w:sz w:val="22"/>
          <w:szCs w:val="22"/>
        </w:rPr>
        <w:t>one</w:t>
      </w:r>
      <w:r w:rsidR="008D44B6" w:rsidRPr="001A17FF">
        <w:rPr>
          <w:rFonts w:ascii="Helvetica" w:hAnsi="Helvetica" w:cs="Arial"/>
          <w:sz w:val="22"/>
          <w:szCs w:val="22"/>
        </w:rPr>
        <w:t xml:space="preserve"> row at a time</w:t>
      </w:r>
      <w:r w:rsidR="008D44B6">
        <w:rPr>
          <w:rFonts w:ascii="Helvetica" w:hAnsi="Helvetica" w:cs="Arial"/>
          <w:sz w:val="22"/>
          <w:szCs w:val="22"/>
        </w:rPr>
        <w:t xml:space="preserve"> </w:t>
      </w:r>
      <w:r w:rsidR="005D1E8D" w:rsidRPr="005D1E8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8D44B6">
        <w:rPr>
          <w:rFonts w:ascii="Helvetica" w:hAnsi="Helvetica" w:cs="Arial"/>
          <w:b/>
          <w:sz w:val="22"/>
          <w:szCs w:val="22"/>
          <w:lang w:eastAsia="zh-CN"/>
        </w:rPr>
        <w:t>2</w:t>
      </w:r>
      <w:r w:rsidR="00B265D8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D1E8D" w:rsidRPr="005D1E8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42E90" w:rsidRPr="00B62481">
        <w:rPr>
          <w:rFonts w:ascii="Helvetica" w:hAnsi="Helvetica" w:cs="Arial"/>
          <w:sz w:val="22"/>
          <w:szCs w:val="22"/>
        </w:rPr>
        <w:t>.</w:t>
      </w:r>
    </w:p>
    <w:p w14:paraId="2CC2257E" w14:textId="15B4157D" w:rsidR="00DB7148" w:rsidRPr="005105AD" w:rsidRDefault="00BD388E" w:rsidP="001A47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make dilutions. </w:t>
      </w:r>
      <w:r w:rsidRPr="00BD388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1B7EF9" w:rsidRPr="00BD388E">
        <w:rPr>
          <w:rFonts w:ascii="Helvetica" w:hAnsi="Helvetica" w:cs="Arial"/>
          <w:b/>
          <w:sz w:val="22"/>
          <w:szCs w:val="22"/>
          <w:lang w:eastAsia="zh-CN"/>
        </w:rPr>
        <w:t xml:space="preserve">e. g., 10 μM, 20 μM, 50 μM, 100 μM, 150 μM, 300 μM and 500 </w:t>
      </w:r>
      <w:r w:rsidR="000E6F76" w:rsidRPr="00BD388E">
        <w:rPr>
          <w:rFonts w:ascii="Helvetica" w:hAnsi="Helvetica" w:cs="Arial"/>
          <w:b/>
          <w:sz w:val="22"/>
          <w:szCs w:val="22"/>
          <w:lang w:eastAsia="zh-CN"/>
        </w:rPr>
        <w:t>μM</w:t>
      </w:r>
    </w:p>
    <w:p w14:paraId="35CDA8A4" w14:textId="1E7670F0" w:rsidR="00DB7148" w:rsidRPr="002052D3" w:rsidRDefault="00EC01BD" w:rsidP="00395F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201B23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201B23">
        <w:rPr>
          <w:rFonts w:ascii="Helvetica" w:hAnsi="Helvetica" w:cs="Arial"/>
          <w:sz w:val="22"/>
          <w:szCs w:val="22"/>
          <w:lang w:eastAsia="zh-CN"/>
        </w:rPr>
        <w:t>a</w:t>
      </w:r>
      <w:r w:rsidR="00201B23">
        <w:rPr>
          <w:rFonts w:ascii="Helvetica" w:hAnsi="Helvetica" w:cs="Arial" w:hint="eastAsia"/>
          <w:sz w:val="22"/>
          <w:szCs w:val="22"/>
          <w:lang w:eastAsia="zh-CN"/>
        </w:rPr>
        <w:t>lent removes medium</w:t>
      </w:r>
      <w:r w:rsidR="005645D1">
        <w:rPr>
          <w:rFonts w:ascii="Helvetica" w:hAnsi="Helvetica" w:cs="Arial"/>
          <w:sz w:val="22"/>
          <w:szCs w:val="22"/>
          <w:lang w:eastAsia="zh-CN"/>
        </w:rPr>
        <w:t>, one row at a time</w:t>
      </w:r>
      <w:r w:rsidR="00201B23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B265D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105AD" w:rsidRPr="00B265D8">
        <w:rPr>
          <w:rFonts w:ascii="Helvetica" w:hAnsi="Helvetica" w:cs="Arial" w:hint="eastAsia"/>
          <w:b/>
          <w:sz w:val="22"/>
          <w:szCs w:val="22"/>
          <w:lang w:eastAsia="zh-CN"/>
        </w:rPr>
        <w:t>TEXT:</w:t>
      </w:r>
      <w:r w:rsidR="00201B23" w:rsidRPr="00B265D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1</w:t>
      </w:r>
      <w:r w:rsidR="005105AD" w:rsidRPr="00B265D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dpf:</w:t>
      </w:r>
      <w:r w:rsidR="005105AD" w:rsidRPr="00B265D8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201B23" w:rsidRPr="00B265D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1 </w:t>
      </w:r>
      <w:r w:rsidR="005105AD" w:rsidRPr="005A446F">
        <w:rPr>
          <w:rFonts w:ascii="Helvetica" w:hAnsi="Helvetica" w:cs="Arial"/>
          <w:b/>
          <w:sz w:val="22"/>
          <w:szCs w:val="22"/>
          <w:lang w:eastAsia="zh-CN"/>
        </w:rPr>
        <w:t>day post fertilization</w:t>
      </w:r>
      <w:r w:rsidR="00F65E6F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F65E6F" w:rsidRPr="00F65E6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 editor: Show text when VO says 1 dpf</w:t>
      </w:r>
    </w:p>
    <w:p w14:paraId="2DCB5E0A" w14:textId="73B1CB98" w:rsidR="00DB7148" w:rsidRPr="005A446F" w:rsidRDefault="00395F0B" w:rsidP="00B6248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Immediately d</w:t>
      </w:r>
      <w:r w:rsidR="00DB7148" w:rsidRPr="00B62481">
        <w:rPr>
          <w:rFonts w:ascii="Helvetica" w:hAnsi="Helvetica" w:cs="Arial"/>
          <w:sz w:val="22"/>
          <w:szCs w:val="22"/>
        </w:rPr>
        <w:t>istribute 1 m</w:t>
      </w:r>
      <w:r w:rsidR="00E17AC0">
        <w:rPr>
          <w:rFonts w:ascii="Helvetica" w:hAnsi="Helvetica" w:cs="Arial"/>
          <w:sz w:val="22"/>
          <w:szCs w:val="22"/>
        </w:rPr>
        <w:t>illiliter</w:t>
      </w:r>
      <w:r w:rsidR="00DB7148" w:rsidRPr="00B62481">
        <w:rPr>
          <w:rFonts w:ascii="Helvetica" w:hAnsi="Helvetica" w:cs="Arial"/>
          <w:sz w:val="22"/>
          <w:szCs w:val="22"/>
        </w:rPr>
        <w:t xml:space="preserve"> of each diluent</w:t>
      </w:r>
      <w:r w:rsidR="00B66A98">
        <w:rPr>
          <w:rFonts w:ascii="Helvetica" w:hAnsi="Helvetica" w:cs="Arial" w:hint="eastAsia"/>
          <w:sz w:val="22"/>
          <w:szCs w:val="22"/>
          <w:lang w:eastAsia="zh-CN"/>
        </w:rPr>
        <w:t xml:space="preserve"> of the stock </w:t>
      </w:r>
      <w:r w:rsidR="00B66A98" w:rsidRPr="005A446F">
        <w:rPr>
          <w:rFonts w:ascii="Helvetica" w:hAnsi="Helvetica" w:cs="Arial" w:hint="eastAsia"/>
          <w:sz w:val="22"/>
          <w:szCs w:val="22"/>
          <w:lang w:eastAsia="zh-CN"/>
        </w:rPr>
        <w:t>solutions</w:t>
      </w:r>
      <w:r w:rsidR="00997474" w:rsidRPr="005A446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97474" w:rsidRPr="005A446F">
        <w:rPr>
          <w:rFonts w:ascii="Helvetica" w:hAnsi="Helvetica" w:cs="Arial"/>
          <w:sz w:val="22"/>
          <w:szCs w:val="22"/>
        </w:rPr>
        <w:t xml:space="preserve">into the wells of </w:t>
      </w:r>
      <w:r w:rsidR="00997474" w:rsidRPr="005A446F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997474" w:rsidRPr="005A446F">
        <w:rPr>
          <w:rFonts w:ascii="Helvetica" w:hAnsi="Helvetica" w:cs="Arial"/>
          <w:sz w:val="22"/>
          <w:szCs w:val="22"/>
        </w:rPr>
        <w:t>24-well plate</w:t>
      </w:r>
      <w:r w:rsidR="00DF7B8C" w:rsidRPr="005A446F">
        <w:rPr>
          <w:rFonts w:ascii="Helvetica" w:hAnsi="Helvetica" w:cs="Arial"/>
          <w:sz w:val="22"/>
          <w:szCs w:val="22"/>
        </w:rPr>
        <w:t xml:space="preserve">, </w:t>
      </w:r>
      <w:r w:rsidR="00DB7148" w:rsidRPr="005A446F">
        <w:rPr>
          <w:rFonts w:ascii="Helvetica" w:hAnsi="Helvetica" w:cs="Arial"/>
          <w:sz w:val="22"/>
          <w:szCs w:val="22"/>
        </w:rPr>
        <w:t xml:space="preserve">starting from lower and moving to higher concentration. </w:t>
      </w:r>
      <w:r w:rsidR="0030341B" w:rsidRPr="005A446F">
        <w:rPr>
          <w:rFonts w:ascii="Helvetica" w:hAnsi="Helvetica" w:cs="Arial"/>
          <w:sz w:val="22"/>
          <w:szCs w:val="22"/>
        </w:rPr>
        <w:t xml:space="preserve">For </w:t>
      </w:r>
      <w:r w:rsidR="000A58D5" w:rsidRPr="005A446F">
        <w:rPr>
          <w:rFonts w:ascii="Helvetica" w:hAnsi="Helvetica" w:cs="Arial"/>
          <w:sz w:val="22"/>
          <w:szCs w:val="22"/>
        </w:rPr>
        <w:t xml:space="preserve">the </w:t>
      </w:r>
      <w:r w:rsidR="0030341B" w:rsidRPr="005A446F">
        <w:rPr>
          <w:rFonts w:ascii="Helvetica" w:hAnsi="Helvetica" w:cs="Arial"/>
          <w:sz w:val="22"/>
          <w:szCs w:val="22"/>
        </w:rPr>
        <w:t xml:space="preserve">control </w:t>
      </w:r>
      <w:r w:rsidR="000A58D5" w:rsidRPr="005A446F">
        <w:rPr>
          <w:rFonts w:ascii="Helvetica" w:hAnsi="Helvetica" w:cs="Arial"/>
          <w:sz w:val="22"/>
          <w:szCs w:val="22"/>
        </w:rPr>
        <w:t>groups,</w:t>
      </w:r>
      <w:r w:rsidR="00363D0E" w:rsidRPr="005A446F">
        <w:rPr>
          <w:rFonts w:ascii="Helvetica" w:hAnsi="Helvetica" w:cs="Arial"/>
          <w:sz w:val="22"/>
          <w:szCs w:val="22"/>
        </w:rPr>
        <w:t xml:space="preserve"> add </w:t>
      </w:r>
      <w:r w:rsidR="00942CC2" w:rsidRPr="005A446F">
        <w:rPr>
          <w:rFonts w:ascii="Helvetica" w:hAnsi="Helvetica" w:cs="Arial"/>
          <w:sz w:val="22"/>
          <w:szCs w:val="22"/>
        </w:rPr>
        <w:t>E3 water or another</w:t>
      </w:r>
      <w:r w:rsidR="00DB3065" w:rsidRPr="005A446F">
        <w:rPr>
          <w:rFonts w:ascii="Helvetica" w:hAnsi="Helvetica" w:cs="Arial"/>
          <w:sz w:val="22"/>
          <w:szCs w:val="22"/>
        </w:rPr>
        <w:t xml:space="preserve"> relevant </w:t>
      </w:r>
      <w:r w:rsidR="00942CC2" w:rsidRPr="005A446F">
        <w:rPr>
          <w:rFonts w:ascii="Helvetica" w:hAnsi="Helvetica" w:cs="Arial"/>
          <w:sz w:val="22"/>
          <w:szCs w:val="22"/>
        </w:rPr>
        <w:t>solvent</w:t>
      </w:r>
      <w:r w:rsidR="00363D0E" w:rsidRPr="005A446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63D0E" w:rsidRPr="005A446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C4360" w:rsidRPr="005A446F">
        <w:rPr>
          <w:rFonts w:ascii="Helvetica" w:hAnsi="Helvetica" w:cs="Arial"/>
          <w:b/>
          <w:sz w:val="22"/>
          <w:szCs w:val="22"/>
          <w:lang w:eastAsia="zh-CN"/>
        </w:rPr>
        <w:t>1</w:t>
      </w:r>
      <w:r w:rsidR="00363D0E" w:rsidRPr="005A446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63D0E" w:rsidRPr="005A446F">
        <w:rPr>
          <w:rFonts w:ascii="Helvetica" w:hAnsi="Helvetica" w:cs="Arial"/>
          <w:sz w:val="22"/>
          <w:szCs w:val="22"/>
        </w:rPr>
        <w:t>.</w:t>
      </w:r>
    </w:p>
    <w:p w14:paraId="6DE383E4" w14:textId="111B158C" w:rsidR="00DB7148" w:rsidRDefault="00B66A98" w:rsidP="00B66A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solutions into the wells.</w:t>
      </w:r>
    </w:p>
    <w:p w14:paraId="36899CCC" w14:textId="2F092A1F" w:rsidR="00DB7148" w:rsidRPr="00B62481" w:rsidRDefault="00DB7148" w:rsidP="00B6248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62481">
        <w:rPr>
          <w:rFonts w:ascii="Helvetica" w:hAnsi="Helvetica" w:cs="Arial"/>
          <w:sz w:val="22"/>
          <w:szCs w:val="22"/>
        </w:rPr>
        <w:t>Label 24-well plates with the name and concentration of the compound</w:t>
      </w:r>
      <w:r w:rsidR="00B272B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272B1" w:rsidRPr="00B272B1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037A0F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B272B1" w:rsidRPr="00B272B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B62481">
        <w:rPr>
          <w:rFonts w:ascii="Helvetica" w:hAnsi="Helvetica" w:cs="Arial"/>
          <w:sz w:val="22"/>
          <w:szCs w:val="22"/>
        </w:rPr>
        <w:t xml:space="preserve"> and keep the plates</w:t>
      </w:r>
      <w:r w:rsidR="00B272B1">
        <w:rPr>
          <w:rFonts w:ascii="Helvetica" w:hAnsi="Helvetica" w:cs="Arial"/>
          <w:sz w:val="22"/>
          <w:szCs w:val="22"/>
        </w:rPr>
        <w:t xml:space="preserve"> at 28.5 degrees Celsius</w:t>
      </w:r>
      <w:r w:rsidRPr="00B62481">
        <w:rPr>
          <w:rFonts w:ascii="Helvetica" w:hAnsi="Helvetica" w:cs="Arial"/>
          <w:sz w:val="22"/>
          <w:szCs w:val="22"/>
        </w:rPr>
        <w:t xml:space="preserve"> in an incubator</w:t>
      </w:r>
      <w:r w:rsidR="00B272B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272B1" w:rsidRPr="00B272B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B62481">
        <w:rPr>
          <w:rFonts w:ascii="Helvetica" w:hAnsi="Helvetica" w:cs="Arial"/>
          <w:sz w:val="22"/>
          <w:szCs w:val="22"/>
        </w:rPr>
        <w:t xml:space="preserve">. </w:t>
      </w:r>
    </w:p>
    <w:p w14:paraId="58511C25" w14:textId="78930F75" w:rsidR="00DB7148" w:rsidRPr="000D5416" w:rsidRDefault="00B272B1" w:rsidP="00B272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labels plates.</w:t>
      </w:r>
      <w:r w:rsidR="000D541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37A0F" w:rsidRPr="00037A0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C450C6">
        <w:rPr>
          <w:rFonts w:ascii="Helvetica" w:hAnsi="Helvetica" w:cs="Arial" w:hint="eastAsia"/>
          <w:b/>
          <w:sz w:val="22"/>
          <w:szCs w:val="22"/>
          <w:lang w:eastAsia="zh-CN"/>
        </w:rPr>
        <w:t>M</w:t>
      </w:r>
      <w:r w:rsidR="000D5416" w:rsidRPr="00037A0F">
        <w:rPr>
          <w:rFonts w:ascii="Helvetica" w:hAnsi="Helvetica" w:cs="Arial"/>
          <w:b/>
          <w:sz w:val="22"/>
          <w:szCs w:val="22"/>
          <w:lang w:eastAsia="zh-CN"/>
        </w:rPr>
        <w:t xml:space="preserve">inimum of 20 embryos for </w:t>
      </w:r>
      <w:r w:rsidR="000D5416" w:rsidRPr="00037A0F">
        <w:rPr>
          <w:rFonts w:ascii="Helvetica" w:hAnsi="Helvetica" w:cs="Arial"/>
          <w:b/>
          <w:sz w:val="22"/>
          <w:szCs w:val="22"/>
        </w:rPr>
        <w:t>each concentration</w:t>
      </w:r>
      <w:r w:rsidR="00997B6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of a compound</w:t>
      </w:r>
      <w:r w:rsidR="000D5416" w:rsidRPr="00037A0F">
        <w:rPr>
          <w:rFonts w:ascii="Helvetica" w:hAnsi="Helvetica" w:cs="Arial"/>
          <w:b/>
          <w:sz w:val="22"/>
          <w:szCs w:val="22"/>
        </w:rPr>
        <w:t>.</w:t>
      </w:r>
      <w:r w:rsidR="000D5416" w:rsidRPr="007D1D68">
        <w:rPr>
          <w:rFonts w:ascii="Helvetica" w:hAnsi="Helvetica" w:cs="Arial"/>
          <w:sz w:val="22"/>
          <w:szCs w:val="22"/>
        </w:rPr>
        <w:t xml:space="preserve"> </w:t>
      </w:r>
    </w:p>
    <w:p w14:paraId="388C1180" w14:textId="354AB294" w:rsidR="00B272B1" w:rsidRDefault="00B272B1" w:rsidP="00B272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plates into incubator.</w:t>
      </w:r>
    </w:p>
    <w:p w14:paraId="3E2BBF0A" w14:textId="3A3D0084" w:rsidR="009704BA" w:rsidRDefault="009704BA" w:rsidP="009704B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704BA">
        <w:rPr>
          <w:rFonts w:ascii="Helvetica" w:hAnsi="Helvetica" w:cs="Arial"/>
          <w:b/>
          <w:sz w:val="22"/>
          <w:szCs w:val="22"/>
          <w:u w:val="single"/>
        </w:rPr>
        <w:lastRenderedPageBreak/>
        <w:t>Ashok Aspatwar</w:t>
      </w:r>
      <w:r w:rsidRPr="009704BA">
        <w:rPr>
          <w:rFonts w:ascii="Helvetica" w:hAnsi="Helvetica" w:cs="Arial"/>
          <w:sz w:val="22"/>
          <w:szCs w:val="22"/>
        </w:rPr>
        <w:t xml:space="preserve">: Take care that the diluents of the chemicals in the wells is not evaporated in the incubator by sealing the sides of the 24-well plate </w:t>
      </w:r>
      <w:r w:rsidRPr="009704BA">
        <w:rPr>
          <w:rFonts w:ascii="Helvetica" w:hAnsi="Helvetica" w:cs="Arial"/>
          <w:b/>
          <w:sz w:val="22"/>
          <w:szCs w:val="22"/>
        </w:rPr>
        <w:t>[1]</w:t>
      </w:r>
      <w:r w:rsidRPr="009704BA">
        <w:rPr>
          <w:rFonts w:ascii="Helvetica" w:hAnsi="Helvetica" w:cs="Arial"/>
          <w:sz w:val="22"/>
          <w:szCs w:val="22"/>
        </w:rPr>
        <w:t>.</w:t>
      </w:r>
    </w:p>
    <w:p w14:paraId="44A361B1" w14:textId="4AE794D3" w:rsidR="009704BA" w:rsidRPr="009704BA" w:rsidRDefault="009704BA" w:rsidP="009704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704BA">
        <w:rPr>
          <w:rFonts w:ascii="Helvetica" w:hAnsi="Helvetica" w:cs="Arial"/>
          <w:sz w:val="22"/>
          <w:szCs w:val="22"/>
        </w:rPr>
        <w:t>INTERVIEW</w:t>
      </w:r>
    </w:p>
    <w:p w14:paraId="48E2EB8B" w14:textId="5959AD77" w:rsidR="00DB7148" w:rsidRPr="00B272B1" w:rsidRDefault="00DB7148" w:rsidP="00B272B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B272B1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Phenotypic </w:t>
      </w:r>
      <w:r w:rsidR="00B272B1" w:rsidRPr="00B272B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Pr="00B272B1">
        <w:rPr>
          <w:rFonts w:ascii="Helvetica" w:hAnsi="Helvetica" w:cs="Arial"/>
          <w:b/>
          <w:i w:val="0"/>
          <w:sz w:val="22"/>
          <w:szCs w:val="22"/>
          <w:lang w:eastAsia="zh-CN"/>
        </w:rPr>
        <w:t>nalysis</w:t>
      </w:r>
    </w:p>
    <w:p w14:paraId="6C79A93C" w14:textId="0D804F50" w:rsidR="00492F25" w:rsidRPr="00B272B1" w:rsidRDefault="002C497C" w:rsidP="00492F2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Twenty-</w:t>
      </w:r>
      <w:r w:rsidR="00E07C7E">
        <w:rPr>
          <w:rFonts w:ascii="Helvetica" w:hAnsi="Helvetica" w:cs="Arial" w:hint="eastAsia"/>
          <w:sz w:val="22"/>
          <w:szCs w:val="22"/>
          <w:lang w:eastAsia="zh-CN"/>
        </w:rPr>
        <w:t xml:space="preserve">four hours </w:t>
      </w:r>
      <w:r w:rsidR="00E07C7E" w:rsidRPr="00B272B1">
        <w:rPr>
          <w:rFonts w:ascii="Helvetica" w:hAnsi="Helvetica" w:cs="Arial"/>
          <w:sz w:val="22"/>
          <w:szCs w:val="22"/>
        </w:rPr>
        <w:t>after exposure to the chemical compounds</w:t>
      </w:r>
      <w:r w:rsidR="00C63B1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63B1E" w:rsidRPr="00C63B1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07C7E">
        <w:rPr>
          <w:rFonts w:ascii="Helvetica" w:hAnsi="Helvetica" w:cs="Arial"/>
          <w:sz w:val="22"/>
          <w:szCs w:val="22"/>
        </w:rPr>
        <w:t xml:space="preserve">, </w:t>
      </w:r>
      <w:r w:rsidR="00492F25" w:rsidRPr="009704BA">
        <w:rPr>
          <w:rFonts w:ascii="Helvetica" w:hAnsi="Helvetica" w:cs="Arial" w:hint="eastAsia"/>
          <w:sz w:val="22"/>
          <w:szCs w:val="22"/>
        </w:rPr>
        <w:t>u</w:t>
      </w:r>
      <w:r w:rsidR="009704BA" w:rsidRPr="009704BA">
        <w:rPr>
          <w:rFonts w:ascii="Helvetica" w:hAnsi="Helvetica" w:cs="Arial" w:hint="eastAsia"/>
          <w:sz w:val="22"/>
          <w:szCs w:val="22"/>
        </w:rPr>
        <w:t xml:space="preserve">se a </w:t>
      </w:r>
      <w:r w:rsidR="009704BA" w:rsidRPr="009704BA">
        <w:rPr>
          <w:rFonts w:ascii="Helvetica" w:hAnsi="Helvetica" w:cs="Arial"/>
          <w:sz w:val="22"/>
          <w:szCs w:val="22"/>
        </w:rPr>
        <w:t>Pasteur</w:t>
      </w:r>
      <w:r w:rsidR="00492F25" w:rsidRPr="009704BA">
        <w:rPr>
          <w:rFonts w:ascii="Helvetica" w:hAnsi="Helvetica" w:cs="Arial" w:hint="eastAsia"/>
          <w:sz w:val="22"/>
          <w:szCs w:val="22"/>
        </w:rPr>
        <w:t xml:space="preserve"> pipet</w:t>
      </w:r>
      <w:r w:rsidR="00492F25">
        <w:rPr>
          <w:rFonts w:ascii="Helvetica" w:hAnsi="Helvetica" w:cs="Arial" w:hint="eastAsia"/>
          <w:sz w:val="22"/>
          <w:szCs w:val="22"/>
        </w:rPr>
        <w:t xml:space="preserve"> to transfer </w:t>
      </w:r>
      <w:r w:rsidR="00492F25" w:rsidRPr="00B272B1">
        <w:rPr>
          <w:rFonts w:ascii="Helvetica" w:hAnsi="Helvetica" w:cs="Arial"/>
          <w:sz w:val="22"/>
          <w:szCs w:val="22"/>
        </w:rPr>
        <w:t>the larvae exposed to each concentration of the compound in a small Petri dish</w:t>
      </w:r>
      <w:r w:rsidR="0035674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5674D" w:rsidRPr="0035674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92F25" w:rsidRPr="00B272B1">
        <w:rPr>
          <w:rFonts w:ascii="Helvetica" w:hAnsi="Helvetica" w:cs="Arial"/>
          <w:sz w:val="22"/>
          <w:szCs w:val="22"/>
        </w:rPr>
        <w:t xml:space="preserve"> containing 3% high molecular weight methyl cellulose</w:t>
      </w:r>
      <w:r w:rsidR="00492F25">
        <w:rPr>
          <w:rFonts w:ascii="Helvetica" w:hAnsi="Helvetica" w:cs="Arial" w:hint="eastAsia"/>
          <w:sz w:val="22"/>
          <w:szCs w:val="22"/>
          <w:lang w:eastAsia="zh-CN"/>
        </w:rPr>
        <w:t>. With</w:t>
      </w:r>
      <w:r w:rsidR="00492F25" w:rsidRPr="00B272B1">
        <w:rPr>
          <w:rFonts w:ascii="Helvetica" w:hAnsi="Helvetica" w:cs="Arial"/>
          <w:sz w:val="22"/>
          <w:szCs w:val="22"/>
        </w:rPr>
        <w:t xml:space="preserve"> a metal probe</w:t>
      </w:r>
      <w:r w:rsidR="00492F25">
        <w:rPr>
          <w:rFonts w:ascii="Helvetica" w:hAnsi="Helvetica" w:cs="Arial"/>
          <w:sz w:val="22"/>
          <w:szCs w:val="22"/>
        </w:rPr>
        <w:t xml:space="preserve">, </w:t>
      </w:r>
      <w:r w:rsidR="00492F25" w:rsidRPr="00B272B1">
        <w:rPr>
          <w:rFonts w:ascii="Helvetica" w:hAnsi="Helvetica" w:cs="Arial"/>
          <w:sz w:val="22"/>
          <w:szCs w:val="22"/>
        </w:rPr>
        <w:t xml:space="preserve">lay </w:t>
      </w:r>
      <w:r w:rsidR="00D04EB6">
        <w:rPr>
          <w:rFonts w:ascii="Helvetica" w:hAnsi="Helvetica" w:cs="Arial" w:hint="eastAsia"/>
          <w:sz w:val="22"/>
          <w:szCs w:val="22"/>
          <w:lang w:eastAsia="zh-CN"/>
        </w:rPr>
        <w:t>it</w:t>
      </w:r>
      <w:r w:rsidR="00492F25" w:rsidRPr="00B272B1">
        <w:rPr>
          <w:rFonts w:ascii="Helvetica" w:hAnsi="Helvetica" w:cs="Arial"/>
          <w:sz w:val="22"/>
          <w:szCs w:val="22"/>
        </w:rPr>
        <w:t xml:space="preserve"> sideways</w:t>
      </w:r>
      <w:r w:rsidR="00B2669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2669B" w:rsidRPr="00B2669B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492F25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9F32066" w14:textId="026CBBAD" w:rsidR="007445FE" w:rsidRDefault="007445FE" w:rsidP="007445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WIDE: Talent takes out a dish from the </w:t>
      </w:r>
      <w:r w:rsidR="00AE0203">
        <w:rPr>
          <w:rFonts w:ascii="Helvetica" w:hAnsi="Helvetica" w:cs="Arial"/>
          <w:sz w:val="22"/>
          <w:szCs w:val="22"/>
          <w:lang w:eastAsia="zh-CN"/>
        </w:rPr>
        <w:t>refrigerator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F2EDD91" w14:textId="5334E4C0" w:rsidR="007445FE" w:rsidRDefault="007445FE" w:rsidP="007445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transfers the larvae into a Petri dish.</w:t>
      </w:r>
    </w:p>
    <w:p w14:paraId="0CD93ED7" w14:textId="7B628C39" w:rsidR="00492F25" w:rsidRPr="00337DED" w:rsidRDefault="007445FE" w:rsidP="00337D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uses a probe to lay the larvae sideways.</w:t>
      </w:r>
    </w:p>
    <w:p w14:paraId="2A9CC3C2" w14:textId="7571F18F" w:rsidR="00CA0367" w:rsidRPr="007D1D68" w:rsidRDefault="00A02864" w:rsidP="00CA03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Place the Petri dish </w:t>
      </w:r>
      <w:r w:rsidR="00DB7148" w:rsidRPr="00B272B1">
        <w:rPr>
          <w:rFonts w:ascii="Helvetica" w:hAnsi="Helvetica" w:cs="Arial"/>
          <w:sz w:val="22"/>
          <w:szCs w:val="22"/>
        </w:rPr>
        <w:t>under a stereomicroscope</w:t>
      </w:r>
      <w:r w:rsidR="006F2D70">
        <w:rPr>
          <w:rFonts w:ascii="Helvetica" w:hAnsi="Helvetica" w:cs="Arial"/>
          <w:sz w:val="22"/>
          <w:szCs w:val="22"/>
        </w:rPr>
        <w:t xml:space="preserve"> </w:t>
      </w:r>
      <w:r w:rsidR="00CA0367" w:rsidRPr="007D1D68">
        <w:rPr>
          <w:rFonts w:ascii="Helvetica" w:hAnsi="Helvetica" w:cs="Arial"/>
          <w:sz w:val="22"/>
          <w:szCs w:val="22"/>
        </w:rPr>
        <w:t>attached to a camera</w:t>
      </w:r>
      <w:r w:rsidR="00CA0367" w:rsidRPr="006F2D70">
        <w:rPr>
          <w:rFonts w:ascii="Helvetica" w:hAnsi="Helvetica" w:cs="Arial"/>
          <w:b/>
          <w:sz w:val="22"/>
          <w:szCs w:val="22"/>
        </w:rPr>
        <w:t xml:space="preserve"> </w:t>
      </w:r>
      <w:r w:rsidR="006F2D70" w:rsidRPr="006F2D70">
        <w:rPr>
          <w:rFonts w:ascii="Helvetica" w:hAnsi="Helvetica" w:cs="Arial"/>
          <w:b/>
          <w:sz w:val="22"/>
          <w:szCs w:val="22"/>
        </w:rPr>
        <w:t>[1]</w:t>
      </w:r>
      <w:r w:rsidR="00DB7148" w:rsidRPr="00B272B1">
        <w:rPr>
          <w:rFonts w:ascii="Helvetica" w:hAnsi="Helvetica" w:cs="Arial"/>
          <w:sz w:val="22"/>
          <w:szCs w:val="22"/>
        </w:rPr>
        <w:t>.</w:t>
      </w:r>
      <w:r w:rsidR="00CA0367" w:rsidRPr="00CA0367">
        <w:rPr>
          <w:rFonts w:ascii="Helvetica" w:hAnsi="Helvetica" w:cs="Arial"/>
          <w:sz w:val="22"/>
          <w:szCs w:val="22"/>
        </w:rPr>
        <w:t xml:space="preserve"> </w:t>
      </w:r>
      <w:r w:rsidR="0097187F" w:rsidRPr="00CA0367">
        <w:rPr>
          <w:rFonts w:ascii="Helvetica" w:hAnsi="Helvetica" w:cs="Arial"/>
          <w:sz w:val="22"/>
          <w:szCs w:val="22"/>
        </w:rPr>
        <w:t>Take the images</w:t>
      </w:r>
      <w:r w:rsidR="0097187F">
        <w:rPr>
          <w:rFonts w:ascii="Helvetica" w:hAnsi="Helvetica" w:cs="Arial" w:hint="eastAsia"/>
          <w:sz w:val="22"/>
          <w:szCs w:val="22"/>
          <w:lang w:eastAsia="zh-CN"/>
        </w:rPr>
        <w:t>, and s</w:t>
      </w:r>
      <w:r w:rsidR="00CA0367" w:rsidRPr="007D1D68">
        <w:rPr>
          <w:rFonts w:ascii="Helvetica" w:hAnsi="Helvetica" w:cs="Arial"/>
          <w:sz w:val="22"/>
          <w:szCs w:val="22"/>
        </w:rPr>
        <w:t>ave the images in a separate folder each day till the end of the experiment</w:t>
      </w:r>
      <w:r w:rsidR="00C9280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92808" w:rsidRPr="00C9280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A0367" w:rsidRPr="007D1D68">
        <w:rPr>
          <w:rFonts w:ascii="Helvetica" w:hAnsi="Helvetica" w:cs="Arial"/>
          <w:sz w:val="22"/>
          <w:szCs w:val="22"/>
        </w:rPr>
        <w:t>.</w:t>
      </w:r>
    </w:p>
    <w:p w14:paraId="447316B4" w14:textId="6CBC1D07" w:rsidR="00DB7148" w:rsidRDefault="00CA0367" w:rsidP="00CA03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dish under a microscope.</w:t>
      </w:r>
    </w:p>
    <w:p w14:paraId="30FCD7A0" w14:textId="10EF9C60" w:rsidR="00DB7148" w:rsidRPr="002404DA" w:rsidRDefault="0047066D" w:rsidP="002404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operates on the computer to take images.</w:t>
      </w:r>
    </w:p>
    <w:p w14:paraId="2CFFEB3D" w14:textId="499CD51D" w:rsidR="00DB7148" w:rsidRPr="007D1D68" w:rsidRDefault="00DB7148" w:rsidP="007D1D6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" w:name="_Hlk5314260"/>
      <w:r w:rsidRPr="007D1D68">
        <w:rPr>
          <w:rFonts w:ascii="Helvetica" w:hAnsi="Helvetica" w:cs="Arial"/>
          <w:sz w:val="22"/>
          <w:szCs w:val="22"/>
        </w:rPr>
        <w:t>Enter all the observations in a table each day either in an online table or on a printed sheet</w:t>
      </w:r>
      <w:r w:rsidR="002D701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D7011" w:rsidRPr="002D701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7D1D68">
        <w:rPr>
          <w:rFonts w:ascii="Helvetica" w:hAnsi="Helvetica" w:cs="Arial"/>
          <w:sz w:val="22"/>
          <w:szCs w:val="22"/>
        </w:rPr>
        <w:t>.</w:t>
      </w:r>
      <w:bookmarkEnd w:id="1"/>
      <w:r w:rsidR="00F70BEC" w:rsidRPr="007D1D68">
        <w:rPr>
          <w:rFonts w:ascii="Helvetica" w:hAnsi="Helvetica" w:cs="Arial"/>
          <w:sz w:val="22"/>
          <w:szCs w:val="22"/>
        </w:rPr>
        <w:t xml:space="preserve"> </w:t>
      </w:r>
      <w:r w:rsidR="00677208">
        <w:rPr>
          <w:rFonts w:ascii="Helvetica" w:hAnsi="Helvetica" w:cs="Arial" w:hint="eastAsia"/>
          <w:sz w:val="22"/>
          <w:szCs w:val="22"/>
          <w:lang w:eastAsia="zh-CN"/>
        </w:rPr>
        <w:t>For</w:t>
      </w:r>
      <w:r w:rsidR="00F70BEC" w:rsidRPr="007D1D68">
        <w:rPr>
          <w:rFonts w:ascii="Helvetica" w:hAnsi="Helvetica" w:cs="Arial"/>
          <w:sz w:val="22"/>
          <w:szCs w:val="22"/>
        </w:rPr>
        <w:t xml:space="preserve"> neurotoxic</w:t>
      </w:r>
      <w:r w:rsidR="00226BA0">
        <w:rPr>
          <w:rFonts w:ascii="Helvetica" w:hAnsi="Helvetica" w:cs="Arial" w:hint="eastAsia"/>
          <w:sz w:val="22"/>
          <w:szCs w:val="22"/>
          <w:lang w:eastAsia="zh-CN"/>
        </w:rPr>
        <w:t xml:space="preserve"> compound exposure</w:t>
      </w:r>
      <w:r w:rsidR="00F70BEC" w:rsidRPr="007D1D68">
        <w:rPr>
          <w:rFonts w:ascii="Helvetica" w:hAnsi="Helvetica" w:cs="Arial"/>
          <w:sz w:val="22"/>
          <w:szCs w:val="22"/>
        </w:rPr>
        <w:t xml:space="preserve">, the 4 to 5-dpf larvae may show </w:t>
      </w:r>
      <w:r w:rsidR="00BC29A5" w:rsidRPr="007D1D68">
        <w:rPr>
          <w:rFonts w:ascii="Helvetica" w:hAnsi="Helvetica" w:cs="Arial"/>
          <w:sz w:val="22"/>
          <w:szCs w:val="22"/>
        </w:rPr>
        <w:t xml:space="preserve">abnormal </w:t>
      </w:r>
      <w:r w:rsidR="00F70BEC" w:rsidRPr="007D1D68">
        <w:rPr>
          <w:rFonts w:ascii="Helvetica" w:hAnsi="Helvetica" w:cs="Arial"/>
          <w:sz w:val="22"/>
          <w:szCs w:val="22"/>
        </w:rPr>
        <w:t>swim pattern</w:t>
      </w:r>
      <w:r w:rsidR="00226BA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26BA0" w:rsidRPr="00226BA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226BA0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5A719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37495">
        <w:rPr>
          <w:rFonts w:ascii="Helvetica" w:hAnsi="Helvetica" w:cs="Arial" w:hint="eastAsia"/>
          <w:sz w:val="22"/>
          <w:szCs w:val="22"/>
          <w:lang w:eastAsia="zh-CN"/>
        </w:rPr>
        <w:t>In that case, m</w:t>
      </w:r>
      <w:r w:rsidR="00F70BEC" w:rsidRPr="007D1D68">
        <w:rPr>
          <w:rFonts w:ascii="Helvetica" w:hAnsi="Helvetica" w:cs="Arial"/>
          <w:sz w:val="22"/>
          <w:szCs w:val="22"/>
        </w:rPr>
        <w:t>ake a record of such changes by capturing a short 30 s</w:t>
      </w:r>
      <w:r w:rsidR="00EA08C5"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="00F70BEC" w:rsidRPr="007D1D68">
        <w:rPr>
          <w:rFonts w:ascii="Helvetica" w:hAnsi="Helvetica" w:cs="Arial"/>
          <w:sz w:val="22"/>
          <w:szCs w:val="22"/>
        </w:rPr>
        <w:t xml:space="preserve"> to 1 min</w:t>
      </w:r>
      <w:r w:rsidR="00EA08C5">
        <w:rPr>
          <w:rFonts w:ascii="Helvetica" w:hAnsi="Helvetica" w:cs="Arial"/>
          <w:sz w:val="22"/>
          <w:szCs w:val="22"/>
        </w:rPr>
        <w:t>ute</w:t>
      </w:r>
      <w:r w:rsidR="00F70BEC" w:rsidRPr="007D1D68">
        <w:rPr>
          <w:rFonts w:ascii="Helvetica" w:hAnsi="Helvetica" w:cs="Arial"/>
          <w:sz w:val="22"/>
          <w:szCs w:val="22"/>
        </w:rPr>
        <w:t xml:space="preserve"> video of the larvae </w:t>
      </w:r>
      <w:r w:rsidR="00EA08C5" w:rsidRPr="00EA08C5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F70BEC" w:rsidRPr="007D1D68">
        <w:rPr>
          <w:rFonts w:ascii="Helvetica" w:hAnsi="Helvetica" w:cs="Arial"/>
          <w:sz w:val="22"/>
          <w:szCs w:val="22"/>
        </w:rPr>
        <w:t>.</w:t>
      </w:r>
    </w:p>
    <w:p w14:paraId="4B305418" w14:textId="5AE0381B" w:rsidR="00DB7148" w:rsidRDefault="00677208" w:rsidP="008874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enters obser</w:t>
      </w:r>
      <w:r w:rsidR="005A719D">
        <w:rPr>
          <w:rFonts w:ascii="Helvetica" w:hAnsi="Helvetica" w:cs="Arial" w:hint="eastAsia"/>
          <w:sz w:val="22"/>
          <w:szCs w:val="22"/>
          <w:lang w:eastAsia="zh-CN"/>
        </w:rPr>
        <w:t>v</w:t>
      </w:r>
      <w:r>
        <w:rPr>
          <w:rFonts w:ascii="Helvetica" w:hAnsi="Helvetica" w:cs="Arial" w:hint="eastAsia"/>
          <w:sz w:val="22"/>
          <w:szCs w:val="22"/>
          <w:lang w:eastAsia="zh-CN"/>
        </w:rPr>
        <w:t>ations.</w:t>
      </w:r>
    </w:p>
    <w:p w14:paraId="7066D87D" w14:textId="206892B3" w:rsidR="00677208" w:rsidRPr="00906727" w:rsidRDefault="00677208" w:rsidP="008874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1816EA92" w14:textId="1507F493" w:rsidR="00DB7148" w:rsidRPr="0057602C" w:rsidRDefault="00EA08C5" w:rsidP="005760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</w:t>
      </w:r>
      <w:r w:rsidR="005C0956">
        <w:rPr>
          <w:rFonts w:ascii="Helvetica" w:hAnsi="Helvetica" w:cs="Arial" w:hint="eastAsia"/>
          <w:sz w:val="22"/>
          <w:szCs w:val="22"/>
          <w:lang w:eastAsia="zh-CN"/>
        </w:rPr>
        <w:t>Talent records a video.</w:t>
      </w:r>
      <w:r w:rsidR="0090672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06727" w:rsidRPr="00906727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comment: </w:t>
      </w:r>
      <w:r w:rsidR="00906727" w:rsidRPr="00906727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 short video was recorded at 4.3.3 using a camcorder brought by videographer. </w:t>
      </w:r>
      <w:proofErr w:type="gramStart"/>
      <w:r w:rsidR="00906727" w:rsidRPr="00906727">
        <w:rPr>
          <w:rFonts w:ascii="Helvetica" w:hAnsi="Helvetica" w:cs="Arial"/>
          <w:sz w:val="22"/>
          <w:szCs w:val="22"/>
          <w:highlight w:val="green"/>
          <w:lang w:eastAsia="zh-CN"/>
        </w:rPr>
        <w:t>So</w:t>
      </w:r>
      <w:proofErr w:type="gramEnd"/>
      <w:r w:rsidR="00906727" w:rsidRPr="00906727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there is no screen shot as such for this step.</w:t>
      </w:r>
    </w:p>
    <w:p w14:paraId="4231B250" w14:textId="1FE16234" w:rsidR="00DB7148" w:rsidRPr="007D1D68" w:rsidRDefault="00DB7148" w:rsidP="007D1D6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D1D68">
        <w:rPr>
          <w:rFonts w:ascii="Helvetica" w:hAnsi="Helvetica" w:cs="Arial"/>
          <w:sz w:val="22"/>
          <w:szCs w:val="22"/>
        </w:rPr>
        <w:t>After 5 days of exposure to the chemical compounds, note the concentration at which half of the embryos die</w:t>
      </w:r>
      <w:r w:rsidR="009A26BF">
        <w:rPr>
          <w:rFonts w:ascii="Helvetica" w:hAnsi="Helvetica" w:cs="Arial" w:hint="eastAsia"/>
          <w:sz w:val="22"/>
          <w:szCs w:val="22"/>
          <w:lang w:eastAsia="zh-CN"/>
        </w:rPr>
        <w:t xml:space="preserve"> as</w:t>
      </w:r>
      <w:r w:rsidRPr="007D1D68">
        <w:rPr>
          <w:rFonts w:ascii="Helvetica" w:hAnsi="Helvetica" w:cs="Arial"/>
          <w:sz w:val="22"/>
          <w:szCs w:val="22"/>
        </w:rPr>
        <w:t xml:space="preserve"> the half m</w:t>
      </w:r>
      <w:r w:rsidR="007A77EB">
        <w:rPr>
          <w:rFonts w:ascii="Helvetica" w:hAnsi="Helvetica" w:cs="Arial"/>
          <w:sz w:val="22"/>
          <w:szCs w:val="22"/>
        </w:rPr>
        <w:t>aximal lethal concentration 50</w:t>
      </w:r>
      <w:r w:rsidRPr="007D1D68">
        <w:rPr>
          <w:rFonts w:ascii="Helvetica" w:hAnsi="Helvetica" w:cs="Arial"/>
          <w:sz w:val="22"/>
          <w:szCs w:val="22"/>
        </w:rPr>
        <w:t xml:space="preserve"> of each chemical</w:t>
      </w:r>
      <w:r w:rsidR="00DB40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B40D4" w:rsidRPr="00DB40D4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2A647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DB40D4" w:rsidRPr="00DB40D4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7D1D68">
        <w:rPr>
          <w:rFonts w:ascii="Helvetica" w:hAnsi="Helvetica" w:cs="Arial"/>
          <w:sz w:val="22"/>
          <w:szCs w:val="22"/>
        </w:rPr>
        <w:t xml:space="preserve">. </w:t>
      </w:r>
      <w:r w:rsidR="00522C8C" w:rsidRPr="007D1D68">
        <w:rPr>
          <w:rFonts w:ascii="Helvetica" w:hAnsi="Helvetica" w:cs="Arial"/>
          <w:sz w:val="22"/>
          <w:szCs w:val="22"/>
        </w:rPr>
        <w:t>Construct a curve for mortality of embryos for all the concentration</w:t>
      </w:r>
      <w:r w:rsidR="004279AC">
        <w:rPr>
          <w:rFonts w:ascii="Helvetica" w:hAnsi="Helvetica" w:cs="Arial"/>
          <w:sz w:val="22"/>
          <w:szCs w:val="22"/>
        </w:rPr>
        <w:t>s</w:t>
      </w:r>
      <w:r w:rsidR="00522C8C" w:rsidRPr="007D1D68">
        <w:rPr>
          <w:rFonts w:ascii="Helvetica" w:hAnsi="Helvetica" w:cs="Arial"/>
          <w:sz w:val="22"/>
          <w:szCs w:val="22"/>
        </w:rPr>
        <w:t xml:space="preserve"> using a suitable program</w:t>
      </w:r>
      <w:r w:rsidR="004D390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D3906" w:rsidRPr="004D390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22C8C" w:rsidRPr="007D1D68">
        <w:rPr>
          <w:rFonts w:ascii="Helvetica" w:hAnsi="Helvetica" w:cs="Arial"/>
          <w:sz w:val="22"/>
          <w:szCs w:val="22"/>
        </w:rPr>
        <w:t>.</w:t>
      </w:r>
    </w:p>
    <w:p w14:paraId="4DB8337F" w14:textId="09C4CE0E" w:rsidR="00DB7148" w:rsidRPr="004D3906" w:rsidRDefault="002A647D" w:rsidP="00522C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shows half of the embryos dead. </w:t>
      </w:r>
      <w:r w:rsidRPr="002A647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7A77EB" w:rsidRPr="002A647D">
        <w:rPr>
          <w:rFonts w:ascii="Helvetica" w:hAnsi="Helvetica" w:cs="Arial"/>
          <w:b/>
          <w:sz w:val="22"/>
          <w:szCs w:val="22"/>
        </w:rPr>
        <w:t>LC50</w:t>
      </w:r>
    </w:p>
    <w:p w14:paraId="03472A3D" w14:textId="30B03245" w:rsidR="009704BA" w:rsidRPr="009704BA" w:rsidRDefault="004D3906" w:rsidP="009704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279AC">
        <w:rPr>
          <w:rFonts w:ascii="Helvetica" w:hAnsi="Helvetica" w:cs="Arial" w:hint="eastAsia"/>
          <w:sz w:val="22"/>
          <w:szCs w:val="22"/>
          <w:lang w:eastAsia="zh-CN"/>
        </w:rPr>
        <w:t>SCREEN: Talent construct a curve for mortality.</w:t>
      </w:r>
      <w:r w:rsidR="0090672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06727" w:rsidRPr="00906727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comment: </w:t>
      </w:r>
      <w:r w:rsidR="00906727" w:rsidRPr="00906727">
        <w:rPr>
          <w:rFonts w:ascii="Helvetica" w:hAnsi="Helvetica" w:cs="Arial"/>
          <w:sz w:val="22"/>
          <w:szCs w:val="22"/>
          <w:highlight w:val="green"/>
          <w:lang w:eastAsia="zh-CN"/>
        </w:rPr>
        <w:t>4.4.1-4.4.2</w:t>
      </w:r>
      <w:r w:rsidR="00906727" w:rsidRPr="00906727">
        <w:rPr>
          <w:rFonts w:ascii="Helvetica" w:hAnsi="Helvetica" w:cs="Arial"/>
          <w:sz w:val="22"/>
          <w:szCs w:val="22"/>
          <w:highlight w:val="green"/>
          <w:lang w:eastAsia="zh-CN"/>
        </w:rPr>
        <w:t>All the SCREEN shots were taken by a video camera.</w:t>
      </w:r>
    </w:p>
    <w:p w14:paraId="227318CE" w14:textId="77777777" w:rsidR="009704BA" w:rsidRDefault="009704B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C2C16CA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5CC358F1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9B68E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Toxicity Analysis</w:t>
      </w:r>
    </w:p>
    <w:p w14:paraId="7B52C0AA" w14:textId="596D3B0D" w:rsidR="00230DED" w:rsidRPr="00F738BA" w:rsidRDefault="00C1113B" w:rsidP="00D42A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51D">
        <w:rPr>
          <w:rFonts w:ascii="Helvetica" w:hAnsi="Helvetica" w:cs="Arial"/>
          <w:sz w:val="22"/>
          <w:szCs w:val="22"/>
        </w:rPr>
        <w:t xml:space="preserve">In this </w:t>
      </w:r>
      <w:r w:rsidR="00C90757">
        <w:rPr>
          <w:rFonts w:ascii="Helvetica" w:hAnsi="Helvetica" w:cs="Arial" w:hint="eastAsia"/>
          <w:sz w:val="22"/>
          <w:szCs w:val="22"/>
          <w:lang w:eastAsia="zh-CN"/>
        </w:rPr>
        <w:t>protocol, t</w:t>
      </w:r>
      <w:r w:rsidR="00C90757" w:rsidRPr="00D42A3E">
        <w:rPr>
          <w:rFonts w:ascii="Helvetica" w:hAnsi="Helvetica" w:cs="Arial"/>
          <w:sz w:val="22"/>
          <w:szCs w:val="22"/>
        </w:rPr>
        <w:t>he critical part of the evaluation of toxicity is testing different concentrations of one or multiple chemical compounds in a single experiment</w:t>
      </w:r>
      <w:r w:rsidR="00DD495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D495E" w:rsidRPr="00DD495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90757" w:rsidRPr="00D42A3E">
        <w:rPr>
          <w:rFonts w:ascii="Helvetica" w:hAnsi="Helvetica" w:cs="Arial"/>
          <w:sz w:val="22"/>
          <w:szCs w:val="22"/>
        </w:rPr>
        <w:t>.</w:t>
      </w:r>
    </w:p>
    <w:p w14:paraId="30B63205" w14:textId="300A401D" w:rsidR="00230DED" w:rsidRDefault="00E26A86" w:rsidP="00E26A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</w:t>
      </w:r>
    </w:p>
    <w:p w14:paraId="4E7F3F3C" w14:textId="3C92E19E" w:rsidR="00D43C47" w:rsidRDefault="00D43C47" w:rsidP="00D43C4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38BA">
        <w:rPr>
          <w:rFonts w:ascii="Helvetica" w:hAnsi="Helvetica" w:cs="Arial" w:hint="eastAsia"/>
          <w:sz w:val="22"/>
          <w:szCs w:val="22"/>
          <w:lang w:eastAsia="zh-CN"/>
        </w:rPr>
        <w:t>For</w:t>
      </w:r>
      <w:r w:rsidRPr="00F738BA">
        <w:rPr>
          <w:rFonts w:ascii="Helvetica" w:hAnsi="Helvetica" w:cs="Arial"/>
          <w:sz w:val="22"/>
          <w:szCs w:val="22"/>
        </w:rPr>
        <w:t xml:space="preserve"> the compounds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that </w:t>
      </w:r>
      <w:r w:rsidRPr="00F738BA">
        <w:rPr>
          <w:rFonts w:ascii="Helvetica" w:hAnsi="Helvetica" w:cs="Arial"/>
          <w:sz w:val="22"/>
          <w:szCs w:val="22"/>
        </w:rPr>
        <w:t xml:space="preserve">induce any phenotypic defects in the larvae, the defects </w:t>
      </w:r>
      <w:r>
        <w:rPr>
          <w:rFonts w:ascii="Helvetica" w:hAnsi="Helvetica" w:cs="Arial" w:hint="eastAsia"/>
          <w:sz w:val="22"/>
          <w:szCs w:val="22"/>
          <w:lang w:eastAsia="zh-CN"/>
        </w:rPr>
        <w:t>were</w:t>
      </w:r>
      <w:r w:rsidRPr="00F738BA">
        <w:rPr>
          <w:rFonts w:ascii="Helvetica" w:hAnsi="Helvetica" w:cs="Arial"/>
          <w:sz w:val="22"/>
          <w:szCs w:val="22"/>
        </w:rPr>
        <w:t xml:space="preserve"> recorded every 24 h</w:t>
      </w:r>
      <w:r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F738BA">
        <w:rPr>
          <w:rFonts w:ascii="Helvetica" w:hAnsi="Helvetica" w:cs="Arial"/>
          <w:sz w:val="22"/>
          <w:szCs w:val="22"/>
        </w:rPr>
        <w:t xml:space="preserve"> over the period of 1-5 </w:t>
      </w:r>
      <w:r>
        <w:rPr>
          <w:rFonts w:ascii="Helvetica" w:hAnsi="Helvetica" w:cs="Arial"/>
          <w:sz w:val="22"/>
          <w:szCs w:val="22"/>
        </w:rPr>
        <w:t>days post exposure to the chemical</w:t>
      </w:r>
      <w:r w:rsidRPr="00F738BA">
        <w:rPr>
          <w:rFonts w:ascii="Helvetica" w:hAnsi="Helvetica" w:cs="Arial"/>
          <w:sz w:val="22"/>
          <w:szCs w:val="22"/>
        </w:rPr>
        <w:t xml:space="preserve"> </w:t>
      </w:r>
      <w:r w:rsidRPr="006C51A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/>
          <w:b/>
          <w:sz w:val="22"/>
          <w:szCs w:val="22"/>
          <w:lang w:eastAsia="zh-CN"/>
        </w:rPr>
        <w:t>1</w:t>
      </w:r>
      <w:r w:rsidRPr="006C51A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738BA">
        <w:rPr>
          <w:rFonts w:ascii="Helvetica" w:hAnsi="Helvetica" w:cs="Arial"/>
          <w:sz w:val="22"/>
          <w:szCs w:val="22"/>
        </w:rPr>
        <w:t>.</w:t>
      </w:r>
    </w:p>
    <w:p w14:paraId="58437C74" w14:textId="4F050ADB" w:rsidR="00E26A86" w:rsidRPr="00D42A3E" w:rsidRDefault="00320A0C" w:rsidP="00E26A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</w:t>
      </w:r>
    </w:p>
    <w:p w14:paraId="188E832D" w14:textId="33167CCF" w:rsidR="002F2BA9" w:rsidRDefault="008B619D" w:rsidP="002F2B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2F2BA9" w:rsidRPr="00F738BA">
        <w:rPr>
          <w:rFonts w:ascii="Helvetica" w:hAnsi="Helvetica" w:cs="Arial"/>
          <w:sz w:val="22"/>
          <w:szCs w:val="22"/>
        </w:rPr>
        <w:t>he embryos treated with β-CA</w:t>
      </w:r>
      <w:r w:rsidR="00325CF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25CF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beta-C-A</w:t>
      </w:r>
      <w:r w:rsidR="00325CF0" w:rsidRPr="0037657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2F2BA9" w:rsidRPr="00F738BA">
        <w:rPr>
          <w:rFonts w:ascii="Helvetica" w:hAnsi="Helvetica" w:cs="Arial"/>
          <w:sz w:val="22"/>
          <w:szCs w:val="22"/>
        </w:rPr>
        <w:t xml:space="preserve"> inhibitors </w:t>
      </w:r>
      <w:r w:rsidR="005F256C">
        <w:rPr>
          <w:rFonts w:ascii="Helvetica" w:hAnsi="Helvetica" w:cs="Arial" w:hint="eastAsia"/>
          <w:sz w:val="22"/>
          <w:szCs w:val="22"/>
          <w:lang w:eastAsia="zh-CN"/>
        </w:rPr>
        <w:t>at the</w:t>
      </w:r>
      <w:r w:rsidR="005F256C" w:rsidRPr="005F256C">
        <w:rPr>
          <w:rFonts w:ascii="Helvetica" w:hAnsi="Helvetica" w:cs="Arial"/>
          <w:sz w:val="22"/>
          <w:szCs w:val="22"/>
        </w:rPr>
        <w:t xml:space="preserve"> concentrations of 250 micromolar and 125 micromolar </w:t>
      </w:r>
      <w:r w:rsidR="009325BD">
        <w:rPr>
          <w:rFonts w:ascii="Helvetica" w:hAnsi="Helvetica" w:cs="Arial" w:hint="eastAsia"/>
          <w:sz w:val="22"/>
          <w:szCs w:val="22"/>
        </w:rPr>
        <w:t>exhibit</w:t>
      </w:r>
      <w:r w:rsidR="002F2BA9" w:rsidRPr="00F738BA">
        <w:rPr>
          <w:rFonts w:ascii="Helvetica" w:hAnsi="Helvetica" w:cs="Arial"/>
          <w:sz w:val="22"/>
          <w:szCs w:val="22"/>
        </w:rPr>
        <w:t xml:space="preserve"> various phenotypic defects</w:t>
      </w:r>
      <w:r w:rsidR="00AB49A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B49A6" w:rsidRPr="00AB49A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B2408">
        <w:rPr>
          <w:rFonts w:ascii="Helvetica" w:hAnsi="Helvetica" w:cs="Arial" w:hint="eastAsia"/>
          <w:sz w:val="22"/>
          <w:szCs w:val="22"/>
          <w:lang w:eastAsia="zh-CN"/>
        </w:rPr>
        <w:t xml:space="preserve">, compared with the control </w:t>
      </w:r>
      <w:r w:rsidR="001B2408" w:rsidRPr="003B48F8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1B2408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1B2408" w:rsidRPr="003B48F8">
        <w:rPr>
          <w:rFonts w:ascii="Helvetica" w:hAnsi="Helvetica" w:cs="Arial"/>
          <w:b/>
          <w:sz w:val="22"/>
          <w:szCs w:val="22"/>
          <w:lang w:eastAsia="zh-CN"/>
        </w:rPr>
        <w:t>]</w:t>
      </w:r>
    </w:p>
    <w:p w14:paraId="5C3FF555" w14:textId="497CF5BB" w:rsidR="00AB49A6" w:rsidRPr="001B2408" w:rsidRDefault="00A64B1E" w:rsidP="002F2B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</w:t>
      </w:r>
      <w:r w:rsidR="00AB49A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B49A6">
        <w:rPr>
          <w:rFonts w:ascii="Helvetica" w:hAnsi="Helvetica" w:cs="Arial"/>
          <w:sz w:val="22"/>
          <w:szCs w:val="22"/>
          <w:lang w:eastAsia="zh-CN"/>
        </w:rPr>
        <w:t>–</w:t>
      </w:r>
      <w:r w:rsidR="00AB49A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B49A6" w:rsidRPr="009D7AF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4</w:t>
      </w:r>
      <w:r w:rsidR="00AB49A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C&amp;D</w:t>
      </w:r>
    </w:p>
    <w:p w14:paraId="3D760F71" w14:textId="77777777" w:rsidR="001B2408" w:rsidRPr="00581BB9" w:rsidRDefault="001B2408" w:rsidP="001B24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D7AF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4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</w:t>
      </w:r>
    </w:p>
    <w:p w14:paraId="392815A8" w14:textId="43D3CA7E" w:rsidR="007875D3" w:rsidRDefault="001A5859" w:rsidP="007875D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For example, u</w:t>
      </w:r>
      <w:r w:rsidR="007875D3" w:rsidRPr="00F738BA">
        <w:rPr>
          <w:rFonts w:ascii="Helvetica" w:hAnsi="Helvetica" w:cs="Arial"/>
          <w:sz w:val="22"/>
          <w:szCs w:val="22"/>
        </w:rPr>
        <w:t xml:space="preserve">nhatched embryos even at day 3 </w:t>
      </w:r>
      <w:r w:rsidR="007875D3" w:rsidRPr="00D2117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875D3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7875D3" w:rsidRPr="00D2117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875D3">
        <w:rPr>
          <w:rFonts w:ascii="Helvetica" w:hAnsi="Helvetica" w:cs="Arial"/>
          <w:sz w:val="22"/>
          <w:szCs w:val="22"/>
        </w:rPr>
        <w:t xml:space="preserve">, curved body structure </w:t>
      </w:r>
      <w:r w:rsidR="007875D3" w:rsidRPr="00E140E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875D3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7875D3" w:rsidRPr="00E140E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875D3" w:rsidRPr="00F738BA">
        <w:rPr>
          <w:rFonts w:ascii="Helvetica" w:hAnsi="Helvetica" w:cs="Arial"/>
          <w:sz w:val="22"/>
          <w:szCs w:val="22"/>
        </w:rPr>
        <w:t xml:space="preserve">, unutilized yolk sack and pericardial edema </w:t>
      </w:r>
      <w:r w:rsidR="007875D3" w:rsidRPr="00035289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875D3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7875D3" w:rsidRPr="0003528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875D3" w:rsidRPr="00F738BA">
        <w:rPr>
          <w:rFonts w:ascii="Helvetica" w:hAnsi="Helvetica" w:cs="Arial"/>
          <w:sz w:val="22"/>
          <w:szCs w:val="22"/>
        </w:rPr>
        <w:t xml:space="preserve"> and absence of otolith sacs in the larvae at 5 days after treatment </w:t>
      </w:r>
      <w:r w:rsidR="007875D3" w:rsidRPr="00D9767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875D3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7875D3" w:rsidRPr="00D9767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875D3">
        <w:rPr>
          <w:rFonts w:ascii="Helvetica" w:hAnsi="Helvetica" w:cs="Arial"/>
          <w:sz w:val="22"/>
          <w:szCs w:val="22"/>
        </w:rPr>
        <w:t>.</w:t>
      </w:r>
    </w:p>
    <w:p w14:paraId="13306F34" w14:textId="4B9900E4" w:rsidR="002F2BA9" w:rsidRPr="007531DB" w:rsidRDefault="00A64B1E" w:rsidP="002F2B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 w:rsidR="002F2BA9">
        <w:rPr>
          <w:rFonts w:ascii="Helvetica" w:hAnsi="Helvetica" w:cs="Arial"/>
          <w:sz w:val="22"/>
          <w:szCs w:val="22"/>
          <w:lang w:eastAsia="zh-CN"/>
        </w:rPr>
        <w:t>–</w:t>
      </w:r>
      <w:r w:rsidR="002F2BA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F2BA9" w:rsidRPr="009D7AF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4</w:t>
      </w:r>
      <w:r w:rsidR="009325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C&amp;D</w:t>
      </w:r>
      <w:r w:rsidR="0001207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and emphasize the</w:t>
      </w:r>
      <w:r w:rsidR="007531DB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day 3</w:t>
      </w:r>
      <w:r w:rsidR="0001207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images.</w:t>
      </w:r>
    </w:p>
    <w:p w14:paraId="41C90B1A" w14:textId="46C2DC7B" w:rsidR="00AB49A6" w:rsidRPr="007531DB" w:rsidRDefault="00A64B1E" w:rsidP="00AB49A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</w:t>
      </w:r>
      <w:r w:rsidR="00AB49A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B49A6">
        <w:rPr>
          <w:rFonts w:ascii="Helvetica" w:hAnsi="Helvetica" w:cs="Arial"/>
          <w:sz w:val="22"/>
          <w:szCs w:val="22"/>
          <w:lang w:eastAsia="zh-CN"/>
        </w:rPr>
        <w:t>–</w:t>
      </w:r>
      <w:r w:rsidR="00AB49A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B49A6" w:rsidRPr="009D7AF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4</w:t>
      </w:r>
      <w:r w:rsidR="00AB49A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C&amp;D, and emphasize the day </w:t>
      </w:r>
      <w:r w:rsidR="000A0D2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</w:t>
      </w:r>
      <w:r w:rsidR="001F3F4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image</w:t>
      </w:r>
      <w:r w:rsidR="00AB49A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0A0D2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in 4C</w:t>
      </w:r>
      <w:r w:rsidR="00AB49A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5B095BCC" w14:textId="2B0E798A" w:rsidR="00035289" w:rsidRPr="007531DB" w:rsidRDefault="00A64B1E" w:rsidP="000352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</w:t>
      </w:r>
      <w:r w:rsidR="0003528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35289">
        <w:rPr>
          <w:rFonts w:ascii="Helvetica" w:hAnsi="Helvetica" w:cs="Arial"/>
          <w:sz w:val="22"/>
          <w:szCs w:val="22"/>
          <w:lang w:eastAsia="zh-CN"/>
        </w:rPr>
        <w:t>–</w:t>
      </w:r>
      <w:r w:rsidR="0003528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35289" w:rsidRPr="009D7AF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4</w:t>
      </w:r>
      <w:r w:rsidR="0003528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C&amp;D, and emphasize the day 4 image in 4D</w:t>
      </w:r>
      <w:r w:rsidR="0067320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and the day 5 image in 4D.</w:t>
      </w:r>
    </w:p>
    <w:p w14:paraId="5D9FAA05" w14:textId="353EAC94" w:rsidR="007531DB" w:rsidRPr="00D97677" w:rsidRDefault="00A64B1E" w:rsidP="002F2B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</w:t>
      </w:r>
      <w:r w:rsidR="00D9767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97677">
        <w:rPr>
          <w:rFonts w:ascii="Helvetica" w:hAnsi="Helvetica" w:cs="Arial"/>
          <w:sz w:val="22"/>
          <w:szCs w:val="22"/>
          <w:lang w:eastAsia="zh-CN"/>
        </w:rPr>
        <w:t>–</w:t>
      </w:r>
      <w:r w:rsidR="00D9767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97677" w:rsidRPr="009D7AF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4</w:t>
      </w:r>
      <w:r w:rsidR="00D9767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C&amp;D, and emphasize the day </w:t>
      </w:r>
      <w:r w:rsidR="001E1A8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5</w:t>
      </w:r>
      <w:r w:rsidR="00D9767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image in 4</w:t>
      </w:r>
      <w:r w:rsidR="001E1A8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C.</w:t>
      </w:r>
    </w:p>
    <w:p w14:paraId="741583CA" w14:textId="68EAFBCA" w:rsidR="00D97677" w:rsidRDefault="00D97677" w:rsidP="00D976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38BA">
        <w:rPr>
          <w:rFonts w:ascii="Helvetica" w:hAnsi="Helvetica" w:cs="Arial"/>
          <w:sz w:val="22"/>
          <w:szCs w:val="22"/>
        </w:rPr>
        <w:t>In another study, the em</w:t>
      </w:r>
      <w:r w:rsidR="00BA6F53">
        <w:rPr>
          <w:rFonts w:ascii="Helvetica" w:hAnsi="Helvetica" w:cs="Arial"/>
          <w:sz w:val="22"/>
          <w:szCs w:val="22"/>
        </w:rPr>
        <w:t>bryos treated with CA inhibitor</w:t>
      </w:r>
      <w:r w:rsidR="00B65CE2">
        <w:rPr>
          <w:rFonts w:ascii="Helvetica" w:hAnsi="Helvetica" w:cs="Arial"/>
          <w:sz w:val="22"/>
          <w:szCs w:val="22"/>
        </w:rPr>
        <w:t xml:space="preserve"> showed</w:t>
      </w:r>
      <w:r w:rsidRPr="00F738BA">
        <w:rPr>
          <w:rFonts w:ascii="Helvetica" w:hAnsi="Helvetica" w:cs="Arial"/>
          <w:sz w:val="22"/>
          <w:szCs w:val="22"/>
        </w:rPr>
        <w:t xml:space="preserve"> the absence of otolith sac</w:t>
      </w:r>
      <w:r w:rsidR="00BA6F53">
        <w:rPr>
          <w:rFonts w:ascii="Helvetica" w:hAnsi="Helvetica" w:cs="Arial"/>
          <w:sz w:val="22"/>
          <w:szCs w:val="22"/>
        </w:rPr>
        <w:t xml:space="preserve">s and swim bladder </w:t>
      </w:r>
      <w:r w:rsidR="00BA6F53" w:rsidRPr="00BA6F53">
        <w:rPr>
          <w:rFonts w:ascii="Helvetica" w:hAnsi="Helvetica" w:cs="Arial"/>
          <w:b/>
          <w:sz w:val="22"/>
          <w:szCs w:val="22"/>
        </w:rPr>
        <w:t>[1]</w:t>
      </w:r>
      <w:r w:rsidR="00207791">
        <w:rPr>
          <w:rFonts w:ascii="Helvetica" w:hAnsi="Helvetica" w:cs="Arial"/>
          <w:sz w:val="22"/>
          <w:szCs w:val="22"/>
        </w:rPr>
        <w:t>.</w:t>
      </w:r>
    </w:p>
    <w:p w14:paraId="4C0C0AEC" w14:textId="0B5B6B37" w:rsidR="003B48F8" w:rsidRPr="003B48F8" w:rsidRDefault="00A64B1E" w:rsidP="003B48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D7AF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4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</w:t>
      </w:r>
    </w:p>
    <w:p w14:paraId="7E804DD0" w14:textId="4CA76B47" w:rsidR="00401385" w:rsidRDefault="00230DED" w:rsidP="00E26A8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26A86">
        <w:rPr>
          <w:rFonts w:ascii="Helvetica" w:hAnsi="Helvetica" w:cs="Arial"/>
          <w:sz w:val="22"/>
          <w:szCs w:val="22"/>
        </w:rPr>
        <w:t>The experiments identified a representative compound</w:t>
      </w:r>
      <w:r w:rsidR="00F867DB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E26A86">
        <w:rPr>
          <w:rFonts w:ascii="Helvetica" w:hAnsi="Helvetica" w:cs="Arial"/>
          <w:sz w:val="22"/>
          <w:szCs w:val="22"/>
        </w:rPr>
        <w:t xml:space="preserve"> </w:t>
      </w:r>
      <w:r w:rsidR="00F867DB" w:rsidRPr="00F867DB">
        <w:rPr>
          <w:rFonts w:ascii="Helvetica" w:hAnsi="Helvetica" w:cs="Arial"/>
          <w:sz w:val="22"/>
          <w:szCs w:val="22"/>
        </w:rPr>
        <w:t>carbonic anhydrase IX</w:t>
      </w:r>
      <w:r w:rsidR="00F867DB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F867DB" w:rsidRPr="00E26A86">
        <w:rPr>
          <w:rFonts w:ascii="Helvetica" w:hAnsi="Helvetica" w:cs="Arial"/>
          <w:sz w:val="22"/>
          <w:szCs w:val="22"/>
        </w:rPr>
        <w:t xml:space="preserve"> </w:t>
      </w:r>
      <w:r w:rsidRPr="00E26A86">
        <w:rPr>
          <w:rFonts w:ascii="Helvetica" w:hAnsi="Helvetica" w:cs="Arial"/>
          <w:sz w:val="22"/>
          <w:szCs w:val="22"/>
        </w:rPr>
        <w:t>which induced minimal or no phenotypic changes during</w:t>
      </w:r>
      <w:r w:rsidR="00CC5FA4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Pr="00E26A86">
        <w:rPr>
          <w:rFonts w:ascii="Helvetica" w:hAnsi="Helvetica" w:cs="Arial"/>
          <w:sz w:val="22"/>
          <w:szCs w:val="22"/>
        </w:rPr>
        <w:t xml:space="preserve"> embryonic development</w:t>
      </w:r>
      <w:r w:rsidR="002770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81BB9">
        <w:rPr>
          <w:rFonts w:ascii="Helvetica" w:hAnsi="Helvetica" w:cs="Arial" w:hint="eastAsia"/>
          <w:sz w:val="22"/>
          <w:szCs w:val="22"/>
          <w:lang w:eastAsia="zh-CN"/>
        </w:rPr>
        <w:t xml:space="preserve">at 500 micromolar </w:t>
      </w:r>
      <w:r w:rsidR="00581BB9" w:rsidRPr="00581BB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02140" w:rsidRPr="00502140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3B48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E4001">
        <w:rPr>
          <w:rFonts w:ascii="Helvetica" w:hAnsi="Helvetica" w:cs="Arial" w:hint="eastAsia"/>
          <w:sz w:val="22"/>
          <w:szCs w:val="22"/>
          <w:lang w:eastAsia="zh-CN"/>
        </w:rPr>
        <w:t>The compound</w:t>
      </w:r>
      <w:r w:rsidRPr="00E26A86">
        <w:rPr>
          <w:rFonts w:ascii="Helvetica" w:hAnsi="Helvetica" w:cs="Arial"/>
          <w:sz w:val="22"/>
          <w:szCs w:val="22"/>
        </w:rPr>
        <w:t xml:space="preserve"> showed a high LC50 </w:t>
      </w:r>
      <w:r w:rsidR="00977605" w:rsidRPr="0097760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L-C-fifty)</w:t>
      </w:r>
      <w:r w:rsidR="0097760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75B70">
        <w:rPr>
          <w:rFonts w:ascii="Helvetica" w:hAnsi="Helvetica" w:cs="Arial"/>
          <w:sz w:val="22"/>
          <w:szCs w:val="22"/>
        </w:rPr>
        <w:t>dose</w:t>
      </w:r>
      <w:r w:rsidR="005D05D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D05D9" w:rsidRPr="005D05D9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1B2408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5D05D9" w:rsidRPr="005D05D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D05D9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E26A86">
        <w:rPr>
          <w:rFonts w:ascii="Helvetica" w:hAnsi="Helvetica" w:cs="Arial"/>
          <w:sz w:val="22"/>
          <w:szCs w:val="22"/>
        </w:rPr>
        <w:t xml:space="preserve"> </w:t>
      </w:r>
    </w:p>
    <w:p w14:paraId="511E0238" w14:textId="586C1B49" w:rsidR="003B48F8" w:rsidRPr="005D05D9" w:rsidRDefault="003B48F8" w:rsidP="003B48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Fi</w:t>
      </w:r>
      <w:r w:rsidR="00ED39A4">
        <w:rPr>
          <w:rFonts w:ascii="Helvetica" w:hAnsi="Helvetica" w:cs="Arial" w:hint="eastAsia"/>
          <w:sz w:val="22"/>
          <w:szCs w:val="22"/>
          <w:lang w:eastAsia="zh-CN"/>
        </w:rPr>
        <w:t>gure 4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D7AF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4</w:t>
      </w:r>
      <w:r w:rsidR="00ED39A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</w:t>
      </w:r>
    </w:p>
    <w:p w14:paraId="0B299EE4" w14:textId="770A99F0" w:rsidR="003B48F8" w:rsidRPr="005E49C1" w:rsidRDefault="005D05D9" w:rsidP="005E49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D05D9">
        <w:rPr>
          <w:rFonts w:ascii="Helvetica" w:hAnsi="Helvetica" w:cs="Arial" w:hint="eastAsia"/>
          <w:sz w:val="22"/>
          <w:szCs w:val="22"/>
          <w:lang w:eastAsia="zh-CN"/>
        </w:rPr>
        <w:t>Figure 5</w:t>
      </w:r>
    </w:p>
    <w:p w14:paraId="58A9BD5C" w14:textId="27A30E23" w:rsidR="00230DED" w:rsidRPr="00E26A86" w:rsidRDefault="00230DED" w:rsidP="00E26A8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26A86">
        <w:rPr>
          <w:rFonts w:ascii="Helvetica" w:hAnsi="Helvetica" w:cs="Arial"/>
          <w:sz w:val="22"/>
          <w:szCs w:val="22"/>
        </w:rPr>
        <w:t xml:space="preserve">However, </w:t>
      </w:r>
      <w:r w:rsidR="009C74A3">
        <w:rPr>
          <w:rFonts w:ascii="Helvetica" w:hAnsi="Helvetica" w:cs="Arial" w:hint="eastAsia"/>
          <w:sz w:val="22"/>
          <w:szCs w:val="22"/>
          <w:lang w:eastAsia="zh-CN"/>
        </w:rPr>
        <w:t xml:space="preserve">in a comparison with the control </w:t>
      </w:r>
      <w:r w:rsidR="009C74A3" w:rsidRPr="009C74A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C74A3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Pr="00E26A86">
        <w:rPr>
          <w:rFonts w:ascii="Helvetica" w:hAnsi="Helvetica" w:cs="Arial"/>
          <w:sz w:val="22"/>
          <w:szCs w:val="22"/>
        </w:rPr>
        <w:t xml:space="preserve">the same compound </w:t>
      </w:r>
      <w:r w:rsidR="00A03BC0">
        <w:rPr>
          <w:rFonts w:ascii="Helvetica" w:hAnsi="Helvetica" w:cs="Arial" w:hint="eastAsia"/>
          <w:sz w:val="22"/>
          <w:szCs w:val="22"/>
        </w:rPr>
        <w:t xml:space="preserve">at </w:t>
      </w:r>
      <w:r w:rsidR="00A03BC0" w:rsidRPr="00A03BC0">
        <w:rPr>
          <w:rFonts w:ascii="Helvetica" w:hAnsi="Helvetica" w:cs="Arial"/>
          <w:sz w:val="22"/>
          <w:szCs w:val="22"/>
        </w:rPr>
        <w:t>300 micromolar</w:t>
      </w:r>
      <w:r w:rsidR="00A03BC0" w:rsidRPr="00E26A86">
        <w:rPr>
          <w:rFonts w:ascii="Helvetica" w:hAnsi="Helvetica" w:cs="Arial"/>
          <w:sz w:val="22"/>
          <w:szCs w:val="22"/>
        </w:rPr>
        <w:t xml:space="preserve"> </w:t>
      </w:r>
      <w:r w:rsidR="00C76912">
        <w:rPr>
          <w:rFonts w:ascii="Helvetica" w:hAnsi="Helvetica" w:cs="Arial"/>
          <w:sz w:val="22"/>
          <w:szCs w:val="22"/>
        </w:rPr>
        <w:t>was found to be neurotoxic</w:t>
      </w:r>
      <w:r w:rsidR="00C7691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26A86">
        <w:rPr>
          <w:rFonts w:ascii="Helvetica" w:hAnsi="Helvetica" w:cs="Arial"/>
          <w:sz w:val="22"/>
          <w:szCs w:val="22"/>
        </w:rPr>
        <w:t xml:space="preserve">and induced ataxia in the larvae after 5-days of exposure </w:t>
      </w:r>
      <w:r w:rsidR="00202FDB" w:rsidRPr="00202FD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E26A86">
        <w:rPr>
          <w:rFonts w:ascii="Helvetica" w:hAnsi="Helvetica" w:cs="Arial"/>
          <w:sz w:val="22"/>
          <w:szCs w:val="22"/>
        </w:rPr>
        <w:t>.</w:t>
      </w:r>
    </w:p>
    <w:p w14:paraId="5380696C" w14:textId="0FA4C103" w:rsidR="007B70C2" w:rsidRDefault="00202FDB" w:rsidP="00975B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Figure 6</w:t>
      </w:r>
      <w:r w:rsidR="00C7691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76912">
        <w:rPr>
          <w:rFonts w:ascii="Helvetica" w:hAnsi="Helvetica" w:cs="Arial"/>
          <w:sz w:val="22"/>
          <w:szCs w:val="22"/>
          <w:lang w:eastAsia="zh-CN"/>
        </w:rPr>
        <w:t>–</w:t>
      </w:r>
      <w:r w:rsidR="00C7691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76912" w:rsidRPr="009D7AF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Figure </w:t>
      </w:r>
      <w:r w:rsidR="00C7691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6</w:t>
      </w:r>
      <w:r w:rsidR="009C74A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</w:t>
      </w:r>
    </w:p>
    <w:p w14:paraId="67D15250" w14:textId="4331E30C" w:rsidR="00C76912" w:rsidRPr="009C74A3" w:rsidRDefault="009C74A3" w:rsidP="00975B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Figure 6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D7AF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6B</w:t>
      </w:r>
    </w:p>
    <w:p w14:paraId="5681D4B9" w14:textId="77777777" w:rsidR="00CE10F2" w:rsidRPr="00FC451D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1CAAC5A2" w:rsidR="0034684D" w:rsidRPr="002619C4" w:rsidRDefault="00CE10F2" w:rsidP="0034684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4F72DC94" w:rsidR="00CE10F2" w:rsidRDefault="00266EF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Ashok Aspatwar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E1A8C">
        <w:rPr>
          <w:rFonts w:ascii="Helvetica" w:hAnsi="Helvetica" w:cs="Arial"/>
          <w:sz w:val="22"/>
          <w:szCs w:val="22"/>
        </w:rPr>
        <w:t xml:space="preserve">Good quality embryos are important for toxicity screening of chemical compounds. </w:t>
      </w:r>
      <w:r w:rsidR="008F24AF">
        <w:rPr>
          <w:rFonts w:ascii="Helvetica" w:hAnsi="Helvetica" w:cs="Arial"/>
          <w:sz w:val="22"/>
          <w:szCs w:val="22"/>
        </w:rPr>
        <w:t>For obtaining good quality embryos, use young pair of adult fish for breeding</w:t>
      </w:r>
      <w:r w:rsidR="002619C4">
        <w:rPr>
          <w:rFonts w:ascii="Helvetica" w:hAnsi="Helvetica" w:cs="Arial"/>
          <w:sz w:val="22"/>
          <w:szCs w:val="22"/>
        </w:rPr>
        <w:t xml:space="preserve"> </w:t>
      </w:r>
      <w:r w:rsidR="002619C4" w:rsidRPr="002619C4">
        <w:rPr>
          <w:rFonts w:ascii="Helvetica" w:hAnsi="Helvetica" w:cs="Arial"/>
          <w:b/>
          <w:sz w:val="22"/>
          <w:szCs w:val="22"/>
        </w:rPr>
        <w:t>[1]</w:t>
      </w:r>
      <w:r w:rsidR="002619C4">
        <w:rPr>
          <w:rFonts w:ascii="Helvetica" w:hAnsi="Helvetica" w:cs="Arial"/>
          <w:sz w:val="22"/>
          <w:szCs w:val="22"/>
        </w:rPr>
        <w:t>.</w:t>
      </w:r>
    </w:p>
    <w:p w14:paraId="14525C75" w14:textId="36B1BB03" w:rsidR="002619C4" w:rsidRPr="002619C4" w:rsidRDefault="002619C4" w:rsidP="002619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2619C4">
        <w:rPr>
          <w:rFonts w:ascii="Helvetica" w:hAnsi="Helvetica" w:cs="Arial"/>
          <w:i/>
          <w:color w:val="4472C4" w:themeColor="accent1"/>
          <w:sz w:val="22"/>
          <w:szCs w:val="22"/>
        </w:rPr>
        <w:t>Use 2.1.1</w:t>
      </w:r>
    </w:p>
    <w:p w14:paraId="04850165" w14:textId="7D933B2E" w:rsidR="002619C4" w:rsidRPr="00456A5D" w:rsidRDefault="002619C4" w:rsidP="002619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19C4">
        <w:rPr>
          <w:rFonts w:ascii="Helvetica" w:hAnsi="Helvetica" w:cs="Arial"/>
          <w:sz w:val="22"/>
          <w:szCs w:val="22"/>
        </w:rPr>
        <w:t>INTERVIEW</w:t>
      </w:r>
    </w:p>
    <w:p w14:paraId="59F8EAA3" w14:textId="3E8A4267" w:rsidR="00CE10F2" w:rsidRPr="00456A5D" w:rsidRDefault="00266EF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Ashok Aspatwar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F720B">
        <w:rPr>
          <w:rFonts w:ascii="Helvetica" w:hAnsi="Helvetica" w:cs="Arial"/>
          <w:sz w:val="22"/>
          <w:szCs w:val="22"/>
        </w:rPr>
        <w:t xml:space="preserve">The compounds that emerge as safe, can be further characterized by performing relevant </w:t>
      </w:r>
      <w:r w:rsidR="009F720B" w:rsidRPr="002619C4">
        <w:rPr>
          <w:rFonts w:ascii="Helvetica" w:hAnsi="Helvetica" w:cs="Arial"/>
          <w:i/>
          <w:sz w:val="22"/>
          <w:szCs w:val="22"/>
        </w:rPr>
        <w:t>in vitro</w:t>
      </w:r>
      <w:r w:rsidR="009F720B">
        <w:rPr>
          <w:rFonts w:ascii="Helvetica" w:hAnsi="Helvetica" w:cs="Arial"/>
          <w:sz w:val="22"/>
          <w:szCs w:val="22"/>
        </w:rPr>
        <w:t xml:space="preserve"> and </w:t>
      </w:r>
      <w:r w:rsidR="009F720B" w:rsidRPr="002619C4">
        <w:rPr>
          <w:rFonts w:ascii="Helvetica" w:hAnsi="Helvetica" w:cs="Arial"/>
          <w:i/>
          <w:sz w:val="22"/>
          <w:szCs w:val="22"/>
        </w:rPr>
        <w:t>in vivo</w:t>
      </w:r>
      <w:r w:rsidR="009F720B">
        <w:rPr>
          <w:rFonts w:ascii="Helvetica" w:hAnsi="Helvetica" w:cs="Arial"/>
          <w:sz w:val="22"/>
          <w:szCs w:val="22"/>
        </w:rPr>
        <w:t xml:space="preserve"> </w:t>
      </w:r>
      <w:r w:rsidR="00105EA3">
        <w:rPr>
          <w:rFonts w:ascii="Helvetica" w:hAnsi="Helvetica" w:cs="Arial"/>
          <w:sz w:val="22"/>
          <w:szCs w:val="22"/>
        </w:rPr>
        <w:t>experiments</w:t>
      </w:r>
      <w:r w:rsidR="001C256C">
        <w:rPr>
          <w:rFonts w:ascii="Helvetica" w:hAnsi="Helvetica" w:cs="Arial"/>
          <w:sz w:val="22"/>
          <w:szCs w:val="22"/>
        </w:rPr>
        <w:t xml:space="preserve"> </w:t>
      </w:r>
      <w:r w:rsidR="001C256C" w:rsidRPr="001C256C">
        <w:rPr>
          <w:rFonts w:ascii="Helvetica" w:hAnsi="Helvetica" w:cs="Arial"/>
          <w:b/>
          <w:sz w:val="22"/>
          <w:szCs w:val="22"/>
        </w:rPr>
        <w:t>[1]</w:t>
      </w:r>
      <w:r w:rsidR="001C256C">
        <w:rPr>
          <w:rFonts w:ascii="Helvetica" w:hAnsi="Helvetica" w:cs="Arial"/>
          <w:sz w:val="22"/>
          <w:szCs w:val="22"/>
        </w:rPr>
        <w:t>.</w:t>
      </w:r>
    </w:p>
    <w:p w14:paraId="5A6A1F57" w14:textId="77777777" w:rsidR="002619C4" w:rsidRPr="00456A5D" w:rsidRDefault="002619C4" w:rsidP="002619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19C4">
        <w:rPr>
          <w:rFonts w:ascii="Helvetica" w:hAnsi="Helvetica" w:cs="Arial"/>
          <w:sz w:val="22"/>
          <w:szCs w:val="22"/>
        </w:rPr>
        <w:t>INTERVIEW</w:t>
      </w:r>
    </w:p>
    <w:p w14:paraId="03F89A5A" w14:textId="0C358370" w:rsidR="00CE10F2" w:rsidRPr="00456A5D" w:rsidRDefault="00266EF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Ashok Aspatwar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05EA3">
        <w:rPr>
          <w:rFonts w:ascii="Helvetica" w:hAnsi="Helvetica" w:cs="Arial"/>
          <w:sz w:val="22"/>
          <w:szCs w:val="22"/>
        </w:rPr>
        <w:t xml:space="preserve">In the field of anti-tuberculosis drug development, this technique helped us setup further experiments on </w:t>
      </w:r>
      <w:r w:rsidR="00105EA3" w:rsidRPr="002619C4">
        <w:rPr>
          <w:rFonts w:ascii="Helvetica" w:hAnsi="Helvetica" w:cs="Arial"/>
          <w:i/>
          <w:sz w:val="22"/>
          <w:szCs w:val="22"/>
        </w:rPr>
        <w:t>in vivo</w:t>
      </w:r>
      <w:r w:rsidR="00105EA3">
        <w:rPr>
          <w:rFonts w:ascii="Helvetica" w:hAnsi="Helvetica" w:cs="Arial"/>
          <w:sz w:val="22"/>
          <w:szCs w:val="22"/>
        </w:rPr>
        <w:t xml:space="preserve"> inhibition of </w:t>
      </w:r>
      <w:r w:rsidR="00105EA3" w:rsidRPr="002619C4">
        <w:rPr>
          <w:rFonts w:ascii="Helvetica" w:hAnsi="Helvetica" w:cs="Arial"/>
          <w:i/>
          <w:sz w:val="22"/>
          <w:szCs w:val="22"/>
        </w:rPr>
        <w:t>Mycobacterium marinum</w:t>
      </w:r>
      <w:r w:rsidR="00105EA3">
        <w:rPr>
          <w:rFonts w:ascii="Helvetica" w:hAnsi="Helvetica" w:cs="Arial"/>
          <w:i/>
          <w:sz w:val="22"/>
          <w:szCs w:val="22"/>
        </w:rPr>
        <w:t xml:space="preserve"> </w:t>
      </w:r>
      <w:r w:rsidR="00105EA3">
        <w:rPr>
          <w:rFonts w:ascii="Helvetica" w:hAnsi="Helvetica" w:cs="Arial"/>
          <w:sz w:val="22"/>
          <w:szCs w:val="22"/>
        </w:rPr>
        <w:t>using zebrafish embryos</w:t>
      </w:r>
      <w:r w:rsidR="00717CA2">
        <w:rPr>
          <w:rFonts w:ascii="Helvetica" w:hAnsi="Helvetica" w:cs="Arial"/>
          <w:sz w:val="22"/>
          <w:szCs w:val="22"/>
        </w:rPr>
        <w:t xml:space="preserve"> </w:t>
      </w:r>
      <w:r w:rsidR="00717CA2" w:rsidRPr="00717CA2">
        <w:rPr>
          <w:rFonts w:ascii="Helvetica" w:hAnsi="Helvetica" w:cs="Arial"/>
          <w:b/>
          <w:sz w:val="22"/>
          <w:szCs w:val="22"/>
        </w:rPr>
        <w:t>[1]</w:t>
      </w:r>
      <w:r w:rsidR="00717CA2">
        <w:rPr>
          <w:rFonts w:ascii="Helvetica" w:hAnsi="Helvetica" w:cs="Arial"/>
          <w:sz w:val="22"/>
          <w:szCs w:val="22"/>
        </w:rPr>
        <w:t>.</w:t>
      </w:r>
    </w:p>
    <w:p w14:paraId="34412E9D" w14:textId="77777777" w:rsidR="002619C4" w:rsidRPr="00456A5D" w:rsidRDefault="002619C4" w:rsidP="002619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19C4">
        <w:rPr>
          <w:rFonts w:ascii="Helvetica" w:hAnsi="Helvetica" w:cs="Arial"/>
          <w:sz w:val="22"/>
          <w:szCs w:val="22"/>
        </w:rPr>
        <w:t>INTERVIEW</w:t>
      </w:r>
    </w:p>
    <w:p w14:paraId="5B13527B" w14:textId="76B4B006" w:rsidR="00177B33" w:rsidRPr="00456A5D" w:rsidRDefault="00266EF0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Ashok Aspatwar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B0689">
        <w:rPr>
          <w:rFonts w:ascii="Helvetica" w:hAnsi="Helvetica" w:cs="Arial"/>
          <w:sz w:val="22"/>
          <w:szCs w:val="22"/>
        </w:rPr>
        <w:t>P</w:t>
      </w:r>
      <w:r w:rsidR="00105EA3">
        <w:rPr>
          <w:rFonts w:ascii="Helvetica" w:hAnsi="Helvetica" w:cs="Arial"/>
          <w:sz w:val="22"/>
          <w:szCs w:val="22"/>
        </w:rPr>
        <w:t xml:space="preserve">rotocol involves use of chemical that may be </w:t>
      </w:r>
      <w:r w:rsidR="003B0689">
        <w:rPr>
          <w:rFonts w:ascii="Helvetica" w:hAnsi="Helvetica" w:cs="Arial"/>
          <w:sz w:val="22"/>
          <w:szCs w:val="22"/>
        </w:rPr>
        <w:t xml:space="preserve">toxic to humans. Persons involved in the experiments should take proper care </w:t>
      </w:r>
      <w:r w:rsidR="00544142">
        <w:rPr>
          <w:rFonts w:ascii="Helvetica" w:hAnsi="Helvetica" w:cs="Arial"/>
          <w:sz w:val="22"/>
          <w:szCs w:val="22"/>
        </w:rPr>
        <w:t xml:space="preserve">when </w:t>
      </w:r>
      <w:r w:rsidR="003B0689">
        <w:rPr>
          <w:rFonts w:ascii="Helvetica" w:hAnsi="Helvetica" w:cs="Arial"/>
          <w:sz w:val="22"/>
          <w:szCs w:val="22"/>
        </w:rPr>
        <w:t>handling the chemical</w:t>
      </w:r>
      <w:r w:rsidR="00544142">
        <w:rPr>
          <w:rFonts w:ascii="Helvetica" w:hAnsi="Helvetica" w:cs="Arial"/>
          <w:sz w:val="22"/>
          <w:szCs w:val="22"/>
        </w:rPr>
        <w:t>s</w:t>
      </w:r>
      <w:r w:rsidR="00717CA2">
        <w:rPr>
          <w:rFonts w:ascii="Helvetica" w:hAnsi="Helvetica" w:cs="Arial"/>
          <w:sz w:val="22"/>
          <w:szCs w:val="22"/>
        </w:rPr>
        <w:t xml:space="preserve"> </w:t>
      </w:r>
      <w:r w:rsidR="00717CA2" w:rsidRPr="00717CA2">
        <w:rPr>
          <w:rFonts w:ascii="Helvetica" w:hAnsi="Helvetica" w:cs="Arial"/>
          <w:b/>
          <w:sz w:val="22"/>
          <w:szCs w:val="22"/>
        </w:rPr>
        <w:t>[1]</w:t>
      </w:r>
      <w:r w:rsidR="00717CA2">
        <w:rPr>
          <w:rFonts w:ascii="Helvetica" w:hAnsi="Helvetica" w:cs="Arial"/>
          <w:sz w:val="22"/>
          <w:szCs w:val="22"/>
        </w:rPr>
        <w:t>.</w:t>
      </w:r>
    </w:p>
    <w:p w14:paraId="184A586A" w14:textId="77777777" w:rsidR="00717CA2" w:rsidRPr="00456A5D" w:rsidRDefault="00717CA2" w:rsidP="00717C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19C4">
        <w:rPr>
          <w:rFonts w:ascii="Helvetica" w:hAnsi="Helvetica" w:cs="Arial"/>
          <w:sz w:val="22"/>
          <w:szCs w:val="22"/>
        </w:rPr>
        <w:t>INTERVIEW</w:t>
      </w:r>
      <w:bookmarkStart w:id="2" w:name="_GoBack"/>
      <w:bookmarkEnd w:id="2"/>
    </w:p>
    <w:sectPr w:rsidR="00717CA2" w:rsidRPr="00456A5D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1F67A5" w16cid:durableId="20BB9EB4"/>
  <w16cid:commentId w16cid:paraId="6CBBA3EC" w16cid:durableId="20BBA040"/>
  <w16cid:commentId w16cid:paraId="6DBC8AD5" w16cid:durableId="20BBA520"/>
  <w16cid:commentId w16cid:paraId="27C2B5C5" w16cid:durableId="20BBA558"/>
  <w16cid:commentId w16cid:paraId="3ECC5C22" w16cid:durableId="20BBA1AC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D7029" w14:textId="77777777" w:rsidR="00F42FB8" w:rsidRDefault="00F42FB8">
      <w:r>
        <w:separator/>
      </w:r>
    </w:p>
  </w:endnote>
  <w:endnote w:type="continuationSeparator" w:id="0">
    <w:p w14:paraId="6B71D49D" w14:textId="77777777" w:rsidR="00F42FB8" w:rsidRDefault="00F4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10AAC" w:rsidRDefault="00710AA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10AAC" w:rsidRDefault="00710AA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710AAC" w:rsidRPr="00C70C90" w:rsidRDefault="00710AA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06727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06727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8F731" w14:textId="77777777" w:rsidR="00F42FB8" w:rsidRDefault="00F42FB8">
      <w:r>
        <w:separator/>
      </w:r>
    </w:p>
  </w:footnote>
  <w:footnote w:type="continuationSeparator" w:id="0">
    <w:p w14:paraId="1FA99CC9" w14:textId="77777777" w:rsidR="00F42FB8" w:rsidRDefault="00F42F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FF393" w14:textId="77777777" w:rsidR="000E099B" w:rsidRPr="00064BFC" w:rsidRDefault="000E099B" w:rsidP="000E099B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32C01E5A" wp14:editId="0F593545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710AAC" w:rsidRPr="006A6324" w:rsidRDefault="00710AA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BBD74C0"/>
    <w:multiLevelType w:val="multilevel"/>
    <w:tmpl w:val="0DA0002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000000" w:themeColor="text1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26640"/>
    <w:multiLevelType w:val="multilevel"/>
    <w:tmpl w:val="365E0D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874AA6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C2646"/>
    <w:multiLevelType w:val="hybridMultilevel"/>
    <w:tmpl w:val="78DE40A2"/>
    <w:lvl w:ilvl="0" w:tplc="00DA2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8"/>
  </w:num>
  <w:num w:numId="27">
    <w:abstractNumId w:val="28"/>
  </w:num>
  <w:num w:numId="28">
    <w:abstractNumId w:val="21"/>
  </w:num>
  <w:num w:numId="29">
    <w:abstractNumId w:val="12"/>
  </w:num>
  <w:num w:numId="30">
    <w:abstractNumId w:val="5"/>
  </w:num>
  <w:num w:numId="31">
    <w:abstractNumId w:val="26"/>
  </w:num>
  <w:num w:numId="32">
    <w:abstractNumId w:val="30"/>
  </w:num>
  <w:num w:numId="33">
    <w:abstractNumId w:val="22"/>
  </w:num>
  <w:num w:numId="34">
    <w:abstractNumId w:val="33"/>
  </w:num>
  <w:num w:numId="35">
    <w:abstractNumId w:val="32"/>
  </w:num>
  <w:num w:numId="36">
    <w:abstractNumId w:val="36"/>
  </w:num>
  <w:num w:numId="37">
    <w:abstractNumId w:val="34"/>
  </w:num>
  <w:num w:numId="38">
    <w:abstractNumId w:val="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073"/>
    <w:rsid w:val="0001266D"/>
    <w:rsid w:val="00013862"/>
    <w:rsid w:val="00023C44"/>
    <w:rsid w:val="00023E22"/>
    <w:rsid w:val="00025DE9"/>
    <w:rsid w:val="00027ABF"/>
    <w:rsid w:val="00032B38"/>
    <w:rsid w:val="00035289"/>
    <w:rsid w:val="00037053"/>
    <w:rsid w:val="00037A0F"/>
    <w:rsid w:val="00043807"/>
    <w:rsid w:val="00043A7C"/>
    <w:rsid w:val="00046E06"/>
    <w:rsid w:val="00050DE1"/>
    <w:rsid w:val="00063715"/>
    <w:rsid w:val="00074929"/>
    <w:rsid w:val="00083792"/>
    <w:rsid w:val="00086CF0"/>
    <w:rsid w:val="00090BAC"/>
    <w:rsid w:val="00094EF9"/>
    <w:rsid w:val="000A0D2C"/>
    <w:rsid w:val="000A58D5"/>
    <w:rsid w:val="000B0B1A"/>
    <w:rsid w:val="000B4E9A"/>
    <w:rsid w:val="000B521A"/>
    <w:rsid w:val="000C7536"/>
    <w:rsid w:val="000D065F"/>
    <w:rsid w:val="000D17E8"/>
    <w:rsid w:val="000D2C59"/>
    <w:rsid w:val="000D35D9"/>
    <w:rsid w:val="000D4B0B"/>
    <w:rsid w:val="000D5416"/>
    <w:rsid w:val="000E099B"/>
    <w:rsid w:val="000E6F76"/>
    <w:rsid w:val="000F079F"/>
    <w:rsid w:val="000F28C2"/>
    <w:rsid w:val="00105EA3"/>
    <w:rsid w:val="00106F46"/>
    <w:rsid w:val="001115D1"/>
    <w:rsid w:val="00121960"/>
    <w:rsid w:val="0012571B"/>
    <w:rsid w:val="00125924"/>
    <w:rsid w:val="00126973"/>
    <w:rsid w:val="001479CF"/>
    <w:rsid w:val="00151824"/>
    <w:rsid w:val="001525A6"/>
    <w:rsid w:val="00156EEF"/>
    <w:rsid w:val="00160F7A"/>
    <w:rsid w:val="00162D51"/>
    <w:rsid w:val="0016544D"/>
    <w:rsid w:val="00177B33"/>
    <w:rsid w:val="001819E3"/>
    <w:rsid w:val="00184EF9"/>
    <w:rsid w:val="00186F9A"/>
    <w:rsid w:val="00191A77"/>
    <w:rsid w:val="001A17FF"/>
    <w:rsid w:val="001A3348"/>
    <w:rsid w:val="001A4294"/>
    <w:rsid w:val="001A4408"/>
    <w:rsid w:val="001A474A"/>
    <w:rsid w:val="001A5859"/>
    <w:rsid w:val="001B2408"/>
    <w:rsid w:val="001B3024"/>
    <w:rsid w:val="001B5C46"/>
    <w:rsid w:val="001B7EF9"/>
    <w:rsid w:val="001C256C"/>
    <w:rsid w:val="001C44D2"/>
    <w:rsid w:val="001C7BBC"/>
    <w:rsid w:val="001E1A82"/>
    <w:rsid w:val="001E230F"/>
    <w:rsid w:val="001E52A3"/>
    <w:rsid w:val="001F0890"/>
    <w:rsid w:val="001F3F4E"/>
    <w:rsid w:val="001F56DD"/>
    <w:rsid w:val="001F7830"/>
    <w:rsid w:val="00201B23"/>
    <w:rsid w:val="00202FDB"/>
    <w:rsid w:val="002052D3"/>
    <w:rsid w:val="002069CA"/>
    <w:rsid w:val="00207791"/>
    <w:rsid w:val="00207D55"/>
    <w:rsid w:val="00226BA0"/>
    <w:rsid w:val="00230078"/>
    <w:rsid w:val="00230DED"/>
    <w:rsid w:val="002404DA"/>
    <w:rsid w:val="00242E90"/>
    <w:rsid w:val="00247BFF"/>
    <w:rsid w:val="0025310D"/>
    <w:rsid w:val="002544F1"/>
    <w:rsid w:val="00260808"/>
    <w:rsid w:val="002619C4"/>
    <w:rsid w:val="00265C44"/>
    <w:rsid w:val="00266EF0"/>
    <w:rsid w:val="00274F7B"/>
    <w:rsid w:val="002770D4"/>
    <w:rsid w:val="00277C90"/>
    <w:rsid w:val="00280A9E"/>
    <w:rsid w:val="00283E3E"/>
    <w:rsid w:val="002A647D"/>
    <w:rsid w:val="002B0D88"/>
    <w:rsid w:val="002B1314"/>
    <w:rsid w:val="002B17D7"/>
    <w:rsid w:val="002B269C"/>
    <w:rsid w:val="002B26D4"/>
    <w:rsid w:val="002B55D9"/>
    <w:rsid w:val="002C096E"/>
    <w:rsid w:val="002C3A72"/>
    <w:rsid w:val="002C497C"/>
    <w:rsid w:val="002C54DB"/>
    <w:rsid w:val="002C5DC4"/>
    <w:rsid w:val="002D52A1"/>
    <w:rsid w:val="002D5D28"/>
    <w:rsid w:val="002D7011"/>
    <w:rsid w:val="002E3F83"/>
    <w:rsid w:val="002E4041"/>
    <w:rsid w:val="002E7521"/>
    <w:rsid w:val="002F2BA9"/>
    <w:rsid w:val="002F2C17"/>
    <w:rsid w:val="002F3829"/>
    <w:rsid w:val="002F79E1"/>
    <w:rsid w:val="002F7F0E"/>
    <w:rsid w:val="0030341B"/>
    <w:rsid w:val="00303557"/>
    <w:rsid w:val="003036C1"/>
    <w:rsid w:val="00305187"/>
    <w:rsid w:val="0030618C"/>
    <w:rsid w:val="003138D4"/>
    <w:rsid w:val="003176C4"/>
    <w:rsid w:val="00320A0C"/>
    <w:rsid w:val="00320CF0"/>
    <w:rsid w:val="00322C71"/>
    <w:rsid w:val="00323DF1"/>
    <w:rsid w:val="00325CF0"/>
    <w:rsid w:val="00330F1B"/>
    <w:rsid w:val="003317F8"/>
    <w:rsid w:val="00336C61"/>
    <w:rsid w:val="00337DED"/>
    <w:rsid w:val="00337F81"/>
    <w:rsid w:val="00342D7B"/>
    <w:rsid w:val="0034684D"/>
    <w:rsid w:val="00347AF2"/>
    <w:rsid w:val="00356522"/>
    <w:rsid w:val="0035674D"/>
    <w:rsid w:val="00363D0E"/>
    <w:rsid w:val="0037657D"/>
    <w:rsid w:val="00387C1A"/>
    <w:rsid w:val="00390937"/>
    <w:rsid w:val="00390B2A"/>
    <w:rsid w:val="00391D31"/>
    <w:rsid w:val="00395684"/>
    <w:rsid w:val="00395F0B"/>
    <w:rsid w:val="003A1109"/>
    <w:rsid w:val="003A49C2"/>
    <w:rsid w:val="003A6F1C"/>
    <w:rsid w:val="003B0689"/>
    <w:rsid w:val="003B34E8"/>
    <w:rsid w:val="003B48F8"/>
    <w:rsid w:val="003B5E26"/>
    <w:rsid w:val="003C1FAF"/>
    <w:rsid w:val="003C3C22"/>
    <w:rsid w:val="003D0847"/>
    <w:rsid w:val="003D17F7"/>
    <w:rsid w:val="003E2BC9"/>
    <w:rsid w:val="003E4001"/>
    <w:rsid w:val="003F1412"/>
    <w:rsid w:val="003F551D"/>
    <w:rsid w:val="003F6C63"/>
    <w:rsid w:val="004010D5"/>
    <w:rsid w:val="00401385"/>
    <w:rsid w:val="00414B4F"/>
    <w:rsid w:val="00420B96"/>
    <w:rsid w:val="004279AC"/>
    <w:rsid w:val="00440FFA"/>
    <w:rsid w:val="00444C44"/>
    <w:rsid w:val="00447C00"/>
    <w:rsid w:val="00450B27"/>
    <w:rsid w:val="00453116"/>
    <w:rsid w:val="00455510"/>
    <w:rsid w:val="00456A5D"/>
    <w:rsid w:val="0047066D"/>
    <w:rsid w:val="00472752"/>
    <w:rsid w:val="0047306D"/>
    <w:rsid w:val="00482D4C"/>
    <w:rsid w:val="00483679"/>
    <w:rsid w:val="004874BB"/>
    <w:rsid w:val="004911A0"/>
    <w:rsid w:val="00492F25"/>
    <w:rsid w:val="004A1BFC"/>
    <w:rsid w:val="004A2D23"/>
    <w:rsid w:val="004B6D7C"/>
    <w:rsid w:val="004C1095"/>
    <w:rsid w:val="004C2350"/>
    <w:rsid w:val="004C2DAD"/>
    <w:rsid w:val="004D3906"/>
    <w:rsid w:val="004D796F"/>
    <w:rsid w:val="004E1A8C"/>
    <w:rsid w:val="004E2BE1"/>
    <w:rsid w:val="004E35F1"/>
    <w:rsid w:val="004E3F8E"/>
    <w:rsid w:val="004E72C1"/>
    <w:rsid w:val="004F14E0"/>
    <w:rsid w:val="004F664D"/>
    <w:rsid w:val="004F7B8F"/>
    <w:rsid w:val="00502140"/>
    <w:rsid w:val="005105AD"/>
    <w:rsid w:val="00510BC7"/>
    <w:rsid w:val="00511F52"/>
    <w:rsid w:val="00513853"/>
    <w:rsid w:val="00522C8C"/>
    <w:rsid w:val="00523C95"/>
    <w:rsid w:val="00530DD9"/>
    <w:rsid w:val="005320E4"/>
    <w:rsid w:val="00533932"/>
    <w:rsid w:val="00536D89"/>
    <w:rsid w:val="00544142"/>
    <w:rsid w:val="00546320"/>
    <w:rsid w:val="005476A8"/>
    <w:rsid w:val="00555CC2"/>
    <w:rsid w:val="00557116"/>
    <w:rsid w:val="0055763A"/>
    <w:rsid w:val="005645D1"/>
    <w:rsid w:val="00565757"/>
    <w:rsid w:val="00565E0E"/>
    <w:rsid w:val="00566382"/>
    <w:rsid w:val="0057602C"/>
    <w:rsid w:val="00581BB9"/>
    <w:rsid w:val="005829DD"/>
    <w:rsid w:val="00592150"/>
    <w:rsid w:val="00597B0B"/>
    <w:rsid w:val="005A09D8"/>
    <w:rsid w:val="005A1C3D"/>
    <w:rsid w:val="005A1F5E"/>
    <w:rsid w:val="005A3F8F"/>
    <w:rsid w:val="005A446F"/>
    <w:rsid w:val="005A5D79"/>
    <w:rsid w:val="005A719D"/>
    <w:rsid w:val="005B6859"/>
    <w:rsid w:val="005C077D"/>
    <w:rsid w:val="005C0956"/>
    <w:rsid w:val="005D05D9"/>
    <w:rsid w:val="005D1E8D"/>
    <w:rsid w:val="005D783F"/>
    <w:rsid w:val="005E2B7E"/>
    <w:rsid w:val="005E3C83"/>
    <w:rsid w:val="005E3DBF"/>
    <w:rsid w:val="005E49C1"/>
    <w:rsid w:val="005F18A3"/>
    <w:rsid w:val="005F240E"/>
    <w:rsid w:val="005F256C"/>
    <w:rsid w:val="005F63F9"/>
    <w:rsid w:val="00610D83"/>
    <w:rsid w:val="0063234B"/>
    <w:rsid w:val="006346FE"/>
    <w:rsid w:val="006402D4"/>
    <w:rsid w:val="00640C62"/>
    <w:rsid w:val="00645B93"/>
    <w:rsid w:val="00654735"/>
    <w:rsid w:val="006556DE"/>
    <w:rsid w:val="006617AB"/>
    <w:rsid w:val="00664850"/>
    <w:rsid w:val="006656E9"/>
    <w:rsid w:val="00671D93"/>
    <w:rsid w:val="00673202"/>
    <w:rsid w:val="00677208"/>
    <w:rsid w:val="006801B1"/>
    <w:rsid w:val="00686397"/>
    <w:rsid w:val="00687BB1"/>
    <w:rsid w:val="0069665E"/>
    <w:rsid w:val="006A03C5"/>
    <w:rsid w:val="006A1A7E"/>
    <w:rsid w:val="006A4A5B"/>
    <w:rsid w:val="006A6324"/>
    <w:rsid w:val="006A7F33"/>
    <w:rsid w:val="006B00CF"/>
    <w:rsid w:val="006C08AE"/>
    <w:rsid w:val="006C0E87"/>
    <w:rsid w:val="006C51A3"/>
    <w:rsid w:val="006D34DB"/>
    <w:rsid w:val="006E1C78"/>
    <w:rsid w:val="006F14E1"/>
    <w:rsid w:val="006F2D70"/>
    <w:rsid w:val="007075E7"/>
    <w:rsid w:val="00710AAC"/>
    <w:rsid w:val="00712590"/>
    <w:rsid w:val="0071294C"/>
    <w:rsid w:val="007170D9"/>
    <w:rsid w:val="00717CA2"/>
    <w:rsid w:val="00724E3B"/>
    <w:rsid w:val="00731265"/>
    <w:rsid w:val="007339DC"/>
    <w:rsid w:val="00733DD1"/>
    <w:rsid w:val="00735510"/>
    <w:rsid w:val="007425E0"/>
    <w:rsid w:val="007445FE"/>
    <w:rsid w:val="0074571E"/>
    <w:rsid w:val="00745D4B"/>
    <w:rsid w:val="00745F14"/>
    <w:rsid w:val="00746865"/>
    <w:rsid w:val="007531DB"/>
    <w:rsid w:val="007548F3"/>
    <w:rsid w:val="0075508D"/>
    <w:rsid w:val="007606F3"/>
    <w:rsid w:val="0077071A"/>
    <w:rsid w:val="00771123"/>
    <w:rsid w:val="007720B8"/>
    <w:rsid w:val="00773875"/>
    <w:rsid w:val="00776922"/>
    <w:rsid w:val="00777388"/>
    <w:rsid w:val="00784B26"/>
    <w:rsid w:val="007875D3"/>
    <w:rsid w:val="007A77EB"/>
    <w:rsid w:val="007B1AB4"/>
    <w:rsid w:val="007B3E0E"/>
    <w:rsid w:val="007B70C2"/>
    <w:rsid w:val="007C1747"/>
    <w:rsid w:val="007C4360"/>
    <w:rsid w:val="007D1D68"/>
    <w:rsid w:val="007D4222"/>
    <w:rsid w:val="007E0F27"/>
    <w:rsid w:val="007E1298"/>
    <w:rsid w:val="007E464F"/>
    <w:rsid w:val="00804C75"/>
    <w:rsid w:val="00806B1B"/>
    <w:rsid w:val="00806DC7"/>
    <w:rsid w:val="00832FA5"/>
    <w:rsid w:val="00833580"/>
    <w:rsid w:val="008373A7"/>
    <w:rsid w:val="00841A71"/>
    <w:rsid w:val="00851B3E"/>
    <w:rsid w:val="00854994"/>
    <w:rsid w:val="0086107B"/>
    <w:rsid w:val="008651DB"/>
    <w:rsid w:val="0088113B"/>
    <w:rsid w:val="0088701F"/>
    <w:rsid w:val="008874EB"/>
    <w:rsid w:val="008A0177"/>
    <w:rsid w:val="008B19BB"/>
    <w:rsid w:val="008B38BC"/>
    <w:rsid w:val="008B619D"/>
    <w:rsid w:val="008C0087"/>
    <w:rsid w:val="008D2A6A"/>
    <w:rsid w:val="008D3864"/>
    <w:rsid w:val="008D44B6"/>
    <w:rsid w:val="008D58EC"/>
    <w:rsid w:val="008D6112"/>
    <w:rsid w:val="008E096A"/>
    <w:rsid w:val="008E27F6"/>
    <w:rsid w:val="008E6492"/>
    <w:rsid w:val="008E74F7"/>
    <w:rsid w:val="008F1B58"/>
    <w:rsid w:val="008F24AF"/>
    <w:rsid w:val="008F7754"/>
    <w:rsid w:val="00904EE0"/>
    <w:rsid w:val="00906727"/>
    <w:rsid w:val="009212DD"/>
    <w:rsid w:val="009267A4"/>
    <w:rsid w:val="009301B8"/>
    <w:rsid w:val="00931D78"/>
    <w:rsid w:val="009325BD"/>
    <w:rsid w:val="00935543"/>
    <w:rsid w:val="00941F06"/>
    <w:rsid w:val="00942CC2"/>
    <w:rsid w:val="009463E2"/>
    <w:rsid w:val="00951A8E"/>
    <w:rsid w:val="00954870"/>
    <w:rsid w:val="009549AE"/>
    <w:rsid w:val="00961F20"/>
    <w:rsid w:val="009625B1"/>
    <w:rsid w:val="009674ED"/>
    <w:rsid w:val="009704BA"/>
    <w:rsid w:val="0097187F"/>
    <w:rsid w:val="00975B70"/>
    <w:rsid w:val="009763D8"/>
    <w:rsid w:val="00977605"/>
    <w:rsid w:val="00977651"/>
    <w:rsid w:val="00985F44"/>
    <w:rsid w:val="00997474"/>
    <w:rsid w:val="00997B6F"/>
    <w:rsid w:val="009A0E7C"/>
    <w:rsid w:val="009A26BF"/>
    <w:rsid w:val="009A3CBD"/>
    <w:rsid w:val="009B2183"/>
    <w:rsid w:val="009B38BE"/>
    <w:rsid w:val="009B4EE3"/>
    <w:rsid w:val="009B68EB"/>
    <w:rsid w:val="009C2062"/>
    <w:rsid w:val="009C67C7"/>
    <w:rsid w:val="009C6A65"/>
    <w:rsid w:val="009C74A3"/>
    <w:rsid w:val="009C7B9A"/>
    <w:rsid w:val="009D0CA9"/>
    <w:rsid w:val="009D7AFD"/>
    <w:rsid w:val="009E09BD"/>
    <w:rsid w:val="009E3712"/>
    <w:rsid w:val="009F356C"/>
    <w:rsid w:val="009F720B"/>
    <w:rsid w:val="00A02864"/>
    <w:rsid w:val="00A03485"/>
    <w:rsid w:val="00A03BC0"/>
    <w:rsid w:val="00A05420"/>
    <w:rsid w:val="00A11456"/>
    <w:rsid w:val="00A131B4"/>
    <w:rsid w:val="00A14CB0"/>
    <w:rsid w:val="00A20DA8"/>
    <w:rsid w:val="00A218EC"/>
    <w:rsid w:val="00A310D7"/>
    <w:rsid w:val="00A3138F"/>
    <w:rsid w:val="00A3330B"/>
    <w:rsid w:val="00A4074F"/>
    <w:rsid w:val="00A40A51"/>
    <w:rsid w:val="00A4392A"/>
    <w:rsid w:val="00A44603"/>
    <w:rsid w:val="00A45DBF"/>
    <w:rsid w:val="00A473B0"/>
    <w:rsid w:val="00A53CE9"/>
    <w:rsid w:val="00A552A6"/>
    <w:rsid w:val="00A60320"/>
    <w:rsid w:val="00A60CD2"/>
    <w:rsid w:val="00A61003"/>
    <w:rsid w:val="00A64B1E"/>
    <w:rsid w:val="00A77BD2"/>
    <w:rsid w:val="00A77CF6"/>
    <w:rsid w:val="00A91283"/>
    <w:rsid w:val="00A93B00"/>
    <w:rsid w:val="00AA132F"/>
    <w:rsid w:val="00AA5763"/>
    <w:rsid w:val="00AB49A6"/>
    <w:rsid w:val="00AB6940"/>
    <w:rsid w:val="00AB7179"/>
    <w:rsid w:val="00AC3F70"/>
    <w:rsid w:val="00AC63FC"/>
    <w:rsid w:val="00AC6A20"/>
    <w:rsid w:val="00AD5A7F"/>
    <w:rsid w:val="00AE0203"/>
    <w:rsid w:val="00AE11E8"/>
    <w:rsid w:val="00AE1424"/>
    <w:rsid w:val="00AE3A15"/>
    <w:rsid w:val="00AE73E2"/>
    <w:rsid w:val="00AF0603"/>
    <w:rsid w:val="00AF0A0F"/>
    <w:rsid w:val="00AF3C50"/>
    <w:rsid w:val="00B0272A"/>
    <w:rsid w:val="00B13941"/>
    <w:rsid w:val="00B2639C"/>
    <w:rsid w:val="00B265D8"/>
    <w:rsid w:val="00B2669B"/>
    <w:rsid w:val="00B272B1"/>
    <w:rsid w:val="00B3291C"/>
    <w:rsid w:val="00B330C7"/>
    <w:rsid w:val="00B340A8"/>
    <w:rsid w:val="00B40E12"/>
    <w:rsid w:val="00B435B8"/>
    <w:rsid w:val="00B4499C"/>
    <w:rsid w:val="00B62481"/>
    <w:rsid w:val="00B653B7"/>
    <w:rsid w:val="00B65CE2"/>
    <w:rsid w:val="00B66A14"/>
    <w:rsid w:val="00B66A98"/>
    <w:rsid w:val="00B67F9E"/>
    <w:rsid w:val="00B71A64"/>
    <w:rsid w:val="00B7250F"/>
    <w:rsid w:val="00B75E10"/>
    <w:rsid w:val="00B8670C"/>
    <w:rsid w:val="00B90837"/>
    <w:rsid w:val="00B9617D"/>
    <w:rsid w:val="00BA64E1"/>
    <w:rsid w:val="00BA6F53"/>
    <w:rsid w:val="00BC0151"/>
    <w:rsid w:val="00BC0909"/>
    <w:rsid w:val="00BC29A5"/>
    <w:rsid w:val="00BC6DA7"/>
    <w:rsid w:val="00BD0D98"/>
    <w:rsid w:val="00BD2A0C"/>
    <w:rsid w:val="00BD388E"/>
    <w:rsid w:val="00BE051D"/>
    <w:rsid w:val="00BF2C98"/>
    <w:rsid w:val="00BF4703"/>
    <w:rsid w:val="00C00652"/>
    <w:rsid w:val="00C02BF7"/>
    <w:rsid w:val="00C07246"/>
    <w:rsid w:val="00C1112B"/>
    <w:rsid w:val="00C1113B"/>
    <w:rsid w:val="00C256E4"/>
    <w:rsid w:val="00C40D75"/>
    <w:rsid w:val="00C450C6"/>
    <w:rsid w:val="00C45C04"/>
    <w:rsid w:val="00C602B2"/>
    <w:rsid w:val="00C63B1E"/>
    <w:rsid w:val="00C64C6F"/>
    <w:rsid w:val="00C679AC"/>
    <w:rsid w:val="00C70C90"/>
    <w:rsid w:val="00C7374B"/>
    <w:rsid w:val="00C76912"/>
    <w:rsid w:val="00C8109F"/>
    <w:rsid w:val="00C836F3"/>
    <w:rsid w:val="00C90400"/>
    <w:rsid w:val="00C90757"/>
    <w:rsid w:val="00C92808"/>
    <w:rsid w:val="00C96B15"/>
    <w:rsid w:val="00C97B11"/>
    <w:rsid w:val="00CA0367"/>
    <w:rsid w:val="00CA779B"/>
    <w:rsid w:val="00CB039A"/>
    <w:rsid w:val="00CC0C58"/>
    <w:rsid w:val="00CC290E"/>
    <w:rsid w:val="00CC29BF"/>
    <w:rsid w:val="00CC5FA4"/>
    <w:rsid w:val="00CD07C7"/>
    <w:rsid w:val="00CD515D"/>
    <w:rsid w:val="00CD7139"/>
    <w:rsid w:val="00CD7F92"/>
    <w:rsid w:val="00CE10F2"/>
    <w:rsid w:val="00CE5B55"/>
    <w:rsid w:val="00CF22F6"/>
    <w:rsid w:val="00CF6830"/>
    <w:rsid w:val="00D00EF4"/>
    <w:rsid w:val="00D04EB6"/>
    <w:rsid w:val="00D10BFA"/>
    <w:rsid w:val="00D10F00"/>
    <w:rsid w:val="00D12CB2"/>
    <w:rsid w:val="00D13BF3"/>
    <w:rsid w:val="00D150D8"/>
    <w:rsid w:val="00D21171"/>
    <w:rsid w:val="00D22C6E"/>
    <w:rsid w:val="00D262EC"/>
    <w:rsid w:val="00D277EB"/>
    <w:rsid w:val="00D300CE"/>
    <w:rsid w:val="00D37495"/>
    <w:rsid w:val="00D42A3E"/>
    <w:rsid w:val="00D435E8"/>
    <w:rsid w:val="00D43C47"/>
    <w:rsid w:val="00D46E84"/>
    <w:rsid w:val="00D55613"/>
    <w:rsid w:val="00D82DDD"/>
    <w:rsid w:val="00D8626A"/>
    <w:rsid w:val="00D94C52"/>
    <w:rsid w:val="00D97677"/>
    <w:rsid w:val="00DA117F"/>
    <w:rsid w:val="00DA17FB"/>
    <w:rsid w:val="00DB3065"/>
    <w:rsid w:val="00DB40D4"/>
    <w:rsid w:val="00DB7148"/>
    <w:rsid w:val="00DB7EBA"/>
    <w:rsid w:val="00DC058D"/>
    <w:rsid w:val="00DC1E10"/>
    <w:rsid w:val="00DC7D3A"/>
    <w:rsid w:val="00DD17EA"/>
    <w:rsid w:val="00DD2CF9"/>
    <w:rsid w:val="00DD495E"/>
    <w:rsid w:val="00DD56F8"/>
    <w:rsid w:val="00DE0FD7"/>
    <w:rsid w:val="00DE2882"/>
    <w:rsid w:val="00DE46DB"/>
    <w:rsid w:val="00DE66F3"/>
    <w:rsid w:val="00DF7B8C"/>
    <w:rsid w:val="00E02564"/>
    <w:rsid w:val="00E07C7E"/>
    <w:rsid w:val="00E13A7D"/>
    <w:rsid w:val="00E140EF"/>
    <w:rsid w:val="00E17AC0"/>
    <w:rsid w:val="00E220ED"/>
    <w:rsid w:val="00E24673"/>
    <w:rsid w:val="00E24898"/>
    <w:rsid w:val="00E26A86"/>
    <w:rsid w:val="00E27783"/>
    <w:rsid w:val="00E308B7"/>
    <w:rsid w:val="00E31747"/>
    <w:rsid w:val="00E31F48"/>
    <w:rsid w:val="00E355EE"/>
    <w:rsid w:val="00E46880"/>
    <w:rsid w:val="00E47ABE"/>
    <w:rsid w:val="00E557C1"/>
    <w:rsid w:val="00E71296"/>
    <w:rsid w:val="00E7534C"/>
    <w:rsid w:val="00E75B0A"/>
    <w:rsid w:val="00E8076C"/>
    <w:rsid w:val="00E82F50"/>
    <w:rsid w:val="00E8444F"/>
    <w:rsid w:val="00E879E1"/>
    <w:rsid w:val="00E91073"/>
    <w:rsid w:val="00E956A0"/>
    <w:rsid w:val="00E967EF"/>
    <w:rsid w:val="00E975DA"/>
    <w:rsid w:val="00EA08C5"/>
    <w:rsid w:val="00EA20E5"/>
    <w:rsid w:val="00EA2756"/>
    <w:rsid w:val="00EA2CC8"/>
    <w:rsid w:val="00EA2DCC"/>
    <w:rsid w:val="00EA44AB"/>
    <w:rsid w:val="00EA4B94"/>
    <w:rsid w:val="00EA60D4"/>
    <w:rsid w:val="00EC01BD"/>
    <w:rsid w:val="00EC0F11"/>
    <w:rsid w:val="00EC3F17"/>
    <w:rsid w:val="00ED39A4"/>
    <w:rsid w:val="00ED77DC"/>
    <w:rsid w:val="00EE1E2F"/>
    <w:rsid w:val="00EE4460"/>
    <w:rsid w:val="00EF4792"/>
    <w:rsid w:val="00EF4BD8"/>
    <w:rsid w:val="00EF4E2B"/>
    <w:rsid w:val="00F0152E"/>
    <w:rsid w:val="00F0293A"/>
    <w:rsid w:val="00F04E9E"/>
    <w:rsid w:val="00F107B3"/>
    <w:rsid w:val="00F10FAD"/>
    <w:rsid w:val="00F13E3D"/>
    <w:rsid w:val="00F146E3"/>
    <w:rsid w:val="00F22F5E"/>
    <w:rsid w:val="00F25A03"/>
    <w:rsid w:val="00F35094"/>
    <w:rsid w:val="00F36595"/>
    <w:rsid w:val="00F37579"/>
    <w:rsid w:val="00F416FB"/>
    <w:rsid w:val="00F42FB8"/>
    <w:rsid w:val="00F47742"/>
    <w:rsid w:val="00F519BF"/>
    <w:rsid w:val="00F56A75"/>
    <w:rsid w:val="00F60B45"/>
    <w:rsid w:val="00F61076"/>
    <w:rsid w:val="00F64FB6"/>
    <w:rsid w:val="00F65E6F"/>
    <w:rsid w:val="00F70BEC"/>
    <w:rsid w:val="00F738BA"/>
    <w:rsid w:val="00F75227"/>
    <w:rsid w:val="00F85D64"/>
    <w:rsid w:val="00F867DB"/>
    <w:rsid w:val="00F86CBC"/>
    <w:rsid w:val="00F902B9"/>
    <w:rsid w:val="00F94ADD"/>
    <w:rsid w:val="00F95819"/>
    <w:rsid w:val="00F95E8D"/>
    <w:rsid w:val="00F96793"/>
    <w:rsid w:val="00FA7A79"/>
    <w:rsid w:val="00FA7D51"/>
    <w:rsid w:val="00FB101C"/>
    <w:rsid w:val="00FC09C5"/>
    <w:rsid w:val="00FC451D"/>
    <w:rsid w:val="00FC4FE4"/>
    <w:rsid w:val="00FD1497"/>
    <w:rsid w:val="00FE0FEF"/>
    <w:rsid w:val="00FE3FD7"/>
    <w:rsid w:val="00FE4830"/>
    <w:rsid w:val="00FF1BCF"/>
    <w:rsid w:val="00FF5D62"/>
    <w:rsid w:val="00FF6525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148"/>
    <w:rPr>
      <w:sz w:val="24"/>
    </w:rPr>
  </w:style>
  <w:style w:type="character" w:customStyle="1" w:styleId="st">
    <w:name w:val="st"/>
    <w:basedOn w:val="DefaultParagraphFont"/>
    <w:rsid w:val="00DB7148"/>
  </w:style>
  <w:style w:type="character" w:customStyle="1" w:styleId="ilfuvd">
    <w:name w:val="ilfuvd"/>
    <w:basedOn w:val="DefaultParagraphFont"/>
    <w:rsid w:val="00DB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author/Petra_Schwille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shok.aspatwar@tuni.fi" TargetMode="External"/><Relationship Id="rId9" Type="http://schemas.openxmlformats.org/officeDocument/2006/relationships/image" Target="media/image1.jpg"/><Relationship Id="rId10" Type="http://schemas.openxmlformats.org/officeDocument/2006/relationships/hyperlink" Target="https://www.jove.com/wp-content/uploads/2018/10/Author_Pages_Intro_With_Thumb_101018_1080p.mp4?_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62EA77-8BFA-FE4C-824F-6E2E2BC1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11</Pages>
  <Words>1971</Words>
  <Characters>11236</Characters>
  <Application>Microsoft Macintosh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12</cp:revision>
  <cp:lastPrinted>2019-04-23T11:19:00Z</cp:lastPrinted>
  <dcterms:created xsi:type="dcterms:W3CDTF">2019-06-23T06:21:00Z</dcterms:created>
  <dcterms:modified xsi:type="dcterms:W3CDTF">2019-06-24T17:18:00Z</dcterms:modified>
</cp:coreProperties>
</file>