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871" w:rsidRPr="0021564C" w:rsidRDefault="006E6871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 w:rsidRPr="0021564C">
        <w:rPr>
          <w:rFonts w:ascii="Courier New" w:hAnsi="Courier New" w:cs="Courier New"/>
          <w:sz w:val="20"/>
          <w:szCs w:val="20"/>
        </w:rPr>
        <w:t>Supplemental coding file</w:t>
      </w:r>
      <w:bookmarkStart w:id="0" w:name="_GoBack"/>
      <w:bookmarkEnd w:id="0"/>
    </w:p>
    <w:p w:rsidR="006E6871" w:rsidRDefault="006E6871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228B22"/>
          <w:sz w:val="20"/>
          <w:szCs w:val="20"/>
        </w:rPr>
      </w:pPr>
    </w:p>
    <w:p w:rsidR="001B4510" w:rsidRPr="006E6871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228B22"/>
          <w:sz w:val="20"/>
          <w:szCs w:val="20"/>
        </w:rPr>
      </w:pPr>
      <w:r>
        <w:rPr>
          <w:rFonts w:ascii="Courier New" w:hAnsi="Courier New" w:cs="Courier New"/>
          <w:color w:val="228B22"/>
          <w:sz w:val="20"/>
          <w:szCs w:val="20"/>
        </w:rPr>
        <w:t>% Instrumented Pull Test Analysis Workflow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MATLAB </w:t>
      </w:r>
      <w:r w:rsidR="008C08FE">
        <w:rPr>
          <w:rFonts w:ascii="Courier New" w:hAnsi="Courier New" w:cs="Courier New"/>
          <w:color w:val="228B22"/>
          <w:sz w:val="20"/>
          <w:szCs w:val="20"/>
        </w:rPr>
        <w:t>Pseudocode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This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function returns the experimental parameters (postural reaction 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time, peak trunk deceleration, step reaction time, total step 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displacement, peak pull force, and rate of force development) as a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struct</w:t>
      </w:r>
      <w:proofErr w:type="spellEnd"/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object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(Results). Inputs required are *.csv file paths to the motion 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 tracking and load cell data.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function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Results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GetPullTestResults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MotionTrackerPath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LoadcellPath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>% Read data from files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MotionData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array2table(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csvread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MotionTrackerPath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));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LoadcellData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array2table(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csvread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LoadcellPath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));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Align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data using trigger signal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MotionIdx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find(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MotionData.Trigger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1);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LoadcellIdx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find(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LoadcellData.Trigger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1);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MotionData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:,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MotionIdx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 = [];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LoadcellData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:,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LoadcellIdx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 = [];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Resample to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1kHz</w:t>
      </w:r>
      <w:proofErr w:type="gramEnd"/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fs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1000;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MotionData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resample(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MotionData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MotionData.t, fs);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LoadcellData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resample(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LoadcellData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LoadcellData.t, fs);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>% High-pass filter with cut-off at 0.05 Hz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0.05;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wc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fc/(fs/2);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[B, A]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butter(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20,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wc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A020F0"/>
          <w:sz w:val="20"/>
          <w:szCs w:val="20"/>
        </w:rPr>
        <w:t>'high'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MotionData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filtfilt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B, A,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MotionData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LoadcellData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filtfilt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B, A,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LoadcellData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Differentiate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displacement data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MotionData.TrunkVelocity.Y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diff(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MotionData.Trunk.Y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MotionData.TrunkAcceleration.Y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diff(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MotionData.TrunkVelocity.Y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>% Slice data to find single trial epochs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[~,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TriggerIdx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]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findpeaks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MotionData.Trigger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>% Loop through epochs and generate results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Results.N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length(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TriggerIdx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for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1:Results.N-1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s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TriggerIdx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); </w:t>
      </w:r>
      <w:r>
        <w:rPr>
          <w:rFonts w:ascii="Courier New" w:hAnsi="Courier New" w:cs="Courier New"/>
          <w:color w:val="228B22"/>
          <w:sz w:val="20"/>
          <w:szCs w:val="20"/>
        </w:rPr>
        <w:t>% start index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e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TriggerIdx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i+1); </w:t>
      </w:r>
      <w:r>
        <w:rPr>
          <w:rFonts w:ascii="Courier New" w:hAnsi="Courier New" w:cs="Courier New"/>
          <w:color w:val="228B22"/>
          <w:sz w:val="20"/>
          <w:szCs w:val="20"/>
        </w:rPr>
        <w:t>% end index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228B22"/>
          <w:sz w:val="20"/>
          <w:szCs w:val="20"/>
        </w:rPr>
        <w:t>% Check for anticipation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reject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FindAnticipation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MotionData.Trunk.Y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s:e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),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LoadcellData.Force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:e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));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if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~reject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Populate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results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struct</w:t>
      </w:r>
      <w:proofErr w:type="spellEnd"/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Results.TrunkReactionTime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 = 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GetTrunkReactionTime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MotionData.Trunk.Y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s:e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),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MotionData.TrunkAcceleration.Y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:e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), fs);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Results.PeakTrunkDeceleration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 = 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max(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MotionData.TrunkAcceleration.Y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s:e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));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Results.LeftStepReactionTime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 = 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GetStepReactionTime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MotionData.Trunk.Y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s:e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),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MotionData.LeftFoot.Y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:e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), fs);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Results.RightStepReactionTime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 = 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GetStepReactionTime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MotionData.Trunk.Y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s:e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),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MotionData.RightFoot.Y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:e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), fs);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Results.LeftTotalStepDisplacement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 = 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GetTotalStepDisplacement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MotionData.LeftFoot.Y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s:e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));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Results.RightTotalStepDisplacement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 = 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GetTotalStepDisplacement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MotionData.RightFoot.Y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s:e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));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    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Results.PeakPullForce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 = 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max(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LoadcellData.Force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s:e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));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Results.ForceRate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 = 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max(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diff(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LoadcellData.Force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s:e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)));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gramEnd"/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gramEnd"/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gramEnd"/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color w:val="0000FF"/>
          <w:sz w:val="20"/>
          <w:szCs w:val="20"/>
        </w:rPr>
        <w:t xml:space="preserve"> 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function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CanReject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FindAnticipation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TrunkDisplacement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PullForce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CanReject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>% Find onset of trunk displacement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BaselineMean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mean(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TrunkDisplacement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BaselineSTD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std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TrunkDisplacement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thresh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BaselineMean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+ 3*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BaselineSTD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onset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find(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TrunkDisplacement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&gt;thresh, 1);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>% Find onset of pull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BaselineMean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mean(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PullForce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BaselineSTD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std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PullForce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thresh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BaselineMean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+ 3*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BaselineSTD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pull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find(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PullForce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&gt;thresh, 1);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If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trunk displacement occurs before pull, then reject trial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if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onset &lt; pull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CanReject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gramEnd"/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gramEnd"/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FF"/>
          <w:sz w:val="20"/>
          <w:szCs w:val="20"/>
        </w:rPr>
        <w:t xml:space="preserve"> 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function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RT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GetTrunkReactionTime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TrunkDisplacement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TrunkAcceleration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fs)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>% Find onset of trunk displacement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BaselineMean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mean(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TrunkDisplacement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BaselineSTD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std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TrunkDisplacement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thresh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BaselineMean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+ 3*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BaselineSTD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onset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find(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TrunkDisplacement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&gt;thresh, 1); 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>% Use zero crossing detector to find start of deceleration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decel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zcd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TrunkAcceleration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); 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Calculate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reaction time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RT =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decel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-onset)/fs;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gramEnd"/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FF"/>
          <w:sz w:val="20"/>
          <w:szCs w:val="20"/>
        </w:rPr>
        <w:t xml:space="preserve"> 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function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RT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GetStepReactionTime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TrunkDisplacement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StepDisplacement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fs)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>% Find onset of trunk displacement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BaselineMean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mean(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TrunkDisplacement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BaselineSTD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std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TrunkDisplacement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thresh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BaselineMean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+ 3*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BaselineSTD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onset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find(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TrunkDisplacement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&gt;thresh, 1); 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>% Find onset of step displacement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BaselineMean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mean(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StepDisplacement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BaselineSTD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std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StepDisplacement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thresh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BaselineMean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+ 3*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BaselineSTD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step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find(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StepDisplacement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&gt;thresh, 1); 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Calculate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reaction time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RT = (step-onset)/fs;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gramEnd"/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FF"/>
          <w:sz w:val="20"/>
          <w:szCs w:val="20"/>
        </w:rPr>
        <w:t xml:space="preserve"> 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function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Step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GetTotalStepDisplacement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StepDisplacement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Step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max(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StepDisplacement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if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Step &lt; 50 </w:t>
      </w:r>
      <w:r>
        <w:rPr>
          <w:rFonts w:ascii="Courier New" w:hAnsi="Courier New" w:cs="Courier New"/>
          <w:color w:val="228B22"/>
          <w:sz w:val="20"/>
          <w:szCs w:val="20"/>
        </w:rPr>
        <w:t>% reject if step is less than 50 mm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Step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NaN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1B4510" w:rsidRDefault="001B4510" w:rsidP="001B4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gramEnd"/>
    </w:p>
    <w:p w:rsidR="0041383D" w:rsidRPr="0041383D" w:rsidRDefault="001B4510" w:rsidP="006E6871">
      <w:pPr>
        <w:autoSpaceDE w:val="0"/>
        <w:autoSpaceDN w:val="0"/>
        <w:adjustRightInd w:val="0"/>
        <w:spacing w:line="240" w:lineRule="auto"/>
      </w:pP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gramEnd"/>
    </w:p>
    <w:sectPr w:rsidR="0041383D" w:rsidRPr="0041383D" w:rsidSect="001B4510">
      <w:pgSz w:w="12240" w:h="15840"/>
      <w:pgMar w:top="1134" w:right="1440" w:bottom="1134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CB2" w:rsidRDefault="00514CB2" w:rsidP="007C1D71">
      <w:pPr>
        <w:spacing w:line="240" w:lineRule="auto"/>
      </w:pPr>
      <w:r>
        <w:separator/>
      </w:r>
    </w:p>
  </w:endnote>
  <w:endnote w:type="continuationSeparator" w:id="0">
    <w:p w:rsidR="00514CB2" w:rsidRDefault="00514CB2" w:rsidP="007C1D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CB2" w:rsidRDefault="00514CB2" w:rsidP="007C1D71">
      <w:pPr>
        <w:spacing w:line="240" w:lineRule="auto"/>
      </w:pPr>
      <w:r>
        <w:separator/>
      </w:r>
    </w:p>
  </w:footnote>
  <w:footnote w:type="continuationSeparator" w:id="0">
    <w:p w:rsidR="00514CB2" w:rsidRDefault="00514CB2" w:rsidP="007C1D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95FF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53D1AD0"/>
    <w:multiLevelType w:val="multilevel"/>
    <w:tmpl w:val="A8E8779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D2C"/>
    <w:rsid w:val="000144C4"/>
    <w:rsid w:val="00027F74"/>
    <w:rsid w:val="001B4510"/>
    <w:rsid w:val="001C08CC"/>
    <w:rsid w:val="001F386F"/>
    <w:rsid w:val="0021564C"/>
    <w:rsid w:val="00364E63"/>
    <w:rsid w:val="0041383D"/>
    <w:rsid w:val="00514CB2"/>
    <w:rsid w:val="0063497C"/>
    <w:rsid w:val="00634DE4"/>
    <w:rsid w:val="0067600F"/>
    <w:rsid w:val="006E6871"/>
    <w:rsid w:val="00727C7A"/>
    <w:rsid w:val="00797FB6"/>
    <w:rsid w:val="007C1D71"/>
    <w:rsid w:val="007E45C4"/>
    <w:rsid w:val="007E4F9B"/>
    <w:rsid w:val="008B3F1F"/>
    <w:rsid w:val="008C08FE"/>
    <w:rsid w:val="00984003"/>
    <w:rsid w:val="009D0D2C"/>
    <w:rsid w:val="00AF000A"/>
    <w:rsid w:val="00B024C5"/>
    <w:rsid w:val="00B92FB2"/>
    <w:rsid w:val="00BF1C9C"/>
    <w:rsid w:val="00CD55C7"/>
    <w:rsid w:val="00D36377"/>
    <w:rsid w:val="00E17B49"/>
    <w:rsid w:val="00E25CB5"/>
    <w:rsid w:val="00E400C8"/>
    <w:rsid w:val="00ED4321"/>
    <w:rsid w:val="00F0114E"/>
    <w:rsid w:val="00F5155C"/>
    <w:rsid w:val="00FA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D71"/>
    <w:pPr>
      <w:spacing w:after="0" w:line="360" w:lineRule="auto"/>
    </w:pPr>
    <w:rPr>
      <w:rFonts w:cs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497C"/>
    <w:pPr>
      <w:keepNext/>
      <w:keepLines/>
      <w:numPr>
        <w:numId w:val="1"/>
      </w:numPr>
      <w:spacing w:before="120"/>
      <w:ind w:left="431" w:hanging="431"/>
      <w:outlineLvl w:val="0"/>
    </w:pPr>
    <w:rPr>
      <w:rFonts w:eastAsiaTheme="majorEastAs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497C"/>
    <w:pPr>
      <w:keepNext/>
      <w:keepLines/>
      <w:numPr>
        <w:ilvl w:val="1"/>
        <w:numId w:val="1"/>
      </w:numPr>
      <w:spacing w:before="120"/>
      <w:ind w:left="578" w:hanging="578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383D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F5155C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55C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55C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55C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55C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55C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C1D71"/>
    <w:pPr>
      <w:spacing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63497C"/>
    <w:pPr>
      <w:spacing w:line="240" w:lineRule="auto"/>
      <w:contextualSpacing/>
    </w:pPr>
    <w:rPr>
      <w:rFonts w:eastAsiaTheme="majorEastAsia"/>
      <w:b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3497C"/>
    <w:rPr>
      <w:rFonts w:eastAsiaTheme="majorEastAsia" w:cstheme="minorHAnsi"/>
      <w:b/>
      <w:noProof/>
      <w:color w:val="000000" w:themeColor="text1"/>
      <w:spacing w:val="5"/>
      <w:kern w:val="28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63497C"/>
    <w:rPr>
      <w:rFonts w:eastAsiaTheme="majorEastAsia" w:cstheme="minorHAnsi"/>
      <w:b/>
      <w:bCs/>
      <w:noProof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3497C"/>
    <w:rPr>
      <w:rFonts w:asciiTheme="majorHAnsi" w:eastAsiaTheme="majorEastAsia" w:hAnsiTheme="majorHAnsi" w:cstheme="majorBidi"/>
      <w:b/>
      <w:bCs/>
      <w:noProof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1383D"/>
    <w:rPr>
      <w:rFonts w:eastAsiaTheme="majorEastAsia" w:cstheme="minorHAnsi"/>
      <w:b/>
      <w:bCs/>
      <w:i/>
      <w:noProof/>
      <w:color w:val="000000" w:themeColor="text1"/>
    </w:rPr>
  </w:style>
  <w:style w:type="paragraph" w:styleId="Subtitle">
    <w:name w:val="Subtitle"/>
    <w:aliases w:val="Reference"/>
    <w:basedOn w:val="NoSpacing"/>
    <w:next w:val="Normal"/>
    <w:link w:val="SubtitleChar"/>
    <w:uiPriority w:val="11"/>
    <w:qFormat/>
    <w:rsid w:val="007C1D71"/>
    <w:rPr>
      <w:color w:val="FF0000"/>
    </w:rPr>
  </w:style>
  <w:style w:type="character" w:customStyle="1" w:styleId="SubtitleChar">
    <w:name w:val="Subtitle Char"/>
    <w:aliases w:val="Reference Char"/>
    <w:basedOn w:val="DefaultParagraphFont"/>
    <w:link w:val="Subtitle"/>
    <w:uiPriority w:val="11"/>
    <w:rsid w:val="007C1D71"/>
    <w:rPr>
      <w:rFonts w:cstheme="minorHAnsi"/>
      <w:color w:val="FF000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5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55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55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55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55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55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1D7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71"/>
    <w:rPr>
      <w:noProof/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rsid w:val="007C1D7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71"/>
    <w:rPr>
      <w:noProof/>
      <w:color w:val="FFFFFF" w:themeColor="background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D71"/>
    <w:pPr>
      <w:spacing w:after="0" w:line="360" w:lineRule="auto"/>
    </w:pPr>
    <w:rPr>
      <w:rFonts w:cs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497C"/>
    <w:pPr>
      <w:keepNext/>
      <w:keepLines/>
      <w:numPr>
        <w:numId w:val="1"/>
      </w:numPr>
      <w:spacing w:before="120"/>
      <w:ind w:left="431" w:hanging="431"/>
      <w:outlineLvl w:val="0"/>
    </w:pPr>
    <w:rPr>
      <w:rFonts w:eastAsiaTheme="majorEastAs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497C"/>
    <w:pPr>
      <w:keepNext/>
      <w:keepLines/>
      <w:numPr>
        <w:ilvl w:val="1"/>
        <w:numId w:val="1"/>
      </w:numPr>
      <w:spacing w:before="120"/>
      <w:ind w:left="578" w:hanging="578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383D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F5155C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55C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55C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55C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55C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55C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C1D71"/>
    <w:pPr>
      <w:spacing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63497C"/>
    <w:pPr>
      <w:spacing w:line="240" w:lineRule="auto"/>
      <w:contextualSpacing/>
    </w:pPr>
    <w:rPr>
      <w:rFonts w:eastAsiaTheme="majorEastAsia"/>
      <w:b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3497C"/>
    <w:rPr>
      <w:rFonts w:eastAsiaTheme="majorEastAsia" w:cstheme="minorHAnsi"/>
      <w:b/>
      <w:noProof/>
      <w:color w:val="000000" w:themeColor="text1"/>
      <w:spacing w:val="5"/>
      <w:kern w:val="28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63497C"/>
    <w:rPr>
      <w:rFonts w:eastAsiaTheme="majorEastAsia" w:cstheme="minorHAnsi"/>
      <w:b/>
      <w:bCs/>
      <w:noProof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3497C"/>
    <w:rPr>
      <w:rFonts w:asciiTheme="majorHAnsi" w:eastAsiaTheme="majorEastAsia" w:hAnsiTheme="majorHAnsi" w:cstheme="majorBidi"/>
      <w:b/>
      <w:bCs/>
      <w:noProof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1383D"/>
    <w:rPr>
      <w:rFonts w:eastAsiaTheme="majorEastAsia" w:cstheme="minorHAnsi"/>
      <w:b/>
      <w:bCs/>
      <w:i/>
      <w:noProof/>
      <w:color w:val="000000" w:themeColor="text1"/>
    </w:rPr>
  </w:style>
  <w:style w:type="paragraph" w:styleId="Subtitle">
    <w:name w:val="Subtitle"/>
    <w:aliases w:val="Reference"/>
    <w:basedOn w:val="NoSpacing"/>
    <w:next w:val="Normal"/>
    <w:link w:val="SubtitleChar"/>
    <w:uiPriority w:val="11"/>
    <w:qFormat/>
    <w:rsid w:val="007C1D71"/>
    <w:rPr>
      <w:color w:val="FF0000"/>
    </w:rPr>
  </w:style>
  <w:style w:type="character" w:customStyle="1" w:styleId="SubtitleChar">
    <w:name w:val="Subtitle Char"/>
    <w:aliases w:val="Reference Char"/>
    <w:basedOn w:val="DefaultParagraphFont"/>
    <w:link w:val="Subtitle"/>
    <w:uiPriority w:val="11"/>
    <w:rsid w:val="007C1D71"/>
    <w:rPr>
      <w:rFonts w:cstheme="minorHAnsi"/>
      <w:color w:val="FF000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5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55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55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55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55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55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1D7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71"/>
    <w:rPr>
      <w:noProof/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rsid w:val="007C1D7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71"/>
    <w:rPr>
      <w:noProof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Bionics Institute</Company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Thushara Perera</dc:creator>
  <cp:lastModifiedBy>Joy Tan</cp:lastModifiedBy>
  <cp:revision>4</cp:revision>
  <dcterms:created xsi:type="dcterms:W3CDTF">2019-03-14T03:19:00Z</dcterms:created>
  <dcterms:modified xsi:type="dcterms:W3CDTF">2019-03-14T03:41:00Z</dcterms:modified>
</cp:coreProperties>
</file>