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5694A" w14:textId="374AACCC" w:rsidR="008F06DA" w:rsidRPr="00B22548" w:rsidRDefault="008F06DA" w:rsidP="000722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sz w:val="21"/>
          <w:szCs w:val="21"/>
        </w:rPr>
      </w:pPr>
      <w:r w:rsidRPr="00B22548">
        <w:rPr>
          <w:rFonts w:asciiTheme="minorHAnsi" w:hAnsiTheme="minorHAnsi"/>
          <w:noProof/>
          <w:color w:val="000000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 wp14:anchorId="6F8181D7" wp14:editId="36FC13B2">
            <wp:simplePos x="0" y="0"/>
            <wp:positionH relativeFrom="column">
              <wp:posOffset>-65828</wp:posOffset>
            </wp:positionH>
            <wp:positionV relativeFrom="paragraph">
              <wp:posOffset>-233257</wp:posOffset>
            </wp:positionV>
            <wp:extent cx="6968702" cy="142590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uq Letterhead Color 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" t="2548" r="757" b="5688"/>
                    <a:stretch/>
                  </pic:blipFill>
                  <pic:spPr bwMode="auto">
                    <a:xfrm>
                      <a:off x="0" y="0"/>
                      <a:ext cx="6968702" cy="1425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4EA69" w14:textId="77777777" w:rsidR="008F06DA" w:rsidRPr="00B22548" w:rsidRDefault="008F06DA" w:rsidP="000722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sz w:val="21"/>
          <w:szCs w:val="21"/>
        </w:rPr>
      </w:pPr>
    </w:p>
    <w:p w14:paraId="5CD1B6A1" w14:textId="523ADD5A" w:rsidR="008F06DA" w:rsidRPr="00B22548" w:rsidRDefault="008F06DA" w:rsidP="000722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sz w:val="21"/>
          <w:szCs w:val="21"/>
        </w:rPr>
      </w:pPr>
    </w:p>
    <w:p w14:paraId="74581B52" w14:textId="77777777" w:rsidR="008F06DA" w:rsidRPr="00B22548" w:rsidRDefault="008F06DA" w:rsidP="000722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sz w:val="21"/>
          <w:szCs w:val="21"/>
        </w:rPr>
      </w:pPr>
    </w:p>
    <w:p w14:paraId="7059C552" w14:textId="61194E2F" w:rsidR="007653DB" w:rsidRPr="00B22548" w:rsidRDefault="007653DB" w:rsidP="000722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sz w:val="21"/>
          <w:szCs w:val="21"/>
        </w:rPr>
      </w:pPr>
    </w:p>
    <w:p w14:paraId="3EF3D00D" w14:textId="77777777" w:rsidR="007653DB" w:rsidRPr="00B22548" w:rsidRDefault="007653DB" w:rsidP="000722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sz w:val="21"/>
          <w:szCs w:val="21"/>
        </w:rPr>
      </w:pPr>
    </w:p>
    <w:p w14:paraId="2A8166E7" w14:textId="77777777" w:rsidR="007653DB" w:rsidRPr="00B22548" w:rsidRDefault="007653DB" w:rsidP="000722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sz w:val="21"/>
          <w:szCs w:val="21"/>
        </w:rPr>
      </w:pPr>
    </w:p>
    <w:p w14:paraId="38D246A2" w14:textId="77777777" w:rsidR="006755C4" w:rsidRDefault="006755C4" w:rsidP="000722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sz w:val="21"/>
          <w:szCs w:val="21"/>
        </w:rPr>
      </w:pPr>
    </w:p>
    <w:p w14:paraId="08219EDA" w14:textId="7B1A3E3B" w:rsidR="007653DB" w:rsidRPr="00B22548" w:rsidRDefault="00EB3ECC" w:rsidP="000722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October 24</w:t>
      </w:r>
      <w:r w:rsidR="00150368" w:rsidRPr="00B22548">
        <w:rPr>
          <w:rFonts w:asciiTheme="minorHAnsi" w:hAnsiTheme="minorHAnsi"/>
          <w:sz w:val="21"/>
          <w:szCs w:val="21"/>
        </w:rPr>
        <w:t>, 2018</w:t>
      </w:r>
    </w:p>
    <w:p w14:paraId="221F3C51" w14:textId="77777777" w:rsidR="00DA12D3" w:rsidRDefault="00DA12D3" w:rsidP="00DA12D3">
      <w:pPr>
        <w:rPr>
          <w:rFonts w:asciiTheme="minorHAnsi" w:hAnsiTheme="minorHAnsi" w:cstheme="minorHAnsi"/>
          <w:sz w:val="22"/>
          <w:szCs w:val="22"/>
        </w:rPr>
      </w:pPr>
    </w:p>
    <w:p w14:paraId="2359B530" w14:textId="4AB330D1" w:rsidR="00DA12D3" w:rsidRDefault="008E16AA" w:rsidP="00DA12D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the </w:t>
      </w:r>
      <w:proofErr w:type="spellStart"/>
      <w:r>
        <w:rPr>
          <w:rFonts w:asciiTheme="minorHAnsi" w:hAnsiTheme="minorHAnsi" w:cstheme="minorHAnsi"/>
          <w:sz w:val="22"/>
          <w:szCs w:val="22"/>
        </w:rPr>
        <w:t>JoVE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editorial team</w:t>
      </w:r>
      <w:bookmarkStart w:id="0" w:name="_GoBack"/>
      <w:bookmarkEnd w:id="0"/>
      <w:r w:rsidR="00DA12D3">
        <w:rPr>
          <w:rFonts w:asciiTheme="minorHAnsi" w:hAnsiTheme="minorHAnsi" w:cstheme="minorHAnsi"/>
          <w:sz w:val="22"/>
          <w:szCs w:val="22"/>
        </w:rPr>
        <w:t>:</w:t>
      </w:r>
    </w:p>
    <w:p w14:paraId="4388AA09" w14:textId="77777777" w:rsidR="00DA12D3" w:rsidRDefault="00DA12D3" w:rsidP="00DA12D3">
      <w:pPr>
        <w:rPr>
          <w:rFonts w:asciiTheme="minorHAnsi" w:hAnsiTheme="minorHAnsi" w:cstheme="minorHAnsi"/>
          <w:sz w:val="22"/>
          <w:szCs w:val="22"/>
        </w:rPr>
      </w:pPr>
    </w:p>
    <w:p w14:paraId="6CEFEC90" w14:textId="61F5E3B8" w:rsidR="00DA12D3" w:rsidRDefault="00DA12D3" w:rsidP="00DA12D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am pleased to submit an original methods article entitled “</w:t>
      </w:r>
      <w:r w:rsidRPr="00992CE5">
        <w:rPr>
          <w:rFonts w:asciiTheme="minorHAnsi" w:hAnsiTheme="minorHAnsi" w:cstheme="minorHAnsi"/>
          <w:sz w:val="22"/>
          <w:szCs w:val="22"/>
        </w:rPr>
        <w:t>Validating tail vein injections in rat with near infrared labelled agents; a new best practice</w:t>
      </w:r>
      <w:r>
        <w:rPr>
          <w:rFonts w:asciiTheme="minorHAnsi" w:hAnsiTheme="minorHAnsi" w:cstheme="minorHAnsi"/>
          <w:sz w:val="22"/>
          <w:szCs w:val="22"/>
        </w:rPr>
        <w:t xml:space="preserve">” for consideration for publication in </w:t>
      </w:r>
      <w:proofErr w:type="spellStart"/>
      <w:r>
        <w:rPr>
          <w:rFonts w:asciiTheme="minorHAnsi" w:hAnsiTheme="minorHAnsi" w:cstheme="minorHAnsi"/>
          <w:sz w:val="22"/>
          <w:szCs w:val="22"/>
        </w:rPr>
        <w:t>JoVE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Medicine.  We previously demonstrated theranostic utility of a nanoemulsion in a rat model of chronic constriction injury – one that is packaged with drug and near infrared dye (</w:t>
      </w:r>
      <w:r w:rsidRPr="006B6404">
        <w:rPr>
          <w:rFonts w:asciiTheme="minorHAnsi" w:hAnsiTheme="minorHAnsi" w:cstheme="minorHAnsi"/>
          <w:sz w:val="22"/>
          <w:szCs w:val="22"/>
        </w:rPr>
        <w:t>Janjic, Jelena M. et al.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B6404">
        <w:rPr>
          <w:rFonts w:asciiTheme="minorHAnsi" w:hAnsiTheme="minorHAnsi" w:cstheme="minorHAnsi"/>
          <w:sz w:val="22"/>
          <w:szCs w:val="22"/>
        </w:rPr>
        <w:t>Journal of Neuroimmunology</w:t>
      </w:r>
      <w:r>
        <w:rPr>
          <w:rFonts w:asciiTheme="minorHAnsi" w:hAnsiTheme="minorHAnsi" w:cstheme="minorHAnsi"/>
          <w:sz w:val="22"/>
          <w:szCs w:val="22"/>
        </w:rPr>
        <w:t>, 2018). Whole body imaging in a fluorescence scanner reveals neuroinflammation. This manuscript builds on our prior study to demonstrate a method of validating the quality of agent administration by the tail vein.</w:t>
      </w:r>
      <w:r w:rsidR="00F10280">
        <w:rPr>
          <w:rFonts w:asciiTheme="minorHAnsi" w:hAnsiTheme="minorHAnsi" w:cstheme="minorHAnsi"/>
          <w:sz w:val="22"/>
          <w:szCs w:val="22"/>
        </w:rPr>
        <w:t xml:space="preserve">  A procedure that can be difficult to perform and may be critical to experimental outcome. Partial or incomplete injection into the vein may go un-noticed, leaving much of the biological agent sequestered in the tail.</w:t>
      </w:r>
    </w:p>
    <w:p w14:paraId="4B535396" w14:textId="77777777" w:rsidR="00DA12D3" w:rsidRDefault="00DA12D3" w:rsidP="00DA12D3">
      <w:pPr>
        <w:rPr>
          <w:rFonts w:asciiTheme="minorHAnsi" w:hAnsiTheme="minorHAnsi" w:cstheme="minorHAnsi"/>
          <w:sz w:val="22"/>
          <w:szCs w:val="22"/>
        </w:rPr>
      </w:pPr>
    </w:p>
    <w:p w14:paraId="56BA8452" w14:textId="77777777" w:rsidR="00DA12D3" w:rsidRDefault="00DA12D3" w:rsidP="00DA12D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this manuscript, we show that by imaging the tail of rodents before and after agent administration, and quantifying resulting fluorescence, a determination of injection success can be made.</w:t>
      </w:r>
    </w:p>
    <w:p w14:paraId="4C732E08" w14:textId="77777777" w:rsidR="00DA12D3" w:rsidRDefault="00DA12D3" w:rsidP="00DA12D3">
      <w:pPr>
        <w:rPr>
          <w:rFonts w:asciiTheme="minorHAnsi" w:hAnsiTheme="minorHAnsi" w:cstheme="minorHAnsi"/>
          <w:sz w:val="22"/>
          <w:szCs w:val="22"/>
        </w:rPr>
      </w:pPr>
    </w:p>
    <w:p w14:paraId="79B9C67D" w14:textId="77777777" w:rsidR="00DA12D3" w:rsidRDefault="00DA12D3" w:rsidP="00DA12D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believe that this manuscript is appropriate for publication by </w:t>
      </w:r>
      <w:proofErr w:type="spellStart"/>
      <w:r>
        <w:rPr>
          <w:rFonts w:asciiTheme="minorHAnsi" w:hAnsiTheme="minorHAnsi" w:cstheme="minorHAnsi"/>
          <w:sz w:val="22"/>
          <w:szCs w:val="22"/>
        </w:rPr>
        <w:t>JoVE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because it addresses quality control for a method of agent administration that is notoriously difficult to validate.</w:t>
      </w:r>
    </w:p>
    <w:p w14:paraId="6700A497" w14:textId="77777777" w:rsidR="00DA12D3" w:rsidRDefault="00DA12D3" w:rsidP="00DA12D3">
      <w:pPr>
        <w:rPr>
          <w:rFonts w:asciiTheme="minorHAnsi" w:hAnsiTheme="minorHAnsi" w:cstheme="minorHAnsi"/>
          <w:sz w:val="22"/>
          <w:szCs w:val="22"/>
        </w:rPr>
      </w:pPr>
    </w:p>
    <w:p w14:paraId="1EB72660" w14:textId="77777777" w:rsidR="00DA12D3" w:rsidRPr="005D7E90" w:rsidRDefault="00DA12D3" w:rsidP="00DA12D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manuscript has not been published and is not under consideration for publication elsewhere.  We have no conflicts of interest to disclose.  </w:t>
      </w:r>
    </w:p>
    <w:p w14:paraId="7347EB77" w14:textId="77777777" w:rsidR="00DA12D3" w:rsidRDefault="00DA12D3" w:rsidP="00DA12D3">
      <w:pPr>
        <w:rPr>
          <w:rFonts w:asciiTheme="minorHAnsi" w:hAnsiTheme="minorHAnsi" w:cstheme="minorHAnsi"/>
          <w:sz w:val="22"/>
          <w:szCs w:val="22"/>
        </w:rPr>
      </w:pPr>
    </w:p>
    <w:p w14:paraId="29213615" w14:textId="77777777" w:rsidR="00DA12D3" w:rsidRDefault="00DA12D3" w:rsidP="00DA12D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Thank you for your consideration!</w:t>
      </w:r>
    </w:p>
    <w:p w14:paraId="7A249539" w14:textId="77777777" w:rsidR="00DA12D3" w:rsidRDefault="00DA12D3" w:rsidP="00DA12D3">
      <w:pPr>
        <w:rPr>
          <w:rFonts w:asciiTheme="minorHAnsi" w:hAnsiTheme="minorHAnsi" w:cstheme="minorHAnsi"/>
          <w:sz w:val="22"/>
          <w:szCs w:val="22"/>
        </w:rPr>
      </w:pPr>
    </w:p>
    <w:p w14:paraId="687DA47D" w14:textId="77777777" w:rsidR="00DA12D3" w:rsidRDefault="00DA12D3" w:rsidP="00DA12D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Sincerely,</w:t>
      </w:r>
    </w:p>
    <w:p w14:paraId="2C1A3FD0" w14:textId="77777777" w:rsidR="005847A3" w:rsidRPr="00B22548" w:rsidRDefault="005847A3" w:rsidP="00514D53">
      <w:pPr>
        <w:widowControl w:val="0"/>
        <w:autoSpaceDE w:val="0"/>
        <w:autoSpaceDN w:val="0"/>
        <w:adjustRightInd w:val="0"/>
        <w:ind w:firstLine="360"/>
        <w:rPr>
          <w:rFonts w:asciiTheme="minorHAnsi" w:hAnsiTheme="minorHAnsi" w:cs="Times"/>
          <w:color w:val="000000"/>
          <w:sz w:val="21"/>
          <w:szCs w:val="21"/>
        </w:rPr>
      </w:pPr>
    </w:p>
    <w:p w14:paraId="3E053EA7" w14:textId="77777777" w:rsidR="00072237" w:rsidRPr="00B22548" w:rsidRDefault="00072237" w:rsidP="00514D53">
      <w:pPr>
        <w:ind w:left="4320"/>
        <w:rPr>
          <w:rFonts w:asciiTheme="minorHAnsi" w:hAnsiTheme="minorHAnsi" w:cs="Arial"/>
          <w:sz w:val="21"/>
          <w:szCs w:val="21"/>
        </w:rPr>
      </w:pPr>
      <w:r w:rsidRPr="00B22548">
        <w:rPr>
          <w:rFonts w:asciiTheme="minorHAnsi" w:hAnsiTheme="minorHAnsi" w:cs="Arial"/>
          <w:sz w:val="21"/>
          <w:szCs w:val="21"/>
        </w:rPr>
        <w:t>Sincerely,</w:t>
      </w:r>
    </w:p>
    <w:p w14:paraId="6A416D40" w14:textId="58DB912A" w:rsidR="00072237" w:rsidRPr="00B22548" w:rsidRDefault="003D1F5A" w:rsidP="00072237">
      <w:pPr>
        <w:ind w:left="4320"/>
        <w:rPr>
          <w:rFonts w:asciiTheme="minorHAnsi" w:hAnsiTheme="minorHAnsi"/>
          <w:sz w:val="21"/>
          <w:szCs w:val="21"/>
        </w:rPr>
      </w:pPr>
      <w:r w:rsidRPr="00B22548">
        <w:rPr>
          <w:rFonts w:asciiTheme="minorHAnsi" w:hAnsiTheme="minorHAnsi"/>
          <w:noProof/>
          <w:sz w:val="21"/>
          <w:szCs w:val="21"/>
          <w:lang w:eastAsia="zh-CN"/>
        </w:rPr>
        <w:drawing>
          <wp:inline distT="0" distB="0" distL="0" distR="0" wp14:anchorId="3D135685" wp14:editId="07BF8199">
            <wp:extent cx="2286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90F42" w14:textId="77777777" w:rsidR="00072237" w:rsidRPr="00B22548" w:rsidRDefault="00072237" w:rsidP="00072237">
      <w:pPr>
        <w:ind w:left="4320"/>
        <w:rPr>
          <w:rFonts w:asciiTheme="minorHAnsi" w:hAnsiTheme="minorHAnsi"/>
          <w:sz w:val="21"/>
          <w:szCs w:val="21"/>
        </w:rPr>
      </w:pPr>
      <w:r w:rsidRPr="00B22548">
        <w:rPr>
          <w:rFonts w:asciiTheme="minorHAnsi" w:hAnsiTheme="minorHAnsi"/>
          <w:sz w:val="21"/>
          <w:szCs w:val="21"/>
        </w:rPr>
        <w:t>John A. Pollock, Ph.D.</w:t>
      </w:r>
    </w:p>
    <w:p w14:paraId="559B3D1A" w14:textId="77777777" w:rsidR="00072237" w:rsidRDefault="00072237" w:rsidP="00072237">
      <w:pPr>
        <w:ind w:left="4320"/>
        <w:rPr>
          <w:rFonts w:asciiTheme="minorHAnsi" w:hAnsiTheme="minorHAnsi"/>
          <w:sz w:val="21"/>
          <w:szCs w:val="21"/>
        </w:rPr>
      </w:pPr>
      <w:r w:rsidRPr="00B22548">
        <w:rPr>
          <w:rFonts w:asciiTheme="minorHAnsi" w:hAnsiTheme="minorHAnsi"/>
          <w:sz w:val="21"/>
          <w:szCs w:val="21"/>
        </w:rPr>
        <w:t>Professor of Biological Sciences</w:t>
      </w:r>
    </w:p>
    <w:p w14:paraId="39330C3D" w14:textId="76696409" w:rsidR="00B22548" w:rsidRPr="00B22548" w:rsidRDefault="00B22548" w:rsidP="00072237">
      <w:pPr>
        <w:ind w:left="432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Co-Director of the Chronic Pain Research cOnsortium</w:t>
      </w:r>
    </w:p>
    <w:p w14:paraId="34454684" w14:textId="769D6227" w:rsidR="008F06DA" w:rsidRPr="00B22548" w:rsidRDefault="008F06DA" w:rsidP="00072237">
      <w:pPr>
        <w:ind w:left="4320"/>
        <w:rPr>
          <w:rFonts w:asciiTheme="minorHAnsi" w:hAnsiTheme="minorHAnsi"/>
          <w:sz w:val="21"/>
          <w:szCs w:val="21"/>
        </w:rPr>
      </w:pPr>
    </w:p>
    <w:p w14:paraId="3F83FE77" w14:textId="77777777" w:rsidR="00072237" w:rsidRPr="00B22548" w:rsidRDefault="00072237" w:rsidP="00072237">
      <w:pPr>
        <w:ind w:left="4320"/>
        <w:rPr>
          <w:rFonts w:asciiTheme="minorHAnsi" w:hAnsiTheme="minorHAnsi"/>
          <w:sz w:val="21"/>
          <w:szCs w:val="21"/>
        </w:rPr>
      </w:pPr>
    </w:p>
    <w:p w14:paraId="45C5E3E9" w14:textId="77777777" w:rsidR="00072237" w:rsidRPr="00B22548" w:rsidRDefault="00072237" w:rsidP="00072237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1"/>
          <w:szCs w:val="21"/>
        </w:rPr>
      </w:pPr>
      <w:r w:rsidRPr="00B22548">
        <w:rPr>
          <w:rFonts w:asciiTheme="minorHAnsi" w:hAnsiTheme="minorHAnsi" w:cs="Helvetica"/>
          <w:sz w:val="21"/>
          <w:szCs w:val="21"/>
        </w:rPr>
        <w:t>412-855-4043</w:t>
      </w:r>
    </w:p>
    <w:p w14:paraId="53C542D3" w14:textId="77777777" w:rsidR="00072237" w:rsidRPr="00B22548" w:rsidRDefault="008E16AA" w:rsidP="00072237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1"/>
          <w:szCs w:val="21"/>
        </w:rPr>
      </w:pPr>
      <w:hyperlink r:id="rId9" w:history="1">
        <w:r w:rsidR="00072237" w:rsidRPr="00B22548">
          <w:rPr>
            <w:rStyle w:val="Hyperlink"/>
            <w:rFonts w:asciiTheme="minorHAnsi" w:hAnsiTheme="minorHAnsi" w:cs="Helvetica"/>
            <w:sz w:val="21"/>
            <w:szCs w:val="21"/>
          </w:rPr>
          <w:t>pollock@duq.edu</w:t>
        </w:r>
      </w:hyperlink>
      <w:r w:rsidR="00072237" w:rsidRPr="00B22548">
        <w:rPr>
          <w:rFonts w:asciiTheme="minorHAnsi" w:hAnsiTheme="minorHAnsi" w:cs="Helvetica"/>
          <w:sz w:val="21"/>
          <w:szCs w:val="21"/>
        </w:rPr>
        <w:t xml:space="preserve"> </w:t>
      </w:r>
    </w:p>
    <w:p w14:paraId="51A1890B" w14:textId="77777777" w:rsidR="00072237" w:rsidRPr="00B22548" w:rsidRDefault="008E16AA" w:rsidP="00072237">
      <w:pPr>
        <w:rPr>
          <w:rFonts w:asciiTheme="minorHAnsi" w:hAnsiTheme="minorHAnsi" w:cs="Helvetica"/>
          <w:sz w:val="21"/>
          <w:szCs w:val="21"/>
        </w:rPr>
      </w:pPr>
      <w:hyperlink r:id="rId10" w:history="1">
        <w:r w:rsidR="00072237" w:rsidRPr="00B22548">
          <w:rPr>
            <w:rStyle w:val="Hyperlink"/>
            <w:rFonts w:asciiTheme="minorHAnsi" w:hAnsiTheme="minorHAnsi" w:cs="Helvetica"/>
            <w:sz w:val="21"/>
            <w:szCs w:val="21"/>
          </w:rPr>
          <w:t>http://www.duq.edu/academics/faculty/john-a-pollock</w:t>
        </w:r>
      </w:hyperlink>
    </w:p>
    <w:sectPr w:rsidR="00072237" w:rsidRPr="00B22548" w:rsidSect="008F06DA">
      <w:footerReference w:type="default" r:id="rId11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5BB02" w14:textId="77777777" w:rsidR="007C6294" w:rsidRDefault="007C6294">
      <w:r>
        <w:separator/>
      </w:r>
    </w:p>
  </w:endnote>
  <w:endnote w:type="continuationSeparator" w:id="0">
    <w:p w14:paraId="7F576C83" w14:textId="77777777" w:rsidR="007C6294" w:rsidRDefault="007C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D9C56" w14:textId="77777777" w:rsidR="00072237" w:rsidRPr="00463C44" w:rsidRDefault="00072237">
    <w:pPr>
      <w:pStyle w:val="Footer"/>
      <w:rPr>
        <w:sz w:val="20"/>
      </w:rPr>
    </w:pPr>
    <w:r w:rsidRPr="00463C44">
      <w:rPr>
        <w:sz w:val="20"/>
      </w:rPr>
      <w:t xml:space="preserve">Page </w:t>
    </w:r>
    <w:r w:rsidRPr="00463C44">
      <w:rPr>
        <w:sz w:val="20"/>
      </w:rPr>
      <w:fldChar w:fldCharType="begin"/>
    </w:r>
    <w:r w:rsidRPr="00463C44">
      <w:rPr>
        <w:sz w:val="20"/>
      </w:rPr>
      <w:instrText xml:space="preserve"> PAGE </w:instrText>
    </w:r>
    <w:r w:rsidRPr="00463C44">
      <w:rPr>
        <w:sz w:val="20"/>
      </w:rPr>
      <w:fldChar w:fldCharType="separate"/>
    </w:r>
    <w:r w:rsidR="00F10280">
      <w:rPr>
        <w:noProof/>
        <w:sz w:val="20"/>
      </w:rPr>
      <w:t>1</w:t>
    </w:r>
    <w:r w:rsidRPr="00463C44">
      <w:rPr>
        <w:sz w:val="20"/>
      </w:rPr>
      <w:fldChar w:fldCharType="end"/>
    </w:r>
    <w:r w:rsidRPr="00463C44">
      <w:rPr>
        <w:sz w:val="20"/>
      </w:rPr>
      <w:t xml:space="preserve"> of </w:t>
    </w:r>
    <w:r w:rsidRPr="00463C44">
      <w:rPr>
        <w:sz w:val="20"/>
      </w:rPr>
      <w:fldChar w:fldCharType="begin"/>
    </w:r>
    <w:r w:rsidRPr="00463C44">
      <w:rPr>
        <w:sz w:val="20"/>
      </w:rPr>
      <w:instrText xml:space="preserve"> NUMPAGES </w:instrText>
    </w:r>
    <w:r w:rsidRPr="00463C44">
      <w:rPr>
        <w:sz w:val="20"/>
      </w:rPr>
      <w:fldChar w:fldCharType="separate"/>
    </w:r>
    <w:r w:rsidR="00F10280">
      <w:rPr>
        <w:noProof/>
        <w:sz w:val="20"/>
      </w:rPr>
      <w:t>1</w:t>
    </w:r>
    <w:r w:rsidRPr="00463C4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B5D3E" w14:textId="77777777" w:rsidR="007C6294" w:rsidRDefault="007C6294">
      <w:r>
        <w:separator/>
      </w:r>
    </w:p>
  </w:footnote>
  <w:footnote w:type="continuationSeparator" w:id="0">
    <w:p w14:paraId="0BB8A05A" w14:textId="77777777" w:rsidR="007C6294" w:rsidRDefault="007C6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8EED4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A2"/>
    <w:rsid w:val="00005F06"/>
    <w:rsid w:val="00010286"/>
    <w:rsid w:val="00040DF0"/>
    <w:rsid w:val="00072237"/>
    <w:rsid w:val="000A5993"/>
    <w:rsid w:val="00127E92"/>
    <w:rsid w:val="00150368"/>
    <w:rsid w:val="001D6EC2"/>
    <w:rsid w:val="00221D77"/>
    <w:rsid w:val="00230857"/>
    <w:rsid w:val="00277412"/>
    <w:rsid w:val="00282DEC"/>
    <w:rsid w:val="00347AC1"/>
    <w:rsid w:val="00367E91"/>
    <w:rsid w:val="003C64C4"/>
    <w:rsid w:val="003D1F5A"/>
    <w:rsid w:val="00461D25"/>
    <w:rsid w:val="00490832"/>
    <w:rsid w:val="004B2EF8"/>
    <w:rsid w:val="004D649E"/>
    <w:rsid w:val="00501061"/>
    <w:rsid w:val="00514D53"/>
    <w:rsid w:val="0056144E"/>
    <w:rsid w:val="005847A3"/>
    <w:rsid w:val="005B19A8"/>
    <w:rsid w:val="005E2D4D"/>
    <w:rsid w:val="005F2FA4"/>
    <w:rsid w:val="006755C4"/>
    <w:rsid w:val="007145DF"/>
    <w:rsid w:val="007653DB"/>
    <w:rsid w:val="007C6294"/>
    <w:rsid w:val="007D2973"/>
    <w:rsid w:val="007E5374"/>
    <w:rsid w:val="00803262"/>
    <w:rsid w:val="0081489B"/>
    <w:rsid w:val="00830BA7"/>
    <w:rsid w:val="008860A5"/>
    <w:rsid w:val="008D49B5"/>
    <w:rsid w:val="008E16AA"/>
    <w:rsid w:val="008F06DA"/>
    <w:rsid w:val="00950F72"/>
    <w:rsid w:val="00A2193C"/>
    <w:rsid w:val="00A32F02"/>
    <w:rsid w:val="00A40539"/>
    <w:rsid w:val="00AE5FB1"/>
    <w:rsid w:val="00B0669B"/>
    <w:rsid w:val="00B22548"/>
    <w:rsid w:val="00B93672"/>
    <w:rsid w:val="00BC13E6"/>
    <w:rsid w:val="00C75F8D"/>
    <w:rsid w:val="00CA644F"/>
    <w:rsid w:val="00CB0E21"/>
    <w:rsid w:val="00CE2AB1"/>
    <w:rsid w:val="00D26D49"/>
    <w:rsid w:val="00D52556"/>
    <w:rsid w:val="00DA12D3"/>
    <w:rsid w:val="00DB53AB"/>
    <w:rsid w:val="00DD1DBD"/>
    <w:rsid w:val="00DD40E3"/>
    <w:rsid w:val="00E06AA2"/>
    <w:rsid w:val="00E55C43"/>
    <w:rsid w:val="00EA0CF2"/>
    <w:rsid w:val="00EB3ECC"/>
    <w:rsid w:val="00EE100A"/>
    <w:rsid w:val="00F10280"/>
    <w:rsid w:val="00FB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312D0C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2BA5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7953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3C4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463C4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63C4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463C44"/>
    <w:rPr>
      <w:sz w:val="24"/>
      <w:szCs w:val="24"/>
    </w:rPr>
  </w:style>
  <w:style w:type="paragraph" w:styleId="PlainText">
    <w:name w:val="Plain Text"/>
    <w:basedOn w:val="Normal"/>
    <w:link w:val="PlainTextChar"/>
    <w:semiHidden/>
    <w:rsid w:val="00AF5DD8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semiHidden/>
    <w:rsid w:val="00AF5DD8"/>
    <w:rPr>
      <w:rFonts w:ascii="Courier New" w:hAnsi="Courier New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2EF8"/>
    <w:pPr>
      <w:spacing w:before="100" w:beforeAutospacing="1" w:after="100" w:afterAutospacing="1"/>
    </w:pPr>
    <w:rPr>
      <w:rFonts w:eastAsiaTheme="minorHAnsi"/>
    </w:rPr>
  </w:style>
  <w:style w:type="paragraph" w:customStyle="1" w:styleId="p1">
    <w:name w:val="p1"/>
    <w:basedOn w:val="Normal"/>
    <w:rsid w:val="00230857"/>
    <w:pPr>
      <w:spacing w:line="300" w:lineRule="atLeast"/>
      <w:ind w:left="90"/>
    </w:pPr>
    <w:rPr>
      <w:rFonts w:ascii="Helvetica Neue" w:hAnsi="Helvetica Neue"/>
      <w:color w:val="000000"/>
      <w:sz w:val="18"/>
      <w:szCs w:val="18"/>
      <w:lang w:eastAsia="zh-CN"/>
    </w:rPr>
  </w:style>
  <w:style w:type="character" w:customStyle="1" w:styleId="apple-converted-space">
    <w:name w:val="apple-converted-space"/>
    <w:basedOn w:val="DefaultParagraphFont"/>
    <w:rsid w:val="00230857"/>
  </w:style>
  <w:style w:type="paragraph" w:styleId="Date">
    <w:name w:val="Date"/>
    <w:basedOn w:val="Normal"/>
    <w:next w:val="Normal"/>
    <w:link w:val="DateChar"/>
    <w:rsid w:val="00150368"/>
  </w:style>
  <w:style w:type="character" w:customStyle="1" w:styleId="DateChar">
    <w:name w:val="Date Char"/>
    <w:basedOn w:val="DefaultParagraphFont"/>
    <w:link w:val="Date"/>
    <w:rsid w:val="001503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uq.edu/academics/faculty/john-a-pollo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lock@duq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Links>
    <vt:vector size="18" baseType="variant"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>http://www.duq.edu/academics/faculty/john-a-pollock</vt:lpwstr>
      </vt:variant>
      <vt:variant>
        <vt:lpwstr/>
      </vt:variant>
      <vt:variant>
        <vt:i4>8323157</vt:i4>
      </vt:variant>
      <vt:variant>
        <vt:i4>0</vt:i4>
      </vt:variant>
      <vt:variant>
        <vt:i4>0</vt:i4>
      </vt:variant>
      <vt:variant>
        <vt:i4>5</vt:i4>
      </vt:variant>
      <vt:variant>
        <vt:lpwstr>mailto:pollock@duq.edu</vt:lpwstr>
      </vt:variant>
      <vt:variant>
        <vt:lpwstr/>
      </vt:variant>
      <vt:variant>
        <vt:i4>7471150</vt:i4>
      </vt:variant>
      <vt:variant>
        <vt:i4>-1</vt:i4>
      </vt:variant>
      <vt:variant>
        <vt:i4>1028</vt:i4>
      </vt:variant>
      <vt:variant>
        <vt:i4>1</vt:i4>
      </vt:variant>
      <vt:variant>
        <vt:lpwstr>DU_LOGO_Blue for letter head BIOLOGY 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Pollock John</dc:creator>
  <cp:keywords/>
  <cp:lastModifiedBy>Muzamil Saleem</cp:lastModifiedBy>
  <cp:revision>4</cp:revision>
  <cp:lastPrinted>2018-10-25T16:45:00Z</cp:lastPrinted>
  <dcterms:created xsi:type="dcterms:W3CDTF">2018-10-25T19:47:00Z</dcterms:created>
  <dcterms:modified xsi:type="dcterms:W3CDTF">2018-10-25T21:33:00Z</dcterms:modified>
</cp:coreProperties>
</file>