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A8D6" w14:textId="77777777" w:rsidR="00421E42" w:rsidRDefault="00421E42" w:rsidP="00E8734B">
      <w:pPr>
        <w:pStyle w:val="Default"/>
        <w:spacing w:line="276" w:lineRule="auto"/>
        <w:jc w:val="both"/>
        <w:rPr>
          <w:rFonts w:ascii="Arial" w:hAnsi="Arial" w:cs="Arial"/>
          <w:sz w:val="22"/>
        </w:rPr>
      </w:pPr>
    </w:p>
    <w:p w14:paraId="34CD431B" w14:textId="3A37076C" w:rsidR="00E8734B" w:rsidRDefault="00E8734B" w:rsidP="00E8734B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E81909">
        <w:rPr>
          <w:rFonts w:ascii="Arial" w:hAnsi="Arial" w:cs="Arial"/>
          <w:color w:val="auto"/>
          <w:sz w:val="22"/>
          <w:szCs w:val="22"/>
          <w:shd w:val="clear" w:color="auto" w:fill="FFFFFF"/>
        </w:rPr>
        <w:t>Nandita Singh, Ph.D.</w:t>
      </w:r>
    </w:p>
    <w:p w14:paraId="6C247EA4" w14:textId="7507D1BD" w:rsidR="003C454F" w:rsidRPr="00E81909" w:rsidRDefault="003C454F" w:rsidP="00E8734B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Senior Science Editor</w:t>
      </w:r>
    </w:p>
    <w:p w14:paraId="4194433E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i/>
          <w:sz w:val="22"/>
          <w:szCs w:val="22"/>
        </w:rPr>
      </w:pPr>
      <w:r w:rsidRPr="00E81909">
        <w:rPr>
          <w:rFonts w:ascii="Arial" w:hAnsi="Arial" w:cs="Arial"/>
          <w:i/>
          <w:sz w:val="22"/>
          <w:szCs w:val="22"/>
        </w:rPr>
        <w:t>Journal of Visualized Experiments</w:t>
      </w:r>
    </w:p>
    <w:p w14:paraId="6FE47298" w14:textId="77777777" w:rsidR="00E8734B" w:rsidRPr="00E81909" w:rsidRDefault="00E8734B" w:rsidP="00E8734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81909">
        <w:rPr>
          <w:rFonts w:ascii="Arial" w:hAnsi="Arial" w:cs="Arial"/>
          <w:color w:val="auto"/>
          <w:sz w:val="22"/>
          <w:szCs w:val="22"/>
          <w:shd w:val="clear" w:color="auto" w:fill="FFFFFF"/>
        </w:rPr>
        <w:t>Email: 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nandita.singh@jove.com</w:t>
      </w:r>
    </w:p>
    <w:p w14:paraId="2A0D1F97" w14:textId="77777777" w:rsidR="00E8734B" w:rsidRPr="00E81909" w:rsidRDefault="00E8734B" w:rsidP="00E8734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20B7E7" w14:textId="55DC9CCA" w:rsidR="00421E42" w:rsidRDefault="00421E42" w:rsidP="00421E42">
      <w:pPr>
        <w:pStyle w:val="Default"/>
        <w:spacing w:line="276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23 October 2018</w:t>
      </w:r>
    </w:p>
    <w:p w14:paraId="334D4020" w14:textId="77777777" w:rsidR="00421E42" w:rsidRDefault="00421E42" w:rsidP="00E8734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636C58" w14:textId="363BE858" w:rsidR="00E8734B" w:rsidRPr="00E81909" w:rsidRDefault="00E8734B" w:rsidP="00E8734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>Dear Dr. Singh,</w:t>
      </w:r>
    </w:p>
    <w:p w14:paraId="21403241" w14:textId="77777777" w:rsidR="00E8734B" w:rsidRPr="00E81909" w:rsidRDefault="00E8734B" w:rsidP="00E8734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D4A9A0" w14:textId="13D535D4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 xml:space="preserve">We are pleased to submit our manuscript entitled, “Growth and Characterization of Irradiated Organoids from Mammary </w:t>
      </w:r>
      <w:r w:rsidR="00785B60">
        <w:rPr>
          <w:rFonts w:ascii="Arial" w:hAnsi="Arial" w:cs="Arial"/>
          <w:sz w:val="22"/>
          <w:szCs w:val="22"/>
        </w:rPr>
        <w:t>Glands</w:t>
      </w:r>
      <w:r w:rsidRPr="00E81909">
        <w:rPr>
          <w:rFonts w:ascii="Arial" w:hAnsi="Arial" w:cs="Arial"/>
          <w:sz w:val="22"/>
          <w:szCs w:val="22"/>
        </w:rPr>
        <w:t xml:space="preserve">” for your consideration in </w:t>
      </w:r>
      <w:r w:rsidRPr="00E81909">
        <w:rPr>
          <w:rFonts w:ascii="Arial" w:hAnsi="Arial" w:cs="Arial"/>
          <w:i/>
          <w:sz w:val="22"/>
          <w:szCs w:val="22"/>
        </w:rPr>
        <w:t>Journal of Visualized Experiments</w:t>
      </w:r>
      <w:r w:rsidRPr="00E8190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81909">
        <w:rPr>
          <w:rFonts w:ascii="Arial" w:hAnsi="Arial" w:cs="Arial"/>
          <w:sz w:val="22"/>
          <w:szCs w:val="22"/>
        </w:rPr>
        <w:t>JoVE</w:t>
      </w:r>
      <w:proofErr w:type="spellEnd"/>
      <w:r w:rsidRPr="00E81909">
        <w:rPr>
          <w:rFonts w:ascii="Arial" w:hAnsi="Arial" w:cs="Arial"/>
          <w:sz w:val="22"/>
          <w:szCs w:val="22"/>
        </w:rPr>
        <w:t>) as a Methods Research Article in the Biomedicine category.</w:t>
      </w:r>
    </w:p>
    <w:p w14:paraId="177C39F1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3C78BB9" w14:textId="6685E62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 xml:space="preserve">Breast conserving therapy (BCT) is used to treat </w:t>
      </w:r>
      <w:r w:rsidR="00821592">
        <w:rPr>
          <w:rFonts w:ascii="Arial" w:hAnsi="Arial" w:cs="Arial"/>
          <w:sz w:val="22"/>
          <w:szCs w:val="22"/>
        </w:rPr>
        <w:t>the majority</w:t>
      </w:r>
      <w:r w:rsidRPr="00E81909">
        <w:rPr>
          <w:rFonts w:ascii="Arial" w:hAnsi="Arial" w:cs="Arial"/>
          <w:sz w:val="22"/>
          <w:szCs w:val="22"/>
        </w:rPr>
        <w:t xml:space="preserve"> </w:t>
      </w:r>
      <w:r w:rsidR="00821592">
        <w:rPr>
          <w:rFonts w:ascii="Arial" w:hAnsi="Arial" w:cs="Arial"/>
          <w:sz w:val="22"/>
          <w:szCs w:val="22"/>
        </w:rPr>
        <w:t xml:space="preserve">of </w:t>
      </w:r>
      <w:r w:rsidRPr="00E81909">
        <w:rPr>
          <w:rFonts w:ascii="Arial" w:hAnsi="Arial" w:cs="Arial"/>
          <w:sz w:val="22"/>
          <w:szCs w:val="22"/>
        </w:rPr>
        <w:t xml:space="preserve">triple negative breast cancer (TNBC) patients. In BCT, the tumor is </w:t>
      </w:r>
      <w:r w:rsidR="00821592">
        <w:rPr>
          <w:rFonts w:ascii="Arial" w:hAnsi="Arial" w:cs="Arial"/>
          <w:sz w:val="22"/>
          <w:szCs w:val="22"/>
        </w:rPr>
        <w:t xml:space="preserve">surgically </w:t>
      </w:r>
      <w:r w:rsidRPr="00E81909">
        <w:rPr>
          <w:rFonts w:ascii="Arial" w:hAnsi="Arial" w:cs="Arial"/>
          <w:sz w:val="22"/>
          <w:szCs w:val="22"/>
        </w:rPr>
        <w:t xml:space="preserve">removed, and the surrounding area is exposed to ionizing radiation. Treatment can reduce cancer </w:t>
      </w:r>
      <w:r w:rsidR="00821592">
        <w:rPr>
          <w:rFonts w:ascii="Arial" w:hAnsi="Arial" w:cs="Arial"/>
          <w:sz w:val="22"/>
          <w:szCs w:val="22"/>
        </w:rPr>
        <w:t>recurrence</w:t>
      </w:r>
      <w:r w:rsidRPr="00E81909">
        <w:rPr>
          <w:rFonts w:ascii="Arial" w:hAnsi="Arial" w:cs="Arial"/>
          <w:sz w:val="22"/>
          <w:szCs w:val="22"/>
        </w:rPr>
        <w:t xml:space="preserve"> in much of the breast cancer population; however, more than one in eight treated TNBC patients experience local recurrence. Studying how radiation </w:t>
      </w:r>
      <w:r w:rsidR="00821592">
        <w:rPr>
          <w:rFonts w:ascii="Arial" w:hAnsi="Arial" w:cs="Arial"/>
          <w:sz w:val="22"/>
          <w:szCs w:val="22"/>
        </w:rPr>
        <w:t>may recruit</w:t>
      </w:r>
      <w:r w:rsidRPr="00E81909">
        <w:rPr>
          <w:rFonts w:ascii="Arial" w:hAnsi="Arial" w:cs="Arial"/>
          <w:sz w:val="22"/>
          <w:szCs w:val="22"/>
        </w:rPr>
        <w:t xml:space="preserve"> circulating tumor cells</w:t>
      </w:r>
      <w:r w:rsidR="002962B0">
        <w:rPr>
          <w:rFonts w:ascii="Arial" w:hAnsi="Arial" w:cs="Arial"/>
          <w:sz w:val="22"/>
          <w:szCs w:val="22"/>
        </w:rPr>
        <w:t xml:space="preserve"> </w:t>
      </w:r>
      <w:r w:rsidRPr="00E81909">
        <w:rPr>
          <w:rFonts w:ascii="Arial" w:hAnsi="Arial" w:cs="Arial"/>
          <w:sz w:val="22"/>
          <w:szCs w:val="22"/>
        </w:rPr>
        <w:t>will</w:t>
      </w:r>
      <w:r w:rsidR="00821592">
        <w:rPr>
          <w:rFonts w:ascii="Arial" w:hAnsi="Arial" w:cs="Arial"/>
          <w:sz w:val="22"/>
          <w:szCs w:val="22"/>
        </w:rPr>
        <w:t xml:space="preserve"> therefore</w:t>
      </w:r>
      <w:r w:rsidRPr="00E81909">
        <w:rPr>
          <w:rFonts w:ascii="Arial" w:hAnsi="Arial" w:cs="Arial"/>
          <w:sz w:val="22"/>
          <w:szCs w:val="22"/>
        </w:rPr>
        <w:t xml:space="preserve"> lead to insights about mechanisms contributing to local recurrence for TNBC patients.</w:t>
      </w:r>
    </w:p>
    <w:p w14:paraId="69480262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A906310" w14:textId="4F526B5F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 xml:space="preserve">There is currently a need to develop models that accurately reproduce host interactions </w:t>
      </w:r>
      <w:r w:rsidRPr="00E81909">
        <w:rPr>
          <w:rFonts w:ascii="Arial" w:hAnsi="Arial" w:cs="Arial"/>
          <w:i/>
          <w:sz w:val="22"/>
          <w:szCs w:val="22"/>
        </w:rPr>
        <w:t>in vitro</w:t>
      </w:r>
      <w:r w:rsidRPr="00E81909">
        <w:rPr>
          <w:rFonts w:ascii="Arial" w:hAnsi="Arial" w:cs="Arial"/>
          <w:sz w:val="22"/>
          <w:szCs w:val="22"/>
        </w:rPr>
        <w:t xml:space="preserve"> as these models can be viewed in real time with techniques like live cell imaging. Organoids, obtained from digested tissue, are three-dimensional cellular constructs</w:t>
      </w:r>
      <w:r w:rsidR="000D1B08">
        <w:rPr>
          <w:rFonts w:ascii="Arial" w:hAnsi="Arial" w:cs="Arial"/>
          <w:sz w:val="22"/>
          <w:szCs w:val="22"/>
        </w:rPr>
        <w:t>. They</w:t>
      </w:r>
      <w:r w:rsidRPr="00E81909">
        <w:rPr>
          <w:rFonts w:ascii="Arial" w:hAnsi="Arial" w:cs="Arial"/>
          <w:sz w:val="22"/>
          <w:szCs w:val="22"/>
        </w:rPr>
        <w:t xml:space="preserve"> retain some functionality of the original organ, and are therefore ideal candidates for </w:t>
      </w:r>
      <w:r w:rsidRPr="00E81909">
        <w:rPr>
          <w:rFonts w:ascii="Arial" w:hAnsi="Arial" w:cs="Arial"/>
          <w:i/>
          <w:sz w:val="22"/>
          <w:szCs w:val="22"/>
        </w:rPr>
        <w:t xml:space="preserve">in vivo </w:t>
      </w:r>
      <w:r w:rsidRPr="00E81909">
        <w:rPr>
          <w:rFonts w:ascii="Arial" w:hAnsi="Arial" w:cs="Arial"/>
          <w:sz w:val="22"/>
          <w:szCs w:val="22"/>
        </w:rPr>
        <w:t xml:space="preserve">mimicking models. In this protocol, we report a method for reproducibly growing organoids from mouse mammary </w:t>
      </w:r>
      <w:r w:rsidR="00785B60">
        <w:rPr>
          <w:rFonts w:ascii="Arial" w:hAnsi="Arial" w:cs="Arial"/>
          <w:sz w:val="22"/>
          <w:szCs w:val="22"/>
        </w:rPr>
        <w:t>gland</w:t>
      </w:r>
      <w:r w:rsidR="000351FC">
        <w:rPr>
          <w:rFonts w:ascii="Arial" w:hAnsi="Arial" w:cs="Arial"/>
          <w:sz w:val="22"/>
          <w:szCs w:val="22"/>
        </w:rPr>
        <w:t>s</w:t>
      </w:r>
      <w:r w:rsidRPr="00E81909">
        <w:rPr>
          <w:rFonts w:ascii="Arial" w:hAnsi="Arial" w:cs="Arial"/>
          <w:sz w:val="22"/>
          <w:szCs w:val="22"/>
        </w:rPr>
        <w:t xml:space="preserve">.  We </w:t>
      </w:r>
      <w:r w:rsidR="003C454F">
        <w:rPr>
          <w:rFonts w:ascii="Arial" w:hAnsi="Arial" w:cs="Arial"/>
          <w:sz w:val="22"/>
          <w:szCs w:val="22"/>
        </w:rPr>
        <w:t>explored</w:t>
      </w:r>
      <w:r w:rsidRPr="00E81909">
        <w:rPr>
          <w:rFonts w:ascii="Arial" w:hAnsi="Arial" w:cs="Arial"/>
          <w:sz w:val="22"/>
          <w:szCs w:val="22"/>
        </w:rPr>
        <w:t xml:space="preserve"> different methods of growing organoids, including plating in various protein matrices and seeding on tissue culture treated plastic; however, </w:t>
      </w:r>
      <w:r w:rsidR="000D1B08">
        <w:rPr>
          <w:rFonts w:ascii="Arial" w:hAnsi="Arial" w:cs="Arial"/>
          <w:sz w:val="22"/>
          <w:szCs w:val="22"/>
        </w:rPr>
        <w:t>we</w:t>
      </w:r>
      <w:r w:rsidRPr="00E81909">
        <w:rPr>
          <w:rFonts w:ascii="Arial" w:hAnsi="Arial" w:cs="Arial"/>
          <w:sz w:val="22"/>
          <w:szCs w:val="22"/>
        </w:rPr>
        <w:t xml:space="preserve"> determined </w:t>
      </w:r>
      <w:r w:rsidR="003C454F">
        <w:rPr>
          <w:rFonts w:ascii="Arial" w:hAnsi="Arial" w:cs="Arial"/>
          <w:sz w:val="22"/>
          <w:szCs w:val="22"/>
        </w:rPr>
        <w:t xml:space="preserve">that </w:t>
      </w:r>
      <w:r w:rsidRPr="00E81909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 w:rsidRPr="00E81909">
        <w:rPr>
          <w:rFonts w:ascii="Arial" w:hAnsi="Arial" w:cs="Arial"/>
          <w:sz w:val="22"/>
          <w:szCs w:val="22"/>
        </w:rPr>
        <w:t xml:space="preserve">ptimal growth </w:t>
      </w:r>
      <w:r w:rsidR="003C454F">
        <w:rPr>
          <w:rFonts w:ascii="Arial" w:hAnsi="Arial" w:cs="Arial"/>
          <w:sz w:val="22"/>
          <w:szCs w:val="22"/>
        </w:rPr>
        <w:t>resulted from</w:t>
      </w:r>
      <w:r w:rsidRPr="00E81909">
        <w:rPr>
          <w:rFonts w:ascii="Arial" w:hAnsi="Arial" w:cs="Arial"/>
          <w:sz w:val="22"/>
          <w:szCs w:val="22"/>
        </w:rPr>
        <w:t xml:space="preserve"> cultur</w:t>
      </w:r>
      <w:r w:rsidR="003C454F">
        <w:rPr>
          <w:rFonts w:ascii="Arial" w:hAnsi="Arial" w:cs="Arial"/>
          <w:sz w:val="22"/>
          <w:szCs w:val="22"/>
        </w:rPr>
        <w:t>ing organoids</w:t>
      </w:r>
      <w:r w:rsidRPr="00E81909">
        <w:rPr>
          <w:rFonts w:ascii="Arial" w:hAnsi="Arial" w:cs="Arial"/>
          <w:sz w:val="22"/>
          <w:szCs w:val="22"/>
        </w:rPr>
        <w:t xml:space="preserve"> on </w:t>
      </w:r>
      <w:r w:rsidR="000D1B08">
        <w:rPr>
          <w:rFonts w:ascii="Arial" w:hAnsi="Arial" w:cs="Arial"/>
          <w:sz w:val="22"/>
          <w:szCs w:val="22"/>
        </w:rPr>
        <w:t xml:space="preserve">low-adhesion </w:t>
      </w:r>
      <w:r w:rsidRPr="00E81909">
        <w:rPr>
          <w:rFonts w:ascii="Arial" w:hAnsi="Arial" w:cs="Arial"/>
          <w:sz w:val="22"/>
          <w:szCs w:val="22"/>
        </w:rPr>
        <w:t>plates. We then characterized organoid</w:t>
      </w:r>
      <w:r w:rsidR="003C054C">
        <w:rPr>
          <w:rFonts w:ascii="Arial" w:hAnsi="Arial" w:cs="Arial"/>
          <w:sz w:val="22"/>
          <w:szCs w:val="22"/>
        </w:rPr>
        <w:t xml:space="preserve"> growth</w:t>
      </w:r>
      <w:r w:rsidR="002962B0">
        <w:rPr>
          <w:rFonts w:ascii="Arial" w:hAnsi="Arial" w:cs="Arial"/>
          <w:sz w:val="22"/>
          <w:szCs w:val="22"/>
        </w:rPr>
        <w:t xml:space="preserve"> and both</w:t>
      </w:r>
      <w:r w:rsidR="003C054C">
        <w:rPr>
          <w:rFonts w:ascii="Arial" w:hAnsi="Arial" w:cs="Arial"/>
          <w:sz w:val="22"/>
          <w:szCs w:val="22"/>
        </w:rPr>
        <w:t xml:space="preserve"> </w:t>
      </w:r>
      <w:r w:rsidR="002962B0">
        <w:rPr>
          <w:rFonts w:ascii="Arial" w:hAnsi="Arial" w:cs="Arial"/>
          <w:sz w:val="22"/>
          <w:szCs w:val="22"/>
        </w:rPr>
        <w:t xml:space="preserve">epithelial marker and F-actin expression. </w:t>
      </w:r>
      <w:r w:rsidRPr="00E81909">
        <w:rPr>
          <w:rFonts w:ascii="Arial" w:hAnsi="Arial" w:cs="Arial"/>
          <w:sz w:val="22"/>
          <w:szCs w:val="22"/>
        </w:rPr>
        <w:t xml:space="preserve">Finally, we showed that organoids could be used for co-culture with </w:t>
      </w:r>
      <w:r w:rsidR="000351FC">
        <w:rPr>
          <w:rFonts w:ascii="Arial" w:hAnsi="Arial" w:cs="Arial"/>
          <w:sz w:val="22"/>
          <w:szCs w:val="22"/>
        </w:rPr>
        <w:t>macrophages</w:t>
      </w:r>
      <w:r w:rsidRPr="00E81909">
        <w:rPr>
          <w:rFonts w:ascii="Arial" w:hAnsi="Arial" w:cs="Arial"/>
          <w:sz w:val="22"/>
          <w:szCs w:val="22"/>
        </w:rPr>
        <w:t xml:space="preserve">. This presents exciting opportunities to further develop this model, including </w:t>
      </w:r>
      <w:r w:rsidR="002962B0">
        <w:rPr>
          <w:rFonts w:ascii="Arial" w:hAnsi="Arial" w:cs="Arial"/>
          <w:sz w:val="22"/>
          <w:szCs w:val="22"/>
        </w:rPr>
        <w:t>evaluation of cell-cell interactions between the organoids and other cells, including tumor</w:t>
      </w:r>
      <w:r w:rsidRPr="00E81909">
        <w:rPr>
          <w:rFonts w:ascii="Arial" w:hAnsi="Arial" w:cs="Arial"/>
          <w:sz w:val="22"/>
          <w:szCs w:val="22"/>
        </w:rPr>
        <w:t xml:space="preserve"> cells, CD8+ T cells, and adipocytes.</w:t>
      </w:r>
    </w:p>
    <w:p w14:paraId="60352125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1457B74" w14:textId="3EB6A004" w:rsidR="00E8734B" w:rsidRPr="00E81909" w:rsidRDefault="00E8734B" w:rsidP="003C454F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 xml:space="preserve">We feel strongly that </w:t>
      </w:r>
      <w:r>
        <w:rPr>
          <w:rFonts w:ascii="Arial" w:hAnsi="Arial" w:cs="Arial"/>
          <w:sz w:val="22"/>
          <w:szCs w:val="22"/>
        </w:rPr>
        <w:t>this work</w:t>
      </w:r>
      <w:r w:rsidRPr="00E81909">
        <w:rPr>
          <w:rFonts w:ascii="Arial" w:hAnsi="Arial" w:cs="Arial"/>
          <w:sz w:val="22"/>
          <w:szCs w:val="22"/>
        </w:rPr>
        <w:t xml:space="preserve"> will be of wide interest to the readers of </w:t>
      </w:r>
      <w:proofErr w:type="spellStart"/>
      <w:r w:rsidRPr="00E81909">
        <w:rPr>
          <w:rFonts w:ascii="Arial" w:hAnsi="Arial" w:cs="Arial"/>
          <w:sz w:val="22"/>
          <w:szCs w:val="22"/>
        </w:rPr>
        <w:t>JoVE</w:t>
      </w:r>
      <w:proofErr w:type="spellEnd"/>
      <w:r w:rsidRPr="00E81909">
        <w:rPr>
          <w:rFonts w:ascii="Arial" w:hAnsi="Arial" w:cs="Arial"/>
          <w:sz w:val="22"/>
          <w:szCs w:val="22"/>
        </w:rPr>
        <w:t xml:space="preserve"> as </w:t>
      </w:r>
      <w:r>
        <w:rPr>
          <w:rFonts w:ascii="Arial" w:hAnsi="Arial" w:cs="Arial"/>
          <w:sz w:val="22"/>
          <w:szCs w:val="22"/>
        </w:rPr>
        <w:t>it presents a model o</w:t>
      </w:r>
      <w:r w:rsidR="002962B0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irradiated normal mammary tissue that combines biological complexity and accessibility. We believe that this method will contribute to a greater understanding of </w:t>
      </w:r>
      <w:r w:rsidR="002962B0">
        <w:rPr>
          <w:rFonts w:ascii="Arial" w:hAnsi="Arial" w:cs="Arial"/>
          <w:sz w:val="22"/>
          <w:szCs w:val="22"/>
        </w:rPr>
        <w:t xml:space="preserve">breast cancer recurrence mechanisms following radiotherapy </w:t>
      </w:r>
      <w:r>
        <w:rPr>
          <w:rFonts w:ascii="Arial" w:hAnsi="Arial" w:cs="Arial"/>
          <w:sz w:val="22"/>
          <w:szCs w:val="22"/>
        </w:rPr>
        <w:t xml:space="preserve">and </w:t>
      </w:r>
      <w:r w:rsidR="002962B0">
        <w:rPr>
          <w:rFonts w:ascii="Arial" w:hAnsi="Arial" w:cs="Arial"/>
          <w:sz w:val="22"/>
          <w:szCs w:val="22"/>
        </w:rPr>
        <w:t>may have</w:t>
      </w:r>
      <w:r>
        <w:rPr>
          <w:rFonts w:ascii="Arial" w:hAnsi="Arial" w:cs="Arial"/>
          <w:sz w:val="22"/>
          <w:szCs w:val="22"/>
        </w:rPr>
        <w:t xml:space="preserve"> significant implications for TNBC patients.</w:t>
      </w:r>
    </w:p>
    <w:p w14:paraId="119E0A61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700DAD1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>We recommend the following scientists as potential reviewers of this protocol:</w:t>
      </w:r>
    </w:p>
    <w:p w14:paraId="76D76AE0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12C0365" w14:textId="48E8E7ED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>Andrew J. Ewald</w:t>
      </w:r>
      <w:r w:rsidR="008A6D03">
        <w:rPr>
          <w:rFonts w:ascii="Arial" w:hAnsi="Arial" w:cs="Arial"/>
          <w:sz w:val="22"/>
          <w:szCs w:val="22"/>
        </w:rPr>
        <w:t>,</w:t>
      </w:r>
      <w:r w:rsidRPr="00E81909">
        <w:rPr>
          <w:rFonts w:ascii="Arial" w:hAnsi="Arial" w:cs="Arial"/>
          <w:sz w:val="22"/>
          <w:szCs w:val="22"/>
        </w:rPr>
        <w:t xml:space="preserve"> PhD, Professor</w:t>
      </w:r>
    </w:p>
    <w:p w14:paraId="508B0272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>Department of Cell Biology</w:t>
      </w:r>
    </w:p>
    <w:p w14:paraId="7FE9B790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>Johns Hopkins University</w:t>
      </w:r>
    </w:p>
    <w:p w14:paraId="4433FB95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>Email: aewald2@jhmi.edu</w:t>
      </w:r>
    </w:p>
    <w:p w14:paraId="19476F1A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7107BA" w14:textId="77777777" w:rsidR="00421E42" w:rsidRDefault="00421E42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47E0878" w14:textId="2A164BC9" w:rsidR="00E8734B" w:rsidRPr="00E81909" w:rsidRDefault="00983B0F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Mina J. Bissell</w:t>
      </w:r>
      <w:r w:rsidR="008A6D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PhD</w:t>
      </w:r>
      <w:r w:rsidR="00315DD9">
        <w:rPr>
          <w:rFonts w:ascii="Arial" w:hAnsi="Arial" w:cs="Arial"/>
          <w:sz w:val="22"/>
          <w:szCs w:val="22"/>
        </w:rPr>
        <w:t>, Distinguished Scientist</w:t>
      </w:r>
    </w:p>
    <w:p w14:paraId="5217BD22" w14:textId="377FE26A" w:rsidR="00E8734B" w:rsidRPr="00E81909" w:rsidRDefault="00983B0F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Biological Systems and Engineering Division</w:t>
      </w:r>
    </w:p>
    <w:p w14:paraId="73BF9D83" w14:textId="4CC35B60" w:rsidR="00E8734B" w:rsidRPr="00E81909" w:rsidRDefault="00983B0F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Lawrence Berkeley National Laboratories</w:t>
      </w:r>
    </w:p>
    <w:p w14:paraId="190A9477" w14:textId="5ECC7701" w:rsidR="00E8734B" w:rsidRPr="00E81909" w:rsidRDefault="00983B0F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Pr="00983B0F">
        <w:rPr>
          <w:rFonts w:ascii="Arial" w:hAnsi="Arial" w:cs="Arial"/>
          <w:sz w:val="22"/>
          <w:szCs w:val="22"/>
        </w:rPr>
        <w:t>mjbissell@lbl.gov</w:t>
      </w:r>
    </w:p>
    <w:p w14:paraId="45EE6608" w14:textId="77777777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23A1C30" w14:textId="34662BF2" w:rsidR="00E8734B" w:rsidRDefault="00983B0F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Christine Watson</w:t>
      </w:r>
      <w:r w:rsidR="008A6D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PhD, Professor</w:t>
      </w:r>
    </w:p>
    <w:p w14:paraId="73964EC8" w14:textId="68A1BB74" w:rsidR="00983B0F" w:rsidRDefault="00983B0F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Division of Cellular and Molecular Pathology</w:t>
      </w:r>
    </w:p>
    <w:p w14:paraId="1FA12E94" w14:textId="4E5A8177" w:rsidR="00983B0F" w:rsidRDefault="00983B0F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Cambridge</w:t>
      </w:r>
    </w:p>
    <w:p w14:paraId="4A583B06" w14:textId="47F096EE" w:rsidR="00E8734B" w:rsidRDefault="00983B0F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433696" w:rsidRPr="00433696">
        <w:rPr>
          <w:rFonts w:ascii="Arial" w:hAnsi="Arial" w:cs="Arial"/>
          <w:sz w:val="22"/>
          <w:szCs w:val="22"/>
        </w:rPr>
        <w:t>cjw53@mole.bio.cam.ac.uk</w:t>
      </w:r>
    </w:p>
    <w:p w14:paraId="73DAF569" w14:textId="11EE6ACF" w:rsidR="00433696" w:rsidRDefault="00433696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2845414" w14:textId="4EB0B928" w:rsidR="00170781" w:rsidRDefault="00315DD9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Jane E. </w:t>
      </w:r>
      <w:proofErr w:type="spellStart"/>
      <w:r>
        <w:rPr>
          <w:rFonts w:ascii="Arial" w:hAnsi="Arial" w:cs="Arial"/>
          <w:sz w:val="22"/>
          <w:szCs w:val="22"/>
        </w:rPr>
        <w:t>Visvader</w:t>
      </w:r>
      <w:proofErr w:type="spellEnd"/>
      <w:r w:rsidR="008A6D03">
        <w:rPr>
          <w:rFonts w:ascii="Arial" w:hAnsi="Arial" w:cs="Arial"/>
          <w:sz w:val="22"/>
          <w:szCs w:val="22"/>
        </w:rPr>
        <w:t>,</w:t>
      </w:r>
      <w:r w:rsidR="00170781">
        <w:rPr>
          <w:rFonts w:ascii="Arial" w:hAnsi="Arial" w:cs="Arial"/>
          <w:sz w:val="22"/>
          <w:szCs w:val="22"/>
        </w:rPr>
        <w:t xml:space="preserve"> PhD</w:t>
      </w:r>
      <w:r>
        <w:rPr>
          <w:rFonts w:ascii="Arial" w:hAnsi="Arial" w:cs="Arial"/>
          <w:sz w:val="22"/>
          <w:szCs w:val="22"/>
        </w:rPr>
        <w:t>, Professor</w:t>
      </w:r>
    </w:p>
    <w:p w14:paraId="49A27138" w14:textId="32177507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Medical Biology</w:t>
      </w:r>
    </w:p>
    <w:p w14:paraId="2C38FB37" w14:textId="67E2E34B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University of Melbourne</w:t>
      </w:r>
    </w:p>
    <w:p w14:paraId="0636A6AA" w14:textId="109CF866" w:rsidR="00170781" w:rsidRP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visvader@wehi.edu.au</w:t>
      </w:r>
    </w:p>
    <w:p w14:paraId="1E4990A5" w14:textId="11B43AF6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46AAEF" w14:textId="6CBC0FFE" w:rsidR="00170781" w:rsidRDefault="00315DD9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Julio A. Aguirre-</w:t>
      </w:r>
      <w:proofErr w:type="spellStart"/>
      <w:r>
        <w:rPr>
          <w:rFonts w:ascii="Arial" w:hAnsi="Arial" w:cs="Arial"/>
          <w:sz w:val="22"/>
          <w:szCs w:val="22"/>
        </w:rPr>
        <w:t>Ghiso</w:t>
      </w:r>
      <w:proofErr w:type="spellEnd"/>
      <w:r w:rsidR="008A6D03">
        <w:rPr>
          <w:rFonts w:ascii="Arial" w:hAnsi="Arial" w:cs="Arial"/>
          <w:sz w:val="22"/>
          <w:szCs w:val="22"/>
        </w:rPr>
        <w:t>,</w:t>
      </w:r>
      <w:r w:rsidR="00170781">
        <w:rPr>
          <w:rFonts w:ascii="Arial" w:hAnsi="Arial" w:cs="Arial"/>
          <w:sz w:val="22"/>
          <w:szCs w:val="22"/>
        </w:rPr>
        <w:t xml:space="preserve"> PhD</w:t>
      </w:r>
      <w:r>
        <w:rPr>
          <w:rFonts w:ascii="Arial" w:hAnsi="Arial" w:cs="Arial"/>
          <w:sz w:val="22"/>
          <w:szCs w:val="22"/>
        </w:rPr>
        <w:t>, Professor</w:t>
      </w:r>
    </w:p>
    <w:p w14:paraId="202EB668" w14:textId="1F8241F6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Medicine</w:t>
      </w:r>
    </w:p>
    <w:p w14:paraId="59F40E36" w14:textId="02AACCAE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Icahn School of Medicine at Mount Sinai</w:t>
      </w:r>
    </w:p>
    <w:p w14:paraId="4414D4DD" w14:textId="4E0E1C40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C20650" w:rsidRPr="00C20650">
        <w:rPr>
          <w:rFonts w:ascii="Arial" w:hAnsi="Arial" w:cs="Arial"/>
          <w:sz w:val="22"/>
          <w:szCs w:val="22"/>
        </w:rPr>
        <w:t>julio.aguirre-ghiso@mssm.edu</w:t>
      </w:r>
    </w:p>
    <w:p w14:paraId="0A608CAA" w14:textId="39259144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68D2016" w14:textId="05BE62A9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Benoit Paquette</w:t>
      </w:r>
      <w:r w:rsidR="008A6D03">
        <w:rPr>
          <w:rFonts w:ascii="Arial" w:hAnsi="Arial" w:cs="Arial"/>
          <w:sz w:val="22"/>
          <w:szCs w:val="22"/>
        </w:rPr>
        <w:t>,</w:t>
      </w:r>
      <w:r w:rsidR="0020712C">
        <w:rPr>
          <w:rFonts w:ascii="Arial" w:hAnsi="Arial" w:cs="Arial"/>
          <w:sz w:val="22"/>
          <w:szCs w:val="22"/>
        </w:rPr>
        <w:t xml:space="preserve"> PhD</w:t>
      </w:r>
      <w:r w:rsidR="00315DD9">
        <w:rPr>
          <w:rFonts w:ascii="Arial" w:hAnsi="Arial" w:cs="Arial"/>
          <w:sz w:val="22"/>
          <w:szCs w:val="22"/>
        </w:rPr>
        <w:t>, Professor</w:t>
      </w:r>
    </w:p>
    <w:p w14:paraId="57EE6CC4" w14:textId="467A19F6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Nuclear Medicine and Radiobiology</w:t>
      </w:r>
    </w:p>
    <w:p w14:paraId="663C4574" w14:textId="4FA57B00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Universitè</w:t>
      </w:r>
      <w:proofErr w:type="spellEnd"/>
      <w:r>
        <w:rPr>
          <w:rFonts w:ascii="Arial" w:hAnsi="Arial" w:cs="Arial"/>
          <w:sz w:val="22"/>
          <w:szCs w:val="22"/>
        </w:rPr>
        <w:t xml:space="preserve"> de Sherbrooke</w:t>
      </w:r>
    </w:p>
    <w:p w14:paraId="7808A8A8" w14:textId="18BEDB7E" w:rsidR="00170781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 benoit.paquette@usherbrooke.ca</w:t>
      </w:r>
    </w:p>
    <w:p w14:paraId="10737B53" w14:textId="77777777" w:rsidR="00170781" w:rsidRPr="00E81909" w:rsidRDefault="00170781" w:rsidP="00E8734B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5DD2A00" w14:textId="095FD48C" w:rsidR="00E8734B" w:rsidRPr="00E81909" w:rsidRDefault="00E8734B" w:rsidP="00E8734B">
      <w:pPr>
        <w:contextualSpacing/>
        <w:jc w:val="both"/>
        <w:rPr>
          <w:rFonts w:ascii="Arial" w:hAnsi="Arial" w:cs="Arial"/>
          <w:sz w:val="22"/>
          <w:szCs w:val="22"/>
        </w:rPr>
      </w:pPr>
      <w:r w:rsidRPr="00E81909">
        <w:rPr>
          <w:rFonts w:ascii="Arial" w:hAnsi="Arial" w:cs="Arial"/>
          <w:sz w:val="22"/>
          <w:szCs w:val="22"/>
        </w:rPr>
        <w:t xml:space="preserve">We hope you share our </w:t>
      </w:r>
      <w:r w:rsidR="00433696">
        <w:rPr>
          <w:rFonts w:ascii="Arial" w:hAnsi="Arial" w:cs="Arial"/>
          <w:sz w:val="22"/>
          <w:szCs w:val="22"/>
        </w:rPr>
        <w:t>excitement,</w:t>
      </w:r>
      <w:r w:rsidRPr="00E81909">
        <w:rPr>
          <w:rFonts w:ascii="Arial" w:hAnsi="Arial" w:cs="Arial"/>
          <w:sz w:val="22"/>
          <w:szCs w:val="22"/>
        </w:rPr>
        <w:t xml:space="preserve"> and </w:t>
      </w:r>
      <w:r w:rsidR="00433696">
        <w:rPr>
          <w:rFonts w:ascii="Arial" w:hAnsi="Arial" w:cs="Arial"/>
          <w:sz w:val="22"/>
          <w:szCs w:val="22"/>
        </w:rPr>
        <w:t xml:space="preserve">we </w:t>
      </w:r>
      <w:r w:rsidRPr="00E81909">
        <w:rPr>
          <w:rFonts w:ascii="Arial" w:hAnsi="Arial" w:cs="Arial"/>
          <w:sz w:val="22"/>
          <w:szCs w:val="22"/>
        </w:rPr>
        <w:t>look forward to your response.</w:t>
      </w:r>
      <w:r w:rsidR="00C0438B">
        <w:rPr>
          <w:rFonts w:ascii="Arial" w:hAnsi="Arial" w:cs="Arial"/>
          <w:sz w:val="22"/>
          <w:szCs w:val="22"/>
        </w:rPr>
        <w:t xml:space="preserve"> Please do not hesitate to reach out if you have any questions.</w:t>
      </w:r>
    </w:p>
    <w:p w14:paraId="2C80CE77" w14:textId="54613A63" w:rsidR="006F651D" w:rsidRPr="006F651D" w:rsidRDefault="006F651D" w:rsidP="005257D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7D7D5A" w14:textId="77777777" w:rsidR="006F651D" w:rsidRPr="006F651D" w:rsidRDefault="006F651D" w:rsidP="006F651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3D3ED989" w14:textId="77777777" w:rsidR="006F651D" w:rsidRPr="006F651D" w:rsidRDefault="006F651D" w:rsidP="006F651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F651D">
        <w:rPr>
          <w:rFonts w:ascii="Arial" w:hAnsi="Arial" w:cs="Arial"/>
          <w:sz w:val="22"/>
          <w:szCs w:val="22"/>
        </w:rPr>
        <w:t>Sincerely,</w:t>
      </w:r>
    </w:p>
    <w:p w14:paraId="2F2C2F91" w14:textId="0C5EAE7F" w:rsidR="006F651D" w:rsidRPr="006F651D" w:rsidRDefault="000A3B42" w:rsidP="006F651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7590180" wp14:editId="7A87D4EF">
            <wp:extent cx="1870710" cy="395355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ignature_Rafat_nobk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896" cy="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51D" w:rsidRPr="006F651D">
        <w:rPr>
          <w:rFonts w:ascii="Arial" w:hAnsi="Arial" w:cs="Arial"/>
          <w:sz w:val="22"/>
          <w:szCs w:val="22"/>
        </w:rPr>
        <w:br/>
      </w:r>
    </w:p>
    <w:p w14:paraId="4D299C80" w14:textId="53629C47" w:rsidR="006F651D" w:rsidRPr="006F651D" w:rsidRDefault="006F651D" w:rsidP="006F651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Marjan Rafat</w:t>
      </w:r>
      <w:r w:rsidRPr="006F651D">
        <w:rPr>
          <w:rFonts w:ascii="Arial" w:hAnsi="Arial" w:cs="Arial"/>
          <w:sz w:val="22"/>
          <w:szCs w:val="22"/>
        </w:rPr>
        <w:t>, Ph</w:t>
      </w:r>
      <w:r w:rsidR="00707436">
        <w:rPr>
          <w:rFonts w:ascii="Arial" w:hAnsi="Arial" w:cs="Arial"/>
          <w:sz w:val="22"/>
          <w:szCs w:val="22"/>
        </w:rPr>
        <w:t>.</w:t>
      </w:r>
      <w:r w:rsidRPr="006F651D">
        <w:rPr>
          <w:rFonts w:ascii="Arial" w:hAnsi="Arial" w:cs="Arial"/>
          <w:sz w:val="22"/>
          <w:szCs w:val="22"/>
        </w:rPr>
        <w:t>D</w:t>
      </w:r>
      <w:r w:rsidR="00707436">
        <w:rPr>
          <w:rFonts w:ascii="Arial" w:hAnsi="Arial" w:cs="Arial"/>
          <w:sz w:val="22"/>
          <w:szCs w:val="22"/>
        </w:rPr>
        <w:t>.</w:t>
      </w:r>
    </w:p>
    <w:p w14:paraId="5065B7A3" w14:textId="729BA146" w:rsidR="006F651D" w:rsidRDefault="006F651D" w:rsidP="006F651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F651D">
        <w:rPr>
          <w:rFonts w:ascii="Arial" w:hAnsi="Arial" w:cs="Arial"/>
          <w:sz w:val="22"/>
          <w:szCs w:val="22"/>
        </w:rPr>
        <w:t xml:space="preserve">Assistant Professor of </w:t>
      </w:r>
      <w:r>
        <w:rPr>
          <w:rFonts w:ascii="Arial" w:hAnsi="Arial" w:cs="Arial"/>
          <w:sz w:val="22"/>
          <w:szCs w:val="22"/>
        </w:rPr>
        <w:t xml:space="preserve">Chemical </w:t>
      </w:r>
      <w:r w:rsidR="008F795E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Biomolecular Engineering</w:t>
      </w:r>
    </w:p>
    <w:p w14:paraId="6BF73C76" w14:textId="7C335B4C" w:rsidR="0041379E" w:rsidRDefault="0041379E" w:rsidP="0041379E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Assistant </w:t>
      </w:r>
      <w:r w:rsidRPr="0046715B">
        <w:rPr>
          <w:rFonts w:ascii="Arial" w:hAnsi="Arial" w:cs="Arial"/>
          <w:color w:val="000000"/>
          <w:sz w:val="22"/>
        </w:rPr>
        <w:t>Professor of Biomedical Engineering</w:t>
      </w:r>
      <w:r w:rsidR="00917934">
        <w:rPr>
          <w:rFonts w:ascii="Arial" w:hAnsi="Arial" w:cs="Arial"/>
          <w:color w:val="000000"/>
          <w:sz w:val="22"/>
        </w:rPr>
        <w:t xml:space="preserve"> (Secondary)</w:t>
      </w:r>
    </w:p>
    <w:p w14:paraId="06D76FE9" w14:textId="2B57CD3C" w:rsidR="0041379E" w:rsidRPr="0046715B" w:rsidRDefault="0041379E" w:rsidP="0041379E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Assistant Professor of Radiation Oncology</w:t>
      </w:r>
      <w:r w:rsidR="00917934">
        <w:rPr>
          <w:rFonts w:ascii="Arial" w:hAnsi="Arial" w:cs="Arial"/>
          <w:color w:val="000000"/>
          <w:sz w:val="22"/>
        </w:rPr>
        <w:t xml:space="preserve"> (Secondary)</w:t>
      </w:r>
    </w:p>
    <w:p w14:paraId="11ECE6A2" w14:textId="77777777" w:rsidR="0041379E" w:rsidRPr="001007DD" w:rsidRDefault="0041379E" w:rsidP="0041379E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Faculty Member, Breast Cancer Research Program, Vanderbilt Ingram Cancer Center</w:t>
      </w:r>
    </w:p>
    <w:p w14:paraId="41E1263C" w14:textId="4D737C51" w:rsidR="00557D33" w:rsidRPr="00C705C7" w:rsidRDefault="006F651D" w:rsidP="00C705C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Vanderbilt University</w:t>
      </w:r>
    </w:p>
    <w:sectPr w:rsidR="00557D33" w:rsidRPr="00C705C7" w:rsidSect="001F3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900" w:bottom="245" w:left="1296" w:header="72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4EC23" w14:textId="77777777" w:rsidR="002D7574" w:rsidRDefault="002D7574">
      <w:r>
        <w:separator/>
      </w:r>
    </w:p>
  </w:endnote>
  <w:endnote w:type="continuationSeparator" w:id="0">
    <w:p w14:paraId="2D0D6AF8" w14:textId="77777777" w:rsidR="002D7574" w:rsidRDefault="002D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6EC8" w14:textId="77777777" w:rsidR="00C21A37" w:rsidRDefault="00C21A37" w:rsidP="001F3B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6CEB7" w14:textId="77777777" w:rsidR="00C21A37" w:rsidRDefault="00C21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ADCBA" w14:textId="69FB2705" w:rsidR="00C21A37" w:rsidRDefault="00C21A37" w:rsidP="001F3B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D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12A82E" w14:textId="77777777" w:rsidR="00C21A37" w:rsidRDefault="00C21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21C61" w14:textId="77777777" w:rsidR="00C21A37" w:rsidRDefault="00C21A37" w:rsidP="001F3BC1">
    <w:pPr>
      <w:pStyle w:val="Footer"/>
      <w:tabs>
        <w:tab w:val="clear" w:pos="4320"/>
        <w:tab w:val="clear" w:pos="8640"/>
        <w:tab w:val="left" w:pos="42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3CF28" w14:textId="77777777" w:rsidR="002D7574" w:rsidRDefault="002D7574">
      <w:r>
        <w:separator/>
      </w:r>
    </w:p>
  </w:footnote>
  <w:footnote w:type="continuationSeparator" w:id="0">
    <w:p w14:paraId="636ADE4C" w14:textId="77777777" w:rsidR="002D7574" w:rsidRDefault="002D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8B73" w14:textId="77777777" w:rsidR="00C21A37" w:rsidRDefault="002D7574">
    <w:pPr>
      <w:pStyle w:val="Header"/>
    </w:pPr>
    <w:r>
      <w:pict w14:anchorId="1B4B5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watermark2" style="position:absolute;margin-left:0;margin-top:0;width:482.35pt;height:419.4pt;z-index:-251654144;mso-wrap-edited:f;mso-width-percent:0;mso-height-percent:0;mso-position-horizontal:center;mso-position-horizontal-relative:margin;mso-position-vertical:center;mso-position-vertical-relative:margin;mso-width-percent:0;mso-height-percent:0" wrapcoords="-33 0 -33 21561 21600 21561 21600 0 -33 0">
          <v:imagedata r:id="rId1" o:title="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CE0BB" w14:textId="77777777" w:rsidR="00C21A37" w:rsidRDefault="002D7574">
    <w:pPr>
      <w:pStyle w:val="Header"/>
    </w:pPr>
    <w:r>
      <w:pict w14:anchorId="3358F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watermark2" style="position:absolute;margin-left:0;margin-top:0;width:482.35pt;height:419.4pt;z-index:-251655168;mso-wrap-edited:f;mso-width-percent:0;mso-height-percent:0;mso-position-horizontal:center;mso-position-horizontal-relative:margin;mso-position-vertical:center;mso-position-vertical-relative:margin;mso-width-percent:0;mso-height-percent:0" wrapcoords="-33 0 -33 21561 21600 21561 21600 0 -33 0">
          <v:imagedata r:id="rId1" o:title="watermark2"/>
          <w10:wrap anchorx="margin" anchory="margin"/>
        </v:shape>
      </w:pict>
    </w:r>
  </w:p>
  <w:p w14:paraId="3A4614EA" w14:textId="77777777" w:rsidR="00C21A37" w:rsidRDefault="00C21A37">
    <w:pPr>
      <w:pStyle w:val="Header"/>
    </w:pPr>
  </w:p>
  <w:p w14:paraId="2D9D2A94" w14:textId="77777777" w:rsidR="00C21A37" w:rsidRDefault="00C21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3F58" w14:textId="77777777" w:rsidR="00C21A37" w:rsidRDefault="002D7574">
    <w:pPr>
      <w:tabs>
        <w:tab w:val="left" w:pos="1152"/>
        <w:tab w:val="right" w:pos="10008"/>
      </w:tabs>
      <w:spacing w:before="100"/>
      <w:rPr>
        <w:rFonts w:ascii="AGaramond" w:hAnsi="AGaramond"/>
        <w:spacing w:val="40"/>
        <w:sz w:val="28"/>
      </w:rPr>
    </w:pPr>
    <w:r>
      <w:rPr>
        <w:rFonts w:ascii="AGaramond" w:hAnsi="AGaramond"/>
        <w:spacing w:val="40"/>
        <w:sz w:val="28"/>
      </w:rPr>
      <w:pict w14:anchorId="7749F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watermark2" style="position:absolute;margin-left:0;margin-top:0;width:482.35pt;height:419.4pt;z-index:-251653120;mso-wrap-edited:f;mso-width-percent:0;mso-height-percent:0;mso-position-horizontal:center;mso-position-horizontal-relative:margin;mso-position-vertical:center;mso-position-vertical-relative:margin;mso-width-percent:0;mso-height-percent:0" wrapcoords="-33 0 -33 21561 21600 21561 21600 0 -33 0">
          <v:imagedata r:id="rId1" o:title="watermark2"/>
          <w10:wrap anchorx="margin" anchory="margin"/>
        </v:shape>
      </w:pict>
    </w:r>
    <w:r w:rsidR="00C21A37">
      <w:rPr>
        <w:rFonts w:ascii="AGaramond" w:hAnsi="AGaramond"/>
        <w:spacing w:val="40"/>
        <w:sz w:val="28"/>
      </w:rPr>
      <w:t xml:space="preserve">VANDERBILT UNIVERSITY  </w:t>
    </w:r>
  </w:p>
  <w:p w14:paraId="3F59F606" w14:textId="77777777" w:rsidR="00C21A37" w:rsidRDefault="00C21A37">
    <w:pPr>
      <w:tabs>
        <w:tab w:val="left" w:pos="1152"/>
        <w:tab w:val="right" w:pos="10008"/>
      </w:tabs>
      <w:spacing w:before="100"/>
      <w:rPr>
        <w:rFonts w:ascii="AGaramond" w:hAnsi="AGaramond"/>
        <w:spacing w:val="20"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A69306" wp14:editId="70633973">
          <wp:simplePos x="0" y="0"/>
          <wp:positionH relativeFrom="column">
            <wp:posOffset>15875</wp:posOffset>
          </wp:positionH>
          <wp:positionV relativeFrom="paragraph">
            <wp:posOffset>193040</wp:posOffset>
          </wp:positionV>
          <wp:extent cx="501650" cy="433705"/>
          <wp:effectExtent l="0" t="0" r="6350" b="0"/>
          <wp:wrapNone/>
          <wp:docPr id="2" name="Picture 2" descr="v04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04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33" t="22641" r="23933" b="33963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Garamond" w:hAnsi="AGaramond"/>
        <w:spacing w:val="40"/>
        <w:sz w:val="18"/>
      </w:rPr>
      <w:t xml:space="preserve">            NASHVILLE, TENNESSEE 37235</w:t>
    </w:r>
    <w:r>
      <w:rPr>
        <w:rFonts w:ascii="TimesNewRomanPS" w:hAnsi="TimesNewRomanPS"/>
        <w:sz w:val="18"/>
      </w:rPr>
      <w:tab/>
    </w:r>
    <w:r>
      <w:rPr>
        <w:rFonts w:ascii="AGaramond" w:hAnsi="AGaramond"/>
        <w:spacing w:val="20"/>
        <w:sz w:val="20"/>
      </w:rPr>
      <w:t>Chemical &amp; Biomolecular Engineering</w:t>
    </w:r>
  </w:p>
  <w:p w14:paraId="794022F6" w14:textId="77777777" w:rsidR="00C21A37" w:rsidRDefault="00C21A37">
    <w:pPr>
      <w:tabs>
        <w:tab w:val="left" w:pos="1152"/>
        <w:tab w:val="right" w:pos="10008"/>
      </w:tabs>
      <w:spacing w:before="100"/>
      <w:rPr>
        <w:rFonts w:ascii="AGaramond" w:hAnsi="AGaramond"/>
        <w:spacing w:val="2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FDCC0" wp14:editId="74E481D8">
              <wp:simplePos x="0" y="0"/>
              <wp:positionH relativeFrom="column">
                <wp:posOffset>22225</wp:posOffset>
              </wp:positionH>
              <wp:positionV relativeFrom="paragraph">
                <wp:posOffset>161290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392766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12.7pt" to="505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NN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"/>
          </w:pict>
        </mc:Fallback>
      </mc:AlternateContent>
    </w:r>
  </w:p>
  <w:p w14:paraId="096FBB28" w14:textId="77777777" w:rsidR="00C21A37" w:rsidRDefault="00C21A37">
    <w:pPr>
      <w:tabs>
        <w:tab w:val="right" w:pos="10008"/>
      </w:tabs>
      <w:rPr>
        <w:rFonts w:ascii="AGaramond" w:hAnsi="AGaramond"/>
        <w:i/>
        <w:sz w:val="18"/>
      </w:rPr>
    </w:pPr>
    <w:r>
      <w:rPr>
        <w:rFonts w:ascii="AGaramond" w:hAnsi="AGaramond"/>
        <w:spacing w:val="20"/>
        <w:sz w:val="18"/>
      </w:rPr>
      <w:t xml:space="preserve">               </w:t>
    </w:r>
    <w:r>
      <w:rPr>
        <w:rFonts w:ascii="AGaramond" w:hAnsi="AGaramond"/>
        <w:spacing w:val="20"/>
        <w:sz w:val="18"/>
      </w:rPr>
      <w:tab/>
    </w:r>
    <w:r>
      <w:rPr>
        <w:rFonts w:ascii="AGaramond" w:hAnsi="AGaramond"/>
        <w:i/>
        <w:sz w:val="18"/>
      </w:rPr>
      <w:t>Marjan Rafat,</w:t>
    </w:r>
    <w:r w:rsidRPr="006F651D">
      <w:rPr>
        <w:rFonts w:ascii="AGaramond" w:hAnsi="AGaramond"/>
        <w:i/>
        <w:sz w:val="18"/>
      </w:rPr>
      <w:t xml:space="preserve"> </w:t>
    </w:r>
    <w:r>
      <w:rPr>
        <w:rFonts w:ascii="AGaramond" w:hAnsi="AGaramond"/>
        <w:i/>
        <w:sz w:val="18"/>
      </w:rPr>
      <w:t>PhD</w:t>
    </w:r>
  </w:p>
  <w:p w14:paraId="12E02CF4" w14:textId="33784F59" w:rsidR="00C21A37" w:rsidRDefault="00C21A37">
    <w:pPr>
      <w:tabs>
        <w:tab w:val="right" w:pos="10008"/>
      </w:tabs>
      <w:rPr>
        <w:rFonts w:ascii="AGaramond" w:hAnsi="AGaramond"/>
        <w:i/>
        <w:sz w:val="18"/>
      </w:rPr>
    </w:pPr>
    <w:r>
      <w:rPr>
        <w:rFonts w:ascii="AGaramond" w:hAnsi="AGaramond"/>
        <w:i/>
        <w:sz w:val="18"/>
      </w:rPr>
      <w:tab/>
    </w:r>
    <w:r w:rsidRPr="00315F1B">
      <w:rPr>
        <w:rFonts w:ascii="AGaramond" w:hAnsi="AGaramond"/>
        <w:i/>
        <w:sz w:val="18"/>
      </w:rPr>
      <w:t>Assistant Professor of Chemical and Biomolecular Engineering</w:t>
    </w:r>
  </w:p>
  <w:p w14:paraId="2988EA71" w14:textId="5BDBD062" w:rsidR="00C21A37" w:rsidRDefault="00C21A37">
    <w:pPr>
      <w:tabs>
        <w:tab w:val="right" w:pos="10008"/>
      </w:tabs>
      <w:rPr>
        <w:rFonts w:ascii="AGaramond" w:hAnsi="AGaramond"/>
        <w:i/>
        <w:sz w:val="18"/>
      </w:rPr>
    </w:pPr>
    <w:r>
      <w:rPr>
        <w:rFonts w:ascii="AGaramond" w:hAnsi="AGaramond"/>
        <w:i/>
        <w:sz w:val="18"/>
      </w:rPr>
      <w:tab/>
      <w:t>2414 Highland Ave.</w:t>
    </w:r>
  </w:p>
  <w:p w14:paraId="1AD625BB" w14:textId="3216160C" w:rsidR="00C21A37" w:rsidRDefault="00C21A37">
    <w:pPr>
      <w:tabs>
        <w:tab w:val="right" w:pos="10008"/>
      </w:tabs>
      <w:rPr>
        <w:rFonts w:ascii="AGaramond" w:hAnsi="AGaramond"/>
        <w:i/>
        <w:sz w:val="18"/>
      </w:rPr>
    </w:pPr>
    <w:r>
      <w:rPr>
        <w:rFonts w:ascii="AGaramond" w:hAnsi="AGaramond"/>
        <w:i/>
        <w:sz w:val="18"/>
      </w:rPr>
      <w:tab/>
      <w:t>ESB 426</w:t>
    </w:r>
  </w:p>
  <w:p w14:paraId="14589105" w14:textId="4FB1F3AD" w:rsidR="00C21A37" w:rsidRDefault="00C21A37">
    <w:pPr>
      <w:tabs>
        <w:tab w:val="right" w:pos="10008"/>
      </w:tabs>
      <w:rPr>
        <w:rFonts w:ascii="AGaramond" w:hAnsi="AGaramond"/>
        <w:i/>
        <w:sz w:val="18"/>
      </w:rPr>
    </w:pPr>
    <w:r>
      <w:rPr>
        <w:rFonts w:ascii="AGaramond" w:hAnsi="AGaramond"/>
        <w:i/>
        <w:sz w:val="18"/>
      </w:rPr>
      <w:tab/>
      <w:t>Nashville, TN 37212</w:t>
    </w:r>
  </w:p>
  <w:p w14:paraId="0A86AB76" w14:textId="071C59F7" w:rsidR="00C21A37" w:rsidRDefault="00C21A37">
    <w:pPr>
      <w:tabs>
        <w:tab w:val="left" w:pos="1152"/>
        <w:tab w:val="right" w:pos="10008"/>
      </w:tabs>
      <w:rPr>
        <w:rFonts w:ascii="AGaramond" w:hAnsi="AGaramond"/>
        <w:i/>
        <w:sz w:val="18"/>
      </w:rPr>
    </w:pPr>
    <w:r>
      <w:rPr>
        <w:rFonts w:ascii="AGaramond" w:hAnsi="AGaramond"/>
        <w:i/>
        <w:sz w:val="18"/>
      </w:rPr>
      <w:tab/>
    </w:r>
    <w:r>
      <w:rPr>
        <w:rFonts w:ascii="AGaramond" w:hAnsi="AGaramond"/>
        <w:i/>
        <w:sz w:val="18"/>
      </w:rPr>
      <w:tab/>
      <w:t xml:space="preserve">Phone: (615) 343-3899  •  Fax: (615) 343-7951 </w:t>
    </w:r>
  </w:p>
  <w:p w14:paraId="6B6C90ED" w14:textId="3EDC6823" w:rsidR="00C21A37" w:rsidRDefault="00C21A37">
    <w:pPr>
      <w:tabs>
        <w:tab w:val="left" w:pos="1152"/>
        <w:tab w:val="right" w:pos="10008"/>
      </w:tabs>
      <w:rPr>
        <w:rFonts w:ascii="AGaramond" w:hAnsi="AGaramond"/>
        <w:i/>
        <w:sz w:val="18"/>
      </w:rPr>
    </w:pPr>
    <w:r>
      <w:rPr>
        <w:rFonts w:ascii="AGaramond" w:hAnsi="AGaramond"/>
        <w:i/>
        <w:sz w:val="18"/>
      </w:rPr>
      <w:tab/>
    </w:r>
    <w:r>
      <w:rPr>
        <w:rFonts w:ascii="AGaramond" w:hAnsi="AGaramond"/>
        <w:i/>
        <w:sz w:val="18"/>
      </w:rPr>
      <w:tab/>
    </w:r>
    <w:r>
      <w:rPr>
        <w:i/>
        <w:sz w:val="18"/>
      </w:rPr>
      <w:t>Email: marjan</w:t>
    </w:r>
    <w:r w:rsidRPr="00315F1B">
      <w:rPr>
        <w:i/>
        <w:sz w:val="18"/>
      </w:rPr>
      <w:t>.</w:t>
    </w:r>
    <w:r>
      <w:rPr>
        <w:i/>
        <w:sz w:val="18"/>
      </w:rPr>
      <w:t>rafat</w:t>
    </w:r>
    <w:r w:rsidRPr="00315F1B">
      <w:rPr>
        <w:i/>
        <w:sz w:val="18"/>
      </w:rPr>
      <w:t>@vanderbilt.edu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4ACB"/>
    <w:multiLevelType w:val="hybridMultilevel"/>
    <w:tmpl w:val="244E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BB"/>
    <w:rsid w:val="00021171"/>
    <w:rsid w:val="00030476"/>
    <w:rsid w:val="000351FC"/>
    <w:rsid w:val="000421A4"/>
    <w:rsid w:val="000739FA"/>
    <w:rsid w:val="00076EF8"/>
    <w:rsid w:val="00086C06"/>
    <w:rsid w:val="000918F8"/>
    <w:rsid w:val="00093822"/>
    <w:rsid w:val="000A01EB"/>
    <w:rsid w:val="000A3B42"/>
    <w:rsid w:val="000B0DD5"/>
    <w:rsid w:val="000C1C52"/>
    <w:rsid w:val="000D1B08"/>
    <w:rsid w:val="000D3527"/>
    <w:rsid w:val="000E1351"/>
    <w:rsid w:val="00130745"/>
    <w:rsid w:val="00157751"/>
    <w:rsid w:val="00170781"/>
    <w:rsid w:val="00184084"/>
    <w:rsid w:val="001E0A9A"/>
    <w:rsid w:val="001F3BC1"/>
    <w:rsid w:val="0020712C"/>
    <w:rsid w:val="00223B40"/>
    <w:rsid w:val="0026610C"/>
    <w:rsid w:val="002962B0"/>
    <w:rsid w:val="002A111C"/>
    <w:rsid w:val="002D7574"/>
    <w:rsid w:val="00301DD8"/>
    <w:rsid w:val="00315DD9"/>
    <w:rsid w:val="00332228"/>
    <w:rsid w:val="003450AD"/>
    <w:rsid w:val="003C054C"/>
    <w:rsid w:val="003C454F"/>
    <w:rsid w:val="003D7956"/>
    <w:rsid w:val="0041379E"/>
    <w:rsid w:val="00421171"/>
    <w:rsid w:val="00421E42"/>
    <w:rsid w:val="00433696"/>
    <w:rsid w:val="004B01BB"/>
    <w:rsid w:val="004F2368"/>
    <w:rsid w:val="004F73EC"/>
    <w:rsid w:val="004F7DB8"/>
    <w:rsid w:val="00520A25"/>
    <w:rsid w:val="005257D3"/>
    <w:rsid w:val="005335E2"/>
    <w:rsid w:val="00557D33"/>
    <w:rsid w:val="00574438"/>
    <w:rsid w:val="00604C47"/>
    <w:rsid w:val="006846C2"/>
    <w:rsid w:val="006C2F1F"/>
    <w:rsid w:val="006F651D"/>
    <w:rsid w:val="00705B77"/>
    <w:rsid w:val="00707436"/>
    <w:rsid w:val="00721D25"/>
    <w:rsid w:val="007248B3"/>
    <w:rsid w:val="007442F5"/>
    <w:rsid w:val="00755215"/>
    <w:rsid w:val="00785B60"/>
    <w:rsid w:val="007B4D7F"/>
    <w:rsid w:val="007C5230"/>
    <w:rsid w:val="007D2279"/>
    <w:rsid w:val="00803FB6"/>
    <w:rsid w:val="00821592"/>
    <w:rsid w:val="008436AD"/>
    <w:rsid w:val="008679C4"/>
    <w:rsid w:val="008A6D03"/>
    <w:rsid w:val="008F795E"/>
    <w:rsid w:val="00917934"/>
    <w:rsid w:val="00941173"/>
    <w:rsid w:val="00983B0F"/>
    <w:rsid w:val="009D5C8C"/>
    <w:rsid w:val="009F0B8D"/>
    <w:rsid w:val="00B2347B"/>
    <w:rsid w:val="00BC46E8"/>
    <w:rsid w:val="00C0438B"/>
    <w:rsid w:val="00C14C71"/>
    <w:rsid w:val="00C20650"/>
    <w:rsid w:val="00C21A37"/>
    <w:rsid w:val="00C22571"/>
    <w:rsid w:val="00C705C7"/>
    <w:rsid w:val="00CD0D66"/>
    <w:rsid w:val="00CE44C1"/>
    <w:rsid w:val="00CE6A5C"/>
    <w:rsid w:val="00D47E66"/>
    <w:rsid w:val="00D764BD"/>
    <w:rsid w:val="00D840B4"/>
    <w:rsid w:val="00D96418"/>
    <w:rsid w:val="00DA492C"/>
    <w:rsid w:val="00DA5789"/>
    <w:rsid w:val="00DB6C02"/>
    <w:rsid w:val="00DF3F87"/>
    <w:rsid w:val="00E26A1C"/>
    <w:rsid w:val="00E8734B"/>
    <w:rsid w:val="00EA1CDE"/>
    <w:rsid w:val="00F45EF5"/>
    <w:rsid w:val="00FA57D4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3BDBA5"/>
  <w15:docId w15:val="{6266E368-0F54-48F6-B543-368ABCBB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01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01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01B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B01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B01B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B01BB"/>
  </w:style>
  <w:style w:type="paragraph" w:styleId="BalloonText">
    <w:name w:val="Balloon Text"/>
    <w:basedOn w:val="Normal"/>
    <w:link w:val="BalloonTextChar"/>
    <w:uiPriority w:val="99"/>
    <w:semiHidden/>
    <w:unhideWhenUsed/>
    <w:rsid w:val="004B0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1BB"/>
    <w:rPr>
      <w:rFonts w:ascii="Tahoma" w:eastAsia="Times New Roman" w:hAnsi="Tahoma" w:cs="Tahoma"/>
      <w:sz w:val="16"/>
      <w:szCs w:val="16"/>
    </w:rPr>
  </w:style>
  <w:style w:type="paragraph" w:customStyle="1" w:styleId="Title2">
    <w:name w:val="Title2"/>
    <w:basedOn w:val="Normal"/>
    <w:rsid w:val="00301DD8"/>
    <w:rPr>
      <w:rFonts w:eastAsia="MS Mincho"/>
      <w:b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FA57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225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D7956"/>
    <w:rPr>
      <w:b/>
      <w:bCs/>
    </w:rPr>
  </w:style>
  <w:style w:type="character" w:styleId="Hyperlink">
    <w:name w:val="Hyperlink"/>
    <w:basedOn w:val="DefaultParagraphFont"/>
    <w:uiPriority w:val="99"/>
    <w:unhideWhenUsed/>
    <w:rsid w:val="00707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rbardhan</dc:creator>
  <cp:lastModifiedBy>Microsoft Office User</cp:lastModifiedBy>
  <cp:revision>8</cp:revision>
  <cp:lastPrinted>2018-09-26T23:11:00Z</cp:lastPrinted>
  <dcterms:created xsi:type="dcterms:W3CDTF">2018-10-23T23:56:00Z</dcterms:created>
  <dcterms:modified xsi:type="dcterms:W3CDTF">2019-01-19T22:16:00Z</dcterms:modified>
</cp:coreProperties>
</file>