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7D6F4D" w14:textId="77777777" w:rsidR="00930DB7" w:rsidRDefault="00930DB7" w:rsidP="004B34E5">
      <w:pPr>
        <w:widowControl/>
        <w:rPr>
          <w:rFonts w:ascii="Calibri" w:hAnsi="Calibri" w:cs="Calibri"/>
          <w:b/>
          <w:sz w:val="24"/>
          <w:szCs w:val="24"/>
        </w:rPr>
      </w:pPr>
      <w:r>
        <w:rPr>
          <w:rFonts w:ascii="Calibri" w:hAnsi="Calibri" w:cs="Calibri"/>
          <w:b/>
          <w:sz w:val="24"/>
          <w:szCs w:val="24"/>
        </w:rPr>
        <w:t>TITLE:</w:t>
      </w:r>
    </w:p>
    <w:p w14:paraId="1BFE5DBC" w14:textId="3EA58A24" w:rsidR="008A57C6" w:rsidRPr="00930DB7" w:rsidRDefault="00667051" w:rsidP="004B34E5">
      <w:pPr>
        <w:widowControl/>
        <w:rPr>
          <w:rFonts w:ascii="Calibri" w:hAnsi="Calibri" w:cs="Calibri"/>
          <w:b/>
          <w:sz w:val="24"/>
          <w:szCs w:val="24"/>
        </w:rPr>
      </w:pPr>
      <w:r w:rsidRPr="00930DB7">
        <w:rPr>
          <w:rFonts w:ascii="Calibri" w:hAnsi="Calibri" w:cs="Calibri"/>
          <w:b/>
          <w:sz w:val="24"/>
          <w:szCs w:val="24"/>
        </w:rPr>
        <w:t>Three-</w:t>
      </w:r>
      <w:r w:rsidR="00930DB7">
        <w:rPr>
          <w:rFonts w:ascii="Calibri" w:hAnsi="Calibri" w:cs="Calibri"/>
          <w:b/>
          <w:sz w:val="24"/>
          <w:szCs w:val="24"/>
        </w:rPr>
        <w:t>d</w:t>
      </w:r>
      <w:r w:rsidRPr="00930DB7">
        <w:rPr>
          <w:rFonts w:ascii="Calibri" w:hAnsi="Calibri" w:cs="Calibri"/>
          <w:b/>
          <w:sz w:val="24"/>
          <w:szCs w:val="24"/>
        </w:rPr>
        <w:t xml:space="preserve">imensional Bone Extracellular Matrix Model </w:t>
      </w:r>
      <w:r w:rsidRPr="00930DB7">
        <w:rPr>
          <w:rFonts w:ascii="Calibri" w:hAnsi="Calibri" w:cs="Calibri" w:hint="eastAsia"/>
          <w:b/>
          <w:sz w:val="24"/>
          <w:szCs w:val="24"/>
        </w:rPr>
        <w:t xml:space="preserve">for </w:t>
      </w:r>
      <w:r w:rsidRPr="00930DB7">
        <w:rPr>
          <w:rFonts w:ascii="Calibri" w:hAnsi="Calibri" w:cs="Calibri"/>
          <w:b/>
          <w:sz w:val="24"/>
          <w:szCs w:val="24"/>
        </w:rPr>
        <w:t>Osteosarcoma</w:t>
      </w:r>
    </w:p>
    <w:p w14:paraId="085EB97C" w14:textId="77777777" w:rsidR="008A57C6" w:rsidRPr="00930DB7" w:rsidRDefault="008A57C6" w:rsidP="004B34E5">
      <w:pPr>
        <w:widowControl/>
        <w:rPr>
          <w:rFonts w:ascii="Calibri" w:hAnsi="Calibri" w:cs="Calibri"/>
          <w:b/>
          <w:sz w:val="24"/>
          <w:szCs w:val="24"/>
        </w:rPr>
      </w:pPr>
    </w:p>
    <w:p w14:paraId="5EED5C82" w14:textId="4FC8F25C" w:rsidR="00930DB7" w:rsidRDefault="00930DB7" w:rsidP="004B34E5">
      <w:pPr>
        <w:widowControl/>
        <w:rPr>
          <w:rFonts w:ascii="Calibri" w:hAnsi="Calibri" w:cs="Calibri"/>
          <w:sz w:val="24"/>
          <w:szCs w:val="24"/>
        </w:rPr>
      </w:pPr>
      <w:r w:rsidRPr="00930DB7">
        <w:rPr>
          <w:rFonts w:ascii="Calibri" w:hAnsi="Calibri" w:cs="Calibri"/>
          <w:b/>
          <w:sz w:val="24"/>
          <w:szCs w:val="24"/>
        </w:rPr>
        <w:t>AUTHORS</w:t>
      </w:r>
      <w:r>
        <w:rPr>
          <w:rFonts w:ascii="Calibri" w:hAnsi="Calibri" w:cs="Calibri"/>
          <w:b/>
          <w:sz w:val="24"/>
          <w:szCs w:val="24"/>
        </w:rPr>
        <w:t xml:space="preserve"> &amp; AFFILIATIONS</w:t>
      </w:r>
      <w:r w:rsidR="00667051" w:rsidRPr="00930DB7">
        <w:rPr>
          <w:rFonts w:ascii="Calibri" w:hAnsi="Calibri" w:cs="Calibri" w:hint="eastAsia"/>
          <w:b/>
          <w:sz w:val="24"/>
          <w:szCs w:val="24"/>
        </w:rPr>
        <w:t>:</w:t>
      </w:r>
      <w:r w:rsidR="00667051" w:rsidRPr="00930DB7">
        <w:rPr>
          <w:rFonts w:ascii="Calibri" w:hAnsi="Calibri" w:cs="Calibri" w:hint="eastAsia"/>
          <w:sz w:val="24"/>
          <w:szCs w:val="24"/>
        </w:rPr>
        <w:t xml:space="preserve"> </w:t>
      </w:r>
    </w:p>
    <w:p w14:paraId="34FE88C3" w14:textId="02F675CD" w:rsidR="008A57C6" w:rsidRPr="00930DB7" w:rsidRDefault="00667051" w:rsidP="004B34E5">
      <w:pPr>
        <w:widowControl/>
        <w:rPr>
          <w:rFonts w:ascii="Calibri" w:hAnsi="Calibri" w:cs="Calibri"/>
          <w:sz w:val="24"/>
          <w:szCs w:val="24"/>
        </w:rPr>
      </w:pPr>
      <w:r w:rsidRPr="00930DB7">
        <w:rPr>
          <w:rFonts w:ascii="Calibri" w:hAnsi="Calibri" w:cs="Calibri"/>
          <w:sz w:val="24"/>
          <w:szCs w:val="24"/>
        </w:rPr>
        <w:t>Yu Zhang</w:t>
      </w:r>
      <w:r w:rsidR="00930DB7" w:rsidRPr="00930DB7">
        <w:rPr>
          <w:rFonts w:ascii="Calibri" w:hAnsi="Calibri" w:cs="Calibri"/>
          <w:sz w:val="24"/>
          <w:szCs w:val="24"/>
          <w:vertAlign w:val="superscript"/>
        </w:rPr>
        <w:t>1</w:t>
      </w:r>
      <w:r w:rsidRPr="00930DB7">
        <w:rPr>
          <w:rFonts w:ascii="Calibri" w:hAnsi="Calibri" w:cs="Calibri"/>
          <w:sz w:val="24"/>
          <w:szCs w:val="24"/>
        </w:rPr>
        <w:t xml:space="preserve">, </w:t>
      </w:r>
      <w:proofErr w:type="spellStart"/>
      <w:r w:rsidRPr="00930DB7">
        <w:rPr>
          <w:rFonts w:ascii="Calibri" w:hAnsi="Calibri" w:cs="Calibri"/>
          <w:sz w:val="24"/>
          <w:szCs w:val="24"/>
        </w:rPr>
        <w:t>Yupeng</w:t>
      </w:r>
      <w:proofErr w:type="spellEnd"/>
      <w:r w:rsidRPr="00930DB7">
        <w:rPr>
          <w:rFonts w:ascii="Calibri" w:hAnsi="Calibri" w:cs="Calibri"/>
          <w:sz w:val="24"/>
          <w:szCs w:val="24"/>
        </w:rPr>
        <w:t xml:space="preserve"> Yao</w:t>
      </w:r>
      <w:r w:rsidR="00930DB7" w:rsidRPr="00930DB7">
        <w:rPr>
          <w:rFonts w:ascii="Calibri" w:hAnsi="Calibri" w:cs="Calibri"/>
          <w:sz w:val="24"/>
          <w:szCs w:val="24"/>
          <w:vertAlign w:val="superscript"/>
        </w:rPr>
        <w:t>1</w:t>
      </w:r>
      <w:r w:rsidR="00930DB7">
        <w:rPr>
          <w:rFonts w:ascii="Calibri" w:hAnsi="Calibri" w:cs="Calibri"/>
          <w:sz w:val="24"/>
          <w:szCs w:val="24"/>
        </w:rPr>
        <w:t>,</w:t>
      </w:r>
      <w:r w:rsidRPr="00930DB7">
        <w:rPr>
          <w:rFonts w:ascii="Calibri" w:hAnsi="Calibri" w:cs="Calibri"/>
          <w:sz w:val="24"/>
          <w:szCs w:val="24"/>
        </w:rPr>
        <w:t xml:space="preserve"> Yan Zhang</w:t>
      </w:r>
      <w:r w:rsidR="00930DB7" w:rsidRPr="00930DB7">
        <w:rPr>
          <w:rFonts w:ascii="Calibri" w:hAnsi="Calibri" w:cs="Calibri"/>
          <w:sz w:val="24"/>
          <w:vertAlign w:val="superscript"/>
        </w:rPr>
        <w:t>1</w:t>
      </w:r>
    </w:p>
    <w:p w14:paraId="02BC1F68" w14:textId="77777777" w:rsidR="00930DB7" w:rsidRDefault="00930DB7" w:rsidP="004B34E5">
      <w:pPr>
        <w:widowControl/>
        <w:rPr>
          <w:rFonts w:ascii="Calibri" w:hAnsi="Calibri" w:cs="Calibri"/>
          <w:sz w:val="24"/>
          <w:szCs w:val="24"/>
        </w:rPr>
      </w:pPr>
    </w:p>
    <w:p w14:paraId="6FBC25DC" w14:textId="74FF67D9" w:rsidR="008A57C6" w:rsidRPr="00930DB7" w:rsidRDefault="00930DB7" w:rsidP="004B34E5">
      <w:pPr>
        <w:widowControl/>
        <w:rPr>
          <w:rFonts w:ascii="Calibri" w:hAnsi="Calibri" w:cs="Calibri"/>
          <w:bCs/>
          <w:sz w:val="24"/>
          <w:szCs w:val="24"/>
        </w:rPr>
      </w:pPr>
      <w:r w:rsidRPr="00930DB7">
        <w:rPr>
          <w:rFonts w:ascii="Calibri" w:eastAsia="SimSun" w:hAnsi="Calibri" w:cs="Calibri"/>
          <w:bCs/>
          <w:sz w:val="24"/>
          <w:szCs w:val="24"/>
          <w:vertAlign w:val="superscript"/>
        </w:rPr>
        <w:t>1</w:t>
      </w:r>
      <w:r w:rsidR="00667051" w:rsidRPr="00930DB7">
        <w:rPr>
          <w:rFonts w:ascii="Calibri" w:eastAsia="SimSun" w:hAnsi="Calibri" w:cs="Calibri"/>
          <w:bCs/>
          <w:sz w:val="24"/>
          <w:szCs w:val="24"/>
        </w:rPr>
        <w:t>MOE Key Laboratory of Gene Function and Regulation</w:t>
      </w:r>
      <w:r>
        <w:rPr>
          <w:rFonts w:ascii="Calibri" w:hAnsi="Calibri" w:cs="Calibri"/>
          <w:bCs/>
          <w:sz w:val="24"/>
          <w:szCs w:val="24"/>
        </w:rPr>
        <w:t xml:space="preserve">, </w:t>
      </w:r>
      <w:r w:rsidR="00667051" w:rsidRPr="00930DB7">
        <w:rPr>
          <w:rFonts w:ascii="Calibri" w:hAnsi="Calibri" w:cs="Calibri"/>
          <w:sz w:val="24"/>
          <w:szCs w:val="24"/>
        </w:rPr>
        <w:t>School of Life Sciences</w:t>
      </w:r>
      <w:r>
        <w:rPr>
          <w:rFonts w:ascii="Calibri" w:hAnsi="Calibri" w:cs="Calibri"/>
          <w:bCs/>
          <w:sz w:val="24"/>
          <w:szCs w:val="24"/>
        </w:rPr>
        <w:t xml:space="preserve">, </w:t>
      </w:r>
      <w:r w:rsidR="00667051" w:rsidRPr="00930DB7">
        <w:rPr>
          <w:rFonts w:ascii="Calibri" w:hAnsi="Calibri" w:cs="Calibri"/>
          <w:sz w:val="24"/>
          <w:szCs w:val="24"/>
        </w:rPr>
        <w:t xml:space="preserve">Sun </w:t>
      </w:r>
      <w:proofErr w:type="spellStart"/>
      <w:r w:rsidR="00667051" w:rsidRPr="00930DB7">
        <w:rPr>
          <w:rFonts w:ascii="Calibri" w:hAnsi="Calibri" w:cs="Calibri"/>
          <w:sz w:val="24"/>
          <w:szCs w:val="24"/>
        </w:rPr>
        <w:t>Yat-sen</w:t>
      </w:r>
      <w:proofErr w:type="spellEnd"/>
      <w:r w:rsidR="00667051" w:rsidRPr="00930DB7">
        <w:rPr>
          <w:rFonts w:ascii="Calibri" w:hAnsi="Calibri" w:cs="Calibri"/>
          <w:sz w:val="24"/>
          <w:szCs w:val="24"/>
        </w:rPr>
        <w:t xml:space="preserve"> University</w:t>
      </w:r>
      <w:r>
        <w:rPr>
          <w:rFonts w:ascii="Calibri" w:hAnsi="Calibri" w:cs="Calibri"/>
          <w:bCs/>
          <w:sz w:val="24"/>
          <w:szCs w:val="24"/>
        </w:rPr>
        <w:t xml:space="preserve">, </w:t>
      </w:r>
      <w:r w:rsidR="00667051" w:rsidRPr="00930DB7">
        <w:rPr>
          <w:rFonts w:ascii="Calibri" w:hAnsi="Calibri" w:cs="Calibri"/>
          <w:sz w:val="24"/>
          <w:szCs w:val="24"/>
        </w:rPr>
        <w:t>Guangzhou, P. R. China</w:t>
      </w:r>
    </w:p>
    <w:p w14:paraId="344DA714" w14:textId="77777777" w:rsidR="008A57C6" w:rsidRPr="00930DB7" w:rsidRDefault="008A57C6" w:rsidP="004B34E5">
      <w:pPr>
        <w:widowControl/>
        <w:rPr>
          <w:rFonts w:ascii="Calibri" w:hAnsi="Calibri" w:cs="Calibri"/>
          <w:sz w:val="24"/>
          <w:szCs w:val="24"/>
        </w:rPr>
      </w:pPr>
    </w:p>
    <w:p w14:paraId="354B77B8" w14:textId="77777777" w:rsidR="00930DB7" w:rsidRDefault="00667051" w:rsidP="004B34E5">
      <w:pPr>
        <w:widowControl/>
        <w:rPr>
          <w:rFonts w:ascii="Calibri" w:hAnsi="Calibri" w:cs="Calibri"/>
          <w:sz w:val="24"/>
          <w:szCs w:val="24"/>
        </w:rPr>
      </w:pPr>
      <w:r w:rsidRPr="00930DB7">
        <w:rPr>
          <w:rFonts w:ascii="Calibri" w:hAnsi="Calibri" w:cs="Calibri"/>
          <w:b/>
          <w:sz w:val="24"/>
          <w:szCs w:val="24"/>
        </w:rPr>
        <w:t>Corresponding Author:</w:t>
      </w:r>
      <w:r w:rsidRPr="00930DB7">
        <w:rPr>
          <w:rFonts w:ascii="Calibri" w:hAnsi="Calibri" w:cs="Calibri"/>
          <w:sz w:val="24"/>
          <w:szCs w:val="24"/>
        </w:rPr>
        <w:t xml:space="preserve"> </w:t>
      </w:r>
    </w:p>
    <w:p w14:paraId="220F720D" w14:textId="66289505" w:rsidR="008A57C6" w:rsidRDefault="00667051" w:rsidP="004B34E5">
      <w:pPr>
        <w:widowControl/>
        <w:rPr>
          <w:rFonts w:ascii="Calibri" w:hAnsi="Calibri" w:cs="Calibri"/>
          <w:sz w:val="24"/>
          <w:szCs w:val="24"/>
        </w:rPr>
      </w:pPr>
      <w:r w:rsidRPr="00930DB7">
        <w:rPr>
          <w:rFonts w:ascii="Calibri" w:hAnsi="Calibri" w:cs="Calibri"/>
          <w:sz w:val="24"/>
          <w:szCs w:val="24"/>
        </w:rPr>
        <w:t xml:space="preserve">Yan Zhang </w:t>
      </w:r>
      <w:r w:rsidR="00930DB7">
        <w:rPr>
          <w:rFonts w:ascii="Calibri" w:hAnsi="Calibri" w:cs="Calibri"/>
          <w:sz w:val="24"/>
          <w:szCs w:val="24"/>
        </w:rPr>
        <w:t>(</w:t>
      </w:r>
      <w:r w:rsidR="00930DB7" w:rsidRPr="00930DB7">
        <w:rPr>
          <w:rFonts w:ascii="Calibri" w:hAnsi="Calibri" w:cs="Calibri"/>
          <w:sz w:val="24"/>
          <w:szCs w:val="24"/>
        </w:rPr>
        <w:t>zhang39@mail.sysu.edu.cn</w:t>
      </w:r>
      <w:r w:rsidR="00930DB7">
        <w:rPr>
          <w:rFonts w:ascii="Calibri" w:hAnsi="Calibri" w:cs="Calibri"/>
          <w:sz w:val="24"/>
          <w:szCs w:val="24"/>
        </w:rPr>
        <w:t>)</w:t>
      </w:r>
    </w:p>
    <w:p w14:paraId="7A074B8B" w14:textId="77777777" w:rsidR="00930DB7" w:rsidRPr="00930DB7" w:rsidRDefault="00930DB7" w:rsidP="004B34E5">
      <w:pPr>
        <w:widowControl/>
        <w:rPr>
          <w:rFonts w:ascii="Calibri" w:hAnsi="Calibri" w:cs="Calibri"/>
          <w:sz w:val="24"/>
          <w:szCs w:val="24"/>
        </w:rPr>
      </w:pPr>
    </w:p>
    <w:p w14:paraId="2542A930" w14:textId="77777777" w:rsidR="00930DB7" w:rsidRPr="00930DB7" w:rsidRDefault="00930DB7" w:rsidP="004B34E5">
      <w:pPr>
        <w:widowControl/>
        <w:rPr>
          <w:rFonts w:ascii="Calibri" w:hAnsi="Calibri" w:cs="Calibri"/>
          <w:b/>
          <w:sz w:val="24"/>
          <w:szCs w:val="24"/>
        </w:rPr>
      </w:pPr>
      <w:r w:rsidRPr="00930DB7">
        <w:rPr>
          <w:rFonts w:ascii="Calibri" w:hAnsi="Calibri" w:cs="Calibri"/>
          <w:b/>
          <w:sz w:val="24"/>
          <w:szCs w:val="24"/>
        </w:rPr>
        <w:t>Email Addresses of Co-authors:</w:t>
      </w:r>
    </w:p>
    <w:p w14:paraId="0961553B" w14:textId="77777777" w:rsidR="00930DB7" w:rsidRPr="00930DB7" w:rsidRDefault="00930DB7" w:rsidP="004B34E5">
      <w:pPr>
        <w:widowControl/>
        <w:rPr>
          <w:rFonts w:ascii="Calibri" w:hAnsi="Calibri" w:cs="Calibri"/>
          <w:sz w:val="24"/>
          <w:szCs w:val="24"/>
        </w:rPr>
      </w:pPr>
      <w:r w:rsidRPr="00930DB7">
        <w:rPr>
          <w:rFonts w:ascii="Calibri" w:hAnsi="Calibri" w:cs="Calibri"/>
          <w:sz w:val="24"/>
          <w:szCs w:val="24"/>
        </w:rPr>
        <w:t>Yu Zhang</w:t>
      </w:r>
      <w:r>
        <w:rPr>
          <w:rFonts w:ascii="Calibri" w:hAnsi="Calibri" w:cs="Calibri"/>
          <w:sz w:val="24"/>
          <w:szCs w:val="24"/>
        </w:rPr>
        <w:t xml:space="preserve"> (</w:t>
      </w:r>
      <w:r w:rsidRPr="00930DB7">
        <w:rPr>
          <w:rFonts w:ascii="Calibri" w:hAnsi="Calibri" w:cs="Calibri"/>
          <w:sz w:val="24"/>
          <w:szCs w:val="24"/>
        </w:rPr>
        <w:t>bluerain1992@live.cn</w:t>
      </w:r>
      <w:r>
        <w:rPr>
          <w:rFonts w:ascii="Calibri" w:hAnsi="Calibri" w:cs="Calibri"/>
          <w:sz w:val="24"/>
          <w:szCs w:val="24"/>
        </w:rPr>
        <w:t>)</w:t>
      </w:r>
    </w:p>
    <w:p w14:paraId="459710A6" w14:textId="1A2DCED6" w:rsidR="008A57C6" w:rsidRDefault="00930DB7" w:rsidP="004B34E5">
      <w:pPr>
        <w:widowControl/>
        <w:rPr>
          <w:rFonts w:ascii="Calibri" w:hAnsi="Calibri" w:cs="Calibri"/>
          <w:sz w:val="24"/>
          <w:szCs w:val="24"/>
        </w:rPr>
      </w:pPr>
      <w:proofErr w:type="spellStart"/>
      <w:r w:rsidRPr="00930DB7">
        <w:rPr>
          <w:rFonts w:ascii="Calibri" w:hAnsi="Calibri" w:cs="Calibri" w:hint="eastAsia"/>
          <w:sz w:val="24"/>
          <w:szCs w:val="24"/>
        </w:rPr>
        <w:t>Yupeng</w:t>
      </w:r>
      <w:proofErr w:type="spellEnd"/>
      <w:r w:rsidRPr="00930DB7">
        <w:rPr>
          <w:rFonts w:ascii="Calibri" w:hAnsi="Calibri" w:cs="Calibri" w:hint="eastAsia"/>
          <w:sz w:val="24"/>
          <w:szCs w:val="24"/>
        </w:rPr>
        <w:t xml:space="preserve"> Yao</w:t>
      </w:r>
      <w:r>
        <w:rPr>
          <w:rFonts w:ascii="Calibri" w:hAnsi="Calibri" w:cs="Calibri"/>
          <w:sz w:val="24"/>
          <w:szCs w:val="24"/>
        </w:rPr>
        <w:t xml:space="preserve"> (</w:t>
      </w:r>
      <w:r w:rsidRPr="00930DB7">
        <w:rPr>
          <w:rFonts w:ascii="Calibri" w:hAnsi="Calibri" w:cs="Calibri"/>
          <w:sz w:val="24"/>
          <w:szCs w:val="24"/>
        </w:rPr>
        <w:t>yaoypeng@mail2.sysu.edu.cn</w:t>
      </w:r>
      <w:r>
        <w:rPr>
          <w:rFonts w:ascii="Calibri" w:hAnsi="Calibri" w:cs="Calibri"/>
          <w:sz w:val="24"/>
          <w:szCs w:val="24"/>
        </w:rPr>
        <w:t>)</w:t>
      </w:r>
    </w:p>
    <w:p w14:paraId="6A64A302" w14:textId="77777777" w:rsidR="00930DB7" w:rsidRPr="00930DB7" w:rsidRDefault="00930DB7" w:rsidP="004B34E5">
      <w:pPr>
        <w:widowControl/>
        <w:rPr>
          <w:rFonts w:ascii="Calibri" w:hAnsi="Calibri" w:cs="Calibri"/>
          <w:sz w:val="24"/>
          <w:szCs w:val="24"/>
        </w:rPr>
      </w:pPr>
    </w:p>
    <w:p w14:paraId="02123BA1" w14:textId="10BB9CEF" w:rsidR="00930DB7" w:rsidRDefault="00930DB7" w:rsidP="004B34E5">
      <w:pPr>
        <w:widowControl/>
        <w:rPr>
          <w:rFonts w:ascii="Calibri" w:hAnsi="Calibri" w:cs="Calibri"/>
          <w:sz w:val="24"/>
          <w:szCs w:val="24"/>
        </w:rPr>
      </w:pPr>
      <w:r w:rsidRPr="00930DB7">
        <w:rPr>
          <w:rFonts w:ascii="Calibri" w:hAnsi="Calibri" w:cs="Calibri"/>
          <w:b/>
          <w:sz w:val="24"/>
          <w:szCs w:val="24"/>
        </w:rPr>
        <w:t>KEYWORDS:</w:t>
      </w:r>
      <w:r w:rsidRPr="00930DB7">
        <w:rPr>
          <w:rFonts w:ascii="Calibri" w:hAnsi="Calibri" w:cs="Calibri"/>
          <w:sz w:val="24"/>
          <w:szCs w:val="24"/>
        </w:rPr>
        <w:t xml:space="preserve"> </w:t>
      </w:r>
    </w:p>
    <w:p w14:paraId="4F66856C" w14:textId="072719B7" w:rsidR="008A57C6" w:rsidRPr="00930DB7" w:rsidRDefault="00667051" w:rsidP="004B34E5">
      <w:pPr>
        <w:widowControl/>
        <w:rPr>
          <w:rFonts w:ascii="Calibri" w:hAnsi="Calibri" w:cs="Calibri"/>
          <w:sz w:val="24"/>
          <w:szCs w:val="24"/>
        </w:rPr>
      </w:pPr>
      <w:r w:rsidRPr="00930DB7">
        <w:rPr>
          <w:rFonts w:ascii="Calibri" w:hAnsi="Calibri" w:cs="Calibri"/>
          <w:sz w:val="24"/>
          <w:szCs w:val="24"/>
        </w:rPr>
        <w:t xml:space="preserve">osteosarcoma, extracellular matrix, bone, </w:t>
      </w:r>
      <w:bookmarkStart w:id="0" w:name="OLE_LINK17"/>
      <w:bookmarkStart w:id="1" w:name="OLE_LINK18"/>
      <w:r w:rsidRPr="00930DB7">
        <w:rPr>
          <w:rFonts w:ascii="Calibri" w:hAnsi="Calibri" w:cs="Calibri"/>
          <w:sz w:val="24"/>
          <w:szCs w:val="24"/>
        </w:rPr>
        <w:t>heterogeneity</w:t>
      </w:r>
      <w:bookmarkEnd w:id="0"/>
      <w:bookmarkEnd w:id="1"/>
      <w:r w:rsidRPr="00930DB7">
        <w:rPr>
          <w:rFonts w:ascii="Calibri" w:hAnsi="Calibri" w:cs="Calibri"/>
          <w:sz w:val="24"/>
          <w:szCs w:val="24"/>
        </w:rPr>
        <w:t xml:space="preserve">, </w:t>
      </w:r>
      <w:bookmarkStart w:id="2" w:name="_Hlk533407623"/>
      <w:r w:rsidRPr="00930DB7">
        <w:rPr>
          <w:rFonts w:ascii="Calibri" w:hAnsi="Calibri" w:cs="Calibri"/>
          <w:sz w:val="24"/>
          <w:szCs w:val="24"/>
        </w:rPr>
        <w:t>three-dimensional culture</w:t>
      </w:r>
      <w:bookmarkEnd w:id="2"/>
      <w:r w:rsidRPr="00930DB7">
        <w:rPr>
          <w:rFonts w:ascii="Calibri" w:hAnsi="Calibri" w:cs="Calibri"/>
          <w:sz w:val="24"/>
          <w:szCs w:val="24"/>
        </w:rPr>
        <w:t>, model construction</w:t>
      </w:r>
    </w:p>
    <w:p w14:paraId="2B196743" w14:textId="77777777" w:rsidR="008A57C6" w:rsidRPr="00930DB7" w:rsidRDefault="008A57C6" w:rsidP="004B34E5">
      <w:pPr>
        <w:widowControl/>
        <w:rPr>
          <w:rFonts w:ascii="Calibri" w:hAnsi="Calibri" w:cs="Calibri"/>
          <w:sz w:val="24"/>
          <w:szCs w:val="24"/>
        </w:rPr>
      </w:pPr>
    </w:p>
    <w:p w14:paraId="089B45D1" w14:textId="78EA7A95" w:rsidR="008A57C6" w:rsidRPr="00930DB7" w:rsidRDefault="00930DB7" w:rsidP="004B34E5">
      <w:pPr>
        <w:widowControl/>
        <w:rPr>
          <w:rFonts w:ascii="Calibri" w:hAnsi="Calibri" w:cs="Calibri"/>
          <w:i/>
          <w:color w:val="808080"/>
          <w:sz w:val="24"/>
        </w:rPr>
      </w:pPr>
      <w:r w:rsidRPr="00930DB7">
        <w:rPr>
          <w:rFonts w:ascii="Calibri" w:hAnsi="Calibri" w:cs="Calibri"/>
          <w:b/>
          <w:sz w:val="24"/>
          <w:szCs w:val="24"/>
        </w:rPr>
        <w:t>SHORT ABSTRACT:</w:t>
      </w:r>
    </w:p>
    <w:p w14:paraId="47D2198C" w14:textId="7384501A" w:rsidR="008A57C6" w:rsidRPr="00930DB7" w:rsidRDefault="00667051" w:rsidP="004B34E5">
      <w:pPr>
        <w:widowControl/>
        <w:rPr>
          <w:rFonts w:ascii="Calibri" w:hAnsi="Calibri" w:cs="Calibri"/>
          <w:color w:val="000000" w:themeColor="text1"/>
          <w:sz w:val="24"/>
          <w:szCs w:val="24"/>
        </w:rPr>
      </w:pPr>
      <w:r w:rsidRPr="00930DB7">
        <w:rPr>
          <w:rFonts w:ascii="Calibri" w:hAnsi="Calibri" w:cs="Calibri"/>
          <w:color w:val="000000" w:themeColor="text1"/>
          <w:sz w:val="24"/>
          <w:szCs w:val="24"/>
        </w:rPr>
        <w:t>The bone extracellular matrix (BEM) model for osteosarcoma (OS) is well established and shown here.</w:t>
      </w:r>
      <w:r w:rsidRPr="00930DB7">
        <w:rPr>
          <w:rFonts w:ascii="Calibri" w:hAnsi="Calibri" w:cs="Calibri" w:hint="eastAsia"/>
          <w:color w:val="000000" w:themeColor="text1"/>
          <w:sz w:val="24"/>
          <w:szCs w:val="24"/>
        </w:rPr>
        <w:t xml:space="preserve"> </w:t>
      </w:r>
      <w:r w:rsidRPr="00930DB7">
        <w:rPr>
          <w:rFonts w:ascii="Calibri" w:hAnsi="Calibri" w:cs="Calibri"/>
          <w:color w:val="000000" w:themeColor="text1"/>
          <w:sz w:val="24"/>
          <w:szCs w:val="24"/>
        </w:rPr>
        <w:t>It can be used as a suitable scaffold for mimicking primary tumor growth in vitro and providing an ideal model for studying the histologic and cytogenic heterogeneity of OS.</w:t>
      </w:r>
    </w:p>
    <w:p w14:paraId="622AF9A8" w14:textId="77777777" w:rsidR="008A57C6" w:rsidRPr="00930DB7" w:rsidRDefault="008A57C6" w:rsidP="004B34E5">
      <w:pPr>
        <w:widowControl/>
        <w:rPr>
          <w:rFonts w:ascii="Calibri" w:hAnsi="Calibri" w:cs="Calibri"/>
          <w:b/>
          <w:sz w:val="24"/>
          <w:szCs w:val="24"/>
        </w:rPr>
      </w:pPr>
    </w:p>
    <w:p w14:paraId="25B88E28" w14:textId="77F71D18" w:rsidR="008A57C6" w:rsidRPr="00930DB7" w:rsidRDefault="00930DB7" w:rsidP="004B34E5">
      <w:pPr>
        <w:widowControl/>
        <w:rPr>
          <w:rFonts w:ascii="Calibri" w:hAnsi="Calibri" w:cs="Calibri"/>
          <w:color w:val="808080"/>
          <w:sz w:val="24"/>
        </w:rPr>
      </w:pPr>
      <w:r w:rsidRPr="00930DB7">
        <w:rPr>
          <w:rFonts w:ascii="Calibri" w:hAnsi="Calibri" w:cs="Calibri"/>
          <w:b/>
          <w:sz w:val="24"/>
          <w:szCs w:val="24"/>
        </w:rPr>
        <w:t>LONG ABSTRACT:</w:t>
      </w:r>
    </w:p>
    <w:p w14:paraId="34324C21" w14:textId="443A3553" w:rsidR="008A57C6" w:rsidRPr="00930DB7" w:rsidRDefault="00667051" w:rsidP="004B34E5">
      <w:pPr>
        <w:widowControl/>
        <w:rPr>
          <w:rFonts w:ascii="Calibri" w:hAnsi="Calibri" w:cs="Calibri"/>
          <w:color w:val="000000" w:themeColor="text1"/>
          <w:sz w:val="24"/>
          <w:szCs w:val="24"/>
        </w:rPr>
      </w:pPr>
      <w:r w:rsidRPr="00930DB7">
        <w:rPr>
          <w:rFonts w:ascii="Calibri" w:hAnsi="Calibri" w:cs="Calibri" w:hint="eastAsia"/>
          <w:color w:val="000000" w:themeColor="text1"/>
          <w:sz w:val="24"/>
          <w:szCs w:val="24"/>
        </w:rPr>
        <w:t>O</w:t>
      </w:r>
      <w:r w:rsidRPr="00930DB7">
        <w:rPr>
          <w:rFonts w:ascii="Calibri" w:hAnsi="Calibri" w:cs="Calibri"/>
          <w:color w:val="000000" w:themeColor="text1"/>
          <w:sz w:val="24"/>
          <w:szCs w:val="24"/>
        </w:rPr>
        <w:t xml:space="preserve">steosarcoma (OS) is the most common </w:t>
      </w:r>
      <w:r w:rsidRPr="00930DB7">
        <w:rPr>
          <w:rFonts w:ascii="Calibri" w:hAnsi="Calibri" w:cs="Calibri" w:hint="eastAsia"/>
          <w:color w:val="000000" w:themeColor="text1"/>
          <w:sz w:val="24"/>
          <w:szCs w:val="24"/>
        </w:rPr>
        <w:t>and</w:t>
      </w:r>
      <w:r w:rsidRPr="00930DB7">
        <w:rPr>
          <w:rFonts w:ascii="Calibri" w:hAnsi="Calibri" w:cs="Calibri"/>
          <w:color w:val="000000" w:themeColor="text1"/>
          <w:sz w:val="24"/>
          <w:szCs w:val="24"/>
        </w:rPr>
        <w:t xml:space="preserve"> </w:t>
      </w:r>
      <w:r w:rsidR="00930DB7">
        <w:rPr>
          <w:rFonts w:ascii="Calibri" w:hAnsi="Calibri" w:cs="Calibri"/>
          <w:color w:val="000000" w:themeColor="text1"/>
          <w:sz w:val="24"/>
          <w:szCs w:val="24"/>
        </w:rPr>
        <w:t xml:space="preserve">a </w:t>
      </w:r>
      <w:r w:rsidRPr="00930DB7">
        <w:rPr>
          <w:rFonts w:ascii="Calibri" w:hAnsi="Calibri" w:cs="Calibri" w:hint="eastAsia"/>
          <w:color w:val="000000" w:themeColor="text1"/>
          <w:sz w:val="24"/>
          <w:szCs w:val="24"/>
        </w:rPr>
        <w:t>highly</w:t>
      </w:r>
      <w:r w:rsidRPr="00930DB7">
        <w:rPr>
          <w:rFonts w:ascii="Calibri" w:hAnsi="Calibri" w:cs="Calibri"/>
          <w:color w:val="000000" w:themeColor="text1"/>
          <w:sz w:val="24"/>
          <w:szCs w:val="24"/>
        </w:rPr>
        <w:t xml:space="preserve"> aggressive primary bone tumor. It is characterized with anatomic and histologic variations </w:t>
      </w:r>
      <w:bookmarkStart w:id="3" w:name="OLE_LINK42"/>
      <w:bookmarkStart w:id="4" w:name="OLE_LINK43"/>
      <w:r w:rsidRPr="00930DB7">
        <w:rPr>
          <w:rFonts w:ascii="Calibri" w:hAnsi="Calibri" w:cs="Calibri"/>
          <w:color w:val="000000" w:themeColor="text1"/>
          <w:sz w:val="24"/>
          <w:szCs w:val="24"/>
        </w:rPr>
        <w:t xml:space="preserve">along with </w:t>
      </w:r>
      <w:bookmarkEnd w:id="3"/>
      <w:bookmarkEnd w:id="4"/>
      <w:r w:rsidRPr="00930DB7">
        <w:rPr>
          <w:rFonts w:ascii="Calibri" w:hAnsi="Calibri" w:cs="Calibri"/>
          <w:color w:val="000000" w:themeColor="text1"/>
          <w:sz w:val="24"/>
          <w:szCs w:val="24"/>
        </w:rPr>
        <w:t xml:space="preserve">diagnostic or prognostic difficulties. </w:t>
      </w:r>
      <w:r w:rsidRPr="00930DB7">
        <w:rPr>
          <w:rFonts w:ascii="Calibri" w:hAnsi="Calibri" w:cs="Calibri" w:hint="eastAsia"/>
          <w:color w:val="000000" w:themeColor="text1"/>
          <w:sz w:val="24"/>
          <w:szCs w:val="24"/>
        </w:rPr>
        <w:t>OS</w:t>
      </w:r>
      <w:r w:rsidRPr="00930DB7">
        <w:rPr>
          <w:rFonts w:ascii="Calibri" w:hAnsi="Calibri" w:cs="Calibri"/>
          <w:color w:val="000000" w:themeColor="text1"/>
          <w:sz w:val="24"/>
          <w:szCs w:val="24"/>
        </w:rPr>
        <w:t xml:space="preserve"> comprise</w:t>
      </w:r>
      <w:r w:rsidRPr="00930DB7">
        <w:rPr>
          <w:rFonts w:ascii="Calibri" w:hAnsi="Calibri" w:cs="Calibri" w:hint="eastAsia"/>
          <w:color w:val="000000" w:themeColor="text1"/>
          <w:sz w:val="24"/>
          <w:szCs w:val="24"/>
        </w:rPr>
        <w:t>s</w:t>
      </w:r>
      <w:r w:rsidRPr="00930DB7">
        <w:rPr>
          <w:rFonts w:ascii="Calibri" w:hAnsi="Calibri" w:cs="Calibri"/>
          <w:color w:val="000000" w:themeColor="text1"/>
          <w:sz w:val="24"/>
          <w:szCs w:val="24"/>
        </w:rPr>
        <w:t xml:space="preserve"> genotypically and phenotypically heterogeneous cancer cells. Bone microenvironment elements are proved to account for tumor heterogeneity and disease progression.</w:t>
      </w:r>
      <w:r w:rsidRPr="00930DB7">
        <w:rPr>
          <w:rFonts w:ascii="Calibri" w:hAnsi="Calibri" w:cs="Calibri" w:hint="eastAsia"/>
          <w:color w:val="000000" w:themeColor="text1"/>
          <w:sz w:val="24"/>
          <w:szCs w:val="24"/>
        </w:rPr>
        <w:t xml:space="preserve"> </w:t>
      </w:r>
      <w:r w:rsidRPr="00930DB7">
        <w:rPr>
          <w:rFonts w:ascii="Calibri" w:hAnsi="Calibri" w:cs="Calibri"/>
          <w:color w:val="000000" w:themeColor="text1"/>
          <w:sz w:val="24"/>
          <w:szCs w:val="24"/>
        </w:rPr>
        <w:t xml:space="preserve">Bone extracellular matrix (BEM) retains the microstructural </w:t>
      </w:r>
      <w:bookmarkStart w:id="5" w:name="OLE_LINK45"/>
      <w:bookmarkStart w:id="6" w:name="OLE_LINK44"/>
      <w:r w:rsidRPr="00930DB7">
        <w:rPr>
          <w:rFonts w:ascii="Calibri" w:hAnsi="Calibri" w:cs="Calibri"/>
          <w:color w:val="000000" w:themeColor="text1"/>
          <w:sz w:val="24"/>
          <w:szCs w:val="24"/>
        </w:rPr>
        <w:t>matrices</w:t>
      </w:r>
      <w:bookmarkEnd w:id="5"/>
      <w:bookmarkEnd w:id="6"/>
      <w:r w:rsidRPr="00930DB7">
        <w:rPr>
          <w:rFonts w:ascii="Calibri" w:hAnsi="Calibri" w:cs="Calibri"/>
          <w:color w:val="000000" w:themeColor="text1"/>
          <w:sz w:val="24"/>
          <w:szCs w:val="24"/>
        </w:rPr>
        <w:t xml:space="preserve"> and biochemical components of native extracellular matrix. This tissue-speciﬁc niche provides a favorable and long-term scaffold for OS cell </w:t>
      </w:r>
      <w:r w:rsidRPr="00930DB7">
        <w:rPr>
          <w:rFonts w:ascii="Calibri" w:hAnsi="Calibri" w:cs="Calibri" w:hint="eastAsia"/>
          <w:color w:val="000000" w:themeColor="text1"/>
          <w:sz w:val="24"/>
          <w:szCs w:val="24"/>
        </w:rPr>
        <w:t>seeding</w:t>
      </w:r>
      <w:r w:rsidRPr="00930DB7">
        <w:rPr>
          <w:rFonts w:ascii="Calibri" w:hAnsi="Calibri" w:cs="Calibri"/>
          <w:color w:val="000000" w:themeColor="text1"/>
          <w:sz w:val="24"/>
          <w:szCs w:val="24"/>
        </w:rPr>
        <w:t xml:space="preserve"> and proliferation. This </w:t>
      </w:r>
      <w:r w:rsidR="00C534D9">
        <w:rPr>
          <w:rFonts w:ascii="Calibri" w:hAnsi="Calibri" w:cs="Calibri"/>
          <w:color w:val="000000" w:themeColor="text1"/>
          <w:sz w:val="24"/>
          <w:szCs w:val="24"/>
        </w:rPr>
        <w:t>article</w:t>
      </w:r>
      <w:r w:rsidRPr="00930DB7">
        <w:rPr>
          <w:rFonts w:ascii="Calibri" w:hAnsi="Calibri" w:cs="Calibri"/>
          <w:color w:val="000000" w:themeColor="text1"/>
          <w:sz w:val="24"/>
          <w:szCs w:val="24"/>
        </w:rPr>
        <w:t xml:space="preserve"> </w:t>
      </w:r>
      <w:r w:rsidRPr="00930DB7">
        <w:rPr>
          <w:rFonts w:ascii="Calibri" w:hAnsi="Calibri" w:cs="Calibri" w:hint="eastAsia"/>
          <w:color w:val="000000" w:themeColor="text1"/>
          <w:sz w:val="24"/>
          <w:szCs w:val="24"/>
        </w:rPr>
        <w:t>provide</w:t>
      </w:r>
      <w:r w:rsidRPr="00930DB7">
        <w:rPr>
          <w:rFonts w:ascii="Calibri" w:hAnsi="Calibri" w:cs="Calibri"/>
          <w:color w:val="000000" w:themeColor="text1"/>
          <w:sz w:val="24"/>
          <w:szCs w:val="24"/>
        </w:rPr>
        <w:t>s a protocol for the preparation of BEM model and its further experimental application. OS cells can grow and differentiat</w:t>
      </w:r>
      <w:r w:rsidR="00C534D9">
        <w:rPr>
          <w:rFonts w:ascii="Calibri" w:hAnsi="Calibri" w:cs="Calibri"/>
          <w:color w:val="000000" w:themeColor="text1"/>
          <w:sz w:val="24"/>
          <w:szCs w:val="24"/>
        </w:rPr>
        <w:t>e</w:t>
      </w:r>
      <w:r w:rsidRPr="00930DB7">
        <w:rPr>
          <w:rFonts w:ascii="Calibri" w:hAnsi="Calibri" w:cs="Calibri"/>
          <w:color w:val="000000" w:themeColor="text1"/>
          <w:sz w:val="24"/>
          <w:szCs w:val="24"/>
        </w:rPr>
        <w:t xml:space="preserve"> into multiple phenotypes consistent with </w:t>
      </w:r>
      <w:r w:rsidR="00C32FA8">
        <w:rPr>
          <w:rFonts w:ascii="Calibri" w:hAnsi="Calibri" w:cs="Calibri"/>
          <w:color w:val="000000" w:themeColor="text1"/>
          <w:sz w:val="24"/>
          <w:szCs w:val="24"/>
        </w:rPr>
        <w:t>the</w:t>
      </w:r>
      <w:r w:rsidRPr="00930DB7">
        <w:rPr>
          <w:rFonts w:ascii="Calibri" w:hAnsi="Calibri" w:cs="Calibri"/>
          <w:color w:val="000000" w:themeColor="text1"/>
          <w:sz w:val="24"/>
          <w:szCs w:val="24"/>
        </w:rPr>
        <w:t xml:space="preserve"> histopathological complexity of OS </w:t>
      </w:r>
      <w:r w:rsidRPr="00930DB7">
        <w:rPr>
          <w:rFonts w:ascii="Calibri" w:hAnsi="Calibri" w:cs="Calibri" w:hint="eastAsia"/>
          <w:color w:val="000000" w:themeColor="text1"/>
          <w:sz w:val="24"/>
          <w:szCs w:val="24"/>
        </w:rPr>
        <w:t>clinical</w:t>
      </w:r>
      <w:r w:rsidRPr="00930DB7">
        <w:rPr>
          <w:rFonts w:ascii="Calibri" w:hAnsi="Calibri" w:cs="Calibri"/>
          <w:color w:val="000000" w:themeColor="text1"/>
          <w:sz w:val="24"/>
          <w:szCs w:val="24"/>
        </w:rPr>
        <w:t xml:space="preserve"> specimens. </w:t>
      </w:r>
      <w:r w:rsidR="00C32FA8">
        <w:rPr>
          <w:rFonts w:ascii="Calibri" w:hAnsi="Calibri" w:cs="Calibri"/>
          <w:color w:val="000000" w:themeColor="text1"/>
          <w:sz w:val="24"/>
          <w:szCs w:val="24"/>
        </w:rPr>
        <w:t xml:space="preserve">The model </w:t>
      </w:r>
      <w:r w:rsidRPr="00930DB7">
        <w:rPr>
          <w:rFonts w:ascii="Calibri" w:hAnsi="Calibri" w:cs="Calibri"/>
          <w:color w:val="000000" w:themeColor="text1"/>
          <w:sz w:val="24"/>
          <w:szCs w:val="24"/>
        </w:rPr>
        <w:t>also allows visualization of diverse morphologies and their association with genetic alterations and underlying regulatory mechanism</w:t>
      </w:r>
      <w:r w:rsidR="00C32FA8">
        <w:rPr>
          <w:rFonts w:ascii="Calibri" w:hAnsi="Calibri" w:cs="Calibri"/>
          <w:color w:val="000000" w:themeColor="text1"/>
          <w:sz w:val="24"/>
          <w:szCs w:val="24"/>
        </w:rPr>
        <w:t>s</w:t>
      </w:r>
      <w:r w:rsidRPr="00930DB7">
        <w:rPr>
          <w:rFonts w:ascii="Calibri" w:hAnsi="Calibri" w:cs="Calibri"/>
          <w:color w:val="000000" w:themeColor="text1"/>
          <w:sz w:val="24"/>
          <w:szCs w:val="24"/>
        </w:rPr>
        <w:t xml:space="preserve">. As homologous to human OS, this BEM-OS model can be developed and </w:t>
      </w:r>
      <w:r w:rsidR="00C32FA8">
        <w:rPr>
          <w:rFonts w:ascii="Calibri" w:hAnsi="Calibri" w:cs="Calibri"/>
          <w:color w:val="000000" w:themeColor="text1"/>
          <w:sz w:val="24"/>
          <w:szCs w:val="24"/>
        </w:rPr>
        <w:t>applied</w:t>
      </w:r>
      <w:r w:rsidRPr="00930DB7">
        <w:rPr>
          <w:rFonts w:ascii="Calibri" w:hAnsi="Calibri" w:cs="Calibri"/>
          <w:color w:val="000000" w:themeColor="text1"/>
          <w:sz w:val="24"/>
          <w:szCs w:val="24"/>
        </w:rPr>
        <w:t xml:space="preserve"> to the pathology and clinical research of OS.</w:t>
      </w:r>
    </w:p>
    <w:p w14:paraId="089F5F4A" w14:textId="77777777" w:rsidR="008A57C6" w:rsidRPr="00930DB7" w:rsidRDefault="008A57C6" w:rsidP="004B34E5">
      <w:pPr>
        <w:widowControl/>
        <w:rPr>
          <w:rFonts w:ascii="Calibri" w:hAnsi="Calibri" w:cs="Calibri"/>
          <w:color w:val="808080"/>
          <w:sz w:val="24"/>
          <w:szCs w:val="24"/>
        </w:rPr>
      </w:pPr>
    </w:p>
    <w:p w14:paraId="6517506E" w14:textId="3F4D8BD0" w:rsidR="008A57C6" w:rsidRPr="00930DB7" w:rsidRDefault="00930DB7" w:rsidP="004B34E5">
      <w:pPr>
        <w:widowControl/>
        <w:rPr>
          <w:rFonts w:ascii="Calibri" w:hAnsi="Calibri" w:cs="Calibri"/>
          <w:sz w:val="24"/>
          <w:szCs w:val="24"/>
        </w:rPr>
      </w:pPr>
      <w:r w:rsidRPr="00930DB7">
        <w:rPr>
          <w:rFonts w:ascii="Calibri" w:hAnsi="Calibri" w:cs="Calibri"/>
          <w:b/>
          <w:sz w:val="24"/>
          <w:szCs w:val="24"/>
        </w:rPr>
        <w:t>INTRODUCTION:</w:t>
      </w:r>
    </w:p>
    <w:p w14:paraId="4A756ECB" w14:textId="549EA2A1" w:rsidR="008A57C6" w:rsidRDefault="00667051" w:rsidP="004B34E5">
      <w:pPr>
        <w:widowControl/>
        <w:rPr>
          <w:rFonts w:ascii="Calibri" w:hAnsi="Calibri" w:cs="Calibri"/>
          <w:color w:val="000000" w:themeColor="text1"/>
          <w:sz w:val="24"/>
          <w:szCs w:val="24"/>
        </w:rPr>
      </w:pPr>
      <w:r w:rsidRPr="00930DB7">
        <w:rPr>
          <w:rFonts w:ascii="Calibri" w:hAnsi="Calibri" w:cs="Calibri" w:hint="eastAsia"/>
          <w:color w:val="000000" w:themeColor="text1"/>
          <w:sz w:val="24"/>
          <w:szCs w:val="24"/>
        </w:rPr>
        <w:lastRenderedPageBreak/>
        <w:t>O</w:t>
      </w:r>
      <w:r w:rsidRPr="00930DB7">
        <w:rPr>
          <w:rFonts w:ascii="Calibri" w:hAnsi="Calibri" w:cs="Calibri"/>
          <w:color w:val="000000" w:themeColor="text1"/>
          <w:sz w:val="24"/>
          <w:szCs w:val="24"/>
        </w:rPr>
        <w:t xml:space="preserve">steosarcoma (OS) </w:t>
      </w:r>
      <w:r w:rsidRPr="00930DB7">
        <w:rPr>
          <w:rFonts w:ascii="Calibri" w:hAnsi="Calibri" w:cs="Calibri" w:hint="eastAsia"/>
          <w:color w:val="000000" w:themeColor="text1"/>
          <w:sz w:val="24"/>
          <w:szCs w:val="24"/>
        </w:rPr>
        <w:t>usually</w:t>
      </w:r>
      <w:r w:rsidRPr="00930DB7">
        <w:rPr>
          <w:rFonts w:ascii="Calibri" w:hAnsi="Calibri" w:cs="Calibri"/>
          <w:color w:val="000000" w:themeColor="text1"/>
          <w:sz w:val="24"/>
          <w:szCs w:val="24"/>
        </w:rPr>
        <w:t xml:space="preserve"> occurs in actively growing area</w:t>
      </w:r>
      <w:r w:rsidR="00C32FA8">
        <w:rPr>
          <w:rFonts w:ascii="Calibri" w:hAnsi="Calibri" w:cs="Calibri"/>
          <w:color w:val="000000" w:themeColor="text1"/>
          <w:sz w:val="24"/>
          <w:szCs w:val="24"/>
        </w:rPr>
        <w:t>s</w:t>
      </w:r>
      <w:r w:rsidRPr="00930DB7">
        <w:rPr>
          <w:rFonts w:ascii="Calibri" w:hAnsi="Calibri" w:cs="Calibri"/>
          <w:color w:val="000000" w:themeColor="text1"/>
          <w:sz w:val="24"/>
          <w:szCs w:val="24"/>
        </w:rPr>
        <w:t xml:space="preserve">, the </w:t>
      </w:r>
      <w:r w:rsidRPr="00930DB7">
        <w:rPr>
          <w:rFonts w:ascii="Calibri" w:hAnsi="Calibri" w:cs="Calibri" w:hint="eastAsia"/>
          <w:color w:val="000000" w:themeColor="text1"/>
          <w:sz w:val="24"/>
          <w:szCs w:val="24"/>
        </w:rPr>
        <w:t>metaphysis</w:t>
      </w:r>
      <w:r w:rsidRPr="00930DB7">
        <w:rPr>
          <w:rFonts w:ascii="Calibri" w:hAnsi="Calibri" w:cs="Calibri"/>
          <w:color w:val="000000" w:themeColor="text1"/>
          <w:sz w:val="24"/>
          <w:szCs w:val="24"/>
        </w:rPr>
        <w:t xml:space="preserve"> of long bones, during adolescence. More than 80% </w:t>
      </w:r>
      <w:r w:rsidR="00C32FA8">
        <w:rPr>
          <w:rFonts w:ascii="Calibri" w:hAnsi="Calibri" w:cs="Calibri"/>
          <w:color w:val="000000" w:themeColor="text1"/>
          <w:sz w:val="24"/>
          <w:szCs w:val="24"/>
        </w:rPr>
        <w:t>of the OS-</w:t>
      </w:r>
      <w:r w:rsidRPr="00930DB7">
        <w:rPr>
          <w:rFonts w:ascii="Calibri" w:hAnsi="Calibri" w:cs="Calibri"/>
          <w:color w:val="000000" w:themeColor="text1"/>
          <w:sz w:val="24"/>
          <w:szCs w:val="24"/>
        </w:rPr>
        <w:t>affected site</w:t>
      </w:r>
      <w:r w:rsidR="00C32FA8">
        <w:rPr>
          <w:rFonts w:ascii="Calibri" w:hAnsi="Calibri" w:cs="Calibri"/>
          <w:color w:val="000000" w:themeColor="text1"/>
          <w:sz w:val="24"/>
          <w:szCs w:val="24"/>
        </w:rPr>
        <w:t>s</w:t>
      </w:r>
      <w:r w:rsidRPr="00930DB7">
        <w:rPr>
          <w:rFonts w:ascii="Calibri" w:hAnsi="Calibri" w:cs="Calibri"/>
          <w:color w:val="000000" w:themeColor="text1"/>
          <w:sz w:val="24"/>
          <w:szCs w:val="24"/>
        </w:rPr>
        <w:t xml:space="preserve"> have preference for the metaphysis of proximal tibia and proximal humerus as well as both distal and proximal femur, corresponding to the location of </w:t>
      </w:r>
      <w:r w:rsidR="00C32FA8">
        <w:rPr>
          <w:rFonts w:ascii="Calibri" w:hAnsi="Calibri" w:cs="Calibri"/>
          <w:color w:val="000000" w:themeColor="text1"/>
          <w:sz w:val="24"/>
          <w:szCs w:val="24"/>
        </w:rPr>
        <w:t xml:space="preserve">the </w:t>
      </w:r>
      <w:r w:rsidRPr="00930DB7">
        <w:rPr>
          <w:rFonts w:ascii="Calibri" w:hAnsi="Calibri" w:cs="Calibri"/>
          <w:color w:val="000000" w:themeColor="text1"/>
          <w:sz w:val="24"/>
          <w:szCs w:val="24"/>
        </w:rPr>
        <w:t>growth plate</w:t>
      </w:r>
      <w:r w:rsidRPr="00930DB7">
        <w:rPr>
          <w:rFonts w:ascii="Calibri" w:hAnsi="Calibri" w:cs="Calibri"/>
          <w:color w:val="000000" w:themeColor="text1"/>
          <w:sz w:val="24"/>
          <w:szCs w:val="24"/>
        </w:rPr>
        <w:fldChar w:fldCharType="begin"/>
      </w:r>
      <w:r w:rsidRPr="00930DB7">
        <w:rPr>
          <w:rFonts w:ascii="Calibri" w:hAnsi="Calibri" w:cs="Calibri"/>
          <w:color w:val="000000" w:themeColor="text1"/>
          <w:sz w:val="24"/>
          <w:szCs w:val="24"/>
        </w:rPr>
        <w:instrText xml:space="preserve"> ADDIN NE.Ref.{D70EAE5A-F6D8-44F8-AB0D-7B2448CCB0C5}</w:instrText>
      </w:r>
      <w:r w:rsidRPr="00930DB7">
        <w:rPr>
          <w:rFonts w:ascii="Calibri" w:hAnsi="Calibri" w:cs="Calibri"/>
          <w:color w:val="000000" w:themeColor="text1"/>
          <w:sz w:val="24"/>
          <w:szCs w:val="24"/>
        </w:rPr>
        <w:fldChar w:fldCharType="separate"/>
      </w:r>
      <w:r w:rsidR="00A36ED0" w:rsidRPr="00930DB7">
        <w:rPr>
          <w:rFonts w:ascii="Calibri" w:eastAsia="SimSun" w:hAnsi="Calibri" w:cs="Calibri"/>
          <w:color w:val="080000"/>
          <w:kern w:val="0"/>
          <w:sz w:val="24"/>
          <w:szCs w:val="24"/>
          <w:vertAlign w:val="superscript"/>
        </w:rPr>
        <w:t>1</w:t>
      </w:r>
      <w:r w:rsidRPr="00930DB7">
        <w:rPr>
          <w:rFonts w:ascii="Calibri" w:hAnsi="Calibri" w:cs="Calibri"/>
          <w:color w:val="000000" w:themeColor="text1"/>
          <w:sz w:val="24"/>
          <w:szCs w:val="24"/>
        </w:rPr>
        <w:fldChar w:fldCharType="end"/>
      </w:r>
      <w:r w:rsidRPr="00930DB7">
        <w:rPr>
          <w:rFonts w:ascii="Calibri" w:hAnsi="Calibri" w:cs="Calibri"/>
          <w:color w:val="000000" w:themeColor="text1"/>
          <w:sz w:val="24"/>
          <w:szCs w:val="24"/>
        </w:rPr>
        <w:t xml:space="preserve">. OS comprises multiple cell subtypes with mesenchymal properties and considerable </w:t>
      </w:r>
      <w:bookmarkStart w:id="7" w:name="OLE_LINK25"/>
      <w:bookmarkStart w:id="8" w:name="OLE_LINK24"/>
      <w:r w:rsidRPr="00930DB7">
        <w:rPr>
          <w:rFonts w:ascii="Calibri" w:hAnsi="Calibri" w:cs="Calibri"/>
          <w:color w:val="000000" w:themeColor="text1"/>
          <w:sz w:val="24"/>
          <w:szCs w:val="24"/>
        </w:rPr>
        <w:t>diversity</w:t>
      </w:r>
      <w:bookmarkEnd w:id="7"/>
      <w:bookmarkEnd w:id="8"/>
      <w:r w:rsidRPr="00930DB7">
        <w:rPr>
          <w:rFonts w:ascii="Calibri" w:hAnsi="Calibri" w:cs="Calibri"/>
          <w:color w:val="000000" w:themeColor="text1"/>
          <w:sz w:val="24"/>
          <w:szCs w:val="24"/>
        </w:rPr>
        <w:t xml:space="preserve"> in histologic features and grade. Evidences support mesenchymal stem cells (MSCs), osteoblast</w:t>
      </w:r>
      <w:r w:rsidRPr="00930DB7">
        <w:rPr>
          <w:rFonts w:ascii="Calibri" w:hAnsi="Calibri" w:cs="Calibri" w:hint="eastAsia"/>
          <w:color w:val="000000" w:themeColor="text1"/>
          <w:sz w:val="24"/>
          <w:szCs w:val="24"/>
        </w:rPr>
        <w:t>s</w:t>
      </w:r>
      <w:r w:rsidRPr="00930DB7">
        <w:rPr>
          <w:rFonts w:ascii="Calibri" w:hAnsi="Calibri" w:cs="Calibri"/>
          <w:color w:val="000000" w:themeColor="text1"/>
          <w:sz w:val="24"/>
          <w:szCs w:val="24"/>
        </w:rPr>
        <w:t xml:space="preserve"> committed precursors and pericytes as the cell</w:t>
      </w:r>
      <w:r w:rsidR="00C32FA8">
        <w:rPr>
          <w:rFonts w:ascii="Calibri" w:hAnsi="Calibri" w:cs="Calibri"/>
          <w:color w:val="000000" w:themeColor="text1"/>
          <w:sz w:val="24"/>
          <w:szCs w:val="24"/>
        </w:rPr>
        <w:t>s</w:t>
      </w:r>
      <w:r w:rsidRPr="00930DB7">
        <w:rPr>
          <w:rFonts w:ascii="Calibri" w:hAnsi="Calibri" w:cs="Calibri"/>
          <w:color w:val="000000" w:themeColor="text1"/>
          <w:sz w:val="24"/>
          <w:szCs w:val="24"/>
        </w:rPr>
        <w:t xml:space="preserve"> of origin</w:t>
      </w:r>
      <w:r w:rsidRPr="00930DB7">
        <w:rPr>
          <w:rFonts w:ascii="Calibri" w:hAnsi="Calibri" w:cs="Calibri"/>
          <w:color w:val="000000" w:themeColor="text1"/>
          <w:sz w:val="24"/>
          <w:szCs w:val="24"/>
        </w:rPr>
        <w:fldChar w:fldCharType="begin"/>
      </w:r>
      <w:r w:rsidRPr="00930DB7">
        <w:rPr>
          <w:rFonts w:ascii="Calibri" w:hAnsi="Calibri" w:cs="Calibri"/>
          <w:color w:val="000000" w:themeColor="text1"/>
          <w:sz w:val="24"/>
          <w:szCs w:val="24"/>
        </w:rPr>
        <w:instrText xml:space="preserve"> ADDIN NE.Ref.{578D3F8C-C146-4B0A-8524-48B7D3AA4953}</w:instrText>
      </w:r>
      <w:r w:rsidRPr="00930DB7">
        <w:rPr>
          <w:rFonts w:ascii="Calibri" w:hAnsi="Calibri" w:cs="Calibri"/>
          <w:color w:val="000000" w:themeColor="text1"/>
          <w:sz w:val="24"/>
          <w:szCs w:val="24"/>
        </w:rPr>
        <w:fldChar w:fldCharType="separate"/>
      </w:r>
      <w:r w:rsidR="00A36ED0" w:rsidRPr="00930DB7">
        <w:rPr>
          <w:rFonts w:ascii="Calibri" w:eastAsia="SimSun" w:hAnsi="Calibri" w:cs="Calibri"/>
          <w:color w:val="080000"/>
          <w:kern w:val="0"/>
          <w:sz w:val="24"/>
          <w:szCs w:val="24"/>
          <w:vertAlign w:val="superscript"/>
        </w:rPr>
        <w:t>2-5</w:t>
      </w:r>
      <w:r w:rsidRPr="00930DB7">
        <w:rPr>
          <w:rFonts w:ascii="Calibri" w:hAnsi="Calibri" w:cs="Calibri"/>
          <w:color w:val="000000" w:themeColor="text1"/>
          <w:sz w:val="24"/>
          <w:szCs w:val="24"/>
        </w:rPr>
        <w:fldChar w:fldCharType="end"/>
      </w:r>
      <w:r w:rsidRPr="00930DB7">
        <w:rPr>
          <w:rFonts w:ascii="Calibri" w:hAnsi="Calibri" w:cs="Calibri"/>
          <w:color w:val="000000" w:themeColor="text1"/>
          <w:sz w:val="24"/>
          <w:szCs w:val="24"/>
        </w:rPr>
        <w:t>. Th</w:t>
      </w:r>
      <w:r w:rsidR="00C32FA8">
        <w:rPr>
          <w:rFonts w:ascii="Calibri" w:hAnsi="Calibri" w:cs="Calibri"/>
          <w:color w:val="000000" w:themeColor="text1"/>
          <w:sz w:val="24"/>
          <w:szCs w:val="24"/>
        </w:rPr>
        <w:t>e</w:t>
      </w:r>
      <w:r w:rsidRPr="00930DB7">
        <w:rPr>
          <w:rFonts w:ascii="Calibri" w:hAnsi="Calibri" w:cs="Calibri"/>
          <w:color w:val="000000" w:themeColor="text1"/>
          <w:sz w:val="24"/>
          <w:szCs w:val="24"/>
        </w:rPr>
        <w:t xml:space="preserve">se cells </w:t>
      </w:r>
      <w:r w:rsidR="00C32FA8">
        <w:rPr>
          <w:rFonts w:ascii="Calibri" w:hAnsi="Calibri" w:cs="Calibri"/>
          <w:color w:val="000000" w:themeColor="text1"/>
          <w:sz w:val="24"/>
          <w:szCs w:val="24"/>
        </w:rPr>
        <w:t xml:space="preserve">can </w:t>
      </w:r>
      <w:r w:rsidRPr="00930DB7">
        <w:rPr>
          <w:rFonts w:ascii="Calibri" w:hAnsi="Calibri" w:cs="Calibri"/>
          <w:color w:val="000000" w:themeColor="text1"/>
          <w:sz w:val="24"/>
          <w:szCs w:val="24"/>
        </w:rPr>
        <w:t>accumulat</w:t>
      </w:r>
      <w:r w:rsidR="00C32FA8">
        <w:rPr>
          <w:rFonts w:ascii="Calibri" w:hAnsi="Calibri" w:cs="Calibri"/>
          <w:color w:val="000000" w:themeColor="text1"/>
          <w:sz w:val="24"/>
          <w:szCs w:val="24"/>
        </w:rPr>
        <w:t>e</w:t>
      </w:r>
      <w:r w:rsidRPr="00930DB7">
        <w:rPr>
          <w:rFonts w:ascii="Calibri" w:hAnsi="Calibri" w:cs="Calibri"/>
          <w:color w:val="000000" w:themeColor="text1"/>
          <w:sz w:val="24"/>
          <w:szCs w:val="24"/>
        </w:rPr>
        <w:t xml:space="preserve"> genetic or epigenetic alterations and give rise to OS under the influence of certain bone microenvironmental signals. Both intrinsic and extrinsic mechanisms result in the </w:t>
      </w:r>
      <w:bookmarkStart w:id="9" w:name="OLE_LINK26"/>
      <w:r w:rsidRPr="00930DB7">
        <w:rPr>
          <w:rFonts w:ascii="Calibri" w:hAnsi="Calibri" w:cs="Calibri"/>
          <w:color w:val="000000" w:themeColor="text1"/>
          <w:sz w:val="24"/>
          <w:szCs w:val="24"/>
        </w:rPr>
        <w:t xml:space="preserve">genomic instability and heterogeneity </w:t>
      </w:r>
      <w:bookmarkEnd w:id="9"/>
      <w:r w:rsidRPr="00930DB7">
        <w:rPr>
          <w:rFonts w:ascii="Calibri" w:hAnsi="Calibri" w:cs="Calibri"/>
          <w:color w:val="000000" w:themeColor="text1"/>
          <w:sz w:val="24"/>
          <w:szCs w:val="24"/>
        </w:rPr>
        <w:t>of OS, with multiple morphological and clinical phenotypes</w:t>
      </w:r>
      <w:r w:rsidRPr="00930DB7">
        <w:rPr>
          <w:rFonts w:ascii="Calibri" w:hAnsi="Calibri" w:cs="Calibri"/>
          <w:color w:val="000000" w:themeColor="text1"/>
          <w:sz w:val="24"/>
          <w:szCs w:val="24"/>
        </w:rPr>
        <w:fldChar w:fldCharType="begin"/>
      </w:r>
      <w:r w:rsidRPr="00930DB7">
        <w:rPr>
          <w:rFonts w:ascii="Calibri" w:hAnsi="Calibri" w:cs="Calibri"/>
          <w:color w:val="000000" w:themeColor="text1"/>
          <w:sz w:val="24"/>
          <w:szCs w:val="24"/>
        </w:rPr>
        <w:instrText xml:space="preserve"> ADDIN NE.Ref.{8FD15F8A-3B02-41F2-86FC-B650754A1837}</w:instrText>
      </w:r>
      <w:r w:rsidRPr="00930DB7">
        <w:rPr>
          <w:rFonts w:ascii="Calibri" w:hAnsi="Calibri" w:cs="Calibri"/>
          <w:color w:val="000000" w:themeColor="text1"/>
          <w:sz w:val="24"/>
          <w:szCs w:val="24"/>
        </w:rPr>
        <w:fldChar w:fldCharType="separate"/>
      </w:r>
      <w:r w:rsidR="00A36ED0" w:rsidRPr="00930DB7">
        <w:rPr>
          <w:rFonts w:ascii="Calibri" w:eastAsia="SimSun" w:hAnsi="Calibri" w:cs="Calibri"/>
          <w:color w:val="080000"/>
          <w:kern w:val="0"/>
          <w:sz w:val="24"/>
          <w:szCs w:val="24"/>
          <w:vertAlign w:val="superscript"/>
        </w:rPr>
        <w:t>6, 7</w:t>
      </w:r>
      <w:r w:rsidRPr="00930DB7">
        <w:rPr>
          <w:rFonts w:ascii="Calibri" w:hAnsi="Calibri" w:cs="Calibri"/>
          <w:color w:val="000000" w:themeColor="text1"/>
          <w:sz w:val="24"/>
          <w:szCs w:val="24"/>
        </w:rPr>
        <w:fldChar w:fldCharType="end"/>
      </w:r>
      <w:r w:rsidRPr="00930DB7">
        <w:rPr>
          <w:rFonts w:ascii="Calibri" w:hAnsi="Calibri" w:cs="Calibri"/>
          <w:color w:val="000000" w:themeColor="text1"/>
          <w:sz w:val="24"/>
          <w:szCs w:val="24"/>
        </w:rPr>
        <w:t>.</w:t>
      </w:r>
      <w:r w:rsidRPr="00930DB7">
        <w:rPr>
          <w:rFonts w:ascii="Calibri" w:hAnsi="Calibri" w:cs="Calibri" w:hint="eastAsia"/>
          <w:color w:val="000000" w:themeColor="text1"/>
          <w:sz w:val="24"/>
          <w:szCs w:val="24"/>
        </w:rPr>
        <w:t xml:space="preserve"> </w:t>
      </w:r>
      <w:r w:rsidRPr="00930DB7">
        <w:rPr>
          <w:rFonts w:ascii="Calibri" w:hAnsi="Calibri" w:cs="Calibri"/>
          <w:color w:val="000000" w:themeColor="text1"/>
          <w:sz w:val="24"/>
          <w:szCs w:val="24"/>
        </w:rPr>
        <w:t xml:space="preserve">For individualized therapies or </w:t>
      </w:r>
      <w:r w:rsidR="00C32FA8">
        <w:rPr>
          <w:rFonts w:ascii="Calibri" w:hAnsi="Calibri" w:cs="Calibri"/>
          <w:color w:val="000000" w:themeColor="text1"/>
          <w:sz w:val="24"/>
          <w:szCs w:val="24"/>
        </w:rPr>
        <w:t xml:space="preserve">screening of </w:t>
      </w:r>
      <w:r w:rsidRPr="00930DB7">
        <w:rPr>
          <w:rFonts w:ascii="Calibri" w:hAnsi="Calibri" w:cs="Calibri"/>
          <w:color w:val="000000" w:themeColor="text1"/>
          <w:sz w:val="24"/>
          <w:szCs w:val="24"/>
        </w:rPr>
        <w:t>new drugs, novel models need to be generated to against heterogeneity or other clinical disorders.</w:t>
      </w:r>
    </w:p>
    <w:p w14:paraId="6EAB7A7E" w14:textId="77777777" w:rsidR="00930DB7" w:rsidRPr="00930DB7" w:rsidRDefault="00930DB7" w:rsidP="004B34E5">
      <w:pPr>
        <w:widowControl/>
        <w:rPr>
          <w:rFonts w:ascii="Calibri" w:hAnsi="Calibri" w:cs="Calibri"/>
          <w:color w:val="000000" w:themeColor="text1"/>
          <w:sz w:val="24"/>
          <w:szCs w:val="24"/>
        </w:rPr>
      </w:pPr>
    </w:p>
    <w:p w14:paraId="16282BA1" w14:textId="3A099E67" w:rsidR="008A57C6" w:rsidRDefault="00667051" w:rsidP="004B34E5">
      <w:pPr>
        <w:widowControl/>
        <w:rPr>
          <w:rFonts w:ascii="Calibri" w:hAnsi="Calibri" w:cs="Calibri"/>
          <w:color w:val="000000" w:themeColor="text1"/>
          <w:sz w:val="24"/>
          <w:szCs w:val="24"/>
        </w:rPr>
      </w:pPr>
      <w:r w:rsidRPr="00930DB7">
        <w:rPr>
          <w:rFonts w:ascii="Calibri" w:hAnsi="Calibri" w:cs="Calibri"/>
          <w:color w:val="000000" w:themeColor="text1"/>
          <w:sz w:val="24"/>
          <w:szCs w:val="24"/>
        </w:rPr>
        <w:t xml:space="preserve">OS is an intra-osseous malignant solid tumor. The complexity and activity of surrounding microenvironment elements confer phenotypic and functional differences upon OS cells in different locations of a tumor. </w:t>
      </w:r>
      <w:bookmarkStart w:id="10" w:name="OLE_LINK2"/>
      <w:bookmarkStart w:id="11" w:name="OLE_LINK16"/>
      <w:r w:rsidRPr="00930DB7">
        <w:rPr>
          <w:rFonts w:ascii="Calibri" w:hAnsi="Calibri" w:cs="Calibri"/>
          <w:color w:val="000000" w:themeColor="text1"/>
          <w:sz w:val="24"/>
          <w:szCs w:val="24"/>
        </w:rPr>
        <w:t>Bone extracellular matrix</w:t>
      </w:r>
      <w:bookmarkEnd w:id="10"/>
      <w:bookmarkEnd w:id="11"/>
      <w:r w:rsidRPr="00930DB7">
        <w:rPr>
          <w:rFonts w:ascii="Calibri" w:hAnsi="Calibri" w:cs="Calibri"/>
          <w:color w:val="000000" w:themeColor="text1"/>
          <w:sz w:val="24"/>
          <w:szCs w:val="24"/>
        </w:rPr>
        <w:t xml:space="preserve"> (BEM) provides a structural and biochemical scaffold for mineral deposition and bone remodeling. The organic portion of extracellular matrix (ECM) mainly consists of type I collagen secreted by osteoblastic lineage cells, while its mineralized portion is composed of calcium phosphate in the form of hydroxyapatite</w:t>
      </w:r>
      <w:r w:rsidRPr="00930DB7">
        <w:rPr>
          <w:rFonts w:ascii="Calibri" w:hAnsi="Calibri" w:cs="Calibri"/>
          <w:color w:val="000000" w:themeColor="text1"/>
          <w:sz w:val="24"/>
          <w:szCs w:val="24"/>
        </w:rPr>
        <w:fldChar w:fldCharType="begin"/>
      </w:r>
      <w:r w:rsidRPr="00930DB7">
        <w:rPr>
          <w:rFonts w:ascii="Calibri" w:hAnsi="Calibri" w:cs="Calibri"/>
          <w:color w:val="000000" w:themeColor="text1"/>
          <w:sz w:val="24"/>
          <w:szCs w:val="24"/>
        </w:rPr>
        <w:instrText xml:space="preserve"> ADDIN NE.Ref.{C5AB5C88-90F1-4CEE-B9B0-11F6E2B5034B}</w:instrText>
      </w:r>
      <w:r w:rsidRPr="00930DB7">
        <w:rPr>
          <w:rFonts w:ascii="Calibri" w:hAnsi="Calibri" w:cs="Calibri"/>
          <w:color w:val="000000" w:themeColor="text1"/>
          <w:sz w:val="24"/>
          <w:szCs w:val="24"/>
        </w:rPr>
        <w:fldChar w:fldCharType="separate"/>
      </w:r>
      <w:r w:rsidR="00A36ED0" w:rsidRPr="00930DB7">
        <w:rPr>
          <w:rFonts w:ascii="Calibri" w:eastAsia="SimSun" w:hAnsi="Calibri" w:cs="Calibri"/>
          <w:color w:val="080000"/>
          <w:kern w:val="0"/>
          <w:sz w:val="24"/>
          <w:szCs w:val="24"/>
          <w:vertAlign w:val="superscript"/>
        </w:rPr>
        <w:t>8</w:t>
      </w:r>
      <w:r w:rsidRPr="00930DB7">
        <w:rPr>
          <w:rFonts w:ascii="Calibri" w:hAnsi="Calibri" w:cs="Calibri"/>
          <w:color w:val="000000" w:themeColor="text1"/>
          <w:sz w:val="24"/>
          <w:szCs w:val="24"/>
        </w:rPr>
        <w:fldChar w:fldCharType="end"/>
      </w:r>
      <w:r w:rsidRPr="00930DB7">
        <w:rPr>
          <w:rFonts w:ascii="Calibri" w:hAnsi="Calibri" w:cs="Calibri"/>
          <w:color w:val="000000" w:themeColor="text1"/>
          <w:sz w:val="24"/>
          <w:szCs w:val="24"/>
        </w:rPr>
        <w:t>. The dynamic role of ECM networks is to regulate cell adhesion, differentiation, cross-talk and tissue function maintenance</w:t>
      </w:r>
      <w:r w:rsidRPr="00930DB7">
        <w:rPr>
          <w:rFonts w:ascii="Calibri" w:hAnsi="Calibri" w:cs="Calibri"/>
          <w:color w:val="000000" w:themeColor="text1"/>
          <w:sz w:val="24"/>
          <w:szCs w:val="24"/>
        </w:rPr>
        <w:fldChar w:fldCharType="begin"/>
      </w:r>
      <w:r w:rsidRPr="00930DB7">
        <w:rPr>
          <w:rFonts w:ascii="Calibri" w:hAnsi="Calibri" w:cs="Calibri"/>
          <w:color w:val="000000" w:themeColor="text1"/>
          <w:sz w:val="24"/>
          <w:szCs w:val="24"/>
        </w:rPr>
        <w:instrText xml:space="preserve"> ADDIN NE.Ref.{2FC300EE-6739-4E8A-AB8B-FD1F5E94C9F7}</w:instrText>
      </w:r>
      <w:r w:rsidRPr="00930DB7">
        <w:rPr>
          <w:rFonts w:ascii="Calibri" w:hAnsi="Calibri" w:cs="Calibri"/>
          <w:color w:val="000000" w:themeColor="text1"/>
          <w:sz w:val="24"/>
          <w:szCs w:val="24"/>
        </w:rPr>
        <w:fldChar w:fldCharType="separate"/>
      </w:r>
      <w:r w:rsidR="00A36ED0" w:rsidRPr="00930DB7">
        <w:rPr>
          <w:rFonts w:ascii="Calibri" w:eastAsia="SimSun" w:hAnsi="Calibri" w:cs="Calibri"/>
          <w:color w:val="080000"/>
          <w:kern w:val="0"/>
          <w:sz w:val="24"/>
          <w:szCs w:val="24"/>
          <w:vertAlign w:val="superscript"/>
        </w:rPr>
        <w:t>9</w:t>
      </w:r>
      <w:r w:rsidRPr="00930DB7">
        <w:rPr>
          <w:rFonts w:ascii="Calibri" w:hAnsi="Calibri" w:cs="Calibri"/>
          <w:color w:val="000000" w:themeColor="text1"/>
          <w:sz w:val="24"/>
          <w:szCs w:val="24"/>
        </w:rPr>
        <w:fldChar w:fldCharType="end"/>
      </w:r>
      <w:r w:rsidRPr="00930DB7">
        <w:rPr>
          <w:rFonts w:ascii="Calibri" w:hAnsi="Calibri" w:cs="Calibri"/>
          <w:color w:val="000000" w:themeColor="text1"/>
          <w:sz w:val="24"/>
          <w:szCs w:val="24"/>
        </w:rPr>
        <w:t xml:space="preserve">. </w:t>
      </w:r>
    </w:p>
    <w:p w14:paraId="1E0EB088" w14:textId="77777777" w:rsidR="00D51ECC" w:rsidRPr="00930DB7" w:rsidRDefault="00D51ECC" w:rsidP="004B34E5">
      <w:pPr>
        <w:widowControl/>
        <w:rPr>
          <w:rFonts w:ascii="Calibri" w:hAnsi="Calibri" w:cs="Calibri"/>
          <w:color w:val="000000" w:themeColor="text1"/>
          <w:sz w:val="24"/>
          <w:szCs w:val="24"/>
        </w:rPr>
      </w:pPr>
    </w:p>
    <w:p w14:paraId="1E1E76B6" w14:textId="0F5C6BAF" w:rsidR="008A57C6" w:rsidRDefault="00667051" w:rsidP="004B34E5">
      <w:pPr>
        <w:widowControl/>
        <w:rPr>
          <w:rFonts w:ascii="Calibri" w:hAnsi="Calibri" w:cs="Calibri"/>
          <w:color w:val="000000" w:themeColor="text1"/>
          <w:sz w:val="24"/>
          <w:szCs w:val="24"/>
        </w:rPr>
      </w:pPr>
      <w:r w:rsidRPr="00930DB7">
        <w:rPr>
          <w:rFonts w:ascii="Calibri" w:hAnsi="Calibri" w:cs="Calibri" w:hint="eastAsia"/>
          <w:color w:val="000000" w:themeColor="text1"/>
          <w:sz w:val="24"/>
          <w:szCs w:val="24"/>
        </w:rPr>
        <w:t>D</w:t>
      </w:r>
      <w:r w:rsidRPr="00930DB7">
        <w:rPr>
          <w:rFonts w:ascii="Calibri" w:hAnsi="Calibri" w:cs="Calibri"/>
          <w:color w:val="000000" w:themeColor="text1"/>
          <w:sz w:val="24"/>
          <w:szCs w:val="24"/>
        </w:rPr>
        <w:t>emineralized BEM and ECM hydrogels have been successfully used in cell culture and can enhance cell proliferation</w:t>
      </w:r>
      <w:r w:rsidRPr="00930DB7">
        <w:rPr>
          <w:rFonts w:ascii="Calibri" w:hAnsi="Calibri" w:cs="Calibri"/>
          <w:color w:val="000000" w:themeColor="text1"/>
          <w:sz w:val="24"/>
          <w:szCs w:val="24"/>
        </w:rPr>
        <w:fldChar w:fldCharType="begin"/>
      </w:r>
      <w:r w:rsidRPr="00930DB7">
        <w:rPr>
          <w:rFonts w:ascii="Calibri" w:hAnsi="Calibri" w:cs="Calibri"/>
          <w:color w:val="000000" w:themeColor="text1"/>
          <w:sz w:val="24"/>
          <w:szCs w:val="24"/>
        </w:rPr>
        <w:instrText xml:space="preserve"> ADDIN NE.Ref.{1AE07E06-5022-4C1B-9EE9-D20E00041149}</w:instrText>
      </w:r>
      <w:r w:rsidRPr="00930DB7">
        <w:rPr>
          <w:rFonts w:ascii="Calibri" w:hAnsi="Calibri" w:cs="Calibri"/>
          <w:color w:val="000000" w:themeColor="text1"/>
          <w:sz w:val="24"/>
          <w:szCs w:val="24"/>
        </w:rPr>
        <w:fldChar w:fldCharType="separate"/>
      </w:r>
      <w:r w:rsidR="00A36ED0" w:rsidRPr="00930DB7">
        <w:rPr>
          <w:rFonts w:ascii="Calibri" w:eastAsia="SimSun" w:hAnsi="Calibri" w:cs="Calibri"/>
          <w:color w:val="080000"/>
          <w:kern w:val="0"/>
          <w:sz w:val="24"/>
          <w:szCs w:val="24"/>
          <w:vertAlign w:val="superscript"/>
        </w:rPr>
        <w:t>10, 11</w:t>
      </w:r>
      <w:r w:rsidRPr="00930DB7">
        <w:rPr>
          <w:rFonts w:ascii="Calibri" w:hAnsi="Calibri" w:cs="Calibri"/>
          <w:color w:val="000000" w:themeColor="text1"/>
          <w:sz w:val="24"/>
          <w:szCs w:val="24"/>
        </w:rPr>
        <w:fldChar w:fldCharType="end"/>
      </w:r>
      <w:r w:rsidRPr="00930DB7">
        <w:rPr>
          <w:rFonts w:ascii="Calibri" w:hAnsi="Calibri" w:cs="Calibri"/>
          <w:color w:val="000000" w:themeColor="text1"/>
          <w:sz w:val="24"/>
          <w:szCs w:val="24"/>
        </w:rPr>
        <w:t>. Synthesized bone-like ECM can regulate the pool size, fate decisions and lineage progression of MSCs</w:t>
      </w:r>
      <w:r w:rsidRPr="00930DB7">
        <w:rPr>
          <w:rFonts w:ascii="Calibri" w:hAnsi="Calibri" w:cs="Calibri"/>
          <w:color w:val="000000" w:themeColor="text1"/>
          <w:sz w:val="24"/>
          <w:szCs w:val="24"/>
        </w:rPr>
        <w:fldChar w:fldCharType="begin"/>
      </w:r>
      <w:r w:rsidRPr="00930DB7">
        <w:rPr>
          <w:rFonts w:ascii="Calibri" w:hAnsi="Calibri" w:cs="Calibri"/>
          <w:color w:val="000000" w:themeColor="text1"/>
          <w:sz w:val="24"/>
          <w:szCs w:val="24"/>
        </w:rPr>
        <w:instrText xml:space="preserve"> ADDIN NE.Ref.{0EEBFD5B-6D5F-4134-AC03-9C9514DA85FE}</w:instrText>
      </w:r>
      <w:r w:rsidRPr="00930DB7">
        <w:rPr>
          <w:rFonts w:ascii="Calibri" w:hAnsi="Calibri" w:cs="Calibri"/>
          <w:color w:val="000000" w:themeColor="text1"/>
          <w:sz w:val="24"/>
          <w:szCs w:val="24"/>
        </w:rPr>
        <w:fldChar w:fldCharType="separate"/>
      </w:r>
      <w:r w:rsidR="00A36ED0" w:rsidRPr="00930DB7">
        <w:rPr>
          <w:rFonts w:ascii="Calibri" w:eastAsia="SimSun" w:hAnsi="Calibri" w:cs="Calibri"/>
          <w:color w:val="080000"/>
          <w:kern w:val="0"/>
          <w:sz w:val="24"/>
          <w:szCs w:val="24"/>
          <w:vertAlign w:val="superscript"/>
        </w:rPr>
        <w:t>12-14</w:t>
      </w:r>
      <w:r w:rsidRPr="00930DB7">
        <w:rPr>
          <w:rFonts w:ascii="Calibri" w:hAnsi="Calibri" w:cs="Calibri"/>
          <w:color w:val="000000" w:themeColor="text1"/>
          <w:sz w:val="24"/>
          <w:szCs w:val="24"/>
        </w:rPr>
        <w:fldChar w:fldCharType="end"/>
      </w:r>
      <w:r w:rsidRPr="00930DB7">
        <w:rPr>
          <w:rFonts w:ascii="Calibri" w:hAnsi="Calibri" w:cs="Calibri"/>
          <w:color w:val="000000" w:themeColor="text1"/>
          <w:sz w:val="24"/>
          <w:szCs w:val="24"/>
        </w:rPr>
        <w:t xml:space="preserve">. Moreover, results evidence its clinical significance to provide osteogenic activity by stimulating cellular processes during bone formation and </w:t>
      </w:r>
      <w:r w:rsidRPr="00930DB7">
        <w:rPr>
          <w:rFonts w:ascii="Calibri" w:hAnsi="Calibri" w:cs="Calibri" w:hint="eastAsia"/>
          <w:color w:val="000000" w:themeColor="text1"/>
          <w:sz w:val="24"/>
          <w:szCs w:val="24"/>
        </w:rPr>
        <w:t>regeneration</w:t>
      </w:r>
      <w:r w:rsidRPr="00930DB7">
        <w:rPr>
          <w:rFonts w:ascii="Calibri" w:hAnsi="Calibri" w:cs="Calibri"/>
          <w:color w:val="000000" w:themeColor="text1"/>
          <w:sz w:val="24"/>
          <w:szCs w:val="24"/>
        </w:rPr>
        <w:fldChar w:fldCharType="begin"/>
      </w:r>
      <w:r w:rsidRPr="00930DB7">
        <w:rPr>
          <w:rFonts w:ascii="Calibri" w:hAnsi="Calibri" w:cs="Calibri"/>
          <w:color w:val="000000" w:themeColor="text1"/>
          <w:sz w:val="24"/>
          <w:szCs w:val="24"/>
        </w:rPr>
        <w:instrText xml:space="preserve"> ADDIN NE.Ref.{84325C54-C8BF-4AD6-A43C-D4237369E02C}</w:instrText>
      </w:r>
      <w:r w:rsidRPr="00930DB7">
        <w:rPr>
          <w:rFonts w:ascii="Calibri" w:hAnsi="Calibri" w:cs="Calibri"/>
          <w:color w:val="000000" w:themeColor="text1"/>
          <w:sz w:val="24"/>
          <w:szCs w:val="24"/>
        </w:rPr>
        <w:fldChar w:fldCharType="separate"/>
      </w:r>
      <w:r w:rsidR="00A36ED0" w:rsidRPr="00930DB7">
        <w:rPr>
          <w:rFonts w:ascii="Calibri" w:eastAsia="SimSun" w:hAnsi="Calibri" w:cs="Calibri"/>
          <w:color w:val="080000"/>
          <w:kern w:val="0"/>
          <w:sz w:val="24"/>
          <w:szCs w:val="24"/>
          <w:vertAlign w:val="superscript"/>
        </w:rPr>
        <w:t>15-17</w:t>
      </w:r>
      <w:r w:rsidRPr="00930DB7">
        <w:rPr>
          <w:rFonts w:ascii="Calibri" w:hAnsi="Calibri" w:cs="Calibri"/>
          <w:color w:val="000000" w:themeColor="text1"/>
          <w:sz w:val="24"/>
          <w:szCs w:val="24"/>
        </w:rPr>
        <w:fldChar w:fldCharType="end"/>
      </w:r>
      <w:r w:rsidRPr="00930DB7">
        <w:rPr>
          <w:rFonts w:ascii="Calibri" w:hAnsi="Calibri" w:cs="Calibri"/>
          <w:color w:val="000000" w:themeColor="text1"/>
          <w:sz w:val="24"/>
          <w:szCs w:val="24"/>
        </w:rPr>
        <w:t xml:space="preserve">. </w:t>
      </w:r>
    </w:p>
    <w:p w14:paraId="679BD27E" w14:textId="77777777" w:rsidR="00D51ECC" w:rsidRPr="00930DB7" w:rsidRDefault="00D51ECC" w:rsidP="004B34E5">
      <w:pPr>
        <w:widowControl/>
        <w:rPr>
          <w:rFonts w:ascii="Calibri" w:hAnsi="Calibri" w:cs="Calibri"/>
          <w:color w:val="000000" w:themeColor="text1"/>
          <w:sz w:val="24"/>
          <w:szCs w:val="24"/>
        </w:rPr>
      </w:pPr>
    </w:p>
    <w:p w14:paraId="11BCF8F0" w14:textId="3D5ABCA9" w:rsidR="008A57C6" w:rsidRPr="00930DB7" w:rsidRDefault="00667051" w:rsidP="004B34E5">
      <w:pPr>
        <w:widowControl/>
        <w:rPr>
          <w:rFonts w:ascii="Calibri" w:hAnsi="Calibri" w:cs="Calibri"/>
          <w:color w:val="000000" w:themeColor="text1"/>
          <w:sz w:val="24"/>
          <w:szCs w:val="24"/>
        </w:rPr>
      </w:pPr>
      <w:r w:rsidRPr="00930DB7">
        <w:rPr>
          <w:rFonts w:ascii="Calibri" w:hAnsi="Calibri" w:cs="Calibri"/>
          <w:color w:val="000000" w:themeColor="text1"/>
          <w:sz w:val="24"/>
          <w:szCs w:val="24"/>
        </w:rPr>
        <w:t xml:space="preserve">In this </w:t>
      </w:r>
      <w:r w:rsidR="00D51ECC">
        <w:rPr>
          <w:rFonts w:ascii="Calibri" w:hAnsi="Calibri" w:cs="Calibri"/>
          <w:color w:val="000000" w:themeColor="text1"/>
          <w:sz w:val="24"/>
          <w:szCs w:val="24"/>
        </w:rPr>
        <w:t>article</w:t>
      </w:r>
      <w:r w:rsidRPr="00930DB7">
        <w:rPr>
          <w:rFonts w:ascii="Calibri" w:hAnsi="Calibri" w:cs="Calibri"/>
          <w:color w:val="000000" w:themeColor="text1"/>
          <w:sz w:val="24"/>
          <w:szCs w:val="24"/>
        </w:rPr>
        <w:t>, our group establish</w:t>
      </w:r>
      <w:r w:rsidR="00D51ECC">
        <w:rPr>
          <w:rFonts w:ascii="Calibri" w:hAnsi="Calibri" w:cs="Calibri"/>
          <w:color w:val="000000" w:themeColor="text1"/>
          <w:sz w:val="24"/>
          <w:szCs w:val="24"/>
        </w:rPr>
        <w:t>es</w:t>
      </w:r>
      <w:r w:rsidRPr="00930DB7">
        <w:rPr>
          <w:rFonts w:ascii="Calibri" w:hAnsi="Calibri" w:cs="Calibri"/>
          <w:color w:val="000000" w:themeColor="text1"/>
          <w:sz w:val="24"/>
          <w:szCs w:val="24"/>
        </w:rPr>
        <w:t xml:space="preserve"> a </w:t>
      </w:r>
      <w:r w:rsidRPr="00930DB7">
        <w:rPr>
          <w:rFonts w:ascii="Calibri" w:hAnsi="Calibri" w:cs="Calibri" w:hint="eastAsia"/>
          <w:color w:val="000000" w:themeColor="text1"/>
          <w:sz w:val="24"/>
          <w:szCs w:val="24"/>
        </w:rPr>
        <w:t>modified</w:t>
      </w:r>
      <w:r w:rsidRPr="00930DB7">
        <w:rPr>
          <w:rFonts w:ascii="Calibri" w:hAnsi="Calibri" w:cs="Calibri"/>
          <w:color w:val="000000" w:themeColor="text1"/>
          <w:sz w:val="24"/>
          <w:szCs w:val="24"/>
        </w:rPr>
        <w:t xml:space="preserve"> </w:t>
      </w:r>
      <w:r w:rsidRPr="00930DB7">
        <w:rPr>
          <w:rFonts w:ascii="Calibri" w:hAnsi="Calibri" w:cs="Calibri" w:hint="eastAsia"/>
          <w:color w:val="000000" w:themeColor="text1"/>
          <w:sz w:val="24"/>
          <w:szCs w:val="24"/>
        </w:rPr>
        <w:t>model</w:t>
      </w:r>
      <w:r w:rsidRPr="00930DB7">
        <w:rPr>
          <w:rFonts w:ascii="Calibri" w:hAnsi="Calibri" w:cs="Calibri"/>
          <w:color w:val="000000" w:themeColor="text1"/>
          <w:sz w:val="24"/>
          <w:szCs w:val="24"/>
        </w:rPr>
        <w:t xml:space="preserve"> </w:t>
      </w:r>
      <w:r w:rsidRPr="00930DB7">
        <w:rPr>
          <w:rFonts w:ascii="Calibri" w:hAnsi="Calibri" w:cs="Calibri" w:hint="eastAsia"/>
          <w:color w:val="000000" w:themeColor="text1"/>
          <w:sz w:val="24"/>
          <w:szCs w:val="24"/>
        </w:rPr>
        <w:t>and</w:t>
      </w:r>
      <w:r w:rsidRPr="00930DB7">
        <w:rPr>
          <w:rFonts w:ascii="Calibri" w:hAnsi="Calibri" w:cs="Calibri"/>
          <w:color w:val="000000" w:themeColor="text1"/>
          <w:sz w:val="24"/>
          <w:szCs w:val="24"/>
        </w:rPr>
        <w:t xml:space="preserve"> favorable </w:t>
      </w:r>
      <w:r w:rsidRPr="00930DB7">
        <w:rPr>
          <w:rFonts w:ascii="Calibri" w:hAnsi="Calibri" w:cs="Calibri" w:hint="eastAsia"/>
          <w:color w:val="000000" w:themeColor="text1"/>
          <w:sz w:val="24"/>
          <w:szCs w:val="24"/>
        </w:rPr>
        <w:t>alternative</w:t>
      </w:r>
      <w:r w:rsidRPr="00930DB7">
        <w:rPr>
          <w:rFonts w:ascii="Calibri" w:hAnsi="Calibri" w:cs="Calibri"/>
          <w:color w:val="000000" w:themeColor="text1"/>
          <w:sz w:val="24"/>
          <w:szCs w:val="24"/>
        </w:rPr>
        <w:t xml:space="preserve"> for </w:t>
      </w:r>
      <w:r w:rsidRPr="00930DB7">
        <w:rPr>
          <w:rFonts w:ascii="Calibri" w:hAnsi="Calibri" w:cs="Calibri"/>
          <w:sz w:val="24"/>
          <w:szCs w:val="24"/>
        </w:rPr>
        <w:t>three-dimensional long-term culture</w:t>
      </w:r>
      <w:r w:rsidRPr="00930DB7">
        <w:rPr>
          <w:rFonts w:ascii="Calibri" w:hAnsi="Calibri" w:cs="Calibri"/>
          <w:color w:val="000000" w:themeColor="text1"/>
          <w:sz w:val="24"/>
          <w:szCs w:val="24"/>
        </w:rPr>
        <w:t xml:space="preserve">. </w:t>
      </w:r>
      <w:r w:rsidRPr="00930DB7">
        <w:rPr>
          <w:rFonts w:ascii="Calibri" w:hAnsi="Calibri" w:cs="Calibri" w:hint="eastAsia"/>
          <w:color w:val="000000" w:themeColor="text1"/>
          <w:sz w:val="24"/>
          <w:szCs w:val="24"/>
        </w:rPr>
        <w:t xml:space="preserve">OS cells </w:t>
      </w:r>
      <w:r w:rsidRPr="00930DB7">
        <w:rPr>
          <w:rFonts w:ascii="Calibri" w:hAnsi="Calibri" w:cs="Calibri"/>
          <w:color w:val="000000" w:themeColor="text1"/>
          <w:sz w:val="24"/>
          <w:szCs w:val="24"/>
        </w:rPr>
        <w:t>injected into</w:t>
      </w:r>
      <w:r w:rsidRPr="00930DB7">
        <w:rPr>
          <w:rFonts w:ascii="Calibri" w:hAnsi="Calibri" w:cs="Calibri" w:hint="eastAsia"/>
          <w:color w:val="000000" w:themeColor="text1"/>
          <w:sz w:val="24"/>
          <w:szCs w:val="24"/>
        </w:rPr>
        <w:t xml:space="preserve"> </w:t>
      </w:r>
      <w:r w:rsidRPr="00930DB7">
        <w:rPr>
          <w:rFonts w:ascii="Calibri" w:hAnsi="Calibri" w:cs="Calibri"/>
          <w:color w:val="000000" w:themeColor="text1"/>
          <w:sz w:val="24"/>
          <w:szCs w:val="24"/>
        </w:rPr>
        <w:t>the tissue-derived BEM</w:t>
      </w:r>
      <w:r w:rsidRPr="00930DB7">
        <w:rPr>
          <w:rFonts w:ascii="Calibri" w:hAnsi="Calibri" w:cs="Calibri" w:hint="eastAsia"/>
          <w:color w:val="000000" w:themeColor="text1"/>
          <w:sz w:val="24"/>
          <w:szCs w:val="24"/>
        </w:rPr>
        <w:t xml:space="preserve"> </w:t>
      </w:r>
      <w:r w:rsidRPr="00930DB7">
        <w:rPr>
          <w:rFonts w:ascii="Calibri" w:hAnsi="Calibri" w:cs="Calibri"/>
          <w:color w:val="000000" w:themeColor="text1"/>
          <w:sz w:val="24"/>
          <w:szCs w:val="24"/>
        </w:rPr>
        <w:t>present</w:t>
      </w:r>
      <w:r w:rsidRPr="00930DB7">
        <w:rPr>
          <w:rFonts w:ascii="Calibri" w:hAnsi="Calibri" w:cs="Calibri" w:hint="eastAsia"/>
          <w:color w:val="000000" w:themeColor="text1"/>
          <w:sz w:val="24"/>
          <w:szCs w:val="24"/>
        </w:rPr>
        <w:t xml:space="preserve"> a </w:t>
      </w:r>
      <w:r w:rsidRPr="00930DB7">
        <w:rPr>
          <w:rFonts w:ascii="Calibri" w:hAnsi="Calibri" w:cs="Calibri"/>
          <w:color w:val="000000" w:themeColor="text1"/>
          <w:sz w:val="24"/>
          <w:szCs w:val="24"/>
        </w:rPr>
        <w:t>heterogeneously mesenchymal</w:t>
      </w:r>
      <w:r w:rsidRPr="00930DB7">
        <w:rPr>
          <w:rFonts w:ascii="Calibri" w:hAnsi="Calibri" w:cs="Calibri" w:hint="eastAsia"/>
          <w:color w:val="000000" w:themeColor="text1"/>
          <w:sz w:val="24"/>
          <w:szCs w:val="24"/>
        </w:rPr>
        <w:t xml:space="preserve"> phenotype </w:t>
      </w:r>
      <w:r w:rsidR="007C3BBE">
        <w:rPr>
          <w:rFonts w:ascii="Calibri" w:hAnsi="Calibri" w:cs="Calibri"/>
          <w:color w:val="000000" w:themeColor="text1"/>
          <w:sz w:val="24"/>
          <w:szCs w:val="24"/>
        </w:rPr>
        <w:t>readily</w:t>
      </w:r>
      <w:r w:rsidRPr="00930DB7">
        <w:rPr>
          <w:rFonts w:ascii="Calibri" w:hAnsi="Calibri" w:cs="Calibri"/>
          <w:color w:val="000000" w:themeColor="text1"/>
          <w:sz w:val="24"/>
          <w:szCs w:val="24"/>
        </w:rPr>
        <w:t xml:space="preserve"> as</w:t>
      </w:r>
      <w:r w:rsidRPr="00930DB7">
        <w:rPr>
          <w:rFonts w:ascii="Calibri" w:hAnsi="Calibri" w:cs="Calibri" w:hint="eastAsia"/>
          <w:color w:val="000000" w:themeColor="text1"/>
          <w:sz w:val="24"/>
          <w:szCs w:val="24"/>
        </w:rPr>
        <w:t xml:space="preserve"> compared to plastic</w:t>
      </w:r>
      <w:r w:rsidRPr="00930DB7">
        <w:rPr>
          <w:rFonts w:ascii="Calibri" w:hAnsi="Calibri" w:cs="Calibri"/>
          <w:color w:val="000000" w:themeColor="text1"/>
          <w:sz w:val="24"/>
          <w:szCs w:val="24"/>
        </w:rPr>
        <w:t xml:space="preserve"> two-dimensional </w:t>
      </w:r>
      <w:r w:rsidRPr="00930DB7">
        <w:rPr>
          <w:rFonts w:ascii="Calibri" w:hAnsi="Calibri" w:cs="Calibri" w:hint="eastAsia"/>
          <w:color w:val="000000" w:themeColor="text1"/>
          <w:sz w:val="24"/>
          <w:szCs w:val="24"/>
        </w:rPr>
        <w:t>cultures</w:t>
      </w:r>
      <w:r w:rsidRPr="00930DB7">
        <w:rPr>
          <w:rFonts w:ascii="Calibri" w:hAnsi="Calibri" w:cs="Calibri"/>
          <w:color w:val="000000" w:themeColor="text1"/>
          <w:sz w:val="24"/>
          <w:szCs w:val="24"/>
        </w:rPr>
        <w:t xml:space="preserve">. BEM derived from site-specific homologous tissue show its dramatic advantage as being a native niche for OS cells </w:t>
      </w:r>
      <w:r w:rsidRPr="007C3BBE">
        <w:rPr>
          <w:rFonts w:ascii="Calibri" w:hAnsi="Calibri" w:cs="Calibri"/>
          <w:color w:val="000000" w:themeColor="text1"/>
          <w:sz w:val="24"/>
          <w:szCs w:val="24"/>
        </w:rPr>
        <w:t>in vitro</w:t>
      </w:r>
      <w:r w:rsidRPr="00930DB7">
        <w:rPr>
          <w:rFonts w:ascii="Calibri" w:hAnsi="Calibri" w:cs="Calibri"/>
          <w:color w:val="000000" w:themeColor="text1"/>
          <w:sz w:val="24"/>
          <w:szCs w:val="24"/>
        </w:rPr>
        <w:t xml:space="preserve"> and </w:t>
      </w:r>
      <w:r w:rsidR="007C3BBE">
        <w:rPr>
          <w:rFonts w:ascii="Calibri" w:hAnsi="Calibri" w:cs="Calibri"/>
          <w:color w:val="000000" w:themeColor="text1"/>
          <w:sz w:val="24"/>
          <w:szCs w:val="24"/>
        </w:rPr>
        <w:t xml:space="preserve">has </w:t>
      </w:r>
      <w:r w:rsidRPr="00930DB7">
        <w:rPr>
          <w:rFonts w:ascii="Calibri" w:hAnsi="Calibri" w:cs="Calibri"/>
          <w:color w:val="000000" w:themeColor="text1"/>
          <w:sz w:val="24"/>
          <w:szCs w:val="24"/>
        </w:rPr>
        <w:t xml:space="preserve">great potential in OS theoretical and clinical research. This characterized BEM platform is simple but efficient for </w:t>
      </w:r>
      <w:r w:rsidRPr="007C3BBE">
        <w:rPr>
          <w:rFonts w:ascii="Calibri" w:hAnsi="Calibri" w:cs="Calibri"/>
          <w:color w:val="000000" w:themeColor="text1"/>
          <w:sz w:val="24"/>
          <w:szCs w:val="24"/>
        </w:rPr>
        <w:t>in vitro research</w:t>
      </w:r>
      <w:r w:rsidRPr="00930DB7">
        <w:rPr>
          <w:rFonts w:ascii="Calibri" w:hAnsi="Calibri" w:cs="Calibri"/>
          <w:color w:val="000000" w:themeColor="text1"/>
          <w:sz w:val="24"/>
          <w:szCs w:val="24"/>
        </w:rPr>
        <w:t xml:space="preserve"> and m</w:t>
      </w:r>
      <w:r w:rsidR="007C3BBE">
        <w:rPr>
          <w:rFonts w:ascii="Calibri" w:hAnsi="Calibri" w:cs="Calibri"/>
          <w:color w:val="000000" w:themeColor="text1"/>
          <w:sz w:val="24"/>
          <w:szCs w:val="24"/>
        </w:rPr>
        <w:t>ay</w:t>
      </w:r>
      <w:r w:rsidRPr="00930DB7">
        <w:rPr>
          <w:rFonts w:ascii="Calibri" w:hAnsi="Calibri" w:cs="Calibri"/>
          <w:color w:val="000000" w:themeColor="text1"/>
          <w:sz w:val="24"/>
          <w:szCs w:val="24"/>
        </w:rPr>
        <w:t xml:space="preserve"> be extended in modeling multiple cancers.</w:t>
      </w:r>
    </w:p>
    <w:p w14:paraId="453B9BCD" w14:textId="77777777" w:rsidR="008A57C6" w:rsidRPr="00930DB7" w:rsidRDefault="008A57C6" w:rsidP="004B34E5">
      <w:pPr>
        <w:widowControl/>
        <w:rPr>
          <w:rFonts w:ascii="Calibri" w:hAnsi="Calibri" w:cs="Calibri"/>
          <w:sz w:val="24"/>
          <w:szCs w:val="24"/>
        </w:rPr>
      </w:pPr>
    </w:p>
    <w:p w14:paraId="72957A16" w14:textId="40D2B985" w:rsidR="008A57C6" w:rsidRPr="00930DB7" w:rsidRDefault="007C3BBE" w:rsidP="004B34E5">
      <w:pPr>
        <w:widowControl/>
        <w:rPr>
          <w:rFonts w:ascii="Calibri" w:hAnsi="Calibri" w:cs="Calibri"/>
          <w:b/>
          <w:sz w:val="24"/>
          <w:szCs w:val="24"/>
        </w:rPr>
      </w:pPr>
      <w:bookmarkStart w:id="12" w:name="_Hlk534801118"/>
      <w:r w:rsidRPr="00930DB7">
        <w:rPr>
          <w:rFonts w:ascii="Calibri" w:hAnsi="Calibri" w:cs="Calibri"/>
          <w:b/>
          <w:sz w:val="24"/>
          <w:szCs w:val="24"/>
        </w:rPr>
        <w:t>PROTOCOL:</w:t>
      </w:r>
    </w:p>
    <w:p w14:paraId="6B799AD2" w14:textId="05429F4C" w:rsidR="008A57C6" w:rsidRDefault="00667051" w:rsidP="004B34E5">
      <w:pPr>
        <w:widowControl/>
        <w:rPr>
          <w:rFonts w:ascii="Calibri" w:hAnsi="Calibri" w:cs="Calibri"/>
          <w:sz w:val="24"/>
          <w:szCs w:val="24"/>
        </w:rPr>
      </w:pPr>
      <w:r w:rsidRPr="00930DB7">
        <w:rPr>
          <w:rFonts w:ascii="Calibri" w:hAnsi="Calibri" w:cs="Calibri"/>
          <w:sz w:val="24"/>
          <w:szCs w:val="24"/>
        </w:rPr>
        <w:t xml:space="preserve">Animal care and use are conducted according to the National Institutes of Health Guide for the Care and Use of Laboratory Animals (NIH publication NO.80-23, revised in 1996) after approval from the Animal Ethics Committee of Sun </w:t>
      </w:r>
      <w:proofErr w:type="spellStart"/>
      <w:r w:rsidRPr="00930DB7">
        <w:rPr>
          <w:rFonts w:ascii="Calibri" w:hAnsi="Calibri" w:cs="Calibri"/>
          <w:sz w:val="24"/>
          <w:szCs w:val="24"/>
        </w:rPr>
        <w:t>Yat-sen</w:t>
      </w:r>
      <w:proofErr w:type="spellEnd"/>
      <w:r w:rsidRPr="00930DB7">
        <w:rPr>
          <w:rFonts w:ascii="Calibri" w:hAnsi="Calibri" w:cs="Calibri"/>
          <w:sz w:val="24"/>
          <w:szCs w:val="24"/>
        </w:rPr>
        <w:t xml:space="preserve"> University.</w:t>
      </w:r>
    </w:p>
    <w:p w14:paraId="67E5DBA8" w14:textId="77777777" w:rsidR="007C3BBE" w:rsidRPr="00930DB7" w:rsidRDefault="007C3BBE" w:rsidP="004B34E5">
      <w:pPr>
        <w:widowControl/>
        <w:rPr>
          <w:rFonts w:ascii="Calibri" w:hAnsi="Calibri" w:cs="Calibri"/>
          <w:sz w:val="24"/>
          <w:szCs w:val="24"/>
        </w:rPr>
      </w:pPr>
    </w:p>
    <w:p w14:paraId="33355BCE" w14:textId="7919BB1C" w:rsidR="008A57C6" w:rsidRPr="00930DB7" w:rsidRDefault="00667051" w:rsidP="004B34E5">
      <w:pPr>
        <w:widowControl/>
        <w:rPr>
          <w:rFonts w:ascii="Calibri" w:hAnsi="Calibri" w:cs="Calibri"/>
          <w:b/>
          <w:sz w:val="24"/>
          <w:szCs w:val="24"/>
        </w:rPr>
      </w:pPr>
      <w:bookmarkStart w:id="13" w:name="OLE_LINK19"/>
      <w:bookmarkStart w:id="14" w:name="OLE_LINK20"/>
      <w:r w:rsidRPr="00930DB7">
        <w:rPr>
          <w:rFonts w:ascii="Calibri" w:hAnsi="Calibri" w:cs="Calibri"/>
          <w:b/>
          <w:sz w:val="24"/>
          <w:szCs w:val="24"/>
        </w:rPr>
        <w:t xml:space="preserve">1. Bone </w:t>
      </w:r>
      <w:r w:rsidR="007C3BBE">
        <w:rPr>
          <w:rFonts w:ascii="Calibri" w:hAnsi="Calibri" w:cs="Calibri"/>
          <w:b/>
          <w:sz w:val="24"/>
          <w:szCs w:val="24"/>
        </w:rPr>
        <w:t>p</w:t>
      </w:r>
      <w:r w:rsidRPr="00930DB7">
        <w:rPr>
          <w:rFonts w:ascii="Calibri" w:hAnsi="Calibri" w:cs="Calibri"/>
          <w:b/>
          <w:sz w:val="24"/>
          <w:szCs w:val="24"/>
        </w:rPr>
        <w:t>reparation</w:t>
      </w:r>
    </w:p>
    <w:bookmarkEnd w:id="13"/>
    <w:bookmarkEnd w:id="14"/>
    <w:p w14:paraId="210FCEDF" w14:textId="77777777" w:rsidR="008A57C6" w:rsidRPr="00930DB7" w:rsidRDefault="008A57C6" w:rsidP="004B34E5">
      <w:pPr>
        <w:widowControl/>
        <w:rPr>
          <w:rFonts w:ascii="Calibri" w:hAnsi="Calibri" w:cs="Calibri"/>
          <w:sz w:val="24"/>
          <w:szCs w:val="24"/>
        </w:rPr>
      </w:pPr>
    </w:p>
    <w:p w14:paraId="767FFD1A" w14:textId="72A23C35" w:rsidR="008A57C6" w:rsidRPr="00930DB7" w:rsidRDefault="00667051" w:rsidP="004B34E5">
      <w:pPr>
        <w:widowControl/>
        <w:rPr>
          <w:rFonts w:ascii="Calibri" w:hAnsi="Calibri" w:cs="Calibri"/>
          <w:sz w:val="24"/>
          <w:szCs w:val="24"/>
        </w:rPr>
      </w:pPr>
      <w:r w:rsidRPr="00930DB7">
        <w:rPr>
          <w:rFonts w:ascii="Calibri" w:hAnsi="Calibri" w:cs="Calibri"/>
          <w:sz w:val="24"/>
          <w:szCs w:val="24"/>
        </w:rPr>
        <w:t xml:space="preserve">1.1) </w:t>
      </w:r>
      <w:r w:rsidR="007C3BBE">
        <w:rPr>
          <w:rFonts w:ascii="Calibri" w:hAnsi="Calibri" w:cs="Calibri"/>
          <w:sz w:val="24"/>
          <w:szCs w:val="24"/>
        </w:rPr>
        <w:t xml:space="preserve">Obtain </w:t>
      </w:r>
      <w:r w:rsidRPr="00930DB7">
        <w:rPr>
          <w:rFonts w:ascii="Calibri" w:hAnsi="Calibri" w:cs="Calibri"/>
          <w:sz w:val="24"/>
          <w:szCs w:val="24"/>
        </w:rPr>
        <w:t xml:space="preserve">4 to 6-week-old BALB/c mice (without </w:t>
      </w:r>
      <w:r w:rsidR="007C3BBE">
        <w:rPr>
          <w:rFonts w:ascii="Calibri" w:hAnsi="Calibri" w:cs="Calibri"/>
          <w:sz w:val="24"/>
          <w:szCs w:val="24"/>
        </w:rPr>
        <w:t>sex</w:t>
      </w:r>
      <w:r w:rsidRPr="00930DB7">
        <w:rPr>
          <w:rFonts w:ascii="Calibri" w:hAnsi="Calibri" w:cs="Calibri"/>
          <w:sz w:val="24"/>
          <w:szCs w:val="24"/>
        </w:rPr>
        <w:t>-specific requirement). E</w:t>
      </w:r>
      <w:r w:rsidR="007C3BBE">
        <w:rPr>
          <w:rFonts w:ascii="Calibri" w:hAnsi="Calibri" w:cs="Calibri"/>
          <w:sz w:val="24"/>
          <w:szCs w:val="24"/>
        </w:rPr>
        <w:t>uthanize</w:t>
      </w:r>
      <w:r w:rsidRPr="00930DB7">
        <w:rPr>
          <w:rFonts w:ascii="Calibri" w:hAnsi="Calibri" w:cs="Calibri"/>
          <w:sz w:val="24"/>
          <w:szCs w:val="24"/>
        </w:rPr>
        <w:t xml:space="preserve"> </w:t>
      </w:r>
      <w:r w:rsidR="007C3BBE">
        <w:rPr>
          <w:rFonts w:ascii="Calibri" w:hAnsi="Calibri" w:cs="Calibri"/>
          <w:sz w:val="24"/>
          <w:szCs w:val="24"/>
        </w:rPr>
        <w:t xml:space="preserve">a </w:t>
      </w:r>
      <w:r w:rsidRPr="00930DB7">
        <w:rPr>
          <w:rFonts w:ascii="Calibri" w:hAnsi="Calibri" w:cs="Calibri"/>
          <w:sz w:val="24"/>
          <w:szCs w:val="24"/>
        </w:rPr>
        <w:t>mouse aseptically by cervical dislocation and cut off</w:t>
      </w:r>
      <w:r w:rsidRPr="00930DB7">
        <w:rPr>
          <w:rFonts w:ascii="Calibri" w:hAnsi="Calibri" w:cs="Calibri"/>
          <w:sz w:val="24"/>
        </w:rPr>
        <w:t xml:space="preserve"> </w:t>
      </w:r>
      <w:r w:rsidRPr="00930DB7">
        <w:rPr>
          <w:rFonts w:ascii="Calibri" w:hAnsi="Calibri" w:cs="Calibri"/>
          <w:sz w:val="24"/>
          <w:szCs w:val="24"/>
        </w:rPr>
        <w:t xml:space="preserve">fresh fibula, tibia and femur from </w:t>
      </w:r>
      <w:r w:rsidR="007C3BBE">
        <w:rPr>
          <w:rFonts w:ascii="Calibri" w:hAnsi="Calibri" w:cs="Calibri"/>
          <w:sz w:val="24"/>
          <w:szCs w:val="24"/>
        </w:rPr>
        <w:t xml:space="preserve">a </w:t>
      </w:r>
      <w:r w:rsidRPr="00930DB7">
        <w:rPr>
          <w:rFonts w:ascii="Calibri" w:hAnsi="Calibri" w:cs="Calibri"/>
          <w:sz w:val="24"/>
          <w:szCs w:val="24"/>
        </w:rPr>
        <w:t xml:space="preserve">hindlimb with sterile </w:t>
      </w:r>
      <w:bookmarkStart w:id="15" w:name="OLE_LINK39"/>
      <w:bookmarkStart w:id="16" w:name="OLE_LINK40"/>
      <w:r w:rsidRPr="00930DB7">
        <w:rPr>
          <w:rFonts w:ascii="Calibri" w:hAnsi="Calibri" w:cs="Calibri"/>
          <w:sz w:val="24"/>
          <w:szCs w:val="24"/>
        </w:rPr>
        <w:t xml:space="preserve">surgical </w:t>
      </w:r>
      <w:bookmarkEnd w:id="15"/>
      <w:bookmarkEnd w:id="16"/>
      <w:r w:rsidRPr="00930DB7">
        <w:rPr>
          <w:rFonts w:ascii="Calibri" w:hAnsi="Calibri" w:cs="Calibri"/>
          <w:sz w:val="24"/>
          <w:szCs w:val="24"/>
        </w:rPr>
        <w:t>scissors. Peel off the epithelial tissue and then remove</w:t>
      </w:r>
      <w:r w:rsidR="007C3BBE">
        <w:rPr>
          <w:rFonts w:ascii="Calibri" w:hAnsi="Calibri" w:cs="Calibri"/>
          <w:sz w:val="24"/>
          <w:szCs w:val="24"/>
        </w:rPr>
        <w:t xml:space="preserve"> as much of</w:t>
      </w:r>
      <w:r w:rsidRPr="00930DB7">
        <w:rPr>
          <w:rFonts w:ascii="Calibri" w:hAnsi="Calibri" w:cs="Calibri"/>
          <w:sz w:val="24"/>
          <w:szCs w:val="24"/>
        </w:rPr>
        <w:t xml:space="preserve"> the soft tissue </w:t>
      </w:r>
      <w:r w:rsidR="007C3BBE">
        <w:rPr>
          <w:rFonts w:ascii="Calibri" w:hAnsi="Calibri" w:cs="Calibri"/>
          <w:sz w:val="24"/>
          <w:szCs w:val="24"/>
        </w:rPr>
        <w:t xml:space="preserve">as possible </w:t>
      </w:r>
      <w:r w:rsidRPr="00930DB7">
        <w:rPr>
          <w:rFonts w:ascii="Calibri" w:hAnsi="Calibri" w:cs="Calibri"/>
          <w:sz w:val="24"/>
          <w:szCs w:val="24"/>
        </w:rPr>
        <w:t>using scissors and tweezers.</w:t>
      </w:r>
    </w:p>
    <w:p w14:paraId="271DC236" w14:textId="77777777" w:rsidR="008A57C6" w:rsidRPr="00930DB7" w:rsidRDefault="008A57C6" w:rsidP="004B34E5">
      <w:pPr>
        <w:widowControl/>
        <w:rPr>
          <w:rFonts w:ascii="Calibri" w:hAnsi="Calibri" w:cs="Calibri"/>
          <w:sz w:val="24"/>
          <w:szCs w:val="24"/>
        </w:rPr>
      </w:pPr>
    </w:p>
    <w:p w14:paraId="3BB05D85" w14:textId="78586BA3" w:rsidR="008A57C6" w:rsidRPr="00930DB7" w:rsidRDefault="00667051" w:rsidP="004B34E5">
      <w:pPr>
        <w:widowControl/>
        <w:rPr>
          <w:rFonts w:ascii="Calibri" w:hAnsi="Calibri" w:cs="Calibri"/>
          <w:sz w:val="24"/>
          <w:szCs w:val="24"/>
        </w:rPr>
      </w:pPr>
      <w:r w:rsidRPr="00930DB7">
        <w:rPr>
          <w:rFonts w:ascii="Calibri" w:hAnsi="Calibri" w:cs="Calibri" w:hint="eastAsia"/>
          <w:sz w:val="24"/>
          <w:szCs w:val="24"/>
        </w:rPr>
        <w:t>1</w:t>
      </w:r>
      <w:r w:rsidRPr="00930DB7">
        <w:rPr>
          <w:rFonts w:ascii="Calibri" w:hAnsi="Calibri" w:cs="Calibri"/>
          <w:sz w:val="24"/>
          <w:szCs w:val="24"/>
        </w:rPr>
        <w:t>.2</w:t>
      </w:r>
      <w:r w:rsidRPr="00930DB7">
        <w:rPr>
          <w:rFonts w:ascii="Calibri" w:hAnsi="Calibri" w:cs="Calibri" w:hint="eastAsia"/>
          <w:sz w:val="24"/>
          <w:szCs w:val="24"/>
        </w:rPr>
        <w:t>)</w:t>
      </w:r>
      <w:r w:rsidRPr="00930DB7">
        <w:rPr>
          <w:rFonts w:ascii="Calibri" w:hAnsi="Calibri" w:cs="Calibri"/>
          <w:sz w:val="24"/>
          <w:szCs w:val="24"/>
        </w:rPr>
        <w:t xml:space="preserve"> Rinse the leg bones with sterile 10 mM phosphate buffered saline (PBS) twice to remove blood in </w:t>
      </w:r>
      <w:bookmarkStart w:id="17" w:name="OLE_LINK41"/>
      <w:bookmarkStart w:id="18" w:name="OLE_LINK48"/>
      <w:r w:rsidR="007C3BBE">
        <w:rPr>
          <w:rFonts w:ascii="Calibri" w:hAnsi="Calibri" w:cs="Calibri"/>
          <w:sz w:val="24"/>
          <w:szCs w:val="24"/>
        </w:rPr>
        <w:t xml:space="preserve">a </w:t>
      </w:r>
      <w:r w:rsidRPr="00930DB7">
        <w:rPr>
          <w:rFonts w:ascii="Calibri" w:hAnsi="Calibri" w:cs="Calibri"/>
          <w:sz w:val="24"/>
          <w:szCs w:val="24"/>
        </w:rPr>
        <w:t>6 cm dish</w:t>
      </w:r>
      <w:bookmarkEnd w:id="17"/>
      <w:bookmarkEnd w:id="18"/>
      <w:r w:rsidRPr="00930DB7">
        <w:rPr>
          <w:rFonts w:ascii="Calibri" w:hAnsi="Calibri" w:cs="Calibri"/>
          <w:sz w:val="24"/>
          <w:szCs w:val="24"/>
        </w:rPr>
        <w:t xml:space="preserve">. Immerse the bones in 75% ethanol for 3 min, then rinse with PBS twice. The clean bones can be stored in </w:t>
      </w:r>
      <w:r w:rsidR="007C3BBE">
        <w:rPr>
          <w:rFonts w:ascii="Calibri" w:hAnsi="Calibri" w:cs="Calibri"/>
          <w:sz w:val="24"/>
          <w:szCs w:val="24"/>
        </w:rPr>
        <w:t xml:space="preserve">a </w:t>
      </w:r>
      <w:r w:rsidRPr="00930DB7">
        <w:rPr>
          <w:rFonts w:ascii="Calibri" w:hAnsi="Calibri" w:cs="Calibri"/>
          <w:sz w:val="24"/>
          <w:szCs w:val="24"/>
        </w:rPr>
        <w:t xml:space="preserve">sterile 50 </w:t>
      </w:r>
      <w:r w:rsidR="002F3B3F" w:rsidRPr="00930DB7">
        <w:rPr>
          <w:rFonts w:ascii="Calibri" w:hAnsi="Calibri" w:cs="Calibri"/>
          <w:sz w:val="24"/>
          <w:szCs w:val="24"/>
        </w:rPr>
        <w:t>m</w:t>
      </w:r>
      <w:r w:rsidR="007C3BBE">
        <w:rPr>
          <w:rFonts w:ascii="Calibri" w:hAnsi="Calibri" w:cs="Calibri"/>
          <w:sz w:val="24"/>
          <w:szCs w:val="24"/>
        </w:rPr>
        <w:t>L</w:t>
      </w:r>
      <w:r w:rsidRPr="00930DB7">
        <w:rPr>
          <w:rFonts w:ascii="Calibri" w:hAnsi="Calibri" w:cs="Calibri"/>
          <w:sz w:val="24"/>
          <w:szCs w:val="24"/>
        </w:rPr>
        <w:t xml:space="preserve"> </w:t>
      </w:r>
      <w:bookmarkStart w:id="19" w:name="OLE_LINK9"/>
      <w:bookmarkStart w:id="20" w:name="OLE_LINK8"/>
      <w:r w:rsidRPr="00930DB7">
        <w:rPr>
          <w:rFonts w:ascii="Calibri" w:hAnsi="Calibri" w:cs="Calibri"/>
          <w:sz w:val="24"/>
          <w:szCs w:val="24"/>
        </w:rPr>
        <w:t>centrifuge</w:t>
      </w:r>
      <w:bookmarkEnd w:id="19"/>
      <w:bookmarkEnd w:id="20"/>
      <w:r w:rsidRPr="00930DB7">
        <w:rPr>
          <w:rFonts w:ascii="Calibri" w:hAnsi="Calibri" w:cs="Calibri"/>
          <w:sz w:val="24"/>
          <w:szCs w:val="24"/>
        </w:rPr>
        <w:t xml:space="preserve"> tube at </w:t>
      </w:r>
      <w:bookmarkStart w:id="21" w:name="OLE_LINK4"/>
      <w:bookmarkStart w:id="22" w:name="OLE_LINK3"/>
      <w:r w:rsidRPr="00930DB7">
        <w:rPr>
          <w:rFonts w:ascii="Calibri" w:hAnsi="Calibri" w:cs="Calibri"/>
          <w:sz w:val="24"/>
          <w:szCs w:val="24"/>
        </w:rPr>
        <w:t>-80 °C</w:t>
      </w:r>
      <w:bookmarkEnd w:id="21"/>
      <w:bookmarkEnd w:id="22"/>
      <w:r w:rsidRPr="00930DB7">
        <w:rPr>
          <w:rFonts w:ascii="Calibri" w:hAnsi="Calibri" w:cs="Calibri"/>
          <w:sz w:val="24"/>
          <w:szCs w:val="24"/>
        </w:rPr>
        <w:t xml:space="preserve"> for months until required.</w:t>
      </w:r>
    </w:p>
    <w:p w14:paraId="7800913A" w14:textId="77777777" w:rsidR="008A57C6" w:rsidRPr="00930DB7" w:rsidRDefault="008A57C6" w:rsidP="004B34E5">
      <w:pPr>
        <w:widowControl/>
        <w:rPr>
          <w:rFonts w:ascii="Calibri" w:hAnsi="Calibri" w:cs="Calibri"/>
          <w:sz w:val="24"/>
          <w:szCs w:val="24"/>
        </w:rPr>
      </w:pPr>
    </w:p>
    <w:p w14:paraId="48D05D13" w14:textId="6036258A" w:rsidR="008A57C6" w:rsidRPr="00930DB7" w:rsidRDefault="007C3BBE" w:rsidP="004B34E5">
      <w:pPr>
        <w:widowControl/>
        <w:rPr>
          <w:rFonts w:ascii="Calibri" w:hAnsi="Calibri" w:cs="Calibri"/>
          <w:sz w:val="24"/>
          <w:szCs w:val="24"/>
        </w:rPr>
      </w:pPr>
      <w:r>
        <w:rPr>
          <w:rFonts w:ascii="Calibri" w:hAnsi="Calibri" w:cs="Calibri"/>
          <w:sz w:val="24"/>
          <w:szCs w:val="24"/>
        </w:rPr>
        <w:t>NOTE:</w:t>
      </w:r>
      <w:r w:rsidR="00667051" w:rsidRPr="00930DB7">
        <w:rPr>
          <w:rFonts w:ascii="Calibri" w:hAnsi="Calibri" w:cs="Calibri"/>
          <w:sz w:val="24"/>
          <w:szCs w:val="24"/>
        </w:rPr>
        <w:t xml:space="preserve"> PBS used in all the following steps </w:t>
      </w:r>
      <w:r>
        <w:rPr>
          <w:rFonts w:ascii="Calibri" w:hAnsi="Calibri" w:cs="Calibri"/>
          <w:sz w:val="24"/>
          <w:szCs w:val="24"/>
        </w:rPr>
        <w:t>ha</w:t>
      </w:r>
      <w:r w:rsidR="00667051" w:rsidRPr="00930DB7">
        <w:rPr>
          <w:rFonts w:ascii="Calibri" w:hAnsi="Calibri" w:cs="Calibri"/>
          <w:sz w:val="24"/>
          <w:szCs w:val="24"/>
        </w:rPr>
        <w:t>s 10 mM</w:t>
      </w:r>
      <w:r>
        <w:rPr>
          <w:rFonts w:ascii="Calibri" w:hAnsi="Calibri" w:cs="Calibri"/>
          <w:sz w:val="24"/>
          <w:szCs w:val="24"/>
        </w:rPr>
        <w:t xml:space="preserve"> </w:t>
      </w:r>
      <w:r w:rsidRPr="007C3BBE">
        <w:rPr>
          <w:rFonts w:ascii="Calibri" w:hAnsi="Calibri" w:cs="Calibri"/>
          <w:sz w:val="24"/>
          <w:szCs w:val="24"/>
        </w:rPr>
        <w:t>PO</w:t>
      </w:r>
      <w:r w:rsidRPr="007C3BBE">
        <w:rPr>
          <w:rFonts w:ascii="Calibri" w:hAnsi="Calibri" w:cs="Calibri"/>
          <w:sz w:val="24"/>
          <w:szCs w:val="24"/>
          <w:vertAlign w:val="subscript"/>
        </w:rPr>
        <w:t>4</w:t>
      </w:r>
      <w:r w:rsidRPr="007C3BBE">
        <w:rPr>
          <w:rFonts w:ascii="Calibri" w:hAnsi="Calibri" w:cs="Calibri"/>
          <w:sz w:val="24"/>
          <w:szCs w:val="24"/>
          <w:vertAlign w:val="superscript"/>
        </w:rPr>
        <w:t>3−</w:t>
      </w:r>
      <w:r w:rsidR="00667051" w:rsidRPr="00930DB7">
        <w:rPr>
          <w:rFonts w:ascii="Calibri" w:hAnsi="Calibri" w:cs="Calibri"/>
          <w:sz w:val="24"/>
          <w:szCs w:val="24"/>
        </w:rPr>
        <w:t>.</w:t>
      </w:r>
    </w:p>
    <w:p w14:paraId="7C8F773E" w14:textId="77777777" w:rsidR="008A57C6" w:rsidRPr="00930DB7" w:rsidRDefault="008A57C6" w:rsidP="004B34E5">
      <w:pPr>
        <w:widowControl/>
        <w:rPr>
          <w:rFonts w:ascii="Calibri" w:hAnsi="Calibri" w:cs="Calibri"/>
          <w:sz w:val="24"/>
          <w:szCs w:val="24"/>
        </w:rPr>
      </w:pPr>
    </w:p>
    <w:p w14:paraId="26DE8175" w14:textId="7E5FDAA1" w:rsidR="008A57C6" w:rsidRPr="00930DB7" w:rsidRDefault="00667051" w:rsidP="004B34E5">
      <w:pPr>
        <w:widowControl/>
        <w:rPr>
          <w:rFonts w:ascii="Calibri" w:hAnsi="Calibri" w:cs="Calibri"/>
          <w:b/>
          <w:sz w:val="24"/>
          <w:szCs w:val="24"/>
        </w:rPr>
      </w:pPr>
      <w:r w:rsidRPr="00930DB7">
        <w:rPr>
          <w:rFonts w:ascii="Calibri" w:hAnsi="Calibri" w:cs="Calibri"/>
          <w:b/>
          <w:sz w:val="24"/>
          <w:szCs w:val="24"/>
        </w:rPr>
        <w:t xml:space="preserve">2. Bone </w:t>
      </w:r>
      <w:bookmarkStart w:id="23" w:name="_Hlk526724081"/>
      <w:r w:rsidR="007C3BBE">
        <w:rPr>
          <w:rFonts w:ascii="Calibri" w:hAnsi="Calibri" w:cs="Calibri"/>
          <w:b/>
          <w:sz w:val="24"/>
          <w:szCs w:val="24"/>
        </w:rPr>
        <w:t>d</w:t>
      </w:r>
      <w:r w:rsidRPr="00930DB7">
        <w:rPr>
          <w:rFonts w:ascii="Calibri" w:hAnsi="Calibri" w:cs="Calibri"/>
          <w:b/>
          <w:sz w:val="24"/>
          <w:szCs w:val="24"/>
        </w:rPr>
        <w:t xml:space="preserve">emineralization and </w:t>
      </w:r>
      <w:r w:rsidR="007C3BBE">
        <w:rPr>
          <w:rFonts w:ascii="Calibri" w:hAnsi="Calibri" w:cs="Calibri"/>
          <w:b/>
          <w:sz w:val="24"/>
          <w:szCs w:val="24"/>
        </w:rPr>
        <w:t>d</w:t>
      </w:r>
      <w:r w:rsidRPr="00930DB7">
        <w:rPr>
          <w:rFonts w:ascii="Calibri" w:hAnsi="Calibri" w:cs="Calibri"/>
          <w:b/>
          <w:sz w:val="24"/>
          <w:szCs w:val="24"/>
        </w:rPr>
        <w:t>ecellularization</w:t>
      </w:r>
      <w:bookmarkEnd w:id="23"/>
    </w:p>
    <w:p w14:paraId="411929C4" w14:textId="77777777" w:rsidR="008A57C6" w:rsidRPr="00930DB7" w:rsidRDefault="008A57C6" w:rsidP="004B34E5">
      <w:pPr>
        <w:widowControl/>
        <w:rPr>
          <w:rFonts w:ascii="Calibri" w:hAnsi="Calibri" w:cs="Calibri"/>
          <w:b/>
          <w:sz w:val="24"/>
          <w:szCs w:val="24"/>
        </w:rPr>
      </w:pPr>
    </w:p>
    <w:p w14:paraId="7D6409E2" w14:textId="6ADA6822" w:rsidR="008A57C6" w:rsidRPr="00930DB7" w:rsidRDefault="00667051" w:rsidP="004B34E5">
      <w:pPr>
        <w:widowControl/>
        <w:rPr>
          <w:rFonts w:ascii="Calibri" w:hAnsi="Calibri" w:cs="Calibri"/>
          <w:sz w:val="24"/>
          <w:szCs w:val="24"/>
        </w:rPr>
      </w:pPr>
      <w:r w:rsidRPr="00930DB7">
        <w:rPr>
          <w:rFonts w:ascii="Calibri" w:hAnsi="Calibri" w:cs="Calibri"/>
          <w:sz w:val="24"/>
          <w:szCs w:val="24"/>
        </w:rPr>
        <w:t xml:space="preserve">2.1) Thaw the frozen bones at room temperature, and then freeze again at -80 °C for 1 h. Subject the bones to more than 2–3 freeze-thaw cycles for cell lysis and </w:t>
      </w:r>
      <w:bookmarkStart w:id="24" w:name="OLE_LINK52"/>
      <w:bookmarkStart w:id="25" w:name="OLE_LINK53"/>
      <w:r w:rsidRPr="00930DB7">
        <w:rPr>
          <w:rFonts w:ascii="Calibri" w:hAnsi="Calibri" w:cs="Calibri"/>
          <w:sz w:val="24"/>
          <w:szCs w:val="24"/>
        </w:rPr>
        <w:t>tissue breakdown</w:t>
      </w:r>
      <w:bookmarkEnd w:id="24"/>
      <w:bookmarkEnd w:id="25"/>
      <w:r w:rsidRPr="00930DB7">
        <w:rPr>
          <w:rFonts w:ascii="Calibri" w:hAnsi="Calibri" w:cs="Calibri"/>
          <w:sz w:val="24"/>
          <w:szCs w:val="24"/>
        </w:rPr>
        <w:t>.</w:t>
      </w:r>
    </w:p>
    <w:p w14:paraId="01DC2076" w14:textId="77777777" w:rsidR="008A57C6" w:rsidRPr="00930DB7" w:rsidRDefault="008A57C6" w:rsidP="004B34E5">
      <w:pPr>
        <w:widowControl/>
        <w:rPr>
          <w:rFonts w:ascii="Calibri" w:hAnsi="Calibri" w:cs="Calibri"/>
          <w:sz w:val="24"/>
          <w:szCs w:val="24"/>
        </w:rPr>
      </w:pPr>
    </w:p>
    <w:p w14:paraId="74D5FDFF" w14:textId="67BACC98" w:rsidR="008A57C6" w:rsidRPr="00930DB7" w:rsidRDefault="00667051" w:rsidP="004B34E5">
      <w:pPr>
        <w:widowControl/>
        <w:rPr>
          <w:rFonts w:ascii="Calibri" w:hAnsi="Calibri" w:cs="Calibri"/>
          <w:sz w:val="24"/>
          <w:szCs w:val="24"/>
        </w:rPr>
      </w:pPr>
      <w:r w:rsidRPr="00930DB7">
        <w:rPr>
          <w:rFonts w:ascii="Calibri" w:hAnsi="Calibri" w:cs="Calibri"/>
          <w:sz w:val="24"/>
          <w:szCs w:val="24"/>
        </w:rPr>
        <w:t xml:space="preserve">2.2) Incubate the bones in </w:t>
      </w:r>
      <w:r w:rsidR="007C3BBE">
        <w:rPr>
          <w:rFonts w:ascii="Calibri" w:hAnsi="Calibri" w:cs="Calibri"/>
          <w:sz w:val="24"/>
          <w:szCs w:val="24"/>
        </w:rPr>
        <w:t xml:space="preserve">a </w:t>
      </w:r>
      <w:r w:rsidRPr="00930DB7">
        <w:rPr>
          <w:rFonts w:ascii="Calibri" w:hAnsi="Calibri" w:cs="Calibri"/>
          <w:sz w:val="24"/>
          <w:szCs w:val="24"/>
        </w:rPr>
        <w:t xml:space="preserve">sterile 50 </w:t>
      </w:r>
      <w:r w:rsidR="002F3B3F" w:rsidRPr="00930DB7">
        <w:rPr>
          <w:rFonts w:ascii="Calibri" w:hAnsi="Calibri" w:cs="Calibri"/>
          <w:sz w:val="24"/>
          <w:szCs w:val="24"/>
        </w:rPr>
        <w:t>m</w:t>
      </w:r>
      <w:r w:rsidR="007C3BBE">
        <w:rPr>
          <w:rFonts w:ascii="Calibri" w:hAnsi="Calibri" w:cs="Calibri"/>
          <w:sz w:val="24"/>
          <w:szCs w:val="24"/>
        </w:rPr>
        <w:t>L</w:t>
      </w:r>
      <w:r w:rsidRPr="00930DB7">
        <w:rPr>
          <w:rFonts w:ascii="Calibri" w:hAnsi="Calibri" w:cs="Calibri"/>
          <w:sz w:val="24"/>
          <w:szCs w:val="24"/>
        </w:rPr>
        <w:t xml:space="preserve"> centrifuge tube with 0.5</w:t>
      </w:r>
      <w:r w:rsidR="00DD4074">
        <w:rPr>
          <w:rFonts w:ascii="Calibri" w:hAnsi="Calibri" w:cs="Calibri"/>
          <w:sz w:val="24"/>
          <w:szCs w:val="24"/>
        </w:rPr>
        <w:t xml:space="preserve"> </w:t>
      </w:r>
      <w:r w:rsidRPr="00930DB7">
        <w:rPr>
          <w:rFonts w:ascii="Calibri" w:hAnsi="Calibri" w:cs="Calibri"/>
          <w:sz w:val="24"/>
          <w:szCs w:val="24"/>
        </w:rPr>
        <w:t>N HCl overnight at room temperature on a rocking platform or orbital shaker with gentle rocking/shaking to ensure complete and even coverage of bones.</w:t>
      </w:r>
    </w:p>
    <w:p w14:paraId="507E0325" w14:textId="77777777" w:rsidR="008A57C6" w:rsidRPr="00930DB7" w:rsidRDefault="008A57C6" w:rsidP="004B34E5">
      <w:pPr>
        <w:widowControl/>
        <w:rPr>
          <w:rFonts w:ascii="Calibri" w:hAnsi="Calibri" w:cs="Calibri"/>
          <w:sz w:val="24"/>
          <w:szCs w:val="24"/>
        </w:rPr>
      </w:pPr>
    </w:p>
    <w:p w14:paraId="0D4B7564" w14:textId="6392BF49" w:rsidR="008A57C6" w:rsidRPr="00930DB7" w:rsidRDefault="007C3BBE" w:rsidP="004B34E5">
      <w:pPr>
        <w:widowControl/>
        <w:rPr>
          <w:rFonts w:ascii="Calibri" w:hAnsi="Calibri" w:cs="Calibri"/>
          <w:sz w:val="24"/>
          <w:szCs w:val="24"/>
        </w:rPr>
      </w:pPr>
      <w:r>
        <w:rPr>
          <w:rFonts w:ascii="Calibri" w:hAnsi="Calibri" w:cs="Calibri"/>
          <w:sz w:val="24"/>
          <w:szCs w:val="24"/>
        </w:rPr>
        <w:t>NOTE:</w:t>
      </w:r>
      <w:r w:rsidR="00667051" w:rsidRPr="00930DB7">
        <w:rPr>
          <w:rFonts w:ascii="Calibri" w:hAnsi="Calibri" w:cs="Calibri"/>
          <w:sz w:val="24"/>
          <w:szCs w:val="24"/>
        </w:rPr>
        <w:t xml:space="preserve"> Make sure the bones are entirely immersed </w:t>
      </w:r>
      <w:r w:rsidR="00DD4074">
        <w:rPr>
          <w:rFonts w:ascii="Calibri" w:hAnsi="Calibri" w:cs="Calibri"/>
          <w:sz w:val="24"/>
          <w:szCs w:val="24"/>
        </w:rPr>
        <w:t>dur</w:t>
      </w:r>
      <w:r w:rsidR="00667051" w:rsidRPr="00930DB7">
        <w:rPr>
          <w:rFonts w:ascii="Calibri" w:hAnsi="Calibri" w:cs="Calibri"/>
          <w:sz w:val="24"/>
          <w:szCs w:val="24"/>
        </w:rPr>
        <w:t>in</w:t>
      </w:r>
      <w:r w:rsidR="00DD4074">
        <w:rPr>
          <w:rFonts w:ascii="Calibri" w:hAnsi="Calibri" w:cs="Calibri"/>
          <w:sz w:val="24"/>
          <w:szCs w:val="24"/>
        </w:rPr>
        <w:t>g</w:t>
      </w:r>
      <w:r w:rsidR="00667051" w:rsidRPr="00930DB7">
        <w:rPr>
          <w:rFonts w:ascii="Calibri" w:hAnsi="Calibri" w:cs="Calibri"/>
          <w:sz w:val="24"/>
          <w:szCs w:val="24"/>
        </w:rPr>
        <w:t xml:space="preserve"> motion in the acid and d</w:t>
      </w:r>
      <w:r w:rsidR="00DD4074">
        <w:rPr>
          <w:rFonts w:ascii="Calibri" w:hAnsi="Calibri" w:cs="Calibri"/>
          <w:sz w:val="24"/>
          <w:szCs w:val="24"/>
        </w:rPr>
        <w:t>o</w:t>
      </w:r>
      <w:r w:rsidR="00667051" w:rsidRPr="00930DB7">
        <w:rPr>
          <w:rFonts w:ascii="Calibri" w:hAnsi="Calibri" w:cs="Calibri"/>
          <w:sz w:val="24"/>
          <w:szCs w:val="24"/>
        </w:rPr>
        <w:t xml:space="preserve"> not settle during the process. The volume of HCl solution should be more than ten times as that of </w:t>
      </w:r>
      <w:r w:rsidR="00DD4074">
        <w:rPr>
          <w:rFonts w:ascii="Calibri" w:hAnsi="Calibri" w:cs="Calibri"/>
          <w:sz w:val="24"/>
          <w:szCs w:val="24"/>
        </w:rPr>
        <w:t xml:space="preserve">the </w:t>
      </w:r>
      <w:r w:rsidR="00667051" w:rsidRPr="00930DB7">
        <w:rPr>
          <w:rFonts w:ascii="Calibri" w:hAnsi="Calibri" w:cs="Calibri"/>
          <w:sz w:val="24"/>
          <w:szCs w:val="24"/>
        </w:rPr>
        <w:t>bones.</w:t>
      </w:r>
    </w:p>
    <w:p w14:paraId="22E333BA" w14:textId="77777777" w:rsidR="008A57C6" w:rsidRPr="00930DB7" w:rsidRDefault="008A57C6" w:rsidP="004B34E5">
      <w:pPr>
        <w:widowControl/>
        <w:rPr>
          <w:rFonts w:ascii="Calibri" w:hAnsi="Calibri" w:cs="Calibri"/>
          <w:sz w:val="24"/>
          <w:szCs w:val="24"/>
        </w:rPr>
      </w:pPr>
    </w:p>
    <w:p w14:paraId="01443B78" w14:textId="015CDA35" w:rsidR="008A57C6" w:rsidRPr="00930DB7" w:rsidRDefault="00667051" w:rsidP="004B34E5">
      <w:pPr>
        <w:widowControl/>
        <w:rPr>
          <w:rFonts w:ascii="Calibri" w:hAnsi="Calibri" w:cs="Calibri"/>
          <w:sz w:val="24"/>
          <w:szCs w:val="24"/>
        </w:rPr>
      </w:pPr>
      <w:r w:rsidRPr="00930DB7">
        <w:rPr>
          <w:rFonts w:ascii="Calibri" w:hAnsi="Calibri" w:cs="Calibri"/>
          <w:sz w:val="24"/>
          <w:szCs w:val="24"/>
        </w:rPr>
        <w:t>2.3) After decalcification, decant the H</w:t>
      </w:r>
      <w:r w:rsidRPr="00930DB7">
        <w:rPr>
          <w:rFonts w:ascii="Calibri" w:hAnsi="Calibri" w:cs="Calibri" w:hint="eastAsia"/>
          <w:sz w:val="24"/>
          <w:szCs w:val="24"/>
        </w:rPr>
        <w:t>Cl</w:t>
      </w:r>
      <w:r w:rsidRPr="00930DB7">
        <w:rPr>
          <w:rFonts w:ascii="Calibri" w:hAnsi="Calibri" w:cs="Calibri"/>
          <w:sz w:val="24"/>
          <w:szCs w:val="24"/>
        </w:rPr>
        <w:t xml:space="preserve"> </w:t>
      </w:r>
      <w:r w:rsidRPr="00930DB7">
        <w:rPr>
          <w:rFonts w:ascii="Calibri" w:hAnsi="Calibri" w:cs="Calibri" w:hint="eastAsia"/>
          <w:sz w:val="24"/>
          <w:szCs w:val="24"/>
        </w:rPr>
        <w:t>solution</w:t>
      </w:r>
      <w:r w:rsidRPr="00930DB7">
        <w:rPr>
          <w:rFonts w:ascii="Calibri" w:hAnsi="Calibri" w:cs="Calibri"/>
          <w:sz w:val="24"/>
          <w:szCs w:val="24"/>
        </w:rPr>
        <w:t xml:space="preserve"> </w:t>
      </w:r>
      <w:r w:rsidRPr="00930DB7">
        <w:rPr>
          <w:rFonts w:ascii="Calibri" w:hAnsi="Calibri" w:cs="Calibri" w:hint="eastAsia"/>
          <w:sz w:val="24"/>
          <w:szCs w:val="24"/>
        </w:rPr>
        <w:t>completely</w:t>
      </w:r>
      <w:r w:rsidRPr="00930DB7">
        <w:rPr>
          <w:rFonts w:ascii="Calibri" w:hAnsi="Calibri" w:cs="Calibri"/>
          <w:sz w:val="24"/>
          <w:szCs w:val="24"/>
        </w:rPr>
        <w:t xml:space="preserve"> </w:t>
      </w:r>
      <w:r w:rsidRPr="00930DB7">
        <w:rPr>
          <w:rFonts w:ascii="Calibri" w:hAnsi="Calibri" w:cs="Calibri" w:hint="eastAsia"/>
          <w:sz w:val="24"/>
          <w:szCs w:val="24"/>
        </w:rPr>
        <w:t>and</w:t>
      </w:r>
      <w:r w:rsidRPr="00930DB7">
        <w:rPr>
          <w:rFonts w:ascii="Calibri" w:hAnsi="Calibri" w:cs="Calibri"/>
          <w:sz w:val="24"/>
          <w:szCs w:val="24"/>
        </w:rPr>
        <w:t xml:space="preserve"> </w:t>
      </w:r>
      <w:r w:rsidRPr="00930DB7">
        <w:rPr>
          <w:rFonts w:ascii="Calibri" w:hAnsi="Calibri" w:cs="Calibri" w:hint="eastAsia"/>
          <w:sz w:val="24"/>
          <w:szCs w:val="24"/>
        </w:rPr>
        <w:t>rinse</w:t>
      </w:r>
      <w:r w:rsidRPr="00930DB7">
        <w:rPr>
          <w:rFonts w:ascii="Calibri" w:hAnsi="Calibri" w:cs="Calibri"/>
          <w:sz w:val="24"/>
          <w:szCs w:val="24"/>
        </w:rPr>
        <w:t xml:space="preserve"> </w:t>
      </w:r>
      <w:r w:rsidRPr="00930DB7">
        <w:rPr>
          <w:rFonts w:ascii="Calibri" w:hAnsi="Calibri" w:cs="Calibri" w:hint="eastAsia"/>
          <w:sz w:val="24"/>
          <w:szCs w:val="24"/>
        </w:rPr>
        <w:t>under</w:t>
      </w:r>
      <w:r w:rsidRPr="00930DB7">
        <w:rPr>
          <w:rFonts w:ascii="Calibri" w:hAnsi="Calibri" w:cs="Calibri"/>
          <w:sz w:val="24"/>
          <w:szCs w:val="24"/>
        </w:rPr>
        <w:t xml:space="preserve"> </w:t>
      </w:r>
      <w:r w:rsidRPr="00930DB7">
        <w:rPr>
          <w:rFonts w:ascii="Calibri" w:hAnsi="Calibri" w:cs="Calibri" w:hint="eastAsia"/>
          <w:sz w:val="24"/>
          <w:szCs w:val="24"/>
        </w:rPr>
        <w:t>running</w:t>
      </w:r>
      <w:r w:rsidRPr="00930DB7">
        <w:rPr>
          <w:rFonts w:ascii="Calibri" w:hAnsi="Calibri" w:cs="Calibri"/>
          <w:sz w:val="24"/>
          <w:szCs w:val="24"/>
        </w:rPr>
        <w:t xml:space="preserve"> </w:t>
      </w:r>
      <w:r w:rsidRPr="00930DB7">
        <w:rPr>
          <w:rFonts w:ascii="Calibri" w:hAnsi="Calibri" w:cs="Calibri" w:hint="eastAsia"/>
          <w:sz w:val="24"/>
          <w:szCs w:val="24"/>
        </w:rPr>
        <w:t>water</w:t>
      </w:r>
      <w:r w:rsidRPr="00930DB7">
        <w:rPr>
          <w:rFonts w:ascii="Calibri" w:hAnsi="Calibri" w:cs="Calibri"/>
          <w:sz w:val="24"/>
          <w:szCs w:val="24"/>
        </w:rPr>
        <w:t xml:space="preserve"> </w:t>
      </w:r>
      <w:r w:rsidRPr="00930DB7">
        <w:rPr>
          <w:rFonts w:ascii="Calibri" w:hAnsi="Calibri" w:cs="Calibri" w:hint="eastAsia"/>
          <w:sz w:val="24"/>
          <w:szCs w:val="24"/>
        </w:rPr>
        <w:t>for</w:t>
      </w:r>
      <w:r w:rsidRPr="00930DB7">
        <w:rPr>
          <w:rFonts w:ascii="Calibri" w:hAnsi="Calibri" w:cs="Calibri"/>
          <w:sz w:val="24"/>
          <w:szCs w:val="24"/>
        </w:rPr>
        <w:t xml:space="preserve"> 1 </w:t>
      </w:r>
      <w:r w:rsidRPr="00930DB7">
        <w:rPr>
          <w:rFonts w:ascii="Calibri" w:hAnsi="Calibri" w:cs="Calibri" w:hint="eastAsia"/>
          <w:sz w:val="24"/>
          <w:szCs w:val="24"/>
        </w:rPr>
        <w:t>h</w:t>
      </w:r>
      <w:r w:rsidR="00DD4074">
        <w:rPr>
          <w:rFonts w:ascii="Calibri" w:hAnsi="Calibri" w:cs="Calibri"/>
          <w:sz w:val="24"/>
          <w:szCs w:val="24"/>
        </w:rPr>
        <w:t>.</w:t>
      </w:r>
      <w:r w:rsidRPr="00930DB7">
        <w:rPr>
          <w:rFonts w:ascii="Calibri" w:hAnsi="Calibri" w:cs="Calibri"/>
          <w:sz w:val="24"/>
          <w:szCs w:val="24"/>
        </w:rPr>
        <w:t xml:space="preserve"> Then, wash the bones twice for 15 min </w:t>
      </w:r>
      <w:r w:rsidR="00462F0A">
        <w:rPr>
          <w:rFonts w:ascii="Calibri" w:hAnsi="Calibri" w:cs="Calibri"/>
          <w:sz w:val="24"/>
          <w:szCs w:val="24"/>
        </w:rPr>
        <w:t>per wash</w:t>
      </w:r>
      <w:r w:rsidRPr="00930DB7">
        <w:rPr>
          <w:rFonts w:ascii="Calibri" w:hAnsi="Calibri" w:cs="Calibri"/>
          <w:sz w:val="24"/>
          <w:szCs w:val="24"/>
        </w:rPr>
        <w:t xml:space="preserve"> with distilled water on a rocking platform or orbital shaker.</w:t>
      </w:r>
    </w:p>
    <w:p w14:paraId="31AA165A" w14:textId="77777777" w:rsidR="008A57C6" w:rsidRPr="00930DB7" w:rsidRDefault="008A57C6" w:rsidP="004B34E5">
      <w:pPr>
        <w:widowControl/>
        <w:rPr>
          <w:rFonts w:ascii="Calibri" w:hAnsi="Calibri" w:cs="Calibri"/>
          <w:sz w:val="24"/>
          <w:szCs w:val="24"/>
        </w:rPr>
      </w:pPr>
    </w:p>
    <w:p w14:paraId="65285788" w14:textId="77EBE2C6" w:rsidR="008A57C6" w:rsidRPr="00930DB7" w:rsidRDefault="007C3BBE" w:rsidP="004B34E5">
      <w:pPr>
        <w:widowControl/>
        <w:rPr>
          <w:rFonts w:ascii="Calibri" w:hAnsi="Calibri" w:cs="Calibri"/>
          <w:sz w:val="24"/>
          <w:szCs w:val="24"/>
        </w:rPr>
      </w:pPr>
      <w:r>
        <w:rPr>
          <w:rFonts w:ascii="Calibri" w:hAnsi="Calibri" w:cs="Calibri"/>
          <w:sz w:val="24"/>
          <w:szCs w:val="24"/>
        </w:rPr>
        <w:t>NOTE:</w:t>
      </w:r>
      <w:r w:rsidR="00667051" w:rsidRPr="00930DB7">
        <w:rPr>
          <w:rFonts w:ascii="Calibri" w:hAnsi="Calibri" w:cs="Calibri"/>
          <w:sz w:val="24"/>
          <w:szCs w:val="24"/>
        </w:rPr>
        <w:t xml:space="preserve"> Make sure to completely remove the solution or water between washes and after </w:t>
      </w:r>
      <w:r w:rsidR="00462F0A">
        <w:rPr>
          <w:rFonts w:ascii="Calibri" w:hAnsi="Calibri" w:cs="Calibri"/>
          <w:sz w:val="24"/>
          <w:szCs w:val="24"/>
        </w:rPr>
        <w:t xml:space="preserve">the </w:t>
      </w:r>
      <w:r w:rsidR="00667051" w:rsidRPr="00930DB7">
        <w:rPr>
          <w:rFonts w:ascii="Calibri" w:hAnsi="Calibri" w:cs="Calibri"/>
          <w:sz w:val="24"/>
          <w:szCs w:val="24"/>
        </w:rPr>
        <w:t>final wash with distilled water.</w:t>
      </w:r>
    </w:p>
    <w:p w14:paraId="57B2E3C5" w14:textId="77777777" w:rsidR="008A57C6" w:rsidRPr="00930DB7" w:rsidRDefault="008A57C6" w:rsidP="004B34E5">
      <w:pPr>
        <w:widowControl/>
        <w:rPr>
          <w:rFonts w:ascii="Calibri" w:hAnsi="Calibri" w:cs="Calibri"/>
          <w:sz w:val="24"/>
          <w:szCs w:val="24"/>
        </w:rPr>
      </w:pPr>
    </w:p>
    <w:p w14:paraId="7B4AA9F1" w14:textId="77777777" w:rsidR="00462F0A" w:rsidRDefault="00667051" w:rsidP="004B34E5">
      <w:pPr>
        <w:widowControl/>
        <w:rPr>
          <w:rFonts w:ascii="Calibri" w:hAnsi="Calibri" w:cs="Calibri"/>
          <w:sz w:val="24"/>
          <w:szCs w:val="24"/>
        </w:rPr>
      </w:pPr>
      <w:r w:rsidRPr="00930DB7">
        <w:rPr>
          <w:rFonts w:ascii="Calibri" w:hAnsi="Calibri" w:cs="Calibri"/>
          <w:sz w:val="24"/>
          <w:szCs w:val="24"/>
        </w:rPr>
        <w:t xml:space="preserve">2.4) Extract the lipids in the demineralized bones with a 1:1 mixture of </w:t>
      </w:r>
      <w:bookmarkStart w:id="26" w:name="OLE_LINK6"/>
      <w:bookmarkStart w:id="27" w:name="OLE_LINK7"/>
      <w:r w:rsidRPr="00930DB7">
        <w:rPr>
          <w:rFonts w:ascii="Calibri" w:hAnsi="Calibri" w:cs="Calibri"/>
          <w:sz w:val="24"/>
          <w:szCs w:val="24"/>
        </w:rPr>
        <w:t>methanol and chloroform</w:t>
      </w:r>
      <w:bookmarkStart w:id="28" w:name="OLE_LINK5"/>
      <w:bookmarkEnd w:id="26"/>
      <w:bookmarkEnd w:id="27"/>
      <w:r w:rsidRPr="00930DB7">
        <w:rPr>
          <w:rFonts w:ascii="Calibri" w:hAnsi="Calibri" w:cs="Calibri"/>
          <w:sz w:val="24"/>
          <w:szCs w:val="24"/>
        </w:rPr>
        <w:t xml:space="preserve"> </w:t>
      </w:r>
      <w:bookmarkEnd w:id="28"/>
      <w:r w:rsidR="00BD3CA7" w:rsidRPr="00930DB7">
        <w:rPr>
          <w:rFonts w:ascii="Calibri" w:hAnsi="Calibri" w:cs="Calibri"/>
          <w:sz w:val="24"/>
          <w:szCs w:val="24"/>
        </w:rPr>
        <w:t>in a 50 m</w:t>
      </w:r>
      <w:r w:rsidR="00462F0A">
        <w:rPr>
          <w:rFonts w:ascii="Calibri" w:hAnsi="Calibri" w:cs="Calibri"/>
          <w:sz w:val="24"/>
          <w:szCs w:val="24"/>
        </w:rPr>
        <w:t>L</w:t>
      </w:r>
      <w:r w:rsidR="00BD3CA7" w:rsidRPr="00930DB7">
        <w:rPr>
          <w:rFonts w:ascii="Calibri" w:hAnsi="Calibri" w:cs="Calibri"/>
          <w:sz w:val="24"/>
          <w:szCs w:val="24"/>
        </w:rPr>
        <w:t xml:space="preserve"> centrifuge tube wrapped with tin</w:t>
      </w:r>
      <w:r w:rsidR="00462F0A">
        <w:rPr>
          <w:rFonts w:ascii="Calibri" w:hAnsi="Calibri" w:cs="Calibri"/>
          <w:sz w:val="24"/>
          <w:szCs w:val="24"/>
        </w:rPr>
        <w:t xml:space="preserve"> </w:t>
      </w:r>
      <w:r w:rsidR="00BD3CA7" w:rsidRPr="00930DB7">
        <w:rPr>
          <w:rFonts w:ascii="Calibri" w:hAnsi="Calibri" w:cs="Calibri"/>
          <w:sz w:val="24"/>
          <w:szCs w:val="24"/>
        </w:rPr>
        <w:t xml:space="preserve">foil </w:t>
      </w:r>
      <w:r w:rsidRPr="00930DB7">
        <w:rPr>
          <w:rFonts w:ascii="Calibri" w:hAnsi="Calibri" w:cs="Calibri"/>
          <w:sz w:val="24"/>
          <w:szCs w:val="24"/>
        </w:rPr>
        <w:t xml:space="preserve">for 1 </w:t>
      </w:r>
      <w:proofErr w:type="spellStart"/>
      <w:r w:rsidRPr="00930DB7">
        <w:rPr>
          <w:rFonts w:ascii="Calibri" w:hAnsi="Calibri" w:cs="Calibri"/>
          <w:sz w:val="24"/>
          <w:szCs w:val="24"/>
        </w:rPr>
        <w:t>h at</w:t>
      </w:r>
      <w:proofErr w:type="spellEnd"/>
      <w:r w:rsidRPr="00930DB7">
        <w:rPr>
          <w:rFonts w:ascii="Calibri" w:hAnsi="Calibri" w:cs="Calibri"/>
          <w:sz w:val="24"/>
          <w:szCs w:val="24"/>
        </w:rPr>
        <w:t xml:space="preserve"> </w:t>
      </w:r>
      <w:bookmarkStart w:id="29" w:name="OLE_LINK10"/>
      <w:bookmarkStart w:id="30" w:name="OLE_LINK11"/>
      <w:r w:rsidRPr="00930DB7">
        <w:rPr>
          <w:rFonts w:ascii="Calibri" w:hAnsi="Calibri" w:cs="Calibri"/>
          <w:sz w:val="24"/>
          <w:szCs w:val="24"/>
        </w:rPr>
        <w:t>room temperature</w:t>
      </w:r>
      <w:bookmarkEnd w:id="29"/>
      <w:bookmarkEnd w:id="30"/>
      <w:r w:rsidRPr="00930DB7">
        <w:rPr>
          <w:rFonts w:ascii="Calibri" w:hAnsi="Calibri" w:cs="Calibri"/>
          <w:sz w:val="24"/>
          <w:szCs w:val="24"/>
        </w:rPr>
        <w:fldChar w:fldCharType="begin"/>
      </w:r>
      <w:r w:rsidRPr="00930DB7">
        <w:rPr>
          <w:rFonts w:ascii="Calibri" w:hAnsi="Calibri" w:cs="Calibri"/>
          <w:sz w:val="24"/>
          <w:szCs w:val="24"/>
        </w:rPr>
        <w:instrText xml:space="preserve"> ADDIN NE.Ref.{0C338DDE-D5B7-4DF8-A6C6-5CBF75CE56C9}</w:instrText>
      </w:r>
      <w:r w:rsidRPr="00930DB7">
        <w:rPr>
          <w:rFonts w:ascii="Calibri" w:hAnsi="Calibri" w:cs="Calibri"/>
          <w:sz w:val="24"/>
          <w:szCs w:val="24"/>
        </w:rPr>
        <w:fldChar w:fldCharType="separate"/>
      </w:r>
      <w:r w:rsidR="00A36ED0" w:rsidRPr="00930DB7">
        <w:rPr>
          <w:rFonts w:ascii="Calibri" w:eastAsia="SimSun" w:hAnsi="Calibri" w:cs="Calibri"/>
          <w:color w:val="080000"/>
          <w:kern w:val="0"/>
          <w:sz w:val="24"/>
          <w:szCs w:val="24"/>
          <w:vertAlign w:val="superscript"/>
        </w:rPr>
        <w:t>10</w:t>
      </w:r>
      <w:r w:rsidRPr="00930DB7">
        <w:rPr>
          <w:rFonts w:ascii="Calibri" w:hAnsi="Calibri" w:cs="Calibri"/>
          <w:sz w:val="24"/>
          <w:szCs w:val="24"/>
        </w:rPr>
        <w:fldChar w:fldCharType="end"/>
      </w:r>
      <w:r w:rsidRPr="00930DB7">
        <w:rPr>
          <w:rFonts w:ascii="Calibri" w:hAnsi="Calibri" w:cs="Calibri"/>
          <w:sz w:val="24"/>
          <w:szCs w:val="24"/>
        </w:rPr>
        <w:t>.</w:t>
      </w:r>
      <w:r w:rsidR="00367C9D" w:rsidRPr="00930DB7">
        <w:rPr>
          <w:rFonts w:ascii="Calibri" w:hAnsi="Calibri" w:cs="Calibri" w:hint="eastAsia"/>
          <w:sz w:val="24"/>
          <w:szCs w:val="24"/>
        </w:rPr>
        <w:t xml:space="preserve"> </w:t>
      </w:r>
    </w:p>
    <w:p w14:paraId="6B67F61D" w14:textId="77777777" w:rsidR="00462F0A" w:rsidRDefault="00462F0A" w:rsidP="004B34E5">
      <w:pPr>
        <w:widowControl/>
        <w:rPr>
          <w:rFonts w:ascii="Calibri" w:hAnsi="Calibri" w:cs="Calibri"/>
          <w:sz w:val="24"/>
          <w:szCs w:val="24"/>
        </w:rPr>
      </w:pPr>
    </w:p>
    <w:p w14:paraId="09DE5243" w14:textId="3B60D447" w:rsidR="008A57C6" w:rsidRPr="00930DB7" w:rsidRDefault="00462F0A" w:rsidP="004B34E5">
      <w:pPr>
        <w:widowControl/>
        <w:rPr>
          <w:rFonts w:ascii="Calibri" w:hAnsi="Calibri" w:cs="Calibri"/>
          <w:sz w:val="24"/>
          <w:szCs w:val="24"/>
        </w:rPr>
      </w:pPr>
      <w:r>
        <w:rPr>
          <w:rFonts w:ascii="Calibri" w:hAnsi="Calibri" w:cs="Calibri"/>
          <w:sz w:val="24"/>
          <w:szCs w:val="24"/>
        </w:rPr>
        <w:t xml:space="preserve">2.5) </w:t>
      </w:r>
      <w:r w:rsidR="00367C9D" w:rsidRPr="00930DB7">
        <w:rPr>
          <w:rFonts w:ascii="Calibri" w:hAnsi="Calibri" w:cs="Calibri"/>
          <w:sz w:val="24"/>
          <w:szCs w:val="24"/>
        </w:rPr>
        <w:t xml:space="preserve">Then, transfer the bones into another tube of methanol for 30 min. </w:t>
      </w:r>
      <w:r w:rsidR="00667051" w:rsidRPr="00930DB7">
        <w:rPr>
          <w:rFonts w:ascii="Calibri" w:hAnsi="Calibri" w:cs="Calibri"/>
          <w:sz w:val="24"/>
          <w:szCs w:val="24"/>
        </w:rPr>
        <w:t xml:space="preserve">Remove the methanol completely and rinse with distilled water twice for 15 min with gently shaking. Decant final wash water and proceed </w:t>
      </w:r>
      <w:r w:rsidR="004B34E5">
        <w:rPr>
          <w:rFonts w:ascii="Calibri" w:hAnsi="Calibri" w:cs="Calibri"/>
          <w:sz w:val="24"/>
          <w:szCs w:val="24"/>
        </w:rPr>
        <w:t xml:space="preserve">with </w:t>
      </w:r>
      <w:r w:rsidR="00667051" w:rsidRPr="00930DB7">
        <w:rPr>
          <w:rFonts w:ascii="Calibri" w:hAnsi="Calibri" w:cs="Calibri"/>
          <w:sz w:val="24"/>
          <w:szCs w:val="24"/>
        </w:rPr>
        <w:t>the following steps under sterile condition.</w:t>
      </w:r>
    </w:p>
    <w:p w14:paraId="7153A2CE" w14:textId="77777777" w:rsidR="004B34E5" w:rsidRDefault="004B34E5" w:rsidP="004B34E5">
      <w:pPr>
        <w:widowControl/>
        <w:rPr>
          <w:rFonts w:ascii="Calibri" w:hAnsi="Calibri" w:cs="Calibri"/>
          <w:sz w:val="24"/>
          <w:szCs w:val="24"/>
        </w:rPr>
      </w:pPr>
    </w:p>
    <w:p w14:paraId="0FA8235E" w14:textId="43EE7F77" w:rsidR="00367C9D" w:rsidRPr="00930DB7" w:rsidRDefault="007C3BBE" w:rsidP="004B34E5">
      <w:pPr>
        <w:widowControl/>
        <w:rPr>
          <w:rFonts w:ascii="Calibri" w:hAnsi="Calibri" w:cs="Calibri"/>
          <w:sz w:val="24"/>
          <w:szCs w:val="24"/>
        </w:rPr>
      </w:pPr>
      <w:r>
        <w:rPr>
          <w:rFonts w:ascii="Calibri" w:hAnsi="Calibri" w:cs="Calibri" w:hint="eastAsia"/>
          <w:sz w:val="24"/>
          <w:szCs w:val="24"/>
        </w:rPr>
        <w:lastRenderedPageBreak/>
        <w:t>NOTE:</w:t>
      </w:r>
      <w:r w:rsidR="00367C9D" w:rsidRPr="00930DB7">
        <w:rPr>
          <w:rFonts w:ascii="Calibri" w:hAnsi="Calibri" w:cs="Calibri"/>
          <w:sz w:val="24"/>
          <w:szCs w:val="24"/>
        </w:rPr>
        <w:t xml:space="preserve"> During the extraction step, light must be avoided to prevent chloroform decomposition. </w:t>
      </w:r>
      <w:r w:rsidR="004B34E5">
        <w:rPr>
          <w:rFonts w:ascii="Calibri" w:hAnsi="Calibri" w:cs="Calibri"/>
          <w:sz w:val="24"/>
          <w:szCs w:val="24"/>
        </w:rPr>
        <w:t>The m</w:t>
      </w:r>
      <w:r w:rsidR="00367C9D" w:rsidRPr="00930DB7">
        <w:rPr>
          <w:rFonts w:ascii="Calibri" w:hAnsi="Calibri" w:cs="Calibri"/>
          <w:sz w:val="24"/>
          <w:szCs w:val="24"/>
        </w:rPr>
        <w:t xml:space="preserve">ixture can be stored in light-resistant container or </w:t>
      </w:r>
      <w:r w:rsidR="004B34E5">
        <w:rPr>
          <w:rFonts w:ascii="Calibri" w:hAnsi="Calibri" w:cs="Calibri"/>
          <w:sz w:val="24"/>
          <w:szCs w:val="24"/>
        </w:rPr>
        <w:t xml:space="preserve">a </w:t>
      </w:r>
      <w:r w:rsidR="00367C9D" w:rsidRPr="00930DB7">
        <w:rPr>
          <w:rFonts w:ascii="Calibri" w:hAnsi="Calibri" w:cs="Calibri"/>
          <w:sz w:val="24"/>
          <w:szCs w:val="24"/>
        </w:rPr>
        <w:t>centrifuge tube wrapped with tin</w:t>
      </w:r>
      <w:r w:rsidR="004B34E5">
        <w:rPr>
          <w:rFonts w:ascii="Calibri" w:hAnsi="Calibri" w:cs="Calibri"/>
          <w:sz w:val="24"/>
          <w:szCs w:val="24"/>
        </w:rPr>
        <w:t xml:space="preserve"> </w:t>
      </w:r>
      <w:r w:rsidR="00367C9D" w:rsidRPr="00930DB7">
        <w:rPr>
          <w:rFonts w:ascii="Calibri" w:hAnsi="Calibri" w:cs="Calibri"/>
          <w:sz w:val="24"/>
          <w:szCs w:val="24"/>
        </w:rPr>
        <w:t>foil.</w:t>
      </w:r>
      <w:r w:rsidR="00367C9D" w:rsidRPr="00930DB7">
        <w:rPr>
          <w:rFonts w:ascii="Calibri" w:hAnsi="Calibri" w:cs="Calibri" w:hint="eastAsia"/>
          <w:sz w:val="24"/>
          <w:szCs w:val="24"/>
        </w:rPr>
        <w:t xml:space="preserve"> </w:t>
      </w:r>
      <w:r w:rsidR="00367C9D" w:rsidRPr="00930DB7">
        <w:rPr>
          <w:rFonts w:ascii="Calibri" w:hAnsi="Calibri" w:cs="Calibri"/>
          <w:sz w:val="24"/>
          <w:szCs w:val="24"/>
        </w:rPr>
        <w:t>Perform all treatment and wash steps under modest rotation or rocking motion.</w:t>
      </w:r>
    </w:p>
    <w:p w14:paraId="486E7213" w14:textId="77777777" w:rsidR="00367C9D" w:rsidRPr="00930DB7" w:rsidRDefault="00367C9D" w:rsidP="004B34E5">
      <w:pPr>
        <w:widowControl/>
        <w:rPr>
          <w:rFonts w:ascii="Calibri" w:hAnsi="Calibri" w:cs="Calibri"/>
          <w:sz w:val="24"/>
          <w:szCs w:val="24"/>
        </w:rPr>
      </w:pPr>
    </w:p>
    <w:p w14:paraId="613C3E1D" w14:textId="74AA1D2E" w:rsidR="008A57C6" w:rsidRPr="00930DB7" w:rsidRDefault="00667051" w:rsidP="004B34E5">
      <w:pPr>
        <w:widowControl/>
        <w:rPr>
          <w:rFonts w:ascii="Calibri" w:hAnsi="Calibri" w:cs="Calibri"/>
          <w:sz w:val="24"/>
          <w:szCs w:val="24"/>
        </w:rPr>
      </w:pPr>
      <w:r w:rsidRPr="00930DB7">
        <w:rPr>
          <w:rFonts w:ascii="Calibri" w:hAnsi="Calibri" w:cs="Calibri"/>
          <w:sz w:val="24"/>
          <w:szCs w:val="24"/>
        </w:rPr>
        <w:t>2.</w:t>
      </w:r>
      <w:r w:rsidR="004B34E5">
        <w:rPr>
          <w:rFonts w:ascii="Calibri" w:hAnsi="Calibri" w:cs="Calibri"/>
          <w:sz w:val="24"/>
          <w:szCs w:val="24"/>
        </w:rPr>
        <w:t>6</w:t>
      </w:r>
      <w:r w:rsidRPr="00930DB7">
        <w:rPr>
          <w:rFonts w:ascii="Calibri" w:hAnsi="Calibri" w:cs="Calibri"/>
          <w:sz w:val="24"/>
          <w:szCs w:val="24"/>
        </w:rPr>
        <w:t xml:space="preserve">) Add 40 </w:t>
      </w:r>
      <w:r w:rsidR="002F3B3F" w:rsidRPr="00930DB7">
        <w:rPr>
          <w:rFonts w:ascii="Calibri" w:hAnsi="Calibri" w:cs="Calibri"/>
          <w:sz w:val="24"/>
          <w:szCs w:val="24"/>
        </w:rPr>
        <w:t>m</w:t>
      </w:r>
      <w:r w:rsidR="004B34E5">
        <w:rPr>
          <w:rFonts w:ascii="Calibri" w:hAnsi="Calibri" w:cs="Calibri"/>
          <w:sz w:val="24"/>
          <w:szCs w:val="24"/>
        </w:rPr>
        <w:t>L</w:t>
      </w:r>
      <w:r w:rsidRPr="00930DB7">
        <w:rPr>
          <w:rFonts w:ascii="Calibri" w:hAnsi="Calibri" w:cs="Calibri"/>
          <w:sz w:val="24"/>
          <w:szCs w:val="24"/>
        </w:rPr>
        <w:t xml:space="preserve"> sterile 0.05% trypsin-EDTA (TE) into the tube and </w:t>
      </w:r>
      <w:bookmarkStart w:id="31" w:name="_Hlk526719387"/>
      <w:r w:rsidRPr="00930DB7">
        <w:rPr>
          <w:rFonts w:ascii="Calibri" w:hAnsi="Calibri" w:cs="Calibri"/>
          <w:sz w:val="24"/>
          <w:szCs w:val="24"/>
        </w:rPr>
        <w:t>incubate bones for 2</w:t>
      </w:r>
      <w:r w:rsidRPr="00930DB7">
        <w:rPr>
          <w:rFonts w:ascii="Calibri" w:hAnsi="Calibri" w:cs="Calibri" w:hint="eastAsia"/>
          <w:sz w:val="24"/>
          <w:szCs w:val="24"/>
        </w:rPr>
        <w:t>4</w:t>
      </w:r>
      <w:r w:rsidR="004B34E5">
        <w:rPr>
          <w:rFonts w:ascii="Calibri" w:hAnsi="Calibri" w:cs="Calibri"/>
          <w:sz w:val="24"/>
          <w:szCs w:val="24"/>
        </w:rPr>
        <w:t xml:space="preserve"> </w:t>
      </w:r>
      <w:r w:rsidRPr="00930DB7">
        <w:rPr>
          <w:rFonts w:ascii="Calibri" w:hAnsi="Calibri" w:cs="Calibri"/>
          <w:sz w:val="24"/>
          <w:szCs w:val="24"/>
        </w:rPr>
        <w:t>h in a CO</w:t>
      </w:r>
      <w:r w:rsidRPr="00930DB7">
        <w:rPr>
          <w:rFonts w:ascii="Calibri" w:hAnsi="Calibri" w:cs="Calibri"/>
          <w:sz w:val="24"/>
          <w:szCs w:val="24"/>
          <w:vertAlign w:val="subscript"/>
        </w:rPr>
        <w:t>2</w:t>
      </w:r>
      <w:r w:rsidRPr="00930DB7">
        <w:rPr>
          <w:rFonts w:ascii="Calibri" w:hAnsi="Calibri" w:cs="Calibri"/>
          <w:sz w:val="24"/>
          <w:szCs w:val="24"/>
        </w:rPr>
        <w:t xml:space="preserve"> incubator at 37</w:t>
      </w:r>
      <w:bookmarkStart w:id="32" w:name="OLE_LINK15"/>
      <w:bookmarkStart w:id="33" w:name="OLE_LINK14"/>
      <w:r w:rsidRPr="00930DB7">
        <w:rPr>
          <w:rFonts w:ascii="Calibri" w:hAnsi="Calibri" w:cs="Calibri"/>
          <w:sz w:val="24"/>
          <w:szCs w:val="24"/>
        </w:rPr>
        <w:t xml:space="preserve"> °C</w:t>
      </w:r>
      <w:r w:rsidRPr="00930DB7">
        <w:rPr>
          <w:rFonts w:ascii="Calibri" w:hAnsi="Calibri" w:cs="Calibri"/>
          <w:sz w:val="24"/>
          <w:szCs w:val="24"/>
        </w:rPr>
        <w:fldChar w:fldCharType="begin"/>
      </w:r>
      <w:r w:rsidRPr="00930DB7">
        <w:rPr>
          <w:rFonts w:ascii="Calibri" w:hAnsi="Calibri" w:cs="Calibri"/>
          <w:sz w:val="24"/>
          <w:szCs w:val="24"/>
        </w:rPr>
        <w:instrText xml:space="preserve"> ADDIN NE.Ref.{11CA32C6-3A93-4A00-AD60-9B5EDF5D1D44}</w:instrText>
      </w:r>
      <w:r w:rsidRPr="00930DB7">
        <w:rPr>
          <w:rFonts w:ascii="Calibri" w:hAnsi="Calibri" w:cs="Calibri"/>
          <w:sz w:val="24"/>
          <w:szCs w:val="24"/>
        </w:rPr>
        <w:fldChar w:fldCharType="separate"/>
      </w:r>
      <w:r w:rsidR="00A36ED0" w:rsidRPr="00930DB7">
        <w:rPr>
          <w:rFonts w:ascii="Calibri" w:eastAsia="SimSun" w:hAnsi="Calibri" w:cs="Calibri"/>
          <w:color w:val="080000"/>
          <w:kern w:val="0"/>
          <w:sz w:val="24"/>
          <w:szCs w:val="24"/>
          <w:vertAlign w:val="superscript"/>
        </w:rPr>
        <w:t>18</w:t>
      </w:r>
      <w:r w:rsidRPr="00930DB7">
        <w:rPr>
          <w:rFonts w:ascii="Calibri" w:hAnsi="Calibri" w:cs="Calibri"/>
          <w:sz w:val="24"/>
          <w:szCs w:val="24"/>
        </w:rPr>
        <w:fldChar w:fldCharType="end"/>
      </w:r>
      <w:r w:rsidRPr="00930DB7">
        <w:rPr>
          <w:rFonts w:ascii="Calibri" w:hAnsi="Calibri" w:cs="Calibri"/>
          <w:sz w:val="24"/>
          <w:szCs w:val="24"/>
        </w:rPr>
        <w:t>.</w:t>
      </w:r>
      <w:bookmarkEnd w:id="31"/>
      <w:bookmarkEnd w:id="32"/>
      <w:bookmarkEnd w:id="33"/>
    </w:p>
    <w:p w14:paraId="5F27DA17" w14:textId="77777777" w:rsidR="008A57C6" w:rsidRPr="00930DB7" w:rsidRDefault="008A57C6" w:rsidP="004B34E5">
      <w:pPr>
        <w:widowControl/>
        <w:rPr>
          <w:rFonts w:ascii="Calibri" w:hAnsi="Calibri" w:cs="Calibri"/>
          <w:sz w:val="24"/>
          <w:szCs w:val="24"/>
        </w:rPr>
      </w:pPr>
    </w:p>
    <w:p w14:paraId="16E6925A" w14:textId="3BBC2C3E" w:rsidR="008A57C6" w:rsidRPr="00930DB7" w:rsidRDefault="00667051" w:rsidP="004B34E5">
      <w:pPr>
        <w:widowControl/>
        <w:rPr>
          <w:rFonts w:ascii="Calibri" w:hAnsi="Calibri" w:cs="Calibri"/>
          <w:sz w:val="24"/>
          <w:szCs w:val="24"/>
        </w:rPr>
      </w:pPr>
      <w:r w:rsidRPr="00930DB7">
        <w:rPr>
          <w:rFonts w:ascii="Calibri" w:hAnsi="Calibri" w:cs="Calibri"/>
          <w:sz w:val="24"/>
          <w:szCs w:val="24"/>
        </w:rPr>
        <w:t>2.</w:t>
      </w:r>
      <w:r w:rsidR="005644D3">
        <w:rPr>
          <w:rFonts w:ascii="Calibri" w:hAnsi="Calibri" w:cs="Calibri"/>
          <w:sz w:val="24"/>
          <w:szCs w:val="24"/>
        </w:rPr>
        <w:t>7</w:t>
      </w:r>
      <w:r w:rsidRPr="00930DB7">
        <w:rPr>
          <w:rFonts w:ascii="Calibri" w:hAnsi="Calibri" w:cs="Calibri"/>
          <w:sz w:val="24"/>
          <w:szCs w:val="24"/>
        </w:rPr>
        <w:t>) Discard the TE solution and rinse twice with sterile PBS supplemented with</w:t>
      </w:r>
      <w:r w:rsidRPr="00930DB7">
        <w:rPr>
          <w:rFonts w:ascii="Calibri" w:hAnsi="Calibri" w:cs="Calibri"/>
          <w:sz w:val="24"/>
        </w:rPr>
        <w:t xml:space="preserve"> </w:t>
      </w:r>
      <w:bookmarkStart w:id="34" w:name="OLE_LINK13"/>
      <w:bookmarkStart w:id="35" w:name="OLE_LINK12"/>
      <w:r w:rsidRPr="00930DB7">
        <w:rPr>
          <w:rFonts w:ascii="Calibri" w:hAnsi="Calibri" w:cs="Calibri"/>
          <w:sz w:val="24"/>
          <w:szCs w:val="24"/>
        </w:rPr>
        <w:t xml:space="preserve">90 </w:t>
      </w:r>
      <w:proofErr w:type="spellStart"/>
      <w:r w:rsidRPr="00930DB7">
        <w:rPr>
          <w:rFonts w:ascii="Calibri" w:hAnsi="Calibri" w:cs="Calibri"/>
          <w:sz w:val="24"/>
          <w:szCs w:val="24"/>
        </w:rPr>
        <w:t>μg</w:t>
      </w:r>
      <w:proofErr w:type="spellEnd"/>
      <w:r w:rsidRPr="00930DB7">
        <w:rPr>
          <w:rFonts w:ascii="Calibri" w:hAnsi="Calibri" w:cs="Calibri"/>
          <w:sz w:val="24"/>
          <w:szCs w:val="24"/>
        </w:rPr>
        <w:t>/</w:t>
      </w:r>
      <w:r w:rsidR="002F3B3F" w:rsidRPr="00930DB7">
        <w:rPr>
          <w:rFonts w:ascii="Calibri" w:hAnsi="Calibri" w:cs="Calibri"/>
          <w:sz w:val="24"/>
          <w:szCs w:val="24"/>
        </w:rPr>
        <w:t>m</w:t>
      </w:r>
      <w:r w:rsidR="004B34E5">
        <w:rPr>
          <w:rFonts w:ascii="Calibri" w:hAnsi="Calibri" w:cs="Calibri"/>
          <w:sz w:val="24"/>
          <w:szCs w:val="24"/>
        </w:rPr>
        <w:t>L</w:t>
      </w:r>
      <w:r w:rsidRPr="00930DB7">
        <w:rPr>
          <w:rFonts w:ascii="Calibri" w:hAnsi="Calibri" w:cs="Calibri"/>
          <w:sz w:val="24"/>
          <w:szCs w:val="24"/>
        </w:rPr>
        <w:t xml:space="preserve"> ampicil</w:t>
      </w:r>
      <w:r w:rsidR="00523887" w:rsidRPr="00930DB7">
        <w:rPr>
          <w:rFonts w:ascii="Calibri" w:hAnsi="Calibri" w:cs="Calibri"/>
          <w:sz w:val="24"/>
          <w:szCs w:val="24"/>
        </w:rPr>
        <w:t>l</w:t>
      </w:r>
      <w:r w:rsidRPr="00930DB7">
        <w:rPr>
          <w:rFonts w:ascii="Calibri" w:hAnsi="Calibri" w:cs="Calibri"/>
          <w:sz w:val="24"/>
          <w:szCs w:val="24"/>
        </w:rPr>
        <w:t xml:space="preserve">in and 90 </w:t>
      </w:r>
      <w:proofErr w:type="spellStart"/>
      <w:r w:rsidRPr="00930DB7">
        <w:rPr>
          <w:rFonts w:ascii="Calibri" w:hAnsi="Calibri" w:cs="Calibri"/>
          <w:sz w:val="24"/>
          <w:szCs w:val="24"/>
        </w:rPr>
        <w:t>μg</w:t>
      </w:r>
      <w:proofErr w:type="spellEnd"/>
      <w:r w:rsidRPr="00930DB7">
        <w:rPr>
          <w:rFonts w:ascii="Calibri" w:hAnsi="Calibri" w:cs="Calibri"/>
          <w:sz w:val="24"/>
          <w:szCs w:val="24"/>
        </w:rPr>
        <w:t>/</w:t>
      </w:r>
      <w:r w:rsidR="002F3B3F" w:rsidRPr="00930DB7">
        <w:rPr>
          <w:rFonts w:ascii="Calibri" w:hAnsi="Calibri" w:cs="Calibri"/>
          <w:sz w:val="24"/>
          <w:szCs w:val="24"/>
        </w:rPr>
        <w:t>m</w:t>
      </w:r>
      <w:r w:rsidR="004B34E5">
        <w:rPr>
          <w:rFonts w:ascii="Calibri" w:hAnsi="Calibri" w:cs="Calibri"/>
          <w:sz w:val="24"/>
          <w:szCs w:val="24"/>
        </w:rPr>
        <w:t>L</w:t>
      </w:r>
      <w:r w:rsidRPr="00930DB7">
        <w:rPr>
          <w:rFonts w:ascii="Calibri" w:hAnsi="Calibri" w:cs="Calibri"/>
          <w:sz w:val="24"/>
          <w:szCs w:val="24"/>
        </w:rPr>
        <w:t xml:space="preserve"> kanamycin</w:t>
      </w:r>
      <w:bookmarkEnd w:id="34"/>
      <w:bookmarkEnd w:id="35"/>
      <w:r w:rsidRPr="00930DB7">
        <w:rPr>
          <w:rFonts w:ascii="Calibri" w:hAnsi="Calibri" w:cs="Calibri"/>
          <w:sz w:val="24"/>
          <w:szCs w:val="24"/>
        </w:rPr>
        <w:t xml:space="preserve">. After decanting the final wash PBS completely, replenish with 40 </w:t>
      </w:r>
      <w:r w:rsidR="002F3B3F" w:rsidRPr="00930DB7">
        <w:rPr>
          <w:rFonts w:ascii="Calibri" w:hAnsi="Calibri" w:cs="Calibri"/>
          <w:sz w:val="24"/>
          <w:szCs w:val="24"/>
        </w:rPr>
        <w:t>m</w:t>
      </w:r>
      <w:r w:rsidR="004B34E5">
        <w:rPr>
          <w:rFonts w:ascii="Calibri" w:hAnsi="Calibri" w:cs="Calibri"/>
          <w:sz w:val="24"/>
          <w:szCs w:val="24"/>
        </w:rPr>
        <w:t>L</w:t>
      </w:r>
      <w:r w:rsidRPr="00930DB7">
        <w:rPr>
          <w:rFonts w:ascii="Calibri" w:hAnsi="Calibri" w:cs="Calibri"/>
          <w:sz w:val="24"/>
          <w:szCs w:val="24"/>
        </w:rPr>
        <w:t xml:space="preserve"> sterile PBS. Wash thoroughly for 24 h at room temperature with gentle rocking or shaking for antibiotic soak.</w:t>
      </w:r>
    </w:p>
    <w:p w14:paraId="2689530D" w14:textId="77777777" w:rsidR="008A57C6" w:rsidRPr="00930DB7" w:rsidRDefault="008A57C6" w:rsidP="004B34E5">
      <w:pPr>
        <w:widowControl/>
        <w:rPr>
          <w:rFonts w:ascii="Calibri" w:hAnsi="Calibri" w:cs="Calibri"/>
          <w:sz w:val="24"/>
          <w:szCs w:val="24"/>
        </w:rPr>
      </w:pPr>
    </w:p>
    <w:p w14:paraId="7D43D0B7" w14:textId="5EBB09CF" w:rsidR="008A57C6" w:rsidRPr="00930DB7" w:rsidRDefault="007C3BBE" w:rsidP="004B34E5">
      <w:pPr>
        <w:widowControl/>
        <w:rPr>
          <w:rFonts w:ascii="Calibri" w:hAnsi="Calibri" w:cs="Calibri"/>
          <w:sz w:val="24"/>
          <w:szCs w:val="24"/>
        </w:rPr>
      </w:pPr>
      <w:r>
        <w:rPr>
          <w:rFonts w:ascii="Calibri" w:hAnsi="Calibri" w:cs="Calibri"/>
          <w:sz w:val="24"/>
          <w:szCs w:val="24"/>
        </w:rPr>
        <w:t>NOTE:</w:t>
      </w:r>
      <w:r w:rsidR="00667051" w:rsidRPr="00930DB7">
        <w:rPr>
          <w:rFonts w:ascii="Calibri" w:hAnsi="Calibri" w:cs="Calibri"/>
          <w:sz w:val="24"/>
          <w:szCs w:val="24"/>
        </w:rPr>
        <w:t xml:space="preserve"> All the sterile PBS used in this and the following steps contains 90 </w:t>
      </w:r>
      <w:proofErr w:type="spellStart"/>
      <w:r w:rsidR="00667051" w:rsidRPr="00930DB7">
        <w:rPr>
          <w:rFonts w:ascii="Calibri" w:hAnsi="Calibri" w:cs="Calibri"/>
          <w:sz w:val="24"/>
          <w:szCs w:val="24"/>
        </w:rPr>
        <w:t>μg</w:t>
      </w:r>
      <w:proofErr w:type="spellEnd"/>
      <w:r w:rsidR="00667051" w:rsidRPr="00930DB7">
        <w:rPr>
          <w:rFonts w:ascii="Calibri" w:hAnsi="Calibri" w:cs="Calibri"/>
          <w:sz w:val="24"/>
          <w:szCs w:val="24"/>
        </w:rPr>
        <w:t>/</w:t>
      </w:r>
      <w:r w:rsidR="002F3B3F" w:rsidRPr="00930DB7">
        <w:rPr>
          <w:rFonts w:ascii="Calibri" w:hAnsi="Calibri" w:cs="Calibri"/>
          <w:sz w:val="24"/>
          <w:szCs w:val="24"/>
        </w:rPr>
        <w:t>m</w:t>
      </w:r>
      <w:r w:rsidR="004B34E5">
        <w:rPr>
          <w:rFonts w:ascii="Calibri" w:hAnsi="Calibri" w:cs="Calibri"/>
          <w:sz w:val="24"/>
          <w:szCs w:val="24"/>
        </w:rPr>
        <w:t>L</w:t>
      </w:r>
      <w:r w:rsidR="00667051" w:rsidRPr="00930DB7">
        <w:rPr>
          <w:rFonts w:ascii="Calibri" w:hAnsi="Calibri" w:cs="Calibri"/>
          <w:sz w:val="24"/>
          <w:szCs w:val="24"/>
        </w:rPr>
        <w:t xml:space="preserve"> </w:t>
      </w:r>
      <w:r w:rsidR="00523887" w:rsidRPr="00930DB7">
        <w:rPr>
          <w:rFonts w:ascii="Calibri" w:hAnsi="Calibri" w:cs="Calibri"/>
          <w:sz w:val="24"/>
          <w:szCs w:val="24"/>
        </w:rPr>
        <w:t>ampicillin</w:t>
      </w:r>
      <w:r w:rsidR="00667051" w:rsidRPr="00930DB7">
        <w:rPr>
          <w:rFonts w:ascii="Calibri" w:hAnsi="Calibri" w:cs="Calibri"/>
          <w:sz w:val="24"/>
          <w:szCs w:val="24"/>
        </w:rPr>
        <w:t xml:space="preserve"> and 90 </w:t>
      </w:r>
      <w:proofErr w:type="spellStart"/>
      <w:r w:rsidR="00667051" w:rsidRPr="00930DB7">
        <w:rPr>
          <w:rFonts w:ascii="Calibri" w:hAnsi="Calibri" w:cs="Calibri"/>
          <w:sz w:val="24"/>
          <w:szCs w:val="24"/>
        </w:rPr>
        <w:t>μg</w:t>
      </w:r>
      <w:proofErr w:type="spellEnd"/>
      <w:r w:rsidR="00667051" w:rsidRPr="00930DB7">
        <w:rPr>
          <w:rFonts w:ascii="Calibri" w:hAnsi="Calibri" w:cs="Calibri"/>
          <w:sz w:val="24"/>
          <w:szCs w:val="24"/>
        </w:rPr>
        <w:t>/</w:t>
      </w:r>
      <w:r w:rsidR="002F3B3F" w:rsidRPr="00930DB7">
        <w:rPr>
          <w:rFonts w:ascii="Calibri" w:hAnsi="Calibri" w:cs="Calibri"/>
          <w:sz w:val="24"/>
          <w:szCs w:val="24"/>
        </w:rPr>
        <w:t>m</w:t>
      </w:r>
      <w:r w:rsidR="004B34E5">
        <w:rPr>
          <w:rFonts w:ascii="Calibri" w:hAnsi="Calibri" w:cs="Calibri"/>
          <w:sz w:val="24"/>
          <w:szCs w:val="24"/>
        </w:rPr>
        <w:t>L</w:t>
      </w:r>
      <w:r w:rsidR="00667051" w:rsidRPr="00930DB7">
        <w:rPr>
          <w:rFonts w:ascii="Calibri" w:hAnsi="Calibri" w:cs="Calibri"/>
          <w:sz w:val="24"/>
          <w:szCs w:val="24"/>
        </w:rPr>
        <w:t xml:space="preserve"> kanamycin. Overnight wash under rotation or rocking motion are performed for long</w:t>
      </w:r>
      <w:r w:rsidR="004B34E5">
        <w:rPr>
          <w:rFonts w:ascii="Calibri" w:hAnsi="Calibri" w:cs="Calibri"/>
          <w:sz w:val="24"/>
          <w:szCs w:val="24"/>
        </w:rPr>
        <w:t xml:space="preserve"> periods</w:t>
      </w:r>
      <w:r w:rsidR="00667051" w:rsidRPr="00930DB7">
        <w:rPr>
          <w:rFonts w:ascii="Calibri" w:hAnsi="Calibri" w:cs="Calibri"/>
          <w:sz w:val="24"/>
          <w:szCs w:val="24"/>
        </w:rPr>
        <w:t xml:space="preserve"> thorough immersion with antibiotics to achieve effective sterilization </w:t>
      </w:r>
      <w:r w:rsidR="004B34E5">
        <w:rPr>
          <w:rFonts w:ascii="Calibri" w:hAnsi="Calibri" w:cs="Calibri"/>
          <w:sz w:val="24"/>
          <w:szCs w:val="24"/>
        </w:rPr>
        <w:t>of</w:t>
      </w:r>
      <w:r w:rsidR="00667051" w:rsidRPr="00930DB7">
        <w:rPr>
          <w:rFonts w:ascii="Calibri" w:hAnsi="Calibri" w:cs="Calibri"/>
          <w:sz w:val="24"/>
          <w:szCs w:val="24"/>
        </w:rPr>
        <w:t xml:space="preserve"> pore spaces.</w:t>
      </w:r>
    </w:p>
    <w:p w14:paraId="1589C1DB" w14:textId="77777777" w:rsidR="008A57C6" w:rsidRPr="00930DB7" w:rsidRDefault="008A57C6" w:rsidP="004B34E5">
      <w:pPr>
        <w:widowControl/>
        <w:rPr>
          <w:rFonts w:ascii="Calibri" w:hAnsi="Calibri" w:cs="Calibri"/>
          <w:sz w:val="24"/>
          <w:szCs w:val="24"/>
        </w:rPr>
      </w:pPr>
    </w:p>
    <w:p w14:paraId="60DEAEFF" w14:textId="368DCB1B" w:rsidR="008A57C6" w:rsidRPr="00930DB7" w:rsidRDefault="00667051" w:rsidP="004B34E5">
      <w:pPr>
        <w:widowControl/>
        <w:rPr>
          <w:rFonts w:ascii="Calibri" w:hAnsi="Calibri" w:cs="Calibri"/>
          <w:sz w:val="24"/>
          <w:szCs w:val="24"/>
        </w:rPr>
      </w:pPr>
      <w:r w:rsidRPr="00930DB7">
        <w:rPr>
          <w:rFonts w:ascii="Calibri" w:hAnsi="Calibri" w:cs="Calibri"/>
          <w:sz w:val="24"/>
          <w:szCs w:val="24"/>
        </w:rPr>
        <w:t>2.</w:t>
      </w:r>
      <w:r w:rsidR="005644D3">
        <w:rPr>
          <w:rFonts w:ascii="Calibri" w:hAnsi="Calibri" w:cs="Calibri"/>
          <w:sz w:val="24"/>
          <w:szCs w:val="24"/>
        </w:rPr>
        <w:t>8</w:t>
      </w:r>
      <w:bookmarkStart w:id="36" w:name="_GoBack"/>
      <w:bookmarkEnd w:id="36"/>
      <w:r w:rsidRPr="00930DB7">
        <w:rPr>
          <w:rFonts w:ascii="Calibri" w:hAnsi="Calibri" w:cs="Calibri"/>
          <w:sz w:val="24"/>
          <w:szCs w:val="24"/>
        </w:rPr>
        <w:t>) Remove the PBS and transfer the bones into a fresh</w:t>
      </w:r>
      <w:r w:rsidRPr="00930DB7">
        <w:rPr>
          <w:rFonts w:ascii="Calibri" w:hAnsi="Calibri" w:cs="Calibri" w:hint="eastAsia"/>
          <w:sz w:val="24"/>
          <w:szCs w:val="24"/>
        </w:rPr>
        <w:t xml:space="preserve"> 50</w:t>
      </w:r>
      <w:r w:rsidRPr="00930DB7">
        <w:rPr>
          <w:rFonts w:ascii="Calibri" w:hAnsi="Calibri" w:cs="Calibri"/>
          <w:sz w:val="24"/>
          <w:szCs w:val="24"/>
        </w:rPr>
        <w:t xml:space="preserve"> </w:t>
      </w:r>
      <w:r w:rsidR="002F3B3F" w:rsidRPr="00930DB7">
        <w:rPr>
          <w:rFonts w:ascii="Calibri" w:hAnsi="Calibri" w:cs="Calibri"/>
          <w:sz w:val="24"/>
          <w:szCs w:val="24"/>
        </w:rPr>
        <w:t>m</w:t>
      </w:r>
      <w:r w:rsidR="004B34E5">
        <w:rPr>
          <w:rFonts w:ascii="Calibri" w:hAnsi="Calibri" w:cs="Calibri"/>
          <w:sz w:val="24"/>
          <w:szCs w:val="24"/>
        </w:rPr>
        <w:t>L</w:t>
      </w:r>
      <w:r w:rsidRPr="00930DB7">
        <w:rPr>
          <w:rFonts w:ascii="Calibri" w:hAnsi="Calibri" w:cs="Calibri"/>
          <w:sz w:val="24"/>
          <w:szCs w:val="24"/>
        </w:rPr>
        <w:t xml:space="preserve"> centrifuge tube filled with sterile PBS. The</w:t>
      </w:r>
      <w:r w:rsidR="00EB22F8" w:rsidRPr="00930DB7">
        <w:rPr>
          <w:rFonts w:ascii="Calibri" w:hAnsi="Calibri" w:cs="Calibri"/>
          <w:sz w:val="24"/>
          <w:szCs w:val="24"/>
        </w:rPr>
        <w:t xml:space="preserve"> prepared</w:t>
      </w:r>
      <w:r w:rsidRPr="00930DB7">
        <w:rPr>
          <w:rFonts w:ascii="Calibri" w:hAnsi="Calibri" w:cs="Calibri"/>
          <w:sz w:val="24"/>
          <w:szCs w:val="24"/>
        </w:rPr>
        <w:t xml:space="preserve"> </w:t>
      </w:r>
      <w:r w:rsidR="00EB22F8" w:rsidRPr="00930DB7">
        <w:rPr>
          <w:rFonts w:ascii="Calibri" w:hAnsi="Calibri" w:cs="Calibri"/>
          <w:sz w:val="24"/>
          <w:szCs w:val="24"/>
        </w:rPr>
        <w:t xml:space="preserve">demineralized and </w:t>
      </w:r>
      <w:r w:rsidRPr="00930DB7">
        <w:rPr>
          <w:rFonts w:ascii="Calibri" w:hAnsi="Calibri" w:cs="Calibri"/>
          <w:sz w:val="24"/>
          <w:szCs w:val="24"/>
        </w:rPr>
        <w:t xml:space="preserve">decellularized </w:t>
      </w:r>
      <w:r w:rsidRPr="00930DB7">
        <w:rPr>
          <w:rFonts w:ascii="Calibri" w:hAnsi="Calibri" w:cs="Calibri"/>
          <w:color w:val="000000" w:themeColor="text1"/>
          <w:sz w:val="24"/>
          <w:szCs w:val="24"/>
        </w:rPr>
        <w:t>bone</w:t>
      </w:r>
      <w:r w:rsidR="004B34E5">
        <w:rPr>
          <w:rFonts w:ascii="Calibri" w:hAnsi="Calibri" w:cs="Calibri"/>
          <w:color w:val="000000" w:themeColor="text1"/>
          <w:sz w:val="24"/>
          <w:szCs w:val="24"/>
        </w:rPr>
        <w:t>s</w:t>
      </w:r>
      <w:r w:rsidRPr="00930DB7">
        <w:rPr>
          <w:rFonts w:ascii="Calibri" w:hAnsi="Calibri" w:cs="Calibri"/>
          <w:color w:val="000000" w:themeColor="text1"/>
          <w:sz w:val="24"/>
          <w:szCs w:val="24"/>
        </w:rPr>
        <w:t xml:space="preserve"> </w:t>
      </w:r>
      <w:r w:rsidR="00EB22F8" w:rsidRPr="00930DB7">
        <w:rPr>
          <w:rFonts w:ascii="Calibri" w:hAnsi="Calibri" w:cs="Calibri"/>
          <w:color w:val="000000" w:themeColor="text1"/>
          <w:sz w:val="24"/>
          <w:szCs w:val="24"/>
        </w:rPr>
        <w:t xml:space="preserve">are </w:t>
      </w:r>
      <w:r w:rsidR="004B34E5">
        <w:rPr>
          <w:rFonts w:ascii="Calibri" w:hAnsi="Calibri" w:cs="Calibri"/>
          <w:color w:val="000000" w:themeColor="text1"/>
          <w:sz w:val="24"/>
          <w:szCs w:val="24"/>
        </w:rPr>
        <w:t>called</w:t>
      </w:r>
      <w:r w:rsidR="00EB22F8" w:rsidRPr="00930DB7">
        <w:rPr>
          <w:rFonts w:ascii="Calibri" w:hAnsi="Calibri" w:cs="Calibri"/>
          <w:color w:val="000000" w:themeColor="text1"/>
          <w:sz w:val="24"/>
          <w:szCs w:val="24"/>
        </w:rPr>
        <w:t xml:space="preserve"> bone </w:t>
      </w:r>
      <w:r w:rsidRPr="00930DB7">
        <w:rPr>
          <w:rFonts w:ascii="Calibri" w:hAnsi="Calibri" w:cs="Calibri"/>
          <w:color w:val="000000" w:themeColor="text1"/>
          <w:sz w:val="24"/>
          <w:szCs w:val="24"/>
        </w:rPr>
        <w:t>extracellular matrix (BEM)</w:t>
      </w:r>
      <w:r w:rsidRPr="00930DB7">
        <w:rPr>
          <w:rFonts w:ascii="Calibri" w:hAnsi="Calibri" w:cs="Calibri"/>
          <w:sz w:val="24"/>
          <w:szCs w:val="24"/>
        </w:rPr>
        <w:t xml:space="preserve"> </w:t>
      </w:r>
      <w:r w:rsidR="00EB22F8" w:rsidRPr="00930DB7">
        <w:rPr>
          <w:rFonts w:ascii="Calibri" w:hAnsi="Calibri" w:cs="Calibri"/>
          <w:sz w:val="24"/>
          <w:szCs w:val="24"/>
        </w:rPr>
        <w:t xml:space="preserve">and </w:t>
      </w:r>
      <w:r w:rsidRPr="00930DB7">
        <w:rPr>
          <w:rFonts w:ascii="Calibri" w:hAnsi="Calibri" w:cs="Calibri"/>
          <w:sz w:val="24"/>
          <w:szCs w:val="24"/>
        </w:rPr>
        <w:t>can be stored at 4 °C for 2 months</w:t>
      </w:r>
      <w:r w:rsidR="00EB22F8" w:rsidRPr="00930DB7">
        <w:rPr>
          <w:rFonts w:ascii="Calibri" w:hAnsi="Calibri" w:cs="Calibri"/>
          <w:sz w:val="24"/>
        </w:rPr>
        <w:t xml:space="preserve"> </w:t>
      </w:r>
      <w:r w:rsidR="00EB22F8" w:rsidRPr="00930DB7">
        <w:rPr>
          <w:rFonts w:ascii="Calibri" w:hAnsi="Calibri" w:cs="Calibri"/>
          <w:sz w:val="24"/>
          <w:szCs w:val="24"/>
        </w:rPr>
        <w:t>until required</w:t>
      </w:r>
      <w:r w:rsidRPr="00930DB7">
        <w:rPr>
          <w:rFonts w:ascii="Calibri" w:hAnsi="Calibri" w:cs="Calibri"/>
          <w:sz w:val="24"/>
          <w:szCs w:val="24"/>
        </w:rPr>
        <w:t>.</w:t>
      </w:r>
    </w:p>
    <w:p w14:paraId="598EFA06" w14:textId="77777777" w:rsidR="008A57C6" w:rsidRPr="00930DB7" w:rsidRDefault="008A57C6" w:rsidP="004B34E5">
      <w:pPr>
        <w:widowControl/>
        <w:rPr>
          <w:rFonts w:ascii="Calibri" w:hAnsi="Calibri" w:cs="Calibri"/>
          <w:b/>
          <w:sz w:val="24"/>
          <w:szCs w:val="24"/>
        </w:rPr>
      </w:pPr>
    </w:p>
    <w:p w14:paraId="5D1AA0DA" w14:textId="3C0F65CB" w:rsidR="008A57C6" w:rsidRPr="00930DB7" w:rsidRDefault="00667051" w:rsidP="004B34E5">
      <w:pPr>
        <w:widowControl/>
        <w:rPr>
          <w:rFonts w:ascii="Calibri" w:hAnsi="Calibri" w:cs="Calibri"/>
          <w:b/>
          <w:sz w:val="24"/>
          <w:szCs w:val="24"/>
        </w:rPr>
      </w:pPr>
      <w:r w:rsidRPr="00930DB7">
        <w:rPr>
          <w:rFonts w:ascii="Calibri" w:hAnsi="Calibri" w:cs="Calibri"/>
          <w:b/>
          <w:sz w:val="24"/>
          <w:szCs w:val="24"/>
        </w:rPr>
        <w:t xml:space="preserve">3. Cell </w:t>
      </w:r>
      <w:r w:rsidR="004B34E5">
        <w:rPr>
          <w:rFonts w:ascii="Calibri" w:hAnsi="Calibri" w:cs="Calibri"/>
          <w:b/>
          <w:sz w:val="24"/>
          <w:szCs w:val="24"/>
        </w:rPr>
        <w:t>s</w:t>
      </w:r>
      <w:r w:rsidRPr="00930DB7">
        <w:rPr>
          <w:rFonts w:ascii="Calibri" w:hAnsi="Calibri" w:cs="Calibri"/>
          <w:b/>
          <w:sz w:val="24"/>
          <w:szCs w:val="24"/>
        </w:rPr>
        <w:t xml:space="preserve">eeding and </w:t>
      </w:r>
      <w:r w:rsidR="004B34E5">
        <w:rPr>
          <w:rFonts w:ascii="Calibri" w:hAnsi="Calibri" w:cs="Calibri"/>
          <w:b/>
          <w:sz w:val="24"/>
          <w:szCs w:val="24"/>
        </w:rPr>
        <w:t>c</w:t>
      </w:r>
      <w:r w:rsidRPr="00930DB7">
        <w:rPr>
          <w:rFonts w:ascii="Calibri" w:hAnsi="Calibri" w:cs="Calibri"/>
          <w:b/>
          <w:sz w:val="24"/>
          <w:szCs w:val="24"/>
        </w:rPr>
        <w:t>ulture</w:t>
      </w:r>
    </w:p>
    <w:p w14:paraId="6199C1E1" w14:textId="77777777" w:rsidR="008A57C6" w:rsidRPr="00930DB7" w:rsidRDefault="008A57C6" w:rsidP="004B34E5">
      <w:pPr>
        <w:widowControl/>
        <w:rPr>
          <w:rFonts w:ascii="Calibri" w:hAnsi="Calibri" w:cs="Calibri"/>
          <w:sz w:val="24"/>
          <w:szCs w:val="24"/>
        </w:rPr>
      </w:pPr>
    </w:p>
    <w:p w14:paraId="62AFCA26" w14:textId="093E9A49" w:rsidR="008A57C6" w:rsidRPr="00930DB7" w:rsidRDefault="00667051" w:rsidP="004B34E5">
      <w:pPr>
        <w:widowControl/>
        <w:rPr>
          <w:rFonts w:ascii="Calibri" w:hAnsi="Calibri" w:cs="Calibri"/>
          <w:sz w:val="24"/>
          <w:szCs w:val="24"/>
        </w:rPr>
      </w:pPr>
      <w:r w:rsidRPr="00930DB7">
        <w:rPr>
          <w:rFonts w:ascii="Calibri" w:hAnsi="Calibri" w:cs="Calibri"/>
          <w:sz w:val="24"/>
          <w:szCs w:val="24"/>
        </w:rPr>
        <w:t>3.1) Take out the BEM from 4 °C refrigerator and immerse it in 75% ethanol for 30 s, then rinse with PBS twice. Transfer the BEM onto a clean 6-well cell culture plate. Add 2 m</w:t>
      </w:r>
      <w:r w:rsidR="004B34E5">
        <w:rPr>
          <w:rFonts w:ascii="Calibri" w:hAnsi="Calibri" w:cs="Calibri"/>
          <w:sz w:val="24"/>
          <w:szCs w:val="24"/>
        </w:rPr>
        <w:t>L</w:t>
      </w:r>
      <w:r w:rsidRPr="00930DB7">
        <w:rPr>
          <w:rFonts w:ascii="Calibri" w:hAnsi="Calibri" w:cs="Calibri"/>
          <w:sz w:val="24"/>
          <w:szCs w:val="24"/>
        </w:rPr>
        <w:t xml:space="preserve"> </w:t>
      </w:r>
      <w:bookmarkStart w:id="37" w:name="_Hlk534321603"/>
      <w:r w:rsidRPr="00930DB7">
        <w:rPr>
          <w:rFonts w:ascii="Calibri" w:hAnsi="Calibri" w:cs="Calibri"/>
          <w:sz w:val="24"/>
          <w:szCs w:val="24"/>
        </w:rPr>
        <w:t xml:space="preserve">complete culture medium (Dulbecco’s modified Eagle’s medium/F12 </w:t>
      </w:r>
      <w:r w:rsidRPr="00930DB7">
        <w:rPr>
          <w:rFonts w:ascii="Calibri" w:hAnsi="Calibri" w:cs="Calibri" w:hint="eastAsia"/>
          <w:sz w:val="24"/>
          <w:szCs w:val="24"/>
        </w:rPr>
        <w:t xml:space="preserve">(DF12) </w:t>
      </w:r>
      <w:r w:rsidRPr="00930DB7">
        <w:rPr>
          <w:rFonts w:ascii="Calibri" w:hAnsi="Calibri" w:cs="Calibri"/>
          <w:sz w:val="24"/>
          <w:szCs w:val="24"/>
        </w:rPr>
        <w:t xml:space="preserve">containing 5% fetal bovine serum, 90 </w:t>
      </w:r>
      <w:proofErr w:type="spellStart"/>
      <w:r w:rsidRPr="00930DB7">
        <w:rPr>
          <w:rFonts w:ascii="Calibri" w:hAnsi="Calibri" w:cs="Calibri"/>
          <w:sz w:val="24"/>
          <w:szCs w:val="24"/>
        </w:rPr>
        <w:t>μg</w:t>
      </w:r>
      <w:proofErr w:type="spellEnd"/>
      <w:r w:rsidRPr="00930DB7">
        <w:rPr>
          <w:rFonts w:ascii="Calibri" w:hAnsi="Calibri" w:cs="Calibri"/>
          <w:sz w:val="24"/>
          <w:szCs w:val="24"/>
        </w:rPr>
        <w:t>/m</w:t>
      </w:r>
      <w:r w:rsidR="004B34E5">
        <w:rPr>
          <w:rFonts w:ascii="Calibri" w:hAnsi="Calibri" w:cs="Calibri"/>
          <w:sz w:val="24"/>
          <w:szCs w:val="24"/>
        </w:rPr>
        <w:t>L</w:t>
      </w:r>
      <w:r w:rsidRPr="00930DB7">
        <w:rPr>
          <w:rFonts w:ascii="Calibri" w:hAnsi="Calibri" w:cs="Calibri"/>
          <w:sz w:val="24"/>
          <w:szCs w:val="24"/>
        </w:rPr>
        <w:t xml:space="preserve"> </w:t>
      </w:r>
      <w:r w:rsidR="00523887" w:rsidRPr="00930DB7">
        <w:rPr>
          <w:rFonts w:ascii="Calibri" w:hAnsi="Calibri" w:cs="Calibri"/>
          <w:sz w:val="24"/>
          <w:szCs w:val="24"/>
        </w:rPr>
        <w:t>ampicillin</w:t>
      </w:r>
      <w:r w:rsidRPr="00930DB7">
        <w:rPr>
          <w:rFonts w:ascii="Calibri" w:hAnsi="Calibri" w:cs="Calibri"/>
          <w:sz w:val="24"/>
          <w:szCs w:val="24"/>
        </w:rPr>
        <w:t xml:space="preserve"> and 90 </w:t>
      </w:r>
      <w:proofErr w:type="spellStart"/>
      <w:r w:rsidRPr="00930DB7">
        <w:rPr>
          <w:rFonts w:ascii="Calibri" w:hAnsi="Calibri" w:cs="Calibri"/>
          <w:sz w:val="24"/>
          <w:szCs w:val="24"/>
        </w:rPr>
        <w:t>μg</w:t>
      </w:r>
      <w:proofErr w:type="spellEnd"/>
      <w:r w:rsidRPr="00930DB7">
        <w:rPr>
          <w:rFonts w:ascii="Calibri" w:hAnsi="Calibri" w:cs="Calibri"/>
          <w:sz w:val="24"/>
          <w:szCs w:val="24"/>
        </w:rPr>
        <w:t>/m</w:t>
      </w:r>
      <w:r w:rsidR="004B34E5">
        <w:rPr>
          <w:rFonts w:ascii="Calibri" w:hAnsi="Calibri" w:cs="Calibri"/>
          <w:sz w:val="24"/>
          <w:szCs w:val="24"/>
        </w:rPr>
        <w:t>L</w:t>
      </w:r>
      <w:r w:rsidRPr="00930DB7">
        <w:rPr>
          <w:rFonts w:ascii="Calibri" w:hAnsi="Calibri" w:cs="Calibri"/>
          <w:sz w:val="24"/>
          <w:szCs w:val="24"/>
        </w:rPr>
        <w:t xml:space="preserve"> kanamycin)</w:t>
      </w:r>
      <w:bookmarkEnd w:id="37"/>
      <w:r w:rsidRPr="00930DB7">
        <w:rPr>
          <w:rFonts w:ascii="Calibri" w:hAnsi="Calibri" w:cs="Calibri"/>
          <w:sz w:val="24"/>
          <w:szCs w:val="24"/>
        </w:rPr>
        <w:t>. Incubate the BEM overnight in a CO</w:t>
      </w:r>
      <w:r w:rsidRPr="00930DB7">
        <w:rPr>
          <w:rFonts w:ascii="Calibri" w:hAnsi="Calibri" w:cs="Calibri"/>
          <w:sz w:val="24"/>
          <w:szCs w:val="24"/>
          <w:vertAlign w:val="subscript"/>
        </w:rPr>
        <w:t>2</w:t>
      </w:r>
      <w:r w:rsidRPr="00930DB7">
        <w:rPr>
          <w:rFonts w:ascii="Calibri" w:hAnsi="Calibri" w:cs="Calibri"/>
          <w:sz w:val="24"/>
          <w:szCs w:val="24"/>
        </w:rPr>
        <w:t xml:space="preserve"> incubator at 37 °C.</w:t>
      </w:r>
    </w:p>
    <w:p w14:paraId="0CEB05D9" w14:textId="77777777" w:rsidR="008A57C6" w:rsidRPr="00930DB7" w:rsidRDefault="008A57C6" w:rsidP="004B34E5">
      <w:pPr>
        <w:widowControl/>
        <w:rPr>
          <w:rFonts w:ascii="Calibri" w:hAnsi="Calibri" w:cs="Calibri"/>
          <w:sz w:val="24"/>
          <w:szCs w:val="24"/>
        </w:rPr>
      </w:pPr>
    </w:p>
    <w:p w14:paraId="242D71E2" w14:textId="479A1790" w:rsidR="00B530CB" w:rsidRDefault="00667051" w:rsidP="004B34E5">
      <w:pPr>
        <w:widowControl/>
        <w:rPr>
          <w:rFonts w:ascii="Calibri" w:hAnsi="Calibri" w:cs="Calibri"/>
          <w:sz w:val="24"/>
          <w:szCs w:val="24"/>
        </w:rPr>
      </w:pPr>
      <w:r w:rsidRPr="00930DB7">
        <w:rPr>
          <w:rFonts w:ascii="Calibri" w:hAnsi="Calibri" w:cs="Calibri"/>
          <w:sz w:val="24"/>
          <w:szCs w:val="24"/>
        </w:rPr>
        <w:t xml:space="preserve">3.2) </w:t>
      </w:r>
      <w:bookmarkStart w:id="38" w:name="_Hlk534321520"/>
      <w:r w:rsidR="00B530CB">
        <w:rPr>
          <w:rFonts w:ascii="Calibri" w:hAnsi="Calibri" w:cs="Calibri"/>
          <w:sz w:val="24"/>
          <w:szCs w:val="24"/>
        </w:rPr>
        <w:t>Obtain h</w:t>
      </w:r>
      <w:r w:rsidRPr="00930DB7">
        <w:rPr>
          <w:rFonts w:ascii="Calibri" w:hAnsi="Calibri" w:cs="Calibri"/>
          <w:sz w:val="24"/>
          <w:szCs w:val="24"/>
        </w:rPr>
        <w:t xml:space="preserve">uman OS cell lines </w:t>
      </w:r>
      <w:r w:rsidRPr="00930DB7">
        <w:rPr>
          <w:rFonts w:ascii="Calibri" w:hAnsi="Calibri" w:cs="Calibri" w:hint="eastAsia"/>
          <w:sz w:val="24"/>
          <w:szCs w:val="24"/>
        </w:rPr>
        <w:t>(</w:t>
      </w:r>
      <w:r w:rsidRPr="00930DB7">
        <w:rPr>
          <w:rFonts w:ascii="Calibri" w:hAnsi="Calibri" w:cs="Calibri"/>
          <w:sz w:val="24"/>
          <w:szCs w:val="24"/>
        </w:rPr>
        <w:t>MNNG/HOS and MG-63</w:t>
      </w:r>
      <w:r w:rsidR="00B530CB">
        <w:rPr>
          <w:rFonts w:ascii="Calibri" w:hAnsi="Calibri" w:cs="Calibri"/>
          <w:sz w:val="24"/>
          <w:szCs w:val="24"/>
        </w:rPr>
        <w:t>)</w:t>
      </w:r>
      <w:r w:rsidRPr="00930DB7">
        <w:rPr>
          <w:rFonts w:ascii="Calibri" w:hAnsi="Calibri" w:cs="Calibri"/>
          <w:sz w:val="24"/>
          <w:szCs w:val="24"/>
        </w:rPr>
        <w:t>.</w:t>
      </w:r>
      <w:bookmarkEnd w:id="38"/>
      <w:r w:rsidRPr="00930DB7">
        <w:rPr>
          <w:rFonts w:ascii="Calibri" w:hAnsi="Calibri" w:cs="Calibri"/>
          <w:sz w:val="24"/>
          <w:szCs w:val="24"/>
        </w:rPr>
        <w:t xml:space="preserve"> Suspend approximately 1.0 x 10</w:t>
      </w:r>
      <w:r w:rsidRPr="00930DB7">
        <w:rPr>
          <w:rFonts w:ascii="Calibri" w:hAnsi="Calibri" w:cs="Calibri"/>
          <w:sz w:val="24"/>
          <w:szCs w:val="24"/>
          <w:vertAlign w:val="superscript"/>
        </w:rPr>
        <w:t>5</w:t>
      </w:r>
      <w:r w:rsidRPr="00930DB7">
        <w:rPr>
          <w:rFonts w:ascii="Calibri" w:hAnsi="Calibri" w:cs="Calibri"/>
          <w:sz w:val="24"/>
          <w:szCs w:val="24"/>
        </w:rPr>
        <w:t xml:space="preserve"> OS cells with 100 </w:t>
      </w:r>
      <w:proofErr w:type="spellStart"/>
      <w:r w:rsidRPr="00930DB7">
        <w:rPr>
          <w:rFonts w:ascii="Calibri" w:hAnsi="Calibri" w:cs="Calibri"/>
          <w:sz w:val="24"/>
          <w:szCs w:val="24"/>
        </w:rPr>
        <w:t>μ</w:t>
      </w:r>
      <w:r w:rsidR="00B530CB">
        <w:rPr>
          <w:rFonts w:ascii="Calibri" w:hAnsi="Calibri" w:cs="Calibri"/>
          <w:sz w:val="24"/>
          <w:szCs w:val="24"/>
        </w:rPr>
        <w:t>L</w:t>
      </w:r>
      <w:proofErr w:type="spellEnd"/>
      <w:r w:rsidR="00996BDA" w:rsidRPr="00930DB7">
        <w:rPr>
          <w:rFonts w:ascii="Calibri" w:hAnsi="Calibri" w:cs="Calibri" w:hint="eastAsia"/>
          <w:sz w:val="24"/>
          <w:szCs w:val="24"/>
        </w:rPr>
        <w:t xml:space="preserve"> </w:t>
      </w:r>
      <w:r w:rsidRPr="00930DB7">
        <w:rPr>
          <w:rFonts w:ascii="Calibri" w:hAnsi="Calibri" w:cs="Calibri"/>
          <w:sz w:val="24"/>
          <w:szCs w:val="24"/>
        </w:rPr>
        <w:t xml:space="preserve">PBS containing phenol red as indicator. </w:t>
      </w:r>
    </w:p>
    <w:p w14:paraId="7D86C6D4" w14:textId="77777777" w:rsidR="00B530CB" w:rsidRDefault="00B530CB" w:rsidP="004B34E5">
      <w:pPr>
        <w:widowControl/>
        <w:rPr>
          <w:rFonts w:ascii="Calibri" w:hAnsi="Calibri" w:cs="Calibri"/>
          <w:sz w:val="24"/>
          <w:szCs w:val="24"/>
        </w:rPr>
      </w:pPr>
    </w:p>
    <w:p w14:paraId="074561AA" w14:textId="3B593687" w:rsidR="00B530CB" w:rsidRDefault="00B530CB" w:rsidP="004B34E5">
      <w:pPr>
        <w:widowControl/>
        <w:rPr>
          <w:rFonts w:ascii="Calibri" w:hAnsi="Calibri" w:cs="Calibri"/>
          <w:sz w:val="24"/>
          <w:szCs w:val="24"/>
        </w:rPr>
      </w:pPr>
      <w:r w:rsidRPr="00B530CB">
        <w:rPr>
          <w:rFonts w:ascii="Calibri" w:hAnsi="Calibri" w:cs="Calibri"/>
          <w:sz w:val="24"/>
          <w:szCs w:val="24"/>
        </w:rPr>
        <w:t xml:space="preserve">NOTE: To better track and observe multi-layer cells within the three-dimensional BEM model, MNNG/HOS and MG-63 are infected with lentiviral vector expressing </w:t>
      </w:r>
      <w:r w:rsidR="004C2491">
        <w:rPr>
          <w:rFonts w:ascii="Calibri" w:hAnsi="Calibri" w:cs="Calibri"/>
          <w:sz w:val="24"/>
          <w:szCs w:val="24"/>
        </w:rPr>
        <w:t xml:space="preserve">fluorescent </w:t>
      </w:r>
      <w:r w:rsidRPr="00B530CB">
        <w:rPr>
          <w:rFonts w:ascii="Calibri" w:hAnsi="Calibri" w:cs="Calibri"/>
          <w:sz w:val="24"/>
          <w:szCs w:val="24"/>
        </w:rPr>
        <w:t xml:space="preserve">mCherry and </w:t>
      </w:r>
      <w:r w:rsidR="004C2491">
        <w:rPr>
          <w:rFonts w:ascii="Calibri" w:hAnsi="Calibri" w:cs="Calibri"/>
          <w:sz w:val="24"/>
          <w:szCs w:val="24"/>
        </w:rPr>
        <w:t>green fluorescent protein (</w:t>
      </w:r>
      <w:r w:rsidRPr="00B530CB">
        <w:rPr>
          <w:rFonts w:ascii="Calibri" w:hAnsi="Calibri" w:cs="Calibri"/>
          <w:sz w:val="24"/>
          <w:szCs w:val="24"/>
        </w:rPr>
        <w:t>GFP</w:t>
      </w:r>
      <w:r w:rsidR="004C2491">
        <w:rPr>
          <w:rFonts w:ascii="Calibri" w:hAnsi="Calibri" w:cs="Calibri"/>
          <w:sz w:val="24"/>
          <w:szCs w:val="24"/>
        </w:rPr>
        <w:t>)</w:t>
      </w:r>
      <w:r w:rsidRPr="00B530CB">
        <w:rPr>
          <w:rFonts w:ascii="Calibri" w:hAnsi="Calibri" w:cs="Calibri"/>
          <w:sz w:val="24"/>
          <w:szCs w:val="24"/>
        </w:rPr>
        <w:t>.</w:t>
      </w:r>
    </w:p>
    <w:p w14:paraId="42CC48C4" w14:textId="77777777" w:rsidR="00B530CB" w:rsidRDefault="00B530CB" w:rsidP="004B34E5">
      <w:pPr>
        <w:widowControl/>
        <w:rPr>
          <w:rFonts w:ascii="Calibri" w:hAnsi="Calibri" w:cs="Calibri"/>
          <w:sz w:val="24"/>
          <w:szCs w:val="24"/>
        </w:rPr>
      </w:pPr>
    </w:p>
    <w:p w14:paraId="2F4C1AD8" w14:textId="6A8AAED9" w:rsidR="008A57C6" w:rsidRPr="00930DB7" w:rsidRDefault="00B530CB" w:rsidP="004B34E5">
      <w:pPr>
        <w:widowControl/>
        <w:rPr>
          <w:rFonts w:ascii="Calibri" w:hAnsi="Calibri" w:cs="Calibri"/>
          <w:sz w:val="24"/>
          <w:szCs w:val="24"/>
          <w:highlight w:val="yellow"/>
        </w:rPr>
      </w:pPr>
      <w:r>
        <w:rPr>
          <w:rFonts w:ascii="Calibri" w:hAnsi="Calibri" w:cs="Calibri"/>
          <w:sz w:val="24"/>
          <w:szCs w:val="24"/>
        </w:rPr>
        <w:t xml:space="preserve">3.3) </w:t>
      </w:r>
      <w:r w:rsidR="00667051" w:rsidRPr="00930DB7">
        <w:rPr>
          <w:rFonts w:ascii="Calibri" w:hAnsi="Calibri" w:cs="Calibri"/>
          <w:sz w:val="24"/>
          <w:szCs w:val="24"/>
        </w:rPr>
        <w:t>After the BEM is fully soaked in the medium, inject OS cells into BEM from proximal or distal epiphysis when the needle reach</w:t>
      </w:r>
      <w:r>
        <w:rPr>
          <w:rFonts w:ascii="Calibri" w:hAnsi="Calibri" w:cs="Calibri"/>
          <w:sz w:val="24"/>
          <w:szCs w:val="24"/>
        </w:rPr>
        <w:t>es</w:t>
      </w:r>
      <w:r w:rsidR="00667051" w:rsidRPr="00930DB7">
        <w:rPr>
          <w:rFonts w:ascii="Calibri" w:hAnsi="Calibri" w:cs="Calibri"/>
          <w:sz w:val="24"/>
          <w:szCs w:val="24"/>
        </w:rPr>
        <w:t xml:space="preserve"> the medullary cavity of BEM. Incubate the OS-BEM model for a minimum of 2 h in a humidified 5% CO</w:t>
      </w:r>
      <w:r w:rsidR="00667051" w:rsidRPr="00930DB7">
        <w:rPr>
          <w:rFonts w:ascii="Calibri" w:hAnsi="Calibri" w:cs="Calibri"/>
          <w:sz w:val="24"/>
          <w:szCs w:val="24"/>
          <w:vertAlign w:val="subscript"/>
        </w:rPr>
        <w:t>2</w:t>
      </w:r>
      <w:r w:rsidR="00667051" w:rsidRPr="00930DB7">
        <w:rPr>
          <w:rFonts w:ascii="Calibri" w:hAnsi="Calibri" w:cs="Calibri"/>
          <w:sz w:val="24"/>
          <w:szCs w:val="24"/>
        </w:rPr>
        <w:t xml:space="preserve"> atmosphere at 37 °C to ensure the injected cells firmly adher</w:t>
      </w:r>
      <w:r>
        <w:rPr>
          <w:rFonts w:ascii="Calibri" w:hAnsi="Calibri" w:cs="Calibri"/>
          <w:sz w:val="24"/>
          <w:szCs w:val="24"/>
        </w:rPr>
        <w:t>e</w:t>
      </w:r>
      <w:r w:rsidR="00667051" w:rsidRPr="00930DB7">
        <w:rPr>
          <w:rFonts w:ascii="Calibri" w:hAnsi="Calibri" w:cs="Calibri"/>
          <w:sz w:val="24"/>
          <w:szCs w:val="24"/>
        </w:rPr>
        <w:t xml:space="preserve"> to BEM.</w:t>
      </w:r>
    </w:p>
    <w:p w14:paraId="15AE8F1D" w14:textId="77777777" w:rsidR="008A57C6" w:rsidRPr="00930DB7" w:rsidRDefault="008A57C6" w:rsidP="004B34E5">
      <w:pPr>
        <w:widowControl/>
        <w:rPr>
          <w:rFonts w:ascii="Calibri" w:hAnsi="Calibri" w:cs="Calibri"/>
          <w:sz w:val="24"/>
          <w:szCs w:val="24"/>
        </w:rPr>
      </w:pPr>
    </w:p>
    <w:p w14:paraId="64B4F950" w14:textId="36696578" w:rsidR="008A57C6" w:rsidRPr="00930DB7" w:rsidRDefault="007C3BBE" w:rsidP="004B34E5">
      <w:pPr>
        <w:widowControl/>
        <w:rPr>
          <w:rFonts w:ascii="Calibri" w:hAnsi="Calibri" w:cs="Calibri"/>
          <w:sz w:val="24"/>
          <w:szCs w:val="24"/>
        </w:rPr>
      </w:pPr>
      <w:r>
        <w:rPr>
          <w:rFonts w:ascii="Calibri" w:hAnsi="Calibri" w:cs="Calibri" w:hint="eastAsia"/>
          <w:sz w:val="24"/>
          <w:szCs w:val="24"/>
        </w:rPr>
        <w:lastRenderedPageBreak/>
        <w:t>NOTE:</w:t>
      </w:r>
      <w:r w:rsidR="00667051" w:rsidRPr="00930DB7">
        <w:rPr>
          <w:rFonts w:ascii="Calibri" w:hAnsi="Calibri" w:cs="Calibri"/>
          <w:sz w:val="24"/>
          <w:szCs w:val="24"/>
        </w:rPr>
        <w:t xml:space="preserve"> Pre-warm all the medi</w:t>
      </w:r>
      <w:r w:rsidR="00B530CB">
        <w:rPr>
          <w:rFonts w:ascii="Calibri" w:hAnsi="Calibri" w:cs="Calibri"/>
          <w:sz w:val="24"/>
          <w:szCs w:val="24"/>
        </w:rPr>
        <w:t>a</w:t>
      </w:r>
      <w:r w:rsidR="00667051" w:rsidRPr="00930DB7">
        <w:rPr>
          <w:rFonts w:ascii="Calibri" w:hAnsi="Calibri" w:cs="Calibri"/>
          <w:sz w:val="24"/>
          <w:szCs w:val="24"/>
        </w:rPr>
        <w:t xml:space="preserve"> used for cell culture. The incubator used for cell culture </w:t>
      </w:r>
      <w:r w:rsidR="00B530CB">
        <w:rPr>
          <w:rFonts w:ascii="Calibri" w:hAnsi="Calibri" w:cs="Calibri"/>
          <w:sz w:val="24"/>
          <w:szCs w:val="24"/>
        </w:rPr>
        <w:t>has</w:t>
      </w:r>
      <w:r w:rsidR="00667051" w:rsidRPr="00930DB7">
        <w:rPr>
          <w:rFonts w:ascii="Calibri" w:hAnsi="Calibri" w:cs="Calibri"/>
          <w:sz w:val="24"/>
          <w:szCs w:val="24"/>
        </w:rPr>
        <w:t xml:space="preserve"> a humidified 5% CO</w:t>
      </w:r>
      <w:r w:rsidR="00667051" w:rsidRPr="00930DB7">
        <w:rPr>
          <w:rFonts w:ascii="Calibri" w:hAnsi="Calibri" w:cs="Calibri"/>
          <w:sz w:val="24"/>
          <w:szCs w:val="24"/>
          <w:vertAlign w:val="subscript"/>
        </w:rPr>
        <w:t>2</w:t>
      </w:r>
      <w:r w:rsidR="00667051" w:rsidRPr="00930DB7">
        <w:rPr>
          <w:rFonts w:ascii="Calibri" w:hAnsi="Calibri" w:cs="Calibri"/>
          <w:sz w:val="24"/>
          <w:szCs w:val="24"/>
        </w:rPr>
        <w:t xml:space="preserve"> atmosphere at 37 °C.</w:t>
      </w:r>
    </w:p>
    <w:p w14:paraId="0DCD7198" w14:textId="77777777" w:rsidR="008A57C6" w:rsidRPr="00930DB7" w:rsidRDefault="008A57C6" w:rsidP="004B34E5">
      <w:pPr>
        <w:widowControl/>
        <w:rPr>
          <w:rFonts w:ascii="Calibri" w:hAnsi="Calibri" w:cs="Calibri"/>
          <w:sz w:val="24"/>
          <w:szCs w:val="24"/>
        </w:rPr>
      </w:pPr>
    </w:p>
    <w:p w14:paraId="1D8B8D8B" w14:textId="0E394DE3" w:rsidR="008A57C6" w:rsidRPr="00930DB7" w:rsidRDefault="00667051" w:rsidP="004B34E5">
      <w:pPr>
        <w:widowControl/>
        <w:rPr>
          <w:rFonts w:ascii="Calibri" w:hAnsi="Calibri" w:cs="Calibri"/>
          <w:sz w:val="24"/>
          <w:szCs w:val="24"/>
        </w:rPr>
      </w:pPr>
      <w:r w:rsidRPr="00930DB7">
        <w:rPr>
          <w:rFonts w:ascii="Calibri" w:hAnsi="Calibri" w:cs="Calibri"/>
          <w:sz w:val="24"/>
          <w:szCs w:val="24"/>
        </w:rPr>
        <w:t>3.</w:t>
      </w:r>
      <w:r w:rsidR="00B530CB">
        <w:rPr>
          <w:rFonts w:ascii="Calibri" w:hAnsi="Calibri" w:cs="Calibri"/>
          <w:sz w:val="24"/>
          <w:szCs w:val="24"/>
        </w:rPr>
        <w:t>4</w:t>
      </w:r>
      <w:r w:rsidRPr="00930DB7">
        <w:rPr>
          <w:rFonts w:ascii="Calibri" w:hAnsi="Calibri" w:cs="Calibri"/>
          <w:sz w:val="24"/>
          <w:szCs w:val="24"/>
        </w:rPr>
        <w:t>) Add 1 m</w:t>
      </w:r>
      <w:r w:rsidR="00B530CB">
        <w:rPr>
          <w:rFonts w:ascii="Calibri" w:hAnsi="Calibri" w:cs="Calibri"/>
          <w:sz w:val="24"/>
          <w:szCs w:val="24"/>
        </w:rPr>
        <w:t>L</w:t>
      </w:r>
      <w:r w:rsidRPr="00930DB7">
        <w:rPr>
          <w:rFonts w:ascii="Calibri" w:hAnsi="Calibri" w:cs="Calibri"/>
          <w:sz w:val="24"/>
          <w:szCs w:val="24"/>
        </w:rPr>
        <w:t xml:space="preserve"> complete culture medium into the plate to </w:t>
      </w:r>
      <w:r w:rsidR="00B530CB">
        <w:rPr>
          <w:rFonts w:ascii="Calibri" w:hAnsi="Calibri" w:cs="Calibri"/>
          <w:sz w:val="24"/>
          <w:szCs w:val="24"/>
        </w:rPr>
        <w:t xml:space="preserve">completely </w:t>
      </w:r>
      <w:r w:rsidRPr="00930DB7">
        <w:rPr>
          <w:rFonts w:ascii="Calibri" w:hAnsi="Calibri" w:cs="Calibri"/>
          <w:sz w:val="24"/>
          <w:szCs w:val="24"/>
        </w:rPr>
        <w:t>coat the surface of</w:t>
      </w:r>
      <w:r w:rsidR="00B530CB">
        <w:rPr>
          <w:rFonts w:ascii="Calibri" w:hAnsi="Calibri" w:cs="Calibri"/>
          <w:sz w:val="24"/>
          <w:szCs w:val="24"/>
        </w:rPr>
        <w:t xml:space="preserve"> the</w:t>
      </w:r>
      <w:r w:rsidRPr="00930DB7">
        <w:rPr>
          <w:rFonts w:ascii="Calibri" w:hAnsi="Calibri" w:cs="Calibri"/>
          <w:sz w:val="24"/>
          <w:szCs w:val="24"/>
        </w:rPr>
        <w:t xml:space="preserve"> BEM culture overnight </w:t>
      </w:r>
      <w:bookmarkStart w:id="39" w:name="OLE_LINK28"/>
      <w:r w:rsidRPr="00930DB7">
        <w:rPr>
          <w:rFonts w:ascii="Calibri" w:hAnsi="Calibri" w:cs="Calibri"/>
          <w:sz w:val="24"/>
          <w:szCs w:val="24"/>
        </w:rPr>
        <w:t>in a CO</w:t>
      </w:r>
      <w:r w:rsidRPr="00930DB7">
        <w:rPr>
          <w:rFonts w:ascii="Calibri" w:hAnsi="Calibri" w:cs="Calibri"/>
          <w:sz w:val="24"/>
          <w:szCs w:val="24"/>
          <w:vertAlign w:val="subscript"/>
        </w:rPr>
        <w:t>2</w:t>
      </w:r>
      <w:r w:rsidRPr="00930DB7">
        <w:rPr>
          <w:rFonts w:ascii="Calibri" w:hAnsi="Calibri" w:cs="Calibri"/>
          <w:sz w:val="24"/>
          <w:szCs w:val="24"/>
        </w:rPr>
        <w:t xml:space="preserve"> incubator at 37 °C</w:t>
      </w:r>
      <w:bookmarkEnd w:id="39"/>
      <w:r w:rsidRPr="00930DB7">
        <w:rPr>
          <w:rFonts w:ascii="Calibri" w:hAnsi="Calibri" w:cs="Calibri"/>
          <w:sz w:val="24"/>
          <w:szCs w:val="24"/>
        </w:rPr>
        <w:t>.</w:t>
      </w:r>
    </w:p>
    <w:p w14:paraId="0DC1BF40" w14:textId="77777777" w:rsidR="008A57C6" w:rsidRPr="00930DB7" w:rsidRDefault="008A57C6" w:rsidP="004B34E5">
      <w:pPr>
        <w:widowControl/>
        <w:rPr>
          <w:rFonts w:ascii="Calibri" w:hAnsi="Calibri" w:cs="Calibri"/>
          <w:sz w:val="24"/>
          <w:szCs w:val="24"/>
        </w:rPr>
      </w:pPr>
    </w:p>
    <w:p w14:paraId="5FA8F023" w14:textId="7CB86FF2" w:rsidR="00B530CB" w:rsidRDefault="00667051" w:rsidP="004B34E5">
      <w:pPr>
        <w:widowControl/>
        <w:rPr>
          <w:rFonts w:ascii="Calibri" w:hAnsi="Calibri" w:cs="Calibri"/>
          <w:sz w:val="24"/>
          <w:szCs w:val="24"/>
        </w:rPr>
      </w:pPr>
      <w:r w:rsidRPr="00930DB7">
        <w:rPr>
          <w:rFonts w:ascii="Calibri" w:hAnsi="Calibri" w:cs="Calibri" w:hint="eastAsia"/>
          <w:sz w:val="24"/>
          <w:szCs w:val="24"/>
        </w:rPr>
        <w:t>3</w:t>
      </w:r>
      <w:r w:rsidRPr="00930DB7">
        <w:rPr>
          <w:rFonts w:ascii="Calibri" w:hAnsi="Calibri" w:cs="Calibri"/>
          <w:sz w:val="24"/>
          <w:szCs w:val="24"/>
        </w:rPr>
        <w:t>.</w:t>
      </w:r>
      <w:r w:rsidR="00B530CB">
        <w:rPr>
          <w:rFonts w:ascii="Calibri" w:hAnsi="Calibri" w:cs="Calibri"/>
          <w:sz w:val="24"/>
          <w:szCs w:val="24"/>
        </w:rPr>
        <w:t>5</w:t>
      </w:r>
      <w:r w:rsidRPr="00930DB7">
        <w:rPr>
          <w:rFonts w:ascii="Calibri" w:hAnsi="Calibri" w:cs="Calibri"/>
          <w:sz w:val="24"/>
          <w:szCs w:val="24"/>
        </w:rPr>
        <w:t>) Gently transfer the OS-BEM model into a new well of 6-well plate with a sterile tweezer and refeed 1 m</w:t>
      </w:r>
      <w:r w:rsidR="00B530CB">
        <w:rPr>
          <w:rFonts w:ascii="Calibri" w:hAnsi="Calibri" w:cs="Calibri"/>
          <w:sz w:val="24"/>
          <w:szCs w:val="24"/>
        </w:rPr>
        <w:t>L</w:t>
      </w:r>
      <w:r w:rsidRPr="00930DB7">
        <w:rPr>
          <w:rFonts w:ascii="Calibri" w:hAnsi="Calibri" w:cs="Calibri"/>
          <w:sz w:val="24"/>
          <w:szCs w:val="24"/>
        </w:rPr>
        <w:t xml:space="preserve"> fresh culture medium. Culture the model for 14 days in a CO</w:t>
      </w:r>
      <w:r w:rsidRPr="00930DB7">
        <w:rPr>
          <w:rFonts w:ascii="Calibri" w:hAnsi="Calibri" w:cs="Calibri"/>
          <w:sz w:val="24"/>
          <w:szCs w:val="24"/>
          <w:vertAlign w:val="subscript"/>
        </w:rPr>
        <w:t>2</w:t>
      </w:r>
      <w:r w:rsidRPr="00930DB7">
        <w:rPr>
          <w:rFonts w:ascii="Calibri" w:hAnsi="Calibri" w:cs="Calibri"/>
          <w:sz w:val="24"/>
          <w:szCs w:val="24"/>
        </w:rPr>
        <w:t xml:space="preserve"> incubator at 37 °C and refresh the culture medium according to the proliferation situation of OS cells. </w:t>
      </w:r>
      <w:bookmarkStart w:id="40" w:name="_Hlk534321743"/>
    </w:p>
    <w:p w14:paraId="3B7B9795" w14:textId="77777777" w:rsidR="00B530CB" w:rsidRDefault="00B530CB" w:rsidP="004B34E5">
      <w:pPr>
        <w:widowControl/>
        <w:rPr>
          <w:rFonts w:ascii="Calibri" w:hAnsi="Calibri" w:cs="Calibri"/>
          <w:sz w:val="24"/>
          <w:szCs w:val="24"/>
        </w:rPr>
      </w:pPr>
    </w:p>
    <w:p w14:paraId="5CD2C51A" w14:textId="41DD8511" w:rsidR="008A57C6" w:rsidRPr="00930DB7" w:rsidRDefault="00B530CB" w:rsidP="004B34E5">
      <w:pPr>
        <w:widowControl/>
        <w:rPr>
          <w:rFonts w:ascii="Calibri" w:hAnsi="Calibri" w:cs="Calibri"/>
          <w:sz w:val="24"/>
          <w:szCs w:val="24"/>
        </w:rPr>
      </w:pPr>
      <w:r>
        <w:rPr>
          <w:rFonts w:ascii="Calibri" w:hAnsi="Calibri" w:cs="Calibri"/>
          <w:sz w:val="24"/>
          <w:szCs w:val="24"/>
        </w:rPr>
        <w:t xml:space="preserve">3.6) </w:t>
      </w:r>
      <w:r w:rsidR="00667051" w:rsidRPr="00930DB7">
        <w:rPr>
          <w:rFonts w:ascii="Calibri" w:hAnsi="Calibri" w:cs="Calibri"/>
          <w:sz w:val="24"/>
          <w:szCs w:val="24"/>
        </w:rPr>
        <w:t>Keep monitoring medium color and cell status under the inverted fluorescence microscope during the culture process.</w:t>
      </w:r>
      <w:bookmarkEnd w:id="40"/>
      <w:r w:rsidR="00667051" w:rsidRPr="00930DB7">
        <w:rPr>
          <w:rFonts w:ascii="Calibri" w:hAnsi="Calibri" w:cs="Calibri" w:hint="eastAsia"/>
          <w:sz w:val="24"/>
          <w:szCs w:val="24"/>
        </w:rPr>
        <w:t xml:space="preserve"> </w:t>
      </w:r>
      <w:bookmarkStart w:id="41" w:name="_Hlk534321789"/>
      <w:r w:rsidR="00667051" w:rsidRPr="00930DB7">
        <w:rPr>
          <w:rFonts w:ascii="Calibri" w:hAnsi="Calibri" w:cs="Calibri"/>
          <w:sz w:val="24"/>
          <w:szCs w:val="24"/>
        </w:rPr>
        <w:t>When OS cells expand to plate, gently transfer the OS-BEM model to another new well with sterile tweezer.</w:t>
      </w:r>
      <w:bookmarkEnd w:id="41"/>
    </w:p>
    <w:p w14:paraId="1CE061E5" w14:textId="77777777" w:rsidR="008A57C6" w:rsidRPr="00930DB7" w:rsidRDefault="008A57C6" w:rsidP="004B34E5">
      <w:pPr>
        <w:widowControl/>
        <w:rPr>
          <w:rFonts w:ascii="Calibri" w:hAnsi="Calibri" w:cs="Calibri"/>
          <w:sz w:val="24"/>
          <w:szCs w:val="24"/>
        </w:rPr>
      </w:pPr>
    </w:p>
    <w:p w14:paraId="671853CC" w14:textId="3590E782" w:rsidR="008A57C6" w:rsidRPr="00930DB7" w:rsidRDefault="007C3BBE" w:rsidP="004B34E5">
      <w:pPr>
        <w:widowControl/>
        <w:rPr>
          <w:rFonts w:ascii="Calibri" w:hAnsi="Calibri" w:cs="Calibri"/>
          <w:sz w:val="24"/>
          <w:szCs w:val="24"/>
        </w:rPr>
      </w:pPr>
      <w:r>
        <w:rPr>
          <w:rFonts w:ascii="Calibri" w:hAnsi="Calibri" w:cs="Calibri" w:hint="eastAsia"/>
          <w:sz w:val="24"/>
          <w:szCs w:val="24"/>
        </w:rPr>
        <w:t>NOTE:</w:t>
      </w:r>
      <w:r w:rsidR="00667051" w:rsidRPr="00930DB7">
        <w:rPr>
          <w:rFonts w:ascii="Calibri" w:hAnsi="Calibri" w:cs="Calibri"/>
          <w:sz w:val="24"/>
          <w:szCs w:val="24"/>
        </w:rPr>
        <w:t xml:space="preserve"> T</w:t>
      </w:r>
      <w:bookmarkStart w:id="42" w:name="_Hlk534321771"/>
      <w:r w:rsidR="00667051" w:rsidRPr="00930DB7">
        <w:rPr>
          <w:rFonts w:ascii="Calibri" w:hAnsi="Calibri" w:cs="Calibri"/>
          <w:sz w:val="24"/>
          <w:szCs w:val="24"/>
        </w:rPr>
        <w:t xml:space="preserve">he culture medium is bright red </w:t>
      </w:r>
      <w:r w:rsidR="00B530CB">
        <w:rPr>
          <w:rFonts w:ascii="Calibri" w:hAnsi="Calibri" w:cs="Calibri"/>
          <w:sz w:val="24"/>
          <w:szCs w:val="24"/>
        </w:rPr>
        <w:t>at</w:t>
      </w:r>
      <w:r w:rsidR="00667051" w:rsidRPr="00930DB7">
        <w:rPr>
          <w:rFonts w:ascii="Calibri" w:hAnsi="Calibri" w:cs="Calibri"/>
          <w:sz w:val="24"/>
          <w:szCs w:val="24"/>
        </w:rPr>
        <w:t xml:space="preserve"> pH 7.4, </w:t>
      </w:r>
      <w:r w:rsidR="00B530CB">
        <w:rPr>
          <w:rFonts w:ascii="Calibri" w:hAnsi="Calibri" w:cs="Calibri"/>
          <w:sz w:val="24"/>
          <w:szCs w:val="24"/>
        </w:rPr>
        <w:t xml:space="preserve">which is </w:t>
      </w:r>
      <w:r w:rsidR="00667051" w:rsidRPr="00930DB7">
        <w:rPr>
          <w:rFonts w:ascii="Calibri" w:hAnsi="Calibri" w:cs="Calibri"/>
          <w:sz w:val="24"/>
          <w:szCs w:val="24"/>
        </w:rPr>
        <w:t>the optimum pH value for most mammalian cell culture. If the medium turns into orange or even yellow, immediately refresh the medium to maintain a healthy environment for OS cells.</w:t>
      </w:r>
      <w:bookmarkEnd w:id="42"/>
    </w:p>
    <w:p w14:paraId="2B53AF7F" w14:textId="77777777" w:rsidR="008A57C6" w:rsidRPr="00930DB7" w:rsidRDefault="008A57C6" w:rsidP="004B34E5">
      <w:pPr>
        <w:widowControl/>
        <w:rPr>
          <w:rFonts w:ascii="Calibri" w:hAnsi="Calibri" w:cs="Calibri"/>
          <w:sz w:val="24"/>
          <w:szCs w:val="24"/>
        </w:rPr>
      </w:pPr>
    </w:p>
    <w:p w14:paraId="448074AD" w14:textId="2182E165" w:rsidR="008A57C6" w:rsidRPr="00930DB7" w:rsidRDefault="00667051" w:rsidP="004B34E5">
      <w:pPr>
        <w:widowControl/>
        <w:rPr>
          <w:rFonts w:ascii="Calibri" w:hAnsi="Calibri" w:cs="Calibri"/>
          <w:kern w:val="0"/>
          <w:sz w:val="24"/>
          <w:szCs w:val="24"/>
        </w:rPr>
      </w:pPr>
      <w:r w:rsidRPr="00930DB7">
        <w:rPr>
          <w:rFonts w:ascii="Calibri" w:hAnsi="Calibri" w:cs="Calibri"/>
          <w:kern w:val="0"/>
          <w:sz w:val="24"/>
          <w:szCs w:val="24"/>
        </w:rPr>
        <w:t>3.</w:t>
      </w:r>
      <w:r w:rsidR="00B530CB">
        <w:rPr>
          <w:rFonts w:ascii="Calibri" w:hAnsi="Calibri" w:cs="Calibri"/>
          <w:kern w:val="0"/>
          <w:sz w:val="24"/>
          <w:szCs w:val="24"/>
        </w:rPr>
        <w:t>7</w:t>
      </w:r>
      <w:r w:rsidRPr="00930DB7">
        <w:rPr>
          <w:rFonts w:ascii="Calibri" w:hAnsi="Calibri" w:cs="Calibri"/>
          <w:kern w:val="0"/>
          <w:sz w:val="24"/>
          <w:szCs w:val="24"/>
        </w:rPr>
        <w:t>) Transfer the OS-BEM model</w:t>
      </w:r>
      <w:r w:rsidRPr="00930DB7">
        <w:rPr>
          <w:rFonts w:ascii="Calibri" w:hAnsi="Calibri" w:cs="Calibri" w:hint="eastAsia"/>
          <w:kern w:val="0"/>
          <w:sz w:val="24"/>
          <w:szCs w:val="24"/>
        </w:rPr>
        <w:t xml:space="preserve"> </w:t>
      </w:r>
      <w:bookmarkStart w:id="43" w:name="_Hlk534321918"/>
      <w:r w:rsidRPr="00930DB7">
        <w:rPr>
          <w:rFonts w:ascii="Calibri" w:hAnsi="Calibri" w:cs="Calibri"/>
          <w:kern w:val="0"/>
          <w:sz w:val="24"/>
          <w:szCs w:val="24"/>
        </w:rPr>
        <w:t>into a</w:t>
      </w:r>
      <w:r w:rsidR="00B530CB">
        <w:rPr>
          <w:rFonts w:ascii="Calibri" w:hAnsi="Calibri" w:cs="Calibri"/>
          <w:kern w:val="0"/>
          <w:sz w:val="24"/>
          <w:szCs w:val="24"/>
        </w:rPr>
        <w:t xml:space="preserve"> </w:t>
      </w:r>
      <w:r w:rsidRPr="00930DB7">
        <w:rPr>
          <w:rFonts w:ascii="Calibri" w:hAnsi="Calibri" w:cs="Calibri"/>
          <w:kern w:val="0"/>
          <w:sz w:val="24"/>
          <w:szCs w:val="24"/>
        </w:rPr>
        <w:t xml:space="preserve">new well with </w:t>
      </w:r>
      <w:r w:rsidRPr="00930DB7">
        <w:rPr>
          <w:rFonts w:ascii="Calibri" w:hAnsi="Calibri" w:cs="Calibri" w:hint="eastAsia"/>
          <w:kern w:val="0"/>
          <w:sz w:val="24"/>
          <w:szCs w:val="24"/>
        </w:rPr>
        <w:t>tweezer</w:t>
      </w:r>
      <w:r w:rsidR="00B530CB">
        <w:rPr>
          <w:rFonts w:ascii="Calibri" w:hAnsi="Calibri" w:cs="Calibri"/>
          <w:kern w:val="0"/>
          <w:sz w:val="24"/>
          <w:szCs w:val="24"/>
        </w:rPr>
        <w:t>s</w:t>
      </w:r>
      <w:r w:rsidRPr="00930DB7">
        <w:rPr>
          <w:rFonts w:ascii="Calibri" w:hAnsi="Calibri" w:cs="Calibri"/>
          <w:kern w:val="0"/>
          <w:sz w:val="24"/>
          <w:szCs w:val="24"/>
        </w:rPr>
        <w:t xml:space="preserve"> and gently rinse with PBS to remove the culture medium. Then, transfer into a 15 </w:t>
      </w:r>
      <w:r w:rsidRPr="00930DB7">
        <w:rPr>
          <w:rFonts w:ascii="Calibri" w:hAnsi="Calibri" w:cs="Calibri"/>
          <w:sz w:val="24"/>
          <w:szCs w:val="24"/>
        </w:rPr>
        <w:t>m</w:t>
      </w:r>
      <w:r w:rsidR="00B530CB">
        <w:rPr>
          <w:rFonts w:ascii="Calibri" w:hAnsi="Calibri" w:cs="Calibri"/>
          <w:sz w:val="24"/>
          <w:szCs w:val="24"/>
        </w:rPr>
        <w:t>L</w:t>
      </w:r>
      <w:r w:rsidRPr="00930DB7">
        <w:rPr>
          <w:rFonts w:ascii="Calibri" w:hAnsi="Calibri" w:cs="Calibri"/>
          <w:sz w:val="24"/>
          <w:szCs w:val="24"/>
        </w:rPr>
        <w:t xml:space="preserve"> centrifuge tube</w:t>
      </w:r>
      <w:r w:rsidRPr="00930DB7">
        <w:rPr>
          <w:rFonts w:ascii="Calibri" w:hAnsi="Calibri" w:cs="Calibri"/>
          <w:kern w:val="0"/>
          <w:sz w:val="24"/>
          <w:szCs w:val="24"/>
        </w:rPr>
        <w:t xml:space="preserve"> and fix with 10% buffered formalin for histological identification.</w:t>
      </w:r>
      <w:bookmarkEnd w:id="43"/>
    </w:p>
    <w:bookmarkEnd w:id="12"/>
    <w:p w14:paraId="0F08ED03" w14:textId="77777777" w:rsidR="008A57C6" w:rsidRPr="00930DB7" w:rsidRDefault="008A57C6" w:rsidP="004B34E5">
      <w:pPr>
        <w:widowControl/>
        <w:rPr>
          <w:rFonts w:ascii="Calibri" w:hAnsi="Calibri" w:cs="Calibri"/>
          <w:sz w:val="24"/>
          <w:szCs w:val="24"/>
        </w:rPr>
      </w:pPr>
    </w:p>
    <w:p w14:paraId="64794F99" w14:textId="11151375" w:rsidR="008A57C6" w:rsidRPr="00930DB7" w:rsidRDefault="00B530CB" w:rsidP="004B34E5">
      <w:pPr>
        <w:widowControl/>
        <w:rPr>
          <w:rFonts w:ascii="Calibri" w:hAnsi="Calibri" w:cs="Calibri"/>
          <w:sz w:val="24"/>
          <w:szCs w:val="24"/>
        </w:rPr>
      </w:pPr>
      <w:r w:rsidRPr="00930DB7">
        <w:rPr>
          <w:rFonts w:ascii="Calibri" w:hAnsi="Calibri" w:cs="Calibri"/>
          <w:b/>
          <w:sz w:val="24"/>
          <w:szCs w:val="24"/>
        </w:rPr>
        <w:t>REPRESENTATIVE RESULTS:</w:t>
      </w:r>
    </w:p>
    <w:p w14:paraId="1CEF93AD" w14:textId="4943C373" w:rsidR="008A57C6" w:rsidRDefault="00667051" w:rsidP="004B34E5">
      <w:pPr>
        <w:widowControl/>
        <w:rPr>
          <w:rFonts w:ascii="Calibri" w:hAnsi="Calibri" w:cs="Calibri"/>
          <w:sz w:val="24"/>
          <w:szCs w:val="24"/>
        </w:rPr>
      </w:pPr>
      <w:r w:rsidRPr="00930DB7">
        <w:rPr>
          <w:rFonts w:ascii="Calibri" w:hAnsi="Calibri" w:cs="Calibri"/>
          <w:sz w:val="24"/>
          <w:szCs w:val="24"/>
        </w:rPr>
        <w:t>After demineralization and decellularization, BEM appears to be translucent with stronger resilience and tenacity compared to native mouse bone. A little muscle residue and the space of medullary cavity can be clearly observed (</w:t>
      </w:r>
      <w:r w:rsidRPr="00930DB7">
        <w:rPr>
          <w:rFonts w:ascii="Calibri" w:hAnsi="Calibri" w:cs="Calibri"/>
          <w:b/>
          <w:sz w:val="24"/>
          <w:szCs w:val="24"/>
        </w:rPr>
        <w:t>Figure 1</w:t>
      </w:r>
      <w:proofErr w:type="gramStart"/>
      <w:r w:rsidRPr="00930DB7">
        <w:rPr>
          <w:rFonts w:ascii="Calibri" w:hAnsi="Calibri" w:cs="Calibri"/>
          <w:b/>
          <w:sz w:val="24"/>
          <w:szCs w:val="24"/>
        </w:rPr>
        <w:t>A,B</w:t>
      </w:r>
      <w:proofErr w:type="gramEnd"/>
      <w:r w:rsidRPr="00930DB7">
        <w:rPr>
          <w:rFonts w:ascii="Calibri" w:hAnsi="Calibri" w:cs="Calibri"/>
          <w:sz w:val="24"/>
          <w:szCs w:val="24"/>
        </w:rPr>
        <w:t xml:space="preserve">). To </w:t>
      </w:r>
      <w:r w:rsidRPr="00930DB7">
        <w:rPr>
          <w:rFonts w:ascii="Calibri" w:hAnsi="Calibri" w:cs="Calibri" w:hint="eastAsia"/>
          <w:sz w:val="24"/>
          <w:szCs w:val="24"/>
        </w:rPr>
        <w:t>determine</w:t>
      </w:r>
      <w:r w:rsidRPr="00930DB7">
        <w:rPr>
          <w:rFonts w:ascii="Calibri" w:hAnsi="Calibri" w:cs="Calibri"/>
          <w:sz w:val="24"/>
          <w:szCs w:val="24"/>
        </w:rPr>
        <w:t xml:space="preserve"> </w:t>
      </w:r>
      <w:r w:rsidRPr="00930DB7">
        <w:rPr>
          <w:rFonts w:ascii="Calibri" w:hAnsi="Calibri" w:cs="Calibri" w:hint="eastAsia"/>
          <w:sz w:val="24"/>
          <w:szCs w:val="24"/>
        </w:rPr>
        <w:t>the</w:t>
      </w:r>
      <w:r w:rsidRPr="00930DB7">
        <w:rPr>
          <w:rFonts w:ascii="Calibri" w:hAnsi="Calibri" w:cs="Calibri"/>
          <w:sz w:val="24"/>
          <w:szCs w:val="24"/>
        </w:rPr>
        <w:t xml:space="preserve"> effective decellularization </w:t>
      </w:r>
      <w:r w:rsidRPr="00930DB7">
        <w:rPr>
          <w:rFonts w:ascii="Calibri" w:hAnsi="Calibri" w:cs="Calibri" w:hint="eastAsia"/>
          <w:sz w:val="24"/>
          <w:szCs w:val="24"/>
        </w:rPr>
        <w:t>of</w:t>
      </w:r>
      <w:r w:rsidRPr="00930DB7">
        <w:rPr>
          <w:rFonts w:ascii="Calibri" w:hAnsi="Calibri" w:cs="Calibri"/>
          <w:sz w:val="24"/>
          <w:szCs w:val="24"/>
        </w:rPr>
        <w:t xml:space="preserve"> </w:t>
      </w:r>
      <w:r w:rsidRPr="00930DB7">
        <w:rPr>
          <w:rFonts w:ascii="Calibri" w:hAnsi="Calibri" w:cs="Calibri" w:hint="eastAsia"/>
          <w:sz w:val="24"/>
          <w:szCs w:val="24"/>
        </w:rPr>
        <w:t>BEM</w:t>
      </w:r>
      <w:r w:rsidRPr="00930DB7">
        <w:rPr>
          <w:rFonts w:ascii="Calibri" w:hAnsi="Calibri" w:cs="Calibri"/>
          <w:sz w:val="24"/>
          <w:szCs w:val="24"/>
        </w:rPr>
        <w:t xml:space="preserve">, </w:t>
      </w:r>
      <w:r w:rsidRPr="00930DB7">
        <w:rPr>
          <w:rFonts w:ascii="Calibri" w:hAnsi="Calibri" w:cs="Calibri" w:hint="eastAsia"/>
          <w:sz w:val="24"/>
          <w:szCs w:val="24"/>
        </w:rPr>
        <w:t>BEM</w:t>
      </w:r>
      <w:r w:rsidRPr="00930DB7">
        <w:rPr>
          <w:rFonts w:ascii="Calibri" w:hAnsi="Calibri" w:cs="Calibri"/>
          <w:sz w:val="24"/>
          <w:szCs w:val="24"/>
        </w:rPr>
        <w:t xml:space="preserve"> is embedded in paraffin after fixation, and then sliced into 3–5 μm sections for hematoxylin-eosin (H&amp;E) staining. The thorough removal of cell nuclei is show</w:t>
      </w:r>
      <w:r w:rsidR="00B530CB">
        <w:rPr>
          <w:rFonts w:ascii="Calibri" w:hAnsi="Calibri" w:cs="Calibri"/>
          <w:sz w:val="24"/>
          <w:szCs w:val="24"/>
        </w:rPr>
        <w:t>n</w:t>
      </w:r>
      <w:r w:rsidRPr="00930DB7">
        <w:rPr>
          <w:rFonts w:ascii="Calibri" w:hAnsi="Calibri" w:cs="Calibri"/>
          <w:sz w:val="24"/>
          <w:szCs w:val="24"/>
        </w:rPr>
        <w:t xml:space="preserve"> </w:t>
      </w:r>
      <w:r w:rsidR="00B530CB">
        <w:rPr>
          <w:rFonts w:ascii="Calibri" w:hAnsi="Calibri" w:cs="Calibri"/>
          <w:sz w:val="24"/>
          <w:szCs w:val="24"/>
        </w:rPr>
        <w:t xml:space="preserve">by </w:t>
      </w:r>
      <w:r w:rsidRPr="00930DB7">
        <w:rPr>
          <w:rFonts w:ascii="Calibri" w:hAnsi="Calibri" w:cs="Calibri"/>
          <w:sz w:val="24"/>
          <w:szCs w:val="24"/>
        </w:rPr>
        <w:t xml:space="preserve">bright-field imaging. </w:t>
      </w:r>
      <w:r w:rsidRPr="00930DB7">
        <w:rPr>
          <w:rFonts w:ascii="Calibri" w:hAnsi="Calibri" w:cs="Calibri"/>
          <w:color w:val="000000" w:themeColor="text1"/>
          <w:sz w:val="24"/>
          <w:szCs w:val="24"/>
        </w:rPr>
        <w:t>The natural porous structure and collagen network arrangement is well maintained in decellularized BEM</w:t>
      </w:r>
      <w:r w:rsidRPr="00930DB7">
        <w:rPr>
          <w:rFonts w:ascii="Calibri" w:hAnsi="Calibri" w:cs="Calibri"/>
          <w:sz w:val="24"/>
          <w:szCs w:val="24"/>
        </w:rPr>
        <w:t xml:space="preserve"> </w:t>
      </w:r>
      <w:bookmarkStart w:id="44" w:name="OLE_LINK46"/>
      <w:bookmarkStart w:id="45" w:name="OLE_LINK47"/>
      <w:r w:rsidRPr="00930DB7">
        <w:rPr>
          <w:rFonts w:ascii="Calibri" w:hAnsi="Calibri" w:cs="Calibri"/>
          <w:sz w:val="24"/>
          <w:szCs w:val="24"/>
        </w:rPr>
        <w:t>(</w:t>
      </w:r>
      <w:r w:rsidRPr="00930DB7">
        <w:rPr>
          <w:rFonts w:ascii="Calibri" w:hAnsi="Calibri" w:cs="Calibri"/>
          <w:b/>
          <w:sz w:val="24"/>
          <w:szCs w:val="24"/>
        </w:rPr>
        <w:t>Figure 1</w:t>
      </w:r>
      <w:bookmarkEnd w:id="44"/>
      <w:bookmarkEnd w:id="45"/>
      <w:proofErr w:type="gramStart"/>
      <w:r w:rsidRPr="00930DB7">
        <w:rPr>
          <w:rFonts w:ascii="Calibri" w:hAnsi="Calibri" w:cs="Calibri"/>
          <w:b/>
          <w:sz w:val="24"/>
          <w:szCs w:val="24"/>
        </w:rPr>
        <w:t>C,D</w:t>
      </w:r>
      <w:proofErr w:type="gramEnd"/>
      <w:r w:rsidRPr="00B530CB">
        <w:rPr>
          <w:rFonts w:ascii="Calibri" w:hAnsi="Calibri" w:cs="Calibri"/>
          <w:sz w:val="24"/>
          <w:szCs w:val="24"/>
        </w:rPr>
        <w:t>)</w:t>
      </w:r>
      <w:r w:rsidRPr="00B530CB">
        <w:rPr>
          <w:rFonts w:ascii="Calibri" w:hAnsi="Calibri" w:cs="Calibri"/>
          <w:color w:val="000000" w:themeColor="text1"/>
          <w:sz w:val="24"/>
          <w:szCs w:val="24"/>
        </w:rPr>
        <w:t>.</w:t>
      </w:r>
      <w:r w:rsidRPr="00930DB7">
        <w:rPr>
          <w:rFonts w:ascii="Calibri" w:hAnsi="Calibri" w:cs="Calibri"/>
          <w:sz w:val="24"/>
          <w:szCs w:val="24"/>
        </w:rPr>
        <w:t xml:space="preserve"> Additionally, immunohistochemical (IHC) staining of </w:t>
      </w:r>
      <w:bookmarkStart w:id="46" w:name="OLE_LINK37"/>
      <w:bookmarkStart w:id="47" w:name="OLE_LINK38"/>
      <w:r w:rsidRPr="00930DB7">
        <w:rPr>
          <w:rFonts w:ascii="Calibri" w:hAnsi="Calibri" w:cs="Calibri"/>
          <w:sz w:val="24"/>
          <w:szCs w:val="24"/>
        </w:rPr>
        <w:t xml:space="preserve">predominant organic components of bone matrix, </w:t>
      </w:r>
      <w:r w:rsidRPr="00930DB7">
        <w:rPr>
          <w:rFonts w:ascii="Calibri" w:hAnsi="Calibri" w:cs="Calibri" w:hint="eastAsia"/>
          <w:sz w:val="24"/>
          <w:szCs w:val="24"/>
        </w:rPr>
        <w:t xml:space="preserve">such as </w:t>
      </w:r>
      <w:r w:rsidRPr="00930DB7">
        <w:rPr>
          <w:rFonts w:ascii="Calibri" w:hAnsi="Calibri" w:cs="Calibri"/>
          <w:sz w:val="24"/>
          <w:szCs w:val="24"/>
        </w:rPr>
        <w:t>collagen I</w:t>
      </w:r>
      <w:bookmarkEnd w:id="46"/>
      <w:bookmarkEnd w:id="47"/>
      <w:r w:rsidR="00BC67B3" w:rsidRPr="00930DB7">
        <w:rPr>
          <w:rFonts w:ascii="Calibri" w:hAnsi="Calibri" w:cs="Calibri"/>
          <w:sz w:val="24"/>
          <w:szCs w:val="24"/>
        </w:rPr>
        <w:t xml:space="preserve"> and</w:t>
      </w:r>
      <w:r w:rsidRPr="00930DB7">
        <w:rPr>
          <w:rFonts w:ascii="Calibri" w:hAnsi="Calibri" w:cs="Calibri"/>
          <w:sz w:val="24"/>
          <w:szCs w:val="24"/>
        </w:rPr>
        <w:t xml:space="preserve"> collagen IV</w:t>
      </w:r>
      <w:r w:rsidR="00BC67B3" w:rsidRPr="00930DB7">
        <w:rPr>
          <w:rFonts w:ascii="Calibri" w:hAnsi="Calibri" w:cs="Calibri"/>
          <w:sz w:val="24"/>
          <w:szCs w:val="24"/>
        </w:rPr>
        <w:t xml:space="preserve"> </w:t>
      </w:r>
      <w:r w:rsidRPr="00930DB7">
        <w:rPr>
          <w:rFonts w:ascii="Calibri" w:hAnsi="Calibri" w:cs="Calibri"/>
          <w:sz w:val="24"/>
          <w:szCs w:val="24"/>
        </w:rPr>
        <w:t>demonstrate no damage on ECM components in decellularized BEM compared to the native bone (</w:t>
      </w:r>
      <w:r w:rsidRPr="00930DB7">
        <w:rPr>
          <w:rFonts w:ascii="Calibri" w:hAnsi="Calibri" w:cs="Calibri"/>
          <w:b/>
          <w:sz w:val="24"/>
          <w:szCs w:val="24"/>
        </w:rPr>
        <w:t>Figure 1E</w:t>
      </w:r>
      <w:r w:rsidRPr="00930DB7">
        <w:rPr>
          <w:rFonts w:ascii="Calibri" w:hAnsi="Calibri" w:cs="Calibri"/>
          <w:sz w:val="24"/>
          <w:szCs w:val="24"/>
        </w:rPr>
        <w:t>). Therefore, BEM provides a suitable and promising scaffold with great biocompatibility for OS cell seeding and proliferation.</w:t>
      </w:r>
    </w:p>
    <w:p w14:paraId="60D3AF14" w14:textId="77777777" w:rsidR="00B530CB" w:rsidRPr="00930DB7" w:rsidRDefault="00B530CB" w:rsidP="004B34E5">
      <w:pPr>
        <w:widowControl/>
        <w:rPr>
          <w:rFonts w:ascii="Calibri" w:hAnsi="Calibri" w:cs="Calibri"/>
          <w:sz w:val="24"/>
          <w:szCs w:val="24"/>
        </w:rPr>
      </w:pPr>
    </w:p>
    <w:p w14:paraId="2E010753" w14:textId="1DC4D531" w:rsidR="008A57C6" w:rsidRPr="00930DB7" w:rsidRDefault="00667051" w:rsidP="004B34E5">
      <w:pPr>
        <w:widowControl/>
        <w:rPr>
          <w:rFonts w:ascii="Calibri" w:hAnsi="Calibri" w:cs="Calibri"/>
          <w:sz w:val="24"/>
          <w:szCs w:val="24"/>
        </w:rPr>
      </w:pPr>
      <w:r w:rsidRPr="00930DB7">
        <w:rPr>
          <w:rFonts w:ascii="Calibri" w:hAnsi="Calibri" w:cs="Calibri"/>
          <w:sz w:val="24"/>
          <w:szCs w:val="24"/>
        </w:rPr>
        <w:t>MNNG/HOS cells exhibit a highly atypical morphology with finely vacuolated cytoplasm, while MG-63 cells have fibroblast-like spindled shape</w:t>
      </w:r>
      <w:r w:rsidR="00B530CB">
        <w:rPr>
          <w:rFonts w:ascii="Calibri" w:hAnsi="Calibri" w:cs="Calibri"/>
          <w:sz w:val="24"/>
          <w:szCs w:val="24"/>
        </w:rPr>
        <w:t>s</w:t>
      </w:r>
      <w:r w:rsidRPr="00930DB7">
        <w:rPr>
          <w:rFonts w:ascii="Calibri" w:hAnsi="Calibri" w:cs="Calibri"/>
          <w:sz w:val="24"/>
        </w:rPr>
        <w:t xml:space="preserve"> </w:t>
      </w:r>
      <w:r w:rsidRPr="00930DB7">
        <w:rPr>
          <w:rFonts w:ascii="Calibri" w:hAnsi="Calibri" w:cs="Calibri"/>
          <w:sz w:val="24"/>
          <w:szCs w:val="24"/>
        </w:rPr>
        <w:t xml:space="preserve">in monolayer culture </w:t>
      </w:r>
      <w:r w:rsidRPr="00B530CB">
        <w:rPr>
          <w:rFonts w:ascii="Calibri" w:hAnsi="Calibri" w:cs="Calibri"/>
          <w:sz w:val="24"/>
          <w:szCs w:val="24"/>
        </w:rPr>
        <w:t>(</w:t>
      </w:r>
      <w:r w:rsidRPr="00930DB7">
        <w:rPr>
          <w:rFonts w:ascii="Calibri" w:hAnsi="Calibri" w:cs="Calibri"/>
          <w:b/>
          <w:sz w:val="24"/>
          <w:szCs w:val="24"/>
        </w:rPr>
        <w:t>Figure 2</w:t>
      </w:r>
      <w:proofErr w:type="gramStart"/>
      <w:r w:rsidRPr="00930DB7">
        <w:rPr>
          <w:rFonts w:ascii="Calibri" w:hAnsi="Calibri" w:cs="Calibri"/>
          <w:b/>
          <w:sz w:val="24"/>
          <w:szCs w:val="24"/>
        </w:rPr>
        <w:t>A,B</w:t>
      </w:r>
      <w:proofErr w:type="gramEnd"/>
      <w:r w:rsidRPr="00B530CB">
        <w:rPr>
          <w:rFonts w:ascii="Calibri" w:hAnsi="Calibri" w:cs="Calibri"/>
          <w:sz w:val="24"/>
          <w:szCs w:val="24"/>
        </w:rPr>
        <w:t>)</w:t>
      </w:r>
      <w:r w:rsidRPr="00930DB7">
        <w:rPr>
          <w:rFonts w:ascii="Calibri" w:hAnsi="Calibri" w:cs="Calibri"/>
          <w:sz w:val="24"/>
          <w:szCs w:val="24"/>
        </w:rPr>
        <w:t xml:space="preserve">. The histological section </w:t>
      </w:r>
      <w:r w:rsidR="00B530CB">
        <w:rPr>
          <w:rFonts w:ascii="Calibri" w:hAnsi="Calibri" w:cs="Calibri"/>
          <w:sz w:val="24"/>
          <w:szCs w:val="24"/>
        </w:rPr>
        <w:t>from an</w:t>
      </w:r>
      <w:r w:rsidRPr="00930DB7">
        <w:rPr>
          <w:rFonts w:ascii="Calibri" w:hAnsi="Calibri" w:cs="Calibri"/>
          <w:sz w:val="24"/>
          <w:szCs w:val="24"/>
        </w:rPr>
        <w:t xml:space="preserve"> OS patient displays significant cellular pleomorphism with rounded or polygonal cells, anisonucleosis and multiple mitoses </w:t>
      </w:r>
      <w:r w:rsidRPr="00B530CB">
        <w:rPr>
          <w:rFonts w:ascii="Calibri" w:hAnsi="Calibri" w:cs="Calibri"/>
          <w:sz w:val="24"/>
          <w:szCs w:val="24"/>
        </w:rPr>
        <w:t>(</w:t>
      </w:r>
      <w:r w:rsidRPr="00930DB7">
        <w:rPr>
          <w:rFonts w:ascii="Calibri" w:hAnsi="Calibri" w:cs="Calibri"/>
          <w:b/>
          <w:sz w:val="24"/>
          <w:szCs w:val="24"/>
        </w:rPr>
        <w:t>Figure 2C</w:t>
      </w:r>
      <w:r w:rsidRPr="00B530CB">
        <w:rPr>
          <w:rFonts w:ascii="Calibri" w:hAnsi="Calibri" w:cs="Calibri"/>
          <w:sz w:val="24"/>
          <w:szCs w:val="24"/>
        </w:rPr>
        <w:t>)</w:t>
      </w:r>
      <w:r w:rsidRPr="00930DB7">
        <w:rPr>
          <w:rFonts w:ascii="Calibri" w:hAnsi="Calibri" w:cs="Calibri"/>
          <w:sz w:val="24"/>
          <w:szCs w:val="24"/>
        </w:rPr>
        <w:t xml:space="preserve">. To verify the viability and </w:t>
      </w:r>
      <w:r w:rsidR="00B530CB">
        <w:rPr>
          <w:rFonts w:ascii="Calibri" w:hAnsi="Calibri" w:cs="Calibri"/>
          <w:sz w:val="24"/>
          <w:szCs w:val="24"/>
        </w:rPr>
        <w:t>quality</w:t>
      </w:r>
      <w:r w:rsidRPr="00930DB7">
        <w:rPr>
          <w:rFonts w:ascii="Calibri" w:hAnsi="Calibri" w:cs="Calibri"/>
          <w:sz w:val="24"/>
          <w:szCs w:val="24"/>
        </w:rPr>
        <w:t xml:space="preserve"> of </w:t>
      </w:r>
      <w:r w:rsidR="00B530CB">
        <w:rPr>
          <w:rFonts w:ascii="Calibri" w:hAnsi="Calibri" w:cs="Calibri"/>
          <w:sz w:val="24"/>
          <w:szCs w:val="24"/>
        </w:rPr>
        <w:t xml:space="preserve">the </w:t>
      </w:r>
      <w:r w:rsidRPr="00930DB7">
        <w:rPr>
          <w:rFonts w:ascii="Calibri" w:hAnsi="Calibri" w:cs="Calibri"/>
          <w:sz w:val="24"/>
          <w:szCs w:val="24"/>
        </w:rPr>
        <w:t>BEM model, both cell lines are injected into the medullary cavity of BEM and monitored via fluorescence</w:t>
      </w:r>
      <w:r w:rsidR="004C2491">
        <w:rPr>
          <w:rFonts w:ascii="Calibri" w:hAnsi="Calibri" w:cs="Calibri"/>
          <w:sz w:val="24"/>
          <w:szCs w:val="24"/>
        </w:rPr>
        <w:t xml:space="preserve"> imaging</w:t>
      </w:r>
      <w:r w:rsidRPr="00930DB7">
        <w:rPr>
          <w:rFonts w:ascii="Calibri" w:hAnsi="Calibri" w:cs="Calibri"/>
          <w:sz w:val="24"/>
          <w:szCs w:val="24"/>
        </w:rPr>
        <w:t xml:space="preserve"> during </w:t>
      </w:r>
      <w:r w:rsidR="004C2491">
        <w:rPr>
          <w:rFonts w:ascii="Calibri" w:hAnsi="Calibri" w:cs="Calibri"/>
          <w:sz w:val="24"/>
          <w:szCs w:val="24"/>
        </w:rPr>
        <w:t xml:space="preserve">the </w:t>
      </w:r>
      <w:r w:rsidRPr="00930DB7">
        <w:rPr>
          <w:rFonts w:ascii="Calibri" w:hAnsi="Calibri" w:cs="Calibri"/>
          <w:sz w:val="24"/>
          <w:szCs w:val="24"/>
        </w:rPr>
        <w:t>14-day culture</w:t>
      </w:r>
      <w:r w:rsidRPr="00930DB7">
        <w:rPr>
          <w:rFonts w:ascii="Calibri" w:hAnsi="Calibri" w:cs="Calibri"/>
          <w:b/>
          <w:sz w:val="24"/>
          <w:szCs w:val="24"/>
        </w:rPr>
        <w:t xml:space="preserve"> </w:t>
      </w:r>
      <w:r w:rsidRPr="004C2491">
        <w:rPr>
          <w:rFonts w:ascii="Calibri" w:hAnsi="Calibri" w:cs="Calibri"/>
          <w:sz w:val="24"/>
          <w:szCs w:val="24"/>
        </w:rPr>
        <w:t>(</w:t>
      </w:r>
      <w:r w:rsidRPr="00930DB7">
        <w:rPr>
          <w:rFonts w:ascii="Calibri" w:hAnsi="Calibri" w:cs="Calibri"/>
          <w:b/>
          <w:sz w:val="24"/>
          <w:szCs w:val="24"/>
        </w:rPr>
        <w:t>Figure 3A, B</w:t>
      </w:r>
      <w:r w:rsidRPr="004C2491">
        <w:rPr>
          <w:rFonts w:ascii="Calibri" w:hAnsi="Calibri" w:cs="Calibri"/>
          <w:sz w:val="24"/>
          <w:szCs w:val="24"/>
        </w:rPr>
        <w:t>)</w:t>
      </w:r>
      <w:r w:rsidRPr="00930DB7">
        <w:rPr>
          <w:rFonts w:ascii="Calibri" w:hAnsi="Calibri" w:cs="Calibri"/>
          <w:sz w:val="24"/>
          <w:szCs w:val="24"/>
        </w:rPr>
        <w:t xml:space="preserve">. Histological sections </w:t>
      </w:r>
      <w:r w:rsidRPr="00930DB7">
        <w:rPr>
          <w:rFonts w:ascii="Calibri" w:hAnsi="Calibri" w:cs="Calibri"/>
          <w:sz w:val="24"/>
          <w:szCs w:val="24"/>
        </w:rPr>
        <w:lastRenderedPageBreak/>
        <w:t>with H&amp;E staining reveal that OS cells attach to muscle residues and grow into thick pile</w:t>
      </w:r>
      <w:r w:rsidR="004C2491">
        <w:rPr>
          <w:rFonts w:ascii="Calibri" w:hAnsi="Calibri" w:cs="Calibri"/>
          <w:sz w:val="24"/>
          <w:szCs w:val="24"/>
        </w:rPr>
        <w:t>s</w:t>
      </w:r>
      <w:r w:rsidRPr="00930DB7">
        <w:rPr>
          <w:rFonts w:ascii="Calibri" w:hAnsi="Calibri" w:cs="Calibri"/>
          <w:sz w:val="24"/>
          <w:szCs w:val="24"/>
        </w:rPr>
        <w:t xml:space="preserve"> or adhere along bone matrix and proliferate. Both periosteum and endosteum are infiltrated by the expansion of OS cells. Strikingly, the cell growth patterns of OS-BEM model differ from </w:t>
      </w:r>
      <w:r w:rsidR="004C2491">
        <w:rPr>
          <w:rFonts w:ascii="Calibri" w:hAnsi="Calibri" w:cs="Calibri"/>
          <w:sz w:val="24"/>
          <w:szCs w:val="24"/>
        </w:rPr>
        <w:t>two dimensional</w:t>
      </w:r>
      <w:r w:rsidRPr="00930DB7">
        <w:rPr>
          <w:rFonts w:ascii="Calibri" w:hAnsi="Calibri" w:cs="Calibri"/>
          <w:sz w:val="24"/>
          <w:szCs w:val="24"/>
        </w:rPr>
        <w:t xml:space="preserve"> plate culture.</w:t>
      </w:r>
      <w:r w:rsidRPr="00930DB7">
        <w:rPr>
          <w:rFonts w:ascii="Calibri" w:hAnsi="Calibri" w:cs="Calibri" w:hint="eastAsia"/>
          <w:sz w:val="24"/>
          <w:szCs w:val="24"/>
        </w:rPr>
        <w:t xml:space="preserve"> </w:t>
      </w:r>
      <w:r w:rsidRPr="00930DB7">
        <w:rPr>
          <w:rFonts w:ascii="Calibri" w:hAnsi="Calibri" w:cs="Calibri"/>
          <w:sz w:val="24"/>
          <w:szCs w:val="24"/>
        </w:rPr>
        <w:t xml:space="preserve">As illustrated in </w:t>
      </w:r>
      <w:r w:rsidRPr="00930DB7">
        <w:rPr>
          <w:rFonts w:ascii="Calibri" w:hAnsi="Calibri" w:cs="Calibri"/>
          <w:b/>
          <w:sz w:val="24"/>
          <w:szCs w:val="24"/>
        </w:rPr>
        <w:t>Figure 3C</w:t>
      </w:r>
      <w:r w:rsidRPr="00930DB7">
        <w:rPr>
          <w:rFonts w:ascii="Calibri" w:hAnsi="Calibri" w:cs="Calibri"/>
          <w:sz w:val="24"/>
          <w:szCs w:val="24"/>
        </w:rPr>
        <w:t xml:space="preserve">, OS cells on the decellularized BEM show highly heterogeneous morphology </w:t>
      </w:r>
      <w:proofErr w:type="gramStart"/>
      <w:r w:rsidRPr="00930DB7">
        <w:rPr>
          <w:rFonts w:ascii="Calibri" w:hAnsi="Calibri" w:cs="Calibri"/>
          <w:sz w:val="24"/>
          <w:szCs w:val="24"/>
        </w:rPr>
        <w:t>similar to</w:t>
      </w:r>
      <w:proofErr w:type="gramEnd"/>
      <w:r w:rsidRPr="00930DB7">
        <w:rPr>
          <w:rFonts w:ascii="Calibri" w:hAnsi="Calibri" w:cs="Calibri"/>
          <w:sz w:val="24"/>
          <w:szCs w:val="24"/>
        </w:rPr>
        <w:t xml:space="preserve"> the cytopathologic features of</w:t>
      </w:r>
      <w:r w:rsidR="004C2491">
        <w:rPr>
          <w:rFonts w:ascii="Calibri" w:hAnsi="Calibri" w:cs="Calibri"/>
          <w:sz w:val="24"/>
          <w:szCs w:val="24"/>
        </w:rPr>
        <w:t xml:space="preserve"> an</w:t>
      </w:r>
      <w:r w:rsidRPr="00930DB7">
        <w:rPr>
          <w:rFonts w:ascii="Calibri" w:hAnsi="Calibri" w:cs="Calibri"/>
          <w:sz w:val="24"/>
          <w:szCs w:val="24"/>
        </w:rPr>
        <w:t xml:space="preserve"> OS section. </w:t>
      </w:r>
      <w:r w:rsidRPr="00930DB7">
        <w:rPr>
          <w:rFonts w:ascii="Calibri" w:hAnsi="Calibri" w:cs="Calibri" w:hint="eastAsia"/>
          <w:sz w:val="24"/>
          <w:szCs w:val="24"/>
        </w:rPr>
        <w:t>Some</w:t>
      </w:r>
      <w:r w:rsidRPr="00930DB7">
        <w:rPr>
          <w:rFonts w:ascii="Calibri" w:hAnsi="Calibri" w:cs="Calibri"/>
          <w:sz w:val="24"/>
          <w:szCs w:val="24"/>
        </w:rPr>
        <w:t xml:space="preserve"> OS cells locating in cancellous bone and medullary cavity are spherical and partly spread out, whereas the cells resting along the periosteum and endosteum </w:t>
      </w:r>
      <w:r w:rsidR="004C2491">
        <w:rPr>
          <w:rFonts w:ascii="Calibri" w:hAnsi="Calibri" w:cs="Calibri"/>
          <w:sz w:val="24"/>
          <w:szCs w:val="24"/>
        </w:rPr>
        <w:t xml:space="preserve">are </w:t>
      </w:r>
      <w:r w:rsidRPr="00930DB7">
        <w:rPr>
          <w:rFonts w:ascii="Calibri" w:hAnsi="Calibri" w:cs="Calibri"/>
          <w:sz w:val="24"/>
          <w:szCs w:val="24"/>
        </w:rPr>
        <w:t xml:space="preserve">extremely spread out into elongated cells accompanied by nuclear pleomorphism. Cell </w:t>
      </w:r>
      <w:r w:rsidRPr="00930DB7">
        <w:rPr>
          <w:rFonts w:ascii="Calibri" w:hAnsi="Calibri" w:cs="Calibri" w:hint="eastAsia"/>
          <w:sz w:val="24"/>
          <w:szCs w:val="24"/>
        </w:rPr>
        <w:t>activi</w:t>
      </w:r>
      <w:r w:rsidRPr="00930DB7">
        <w:rPr>
          <w:rFonts w:ascii="Calibri" w:hAnsi="Calibri" w:cs="Calibri"/>
          <w:sz w:val="24"/>
          <w:szCs w:val="24"/>
        </w:rPr>
        <w:t xml:space="preserve">ty is determined using Ki67 </w:t>
      </w:r>
      <w:r w:rsidRPr="00930DB7">
        <w:rPr>
          <w:rFonts w:ascii="Calibri" w:hAnsi="Calibri" w:cs="Calibri" w:hint="eastAsia"/>
          <w:sz w:val="24"/>
          <w:szCs w:val="24"/>
        </w:rPr>
        <w:t>immuno</w:t>
      </w:r>
      <w:r w:rsidRPr="00930DB7">
        <w:rPr>
          <w:rFonts w:ascii="Calibri" w:hAnsi="Calibri" w:cs="Calibri"/>
          <w:sz w:val="24"/>
          <w:szCs w:val="24"/>
        </w:rPr>
        <w:t>staining, which also show</w:t>
      </w:r>
      <w:r w:rsidR="004C2491">
        <w:rPr>
          <w:rFonts w:ascii="Calibri" w:hAnsi="Calibri" w:cs="Calibri"/>
          <w:sz w:val="24"/>
          <w:szCs w:val="24"/>
        </w:rPr>
        <w:t>s</w:t>
      </w:r>
      <w:r w:rsidRPr="00930DB7">
        <w:rPr>
          <w:rFonts w:ascii="Calibri" w:hAnsi="Calibri" w:cs="Calibri"/>
          <w:sz w:val="24"/>
          <w:szCs w:val="24"/>
        </w:rPr>
        <w:t xml:space="preserve"> great advantage</w:t>
      </w:r>
      <w:r w:rsidR="004C2491">
        <w:rPr>
          <w:rFonts w:ascii="Calibri" w:hAnsi="Calibri" w:cs="Calibri"/>
          <w:sz w:val="24"/>
          <w:szCs w:val="24"/>
        </w:rPr>
        <w:t>s in</w:t>
      </w:r>
      <w:r w:rsidRPr="00930DB7">
        <w:rPr>
          <w:rFonts w:ascii="Calibri" w:hAnsi="Calibri" w:cs="Calibri"/>
          <w:sz w:val="24"/>
          <w:szCs w:val="24"/>
        </w:rPr>
        <w:t xml:space="preserve"> long-term culture</w:t>
      </w:r>
      <w:r w:rsidR="004C2491">
        <w:rPr>
          <w:rFonts w:ascii="Calibri" w:hAnsi="Calibri" w:cs="Calibri"/>
          <w:sz w:val="24"/>
          <w:szCs w:val="24"/>
        </w:rPr>
        <w:t>s</w:t>
      </w:r>
      <w:r w:rsidRPr="00930DB7">
        <w:rPr>
          <w:rFonts w:ascii="Calibri" w:hAnsi="Calibri" w:cs="Calibri"/>
          <w:sz w:val="24"/>
          <w:szCs w:val="24"/>
        </w:rPr>
        <w:t xml:space="preserve">. Also, </w:t>
      </w:r>
      <w:r w:rsidRPr="00930DB7">
        <w:rPr>
          <w:rFonts w:ascii="Calibri" w:hAnsi="Calibri" w:cs="Calibri" w:hint="eastAsia"/>
          <w:sz w:val="24"/>
          <w:szCs w:val="24"/>
        </w:rPr>
        <w:t>OS</w:t>
      </w:r>
      <w:r w:rsidRPr="00930DB7">
        <w:rPr>
          <w:rFonts w:ascii="Calibri" w:hAnsi="Calibri" w:cs="Calibri"/>
          <w:sz w:val="24"/>
          <w:szCs w:val="24"/>
        </w:rPr>
        <w:t xml:space="preserve"> cells in BEM culture highly express bone matrix glycoprotein</w:t>
      </w:r>
      <w:r w:rsidR="004C2491">
        <w:rPr>
          <w:rFonts w:ascii="Calibri" w:hAnsi="Calibri" w:cs="Calibri"/>
          <w:sz w:val="24"/>
          <w:szCs w:val="24"/>
        </w:rPr>
        <w:t>—</w:t>
      </w:r>
      <w:r w:rsidRPr="00930DB7">
        <w:rPr>
          <w:rFonts w:ascii="Calibri" w:hAnsi="Calibri" w:cs="Calibri"/>
          <w:sz w:val="24"/>
          <w:szCs w:val="24"/>
        </w:rPr>
        <w:t>secreted protein acidi</w:t>
      </w:r>
      <w:r w:rsidR="004C2491">
        <w:rPr>
          <w:rFonts w:ascii="Calibri" w:hAnsi="Calibri" w:cs="Calibri"/>
          <w:sz w:val="24"/>
          <w:szCs w:val="24"/>
        </w:rPr>
        <w:t>c</w:t>
      </w:r>
      <w:r w:rsidRPr="00930DB7">
        <w:rPr>
          <w:rFonts w:ascii="Calibri" w:hAnsi="Calibri" w:cs="Calibri"/>
          <w:sz w:val="24"/>
          <w:szCs w:val="24"/>
        </w:rPr>
        <w:t xml:space="preserve"> and rich in cysteine</w:t>
      </w:r>
      <w:r w:rsidRPr="00930DB7">
        <w:rPr>
          <w:rFonts w:ascii="Calibri" w:hAnsi="Calibri" w:cs="Calibri" w:hint="eastAsia"/>
          <w:sz w:val="24"/>
          <w:szCs w:val="24"/>
        </w:rPr>
        <w:t xml:space="preserve"> (</w:t>
      </w:r>
      <w:r w:rsidRPr="00930DB7">
        <w:rPr>
          <w:rFonts w:ascii="Calibri" w:hAnsi="Calibri" w:cs="Calibri"/>
          <w:sz w:val="24"/>
          <w:szCs w:val="24"/>
        </w:rPr>
        <w:t>SPARC</w:t>
      </w:r>
      <w:r w:rsidRPr="00930DB7">
        <w:rPr>
          <w:rFonts w:ascii="Calibri" w:hAnsi="Calibri" w:cs="Calibri" w:hint="eastAsia"/>
          <w:sz w:val="24"/>
          <w:szCs w:val="24"/>
        </w:rPr>
        <w:t>/</w:t>
      </w:r>
      <w:proofErr w:type="spellStart"/>
      <w:r w:rsidR="00996BDA" w:rsidRPr="00930DB7">
        <w:rPr>
          <w:rFonts w:ascii="Calibri" w:hAnsi="Calibri" w:cs="Calibri"/>
          <w:sz w:val="24"/>
          <w:szCs w:val="24"/>
        </w:rPr>
        <w:t>osteonectin</w:t>
      </w:r>
      <w:proofErr w:type="spellEnd"/>
      <w:r w:rsidRPr="00930DB7">
        <w:rPr>
          <w:rFonts w:ascii="Calibri" w:hAnsi="Calibri" w:cs="Calibri"/>
          <w:sz w:val="24"/>
          <w:szCs w:val="24"/>
        </w:rPr>
        <w:t>)</w:t>
      </w:r>
      <w:r w:rsidR="004C2491">
        <w:rPr>
          <w:rFonts w:ascii="Calibri" w:hAnsi="Calibri" w:cs="Calibri"/>
          <w:sz w:val="24"/>
          <w:szCs w:val="24"/>
        </w:rPr>
        <w:t>—</w:t>
      </w:r>
      <w:r w:rsidRPr="00930DB7">
        <w:rPr>
          <w:rFonts w:ascii="Calibri" w:hAnsi="Calibri" w:cs="Calibri"/>
          <w:sz w:val="24"/>
          <w:szCs w:val="24"/>
        </w:rPr>
        <w:t xml:space="preserve">which is specific for osteoid matrix </w:t>
      </w:r>
      <w:r w:rsidRPr="004C2491">
        <w:rPr>
          <w:rFonts w:ascii="Calibri" w:hAnsi="Calibri" w:cs="Calibri"/>
          <w:sz w:val="24"/>
          <w:szCs w:val="24"/>
        </w:rPr>
        <w:t>(</w:t>
      </w:r>
      <w:r w:rsidRPr="00930DB7">
        <w:rPr>
          <w:rFonts w:ascii="Calibri" w:hAnsi="Calibri" w:cs="Calibri"/>
          <w:b/>
          <w:sz w:val="24"/>
          <w:szCs w:val="24"/>
        </w:rPr>
        <w:t>Figure 3D</w:t>
      </w:r>
      <w:r w:rsidRPr="004C2491">
        <w:rPr>
          <w:rFonts w:ascii="Calibri" w:hAnsi="Calibri" w:cs="Calibri"/>
          <w:sz w:val="24"/>
          <w:szCs w:val="24"/>
        </w:rPr>
        <w:t>).</w:t>
      </w:r>
    </w:p>
    <w:p w14:paraId="4CF8940B" w14:textId="77777777" w:rsidR="008A57C6" w:rsidRPr="00930DB7" w:rsidRDefault="008A57C6" w:rsidP="004B34E5">
      <w:pPr>
        <w:widowControl/>
        <w:rPr>
          <w:rFonts w:ascii="Calibri" w:hAnsi="Calibri" w:cs="Calibri"/>
          <w:sz w:val="24"/>
          <w:szCs w:val="24"/>
        </w:rPr>
      </w:pPr>
    </w:p>
    <w:p w14:paraId="7754384B" w14:textId="13B34C97" w:rsidR="008A57C6" w:rsidRDefault="00B530CB" w:rsidP="004B34E5">
      <w:pPr>
        <w:widowControl/>
        <w:rPr>
          <w:rFonts w:ascii="Calibri" w:hAnsi="Calibri" w:cs="Calibri"/>
          <w:b/>
          <w:sz w:val="24"/>
          <w:szCs w:val="24"/>
        </w:rPr>
      </w:pPr>
      <w:r w:rsidRPr="00930DB7">
        <w:rPr>
          <w:rFonts w:ascii="Calibri" w:hAnsi="Calibri" w:cs="Calibri"/>
          <w:b/>
          <w:sz w:val="24"/>
          <w:szCs w:val="24"/>
        </w:rPr>
        <w:t>FIGURE LEGENDS:</w:t>
      </w:r>
    </w:p>
    <w:p w14:paraId="608E04B6" w14:textId="77777777" w:rsidR="00B530CB" w:rsidRPr="00930DB7" w:rsidRDefault="00B530CB" w:rsidP="004B34E5">
      <w:pPr>
        <w:widowControl/>
        <w:rPr>
          <w:rFonts w:ascii="Calibri" w:hAnsi="Calibri" w:cs="Calibri"/>
          <w:b/>
          <w:sz w:val="24"/>
          <w:szCs w:val="24"/>
        </w:rPr>
      </w:pPr>
    </w:p>
    <w:p w14:paraId="75008E54" w14:textId="230C51C4" w:rsidR="008A57C6" w:rsidRPr="00930DB7" w:rsidRDefault="00667051" w:rsidP="004B34E5">
      <w:pPr>
        <w:widowControl/>
        <w:rPr>
          <w:rFonts w:ascii="Calibri" w:hAnsi="Calibri" w:cs="Calibri"/>
          <w:sz w:val="24"/>
          <w:szCs w:val="24"/>
        </w:rPr>
      </w:pPr>
      <w:r w:rsidRPr="00930DB7">
        <w:rPr>
          <w:rFonts w:ascii="Calibri" w:hAnsi="Calibri" w:cs="Calibri" w:hint="eastAsia"/>
          <w:b/>
          <w:sz w:val="24"/>
          <w:szCs w:val="24"/>
        </w:rPr>
        <w:t>Figure</w:t>
      </w:r>
      <w:r w:rsidRPr="00930DB7">
        <w:rPr>
          <w:rFonts w:ascii="Calibri" w:hAnsi="Calibri" w:cs="Calibri"/>
          <w:b/>
          <w:sz w:val="24"/>
          <w:szCs w:val="24"/>
        </w:rPr>
        <w:t xml:space="preserve"> 1</w:t>
      </w:r>
      <w:r w:rsidRPr="00930DB7">
        <w:rPr>
          <w:rFonts w:ascii="Calibri" w:hAnsi="Calibri" w:cs="Calibri" w:hint="eastAsia"/>
          <w:b/>
          <w:sz w:val="24"/>
          <w:szCs w:val="24"/>
        </w:rPr>
        <w:t>:</w:t>
      </w:r>
      <w:r w:rsidRPr="00930DB7">
        <w:rPr>
          <w:rFonts w:ascii="Calibri" w:hAnsi="Calibri" w:cs="Calibri"/>
          <w:b/>
          <w:sz w:val="24"/>
          <w:szCs w:val="24"/>
        </w:rPr>
        <w:t xml:space="preserve"> The structural characteristics of mouse decellularized BEM.</w:t>
      </w:r>
      <w:r w:rsidRPr="00930DB7">
        <w:rPr>
          <w:rFonts w:ascii="Calibri" w:hAnsi="Calibri" w:cs="Calibri"/>
          <w:sz w:val="24"/>
          <w:szCs w:val="24"/>
        </w:rPr>
        <w:t xml:space="preserve"> (</w:t>
      </w:r>
      <w:r w:rsidRPr="00B530CB">
        <w:rPr>
          <w:rFonts w:ascii="Calibri" w:hAnsi="Calibri" w:cs="Calibri"/>
          <w:b/>
          <w:sz w:val="24"/>
          <w:szCs w:val="24"/>
        </w:rPr>
        <w:t>A, B</w:t>
      </w:r>
      <w:r w:rsidRPr="00930DB7">
        <w:rPr>
          <w:rFonts w:ascii="Calibri" w:hAnsi="Calibri" w:cs="Calibri"/>
          <w:sz w:val="24"/>
          <w:szCs w:val="24"/>
        </w:rPr>
        <w:t>) Overview of mouse native (</w:t>
      </w:r>
      <w:r w:rsidRPr="00B530CB">
        <w:rPr>
          <w:rFonts w:ascii="Calibri" w:hAnsi="Calibri" w:cs="Calibri"/>
          <w:sz w:val="24"/>
          <w:szCs w:val="24"/>
        </w:rPr>
        <w:t>A</w:t>
      </w:r>
      <w:r w:rsidRPr="00930DB7">
        <w:rPr>
          <w:rFonts w:ascii="Calibri" w:hAnsi="Calibri" w:cs="Calibri"/>
          <w:sz w:val="24"/>
          <w:szCs w:val="24"/>
        </w:rPr>
        <w:t>) and decellularized (</w:t>
      </w:r>
      <w:r w:rsidRPr="00B530CB">
        <w:rPr>
          <w:rFonts w:ascii="Calibri" w:hAnsi="Calibri" w:cs="Calibri"/>
          <w:sz w:val="24"/>
          <w:szCs w:val="24"/>
        </w:rPr>
        <w:t>B</w:t>
      </w:r>
      <w:r w:rsidRPr="00930DB7">
        <w:rPr>
          <w:rFonts w:ascii="Calibri" w:hAnsi="Calibri" w:cs="Calibri"/>
          <w:sz w:val="24"/>
          <w:szCs w:val="24"/>
        </w:rPr>
        <w:t>) bone. (</w:t>
      </w:r>
      <w:r w:rsidRPr="00B530CB">
        <w:rPr>
          <w:rFonts w:ascii="Calibri" w:hAnsi="Calibri" w:cs="Calibri"/>
          <w:b/>
          <w:sz w:val="24"/>
          <w:szCs w:val="24"/>
        </w:rPr>
        <w:t>C, D</w:t>
      </w:r>
      <w:r w:rsidRPr="00930DB7">
        <w:rPr>
          <w:rFonts w:ascii="Calibri" w:hAnsi="Calibri" w:cs="Calibri"/>
          <w:sz w:val="24"/>
          <w:szCs w:val="24"/>
        </w:rPr>
        <w:t>) Decellularization was assessed by H&amp;E staining of mouse native tibia (</w:t>
      </w:r>
      <w:r w:rsidRPr="00B530CB">
        <w:rPr>
          <w:rFonts w:ascii="Calibri" w:hAnsi="Calibri" w:cs="Calibri"/>
          <w:sz w:val="24"/>
          <w:szCs w:val="24"/>
        </w:rPr>
        <w:t>C</w:t>
      </w:r>
      <w:r w:rsidRPr="00930DB7">
        <w:rPr>
          <w:rFonts w:ascii="Calibri" w:hAnsi="Calibri" w:cs="Calibri"/>
          <w:sz w:val="24"/>
          <w:szCs w:val="24"/>
        </w:rPr>
        <w:t>) and decellularized bone (</w:t>
      </w:r>
      <w:r w:rsidRPr="00B530CB">
        <w:rPr>
          <w:rFonts w:ascii="Calibri" w:hAnsi="Calibri" w:cs="Calibri"/>
          <w:sz w:val="24"/>
          <w:szCs w:val="24"/>
        </w:rPr>
        <w:t>D</w:t>
      </w:r>
      <w:r w:rsidRPr="00930DB7">
        <w:rPr>
          <w:rFonts w:ascii="Calibri" w:hAnsi="Calibri" w:cs="Calibri"/>
          <w:sz w:val="24"/>
          <w:szCs w:val="24"/>
        </w:rPr>
        <w:t xml:space="preserve">). Nuclei stained with hematoxylin could be observed in native mouse tibia, but not in </w:t>
      </w:r>
      <w:r w:rsidR="00B530CB">
        <w:rPr>
          <w:rFonts w:ascii="Calibri" w:hAnsi="Calibri" w:cs="Calibri"/>
          <w:sz w:val="24"/>
          <w:szCs w:val="24"/>
        </w:rPr>
        <w:t xml:space="preserve">the </w:t>
      </w:r>
      <w:r w:rsidRPr="00930DB7">
        <w:rPr>
          <w:rFonts w:ascii="Calibri" w:hAnsi="Calibri" w:cs="Calibri"/>
          <w:sz w:val="24"/>
          <w:szCs w:val="24"/>
        </w:rPr>
        <w:t>BEM</w:t>
      </w:r>
      <w:bookmarkStart w:id="48" w:name="OLE_LINK21"/>
      <w:bookmarkStart w:id="49" w:name="OLE_LINK1"/>
      <w:r w:rsidRPr="00930DB7">
        <w:rPr>
          <w:rFonts w:ascii="Calibri" w:hAnsi="Calibri" w:cs="Calibri"/>
          <w:sz w:val="24"/>
          <w:szCs w:val="24"/>
        </w:rPr>
        <w:t>.</w:t>
      </w:r>
      <w:bookmarkEnd w:id="48"/>
      <w:bookmarkEnd w:id="49"/>
      <w:r w:rsidRPr="00930DB7">
        <w:rPr>
          <w:rFonts w:ascii="Calibri" w:hAnsi="Calibri" w:cs="Calibri"/>
          <w:sz w:val="24"/>
          <w:szCs w:val="24"/>
        </w:rPr>
        <w:t xml:space="preserve"> (</w:t>
      </w:r>
      <w:r w:rsidRPr="00B530CB">
        <w:rPr>
          <w:rFonts w:ascii="Calibri" w:hAnsi="Calibri" w:cs="Calibri"/>
          <w:b/>
          <w:sz w:val="24"/>
          <w:szCs w:val="24"/>
        </w:rPr>
        <w:t>E</w:t>
      </w:r>
      <w:r w:rsidRPr="00930DB7">
        <w:rPr>
          <w:rFonts w:ascii="Calibri" w:hAnsi="Calibri" w:cs="Calibri"/>
          <w:sz w:val="24"/>
          <w:szCs w:val="24"/>
        </w:rPr>
        <w:t xml:space="preserve">) IHC </w:t>
      </w:r>
      <w:r w:rsidRPr="00930DB7">
        <w:rPr>
          <w:rFonts w:ascii="Calibri" w:hAnsi="Calibri" w:cs="Calibri" w:hint="eastAsia"/>
          <w:sz w:val="24"/>
          <w:szCs w:val="24"/>
        </w:rPr>
        <w:t>staining</w:t>
      </w:r>
      <w:r w:rsidRPr="00930DB7">
        <w:rPr>
          <w:rFonts w:ascii="Calibri" w:hAnsi="Calibri" w:cs="Calibri"/>
          <w:sz w:val="24"/>
          <w:szCs w:val="24"/>
        </w:rPr>
        <w:t xml:space="preserve"> for </w:t>
      </w:r>
      <w:bookmarkStart w:id="50" w:name="_Hlk527312792"/>
      <w:r w:rsidRPr="00930DB7">
        <w:rPr>
          <w:rFonts w:ascii="Calibri" w:hAnsi="Calibri" w:cs="Calibri"/>
          <w:sz w:val="24"/>
          <w:szCs w:val="24"/>
        </w:rPr>
        <w:t>collagen I</w:t>
      </w:r>
      <w:r w:rsidR="00BC67B3" w:rsidRPr="00930DB7">
        <w:rPr>
          <w:rFonts w:ascii="Calibri" w:hAnsi="Calibri" w:cs="Calibri"/>
          <w:sz w:val="24"/>
          <w:szCs w:val="24"/>
        </w:rPr>
        <w:t xml:space="preserve"> and</w:t>
      </w:r>
      <w:r w:rsidRPr="00930DB7">
        <w:rPr>
          <w:rFonts w:ascii="Calibri" w:hAnsi="Calibri" w:cs="Calibri"/>
          <w:sz w:val="24"/>
          <w:szCs w:val="24"/>
        </w:rPr>
        <w:t xml:space="preserve"> collagen IV</w:t>
      </w:r>
      <w:bookmarkEnd w:id="50"/>
      <w:r w:rsidRPr="00930DB7">
        <w:rPr>
          <w:rFonts w:ascii="Calibri" w:hAnsi="Calibri" w:cs="Calibri"/>
          <w:sz w:val="24"/>
          <w:szCs w:val="24"/>
        </w:rPr>
        <w:t xml:space="preserve"> to detect the main components of ECM that</w:t>
      </w:r>
      <w:r w:rsidR="00B530CB">
        <w:rPr>
          <w:rFonts w:ascii="Calibri" w:hAnsi="Calibri" w:cs="Calibri"/>
          <w:sz w:val="24"/>
          <w:szCs w:val="24"/>
        </w:rPr>
        <w:t xml:space="preserve"> are</w:t>
      </w:r>
      <w:r w:rsidRPr="00930DB7">
        <w:rPr>
          <w:rFonts w:ascii="Calibri" w:hAnsi="Calibri" w:cs="Calibri"/>
          <w:sz w:val="24"/>
          <w:szCs w:val="24"/>
        </w:rPr>
        <w:t xml:space="preserve"> preserved in mouse tibia after decellularization.</w:t>
      </w:r>
      <w:r w:rsidR="00D46732" w:rsidRPr="00930DB7">
        <w:rPr>
          <w:rFonts w:ascii="Calibri" w:hAnsi="Calibri" w:cs="Calibri"/>
          <w:sz w:val="24"/>
          <w:szCs w:val="24"/>
        </w:rPr>
        <w:t xml:space="preserve"> </w:t>
      </w:r>
      <w:r w:rsidR="00D56283" w:rsidRPr="00930DB7">
        <w:rPr>
          <w:rFonts w:ascii="Calibri" w:hAnsi="Calibri" w:cs="Calibri"/>
          <w:sz w:val="24"/>
          <w:szCs w:val="24"/>
        </w:rPr>
        <w:t>Yellow a</w:t>
      </w:r>
      <w:r w:rsidR="00D46732" w:rsidRPr="00930DB7">
        <w:rPr>
          <w:rFonts w:ascii="Calibri" w:hAnsi="Calibri" w:cs="Calibri"/>
          <w:sz w:val="24"/>
          <w:szCs w:val="24"/>
        </w:rPr>
        <w:t xml:space="preserve">rrow points out the abundant </w:t>
      </w:r>
      <w:r w:rsidR="00D56283" w:rsidRPr="00930DB7">
        <w:rPr>
          <w:rFonts w:ascii="Calibri" w:hAnsi="Calibri" w:cs="Calibri"/>
          <w:sz w:val="24"/>
          <w:szCs w:val="24"/>
        </w:rPr>
        <w:t>collagen I within cancellous bone and b</w:t>
      </w:r>
      <w:r w:rsidR="00BC67B3" w:rsidRPr="00930DB7">
        <w:rPr>
          <w:rFonts w:ascii="Calibri" w:hAnsi="Calibri" w:cs="Calibri"/>
          <w:sz w:val="24"/>
          <w:szCs w:val="24"/>
        </w:rPr>
        <w:t>lue</w:t>
      </w:r>
      <w:r w:rsidR="00D56283" w:rsidRPr="00930DB7">
        <w:rPr>
          <w:rFonts w:ascii="Calibri" w:hAnsi="Calibri" w:cs="Calibri"/>
          <w:sz w:val="24"/>
          <w:szCs w:val="24"/>
        </w:rPr>
        <w:t xml:space="preserve"> arrow points out the abundant </w:t>
      </w:r>
      <w:r w:rsidR="00D46732" w:rsidRPr="00930DB7">
        <w:rPr>
          <w:rFonts w:ascii="Calibri" w:hAnsi="Calibri" w:cs="Calibri"/>
          <w:sz w:val="24"/>
          <w:szCs w:val="24"/>
        </w:rPr>
        <w:t>collagen IV within compact bone.</w:t>
      </w:r>
      <w:r w:rsidR="00B530CB" w:rsidRPr="00B530CB">
        <w:rPr>
          <w:rFonts w:ascii="Calibri" w:hAnsi="Calibri" w:cs="Calibri"/>
          <w:sz w:val="24"/>
          <w:szCs w:val="24"/>
        </w:rPr>
        <w:t xml:space="preserve"> </w:t>
      </w:r>
      <w:r w:rsidR="00B530CB">
        <w:rPr>
          <w:rFonts w:ascii="Calibri" w:hAnsi="Calibri" w:cs="Calibri"/>
          <w:sz w:val="24"/>
          <w:szCs w:val="24"/>
        </w:rPr>
        <w:t>S</w:t>
      </w:r>
      <w:r w:rsidR="00B530CB" w:rsidRPr="00930DB7">
        <w:rPr>
          <w:rFonts w:ascii="Calibri" w:hAnsi="Calibri" w:cs="Calibri"/>
          <w:sz w:val="24"/>
          <w:szCs w:val="24"/>
        </w:rPr>
        <w:t>cale bar</w:t>
      </w:r>
      <w:r w:rsidR="00B530CB">
        <w:rPr>
          <w:rFonts w:ascii="Calibri" w:hAnsi="Calibri" w:cs="Calibri"/>
          <w:sz w:val="24"/>
          <w:szCs w:val="24"/>
        </w:rPr>
        <w:t>s</w:t>
      </w:r>
      <w:r w:rsidR="00B530CB" w:rsidRPr="00930DB7">
        <w:rPr>
          <w:rFonts w:ascii="Calibri" w:hAnsi="Calibri" w:cs="Calibri"/>
          <w:sz w:val="24"/>
          <w:szCs w:val="24"/>
        </w:rPr>
        <w:t xml:space="preserve"> = 50 </w:t>
      </w:r>
      <w:proofErr w:type="spellStart"/>
      <w:r w:rsidR="00B530CB" w:rsidRPr="00930DB7">
        <w:rPr>
          <w:rFonts w:ascii="Calibri" w:hAnsi="Calibri" w:cs="Calibri"/>
          <w:sz w:val="24"/>
          <w:szCs w:val="24"/>
        </w:rPr>
        <w:t>μm</w:t>
      </w:r>
      <w:proofErr w:type="spellEnd"/>
      <w:r w:rsidR="00B530CB">
        <w:rPr>
          <w:rFonts w:ascii="Calibri" w:hAnsi="Calibri" w:cs="Calibri"/>
          <w:sz w:val="24"/>
          <w:szCs w:val="24"/>
        </w:rPr>
        <w:t>.</w:t>
      </w:r>
    </w:p>
    <w:p w14:paraId="31611ABD" w14:textId="77777777" w:rsidR="008A57C6" w:rsidRPr="00930DB7" w:rsidRDefault="008A57C6" w:rsidP="004B34E5">
      <w:pPr>
        <w:widowControl/>
        <w:rPr>
          <w:rFonts w:ascii="Calibri" w:hAnsi="Calibri" w:cs="Calibri"/>
          <w:sz w:val="24"/>
          <w:szCs w:val="24"/>
        </w:rPr>
      </w:pPr>
    </w:p>
    <w:p w14:paraId="754B7FA0" w14:textId="77777777" w:rsidR="008A57C6" w:rsidRPr="00930DB7" w:rsidRDefault="00667051" w:rsidP="004B34E5">
      <w:pPr>
        <w:widowControl/>
        <w:rPr>
          <w:rFonts w:ascii="Calibri" w:hAnsi="Calibri" w:cs="Calibri"/>
          <w:sz w:val="24"/>
          <w:szCs w:val="24"/>
        </w:rPr>
      </w:pPr>
      <w:bookmarkStart w:id="51" w:name="OLE_LINK30"/>
      <w:bookmarkStart w:id="52" w:name="OLE_LINK29"/>
      <w:bookmarkStart w:id="53" w:name="OLE_LINK22"/>
      <w:bookmarkStart w:id="54" w:name="OLE_LINK23"/>
      <w:bookmarkStart w:id="55" w:name="OLE_LINK31"/>
      <w:bookmarkStart w:id="56" w:name="OLE_LINK32"/>
      <w:r w:rsidRPr="00930DB7">
        <w:rPr>
          <w:rFonts w:ascii="Calibri" w:hAnsi="Calibri" w:cs="Calibri"/>
          <w:b/>
          <w:sz w:val="24"/>
          <w:szCs w:val="24"/>
        </w:rPr>
        <w:t>Figure 2: The cytomorphological characteristics of OS.</w:t>
      </w:r>
      <w:r w:rsidRPr="00930DB7">
        <w:rPr>
          <w:rFonts w:ascii="Calibri" w:hAnsi="Calibri" w:cs="Calibri"/>
          <w:sz w:val="24"/>
          <w:szCs w:val="24"/>
        </w:rPr>
        <w:t xml:space="preserve"> </w:t>
      </w:r>
      <w:bookmarkEnd w:id="51"/>
      <w:bookmarkEnd w:id="52"/>
      <w:r w:rsidRPr="00930DB7">
        <w:rPr>
          <w:rFonts w:ascii="Calibri" w:hAnsi="Calibri" w:cs="Calibri"/>
          <w:sz w:val="24"/>
          <w:szCs w:val="24"/>
        </w:rPr>
        <w:t>(</w:t>
      </w:r>
      <w:r w:rsidRPr="00B530CB">
        <w:rPr>
          <w:rFonts w:ascii="Calibri" w:hAnsi="Calibri" w:cs="Calibri"/>
          <w:b/>
          <w:sz w:val="24"/>
          <w:szCs w:val="24"/>
        </w:rPr>
        <w:t>A, B</w:t>
      </w:r>
      <w:r w:rsidRPr="00930DB7">
        <w:rPr>
          <w:rFonts w:ascii="Calibri" w:hAnsi="Calibri" w:cs="Calibri"/>
          <w:sz w:val="24"/>
          <w:szCs w:val="24"/>
        </w:rPr>
        <w:t>) Human OS cell lines MNNG/HOS (A) and MG-63 (B) expanded in plastic flask culture. Scale bar = 100 μm. (</w:t>
      </w:r>
      <w:r w:rsidRPr="004C2491">
        <w:rPr>
          <w:rFonts w:ascii="Calibri" w:hAnsi="Calibri" w:cs="Calibri"/>
          <w:b/>
          <w:sz w:val="24"/>
          <w:szCs w:val="24"/>
        </w:rPr>
        <w:t>C</w:t>
      </w:r>
      <w:r w:rsidRPr="00930DB7">
        <w:rPr>
          <w:rFonts w:ascii="Calibri" w:hAnsi="Calibri" w:cs="Calibri"/>
          <w:sz w:val="24"/>
          <w:szCs w:val="24"/>
        </w:rPr>
        <w:t>) Histopathologic section with H&amp;E staining of OS patient. Scale bar = 50 μm.</w:t>
      </w:r>
      <w:bookmarkEnd w:id="53"/>
      <w:bookmarkEnd w:id="54"/>
    </w:p>
    <w:bookmarkEnd w:id="55"/>
    <w:bookmarkEnd w:id="56"/>
    <w:p w14:paraId="6C6C1B74" w14:textId="77777777" w:rsidR="008A57C6" w:rsidRPr="00930DB7" w:rsidRDefault="008A57C6" w:rsidP="004B34E5">
      <w:pPr>
        <w:widowControl/>
        <w:rPr>
          <w:rFonts w:ascii="Calibri" w:hAnsi="Calibri" w:cs="Calibri"/>
          <w:sz w:val="24"/>
          <w:szCs w:val="24"/>
        </w:rPr>
      </w:pPr>
    </w:p>
    <w:p w14:paraId="0A661493" w14:textId="04F70251" w:rsidR="008A57C6" w:rsidRPr="00930DB7" w:rsidRDefault="00667051" w:rsidP="004B34E5">
      <w:pPr>
        <w:widowControl/>
        <w:rPr>
          <w:rFonts w:ascii="Calibri" w:hAnsi="Calibri" w:cs="Calibri"/>
          <w:sz w:val="24"/>
          <w:szCs w:val="24"/>
        </w:rPr>
      </w:pPr>
      <w:bookmarkStart w:id="57" w:name="OLE_LINK33"/>
      <w:bookmarkStart w:id="58" w:name="OLE_LINK34"/>
      <w:r w:rsidRPr="00930DB7">
        <w:rPr>
          <w:rFonts w:ascii="Calibri" w:hAnsi="Calibri" w:cs="Calibri"/>
          <w:b/>
          <w:sz w:val="24"/>
          <w:szCs w:val="24"/>
        </w:rPr>
        <w:t>Figure 3: Characterization of OS cells in decellularized bone</w:t>
      </w:r>
      <w:r w:rsidRPr="00930DB7">
        <w:rPr>
          <w:rFonts w:ascii="Calibri" w:hAnsi="Calibri" w:cs="Calibri"/>
          <w:sz w:val="24"/>
        </w:rPr>
        <w:t xml:space="preserve"> </w:t>
      </w:r>
      <w:r w:rsidRPr="00930DB7">
        <w:rPr>
          <w:rFonts w:ascii="Calibri" w:hAnsi="Calibri" w:cs="Calibri"/>
          <w:b/>
          <w:sz w:val="24"/>
          <w:szCs w:val="24"/>
        </w:rPr>
        <w:t>extracellular matrix model.</w:t>
      </w:r>
      <w:r w:rsidRPr="00930DB7">
        <w:rPr>
          <w:rFonts w:ascii="Calibri" w:hAnsi="Calibri" w:cs="Calibri"/>
          <w:sz w:val="24"/>
          <w:szCs w:val="24"/>
        </w:rPr>
        <w:t xml:space="preserve"> (</w:t>
      </w:r>
      <w:r w:rsidRPr="004C2491">
        <w:rPr>
          <w:rFonts w:ascii="Calibri" w:hAnsi="Calibri" w:cs="Calibri"/>
          <w:b/>
          <w:sz w:val="24"/>
          <w:szCs w:val="24"/>
        </w:rPr>
        <w:t>A, B</w:t>
      </w:r>
      <w:r w:rsidRPr="00930DB7">
        <w:rPr>
          <w:rFonts w:ascii="Calibri" w:hAnsi="Calibri" w:cs="Calibri"/>
          <w:sz w:val="24"/>
          <w:szCs w:val="24"/>
        </w:rPr>
        <w:t>) Representative mCherry expression</w:t>
      </w:r>
      <w:r w:rsidR="004C2491">
        <w:rPr>
          <w:rFonts w:ascii="Calibri" w:hAnsi="Calibri" w:cs="Calibri"/>
          <w:sz w:val="24"/>
          <w:szCs w:val="24"/>
        </w:rPr>
        <w:t xml:space="preserve"> (red)</w:t>
      </w:r>
      <w:r w:rsidRPr="00930DB7">
        <w:rPr>
          <w:rFonts w:ascii="Calibri" w:hAnsi="Calibri" w:cs="Calibri"/>
          <w:sz w:val="24"/>
          <w:szCs w:val="24"/>
        </w:rPr>
        <w:t xml:space="preserve"> image of MNNG/HOS (A) and</w:t>
      </w:r>
      <w:r w:rsidR="004C2491">
        <w:rPr>
          <w:rFonts w:ascii="Calibri" w:hAnsi="Calibri" w:cs="Calibri"/>
          <w:sz w:val="24"/>
          <w:szCs w:val="24"/>
        </w:rPr>
        <w:t xml:space="preserve"> </w:t>
      </w:r>
      <w:r w:rsidRPr="00930DB7">
        <w:rPr>
          <w:rFonts w:ascii="Calibri" w:hAnsi="Calibri" w:cs="Calibri"/>
          <w:sz w:val="24"/>
          <w:szCs w:val="24"/>
        </w:rPr>
        <w:t>GFP expression</w:t>
      </w:r>
      <w:r w:rsidR="004C2491">
        <w:rPr>
          <w:rFonts w:ascii="Calibri" w:hAnsi="Calibri" w:cs="Calibri"/>
          <w:sz w:val="24"/>
          <w:szCs w:val="24"/>
        </w:rPr>
        <w:t xml:space="preserve"> (green)</w:t>
      </w:r>
      <w:r w:rsidRPr="00930DB7">
        <w:rPr>
          <w:rFonts w:ascii="Calibri" w:hAnsi="Calibri" w:cs="Calibri"/>
          <w:sz w:val="24"/>
          <w:szCs w:val="24"/>
        </w:rPr>
        <w:t xml:space="preserve"> image of MG-63 (B) by fluorescence microscopy after seed</w:t>
      </w:r>
      <w:r w:rsidR="004C2491">
        <w:rPr>
          <w:rFonts w:ascii="Calibri" w:hAnsi="Calibri" w:cs="Calibri"/>
          <w:sz w:val="24"/>
          <w:szCs w:val="24"/>
        </w:rPr>
        <w:t>ing</w:t>
      </w:r>
      <w:r w:rsidRPr="00930DB7">
        <w:rPr>
          <w:rFonts w:ascii="Calibri" w:hAnsi="Calibri" w:cs="Calibri"/>
          <w:sz w:val="24"/>
          <w:szCs w:val="24"/>
        </w:rPr>
        <w:t xml:space="preserve"> and cultur</w:t>
      </w:r>
      <w:r w:rsidR="004C2491">
        <w:rPr>
          <w:rFonts w:ascii="Calibri" w:hAnsi="Calibri" w:cs="Calibri"/>
          <w:sz w:val="24"/>
          <w:szCs w:val="24"/>
        </w:rPr>
        <w:t>ing</w:t>
      </w:r>
      <w:r w:rsidRPr="00930DB7">
        <w:rPr>
          <w:rFonts w:ascii="Calibri" w:hAnsi="Calibri" w:cs="Calibri"/>
          <w:sz w:val="24"/>
          <w:szCs w:val="24"/>
        </w:rPr>
        <w:t xml:space="preserve"> in BEM. Scale bar = 100 μm. (</w:t>
      </w:r>
      <w:r w:rsidRPr="004C2491">
        <w:rPr>
          <w:rFonts w:ascii="Calibri" w:hAnsi="Calibri" w:cs="Calibri"/>
          <w:b/>
          <w:sz w:val="24"/>
          <w:szCs w:val="24"/>
        </w:rPr>
        <w:t>C</w:t>
      </w:r>
      <w:r w:rsidRPr="00930DB7">
        <w:rPr>
          <w:rFonts w:ascii="Calibri" w:hAnsi="Calibri" w:cs="Calibri"/>
          <w:sz w:val="24"/>
          <w:szCs w:val="24"/>
        </w:rPr>
        <w:t xml:space="preserve">) H&amp;E analysis showing typical morphology of the injected MNNG/HOS and MG-63 cells </w:t>
      </w:r>
      <w:r w:rsidR="0077726E" w:rsidRPr="00930DB7">
        <w:rPr>
          <w:rFonts w:ascii="Calibri" w:hAnsi="Calibri" w:cs="Calibri"/>
          <w:sz w:val="24"/>
          <w:szCs w:val="24"/>
        </w:rPr>
        <w:t>after cultur</w:t>
      </w:r>
      <w:r w:rsidR="004C2491">
        <w:rPr>
          <w:rFonts w:ascii="Calibri" w:hAnsi="Calibri" w:cs="Calibri"/>
          <w:sz w:val="24"/>
          <w:szCs w:val="24"/>
        </w:rPr>
        <w:t>ing</w:t>
      </w:r>
      <w:r w:rsidR="0077726E" w:rsidRPr="00930DB7">
        <w:rPr>
          <w:rFonts w:ascii="Calibri" w:hAnsi="Calibri" w:cs="Calibri"/>
          <w:sz w:val="24"/>
          <w:szCs w:val="24"/>
        </w:rPr>
        <w:t xml:space="preserve"> in </w:t>
      </w:r>
      <w:r w:rsidRPr="00930DB7">
        <w:rPr>
          <w:rFonts w:ascii="Calibri" w:hAnsi="Calibri" w:cs="Calibri"/>
          <w:sz w:val="24"/>
          <w:szCs w:val="24"/>
        </w:rPr>
        <w:t>BEM. (</w:t>
      </w:r>
      <w:r w:rsidRPr="004C2491">
        <w:rPr>
          <w:rFonts w:ascii="Calibri" w:hAnsi="Calibri" w:cs="Calibri"/>
          <w:b/>
          <w:sz w:val="24"/>
          <w:szCs w:val="24"/>
        </w:rPr>
        <w:t>D</w:t>
      </w:r>
      <w:r w:rsidRPr="00930DB7">
        <w:rPr>
          <w:rFonts w:ascii="Calibri" w:hAnsi="Calibri" w:cs="Calibri"/>
          <w:sz w:val="24"/>
          <w:szCs w:val="24"/>
        </w:rPr>
        <w:t>) IHC analysis on Ki67 and SPARC expression level of MNNG/HOS cells after cultur</w:t>
      </w:r>
      <w:r w:rsidR="004C2491">
        <w:rPr>
          <w:rFonts w:ascii="Calibri" w:hAnsi="Calibri" w:cs="Calibri"/>
          <w:sz w:val="24"/>
          <w:szCs w:val="24"/>
        </w:rPr>
        <w:t>ing</w:t>
      </w:r>
      <w:r w:rsidRPr="00930DB7">
        <w:rPr>
          <w:rFonts w:ascii="Calibri" w:hAnsi="Calibri" w:cs="Calibri"/>
          <w:sz w:val="24"/>
          <w:szCs w:val="24"/>
        </w:rPr>
        <w:t xml:space="preserve"> in BEM model for 14 days. </w:t>
      </w:r>
      <w:r w:rsidR="0077726E" w:rsidRPr="00930DB7">
        <w:rPr>
          <w:rFonts w:ascii="Calibri" w:hAnsi="Calibri" w:cs="Calibri"/>
          <w:sz w:val="24"/>
          <w:szCs w:val="24"/>
        </w:rPr>
        <w:t xml:space="preserve">The representative images are two sets of serial sections stained with Ki67 and SPARC. </w:t>
      </w:r>
      <w:r w:rsidRPr="00930DB7">
        <w:rPr>
          <w:rFonts w:ascii="Calibri" w:hAnsi="Calibri" w:cs="Calibri"/>
          <w:sz w:val="24"/>
          <w:szCs w:val="24"/>
        </w:rPr>
        <w:t>Scale bar = 50 μm.</w:t>
      </w:r>
    </w:p>
    <w:bookmarkEnd w:id="57"/>
    <w:bookmarkEnd w:id="58"/>
    <w:p w14:paraId="118B4CD4" w14:textId="77777777" w:rsidR="008A57C6" w:rsidRPr="00930DB7" w:rsidRDefault="008A57C6" w:rsidP="004B34E5">
      <w:pPr>
        <w:widowControl/>
        <w:rPr>
          <w:rFonts w:ascii="Calibri" w:hAnsi="Calibri" w:cs="Calibri"/>
          <w:sz w:val="24"/>
          <w:szCs w:val="24"/>
        </w:rPr>
      </w:pPr>
    </w:p>
    <w:p w14:paraId="280F0E59" w14:textId="643F8A5F" w:rsidR="008A57C6" w:rsidRPr="00930DB7" w:rsidRDefault="004C2491" w:rsidP="004B34E5">
      <w:pPr>
        <w:widowControl/>
        <w:rPr>
          <w:rFonts w:ascii="Calibri" w:hAnsi="Calibri" w:cs="Calibri"/>
          <w:b/>
          <w:sz w:val="24"/>
          <w:szCs w:val="24"/>
        </w:rPr>
      </w:pPr>
      <w:r w:rsidRPr="00930DB7">
        <w:rPr>
          <w:rFonts w:ascii="Calibri" w:hAnsi="Calibri" w:cs="Calibri"/>
          <w:b/>
          <w:sz w:val="24"/>
          <w:szCs w:val="24"/>
        </w:rPr>
        <w:t>DISCUSSION:</w:t>
      </w:r>
    </w:p>
    <w:p w14:paraId="64A6420C" w14:textId="395B4F4F" w:rsidR="008A57C6" w:rsidRDefault="00667051" w:rsidP="004B34E5">
      <w:pPr>
        <w:widowControl/>
        <w:rPr>
          <w:rFonts w:ascii="Calibri" w:hAnsi="Calibri" w:cs="Calibri"/>
          <w:color w:val="000000" w:themeColor="text1"/>
          <w:sz w:val="24"/>
          <w:szCs w:val="24"/>
        </w:rPr>
      </w:pPr>
      <w:r w:rsidRPr="00930DB7">
        <w:rPr>
          <w:rFonts w:ascii="Calibri" w:hAnsi="Calibri" w:cs="Calibri"/>
          <w:color w:val="000000" w:themeColor="text1"/>
          <w:sz w:val="24"/>
          <w:szCs w:val="24"/>
        </w:rPr>
        <w:t>Generally, OS can be classified as osteoblastic, chondroblastic, and ﬁbroblastic subtypes depending on its dominant</w:t>
      </w:r>
      <w:r w:rsidRPr="00930DB7">
        <w:rPr>
          <w:rFonts w:ascii="Calibri" w:hAnsi="Calibri" w:cs="Calibri" w:hint="eastAsia"/>
          <w:color w:val="000000" w:themeColor="text1"/>
          <w:sz w:val="24"/>
          <w:szCs w:val="24"/>
        </w:rPr>
        <w:t xml:space="preserve"> </w:t>
      </w:r>
      <w:r w:rsidRPr="00930DB7">
        <w:rPr>
          <w:rFonts w:ascii="Calibri" w:hAnsi="Calibri" w:cs="Calibri"/>
          <w:color w:val="000000" w:themeColor="text1"/>
          <w:sz w:val="24"/>
          <w:szCs w:val="24"/>
        </w:rPr>
        <w:t>histologic component. Its prognosis is dependent not only on histologic parameters but also on its anatomic site. It may occur inside the bones (in the intramedullary or intracortical compartment), on the surfaces of bones, and in extraosseous sites</w:t>
      </w:r>
      <w:r w:rsidRPr="00930DB7">
        <w:rPr>
          <w:rFonts w:ascii="Calibri" w:hAnsi="Calibri" w:cs="Calibri"/>
          <w:color w:val="000000" w:themeColor="text1"/>
          <w:sz w:val="24"/>
          <w:szCs w:val="24"/>
        </w:rPr>
        <w:fldChar w:fldCharType="begin"/>
      </w:r>
      <w:r w:rsidRPr="00930DB7">
        <w:rPr>
          <w:rFonts w:ascii="Calibri" w:hAnsi="Calibri" w:cs="Calibri"/>
          <w:color w:val="000000" w:themeColor="text1"/>
          <w:sz w:val="24"/>
          <w:szCs w:val="24"/>
        </w:rPr>
        <w:instrText xml:space="preserve"> ADDIN NE.Ref.{AD6AFA40-9237-44E7-B2AF-FBDE57CF24A9}</w:instrText>
      </w:r>
      <w:r w:rsidRPr="00930DB7">
        <w:rPr>
          <w:rFonts w:ascii="Calibri" w:hAnsi="Calibri" w:cs="Calibri"/>
          <w:color w:val="000000" w:themeColor="text1"/>
          <w:sz w:val="24"/>
          <w:szCs w:val="24"/>
        </w:rPr>
        <w:fldChar w:fldCharType="separate"/>
      </w:r>
      <w:r w:rsidR="00A36ED0" w:rsidRPr="00930DB7">
        <w:rPr>
          <w:rFonts w:ascii="Calibri" w:eastAsia="SimSun" w:hAnsi="Calibri" w:cs="Calibri"/>
          <w:color w:val="080000"/>
          <w:kern w:val="0"/>
          <w:sz w:val="24"/>
          <w:szCs w:val="24"/>
          <w:vertAlign w:val="superscript"/>
        </w:rPr>
        <w:t>19</w:t>
      </w:r>
      <w:r w:rsidRPr="00930DB7">
        <w:rPr>
          <w:rFonts w:ascii="Calibri" w:hAnsi="Calibri" w:cs="Calibri"/>
          <w:color w:val="000000" w:themeColor="text1"/>
          <w:sz w:val="24"/>
          <w:szCs w:val="24"/>
        </w:rPr>
        <w:fldChar w:fldCharType="end"/>
      </w:r>
      <w:r w:rsidRPr="00930DB7">
        <w:rPr>
          <w:rFonts w:ascii="Calibri" w:hAnsi="Calibri" w:cs="Calibri"/>
          <w:color w:val="000000" w:themeColor="text1"/>
          <w:sz w:val="24"/>
          <w:szCs w:val="24"/>
        </w:rPr>
        <w:t xml:space="preserve">. The emergence and heterogeneity of OS can be elucidated as a conjugation of oncogenic events and an adequate microenvironmental boost, followed </w:t>
      </w:r>
      <w:r w:rsidR="000F2BE4">
        <w:rPr>
          <w:rFonts w:ascii="Calibri" w:hAnsi="Calibri" w:cs="Calibri"/>
          <w:color w:val="000000" w:themeColor="text1"/>
          <w:sz w:val="24"/>
          <w:szCs w:val="24"/>
        </w:rPr>
        <w:t>by</w:t>
      </w:r>
      <w:r w:rsidRPr="00930DB7">
        <w:rPr>
          <w:rFonts w:ascii="Calibri" w:hAnsi="Calibri" w:cs="Calibri"/>
          <w:color w:val="000000" w:themeColor="text1"/>
          <w:sz w:val="24"/>
          <w:szCs w:val="24"/>
        </w:rPr>
        <w:t xml:space="preserve"> increasing development and </w:t>
      </w:r>
      <w:r w:rsidRPr="00930DB7">
        <w:rPr>
          <w:rFonts w:ascii="Calibri" w:hAnsi="Calibri" w:cs="Calibri"/>
          <w:color w:val="000000" w:themeColor="text1"/>
          <w:sz w:val="24"/>
          <w:szCs w:val="24"/>
        </w:rPr>
        <w:lastRenderedPageBreak/>
        <w:t>migration to distant organs</w:t>
      </w:r>
      <w:r w:rsidRPr="00930DB7">
        <w:rPr>
          <w:rFonts w:ascii="Calibri" w:hAnsi="Calibri" w:cs="Calibri"/>
          <w:color w:val="000000" w:themeColor="text1"/>
          <w:sz w:val="24"/>
          <w:szCs w:val="24"/>
        </w:rPr>
        <w:fldChar w:fldCharType="begin"/>
      </w:r>
      <w:r w:rsidRPr="00930DB7">
        <w:rPr>
          <w:rFonts w:ascii="Calibri" w:hAnsi="Calibri" w:cs="Calibri"/>
          <w:color w:val="000000" w:themeColor="text1"/>
          <w:sz w:val="24"/>
          <w:szCs w:val="24"/>
        </w:rPr>
        <w:instrText xml:space="preserve"> ADDIN NE.Ref.{7972D973-4F1C-47CB-88C2-B04270988717}</w:instrText>
      </w:r>
      <w:r w:rsidRPr="00930DB7">
        <w:rPr>
          <w:rFonts w:ascii="Calibri" w:hAnsi="Calibri" w:cs="Calibri"/>
          <w:color w:val="000000" w:themeColor="text1"/>
          <w:sz w:val="24"/>
          <w:szCs w:val="24"/>
        </w:rPr>
        <w:fldChar w:fldCharType="separate"/>
      </w:r>
      <w:r w:rsidR="00A36ED0" w:rsidRPr="00930DB7">
        <w:rPr>
          <w:rFonts w:ascii="Calibri" w:eastAsia="SimSun" w:hAnsi="Calibri" w:cs="Calibri"/>
          <w:color w:val="080000"/>
          <w:kern w:val="0"/>
          <w:sz w:val="24"/>
          <w:szCs w:val="24"/>
          <w:vertAlign w:val="superscript"/>
        </w:rPr>
        <w:t>20-23</w:t>
      </w:r>
      <w:r w:rsidRPr="00930DB7">
        <w:rPr>
          <w:rFonts w:ascii="Calibri" w:hAnsi="Calibri" w:cs="Calibri"/>
          <w:color w:val="000000" w:themeColor="text1"/>
          <w:sz w:val="24"/>
          <w:szCs w:val="24"/>
        </w:rPr>
        <w:fldChar w:fldCharType="end"/>
      </w:r>
      <w:r w:rsidRPr="00930DB7">
        <w:rPr>
          <w:rFonts w:ascii="Calibri" w:hAnsi="Calibri" w:cs="Calibri"/>
          <w:color w:val="000000" w:themeColor="text1"/>
          <w:sz w:val="24"/>
          <w:szCs w:val="24"/>
        </w:rPr>
        <w:t>. Mystery during OS evolution might be deciphered with a proper model to outline clinical implications targeting the OS environment and niche.</w:t>
      </w:r>
    </w:p>
    <w:p w14:paraId="7EFE56F2" w14:textId="77777777" w:rsidR="000F2BE4" w:rsidRPr="00930DB7" w:rsidRDefault="000F2BE4" w:rsidP="004B34E5">
      <w:pPr>
        <w:widowControl/>
        <w:rPr>
          <w:rFonts w:ascii="Calibri" w:hAnsi="Calibri" w:cs="Calibri"/>
          <w:sz w:val="24"/>
          <w:szCs w:val="24"/>
        </w:rPr>
      </w:pPr>
    </w:p>
    <w:p w14:paraId="5940BEC5" w14:textId="6D304FDA" w:rsidR="008A57C6" w:rsidRDefault="00667051" w:rsidP="004B34E5">
      <w:pPr>
        <w:widowControl/>
        <w:rPr>
          <w:rFonts w:ascii="Calibri" w:hAnsi="Calibri" w:cs="Calibri"/>
          <w:sz w:val="24"/>
          <w:szCs w:val="24"/>
        </w:rPr>
      </w:pPr>
      <w:r w:rsidRPr="00930DB7">
        <w:rPr>
          <w:rFonts w:ascii="Calibri" w:hAnsi="Calibri" w:cs="Calibri"/>
          <w:color w:val="000000" w:themeColor="text1"/>
          <w:sz w:val="24"/>
          <w:szCs w:val="24"/>
        </w:rPr>
        <w:t xml:space="preserve">Cultivation either on plastic dishes or in </w:t>
      </w:r>
      <w:r w:rsidRPr="000F2BE4">
        <w:rPr>
          <w:rFonts w:ascii="Calibri" w:hAnsi="Calibri" w:cs="Calibri"/>
          <w:color w:val="000000" w:themeColor="text1"/>
          <w:sz w:val="24"/>
          <w:szCs w:val="24"/>
        </w:rPr>
        <w:t>flasks in vitro</w:t>
      </w:r>
      <w:r w:rsidRPr="00930DB7">
        <w:rPr>
          <w:rFonts w:ascii="Calibri" w:hAnsi="Calibri" w:cs="Calibri"/>
          <w:color w:val="000000" w:themeColor="text1"/>
          <w:sz w:val="24"/>
          <w:szCs w:val="24"/>
        </w:rPr>
        <w:t xml:space="preserve"> can hardly recapitulate the dynamic and intricate </w:t>
      </w:r>
      <w:r w:rsidR="000F2BE4">
        <w:rPr>
          <w:rFonts w:ascii="Calibri" w:hAnsi="Calibri" w:cs="Calibri"/>
          <w:color w:val="000000" w:themeColor="text1"/>
          <w:sz w:val="24"/>
          <w:szCs w:val="24"/>
        </w:rPr>
        <w:t xml:space="preserve">biological </w:t>
      </w:r>
      <w:r w:rsidRPr="00930DB7">
        <w:rPr>
          <w:rFonts w:ascii="Calibri" w:hAnsi="Calibri" w:cs="Calibri"/>
          <w:color w:val="000000" w:themeColor="text1"/>
          <w:sz w:val="24"/>
          <w:szCs w:val="24"/>
        </w:rPr>
        <w:t>microenvironment. Great strides of various pre-clinical models (e.g.</w:t>
      </w:r>
      <w:r w:rsidR="000F2BE4">
        <w:rPr>
          <w:rFonts w:ascii="Calibri" w:hAnsi="Calibri" w:cs="Calibri"/>
          <w:color w:val="000000" w:themeColor="text1"/>
          <w:sz w:val="24"/>
          <w:szCs w:val="24"/>
        </w:rPr>
        <w:t>,</w:t>
      </w:r>
      <w:r w:rsidRPr="00930DB7">
        <w:rPr>
          <w:rFonts w:ascii="Calibri" w:hAnsi="Calibri" w:cs="Calibri"/>
          <w:color w:val="000000" w:themeColor="text1"/>
          <w:sz w:val="24"/>
          <w:szCs w:val="24"/>
        </w:rPr>
        <w:t xml:space="preserve"> mouse, zebrafish and dog) mimicking the osteosarcoma have been declared and applied to pathogenesis investigation and drug development</w:t>
      </w:r>
      <w:r w:rsidRPr="00930DB7">
        <w:rPr>
          <w:rFonts w:ascii="Calibri" w:hAnsi="Calibri" w:cs="Calibri"/>
          <w:color w:val="000000" w:themeColor="text1"/>
          <w:sz w:val="24"/>
          <w:szCs w:val="24"/>
        </w:rPr>
        <w:fldChar w:fldCharType="begin"/>
      </w:r>
      <w:r w:rsidRPr="00930DB7">
        <w:rPr>
          <w:rFonts w:ascii="Calibri" w:hAnsi="Calibri" w:cs="Calibri"/>
          <w:color w:val="000000" w:themeColor="text1"/>
          <w:sz w:val="24"/>
          <w:szCs w:val="24"/>
        </w:rPr>
        <w:instrText xml:space="preserve"> ADDIN NE.Ref.{3545F06A-B352-4EA7-98AC-3CB206EC7BC0}</w:instrText>
      </w:r>
      <w:r w:rsidRPr="00930DB7">
        <w:rPr>
          <w:rFonts w:ascii="Calibri" w:hAnsi="Calibri" w:cs="Calibri"/>
          <w:color w:val="000000" w:themeColor="text1"/>
          <w:sz w:val="24"/>
          <w:szCs w:val="24"/>
        </w:rPr>
        <w:fldChar w:fldCharType="separate"/>
      </w:r>
      <w:r w:rsidR="00A36ED0" w:rsidRPr="00930DB7">
        <w:rPr>
          <w:rFonts w:ascii="Calibri" w:eastAsia="SimSun" w:hAnsi="Calibri" w:cs="Calibri"/>
          <w:color w:val="080000"/>
          <w:kern w:val="0"/>
          <w:sz w:val="24"/>
          <w:szCs w:val="24"/>
          <w:vertAlign w:val="superscript"/>
        </w:rPr>
        <w:t>4, 24-28</w:t>
      </w:r>
      <w:r w:rsidRPr="00930DB7">
        <w:rPr>
          <w:rFonts w:ascii="Calibri" w:hAnsi="Calibri" w:cs="Calibri"/>
          <w:color w:val="000000" w:themeColor="text1"/>
          <w:sz w:val="24"/>
          <w:szCs w:val="24"/>
        </w:rPr>
        <w:fldChar w:fldCharType="end"/>
      </w:r>
      <w:r w:rsidRPr="00930DB7">
        <w:rPr>
          <w:rFonts w:ascii="Calibri" w:hAnsi="Calibri" w:cs="Calibri" w:hint="eastAsia"/>
          <w:color w:val="000000" w:themeColor="text1"/>
          <w:sz w:val="24"/>
          <w:szCs w:val="24"/>
        </w:rPr>
        <w:t>.</w:t>
      </w:r>
      <w:r w:rsidRPr="00930DB7">
        <w:rPr>
          <w:rFonts w:ascii="Calibri" w:hAnsi="Calibri" w:cs="Calibri"/>
          <w:sz w:val="24"/>
          <w:szCs w:val="24"/>
        </w:rPr>
        <w:t xml:space="preserve"> Still, researchers </w:t>
      </w:r>
      <w:r w:rsidR="000F2BE4">
        <w:rPr>
          <w:rFonts w:ascii="Calibri" w:hAnsi="Calibri" w:cs="Calibri"/>
          <w:sz w:val="24"/>
          <w:szCs w:val="24"/>
        </w:rPr>
        <w:t xml:space="preserve">have </w:t>
      </w:r>
      <w:r w:rsidRPr="00930DB7">
        <w:rPr>
          <w:rFonts w:ascii="Calibri" w:hAnsi="Calibri" w:cs="Calibri"/>
          <w:sz w:val="24"/>
          <w:szCs w:val="24"/>
        </w:rPr>
        <w:t xml:space="preserve">concern for experimental animals </w:t>
      </w:r>
      <w:r w:rsidR="000F2BE4">
        <w:rPr>
          <w:rFonts w:ascii="Calibri" w:hAnsi="Calibri" w:cs="Calibri"/>
          <w:sz w:val="24"/>
          <w:szCs w:val="24"/>
        </w:rPr>
        <w:t>due to</w:t>
      </w:r>
      <w:r w:rsidRPr="00930DB7">
        <w:rPr>
          <w:rFonts w:ascii="Calibri" w:hAnsi="Calibri" w:cs="Calibri"/>
          <w:sz w:val="24"/>
          <w:szCs w:val="24"/>
        </w:rPr>
        <w:t xml:space="preserve"> their discomfort and suffering during experiments</w:t>
      </w:r>
      <w:r w:rsidRPr="000F2BE4">
        <w:rPr>
          <w:rFonts w:ascii="Calibri" w:hAnsi="Calibri" w:cs="Calibri"/>
          <w:sz w:val="24"/>
          <w:szCs w:val="24"/>
        </w:rPr>
        <w:t>. In vitro</w:t>
      </w:r>
      <w:r w:rsidRPr="00930DB7">
        <w:rPr>
          <w:rFonts w:ascii="Calibri" w:hAnsi="Calibri" w:cs="Calibri"/>
          <w:sz w:val="24"/>
          <w:szCs w:val="24"/>
        </w:rPr>
        <w:t xml:space="preserve"> </w:t>
      </w:r>
      <w:r w:rsidR="000F2BE4">
        <w:rPr>
          <w:rFonts w:ascii="Calibri" w:hAnsi="Calibri" w:cs="Calibri"/>
          <w:sz w:val="24"/>
          <w:szCs w:val="24"/>
        </w:rPr>
        <w:t>three-dimensional</w:t>
      </w:r>
      <w:r w:rsidRPr="00930DB7">
        <w:rPr>
          <w:rFonts w:ascii="Calibri" w:hAnsi="Calibri" w:cs="Calibri"/>
          <w:sz w:val="24"/>
          <w:szCs w:val="24"/>
        </w:rPr>
        <w:t xml:space="preserve"> models like our decellularized BEM </w:t>
      </w:r>
      <w:r w:rsidR="000F2BE4">
        <w:rPr>
          <w:rFonts w:ascii="Calibri" w:hAnsi="Calibri" w:cs="Calibri"/>
          <w:sz w:val="24"/>
          <w:szCs w:val="24"/>
        </w:rPr>
        <w:t xml:space="preserve">model </w:t>
      </w:r>
      <w:r w:rsidRPr="00930DB7">
        <w:rPr>
          <w:rFonts w:ascii="Calibri" w:hAnsi="Calibri" w:cs="Calibri"/>
          <w:sz w:val="24"/>
          <w:szCs w:val="24"/>
        </w:rPr>
        <w:t>h</w:t>
      </w:r>
      <w:r w:rsidR="000F2BE4">
        <w:rPr>
          <w:rFonts w:ascii="Calibri" w:hAnsi="Calibri" w:cs="Calibri"/>
          <w:sz w:val="24"/>
          <w:szCs w:val="24"/>
        </w:rPr>
        <w:t>as</w:t>
      </w:r>
      <w:r w:rsidRPr="00930DB7">
        <w:rPr>
          <w:rFonts w:ascii="Calibri" w:hAnsi="Calibri" w:cs="Calibri"/>
          <w:sz w:val="24"/>
          <w:szCs w:val="24"/>
        </w:rPr>
        <w:t xml:space="preserve"> the advantage </w:t>
      </w:r>
      <w:r w:rsidR="000F2BE4">
        <w:rPr>
          <w:rFonts w:ascii="Calibri" w:hAnsi="Calibri" w:cs="Calibri"/>
          <w:sz w:val="24"/>
          <w:szCs w:val="24"/>
        </w:rPr>
        <w:t xml:space="preserve">due to </w:t>
      </w:r>
      <w:r w:rsidRPr="00930DB7">
        <w:rPr>
          <w:rFonts w:ascii="Calibri" w:hAnsi="Calibri" w:cs="Calibri"/>
          <w:sz w:val="24"/>
          <w:szCs w:val="24"/>
        </w:rPr>
        <w:t>its convenien</w:t>
      </w:r>
      <w:r w:rsidR="000F2BE4">
        <w:rPr>
          <w:rFonts w:ascii="Calibri" w:hAnsi="Calibri" w:cs="Calibri"/>
          <w:sz w:val="24"/>
          <w:szCs w:val="24"/>
        </w:rPr>
        <w:t xml:space="preserve">ce, </w:t>
      </w:r>
      <w:r w:rsidRPr="00930DB7">
        <w:rPr>
          <w:rFonts w:ascii="Calibri" w:hAnsi="Calibri" w:cs="Calibri"/>
          <w:sz w:val="24"/>
          <w:szCs w:val="24"/>
        </w:rPr>
        <w:t>quick operat</w:t>
      </w:r>
      <w:r w:rsidR="000F2BE4">
        <w:rPr>
          <w:rFonts w:ascii="Calibri" w:hAnsi="Calibri" w:cs="Calibri"/>
          <w:sz w:val="24"/>
          <w:szCs w:val="24"/>
        </w:rPr>
        <w:t xml:space="preserve">ion and </w:t>
      </w:r>
      <w:r w:rsidRPr="00930DB7">
        <w:rPr>
          <w:rFonts w:ascii="Calibri" w:hAnsi="Calibri" w:cs="Calibri"/>
          <w:sz w:val="24"/>
          <w:szCs w:val="24"/>
        </w:rPr>
        <w:t>cost saving</w:t>
      </w:r>
      <w:r w:rsidR="000F2BE4">
        <w:rPr>
          <w:rFonts w:ascii="Calibri" w:hAnsi="Calibri" w:cs="Calibri"/>
          <w:sz w:val="24"/>
          <w:szCs w:val="24"/>
        </w:rPr>
        <w:t>; it provides</w:t>
      </w:r>
      <w:r w:rsidRPr="00930DB7">
        <w:rPr>
          <w:rFonts w:ascii="Calibri" w:hAnsi="Calibri" w:cs="Calibri"/>
          <w:sz w:val="24"/>
          <w:szCs w:val="24"/>
        </w:rPr>
        <w:t xml:space="preserve"> long-term and eas</w:t>
      </w:r>
      <w:r w:rsidR="000F2BE4">
        <w:rPr>
          <w:rFonts w:ascii="Calibri" w:hAnsi="Calibri" w:cs="Calibri"/>
          <w:sz w:val="24"/>
          <w:szCs w:val="24"/>
        </w:rPr>
        <w:t>y</w:t>
      </w:r>
      <w:r w:rsidRPr="00930DB7">
        <w:rPr>
          <w:rFonts w:ascii="Calibri" w:hAnsi="Calibri" w:cs="Calibri"/>
          <w:sz w:val="24"/>
          <w:szCs w:val="24"/>
        </w:rPr>
        <w:t xml:space="preserve"> maintenance of viable cells or </w:t>
      </w:r>
      <w:proofErr w:type="gramStart"/>
      <w:r w:rsidRPr="00930DB7">
        <w:rPr>
          <w:rFonts w:ascii="Calibri" w:hAnsi="Calibri" w:cs="Calibri"/>
          <w:sz w:val="24"/>
          <w:szCs w:val="24"/>
        </w:rPr>
        <w:t>tissues</w:t>
      </w:r>
      <w:r w:rsidR="000F2BE4">
        <w:rPr>
          <w:rFonts w:ascii="Calibri" w:hAnsi="Calibri" w:cs="Calibri"/>
          <w:sz w:val="24"/>
          <w:szCs w:val="24"/>
        </w:rPr>
        <w:t>,</w:t>
      </w:r>
      <w:r w:rsidRPr="00930DB7">
        <w:rPr>
          <w:rFonts w:ascii="Calibri" w:hAnsi="Calibri" w:cs="Calibri"/>
          <w:sz w:val="24"/>
          <w:szCs w:val="24"/>
        </w:rPr>
        <w:t xml:space="preserve"> </w:t>
      </w:r>
      <w:r w:rsidR="000F2BE4">
        <w:rPr>
          <w:rFonts w:ascii="Calibri" w:hAnsi="Calibri" w:cs="Calibri"/>
          <w:sz w:val="24"/>
          <w:szCs w:val="24"/>
        </w:rPr>
        <w:t>and</w:t>
      </w:r>
      <w:proofErr w:type="gramEnd"/>
      <w:r w:rsidRPr="00930DB7">
        <w:rPr>
          <w:rFonts w:ascii="Calibri" w:hAnsi="Calibri" w:cs="Calibri"/>
          <w:sz w:val="24"/>
          <w:szCs w:val="24"/>
        </w:rPr>
        <w:t xml:space="preserve"> is </w:t>
      </w:r>
      <w:r w:rsidR="000F2BE4">
        <w:rPr>
          <w:rFonts w:ascii="Calibri" w:hAnsi="Calibri" w:cs="Calibri"/>
          <w:sz w:val="24"/>
          <w:szCs w:val="24"/>
        </w:rPr>
        <w:t xml:space="preserve">also </w:t>
      </w:r>
      <w:r w:rsidRPr="00930DB7">
        <w:rPr>
          <w:rFonts w:ascii="Calibri" w:hAnsi="Calibri" w:cs="Calibri"/>
          <w:sz w:val="24"/>
          <w:szCs w:val="24"/>
        </w:rPr>
        <w:t>closer to the native biological situation than plastic culture. It has been used in our research demonstrating the phenotypic heterogeneity and regulatory mechanism of OS dedifferentiation</w:t>
      </w:r>
      <w:r w:rsidRPr="00930DB7">
        <w:rPr>
          <w:rFonts w:ascii="Calibri" w:hAnsi="Calibri" w:cs="Calibri"/>
          <w:sz w:val="24"/>
        </w:rPr>
        <w:t xml:space="preserve"> </w:t>
      </w:r>
      <w:r w:rsidRPr="00930DB7">
        <w:rPr>
          <w:rFonts w:ascii="Calibri" w:hAnsi="Calibri" w:cs="Calibri"/>
          <w:sz w:val="24"/>
          <w:szCs w:val="24"/>
        </w:rPr>
        <w:t>with success</w:t>
      </w:r>
      <w:r w:rsidRPr="00930DB7">
        <w:rPr>
          <w:rFonts w:ascii="Calibri" w:hAnsi="Calibri" w:cs="Calibri"/>
          <w:sz w:val="24"/>
          <w:szCs w:val="24"/>
        </w:rPr>
        <w:fldChar w:fldCharType="begin"/>
      </w:r>
      <w:r w:rsidRPr="00930DB7">
        <w:rPr>
          <w:rFonts w:ascii="Calibri" w:hAnsi="Calibri" w:cs="Calibri"/>
          <w:sz w:val="24"/>
          <w:szCs w:val="24"/>
        </w:rPr>
        <w:instrText xml:space="preserve"> ADDIN NE.Ref.{9C0D4674-DDD0-434D-83ED-2F9D77DA5277}</w:instrText>
      </w:r>
      <w:r w:rsidRPr="00930DB7">
        <w:rPr>
          <w:rFonts w:ascii="Calibri" w:hAnsi="Calibri" w:cs="Calibri"/>
          <w:sz w:val="24"/>
          <w:szCs w:val="24"/>
        </w:rPr>
        <w:fldChar w:fldCharType="separate"/>
      </w:r>
      <w:r w:rsidR="00A36ED0" w:rsidRPr="00930DB7">
        <w:rPr>
          <w:rFonts w:ascii="Calibri" w:eastAsia="SimSun" w:hAnsi="Calibri" w:cs="Calibri"/>
          <w:color w:val="080000"/>
          <w:kern w:val="0"/>
          <w:sz w:val="24"/>
          <w:szCs w:val="24"/>
          <w:vertAlign w:val="superscript"/>
        </w:rPr>
        <w:t>29</w:t>
      </w:r>
      <w:r w:rsidRPr="00930DB7">
        <w:rPr>
          <w:rFonts w:ascii="Calibri" w:hAnsi="Calibri" w:cs="Calibri"/>
          <w:sz w:val="24"/>
          <w:szCs w:val="24"/>
        </w:rPr>
        <w:fldChar w:fldCharType="end"/>
      </w:r>
      <w:r w:rsidRPr="00930DB7">
        <w:rPr>
          <w:rFonts w:ascii="Calibri" w:hAnsi="Calibri" w:cs="Calibri"/>
          <w:sz w:val="24"/>
          <w:szCs w:val="24"/>
        </w:rPr>
        <w:t xml:space="preserve">. </w:t>
      </w:r>
    </w:p>
    <w:p w14:paraId="71743D34" w14:textId="77777777" w:rsidR="000F2BE4" w:rsidRPr="00930DB7" w:rsidRDefault="000F2BE4" w:rsidP="004B34E5">
      <w:pPr>
        <w:widowControl/>
        <w:rPr>
          <w:rFonts w:ascii="Calibri" w:hAnsi="Calibri" w:cs="Calibri"/>
          <w:sz w:val="24"/>
          <w:szCs w:val="24"/>
        </w:rPr>
      </w:pPr>
    </w:p>
    <w:p w14:paraId="23E36170" w14:textId="10E42039" w:rsidR="008A57C6" w:rsidRDefault="00667051" w:rsidP="004B34E5">
      <w:pPr>
        <w:widowControl/>
        <w:rPr>
          <w:rFonts w:ascii="Calibri" w:hAnsi="Calibri" w:cs="Calibri"/>
          <w:sz w:val="24"/>
          <w:szCs w:val="24"/>
        </w:rPr>
      </w:pPr>
      <w:r w:rsidRPr="00930DB7">
        <w:rPr>
          <w:rFonts w:ascii="Calibri" w:hAnsi="Calibri" w:cs="Calibri" w:hint="eastAsia"/>
          <w:sz w:val="24"/>
          <w:szCs w:val="24"/>
        </w:rPr>
        <w:t>T</w:t>
      </w:r>
      <w:r w:rsidRPr="00930DB7">
        <w:rPr>
          <w:rFonts w:ascii="Calibri" w:hAnsi="Calibri" w:cs="Calibri"/>
          <w:sz w:val="24"/>
          <w:szCs w:val="24"/>
        </w:rPr>
        <w:t>his protocol clarified the feasibility to generate a tissue-derived BEM from mouse and might be used for tissue</w:t>
      </w:r>
      <w:r w:rsidR="007D475A">
        <w:rPr>
          <w:rFonts w:ascii="Calibri" w:hAnsi="Calibri" w:cs="Calibri"/>
          <w:sz w:val="24"/>
          <w:szCs w:val="24"/>
        </w:rPr>
        <w:t>s from</w:t>
      </w:r>
      <w:r w:rsidRPr="00930DB7">
        <w:rPr>
          <w:rFonts w:ascii="Calibri" w:hAnsi="Calibri" w:cs="Calibri"/>
          <w:sz w:val="24"/>
          <w:szCs w:val="24"/>
        </w:rPr>
        <w:t xml:space="preserve"> human, rat and dog. </w:t>
      </w:r>
      <w:bookmarkStart w:id="59" w:name="_Hlk534322117"/>
      <w:r w:rsidRPr="00930DB7">
        <w:rPr>
          <w:rFonts w:ascii="Calibri" w:hAnsi="Calibri" w:cs="Calibri"/>
          <w:sz w:val="24"/>
          <w:szCs w:val="24"/>
        </w:rPr>
        <w:t xml:space="preserve">The most critical steps for successful establishment and application of BEM are: </w:t>
      </w:r>
      <w:r w:rsidR="007D475A">
        <w:rPr>
          <w:rFonts w:ascii="Calibri" w:hAnsi="Calibri" w:cs="Calibri"/>
          <w:sz w:val="24"/>
          <w:szCs w:val="24"/>
        </w:rPr>
        <w:t>(i</w:t>
      </w:r>
      <w:r w:rsidRPr="00930DB7">
        <w:rPr>
          <w:rFonts w:ascii="Calibri" w:hAnsi="Calibri" w:cs="Calibri"/>
          <w:sz w:val="24"/>
          <w:szCs w:val="24"/>
        </w:rPr>
        <w:t xml:space="preserve">) complete removal of cell debris; </w:t>
      </w:r>
      <w:r w:rsidR="007D475A">
        <w:rPr>
          <w:rFonts w:ascii="Calibri" w:hAnsi="Calibri" w:cs="Calibri"/>
          <w:sz w:val="24"/>
          <w:szCs w:val="24"/>
        </w:rPr>
        <w:t>(ii</w:t>
      </w:r>
      <w:r w:rsidRPr="00930DB7">
        <w:rPr>
          <w:rFonts w:ascii="Calibri" w:hAnsi="Calibri" w:cs="Calibri"/>
          <w:sz w:val="24"/>
          <w:szCs w:val="24"/>
        </w:rPr>
        <w:t xml:space="preserve">) maintenance of a sterile, healthy culture condition; </w:t>
      </w:r>
      <w:r w:rsidR="007D475A">
        <w:rPr>
          <w:rFonts w:ascii="Calibri" w:hAnsi="Calibri" w:cs="Calibri"/>
          <w:sz w:val="24"/>
          <w:szCs w:val="24"/>
        </w:rPr>
        <w:t>(iii</w:t>
      </w:r>
      <w:r w:rsidRPr="00930DB7">
        <w:rPr>
          <w:rFonts w:ascii="Calibri" w:hAnsi="Calibri" w:cs="Calibri"/>
          <w:sz w:val="24"/>
          <w:szCs w:val="24"/>
        </w:rPr>
        <w:t>) manual dexterity and gentle pipetting during injection, transfer and culture of OS-BEM model.</w:t>
      </w:r>
      <w:bookmarkEnd w:id="59"/>
    </w:p>
    <w:p w14:paraId="294ACE5A" w14:textId="77777777" w:rsidR="000F2BE4" w:rsidRPr="00930DB7" w:rsidRDefault="000F2BE4" w:rsidP="004B34E5">
      <w:pPr>
        <w:widowControl/>
        <w:rPr>
          <w:rFonts w:ascii="Calibri" w:hAnsi="Calibri" w:cs="Calibri"/>
          <w:sz w:val="24"/>
          <w:szCs w:val="24"/>
        </w:rPr>
      </w:pPr>
    </w:p>
    <w:p w14:paraId="651DBF4E" w14:textId="1C77C04A" w:rsidR="008A57C6" w:rsidRDefault="00667051" w:rsidP="004B34E5">
      <w:pPr>
        <w:widowControl/>
        <w:rPr>
          <w:rFonts w:ascii="Calibri" w:hAnsi="Calibri" w:cs="Calibri"/>
          <w:sz w:val="24"/>
          <w:szCs w:val="24"/>
        </w:rPr>
      </w:pPr>
      <w:bookmarkStart w:id="60" w:name="_Hlk534322194"/>
      <w:r w:rsidRPr="00930DB7">
        <w:rPr>
          <w:rFonts w:ascii="Calibri" w:hAnsi="Calibri" w:cs="Calibri"/>
          <w:sz w:val="24"/>
          <w:szCs w:val="24"/>
        </w:rPr>
        <w:t xml:space="preserve">Other reported protocols generally employ pressurization or a combination of chemical and enzymatic treatments, such as Triton X-100, </w:t>
      </w:r>
      <w:r w:rsidR="007D475A">
        <w:rPr>
          <w:rFonts w:ascii="Calibri" w:hAnsi="Calibri" w:cs="Calibri"/>
          <w:sz w:val="24"/>
          <w:szCs w:val="24"/>
        </w:rPr>
        <w:t>s</w:t>
      </w:r>
      <w:r w:rsidR="007D475A" w:rsidRPr="007D475A">
        <w:rPr>
          <w:rFonts w:ascii="Calibri" w:hAnsi="Calibri" w:cs="Calibri"/>
          <w:sz w:val="24"/>
          <w:szCs w:val="24"/>
        </w:rPr>
        <w:t xml:space="preserve">odium dodecyl sulfate </w:t>
      </w:r>
      <w:r w:rsidR="007D475A">
        <w:rPr>
          <w:rFonts w:ascii="Calibri" w:hAnsi="Calibri" w:cs="Calibri"/>
          <w:sz w:val="24"/>
          <w:szCs w:val="24"/>
        </w:rPr>
        <w:t>(</w:t>
      </w:r>
      <w:r w:rsidRPr="00930DB7">
        <w:rPr>
          <w:rFonts w:ascii="Calibri" w:hAnsi="Calibri" w:cs="Calibri"/>
          <w:sz w:val="24"/>
          <w:szCs w:val="24"/>
        </w:rPr>
        <w:t>SDS</w:t>
      </w:r>
      <w:r w:rsidR="007D475A">
        <w:rPr>
          <w:rFonts w:ascii="Calibri" w:hAnsi="Calibri" w:cs="Calibri"/>
          <w:sz w:val="24"/>
          <w:szCs w:val="24"/>
        </w:rPr>
        <w:t>)</w:t>
      </w:r>
      <w:r w:rsidRPr="00930DB7">
        <w:rPr>
          <w:rFonts w:ascii="Calibri" w:hAnsi="Calibri" w:cs="Calibri"/>
          <w:sz w:val="24"/>
          <w:szCs w:val="24"/>
        </w:rPr>
        <w:t xml:space="preserve"> and DNase/RNase solution to achieve potent decellularization</w:t>
      </w:r>
      <w:r w:rsidRPr="00930DB7">
        <w:rPr>
          <w:rFonts w:ascii="Calibri" w:hAnsi="Calibri" w:cs="Calibri"/>
          <w:sz w:val="24"/>
          <w:szCs w:val="24"/>
        </w:rPr>
        <w:fldChar w:fldCharType="begin"/>
      </w:r>
      <w:r w:rsidRPr="00930DB7">
        <w:rPr>
          <w:rFonts w:ascii="Calibri" w:hAnsi="Calibri" w:cs="Calibri"/>
          <w:sz w:val="24"/>
          <w:szCs w:val="24"/>
        </w:rPr>
        <w:instrText xml:space="preserve"> ADDIN NE.Ref.{14159783-4767-4402-B771-396C383CFA1E}</w:instrText>
      </w:r>
      <w:r w:rsidRPr="00930DB7">
        <w:rPr>
          <w:rFonts w:ascii="Calibri" w:hAnsi="Calibri" w:cs="Calibri"/>
          <w:sz w:val="24"/>
          <w:szCs w:val="24"/>
        </w:rPr>
        <w:fldChar w:fldCharType="separate"/>
      </w:r>
      <w:r w:rsidR="00A36ED0" w:rsidRPr="00930DB7">
        <w:rPr>
          <w:rFonts w:ascii="Calibri" w:eastAsia="SimSun" w:hAnsi="Calibri" w:cs="Calibri"/>
          <w:color w:val="080000"/>
          <w:kern w:val="0"/>
          <w:sz w:val="24"/>
          <w:szCs w:val="24"/>
          <w:vertAlign w:val="superscript"/>
        </w:rPr>
        <w:t>30, 31</w:t>
      </w:r>
      <w:r w:rsidRPr="00930DB7">
        <w:rPr>
          <w:rFonts w:ascii="Calibri" w:hAnsi="Calibri" w:cs="Calibri"/>
          <w:sz w:val="24"/>
          <w:szCs w:val="24"/>
        </w:rPr>
        <w:fldChar w:fldCharType="end"/>
      </w:r>
      <w:r w:rsidRPr="00930DB7">
        <w:rPr>
          <w:rFonts w:ascii="Calibri" w:hAnsi="Calibri" w:cs="Calibri"/>
          <w:sz w:val="24"/>
          <w:szCs w:val="24"/>
        </w:rPr>
        <w:t>.</w:t>
      </w:r>
      <w:r w:rsidRPr="00930DB7">
        <w:rPr>
          <w:rFonts w:ascii="Calibri" w:hAnsi="Calibri" w:cs="Calibri" w:hint="eastAsia"/>
          <w:sz w:val="24"/>
          <w:szCs w:val="24"/>
        </w:rPr>
        <w:t xml:space="preserve"> </w:t>
      </w:r>
      <w:r w:rsidRPr="00930DB7">
        <w:rPr>
          <w:rFonts w:ascii="Calibri" w:hAnsi="Calibri" w:cs="Calibri"/>
          <w:sz w:val="24"/>
          <w:szCs w:val="24"/>
        </w:rPr>
        <w:t>The cartilage tissue that undergoes decellularization with detergents has been shown to remove ECM components including glycosaminoglycans</w:t>
      </w:r>
      <w:r w:rsidRPr="00930DB7">
        <w:rPr>
          <w:rFonts w:ascii="Calibri" w:hAnsi="Calibri" w:cs="Calibri"/>
          <w:sz w:val="24"/>
          <w:szCs w:val="24"/>
        </w:rPr>
        <w:fldChar w:fldCharType="begin"/>
      </w:r>
      <w:r w:rsidRPr="00930DB7">
        <w:rPr>
          <w:rFonts w:ascii="Calibri" w:hAnsi="Calibri" w:cs="Calibri"/>
          <w:sz w:val="24"/>
          <w:szCs w:val="24"/>
        </w:rPr>
        <w:instrText xml:space="preserve"> ADDIN NE.Ref.{0BA3E743-8B6A-401E-9FE4-4D58667F5437}</w:instrText>
      </w:r>
      <w:r w:rsidRPr="00930DB7">
        <w:rPr>
          <w:rFonts w:ascii="Calibri" w:hAnsi="Calibri" w:cs="Calibri"/>
          <w:sz w:val="24"/>
          <w:szCs w:val="24"/>
        </w:rPr>
        <w:fldChar w:fldCharType="separate"/>
      </w:r>
      <w:r w:rsidR="00A36ED0" w:rsidRPr="00930DB7">
        <w:rPr>
          <w:rFonts w:ascii="Calibri" w:eastAsia="SimSun" w:hAnsi="Calibri" w:cs="Calibri"/>
          <w:color w:val="080000"/>
          <w:kern w:val="0"/>
          <w:sz w:val="24"/>
          <w:szCs w:val="24"/>
          <w:vertAlign w:val="superscript"/>
        </w:rPr>
        <w:t>32</w:t>
      </w:r>
      <w:r w:rsidRPr="00930DB7">
        <w:rPr>
          <w:rFonts w:ascii="Calibri" w:hAnsi="Calibri" w:cs="Calibri"/>
          <w:sz w:val="24"/>
          <w:szCs w:val="24"/>
        </w:rPr>
        <w:fldChar w:fldCharType="end"/>
      </w:r>
      <w:r w:rsidRPr="00930DB7">
        <w:rPr>
          <w:rFonts w:ascii="Calibri" w:hAnsi="Calibri" w:cs="Calibri"/>
          <w:sz w:val="24"/>
          <w:szCs w:val="24"/>
        </w:rPr>
        <w:t>.</w:t>
      </w:r>
      <w:r w:rsidRPr="00930DB7">
        <w:rPr>
          <w:rFonts w:ascii="Calibri" w:hAnsi="Calibri" w:cs="Calibri" w:hint="eastAsia"/>
          <w:sz w:val="24"/>
          <w:szCs w:val="24"/>
        </w:rPr>
        <w:t xml:space="preserve"> T</w:t>
      </w:r>
      <w:r w:rsidRPr="00930DB7">
        <w:rPr>
          <w:rFonts w:ascii="Calibri" w:hAnsi="Calibri" w:cs="Calibri"/>
          <w:sz w:val="24"/>
          <w:szCs w:val="24"/>
        </w:rPr>
        <w:t xml:space="preserve">o recapitulate a more intact BEM to the greatest extent, a moderate yet powerful decellularization method </w:t>
      </w:r>
      <w:r w:rsidR="007D475A">
        <w:rPr>
          <w:rFonts w:ascii="Calibri" w:hAnsi="Calibri" w:cs="Calibri"/>
          <w:sz w:val="24"/>
          <w:szCs w:val="24"/>
        </w:rPr>
        <w:t>is</w:t>
      </w:r>
      <w:r w:rsidRPr="00930DB7">
        <w:rPr>
          <w:rFonts w:ascii="Calibri" w:hAnsi="Calibri" w:cs="Calibri"/>
          <w:sz w:val="24"/>
          <w:szCs w:val="24"/>
        </w:rPr>
        <w:t xml:space="preserve"> performed here to avoid the dissolution and damage of key components and native architecture of</w:t>
      </w:r>
      <w:r w:rsidR="007D475A">
        <w:rPr>
          <w:rFonts w:ascii="Calibri" w:hAnsi="Calibri" w:cs="Calibri"/>
          <w:sz w:val="24"/>
          <w:szCs w:val="24"/>
        </w:rPr>
        <w:t xml:space="preserve"> the</w:t>
      </w:r>
      <w:r w:rsidRPr="00930DB7">
        <w:rPr>
          <w:rFonts w:ascii="Calibri" w:hAnsi="Calibri" w:cs="Calibri"/>
          <w:sz w:val="24"/>
          <w:szCs w:val="24"/>
        </w:rPr>
        <w:t xml:space="preserve"> bone environment.</w:t>
      </w:r>
      <w:bookmarkEnd w:id="60"/>
    </w:p>
    <w:p w14:paraId="102109ED" w14:textId="77777777" w:rsidR="007D475A" w:rsidRPr="00930DB7" w:rsidRDefault="007D475A" w:rsidP="004B34E5">
      <w:pPr>
        <w:widowControl/>
        <w:rPr>
          <w:rFonts w:ascii="Calibri" w:hAnsi="Calibri" w:cs="Calibri"/>
          <w:sz w:val="24"/>
          <w:szCs w:val="24"/>
        </w:rPr>
      </w:pPr>
    </w:p>
    <w:p w14:paraId="41410753" w14:textId="21532D9E" w:rsidR="008A57C6" w:rsidRPr="00930DB7" w:rsidRDefault="00667051" w:rsidP="004B34E5">
      <w:pPr>
        <w:widowControl/>
        <w:rPr>
          <w:rFonts w:ascii="Calibri" w:hAnsi="Calibri" w:cs="Calibri"/>
          <w:sz w:val="24"/>
          <w:szCs w:val="24"/>
        </w:rPr>
      </w:pPr>
      <w:bookmarkStart w:id="61" w:name="_Hlk534322282"/>
      <w:r w:rsidRPr="00930DB7">
        <w:rPr>
          <w:rFonts w:ascii="Calibri" w:hAnsi="Calibri" w:cs="Calibri"/>
          <w:sz w:val="24"/>
          <w:szCs w:val="24"/>
        </w:rPr>
        <w:t xml:space="preserve">However, it is not to be neglected that this OS-BEM model rested in </w:t>
      </w:r>
      <w:r w:rsidR="007D475A">
        <w:rPr>
          <w:rFonts w:ascii="Calibri" w:hAnsi="Calibri" w:cs="Calibri"/>
          <w:sz w:val="24"/>
          <w:szCs w:val="24"/>
        </w:rPr>
        <w:t xml:space="preserve">a </w:t>
      </w:r>
      <w:r w:rsidRPr="00930DB7">
        <w:rPr>
          <w:rFonts w:ascii="Calibri" w:hAnsi="Calibri" w:cs="Calibri"/>
          <w:sz w:val="24"/>
          <w:szCs w:val="24"/>
        </w:rPr>
        <w:t>plate without flowing medium, consequently leading to an uneven distribution of oxygen and nutrients. Vascular network and other cell subtypes that help regulating the communication and interaction of microenvironmental signals and bone homeostasis need to be taken into consideration</w:t>
      </w:r>
      <w:bookmarkEnd w:id="61"/>
      <w:r w:rsidRPr="00930DB7">
        <w:rPr>
          <w:rFonts w:ascii="Calibri" w:hAnsi="Calibri" w:cs="Calibri"/>
          <w:sz w:val="24"/>
          <w:szCs w:val="24"/>
        </w:rPr>
        <w:fldChar w:fldCharType="begin"/>
      </w:r>
      <w:r w:rsidRPr="00930DB7">
        <w:rPr>
          <w:rFonts w:ascii="Calibri" w:hAnsi="Calibri" w:cs="Calibri"/>
          <w:sz w:val="24"/>
          <w:szCs w:val="24"/>
        </w:rPr>
        <w:instrText xml:space="preserve"> ADDIN NE.Ref.{3333DA04-6100-43B4-A712-59399FE9DEAC}</w:instrText>
      </w:r>
      <w:r w:rsidRPr="00930DB7">
        <w:rPr>
          <w:rFonts w:ascii="Calibri" w:hAnsi="Calibri" w:cs="Calibri"/>
          <w:sz w:val="24"/>
          <w:szCs w:val="24"/>
        </w:rPr>
        <w:fldChar w:fldCharType="separate"/>
      </w:r>
      <w:r w:rsidR="00A36ED0" w:rsidRPr="00930DB7">
        <w:rPr>
          <w:rFonts w:ascii="Calibri" w:eastAsia="SimSun" w:hAnsi="Calibri" w:cs="Calibri"/>
          <w:color w:val="080000"/>
          <w:kern w:val="0"/>
          <w:sz w:val="24"/>
          <w:szCs w:val="24"/>
          <w:vertAlign w:val="superscript"/>
        </w:rPr>
        <w:t>24, 33-35</w:t>
      </w:r>
      <w:r w:rsidRPr="00930DB7">
        <w:rPr>
          <w:rFonts w:ascii="Calibri" w:hAnsi="Calibri" w:cs="Calibri"/>
          <w:sz w:val="24"/>
          <w:szCs w:val="24"/>
        </w:rPr>
        <w:fldChar w:fldCharType="end"/>
      </w:r>
      <w:r w:rsidRPr="00930DB7">
        <w:rPr>
          <w:rFonts w:ascii="Calibri" w:hAnsi="Calibri" w:cs="Calibri"/>
          <w:sz w:val="24"/>
          <w:szCs w:val="24"/>
        </w:rPr>
        <w:t>.</w:t>
      </w:r>
      <w:r w:rsidR="007D475A">
        <w:rPr>
          <w:rFonts w:ascii="Calibri" w:hAnsi="Calibri" w:cs="Calibri"/>
          <w:sz w:val="24"/>
          <w:szCs w:val="24"/>
        </w:rPr>
        <w:t xml:space="preserve"> </w:t>
      </w:r>
      <w:r w:rsidRPr="00930DB7">
        <w:rPr>
          <w:rFonts w:ascii="Calibri" w:hAnsi="Calibri" w:cs="Calibri"/>
          <w:sz w:val="24"/>
          <w:szCs w:val="24"/>
        </w:rPr>
        <w:t xml:space="preserve">Hopefully, this model </w:t>
      </w:r>
      <w:r w:rsidR="007D475A">
        <w:rPr>
          <w:rFonts w:ascii="Calibri" w:hAnsi="Calibri" w:cs="Calibri"/>
          <w:sz w:val="24"/>
          <w:szCs w:val="24"/>
        </w:rPr>
        <w:t>will</w:t>
      </w:r>
      <w:r w:rsidRPr="00930DB7">
        <w:rPr>
          <w:rFonts w:ascii="Calibri" w:hAnsi="Calibri" w:cs="Calibri"/>
          <w:sz w:val="24"/>
          <w:szCs w:val="24"/>
        </w:rPr>
        <w:t xml:space="preserve"> be combined with other high-tech engineering techniques to </w:t>
      </w:r>
      <w:bookmarkStart w:id="62" w:name="OLE_LINK27"/>
      <w:r w:rsidRPr="00930DB7">
        <w:rPr>
          <w:rFonts w:ascii="Calibri" w:hAnsi="Calibri" w:cs="Calibri"/>
          <w:color w:val="000000" w:themeColor="text1"/>
          <w:sz w:val="24"/>
          <w:szCs w:val="24"/>
        </w:rPr>
        <w:t xml:space="preserve">shed light on OS </w:t>
      </w:r>
      <w:bookmarkEnd w:id="62"/>
      <w:r w:rsidRPr="00930DB7">
        <w:rPr>
          <w:rFonts w:ascii="Calibri" w:hAnsi="Calibri" w:cs="Calibri"/>
          <w:color w:val="000000" w:themeColor="text1"/>
          <w:sz w:val="24"/>
          <w:szCs w:val="24"/>
        </w:rPr>
        <w:t xml:space="preserve">research and guide precision medicine. </w:t>
      </w:r>
    </w:p>
    <w:p w14:paraId="76C2DBE2" w14:textId="77777777" w:rsidR="008A57C6" w:rsidRPr="00930DB7" w:rsidRDefault="008A57C6" w:rsidP="004B34E5">
      <w:pPr>
        <w:widowControl/>
        <w:rPr>
          <w:rFonts w:ascii="Calibri" w:hAnsi="Calibri" w:cs="Calibri"/>
          <w:sz w:val="24"/>
          <w:szCs w:val="24"/>
        </w:rPr>
      </w:pPr>
    </w:p>
    <w:p w14:paraId="5F73F902" w14:textId="036FBE6C" w:rsidR="007D475A" w:rsidRDefault="007D475A" w:rsidP="004B34E5">
      <w:pPr>
        <w:widowControl/>
        <w:rPr>
          <w:rFonts w:ascii="Calibri" w:hAnsi="Calibri" w:cs="Calibri"/>
          <w:b/>
          <w:sz w:val="24"/>
          <w:szCs w:val="24"/>
        </w:rPr>
      </w:pPr>
      <w:r w:rsidRPr="00930DB7">
        <w:rPr>
          <w:rFonts w:ascii="Calibri" w:hAnsi="Calibri" w:cs="Calibri"/>
          <w:b/>
          <w:sz w:val="24"/>
          <w:szCs w:val="24"/>
        </w:rPr>
        <w:t xml:space="preserve">ACKNOWLEDGMENTS: </w:t>
      </w:r>
    </w:p>
    <w:p w14:paraId="2C7A5A0D" w14:textId="1DF51D5B" w:rsidR="008A57C6" w:rsidRPr="00930DB7" w:rsidRDefault="00667051" w:rsidP="004B34E5">
      <w:pPr>
        <w:widowControl/>
        <w:rPr>
          <w:rFonts w:ascii="Calibri" w:hAnsi="Calibri" w:cs="Calibri"/>
          <w:b/>
          <w:sz w:val="24"/>
          <w:szCs w:val="24"/>
        </w:rPr>
      </w:pPr>
      <w:r w:rsidRPr="00930DB7">
        <w:rPr>
          <w:rFonts w:ascii="Calibri" w:hAnsi="Calibri" w:cs="Calibri"/>
          <w:sz w:val="24"/>
          <w:szCs w:val="24"/>
        </w:rPr>
        <w:t>The authors value the support of Liuying Chen for her administrative assistance and Long Zhao for his excellent technical assistance during the construction of bone extracellular matrix scaffolds. This study is supported by grants from the National Natural Science Foundation of China (31871413).</w:t>
      </w:r>
    </w:p>
    <w:p w14:paraId="6CDD5C64" w14:textId="77777777" w:rsidR="008A57C6" w:rsidRPr="00930DB7" w:rsidRDefault="008A57C6" w:rsidP="004B34E5">
      <w:pPr>
        <w:widowControl/>
        <w:rPr>
          <w:rFonts w:ascii="Calibri" w:hAnsi="Calibri" w:cs="Calibri"/>
          <w:sz w:val="24"/>
          <w:szCs w:val="24"/>
        </w:rPr>
      </w:pPr>
    </w:p>
    <w:p w14:paraId="7A53F635" w14:textId="247DDC26" w:rsidR="007D475A" w:rsidRDefault="007D475A" w:rsidP="004B34E5">
      <w:pPr>
        <w:widowControl/>
        <w:rPr>
          <w:rFonts w:ascii="Calibri" w:hAnsi="Calibri" w:cs="Calibri"/>
          <w:b/>
          <w:sz w:val="24"/>
          <w:szCs w:val="24"/>
        </w:rPr>
      </w:pPr>
      <w:r w:rsidRPr="00930DB7">
        <w:rPr>
          <w:rFonts w:ascii="Calibri" w:hAnsi="Calibri" w:cs="Calibri"/>
          <w:b/>
          <w:sz w:val="24"/>
          <w:szCs w:val="24"/>
        </w:rPr>
        <w:lastRenderedPageBreak/>
        <w:t xml:space="preserve">DISCLOSURES: </w:t>
      </w:r>
    </w:p>
    <w:p w14:paraId="032E66F6" w14:textId="70DA1B3D" w:rsidR="008A57C6" w:rsidRPr="00930DB7" w:rsidRDefault="00667051" w:rsidP="004B34E5">
      <w:pPr>
        <w:widowControl/>
        <w:rPr>
          <w:rFonts w:ascii="Calibri" w:hAnsi="Calibri" w:cs="Calibri"/>
          <w:b/>
          <w:sz w:val="24"/>
          <w:szCs w:val="24"/>
        </w:rPr>
      </w:pPr>
      <w:r w:rsidRPr="00930DB7">
        <w:rPr>
          <w:rFonts w:ascii="Calibri" w:hAnsi="Calibri" w:cs="Calibri"/>
          <w:sz w:val="24"/>
          <w:szCs w:val="24"/>
        </w:rPr>
        <w:t>The authors declare that they have no competing financial interests.</w:t>
      </w:r>
    </w:p>
    <w:p w14:paraId="258D7354" w14:textId="77777777" w:rsidR="00A36ED0" w:rsidRPr="00930DB7" w:rsidRDefault="00667051" w:rsidP="004B34E5">
      <w:pPr>
        <w:widowControl/>
        <w:autoSpaceDE w:val="0"/>
        <w:autoSpaceDN w:val="0"/>
        <w:adjustRightInd w:val="0"/>
        <w:rPr>
          <w:rFonts w:ascii="Calibri" w:eastAsia="SimSun" w:hAnsi="Calibri" w:cs="Calibri"/>
          <w:kern w:val="0"/>
          <w:sz w:val="24"/>
          <w:szCs w:val="24"/>
        </w:rPr>
      </w:pPr>
      <w:r w:rsidRPr="00930DB7">
        <w:rPr>
          <w:rFonts w:ascii="Calibri" w:hAnsi="Calibri" w:cs="Calibri"/>
          <w:sz w:val="24"/>
          <w:szCs w:val="24"/>
        </w:rPr>
        <w:fldChar w:fldCharType="begin"/>
      </w:r>
      <w:r w:rsidRPr="00930DB7">
        <w:rPr>
          <w:rFonts w:ascii="Calibri" w:hAnsi="Calibri" w:cs="Calibri"/>
          <w:sz w:val="24"/>
          <w:szCs w:val="24"/>
        </w:rPr>
        <w:instrText xml:space="preserve"> ADDIN NE.Bib</w:instrText>
      </w:r>
      <w:r w:rsidRPr="00930DB7">
        <w:rPr>
          <w:rFonts w:ascii="Calibri" w:hAnsi="Calibri" w:cs="Calibri"/>
          <w:sz w:val="24"/>
          <w:szCs w:val="24"/>
        </w:rPr>
        <w:fldChar w:fldCharType="separate"/>
      </w:r>
    </w:p>
    <w:p w14:paraId="3E8E2572" w14:textId="761BE3A6" w:rsidR="00A36ED0" w:rsidRPr="00930DB7" w:rsidRDefault="007D475A" w:rsidP="004B34E5">
      <w:pPr>
        <w:widowControl/>
        <w:autoSpaceDE w:val="0"/>
        <w:autoSpaceDN w:val="0"/>
        <w:adjustRightInd w:val="0"/>
        <w:rPr>
          <w:rFonts w:ascii="Calibri" w:eastAsia="SimSun" w:hAnsi="Calibri" w:cs="Calibri"/>
          <w:kern w:val="0"/>
          <w:sz w:val="24"/>
          <w:szCs w:val="24"/>
        </w:rPr>
      </w:pPr>
      <w:r w:rsidRPr="00930DB7">
        <w:rPr>
          <w:rFonts w:ascii="Calibri" w:eastAsia="SimSun" w:hAnsi="Calibri" w:cs="Calibri"/>
          <w:b/>
          <w:bCs/>
          <w:color w:val="000000"/>
          <w:kern w:val="0"/>
          <w:sz w:val="24"/>
          <w:szCs w:val="24"/>
        </w:rPr>
        <w:t>REFERENCES:</w:t>
      </w:r>
    </w:p>
    <w:p w14:paraId="6E3F6EA3" w14:textId="77777777" w:rsidR="00A36ED0" w:rsidRPr="00930DB7" w:rsidRDefault="00A36ED0" w:rsidP="004B34E5">
      <w:pPr>
        <w:widowControl/>
        <w:autoSpaceDE w:val="0"/>
        <w:autoSpaceDN w:val="0"/>
        <w:adjustRightInd w:val="0"/>
        <w:rPr>
          <w:rFonts w:ascii="Calibri" w:eastAsia="SimSun" w:hAnsi="Calibri" w:cs="Calibri"/>
          <w:kern w:val="0"/>
          <w:sz w:val="24"/>
          <w:szCs w:val="24"/>
        </w:rPr>
      </w:pPr>
      <w:r w:rsidRPr="00930DB7">
        <w:rPr>
          <w:rFonts w:ascii="Calibri" w:eastAsia="SimSun" w:hAnsi="Calibri" w:cs="Calibri"/>
          <w:color w:val="000000"/>
          <w:kern w:val="0"/>
          <w:sz w:val="24"/>
          <w:szCs w:val="24"/>
        </w:rPr>
        <w:t xml:space="preserve"> 1.</w:t>
      </w:r>
      <w:r w:rsidRPr="00930DB7">
        <w:rPr>
          <w:rFonts w:ascii="Calibri" w:eastAsia="SimSun" w:hAnsi="Calibri" w:cs="Calibri"/>
          <w:color w:val="000000"/>
          <w:kern w:val="0"/>
          <w:sz w:val="24"/>
          <w:szCs w:val="24"/>
        </w:rPr>
        <w:tab/>
      </w:r>
      <w:bookmarkStart w:id="63" w:name="_neb70391ABF_F55D_4CF1_9B85_CB5E4E83FE91"/>
      <w:r w:rsidRPr="00930DB7">
        <w:rPr>
          <w:rFonts w:ascii="Calibri" w:eastAsia="SimSun" w:hAnsi="Calibri" w:cs="Calibri"/>
          <w:color w:val="000000"/>
          <w:kern w:val="0"/>
          <w:sz w:val="24"/>
          <w:szCs w:val="24"/>
        </w:rPr>
        <w:t xml:space="preserve">Longhi, A., Errani, C., De Paolis, M., Mercuri, M. &amp; Bacci, G. Primary bone osteosarcoma in the pediatric age: State of the art. </w:t>
      </w:r>
      <w:r w:rsidRPr="00930DB7">
        <w:rPr>
          <w:rFonts w:ascii="Calibri" w:eastAsia="SimSun" w:hAnsi="Calibri" w:cs="Calibri"/>
          <w:i/>
          <w:iCs/>
          <w:color w:val="000000"/>
          <w:kern w:val="0"/>
          <w:sz w:val="24"/>
          <w:szCs w:val="24"/>
        </w:rPr>
        <w:t>Cancer Treatment Reviews</w:t>
      </w:r>
      <w:r w:rsidRPr="00930DB7">
        <w:rPr>
          <w:rFonts w:ascii="Calibri" w:eastAsia="SimSun" w:hAnsi="Calibri" w:cs="Calibri"/>
          <w:color w:val="000000"/>
          <w:kern w:val="0"/>
          <w:sz w:val="24"/>
          <w:szCs w:val="24"/>
        </w:rPr>
        <w:t xml:space="preserve">. </w:t>
      </w:r>
      <w:r w:rsidRPr="00930DB7">
        <w:rPr>
          <w:rFonts w:ascii="Calibri" w:eastAsia="SimSun" w:hAnsi="Calibri" w:cs="Calibri"/>
          <w:b/>
          <w:bCs/>
          <w:color w:val="000000"/>
          <w:kern w:val="0"/>
          <w:sz w:val="24"/>
          <w:szCs w:val="24"/>
        </w:rPr>
        <w:t>32</w:t>
      </w:r>
      <w:r w:rsidRPr="00930DB7">
        <w:rPr>
          <w:rFonts w:ascii="Calibri" w:eastAsia="SimSun" w:hAnsi="Calibri" w:cs="Calibri"/>
          <w:color w:val="000000"/>
          <w:kern w:val="0"/>
          <w:sz w:val="24"/>
          <w:szCs w:val="24"/>
        </w:rPr>
        <w:t>, 423-436 (2006).</w:t>
      </w:r>
      <w:bookmarkEnd w:id="63"/>
    </w:p>
    <w:p w14:paraId="12845675" w14:textId="78380094" w:rsidR="00A36ED0" w:rsidRPr="00930DB7" w:rsidRDefault="00A36ED0" w:rsidP="004B34E5">
      <w:pPr>
        <w:widowControl/>
        <w:autoSpaceDE w:val="0"/>
        <w:autoSpaceDN w:val="0"/>
        <w:adjustRightInd w:val="0"/>
        <w:rPr>
          <w:rFonts w:ascii="Calibri" w:eastAsia="SimSun" w:hAnsi="Calibri" w:cs="Calibri"/>
          <w:kern w:val="0"/>
          <w:sz w:val="24"/>
          <w:szCs w:val="24"/>
        </w:rPr>
      </w:pPr>
      <w:r w:rsidRPr="00930DB7">
        <w:rPr>
          <w:rFonts w:ascii="Calibri" w:eastAsia="SimSun" w:hAnsi="Calibri" w:cs="Calibri"/>
          <w:color w:val="000000"/>
          <w:kern w:val="0"/>
          <w:sz w:val="24"/>
          <w:szCs w:val="24"/>
        </w:rPr>
        <w:t xml:space="preserve"> 2.</w:t>
      </w:r>
      <w:r w:rsidRPr="00930DB7">
        <w:rPr>
          <w:rFonts w:ascii="Calibri" w:eastAsia="SimSun" w:hAnsi="Calibri" w:cs="Calibri"/>
          <w:color w:val="000000"/>
          <w:kern w:val="0"/>
          <w:sz w:val="24"/>
          <w:szCs w:val="24"/>
        </w:rPr>
        <w:tab/>
      </w:r>
      <w:bookmarkStart w:id="64" w:name="_neb96DA1344_66A3_45B1_80F3_2A472F14078E"/>
      <w:r w:rsidRPr="00930DB7">
        <w:rPr>
          <w:rFonts w:ascii="Calibri" w:eastAsia="SimSun" w:hAnsi="Calibri" w:cs="Calibri"/>
          <w:color w:val="000000"/>
          <w:kern w:val="0"/>
          <w:sz w:val="24"/>
          <w:szCs w:val="24"/>
        </w:rPr>
        <w:t>Mohseny, A.B.</w:t>
      </w:r>
      <w:r w:rsidRPr="00930DB7">
        <w:rPr>
          <w:rFonts w:ascii="Calibri" w:eastAsia="SimSun" w:hAnsi="Calibri" w:cs="Calibri"/>
          <w:i/>
          <w:iCs/>
          <w:color w:val="000000"/>
          <w:kern w:val="0"/>
          <w:sz w:val="24"/>
          <w:szCs w:val="24"/>
        </w:rPr>
        <w:t xml:space="preserve"> </w:t>
      </w:r>
      <w:r w:rsidR="007D475A" w:rsidRPr="007D475A">
        <w:rPr>
          <w:rFonts w:ascii="Calibri" w:eastAsia="SimSun" w:hAnsi="Calibri" w:cs="Calibri"/>
          <w:iCs/>
          <w:color w:val="000000"/>
          <w:kern w:val="0"/>
          <w:sz w:val="24"/>
          <w:szCs w:val="24"/>
        </w:rPr>
        <w:t>et al.</w:t>
      </w:r>
      <w:r w:rsidRPr="00930DB7">
        <w:rPr>
          <w:rFonts w:ascii="Calibri" w:eastAsia="SimSun" w:hAnsi="Calibri" w:cs="Calibri"/>
          <w:color w:val="000000"/>
          <w:kern w:val="0"/>
          <w:sz w:val="24"/>
          <w:szCs w:val="24"/>
        </w:rPr>
        <w:t xml:space="preserve"> Osteosarcoma originates from mesenchymal stem cells in consequence of aneuploidization and genomic loss of Cdkn2. </w:t>
      </w:r>
      <w:r w:rsidRPr="00930DB7">
        <w:rPr>
          <w:rFonts w:ascii="Calibri" w:eastAsia="SimSun" w:hAnsi="Calibri" w:cs="Calibri"/>
          <w:i/>
          <w:iCs/>
          <w:color w:val="000000"/>
          <w:kern w:val="0"/>
          <w:sz w:val="24"/>
          <w:szCs w:val="24"/>
        </w:rPr>
        <w:t>Journal of Pathology</w:t>
      </w:r>
      <w:r w:rsidRPr="00930DB7">
        <w:rPr>
          <w:rFonts w:ascii="Calibri" w:eastAsia="SimSun" w:hAnsi="Calibri" w:cs="Calibri"/>
          <w:color w:val="000000"/>
          <w:kern w:val="0"/>
          <w:sz w:val="24"/>
          <w:szCs w:val="24"/>
        </w:rPr>
        <w:t xml:space="preserve">. </w:t>
      </w:r>
      <w:r w:rsidRPr="00930DB7">
        <w:rPr>
          <w:rFonts w:ascii="Calibri" w:eastAsia="SimSun" w:hAnsi="Calibri" w:cs="Calibri"/>
          <w:b/>
          <w:bCs/>
          <w:color w:val="000000"/>
          <w:kern w:val="0"/>
          <w:sz w:val="24"/>
          <w:szCs w:val="24"/>
        </w:rPr>
        <w:t>219</w:t>
      </w:r>
      <w:r w:rsidRPr="00930DB7">
        <w:rPr>
          <w:rFonts w:ascii="Calibri" w:eastAsia="SimSun" w:hAnsi="Calibri" w:cs="Calibri"/>
          <w:color w:val="000000"/>
          <w:kern w:val="0"/>
          <w:sz w:val="24"/>
          <w:szCs w:val="24"/>
        </w:rPr>
        <w:t>, 294-305 (2009).</w:t>
      </w:r>
      <w:bookmarkEnd w:id="64"/>
    </w:p>
    <w:p w14:paraId="79F58810" w14:textId="36F2C8FA" w:rsidR="00A36ED0" w:rsidRPr="00930DB7" w:rsidRDefault="00A36ED0" w:rsidP="004B34E5">
      <w:pPr>
        <w:widowControl/>
        <w:autoSpaceDE w:val="0"/>
        <w:autoSpaceDN w:val="0"/>
        <w:adjustRightInd w:val="0"/>
        <w:rPr>
          <w:rFonts w:ascii="Calibri" w:eastAsia="SimSun" w:hAnsi="Calibri" w:cs="Calibri"/>
          <w:kern w:val="0"/>
          <w:sz w:val="24"/>
          <w:szCs w:val="24"/>
        </w:rPr>
      </w:pPr>
      <w:r w:rsidRPr="00930DB7">
        <w:rPr>
          <w:rFonts w:ascii="Calibri" w:eastAsia="SimSun" w:hAnsi="Calibri" w:cs="Calibri"/>
          <w:color w:val="000000"/>
          <w:kern w:val="0"/>
          <w:sz w:val="24"/>
          <w:szCs w:val="24"/>
        </w:rPr>
        <w:t xml:space="preserve"> 3.</w:t>
      </w:r>
      <w:r w:rsidRPr="00930DB7">
        <w:rPr>
          <w:rFonts w:ascii="Calibri" w:eastAsia="SimSun" w:hAnsi="Calibri" w:cs="Calibri"/>
          <w:color w:val="000000"/>
          <w:kern w:val="0"/>
          <w:sz w:val="24"/>
          <w:szCs w:val="24"/>
        </w:rPr>
        <w:tab/>
        <w:t xml:space="preserve">Mutsaers, A.J. &amp; Walkley, C.R. Cells of origin in osteosarcoma: mesenchymal stem cells or osteoblast committed cells? </w:t>
      </w:r>
      <w:r w:rsidRPr="00930DB7">
        <w:rPr>
          <w:rFonts w:ascii="Calibri" w:eastAsia="SimSun" w:hAnsi="Calibri" w:cs="Calibri"/>
          <w:i/>
          <w:iCs/>
          <w:color w:val="000000"/>
          <w:kern w:val="0"/>
          <w:sz w:val="24"/>
          <w:szCs w:val="24"/>
        </w:rPr>
        <w:t>Bone</w:t>
      </w:r>
      <w:r w:rsidRPr="00930DB7">
        <w:rPr>
          <w:rFonts w:ascii="Calibri" w:eastAsia="SimSun" w:hAnsi="Calibri" w:cs="Calibri"/>
          <w:color w:val="000000"/>
          <w:kern w:val="0"/>
          <w:sz w:val="24"/>
          <w:szCs w:val="24"/>
        </w:rPr>
        <w:t xml:space="preserve">. </w:t>
      </w:r>
      <w:r w:rsidRPr="00930DB7">
        <w:rPr>
          <w:rFonts w:ascii="Calibri" w:eastAsia="SimSun" w:hAnsi="Calibri" w:cs="Calibri"/>
          <w:b/>
          <w:bCs/>
          <w:color w:val="000000"/>
          <w:kern w:val="0"/>
          <w:sz w:val="24"/>
          <w:szCs w:val="24"/>
        </w:rPr>
        <w:t>62</w:t>
      </w:r>
      <w:r w:rsidRPr="00930DB7">
        <w:rPr>
          <w:rFonts w:ascii="Calibri" w:eastAsia="SimSun" w:hAnsi="Calibri" w:cs="Calibri"/>
          <w:color w:val="000000"/>
          <w:kern w:val="0"/>
          <w:sz w:val="24"/>
          <w:szCs w:val="24"/>
        </w:rPr>
        <w:t>, 56-63 (2014).</w:t>
      </w:r>
    </w:p>
    <w:p w14:paraId="5B71CB8A" w14:textId="761197AE" w:rsidR="00A36ED0" w:rsidRPr="00930DB7" w:rsidRDefault="00A36ED0" w:rsidP="004B34E5">
      <w:pPr>
        <w:widowControl/>
        <w:autoSpaceDE w:val="0"/>
        <w:autoSpaceDN w:val="0"/>
        <w:adjustRightInd w:val="0"/>
        <w:rPr>
          <w:rFonts w:ascii="Calibri" w:eastAsia="SimSun" w:hAnsi="Calibri" w:cs="Calibri"/>
          <w:kern w:val="0"/>
          <w:sz w:val="24"/>
          <w:szCs w:val="24"/>
        </w:rPr>
      </w:pPr>
      <w:r w:rsidRPr="00930DB7">
        <w:rPr>
          <w:rFonts w:ascii="Calibri" w:eastAsia="SimSun" w:hAnsi="Calibri" w:cs="Calibri"/>
          <w:color w:val="000000"/>
          <w:kern w:val="0"/>
          <w:sz w:val="24"/>
          <w:szCs w:val="24"/>
        </w:rPr>
        <w:t xml:space="preserve"> 4.</w:t>
      </w:r>
      <w:r w:rsidRPr="00930DB7">
        <w:rPr>
          <w:rFonts w:ascii="Calibri" w:eastAsia="SimSun" w:hAnsi="Calibri" w:cs="Calibri"/>
          <w:color w:val="000000"/>
          <w:kern w:val="0"/>
          <w:sz w:val="24"/>
          <w:szCs w:val="24"/>
        </w:rPr>
        <w:tab/>
      </w:r>
      <w:bookmarkStart w:id="65" w:name="_nebCC1EDAFF_11E7_4A3C_B386_457816EF81E6"/>
      <w:r w:rsidRPr="00930DB7">
        <w:rPr>
          <w:rFonts w:ascii="Calibri" w:eastAsia="SimSun" w:hAnsi="Calibri" w:cs="Calibri"/>
          <w:color w:val="000000"/>
          <w:kern w:val="0"/>
          <w:sz w:val="24"/>
          <w:szCs w:val="24"/>
        </w:rPr>
        <w:t>Sato, S.</w:t>
      </w:r>
      <w:r w:rsidRPr="00930DB7">
        <w:rPr>
          <w:rFonts w:ascii="Calibri" w:eastAsia="SimSun" w:hAnsi="Calibri" w:cs="Calibri"/>
          <w:i/>
          <w:iCs/>
          <w:color w:val="000000"/>
          <w:kern w:val="0"/>
          <w:sz w:val="24"/>
          <w:szCs w:val="24"/>
        </w:rPr>
        <w:t xml:space="preserve"> </w:t>
      </w:r>
      <w:r w:rsidR="007D475A" w:rsidRPr="007D475A">
        <w:rPr>
          <w:rFonts w:ascii="Calibri" w:eastAsia="SimSun" w:hAnsi="Calibri" w:cs="Calibri"/>
          <w:iCs/>
          <w:color w:val="000000"/>
          <w:kern w:val="0"/>
          <w:sz w:val="24"/>
          <w:szCs w:val="24"/>
        </w:rPr>
        <w:t>et al.</w:t>
      </w:r>
      <w:r w:rsidRPr="00930DB7">
        <w:rPr>
          <w:rFonts w:ascii="Calibri" w:eastAsia="SimSun" w:hAnsi="Calibri" w:cs="Calibri"/>
          <w:color w:val="000000"/>
          <w:kern w:val="0"/>
          <w:sz w:val="24"/>
          <w:szCs w:val="24"/>
        </w:rPr>
        <w:t xml:space="preserve"> Mesenchymal tumors can derive from Ng2/Cspg4-Expressing pericytes with β-Catenin modulating the neoplastic phenotype. </w:t>
      </w:r>
      <w:r w:rsidRPr="00930DB7">
        <w:rPr>
          <w:rFonts w:ascii="Calibri" w:eastAsia="SimSun" w:hAnsi="Calibri" w:cs="Calibri"/>
          <w:i/>
          <w:iCs/>
          <w:color w:val="000000"/>
          <w:kern w:val="0"/>
          <w:sz w:val="24"/>
          <w:szCs w:val="24"/>
        </w:rPr>
        <w:t>Cell Reports</w:t>
      </w:r>
      <w:r w:rsidRPr="00930DB7">
        <w:rPr>
          <w:rFonts w:ascii="Calibri" w:eastAsia="SimSun" w:hAnsi="Calibri" w:cs="Calibri"/>
          <w:color w:val="000000"/>
          <w:kern w:val="0"/>
          <w:sz w:val="24"/>
          <w:szCs w:val="24"/>
        </w:rPr>
        <w:t xml:space="preserve">. </w:t>
      </w:r>
      <w:r w:rsidRPr="00930DB7">
        <w:rPr>
          <w:rFonts w:ascii="Calibri" w:eastAsia="SimSun" w:hAnsi="Calibri" w:cs="Calibri"/>
          <w:b/>
          <w:bCs/>
          <w:color w:val="000000"/>
          <w:kern w:val="0"/>
          <w:sz w:val="24"/>
          <w:szCs w:val="24"/>
        </w:rPr>
        <w:t>16</w:t>
      </w:r>
      <w:r w:rsidRPr="00930DB7">
        <w:rPr>
          <w:rFonts w:ascii="Calibri" w:eastAsia="SimSun" w:hAnsi="Calibri" w:cs="Calibri"/>
          <w:color w:val="000000"/>
          <w:kern w:val="0"/>
          <w:sz w:val="24"/>
          <w:szCs w:val="24"/>
        </w:rPr>
        <w:t>, 917-927 (2016).</w:t>
      </w:r>
      <w:bookmarkEnd w:id="65"/>
    </w:p>
    <w:p w14:paraId="379A658B" w14:textId="465F3433" w:rsidR="00A36ED0" w:rsidRPr="00930DB7" w:rsidRDefault="00A36ED0" w:rsidP="004B34E5">
      <w:pPr>
        <w:widowControl/>
        <w:autoSpaceDE w:val="0"/>
        <w:autoSpaceDN w:val="0"/>
        <w:adjustRightInd w:val="0"/>
        <w:rPr>
          <w:rFonts w:ascii="Calibri" w:eastAsia="SimSun" w:hAnsi="Calibri" w:cs="Calibri"/>
          <w:kern w:val="0"/>
          <w:sz w:val="24"/>
          <w:szCs w:val="24"/>
        </w:rPr>
      </w:pPr>
      <w:r w:rsidRPr="00930DB7">
        <w:rPr>
          <w:rFonts w:ascii="Calibri" w:eastAsia="SimSun" w:hAnsi="Calibri" w:cs="Calibri"/>
          <w:color w:val="000000"/>
          <w:kern w:val="0"/>
          <w:sz w:val="24"/>
          <w:szCs w:val="24"/>
        </w:rPr>
        <w:t xml:space="preserve"> 5.</w:t>
      </w:r>
      <w:r w:rsidRPr="00930DB7">
        <w:rPr>
          <w:rFonts w:ascii="Calibri" w:eastAsia="SimSun" w:hAnsi="Calibri" w:cs="Calibri"/>
          <w:color w:val="000000"/>
          <w:kern w:val="0"/>
          <w:sz w:val="24"/>
          <w:szCs w:val="24"/>
        </w:rPr>
        <w:tab/>
      </w:r>
      <w:bookmarkStart w:id="66" w:name="_neb5EA61637_9140_45E0_B68E_1424194892F3"/>
      <w:r w:rsidRPr="00930DB7">
        <w:rPr>
          <w:rFonts w:ascii="Calibri" w:eastAsia="SimSun" w:hAnsi="Calibri" w:cs="Calibri"/>
          <w:color w:val="000000"/>
          <w:kern w:val="0"/>
          <w:sz w:val="24"/>
          <w:szCs w:val="24"/>
        </w:rPr>
        <w:t>Patane, S.</w:t>
      </w:r>
      <w:r w:rsidRPr="00930DB7">
        <w:rPr>
          <w:rFonts w:ascii="Calibri" w:eastAsia="SimSun" w:hAnsi="Calibri" w:cs="Calibri"/>
          <w:i/>
          <w:iCs/>
          <w:color w:val="000000"/>
          <w:kern w:val="0"/>
          <w:sz w:val="24"/>
          <w:szCs w:val="24"/>
        </w:rPr>
        <w:t xml:space="preserve"> </w:t>
      </w:r>
      <w:r w:rsidR="007D475A" w:rsidRPr="007D475A">
        <w:rPr>
          <w:rFonts w:ascii="Calibri" w:eastAsia="SimSun" w:hAnsi="Calibri" w:cs="Calibri"/>
          <w:iCs/>
          <w:color w:val="000000"/>
          <w:kern w:val="0"/>
          <w:sz w:val="24"/>
          <w:szCs w:val="24"/>
        </w:rPr>
        <w:t>et al.</w:t>
      </w:r>
      <w:r w:rsidRPr="00930DB7">
        <w:rPr>
          <w:rFonts w:ascii="Calibri" w:eastAsia="SimSun" w:hAnsi="Calibri" w:cs="Calibri"/>
          <w:color w:val="000000"/>
          <w:kern w:val="0"/>
          <w:sz w:val="24"/>
          <w:szCs w:val="24"/>
        </w:rPr>
        <w:t xml:space="preserve"> MET overexpression turns human primary osteoblasts into osteosarcomas. </w:t>
      </w:r>
      <w:r w:rsidRPr="00930DB7">
        <w:rPr>
          <w:rFonts w:ascii="Calibri" w:eastAsia="SimSun" w:hAnsi="Calibri" w:cs="Calibri"/>
          <w:i/>
          <w:iCs/>
          <w:color w:val="000000"/>
          <w:kern w:val="0"/>
          <w:sz w:val="24"/>
          <w:szCs w:val="24"/>
        </w:rPr>
        <w:t>Cancer Research</w:t>
      </w:r>
      <w:r w:rsidRPr="00930DB7">
        <w:rPr>
          <w:rFonts w:ascii="Calibri" w:eastAsia="SimSun" w:hAnsi="Calibri" w:cs="Calibri"/>
          <w:color w:val="000000"/>
          <w:kern w:val="0"/>
          <w:sz w:val="24"/>
          <w:szCs w:val="24"/>
        </w:rPr>
        <w:t xml:space="preserve">. </w:t>
      </w:r>
      <w:r w:rsidRPr="00930DB7">
        <w:rPr>
          <w:rFonts w:ascii="Calibri" w:eastAsia="SimSun" w:hAnsi="Calibri" w:cs="Calibri"/>
          <w:b/>
          <w:bCs/>
          <w:color w:val="000000"/>
          <w:kern w:val="0"/>
          <w:sz w:val="24"/>
          <w:szCs w:val="24"/>
        </w:rPr>
        <w:t>66</w:t>
      </w:r>
      <w:r w:rsidRPr="00930DB7">
        <w:rPr>
          <w:rFonts w:ascii="Calibri" w:eastAsia="SimSun" w:hAnsi="Calibri" w:cs="Calibri"/>
          <w:color w:val="000000"/>
          <w:kern w:val="0"/>
          <w:sz w:val="24"/>
          <w:szCs w:val="24"/>
        </w:rPr>
        <w:t>, 4750-4757 (2006).</w:t>
      </w:r>
      <w:bookmarkEnd w:id="66"/>
    </w:p>
    <w:p w14:paraId="39365B5D" w14:textId="3272C868" w:rsidR="00A36ED0" w:rsidRPr="00930DB7" w:rsidRDefault="00A36ED0" w:rsidP="004B34E5">
      <w:pPr>
        <w:widowControl/>
        <w:autoSpaceDE w:val="0"/>
        <w:autoSpaceDN w:val="0"/>
        <w:adjustRightInd w:val="0"/>
        <w:rPr>
          <w:rFonts w:ascii="Calibri" w:eastAsia="SimSun" w:hAnsi="Calibri" w:cs="Calibri"/>
          <w:kern w:val="0"/>
          <w:sz w:val="24"/>
          <w:szCs w:val="24"/>
        </w:rPr>
      </w:pPr>
      <w:r w:rsidRPr="00930DB7">
        <w:rPr>
          <w:rFonts w:ascii="Calibri" w:eastAsia="SimSun" w:hAnsi="Calibri" w:cs="Calibri"/>
          <w:color w:val="000000"/>
          <w:kern w:val="0"/>
          <w:sz w:val="24"/>
          <w:szCs w:val="24"/>
        </w:rPr>
        <w:t xml:space="preserve"> 6.</w:t>
      </w:r>
      <w:r w:rsidRPr="00930DB7">
        <w:rPr>
          <w:rFonts w:ascii="Calibri" w:eastAsia="SimSun" w:hAnsi="Calibri" w:cs="Calibri"/>
          <w:color w:val="000000"/>
          <w:kern w:val="0"/>
          <w:sz w:val="24"/>
          <w:szCs w:val="24"/>
        </w:rPr>
        <w:tab/>
      </w:r>
      <w:bookmarkStart w:id="67" w:name="_neb53775776_45BA_4479_84E1_95B9F0AF1E7B"/>
      <w:r w:rsidRPr="00930DB7">
        <w:rPr>
          <w:rFonts w:ascii="Calibri" w:eastAsia="SimSun" w:hAnsi="Calibri" w:cs="Calibri"/>
          <w:color w:val="000000"/>
          <w:kern w:val="0"/>
          <w:sz w:val="24"/>
          <w:szCs w:val="24"/>
        </w:rPr>
        <w:t>Poos, K.</w:t>
      </w:r>
      <w:r w:rsidRPr="00930DB7">
        <w:rPr>
          <w:rFonts w:ascii="Calibri" w:eastAsia="SimSun" w:hAnsi="Calibri" w:cs="Calibri"/>
          <w:i/>
          <w:iCs/>
          <w:color w:val="000000"/>
          <w:kern w:val="0"/>
          <w:sz w:val="24"/>
          <w:szCs w:val="24"/>
        </w:rPr>
        <w:t xml:space="preserve"> </w:t>
      </w:r>
      <w:r w:rsidR="007D475A" w:rsidRPr="007D475A">
        <w:rPr>
          <w:rFonts w:ascii="Calibri" w:eastAsia="SimSun" w:hAnsi="Calibri" w:cs="Calibri"/>
          <w:iCs/>
          <w:color w:val="000000"/>
          <w:kern w:val="0"/>
          <w:sz w:val="24"/>
          <w:szCs w:val="24"/>
        </w:rPr>
        <w:t>et al.</w:t>
      </w:r>
      <w:r w:rsidRPr="00930DB7">
        <w:rPr>
          <w:rFonts w:ascii="Calibri" w:eastAsia="SimSun" w:hAnsi="Calibri" w:cs="Calibri"/>
          <w:color w:val="000000"/>
          <w:kern w:val="0"/>
          <w:sz w:val="24"/>
          <w:szCs w:val="24"/>
        </w:rPr>
        <w:t xml:space="preserve"> Genomic </w:t>
      </w:r>
      <w:r w:rsidR="0029549F" w:rsidRPr="00930DB7">
        <w:rPr>
          <w:rFonts w:ascii="Calibri" w:eastAsia="SimSun" w:hAnsi="Calibri" w:cs="Calibri"/>
          <w:color w:val="000000"/>
          <w:kern w:val="0"/>
          <w:sz w:val="24"/>
          <w:szCs w:val="24"/>
        </w:rPr>
        <w:t>h</w:t>
      </w:r>
      <w:r w:rsidRPr="00930DB7">
        <w:rPr>
          <w:rFonts w:ascii="Calibri" w:eastAsia="SimSun" w:hAnsi="Calibri" w:cs="Calibri"/>
          <w:color w:val="000000"/>
          <w:kern w:val="0"/>
          <w:sz w:val="24"/>
          <w:szCs w:val="24"/>
        </w:rPr>
        <w:t xml:space="preserve">eterogeneity of </w:t>
      </w:r>
      <w:r w:rsidR="0029549F" w:rsidRPr="00930DB7">
        <w:rPr>
          <w:rFonts w:ascii="Calibri" w:eastAsia="SimSun" w:hAnsi="Calibri" w:cs="Calibri"/>
          <w:color w:val="000000"/>
          <w:kern w:val="0"/>
          <w:sz w:val="24"/>
          <w:szCs w:val="24"/>
        </w:rPr>
        <w:t>o</w:t>
      </w:r>
      <w:r w:rsidRPr="00930DB7">
        <w:rPr>
          <w:rFonts w:ascii="Calibri" w:eastAsia="SimSun" w:hAnsi="Calibri" w:cs="Calibri"/>
          <w:color w:val="000000"/>
          <w:kern w:val="0"/>
          <w:sz w:val="24"/>
          <w:szCs w:val="24"/>
        </w:rPr>
        <w:t xml:space="preserve">steosarcoma - </w:t>
      </w:r>
      <w:r w:rsidR="0029549F" w:rsidRPr="00930DB7">
        <w:rPr>
          <w:rFonts w:ascii="Calibri" w:eastAsia="SimSun" w:hAnsi="Calibri" w:cs="Calibri"/>
          <w:color w:val="000000"/>
          <w:kern w:val="0"/>
          <w:sz w:val="24"/>
          <w:szCs w:val="24"/>
        </w:rPr>
        <w:t>s</w:t>
      </w:r>
      <w:r w:rsidRPr="00930DB7">
        <w:rPr>
          <w:rFonts w:ascii="Calibri" w:eastAsia="SimSun" w:hAnsi="Calibri" w:cs="Calibri"/>
          <w:color w:val="000000"/>
          <w:kern w:val="0"/>
          <w:sz w:val="24"/>
          <w:szCs w:val="24"/>
        </w:rPr>
        <w:t xml:space="preserve">hift from </w:t>
      </w:r>
      <w:r w:rsidR="0029549F" w:rsidRPr="00930DB7">
        <w:rPr>
          <w:rFonts w:ascii="Calibri" w:eastAsia="SimSun" w:hAnsi="Calibri" w:cs="Calibri"/>
          <w:color w:val="000000"/>
          <w:kern w:val="0"/>
          <w:sz w:val="24"/>
          <w:szCs w:val="24"/>
        </w:rPr>
        <w:t>s</w:t>
      </w:r>
      <w:r w:rsidRPr="00930DB7">
        <w:rPr>
          <w:rFonts w:ascii="Calibri" w:eastAsia="SimSun" w:hAnsi="Calibri" w:cs="Calibri"/>
          <w:color w:val="000000"/>
          <w:kern w:val="0"/>
          <w:sz w:val="24"/>
          <w:szCs w:val="24"/>
        </w:rPr>
        <w:t xml:space="preserve">ingle </w:t>
      </w:r>
      <w:r w:rsidR="0029549F" w:rsidRPr="00930DB7">
        <w:rPr>
          <w:rFonts w:ascii="Calibri" w:eastAsia="SimSun" w:hAnsi="Calibri" w:cs="Calibri"/>
          <w:color w:val="000000"/>
          <w:kern w:val="0"/>
          <w:sz w:val="24"/>
          <w:szCs w:val="24"/>
        </w:rPr>
        <w:t>c</w:t>
      </w:r>
      <w:r w:rsidRPr="00930DB7">
        <w:rPr>
          <w:rFonts w:ascii="Calibri" w:eastAsia="SimSun" w:hAnsi="Calibri" w:cs="Calibri"/>
          <w:color w:val="000000"/>
          <w:kern w:val="0"/>
          <w:sz w:val="24"/>
          <w:szCs w:val="24"/>
        </w:rPr>
        <w:t xml:space="preserve">andidates to </w:t>
      </w:r>
      <w:r w:rsidR="0029549F" w:rsidRPr="00930DB7">
        <w:rPr>
          <w:rFonts w:ascii="Calibri" w:eastAsia="SimSun" w:hAnsi="Calibri" w:cs="Calibri"/>
          <w:color w:val="000000"/>
          <w:kern w:val="0"/>
          <w:sz w:val="24"/>
          <w:szCs w:val="24"/>
        </w:rPr>
        <w:t>f</w:t>
      </w:r>
      <w:r w:rsidRPr="00930DB7">
        <w:rPr>
          <w:rFonts w:ascii="Calibri" w:eastAsia="SimSun" w:hAnsi="Calibri" w:cs="Calibri"/>
          <w:color w:val="000000"/>
          <w:kern w:val="0"/>
          <w:sz w:val="24"/>
          <w:szCs w:val="24"/>
        </w:rPr>
        <w:t xml:space="preserve">unctional </w:t>
      </w:r>
      <w:r w:rsidR="0029549F" w:rsidRPr="00930DB7">
        <w:rPr>
          <w:rFonts w:ascii="Calibri" w:eastAsia="SimSun" w:hAnsi="Calibri" w:cs="Calibri"/>
          <w:color w:val="000000"/>
          <w:kern w:val="0"/>
          <w:sz w:val="24"/>
          <w:szCs w:val="24"/>
        </w:rPr>
        <w:t>m</w:t>
      </w:r>
      <w:r w:rsidRPr="00930DB7">
        <w:rPr>
          <w:rFonts w:ascii="Calibri" w:eastAsia="SimSun" w:hAnsi="Calibri" w:cs="Calibri"/>
          <w:color w:val="000000"/>
          <w:kern w:val="0"/>
          <w:sz w:val="24"/>
          <w:szCs w:val="24"/>
        </w:rPr>
        <w:t xml:space="preserve">odules. </w:t>
      </w:r>
      <w:r w:rsidRPr="00930DB7">
        <w:rPr>
          <w:rFonts w:ascii="Calibri" w:eastAsia="SimSun" w:hAnsi="Calibri" w:cs="Calibri"/>
          <w:i/>
          <w:iCs/>
          <w:color w:val="000000"/>
          <w:kern w:val="0"/>
          <w:sz w:val="24"/>
          <w:szCs w:val="24"/>
        </w:rPr>
        <w:t>PLoS One</w:t>
      </w:r>
      <w:r w:rsidRPr="00930DB7">
        <w:rPr>
          <w:rFonts w:ascii="Calibri" w:eastAsia="SimSun" w:hAnsi="Calibri" w:cs="Calibri"/>
          <w:color w:val="000000"/>
          <w:kern w:val="0"/>
          <w:sz w:val="24"/>
          <w:szCs w:val="24"/>
        </w:rPr>
        <w:t xml:space="preserve">. </w:t>
      </w:r>
      <w:r w:rsidRPr="00930DB7">
        <w:rPr>
          <w:rFonts w:ascii="Calibri" w:eastAsia="SimSun" w:hAnsi="Calibri" w:cs="Calibri"/>
          <w:b/>
          <w:bCs/>
          <w:color w:val="000000"/>
          <w:kern w:val="0"/>
          <w:sz w:val="24"/>
          <w:szCs w:val="24"/>
        </w:rPr>
        <w:t>10</w:t>
      </w:r>
      <w:r w:rsidRPr="00930DB7">
        <w:rPr>
          <w:rFonts w:ascii="Calibri" w:eastAsia="SimSun" w:hAnsi="Calibri" w:cs="Calibri"/>
          <w:color w:val="000000"/>
          <w:kern w:val="0"/>
          <w:sz w:val="24"/>
          <w:szCs w:val="24"/>
        </w:rPr>
        <w:t>, e123082 (2015).</w:t>
      </w:r>
      <w:bookmarkEnd w:id="67"/>
    </w:p>
    <w:p w14:paraId="755BDEC4" w14:textId="77777777" w:rsidR="00A36ED0" w:rsidRPr="00930DB7" w:rsidRDefault="00A36ED0" w:rsidP="004B34E5">
      <w:pPr>
        <w:widowControl/>
        <w:autoSpaceDE w:val="0"/>
        <w:autoSpaceDN w:val="0"/>
        <w:adjustRightInd w:val="0"/>
        <w:rPr>
          <w:rFonts w:ascii="Calibri" w:eastAsia="SimSun" w:hAnsi="Calibri" w:cs="Calibri"/>
          <w:kern w:val="0"/>
          <w:sz w:val="24"/>
          <w:szCs w:val="24"/>
        </w:rPr>
      </w:pPr>
      <w:r w:rsidRPr="00930DB7">
        <w:rPr>
          <w:rFonts w:ascii="Calibri" w:eastAsia="SimSun" w:hAnsi="Calibri" w:cs="Calibri"/>
          <w:color w:val="000000"/>
          <w:kern w:val="0"/>
          <w:sz w:val="24"/>
          <w:szCs w:val="24"/>
        </w:rPr>
        <w:t xml:space="preserve"> 7.</w:t>
      </w:r>
      <w:r w:rsidRPr="00930DB7">
        <w:rPr>
          <w:rFonts w:ascii="Calibri" w:eastAsia="SimSun" w:hAnsi="Calibri" w:cs="Calibri"/>
          <w:color w:val="000000"/>
          <w:kern w:val="0"/>
          <w:sz w:val="24"/>
          <w:szCs w:val="24"/>
        </w:rPr>
        <w:tab/>
        <w:t xml:space="preserve">Martin, J.W., Squire, J.A. &amp; Zielenska, M. The genetics of osteosarcoma. </w:t>
      </w:r>
      <w:r w:rsidRPr="00930DB7">
        <w:rPr>
          <w:rFonts w:ascii="Calibri" w:eastAsia="SimSun" w:hAnsi="Calibri" w:cs="Calibri"/>
          <w:i/>
          <w:iCs/>
          <w:color w:val="000000"/>
          <w:kern w:val="0"/>
          <w:sz w:val="24"/>
          <w:szCs w:val="24"/>
        </w:rPr>
        <w:t>Sarcoma</w:t>
      </w:r>
      <w:r w:rsidRPr="00930DB7">
        <w:rPr>
          <w:rFonts w:ascii="Calibri" w:eastAsia="SimSun" w:hAnsi="Calibri" w:cs="Calibri"/>
          <w:color w:val="000000"/>
          <w:kern w:val="0"/>
          <w:sz w:val="24"/>
          <w:szCs w:val="24"/>
        </w:rPr>
        <w:t xml:space="preserve">. </w:t>
      </w:r>
      <w:r w:rsidRPr="00930DB7">
        <w:rPr>
          <w:rFonts w:ascii="Calibri" w:eastAsia="SimSun" w:hAnsi="Calibri" w:cs="Calibri"/>
          <w:b/>
          <w:bCs/>
          <w:color w:val="000000"/>
          <w:kern w:val="0"/>
          <w:sz w:val="24"/>
          <w:szCs w:val="24"/>
        </w:rPr>
        <w:t>2012</w:t>
      </w:r>
      <w:r w:rsidRPr="00930DB7">
        <w:rPr>
          <w:rFonts w:ascii="Calibri" w:eastAsia="SimSun" w:hAnsi="Calibri" w:cs="Calibri"/>
          <w:color w:val="000000"/>
          <w:kern w:val="0"/>
          <w:sz w:val="24"/>
          <w:szCs w:val="24"/>
        </w:rPr>
        <w:t>, 1-11 (2012).</w:t>
      </w:r>
    </w:p>
    <w:p w14:paraId="607DF931" w14:textId="6269B73E" w:rsidR="00A36ED0" w:rsidRPr="00930DB7" w:rsidRDefault="00A36ED0" w:rsidP="004B34E5">
      <w:pPr>
        <w:widowControl/>
        <w:autoSpaceDE w:val="0"/>
        <w:autoSpaceDN w:val="0"/>
        <w:adjustRightInd w:val="0"/>
        <w:rPr>
          <w:rFonts w:ascii="Calibri" w:eastAsia="SimSun" w:hAnsi="Calibri" w:cs="Calibri"/>
          <w:kern w:val="0"/>
          <w:sz w:val="24"/>
          <w:szCs w:val="24"/>
        </w:rPr>
      </w:pPr>
      <w:r w:rsidRPr="00930DB7">
        <w:rPr>
          <w:rFonts w:ascii="Calibri" w:eastAsia="SimSun" w:hAnsi="Calibri" w:cs="Calibri"/>
          <w:color w:val="000000"/>
          <w:kern w:val="0"/>
          <w:sz w:val="24"/>
          <w:szCs w:val="24"/>
        </w:rPr>
        <w:t xml:space="preserve"> 8.</w:t>
      </w:r>
      <w:r w:rsidRPr="00930DB7">
        <w:rPr>
          <w:rFonts w:ascii="Calibri" w:eastAsia="SimSun" w:hAnsi="Calibri" w:cs="Calibri"/>
          <w:color w:val="000000"/>
          <w:kern w:val="0"/>
          <w:sz w:val="24"/>
          <w:szCs w:val="24"/>
        </w:rPr>
        <w:tab/>
      </w:r>
      <w:bookmarkStart w:id="68" w:name="_nebF97E9AA2_24B7_4AB9_B1DD_AEDB3D628E82"/>
      <w:r w:rsidRPr="00930DB7">
        <w:rPr>
          <w:rFonts w:ascii="Calibri" w:eastAsia="SimSun" w:hAnsi="Calibri" w:cs="Calibri"/>
          <w:color w:val="000000"/>
          <w:kern w:val="0"/>
          <w:sz w:val="24"/>
          <w:szCs w:val="24"/>
        </w:rPr>
        <w:t>Alfranca, A.</w:t>
      </w:r>
      <w:r w:rsidRPr="00930DB7">
        <w:rPr>
          <w:rFonts w:ascii="Calibri" w:eastAsia="SimSun" w:hAnsi="Calibri" w:cs="Calibri"/>
          <w:i/>
          <w:iCs/>
          <w:color w:val="000000"/>
          <w:kern w:val="0"/>
          <w:sz w:val="24"/>
          <w:szCs w:val="24"/>
        </w:rPr>
        <w:t xml:space="preserve"> </w:t>
      </w:r>
      <w:r w:rsidR="007D475A" w:rsidRPr="007D475A">
        <w:rPr>
          <w:rFonts w:ascii="Calibri" w:eastAsia="SimSun" w:hAnsi="Calibri" w:cs="Calibri"/>
          <w:iCs/>
          <w:color w:val="000000"/>
          <w:kern w:val="0"/>
          <w:sz w:val="24"/>
          <w:szCs w:val="24"/>
        </w:rPr>
        <w:t>et al.</w:t>
      </w:r>
      <w:r w:rsidRPr="00930DB7">
        <w:rPr>
          <w:rFonts w:ascii="Calibri" w:eastAsia="SimSun" w:hAnsi="Calibri" w:cs="Calibri"/>
          <w:color w:val="000000"/>
          <w:kern w:val="0"/>
          <w:sz w:val="24"/>
          <w:szCs w:val="24"/>
        </w:rPr>
        <w:t xml:space="preserve"> Bone microenvironment signals in osteosarcoma development. </w:t>
      </w:r>
      <w:r w:rsidRPr="00930DB7">
        <w:rPr>
          <w:rFonts w:ascii="Calibri" w:eastAsia="SimSun" w:hAnsi="Calibri" w:cs="Calibri"/>
          <w:i/>
          <w:iCs/>
          <w:color w:val="000000"/>
          <w:kern w:val="0"/>
          <w:sz w:val="24"/>
          <w:szCs w:val="24"/>
        </w:rPr>
        <w:t>Cellular and Molecular Life Sciences</w:t>
      </w:r>
      <w:r w:rsidRPr="00930DB7">
        <w:rPr>
          <w:rFonts w:ascii="Calibri" w:eastAsia="SimSun" w:hAnsi="Calibri" w:cs="Calibri"/>
          <w:color w:val="000000"/>
          <w:kern w:val="0"/>
          <w:sz w:val="24"/>
          <w:szCs w:val="24"/>
        </w:rPr>
        <w:t xml:space="preserve">. </w:t>
      </w:r>
      <w:r w:rsidRPr="00930DB7">
        <w:rPr>
          <w:rFonts w:ascii="Calibri" w:eastAsia="SimSun" w:hAnsi="Calibri" w:cs="Calibri"/>
          <w:b/>
          <w:bCs/>
          <w:color w:val="000000"/>
          <w:kern w:val="0"/>
          <w:sz w:val="24"/>
          <w:szCs w:val="24"/>
        </w:rPr>
        <w:t>72</w:t>
      </w:r>
      <w:r w:rsidRPr="00930DB7">
        <w:rPr>
          <w:rFonts w:ascii="Calibri" w:eastAsia="SimSun" w:hAnsi="Calibri" w:cs="Calibri"/>
          <w:color w:val="000000"/>
          <w:kern w:val="0"/>
          <w:sz w:val="24"/>
          <w:szCs w:val="24"/>
        </w:rPr>
        <w:t>, 3097-3113 (2015).</w:t>
      </w:r>
      <w:bookmarkEnd w:id="68"/>
    </w:p>
    <w:p w14:paraId="5BCDAD88" w14:textId="77777777" w:rsidR="00A36ED0" w:rsidRPr="00930DB7" w:rsidRDefault="00A36ED0" w:rsidP="004B34E5">
      <w:pPr>
        <w:widowControl/>
        <w:autoSpaceDE w:val="0"/>
        <w:autoSpaceDN w:val="0"/>
        <w:adjustRightInd w:val="0"/>
        <w:rPr>
          <w:rFonts w:ascii="Calibri" w:eastAsia="SimSun" w:hAnsi="Calibri" w:cs="Calibri"/>
          <w:kern w:val="0"/>
          <w:sz w:val="24"/>
          <w:szCs w:val="24"/>
        </w:rPr>
      </w:pPr>
      <w:r w:rsidRPr="00930DB7">
        <w:rPr>
          <w:rFonts w:ascii="Calibri" w:eastAsia="SimSun" w:hAnsi="Calibri" w:cs="Calibri"/>
          <w:color w:val="000000"/>
          <w:kern w:val="0"/>
          <w:sz w:val="24"/>
          <w:szCs w:val="24"/>
        </w:rPr>
        <w:t xml:space="preserve"> 9.</w:t>
      </w:r>
      <w:r w:rsidRPr="00930DB7">
        <w:rPr>
          <w:rFonts w:ascii="Calibri" w:eastAsia="SimSun" w:hAnsi="Calibri" w:cs="Calibri"/>
          <w:color w:val="000000"/>
          <w:kern w:val="0"/>
          <w:sz w:val="24"/>
          <w:szCs w:val="24"/>
        </w:rPr>
        <w:tab/>
        <w:t xml:space="preserve">Alford, A.I., Kozloff, K.M. &amp; Hankenson, K.D. Extracellular matrix networks in bone remodeling. </w:t>
      </w:r>
      <w:r w:rsidRPr="00930DB7">
        <w:rPr>
          <w:rFonts w:ascii="Calibri" w:eastAsia="SimSun" w:hAnsi="Calibri" w:cs="Calibri"/>
          <w:i/>
          <w:iCs/>
          <w:color w:val="000000"/>
          <w:kern w:val="0"/>
          <w:sz w:val="24"/>
          <w:szCs w:val="24"/>
        </w:rPr>
        <w:t>The International Journal of Biochemistry &amp; Cell Biology</w:t>
      </w:r>
      <w:r w:rsidRPr="00930DB7">
        <w:rPr>
          <w:rFonts w:ascii="Calibri" w:eastAsia="SimSun" w:hAnsi="Calibri" w:cs="Calibri"/>
          <w:color w:val="000000"/>
          <w:kern w:val="0"/>
          <w:sz w:val="24"/>
          <w:szCs w:val="24"/>
        </w:rPr>
        <w:t xml:space="preserve">. </w:t>
      </w:r>
      <w:r w:rsidRPr="00930DB7">
        <w:rPr>
          <w:rFonts w:ascii="Calibri" w:eastAsia="SimSun" w:hAnsi="Calibri" w:cs="Calibri"/>
          <w:b/>
          <w:bCs/>
          <w:color w:val="000000"/>
          <w:kern w:val="0"/>
          <w:sz w:val="24"/>
          <w:szCs w:val="24"/>
        </w:rPr>
        <w:t>65</w:t>
      </w:r>
      <w:r w:rsidRPr="00930DB7">
        <w:rPr>
          <w:rFonts w:ascii="Calibri" w:eastAsia="SimSun" w:hAnsi="Calibri" w:cs="Calibri"/>
          <w:color w:val="000000"/>
          <w:kern w:val="0"/>
          <w:sz w:val="24"/>
          <w:szCs w:val="24"/>
        </w:rPr>
        <w:t>, 20-31 (2015).</w:t>
      </w:r>
    </w:p>
    <w:p w14:paraId="7C872759" w14:textId="1E709220" w:rsidR="00A36ED0" w:rsidRPr="00930DB7" w:rsidRDefault="00A36ED0" w:rsidP="004B34E5">
      <w:pPr>
        <w:widowControl/>
        <w:autoSpaceDE w:val="0"/>
        <w:autoSpaceDN w:val="0"/>
        <w:adjustRightInd w:val="0"/>
        <w:rPr>
          <w:rFonts w:ascii="Calibri" w:eastAsia="SimSun" w:hAnsi="Calibri" w:cs="Calibri"/>
          <w:kern w:val="0"/>
          <w:sz w:val="24"/>
          <w:szCs w:val="24"/>
        </w:rPr>
      </w:pPr>
      <w:r w:rsidRPr="00930DB7">
        <w:rPr>
          <w:rFonts w:ascii="Calibri" w:eastAsia="SimSun" w:hAnsi="Calibri" w:cs="Calibri"/>
          <w:color w:val="000000"/>
          <w:kern w:val="0"/>
          <w:sz w:val="24"/>
          <w:szCs w:val="24"/>
        </w:rPr>
        <w:t>10.</w:t>
      </w:r>
      <w:r w:rsidRPr="00930DB7">
        <w:rPr>
          <w:rFonts w:ascii="Calibri" w:eastAsia="SimSun" w:hAnsi="Calibri" w:cs="Calibri"/>
          <w:color w:val="000000"/>
          <w:kern w:val="0"/>
          <w:sz w:val="24"/>
          <w:szCs w:val="24"/>
        </w:rPr>
        <w:tab/>
      </w:r>
      <w:bookmarkStart w:id="69" w:name="_nebE9D0BE71_FCFE_4291_991F_A20DD0E54E42"/>
      <w:r w:rsidRPr="00930DB7">
        <w:rPr>
          <w:rFonts w:ascii="Calibri" w:eastAsia="SimSun" w:hAnsi="Calibri" w:cs="Calibri"/>
          <w:color w:val="000000"/>
          <w:kern w:val="0"/>
          <w:sz w:val="24"/>
          <w:szCs w:val="24"/>
        </w:rPr>
        <w:t>Sawkins, M.J.</w:t>
      </w:r>
      <w:r w:rsidRPr="00930DB7">
        <w:rPr>
          <w:rFonts w:ascii="Calibri" w:eastAsia="SimSun" w:hAnsi="Calibri" w:cs="Calibri"/>
          <w:i/>
          <w:iCs/>
          <w:color w:val="000000"/>
          <w:kern w:val="0"/>
          <w:sz w:val="24"/>
          <w:szCs w:val="24"/>
        </w:rPr>
        <w:t xml:space="preserve"> </w:t>
      </w:r>
      <w:r w:rsidR="007D475A" w:rsidRPr="007D475A">
        <w:rPr>
          <w:rFonts w:ascii="Calibri" w:eastAsia="SimSun" w:hAnsi="Calibri" w:cs="Calibri"/>
          <w:iCs/>
          <w:color w:val="000000"/>
          <w:kern w:val="0"/>
          <w:sz w:val="24"/>
          <w:szCs w:val="24"/>
        </w:rPr>
        <w:t>et al.</w:t>
      </w:r>
      <w:r w:rsidRPr="00930DB7">
        <w:rPr>
          <w:rFonts w:ascii="Calibri" w:eastAsia="SimSun" w:hAnsi="Calibri" w:cs="Calibri"/>
          <w:color w:val="000000"/>
          <w:kern w:val="0"/>
          <w:sz w:val="24"/>
          <w:szCs w:val="24"/>
        </w:rPr>
        <w:t xml:space="preserve"> Hydrogels derived from demineralized and decellularized bone extracellular matrix. </w:t>
      </w:r>
      <w:r w:rsidRPr="00930DB7">
        <w:rPr>
          <w:rFonts w:ascii="Calibri" w:eastAsia="SimSun" w:hAnsi="Calibri" w:cs="Calibri"/>
          <w:i/>
          <w:iCs/>
          <w:color w:val="000000"/>
          <w:kern w:val="0"/>
          <w:sz w:val="24"/>
          <w:szCs w:val="24"/>
        </w:rPr>
        <w:t>Acta Biomaterialia</w:t>
      </w:r>
      <w:r w:rsidRPr="00930DB7">
        <w:rPr>
          <w:rFonts w:ascii="Calibri" w:eastAsia="SimSun" w:hAnsi="Calibri" w:cs="Calibri"/>
          <w:color w:val="000000"/>
          <w:kern w:val="0"/>
          <w:sz w:val="24"/>
          <w:szCs w:val="24"/>
        </w:rPr>
        <w:t xml:space="preserve">. </w:t>
      </w:r>
      <w:r w:rsidRPr="00930DB7">
        <w:rPr>
          <w:rFonts w:ascii="Calibri" w:eastAsia="SimSun" w:hAnsi="Calibri" w:cs="Calibri"/>
          <w:b/>
          <w:bCs/>
          <w:color w:val="000000"/>
          <w:kern w:val="0"/>
          <w:sz w:val="24"/>
          <w:szCs w:val="24"/>
        </w:rPr>
        <w:t>9</w:t>
      </w:r>
      <w:r w:rsidRPr="00930DB7">
        <w:rPr>
          <w:rFonts w:ascii="Calibri" w:eastAsia="SimSun" w:hAnsi="Calibri" w:cs="Calibri"/>
          <w:color w:val="000000"/>
          <w:kern w:val="0"/>
          <w:sz w:val="24"/>
          <w:szCs w:val="24"/>
        </w:rPr>
        <w:t>, 7865-7873 (2013).</w:t>
      </w:r>
      <w:bookmarkEnd w:id="69"/>
    </w:p>
    <w:p w14:paraId="67FD8594" w14:textId="00541BB4" w:rsidR="00A36ED0" w:rsidRPr="00930DB7" w:rsidRDefault="00A36ED0" w:rsidP="004B34E5">
      <w:pPr>
        <w:widowControl/>
        <w:autoSpaceDE w:val="0"/>
        <w:autoSpaceDN w:val="0"/>
        <w:adjustRightInd w:val="0"/>
        <w:rPr>
          <w:rFonts w:ascii="Calibri" w:eastAsia="SimSun" w:hAnsi="Calibri" w:cs="Calibri"/>
          <w:kern w:val="0"/>
          <w:sz w:val="24"/>
          <w:szCs w:val="24"/>
        </w:rPr>
      </w:pPr>
      <w:r w:rsidRPr="00930DB7">
        <w:rPr>
          <w:rFonts w:ascii="Calibri" w:eastAsia="SimSun" w:hAnsi="Calibri" w:cs="Calibri"/>
          <w:color w:val="000000"/>
          <w:kern w:val="0"/>
          <w:sz w:val="24"/>
          <w:szCs w:val="24"/>
        </w:rPr>
        <w:t>11.</w:t>
      </w:r>
      <w:r w:rsidRPr="00930DB7">
        <w:rPr>
          <w:rFonts w:ascii="Calibri" w:eastAsia="SimSun" w:hAnsi="Calibri" w:cs="Calibri"/>
          <w:color w:val="000000"/>
          <w:kern w:val="0"/>
          <w:sz w:val="24"/>
          <w:szCs w:val="24"/>
        </w:rPr>
        <w:tab/>
        <w:t xml:space="preserve">Alom, N., Peto, H., Kirkham, G.R., Shakesheff, K.M. &amp; White, L.J. Bone extracellular matrix hydrogel enhances osteogenic differentiation of C2C12 myoblasts and mouse primary calvarial cells. </w:t>
      </w:r>
      <w:r w:rsidR="002E7476" w:rsidRPr="00930DB7">
        <w:rPr>
          <w:rFonts w:ascii="Calibri" w:eastAsia="SimSun" w:hAnsi="Calibri" w:cs="Calibri"/>
          <w:i/>
          <w:iCs/>
          <w:color w:val="000000"/>
          <w:kern w:val="0"/>
          <w:sz w:val="24"/>
          <w:szCs w:val="24"/>
        </w:rPr>
        <w:t>Journal of Biomedical Materials Research Part B-Applied Biomaterials.</w:t>
      </w:r>
      <w:r w:rsidRPr="00930DB7">
        <w:rPr>
          <w:rFonts w:ascii="Calibri" w:eastAsia="SimSun" w:hAnsi="Calibri" w:cs="Calibri"/>
          <w:color w:val="000000"/>
          <w:kern w:val="0"/>
          <w:sz w:val="24"/>
          <w:szCs w:val="24"/>
        </w:rPr>
        <w:t xml:space="preserve"> </w:t>
      </w:r>
      <w:r w:rsidRPr="00930DB7">
        <w:rPr>
          <w:rFonts w:ascii="Calibri" w:eastAsia="SimSun" w:hAnsi="Calibri" w:cs="Calibri"/>
          <w:b/>
          <w:bCs/>
          <w:color w:val="000000"/>
          <w:kern w:val="0"/>
          <w:sz w:val="24"/>
          <w:szCs w:val="24"/>
        </w:rPr>
        <w:t>106</w:t>
      </w:r>
      <w:r w:rsidRPr="00930DB7">
        <w:rPr>
          <w:rFonts w:ascii="Calibri" w:eastAsia="SimSun" w:hAnsi="Calibri" w:cs="Calibri"/>
          <w:color w:val="000000"/>
          <w:kern w:val="0"/>
          <w:sz w:val="24"/>
          <w:szCs w:val="24"/>
        </w:rPr>
        <w:t>, 900-908 (2018).</w:t>
      </w:r>
    </w:p>
    <w:p w14:paraId="03FA6F89" w14:textId="77777777" w:rsidR="00A36ED0" w:rsidRPr="00930DB7" w:rsidRDefault="00A36ED0" w:rsidP="004B34E5">
      <w:pPr>
        <w:widowControl/>
        <w:autoSpaceDE w:val="0"/>
        <w:autoSpaceDN w:val="0"/>
        <w:adjustRightInd w:val="0"/>
        <w:rPr>
          <w:rFonts w:ascii="Calibri" w:eastAsia="SimSun" w:hAnsi="Calibri" w:cs="Calibri"/>
          <w:kern w:val="0"/>
          <w:sz w:val="24"/>
          <w:szCs w:val="24"/>
        </w:rPr>
      </w:pPr>
      <w:r w:rsidRPr="00930DB7">
        <w:rPr>
          <w:rFonts w:ascii="Calibri" w:eastAsia="SimSun" w:hAnsi="Calibri" w:cs="Calibri"/>
          <w:color w:val="000000"/>
          <w:kern w:val="0"/>
          <w:sz w:val="24"/>
          <w:szCs w:val="24"/>
        </w:rPr>
        <w:t>12.</w:t>
      </w:r>
      <w:r w:rsidRPr="00930DB7">
        <w:rPr>
          <w:rFonts w:ascii="Calibri" w:eastAsia="SimSun" w:hAnsi="Calibri" w:cs="Calibri"/>
          <w:color w:val="000000"/>
          <w:kern w:val="0"/>
          <w:sz w:val="24"/>
          <w:szCs w:val="24"/>
        </w:rPr>
        <w:tab/>
      </w:r>
      <w:bookmarkStart w:id="70" w:name="_neb42143536_C9CD_4989_B140_F49FF5E512CB"/>
      <w:r w:rsidRPr="00930DB7">
        <w:rPr>
          <w:rFonts w:ascii="Calibri" w:eastAsia="SimSun" w:hAnsi="Calibri" w:cs="Calibri"/>
          <w:color w:val="000000"/>
          <w:kern w:val="0"/>
          <w:sz w:val="24"/>
          <w:szCs w:val="24"/>
        </w:rPr>
        <w:t xml:space="preserve">Datta, N., Holtorf, H.L., Sikavitsas, V.I., Jansen, J.A. &amp; Mikos, A.G. Effect of bone extracellular matrix synthesized in vitro on the osteoblastic differentiation of marrow stromal cells. </w:t>
      </w:r>
      <w:r w:rsidRPr="00930DB7">
        <w:rPr>
          <w:rFonts w:ascii="Calibri" w:eastAsia="SimSun" w:hAnsi="Calibri" w:cs="Calibri"/>
          <w:i/>
          <w:iCs/>
          <w:color w:val="000000"/>
          <w:kern w:val="0"/>
          <w:sz w:val="24"/>
          <w:szCs w:val="24"/>
        </w:rPr>
        <w:t>Biomaterials</w:t>
      </w:r>
      <w:r w:rsidRPr="00930DB7">
        <w:rPr>
          <w:rFonts w:ascii="Calibri" w:eastAsia="SimSun" w:hAnsi="Calibri" w:cs="Calibri"/>
          <w:color w:val="000000"/>
          <w:kern w:val="0"/>
          <w:sz w:val="24"/>
          <w:szCs w:val="24"/>
        </w:rPr>
        <w:t xml:space="preserve">. </w:t>
      </w:r>
      <w:r w:rsidRPr="00930DB7">
        <w:rPr>
          <w:rFonts w:ascii="Calibri" w:eastAsia="SimSun" w:hAnsi="Calibri" w:cs="Calibri"/>
          <w:b/>
          <w:bCs/>
          <w:color w:val="000000"/>
          <w:kern w:val="0"/>
          <w:sz w:val="24"/>
          <w:szCs w:val="24"/>
        </w:rPr>
        <w:t>26</w:t>
      </w:r>
      <w:r w:rsidRPr="00930DB7">
        <w:rPr>
          <w:rFonts w:ascii="Calibri" w:eastAsia="SimSun" w:hAnsi="Calibri" w:cs="Calibri"/>
          <w:color w:val="000000"/>
          <w:kern w:val="0"/>
          <w:sz w:val="24"/>
          <w:szCs w:val="24"/>
        </w:rPr>
        <w:t>, 971-977 (2005).</w:t>
      </w:r>
      <w:bookmarkEnd w:id="70"/>
    </w:p>
    <w:p w14:paraId="39959C68" w14:textId="5EE05648" w:rsidR="00A36ED0" w:rsidRPr="00930DB7" w:rsidRDefault="00A36ED0" w:rsidP="004B34E5">
      <w:pPr>
        <w:widowControl/>
        <w:autoSpaceDE w:val="0"/>
        <w:autoSpaceDN w:val="0"/>
        <w:adjustRightInd w:val="0"/>
        <w:rPr>
          <w:rFonts w:ascii="Calibri" w:eastAsia="SimSun" w:hAnsi="Calibri" w:cs="Calibri"/>
          <w:kern w:val="0"/>
          <w:sz w:val="24"/>
          <w:szCs w:val="24"/>
        </w:rPr>
      </w:pPr>
      <w:r w:rsidRPr="00930DB7">
        <w:rPr>
          <w:rFonts w:ascii="Calibri" w:eastAsia="SimSun" w:hAnsi="Calibri" w:cs="Calibri"/>
          <w:color w:val="000000"/>
          <w:kern w:val="0"/>
          <w:sz w:val="24"/>
          <w:szCs w:val="24"/>
        </w:rPr>
        <w:t>13.</w:t>
      </w:r>
      <w:r w:rsidRPr="00930DB7">
        <w:rPr>
          <w:rFonts w:ascii="Calibri" w:eastAsia="SimSun" w:hAnsi="Calibri" w:cs="Calibri"/>
          <w:color w:val="000000"/>
          <w:kern w:val="0"/>
          <w:sz w:val="24"/>
          <w:szCs w:val="24"/>
        </w:rPr>
        <w:tab/>
        <w:t>Rubio, R.</w:t>
      </w:r>
      <w:r w:rsidRPr="00930DB7">
        <w:rPr>
          <w:rFonts w:ascii="Calibri" w:eastAsia="SimSun" w:hAnsi="Calibri" w:cs="Calibri"/>
          <w:i/>
          <w:iCs/>
          <w:color w:val="000000"/>
          <w:kern w:val="0"/>
          <w:sz w:val="24"/>
          <w:szCs w:val="24"/>
        </w:rPr>
        <w:t xml:space="preserve"> </w:t>
      </w:r>
      <w:r w:rsidR="007D475A" w:rsidRPr="007D475A">
        <w:rPr>
          <w:rFonts w:ascii="Calibri" w:eastAsia="SimSun" w:hAnsi="Calibri" w:cs="Calibri"/>
          <w:iCs/>
          <w:color w:val="000000"/>
          <w:kern w:val="0"/>
          <w:sz w:val="24"/>
          <w:szCs w:val="24"/>
        </w:rPr>
        <w:t>et al.</w:t>
      </w:r>
      <w:r w:rsidRPr="00930DB7">
        <w:rPr>
          <w:rFonts w:ascii="Calibri" w:eastAsia="SimSun" w:hAnsi="Calibri" w:cs="Calibri"/>
          <w:color w:val="000000"/>
          <w:kern w:val="0"/>
          <w:sz w:val="24"/>
          <w:szCs w:val="24"/>
        </w:rPr>
        <w:t xml:space="preserve"> Bone environment is essential for osteosarcoma development from transformed mesenchymal stem cells. </w:t>
      </w:r>
      <w:r w:rsidRPr="00930DB7">
        <w:rPr>
          <w:rFonts w:ascii="Calibri" w:eastAsia="SimSun" w:hAnsi="Calibri" w:cs="Calibri"/>
          <w:i/>
          <w:iCs/>
          <w:color w:val="000000"/>
          <w:kern w:val="0"/>
          <w:sz w:val="24"/>
          <w:szCs w:val="24"/>
        </w:rPr>
        <w:t>Stem Cells</w:t>
      </w:r>
      <w:r w:rsidRPr="00930DB7">
        <w:rPr>
          <w:rFonts w:ascii="Calibri" w:eastAsia="SimSun" w:hAnsi="Calibri" w:cs="Calibri"/>
          <w:color w:val="000000"/>
          <w:kern w:val="0"/>
          <w:sz w:val="24"/>
          <w:szCs w:val="24"/>
        </w:rPr>
        <w:t xml:space="preserve">. </w:t>
      </w:r>
      <w:r w:rsidRPr="00930DB7">
        <w:rPr>
          <w:rFonts w:ascii="Calibri" w:eastAsia="SimSun" w:hAnsi="Calibri" w:cs="Calibri"/>
          <w:b/>
          <w:bCs/>
          <w:color w:val="000000"/>
          <w:kern w:val="0"/>
          <w:sz w:val="24"/>
          <w:szCs w:val="24"/>
        </w:rPr>
        <w:t>32</w:t>
      </w:r>
      <w:r w:rsidRPr="00930DB7">
        <w:rPr>
          <w:rFonts w:ascii="Calibri" w:eastAsia="SimSun" w:hAnsi="Calibri" w:cs="Calibri"/>
          <w:color w:val="000000"/>
          <w:kern w:val="0"/>
          <w:sz w:val="24"/>
          <w:szCs w:val="24"/>
        </w:rPr>
        <w:t>, 1136-1148 (2014).</w:t>
      </w:r>
    </w:p>
    <w:p w14:paraId="3B9E201E" w14:textId="40C17596" w:rsidR="00A36ED0" w:rsidRPr="00930DB7" w:rsidRDefault="00A36ED0" w:rsidP="004B34E5">
      <w:pPr>
        <w:widowControl/>
        <w:autoSpaceDE w:val="0"/>
        <w:autoSpaceDN w:val="0"/>
        <w:adjustRightInd w:val="0"/>
        <w:rPr>
          <w:rFonts w:ascii="Calibri" w:eastAsia="SimSun" w:hAnsi="Calibri" w:cs="Calibri"/>
          <w:kern w:val="0"/>
          <w:sz w:val="24"/>
          <w:szCs w:val="24"/>
        </w:rPr>
      </w:pPr>
      <w:r w:rsidRPr="00930DB7">
        <w:rPr>
          <w:rFonts w:ascii="Calibri" w:eastAsia="SimSun" w:hAnsi="Calibri" w:cs="Calibri"/>
          <w:color w:val="000000"/>
          <w:kern w:val="0"/>
          <w:sz w:val="24"/>
          <w:szCs w:val="24"/>
        </w:rPr>
        <w:t>14.</w:t>
      </w:r>
      <w:r w:rsidRPr="00930DB7">
        <w:rPr>
          <w:rFonts w:ascii="Calibri" w:eastAsia="SimSun" w:hAnsi="Calibri" w:cs="Calibri"/>
          <w:color w:val="000000"/>
          <w:kern w:val="0"/>
          <w:sz w:val="24"/>
          <w:szCs w:val="24"/>
        </w:rPr>
        <w:tab/>
      </w:r>
      <w:bookmarkStart w:id="71" w:name="_neb650DF600_A3A6_4BAD_9570_F2BBFA8A236C"/>
      <w:r w:rsidRPr="00930DB7">
        <w:rPr>
          <w:rFonts w:ascii="Calibri" w:eastAsia="SimSun" w:hAnsi="Calibri" w:cs="Calibri"/>
          <w:color w:val="000000"/>
          <w:kern w:val="0"/>
          <w:sz w:val="24"/>
          <w:szCs w:val="24"/>
        </w:rPr>
        <w:t>Sadr, N.</w:t>
      </w:r>
      <w:r w:rsidRPr="00930DB7">
        <w:rPr>
          <w:rFonts w:ascii="Calibri" w:eastAsia="SimSun" w:hAnsi="Calibri" w:cs="Calibri"/>
          <w:i/>
          <w:iCs/>
          <w:color w:val="000000"/>
          <w:kern w:val="0"/>
          <w:sz w:val="24"/>
          <w:szCs w:val="24"/>
        </w:rPr>
        <w:t xml:space="preserve"> </w:t>
      </w:r>
      <w:r w:rsidR="007D475A" w:rsidRPr="007D475A">
        <w:rPr>
          <w:rFonts w:ascii="Calibri" w:eastAsia="SimSun" w:hAnsi="Calibri" w:cs="Calibri"/>
          <w:iCs/>
          <w:color w:val="000000"/>
          <w:kern w:val="0"/>
          <w:sz w:val="24"/>
          <w:szCs w:val="24"/>
        </w:rPr>
        <w:t>et al.</w:t>
      </w:r>
      <w:r w:rsidRPr="00930DB7">
        <w:rPr>
          <w:rFonts w:ascii="Calibri" w:eastAsia="SimSun" w:hAnsi="Calibri" w:cs="Calibri"/>
          <w:color w:val="000000"/>
          <w:kern w:val="0"/>
          <w:sz w:val="24"/>
          <w:szCs w:val="24"/>
        </w:rPr>
        <w:t xml:space="preserve"> Enhancing the biological performance of synthetic polymeric materials by decoration with engineered, decellularized extracellular matrix. </w:t>
      </w:r>
      <w:r w:rsidRPr="00930DB7">
        <w:rPr>
          <w:rFonts w:ascii="Calibri" w:eastAsia="SimSun" w:hAnsi="Calibri" w:cs="Calibri"/>
          <w:i/>
          <w:iCs/>
          <w:color w:val="000000"/>
          <w:kern w:val="0"/>
          <w:sz w:val="24"/>
          <w:szCs w:val="24"/>
        </w:rPr>
        <w:t>Biomaterials</w:t>
      </w:r>
      <w:r w:rsidRPr="00930DB7">
        <w:rPr>
          <w:rFonts w:ascii="Calibri" w:eastAsia="SimSun" w:hAnsi="Calibri" w:cs="Calibri"/>
          <w:color w:val="000000"/>
          <w:kern w:val="0"/>
          <w:sz w:val="24"/>
          <w:szCs w:val="24"/>
        </w:rPr>
        <w:t xml:space="preserve">. </w:t>
      </w:r>
      <w:r w:rsidRPr="00930DB7">
        <w:rPr>
          <w:rFonts w:ascii="Calibri" w:eastAsia="SimSun" w:hAnsi="Calibri" w:cs="Calibri"/>
          <w:b/>
          <w:bCs/>
          <w:color w:val="000000"/>
          <w:kern w:val="0"/>
          <w:sz w:val="24"/>
          <w:szCs w:val="24"/>
        </w:rPr>
        <w:t>33</w:t>
      </w:r>
      <w:r w:rsidRPr="00930DB7">
        <w:rPr>
          <w:rFonts w:ascii="Calibri" w:eastAsia="SimSun" w:hAnsi="Calibri" w:cs="Calibri"/>
          <w:color w:val="000000"/>
          <w:kern w:val="0"/>
          <w:sz w:val="24"/>
          <w:szCs w:val="24"/>
        </w:rPr>
        <w:t>, 5085-5093 (2012).</w:t>
      </w:r>
      <w:bookmarkEnd w:id="71"/>
    </w:p>
    <w:p w14:paraId="3C42ECAD" w14:textId="77777777" w:rsidR="00A36ED0" w:rsidRPr="00930DB7" w:rsidRDefault="00A36ED0" w:rsidP="004B34E5">
      <w:pPr>
        <w:widowControl/>
        <w:autoSpaceDE w:val="0"/>
        <w:autoSpaceDN w:val="0"/>
        <w:adjustRightInd w:val="0"/>
        <w:rPr>
          <w:rFonts w:ascii="Calibri" w:eastAsia="SimSun" w:hAnsi="Calibri" w:cs="Calibri"/>
          <w:kern w:val="0"/>
          <w:sz w:val="24"/>
          <w:szCs w:val="24"/>
        </w:rPr>
      </w:pPr>
      <w:r w:rsidRPr="00930DB7">
        <w:rPr>
          <w:rFonts w:ascii="Calibri" w:eastAsia="SimSun" w:hAnsi="Calibri" w:cs="Calibri"/>
          <w:color w:val="000000"/>
          <w:kern w:val="0"/>
          <w:sz w:val="24"/>
          <w:szCs w:val="24"/>
        </w:rPr>
        <w:t>15.</w:t>
      </w:r>
      <w:r w:rsidRPr="00930DB7">
        <w:rPr>
          <w:rFonts w:ascii="Calibri" w:eastAsia="SimSun" w:hAnsi="Calibri" w:cs="Calibri"/>
          <w:color w:val="000000"/>
          <w:kern w:val="0"/>
          <w:sz w:val="24"/>
          <w:szCs w:val="24"/>
        </w:rPr>
        <w:tab/>
      </w:r>
      <w:bookmarkStart w:id="72" w:name="_nebCC315E43_6DD7_4CAD_B724_DC09FFDC8375"/>
      <w:r w:rsidRPr="00930DB7">
        <w:rPr>
          <w:rFonts w:ascii="Calibri" w:eastAsia="SimSun" w:hAnsi="Calibri" w:cs="Calibri"/>
          <w:color w:val="000000"/>
          <w:kern w:val="0"/>
          <w:sz w:val="24"/>
          <w:szCs w:val="24"/>
        </w:rPr>
        <w:t xml:space="preserve">Gautschi, O.P., Frey, S.P. &amp; Zellweger, R. Bone morphogenetic proteins in clinical applications. </w:t>
      </w:r>
      <w:r w:rsidRPr="00930DB7">
        <w:rPr>
          <w:rFonts w:ascii="Calibri" w:eastAsia="SimSun" w:hAnsi="Calibri" w:cs="Calibri"/>
          <w:i/>
          <w:iCs/>
          <w:color w:val="000000"/>
          <w:kern w:val="0"/>
          <w:sz w:val="24"/>
          <w:szCs w:val="24"/>
        </w:rPr>
        <w:t>Anz Journal of Surgery</w:t>
      </w:r>
      <w:r w:rsidRPr="00930DB7">
        <w:rPr>
          <w:rFonts w:ascii="Calibri" w:eastAsia="SimSun" w:hAnsi="Calibri" w:cs="Calibri"/>
          <w:color w:val="000000"/>
          <w:kern w:val="0"/>
          <w:sz w:val="24"/>
          <w:szCs w:val="24"/>
        </w:rPr>
        <w:t xml:space="preserve">. </w:t>
      </w:r>
      <w:r w:rsidRPr="00930DB7">
        <w:rPr>
          <w:rFonts w:ascii="Calibri" w:eastAsia="SimSun" w:hAnsi="Calibri" w:cs="Calibri"/>
          <w:b/>
          <w:bCs/>
          <w:color w:val="000000"/>
          <w:kern w:val="0"/>
          <w:sz w:val="24"/>
          <w:szCs w:val="24"/>
        </w:rPr>
        <w:t>77</w:t>
      </w:r>
      <w:r w:rsidRPr="00930DB7">
        <w:rPr>
          <w:rFonts w:ascii="Calibri" w:eastAsia="SimSun" w:hAnsi="Calibri" w:cs="Calibri"/>
          <w:color w:val="000000"/>
          <w:kern w:val="0"/>
          <w:sz w:val="24"/>
          <w:szCs w:val="24"/>
        </w:rPr>
        <w:t>, 626-631 (2007).</w:t>
      </w:r>
      <w:bookmarkEnd w:id="72"/>
    </w:p>
    <w:p w14:paraId="6E7E7127" w14:textId="403AA8F3" w:rsidR="00A36ED0" w:rsidRPr="00930DB7" w:rsidRDefault="00A36ED0" w:rsidP="004B34E5">
      <w:pPr>
        <w:widowControl/>
        <w:autoSpaceDE w:val="0"/>
        <w:autoSpaceDN w:val="0"/>
        <w:adjustRightInd w:val="0"/>
        <w:rPr>
          <w:rFonts w:ascii="Calibri" w:eastAsia="SimSun" w:hAnsi="Calibri" w:cs="Calibri"/>
          <w:kern w:val="0"/>
          <w:sz w:val="24"/>
          <w:szCs w:val="24"/>
        </w:rPr>
      </w:pPr>
      <w:r w:rsidRPr="00930DB7">
        <w:rPr>
          <w:rFonts w:ascii="Calibri" w:eastAsia="SimSun" w:hAnsi="Calibri" w:cs="Calibri"/>
          <w:color w:val="000000"/>
          <w:kern w:val="0"/>
          <w:sz w:val="24"/>
          <w:szCs w:val="24"/>
        </w:rPr>
        <w:t>16.</w:t>
      </w:r>
      <w:r w:rsidRPr="00930DB7">
        <w:rPr>
          <w:rFonts w:ascii="Calibri" w:eastAsia="SimSun" w:hAnsi="Calibri" w:cs="Calibri"/>
          <w:color w:val="000000"/>
          <w:kern w:val="0"/>
          <w:sz w:val="24"/>
          <w:szCs w:val="24"/>
        </w:rPr>
        <w:tab/>
        <w:t>Rochet, N.</w:t>
      </w:r>
      <w:r w:rsidRPr="00930DB7">
        <w:rPr>
          <w:rFonts w:ascii="Calibri" w:eastAsia="SimSun" w:hAnsi="Calibri" w:cs="Calibri"/>
          <w:i/>
          <w:iCs/>
          <w:color w:val="000000"/>
          <w:kern w:val="0"/>
          <w:sz w:val="24"/>
          <w:szCs w:val="24"/>
        </w:rPr>
        <w:t xml:space="preserve"> </w:t>
      </w:r>
      <w:r w:rsidR="007D475A" w:rsidRPr="007D475A">
        <w:rPr>
          <w:rFonts w:ascii="Calibri" w:eastAsia="SimSun" w:hAnsi="Calibri" w:cs="Calibri"/>
          <w:iCs/>
          <w:color w:val="000000"/>
          <w:kern w:val="0"/>
          <w:sz w:val="24"/>
          <w:szCs w:val="24"/>
        </w:rPr>
        <w:t>et al.</w:t>
      </w:r>
      <w:r w:rsidRPr="00930DB7">
        <w:rPr>
          <w:rFonts w:ascii="Calibri" w:eastAsia="SimSun" w:hAnsi="Calibri" w:cs="Calibri"/>
          <w:color w:val="000000"/>
          <w:kern w:val="0"/>
          <w:sz w:val="24"/>
          <w:szCs w:val="24"/>
        </w:rPr>
        <w:t xml:space="preserve"> Modification of gene expression induced in human osteogenic and osteosarcoma cells by culture on a biphasic calcium phosphate bone substitute. </w:t>
      </w:r>
      <w:r w:rsidRPr="00930DB7">
        <w:rPr>
          <w:rFonts w:ascii="Calibri" w:eastAsia="SimSun" w:hAnsi="Calibri" w:cs="Calibri"/>
          <w:i/>
          <w:iCs/>
          <w:color w:val="000000"/>
          <w:kern w:val="0"/>
          <w:sz w:val="24"/>
          <w:szCs w:val="24"/>
        </w:rPr>
        <w:t>Bone</w:t>
      </w:r>
      <w:r w:rsidRPr="00930DB7">
        <w:rPr>
          <w:rFonts w:ascii="Calibri" w:eastAsia="SimSun" w:hAnsi="Calibri" w:cs="Calibri"/>
          <w:color w:val="000000"/>
          <w:kern w:val="0"/>
          <w:sz w:val="24"/>
          <w:szCs w:val="24"/>
        </w:rPr>
        <w:t xml:space="preserve">. </w:t>
      </w:r>
      <w:r w:rsidRPr="00930DB7">
        <w:rPr>
          <w:rFonts w:ascii="Calibri" w:eastAsia="SimSun" w:hAnsi="Calibri" w:cs="Calibri"/>
          <w:b/>
          <w:bCs/>
          <w:color w:val="000000"/>
          <w:kern w:val="0"/>
          <w:sz w:val="24"/>
          <w:szCs w:val="24"/>
        </w:rPr>
        <w:t>32</w:t>
      </w:r>
      <w:r w:rsidRPr="00930DB7">
        <w:rPr>
          <w:rFonts w:ascii="Calibri" w:eastAsia="SimSun" w:hAnsi="Calibri" w:cs="Calibri"/>
          <w:color w:val="000000"/>
          <w:kern w:val="0"/>
          <w:sz w:val="24"/>
          <w:szCs w:val="24"/>
        </w:rPr>
        <w:t>, 602-610 (2003).</w:t>
      </w:r>
    </w:p>
    <w:p w14:paraId="03C7C9E0" w14:textId="0D6F0E49" w:rsidR="00A36ED0" w:rsidRPr="00930DB7" w:rsidRDefault="00A36ED0" w:rsidP="004B34E5">
      <w:pPr>
        <w:widowControl/>
        <w:autoSpaceDE w:val="0"/>
        <w:autoSpaceDN w:val="0"/>
        <w:adjustRightInd w:val="0"/>
        <w:rPr>
          <w:rFonts w:ascii="Calibri" w:eastAsia="SimSun" w:hAnsi="Calibri" w:cs="Calibri"/>
          <w:kern w:val="0"/>
          <w:sz w:val="24"/>
          <w:szCs w:val="24"/>
        </w:rPr>
      </w:pPr>
      <w:r w:rsidRPr="00930DB7">
        <w:rPr>
          <w:rFonts w:ascii="Calibri" w:eastAsia="SimSun" w:hAnsi="Calibri" w:cs="Calibri"/>
          <w:color w:val="000000"/>
          <w:kern w:val="0"/>
          <w:sz w:val="24"/>
          <w:szCs w:val="24"/>
        </w:rPr>
        <w:lastRenderedPageBreak/>
        <w:t>17.</w:t>
      </w:r>
      <w:r w:rsidRPr="00930DB7">
        <w:rPr>
          <w:rFonts w:ascii="Calibri" w:eastAsia="SimSun" w:hAnsi="Calibri" w:cs="Calibri"/>
          <w:color w:val="000000"/>
          <w:kern w:val="0"/>
          <w:sz w:val="24"/>
          <w:szCs w:val="24"/>
        </w:rPr>
        <w:tab/>
        <w:t xml:space="preserve">Spang, M.T. &amp; Christman, K.L. Extracellular matrix hydrogel therapies: </w:t>
      </w:r>
      <w:r w:rsidR="0029549F" w:rsidRPr="00930DB7">
        <w:rPr>
          <w:rFonts w:ascii="Calibri" w:eastAsia="SimSun" w:hAnsi="Calibri" w:cs="Calibri"/>
          <w:i/>
          <w:color w:val="000000"/>
          <w:kern w:val="0"/>
          <w:sz w:val="24"/>
          <w:szCs w:val="24"/>
        </w:rPr>
        <w:t>i</w:t>
      </w:r>
      <w:r w:rsidRPr="00930DB7">
        <w:rPr>
          <w:rFonts w:ascii="Calibri" w:eastAsia="SimSun" w:hAnsi="Calibri" w:cs="Calibri"/>
          <w:i/>
          <w:color w:val="000000"/>
          <w:kern w:val="0"/>
          <w:sz w:val="24"/>
          <w:szCs w:val="24"/>
        </w:rPr>
        <w:t>n vivo</w:t>
      </w:r>
      <w:r w:rsidRPr="00930DB7">
        <w:rPr>
          <w:rFonts w:ascii="Calibri" w:eastAsia="SimSun" w:hAnsi="Calibri" w:cs="Calibri"/>
          <w:color w:val="000000"/>
          <w:kern w:val="0"/>
          <w:sz w:val="24"/>
          <w:szCs w:val="24"/>
        </w:rPr>
        <w:t xml:space="preserve"> applications and development. </w:t>
      </w:r>
      <w:r w:rsidRPr="00930DB7">
        <w:rPr>
          <w:rFonts w:ascii="Calibri" w:eastAsia="SimSun" w:hAnsi="Calibri" w:cs="Calibri"/>
          <w:i/>
          <w:iCs/>
          <w:color w:val="000000"/>
          <w:kern w:val="0"/>
          <w:sz w:val="24"/>
          <w:szCs w:val="24"/>
        </w:rPr>
        <w:t>Acta Biomaterialia</w:t>
      </w:r>
      <w:r w:rsidRPr="00930DB7">
        <w:rPr>
          <w:rFonts w:ascii="Calibri" w:eastAsia="SimSun" w:hAnsi="Calibri" w:cs="Calibri"/>
          <w:color w:val="000000"/>
          <w:kern w:val="0"/>
          <w:sz w:val="24"/>
          <w:szCs w:val="24"/>
        </w:rPr>
        <w:t xml:space="preserve">. </w:t>
      </w:r>
      <w:r w:rsidRPr="00930DB7">
        <w:rPr>
          <w:rFonts w:ascii="Calibri" w:eastAsia="SimSun" w:hAnsi="Calibri" w:cs="Calibri"/>
          <w:b/>
          <w:bCs/>
          <w:color w:val="000000"/>
          <w:kern w:val="0"/>
          <w:sz w:val="24"/>
          <w:szCs w:val="24"/>
        </w:rPr>
        <w:t>68</w:t>
      </w:r>
      <w:r w:rsidRPr="00930DB7">
        <w:rPr>
          <w:rFonts w:ascii="Calibri" w:eastAsia="SimSun" w:hAnsi="Calibri" w:cs="Calibri"/>
          <w:color w:val="000000"/>
          <w:kern w:val="0"/>
          <w:sz w:val="24"/>
          <w:szCs w:val="24"/>
        </w:rPr>
        <w:t>, 1-14 (2018).</w:t>
      </w:r>
    </w:p>
    <w:p w14:paraId="22984EA6" w14:textId="5FB4D19D" w:rsidR="00A36ED0" w:rsidRPr="00930DB7" w:rsidRDefault="00A36ED0" w:rsidP="004B34E5">
      <w:pPr>
        <w:widowControl/>
        <w:autoSpaceDE w:val="0"/>
        <w:autoSpaceDN w:val="0"/>
        <w:adjustRightInd w:val="0"/>
        <w:rPr>
          <w:rFonts w:ascii="Calibri" w:eastAsia="SimSun" w:hAnsi="Calibri" w:cs="Calibri"/>
          <w:kern w:val="0"/>
          <w:sz w:val="24"/>
          <w:szCs w:val="24"/>
        </w:rPr>
      </w:pPr>
      <w:r w:rsidRPr="00930DB7">
        <w:rPr>
          <w:rFonts w:ascii="Calibri" w:eastAsia="SimSun" w:hAnsi="Calibri" w:cs="Calibri"/>
          <w:color w:val="000000"/>
          <w:kern w:val="0"/>
          <w:sz w:val="24"/>
          <w:szCs w:val="24"/>
        </w:rPr>
        <w:t>18.</w:t>
      </w:r>
      <w:r w:rsidRPr="00930DB7">
        <w:rPr>
          <w:rFonts w:ascii="Calibri" w:eastAsia="SimSun" w:hAnsi="Calibri" w:cs="Calibri"/>
          <w:color w:val="000000"/>
          <w:kern w:val="0"/>
          <w:sz w:val="24"/>
          <w:szCs w:val="24"/>
        </w:rPr>
        <w:tab/>
      </w:r>
      <w:bookmarkStart w:id="73" w:name="_neb494E97E4_C4B4_45DA_96DC_591A6A4BA89F"/>
      <w:r w:rsidRPr="00930DB7">
        <w:rPr>
          <w:rFonts w:ascii="Calibri" w:eastAsia="SimSun" w:hAnsi="Calibri" w:cs="Calibri"/>
          <w:color w:val="000000"/>
          <w:kern w:val="0"/>
          <w:sz w:val="24"/>
          <w:szCs w:val="24"/>
        </w:rPr>
        <w:t>Schenke-Layland, K.</w:t>
      </w:r>
      <w:r w:rsidRPr="00930DB7">
        <w:rPr>
          <w:rFonts w:ascii="Calibri" w:eastAsia="SimSun" w:hAnsi="Calibri" w:cs="Calibri"/>
          <w:i/>
          <w:iCs/>
          <w:color w:val="000000"/>
          <w:kern w:val="0"/>
          <w:sz w:val="24"/>
          <w:szCs w:val="24"/>
        </w:rPr>
        <w:t xml:space="preserve"> </w:t>
      </w:r>
      <w:r w:rsidR="007D475A" w:rsidRPr="007D475A">
        <w:rPr>
          <w:rFonts w:ascii="Calibri" w:eastAsia="SimSun" w:hAnsi="Calibri" w:cs="Calibri"/>
          <w:iCs/>
          <w:color w:val="000000"/>
          <w:kern w:val="0"/>
          <w:sz w:val="24"/>
          <w:szCs w:val="24"/>
        </w:rPr>
        <w:t>et al.</w:t>
      </w:r>
      <w:r w:rsidRPr="00930DB7">
        <w:rPr>
          <w:rFonts w:ascii="Calibri" w:eastAsia="SimSun" w:hAnsi="Calibri" w:cs="Calibri"/>
          <w:color w:val="000000"/>
          <w:kern w:val="0"/>
          <w:sz w:val="24"/>
          <w:szCs w:val="24"/>
        </w:rPr>
        <w:t xml:space="preserve"> Impact of decellularization of xenogeneic tissue on extracellular matrix integrity for tissue engineering of heart valves. </w:t>
      </w:r>
      <w:r w:rsidRPr="00930DB7">
        <w:rPr>
          <w:rFonts w:ascii="Calibri" w:eastAsia="SimSun" w:hAnsi="Calibri" w:cs="Calibri"/>
          <w:i/>
          <w:iCs/>
          <w:color w:val="000000"/>
          <w:kern w:val="0"/>
          <w:sz w:val="24"/>
          <w:szCs w:val="24"/>
        </w:rPr>
        <w:t>Journal of Structural Biology</w:t>
      </w:r>
      <w:r w:rsidRPr="00930DB7">
        <w:rPr>
          <w:rFonts w:ascii="Calibri" w:eastAsia="SimSun" w:hAnsi="Calibri" w:cs="Calibri"/>
          <w:color w:val="000000"/>
          <w:kern w:val="0"/>
          <w:sz w:val="24"/>
          <w:szCs w:val="24"/>
        </w:rPr>
        <w:t xml:space="preserve">. </w:t>
      </w:r>
      <w:r w:rsidRPr="00930DB7">
        <w:rPr>
          <w:rFonts w:ascii="Calibri" w:eastAsia="SimSun" w:hAnsi="Calibri" w:cs="Calibri"/>
          <w:b/>
          <w:bCs/>
          <w:color w:val="000000"/>
          <w:kern w:val="0"/>
          <w:sz w:val="24"/>
          <w:szCs w:val="24"/>
        </w:rPr>
        <w:t>143</w:t>
      </w:r>
      <w:r w:rsidRPr="00930DB7">
        <w:rPr>
          <w:rFonts w:ascii="Calibri" w:eastAsia="SimSun" w:hAnsi="Calibri" w:cs="Calibri"/>
          <w:color w:val="000000"/>
          <w:kern w:val="0"/>
          <w:sz w:val="24"/>
          <w:szCs w:val="24"/>
        </w:rPr>
        <w:t>, 201-208 (2003).</w:t>
      </w:r>
      <w:bookmarkEnd w:id="73"/>
    </w:p>
    <w:p w14:paraId="480DF997" w14:textId="52D067E2" w:rsidR="00A36ED0" w:rsidRPr="00930DB7" w:rsidRDefault="00A36ED0" w:rsidP="004B34E5">
      <w:pPr>
        <w:widowControl/>
        <w:autoSpaceDE w:val="0"/>
        <w:autoSpaceDN w:val="0"/>
        <w:adjustRightInd w:val="0"/>
        <w:rPr>
          <w:rFonts w:ascii="Calibri" w:eastAsia="SimSun" w:hAnsi="Calibri" w:cs="Calibri"/>
          <w:kern w:val="0"/>
          <w:sz w:val="24"/>
          <w:szCs w:val="24"/>
        </w:rPr>
      </w:pPr>
      <w:r w:rsidRPr="00930DB7">
        <w:rPr>
          <w:rFonts w:ascii="Calibri" w:eastAsia="SimSun" w:hAnsi="Calibri" w:cs="Calibri"/>
          <w:color w:val="000000"/>
          <w:kern w:val="0"/>
          <w:sz w:val="24"/>
          <w:szCs w:val="24"/>
        </w:rPr>
        <w:t>19.</w:t>
      </w:r>
      <w:r w:rsidRPr="00930DB7">
        <w:rPr>
          <w:rFonts w:ascii="Calibri" w:eastAsia="SimSun" w:hAnsi="Calibri" w:cs="Calibri"/>
          <w:color w:val="000000"/>
          <w:kern w:val="0"/>
          <w:sz w:val="24"/>
          <w:szCs w:val="24"/>
        </w:rPr>
        <w:tab/>
        <w:t xml:space="preserve">Klein, M.J. &amp; Siegal, G.P. Osteosarcoma: </w:t>
      </w:r>
      <w:r w:rsidR="0029549F" w:rsidRPr="00930DB7">
        <w:rPr>
          <w:rFonts w:ascii="Calibri" w:eastAsia="SimSun" w:hAnsi="Calibri" w:cs="Calibri"/>
          <w:color w:val="000000"/>
          <w:kern w:val="0"/>
          <w:sz w:val="24"/>
          <w:szCs w:val="24"/>
        </w:rPr>
        <w:t>a</w:t>
      </w:r>
      <w:r w:rsidRPr="00930DB7">
        <w:rPr>
          <w:rFonts w:ascii="Calibri" w:eastAsia="SimSun" w:hAnsi="Calibri" w:cs="Calibri"/>
          <w:color w:val="000000"/>
          <w:kern w:val="0"/>
          <w:sz w:val="24"/>
          <w:szCs w:val="24"/>
        </w:rPr>
        <w:t xml:space="preserve">natomic and histologic variants. </w:t>
      </w:r>
      <w:r w:rsidRPr="00930DB7">
        <w:rPr>
          <w:rFonts w:ascii="Calibri" w:eastAsia="SimSun" w:hAnsi="Calibri" w:cs="Calibri"/>
          <w:i/>
          <w:iCs/>
          <w:color w:val="000000"/>
          <w:kern w:val="0"/>
          <w:sz w:val="24"/>
          <w:szCs w:val="24"/>
        </w:rPr>
        <w:t>American Journal of Clinical Pathology</w:t>
      </w:r>
      <w:r w:rsidRPr="00930DB7">
        <w:rPr>
          <w:rFonts w:ascii="Calibri" w:eastAsia="SimSun" w:hAnsi="Calibri" w:cs="Calibri"/>
          <w:color w:val="000000"/>
          <w:kern w:val="0"/>
          <w:sz w:val="24"/>
          <w:szCs w:val="24"/>
        </w:rPr>
        <w:t xml:space="preserve">. </w:t>
      </w:r>
      <w:r w:rsidRPr="00930DB7">
        <w:rPr>
          <w:rFonts w:ascii="Calibri" w:eastAsia="SimSun" w:hAnsi="Calibri" w:cs="Calibri"/>
          <w:b/>
          <w:bCs/>
          <w:color w:val="000000"/>
          <w:kern w:val="0"/>
          <w:sz w:val="24"/>
          <w:szCs w:val="24"/>
        </w:rPr>
        <w:t>125</w:t>
      </w:r>
      <w:r w:rsidRPr="00930DB7">
        <w:rPr>
          <w:rFonts w:ascii="Calibri" w:eastAsia="SimSun" w:hAnsi="Calibri" w:cs="Calibri"/>
          <w:color w:val="000000"/>
          <w:kern w:val="0"/>
          <w:sz w:val="24"/>
          <w:szCs w:val="24"/>
        </w:rPr>
        <w:t>, 555-581 (2006).</w:t>
      </w:r>
    </w:p>
    <w:p w14:paraId="5B2CF40A" w14:textId="014055DF" w:rsidR="00A36ED0" w:rsidRPr="00930DB7" w:rsidRDefault="00A36ED0" w:rsidP="004B34E5">
      <w:pPr>
        <w:widowControl/>
        <w:autoSpaceDE w:val="0"/>
        <w:autoSpaceDN w:val="0"/>
        <w:adjustRightInd w:val="0"/>
        <w:rPr>
          <w:rFonts w:ascii="Calibri" w:eastAsia="SimSun" w:hAnsi="Calibri" w:cs="Calibri"/>
          <w:kern w:val="0"/>
          <w:sz w:val="24"/>
          <w:szCs w:val="24"/>
        </w:rPr>
      </w:pPr>
      <w:r w:rsidRPr="00930DB7">
        <w:rPr>
          <w:rFonts w:ascii="Calibri" w:eastAsia="SimSun" w:hAnsi="Calibri" w:cs="Calibri"/>
          <w:color w:val="000000"/>
          <w:kern w:val="0"/>
          <w:sz w:val="24"/>
          <w:szCs w:val="24"/>
        </w:rPr>
        <w:t>20.</w:t>
      </w:r>
      <w:r w:rsidRPr="00930DB7">
        <w:rPr>
          <w:rFonts w:ascii="Calibri" w:eastAsia="SimSun" w:hAnsi="Calibri" w:cs="Calibri"/>
          <w:color w:val="000000"/>
          <w:kern w:val="0"/>
          <w:sz w:val="24"/>
          <w:szCs w:val="24"/>
        </w:rPr>
        <w:tab/>
      </w:r>
      <w:bookmarkStart w:id="74" w:name="_neb461E09FA_0A39_47F3_ACA1_D7027B15E7A4"/>
      <w:r w:rsidRPr="00930DB7">
        <w:rPr>
          <w:rFonts w:ascii="Calibri" w:eastAsia="SimSun" w:hAnsi="Calibri" w:cs="Calibri"/>
          <w:color w:val="000000"/>
          <w:kern w:val="0"/>
          <w:sz w:val="24"/>
          <w:szCs w:val="24"/>
        </w:rPr>
        <w:t>Lipinski, K.A.</w:t>
      </w:r>
      <w:r w:rsidRPr="00930DB7">
        <w:rPr>
          <w:rFonts w:ascii="Calibri" w:eastAsia="SimSun" w:hAnsi="Calibri" w:cs="Calibri"/>
          <w:i/>
          <w:iCs/>
          <w:color w:val="000000"/>
          <w:kern w:val="0"/>
          <w:sz w:val="24"/>
          <w:szCs w:val="24"/>
        </w:rPr>
        <w:t xml:space="preserve"> </w:t>
      </w:r>
      <w:r w:rsidR="007D475A" w:rsidRPr="007D475A">
        <w:rPr>
          <w:rFonts w:ascii="Calibri" w:eastAsia="SimSun" w:hAnsi="Calibri" w:cs="Calibri"/>
          <w:iCs/>
          <w:color w:val="000000"/>
          <w:kern w:val="0"/>
          <w:sz w:val="24"/>
          <w:szCs w:val="24"/>
        </w:rPr>
        <w:t>et al.</w:t>
      </w:r>
      <w:r w:rsidRPr="00930DB7">
        <w:rPr>
          <w:rFonts w:ascii="Calibri" w:eastAsia="SimSun" w:hAnsi="Calibri" w:cs="Calibri"/>
          <w:color w:val="000000"/>
          <w:kern w:val="0"/>
          <w:sz w:val="24"/>
          <w:szCs w:val="24"/>
        </w:rPr>
        <w:t xml:space="preserve"> Cancer evolution and the limits of predictability in precision cancer medicine. </w:t>
      </w:r>
      <w:r w:rsidRPr="00930DB7">
        <w:rPr>
          <w:rFonts w:ascii="Calibri" w:eastAsia="SimSun" w:hAnsi="Calibri" w:cs="Calibri"/>
          <w:i/>
          <w:iCs/>
          <w:color w:val="000000"/>
          <w:kern w:val="0"/>
          <w:sz w:val="24"/>
          <w:szCs w:val="24"/>
        </w:rPr>
        <w:t>Trends in Cancer</w:t>
      </w:r>
      <w:r w:rsidRPr="00930DB7">
        <w:rPr>
          <w:rFonts w:ascii="Calibri" w:eastAsia="SimSun" w:hAnsi="Calibri" w:cs="Calibri"/>
          <w:color w:val="000000"/>
          <w:kern w:val="0"/>
          <w:sz w:val="24"/>
          <w:szCs w:val="24"/>
        </w:rPr>
        <w:t xml:space="preserve">. </w:t>
      </w:r>
      <w:r w:rsidRPr="00930DB7">
        <w:rPr>
          <w:rFonts w:ascii="Calibri" w:eastAsia="SimSun" w:hAnsi="Calibri" w:cs="Calibri"/>
          <w:b/>
          <w:bCs/>
          <w:color w:val="000000"/>
          <w:kern w:val="0"/>
          <w:sz w:val="24"/>
          <w:szCs w:val="24"/>
        </w:rPr>
        <w:t>2</w:t>
      </w:r>
      <w:r w:rsidRPr="00930DB7">
        <w:rPr>
          <w:rFonts w:ascii="Calibri" w:eastAsia="SimSun" w:hAnsi="Calibri" w:cs="Calibri"/>
          <w:color w:val="000000"/>
          <w:kern w:val="0"/>
          <w:sz w:val="24"/>
          <w:szCs w:val="24"/>
        </w:rPr>
        <w:t>, 49-63 (2016).</w:t>
      </w:r>
      <w:bookmarkEnd w:id="74"/>
    </w:p>
    <w:p w14:paraId="669B09D5" w14:textId="5B58A182" w:rsidR="00A36ED0" w:rsidRPr="00930DB7" w:rsidRDefault="00A36ED0" w:rsidP="004B34E5">
      <w:pPr>
        <w:widowControl/>
        <w:autoSpaceDE w:val="0"/>
        <w:autoSpaceDN w:val="0"/>
        <w:adjustRightInd w:val="0"/>
        <w:rPr>
          <w:rFonts w:ascii="Calibri" w:eastAsia="SimSun" w:hAnsi="Calibri" w:cs="Calibri"/>
          <w:kern w:val="0"/>
          <w:sz w:val="24"/>
          <w:szCs w:val="24"/>
        </w:rPr>
      </w:pPr>
      <w:r w:rsidRPr="00930DB7">
        <w:rPr>
          <w:rFonts w:ascii="Calibri" w:eastAsia="SimSun" w:hAnsi="Calibri" w:cs="Calibri"/>
          <w:color w:val="000000"/>
          <w:kern w:val="0"/>
          <w:sz w:val="24"/>
          <w:szCs w:val="24"/>
        </w:rPr>
        <w:t>21.</w:t>
      </w:r>
      <w:r w:rsidRPr="00930DB7">
        <w:rPr>
          <w:rFonts w:ascii="Calibri" w:eastAsia="SimSun" w:hAnsi="Calibri" w:cs="Calibri"/>
          <w:color w:val="000000"/>
          <w:kern w:val="0"/>
          <w:sz w:val="24"/>
          <w:szCs w:val="24"/>
        </w:rPr>
        <w:tab/>
      </w:r>
      <w:bookmarkStart w:id="75" w:name="_neb08F9472F_EB0B_4B2C_B309_82838A08470E"/>
      <w:r w:rsidRPr="00930DB7">
        <w:rPr>
          <w:rFonts w:ascii="Calibri" w:eastAsia="SimSun" w:hAnsi="Calibri" w:cs="Calibri"/>
          <w:color w:val="000000"/>
          <w:kern w:val="0"/>
          <w:sz w:val="24"/>
          <w:szCs w:val="24"/>
        </w:rPr>
        <w:t xml:space="preserve">McGranahan, N. &amp; Swanton, C. Clonal heterogeneity and tumor evolution: </w:t>
      </w:r>
      <w:r w:rsidR="0029549F" w:rsidRPr="00930DB7">
        <w:rPr>
          <w:rFonts w:ascii="Calibri" w:eastAsia="SimSun" w:hAnsi="Calibri" w:cs="Calibri"/>
          <w:color w:val="000000"/>
          <w:kern w:val="0"/>
          <w:sz w:val="24"/>
          <w:szCs w:val="24"/>
        </w:rPr>
        <w:t>p</w:t>
      </w:r>
      <w:r w:rsidRPr="00930DB7">
        <w:rPr>
          <w:rFonts w:ascii="Calibri" w:eastAsia="SimSun" w:hAnsi="Calibri" w:cs="Calibri"/>
          <w:color w:val="000000"/>
          <w:kern w:val="0"/>
          <w:sz w:val="24"/>
          <w:szCs w:val="24"/>
        </w:rPr>
        <w:t xml:space="preserve">ast, present, and the future. </w:t>
      </w:r>
      <w:r w:rsidRPr="00930DB7">
        <w:rPr>
          <w:rFonts w:ascii="Calibri" w:eastAsia="SimSun" w:hAnsi="Calibri" w:cs="Calibri"/>
          <w:i/>
          <w:iCs/>
          <w:color w:val="000000"/>
          <w:kern w:val="0"/>
          <w:sz w:val="24"/>
          <w:szCs w:val="24"/>
        </w:rPr>
        <w:t>Cell</w:t>
      </w:r>
      <w:r w:rsidRPr="00930DB7">
        <w:rPr>
          <w:rFonts w:ascii="Calibri" w:eastAsia="SimSun" w:hAnsi="Calibri" w:cs="Calibri"/>
          <w:color w:val="000000"/>
          <w:kern w:val="0"/>
          <w:sz w:val="24"/>
          <w:szCs w:val="24"/>
        </w:rPr>
        <w:t xml:space="preserve">. </w:t>
      </w:r>
      <w:r w:rsidRPr="00930DB7">
        <w:rPr>
          <w:rFonts w:ascii="Calibri" w:eastAsia="SimSun" w:hAnsi="Calibri" w:cs="Calibri"/>
          <w:b/>
          <w:bCs/>
          <w:color w:val="000000"/>
          <w:kern w:val="0"/>
          <w:sz w:val="24"/>
          <w:szCs w:val="24"/>
        </w:rPr>
        <w:t>168</w:t>
      </w:r>
      <w:r w:rsidRPr="00930DB7">
        <w:rPr>
          <w:rFonts w:ascii="Calibri" w:eastAsia="SimSun" w:hAnsi="Calibri" w:cs="Calibri"/>
          <w:color w:val="000000"/>
          <w:kern w:val="0"/>
          <w:sz w:val="24"/>
          <w:szCs w:val="24"/>
        </w:rPr>
        <w:t>, 613-628 (2017).</w:t>
      </w:r>
      <w:bookmarkEnd w:id="75"/>
    </w:p>
    <w:p w14:paraId="64D5274A" w14:textId="77777777" w:rsidR="00A36ED0" w:rsidRPr="00930DB7" w:rsidRDefault="00A36ED0" w:rsidP="004B34E5">
      <w:pPr>
        <w:widowControl/>
        <w:autoSpaceDE w:val="0"/>
        <w:autoSpaceDN w:val="0"/>
        <w:adjustRightInd w:val="0"/>
        <w:rPr>
          <w:rFonts w:ascii="Calibri" w:eastAsia="SimSun" w:hAnsi="Calibri" w:cs="Calibri"/>
          <w:kern w:val="0"/>
          <w:sz w:val="24"/>
          <w:szCs w:val="24"/>
        </w:rPr>
      </w:pPr>
      <w:r w:rsidRPr="00930DB7">
        <w:rPr>
          <w:rFonts w:ascii="Calibri" w:eastAsia="SimSun" w:hAnsi="Calibri" w:cs="Calibri"/>
          <w:color w:val="000000"/>
          <w:kern w:val="0"/>
          <w:sz w:val="24"/>
          <w:szCs w:val="24"/>
        </w:rPr>
        <w:t>22.</w:t>
      </w:r>
      <w:r w:rsidRPr="00930DB7">
        <w:rPr>
          <w:rFonts w:ascii="Calibri" w:eastAsia="SimSun" w:hAnsi="Calibri" w:cs="Calibri"/>
          <w:color w:val="000000"/>
          <w:kern w:val="0"/>
          <w:sz w:val="24"/>
          <w:szCs w:val="24"/>
        </w:rPr>
        <w:tab/>
      </w:r>
      <w:bookmarkStart w:id="76" w:name="_nebF5159200_E2EC_43B2_B13B_D170DA3B87E4"/>
      <w:r w:rsidRPr="00930DB7">
        <w:rPr>
          <w:rFonts w:ascii="Calibri" w:eastAsia="SimSun" w:hAnsi="Calibri" w:cs="Calibri"/>
          <w:color w:val="000000"/>
          <w:kern w:val="0"/>
          <w:sz w:val="24"/>
          <w:szCs w:val="24"/>
        </w:rPr>
        <w:t xml:space="preserve">Brown, H.K., Schiavone, K., Gouin, F., Heymann, M. &amp; Heymann, D. Biology of bone sarcomas and new therapeutic developments. </w:t>
      </w:r>
      <w:r w:rsidRPr="00930DB7">
        <w:rPr>
          <w:rFonts w:ascii="Calibri" w:eastAsia="SimSun" w:hAnsi="Calibri" w:cs="Calibri"/>
          <w:i/>
          <w:iCs/>
          <w:color w:val="000000"/>
          <w:kern w:val="0"/>
          <w:sz w:val="24"/>
          <w:szCs w:val="24"/>
        </w:rPr>
        <w:t>Calcified Tissue International</w:t>
      </w:r>
      <w:r w:rsidRPr="00930DB7">
        <w:rPr>
          <w:rFonts w:ascii="Calibri" w:eastAsia="SimSun" w:hAnsi="Calibri" w:cs="Calibri"/>
          <w:color w:val="000000"/>
          <w:kern w:val="0"/>
          <w:sz w:val="24"/>
          <w:szCs w:val="24"/>
        </w:rPr>
        <w:t xml:space="preserve">. </w:t>
      </w:r>
      <w:r w:rsidRPr="00930DB7">
        <w:rPr>
          <w:rFonts w:ascii="Calibri" w:eastAsia="SimSun" w:hAnsi="Calibri" w:cs="Calibri"/>
          <w:b/>
          <w:bCs/>
          <w:color w:val="000000"/>
          <w:kern w:val="0"/>
          <w:sz w:val="24"/>
          <w:szCs w:val="24"/>
        </w:rPr>
        <w:t>102</w:t>
      </w:r>
      <w:r w:rsidRPr="00930DB7">
        <w:rPr>
          <w:rFonts w:ascii="Calibri" w:eastAsia="SimSun" w:hAnsi="Calibri" w:cs="Calibri"/>
          <w:color w:val="000000"/>
          <w:kern w:val="0"/>
          <w:sz w:val="24"/>
          <w:szCs w:val="24"/>
        </w:rPr>
        <w:t>, 174-195 (2018).</w:t>
      </w:r>
      <w:bookmarkEnd w:id="76"/>
    </w:p>
    <w:p w14:paraId="605125D6" w14:textId="67933ED9" w:rsidR="00A36ED0" w:rsidRPr="00930DB7" w:rsidRDefault="00A36ED0" w:rsidP="004B34E5">
      <w:pPr>
        <w:widowControl/>
        <w:autoSpaceDE w:val="0"/>
        <w:autoSpaceDN w:val="0"/>
        <w:adjustRightInd w:val="0"/>
        <w:rPr>
          <w:rFonts w:ascii="Calibri" w:eastAsia="SimSun" w:hAnsi="Calibri" w:cs="Calibri"/>
          <w:kern w:val="0"/>
          <w:sz w:val="24"/>
          <w:szCs w:val="24"/>
        </w:rPr>
      </w:pPr>
      <w:r w:rsidRPr="00930DB7">
        <w:rPr>
          <w:rFonts w:ascii="Calibri" w:eastAsia="SimSun" w:hAnsi="Calibri" w:cs="Calibri"/>
          <w:color w:val="000000"/>
          <w:kern w:val="0"/>
          <w:sz w:val="24"/>
          <w:szCs w:val="24"/>
        </w:rPr>
        <w:t>23.</w:t>
      </w:r>
      <w:r w:rsidRPr="00930DB7">
        <w:rPr>
          <w:rFonts w:ascii="Calibri" w:eastAsia="SimSun" w:hAnsi="Calibri" w:cs="Calibri"/>
          <w:color w:val="000000"/>
          <w:kern w:val="0"/>
          <w:sz w:val="24"/>
          <w:szCs w:val="24"/>
        </w:rPr>
        <w:tab/>
      </w:r>
      <w:bookmarkStart w:id="77" w:name="_neb8FBD77FA_7615_4925_80C6_4DBD724EB1AD"/>
      <w:r w:rsidRPr="00930DB7">
        <w:rPr>
          <w:rFonts w:ascii="Calibri" w:eastAsia="SimSun" w:hAnsi="Calibri" w:cs="Calibri"/>
          <w:color w:val="000000"/>
          <w:kern w:val="0"/>
          <w:sz w:val="24"/>
          <w:szCs w:val="24"/>
        </w:rPr>
        <w:t>Abarrategi, A.</w:t>
      </w:r>
      <w:r w:rsidRPr="00930DB7">
        <w:rPr>
          <w:rFonts w:ascii="Calibri" w:eastAsia="SimSun" w:hAnsi="Calibri" w:cs="Calibri"/>
          <w:i/>
          <w:iCs/>
          <w:color w:val="000000"/>
          <w:kern w:val="0"/>
          <w:sz w:val="24"/>
          <w:szCs w:val="24"/>
        </w:rPr>
        <w:t xml:space="preserve"> </w:t>
      </w:r>
      <w:r w:rsidR="007D475A" w:rsidRPr="007D475A">
        <w:rPr>
          <w:rFonts w:ascii="Calibri" w:eastAsia="SimSun" w:hAnsi="Calibri" w:cs="Calibri"/>
          <w:iCs/>
          <w:color w:val="000000"/>
          <w:kern w:val="0"/>
          <w:sz w:val="24"/>
          <w:szCs w:val="24"/>
        </w:rPr>
        <w:t>et al.</w:t>
      </w:r>
      <w:r w:rsidRPr="00930DB7">
        <w:rPr>
          <w:rFonts w:ascii="Calibri" w:eastAsia="SimSun" w:hAnsi="Calibri" w:cs="Calibri"/>
          <w:color w:val="000000"/>
          <w:kern w:val="0"/>
          <w:sz w:val="24"/>
          <w:szCs w:val="24"/>
        </w:rPr>
        <w:t xml:space="preserve"> Osteosarcoma: </w:t>
      </w:r>
      <w:r w:rsidR="002E7476" w:rsidRPr="00930DB7">
        <w:rPr>
          <w:rFonts w:ascii="Calibri" w:eastAsia="SimSun" w:hAnsi="Calibri" w:cs="Calibri"/>
          <w:color w:val="000000"/>
          <w:kern w:val="0"/>
          <w:sz w:val="24"/>
          <w:szCs w:val="24"/>
        </w:rPr>
        <w:t>c</w:t>
      </w:r>
      <w:r w:rsidRPr="00930DB7">
        <w:rPr>
          <w:rFonts w:ascii="Calibri" w:eastAsia="SimSun" w:hAnsi="Calibri" w:cs="Calibri"/>
          <w:color w:val="000000"/>
          <w:kern w:val="0"/>
          <w:sz w:val="24"/>
          <w:szCs w:val="24"/>
        </w:rPr>
        <w:t>ells-of-</w:t>
      </w:r>
      <w:r w:rsidR="0029549F" w:rsidRPr="00930DB7">
        <w:rPr>
          <w:rFonts w:ascii="Calibri" w:eastAsia="SimSun" w:hAnsi="Calibri" w:cs="Calibri"/>
          <w:color w:val="000000"/>
          <w:kern w:val="0"/>
          <w:sz w:val="24"/>
          <w:szCs w:val="24"/>
        </w:rPr>
        <w:t>o</w:t>
      </w:r>
      <w:r w:rsidRPr="00930DB7">
        <w:rPr>
          <w:rFonts w:ascii="Calibri" w:eastAsia="SimSun" w:hAnsi="Calibri" w:cs="Calibri"/>
          <w:color w:val="000000"/>
          <w:kern w:val="0"/>
          <w:sz w:val="24"/>
          <w:szCs w:val="24"/>
        </w:rPr>
        <w:t xml:space="preserve">rigin, cancer stem cells, and targeted therapies. </w:t>
      </w:r>
      <w:r w:rsidRPr="00930DB7">
        <w:rPr>
          <w:rFonts w:ascii="Calibri" w:eastAsia="SimSun" w:hAnsi="Calibri" w:cs="Calibri"/>
          <w:i/>
          <w:iCs/>
          <w:color w:val="000000"/>
          <w:kern w:val="0"/>
          <w:sz w:val="24"/>
          <w:szCs w:val="24"/>
        </w:rPr>
        <w:t>Stem Cells International</w:t>
      </w:r>
      <w:r w:rsidRPr="00930DB7">
        <w:rPr>
          <w:rFonts w:ascii="Calibri" w:eastAsia="SimSun" w:hAnsi="Calibri" w:cs="Calibri"/>
          <w:color w:val="000000"/>
          <w:kern w:val="0"/>
          <w:sz w:val="24"/>
          <w:szCs w:val="24"/>
        </w:rPr>
        <w:t xml:space="preserve">. </w:t>
      </w:r>
      <w:r w:rsidRPr="00930DB7">
        <w:rPr>
          <w:rFonts w:ascii="Calibri" w:eastAsia="SimSun" w:hAnsi="Calibri" w:cs="Calibri"/>
          <w:b/>
          <w:bCs/>
          <w:color w:val="000000"/>
          <w:kern w:val="0"/>
          <w:sz w:val="24"/>
          <w:szCs w:val="24"/>
        </w:rPr>
        <w:t>2016</w:t>
      </w:r>
      <w:r w:rsidRPr="00930DB7">
        <w:rPr>
          <w:rFonts w:ascii="Calibri" w:eastAsia="SimSun" w:hAnsi="Calibri" w:cs="Calibri"/>
          <w:color w:val="000000"/>
          <w:kern w:val="0"/>
          <w:sz w:val="24"/>
          <w:szCs w:val="24"/>
        </w:rPr>
        <w:t>, 1-13 (2016).</w:t>
      </w:r>
      <w:bookmarkEnd w:id="77"/>
    </w:p>
    <w:p w14:paraId="2425686C" w14:textId="33E276F5" w:rsidR="00A36ED0" w:rsidRPr="00930DB7" w:rsidRDefault="00A36ED0" w:rsidP="004B34E5">
      <w:pPr>
        <w:widowControl/>
        <w:autoSpaceDE w:val="0"/>
        <w:autoSpaceDN w:val="0"/>
        <w:adjustRightInd w:val="0"/>
        <w:rPr>
          <w:rFonts w:ascii="Calibri" w:eastAsia="SimSun" w:hAnsi="Calibri" w:cs="Calibri"/>
          <w:kern w:val="0"/>
          <w:sz w:val="24"/>
          <w:szCs w:val="24"/>
        </w:rPr>
      </w:pPr>
      <w:r w:rsidRPr="00930DB7">
        <w:rPr>
          <w:rFonts w:ascii="Calibri" w:eastAsia="SimSun" w:hAnsi="Calibri" w:cs="Calibri"/>
          <w:color w:val="000000"/>
          <w:kern w:val="0"/>
          <w:sz w:val="24"/>
          <w:szCs w:val="24"/>
        </w:rPr>
        <w:t>24.</w:t>
      </w:r>
      <w:r w:rsidRPr="00930DB7">
        <w:rPr>
          <w:rFonts w:ascii="Calibri" w:eastAsia="SimSun" w:hAnsi="Calibri" w:cs="Calibri"/>
          <w:color w:val="000000"/>
          <w:kern w:val="0"/>
          <w:sz w:val="24"/>
          <w:szCs w:val="24"/>
        </w:rPr>
        <w:tab/>
      </w:r>
      <w:bookmarkStart w:id="78" w:name="_nebAB0D6903_3198_4E9E_9E21_A0EE974525C0"/>
      <w:r w:rsidRPr="00930DB7">
        <w:rPr>
          <w:rFonts w:ascii="Calibri" w:eastAsia="SimSun" w:hAnsi="Calibri" w:cs="Calibri"/>
          <w:color w:val="000000"/>
          <w:kern w:val="0"/>
          <w:sz w:val="24"/>
          <w:szCs w:val="24"/>
        </w:rPr>
        <w:t>Tsukamoto, S.</w:t>
      </w:r>
      <w:r w:rsidRPr="00930DB7">
        <w:rPr>
          <w:rFonts w:ascii="Calibri" w:eastAsia="SimSun" w:hAnsi="Calibri" w:cs="Calibri"/>
          <w:i/>
          <w:iCs/>
          <w:color w:val="000000"/>
          <w:kern w:val="0"/>
          <w:sz w:val="24"/>
          <w:szCs w:val="24"/>
        </w:rPr>
        <w:t xml:space="preserve"> </w:t>
      </w:r>
      <w:r w:rsidR="007D475A" w:rsidRPr="007D475A">
        <w:rPr>
          <w:rFonts w:ascii="Calibri" w:eastAsia="SimSun" w:hAnsi="Calibri" w:cs="Calibri"/>
          <w:iCs/>
          <w:color w:val="000000"/>
          <w:kern w:val="0"/>
          <w:sz w:val="24"/>
          <w:szCs w:val="24"/>
        </w:rPr>
        <w:t>et al.</w:t>
      </w:r>
      <w:r w:rsidRPr="00930DB7">
        <w:rPr>
          <w:rFonts w:ascii="Calibri" w:eastAsia="SimSun" w:hAnsi="Calibri" w:cs="Calibri"/>
          <w:color w:val="000000"/>
          <w:kern w:val="0"/>
          <w:sz w:val="24"/>
          <w:szCs w:val="24"/>
        </w:rPr>
        <w:t xml:space="preserve"> Mesenchymal stem cells promote tumor engraftment and metastatic colonization in rat osteosarcoma model. </w:t>
      </w:r>
      <w:r w:rsidRPr="00930DB7">
        <w:rPr>
          <w:rFonts w:ascii="Calibri" w:eastAsia="SimSun" w:hAnsi="Calibri" w:cs="Calibri"/>
          <w:i/>
          <w:iCs/>
          <w:color w:val="000000"/>
          <w:kern w:val="0"/>
          <w:sz w:val="24"/>
          <w:szCs w:val="24"/>
        </w:rPr>
        <w:t>International Journal of Oncology</w:t>
      </w:r>
      <w:r w:rsidRPr="00930DB7">
        <w:rPr>
          <w:rFonts w:ascii="Calibri" w:eastAsia="SimSun" w:hAnsi="Calibri" w:cs="Calibri"/>
          <w:color w:val="000000"/>
          <w:kern w:val="0"/>
          <w:sz w:val="24"/>
          <w:szCs w:val="24"/>
        </w:rPr>
        <w:t xml:space="preserve">. </w:t>
      </w:r>
      <w:r w:rsidRPr="00930DB7">
        <w:rPr>
          <w:rFonts w:ascii="Calibri" w:eastAsia="SimSun" w:hAnsi="Calibri" w:cs="Calibri"/>
          <w:b/>
          <w:bCs/>
          <w:color w:val="000000"/>
          <w:kern w:val="0"/>
          <w:sz w:val="24"/>
          <w:szCs w:val="24"/>
        </w:rPr>
        <w:t>40</w:t>
      </w:r>
      <w:r w:rsidRPr="00930DB7">
        <w:rPr>
          <w:rFonts w:ascii="Calibri" w:eastAsia="SimSun" w:hAnsi="Calibri" w:cs="Calibri"/>
          <w:color w:val="000000"/>
          <w:kern w:val="0"/>
          <w:sz w:val="24"/>
          <w:szCs w:val="24"/>
        </w:rPr>
        <w:t>, 163-169 (2012).</w:t>
      </w:r>
      <w:bookmarkEnd w:id="78"/>
    </w:p>
    <w:p w14:paraId="4A23BD5E" w14:textId="04DEA1C6" w:rsidR="00A36ED0" w:rsidRPr="00930DB7" w:rsidRDefault="00A36ED0" w:rsidP="004B34E5">
      <w:pPr>
        <w:widowControl/>
        <w:autoSpaceDE w:val="0"/>
        <w:autoSpaceDN w:val="0"/>
        <w:adjustRightInd w:val="0"/>
        <w:rPr>
          <w:rFonts w:ascii="Calibri" w:eastAsia="SimSun" w:hAnsi="Calibri" w:cs="Calibri"/>
          <w:kern w:val="0"/>
          <w:sz w:val="24"/>
          <w:szCs w:val="24"/>
        </w:rPr>
      </w:pPr>
      <w:r w:rsidRPr="00930DB7">
        <w:rPr>
          <w:rFonts w:ascii="Calibri" w:eastAsia="SimSun" w:hAnsi="Calibri" w:cs="Calibri"/>
          <w:color w:val="000000"/>
          <w:kern w:val="0"/>
          <w:sz w:val="24"/>
          <w:szCs w:val="24"/>
        </w:rPr>
        <w:t>25.</w:t>
      </w:r>
      <w:r w:rsidRPr="00930DB7">
        <w:rPr>
          <w:rFonts w:ascii="Calibri" w:eastAsia="SimSun" w:hAnsi="Calibri" w:cs="Calibri"/>
          <w:color w:val="000000"/>
          <w:kern w:val="0"/>
          <w:sz w:val="24"/>
          <w:szCs w:val="24"/>
        </w:rPr>
        <w:tab/>
        <w:t>Rodriguez, C.J.</w:t>
      </w:r>
      <w:r w:rsidRPr="00930DB7">
        <w:rPr>
          <w:rFonts w:ascii="Calibri" w:eastAsia="SimSun" w:hAnsi="Calibri" w:cs="Calibri"/>
          <w:i/>
          <w:iCs/>
          <w:color w:val="000000"/>
          <w:kern w:val="0"/>
          <w:sz w:val="24"/>
          <w:szCs w:val="24"/>
        </w:rPr>
        <w:t xml:space="preserve"> </w:t>
      </w:r>
      <w:r w:rsidR="007D475A" w:rsidRPr="007D475A">
        <w:rPr>
          <w:rFonts w:ascii="Calibri" w:eastAsia="SimSun" w:hAnsi="Calibri" w:cs="Calibri"/>
          <w:iCs/>
          <w:color w:val="000000"/>
          <w:kern w:val="0"/>
          <w:sz w:val="24"/>
          <w:szCs w:val="24"/>
        </w:rPr>
        <w:t>et al.</w:t>
      </w:r>
      <w:r w:rsidRPr="00930DB7">
        <w:rPr>
          <w:rFonts w:ascii="Calibri" w:eastAsia="SimSun" w:hAnsi="Calibri" w:cs="Calibri"/>
          <w:color w:val="000000"/>
          <w:kern w:val="0"/>
          <w:sz w:val="24"/>
          <w:szCs w:val="24"/>
        </w:rPr>
        <w:t xml:space="preserve"> Aerosol gemcitabine: </w:t>
      </w:r>
      <w:r w:rsidR="0029549F" w:rsidRPr="00930DB7">
        <w:rPr>
          <w:rFonts w:ascii="Calibri" w:eastAsia="SimSun" w:hAnsi="Calibri" w:cs="Calibri"/>
          <w:color w:val="000000"/>
          <w:kern w:val="0"/>
          <w:sz w:val="24"/>
          <w:szCs w:val="24"/>
        </w:rPr>
        <w:t>p</w:t>
      </w:r>
      <w:r w:rsidRPr="00930DB7">
        <w:rPr>
          <w:rFonts w:ascii="Calibri" w:eastAsia="SimSun" w:hAnsi="Calibri" w:cs="Calibri"/>
          <w:color w:val="000000"/>
          <w:kern w:val="0"/>
          <w:sz w:val="24"/>
          <w:szCs w:val="24"/>
        </w:rPr>
        <w:t xml:space="preserve">reclinical safety and in vivo antitumor activity in osteosarcoma-bearing dogs. </w:t>
      </w:r>
      <w:r w:rsidR="0029549F" w:rsidRPr="00930DB7">
        <w:rPr>
          <w:rFonts w:ascii="Calibri" w:eastAsia="SimSun" w:hAnsi="Calibri" w:cs="Calibri"/>
          <w:i/>
          <w:iCs/>
          <w:color w:val="000000"/>
          <w:kern w:val="0"/>
          <w:sz w:val="24"/>
          <w:szCs w:val="24"/>
        </w:rPr>
        <w:t xml:space="preserve">Journal of </w:t>
      </w:r>
      <w:r w:rsidR="002E7476" w:rsidRPr="00930DB7">
        <w:rPr>
          <w:rFonts w:ascii="Calibri" w:eastAsia="SimSun" w:hAnsi="Calibri" w:cs="Calibri"/>
          <w:i/>
          <w:iCs/>
          <w:color w:val="000000"/>
          <w:kern w:val="0"/>
          <w:sz w:val="24"/>
          <w:szCs w:val="24"/>
        </w:rPr>
        <w:t>A</w:t>
      </w:r>
      <w:r w:rsidR="0029549F" w:rsidRPr="00930DB7">
        <w:rPr>
          <w:rFonts w:ascii="Calibri" w:eastAsia="SimSun" w:hAnsi="Calibri" w:cs="Calibri"/>
          <w:i/>
          <w:iCs/>
          <w:color w:val="000000"/>
          <w:kern w:val="0"/>
          <w:sz w:val="24"/>
          <w:szCs w:val="24"/>
        </w:rPr>
        <w:t xml:space="preserve">erosol </w:t>
      </w:r>
      <w:r w:rsidR="002E7476" w:rsidRPr="00930DB7">
        <w:rPr>
          <w:rFonts w:ascii="Calibri" w:eastAsia="SimSun" w:hAnsi="Calibri" w:cs="Calibri"/>
          <w:i/>
          <w:iCs/>
          <w:color w:val="000000"/>
          <w:kern w:val="0"/>
          <w:sz w:val="24"/>
          <w:szCs w:val="24"/>
        </w:rPr>
        <w:t>M</w:t>
      </w:r>
      <w:r w:rsidR="0029549F" w:rsidRPr="00930DB7">
        <w:rPr>
          <w:rFonts w:ascii="Calibri" w:eastAsia="SimSun" w:hAnsi="Calibri" w:cs="Calibri"/>
          <w:i/>
          <w:iCs/>
          <w:color w:val="000000"/>
          <w:kern w:val="0"/>
          <w:sz w:val="24"/>
          <w:szCs w:val="24"/>
        </w:rPr>
        <w:t xml:space="preserve">edicine and </w:t>
      </w:r>
      <w:r w:rsidR="002E7476" w:rsidRPr="00930DB7">
        <w:rPr>
          <w:rFonts w:ascii="Calibri" w:eastAsia="SimSun" w:hAnsi="Calibri" w:cs="Calibri"/>
          <w:i/>
          <w:iCs/>
          <w:color w:val="000000"/>
          <w:kern w:val="0"/>
          <w:sz w:val="24"/>
          <w:szCs w:val="24"/>
        </w:rPr>
        <w:t>P</w:t>
      </w:r>
      <w:r w:rsidR="0029549F" w:rsidRPr="00930DB7">
        <w:rPr>
          <w:rFonts w:ascii="Calibri" w:eastAsia="SimSun" w:hAnsi="Calibri" w:cs="Calibri"/>
          <w:i/>
          <w:iCs/>
          <w:color w:val="000000"/>
          <w:kern w:val="0"/>
          <w:sz w:val="24"/>
          <w:szCs w:val="24"/>
        </w:rPr>
        <w:t xml:space="preserve">ulmonary </w:t>
      </w:r>
      <w:r w:rsidR="002E7476" w:rsidRPr="00930DB7">
        <w:rPr>
          <w:rFonts w:ascii="Calibri" w:eastAsia="SimSun" w:hAnsi="Calibri" w:cs="Calibri"/>
          <w:i/>
          <w:iCs/>
          <w:color w:val="000000"/>
          <w:kern w:val="0"/>
          <w:sz w:val="24"/>
          <w:szCs w:val="24"/>
        </w:rPr>
        <w:t>D</w:t>
      </w:r>
      <w:r w:rsidR="0029549F" w:rsidRPr="00930DB7">
        <w:rPr>
          <w:rFonts w:ascii="Calibri" w:eastAsia="SimSun" w:hAnsi="Calibri" w:cs="Calibri"/>
          <w:i/>
          <w:iCs/>
          <w:color w:val="000000"/>
          <w:kern w:val="0"/>
          <w:sz w:val="24"/>
          <w:szCs w:val="24"/>
        </w:rPr>
        <w:t xml:space="preserve">rug </w:t>
      </w:r>
      <w:r w:rsidR="002E7476" w:rsidRPr="00930DB7">
        <w:rPr>
          <w:rFonts w:ascii="Calibri" w:eastAsia="SimSun" w:hAnsi="Calibri" w:cs="Calibri"/>
          <w:i/>
          <w:iCs/>
          <w:color w:val="000000"/>
          <w:kern w:val="0"/>
          <w:sz w:val="24"/>
          <w:szCs w:val="24"/>
        </w:rPr>
        <w:t>D</w:t>
      </w:r>
      <w:r w:rsidR="0029549F" w:rsidRPr="00930DB7">
        <w:rPr>
          <w:rFonts w:ascii="Calibri" w:eastAsia="SimSun" w:hAnsi="Calibri" w:cs="Calibri"/>
          <w:i/>
          <w:iCs/>
          <w:color w:val="000000"/>
          <w:kern w:val="0"/>
          <w:sz w:val="24"/>
          <w:szCs w:val="24"/>
        </w:rPr>
        <w:t>elivery</w:t>
      </w:r>
      <w:r w:rsidRPr="00930DB7">
        <w:rPr>
          <w:rFonts w:ascii="Calibri" w:eastAsia="SimSun" w:hAnsi="Calibri" w:cs="Calibri"/>
          <w:color w:val="000000"/>
          <w:kern w:val="0"/>
          <w:sz w:val="24"/>
          <w:szCs w:val="24"/>
        </w:rPr>
        <w:t xml:space="preserve">. </w:t>
      </w:r>
      <w:r w:rsidRPr="00930DB7">
        <w:rPr>
          <w:rFonts w:ascii="Calibri" w:eastAsia="SimSun" w:hAnsi="Calibri" w:cs="Calibri"/>
          <w:b/>
          <w:bCs/>
          <w:color w:val="000000"/>
          <w:kern w:val="0"/>
          <w:sz w:val="24"/>
          <w:szCs w:val="24"/>
        </w:rPr>
        <w:t>23</w:t>
      </w:r>
      <w:r w:rsidRPr="00930DB7">
        <w:rPr>
          <w:rFonts w:ascii="Calibri" w:eastAsia="SimSun" w:hAnsi="Calibri" w:cs="Calibri"/>
          <w:color w:val="000000"/>
          <w:kern w:val="0"/>
          <w:sz w:val="24"/>
          <w:szCs w:val="24"/>
        </w:rPr>
        <w:t>, 197-206 (2010).</w:t>
      </w:r>
    </w:p>
    <w:p w14:paraId="58249996" w14:textId="77777777" w:rsidR="00A36ED0" w:rsidRPr="00930DB7" w:rsidRDefault="00A36ED0" w:rsidP="004B34E5">
      <w:pPr>
        <w:widowControl/>
        <w:autoSpaceDE w:val="0"/>
        <w:autoSpaceDN w:val="0"/>
        <w:adjustRightInd w:val="0"/>
        <w:rPr>
          <w:rFonts w:ascii="Calibri" w:eastAsia="SimSun" w:hAnsi="Calibri" w:cs="Calibri"/>
          <w:kern w:val="0"/>
          <w:sz w:val="24"/>
          <w:szCs w:val="24"/>
        </w:rPr>
      </w:pPr>
      <w:r w:rsidRPr="00930DB7">
        <w:rPr>
          <w:rFonts w:ascii="Calibri" w:eastAsia="SimSun" w:hAnsi="Calibri" w:cs="Calibri"/>
          <w:color w:val="000000"/>
          <w:kern w:val="0"/>
          <w:sz w:val="24"/>
          <w:szCs w:val="24"/>
        </w:rPr>
        <w:t>26.</w:t>
      </w:r>
      <w:r w:rsidRPr="00930DB7">
        <w:rPr>
          <w:rFonts w:ascii="Calibri" w:eastAsia="SimSun" w:hAnsi="Calibri" w:cs="Calibri"/>
          <w:color w:val="000000"/>
          <w:kern w:val="0"/>
          <w:sz w:val="24"/>
          <w:szCs w:val="24"/>
        </w:rPr>
        <w:tab/>
        <w:t xml:space="preserve">Rodriguez, C.J. Using canine osteosarcoma as a model to assess efficacy of novel therapies: Can old dogs teach us new tricks? </w:t>
      </w:r>
      <w:r w:rsidRPr="00930DB7">
        <w:rPr>
          <w:rFonts w:ascii="Calibri" w:eastAsia="SimSun" w:hAnsi="Calibri" w:cs="Calibri"/>
          <w:i/>
          <w:iCs/>
          <w:color w:val="000000"/>
          <w:kern w:val="0"/>
          <w:sz w:val="24"/>
          <w:szCs w:val="24"/>
        </w:rPr>
        <w:t>Advances in Experimental Medicine and Biology</w:t>
      </w:r>
      <w:r w:rsidRPr="00930DB7">
        <w:rPr>
          <w:rFonts w:ascii="Calibri" w:eastAsia="SimSun" w:hAnsi="Calibri" w:cs="Calibri"/>
          <w:color w:val="000000"/>
          <w:kern w:val="0"/>
          <w:sz w:val="24"/>
          <w:szCs w:val="24"/>
        </w:rPr>
        <w:t xml:space="preserve">. </w:t>
      </w:r>
      <w:r w:rsidRPr="00930DB7">
        <w:rPr>
          <w:rFonts w:ascii="Calibri" w:eastAsia="SimSun" w:hAnsi="Calibri" w:cs="Calibri"/>
          <w:b/>
          <w:bCs/>
          <w:color w:val="000000"/>
          <w:kern w:val="0"/>
          <w:sz w:val="24"/>
          <w:szCs w:val="24"/>
        </w:rPr>
        <w:t>804</w:t>
      </w:r>
      <w:r w:rsidRPr="00930DB7">
        <w:rPr>
          <w:rFonts w:ascii="Calibri" w:eastAsia="SimSun" w:hAnsi="Calibri" w:cs="Calibri"/>
          <w:color w:val="000000"/>
          <w:kern w:val="0"/>
          <w:sz w:val="24"/>
          <w:szCs w:val="24"/>
        </w:rPr>
        <w:t>, 237-256 (2014).</w:t>
      </w:r>
    </w:p>
    <w:p w14:paraId="0F24F28D" w14:textId="0FEE6E5B" w:rsidR="00A36ED0" w:rsidRPr="00930DB7" w:rsidRDefault="00A36ED0" w:rsidP="004B34E5">
      <w:pPr>
        <w:widowControl/>
        <w:autoSpaceDE w:val="0"/>
        <w:autoSpaceDN w:val="0"/>
        <w:adjustRightInd w:val="0"/>
        <w:rPr>
          <w:rFonts w:ascii="Calibri" w:eastAsia="SimSun" w:hAnsi="Calibri" w:cs="Calibri"/>
          <w:kern w:val="0"/>
          <w:sz w:val="24"/>
          <w:szCs w:val="24"/>
        </w:rPr>
      </w:pPr>
      <w:r w:rsidRPr="00930DB7">
        <w:rPr>
          <w:rFonts w:ascii="Calibri" w:eastAsia="SimSun" w:hAnsi="Calibri" w:cs="Calibri"/>
          <w:color w:val="000000"/>
          <w:kern w:val="0"/>
          <w:sz w:val="24"/>
          <w:szCs w:val="24"/>
        </w:rPr>
        <w:t>27.</w:t>
      </w:r>
      <w:r w:rsidRPr="00930DB7">
        <w:rPr>
          <w:rFonts w:ascii="Calibri" w:eastAsia="SimSun" w:hAnsi="Calibri" w:cs="Calibri"/>
          <w:color w:val="000000"/>
          <w:kern w:val="0"/>
          <w:sz w:val="24"/>
          <w:szCs w:val="24"/>
        </w:rPr>
        <w:tab/>
        <w:t>Mohseny, A.B.</w:t>
      </w:r>
      <w:r w:rsidRPr="00930DB7">
        <w:rPr>
          <w:rFonts w:ascii="Calibri" w:eastAsia="SimSun" w:hAnsi="Calibri" w:cs="Calibri"/>
          <w:i/>
          <w:iCs/>
          <w:color w:val="000000"/>
          <w:kern w:val="0"/>
          <w:sz w:val="24"/>
          <w:szCs w:val="24"/>
        </w:rPr>
        <w:t xml:space="preserve"> </w:t>
      </w:r>
      <w:r w:rsidR="007D475A" w:rsidRPr="007D475A">
        <w:rPr>
          <w:rFonts w:ascii="Calibri" w:eastAsia="SimSun" w:hAnsi="Calibri" w:cs="Calibri"/>
          <w:iCs/>
          <w:color w:val="000000"/>
          <w:kern w:val="0"/>
          <w:sz w:val="24"/>
          <w:szCs w:val="24"/>
        </w:rPr>
        <w:t>et al.</w:t>
      </w:r>
      <w:r w:rsidRPr="00930DB7">
        <w:rPr>
          <w:rFonts w:ascii="Calibri" w:eastAsia="SimSun" w:hAnsi="Calibri" w:cs="Calibri"/>
          <w:color w:val="000000"/>
          <w:kern w:val="0"/>
          <w:sz w:val="24"/>
          <w:szCs w:val="24"/>
        </w:rPr>
        <w:t xml:space="preserve"> An osteosarcoma zebrafish model implicates Mmp-19 and Ets-1 as well as reduced host immune response in angiogenesis and migration. </w:t>
      </w:r>
      <w:r w:rsidRPr="00930DB7">
        <w:rPr>
          <w:rFonts w:ascii="Calibri" w:eastAsia="SimSun" w:hAnsi="Calibri" w:cs="Calibri"/>
          <w:i/>
          <w:iCs/>
          <w:color w:val="000000"/>
          <w:kern w:val="0"/>
          <w:sz w:val="24"/>
          <w:szCs w:val="24"/>
        </w:rPr>
        <w:t>Journal of Pathology</w:t>
      </w:r>
      <w:r w:rsidRPr="00930DB7">
        <w:rPr>
          <w:rFonts w:ascii="Calibri" w:eastAsia="SimSun" w:hAnsi="Calibri" w:cs="Calibri"/>
          <w:color w:val="000000"/>
          <w:kern w:val="0"/>
          <w:sz w:val="24"/>
          <w:szCs w:val="24"/>
        </w:rPr>
        <w:t xml:space="preserve">. </w:t>
      </w:r>
      <w:r w:rsidRPr="00930DB7">
        <w:rPr>
          <w:rFonts w:ascii="Calibri" w:eastAsia="SimSun" w:hAnsi="Calibri" w:cs="Calibri"/>
          <w:b/>
          <w:bCs/>
          <w:color w:val="000000"/>
          <w:kern w:val="0"/>
          <w:sz w:val="24"/>
          <w:szCs w:val="24"/>
        </w:rPr>
        <w:t>227</w:t>
      </w:r>
      <w:r w:rsidRPr="00930DB7">
        <w:rPr>
          <w:rFonts w:ascii="Calibri" w:eastAsia="SimSun" w:hAnsi="Calibri" w:cs="Calibri"/>
          <w:color w:val="000000"/>
          <w:kern w:val="0"/>
          <w:sz w:val="24"/>
          <w:szCs w:val="24"/>
        </w:rPr>
        <w:t>, 245-253 (2012).</w:t>
      </w:r>
    </w:p>
    <w:p w14:paraId="1779C3A5" w14:textId="79CF5F32" w:rsidR="00A36ED0" w:rsidRPr="00930DB7" w:rsidRDefault="00A36ED0" w:rsidP="004B34E5">
      <w:pPr>
        <w:widowControl/>
        <w:autoSpaceDE w:val="0"/>
        <w:autoSpaceDN w:val="0"/>
        <w:adjustRightInd w:val="0"/>
        <w:rPr>
          <w:rFonts w:ascii="Calibri" w:eastAsia="SimSun" w:hAnsi="Calibri" w:cs="Calibri"/>
          <w:kern w:val="0"/>
          <w:sz w:val="24"/>
          <w:szCs w:val="24"/>
        </w:rPr>
      </w:pPr>
      <w:r w:rsidRPr="00930DB7">
        <w:rPr>
          <w:rFonts w:ascii="Calibri" w:eastAsia="SimSun" w:hAnsi="Calibri" w:cs="Calibri"/>
          <w:color w:val="000000"/>
          <w:kern w:val="0"/>
          <w:sz w:val="24"/>
          <w:szCs w:val="24"/>
        </w:rPr>
        <w:t>28.</w:t>
      </w:r>
      <w:r w:rsidRPr="00930DB7">
        <w:rPr>
          <w:rFonts w:ascii="Calibri" w:eastAsia="SimSun" w:hAnsi="Calibri" w:cs="Calibri"/>
          <w:color w:val="000000"/>
          <w:kern w:val="0"/>
          <w:sz w:val="24"/>
          <w:szCs w:val="24"/>
        </w:rPr>
        <w:tab/>
        <w:t>Saalfrank, A.</w:t>
      </w:r>
      <w:r w:rsidRPr="00930DB7">
        <w:rPr>
          <w:rFonts w:ascii="Calibri" w:eastAsia="SimSun" w:hAnsi="Calibri" w:cs="Calibri"/>
          <w:i/>
          <w:iCs/>
          <w:color w:val="000000"/>
          <w:kern w:val="0"/>
          <w:sz w:val="24"/>
          <w:szCs w:val="24"/>
        </w:rPr>
        <w:t xml:space="preserve"> </w:t>
      </w:r>
      <w:r w:rsidR="007D475A" w:rsidRPr="007D475A">
        <w:rPr>
          <w:rFonts w:ascii="Calibri" w:eastAsia="SimSun" w:hAnsi="Calibri" w:cs="Calibri"/>
          <w:iCs/>
          <w:color w:val="000000"/>
          <w:kern w:val="0"/>
          <w:sz w:val="24"/>
          <w:szCs w:val="24"/>
        </w:rPr>
        <w:t>et al.</w:t>
      </w:r>
      <w:r w:rsidRPr="00930DB7">
        <w:rPr>
          <w:rFonts w:ascii="Calibri" w:eastAsia="SimSun" w:hAnsi="Calibri" w:cs="Calibri"/>
          <w:color w:val="000000"/>
          <w:kern w:val="0"/>
          <w:sz w:val="24"/>
          <w:szCs w:val="24"/>
        </w:rPr>
        <w:t xml:space="preserve"> A porcine model of osteosarcoma. </w:t>
      </w:r>
      <w:r w:rsidRPr="00930DB7">
        <w:rPr>
          <w:rFonts w:ascii="Calibri" w:eastAsia="SimSun" w:hAnsi="Calibri" w:cs="Calibri"/>
          <w:i/>
          <w:iCs/>
          <w:color w:val="000000"/>
          <w:kern w:val="0"/>
          <w:sz w:val="24"/>
          <w:szCs w:val="24"/>
        </w:rPr>
        <w:t>Oncogenesis</w:t>
      </w:r>
      <w:r w:rsidRPr="00930DB7">
        <w:rPr>
          <w:rFonts w:ascii="Calibri" w:eastAsia="SimSun" w:hAnsi="Calibri" w:cs="Calibri"/>
          <w:color w:val="000000"/>
          <w:kern w:val="0"/>
          <w:sz w:val="24"/>
          <w:szCs w:val="24"/>
        </w:rPr>
        <w:t xml:space="preserve">. </w:t>
      </w:r>
      <w:r w:rsidRPr="00930DB7">
        <w:rPr>
          <w:rFonts w:ascii="Calibri" w:eastAsia="SimSun" w:hAnsi="Calibri" w:cs="Calibri"/>
          <w:b/>
          <w:bCs/>
          <w:color w:val="000000"/>
          <w:kern w:val="0"/>
          <w:sz w:val="24"/>
          <w:szCs w:val="24"/>
        </w:rPr>
        <w:t>5</w:t>
      </w:r>
      <w:r w:rsidRPr="00930DB7">
        <w:rPr>
          <w:rFonts w:ascii="Calibri" w:eastAsia="SimSun" w:hAnsi="Calibri" w:cs="Calibri"/>
          <w:color w:val="000000"/>
          <w:kern w:val="0"/>
          <w:sz w:val="24"/>
          <w:szCs w:val="24"/>
        </w:rPr>
        <w:t>, e210 (2016).</w:t>
      </w:r>
    </w:p>
    <w:p w14:paraId="3553622A" w14:textId="77777777" w:rsidR="00A36ED0" w:rsidRPr="00930DB7" w:rsidRDefault="00A36ED0" w:rsidP="004B34E5">
      <w:pPr>
        <w:widowControl/>
        <w:autoSpaceDE w:val="0"/>
        <w:autoSpaceDN w:val="0"/>
        <w:adjustRightInd w:val="0"/>
        <w:rPr>
          <w:rFonts w:ascii="Calibri" w:eastAsia="SimSun" w:hAnsi="Calibri" w:cs="Calibri"/>
          <w:kern w:val="0"/>
          <w:sz w:val="24"/>
          <w:szCs w:val="24"/>
        </w:rPr>
      </w:pPr>
      <w:r w:rsidRPr="00930DB7">
        <w:rPr>
          <w:rFonts w:ascii="Calibri" w:eastAsia="SimSun" w:hAnsi="Calibri" w:cs="Calibri"/>
          <w:color w:val="000000"/>
          <w:kern w:val="0"/>
          <w:sz w:val="24"/>
          <w:szCs w:val="24"/>
        </w:rPr>
        <w:t>29.</w:t>
      </w:r>
      <w:r w:rsidRPr="00930DB7">
        <w:rPr>
          <w:rFonts w:ascii="Calibri" w:eastAsia="SimSun" w:hAnsi="Calibri" w:cs="Calibri"/>
          <w:color w:val="000000"/>
          <w:kern w:val="0"/>
          <w:sz w:val="24"/>
          <w:szCs w:val="24"/>
        </w:rPr>
        <w:tab/>
      </w:r>
      <w:bookmarkStart w:id="79" w:name="_neb6A79D468_6CFD_4063_BB0E_7B885106EF75"/>
      <w:r w:rsidRPr="00930DB7">
        <w:rPr>
          <w:rFonts w:ascii="Calibri" w:eastAsia="SimSun" w:hAnsi="Calibri" w:cs="Calibri"/>
          <w:color w:val="000000"/>
          <w:kern w:val="0"/>
          <w:sz w:val="24"/>
          <w:szCs w:val="24"/>
        </w:rPr>
        <w:t>Zhang, Y., Pan, Y., Xie, C. &amp; Zhang, Y. MiR-34a exerts as a key regulator in the dedifferentiation of osteosarcoma via PAI-1</w:t>
      </w:r>
      <w:r w:rsidRPr="00930DB7">
        <w:rPr>
          <w:rFonts w:ascii="Calibri" w:eastAsia="SimSun" w:hAnsi="Calibri" w:cs="Calibri" w:hint="eastAsia"/>
          <w:color w:val="000000"/>
          <w:kern w:val="0"/>
          <w:sz w:val="24"/>
          <w:szCs w:val="24"/>
        </w:rPr>
        <w:t>–</w:t>
      </w:r>
      <w:r w:rsidRPr="00930DB7">
        <w:rPr>
          <w:rFonts w:ascii="Calibri" w:eastAsia="SimSun" w:hAnsi="Calibri" w:cs="Calibri"/>
          <w:color w:val="000000"/>
          <w:kern w:val="0"/>
          <w:sz w:val="24"/>
          <w:szCs w:val="24"/>
        </w:rPr>
        <w:t xml:space="preserve">Sox2 axis. </w:t>
      </w:r>
      <w:r w:rsidRPr="00930DB7">
        <w:rPr>
          <w:rFonts w:ascii="Calibri" w:eastAsia="SimSun" w:hAnsi="Calibri" w:cs="Calibri"/>
          <w:i/>
          <w:iCs/>
          <w:color w:val="000000"/>
          <w:kern w:val="0"/>
          <w:sz w:val="24"/>
          <w:szCs w:val="24"/>
        </w:rPr>
        <w:t>Cell Death &amp; Disease</w:t>
      </w:r>
      <w:r w:rsidRPr="00930DB7">
        <w:rPr>
          <w:rFonts w:ascii="Calibri" w:eastAsia="SimSun" w:hAnsi="Calibri" w:cs="Calibri"/>
          <w:color w:val="000000"/>
          <w:kern w:val="0"/>
          <w:sz w:val="24"/>
          <w:szCs w:val="24"/>
        </w:rPr>
        <w:t xml:space="preserve">. </w:t>
      </w:r>
      <w:r w:rsidRPr="00930DB7">
        <w:rPr>
          <w:rFonts w:ascii="Calibri" w:eastAsia="SimSun" w:hAnsi="Calibri" w:cs="Calibri"/>
          <w:b/>
          <w:bCs/>
          <w:color w:val="000000"/>
          <w:kern w:val="0"/>
          <w:sz w:val="24"/>
          <w:szCs w:val="24"/>
        </w:rPr>
        <w:t>9</w:t>
      </w:r>
      <w:r w:rsidRPr="00930DB7">
        <w:rPr>
          <w:rFonts w:ascii="Calibri" w:eastAsia="SimSun" w:hAnsi="Calibri" w:cs="Calibri"/>
          <w:color w:val="000000"/>
          <w:kern w:val="0"/>
          <w:sz w:val="24"/>
          <w:szCs w:val="24"/>
        </w:rPr>
        <w:t xml:space="preserve"> (2018).</w:t>
      </w:r>
      <w:bookmarkEnd w:id="79"/>
    </w:p>
    <w:p w14:paraId="5AE9BB33" w14:textId="1766A53B" w:rsidR="00A36ED0" w:rsidRPr="00930DB7" w:rsidRDefault="00A36ED0" w:rsidP="004B34E5">
      <w:pPr>
        <w:widowControl/>
        <w:autoSpaceDE w:val="0"/>
        <w:autoSpaceDN w:val="0"/>
        <w:adjustRightInd w:val="0"/>
        <w:rPr>
          <w:rFonts w:ascii="Calibri" w:eastAsia="SimSun" w:hAnsi="Calibri" w:cs="Calibri"/>
          <w:kern w:val="0"/>
          <w:sz w:val="24"/>
          <w:szCs w:val="24"/>
        </w:rPr>
      </w:pPr>
      <w:r w:rsidRPr="00930DB7">
        <w:rPr>
          <w:rFonts w:ascii="Calibri" w:eastAsia="SimSun" w:hAnsi="Calibri" w:cs="Calibri"/>
          <w:color w:val="000000"/>
          <w:kern w:val="0"/>
          <w:sz w:val="24"/>
          <w:szCs w:val="24"/>
        </w:rPr>
        <w:t>30.</w:t>
      </w:r>
      <w:r w:rsidRPr="00930DB7">
        <w:rPr>
          <w:rFonts w:ascii="Calibri" w:eastAsia="SimSun" w:hAnsi="Calibri" w:cs="Calibri"/>
          <w:color w:val="000000"/>
          <w:kern w:val="0"/>
          <w:sz w:val="24"/>
          <w:szCs w:val="24"/>
        </w:rPr>
        <w:tab/>
      </w:r>
      <w:bookmarkStart w:id="80" w:name="_nebFC43755B_CAE0_4B51_9F63_FF7341EE9B68"/>
      <w:r w:rsidRPr="00930DB7">
        <w:rPr>
          <w:rFonts w:ascii="Calibri" w:eastAsia="SimSun" w:hAnsi="Calibri" w:cs="Calibri"/>
          <w:color w:val="000000"/>
          <w:kern w:val="0"/>
          <w:sz w:val="24"/>
          <w:szCs w:val="24"/>
        </w:rPr>
        <w:t>Hashimoto, Y.</w:t>
      </w:r>
      <w:r w:rsidRPr="00930DB7">
        <w:rPr>
          <w:rFonts w:ascii="Calibri" w:eastAsia="SimSun" w:hAnsi="Calibri" w:cs="Calibri"/>
          <w:i/>
          <w:iCs/>
          <w:color w:val="000000"/>
          <w:kern w:val="0"/>
          <w:sz w:val="24"/>
          <w:szCs w:val="24"/>
        </w:rPr>
        <w:t xml:space="preserve"> </w:t>
      </w:r>
      <w:r w:rsidR="007D475A" w:rsidRPr="007D475A">
        <w:rPr>
          <w:rFonts w:ascii="Calibri" w:eastAsia="SimSun" w:hAnsi="Calibri" w:cs="Calibri"/>
          <w:iCs/>
          <w:color w:val="000000"/>
          <w:kern w:val="0"/>
          <w:sz w:val="24"/>
          <w:szCs w:val="24"/>
        </w:rPr>
        <w:t>et al.</w:t>
      </w:r>
      <w:r w:rsidRPr="00930DB7">
        <w:rPr>
          <w:rFonts w:ascii="Calibri" w:eastAsia="SimSun" w:hAnsi="Calibri" w:cs="Calibri"/>
          <w:color w:val="000000"/>
          <w:kern w:val="0"/>
          <w:sz w:val="24"/>
          <w:szCs w:val="24"/>
        </w:rPr>
        <w:t xml:space="preserve"> The effect of decellularized bone/bone marrow produced by high-hydrostatic pressurization on the osteogenic differentiation of mesenchymal stem cells. </w:t>
      </w:r>
      <w:r w:rsidRPr="00930DB7">
        <w:rPr>
          <w:rFonts w:ascii="Calibri" w:eastAsia="SimSun" w:hAnsi="Calibri" w:cs="Calibri"/>
          <w:i/>
          <w:iCs/>
          <w:color w:val="000000"/>
          <w:kern w:val="0"/>
          <w:sz w:val="24"/>
          <w:szCs w:val="24"/>
        </w:rPr>
        <w:t>Biomaterials</w:t>
      </w:r>
      <w:r w:rsidRPr="00930DB7">
        <w:rPr>
          <w:rFonts w:ascii="Calibri" w:eastAsia="SimSun" w:hAnsi="Calibri" w:cs="Calibri"/>
          <w:color w:val="000000"/>
          <w:kern w:val="0"/>
          <w:sz w:val="24"/>
          <w:szCs w:val="24"/>
        </w:rPr>
        <w:t xml:space="preserve">. </w:t>
      </w:r>
      <w:r w:rsidRPr="00930DB7">
        <w:rPr>
          <w:rFonts w:ascii="Calibri" w:eastAsia="SimSun" w:hAnsi="Calibri" w:cs="Calibri"/>
          <w:b/>
          <w:bCs/>
          <w:color w:val="000000"/>
          <w:kern w:val="0"/>
          <w:sz w:val="24"/>
          <w:szCs w:val="24"/>
        </w:rPr>
        <w:t>32</w:t>
      </w:r>
      <w:r w:rsidRPr="00930DB7">
        <w:rPr>
          <w:rFonts w:ascii="Calibri" w:eastAsia="SimSun" w:hAnsi="Calibri" w:cs="Calibri"/>
          <w:color w:val="000000"/>
          <w:kern w:val="0"/>
          <w:sz w:val="24"/>
          <w:szCs w:val="24"/>
        </w:rPr>
        <w:t>, 7060-7067 (2011).</w:t>
      </w:r>
      <w:bookmarkEnd w:id="80"/>
    </w:p>
    <w:p w14:paraId="53BF7A7A" w14:textId="6AF90D5D" w:rsidR="00A36ED0" w:rsidRPr="00930DB7" w:rsidRDefault="00A36ED0" w:rsidP="004B34E5">
      <w:pPr>
        <w:widowControl/>
        <w:autoSpaceDE w:val="0"/>
        <w:autoSpaceDN w:val="0"/>
        <w:adjustRightInd w:val="0"/>
        <w:rPr>
          <w:rFonts w:ascii="Calibri" w:eastAsia="SimSun" w:hAnsi="Calibri" w:cs="Calibri"/>
          <w:kern w:val="0"/>
          <w:sz w:val="24"/>
          <w:szCs w:val="24"/>
        </w:rPr>
      </w:pPr>
      <w:r w:rsidRPr="00930DB7">
        <w:rPr>
          <w:rFonts w:ascii="Calibri" w:eastAsia="SimSun" w:hAnsi="Calibri" w:cs="Calibri"/>
          <w:color w:val="000000"/>
          <w:kern w:val="0"/>
          <w:sz w:val="24"/>
          <w:szCs w:val="24"/>
        </w:rPr>
        <w:t>31.</w:t>
      </w:r>
      <w:r w:rsidRPr="00930DB7">
        <w:rPr>
          <w:rFonts w:ascii="Calibri" w:eastAsia="SimSun" w:hAnsi="Calibri" w:cs="Calibri"/>
          <w:color w:val="000000"/>
          <w:kern w:val="0"/>
          <w:sz w:val="24"/>
          <w:szCs w:val="24"/>
        </w:rPr>
        <w:tab/>
      </w:r>
      <w:bookmarkStart w:id="81" w:name="_nebEBCC3FDC_E7A9_41A4_B746_D8991BD3C79A"/>
      <w:r w:rsidRPr="00930DB7">
        <w:rPr>
          <w:rFonts w:ascii="Calibri" w:eastAsia="SimSun" w:hAnsi="Calibri" w:cs="Calibri"/>
          <w:color w:val="000000"/>
          <w:kern w:val="0"/>
          <w:sz w:val="24"/>
          <w:szCs w:val="24"/>
        </w:rPr>
        <w:t>Benders, K.E.M.</w:t>
      </w:r>
      <w:r w:rsidRPr="00930DB7">
        <w:rPr>
          <w:rFonts w:ascii="Calibri" w:eastAsia="SimSun" w:hAnsi="Calibri" w:cs="Calibri"/>
          <w:i/>
          <w:iCs/>
          <w:color w:val="000000"/>
          <w:kern w:val="0"/>
          <w:sz w:val="24"/>
          <w:szCs w:val="24"/>
        </w:rPr>
        <w:t xml:space="preserve"> </w:t>
      </w:r>
      <w:r w:rsidR="007D475A" w:rsidRPr="007D475A">
        <w:rPr>
          <w:rFonts w:ascii="Calibri" w:eastAsia="SimSun" w:hAnsi="Calibri" w:cs="Calibri"/>
          <w:iCs/>
          <w:color w:val="000000"/>
          <w:kern w:val="0"/>
          <w:sz w:val="24"/>
          <w:szCs w:val="24"/>
        </w:rPr>
        <w:t>et al.</w:t>
      </w:r>
      <w:r w:rsidRPr="00930DB7">
        <w:rPr>
          <w:rFonts w:ascii="Calibri" w:eastAsia="SimSun" w:hAnsi="Calibri" w:cs="Calibri"/>
          <w:color w:val="000000"/>
          <w:kern w:val="0"/>
          <w:sz w:val="24"/>
          <w:szCs w:val="24"/>
        </w:rPr>
        <w:t xml:space="preserve"> Extracellular matrix scaffolds for cartilage and bone regeneration. </w:t>
      </w:r>
      <w:r w:rsidRPr="00930DB7">
        <w:rPr>
          <w:rFonts w:ascii="Calibri" w:eastAsia="SimSun" w:hAnsi="Calibri" w:cs="Calibri"/>
          <w:i/>
          <w:iCs/>
          <w:color w:val="000000"/>
          <w:kern w:val="0"/>
          <w:sz w:val="24"/>
          <w:szCs w:val="24"/>
        </w:rPr>
        <w:t>Trends in Biotechnology</w:t>
      </w:r>
      <w:r w:rsidRPr="00930DB7">
        <w:rPr>
          <w:rFonts w:ascii="Calibri" w:eastAsia="SimSun" w:hAnsi="Calibri" w:cs="Calibri"/>
          <w:color w:val="000000"/>
          <w:kern w:val="0"/>
          <w:sz w:val="24"/>
          <w:szCs w:val="24"/>
        </w:rPr>
        <w:t xml:space="preserve">. </w:t>
      </w:r>
      <w:r w:rsidRPr="00930DB7">
        <w:rPr>
          <w:rFonts w:ascii="Calibri" w:eastAsia="SimSun" w:hAnsi="Calibri" w:cs="Calibri"/>
          <w:b/>
          <w:bCs/>
          <w:color w:val="000000"/>
          <w:kern w:val="0"/>
          <w:sz w:val="24"/>
          <w:szCs w:val="24"/>
        </w:rPr>
        <w:t>31</w:t>
      </w:r>
      <w:r w:rsidRPr="00930DB7">
        <w:rPr>
          <w:rFonts w:ascii="Calibri" w:eastAsia="SimSun" w:hAnsi="Calibri" w:cs="Calibri"/>
          <w:color w:val="000000"/>
          <w:kern w:val="0"/>
          <w:sz w:val="24"/>
          <w:szCs w:val="24"/>
        </w:rPr>
        <w:t>, 169-176 (2013).</w:t>
      </w:r>
      <w:bookmarkEnd w:id="81"/>
    </w:p>
    <w:p w14:paraId="73CA8A2F" w14:textId="56E9E8D5" w:rsidR="00A36ED0" w:rsidRPr="00930DB7" w:rsidRDefault="00A36ED0" w:rsidP="004B34E5">
      <w:pPr>
        <w:widowControl/>
        <w:autoSpaceDE w:val="0"/>
        <w:autoSpaceDN w:val="0"/>
        <w:adjustRightInd w:val="0"/>
        <w:rPr>
          <w:rFonts w:ascii="Calibri" w:eastAsia="SimSun" w:hAnsi="Calibri" w:cs="Calibri"/>
          <w:kern w:val="0"/>
          <w:sz w:val="24"/>
          <w:szCs w:val="24"/>
        </w:rPr>
      </w:pPr>
      <w:r w:rsidRPr="00930DB7">
        <w:rPr>
          <w:rFonts w:ascii="Calibri" w:eastAsia="SimSun" w:hAnsi="Calibri" w:cs="Calibri"/>
          <w:color w:val="000000"/>
          <w:kern w:val="0"/>
          <w:sz w:val="24"/>
          <w:szCs w:val="24"/>
        </w:rPr>
        <w:t>32.</w:t>
      </w:r>
      <w:r w:rsidRPr="00930DB7">
        <w:rPr>
          <w:rFonts w:ascii="Calibri" w:eastAsia="SimSun" w:hAnsi="Calibri" w:cs="Calibri"/>
          <w:color w:val="000000"/>
          <w:kern w:val="0"/>
          <w:sz w:val="24"/>
          <w:szCs w:val="24"/>
        </w:rPr>
        <w:tab/>
      </w:r>
      <w:bookmarkStart w:id="82" w:name="_neb176C1ECE_3FAF_4E5E_91F1_EB89663DA804"/>
      <w:r w:rsidRPr="00930DB7">
        <w:rPr>
          <w:rFonts w:ascii="Calibri" w:eastAsia="SimSun" w:hAnsi="Calibri" w:cs="Calibri"/>
          <w:color w:val="000000"/>
          <w:kern w:val="0"/>
          <w:sz w:val="24"/>
          <w:szCs w:val="24"/>
        </w:rPr>
        <w:t>Grayson, W.L.</w:t>
      </w:r>
      <w:r w:rsidRPr="00930DB7">
        <w:rPr>
          <w:rFonts w:ascii="Calibri" w:eastAsia="SimSun" w:hAnsi="Calibri" w:cs="Calibri"/>
          <w:i/>
          <w:iCs/>
          <w:color w:val="000000"/>
          <w:kern w:val="0"/>
          <w:sz w:val="24"/>
          <w:szCs w:val="24"/>
        </w:rPr>
        <w:t xml:space="preserve"> </w:t>
      </w:r>
      <w:r w:rsidR="007D475A" w:rsidRPr="007D475A">
        <w:rPr>
          <w:rFonts w:ascii="Calibri" w:eastAsia="SimSun" w:hAnsi="Calibri" w:cs="Calibri"/>
          <w:iCs/>
          <w:color w:val="000000"/>
          <w:kern w:val="0"/>
          <w:sz w:val="24"/>
          <w:szCs w:val="24"/>
        </w:rPr>
        <w:t>et al.</w:t>
      </w:r>
      <w:r w:rsidRPr="00930DB7">
        <w:rPr>
          <w:rFonts w:ascii="Calibri" w:eastAsia="SimSun" w:hAnsi="Calibri" w:cs="Calibri"/>
          <w:color w:val="000000"/>
          <w:kern w:val="0"/>
          <w:sz w:val="24"/>
          <w:szCs w:val="24"/>
        </w:rPr>
        <w:t xml:space="preserve"> Effects of initial seeding density and fluid perfusion rate on formation of tissue-engineered bone. </w:t>
      </w:r>
      <w:r w:rsidRPr="00930DB7">
        <w:rPr>
          <w:rFonts w:ascii="Calibri" w:eastAsia="SimSun" w:hAnsi="Calibri" w:cs="Calibri"/>
          <w:i/>
          <w:iCs/>
          <w:color w:val="000000"/>
          <w:kern w:val="0"/>
          <w:sz w:val="24"/>
          <w:szCs w:val="24"/>
        </w:rPr>
        <w:t>Tissue Eng</w:t>
      </w:r>
      <w:r w:rsidR="0029549F" w:rsidRPr="00930DB7">
        <w:rPr>
          <w:rFonts w:ascii="Calibri" w:eastAsia="SimSun" w:hAnsi="Calibri" w:cs="Calibri"/>
          <w:i/>
          <w:iCs/>
          <w:color w:val="000000"/>
          <w:kern w:val="0"/>
          <w:sz w:val="24"/>
          <w:szCs w:val="24"/>
        </w:rPr>
        <w:t>ineering</w:t>
      </w:r>
      <w:r w:rsidRPr="00930DB7">
        <w:rPr>
          <w:rFonts w:ascii="Calibri" w:eastAsia="SimSun" w:hAnsi="Calibri" w:cs="Calibri"/>
          <w:i/>
          <w:iCs/>
          <w:color w:val="000000"/>
          <w:kern w:val="0"/>
          <w:sz w:val="24"/>
          <w:szCs w:val="24"/>
        </w:rPr>
        <w:t xml:space="preserve"> Part A</w:t>
      </w:r>
      <w:r w:rsidRPr="00930DB7">
        <w:rPr>
          <w:rFonts w:ascii="Calibri" w:eastAsia="SimSun" w:hAnsi="Calibri" w:cs="Calibri"/>
          <w:color w:val="000000"/>
          <w:kern w:val="0"/>
          <w:sz w:val="24"/>
          <w:szCs w:val="24"/>
        </w:rPr>
        <w:t xml:space="preserve">. </w:t>
      </w:r>
      <w:r w:rsidRPr="00930DB7">
        <w:rPr>
          <w:rFonts w:ascii="Calibri" w:eastAsia="SimSun" w:hAnsi="Calibri" w:cs="Calibri"/>
          <w:b/>
          <w:bCs/>
          <w:color w:val="000000"/>
          <w:kern w:val="0"/>
          <w:sz w:val="24"/>
          <w:szCs w:val="24"/>
        </w:rPr>
        <w:t>14</w:t>
      </w:r>
      <w:r w:rsidRPr="00930DB7">
        <w:rPr>
          <w:rFonts w:ascii="Calibri" w:eastAsia="SimSun" w:hAnsi="Calibri" w:cs="Calibri"/>
          <w:color w:val="000000"/>
          <w:kern w:val="0"/>
          <w:sz w:val="24"/>
          <w:szCs w:val="24"/>
        </w:rPr>
        <w:t>, 1809-1820 (2008).</w:t>
      </w:r>
      <w:bookmarkEnd w:id="82"/>
    </w:p>
    <w:p w14:paraId="3C24348C" w14:textId="0DA9E938" w:rsidR="00A36ED0" w:rsidRPr="00930DB7" w:rsidRDefault="00A36ED0" w:rsidP="004B34E5">
      <w:pPr>
        <w:widowControl/>
        <w:autoSpaceDE w:val="0"/>
        <w:autoSpaceDN w:val="0"/>
        <w:adjustRightInd w:val="0"/>
        <w:rPr>
          <w:rFonts w:ascii="Calibri" w:eastAsia="SimSun" w:hAnsi="Calibri" w:cs="Calibri"/>
          <w:kern w:val="0"/>
          <w:sz w:val="24"/>
          <w:szCs w:val="24"/>
        </w:rPr>
      </w:pPr>
      <w:r w:rsidRPr="00930DB7">
        <w:rPr>
          <w:rFonts w:ascii="Calibri" w:eastAsia="SimSun" w:hAnsi="Calibri" w:cs="Calibri"/>
          <w:color w:val="000000"/>
          <w:kern w:val="0"/>
          <w:sz w:val="24"/>
          <w:szCs w:val="24"/>
        </w:rPr>
        <w:t>33.</w:t>
      </w:r>
      <w:r w:rsidRPr="00930DB7">
        <w:rPr>
          <w:rFonts w:ascii="Calibri" w:eastAsia="SimSun" w:hAnsi="Calibri" w:cs="Calibri"/>
          <w:color w:val="000000"/>
          <w:kern w:val="0"/>
          <w:sz w:val="24"/>
          <w:szCs w:val="24"/>
        </w:rPr>
        <w:tab/>
        <w:t>Mikulic, D.</w:t>
      </w:r>
      <w:r w:rsidRPr="00930DB7">
        <w:rPr>
          <w:rFonts w:ascii="Calibri" w:eastAsia="SimSun" w:hAnsi="Calibri" w:cs="Calibri"/>
          <w:i/>
          <w:iCs/>
          <w:color w:val="000000"/>
          <w:kern w:val="0"/>
          <w:sz w:val="24"/>
          <w:szCs w:val="24"/>
        </w:rPr>
        <w:t xml:space="preserve"> </w:t>
      </w:r>
      <w:r w:rsidR="007D475A" w:rsidRPr="007D475A">
        <w:rPr>
          <w:rFonts w:ascii="Calibri" w:eastAsia="SimSun" w:hAnsi="Calibri" w:cs="Calibri"/>
          <w:iCs/>
          <w:color w:val="000000"/>
          <w:kern w:val="0"/>
          <w:sz w:val="24"/>
          <w:szCs w:val="24"/>
        </w:rPr>
        <w:t>et al.</w:t>
      </w:r>
      <w:r w:rsidRPr="00930DB7">
        <w:rPr>
          <w:rFonts w:ascii="Calibri" w:eastAsia="SimSun" w:hAnsi="Calibri" w:cs="Calibri"/>
          <w:color w:val="000000"/>
          <w:kern w:val="0"/>
          <w:sz w:val="24"/>
          <w:szCs w:val="24"/>
        </w:rPr>
        <w:t xml:space="preserve"> Tumor angiogenesis and outcome in osteosarcoma. </w:t>
      </w:r>
      <w:r w:rsidR="0029549F" w:rsidRPr="00930DB7">
        <w:rPr>
          <w:rFonts w:ascii="Calibri" w:eastAsia="SimSun" w:hAnsi="Calibri" w:cs="Calibri"/>
          <w:i/>
          <w:iCs/>
          <w:color w:val="000000"/>
          <w:kern w:val="0"/>
          <w:sz w:val="24"/>
          <w:szCs w:val="24"/>
        </w:rPr>
        <w:t>Pediatric Hematology and Oncology</w:t>
      </w:r>
      <w:r w:rsidRPr="00930DB7">
        <w:rPr>
          <w:rFonts w:ascii="Calibri" w:eastAsia="SimSun" w:hAnsi="Calibri" w:cs="Calibri"/>
          <w:color w:val="000000"/>
          <w:kern w:val="0"/>
          <w:sz w:val="24"/>
          <w:szCs w:val="24"/>
        </w:rPr>
        <w:t xml:space="preserve">. </w:t>
      </w:r>
      <w:r w:rsidRPr="00930DB7">
        <w:rPr>
          <w:rFonts w:ascii="Calibri" w:eastAsia="SimSun" w:hAnsi="Calibri" w:cs="Calibri"/>
          <w:b/>
          <w:bCs/>
          <w:color w:val="000000"/>
          <w:kern w:val="0"/>
          <w:sz w:val="24"/>
          <w:szCs w:val="24"/>
        </w:rPr>
        <w:t>21</w:t>
      </w:r>
      <w:r w:rsidRPr="00930DB7">
        <w:rPr>
          <w:rFonts w:ascii="Calibri" w:eastAsia="SimSun" w:hAnsi="Calibri" w:cs="Calibri"/>
          <w:color w:val="000000"/>
          <w:kern w:val="0"/>
          <w:sz w:val="24"/>
          <w:szCs w:val="24"/>
        </w:rPr>
        <w:t>, 611-619 (2004).</w:t>
      </w:r>
    </w:p>
    <w:p w14:paraId="5400A1EB" w14:textId="181F39C5" w:rsidR="00A36ED0" w:rsidRPr="00930DB7" w:rsidRDefault="00A36ED0" w:rsidP="004B34E5">
      <w:pPr>
        <w:widowControl/>
        <w:autoSpaceDE w:val="0"/>
        <w:autoSpaceDN w:val="0"/>
        <w:adjustRightInd w:val="0"/>
        <w:rPr>
          <w:rFonts w:ascii="Calibri" w:eastAsia="SimSun" w:hAnsi="Calibri" w:cs="Calibri"/>
          <w:kern w:val="0"/>
          <w:sz w:val="24"/>
          <w:szCs w:val="24"/>
        </w:rPr>
      </w:pPr>
      <w:r w:rsidRPr="00930DB7">
        <w:rPr>
          <w:rFonts w:ascii="Calibri" w:eastAsia="SimSun" w:hAnsi="Calibri" w:cs="Calibri"/>
          <w:color w:val="000000"/>
          <w:kern w:val="0"/>
          <w:sz w:val="24"/>
          <w:szCs w:val="24"/>
        </w:rPr>
        <w:t>34.</w:t>
      </w:r>
      <w:r w:rsidRPr="00930DB7">
        <w:rPr>
          <w:rFonts w:ascii="Calibri" w:eastAsia="SimSun" w:hAnsi="Calibri" w:cs="Calibri"/>
          <w:color w:val="000000"/>
          <w:kern w:val="0"/>
          <w:sz w:val="24"/>
          <w:szCs w:val="24"/>
        </w:rPr>
        <w:tab/>
        <w:t>Ren, K.</w:t>
      </w:r>
      <w:r w:rsidRPr="00930DB7">
        <w:rPr>
          <w:rFonts w:ascii="Calibri" w:eastAsia="SimSun" w:hAnsi="Calibri" w:cs="Calibri"/>
          <w:i/>
          <w:iCs/>
          <w:color w:val="000000"/>
          <w:kern w:val="0"/>
          <w:sz w:val="24"/>
          <w:szCs w:val="24"/>
        </w:rPr>
        <w:t xml:space="preserve"> </w:t>
      </w:r>
      <w:r w:rsidR="007D475A" w:rsidRPr="007D475A">
        <w:rPr>
          <w:rFonts w:ascii="Calibri" w:eastAsia="SimSun" w:hAnsi="Calibri" w:cs="Calibri"/>
          <w:iCs/>
          <w:color w:val="000000"/>
          <w:kern w:val="0"/>
          <w:sz w:val="24"/>
          <w:szCs w:val="24"/>
        </w:rPr>
        <w:t>et al.</w:t>
      </w:r>
      <w:r w:rsidRPr="00930DB7">
        <w:rPr>
          <w:rFonts w:ascii="Calibri" w:eastAsia="SimSun" w:hAnsi="Calibri" w:cs="Calibri"/>
          <w:color w:val="000000"/>
          <w:kern w:val="0"/>
          <w:sz w:val="24"/>
          <w:szCs w:val="24"/>
        </w:rPr>
        <w:t xml:space="preserve"> Vasculogenic mimicry: </w:t>
      </w:r>
      <w:r w:rsidR="002E7476" w:rsidRPr="00930DB7">
        <w:rPr>
          <w:rFonts w:ascii="Calibri" w:eastAsia="SimSun" w:hAnsi="Calibri" w:cs="Calibri"/>
          <w:color w:val="000000"/>
          <w:kern w:val="0"/>
          <w:sz w:val="24"/>
          <w:szCs w:val="24"/>
        </w:rPr>
        <w:t>a</w:t>
      </w:r>
      <w:r w:rsidRPr="00930DB7">
        <w:rPr>
          <w:rFonts w:ascii="Calibri" w:eastAsia="SimSun" w:hAnsi="Calibri" w:cs="Calibri"/>
          <w:color w:val="000000"/>
          <w:kern w:val="0"/>
          <w:sz w:val="24"/>
          <w:szCs w:val="24"/>
        </w:rPr>
        <w:t xml:space="preserve"> new prognostic sign of human osteosarcoma. </w:t>
      </w:r>
      <w:r w:rsidRPr="00930DB7">
        <w:rPr>
          <w:rFonts w:ascii="Calibri" w:eastAsia="SimSun" w:hAnsi="Calibri" w:cs="Calibri"/>
          <w:i/>
          <w:iCs/>
          <w:color w:val="000000"/>
          <w:kern w:val="0"/>
          <w:sz w:val="24"/>
          <w:szCs w:val="24"/>
        </w:rPr>
        <w:t>Human Pathology</w:t>
      </w:r>
      <w:r w:rsidRPr="00930DB7">
        <w:rPr>
          <w:rFonts w:ascii="Calibri" w:eastAsia="SimSun" w:hAnsi="Calibri" w:cs="Calibri"/>
          <w:color w:val="000000"/>
          <w:kern w:val="0"/>
          <w:sz w:val="24"/>
          <w:szCs w:val="24"/>
        </w:rPr>
        <w:t xml:space="preserve">. </w:t>
      </w:r>
      <w:r w:rsidRPr="00930DB7">
        <w:rPr>
          <w:rFonts w:ascii="Calibri" w:eastAsia="SimSun" w:hAnsi="Calibri" w:cs="Calibri"/>
          <w:b/>
          <w:bCs/>
          <w:color w:val="000000"/>
          <w:kern w:val="0"/>
          <w:sz w:val="24"/>
          <w:szCs w:val="24"/>
        </w:rPr>
        <w:t>45</w:t>
      </w:r>
      <w:r w:rsidRPr="00930DB7">
        <w:rPr>
          <w:rFonts w:ascii="Calibri" w:eastAsia="SimSun" w:hAnsi="Calibri" w:cs="Calibri"/>
          <w:color w:val="000000"/>
          <w:kern w:val="0"/>
          <w:sz w:val="24"/>
          <w:szCs w:val="24"/>
        </w:rPr>
        <w:t>, 2120-2129 (2014).</w:t>
      </w:r>
    </w:p>
    <w:p w14:paraId="3750A404" w14:textId="45BB47E8" w:rsidR="00A36ED0" w:rsidRPr="00930DB7" w:rsidRDefault="00A36ED0" w:rsidP="004B34E5">
      <w:pPr>
        <w:widowControl/>
        <w:autoSpaceDE w:val="0"/>
        <w:autoSpaceDN w:val="0"/>
        <w:adjustRightInd w:val="0"/>
        <w:rPr>
          <w:rFonts w:ascii="Calibri" w:eastAsia="SimSun" w:hAnsi="Calibri" w:cs="Calibri"/>
          <w:kern w:val="0"/>
          <w:sz w:val="24"/>
          <w:szCs w:val="24"/>
        </w:rPr>
      </w:pPr>
      <w:r w:rsidRPr="00930DB7">
        <w:rPr>
          <w:rFonts w:ascii="Calibri" w:eastAsia="SimSun" w:hAnsi="Calibri" w:cs="Calibri"/>
          <w:color w:val="000000"/>
          <w:kern w:val="0"/>
          <w:sz w:val="24"/>
          <w:szCs w:val="24"/>
        </w:rPr>
        <w:lastRenderedPageBreak/>
        <w:t>35.</w:t>
      </w:r>
      <w:r w:rsidRPr="00930DB7">
        <w:rPr>
          <w:rFonts w:ascii="Calibri" w:eastAsia="SimSun" w:hAnsi="Calibri" w:cs="Calibri"/>
          <w:color w:val="000000"/>
          <w:kern w:val="0"/>
          <w:sz w:val="24"/>
          <w:szCs w:val="24"/>
        </w:rPr>
        <w:tab/>
      </w:r>
      <w:bookmarkStart w:id="83" w:name="_nebF10EC160_2B58_4D5E_8999_53C0CA56D3B5"/>
      <w:r w:rsidRPr="00930DB7">
        <w:rPr>
          <w:rFonts w:ascii="Calibri" w:eastAsia="SimSun" w:hAnsi="Calibri" w:cs="Calibri"/>
          <w:color w:val="000000"/>
          <w:kern w:val="0"/>
          <w:sz w:val="24"/>
          <w:szCs w:val="24"/>
        </w:rPr>
        <w:t>Bonuccelli, G.</w:t>
      </w:r>
      <w:r w:rsidRPr="00930DB7">
        <w:rPr>
          <w:rFonts w:ascii="Calibri" w:eastAsia="SimSun" w:hAnsi="Calibri" w:cs="Calibri"/>
          <w:i/>
          <w:iCs/>
          <w:color w:val="000000"/>
          <w:kern w:val="0"/>
          <w:sz w:val="24"/>
          <w:szCs w:val="24"/>
        </w:rPr>
        <w:t xml:space="preserve"> </w:t>
      </w:r>
      <w:r w:rsidR="007D475A" w:rsidRPr="007D475A">
        <w:rPr>
          <w:rFonts w:ascii="Calibri" w:eastAsia="SimSun" w:hAnsi="Calibri" w:cs="Calibri"/>
          <w:iCs/>
          <w:color w:val="000000"/>
          <w:kern w:val="0"/>
          <w:sz w:val="24"/>
          <w:szCs w:val="24"/>
        </w:rPr>
        <w:t>et al.</w:t>
      </w:r>
      <w:r w:rsidRPr="00930DB7">
        <w:rPr>
          <w:rFonts w:ascii="Calibri" w:eastAsia="SimSun" w:hAnsi="Calibri" w:cs="Calibri"/>
          <w:color w:val="000000"/>
          <w:kern w:val="0"/>
          <w:sz w:val="24"/>
          <w:szCs w:val="24"/>
        </w:rPr>
        <w:t xml:space="preserve"> Role of mesenchymal stem cells in osteosarcoma and metabolic reprogramming of tumor cells. </w:t>
      </w:r>
      <w:r w:rsidRPr="00930DB7">
        <w:rPr>
          <w:rFonts w:ascii="Calibri" w:eastAsia="SimSun" w:hAnsi="Calibri" w:cs="Calibri"/>
          <w:i/>
          <w:iCs/>
          <w:color w:val="000000"/>
          <w:kern w:val="0"/>
          <w:sz w:val="24"/>
          <w:szCs w:val="24"/>
        </w:rPr>
        <w:t>Oncotarget</w:t>
      </w:r>
      <w:r w:rsidRPr="00930DB7">
        <w:rPr>
          <w:rFonts w:ascii="Calibri" w:eastAsia="SimSun" w:hAnsi="Calibri" w:cs="Calibri"/>
          <w:color w:val="000000"/>
          <w:kern w:val="0"/>
          <w:sz w:val="24"/>
          <w:szCs w:val="24"/>
        </w:rPr>
        <w:t xml:space="preserve">. </w:t>
      </w:r>
      <w:r w:rsidRPr="00930DB7">
        <w:rPr>
          <w:rFonts w:ascii="Calibri" w:eastAsia="SimSun" w:hAnsi="Calibri" w:cs="Calibri"/>
          <w:b/>
          <w:bCs/>
          <w:color w:val="000000"/>
          <w:kern w:val="0"/>
          <w:sz w:val="24"/>
          <w:szCs w:val="24"/>
        </w:rPr>
        <w:t>5</w:t>
      </w:r>
      <w:r w:rsidRPr="00930DB7">
        <w:rPr>
          <w:rFonts w:ascii="Calibri" w:eastAsia="SimSun" w:hAnsi="Calibri" w:cs="Calibri"/>
          <w:color w:val="000000"/>
          <w:kern w:val="0"/>
          <w:sz w:val="24"/>
          <w:szCs w:val="24"/>
        </w:rPr>
        <w:t>, 7575-7588 (2014).</w:t>
      </w:r>
      <w:bookmarkEnd w:id="83"/>
    </w:p>
    <w:p w14:paraId="6EE3D61C" w14:textId="48BC4851" w:rsidR="008A57C6" w:rsidRPr="00930DB7" w:rsidRDefault="00667051" w:rsidP="004B34E5">
      <w:pPr>
        <w:widowControl/>
        <w:autoSpaceDE w:val="0"/>
        <w:autoSpaceDN w:val="0"/>
        <w:adjustRightInd w:val="0"/>
        <w:rPr>
          <w:rFonts w:ascii="Calibri" w:hAnsi="Calibri" w:cs="Calibri"/>
          <w:sz w:val="24"/>
          <w:szCs w:val="24"/>
        </w:rPr>
      </w:pPr>
      <w:r w:rsidRPr="00930DB7">
        <w:rPr>
          <w:rFonts w:ascii="Calibri" w:hAnsi="Calibri" w:cs="Calibri"/>
          <w:sz w:val="24"/>
          <w:szCs w:val="24"/>
        </w:rPr>
        <w:fldChar w:fldCharType="end"/>
      </w:r>
    </w:p>
    <w:sectPr w:rsidR="008A57C6" w:rsidRPr="00930DB7" w:rsidSect="00930DB7">
      <w:footerReference w:type="default" r:id="rId8"/>
      <w:pgSz w:w="12240" w:h="15840"/>
      <w:pgMar w:top="1440" w:right="1440" w:bottom="1440" w:left="1440" w:header="720" w:footer="720"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EED184" w14:textId="77777777" w:rsidR="00493144" w:rsidRDefault="00493144" w:rsidP="00F56558">
      <w:r>
        <w:separator/>
      </w:r>
    </w:p>
  </w:endnote>
  <w:endnote w:type="continuationSeparator" w:id="0">
    <w:p w14:paraId="06177D53" w14:textId="77777777" w:rsidR="00493144" w:rsidRDefault="00493144" w:rsidP="00F56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F0EA7" w14:textId="2172D279" w:rsidR="000F2BE4" w:rsidRDefault="000F2BE4">
    <w:pPr>
      <w:pStyle w:val="Footer"/>
      <w:jc w:val="center"/>
    </w:pPr>
  </w:p>
  <w:p w14:paraId="12DEFA71" w14:textId="77777777" w:rsidR="000F2BE4" w:rsidRDefault="000F2B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A3C476" w14:textId="77777777" w:rsidR="00493144" w:rsidRDefault="00493144" w:rsidP="00F56558">
      <w:r>
        <w:separator/>
      </w:r>
    </w:p>
  </w:footnote>
  <w:footnote w:type="continuationSeparator" w:id="0">
    <w:p w14:paraId="62A13E75" w14:textId="77777777" w:rsidR="00493144" w:rsidRDefault="00493144" w:rsidP="00F565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removePersonalInformation/>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E.Ref{0BA3E743-8B6A-401E-9FE4-4D58667F5437}" w:val=" ADDIN NE.Ref.{0BA3E743-8B6A-401E-9FE4-4D58667F5437}&lt;Citation&gt;&lt;Group&gt;&lt;References&gt;&lt;Item&gt;&lt;ID&gt;458&lt;/ID&gt;&lt;UID&gt;{176C1ECE-3FAF-4E5E-91F1-EB89663DA804}&lt;/UID&gt;&lt;Title&gt;Effects of initial seeding density and fluid perfusion rate on formation of tissue-engineered bone&lt;/Title&gt;&lt;Template&gt;Journal Article&lt;/Template&gt;&lt;Star&gt;0&lt;/Star&gt;&lt;Tag&gt;0&lt;/Tag&gt;&lt;Author&gt;Grayson, W L; Bhumiratana, S; Cannizzaro, C; Chao, P H; Lennon, D P; Caplan, A I; Vunjak-Novakovic, G&lt;/Author&gt;&lt;Year&gt;2008&lt;/Year&gt;&lt;Details&gt;&lt;_accession_num&gt;18620487&lt;/_accession_num&gt;&lt;_author_adr&gt;Department of Biomedical Engineering, Columbia University, New York, New York, USA.&lt;/_author_adr&gt;&lt;_date_display&gt;2008 Nov&lt;/_date_display&gt;&lt;_date&gt;2008-11-01&lt;/_date&gt;&lt;_doi&gt;10.1089/ten.tea.2007.0255&lt;/_doi&gt;&lt;_isbn&gt;1937-3341 (Print); 1937-3341 (Linking)&lt;/_isbn&gt;&lt;_issue&gt;11&lt;/_issue&gt;&lt;_journal&gt;Tissue Eng Part A&lt;/_journal&gt;&lt;_keywords&gt;Animals; Biocompatible Materials/chemistry/pharmacology; Bioreactors; Bone and Bones/cytology/drug effects/physiology; Cattle; Cell Count; Cell Differentiation/drug effects; Female; Humans; Mesenchymal Stem Cells/*cytology; Osteogenesis/drug effects/*physiology; Perfusion; Tissue Engineering/*methods&lt;/_keywords&gt;&lt;_language&gt;eng&lt;/_language&gt;&lt;_pages&gt;1809-20&lt;/_pages&gt;&lt;_tertiary_title&gt;Tissue engineering. Part A&lt;/_tertiary_title&gt;&lt;_type_work&gt;Journal Article; Research Support, N.I.H., Extramural; Research Support, Non-U.S. Gov&amp;apos;t&lt;/_type_work&gt;&lt;_url&gt;http://www.ncbi.nlm.nih.gov/entrez/query.fcgi?cmd=Retrieve&amp;amp;db=pubmed&amp;amp;dopt=Abstract&amp;amp;list_uids=18620487&amp;amp;query_hl=1&lt;/_url&gt;&lt;_volume&gt;14&lt;/_volume&gt;&lt;_created&gt;62577267&lt;/_created&gt;&lt;_modified&gt;62577269&lt;/_modified&gt;&lt;_db_updated&gt;PubMed&lt;/_db_updated&gt;&lt;/Details&gt;&lt;Extra&gt;&lt;DBUID&gt;{F96A950B-833F-4880-A151-76DA2D6A2879}&lt;/DBUID&gt;&lt;/Extra&gt;&lt;/Item&gt;&lt;/References&gt;&lt;/Group&gt;&lt;/Citation&gt;_x000a_"/>
    <w:docVar w:name="NE.Ref{0C338DDE-D5B7-4DF8-A6C6-5CBF75CE56C9}" w:val=" ADDIN NE.Ref.{0C338DDE-D5B7-4DF8-A6C6-5CBF75CE56C9}&lt;Citation&gt;&lt;Group&gt;&lt;References&gt;&lt;Item&gt;&lt;ID&gt;436&lt;/ID&gt;&lt;UID&gt;{E9D0BE71-FCFE-4291-991F-A20DD0E54E42}&lt;/UID&gt;&lt;Title&gt;Hydrogels derived from demineralized and decellularized bone extracellular matrix&lt;/Title&gt;&lt;Template&gt;Journal Article&lt;/Template&gt;&lt;Star&gt;0&lt;/Star&gt;&lt;Tag&gt;0&lt;/Tag&gt;&lt;Author&gt;Sawkins, M J; Bowen, W; Dhadda, P; Markides, H; Sidney, L E; Taylor, A J; Rose, F R; Badylak, S F; Shakesheff, K M; White, L J&lt;/Author&gt;&lt;Year&gt;2013&lt;/Year&gt;&lt;Details&gt;&lt;_accession_num&gt;23624219&lt;/_accession_num&gt;&lt;_author_adr&gt;School of Pharmacy, University of Nottingham, Nottingham NG7 2RD, UK.&lt;/_author_adr&gt;&lt;_date_display&gt;2013 Aug&lt;/_date_display&gt;&lt;_date&gt;2013-08-01&lt;/_date&gt;&lt;_doi&gt;10.1016/j.actbio.2013.04.029&lt;/_doi&gt;&lt;_isbn&gt;1878-7568 (Electronic); 1742-7061 (Linking)&lt;/_isbn&gt;&lt;_issue&gt;8&lt;/_issue&gt;&lt;_journal&gt;Acta Biomater&lt;/_journal&gt;&lt;_keywords&gt;Animals; Bone Substitutes/*chemical synthesis; Cattle; Cell-Free System/*chemistry; Cells, Cultured; Extracellular Matrix/*chemistry; Hydrogels/*chemical synthesis; Materials Testing; Minerals/*chemistry/*isolation &amp;amp;amp; purification; Tibia/*chemistry/*cytology&lt;/_keywords&gt;&lt;_language&gt;eng&lt;/_language&gt;&lt;_ori_publication&gt;Copyright (c) 2013 Acta Materialia Inc. Published by Elsevier Ltd. All rights_x000d__x000a_      reserved.&lt;/_ori_publication&gt;&lt;_pages&gt;7865-73&lt;/_pages&gt;&lt;_tertiary_title&gt;Acta biomaterialia&lt;/_tertiary_title&gt;&lt;_type_work&gt;Journal Article; Research Support, Non-U.S. Gov&amp;apos;t&lt;/_type_work&gt;&lt;_url&gt;http://www.ncbi.nlm.nih.gov/entrez/query.fcgi?cmd=Retrieve&amp;amp;db=pubmed&amp;amp;dopt=Abstract&amp;amp;list_uids=23624219&amp;amp;query_hl=1&lt;/_url&gt;&lt;_volume&gt;9&lt;/_volume&gt;&lt;_created&gt;62465504&lt;/_created&gt;&lt;_modified&gt;62465504&lt;/_modified&gt;&lt;_db_updated&gt;PubMed&lt;/_db_updated&gt;&lt;_impact_factor&gt;   6.383&lt;/_impact_factor&gt;&lt;_collection_scope&gt;SCIE;&lt;/_collection_scope&gt;&lt;/Details&gt;&lt;Extra&gt;&lt;DBUID&gt;{F96A950B-833F-4880-A151-76DA2D6A2879}&lt;/DBUID&gt;&lt;/Extra&gt;&lt;/Item&gt;&lt;/References&gt;&lt;/Group&gt;&lt;/Citation&gt;_x000a_"/>
    <w:docVar w:name="NE.Ref{0EEBFD5B-6D5F-4134-AC03-9C9514DA85FE}" w:val=" ADDIN NE.Ref.{0EEBFD5B-6D5F-4134-AC03-9C9514DA85FE}&lt;Citation&gt;&lt;Group&gt;&lt;References&gt;&lt;Item&gt;&lt;ID&gt;430&lt;/ID&gt;&lt;UID&gt;{42143536-C9CD-4989-B140-F49FF5E512CB}&lt;/UID&gt;&lt;Title&gt;Effect of bone extracellular matrix synthesized in vitro on the osteoblastic differentiation of marrow stromal cells&lt;/Title&gt;&lt;Template&gt;Journal Article&lt;/Template&gt;&lt;Star&gt;0&lt;/Star&gt;&lt;Tag&gt;0&lt;/Tag&gt;&lt;Author&gt;Datta, N; Holtorf, H L; Sikavitsas, V I; Jansen, J A; Mikos, A G&lt;/Author&gt;&lt;Year&gt;2005&lt;/Year&gt;&lt;Details&gt;&lt;_accession_num&gt;15369685&lt;/_accession_num&gt;&lt;_author_adr&gt;Department of Bioengineering, Rice University, MS-142, P.O. Box 1892, Houston, TX 77251-1892, USA. dattan@rice.edu&lt;/_author_adr&gt;&lt;_date_display&gt;2005 Mar&lt;/_date_display&gt;&lt;_date&gt;2005-03-01&lt;/_date&gt;&lt;_doi&gt;10.1016/j.biomaterials.2004.04.001&lt;/_doi&gt;&lt;_isbn&gt;0142-9612 (Print); 0142-9612 (Linking)&lt;/_isbn&gt;&lt;_issue&gt;9&lt;/_issue&gt;&lt;_journal&gt;Biomaterials&lt;/_journal&gt;&lt;_keywords&gt;Animals; Biomimetic Materials/chemistry; Bone Marrow Cells/*cytology/*physiology; *Bone Substitutes; Cell Differentiation/physiology; Cell Proliferation; Cells, Cultured; Coated Materials, Biocompatible/chemistry; Extracellular Matrix/chemistry/*physiology; Male; Materials Testing; Osteoblasts/*cytology/*physiology; Osteogenesis/physiology; Rats; Rats, Wistar; Stromal Cells/cytology/physiology; Tissue Engineering/*methods; Titanium/*chemistry&lt;/_keywords&gt;&lt;_language&gt;eng&lt;/_language&gt;&lt;_pages&gt;971-7&lt;/_pages&gt;&lt;_tertiary_title&gt;Biomaterials&lt;/_tertiary_title&gt;&lt;_type_work&gt;Journal Article; Research Support, Non-U.S. Gov&amp;apos;t; Research Support, U.S. Gov&amp;apos;t, P.H.S.&lt;/_type_work&gt;&lt;_url&gt;http://www.ncbi.nlm.nih.gov/entrez/query.fcgi?cmd=Retrieve&amp;amp;db=pubmed&amp;amp;dopt=Abstract&amp;amp;list_uids=15369685&amp;amp;query_hl=1&lt;/_url&gt;&lt;_volume&gt;26&lt;/_volume&gt;&lt;_created&gt;62465384&lt;/_created&gt;&lt;_modified&gt;62465384&lt;/_modified&gt;&lt;_db_updated&gt;PubMed&lt;/_db_updated&gt;&lt;_impact_factor&gt;   8.806&lt;/_impact_factor&gt;&lt;_collection_scope&gt;EI;SCI;SCIE;&lt;/_collection_scope&gt;&lt;/Details&gt;&lt;Extra&gt;&lt;DBUID&gt;{F96A950B-833F-4880-A151-76DA2D6A2879}&lt;/DBUID&gt;&lt;/Extra&gt;&lt;/Item&gt;&lt;/References&gt;&lt;/Group&gt;&lt;Group&gt;&lt;References&gt;&lt;Item&gt;&lt;ID&gt;431&lt;/ID&gt;&lt;UID&gt;{5145E6BE-77DB-4FFD-94AF-1EEB6080919D}&lt;/UID&gt;&lt;Title&gt;Bone environment is essential for osteosarcoma development from transformed mesenchymal stem cells&lt;/Title&gt;&lt;Template&gt;Journal Article&lt;/Template&gt;&lt;Star&gt;0&lt;/Star&gt;&lt;Tag&gt;0&lt;/Tag&gt;&lt;Author&gt;Rubio, R; Abarrategi, A; Garcia-Castro, J; Martinez-Cruzado, L; Suarez, C; Tornin, J; Santos, L; Astudillo, A; Colmenero, I; Mulero, F; Rosu-Myles, M; Menendez, P; Rodriguez, R&lt;/Author&gt;&lt;Year&gt;2014&lt;/Year&gt;&lt;Details&gt;&lt;_accession_num&gt;24446210&lt;/_accession_num&gt;&lt;_author_adr&gt;GENyO, Centre for Genomics and Oncological Research, Pfizer/University of Granada/Andalusian Government, Granada, Spain.&lt;/_author_adr&gt;&lt;_date_display&gt;2014 May&lt;/_date_display&gt;&lt;_date&gt;2014-05-01&lt;/_date&gt;&lt;_doi&gt;10.1002/stem.1647&lt;/_doi&gt;&lt;_isbn&gt;1549-4918 (Electronic); 1066-5099 (Linking)&lt;/_isbn&gt;&lt;_issue&gt;5&lt;/_issue&gt;&lt;_journal&gt;Stem Cells&lt;/_journal&gt;&lt;_keywords&gt;Animals; Blotting, Western; Bone Morphogenetic Protein 2/pharmacology; Bone Neoplasms/genetics/metabolism/*pathology; Bone and Bones/drug effects/metabolism/*pathology; Calcium Phosphates/chemistry; Cell Line, Tumor; Cell Transformation, Neoplastic/genetics/metabolism; Cells, Cultured; *Cellular Microenvironment; Ceramics/chemistry; Durapatite/chemistry; Humans; Interleukin Receptor Common gamma Subunit/deficiency/genetics; Mesenchymal Stem Cell Transplantation/methods; Mesenchymal Stromal Cells/metabolism/*pathology; Mice, Inbred NOD; Mice, Knockout; Mice, SCID; Osteogenesis/drug effects/genetics; Osteosarcoma/genetics/metabolism/*pathology; Retinoblastoma Protein/deficiency/genetics; Reverse Transcriptase Polymerase Chain Reaction; Tissue Scaffolds/chemistry; Tumor Suppressor Protein p53/deficiency/geneticsBone; Bone morphogenetic protein-2; Mesenchymal stem cells; Osteosarcoma; Rb; Tumoral microenvironment; WNT signaling; p53&lt;/_keywords&gt;&lt;_language&gt;eng&lt;/_language&gt;&lt;_ori_publication&gt;(c) AlphaMed Press.&lt;/_ori_publication&gt;&lt;_pages&gt;1136-48&lt;/_pages&gt;&lt;_tertiary_title&gt;Stem cells (Dayton, Ohio)&lt;/_tertiary_title&gt;&lt;_type_work&gt;Journal Article; Research Support, Non-U.S. Gov&amp;apos;t&lt;/_type_work&gt;&lt;_url&gt;http://www.ncbi.nlm.nih.gov/entrez/query.fcgi?cmd=Retrieve&amp;amp;db=pubmed&amp;amp;dopt=Abstract&amp;amp;list_uids=24446210&amp;amp;query_hl=1&lt;/_url&gt;&lt;_volume&gt;32&lt;/_volume&gt;&lt;_created&gt;62465385&lt;/_created&gt;&lt;_modified&gt;62465386&lt;/_modified&gt;&lt;_db_updated&gt;PubMed&lt;/_db_updated&gt;&lt;_impact_factor&gt;   5.587&lt;/_impact_factor&gt;&lt;_collection_scope&gt;SCI;SCIE;&lt;/_collection_scope&gt;&lt;/Details&gt;&lt;Extra&gt;&lt;DBUID&gt;{F96A950B-833F-4880-A151-76DA2D6A2879}&lt;/DBUID&gt;&lt;/Extra&gt;&lt;/Item&gt;&lt;/References&gt;&lt;/Group&gt;&lt;Group&gt;&lt;References&gt;&lt;Item&gt;&lt;ID&gt;439&lt;/ID&gt;&lt;UID&gt;{650DF600-A3A6-4BAD-9570-F2BBFA8A236C}&lt;/UID&gt;&lt;Title&gt;Enhancing the biological performance of synthetic polymeric materials by decoration with engineered, decellularized extracellular matrix&lt;/Title&gt;&lt;Template&gt;Journal Article&lt;/Template&gt;&lt;Star&gt;0&lt;/Star&gt;&lt;Tag&gt;0&lt;/Tag&gt;&lt;Author&gt;Sadr, N; Pippenger, B E; Scherberich, A; Wendt, D; Mantero, S; Martin, I; Papadimitropoulos, A&lt;/Author&gt;&lt;Year&gt;2012&lt;/Year&gt;&lt;Details&gt;&lt;_accession_num&gt;22510434&lt;/_accession_num&gt;&lt;_author_adr&gt;Department of Surgery, University Hospital Basel, Hebelstrasse 20, CH-4031 Basel, Switzerland.&lt;/_author_adr&gt;&lt;_date_display&gt;2012 Jul&lt;/_date_display&gt;&lt;_date&gt;2012-07-01&lt;/_date&gt;&lt;_doi&gt;10.1016/j.biomaterials.2012.03.082&lt;/_doi&gt;&lt;_isbn&gt;1878-5905 (Electronic); 0142-9612 (Linking)&lt;/_isbn&gt;&lt;_issue&gt;20&lt;/_issue&gt;&lt;_journal&gt;Biomaterials&lt;/_journal&gt;&lt;_keywords&gt;Animals; *Biocompatible Materials; Cell Differentiation; *Extracellular Matrix; Flow Cytometry; Gene Expression Profiling; Humans; Immunohistochemistry; Mesenchymal Stromal Cells/cytology; Mice; Mice, Nude; Osteoblasts/cytology; *Polymers; Real-Time Polymerase Chain Reaction; Reverse Transcriptase Polymerase Chain Reaction; *Tissue Engineering&lt;/_keywords&gt;&lt;_language&gt;eng&lt;/_language&gt;&lt;_ori_publication&gt;Copyright (c) 2012 Elsevier Ltd. All rights reserved.&lt;/_ori_publication&gt;&lt;_pages&gt;5085-93&lt;/_pages&gt;&lt;_tertiary_title&gt;Biomaterials&lt;/_tertiary_title&gt;&lt;_type_work&gt;Journal Article; Research Support, Non-U.S. Gov&amp;apos;t&lt;/_type_work&gt;&lt;_url&gt;http://www.ncbi.nlm.nih.gov/entrez/query.fcgi?cmd=Retrieve&amp;amp;db=pubmed&amp;amp;dopt=Abstract&amp;amp;list_uids=22510434&amp;amp;query_hl=1&lt;/_url&gt;&lt;_volume&gt;33&lt;/_volume&gt;&lt;_created&gt;62465513&lt;/_created&gt;&lt;_modified&gt;62465513&lt;/_modified&gt;&lt;_db_updated&gt;PubMed&lt;/_db_updated&gt;&lt;_impact_factor&gt;   8.806&lt;/_impact_factor&gt;&lt;_collection_scope&gt;EI;SCI;SCIE;&lt;/_collection_scope&gt;&lt;/Details&gt;&lt;Extra&gt;&lt;DBUID&gt;{F96A950B-833F-4880-A151-76DA2D6A2879}&lt;/DBUID&gt;&lt;/Extra&gt;&lt;/Item&gt;&lt;/References&gt;&lt;/Group&gt;&lt;/Citation&gt;_x000a_"/>
    <w:docVar w:name="NE.Ref{11CA32C6-3A93-4A00-AD60-9B5EDF5D1D44}" w:val=" ADDIN NE.Ref.{11CA32C6-3A93-4A00-AD60-9B5EDF5D1D44}&lt;Citation&gt;&lt;Group&gt;&lt;References&gt;&lt;Item&gt;&lt;ID&gt;459&lt;/ID&gt;&lt;UID&gt;{494E97E4-C4B4-45DA-96DC-591A6A4BA89F}&lt;/UID&gt;&lt;Title&gt;Impact of decellularization of xenogeneic tissue on extracellular matrix integrity for tissue engineering of heart valves&lt;/Title&gt;&lt;Template&gt;Journal Article&lt;/Template&gt;&lt;Star&gt;0&lt;/Star&gt;&lt;Tag&gt;0&lt;/Tag&gt;&lt;Author&gt;Schenke-Layland, K; Vasilevski, O; Opitz, F; Konig, K; Riemann, I; Halbhuber, K J; Wahlers, T; Stock, U A&lt;/Author&gt;&lt;Year&gt;2003&lt;/Year&gt;&lt;Details&gt;&lt;_accession_num&gt;14572475&lt;/_accession_num&gt;&lt;_author_adr&gt;Tissue Engineering Laboratory, Department of Cardiothoracic and Vascular Surgery, Friedrich-Schiller-University, Bachstrasse 18, 07743 Jena, Germany.&lt;/_author_adr&gt;&lt;_date_display&gt;2003 Sep&lt;/_date_display&gt;&lt;_date&gt;2003-09-01&lt;/_date&gt;&lt;_isbn&gt;1047-8477 (Print); 1047-8477 (Linking)&lt;/_isbn&gt;&lt;_issue&gt;3&lt;/_issue&gt;&lt;_journal&gt;J Struct Biol&lt;/_journal&gt;&lt;_keywords&gt;Animals; Biomechanical Phenomena; *Bioprosthesis; Cell Separation; Collagen/metabolism; Elastin/metabolism; Extracellular Matrix/metabolism; Glycosaminoglycans/metabolism; *Heart Valve Prosthesis; Humans; Microscopy, Confocal; Swine; *Tissue Engineering; Tissue Preservation; Transplantation, Heterologous&lt;/_keywords&gt;&lt;_language&gt;eng&lt;/_language&gt;&lt;_pages&gt;201-8&lt;/_pages&gt;&lt;_tertiary_title&gt;Journal of structural biology&lt;/_tertiary_title&gt;&lt;_type_work&gt;Journal Article; Research Support, Non-U.S. Gov&amp;apos;t&lt;/_type_work&gt;&lt;_url&gt;http://www.ncbi.nlm.nih.gov/entrez/query.fcgi?cmd=Retrieve&amp;amp;db=pubmed&amp;amp;dopt=Abstract&amp;amp;list_uids=14572475&amp;amp;query_hl=1&lt;/_url&gt;&lt;_volume&gt;143&lt;/_volume&gt;&lt;_created&gt;62577275&lt;/_created&gt;&lt;_modified&gt;62577275&lt;/_modified&gt;&lt;_db_updated&gt;PubMed&lt;/_db_updated&gt;&lt;_impact_factor&gt;   3.433&lt;/_impact_factor&gt;&lt;_collection_scope&gt;SCI;SCIE;&lt;/_collection_scope&gt;&lt;/Details&gt;&lt;Extra&gt;&lt;DBUID&gt;{F96A950B-833F-4880-A151-76DA2D6A2879}&lt;/DBUID&gt;&lt;/Extra&gt;&lt;/Item&gt;&lt;/References&gt;&lt;/Group&gt;&lt;/Citation&gt;_x000a_"/>
    <w:docVar w:name="NE.Ref{11D4BC58-1D9D-4D2F-ADAF-7E3351F8C38F}" w:val=" ADDIN NE.Ref.{11D4BC58-1D9D-4D2F-ADAF-7E3351F8C38F}&lt;Citation&gt;&lt;Group&gt;&lt;References&gt;&lt;Item&gt;&lt;ID&gt;129&lt;/ID&gt;&lt;UID&gt;{DA2D170B-28DF-44AB-913F-1DD0DD1B3967}&lt;/UID&gt;&lt;Title&gt;NoteExpress参考文献管理与检索系统&lt;/Title&gt;&lt;Template&gt;Computer Program&lt;/Template&gt;&lt;Star&gt;1&lt;/Star&gt;&lt;Tag&gt;0&lt;/Tag&gt;&lt;Author&gt;北京爱琴海乐之技术有限公司&lt;/Author&gt;&lt;Year&gt;2005&lt;/Year&gt;&lt;Details&gt;&lt;_accessed&gt;60243312&lt;/_accessed&gt;&lt;_created&gt;57131820&lt;/_created&gt;&lt;_edition&gt;3.0&lt;/_edition&gt;&lt;_keywords&gt;文献管理; 笔记; 写作插件; 样式; 标签云&lt;/_keywords&gt;&lt;_label&gt;NoteExpress&lt;/_label&gt;&lt;_modified&gt;60363011&lt;/_modified&gt;&lt;_pages&gt;NoteExpress是目前流行的参考文献管理工具软件，其核心功能是帮助读者在整个科研流程中高效利用电子资源：检索并管理得到的文献摘要、全文；在撰写学术论文、学位论文、专著或报告时，可在正文中的指定位置方便地添加文中注释，然后按照不同的期刊，学位论文格式要求自动生成参考文献索引。&lt;/_pages&gt;&lt;_place_published&gt;北京&lt;/_place_published&gt;&lt;_section&gt;Windows&lt;/_section&gt;&lt;_short_title&gt;NE&lt;/_short_title&gt;&lt;_url&gt;http://www.iNoteExpress.com/index_chs.htm 首页&lt;/_url&gt;&lt;_translated_author&gt;Bei, Jing&amp;apos;aiqinhailezhijishuyouxiangongsi&lt;/_translated_author&gt;&lt;/Details&gt;&lt;Extra&gt;&lt;DBUID&gt;{F96A950B-833F-4880-A151-76DA2D6A2879}&lt;/DBUID&gt;&lt;/Extra&gt;&lt;/Item&gt;&lt;/References&gt;&lt;/Group&gt;&lt;/Citation&gt;_x000a_"/>
    <w:docVar w:name="NE.Ref{12853AE7-AEE3-4D10-8986-3C6C81A1DC5D}" w:val=" ADDIN NE.Ref.{12853AE7-AEE3-4D10-8986-3C6C81A1DC5D}&lt;Citation&gt;&lt;Group&gt;&lt;References&gt;&lt;Item&gt;&lt;ID&gt;392&lt;/ID&gt;&lt;UID&gt;{A39ADF54-67D1-42C5-816F-E5C0EF21400E}&lt;/UID&gt;&lt;Title&gt;The presence of p53 mutations in human osteosarcomas correlates with high levels  of genomic instability&lt;/Title&gt;&lt;Template&gt;Journal Article&lt;/Template&gt;&lt;Star&gt;0&lt;/Star&gt;&lt;Tag&gt;0&lt;/Tag&gt;&lt;Author&gt;Overholtzer, M; Rao, P H; Favis, R; Lu, X Y; Elowitz, M B; Barany, F; Ladanyi, M; Gorlick, R; Levine, A J&lt;/Author&gt;&lt;Year&gt;2003&lt;/Year&gt;&lt;Details&gt;&lt;_accession_num&gt;12972634&lt;/_accession_num&gt;&lt;_author_adr&gt;Laboratory of Cancer Biology, The Rockefeller University, 1230 York Avenue, New York, NY 10021, USA.&lt;/_author_adr&gt;&lt;_date_display&gt;2003 Sep 30&lt;/_date_display&gt;&lt;_date&gt;2003-09-30&lt;/_date&gt;&lt;_doi&gt;10.1073/pnas.1934852100&lt;/_doi&gt;&lt;_isbn&gt;0027-8424 (Print); 0027-8424 (Linking)&lt;/_isbn&gt;&lt;_issue&gt;20&lt;/_issue&gt;&lt;_journal&gt;Proc Natl Acad Sci U S A&lt;/_journal&gt;&lt;_keywords&gt;DNA, Neoplasm/genetics; *Genes, p53; *Genome; Humans; *Mutation; *Nuclear Proteins; Nucleic Acid Hybridization; Osteosarcoma/*genetics; Polymerase Chain Reaction; Proto-Oncogene Proteins/genetics; Proto-Oncogene Proteins c-mdm2&lt;/_keywords&gt;&lt;_language&gt;eng&lt;/_language&gt;&lt;_pages&gt;11547-52&lt;/_pages&gt;&lt;_tertiary_title&gt;Proceedings of the National Academy of Sciences of the United States of America&lt;/_tertiary_title&gt;&lt;_type_work&gt;Journal Article&lt;/_type_work&gt;&lt;_url&gt;http://www.ncbi.nlm.nih.gov/entrez/query.fcgi?cmd=Retrieve&amp;amp;db=pubmed&amp;amp;dopt=Abstract&amp;amp;list_uids=12972634&amp;amp;query_hl=1&lt;/_url&gt;&lt;_volume&gt;100&lt;/_volume&gt;&lt;_created&gt;62401994&lt;/_created&gt;&lt;_modified&gt;62401996&lt;/_modified&gt;&lt;_db_updated&gt;PubMed&lt;/_db_updated&gt;&lt;_impact_factor&gt;   9.661&lt;/_impact_factor&gt;&lt;/Details&gt;&lt;Extra&gt;&lt;DBUID&gt;{F96A950B-833F-4880-A151-76DA2D6A2879}&lt;/DBUID&gt;&lt;/Extra&gt;&lt;/Item&gt;&lt;/References&gt;&lt;/Group&gt;&lt;Group&gt;&lt;References&gt;&lt;Item&gt;&lt;ID&gt;393&lt;/ID&gt;&lt;UID&gt;{96DA1344-66A3-45B1-80F3-2A472F14078E}&lt;/UID&gt;&lt;Title&gt;Osteosarcoma originates from mesenchymal stem cells in consequence of aneuploidization and genomic loss of Cdkn2&lt;/Title&gt;&lt;Template&gt;Journal Article&lt;/Template&gt;&lt;Star&gt;0&lt;/Star&gt;&lt;Tag&gt;0&lt;/Tag&gt;&lt;Author&gt;Mohseny, A B; Szuhai, K; Romeo, S; Buddingh, E P; Briaire-de, Bruijn I; de Jong, D; van Pel, M; Cleton-Jansen, A M; Hogendoorn, P C&lt;/Author&gt;&lt;Year&gt;2009&lt;/Year&gt;&lt;Details&gt;&lt;_accession_num&gt;19718709&lt;/_accession_num&gt;&lt;_author_adr&gt;Department of Pathology, Leiden University Medical Centre, The Netherlands.&lt;/_author_adr&gt;&lt;_date_display&gt;2009 Nov&lt;/_date_display&gt;&lt;_date&gt;2009-11-01&lt;/_date&gt;&lt;_doi&gt;10.1002/path.2603&lt;/_doi&gt;&lt;_isbn&gt;1096-9896 (Electronic); 0022-3417 (Linking)&lt;/_isbn&gt;&lt;_issue&gt;3&lt;/_issue&gt;&lt;_journal&gt;J Pathol&lt;/_journal&gt;&lt;_keywords&gt;Aneuploidy; Animals; Biomarkers, Tumor/genetics/metabolism; Bone Neoplasms/drug therapy/genetics/*pathology; Cell Differentiation; Cell Transformation, Neoplastic/genetics/pathology; Cyclin-Dependent Kinase Inhibitor p16/*genetics/metabolism; Disease Models, Animal; Humans; Mesenchymal Stromal Cells/*pathology; Mice; Mice, Inbred BALB C; Mice, Inbred C57BL; Mice, Nude; Neoplasm Proteins/genetics/metabolism; Neoplasm Transplantation; Osteosarcoma/drug therapy/genetics/*pathology; Phenotype; Survival Analysis; Treatment Outcome; Tumor Cells, Cultured&lt;/_keywords&gt;&lt;_language&gt;eng&lt;/_language&gt;&lt;_pages&gt;294-305&lt;/_pages&gt;&lt;_tertiary_title&gt;The Journal of pathology&lt;/_tertiary_title&gt;&lt;_type_work&gt;Journal Article; Research Support, Non-U.S. Gov&amp;apos;t&lt;/_type_work&gt;&lt;_url&gt;http://www.ncbi.nlm.nih.gov/entrez/query.fcgi?cmd=Retrieve&amp;amp;db=pubmed&amp;amp;dopt=Abstract&amp;amp;list_uids=19718709&amp;amp;query_hl=1&lt;/_url&gt;&lt;_volume&gt;219&lt;/_volume&gt;&lt;_created&gt;62401994&lt;/_created&gt;&lt;_modified&gt;62401996&lt;/_modified&gt;&lt;_db_updated&gt;PubMed&lt;/_db_updated&gt;&lt;_impact_factor&gt;   6.894&lt;/_impact_factor&gt;&lt;_collection_scope&gt;SCI;SCIE;&lt;/_collection_scope&gt;&lt;/Details&gt;&lt;Extra&gt;&lt;DBUID&gt;{F96A950B-833F-4880-A151-76DA2D6A2879}&lt;/DBUID&gt;&lt;/Extra&gt;&lt;/Item&gt;&lt;/References&gt;&lt;/Group&gt;&lt;/Citation&gt;_x000a_"/>
    <w:docVar w:name="NE.Ref{14159783-4767-4402-B771-396C383CFA1E}" w:val=" ADDIN NE.Ref.{14159783-4767-4402-B771-396C383CFA1E}&lt;Citation&gt;&lt;Group&gt;&lt;References&gt;&lt;Item&gt;&lt;ID&gt;441&lt;/ID&gt;&lt;UID&gt;{FC43755B-CAE0-4B51-9F63-FF7341EE9B68}&lt;/UID&gt;&lt;Title&gt;The effect of decellularized bone/bone marrow produced by high-hydrostatic pressurization on the osteogenic differentiation of mesenchymal stem cells&lt;/Title&gt;&lt;Template&gt;Journal Article&lt;/Template&gt;&lt;Star&gt;0&lt;/Star&gt;&lt;Tag&gt;0&lt;/Tag&gt;&lt;Author&gt;Hashimoto, Y; Funamoto, S; Kimura, T; Nam, K; Fujisato, T; Kishida, A&lt;/Author&gt;&lt;Year&gt;2011&lt;/Year&gt;&lt;Details&gt;&lt;_accession_num&gt;21724252&lt;/_accession_num&gt;&lt;_author_adr&gt;Division of Biofunctional Molecules, Institute of Biomaterials and Bioengineering, Tokyo Medical and Dental University, Tokyo, Japan.&lt;/_author_adr&gt;&lt;_date_display&gt;2011 Oct&lt;/_date_display&gt;&lt;_date&gt;2011-10-01&lt;/_date&gt;&lt;_doi&gt;10.1016/j.biomaterials.2011.06.008&lt;/_doi&gt;&lt;_isbn&gt;1878-5905 (Electronic); 0142-9612 (Linking)&lt;/_isbn&gt;&lt;_issue&gt;29&lt;/_issue&gt;&lt;_journal&gt;Biomaterials&lt;/_journal&gt;&lt;_keywords&gt;Alkaline Phosphatase/metabolism; Animals; Biocompatible Materials/chemistry; Bone Marrow Cells/*cytology; Bone and Bones/*cytology; Cell Culture Techniques/instrumentation/methods; Cell Differentiation/*physiology; Cell Proliferation; Cells, Cultured; *Hydrostatic Pressure; Implants, Experimental; Male; Materials Testing; Mesenchymal Stromal Cells/cytology/*physiology; Osteogenesis/*physiology; Rats; Rats, Wistar; Swine; Tissue Scaffolds/chemistry&lt;/_keywords&gt;&lt;_language&gt;eng&lt;/_language&gt;&lt;_ori_publication&gt;Copyright (c) 2011 Elsevier Ltd. All rights reserved.&lt;/_ori_publication&gt;&lt;_pages&gt;7060-7&lt;/_pages&gt;&lt;_tertiary_title&gt;Biomaterials&lt;/_tertiary_title&gt;&lt;_type_work&gt;Evaluation Studies; Journal Article; Research Support, Non-U.S. Gov&amp;apos;t&lt;/_type_work&gt;&lt;_url&gt;http://www.ncbi.nlm.nih.gov/entrez/query.fcgi?cmd=Retrieve&amp;amp;db=pubmed&amp;amp;dopt=Abstract&amp;amp;list_uids=21724252&amp;amp;query_hl=1&lt;/_url&gt;&lt;_volume&gt;32&lt;/_volume&gt;&lt;_created&gt;62465929&lt;/_created&gt;&lt;_modified&gt;62465929&lt;/_modified&gt;&lt;_db_updated&gt;PubMed&lt;/_db_updated&gt;&lt;_impact_factor&gt;   8.806&lt;/_impact_factor&gt;&lt;_collection_scope&gt;EI;SCI;SCIE;&lt;/_collection_scope&gt;&lt;/Details&gt;&lt;Extra&gt;&lt;DBUID&gt;{F96A950B-833F-4880-A151-76DA2D6A2879}&lt;/DBUID&gt;&lt;/Extra&gt;&lt;/Item&gt;&lt;/References&gt;&lt;/Group&gt;&lt;Group&gt;&lt;References&gt;&lt;Item&gt;&lt;ID&gt;442&lt;/ID&gt;&lt;UID&gt;{EBCC3FDC-E7A9-41A4-B746-D8991BD3C79A}&lt;/UID&gt;&lt;Title&gt;Extracellular matrix scaffolds for cartilage and bone regeneration&lt;/Title&gt;&lt;Template&gt;Journal Article&lt;/Template&gt;&lt;Star&gt;0&lt;/Star&gt;&lt;Tag&gt;0&lt;/Tag&gt;&lt;Author&gt;Benders, Kim E M; Weeren, P René Van; Badylak, Stephen F; Saris, Daniël B F; Dhert, Wouter J A; Malda, Jos&lt;/Author&gt;&lt;Year&gt;2013&lt;/Year&gt;&lt;Details&gt;&lt;_doi&gt;10.1016/j.tibtech.2012.12.004&lt;/_doi&gt;&lt;_created&gt;62465929&lt;/_created&gt;&lt;_modified&gt;62465929&lt;/_modified&gt;&lt;_url&gt;http://linkinghub.elsevier.com/retrieve/pii/S0167779912002235_x000d__x000a_http://api.elsevier.com/content/article/PII:S0167779912002235?httpAccept=text/xml&lt;/_url&gt;&lt;_journal&gt;Trends in Biotechnology&lt;/_journal&gt;&lt;_volume&gt;31&lt;/_volume&gt;&lt;_issue&gt;3&lt;/_issue&gt;&lt;_pages&gt;169-176&lt;/_pages&gt;&lt;_tertiary_title&gt;Trends in Biotechnology&lt;/_tertiary_title&gt;&lt;_isbn&gt;01677799&lt;/_isbn&gt;&lt;_accessed&gt;62465929&lt;/_accessed&gt;&lt;_db_updated&gt;CrossRef&lt;/_db_updated&gt;&lt;_impact_factor&gt;  13.578&lt;/_impact_factor&gt;&lt;_collection_scope&gt;EI;SCI;SCIE;&lt;/_collection_scope&gt;&lt;/Details&gt;&lt;Extra&gt;&lt;DBUID&gt;{F96A950B-833F-4880-A151-76DA2D6A2879}&lt;/DBUID&gt;&lt;/Extra&gt;&lt;/Item&gt;&lt;/References&gt;&lt;/Group&gt;&lt;/Citation&gt;_x000a_"/>
    <w:docVar w:name="NE.Ref{1AE07E06-5022-4C1B-9EE9-D20E00041149}" w:val=" ADDIN NE.Ref.{1AE07E06-5022-4C1B-9EE9-D20E00041149}&lt;Citation&gt;&lt;Group&gt;&lt;References&gt;&lt;Item&gt;&lt;ID&gt;436&lt;/ID&gt;&lt;UID&gt;{E9D0BE71-FCFE-4291-991F-A20DD0E54E42}&lt;/UID&gt;&lt;Title&gt;Hydrogels derived from demineralized and decellularized bone extracellular matrix&lt;/Title&gt;&lt;Template&gt;Journal Article&lt;/Template&gt;&lt;Star&gt;0&lt;/Star&gt;&lt;Tag&gt;0&lt;/Tag&gt;&lt;Author&gt;Sawkins, M J; Bowen, W; Dhadda, P; Markides, H; Sidney, L E; Taylor, A J; Rose, F R; Badylak, S F; Shakesheff, K M; White, L J&lt;/Author&gt;&lt;Year&gt;2013&lt;/Year&gt;&lt;Details&gt;&lt;_accession_num&gt;23624219&lt;/_accession_num&gt;&lt;_author_adr&gt;School of Pharmacy, University of Nottingham, Nottingham NG7 2RD, UK.&lt;/_author_adr&gt;&lt;_date_display&gt;2013 Aug&lt;/_date_display&gt;&lt;_date&gt;2013-08-01&lt;/_date&gt;&lt;_doi&gt;10.1016/j.actbio.2013.04.029&lt;/_doi&gt;&lt;_isbn&gt;1878-7568 (Electronic); 1742-7061 (Linking)&lt;/_isbn&gt;&lt;_issue&gt;8&lt;/_issue&gt;&lt;_journal&gt;Acta Biomater&lt;/_journal&gt;&lt;_keywords&gt;Animals; Bone Substitutes/*chemical synthesis; Cattle; Cell-Free System/*chemistry; Cells, Cultured; Extracellular Matrix/*chemistry; Hydrogels/*chemical synthesis; Materials Testing; Minerals/*chemistry/*isolation &amp;amp;amp; purification; Tibia/*chemistry/*cytology&lt;/_keywords&gt;&lt;_language&gt;eng&lt;/_language&gt;&lt;_ori_publication&gt;Copyright (c) 2013 Acta Materialia Inc. Published by Elsevier Ltd. All rights_x000d__x000a_      reserved.&lt;/_ori_publication&gt;&lt;_pages&gt;7865-73&lt;/_pages&gt;&lt;_tertiary_title&gt;Acta biomaterialia&lt;/_tertiary_title&gt;&lt;_type_work&gt;Journal Article; Research Support, Non-U.S. Gov&amp;apos;t&lt;/_type_work&gt;&lt;_url&gt;http://www.ncbi.nlm.nih.gov/entrez/query.fcgi?cmd=Retrieve&amp;amp;db=pubmed&amp;amp;dopt=Abstract&amp;amp;list_uids=23624219&amp;amp;query_hl=1&lt;/_url&gt;&lt;_volume&gt;9&lt;/_volume&gt;&lt;_created&gt;62465504&lt;/_created&gt;&lt;_modified&gt;62465504&lt;/_modified&gt;&lt;_db_updated&gt;PubMed&lt;/_db_updated&gt;&lt;_impact_factor&gt;   6.383&lt;/_impact_factor&gt;&lt;_collection_scope&gt;SCIE;&lt;/_collection_scope&gt;&lt;/Details&gt;&lt;Extra&gt;&lt;DBUID&gt;{F96A950B-833F-4880-A151-76DA2D6A2879}&lt;/DBUID&gt;&lt;/Extra&gt;&lt;/Item&gt;&lt;/References&gt;&lt;/Group&gt;&lt;Group&gt;&lt;References&gt;&lt;Item&gt;&lt;ID&gt;438&lt;/ID&gt;&lt;UID&gt;{B9DC39C6-76AC-4539-BD7A-5DC20F0DCC6D}&lt;/UID&gt;&lt;Title&gt;Bone extracellular matrix hydrogel enhances osteogenic differentiation of C2C12 myoblasts and mouse primary calvarial cells&lt;/Title&gt;&lt;Template&gt;Journal Article&lt;/Template&gt;&lt;Star&gt;0&lt;/Star&gt;&lt;Tag&gt;0&lt;/Tag&gt;&lt;Author&gt;Alom, N; Peto, H; Kirkham, G R; Shakesheff, K M; White, L J&lt;/Author&gt;&lt;Year&gt;2018&lt;/Year&gt;&lt;Details&gt;&lt;_accession_num&gt;28429412&lt;/_accession_num&gt;&lt;_author_adr&gt;Division of Regenerative Medicine and Cellular Therapies, School of Pharmacy, University of Nottingham University Park, Nottingham, United Kingdom.; Division of Regenerative Medicine and Cellular Therapies, School of Pharmacy, University of Nottingham University Park, Nottingham, United Kingdom.; Division of Regenerative Medicine and Cellular Therapies, School of Pharmacy, University of Nottingham University Park, Nottingham, United Kingdom.; Division of Regenerative Medicine and Cellular Therapies, School of Pharmacy, University of Nottingham University Park, Nottingham, United Kingdom.; Division of Regenerative Medicine and Cellular Therapies, School of Pharmacy, University of Nottingham University Park, Nottingham, United Kingdom.&lt;/_author_adr&gt;&lt;_date_display&gt;2018 Feb&lt;/_date_display&gt;&lt;_date&gt;2018-02-01&lt;/_date&gt;&lt;_doi&gt;10.1002/jbm.b.33894&lt;/_doi&gt;&lt;_isbn&gt;1552-4981 (Electronic); 1552-4973 (Linking)&lt;/_isbn&gt;&lt;_issue&gt;2&lt;/_issue&gt;&lt;_journal&gt;J Biomed Mater Res B Appl Biomater&lt;/_journal&gt;&lt;_keywords&gt;decellularized bone matrix; demineralized bone matrix; extracellular matrix; hydrogel scaffold; osteogenesis&lt;/_keywords&gt;&lt;_language&gt;eng&lt;/_language&gt;&lt;_ori_publication&gt;(c) 2017 Wiley Periodicals, Inc.&lt;/_ori_publication&gt;&lt;_pages&gt;900-908&lt;/_pages&gt;&lt;_tertiary_title&gt;Journal of biomedical materials research. Part B, Applied biomaterials&lt;/_tertiary_title&gt;&lt;_type_work&gt;Journal Article&lt;/_type_work&gt;&lt;_url&gt;http://www.ncbi.nlm.nih.gov/entrez/query.fcgi?cmd=Retrieve&amp;amp;db=pubmed&amp;amp;dopt=Abstract&amp;amp;list_uids=28429412&amp;amp;query_hl=1&lt;/_url&gt;&lt;_volume&gt;106&lt;/_volume&gt;&lt;_created&gt;62465509&lt;/_created&gt;&lt;_modified&gt;62465510&lt;/_modified&gt;&lt;_db_updated&gt;PubMed&lt;/_db_updated&gt;&lt;_impact_factor&gt;   3.373&lt;/_impact_factor&gt;&lt;/Details&gt;&lt;Extra&gt;&lt;DBUID&gt;{F96A950B-833F-4880-A151-76DA2D6A2879}&lt;/DBUID&gt;&lt;/Extra&gt;&lt;/Item&gt;&lt;/References&gt;&lt;/Group&gt;&lt;/Citation&gt;_x000a_"/>
    <w:docVar w:name="NE.Ref{2FC300EE-6739-4E8A-AB8B-FD1F5E94C9F7}" w:val=" ADDIN NE.Ref.{2FC300EE-6739-4E8A-AB8B-FD1F5E94C9F7}&lt;Citation&gt;&lt;Group&gt;&lt;References&gt;&lt;Item&gt;&lt;ID&gt;404&lt;/ID&gt;&lt;UID&gt;{F02C67D5-0D23-41FE-B9FA-F883E4C39079}&lt;/UID&gt;&lt;Title&gt;Extracellular matrix networks in bone remodeling&lt;/Title&gt;&lt;Template&gt;Journal Article&lt;/Template&gt;&lt;Star&gt;0&lt;/Star&gt;&lt;Tag&gt;0&lt;/Tag&gt;&lt;Author&gt;Alford, Andrea I; Kozloff, Kenneth M; Hankenson, Kurt D&lt;/Author&gt;&lt;Year&gt;2015&lt;/Year&gt;&lt;Details&gt;&lt;_doi&gt;10.1016/j.biocel.2015.05.008&lt;/_doi&gt;&lt;_created&gt;62465340&lt;/_created&gt;&lt;_modified&gt;62465340&lt;/_modified&gt;&lt;_url&gt;https://linkinghub.elsevier.com/retrieve/pii/S1357272515001296_x000d__x000a_https://api.elsevier.com/content/article/PII:S1357272515001296?httpAccept=text/xml&lt;/_url&gt;&lt;_journal&gt;The International Journal of Biochemistry &amp;amp; Cell Biology&lt;/_journal&gt;&lt;_volume&gt;65&lt;/_volume&gt;&lt;_pages&gt;20-31&lt;/_pages&gt;&lt;_tertiary_title&gt;The International Journal of Biochemistry &amp;amp; Cell Biology&lt;/_tertiary_title&gt;&lt;_isbn&gt;13572725&lt;/_isbn&gt;&lt;_accessed&gt;62465340&lt;/_accessed&gt;&lt;_db_updated&gt;CrossRef&lt;/_db_updated&gt;&lt;_impact_factor&gt;   3.247&lt;/_impact_factor&gt;&lt;/Details&gt;&lt;Extra&gt;&lt;DBUID&gt;{F96A950B-833F-4880-A151-76DA2D6A2879}&lt;/DBUID&gt;&lt;/Extra&gt;&lt;/Item&gt;&lt;/References&gt;&lt;/Group&gt;&lt;/Citation&gt;_x000a_"/>
    <w:docVar w:name="NE.Ref{3333DA04-6100-43B4-A712-59399FE9DEAC}" w:val=" ADDIN NE.Ref.{3333DA04-6100-43B4-A712-59399FE9DEAC}&lt;Citation&gt;&lt;Group&gt;&lt;References&gt;&lt;Item&gt;&lt;ID&gt;444&lt;/ID&gt;&lt;UID&gt;{8DFBAFAB-3746-4E0E-9905-E35752A3ACB3}&lt;/UID&gt;&lt;Title&gt;Tumor angiogenesis and outcome in osteosarcoma&lt;/Title&gt;&lt;Template&gt;Journal Article&lt;/Template&gt;&lt;Star&gt;0&lt;/Star&gt;&lt;Tag&gt;0&lt;/Tag&gt;&lt;Author&gt;Mikulic, D; Ilic, I; Cepulic, M; Orlic, D; Giljevic, J S; Fattorini, I; Seiwerth, S&lt;/Author&gt;&lt;Year&gt;2004&lt;/Year&gt;&lt;Details&gt;&lt;_accession_num&gt;15626017&lt;/_accession_num&gt;&lt;_author_adr&gt;Department of Paediatric Surgery, Children&amp;apos;s Hospital Zagreb, Klaiceva 16, 10000  Zagreb, Croatia. dank.mikulic@zg.tel.hr&lt;/_author_adr&gt;&lt;_date_display&gt;2004 Oct-Nov&lt;/_date_display&gt;&lt;_date&gt;2004-10-01&lt;/_date&gt;&lt;_isbn&gt;0888-0018 (Print); 0888-0018 (Linking)&lt;/_isbn&gt;&lt;_issue&gt;7&lt;/_issue&gt;&lt;_journal&gt;Pediatr Hematol Oncol&lt;/_journal&gt;&lt;_keywords&gt;Adolescent; Bone Neoplasms/*blood supply/mortality/surgery; Child; Combined Modality Therapy; Disease-Free Survival; Female; Humans; Male; *Neovascularization, Pathologic; Osteosarcoma/*blood supply/mortality/surgery; Retrospective Studies; Survival Analysis; Treatment Outcome&lt;/_keywords&gt;&lt;_language&gt;eng&lt;/_language&gt;&lt;_pages&gt;611-9&lt;/_pages&gt;&lt;_tertiary_title&gt;Pediatric hematology and oncology&lt;/_tertiary_title&gt;&lt;_type_work&gt;Journal Article&lt;/_type_work&gt;&lt;_url&gt;http://www.ncbi.nlm.nih.gov/entrez/query.fcgi?cmd=Retrieve&amp;amp;db=pubmed&amp;amp;dopt=Abstract&amp;amp;list_uids=15626017&amp;amp;query_hl=1&lt;/_url&gt;&lt;_volume&gt;21&lt;/_volume&gt;&lt;_created&gt;62465951&lt;/_created&gt;&lt;_modified&gt;62465954&lt;/_modified&gt;&lt;_db_updated&gt;PubMed&lt;/_db_updated&gt;&lt;_impact_factor&gt;   1.154&lt;/_impact_factor&gt;&lt;/Details&gt;&lt;Extra&gt;&lt;DBUID&gt;{F96A950B-833F-4880-A151-76DA2D6A2879}&lt;/DBUID&gt;&lt;/Extra&gt;&lt;/Item&gt;&lt;/References&gt;&lt;/Group&gt;&lt;Group&gt;&lt;References&gt;&lt;Item&gt;&lt;ID&gt;445&lt;/ID&gt;&lt;UID&gt;{DA5C04CF-90F6-450D-BD3D-1878AFAD1BA1}&lt;/UID&gt;&lt;Title&gt;Vasculogenic mimicry: a new prognostic sign of human osteosarcoma&lt;/Title&gt;&lt;Template&gt;Journal Article&lt;/Template&gt;&lt;Star&gt;0&lt;/Star&gt;&lt;Tag&gt;0&lt;/Tag&gt;&lt;Author&gt;Ren, K; Yao, N; Wang, G; Tian, L; Ma, J; Shi, X; Zhang, L; Zhang, J; Zhou, X; Zhou, G; Wu, S; Sun, X&lt;/Author&gt;&lt;Year&gt;2014&lt;/Year&gt;&lt;Details&gt;&lt;_accession_num&gt;25123071&lt;/_accession_num&gt;&lt;_author_adr&gt;Department of Orthopedics, The Third Affiliated Hospital of Soochow University, The First People&amp;apos;s Hospital of Changzhou, Changzhou City 213003, Jiangsu Province, People&amp;apos;s Republic of China.; Laboratory of Translational Medicine, Jiangsu Province Academy of Traditional Chinese Medicine, Nanjing City 210028, Jiangsu Province, People&amp;apos;s Republic of China.; Department of Orthopedics, Wuhu Second People&amp;apos;s Hospital, Wuhu City 241000, Anhui Province, People&amp;apos;s Republic of China.; Department of Pharmacy, Affiliated Hospital of Nanjing University of Chinese Medicine, Nanjing 210029, Jiangsu Province, People&amp;apos;s Republic of China.; Jinling Hospital, Department of Pathology, Nanjing University, School of Medicine, Nanjing City 210002, Jiangsu Province, People&amp;apos;s Republic of China.; Jinling Hospital, Department of Orthopedics, Nanjing University, School of Medicine, Nanjing City 210002, Jiangsu Province, People&amp;apos;s Republic of China.; Department of Orthopedics, The Third Affiliated Hospital of Soochow University, The First People&amp;apos;s Hospital of Changzhou, Changzhou City 213003, Jiangsu Province, People&amp;apos;s Republic of China.; Laboratory of Translational Medicine, Jiangsu Province Academy of Traditional Chinese Medicine, Nanjing City 210028, Jiangsu Province, People&amp;apos;s Republic of China.; Jinling Hospital, Department of Orthopedics, Nanjing University, School of Medicine, Nanjing City 210002, Jiangsu Province, People&amp;apos;s Republic of China.; Jinling Hospital, Department of Orthopedics, Nanjing University, School of Medicine, Nanjing City 210002, Jiangsu Province, People&amp;apos;s Republic of China.; Jinling Hospital, Department of Orthopedics, Nanjing University, School of Medicine, Nanjing City 210002, Jiangsu Province, People&amp;apos;s Republic of China.; Department of Orthopedics, The Third Affiliated Hospital of Soochow University, The First People&amp;apos;s Hospital of Changzhou, Changzhou City 213003, Jiangsu Province, People&amp;apos;s Republic of China. Electronic address: xiaoliangsun@sohu.com.&lt;/_author_adr&gt;&lt;_date_display&gt;2014 Oct&lt;/_date_display&gt;&lt;_date&gt;2014-10-01&lt;/_date&gt;&lt;_doi&gt;10.1016/j.humpath.2014.06.013&lt;/_doi&gt;&lt;_isbn&gt;1532-8392 (Electronic); 0046-8177 (Linking)&lt;/_isbn&gt;&lt;_issue&gt;10&lt;/_issue&gt;&lt;_journal&gt;Hum Pathol&lt;/_journal&gt;&lt;_keywords&gt;Adolescent; Adult; Bone Neoplasms/mortality/*pathology; Child; Child, Preschool; *Diagnosis, Differential; Female; Humans; Immunohistochemistry; Kaplan-Meier Estimate; Male; Middle Aged; Neovascularization, Pathologic/mortality/*pathology; Osteosarcoma/mortality/*pathology; Prognosis; Proportional Hazards Models; Young AdultFocal adhesion kinase; Migration inducting gene-7; Osteosarcoma; Survival; Vasculogenic mimicry&lt;/_keywords&gt;&lt;_language&gt;eng&lt;/_language&gt;&lt;_ori_publication&gt;Copyright (c) 2014 Elsevier Inc. All rights reserved.&lt;/_ori_publication&gt;&lt;_pages&gt;2120-9&lt;/_pages&gt;&lt;_tertiary_title&gt;Human pathology&lt;/_tertiary_title&gt;&lt;_type_work&gt;Journal Article; Research Support, Non-U.S. Gov&amp;apos;t&lt;/_type_work&gt;&lt;_url&gt;http://www.ncbi.nlm.nih.gov/entrez/query.fcgi?cmd=Retrieve&amp;amp;db=pubmed&amp;amp;dopt=Abstract&amp;amp;list_uids=25123071&amp;amp;query_hl=1&lt;/_url&gt;&lt;_volume&gt;45&lt;/_volume&gt;&lt;_created&gt;62465952&lt;/_created&gt;&lt;_modified&gt;62465953&lt;/_modified&gt;&lt;_db_updated&gt;PubMed&lt;/_db_updated&gt;&lt;_impact_factor&gt;   3.125&lt;/_impact_factor&gt;&lt;_collection_scope&gt;SCI;SCIE;&lt;/_collection_scope&gt;&lt;/Details&gt;&lt;Extra&gt;&lt;DBUID&gt;{F96A950B-833F-4880-A151-76DA2D6A2879}&lt;/DBUID&gt;&lt;/Extra&gt;&lt;/Item&gt;&lt;/References&gt;&lt;/Group&gt;&lt;Group&gt;&lt;References&gt;&lt;Item&gt;&lt;ID&gt;443&lt;/ID&gt;&lt;UID&gt;{F10EC160-2B58-4D5E-8999-53C0CA56D3B5}&lt;/UID&gt;&lt;Title&gt;Role of mesenchymal stem cells in osteosarcoma and metabolic reprogramming of tumor cells&lt;/Title&gt;&lt;Template&gt;Journal Article&lt;/Template&gt;&lt;Star&gt;0&lt;/Star&gt;&lt;Tag&gt;0&lt;/Tag&gt;&lt;Author&gt;Bonuccelli, G; Avnet, S; Grisendi, G; Salerno, M; Granchi, D; Dominici, M; Kusuzaki, K; Baldini, N&lt;/Author&gt;&lt;Year&gt;2014&lt;/Year&gt;&lt;Details&gt;&lt;_accession_num&gt;25277190&lt;/_accession_num&gt;&lt;_author_adr&gt;Department of Biomedical and Neuromotion Sciences, Alma Mater Studiorum-University of Bologna, Bologna, Italy.; Laboratory for Orthopedic Pathophysiology and Regenerative Medicine, Rizzoli Orthopedic Institute, Bologna, Italy.; Department of Medical and Surgical Sciences for Children and Adults, University-Hospital of Modena and Reggio Emilia, Modena, Italy.; Department of Biomedical and Neuromotion Sciences, Alma Mater Studiorum-University of Bologna, Bologna, Italy.; Laboratory for Orthopedic Pathophysiology and Regenerative Medicine, Rizzoli Orthopedic Institute, Bologna, Italy.; Department of Medical and Surgical Sciences for Children and Adults, University-Hospital of Modena and Reggio Emilia, Modena, Italy.; Department of Molecular Cell Physiology, Kyoto Prefectural University of Medicine, Graduate School of Medical Science, Kyoto, Japan.; Department of Biomedical and Neuromotion Sciences, Alma Mater Studiorum-University of Bologna, Bologna, Italy. Laboratory for Orthopedic Pathophysiology and Regenerative Medicine, Rizzoli Orthopedic Institute, Bologna, Italy.&lt;/_author_adr&gt;&lt;_date_display&gt;2014 Sep 15&lt;/_date_display&gt;&lt;_date&gt;2014-09-15&lt;/_date&gt;&lt;_doi&gt;10.18632/oncotarget.2243&lt;/_doi&gt;&lt;_isbn&gt;1949-2553 (Electronic); 1949-2553 (Linking)&lt;/_isbn&gt;&lt;_issue&gt;17&lt;/_issue&gt;&lt;_journal&gt;Oncotarget&lt;/_journal&gt;&lt;_keywords&gt;Animals; Blotting, Western; Bone Neoplasms/*metabolism; Cell Line, Tumor; Fluorescent Antibody Technique; Heterografts; Humans; Immunohistochemistry; Mesenchymal Stromal Cells/*metabolism; Mice; Mice, SCID; Osteosarcoma/*metabolism; Real-Time Polymerase Chain Reaction; Tumor Microenvironment/*physiology&lt;/_keywords&gt;&lt;_language&gt;eng&lt;/_language&gt;&lt;_pages&gt;7575-88&lt;/_pages&gt;&lt;_tertiary_title&gt;Oncotarget&lt;/_tertiary_title&gt;&lt;_type_work&gt;Journal Article; Research Support, Non-U.S. Gov&amp;apos;t&lt;/_type_work&gt;&lt;_url&gt;http://www.ncbi.nlm.nih.gov/entrez/query.fcgi?cmd=Retrieve&amp;amp;db=pubmed&amp;amp;dopt=Abstract&amp;amp;list_uids=25277190&amp;amp;query_hl=1&lt;/_url&gt;&lt;_volume&gt;5&lt;/_volume&gt;&lt;_created&gt;62465950&lt;/_created&gt;&lt;_modified&gt;62465954&lt;/_modified&gt;&lt;_db_updated&gt;PubMed&lt;/_db_updated&gt;&lt;_collection_scope&gt;SCIE;&lt;/_collection_scope&gt;&lt;/Details&gt;&lt;Extra&gt;&lt;DBUID&gt;{F96A950B-833F-4880-A151-76DA2D6A2879}&lt;/DBUID&gt;&lt;/Extra&gt;&lt;/Item&gt;&lt;/References&gt;&lt;/Group&gt;&lt;Group&gt;&lt;References&gt;&lt;Item&gt;&lt;ID&gt;446&lt;/ID&gt;&lt;UID&gt;{AB0D6903-3198-4E9E-9E21-A0EE974525C0}&lt;/UID&gt;&lt;Title&gt;Mesenchymal stem cells promote tumor engraftment and metastatic colonization in rat osteosarcoma model&lt;/Title&gt;&lt;Template&gt;Journal Article&lt;/Template&gt;&lt;Star&gt;0&lt;/Star&gt;&lt;Tag&gt;0&lt;/Tag&gt;&lt;Author&gt;Tsukamoto, S; Honoki, K; Fujii, H; Tohma, Y; Kido, A; Mori, T; Tsujiuchi, T; Tanaka, Y&lt;/Author&gt;&lt;Year&gt;2012&lt;/Year&gt;&lt;Details&gt;&lt;_accession_num&gt;21971610&lt;/_accession_num&gt;&lt;_author_adr&gt;Department of Orthopedic Surgery, Nara Medical University, 840 Shijo-cho, Kashihara, Japan.&lt;/_author_adr&gt;&lt;_date_display&gt;2012 Jan&lt;/_date_display&gt;&lt;_date&gt;2012-01-01&lt;/_date&gt;&lt;_doi&gt;10.3892/ijo.2011.1220&lt;/_doi&gt;&lt;_isbn&gt;1791-2423 (Electronic); 1019-6439 (Linking)&lt;/_isbn&gt;&lt;_issue&gt;1&lt;/_issue&gt;&lt;_journal&gt;Int J Oncol&lt;/_journal&gt;&lt;_keywords&gt;Animals; Bone Neoplasms/genetics/metabolism/*pathology; Cell Movement/physiology; Gene Expression Profiling; Lung Neoplasms/secondary; Mesenchymal Stem Cell Transplantation; Mesenchymal Stromal Cells/metabolism/*pathology; Neoplasm Metastasis; Neoplasm Transplantation; Osteosarcoma/genetics/metabolism/*pathology/secondary; Rats; Rats, Inbred F344; Tumor Microenvironment&lt;/_keywords&gt;&lt;_language&gt;eng&lt;/_language&gt;&lt;_pages&gt;163-9&lt;/_pages&gt;&lt;_tertiary_title&gt;International journal of oncology&lt;/_tertiary_title&gt;&lt;_type_work&gt;Journal Article; Research Support, Non-U.S. Gov&amp;apos;t&lt;/_type_work&gt;&lt;_url&gt;http://www.ncbi.nlm.nih.gov/entrez/query.fcgi?cmd=Retrieve&amp;amp;db=pubmed&amp;amp;dopt=Abstract&amp;amp;list_uids=21971610&amp;amp;query_hl=1&lt;/_url&gt;&lt;_volume&gt;40&lt;/_volume&gt;&lt;_created&gt;62465953&lt;/_created&gt;&lt;_modified&gt;62465954&lt;/_modified&gt;&lt;_db_updated&gt;PubMed&lt;/_db_updated&gt;&lt;_impact_factor&gt;   3.333&lt;/_impact_factor&gt;&lt;_collection_scope&gt;SCI;SCIE;&lt;/_collection_scope&gt;&lt;/Details&gt;&lt;Extra&gt;&lt;DBUID&gt;{F96A950B-833F-4880-A151-76DA2D6A2879}&lt;/DBUID&gt;&lt;/Extra&gt;&lt;/Item&gt;&lt;/References&gt;&lt;/Group&gt;&lt;/Citation&gt;_x000a_"/>
    <w:docVar w:name="NE.Ref{3545F06A-B352-4EA7-98AC-3CB206EC7BC0}" w:val=" ADDIN NE.Ref.{3545F06A-B352-4EA7-98AC-3CB206EC7BC0}&lt;Citation&gt;&lt;Group&gt;&lt;References&gt;&lt;Item&gt;&lt;ID&gt;398&lt;/ID&gt;&lt;UID&gt;{CC1EDAFF-11E7-4A3C-B386-457816EF81E6}&lt;/UID&gt;&lt;Title&gt;Mesenchymal Tumors Can Derive from Ng2/Cspg4-Expressing Pericytes with β-Catenin Modulating the Neoplastic Phenotype&lt;/Title&gt;&lt;Template&gt;Journal Article&lt;/Template&gt;&lt;Star&gt;0&lt;/Star&gt;&lt;Tag&gt;0&lt;/Tag&gt;&lt;Author&gt;Sato, Shingo; Tang, Yuning J; Wei, Qingxia; Hirata, Makoto; Weng, Angela; Han, Ilkyu; Okawa, Atsushi; Takeda, Shu; Whetstone, Heather; Nadesan, Puvindran; Kirsch, David G; Wunder, Jay S; Alman, Benjamin A&lt;/Author&gt;&lt;Year&gt;2016&lt;/Year&gt;&lt;Details&gt;&lt;_doi&gt;10.1016/j.celrep.2016.06.058&lt;/_doi&gt;&lt;_created&gt;62454237&lt;/_created&gt;&lt;_modified&gt;62454237&lt;/_modified&gt;&lt;_url&gt;https://linkinghub.elsevier.com/retrieve/pii/S2211124716308129_x000d__x000a_https://api.elsevier.com/content/article/PII:S2211124716308129?httpAccept=text/xml&lt;/_url&gt;&lt;_journal&gt;Cell Reports&lt;/_journal&gt;&lt;_volume&gt;16&lt;/_volume&gt;&lt;_issue&gt;4&lt;/_issue&gt;&lt;_pages&gt;917-927&lt;/_pages&gt;&lt;_tertiary_title&gt;Cell Reports&lt;/_tertiary_title&gt;&lt;_isbn&gt;22111247&lt;/_isbn&gt;&lt;_accessed&gt;62454237&lt;/_accessed&gt;&lt;_db_updated&gt;CrossRef&lt;/_db_updated&gt;&lt;_impact_factor&gt;   8.032&lt;/_impact_factor&gt;&lt;_collection_scope&gt;SCIE;&lt;/_collection_scope&gt;&lt;/Details&gt;&lt;Extra&gt;&lt;DBUID&gt;{F96A950B-833F-4880-A151-76DA2D6A2879}&lt;/DBUID&gt;&lt;/Extra&gt;&lt;/Item&gt;&lt;/References&gt;&lt;/Group&gt;&lt;Group&gt;&lt;References&gt;&lt;Item&gt;&lt;ID&gt;446&lt;/ID&gt;&lt;UID&gt;{AB0D6903-3198-4E9E-9E21-A0EE974525C0}&lt;/UID&gt;&lt;Title&gt;Mesenchymal stem cells promote tumor engraftment and metastatic colonization in rat osteosarcoma model&lt;/Title&gt;&lt;Template&gt;Journal Article&lt;/Template&gt;&lt;Star&gt;0&lt;/Star&gt;&lt;Tag&gt;0&lt;/Tag&gt;&lt;Author&gt;Tsukamoto, S; Honoki, K; Fujii, H; Tohma, Y; Kido, A; Mori, T; Tsujiuchi, T; Tanaka, Y&lt;/Author&gt;&lt;Year&gt;2012&lt;/Year&gt;&lt;Details&gt;&lt;_accession_num&gt;21971610&lt;/_accession_num&gt;&lt;_author_adr&gt;Department of Orthopedic Surgery, Nara Medical University, 840 Shijo-cho, Kashihara, Japan.&lt;/_author_adr&gt;&lt;_date_display&gt;2012 Jan&lt;/_date_display&gt;&lt;_date&gt;2012-01-01&lt;/_date&gt;&lt;_doi&gt;10.3892/ijo.2011.1220&lt;/_doi&gt;&lt;_isbn&gt;1791-2423 (Electronic); 1019-6439 (Linking)&lt;/_isbn&gt;&lt;_issue&gt;1&lt;/_issue&gt;&lt;_journal&gt;Int J Oncol&lt;/_journal&gt;&lt;_keywords&gt;Animals; Bone Neoplasms/genetics/metabolism/*pathology; Cell Movement/physiology; Gene Expression Profiling; Lung Neoplasms/secondary; Mesenchymal Stem Cell Transplantation; Mesenchymal Stromal Cells/metabolism/*pathology; Neoplasm Metastasis; Neoplasm Transplantation; Osteosarcoma/genetics/metabolism/*pathology/secondary; Rats; Rats, Inbred F344; Tumor Microenvironment&lt;/_keywords&gt;&lt;_language&gt;eng&lt;/_language&gt;&lt;_pages&gt;163-9&lt;/_pages&gt;&lt;_tertiary_title&gt;International journal of oncology&lt;/_tertiary_title&gt;&lt;_type_work&gt;Journal Article; Research Support, Non-U.S. Gov&amp;apos;t&lt;/_type_work&gt;&lt;_url&gt;http://www.ncbi.nlm.nih.gov/entrez/query.fcgi?cmd=Retrieve&amp;amp;db=pubmed&amp;amp;dopt=Abstract&amp;amp;list_uids=21971610&amp;amp;query_hl=1&lt;/_url&gt;&lt;_volume&gt;40&lt;/_volume&gt;&lt;_created&gt;62465953&lt;/_created&gt;&lt;_modified&gt;62465954&lt;/_modified&gt;&lt;_db_updated&gt;PubMed&lt;/_db_updated&gt;&lt;_impact_factor&gt;   3.333&lt;/_impact_factor&gt;&lt;_collection_scope&gt;SCI;SCIE;&lt;/_collection_scope&gt;&lt;/Details&gt;&lt;Extra&gt;&lt;DBUID&gt;{F96A950B-833F-4880-A151-76DA2D6A2879}&lt;/DBUID&gt;&lt;/Extra&gt;&lt;/Item&gt;&lt;/References&gt;&lt;/Group&gt;&lt;Group&gt;&lt;References&gt;&lt;Item&gt;&lt;ID&gt;452&lt;/ID&gt;&lt;UID&gt;{782F3F4C-BE48-4C5E-B260-BB44C6424C61}&lt;/UID&gt;&lt;Title&gt;Aerosol gemcitabine: preclinical safety and in vivo antitumor activity in osteosarcoma-bearing dogs&lt;/Title&gt;&lt;Template&gt;Journal Article&lt;/Template&gt;&lt;Star&gt;0&lt;/Star&gt;&lt;Tag&gt;0&lt;/Tag&gt;&lt;Author&gt;Rodriguez, CO Jr; Crabbs, T A; Wilson, D W; Cannan, V A; Skorupski, K A; Gordon, N; Koshkina, N; Kleinerman, E; Anderson, P M&lt;/Author&gt;&lt;Year&gt;2010&lt;/Year&gt;&lt;Details&gt;&lt;_accession_num&gt;19803732&lt;/_accession_num&gt;&lt;_author_adr&gt;William R. Prichard Veterinary Medical Teaching Hospital, University of Texas M.D. Anderson Cancer Center, Houston, Texas, USA. dvmrodriguez@ucdavis.edu&lt;/_author_adr&gt;&lt;_date_display&gt;2010 Aug&lt;/_date_display&gt;&lt;_date&gt;2010-08-01&lt;/_date&gt;&lt;_doi&gt;10.1089/jamp.2009.0773&lt;/_doi&gt;&lt;_isbn&gt;1941-2703 (Electronic); 1941-2711 (Linking)&lt;/_isbn&gt;&lt;_issue&gt;4&lt;/_issue&gt;&lt;_journal&gt;J Aerosol Med Pulm Drug Deliv&lt;/_journal&gt;&lt;_keywords&gt;Aerosols; Animals; Antimetabolites, Antineoplastic/administration &amp;amp;amp; dosage/adverse_x000d__x000a_      effects/*therapeutic use; Bone Neoplasms/*drug therapy/pathology; Deoxycytidine/administration &amp;amp;amp; dosage/adverse effects/*analogs &amp;amp;amp;_x000d__x000a_      derivatives/therapeutic use; Dogs; Fas Ligand Protein/physiology; Lung Neoplasms/*drug therapy/secondary; Osteosarcoma/*drug therapy/secondary; fas Receptor/physiology&lt;/_keywords&gt;&lt;_language&gt;eng&lt;/_language&gt;&lt;_pages&gt;197-206&lt;/_pages&gt;&lt;_tertiary_title&gt;Journal of aerosol medicine and pulmonary drug delivery&lt;/_tertiary_title&gt;&lt;_type_work&gt;Comparative Study; Journal Article; Research Support, N.I.H., Extramural; Research Support, Non-U.S. Gov&amp;apos;t&lt;/_type_work&gt;&lt;_url&gt;http://www.ncbi.nlm.nih.gov/entrez/query.fcgi?cmd=Retrieve&amp;amp;db=pubmed&amp;amp;dopt=Abstract&amp;amp;list_uids=19803732&amp;amp;query_hl=1&lt;/_url&gt;&lt;_volume&gt;23&lt;/_volume&gt;&lt;_created&gt;62465982&lt;/_created&gt;&lt;_modified&gt;62465985&lt;/_modified&gt;&lt;_db_updated&gt;PubMed&lt;/_db_updated&gt;&lt;_impact_factor&gt;   2.927&lt;/_impact_factor&gt;&lt;/Details&gt;&lt;Extra&gt;&lt;DBUID&gt;{F96A950B-833F-4880-A151-76DA2D6A2879}&lt;/DBUID&gt;&lt;/Extra&gt;&lt;/Item&gt;&lt;/References&gt;&lt;/Group&gt;&lt;Group&gt;&lt;References&gt;&lt;Item&gt;&lt;ID&gt;453&lt;/ID&gt;&lt;UID&gt;{5471D872-6841-4AAA-AA42-2CF2B8D4CD02}&lt;/UID&gt;&lt;Title&gt;Using canine osteosarcoma as a model to assess efficacy of novel therapies: can old dogs teach us new tricks?&lt;/Title&gt;&lt;Template&gt;Journal Article&lt;/Template&gt;&lt;Star&gt;0&lt;/Star&gt;&lt;Tag&gt;0&lt;/Tag&gt;&lt;Author&gt;Rodriguez, CO Jr&lt;/Author&gt;&lt;Year&gt;2014&lt;/Year&gt;&lt;Details&gt;&lt;_accession_num&gt;24924178&lt;/_accession_num&gt;&lt;_author_adr&gt;Department of Veterinary Surgical and Radiological Sciences, William R. Pritchard Veterinary Medical Teaching Hospital, School of Veterinary Medicine, University of California, Davis, CA, USA, dvmrodriguez@ucdavis.edu.&lt;/_author_adr&gt;&lt;_date_display&gt;2014&lt;/_date_display&gt;&lt;_date&gt;2014-01-20&lt;/_date&gt;&lt;_doi&gt;10.1007/978-3-319-04843-7_13&lt;/_doi&gt;&lt;_isbn&gt;0065-2598 (Print); 0065-2598 (Linking)&lt;/_isbn&gt;&lt;_journal&gt;Adv Exp Med Biol&lt;/_journal&gt;&lt;_keywords&gt;Acetylmuramyl-Alanyl-Isoglutamine/analogs &amp;amp;amp; derivatives/pharmacology; Aerosols; Animals; Antineoplastic Agents/*pharmacology; Bone Neoplasms/drug therapy/pathology/*veterinary; Child; Deoxycytidine/analogs &amp;amp;amp; derivatives/pharmacology; *Dog Diseases; Dogs; Humans; Interleukin-2/pharmacology; Lung Neoplasms/drug therapy/secondary/*veterinary; Molybdenum/pharmacology; Osteosarcoma/drug therapy/secondary/*veterinary; Phosphatidylethanolamines/pharmacology; Signal Transduction&lt;/_keywords&gt;&lt;_language&gt;eng&lt;/_language&gt;&lt;_pages&gt;237-56&lt;/_pages&gt;&lt;_tertiary_title&gt;Advances in experimental medicine and biology&lt;/_tertiary_title&gt;&lt;_type_work&gt;Journal Article; Review&lt;/_type_work&gt;&lt;_url&gt;http://www.ncbi.nlm.nih.gov/entrez/query.fcgi?cmd=Retrieve&amp;amp;db=pubmed&amp;amp;dopt=Abstract&amp;amp;list_uids=24924178&amp;amp;query_hl=1&lt;/_url&gt;&lt;_volume&gt;804&lt;/_volume&gt;&lt;_created&gt;62465982&lt;/_created&gt;&lt;_modified&gt;62465982&lt;/_modified&gt;&lt;_db_updated&gt;PubMed&lt;/_db_updated&gt;&lt;_impact_factor&gt;   1.760&lt;/_impact_factor&gt;&lt;_collection_scope&gt;SCIE;&lt;/_collection_scope&gt;&lt;/Details&gt;&lt;Extra&gt;&lt;DBUID&gt;{F96A950B-833F-4880-A151-76DA2D6A2879}&lt;/DBUID&gt;&lt;/Extra&gt;&lt;/Item&gt;&lt;/References&gt;&lt;/Group&gt;&lt;Group&gt;&lt;References&gt;&lt;Item&gt;&lt;ID&gt;454&lt;/ID&gt;&lt;UID&gt;{4E1A9B73-1FD3-4EDD-A694-5CA7B3FF8988}&lt;/UID&gt;&lt;Title&gt;An osteosarcoma zebrafish model implicates Mmp-19 and Ets-1 as well as reduced host immune response in angiogenesis and migration&lt;/Title&gt;&lt;Template&gt;Journal Article&lt;/Template&gt;&lt;Star&gt;0&lt;/Star&gt;&lt;Tag&gt;0&lt;/Tag&gt;&lt;Author&gt;Mohseny, A B; Xiao, W; Carvalho, R; Spaink, H P; Hogendoorn, P C; Cleton-Jansen, A M&lt;/Author&gt;&lt;Year&gt;2012&lt;/Year&gt;&lt;Details&gt;&lt;_accession_num&gt;22297719&lt;/_accession_num&gt;&lt;_author_adr&gt;Department of Pathology, Leiden University Medical Center, Leiden, The Netherlands.&lt;/_author_adr&gt;&lt;_date_display&gt;2012 Jun&lt;/_date_display&gt;&lt;_date&gt;2012-06-01&lt;/_date&gt;&lt;_doi&gt;10.1002/path.3998&lt;/_doi&gt;&lt;_isbn&gt;1096-9896 (Electronic); 0022-3417 (Linking)&lt;/_isbn&gt;&lt;_issue&gt;2&lt;/_issue&gt;&lt;_journal&gt;J Pathol&lt;/_journal&gt;&lt;_keywords&gt;Animals; Animals, Genetically Modified; Bone Neoplasms/blood supply/*enzymology/genetics/immunology/pathology; Carbocyanines/metabolism; *Cell Movement; Cell Transformation, Neoplastic/immunology/metabolism/pathology; Cells, Cultured; Fluorescent Dyes/metabolism; Gene Expression Profiling/methods; Gene Expression Regulation, Neoplastic; Luminescent Proteins/biosynthesis/genetics; Matrix Metalloproteinases, Secreted/genetics/*metabolism; Mesenchymal Stem Cell Transplantation; Mice; Mice, Inbred BALB C; Mice, Inbred C57BL; Neoplasm Invasiveness; Neovascularization, Pathologic/*enzymology/genetics/immunology/pathology; Oligonucleotide Array Sequence Analysis; Osteosarcoma/blood supply/*enzymology/genetics/immunology/secondary; Proto-Oncogene Protein c-ets-1/genetics/*metabolism; Time Factors; *Tumor Escape; *Zebrafish/embryology/genetics/metabolism; Zebrafish Proteins/genetics/metabolism&lt;/_keywords&gt;&lt;_language&gt;eng&lt;/_language&gt;&lt;_ori_publication&gt;Copyright (c) 2012 Pathological Society of Great Britain and Ireland. Published_x000d__x000a_      by John Wiley &amp;amp;amp; Sons, Ltd.&lt;/_ori_publication&gt;&lt;_pages&gt;245-53&lt;/_pages&gt;&lt;_tertiary_title&gt;The Journal of pathology&lt;/_tertiary_title&gt;&lt;_type_work&gt;Journal Article; Research Support, Non-U.S. Gov&amp;apos;t&lt;/_type_work&gt;&lt;_url&gt;http://www.ncbi.nlm.nih.gov/entrez/query.fcgi?cmd=Retrieve&amp;amp;db=pubmed&amp;amp;dopt=Abstract&amp;amp;list_uids=22297719&amp;amp;query_hl=1&lt;/_url&gt;&lt;_volume&gt;227&lt;/_volume&gt;&lt;_created&gt;62465982&lt;/_created&gt;&lt;_modified&gt;62465983&lt;/_modified&gt;&lt;_db_updated&gt;PubMed&lt;/_db_updated&gt;&lt;_impact_factor&gt;   6.253&lt;/_impact_factor&gt;&lt;_collection_scope&gt;SCI;SCIE;&lt;/_collection_scope&gt;&lt;/Details&gt;&lt;Extra&gt;&lt;DBUID&gt;{F96A950B-833F-4880-A151-76DA2D6A2879}&lt;/DBUID&gt;&lt;/Extra&gt;&lt;/Item&gt;&lt;/References&gt;&lt;/Group&gt;&lt;Group&gt;&lt;References&gt;&lt;Item&gt;&lt;ID&gt;456&lt;/ID&gt;&lt;UID&gt;{FA46EAAB-D777-4C24-A0F8-97DCB5B5D3EC}&lt;/UID&gt;&lt;Title&gt;A porcine model of osteosarcoma&lt;/Title&gt;&lt;Template&gt;Journal Article&lt;/Template&gt;&lt;Star&gt;0&lt;/Star&gt;&lt;Tag&gt;0&lt;/Tag&gt;&lt;Author&gt;Saalfrank, A; Janssen, K P; Ravon, M; Flisikowski, K; Eser, S; Steiger, K; Flisikowska, T; Muller-Fliedner, P; Schulze, E; Bronner, C; Gnann, A; Kappe, E; Bohm, B; Schade, B; Certa, U; Saur, D; Esposito, I; Kind, A; Schnieke, A&lt;/Author&gt;&lt;Year&gt;2016&lt;/Year&gt;&lt;Details&gt;&lt;_accession_num&gt;26974205&lt;/_accession_num&gt;&lt;_author_adr&gt;Chair of Livestock Biotechnology, Technische Universitat Munchen, Freising, Germany.; Department of Surgery, Klinikum Rechts der Isar, Technische Universitat Munchen,  Munich, Germany.; Roche Pharma Research and Early Development, Pharmaceutical Sciences, Roche Innovation Center Basel, F. Hoffmann-La Roche Ltd., Basel, Switzerland.; Chair of Livestock Biotechnology, Technische Universitat Munchen, Freising, Germany.; Department of Medicine II, Klinikum Rechts der Isar, Technische Universitat Munchen, Munich, Germany.; Department of Pathology, Klinikum Rechts der Isar, Technische Universitat Munchen, Munich, Germany.; Chair of Livestock Biotechnology, Technische Universitat Munchen, Freising, Germany.; Chair of Livestock Biotechnology, Technische Universitat Munchen, Freising, Germany.; Chair of Livestock Biotechnology, Technische Universitat Munchen, Freising, Germany.; Chair of Livestock Biotechnology, Technische Universitat Munchen, Freising, Germany.; Department of Surgery, Klinikum Rechts der Isar, Technische Universitat Munchen,  Munich, Germany.; Department of Pathology, Bavarian Animal Health Service, Poing, Germany.; Department of Pathology, Bavarian Animal Health Service, Poing, Germany.; Department of Pathology, Bavarian Animal Health Service, Poing, Germany.; Roche Pharma Research and Early Development, Pharmaceutical Sciences, Roche Innovation Center Basel, F. Hoffmann-La Roche Ltd., Basel, Switzerland.; Department of Medicine II, Klinikum Rechts der Isar, Technische Universitat Munchen, Munich, Germany.; Institute of Pathology, Heinrich-Heine-University of Dusseldorf, Dusseldorf, Germany.; Chair of Livestock Biotechnology, Technische Universitat Munchen, Freising, Germany.; Chair of Livestock Biotechnology, Technische Universitat Munchen, Freising, Germany.&lt;/_author_adr&gt;&lt;_date_display&gt;2016 Mar 14&lt;/_date_display&gt;&lt;_date&gt;2016-03-14&lt;/_date&gt;&lt;_doi&gt;10.1038/oncsis.2016.19&lt;/_doi&gt;&lt;_isbn&gt;2157-9024 (Print); 2157-9024 (Linking)&lt;/_isbn&gt;&lt;_journal&gt;Oncogenesis&lt;/_journal&gt;&lt;_language&gt;eng&lt;/_language&gt;&lt;_pages&gt;e210&lt;/_pages&gt;&lt;_tertiary_title&gt;Oncogenesis&lt;/_tertiary_title&gt;&lt;_type_work&gt;Journal Article&lt;/_type_work&gt;&lt;_url&gt;http://www.ncbi.nlm.nih.gov/entrez/query.fcgi?cmd=Retrieve&amp;amp;db=pubmed&amp;amp;dopt=Abstract&amp;amp;list_uids=26974205&amp;amp;query_hl=1&lt;/_url&gt;&lt;_volume&gt;5&lt;/_volume&gt;&lt;_created&gt;62465985&lt;/_created&gt;&lt;_modified&gt;62465985&lt;/_modified&gt;&lt;_db_updated&gt;PubMed&lt;/_db_updated&gt;&lt;_impact_factor&gt;   4.722&lt;/_impact_factor&gt;&lt;_collection_scope&gt;SCIE;&lt;/_collection_scope&gt;&lt;/Details&gt;&lt;Extra&gt;&lt;DBUID&gt;{F96A950B-833F-4880-A151-76DA2D6A2879}&lt;/DBUID&gt;&lt;/Extra&gt;&lt;/Item&gt;&lt;/References&gt;&lt;/Group&gt;&lt;/Citation&gt;_x000a_"/>
    <w:docVar w:name="NE.Ref{578D3F8C-C146-4B0A-8524-48B7D3AA4953}" w:val=" ADDIN NE.Ref.{578D3F8C-C146-4B0A-8524-48B7D3AA4953}&lt;Citation&gt;&lt;Group&gt;&lt;References&gt;&lt;Item&gt;&lt;ID&gt;393&lt;/ID&gt;&lt;UID&gt;{96DA1344-66A3-45B1-80F3-2A472F14078E}&lt;/UID&gt;&lt;Title&gt;Osteosarcoma originates from mesenchymal stem cells in consequence of aneuploidization and genomic loss of Cdkn2&lt;/Title&gt;&lt;Template&gt;Journal Article&lt;/Template&gt;&lt;Star&gt;0&lt;/Star&gt;&lt;Tag&gt;0&lt;/Tag&gt;&lt;Author&gt;Mohseny, A B; Szuhai, K; Romeo, S; Buddingh, E P; Briaire-de, Bruijn I; de Jong, D; van Pel, M; Cleton-Jansen, A M; Hogendoorn, P C&lt;/Author&gt;&lt;Year&gt;2009&lt;/Year&gt;&lt;Details&gt;&lt;_accession_num&gt;19718709&lt;/_accession_num&gt;&lt;_author_adr&gt;Department of Pathology, Leiden University Medical Centre, The Netherlands.&lt;/_author_adr&gt;&lt;_date_display&gt;2009 Nov&lt;/_date_display&gt;&lt;_date&gt;2009-11-01&lt;/_date&gt;&lt;_doi&gt;10.1002/path.2603&lt;/_doi&gt;&lt;_isbn&gt;1096-9896 (Electronic); 0022-3417 (Linking)&lt;/_isbn&gt;&lt;_issue&gt;3&lt;/_issue&gt;&lt;_journal&gt;J Pathol&lt;/_journal&gt;&lt;_keywords&gt;Aneuploidy; Animals; Biomarkers, Tumor/genetics/metabolism; Bone Neoplasms/drug therapy/genetics/*pathology; Cell Differentiation; Cell Transformation, Neoplastic/genetics/pathology; Cyclin-Dependent Kinase Inhibitor p16/*genetics/metabolism; Disease Models, Animal; Humans; Mesenchymal Stromal Cells/*pathology; Mice; Mice, Inbred BALB C; Mice, Inbred C57BL; Mice, Nude; Neoplasm Proteins/genetics/metabolism; Neoplasm Transplantation; Osteosarcoma/drug therapy/genetics/*pathology; Phenotype; Survival Analysis; Treatment Outcome; Tumor Cells, Cultured&lt;/_keywords&gt;&lt;_language&gt;eng&lt;/_language&gt;&lt;_pages&gt;294-305&lt;/_pages&gt;&lt;_tertiary_title&gt;The Journal of pathology&lt;/_tertiary_title&gt;&lt;_type_work&gt;Journal Article; Research Support, Non-U.S. Gov&amp;apos;t&lt;/_type_work&gt;&lt;_url&gt;http://www.ncbi.nlm.nih.gov/entrez/query.fcgi?cmd=Retrieve&amp;amp;db=pubmed&amp;amp;dopt=Abstract&amp;amp;list_uids=19718709&amp;amp;query_hl=1&lt;/_url&gt;&lt;_volume&gt;219&lt;/_volume&gt;&lt;_created&gt;62401994&lt;/_created&gt;&lt;_modified&gt;62401996&lt;/_modified&gt;&lt;_db_updated&gt;PubMed&lt;/_db_updated&gt;&lt;_impact_factor&gt;   6.894&lt;/_impact_factor&gt;&lt;_collection_scope&gt;SCI;SCIE;&lt;/_collection_scope&gt;&lt;/Details&gt;&lt;Extra&gt;&lt;DBUID&gt;{F96A950B-833F-4880-A151-76DA2D6A2879}&lt;/DBUID&gt;&lt;/Extra&gt;&lt;/Item&gt;&lt;/References&gt;&lt;/Group&gt;&lt;Group&gt;&lt;References&gt;&lt;Item&gt;&lt;ID&gt;397&lt;/ID&gt;&lt;UID&gt;{24FE3107-885F-45AC-A100-1C1591A03E27}&lt;/UID&gt;&lt;Title&gt;Cells of origin in osteosarcoma: mesenchymal stem cells or osteoblast committed cells?&lt;/Title&gt;&lt;Template&gt;Journal Article&lt;/Template&gt;&lt;Star&gt;0&lt;/Star&gt;&lt;Tag&gt;0&lt;/Tag&gt;&lt;Author&gt;Mutsaers, A J; Walkley, C R&lt;/Author&gt;&lt;Year&gt;2014&lt;/Year&gt;&lt;Details&gt;&lt;_accession_num&gt;24530473&lt;/_accession_num&gt;&lt;_author_adr&gt;Department of Clinical Studies, Ontario Veterinary College, University of Guelph, Guelph, Ontario, Canada.; Stem Cell Regulation Unit and ACRF Rational Drug Discovery Centre, St. Vincent&amp;apos;s  Institute, Fitzroy, Victoria, Australia; Department of Medicine, St. Vincent&amp;apos;s Hospital, University of Melbourne, Fitzroy, Victoria, Australia. Electronic address: cwalkley@svi.edu.au.&lt;/_author_adr&gt;&lt;_date_display&gt;2014 May&lt;/_date_display&gt;&lt;_date&gt;2014-05-01&lt;/_date&gt;&lt;_doi&gt;10.1016/j.bone.2014.02.003&lt;/_doi&gt;&lt;_isbn&gt;1873-2763 (Electronic); 1873-2763 (Linking)&lt;/_isbn&gt;&lt;_journal&gt;Bone&lt;/_journal&gt;&lt;_keywords&gt;Animals; *Cell Lineage; Computational Biology; Humans; Mesenchymal Stromal Cells/*pathology; Neoplastic Stem Cells/*pathology; Osteoblasts/*pathology; Osteosarcoma/*pathologyMesenchymal stem cell; Osteoblast; Osteosarcoma; Tumor initiating cell; p53&lt;/_keywords&gt;&lt;_language&gt;eng&lt;/_language&gt;&lt;_ori_publication&gt;Copyright (c) 2014 Elsevier Inc. All rights reserved.&lt;/_ori_publication&gt;&lt;_pages&gt;56-63&lt;/_pages&gt;&lt;_tertiary_title&gt;Bone&lt;/_tertiary_title&gt;&lt;_type_work&gt;Journal Article; Research Support, Non-U.S. Gov&amp;apos;t; Review&lt;/_type_work&gt;&lt;_url&gt;http://www.ncbi.nlm.nih.gov/entrez/query.fcgi?cmd=Retrieve&amp;amp;db=pubmed&amp;amp;dopt=Abstract&amp;amp;list_uids=24530473&amp;amp;query_hl=1&lt;/_url&gt;&lt;_volume&gt;62&lt;/_volume&gt;&lt;_created&gt;62454228&lt;/_created&gt;&lt;_modified&gt;62454228&lt;/_modified&gt;&lt;_db_updated&gt;PubMed&lt;/_db_updated&gt;&lt;_impact_factor&gt;   4.455&lt;/_impact_factor&gt;&lt;_collection_scope&gt;SCI;SCIE;&lt;/_collection_scope&gt;&lt;/Details&gt;&lt;Extra&gt;&lt;DBUID&gt;{F96A950B-833F-4880-A151-76DA2D6A2879}&lt;/DBUID&gt;&lt;/Extra&gt;&lt;/Item&gt;&lt;/References&gt;&lt;/Group&gt;&lt;Group&gt;&lt;References&gt;&lt;Item&gt;&lt;ID&gt;398&lt;/ID&gt;&lt;UID&gt;{CC1EDAFF-11E7-4A3C-B386-457816EF81E6}&lt;/UID&gt;&lt;Title&gt;Mesenchymal Tumors Can Derive from Ng2/Cspg4-Expressing Pericytes with β-Catenin Modulating the Neoplastic Phenotype&lt;/Title&gt;&lt;Template&gt;Journal Article&lt;/Template&gt;&lt;Star&gt;0&lt;/Star&gt;&lt;Tag&gt;0&lt;/Tag&gt;&lt;Author&gt;Sato, Shingo; Tang, Yuning J; Wei, Qingxia; Hirata, Makoto; Weng, Angela; Han, Ilkyu; Okawa, Atsushi; Takeda, Shu; Whetstone, Heather; Nadesan, Puvindran; Kirsch, David G; Wunder, Jay S; Alman, Benjamin A&lt;/Author&gt;&lt;Year&gt;2016&lt;/Year&gt;&lt;Details&gt;&lt;_doi&gt;10.1016/j.celrep.2016.06.058&lt;/_doi&gt;&lt;_created&gt;62454237&lt;/_created&gt;&lt;_modified&gt;62454237&lt;/_modified&gt;&lt;_url&gt;https://linkinghub.elsevier.com/retrieve/pii/S2211124716308129_x000d__x000a_https://api.elsevier.com/content/article/PII:S2211124716308129?httpAccept=text/xml&lt;/_url&gt;&lt;_journal&gt;Cell Reports&lt;/_journal&gt;&lt;_volume&gt;16&lt;/_volume&gt;&lt;_issue&gt;4&lt;/_issue&gt;&lt;_pages&gt;917-927&lt;/_pages&gt;&lt;_tertiary_title&gt;Cell Reports&lt;/_tertiary_title&gt;&lt;_isbn&gt;22111247&lt;/_isbn&gt;&lt;_accessed&gt;62454237&lt;/_accessed&gt;&lt;_db_updated&gt;CrossRef&lt;/_db_updated&gt;&lt;_impact_factor&gt;   8.032&lt;/_impact_factor&gt;&lt;_collection_scope&gt;SCIE;&lt;/_collection_scope&gt;&lt;/Details&gt;&lt;Extra&gt;&lt;DBUID&gt;{F96A950B-833F-4880-A151-76DA2D6A2879}&lt;/DBUID&gt;&lt;/Extra&gt;&lt;/Item&gt;&lt;/References&gt;&lt;/Group&gt;&lt;Group&gt;&lt;References&gt;&lt;Item&gt;&lt;ID&gt;403&lt;/ID&gt;&lt;UID&gt;{5EA61637-9140-45E0-B68E-1424194892F3}&lt;/UID&gt;&lt;Title&gt;MET overexpression turns human primary osteoblasts into osteosarcomas&lt;/Title&gt;&lt;Template&gt;Journal Article&lt;/Template&gt;&lt;Star&gt;0&lt;/Star&gt;&lt;Tag&gt;0&lt;/Tag&gt;&lt;Author&gt;Patane, S; Avnet, S; Coltella, N; Costa, B; Sponza, S; Olivero, M; Vigna, E; Naldini, L; Baldini, N; Ferracini, R; Corso, S; Giordano, S; Comoglio, P M; Di Renzo, M F&lt;/Author&gt;&lt;Year&gt;2006&lt;/Year&gt;&lt;Details&gt;&lt;_accession_num&gt;16651428&lt;/_accession_num&gt;&lt;_author_adr&gt;Laboratory of Cancer Genetics, University of Turin School of Medicine, Candiolo (Turin), Italy.&lt;/_author_adr&gt;&lt;_date_display&gt;2006 May 1&lt;/_date_display&gt;&lt;_date&gt;2006-05-01&lt;/_date&gt;&lt;_doi&gt;10.1158/0008-5472.CAN-05-4422&lt;/_doi&gt;&lt;_isbn&gt;0008-5472 (Print); 0008-5472 (Linking)&lt;/_isbn&gt;&lt;_issue&gt;9&lt;/_issue&gt;&lt;_journal&gt;Cancer Res&lt;/_journal&gt;&lt;_keywords&gt;Animals; Bone Neoplasms/genetics/*metabolism/pathology; Cell Line, Tumor; Cell Transformation, Neoplastic/genetics/*metabolism/pathology; Female; Gene Expression; Humans; Mice; Mice, SCID; Oncogenes; Osteoblasts/*metabolism/pathology/physiology; Osteosarcoma/genetics/*metabolism/pathology; Proto-Oncogene Proteins/*biosynthesis/genetics; Proto-Oncogene Proteins c-met; Receptors, Growth Factor/*biosynthesis/genetics&lt;/_keywords&gt;&lt;_language&gt;eng&lt;/_language&gt;&lt;_pages&gt;4750-7&lt;/_pages&gt;&lt;_tertiary_title&gt;Cancer research&lt;/_tertiary_title&gt;&lt;_type_work&gt;Journal Article; Research Support, Non-U.S. Gov&amp;apos;t&lt;/_type_work&gt;&lt;_url&gt;http://www.ncbi.nlm.nih.gov/entrez/query.fcgi?cmd=Retrieve&amp;amp;db=pubmed&amp;amp;dopt=Abstract&amp;amp;list_uids=16651428&amp;amp;query_hl=1&lt;/_url&gt;&lt;_volume&gt;66&lt;/_volume&gt;&lt;_created&gt;62465318&lt;/_created&gt;&lt;_modified&gt;62465318&lt;/_modified&gt;&lt;_db_updated&gt;PubMed&lt;/_db_updated&gt;&lt;_impact_factor&gt;   9.130&lt;/_impact_factor&gt;&lt;_collection_scope&gt;SCI;SCIE;&lt;/_collection_scope&gt;&lt;/Details&gt;&lt;Extra&gt;&lt;DBUID&gt;{F96A950B-833F-4880-A151-76DA2D6A2879}&lt;/DBUID&gt;&lt;/Extra&gt;&lt;/Item&gt;&lt;/References&gt;&lt;/Group&gt;&lt;/Citation&gt;_x000a_"/>
    <w:docVar w:name="NE.Ref{5D8F4201-FFDD-41A9-B9BF-969D3B8B9A51}" w:val=" ADDIN NE.Ref.{5D8F4201-FFDD-41A9-B9BF-969D3B8B9A51}&lt;Citation&gt;&lt;Group&gt;&lt;References&gt;&lt;Item&gt;&lt;ID&gt;396&lt;/ID&gt;&lt;UID&gt;{11287983-389C-4693-8E25-E993466C1873}&lt;/UID&gt;&lt;Title&gt;Epidemiology of primary bone tumors and economical aspects of bone metastases&lt;/Title&gt;&lt;Template&gt;Book Section&lt;/Template&gt;&lt;Star&gt;0&lt;/Star&gt;&lt;Tag&gt;0&lt;/Tag&gt;&lt;Author&gt;Esther I. Hauben, Pancras C W Hogendoorn&lt;/Author&gt;&lt;Year&gt;2010&lt;/Year&gt;&lt;Details&gt;&lt;_doi&gt;10.1016/B978-0-12-416721-6.00001-7&lt;/_doi&gt;&lt;_created&gt;62453767&lt;/_created&gt;&lt;_modified&gt;62453769&lt;/_modified&gt;&lt;_accessed&gt;62453767&lt;/_accessed&gt;&lt;_url&gt;https://doi.org/10.1016/B978-0-12-374895-9.00001-3&lt;/_url&gt;&lt;_secondary_title&gt;Bone Cancer: Progression and Therapeutic Approaches&lt;/_secondary_title&gt;&lt;_publisher&gt;Academic Press&lt;/_publisher&gt;&lt;_isbn&gt;978-0-12-374895-9&lt;/_isbn&gt;&lt;_pages&gt;1-8&lt;/_pages&gt;&lt;/Details&gt;&lt;Extra&gt;&lt;DBUID&gt;{F96A950B-833F-4880-A151-76DA2D6A2879}&lt;/DBUID&gt;&lt;/Extra&gt;&lt;/Item&gt;&lt;/References&gt;&lt;/Group&gt;&lt;/Citation&gt;_x000a_"/>
    <w:docVar w:name="NE.Ref{7972D973-4F1C-47CB-88C2-B04270988717}" w:val=" ADDIN NE.Ref.{7972D973-4F1C-47CB-88C2-B04270988717}&lt;Citation&gt;&lt;Group&gt;&lt;References&gt;&lt;Item&gt;&lt;ID&gt;448&lt;/ID&gt;&lt;UID&gt;{461E09FA-0A39-47F3-ACA1-D7027B15E7A4}&lt;/UID&gt;&lt;Title&gt;Cancer Evolution and the Limits of Predictability in Precision Cancer Medicine&lt;/Title&gt;&lt;Template&gt;Journal Article&lt;/Template&gt;&lt;Star&gt;0&lt;/Star&gt;&lt;Tag&gt;0&lt;/Tag&gt;&lt;Author&gt;Lipinski, Kamil A; Barber, Louise J; Davies, Matthew N; Ashenden, Matthew; Sottoriva, Andrea; Gerlinger, Marco&lt;/Author&gt;&lt;Year&gt;2016&lt;/Year&gt;&lt;Details&gt;&lt;_doi&gt;10.1016/j.trecan.2015.11.003&lt;/_doi&gt;&lt;_created&gt;62465974&lt;/_created&gt;&lt;_modified&gt;62465974&lt;/_modified&gt;&lt;_url&gt;https://linkinghub.elsevier.com/retrieve/pii/S2405803315000692_x000d__x000a_https://api.elsevier.com/content/article/PII:S2405803315000692?httpAccept=text/xml&lt;/_url&gt;&lt;_journal&gt;Trends in Cancer&lt;/_journal&gt;&lt;_volume&gt;2&lt;/_volume&gt;&lt;_issue&gt;1&lt;/_issue&gt;&lt;_pages&gt;49-63&lt;/_pages&gt;&lt;_tertiary_title&gt;Trends in Cancer&lt;/_tertiary_title&gt;&lt;_isbn&gt;24058033&lt;/_isbn&gt;&lt;_accessed&gt;62465974&lt;/_accessed&gt;&lt;_db_updated&gt;CrossRef&lt;/_db_updated&gt;&lt;/Details&gt;&lt;Extra&gt;&lt;DBUID&gt;{F96A950B-833F-4880-A151-76DA2D6A2879}&lt;/DBUID&gt;&lt;/Extra&gt;&lt;/Item&gt;&lt;/References&gt;&lt;/Group&gt;&lt;Group&gt;&lt;References&gt;&lt;Item&gt;&lt;ID&gt;449&lt;/ID&gt;&lt;UID&gt;{08F9472F-EB0B-4B2C-B309-82838A08470E}&lt;/UID&gt;&lt;Title&gt;Clonal Heterogeneity and Tumor Evolution: Past, Present, and the Future&lt;/Title&gt;&lt;Template&gt;Journal Article&lt;/Template&gt;&lt;Star&gt;0&lt;/Star&gt;&lt;Tag&gt;0&lt;/Tag&gt;&lt;Author&gt;McGranahan, N; Swanton, C&lt;/Author&gt;&lt;Year&gt;2017&lt;/Year&gt;&lt;Details&gt;&lt;_created&gt;62465974&lt;/_created&gt;&lt;_modified&gt;62465974&lt;/_modified&gt;&lt;_url&gt;http://www.ncbi.nlm.nih.gov/entrez/query.fcgi?cmd=Retrieve&amp;amp;db=pubmed&amp;amp;dopt=Abstract&amp;amp;list_uids=28187284&amp;amp;query_hl=1&lt;/_url&gt;&lt;_journal&gt;Cell&lt;/_journal&gt;&lt;_volume&gt;168&lt;/_volume&gt;&lt;_issue&gt;4&lt;/_issue&gt;&lt;_pages&gt;613-628&lt;/_pages&gt;&lt;_tertiary_title&gt;Cell&lt;/_tertiary_title&gt;&lt;_doi&gt;10.1016/j.cell.2017.01.018&lt;/_doi&gt;&lt;_date_display&gt;2017 Feb 9&lt;/_date_display&gt;&lt;_date&gt;61593120&lt;/_date&gt;&lt;_type_work&gt;Journal Article; Review; Research Support, Non-U.S. Gov&amp;apos;t&lt;/_type_work&gt;&lt;_isbn&gt;1097-4172 (Electronic); 0092-8674 (Linking)&lt;/_isbn&gt;&lt;_ori_publication&gt;Crown Copyright (c) 2017. Published by Elsevier Inc. All rights reserved.&lt;/_ori_publication&gt;&lt;_accession_num&gt;28187284&lt;/_accession_num&gt;&lt;_keywords&gt;Animals; Drug Resistance, Neoplasm; *Genetic Heterogeneity; Genomic Instability; Humans; Mutation; Neoplasms/*drug therapy/*genetics/pathology&lt;/_keywords&gt;&lt;_author_adr&gt;Cancer Research UK Lung Cancer Centre of Excellence, University College London Cancer Institute, Paul O&amp;apos;Gorman Building, 72 Huntley Street, London WC1E 6BT, UK; Translational Cancer Therapeutics Laboratory, The Francis Crick Institute, 1 Midland Rd, London NW1 1AT, UK.; Cancer Research UK Lung Cancer Centre of Excellence, University College London Cancer Institute, Paul O&amp;apos;Gorman Building, 72 Huntley Street, London WC1E 6BT, UK; Translational Cancer Therapeutics Laboratory, The Francis Crick Institute, 1 Midland Rd, London NW1 1AT, UK; Department of Medical Oncology, University College London Hospitals, 235 Euston Rd, Fitzrovia, London NW1 2BU, UK. Electronic address: charles.swanton@crick.ac.uk.&lt;/_author_adr&gt;&lt;_language&gt;eng&lt;/_language&gt;&lt;_accessed&gt;62465974&lt;/_accessed&gt;&lt;_db_updated&gt;PubMed&lt;/_db_updated&gt;&lt;_impact_factor&gt;  31.398&lt;/_impact_factor&gt;&lt;_collection_scope&gt;SCI;SCIE;&lt;/_collection_scope&gt;&lt;/Details&gt;&lt;Extra&gt;&lt;DBUID&gt;{F96A950B-833F-4880-A151-76DA2D6A2879}&lt;/DBUID&gt;&lt;/Extra&gt;&lt;/Item&gt;&lt;/References&gt;&lt;/Group&gt;&lt;Group&gt;&lt;References&gt;&lt;Item&gt;&lt;ID&gt;450&lt;/ID&gt;&lt;UID&gt;{F5159200-E2EC-43B2-B13B-D170DA3B87E4}&lt;/UID&gt;&lt;Title&gt;Biology of Bone Sarcomas and New Therapeutic Developments&lt;/Title&gt;&lt;Template&gt;Journal Article&lt;/Template&gt;&lt;Star&gt;0&lt;/Star&gt;&lt;Tag&gt;0&lt;/Tag&gt;&lt;Author&gt;Brown, Hannah K; Schiavone, Kristina; Gouin, François; Heymann, Marie-Françoise; Heymann, Dominique&lt;/Author&gt;&lt;Year&gt;2018&lt;/Year&gt;&lt;Details&gt;&lt;_doi&gt;10.1007/s00223-017-0372-2&lt;/_doi&gt;&lt;_created&gt;62465974&lt;/_created&gt;&lt;_modified&gt;62465974&lt;/_modified&gt;&lt;_url&gt;http://link.springer.com/10.1007/s00223-017-0372-2_x000d__x000a_http://link.springer.com/content/pdf/10.1007/s00223-017-0372-2.pdf&lt;/_url&gt;&lt;_journal&gt;Calcified Tissue International&lt;/_journal&gt;&lt;_volume&gt;102&lt;/_volume&gt;&lt;_issue&gt;2&lt;/_issue&gt;&lt;_pages&gt;174-195&lt;/_pages&gt;&lt;_tertiary_title&gt;Calcif Tissue Int&lt;/_tertiary_title&gt;&lt;_isbn&gt;0171-967X&lt;/_isbn&gt;&lt;_accessed&gt;62465974&lt;/_accessed&gt;&lt;_db_updated&gt;CrossRef&lt;/_db_updated&gt;&lt;_impact_factor&gt;   3.293&lt;/_impact_factor&gt;&lt;_collection_scope&gt;SCI;SCIE;&lt;/_collection_scope&gt;&lt;/Details&gt;&lt;Extra&gt;&lt;DBUID&gt;{F96A950B-833F-4880-A151-76DA2D6A2879}&lt;/DBUID&gt;&lt;/Extra&gt;&lt;/Item&gt;&lt;/References&gt;&lt;/Group&gt;&lt;Group&gt;&lt;References&gt;&lt;Item&gt;&lt;ID&gt;451&lt;/ID&gt;&lt;UID&gt;{8FBD77FA-7615-4925-80C6-4DBD724EB1AD}&lt;/UID&gt;&lt;Title&gt;Osteosarcoma: Cells-of-Origin, Cancer Stem Cells, and Targeted Therapies&lt;/Title&gt;&lt;Template&gt;Journal Article&lt;/Template&gt;&lt;Star&gt;0&lt;/Star&gt;&lt;Tag&gt;0&lt;/Tag&gt;&lt;Author&gt;Abarrategi, Ander; Tornin, Juan; Martinez-Cruzado, Lucia; Hamilton, Ashley; Martinez-Campos, Enrique; Rodrigo, Juan P; González, M Victoria; Baldini, Nicola; Garcia-Castro, Javier; Rodriguez, Rene&lt;/Author&gt;&lt;Year&gt;2016&lt;/Year&gt;&lt;Details&gt;&lt;_doi&gt;10.1155/2016/3631764&lt;/_doi&gt;&lt;_created&gt;62465974&lt;/_created&gt;&lt;_modified&gt;62465974&lt;/_modified&gt;&lt;_url&gt;http://www.hindawi.com/journals/sci/2016/3631764/_x000d__x000a_http://downloads.hindawi.com/journals/sci/2016/3631764.pdf&lt;/_url&gt;&lt;_journal&gt;Stem Cells International&lt;/_journal&gt;&lt;_volume&gt;2016&lt;/_volume&gt;&lt;_pages&gt;1-13&lt;/_pages&gt;&lt;_tertiary_title&gt;Stem Cells International&lt;/_tertiary_title&gt;&lt;_isbn&gt;1687-966X&lt;/_isbn&gt;&lt;_accessed&gt;62465974&lt;/_accessed&gt;&lt;_db_updated&gt;CrossRef&lt;/_db_updated&gt;&lt;_impact_factor&gt;   3.989&lt;/_impact_factor&gt;&lt;_collection_scope&gt;SCIE;&lt;/_collection_scope&gt;&lt;/Details&gt;&lt;Extra&gt;&lt;DBUID&gt;{F96A950B-833F-4880-A151-76DA2D6A2879}&lt;/DBUID&gt;&lt;/Extra&gt;&lt;/Item&gt;&lt;/References&gt;&lt;/Group&gt;&lt;/Citation&gt;_x000a_"/>
    <w:docVar w:name="NE.Ref{7A282568-1D11-419D-8344-B7F31EF7B100}" w:val=" ADDIN NE.Ref.{7A282568-1D11-419D-8344-B7F31EF7B100}&lt;Citation&gt;&lt;Group&gt;&lt;References&gt;&lt;Item&gt;&lt;ID&gt;395&lt;/ID&gt;&lt;UID&gt;{887A81E4-34E7-41AC-A5B8-1D76A006A4AC}&lt;/UID&gt;&lt;Title&gt;Cancer stem cells: impact, heterogeneity, and uncertainty&lt;/Title&gt;&lt;Template&gt;Journal Article&lt;/Template&gt;&lt;Star&gt;0&lt;/Star&gt;&lt;Tag&gt;0&lt;/Tag&gt;&lt;Author&gt;Magee, J A; Piskounova, E; Morrison, S J&lt;/Author&gt;&lt;Year&gt;2012&lt;/Year&gt;&lt;Details&gt;&lt;_accession_num&gt;22439924&lt;/_accession_num&gt;&lt;_author_adr&gt;Howard Hughes Medical Institute, Children&amp;apos;s Research Institute, and Department of Pediatrics, University of Texas Southwestern Medical Center, Dallas, TX 75390, USA.&lt;/_author_adr&gt;&lt;_date_display&gt;2012 Mar 20&lt;/_date_display&gt;&lt;_date&gt;2012-03-20&lt;/_date&gt;&lt;_doi&gt;10.1016/j.ccr.2012.03.003&lt;/_doi&gt;&lt;_isbn&gt;1878-3686 (Electronic); 1535-6108 (Linking)&lt;/_isbn&gt;&lt;_issue&gt;3&lt;/_issue&gt;&lt;_journal&gt;Cancer Cell&lt;/_journal&gt;&lt;_keywords&gt;Animals; Biomarkers, Tumor/genetics/metabolism; Cell Differentiation; Cell Transformation, Neoplastic/pathology; Humans; Mice; *Models, Biological; Neoplasms/genetics/*pathology; Neoplastic Stem Cells/pathology/*physiology&lt;/_keywords&gt;&lt;_language&gt;eng&lt;/_language&gt;&lt;_ori_publication&gt;Copyright A(c) 2012 Elsevier Inc. All rights reserved.&lt;/_ori_publication&gt;&lt;_pages&gt;283-96&lt;/_pages&gt;&lt;_tertiary_title&gt;Cancer cell&lt;/_tertiary_title&gt;&lt;_type_work&gt;Journal Article; Research Support, N.I.H., Extramural; Research Support, Non-U.S. Gov&amp;apos;t; Review&lt;/_type_work&gt;&lt;_url&gt;http://www.ncbi.nlm.nih.gov/entrez/query.fcgi?cmd=Retrieve&amp;amp;db=pubmed&amp;amp;dopt=Abstract&amp;amp;list_uids=22439924&amp;amp;query_hl=1&lt;/_url&gt;&lt;_volume&gt;21&lt;/_volume&gt;&lt;_created&gt;62451358&lt;/_created&gt;&lt;_modified&gt;62451359&lt;/_modified&gt;&lt;_db_updated&gt;PubMed&lt;/_db_updated&gt;&lt;_impact_factor&gt;  22.844&lt;/_impact_factor&gt;&lt;_collection_scope&gt;SCI;SCIE;&lt;/_collection_scope&gt;&lt;/Details&gt;&lt;Extra&gt;&lt;DBUID&gt;{F96A950B-833F-4880-A151-76DA2D6A2879}&lt;/DBUID&gt;&lt;/Extra&gt;&lt;/Item&gt;&lt;/References&gt;&lt;/Group&gt;&lt;/Citation&gt;_x000a_"/>
    <w:docVar w:name="NE.Ref{7C2CE736-9D87-4E33-8C4D-7D4616194402}" w:val=" ADDIN NE.Ref.{7C2CE736-9D87-4E33-8C4D-7D4616194402}&lt;Citation&gt;&lt;Group&gt;&lt;References&gt;&lt;Item&gt;&lt;ID&gt;129&lt;/ID&gt;&lt;UID&gt;{DA2D170B-28DF-44AB-913F-1DD0DD1B3967}&lt;/UID&gt;&lt;Title&gt;NoteExpress参考文献管理与检索系统&lt;/Title&gt;&lt;Template&gt;Computer Program&lt;/Template&gt;&lt;Star&gt;1&lt;/Star&gt;&lt;Tag&gt;0&lt;/Tag&gt;&lt;Author&gt;北京爱琴海乐之技术有限公司&lt;/Author&gt;&lt;Year&gt;2005&lt;/Year&gt;&lt;Details&gt;&lt;_accessed&gt;60243312&lt;/_accessed&gt;&lt;_created&gt;57131820&lt;/_created&gt;&lt;_edition&gt;3.0&lt;/_edition&gt;&lt;_keywords&gt;文献管理; 笔记; 写作插件; 样式; 标签云&lt;/_keywords&gt;&lt;_label&gt;NoteExpress&lt;/_label&gt;&lt;_modified&gt;60363011&lt;/_modified&gt;&lt;_pages&gt;NoteExpress是目前流行的参考文献管理工具软件，其核心功能是帮助读者在整个科研流程中高效利用电子资源：检索并管理得到的文献摘要、全文；在撰写学术论文、学位论文、专著或报告时，可在正文中的指定位置方便地添加文中注释，然后按照不同的期刊，学位论文格式要求自动生成参考文献索引。&lt;/_pages&gt;&lt;_place_published&gt;北京&lt;/_place_published&gt;&lt;_section&gt;Windows&lt;/_section&gt;&lt;_short_title&gt;NE&lt;/_short_title&gt;&lt;_url&gt;http://www.iNoteExpress.com/index_chs.htm 首页&lt;/_url&gt;&lt;_translated_author&gt;Bei, Jing&amp;apos;aiqinhailezhijishuyouxiangongsi&lt;/_translated_author&gt;&lt;/Details&gt;&lt;Extra&gt;&lt;DBUID&gt;{F96A950B-833F-4880-A151-76DA2D6A2879}&lt;/DBUID&gt;&lt;/Extra&gt;&lt;/Item&gt;&lt;/References&gt;&lt;/Group&gt;&lt;/Citation&gt;_x000a_"/>
    <w:docVar w:name="NE.Ref{84325C54-C8BF-4AD6-A43C-D4237369E02C}" w:val=" ADDIN NE.Ref.{84325C54-C8BF-4AD6-A43C-D4237369E02C}&lt;Citation&gt;&lt;Group&gt;&lt;References&gt;&lt;Item&gt;&lt;ID&gt;414&lt;/ID&gt;&lt;UID&gt;{CC315E43-6DD7-4CAD-B724-DC09FFDC8375}&lt;/UID&gt;&lt;Title&gt;Bone morphogenetic proteins in clinical applications&lt;/Title&gt;&lt;Template&gt;Journal Article&lt;/Template&gt;&lt;Star&gt;0&lt;/Star&gt;&lt;Tag&gt;0&lt;/Tag&gt;&lt;Author&gt;Gautschi, O P; Frey, S P; Zellweger, R&lt;/Author&gt;&lt;Year&gt;2007&lt;/Year&gt;&lt;Details&gt;&lt;_accession_num&gt;17635273&lt;/_accession_num&gt;&lt;_author_adr&gt;Department of Orthopaedic and Trauma Surgery, Royal Perth Hospital, School of Anatomy and Human Biology, University of Western Australia, Perth, Western Australia, Australia. ogautschi@datacomm.ch&lt;/_author_adr&gt;&lt;_date_display&gt;2007 Aug&lt;/_date_display&gt;&lt;_date&gt;2007-08-01&lt;/_date&gt;&lt;_doi&gt;10.1111/j.1445-2197.2007.04175.x&lt;/_doi&gt;&lt;_isbn&gt;1445-1433 (Print); 1445-1433 (Linking)&lt;/_isbn&gt;&lt;_issue&gt;8&lt;/_issue&gt;&lt;_journal&gt;ANZ J Surg&lt;/_journal&gt;&lt;_keywords&gt;Animals; Bone Morphogenetic Protein 2; Bone Morphogenetic Protein 7; Bone Morphogenetic Proteins/*therapeutic use; Clinical Trials as Topic; Fracture Healing/drug effects; Humans; Osteogenesis/drug effects; Transforming Growth Factor beta/therapeutic use&lt;/_keywords&gt;&lt;_language&gt;eng&lt;/_language&gt;&lt;_pages&gt;626-31&lt;/_pages&gt;&lt;_tertiary_title&gt;ANZ journal of surgery&lt;/_tertiary_title&gt;&lt;_type_work&gt;Journal Article; Review&lt;/_type_work&gt;&lt;_url&gt;http://www.ncbi.nlm.nih.gov/entrez/query.fcgi?cmd=Retrieve&amp;amp;db=pubmed&amp;amp;dopt=Abstract&amp;amp;list_uids=17635273&amp;amp;query_hl=1&lt;/_url&gt;&lt;_volume&gt;77&lt;/_volume&gt;&lt;_created&gt;62465343&lt;/_created&gt;&lt;_modified&gt;62465345&lt;/_modified&gt;&lt;_db_updated&gt;PubMed&lt;/_db_updated&gt;&lt;_impact_factor&gt;   1.586&lt;/_impact_factor&gt;&lt;_collection_scope&gt;SCI;SCIE;&lt;/_collection_scope&gt;&lt;/Details&gt;&lt;Extra&gt;&lt;DBUID&gt;{F96A950B-833F-4880-A151-76DA2D6A2879}&lt;/DBUID&gt;&lt;/Extra&gt;&lt;/Item&gt;&lt;/References&gt;&lt;/Group&gt;&lt;Group&gt;&lt;References&gt;&lt;Item&gt;&lt;ID&gt;429&lt;/ID&gt;&lt;UID&gt;{75E50055-3CEB-413D-8B00-701026FA2F4A}&lt;/UID&gt;&lt;Title&gt;Modification of gene expression induced in human osteogenic and osteosarcoma cells by culture on a biphasic calcium phosphate bone substitute&lt;/Title&gt;&lt;Template&gt;Journal Article&lt;/Template&gt;&lt;Star&gt;0&lt;/Star&gt;&lt;Tag&gt;0&lt;/Tag&gt;&lt;Author&gt;Rochet, N; Loubat, A; Laugier, J P; Hofman, P; Bouler, J M; Daculsi, G; Carle, G F; Rossi, B&lt;/Author&gt;&lt;Year&gt;2003&lt;/Year&gt;&lt;Details&gt;&lt;_accession_num&gt;12810167&lt;/_accession_num&gt;&lt;_author_adr&gt;INSERM U364, IFR50, Faculte de Medecine, Avenue de Valombrose, 06107 Nice Cedex 02, France. rochet@unice.fr&lt;/_author_adr&gt;&lt;_date_display&gt;2003 Jun&lt;/_date_display&gt;&lt;_date&gt;2003-06-01&lt;/_date&gt;&lt;_isbn&gt;8756-3282 (Print); 1873-2763 (Linking)&lt;/_isbn&gt;&lt;_issue&gt;6&lt;/_issue&gt;&lt;_journal&gt;Bone&lt;/_journal&gt;&lt;_keywords&gt;Adolescent; Adult; Bone Neoplasms/*metabolism; Bone Substitutes/*pharmacology; Calcium Phosphates/*pharmacology; Gene Expression Regulation/drug effects/physiology; Humans; Osteogenesis/*drug effects/physiology; Osteosarcoma/genetics/*metabolism; Tumor Cells, Cultured&lt;/_keywords&gt;&lt;_language&gt;eng&lt;/_language&gt;&lt;_pages&gt;602-10&lt;/_pages&gt;&lt;_tertiary_title&gt;Bone&lt;/_tertiary_title&gt;&lt;_type_work&gt;Journal Article; Research Support, Non-U.S. Gov&amp;apos;t&lt;/_type_work&gt;&lt;_url&gt;http://www.ncbi.nlm.nih.gov/entrez/query.fcgi?cmd=Retrieve&amp;amp;db=pubmed&amp;amp;dopt=Abstract&amp;amp;list_uids=12810167&amp;amp;query_hl=1&lt;/_url&gt;&lt;_volume&gt;32&lt;/_volume&gt;&lt;_created&gt;62465357&lt;/_created&gt;&lt;_modified&gt;62465357&lt;/_modified&gt;&lt;_db_updated&gt;PubMed&lt;/_db_updated&gt;&lt;_impact_factor&gt;   4.455&lt;/_impact_factor&gt;&lt;_collection_scope&gt;SCI;SCIE;&lt;/_collection_scope&gt;&lt;/Details&gt;&lt;Extra&gt;&lt;DBUID&gt;{F96A950B-833F-4880-A151-76DA2D6A2879}&lt;/DBUID&gt;&lt;/Extra&gt;&lt;/Item&gt;&lt;/References&gt;&lt;/Group&gt;&lt;Group&gt;&lt;References&gt;&lt;Item&gt;&lt;ID&gt;440&lt;/ID&gt;&lt;UID&gt;{BDE02BD8-1363-4214-9F30-75B5F17D7C10}&lt;/UID&gt;&lt;Title&gt;Extracellular matrix hydrogel therapies: In vivo applications and development&lt;/Title&gt;&lt;Template&gt;Journal Article&lt;/Template&gt;&lt;Star&gt;0&lt;/Star&gt;&lt;Tag&gt;0&lt;/Tag&gt;&lt;Author&gt;Spang, M T; Christman, K L&lt;/Author&gt;&lt;Year&gt;2018&lt;/Year&gt;&lt;Details&gt;&lt;_accession_num&gt;29274480&lt;/_accession_num&gt;&lt;_author_adr&gt;Department of Bioengineering, Sanford Consortium for Regenerative Medicine, University of California, San Diego, La Jolla, CA 92037, USA.; Department of Bioengineering, Sanford Consortium for Regenerative Medicine, University of California, San Diego, La Jolla, CA 92037, USA. Electronic address: christman@eng.ucsd.edu.&lt;/_author_adr&gt;&lt;_date_display&gt;2018 Mar 1&lt;/_date_display&gt;&lt;_date&gt;2018-03-01&lt;/_date&gt;&lt;_doi&gt;10.1016/j.actbio.2017.12.019&lt;/_doi&gt;&lt;_isbn&gt;1878-7568 (Electronic); 1742-7061 (Linking)&lt;/_isbn&gt;&lt;_journal&gt;Acta Biomater&lt;/_journal&gt;&lt;_keywords&gt;Animals; Extracellular Matrix/*chemistry; Humans; Hydrogel, Polyethylene Glycol Dimethacrylate/*therapeutic use; Organ Specificity; Translational Medical Research*Decellularization; *Extracellular matrix; *Hydrogel; *Regenerative medicine; *Tissue engineering&lt;/_keywords&gt;&lt;_language&gt;eng&lt;/_language&gt;&lt;_ori_publication&gt;Copyright (c) 2017 Acta Materialia Inc. Published by Elsevier Ltd. All rights_x000d__x000a_      reserved.&lt;/_ori_publication&gt;&lt;_pages&gt;1-14&lt;/_pages&gt;&lt;_tertiary_title&gt;Acta biomaterialia&lt;/_tertiary_title&gt;&lt;_type_work&gt;Journal Article; Research Support, N.I.H., Extramural; Review&lt;/_type_work&gt;&lt;_url&gt;http://www.ncbi.nlm.nih.gov/entrez/query.fcgi?cmd=Retrieve&amp;amp;db=pubmed&amp;amp;dopt=Abstract&amp;amp;list_uids=29274480&amp;amp;query_hl=1&lt;/_url&gt;&lt;_volume&gt;68&lt;/_volume&gt;&lt;_created&gt;62465519&lt;/_created&gt;&lt;_modified&gt;62465520&lt;/_modified&gt;&lt;_db_updated&gt;PubMed&lt;/_db_updated&gt;&lt;_impact_factor&gt;   6.383&lt;/_impact_factor&gt;&lt;_collection_scope&gt;SCIE;&lt;/_collection_scope&gt;&lt;/Details&gt;&lt;Extra&gt;&lt;DBUID&gt;{F96A950B-833F-4880-A151-76DA2D6A2879}&lt;/DBUID&gt;&lt;/Extra&gt;&lt;/Item&gt;&lt;/References&gt;&lt;/Group&gt;&lt;/Citation&gt;_x000a_"/>
    <w:docVar w:name="NE.Ref{8FD15F8A-3B02-41F2-86FC-B650754A1837}" w:val=" ADDIN NE.Ref.{8FD15F8A-3B02-41F2-86FC-B650754A1837}&lt;Citation&gt;&lt;Group&gt;&lt;References&gt;&lt;Item&gt;&lt;ID&gt;400&lt;/ID&gt;&lt;UID&gt;{53775776-45BA-4479-84E1-95B9F0AF1E7B}&lt;/UID&gt;&lt;Title&gt;Genomic Heterogeneity of Osteosarcoma - Shift from Single Candidates to Functional Modules&lt;/Title&gt;&lt;Template&gt;Journal Article&lt;/Template&gt;&lt;Star&gt;0&lt;/Star&gt;&lt;Tag&gt;0&lt;/Tag&gt;&lt;Author&gt;Poos, Kathrin; Smida, Jan; Maugg, Doris; Eckstein, Gertrud; Baumhoer, Daniel; Nathrath, Michaela; Korsching, Eberhard&lt;/Author&gt;&lt;Year&gt;2015&lt;/Year&gt;&lt;Details&gt;&lt;_accessed&gt;62454266&lt;/_accessed&gt;&lt;_collection_scope&gt;SCIE;&lt;/_collection_scope&gt;&lt;_created&gt;62454266&lt;/_created&gt;&lt;_date&gt;60622560&lt;/_date&gt;&lt;_db_updated&gt;CrossRef&lt;/_db_updated&gt;&lt;_doi&gt;10.1371/journal.pone.0123082&lt;/_doi&gt;&lt;_impact_factor&gt;   2.766&lt;/_impact_factor&gt;&lt;_isbn&gt;1932-6203&lt;/_isbn&gt;&lt;_issue&gt;4&lt;/_issue&gt;&lt;_journal&gt;PLOS ONE&lt;/_journal&gt;&lt;_modified&gt;62454267&lt;/_modified&gt;&lt;_pages&gt;e0123082&lt;/_pages&gt;&lt;_tertiary_title&gt;PLoS ONE&lt;/_tertiary_title&gt;&lt;_url&gt;http://dx.plos.org/10.1371/journal.pone.0123082_x000d__x000a_http://dx.plos.org/10.1371/journal.pone.0123082&lt;/_url&gt;&lt;_volume&gt;10&lt;/_volume&gt;&lt;/Details&gt;&lt;Extra&gt;&lt;DBUID&gt;{F96A950B-833F-4880-A151-76DA2D6A2879}&lt;/DBUID&gt;&lt;/Extra&gt;&lt;/Item&gt;&lt;/References&gt;&lt;/Group&gt;&lt;Group&gt;&lt;References&gt;&lt;Item&gt;&lt;ID&gt;399&lt;/ID&gt;&lt;UID&gt;{3A4E86A1-0E43-4C18-8C3D-1A431453A8A3}&lt;/UID&gt;&lt;Title&gt;The Genetics of Osteosarcoma&lt;/Title&gt;&lt;Template&gt;Journal Article&lt;/Template&gt;&lt;Star&gt;0&lt;/Star&gt;&lt;Tag&gt;0&lt;/Tag&gt;&lt;Author&gt;Martin, Jeff W; Squire, Jeremy A; Zielenska, Maria&lt;/Author&gt;&lt;Year&gt;2012&lt;/Year&gt;&lt;Details&gt;&lt;_accessed&gt;62454266&lt;/_accessed&gt;&lt;_created&gt;62454266&lt;/_created&gt;&lt;_db_updated&gt;CrossRef&lt;/_db_updated&gt;&lt;_doi&gt;10.1155/2012/627254&lt;/_doi&gt;&lt;_isbn&gt;1357-714X&lt;/_isbn&gt;&lt;_journal&gt;Sarcoma&lt;/_journal&gt;&lt;_modified&gt;62454271&lt;/_modified&gt;&lt;_pages&gt;1-11&lt;/_pages&gt;&lt;_tertiary_title&gt;Sarcoma&lt;/_tertiary_title&gt;&lt;_url&gt;http://www.hindawi.com/journals/sarcoma/2012/627254/_x000d__x000a_http://downloads.hindawi.com/journals/sarcoma/2012/627254.pdf&lt;/_url&gt;&lt;_volume&gt;2012&lt;/_volume&gt;&lt;/Details&gt;&lt;Extra&gt;&lt;DBUID&gt;{F96A950B-833F-4880-A151-76DA2D6A2879}&lt;/DBUID&gt;&lt;/Extra&gt;&lt;/Item&gt;&lt;/References&gt;&lt;/Group&gt;&lt;/Citation&gt;_x000a_"/>
    <w:docVar w:name="NE.Ref{9C0D4674-DDD0-434D-83ED-2F9D77DA5277}" w:val=" ADDIN NE.Ref.{9C0D4674-DDD0-434D-83ED-2F9D77DA5277}&lt;Citation&gt;&lt;Group&gt;&lt;References&gt;&lt;Item&gt;&lt;ID&gt;457&lt;/ID&gt;&lt;UID&gt;{6A79D468-6CFD-4063-BB0E-7B885106EF75}&lt;/UID&gt;&lt;Title&gt;miR-34a exerts as a key regulator in the dedifferentiation of osteosarcoma via PAI-1–Sox2 axis&lt;/Title&gt;&lt;Template&gt;Journal Article&lt;/Template&gt;&lt;Star&gt;0&lt;/Star&gt;&lt;Tag&gt;0&lt;/Tag&gt;&lt;Author&gt;Zhang, Yu; Pan, Yubin; Xie, Chunyuan; Zhang, Yan&lt;/Author&gt;&lt;Year&gt;2018&lt;/Year&gt;&lt;Details&gt;&lt;_doi&gt;10.1038/s41419-018-0778-4&lt;/_doi&gt;&lt;_created&gt;62466017&lt;/_created&gt;&lt;_modified&gt;62466017&lt;/_modified&gt;&lt;_url&gt;http://www.nature.com/articles/s41419-018-0778-4_x000d__x000a_http://www.nature.com/articles/s41419-018-0778-4.pdf&lt;/_url&gt;&lt;_journal&gt;Cell Death &amp;amp; Disease&lt;/_journal&gt;&lt;_volume&gt;9&lt;/_volume&gt;&lt;_issue&gt;7&lt;/_issue&gt;&lt;_tertiary_title&gt;Cell Death Dis&lt;/_tertiary_title&gt;&lt;_isbn&gt;2041-4889&lt;/_isbn&gt;&lt;_accessed&gt;62466017&lt;/_accessed&gt;&lt;_db_updated&gt;CrossRef&lt;/_db_updated&gt;&lt;_impact_factor&gt;   5.638&lt;/_impact_factor&gt;&lt;_collection_scope&gt;SCIE;&lt;/_collection_scope&gt;&lt;/Details&gt;&lt;Extra&gt;&lt;DBUID&gt;{F96A950B-833F-4880-A151-76DA2D6A2879}&lt;/DBUID&gt;&lt;/Extra&gt;&lt;/Item&gt;&lt;/References&gt;&lt;/Group&gt;&lt;/Citation&gt;_x000a_"/>
    <w:docVar w:name="NE.Ref{A4D4DB8D-6033-4F0E-B6E7-5A72C28E3606}" w:val=" ADDIN NE.Ref.{A4D4DB8D-6033-4F0E-B6E7-5A72C28E3606}&lt;Citation&gt;&lt;Group&gt;&lt;References&gt;&lt;Item&gt;&lt;ID&gt;391&lt;/ID&gt;&lt;UID&gt;{AF002065-2646-42F7-8B35-26AF0713568A}&lt;/UID&gt;&lt;Title&gt;Osteosarcoma: anatomic and histologic variants&lt;/Title&gt;&lt;Template&gt;Journal Article&lt;/Template&gt;&lt;Star&gt;0&lt;/Star&gt;&lt;Tag&gt;0&lt;/Tag&gt;&lt;Author&gt;Klein, M J; Siegal, G P&lt;/Author&gt;&lt;Year&gt;2006&lt;/Year&gt;&lt;Details&gt;&lt;_accession_num&gt;16627266&lt;/_accession_num&gt;&lt;_author_adr&gt;Department of Pathology, University of Alabama at Birmingham and the Birmingham Veterans Affairs Medical Center 35233, USA.&lt;/_author_adr&gt;&lt;_date_display&gt;2006 Apr&lt;/_date_display&gt;&lt;_date&gt;2006-04-01&lt;/_date&gt;&lt;_doi&gt;10.1309/UC6K-QHLD-9LV2-KENN&lt;/_doi&gt;&lt;_isbn&gt;0002-9173 (Print); 0002-9173 (Linking)&lt;/_isbn&gt;&lt;_issue&gt;4&lt;/_issue&gt;&lt;_journal&gt;Am J Clin Pathol&lt;/_journal&gt;&lt;_keywords&gt;Bone Neoplasms/*classification/*pathology; Humans; Osteosarcoma/*classification/*pathology&lt;/_keywords&gt;&lt;_language&gt;eng&lt;/_language&gt;&lt;_pages&gt;555-81&lt;/_pages&gt;&lt;_tertiary_title&gt;American journal of clinical pathology&lt;/_tertiary_title&gt;&lt;_type_work&gt;Journal Article; Research Support, N.I.H., Extramural; Research Support, Non-U.S. Gov&amp;apos;t; Review&lt;/_type_work&gt;&lt;_url&gt;http://www.ncbi.nlm.nih.gov/entrez/query.fcgi?cmd=Retrieve&amp;amp;db=pubmed&amp;amp;dopt=Abstract&amp;amp;list_uids=16627266&amp;amp;query_hl=1&lt;/_url&gt;&lt;_volume&gt;125&lt;/_volume&gt;&lt;_created&gt;62401987&lt;/_created&gt;&lt;_modified&gt;62401989&lt;/_modified&gt;&lt;_db_updated&gt;PubMed&lt;/_db_updated&gt;&lt;_impact_factor&gt;   2.400&lt;/_impact_factor&gt;&lt;_collection_scope&gt;SCI;SCIE;&lt;/_collection_scope&gt;&lt;/Details&gt;&lt;Extra&gt;&lt;DBUID&gt;{F96A950B-833F-4880-A151-76DA2D6A2879}&lt;/DBUID&gt;&lt;/Extra&gt;&lt;/Item&gt;&lt;/References&gt;&lt;/Group&gt;&lt;/Citation&gt;_x000a_"/>
    <w:docVar w:name="NE.Ref{A7A777A4-8267-44BB-8699-E7E4F4D28894}" w:val=" ADDIN NE.Ref.{A7A777A4-8267-44BB-8699-E7E4F4D28894}&lt;Citation&gt;&lt;Group&gt;&lt;References&gt;&lt;Item&gt;&lt;ID&gt;436&lt;/ID&gt;&lt;UID&gt;{E9D0BE71-FCFE-4291-991F-A20DD0E54E42}&lt;/UID&gt;&lt;Title&gt;Hydrogels derived from demineralized and decellularized bone extracellular matrix&lt;/Title&gt;&lt;Template&gt;Journal Article&lt;/Template&gt;&lt;Star&gt;0&lt;/Star&gt;&lt;Tag&gt;0&lt;/Tag&gt;&lt;Author&gt;Sawkins, M J; Bowen, W; Dhadda, P; Markides, H; Sidney, L E; Taylor, A J; Rose, F R; Badylak, S F; Shakesheff, K M; White, L J&lt;/Author&gt;&lt;Year&gt;2013&lt;/Year&gt;&lt;Details&gt;&lt;_accession_num&gt;23624219&lt;/_accession_num&gt;&lt;_author_adr&gt;School of Pharmacy, University of Nottingham, Nottingham NG7 2RD, UK.&lt;/_author_adr&gt;&lt;_date_display&gt;2013 Aug&lt;/_date_display&gt;&lt;_date&gt;2013-08-01&lt;/_date&gt;&lt;_doi&gt;10.1016/j.actbio.2013.04.029&lt;/_doi&gt;&lt;_isbn&gt;1878-7568 (Electronic); 1742-7061 (Linking)&lt;/_isbn&gt;&lt;_issue&gt;8&lt;/_issue&gt;&lt;_journal&gt;Acta Biomater&lt;/_journal&gt;&lt;_keywords&gt;Animals; Bone Substitutes/*chemical synthesis; Cattle; Cell-Free System/*chemistry; Cells, Cultured; Extracellular Matrix/*chemistry; Hydrogels/*chemical synthesis; Materials Testing; Minerals/*chemistry/*isolation &amp;amp;amp; purification; Tibia/*chemistry/*cytology&lt;/_keywords&gt;&lt;_language&gt;eng&lt;/_language&gt;&lt;_ori_publication&gt;Copyright (c) 2013 Acta Materialia Inc. Published by Elsevier Ltd. All rights_x000d__x000a_      reserved.&lt;/_ori_publication&gt;&lt;_pages&gt;7865-73&lt;/_pages&gt;&lt;_tertiary_title&gt;Acta biomaterialia&lt;/_tertiary_title&gt;&lt;_type_work&gt;Journal Article; Research Support, Non-U.S. Gov&amp;apos;t&lt;/_type_work&gt;&lt;_url&gt;http://www.ncbi.nlm.nih.gov/entrez/query.fcgi?cmd=Retrieve&amp;amp;db=pubmed&amp;amp;dopt=Abstract&amp;amp;list_uids=23624219&amp;amp;query_hl=1&lt;/_url&gt;&lt;_volume&gt;9&lt;/_volume&gt;&lt;_created&gt;62465504&lt;/_created&gt;&lt;_modified&gt;62465504&lt;/_modified&gt;&lt;_db_updated&gt;PubMed&lt;/_db_updated&gt;&lt;_impact_factor&gt;   6.383&lt;/_impact_factor&gt;&lt;_collection_scope&gt;SCIE;&lt;/_collection_scope&gt;&lt;/Details&gt;&lt;Extra&gt;&lt;DBUID&gt;{F96A950B-833F-4880-A151-76DA2D6A2879}&lt;/DBUID&gt;&lt;/Extra&gt;&lt;/Item&gt;&lt;/References&gt;&lt;/Group&gt;&lt;Group&gt;&lt;References&gt;&lt;Item&gt;&lt;ID&gt;437&lt;/ID&gt;&lt;UID&gt;{938176D5-855B-45A4-AFE5-65C9A386042C}&lt;/UID&gt;&lt;Title&gt;Bone extracellular matrix hydrogel enhances osteogenic differentiation of C2C12 myoblasts and mouse primary calvarial cells&lt;/Title&gt;&lt;Template&gt;Journal Article&lt;/Template&gt;&lt;Star&gt;0&lt;/Star&gt;&lt;Tag&gt;0&lt;/Tag&gt;&lt;Author&gt;Alom, N; Peto, H; Kirkham, G R; Shakesheff, K M; White, L J&lt;/Author&gt;&lt;Year&gt;2018&lt;/Year&gt;&lt;Details&gt;&lt;_accession_num&gt;28429412&lt;/_accession_num&gt;&lt;_author_adr&gt;Division of Regenerative Medicine and Cellular Therapies, School of Pharmacy, University of Nottingham University Park, Nottingham, United Kingdom.; Division of Regenerative Medicine and Cellular Therapies, School of Pharmacy, University of Nottingham University Park, Nottingham, United Kingdom.; Division of Regenerative Medicine and Cellular Therapies, School of Pharmacy, University of Nottingham University Park, Nottingham, United Kingdom.; Division of Regenerative Medicine and Cellular Therapies, School of Pharmacy, University of Nottingham University Park, Nottingham, United Kingdom.; Division of Regenerative Medicine and Cellular Therapies, School of Pharmacy, University of Nottingham University Park, Nottingham, United Kingdom.&lt;/_author_adr&gt;&lt;_date_display&gt;2018 Feb&lt;/_date_display&gt;&lt;_date&gt;2018-02-01&lt;/_date&gt;&lt;_doi&gt;10.1002/jbm.b.33894&lt;/_doi&gt;&lt;_isbn&gt;1552-4981 (Electronic); 1552-4973 (Linking)&lt;/_isbn&gt;&lt;_issue&gt;2&lt;/_issue&gt;&lt;_journal&gt;J Biomed Mater Res B Appl Biomater&lt;/_journal&gt;&lt;_keywords&gt;decellularized bone matrix; demineralized bone matrix; extracellular matrix; hydrogel scaffold; osteogenesis&lt;/_keywords&gt;&lt;_language&gt;eng&lt;/_language&gt;&lt;_ori_publication&gt;(c) 2017 Wiley Periodicals, Inc.&lt;/_ori_publication&gt;&lt;_pages&gt;900-908&lt;/_pages&gt;&lt;_tertiary_title&gt;Journal of biomedical materials research. Part B, Applied biomaterials&lt;/_tertiary_title&gt;&lt;_type_work&gt;Journal Article&lt;/_type_work&gt;&lt;_url&gt;http://www.ncbi.nlm.nih.gov/entrez/query.fcgi?cmd=Retrieve&amp;amp;db=pubmed&amp;amp;dopt=Abstract&amp;amp;list_uids=28429412&amp;amp;query_hl=1&lt;/_url&gt;&lt;_volume&gt;106&lt;/_volume&gt;&lt;_created&gt;62465504&lt;/_created&gt;&lt;_modified&gt;62465504&lt;/_modified&gt;&lt;_db_updated&gt;PubMed&lt;/_db_updated&gt;&lt;_impact_factor&gt;   3.373&lt;/_impact_factor&gt;&lt;/Details&gt;&lt;Extra&gt;&lt;DBUID&gt;{F96A950B-833F-4880-A151-76DA2D6A2879}&lt;/DBUID&gt;&lt;/Extra&gt;&lt;/Item&gt;&lt;/References&gt;&lt;/Group&gt;&lt;/Citation&gt;_x000a_"/>
    <w:docVar w:name="NE.Ref{AD6AFA40-9237-44E7-B2AF-FBDE57CF24A9}" w:val=" ADDIN NE.Ref.{AD6AFA40-9237-44E7-B2AF-FBDE57CF24A9}&lt;Citation&gt;&lt;Group&gt;&lt;References&gt;&lt;Item&gt;&lt;ID&gt;391&lt;/ID&gt;&lt;UID&gt;{AF002065-2646-42F7-8B35-26AF0713568A}&lt;/UID&gt;&lt;Title&gt;Osteosarcoma: anatomic and histologic variants&lt;/Title&gt;&lt;Template&gt;Journal Article&lt;/Template&gt;&lt;Star&gt;0&lt;/Star&gt;&lt;Tag&gt;0&lt;/Tag&gt;&lt;Author&gt;Klein, M J; Siegal, G P&lt;/Author&gt;&lt;Year&gt;2006&lt;/Year&gt;&lt;Details&gt;&lt;_accession_num&gt;16627266&lt;/_accession_num&gt;&lt;_author_adr&gt;Department of Pathology, University of Alabama at Birmingham and the Birmingham Veterans Affairs Medical Center 35233, USA.&lt;/_author_adr&gt;&lt;_collection_scope&gt;SCI;SCIE;&lt;/_collection_scope&gt;&lt;_created&gt;62401987&lt;/_created&gt;&lt;_date&gt;2006-04-01&lt;/_date&gt;&lt;_date_display&gt;2006 Apr&lt;/_date_display&gt;&lt;_db_updated&gt;PubMed&lt;/_db_updated&gt;&lt;_doi&gt;10.1309/UC6K-QHLD-9LV2-KENN&lt;/_doi&gt;&lt;_impact_factor&gt;   2.413&lt;/_impact_factor&gt;&lt;_isbn&gt;0002-9173 (Print); 0002-9173 (Linking)&lt;/_isbn&gt;&lt;_issue&gt;4&lt;/_issue&gt;&lt;_journal&gt;Am J Clin Pathol&lt;/_journal&gt;&lt;_keywords&gt;Bone Neoplasms/*classification/*pathology; Humans; Osteosarcoma/*classification/*pathology&lt;/_keywords&gt;&lt;_language&gt;eng&lt;/_language&gt;&lt;_modified&gt;62451358&lt;/_modified&gt;&lt;_pages&gt;555-81&lt;/_pages&gt;&lt;_tertiary_title&gt;American journal of clinical pathology&lt;/_tertiary_title&gt;&lt;_type_work&gt;Journal Article; Research Support, N.I.H., Extramural; Research Support, Non-U.S. Gov&amp;apos;t; Review&lt;/_type_work&gt;&lt;_url&gt;http://www.ncbi.nlm.nih.gov/entrez/query.fcgi?cmd=Retrieve&amp;amp;db=pubmed&amp;amp;dopt=Abstract&amp;amp;list_uids=16627266&amp;amp;query_hl=1&lt;/_url&gt;&lt;_volume&gt;125&lt;/_volume&gt;&lt;/Details&gt;&lt;Extra&gt;&lt;DBUID&gt;{F96A950B-833F-4880-A151-76DA2D6A2879}&lt;/DBUID&gt;&lt;/Extra&gt;&lt;/Item&gt;&lt;/References&gt;&lt;/Group&gt;&lt;/Citation&gt;_x000a_"/>
    <w:docVar w:name="NE.Ref{AF0BB5DC-B01F-4686-8875-FE742C417A9F}" w:val=" ADDIN NE.Ref.{AF0BB5DC-B01F-4686-8875-FE742C417A9F}&lt;Citation&gt;&lt;Group&gt;&lt;References&gt;&lt;Item&gt;&lt;ID&gt;404&lt;/ID&gt;&lt;UID&gt;{F02C67D5-0D23-41FE-B9FA-F883E4C39079}&lt;/UID&gt;&lt;Title&gt;Extracellular matrix networks in bone remodeling&lt;/Title&gt;&lt;Template&gt;Journal Article&lt;/Template&gt;&lt;Star&gt;0&lt;/Star&gt;&lt;Tag&gt;0&lt;/Tag&gt;&lt;Author&gt;Alford, Andrea I; Kozloff, Kenneth M; Hankenson, Kurt D&lt;/Author&gt;&lt;Year&gt;2015&lt;/Year&gt;&lt;Details&gt;&lt;_doi&gt;10.1016/j.biocel.2015.05.008&lt;/_doi&gt;&lt;_created&gt;62465340&lt;/_created&gt;&lt;_modified&gt;62465340&lt;/_modified&gt;&lt;_url&gt;https://linkinghub.elsevier.com/retrieve/pii/S1357272515001296_x000d__x000a_https://api.elsevier.com/content/article/PII:S1357272515001296?httpAccept=text/xml&lt;/_url&gt;&lt;_journal&gt;The International Journal of Biochemistry &amp;amp; Cell Biology&lt;/_journal&gt;&lt;_volume&gt;65&lt;/_volume&gt;&lt;_pages&gt;20-31&lt;/_pages&gt;&lt;_tertiary_title&gt;The International Journal of Biochemistry &amp;amp; Cell Biology&lt;/_tertiary_title&gt;&lt;_isbn&gt;13572725&lt;/_isbn&gt;&lt;_accessed&gt;62465340&lt;/_accessed&gt;&lt;_db_updated&gt;CrossRef&lt;/_db_updated&gt;&lt;_impact_factor&gt;   3.247&lt;/_impact_factor&gt;&lt;/Details&gt;&lt;Extra&gt;&lt;DBUID&gt;{F96A950B-833F-4880-A151-76DA2D6A2879}&lt;/DBUID&gt;&lt;/Extra&gt;&lt;/Item&gt;&lt;/References&gt;&lt;/Group&gt;&lt;Group&gt;&lt;References&gt;&lt;Item&gt;&lt;ID&gt;430&lt;/ID&gt;&lt;UID&gt;{42143536-C9CD-4989-B140-F49FF5E512CB}&lt;/UID&gt;&lt;Title&gt;Effect of bone extracellular matrix synthesized in vitro on the osteoblastic differentiation of marrow stromal cells&lt;/Title&gt;&lt;Template&gt;Journal Article&lt;/Template&gt;&lt;Star&gt;0&lt;/Star&gt;&lt;Tag&gt;0&lt;/Tag&gt;&lt;Author&gt;Datta, N; Holtorf, H L; Sikavitsas, V I; Jansen, J A; Mikos, A G&lt;/Author&gt;&lt;Year&gt;2005&lt;/Year&gt;&lt;Details&gt;&lt;_accession_num&gt;15369685&lt;/_accession_num&gt;&lt;_author_adr&gt;Department of Bioengineering, Rice University, MS-142, P.O. Box 1892, Houston, TX 77251-1892, USA. dattan@rice.edu&lt;/_author_adr&gt;&lt;_date_display&gt;2005 Mar&lt;/_date_display&gt;&lt;_date&gt;2005-03-01&lt;/_date&gt;&lt;_doi&gt;10.1016/j.biomaterials.2004.04.001&lt;/_doi&gt;&lt;_isbn&gt;0142-9612 (Print); 0142-9612 (Linking)&lt;/_isbn&gt;&lt;_issue&gt;9&lt;/_issue&gt;&lt;_journal&gt;Biomaterials&lt;/_journal&gt;&lt;_keywords&gt;Animals; Biomimetic Materials/chemistry; Bone Marrow Cells/*cytology/*physiology; *Bone Substitutes; Cell Differentiation/physiology; Cell Proliferation; Cells, Cultured; Coated Materials, Biocompatible/chemistry; Extracellular Matrix/chemistry/*physiology; Male; Materials Testing; Osteoblasts/*cytology/*physiology; Osteogenesis/physiology; Rats; Rats, Wistar; Stromal Cells/cytology/physiology; Tissue Engineering/*methods; Titanium/*chemistry&lt;/_keywords&gt;&lt;_language&gt;eng&lt;/_language&gt;&lt;_pages&gt;971-7&lt;/_pages&gt;&lt;_tertiary_title&gt;Biomaterials&lt;/_tertiary_title&gt;&lt;_type_work&gt;Journal Article; Research Support, Non-U.S. Gov&amp;apos;t; Research Support, U.S. Gov&amp;apos;t, P.H.S.&lt;/_type_work&gt;&lt;_url&gt;http://www.ncbi.nlm.nih.gov/entrez/query.fcgi?cmd=Retrieve&amp;amp;db=pubmed&amp;amp;dopt=Abstract&amp;amp;list_uids=15369685&amp;amp;query_hl=1&lt;/_url&gt;&lt;_volume&gt;26&lt;/_volume&gt;&lt;_created&gt;62465384&lt;/_created&gt;&lt;_modified&gt;62465384&lt;/_modified&gt;&lt;_db_updated&gt;PubMed&lt;/_db_updated&gt;&lt;_impact_factor&gt;   8.806&lt;/_impact_factor&gt;&lt;_collection_scope&gt;EI;SCI;SCIE;&lt;/_collection_scope&gt;&lt;/Details&gt;&lt;Extra&gt;&lt;DBUID&gt;{F96A950B-833F-4880-A151-76DA2D6A2879}&lt;/DBUID&gt;&lt;/Extra&gt;&lt;/Item&gt;&lt;/References&gt;&lt;/Group&gt;&lt;Group&gt;&lt;References&gt;&lt;Item&gt;&lt;ID&gt;431&lt;/ID&gt;&lt;UID&gt;{5145E6BE-77DB-4FFD-94AF-1EEB6080919D}&lt;/UID&gt;&lt;Title&gt;Bone environment is essential for osteosarcoma development from transformed mesenchymal stem cells&lt;/Title&gt;&lt;Template&gt;Journal Article&lt;/Template&gt;&lt;Star&gt;0&lt;/Star&gt;&lt;Tag&gt;0&lt;/Tag&gt;&lt;Author&gt;Rubio, R; Abarrategi, A; Garcia-Castro, J; Martinez-Cruzado, L; Suarez, C; Tornin, J; Santos, L; Astudillo, A; Colmenero, I; Mulero, F; Rosu-Myles, M; Menendez, P; Rodriguez, R&lt;/Author&gt;&lt;Year&gt;2014&lt;/Year&gt;&lt;Details&gt;&lt;_accession_num&gt;24446210&lt;/_accession_num&gt;&lt;_author_adr&gt;GENyO, Centre for Genomics and Oncological Research, Pfizer/University of Granada/Andalusian Government, Granada, Spain.&lt;/_author_adr&gt;&lt;_date_display&gt;2014 May&lt;/_date_display&gt;&lt;_date&gt;2014-05-01&lt;/_date&gt;&lt;_doi&gt;10.1002/stem.1647&lt;/_doi&gt;&lt;_isbn&gt;1549-4918 (Electronic); 1066-5099 (Linking)&lt;/_isbn&gt;&lt;_issue&gt;5&lt;/_issue&gt;&lt;_journal&gt;Stem Cells&lt;/_journal&gt;&lt;_keywords&gt;Animals; Blotting, Western; Bone Morphogenetic Protein 2/pharmacology; Bone Neoplasms/genetics/metabolism/*pathology; Bone and Bones/drug effects/metabolism/*pathology; Calcium Phosphates/chemistry; Cell Line, Tumor; Cell Transformation, Neoplastic/genetics/metabolism; Cells, Cultured; *Cellular Microenvironment; Ceramics/chemistry; Durapatite/chemistry; Humans; Interleukin Receptor Common gamma Subunit/deficiency/genetics; Mesenchymal Stem Cell Transplantation/methods; Mesenchymal Stromal Cells/metabolism/*pathology; Mice, Inbred NOD; Mice, Knockout; Mice, SCID; Osteogenesis/drug effects/genetics; Osteosarcoma/genetics/metabolism/*pathology; Retinoblastoma Protein/deficiency/genetics; Reverse Transcriptase Polymerase Chain Reaction; Tissue Scaffolds/chemistry; Tumor Suppressor Protein p53/deficiency/geneticsBone; Bone morphogenetic protein-2; Mesenchymal stem cells; Osteosarcoma; Rb; Tumoral microenvironment; WNT signaling; p53&lt;/_keywords&gt;&lt;_language&gt;eng&lt;/_language&gt;&lt;_ori_publication&gt;(c) AlphaMed Press.&lt;/_ori_publication&gt;&lt;_pages&gt;1136-48&lt;/_pages&gt;&lt;_tertiary_title&gt;Stem cells (Dayton, Ohio)&lt;/_tertiary_title&gt;&lt;_type_work&gt;Journal Article; Research Support, Non-U.S. Gov&amp;apos;t&lt;/_type_work&gt;&lt;_url&gt;http://www.ncbi.nlm.nih.gov/entrez/query.fcgi?cmd=Retrieve&amp;amp;db=pubmed&amp;amp;dopt=Abstract&amp;amp;list_uids=24446210&amp;amp;query_hl=1&lt;/_url&gt;&lt;_volume&gt;32&lt;/_volume&gt;&lt;_created&gt;62465385&lt;/_created&gt;&lt;_modified&gt;62465385&lt;/_modified&gt;&lt;_db_updated&gt;PubMed&lt;/_db_updated&gt;&lt;_impact_factor&gt;   5.587&lt;/_impact_factor&gt;&lt;_collection_scope&gt;SCI;SCIE;&lt;/_collection_scope&gt;&lt;/Details&gt;&lt;Extra&gt;&lt;DBUID&gt;{F96A950B-833F-4880-A151-76DA2D6A2879}&lt;/DBUID&gt;&lt;/Extra&gt;&lt;/Item&gt;&lt;/References&gt;&lt;/Group&gt;&lt;/Citation&gt;_x000a_"/>
    <w:docVar w:name="NE.Ref{B46765B4-4AAD-4F33-9C10-E5C459447A35}" w:val=" ADDIN NE.Ref.{B46765B4-4AAD-4F33-9C10-E5C459447A35}&lt;Citation&gt;&lt;Group&gt;&lt;References&gt;&lt;Item&gt;&lt;ID&gt;340&lt;/ID&gt;&lt;UID&gt;{5F51C28B-A54F-44AB-80CF-C1E167074F26}&lt;/UID&gt;&lt;Title&gt;NoteExpress V3.0功能图解&lt;/Title&gt;&lt;Template&gt;Manuscript&lt;/Template&gt;&lt;Star&gt;0&lt;/Star&gt;&lt;Tag&gt;0&lt;/Tag&gt;&lt;Author&gt;北京爱琴海乐之技术有限公司&lt;/Author&gt;&lt;Year&gt;2014&lt;/Year&gt;&lt;Details&gt;&lt;_created&gt;60395799&lt;/_created&gt;&lt;_keywords&gt;教程; 帮助; 搜集; 整理; 管理; 写作&lt;/_keywords&gt;&lt;_modified&gt;60395799&lt;/_modified&gt;&lt;_pages&gt;36&lt;/_pages&gt;&lt;_translated_author&gt;Bei, Jing&amp;apos;aiqinhailezhijishuyouxiangongsi&lt;/_translated_author&gt;&lt;/Details&gt;&lt;Extra&gt;&lt;DBUID&gt;{F96A950B-833F-4880-A151-76DA2D6A2879}&lt;/DBUID&gt;&lt;/Extra&gt;&lt;/Item&gt;&lt;/References&gt;&lt;/Group&gt;&lt;Group&gt;&lt;References&gt;&lt;Item&gt;&lt;ID&gt;391&lt;/ID&gt;&lt;UID&gt;{AF002065-2646-42F7-8B35-26AF0713568A}&lt;/UID&gt;&lt;Title&gt;Osteosarcoma: anatomic and histologic variants&lt;/Title&gt;&lt;Template&gt;Journal Article&lt;/Template&gt;&lt;Star&gt;0&lt;/Star&gt;&lt;Tag&gt;0&lt;/Tag&gt;&lt;Author&gt;Klein, M J; Siegal, G P&lt;/Author&gt;&lt;Year&gt;2006&lt;/Year&gt;&lt;Details&gt;&lt;_accession_num&gt;16627266&lt;/_accession_num&gt;&lt;_author_adr&gt;Department of Pathology, University of Alabama at Birmingham and the Birmingham Veterans Affairs Medical Center 35233, USA.&lt;/_author_adr&gt;&lt;_date_display&gt;2006 Apr&lt;/_date_display&gt;&lt;_date&gt;2006-04-01&lt;/_date&gt;&lt;_doi&gt;10.1309/UC6K-QHLD-9LV2-KENN&lt;/_doi&gt;&lt;_isbn&gt;0002-9173 (Print); 0002-9173 (Linking)&lt;/_isbn&gt;&lt;_issue&gt;4&lt;/_issue&gt;&lt;_journal&gt;Am J Clin Pathol&lt;/_journal&gt;&lt;_keywords&gt;Bone Neoplasms/*classification/*pathology; Humans; Osteosarcoma/*classification/*pathology&lt;/_keywords&gt;&lt;_language&gt;eng&lt;/_language&gt;&lt;_pages&gt;555-81&lt;/_pages&gt;&lt;_tertiary_title&gt;American journal of clinical pathology&lt;/_tertiary_title&gt;&lt;_type_work&gt;Journal Article; Research Support, N.I.H., Extramural; Research Support, Non-U.S. Gov&amp;apos;t; Review&lt;/_type_work&gt;&lt;_url&gt;http://www.ncbi.nlm.nih.gov/entrez/query.fcgi?cmd=Retrieve&amp;amp;db=pubmed&amp;amp;dopt=Abstract&amp;amp;list_uids=16627266&amp;amp;query_hl=1&lt;/_url&gt;&lt;_volume&gt;125&lt;/_volume&gt;&lt;_created&gt;62401987&lt;/_created&gt;&lt;_modified&gt;62401988&lt;/_modified&gt;&lt;_db_updated&gt;PubMed&lt;/_db_updated&gt;&lt;_impact_factor&gt;   2.400&lt;/_impact_factor&gt;&lt;_collection_scope&gt;SCI;SCIE;&lt;/_collection_scope&gt;&lt;/Details&gt;&lt;Extra&gt;&lt;DBUID&gt;{F96A950B-833F-4880-A151-76DA2D6A2879}&lt;/DBUID&gt;&lt;/Extra&gt;&lt;/Item&gt;&lt;/References&gt;&lt;/Group&gt;&lt;/Citation&gt;_x000a_"/>
    <w:docVar w:name="NE.Ref{BF696F3F-F275-4509-92A2-575FA128BC0B}" w:val=" ADDIN NE.Ref.{BF696F3F-F275-4509-92A2-575FA128BC0B}&lt;Citation&gt;&lt;Group&gt;&lt;References&gt;&lt;Item&gt;&lt;ID&gt;399&lt;/ID&gt;&lt;UID&gt;{3A4E86A1-0E43-4C18-8C3D-1A431453A8A3}&lt;/UID&gt;&lt;Title&gt;The Genetics of Osteosarcoma&lt;/Title&gt;&lt;Template&gt;Journal Article&lt;/Template&gt;&lt;Star&gt;0&lt;/Star&gt;&lt;Tag&gt;0&lt;/Tag&gt;&lt;Author&gt;Martin, Jeff W; Squire, Jeremy A; Zielenska, Maria&lt;/Author&gt;&lt;Year&gt;2012&lt;/Year&gt;&lt;Details&gt;&lt;_doi&gt;10.1155/2012/627254&lt;/_doi&gt;&lt;_created&gt;62454266&lt;/_created&gt;&lt;_modified&gt;62454271&lt;/_modified&gt;&lt;_url&gt;http://www.hindawi.com/journals/sarcoma/2012/627254/_x000d__x000a_http://downloads.hindawi.com/journals/sarcoma/2012/627254.pdf&lt;/_url&gt;&lt;_journal&gt;Sarcoma&lt;/_journal&gt;&lt;_volume&gt;2012&lt;/_volume&gt;&lt;_pages&gt;1-11&lt;/_pages&gt;&lt;_tertiary_title&gt;Sarcoma&lt;/_tertiary_title&gt;&lt;_isbn&gt;1357-714X&lt;/_isbn&gt;&lt;_accessed&gt;62454266&lt;/_accessed&gt;&lt;_db_updated&gt;CrossRef&lt;/_db_updated&gt;&lt;/Details&gt;&lt;Extra&gt;&lt;DBUID&gt;{F96A950B-833F-4880-A151-76DA2D6A2879}&lt;/DBUID&gt;&lt;/Extra&gt;&lt;/Item&gt;&lt;/References&gt;&lt;/Group&gt;&lt;Group&gt;&lt;References&gt;&lt;Item&gt;&lt;ID&gt;400&lt;/ID&gt;&lt;UID&gt;{53775776-45BA-4479-84E1-95B9F0AF1E7B}&lt;/UID&gt;&lt;Title&gt;Genomic Heterogeneity of Osteosarcoma - Shift from Single Candidates to Functional Modules&lt;/Title&gt;&lt;Template&gt;Journal Article&lt;/Template&gt;&lt;Star&gt;0&lt;/Star&gt;&lt;Tag&gt;0&lt;/Tag&gt;&lt;Author&gt;Poos, Kathrin; Smida, Jan; Maugg, Doris; Eckstein, Gertrud; Baumhoer, Daniel; Nathrath, Michaela; Korsching, Eberhard&lt;/Author&gt;&lt;Year&gt;2015&lt;/Year&gt;&lt;Details&gt;&lt;_doi&gt;10.1371/journal.pone.0123082&lt;/_doi&gt;&lt;_created&gt;62454266&lt;/_created&gt;&lt;_modified&gt;62454267&lt;/_modified&gt;&lt;_url&gt;http://dx.plos.org/10.1371/journal.pone.0123082_x000d__x000a_http://dx.plos.org/10.1371/journal.pone.0123082&lt;/_url&gt;&lt;_journal&gt;PLOS ONE&lt;/_journal&gt;&lt;_volume&gt;10&lt;/_volume&gt;&lt;_issue&gt;4&lt;/_issue&gt;&lt;_pages&gt;e0123082&lt;/_pages&gt;&lt;_tertiary_title&gt;PLoS ONE&lt;/_tertiary_title&gt;&lt;_date&gt;60622560&lt;/_date&gt;&lt;_isbn&gt;1932-6203&lt;/_isbn&gt;&lt;_accessed&gt;62454266&lt;/_accessed&gt;&lt;_db_updated&gt;CrossRef&lt;/_db_updated&gt;&lt;_impact_factor&gt;   2.766&lt;/_impact_factor&gt;&lt;_collection_scope&gt;SCIE;&lt;/_collection_scope&gt;&lt;/Details&gt;&lt;Extra&gt;&lt;DBUID&gt;{F96A950B-833F-4880-A151-76DA2D6A2879}&lt;/DBUID&gt;&lt;/Extra&gt;&lt;/Item&gt;&lt;/References&gt;&lt;/Group&gt;&lt;/Citation&gt;_x000a_"/>
    <w:docVar w:name="NE.Ref{C0C8158F-E1A4-4053-A1E3-66009466CB3F}" w:val=" ADDIN NE.Ref.{C0C8158F-E1A4-4053-A1E3-66009466CB3F}&lt;Citation&gt;&lt;Group&gt;&lt;References&gt;&lt;Item&gt;&lt;ID&gt;394&lt;/ID&gt;&lt;UID&gt;{70391ABF-F55D-4CF1-9B85-CB5E4E83FE91}&lt;/UID&gt;&lt;Title&gt;Primary bone osteosarcoma in the pediatric age: state of the art&lt;/Title&gt;&lt;Template&gt;Journal Article&lt;/Template&gt;&lt;Star&gt;0&lt;/Star&gt;&lt;Tag&gt;0&lt;/Tag&gt;&lt;Author&gt;Longhi, A; Errani, C; De Paolis, M; Mercuri, M; Bacci, G&lt;/Author&gt;&lt;Year&gt;2006&lt;/Year&gt;&lt;Details&gt;&lt;_accession_num&gt;16860938&lt;/_accession_num&gt;&lt;_author_adr&gt;Chemotherapy Surgery of the Musculoskeletal, Oncology Department at Rizzoli Orthopaedic Institute, Bologna, Italy. alessandra.longhi@ior.it&lt;/_author_adr&gt;&lt;_date_display&gt;2006 Oct&lt;/_date_display&gt;&lt;_date&gt;2006-10-01&lt;/_date&gt;&lt;_doi&gt;10.1016/j.ctrv.2006.05.005&lt;/_doi&gt;&lt;_isbn&gt;0305-7372 (Print); 0305-7372 (Linking)&lt;/_isbn&gt;&lt;_issue&gt;6&lt;/_issue&gt;&lt;_journal&gt;Cancer Treat Rev&lt;/_journal&gt;&lt;_keywords&gt;Adolescent; Antineoplastic Combined Chemotherapy Protocols/therapeutic use; *Bone Neoplasms/diagnosis/mortality/therapy; Chemotherapy, Adjuvant; Child; Clinical Trials as Topic; Combined Modality Therapy; Female; Humans; Male; Neoadjuvant Therapy; *Osteosarcoma/diagnosis/mortality/therapy; Prognosis; Survival Rate&lt;/_keywords&gt;&lt;_language&gt;eng&lt;/_language&gt;&lt;_pages&gt;423-36&lt;/_pages&gt;&lt;_tertiary_title&gt;Cancer treatment reviews&lt;/_tertiary_title&gt;&lt;_type_work&gt;Journal Article; Review&lt;/_type_work&gt;&lt;_url&gt;http://www.ncbi.nlm.nih.gov/entrez/query.fcgi?cmd=Retrieve&amp;amp;db=pubmed&amp;amp;dopt=Abstract&amp;amp;list_uids=16860938&amp;amp;query_hl=1&lt;/_url&gt;&lt;_volume&gt;32&lt;/_volume&gt;&lt;_created&gt;62402001&lt;/_created&gt;&lt;_modified&gt;62402001&lt;/_modified&gt;&lt;_db_updated&gt;PubMed&lt;/_db_updated&gt;&lt;_impact_factor&gt;   8.589&lt;/_impact_factor&gt;&lt;_collection_scope&gt;SCI;SCIE;&lt;/_collection_scope&gt;&lt;/Details&gt;&lt;Extra&gt;&lt;DBUID&gt;{F96A950B-833F-4880-A151-76DA2D6A2879}&lt;/DBUID&gt;&lt;/Extra&gt;&lt;/Item&gt;&lt;/References&gt;&lt;/Group&gt;&lt;/Citation&gt;_x000a_"/>
    <w:docVar w:name="NE.Ref{C5AB5C88-90F1-4CEE-B9B0-11F6E2B5034B}" w:val=" ADDIN NE.Ref.{C5AB5C88-90F1-4CEE-B9B0-11F6E2B5034B}&lt;Citation&gt;&lt;Group&gt;&lt;References&gt;&lt;Item&gt;&lt;ID&gt;432&lt;/ID&gt;&lt;UID&gt;{F97E9AA2-24B7-4AB9-B1DD-AEDB3D628E82}&lt;/UID&gt;&lt;Title&gt;Bone microenvironment signals in osteosarcoma development&lt;/Title&gt;&lt;Template&gt;Journal Article&lt;/Template&gt;&lt;Star&gt;0&lt;/Star&gt;&lt;Tag&gt;0&lt;/Tag&gt;&lt;Author&gt;Alfranca, A; Martinez-Cruzado, L; Tornin, J; Abarrategi, A; Amaral, T; de Alava, E; Menendez, P; Garcia-Castro, J; Rodriguez, R&lt;/Author&gt;&lt;Year&gt;2015&lt;/Year&gt;&lt;Details&gt;&lt;_accession_num&gt;25935149&lt;/_accession_num&gt;&lt;_author_adr&gt;Unidad de Biotecnologia Celular, Area de Genetica Humana, Instituto de Salud Carlos III, Majadahonda, Madrid, Spain.&lt;/_author_adr&gt;&lt;_date_display&gt;2015 Aug&lt;/_date_display&gt;&lt;_date&gt;2015-08-01&lt;/_date&gt;&lt;_doi&gt;10.1007/s00018-015-1918-y&lt;/_doi&gt;&lt;_isbn&gt;1420-9071 (Electronic); 1420-682X (Linking)&lt;/_isbn&gt;&lt;_issue&gt;16&lt;/_issue&gt;&lt;_journal&gt;Cell Mol Life Sci&lt;/_journal&gt;&lt;_keywords&gt;Bone and Bones/*physiology; Cellular Microenvironment/*physiology; Homeostasis/*physiology; Humans; *Models, Biological; Neoplasm Metastasis/*physiopathology; Osteosarcoma/*physiopathology; *Signal Transduction/physiology&lt;/_keywords&gt;&lt;_language&gt;eng&lt;/_language&gt;&lt;_pages&gt;3097-113&lt;/_pages&gt;&lt;_tertiary_title&gt;Cellular and molecular life sciences : CMLS&lt;/_tertiary_title&gt;&lt;_type_work&gt;Journal Article; Research Support, Non-U.S. Gov&amp;apos;t; Review&lt;/_type_work&gt;&lt;_url&gt;http://www.ncbi.nlm.nih.gov/entrez/query.fcgi?cmd=Retrieve&amp;amp;db=pubmed&amp;amp;dopt=Abstract&amp;amp;list_uids=25935149&amp;amp;query_hl=1&lt;/_url&gt;&lt;_volume&gt;72&lt;/_volume&gt;&lt;_created&gt;62465392&lt;/_created&gt;&lt;_modified&gt;62465392&lt;/_modified&gt;&lt;_db_updated&gt;PubMed&lt;/_db_updated&gt;&lt;_impact_factor&gt;   6.721&lt;/_impact_factor&gt;&lt;_collection_scope&gt;SCI;SCIE;&lt;/_collection_scope&gt;&lt;/Details&gt;&lt;Extra&gt;&lt;DBUID&gt;{F96A950B-833F-4880-A151-76DA2D6A2879}&lt;/DBUID&gt;&lt;/Extra&gt;&lt;/Item&gt;&lt;/References&gt;&lt;/Group&gt;&lt;/Citation&gt;_x000a_"/>
    <w:docVar w:name="NE.Ref{D70EAE5A-F6D8-44F8-AB0D-7B2448CCB0C5}" w:val=" ADDIN NE.Ref.{D70EAE5A-F6D8-44F8-AB0D-7B2448CCB0C5}&lt;Citation&gt;&lt;Group&gt;&lt;References&gt;&lt;Item&gt;&lt;ID&gt;394&lt;/ID&gt;&lt;UID&gt;{70391ABF-F55D-4CF1-9B85-CB5E4E83FE91}&lt;/UID&gt;&lt;Title&gt;Primary bone osteosarcoma in the pediatric age: state of the art&lt;/Title&gt;&lt;Template&gt;Journal Article&lt;/Template&gt;&lt;Star&gt;0&lt;/Star&gt;&lt;Tag&gt;0&lt;/Tag&gt;&lt;Author&gt;Longhi, A; Errani, C; De Paolis, M; Mercuri, M; Bacci, G&lt;/Author&gt;&lt;Year&gt;2006&lt;/Year&gt;&lt;Details&gt;&lt;_accession_num&gt;16860938&lt;/_accession_num&gt;&lt;_author_adr&gt;Chemotherapy Surgery of the Musculoskeletal, Oncology Department at Rizzoli Orthopaedic Institute, Bologna, Italy. alessandra.longhi@ior.it&lt;/_author_adr&gt;&lt;_collection_scope&gt;SCI;SCIE;&lt;/_collection_scope&gt;&lt;_created&gt;62402001&lt;/_created&gt;&lt;_date&gt;2006-10-01&lt;/_date&gt;&lt;_date_display&gt;2006 Oct&lt;/_date_display&gt;&lt;_db_updated&gt;PubMed&lt;/_db_updated&gt;&lt;_doi&gt;10.1016/j.ctrv.2006.05.005&lt;/_doi&gt;&lt;_impact_factor&gt;   8.122&lt;/_impact_factor&gt;&lt;_isbn&gt;0305-7372 (Print); 0305-7372 (Linking)&lt;/_isbn&gt;&lt;_issue&gt;6&lt;/_issue&gt;&lt;_journal&gt;Cancer Treat Rev&lt;/_journal&gt;&lt;_keywords&gt;Adolescent; Antineoplastic Combined Chemotherapy Protocols/therapeutic use; *Bone Neoplasms/diagnosis/mortality/therapy; Chemotherapy, Adjuvant; Child; Clinical Trials as Topic; Combined Modality Therapy; Female; Humans; Male; Neoadjuvant Therapy; *Osteosarcoma/diagnosis/mortality/therapy; Prognosis; Survival Rate&lt;/_keywords&gt;&lt;_language&gt;eng&lt;/_language&gt;&lt;_modified&gt;62453795&lt;/_modified&gt;&lt;_pages&gt;423-36&lt;/_pages&gt;&lt;_tertiary_title&gt;Cancer treatment reviews&lt;/_tertiary_title&gt;&lt;_type_work&gt;Journal Article; Review&lt;/_type_work&gt;&lt;_url&gt;http://www.ncbi.nlm.nih.gov/entrez/query.fcgi?cmd=Retrieve&amp;amp;db=pubmed&amp;amp;dopt=Abstract&amp;amp;list_uids=16860938&amp;amp;query_hl=1&lt;/_url&gt;&lt;_volume&gt;32&lt;/_volume&gt;&lt;/Details&gt;&lt;Extra&gt;&lt;DBUID&gt;{F96A950B-833F-4880-A151-76DA2D6A2879}&lt;/DBUID&gt;&lt;/Extra&gt;&lt;/Item&gt;&lt;/References&gt;&lt;/Group&gt;&lt;/Citation&gt;_x000a_"/>
    <w:docVar w:name="ne_docsoft" w:val="MSWord"/>
    <w:docVar w:name="ne_docversion" w:val="NoteExpress 2.0"/>
    <w:docVar w:name="ne_stylename" w:val="JoVE"/>
  </w:docVars>
  <w:rsids>
    <w:rsidRoot w:val="009175C9"/>
    <w:rsid w:val="00017763"/>
    <w:rsid w:val="00020032"/>
    <w:rsid w:val="00020686"/>
    <w:rsid w:val="00035F3C"/>
    <w:rsid w:val="000400C9"/>
    <w:rsid w:val="0005250F"/>
    <w:rsid w:val="00055963"/>
    <w:rsid w:val="0005672B"/>
    <w:rsid w:val="000856A5"/>
    <w:rsid w:val="00085C2A"/>
    <w:rsid w:val="00094746"/>
    <w:rsid w:val="000A0ABF"/>
    <w:rsid w:val="000D0587"/>
    <w:rsid w:val="000D6378"/>
    <w:rsid w:val="000E2B1D"/>
    <w:rsid w:val="000E5600"/>
    <w:rsid w:val="000F2BE4"/>
    <w:rsid w:val="000F31DB"/>
    <w:rsid w:val="000F4E86"/>
    <w:rsid w:val="00102EB7"/>
    <w:rsid w:val="001356FD"/>
    <w:rsid w:val="00136A46"/>
    <w:rsid w:val="001704B6"/>
    <w:rsid w:val="001709BF"/>
    <w:rsid w:val="00172BF1"/>
    <w:rsid w:val="0018672A"/>
    <w:rsid w:val="001878EB"/>
    <w:rsid w:val="001904BB"/>
    <w:rsid w:val="00192FE2"/>
    <w:rsid w:val="001949D3"/>
    <w:rsid w:val="001A498F"/>
    <w:rsid w:val="001A4E04"/>
    <w:rsid w:val="001B5293"/>
    <w:rsid w:val="001B7933"/>
    <w:rsid w:val="001C2A19"/>
    <w:rsid w:val="001C3C3F"/>
    <w:rsid w:val="001E09DB"/>
    <w:rsid w:val="001E66C4"/>
    <w:rsid w:val="001F0396"/>
    <w:rsid w:val="001F61CA"/>
    <w:rsid w:val="00214DE0"/>
    <w:rsid w:val="00227451"/>
    <w:rsid w:val="002419AC"/>
    <w:rsid w:val="00243929"/>
    <w:rsid w:val="00252FE4"/>
    <w:rsid w:val="002537C4"/>
    <w:rsid w:val="00253CCE"/>
    <w:rsid w:val="002542A5"/>
    <w:rsid w:val="00256959"/>
    <w:rsid w:val="00266CF4"/>
    <w:rsid w:val="0027126D"/>
    <w:rsid w:val="002735AE"/>
    <w:rsid w:val="00273F12"/>
    <w:rsid w:val="00293F56"/>
    <w:rsid w:val="0029549F"/>
    <w:rsid w:val="002A0000"/>
    <w:rsid w:val="002B1AD7"/>
    <w:rsid w:val="002C2859"/>
    <w:rsid w:val="002C2A0C"/>
    <w:rsid w:val="002C2F02"/>
    <w:rsid w:val="002E36F5"/>
    <w:rsid w:val="002E7476"/>
    <w:rsid w:val="002F3B3F"/>
    <w:rsid w:val="003056AA"/>
    <w:rsid w:val="00307447"/>
    <w:rsid w:val="00322100"/>
    <w:rsid w:val="003236A8"/>
    <w:rsid w:val="00330435"/>
    <w:rsid w:val="00335F44"/>
    <w:rsid w:val="00337DB1"/>
    <w:rsid w:val="00367C9D"/>
    <w:rsid w:val="00370BD9"/>
    <w:rsid w:val="00382185"/>
    <w:rsid w:val="003A1FF7"/>
    <w:rsid w:val="003A6B39"/>
    <w:rsid w:val="003A76A7"/>
    <w:rsid w:val="003E2EB9"/>
    <w:rsid w:val="00401677"/>
    <w:rsid w:val="00404E14"/>
    <w:rsid w:val="004056E8"/>
    <w:rsid w:val="00407B6C"/>
    <w:rsid w:val="00435D95"/>
    <w:rsid w:val="00444EC4"/>
    <w:rsid w:val="00462F0A"/>
    <w:rsid w:val="00480BED"/>
    <w:rsid w:val="00485EC5"/>
    <w:rsid w:val="00486251"/>
    <w:rsid w:val="00493144"/>
    <w:rsid w:val="004A3E11"/>
    <w:rsid w:val="004B34E5"/>
    <w:rsid w:val="004B4406"/>
    <w:rsid w:val="004B5860"/>
    <w:rsid w:val="004B6A4A"/>
    <w:rsid w:val="004B6F09"/>
    <w:rsid w:val="004C123A"/>
    <w:rsid w:val="004C2491"/>
    <w:rsid w:val="004C7C08"/>
    <w:rsid w:val="004D5CB7"/>
    <w:rsid w:val="004F2411"/>
    <w:rsid w:val="004F4592"/>
    <w:rsid w:val="004F528C"/>
    <w:rsid w:val="005124EA"/>
    <w:rsid w:val="00523887"/>
    <w:rsid w:val="00525B22"/>
    <w:rsid w:val="00525E5B"/>
    <w:rsid w:val="00530821"/>
    <w:rsid w:val="00532EF8"/>
    <w:rsid w:val="00542FE6"/>
    <w:rsid w:val="0055570F"/>
    <w:rsid w:val="005562BC"/>
    <w:rsid w:val="005644D3"/>
    <w:rsid w:val="0057117B"/>
    <w:rsid w:val="00572649"/>
    <w:rsid w:val="00584DA5"/>
    <w:rsid w:val="005B09EB"/>
    <w:rsid w:val="005D16A1"/>
    <w:rsid w:val="005D3C8B"/>
    <w:rsid w:val="005E4B12"/>
    <w:rsid w:val="005E7FF5"/>
    <w:rsid w:val="00611A31"/>
    <w:rsid w:val="00614CC2"/>
    <w:rsid w:val="006333C7"/>
    <w:rsid w:val="00652A83"/>
    <w:rsid w:val="00656837"/>
    <w:rsid w:val="00664E0B"/>
    <w:rsid w:val="00667051"/>
    <w:rsid w:val="00681C1E"/>
    <w:rsid w:val="00683B50"/>
    <w:rsid w:val="006843A6"/>
    <w:rsid w:val="00687C5B"/>
    <w:rsid w:val="0069765A"/>
    <w:rsid w:val="006A0EB3"/>
    <w:rsid w:val="006A3906"/>
    <w:rsid w:val="006B102A"/>
    <w:rsid w:val="006B1A6E"/>
    <w:rsid w:val="006C53ED"/>
    <w:rsid w:val="006D19AC"/>
    <w:rsid w:val="006D405D"/>
    <w:rsid w:val="006D65D8"/>
    <w:rsid w:val="006E453F"/>
    <w:rsid w:val="00702E38"/>
    <w:rsid w:val="00704F56"/>
    <w:rsid w:val="007057C9"/>
    <w:rsid w:val="00710CB7"/>
    <w:rsid w:val="00711092"/>
    <w:rsid w:val="00711EA9"/>
    <w:rsid w:val="00716E83"/>
    <w:rsid w:val="00723D86"/>
    <w:rsid w:val="00736668"/>
    <w:rsid w:val="007520FF"/>
    <w:rsid w:val="00755548"/>
    <w:rsid w:val="0077726E"/>
    <w:rsid w:val="00780429"/>
    <w:rsid w:val="007824E0"/>
    <w:rsid w:val="00792FE9"/>
    <w:rsid w:val="007A70BB"/>
    <w:rsid w:val="007B22FC"/>
    <w:rsid w:val="007C1CD0"/>
    <w:rsid w:val="007C342B"/>
    <w:rsid w:val="007C3BBE"/>
    <w:rsid w:val="007C4D5B"/>
    <w:rsid w:val="007C5A1D"/>
    <w:rsid w:val="007D461C"/>
    <w:rsid w:val="007D475A"/>
    <w:rsid w:val="007E2E89"/>
    <w:rsid w:val="007E345A"/>
    <w:rsid w:val="007E7E93"/>
    <w:rsid w:val="0080032A"/>
    <w:rsid w:val="00812E3C"/>
    <w:rsid w:val="0082049D"/>
    <w:rsid w:val="00823388"/>
    <w:rsid w:val="0082463B"/>
    <w:rsid w:val="00826B4B"/>
    <w:rsid w:val="008308AD"/>
    <w:rsid w:val="00837749"/>
    <w:rsid w:val="008534E4"/>
    <w:rsid w:val="008603B8"/>
    <w:rsid w:val="00860B21"/>
    <w:rsid w:val="00871B12"/>
    <w:rsid w:val="00880739"/>
    <w:rsid w:val="008827B1"/>
    <w:rsid w:val="00894EEE"/>
    <w:rsid w:val="00896A1B"/>
    <w:rsid w:val="008A046D"/>
    <w:rsid w:val="008A43B4"/>
    <w:rsid w:val="008A57C6"/>
    <w:rsid w:val="008A649F"/>
    <w:rsid w:val="008B098E"/>
    <w:rsid w:val="008B2C85"/>
    <w:rsid w:val="008B370D"/>
    <w:rsid w:val="008B57BE"/>
    <w:rsid w:val="008B5C05"/>
    <w:rsid w:val="008C2533"/>
    <w:rsid w:val="008F041F"/>
    <w:rsid w:val="008F7DDC"/>
    <w:rsid w:val="009123A1"/>
    <w:rsid w:val="00913681"/>
    <w:rsid w:val="00915C36"/>
    <w:rsid w:val="009175C9"/>
    <w:rsid w:val="00923C5D"/>
    <w:rsid w:val="00930DB7"/>
    <w:rsid w:val="00933BFD"/>
    <w:rsid w:val="00943199"/>
    <w:rsid w:val="00953070"/>
    <w:rsid w:val="0095609D"/>
    <w:rsid w:val="009561B6"/>
    <w:rsid w:val="00957B4D"/>
    <w:rsid w:val="00961330"/>
    <w:rsid w:val="00965660"/>
    <w:rsid w:val="0099088D"/>
    <w:rsid w:val="00996BDA"/>
    <w:rsid w:val="009A00B7"/>
    <w:rsid w:val="009C2137"/>
    <w:rsid w:val="009D5F34"/>
    <w:rsid w:val="00A023A0"/>
    <w:rsid w:val="00A063CD"/>
    <w:rsid w:val="00A07A52"/>
    <w:rsid w:val="00A21309"/>
    <w:rsid w:val="00A27194"/>
    <w:rsid w:val="00A36ED0"/>
    <w:rsid w:val="00A40F43"/>
    <w:rsid w:val="00A41A81"/>
    <w:rsid w:val="00A43CDF"/>
    <w:rsid w:val="00A4436C"/>
    <w:rsid w:val="00A455BB"/>
    <w:rsid w:val="00A6059F"/>
    <w:rsid w:val="00A614D0"/>
    <w:rsid w:val="00A616DA"/>
    <w:rsid w:val="00A62A9C"/>
    <w:rsid w:val="00A82169"/>
    <w:rsid w:val="00A933C7"/>
    <w:rsid w:val="00AA1DDB"/>
    <w:rsid w:val="00AA35C1"/>
    <w:rsid w:val="00AB229F"/>
    <w:rsid w:val="00AC046D"/>
    <w:rsid w:val="00AC1094"/>
    <w:rsid w:val="00AD3066"/>
    <w:rsid w:val="00AE0000"/>
    <w:rsid w:val="00AE63D7"/>
    <w:rsid w:val="00AF1AD1"/>
    <w:rsid w:val="00AF70B5"/>
    <w:rsid w:val="00B0550F"/>
    <w:rsid w:val="00B151E0"/>
    <w:rsid w:val="00B17483"/>
    <w:rsid w:val="00B22719"/>
    <w:rsid w:val="00B3070E"/>
    <w:rsid w:val="00B30B2F"/>
    <w:rsid w:val="00B32C1E"/>
    <w:rsid w:val="00B33713"/>
    <w:rsid w:val="00B41F26"/>
    <w:rsid w:val="00B455D4"/>
    <w:rsid w:val="00B45DEC"/>
    <w:rsid w:val="00B51E66"/>
    <w:rsid w:val="00B530CB"/>
    <w:rsid w:val="00B56372"/>
    <w:rsid w:val="00B63F88"/>
    <w:rsid w:val="00B665BB"/>
    <w:rsid w:val="00B671E2"/>
    <w:rsid w:val="00B85FDF"/>
    <w:rsid w:val="00B94957"/>
    <w:rsid w:val="00B96013"/>
    <w:rsid w:val="00BA2673"/>
    <w:rsid w:val="00BA55A4"/>
    <w:rsid w:val="00BA7BEB"/>
    <w:rsid w:val="00BB60EC"/>
    <w:rsid w:val="00BB76FE"/>
    <w:rsid w:val="00BC210C"/>
    <w:rsid w:val="00BC67B3"/>
    <w:rsid w:val="00BD377D"/>
    <w:rsid w:val="00BD3CA7"/>
    <w:rsid w:val="00BD4BC2"/>
    <w:rsid w:val="00BD579D"/>
    <w:rsid w:val="00BE671D"/>
    <w:rsid w:val="00BE7039"/>
    <w:rsid w:val="00BE7D2E"/>
    <w:rsid w:val="00BF0267"/>
    <w:rsid w:val="00C159B9"/>
    <w:rsid w:val="00C24560"/>
    <w:rsid w:val="00C32FA8"/>
    <w:rsid w:val="00C40F29"/>
    <w:rsid w:val="00C443EA"/>
    <w:rsid w:val="00C50584"/>
    <w:rsid w:val="00C508DB"/>
    <w:rsid w:val="00C534D9"/>
    <w:rsid w:val="00C75332"/>
    <w:rsid w:val="00C77464"/>
    <w:rsid w:val="00C91FAE"/>
    <w:rsid w:val="00CA243A"/>
    <w:rsid w:val="00CA6AA8"/>
    <w:rsid w:val="00CA6DF0"/>
    <w:rsid w:val="00CD200B"/>
    <w:rsid w:val="00CE1BFF"/>
    <w:rsid w:val="00CF31E5"/>
    <w:rsid w:val="00CF3627"/>
    <w:rsid w:val="00CF3D24"/>
    <w:rsid w:val="00CF53C5"/>
    <w:rsid w:val="00D03A6F"/>
    <w:rsid w:val="00D13350"/>
    <w:rsid w:val="00D227FD"/>
    <w:rsid w:val="00D265DF"/>
    <w:rsid w:val="00D27E98"/>
    <w:rsid w:val="00D30F8A"/>
    <w:rsid w:val="00D37270"/>
    <w:rsid w:val="00D37965"/>
    <w:rsid w:val="00D40376"/>
    <w:rsid w:val="00D460FF"/>
    <w:rsid w:val="00D46732"/>
    <w:rsid w:val="00D51ECC"/>
    <w:rsid w:val="00D52375"/>
    <w:rsid w:val="00D56283"/>
    <w:rsid w:val="00D627D3"/>
    <w:rsid w:val="00D6410D"/>
    <w:rsid w:val="00D67111"/>
    <w:rsid w:val="00D77666"/>
    <w:rsid w:val="00D90826"/>
    <w:rsid w:val="00D918A6"/>
    <w:rsid w:val="00DA67E6"/>
    <w:rsid w:val="00DB1FBB"/>
    <w:rsid w:val="00DB33E9"/>
    <w:rsid w:val="00DB7567"/>
    <w:rsid w:val="00DC2CEB"/>
    <w:rsid w:val="00DD4074"/>
    <w:rsid w:val="00DF0C53"/>
    <w:rsid w:val="00DF6BEA"/>
    <w:rsid w:val="00E03D32"/>
    <w:rsid w:val="00E05B0D"/>
    <w:rsid w:val="00E07567"/>
    <w:rsid w:val="00E115E7"/>
    <w:rsid w:val="00E1356C"/>
    <w:rsid w:val="00E17DC2"/>
    <w:rsid w:val="00E226CD"/>
    <w:rsid w:val="00E27371"/>
    <w:rsid w:val="00E31649"/>
    <w:rsid w:val="00E321C8"/>
    <w:rsid w:val="00E42210"/>
    <w:rsid w:val="00E553F9"/>
    <w:rsid w:val="00E65551"/>
    <w:rsid w:val="00E6632A"/>
    <w:rsid w:val="00E665D3"/>
    <w:rsid w:val="00E717B4"/>
    <w:rsid w:val="00E72028"/>
    <w:rsid w:val="00E769CF"/>
    <w:rsid w:val="00E861D0"/>
    <w:rsid w:val="00E91CEE"/>
    <w:rsid w:val="00E974D9"/>
    <w:rsid w:val="00EA20B5"/>
    <w:rsid w:val="00EA29F8"/>
    <w:rsid w:val="00EA2EDE"/>
    <w:rsid w:val="00EA7913"/>
    <w:rsid w:val="00EB22F8"/>
    <w:rsid w:val="00EB6E61"/>
    <w:rsid w:val="00EC062A"/>
    <w:rsid w:val="00EC2ABC"/>
    <w:rsid w:val="00EF00D6"/>
    <w:rsid w:val="00EF05AA"/>
    <w:rsid w:val="00EF0ED2"/>
    <w:rsid w:val="00EF735F"/>
    <w:rsid w:val="00F14E5F"/>
    <w:rsid w:val="00F36194"/>
    <w:rsid w:val="00F37672"/>
    <w:rsid w:val="00F41A08"/>
    <w:rsid w:val="00F44D83"/>
    <w:rsid w:val="00F46045"/>
    <w:rsid w:val="00F5078A"/>
    <w:rsid w:val="00F515EE"/>
    <w:rsid w:val="00F52092"/>
    <w:rsid w:val="00F56558"/>
    <w:rsid w:val="00F62222"/>
    <w:rsid w:val="00F64471"/>
    <w:rsid w:val="00F81344"/>
    <w:rsid w:val="00F82154"/>
    <w:rsid w:val="00F85F75"/>
    <w:rsid w:val="00F87143"/>
    <w:rsid w:val="00F935EE"/>
    <w:rsid w:val="00F94B8B"/>
    <w:rsid w:val="00FA3CC9"/>
    <w:rsid w:val="00FA7595"/>
    <w:rsid w:val="00FB6548"/>
    <w:rsid w:val="00FD11DE"/>
    <w:rsid w:val="00FD5E50"/>
    <w:rsid w:val="00FD7889"/>
    <w:rsid w:val="00FF2707"/>
    <w:rsid w:val="16185570"/>
    <w:rsid w:val="1AF10E67"/>
    <w:rsid w:val="38242DB2"/>
    <w:rsid w:val="4481273A"/>
    <w:rsid w:val="45D15E04"/>
    <w:rsid w:val="50022C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DE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uiPriority w:val="99"/>
    <w:semiHidden/>
    <w:unhideWhenUsed/>
    <w:pPr>
      <w:jc w:val="left"/>
    </w:pPr>
  </w:style>
  <w:style w:type="paragraph" w:styleId="BalloonText">
    <w:name w:val="Balloon Text"/>
    <w:basedOn w:val="Normal"/>
    <w:link w:val="BalloonTextChar"/>
    <w:uiPriority w:val="99"/>
    <w:semiHidden/>
    <w:unhideWhenUsed/>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character" w:styleId="LineNumber">
    <w:name w:val="line number"/>
    <w:basedOn w:val="DefaultParagraphFont"/>
    <w:uiPriority w:val="99"/>
    <w:semiHidden/>
    <w:unhideWhenUsed/>
  </w:style>
  <w:style w:type="character" w:styleId="CommentReference">
    <w:name w:val="annotation reference"/>
    <w:basedOn w:val="DefaultParagraphFont"/>
    <w:uiPriority w:val="99"/>
    <w:semiHidden/>
    <w:unhideWhenUsed/>
    <w:rPr>
      <w:sz w:val="21"/>
      <w:szCs w:val="21"/>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rPr>
      <w:sz w:val="18"/>
      <w:szCs w:val="18"/>
    </w:rPr>
  </w:style>
  <w:style w:type="character" w:customStyle="1" w:styleId="BalloonTextChar">
    <w:name w:val="Balloon Text Char"/>
    <w:basedOn w:val="DefaultParagraphFont"/>
    <w:link w:val="BalloonText"/>
    <w:uiPriority w:val="99"/>
    <w:semiHidden/>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3052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00D74A-B67F-4929-9879-5BE7115EE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3728</Words>
  <Characters>21250</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NE.Rep</dc:description>
  <cp:lastModifiedBy/>
  <cp:revision>1</cp:revision>
  <dcterms:created xsi:type="dcterms:W3CDTF">2019-01-09T09:16:00Z</dcterms:created>
  <dcterms:modified xsi:type="dcterms:W3CDTF">2019-01-09T09:16:00Z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