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6AED" w:rsidRPr="006A0BB2" w:rsidRDefault="0048418B" w:rsidP="0048418B">
      <w:pPr>
        <w:rPr>
          <w:rFonts w:ascii="Times New Roman" w:hAnsi="Times New Roman" w:cs="Times New Roman"/>
          <w:sz w:val="20"/>
          <w:szCs w:val="20"/>
          <w:lang w:val="en-US"/>
        </w:rPr>
      </w:pPr>
      <w:r w:rsidRPr="006A0BB2">
        <w:rPr>
          <w:rFonts w:ascii="Times New Roman" w:hAnsi="Times New Roman" w:cs="Times New Roman"/>
          <w:sz w:val="20"/>
          <w:szCs w:val="20"/>
          <w:lang w:val="en-US"/>
        </w:rPr>
        <w:t xml:space="preserve">RESPONSES TO </w:t>
      </w:r>
      <w:r w:rsidR="006A0BB2" w:rsidRPr="006A0BB2">
        <w:rPr>
          <w:rFonts w:ascii="Times New Roman" w:hAnsi="Times New Roman" w:cs="Times New Roman"/>
          <w:sz w:val="20"/>
          <w:szCs w:val="20"/>
          <w:lang w:val="en-US"/>
        </w:rPr>
        <w:t xml:space="preserve">EDITORIAL AND PEER </w:t>
      </w:r>
      <w:r w:rsidRPr="006A0BB2">
        <w:rPr>
          <w:rFonts w:ascii="Times New Roman" w:hAnsi="Times New Roman" w:cs="Times New Roman"/>
          <w:sz w:val="20"/>
          <w:szCs w:val="20"/>
          <w:lang w:val="en-US"/>
        </w:rPr>
        <w:t>REVIEW COMMENTS</w:t>
      </w:r>
    </w:p>
    <w:p w:rsidR="006A0BB2" w:rsidRPr="006A0BB2" w:rsidRDefault="00B716E8" w:rsidP="0048418B">
      <w:pPr>
        <w:rPr>
          <w:rFonts w:ascii="Times New Roman" w:hAnsi="Times New Roman" w:cs="Times New Roman"/>
          <w:sz w:val="20"/>
          <w:szCs w:val="20"/>
          <w:lang w:val="en-US"/>
        </w:rPr>
      </w:pPr>
      <w:r>
        <w:rPr>
          <w:rFonts w:ascii="Times New Roman" w:hAnsi="Times New Roman" w:cs="Times New Roman"/>
          <w:sz w:val="20"/>
          <w:szCs w:val="20"/>
          <w:lang w:val="en-US"/>
        </w:rPr>
        <w:t>The author</w:t>
      </w:r>
      <w:r w:rsidR="006A0BB2">
        <w:rPr>
          <w:rFonts w:ascii="Times New Roman" w:hAnsi="Times New Roman" w:cs="Times New Roman"/>
          <w:sz w:val="20"/>
          <w:szCs w:val="20"/>
          <w:lang w:val="en-US"/>
        </w:rPr>
        <w:t xml:space="preserve"> thank</w:t>
      </w:r>
      <w:r>
        <w:rPr>
          <w:rFonts w:ascii="Times New Roman" w:hAnsi="Times New Roman" w:cs="Times New Roman"/>
          <w:sz w:val="20"/>
          <w:szCs w:val="20"/>
          <w:lang w:val="en-US"/>
        </w:rPr>
        <w:t>s</w:t>
      </w:r>
      <w:r w:rsidR="006A0BB2">
        <w:rPr>
          <w:rFonts w:ascii="Times New Roman" w:hAnsi="Times New Roman" w:cs="Times New Roman"/>
          <w:sz w:val="20"/>
          <w:szCs w:val="20"/>
          <w:lang w:val="en-US"/>
        </w:rPr>
        <w:t xml:space="preserve"> </w:t>
      </w:r>
      <w:r w:rsidR="0098509A">
        <w:rPr>
          <w:rFonts w:ascii="Times New Roman" w:hAnsi="Times New Roman" w:cs="Times New Roman"/>
          <w:sz w:val="20"/>
          <w:szCs w:val="20"/>
          <w:lang w:val="en-US"/>
        </w:rPr>
        <w:t>E</w:t>
      </w:r>
      <w:r w:rsidR="00D76FF9">
        <w:rPr>
          <w:rFonts w:ascii="Times New Roman" w:hAnsi="Times New Roman" w:cs="Times New Roman"/>
          <w:sz w:val="20"/>
          <w:szCs w:val="20"/>
          <w:lang w:val="en-US"/>
        </w:rPr>
        <w:t xml:space="preserve">ditorial </w:t>
      </w:r>
      <w:r w:rsidR="0098509A">
        <w:rPr>
          <w:rFonts w:ascii="Times New Roman" w:hAnsi="Times New Roman" w:cs="Times New Roman"/>
          <w:sz w:val="20"/>
          <w:szCs w:val="20"/>
          <w:lang w:val="en-US"/>
        </w:rPr>
        <w:t xml:space="preserve">board and Reviewers for the comments and </w:t>
      </w:r>
      <w:r w:rsidR="00B572B0">
        <w:rPr>
          <w:rFonts w:ascii="Times New Roman" w:hAnsi="Times New Roman" w:cs="Times New Roman"/>
          <w:sz w:val="20"/>
          <w:szCs w:val="20"/>
          <w:lang w:val="en-US"/>
        </w:rPr>
        <w:t>for the criticism on some parts of the manuscript.</w:t>
      </w:r>
    </w:p>
    <w:p w:rsidR="006A0BB2" w:rsidRPr="006A0BB2" w:rsidRDefault="006A0BB2" w:rsidP="006A0BB2">
      <w:pPr>
        <w:rPr>
          <w:rStyle w:val="a3"/>
          <w:rFonts w:ascii="Times New Roman" w:hAnsi="Times New Roman" w:cs="Times New Roman"/>
          <w:sz w:val="20"/>
          <w:szCs w:val="20"/>
          <w:u w:val="single"/>
          <w:lang w:val="en-US"/>
        </w:rPr>
      </w:pPr>
      <w:r w:rsidRPr="006A0BB2">
        <w:rPr>
          <w:rStyle w:val="a3"/>
          <w:rFonts w:ascii="Times New Roman" w:hAnsi="Times New Roman" w:cs="Times New Roman"/>
          <w:sz w:val="20"/>
          <w:szCs w:val="20"/>
          <w:u w:val="single"/>
          <w:lang w:val="en-US"/>
        </w:rPr>
        <w:t>Editorial comments:</w:t>
      </w:r>
    </w:p>
    <w:p w:rsidR="006A0BB2" w:rsidRPr="006A0BB2" w:rsidRDefault="006A0BB2" w:rsidP="006A0BB2">
      <w:pPr>
        <w:rPr>
          <w:rStyle w:val="a3"/>
          <w:rFonts w:ascii="Times New Roman" w:hAnsi="Times New Roman" w:cs="Times New Roman"/>
          <w:b w:val="0"/>
          <w:sz w:val="20"/>
          <w:szCs w:val="20"/>
          <w:lang w:val="en-US"/>
        </w:rPr>
      </w:pPr>
      <w:r w:rsidRPr="006A0BB2">
        <w:rPr>
          <w:rStyle w:val="a3"/>
          <w:rFonts w:ascii="Times New Roman" w:hAnsi="Times New Roman" w:cs="Times New Roman"/>
          <w:b w:val="0"/>
          <w:sz w:val="20"/>
          <w:szCs w:val="20"/>
          <w:lang w:val="en-US"/>
        </w:rPr>
        <w:t>Changes to be made by the author(s) regarding the manuscript:</w:t>
      </w:r>
    </w:p>
    <w:p w:rsidR="006A0BB2" w:rsidRPr="006A0BB2" w:rsidRDefault="006A0BB2" w:rsidP="006A0BB2">
      <w:pPr>
        <w:rPr>
          <w:rStyle w:val="a3"/>
          <w:rFonts w:ascii="Times New Roman" w:hAnsi="Times New Roman" w:cs="Times New Roman"/>
          <w:b w:val="0"/>
          <w:sz w:val="20"/>
          <w:szCs w:val="20"/>
          <w:lang w:val="en-US"/>
        </w:rPr>
      </w:pPr>
      <w:r w:rsidRPr="006A0BB2">
        <w:rPr>
          <w:rStyle w:val="a3"/>
          <w:rFonts w:ascii="Times New Roman" w:hAnsi="Times New Roman" w:cs="Times New Roman"/>
          <w:b w:val="0"/>
          <w:sz w:val="20"/>
          <w:szCs w:val="20"/>
          <w:lang w:val="en-US"/>
        </w:rPr>
        <w:t>1. Please take this opportunity to thoroughly proofread the manuscript to ensure that there are no spelling or grammar issues.</w:t>
      </w:r>
    </w:p>
    <w:p w:rsidR="006A0BB2" w:rsidRPr="006A0BB2" w:rsidRDefault="00C63B43" w:rsidP="006A0BB2">
      <w:pPr>
        <w:rPr>
          <w:rStyle w:val="a3"/>
          <w:rFonts w:ascii="Times New Roman" w:hAnsi="Times New Roman" w:cs="Times New Roman"/>
          <w:b w:val="0"/>
          <w:sz w:val="20"/>
          <w:szCs w:val="20"/>
          <w:lang w:val="en-US"/>
        </w:rPr>
      </w:pPr>
      <w:r w:rsidRPr="00112181">
        <w:rPr>
          <w:rStyle w:val="a3"/>
          <w:rFonts w:ascii="Times New Roman" w:hAnsi="Times New Roman" w:cs="Times New Roman"/>
          <w:b w:val="0"/>
          <w:sz w:val="20"/>
          <w:szCs w:val="20"/>
          <w:highlight w:val="lightGray"/>
          <w:lang w:val="en-US"/>
        </w:rPr>
        <w:t>Author:</w:t>
      </w:r>
      <w:r w:rsidR="001A6E38" w:rsidRPr="00112181">
        <w:rPr>
          <w:rStyle w:val="a3"/>
          <w:rFonts w:ascii="Times New Roman" w:hAnsi="Times New Roman" w:cs="Times New Roman"/>
          <w:b w:val="0"/>
          <w:sz w:val="20"/>
          <w:szCs w:val="20"/>
          <w:highlight w:val="lightGray"/>
          <w:lang w:val="en-US"/>
        </w:rPr>
        <w:t xml:space="preserve"> The </w:t>
      </w:r>
      <w:r w:rsidR="001A6E38" w:rsidRPr="009E1FAA">
        <w:rPr>
          <w:rStyle w:val="a3"/>
          <w:rFonts w:ascii="Times New Roman" w:hAnsi="Times New Roman" w:cs="Times New Roman"/>
          <w:b w:val="0"/>
          <w:sz w:val="20"/>
          <w:szCs w:val="20"/>
          <w:highlight w:val="lightGray"/>
          <w:lang w:val="en-US"/>
        </w:rPr>
        <w:t>manuscript now is corrected for grammar and spelling issues.</w:t>
      </w:r>
    </w:p>
    <w:p w:rsidR="006A0BB2" w:rsidRDefault="006A0BB2" w:rsidP="006A0BB2">
      <w:pPr>
        <w:rPr>
          <w:rStyle w:val="a3"/>
          <w:rFonts w:ascii="Times New Roman" w:hAnsi="Times New Roman" w:cs="Times New Roman"/>
          <w:b w:val="0"/>
          <w:sz w:val="20"/>
          <w:szCs w:val="20"/>
          <w:lang w:val="en-US"/>
        </w:rPr>
      </w:pPr>
      <w:r w:rsidRPr="006A0BB2">
        <w:rPr>
          <w:rStyle w:val="a3"/>
          <w:rFonts w:ascii="Times New Roman" w:hAnsi="Times New Roman" w:cs="Times New Roman"/>
          <w:b w:val="0"/>
          <w:sz w:val="20"/>
          <w:szCs w:val="20"/>
          <w:lang w:val="en-US"/>
        </w:rPr>
        <w:t>2. Please revise lines 27-29, 43-44 to avoid previously published text.</w:t>
      </w:r>
    </w:p>
    <w:p w:rsidR="00C63B43" w:rsidRPr="006A0BB2" w:rsidRDefault="00C63B43" w:rsidP="006A0BB2">
      <w:pPr>
        <w:rPr>
          <w:rStyle w:val="a3"/>
          <w:rFonts w:ascii="Times New Roman" w:hAnsi="Times New Roman" w:cs="Times New Roman"/>
          <w:b w:val="0"/>
          <w:sz w:val="20"/>
          <w:szCs w:val="20"/>
          <w:lang w:val="en-US"/>
        </w:rPr>
      </w:pPr>
      <w:r w:rsidRPr="00CB5E3C">
        <w:rPr>
          <w:rStyle w:val="a3"/>
          <w:rFonts w:ascii="Times New Roman" w:hAnsi="Times New Roman" w:cs="Times New Roman"/>
          <w:b w:val="0"/>
          <w:sz w:val="20"/>
          <w:szCs w:val="20"/>
          <w:highlight w:val="lightGray"/>
          <w:lang w:val="en-US"/>
        </w:rPr>
        <w:t>Author:</w:t>
      </w:r>
      <w:r w:rsidR="00A836DB" w:rsidRPr="00CB5E3C">
        <w:rPr>
          <w:rStyle w:val="a3"/>
          <w:rFonts w:ascii="Times New Roman" w:hAnsi="Times New Roman" w:cs="Times New Roman"/>
          <w:b w:val="0"/>
          <w:sz w:val="20"/>
          <w:szCs w:val="20"/>
          <w:highlight w:val="lightGray"/>
          <w:lang w:val="en-US"/>
        </w:rPr>
        <w:t xml:space="preserve"> The lines are revised.</w:t>
      </w:r>
    </w:p>
    <w:p w:rsidR="006A0BB2" w:rsidRDefault="006A0BB2" w:rsidP="006A0BB2">
      <w:pPr>
        <w:rPr>
          <w:rStyle w:val="a3"/>
          <w:rFonts w:ascii="Times New Roman" w:hAnsi="Times New Roman" w:cs="Times New Roman"/>
          <w:b w:val="0"/>
          <w:sz w:val="20"/>
          <w:szCs w:val="20"/>
          <w:lang w:val="en-US"/>
        </w:rPr>
      </w:pPr>
      <w:r w:rsidRPr="006A0BB2">
        <w:rPr>
          <w:rStyle w:val="a3"/>
          <w:rFonts w:ascii="Times New Roman" w:hAnsi="Times New Roman" w:cs="Times New Roman"/>
          <w:b w:val="0"/>
          <w:sz w:val="20"/>
          <w:szCs w:val="20"/>
          <w:lang w:val="en-US"/>
        </w:rPr>
        <w:t>3. Abstract (line 26): Please do not include references here.</w:t>
      </w:r>
    </w:p>
    <w:p w:rsidR="00C63B43" w:rsidRPr="00C63B43" w:rsidRDefault="00C63B43" w:rsidP="00C63B43">
      <w:pPr>
        <w:rPr>
          <w:rStyle w:val="a3"/>
          <w:rFonts w:ascii="Times New Roman" w:hAnsi="Times New Roman" w:cs="Times New Roman"/>
          <w:b w:val="0"/>
          <w:sz w:val="20"/>
          <w:szCs w:val="20"/>
          <w:lang w:val="en-US"/>
        </w:rPr>
      </w:pPr>
      <w:r w:rsidRPr="00CB5E3C">
        <w:rPr>
          <w:rStyle w:val="a3"/>
          <w:rFonts w:ascii="Times New Roman" w:hAnsi="Times New Roman" w:cs="Times New Roman"/>
          <w:b w:val="0"/>
          <w:sz w:val="20"/>
          <w:szCs w:val="20"/>
          <w:highlight w:val="lightGray"/>
          <w:lang w:val="en-US"/>
        </w:rPr>
        <w:t>Author: The reference is removed</w:t>
      </w:r>
      <w:r w:rsidR="00E957D2" w:rsidRPr="00E957D2">
        <w:rPr>
          <w:rStyle w:val="a3"/>
          <w:rFonts w:ascii="Times New Roman" w:hAnsi="Times New Roman" w:cs="Times New Roman"/>
          <w:b w:val="0"/>
          <w:sz w:val="20"/>
          <w:szCs w:val="20"/>
          <w:highlight w:val="lightGray"/>
          <w:lang w:val="en-US"/>
        </w:rPr>
        <w:t>.</w:t>
      </w:r>
    </w:p>
    <w:p w:rsidR="006A0BB2" w:rsidRDefault="006A0BB2" w:rsidP="006A0BB2">
      <w:pPr>
        <w:rPr>
          <w:rStyle w:val="a3"/>
          <w:rFonts w:ascii="Times New Roman" w:hAnsi="Times New Roman" w:cs="Times New Roman"/>
          <w:b w:val="0"/>
          <w:sz w:val="20"/>
          <w:szCs w:val="20"/>
          <w:lang w:val="en-US"/>
        </w:rPr>
      </w:pPr>
      <w:r w:rsidRPr="006A0BB2">
        <w:rPr>
          <w:rStyle w:val="a3"/>
          <w:rFonts w:ascii="Times New Roman" w:hAnsi="Times New Roman" w:cs="Times New Roman"/>
          <w:b w:val="0"/>
          <w:sz w:val="20"/>
          <w:szCs w:val="20"/>
          <w:lang w:val="en-US"/>
        </w:rPr>
        <w:t>4. Please revise the Introduction to include a clear statement of the overall goal of this method, advantages over alternative techniques with applicable references to previous studies, and information to help readers to determine whether the method is appropriate for their application.</w:t>
      </w:r>
    </w:p>
    <w:p w:rsidR="00A836DB" w:rsidRPr="006A0BB2" w:rsidRDefault="00A836DB" w:rsidP="00CB5E3C">
      <w:pPr>
        <w:rPr>
          <w:rStyle w:val="a3"/>
          <w:rFonts w:ascii="Times New Roman" w:hAnsi="Times New Roman" w:cs="Times New Roman"/>
          <w:b w:val="0"/>
          <w:sz w:val="20"/>
          <w:szCs w:val="20"/>
          <w:lang w:val="en-US"/>
        </w:rPr>
      </w:pPr>
      <w:r w:rsidRPr="00CB5E3C">
        <w:rPr>
          <w:rStyle w:val="a3"/>
          <w:rFonts w:ascii="Times New Roman" w:hAnsi="Times New Roman" w:cs="Times New Roman"/>
          <w:b w:val="0"/>
          <w:sz w:val="20"/>
          <w:szCs w:val="20"/>
          <w:highlight w:val="lightGray"/>
          <w:lang w:val="en-US"/>
        </w:rPr>
        <w:t xml:space="preserve">Author: </w:t>
      </w:r>
      <w:r w:rsidR="00CB5E3C" w:rsidRPr="00CB5E3C">
        <w:rPr>
          <w:rStyle w:val="a3"/>
          <w:rFonts w:ascii="Times New Roman" w:hAnsi="Times New Roman" w:cs="Times New Roman"/>
          <w:b w:val="0"/>
          <w:sz w:val="20"/>
          <w:szCs w:val="20"/>
          <w:highlight w:val="lightGray"/>
          <w:lang w:val="en-US"/>
        </w:rPr>
        <w:t>The Introduction is revised accordingly.</w:t>
      </w:r>
    </w:p>
    <w:p w:rsidR="00A836DB" w:rsidRPr="006A0BB2" w:rsidRDefault="006A0BB2" w:rsidP="006A0BB2">
      <w:pPr>
        <w:rPr>
          <w:rStyle w:val="a3"/>
          <w:rFonts w:ascii="Times New Roman" w:hAnsi="Times New Roman" w:cs="Times New Roman"/>
          <w:b w:val="0"/>
          <w:sz w:val="20"/>
          <w:szCs w:val="20"/>
          <w:lang w:val="en-US"/>
        </w:rPr>
      </w:pPr>
      <w:r w:rsidRPr="006A0BB2">
        <w:rPr>
          <w:rStyle w:val="a3"/>
          <w:rFonts w:ascii="Times New Roman" w:hAnsi="Times New Roman" w:cs="Times New Roman"/>
          <w:b w:val="0"/>
          <w:sz w:val="20"/>
          <w:szCs w:val="20"/>
          <w:lang w:val="en-US"/>
        </w:rPr>
        <w:t>5.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p>
    <w:p w:rsidR="006A0BB2" w:rsidRPr="006A0BB2" w:rsidRDefault="006A0BB2" w:rsidP="006A0BB2">
      <w:pPr>
        <w:rPr>
          <w:rStyle w:val="a3"/>
          <w:rFonts w:ascii="Times New Roman" w:hAnsi="Times New Roman" w:cs="Times New Roman"/>
          <w:b w:val="0"/>
          <w:sz w:val="20"/>
          <w:szCs w:val="20"/>
          <w:lang w:val="en-US"/>
        </w:rPr>
      </w:pPr>
      <w:r w:rsidRPr="006A0BB2">
        <w:rPr>
          <w:rStyle w:val="a3"/>
          <w:rFonts w:ascii="Times New Roman" w:hAnsi="Times New Roman" w:cs="Times New Roman"/>
          <w:b w:val="0"/>
          <w:sz w:val="20"/>
          <w:szCs w:val="20"/>
          <w:lang w:val="en-US"/>
        </w:rPr>
        <w:t>6. 1.1: Please specify the cells used in this protocol and indicate culturing conditions.</w:t>
      </w:r>
    </w:p>
    <w:p w:rsidR="006A0BB2" w:rsidRPr="006A0BB2" w:rsidRDefault="006A0BB2" w:rsidP="006A0BB2">
      <w:pPr>
        <w:rPr>
          <w:rStyle w:val="a3"/>
          <w:rFonts w:ascii="Times New Roman" w:hAnsi="Times New Roman" w:cs="Times New Roman"/>
          <w:b w:val="0"/>
          <w:sz w:val="20"/>
          <w:szCs w:val="20"/>
          <w:lang w:val="en-US"/>
        </w:rPr>
      </w:pPr>
      <w:r w:rsidRPr="006A0BB2">
        <w:rPr>
          <w:rStyle w:val="a3"/>
          <w:rFonts w:ascii="Times New Roman" w:hAnsi="Times New Roman" w:cs="Times New Roman"/>
          <w:b w:val="0"/>
          <w:sz w:val="20"/>
          <w:szCs w:val="20"/>
          <w:lang w:val="en-US"/>
        </w:rPr>
        <w:t>7. 1.3: Please provide the concentration of trypsin and reaction conditions (temperature and time).</w:t>
      </w:r>
    </w:p>
    <w:p w:rsidR="006A0BB2" w:rsidRPr="006A0BB2" w:rsidRDefault="006A0BB2" w:rsidP="006A0BB2">
      <w:pPr>
        <w:rPr>
          <w:rStyle w:val="a3"/>
          <w:rFonts w:ascii="Times New Roman" w:hAnsi="Times New Roman" w:cs="Times New Roman"/>
          <w:b w:val="0"/>
          <w:sz w:val="20"/>
          <w:szCs w:val="20"/>
          <w:lang w:val="en-US"/>
        </w:rPr>
      </w:pPr>
      <w:r w:rsidRPr="006A0BB2">
        <w:rPr>
          <w:rStyle w:val="a3"/>
          <w:rFonts w:ascii="Times New Roman" w:hAnsi="Times New Roman" w:cs="Times New Roman"/>
          <w:b w:val="0"/>
          <w:sz w:val="20"/>
          <w:szCs w:val="20"/>
          <w:lang w:val="en-US"/>
        </w:rPr>
        <w:t>8. 1.8.1: What volume of protease inhibitor is added?</w:t>
      </w:r>
    </w:p>
    <w:p w:rsidR="006A0BB2" w:rsidRDefault="006A0BB2" w:rsidP="006A0BB2">
      <w:pPr>
        <w:rPr>
          <w:rStyle w:val="a3"/>
          <w:rFonts w:ascii="Times New Roman" w:hAnsi="Times New Roman" w:cs="Times New Roman"/>
          <w:b w:val="0"/>
          <w:sz w:val="20"/>
          <w:szCs w:val="20"/>
          <w:lang w:val="en-US"/>
        </w:rPr>
      </w:pPr>
      <w:r w:rsidRPr="006A0BB2">
        <w:rPr>
          <w:rStyle w:val="a3"/>
          <w:rFonts w:ascii="Times New Roman" w:hAnsi="Times New Roman" w:cs="Times New Roman"/>
          <w:b w:val="0"/>
          <w:sz w:val="20"/>
          <w:szCs w:val="20"/>
          <w:lang w:val="en-US"/>
        </w:rPr>
        <w:t>9. 1.12.1: Please list an approximate volume to prepare.</w:t>
      </w:r>
    </w:p>
    <w:p w:rsidR="00CB5E3C" w:rsidRPr="006A0BB2" w:rsidRDefault="00CB5E3C" w:rsidP="006A0BB2">
      <w:pPr>
        <w:rPr>
          <w:rStyle w:val="a3"/>
          <w:rFonts w:ascii="Times New Roman" w:hAnsi="Times New Roman" w:cs="Times New Roman"/>
          <w:b w:val="0"/>
          <w:sz w:val="20"/>
          <w:szCs w:val="20"/>
          <w:lang w:val="en-US"/>
        </w:rPr>
      </w:pPr>
      <w:r w:rsidRPr="00CB5E3C">
        <w:rPr>
          <w:rStyle w:val="a3"/>
          <w:rFonts w:ascii="Times New Roman" w:hAnsi="Times New Roman" w:cs="Times New Roman"/>
          <w:b w:val="0"/>
          <w:sz w:val="20"/>
          <w:szCs w:val="20"/>
          <w:highlight w:val="lightGray"/>
          <w:lang w:val="en-US"/>
        </w:rPr>
        <w:t>Author</w:t>
      </w:r>
      <w:r w:rsidRPr="001A6E38">
        <w:rPr>
          <w:rStyle w:val="a3"/>
          <w:rFonts w:ascii="Times New Roman" w:hAnsi="Times New Roman" w:cs="Times New Roman"/>
          <w:b w:val="0"/>
          <w:sz w:val="20"/>
          <w:szCs w:val="20"/>
          <w:highlight w:val="lightGray"/>
          <w:lang w:val="en-US"/>
        </w:rPr>
        <w:t>:</w:t>
      </w:r>
      <w:r w:rsidR="001A6E38" w:rsidRPr="001A6E38">
        <w:rPr>
          <w:rStyle w:val="a3"/>
          <w:rFonts w:ascii="Times New Roman" w:hAnsi="Times New Roman" w:cs="Times New Roman"/>
          <w:b w:val="0"/>
          <w:sz w:val="20"/>
          <w:szCs w:val="20"/>
          <w:highlight w:val="lightGray"/>
          <w:lang w:val="en-US"/>
        </w:rPr>
        <w:t xml:space="preserve"> More details are added to the protocol.</w:t>
      </w:r>
    </w:p>
    <w:p w:rsidR="006A0BB2" w:rsidRDefault="006A0BB2" w:rsidP="006A0BB2">
      <w:pPr>
        <w:rPr>
          <w:rStyle w:val="a3"/>
          <w:rFonts w:ascii="Times New Roman" w:hAnsi="Times New Roman" w:cs="Times New Roman"/>
          <w:b w:val="0"/>
          <w:sz w:val="20"/>
          <w:szCs w:val="20"/>
          <w:lang w:val="en-US"/>
        </w:rPr>
      </w:pPr>
      <w:r w:rsidRPr="006A0BB2">
        <w:rPr>
          <w:rStyle w:val="a3"/>
          <w:rFonts w:ascii="Times New Roman" w:hAnsi="Times New Roman" w:cs="Times New Roman"/>
          <w:b w:val="0"/>
          <w:sz w:val="20"/>
          <w:szCs w:val="20"/>
          <w:lang w:val="en-US"/>
        </w:rPr>
        <w:t>10. Please combine some of the shorter Protocol steps so that individual steps contain 2-3 actions and maximum of 4 sentences per step.</w:t>
      </w:r>
    </w:p>
    <w:p w:rsidR="00B73610" w:rsidRPr="006A0BB2" w:rsidRDefault="00B73610" w:rsidP="00B73610">
      <w:pPr>
        <w:rPr>
          <w:rStyle w:val="a3"/>
          <w:rFonts w:ascii="Times New Roman" w:hAnsi="Times New Roman" w:cs="Times New Roman"/>
          <w:b w:val="0"/>
          <w:sz w:val="20"/>
          <w:szCs w:val="20"/>
          <w:lang w:val="en-US"/>
        </w:rPr>
      </w:pPr>
      <w:r w:rsidRPr="001A6E38">
        <w:rPr>
          <w:rStyle w:val="a3"/>
          <w:rFonts w:ascii="Times New Roman" w:hAnsi="Times New Roman" w:cs="Times New Roman"/>
          <w:b w:val="0"/>
          <w:sz w:val="20"/>
          <w:szCs w:val="20"/>
          <w:highlight w:val="lightGray"/>
          <w:lang w:val="en-US"/>
        </w:rPr>
        <w:t>Author:</w:t>
      </w:r>
      <w:r w:rsidR="001A6E38" w:rsidRPr="001A6E38">
        <w:rPr>
          <w:rStyle w:val="a3"/>
          <w:rFonts w:ascii="Times New Roman" w:hAnsi="Times New Roman" w:cs="Times New Roman"/>
          <w:b w:val="0"/>
          <w:sz w:val="20"/>
          <w:szCs w:val="20"/>
          <w:highlight w:val="lightGray"/>
          <w:lang w:val="en-US"/>
        </w:rPr>
        <w:t xml:space="preserve"> The shorter steps of the protocol are combined.</w:t>
      </w:r>
    </w:p>
    <w:p w:rsidR="006A0BB2" w:rsidRDefault="006A0BB2" w:rsidP="006A0BB2">
      <w:pPr>
        <w:rPr>
          <w:rStyle w:val="a3"/>
          <w:rFonts w:ascii="Times New Roman" w:hAnsi="Times New Roman" w:cs="Times New Roman"/>
          <w:b w:val="0"/>
          <w:sz w:val="20"/>
          <w:szCs w:val="20"/>
          <w:lang w:val="en-US"/>
        </w:rPr>
      </w:pPr>
      <w:r w:rsidRPr="006A0BB2">
        <w:rPr>
          <w:rStyle w:val="a3"/>
          <w:rFonts w:ascii="Times New Roman" w:hAnsi="Times New Roman" w:cs="Times New Roman"/>
          <w:b w:val="0"/>
          <w:sz w:val="20"/>
          <w:szCs w:val="20"/>
          <w:lang w:val="en-US"/>
        </w:rPr>
        <w:t>11. Please include single-line spaces between all paragraphs, headings, steps, etc.</w:t>
      </w:r>
    </w:p>
    <w:p w:rsidR="00B73610" w:rsidRPr="006A0BB2" w:rsidRDefault="00B73610" w:rsidP="006A0BB2">
      <w:pPr>
        <w:rPr>
          <w:rStyle w:val="a3"/>
          <w:rFonts w:ascii="Times New Roman" w:hAnsi="Times New Roman" w:cs="Times New Roman"/>
          <w:b w:val="0"/>
          <w:sz w:val="20"/>
          <w:szCs w:val="20"/>
          <w:lang w:val="en-US"/>
        </w:rPr>
      </w:pPr>
      <w:r w:rsidRPr="001A6E38">
        <w:rPr>
          <w:rStyle w:val="a3"/>
          <w:rFonts w:ascii="Times New Roman" w:hAnsi="Times New Roman" w:cs="Times New Roman"/>
          <w:b w:val="0"/>
          <w:sz w:val="20"/>
          <w:szCs w:val="20"/>
          <w:highlight w:val="lightGray"/>
          <w:lang w:val="en-US"/>
        </w:rPr>
        <w:t>Author:</w:t>
      </w:r>
      <w:r w:rsidR="001A6E38" w:rsidRPr="001A6E38">
        <w:rPr>
          <w:rStyle w:val="a3"/>
          <w:rFonts w:ascii="Times New Roman" w:hAnsi="Times New Roman" w:cs="Times New Roman"/>
          <w:b w:val="0"/>
          <w:sz w:val="20"/>
          <w:szCs w:val="20"/>
          <w:highlight w:val="lightGray"/>
          <w:lang w:val="en-US"/>
        </w:rPr>
        <w:t xml:space="preserve"> The spaces are included.</w:t>
      </w:r>
    </w:p>
    <w:p w:rsidR="006A0BB2" w:rsidRDefault="006A0BB2" w:rsidP="006A0BB2">
      <w:pPr>
        <w:rPr>
          <w:rStyle w:val="a3"/>
          <w:rFonts w:ascii="Times New Roman" w:hAnsi="Times New Roman" w:cs="Times New Roman"/>
          <w:b w:val="0"/>
          <w:sz w:val="20"/>
          <w:szCs w:val="20"/>
          <w:lang w:val="en-US"/>
        </w:rPr>
      </w:pPr>
      <w:r w:rsidRPr="006A0BB2">
        <w:rPr>
          <w:rStyle w:val="a3"/>
          <w:rFonts w:ascii="Times New Roman" w:hAnsi="Times New Roman" w:cs="Times New Roman"/>
          <w:b w:val="0"/>
          <w:sz w:val="20"/>
          <w:szCs w:val="20"/>
          <w:lang w:val="en-US"/>
        </w:rPr>
        <w:t>12.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rsidR="00B73610" w:rsidRDefault="006A0BB2" w:rsidP="00B73610">
      <w:pPr>
        <w:rPr>
          <w:rStyle w:val="a3"/>
          <w:rFonts w:ascii="Times New Roman" w:hAnsi="Times New Roman" w:cs="Times New Roman"/>
          <w:b w:val="0"/>
          <w:sz w:val="20"/>
          <w:szCs w:val="20"/>
          <w:lang w:val="en-US"/>
        </w:rPr>
      </w:pPr>
      <w:r w:rsidRPr="006A0BB2">
        <w:rPr>
          <w:rStyle w:val="a3"/>
          <w:rFonts w:ascii="Times New Roman" w:hAnsi="Times New Roman" w:cs="Times New Roman"/>
          <w:b w:val="0"/>
          <w:sz w:val="20"/>
          <w:szCs w:val="20"/>
          <w:lang w:val="en-US"/>
        </w:rPr>
        <w:t>13. Please highlight complete sentences (not parts of sentences). Please ensure that the highlighted part of the step includes at least one action that is written in imperative tense.</w:t>
      </w:r>
      <w:r w:rsidR="00B73610" w:rsidRPr="00B73610">
        <w:rPr>
          <w:rStyle w:val="a3"/>
          <w:rFonts w:ascii="Times New Roman" w:hAnsi="Times New Roman" w:cs="Times New Roman"/>
          <w:b w:val="0"/>
          <w:sz w:val="20"/>
          <w:szCs w:val="20"/>
          <w:lang w:val="en-US"/>
        </w:rPr>
        <w:t xml:space="preserve"> </w:t>
      </w:r>
    </w:p>
    <w:p w:rsidR="006A0BB2" w:rsidRDefault="006A0BB2" w:rsidP="006A0BB2">
      <w:pPr>
        <w:rPr>
          <w:rStyle w:val="a3"/>
          <w:rFonts w:ascii="Times New Roman" w:hAnsi="Times New Roman" w:cs="Times New Roman"/>
          <w:b w:val="0"/>
          <w:sz w:val="20"/>
          <w:szCs w:val="20"/>
          <w:lang w:val="en-US"/>
        </w:rPr>
      </w:pPr>
      <w:r w:rsidRPr="006A0BB2">
        <w:rPr>
          <w:rStyle w:val="a3"/>
          <w:rFonts w:ascii="Times New Roman" w:hAnsi="Times New Roman" w:cs="Times New Roman"/>
          <w:b w:val="0"/>
          <w:sz w:val="20"/>
          <w:szCs w:val="20"/>
          <w:lang w:val="en-US"/>
        </w:rPr>
        <w:t>14.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rsidR="001A6E38" w:rsidRPr="006A0BB2" w:rsidRDefault="001A6E38" w:rsidP="001A6E38">
      <w:pPr>
        <w:rPr>
          <w:rStyle w:val="a3"/>
          <w:rFonts w:ascii="Times New Roman" w:hAnsi="Times New Roman" w:cs="Times New Roman"/>
          <w:b w:val="0"/>
          <w:sz w:val="20"/>
          <w:szCs w:val="20"/>
          <w:lang w:val="en-US"/>
        </w:rPr>
      </w:pPr>
      <w:r w:rsidRPr="001A6E38">
        <w:rPr>
          <w:rStyle w:val="a3"/>
          <w:rFonts w:ascii="Times New Roman" w:hAnsi="Times New Roman" w:cs="Times New Roman"/>
          <w:b w:val="0"/>
          <w:sz w:val="20"/>
          <w:szCs w:val="20"/>
          <w:highlight w:val="lightGray"/>
          <w:lang w:val="en-US"/>
        </w:rPr>
        <w:t>Author: The steps for the video are highlighted</w:t>
      </w:r>
      <w:r w:rsidR="002A1CEE">
        <w:rPr>
          <w:rStyle w:val="a3"/>
          <w:rFonts w:ascii="Times New Roman" w:hAnsi="Times New Roman" w:cs="Times New Roman"/>
          <w:b w:val="0"/>
          <w:sz w:val="20"/>
          <w:szCs w:val="20"/>
          <w:highlight w:val="lightGray"/>
          <w:lang w:val="en-US"/>
        </w:rPr>
        <w:t xml:space="preserve"> with yellow color</w:t>
      </w:r>
      <w:r w:rsidRPr="001A6E38">
        <w:rPr>
          <w:rStyle w:val="a3"/>
          <w:rFonts w:ascii="Times New Roman" w:hAnsi="Times New Roman" w:cs="Times New Roman"/>
          <w:b w:val="0"/>
          <w:sz w:val="20"/>
          <w:szCs w:val="20"/>
          <w:highlight w:val="lightGray"/>
          <w:lang w:val="en-US"/>
        </w:rPr>
        <w:t>.</w:t>
      </w:r>
    </w:p>
    <w:p w:rsidR="006A0BB2" w:rsidRDefault="006A0BB2" w:rsidP="006A0BB2">
      <w:pPr>
        <w:rPr>
          <w:rStyle w:val="a3"/>
          <w:rFonts w:ascii="Times New Roman" w:hAnsi="Times New Roman" w:cs="Times New Roman"/>
          <w:b w:val="0"/>
          <w:sz w:val="20"/>
          <w:szCs w:val="20"/>
          <w:lang w:val="en-US"/>
        </w:rPr>
      </w:pPr>
      <w:r w:rsidRPr="006A0BB2">
        <w:rPr>
          <w:rStyle w:val="a3"/>
          <w:rFonts w:ascii="Times New Roman" w:hAnsi="Times New Roman" w:cs="Times New Roman"/>
          <w:b w:val="0"/>
          <w:sz w:val="20"/>
          <w:szCs w:val="20"/>
          <w:lang w:val="en-US"/>
        </w:rPr>
        <w:lastRenderedPageBreak/>
        <w:t>15. Tables 1 and 2: Please use the following volume units (mL, µL) instead of ml/µl. Please use the period symbol (.) for the decimal separator (e.g., 7.0, 2.62, etc.). Please use subscripts in chemical formulae to indicate the number of atoms, e.g., H2O.</w:t>
      </w:r>
    </w:p>
    <w:p w:rsidR="00B73610" w:rsidRPr="006A0BB2" w:rsidRDefault="00B73610" w:rsidP="006A0BB2">
      <w:pPr>
        <w:rPr>
          <w:rStyle w:val="a3"/>
          <w:rFonts w:ascii="Times New Roman" w:hAnsi="Times New Roman" w:cs="Times New Roman"/>
          <w:b w:val="0"/>
          <w:sz w:val="20"/>
          <w:szCs w:val="20"/>
          <w:lang w:val="en-US"/>
        </w:rPr>
      </w:pPr>
      <w:r w:rsidRPr="00B716E8">
        <w:rPr>
          <w:rStyle w:val="a3"/>
          <w:rFonts w:ascii="Times New Roman" w:hAnsi="Times New Roman" w:cs="Times New Roman"/>
          <w:b w:val="0"/>
          <w:sz w:val="20"/>
          <w:szCs w:val="20"/>
          <w:highlight w:val="lightGray"/>
          <w:lang w:val="en-US"/>
        </w:rPr>
        <w:t>Author:</w:t>
      </w:r>
      <w:r w:rsidR="00B716E8" w:rsidRPr="00B716E8">
        <w:rPr>
          <w:rStyle w:val="a3"/>
          <w:rFonts w:ascii="Times New Roman" w:hAnsi="Times New Roman" w:cs="Times New Roman"/>
          <w:b w:val="0"/>
          <w:sz w:val="20"/>
          <w:szCs w:val="20"/>
          <w:highlight w:val="lightGray"/>
          <w:lang w:val="en-US"/>
        </w:rPr>
        <w:t xml:space="preserve"> The units, period symbol, subscripts are corrected.</w:t>
      </w:r>
    </w:p>
    <w:p w:rsidR="006A0BB2" w:rsidRDefault="006A0BB2" w:rsidP="006A0BB2">
      <w:pPr>
        <w:rPr>
          <w:rStyle w:val="a3"/>
          <w:rFonts w:ascii="Times New Roman" w:hAnsi="Times New Roman" w:cs="Times New Roman"/>
          <w:b w:val="0"/>
          <w:sz w:val="20"/>
          <w:szCs w:val="20"/>
          <w:lang w:val="en-US"/>
        </w:rPr>
      </w:pPr>
      <w:r w:rsidRPr="006A0BB2">
        <w:rPr>
          <w:rStyle w:val="a3"/>
          <w:rFonts w:ascii="Times New Roman" w:hAnsi="Times New Roman" w:cs="Times New Roman"/>
          <w:b w:val="0"/>
          <w:sz w:val="20"/>
          <w:szCs w:val="20"/>
          <w:lang w:val="en-US"/>
        </w:rPr>
        <w:t>16. Please do not number the Table of Materials in the manuscript. Please sort the items in alphabetical order according to the name of material/equipment.</w:t>
      </w:r>
    </w:p>
    <w:p w:rsidR="00B73610" w:rsidRPr="006A0BB2" w:rsidRDefault="00B73610" w:rsidP="006A0BB2">
      <w:pPr>
        <w:rPr>
          <w:rStyle w:val="a3"/>
          <w:rFonts w:ascii="Times New Roman" w:hAnsi="Times New Roman" w:cs="Times New Roman"/>
          <w:b w:val="0"/>
          <w:sz w:val="20"/>
          <w:szCs w:val="20"/>
          <w:lang w:val="en-US"/>
        </w:rPr>
      </w:pPr>
      <w:r w:rsidRPr="00C1707B">
        <w:rPr>
          <w:rStyle w:val="a3"/>
          <w:rFonts w:ascii="Times New Roman" w:hAnsi="Times New Roman" w:cs="Times New Roman"/>
          <w:b w:val="0"/>
          <w:sz w:val="20"/>
          <w:szCs w:val="20"/>
          <w:highlight w:val="lightGray"/>
          <w:lang w:val="en-US"/>
        </w:rPr>
        <w:t>Author:</w:t>
      </w:r>
      <w:r w:rsidR="00B716E8" w:rsidRPr="00C1707B">
        <w:rPr>
          <w:rStyle w:val="a3"/>
          <w:rFonts w:ascii="Times New Roman" w:hAnsi="Times New Roman" w:cs="Times New Roman"/>
          <w:b w:val="0"/>
          <w:sz w:val="20"/>
          <w:szCs w:val="20"/>
          <w:highlight w:val="lightGray"/>
          <w:lang w:val="en-US"/>
        </w:rPr>
        <w:t xml:space="preserve"> The Table </w:t>
      </w:r>
      <w:r w:rsidR="00C1707B">
        <w:rPr>
          <w:rStyle w:val="a3"/>
          <w:rFonts w:ascii="Times New Roman" w:hAnsi="Times New Roman" w:cs="Times New Roman"/>
          <w:b w:val="0"/>
          <w:sz w:val="20"/>
          <w:szCs w:val="20"/>
          <w:highlight w:val="lightGray"/>
          <w:lang w:val="en-US"/>
        </w:rPr>
        <w:t xml:space="preserve">of Materials is not numbered and </w:t>
      </w:r>
      <w:r w:rsidR="00B716E8" w:rsidRPr="00C1707B">
        <w:rPr>
          <w:rStyle w:val="a3"/>
          <w:rFonts w:ascii="Times New Roman" w:hAnsi="Times New Roman" w:cs="Times New Roman"/>
          <w:b w:val="0"/>
          <w:sz w:val="20"/>
          <w:szCs w:val="20"/>
          <w:highlight w:val="lightGray"/>
          <w:lang w:val="en-US"/>
        </w:rPr>
        <w:t>the items now in alphabetical order.</w:t>
      </w:r>
    </w:p>
    <w:p w:rsidR="006A0BB2" w:rsidRDefault="006A0BB2" w:rsidP="006A0BB2">
      <w:pPr>
        <w:rPr>
          <w:rStyle w:val="a3"/>
          <w:rFonts w:ascii="Times New Roman" w:hAnsi="Times New Roman" w:cs="Times New Roman"/>
          <w:b w:val="0"/>
          <w:sz w:val="20"/>
          <w:szCs w:val="20"/>
          <w:lang w:val="en-US"/>
        </w:rPr>
      </w:pPr>
      <w:r w:rsidRPr="006A0BB2">
        <w:rPr>
          <w:rStyle w:val="a3"/>
          <w:rFonts w:ascii="Times New Roman" w:hAnsi="Times New Roman" w:cs="Times New Roman"/>
          <w:b w:val="0"/>
          <w:sz w:val="20"/>
          <w:szCs w:val="20"/>
          <w:lang w:val="en-US"/>
        </w:rPr>
        <w:t>17. Discussion: Please discuss any limitations of the technique.</w:t>
      </w:r>
    </w:p>
    <w:p w:rsidR="00B73610" w:rsidRPr="00B716E8" w:rsidRDefault="00B73610" w:rsidP="006A0BB2">
      <w:pPr>
        <w:rPr>
          <w:rStyle w:val="a3"/>
          <w:rFonts w:ascii="Times New Roman" w:hAnsi="Times New Roman" w:cs="Times New Roman"/>
          <w:b w:val="0"/>
          <w:sz w:val="20"/>
          <w:szCs w:val="20"/>
          <w:highlight w:val="lightGray"/>
          <w:lang w:val="en-US"/>
        </w:rPr>
      </w:pPr>
      <w:r w:rsidRPr="00B716E8">
        <w:rPr>
          <w:rStyle w:val="a3"/>
          <w:rFonts w:ascii="Times New Roman" w:hAnsi="Times New Roman" w:cs="Times New Roman"/>
          <w:b w:val="0"/>
          <w:sz w:val="20"/>
          <w:szCs w:val="20"/>
          <w:highlight w:val="lightGray"/>
          <w:lang w:val="en-US"/>
        </w:rPr>
        <w:t>Author:</w:t>
      </w:r>
      <w:r w:rsidR="00B716E8" w:rsidRPr="00B716E8">
        <w:rPr>
          <w:rStyle w:val="a3"/>
          <w:rFonts w:ascii="Times New Roman" w:hAnsi="Times New Roman" w:cs="Times New Roman"/>
          <w:b w:val="0"/>
          <w:sz w:val="20"/>
          <w:szCs w:val="20"/>
          <w:highlight w:val="lightGray"/>
          <w:lang w:val="en-US"/>
        </w:rPr>
        <w:t xml:space="preserve"> The limitations of the m</w:t>
      </w:r>
      <w:r w:rsidR="00B716E8">
        <w:rPr>
          <w:rStyle w:val="a3"/>
          <w:rFonts w:ascii="Times New Roman" w:hAnsi="Times New Roman" w:cs="Times New Roman"/>
          <w:b w:val="0"/>
          <w:sz w:val="20"/>
          <w:szCs w:val="20"/>
          <w:highlight w:val="lightGray"/>
          <w:lang w:val="en-US"/>
        </w:rPr>
        <w:t>ethod now discussed</w:t>
      </w:r>
      <w:r w:rsidR="00B716E8" w:rsidRPr="00B716E8">
        <w:rPr>
          <w:rStyle w:val="a3"/>
          <w:rFonts w:ascii="Times New Roman" w:hAnsi="Times New Roman" w:cs="Times New Roman"/>
          <w:b w:val="0"/>
          <w:sz w:val="20"/>
          <w:szCs w:val="20"/>
          <w:highlight w:val="lightGray"/>
          <w:lang w:val="en-US"/>
        </w:rPr>
        <w:t>.</w:t>
      </w:r>
      <w:r w:rsidR="00B716E8">
        <w:rPr>
          <w:rStyle w:val="a3"/>
          <w:rFonts w:ascii="Times New Roman" w:hAnsi="Times New Roman" w:cs="Times New Roman"/>
          <w:b w:val="0"/>
          <w:sz w:val="20"/>
          <w:szCs w:val="20"/>
          <w:lang w:val="en-US"/>
        </w:rPr>
        <w:t xml:space="preserve"> </w:t>
      </w:r>
    </w:p>
    <w:p w:rsidR="006A0BB2" w:rsidRDefault="006A0BB2" w:rsidP="006A0BB2">
      <w:pPr>
        <w:rPr>
          <w:rStyle w:val="a3"/>
          <w:rFonts w:ascii="Times New Roman" w:hAnsi="Times New Roman" w:cs="Times New Roman"/>
          <w:b w:val="0"/>
          <w:sz w:val="20"/>
          <w:szCs w:val="20"/>
          <w:lang w:val="en-US"/>
        </w:rPr>
      </w:pPr>
      <w:r w:rsidRPr="006A0BB2">
        <w:rPr>
          <w:rStyle w:val="a3"/>
          <w:rFonts w:ascii="Times New Roman" w:hAnsi="Times New Roman" w:cs="Times New Roman"/>
          <w:b w:val="0"/>
          <w:sz w:val="20"/>
          <w:szCs w:val="20"/>
          <w:lang w:val="en-US"/>
        </w:rPr>
        <w:t>18. References: Please do not abbreviate journal titles.</w:t>
      </w:r>
    </w:p>
    <w:p w:rsidR="00B73610" w:rsidRPr="006A0BB2" w:rsidRDefault="00B73610" w:rsidP="006A0BB2">
      <w:pPr>
        <w:rPr>
          <w:rStyle w:val="a3"/>
          <w:rFonts w:ascii="Times New Roman" w:hAnsi="Times New Roman" w:cs="Times New Roman"/>
          <w:b w:val="0"/>
          <w:sz w:val="20"/>
          <w:szCs w:val="20"/>
          <w:lang w:val="en-US"/>
        </w:rPr>
      </w:pPr>
      <w:r w:rsidRPr="00C1707B">
        <w:rPr>
          <w:rStyle w:val="a3"/>
          <w:rFonts w:ascii="Times New Roman" w:hAnsi="Times New Roman" w:cs="Times New Roman"/>
          <w:b w:val="0"/>
          <w:sz w:val="20"/>
          <w:szCs w:val="20"/>
          <w:highlight w:val="lightGray"/>
          <w:lang w:val="en-US"/>
        </w:rPr>
        <w:t>Author:</w:t>
      </w:r>
      <w:r w:rsidR="00B716E8" w:rsidRPr="00C1707B">
        <w:rPr>
          <w:rStyle w:val="a3"/>
          <w:rFonts w:ascii="Times New Roman" w:hAnsi="Times New Roman" w:cs="Times New Roman"/>
          <w:b w:val="0"/>
          <w:sz w:val="20"/>
          <w:szCs w:val="20"/>
          <w:highlight w:val="lightGray"/>
          <w:lang w:val="en-US"/>
        </w:rPr>
        <w:t xml:space="preserve"> The journal titles are not abbreviated now in the references.</w:t>
      </w:r>
    </w:p>
    <w:p w:rsidR="006A0BB2" w:rsidRDefault="006A0BB2" w:rsidP="006A0BB2">
      <w:pPr>
        <w:rPr>
          <w:rStyle w:val="a3"/>
          <w:rFonts w:ascii="Times New Roman" w:hAnsi="Times New Roman" w:cs="Times New Roman"/>
          <w:b w:val="0"/>
          <w:sz w:val="20"/>
          <w:szCs w:val="20"/>
          <w:lang w:val="en-US"/>
        </w:rPr>
      </w:pPr>
      <w:r w:rsidRPr="006A0BB2">
        <w:rPr>
          <w:rStyle w:val="a3"/>
          <w:rFonts w:ascii="Times New Roman" w:hAnsi="Times New Roman" w:cs="Times New Roman"/>
          <w:b w:val="0"/>
          <w:sz w:val="20"/>
          <w:szCs w:val="20"/>
          <w:lang w:val="en-US"/>
        </w:rPr>
        <w:t>19. Table of Materials: Please sort the items in alphabetical order according to the name of material/equipment.</w:t>
      </w:r>
    </w:p>
    <w:p w:rsidR="00B73610" w:rsidRPr="006A0BB2" w:rsidRDefault="00B73610" w:rsidP="006A0BB2">
      <w:pPr>
        <w:rPr>
          <w:rStyle w:val="a3"/>
          <w:rFonts w:ascii="Times New Roman" w:hAnsi="Times New Roman" w:cs="Times New Roman"/>
          <w:b w:val="0"/>
          <w:sz w:val="20"/>
          <w:szCs w:val="20"/>
          <w:lang w:val="en-US"/>
        </w:rPr>
      </w:pPr>
      <w:r w:rsidRPr="00B716E8">
        <w:rPr>
          <w:rStyle w:val="a3"/>
          <w:rFonts w:ascii="Times New Roman" w:hAnsi="Times New Roman" w:cs="Times New Roman"/>
          <w:b w:val="0"/>
          <w:sz w:val="20"/>
          <w:szCs w:val="20"/>
          <w:highlight w:val="lightGray"/>
          <w:lang w:val="en-US"/>
        </w:rPr>
        <w:t>Author:</w:t>
      </w:r>
      <w:r w:rsidR="00B716E8" w:rsidRPr="00B716E8">
        <w:rPr>
          <w:rStyle w:val="a3"/>
          <w:rFonts w:ascii="Times New Roman" w:hAnsi="Times New Roman" w:cs="Times New Roman"/>
          <w:b w:val="0"/>
          <w:sz w:val="20"/>
          <w:szCs w:val="20"/>
          <w:highlight w:val="lightGray"/>
          <w:lang w:val="en-US"/>
        </w:rPr>
        <w:t xml:space="preserve"> The items in Table of Materials now in alphabetical order.</w:t>
      </w:r>
    </w:p>
    <w:p w:rsidR="006A0BB2" w:rsidRPr="006A0BB2" w:rsidRDefault="006A0BB2" w:rsidP="006A0BB2">
      <w:pPr>
        <w:rPr>
          <w:rStyle w:val="a3"/>
          <w:rFonts w:ascii="Times New Roman" w:hAnsi="Times New Roman" w:cs="Times New Roman"/>
          <w:b w:val="0"/>
          <w:sz w:val="20"/>
          <w:szCs w:val="20"/>
          <w:lang w:val="en-US"/>
        </w:rPr>
      </w:pPr>
    </w:p>
    <w:p w:rsidR="006A0BB2" w:rsidRPr="006A0BB2" w:rsidRDefault="006A0BB2" w:rsidP="006A0BB2">
      <w:pPr>
        <w:rPr>
          <w:rStyle w:val="a3"/>
          <w:rFonts w:ascii="Times New Roman" w:hAnsi="Times New Roman" w:cs="Times New Roman"/>
          <w:b w:val="0"/>
          <w:sz w:val="20"/>
          <w:szCs w:val="20"/>
          <w:lang w:val="en-US"/>
        </w:rPr>
      </w:pPr>
      <w:r w:rsidRPr="006A0BB2">
        <w:rPr>
          <w:rStyle w:val="a3"/>
          <w:rFonts w:ascii="Times New Roman" w:hAnsi="Times New Roman" w:cs="Times New Roman"/>
          <w:b w:val="0"/>
          <w:sz w:val="20"/>
          <w:szCs w:val="20"/>
          <w:lang w:val="en-US"/>
        </w:rPr>
        <w:t>Reviewers' comments:</w:t>
      </w:r>
    </w:p>
    <w:p w:rsidR="006A0BB2" w:rsidRPr="006A0BB2" w:rsidRDefault="006A0BB2" w:rsidP="006A0BB2">
      <w:pPr>
        <w:rPr>
          <w:rStyle w:val="a3"/>
          <w:rFonts w:ascii="Times New Roman" w:hAnsi="Times New Roman" w:cs="Times New Roman"/>
          <w:sz w:val="20"/>
          <w:szCs w:val="20"/>
          <w:u w:val="single"/>
          <w:lang w:val="en-US"/>
        </w:rPr>
      </w:pPr>
      <w:r w:rsidRPr="006A0BB2">
        <w:rPr>
          <w:rStyle w:val="a3"/>
          <w:rFonts w:ascii="Times New Roman" w:hAnsi="Times New Roman" w:cs="Times New Roman"/>
          <w:sz w:val="20"/>
          <w:szCs w:val="20"/>
          <w:u w:val="single"/>
          <w:lang w:val="en-US"/>
        </w:rPr>
        <w:t>Reviewer #1:</w:t>
      </w:r>
    </w:p>
    <w:p w:rsidR="006A0BB2" w:rsidRPr="006A0BB2" w:rsidRDefault="006A0BB2" w:rsidP="006A0BB2">
      <w:pPr>
        <w:rPr>
          <w:rStyle w:val="a3"/>
          <w:rFonts w:ascii="Times New Roman" w:hAnsi="Times New Roman" w:cs="Times New Roman"/>
          <w:b w:val="0"/>
          <w:sz w:val="20"/>
          <w:szCs w:val="20"/>
          <w:lang w:val="en-US"/>
        </w:rPr>
      </w:pPr>
      <w:r w:rsidRPr="006A0BB2">
        <w:rPr>
          <w:rStyle w:val="a3"/>
          <w:rFonts w:ascii="Times New Roman" w:hAnsi="Times New Roman" w:cs="Times New Roman"/>
          <w:b w:val="0"/>
          <w:sz w:val="20"/>
          <w:szCs w:val="20"/>
          <w:lang w:val="en-US"/>
        </w:rPr>
        <w:t>Manuscript Summary:</w:t>
      </w:r>
    </w:p>
    <w:p w:rsidR="006A0BB2" w:rsidRPr="006A0BB2" w:rsidRDefault="006A0BB2" w:rsidP="006A0BB2">
      <w:pPr>
        <w:rPr>
          <w:rStyle w:val="a3"/>
          <w:rFonts w:ascii="Times New Roman" w:hAnsi="Times New Roman" w:cs="Times New Roman"/>
          <w:b w:val="0"/>
          <w:sz w:val="20"/>
          <w:szCs w:val="20"/>
          <w:lang w:val="en-US"/>
        </w:rPr>
      </w:pPr>
      <w:r w:rsidRPr="006A0BB2">
        <w:rPr>
          <w:rStyle w:val="a3"/>
          <w:rFonts w:ascii="Times New Roman" w:hAnsi="Times New Roman" w:cs="Times New Roman"/>
          <w:b w:val="0"/>
          <w:sz w:val="20"/>
          <w:szCs w:val="20"/>
          <w:lang w:val="en-US"/>
        </w:rPr>
        <w:t xml:space="preserve">This is a protocol that provides analysis of mitochondrial complexes using BN-PAGE. Step-by-step instructions </w:t>
      </w:r>
      <w:r w:rsidRPr="00813F51">
        <w:rPr>
          <w:rStyle w:val="a3"/>
          <w:rFonts w:ascii="Times New Roman" w:hAnsi="Times New Roman" w:cs="Times New Roman"/>
          <w:b w:val="0"/>
          <w:noProof/>
          <w:sz w:val="20"/>
          <w:szCs w:val="20"/>
          <w:lang w:val="en-US"/>
        </w:rPr>
        <w:t>is</w:t>
      </w:r>
      <w:r w:rsidRPr="006A0BB2">
        <w:rPr>
          <w:rStyle w:val="a3"/>
          <w:rFonts w:ascii="Times New Roman" w:hAnsi="Times New Roman" w:cs="Times New Roman"/>
          <w:b w:val="0"/>
          <w:sz w:val="20"/>
          <w:szCs w:val="20"/>
          <w:lang w:val="en-US"/>
        </w:rPr>
        <w:t xml:space="preserve"> given to ensure a successful performance of the technique presented. The protocol, however, would improve if the following is addressed.</w:t>
      </w:r>
    </w:p>
    <w:p w:rsidR="006A0BB2" w:rsidRPr="00682243" w:rsidRDefault="00C1707B" w:rsidP="00682243">
      <w:pPr>
        <w:rPr>
          <w:rStyle w:val="a3"/>
          <w:rFonts w:ascii="Times New Roman" w:hAnsi="Times New Roman" w:cs="Times New Roman"/>
          <w:b w:val="0"/>
          <w:sz w:val="20"/>
          <w:szCs w:val="20"/>
          <w:lang w:val="en-US"/>
        </w:rPr>
      </w:pPr>
      <w:r>
        <w:rPr>
          <w:rStyle w:val="a3"/>
          <w:rFonts w:ascii="Times New Roman" w:hAnsi="Times New Roman" w:cs="Times New Roman"/>
          <w:b w:val="0"/>
          <w:sz w:val="20"/>
          <w:szCs w:val="20"/>
          <w:highlight w:val="lightGray"/>
          <w:lang w:val="en-US"/>
        </w:rPr>
        <w:t xml:space="preserve">The author </w:t>
      </w:r>
      <w:r w:rsidR="00682243" w:rsidRPr="00682243">
        <w:rPr>
          <w:rStyle w:val="a3"/>
          <w:rFonts w:ascii="Times New Roman" w:hAnsi="Times New Roman" w:cs="Times New Roman"/>
          <w:b w:val="0"/>
          <w:sz w:val="20"/>
          <w:szCs w:val="20"/>
          <w:highlight w:val="lightGray"/>
          <w:lang w:val="en-US"/>
        </w:rPr>
        <w:t>thank</w:t>
      </w:r>
      <w:r>
        <w:rPr>
          <w:rStyle w:val="a3"/>
          <w:rFonts w:ascii="Times New Roman" w:hAnsi="Times New Roman" w:cs="Times New Roman"/>
          <w:b w:val="0"/>
          <w:sz w:val="20"/>
          <w:szCs w:val="20"/>
          <w:highlight w:val="lightGray"/>
          <w:lang w:val="en-US"/>
        </w:rPr>
        <w:t>s</w:t>
      </w:r>
      <w:r w:rsidR="00682243" w:rsidRPr="00682243">
        <w:rPr>
          <w:rStyle w:val="a3"/>
          <w:rFonts w:ascii="Times New Roman" w:hAnsi="Times New Roman" w:cs="Times New Roman"/>
          <w:b w:val="0"/>
          <w:sz w:val="20"/>
          <w:szCs w:val="20"/>
          <w:highlight w:val="lightGray"/>
          <w:lang w:val="en-US"/>
        </w:rPr>
        <w:t xml:space="preserve"> Reviewer for the comments and have now modified the manuscript accordingly.</w:t>
      </w:r>
    </w:p>
    <w:p w:rsidR="006A0BB2" w:rsidRPr="006A0BB2" w:rsidRDefault="006A0BB2" w:rsidP="006A0BB2">
      <w:pPr>
        <w:rPr>
          <w:rStyle w:val="a3"/>
          <w:rFonts w:ascii="Times New Roman" w:hAnsi="Times New Roman" w:cs="Times New Roman"/>
          <w:b w:val="0"/>
          <w:sz w:val="20"/>
          <w:szCs w:val="20"/>
          <w:lang w:val="en-US"/>
        </w:rPr>
      </w:pPr>
      <w:r w:rsidRPr="006A0BB2">
        <w:rPr>
          <w:rStyle w:val="a3"/>
          <w:rFonts w:ascii="Times New Roman" w:hAnsi="Times New Roman" w:cs="Times New Roman"/>
          <w:b w:val="0"/>
          <w:sz w:val="20"/>
          <w:szCs w:val="20"/>
          <w:lang w:val="en-US"/>
        </w:rPr>
        <w:t>Major Concerns:</w:t>
      </w:r>
    </w:p>
    <w:p w:rsidR="006A0BB2" w:rsidRDefault="006A0BB2" w:rsidP="006A0BB2">
      <w:pPr>
        <w:rPr>
          <w:rStyle w:val="a3"/>
          <w:rFonts w:ascii="Times New Roman" w:hAnsi="Times New Roman" w:cs="Times New Roman"/>
          <w:b w:val="0"/>
          <w:sz w:val="20"/>
          <w:szCs w:val="20"/>
          <w:lang w:val="en-US"/>
        </w:rPr>
      </w:pPr>
      <w:r w:rsidRPr="006A0BB2">
        <w:rPr>
          <w:rStyle w:val="a3"/>
          <w:rFonts w:ascii="Times New Roman" w:hAnsi="Times New Roman" w:cs="Times New Roman"/>
          <w:b w:val="0"/>
          <w:sz w:val="20"/>
          <w:szCs w:val="20"/>
          <w:lang w:val="en-US"/>
        </w:rPr>
        <w:t>1</w:t>
      </w:r>
      <w:r w:rsidRPr="00813F51">
        <w:rPr>
          <w:rStyle w:val="a3"/>
          <w:rFonts w:ascii="Times New Roman" w:hAnsi="Times New Roman" w:cs="Times New Roman"/>
          <w:b w:val="0"/>
          <w:noProof/>
          <w:sz w:val="20"/>
          <w:szCs w:val="20"/>
          <w:lang w:val="en-US"/>
        </w:rPr>
        <w:t>.I</w:t>
      </w:r>
      <w:r w:rsidRPr="006A0BB2">
        <w:rPr>
          <w:rStyle w:val="a3"/>
          <w:rFonts w:ascii="Times New Roman" w:hAnsi="Times New Roman" w:cs="Times New Roman"/>
          <w:b w:val="0"/>
          <w:sz w:val="20"/>
          <w:szCs w:val="20"/>
          <w:lang w:val="en-US"/>
        </w:rPr>
        <w:t xml:space="preserve"> think step 1.5 should be performed after step 1.7 but before step 1.8.</w:t>
      </w:r>
    </w:p>
    <w:p w:rsidR="006D4BFE" w:rsidRDefault="006D4BFE" w:rsidP="006A0BB2">
      <w:pPr>
        <w:rPr>
          <w:rStyle w:val="a3"/>
          <w:rFonts w:ascii="Times New Roman" w:hAnsi="Times New Roman" w:cs="Times New Roman"/>
          <w:b w:val="0"/>
          <w:sz w:val="20"/>
          <w:szCs w:val="20"/>
          <w:highlight w:val="lightGray"/>
          <w:lang w:val="en-US"/>
        </w:rPr>
      </w:pPr>
      <w:r w:rsidRPr="009E1FAA">
        <w:rPr>
          <w:rStyle w:val="a3"/>
          <w:rFonts w:ascii="Times New Roman" w:hAnsi="Times New Roman" w:cs="Times New Roman"/>
          <w:b w:val="0"/>
          <w:sz w:val="20"/>
          <w:szCs w:val="20"/>
          <w:highlight w:val="lightGray"/>
          <w:lang w:val="en-US"/>
        </w:rPr>
        <w:t>Author:</w:t>
      </w:r>
      <w:r w:rsidR="009E1FAA">
        <w:rPr>
          <w:rStyle w:val="a3"/>
          <w:rFonts w:ascii="Times New Roman" w:hAnsi="Times New Roman" w:cs="Times New Roman"/>
          <w:b w:val="0"/>
          <w:sz w:val="20"/>
          <w:szCs w:val="20"/>
          <w:highlight w:val="lightGray"/>
          <w:lang w:val="en-US"/>
        </w:rPr>
        <w:t xml:space="preserve"> By measuring protein concentration at step 1.5. (</w:t>
      </w:r>
      <w:r w:rsidR="009E1FAA" w:rsidRPr="00813F51">
        <w:rPr>
          <w:rStyle w:val="a3"/>
          <w:rFonts w:ascii="Times New Roman" w:hAnsi="Times New Roman" w:cs="Times New Roman"/>
          <w:b w:val="0"/>
          <w:noProof/>
          <w:sz w:val="20"/>
          <w:szCs w:val="20"/>
          <w:highlight w:val="lightGray"/>
          <w:lang w:val="en-US"/>
        </w:rPr>
        <w:t>currently</w:t>
      </w:r>
      <w:r w:rsidR="00813F51" w:rsidRPr="00813F51">
        <w:rPr>
          <w:rStyle w:val="a3"/>
          <w:rFonts w:ascii="Times New Roman" w:hAnsi="Times New Roman" w:cs="Times New Roman"/>
          <w:b w:val="0"/>
          <w:noProof/>
          <w:sz w:val="20"/>
          <w:szCs w:val="20"/>
          <w:highlight w:val="lightGray"/>
          <w:lang w:val="en-US"/>
        </w:rPr>
        <w:t>,</w:t>
      </w:r>
      <w:r w:rsidR="009E1FAA">
        <w:rPr>
          <w:rStyle w:val="a3"/>
          <w:rFonts w:ascii="Times New Roman" w:hAnsi="Times New Roman" w:cs="Times New Roman"/>
          <w:b w:val="0"/>
          <w:sz w:val="20"/>
          <w:szCs w:val="20"/>
          <w:highlight w:val="lightGray"/>
          <w:lang w:val="en-US"/>
        </w:rPr>
        <w:t xml:space="preserve"> step </w:t>
      </w:r>
      <w:r w:rsidR="00AA6C95">
        <w:rPr>
          <w:rStyle w:val="a3"/>
          <w:rFonts w:ascii="Times New Roman" w:hAnsi="Times New Roman" w:cs="Times New Roman"/>
          <w:b w:val="0"/>
          <w:sz w:val="20"/>
          <w:szCs w:val="20"/>
          <w:highlight w:val="lightGray"/>
          <w:lang w:val="en-US"/>
        </w:rPr>
        <w:t>2.3.</w:t>
      </w:r>
      <w:r w:rsidR="009E1FAA">
        <w:rPr>
          <w:rStyle w:val="a3"/>
          <w:rFonts w:ascii="Times New Roman" w:hAnsi="Times New Roman" w:cs="Times New Roman"/>
          <w:b w:val="0"/>
          <w:sz w:val="20"/>
          <w:szCs w:val="20"/>
          <w:highlight w:val="lightGray"/>
          <w:lang w:val="en-US"/>
        </w:rPr>
        <w:t>)</w:t>
      </w:r>
      <w:r w:rsidR="00AA6C95">
        <w:rPr>
          <w:rStyle w:val="a3"/>
          <w:rFonts w:ascii="Times New Roman" w:hAnsi="Times New Roman" w:cs="Times New Roman"/>
          <w:b w:val="0"/>
          <w:sz w:val="20"/>
          <w:szCs w:val="20"/>
          <w:highlight w:val="lightGray"/>
          <w:lang w:val="en-US"/>
        </w:rPr>
        <w:t xml:space="preserve"> we determine </w:t>
      </w:r>
      <w:r w:rsidR="00813F51" w:rsidRPr="00813F51">
        <w:rPr>
          <w:rStyle w:val="a3"/>
          <w:rFonts w:ascii="Times New Roman" w:hAnsi="Times New Roman" w:cs="Times New Roman"/>
          <w:b w:val="0"/>
          <w:noProof/>
          <w:sz w:val="20"/>
          <w:szCs w:val="20"/>
          <w:highlight w:val="lightGray"/>
          <w:lang w:val="en-US"/>
        </w:rPr>
        <w:t xml:space="preserve">the </w:t>
      </w:r>
      <w:r w:rsidR="00AA6C95" w:rsidRPr="00813F51">
        <w:rPr>
          <w:rStyle w:val="a3"/>
          <w:rFonts w:ascii="Times New Roman" w:hAnsi="Times New Roman" w:cs="Times New Roman"/>
          <w:b w:val="0"/>
          <w:noProof/>
          <w:sz w:val="20"/>
          <w:szCs w:val="20"/>
          <w:highlight w:val="lightGray"/>
          <w:lang w:val="en-US"/>
        </w:rPr>
        <w:t>protein</w:t>
      </w:r>
      <w:r w:rsidR="00AA6C95">
        <w:rPr>
          <w:rStyle w:val="a3"/>
          <w:rFonts w:ascii="Times New Roman" w:hAnsi="Times New Roman" w:cs="Times New Roman"/>
          <w:b w:val="0"/>
          <w:sz w:val="20"/>
          <w:szCs w:val="20"/>
          <w:highlight w:val="lightGray"/>
          <w:lang w:val="en-US"/>
        </w:rPr>
        <w:t xml:space="preserve"> amount in each sample. Then, after pelleting, we calculate the volume of PBS that should be used to get protein concentration equal to 5 mg/</w:t>
      </w:r>
      <w:proofErr w:type="spellStart"/>
      <w:r w:rsidR="00AA6C95">
        <w:rPr>
          <w:rStyle w:val="a3"/>
          <w:rFonts w:ascii="Times New Roman" w:hAnsi="Times New Roman" w:cs="Times New Roman"/>
          <w:b w:val="0"/>
          <w:sz w:val="20"/>
          <w:szCs w:val="20"/>
          <w:highlight w:val="lightGray"/>
          <w:lang w:val="en-US"/>
        </w:rPr>
        <w:t>mL.</w:t>
      </w:r>
      <w:proofErr w:type="spellEnd"/>
      <w:r w:rsidR="00AA6C95">
        <w:rPr>
          <w:rStyle w:val="a3"/>
          <w:rFonts w:ascii="Times New Roman" w:hAnsi="Times New Roman" w:cs="Times New Roman"/>
          <w:b w:val="0"/>
          <w:sz w:val="20"/>
          <w:szCs w:val="20"/>
          <w:highlight w:val="lightGray"/>
          <w:lang w:val="en-US"/>
        </w:rPr>
        <w:t xml:space="preserve"> To make this step clear, the calculation is now </w:t>
      </w:r>
      <w:r w:rsidR="00653376">
        <w:rPr>
          <w:rStyle w:val="a3"/>
          <w:rFonts w:ascii="Times New Roman" w:hAnsi="Times New Roman" w:cs="Times New Roman"/>
          <w:b w:val="0"/>
          <w:sz w:val="20"/>
          <w:szCs w:val="20"/>
          <w:highlight w:val="lightGray"/>
          <w:lang w:val="en-US"/>
        </w:rPr>
        <w:t>described</w:t>
      </w:r>
      <w:r w:rsidR="00AA6C95">
        <w:rPr>
          <w:rStyle w:val="a3"/>
          <w:rFonts w:ascii="Times New Roman" w:hAnsi="Times New Roman" w:cs="Times New Roman"/>
          <w:b w:val="0"/>
          <w:sz w:val="20"/>
          <w:szCs w:val="20"/>
          <w:highlight w:val="lightGray"/>
          <w:lang w:val="en-US"/>
        </w:rPr>
        <w:t xml:space="preserve"> in the Protocol</w:t>
      </w:r>
      <w:r w:rsidR="00C24528">
        <w:rPr>
          <w:rStyle w:val="a3"/>
          <w:rFonts w:ascii="Times New Roman" w:hAnsi="Times New Roman" w:cs="Times New Roman"/>
          <w:b w:val="0"/>
          <w:sz w:val="20"/>
          <w:szCs w:val="20"/>
          <w:highlight w:val="lightGray"/>
          <w:lang w:val="en-US"/>
        </w:rPr>
        <w:t xml:space="preserve"> in step 2.4.1</w:t>
      </w:r>
      <w:r w:rsidR="00AA6C95">
        <w:rPr>
          <w:rStyle w:val="a3"/>
          <w:rFonts w:ascii="Times New Roman" w:hAnsi="Times New Roman" w:cs="Times New Roman"/>
          <w:b w:val="0"/>
          <w:sz w:val="20"/>
          <w:szCs w:val="20"/>
          <w:highlight w:val="lightGray"/>
          <w:lang w:val="en-US"/>
        </w:rPr>
        <w:t>.</w:t>
      </w:r>
    </w:p>
    <w:p w:rsidR="006A0BB2" w:rsidRDefault="006A0BB2" w:rsidP="006A0BB2">
      <w:pPr>
        <w:rPr>
          <w:rStyle w:val="a3"/>
          <w:rFonts w:ascii="Times New Roman" w:hAnsi="Times New Roman" w:cs="Times New Roman"/>
          <w:b w:val="0"/>
          <w:sz w:val="20"/>
          <w:szCs w:val="20"/>
          <w:lang w:val="en-US"/>
        </w:rPr>
      </w:pPr>
      <w:r w:rsidRPr="006A0BB2">
        <w:rPr>
          <w:rStyle w:val="a3"/>
          <w:rFonts w:ascii="Times New Roman" w:hAnsi="Times New Roman" w:cs="Times New Roman"/>
          <w:b w:val="0"/>
          <w:sz w:val="20"/>
          <w:szCs w:val="20"/>
          <w:lang w:val="en-US"/>
        </w:rPr>
        <w:t xml:space="preserve">2. The author should also stress that </w:t>
      </w:r>
      <w:r w:rsidRPr="00813F51">
        <w:rPr>
          <w:rStyle w:val="a3"/>
          <w:rFonts w:ascii="Times New Roman" w:hAnsi="Times New Roman" w:cs="Times New Roman"/>
          <w:b w:val="0"/>
          <w:noProof/>
          <w:sz w:val="20"/>
          <w:szCs w:val="20"/>
          <w:lang w:val="en-US"/>
        </w:rPr>
        <w:t>Commassie</w:t>
      </w:r>
      <w:r w:rsidRPr="006A0BB2">
        <w:rPr>
          <w:rStyle w:val="a3"/>
          <w:rFonts w:ascii="Times New Roman" w:hAnsi="Times New Roman" w:cs="Times New Roman"/>
          <w:b w:val="0"/>
          <w:sz w:val="20"/>
          <w:szCs w:val="20"/>
          <w:lang w:val="en-US"/>
        </w:rPr>
        <w:t xml:space="preserve"> blue G-250, not R-250 should be used throughout the process.</w:t>
      </w:r>
    </w:p>
    <w:p w:rsidR="005C08A8" w:rsidRPr="006A0BB2" w:rsidRDefault="005C08A8" w:rsidP="006A0BB2">
      <w:pPr>
        <w:rPr>
          <w:rStyle w:val="a3"/>
          <w:rFonts w:ascii="Times New Roman" w:hAnsi="Times New Roman" w:cs="Times New Roman"/>
          <w:b w:val="0"/>
          <w:sz w:val="20"/>
          <w:szCs w:val="20"/>
          <w:lang w:val="en-US"/>
        </w:rPr>
      </w:pPr>
      <w:r w:rsidRPr="005C08A8">
        <w:rPr>
          <w:rStyle w:val="a3"/>
          <w:rFonts w:ascii="Times New Roman" w:hAnsi="Times New Roman" w:cs="Times New Roman"/>
          <w:b w:val="0"/>
          <w:sz w:val="20"/>
          <w:szCs w:val="20"/>
          <w:highlight w:val="lightGray"/>
          <w:lang w:val="en-US"/>
        </w:rPr>
        <w:t>Author: Introduction part now stresses that Coomassie G-250 is used.</w:t>
      </w:r>
      <w:r>
        <w:rPr>
          <w:rStyle w:val="a3"/>
          <w:rFonts w:ascii="Times New Roman" w:hAnsi="Times New Roman" w:cs="Times New Roman"/>
          <w:b w:val="0"/>
          <w:sz w:val="20"/>
          <w:szCs w:val="20"/>
          <w:lang w:val="en-US"/>
        </w:rPr>
        <w:t xml:space="preserve"> </w:t>
      </w:r>
    </w:p>
    <w:p w:rsidR="006A0BB2" w:rsidRDefault="006A0BB2" w:rsidP="006A0BB2">
      <w:pPr>
        <w:rPr>
          <w:rStyle w:val="a3"/>
          <w:rFonts w:ascii="Times New Roman" w:hAnsi="Times New Roman" w:cs="Times New Roman"/>
          <w:b w:val="0"/>
          <w:sz w:val="20"/>
          <w:szCs w:val="20"/>
          <w:lang w:val="en-US"/>
        </w:rPr>
      </w:pPr>
      <w:r w:rsidRPr="006A0BB2">
        <w:rPr>
          <w:rStyle w:val="a3"/>
          <w:rFonts w:ascii="Times New Roman" w:hAnsi="Times New Roman" w:cs="Times New Roman"/>
          <w:b w:val="0"/>
          <w:sz w:val="20"/>
          <w:szCs w:val="20"/>
          <w:lang w:val="en-US"/>
        </w:rPr>
        <w:t>3. There is a non-gradient BN-PAGE method that is available and should be mentioned in the Introduction or Discussion section.</w:t>
      </w:r>
    </w:p>
    <w:p w:rsidR="005C08A8" w:rsidRPr="006A0BB2" w:rsidRDefault="005C08A8" w:rsidP="005C08A8">
      <w:pPr>
        <w:rPr>
          <w:rStyle w:val="a3"/>
          <w:rFonts w:ascii="Times New Roman" w:hAnsi="Times New Roman" w:cs="Times New Roman"/>
          <w:b w:val="0"/>
          <w:sz w:val="20"/>
          <w:szCs w:val="20"/>
          <w:lang w:val="en-US"/>
        </w:rPr>
      </w:pPr>
      <w:r w:rsidRPr="005C08A8">
        <w:rPr>
          <w:rStyle w:val="a3"/>
          <w:rFonts w:ascii="Times New Roman" w:hAnsi="Times New Roman" w:cs="Times New Roman"/>
          <w:b w:val="0"/>
          <w:sz w:val="20"/>
          <w:szCs w:val="20"/>
          <w:highlight w:val="lightGray"/>
          <w:lang w:val="en-US"/>
        </w:rPr>
        <w:t>Author: Non-gradient BN-PAGE method now mentioned as an alternative method in Introduction.</w:t>
      </w:r>
    </w:p>
    <w:p w:rsidR="006A0BB2" w:rsidRDefault="006A0BB2" w:rsidP="006A0BB2">
      <w:pPr>
        <w:rPr>
          <w:rStyle w:val="a3"/>
          <w:rFonts w:ascii="Times New Roman" w:hAnsi="Times New Roman" w:cs="Times New Roman"/>
          <w:b w:val="0"/>
          <w:sz w:val="20"/>
          <w:szCs w:val="20"/>
          <w:lang w:val="en-US"/>
        </w:rPr>
      </w:pPr>
      <w:r w:rsidRPr="006A0BB2">
        <w:rPr>
          <w:rStyle w:val="a3"/>
          <w:rFonts w:ascii="Times New Roman" w:hAnsi="Times New Roman" w:cs="Times New Roman"/>
          <w:b w:val="0"/>
          <w:sz w:val="20"/>
          <w:szCs w:val="20"/>
          <w:lang w:val="en-US"/>
        </w:rPr>
        <w:t>4. In the figures, a whole gel image containing all the resolved mitochondrial complex's bands should be given. Western blot image of individual complex's subunit band is not enough.</w:t>
      </w:r>
    </w:p>
    <w:p w:rsidR="00682243" w:rsidRPr="006A0BB2" w:rsidRDefault="00D67999" w:rsidP="006A0BB2">
      <w:pPr>
        <w:rPr>
          <w:rStyle w:val="a3"/>
          <w:rFonts w:ascii="Times New Roman" w:hAnsi="Times New Roman" w:cs="Times New Roman"/>
          <w:b w:val="0"/>
          <w:sz w:val="20"/>
          <w:szCs w:val="20"/>
          <w:lang w:val="en-US"/>
        </w:rPr>
      </w:pPr>
      <w:r w:rsidRPr="00416DAE">
        <w:rPr>
          <w:rStyle w:val="a3"/>
          <w:rFonts w:ascii="Times New Roman" w:hAnsi="Times New Roman" w:cs="Times New Roman"/>
          <w:b w:val="0"/>
          <w:sz w:val="20"/>
          <w:szCs w:val="20"/>
          <w:highlight w:val="lightGray"/>
          <w:lang w:val="en-US"/>
        </w:rPr>
        <w:t xml:space="preserve">Author: In this </w:t>
      </w:r>
      <w:r w:rsidRPr="00813F51">
        <w:rPr>
          <w:rStyle w:val="a3"/>
          <w:rFonts w:ascii="Times New Roman" w:hAnsi="Times New Roman" w:cs="Times New Roman"/>
          <w:b w:val="0"/>
          <w:noProof/>
          <w:sz w:val="20"/>
          <w:szCs w:val="20"/>
          <w:highlight w:val="lightGray"/>
          <w:lang w:val="en-US"/>
        </w:rPr>
        <w:t>protocol</w:t>
      </w:r>
      <w:r w:rsidR="00813F51" w:rsidRPr="00813F51">
        <w:rPr>
          <w:rStyle w:val="a3"/>
          <w:rFonts w:ascii="Times New Roman" w:hAnsi="Times New Roman" w:cs="Times New Roman"/>
          <w:b w:val="0"/>
          <w:noProof/>
          <w:sz w:val="20"/>
          <w:szCs w:val="20"/>
          <w:highlight w:val="lightGray"/>
          <w:lang w:val="en-US"/>
        </w:rPr>
        <w:t>,</w:t>
      </w:r>
      <w:r w:rsidRPr="00416DAE">
        <w:rPr>
          <w:rStyle w:val="a3"/>
          <w:rFonts w:ascii="Times New Roman" w:hAnsi="Times New Roman" w:cs="Times New Roman"/>
          <w:b w:val="0"/>
          <w:sz w:val="20"/>
          <w:szCs w:val="20"/>
          <w:highlight w:val="lightGray"/>
          <w:lang w:val="en-US"/>
        </w:rPr>
        <w:t xml:space="preserve"> </w:t>
      </w:r>
      <w:r w:rsidR="000D2647" w:rsidRPr="00416DAE">
        <w:rPr>
          <w:rStyle w:val="a3"/>
          <w:rFonts w:ascii="Times New Roman" w:hAnsi="Times New Roman" w:cs="Times New Roman"/>
          <w:b w:val="0"/>
          <w:sz w:val="20"/>
          <w:szCs w:val="20"/>
          <w:highlight w:val="lightGray"/>
          <w:lang w:val="en-US"/>
        </w:rPr>
        <w:t xml:space="preserve">the </w:t>
      </w:r>
      <w:r w:rsidRPr="00416DAE">
        <w:rPr>
          <w:rStyle w:val="a3"/>
          <w:rFonts w:ascii="Times New Roman" w:hAnsi="Times New Roman" w:cs="Times New Roman"/>
          <w:b w:val="0"/>
          <w:sz w:val="20"/>
          <w:szCs w:val="20"/>
          <w:highlight w:val="lightGray"/>
          <w:lang w:val="en-US"/>
        </w:rPr>
        <w:t xml:space="preserve">antibodies against </w:t>
      </w:r>
      <w:r w:rsidR="000D2647" w:rsidRPr="00416DAE">
        <w:rPr>
          <w:rStyle w:val="a3"/>
          <w:rFonts w:ascii="Times New Roman" w:hAnsi="Times New Roman" w:cs="Times New Roman"/>
          <w:b w:val="0"/>
          <w:sz w:val="20"/>
          <w:szCs w:val="20"/>
          <w:highlight w:val="lightGray"/>
          <w:lang w:val="en-US"/>
        </w:rPr>
        <w:t xml:space="preserve">individual </w:t>
      </w:r>
      <w:r w:rsidRPr="00416DAE">
        <w:rPr>
          <w:rStyle w:val="a3"/>
          <w:rFonts w:ascii="Times New Roman" w:hAnsi="Times New Roman" w:cs="Times New Roman"/>
          <w:b w:val="0"/>
          <w:sz w:val="20"/>
          <w:szCs w:val="20"/>
          <w:highlight w:val="lightGray"/>
          <w:lang w:val="en-US"/>
        </w:rPr>
        <w:t>OXPHOS complexes</w:t>
      </w:r>
      <w:r w:rsidR="000D2647" w:rsidRPr="00416DAE">
        <w:rPr>
          <w:rStyle w:val="a3"/>
          <w:rFonts w:ascii="Times New Roman" w:hAnsi="Times New Roman" w:cs="Times New Roman"/>
          <w:b w:val="0"/>
          <w:sz w:val="20"/>
          <w:szCs w:val="20"/>
          <w:highlight w:val="lightGray"/>
          <w:lang w:val="en-US"/>
        </w:rPr>
        <w:t xml:space="preserve"> are used</w:t>
      </w:r>
      <w:r w:rsidRPr="00416DAE">
        <w:rPr>
          <w:rStyle w:val="a3"/>
          <w:rFonts w:ascii="Times New Roman" w:hAnsi="Times New Roman" w:cs="Times New Roman"/>
          <w:b w:val="0"/>
          <w:sz w:val="20"/>
          <w:szCs w:val="20"/>
          <w:highlight w:val="lightGray"/>
          <w:lang w:val="en-US"/>
        </w:rPr>
        <w:t xml:space="preserve"> sequentially</w:t>
      </w:r>
      <w:r w:rsidR="00112181" w:rsidRPr="00416DAE">
        <w:rPr>
          <w:rStyle w:val="a3"/>
          <w:rFonts w:ascii="Times New Roman" w:hAnsi="Times New Roman" w:cs="Times New Roman"/>
          <w:b w:val="0"/>
          <w:sz w:val="20"/>
          <w:szCs w:val="20"/>
          <w:highlight w:val="lightGray"/>
          <w:lang w:val="en-US"/>
        </w:rPr>
        <w:t xml:space="preserve">. The signal </w:t>
      </w:r>
      <w:r w:rsidR="00E957D2">
        <w:rPr>
          <w:rStyle w:val="a3"/>
          <w:rFonts w:ascii="Times New Roman" w:hAnsi="Times New Roman" w:cs="Times New Roman"/>
          <w:b w:val="0"/>
          <w:sz w:val="20"/>
          <w:szCs w:val="20"/>
          <w:highlight w:val="lightGray"/>
          <w:lang w:val="en-US"/>
        </w:rPr>
        <w:t>that</w:t>
      </w:r>
      <w:r w:rsidR="00112181" w:rsidRPr="00416DAE">
        <w:rPr>
          <w:rStyle w:val="a3"/>
          <w:rFonts w:ascii="Times New Roman" w:hAnsi="Times New Roman" w:cs="Times New Roman"/>
          <w:b w:val="0"/>
          <w:sz w:val="20"/>
          <w:szCs w:val="20"/>
          <w:highlight w:val="lightGray"/>
          <w:lang w:val="en-US"/>
        </w:rPr>
        <w:t xml:space="preserve"> each antibody gives depends on the</w:t>
      </w:r>
      <w:r w:rsidR="00416DAE" w:rsidRPr="00416DAE">
        <w:rPr>
          <w:rStyle w:val="a3"/>
          <w:rFonts w:ascii="Times New Roman" w:hAnsi="Times New Roman" w:cs="Times New Roman"/>
          <w:b w:val="0"/>
          <w:sz w:val="20"/>
          <w:szCs w:val="20"/>
          <w:highlight w:val="lightGray"/>
          <w:lang w:val="en-US"/>
        </w:rPr>
        <w:t xml:space="preserve"> specific antibody. Therefore, in </w:t>
      </w:r>
      <w:r w:rsidR="00E957D2">
        <w:rPr>
          <w:rStyle w:val="a3"/>
          <w:rFonts w:ascii="Times New Roman" w:hAnsi="Times New Roman" w:cs="Times New Roman"/>
          <w:b w:val="0"/>
          <w:sz w:val="20"/>
          <w:szCs w:val="20"/>
          <w:highlight w:val="lightGray"/>
          <w:lang w:val="en-US"/>
        </w:rPr>
        <w:t xml:space="preserve">the </w:t>
      </w:r>
      <w:r w:rsidR="00416DAE" w:rsidRPr="00416DAE">
        <w:rPr>
          <w:rStyle w:val="a3"/>
          <w:rFonts w:ascii="Times New Roman" w:hAnsi="Times New Roman" w:cs="Times New Roman"/>
          <w:b w:val="0"/>
          <w:sz w:val="20"/>
          <w:szCs w:val="20"/>
          <w:highlight w:val="lightGray"/>
          <w:lang w:val="en-US"/>
        </w:rPr>
        <w:t>whole gel image, some of the OXPHOS complexes are overexposed and some are underexposed. That is why we prefer to present individual bands of the complexes.</w:t>
      </w:r>
    </w:p>
    <w:p w:rsidR="006A0BB2" w:rsidRDefault="006A0BB2" w:rsidP="006A0BB2">
      <w:pPr>
        <w:rPr>
          <w:rStyle w:val="a3"/>
          <w:rFonts w:ascii="Times New Roman" w:hAnsi="Times New Roman" w:cs="Times New Roman"/>
          <w:b w:val="0"/>
          <w:sz w:val="20"/>
          <w:szCs w:val="20"/>
          <w:lang w:val="en-US"/>
        </w:rPr>
      </w:pPr>
      <w:r w:rsidRPr="006A0BB2">
        <w:rPr>
          <w:rStyle w:val="a3"/>
          <w:rFonts w:ascii="Times New Roman" w:hAnsi="Times New Roman" w:cs="Times New Roman"/>
          <w:b w:val="0"/>
          <w:sz w:val="20"/>
          <w:szCs w:val="20"/>
          <w:lang w:val="en-US"/>
        </w:rPr>
        <w:t xml:space="preserve">How many cells were used for mitochondrial isolation should be </w:t>
      </w:r>
      <w:r w:rsidRPr="00813F51">
        <w:rPr>
          <w:rStyle w:val="a3"/>
          <w:rFonts w:ascii="Times New Roman" w:hAnsi="Times New Roman" w:cs="Times New Roman"/>
          <w:b w:val="0"/>
          <w:noProof/>
          <w:sz w:val="20"/>
          <w:szCs w:val="20"/>
          <w:lang w:val="en-US"/>
        </w:rPr>
        <w:t>given.</w:t>
      </w:r>
      <w:r w:rsidRPr="006A0BB2">
        <w:rPr>
          <w:rStyle w:val="a3"/>
          <w:rFonts w:ascii="Times New Roman" w:hAnsi="Times New Roman" w:cs="Times New Roman"/>
          <w:b w:val="0"/>
          <w:sz w:val="20"/>
          <w:szCs w:val="20"/>
          <w:lang w:val="en-US"/>
        </w:rPr>
        <w:t xml:space="preserve"> Mitochondrial yield under such conditions should also be given</w:t>
      </w:r>
    </w:p>
    <w:p w:rsidR="005C08A8" w:rsidRPr="006A0BB2" w:rsidRDefault="005C08A8" w:rsidP="006A0BB2">
      <w:pPr>
        <w:rPr>
          <w:rStyle w:val="a3"/>
          <w:rFonts w:ascii="Times New Roman" w:hAnsi="Times New Roman" w:cs="Times New Roman"/>
          <w:b w:val="0"/>
          <w:sz w:val="20"/>
          <w:szCs w:val="20"/>
          <w:lang w:val="en-US"/>
        </w:rPr>
      </w:pPr>
      <w:r w:rsidRPr="005C08A8">
        <w:rPr>
          <w:rStyle w:val="a3"/>
          <w:rFonts w:ascii="Times New Roman" w:hAnsi="Times New Roman" w:cs="Times New Roman"/>
          <w:b w:val="0"/>
          <w:sz w:val="20"/>
          <w:szCs w:val="20"/>
          <w:highlight w:val="lightGray"/>
          <w:lang w:val="en-US"/>
        </w:rPr>
        <w:lastRenderedPageBreak/>
        <w:t>Author</w:t>
      </w:r>
      <w:r w:rsidRPr="000D2647">
        <w:rPr>
          <w:rStyle w:val="a3"/>
          <w:rFonts w:ascii="Times New Roman" w:hAnsi="Times New Roman" w:cs="Times New Roman"/>
          <w:b w:val="0"/>
          <w:sz w:val="20"/>
          <w:szCs w:val="20"/>
          <w:highlight w:val="lightGray"/>
          <w:lang w:val="en-US"/>
        </w:rPr>
        <w:t>:</w:t>
      </w:r>
      <w:r w:rsidR="00682243" w:rsidRPr="000D2647">
        <w:rPr>
          <w:rStyle w:val="a3"/>
          <w:rFonts w:ascii="Times New Roman" w:hAnsi="Times New Roman" w:cs="Times New Roman"/>
          <w:b w:val="0"/>
          <w:sz w:val="20"/>
          <w:szCs w:val="20"/>
          <w:highlight w:val="lightGray"/>
          <w:lang w:val="en-US"/>
        </w:rPr>
        <w:t xml:space="preserve"> T</w:t>
      </w:r>
      <w:r w:rsidR="00682243" w:rsidRPr="00682243">
        <w:rPr>
          <w:rStyle w:val="a3"/>
          <w:rFonts w:ascii="Times New Roman" w:hAnsi="Times New Roman" w:cs="Times New Roman"/>
          <w:b w:val="0"/>
          <w:sz w:val="20"/>
          <w:szCs w:val="20"/>
          <w:highlight w:val="lightGray"/>
          <w:lang w:val="en-US"/>
        </w:rPr>
        <w:t xml:space="preserve">he number of cells used for mitochondrial isolation now is given in </w:t>
      </w:r>
      <w:r w:rsidR="00813F51" w:rsidRPr="00813F51">
        <w:rPr>
          <w:rStyle w:val="a3"/>
          <w:rFonts w:ascii="Times New Roman" w:hAnsi="Times New Roman" w:cs="Times New Roman"/>
          <w:b w:val="0"/>
          <w:noProof/>
          <w:sz w:val="20"/>
          <w:szCs w:val="20"/>
          <w:highlight w:val="lightGray"/>
          <w:lang w:val="en-US"/>
        </w:rPr>
        <w:t xml:space="preserve">the </w:t>
      </w:r>
      <w:r w:rsidR="00682243" w:rsidRPr="00813F51">
        <w:rPr>
          <w:rStyle w:val="a3"/>
          <w:rFonts w:ascii="Times New Roman" w:hAnsi="Times New Roman" w:cs="Times New Roman"/>
          <w:b w:val="0"/>
          <w:noProof/>
          <w:sz w:val="20"/>
          <w:szCs w:val="20"/>
          <w:highlight w:val="lightGray"/>
          <w:lang w:val="en-US"/>
        </w:rPr>
        <w:t>Introduction</w:t>
      </w:r>
      <w:r w:rsidR="00682243" w:rsidRPr="00682243">
        <w:rPr>
          <w:rStyle w:val="a3"/>
          <w:rFonts w:ascii="Times New Roman" w:hAnsi="Times New Roman" w:cs="Times New Roman"/>
          <w:b w:val="0"/>
          <w:sz w:val="20"/>
          <w:szCs w:val="20"/>
          <w:highlight w:val="lightGray"/>
          <w:lang w:val="en-US"/>
        </w:rPr>
        <w:t xml:space="preserve"> and Protocol part.</w:t>
      </w:r>
      <w:r w:rsidR="00F914C9">
        <w:rPr>
          <w:rStyle w:val="a3"/>
          <w:rFonts w:ascii="Times New Roman" w:hAnsi="Times New Roman" w:cs="Times New Roman"/>
          <w:b w:val="0"/>
          <w:sz w:val="20"/>
          <w:szCs w:val="20"/>
          <w:highlight w:val="lightGray"/>
          <w:lang w:val="en-US"/>
        </w:rPr>
        <w:t xml:space="preserve"> The yield of mitochondria obtained with this protocol is given in </w:t>
      </w:r>
      <w:r w:rsidR="00813F51" w:rsidRPr="00813F51">
        <w:rPr>
          <w:rStyle w:val="a3"/>
          <w:rFonts w:ascii="Times New Roman" w:hAnsi="Times New Roman" w:cs="Times New Roman"/>
          <w:b w:val="0"/>
          <w:noProof/>
          <w:sz w:val="20"/>
          <w:szCs w:val="20"/>
          <w:highlight w:val="lightGray"/>
          <w:lang w:val="en-US"/>
        </w:rPr>
        <w:t xml:space="preserve">the </w:t>
      </w:r>
      <w:r w:rsidR="00F914C9" w:rsidRPr="00813F51">
        <w:rPr>
          <w:rStyle w:val="a3"/>
          <w:rFonts w:ascii="Times New Roman" w:hAnsi="Times New Roman" w:cs="Times New Roman"/>
          <w:b w:val="0"/>
          <w:noProof/>
          <w:sz w:val="20"/>
          <w:szCs w:val="20"/>
          <w:highlight w:val="lightGray"/>
          <w:lang w:val="en-US"/>
        </w:rPr>
        <w:t>Introduction</w:t>
      </w:r>
      <w:r w:rsidR="00F914C9">
        <w:rPr>
          <w:rStyle w:val="a3"/>
          <w:rFonts w:ascii="Times New Roman" w:hAnsi="Times New Roman" w:cs="Times New Roman"/>
          <w:b w:val="0"/>
          <w:sz w:val="20"/>
          <w:szCs w:val="20"/>
          <w:highlight w:val="lightGray"/>
          <w:lang w:val="en-US"/>
        </w:rPr>
        <w:t xml:space="preserve"> part.</w:t>
      </w:r>
    </w:p>
    <w:p w:rsidR="006A0BB2" w:rsidRPr="006A0BB2" w:rsidRDefault="006A0BB2" w:rsidP="006A0BB2">
      <w:pPr>
        <w:rPr>
          <w:rStyle w:val="a3"/>
          <w:rFonts w:ascii="Times New Roman" w:hAnsi="Times New Roman" w:cs="Times New Roman"/>
          <w:b w:val="0"/>
          <w:sz w:val="20"/>
          <w:szCs w:val="20"/>
          <w:lang w:val="en-US"/>
        </w:rPr>
      </w:pPr>
      <w:r w:rsidRPr="006A0BB2">
        <w:rPr>
          <w:rStyle w:val="a3"/>
          <w:rFonts w:ascii="Times New Roman" w:hAnsi="Times New Roman" w:cs="Times New Roman"/>
          <w:b w:val="0"/>
          <w:sz w:val="20"/>
          <w:szCs w:val="20"/>
          <w:lang w:val="en-US"/>
        </w:rPr>
        <w:t>Minor Concerns:</w:t>
      </w:r>
    </w:p>
    <w:p w:rsidR="006A0BB2" w:rsidRDefault="006A0BB2" w:rsidP="006A0BB2">
      <w:pPr>
        <w:rPr>
          <w:rStyle w:val="a3"/>
          <w:rFonts w:ascii="Times New Roman" w:hAnsi="Times New Roman" w:cs="Times New Roman"/>
          <w:b w:val="0"/>
          <w:sz w:val="20"/>
          <w:szCs w:val="20"/>
          <w:lang w:val="en-US"/>
        </w:rPr>
      </w:pPr>
      <w:r w:rsidRPr="006A0BB2">
        <w:rPr>
          <w:rStyle w:val="a3"/>
          <w:rFonts w:ascii="Times New Roman" w:hAnsi="Times New Roman" w:cs="Times New Roman"/>
          <w:b w:val="0"/>
          <w:sz w:val="20"/>
          <w:szCs w:val="20"/>
          <w:lang w:val="en-US"/>
        </w:rPr>
        <w:t>Typos should be corrected. For example: "brakes outer membranes" should really be "breaks outer membranes"</w:t>
      </w:r>
    </w:p>
    <w:p w:rsidR="005C08A8" w:rsidRPr="006A0BB2" w:rsidRDefault="005C08A8" w:rsidP="006A0BB2">
      <w:pPr>
        <w:rPr>
          <w:rStyle w:val="a3"/>
          <w:rFonts w:ascii="Times New Roman" w:hAnsi="Times New Roman" w:cs="Times New Roman"/>
          <w:b w:val="0"/>
          <w:sz w:val="20"/>
          <w:szCs w:val="20"/>
          <w:lang w:val="en-US"/>
        </w:rPr>
      </w:pPr>
      <w:r w:rsidRPr="00682243">
        <w:rPr>
          <w:rStyle w:val="a3"/>
          <w:rFonts w:ascii="Times New Roman" w:hAnsi="Times New Roman" w:cs="Times New Roman"/>
          <w:b w:val="0"/>
          <w:sz w:val="20"/>
          <w:szCs w:val="20"/>
          <w:highlight w:val="lightGray"/>
          <w:lang w:val="en-US"/>
        </w:rPr>
        <w:t>Author:</w:t>
      </w:r>
      <w:r w:rsidR="00682243" w:rsidRPr="00682243">
        <w:rPr>
          <w:rStyle w:val="a3"/>
          <w:rFonts w:ascii="Times New Roman" w:hAnsi="Times New Roman" w:cs="Times New Roman"/>
          <w:b w:val="0"/>
          <w:sz w:val="20"/>
          <w:szCs w:val="20"/>
          <w:highlight w:val="lightGray"/>
          <w:lang w:val="en-US"/>
        </w:rPr>
        <w:t xml:space="preserve"> The typos </w:t>
      </w:r>
      <w:r w:rsidR="000D2647">
        <w:rPr>
          <w:rStyle w:val="a3"/>
          <w:rFonts w:ascii="Times New Roman" w:hAnsi="Times New Roman" w:cs="Times New Roman"/>
          <w:b w:val="0"/>
          <w:sz w:val="20"/>
          <w:szCs w:val="20"/>
          <w:highlight w:val="lightGray"/>
          <w:lang w:val="en-US"/>
        </w:rPr>
        <w:t>are</w:t>
      </w:r>
      <w:r w:rsidR="00682243" w:rsidRPr="00682243">
        <w:rPr>
          <w:rStyle w:val="a3"/>
          <w:rFonts w:ascii="Times New Roman" w:hAnsi="Times New Roman" w:cs="Times New Roman"/>
          <w:b w:val="0"/>
          <w:sz w:val="20"/>
          <w:szCs w:val="20"/>
          <w:highlight w:val="lightGray"/>
          <w:lang w:val="en-US"/>
        </w:rPr>
        <w:t xml:space="preserve"> corrected.</w:t>
      </w:r>
    </w:p>
    <w:p w:rsidR="006A0BB2" w:rsidRPr="006A0BB2" w:rsidRDefault="006A0BB2" w:rsidP="006A0BB2">
      <w:pPr>
        <w:rPr>
          <w:rStyle w:val="a3"/>
          <w:rFonts w:ascii="Times New Roman" w:hAnsi="Times New Roman" w:cs="Times New Roman"/>
          <w:b w:val="0"/>
          <w:sz w:val="20"/>
          <w:szCs w:val="20"/>
          <w:lang w:val="en-US"/>
        </w:rPr>
      </w:pPr>
    </w:p>
    <w:p w:rsidR="006A0BB2" w:rsidRPr="006A0BB2" w:rsidRDefault="006A0BB2" w:rsidP="006A0BB2">
      <w:pPr>
        <w:rPr>
          <w:rStyle w:val="a3"/>
          <w:rFonts w:ascii="Times New Roman" w:hAnsi="Times New Roman" w:cs="Times New Roman"/>
          <w:sz w:val="20"/>
          <w:szCs w:val="20"/>
          <w:u w:val="single"/>
          <w:lang w:val="en-US"/>
        </w:rPr>
      </w:pPr>
      <w:r w:rsidRPr="006A0BB2">
        <w:rPr>
          <w:rStyle w:val="a3"/>
          <w:rFonts w:ascii="Times New Roman" w:hAnsi="Times New Roman" w:cs="Times New Roman"/>
          <w:sz w:val="20"/>
          <w:szCs w:val="20"/>
          <w:u w:val="single"/>
          <w:lang w:val="en-US"/>
        </w:rPr>
        <w:t>Reviewer #2:</w:t>
      </w:r>
    </w:p>
    <w:p w:rsidR="006A0BB2" w:rsidRPr="006A0BB2" w:rsidRDefault="006A0BB2" w:rsidP="006A0BB2">
      <w:pPr>
        <w:rPr>
          <w:rStyle w:val="a3"/>
          <w:rFonts w:ascii="Times New Roman" w:hAnsi="Times New Roman" w:cs="Times New Roman"/>
          <w:b w:val="0"/>
          <w:sz w:val="20"/>
          <w:szCs w:val="20"/>
          <w:lang w:val="en-US"/>
        </w:rPr>
      </w:pPr>
      <w:r w:rsidRPr="006A0BB2">
        <w:rPr>
          <w:rStyle w:val="a3"/>
          <w:rFonts w:ascii="Times New Roman" w:hAnsi="Times New Roman" w:cs="Times New Roman"/>
          <w:b w:val="0"/>
          <w:sz w:val="20"/>
          <w:szCs w:val="20"/>
          <w:lang w:val="en-US"/>
        </w:rPr>
        <w:t>Manuscript Summary:</w:t>
      </w:r>
    </w:p>
    <w:p w:rsidR="006A0BB2" w:rsidRDefault="006A0BB2" w:rsidP="006A0BB2">
      <w:pPr>
        <w:rPr>
          <w:rStyle w:val="a3"/>
          <w:rFonts w:ascii="Times New Roman" w:hAnsi="Times New Roman" w:cs="Times New Roman"/>
          <w:b w:val="0"/>
          <w:sz w:val="20"/>
          <w:szCs w:val="20"/>
          <w:lang w:val="en-US"/>
        </w:rPr>
      </w:pPr>
      <w:r w:rsidRPr="006A0BB2">
        <w:rPr>
          <w:rStyle w:val="a3"/>
          <w:rFonts w:ascii="Times New Roman" w:hAnsi="Times New Roman" w:cs="Times New Roman"/>
          <w:b w:val="0"/>
          <w:sz w:val="20"/>
          <w:szCs w:val="20"/>
          <w:lang w:val="en-US"/>
        </w:rPr>
        <w:t xml:space="preserve">The manuscript is clear and the method, although generally used in the field and previously described in excellent protocols (see for instance references 5 and 10 in the manuscript), must be of value for the readers that would benefit on </w:t>
      </w:r>
      <w:r w:rsidRPr="00813F51">
        <w:rPr>
          <w:rStyle w:val="a3"/>
          <w:rFonts w:ascii="Times New Roman" w:hAnsi="Times New Roman" w:cs="Times New Roman"/>
          <w:b w:val="0"/>
          <w:noProof/>
          <w:sz w:val="20"/>
          <w:szCs w:val="20"/>
          <w:lang w:val="en-US"/>
        </w:rPr>
        <w:t>visualisation</w:t>
      </w:r>
      <w:r w:rsidRPr="006A0BB2">
        <w:rPr>
          <w:rStyle w:val="a3"/>
          <w:rFonts w:ascii="Times New Roman" w:hAnsi="Times New Roman" w:cs="Times New Roman"/>
          <w:b w:val="0"/>
          <w:sz w:val="20"/>
          <w:szCs w:val="20"/>
          <w:lang w:val="en-US"/>
        </w:rPr>
        <w:t xml:space="preserve"> of the full protocol.</w:t>
      </w:r>
    </w:p>
    <w:p w:rsidR="00570F51" w:rsidRPr="006A0BB2" w:rsidRDefault="000D2647" w:rsidP="006A0BB2">
      <w:pPr>
        <w:rPr>
          <w:rStyle w:val="a3"/>
          <w:rFonts w:ascii="Times New Roman" w:hAnsi="Times New Roman" w:cs="Times New Roman"/>
          <w:b w:val="0"/>
          <w:sz w:val="20"/>
          <w:szCs w:val="20"/>
          <w:lang w:val="en-US"/>
        </w:rPr>
      </w:pPr>
      <w:r>
        <w:rPr>
          <w:rStyle w:val="a3"/>
          <w:rFonts w:ascii="Times New Roman" w:hAnsi="Times New Roman" w:cs="Times New Roman"/>
          <w:b w:val="0"/>
          <w:sz w:val="20"/>
          <w:szCs w:val="20"/>
          <w:highlight w:val="lightGray"/>
          <w:lang w:val="en-US"/>
        </w:rPr>
        <w:t>The author thanks</w:t>
      </w:r>
      <w:r w:rsidR="00B572B0" w:rsidRPr="00293D0F">
        <w:rPr>
          <w:rStyle w:val="a3"/>
          <w:rFonts w:ascii="Times New Roman" w:hAnsi="Times New Roman" w:cs="Times New Roman"/>
          <w:b w:val="0"/>
          <w:sz w:val="20"/>
          <w:szCs w:val="20"/>
          <w:highlight w:val="lightGray"/>
          <w:lang w:val="en-US"/>
        </w:rPr>
        <w:t xml:space="preserve"> Reviewer for the positive </w:t>
      </w:r>
      <w:r w:rsidR="00B572B0" w:rsidRPr="00112181">
        <w:rPr>
          <w:rStyle w:val="a3"/>
          <w:rFonts w:ascii="Times New Roman" w:hAnsi="Times New Roman" w:cs="Times New Roman"/>
          <w:b w:val="0"/>
          <w:sz w:val="20"/>
          <w:szCs w:val="20"/>
          <w:highlight w:val="lightGray"/>
          <w:lang w:val="en-US"/>
        </w:rPr>
        <w:t>comments</w:t>
      </w:r>
      <w:r w:rsidR="00112181" w:rsidRPr="00112181">
        <w:rPr>
          <w:rStyle w:val="a3"/>
          <w:rFonts w:ascii="Times New Roman" w:hAnsi="Times New Roman" w:cs="Times New Roman"/>
          <w:b w:val="0"/>
          <w:sz w:val="20"/>
          <w:szCs w:val="20"/>
          <w:highlight w:val="lightGray"/>
          <w:lang w:val="en-US"/>
        </w:rPr>
        <w:t xml:space="preserve"> and important suggestions.</w:t>
      </w:r>
      <w:r>
        <w:rPr>
          <w:rStyle w:val="a3"/>
          <w:rFonts w:ascii="Times New Roman" w:hAnsi="Times New Roman" w:cs="Times New Roman"/>
          <w:b w:val="0"/>
          <w:sz w:val="20"/>
          <w:szCs w:val="20"/>
          <w:lang w:val="en-US"/>
        </w:rPr>
        <w:t xml:space="preserve"> </w:t>
      </w:r>
    </w:p>
    <w:p w:rsidR="006A0BB2" w:rsidRPr="006A0BB2" w:rsidRDefault="006A0BB2" w:rsidP="006A0BB2">
      <w:pPr>
        <w:rPr>
          <w:rStyle w:val="a3"/>
          <w:rFonts w:ascii="Times New Roman" w:hAnsi="Times New Roman" w:cs="Times New Roman"/>
          <w:b w:val="0"/>
          <w:sz w:val="20"/>
          <w:szCs w:val="20"/>
          <w:lang w:val="en-US"/>
        </w:rPr>
      </w:pPr>
      <w:r w:rsidRPr="006A0BB2">
        <w:rPr>
          <w:rStyle w:val="a3"/>
          <w:rFonts w:ascii="Times New Roman" w:hAnsi="Times New Roman" w:cs="Times New Roman"/>
          <w:b w:val="0"/>
          <w:sz w:val="20"/>
          <w:szCs w:val="20"/>
          <w:lang w:val="en-US"/>
        </w:rPr>
        <w:t>Major Concerns:</w:t>
      </w:r>
    </w:p>
    <w:p w:rsidR="006A0BB2" w:rsidRPr="006A0BB2" w:rsidRDefault="006A0BB2" w:rsidP="006A0BB2">
      <w:pPr>
        <w:rPr>
          <w:rStyle w:val="a3"/>
          <w:rFonts w:ascii="Times New Roman" w:hAnsi="Times New Roman" w:cs="Times New Roman"/>
          <w:b w:val="0"/>
          <w:sz w:val="20"/>
          <w:szCs w:val="20"/>
          <w:lang w:val="en-US"/>
        </w:rPr>
      </w:pPr>
      <w:r w:rsidRPr="006A0BB2">
        <w:rPr>
          <w:rStyle w:val="a3"/>
          <w:rFonts w:ascii="Times New Roman" w:hAnsi="Times New Roman" w:cs="Times New Roman"/>
          <w:b w:val="0"/>
          <w:sz w:val="20"/>
          <w:szCs w:val="20"/>
          <w:lang w:val="en-US"/>
        </w:rPr>
        <w:t xml:space="preserve">- The title </w:t>
      </w:r>
      <w:r w:rsidRPr="00813F51">
        <w:rPr>
          <w:rStyle w:val="a3"/>
          <w:rFonts w:ascii="Times New Roman" w:hAnsi="Times New Roman" w:cs="Times New Roman"/>
          <w:b w:val="0"/>
          <w:noProof/>
          <w:sz w:val="20"/>
          <w:szCs w:val="20"/>
          <w:lang w:val="en-US"/>
        </w:rPr>
        <w:t>do</w:t>
      </w:r>
      <w:r w:rsidRPr="006A0BB2">
        <w:rPr>
          <w:rStyle w:val="a3"/>
          <w:rFonts w:ascii="Times New Roman" w:hAnsi="Times New Roman" w:cs="Times New Roman"/>
          <w:b w:val="0"/>
          <w:sz w:val="20"/>
          <w:szCs w:val="20"/>
          <w:lang w:val="en-US"/>
        </w:rPr>
        <w:t xml:space="preserve"> not correspond with the techniques, there is not </w:t>
      </w:r>
      <w:r w:rsidRPr="00813F51">
        <w:rPr>
          <w:rStyle w:val="a3"/>
          <w:rFonts w:ascii="Times New Roman" w:hAnsi="Times New Roman" w:cs="Times New Roman"/>
          <w:b w:val="0"/>
          <w:noProof/>
          <w:sz w:val="20"/>
          <w:szCs w:val="20"/>
          <w:lang w:val="en-US"/>
        </w:rPr>
        <w:t>visualisation</w:t>
      </w:r>
      <w:r w:rsidRPr="006A0BB2">
        <w:rPr>
          <w:rStyle w:val="a3"/>
          <w:rFonts w:ascii="Times New Roman" w:hAnsi="Times New Roman" w:cs="Times New Roman"/>
          <w:b w:val="0"/>
          <w:sz w:val="20"/>
          <w:szCs w:val="20"/>
          <w:lang w:val="en-US"/>
        </w:rPr>
        <w:t xml:space="preserve"> by BN-PAGE but by Western blot of the separated complexes. That point is </w:t>
      </w:r>
      <w:r w:rsidRPr="00813F51">
        <w:rPr>
          <w:rStyle w:val="a3"/>
          <w:rFonts w:ascii="Times New Roman" w:hAnsi="Times New Roman" w:cs="Times New Roman"/>
          <w:b w:val="0"/>
          <w:noProof/>
          <w:sz w:val="20"/>
          <w:szCs w:val="20"/>
          <w:lang w:val="en-US"/>
        </w:rPr>
        <w:t>crucial</w:t>
      </w:r>
      <w:r w:rsidR="00813F51" w:rsidRPr="00813F51">
        <w:rPr>
          <w:rStyle w:val="a3"/>
          <w:rFonts w:ascii="Times New Roman" w:hAnsi="Times New Roman" w:cs="Times New Roman"/>
          <w:b w:val="0"/>
          <w:noProof/>
          <w:sz w:val="20"/>
          <w:szCs w:val="20"/>
          <w:lang w:val="en-US"/>
        </w:rPr>
        <w:t>,</w:t>
      </w:r>
      <w:r w:rsidRPr="006A0BB2">
        <w:rPr>
          <w:rStyle w:val="a3"/>
          <w:rFonts w:ascii="Times New Roman" w:hAnsi="Times New Roman" w:cs="Times New Roman"/>
          <w:b w:val="0"/>
          <w:sz w:val="20"/>
          <w:szCs w:val="20"/>
          <w:lang w:val="en-US"/>
        </w:rPr>
        <w:t xml:space="preserve"> if not there is already a protocol in JOVE (ref. 10) that explain the protocol.</w:t>
      </w:r>
    </w:p>
    <w:p w:rsidR="006A0BB2" w:rsidRPr="006A0BB2" w:rsidRDefault="00570F51" w:rsidP="006A0BB2">
      <w:pPr>
        <w:rPr>
          <w:rStyle w:val="a3"/>
          <w:rFonts w:ascii="Times New Roman" w:hAnsi="Times New Roman" w:cs="Times New Roman"/>
          <w:b w:val="0"/>
          <w:sz w:val="20"/>
          <w:szCs w:val="20"/>
          <w:lang w:val="en-US"/>
        </w:rPr>
      </w:pPr>
      <w:r w:rsidRPr="00293D0F">
        <w:rPr>
          <w:rStyle w:val="a3"/>
          <w:rFonts w:ascii="Times New Roman" w:hAnsi="Times New Roman" w:cs="Times New Roman"/>
          <w:b w:val="0"/>
          <w:sz w:val="20"/>
          <w:szCs w:val="20"/>
          <w:highlight w:val="lightGray"/>
          <w:lang w:val="en-US"/>
        </w:rPr>
        <w:t>Author:</w:t>
      </w:r>
      <w:r w:rsidR="00293D0F" w:rsidRPr="00293D0F">
        <w:rPr>
          <w:rStyle w:val="a3"/>
          <w:rFonts w:ascii="Times New Roman" w:hAnsi="Times New Roman" w:cs="Times New Roman"/>
          <w:b w:val="0"/>
          <w:sz w:val="20"/>
          <w:szCs w:val="20"/>
          <w:highlight w:val="lightGray"/>
          <w:lang w:val="en-US"/>
        </w:rPr>
        <w:t xml:space="preserve"> The title is modified</w:t>
      </w:r>
      <w:r w:rsidR="00112181">
        <w:rPr>
          <w:rStyle w:val="a3"/>
          <w:rFonts w:ascii="Times New Roman" w:hAnsi="Times New Roman" w:cs="Times New Roman"/>
          <w:b w:val="0"/>
          <w:sz w:val="20"/>
          <w:szCs w:val="20"/>
          <w:highlight w:val="lightGray"/>
          <w:lang w:val="en-US"/>
        </w:rPr>
        <w:t xml:space="preserve"> accordingly.</w:t>
      </w:r>
    </w:p>
    <w:p w:rsidR="006A0BB2" w:rsidRPr="006A0BB2" w:rsidRDefault="006A0BB2" w:rsidP="006A0BB2">
      <w:pPr>
        <w:rPr>
          <w:rStyle w:val="a3"/>
          <w:rFonts w:ascii="Times New Roman" w:hAnsi="Times New Roman" w:cs="Times New Roman"/>
          <w:b w:val="0"/>
          <w:sz w:val="20"/>
          <w:szCs w:val="20"/>
          <w:lang w:val="en-US"/>
        </w:rPr>
      </w:pPr>
      <w:r w:rsidRPr="006A0BB2">
        <w:rPr>
          <w:rStyle w:val="a3"/>
          <w:rFonts w:ascii="Times New Roman" w:hAnsi="Times New Roman" w:cs="Times New Roman"/>
          <w:b w:val="0"/>
          <w:sz w:val="20"/>
          <w:szCs w:val="20"/>
          <w:lang w:val="en-US"/>
        </w:rPr>
        <w:t>Minor Concerns:</w:t>
      </w:r>
    </w:p>
    <w:p w:rsidR="006A0BB2" w:rsidRDefault="006A0BB2" w:rsidP="006A0BB2">
      <w:pPr>
        <w:rPr>
          <w:rStyle w:val="a3"/>
          <w:rFonts w:ascii="Times New Roman" w:hAnsi="Times New Roman" w:cs="Times New Roman"/>
          <w:b w:val="0"/>
          <w:sz w:val="20"/>
          <w:szCs w:val="20"/>
          <w:lang w:val="en-US"/>
        </w:rPr>
      </w:pPr>
      <w:r w:rsidRPr="006A0BB2">
        <w:rPr>
          <w:rStyle w:val="a3"/>
          <w:rFonts w:ascii="Times New Roman" w:hAnsi="Times New Roman" w:cs="Times New Roman"/>
          <w:b w:val="0"/>
          <w:sz w:val="20"/>
          <w:szCs w:val="20"/>
          <w:lang w:val="en-US"/>
        </w:rPr>
        <w:t xml:space="preserve">- In </w:t>
      </w:r>
      <w:r w:rsidRPr="00813F51">
        <w:rPr>
          <w:rStyle w:val="a3"/>
          <w:rFonts w:ascii="Times New Roman" w:hAnsi="Times New Roman" w:cs="Times New Roman"/>
          <w:b w:val="0"/>
          <w:noProof/>
          <w:sz w:val="20"/>
          <w:szCs w:val="20"/>
          <w:lang w:val="en-US"/>
        </w:rPr>
        <w:t>general</w:t>
      </w:r>
      <w:r w:rsidRPr="006A0BB2">
        <w:rPr>
          <w:rStyle w:val="a3"/>
          <w:rFonts w:ascii="Times New Roman" w:hAnsi="Times New Roman" w:cs="Times New Roman"/>
          <w:b w:val="0"/>
          <w:sz w:val="20"/>
          <w:szCs w:val="20"/>
          <w:lang w:val="en-US"/>
        </w:rPr>
        <w:t xml:space="preserve"> the manuscript is well written, but it will benefit </w:t>
      </w:r>
      <w:r w:rsidRPr="00813F51">
        <w:rPr>
          <w:rStyle w:val="a3"/>
          <w:rFonts w:ascii="Times New Roman" w:hAnsi="Times New Roman" w:cs="Times New Roman"/>
          <w:b w:val="0"/>
          <w:noProof/>
          <w:sz w:val="20"/>
          <w:szCs w:val="20"/>
          <w:lang w:val="en-US"/>
        </w:rPr>
        <w:t>of</w:t>
      </w:r>
      <w:r w:rsidRPr="006A0BB2">
        <w:rPr>
          <w:rStyle w:val="a3"/>
          <w:rFonts w:ascii="Times New Roman" w:hAnsi="Times New Roman" w:cs="Times New Roman"/>
          <w:b w:val="0"/>
          <w:sz w:val="20"/>
          <w:szCs w:val="20"/>
          <w:lang w:val="en-US"/>
        </w:rPr>
        <w:t xml:space="preserve"> a full language revision. In </w:t>
      </w:r>
      <w:r w:rsidRPr="00813F51">
        <w:rPr>
          <w:rStyle w:val="a3"/>
          <w:rFonts w:ascii="Times New Roman" w:hAnsi="Times New Roman" w:cs="Times New Roman"/>
          <w:b w:val="0"/>
          <w:noProof/>
          <w:sz w:val="20"/>
          <w:szCs w:val="20"/>
          <w:lang w:val="en-US"/>
        </w:rPr>
        <w:t>particular</w:t>
      </w:r>
      <w:r w:rsidRPr="006A0BB2">
        <w:rPr>
          <w:rStyle w:val="a3"/>
          <w:rFonts w:ascii="Times New Roman" w:hAnsi="Times New Roman" w:cs="Times New Roman"/>
          <w:b w:val="0"/>
          <w:sz w:val="20"/>
          <w:szCs w:val="20"/>
          <w:lang w:val="en-US"/>
        </w:rPr>
        <w:t xml:space="preserve"> the word "brake" is used several times instead of "break"</w:t>
      </w:r>
    </w:p>
    <w:p w:rsidR="00293D0F" w:rsidRPr="006A0BB2" w:rsidRDefault="00293D0F" w:rsidP="00293D0F">
      <w:pPr>
        <w:rPr>
          <w:rStyle w:val="a3"/>
          <w:rFonts w:ascii="Times New Roman" w:hAnsi="Times New Roman" w:cs="Times New Roman"/>
          <w:b w:val="0"/>
          <w:sz w:val="20"/>
          <w:szCs w:val="20"/>
          <w:lang w:val="en-US"/>
        </w:rPr>
      </w:pPr>
      <w:r w:rsidRPr="00293D0F">
        <w:rPr>
          <w:rStyle w:val="a3"/>
          <w:rFonts w:ascii="Times New Roman" w:hAnsi="Times New Roman" w:cs="Times New Roman"/>
          <w:b w:val="0"/>
          <w:sz w:val="20"/>
          <w:szCs w:val="20"/>
          <w:highlight w:val="lightGray"/>
          <w:lang w:val="en-US"/>
        </w:rPr>
        <w:t xml:space="preserve">Author: </w:t>
      </w:r>
      <w:r w:rsidR="00112181">
        <w:rPr>
          <w:rStyle w:val="a3"/>
          <w:rFonts w:ascii="Times New Roman" w:hAnsi="Times New Roman" w:cs="Times New Roman"/>
          <w:b w:val="0"/>
          <w:sz w:val="20"/>
          <w:szCs w:val="20"/>
          <w:highlight w:val="lightGray"/>
          <w:lang w:val="en-US"/>
        </w:rPr>
        <w:t>The typos are corrected.</w:t>
      </w:r>
    </w:p>
    <w:p w:rsidR="006A0BB2" w:rsidRPr="006A0BB2" w:rsidRDefault="006A0BB2" w:rsidP="006A0BB2">
      <w:pPr>
        <w:rPr>
          <w:rStyle w:val="a3"/>
          <w:rFonts w:ascii="Times New Roman" w:hAnsi="Times New Roman" w:cs="Times New Roman"/>
          <w:b w:val="0"/>
          <w:sz w:val="20"/>
          <w:szCs w:val="20"/>
          <w:lang w:val="en-US"/>
        </w:rPr>
      </w:pPr>
      <w:r w:rsidRPr="006A0BB2">
        <w:rPr>
          <w:rStyle w:val="a3"/>
          <w:rFonts w:ascii="Times New Roman" w:hAnsi="Times New Roman" w:cs="Times New Roman"/>
          <w:b w:val="0"/>
          <w:sz w:val="20"/>
          <w:szCs w:val="20"/>
          <w:lang w:val="en-US"/>
        </w:rPr>
        <w:t xml:space="preserve">- A full list of the antibodies to be used to detect the different complexes is essential to ensure the reproducibility of the method. </w:t>
      </w:r>
      <w:r w:rsidRPr="00813F51">
        <w:rPr>
          <w:rStyle w:val="a3"/>
          <w:rFonts w:ascii="Times New Roman" w:hAnsi="Times New Roman" w:cs="Times New Roman"/>
          <w:b w:val="0"/>
          <w:noProof/>
          <w:sz w:val="20"/>
          <w:szCs w:val="20"/>
          <w:lang w:val="en-US"/>
        </w:rPr>
        <w:t>The Figure</w:t>
      </w:r>
      <w:r w:rsidRPr="006A0BB2">
        <w:rPr>
          <w:rStyle w:val="a3"/>
          <w:rFonts w:ascii="Times New Roman" w:hAnsi="Times New Roman" w:cs="Times New Roman"/>
          <w:b w:val="0"/>
          <w:sz w:val="20"/>
          <w:szCs w:val="20"/>
          <w:lang w:val="en-US"/>
        </w:rPr>
        <w:t xml:space="preserve"> 1 should clearly indicate the antibodies used in the Western Blots.</w:t>
      </w:r>
    </w:p>
    <w:p w:rsidR="00293D0F" w:rsidRPr="006A0BB2" w:rsidRDefault="00293D0F" w:rsidP="00293D0F">
      <w:pPr>
        <w:rPr>
          <w:rStyle w:val="a3"/>
          <w:rFonts w:ascii="Times New Roman" w:hAnsi="Times New Roman" w:cs="Times New Roman"/>
          <w:b w:val="0"/>
          <w:sz w:val="20"/>
          <w:szCs w:val="20"/>
          <w:lang w:val="en-US"/>
        </w:rPr>
      </w:pPr>
      <w:r w:rsidRPr="00112181">
        <w:rPr>
          <w:rStyle w:val="a3"/>
          <w:rFonts w:ascii="Times New Roman" w:hAnsi="Times New Roman" w:cs="Times New Roman"/>
          <w:b w:val="0"/>
          <w:sz w:val="20"/>
          <w:szCs w:val="20"/>
          <w:highlight w:val="lightGray"/>
          <w:lang w:val="en-US"/>
        </w:rPr>
        <w:t>Author:</w:t>
      </w:r>
      <w:r w:rsidR="00112181" w:rsidRPr="00112181">
        <w:rPr>
          <w:rStyle w:val="a3"/>
          <w:rFonts w:ascii="Times New Roman" w:hAnsi="Times New Roman" w:cs="Times New Roman"/>
          <w:b w:val="0"/>
          <w:sz w:val="20"/>
          <w:szCs w:val="20"/>
          <w:highlight w:val="lightGray"/>
          <w:lang w:val="en-US"/>
        </w:rPr>
        <w:t xml:space="preserve"> The full list of antibodies is presented in Table of Materials. The legend of Figure 1 now indicates the antibodies used for immunoblotting.  </w:t>
      </w:r>
    </w:p>
    <w:p w:rsidR="00B73610" w:rsidRDefault="00B73610" w:rsidP="006A0BB2">
      <w:pPr>
        <w:rPr>
          <w:rStyle w:val="a3"/>
          <w:rFonts w:ascii="Times New Roman" w:hAnsi="Times New Roman" w:cs="Times New Roman"/>
          <w:sz w:val="20"/>
          <w:szCs w:val="20"/>
          <w:u w:val="single"/>
          <w:lang w:val="en-US"/>
        </w:rPr>
      </w:pPr>
    </w:p>
    <w:p w:rsidR="006A0BB2" w:rsidRPr="006A0BB2" w:rsidRDefault="006A0BB2" w:rsidP="006A0BB2">
      <w:pPr>
        <w:rPr>
          <w:rStyle w:val="a3"/>
          <w:rFonts w:ascii="Times New Roman" w:hAnsi="Times New Roman" w:cs="Times New Roman"/>
          <w:sz w:val="20"/>
          <w:szCs w:val="20"/>
          <w:u w:val="single"/>
          <w:lang w:val="en-US"/>
        </w:rPr>
      </w:pPr>
      <w:r w:rsidRPr="006A0BB2">
        <w:rPr>
          <w:rStyle w:val="a3"/>
          <w:rFonts w:ascii="Times New Roman" w:hAnsi="Times New Roman" w:cs="Times New Roman"/>
          <w:sz w:val="20"/>
          <w:szCs w:val="20"/>
          <w:u w:val="single"/>
          <w:lang w:val="en-US"/>
        </w:rPr>
        <w:t>Reviewer #3:</w:t>
      </w:r>
    </w:p>
    <w:p w:rsidR="006A0BB2" w:rsidRPr="006A0BB2" w:rsidRDefault="006A0BB2" w:rsidP="006A0BB2">
      <w:pPr>
        <w:rPr>
          <w:rStyle w:val="a3"/>
          <w:rFonts w:ascii="Times New Roman" w:hAnsi="Times New Roman" w:cs="Times New Roman"/>
          <w:b w:val="0"/>
          <w:sz w:val="20"/>
          <w:szCs w:val="20"/>
          <w:lang w:val="en-US"/>
        </w:rPr>
      </w:pPr>
      <w:r w:rsidRPr="006A0BB2">
        <w:rPr>
          <w:rStyle w:val="a3"/>
          <w:rFonts w:ascii="Times New Roman" w:hAnsi="Times New Roman" w:cs="Times New Roman"/>
          <w:b w:val="0"/>
          <w:sz w:val="20"/>
          <w:szCs w:val="20"/>
          <w:lang w:val="en-US"/>
        </w:rPr>
        <w:t>Manuscript Summary:</w:t>
      </w:r>
    </w:p>
    <w:p w:rsidR="006A0BB2" w:rsidRPr="006A0BB2" w:rsidRDefault="006A0BB2" w:rsidP="006A0BB2">
      <w:pPr>
        <w:rPr>
          <w:rStyle w:val="a3"/>
          <w:rFonts w:ascii="Times New Roman" w:hAnsi="Times New Roman" w:cs="Times New Roman"/>
          <w:b w:val="0"/>
          <w:sz w:val="20"/>
          <w:szCs w:val="20"/>
          <w:lang w:val="en-US"/>
        </w:rPr>
      </w:pPr>
      <w:proofErr w:type="spellStart"/>
      <w:r w:rsidRPr="006A0BB2">
        <w:rPr>
          <w:rStyle w:val="a3"/>
          <w:rFonts w:ascii="Times New Roman" w:hAnsi="Times New Roman" w:cs="Times New Roman"/>
          <w:b w:val="0"/>
          <w:sz w:val="20"/>
          <w:szCs w:val="20"/>
          <w:lang w:val="en-US"/>
        </w:rPr>
        <w:t>Konolava</w:t>
      </w:r>
      <w:proofErr w:type="spellEnd"/>
      <w:r w:rsidRPr="006A0BB2">
        <w:rPr>
          <w:rStyle w:val="a3"/>
          <w:rFonts w:ascii="Times New Roman" w:hAnsi="Times New Roman" w:cs="Times New Roman"/>
          <w:b w:val="0"/>
          <w:sz w:val="20"/>
          <w:szCs w:val="20"/>
          <w:lang w:val="en-US"/>
        </w:rPr>
        <w:t xml:space="preserve"> manuscript describes the use of blue native gel electrophoresis to analyze </w:t>
      </w:r>
      <w:r w:rsidRPr="00813F51">
        <w:rPr>
          <w:rStyle w:val="a3"/>
          <w:rFonts w:ascii="Times New Roman" w:hAnsi="Times New Roman" w:cs="Times New Roman"/>
          <w:b w:val="0"/>
          <w:noProof/>
          <w:sz w:val="20"/>
          <w:szCs w:val="20"/>
          <w:lang w:val="en-US"/>
        </w:rPr>
        <w:t>assembly</w:t>
      </w:r>
      <w:r w:rsidRPr="006A0BB2">
        <w:rPr>
          <w:rStyle w:val="a3"/>
          <w:rFonts w:ascii="Times New Roman" w:hAnsi="Times New Roman" w:cs="Times New Roman"/>
          <w:b w:val="0"/>
          <w:sz w:val="20"/>
          <w:szCs w:val="20"/>
          <w:lang w:val="en-US"/>
        </w:rPr>
        <w:t xml:space="preserve"> of mitochondrial oxidative phosphorylation complexes from cultured cells. However important information about respiratory complexes, what are the expected results, how to optimize the solubilization with digitonin and lauryl maltoside and proper controls and molecular weight markers is not included in the experimental design. There are various concerns noted</w:t>
      </w:r>
    </w:p>
    <w:p w:rsidR="006A0BB2" w:rsidRPr="006A0BB2" w:rsidRDefault="000D2647" w:rsidP="006A0BB2">
      <w:pPr>
        <w:rPr>
          <w:rStyle w:val="a3"/>
          <w:rFonts w:ascii="Times New Roman" w:hAnsi="Times New Roman" w:cs="Times New Roman"/>
          <w:b w:val="0"/>
          <w:sz w:val="20"/>
          <w:szCs w:val="20"/>
          <w:lang w:val="en-US"/>
        </w:rPr>
      </w:pPr>
      <w:r w:rsidRPr="002E5340">
        <w:rPr>
          <w:rStyle w:val="a3"/>
          <w:rFonts w:ascii="Times New Roman" w:hAnsi="Times New Roman" w:cs="Times New Roman"/>
          <w:b w:val="0"/>
          <w:sz w:val="20"/>
          <w:szCs w:val="20"/>
          <w:highlight w:val="lightGray"/>
          <w:lang w:val="en-US"/>
        </w:rPr>
        <w:t>The author thanks Reviewer for the</w:t>
      </w:r>
      <w:r w:rsidR="002E5340" w:rsidRPr="002E5340">
        <w:rPr>
          <w:rStyle w:val="a3"/>
          <w:rFonts w:ascii="Times New Roman" w:hAnsi="Times New Roman" w:cs="Times New Roman"/>
          <w:b w:val="0"/>
          <w:sz w:val="20"/>
          <w:szCs w:val="20"/>
          <w:highlight w:val="lightGray"/>
          <w:lang w:val="en-US"/>
        </w:rPr>
        <w:t xml:space="preserve"> detailed</w:t>
      </w:r>
      <w:r w:rsidR="00F213AF">
        <w:rPr>
          <w:rStyle w:val="a3"/>
          <w:rFonts w:ascii="Times New Roman" w:hAnsi="Times New Roman" w:cs="Times New Roman"/>
          <w:b w:val="0"/>
          <w:sz w:val="20"/>
          <w:szCs w:val="20"/>
          <w:highlight w:val="lightGray"/>
          <w:lang w:val="en-US"/>
        </w:rPr>
        <w:t xml:space="preserve"> comments</w:t>
      </w:r>
      <w:r w:rsidR="00696B8F">
        <w:rPr>
          <w:rStyle w:val="a3"/>
          <w:rFonts w:ascii="Times New Roman" w:hAnsi="Times New Roman" w:cs="Times New Roman"/>
          <w:b w:val="0"/>
          <w:sz w:val="20"/>
          <w:szCs w:val="20"/>
          <w:highlight w:val="lightGray"/>
          <w:lang w:val="en-US"/>
        </w:rPr>
        <w:t xml:space="preserve">. The author also agrees that more </w:t>
      </w:r>
      <w:r w:rsidR="00696B8F" w:rsidRPr="00696B8F">
        <w:rPr>
          <w:rStyle w:val="a3"/>
          <w:rFonts w:ascii="Times New Roman" w:hAnsi="Times New Roman" w:cs="Times New Roman"/>
          <w:b w:val="0"/>
          <w:sz w:val="20"/>
          <w:szCs w:val="20"/>
          <w:highlight w:val="lightGray"/>
          <w:lang w:val="en-US"/>
        </w:rPr>
        <w:t xml:space="preserve">information about respiratory complexes, </w:t>
      </w:r>
      <w:r w:rsidR="00696B8F">
        <w:rPr>
          <w:rStyle w:val="a3"/>
          <w:rFonts w:ascii="Times New Roman" w:hAnsi="Times New Roman" w:cs="Times New Roman"/>
          <w:b w:val="0"/>
          <w:sz w:val="20"/>
          <w:szCs w:val="20"/>
          <w:highlight w:val="lightGray"/>
          <w:lang w:val="en-US"/>
        </w:rPr>
        <w:t xml:space="preserve">expected </w:t>
      </w:r>
      <w:r w:rsidR="00696B8F" w:rsidRPr="00696B8F">
        <w:rPr>
          <w:rStyle w:val="a3"/>
          <w:rFonts w:ascii="Times New Roman" w:hAnsi="Times New Roman" w:cs="Times New Roman"/>
          <w:b w:val="0"/>
          <w:sz w:val="20"/>
          <w:szCs w:val="20"/>
          <w:highlight w:val="lightGray"/>
          <w:lang w:val="en-US"/>
        </w:rPr>
        <w:t xml:space="preserve">results </w:t>
      </w:r>
      <w:r w:rsidR="00696B8F" w:rsidRPr="00813F51">
        <w:rPr>
          <w:rStyle w:val="a3"/>
          <w:rFonts w:ascii="Times New Roman" w:hAnsi="Times New Roman" w:cs="Times New Roman"/>
          <w:b w:val="0"/>
          <w:noProof/>
          <w:sz w:val="20"/>
          <w:szCs w:val="20"/>
          <w:highlight w:val="lightGray"/>
          <w:lang w:val="en-US"/>
        </w:rPr>
        <w:t>and</w:t>
      </w:r>
      <w:r w:rsidR="00696B8F" w:rsidRPr="00696B8F">
        <w:rPr>
          <w:rStyle w:val="a3"/>
          <w:rFonts w:ascii="Times New Roman" w:hAnsi="Times New Roman" w:cs="Times New Roman"/>
          <w:b w:val="0"/>
          <w:sz w:val="20"/>
          <w:szCs w:val="20"/>
          <w:highlight w:val="lightGray"/>
          <w:lang w:val="en-US"/>
        </w:rPr>
        <w:t xml:space="preserve"> optimization of the protocol should be included</w:t>
      </w:r>
      <w:r w:rsidR="00696B8F">
        <w:rPr>
          <w:rStyle w:val="a3"/>
          <w:rFonts w:ascii="Times New Roman" w:hAnsi="Times New Roman" w:cs="Times New Roman"/>
          <w:b w:val="0"/>
          <w:sz w:val="20"/>
          <w:szCs w:val="20"/>
          <w:highlight w:val="lightGray"/>
          <w:lang w:val="en-US"/>
        </w:rPr>
        <w:t xml:space="preserve">. The manuscript is modified accordingly. </w:t>
      </w:r>
    </w:p>
    <w:p w:rsidR="006A0BB2" w:rsidRPr="006A0BB2" w:rsidRDefault="006A0BB2" w:rsidP="006A0BB2">
      <w:pPr>
        <w:rPr>
          <w:rStyle w:val="a3"/>
          <w:rFonts w:ascii="Times New Roman" w:hAnsi="Times New Roman" w:cs="Times New Roman"/>
          <w:b w:val="0"/>
          <w:sz w:val="20"/>
          <w:szCs w:val="20"/>
          <w:lang w:val="en-US"/>
        </w:rPr>
      </w:pPr>
      <w:r w:rsidRPr="006A0BB2">
        <w:rPr>
          <w:rStyle w:val="a3"/>
          <w:rFonts w:ascii="Times New Roman" w:hAnsi="Times New Roman" w:cs="Times New Roman"/>
          <w:b w:val="0"/>
          <w:sz w:val="20"/>
          <w:szCs w:val="20"/>
          <w:lang w:val="en-US"/>
        </w:rPr>
        <w:t>Major Concerns:</w:t>
      </w:r>
    </w:p>
    <w:p w:rsidR="006A0BB2" w:rsidRDefault="006A0BB2" w:rsidP="006A0BB2">
      <w:pPr>
        <w:rPr>
          <w:rStyle w:val="a3"/>
          <w:rFonts w:ascii="Times New Roman" w:hAnsi="Times New Roman" w:cs="Times New Roman"/>
          <w:b w:val="0"/>
          <w:sz w:val="20"/>
          <w:szCs w:val="20"/>
          <w:lang w:val="en-US"/>
        </w:rPr>
      </w:pPr>
      <w:r w:rsidRPr="006A0BB2">
        <w:rPr>
          <w:rStyle w:val="a3"/>
          <w:rFonts w:ascii="Times New Roman" w:hAnsi="Times New Roman" w:cs="Times New Roman"/>
          <w:b w:val="0"/>
          <w:sz w:val="20"/>
          <w:szCs w:val="20"/>
          <w:lang w:val="en-US"/>
        </w:rPr>
        <w:t xml:space="preserve">1. </w:t>
      </w:r>
      <w:r w:rsidRPr="00813F51">
        <w:rPr>
          <w:rStyle w:val="a3"/>
          <w:rFonts w:ascii="Times New Roman" w:hAnsi="Times New Roman" w:cs="Times New Roman"/>
          <w:b w:val="0"/>
          <w:noProof/>
          <w:sz w:val="20"/>
          <w:szCs w:val="20"/>
          <w:lang w:val="en-US"/>
        </w:rPr>
        <w:t>Introduction</w:t>
      </w:r>
      <w:r w:rsidRPr="006A0BB2">
        <w:rPr>
          <w:rStyle w:val="a3"/>
          <w:rFonts w:ascii="Times New Roman" w:hAnsi="Times New Roman" w:cs="Times New Roman"/>
          <w:b w:val="0"/>
          <w:sz w:val="20"/>
          <w:szCs w:val="20"/>
          <w:lang w:val="en-US"/>
        </w:rPr>
        <w:t xml:space="preserve"> does not include any description on the OXPHOS complexes, and what are the expected results using BN-PAGE to analyze the assembly of the complexes.</w:t>
      </w:r>
    </w:p>
    <w:p w:rsidR="00570F51" w:rsidRPr="006A0BB2" w:rsidRDefault="00570F51" w:rsidP="006A0BB2">
      <w:pPr>
        <w:rPr>
          <w:rStyle w:val="a3"/>
          <w:rFonts w:ascii="Times New Roman" w:hAnsi="Times New Roman" w:cs="Times New Roman"/>
          <w:b w:val="0"/>
          <w:sz w:val="20"/>
          <w:szCs w:val="20"/>
          <w:lang w:val="en-US"/>
        </w:rPr>
      </w:pPr>
      <w:r w:rsidRPr="00225195">
        <w:rPr>
          <w:rStyle w:val="a3"/>
          <w:rFonts w:ascii="Times New Roman" w:hAnsi="Times New Roman" w:cs="Times New Roman"/>
          <w:b w:val="0"/>
          <w:sz w:val="20"/>
          <w:szCs w:val="20"/>
          <w:highlight w:val="lightGray"/>
          <w:lang w:val="en-US"/>
        </w:rPr>
        <w:t>Author:</w:t>
      </w:r>
      <w:r w:rsidR="00225195" w:rsidRPr="00225195">
        <w:rPr>
          <w:rStyle w:val="a3"/>
          <w:rFonts w:ascii="Times New Roman" w:hAnsi="Times New Roman" w:cs="Times New Roman"/>
          <w:b w:val="0"/>
          <w:sz w:val="20"/>
          <w:szCs w:val="20"/>
          <w:highlight w:val="lightGray"/>
          <w:lang w:val="en-US"/>
        </w:rPr>
        <w:t xml:space="preserve"> The description of OXPHOS complexes </w:t>
      </w:r>
      <w:r w:rsidR="00225195" w:rsidRPr="00813F51">
        <w:rPr>
          <w:rStyle w:val="a3"/>
          <w:rFonts w:ascii="Times New Roman" w:hAnsi="Times New Roman" w:cs="Times New Roman"/>
          <w:b w:val="0"/>
          <w:noProof/>
          <w:sz w:val="20"/>
          <w:szCs w:val="20"/>
          <w:highlight w:val="lightGray"/>
          <w:lang w:val="en-US"/>
        </w:rPr>
        <w:t>is</w:t>
      </w:r>
      <w:r w:rsidR="00225195" w:rsidRPr="00225195">
        <w:rPr>
          <w:rStyle w:val="a3"/>
          <w:rFonts w:ascii="Times New Roman" w:hAnsi="Times New Roman" w:cs="Times New Roman"/>
          <w:b w:val="0"/>
          <w:sz w:val="20"/>
          <w:szCs w:val="20"/>
          <w:highlight w:val="lightGray"/>
          <w:lang w:val="en-US"/>
        </w:rPr>
        <w:t xml:space="preserve"> included </w:t>
      </w:r>
      <w:r w:rsidR="00225195" w:rsidRPr="00813F51">
        <w:rPr>
          <w:rStyle w:val="a3"/>
          <w:rFonts w:ascii="Times New Roman" w:hAnsi="Times New Roman" w:cs="Times New Roman"/>
          <w:b w:val="0"/>
          <w:noProof/>
          <w:sz w:val="20"/>
          <w:szCs w:val="20"/>
          <w:highlight w:val="lightGray"/>
          <w:lang w:val="en-US"/>
        </w:rPr>
        <w:t>to</w:t>
      </w:r>
      <w:r w:rsidR="00225195" w:rsidRPr="00225195">
        <w:rPr>
          <w:rStyle w:val="a3"/>
          <w:rFonts w:ascii="Times New Roman" w:hAnsi="Times New Roman" w:cs="Times New Roman"/>
          <w:b w:val="0"/>
          <w:sz w:val="20"/>
          <w:szCs w:val="20"/>
          <w:highlight w:val="lightGray"/>
          <w:lang w:val="en-US"/>
        </w:rPr>
        <w:t xml:space="preserve"> </w:t>
      </w:r>
      <w:r w:rsidR="00813F51">
        <w:rPr>
          <w:rStyle w:val="a3"/>
          <w:rFonts w:ascii="Times New Roman" w:hAnsi="Times New Roman" w:cs="Times New Roman"/>
          <w:b w:val="0"/>
          <w:sz w:val="20"/>
          <w:szCs w:val="20"/>
          <w:highlight w:val="lightGray"/>
          <w:lang w:val="en-US"/>
        </w:rPr>
        <w:t xml:space="preserve">the </w:t>
      </w:r>
      <w:r w:rsidR="00225195" w:rsidRPr="00225195">
        <w:rPr>
          <w:rStyle w:val="a3"/>
          <w:rFonts w:ascii="Times New Roman" w:hAnsi="Times New Roman" w:cs="Times New Roman"/>
          <w:b w:val="0"/>
          <w:sz w:val="20"/>
          <w:szCs w:val="20"/>
          <w:highlight w:val="lightGray"/>
          <w:lang w:val="en-US"/>
        </w:rPr>
        <w:t>Introduction, the application</w:t>
      </w:r>
      <w:r w:rsidR="00225195">
        <w:rPr>
          <w:rStyle w:val="a3"/>
          <w:rFonts w:ascii="Times New Roman" w:hAnsi="Times New Roman" w:cs="Times New Roman"/>
          <w:b w:val="0"/>
          <w:sz w:val="20"/>
          <w:szCs w:val="20"/>
          <w:highlight w:val="lightGray"/>
          <w:lang w:val="en-US"/>
        </w:rPr>
        <w:t>s</w:t>
      </w:r>
      <w:r w:rsidR="00225195" w:rsidRPr="00225195">
        <w:rPr>
          <w:rStyle w:val="a3"/>
          <w:rFonts w:ascii="Times New Roman" w:hAnsi="Times New Roman" w:cs="Times New Roman"/>
          <w:b w:val="0"/>
          <w:sz w:val="20"/>
          <w:szCs w:val="20"/>
          <w:highlight w:val="lightGray"/>
          <w:lang w:val="en-US"/>
        </w:rPr>
        <w:t xml:space="preserve"> of the method </w:t>
      </w:r>
      <w:r w:rsidR="00813F51">
        <w:rPr>
          <w:rStyle w:val="a3"/>
          <w:rFonts w:ascii="Times New Roman" w:hAnsi="Times New Roman" w:cs="Times New Roman"/>
          <w:b w:val="0"/>
          <w:noProof/>
          <w:sz w:val="20"/>
          <w:szCs w:val="20"/>
          <w:highlight w:val="lightGray"/>
          <w:lang w:val="en-US"/>
        </w:rPr>
        <w:t>are</w:t>
      </w:r>
      <w:r w:rsidR="00225195" w:rsidRPr="00225195">
        <w:rPr>
          <w:rStyle w:val="a3"/>
          <w:rFonts w:ascii="Times New Roman" w:hAnsi="Times New Roman" w:cs="Times New Roman"/>
          <w:b w:val="0"/>
          <w:sz w:val="20"/>
          <w:szCs w:val="20"/>
          <w:highlight w:val="lightGray"/>
          <w:lang w:val="en-US"/>
        </w:rPr>
        <w:t xml:space="preserve"> also </w:t>
      </w:r>
      <w:r w:rsidR="00696B8F" w:rsidRPr="00225195">
        <w:rPr>
          <w:rStyle w:val="a3"/>
          <w:rFonts w:ascii="Times New Roman" w:hAnsi="Times New Roman" w:cs="Times New Roman"/>
          <w:b w:val="0"/>
          <w:sz w:val="20"/>
          <w:szCs w:val="20"/>
          <w:highlight w:val="lightGray"/>
          <w:lang w:val="en-US"/>
        </w:rPr>
        <w:t>discussed</w:t>
      </w:r>
      <w:r w:rsidR="00225195" w:rsidRPr="00225195">
        <w:rPr>
          <w:rStyle w:val="a3"/>
          <w:rFonts w:ascii="Times New Roman" w:hAnsi="Times New Roman" w:cs="Times New Roman"/>
          <w:b w:val="0"/>
          <w:sz w:val="20"/>
          <w:szCs w:val="20"/>
          <w:highlight w:val="lightGray"/>
          <w:lang w:val="en-US"/>
        </w:rPr>
        <w:t>.</w:t>
      </w:r>
    </w:p>
    <w:p w:rsidR="006A0BB2" w:rsidRDefault="006A0BB2" w:rsidP="006A0BB2">
      <w:pPr>
        <w:rPr>
          <w:rStyle w:val="a3"/>
          <w:rFonts w:ascii="Times New Roman" w:hAnsi="Times New Roman" w:cs="Times New Roman"/>
          <w:b w:val="0"/>
          <w:sz w:val="20"/>
          <w:szCs w:val="20"/>
          <w:lang w:val="en-US"/>
        </w:rPr>
      </w:pPr>
      <w:r w:rsidRPr="006A0BB2">
        <w:rPr>
          <w:rStyle w:val="a3"/>
          <w:rFonts w:ascii="Times New Roman" w:hAnsi="Times New Roman" w:cs="Times New Roman"/>
          <w:b w:val="0"/>
          <w:sz w:val="20"/>
          <w:szCs w:val="20"/>
          <w:lang w:val="en-US"/>
        </w:rPr>
        <w:lastRenderedPageBreak/>
        <w:t>2. Manuscript lacks information on how to control for equal loading in the experimental design. Describe how loading is normalized as commonly done in SDS-PAGE by using actin, tubulin or GAPDH antibodies?</w:t>
      </w:r>
    </w:p>
    <w:p w:rsidR="00253338" w:rsidRDefault="00570F51" w:rsidP="006A0BB2">
      <w:pPr>
        <w:rPr>
          <w:rStyle w:val="a3"/>
          <w:rFonts w:ascii="Times New Roman" w:hAnsi="Times New Roman" w:cs="Times New Roman"/>
          <w:b w:val="0"/>
          <w:sz w:val="20"/>
          <w:szCs w:val="20"/>
          <w:highlight w:val="lightGray"/>
          <w:lang w:val="en-US"/>
        </w:rPr>
      </w:pPr>
      <w:r w:rsidRPr="00966AF2">
        <w:rPr>
          <w:rStyle w:val="a3"/>
          <w:rFonts w:ascii="Times New Roman" w:hAnsi="Times New Roman" w:cs="Times New Roman"/>
          <w:b w:val="0"/>
          <w:sz w:val="20"/>
          <w:szCs w:val="20"/>
          <w:highlight w:val="lightGray"/>
          <w:lang w:val="en-US"/>
        </w:rPr>
        <w:t>Author:</w:t>
      </w:r>
      <w:r w:rsidR="00EB25F6" w:rsidRPr="00966AF2">
        <w:rPr>
          <w:rStyle w:val="a3"/>
          <w:rFonts w:ascii="Times New Roman" w:hAnsi="Times New Roman" w:cs="Times New Roman"/>
          <w:b w:val="0"/>
          <w:sz w:val="20"/>
          <w:szCs w:val="20"/>
          <w:highlight w:val="lightGray"/>
          <w:lang w:val="en-US"/>
        </w:rPr>
        <w:t xml:space="preserve"> </w:t>
      </w:r>
      <w:r w:rsidR="0074143E">
        <w:rPr>
          <w:rStyle w:val="a3"/>
          <w:rFonts w:ascii="Times New Roman" w:hAnsi="Times New Roman" w:cs="Times New Roman"/>
          <w:b w:val="0"/>
          <w:sz w:val="20"/>
          <w:szCs w:val="20"/>
          <w:highlight w:val="lightGray"/>
          <w:lang w:val="en-US"/>
        </w:rPr>
        <w:t xml:space="preserve">That is </w:t>
      </w:r>
      <w:r w:rsidR="00E957D2">
        <w:rPr>
          <w:rStyle w:val="a3"/>
          <w:rFonts w:ascii="Times New Roman" w:hAnsi="Times New Roman" w:cs="Times New Roman"/>
          <w:b w:val="0"/>
          <w:sz w:val="20"/>
          <w:szCs w:val="20"/>
          <w:highlight w:val="lightGray"/>
          <w:lang w:val="en-US"/>
        </w:rPr>
        <w:t xml:space="preserve">a </w:t>
      </w:r>
      <w:r w:rsidR="0074143E">
        <w:rPr>
          <w:rStyle w:val="a3"/>
          <w:rFonts w:ascii="Times New Roman" w:hAnsi="Times New Roman" w:cs="Times New Roman"/>
          <w:b w:val="0"/>
          <w:sz w:val="20"/>
          <w:szCs w:val="20"/>
          <w:highlight w:val="lightGray"/>
          <w:lang w:val="en-US"/>
        </w:rPr>
        <w:t xml:space="preserve">nice suggestion, the information about loading </w:t>
      </w:r>
      <w:r w:rsidR="00253338">
        <w:rPr>
          <w:rStyle w:val="a3"/>
          <w:rFonts w:ascii="Times New Roman" w:hAnsi="Times New Roman" w:cs="Times New Roman"/>
          <w:b w:val="0"/>
          <w:sz w:val="20"/>
          <w:szCs w:val="20"/>
          <w:highlight w:val="lightGray"/>
          <w:lang w:val="en-US"/>
        </w:rPr>
        <w:t xml:space="preserve">control is now included in the Discussion. </w:t>
      </w:r>
    </w:p>
    <w:p w:rsidR="00570F51" w:rsidRPr="006A0BB2" w:rsidRDefault="00253338" w:rsidP="006A0BB2">
      <w:pPr>
        <w:rPr>
          <w:rStyle w:val="a3"/>
          <w:rFonts w:ascii="Times New Roman" w:hAnsi="Times New Roman" w:cs="Times New Roman"/>
          <w:b w:val="0"/>
          <w:sz w:val="20"/>
          <w:szCs w:val="20"/>
          <w:lang w:val="en-US"/>
        </w:rPr>
      </w:pPr>
      <w:r w:rsidRPr="00253338">
        <w:rPr>
          <w:rStyle w:val="a3"/>
          <w:rFonts w:ascii="Times New Roman" w:hAnsi="Times New Roman" w:cs="Times New Roman"/>
          <w:b w:val="0"/>
          <w:sz w:val="20"/>
          <w:szCs w:val="20"/>
          <w:highlight w:val="lightGray"/>
          <w:lang w:val="en-US"/>
        </w:rPr>
        <w:t xml:space="preserve">In general, there </w:t>
      </w:r>
      <w:r w:rsidR="00813F51">
        <w:rPr>
          <w:rStyle w:val="a3"/>
          <w:rFonts w:ascii="Times New Roman" w:hAnsi="Times New Roman" w:cs="Times New Roman"/>
          <w:b w:val="0"/>
          <w:noProof/>
          <w:sz w:val="20"/>
          <w:szCs w:val="20"/>
          <w:highlight w:val="lightGray"/>
          <w:lang w:val="en-US"/>
        </w:rPr>
        <w:t>is</w:t>
      </w:r>
      <w:r w:rsidRPr="00253338">
        <w:rPr>
          <w:rStyle w:val="a3"/>
          <w:rFonts w:ascii="Times New Roman" w:hAnsi="Times New Roman" w:cs="Times New Roman"/>
          <w:b w:val="0"/>
          <w:sz w:val="20"/>
          <w:szCs w:val="20"/>
          <w:highlight w:val="lightGray"/>
          <w:lang w:val="en-US"/>
        </w:rPr>
        <w:t xml:space="preserve"> no good loading control for blue native blots. </w:t>
      </w:r>
      <w:r w:rsidR="00E96B92" w:rsidRPr="00253338">
        <w:rPr>
          <w:rStyle w:val="a3"/>
          <w:rFonts w:ascii="Times New Roman" w:hAnsi="Times New Roman" w:cs="Times New Roman"/>
          <w:b w:val="0"/>
          <w:sz w:val="20"/>
          <w:szCs w:val="20"/>
          <w:highlight w:val="lightGray"/>
          <w:lang w:val="en-US"/>
        </w:rPr>
        <w:t xml:space="preserve">Some </w:t>
      </w:r>
      <w:r w:rsidRPr="00253338">
        <w:rPr>
          <w:rStyle w:val="a3"/>
          <w:rFonts w:ascii="Times New Roman" w:hAnsi="Times New Roman" w:cs="Times New Roman"/>
          <w:b w:val="0"/>
          <w:sz w:val="20"/>
          <w:szCs w:val="20"/>
          <w:highlight w:val="lightGray"/>
          <w:lang w:val="en-US"/>
        </w:rPr>
        <w:t>studies</w:t>
      </w:r>
      <w:r w:rsidR="00E96B92" w:rsidRPr="00253338">
        <w:rPr>
          <w:rStyle w:val="a3"/>
          <w:rFonts w:ascii="Times New Roman" w:hAnsi="Times New Roman" w:cs="Times New Roman"/>
          <w:b w:val="0"/>
          <w:sz w:val="20"/>
          <w:szCs w:val="20"/>
          <w:highlight w:val="lightGray"/>
          <w:lang w:val="en-US"/>
        </w:rPr>
        <w:t xml:space="preserve"> use GAPDH or tubulin as a loading </w:t>
      </w:r>
      <w:r w:rsidR="00862247" w:rsidRPr="00253338">
        <w:rPr>
          <w:rStyle w:val="a3"/>
          <w:rFonts w:ascii="Times New Roman" w:hAnsi="Times New Roman" w:cs="Times New Roman"/>
          <w:b w:val="0"/>
          <w:sz w:val="20"/>
          <w:szCs w:val="20"/>
          <w:highlight w:val="lightGray"/>
          <w:lang w:val="en-US"/>
        </w:rPr>
        <w:t>control</w:t>
      </w:r>
      <w:r w:rsidR="00D606EE" w:rsidRPr="00253338">
        <w:rPr>
          <w:rStyle w:val="a3"/>
          <w:rFonts w:ascii="Times New Roman" w:hAnsi="Times New Roman" w:cs="Times New Roman"/>
          <w:b w:val="0"/>
          <w:sz w:val="20"/>
          <w:szCs w:val="20"/>
          <w:highlight w:val="lightGray"/>
          <w:lang w:val="en-US"/>
        </w:rPr>
        <w:t xml:space="preserve"> (for example, </w:t>
      </w:r>
      <w:proofErr w:type="spellStart"/>
      <w:r w:rsidR="00D606EE" w:rsidRPr="00253338">
        <w:rPr>
          <w:rStyle w:val="a3"/>
          <w:rFonts w:ascii="Times New Roman" w:hAnsi="Times New Roman" w:cs="Times New Roman"/>
          <w:b w:val="0"/>
          <w:sz w:val="20"/>
          <w:szCs w:val="20"/>
          <w:highlight w:val="lightGray"/>
          <w:lang w:val="en-US"/>
        </w:rPr>
        <w:t>Emelyanova</w:t>
      </w:r>
      <w:proofErr w:type="spellEnd"/>
      <w:r w:rsidR="00D606EE" w:rsidRPr="00253338">
        <w:rPr>
          <w:rStyle w:val="a3"/>
          <w:rFonts w:ascii="Times New Roman" w:hAnsi="Times New Roman" w:cs="Times New Roman"/>
          <w:b w:val="0"/>
          <w:sz w:val="20"/>
          <w:szCs w:val="20"/>
          <w:highlight w:val="lightGray"/>
          <w:lang w:val="en-US"/>
        </w:rPr>
        <w:t xml:space="preserve"> et al, Am J </w:t>
      </w:r>
      <w:proofErr w:type="spellStart"/>
      <w:r w:rsidR="00D606EE" w:rsidRPr="00253338">
        <w:rPr>
          <w:rStyle w:val="a3"/>
          <w:rFonts w:ascii="Times New Roman" w:hAnsi="Times New Roman" w:cs="Times New Roman"/>
          <w:b w:val="0"/>
          <w:sz w:val="20"/>
          <w:szCs w:val="20"/>
          <w:highlight w:val="lightGray"/>
          <w:lang w:val="en-US"/>
        </w:rPr>
        <w:t>Physiol</w:t>
      </w:r>
      <w:proofErr w:type="spellEnd"/>
      <w:r w:rsidR="00D606EE" w:rsidRPr="00253338">
        <w:rPr>
          <w:rStyle w:val="a3"/>
          <w:rFonts w:ascii="Times New Roman" w:hAnsi="Times New Roman" w:cs="Times New Roman"/>
          <w:b w:val="0"/>
          <w:sz w:val="20"/>
          <w:szCs w:val="20"/>
          <w:highlight w:val="lightGray"/>
          <w:lang w:val="en-US"/>
        </w:rPr>
        <w:t xml:space="preserve"> Heart Circ Physiol. 2016)</w:t>
      </w:r>
      <w:r w:rsidR="00862247" w:rsidRPr="00253338">
        <w:rPr>
          <w:rStyle w:val="a3"/>
          <w:rFonts w:ascii="Times New Roman" w:hAnsi="Times New Roman" w:cs="Times New Roman"/>
          <w:b w:val="0"/>
          <w:sz w:val="20"/>
          <w:szCs w:val="20"/>
          <w:highlight w:val="lightGray"/>
          <w:lang w:val="en-US"/>
        </w:rPr>
        <w:t>;</w:t>
      </w:r>
      <w:r w:rsidR="00E96B92" w:rsidRPr="00253338">
        <w:rPr>
          <w:rStyle w:val="a3"/>
          <w:rFonts w:ascii="Times New Roman" w:hAnsi="Times New Roman" w:cs="Times New Roman"/>
          <w:b w:val="0"/>
          <w:sz w:val="20"/>
          <w:szCs w:val="20"/>
          <w:highlight w:val="lightGray"/>
          <w:lang w:val="en-US"/>
        </w:rPr>
        <w:t xml:space="preserve"> </w:t>
      </w:r>
      <w:r w:rsidR="00862247" w:rsidRPr="00253338">
        <w:rPr>
          <w:rStyle w:val="a3"/>
          <w:rFonts w:ascii="Times New Roman" w:hAnsi="Times New Roman" w:cs="Times New Roman"/>
          <w:b w:val="0"/>
          <w:sz w:val="20"/>
          <w:szCs w:val="20"/>
          <w:highlight w:val="lightGray"/>
          <w:lang w:val="en-US"/>
        </w:rPr>
        <w:t>however,</w:t>
      </w:r>
      <w:r w:rsidR="00E96B92" w:rsidRPr="00253338">
        <w:rPr>
          <w:rStyle w:val="a3"/>
          <w:rFonts w:ascii="Times New Roman" w:hAnsi="Times New Roman" w:cs="Times New Roman"/>
          <w:b w:val="0"/>
          <w:sz w:val="20"/>
          <w:szCs w:val="20"/>
          <w:highlight w:val="lightGray"/>
          <w:lang w:val="en-US"/>
        </w:rPr>
        <w:t xml:space="preserve"> </w:t>
      </w:r>
      <w:r w:rsidR="00862247" w:rsidRPr="00253338">
        <w:rPr>
          <w:rStyle w:val="a3"/>
          <w:rFonts w:ascii="Times New Roman" w:hAnsi="Times New Roman" w:cs="Times New Roman"/>
          <w:b w:val="0"/>
          <w:sz w:val="20"/>
          <w:szCs w:val="20"/>
          <w:highlight w:val="lightGray"/>
          <w:lang w:val="en-US"/>
        </w:rPr>
        <w:t>these</w:t>
      </w:r>
      <w:r w:rsidR="00E96B92" w:rsidRPr="00253338">
        <w:rPr>
          <w:rStyle w:val="a3"/>
          <w:rFonts w:ascii="Times New Roman" w:hAnsi="Times New Roman" w:cs="Times New Roman"/>
          <w:b w:val="0"/>
          <w:sz w:val="20"/>
          <w:szCs w:val="20"/>
          <w:highlight w:val="lightGray"/>
          <w:lang w:val="en-US"/>
        </w:rPr>
        <w:t xml:space="preserve"> are not mitochondrial proteins and </w:t>
      </w:r>
      <w:r w:rsidR="00862247" w:rsidRPr="00253338">
        <w:rPr>
          <w:rStyle w:val="a3"/>
          <w:rFonts w:ascii="Times New Roman" w:hAnsi="Times New Roman" w:cs="Times New Roman"/>
          <w:b w:val="0"/>
          <w:sz w:val="20"/>
          <w:szCs w:val="20"/>
          <w:highlight w:val="lightGray"/>
          <w:lang w:val="en-US"/>
        </w:rPr>
        <w:t>reflect the</w:t>
      </w:r>
      <w:r w:rsidR="00E96B92" w:rsidRPr="00253338">
        <w:rPr>
          <w:rStyle w:val="a3"/>
          <w:rFonts w:ascii="Times New Roman" w:hAnsi="Times New Roman" w:cs="Times New Roman"/>
          <w:b w:val="0"/>
          <w:sz w:val="20"/>
          <w:szCs w:val="20"/>
          <w:highlight w:val="lightGray"/>
          <w:lang w:val="en-US"/>
        </w:rPr>
        <w:t xml:space="preserve"> impurity of mitochondrial fraction. In some </w:t>
      </w:r>
      <w:r w:rsidR="005D4271" w:rsidRPr="00253338">
        <w:rPr>
          <w:rStyle w:val="a3"/>
          <w:rFonts w:ascii="Times New Roman" w:hAnsi="Times New Roman" w:cs="Times New Roman"/>
          <w:b w:val="0"/>
          <w:sz w:val="20"/>
          <w:szCs w:val="20"/>
          <w:highlight w:val="lightGray"/>
          <w:lang w:val="en-US"/>
        </w:rPr>
        <w:t>cases,</w:t>
      </w:r>
      <w:r w:rsidR="00E96B92" w:rsidRPr="00253338">
        <w:rPr>
          <w:rStyle w:val="a3"/>
          <w:rFonts w:ascii="Times New Roman" w:hAnsi="Times New Roman" w:cs="Times New Roman"/>
          <w:b w:val="0"/>
          <w:sz w:val="20"/>
          <w:szCs w:val="20"/>
          <w:highlight w:val="lightGray"/>
          <w:lang w:val="en-US"/>
        </w:rPr>
        <w:t xml:space="preserve"> Complex II can be used as a loading control when the</w:t>
      </w:r>
      <w:r w:rsidRPr="00253338">
        <w:rPr>
          <w:rStyle w:val="a3"/>
          <w:rFonts w:ascii="Times New Roman" w:hAnsi="Times New Roman" w:cs="Times New Roman"/>
          <w:b w:val="0"/>
          <w:sz w:val="20"/>
          <w:szCs w:val="20"/>
          <w:highlight w:val="lightGray"/>
          <w:lang w:val="en-US"/>
        </w:rPr>
        <w:t xml:space="preserve"> complexes containing </w:t>
      </w:r>
      <w:r w:rsidR="005D4271" w:rsidRPr="00813F51">
        <w:rPr>
          <w:rStyle w:val="a3"/>
          <w:rFonts w:ascii="Times New Roman" w:hAnsi="Times New Roman" w:cs="Times New Roman"/>
          <w:b w:val="0"/>
          <w:noProof/>
          <w:sz w:val="20"/>
          <w:szCs w:val="20"/>
          <w:highlight w:val="lightGray"/>
          <w:lang w:val="en-US"/>
        </w:rPr>
        <w:t>mitochondrial</w:t>
      </w:r>
      <w:r w:rsidR="00813F51" w:rsidRPr="00813F51">
        <w:rPr>
          <w:rStyle w:val="a3"/>
          <w:rFonts w:ascii="Times New Roman" w:hAnsi="Times New Roman" w:cs="Times New Roman"/>
          <w:b w:val="0"/>
          <w:noProof/>
          <w:sz w:val="20"/>
          <w:szCs w:val="20"/>
          <w:highlight w:val="lightGray"/>
          <w:lang w:val="en-US"/>
        </w:rPr>
        <w:t>l</w:t>
      </w:r>
      <w:r w:rsidR="005D4271" w:rsidRPr="00813F51">
        <w:rPr>
          <w:rStyle w:val="a3"/>
          <w:rFonts w:ascii="Times New Roman" w:hAnsi="Times New Roman" w:cs="Times New Roman"/>
          <w:b w:val="0"/>
          <w:noProof/>
          <w:sz w:val="20"/>
          <w:szCs w:val="20"/>
          <w:highlight w:val="lightGray"/>
          <w:lang w:val="en-US"/>
        </w:rPr>
        <w:t>y</w:t>
      </w:r>
      <w:r w:rsidR="005D4271" w:rsidRPr="005D4271">
        <w:rPr>
          <w:rStyle w:val="a3"/>
          <w:rFonts w:ascii="Times New Roman" w:hAnsi="Times New Roman" w:cs="Times New Roman"/>
          <w:b w:val="0"/>
          <w:sz w:val="20"/>
          <w:szCs w:val="20"/>
          <w:highlight w:val="lightGray"/>
          <w:lang w:val="en-US"/>
        </w:rPr>
        <w:t>-encoded</w:t>
      </w:r>
      <w:r w:rsidRPr="005D4271">
        <w:rPr>
          <w:rStyle w:val="a3"/>
          <w:rFonts w:ascii="Times New Roman" w:hAnsi="Times New Roman" w:cs="Times New Roman"/>
          <w:b w:val="0"/>
          <w:sz w:val="20"/>
          <w:szCs w:val="20"/>
          <w:highlight w:val="lightGray"/>
          <w:lang w:val="en-US"/>
        </w:rPr>
        <w:t xml:space="preserve"> subunits are affected. However, the loading control should be found for the specific study.</w:t>
      </w:r>
      <w:r w:rsidR="005D4271" w:rsidRPr="005D4271">
        <w:rPr>
          <w:rStyle w:val="a3"/>
          <w:rFonts w:ascii="Times New Roman" w:hAnsi="Times New Roman" w:cs="Times New Roman"/>
          <w:b w:val="0"/>
          <w:sz w:val="20"/>
          <w:szCs w:val="20"/>
          <w:highlight w:val="lightGray"/>
          <w:lang w:val="en-US"/>
        </w:rPr>
        <w:t xml:space="preserve"> Careful measurement of protein concentration and running the samples in replicates is one of the </w:t>
      </w:r>
      <w:r w:rsidR="005D4271" w:rsidRPr="00813F51">
        <w:rPr>
          <w:rStyle w:val="a3"/>
          <w:rFonts w:ascii="Times New Roman" w:hAnsi="Times New Roman" w:cs="Times New Roman"/>
          <w:b w:val="0"/>
          <w:noProof/>
          <w:sz w:val="20"/>
          <w:szCs w:val="20"/>
          <w:highlight w:val="lightGray"/>
          <w:lang w:val="en-US"/>
        </w:rPr>
        <w:t>way</w:t>
      </w:r>
      <w:r w:rsidR="00813F51" w:rsidRPr="00813F51">
        <w:rPr>
          <w:rStyle w:val="a3"/>
          <w:rFonts w:ascii="Times New Roman" w:hAnsi="Times New Roman" w:cs="Times New Roman"/>
          <w:b w:val="0"/>
          <w:noProof/>
          <w:sz w:val="20"/>
          <w:szCs w:val="20"/>
          <w:highlight w:val="lightGray"/>
          <w:lang w:val="en-US"/>
        </w:rPr>
        <w:t>s</w:t>
      </w:r>
      <w:r w:rsidR="005D4271" w:rsidRPr="005D4271">
        <w:rPr>
          <w:rStyle w:val="a3"/>
          <w:rFonts w:ascii="Times New Roman" w:hAnsi="Times New Roman" w:cs="Times New Roman"/>
          <w:b w:val="0"/>
          <w:sz w:val="20"/>
          <w:szCs w:val="20"/>
          <w:highlight w:val="lightGray"/>
          <w:lang w:val="en-US"/>
        </w:rPr>
        <w:t xml:space="preserve"> to control equal protein loading for BN-PAGE.</w:t>
      </w:r>
    </w:p>
    <w:p w:rsidR="006A0BB2" w:rsidRDefault="006A0BB2" w:rsidP="006A0BB2">
      <w:pPr>
        <w:rPr>
          <w:rStyle w:val="a3"/>
          <w:rFonts w:ascii="Times New Roman" w:hAnsi="Times New Roman" w:cs="Times New Roman"/>
          <w:b w:val="0"/>
          <w:sz w:val="20"/>
          <w:szCs w:val="20"/>
          <w:lang w:val="en-US"/>
        </w:rPr>
      </w:pPr>
      <w:r w:rsidRPr="006A0BB2">
        <w:rPr>
          <w:rStyle w:val="a3"/>
          <w:rFonts w:ascii="Times New Roman" w:hAnsi="Times New Roman" w:cs="Times New Roman"/>
          <w:b w:val="0"/>
          <w:sz w:val="20"/>
          <w:szCs w:val="20"/>
          <w:lang w:val="en-US"/>
        </w:rPr>
        <w:t>3. Lack of incorporation of molecular weight markers in the experimental design. How would you know that you have a fully assembled complex versus an assembly intermediate?</w:t>
      </w:r>
    </w:p>
    <w:p w:rsidR="00570F51" w:rsidRPr="006A0BB2" w:rsidRDefault="00570F51" w:rsidP="006A0BB2">
      <w:pPr>
        <w:rPr>
          <w:rStyle w:val="a3"/>
          <w:rFonts w:ascii="Times New Roman" w:hAnsi="Times New Roman" w:cs="Times New Roman"/>
          <w:b w:val="0"/>
          <w:sz w:val="20"/>
          <w:szCs w:val="20"/>
          <w:lang w:val="en-US"/>
        </w:rPr>
      </w:pPr>
      <w:r w:rsidRPr="00111078">
        <w:rPr>
          <w:rStyle w:val="a3"/>
          <w:rFonts w:ascii="Times New Roman" w:hAnsi="Times New Roman" w:cs="Times New Roman"/>
          <w:b w:val="0"/>
          <w:sz w:val="20"/>
          <w:szCs w:val="20"/>
          <w:highlight w:val="lightGray"/>
          <w:lang w:val="en-US"/>
        </w:rPr>
        <w:t>Author:</w:t>
      </w:r>
      <w:r w:rsidR="00D7438E" w:rsidRPr="00111078">
        <w:rPr>
          <w:rStyle w:val="a3"/>
          <w:rFonts w:ascii="Times New Roman" w:hAnsi="Times New Roman" w:cs="Times New Roman"/>
          <w:b w:val="0"/>
          <w:sz w:val="20"/>
          <w:szCs w:val="20"/>
          <w:highlight w:val="lightGray"/>
          <w:lang w:val="en-US"/>
        </w:rPr>
        <w:t xml:space="preserve"> </w:t>
      </w:r>
      <w:r w:rsidR="00111078" w:rsidRPr="00111078">
        <w:rPr>
          <w:rStyle w:val="a3"/>
          <w:rFonts w:ascii="Times New Roman" w:hAnsi="Times New Roman" w:cs="Times New Roman"/>
          <w:b w:val="0"/>
          <w:sz w:val="20"/>
          <w:szCs w:val="20"/>
          <w:highlight w:val="lightGray"/>
          <w:lang w:val="en-US"/>
        </w:rPr>
        <w:t xml:space="preserve">The estimation of </w:t>
      </w:r>
      <w:r w:rsidR="00813F51" w:rsidRPr="00813F51">
        <w:rPr>
          <w:rStyle w:val="a3"/>
          <w:rFonts w:ascii="Times New Roman" w:hAnsi="Times New Roman" w:cs="Times New Roman"/>
          <w:b w:val="0"/>
          <w:noProof/>
          <w:sz w:val="20"/>
          <w:szCs w:val="20"/>
          <w:highlight w:val="lightGray"/>
          <w:lang w:val="en-US"/>
        </w:rPr>
        <w:t xml:space="preserve">the </w:t>
      </w:r>
      <w:r w:rsidR="00111078" w:rsidRPr="00813F51">
        <w:rPr>
          <w:rStyle w:val="a3"/>
          <w:rFonts w:ascii="Times New Roman" w:hAnsi="Times New Roman" w:cs="Times New Roman"/>
          <w:b w:val="0"/>
          <w:noProof/>
          <w:sz w:val="20"/>
          <w:szCs w:val="20"/>
          <w:highlight w:val="lightGray"/>
          <w:lang w:val="en-US"/>
        </w:rPr>
        <w:t>molecular</w:t>
      </w:r>
      <w:r w:rsidR="00111078" w:rsidRPr="00111078">
        <w:rPr>
          <w:rStyle w:val="a3"/>
          <w:rFonts w:ascii="Times New Roman" w:hAnsi="Times New Roman" w:cs="Times New Roman"/>
          <w:b w:val="0"/>
          <w:sz w:val="20"/>
          <w:szCs w:val="20"/>
          <w:highlight w:val="lightGray"/>
          <w:lang w:val="en-US"/>
        </w:rPr>
        <w:t xml:space="preserve"> mass of the protein complexes in BN-PAGE is challenging (Wittig et al., Molecular &amp; cellular proteomics 2010). </w:t>
      </w:r>
      <w:r w:rsidR="00813F51" w:rsidRPr="00813F51">
        <w:rPr>
          <w:rStyle w:val="a3"/>
          <w:rFonts w:ascii="Times New Roman" w:hAnsi="Times New Roman" w:cs="Times New Roman"/>
          <w:b w:val="0"/>
          <w:noProof/>
          <w:sz w:val="20"/>
          <w:szCs w:val="20"/>
          <w:highlight w:val="lightGray"/>
          <w:lang w:val="en-US"/>
        </w:rPr>
        <w:t>The</w:t>
      </w:r>
      <w:r w:rsidR="00813F51">
        <w:rPr>
          <w:rStyle w:val="a3"/>
          <w:rFonts w:ascii="Times New Roman" w:hAnsi="Times New Roman" w:cs="Times New Roman"/>
          <w:b w:val="0"/>
          <w:noProof/>
          <w:sz w:val="20"/>
          <w:szCs w:val="20"/>
          <w:highlight w:val="lightGray"/>
          <w:lang w:val="en-US"/>
        </w:rPr>
        <w:t xml:space="preserve"> c</w:t>
      </w:r>
      <w:r w:rsidR="00111078" w:rsidRPr="00813F51">
        <w:rPr>
          <w:rStyle w:val="a3"/>
          <w:rFonts w:ascii="Times New Roman" w:hAnsi="Times New Roman" w:cs="Times New Roman"/>
          <w:b w:val="0"/>
          <w:noProof/>
          <w:sz w:val="20"/>
          <w:szCs w:val="20"/>
          <w:highlight w:val="lightGray"/>
          <w:lang w:val="en-US"/>
        </w:rPr>
        <w:t>urrent</w:t>
      </w:r>
      <w:r w:rsidR="00111078" w:rsidRPr="00111078">
        <w:rPr>
          <w:rStyle w:val="a3"/>
          <w:rFonts w:ascii="Times New Roman" w:hAnsi="Times New Roman" w:cs="Times New Roman"/>
          <w:b w:val="0"/>
          <w:sz w:val="20"/>
          <w:szCs w:val="20"/>
          <w:highlight w:val="lightGray"/>
          <w:lang w:val="en-US"/>
        </w:rPr>
        <w:t xml:space="preserve"> protocol does not include </w:t>
      </w:r>
      <w:r w:rsidR="00111078" w:rsidRPr="00813F51">
        <w:rPr>
          <w:rStyle w:val="a3"/>
          <w:rFonts w:ascii="Times New Roman" w:hAnsi="Times New Roman" w:cs="Times New Roman"/>
          <w:b w:val="0"/>
          <w:noProof/>
          <w:sz w:val="20"/>
          <w:szCs w:val="20"/>
          <w:highlight w:val="lightGray"/>
          <w:lang w:val="en-US"/>
        </w:rPr>
        <w:t>molecular</w:t>
      </w:r>
      <w:r w:rsidR="00111078" w:rsidRPr="00111078">
        <w:rPr>
          <w:rStyle w:val="a3"/>
          <w:rFonts w:ascii="Times New Roman" w:hAnsi="Times New Roman" w:cs="Times New Roman"/>
          <w:b w:val="0"/>
          <w:sz w:val="20"/>
          <w:szCs w:val="20"/>
          <w:highlight w:val="lightGray"/>
          <w:lang w:val="en-US"/>
        </w:rPr>
        <w:t xml:space="preserve"> weight marker, therefore to estimate the assembly of OXPHOS complexes the control samples containing unaffected complexes should be always included </w:t>
      </w:r>
      <w:r w:rsidR="00813F51" w:rsidRPr="00813F51">
        <w:rPr>
          <w:rStyle w:val="a3"/>
          <w:rFonts w:ascii="Times New Roman" w:hAnsi="Times New Roman" w:cs="Times New Roman"/>
          <w:b w:val="0"/>
          <w:noProof/>
          <w:sz w:val="20"/>
          <w:szCs w:val="20"/>
          <w:highlight w:val="lightGray"/>
          <w:lang w:val="en-US"/>
        </w:rPr>
        <w:t>in</w:t>
      </w:r>
      <w:r w:rsidR="00111078" w:rsidRPr="00111078">
        <w:rPr>
          <w:rStyle w:val="a3"/>
          <w:rFonts w:ascii="Times New Roman" w:hAnsi="Times New Roman" w:cs="Times New Roman"/>
          <w:b w:val="0"/>
          <w:sz w:val="20"/>
          <w:szCs w:val="20"/>
          <w:highlight w:val="lightGray"/>
          <w:lang w:val="en-US"/>
        </w:rPr>
        <w:t xml:space="preserve"> the analysis</w:t>
      </w:r>
      <w:r w:rsidR="00111078" w:rsidRPr="00E957D2">
        <w:rPr>
          <w:rStyle w:val="a3"/>
          <w:rFonts w:ascii="Times New Roman" w:hAnsi="Times New Roman" w:cs="Times New Roman"/>
          <w:b w:val="0"/>
          <w:sz w:val="20"/>
          <w:szCs w:val="20"/>
          <w:highlight w:val="lightGray"/>
          <w:lang w:val="en-US"/>
        </w:rPr>
        <w:t>.</w:t>
      </w:r>
      <w:r w:rsidR="00E957D2" w:rsidRPr="00E957D2">
        <w:rPr>
          <w:rStyle w:val="a3"/>
          <w:rFonts w:ascii="Times New Roman" w:hAnsi="Times New Roman" w:cs="Times New Roman"/>
          <w:b w:val="0"/>
          <w:sz w:val="20"/>
          <w:szCs w:val="20"/>
          <w:highlight w:val="lightGray"/>
          <w:lang w:val="en-US"/>
        </w:rPr>
        <w:t xml:space="preserve"> </w:t>
      </w:r>
      <w:r w:rsidR="00E957D2" w:rsidRPr="00813F51">
        <w:rPr>
          <w:rStyle w:val="a3"/>
          <w:rFonts w:ascii="Times New Roman" w:hAnsi="Times New Roman" w:cs="Times New Roman"/>
          <w:b w:val="0"/>
          <w:noProof/>
          <w:sz w:val="20"/>
          <w:szCs w:val="20"/>
          <w:highlight w:val="lightGray"/>
          <w:lang w:val="en-US"/>
        </w:rPr>
        <w:t>Now</w:t>
      </w:r>
      <w:r w:rsidR="00813F51" w:rsidRPr="00813F51">
        <w:rPr>
          <w:rStyle w:val="a3"/>
          <w:rFonts w:ascii="Times New Roman" w:hAnsi="Times New Roman" w:cs="Times New Roman"/>
          <w:b w:val="0"/>
          <w:noProof/>
          <w:sz w:val="20"/>
          <w:szCs w:val="20"/>
          <w:highlight w:val="lightGray"/>
          <w:lang w:val="en-US"/>
        </w:rPr>
        <w:t>,</w:t>
      </w:r>
      <w:r w:rsidR="00E957D2" w:rsidRPr="00E957D2">
        <w:rPr>
          <w:rStyle w:val="a3"/>
          <w:rFonts w:ascii="Times New Roman" w:hAnsi="Times New Roman" w:cs="Times New Roman"/>
          <w:b w:val="0"/>
          <w:sz w:val="20"/>
          <w:szCs w:val="20"/>
          <w:highlight w:val="lightGray"/>
          <w:lang w:val="en-US"/>
        </w:rPr>
        <w:t xml:space="preserve"> this is described in Discussion.</w:t>
      </w:r>
    </w:p>
    <w:p w:rsidR="006A0BB2" w:rsidRDefault="006A0BB2" w:rsidP="006A0BB2">
      <w:pPr>
        <w:rPr>
          <w:rStyle w:val="a3"/>
          <w:rFonts w:ascii="Times New Roman" w:hAnsi="Times New Roman" w:cs="Times New Roman"/>
          <w:b w:val="0"/>
          <w:sz w:val="20"/>
          <w:szCs w:val="20"/>
          <w:lang w:val="en-US"/>
        </w:rPr>
      </w:pPr>
      <w:r w:rsidRPr="006A0BB2">
        <w:rPr>
          <w:rStyle w:val="a3"/>
          <w:rFonts w:ascii="Times New Roman" w:hAnsi="Times New Roman" w:cs="Times New Roman"/>
          <w:b w:val="0"/>
          <w:sz w:val="20"/>
          <w:szCs w:val="20"/>
          <w:lang w:val="en-US"/>
        </w:rPr>
        <w:t xml:space="preserve">4. Lack of information on </w:t>
      </w:r>
      <w:r w:rsidRPr="00813F51">
        <w:rPr>
          <w:rStyle w:val="a3"/>
          <w:rFonts w:ascii="Times New Roman" w:hAnsi="Times New Roman" w:cs="Times New Roman"/>
          <w:b w:val="0"/>
          <w:noProof/>
          <w:sz w:val="20"/>
          <w:szCs w:val="20"/>
          <w:lang w:val="en-US"/>
        </w:rPr>
        <w:t>how</w:t>
      </w:r>
      <w:r w:rsidRPr="006A0BB2">
        <w:rPr>
          <w:rStyle w:val="a3"/>
          <w:rFonts w:ascii="Times New Roman" w:hAnsi="Times New Roman" w:cs="Times New Roman"/>
          <w:b w:val="0"/>
          <w:sz w:val="20"/>
          <w:szCs w:val="20"/>
          <w:lang w:val="en-US"/>
        </w:rPr>
        <w:t xml:space="preserve"> </w:t>
      </w:r>
      <w:r w:rsidRPr="00813F51">
        <w:rPr>
          <w:rStyle w:val="a3"/>
          <w:rFonts w:ascii="Times New Roman" w:hAnsi="Times New Roman" w:cs="Times New Roman"/>
          <w:b w:val="0"/>
          <w:noProof/>
          <w:sz w:val="20"/>
          <w:szCs w:val="20"/>
          <w:lang w:val="en-US"/>
        </w:rPr>
        <w:t>optimize</w:t>
      </w:r>
      <w:r w:rsidRPr="006A0BB2">
        <w:rPr>
          <w:rStyle w:val="a3"/>
          <w:rFonts w:ascii="Times New Roman" w:hAnsi="Times New Roman" w:cs="Times New Roman"/>
          <w:b w:val="0"/>
          <w:sz w:val="20"/>
          <w:szCs w:val="20"/>
          <w:lang w:val="en-US"/>
        </w:rPr>
        <w:t xml:space="preserve"> digitonin and lauryl </w:t>
      </w:r>
      <w:proofErr w:type="spellStart"/>
      <w:r w:rsidRPr="006A0BB2">
        <w:rPr>
          <w:rStyle w:val="a3"/>
          <w:rFonts w:ascii="Times New Roman" w:hAnsi="Times New Roman" w:cs="Times New Roman"/>
          <w:b w:val="0"/>
          <w:sz w:val="20"/>
          <w:szCs w:val="20"/>
          <w:lang w:val="en-US"/>
        </w:rPr>
        <w:t>maltoside</w:t>
      </w:r>
      <w:proofErr w:type="spellEnd"/>
      <w:r w:rsidRPr="006A0BB2">
        <w:rPr>
          <w:rStyle w:val="a3"/>
          <w:rFonts w:ascii="Times New Roman" w:hAnsi="Times New Roman" w:cs="Times New Roman"/>
          <w:b w:val="0"/>
          <w:sz w:val="20"/>
          <w:szCs w:val="20"/>
          <w:lang w:val="en-US"/>
        </w:rPr>
        <w:t xml:space="preserve"> solubilization. </w:t>
      </w:r>
      <w:r w:rsidRPr="00813F51">
        <w:rPr>
          <w:rStyle w:val="a3"/>
          <w:rFonts w:ascii="Times New Roman" w:hAnsi="Times New Roman" w:cs="Times New Roman"/>
          <w:b w:val="0"/>
          <w:noProof/>
          <w:sz w:val="20"/>
          <w:szCs w:val="20"/>
          <w:lang w:val="en-US"/>
        </w:rPr>
        <w:t>Author</w:t>
      </w:r>
      <w:r w:rsidRPr="006A0BB2">
        <w:rPr>
          <w:rStyle w:val="a3"/>
          <w:rFonts w:ascii="Times New Roman" w:hAnsi="Times New Roman" w:cs="Times New Roman"/>
          <w:b w:val="0"/>
          <w:sz w:val="20"/>
          <w:szCs w:val="20"/>
          <w:lang w:val="en-US"/>
        </w:rPr>
        <w:t xml:space="preserve"> should explain this better. How would you know if the amount of digitonin/lauryl maltoside is optimal or not? Include a range of concentrations to be used for each detergent.</w:t>
      </w:r>
    </w:p>
    <w:p w:rsidR="00570F51" w:rsidRPr="006A0BB2" w:rsidRDefault="00570F51" w:rsidP="006A0BB2">
      <w:pPr>
        <w:rPr>
          <w:rStyle w:val="a3"/>
          <w:rFonts w:ascii="Times New Roman" w:hAnsi="Times New Roman" w:cs="Times New Roman"/>
          <w:b w:val="0"/>
          <w:sz w:val="20"/>
          <w:szCs w:val="20"/>
          <w:lang w:val="en-US"/>
        </w:rPr>
      </w:pPr>
      <w:r w:rsidRPr="00696B8F">
        <w:rPr>
          <w:rStyle w:val="a3"/>
          <w:rFonts w:ascii="Times New Roman" w:hAnsi="Times New Roman" w:cs="Times New Roman"/>
          <w:b w:val="0"/>
          <w:sz w:val="20"/>
          <w:szCs w:val="20"/>
          <w:highlight w:val="lightGray"/>
          <w:lang w:val="en-US"/>
        </w:rPr>
        <w:t>Author:</w:t>
      </w:r>
      <w:r w:rsidR="00225195" w:rsidRPr="00696B8F">
        <w:rPr>
          <w:rStyle w:val="a3"/>
          <w:rFonts w:ascii="Times New Roman" w:hAnsi="Times New Roman" w:cs="Times New Roman"/>
          <w:b w:val="0"/>
          <w:sz w:val="20"/>
          <w:szCs w:val="20"/>
          <w:highlight w:val="lightGray"/>
          <w:lang w:val="en-US"/>
        </w:rPr>
        <w:t xml:space="preserve"> The </w:t>
      </w:r>
      <w:r w:rsidR="00696B8F" w:rsidRPr="00696B8F">
        <w:rPr>
          <w:rStyle w:val="a3"/>
          <w:rFonts w:ascii="Times New Roman" w:hAnsi="Times New Roman" w:cs="Times New Roman"/>
          <w:b w:val="0"/>
          <w:sz w:val="20"/>
          <w:szCs w:val="20"/>
          <w:highlight w:val="lightGray"/>
          <w:lang w:val="en-US"/>
        </w:rPr>
        <w:t>optimization of digitonin now described in the Discussion, the range of concentrations is also included.</w:t>
      </w:r>
      <w:r w:rsidR="00696B8F">
        <w:rPr>
          <w:rStyle w:val="a3"/>
          <w:rFonts w:ascii="Times New Roman" w:hAnsi="Times New Roman" w:cs="Times New Roman"/>
          <w:b w:val="0"/>
          <w:sz w:val="20"/>
          <w:szCs w:val="20"/>
          <w:highlight w:val="lightGray"/>
          <w:lang w:val="en-US"/>
        </w:rPr>
        <w:t xml:space="preserve"> </w:t>
      </w:r>
      <w:r w:rsidR="00696B8F">
        <w:rPr>
          <w:rStyle w:val="a3"/>
          <w:rFonts w:ascii="Times New Roman" w:hAnsi="Times New Roman" w:cs="Times New Roman"/>
          <w:b w:val="0"/>
          <w:sz w:val="20"/>
          <w:szCs w:val="20"/>
          <w:lang w:val="en-US"/>
        </w:rPr>
        <w:t xml:space="preserve"> </w:t>
      </w:r>
    </w:p>
    <w:p w:rsidR="006A0BB2" w:rsidRPr="006A0BB2" w:rsidRDefault="006A0BB2" w:rsidP="006A0BB2">
      <w:pPr>
        <w:rPr>
          <w:rStyle w:val="a3"/>
          <w:rFonts w:ascii="Times New Roman" w:hAnsi="Times New Roman" w:cs="Times New Roman"/>
          <w:b w:val="0"/>
          <w:sz w:val="20"/>
          <w:szCs w:val="20"/>
          <w:lang w:val="en-US"/>
        </w:rPr>
      </w:pPr>
      <w:r w:rsidRPr="006A0BB2">
        <w:rPr>
          <w:rStyle w:val="a3"/>
          <w:rFonts w:ascii="Times New Roman" w:hAnsi="Times New Roman" w:cs="Times New Roman"/>
          <w:b w:val="0"/>
          <w:sz w:val="20"/>
          <w:szCs w:val="20"/>
          <w:lang w:val="en-US"/>
        </w:rPr>
        <w:t>5. Figure 1 blots should include the whole western blot and not cropped images. Molecular weight markers should be included.</w:t>
      </w:r>
    </w:p>
    <w:p w:rsidR="005D4271" w:rsidRPr="006A0BB2" w:rsidRDefault="00570F51" w:rsidP="005D4271">
      <w:pPr>
        <w:rPr>
          <w:rStyle w:val="a3"/>
          <w:rFonts w:ascii="Times New Roman" w:hAnsi="Times New Roman" w:cs="Times New Roman"/>
          <w:b w:val="0"/>
          <w:sz w:val="20"/>
          <w:szCs w:val="20"/>
          <w:lang w:val="en-US"/>
        </w:rPr>
      </w:pPr>
      <w:r w:rsidRPr="00696B8F">
        <w:rPr>
          <w:rStyle w:val="a3"/>
          <w:rFonts w:ascii="Times New Roman" w:hAnsi="Times New Roman" w:cs="Times New Roman"/>
          <w:b w:val="0"/>
          <w:sz w:val="20"/>
          <w:szCs w:val="20"/>
          <w:highlight w:val="lightGray"/>
          <w:lang w:val="en-US"/>
        </w:rPr>
        <w:t>Author:</w:t>
      </w:r>
      <w:r w:rsidR="005D4271" w:rsidRPr="005D4271">
        <w:rPr>
          <w:rStyle w:val="a3"/>
          <w:rFonts w:ascii="Times New Roman" w:hAnsi="Times New Roman" w:cs="Times New Roman"/>
          <w:b w:val="0"/>
          <w:sz w:val="20"/>
          <w:szCs w:val="20"/>
          <w:highlight w:val="lightGray"/>
          <w:lang w:val="en-US"/>
        </w:rPr>
        <w:t xml:space="preserve"> </w:t>
      </w:r>
      <w:r w:rsidR="005D4271" w:rsidRPr="00416DAE">
        <w:rPr>
          <w:rStyle w:val="a3"/>
          <w:rFonts w:ascii="Times New Roman" w:hAnsi="Times New Roman" w:cs="Times New Roman"/>
          <w:b w:val="0"/>
          <w:sz w:val="20"/>
          <w:szCs w:val="20"/>
          <w:highlight w:val="lightGray"/>
          <w:lang w:val="en-US"/>
        </w:rPr>
        <w:t xml:space="preserve">In this </w:t>
      </w:r>
      <w:r w:rsidR="005D4271" w:rsidRPr="00813F51">
        <w:rPr>
          <w:rStyle w:val="a3"/>
          <w:rFonts w:ascii="Times New Roman" w:hAnsi="Times New Roman" w:cs="Times New Roman"/>
          <w:b w:val="0"/>
          <w:noProof/>
          <w:sz w:val="20"/>
          <w:szCs w:val="20"/>
          <w:highlight w:val="lightGray"/>
          <w:lang w:val="en-US"/>
        </w:rPr>
        <w:t>protocol</w:t>
      </w:r>
      <w:r w:rsidR="00813F51" w:rsidRPr="00813F51">
        <w:rPr>
          <w:rStyle w:val="a3"/>
          <w:rFonts w:ascii="Times New Roman" w:hAnsi="Times New Roman" w:cs="Times New Roman"/>
          <w:b w:val="0"/>
          <w:noProof/>
          <w:sz w:val="20"/>
          <w:szCs w:val="20"/>
          <w:highlight w:val="lightGray"/>
          <w:lang w:val="en-US"/>
        </w:rPr>
        <w:t>,</w:t>
      </w:r>
      <w:r w:rsidR="005D4271" w:rsidRPr="00416DAE">
        <w:rPr>
          <w:rStyle w:val="a3"/>
          <w:rFonts w:ascii="Times New Roman" w:hAnsi="Times New Roman" w:cs="Times New Roman"/>
          <w:b w:val="0"/>
          <w:sz w:val="20"/>
          <w:szCs w:val="20"/>
          <w:highlight w:val="lightGray"/>
          <w:lang w:val="en-US"/>
        </w:rPr>
        <w:t xml:space="preserve"> the antibodies against individual OXPHOS complexes are used sequentially. The signal </w:t>
      </w:r>
      <w:r w:rsidR="00E957D2">
        <w:rPr>
          <w:rStyle w:val="a3"/>
          <w:rFonts w:ascii="Times New Roman" w:hAnsi="Times New Roman" w:cs="Times New Roman"/>
          <w:b w:val="0"/>
          <w:sz w:val="20"/>
          <w:szCs w:val="20"/>
          <w:highlight w:val="lightGray"/>
          <w:lang w:val="en-US"/>
        </w:rPr>
        <w:t>that</w:t>
      </w:r>
      <w:r w:rsidR="005D4271" w:rsidRPr="00416DAE">
        <w:rPr>
          <w:rStyle w:val="a3"/>
          <w:rFonts w:ascii="Times New Roman" w:hAnsi="Times New Roman" w:cs="Times New Roman"/>
          <w:b w:val="0"/>
          <w:sz w:val="20"/>
          <w:szCs w:val="20"/>
          <w:highlight w:val="lightGray"/>
          <w:lang w:val="en-US"/>
        </w:rPr>
        <w:t xml:space="preserve"> each antibody gives depends on the specific antibody. Therefore, in </w:t>
      </w:r>
      <w:r w:rsidR="00E957D2">
        <w:rPr>
          <w:rStyle w:val="a3"/>
          <w:rFonts w:ascii="Times New Roman" w:hAnsi="Times New Roman" w:cs="Times New Roman"/>
          <w:b w:val="0"/>
          <w:sz w:val="20"/>
          <w:szCs w:val="20"/>
          <w:highlight w:val="lightGray"/>
          <w:lang w:val="en-US"/>
        </w:rPr>
        <w:t xml:space="preserve">the </w:t>
      </w:r>
      <w:r w:rsidR="005D4271" w:rsidRPr="00416DAE">
        <w:rPr>
          <w:rStyle w:val="a3"/>
          <w:rFonts w:ascii="Times New Roman" w:hAnsi="Times New Roman" w:cs="Times New Roman"/>
          <w:b w:val="0"/>
          <w:sz w:val="20"/>
          <w:szCs w:val="20"/>
          <w:highlight w:val="lightGray"/>
          <w:lang w:val="en-US"/>
        </w:rPr>
        <w:t>whole gel image, some of the OXPHOS complexes are overexposed and some are underexposed. That is why we prefer to present individual bands of the complexes.</w:t>
      </w:r>
    </w:p>
    <w:p w:rsidR="006A0BB2" w:rsidRPr="006A0BB2" w:rsidRDefault="006A0BB2" w:rsidP="006A0BB2">
      <w:pPr>
        <w:rPr>
          <w:rStyle w:val="a3"/>
          <w:rFonts w:ascii="Times New Roman" w:hAnsi="Times New Roman" w:cs="Times New Roman"/>
          <w:b w:val="0"/>
          <w:sz w:val="20"/>
          <w:szCs w:val="20"/>
          <w:lang w:val="en-US"/>
        </w:rPr>
      </w:pPr>
      <w:r w:rsidRPr="006A0BB2">
        <w:rPr>
          <w:rStyle w:val="a3"/>
          <w:rFonts w:ascii="Times New Roman" w:hAnsi="Times New Roman" w:cs="Times New Roman"/>
          <w:b w:val="0"/>
          <w:sz w:val="20"/>
          <w:szCs w:val="20"/>
          <w:lang w:val="en-US"/>
        </w:rPr>
        <w:t>Minor Concerns:</w:t>
      </w:r>
    </w:p>
    <w:p w:rsidR="006A0BB2" w:rsidRDefault="006A0BB2" w:rsidP="006A0BB2">
      <w:pPr>
        <w:rPr>
          <w:rStyle w:val="a3"/>
          <w:rFonts w:ascii="Times New Roman" w:hAnsi="Times New Roman" w:cs="Times New Roman"/>
          <w:b w:val="0"/>
          <w:sz w:val="20"/>
          <w:szCs w:val="20"/>
          <w:lang w:val="en-US"/>
        </w:rPr>
      </w:pPr>
      <w:r w:rsidRPr="006A0BB2">
        <w:rPr>
          <w:rStyle w:val="a3"/>
          <w:rFonts w:ascii="Times New Roman" w:hAnsi="Times New Roman" w:cs="Times New Roman"/>
          <w:b w:val="0"/>
          <w:sz w:val="20"/>
          <w:szCs w:val="20"/>
          <w:lang w:val="en-US"/>
        </w:rPr>
        <w:t>1. Line 43: spell out BN-PAGE (first time is used in the text although already defined in the abstract).</w:t>
      </w:r>
    </w:p>
    <w:p w:rsidR="00570F51" w:rsidRPr="006A0BB2" w:rsidRDefault="00570F51" w:rsidP="006A0BB2">
      <w:pPr>
        <w:rPr>
          <w:rStyle w:val="a3"/>
          <w:rFonts w:ascii="Times New Roman" w:hAnsi="Times New Roman" w:cs="Times New Roman"/>
          <w:b w:val="0"/>
          <w:sz w:val="20"/>
          <w:szCs w:val="20"/>
          <w:lang w:val="en-US"/>
        </w:rPr>
      </w:pPr>
      <w:r w:rsidRPr="00696B8F">
        <w:rPr>
          <w:rStyle w:val="a3"/>
          <w:rFonts w:ascii="Times New Roman" w:hAnsi="Times New Roman" w:cs="Times New Roman"/>
          <w:b w:val="0"/>
          <w:sz w:val="20"/>
          <w:szCs w:val="20"/>
          <w:highlight w:val="lightGray"/>
          <w:lang w:val="en-US"/>
        </w:rPr>
        <w:t>Author:</w:t>
      </w:r>
      <w:r w:rsidR="005A6819">
        <w:rPr>
          <w:rStyle w:val="a3"/>
          <w:rFonts w:ascii="Times New Roman" w:hAnsi="Times New Roman" w:cs="Times New Roman"/>
          <w:b w:val="0"/>
          <w:sz w:val="20"/>
          <w:szCs w:val="20"/>
          <w:highlight w:val="lightGray"/>
          <w:lang w:val="en-US"/>
        </w:rPr>
        <w:t xml:space="preserve"> </w:t>
      </w:r>
      <w:r w:rsidR="005A6819" w:rsidRPr="005A6819">
        <w:rPr>
          <w:rStyle w:val="a3"/>
          <w:rFonts w:ascii="Times New Roman" w:hAnsi="Times New Roman" w:cs="Times New Roman"/>
          <w:b w:val="0"/>
          <w:sz w:val="20"/>
          <w:szCs w:val="20"/>
          <w:highlight w:val="lightGray"/>
          <w:lang w:val="en-US"/>
        </w:rPr>
        <w:t xml:space="preserve">The abbreviation </w:t>
      </w:r>
      <w:r w:rsidR="00E957D2">
        <w:rPr>
          <w:rStyle w:val="a3"/>
          <w:rFonts w:ascii="Times New Roman" w:hAnsi="Times New Roman" w:cs="Times New Roman"/>
          <w:b w:val="0"/>
          <w:sz w:val="20"/>
          <w:szCs w:val="20"/>
          <w:highlight w:val="lightGray"/>
          <w:lang w:val="en-US"/>
        </w:rPr>
        <w:t xml:space="preserve">of </w:t>
      </w:r>
      <w:r w:rsidR="005A6819" w:rsidRPr="005A6819">
        <w:rPr>
          <w:rStyle w:val="a3"/>
          <w:rFonts w:ascii="Times New Roman" w:hAnsi="Times New Roman" w:cs="Times New Roman"/>
          <w:b w:val="0"/>
          <w:sz w:val="20"/>
          <w:szCs w:val="20"/>
          <w:highlight w:val="lightGray"/>
          <w:lang w:val="en-US"/>
        </w:rPr>
        <w:t>BN-PAGE is disclosed.</w:t>
      </w:r>
    </w:p>
    <w:p w:rsidR="006A0BB2" w:rsidRPr="006A0BB2" w:rsidRDefault="006A0BB2" w:rsidP="006A0BB2">
      <w:pPr>
        <w:rPr>
          <w:rStyle w:val="a3"/>
          <w:rFonts w:ascii="Times New Roman" w:hAnsi="Times New Roman" w:cs="Times New Roman"/>
          <w:b w:val="0"/>
          <w:sz w:val="20"/>
          <w:szCs w:val="20"/>
          <w:lang w:val="en-US"/>
        </w:rPr>
      </w:pPr>
      <w:r w:rsidRPr="006A0BB2">
        <w:rPr>
          <w:rStyle w:val="a3"/>
          <w:rFonts w:ascii="Times New Roman" w:hAnsi="Times New Roman" w:cs="Times New Roman"/>
          <w:b w:val="0"/>
          <w:sz w:val="20"/>
          <w:szCs w:val="20"/>
          <w:lang w:val="en-US"/>
        </w:rPr>
        <w:t xml:space="preserve">2. Procedure to prepare solutions should be described before the step </w:t>
      </w:r>
      <w:r w:rsidRPr="00813F51">
        <w:rPr>
          <w:rStyle w:val="a3"/>
          <w:rFonts w:ascii="Times New Roman" w:hAnsi="Times New Roman" w:cs="Times New Roman"/>
          <w:b w:val="0"/>
          <w:noProof/>
          <w:sz w:val="20"/>
          <w:szCs w:val="20"/>
          <w:lang w:val="en-US"/>
        </w:rPr>
        <w:t>were</w:t>
      </w:r>
      <w:r w:rsidRPr="006A0BB2">
        <w:rPr>
          <w:rStyle w:val="a3"/>
          <w:rFonts w:ascii="Times New Roman" w:hAnsi="Times New Roman" w:cs="Times New Roman"/>
          <w:b w:val="0"/>
          <w:sz w:val="20"/>
          <w:szCs w:val="20"/>
          <w:lang w:val="en-US"/>
        </w:rPr>
        <w:t xml:space="preserve"> solution will be used. It is a little confusing describing the preparation of the solution after the step where it is needed particularly for inexperienced readers. Maybe having a separate section before the protocol section describing the preparation of solutions required will be more helpful than the way is presented in the current manuscript or:</w:t>
      </w:r>
    </w:p>
    <w:p w:rsidR="006A0BB2" w:rsidRPr="006A0BB2" w:rsidRDefault="006A0BB2" w:rsidP="006A0BB2">
      <w:pPr>
        <w:rPr>
          <w:rStyle w:val="a3"/>
          <w:rFonts w:ascii="Times New Roman" w:hAnsi="Times New Roman" w:cs="Times New Roman"/>
          <w:b w:val="0"/>
          <w:sz w:val="20"/>
          <w:szCs w:val="20"/>
          <w:lang w:val="en-US"/>
        </w:rPr>
      </w:pPr>
      <w:r w:rsidRPr="006A0BB2">
        <w:rPr>
          <w:rStyle w:val="a3"/>
          <w:rFonts w:ascii="Times New Roman" w:hAnsi="Times New Roman" w:cs="Times New Roman"/>
          <w:b w:val="0"/>
          <w:sz w:val="20"/>
          <w:szCs w:val="20"/>
          <w:lang w:val="en-US"/>
        </w:rPr>
        <w:t>Step 1.8.1 should be described before current step 1.8.</w:t>
      </w:r>
    </w:p>
    <w:p w:rsidR="006A0BB2" w:rsidRPr="006A0BB2" w:rsidRDefault="006A0BB2" w:rsidP="006A0BB2">
      <w:pPr>
        <w:rPr>
          <w:rStyle w:val="a3"/>
          <w:rFonts w:ascii="Times New Roman" w:hAnsi="Times New Roman" w:cs="Times New Roman"/>
          <w:b w:val="0"/>
          <w:sz w:val="20"/>
          <w:szCs w:val="20"/>
          <w:lang w:val="en-US"/>
        </w:rPr>
      </w:pPr>
      <w:r w:rsidRPr="006A0BB2">
        <w:rPr>
          <w:rStyle w:val="a3"/>
          <w:rFonts w:ascii="Times New Roman" w:hAnsi="Times New Roman" w:cs="Times New Roman"/>
          <w:b w:val="0"/>
          <w:sz w:val="20"/>
          <w:szCs w:val="20"/>
          <w:lang w:val="en-US"/>
        </w:rPr>
        <w:t>Step 1.12.1 should be described before step 1.12.</w:t>
      </w:r>
    </w:p>
    <w:p w:rsidR="006A0BB2" w:rsidRPr="006A0BB2" w:rsidRDefault="006A0BB2" w:rsidP="006A0BB2">
      <w:pPr>
        <w:rPr>
          <w:rStyle w:val="a3"/>
          <w:rFonts w:ascii="Times New Roman" w:hAnsi="Times New Roman" w:cs="Times New Roman"/>
          <w:b w:val="0"/>
          <w:sz w:val="20"/>
          <w:szCs w:val="20"/>
          <w:lang w:val="en-US"/>
        </w:rPr>
      </w:pPr>
      <w:r w:rsidRPr="006A0BB2">
        <w:rPr>
          <w:rStyle w:val="a3"/>
          <w:rFonts w:ascii="Times New Roman" w:hAnsi="Times New Roman" w:cs="Times New Roman"/>
          <w:b w:val="0"/>
          <w:sz w:val="20"/>
          <w:szCs w:val="20"/>
          <w:lang w:val="en-US"/>
        </w:rPr>
        <w:t>Step1.15.1 should be described before step 1.15.</w:t>
      </w:r>
    </w:p>
    <w:p w:rsidR="006A0BB2" w:rsidRPr="006A0BB2" w:rsidRDefault="006A0BB2" w:rsidP="006A0BB2">
      <w:pPr>
        <w:rPr>
          <w:rStyle w:val="a3"/>
          <w:rFonts w:ascii="Times New Roman" w:hAnsi="Times New Roman" w:cs="Times New Roman"/>
          <w:b w:val="0"/>
          <w:sz w:val="20"/>
          <w:szCs w:val="20"/>
          <w:lang w:val="en-US"/>
        </w:rPr>
      </w:pPr>
      <w:r w:rsidRPr="006A0BB2">
        <w:rPr>
          <w:rStyle w:val="a3"/>
          <w:rFonts w:ascii="Times New Roman" w:hAnsi="Times New Roman" w:cs="Times New Roman"/>
          <w:b w:val="0"/>
          <w:sz w:val="20"/>
          <w:szCs w:val="20"/>
          <w:lang w:val="en-US"/>
        </w:rPr>
        <w:t>Step 2.12.1 should be described before step 2.12.</w:t>
      </w:r>
    </w:p>
    <w:p w:rsidR="006A0BB2" w:rsidRDefault="006A0BB2" w:rsidP="006A0BB2">
      <w:pPr>
        <w:rPr>
          <w:rStyle w:val="a3"/>
          <w:rFonts w:ascii="Times New Roman" w:hAnsi="Times New Roman" w:cs="Times New Roman"/>
          <w:b w:val="0"/>
          <w:sz w:val="20"/>
          <w:szCs w:val="20"/>
          <w:lang w:val="en-US"/>
        </w:rPr>
      </w:pPr>
      <w:r w:rsidRPr="006A0BB2">
        <w:rPr>
          <w:rStyle w:val="a3"/>
          <w:rFonts w:ascii="Times New Roman" w:hAnsi="Times New Roman" w:cs="Times New Roman"/>
          <w:b w:val="0"/>
          <w:sz w:val="20"/>
          <w:szCs w:val="20"/>
          <w:lang w:val="en-US"/>
        </w:rPr>
        <w:t>Step 3.3.1, 3.1.2 and 3.3.1 should be described before step 3.1.</w:t>
      </w:r>
    </w:p>
    <w:p w:rsidR="00570F51" w:rsidRPr="006A0BB2" w:rsidRDefault="00067E1E" w:rsidP="006A0BB2">
      <w:pPr>
        <w:rPr>
          <w:rStyle w:val="a3"/>
          <w:rFonts w:ascii="Times New Roman" w:hAnsi="Times New Roman" w:cs="Times New Roman"/>
          <w:b w:val="0"/>
          <w:sz w:val="20"/>
          <w:szCs w:val="20"/>
          <w:lang w:val="en-US"/>
        </w:rPr>
      </w:pPr>
      <w:r>
        <w:rPr>
          <w:rStyle w:val="a3"/>
          <w:rFonts w:ascii="Times New Roman" w:hAnsi="Times New Roman" w:cs="Times New Roman"/>
          <w:b w:val="0"/>
          <w:sz w:val="20"/>
          <w:szCs w:val="20"/>
          <w:highlight w:val="lightGray"/>
          <w:lang w:val="en-US"/>
        </w:rPr>
        <w:t>The a</w:t>
      </w:r>
      <w:r w:rsidR="00570F51" w:rsidRPr="00696B8F">
        <w:rPr>
          <w:rStyle w:val="a3"/>
          <w:rFonts w:ascii="Times New Roman" w:hAnsi="Times New Roman" w:cs="Times New Roman"/>
          <w:b w:val="0"/>
          <w:sz w:val="20"/>
          <w:szCs w:val="20"/>
          <w:highlight w:val="lightGray"/>
          <w:lang w:val="en-US"/>
        </w:rPr>
        <w:t>uthor</w:t>
      </w:r>
      <w:r w:rsidR="00E957D2">
        <w:rPr>
          <w:rStyle w:val="a3"/>
          <w:rFonts w:ascii="Times New Roman" w:hAnsi="Times New Roman" w:cs="Times New Roman"/>
          <w:b w:val="0"/>
          <w:sz w:val="20"/>
          <w:szCs w:val="20"/>
          <w:highlight w:val="lightGray"/>
          <w:lang w:val="en-US"/>
        </w:rPr>
        <w:t xml:space="preserve"> thanks Reviewer for this good </w:t>
      </w:r>
      <w:r>
        <w:rPr>
          <w:rStyle w:val="a3"/>
          <w:rFonts w:ascii="Times New Roman" w:hAnsi="Times New Roman" w:cs="Times New Roman"/>
          <w:b w:val="0"/>
          <w:sz w:val="20"/>
          <w:szCs w:val="20"/>
          <w:highlight w:val="lightGray"/>
          <w:lang w:val="en-US"/>
        </w:rPr>
        <w:t>suggestion.</w:t>
      </w:r>
      <w:r w:rsidR="000D3B54">
        <w:rPr>
          <w:rStyle w:val="a3"/>
          <w:rFonts w:ascii="Times New Roman" w:hAnsi="Times New Roman" w:cs="Times New Roman"/>
          <w:b w:val="0"/>
          <w:sz w:val="20"/>
          <w:szCs w:val="20"/>
          <w:highlight w:val="lightGray"/>
          <w:lang w:val="en-US"/>
        </w:rPr>
        <w:t xml:space="preserve"> The separate section describing the preparation of solutions and buffers is included </w:t>
      </w:r>
      <w:r w:rsidR="00813F51">
        <w:rPr>
          <w:rStyle w:val="a3"/>
          <w:rFonts w:ascii="Times New Roman" w:hAnsi="Times New Roman" w:cs="Times New Roman"/>
          <w:b w:val="0"/>
          <w:noProof/>
          <w:sz w:val="20"/>
          <w:szCs w:val="20"/>
          <w:highlight w:val="lightGray"/>
          <w:lang w:val="en-US"/>
        </w:rPr>
        <w:t>in</w:t>
      </w:r>
      <w:r w:rsidR="006D3AEB">
        <w:rPr>
          <w:rStyle w:val="a3"/>
          <w:rFonts w:ascii="Times New Roman" w:hAnsi="Times New Roman" w:cs="Times New Roman"/>
          <w:b w:val="0"/>
          <w:sz w:val="20"/>
          <w:szCs w:val="20"/>
          <w:highlight w:val="lightGray"/>
          <w:lang w:val="en-US"/>
        </w:rPr>
        <w:t xml:space="preserve"> the </w:t>
      </w:r>
      <w:r w:rsidR="000D3B54">
        <w:rPr>
          <w:rStyle w:val="a3"/>
          <w:rFonts w:ascii="Times New Roman" w:hAnsi="Times New Roman" w:cs="Times New Roman"/>
          <w:b w:val="0"/>
          <w:sz w:val="20"/>
          <w:szCs w:val="20"/>
          <w:highlight w:val="lightGray"/>
          <w:lang w:val="en-US"/>
        </w:rPr>
        <w:t>protocol</w:t>
      </w:r>
      <w:r w:rsidR="006D3AEB">
        <w:rPr>
          <w:rStyle w:val="a3"/>
          <w:rFonts w:ascii="Times New Roman" w:hAnsi="Times New Roman" w:cs="Times New Roman"/>
          <w:b w:val="0"/>
          <w:sz w:val="20"/>
          <w:szCs w:val="20"/>
          <w:highlight w:val="lightGray"/>
          <w:lang w:val="en-US"/>
        </w:rPr>
        <w:t>.</w:t>
      </w:r>
      <w:r w:rsidR="000D3B54">
        <w:rPr>
          <w:rStyle w:val="a3"/>
          <w:rFonts w:ascii="Times New Roman" w:hAnsi="Times New Roman" w:cs="Times New Roman"/>
          <w:b w:val="0"/>
          <w:sz w:val="20"/>
          <w:szCs w:val="20"/>
          <w:highlight w:val="lightGray"/>
          <w:lang w:val="en-US"/>
        </w:rPr>
        <w:t xml:space="preserve"> </w:t>
      </w:r>
    </w:p>
    <w:p w:rsidR="006A0BB2" w:rsidRDefault="006A0BB2" w:rsidP="006A0BB2">
      <w:pPr>
        <w:rPr>
          <w:rStyle w:val="a3"/>
          <w:rFonts w:ascii="Times New Roman" w:hAnsi="Times New Roman" w:cs="Times New Roman"/>
          <w:b w:val="0"/>
          <w:sz w:val="20"/>
          <w:szCs w:val="20"/>
          <w:lang w:val="en-US"/>
        </w:rPr>
      </w:pPr>
      <w:r w:rsidRPr="006A0BB2">
        <w:rPr>
          <w:rStyle w:val="a3"/>
          <w:rFonts w:ascii="Times New Roman" w:hAnsi="Times New Roman" w:cs="Times New Roman"/>
          <w:b w:val="0"/>
          <w:sz w:val="20"/>
          <w:szCs w:val="20"/>
          <w:lang w:val="en-US"/>
        </w:rPr>
        <w:t>3. All along the text, the authors should include molarities rather than grams of reagents.</w:t>
      </w:r>
    </w:p>
    <w:p w:rsidR="00570F51" w:rsidRPr="006A0BB2" w:rsidRDefault="00570F51" w:rsidP="006A0BB2">
      <w:pPr>
        <w:rPr>
          <w:rStyle w:val="a3"/>
          <w:rFonts w:ascii="Times New Roman" w:hAnsi="Times New Roman" w:cs="Times New Roman"/>
          <w:b w:val="0"/>
          <w:sz w:val="20"/>
          <w:szCs w:val="20"/>
          <w:lang w:val="en-US"/>
        </w:rPr>
      </w:pPr>
      <w:r w:rsidRPr="00696B8F">
        <w:rPr>
          <w:rStyle w:val="a3"/>
          <w:rFonts w:ascii="Times New Roman" w:hAnsi="Times New Roman" w:cs="Times New Roman"/>
          <w:b w:val="0"/>
          <w:sz w:val="20"/>
          <w:szCs w:val="20"/>
          <w:highlight w:val="lightGray"/>
          <w:lang w:val="en-US"/>
        </w:rPr>
        <w:t>Author:</w:t>
      </w:r>
      <w:r w:rsidR="00470013">
        <w:rPr>
          <w:rStyle w:val="a3"/>
          <w:rFonts w:ascii="Times New Roman" w:hAnsi="Times New Roman" w:cs="Times New Roman"/>
          <w:b w:val="0"/>
          <w:sz w:val="20"/>
          <w:szCs w:val="20"/>
          <w:highlight w:val="lightGray"/>
          <w:lang w:val="en-US"/>
        </w:rPr>
        <w:t xml:space="preserve"> The molarities </w:t>
      </w:r>
      <w:r w:rsidR="001D2FA0">
        <w:rPr>
          <w:rStyle w:val="a3"/>
          <w:rFonts w:ascii="Times New Roman" w:hAnsi="Times New Roman" w:cs="Times New Roman"/>
          <w:b w:val="0"/>
          <w:sz w:val="20"/>
          <w:szCs w:val="20"/>
          <w:highlight w:val="lightGray"/>
          <w:lang w:val="en-US"/>
        </w:rPr>
        <w:t>of reagents are used.</w:t>
      </w:r>
    </w:p>
    <w:p w:rsidR="006A0BB2" w:rsidRDefault="006A0BB2" w:rsidP="006A0BB2">
      <w:pPr>
        <w:rPr>
          <w:rStyle w:val="a3"/>
          <w:rFonts w:ascii="Times New Roman" w:hAnsi="Times New Roman" w:cs="Times New Roman"/>
          <w:b w:val="0"/>
          <w:sz w:val="20"/>
          <w:szCs w:val="20"/>
          <w:lang w:val="en-US"/>
        </w:rPr>
      </w:pPr>
      <w:r w:rsidRPr="006A0BB2">
        <w:rPr>
          <w:rStyle w:val="a3"/>
          <w:rFonts w:ascii="Times New Roman" w:hAnsi="Times New Roman" w:cs="Times New Roman"/>
          <w:b w:val="0"/>
          <w:sz w:val="20"/>
          <w:szCs w:val="20"/>
          <w:lang w:val="en-US"/>
        </w:rPr>
        <w:t>4. Indicate storage conditions of buffers.</w:t>
      </w:r>
    </w:p>
    <w:p w:rsidR="001D2FA0" w:rsidRPr="001D2FA0" w:rsidRDefault="00570F51" w:rsidP="006A0BB2">
      <w:pPr>
        <w:rPr>
          <w:rStyle w:val="a3"/>
          <w:rFonts w:ascii="Times New Roman" w:hAnsi="Times New Roman" w:cs="Times New Roman"/>
          <w:b w:val="0"/>
          <w:sz w:val="20"/>
          <w:szCs w:val="20"/>
          <w:highlight w:val="lightGray"/>
          <w:lang w:val="en-US"/>
        </w:rPr>
      </w:pPr>
      <w:r w:rsidRPr="00696B8F">
        <w:rPr>
          <w:rStyle w:val="a3"/>
          <w:rFonts w:ascii="Times New Roman" w:hAnsi="Times New Roman" w:cs="Times New Roman"/>
          <w:b w:val="0"/>
          <w:sz w:val="20"/>
          <w:szCs w:val="20"/>
          <w:highlight w:val="lightGray"/>
          <w:lang w:val="en-US"/>
        </w:rPr>
        <w:lastRenderedPageBreak/>
        <w:t>Author:</w:t>
      </w:r>
      <w:r w:rsidR="001D2FA0">
        <w:rPr>
          <w:rStyle w:val="a3"/>
          <w:rFonts w:ascii="Times New Roman" w:hAnsi="Times New Roman" w:cs="Times New Roman"/>
          <w:b w:val="0"/>
          <w:sz w:val="20"/>
          <w:szCs w:val="20"/>
          <w:highlight w:val="lightGray"/>
          <w:lang w:val="en-US"/>
        </w:rPr>
        <w:t xml:space="preserve"> The storage conditions are indicated.</w:t>
      </w:r>
    </w:p>
    <w:p w:rsidR="006A0BB2" w:rsidRDefault="006A0BB2" w:rsidP="006A0BB2">
      <w:pPr>
        <w:rPr>
          <w:rStyle w:val="a3"/>
          <w:rFonts w:ascii="Times New Roman" w:hAnsi="Times New Roman" w:cs="Times New Roman"/>
          <w:b w:val="0"/>
          <w:sz w:val="20"/>
          <w:szCs w:val="20"/>
          <w:lang w:val="en-US"/>
        </w:rPr>
      </w:pPr>
      <w:r w:rsidRPr="006A0BB2">
        <w:rPr>
          <w:rStyle w:val="a3"/>
          <w:rFonts w:ascii="Times New Roman" w:hAnsi="Times New Roman" w:cs="Times New Roman"/>
          <w:b w:val="0"/>
          <w:sz w:val="20"/>
          <w:szCs w:val="20"/>
          <w:lang w:val="en-US"/>
        </w:rPr>
        <w:t>5. In line 102: please describe which method/reagent was used to measure protein concentration in this step. Authors should mention that the protein determination method needs to be compatible with the presence of detergent in the sample.</w:t>
      </w:r>
    </w:p>
    <w:p w:rsidR="00570F51" w:rsidRPr="006A0BB2" w:rsidRDefault="00570F51" w:rsidP="006A0BB2">
      <w:pPr>
        <w:rPr>
          <w:rStyle w:val="a3"/>
          <w:rFonts w:ascii="Times New Roman" w:hAnsi="Times New Roman" w:cs="Times New Roman"/>
          <w:b w:val="0"/>
          <w:sz w:val="20"/>
          <w:szCs w:val="20"/>
          <w:lang w:val="en-US"/>
        </w:rPr>
      </w:pPr>
      <w:r w:rsidRPr="00696B8F">
        <w:rPr>
          <w:rStyle w:val="a3"/>
          <w:rFonts w:ascii="Times New Roman" w:hAnsi="Times New Roman" w:cs="Times New Roman"/>
          <w:b w:val="0"/>
          <w:sz w:val="20"/>
          <w:szCs w:val="20"/>
          <w:highlight w:val="lightGray"/>
          <w:lang w:val="en-US"/>
        </w:rPr>
        <w:t>Author:</w:t>
      </w:r>
      <w:r w:rsidR="001D2FA0">
        <w:rPr>
          <w:rStyle w:val="a3"/>
          <w:rFonts w:ascii="Times New Roman" w:hAnsi="Times New Roman" w:cs="Times New Roman"/>
          <w:b w:val="0"/>
          <w:sz w:val="20"/>
          <w:szCs w:val="20"/>
          <w:highlight w:val="lightGray"/>
          <w:lang w:val="en-US"/>
        </w:rPr>
        <w:t xml:space="preserve"> The method of protein measurement is specified.</w:t>
      </w:r>
    </w:p>
    <w:p w:rsidR="006A0BB2" w:rsidRDefault="006A0BB2" w:rsidP="006A0BB2">
      <w:pPr>
        <w:rPr>
          <w:rStyle w:val="a3"/>
          <w:rFonts w:ascii="Times New Roman" w:hAnsi="Times New Roman" w:cs="Times New Roman"/>
          <w:b w:val="0"/>
          <w:sz w:val="20"/>
          <w:szCs w:val="20"/>
          <w:lang w:val="en-US"/>
        </w:rPr>
      </w:pPr>
      <w:r w:rsidRPr="006A0BB2">
        <w:rPr>
          <w:rStyle w:val="a3"/>
          <w:rFonts w:ascii="Times New Roman" w:hAnsi="Times New Roman" w:cs="Times New Roman"/>
          <w:b w:val="0"/>
          <w:sz w:val="20"/>
          <w:szCs w:val="20"/>
          <w:lang w:val="en-US"/>
        </w:rPr>
        <w:t>6. Include approximate running times for electrophoresis with the blue cathode buffer (step 3.4 and then for clear cathode buffer (step 3.5).</w:t>
      </w:r>
    </w:p>
    <w:p w:rsidR="00570F51" w:rsidRPr="006A0BB2" w:rsidRDefault="00570F51" w:rsidP="006A0BB2">
      <w:pPr>
        <w:rPr>
          <w:rStyle w:val="a3"/>
          <w:rFonts w:ascii="Times New Roman" w:hAnsi="Times New Roman" w:cs="Times New Roman"/>
          <w:b w:val="0"/>
          <w:sz w:val="20"/>
          <w:szCs w:val="20"/>
          <w:lang w:val="en-US"/>
        </w:rPr>
      </w:pPr>
      <w:r w:rsidRPr="00696B8F">
        <w:rPr>
          <w:rStyle w:val="a3"/>
          <w:rFonts w:ascii="Times New Roman" w:hAnsi="Times New Roman" w:cs="Times New Roman"/>
          <w:b w:val="0"/>
          <w:sz w:val="20"/>
          <w:szCs w:val="20"/>
          <w:highlight w:val="lightGray"/>
          <w:lang w:val="en-US"/>
        </w:rPr>
        <w:t>Author:</w:t>
      </w:r>
      <w:r w:rsidR="001D2FA0">
        <w:rPr>
          <w:rStyle w:val="a3"/>
          <w:rFonts w:ascii="Times New Roman" w:hAnsi="Times New Roman" w:cs="Times New Roman"/>
          <w:b w:val="0"/>
          <w:sz w:val="20"/>
          <w:szCs w:val="20"/>
          <w:highlight w:val="lightGray"/>
          <w:lang w:val="en-US"/>
        </w:rPr>
        <w:t xml:space="preserve"> The approximate running time for electrophoresis </w:t>
      </w:r>
      <w:r w:rsidR="00C43E40">
        <w:rPr>
          <w:rStyle w:val="a3"/>
          <w:rFonts w:ascii="Times New Roman" w:hAnsi="Times New Roman" w:cs="Times New Roman"/>
          <w:b w:val="0"/>
          <w:sz w:val="20"/>
          <w:szCs w:val="20"/>
          <w:highlight w:val="lightGray"/>
          <w:lang w:val="en-US"/>
        </w:rPr>
        <w:t>is</w:t>
      </w:r>
      <w:r w:rsidR="001D2FA0">
        <w:rPr>
          <w:rStyle w:val="a3"/>
          <w:rFonts w:ascii="Times New Roman" w:hAnsi="Times New Roman" w:cs="Times New Roman"/>
          <w:b w:val="0"/>
          <w:sz w:val="20"/>
          <w:szCs w:val="20"/>
          <w:highlight w:val="lightGray"/>
          <w:lang w:val="en-US"/>
        </w:rPr>
        <w:t xml:space="preserve"> included.</w:t>
      </w:r>
    </w:p>
    <w:p w:rsidR="006A0BB2" w:rsidRDefault="006A0BB2" w:rsidP="006A0BB2">
      <w:pPr>
        <w:rPr>
          <w:rStyle w:val="a3"/>
          <w:rFonts w:ascii="Times New Roman" w:hAnsi="Times New Roman" w:cs="Times New Roman"/>
          <w:b w:val="0"/>
          <w:sz w:val="20"/>
          <w:szCs w:val="20"/>
          <w:lang w:val="en-US"/>
        </w:rPr>
      </w:pPr>
      <w:r w:rsidRPr="006A0BB2">
        <w:rPr>
          <w:rStyle w:val="a3"/>
          <w:rFonts w:ascii="Times New Roman" w:hAnsi="Times New Roman" w:cs="Times New Roman"/>
          <w:b w:val="0"/>
          <w:sz w:val="20"/>
          <w:szCs w:val="20"/>
          <w:lang w:val="en-US"/>
        </w:rPr>
        <w:t>7. In line 192-193: Be more specific on how many times sample #3 underwent freeze-thaw cycles</w:t>
      </w:r>
    </w:p>
    <w:p w:rsidR="00570F51" w:rsidRPr="006A0BB2" w:rsidRDefault="00570F51" w:rsidP="006A0BB2">
      <w:pPr>
        <w:rPr>
          <w:rStyle w:val="a3"/>
          <w:rFonts w:ascii="Times New Roman" w:hAnsi="Times New Roman" w:cs="Times New Roman"/>
          <w:b w:val="0"/>
          <w:sz w:val="20"/>
          <w:szCs w:val="20"/>
          <w:lang w:val="en-US"/>
        </w:rPr>
      </w:pPr>
      <w:r w:rsidRPr="00F70C9B">
        <w:rPr>
          <w:rStyle w:val="a3"/>
          <w:rFonts w:ascii="Times New Roman" w:hAnsi="Times New Roman" w:cs="Times New Roman"/>
          <w:b w:val="0"/>
          <w:sz w:val="20"/>
          <w:szCs w:val="20"/>
          <w:highlight w:val="lightGray"/>
          <w:lang w:val="en-US"/>
        </w:rPr>
        <w:t>Author:</w:t>
      </w:r>
      <w:r w:rsidR="001D2FA0" w:rsidRPr="00F70C9B">
        <w:rPr>
          <w:rStyle w:val="a3"/>
          <w:rFonts w:ascii="Times New Roman" w:hAnsi="Times New Roman" w:cs="Times New Roman"/>
          <w:b w:val="0"/>
          <w:sz w:val="20"/>
          <w:szCs w:val="20"/>
          <w:highlight w:val="lightGray"/>
          <w:lang w:val="en-US"/>
        </w:rPr>
        <w:t xml:space="preserve"> The </w:t>
      </w:r>
      <w:r w:rsidR="00F70C9B" w:rsidRPr="00F70C9B">
        <w:rPr>
          <w:rStyle w:val="a3"/>
          <w:rFonts w:ascii="Times New Roman" w:hAnsi="Times New Roman" w:cs="Times New Roman"/>
          <w:b w:val="0"/>
          <w:sz w:val="20"/>
          <w:szCs w:val="20"/>
          <w:highlight w:val="lightGray"/>
          <w:lang w:val="en-US"/>
        </w:rPr>
        <w:t>number of freeze-thaw cycles is indicated.</w:t>
      </w:r>
    </w:p>
    <w:p w:rsidR="006A0BB2" w:rsidRDefault="006A0BB2" w:rsidP="006A0BB2">
      <w:pPr>
        <w:rPr>
          <w:rStyle w:val="a3"/>
          <w:rFonts w:ascii="Times New Roman" w:hAnsi="Times New Roman" w:cs="Times New Roman"/>
          <w:b w:val="0"/>
          <w:sz w:val="20"/>
          <w:szCs w:val="20"/>
          <w:lang w:val="en-US"/>
        </w:rPr>
      </w:pPr>
      <w:r w:rsidRPr="006A0BB2">
        <w:rPr>
          <w:rStyle w:val="a3"/>
          <w:rFonts w:ascii="Times New Roman" w:hAnsi="Times New Roman" w:cs="Times New Roman"/>
          <w:b w:val="0"/>
          <w:sz w:val="20"/>
          <w:szCs w:val="20"/>
          <w:lang w:val="en-US"/>
        </w:rPr>
        <w:t>8. Describe which controls should be used in the experimental design.</w:t>
      </w:r>
    </w:p>
    <w:p w:rsidR="00570F51" w:rsidRPr="006A0BB2" w:rsidRDefault="00570F51" w:rsidP="006A0BB2">
      <w:pPr>
        <w:rPr>
          <w:rStyle w:val="a3"/>
          <w:rFonts w:ascii="Times New Roman" w:hAnsi="Times New Roman" w:cs="Times New Roman"/>
          <w:b w:val="0"/>
          <w:sz w:val="20"/>
          <w:szCs w:val="20"/>
          <w:lang w:val="en-US"/>
        </w:rPr>
      </w:pPr>
      <w:r w:rsidRPr="00696B8F">
        <w:rPr>
          <w:rStyle w:val="a3"/>
          <w:rFonts w:ascii="Times New Roman" w:hAnsi="Times New Roman" w:cs="Times New Roman"/>
          <w:b w:val="0"/>
          <w:sz w:val="20"/>
          <w:szCs w:val="20"/>
          <w:highlight w:val="lightGray"/>
          <w:lang w:val="en-US"/>
        </w:rPr>
        <w:t>Author</w:t>
      </w:r>
      <w:r w:rsidRPr="00F70C9B">
        <w:rPr>
          <w:rStyle w:val="a3"/>
          <w:rFonts w:ascii="Times New Roman" w:hAnsi="Times New Roman" w:cs="Times New Roman"/>
          <w:b w:val="0"/>
          <w:sz w:val="20"/>
          <w:szCs w:val="20"/>
          <w:highlight w:val="lightGray"/>
          <w:lang w:val="en-US"/>
        </w:rPr>
        <w:t>:</w:t>
      </w:r>
      <w:r w:rsidR="00F70C9B" w:rsidRPr="00F70C9B">
        <w:rPr>
          <w:rStyle w:val="a3"/>
          <w:rFonts w:ascii="Times New Roman" w:hAnsi="Times New Roman" w:cs="Times New Roman"/>
          <w:b w:val="0"/>
          <w:sz w:val="20"/>
          <w:szCs w:val="20"/>
          <w:highlight w:val="lightGray"/>
          <w:lang w:val="en-US"/>
        </w:rPr>
        <w:t xml:space="preserve"> The controls used for the analysis are described in Discussion.</w:t>
      </w:r>
    </w:p>
    <w:p w:rsidR="006A0BB2" w:rsidRPr="0021468A" w:rsidRDefault="006A0BB2" w:rsidP="006A0BB2">
      <w:pPr>
        <w:rPr>
          <w:rStyle w:val="a3"/>
          <w:rFonts w:ascii="Times New Roman" w:hAnsi="Times New Roman" w:cs="Times New Roman"/>
          <w:b w:val="0"/>
          <w:sz w:val="20"/>
          <w:szCs w:val="20"/>
          <w:lang w:val="en-US"/>
        </w:rPr>
      </w:pPr>
      <w:r w:rsidRPr="006A0BB2">
        <w:rPr>
          <w:rStyle w:val="a3"/>
          <w:rFonts w:ascii="Times New Roman" w:hAnsi="Times New Roman" w:cs="Times New Roman"/>
          <w:b w:val="0"/>
          <w:sz w:val="20"/>
          <w:szCs w:val="20"/>
          <w:lang w:val="en-US"/>
        </w:rPr>
        <w:t xml:space="preserve">9. In step 3.7: please describe the transfer buffer composition used for </w:t>
      </w:r>
      <w:r w:rsidRPr="00813F51">
        <w:rPr>
          <w:rStyle w:val="a3"/>
          <w:rFonts w:ascii="Times New Roman" w:hAnsi="Times New Roman" w:cs="Times New Roman"/>
          <w:b w:val="0"/>
          <w:noProof/>
          <w:sz w:val="20"/>
          <w:szCs w:val="20"/>
          <w:lang w:val="en-US"/>
        </w:rPr>
        <w:t>semidry</w:t>
      </w:r>
      <w:r w:rsidRPr="006A0BB2">
        <w:rPr>
          <w:rStyle w:val="a3"/>
          <w:rFonts w:ascii="Times New Roman" w:hAnsi="Times New Roman" w:cs="Times New Roman"/>
          <w:b w:val="0"/>
          <w:sz w:val="20"/>
          <w:szCs w:val="20"/>
          <w:lang w:val="en-US"/>
        </w:rPr>
        <w:t xml:space="preserve"> transfer of proteins to PVDF membrane. In our experience, </w:t>
      </w:r>
      <w:r w:rsidRPr="00813F51">
        <w:rPr>
          <w:rStyle w:val="a3"/>
          <w:rFonts w:ascii="Times New Roman" w:hAnsi="Times New Roman" w:cs="Times New Roman"/>
          <w:b w:val="0"/>
          <w:noProof/>
          <w:sz w:val="20"/>
          <w:szCs w:val="20"/>
          <w:lang w:val="en-US"/>
        </w:rPr>
        <w:t>semi-dry</w:t>
      </w:r>
      <w:r w:rsidRPr="006A0BB2">
        <w:rPr>
          <w:rStyle w:val="a3"/>
          <w:rFonts w:ascii="Times New Roman" w:hAnsi="Times New Roman" w:cs="Times New Roman"/>
          <w:b w:val="0"/>
          <w:sz w:val="20"/>
          <w:szCs w:val="20"/>
          <w:lang w:val="en-US"/>
        </w:rPr>
        <w:t xml:space="preserve"> transfer is not very efficient to transfer very large molecular weight proteins. Wet transfer works much better to transfer completely the very large OXPHOS complexes. Include wet transfer as </w:t>
      </w:r>
      <w:r w:rsidRPr="00813F51">
        <w:rPr>
          <w:rStyle w:val="a3"/>
          <w:rFonts w:ascii="Times New Roman" w:hAnsi="Times New Roman" w:cs="Times New Roman"/>
          <w:b w:val="0"/>
          <w:noProof/>
          <w:sz w:val="20"/>
          <w:szCs w:val="20"/>
          <w:lang w:val="en-US"/>
        </w:rPr>
        <w:t>alternative</w:t>
      </w:r>
      <w:r w:rsidRPr="006A0BB2">
        <w:rPr>
          <w:rStyle w:val="a3"/>
          <w:rFonts w:ascii="Times New Roman" w:hAnsi="Times New Roman" w:cs="Times New Roman"/>
          <w:b w:val="0"/>
          <w:sz w:val="20"/>
          <w:szCs w:val="20"/>
          <w:lang w:val="en-US"/>
        </w:rPr>
        <w:t xml:space="preserve"> procedure in the </w:t>
      </w:r>
      <w:r w:rsidRPr="0021468A">
        <w:rPr>
          <w:rStyle w:val="a3"/>
          <w:rFonts w:ascii="Times New Roman" w:hAnsi="Times New Roman" w:cs="Times New Roman"/>
          <w:b w:val="0"/>
          <w:sz w:val="20"/>
          <w:szCs w:val="20"/>
          <w:lang w:val="en-US"/>
        </w:rPr>
        <w:t>protocol to transfer complexes to PVDF.</w:t>
      </w:r>
    </w:p>
    <w:p w:rsidR="009A4623" w:rsidRDefault="00570F51" w:rsidP="006A0BB2">
      <w:pPr>
        <w:rPr>
          <w:rStyle w:val="a3"/>
          <w:rFonts w:ascii="Times New Roman" w:hAnsi="Times New Roman" w:cs="Times New Roman"/>
          <w:b w:val="0"/>
          <w:sz w:val="20"/>
          <w:szCs w:val="20"/>
          <w:highlight w:val="lightGray"/>
          <w:lang w:val="en-US"/>
        </w:rPr>
      </w:pPr>
      <w:r w:rsidRPr="0021468A">
        <w:rPr>
          <w:rStyle w:val="a3"/>
          <w:rFonts w:ascii="Times New Roman" w:hAnsi="Times New Roman" w:cs="Times New Roman"/>
          <w:b w:val="0"/>
          <w:sz w:val="20"/>
          <w:szCs w:val="20"/>
          <w:highlight w:val="lightGray"/>
          <w:lang w:val="en-US"/>
        </w:rPr>
        <w:t>Author:</w:t>
      </w:r>
      <w:r w:rsidR="0021468A" w:rsidRPr="0021468A">
        <w:rPr>
          <w:rStyle w:val="a3"/>
          <w:rFonts w:ascii="Times New Roman" w:hAnsi="Times New Roman" w:cs="Times New Roman"/>
          <w:b w:val="0"/>
          <w:sz w:val="20"/>
          <w:szCs w:val="20"/>
          <w:highlight w:val="lightGray"/>
          <w:lang w:val="en-US"/>
        </w:rPr>
        <w:t xml:space="preserve"> In the </w:t>
      </w:r>
      <w:r w:rsidR="0021468A" w:rsidRPr="00813F51">
        <w:rPr>
          <w:rStyle w:val="a3"/>
          <w:rFonts w:ascii="Times New Roman" w:hAnsi="Times New Roman" w:cs="Times New Roman"/>
          <w:b w:val="0"/>
          <w:noProof/>
          <w:sz w:val="20"/>
          <w:szCs w:val="20"/>
          <w:highlight w:val="lightGray"/>
          <w:lang w:val="en-US"/>
        </w:rPr>
        <w:t>protocol</w:t>
      </w:r>
      <w:r w:rsidR="00813F51" w:rsidRPr="00813F51">
        <w:rPr>
          <w:rStyle w:val="a3"/>
          <w:rFonts w:ascii="Times New Roman" w:hAnsi="Times New Roman" w:cs="Times New Roman"/>
          <w:b w:val="0"/>
          <w:noProof/>
          <w:sz w:val="20"/>
          <w:szCs w:val="20"/>
          <w:highlight w:val="lightGray"/>
          <w:lang w:val="en-US"/>
        </w:rPr>
        <w:t>,</w:t>
      </w:r>
      <w:r w:rsidR="0021468A" w:rsidRPr="0021468A">
        <w:rPr>
          <w:rStyle w:val="a3"/>
          <w:rFonts w:ascii="Times New Roman" w:hAnsi="Times New Roman" w:cs="Times New Roman"/>
          <w:b w:val="0"/>
          <w:sz w:val="20"/>
          <w:szCs w:val="20"/>
          <w:highlight w:val="lightGray"/>
          <w:lang w:val="en-US"/>
        </w:rPr>
        <w:t xml:space="preserve"> </w:t>
      </w:r>
      <w:r w:rsidR="0021468A" w:rsidRPr="00C24528">
        <w:rPr>
          <w:rFonts w:ascii="Times New Roman" w:hAnsi="Times New Roman" w:cs="Times New Roman"/>
          <w:sz w:val="20"/>
          <w:szCs w:val="20"/>
          <w:highlight w:val="lightGray"/>
          <w:shd w:val="clear" w:color="auto" w:fill="B8B6B7"/>
          <w:lang w:val="en-US"/>
        </w:rPr>
        <w:t>Trans-Blot Turbo Mini PVDF Transfer Packs</w:t>
      </w:r>
      <w:r w:rsidR="0021468A" w:rsidRPr="0021468A">
        <w:rPr>
          <w:rStyle w:val="a3"/>
          <w:rFonts w:ascii="Times New Roman" w:hAnsi="Times New Roman" w:cs="Times New Roman"/>
          <w:b w:val="0"/>
          <w:sz w:val="20"/>
          <w:szCs w:val="20"/>
          <w:highlight w:val="lightGray"/>
          <w:lang w:val="en-US"/>
        </w:rPr>
        <w:t xml:space="preserve"> from Bio-Rad is used</w:t>
      </w:r>
      <w:r w:rsidR="0021468A">
        <w:rPr>
          <w:rStyle w:val="a3"/>
          <w:rFonts w:ascii="Times New Roman" w:hAnsi="Times New Roman" w:cs="Times New Roman"/>
          <w:b w:val="0"/>
          <w:sz w:val="20"/>
          <w:szCs w:val="20"/>
          <w:highlight w:val="lightGray"/>
          <w:lang w:val="en-US"/>
        </w:rPr>
        <w:t xml:space="preserve"> (indicated in </w:t>
      </w:r>
      <w:r w:rsidR="0021468A" w:rsidRPr="00112181">
        <w:rPr>
          <w:rStyle w:val="a3"/>
          <w:rFonts w:ascii="Times New Roman" w:hAnsi="Times New Roman" w:cs="Times New Roman"/>
          <w:b w:val="0"/>
          <w:sz w:val="20"/>
          <w:szCs w:val="20"/>
          <w:highlight w:val="lightGray"/>
          <w:lang w:val="en-US"/>
        </w:rPr>
        <w:t>Table of Materials</w:t>
      </w:r>
      <w:r w:rsidR="0021468A">
        <w:rPr>
          <w:rStyle w:val="a3"/>
          <w:rFonts w:ascii="Times New Roman" w:hAnsi="Times New Roman" w:cs="Times New Roman"/>
          <w:b w:val="0"/>
          <w:sz w:val="20"/>
          <w:szCs w:val="20"/>
          <w:highlight w:val="lightGray"/>
          <w:lang w:val="en-US"/>
        </w:rPr>
        <w:t>)</w:t>
      </w:r>
      <w:r w:rsidR="0021468A" w:rsidRPr="0021468A">
        <w:rPr>
          <w:rStyle w:val="a3"/>
          <w:rFonts w:ascii="Times New Roman" w:hAnsi="Times New Roman" w:cs="Times New Roman"/>
          <w:b w:val="0"/>
          <w:sz w:val="20"/>
          <w:szCs w:val="20"/>
          <w:highlight w:val="lightGray"/>
          <w:lang w:val="en-US"/>
        </w:rPr>
        <w:t>.</w:t>
      </w:r>
      <w:r w:rsidR="0021468A">
        <w:rPr>
          <w:rStyle w:val="a3"/>
          <w:rFonts w:ascii="Times New Roman" w:hAnsi="Times New Roman" w:cs="Times New Roman"/>
          <w:b w:val="0"/>
          <w:sz w:val="20"/>
          <w:szCs w:val="20"/>
          <w:highlight w:val="lightGray"/>
          <w:lang w:val="en-US"/>
        </w:rPr>
        <w:t xml:space="preserve"> This pack includes </w:t>
      </w:r>
      <w:r w:rsidR="0021468A" w:rsidRPr="00813F51">
        <w:rPr>
          <w:rStyle w:val="a3"/>
          <w:rFonts w:ascii="Times New Roman" w:hAnsi="Times New Roman" w:cs="Times New Roman"/>
          <w:b w:val="0"/>
          <w:noProof/>
          <w:sz w:val="20"/>
          <w:szCs w:val="20"/>
          <w:highlight w:val="lightGray"/>
          <w:lang w:val="en-US"/>
        </w:rPr>
        <w:t>transfer</w:t>
      </w:r>
      <w:r w:rsidR="0021468A">
        <w:rPr>
          <w:rStyle w:val="a3"/>
          <w:rFonts w:ascii="Times New Roman" w:hAnsi="Times New Roman" w:cs="Times New Roman"/>
          <w:b w:val="0"/>
          <w:sz w:val="20"/>
          <w:szCs w:val="20"/>
          <w:highlight w:val="lightGray"/>
          <w:lang w:val="en-US"/>
        </w:rPr>
        <w:t xml:space="preserve"> buffer. </w:t>
      </w:r>
    </w:p>
    <w:p w:rsidR="00570F51" w:rsidRPr="0021468A" w:rsidRDefault="0021468A" w:rsidP="006A0BB2">
      <w:pPr>
        <w:rPr>
          <w:rStyle w:val="a3"/>
          <w:rFonts w:ascii="Times New Roman" w:hAnsi="Times New Roman" w:cs="Times New Roman"/>
          <w:b w:val="0"/>
          <w:sz w:val="20"/>
          <w:szCs w:val="20"/>
          <w:lang w:val="en-US"/>
        </w:rPr>
      </w:pPr>
      <w:r w:rsidRPr="00813F51">
        <w:rPr>
          <w:rStyle w:val="a3"/>
          <w:rFonts w:ascii="Times New Roman" w:hAnsi="Times New Roman" w:cs="Times New Roman"/>
          <w:b w:val="0"/>
          <w:noProof/>
          <w:sz w:val="20"/>
          <w:szCs w:val="20"/>
          <w:highlight w:val="lightGray"/>
          <w:lang w:val="en-US"/>
        </w:rPr>
        <w:t>Wet</w:t>
      </w:r>
      <w:r w:rsidRPr="0021468A">
        <w:rPr>
          <w:rStyle w:val="a3"/>
          <w:rFonts w:ascii="Times New Roman" w:hAnsi="Times New Roman" w:cs="Times New Roman"/>
          <w:b w:val="0"/>
          <w:sz w:val="20"/>
          <w:szCs w:val="20"/>
          <w:highlight w:val="lightGray"/>
          <w:lang w:val="en-US"/>
        </w:rPr>
        <w:t xml:space="preserve"> transfer is </w:t>
      </w:r>
      <w:r w:rsidR="009A4623">
        <w:rPr>
          <w:rStyle w:val="a3"/>
          <w:rFonts w:ascii="Times New Roman" w:hAnsi="Times New Roman" w:cs="Times New Roman"/>
          <w:b w:val="0"/>
          <w:sz w:val="20"/>
          <w:szCs w:val="20"/>
          <w:highlight w:val="lightGray"/>
          <w:lang w:val="en-US"/>
        </w:rPr>
        <w:t>mentioned</w:t>
      </w:r>
      <w:r w:rsidRPr="0021468A">
        <w:rPr>
          <w:rStyle w:val="a3"/>
          <w:rFonts w:ascii="Times New Roman" w:hAnsi="Times New Roman" w:cs="Times New Roman"/>
          <w:b w:val="0"/>
          <w:sz w:val="20"/>
          <w:szCs w:val="20"/>
          <w:highlight w:val="lightGray"/>
          <w:lang w:val="en-US"/>
        </w:rPr>
        <w:t xml:space="preserve"> </w:t>
      </w:r>
      <w:r w:rsidRPr="00813F51">
        <w:rPr>
          <w:rStyle w:val="a3"/>
          <w:rFonts w:ascii="Times New Roman" w:hAnsi="Times New Roman" w:cs="Times New Roman"/>
          <w:b w:val="0"/>
          <w:noProof/>
          <w:sz w:val="20"/>
          <w:szCs w:val="20"/>
          <w:highlight w:val="lightGray"/>
          <w:lang w:val="en-US"/>
        </w:rPr>
        <w:t>as</w:t>
      </w:r>
      <w:r w:rsidRPr="0021468A">
        <w:rPr>
          <w:rStyle w:val="a3"/>
          <w:rFonts w:ascii="Times New Roman" w:hAnsi="Times New Roman" w:cs="Times New Roman"/>
          <w:b w:val="0"/>
          <w:sz w:val="20"/>
          <w:szCs w:val="20"/>
          <w:highlight w:val="lightGray"/>
          <w:lang w:val="en-US"/>
        </w:rPr>
        <w:t xml:space="preserve"> </w:t>
      </w:r>
      <w:r w:rsidR="00813F51" w:rsidRPr="00813F51">
        <w:rPr>
          <w:rStyle w:val="a3"/>
          <w:rFonts w:ascii="Times New Roman" w:hAnsi="Times New Roman" w:cs="Times New Roman"/>
          <w:b w:val="0"/>
          <w:noProof/>
          <w:sz w:val="20"/>
          <w:szCs w:val="20"/>
          <w:highlight w:val="lightGray"/>
          <w:lang w:val="en-US"/>
        </w:rPr>
        <w:t xml:space="preserve">an </w:t>
      </w:r>
      <w:r w:rsidRPr="00813F51">
        <w:rPr>
          <w:rStyle w:val="a3"/>
          <w:rFonts w:ascii="Times New Roman" w:hAnsi="Times New Roman" w:cs="Times New Roman"/>
          <w:b w:val="0"/>
          <w:noProof/>
          <w:sz w:val="20"/>
          <w:szCs w:val="20"/>
          <w:highlight w:val="lightGray"/>
          <w:lang w:val="en-US"/>
        </w:rPr>
        <w:t>alternative</w:t>
      </w:r>
      <w:r w:rsidRPr="0021468A">
        <w:rPr>
          <w:rStyle w:val="a3"/>
          <w:rFonts w:ascii="Times New Roman" w:hAnsi="Times New Roman" w:cs="Times New Roman"/>
          <w:b w:val="0"/>
          <w:sz w:val="20"/>
          <w:szCs w:val="20"/>
          <w:highlight w:val="lightGray"/>
          <w:lang w:val="en-US"/>
        </w:rPr>
        <w:t xml:space="preserve"> method to transfer OXPHOS complexes to the membrane. </w:t>
      </w:r>
    </w:p>
    <w:p w:rsidR="006A0BB2" w:rsidRPr="0021468A" w:rsidRDefault="006A0BB2" w:rsidP="006A0BB2">
      <w:pPr>
        <w:rPr>
          <w:rStyle w:val="a3"/>
          <w:rFonts w:ascii="Times New Roman" w:hAnsi="Times New Roman" w:cs="Times New Roman"/>
          <w:b w:val="0"/>
          <w:sz w:val="20"/>
          <w:szCs w:val="20"/>
          <w:lang w:val="en-US"/>
        </w:rPr>
      </w:pPr>
      <w:r w:rsidRPr="0021468A">
        <w:rPr>
          <w:rStyle w:val="a3"/>
          <w:rFonts w:ascii="Times New Roman" w:hAnsi="Times New Roman" w:cs="Times New Roman"/>
          <w:b w:val="0"/>
          <w:sz w:val="20"/>
          <w:szCs w:val="20"/>
          <w:lang w:val="en-US"/>
        </w:rPr>
        <w:t>10. What is the purpose of the graph in figure 1A? This is not informative and since there is no statistical analysis the graph does not add anything to the figure.</w:t>
      </w:r>
    </w:p>
    <w:p w:rsidR="00570F51" w:rsidRPr="006A0BB2" w:rsidRDefault="00570F51" w:rsidP="006A0BB2">
      <w:pPr>
        <w:rPr>
          <w:rStyle w:val="a3"/>
          <w:rFonts w:ascii="Times New Roman" w:hAnsi="Times New Roman" w:cs="Times New Roman"/>
          <w:b w:val="0"/>
          <w:sz w:val="20"/>
          <w:szCs w:val="20"/>
          <w:lang w:val="en-US"/>
        </w:rPr>
      </w:pPr>
      <w:r w:rsidRPr="00696B8F">
        <w:rPr>
          <w:rStyle w:val="a3"/>
          <w:rFonts w:ascii="Times New Roman" w:hAnsi="Times New Roman" w:cs="Times New Roman"/>
          <w:b w:val="0"/>
          <w:sz w:val="20"/>
          <w:szCs w:val="20"/>
          <w:highlight w:val="lightGray"/>
          <w:lang w:val="en-US"/>
        </w:rPr>
        <w:t>Author:</w:t>
      </w:r>
      <w:r w:rsidR="0096114D">
        <w:rPr>
          <w:rStyle w:val="a3"/>
          <w:rFonts w:ascii="Times New Roman" w:hAnsi="Times New Roman" w:cs="Times New Roman"/>
          <w:b w:val="0"/>
          <w:sz w:val="20"/>
          <w:szCs w:val="20"/>
          <w:highlight w:val="lightGray"/>
          <w:lang w:val="en-US"/>
        </w:rPr>
        <w:t xml:space="preserve"> </w:t>
      </w:r>
      <w:r w:rsidR="00F132B5">
        <w:rPr>
          <w:rStyle w:val="a3"/>
          <w:rFonts w:ascii="Times New Roman" w:hAnsi="Times New Roman" w:cs="Times New Roman"/>
          <w:b w:val="0"/>
          <w:sz w:val="20"/>
          <w:szCs w:val="20"/>
          <w:highlight w:val="lightGray"/>
          <w:lang w:val="en-US"/>
        </w:rPr>
        <w:t xml:space="preserve">The author shows this figure to demonstrate </w:t>
      </w:r>
      <w:r w:rsidR="003A15C7">
        <w:rPr>
          <w:rStyle w:val="a3"/>
          <w:rFonts w:ascii="Times New Roman" w:hAnsi="Times New Roman" w:cs="Times New Roman"/>
          <w:b w:val="0"/>
          <w:sz w:val="20"/>
          <w:szCs w:val="20"/>
          <w:highlight w:val="lightGray"/>
          <w:lang w:val="en-US"/>
        </w:rPr>
        <w:t xml:space="preserve">one of </w:t>
      </w:r>
      <w:r w:rsidR="00F132B5">
        <w:rPr>
          <w:rStyle w:val="a3"/>
          <w:rFonts w:ascii="Times New Roman" w:hAnsi="Times New Roman" w:cs="Times New Roman"/>
          <w:b w:val="0"/>
          <w:sz w:val="20"/>
          <w:szCs w:val="20"/>
          <w:highlight w:val="lightGray"/>
          <w:lang w:val="en-US"/>
        </w:rPr>
        <w:t xml:space="preserve">the </w:t>
      </w:r>
      <w:r w:rsidR="003A15C7">
        <w:rPr>
          <w:rStyle w:val="a3"/>
          <w:rFonts w:ascii="Times New Roman" w:hAnsi="Times New Roman" w:cs="Times New Roman"/>
          <w:b w:val="0"/>
          <w:sz w:val="20"/>
          <w:szCs w:val="20"/>
          <w:highlight w:val="lightGray"/>
          <w:lang w:val="en-US"/>
        </w:rPr>
        <w:t>ways</w:t>
      </w:r>
      <w:r w:rsidR="00F132B5">
        <w:rPr>
          <w:rStyle w:val="a3"/>
          <w:rFonts w:ascii="Times New Roman" w:hAnsi="Times New Roman" w:cs="Times New Roman"/>
          <w:b w:val="0"/>
          <w:sz w:val="20"/>
          <w:szCs w:val="20"/>
          <w:highlight w:val="lightGray"/>
          <w:lang w:val="en-US"/>
        </w:rPr>
        <w:t xml:space="preserve"> how the data</w:t>
      </w:r>
      <w:r w:rsidR="003A15C7">
        <w:rPr>
          <w:rStyle w:val="a3"/>
          <w:rFonts w:ascii="Times New Roman" w:hAnsi="Times New Roman" w:cs="Times New Roman"/>
          <w:b w:val="0"/>
          <w:sz w:val="20"/>
          <w:szCs w:val="20"/>
          <w:highlight w:val="lightGray"/>
          <w:lang w:val="en-US"/>
        </w:rPr>
        <w:t xml:space="preserve"> from BN-PAGE</w:t>
      </w:r>
      <w:r w:rsidR="00F132B5">
        <w:rPr>
          <w:rStyle w:val="a3"/>
          <w:rFonts w:ascii="Times New Roman" w:hAnsi="Times New Roman" w:cs="Times New Roman"/>
          <w:b w:val="0"/>
          <w:sz w:val="20"/>
          <w:szCs w:val="20"/>
          <w:highlight w:val="lightGray"/>
          <w:lang w:val="en-US"/>
        </w:rPr>
        <w:t xml:space="preserve"> could be presented.</w:t>
      </w:r>
      <w:r w:rsidR="00F132B5" w:rsidRPr="00F132B5">
        <w:rPr>
          <w:rStyle w:val="a3"/>
          <w:rFonts w:ascii="Times New Roman" w:hAnsi="Times New Roman" w:cs="Times New Roman"/>
          <w:b w:val="0"/>
          <w:sz w:val="20"/>
          <w:szCs w:val="20"/>
          <w:highlight w:val="lightGray"/>
          <w:lang w:val="en-US"/>
        </w:rPr>
        <w:t xml:space="preserve"> </w:t>
      </w:r>
      <w:r w:rsidR="003A15C7">
        <w:rPr>
          <w:rStyle w:val="a3"/>
          <w:rFonts w:ascii="Times New Roman" w:hAnsi="Times New Roman" w:cs="Times New Roman"/>
          <w:b w:val="0"/>
          <w:sz w:val="20"/>
          <w:szCs w:val="20"/>
          <w:highlight w:val="lightGray"/>
          <w:lang w:val="en-US"/>
        </w:rPr>
        <w:t>Now t</w:t>
      </w:r>
      <w:r w:rsidR="00F132B5">
        <w:rPr>
          <w:rStyle w:val="a3"/>
          <w:rFonts w:ascii="Times New Roman" w:hAnsi="Times New Roman" w:cs="Times New Roman"/>
          <w:b w:val="0"/>
          <w:sz w:val="20"/>
          <w:szCs w:val="20"/>
          <w:highlight w:val="lightGray"/>
          <w:lang w:val="en-US"/>
        </w:rPr>
        <w:t>he figure is modified and includes statistical analysis.</w:t>
      </w:r>
    </w:p>
    <w:p w:rsidR="006A0BB2" w:rsidRPr="00C24528" w:rsidRDefault="006A0BB2" w:rsidP="006A0BB2">
      <w:pPr>
        <w:rPr>
          <w:rStyle w:val="a3"/>
          <w:rFonts w:ascii="Times New Roman" w:hAnsi="Times New Roman" w:cs="Times New Roman"/>
          <w:b w:val="0"/>
          <w:sz w:val="20"/>
          <w:szCs w:val="20"/>
          <w:lang w:val="en-US"/>
        </w:rPr>
      </w:pPr>
      <w:r w:rsidRPr="006A0BB2">
        <w:rPr>
          <w:rStyle w:val="a3"/>
          <w:rFonts w:ascii="Times New Roman" w:hAnsi="Times New Roman" w:cs="Times New Roman"/>
          <w:b w:val="0"/>
          <w:sz w:val="20"/>
          <w:szCs w:val="20"/>
          <w:lang w:val="en-US"/>
        </w:rPr>
        <w:t xml:space="preserve">11. In figure 1B. Can you observe the degradation products of sample #3 in the gel? </w:t>
      </w:r>
      <w:r w:rsidRPr="00C24528">
        <w:rPr>
          <w:rStyle w:val="a3"/>
          <w:rFonts w:ascii="Times New Roman" w:hAnsi="Times New Roman" w:cs="Times New Roman"/>
          <w:b w:val="0"/>
          <w:sz w:val="20"/>
          <w:szCs w:val="20"/>
          <w:lang w:val="en-US"/>
        </w:rPr>
        <w:t>The whole blot should be included in the figure.</w:t>
      </w:r>
    </w:p>
    <w:p w:rsidR="00570F51" w:rsidRPr="00C24528" w:rsidRDefault="00570F51" w:rsidP="006A0BB2">
      <w:pPr>
        <w:rPr>
          <w:rStyle w:val="a3"/>
          <w:rFonts w:ascii="Times New Roman" w:hAnsi="Times New Roman" w:cs="Times New Roman"/>
          <w:b w:val="0"/>
          <w:sz w:val="20"/>
          <w:szCs w:val="20"/>
          <w:lang w:val="en-US"/>
        </w:rPr>
      </w:pPr>
      <w:r w:rsidRPr="00696B8F">
        <w:rPr>
          <w:rStyle w:val="a3"/>
          <w:rFonts w:ascii="Times New Roman" w:hAnsi="Times New Roman" w:cs="Times New Roman"/>
          <w:b w:val="0"/>
          <w:sz w:val="20"/>
          <w:szCs w:val="20"/>
          <w:highlight w:val="lightGray"/>
          <w:lang w:val="en-US"/>
        </w:rPr>
        <w:t>Author:</w:t>
      </w:r>
      <w:r w:rsidR="002E10A6">
        <w:rPr>
          <w:rStyle w:val="a3"/>
          <w:rFonts w:ascii="Times New Roman" w:hAnsi="Times New Roman" w:cs="Times New Roman"/>
          <w:b w:val="0"/>
          <w:sz w:val="20"/>
          <w:szCs w:val="20"/>
          <w:highlight w:val="lightGray"/>
          <w:lang w:val="en-US"/>
        </w:rPr>
        <w:t xml:space="preserve"> We could not see </w:t>
      </w:r>
      <w:r w:rsidR="002E10A6" w:rsidRPr="002E10A6">
        <w:rPr>
          <w:rStyle w:val="a3"/>
          <w:rFonts w:ascii="Times New Roman" w:hAnsi="Times New Roman" w:cs="Times New Roman"/>
          <w:b w:val="0"/>
          <w:sz w:val="20"/>
          <w:szCs w:val="20"/>
          <w:highlight w:val="lightGray"/>
          <w:lang w:val="en-US"/>
        </w:rPr>
        <w:t>any degradation products in sample #3</w:t>
      </w:r>
      <w:r w:rsidR="002E10A6" w:rsidRPr="00E957D2">
        <w:rPr>
          <w:rStyle w:val="a3"/>
          <w:rFonts w:ascii="Times New Roman" w:hAnsi="Times New Roman" w:cs="Times New Roman"/>
          <w:b w:val="0"/>
          <w:sz w:val="20"/>
          <w:szCs w:val="20"/>
          <w:highlight w:val="lightGray"/>
          <w:lang w:val="en-US"/>
        </w:rPr>
        <w:t>.</w:t>
      </w:r>
      <w:r w:rsidR="00E957D2" w:rsidRPr="00E957D2">
        <w:rPr>
          <w:rStyle w:val="a3"/>
          <w:rFonts w:ascii="Times New Roman" w:hAnsi="Times New Roman" w:cs="Times New Roman"/>
          <w:b w:val="0"/>
          <w:sz w:val="20"/>
          <w:szCs w:val="20"/>
          <w:highlight w:val="lightGray"/>
          <w:lang w:val="en-US"/>
        </w:rPr>
        <w:t xml:space="preserve"> Probably, the degradation products do not contain subunit</w:t>
      </w:r>
      <w:r w:rsidR="00E957D2">
        <w:rPr>
          <w:rStyle w:val="a3"/>
          <w:rFonts w:ascii="Times New Roman" w:hAnsi="Times New Roman" w:cs="Times New Roman"/>
          <w:b w:val="0"/>
          <w:sz w:val="20"/>
          <w:szCs w:val="20"/>
          <w:highlight w:val="lightGray"/>
          <w:lang w:val="en-US"/>
        </w:rPr>
        <w:t xml:space="preserve">s that are detected by </w:t>
      </w:r>
      <w:r w:rsidR="00E957D2" w:rsidRPr="00813F51">
        <w:rPr>
          <w:rStyle w:val="a3"/>
          <w:rFonts w:ascii="Times New Roman" w:hAnsi="Times New Roman" w:cs="Times New Roman"/>
          <w:b w:val="0"/>
          <w:noProof/>
          <w:sz w:val="20"/>
          <w:szCs w:val="20"/>
          <w:highlight w:val="lightGray"/>
          <w:lang w:val="en-US"/>
        </w:rPr>
        <w:t>antibod</w:t>
      </w:r>
      <w:r w:rsidR="00813F51" w:rsidRPr="00813F51">
        <w:rPr>
          <w:rStyle w:val="a3"/>
          <w:rFonts w:ascii="Times New Roman" w:hAnsi="Times New Roman" w:cs="Times New Roman"/>
          <w:b w:val="0"/>
          <w:noProof/>
          <w:sz w:val="20"/>
          <w:szCs w:val="20"/>
          <w:highlight w:val="lightGray"/>
          <w:lang w:val="en-US"/>
        </w:rPr>
        <w:t>ies</w:t>
      </w:r>
      <w:r w:rsidR="00E957D2">
        <w:rPr>
          <w:rStyle w:val="a3"/>
          <w:rFonts w:ascii="Times New Roman" w:hAnsi="Times New Roman" w:cs="Times New Roman"/>
          <w:b w:val="0"/>
          <w:sz w:val="20"/>
          <w:szCs w:val="20"/>
          <w:highlight w:val="lightGray"/>
          <w:lang w:val="en-US"/>
        </w:rPr>
        <w:t xml:space="preserve">, or </w:t>
      </w:r>
      <w:bookmarkStart w:id="0" w:name="_GoBack"/>
      <w:bookmarkEnd w:id="0"/>
      <w:r w:rsidR="00E957D2" w:rsidRPr="00813F51">
        <w:rPr>
          <w:rStyle w:val="a3"/>
          <w:rFonts w:ascii="Times New Roman" w:hAnsi="Times New Roman" w:cs="Times New Roman"/>
          <w:b w:val="0"/>
          <w:noProof/>
          <w:sz w:val="20"/>
          <w:szCs w:val="20"/>
          <w:highlight w:val="lightGray"/>
          <w:lang w:val="en-US"/>
        </w:rPr>
        <w:t>there</w:t>
      </w:r>
      <w:r w:rsidR="00E957D2">
        <w:rPr>
          <w:rStyle w:val="a3"/>
          <w:rFonts w:ascii="Times New Roman" w:hAnsi="Times New Roman" w:cs="Times New Roman"/>
          <w:b w:val="0"/>
          <w:sz w:val="20"/>
          <w:szCs w:val="20"/>
          <w:highlight w:val="lightGray"/>
          <w:lang w:val="en-US"/>
        </w:rPr>
        <w:t xml:space="preserve"> are multiple degradation products that do not form clear bands. </w:t>
      </w:r>
    </w:p>
    <w:p w:rsidR="00570F51" w:rsidRDefault="006A0BB2" w:rsidP="006A0BB2">
      <w:pPr>
        <w:rPr>
          <w:rStyle w:val="a3"/>
          <w:rFonts w:ascii="Times New Roman" w:hAnsi="Times New Roman" w:cs="Times New Roman"/>
          <w:b w:val="0"/>
          <w:sz w:val="20"/>
          <w:szCs w:val="20"/>
          <w:lang w:val="en-US"/>
        </w:rPr>
      </w:pPr>
      <w:r w:rsidRPr="006A0BB2">
        <w:rPr>
          <w:rStyle w:val="a3"/>
          <w:rFonts w:ascii="Times New Roman" w:hAnsi="Times New Roman" w:cs="Times New Roman"/>
          <w:b w:val="0"/>
          <w:sz w:val="20"/>
          <w:szCs w:val="20"/>
          <w:lang w:val="en-US"/>
        </w:rPr>
        <w:t xml:space="preserve">12. Explain Figure 1D? why is membrane stripped and blotted again with </w:t>
      </w:r>
      <w:r w:rsidRPr="00813F51">
        <w:rPr>
          <w:rStyle w:val="a3"/>
          <w:rFonts w:ascii="Times New Roman" w:hAnsi="Times New Roman" w:cs="Times New Roman"/>
          <w:b w:val="0"/>
          <w:noProof/>
          <w:sz w:val="20"/>
          <w:szCs w:val="20"/>
          <w:lang w:val="en-US"/>
        </w:rPr>
        <w:t>same</w:t>
      </w:r>
      <w:r w:rsidRPr="006A0BB2">
        <w:rPr>
          <w:rStyle w:val="a3"/>
          <w:rFonts w:ascii="Times New Roman" w:hAnsi="Times New Roman" w:cs="Times New Roman"/>
          <w:b w:val="0"/>
          <w:sz w:val="20"/>
          <w:szCs w:val="20"/>
          <w:lang w:val="en-US"/>
        </w:rPr>
        <w:t xml:space="preserve"> antibody?</w:t>
      </w:r>
    </w:p>
    <w:p w:rsidR="006A0BB2" w:rsidRPr="006A0BB2" w:rsidRDefault="00570F51" w:rsidP="006A0BB2">
      <w:pPr>
        <w:rPr>
          <w:rFonts w:ascii="Times New Roman" w:hAnsi="Times New Roman" w:cs="Times New Roman"/>
          <w:sz w:val="20"/>
          <w:szCs w:val="20"/>
          <w:lang w:val="en-US"/>
        </w:rPr>
      </w:pPr>
      <w:r w:rsidRPr="00696B8F">
        <w:rPr>
          <w:rStyle w:val="a3"/>
          <w:rFonts w:ascii="Times New Roman" w:hAnsi="Times New Roman" w:cs="Times New Roman"/>
          <w:b w:val="0"/>
          <w:sz w:val="20"/>
          <w:szCs w:val="20"/>
          <w:highlight w:val="lightGray"/>
          <w:lang w:val="en-US"/>
        </w:rPr>
        <w:t>Author:</w:t>
      </w:r>
      <w:r w:rsidR="007C4FE8" w:rsidRPr="00696B8F">
        <w:rPr>
          <w:rStyle w:val="a3"/>
          <w:rFonts w:ascii="Times New Roman" w:hAnsi="Times New Roman" w:cs="Times New Roman"/>
          <w:b w:val="0"/>
          <w:sz w:val="20"/>
          <w:szCs w:val="20"/>
          <w:highlight w:val="lightGray"/>
          <w:lang w:val="en-US"/>
        </w:rPr>
        <w:t xml:space="preserve"> In the figure 1D the blot </w:t>
      </w:r>
      <w:r w:rsidR="00951D82">
        <w:rPr>
          <w:rStyle w:val="a3"/>
          <w:rFonts w:ascii="Times New Roman" w:hAnsi="Times New Roman" w:cs="Times New Roman"/>
          <w:b w:val="0"/>
          <w:sz w:val="20"/>
          <w:szCs w:val="20"/>
          <w:highlight w:val="lightGray"/>
          <w:lang w:val="en-US"/>
        </w:rPr>
        <w:t xml:space="preserve">was </w:t>
      </w:r>
      <w:r w:rsidR="005C1E9D">
        <w:rPr>
          <w:rStyle w:val="a3"/>
          <w:rFonts w:ascii="Times New Roman" w:hAnsi="Times New Roman" w:cs="Times New Roman"/>
          <w:b w:val="0"/>
          <w:sz w:val="20"/>
          <w:szCs w:val="20"/>
          <w:highlight w:val="lightGray"/>
          <w:lang w:val="en-US"/>
        </w:rPr>
        <w:t xml:space="preserve">first </w:t>
      </w:r>
      <w:r w:rsidR="002D05A2">
        <w:rPr>
          <w:rStyle w:val="a3"/>
          <w:rFonts w:ascii="Times New Roman" w:hAnsi="Times New Roman" w:cs="Times New Roman"/>
          <w:b w:val="0"/>
          <w:sz w:val="20"/>
          <w:szCs w:val="20"/>
          <w:highlight w:val="lightGray"/>
          <w:lang w:val="en-US"/>
        </w:rPr>
        <w:t xml:space="preserve">used to detect complex II and IV. Then the blot was probed with anti-NDUFA9 antibody to detect </w:t>
      </w:r>
      <w:r w:rsidR="002D05A2" w:rsidRPr="00E957D2">
        <w:rPr>
          <w:rStyle w:val="a3"/>
          <w:rFonts w:ascii="Times New Roman" w:hAnsi="Times New Roman" w:cs="Times New Roman"/>
          <w:b w:val="0"/>
          <w:sz w:val="20"/>
          <w:szCs w:val="20"/>
          <w:highlight w:val="lightGray"/>
          <w:lang w:val="en-US"/>
        </w:rPr>
        <w:t>complex I</w:t>
      </w:r>
      <w:r w:rsidR="00A24AC3" w:rsidRPr="00E957D2">
        <w:rPr>
          <w:rStyle w:val="a3"/>
          <w:rFonts w:ascii="Times New Roman" w:hAnsi="Times New Roman" w:cs="Times New Roman"/>
          <w:b w:val="0"/>
          <w:sz w:val="20"/>
          <w:szCs w:val="20"/>
          <w:highlight w:val="lightGray"/>
          <w:lang w:val="en-US"/>
        </w:rPr>
        <w:t>.</w:t>
      </w:r>
      <w:r w:rsidR="002D05A2" w:rsidRPr="00E957D2">
        <w:rPr>
          <w:rStyle w:val="a3"/>
          <w:rFonts w:ascii="Times New Roman" w:hAnsi="Times New Roman" w:cs="Times New Roman"/>
          <w:b w:val="0"/>
          <w:sz w:val="20"/>
          <w:szCs w:val="20"/>
          <w:highlight w:val="lightGray"/>
          <w:lang w:val="en-US"/>
        </w:rPr>
        <w:t xml:space="preserve"> However, the background </w:t>
      </w:r>
      <w:r w:rsidR="00A24AC3" w:rsidRPr="00E957D2">
        <w:rPr>
          <w:rStyle w:val="a3"/>
          <w:rFonts w:ascii="Times New Roman" w:hAnsi="Times New Roman" w:cs="Times New Roman"/>
          <w:b w:val="0"/>
          <w:sz w:val="20"/>
          <w:szCs w:val="20"/>
          <w:highlight w:val="lightGray"/>
          <w:lang w:val="en-US"/>
        </w:rPr>
        <w:t xml:space="preserve">from the previously used antibody, detecting complex II and IV did not allow to get clear blot. </w:t>
      </w:r>
      <w:r w:rsidR="00E957D2" w:rsidRPr="00E957D2">
        <w:rPr>
          <w:rStyle w:val="a3"/>
          <w:rFonts w:ascii="Times New Roman" w:hAnsi="Times New Roman" w:cs="Times New Roman"/>
          <w:b w:val="0"/>
          <w:sz w:val="20"/>
          <w:szCs w:val="20"/>
          <w:highlight w:val="lightGray"/>
          <w:lang w:val="en-US"/>
        </w:rPr>
        <w:t>That is why to get clear blot we tried to strip membrane and immunoblot it again.</w:t>
      </w:r>
      <w:r w:rsidR="00E957D2">
        <w:rPr>
          <w:rStyle w:val="a3"/>
          <w:rFonts w:ascii="Times New Roman" w:hAnsi="Times New Roman" w:cs="Times New Roman"/>
          <w:b w:val="0"/>
          <w:sz w:val="20"/>
          <w:szCs w:val="20"/>
          <w:lang w:val="en-US"/>
        </w:rPr>
        <w:t xml:space="preserve"> </w:t>
      </w:r>
    </w:p>
    <w:sectPr w:rsidR="006A0BB2" w:rsidRPr="006A0BB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2MTY2MjKzMDMxMTdQ0lEKTi0uzszPAykwrAUAWmFLAiwAAAA="/>
  </w:docVars>
  <w:rsids>
    <w:rsidRoot w:val="002D0612"/>
    <w:rsid w:val="000056A6"/>
    <w:rsid w:val="00012E20"/>
    <w:rsid w:val="00023F3C"/>
    <w:rsid w:val="00031D47"/>
    <w:rsid w:val="00033F37"/>
    <w:rsid w:val="00037F87"/>
    <w:rsid w:val="00054691"/>
    <w:rsid w:val="0005591B"/>
    <w:rsid w:val="000574E1"/>
    <w:rsid w:val="00067A66"/>
    <w:rsid w:val="00067E1E"/>
    <w:rsid w:val="000810E7"/>
    <w:rsid w:val="000A1EBD"/>
    <w:rsid w:val="000A2D10"/>
    <w:rsid w:val="000C3181"/>
    <w:rsid w:val="000D06AE"/>
    <w:rsid w:val="000D18E7"/>
    <w:rsid w:val="000D2647"/>
    <w:rsid w:val="000D3B54"/>
    <w:rsid w:val="000D6733"/>
    <w:rsid w:val="000D6B40"/>
    <w:rsid w:val="000D787D"/>
    <w:rsid w:val="000E315F"/>
    <w:rsid w:val="000F3F0D"/>
    <w:rsid w:val="0010480A"/>
    <w:rsid w:val="00111078"/>
    <w:rsid w:val="00112181"/>
    <w:rsid w:val="0012086A"/>
    <w:rsid w:val="001262C7"/>
    <w:rsid w:val="00146C2E"/>
    <w:rsid w:val="00155DBF"/>
    <w:rsid w:val="00156AED"/>
    <w:rsid w:val="00163BB8"/>
    <w:rsid w:val="00185158"/>
    <w:rsid w:val="0018587F"/>
    <w:rsid w:val="0019099C"/>
    <w:rsid w:val="001A598F"/>
    <w:rsid w:val="001A6E38"/>
    <w:rsid w:val="001B29FC"/>
    <w:rsid w:val="001B31DE"/>
    <w:rsid w:val="001B322A"/>
    <w:rsid w:val="001B44A4"/>
    <w:rsid w:val="001B751B"/>
    <w:rsid w:val="001C2F03"/>
    <w:rsid w:val="001C41FB"/>
    <w:rsid w:val="001D2FA0"/>
    <w:rsid w:val="001F052A"/>
    <w:rsid w:val="001F5E71"/>
    <w:rsid w:val="00200AEE"/>
    <w:rsid w:val="0021468A"/>
    <w:rsid w:val="002173C0"/>
    <w:rsid w:val="00225195"/>
    <w:rsid w:val="00230963"/>
    <w:rsid w:val="00240710"/>
    <w:rsid w:val="00242E8E"/>
    <w:rsid w:val="00246F2C"/>
    <w:rsid w:val="00253338"/>
    <w:rsid w:val="00274DDE"/>
    <w:rsid w:val="00284E69"/>
    <w:rsid w:val="00285CA5"/>
    <w:rsid w:val="00291382"/>
    <w:rsid w:val="00293D0F"/>
    <w:rsid w:val="002A1CEE"/>
    <w:rsid w:val="002A2216"/>
    <w:rsid w:val="002A2F29"/>
    <w:rsid w:val="002C01CE"/>
    <w:rsid w:val="002C1D84"/>
    <w:rsid w:val="002C3B5E"/>
    <w:rsid w:val="002D05A2"/>
    <w:rsid w:val="002D0612"/>
    <w:rsid w:val="002D2AC1"/>
    <w:rsid w:val="002E10A6"/>
    <w:rsid w:val="002E3D9C"/>
    <w:rsid w:val="002E5340"/>
    <w:rsid w:val="00302A8E"/>
    <w:rsid w:val="00303A93"/>
    <w:rsid w:val="0030573D"/>
    <w:rsid w:val="00372D60"/>
    <w:rsid w:val="003A15C7"/>
    <w:rsid w:val="003A4FF4"/>
    <w:rsid w:val="003F47BE"/>
    <w:rsid w:val="004068C0"/>
    <w:rsid w:val="00416DAE"/>
    <w:rsid w:val="004303B9"/>
    <w:rsid w:val="00431C37"/>
    <w:rsid w:val="0046104C"/>
    <w:rsid w:val="00470013"/>
    <w:rsid w:val="004762B1"/>
    <w:rsid w:val="00476A9A"/>
    <w:rsid w:val="00476B44"/>
    <w:rsid w:val="0048418B"/>
    <w:rsid w:val="00486ED7"/>
    <w:rsid w:val="00492D8E"/>
    <w:rsid w:val="004B3E02"/>
    <w:rsid w:val="004D28CF"/>
    <w:rsid w:val="00524C1E"/>
    <w:rsid w:val="005250DA"/>
    <w:rsid w:val="00532EE0"/>
    <w:rsid w:val="00554A1D"/>
    <w:rsid w:val="0055649A"/>
    <w:rsid w:val="00557505"/>
    <w:rsid w:val="00564D9C"/>
    <w:rsid w:val="00570F51"/>
    <w:rsid w:val="00586AA5"/>
    <w:rsid w:val="005A6819"/>
    <w:rsid w:val="005B06A6"/>
    <w:rsid w:val="005B23AE"/>
    <w:rsid w:val="005C08A8"/>
    <w:rsid w:val="005C1522"/>
    <w:rsid w:val="005C1E9D"/>
    <w:rsid w:val="005D4271"/>
    <w:rsid w:val="005F41CC"/>
    <w:rsid w:val="006031C2"/>
    <w:rsid w:val="00614EFC"/>
    <w:rsid w:val="00624808"/>
    <w:rsid w:val="00626E4C"/>
    <w:rsid w:val="006453C0"/>
    <w:rsid w:val="00653376"/>
    <w:rsid w:val="00656F27"/>
    <w:rsid w:val="00673E05"/>
    <w:rsid w:val="006801D7"/>
    <w:rsid w:val="00682243"/>
    <w:rsid w:val="00684483"/>
    <w:rsid w:val="00696B8F"/>
    <w:rsid w:val="0069771D"/>
    <w:rsid w:val="00697952"/>
    <w:rsid w:val="006A0BB2"/>
    <w:rsid w:val="006A1561"/>
    <w:rsid w:val="006C04AF"/>
    <w:rsid w:val="006D3AEB"/>
    <w:rsid w:val="006D445F"/>
    <w:rsid w:val="006D454C"/>
    <w:rsid w:val="006D4BFE"/>
    <w:rsid w:val="006D575F"/>
    <w:rsid w:val="006E300A"/>
    <w:rsid w:val="006E38F6"/>
    <w:rsid w:val="00702368"/>
    <w:rsid w:val="00710E2C"/>
    <w:rsid w:val="00730848"/>
    <w:rsid w:val="007317C9"/>
    <w:rsid w:val="00736EEE"/>
    <w:rsid w:val="0074143E"/>
    <w:rsid w:val="007419FA"/>
    <w:rsid w:val="00742A24"/>
    <w:rsid w:val="007A5E48"/>
    <w:rsid w:val="007A623A"/>
    <w:rsid w:val="007C4FE8"/>
    <w:rsid w:val="007D22AC"/>
    <w:rsid w:val="007E0F2F"/>
    <w:rsid w:val="007E3837"/>
    <w:rsid w:val="007F05A2"/>
    <w:rsid w:val="007F25EC"/>
    <w:rsid w:val="008118DE"/>
    <w:rsid w:val="00813F51"/>
    <w:rsid w:val="00816106"/>
    <w:rsid w:val="0081732F"/>
    <w:rsid w:val="00843329"/>
    <w:rsid w:val="00855845"/>
    <w:rsid w:val="00862247"/>
    <w:rsid w:val="00875237"/>
    <w:rsid w:val="00881B90"/>
    <w:rsid w:val="008847D8"/>
    <w:rsid w:val="00891B8F"/>
    <w:rsid w:val="008A4D98"/>
    <w:rsid w:val="008D26E9"/>
    <w:rsid w:val="008F378C"/>
    <w:rsid w:val="008F4951"/>
    <w:rsid w:val="008F5C0C"/>
    <w:rsid w:val="008F7B25"/>
    <w:rsid w:val="009314B9"/>
    <w:rsid w:val="00940DE9"/>
    <w:rsid w:val="009500D3"/>
    <w:rsid w:val="00951D82"/>
    <w:rsid w:val="0096114D"/>
    <w:rsid w:val="00965D55"/>
    <w:rsid w:val="00966AF2"/>
    <w:rsid w:val="00972623"/>
    <w:rsid w:val="00972977"/>
    <w:rsid w:val="0098509A"/>
    <w:rsid w:val="0099081A"/>
    <w:rsid w:val="00997309"/>
    <w:rsid w:val="009A1063"/>
    <w:rsid w:val="009A4623"/>
    <w:rsid w:val="009A711B"/>
    <w:rsid w:val="009B688A"/>
    <w:rsid w:val="009C01C4"/>
    <w:rsid w:val="009C071B"/>
    <w:rsid w:val="009D1185"/>
    <w:rsid w:val="009E0EE7"/>
    <w:rsid w:val="009E1FAA"/>
    <w:rsid w:val="009E4B8F"/>
    <w:rsid w:val="009E5C7C"/>
    <w:rsid w:val="00A07FD9"/>
    <w:rsid w:val="00A24AC3"/>
    <w:rsid w:val="00A41759"/>
    <w:rsid w:val="00A44B13"/>
    <w:rsid w:val="00A5132B"/>
    <w:rsid w:val="00A70615"/>
    <w:rsid w:val="00A836DB"/>
    <w:rsid w:val="00A8736B"/>
    <w:rsid w:val="00A90DF5"/>
    <w:rsid w:val="00A91484"/>
    <w:rsid w:val="00AA6C95"/>
    <w:rsid w:val="00AB3E91"/>
    <w:rsid w:val="00AC189B"/>
    <w:rsid w:val="00AD181D"/>
    <w:rsid w:val="00AD1F07"/>
    <w:rsid w:val="00AE09B2"/>
    <w:rsid w:val="00AF4AE8"/>
    <w:rsid w:val="00AF53C1"/>
    <w:rsid w:val="00AF6F49"/>
    <w:rsid w:val="00B02B9D"/>
    <w:rsid w:val="00B061DC"/>
    <w:rsid w:val="00B31585"/>
    <w:rsid w:val="00B572B0"/>
    <w:rsid w:val="00B61DB2"/>
    <w:rsid w:val="00B70192"/>
    <w:rsid w:val="00B716E8"/>
    <w:rsid w:val="00B73610"/>
    <w:rsid w:val="00B824A3"/>
    <w:rsid w:val="00B8537B"/>
    <w:rsid w:val="00B97315"/>
    <w:rsid w:val="00BD0094"/>
    <w:rsid w:val="00BD2A55"/>
    <w:rsid w:val="00BD58E8"/>
    <w:rsid w:val="00BD6F3A"/>
    <w:rsid w:val="00BF606F"/>
    <w:rsid w:val="00C1707B"/>
    <w:rsid w:val="00C24528"/>
    <w:rsid w:val="00C32183"/>
    <w:rsid w:val="00C413D3"/>
    <w:rsid w:val="00C42F8E"/>
    <w:rsid w:val="00C43E40"/>
    <w:rsid w:val="00C56393"/>
    <w:rsid w:val="00C563D1"/>
    <w:rsid w:val="00C56E48"/>
    <w:rsid w:val="00C63B43"/>
    <w:rsid w:val="00C71EB5"/>
    <w:rsid w:val="00C8092F"/>
    <w:rsid w:val="00C941CC"/>
    <w:rsid w:val="00CA1DAB"/>
    <w:rsid w:val="00CB5E3C"/>
    <w:rsid w:val="00CC328E"/>
    <w:rsid w:val="00D02F38"/>
    <w:rsid w:val="00D071C5"/>
    <w:rsid w:val="00D22CE6"/>
    <w:rsid w:val="00D231AF"/>
    <w:rsid w:val="00D46CA8"/>
    <w:rsid w:val="00D576CE"/>
    <w:rsid w:val="00D606EE"/>
    <w:rsid w:val="00D67999"/>
    <w:rsid w:val="00D7438E"/>
    <w:rsid w:val="00D76FF9"/>
    <w:rsid w:val="00D7790D"/>
    <w:rsid w:val="00DA2810"/>
    <w:rsid w:val="00DA4B74"/>
    <w:rsid w:val="00DC1289"/>
    <w:rsid w:val="00DD09B6"/>
    <w:rsid w:val="00DD31F1"/>
    <w:rsid w:val="00DE0858"/>
    <w:rsid w:val="00DF34A5"/>
    <w:rsid w:val="00E223BD"/>
    <w:rsid w:val="00E22CBE"/>
    <w:rsid w:val="00E4095B"/>
    <w:rsid w:val="00E41CEF"/>
    <w:rsid w:val="00E43EB4"/>
    <w:rsid w:val="00E64614"/>
    <w:rsid w:val="00E957D2"/>
    <w:rsid w:val="00E96B92"/>
    <w:rsid w:val="00EA5502"/>
    <w:rsid w:val="00EB25F6"/>
    <w:rsid w:val="00ED11B4"/>
    <w:rsid w:val="00EE7D76"/>
    <w:rsid w:val="00F03B57"/>
    <w:rsid w:val="00F05243"/>
    <w:rsid w:val="00F07F5F"/>
    <w:rsid w:val="00F12DD2"/>
    <w:rsid w:val="00F132B5"/>
    <w:rsid w:val="00F213AF"/>
    <w:rsid w:val="00F21877"/>
    <w:rsid w:val="00F31D05"/>
    <w:rsid w:val="00F31E18"/>
    <w:rsid w:val="00F365A7"/>
    <w:rsid w:val="00F532C6"/>
    <w:rsid w:val="00F70C9B"/>
    <w:rsid w:val="00F87F55"/>
    <w:rsid w:val="00F914C9"/>
    <w:rsid w:val="00F92CEA"/>
    <w:rsid w:val="00F953CE"/>
    <w:rsid w:val="00FC1C86"/>
    <w:rsid w:val="00FE490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E53F3"/>
  <w15:chartTrackingRefBased/>
  <w15:docId w15:val="{1FD1416F-5206-4B00-AAEC-64AC2A0E6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A0B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678</TotalTime>
  <Pages>5</Pages>
  <Words>2192</Words>
  <Characters>12501</Characters>
  <Application>Microsoft Office Word</Application>
  <DocSecurity>0</DocSecurity>
  <Lines>104</Lines>
  <Paragraphs>29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University of Helsinki</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Konovalova, Svetlana</dc:creator>
  <cp:keywords/>
  <dc:description/>
  <cp:lastModifiedBy>Sveta</cp:lastModifiedBy>
  <cp:revision>33</cp:revision>
  <dcterms:created xsi:type="dcterms:W3CDTF">2018-12-02T06:36:00Z</dcterms:created>
  <dcterms:modified xsi:type="dcterms:W3CDTF">2018-12-03T20:50:00Z</dcterms:modified>
</cp:coreProperties>
</file>