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8C859A7" w:rsidR="006305D7" w:rsidRPr="002D5A69" w:rsidRDefault="006305D7" w:rsidP="002D5A69">
      <w:pPr>
        <w:pStyle w:val="NormalWeb"/>
        <w:spacing w:before="0" w:beforeAutospacing="0" w:after="0" w:afterAutospacing="0"/>
        <w:rPr>
          <w:rFonts w:asciiTheme="minorHAnsi" w:hAnsiTheme="minorHAnsi" w:cstheme="minorHAnsi"/>
        </w:rPr>
      </w:pPr>
      <w:r w:rsidRPr="002D5A69">
        <w:rPr>
          <w:rFonts w:asciiTheme="minorHAnsi" w:hAnsiTheme="minorHAnsi" w:cstheme="minorHAnsi"/>
          <w:b/>
          <w:bCs/>
        </w:rPr>
        <w:t>TITLE:</w:t>
      </w:r>
      <w:r w:rsidRPr="002D5A69">
        <w:rPr>
          <w:rFonts w:asciiTheme="minorHAnsi" w:hAnsiTheme="minorHAnsi" w:cstheme="minorHAnsi"/>
        </w:rPr>
        <w:t xml:space="preserve"> </w:t>
      </w:r>
    </w:p>
    <w:p w14:paraId="49BEF619" w14:textId="431C2FA9" w:rsidR="00E37E06" w:rsidRPr="002D5A69" w:rsidRDefault="00693907" w:rsidP="002D5A69">
      <w:pPr>
        <w:rPr>
          <w:rFonts w:asciiTheme="minorHAnsi" w:hAnsiTheme="minorHAnsi" w:cstheme="minorHAnsi"/>
          <w:color w:val="auto"/>
        </w:rPr>
      </w:pPr>
      <w:r w:rsidRPr="002D5A69">
        <w:rPr>
          <w:rFonts w:asciiTheme="minorHAnsi" w:hAnsiTheme="minorHAnsi" w:cstheme="minorHAnsi"/>
          <w:color w:val="auto"/>
        </w:rPr>
        <w:t>Measur</w:t>
      </w:r>
      <w:r w:rsidR="005544F5" w:rsidRPr="002D5A69">
        <w:rPr>
          <w:rFonts w:asciiTheme="minorHAnsi" w:hAnsiTheme="minorHAnsi" w:cstheme="minorHAnsi"/>
          <w:color w:val="auto"/>
        </w:rPr>
        <w:t>ing</w:t>
      </w:r>
      <w:r w:rsidRPr="002D5A69">
        <w:rPr>
          <w:rFonts w:asciiTheme="minorHAnsi" w:hAnsiTheme="minorHAnsi" w:cstheme="minorHAnsi"/>
          <w:color w:val="auto"/>
        </w:rPr>
        <w:t xml:space="preserve"> </w:t>
      </w:r>
      <w:r w:rsidR="004B3165">
        <w:rPr>
          <w:rFonts w:asciiTheme="minorHAnsi" w:hAnsiTheme="minorHAnsi" w:cstheme="minorHAnsi"/>
          <w:color w:val="auto"/>
        </w:rPr>
        <w:t xml:space="preserve">the </w:t>
      </w:r>
      <w:r w:rsidRPr="002D5A69">
        <w:rPr>
          <w:rFonts w:asciiTheme="minorHAnsi" w:hAnsiTheme="minorHAnsi" w:cstheme="minorHAnsi"/>
          <w:color w:val="auto"/>
        </w:rPr>
        <w:t>Complete</w:t>
      </w:r>
      <w:r w:rsidR="004B3165">
        <w:rPr>
          <w:rFonts w:asciiTheme="minorHAnsi" w:hAnsiTheme="minorHAnsi" w:cstheme="minorHAnsi"/>
          <w:color w:val="auto"/>
        </w:rPr>
        <w:t>-</w:t>
      </w:r>
      <w:r w:rsidRPr="002D5A69">
        <w:rPr>
          <w:rFonts w:asciiTheme="minorHAnsi" w:hAnsiTheme="minorHAnsi" w:cstheme="minorHAnsi"/>
          <w:color w:val="auto"/>
        </w:rPr>
        <w:t xml:space="preserve">Arch Distortion of </w:t>
      </w:r>
      <w:r w:rsidR="004B3165">
        <w:rPr>
          <w:rFonts w:asciiTheme="minorHAnsi" w:hAnsiTheme="minorHAnsi" w:cstheme="minorHAnsi"/>
          <w:color w:val="auto"/>
        </w:rPr>
        <w:t xml:space="preserve">an </w:t>
      </w:r>
      <w:r w:rsidRPr="002D5A69">
        <w:rPr>
          <w:rFonts w:asciiTheme="minorHAnsi" w:hAnsiTheme="minorHAnsi" w:cstheme="minorHAnsi"/>
          <w:color w:val="auto"/>
        </w:rPr>
        <w:t>Optical Dental Impression</w:t>
      </w:r>
    </w:p>
    <w:p w14:paraId="2E300B21" w14:textId="77777777" w:rsidR="007A4DD6" w:rsidRPr="002D5A69" w:rsidRDefault="007A4DD6" w:rsidP="002D5A69">
      <w:pPr>
        <w:rPr>
          <w:rFonts w:asciiTheme="minorHAnsi" w:hAnsiTheme="minorHAnsi" w:cstheme="minorHAnsi"/>
          <w:b/>
          <w:bCs/>
        </w:rPr>
      </w:pPr>
    </w:p>
    <w:p w14:paraId="3D080DA3" w14:textId="1BA526F9" w:rsidR="006305D7" w:rsidRPr="002D5A69" w:rsidRDefault="006305D7" w:rsidP="002D5A69">
      <w:pPr>
        <w:rPr>
          <w:rFonts w:asciiTheme="minorHAnsi" w:hAnsiTheme="minorHAnsi" w:cstheme="minorHAnsi"/>
          <w:color w:val="808080" w:themeColor="background1" w:themeShade="80"/>
        </w:rPr>
      </w:pPr>
      <w:r w:rsidRPr="002D5A69">
        <w:rPr>
          <w:rFonts w:asciiTheme="minorHAnsi" w:hAnsiTheme="minorHAnsi" w:cstheme="minorHAnsi"/>
          <w:b/>
          <w:bCs/>
        </w:rPr>
        <w:t>AUTHORS</w:t>
      </w:r>
      <w:r w:rsidR="000B662E" w:rsidRPr="002D5A69">
        <w:rPr>
          <w:rFonts w:asciiTheme="minorHAnsi" w:hAnsiTheme="minorHAnsi" w:cstheme="minorHAnsi"/>
          <w:b/>
          <w:bCs/>
        </w:rPr>
        <w:t xml:space="preserve"> </w:t>
      </w:r>
      <w:r w:rsidR="00086FF5" w:rsidRPr="002D5A69">
        <w:rPr>
          <w:rFonts w:asciiTheme="minorHAnsi" w:hAnsiTheme="minorHAnsi" w:cstheme="minorHAnsi"/>
          <w:b/>
          <w:bCs/>
        </w:rPr>
        <w:t xml:space="preserve">AND </w:t>
      </w:r>
      <w:r w:rsidR="000B662E" w:rsidRPr="002D5A69">
        <w:rPr>
          <w:rFonts w:asciiTheme="minorHAnsi" w:hAnsiTheme="minorHAnsi" w:cstheme="minorHAnsi"/>
          <w:b/>
          <w:bCs/>
        </w:rPr>
        <w:t>AFFILIATIONS</w:t>
      </w:r>
      <w:r w:rsidRPr="002D5A69">
        <w:rPr>
          <w:rFonts w:asciiTheme="minorHAnsi" w:hAnsiTheme="minorHAnsi" w:cstheme="minorHAnsi"/>
          <w:b/>
          <w:bCs/>
        </w:rPr>
        <w:t xml:space="preserve">: </w:t>
      </w:r>
    </w:p>
    <w:p w14:paraId="4CC7417C" w14:textId="2CB26843" w:rsidR="00E37E06" w:rsidRPr="002D5A69" w:rsidRDefault="00E37E06" w:rsidP="002D5A69">
      <w:pPr>
        <w:rPr>
          <w:rFonts w:asciiTheme="minorHAnsi" w:hAnsiTheme="minorHAnsi" w:cstheme="minorHAnsi"/>
          <w:bCs/>
          <w:color w:val="auto"/>
          <w:vertAlign w:val="superscript"/>
        </w:rPr>
      </w:pPr>
      <w:r w:rsidRPr="002D5A69">
        <w:rPr>
          <w:rFonts w:asciiTheme="minorHAnsi" w:hAnsiTheme="minorHAnsi" w:cstheme="minorHAnsi"/>
          <w:bCs/>
          <w:color w:val="auto"/>
        </w:rPr>
        <w:t>Ji-Man Park</w:t>
      </w:r>
      <w:r w:rsidRPr="002D5A69">
        <w:rPr>
          <w:rFonts w:asciiTheme="minorHAnsi" w:hAnsiTheme="minorHAnsi" w:cstheme="minorHAnsi"/>
          <w:bCs/>
          <w:color w:val="auto"/>
          <w:vertAlign w:val="superscript"/>
        </w:rPr>
        <w:t>1</w:t>
      </w:r>
      <w:r w:rsidRPr="002D5A69">
        <w:rPr>
          <w:rFonts w:asciiTheme="minorHAnsi" w:hAnsiTheme="minorHAnsi" w:cstheme="minorHAnsi"/>
          <w:bCs/>
          <w:color w:val="auto"/>
        </w:rPr>
        <w:t>, June-Sung Shim</w:t>
      </w:r>
      <w:r w:rsidRPr="002D5A69">
        <w:rPr>
          <w:rFonts w:asciiTheme="minorHAnsi" w:hAnsiTheme="minorHAnsi" w:cstheme="minorHAnsi"/>
          <w:bCs/>
          <w:color w:val="auto"/>
          <w:vertAlign w:val="superscript"/>
        </w:rPr>
        <w:t>1</w:t>
      </w:r>
    </w:p>
    <w:p w14:paraId="5356AB81" w14:textId="77777777" w:rsidR="00693907" w:rsidRPr="002D5A69" w:rsidRDefault="00693907" w:rsidP="002D5A69">
      <w:pPr>
        <w:rPr>
          <w:rFonts w:asciiTheme="minorHAnsi" w:hAnsiTheme="minorHAnsi" w:cstheme="minorHAnsi"/>
          <w:bCs/>
          <w:color w:val="auto"/>
        </w:rPr>
      </w:pPr>
    </w:p>
    <w:p w14:paraId="13280F56" w14:textId="3352DF0B" w:rsidR="00E37E06" w:rsidRPr="002D5A69" w:rsidRDefault="00E37E06" w:rsidP="002D5A69">
      <w:pPr>
        <w:rPr>
          <w:rFonts w:asciiTheme="minorHAnsi" w:hAnsiTheme="minorHAnsi" w:cstheme="minorHAnsi"/>
          <w:bCs/>
          <w:color w:val="auto"/>
        </w:rPr>
      </w:pPr>
      <w:r w:rsidRPr="002D5A69">
        <w:rPr>
          <w:rFonts w:asciiTheme="minorHAnsi" w:hAnsiTheme="minorHAnsi" w:cstheme="minorHAnsi"/>
          <w:bCs/>
          <w:color w:val="auto"/>
          <w:vertAlign w:val="superscript"/>
        </w:rPr>
        <w:t>1</w:t>
      </w:r>
      <w:r w:rsidRPr="002D5A69">
        <w:rPr>
          <w:rFonts w:asciiTheme="minorHAnsi" w:hAnsiTheme="minorHAnsi" w:cstheme="minorHAnsi"/>
          <w:bCs/>
          <w:color w:val="auto"/>
        </w:rPr>
        <w:t>Department of Prosthodontics, College of Dentistry, Yonsei University, Seoul, Republic of Korea</w:t>
      </w:r>
    </w:p>
    <w:p w14:paraId="0F108014" w14:textId="77777777" w:rsidR="00E37E06" w:rsidRPr="002D5A69" w:rsidRDefault="00E37E06" w:rsidP="002D5A69">
      <w:pPr>
        <w:rPr>
          <w:rFonts w:asciiTheme="minorHAnsi" w:hAnsiTheme="minorHAnsi" w:cstheme="minorHAnsi"/>
          <w:bCs/>
          <w:color w:val="auto"/>
        </w:rPr>
      </w:pPr>
    </w:p>
    <w:p w14:paraId="070E385E" w14:textId="2F77BDF4" w:rsidR="00E37E06" w:rsidRPr="002D5A69" w:rsidRDefault="00E37E06" w:rsidP="002D5A69">
      <w:pPr>
        <w:rPr>
          <w:rFonts w:asciiTheme="minorHAnsi" w:hAnsiTheme="minorHAnsi" w:cstheme="minorHAnsi"/>
          <w:bCs/>
          <w:color w:val="auto"/>
        </w:rPr>
      </w:pPr>
      <w:r w:rsidRPr="002D5A69">
        <w:rPr>
          <w:rFonts w:asciiTheme="minorHAnsi" w:hAnsiTheme="minorHAnsi" w:cstheme="minorHAnsi"/>
          <w:bCs/>
          <w:color w:val="auto"/>
        </w:rPr>
        <w:t xml:space="preserve">Corresponding </w:t>
      </w:r>
      <w:r w:rsidR="004B3165" w:rsidRPr="002D5A69">
        <w:rPr>
          <w:rFonts w:asciiTheme="minorHAnsi" w:hAnsiTheme="minorHAnsi" w:cstheme="minorHAnsi"/>
          <w:bCs/>
          <w:color w:val="auto"/>
        </w:rPr>
        <w:t>author:</w:t>
      </w:r>
      <w:r w:rsidRPr="002D5A69">
        <w:rPr>
          <w:rFonts w:asciiTheme="minorHAnsi" w:hAnsiTheme="minorHAnsi" w:cstheme="minorHAnsi"/>
          <w:bCs/>
          <w:color w:val="auto"/>
        </w:rPr>
        <w:t xml:space="preserve"> </w:t>
      </w:r>
    </w:p>
    <w:p w14:paraId="3F462827" w14:textId="61CEFB68" w:rsidR="00E37E06" w:rsidRPr="002D5A69" w:rsidRDefault="00E37E06" w:rsidP="002D5A69">
      <w:pPr>
        <w:rPr>
          <w:rFonts w:asciiTheme="minorHAnsi" w:hAnsiTheme="minorHAnsi" w:cstheme="minorHAnsi"/>
          <w:bCs/>
          <w:color w:val="auto"/>
        </w:rPr>
      </w:pPr>
      <w:r w:rsidRPr="002D5A69">
        <w:rPr>
          <w:rFonts w:asciiTheme="minorHAnsi" w:hAnsiTheme="minorHAnsi" w:cstheme="minorHAnsi"/>
          <w:bCs/>
          <w:color w:val="auto"/>
        </w:rPr>
        <w:t xml:space="preserve">Ji-Man Park </w:t>
      </w:r>
      <w:r w:rsidR="00693907" w:rsidRPr="002D5A69">
        <w:rPr>
          <w:rFonts w:asciiTheme="minorHAnsi" w:hAnsiTheme="minorHAnsi" w:cstheme="minorHAnsi"/>
          <w:bCs/>
          <w:color w:val="auto"/>
        </w:rPr>
        <w:tab/>
      </w:r>
      <w:r w:rsidR="00693907" w:rsidRPr="002D5A69">
        <w:rPr>
          <w:rFonts w:asciiTheme="minorHAnsi" w:hAnsiTheme="minorHAnsi" w:cstheme="minorHAnsi"/>
          <w:bCs/>
          <w:color w:val="auto"/>
        </w:rPr>
        <w:tab/>
        <w:t>(</w:t>
      </w:r>
      <w:r w:rsidRPr="002D5A69">
        <w:rPr>
          <w:rFonts w:asciiTheme="minorHAnsi" w:hAnsiTheme="minorHAnsi" w:cstheme="minorHAnsi"/>
          <w:bCs/>
          <w:color w:val="auto"/>
        </w:rPr>
        <w:t>jimarn@yuhs.ac</w:t>
      </w:r>
      <w:r w:rsidR="00693907" w:rsidRPr="002D5A69">
        <w:rPr>
          <w:rFonts w:asciiTheme="minorHAnsi" w:hAnsiTheme="minorHAnsi" w:cstheme="minorHAnsi"/>
          <w:bCs/>
          <w:color w:val="auto"/>
        </w:rPr>
        <w:t>)</w:t>
      </w:r>
    </w:p>
    <w:p w14:paraId="05B974BE" w14:textId="77777777" w:rsidR="00E37E06" w:rsidRPr="002D5A69" w:rsidRDefault="00E37E06" w:rsidP="002D5A69">
      <w:pPr>
        <w:rPr>
          <w:rFonts w:asciiTheme="minorHAnsi" w:hAnsiTheme="minorHAnsi" w:cstheme="minorHAnsi"/>
          <w:bCs/>
          <w:color w:val="auto"/>
        </w:rPr>
      </w:pPr>
    </w:p>
    <w:p w14:paraId="36C0572B" w14:textId="2B5D3346" w:rsidR="00E37E06" w:rsidRPr="002D5A69" w:rsidRDefault="00E37E06" w:rsidP="002D5A69">
      <w:pPr>
        <w:pStyle w:val="NormalWeb"/>
        <w:spacing w:before="0" w:beforeAutospacing="0" w:after="0" w:afterAutospacing="0"/>
        <w:rPr>
          <w:rFonts w:asciiTheme="minorHAnsi" w:hAnsiTheme="minorHAnsi" w:cstheme="minorHAnsi"/>
          <w:bCs/>
          <w:color w:val="auto"/>
        </w:rPr>
      </w:pPr>
      <w:r w:rsidRPr="002D5A69">
        <w:rPr>
          <w:rFonts w:asciiTheme="minorHAnsi" w:hAnsiTheme="minorHAnsi" w:cstheme="minorHAnsi"/>
          <w:bCs/>
          <w:color w:val="auto"/>
        </w:rPr>
        <w:t xml:space="preserve">Email </w:t>
      </w:r>
      <w:r w:rsidR="004B3165" w:rsidRPr="002D5A69">
        <w:rPr>
          <w:rFonts w:asciiTheme="minorHAnsi" w:hAnsiTheme="minorHAnsi" w:cstheme="minorHAnsi"/>
          <w:bCs/>
          <w:color w:val="auto"/>
        </w:rPr>
        <w:t>addresses of co-author</w:t>
      </w:r>
      <w:r w:rsidRPr="00BE381B">
        <w:rPr>
          <w:rFonts w:asciiTheme="minorHAnsi" w:hAnsiTheme="minorHAnsi" w:cstheme="minorHAnsi"/>
          <w:bCs/>
          <w:color w:val="auto"/>
        </w:rPr>
        <w:t>:</w:t>
      </w:r>
    </w:p>
    <w:p w14:paraId="0BDCF02A" w14:textId="41F2D9CA" w:rsidR="00E37E06" w:rsidRPr="002D5A69" w:rsidRDefault="00E37E06" w:rsidP="002D5A69">
      <w:pPr>
        <w:pStyle w:val="NormalWeb"/>
        <w:spacing w:before="0" w:beforeAutospacing="0" w:after="0" w:afterAutospacing="0"/>
        <w:rPr>
          <w:rFonts w:asciiTheme="minorHAnsi" w:hAnsiTheme="minorHAnsi" w:cstheme="minorHAnsi"/>
          <w:bCs/>
          <w:color w:val="auto"/>
        </w:rPr>
      </w:pPr>
      <w:r w:rsidRPr="002D5A69">
        <w:rPr>
          <w:rFonts w:asciiTheme="minorHAnsi" w:hAnsiTheme="minorHAnsi" w:cstheme="minorHAnsi"/>
          <w:bCs/>
          <w:color w:val="auto"/>
        </w:rPr>
        <w:t>June-Sung Shim</w:t>
      </w:r>
      <w:r w:rsidRPr="002D5A69">
        <w:rPr>
          <w:rFonts w:asciiTheme="minorHAnsi" w:hAnsiTheme="minorHAnsi" w:cstheme="minorHAnsi"/>
          <w:bCs/>
          <w:color w:val="auto"/>
        </w:rPr>
        <w:tab/>
        <w:t>(jfshim@yuhs.ac)</w:t>
      </w:r>
    </w:p>
    <w:p w14:paraId="60FCB589" w14:textId="42D11221" w:rsidR="00D04A95" w:rsidRPr="002D5A69" w:rsidRDefault="00D04A95" w:rsidP="002D5A69">
      <w:pPr>
        <w:rPr>
          <w:rFonts w:asciiTheme="minorHAnsi" w:hAnsiTheme="minorHAnsi" w:cstheme="minorHAnsi"/>
          <w:bCs/>
          <w:color w:val="808080" w:themeColor="background1" w:themeShade="80"/>
        </w:rPr>
      </w:pPr>
    </w:p>
    <w:p w14:paraId="71B79AC9" w14:textId="5C4E15C2" w:rsidR="006305D7" w:rsidRPr="002D5A69" w:rsidRDefault="006305D7" w:rsidP="002D5A69">
      <w:pPr>
        <w:pStyle w:val="NormalWeb"/>
        <w:spacing w:before="0" w:beforeAutospacing="0" w:after="0" w:afterAutospacing="0"/>
        <w:rPr>
          <w:rFonts w:asciiTheme="minorHAnsi" w:hAnsiTheme="minorHAnsi" w:cstheme="minorHAnsi"/>
        </w:rPr>
      </w:pPr>
      <w:r w:rsidRPr="002D5A69">
        <w:rPr>
          <w:rFonts w:asciiTheme="minorHAnsi" w:hAnsiTheme="minorHAnsi" w:cstheme="minorHAnsi"/>
          <w:b/>
          <w:bCs/>
        </w:rPr>
        <w:t>KEYWORDS:</w:t>
      </w:r>
      <w:r w:rsidRPr="002D5A69">
        <w:rPr>
          <w:rFonts w:asciiTheme="minorHAnsi" w:hAnsiTheme="minorHAnsi" w:cstheme="minorHAnsi"/>
        </w:rPr>
        <w:t xml:space="preserve"> </w:t>
      </w:r>
    </w:p>
    <w:p w14:paraId="6C0B0781" w14:textId="0247A566" w:rsidR="007A4DD6" w:rsidRPr="002D5A69" w:rsidRDefault="00EB49D8" w:rsidP="002D5A69">
      <w:pPr>
        <w:rPr>
          <w:rFonts w:asciiTheme="minorHAnsi" w:hAnsiTheme="minorHAnsi" w:cstheme="minorHAnsi"/>
          <w:color w:val="auto"/>
        </w:rPr>
      </w:pPr>
      <w:r w:rsidRPr="002D5A69">
        <w:rPr>
          <w:rFonts w:asciiTheme="minorHAnsi" w:hAnsiTheme="minorHAnsi" w:cstheme="minorHAnsi"/>
          <w:color w:val="auto"/>
        </w:rPr>
        <w:t xml:space="preserve">Dental, </w:t>
      </w:r>
      <w:r w:rsidR="004B3165" w:rsidRPr="002D5A69">
        <w:rPr>
          <w:rFonts w:asciiTheme="minorHAnsi" w:hAnsiTheme="minorHAnsi" w:cstheme="minorHAnsi"/>
          <w:color w:val="auto"/>
        </w:rPr>
        <w:t>technology, dental impression, intraoral scanner, accuracy, distortion, coordinate system, complete-arch scan</w:t>
      </w:r>
    </w:p>
    <w:p w14:paraId="1CB4E390" w14:textId="77777777" w:rsidR="006305D7" w:rsidRPr="002D5A69" w:rsidRDefault="006305D7" w:rsidP="002D5A69">
      <w:pPr>
        <w:pStyle w:val="NormalWeb"/>
        <w:spacing w:before="0" w:beforeAutospacing="0" w:after="0" w:afterAutospacing="0"/>
        <w:rPr>
          <w:rFonts w:asciiTheme="minorHAnsi" w:hAnsiTheme="minorHAnsi" w:cstheme="minorHAnsi"/>
        </w:rPr>
      </w:pPr>
    </w:p>
    <w:p w14:paraId="628AC4B5" w14:textId="72BD4751" w:rsidR="006305D7" w:rsidRPr="002D5A69" w:rsidRDefault="00086FF5" w:rsidP="002D5A69">
      <w:pPr>
        <w:rPr>
          <w:rFonts w:asciiTheme="minorHAnsi" w:hAnsiTheme="minorHAnsi" w:cstheme="minorHAnsi"/>
          <w:lang w:eastAsia="ko-KR"/>
        </w:rPr>
      </w:pPr>
      <w:r w:rsidRPr="002D5A69">
        <w:rPr>
          <w:rFonts w:asciiTheme="minorHAnsi" w:hAnsiTheme="minorHAnsi" w:cstheme="minorHAnsi"/>
          <w:b/>
          <w:bCs/>
        </w:rPr>
        <w:t>SUMMARY</w:t>
      </w:r>
      <w:r w:rsidR="006305D7" w:rsidRPr="002D5A69">
        <w:rPr>
          <w:rFonts w:asciiTheme="minorHAnsi" w:hAnsiTheme="minorHAnsi" w:cstheme="minorHAnsi"/>
          <w:b/>
          <w:bCs/>
        </w:rPr>
        <w:t>:</w:t>
      </w:r>
      <w:r w:rsidR="006305D7" w:rsidRPr="002D5A69">
        <w:rPr>
          <w:rFonts w:asciiTheme="minorHAnsi" w:hAnsiTheme="minorHAnsi" w:cstheme="minorHAnsi"/>
        </w:rPr>
        <w:t xml:space="preserve"> </w:t>
      </w:r>
    </w:p>
    <w:p w14:paraId="32798D51" w14:textId="3184C5D8" w:rsidR="007A4DD6" w:rsidRPr="002D5A69" w:rsidRDefault="006C7D61" w:rsidP="002D5A69">
      <w:pPr>
        <w:tabs>
          <w:tab w:val="left" w:pos="0"/>
        </w:tabs>
        <w:rPr>
          <w:rFonts w:asciiTheme="minorHAnsi" w:hAnsiTheme="minorHAnsi" w:cstheme="minorHAnsi"/>
          <w:color w:val="auto"/>
        </w:rPr>
      </w:pPr>
      <w:r w:rsidRPr="002D5A69">
        <w:rPr>
          <w:rFonts w:asciiTheme="minorHAnsi" w:hAnsiTheme="minorHAnsi" w:cstheme="minorHAnsi"/>
          <w:color w:val="auto"/>
        </w:rPr>
        <w:t xml:space="preserve">Here, we present a protocol to measure the degree of distortion at each part of the compete-arch digital impression acquired from </w:t>
      </w:r>
      <w:r w:rsidR="004B3165">
        <w:rPr>
          <w:rFonts w:asciiTheme="minorHAnsi" w:hAnsiTheme="minorHAnsi" w:cstheme="minorHAnsi"/>
          <w:color w:val="auto"/>
        </w:rPr>
        <w:t xml:space="preserve">an </w:t>
      </w:r>
      <w:r w:rsidRPr="002D5A69">
        <w:rPr>
          <w:rFonts w:asciiTheme="minorHAnsi" w:hAnsiTheme="minorHAnsi" w:cstheme="minorHAnsi"/>
          <w:color w:val="auto"/>
        </w:rPr>
        <w:t>intraoral scanner with 3</w:t>
      </w:r>
      <w:r w:rsidRPr="002D5A69">
        <w:rPr>
          <w:rFonts w:asciiTheme="minorHAnsi" w:hAnsiTheme="minorHAnsi" w:cstheme="minorHAnsi"/>
          <w:color w:val="auto"/>
          <w:lang w:eastAsia="ko-KR"/>
        </w:rPr>
        <w:t>D</w:t>
      </w:r>
      <w:r w:rsidR="004B3165">
        <w:rPr>
          <w:rFonts w:asciiTheme="minorHAnsi" w:hAnsiTheme="minorHAnsi" w:cstheme="minorHAnsi"/>
          <w:color w:val="auto"/>
          <w:lang w:eastAsia="ko-KR"/>
        </w:rPr>
        <w:t>-</w:t>
      </w:r>
      <w:r w:rsidRPr="002D5A69">
        <w:rPr>
          <w:rFonts w:asciiTheme="minorHAnsi" w:hAnsiTheme="minorHAnsi" w:cstheme="minorHAnsi"/>
          <w:color w:val="auto"/>
          <w:lang w:eastAsia="ko-KR"/>
        </w:rPr>
        <w:t xml:space="preserve">printed </w:t>
      </w:r>
      <w:r w:rsidRPr="002D5A69">
        <w:rPr>
          <w:rFonts w:asciiTheme="minorHAnsi" w:hAnsiTheme="minorHAnsi" w:cstheme="minorHAnsi"/>
          <w:color w:val="auto"/>
        </w:rPr>
        <w:t>metal phantom with standard geometries.</w:t>
      </w:r>
    </w:p>
    <w:p w14:paraId="761028D6" w14:textId="77777777" w:rsidR="006305D7" w:rsidRPr="002D5A69" w:rsidRDefault="006305D7" w:rsidP="002D5A69">
      <w:pPr>
        <w:rPr>
          <w:rFonts w:asciiTheme="minorHAnsi" w:hAnsiTheme="minorHAnsi" w:cstheme="minorHAnsi"/>
        </w:rPr>
      </w:pPr>
    </w:p>
    <w:p w14:paraId="64FB8590" w14:textId="7578E2AF" w:rsidR="006305D7" w:rsidRPr="002D5A69" w:rsidRDefault="006305D7" w:rsidP="002D5A69">
      <w:pPr>
        <w:rPr>
          <w:rFonts w:asciiTheme="minorHAnsi" w:hAnsiTheme="minorHAnsi" w:cstheme="minorHAnsi"/>
          <w:color w:val="808080"/>
        </w:rPr>
      </w:pPr>
      <w:r w:rsidRPr="002D5A69">
        <w:rPr>
          <w:rFonts w:asciiTheme="minorHAnsi" w:hAnsiTheme="minorHAnsi" w:cstheme="minorHAnsi"/>
          <w:b/>
          <w:bCs/>
        </w:rPr>
        <w:t>ABSTRACT:</w:t>
      </w:r>
      <w:r w:rsidRPr="002D5A69">
        <w:rPr>
          <w:rFonts w:asciiTheme="minorHAnsi" w:hAnsiTheme="minorHAnsi" w:cstheme="minorHAnsi"/>
        </w:rPr>
        <w:t xml:space="preserve"> </w:t>
      </w:r>
    </w:p>
    <w:p w14:paraId="69D456B9" w14:textId="597C1CD3" w:rsidR="007A4DD6" w:rsidRPr="002D5A69" w:rsidRDefault="00EB49D8" w:rsidP="002D5A69">
      <w:pPr>
        <w:rPr>
          <w:rFonts w:asciiTheme="minorHAnsi" w:hAnsiTheme="minorHAnsi" w:cstheme="minorHAnsi"/>
          <w:color w:val="808080" w:themeColor="background1" w:themeShade="80"/>
        </w:rPr>
      </w:pPr>
      <w:r w:rsidRPr="002D5A69">
        <w:rPr>
          <w:rFonts w:asciiTheme="minorHAnsi" w:hAnsiTheme="minorHAnsi" w:cstheme="minorHAnsi"/>
        </w:rPr>
        <w:t>Digital workflow</w:t>
      </w:r>
      <w:r w:rsidR="004B3165">
        <w:rPr>
          <w:rFonts w:asciiTheme="minorHAnsi" w:hAnsiTheme="minorHAnsi" w:cstheme="minorHAnsi"/>
        </w:rPr>
        <w:t>s</w:t>
      </w:r>
      <w:r w:rsidRPr="002D5A69">
        <w:rPr>
          <w:rFonts w:asciiTheme="minorHAnsi" w:hAnsiTheme="minorHAnsi" w:cstheme="minorHAnsi"/>
        </w:rPr>
        <w:t xml:space="preserve"> </w:t>
      </w:r>
      <w:r w:rsidR="004B3165">
        <w:rPr>
          <w:rFonts w:asciiTheme="minorHAnsi" w:hAnsiTheme="minorHAnsi" w:cstheme="minorHAnsi"/>
        </w:rPr>
        <w:t>have</w:t>
      </w:r>
      <w:r w:rsidRPr="002D5A69">
        <w:rPr>
          <w:rFonts w:asciiTheme="minorHAnsi" w:hAnsiTheme="minorHAnsi" w:cstheme="minorHAnsi"/>
        </w:rPr>
        <w:t xml:space="preserve"> actively been used to produce dental restoration</w:t>
      </w:r>
      <w:r w:rsidR="004B3165">
        <w:rPr>
          <w:rFonts w:asciiTheme="minorHAnsi" w:hAnsiTheme="minorHAnsi" w:cstheme="minorHAnsi"/>
        </w:rPr>
        <w:t>s</w:t>
      </w:r>
      <w:r w:rsidRPr="002D5A69">
        <w:rPr>
          <w:rFonts w:asciiTheme="minorHAnsi" w:hAnsiTheme="minorHAnsi" w:cstheme="minorHAnsi"/>
        </w:rPr>
        <w:t xml:space="preserve"> or oral appliance</w:t>
      </w:r>
      <w:r w:rsidR="004B3165">
        <w:rPr>
          <w:rFonts w:asciiTheme="minorHAnsi" w:hAnsiTheme="minorHAnsi" w:cstheme="minorHAnsi"/>
        </w:rPr>
        <w:t>s</w:t>
      </w:r>
      <w:r w:rsidRPr="002D5A69">
        <w:rPr>
          <w:rFonts w:asciiTheme="minorHAnsi" w:hAnsiTheme="minorHAnsi" w:cstheme="minorHAnsi"/>
        </w:rPr>
        <w:t xml:space="preserve"> since dentists started to make digital impressions by acquiring </w:t>
      </w:r>
      <w:r w:rsidR="004B3165">
        <w:rPr>
          <w:rFonts w:asciiTheme="minorHAnsi" w:hAnsiTheme="minorHAnsi" w:cstheme="minorHAnsi"/>
        </w:rPr>
        <w:t>3D</w:t>
      </w:r>
      <w:r w:rsidRPr="002D5A69">
        <w:rPr>
          <w:rFonts w:asciiTheme="minorHAnsi" w:hAnsiTheme="minorHAnsi" w:cstheme="minorHAnsi"/>
        </w:rPr>
        <w:t xml:space="preserve"> image</w:t>
      </w:r>
      <w:r w:rsidR="004B3165">
        <w:rPr>
          <w:rFonts w:asciiTheme="minorHAnsi" w:hAnsiTheme="minorHAnsi" w:cstheme="minorHAnsi"/>
        </w:rPr>
        <w:t>s</w:t>
      </w:r>
      <w:r w:rsidRPr="002D5A69">
        <w:rPr>
          <w:rFonts w:asciiTheme="minorHAnsi" w:hAnsiTheme="minorHAnsi" w:cstheme="minorHAnsi"/>
        </w:rPr>
        <w:t xml:space="preserve"> with an intraoral scanner.</w:t>
      </w:r>
      <w:r w:rsidR="00693907" w:rsidRPr="002D5A69">
        <w:rPr>
          <w:rFonts w:asciiTheme="minorHAnsi" w:hAnsiTheme="minorHAnsi" w:cstheme="minorHAnsi"/>
        </w:rPr>
        <w:t xml:space="preserve"> </w:t>
      </w:r>
      <w:r w:rsidRPr="002D5A69">
        <w:rPr>
          <w:rFonts w:asciiTheme="minorHAnsi" w:hAnsiTheme="minorHAnsi" w:cstheme="minorHAnsi"/>
        </w:rPr>
        <w:t>Because of the nature of scanning the oral cavity in the patient</w:t>
      </w:r>
      <w:r w:rsidR="004B3165">
        <w:rPr>
          <w:rFonts w:asciiTheme="minorHAnsi" w:hAnsiTheme="minorHAnsi" w:cstheme="minorHAnsi"/>
        </w:rPr>
        <w:t>’</w:t>
      </w:r>
      <w:r w:rsidRPr="002D5A69">
        <w:rPr>
          <w:rFonts w:asciiTheme="minorHAnsi" w:hAnsiTheme="minorHAnsi" w:cstheme="minorHAnsi"/>
        </w:rPr>
        <w:t xml:space="preserve">s mouth, the intraoral scanner is a handheld device </w:t>
      </w:r>
      <w:r w:rsidR="004B3165">
        <w:rPr>
          <w:rFonts w:asciiTheme="minorHAnsi" w:hAnsiTheme="minorHAnsi" w:cstheme="minorHAnsi"/>
        </w:rPr>
        <w:t>with</w:t>
      </w:r>
      <w:r w:rsidRPr="002D5A69">
        <w:rPr>
          <w:rFonts w:asciiTheme="minorHAnsi" w:hAnsiTheme="minorHAnsi" w:cstheme="minorHAnsi"/>
        </w:rPr>
        <w:t xml:space="preserve"> </w:t>
      </w:r>
      <w:r w:rsidR="004B3165">
        <w:rPr>
          <w:rFonts w:asciiTheme="minorHAnsi" w:hAnsiTheme="minorHAnsi" w:cstheme="minorHAnsi"/>
        </w:rPr>
        <w:t>a</w:t>
      </w:r>
      <w:r w:rsidRPr="002D5A69">
        <w:rPr>
          <w:rFonts w:asciiTheme="minorHAnsi" w:hAnsiTheme="minorHAnsi" w:cstheme="minorHAnsi"/>
        </w:rPr>
        <w:t xml:space="preserve"> small optical window, stitching</w:t>
      </w:r>
      <w:r w:rsidR="00BE381B">
        <w:rPr>
          <w:rFonts w:asciiTheme="minorHAnsi" w:hAnsiTheme="minorHAnsi" w:cstheme="minorHAnsi"/>
        </w:rPr>
        <w:t xml:space="preserve"> together</w:t>
      </w:r>
      <w:r w:rsidRPr="002D5A69">
        <w:rPr>
          <w:rFonts w:asciiTheme="minorHAnsi" w:hAnsiTheme="minorHAnsi" w:cstheme="minorHAnsi"/>
        </w:rPr>
        <w:t xml:space="preserve"> small data to complete the entire </w:t>
      </w:r>
      <w:r w:rsidR="00BE381B">
        <w:rPr>
          <w:rFonts w:asciiTheme="minorHAnsi" w:hAnsiTheme="minorHAnsi" w:cstheme="minorHAnsi"/>
        </w:rPr>
        <w:t>image</w:t>
      </w:r>
      <w:r w:rsidRPr="002D5A69">
        <w:rPr>
          <w:rFonts w:asciiTheme="minorHAnsi" w:hAnsiTheme="minorHAnsi" w:cstheme="minorHAnsi"/>
        </w:rPr>
        <w:t xml:space="preserve">. During the complete-arch impression procedure, </w:t>
      </w:r>
      <w:r w:rsidR="004B3165">
        <w:rPr>
          <w:rFonts w:asciiTheme="minorHAnsi" w:hAnsiTheme="minorHAnsi" w:cstheme="minorHAnsi"/>
        </w:rPr>
        <w:t>a</w:t>
      </w:r>
      <w:r w:rsidRPr="002D5A69">
        <w:rPr>
          <w:rFonts w:asciiTheme="minorHAnsi" w:hAnsiTheme="minorHAnsi" w:cstheme="minorHAnsi"/>
        </w:rPr>
        <w:t xml:space="preserve"> deformation of the impression body can occur and affect the fit of the restoration or appliance. In order to measure these distortions, a master specimen was designed and produced with a metal 3D printer. Designed reference geometries allow setting independent coordinate systems for each impression and measure </w:t>
      </w:r>
      <w:r w:rsidR="004B3165" w:rsidRPr="00BE381B">
        <w:rPr>
          <w:rFonts w:asciiTheme="minorHAnsi" w:hAnsiTheme="minorHAnsi" w:cstheme="minorHAnsi"/>
          <w:i/>
        </w:rPr>
        <w:t>x</w:t>
      </w:r>
      <w:r w:rsidR="004B3165" w:rsidRPr="002D5A69">
        <w:rPr>
          <w:rFonts w:asciiTheme="minorHAnsi" w:hAnsiTheme="minorHAnsi" w:cstheme="minorHAnsi"/>
        </w:rPr>
        <w:t xml:space="preserve">, </w:t>
      </w:r>
      <w:r w:rsidR="004B3165" w:rsidRPr="00BE381B">
        <w:rPr>
          <w:rFonts w:asciiTheme="minorHAnsi" w:hAnsiTheme="minorHAnsi" w:cstheme="minorHAnsi"/>
          <w:i/>
        </w:rPr>
        <w:t>y</w:t>
      </w:r>
      <w:r w:rsidR="004B3165" w:rsidRPr="002D5A69">
        <w:rPr>
          <w:rFonts w:asciiTheme="minorHAnsi" w:hAnsiTheme="minorHAnsi" w:cstheme="minorHAnsi"/>
        </w:rPr>
        <w:t xml:space="preserve">, and </w:t>
      </w:r>
      <w:r w:rsidR="004B3165" w:rsidRPr="00BE381B">
        <w:rPr>
          <w:rFonts w:asciiTheme="minorHAnsi" w:hAnsiTheme="minorHAnsi" w:cstheme="minorHAnsi"/>
          <w:i/>
        </w:rPr>
        <w:t>z</w:t>
      </w:r>
      <w:r w:rsidRPr="002D5A69">
        <w:rPr>
          <w:rFonts w:asciiTheme="minorHAnsi" w:hAnsiTheme="minorHAnsi" w:cstheme="minorHAnsi"/>
        </w:rPr>
        <w:t xml:space="preserve"> displacements of the cylinder top circle center where the distortion of the impression can be evaluated. In order to evaluate the reliability of this method, the coordinate values ​​of the cylinder </w:t>
      </w:r>
      <w:r w:rsidR="004B3165">
        <w:rPr>
          <w:rFonts w:asciiTheme="minorHAnsi" w:hAnsiTheme="minorHAnsi" w:cstheme="minorHAnsi"/>
        </w:rPr>
        <w:t>are</w:t>
      </w:r>
      <w:r w:rsidRPr="002D5A69">
        <w:rPr>
          <w:rFonts w:asciiTheme="minorHAnsi" w:hAnsiTheme="minorHAnsi" w:cstheme="minorHAnsi"/>
        </w:rPr>
        <w:t xml:space="preserve"> calculated and compared between the original </w:t>
      </w:r>
      <w:r w:rsidR="002006E2">
        <w:rPr>
          <w:rFonts w:asciiTheme="minorHAnsi" w:hAnsiTheme="minorHAnsi" w:cstheme="minorHAnsi"/>
        </w:rPr>
        <w:t>computer-aided design (</w:t>
      </w:r>
      <w:r w:rsidRPr="002D5A69">
        <w:rPr>
          <w:rFonts w:asciiTheme="minorHAnsi" w:hAnsiTheme="minorHAnsi" w:cstheme="minorHAnsi"/>
        </w:rPr>
        <w:t>CAD</w:t>
      </w:r>
      <w:r w:rsidR="002006E2">
        <w:rPr>
          <w:rFonts w:asciiTheme="minorHAnsi" w:hAnsiTheme="minorHAnsi" w:cstheme="minorHAnsi"/>
        </w:rPr>
        <w:t>)</w:t>
      </w:r>
      <w:r w:rsidRPr="002D5A69">
        <w:rPr>
          <w:rFonts w:asciiTheme="minorHAnsi" w:hAnsiTheme="minorHAnsi" w:cstheme="minorHAnsi"/>
        </w:rPr>
        <w:t xml:space="preserve"> data and the reference data acquired with the industrial scanner.</w:t>
      </w:r>
      <w:r w:rsidR="00693907" w:rsidRPr="002D5A69">
        <w:rPr>
          <w:rFonts w:asciiTheme="minorHAnsi" w:hAnsiTheme="minorHAnsi" w:cstheme="minorHAnsi"/>
        </w:rPr>
        <w:t xml:space="preserve"> </w:t>
      </w:r>
      <w:r w:rsidRPr="002D5A69">
        <w:rPr>
          <w:rFonts w:asciiTheme="minorHAnsi" w:hAnsiTheme="minorHAnsi" w:cstheme="minorHAnsi"/>
        </w:rPr>
        <w:t xml:space="preserve">The coordinate differences between the two groups were mostly less than 50 </w:t>
      </w:r>
      <w:r w:rsidR="002006E2">
        <w:rPr>
          <w:rFonts w:asciiTheme="minorHAnsi" w:hAnsiTheme="minorHAnsi" w:cstheme="minorHAnsi"/>
        </w:rPr>
        <w:t>µm</w:t>
      </w:r>
      <w:r w:rsidRPr="002D5A69">
        <w:rPr>
          <w:rFonts w:asciiTheme="minorHAnsi" w:hAnsiTheme="minorHAnsi" w:cstheme="minorHAnsi"/>
        </w:rPr>
        <w:t xml:space="preserve">, but the deviations were high due to the tolerance of 3D printing in the </w:t>
      </w:r>
      <w:r w:rsidR="002006E2" w:rsidRPr="00BE381B">
        <w:rPr>
          <w:rFonts w:asciiTheme="minorHAnsi" w:hAnsiTheme="minorHAnsi" w:cstheme="minorHAnsi"/>
          <w:i/>
        </w:rPr>
        <w:t>z</w:t>
      </w:r>
      <w:r w:rsidRPr="002D5A69">
        <w:rPr>
          <w:rFonts w:asciiTheme="minorHAnsi" w:hAnsiTheme="minorHAnsi" w:cstheme="minorHAnsi"/>
        </w:rPr>
        <w:t xml:space="preserve"> coordinates of the obliquely designed cylinder on the molar. However, since the printed model sets a new standard, it does not affect the results of the test evaluation. The reproducibility of the reference scanner </w:t>
      </w:r>
      <w:r w:rsidR="002006E2">
        <w:rPr>
          <w:rFonts w:asciiTheme="minorHAnsi" w:hAnsiTheme="minorHAnsi" w:cstheme="minorHAnsi"/>
        </w:rPr>
        <w:t>is</w:t>
      </w:r>
      <w:r w:rsidRPr="002D5A69">
        <w:rPr>
          <w:rFonts w:asciiTheme="minorHAnsi" w:hAnsiTheme="minorHAnsi" w:cstheme="minorHAnsi"/>
        </w:rPr>
        <w:t xml:space="preserve"> 11.0 </w:t>
      </w:r>
      <w:r w:rsidR="002006E2">
        <w:rPr>
          <w:rFonts w:asciiTheme="minorHAnsi" w:hAnsiTheme="minorHAnsi" w:cstheme="minorHAnsi"/>
        </w:rPr>
        <w:t>±</w:t>
      </w:r>
      <w:r w:rsidRPr="002D5A69">
        <w:rPr>
          <w:rFonts w:asciiTheme="minorHAnsi" w:hAnsiTheme="minorHAnsi" w:cstheme="minorHAnsi"/>
        </w:rPr>
        <w:t xml:space="preserve"> 1.8 </w:t>
      </w:r>
      <w:proofErr w:type="spellStart"/>
      <w:r w:rsidRPr="002D5A69">
        <w:rPr>
          <w:rFonts w:asciiTheme="minorHAnsi" w:hAnsiTheme="minorHAnsi" w:cstheme="minorHAnsi"/>
        </w:rPr>
        <w:t>μm</w:t>
      </w:r>
      <w:proofErr w:type="spellEnd"/>
      <w:r w:rsidRPr="002D5A69">
        <w:rPr>
          <w:rFonts w:asciiTheme="minorHAnsi" w:hAnsiTheme="minorHAnsi" w:cstheme="minorHAnsi"/>
        </w:rPr>
        <w:t xml:space="preserve">. This test method can be used to identify and improve </w:t>
      </w:r>
      <w:r w:rsidR="002006E2">
        <w:rPr>
          <w:rFonts w:asciiTheme="minorHAnsi" w:hAnsiTheme="minorHAnsi" w:cstheme="minorHAnsi"/>
        </w:rPr>
        <w:t xml:space="preserve">upon </w:t>
      </w:r>
      <w:r w:rsidRPr="002D5A69">
        <w:rPr>
          <w:rFonts w:asciiTheme="minorHAnsi" w:hAnsiTheme="minorHAnsi" w:cstheme="minorHAnsi"/>
        </w:rPr>
        <w:t>the intrinsic problems of an intraoral scanner or to establish a scanning strategy by measuring the degree of distortion at each part of the complete-arch digital impression.</w:t>
      </w:r>
    </w:p>
    <w:p w14:paraId="4C7D5FD5" w14:textId="77777777" w:rsidR="006305D7" w:rsidRPr="002D5A69" w:rsidRDefault="006305D7" w:rsidP="002D5A69">
      <w:pPr>
        <w:rPr>
          <w:rFonts w:asciiTheme="minorHAnsi" w:hAnsiTheme="minorHAnsi" w:cstheme="minorHAnsi"/>
        </w:rPr>
      </w:pPr>
    </w:p>
    <w:p w14:paraId="00D25F73" w14:textId="4CA9E539" w:rsidR="006305D7" w:rsidRPr="002D5A69" w:rsidRDefault="006305D7" w:rsidP="002D5A69">
      <w:pPr>
        <w:rPr>
          <w:rFonts w:asciiTheme="minorHAnsi" w:hAnsiTheme="minorHAnsi" w:cstheme="minorHAnsi"/>
          <w:color w:val="808080"/>
        </w:rPr>
      </w:pPr>
      <w:r w:rsidRPr="002D5A69">
        <w:rPr>
          <w:rFonts w:asciiTheme="minorHAnsi" w:hAnsiTheme="minorHAnsi" w:cstheme="minorHAnsi"/>
          <w:b/>
        </w:rPr>
        <w:lastRenderedPageBreak/>
        <w:t>INTRODUCTION</w:t>
      </w:r>
      <w:r w:rsidRPr="002D5A69">
        <w:rPr>
          <w:rFonts w:asciiTheme="minorHAnsi" w:hAnsiTheme="minorHAnsi" w:cstheme="minorHAnsi"/>
          <w:b/>
          <w:bCs/>
        </w:rPr>
        <w:t>:</w:t>
      </w:r>
      <w:r w:rsidRPr="002D5A69">
        <w:rPr>
          <w:rFonts w:asciiTheme="minorHAnsi" w:hAnsiTheme="minorHAnsi" w:cstheme="minorHAnsi"/>
          <w:color w:val="808080"/>
        </w:rPr>
        <w:t xml:space="preserve"> </w:t>
      </w:r>
    </w:p>
    <w:p w14:paraId="0F9678E8" w14:textId="710BBCDF" w:rsidR="000E3FC0" w:rsidRPr="002D5A69" w:rsidRDefault="000E3FC0" w:rsidP="002D5A69">
      <w:pPr>
        <w:rPr>
          <w:rFonts w:asciiTheme="minorHAnsi" w:hAnsiTheme="minorHAnsi" w:cstheme="minorHAnsi"/>
        </w:rPr>
      </w:pPr>
      <w:r w:rsidRPr="002D5A69">
        <w:rPr>
          <w:rFonts w:asciiTheme="minorHAnsi" w:hAnsiTheme="minorHAnsi" w:cstheme="minorHAnsi"/>
        </w:rPr>
        <w:t xml:space="preserve">In the traditional dental treatment process, a fixed restoration or a removable denture is made on a model made of gypsum and impregnated with a silicone or irreversible hydrocolloid material. Because </w:t>
      </w:r>
      <w:r w:rsidR="009A6207">
        <w:rPr>
          <w:rFonts w:asciiTheme="minorHAnsi" w:hAnsiTheme="minorHAnsi" w:cstheme="minorHAnsi"/>
        </w:rPr>
        <w:t xml:space="preserve">an </w:t>
      </w:r>
      <w:r w:rsidRPr="002D5A69">
        <w:rPr>
          <w:rFonts w:asciiTheme="minorHAnsi" w:hAnsiTheme="minorHAnsi" w:cstheme="minorHAnsi"/>
        </w:rPr>
        <w:t>indirectly made prosthesis is delivered in the oral cavity, a lot of research</w:t>
      </w:r>
      <w:r w:rsidR="009A6207">
        <w:rPr>
          <w:rFonts w:asciiTheme="minorHAnsi" w:hAnsiTheme="minorHAnsi" w:cstheme="minorHAnsi"/>
        </w:rPr>
        <w:t xml:space="preserve"> has been done</w:t>
      </w:r>
      <w:r w:rsidRPr="002D5A69">
        <w:rPr>
          <w:rFonts w:asciiTheme="minorHAnsi" w:hAnsiTheme="minorHAnsi" w:cstheme="minorHAnsi"/>
        </w:rPr>
        <w:t xml:space="preserve"> to overcome the errors caused by a series of such manufacturing processes</w:t>
      </w:r>
      <w:r w:rsidRPr="002D5A69">
        <w:rPr>
          <w:rFonts w:asciiTheme="minorHAnsi" w:hAnsiTheme="minorHAnsi" w:cstheme="minorHAnsi"/>
          <w:noProof/>
          <w:vertAlign w:val="superscript"/>
        </w:rPr>
        <w:t>1,2</w:t>
      </w:r>
      <w:r w:rsidRPr="002D5A69">
        <w:rPr>
          <w:rFonts w:asciiTheme="minorHAnsi" w:hAnsiTheme="minorHAnsi" w:cstheme="minorHAnsi"/>
        </w:rPr>
        <w:t>. Recently</w:t>
      </w:r>
      <w:r w:rsidR="009A6207">
        <w:rPr>
          <w:rFonts w:asciiTheme="minorHAnsi" w:hAnsiTheme="minorHAnsi" w:cstheme="minorHAnsi"/>
        </w:rPr>
        <w:t>,</w:t>
      </w:r>
      <w:r w:rsidRPr="002D5A69">
        <w:rPr>
          <w:rFonts w:asciiTheme="minorHAnsi" w:hAnsiTheme="minorHAnsi" w:cstheme="minorHAnsi"/>
        </w:rPr>
        <w:t xml:space="preserve"> a digital method is used to fabricate a prosthesis through the CAD process by manipulating models in the virtual space after acquiring </w:t>
      </w:r>
      <w:r w:rsidR="009A6207">
        <w:rPr>
          <w:rFonts w:asciiTheme="minorHAnsi" w:hAnsiTheme="minorHAnsi" w:cstheme="minorHAnsi"/>
        </w:rPr>
        <w:t>3D</w:t>
      </w:r>
      <w:r w:rsidRPr="002D5A69">
        <w:rPr>
          <w:rFonts w:asciiTheme="minorHAnsi" w:hAnsiTheme="minorHAnsi" w:cstheme="minorHAnsi"/>
        </w:rPr>
        <w:t xml:space="preserve"> images instead of making impressions</w:t>
      </w:r>
      <w:r w:rsidRPr="002D5A69">
        <w:rPr>
          <w:rFonts w:asciiTheme="minorHAnsi" w:hAnsiTheme="minorHAnsi" w:cstheme="minorHAnsi"/>
          <w:noProof/>
          <w:vertAlign w:val="superscript"/>
        </w:rPr>
        <w:t>3</w:t>
      </w:r>
      <w:r w:rsidRPr="002D5A69">
        <w:rPr>
          <w:rFonts w:asciiTheme="minorHAnsi" w:hAnsiTheme="minorHAnsi" w:cstheme="minorHAnsi"/>
        </w:rPr>
        <w:t>. In the early days, such an optical impression method was used in a limited range such as a dental caries treatment of one or a small number of teeth. However, as the base technology of the 3D scanner was developed, a digital impression for the complete</w:t>
      </w:r>
      <w:r w:rsidR="009A6207">
        <w:rPr>
          <w:rFonts w:asciiTheme="minorHAnsi" w:hAnsiTheme="minorHAnsi" w:cstheme="minorHAnsi"/>
        </w:rPr>
        <w:t xml:space="preserve"> </w:t>
      </w:r>
      <w:r w:rsidRPr="002D5A69">
        <w:rPr>
          <w:rFonts w:asciiTheme="minorHAnsi" w:hAnsiTheme="minorHAnsi" w:cstheme="minorHAnsi"/>
        </w:rPr>
        <w:t>arch is now used for the fabrication of large-scale fixed restoration</w:t>
      </w:r>
      <w:r w:rsidR="009A6207">
        <w:rPr>
          <w:rFonts w:asciiTheme="minorHAnsi" w:hAnsiTheme="minorHAnsi" w:cstheme="minorHAnsi"/>
        </w:rPr>
        <w:t>s</w:t>
      </w:r>
      <w:r w:rsidRPr="002D5A69">
        <w:rPr>
          <w:rFonts w:asciiTheme="minorHAnsi" w:hAnsiTheme="minorHAnsi" w:cstheme="minorHAnsi"/>
        </w:rPr>
        <w:t>, removable restorations such as a partial or full denture, orthodontic appliance</w:t>
      </w:r>
      <w:r w:rsidR="009A6207">
        <w:rPr>
          <w:rFonts w:asciiTheme="minorHAnsi" w:hAnsiTheme="minorHAnsi" w:cstheme="minorHAnsi"/>
        </w:rPr>
        <w:t>s</w:t>
      </w:r>
      <w:r w:rsidRPr="002D5A69">
        <w:rPr>
          <w:rFonts w:asciiTheme="minorHAnsi" w:hAnsiTheme="minorHAnsi" w:cstheme="minorHAnsi"/>
        </w:rPr>
        <w:t>, and implant surgical guide</w:t>
      </w:r>
      <w:r w:rsidR="009A6207">
        <w:rPr>
          <w:rFonts w:asciiTheme="minorHAnsi" w:hAnsiTheme="minorHAnsi" w:cstheme="minorHAnsi"/>
        </w:rPr>
        <w:t>s</w:t>
      </w:r>
      <w:r w:rsidRPr="002D5A69">
        <w:rPr>
          <w:rFonts w:asciiTheme="minorHAnsi" w:hAnsiTheme="minorHAnsi" w:cstheme="minorHAnsi"/>
          <w:noProof/>
          <w:vertAlign w:val="superscript"/>
        </w:rPr>
        <w:t>4</w:t>
      </w:r>
      <w:r w:rsidR="009A6207">
        <w:rPr>
          <w:rFonts w:asciiTheme="minorHAnsi" w:hAnsiTheme="minorHAnsi" w:cstheme="minorHAnsi"/>
          <w:noProof/>
          <w:vertAlign w:val="superscript"/>
        </w:rPr>
        <w:t>–</w:t>
      </w:r>
      <w:r w:rsidRPr="002D5A69">
        <w:rPr>
          <w:rFonts w:asciiTheme="minorHAnsi" w:hAnsiTheme="minorHAnsi" w:cstheme="minorHAnsi"/>
          <w:noProof/>
          <w:vertAlign w:val="superscript"/>
        </w:rPr>
        <w:t>7</w:t>
      </w:r>
      <w:r w:rsidRPr="002D5A69">
        <w:rPr>
          <w:rFonts w:asciiTheme="minorHAnsi" w:hAnsiTheme="minorHAnsi" w:cstheme="minorHAnsi"/>
        </w:rPr>
        <w:t>. The accuracy of the digital impression is satisfactory in a short region such as the unilateral arch. However, since the intraoral scanner is a handheld device that completes the entire dentition by stitching</w:t>
      </w:r>
      <w:r w:rsidR="00BE381B">
        <w:rPr>
          <w:rFonts w:asciiTheme="minorHAnsi" w:hAnsiTheme="minorHAnsi" w:cstheme="minorHAnsi"/>
        </w:rPr>
        <w:t xml:space="preserve"> together</w:t>
      </w:r>
      <w:r w:rsidRPr="002D5A69">
        <w:rPr>
          <w:rFonts w:asciiTheme="minorHAnsi" w:hAnsiTheme="minorHAnsi" w:cstheme="minorHAnsi"/>
        </w:rPr>
        <w:t xml:space="preserve"> the image obtained through a narrow optical window, the distortion of the model can be seen after completing the U-shaped dental arch. </w:t>
      </w:r>
      <w:r w:rsidR="009A6207">
        <w:rPr>
          <w:rFonts w:asciiTheme="minorHAnsi" w:hAnsiTheme="minorHAnsi" w:cstheme="minorHAnsi"/>
        </w:rPr>
        <w:t>Thus, a</w:t>
      </w:r>
      <w:r w:rsidRPr="002D5A69">
        <w:rPr>
          <w:rFonts w:asciiTheme="minorHAnsi" w:hAnsiTheme="minorHAnsi" w:cstheme="minorHAnsi"/>
        </w:rPr>
        <w:t>n appliance of a large range made on this model might not fit well in the patient</w:t>
      </w:r>
      <w:r w:rsidR="009A6207">
        <w:rPr>
          <w:rFonts w:asciiTheme="minorHAnsi" w:hAnsiTheme="minorHAnsi" w:cstheme="minorHAnsi"/>
        </w:rPr>
        <w:t>’</w:t>
      </w:r>
      <w:r w:rsidRPr="002D5A69">
        <w:rPr>
          <w:rFonts w:asciiTheme="minorHAnsi" w:hAnsiTheme="minorHAnsi" w:cstheme="minorHAnsi"/>
        </w:rPr>
        <w:t>s mouth and require a lot of adjustment.</w:t>
      </w:r>
    </w:p>
    <w:p w14:paraId="7699078D" w14:textId="77777777" w:rsidR="00693907" w:rsidRPr="002D5A69" w:rsidRDefault="00693907" w:rsidP="002D5A69">
      <w:pPr>
        <w:rPr>
          <w:rFonts w:asciiTheme="minorHAnsi" w:hAnsiTheme="minorHAnsi" w:cstheme="minorHAnsi"/>
        </w:rPr>
      </w:pPr>
    </w:p>
    <w:p w14:paraId="4E8699AA" w14:textId="38EB3E38" w:rsidR="0046043E" w:rsidRPr="002D5A69" w:rsidRDefault="000E3FC0" w:rsidP="002D5A69">
      <w:pPr>
        <w:rPr>
          <w:rFonts w:asciiTheme="minorHAnsi" w:hAnsiTheme="minorHAnsi" w:cstheme="minorHAnsi"/>
        </w:rPr>
      </w:pPr>
      <w:r w:rsidRPr="002D5A69">
        <w:rPr>
          <w:rFonts w:asciiTheme="minorHAnsi" w:hAnsiTheme="minorHAnsi" w:cstheme="minorHAnsi"/>
        </w:rPr>
        <w:t>Various studies have been reported on the accuracy of the virtual impression body obtained with an intraoral scanner, and there are various research models and measurement methods. Depending on the research subject, it can be divided into clinical research</w:t>
      </w:r>
      <w:r w:rsidRPr="002D5A69">
        <w:rPr>
          <w:rFonts w:asciiTheme="minorHAnsi" w:hAnsiTheme="minorHAnsi" w:cstheme="minorHAnsi"/>
          <w:noProof/>
          <w:vertAlign w:val="superscript"/>
        </w:rPr>
        <w:t>8</w:t>
      </w:r>
      <w:r w:rsidR="000D1F83">
        <w:rPr>
          <w:rFonts w:asciiTheme="minorHAnsi" w:hAnsiTheme="minorHAnsi" w:cstheme="minorHAnsi"/>
          <w:noProof/>
          <w:vertAlign w:val="superscript"/>
        </w:rPr>
        <w:t>–</w:t>
      </w:r>
      <w:r w:rsidRPr="002D5A69">
        <w:rPr>
          <w:rFonts w:asciiTheme="minorHAnsi" w:hAnsiTheme="minorHAnsi" w:cstheme="minorHAnsi"/>
          <w:noProof/>
          <w:vertAlign w:val="superscript"/>
        </w:rPr>
        <w:t>12</w:t>
      </w:r>
      <w:r w:rsidRPr="002D5A69">
        <w:rPr>
          <w:rFonts w:asciiTheme="minorHAnsi" w:hAnsiTheme="minorHAnsi" w:cstheme="minorHAnsi"/>
        </w:rPr>
        <w:t xml:space="preserve"> for actual patients and in vitro studies</w:t>
      </w:r>
      <w:r w:rsidRPr="002D5A69">
        <w:rPr>
          <w:rFonts w:asciiTheme="minorHAnsi" w:hAnsiTheme="minorHAnsi" w:cstheme="minorHAnsi"/>
          <w:noProof/>
          <w:vertAlign w:val="superscript"/>
        </w:rPr>
        <w:t>13</w:t>
      </w:r>
      <w:r w:rsidR="000D1F83">
        <w:rPr>
          <w:rFonts w:asciiTheme="minorHAnsi" w:hAnsiTheme="minorHAnsi" w:cstheme="minorHAnsi"/>
          <w:noProof/>
          <w:vertAlign w:val="superscript"/>
        </w:rPr>
        <w:t>–</w:t>
      </w:r>
      <w:r w:rsidRPr="002D5A69">
        <w:rPr>
          <w:rFonts w:asciiTheme="minorHAnsi" w:hAnsiTheme="minorHAnsi" w:cstheme="minorHAnsi"/>
          <w:noProof/>
          <w:vertAlign w:val="superscript"/>
        </w:rPr>
        <w:t>16</w:t>
      </w:r>
      <w:r w:rsidRPr="002D5A69">
        <w:rPr>
          <w:rFonts w:asciiTheme="minorHAnsi" w:hAnsiTheme="minorHAnsi" w:cstheme="minorHAnsi"/>
        </w:rPr>
        <w:t xml:space="preserve"> conducted in models separately produced for research. Clinical studies have the advantage of being able to evaluate the conditions of an actual clinical setting, but it is difficult to control the variables and increase the number of clinical cases indefinitely. The number of clinical studies is not large because there is a limit to being able to evaluate the desired variables. On the other hand, many in vitro studies that evaluate the basic performance of </w:t>
      </w:r>
      <w:r w:rsidR="003A4A82">
        <w:rPr>
          <w:rFonts w:asciiTheme="minorHAnsi" w:hAnsiTheme="minorHAnsi" w:cstheme="minorHAnsi"/>
        </w:rPr>
        <w:t xml:space="preserve">the </w:t>
      </w:r>
      <w:r w:rsidRPr="002D5A69">
        <w:rPr>
          <w:rFonts w:asciiTheme="minorHAnsi" w:hAnsiTheme="minorHAnsi" w:cstheme="minorHAnsi"/>
        </w:rPr>
        <w:t>intraoral scanner by controlling variables have been reported</w:t>
      </w:r>
      <w:r w:rsidRPr="002D5A69">
        <w:rPr>
          <w:rFonts w:asciiTheme="minorHAnsi" w:hAnsiTheme="minorHAnsi" w:cstheme="minorHAnsi"/>
          <w:noProof/>
          <w:vertAlign w:val="superscript"/>
        </w:rPr>
        <w:t>17</w:t>
      </w:r>
      <w:r w:rsidR="003A4A82">
        <w:rPr>
          <w:rFonts w:asciiTheme="minorHAnsi" w:hAnsiTheme="minorHAnsi" w:cstheme="minorHAnsi"/>
        </w:rPr>
        <w:t>.</w:t>
      </w:r>
      <w:r w:rsidRPr="002D5A69">
        <w:rPr>
          <w:rFonts w:asciiTheme="minorHAnsi" w:hAnsiTheme="minorHAnsi" w:cstheme="minorHAnsi"/>
        </w:rPr>
        <w:t xml:space="preserve"> </w:t>
      </w:r>
      <w:r w:rsidR="003A4A82">
        <w:rPr>
          <w:rFonts w:asciiTheme="minorHAnsi" w:hAnsiTheme="minorHAnsi" w:cstheme="minorHAnsi"/>
        </w:rPr>
        <w:t>T</w:t>
      </w:r>
      <w:r w:rsidRPr="002D5A69">
        <w:rPr>
          <w:rFonts w:asciiTheme="minorHAnsi" w:hAnsiTheme="minorHAnsi" w:cstheme="minorHAnsi"/>
        </w:rPr>
        <w:t xml:space="preserve">he research model also includes </w:t>
      </w:r>
      <w:r w:rsidR="003A4A82">
        <w:rPr>
          <w:rFonts w:asciiTheme="minorHAnsi" w:hAnsiTheme="minorHAnsi" w:cstheme="minorHAnsi"/>
        </w:rPr>
        <w:t xml:space="preserve">a </w:t>
      </w:r>
      <w:r w:rsidRPr="002D5A69">
        <w:rPr>
          <w:rFonts w:asciiTheme="minorHAnsi" w:hAnsiTheme="minorHAnsi" w:cstheme="minorHAnsi"/>
        </w:rPr>
        <w:t>partial or complete arch of natural teeth</w:t>
      </w:r>
      <w:r w:rsidRPr="002D5A69">
        <w:rPr>
          <w:rFonts w:asciiTheme="minorHAnsi" w:hAnsiTheme="minorHAnsi" w:cstheme="minorHAnsi"/>
          <w:noProof/>
          <w:vertAlign w:val="superscript"/>
        </w:rPr>
        <w:t>18</w:t>
      </w:r>
      <w:r w:rsidR="003A4A82">
        <w:rPr>
          <w:rFonts w:asciiTheme="minorHAnsi" w:hAnsiTheme="minorHAnsi" w:cstheme="minorHAnsi"/>
          <w:noProof/>
          <w:vertAlign w:val="superscript"/>
        </w:rPr>
        <w:t>–</w:t>
      </w:r>
      <w:r w:rsidRPr="002D5A69">
        <w:rPr>
          <w:rFonts w:asciiTheme="minorHAnsi" w:hAnsiTheme="minorHAnsi" w:cstheme="minorHAnsi"/>
          <w:noProof/>
          <w:vertAlign w:val="superscript"/>
        </w:rPr>
        <w:t>2</w:t>
      </w:r>
      <w:r w:rsidR="007A3240" w:rsidRPr="002D5A69">
        <w:rPr>
          <w:rFonts w:asciiTheme="minorHAnsi" w:hAnsiTheme="minorHAnsi" w:cstheme="minorHAnsi"/>
          <w:noProof/>
          <w:vertAlign w:val="superscript"/>
        </w:rPr>
        <w:t>2</w:t>
      </w:r>
      <w:r w:rsidRPr="002D5A69">
        <w:rPr>
          <w:rFonts w:asciiTheme="minorHAnsi" w:hAnsiTheme="minorHAnsi" w:cstheme="minorHAnsi"/>
        </w:rPr>
        <w:t xml:space="preserve"> and </w:t>
      </w:r>
      <w:r w:rsidR="003A4A82">
        <w:rPr>
          <w:rFonts w:asciiTheme="minorHAnsi" w:hAnsiTheme="minorHAnsi" w:cstheme="minorHAnsi"/>
        </w:rPr>
        <w:t xml:space="preserve">a </w:t>
      </w:r>
      <w:r w:rsidRPr="002D5A69">
        <w:rPr>
          <w:rFonts w:asciiTheme="minorHAnsi" w:hAnsiTheme="minorHAnsi" w:cstheme="minorHAnsi"/>
        </w:rPr>
        <w:t>fully edentulous jaw with all teeth lost</w:t>
      </w:r>
      <w:r w:rsidRPr="002D5A69">
        <w:rPr>
          <w:rFonts w:asciiTheme="minorHAnsi" w:hAnsiTheme="minorHAnsi" w:cstheme="minorHAnsi"/>
          <w:noProof/>
          <w:vertAlign w:val="superscript"/>
        </w:rPr>
        <w:t>2</w:t>
      </w:r>
      <w:r w:rsidR="007A3240" w:rsidRPr="002D5A69">
        <w:rPr>
          <w:rFonts w:asciiTheme="minorHAnsi" w:hAnsiTheme="minorHAnsi" w:cstheme="minorHAnsi"/>
          <w:noProof/>
          <w:vertAlign w:val="superscript"/>
        </w:rPr>
        <w:t>3</w:t>
      </w:r>
      <w:r w:rsidRPr="002D5A69">
        <w:rPr>
          <w:rFonts w:asciiTheme="minorHAnsi" w:hAnsiTheme="minorHAnsi" w:cstheme="minorHAnsi"/>
        </w:rPr>
        <w:t>, or the case where the dental implant is installed and spaced apart at a certain interval</w:t>
      </w:r>
      <w:r w:rsidRPr="002D5A69">
        <w:rPr>
          <w:rFonts w:asciiTheme="minorHAnsi" w:hAnsiTheme="minorHAnsi" w:cstheme="minorHAnsi"/>
          <w:noProof/>
          <w:vertAlign w:val="superscript"/>
        </w:rPr>
        <w:t>2</w:t>
      </w:r>
      <w:r w:rsidR="007A3240" w:rsidRPr="002D5A69">
        <w:rPr>
          <w:rFonts w:asciiTheme="minorHAnsi" w:hAnsiTheme="minorHAnsi" w:cstheme="minorHAnsi"/>
          <w:noProof/>
          <w:vertAlign w:val="superscript"/>
        </w:rPr>
        <w:t>4</w:t>
      </w:r>
      <w:r w:rsidR="003A4A82">
        <w:rPr>
          <w:rFonts w:asciiTheme="minorHAnsi" w:hAnsiTheme="minorHAnsi" w:cstheme="minorHAnsi"/>
          <w:noProof/>
          <w:vertAlign w:val="superscript"/>
        </w:rPr>
        <w:t>–</w:t>
      </w:r>
      <w:r w:rsidRPr="002D5A69">
        <w:rPr>
          <w:rFonts w:asciiTheme="minorHAnsi" w:hAnsiTheme="minorHAnsi" w:cstheme="minorHAnsi"/>
          <w:noProof/>
          <w:vertAlign w:val="superscript"/>
        </w:rPr>
        <w:t>2</w:t>
      </w:r>
      <w:r w:rsidR="007A3240" w:rsidRPr="002D5A69">
        <w:rPr>
          <w:rFonts w:asciiTheme="minorHAnsi" w:hAnsiTheme="minorHAnsi" w:cstheme="minorHAnsi"/>
          <w:noProof/>
          <w:vertAlign w:val="superscript"/>
        </w:rPr>
        <w:t>7</w:t>
      </w:r>
      <w:r w:rsidRPr="002D5A69">
        <w:rPr>
          <w:rFonts w:asciiTheme="minorHAnsi" w:hAnsiTheme="minorHAnsi" w:cstheme="minorHAnsi"/>
        </w:rPr>
        <w:t xml:space="preserve">, or a form in which the majority of the teeth remain and only </w:t>
      </w:r>
      <w:r w:rsidR="003A4A82">
        <w:rPr>
          <w:rFonts w:asciiTheme="minorHAnsi" w:hAnsiTheme="minorHAnsi" w:cstheme="minorHAnsi"/>
        </w:rPr>
        <w:t>a</w:t>
      </w:r>
      <w:r w:rsidRPr="002D5A69">
        <w:rPr>
          <w:rFonts w:asciiTheme="minorHAnsi" w:hAnsiTheme="minorHAnsi" w:cstheme="minorHAnsi"/>
        </w:rPr>
        <w:t xml:space="preserve"> part of </w:t>
      </w:r>
      <w:r w:rsidR="003A4A82">
        <w:rPr>
          <w:rFonts w:asciiTheme="minorHAnsi" w:hAnsiTheme="minorHAnsi" w:cstheme="minorHAnsi"/>
        </w:rPr>
        <w:t>a</w:t>
      </w:r>
      <w:r w:rsidRPr="002D5A69">
        <w:rPr>
          <w:rFonts w:asciiTheme="minorHAnsi" w:hAnsiTheme="minorHAnsi" w:cstheme="minorHAnsi"/>
        </w:rPr>
        <w:t xml:space="preserve"> tooth is missing</w:t>
      </w:r>
      <w:r w:rsidRPr="002D5A69">
        <w:rPr>
          <w:rFonts w:asciiTheme="minorHAnsi" w:hAnsiTheme="minorHAnsi" w:cstheme="minorHAnsi"/>
          <w:noProof/>
          <w:vertAlign w:val="superscript"/>
        </w:rPr>
        <w:t>16,2</w:t>
      </w:r>
      <w:r w:rsidR="007A3240" w:rsidRPr="002D5A69">
        <w:rPr>
          <w:rFonts w:asciiTheme="minorHAnsi" w:hAnsiTheme="minorHAnsi" w:cstheme="minorHAnsi"/>
          <w:noProof/>
          <w:vertAlign w:val="superscript"/>
        </w:rPr>
        <w:t>8</w:t>
      </w:r>
      <w:r w:rsidRPr="002D5A69">
        <w:rPr>
          <w:rFonts w:asciiTheme="minorHAnsi" w:hAnsiTheme="minorHAnsi" w:cstheme="minorHAnsi"/>
        </w:rPr>
        <w:t xml:space="preserve">. However, studies on the distortion of </w:t>
      </w:r>
      <w:r w:rsidR="0046043E" w:rsidRPr="002D5A69">
        <w:rPr>
          <w:rFonts w:asciiTheme="minorHAnsi" w:hAnsiTheme="minorHAnsi" w:cstheme="minorHAnsi"/>
        </w:rPr>
        <w:t xml:space="preserve">the </w:t>
      </w:r>
      <w:r w:rsidRPr="002D5A69">
        <w:rPr>
          <w:rFonts w:asciiTheme="minorHAnsi" w:hAnsiTheme="minorHAnsi" w:cstheme="minorHAnsi"/>
        </w:rPr>
        <w:t xml:space="preserve">virtual impression body made by </w:t>
      </w:r>
      <w:r w:rsidR="004D4703">
        <w:rPr>
          <w:rFonts w:asciiTheme="minorHAnsi" w:hAnsiTheme="minorHAnsi" w:cstheme="minorHAnsi"/>
        </w:rPr>
        <w:t xml:space="preserve">a </w:t>
      </w:r>
      <w:r w:rsidRPr="002D5A69">
        <w:rPr>
          <w:rFonts w:asciiTheme="minorHAnsi" w:hAnsiTheme="minorHAnsi" w:cstheme="minorHAnsi"/>
        </w:rPr>
        <w:t xml:space="preserve">handheld intraoral scanner have been limited to </w:t>
      </w:r>
      <w:r w:rsidR="0046043E" w:rsidRPr="002D5A69">
        <w:rPr>
          <w:rFonts w:asciiTheme="minorHAnsi" w:hAnsiTheme="minorHAnsi" w:cstheme="minorHAnsi"/>
        </w:rPr>
        <w:t xml:space="preserve">the </w:t>
      </w:r>
      <w:r w:rsidRPr="002D5A69">
        <w:rPr>
          <w:rFonts w:asciiTheme="minorHAnsi" w:hAnsiTheme="minorHAnsi" w:cstheme="minorHAnsi"/>
        </w:rPr>
        <w:t xml:space="preserve">qualitative evaluation of deviations through a color map created by superimposing it with reference data and expressed as one numerical value per data. It is difficult to accurately measure the </w:t>
      </w:r>
      <w:r w:rsidR="004D4703">
        <w:rPr>
          <w:rFonts w:asciiTheme="minorHAnsi" w:hAnsiTheme="minorHAnsi" w:cstheme="minorHAnsi"/>
        </w:rPr>
        <w:t>3D</w:t>
      </w:r>
      <w:r w:rsidRPr="002D5A69">
        <w:rPr>
          <w:rFonts w:asciiTheme="minorHAnsi" w:hAnsiTheme="minorHAnsi" w:cstheme="minorHAnsi"/>
        </w:rPr>
        <w:t xml:space="preserve"> distortion of the complete arch because most studies only examine the localized portion of the dental arch with a nondirectional distance deviation.</w:t>
      </w:r>
    </w:p>
    <w:p w14:paraId="228DDA10" w14:textId="77777777" w:rsidR="0046043E" w:rsidRPr="002D5A69" w:rsidRDefault="0046043E" w:rsidP="002D5A69">
      <w:pPr>
        <w:rPr>
          <w:rFonts w:asciiTheme="minorHAnsi" w:hAnsiTheme="minorHAnsi" w:cstheme="minorHAnsi"/>
        </w:rPr>
      </w:pPr>
    </w:p>
    <w:p w14:paraId="051FCBCB" w14:textId="36232BA6" w:rsidR="000E3FC0" w:rsidRPr="002D5A69" w:rsidRDefault="000E3FC0" w:rsidP="002D5A69">
      <w:pPr>
        <w:rPr>
          <w:rFonts w:asciiTheme="minorHAnsi" w:hAnsiTheme="minorHAnsi" w:cstheme="minorHAnsi"/>
        </w:rPr>
      </w:pPr>
      <w:r w:rsidRPr="002D5A69">
        <w:rPr>
          <w:rFonts w:asciiTheme="minorHAnsi" w:hAnsiTheme="minorHAnsi" w:cstheme="minorHAnsi"/>
        </w:rPr>
        <w:t xml:space="preserve">In this study, the distortion of the dental arch during optical impression with an intraoral scanner </w:t>
      </w:r>
      <w:r w:rsidR="004D4703">
        <w:rPr>
          <w:rFonts w:asciiTheme="minorHAnsi" w:hAnsiTheme="minorHAnsi" w:cstheme="minorHAnsi"/>
        </w:rPr>
        <w:t>is</w:t>
      </w:r>
      <w:r w:rsidRPr="002D5A69">
        <w:rPr>
          <w:rFonts w:asciiTheme="minorHAnsi" w:hAnsiTheme="minorHAnsi" w:cstheme="minorHAnsi"/>
        </w:rPr>
        <w:t xml:space="preserve"> investigated by using a standard model with a coordinate system. The aim of this study </w:t>
      </w:r>
      <w:r w:rsidR="004D4703">
        <w:rPr>
          <w:rFonts w:asciiTheme="minorHAnsi" w:hAnsiTheme="minorHAnsi" w:cstheme="minorHAnsi"/>
        </w:rPr>
        <w:t>is</w:t>
      </w:r>
      <w:r w:rsidRPr="002D5A69">
        <w:rPr>
          <w:rFonts w:asciiTheme="minorHAnsi" w:hAnsiTheme="minorHAnsi" w:cstheme="minorHAnsi"/>
        </w:rPr>
        <w:t xml:space="preserve"> to provide information on a method for evaluating the accuracy performance of the intraoral scanners which exhibit various characteristics by the difference in optical hardware and processing software.</w:t>
      </w:r>
    </w:p>
    <w:p w14:paraId="237AD7DD" w14:textId="77777777" w:rsidR="00D15131" w:rsidRPr="002D5A69" w:rsidRDefault="00D15131" w:rsidP="002D5A69">
      <w:pPr>
        <w:rPr>
          <w:rFonts w:asciiTheme="minorHAnsi" w:hAnsiTheme="minorHAnsi" w:cstheme="minorHAnsi"/>
          <w:b/>
        </w:rPr>
      </w:pPr>
    </w:p>
    <w:p w14:paraId="5D98AED0" w14:textId="5F0B6C18" w:rsidR="00AE052A" w:rsidRPr="002D5A69" w:rsidRDefault="006305D7" w:rsidP="002D5A69">
      <w:pPr>
        <w:rPr>
          <w:rFonts w:asciiTheme="minorHAnsi" w:hAnsiTheme="minorHAnsi" w:cstheme="minorHAnsi"/>
        </w:rPr>
      </w:pPr>
      <w:r w:rsidRPr="002D5A69">
        <w:rPr>
          <w:rFonts w:asciiTheme="minorHAnsi" w:hAnsiTheme="minorHAnsi" w:cstheme="minorHAnsi"/>
          <w:b/>
        </w:rPr>
        <w:t>PROTOCOL:</w:t>
      </w:r>
      <w:r w:rsidRPr="002D5A69">
        <w:rPr>
          <w:rFonts w:asciiTheme="minorHAnsi" w:hAnsiTheme="minorHAnsi" w:cstheme="minorHAnsi"/>
        </w:rPr>
        <w:t xml:space="preserve"> </w:t>
      </w:r>
    </w:p>
    <w:p w14:paraId="543EC0FD" w14:textId="77777777" w:rsidR="005544F5" w:rsidRPr="002D5A69" w:rsidRDefault="005544F5" w:rsidP="002D5A69">
      <w:pPr>
        <w:rPr>
          <w:rFonts w:asciiTheme="minorHAnsi" w:hAnsiTheme="minorHAnsi" w:cstheme="minorHAnsi"/>
        </w:rPr>
      </w:pPr>
    </w:p>
    <w:p w14:paraId="1920CC84" w14:textId="5E957C50" w:rsidR="00693907" w:rsidRPr="002D5A69" w:rsidRDefault="00D96AA1" w:rsidP="002D5A69">
      <w:pPr>
        <w:pStyle w:val="ListParagraph"/>
        <w:numPr>
          <w:ilvl w:val="0"/>
          <w:numId w:val="32"/>
        </w:numPr>
        <w:rPr>
          <w:rFonts w:asciiTheme="minorHAnsi" w:hAnsiTheme="minorHAnsi" w:cstheme="minorHAnsi"/>
          <w:highlight w:val="yellow"/>
        </w:rPr>
      </w:pPr>
      <w:r w:rsidRPr="002D5A69">
        <w:rPr>
          <w:rFonts w:asciiTheme="minorHAnsi" w:hAnsiTheme="minorHAnsi" w:cstheme="minorHAnsi"/>
          <w:b/>
          <w:bCs/>
          <w:highlight w:val="yellow"/>
        </w:rPr>
        <w:t xml:space="preserve">Master </w:t>
      </w:r>
      <w:r w:rsidR="00696C64" w:rsidRPr="002D5A69">
        <w:rPr>
          <w:rFonts w:asciiTheme="minorHAnsi" w:hAnsiTheme="minorHAnsi" w:cstheme="minorHAnsi"/>
          <w:b/>
          <w:bCs/>
          <w:highlight w:val="yellow"/>
        </w:rPr>
        <w:t xml:space="preserve">specimen preparation </w:t>
      </w:r>
    </w:p>
    <w:p w14:paraId="66B43992" w14:textId="77777777" w:rsidR="005544F5" w:rsidRPr="002D5A69" w:rsidRDefault="005544F5" w:rsidP="002D5A69">
      <w:pPr>
        <w:pStyle w:val="ListParagraph"/>
        <w:ind w:left="0"/>
        <w:rPr>
          <w:rFonts w:asciiTheme="minorHAnsi" w:hAnsiTheme="minorHAnsi" w:cstheme="minorHAnsi"/>
          <w:highlight w:val="yellow"/>
        </w:rPr>
      </w:pPr>
    </w:p>
    <w:p w14:paraId="69EFF05D" w14:textId="79C22087" w:rsidR="008643A5" w:rsidRPr="00BE381B" w:rsidRDefault="005544F5" w:rsidP="002D5A69">
      <w:pPr>
        <w:adjustRightInd/>
        <w:rPr>
          <w:rFonts w:asciiTheme="minorHAnsi" w:hAnsiTheme="minorHAnsi" w:cstheme="minorHAnsi"/>
          <w:b/>
          <w:highlight w:val="yellow"/>
        </w:rPr>
      </w:pPr>
      <w:r w:rsidRPr="00BE381B">
        <w:rPr>
          <w:rFonts w:asciiTheme="minorHAnsi" w:hAnsiTheme="minorHAnsi" w:cstheme="minorHAnsi"/>
          <w:b/>
          <w:highlight w:val="yellow"/>
        </w:rPr>
        <w:t xml:space="preserve">1.1. </w:t>
      </w:r>
      <w:r w:rsidR="008643A5" w:rsidRPr="00BE381B">
        <w:rPr>
          <w:rFonts w:asciiTheme="minorHAnsi" w:hAnsiTheme="minorHAnsi" w:cstheme="minorHAnsi"/>
          <w:b/>
          <w:highlight w:val="yellow"/>
        </w:rPr>
        <w:t>Model preparation</w:t>
      </w:r>
    </w:p>
    <w:p w14:paraId="2766CD76" w14:textId="77777777" w:rsidR="005544F5" w:rsidRPr="002D5A69" w:rsidRDefault="005544F5" w:rsidP="002D5A69">
      <w:pPr>
        <w:adjustRightInd/>
        <w:rPr>
          <w:rFonts w:asciiTheme="minorHAnsi" w:hAnsiTheme="minorHAnsi" w:cstheme="minorHAnsi"/>
          <w:highlight w:val="yellow"/>
        </w:rPr>
      </w:pPr>
    </w:p>
    <w:p w14:paraId="6802E2E4" w14:textId="1237C333"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1.1.1. </w:t>
      </w:r>
      <w:r w:rsidR="009D2550" w:rsidRPr="002D5A69">
        <w:rPr>
          <w:rFonts w:asciiTheme="minorHAnsi" w:hAnsiTheme="minorHAnsi" w:cstheme="minorHAnsi"/>
          <w:highlight w:val="yellow"/>
        </w:rPr>
        <w:t>Remove t</w:t>
      </w:r>
      <w:r w:rsidR="00D96AA1" w:rsidRPr="002D5A69">
        <w:rPr>
          <w:rFonts w:asciiTheme="minorHAnsi" w:hAnsiTheme="minorHAnsi" w:cstheme="minorHAnsi"/>
          <w:highlight w:val="yellow"/>
        </w:rPr>
        <w:t xml:space="preserve">he </w:t>
      </w:r>
      <w:r w:rsidR="0029229E" w:rsidRPr="002D5A69">
        <w:rPr>
          <w:rFonts w:asciiTheme="minorHAnsi" w:hAnsiTheme="minorHAnsi" w:cstheme="minorHAnsi"/>
          <w:highlight w:val="yellow"/>
        </w:rPr>
        <w:t>artificial teeth (</w:t>
      </w:r>
      <w:r w:rsidR="00D96AA1" w:rsidRPr="002D5A69">
        <w:rPr>
          <w:rFonts w:asciiTheme="minorHAnsi" w:hAnsiTheme="minorHAnsi" w:cstheme="minorHAnsi"/>
          <w:highlight w:val="yellow"/>
        </w:rPr>
        <w:t>left and right canines, second premolar, and the second molar</w:t>
      </w:r>
      <w:r w:rsidR="0029229E" w:rsidRPr="002D5A69">
        <w:rPr>
          <w:rFonts w:asciiTheme="minorHAnsi" w:hAnsiTheme="minorHAnsi" w:cstheme="minorHAnsi"/>
          <w:highlight w:val="yellow"/>
        </w:rPr>
        <w:t>)</w:t>
      </w:r>
      <w:r w:rsidR="00D96AA1" w:rsidRPr="002D5A69">
        <w:rPr>
          <w:rFonts w:asciiTheme="minorHAnsi" w:hAnsiTheme="minorHAnsi" w:cstheme="minorHAnsi"/>
          <w:highlight w:val="yellow"/>
        </w:rPr>
        <w:t xml:space="preserve"> on the</w:t>
      </w:r>
      <w:r w:rsidR="009D2550" w:rsidRPr="002D5A69">
        <w:rPr>
          <w:rFonts w:asciiTheme="minorHAnsi" w:hAnsiTheme="minorHAnsi" w:cstheme="minorHAnsi"/>
          <w:highlight w:val="yellow"/>
        </w:rPr>
        <w:t xml:space="preserve"> mandibular complete-arch </w:t>
      </w:r>
      <w:r w:rsidR="0046043E" w:rsidRPr="002D5A69">
        <w:rPr>
          <w:rFonts w:asciiTheme="minorHAnsi" w:hAnsiTheme="minorHAnsi" w:cstheme="minorHAnsi"/>
          <w:highlight w:val="yellow"/>
        </w:rPr>
        <w:t xml:space="preserve">model </w:t>
      </w:r>
      <w:r w:rsidR="00D96AA1" w:rsidRPr="002D5A69">
        <w:rPr>
          <w:rFonts w:asciiTheme="minorHAnsi" w:hAnsiTheme="minorHAnsi" w:cstheme="minorHAnsi"/>
          <w:highlight w:val="yellow"/>
        </w:rPr>
        <w:t>with only 1/5 of the cervical portion left</w:t>
      </w:r>
      <w:r w:rsidR="009D2550" w:rsidRPr="002D5A69">
        <w:rPr>
          <w:rFonts w:asciiTheme="minorHAnsi" w:hAnsiTheme="minorHAnsi" w:cstheme="minorHAnsi"/>
          <w:highlight w:val="yellow"/>
        </w:rPr>
        <w:t>.</w:t>
      </w:r>
    </w:p>
    <w:p w14:paraId="004835D3" w14:textId="77777777" w:rsidR="005544F5" w:rsidRPr="002D5A69" w:rsidRDefault="005544F5" w:rsidP="002D5A69">
      <w:pPr>
        <w:adjustRightInd/>
        <w:rPr>
          <w:rFonts w:asciiTheme="minorHAnsi" w:hAnsiTheme="minorHAnsi" w:cstheme="minorHAnsi"/>
          <w:highlight w:val="yellow"/>
        </w:rPr>
      </w:pPr>
    </w:p>
    <w:p w14:paraId="639D1D3A" w14:textId="386BEB53" w:rsidR="008643A5" w:rsidRPr="00BE381B" w:rsidRDefault="005544F5" w:rsidP="002D5A69">
      <w:pPr>
        <w:adjustRightInd/>
        <w:rPr>
          <w:rFonts w:asciiTheme="minorHAnsi" w:hAnsiTheme="minorHAnsi" w:cstheme="minorHAnsi"/>
          <w:b/>
          <w:highlight w:val="yellow"/>
        </w:rPr>
      </w:pPr>
      <w:r w:rsidRPr="00BE381B">
        <w:rPr>
          <w:rFonts w:asciiTheme="minorHAnsi" w:hAnsiTheme="minorHAnsi" w:cstheme="minorHAnsi"/>
          <w:b/>
          <w:highlight w:val="yellow"/>
        </w:rPr>
        <w:t xml:space="preserve">1.2. </w:t>
      </w:r>
      <w:r w:rsidR="008643A5" w:rsidRPr="00BE381B">
        <w:rPr>
          <w:rFonts w:asciiTheme="minorHAnsi" w:hAnsiTheme="minorHAnsi" w:cstheme="minorHAnsi"/>
          <w:b/>
          <w:highlight w:val="yellow"/>
        </w:rPr>
        <w:t>CAD design</w:t>
      </w:r>
    </w:p>
    <w:p w14:paraId="1F2F8E78" w14:textId="77777777" w:rsidR="005544F5" w:rsidRPr="002D5A69" w:rsidRDefault="005544F5" w:rsidP="002D5A69">
      <w:pPr>
        <w:adjustRightInd/>
        <w:rPr>
          <w:rFonts w:asciiTheme="minorHAnsi" w:hAnsiTheme="minorHAnsi" w:cstheme="minorHAnsi"/>
          <w:highlight w:val="yellow"/>
        </w:rPr>
      </w:pPr>
    </w:p>
    <w:p w14:paraId="3D0A875A" w14:textId="3C57BFB2"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1.2.1. </w:t>
      </w:r>
      <w:r w:rsidR="009D2550" w:rsidRPr="002D5A69">
        <w:rPr>
          <w:rFonts w:asciiTheme="minorHAnsi" w:hAnsiTheme="minorHAnsi" w:cstheme="minorHAnsi"/>
          <w:highlight w:val="yellow"/>
        </w:rPr>
        <w:t xml:space="preserve">Acquire the </w:t>
      </w:r>
      <w:r w:rsidR="00D96AA1" w:rsidRPr="002D5A69">
        <w:rPr>
          <w:rFonts w:asciiTheme="minorHAnsi" w:hAnsiTheme="minorHAnsi" w:cstheme="minorHAnsi"/>
          <w:highlight w:val="yellow"/>
        </w:rPr>
        <w:t xml:space="preserve">data </w:t>
      </w:r>
      <w:r w:rsidR="009D2550" w:rsidRPr="002D5A69">
        <w:rPr>
          <w:rFonts w:asciiTheme="minorHAnsi" w:hAnsiTheme="minorHAnsi" w:cstheme="minorHAnsi"/>
          <w:highlight w:val="yellow"/>
        </w:rPr>
        <w:t xml:space="preserve">of </w:t>
      </w:r>
      <w:r w:rsidR="00930011">
        <w:rPr>
          <w:rFonts w:asciiTheme="minorHAnsi" w:hAnsiTheme="minorHAnsi" w:cstheme="minorHAnsi"/>
          <w:highlight w:val="yellow"/>
        </w:rPr>
        <w:t xml:space="preserve">the </w:t>
      </w:r>
      <w:r w:rsidR="009D2550" w:rsidRPr="002D5A69">
        <w:rPr>
          <w:rFonts w:asciiTheme="minorHAnsi" w:hAnsiTheme="minorHAnsi" w:cstheme="minorHAnsi"/>
          <w:highlight w:val="yellow"/>
        </w:rPr>
        <w:t>master specimen with</w:t>
      </w:r>
      <w:r w:rsidR="00D96AA1" w:rsidRPr="002D5A69">
        <w:rPr>
          <w:rFonts w:asciiTheme="minorHAnsi" w:hAnsiTheme="minorHAnsi" w:cstheme="minorHAnsi"/>
          <w:highlight w:val="yellow"/>
        </w:rPr>
        <w:t xml:space="preserve"> a reference scanner.</w:t>
      </w:r>
    </w:p>
    <w:p w14:paraId="5FDE70D6" w14:textId="77777777" w:rsidR="005544F5" w:rsidRPr="002D5A69" w:rsidRDefault="005544F5" w:rsidP="002D5A69">
      <w:pPr>
        <w:adjustRightInd/>
        <w:rPr>
          <w:rFonts w:asciiTheme="minorHAnsi" w:hAnsiTheme="minorHAnsi" w:cstheme="minorHAnsi"/>
          <w:highlight w:val="yellow"/>
        </w:rPr>
      </w:pPr>
    </w:p>
    <w:p w14:paraId="31FA6AFB" w14:textId="47DC6314"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1.2.2. </w:t>
      </w:r>
      <w:r w:rsidR="00D96AA1" w:rsidRPr="002D5A69">
        <w:rPr>
          <w:rFonts w:asciiTheme="minorHAnsi" w:hAnsiTheme="minorHAnsi" w:cstheme="minorHAnsi"/>
          <w:highlight w:val="yellow"/>
        </w:rPr>
        <w:t>Design the cylinders (</w:t>
      </w:r>
      <w:r w:rsidR="00930011">
        <w:rPr>
          <w:rFonts w:asciiTheme="minorHAnsi" w:hAnsiTheme="minorHAnsi" w:cstheme="minorHAnsi"/>
          <w:highlight w:val="yellow"/>
        </w:rPr>
        <w:t xml:space="preserve">with a </w:t>
      </w:r>
      <w:r w:rsidR="00D96AA1" w:rsidRPr="002D5A69">
        <w:rPr>
          <w:rFonts w:asciiTheme="minorHAnsi" w:hAnsiTheme="minorHAnsi" w:cstheme="minorHAnsi"/>
          <w:highlight w:val="yellow"/>
        </w:rPr>
        <w:t xml:space="preserve">top diameter </w:t>
      </w:r>
      <w:r w:rsidR="00930011">
        <w:rPr>
          <w:rFonts w:asciiTheme="minorHAnsi" w:hAnsiTheme="minorHAnsi" w:cstheme="minorHAnsi"/>
          <w:highlight w:val="yellow"/>
        </w:rPr>
        <w:t xml:space="preserve">of </w:t>
      </w:r>
      <w:r w:rsidR="00D96AA1" w:rsidRPr="002D5A69">
        <w:rPr>
          <w:rFonts w:asciiTheme="minorHAnsi" w:hAnsiTheme="minorHAnsi" w:cstheme="minorHAnsi"/>
          <w:highlight w:val="yellow"/>
        </w:rPr>
        <w:t>2 mm</w:t>
      </w:r>
      <w:r w:rsidR="00930011">
        <w:rPr>
          <w:rFonts w:asciiTheme="minorHAnsi" w:hAnsiTheme="minorHAnsi" w:cstheme="minorHAnsi"/>
          <w:highlight w:val="yellow"/>
        </w:rPr>
        <w:t xml:space="preserve"> and a</w:t>
      </w:r>
      <w:r w:rsidR="00D96AA1" w:rsidRPr="002D5A69">
        <w:rPr>
          <w:rFonts w:asciiTheme="minorHAnsi" w:hAnsiTheme="minorHAnsi" w:cstheme="minorHAnsi"/>
          <w:highlight w:val="yellow"/>
        </w:rPr>
        <w:t xml:space="preserve"> cylinder height </w:t>
      </w:r>
      <w:r w:rsidR="00930011">
        <w:rPr>
          <w:rFonts w:asciiTheme="minorHAnsi" w:hAnsiTheme="minorHAnsi" w:cstheme="minorHAnsi"/>
          <w:highlight w:val="yellow"/>
        </w:rPr>
        <w:t xml:space="preserve">of </w:t>
      </w:r>
      <w:r w:rsidR="00D96AA1" w:rsidRPr="002D5A69">
        <w:rPr>
          <w:rFonts w:asciiTheme="minorHAnsi" w:hAnsiTheme="minorHAnsi" w:cstheme="minorHAnsi"/>
          <w:highlight w:val="yellow"/>
        </w:rPr>
        <w:t xml:space="preserve">7 mm) on top of the trimmed six teeth </w:t>
      </w:r>
      <w:r w:rsidR="00BE381B">
        <w:rPr>
          <w:rFonts w:asciiTheme="minorHAnsi" w:hAnsiTheme="minorHAnsi" w:cstheme="minorHAnsi"/>
          <w:highlight w:val="yellow"/>
        </w:rPr>
        <w:t>with</w:t>
      </w:r>
      <w:r w:rsidR="00D96AA1" w:rsidRPr="002D5A69">
        <w:rPr>
          <w:rFonts w:asciiTheme="minorHAnsi" w:hAnsiTheme="minorHAnsi" w:cstheme="minorHAnsi"/>
          <w:highlight w:val="yellow"/>
        </w:rPr>
        <w:t xml:space="preserve"> the reverse engineering software.</w:t>
      </w:r>
    </w:p>
    <w:p w14:paraId="2D6C5221" w14:textId="77777777" w:rsidR="005544F5" w:rsidRPr="002D5A69" w:rsidRDefault="005544F5" w:rsidP="002D5A69">
      <w:pPr>
        <w:adjustRightInd/>
        <w:rPr>
          <w:rFonts w:asciiTheme="minorHAnsi" w:hAnsiTheme="minorHAnsi" w:cstheme="minorHAnsi"/>
          <w:highlight w:val="yellow"/>
        </w:rPr>
      </w:pPr>
    </w:p>
    <w:p w14:paraId="4EFE55A7" w14:textId="1AE79E58"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1.2.3. </w:t>
      </w:r>
      <w:r w:rsidR="00D96AA1" w:rsidRPr="002D5A69">
        <w:rPr>
          <w:rFonts w:asciiTheme="minorHAnsi" w:hAnsiTheme="minorHAnsi" w:cstheme="minorHAnsi"/>
          <w:highlight w:val="yellow"/>
        </w:rPr>
        <w:t xml:space="preserve">Add three reference spheres (3.5 mm in diameter) posterior to the left second molar for the purpose of defining the reference </w:t>
      </w:r>
      <w:r w:rsidR="00930011">
        <w:rPr>
          <w:rFonts w:asciiTheme="minorHAnsi" w:hAnsiTheme="minorHAnsi" w:cstheme="minorHAnsi"/>
          <w:highlight w:val="yellow"/>
        </w:rPr>
        <w:t>3D</w:t>
      </w:r>
      <w:r w:rsidR="00D96AA1" w:rsidRPr="002D5A69">
        <w:rPr>
          <w:rFonts w:asciiTheme="minorHAnsi" w:hAnsiTheme="minorHAnsi" w:cstheme="minorHAnsi"/>
          <w:highlight w:val="yellow"/>
        </w:rPr>
        <w:t xml:space="preserve"> coordinate system</w:t>
      </w:r>
      <w:r w:rsidR="007E4532" w:rsidRPr="002D5A69">
        <w:rPr>
          <w:rFonts w:asciiTheme="minorHAnsi" w:hAnsiTheme="minorHAnsi" w:cstheme="minorHAnsi"/>
          <w:highlight w:val="yellow"/>
          <w:lang w:eastAsia="ko-KR"/>
        </w:rPr>
        <w:t xml:space="preserve"> </w:t>
      </w:r>
      <w:r w:rsidR="007E4532" w:rsidRPr="002D5A69">
        <w:rPr>
          <w:rFonts w:asciiTheme="minorHAnsi" w:hAnsiTheme="minorHAnsi" w:cstheme="minorHAnsi"/>
          <w:highlight w:val="yellow"/>
        </w:rPr>
        <w:t>from the reverse engineering software</w:t>
      </w:r>
      <w:r w:rsidR="00D96AA1" w:rsidRPr="002D5A69">
        <w:rPr>
          <w:rFonts w:asciiTheme="minorHAnsi" w:hAnsiTheme="minorHAnsi" w:cstheme="minorHAnsi"/>
          <w:highlight w:val="yellow"/>
        </w:rPr>
        <w:t>.</w:t>
      </w:r>
    </w:p>
    <w:p w14:paraId="29BBDC46" w14:textId="77777777" w:rsidR="005544F5" w:rsidRPr="002D5A69" w:rsidRDefault="005544F5" w:rsidP="002D5A69">
      <w:pPr>
        <w:adjustRightInd/>
        <w:rPr>
          <w:rFonts w:asciiTheme="minorHAnsi" w:hAnsiTheme="minorHAnsi" w:cstheme="minorHAnsi"/>
          <w:highlight w:val="yellow"/>
        </w:rPr>
      </w:pPr>
    </w:p>
    <w:p w14:paraId="6784DFCD" w14:textId="7B5DC709"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1.2.4. </w:t>
      </w:r>
      <w:r w:rsidR="004449F8" w:rsidRPr="002D5A69">
        <w:rPr>
          <w:rFonts w:asciiTheme="minorHAnsi" w:hAnsiTheme="minorHAnsi" w:cstheme="minorHAnsi"/>
          <w:highlight w:val="yellow"/>
        </w:rPr>
        <w:t>Locate o</w:t>
      </w:r>
      <w:r w:rsidR="00D96AA1" w:rsidRPr="002D5A69">
        <w:rPr>
          <w:rFonts w:asciiTheme="minorHAnsi" w:hAnsiTheme="minorHAnsi" w:cstheme="minorHAnsi"/>
          <w:highlight w:val="yellow"/>
        </w:rPr>
        <w:t>ne sphere on the distal side of the distal and buccal side of the cylinder on the left second molar so that the coordinates of all the cylinders have positive values.</w:t>
      </w:r>
    </w:p>
    <w:p w14:paraId="57A9B0AF" w14:textId="77777777" w:rsidR="005544F5" w:rsidRPr="002D5A69" w:rsidRDefault="005544F5" w:rsidP="002D5A69">
      <w:pPr>
        <w:adjustRightInd/>
        <w:rPr>
          <w:rFonts w:asciiTheme="minorHAnsi" w:hAnsiTheme="minorHAnsi" w:cstheme="minorHAnsi"/>
          <w:highlight w:val="yellow"/>
        </w:rPr>
      </w:pPr>
    </w:p>
    <w:p w14:paraId="15F2275B" w14:textId="42B26551"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lang w:eastAsia="ko-KR"/>
        </w:rPr>
        <w:t xml:space="preserve">1.2.5. </w:t>
      </w:r>
      <w:r w:rsidR="004449F8" w:rsidRPr="002D5A69">
        <w:rPr>
          <w:rFonts w:asciiTheme="minorHAnsi" w:hAnsiTheme="minorHAnsi" w:cstheme="minorHAnsi"/>
          <w:highlight w:val="yellow"/>
          <w:lang w:eastAsia="ko-KR"/>
        </w:rPr>
        <w:t xml:space="preserve">Design </w:t>
      </w:r>
      <w:r w:rsidR="004449F8" w:rsidRPr="002D5A69">
        <w:rPr>
          <w:rFonts w:asciiTheme="minorHAnsi" w:hAnsiTheme="minorHAnsi" w:cstheme="minorHAnsi"/>
          <w:highlight w:val="yellow"/>
        </w:rPr>
        <w:t>t</w:t>
      </w:r>
      <w:r w:rsidR="00D96AA1" w:rsidRPr="002D5A69">
        <w:rPr>
          <w:rFonts w:asciiTheme="minorHAnsi" w:hAnsiTheme="minorHAnsi" w:cstheme="minorHAnsi"/>
          <w:highlight w:val="yellow"/>
        </w:rPr>
        <w:t xml:space="preserve">he left second molar cylinder </w:t>
      </w:r>
      <w:r w:rsidR="00930011">
        <w:rPr>
          <w:rFonts w:asciiTheme="minorHAnsi" w:hAnsiTheme="minorHAnsi" w:cstheme="minorHAnsi"/>
          <w:highlight w:val="yellow"/>
        </w:rPr>
        <w:t xml:space="preserve">so that it </w:t>
      </w:r>
      <w:r w:rsidR="00D96AA1" w:rsidRPr="002D5A69">
        <w:rPr>
          <w:rFonts w:asciiTheme="minorHAnsi" w:hAnsiTheme="minorHAnsi" w:cstheme="minorHAnsi"/>
          <w:highlight w:val="yellow"/>
        </w:rPr>
        <w:t>is inclined 30</w:t>
      </w:r>
      <w:r w:rsidR="00AE052A" w:rsidRPr="002D5A69">
        <w:rPr>
          <w:rFonts w:asciiTheme="minorHAnsi" w:hAnsiTheme="minorHAnsi" w:cstheme="minorHAnsi"/>
          <w:highlight w:val="yellow"/>
        </w:rPr>
        <w:t>°</w:t>
      </w:r>
      <w:r w:rsidR="00D96AA1" w:rsidRPr="002D5A69">
        <w:rPr>
          <w:rFonts w:asciiTheme="minorHAnsi" w:hAnsiTheme="minorHAnsi" w:cstheme="minorHAnsi"/>
          <w:highlight w:val="yellow"/>
        </w:rPr>
        <w:t xml:space="preserve"> </w:t>
      </w:r>
      <w:r w:rsidR="00AE052A" w:rsidRPr="002D5A69">
        <w:rPr>
          <w:rFonts w:asciiTheme="minorHAnsi" w:hAnsiTheme="minorHAnsi" w:cstheme="minorHAnsi"/>
          <w:highlight w:val="yellow"/>
        </w:rPr>
        <w:t>medially</w:t>
      </w:r>
      <w:r w:rsidR="00D96AA1" w:rsidRPr="002D5A69">
        <w:rPr>
          <w:rFonts w:asciiTheme="minorHAnsi" w:hAnsiTheme="minorHAnsi" w:cstheme="minorHAnsi"/>
          <w:highlight w:val="yellow"/>
        </w:rPr>
        <w:t xml:space="preserve"> and the right second molar cylinder </w:t>
      </w:r>
      <w:r w:rsidR="00930011">
        <w:rPr>
          <w:rFonts w:asciiTheme="minorHAnsi" w:hAnsiTheme="minorHAnsi" w:cstheme="minorHAnsi"/>
          <w:highlight w:val="yellow"/>
        </w:rPr>
        <w:t xml:space="preserve">so that it </w:t>
      </w:r>
      <w:r w:rsidR="00D96AA1" w:rsidRPr="002D5A69">
        <w:rPr>
          <w:rFonts w:asciiTheme="minorHAnsi" w:hAnsiTheme="minorHAnsi" w:cstheme="minorHAnsi"/>
          <w:highlight w:val="yellow"/>
        </w:rPr>
        <w:t>is tilted 30</w:t>
      </w:r>
      <w:r w:rsidR="00AE052A" w:rsidRPr="002D5A69">
        <w:rPr>
          <w:rFonts w:asciiTheme="minorHAnsi" w:hAnsiTheme="minorHAnsi" w:cstheme="minorHAnsi"/>
          <w:highlight w:val="yellow"/>
        </w:rPr>
        <w:t xml:space="preserve">° </w:t>
      </w:r>
      <w:r w:rsidR="00D96AA1" w:rsidRPr="002D5A69">
        <w:rPr>
          <w:rFonts w:asciiTheme="minorHAnsi" w:hAnsiTheme="minorHAnsi" w:cstheme="minorHAnsi"/>
          <w:highlight w:val="yellow"/>
        </w:rPr>
        <w:t xml:space="preserve">distally. </w:t>
      </w:r>
      <w:r w:rsidR="004449F8" w:rsidRPr="002D5A69">
        <w:rPr>
          <w:rFonts w:asciiTheme="minorHAnsi" w:hAnsiTheme="minorHAnsi" w:cstheme="minorHAnsi"/>
          <w:highlight w:val="yellow"/>
        </w:rPr>
        <w:t>Set t</w:t>
      </w:r>
      <w:r w:rsidR="00D96AA1" w:rsidRPr="002D5A69">
        <w:rPr>
          <w:rFonts w:asciiTheme="minorHAnsi" w:hAnsiTheme="minorHAnsi" w:cstheme="minorHAnsi"/>
          <w:highlight w:val="yellow"/>
        </w:rPr>
        <w:t>he other cylinders at right angles from the model.</w:t>
      </w:r>
    </w:p>
    <w:p w14:paraId="771515A0" w14:textId="77777777" w:rsidR="005544F5" w:rsidRPr="002D5A69" w:rsidRDefault="005544F5" w:rsidP="002D5A69">
      <w:pPr>
        <w:adjustRightInd/>
        <w:rPr>
          <w:rFonts w:asciiTheme="minorHAnsi" w:hAnsiTheme="minorHAnsi" w:cstheme="minorHAnsi"/>
          <w:highlight w:val="yellow"/>
        </w:rPr>
      </w:pPr>
    </w:p>
    <w:p w14:paraId="221C9456" w14:textId="7B71607A" w:rsidR="008643A5" w:rsidRPr="00BE381B" w:rsidRDefault="005544F5" w:rsidP="002D5A69">
      <w:pPr>
        <w:adjustRightInd/>
        <w:rPr>
          <w:rFonts w:asciiTheme="minorHAnsi" w:hAnsiTheme="minorHAnsi" w:cstheme="minorHAnsi"/>
          <w:b/>
          <w:highlight w:val="yellow"/>
        </w:rPr>
      </w:pPr>
      <w:r w:rsidRPr="00BE381B">
        <w:rPr>
          <w:rFonts w:asciiTheme="minorHAnsi" w:hAnsiTheme="minorHAnsi" w:cstheme="minorHAnsi"/>
          <w:b/>
          <w:highlight w:val="yellow"/>
        </w:rPr>
        <w:t xml:space="preserve">1.3. </w:t>
      </w:r>
      <w:r w:rsidR="008643A5" w:rsidRPr="00BE381B">
        <w:rPr>
          <w:rFonts w:asciiTheme="minorHAnsi" w:hAnsiTheme="minorHAnsi" w:cstheme="minorHAnsi"/>
          <w:b/>
          <w:highlight w:val="yellow"/>
        </w:rPr>
        <w:t>Metal 3D printing</w:t>
      </w:r>
    </w:p>
    <w:p w14:paraId="478F2560" w14:textId="77777777" w:rsidR="005544F5" w:rsidRPr="002D5A69" w:rsidRDefault="005544F5" w:rsidP="002D5A69">
      <w:pPr>
        <w:adjustRightInd/>
        <w:rPr>
          <w:rFonts w:asciiTheme="minorHAnsi" w:hAnsiTheme="minorHAnsi" w:cstheme="minorHAnsi"/>
          <w:highlight w:val="yellow"/>
        </w:rPr>
      </w:pPr>
    </w:p>
    <w:p w14:paraId="4CF9B91A" w14:textId="50E5BBFA" w:rsidR="00D96AA1"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1.3.1. </w:t>
      </w:r>
      <w:r w:rsidR="004449F8" w:rsidRPr="002D5A69">
        <w:rPr>
          <w:rFonts w:asciiTheme="minorHAnsi" w:hAnsiTheme="minorHAnsi" w:cstheme="minorHAnsi"/>
          <w:highlight w:val="yellow"/>
        </w:rPr>
        <w:t>Manufacture a</w:t>
      </w:r>
      <w:r w:rsidR="00D96AA1" w:rsidRPr="002D5A69">
        <w:rPr>
          <w:rFonts w:asciiTheme="minorHAnsi" w:hAnsiTheme="minorHAnsi" w:cstheme="minorHAnsi"/>
          <w:highlight w:val="yellow"/>
        </w:rPr>
        <w:t xml:space="preserve"> phantom model with CoCr alloy </w:t>
      </w:r>
      <w:r w:rsidR="004449F8" w:rsidRPr="002D5A69">
        <w:rPr>
          <w:rFonts w:asciiTheme="minorHAnsi" w:hAnsiTheme="minorHAnsi" w:cstheme="minorHAnsi"/>
          <w:highlight w:val="yellow"/>
        </w:rPr>
        <w:t xml:space="preserve">by </w:t>
      </w:r>
      <w:r w:rsidR="00D96AA1" w:rsidRPr="002D5A69">
        <w:rPr>
          <w:rFonts w:asciiTheme="minorHAnsi" w:hAnsiTheme="minorHAnsi" w:cstheme="minorHAnsi"/>
          <w:highlight w:val="yellow"/>
        </w:rPr>
        <w:t>a metal 3D printer to serve as a patient</w:t>
      </w:r>
      <w:r w:rsidR="00930011">
        <w:rPr>
          <w:rFonts w:asciiTheme="minorHAnsi" w:hAnsiTheme="minorHAnsi" w:cstheme="minorHAnsi"/>
          <w:highlight w:val="yellow"/>
        </w:rPr>
        <w:t>’</w:t>
      </w:r>
      <w:r w:rsidR="00D96AA1" w:rsidRPr="002D5A69">
        <w:rPr>
          <w:rFonts w:asciiTheme="minorHAnsi" w:hAnsiTheme="minorHAnsi" w:cstheme="minorHAnsi"/>
          <w:highlight w:val="yellow"/>
        </w:rPr>
        <w:t>s dentition (</w:t>
      </w:r>
      <w:r w:rsidR="00D96AA1" w:rsidRPr="002D5A69">
        <w:rPr>
          <w:rFonts w:asciiTheme="minorHAnsi" w:hAnsiTheme="minorHAnsi" w:cstheme="minorHAnsi"/>
          <w:b/>
          <w:highlight w:val="yellow"/>
        </w:rPr>
        <w:t>Figure 1</w:t>
      </w:r>
      <w:r w:rsidR="00D96AA1" w:rsidRPr="002D5A69">
        <w:rPr>
          <w:rFonts w:asciiTheme="minorHAnsi" w:hAnsiTheme="minorHAnsi" w:cstheme="minorHAnsi"/>
          <w:highlight w:val="yellow"/>
        </w:rPr>
        <w:t>).</w:t>
      </w:r>
    </w:p>
    <w:p w14:paraId="233EE5E6" w14:textId="77777777" w:rsidR="00D96AA1" w:rsidRPr="002D5A69" w:rsidRDefault="00D96AA1" w:rsidP="002D5A69">
      <w:pPr>
        <w:rPr>
          <w:rFonts w:asciiTheme="minorHAnsi" w:hAnsiTheme="minorHAnsi" w:cstheme="minorHAnsi"/>
          <w:highlight w:val="yellow"/>
        </w:rPr>
      </w:pPr>
    </w:p>
    <w:p w14:paraId="0AFA677D" w14:textId="06926CA8" w:rsidR="00693907" w:rsidRPr="002D5A69" w:rsidRDefault="00D96AA1" w:rsidP="002D5A69">
      <w:pPr>
        <w:pStyle w:val="ListParagraph"/>
        <w:numPr>
          <w:ilvl w:val="0"/>
          <w:numId w:val="32"/>
        </w:numPr>
        <w:rPr>
          <w:rFonts w:asciiTheme="minorHAnsi" w:hAnsiTheme="minorHAnsi" w:cstheme="minorHAnsi"/>
          <w:b/>
          <w:bCs/>
          <w:highlight w:val="yellow"/>
        </w:rPr>
      </w:pPr>
      <w:r w:rsidRPr="002D5A69">
        <w:rPr>
          <w:rFonts w:asciiTheme="minorHAnsi" w:hAnsiTheme="minorHAnsi" w:cstheme="minorHAnsi"/>
          <w:b/>
          <w:bCs/>
          <w:highlight w:val="yellow"/>
        </w:rPr>
        <w:t xml:space="preserve">Reference </w:t>
      </w:r>
      <w:r w:rsidR="00696C64" w:rsidRPr="002D5A69">
        <w:rPr>
          <w:rFonts w:asciiTheme="minorHAnsi" w:hAnsiTheme="minorHAnsi" w:cstheme="minorHAnsi"/>
          <w:b/>
          <w:bCs/>
          <w:highlight w:val="yellow"/>
        </w:rPr>
        <w:t>data acquisition and software analysis</w:t>
      </w:r>
    </w:p>
    <w:p w14:paraId="70781C74" w14:textId="77777777" w:rsidR="005544F5" w:rsidRPr="002D5A69" w:rsidRDefault="005544F5" w:rsidP="002D5A69">
      <w:pPr>
        <w:pStyle w:val="ListParagraph"/>
        <w:ind w:left="0"/>
        <w:rPr>
          <w:rFonts w:asciiTheme="minorHAnsi" w:hAnsiTheme="minorHAnsi" w:cstheme="minorHAnsi"/>
          <w:b/>
          <w:bCs/>
          <w:highlight w:val="yellow"/>
        </w:rPr>
      </w:pPr>
    </w:p>
    <w:p w14:paraId="11AB7F24" w14:textId="5C446053" w:rsidR="00F63CDC" w:rsidRPr="002D5A69" w:rsidRDefault="005544F5" w:rsidP="002D5A69">
      <w:pPr>
        <w:rPr>
          <w:rFonts w:asciiTheme="minorHAnsi" w:hAnsiTheme="minorHAnsi" w:cstheme="minorHAnsi"/>
          <w:bCs/>
          <w:highlight w:val="yellow"/>
        </w:rPr>
      </w:pPr>
      <w:r w:rsidRPr="002D5A69">
        <w:rPr>
          <w:rFonts w:asciiTheme="minorHAnsi" w:hAnsiTheme="minorHAnsi" w:cstheme="minorHAnsi"/>
          <w:bCs/>
          <w:highlight w:val="yellow"/>
        </w:rPr>
        <w:t xml:space="preserve">2.1. </w:t>
      </w:r>
      <w:r w:rsidR="00F63CDC" w:rsidRPr="002D5A69">
        <w:rPr>
          <w:rFonts w:asciiTheme="minorHAnsi" w:hAnsiTheme="minorHAnsi" w:cstheme="minorHAnsi"/>
          <w:bCs/>
          <w:highlight w:val="yellow"/>
        </w:rPr>
        <w:t xml:space="preserve">Scan </w:t>
      </w:r>
      <w:r w:rsidR="00930011">
        <w:rPr>
          <w:rFonts w:asciiTheme="minorHAnsi" w:hAnsiTheme="minorHAnsi" w:cstheme="minorHAnsi"/>
          <w:bCs/>
          <w:highlight w:val="yellow"/>
        </w:rPr>
        <w:t xml:space="preserve">the </w:t>
      </w:r>
      <w:r w:rsidR="00F63CDC" w:rsidRPr="002D5A69">
        <w:rPr>
          <w:rFonts w:asciiTheme="minorHAnsi" w:hAnsiTheme="minorHAnsi" w:cstheme="minorHAnsi"/>
          <w:bCs/>
          <w:highlight w:val="yellow"/>
        </w:rPr>
        <w:t xml:space="preserve">phantom with </w:t>
      </w:r>
      <w:r w:rsidR="00930011">
        <w:rPr>
          <w:rFonts w:asciiTheme="minorHAnsi" w:hAnsiTheme="minorHAnsi" w:cstheme="minorHAnsi"/>
          <w:bCs/>
          <w:highlight w:val="yellow"/>
        </w:rPr>
        <w:t xml:space="preserve">the </w:t>
      </w:r>
      <w:r w:rsidR="00F63CDC" w:rsidRPr="002D5A69">
        <w:rPr>
          <w:rFonts w:asciiTheme="minorHAnsi" w:hAnsiTheme="minorHAnsi" w:cstheme="minorHAnsi"/>
          <w:bCs/>
          <w:highlight w:val="yellow"/>
        </w:rPr>
        <w:t>testing intraoral scanner</w:t>
      </w:r>
      <w:r w:rsidRPr="002D5A69">
        <w:rPr>
          <w:rFonts w:asciiTheme="minorHAnsi" w:hAnsiTheme="minorHAnsi" w:cstheme="minorHAnsi"/>
          <w:bCs/>
          <w:highlight w:val="yellow"/>
        </w:rPr>
        <w:t>.</w:t>
      </w:r>
    </w:p>
    <w:p w14:paraId="6BC085ED" w14:textId="77777777" w:rsidR="005544F5" w:rsidRPr="002D5A69" w:rsidRDefault="005544F5" w:rsidP="002D5A69">
      <w:pPr>
        <w:rPr>
          <w:rFonts w:asciiTheme="minorHAnsi" w:hAnsiTheme="minorHAnsi" w:cstheme="minorHAnsi"/>
          <w:bCs/>
          <w:highlight w:val="yellow"/>
        </w:rPr>
      </w:pPr>
    </w:p>
    <w:p w14:paraId="4132060E" w14:textId="3ED1D90E" w:rsidR="005544F5" w:rsidRPr="002D5A69" w:rsidRDefault="005544F5" w:rsidP="002D5A69">
      <w:pPr>
        <w:rPr>
          <w:rFonts w:asciiTheme="minorHAnsi" w:hAnsiTheme="minorHAnsi" w:cstheme="minorHAnsi"/>
          <w:highlight w:val="yellow"/>
        </w:rPr>
      </w:pPr>
      <w:r w:rsidRPr="002D5A69">
        <w:rPr>
          <w:rFonts w:asciiTheme="minorHAnsi" w:hAnsiTheme="minorHAnsi" w:cstheme="minorHAnsi"/>
          <w:highlight w:val="yellow"/>
        </w:rPr>
        <w:t xml:space="preserve">2.1.1. </w:t>
      </w:r>
      <w:r w:rsidR="00020EC8" w:rsidRPr="002D5A69">
        <w:rPr>
          <w:rFonts w:asciiTheme="minorHAnsi" w:hAnsiTheme="minorHAnsi" w:cstheme="minorHAnsi"/>
          <w:highlight w:val="yellow"/>
        </w:rPr>
        <w:t xml:space="preserve">Obtain </w:t>
      </w:r>
      <w:r w:rsidR="00EA3F39" w:rsidRPr="002D5A69">
        <w:rPr>
          <w:rFonts w:asciiTheme="minorHAnsi" w:hAnsiTheme="minorHAnsi" w:cstheme="minorHAnsi"/>
          <w:highlight w:val="yellow"/>
        </w:rPr>
        <w:t xml:space="preserve">the </w:t>
      </w:r>
      <w:r w:rsidR="00020EC8" w:rsidRPr="002D5A69">
        <w:rPr>
          <w:rFonts w:asciiTheme="minorHAnsi" w:hAnsiTheme="minorHAnsi" w:cstheme="minorHAnsi"/>
          <w:highlight w:val="yellow"/>
        </w:rPr>
        <w:t xml:space="preserve">reference image by scanning </w:t>
      </w:r>
      <w:r w:rsidR="00930011">
        <w:rPr>
          <w:rFonts w:asciiTheme="minorHAnsi" w:hAnsiTheme="minorHAnsi" w:cstheme="minorHAnsi"/>
          <w:highlight w:val="yellow"/>
        </w:rPr>
        <w:t xml:space="preserve">the </w:t>
      </w:r>
      <w:r w:rsidR="00020EC8" w:rsidRPr="002D5A69">
        <w:rPr>
          <w:rFonts w:asciiTheme="minorHAnsi" w:hAnsiTheme="minorHAnsi" w:cstheme="minorHAnsi"/>
          <w:highlight w:val="yellow"/>
        </w:rPr>
        <w:t>metal phantom model with the industrial-level model scanner.</w:t>
      </w:r>
    </w:p>
    <w:p w14:paraId="159858F8" w14:textId="49FE7096" w:rsidR="00693907" w:rsidRPr="002D5A69" w:rsidRDefault="00693907" w:rsidP="002D5A69">
      <w:pPr>
        <w:rPr>
          <w:rFonts w:asciiTheme="minorHAnsi" w:hAnsiTheme="minorHAnsi" w:cstheme="minorHAnsi"/>
          <w:b/>
          <w:bCs/>
          <w:highlight w:val="yellow"/>
        </w:rPr>
      </w:pPr>
    </w:p>
    <w:p w14:paraId="24B72114" w14:textId="186940B6" w:rsidR="00F63CDC"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 </w:t>
      </w:r>
      <w:r w:rsidR="005A4078" w:rsidRPr="002D5A69">
        <w:rPr>
          <w:rFonts w:asciiTheme="minorHAnsi" w:hAnsiTheme="minorHAnsi" w:cstheme="minorHAnsi"/>
          <w:highlight w:val="yellow"/>
        </w:rPr>
        <w:t xml:space="preserve">Establish </w:t>
      </w:r>
      <w:r w:rsidR="00930011">
        <w:rPr>
          <w:rFonts w:asciiTheme="minorHAnsi" w:hAnsiTheme="minorHAnsi" w:cstheme="minorHAnsi"/>
          <w:highlight w:val="yellow"/>
        </w:rPr>
        <w:t>a c</w:t>
      </w:r>
      <w:r w:rsidR="00F63CDC" w:rsidRPr="002D5A69">
        <w:rPr>
          <w:rFonts w:asciiTheme="minorHAnsi" w:hAnsiTheme="minorHAnsi" w:cstheme="minorHAnsi"/>
          <w:highlight w:val="yellow"/>
        </w:rPr>
        <w:t xml:space="preserve">oordinate system </w:t>
      </w:r>
      <w:r w:rsidR="005A4078" w:rsidRPr="002D5A69">
        <w:rPr>
          <w:rFonts w:asciiTheme="minorHAnsi" w:hAnsiTheme="minorHAnsi" w:cstheme="minorHAnsi"/>
          <w:highlight w:val="yellow"/>
        </w:rPr>
        <w:t>by extracting points from reference spheres</w:t>
      </w:r>
      <w:r w:rsidR="00EA3F39" w:rsidRPr="002D5A69">
        <w:rPr>
          <w:rFonts w:asciiTheme="minorHAnsi" w:hAnsiTheme="minorHAnsi" w:cstheme="minorHAnsi"/>
          <w:highlight w:val="yellow"/>
        </w:rPr>
        <w:t>.</w:t>
      </w:r>
    </w:p>
    <w:p w14:paraId="6EF6680F" w14:textId="77777777" w:rsidR="005544F5" w:rsidRPr="002D5A69" w:rsidRDefault="005544F5" w:rsidP="002D5A69">
      <w:pPr>
        <w:adjustRightInd/>
        <w:rPr>
          <w:rFonts w:asciiTheme="minorHAnsi" w:hAnsiTheme="minorHAnsi" w:cstheme="minorHAnsi"/>
          <w:highlight w:val="yellow"/>
        </w:rPr>
      </w:pPr>
    </w:p>
    <w:p w14:paraId="5B2F71A0" w14:textId="731A49A5"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2.2.1. </w:t>
      </w:r>
      <w:r w:rsidR="00020EC8" w:rsidRPr="002D5A69">
        <w:rPr>
          <w:rFonts w:asciiTheme="minorHAnsi" w:hAnsiTheme="minorHAnsi" w:cstheme="minorHAnsi"/>
          <w:highlight w:val="yellow"/>
        </w:rPr>
        <w:t>Load the reference image to the reverse engineering analysis software to calculate the reference coordinates of each cylinder position.</w:t>
      </w:r>
    </w:p>
    <w:p w14:paraId="52882AEA" w14:textId="77777777" w:rsidR="005544F5" w:rsidRPr="002D5A69" w:rsidRDefault="005544F5" w:rsidP="002D5A69">
      <w:pPr>
        <w:adjustRightInd/>
        <w:rPr>
          <w:rFonts w:asciiTheme="minorHAnsi" w:hAnsiTheme="minorHAnsi" w:cstheme="minorHAnsi"/>
          <w:highlight w:val="yellow"/>
        </w:rPr>
      </w:pPr>
    </w:p>
    <w:p w14:paraId="7B25DC0F" w14:textId="25DD5ACE"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2.2.2. </w:t>
      </w:r>
      <w:r w:rsidR="00020EC8" w:rsidRPr="002D5A69">
        <w:rPr>
          <w:rFonts w:asciiTheme="minorHAnsi" w:hAnsiTheme="minorHAnsi" w:cstheme="minorHAnsi"/>
          <w:highlight w:val="yellow"/>
        </w:rPr>
        <w:t xml:space="preserve">Extract </w:t>
      </w:r>
      <w:r w:rsidR="00BE381B">
        <w:rPr>
          <w:rFonts w:asciiTheme="minorHAnsi" w:hAnsiTheme="minorHAnsi" w:cstheme="minorHAnsi"/>
          <w:highlight w:val="yellow"/>
        </w:rPr>
        <w:t>the</w:t>
      </w:r>
      <w:r w:rsidR="00930011">
        <w:rPr>
          <w:rFonts w:asciiTheme="minorHAnsi" w:hAnsiTheme="minorHAnsi" w:cstheme="minorHAnsi"/>
          <w:highlight w:val="yellow"/>
        </w:rPr>
        <w:t xml:space="preserve"> </w:t>
      </w:r>
      <w:r w:rsidR="00020EC8" w:rsidRPr="002D5A69">
        <w:rPr>
          <w:rFonts w:asciiTheme="minorHAnsi" w:hAnsiTheme="minorHAnsi" w:cstheme="minorHAnsi"/>
          <w:highlight w:val="yellow"/>
        </w:rPr>
        <w:t xml:space="preserve">sphere by selecting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Sphere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Pick </w:t>
      </w:r>
      <w:r w:rsidR="00314894">
        <w:rPr>
          <w:rFonts w:asciiTheme="minorHAnsi" w:hAnsiTheme="minorHAnsi" w:cstheme="minorHAnsi"/>
          <w:b/>
          <w:highlight w:val="yellow"/>
        </w:rPr>
        <w:t>b</w:t>
      </w:r>
      <w:r w:rsidR="00020EC8" w:rsidRPr="00BE381B">
        <w:rPr>
          <w:rFonts w:asciiTheme="minorHAnsi" w:hAnsiTheme="minorHAnsi" w:cstheme="minorHAnsi"/>
          <w:b/>
          <w:highlight w:val="yellow"/>
        </w:rPr>
        <w:t xml:space="preserve">oundary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oints</w:t>
      </w:r>
      <w:r w:rsidR="00020EC8" w:rsidRPr="002D5A69">
        <w:rPr>
          <w:rFonts w:asciiTheme="minorHAnsi" w:hAnsiTheme="minorHAnsi" w:cstheme="minorHAnsi"/>
          <w:highlight w:val="yellow"/>
        </w:rPr>
        <w:t xml:space="preserve"> command and picking the four points on the surface of the reference sphere that </w:t>
      </w:r>
      <w:r w:rsidR="00930011">
        <w:rPr>
          <w:rFonts w:asciiTheme="minorHAnsi" w:hAnsiTheme="minorHAnsi" w:cstheme="minorHAnsi"/>
          <w:highlight w:val="yellow"/>
        </w:rPr>
        <w:t>are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furthest</w:t>
      </w:r>
      <w:r w:rsidR="00020EC8" w:rsidRPr="002D5A69">
        <w:rPr>
          <w:rFonts w:asciiTheme="minorHAnsi" w:hAnsiTheme="minorHAnsi" w:cstheme="minorHAnsi"/>
          <w:highlight w:val="yellow"/>
        </w:rPr>
        <w:t xml:space="preserve"> apart from each other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1</w:t>
      </w:r>
      <w:r w:rsidR="00020EC8" w:rsidRPr="00BE381B">
        <w:rPr>
          <w:rFonts w:asciiTheme="minorHAnsi" w:hAnsiTheme="minorHAnsi" w:cstheme="minorHAnsi"/>
          <w:highlight w:val="yellow"/>
        </w:rPr>
        <w:t xml:space="preserve"> and </w:t>
      </w:r>
      <w:r w:rsidR="00930011">
        <w:rPr>
          <w:rFonts w:asciiTheme="minorHAnsi" w:hAnsiTheme="minorHAnsi" w:cstheme="minorHAnsi"/>
          <w:b/>
          <w:highlight w:val="yellow"/>
        </w:rPr>
        <w:t xml:space="preserve">Supplemental Figure </w:t>
      </w:r>
      <w:r w:rsidRPr="002D5A69">
        <w:rPr>
          <w:rFonts w:asciiTheme="minorHAnsi" w:hAnsiTheme="minorHAnsi" w:cstheme="minorHAnsi"/>
          <w:b/>
          <w:highlight w:val="yellow"/>
        </w:rPr>
        <w:t>2</w:t>
      </w:r>
      <w:r w:rsidR="00020EC8" w:rsidRPr="002D5A69">
        <w:rPr>
          <w:rFonts w:asciiTheme="minorHAnsi" w:hAnsiTheme="minorHAnsi" w:cstheme="minorHAnsi"/>
          <w:highlight w:val="yellow"/>
        </w:rPr>
        <w:t>)</w:t>
      </w:r>
      <w:r w:rsidR="00020EC8" w:rsidRPr="002D5A69">
        <w:rPr>
          <w:rFonts w:asciiTheme="minorHAnsi" w:hAnsiTheme="minorHAnsi" w:cstheme="minorHAnsi"/>
          <w:b/>
          <w:highlight w:val="yellow"/>
        </w:rPr>
        <w:t>.</w:t>
      </w:r>
    </w:p>
    <w:p w14:paraId="3CDDAB4B" w14:textId="77777777" w:rsidR="005544F5" w:rsidRPr="002D5A69" w:rsidRDefault="005544F5" w:rsidP="002D5A69">
      <w:pPr>
        <w:adjustRightInd/>
        <w:rPr>
          <w:rFonts w:asciiTheme="minorHAnsi" w:hAnsiTheme="minorHAnsi" w:cstheme="minorHAnsi"/>
          <w:highlight w:val="yellow"/>
        </w:rPr>
      </w:pPr>
    </w:p>
    <w:p w14:paraId="14C4FE94" w14:textId="66FA79F0"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2.2.3. </w:t>
      </w:r>
      <w:r w:rsidR="00020EC8" w:rsidRPr="002D5A69">
        <w:rPr>
          <w:rFonts w:asciiTheme="minorHAnsi" w:hAnsiTheme="minorHAnsi" w:cstheme="minorHAnsi"/>
          <w:highlight w:val="yellow"/>
        </w:rPr>
        <w:t>Calculate the center of three reference spheres.</w:t>
      </w:r>
    </w:p>
    <w:p w14:paraId="6978839F" w14:textId="77777777" w:rsidR="005544F5" w:rsidRPr="002D5A69" w:rsidRDefault="005544F5" w:rsidP="002D5A69">
      <w:pPr>
        <w:adjustRightInd/>
        <w:rPr>
          <w:rFonts w:asciiTheme="minorHAnsi" w:hAnsiTheme="minorHAnsi" w:cstheme="minorHAnsi"/>
          <w:highlight w:val="yellow"/>
        </w:rPr>
      </w:pPr>
    </w:p>
    <w:p w14:paraId="41B4971C" w14:textId="231C6A70"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2.2.4. </w:t>
      </w:r>
      <w:r w:rsidR="00020EC8" w:rsidRPr="002D5A69">
        <w:rPr>
          <w:rFonts w:asciiTheme="minorHAnsi" w:hAnsiTheme="minorHAnsi" w:cstheme="minorHAnsi"/>
          <w:highlight w:val="yellow"/>
        </w:rPr>
        <w:t xml:space="preserve">Use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Plane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Pick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oints</w:t>
      </w:r>
      <w:r w:rsidR="00020EC8" w:rsidRPr="002D5A69">
        <w:rPr>
          <w:rFonts w:asciiTheme="minorHAnsi" w:hAnsiTheme="minorHAnsi" w:cstheme="minorHAnsi"/>
          <w:highlight w:val="yellow"/>
        </w:rPr>
        <w:t xml:space="preserve"> command to connect the centers of three spheres and create a plane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3</w:t>
      </w:r>
      <w:r w:rsidR="00020EC8" w:rsidRPr="002D5A69">
        <w:rPr>
          <w:rFonts w:asciiTheme="minorHAnsi" w:hAnsiTheme="minorHAnsi" w:cstheme="minorHAnsi"/>
          <w:highlight w:val="yellow"/>
        </w:rPr>
        <w:t>).</w:t>
      </w:r>
    </w:p>
    <w:p w14:paraId="7E5C8484" w14:textId="77777777" w:rsidR="005544F5" w:rsidRPr="002D5A69" w:rsidRDefault="005544F5" w:rsidP="002D5A69">
      <w:pPr>
        <w:adjustRightInd/>
        <w:rPr>
          <w:rFonts w:asciiTheme="minorHAnsi" w:hAnsiTheme="minorHAnsi" w:cstheme="minorHAnsi"/>
          <w:highlight w:val="yellow"/>
        </w:rPr>
      </w:pPr>
    </w:p>
    <w:p w14:paraId="3E4F1D08" w14:textId="7812B3CC"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2.2.5. </w:t>
      </w:r>
      <w:r w:rsidR="00020EC8" w:rsidRPr="002D5A69">
        <w:rPr>
          <w:rFonts w:asciiTheme="minorHAnsi" w:hAnsiTheme="minorHAnsi" w:cstheme="minorHAnsi"/>
          <w:highlight w:val="yellow"/>
        </w:rPr>
        <w:t xml:space="preserve">Set the formed plane as </w:t>
      </w:r>
      <w:r w:rsidR="00020EC8" w:rsidRPr="00BE381B">
        <w:rPr>
          <w:rFonts w:asciiTheme="minorHAnsi" w:hAnsiTheme="minorHAnsi" w:cstheme="minorHAnsi"/>
          <w:b/>
          <w:highlight w:val="yellow"/>
        </w:rPr>
        <w:t>XY plane</w:t>
      </w:r>
      <w:r w:rsidR="00020EC8" w:rsidRPr="002D5A69">
        <w:rPr>
          <w:rFonts w:asciiTheme="minorHAnsi" w:hAnsiTheme="minorHAnsi" w:cstheme="minorHAnsi"/>
          <w:highlight w:val="yellow"/>
        </w:rPr>
        <w:t>.</w:t>
      </w:r>
    </w:p>
    <w:p w14:paraId="12AB33D0" w14:textId="77777777" w:rsidR="005544F5" w:rsidRPr="002D5A69" w:rsidRDefault="005544F5" w:rsidP="002D5A69">
      <w:pPr>
        <w:adjustRightInd/>
        <w:rPr>
          <w:rFonts w:asciiTheme="minorHAnsi" w:hAnsiTheme="minorHAnsi" w:cstheme="minorHAnsi"/>
          <w:highlight w:val="yellow"/>
        </w:rPr>
      </w:pPr>
    </w:p>
    <w:p w14:paraId="4BC4926B" w14:textId="27BC4150"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2.2.6. </w:t>
      </w:r>
      <w:r w:rsidR="00020EC8" w:rsidRPr="002D5A69">
        <w:rPr>
          <w:rFonts w:asciiTheme="minorHAnsi" w:hAnsiTheme="minorHAnsi" w:cstheme="minorHAnsi"/>
          <w:highlight w:val="yellow"/>
        </w:rPr>
        <w:t xml:space="preserve">Select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Plane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Offset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lane</w:t>
      </w:r>
      <w:r w:rsidR="00020EC8" w:rsidRPr="002D5A69">
        <w:rPr>
          <w:rFonts w:asciiTheme="minorHAnsi" w:hAnsiTheme="minorHAnsi" w:cstheme="minorHAnsi"/>
          <w:highlight w:val="yellow"/>
        </w:rPr>
        <w:t xml:space="preserve"> command to create a tangent plane above the </w:t>
      </w:r>
      <w:proofErr w:type="spellStart"/>
      <w:r w:rsidR="00930011">
        <w:rPr>
          <w:rFonts w:asciiTheme="minorHAnsi" w:hAnsiTheme="minorHAnsi" w:cstheme="minorHAnsi"/>
          <w:i/>
          <w:highlight w:val="yellow"/>
        </w:rPr>
        <w:t>xy</w:t>
      </w:r>
      <w:proofErr w:type="spellEnd"/>
      <w:r w:rsidR="00020EC8" w:rsidRPr="002D5A69">
        <w:rPr>
          <w:rFonts w:asciiTheme="minorHAnsi" w:hAnsiTheme="minorHAnsi" w:cstheme="minorHAnsi"/>
          <w:highlight w:val="yellow"/>
        </w:rPr>
        <w:t xml:space="preserve"> plane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4</w:t>
      </w:r>
      <w:r w:rsidR="00020EC8" w:rsidRPr="002D5A69">
        <w:rPr>
          <w:rFonts w:asciiTheme="minorHAnsi" w:hAnsiTheme="minorHAnsi" w:cstheme="minorHAnsi"/>
          <w:highlight w:val="yellow"/>
        </w:rPr>
        <w:t xml:space="preserve">). </w:t>
      </w:r>
    </w:p>
    <w:p w14:paraId="6F042742" w14:textId="77777777" w:rsidR="005544F5" w:rsidRPr="002D5A69" w:rsidRDefault="005544F5" w:rsidP="002D5A69">
      <w:pPr>
        <w:adjustRightInd/>
        <w:rPr>
          <w:rFonts w:asciiTheme="minorHAnsi" w:hAnsiTheme="minorHAnsi" w:cstheme="minorHAnsi"/>
          <w:highlight w:val="yellow"/>
        </w:rPr>
      </w:pPr>
    </w:p>
    <w:p w14:paraId="263A6580" w14:textId="444F7B69"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2.2.7. </w:t>
      </w:r>
      <w:r w:rsidR="00020EC8" w:rsidRPr="002D5A69">
        <w:rPr>
          <w:rFonts w:asciiTheme="minorHAnsi" w:hAnsiTheme="minorHAnsi" w:cstheme="minorHAnsi"/>
          <w:highlight w:val="yellow"/>
        </w:rPr>
        <w:t xml:space="preserve">Create points where the tangent plane and two lingual spheres meet by choosing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Point</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Project </w:t>
      </w:r>
      <w:r w:rsidR="00AE052A" w:rsidRPr="00BE381B">
        <w:rPr>
          <w:rFonts w:asciiTheme="minorHAnsi" w:hAnsiTheme="minorHAnsi" w:cstheme="minorHAnsi"/>
          <w:b/>
          <w:highlight w:val="yellow"/>
        </w:rPr>
        <w:t>on</w:t>
      </w:r>
      <w:r w:rsidR="00020EC8" w:rsidRPr="00BE381B">
        <w:rPr>
          <w:rFonts w:asciiTheme="minorHAnsi" w:hAnsiTheme="minorHAnsi" w:cstheme="minorHAnsi"/>
          <w:b/>
          <w:highlight w:val="yellow"/>
        </w:rPr>
        <w:t xml:space="preserve"> </w:t>
      </w:r>
      <w:r w:rsidR="00314894">
        <w:rPr>
          <w:rFonts w:asciiTheme="minorHAnsi" w:hAnsiTheme="minorHAnsi" w:cstheme="minorHAnsi"/>
          <w:b/>
          <w:highlight w:val="yellow"/>
        </w:rPr>
        <w:t>r</w:t>
      </w:r>
      <w:r w:rsidR="00020EC8" w:rsidRPr="00BE381B">
        <w:rPr>
          <w:rFonts w:asciiTheme="minorHAnsi" w:hAnsiTheme="minorHAnsi" w:cstheme="minorHAnsi"/>
          <w:b/>
          <w:highlight w:val="yellow"/>
        </w:rPr>
        <w:t xml:space="preserve">ef.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lane</w:t>
      </w:r>
      <w:r w:rsidR="00020EC8" w:rsidRPr="002D5A69">
        <w:rPr>
          <w:rFonts w:asciiTheme="minorHAnsi" w:hAnsiTheme="minorHAnsi" w:cstheme="minorHAnsi"/>
          <w:highlight w:val="yellow"/>
        </w:rPr>
        <w:t xml:space="preserve"> comm</w:t>
      </w:r>
      <w:r w:rsidR="00930011">
        <w:rPr>
          <w:rFonts w:asciiTheme="minorHAnsi" w:hAnsiTheme="minorHAnsi" w:cstheme="minorHAnsi"/>
          <w:highlight w:val="yellow"/>
        </w:rPr>
        <w:t>a</w:t>
      </w:r>
      <w:r w:rsidR="00020EC8" w:rsidRPr="002D5A69">
        <w:rPr>
          <w:rFonts w:asciiTheme="minorHAnsi" w:hAnsiTheme="minorHAnsi" w:cstheme="minorHAnsi"/>
          <w:highlight w:val="yellow"/>
        </w:rPr>
        <w:t>nd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5</w:t>
      </w:r>
      <w:r w:rsidR="00020EC8" w:rsidRPr="002D5A69">
        <w:rPr>
          <w:rFonts w:asciiTheme="minorHAnsi" w:hAnsiTheme="minorHAnsi" w:cstheme="minorHAnsi"/>
          <w:highlight w:val="yellow"/>
        </w:rPr>
        <w:t>).</w:t>
      </w:r>
    </w:p>
    <w:p w14:paraId="25269A18" w14:textId="77777777" w:rsidR="005544F5" w:rsidRPr="002D5A69" w:rsidRDefault="005544F5" w:rsidP="002D5A69">
      <w:pPr>
        <w:adjustRightInd/>
        <w:rPr>
          <w:rFonts w:asciiTheme="minorHAnsi" w:hAnsiTheme="minorHAnsi" w:cstheme="minorHAnsi"/>
          <w:highlight w:val="yellow"/>
        </w:rPr>
      </w:pPr>
    </w:p>
    <w:p w14:paraId="3BCF8106" w14:textId="7340989F"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2.2.8. </w:t>
      </w:r>
      <w:r w:rsidR="00020EC8" w:rsidRPr="002D5A69">
        <w:rPr>
          <w:rFonts w:asciiTheme="minorHAnsi" w:hAnsiTheme="minorHAnsi" w:cstheme="minorHAnsi"/>
          <w:highlight w:val="yellow"/>
        </w:rPr>
        <w:t xml:space="preserve">Generate a plane between the points created and the center of the two lingual spheres by using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Plane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Pick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oints</w:t>
      </w:r>
      <w:r w:rsidR="00020EC8" w:rsidRPr="002D5A69">
        <w:rPr>
          <w:rFonts w:asciiTheme="minorHAnsi" w:hAnsiTheme="minorHAnsi" w:cstheme="minorHAnsi"/>
          <w:highlight w:val="yellow"/>
        </w:rPr>
        <w:t xml:space="preserve"> command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6</w:t>
      </w:r>
      <w:r w:rsidR="00020EC8" w:rsidRPr="002D5A69">
        <w:rPr>
          <w:rFonts w:asciiTheme="minorHAnsi" w:hAnsiTheme="minorHAnsi" w:cstheme="minorHAnsi"/>
          <w:highlight w:val="yellow"/>
        </w:rPr>
        <w:t xml:space="preserve">). </w:t>
      </w:r>
    </w:p>
    <w:p w14:paraId="4DFC2237" w14:textId="77777777" w:rsidR="005544F5" w:rsidRPr="002D5A69" w:rsidRDefault="005544F5" w:rsidP="002D5A69">
      <w:pPr>
        <w:adjustRightInd/>
        <w:rPr>
          <w:rFonts w:asciiTheme="minorHAnsi" w:hAnsiTheme="minorHAnsi" w:cstheme="minorHAnsi"/>
          <w:highlight w:val="yellow"/>
        </w:rPr>
      </w:pPr>
    </w:p>
    <w:p w14:paraId="0352AEBB" w14:textId="3CF54AFC"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2.2.9. </w:t>
      </w:r>
      <w:r w:rsidR="00020EC8" w:rsidRPr="002D5A69">
        <w:rPr>
          <w:rFonts w:asciiTheme="minorHAnsi" w:hAnsiTheme="minorHAnsi" w:cstheme="minorHAnsi"/>
          <w:highlight w:val="yellow"/>
        </w:rPr>
        <w:t xml:space="preserve">Measure the distance from this plane to the center of the buccal sphere with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Inspection</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Dimension</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Linear</w:t>
      </w:r>
      <w:r w:rsidR="00020EC8" w:rsidRPr="002D5A69">
        <w:rPr>
          <w:rFonts w:asciiTheme="minorHAnsi" w:hAnsiTheme="minorHAnsi" w:cstheme="minorHAnsi"/>
          <w:highlight w:val="yellow"/>
        </w:rPr>
        <w:t xml:space="preserve"> command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7</w:t>
      </w:r>
      <w:r w:rsidR="00020EC8" w:rsidRPr="002D5A69">
        <w:rPr>
          <w:rFonts w:asciiTheme="minorHAnsi" w:hAnsiTheme="minorHAnsi" w:cstheme="minorHAnsi"/>
          <w:highlight w:val="yellow"/>
        </w:rPr>
        <w:t>).</w:t>
      </w:r>
    </w:p>
    <w:p w14:paraId="50E73320" w14:textId="77777777" w:rsidR="005544F5" w:rsidRPr="002D5A69" w:rsidRDefault="005544F5" w:rsidP="002D5A69">
      <w:pPr>
        <w:adjustRightInd/>
        <w:rPr>
          <w:rFonts w:asciiTheme="minorHAnsi" w:hAnsiTheme="minorHAnsi" w:cstheme="minorHAnsi"/>
          <w:highlight w:val="yellow"/>
        </w:rPr>
      </w:pPr>
    </w:p>
    <w:p w14:paraId="6A8746B6" w14:textId="4264DD51"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2.2.10. </w:t>
      </w:r>
      <w:r w:rsidR="00020EC8" w:rsidRPr="002D5A69">
        <w:rPr>
          <w:rFonts w:asciiTheme="minorHAnsi" w:hAnsiTheme="minorHAnsi" w:cstheme="minorHAnsi"/>
          <w:highlight w:val="yellow"/>
        </w:rPr>
        <w:t xml:space="preserve">Create a parallel plane that passes through the midpoint of the buccal sphere with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Geometry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Plane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Offset Plane</w:t>
      </w:r>
      <w:r w:rsidR="00020EC8" w:rsidRPr="002D5A69">
        <w:rPr>
          <w:rFonts w:asciiTheme="minorHAnsi" w:hAnsiTheme="minorHAnsi" w:cstheme="minorHAnsi"/>
          <w:highlight w:val="yellow"/>
        </w:rPr>
        <w:t xml:space="preserve"> command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8</w:t>
      </w:r>
      <w:r w:rsidR="00020EC8" w:rsidRPr="002D5A69">
        <w:rPr>
          <w:rFonts w:asciiTheme="minorHAnsi" w:hAnsiTheme="minorHAnsi" w:cstheme="minorHAnsi"/>
          <w:highlight w:val="yellow"/>
        </w:rPr>
        <w:t>).</w:t>
      </w:r>
    </w:p>
    <w:p w14:paraId="7D053F47" w14:textId="77777777" w:rsidR="005544F5" w:rsidRPr="002D5A69" w:rsidRDefault="005544F5" w:rsidP="002D5A69">
      <w:pPr>
        <w:adjustRightInd/>
        <w:rPr>
          <w:rFonts w:asciiTheme="minorHAnsi" w:hAnsiTheme="minorHAnsi" w:cstheme="minorHAnsi"/>
          <w:highlight w:val="yellow"/>
        </w:rPr>
      </w:pPr>
    </w:p>
    <w:p w14:paraId="78186F8A" w14:textId="226CE363"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2.2.11. </w:t>
      </w:r>
      <w:r w:rsidR="00020EC8" w:rsidRPr="002D5A69">
        <w:rPr>
          <w:rFonts w:asciiTheme="minorHAnsi" w:hAnsiTheme="minorHAnsi" w:cstheme="minorHAnsi"/>
          <w:highlight w:val="yellow"/>
        </w:rPr>
        <w:t xml:space="preserve">Set the formed plane as </w:t>
      </w:r>
      <w:r w:rsidR="00020EC8" w:rsidRPr="00BE381B">
        <w:rPr>
          <w:rFonts w:asciiTheme="minorHAnsi" w:hAnsiTheme="minorHAnsi" w:cstheme="minorHAnsi"/>
          <w:b/>
          <w:highlight w:val="yellow"/>
        </w:rPr>
        <w:t>YZ plane</w:t>
      </w:r>
      <w:r w:rsidR="00020EC8" w:rsidRPr="002D5A69">
        <w:rPr>
          <w:rFonts w:asciiTheme="minorHAnsi" w:hAnsiTheme="minorHAnsi" w:cstheme="minorHAnsi"/>
          <w:highlight w:val="yellow"/>
        </w:rPr>
        <w:t xml:space="preserve">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 xml:space="preserve">Figure </w:t>
      </w:r>
      <w:r w:rsidRPr="002D5A69">
        <w:rPr>
          <w:rFonts w:asciiTheme="minorHAnsi" w:hAnsiTheme="minorHAnsi" w:cstheme="minorHAnsi"/>
          <w:b/>
          <w:highlight w:val="yellow"/>
        </w:rPr>
        <w:t>9</w:t>
      </w:r>
      <w:r w:rsidR="00020EC8" w:rsidRPr="002D5A69">
        <w:rPr>
          <w:rFonts w:asciiTheme="minorHAnsi" w:hAnsiTheme="minorHAnsi" w:cstheme="minorHAnsi"/>
          <w:highlight w:val="yellow"/>
        </w:rPr>
        <w:t>).</w:t>
      </w:r>
    </w:p>
    <w:p w14:paraId="62F37D34" w14:textId="77777777" w:rsidR="005544F5" w:rsidRPr="002D5A69" w:rsidRDefault="005544F5" w:rsidP="002D5A69">
      <w:pPr>
        <w:adjustRightInd/>
        <w:rPr>
          <w:rFonts w:asciiTheme="minorHAnsi" w:hAnsiTheme="minorHAnsi" w:cstheme="minorHAnsi"/>
          <w:highlight w:val="yellow"/>
        </w:rPr>
      </w:pPr>
    </w:p>
    <w:p w14:paraId="569EB23A" w14:textId="465C1E56" w:rsidR="005A4078"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 </w:t>
      </w:r>
      <w:r w:rsidR="005A4078" w:rsidRPr="002D5A69">
        <w:rPr>
          <w:rFonts w:asciiTheme="minorHAnsi" w:hAnsiTheme="minorHAnsi" w:cstheme="minorHAnsi"/>
          <w:highlight w:val="yellow"/>
        </w:rPr>
        <w:t xml:space="preserve">Set </w:t>
      </w:r>
      <w:r w:rsidR="00930011">
        <w:rPr>
          <w:rFonts w:asciiTheme="minorHAnsi" w:hAnsiTheme="minorHAnsi" w:cstheme="minorHAnsi"/>
          <w:highlight w:val="yellow"/>
        </w:rPr>
        <w:t xml:space="preserve">the </w:t>
      </w:r>
      <w:r w:rsidR="00930011" w:rsidRPr="00BE381B">
        <w:rPr>
          <w:rFonts w:asciiTheme="minorHAnsi" w:hAnsiTheme="minorHAnsi" w:cstheme="minorHAnsi"/>
          <w:i/>
          <w:highlight w:val="yellow"/>
        </w:rPr>
        <w:t>x</w:t>
      </w:r>
      <w:r w:rsidR="00930011" w:rsidRPr="002D5A69">
        <w:rPr>
          <w:rFonts w:asciiTheme="minorHAnsi" w:hAnsiTheme="minorHAnsi" w:cstheme="minorHAnsi"/>
          <w:highlight w:val="yellow"/>
        </w:rPr>
        <w:t xml:space="preserve">, </w:t>
      </w:r>
      <w:r w:rsidR="00930011" w:rsidRPr="00BE381B">
        <w:rPr>
          <w:rFonts w:asciiTheme="minorHAnsi" w:hAnsiTheme="minorHAnsi" w:cstheme="minorHAnsi"/>
          <w:i/>
          <w:highlight w:val="yellow"/>
        </w:rPr>
        <w:t>y</w:t>
      </w:r>
      <w:r w:rsidR="00930011" w:rsidRPr="002D5A69">
        <w:rPr>
          <w:rFonts w:asciiTheme="minorHAnsi" w:hAnsiTheme="minorHAnsi" w:cstheme="minorHAnsi"/>
          <w:highlight w:val="yellow"/>
        </w:rPr>
        <w:t xml:space="preserve">, and </w:t>
      </w:r>
      <w:r w:rsidR="00930011" w:rsidRPr="00BE381B">
        <w:rPr>
          <w:rFonts w:asciiTheme="minorHAnsi" w:hAnsiTheme="minorHAnsi" w:cstheme="minorHAnsi"/>
          <w:i/>
          <w:highlight w:val="yellow"/>
        </w:rPr>
        <w:t>z</w:t>
      </w:r>
      <w:r w:rsidR="005A4078" w:rsidRPr="002D5A69">
        <w:rPr>
          <w:rFonts w:asciiTheme="minorHAnsi" w:hAnsiTheme="minorHAnsi" w:cstheme="minorHAnsi"/>
          <w:highlight w:val="yellow"/>
        </w:rPr>
        <w:t xml:space="preserve"> ax</w:t>
      </w:r>
      <w:r w:rsidR="00930011">
        <w:rPr>
          <w:rFonts w:asciiTheme="minorHAnsi" w:hAnsiTheme="minorHAnsi" w:cstheme="minorHAnsi"/>
          <w:highlight w:val="yellow"/>
        </w:rPr>
        <w:t>e</w:t>
      </w:r>
      <w:r w:rsidR="005A4078" w:rsidRPr="002D5A69">
        <w:rPr>
          <w:rFonts w:asciiTheme="minorHAnsi" w:hAnsiTheme="minorHAnsi" w:cstheme="minorHAnsi"/>
          <w:highlight w:val="yellow"/>
        </w:rPr>
        <w:t>s</w:t>
      </w:r>
      <w:r w:rsidR="00696C64">
        <w:rPr>
          <w:rFonts w:asciiTheme="minorHAnsi" w:hAnsiTheme="minorHAnsi" w:cstheme="minorHAnsi"/>
          <w:highlight w:val="yellow"/>
        </w:rPr>
        <w:t>.</w:t>
      </w:r>
    </w:p>
    <w:p w14:paraId="797AE8D8" w14:textId="77777777" w:rsidR="005544F5" w:rsidRPr="002D5A69" w:rsidRDefault="005544F5" w:rsidP="002D5A69">
      <w:pPr>
        <w:adjustRightInd/>
        <w:rPr>
          <w:rFonts w:asciiTheme="minorHAnsi" w:hAnsiTheme="minorHAnsi" w:cstheme="minorHAnsi"/>
          <w:highlight w:val="yellow"/>
        </w:rPr>
      </w:pPr>
    </w:p>
    <w:p w14:paraId="3DD44532" w14:textId="69725CF8"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2.3.1. </w:t>
      </w:r>
      <w:r w:rsidR="00020EC8" w:rsidRPr="002D5A69">
        <w:rPr>
          <w:rFonts w:asciiTheme="minorHAnsi" w:hAnsiTheme="minorHAnsi" w:cstheme="minorHAnsi"/>
          <w:highlight w:val="yellow"/>
        </w:rPr>
        <w:t xml:space="preserve">Set the center of the buccal sphere as the </w:t>
      </w:r>
      <w:r w:rsidR="00930011">
        <w:rPr>
          <w:rFonts w:asciiTheme="minorHAnsi" w:hAnsiTheme="minorHAnsi" w:cstheme="minorHAnsi"/>
          <w:highlight w:val="yellow"/>
        </w:rPr>
        <w:t>‘</w:t>
      </w:r>
      <w:r w:rsidR="00020EC8" w:rsidRPr="002D5A69">
        <w:rPr>
          <w:rFonts w:asciiTheme="minorHAnsi" w:hAnsiTheme="minorHAnsi" w:cstheme="minorHAnsi"/>
          <w:highlight w:val="yellow"/>
        </w:rPr>
        <w:t>origin</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of the coordinate system.</w:t>
      </w:r>
    </w:p>
    <w:p w14:paraId="15D97E82" w14:textId="77777777" w:rsidR="005544F5" w:rsidRPr="002D5A69" w:rsidRDefault="005544F5" w:rsidP="002D5A69">
      <w:pPr>
        <w:adjustRightInd/>
        <w:rPr>
          <w:rFonts w:asciiTheme="minorHAnsi" w:hAnsiTheme="minorHAnsi" w:cstheme="minorHAnsi"/>
          <w:highlight w:val="yellow"/>
        </w:rPr>
      </w:pPr>
    </w:p>
    <w:p w14:paraId="6F81E91F" w14:textId="48EDCE2E"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2.3.2. </w:t>
      </w:r>
      <w:r w:rsidR="00020EC8" w:rsidRPr="002D5A69">
        <w:rPr>
          <w:rFonts w:asciiTheme="minorHAnsi" w:hAnsiTheme="minorHAnsi" w:cstheme="minorHAnsi"/>
          <w:highlight w:val="yellow"/>
        </w:rPr>
        <w:t xml:space="preserve">Set a line parallel to the line connecting the center points of the remaining two spheres while traveling in the forward and backward direction of the model through the origin as the </w:t>
      </w:r>
      <w:r w:rsidR="00020EC8" w:rsidRPr="00BE381B">
        <w:rPr>
          <w:rFonts w:asciiTheme="minorHAnsi" w:hAnsiTheme="minorHAnsi" w:cstheme="minorHAnsi"/>
          <w:b/>
          <w:highlight w:val="yellow"/>
        </w:rPr>
        <w:t>Y-axis</w:t>
      </w:r>
      <w:r w:rsidR="00020EC8" w:rsidRPr="002D5A69">
        <w:rPr>
          <w:rFonts w:asciiTheme="minorHAnsi" w:hAnsiTheme="minorHAnsi" w:cstheme="minorHAnsi"/>
          <w:highlight w:val="yellow"/>
        </w:rPr>
        <w:t>.</w:t>
      </w:r>
    </w:p>
    <w:p w14:paraId="38AEFFEB" w14:textId="77777777" w:rsidR="005544F5" w:rsidRPr="002D5A69" w:rsidRDefault="005544F5" w:rsidP="002D5A69">
      <w:pPr>
        <w:adjustRightInd/>
        <w:rPr>
          <w:rFonts w:asciiTheme="minorHAnsi" w:hAnsiTheme="minorHAnsi" w:cstheme="minorHAnsi"/>
          <w:highlight w:val="yellow"/>
        </w:rPr>
      </w:pPr>
    </w:p>
    <w:p w14:paraId="19DF1483" w14:textId="1D598CD4"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2.3.3. </w:t>
      </w:r>
      <w:r w:rsidR="00020EC8" w:rsidRPr="002D5A69">
        <w:rPr>
          <w:rFonts w:asciiTheme="minorHAnsi" w:hAnsiTheme="minorHAnsi" w:cstheme="minorHAnsi"/>
          <w:highlight w:val="yellow"/>
        </w:rPr>
        <w:t xml:space="preserve">Set the line on the </w:t>
      </w:r>
      <w:proofErr w:type="spellStart"/>
      <w:r w:rsidR="00930011" w:rsidRPr="00930011">
        <w:rPr>
          <w:rFonts w:asciiTheme="minorHAnsi" w:hAnsiTheme="minorHAnsi" w:cstheme="minorHAnsi"/>
          <w:i/>
          <w:highlight w:val="yellow"/>
        </w:rPr>
        <w:t>xy</w:t>
      </w:r>
      <w:proofErr w:type="spellEnd"/>
      <w:r w:rsidR="00020EC8" w:rsidRPr="002D5A69">
        <w:rPr>
          <w:rFonts w:asciiTheme="minorHAnsi" w:hAnsiTheme="minorHAnsi" w:cstheme="minorHAnsi"/>
          <w:highlight w:val="yellow"/>
        </w:rPr>
        <w:t xml:space="preserve"> plane that passes the origin and is perpendicular to </w:t>
      </w:r>
      <w:r w:rsidR="00930011">
        <w:rPr>
          <w:rFonts w:asciiTheme="minorHAnsi" w:hAnsiTheme="minorHAnsi" w:cstheme="minorHAnsi"/>
          <w:highlight w:val="yellow"/>
        </w:rPr>
        <w:t xml:space="preserve">the </w:t>
      </w:r>
      <w:r w:rsidR="00930011" w:rsidRPr="00BE381B">
        <w:rPr>
          <w:rFonts w:asciiTheme="minorHAnsi" w:hAnsiTheme="minorHAnsi" w:cstheme="minorHAnsi"/>
          <w:i/>
          <w:highlight w:val="yellow"/>
        </w:rPr>
        <w:t xml:space="preserve">y </w:t>
      </w:r>
      <w:r w:rsidR="00020EC8" w:rsidRPr="002D5A69">
        <w:rPr>
          <w:rFonts w:asciiTheme="minorHAnsi" w:hAnsiTheme="minorHAnsi" w:cstheme="minorHAnsi"/>
          <w:highlight w:val="yellow"/>
        </w:rPr>
        <w:t xml:space="preserve">axis as the </w:t>
      </w:r>
      <w:r w:rsidR="00020EC8" w:rsidRPr="00BE381B">
        <w:rPr>
          <w:rFonts w:asciiTheme="minorHAnsi" w:hAnsiTheme="minorHAnsi" w:cstheme="minorHAnsi"/>
          <w:b/>
          <w:highlight w:val="yellow"/>
        </w:rPr>
        <w:t>X-axis</w:t>
      </w:r>
      <w:r w:rsidR="00020EC8" w:rsidRPr="002D5A69">
        <w:rPr>
          <w:rFonts w:asciiTheme="minorHAnsi" w:hAnsiTheme="minorHAnsi" w:cstheme="minorHAnsi"/>
          <w:highlight w:val="yellow"/>
        </w:rPr>
        <w:t>.</w:t>
      </w:r>
    </w:p>
    <w:p w14:paraId="72D8D9EB" w14:textId="77777777" w:rsidR="005544F5" w:rsidRPr="002D5A69" w:rsidRDefault="005544F5" w:rsidP="002D5A69">
      <w:pPr>
        <w:adjustRightInd/>
        <w:rPr>
          <w:rFonts w:asciiTheme="minorHAnsi" w:hAnsiTheme="minorHAnsi" w:cstheme="minorHAnsi"/>
          <w:highlight w:val="yellow"/>
        </w:rPr>
      </w:pPr>
    </w:p>
    <w:p w14:paraId="7FEAE3C1" w14:textId="7357DC8E"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2.3.4. </w:t>
      </w:r>
      <w:r w:rsidR="00020EC8" w:rsidRPr="002D5A69">
        <w:rPr>
          <w:rFonts w:asciiTheme="minorHAnsi" w:hAnsiTheme="minorHAnsi" w:cstheme="minorHAnsi"/>
          <w:highlight w:val="yellow"/>
        </w:rPr>
        <w:t xml:space="preserve">Use </w:t>
      </w:r>
      <w:r w:rsidR="00930011">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Coordinate</w:t>
      </w:r>
      <w:r w:rsidR="00020EC8" w:rsidRPr="002D5A69">
        <w:rPr>
          <w:rFonts w:asciiTheme="minorHAnsi" w:hAnsiTheme="minorHAnsi" w:cstheme="minorHAnsi"/>
          <w:highlight w:val="yellow"/>
        </w:rPr>
        <w:t xml:space="preserve"> </w:t>
      </w:r>
      <w:r w:rsidR="00930011">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Pick </w:t>
      </w:r>
      <w:r w:rsidR="00314894">
        <w:rPr>
          <w:rFonts w:asciiTheme="minorHAnsi" w:hAnsiTheme="minorHAnsi" w:cstheme="minorHAnsi"/>
          <w:b/>
          <w:highlight w:val="yellow"/>
        </w:rPr>
        <w:t>o</w:t>
      </w:r>
      <w:r w:rsidR="00020EC8" w:rsidRPr="00BE381B">
        <w:rPr>
          <w:rFonts w:asciiTheme="minorHAnsi" w:hAnsiTheme="minorHAnsi" w:cstheme="minorHAnsi"/>
          <w:b/>
          <w:highlight w:val="yellow"/>
        </w:rPr>
        <w:t xml:space="preserve">rigin &amp; X, Y </w:t>
      </w:r>
      <w:r w:rsidR="00314894">
        <w:rPr>
          <w:rFonts w:asciiTheme="minorHAnsi" w:hAnsiTheme="minorHAnsi" w:cstheme="minorHAnsi"/>
          <w:b/>
          <w:highlight w:val="yellow"/>
        </w:rPr>
        <w:t>d</w:t>
      </w:r>
      <w:r w:rsidR="00020EC8" w:rsidRPr="00BE381B">
        <w:rPr>
          <w:rFonts w:asciiTheme="minorHAnsi" w:hAnsiTheme="minorHAnsi" w:cstheme="minorHAnsi"/>
          <w:b/>
          <w:highlight w:val="yellow"/>
        </w:rPr>
        <w:t>irection</w:t>
      </w:r>
      <w:r w:rsidR="00020EC8" w:rsidRPr="002D5A69">
        <w:rPr>
          <w:rFonts w:asciiTheme="minorHAnsi" w:hAnsiTheme="minorHAnsi" w:cstheme="minorHAnsi"/>
          <w:highlight w:val="yellow"/>
        </w:rPr>
        <w:t xml:space="preserve"> command to create a new coordinate system with the buccal sphere center as the origin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0</w:t>
      </w:r>
      <w:r w:rsidR="00020EC8" w:rsidRPr="002D5A69">
        <w:rPr>
          <w:rFonts w:asciiTheme="minorHAnsi" w:hAnsiTheme="minorHAnsi" w:cstheme="minorHAnsi"/>
          <w:highlight w:val="yellow"/>
        </w:rPr>
        <w:t>)</w:t>
      </w:r>
      <w:r w:rsidR="00693907" w:rsidRPr="002D5A69">
        <w:rPr>
          <w:rFonts w:asciiTheme="minorHAnsi" w:hAnsiTheme="minorHAnsi" w:cstheme="minorHAnsi"/>
          <w:highlight w:val="yellow"/>
        </w:rPr>
        <w:t>.</w:t>
      </w:r>
    </w:p>
    <w:p w14:paraId="0FC7BD8C" w14:textId="77777777" w:rsidR="005544F5" w:rsidRPr="002D5A69" w:rsidRDefault="005544F5" w:rsidP="002D5A69">
      <w:pPr>
        <w:adjustRightInd/>
        <w:rPr>
          <w:rFonts w:asciiTheme="minorHAnsi" w:hAnsiTheme="minorHAnsi" w:cstheme="minorHAnsi"/>
          <w:highlight w:val="yellow"/>
        </w:rPr>
      </w:pPr>
    </w:p>
    <w:p w14:paraId="31385017" w14:textId="64E06D40"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2.3.5. </w:t>
      </w:r>
      <w:r w:rsidR="004449F8" w:rsidRPr="002D5A69">
        <w:rPr>
          <w:rFonts w:asciiTheme="minorHAnsi" w:hAnsiTheme="minorHAnsi" w:cstheme="minorHAnsi"/>
          <w:highlight w:val="yellow"/>
        </w:rPr>
        <w:t>Set t</w:t>
      </w:r>
      <w:r w:rsidR="00020EC8" w:rsidRPr="002D5A69">
        <w:rPr>
          <w:rFonts w:asciiTheme="minorHAnsi" w:hAnsiTheme="minorHAnsi" w:cstheme="minorHAnsi"/>
          <w:highlight w:val="yellow"/>
        </w:rPr>
        <w:t xml:space="preserve">he line perpendicular to the </w:t>
      </w:r>
      <w:proofErr w:type="spellStart"/>
      <w:r w:rsidR="00930011">
        <w:rPr>
          <w:rFonts w:asciiTheme="minorHAnsi" w:hAnsiTheme="minorHAnsi" w:cstheme="minorHAnsi"/>
          <w:i/>
          <w:highlight w:val="yellow"/>
        </w:rPr>
        <w:t>xy</w:t>
      </w:r>
      <w:proofErr w:type="spellEnd"/>
      <w:r w:rsidR="00020EC8" w:rsidRPr="002D5A69">
        <w:rPr>
          <w:rFonts w:asciiTheme="minorHAnsi" w:hAnsiTheme="minorHAnsi" w:cstheme="minorHAnsi"/>
          <w:highlight w:val="yellow"/>
        </w:rPr>
        <w:t xml:space="preserve"> plane and passing through the origin as the </w:t>
      </w:r>
      <w:r w:rsidR="00020EC8" w:rsidRPr="00BE381B">
        <w:rPr>
          <w:rFonts w:asciiTheme="minorHAnsi" w:hAnsiTheme="minorHAnsi" w:cstheme="minorHAnsi"/>
          <w:b/>
          <w:highlight w:val="yellow"/>
        </w:rPr>
        <w:t>Z-axis</w:t>
      </w:r>
      <w:r w:rsidR="00020EC8" w:rsidRPr="002D5A69">
        <w:rPr>
          <w:rFonts w:asciiTheme="minorHAnsi" w:hAnsiTheme="minorHAnsi" w:cstheme="minorHAnsi"/>
          <w:highlight w:val="yellow"/>
        </w:rPr>
        <w:t xml:space="preserve">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1</w:t>
      </w:r>
      <w:r w:rsidR="00020EC8" w:rsidRPr="002D5A69">
        <w:rPr>
          <w:rFonts w:asciiTheme="minorHAnsi" w:hAnsiTheme="minorHAnsi" w:cstheme="minorHAnsi"/>
          <w:highlight w:val="yellow"/>
        </w:rPr>
        <w:t>).</w:t>
      </w:r>
    </w:p>
    <w:p w14:paraId="290369C9" w14:textId="77777777" w:rsidR="005544F5" w:rsidRPr="002D5A69" w:rsidRDefault="005544F5" w:rsidP="002D5A69">
      <w:pPr>
        <w:adjustRightInd/>
        <w:rPr>
          <w:rFonts w:asciiTheme="minorHAnsi" w:hAnsiTheme="minorHAnsi" w:cstheme="minorHAnsi"/>
          <w:highlight w:val="yellow"/>
        </w:rPr>
      </w:pPr>
    </w:p>
    <w:p w14:paraId="694C5A20" w14:textId="223A6FA4" w:rsidR="005A4078"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2.4. </w:t>
      </w:r>
      <w:r w:rsidR="005A4078" w:rsidRPr="002D5A69">
        <w:rPr>
          <w:rFonts w:asciiTheme="minorHAnsi" w:hAnsiTheme="minorHAnsi" w:cstheme="minorHAnsi"/>
          <w:highlight w:val="yellow"/>
        </w:rPr>
        <w:t>Transfer</w:t>
      </w:r>
      <w:r w:rsidR="00BE381B">
        <w:rPr>
          <w:rFonts w:asciiTheme="minorHAnsi" w:hAnsiTheme="minorHAnsi" w:cstheme="minorHAnsi"/>
          <w:highlight w:val="yellow"/>
        </w:rPr>
        <w:t xml:space="preserve"> this detail</w:t>
      </w:r>
      <w:r w:rsidR="005A4078" w:rsidRPr="002D5A69">
        <w:rPr>
          <w:rFonts w:asciiTheme="minorHAnsi" w:hAnsiTheme="minorHAnsi" w:cstheme="minorHAnsi"/>
          <w:highlight w:val="yellow"/>
        </w:rPr>
        <w:t xml:space="preserve"> from </w:t>
      </w:r>
      <w:r w:rsidR="00730354">
        <w:rPr>
          <w:rFonts w:asciiTheme="minorHAnsi" w:hAnsiTheme="minorHAnsi" w:cstheme="minorHAnsi"/>
          <w:highlight w:val="yellow"/>
        </w:rPr>
        <w:t xml:space="preserve">the </w:t>
      </w:r>
      <w:r w:rsidR="005A4078" w:rsidRPr="002D5A69">
        <w:rPr>
          <w:rFonts w:asciiTheme="minorHAnsi" w:hAnsiTheme="minorHAnsi" w:cstheme="minorHAnsi"/>
          <w:highlight w:val="yellow"/>
        </w:rPr>
        <w:t xml:space="preserve">scan coordinate system to </w:t>
      </w:r>
      <w:r w:rsidR="00314894">
        <w:rPr>
          <w:rFonts w:asciiTheme="minorHAnsi" w:hAnsiTheme="minorHAnsi" w:cstheme="minorHAnsi"/>
          <w:highlight w:val="yellow"/>
        </w:rPr>
        <w:t xml:space="preserve">the </w:t>
      </w:r>
      <w:r w:rsidR="005A4078" w:rsidRPr="002D5A69">
        <w:rPr>
          <w:rFonts w:asciiTheme="minorHAnsi" w:hAnsiTheme="minorHAnsi" w:cstheme="minorHAnsi"/>
          <w:highlight w:val="yellow"/>
        </w:rPr>
        <w:t>newly established coordinate system</w:t>
      </w:r>
      <w:r w:rsidR="00696C64">
        <w:rPr>
          <w:rFonts w:asciiTheme="minorHAnsi" w:hAnsiTheme="minorHAnsi" w:cstheme="minorHAnsi"/>
          <w:highlight w:val="yellow"/>
        </w:rPr>
        <w:t>.</w:t>
      </w:r>
    </w:p>
    <w:p w14:paraId="3F5C6E5A" w14:textId="77777777" w:rsidR="00696C64" w:rsidRPr="002D5A69" w:rsidRDefault="00696C64" w:rsidP="002D5A69">
      <w:pPr>
        <w:adjustRightInd/>
        <w:rPr>
          <w:rFonts w:asciiTheme="minorHAnsi" w:hAnsiTheme="minorHAnsi" w:cstheme="minorHAnsi"/>
          <w:highlight w:val="yellow"/>
        </w:rPr>
      </w:pPr>
    </w:p>
    <w:p w14:paraId="3024C673" w14:textId="5818FD9B"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2.4.1. </w:t>
      </w:r>
      <w:r w:rsidR="00020EC8" w:rsidRPr="002D5A69">
        <w:rPr>
          <w:rFonts w:asciiTheme="minorHAnsi" w:hAnsiTheme="minorHAnsi" w:cstheme="minorHAnsi"/>
          <w:highlight w:val="yellow"/>
        </w:rPr>
        <w:t xml:space="preserve">Use </w:t>
      </w:r>
      <w:r w:rsidR="00314894">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Bind to </w:t>
      </w:r>
      <w:r w:rsidR="00314894">
        <w:rPr>
          <w:rFonts w:asciiTheme="minorHAnsi" w:hAnsiTheme="minorHAnsi" w:cstheme="minorHAnsi"/>
          <w:b/>
          <w:highlight w:val="yellow"/>
        </w:rPr>
        <w:t>s</w:t>
      </w:r>
      <w:r w:rsidR="00020EC8" w:rsidRPr="00BE381B">
        <w:rPr>
          <w:rFonts w:asciiTheme="minorHAnsi" w:hAnsiTheme="minorHAnsi" w:cstheme="minorHAnsi"/>
          <w:b/>
          <w:highlight w:val="yellow"/>
        </w:rPr>
        <w:t>hell</w:t>
      </w:r>
      <w:r w:rsidR="00020EC8" w:rsidRPr="002D5A69">
        <w:rPr>
          <w:rFonts w:asciiTheme="minorHAnsi" w:hAnsiTheme="minorHAnsi" w:cstheme="minorHAnsi"/>
          <w:highlight w:val="yellow"/>
        </w:rPr>
        <w:t xml:space="preserve"> command to fix </w:t>
      </w:r>
      <w:r w:rsidR="00314894">
        <w:rPr>
          <w:rFonts w:asciiTheme="minorHAnsi" w:hAnsiTheme="minorHAnsi" w:cstheme="minorHAnsi"/>
          <w:highlight w:val="yellow"/>
        </w:rPr>
        <w:t xml:space="preserve">the </w:t>
      </w:r>
      <w:r w:rsidR="00020EC8" w:rsidRPr="002D5A69">
        <w:rPr>
          <w:rFonts w:asciiTheme="minorHAnsi" w:hAnsiTheme="minorHAnsi" w:cstheme="minorHAnsi"/>
          <w:highlight w:val="yellow"/>
        </w:rPr>
        <w:t>geometries created during this process on top of the scan data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2</w:t>
      </w:r>
      <w:r w:rsidR="00020EC8" w:rsidRPr="002D5A69">
        <w:rPr>
          <w:rFonts w:asciiTheme="minorHAnsi" w:hAnsiTheme="minorHAnsi" w:cstheme="minorHAnsi"/>
          <w:highlight w:val="yellow"/>
        </w:rPr>
        <w:t>).</w:t>
      </w:r>
    </w:p>
    <w:p w14:paraId="78D7FD37" w14:textId="77777777" w:rsidR="005544F5" w:rsidRPr="002D5A69" w:rsidRDefault="005544F5" w:rsidP="002D5A69">
      <w:pPr>
        <w:adjustRightInd/>
        <w:rPr>
          <w:rFonts w:asciiTheme="minorHAnsi" w:hAnsiTheme="minorHAnsi" w:cstheme="minorHAnsi"/>
          <w:highlight w:val="yellow"/>
        </w:rPr>
      </w:pPr>
    </w:p>
    <w:p w14:paraId="50C9ACA1" w14:textId="53DFD125"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2.4.2. </w:t>
      </w:r>
      <w:r w:rsidR="00020EC8" w:rsidRPr="002D5A69">
        <w:rPr>
          <w:rFonts w:asciiTheme="minorHAnsi" w:hAnsiTheme="minorHAnsi" w:cstheme="minorHAnsi"/>
          <w:highlight w:val="yellow"/>
        </w:rPr>
        <w:t xml:space="preserve">Execute </w:t>
      </w:r>
      <w:r w:rsidR="00314894">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Transform</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Coordinate</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Align </w:t>
      </w:r>
      <w:r w:rsidR="00314894">
        <w:rPr>
          <w:rFonts w:asciiTheme="minorHAnsi" w:hAnsiTheme="minorHAnsi" w:cstheme="minorHAnsi"/>
          <w:b/>
          <w:highlight w:val="yellow"/>
        </w:rPr>
        <w:t>c</w:t>
      </w:r>
      <w:r w:rsidR="00020EC8" w:rsidRPr="00BE381B">
        <w:rPr>
          <w:rFonts w:asciiTheme="minorHAnsi" w:hAnsiTheme="minorHAnsi" w:cstheme="minorHAnsi"/>
          <w:b/>
          <w:highlight w:val="yellow"/>
        </w:rPr>
        <w:t>oordinate</w:t>
      </w:r>
      <w:r w:rsidR="00020EC8" w:rsidRPr="002D5A69">
        <w:rPr>
          <w:rFonts w:asciiTheme="minorHAnsi" w:hAnsiTheme="minorHAnsi" w:cstheme="minorHAnsi"/>
          <w:highlight w:val="yellow"/>
        </w:rPr>
        <w:t xml:space="preserve"> command to transit from the basic coordinate system to the newly created coordinate system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3</w:t>
      </w:r>
      <w:r w:rsidR="00020EC8" w:rsidRPr="002D5A69">
        <w:rPr>
          <w:rFonts w:asciiTheme="minorHAnsi" w:hAnsiTheme="minorHAnsi" w:cstheme="minorHAnsi"/>
          <w:highlight w:val="yellow"/>
        </w:rPr>
        <w:t>).</w:t>
      </w:r>
    </w:p>
    <w:p w14:paraId="00DC93E3" w14:textId="77777777" w:rsidR="005544F5" w:rsidRPr="002D5A69" w:rsidRDefault="005544F5" w:rsidP="002D5A69">
      <w:pPr>
        <w:adjustRightInd/>
        <w:rPr>
          <w:rFonts w:asciiTheme="minorHAnsi" w:hAnsiTheme="minorHAnsi" w:cstheme="minorHAnsi"/>
          <w:highlight w:val="yellow"/>
        </w:rPr>
      </w:pPr>
    </w:p>
    <w:p w14:paraId="10444166" w14:textId="53B1FB87"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2.4.3. </w:t>
      </w:r>
      <w:r w:rsidR="00020EC8" w:rsidRPr="002D5A69">
        <w:rPr>
          <w:rFonts w:asciiTheme="minorHAnsi" w:hAnsiTheme="minorHAnsi" w:cstheme="minorHAnsi"/>
          <w:highlight w:val="yellow"/>
        </w:rPr>
        <w:t xml:space="preserve">In this way, </w:t>
      </w:r>
      <w:r w:rsidR="004449F8" w:rsidRPr="002D5A69">
        <w:rPr>
          <w:rFonts w:asciiTheme="minorHAnsi" w:hAnsiTheme="minorHAnsi" w:cstheme="minorHAnsi"/>
          <w:highlight w:val="yellow"/>
        </w:rPr>
        <w:t xml:space="preserve">assign </w:t>
      </w:r>
      <w:r w:rsidR="00020EC8" w:rsidRPr="002D5A69">
        <w:rPr>
          <w:rFonts w:asciiTheme="minorHAnsi" w:hAnsiTheme="minorHAnsi" w:cstheme="minorHAnsi"/>
          <w:highlight w:val="yellow"/>
        </w:rPr>
        <w:t xml:space="preserve">a coordinate system to the metal master specimen with reference to </w:t>
      </w:r>
      <w:r w:rsidR="00314894">
        <w:rPr>
          <w:rFonts w:asciiTheme="minorHAnsi" w:hAnsiTheme="minorHAnsi" w:cstheme="minorHAnsi"/>
          <w:highlight w:val="yellow"/>
        </w:rPr>
        <w:t xml:space="preserve">the </w:t>
      </w:r>
      <w:r w:rsidR="00020EC8" w:rsidRPr="002D5A69">
        <w:rPr>
          <w:rFonts w:asciiTheme="minorHAnsi" w:hAnsiTheme="minorHAnsi" w:cstheme="minorHAnsi"/>
          <w:highlight w:val="yellow"/>
        </w:rPr>
        <w:t>three reference spheres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4</w:t>
      </w:r>
      <w:r w:rsidR="00020EC8" w:rsidRPr="002D5A69">
        <w:rPr>
          <w:rFonts w:asciiTheme="minorHAnsi" w:hAnsiTheme="minorHAnsi" w:cstheme="minorHAnsi"/>
          <w:highlight w:val="yellow"/>
        </w:rPr>
        <w:t>).</w:t>
      </w:r>
    </w:p>
    <w:p w14:paraId="27A42DA3" w14:textId="77777777" w:rsidR="005544F5" w:rsidRPr="002D5A69" w:rsidRDefault="005544F5" w:rsidP="002D5A69">
      <w:pPr>
        <w:adjustRightInd/>
        <w:rPr>
          <w:rFonts w:asciiTheme="minorHAnsi" w:hAnsiTheme="minorHAnsi" w:cstheme="minorHAnsi"/>
          <w:highlight w:val="yellow"/>
        </w:rPr>
      </w:pPr>
    </w:p>
    <w:p w14:paraId="642F99AC" w14:textId="0FD08988" w:rsidR="005A4078"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2.5. </w:t>
      </w:r>
      <w:r w:rsidR="005A4078" w:rsidRPr="002D5A69">
        <w:rPr>
          <w:rFonts w:asciiTheme="minorHAnsi" w:hAnsiTheme="minorHAnsi" w:cstheme="minorHAnsi"/>
          <w:highlight w:val="yellow"/>
        </w:rPr>
        <w:t xml:space="preserve">Extract </w:t>
      </w:r>
      <w:r w:rsidR="00314894">
        <w:rPr>
          <w:rFonts w:asciiTheme="minorHAnsi" w:hAnsiTheme="minorHAnsi" w:cstheme="minorHAnsi"/>
          <w:highlight w:val="yellow"/>
        </w:rPr>
        <w:t xml:space="preserve">the </w:t>
      </w:r>
      <w:r w:rsidR="005A4078" w:rsidRPr="002D5A69">
        <w:rPr>
          <w:rFonts w:asciiTheme="minorHAnsi" w:hAnsiTheme="minorHAnsi" w:cstheme="minorHAnsi"/>
          <w:highlight w:val="yellow"/>
        </w:rPr>
        <w:t xml:space="preserve">measurement points from </w:t>
      </w:r>
      <w:r w:rsidR="00314894">
        <w:rPr>
          <w:rFonts w:asciiTheme="minorHAnsi" w:hAnsiTheme="minorHAnsi" w:cstheme="minorHAnsi"/>
          <w:highlight w:val="yellow"/>
        </w:rPr>
        <w:t xml:space="preserve">the </w:t>
      </w:r>
      <w:r w:rsidR="005A4078" w:rsidRPr="002D5A69">
        <w:rPr>
          <w:rFonts w:asciiTheme="minorHAnsi" w:hAnsiTheme="minorHAnsi" w:cstheme="minorHAnsi"/>
          <w:highlight w:val="yellow"/>
        </w:rPr>
        <w:t xml:space="preserve">cylinders at </w:t>
      </w:r>
      <w:r w:rsidR="00314894">
        <w:rPr>
          <w:rFonts w:asciiTheme="minorHAnsi" w:hAnsiTheme="minorHAnsi" w:cstheme="minorHAnsi"/>
          <w:highlight w:val="yellow"/>
        </w:rPr>
        <w:t xml:space="preserve">the </w:t>
      </w:r>
      <w:r w:rsidR="005A4078" w:rsidRPr="002D5A69">
        <w:rPr>
          <w:rFonts w:asciiTheme="minorHAnsi" w:hAnsiTheme="minorHAnsi" w:cstheme="minorHAnsi"/>
          <w:highlight w:val="yellow"/>
        </w:rPr>
        <w:t>main area</w:t>
      </w:r>
      <w:r w:rsidR="00696C64">
        <w:rPr>
          <w:rFonts w:asciiTheme="minorHAnsi" w:hAnsiTheme="minorHAnsi" w:cstheme="minorHAnsi"/>
          <w:highlight w:val="yellow"/>
        </w:rPr>
        <w:t>.</w:t>
      </w:r>
      <w:r w:rsidR="005A4078" w:rsidRPr="002D5A69">
        <w:rPr>
          <w:rFonts w:asciiTheme="minorHAnsi" w:hAnsiTheme="minorHAnsi" w:cstheme="minorHAnsi"/>
          <w:highlight w:val="yellow"/>
        </w:rPr>
        <w:t xml:space="preserve"> </w:t>
      </w:r>
    </w:p>
    <w:p w14:paraId="69465A2F" w14:textId="77777777" w:rsidR="005544F5" w:rsidRPr="002D5A69" w:rsidRDefault="005544F5" w:rsidP="002D5A69">
      <w:pPr>
        <w:adjustRightInd/>
        <w:rPr>
          <w:rFonts w:asciiTheme="minorHAnsi" w:hAnsiTheme="minorHAnsi" w:cstheme="minorHAnsi"/>
          <w:highlight w:val="yellow"/>
        </w:rPr>
      </w:pPr>
    </w:p>
    <w:p w14:paraId="039FB98E" w14:textId="0BBBC996"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2.5.1. </w:t>
      </w:r>
      <w:r w:rsidR="00020EC8" w:rsidRPr="002D5A69">
        <w:rPr>
          <w:rFonts w:asciiTheme="minorHAnsi" w:hAnsiTheme="minorHAnsi" w:cstheme="minorHAnsi"/>
          <w:highlight w:val="yellow"/>
        </w:rPr>
        <w:t xml:space="preserve">Extract the </w:t>
      </w:r>
      <w:r w:rsidR="00314894" w:rsidRPr="00BE381B">
        <w:rPr>
          <w:rFonts w:asciiTheme="minorHAnsi" w:hAnsiTheme="minorHAnsi" w:cstheme="minorHAnsi"/>
          <w:i/>
          <w:highlight w:val="yellow"/>
        </w:rPr>
        <w:t>x</w:t>
      </w:r>
      <w:r w:rsidR="00314894" w:rsidRPr="002D5A69">
        <w:rPr>
          <w:rFonts w:asciiTheme="minorHAnsi" w:hAnsiTheme="minorHAnsi" w:cstheme="minorHAnsi"/>
          <w:highlight w:val="yellow"/>
        </w:rPr>
        <w:t xml:space="preserve">, </w:t>
      </w:r>
      <w:r w:rsidR="00314894" w:rsidRPr="00BE381B">
        <w:rPr>
          <w:rFonts w:asciiTheme="minorHAnsi" w:hAnsiTheme="minorHAnsi" w:cstheme="minorHAnsi"/>
          <w:i/>
          <w:highlight w:val="yellow"/>
        </w:rPr>
        <w:t>y</w:t>
      </w:r>
      <w:r w:rsidR="00314894" w:rsidRPr="002D5A69">
        <w:rPr>
          <w:rFonts w:asciiTheme="minorHAnsi" w:hAnsiTheme="minorHAnsi" w:cstheme="minorHAnsi"/>
          <w:highlight w:val="yellow"/>
        </w:rPr>
        <w:t xml:space="preserve">, </w:t>
      </w:r>
      <w:r w:rsidR="00314894">
        <w:rPr>
          <w:rFonts w:asciiTheme="minorHAnsi" w:hAnsiTheme="minorHAnsi" w:cstheme="minorHAnsi"/>
          <w:highlight w:val="yellow"/>
        </w:rPr>
        <w:t xml:space="preserve">and </w:t>
      </w:r>
      <w:r w:rsidR="00314894" w:rsidRPr="00BE381B">
        <w:rPr>
          <w:rFonts w:asciiTheme="minorHAnsi" w:hAnsiTheme="minorHAnsi" w:cstheme="minorHAnsi"/>
          <w:i/>
          <w:highlight w:val="yellow"/>
        </w:rPr>
        <w:t>z</w:t>
      </w:r>
      <w:r w:rsidR="00314894" w:rsidRPr="002D5A69">
        <w:rPr>
          <w:rFonts w:asciiTheme="minorHAnsi" w:hAnsiTheme="minorHAnsi" w:cstheme="minorHAnsi"/>
          <w:highlight w:val="yellow"/>
        </w:rPr>
        <w:t xml:space="preserve"> </w:t>
      </w:r>
      <w:r w:rsidR="00020EC8" w:rsidRPr="002D5A69">
        <w:rPr>
          <w:rFonts w:asciiTheme="minorHAnsi" w:hAnsiTheme="minorHAnsi" w:cstheme="minorHAnsi"/>
          <w:highlight w:val="yellow"/>
        </w:rPr>
        <w:t>coordinates for the upper circle centers of six cylinders to be analyzed for the distortion of the specified regions by the reverse engineering process.</w:t>
      </w:r>
    </w:p>
    <w:p w14:paraId="5D2B03D1" w14:textId="77777777" w:rsidR="005544F5" w:rsidRPr="002D5A69" w:rsidRDefault="005544F5" w:rsidP="002D5A69">
      <w:pPr>
        <w:adjustRightInd/>
        <w:rPr>
          <w:rFonts w:asciiTheme="minorHAnsi" w:hAnsiTheme="minorHAnsi" w:cstheme="minorHAnsi"/>
          <w:highlight w:val="yellow"/>
        </w:rPr>
      </w:pPr>
    </w:p>
    <w:p w14:paraId="1BDF7184" w14:textId="3D6974D3" w:rsidR="00693907"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2.5.2. </w:t>
      </w:r>
      <w:r w:rsidR="00020EC8" w:rsidRPr="002D5A69">
        <w:rPr>
          <w:rFonts w:asciiTheme="minorHAnsi" w:hAnsiTheme="minorHAnsi" w:cstheme="minorHAnsi"/>
          <w:highlight w:val="yellow"/>
        </w:rPr>
        <w:t xml:space="preserve">For this, use </w:t>
      </w:r>
      <w:r w:rsidR="00314894">
        <w:rPr>
          <w:rFonts w:asciiTheme="minorHAnsi" w:hAnsiTheme="minorHAnsi" w:cstheme="minorHAnsi"/>
          <w:highlight w:val="yellow"/>
        </w:rPr>
        <w:t xml:space="preserve">the </w:t>
      </w:r>
      <w:r w:rsidR="00020EC8" w:rsidRPr="00BE381B">
        <w:rPr>
          <w:rFonts w:asciiTheme="minorHAnsi" w:hAnsiTheme="minorHAnsi" w:cstheme="minorHAnsi"/>
          <w:b/>
          <w:highlight w:val="yellow"/>
        </w:rPr>
        <w:t xml:space="preserve">Ref. </w:t>
      </w:r>
      <w:r w:rsidR="00314894">
        <w:rPr>
          <w:rFonts w:asciiTheme="minorHAnsi" w:hAnsiTheme="minorHAnsi" w:cstheme="minorHAnsi"/>
          <w:b/>
          <w:highlight w:val="yellow"/>
        </w:rPr>
        <w:t>g</w:t>
      </w:r>
      <w:r w:rsidR="00020EC8" w:rsidRPr="00BE381B">
        <w:rPr>
          <w:rFonts w:asciiTheme="minorHAnsi" w:hAnsiTheme="minorHAnsi" w:cstheme="minorHAnsi"/>
          <w:b/>
          <w:highlight w:val="yellow"/>
        </w:rPr>
        <w:t>eometry</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Create</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Cylinder</w:t>
      </w:r>
      <w:r w:rsidR="00020EC8" w:rsidRPr="002D5A69">
        <w:rPr>
          <w:rFonts w:asciiTheme="minorHAnsi" w:hAnsiTheme="minorHAnsi" w:cstheme="minorHAnsi"/>
          <w:highlight w:val="yellow"/>
        </w:rPr>
        <w:t xml:space="preserve"> </w:t>
      </w:r>
      <w:r w:rsidR="00314894">
        <w:rPr>
          <w:rFonts w:asciiTheme="minorHAnsi" w:hAnsiTheme="minorHAnsi" w:cstheme="minorHAnsi"/>
          <w:highlight w:val="yellow"/>
        </w:rPr>
        <w:t>|</w:t>
      </w:r>
      <w:r w:rsidR="00020EC8" w:rsidRPr="002D5A69">
        <w:rPr>
          <w:rFonts w:asciiTheme="minorHAnsi" w:hAnsiTheme="minorHAnsi" w:cstheme="minorHAnsi"/>
          <w:highlight w:val="yellow"/>
        </w:rPr>
        <w:t xml:space="preserve"> </w:t>
      </w:r>
      <w:r w:rsidR="00020EC8" w:rsidRPr="00BE381B">
        <w:rPr>
          <w:rFonts w:asciiTheme="minorHAnsi" w:hAnsiTheme="minorHAnsi" w:cstheme="minorHAnsi"/>
          <w:b/>
          <w:highlight w:val="yellow"/>
        </w:rPr>
        <w:t xml:space="preserve">Pick </w:t>
      </w:r>
      <w:r w:rsidR="00314894">
        <w:rPr>
          <w:rFonts w:asciiTheme="minorHAnsi" w:hAnsiTheme="minorHAnsi" w:cstheme="minorHAnsi"/>
          <w:b/>
          <w:highlight w:val="yellow"/>
        </w:rPr>
        <w:t>b</w:t>
      </w:r>
      <w:r w:rsidR="00020EC8" w:rsidRPr="00BE381B">
        <w:rPr>
          <w:rFonts w:asciiTheme="minorHAnsi" w:hAnsiTheme="minorHAnsi" w:cstheme="minorHAnsi"/>
          <w:b/>
          <w:highlight w:val="yellow"/>
        </w:rPr>
        <w:t xml:space="preserve">oundary </w:t>
      </w:r>
      <w:r w:rsidR="00314894">
        <w:rPr>
          <w:rFonts w:asciiTheme="minorHAnsi" w:hAnsiTheme="minorHAnsi" w:cstheme="minorHAnsi"/>
          <w:b/>
          <w:highlight w:val="yellow"/>
        </w:rPr>
        <w:t>p</w:t>
      </w:r>
      <w:r w:rsidR="00020EC8" w:rsidRPr="00BE381B">
        <w:rPr>
          <w:rFonts w:asciiTheme="minorHAnsi" w:hAnsiTheme="minorHAnsi" w:cstheme="minorHAnsi"/>
          <w:b/>
          <w:highlight w:val="yellow"/>
        </w:rPr>
        <w:t>oints</w:t>
      </w:r>
      <w:r w:rsidR="00020EC8" w:rsidRPr="002D5A69">
        <w:rPr>
          <w:rFonts w:asciiTheme="minorHAnsi" w:hAnsiTheme="minorHAnsi" w:cstheme="minorHAnsi"/>
          <w:highlight w:val="yellow"/>
        </w:rPr>
        <w:t xml:space="preserve"> command and specify at least </w:t>
      </w:r>
      <w:r w:rsidR="00314894">
        <w:rPr>
          <w:rFonts w:asciiTheme="minorHAnsi" w:hAnsiTheme="minorHAnsi" w:cstheme="minorHAnsi"/>
          <w:highlight w:val="yellow"/>
        </w:rPr>
        <w:t>10</w:t>
      </w:r>
      <w:r w:rsidR="00020EC8" w:rsidRPr="002D5A69">
        <w:rPr>
          <w:rFonts w:asciiTheme="minorHAnsi" w:hAnsiTheme="minorHAnsi" w:cstheme="minorHAnsi"/>
          <w:highlight w:val="yellow"/>
        </w:rPr>
        <w:t xml:space="preserve"> points on the top border of the cylinder and designate the same amount of points on the ellipse that meets the tooth at the bottom of the cylinder (</w:t>
      </w:r>
      <w:r w:rsidRPr="002D5A69">
        <w:rPr>
          <w:rFonts w:asciiTheme="minorHAnsi" w:hAnsiTheme="minorHAnsi" w:cstheme="minorHAnsi"/>
          <w:b/>
          <w:highlight w:val="yellow"/>
        </w:rPr>
        <w:t xml:space="preserve">Supplemental </w:t>
      </w:r>
      <w:r w:rsidR="00020EC8" w:rsidRPr="002D5A69">
        <w:rPr>
          <w:rFonts w:asciiTheme="minorHAnsi" w:hAnsiTheme="minorHAnsi" w:cstheme="minorHAnsi"/>
          <w:b/>
          <w:highlight w:val="yellow"/>
        </w:rPr>
        <w:t>Figure 1</w:t>
      </w:r>
      <w:r w:rsidRPr="002D5A69">
        <w:rPr>
          <w:rFonts w:asciiTheme="minorHAnsi" w:hAnsiTheme="minorHAnsi" w:cstheme="minorHAnsi"/>
          <w:b/>
          <w:highlight w:val="yellow"/>
        </w:rPr>
        <w:t>5</w:t>
      </w:r>
      <w:r w:rsidR="00314894" w:rsidRPr="00BE381B">
        <w:rPr>
          <w:rFonts w:asciiTheme="minorHAnsi" w:hAnsiTheme="minorHAnsi" w:cstheme="minorHAnsi"/>
          <w:highlight w:val="yellow"/>
        </w:rPr>
        <w:t>,</w:t>
      </w:r>
      <w:r w:rsidR="00314894">
        <w:rPr>
          <w:rFonts w:asciiTheme="minorHAnsi" w:hAnsiTheme="minorHAnsi" w:cstheme="minorHAnsi"/>
          <w:b/>
          <w:highlight w:val="yellow"/>
        </w:rPr>
        <w:t xml:space="preserve"> Supplemental Figure 16</w:t>
      </w:r>
      <w:r w:rsidR="00314894" w:rsidRPr="00BE381B">
        <w:rPr>
          <w:rFonts w:asciiTheme="minorHAnsi" w:hAnsiTheme="minorHAnsi" w:cstheme="minorHAnsi"/>
          <w:highlight w:val="yellow"/>
        </w:rPr>
        <w:t xml:space="preserve">, and </w:t>
      </w:r>
      <w:r w:rsidR="00314894">
        <w:rPr>
          <w:rFonts w:asciiTheme="minorHAnsi" w:hAnsiTheme="minorHAnsi" w:cstheme="minorHAnsi"/>
          <w:b/>
          <w:highlight w:val="yellow"/>
        </w:rPr>
        <w:t>Supplemental Figure</w:t>
      </w:r>
      <w:r w:rsidRPr="002D5A69">
        <w:rPr>
          <w:rFonts w:asciiTheme="minorHAnsi" w:hAnsiTheme="minorHAnsi" w:cstheme="minorHAnsi"/>
          <w:b/>
          <w:highlight w:val="yellow"/>
        </w:rPr>
        <w:t xml:space="preserve"> </w:t>
      </w:r>
      <w:r w:rsidR="00020EC8" w:rsidRPr="002D5A69">
        <w:rPr>
          <w:rFonts w:asciiTheme="minorHAnsi" w:hAnsiTheme="minorHAnsi" w:cstheme="minorHAnsi"/>
          <w:b/>
          <w:highlight w:val="yellow"/>
        </w:rPr>
        <w:t>1</w:t>
      </w:r>
      <w:r w:rsidRPr="002D5A69">
        <w:rPr>
          <w:rFonts w:asciiTheme="minorHAnsi" w:hAnsiTheme="minorHAnsi" w:cstheme="minorHAnsi"/>
          <w:b/>
          <w:highlight w:val="yellow"/>
        </w:rPr>
        <w:t>7</w:t>
      </w:r>
      <w:r w:rsidR="00020EC8" w:rsidRPr="002D5A69">
        <w:rPr>
          <w:rFonts w:asciiTheme="minorHAnsi" w:hAnsiTheme="minorHAnsi" w:cstheme="minorHAnsi"/>
          <w:highlight w:val="yellow"/>
        </w:rPr>
        <w:t>).</w:t>
      </w:r>
    </w:p>
    <w:p w14:paraId="7FBD32EE" w14:textId="77777777" w:rsidR="005544F5" w:rsidRPr="002D5A69" w:rsidRDefault="005544F5" w:rsidP="002D5A69">
      <w:pPr>
        <w:adjustRightInd/>
        <w:rPr>
          <w:rFonts w:asciiTheme="minorHAnsi" w:hAnsiTheme="minorHAnsi" w:cstheme="minorHAnsi"/>
          <w:highlight w:val="yellow"/>
        </w:rPr>
      </w:pPr>
    </w:p>
    <w:p w14:paraId="36B56F0D" w14:textId="347E68D0" w:rsidR="00CF2EF1" w:rsidRPr="002D5A69" w:rsidRDefault="005544F5" w:rsidP="002D5A69">
      <w:pPr>
        <w:adjustRightInd/>
        <w:rPr>
          <w:rFonts w:asciiTheme="minorHAnsi" w:hAnsiTheme="minorHAnsi" w:cstheme="minorHAnsi"/>
          <w:highlight w:val="yellow"/>
        </w:rPr>
      </w:pPr>
      <w:r w:rsidRPr="002D5A69">
        <w:rPr>
          <w:rFonts w:asciiTheme="minorHAnsi" w:hAnsiTheme="minorHAnsi" w:cstheme="minorHAnsi"/>
          <w:highlight w:val="yellow"/>
        </w:rPr>
        <w:t xml:space="preserve">2.5.3. </w:t>
      </w:r>
      <w:r w:rsidR="00A41E20" w:rsidRPr="002D5A69">
        <w:rPr>
          <w:rFonts w:asciiTheme="minorHAnsi" w:hAnsiTheme="minorHAnsi" w:cstheme="minorHAnsi"/>
          <w:highlight w:val="yellow"/>
        </w:rPr>
        <w:t xml:space="preserve">Obtain </w:t>
      </w:r>
      <w:r w:rsidR="00020EC8" w:rsidRPr="002D5A69">
        <w:rPr>
          <w:rFonts w:asciiTheme="minorHAnsi" w:hAnsiTheme="minorHAnsi" w:cstheme="minorHAnsi"/>
          <w:highlight w:val="yellow"/>
        </w:rPr>
        <w:t xml:space="preserve">the extracted coordinates of the cylinder top </w:t>
      </w:r>
      <w:r w:rsidR="00693907" w:rsidRPr="002D5A69">
        <w:rPr>
          <w:rFonts w:asciiTheme="minorHAnsi" w:hAnsiTheme="minorHAnsi" w:cstheme="minorHAnsi"/>
          <w:highlight w:val="yellow"/>
        </w:rPr>
        <w:t>center</w:t>
      </w:r>
      <w:r w:rsidR="00314894">
        <w:rPr>
          <w:rFonts w:asciiTheme="minorHAnsi" w:hAnsiTheme="minorHAnsi" w:cstheme="minorHAnsi"/>
          <w:highlight w:val="yellow"/>
        </w:rPr>
        <w:t>.</w:t>
      </w:r>
      <w:r w:rsidR="00693907" w:rsidRPr="002D5A69">
        <w:rPr>
          <w:rFonts w:asciiTheme="minorHAnsi" w:hAnsiTheme="minorHAnsi" w:cstheme="minorHAnsi"/>
          <w:highlight w:val="yellow"/>
        </w:rPr>
        <w:t xml:space="preserve"> </w:t>
      </w:r>
      <w:r w:rsidR="00314894">
        <w:rPr>
          <w:rFonts w:asciiTheme="minorHAnsi" w:hAnsiTheme="minorHAnsi" w:cstheme="minorHAnsi"/>
          <w:highlight w:val="yellow"/>
        </w:rPr>
        <w:t>E</w:t>
      </w:r>
      <w:r w:rsidR="00A41E20" w:rsidRPr="002D5A69">
        <w:rPr>
          <w:rFonts w:asciiTheme="minorHAnsi" w:hAnsiTheme="minorHAnsi" w:cstheme="minorHAnsi"/>
          <w:highlight w:val="yellow"/>
        </w:rPr>
        <w:t xml:space="preserve">valuate </w:t>
      </w:r>
      <w:r w:rsidR="00020EC8" w:rsidRPr="002D5A69">
        <w:rPr>
          <w:rFonts w:asciiTheme="minorHAnsi" w:hAnsiTheme="minorHAnsi" w:cstheme="minorHAnsi"/>
          <w:highlight w:val="yellow"/>
        </w:rPr>
        <w:t>the 3D deformation at each position by comparing it with the coordinate values of the same cylinder of the digital impression acquired by the intraoral scanner to be evaluate</w:t>
      </w:r>
      <w:r w:rsidR="00D96AA1" w:rsidRPr="002D5A69">
        <w:rPr>
          <w:rFonts w:asciiTheme="minorHAnsi" w:hAnsiTheme="minorHAnsi" w:cstheme="minorHAnsi"/>
          <w:highlight w:val="yellow"/>
        </w:rPr>
        <w:t>d.</w:t>
      </w:r>
    </w:p>
    <w:p w14:paraId="496AB0B4" w14:textId="77777777" w:rsidR="001C1E49" w:rsidRPr="002D5A69" w:rsidRDefault="001C1E49" w:rsidP="002D5A69">
      <w:pPr>
        <w:pStyle w:val="NormalWeb"/>
        <w:spacing w:before="0" w:beforeAutospacing="0" w:after="0" w:afterAutospacing="0"/>
        <w:rPr>
          <w:rFonts w:asciiTheme="minorHAnsi" w:hAnsiTheme="minorHAnsi" w:cstheme="minorHAnsi"/>
          <w:b/>
        </w:rPr>
      </w:pPr>
    </w:p>
    <w:p w14:paraId="3E79FCA8" w14:textId="30BC099C" w:rsidR="006305D7" w:rsidRPr="002D5A69" w:rsidRDefault="006305D7" w:rsidP="002D5A69">
      <w:pPr>
        <w:pStyle w:val="NormalWeb"/>
        <w:spacing w:before="0" w:beforeAutospacing="0" w:after="0" w:afterAutospacing="0"/>
        <w:rPr>
          <w:rFonts w:asciiTheme="minorHAnsi" w:hAnsiTheme="minorHAnsi" w:cstheme="minorHAnsi"/>
          <w:color w:val="808080"/>
        </w:rPr>
      </w:pPr>
      <w:r w:rsidRPr="002D5A69">
        <w:rPr>
          <w:rFonts w:asciiTheme="minorHAnsi" w:hAnsiTheme="minorHAnsi" w:cstheme="minorHAnsi"/>
          <w:b/>
        </w:rPr>
        <w:t>REPRESENTATIVE RESULTS</w:t>
      </w:r>
      <w:r w:rsidR="00EF1462" w:rsidRPr="002D5A69">
        <w:rPr>
          <w:rFonts w:asciiTheme="minorHAnsi" w:hAnsiTheme="minorHAnsi" w:cstheme="minorHAnsi"/>
          <w:b/>
        </w:rPr>
        <w:t xml:space="preserve">: </w:t>
      </w:r>
    </w:p>
    <w:p w14:paraId="2ACEB6C7" w14:textId="42ECC390" w:rsidR="00693907" w:rsidRDefault="001B6C7A" w:rsidP="002D5A69">
      <w:pPr>
        <w:rPr>
          <w:rFonts w:asciiTheme="minorHAnsi" w:hAnsiTheme="minorHAnsi" w:cstheme="minorHAnsi"/>
        </w:rPr>
      </w:pPr>
      <w:r w:rsidRPr="002D5A69">
        <w:rPr>
          <w:rFonts w:asciiTheme="minorHAnsi" w:hAnsiTheme="minorHAnsi" w:cstheme="minorHAnsi"/>
        </w:rPr>
        <w:t>The coordinates of each cylinder calculated from the originally designed CAD data and the reference scan image of the 3D</w:t>
      </w:r>
      <w:r w:rsidR="00777D14">
        <w:rPr>
          <w:rFonts w:asciiTheme="minorHAnsi" w:hAnsiTheme="minorHAnsi" w:cstheme="minorHAnsi"/>
        </w:rPr>
        <w:t>-</w:t>
      </w:r>
      <w:r w:rsidRPr="002D5A69">
        <w:rPr>
          <w:rFonts w:asciiTheme="minorHAnsi" w:hAnsiTheme="minorHAnsi" w:cstheme="minorHAnsi"/>
        </w:rPr>
        <w:t xml:space="preserve">printed metal master specimen scanned by the industrial-level model scanner are shown in </w:t>
      </w:r>
      <w:r w:rsidRPr="002D5A69">
        <w:rPr>
          <w:rFonts w:asciiTheme="minorHAnsi" w:hAnsiTheme="minorHAnsi" w:cstheme="minorHAnsi"/>
          <w:b/>
        </w:rPr>
        <w:t>Table 1</w:t>
      </w:r>
      <w:r w:rsidRPr="002D5A69">
        <w:rPr>
          <w:rFonts w:asciiTheme="minorHAnsi" w:hAnsiTheme="minorHAnsi" w:cstheme="minorHAnsi"/>
        </w:rPr>
        <w:t xml:space="preserve">. The difference between the two showed a value of lower than 50 </w:t>
      </w:r>
      <w:r w:rsidR="00777D14">
        <w:rPr>
          <w:rFonts w:asciiTheme="minorHAnsi" w:hAnsiTheme="minorHAnsi" w:cstheme="minorHAnsi"/>
        </w:rPr>
        <w:t>µm</w:t>
      </w:r>
      <w:r w:rsidRPr="002D5A69">
        <w:rPr>
          <w:rFonts w:asciiTheme="minorHAnsi" w:hAnsiTheme="minorHAnsi" w:cstheme="minorHAnsi"/>
        </w:rPr>
        <w:t xml:space="preserve">, but the </w:t>
      </w:r>
      <w:r w:rsidR="00777D14" w:rsidRPr="00BE381B">
        <w:rPr>
          <w:rFonts w:asciiTheme="minorHAnsi" w:hAnsiTheme="minorHAnsi" w:cstheme="minorHAnsi"/>
          <w:i/>
        </w:rPr>
        <w:t>z</w:t>
      </w:r>
      <w:r w:rsidRPr="002D5A69">
        <w:rPr>
          <w:rFonts w:asciiTheme="minorHAnsi" w:hAnsiTheme="minorHAnsi" w:cstheme="minorHAnsi"/>
        </w:rPr>
        <w:t xml:space="preserve"> coordinate value of the right second molar cylinder from the 3D</w:t>
      </w:r>
      <w:r w:rsidR="00777D14">
        <w:rPr>
          <w:rFonts w:asciiTheme="minorHAnsi" w:hAnsiTheme="minorHAnsi" w:cstheme="minorHAnsi"/>
        </w:rPr>
        <w:t>-</w:t>
      </w:r>
      <w:r w:rsidRPr="002D5A69">
        <w:rPr>
          <w:rFonts w:asciiTheme="minorHAnsi" w:hAnsiTheme="minorHAnsi" w:cstheme="minorHAnsi"/>
        </w:rPr>
        <w:t>printed master specimen was low.</w:t>
      </w:r>
      <w:r w:rsidR="008551D9" w:rsidRPr="002D5A69">
        <w:rPr>
          <w:rFonts w:asciiTheme="minorHAnsi" w:hAnsiTheme="minorHAnsi" w:cstheme="minorHAnsi"/>
        </w:rPr>
        <w:t xml:space="preserve"> </w:t>
      </w:r>
      <w:r w:rsidR="00F279E0" w:rsidRPr="002D5A69">
        <w:rPr>
          <w:rFonts w:asciiTheme="minorHAnsi" w:hAnsiTheme="minorHAnsi" w:cstheme="minorHAnsi"/>
        </w:rPr>
        <w:t xml:space="preserve">Although </w:t>
      </w:r>
      <w:r w:rsidR="00777D14">
        <w:rPr>
          <w:rFonts w:asciiTheme="minorHAnsi" w:hAnsiTheme="minorHAnsi" w:cstheme="minorHAnsi"/>
        </w:rPr>
        <w:t xml:space="preserve">the </w:t>
      </w:r>
      <w:r w:rsidR="00F279E0" w:rsidRPr="002D5A69">
        <w:rPr>
          <w:rFonts w:asciiTheme="minorHAnsi" w:hAnsiTheme="minorHAnsi" w:cstheme="minorHAnsi"/>
        </w:rPr>
        <w:t>metal phantom was produced from a high-end industrial 3D printer, a small difference in the height of one cylinder was found. While the design was done with CAD software, the metal phantom was used as a reference which was scanned with the various testing intraoral scanners</w:t>
      </w:r>
      <w:r w:rsidR="00777D14">
        <w:rPr>
          <w:rFonts w:asciiTheme="minorHAnsi" w:hAnsiTheme="minorHAnsi" w:cstheme="minorHAnsi"/>
        </w:rPr>
        <w:t>,</w:t>
      </w:r>
      <w:r w:rsidR="00F279E0" w:rsidRPr="002D5A69">
        <w:rPr>
          <w:rFonts w:asciiTheme="minorHAnsi" w:hAnsiTheme="minorHAnsi" w:cstheme="minorHAnsi"/>
        </w:rPr>
        <w:t xml:space="preserve"> </w:t>
      </w:r>
      <w:r w:rsidR="00777D14">
        <w:rPr>
          <w:rFonts w:asciiTheme="minorHAnsi" w:hAnsiTheme="minorHAnsi" w:cstheme="minorHAnsi"/>
        </w:rPr>
        <w:t>a</w:t>
      </w:r>
      <w:r w:rsidR="00F279E0" w:rsidRPr="002D5A69">
        <w:rPr>
          <w:rFonts w:asciiTheme="minorHAnsi" w:hAnsiTheme="minorHAnsi" w:cstheme="minorHAnsi"/>
        </w:rPr>
        <w:t xml:space="preserve">nd </w:t>
      </w:r>
      <w:r w:rsidR="00777D14">
        <w:rPr>
          <w:rFonts w:asciiTheme="minorHAnsi" w:hAnsiTheme="minorHAnsi" w:cstheme="minorHAnsi"/>
        </w:rPr>
        <w:t>the</w:t>
      </w:r>
      <w:r w:rsidR="00F279E0" w:rsidRPr="002D5A69">
        <w:rPr>
          <w:rFonts w:asciiTheme="minorHAnsi" w:hAnsiTheme="minorHAnsi" w:cstheme="minorHAnsi"/>
        </w:rPr>
        <w:t xml:space="preserve"> difference </w:t>
      </w:r>
      <w:r w:rsidR="00777D14">
        <w:rPr>
          <w:rFonts w:asciiTheme="minorHAnsi" w:hAnsiTheme="minorHAnsi" w:cstheme="minorHAnsi"/>
        </w:rPr>
        <w:t>was</w:t>
      </w:r>
      <w:r w:rsidR="00F279E0" w:rsidRPr="002D5A69">
        <w:rPr>
          <w:rFonts w:asciiTheme="minorHAnsi" w:hAnsiTheme="minorHAnsi" w:cstheme="minorHAnsi"/>
        </w:rPr>
        <w:t xml:space="preserve"> negligible. If another evaluator fabricates a new phantom from the same shared data and executes the same process, the phantom should be scanned again with a</w:t>
      </w:r>
      <w:r w:rsidR="00DB1FCE" w:rsidRPr="002D5A69">
        <w:rPr>
          <w:rFonts w:asciiTheme="minorHAnsi" w:hAnsiTheme="minorHAnsi" w:cstheme="minorHAnsi"/>
        </w:rPr>
        <w:t>n</w:t>
      </w:r>
      <w:r w:rsidR="00F279E0" w:rsidRPr="002D5A69">
        <w:rPr>
          <w:rFonts w:asciiTheme="minorHAnsi" w:hAnsiTheme="minorHAnsi" w:cstheme="minorHAnsi"/>
        </w:rPr>
        <w:t xml:space="preserve"> </w:t>
      </w:r>
      <w:r w:rsidR="00DB1FCE" w:rsidRPr="002D5A69">
        <w:rPr>
          <w:rFonts w:asciiTheme="minorHAnsi" w:hAnsiTheme="minorHAnsi" w:cstheme="minorHAnsi"/>
        </w:rPr>
        <w:t xml:space="preserve">industrial-level </w:t>
      </w:r>
      <w:r w:rsidR="00F279E0" w:rsidRPr="002D5A69">
        <w:rPr>
          <w:rFonts w:asciiTheme="minorHAnsi" w:hAnsiTheme="minorHAnsi" w:cstheme="minorHAnsi"/>
        </w:rPr>
        <w:t>reference scanner to obtain reference coordinates and then proceed with the subsequent process.</w:t>
      </w:r>
      <w:r w:rsidRPr="002D5A69">
        <w:rPr>
          <w:rFonts w:asciiTheme="minorHAnsi" w:hAnsiTheme="minorHAnsi" w:cstheme="minorHAnsi"/>
        </w:rPr>
        <w:t xml:space="preserve"> </w:t>
      </w:r>
      <w:r w:rsidRPr="002D5A69">
        <w:rPr>
          <w:rFonts w:asciiTheme="minorHAnsi" w:hAnsiTheme="minorHAnsi" w:cstheme="minorHAnsi"/>
          <w:b/>
        </w:rPr>
        <w:t>Table 2</w:t>
      </w:r>
      <w:r w:rsidRPr="002D5A69">
        <w:rPr>
          <w:rFonts w:asciiTheme="minorHAnsi" w:hAnsiTheme="minorHAnsi" w:cstheme="minorHAnsi"/>
        </w:rPr>
        <w:t xml:space="preserve"> shows the coordinates of the master specimen which was scanned five times with </w:t>
      </w:r>
      <w:r w:rsidR="00777D14">
        <w:rPr>
          <w:rFonts w:asciiTheme="minorHAnsi" w:hAnsiTheme="minorHAnsi" w:cstheme="minorHAnsi"/>
        </w:rPr>
        <w:t xml:space="preserve">an </w:t>
      </w:r>
      <w:r w:rsidRPr="002D5A69">
        <w:rPr>
          <w:rFonts w:asciiTheme="minorHAnsi" w:hAnsiTheme="minorHAnsi" w:cstheme="minorHAnsi"/>
        </w:rPr>
        <w:t xml:space="preserve">industrial scanner. Evaluating from the standard deviation, the average deviation was 45 </w:t>
      </w:r>
      <w:r w:rsidR="00EA3F39" w:rsidRPr="002D5A69">
        <w:rPr>
          <w:rFonts w:asciiTheme="minorHAnsi" w:hAnsiTheme="minorHAnsi" w:cstheme="minorHAnsi"/>
        </w:rPr>
        <w:t>µ</w:t>
      </w:r>
      <w:r w:rsidR="00BE381B">
        <w:rPr>
          <w:rFonts w:asciiTheme="minorHAnsi" w:hAnsiTheme="minorHAnsi" w:cstheme="minorHAnsi"/>
        </w:rPr>
        <w:t>m</w:t>
      </w:r>
      <w:r w:rsidRPr="002D5A69">
        <w:rPr>
          <w:rFonts w:asciiTheme="minorHAnsi" w:hAnsiTheme="minorHAnsi" w:cstheme="minorHAnsi"/>
        </w:rPr>
        <w:t xml:space="preserve">, showing a large deviation in the </w:t>
      </w:r>
      <w:r w:rsidR="00777D14" w:rsidRPr="00BE381B">
        <w:rPr>
          <w:rFonts w:asciiTheme="minorHAnsi" w:hAnsiTheme="minorHAnsi" w:cstheme="minorHAnsi"/>
          <w:i/>
        </w:rPr>
        <w:t>y</w:t>
      </w:r>
      <w:r w:rsidRPr="002D5A69">
        <w:rPr>
          <w:rFonts w:asciiTheme="minorHAnsi" w:hAnsiTheme="minorHAnsi" w:cstheme="minorHAnsi"/>
        </w:rPr>
        <w:t xml:space="preserve"> coordinate value of the right second molar cylinder.</w:t>
      </w:r>
      <w:r w:rsidR="00DB1FCE" w:rsidRPr="002D5A69">
        <w:rPr>
          <w:rFonts w:asciiTheme="minorHAnsi" w:hAnsiTheme="minorHAnsi" w:cstheme="minorHAnsi"/>
        </w:rPr>
        <w:t xml:space="preserve"> It could be concluded that the precision of the reference scanner was good enough for extracting the reference coordinates of</w:t>
      </w:r>
      <w:r w:rsidR="00BE381B">
        <w:rPr>
          <w:rFonts w:asciiTheme="minorHAnsi" w:hAnsiTheme="minorHAnsi" w:cstheme="minorHAnsi"/>
        </w:rPr>
        <w:t xml:space="preserve"> </w:t>
      </w:r>
      <w:r w:rsidR="00BE381B" w:rsidRPr="002D5A69">
        <w:rPr>
          <w:rFonts w:asciiTheme="minorHAnsi" w:hAnsiTheme="minorHAnsi" w:cstheme="minorHAnsi"/>
        </w:rPr>
        <w:t>point</w:t>
      </w:r>
      <w:r w:rsidR="00DB1FCE" w:rsidRPr="002D5A69">
        <w:rPr>
          <w:rFonts w:asciiTheme="minorHAnsi" w:hAnsiTheme="minorHAnsi" w:cstheme="minorHAnsi"/>
        </w:rPr>
        <w:t xml:space="preserve"> zero and six cylinders.</w:t>
      </w:r>
    </w:p>
    <w:p w14:paraId="58097BAC" w14:textId="77777777" w:rsidR="00777D14" w:rsidRPr="002D5A69" w:rsidRDefault="00777D14" w:rsidP="002D5A69">
      <w:pPr>
        <w:rPr>
          <w:rFonts w:asciiTheme="minorHAnsi" w:hAnsiTheme="minorHAnsi" w:cstheme="minorHAnsi"/>
        </w:rPr>
      </w:pPr>
    </w:p>
    <w:p w14:paraId="2D3F820A" w14:textId="7C3DE250" w:rsidR="007A4DD6" w:rsidRPr="002D5A69" w:rsidRDefault="00E50603" w:rsidP="002D5A69">
      <w:pPr>
        <w:rPr>
          <w:rFonts w:asciiTheme="minorHAnsi" w:hAnsiTheme="minorHAnsi" w:cstheme="minorHAnsi"/>
          <w:color w:val="808080" w:themeColor="background1" w:themeShade="80"/>
          <w:lang w:eastAsia="ko-KR"/>
        </w:rPr>
      </w:pPr>
      <w:r>
        <w:rPr>
          <w:rFonts w:asciiTheme="minorHAnsi" w:hAnsiTheme="minorHAnsi" w:cstheme="minorHAnsi"/>
        </w:rPr>
        <w:t>The e</w:t>
      </w:r>
      <w:r w:rsidR="001B6C7A" w:rsidRPr="002D5A69">
        <w:rPr>
          <w:rFonts w:asciiTheme="minorHAnsi" w:hAnsiTheme="minorHAnsi" w:cstheme="minorHAnsi"/>
        </w:rPr>
        <w:t xml:space="preserve">valuation of the reproducibility of the reference scanner was conducted through overlap comparison among five datasets of </w:t>
      </w:r>
      <w:r w:rsidR="00B228CE">
        <w:rPr>
          <w:rFonts w:asciiTheme="minorHAnsi" w:hAnsiTheme="minorHAnsi" w:cstheme="minorHAnsi"/>
        </w:rPr>
        <w:t xml:space="preserve">the </w:t>
      </w:r>
      <w:r w:rsidR="001B6C7A" w:rsidRPr="002D5A69">
        <w:rPr>
          <w:rFonts w:asciiTheme="minorHAnsi" w:hAnsiTheme="minorHAnsi" w:cstheme="minorHAnsi"/>
        </w:rPr>
        <w:t xml:space="preserve">metal master specimen scanned with the reference scanner. A total of </w:t>
      </w:r>
      <w:r>
        <w:rPr>
          <w:rFonts w:asciiTheme="minorHAnsi" w:hAnsiTheme="minorHAnsi" w:cstheme="minorHAnsi"/>
        </w:rPr>
        <w:t>10</w:t>
      </w:r>
      <w:r w:rsidR="001B6C7A" w:rsidRPr="002D5A69">
        <w:rPr>
          <w:rFonts w:asciiTheme="minorHAnsi" w:hAnsiTheme="minorHAnsi" w:cstheme="minorHAnsi"/>
        </w:rPr>
        <w:t xml:space="preserve"> pairs </w:t>
      </w:r>
      <w:r>
        <w:rPr>
          <w:rFonts w:asciiTheme="minorHAnsi" w:hAnsiTheme="minorHAnsi" w:cstheme="minorHAnsi"/>
        </w:rPr>
        <w:t xml:space="preserve">were </w:t>
      </w:r>
      <w:r w:rsidR="001B6C7A" w:rsidRPr="002D5A69">
        <w:rPr>
          <w:rFonts w:asciiTheme="minorHAnsi" w:hAnsiTheme="minorHAnsi" w:cstheme="minorHAnsi"/>
        </w:rPr>
        <w:t xml:space="preserve">aligned and evaluated. The deviation of each pair resulted in reproducibility of 0.011 </w:t>
      </w:r>
      <w:r>
        <w:rPr>
          <w:rFonts w:asciiTheme="minorHAnsi" w:hAnsiTheme="minorHAnsi" w:cstheme="minorHAnsi"/>
        </w:rPr>
        <w:t>±</w:t>
      </w:r>
      <w:r w:rsidR="001B6C7A" w:rsidRPr="002D5A69">
        <w:rPr>
          <w:rFonts w:asciiTheme="minorHAnsi" w:hAnsiTheme="minorHAnsi" w:cstheme="minorHAnsi"/>
        </w:rPr>
        <w:t xml:space="preserve"> 0.002 mm (</w:t>
      </w:r>
      <w:r w:rsidR="001B6C7A" w:rsidRPr="002D5A69">
        <w:rPr>
          <w:rFonts w:asciiTheme="minorHAnsi" w:hAnsiTheme="minorHAnsi" w:cstheme="minorHAnsi"/>
          <w:b/>
        </w:rPr>
        <w:t>Table 3</w:t>
      </w:r>
      <w:r w:rsidR="001B6C7A" w:rsidRPr="002D5A69">
        <w:rPr>
          <w:rFonts w:asciiTheme="minorHAnsi" w:hAnsiTheme="minorHAnsi" w:cstheme="minorHAnsi"/>
        </w:rPr>
        <w:t>)</w:t>
      </w:r>
      <w:r>
        <w:rPr>
          <w:rFonts w:asciiTheme="minorHAnsi" w:hAnsiTheme="minorHAnsi" w:cstheme="minorHAnsi"/>
        </w:rPr>
        <w:t>.</w:t>
      </w:r>
      <w:r w:rsidR="00DB1FCE" w:rsidRPr="002D5A69">
        <w:rPr>
          <w:rFonts w:asciiTheme="minorHAnsi" w:hAnsiTheme="minorHAnsi" w:cstheme="minorHAnsi"/>
        </w:rPr>
        <w:t xml:space="preserve"> </w:t>
      </w:r>
      <w:r w:rsidR="00A50CA3" w:rsidRPr="002D5A69">
        <w:rPr>
          <w:rFonts w:asciiTheme="minorHAnsi" w:hAnsiTheme="minorHAnsi" w:cstheme="minorHAnsi"/>
        </w:rPr>
        <w:t xml:space="preserve">The reproducibility of the reference scanner was </w:t>
      </w:r>
      <w:r w:rsidR="00BE381B" w:rsidRPr="002D5A69">
        <w:rPr>
          <w:rFonts w:asciiTheme="minorHAnsi" w:hAnsiTheme="minorHAnsi" w:cstheme="minorHAnsi"/>
        </w:rPr>
        <w:t>calculated</w:t>
      </w:r>
      <w:r w:rsidR="00BE381B">
        <w:rPr>
          <w:rFonts w:asciiTheme="minorHAnsi" w:hAnsiTheme="minorHAnsi" w:cstheme="minorHAnsi"/>
        </w:rPr>
        <w:t xml:space="preserve"> differently,</w:t>
      </w:r>
      <w:r w:rsidR="00A50CA3" w:rsidRPr="002D5A69">
        <w:rPr>
          <w:rFonts w:asciiTheme="minorHAnsi" w:hAnsiTheme="minorHAnsi" w:cstheme="minorHAnsi"/>
        </w:rPr>
        <w:t xml:space="preserve"> </w:t>
      </w:r>
      <w:r>
        <w:rPr>
          <w:rFonts w:asciiTheme="minorHAnsi" w:hAnsiTheme="minorHAnsi" w:cstheme="minorHAnsi"/>
        </w:rPr>
        <w:t>a</w:t>
      </w:r>
      <w:r w:rsidR="00A50CA3" w:rsidRPr="002D5A69">
        <w:rPr>
          <w:rFonts w:asciiTheme="minorHAnsi" w:hAnsiTheme="minorHAnsi" w:cstheme="minorHAnsi"/>
        </w:rPr>
        <w:t>nd it was concluded that the result</w:t>
      </w:r>
      <w:r>
        <w:rPr>
          <w:rFonts w:asciiTheme="minorHAnsi" w:hAnsiTheme="minorHAnsi" w:cstheme="minorHAnsi"/>
        </w:rPr>
        <w:t>s</w:t>
      </w:r>
      <w:r w:rsidR="00A50CA3" w:rsidRPr="002D5A69">
        <w:rPr>
          <w:rFonts w:asciiTheme="minorHAnsi" w:hAnsiTheme="minorHAnsi" w:cstheme="minorHAnsi"/>
        </w:rPr>
        <w:t xml:space="preserve"> from both method</w:t>
      </w:r>
      <w:r>
        <w:rPr>
          <w:rFonts w:asciiTheme="minorHAnsi" w:hAnsiTheme="minorHAnsi" w:cstheme="minorHAnsi"/>
        </w:rPr>
        <w:t>s</w:t>
      </w:r>
      <w:r w:rsidR="00A50CA3" w:rsidRPr="002D5A69">
        <w:rPr>
          <w:rFonts w:asciiTheme="minorHAnsi" w:hAnsiTheme="minorHAnsi" w:cstheme="minorHAnsi"/>
        </w:rPr>
        <w:t xml:space="preserve"> </w:t>
      </w:r>
      <w:r>
        <w:rPr>
          <w:rFonts w:asciiTheme="minorHAnsi" w:hAnsiTheme="minorHAnsi" w:cstheme="minorHAnsi"/>
        </w:rPr>
        <w:t>were</w:t>
      </w:r>
      <w:r w:rsidR="00A50CA3" w:rsidRPr="002D5A69">
        <w:rPr>
          <w:rFonts w:asciiTheme="minorHAnsi" w:hAnsiTheme="minorHAnsi" w:cstheme="minorHAnsi"/>
        </w:rPr>
        <w:t xml:space="preserve"> reliable and the latter </w:t>
      </w:r>
      <w:r>
        <w:rPr>
          <w:rFonts w:asciiTheme="minorHAnsi" w:hAnsiTheme="minorHAnsi" w:cstheme="minorHAnsi"/>
        </w:rPr>
        <w:t>could</w:t>
      </w:r>
      <w:r w:rsidR="00A50CA3" w:rsidRPr="002D5A69">
        <w:rPr>
          <w:rFonts w:asciiTheme="minorHAnsi" w:hAnsiTheme="minorHAnsi" w:cstheme="minorHAnsi"/>
        </w:rPr>
        <w:t xml:space="preserve"> be omitted.</w:t>
      </w:r>
    </w:p>
    <w:p w14:paraId="672ED713" w14:textId="77777777" w:rsidR="00693907" w:rsidRPr="002D5A69" w:rsidRDefault="00693907" w:rsidP="002D5A69">
      <w:pPr>
        <w:widowControl/>
        <w:autoSpaceDE/>
        <w:autoSpaceDN/>
        <w:adjustRightInd/>
        <w:rPr>
          <w:rFonts w:asciiTheme="minorHAnsi" w:hAnsiTheme="minorHAnsi" w:cstheme="minorHAnsi"/>
          <w:color w:val="808080" w:themeColor="background1" w:themeShade="80"/>
        </w:rPr>
      </w:pPr>
    </w:p>
    <w:p w14:paraId="039B4A3A" w14:textId="273837D8" w:rsidR="00E925E1" w:rsidRPr="002D5A69" w:rsidRDefault="00B32616" w:rsidP="002D5A69">
      <w:pPr>
        <w:widowControl/>
        <w:autoSpaceDE/>
        <w:autoSpaceDN/>
        <w:adjustRightInd/>
        <w:rPr>
          <w:rFonts w:asciiTheme="minorHAnsi" w:hAnsiTheme="minorHAnsi" w:cstheme="minorHAnsi"/>
          <w:b/>
        </w:rPr>
      </w:pPr>
      <w:r w:rsidRPr="002D5A69">
        <w:rPr>
          <w:rFonts w:asciiTheme="minorHAnsi" w:hAnsiTheme="minorHAnsi" w:cstheme="minorHAnsi"/>
          <w:b/>
        </w:rPr>
        <w:t xml:space="preserve">FIGURE </w:t>
      </w:r>
      <w:r w:rsidR="0013621E" w:rsidRPr="002D5A69">
        <w:rPr>
          <w:rFonts w:asciiTheme="minorHAnsi" w:hAnsiTheme="minorHAnsi" w:cstheme="minorHAnsi"/>
          <w:b/>
        </w:rPr>
        <w:t xml:space="preserve">AND TABLE </w:t>
      </w:r>
      <w:r w:rsidRPr="002D5A69">
        <w:rPr>
          <w:rFonts w:asciiTheme="minorHAnsi" w:hAnsiTheme="minorHAnsi" w:cstheme="minorHAnsi"/>
          <w:b/>
        </w:rPr>
        <w:t>LEGENDS:</w:t>
      </w:r>
      <w:r w:rsidRPr="002D5A69">
        <w:rPr>
          <w:rFonts w:asciiTheme="minorHAnsi" w:hAnsiTheme="minorHAnsi" w:cstheme="minorHAnsi"/>
          <w:color w:val="808080"/>
        </w:rPr>
        <w:t xml:space="preserve"> </w:t>
      </w:r>
    </w:p>
    <w:p w14:paraId="06E77669" w14:textId="003D5C5B" w:rsidR="003B2690" w:rsidRPr="002D5A69" w:rsidRDefault="003B2690" w:rsidP="002D5A69">
      <w:pPr>
        <w:rPr>
          <w:rFonts w:asciiTheme="minorHAnsi" w:eastAsiaTheme="minorHAnsi" w:hAnsiTheme="minorHAnsi" w:cstheme="minorHAnsi"/>
        </w:rPr>
      </w:pPr>
    </w:p>
    <w:p w14:paraId="78B65004" w14:textId="2A9DA57F" w:rsidR="003B2690" w:rsidRPr="002D5A69" w:rsidRDefault="003B2690" w:rsidP="002D5A69">
      <w:pPr>
        <w:pStyle w:val="KSDT"/>
        <w:wordWrap/>
        <w:spacing w:line="240" w:lineRule="auto"/>
        <w:jc w:val="both"/>
        <w:rPr>
          <w:rFonts w:asciiTheme="minorHAnsi" w:eastAsiaTheme="minorHAnsi" w:hAnsiTheme="minorHAnsi" w:cstheme="minorHAnsi"/>
          <w:b w:val="0"/>
          <w:bCs w:val="0"/>
          <w:lang w:val="en-US"/>
        </w:rPr>
      </w:pPr>
      <w:r w:rsidRPr="002D5A69">
        <w:rPr>
          <w:rFonts w:asciiTheme="minorHAnsi" w:eastAsiaTheme="minorHAnsi" w:hAnsiTheme="minorHAnsi" w:cstheme="minorHAnsi"/>
          <w:bCs w:val="0"/>
          <w:lang w:val="en-US"/>
        </w:rPr>
        <w:t xml:space="preserve">Figure 1: Design and manufacturing process </w:t>
      </w:r>
      <w:r w:rsidR="00BE381B">
        <w:rPr>
          <w:rFonts w:asciiTheme="minorHAnsi" w:eastAsiaTheme="minorHAnsi" w:hAnsiTheme="minorHAnsi" w:cstheme="minorHAnsi"/>
          <w:bCs w:val="0"/>
          <w:lang w:val="en-US"/>
        </w:rPr>
        <w:t>o</w:t>
      </w:r>
      <w:r w:rsidRPr="002D5A69">
        <w:rPr>
          <w:rFonts w:asciiTheme="minorHAnsi" w:eastAsiaTheme="minorHAnsi" w:hAnsiTheme="minorHAnsi" w:cstheme="minorHAnsi"/>
          <w:bCs w:val="0"/>
          <w:lang w:val="en-US"/>
        </w:rPr>
        <w:t xml:space="preserve">f </w:t>
      </w:r>
      <w:r w:rsidR="00C858B8">
        <w:rPr>
          <w:rFonts w:asciiTheme="minorHAnsi" w:eastAsiaTheme="minorHAnsi" w:hAnsiTheme="minorHAnsi" w:cstheme="minorHAnsi"/>
          <w:bCs w:val="0"/>
          <w:lang w:val="en-US"/>
        </w:rPr>
        <w:t xml:space="preserve">a </w:t>
      </w:r>
      <w:r w:rsidRPr="002D5A69">
        <w:rPr>
          <w:rFonts w:asciiTheme="minorHAnsi" w:eastAsiaTheme="minorHAnsi" w:hAnsiTheme="minorHAnsi" w:cstheme="minorHAnsi"/>
          <w:bCs w:val="0"/>
          <w:lang w:val="en-US"/>
        </w:rPr>
        <w:t xml:space="preserve">phantom model </w:t>
      </w:r>
      <w:r w:rsidR="00BE381B">
        <w:rPr>
          <w:rFonts w:asciiTheme="minorHAnsi" w:eastAsiaTheme="minorHAnsi" w:hAnsiTheme="minorHAnsi" w:cstheme="minorHAnsi"/>
          <w:bCs w:val="0"/>
          <w:lang w:val="en-US"/>
        </w:rPr>
        <w:t>for</w:t>
      </w:r>
      <w:r w:rsidRPr="002D5A69">
        <w:rPr>
          <w:rFonts w:asciiTheme="minorHAnsi" w:eastAsiaTheme="minorHAnsi" w:hAnsiTheme="minorHAnsi" w:cstheme="minorHAnsi"/>
          <w:bCs w:val="0"/>
          <w:lang w:val="en-US"/>
        </w:rPr>
        <w:t xml:space="preserve"> the distortion evaluation.</w:t>
      </w:r>
      <w:r w:rsidRPr="002D5A69">
        <w:rPr>
          <w:rFonts w:asciiTheme="minorHAnsi" w:eastAsiaTheme="minorHAnsi" w:hAnsiTheme="minorHAnsi" w:cstheme="minorHAnsi"/>
          <w:b w:val="0"/>
          <w:bCs w:val="0"/>
          <w:lang w:val="en-US"/>
        </w:rPr>
        <w:t xml:space="preserve"> </w:t>
      </w:r>
      <w:r w:rsidR="00C858B8">
        <w:rPr>
          <w:rFonts w:asciiTheme="minorHAnsi" w:eastAsiaTheme="minorHAnsi" w:hAnsiTheme="minorHAnsi" w:cstheme="minorHAnsi"/>
          <w:b w:val="0"/>
          <w:bCs w:val="0"/>
          <w:lang w:val="en-US"/>
        </w:rPr>
        <w:t>(</w:t>
      </w:r>
      <w:r w:rsidR="00273EAB" w:rsidRPr="002D5A69">
        <w:rPr>
          <w:rFonts w:asciiTheme="minorHAnsi" w:eastAsiaTheme="minorHAnsi" w:hAnsiTheme="minorHAnsi" w:cstheme="minorHAnsi"/>
          <w:bCs w:val="0"/>
          <w:lang w:val="en-US"/>
        </w:rPr>
        <w:t>A</w:t>
      </w:r>
      <w:r w:rsidR="00C858B8" w:rsidRPr="00BE381B">
        <w:rPr>
          <w:rFonts w:asciiTheme="minorHAnsi" w:eastAsiaTheme="minorHAnsi" w:hAnsiTheme="minorHAnsi" w:cstheme="minorHAnsi"/>
          <w:b w:val="0"/>
          <w:bCs w:val="0"/>
          <w:lang w:val="en-US"/>
        </w:rPr>
        <w:t>)</w:t>
      </w:r>
      <w:r w:rsidR="00273EAB" w:rsidRPr="002D5A69">
        <w:rPr>
          <w:rFonts w:asciiTheme="minorHAnsi" w:eastAsiaTheme="minorHAnsi" w:hAnsiTheme="minorHAnsi" w:cstheme="minorHAnsi"/>
          <w:bCs w:val="0"/>
          <w:lang w:val="en-US"/>
        </w:rPr>
        <w:t xml:space="preserve"> </w:t>
      </w:r>
      <w:r w:rsidRPr="002D5A69">
        <w:rPr>
          <w:rFonts w:asciiTheme="minorHAnsi" w:eastAsiaTheme="minorHAnsi" w:hAnsiTheme="minorHAnsi" w:cstheme="minorHAnsi"/>
          <w:b w:val="0"/>
          <w:bCs w:val="0"/>
          <w:lang w:val="en-US"/>
        </w:rPr>
        <w:t>Originally designed CAD data</w:t>
      </w:r>
      <w:r w:rsidR="004D67AC" w:rsidRPr="002D5A69">
        <w:rPr>
          <w:rFonts w:asciiTheme="minorHAnsi" w:eastAsiaTheme="minorHAnsi" w:hAnsiTheme="minorHAnsi" w:cstheme="minorHAnsi"/>
          <w:b w:val="0"/>
          <w:bCs w:val="0"/>
          <w:lang w:val="en-US"/>
        </w:rPr>
        <w:t xml:space="preserve">. </w:t>
      </w:r>
      <w:r w:rsidR="00C858B8">
        <w:rPr>
          <w:rFonts w:asciiTheme="minorHAnsi" w:eastAsiaTheme="minorHAnsi" w:hAnsiTheme="minorHAnsi" w:cstheme="minorHAnsi"/>
          <w:b w:val="0"/>
          <w:bCs w:val="0"/>
          <w:lang w:val="en-US"/>
        </w:rPr>
        <w:t>(</w:t>
      </w:r>
      <w:r w:rsidR="004D67AC" w:rsidRPr="002D5A69">
        <w:rPr>
          <w:rFonts w:asciiTheme="minorHAnsi" w:eastAsiaTheme="minorHAnsi" w:hAnsiTheme="minorHAnsi" w:cstheme="minorHAnsi"/>
          <w:bCs w:val="0"/>
          <w:lang w:val="en-US"/>
        </w:rPr>
        <w:t>B</w:t>
      </w:r>
      <w:r w:rsidR="00C858B8" w:rsidRPr="00BE381B">
        <w:rPr>
          <w:rFonts w:asciiTheme="minorHAnsi" w:eastAsiaTheme="minorHAnsi" w:hAnsiTheme="minorHAnsi" w:cstheme="minorHAnsi"/>
          <w:b w:val="0"/>
          <w:bCs w:val="0"/>
          <w:lang w:val="en-US"/>
        </w:rPr>
        <w:t>)</w:t>
      </w:r>
      <w:r w:rsidR="004D67AC" w:rsidRPr="002D5A69">
        <w:rPr>
          <w:rFonts w:asciiTheme="minorHAnsi" w:eastAsiaTheme="minorHAnsi" w:hAnsiTheme="minorHAnsi" w:cstheme="minorHAnsi"/>
          <w:b w:val="0"/>
          <w:bCs w:val="0"/>
          <w:lang w:val="en-US"/>
        </w:rPr>
        <w:t xml:space="preserve"> </w:t>
      </w:r>
      <w:r w:rsidRPr="002D5A69">
        <w:rPr>
          <w:rFonts w:asciiTheme="minorHAnsi" w:eastAsiaTheme="minorHAnsi" w:hAnsiTheme="minorHAnsi" w:cstheme="minorHAnsi"/>
          <w:b w:val="0"/>
          <w:bCs w:val="0"/>
          <w:lang w:val="en-US"/>
        </w:rPr>
        <w:t>3D</w:t>
      </w:r>
      <w:r w:rsidR="00C858B8">
        <w:rPr>
          <w:rFonts w:asciiTheme="minorHAnsi" w:eastAsiaTheme="minorHAnsi" w:hAnsiTheme="minorHAnsi" w:cstheme="minorHAnsi"/>
          <w:b w:val="0"/>
          <w:bCs w:val="0"/>
          <w:lang w:val="en-US"/>
        </w:rPr>
        <w:t>-</w:t>
      </w:r>
      <w:r w:rsidRPr="002D5A69">
        <w:rPr>
          <w:rFonts w:asciiTheme="minorHAnsi" w:eastAsiaTheme="minorHAnsi" w:hAnsiTheme="minorHAnsi" w:cstheme="minorHAnsi"/>
          <w:b w:val="0"/>
          <w:bCs w:val="0"/>
          <w:lang w:val="en-US"/>
        </w:rPr>
        <w:t xml:space="preserve">printed master </w:t>
      </w:r>
      <w:r w:rsidR="004D67AC" w:rsidRPr="002D5A69">
        <w:rPr>
          <w:rFonts w:asciiTheme="minorHAnsi" w:eastAsiaTheme="minorHAnsi" w:hAnsiTheme="minorHAnsi" w:cstheme="minorHAnsi"/>
          <w:b w:val="0"/>
          <w:bCs w:val="0"/>
          <w:lang w:val="en-US"/>
        </w:rPr>
        <w:t>specimen made of CoCr alloy.</w:t>
      </w:r>
    </w:p>
    <w:p w14:paraId="4D77948C" w14:textId="286AAC60" w:rsidR="004D67AC" w:rsidRPr="002D5A69" w:rsidRDefault="004D67AC" w:rsidP="002D5A69">
      <w:pPr>
        <w:rPr>
          <w:rFonts w:asciiTheme="minorHAnsi" w:hAnsiTheme="minorHAnsi" w:cstheme="minorHAnsi"/>
          <w:lang w:eastAsia="ko-KR"/>
        </w:rPr>
      </w:pPr>
    </w:p>
    <w:p w14:paraId="5B61F51B" w14:textId="6D9668D7" w:rsidR="009F339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 xml:space="preserve">Supplemental </w:t>
      </w:r>
      <w:r w:rsidR="004D67AC"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1</w:t>
      </w:r>
      <w:r w:rsidR="004D67AC" w:rsidRPr="002D5A69">
        <w:rPr>
          <w:rFonts w:asciiTheme="minorHAnsi" w:eastAsiaTheme="minorHAnsi" w:hAnsiTheme="minorHAnsi" w:cstheme="minorHAnsi"/>
          <w:b/>
          <w:color w:val="auto"/>
          <w:kern w:val="2"/>
          <w:lang w:eastAsia="ko-KR"/>
        </w:rPr>
        <w:t xml:space="preserve">: </w:t>
      </w:r>
      <w:r w:rsidR="009F339B" w:rsidRPr="002D5A69">
        <w:rPr>
          <w:rFonts w:asciiTheme="minorHAnsi" w:eastAsiaTheme="minorHAnsi" w:hAnsiTheme="minorHAnsi" w:cstheme="minorHAnsi"/>
          <w:b/>
          <w:color w:val="auto"/>
          <w:kern w:val="2"/>
          <w:lang w:eastAsia="ko-KR"/>
        </w:rPr>
        <w:t>Extract sphere picking points.</w:t>
      </w:r>
    </w:p>
    <w:p w14:paraId="0C4175C3" w14:textId="35942A40" w:rsidR="009F339B" w:rsidRPr="002D5A69" w:rsidRDefault="009F339B" w:rsidP="002D5A69">
      <w:pPr>
        <w:rPr>
          <w:rFonts w:asciiTheme="minorHAnsi" w:eastAsiaTheme="minorHAnsi" w:hAnsiTheme="minorHAnsi" w:cstheme="minorHAnsi"/>
          <w:b/>
          <w:color w:val="auto"/>
          <w:kern w:val="2"/>
          <w:lang w:eastAsia="ko-KR"/>
        </w:rPr>
      </w:pPr>
    </w:p>
    <w:p w14:paraId="168521DE" w14:textId="18D218EF" w:rsidR="004D67AC"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A471E6"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2</w:t>
      </w:r>
      <w:r w:rsidR="00A471E6" w:rsidRPr="002D5A69">
        <w:rPr>
          <w:rFonts w:asciiTheme="minorHAnsi" w:eastAsiaTheme="minorHAnsi" w:hAnsiTheme="minorHAnsi" w:cstheme="minorHAnsi"/>
          <w:b/>
          <w:color w:val="auto"/>
          <w:kern w:val="2"/>
          <w:lang w:eastAsia="ko-KR"/>
        </w:rPr>
        <w:t xml:space="preserve">: </w:t>
      </w:r>
      <w:r w:rsidR="009B77EB" w:rsidRPr="002D5A69">
        <w:rPr>
          <w:rFonts w:asciiTheme="minorHAnsi" w:eastAsiaTheme="minorHAnsi" w:hAnsiTheme="minorHAnsi" w:cstheme="minorHAnsi"/>
          <w:b/>
          <w:color w:val="auto"/>
          <w:kern w:val="2"/>
          <w:lang w:eastAsia="ko-KR"/>
        </w:rPr>
        <w:t>P</w:t>
      </w:r>
      <w:r w:rsidR="00A471E6" w:rsidRPr="002D5A69">
        <w:rPr>
          <w:rFonts w:asciiTheme="minorHAnsi" w:eastAsiaTheme="minorHAnsi" w:hAnsiTheme="minorHAnsi" w:cstheme="minorHAnsi"/>
          <w:b/>
          <w:color w:val="auto"/>
          <w:kern w:val="2"/>
          <w:lang w:eastAsia="ko-KR"/>
        </w:rPr>
        <w:t>icking points</w:t>
      </w:r>
      <w:r w:rsidR="009B77EB" w:rsidRPr="002D5A69">
        <w:rPr>
          <w:rFonts w:asciiTheme="minorHAnsi" w:eastAsiaTheme="minorHAnsi" w:hAnsiTheme="minorHAnsi" w:cstheme="minorHAnsi"/>
          <w:b/>
          <w:color w:val="auto"/>
          <w:kern w:val="2"/>
          <w:lang w:eastAsia="ko-KR"/>
        </w:rPr>
        <w:t xml:space="preserve"> on </w:t>
      </w:r>
      <w:r w:rsidR="00BE6746">
        <w:rPr>
          <w:rFonts w:asciiTheme="minorHAnsi" w:eastAsiaTheme="minorHAnsi" w:hAnsiTheme="minorHAnsi" w:cstheme="minorHAnsi"/>
          <w:b/>
          <w:color w:val="auto"/>
          <w:kern w:val="2"/>
          <w:lang w:eastAsia="ko-KR"/>
        </w:rPr>
        <w:t xml:space="preserve">the </w:t>
      </w:r>
      <w:r w:rsidR="009B77EB" w:rsidRPr="002D5A69">
        <w:rPr>
          <w:rFonts w:asciiTheme="minorHAnsi" w:eastAsiaTheme="minorHAnsi" w:hAnsiTheme="minorHAnsi" w:cstheme="minorHAnsi"/>
          <w:b/>
          <w:color w:val="auto"/>
          <w:kern w:val="2"/>
          <w:lang w:eastAsia="ko-KR"/>
        </w:rPr>
        <w:t xml:space="preserve">surface of </w:t>
      </w:r>
      <w:r w:rsidR="00BE6746">
        <w:rPr>
          <w:rFonts w:asciiTheme="minorHAnsi" w:eastAsiaTheme="minorHAnsi" w:hAnsiTheme="minorHAnsi" w:cstheme="minorHAnsi"/>
          <w:b/>
          <w:color w:val="auto"/>
          <w:kern w:val="2"/>
          <w:lang w:eastAsia="ko-KR"/>
        </w:rPr>
        <w:t xml:space="preserve">the </w:t>
      </w:r>
      <w:r w:rsidR="009B77EB" w:rsidRPr="002D5A69">
        <w:rPr>
          <w:rFonts w:asciiTheme="minorHAnsi" w:eastAsiaTheme="minorHAnsi" w:hAnsiTheme="minorHAnsi" w:cstheme="minorHAnsi"/>
          <w:b/>
          <w:color w:val="auto"/>
          <w:kern w:val="2"/>
          <w:lang w:eastAsia="ko-KR"/>
        </w:rPr>
        <w:t>reference sphere</w:t>
      </w:r>
      <w:r w:rsidR="00A471E6" w:rsidRPr="002D5A69">
        <w:rPr>
          <w:rFonts w:asciiTheme="minorHAnsi" w:eastAsiaTheme="minorHAnsi" w:hAnsiTheme="minorHAnsi" w:cstheme="minorHAnsi"/>
          <w:b/>
          <w:color w:val="auto"/>
          <w:kern w:val="2"/>
          <w:lang w:eastAsia="ko-KR"/>
        </w:rPr>
        <w:t>.</w:t>
      </w:r>
    </w:p>
    <w:p w14:paraId="2EB3161A" w14:textId="758A6323" w:rsidR="004D67AC" w:rsidRPr="002D5A69" w:rsidRDefault="004D67AC" w:rsidP="002D5A69">
      <w:pPr>
        <w:rPr>
          <w:rFonts w:asciiTheme="minorHAnsi" w:eastAsiaTheme="minorHAnsi" w:hAnsiTheme="minorHAnsi" w:cstheme="minorHAnsi"/>
          <w:bCs/>
        </w:rPr>
      </w:pPr>
    </w:p>
    <w:p w14:paraId="12037499" w14:textId="3E21B40D"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3</w:t>
      </w:r>
      <w:r w:rsidR="00150F49" w:rsidRPr="002D5A69">
        <w:rPr>
          <w:rFonts w:asciiTheme="minorHAnsi" w:eastAsiaTheme="minorHAnsi" w:hAnsiTheme="minorHAnsi" w:cstheme="minorHAnsi"/>
          <w:b/>
          <w:color w:val="auto"/>
          <w:kern w:val="2"/>
          <w:lang w:eastAsia="ko-KR"/>
        </w:rPr>
        <w:t xml:space="preserve">: </w:t>
      </w:r>
      <w:r w:rsidR="00BE6746">
        <w:rPr>
          <w:rFonts w:asciiTheme="minorHAnsi" w:eastAsiaTheme="minorHAnsi" w:hAnsiTheme="minorHAnsi" w:cstheme="minorHAnsi"/>
          <w:b/>
          <w:color w:val="auto"/>
          <w:kern w:val="2"/>
          <w:lang w:eastAsia="ko-KR"/>
        </w:rPr>
        <w:t>Creation of the</w:t>
      </w:r>
      <w:r w:rsidR="002E607B" w:rsidRPr="002D5A69">
        <w:rPr>
          <w:rFonts w:asciiTheme="minorHAnsi" w:eastAsiaTheme="minorHAnsi" w:hAnsiTheme="minorHAnsi" w:cstheme="minorHAnsi"/>
          <w:b/>
          <w:color w:val="auto"/>
          <w:kern w:val="2"/>
          <w:lang w:eastAsia="ko-KR"/>
        </w:rPr>
        <w:t xml:space="preserve"> XY plane by picking </w:t>
      </w:r>
      <w:r w:rsidR="00BE6746">
        <w:rPr>
          <w:rFonts w:asciiTheme="minorHAnsi" w:eastAsiaTheme="minorHAnsi" w:hAnsiTheme="minorHAnsi" w:cstheme="minorHAnsi"/>
          <w:b/>
          <w:color w:val="auto"/>
          <w:kern w:val="2"/>
          <w:lang w:eastAsia="ko-KR"/>
        </w:rPr>
        <w:t xml:space="preserve">the </w:t>
      </w:r>
      <w:r w:rsidR="002E607B" w:rsidRPr="002D5A69">
        <w:rPr>
          <w:rFonts w:asciiTheme="minorHAnsi" w:eastAsiaTheme="minorHAnsi" w:hAnsiTheme="minorHAnsi" w:cstheme="minorHAnsi"/>
          <w:b/>
          <w:color w:val="auto"/>
          <w:kern w:val="2"/>
          <w:lang w:eastAsia="ko-KR"/>
        </w:rPr>
        <w:t>center of three spheres</w:t>
      </w:r>
      <w:r w:rsidR="00150F49" w:rsidRPr="002D5A69">
        <w:rPr>
          <w:rFonts w:asciiTheme="minorHAnsi" w:eastAsiaTheme="minorHAnsi" w:hAnsiTheme="minorHAnsi" w:cstheme="minorHAnsi"/>
          <w:b/>
          <w:color w:val="auto"/>
          <w:kern w:val="2"/>
          <w:lang w:eastAsia="ko-KR"/>
        </w:rPr>
        <w:t>.</w:t>
      </w:r>
    </w:p>
    <w:p w14:paraId="1B51DC19" w14:textId="1B34DEC4" w:rsidR="00150F49" w:rsidRPr="002D5A69" w:rsidRDefault="00150F49" w:rsidP="002D5A69">
      <w:pPr>
        <w:rPr>
          <w:rFonts w:asciiTheme="minorHAnsi" w:eastAsiaTheme="minorHAnsi" w:hAnsiTheme="minorHAnsi" w:cstheme="minorHAnsi"/>
          <w:bCs/>
        </w:rPr>
      </w:pPr>
    </w:p>
    <w:p w14:paraId="149B0790" w14:textId="2E051FC7"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4</w:t>
      </w:r>
      <w:r w:rsidR="00150F49" w:rsidRPr="002D5A69">
        <w:rPr>
          <w:rFonts w:asciiTheme="minorHAnsi" w:eastAsiaTheme="minorHAnsi" w:hAnsiTheme="minorHAnsi" w:cstheme="minorHAnsi"/>
          <w:b/>
          <w:color w:val="auto"/>
          <w:kern w:val="2"/>
          <w:lang w:eastAsia="ko-KR"/>
        </w:rPr>
        <w:t xml:space="preserve">: </w:t>
      </w:r>
      <w:r w:rsidR="00BE6746">
        <w:rPr>
          <w:rFonts w:asciiTheme="minorHAnsi" w:eastAsiaTheme="minorHAnsi" w:hAnsiTheme="minorHAnsi" w:cstheme="minorHAnsi"/>
          <w:b/>
          <w:color w:val="auto"/>
          <w:kern w:val="2"/>
          <w:lang w:eastAsia="ko-KR"/>
        </w:rPr>
        <w:t>Creation of t</w:t>
      </w:r>
      <w:r w:rsidR="00664222">
        <w:rPr>
          <w:rFonts w:asciiTheme="minorHAnsi" w:eastAsiaTheme="minorHAnsi" w:hAnsiTheme="minorHAnsi" w:cstheme="minorHAnsi"/>
          <w:b/>
          <w:color w:val="auto"/>
          <w:kern w:val="2"/>
          <w:lang w:eastAsia="ko-KR"/>
        </w:rPr>
        <w:t>he</w:t>
      </w:r>
      <w:r w:rsidR="002E607B" w:rsidRPr="002D5A69">
        <w:rPr>
          <w:rFonts w:asciiTheme="minorHAnsi" w:eastAsiaTheme="minorHAnsi" w:hAnsiTheme="minorHAnsi" w:cstheme="minorHAnsi"/>
          <w:b/>
          <w:color w:val="auto"/>
          <w:kern w:val="2"/>
          <w:lang w:eastAsia="ko-KR"/>
        </w:rPr>
        <w:t xml:space="preserve"> offset plane</w:t>
      </w:r>
      <w:r w:rsidR="00664222">
        <w:rPr>
          <w:rFonts w:asciiTheme="minorHAnsi" w:eastAsiaTheme="minorHAnsi" w:hAnsiTheme="minorHAnsi" w:cstheme="minorHAnsi"/>
          <w:b/>
          <w:color w:val="auto"/>
          <w:kern w:val="2"/>
          <w:lang w:eastAsia="ko-KR"/>
        </w:rPr>
        <w:t>,</w:t>
      </w:r>
      <w:r w:rsidR="002E607B" w:rsidRPr="002D5A69">
        <w:rPr>
          <w:rFonts w:asciiTheme="minorHAnsi" w:eastAsiaTheme="minorHAnsi" w:hAnsiTheme="minorHAnsi" w:cstheme="minorHAnsi"/>
          <w:b/>
          <w:color w:val="auto"/>
          <w:kern w:val="2"/>
          <w:lang w:eastAsia="ko-KR"/>
        </w:rPr>
        <w:t xml:space="preserve"> </w:t>
      </w:r>
      <w:r w:rsidR="00B6319C" w:rsidRPr="002D5A69">
        <w:rPr>
          <w:rFonts w:asciiTheme="minorHAnsi" w:eastAsiaTheme="minorHAnsi" w:hAnsiTheme="minorHAnsi" w:cstheme="minorHAnsi"/>
          <w:b/>
          <w:color w:val="auto"/>
          <w:kern w:val="2"/>
          <w:lang w:eastAsia="ko-KR"/>
        </w:rPr>
        <w:t xml:space="preserve">half </w:t>
      </w:r>
      <w:r w:rsidR="00664222">
        <w:rPr>
          <w:rFonts w:asciiTheme="minorHAnsi" w:eastAsiaTheme="minorHAnsi" w:hAnsiTheme="minorHAnsi" w:cstheme="minorHAnsi"/>
          <w:b/>
          <w:color w:val="auto"/>
          <w:kern w:val="2"/>
          <w:lang w:eastAsia="ko-KR"/>
        </w:rPr>
        <w:t xml:space="preserve">a </w:t>
      </w:r>
      <w:r w:rsidR="00B6319C" w:rsidRPr="002D5A69">
        <w:rPr>
          <w:rFonts w:asciiTheme="minorHAnsi" w:eastAsiaTheme="minorHAnsi" w:hAnsiTheme="minorHAnsi" w:cstheme="minorHAnsi"/>
          <w:b/>
          <w:color w:val="auto"/>
          <w:kern w:val="2"/>
          <w:lang w:eastAsia="ko-KR"/>
        </w:rPr>
        <w:t xml:space="preserve">diameter of </w:t>
      </w:r>
      <w:r w:rsidR="00664222">
        <w:rPr>
          <w:rFonts w:asciiTheme="minorHAnsi" w:eastAsiaTheme="minorHAnsi" w:hAnsiTheme="minorHAnsi" w:cstheme="minorHAnsi"/>
          <w:b/>
          <w:color w:val="auto"/>
          <w:kern w:val="2"/>
          <w:lang w:eastAsia="ko-KR"/>
        </w:rPr>
        <w:t xml:space="preserve">the </w:t>
      </w:r>
      <w:r w:rsidR="00B6319C" w:rsidRPr="002D5A69">
        <w:rPr>
          <w:rFonts w:asciiTheme="minorHAnsi" w:eastAsiaTheme="minorHAnsi" w:hAnsiTheme="minorHAnsi" w:cstheme="minorHAnsi"/>
          <w:b/>
          <w:color w:val="auto"/>
          <w:kern w:val="2"/>
          <w:lang w:eastAsia="ko-KR"/>
        </w:rPr>
        <w:t xml:space="preserve">sphere </w:t>
      </w:r>
      <w:r w:rsidR="002E607B" w:rsidRPr="002D5A69">
        <w:rPr>
          <w:rFonts w:asciiTheme="minorHAnsi" w:eastAsiaTheme="minorHAnsi" w:hAnsiTheme="minorHAnsi" w:cstheme="minorHAnsi"/>
          <w:b/>
          <w:color w:val="auto"/>
          <w:kern w:val="2"/>
          <w:lang w:eastAsia="ko-KR"/>
        </w:rPr>
        <w:t xml:space="preserve">above </w:t>
      </w:r>
      <w:r w:rsidR="00664222">
        <w:rPr>
          <w:rFonts w:asciiTheme="minorHAnsi" w:eastAsiaTheme="minorHAnsi" w:hAnsiTheme="minorHAnsi" w:cstheme="minorHAnsi"/>
          <w:b/>
          <w:color w:val="auto"/>
          <w:kern w:val="2"/>
          <w:lang w:eastAsia="ko-KR"/>
        </w:rPr>
        <w:t xml:space="preserve">the </w:t>
      </w:r>
      <w:r w:rsidR="002E607B" w:rsidRPr="002D5A69">
        <w:rPr>
          <w:rFonts w:asciiTheme="minorHAnsi" w:eastAsiaTheme="minorHAnsi" w:hAnsiTheme="minorHAnsi" w:cstheme="minorHAnsi"/>
          <w:b/>
          <w:color w:val="auto"/>
          <w:kern w:val="2"/>
          <w:lang w:eastAsia="ko-KR"/>
        </w:rPr>
        <w:t>XY plane</w:t>
      </w:r>
      <w:r w:rsidR="00150F49" w:rsidRPr="002D5A69">
        <w:rPr>
          <w:rFonts w:asciiTheme="minorHAnsi" w:eastAsiaTheme="minorHAnsi" w:hAnsiTheme="minorHAnsi" w:cstheme="minorHAnsi"/>
          <w:b/>
          <w:color w:val="auto"/>
          <w:kern w:val="2"/>
          <w:lang w:eastAsia="ko-KR"/>
        </w:rPr>
        <w:t>.</w:t>
      </w:r>
    </w:p>
    <w:p w14:paraId="1F8C12CD" w14:textId="4DD4B197" w:rsidR="00150F49" w:rsidRPr="002D5A69" w:rsidRDefault="00150F49" w:rsidP="002D5A69">
      <w:pPr>
        <w:rPr>
          <w:rFonts w:asciiTheme="minorHAnsi" w:eastAsiaTheme="minorHAnsi" w:hAnsiTheme="minorHAnsi" w:cstheme="minorHAnsi"/>
          <w:bCs/>
        </w:rPr>
      </w:pPr>
    </w:p>
    <w:p w14:paraId="4599CBE9" w14:textId="15A0F2F5"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5</w:t>
      </w:r>
      <w:r w:rsidR="00150F49"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 xml:space="preserve">Creation of the </w:t>
      </w:r>
      <w:r w:rsidR="002F0D7B" w:rsidRPr="002D5A69">
        <w:rPr>
          <w:rFonts w:asciiTheme="minorHAnsi" w:eastAsiaTheme="minorHAnsi" w:hAnsiTheme="minorHAnsi" w:cstheme="minorHAnsi"/>
          <w:b/>
          <w:color w:val="auto"/>
          <w:kern w:val="2"/>
          <w:lang w:eastAsia="ko-KR"/>
        </w:rPr>
        <w:t xml:space="preserve">points where </w:t>
      </w:r>
      <w:r w:rsidR="00664222">
        <w:rPr>
          <w:rFonts w:asciiTheme="minorHAnsi" w:eastAsiaTheme="minorHAnsi" w:hAnsiTheme="minorHAnsi" w:cstheme="minorHAnsi"/>
          <w:b/>
          <w:color w:val="auto"/>
          <w:kern w:val="2"/>
          <w:lang w:eastAsia="ko-KR"/>
        </w:rPr>
        <w:t xml:space="preserve">the </w:t>
      </w:r>
      <w:r w:rsidR="002F0D7B" w:rsidRPr="002D5A69">
        <w:rPr>
          <w:rFonts w:asciiTheme="minorHAnsi" w:eastAsiaTheme="minorHAnsi" w:hAnsiTheme="minorHAnsi" w:cstheme="minorHAnsi"/>
          <w:b/>
          <w:color w:val="auto"/>
          <w:kern w:val="2"/>
          <w:lang w:eastAsia="ko-KR"/>
        </w:rPr>
        <w:t>offset plane and two lingual spheres meet</w:t>
      </w:r>
      <w:r w:rsidR="00150F49" w:rsidRPr="002D5A69">
        <w:rPr>
          <w:rFonts w:asciiTheme="minorHAnsi" w:eastAsiaTheme="minorHAnsi" w:hAnsiTheme="minorHAnsi" w:cstheme="minorHAnsi"/>
          <w:b/>
          <w:color w:val="auto"/>
          <w:kern w:val="2"/>
          <w:lang w:eastAsia="ko-KR"/>
        </w:rPr>
        <w:t>.</w:t>
      </w:r>
    </w:p>
    <w:p w14:paraId="6B7A8134" w14:textId="4289F839" w:rsidR="00150F49" w:rsidRPr="002D5A69" w:rsidRDefault="00150F49" w:rsidP="002D5A69">
      <w:pPr>
        <w:rPr>
          <w:rFonts w:asciiTheme="minorHAnsi" w:eastAsiaTheme="minorHAnsi" w:hAnsiTheme="minorHAnsi" w:cstheme="minorHAnsi"/>
          <w:bCs/>
        </w:rPr>
      </w:pPr>
    </w:p>
    <w:p w14:paraId="4C408402" w14:textId="5A95566D"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6</w:t>
      </w:r>
      <w:r w:rsidR="00150F49"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 xml:space="preserve">Creation of the </w:t>
      </w:r>
      <w:r w:rsidR="002F0D7B" w:rsidRPr="002D5A69">
        <w:rPr>
          <w:rFonts w:asciiTheme="minorHAnsi" w:eastAsiaTheme="minorHAnsi" w:hAnsiTheme="minorHAnsi" w:cstheme="minorHAnsi"/>
          <w:b/>
          <w:color w:val="auto"/>
          <w:kern w:val="2"/>
          <w:lang w:eastAsia="ko-KR"/>
        </w:rPr>
        <w:t>plane that passes both center</w:t>
      </w:r>
      <w:r w:rsidR="00664222">
        <w:rPr>
          <w:rFonts w:asciiTheme="minorHAnsi" w:eastAsiaTheme="minorHAnsi" w:hAnsiTheme="minorHAnsi" w:cstheme="minorHAnsi"/>
          <w:b/>
          <w:color w:val="auto"/>
          <w:kern w:val="2"/>
          <w:lang w:eastAsia="ko-KR"/>
        </w:rPr>
        <w:t>s</w:t>
      </w:r>
      <w:r w:rsidR="002F0D7B" w:rsidRPr="002D5A69">
        <w:rPr>
          <w:rFonts w:asciiTheme="minorHAnsi" w:eastAsiaTheme="minorHAnsi" w:hAnsiTheme="minorHAnsi" w:cstheme="minorHAnsi"/>
          <w:b/>
          <w:color w:val="auto"/>
          <w:kern w:val="2"/>
          <w:lang w:eastAsia="ko-KR"/>
        </w:rPr>
        <w:t xml:space="preserve"> of </w:t>
      </w:r>
      <w:r w:rsidR="00664222">
        <w:rPr>
          <w:rFonts w:asciiTheme="minorHAnsi" w:eastAsiaTheme="minorHAnsi" w:hAnsiTheme="minorHAnsi" w:cstheme="minorHAnsi"/>
          <w:b/>
          <w:color w:val="auto"/>
          <w:kern w:val="2"/>
          <w:lang w:eastAsia="ko-KR"/>
        </w:rPr>
        <w:t xml:space="preserve">the </w:t>
      </w:r>
      <w:r w:rsidR="002F0D7B" w:rsidRPr="002D5A69">
        <w:rPr>
          <w:rFonts w:asciiTheme="minorHAnsi" w:eastAsiaTheme="minorHAnsi" w:hAnsiTheme="minorHAnsi" w:cstheme="minorHAnsi"/>
          <w:b/>
          <w:color w:val="auto"/>
          <w:kern w:val="2"/>
          <w:lang w:eastAsia="ko-KR"/>
        </w:rPr>
        <w:t>lingual spheres by picking four points.</w:t>
      </w:r>
    </w:p>
    <w:p w14:paraId="5001D165" w14:textId="4AD91F28" w:rsidR="00150F49" w:rsidRPr="002D5A69" w:rsidRDefault="00150F49" w:rsidP="002D5A69">
      <w:pPr>
        <w:rPr>
          <w:rFonts w:asciiTheme="minorHAnsi" w:eastAsiaTheme="minorHAnsi" w:hAnsiTheme="minorHAnsi" w:cstheme="minorHAnsi"/>
          <w:bCs/>
        </w:rPr>
      </w:pPr>
    </w:p>
    <w:p w14:paraId="368AA0EA" w14:textId="2E2180FF"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7</w:t>
      </w:r>
      <w:r w:rsidR="00150F49"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Measurement of the</w:t>
      </w:r>
      <w:r w:rsidR="002F0D7B" w:rsidRPr="002D5A69">
        <w:rPr>
          <w:rFonts w:asciiTheme="minorHAnsi" w:eastAsiaTheme="minorHAnsi" w:hAnsiTheme="minorHAnsi" w:cstheme="minorHAnsi"/>
          <w:b/>
          <w:color w:val="auto"/>
          <w:kern w:val="2"/>
          <w:lang w:eastAsia="ko-KR"/>
        </w:rPr>
        <w:t xml:space="preserve"> distance from this plane to </w:t>
      </w:r>
      <w:r w:rsidR="00664222">
        <w:rPr>
          <w:rFonts w:asciiTheme="minorHAnsi" w:eastAsiaTheme="minorHAnsi" w:hAnsiTheme="minorHAnsi" w:cstheme="minorHAnsi"/>
          <w:b/>
          <w:color w:val="auto"/>
          <w:kern w:val="2"/>
          <w:lang w:eastAsia="ko-KR"/>
        </w:rPr>
        <w:t xml:space="preserve">the </w:t>
      </w:r>
      <w:r w:rsidR="002F0D7B" w:rsidRPr="002D5A69">
        <w:rPr>
          <w:rFonts w:asciiTheme="minorHAnsi" w:eastAsiaTheme="minorHAnsi" w:hAnsiTheme="minorHAnsi" w:cstheme="minorHAnsi"/>
          <w:b/>
          <w:color w:val="auto"/>
          <w:kern w:val="2"/>
          <w:lang w:eastAsia="ko-KR"/>
        </w:rPr>
        <w:t xml:space="preserve">center of </w:t>
      </w:r>
      <w:r w:rsidR="00664222">
        <w:rPr>
          <w:rFonts w:asciiTheme="minorHAnsi" w:eastAsiaTheme="minorHAnsi" w:hAnsiTheme="minorHAnsi" w:cstheme="minorHAnsi"/>
          <w:b/>
          <w:color w:val="auto"/>
          <w:kern w:val="2"/>
          <w:lang w:eastAsia="ko-KR"/>
        </w:rPr>
        <w:t xml:space="preserve">the </w:t>
      </w:r>
      <w:r w:rsidR="002F0D7B" w:rsidRPr="002D5A69">
        <w:rPr>
          <w:rFonts w:asciiTheme="minorHAnsi" w:eastAsiaTheme="minorHAnsi" w:hAnsiTheme="minorHAnsi" w:cstheme="minorHAnsi"/>
          <w:b/>
          <w:color w:val="auto"/>
          <w:kern w:val="2"/>
          <w:lang w:eastAsia="ko-KR"/>
        </w:rPr>
        <w:t>buccal sphere</w:t>
      </w:r>
      <w:r w:rsidR="00150F49" w:rsidRPr="002D5A69">
        <w:rPr>
          <w:rFonts w:asciiTheme="minorHAnsi" w:eastAsiaTheme="minorHAnsi" w:hAnsiTheme="minorHAnsi" w:cstheme="minorHAnsi"/>
          <w:b/>
          <w:color w:val="auto"/>
          <w:kern w:val="2"/>
          <w:lang w:eastAsia="ko-KR"/>
        </w:rPr>
        <w:t>.</w:t>
      </w:r>
    </w:p>
    <w:p w14:paraId="74EC250B" w14:textId="64DFC52E" w:rsidR="00150F49" w:rsidRPr="002D5A69" w:rsidRDefault="00150F49" w:rsidP="002D5A69">
      <w:pPr>
        <w:rPr>
          <w:rFonts w:asciiTheme="minorHAnsi" w:eastAsiaTheme="minorHAnsi" w:hAnsiTheme="minorHAnsi" w:cstheme="minorHAnsi"/>
          <w:bCs/>
        </w:rPr>
      </w:pPr>
    </w:p>
    <w:p w14:paraId="19573023" w14:textId="402BFDB9" w:rsidR="00150F49" w:rsidRPr="002D5A69" w:rsidRDefault="005544F5" w:rsidP="002D5A69">
      <w:pPr>
        <w:rPr>
          <w:rFonts w:asciiTheme="minorHAnsi" w:eastAsiaTheme="minorHAnsi" w:hAnsiTheme="minorHAnsi" w:cstheme="minorHAnsi"/>
          <w:bCs/>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150F49"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8</w:t>
      </w:r>
      <w:r w:rsidR="00150F49"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Creation of</w:t>
      </w:r>
      <w:r w:rsidR="00A628EE"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parallel plane</w:t>
      </w:r>
      <w:r w:rsidR="00BE381B">
        <w:rPr>
          <w:rFonts w:asciiTheme="minorHAnsi" w:eastAsiaTheme="minorHAnsi" w:hAnsiTheme="minorHAnsi" w:cstheme="minorHAnsi"/>
          <w:b/>
          <w:color w:val="auto"/>
          <w:kern w:val="2"/>
          <w:lang w:eastAsia="ko-KR"/>
        </w:rPr>
        <w:t xml:space="preserve"> that passes through</w:t>
      </w:r>
      <w:r w:rsidR="00A628EE" w:rsidRPr="002D5A69">
        <w:rPr>
          <w:rFonts w:asciiTheme="minorHAnsi" w:eastAsiaTheme="minorHAnsi" w:hAnsiTheme="minorHAnsi" w:cstheme="minorHAnsi"/>
          <w:b/>
          <w:color w:val="auto"/>
          <w:kern w:val="2"/>
          <w:lang w:eastAsia="ko-KR"/>
        </w:rPr>
        <w:t xml:space="preserve"> </w:t>
      </w:r>
      <w:r w:rsidR="00730354">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 xml:space="preserve">center of </w:t>
      </w:r>
      <w:r w:rsidR="00730354">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buccal sphere</w:t>
      </w:r>
      <w:r w:rsidR="00150F49" w:rsidRPr="002D5A69">
        <w:rPr>
          <w:rFonts w:asciiTheme="minorHAnsi" w:eastAsiaTheme="minorHAnsi" w:hAnsiTheme="minorHAnsi" w:cstheme="minorHAnsi"/>
          <w:b/>
          <w:color w:val="auto"/>
          <w:kern w:val="2"/>
          <w:lang w:eastAsia="ko-KR"/>
        </w:rPr>
        <w:t>.</w:t>
      </w:r>
    </w:p>
    <w:p w14:paraId="4A130998" w14:textId="73847A9C" w:rsidR="004D67AC" w:rsidRPr="002D5A69" w:rsidRDefault="004D67AC" w:rsidP="002D5A69">
      <w:pPr>
        <w:rPr>
          <w:rFonts w:asciiTheme="minorHAnsi" w:hAnsiTheme="minorHAnsi" w:cstheme="minorHAnsi"/>
        </w:rPr>
      </w:pPr>
    </w:p>
    <w:p w14:paraId="47127421" w14:textId="00391F47"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 xml:space="preserve">Figure </w:t>
      </w:r>
      <w:r w:rsidRPr="002D5A69">
        <w:rPr>
          <w:rFonts w:asciiTheme="minorHAnsi" w:eastAsiaTheme="minorHAnsi" w:hAnsiTheme="minorHAnsi" w:cstheme="minorHAnsi"/>
          <w:b/>
          <w:color w:val="auto"/>
          <w:kern w:val="2"/>
          <w:lang w:eastAsia="ko-KR"/>
        </w:rPr>
        <w:t>9</w:t>
      </w:r>
      <w:r w:rsidR="002F0D7B"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Setting of the</w:t>
      </w:r>
      <w:r w:rsidR="00A628EE" w:rsidRPr="002D5A69">
        <w:rPr>
          <w:rFonts w:asciiTheme="minorHAnsi" w:eastAsiaTheme="minorHAnsi" w:hAnsiTheme="minorHAnsi" w:cstheme="minorHAnsi"/>
          <w:b/>
          <w:color w:val="auto"/>
          <w:kern w:val="2"/>
          <w:lang w:eastAsia="ko-KR"/>
        </w:rPr>
        <w:t xml:space="preserve"> formed plane as YZ plane.</w:t>
      </w:r>
    </w:p>
    <w:p w14:paraId="40441AB5" w14:textId="4440AFD9" w:rsidR="002F0D7B" w:rsidRPr="002D5A69" w:rsidRDefault="002F0D7B" w:rsidP="002D5A69">
      <w:pPr>
        <w:rPr>
          <w:rFonts w:asciiTheme="minorHAnsi" w:eastAsiaTheme="minorHAnsi" w:hAnsiTheme="minorHAnsi" w:cstheme="minorHAnsi"/>
          <w:b/>
          <w:color w:val="auto"/>
          <w:kern w:val="2"/>
          <w:lang w:eastAsia="ko-KR"/>
        </w:rPr>
      </w:pPr>
    </w:p>
    <w:p w14:paraId="0C6AC3AA" w14:textId="2A71A3B6"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0</w:t>
      </w:r>
      <w:r w:rsidR="002F0D7B" w:rsidRPr="002D5A69">
        <w:rPr>
          <w:rFonts w:asciiTheme="minorHAnsi" w:eastAsiaTheme="minorHAnsi" w:hAnsiTheme="minorHAnsi" w:cstheme="minorHAnsi"/>
          <w:b/>
          <w:color w:val="auto"/>
          <w:kern w:val="2"/>
          <w:lang w:eastAsia="ko-KR"/>
        </w:rPr>
        <w:t xml:space="preserve">: </w:t>
      </w:r>
      <w:r w:rsidR="00664222">
        <w:rPr>
          <w:rFonts w:asciiTheme="minorHAnsi" w:eastAsiaTheme="minorHAnsi" w:hAnsiTheme="minorHAnsi" w:cstheme="minorHAnsi"/>
          <w:b/>
          <w:color w:val="auto"/>
          <w:kern w:val="2"/>
          <w:lang w:eastAsia="ko-KR"/>
        </w:rPr>
        <w:t>Creation of a</w:t>
      </w:r>
      <w:r w:rsidR="00A628EE" w:rsidRPr="002D5A69">
        <w:rPr>
          <w:rFonts w:asciiTheme="minorHAnsi" w:eastAsiaTheme="minorHAnsi" w:hAnsiTheme="minorHAnsi" w:cstheme="minorHAnsi"/>
          <w:b/>
          <w:color w:val="auto"/>
          <w:kern w:val="2"/>
          <w:lang w:eastAsia="ko-KR"/>
        </w:rPr>
        <w:t xml:space="preserve"> new coordinate system with </w:t>
      </w:r>
      <w:r w:rsidR="00664222">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 xml:space="preserve">center of </w:t>
      </w:r>
      <w:r w:rsidR="00664222">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buccal sphere as origin.</w:t>
      </w:r>
    </w:p>
    <w:p w14:paraId="70CF232F" w14:textId="3F6DA590" w:rsidR="002F0D7B" w:rsidRPr="002D5A69" w:rsidRDefault="002F0D7B" w:rsidP="002D5A69">
      <w:pPr>
        <w:rPr>
          <w:rFonts w:asciiTheme="minorHAnsi" w:eastAsiaTheme="minorHAnsi" w:hAnsiTheme="minorHAnsi" w:cstheme="minorHAnsi"/>
          <w:b/>
          <w:color w:val="auto"/>
          <w:kern w:val="2"/>
          <w:lang w:eastAsia="ko-KR"/>
        </w:rPr>
      </w:pPr>
    </w:p>
    <w:p w14:paraId="73A2A19B" w14:textId="64A24A71"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1</w:t>
      </w:r>
      <w:r w:rsidR="002F0D7B" w:rsidRPr="002D5A69">
        <w:rPr>
          <w:rFonts w:asciiTheme="minorHAnsi" w:eastAsiaTheme="minorHAnsi" w:hAnsiTheme="minorHAnsi" w:cstheme="minorHAnsi"/>
          <w:b/>
          <w:color w:val="auto"/>
          <w:kern w:val="2"/>
          <w:lang w:eastAsia="ko-KR"/>
        </w:rPr>
        <w:t xml:space="preserve">: </w:t>
      </w:r>
      <w:r w:rsidR="00FB1459">
        <w:rPr>
          <w:rFonts w:asciiTheme="minorHAnsi" w:eastAsiaTheme="minorHAnsi" w:hAnsiTheme="minorHAnsi" w:cstheme="minorHAnsi"/>
          <w:b/>
          <w:color w:val="auto"/>
          <w:kern w:val="2"/>
          <w:lang w:eastAsia="ko-KR"/>
        </w:rPr>
        <w:t>Setting of the</w:t>
      </w:r>
      <w:r w:rsidR="00A628EE" w:rsidRPr="002D5A69">
        <w:rPr>
          <w:rFonts w:asciiTheme="minorHAnsi" w:eastAsiaTheme="minorHAnsi" w:hAnsiTheme="minorHAnsi" w:cstheme="minorHAnsi"/>
          <w:b/>
          <w:color w:val="auto"/>
          <w:kern w:val="2"/>
          <w:lang w:eastAsia="ko-KR"/>
        </w:rPr>
        <w:t xml:space="preserve"> line perpendicular to the XY plane and passing through </w:t>
      </w:r>
      <w:r w:rsidR="00FB1459">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 xml:space="preserve">buccal sphere center as </w:t>
      </w:r>
      <w:r w:rsidR="00FB1459">
        <w:rPr>
          <w:rFonts w:asciiTheme="minorHAnsi" w:eastAsiaTheme="minorHAnsi" w:hAnsiTheme="minorHAnsi" w:cstheme="minorHAnsi"/>
          <w:b/>
          <w:color w:val="auto"/>
          <w:kern w:val="2"/>
          <w:lang w:eastAsia="ko-KR"/>
        </w:rPr>
        <w:t xml:space="preserve">the </w:t>
      </w:r>
      <w:r w:rsidR="00A628EE" w:rsidRPr="002D5A69">
        <w:rPr>
          <w:rFonts w:asciiTheme="minorHAnsi" w:eastAsiaTheme="minorHAnsi" w:hAnsiTheme="minorHAnsi" w:cstheme="minorHAnsi"/>
          <w:b/>
          <w:color w:val="auto"/>
          <w:kern w:val="2"/>
          <w:lang w:eastAsia="ko-KR"/>
        </w:rPr>
        <w:t>Z-axis.</w:t>
      </w:r>
    </w:p>
    <w:p w14:paraId="330851DC" w14:textId="5BE8A8F6" w:rsidR="002F0D7B" w:rsidRPr="002D5A69" w:rsidRDefault="002F0D7B" w:rsidP="002D5A69">
      <w:pPr>
        <w:rPr>
          <w:rFonts w:asciiTheme="minorHAnsi" w:eastAsiaTheme="minorHAnsi" w:hAnsiTheme="minorHAnsi" w:cstheme="minorHAnsi"/>
          <w:b/>
          <w:color w:val="auto"/>
          <w:kern w:val="2"/>
          <w:lang w:eastAsia="ko-KR"/>
        </w:rPr>
      </w:pPr>
    </w:p>
    <w:p w14:paraId="525542F1" w14:textId="410ECAA9"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2</w:t>
      </w:r>
      <w:r w:rsidR="002F0D7B" w:rsidRPr="002D5A69">
        <w:rPr>
          <w:rFonts w:asciiTheme="minorHAnsi" w:eastAsiaTheme="minorHAnsi" w:hAnsiTheme="minorHAnsi" w:cstheme="minorHAnsi"/>
          <w:b/>
          <w:color w:val="auto"/>
          <w:kern w:val="2"/>
          <w:lang w:eastAsia="ko-KR"/>
        </w:rPr>
        <w:t xml:space="preserve">: </w:t>
      </w:r>
      <w:r w:rsidR="00FB1459">
        <w:rPr>
          <w:rFonts w:asciiTheme="minorHAnsi" w:eastAsiaTheme="minorHAnsi" w:hAnsiTheme="minorHAnsi" w:cstheme="minorHAnsi"/>
          <w:b/>
          <w:color w:val="auto"/>
          <w:kern w:val="2"/>
          <w:lang w:eastAsia="ko-KR"/>
        </w:rPr>
        <w:t xml:space="preserve">Fixing of the </w:t>
      </w:r>
      <w:r w:rsidR="00DE460C" w:rsidRPr="002D5A69">
        <w:rPr>
          <w:rFonts w:asciiTheme="minorHAnsi" w:eastAsiaTheme="minorHAnsi" w:hAnsiTheme="minorHAnsi" w:cstheme="minorHAnsi"/>
          <w:b/>
          <w:color w:val="auto"/>
          <w:kern w:val="2"/>
          <w:lang w:eastAsia="ko-KR"/>
        </w:rPr>
        <w:t>created geometries to the scan data.</w:t>
      </w:r>
    </w:p>
    <w:p w14:paraId="4D6E3540" w14:textId="147EFCA5" w:rsidR="002F0D7B" w:rsidRPr="002D5A69" w:rsidRDefault="002F0D7B" w:rsidP="002D5A69">
      <w:pPr>
        <w:rPr>
          <w:rFonts w:asciiTheme="minorHAnsi" w:eastAsiaTheme="minorHAnsi" w:hAnsiTheme="minorHAnsi" w:cstheme="minorHAnsi"/>
          <w:b/>
          <w:color w:val="auto"/>
          <w:kern w:val="2"/>
          <w:lang w:eastAsia="ko-KR"/>
        </w:rPr>
      </w:pPr>
    </w:p>
    <w:p w14:paraId="15D7FA26" w14:textId="2C886712"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3</w:t>
      </w:r>
      <w:r w:rsidR="002F0D7B" w:rsidRPr="002D5A69">
        <w:rPr>
          <w:rFonts w:asciiTheme="minorHAnsi" w:eastAsiaTheme="minorHAnsi" w:hAnsiTheme="minorHAnsi" w:cstheme="minorHAnsi"/>
          <w:b/>
          <w:color w:val="auto"/>
          <w:kern w:val="2"/>
          <w:lang w:eastAsia="ko-KR"/>
        </w:rPr>
        <w:t xml:space="preserve">: </w:t>
      </w:r>
      <w:r w:rsidR="00DE460C" w:rsidRPr="002D5A69">
        <w:rPr>
          <w:rFonts w:asciiTheme="minorHAnsi" w:eastAsiaTheme="minorHAnsi" w:hAnsiTheme="minorHAnsi" w:cstheme="minorHAnsi"/>
          <w:b/>
          <w:color w:val="auto"/>
          <w:kern w:val="2"/>
          <w:lang w:eastAsia="ko-KR"/>
        </w:rPr>
        <w:t xml:space="preserve">Transfer </w:t>
      </w:r>
      <w:r w:rsidR="00FB1459">
        <w:rPr>
          <w:rFonts w:asciiTheme="minorHAnsi" w:eastAsiaTheme="minorHAnsi" w:hAnsiTheme="minorHAnsi" w:cstheme="minorHAnsi"/>
          <w:b/>
          <w:color w:val="auto"/>
          <w:kern w:val="2"/>
          <w:lang w:eastAsia="ko-KR"/>
        </w:rPr>
        <w:t xml:space="preserve">of the </w:t>
      </w:r>
      <w:r w:rsidR="00DE460C" w:rsidRPr="002D5A69">
        <w:rPr>
          <w:rFonts w:asciiTheme="minorHAnsi" w:eastAsiaTheme="minorHAnsi" w:hAnsiTheme="minorHAnsi" w:cstheme="minorHAnsi"/>
          <w:b/>
          <w:color w:val="auto"/>
          <w:kern w:val="2"/>
          <w:lang w:eastAsia="ko-KR"/>
        </w:rPr>
        <w:t xml:space="preserve">basic coordinate system to </w:t>
      </w:r>
      <w:r w:rsidR="00FB1459">
        <w:rPr>
          <w:rFonts w:asciiTheme="minorHAnsi" w:eastAsiaTheme="minorHAnsi" w:hAnsiTheme="minorHAnsi" w:cstheme="minorHAnsi"/>
          <w:b/>
          <w:color w:val="auto"/>
          <w:kern w:val="2"/>
          <w:lang w:eastAsia="ko-KR"/>
        </w:rPr>
        <w:t xml:space="preserve">the </w:t>
      </w:r>
      <w:r w:rsidR="00DE460C" w:rsidRPr="002D5A69">
        <w:rPr>
          <w:rFonts w:asciiTheme="minorHAnsi" w:eastAsiaTheme="minorHAnsi" w:hAnsiTheme="minorHAnsi" w:cstheme="minorHAnsi"/>
          <w:b/>
          <w:color w:val="auto"/>
          <w:kern w:val="2"/>
          <w:lang w:eastAsia="ko-KR"/>
        </w:rPr>
        <w:t>newly created coordinate system.</w:t>
      </w:r>
    </w:p>
    <w:p w14:paraId="17E28A72" w14:textId="01234AF8" w:rsidR="002F0D7B" w:rsidRPr="002D5A69" w:rsidRDefault="002F0D7B" w:rsidP="002D5A69">
      <w:pPr>
        <w:rPr>
          <w:rFonts w:asciiTheme="minorHAnsi" w:eastAsiaTheme="minorHAnsi" w:hAnsiTheme="minorHAnsi" w:cstheme="minorHAnsi"/>
          <w:b/>
          <w:color w:val="auto"/>
          <w:kern w:val="2"/>
          <w:lang w:eastAsia="ko-KR"/>
        </w:rPr>
      </w:pPr>
    </w:p>
    <w:p w14:paraId="46DCE772" w14:textId="6F451ECD" w:rsidR="002F0D7B" w:rsidRPr="002D5A69" w:rsidRDefault="002F0D7B" w:rsidP="002D5A69">
      <w:pPr>
        <w:rPr>
          <w:rFonts w:asciiTheme="minorHAnsi" w:eastAsiaTheme="minorHAnsi" w:hAnsiTheme="minorHAnsi" w:cstheme="minorHAnsi"/>
          <w:b/>
          <w:color w:val="auto"/>
          <w:kern w:val="2"/>
          <w:lang w:eastAsia="ko-KR"/>
        </w:rPr>
      </w:pPr>
      <w:r w:rsidRPr="002D5A69">
        <w:rPr>
          <w:rFonts w:asciiTheme="minorHAnsi" w:eastAsiaTheme="minorHAnsi" w:hAnsiTheme="minorHAnsi" w:cstheme="minorHAnsi"/>
          <w:b/>
          <w:color w:val="auto"/>
          <w:kern w:val="2"/>
          <w:lang w:eastAsia="ko-KR"/>
        </w:rPr>
        <w:t>Figure 1</w:t>
      </w:r>
      <w:r w:rsidR="005544F5" w:rsidRPr="002D5A69">
        <w:rPr>
          <w:rFonts w:asciiTheme="minorHAnsi" w:eastAsiaTheme="minorHAnsi" w:hAnsiTheme="minorHAnsi" w:cstheme="minorHAnsi"/>
          <w:b/>
          <w:color w:val="auto"/>
          <w:kern w:val="2"/>
          <w:lang w:eastAsia="ko-KR"/>
        </w:rPr>
        <w:t>4</w:t>
      </w:r>
      <w:r w:rsidRPr="002D5A69">
        <w:rPr>
          <w:rFonts w:asciiTheme="minorHAnsi" w:eastAsiaTheme="minorHAnsi" w:hAnsiTheme="minorHAnsi" w:cstheme="minorHAnsi"/>
          <w:b/>
          <w:color w:val="auto"/>
          <w:kern w:val="2"/>
          <w:lang w:eastAsia="ko-KR"/>
        </w:rPr>
        <w:t xml:space="preserve">: </w:t>
      </w:r>
      <w:r w:rsidR="00DE460C" w:rsidRPr="002D5A69">
        <w:rPr>
          <w:rFonts w:asciiTheme="minorHAnsi" w:eastAsiaTheme="minorHAnsi" w:hAnsiTheme="minorHAnsi" w:cstheme="minorHAnsi"/>
          <w:b/>
          <w:color w:val="auto"/>
          <w:kern w:val="2"/>
          <w:lang w:eastAsia="ko-KR"/>
        </w:rPr>
        <w:t>Check</w:t>
      </w:r>
      <w:r w:rsidR="00FB1459">
        <w:rPr>
          <w:rFonts w:asciiTheme="minorHAnsi" w:eastAsiaTheme="minorHAnsi" w:hAnsiTheme="minorHAnsi" w:cstheme="minorHAnsi"/>
          <w:b/>
          <w:color w:val="auto"/>
          <w:kern w:val="2"/>
          <w:lang w:eastAsia="ko-KR"/>
        </w:rPr>
        <w:t>ing whether the</w:t>
      </w:r>
      <w:r w:rsidR="00DE460C" w:rsidRPr="002D5A69">
        <w:rPr>
          <w:rFonts w:asciiTheme="minorHAnsi" w:eastAsiaTheme="minorHAnsi" w:hAnsiTheme="minorHAnsi" w:cstheme="minorHAnsi"/>
          <w:b/>
          <w:color w:val="auto"/>
          <w:kern w:val="2"/>
          <w:lang w:eastAsia="ko-KR"/>
        </w:rPr>
        <w:t xml:space="preserve"> origin and coordinate system are correctly moved to </w:t>
      </w:r>
      <w:r w:rsidR="00BE381B">
        <w:rPr>
          <w:rFonts w:asciiTheme="minorHAnsi" w:eastAsiaTheme="minorHAnsi" w:hAnsiTheme="minorHAnsi" w:cstheme="minorHAnsi"/>
          <w:b/>
          <w:color w:val="auto"/>
          <w:kern w:val="2"/>
          <w:lang w:eastAsia="ko-KR"/>
        </w:rPr>
        <w:t xml:space="preserve">the </w:t>
      </w:r>
      <w:r w:rsidR="00DE460C" w:rsidRPr="002D5A69">
        <w:rPr>
          <w:rFonts w:asciiTheme="minorHAnsi" w:eastAsiaTheme="minorHAnsi" w:hAnsiTheme="minorHAnsi" w:cstheme="minorHAnsi"/>
          <w:b/>
          <w:color w:val="auto"/>
          <w:kern w:val="2"/>
          <w:lang w:eastAsia="ko-KR"/>
        </w:rPr>
        <w:t xml:space="preserve">one extracted from </w:t>
      </w:r>
      <w:r w:rsidR="00FB1459">
        <w:rPr>
          <w:rFonts w:asciiTheme="minorHAnsi" w:eastAsiaTheme="minorHAnsi" w:hAnsiTheme="minorHAnsi" w:cstheme="minorHAnsi"/>
          <w:b/>
          <w:color w:val="auto"/>
          <w:kern w:val="2"/>
          <w:lang w:eastAsia="ko-KR"/>
        </w:rPr>
        <w:t xml:space="preserve">the </w:t>
      </w:r>
      <w:r w:rsidR="00DE460C" w:rsidRPr="002D5A69">
        <w:rPr>
          <w:rFonts w:asciiTheme="minorHAnsi" w:eastAsiaTheme="minorHAnsi" w:hAnsiTheme="minorHAnsi" w:cstheme="minorHAnsi"/>
          <w:b/>
          <w:color w:val="auto"/>
          <w:kern w:val="2"/>
          <w:lang w:eastAsia="ko-KR"/>
        </w:rPr>
        <w:t>scan data.</w:t>
      </w:r>
    </w:p>
    <w:p w14:paraId="7AA77181" w14:textId="296F27B8" w:rsidR="002F0D7B" w:rsidRPr="002D5A69" w:rsidRDefault="002F0D7B" w:rsidP="002D5A69">
      <w:pPr>
        <w:rPr>
          <w:rFonts w:asciiTheme="minorHAnsi" w:eastAsiaTheme="minorHAnsi" w:hAnsiTheme="minorHAnsi" w:cstheme="minorHAnsi"/>
          <w:b/>
          <w:color w:val="auto"/>
          <w:kern w:val="2"/>
          <w:lang w:eastAsia="ko-KR"/>
        </w:rPr>
      </w:pPr>
    </w:p>
    <w:p w14:paraId="1F1DF576" w14:textId="415720FB"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5</w:t>
      </w:r>
      <w:r w:rsidR="002F0D7B" w:rsidRPr="002D5A69">
        <w:rPr>
          <w:rFonts w:asciiTheme="minorHAnsi" w:eastAsiaTheme="minorHAnsi" w:hAnsiTheme="minorHAnsi" w:cstheme="minorHAnsi"/>
          <w:b/>
          <w:color w:val="auto"/>
          <w:kern w:val="2"/>
          <w:lang w:eastAsia="ko-KR"/>
        </w:rPr>
        <w:t xml:space="preserve">: </w:t>
      </w:r>
      <w:r w:rsidR="00FB1459">
        <w:rPr>
          <w:rFonts w:asciiTheme="minorHAnsi" w:eastAsiaTheme="minorHAnsi" w:hAnsiTheme="minorHAnsi" w:cstheme="minorHAnsi"/>
          <w:b/>
          <w:color w:val="auto"/>
          <w:kern w:val="2"/>
          <w:lang w:eastAsia="ko-KR"/>
        </w:rPr>
        <w:t>Using</w:t>
      </w:r>
      <w:r w:rsidR="00DE460C" w:rsidRPr="002D5A69">
        <w:rPr>
          <w:rFonts w:asciiTheme="minorHAnsi" w:eastAsiaTheme="minorHAnsi" w:hAnsiTheme="minorHAnsi" w:cstheme="minorHAnsi"/>
          <w:b/>
          <w:color w:val="auto"/>
          <w:kern w:val="2"/>
          <w:lang w:eastAsia="ko-KR"/>
        </w:rPr>
        <w:t xml:space="preserve"> </w:t>
      </w:r>
      <w:r w:rsidR="00FB1459">
        <w:rPr>
          <w:rFonts w:asciiTheme="minorHAnsi" w:eastAsiaTheme="minorHAnsi" w:hAnsiTheme="minorHAnsi" w:cstheme="minorHAnsi"/>
          <w:b/>
          <w:color w:val="auto"/>
          <w:kern w:val="2"/>
          <w:lang w:eastAsia="ko-KR"/>
        </w:rPr>
        <w:t xml:space="preserve">the </w:t>
      </w:r>
      <w:r w:rsidR="00DE460C" w:rsidRPr="00BE381B">
        <w:rPr>
          <w:rFonts w:asciiTheme="minorHAnsi" w:eastAsiaTheme="minorHAnsi" w:hAnsiTheme="minorHAnsi" w:cstheme="minorHAnsi"/>
          <w:color w:val="auto"/>
          <w:kern w:val="2"/>
          <w:lang w:eastAsia="ko-KR"/>
        </w:rPr>
        <w:t xml:space="preserve">Pick </w:t>
      </w:r>
      <w:r w:rsidR="00FB1459" w:rsidRPr="00BE381B">
        <w:rPr>
          <w:rFonts w:asciiTheme="minorHAnsi" w:eastAsiaTheme="minorHAnsi" w:hAnsiTheme="minorHAnsi" w:cstheme="minorHAnsi"/>
          <w:color w:val="auto"/>
          <w:kern w:val="2"/>
          <w:lang w:eastAsia="ko-KR"/>
        </w:rPr>
        <w:t>b</w:t>
      </w:r>
      <w:r w:rsidR="00DE460C" w:rsidRPr="00BE381B">
        <w:rPr>
          <w:rFonts w:asciiTheme="minorHAnsi" w:eastAsiaTheme="minorHAnsi" w:hAnsiTheme="minorHAnsi" w:cstheme="minorHAnsi"/>
          <w:color w:val="auto"/>
          <w:kern w:val="2"/>
          <w:lang w:eastAsia="ko-KR"/>
        </w:rPr>
        <w:t xml:space="preserve">oundary </w:t>
      </w:r>
      <w:r w:rsidR="00FB1459" w:rsidRPr="00BE381B">
        <w:rPr>
          <w:rFonts w:asciiTheme="minorHAnsi" w:eastAsiaTheme="minorHAnsi" w:hAnsiTheme="minorHAnsi" w:cstheme="minorHAnsi"/>
          <w:color w:val="auto"/>
          <w:kern w:val="2"/>
          <w:lang w:eastAsia="ko-KR"/>
        </w:rPr>
        <w:t>p</w:t>
      </w:r>
      <w:r w:rsidR="00DE460C" w:rsidRPr="00BE381B">
        <w:rPr>
          <w:rFonts w:asciiTheme="minorHAnsi" w:eastAsiaTheme="minorHAnsi" w:hAnsiTheme="minorHAnsi" w:cstheme="minorHAnsi"/>
          <w:color w:val="auto"/>
          <w:kern w:val="2"/>
          <w:lang w:eastAsia="ko-KR"/>
        </w:rPr>
        <w:t>oints</w:t>
      </w:r>
      <w:r w:rsidR="00DE460C" w:rsidRPr="002D5A69">
        <w:rPr>
          <w:rFonts w:asciiTheme="minorHAnsi" w:eastAsiaTheme="minorHAnsi" w:hAnsiTheme="minorHAnsi" w:cstheme="minorHAnsi"/>
          <w:b/>
          <w:color w:val="auto"/>
          <w:kern w:val="2"/>
          <w:lang w:eastAsia="ko-KR"/>
        </w:rPr>
        <w:t xml:space="preserve"> </w:t>
      </w:r>
      <w:r w:rsidR="0070495B" w:rsidRPr="002D5A69">
        <w:rPr>
          <w:rFonts w:asciiTheme="minorHAnsi" w:eastAsiaTheme="minorHAnsi" w:hAnsiTheme="minorHAnsi" w:cstheme="minorHAnsi"/>
          <w:b/>
          <w:color w:val="auto"/>
          <w:kern w:val="2"/>
          <w:lang w:eastAsia="ko-KR"/>
        </w:rPr>
        <w:t xml:space="preserve">command </w:t>
      </w:r>
      <w:r w:rsidR="00DE460C" w:rsidRPr="002D5A69">
        <w:rPr>
          <w:rFonts w:asciiTheme="minorHAnsi" w:eastAsiaTheme="minorHAnsi" w:hAnsiTheme="minorHAnsi" w:cstheme="minorHAnsi"/>
          <w:b/>
          <w:color w:val="auto"/>
          <w:kern w:val="2"/>
          <w:lang w:eastAsia="ko-KR"/>
        </w:rPr>
        <w:t xml:space="preserve">to extract </w:t>
      </w:r>
      <w:r w:rsidR="00BE381B">
        <w:rPr>
          <w:rFonts w:asciiTheme="minorHAnsi" w:eastAsiaTheme="minorHAnsi" w:hAnsiTheme="minorHAnsi" w:cstheme="minorHAnsi"/>
          <w:b/>
          <w:color w:val="auto"/>
          <w:kern w:val="2"/>
          <w:lang w:eastAsia="ko-KR"/>
        </w:rPr>
        <w:t>the</w:t>
      </w:r>
      <w:r w:rsidR="00FB1459">
        <w:rPr>
          <w:rFonts w:asciiTheme="minorHAnsi" w:eastAsiaTheme="minorHAnsi" w:hAnsiTheme="minorHAnsi" w:cstheme="minorHAnsi"/>
          <w:b/>
          <w:color w:val="auto"/>
          <w:kern w:val="2"/>
          <w:lang w:eastAsia="ko-KR"/>
        </w:rPr>
        <w:t xml:space="preserve"> </w:t>
      </w:r>
      <w:r w:rsidR="00DE460C" w:rsidRPr="002D5A69">
        <w:rPr>
          <w:rFonts w:asciiTheme="minorHAnsi" w:eastAsiaTheme="minorHAnsi" w:hAnsiTheme="minorHAnsi" w:cstheme="minorHAnsi"/>
          <w:b/>
          <w:color w:val="auto"/>
          <w:kern w:val="2"/>
          <w:lang w:eastAsia="ko-KR"/>
        </w:rPr>
        <w:t>cylinder.</w:t>
      </w:r>
    </w:p>
    <w:p w14:paraId="648007E6" w14:textId="20F5DE2B" w:rsidR="002F0D7B" w:rsidRPr="002D5A69" w:rsidRDefault="002F0D7B" w:rsidP="002D5A69">
      <w:pPr>
        <w:rPr>
          <w:rFonts w:asciiTheme="minorHAnsi" w:eastAsiaTheme="minorHAnsi" w:hAnsiTheme="minorHAnsi" w:cstheme="minorHAnsi"/>
          <w:b/>
          <w:color w:val="auto"/>
          <w:kern w:val="2"/>
          <w:lang w:eastAsia="ko-KR"/>
        </w:rPr>
      </w:pPr>
    </w:p>
    <w:p w14:paraId="5006D4A1" w14:textId="347B4C6A" w:rsidR="002F0D7B" w:rsidRPr="002D5A69" w:rsidRDefault="005544F5" w:rsidP="002D5A69">
      <w:pPr>
        <w:rPr>
          <w:rFonts w:asciiTheme="minorHAnsi" w:eastAsiaTheme="minorHAnsi" w:hAnsiTheme="minorHAnsi" w:cstheme="minorHAnsi"/>
          <w:b/>
          <w:color w:val="auto"/>
          <w:kern w:val="2"/>
          <w:lang w:eastAsia="ko-KR"/>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6</w:t>
      </w:r>
      <w:r w:rsidR="002F0D7B" w:rsidRPr="002D5A69">
        <w:rPr>
          <w:rFonts w:asciiTheme="minorHAnsi" w:eastAsiaTheme="minorHAnsi" w:hAnsiTheme="minorHAnsi" w:cstheme="minorHAnsi"/>
          <w:b/>
          <w:color w:val="auto"/>
          <w:kern w:val="2"/>
          <w:lang w:eastAsia="ko-KR"/>
        </w:rPr>
        <w:t xml:space="preserve">: </w:t>
      </w:r>
      <w:r w:rsidR="0098735E" w:rsidRPr="002D5A69">
        <w:rPr>
          <w:rFonts w:asciiTheme="minorHAnsi" w:eastAsiaTheme="minorHAnsi" w:hAnsiTheme="minorHAnsi" w:cstheme="minorHAnsi"/>
          <w:b/>
          <w:color w:val="auto"/>
          <w:kern w:val="2"/>
          <w:lang w:eastAsia="ko-KR"/>
        </w:rPr>
        <w:t>Pick</w:t>
      </w:r>
      <w:r w:rsidR="00FB1459">
        <w:rPr>
          <w:rFonts w:asciiTheme="minorHAnsi" w:eastAsiaTheme="minorHAnsi" w:hAnsiTheme="minorHAnsi" w:cstheme="minorHAnsi"/>
          <w:b/>
          <w:color w:val="auto"/>
          <w:kern w:val="2"/>
          <w:lang w:eastAsia="ko-KR"/>
        </w:rPr>
        <w:t>ing</w:t>
      </w:r>
      <w:r w:rsidR="0098735E" w:rsidRPr="002D5A69">
        <w:rPr>
          <w:rFonts w:asciiTheme="minorHAnsi" w:eastAsiaTheme="minorHAnsi" w:hAnsiTheme="minorHAnsi" w:cstheme="minorHAnsi"/>
          <w:b/>
          <w:color w:val="auto"/>
          <w:kern w:val="2"/>
          <w:lang w:eastAsia="ko-KR"/>
        </w:rPr>
        <w:t xml:space="preserve"> </w:t>
      </w:r>
      <w:proofErr w:type="gramStart"/>
      <w:r w:rsidR="0098735E" w:rsidRPr="002D5A69">
        <w:rPr>
          <w:rFonts w:asciiTheme="minorHAnsi" w:eastAsiaTheme="minorHAnsi" w:hAnsiTheme="minorHAnsi" w:cstheme="minorHAnsi"/>
          <w:b/>
          <w:color w:val="auto"/>
          <w:kern w:val="2"/>
          <w:lang w:eastAsia="ko-KR"/>
        </w:rPr>
        <w:t>sufficient</w:t>
      </w:r>
      <w:proofErr w:type="gramEnd"/>
      <w:r w:rsidR="0098735E" w:rsidRPr="002D5A69">
        <w:rPr>
          <w:rFonts w:asciiTheme="minorHAnsi" w:eastAsiaTheme="minorHAnsi" w:hAnsiTheme="minorHAnsi" w:cstheme="minorHAnsi"/>
          <w:b/>
          <w:color w:val="auto"/>
          <w:kern w:val="2"/>
          <w:lang w:eastAsia="ko-KR"/>
        </w:rPr>
        <w:t xml:space="preserve"> points on </w:t>
      </w:r>
      <w:r w:rsidR="00FB1459">
        <w:rPr>
          <w:rFonts w:asciiTheme="minorHAnsi" w:eastAsiaTheme="minorHAnsi" w:hAnsiTheme="minorHAnsi" w:cstheme="minorHAnsi"/>
          <w:b/>
          <w:color w:val="auto"/>
          <w:kern w:val="2"/>
          <w:lang w:eastAsia="ko-KR"/>
        </w:rPr>
        <w:t xml:space="preserve">the </w:t>
      </w:r>
      <w:r w:rsidR="0098735E" w:rsidRPr="002D5A69">
        <w:rPr>
          <w:rFonts w:asciiTheme="minorHAnsi" w:eastAsiaTheme="minorHAnsi" w:hAnsiTheme="minorHAnsi" w:cstheme="minorHAnsi"/>
          <w:b/>
          <w:color w:val="auto"/>
          <w:kern w:val="2"/>
          <w:lang w:eastAsia="ko-KR"/>
        </w:rPr>
        <w:t xml:space="preserve">top circle and bottom ellipse around </w:t>
      </w:r>
      <w:r w:rsidR="00FB1459">
        <w:rPr>
          <w:rFonts w:asciiTheme="minorHAnsi" w:eastAsiaTheme="minorHAnsi" w:hAnsiTheme="minorHAnsi" w:cstheme="minorHAnsi"/>
          <w:b/>
          <w:color w:val="auto"/>
          <w:kern w:val="2"/>
          <w:lang w:eastAsia="ko-KR"/>
        </w:rPr>
        <w:t xml:space="preserve">the </w:t>
      </w:r>
      <w:r w:rsidR="0098735E" w:rsidRPr="002D5A69">
        <w:rPr>
          <w:rFonts w:asciiTheme="minorHAnsi" w:eastAsiaTheme="minorHAnsi" w:hAnsiTheme="minorHAnsi" w:cstheme="minorHAnsi"/>
          <w:b/>
          <w:color w:val="auto"/>
          <w:kern w:val="2"/>
          <w:lang w:eastAsia="ko-KR"/>
        </w:rPr>
        <w:t>cylinder.</w:t>
      </w:r>
    </w:p>
    <w:p w14:paraId="2B54788E" w14:textId="2AEACF9C" w:rsidR="002F0D7B" w:rsidRPr="002D5A69" w:rsidRDefault="002F0D7B" w:rsidP="002D5A69">
      <w:pPr>
        <w:rPr>
          <w:rFonts w:asciiTheme="minorHAnsi" w:eastAsiaTheme="minorHAnsi" w:hAnsiTheme="minorHAnsi" w:cstheme="minorHAnsi"/>
          <w:b/>
          <w:color w:val="auto"/>
          <w:kern w:val="2"/>
          <w:lang w:eastAsia="ko-KR"/>
        </w:rPr>
      </w:pPr>
    </w:p>
    <w:p w14:paraId="35E7E273" w14:textId="47398A34" w:rsidR="002F0D7B" w:rsidRPr="002D5A69" w:rsidRDefault="005544F5" w:rsidP="002D5A69">
      <w:pPr>
        <w:rPr>
          <w:rFonts w:asciiTheme="minorHAnsi" w:hAnsiTheme="minorHAnsi" w:cstheme="minorHAnsi"/>
        </w:rPr>
      </w:pPr>
      <w:r w:rsidRPr="002D5A69">
        <w:rPr>
          <w:rFonts w:asciiTheme="minorHAnsi" w:hAnsiTheme="minorHAnsi" w:cstheme="minorHAnsi"/>
          <w:b/>
        </w:rPr>
        <w:t>Supplemental</w:t>
      </w:r>
      <w:r w:rsidRPr="002D5A69">
        <w:rPr>
          <w:rFonts w:asciiTheme="minorHAnsi" w:eastAsiaTheme="minorHAnsi" w:hAnsiTheme="minorHAnsi" w:cstheme="minorHAnsi"/>
          <w:b/>
          <w:color w:val="auto"/>
          <w:kern w:val="2"/>
          <w:lang w:eastAsia="ko-KR"/>
        </w:rPr>
        <w:t xml:space="preserve"> </w:t>
      </w:r>
      <w:r w:rsidR="002F0D7B" w:rsidRPr="002D5A69">
        <w:rPr>
          <w:rFonts w:asciiTheme="minorHAnsi" w:eastAsiaTheme="minorHAnsi" w:hAnsiTheme="minorHAnsi" w:cstheme="minorHAnsi"/>
          <w:b/>
          <w:color w:val="auto"/>
          <w:kern w:val="2"/>
          <w:lang w:eastAsia="ko-KR"/>
        </w:rPr>
        <w:t>Figure 1</w:t>
      </w:r>
      <w:r w:rsidRPr="002D5A69">
        <w:rPr>
          <w:rFonts w:asciiTheme="minorHAnsi" w:eastAsiaTheme="minorHAnsi" w:hAnsiTheme="minorHAnsi" w:cstheme="minorHAnsi"/>
          <w:b/>
          <w:color w:val="auto"/>
          <w:kern w:val="2"/>
          <w:lang w:eastAsia="ko-KR"/>
        </w:rPr>
        <w:t>7</w:t>
      </w:r>
      <w:r w:rsidR="002F0D7B" w:rsidRPr="002D5A69">
        <w:rPr>
          <w:rFonts w:asciiTheme="minorHAnsi" w:eastAsiaTheme="minorHAnsi" w:hAnsiTheme="minorHAnsi" w:cstheme="minorHAnsi"/>
          <w:b/>
          <w:color w:val="auto"/>
          <w:kern w:val="2"/>
          <w:lang w:eastAsia="ko-KR"/>
        </w:rPr>
        <w:t xml:space="preserve">: </w:t>
      </w:r>
      <w:r w:rsidR="0098735E" w:rsidRPr="002D5A69">
        <w:rPr>
          <w:rFonts w:asciiTheme="minorHAnsi" w:eastAsiaTheme="minorHAnsi" w:hAnsiTheme="minorHAnsi" w:cstheme="minorHAnsi"/>
          <w:b/>
          <w:color w:val="auto"/>
          <w:kern w:val="2"/>
          <w:lang w:eastAsia="ko-KR"/>
        </w:rPr>
        <w:t>Check</w:t>
      </w:r>
      <w:r w:rsidR="00FB1459">
        <w:rPr>
          <w:rFonts w:asciiTheme="minorHAnsi" w:eastAsiaTheme="minorHAnsi" w:hAnsiTheme="minorHAnsi" w:cstheme="minorHAnsi"/>
          <w:b/>
          <w:color w:val="auto"/>
          <w:kern w:val="2"/>
          <w:lang w:eastAsia="ko-KR"/>
        </w:rPr>
        <w:t>ing whether the</w:t>
      </w:r>
      <w:r w:rsidR="0098735E" w:rsidRPr="002D5A69">
        <w:rPr>
          <w:rFonts w:asciiTheme="minorHAnsi" w:eastAsiaTheme="minorHAnsi" w:hAnsiTheme="minorHAnsi" w:cstheme="minorHAnsi"/>
          <w:b/>
          <w:color w:val="auto"/>
          <w:kern w:val="2"/>
          <w:lang w:eastAsia="ko-KR"/>
        </w:rPr>
        <w:t xml:space="preserve"> extracted cylinder was reverse engineered correctly.</w:t>
      </w:r>
    </w:p>
    <w:p w14:paraId="793C1ED3" w14:textId="38A9EEE9" w:rsidR="002F0D7B" w:rsidRPr="002D5A69" w:rsidRDefault="002F0D7B" w:rsidP="002D5A69">
      <w:pPr>
        <w:rPr>
          <w:rFonts w:asciiTheme="minorHAnsi" w:hAnsiTheme="minorHAnsi" w:cstheme="minorHAnsi"/>
        </w:rPr>
      </w:pPr>
    </w:p>
    <w:p w14:paraId="290A857B" w14:textId="00F062C0" w:rsidR="00E925E1" w:rsidRPr="002D5A69" w:rsidRDefault="00E925E1" w:rsidP="002D5A69">
      <w:pPr>
        <w:rPr>
          <w:rFonts w:asciiTheme="minorHAnsi" w:eastAsia="Malgun Gothic" w:hAnsiTheme="minorHAnsi" w:cstheme="minorHAnsi"/>
        </w:rPr>
      </w:pPr>
      <w:r w:rsidRPr="002D5A69">
        <w:rPr>
          <w:rFonts w:asciiTheme="minorHAnsi" w:eastAsia="Malgun Gothic" w:hAnsiTheme="minorHAnsi" w:cstheme="minorHAnsi"/>
          <w:b/>
        </w:rPr>
        <w:t>Table 1:</w:t>
      </w:r>
      <w:r w:rsidRPr="002D5A69">
        <w:rPr>
          <w:rFonts w:asciiTheme="minorHAnsi" w:eastAsia="Malgun Gothic" w:hAnsiTheme="minorHAnsi" w:cstheme="minorHAnsi"/>
        </w:rPr>
        <w:t xml:space="preserve"> </w:t>
      </w:r>
      <w:r w:rsidRPr="00BE381B">
        <w:rPr>
          <w:rFonts w:asciiTheme="minorHAnsi" w:eastAsia="Malgun Gothic" w:hAnsiTheme="minorHAnsi" w:cstheme="minorHAnsi"/>
          <w:b/>
        </w:rPr>
        <w:t xml:space="preserve">Differences in cylinders’ coordinates between CAD data and </w:t>
      </w:r>
      <w:r w:rsidR="00B228CE">
        <w:rPr>
          <w:rFonts w:asciiTheme="minorHAnsi" w:eastAsia="Malgun Gothic" w:hAnsiTheme="minorHAnsi" w:cstheme="minorHAnsi"/>
          <w:b/>
        </w:rPr>
        <w:t xml:space="preserve">the </w:t>
      </w:r>
      <w:r w:rsidRPr="00BE381B">
        <w:rPr>
          <w:rFonts w:asciiTheme="minorHAnsi" w:eastAsia="Malgun Gothic" w:hAnsiTheme="minorHAnsi" w:cstheme="minorHAnsi"/>
          <w:b/>
        </w:rPr>
        <w:t>3D</w:t>
      </w:r>
      <w:r w:rsidR="00C56A2C">
        <w:rPr>
          <w:rFonts w:asciiTheme="minorHAnsi" w:eastAsia="Malgun Gothic" w:hAnsiTheme="minorHAnsi" w:cstheme="minorHAnsi"/>
          <w:b/>
        </w:rPr>
        <w:t>-</w:t>
      </w:r>
      <w:r w:rsidRPr="00BE381B">
        <w:rPr>
          <w:rFonts w:asciiTheme="minorHAnsi" w:eastAsia="Malgun Gothic" w:hAnsiTheme="minorHAnsi" w:cstheme="minorHAnsi"/>
          <w:b/>
        </w:rPr>
        <w:t>printed metal master specimen</w:t>
      </w:r>
      <w:r w:rsidR="00C56A2C">
        <w:rPr>
          <w:rFonts w:asciiTheme="minorHAnsi" w:eastAsia="Malgun Gothic" w:hAnsiTheme="minorHAnsi" w:cstheme="minorHAnsi"/>
          <w:b/>
        </w:rPr>
        <w:t>.</w:t>
      </w:r>
      <w:r w:rsidRPr="002D5A69">
        <w:rPr>
          <w:rFonts w:asciiTheme="minorHAnsi" w:eastAsia="Malgun Gothic" w:hAnsiTheme="minorHAnsi" w:cstheme="minorHAnsi"/>
        </w:rPr>
        <w:t xml:space="preserve"> </w:t>
      </w:r>
      <w:r w:rsidR="00C56A2C">
        <w:rPr>
          <w:rFonts w:asciiTheme="minorHAnsi" w:eastAsia="Malgun Gothic" w:hAnsiTheme="minorHAnsi" w:cstheme="minorHAnsi"/>
        </w:rPr>
        <w:t>U</w:t>
      </w:r>
      <w:r w:rsidRPr="002D5A69">
        <w:rPr>
          <w:rFonts w:asciiTheme="minorHAnsi" w:eastAsia="Malgun Gothic" w:hAnsiTheme="minorHAnsi" w:cstheme="minorHAnsi"/>
        </w:rPr>
        <w:t xml:space="preserve">nit: </w:t>
      </w:r>
      <w:r w:rsidR="003636FC">
        <w:rPr>
          <w:rFonts w:asciiTheme="minorHAnsi" w:eastAsia="Malgun Gothic" w:hAnsiTheme="minorHAnsi" w:cstheme="minorHAnsi"/>
        </w:rPr>
        <w:t>mm</w:t>
      </w:r>
      <w:r w:rsidR="00C56A2C">
        <w:rPr>
          <w:rFonts w:asciiTheme="minorHAnsi" w:eastAsia="Malgun Gothic" w:hAnsiTheme="minorHAnsi" w:cstheme="minorHAnsi"/>
        </w:rPr>
        <w:t>.</w:t>
      </w:r>
    </w:p>
    <w:p w14:paraId="13AF7F73" w14:textId="77777777" w:rsidR="00E925E1" w:rsidRPr="002D5A69" w:rsidRDefault="00E925E1" w:rsidP="002D5A69">
      <w:pPr>
        <w:rPr>
          <w:rFonts w:asciiTheme="minorHAnsi" w:hAnsiTheme="minorHAnsi" w:cstheme="minorHAnsi"/>
        </w:rPr>
      </w:pPr>
    </w:p>
    <w:p w14:paraId="54F654DB" w14:textId="5B1F2C70" w:rsidR="00E925E1" w:rsidRPr="002D5A69" w:rsidRDefault="00E925E1" w:rsidP="002D5A69">
      <w:pPr>
        <w:rPr>
          <w:rFonts w:asciiTheme="minorHAnsi" w:eastAsia="Malgun Gothic" w:hAnsiTheme="minorHAnsi" w:cstheme="minorHAnsi"/>
        </w:rPr>
      </w:pPr>
      <w:r w:rsidRPr="002D5A69">
        <w:rPr>
          <w:rFonts w:asciiTheme="minorHAnsi" w:eastAsia="Malgun Gothic" w:hAnsiTheme="minorHAnsi" w:cstheme="minorHAnsi"/>
          <w:b/>
        </w:rPr>
        <w:t>Table 2:</w:t>
      </w:r>
      <w:r w:rsidRPr="002D5A69">
        <w:rPr>
          <w:rFonts w:asciiTheme="minorHAnsi" w:eastAsia="Malgun Gothic" w:hAnsiTheme="minorHAnsi" w:cstheme="minorHAnsi"/>
        </w:rPr>
        <w:t xml:space="preserve"> </w:t>
      </w:r>
      <w:r w:rsidRPr="00BE381B">
        <w:rPr>
          <w:rFonts w:asciiTheme="minorHAnsi" w:eastAsia="Malgun Gothic" w:hAnsiTheme="minorHAnsi" w:cstheme="minorHAnsi"/>
          <w:b/>
        </w:rPr>
        <w:t xml:space="preserve">Cylinders’ coordinates of reference datasets acquired from </w:t>
      </w:r>
      <w:r w:rsidR="00B228CE">
        <w:rPr>
          <w:rFonts w:asciiTheme="minorHAnsi" w:eastAsia="Malgun Gothic" w:hAnsiTheme="minorHAnsi" w:cstheme="minorHAnsi"/>
          <w:b/>
        </w:rPr>
        <w:t xml:space="preserve">the </w:t>
      </w:r>
      <w:r w:rsidRPr="00BE381B">
        <w:rPr>
          <w:rFonts w:asciiTheme="minorHAnsi" w:eastAsia="Malgun Gothic" w:hAnsiTheme="minorHAnsi" w:cstheme="minorHAnsi"/>
          <w:b/>
        </w:rPr>
        <w:t>3D</w:t>
      </w:r>
      <w:r w:rsidR="00C56A2C">
        <w:rPr>
          <w:rFonts w:asciiTheme="minorHAnsi" w:eastAsia="Malgun Gothic" w:hAnsiTheme="minorHAnsi" w:cstheme="minorHAnsi"/>
          <w:b/>
        </w:rPr>
        <w:t>-</w:t>
      </w:r>
      <w:r w:rsidRPr="00BE381B">
        <w:rPr>
          <w:rFonts w:asciiTheme="minorHAnsi" w:eastAsia="Malgun Gothic" w:hAnsiTheme="minorHAnsi" w:cstheme="minorHAnsi"/>
          <w:b/>
        </w:rPr>
        <w:t>printed metal master specimen</w:t>
      </w:r>
      <w:r w:rsidR="00C56A2C">
        <w:rPr>
          <w:rFonts w:asciiTheme="minorHAnsi" w:eastAsia="Malgun Gothic" w:hAnsiTheme="minorHAnsi" w:cstheme="minorHAnsi"/>
          <w:b/>
        </w:rPr>
        <w:t>.</w:t>
      </w:r>
      <w:r w:rsidRPr="002D5A69">
        <w:rPr>
          <w:rFonts w:asciiTheme="minorHAnsi" w:eastAsia="Malgun Gothic" w:hAnsiTheme="minorHAnsi" w:cstheme="minorHAnsi"/>
        </w:rPr>
        <w:t xml:space="preserve"> </w:t>
      </w:r>
      <w:r w:rsidR="00C56A2C">
        <w:rPr>
          <w:rFonts w:asciiTheme="minorHAnsi" w:eastAsia="Malgun Gothic" w:hAnsiTheme="minorHAnsi" w:cstheme="minorHAnsi"/>
        </w:rPr>
        <w:t>U</w:t>
      </w:r>
      <w:r w:rsidRPr="002D5A69">
        <w:rPr>
          <w:rFonts w:asciiTheme="minorHAnsi" w:eastAsia="Malgun Gothic" w:hAnsiTheme="minorHAnsi" w:cstheme="minorHAnsi"/>
        </w:rPr>
        <w:t xml:space="preserve">nit: </w:t>
      </w:r>
      <w:r w:rsidR="00C56A2C">
        <w:rPr>
          <w:rFonts w:asciiTheme="minorHAnsi" w:eastAsia="Malgun Gothic" w:hAnsiTheme="minorHAnsi" w:cstheme="minorHAnsi"/>
        </w:rPr>
        <w:t>m.</w:t>
      </w:r>
    </w:p>
    <w:p w14:paraId="09222F54" w14:textId="77777777" w:rsidR="00E925E1" w:rsidRPr="002D5A69" w:rsidRDefault="00E925E1" w:rsidP="002D5A69">
      <w:pPr>
        <w:rPr>
          <w:rFonts w:asciiTheme="minorHAnsi" w:hAnsiTheme="minorHAnsi" w:cstheme="minorHAnsi"/>
        </w:rPr>
      </w:pPr>
    </w:p>
    <w:p w14:paraId="509055F4" w14:textId="61CAEEB7" w:rsidR="00E925E1" w:rsidRPr="002D5A69" w:rsidRDefault="00E925E1" w:rsidP="002D5A69">
      <w:pPr>
        <w:rPr>
          <w:rFonts w:asciiTheme="minorHAnsi" w:eastAsia="Malgun Gothic" w:hAnsiTheme="minorHAnsi" w:cstheme="minorHAnsi"/>
        </w:rPr>
      </w:pPr>
      <w:r w:rsidRPr="002D5A69">
        <w:rPr>
          <w:rFonts w:asciiTheme="minorHAnsi" w:eastAsia="Malgun Gothic" w:hAnsiTheme="minorHAnsi" w:cstheme="minorHAnsi"/>
          <w:b/>
        </w:rPr>
        <w:t>Table 3:</w:t>
      </w:r>
      <w:r w:rsidRPr="002D5A69">
        <w:rPr>
          <w:rFonts w:asciiTheme="minorHAnsi" w:eastAsia="Malgun Gothic" w:hAnsiTheme="minorHAnsi" w:cstheme="minorHAnsi"/>
        </w:rPr>
        <w:t xml:space="preserve"> </w:t>
      </w:r>
      <w:r w:rsidRPr="00BE381B">
        <w:rPr>
          <w:rFonts w:asciiTheme="minorHAnsi" w:eastAsia="Malgun Gothic" w:hAnsiTheme="minorHAnsi" w:cstheme="minorHAnsi"/>
          <w:b/>
        </w:rPr>
        <w:t xml:space="preserve">Precision of </w:t>
      </w:r>
      <w:r w:rsidR="00C56A2C">
        <w:rPr>
          <w:rFonts w:asciiTheme="minorHAnsi" w:eastAsia="Malgun Gothic" w:hAnsiTheme="minorHAnsi" w:cstheme="minorHAnsi"/>
          <w:b/>
        </w:rPr>
        <w:t xml:space="preserve">the </w:t>
      </w:r>
      <w:r w:rsidRPr="00BE381B">
        <w:rPr>
          <w:rFonts w:asciiTheme="minorHAnsi" w:eastAsia="Malgun Gothic" w:hAnsiTheme="minorHAnsi" w:cstheme="minorHAnsi"/>
          <w:b/>
        </w:rPr>
        <w:t xml:space="preserve">dataset acquired from </w:t>
      </w:r>
      <w:r w:rsidR="00C56A2C">
        <w:rPr>
          <w:rFonts w:asciiTheme="minorHAnsi" w:eastAsia="Malgun Gothic" w:hAnsiTheme="minorHAnsi" w:cstheme="minorHAnsi"/>
          <w:b/>
        </w:rPr>
        <w:t xml:space="preserve">the </w:t>
      </w:r>
      <w:r w:rsidRPr="00BE381B">
        <w:rPr>
          <w:rFonts w:asciiTheme="minorHAnsi" w:eastAsia="Malgun Gothic" w:hAnsiTheme="minorHAnsi" w:cstheme="minorHAnsi"/>
          <w:b/>
        </w:rPr>
        <w:t>reference scanner</w:t>
      </w:r>
      <w:r w:rsidR="00C56A2C">
        <w:rPr>
          <w:rFonts w:asciiTheme="minorHAnsi" w:eastAsia="Malgun Gothic" w:hAnsiTheme="minorHAnsi" w:cstheme="minorHAnsi"/>
          <w:b/>
        </w:rPr>
        <w:t>.</w:t>
      </w:r>
      <w:r w:rsidRPr="002D5A69">
        <w:rPr>
          <w:rFonts w:asciiTheme="minorHAnsi" w:eastAsia="Malgun Gothic" w:hAnsiTheme="minorHAnsi" w:cstheme="minorHAnsi"/>
        </w:rPr>
        <w:t xml:space="preserve"> </w:t>
      </w:r>
      <w:r w:rsidR="00C56A2C">
        <w:rPr>
          <w:rFonts w:asciiTheme="minorHAnsi" w:eastAsia="Malgun Gothic" w:hAnsiTheme="minorHAnsi" w:cstheme="minorHAnsi"/>
        </w:rPr>
        <w:t>U</w:t>
      </w:r>
      <w:r w:rsidRPr="002D5A69">
        <w:rPr>
          <w:rFonts w:asciiTheme="minorHAnsi" w:eastAsia="Malgun Gothic" w:hAnsiTheme="minorHAnsi" w:cstheme="minorHAnsi"/>
        </w:rPr>
        <w:t xml:space="preserve">nit: </w:t>
      </w:r>
      <w:r w:rsidR="003636FC">
        <w:rPr>
          <w:rFonts w:asciiTheme="minorHAnsi" w:eastAsia="Malgun Gothic" w:hAnsiTheme="minorHAnsi" w:cstheme="minorHAnsi"/>
        </w:rPr>
        <w:t>µm</w:t>
      </w:r>
      <w:bookmarkStart w:id="0" w:name="_GoBack"/>
      <w:bookmarkEnd w:id="0"/>
      <w:r w:rsidR="00C56A2C">
        <w:rPr>
          <w:rFonts w:asciiTheme="minorHAnsi" w:eastAsia="Malgun Gothic" w:hAnsiTheme="minorHAnsi" w:cstheme="minorHAnsi"/>
        </w:rPr>
        <w:t>.</w:t>
      </w:r>
    </w:p>
    <w:p w14:paraId="75182EC3" w14:textId="77777777" w:rsidR="00B32616" w:rsidRPr="002D5A69" w:rsidRDefault="00B32616" w:rsidP="002D5A69">
      <w:pPr>
        <w:rPr>
          <w:rFonts w:asciiTheme="minorHAnsi" w:hAnsiTheme="minorHAnsi" w:cstheme="minorHAnsi"/>
          <w:color w:val="808080" w:themeColor="background1" w:themeShade="80"/>
        </w:rPr>
      </w:pPr>
    </w:p>
    <w:p w14:paraId="64B8CF78" w14:textId="6AA5B40B" w:rsidR="006305D7" w:rsidRPr="002D5A69" w:rsidRDefault="006305D7" w:rsidP="002D5A69">
      <w:pPr>
        <w:rPr>
          <w:rFonts w:asciiTheme="minorHAnsi" w:hAnsiTheme="minorHAnsi" w:cstheme="minorHAnsi"/>
          <w:b/>
        </w:rPr>
      </w:pPr>
      <w:r w:rsidRPr="002D5A69">
        <w:rPr>
          <w:rFonts w:asciiTheme="minorHAnsi" w:hAnsiTheme="minorHAnsi" w:cstheme="minorHAnsi"/>
          <w:b/>
        </w:rPr>
        <w:t>DISCUSSION</w:t>
      </w:r>
      <w:r w:rsidRPr="002D5A69">
        <w:rPr>
          <w:rFonts w:asciiTheme="minorHAnsi" w:hAnsiTheme="minorHAnsi" w:cstheme="minorHAnsi"/>
          <w:b/>
          <w:bCs/>
        </w:rPr>
        <w:t xml:space="preserve">: </w:t>
      </w:r>
    </w:p>
    <w:p w14:paraId="2F832A0B" w14:textId="6D601897" w:rsidR="00B228CE" w:rsidRDefault="00632C82" w:rsidP="002D5A69">
      <w:pPr>
        <w:rPr>
          <w:rFonts w:asciiTheme="minorHAnsi" w:hAnsiTheme="minorHAnsi" w:cstheme="minorHAnsi"/>
        </w:rPr>
      </w:pPr>
      <w:r w:rsidRPr="002D5A69">
        <w:rPr>
          <w:rFonts w:asciiTheme="minorHAnsi" w:hAnsiTheme="minorHAnsi" w:cstheme="minorHAnsi"/>
        </w:rPr>
        <w:t xml:space="preserve">Among the studies evaluating the accuracy of the intraoral scanner by evaluating the resultant digital impression body, the most common method is to superimpose the digital impression data on the reference image and calculate </w:t>
      </w:r>
      <w:r w:rsidR="00B228CE">
        <w:rPr>
          <w:rFonts w:asciiTheme="minorHAnsi" w:hAnsiTheme="minorHAnsi" w:cstheme="minorHAnsi"/>
        </w:rPr>
        <w:t xml:space="preserve">the </w:t>
      </w:r>
      <w:r w:rsidRPr="002D5A69">
        <w:rPr>
          <w:rFonts w:asciiTheme="minorHAnsi" w:hAnsiTheme="minorHAnsi" w:cstheme="minorHAnsi"/>
        </w:rPr>
        <w:t>shell-to-shell deviation</w:t>
      </w:r>
      <w:r w:rsidRPr="002D5A69">
        <w:rPr>
          <w:rFonts w:asciiTheme="minorHAnsi" w:hAnsiTheme="minorHAnsi" w:cstheme="minorHAnsi"/>
          <w:noProof/>
          <w:vertAlign w:val="superscript"/>
        </w:rPr>
        <w:t>12</w:t>
      </w:r>
      <w:r w:rsidR="00B228CE">
        <w:rPr>
          <w:rFonts w:asciiTheme="minorHAnsi" w:hAnsiTheme="minorHAnsi" w:cstheme="minorHAnsi"/>
          <w:noProof/>
          <w:vertAlign w:val="superscript"/>
        </w:rPr>
        <w:t>–</w:t>
      </w:r>
      <w:r w:rsidRPr="002D5A69">
        <w:rPr>
          <w:rFonts w:asciiTheme="minorHAnsi" w:hAnsiTheme="minorHAnsi" w:cstheme="minorHAnsi"/>
          <w:noProof/>
          <w:vertAlign w:val="superscript"/>
        </w:rPr>
        <w:t>15,20,2</w:t>
      </w:r>
      <w:r w:rsidR="007A3240" w:rsidRPr="002D5A69">
        <w:rPr>
          <w:rFonts w:asciiTheme="minorHAnsi" w:hAnsiTheme="minorHAnsi" w:cstheme="minorHAnsi"/>
          <w:noProof/>
          <w:vertAlign w:val="superscript"/>
        </w:rPr>
        <w:t>3</w:t>
      </w:r>
      <w:r w:rsidRPr="002D5A69">
        <w:rPr>
          <w:rFonts w:asciiTheme="minorHAnsi" w:hAnsiTheme="minorHAnsi" w:cstheme="minorHAnsi"/>
        </w:rPr>
        <w:t xml:space="preserve">. However, this method is limited to calculating </w:t>
      </w:r>
      <w:r w:rsidR="00B228CE">
        <w:rPr>
          <w:rFonts w:asciiTheme="minorHAnsi" w:hAnsiTheme="minorHAnsi" w:cstheme="minorHAnsi"/>
        </w:rPr>
        <w:t xml:space="preserve">the </w:t>
      </w:r>
      <w:r w:rsidRPr="002D5A69">
        <w:rPr>
          <w:rFonts w:asciiTheme="minorHAnsi" w:hAnsiTheme="minorHAnsi" w:cstheme="minorHAnsi"/>
        </w:rPr>
        <w:t xml:space="preserve">deviation value from the paired data or evaluating </w:t>
      </w:r>
      <w:r w:rsidR="00B228CE">
        <w:rPr>
          <w:rFonts w:asciiTheme="minorHAnsi" w:hAnsiTheme="minorHAnsi" w:cstheme="minorHAnsi"/>
        </w:rPr>
        <w:t xml:space="preserve">the </w:t>
      </w:r>
      <w:r w:rsidRPr="002D5A69">
        <w:rPr>
          <w:rFonts w:asciiTheme="minorHAnsi" w:hAnsiTheme="minorHAnsi" w:cstheme="minorHAnsi"/>
        </w:rPr>
        <w:t xml:space="preserve">distribution qualitatively through the color map. In </w:t>
      </w:r>
      <w:r w:rsidR="00B228CE">
        <w:rPr>
          <w:rFonts w:asciiTheme="minorHAnsi" w:hAnsiTheme="minorHAnsi" w:cstheme="minorHAnsi"/>
        </w:rPr>
        <w:t>a</w:t>
      </w:r>
      <w:r w:rsidRPr="002D5A69">
        <w:rPr>
          <w:rFonts w:asciiTheme="minorHAnsi" w:hAnsiTheme="minorHAnsi" w:cstheme="minorHAnsi"/>
        </w:rPr>
        <w:t xml:space="preserve"> study which measured the deviation of the local site by selecting points to be analyzed on the color map, the deviation in the </w:t>
      </w:r>
      <w:r w:rsidR="00B228CE" w:rsidRPr="00BE381B">
        <w:rPr>
          <w:rFonts w:asciiTheme="minorHAnsi" w:hAnsiTheme="minorHAnsi" w:cstheme="minorHAnsi"/>
          <w:i/>
        </w:rPr>
        <w:t>x</w:t>
      </w:r>
      <w:r w:rsidR="00B228CE" w:rsidRPr="002D5A69">
        <w:rPr>
          <w:rFonts w:asciiTheme="minorHAnsi" w:hAnsiTheme="minorHAnsi" w:cstheme="minorHAnsi"/>
        </w:rPr>
        <w:t xml:space="preserve">, </w:t>
      </w:r>
      <w:r w:rsidR="00B228CE" w:rsidRPr="00BE381B">
        <w:rPr>
          <w:rFonts w:asciiTheme="minorHAnsi" w:hAnsiTheme="minorHAnsi" w:cstheme="minorHAnsi"/>
          <w:i/>
        </w:rPr>
        <w:t>y</w:t>
      </w:r>
      <w:r w:rsidR="00B228CE" w:rsidRPr="002D5A69">
        <w:rPr>
          <w:rFonts w:asciiTheme="minorHAnsi" w:hAnsiTheme="minorHAnsi" w:cstheme="minorHAnsi"/>
        </w:rPr>
        <w:t xml:space="preserve">, </w:t>
      </w:r>
      <w:r w:rsidR="00B228CE">
        <w:rPr>
          <w:rFonts w:asciiTheme="minorHAnsi" w:hAnsiTheme="minorHAnsi" w:cstheme="minorHAnsi"/>
        </w:rPr>
        <w:t xml:space="preserve">and </w:t>
      </w:r>
      <w:r w:rsidR="00B228CE" w:rsidRPr="00BE381B">
        <w:rPr>
          <w:rFonts w:asciiTheme="minorHAnsi" w:hAnsiTheme="minorHAnsi" w:cstheme="minorHAnsi"/>
          <w:i/>
        </w:rPr>
        <w:t>z</w:t>
      </w:r>
      <w:r w:rsidRPr="002D5A69">
        <w:rPr>
          <w:rFonts w:asciiTheme="minorHAnsi" w:hAnsiTheme="minorHAnsi" w:cstheme="minorHAnsi"/>
        </w:rPr>
        <w:t xml:space="preserve"> direction was not considered</w:t>
      </w:r>
      <w:r w:rsidRPr="002D5A69">
        <w:rPr>
          <w:rFonts w:asciiTheme="minorHAnsi" w:hAnsiTheme="minorHAnsi" w:cstheme="minorHAnsi"/>
          <w:noProof/>
          <w:vertAlign w:val="superscript"/>
        </w:rPr>
        <w:t>2</w:t>
      </w:r>
      <w:r w:rsidR="007A3240" w:rsidRPr="002D5A69">
        <w:rPr>
          <w:rFonts w:asciiTheme="minorHAnsi" w:hAnsiTheme="minorHAnsi" w:cstheme="minorHAnsi"/>
          <w:noProof/>
          <w:vertAlign w:val="superscript"/>
        </w:rPr>
        <w:t>9</w:t>
      </w:r>
      <w:r w:rsidRPr="002D5A69">
        <w:rPr>
          <w:rFonts w:asciiTheme="minorHAnsi" w:hAnsiTheme="minorHAnsi" w:cstheme="minorHAnsi"/>
        </w:rPr>
        <w:t xml:space="preserve">. In addition, these methods have limitations in that they should be analyzed after overlapping with reference data. Alignment can vary from one data </w:t>
      </w:r>
      <w:r w:rsidR="00BE381B">
        <w:rPr>
          <w:rFonts w:asciiTheme="minorHAnsi" w:hAnsiTheme="minorHAnsi" w:cstheme="minorHAnsi"/>
        </w:rPr>
        <w:t xml:space="preserve">point </w:t>
      </w:r>
      <w:r w:rsidRPr="002D5A69">
        <w:rPr>
          <w:rFonts w:asciiTheme="minorHAnsi" w:hAnsiTheme="minorHAnsi" w:cstheme="minorHAnsi"/>
        </w:rPr>
        <w:t>to another, and the results vary depending on the sorting criteria. In clinical trials involving patients, it is difficult to apply th</w:t>
      </w:r>
      <w:r w:rsidR="00B228CE">
        <w:rPr>
          <w:rFonts w:asciiTheme="minorHAnsi" w:hAnsiTheme="minorHAnsi" w:cstheme="minorHAnsi"/>
        </w:rPr>
        <w:t>ese</w:t>
      </w:r>
      <w:r w:rsidRPr="002D5A69">
        <w:rPr>
          <w:rFonts w:asciiTheme="minorHAnsi" w:hAnsiTheme="minorHAnsi" w:cstheme="minorHAnsi"/>
        </w:rPr>
        <w:t xml:space="preserve"> method</w:t>
      </w:r>
      <w:r w:rsidR="00B228CE">
        <w:rPr>
          <w:rFonts w:asciiTheme="minorHAnsi" w:hAnsiTheme="minorHAnsi" w:cstheme="minorHAnsi"/>
        </w:rPr>
        <w:t>s</w:t>
      </w:r>
      <w:r w:rsidRPr="002D5A69">
        <w:rPr>
          <w:rFonts w:asciiTheme="minorHAnsi" w:hAnsiTheme="minorHAnsi" w:cstheme="minorHAnsi"/>
        </w:rPr>
        <w:t xml:space="preserve"> because it is not possible to scan the complete dental arch through the mouth with an industrial scanner located outside the oral cavity. </w:t>
      </w:r>
    </w:p>
    <w:p w14:paraId="0B6D99E9" w14:textId="77777777" w:rsidR="00B228CE" w:rsidRDefault="00B228CE" w:rsidP="002D5A69">
      <w:pPr>
        <w:rPr>
          <w:rFonts w:asciiTheme="minorHAnsi" w:hAnsiTheme="minorHAnsi" w:cstheme="minorHAnsi"/>
        </w:rPr>
      </w:pPr>
    </w:p>
    <w:p w14:paraId="2621E7E3" w14:textId="7CEB6BBD" w:rsidR="00632C82" w:rsidRPr="002D5A69" w:rsidRDefault="00632C82" w:rsidP="002D5A69">
      <w:pPr>
        <w:rPr>
          <w:rFonts w:asciiTheme="minorHAnsi" w:hAnsiTheme="minorHAnsi" w:cstheme="minorHAnsi"/>
        </w:rPr>
      </w:pPr>
      <w:r w:rsidRPr="002D5A69">
        <w:rPr>
          <w:rFonts w:asciiTheme="minorHAnsi" w:hAnsiTheme="minorHAnsi" w:cstheme="minorHAnsi"/>
        </w:rPr>
        <w:t>In this study, a master specimen made of metal, which is less affected by temperature and humidity, was proposed. The coordinate system for the specific 3D</w:t>
      </w:r>
      <w:r w:rsidR="00B228CE">
        <w:rPr>
          <w:rFonts w:asciiTheme="minorHAnsi" w:hAnsiTheme="minorHAnsi" w:cstheme="minorHAnsi"/>
        </w:rPr>
        <w:t>-</w:t>
      </w:r>
      <w:r w:rsidRPr="002D5A69">
        <w:rPr>
          <w:rFonts w:asciiTheme="minorHAnsi" w:hAnsiTheme="minorHAnsi" w:cstheme="minorHAnsi"/>
        </w:rPr>
        <w:t xml:space="preserve">printed metal specimen </w:t>
      </w:r>
      <w:r w:rsidR="00B228CE">
        <w:rPr>
          <w:rFonts w:asciiTheme="minorHAnsi" w:hAnsiTheme="minorHAnsi" w:cstheme="minorHAnsi"/>
        </w:rPr>
        <w:t>was</w:t>
      </w:r>
      <w:r w:rsidRPr="002D5A69">
        <w:rPr>
          <w:rFonts w:asciiTheme="minorHAnsi" w:hAnsiTheme="minorHAnsi" w:cstheme="minorHAnsi"/>
        </w:rPr>
        <w:t xml:space="preserve"> set and </w:t>
      </w:r>
      <w:r w:rsidR="00B228CE">
        <w:rPr>
          <w:rFonts w:asciiTheme="minorHAnsi" w:hAnsiTheme="minorHAnsi" w:cstheme="minorHAnsi"/>
        </w:rPr>
        <w:t xml:space="preserve">the </w:t>
      </w:r>
      <w:r w:rsidRPr="002D5A69">
        <w:rPr>
          <w:rFonts w:asciiTheme="minorHAnsi" w:hAnsiTheme="minorHAnsi" w:cstheme="minorHAnsi"/>
        </w:rPr>
        <w:t>six cylinders</w:t>
      </w:r>
      <w:r w:rsidR="00B228CE">
        <w:rPr>
          <w:rFonts w:asciiTheme="minorHAnsi" w:hAnsiTheme="minorHAnsi" w:cstheme="minorHAnsi"/>
        </w:rPr>
        <w:t>’</w:t>
      </w:r>
      <w:r w:rsidRPr="002D5A69">
        <w:rPr>
          <w:rFonts w:asciiTheme="minorHAnsi" w:hAnsiTheme="minorHAnsi" w:cstheme="minorHAnsi"/>
        </w:rPr>
        <w:t xml:space="preserve"> position coordinates </w:t>
      </w:r>
      <w:r w:rsidR="00B228CE">
        <w:rPr>
          <w:rFonts w:asciiTheme="minorHAnsi" w:hAnsiTheme="minorHAnsi" w:cstheme="minorHAnsi"/>
        </w:rPr>
        <w:t>were</w:t>
      </w:r>
      <w:r w:rsidRPr="002D5A69">
        <w:rPr>
          <w:rFonts w:asciiTheme="minorHAnsi" w:hAnsiTheme="minorHAnsi" w:cstheme="minorHAnsi"/>
        </w:rPr>
        <w:t xml:space="preserve"> calculated in advance. In this way, regardless of the intraoral scanner, an individual coordinate system </w:t>
      </w:r>
      <w:r w:rsidR="00B228CE">
        <w:rPr>
          <w:rFonts w:asciiTheme="minorHAnsi" w:hAnsiTheme="minorHAnsi" w:cstheme="minorHAnsi"/>
        </w:rPr>
        <w:t>was</w:t>
      </w:r>
      <w:r w:rsidRPr="002D5A69">
        <w:rPr>
          <w:rFonts w:asciiTheme="minorHAnsi" w:hAnsiTheme="minorHAnsi" w:cstheme="minorHAnsi"/>
        </w:rPr>
        <w:t xml:space="preserve"> formed from each digital impression through the reference spheres of </w:t>
      </w:r>
      <w:r w:rsidR="00B228CE">
        <w:rPr>
          <w:rFonts w:asciiTheme="minorHAnsi" w:hAnsiTheme="minorHAnsi" w:cstheme="minorHAnsi"/>
        </w:rPr>
        <w:t xml:space="preserve">the </w:t>
      </w:r>
      <w:r w:rsidRPr="002D5A69">
        <w:rPr>
          <w:rFonts w:asciiTheme="minorHAnsi" w:hAnsiTheme="minorHAnsi" w:cstheme="minorHAnsi"/>
        </w:rPr>
        <w:t xml:space="preserve">scan data so that </w:t>
      </w:r>
      <w:r w:rsidR="00B228CE">
        <w:rPr>
          <w:rFonts w:asciiTheme="minorHAnsi" w:hAnsiTheme="minorHAnsi" w:cstheme="minorHAnsi"/>
        </w:rPr>
        <w:t xml:space="preserve">the </w:t>
      </w:r>
      <w:r w:rsidRPr="002D5A69">
        <w:rPr>
          <w:rFonts w:asciiTheme="minorHAnsi" w:hAnsiTheme="minorHAnsi" w:cstheme="minorHAnsi"/>
        </w:rPr>
        <w:t xml:space="preserve">analysis </w:t>
      </w:r>
      <w:r w:rsidR="00B228CE">
        <w:rPr>
          <w:rFonts w:asciiTheme="minorHAnsi" w:hAnsiTheme="minorHAnsi" w:cstheme="minorHAnsi"/>
        </w:rPr>
        <w:t>could</w:t>
      </w:r>
      <w:r w:rsidRPr="002D5A69">
        <w:rPr>
          <w:rFonts w:asciiTheme="minorHAnsi" w:hAnsiTheme="minorHAnsi" w:cstheme="minorHAnsi"/>
        </w:rPr>
        <w:t xml:space="preserve"> be performed with the scanned data only</w:t>
      </w:r>
      <w:r w:rsidR="00B228CE">
        <w:rPr>
          <w:rFonts w:asciiTheme="minorHAnsi" w:hAnsiTheme="minorHAnsi" w:cstheme="minorHAnsi"/>
        </w:rPr>
        <w:t>,</w:t>
      </w:r>
      <w:r w:rsidRPr="002D5A69">
        <w:rPr>
          <w:rFonts w:asciiTheme="minorHAnsi" w:hAnsiTheme="minorHAnsi" w:cstheme="minorHAnsi"/>
        </w:rPr>
        <w:t xml:space="preserve"> without </w:t>
      </w:r>
      <w:r w:rsidR="00B228CE">
        <w:rPr>
          <w:rFonts w:asciiTheme="minorHAnsi" w:hAnsiTheme="minorHAnsi" w:cstheme="minorHAnsi"/>
        </w:rPr>
        <w:t xml:space="preserve">the </w:t>
      </w:r>
      <w:r w:rsidRPr="002D5A69">
        <w:rPr>
          <w:rFonts w:asciiTheme="minorHAnsi" w:hAnsiTheme="minorHAnsi" w:cstheme="minorHAnsi"/>
        </w:rPr>
        <w:t>reference image superimposition. The reference image obtained with the high</w:t>
      </w:r>
      <w:r w:rsidR="00B228CE">
        <w:rPr>
          <w:rFonts w:asciiTheme="minorHAnsi" w:hAnsiTheme="minorHAnsi" w:cstheme="minorHAnsi"/>
        </w:rPr>
        <w:t>-</w:t>
      </w:r>
      <w:r w:rsidRPr="002D5A69">
        <w:rPr>
          <w:rFonts w:asciiTheme="minorHAnsi" w:hAnsiTheme="minorHAnsi" w:cstheme="minorHAnsi"/>
        </w:rPr>
        <w:t xml:space="preserve">precision industrial reference scanner </w:t>
      </w:r>
      <w:r w:rsidR="00B228CE">
        <w:rPr>
          <w:rFonts w:asciiTheme="minorHAnsi" w:hAnsiTheme="minorHAnsi" w:cstheme="minorHAnsi"/>
        </w:rPr>
        <w:t>was</w:t>
      </w:r>
      <w:r w:rsidRPr="002D5A69">
        <w:rPr>
          <w:rFonts w:asciiTheme="minorHAnsi" w:hAnsiTheme="minorHAnsi" w:cstheme="minorHAnsi"/>
        </w:rPr>
        <w:t xml:space="preserve"> used only to acquire the coordinate values of </w:t>
      </w:r>
      <w:r w:rsidR="00B228CE">
        <w:rPr>
          <w:rFonts w:asciiTheme="minorHAnsi" w:hAnsiTheme="minorHAnsi" w:cstheme="minorHAnsi"/>
        </w:rPr>
        <w:t xml:space="preserve">the </w:t>
      </w:r>
      <w:r w:rsidRPr="002D5A69">
        <w:rPr>
          <w:rFonts w:asciiTheme="minorHAnsi" w:hAnsiTheme="minorHAnsi" w:cstheme="minorHAnsi"/>
        </w:rPr>
        <w:t xml:space="preserve">six cylinders when the metal master specimen </w:t>
      </w:r>
      <w:r w:rsidR="00B228CE">
        <w:rPr>
          <w:rFonts w:asciiTheme="minorHAnsi" w:hAnsiTheme="minorHAnsi" w:cstheme="minorHAnsi"/>
        </w:rPr>
        <w:t>was</w:t>
      </w:r>
      <w:r w:rsidRPr="002D5A69">
        <w:rPr>
          <w:rFonts w:asciiTheme="minorHAnsi" w:hAnsiTheme="minorHAnsi" w:cstheme="minorHAnsi"/>
        </w:rPr>
        <w:t xml:space="preserve"> first produced. The comparative evaluation between the reference and intraoral scan data </w:t>
      </w:r>
      <w:r w:rsidR="00B228CE">
        <w:rPr>
          <w:rFonts w:asciiTheme="minorHAnsi" w:hAnsiTheme="minorHAnsi" w:cstheme="minorHAnsi"/>
        </w:rPr>
        <w:t>was</w:t>
      </w:r>
      <w:r w:rsidRPr="002D5A69">
        <w:rPr>
          <w:rFonts w:asciiTheme="minorHAnsi" w:hAnsiTheme="minorHAnsi" w:cstheme="minorHAnsi"/>
        </w:rPr>
        <w:t xml:space="preserve"> done just by simple arithmetic calculation through coordinate values. In addition, since the deviations in the </w:t>
      </w:r>
      <w:r w:rsidR="00B228CE" w:rsidRPr="00BE381B">
        <w:rPr>
          <w:rFonts w:asciiTheme="minorHAnsi" w:hAnsiTheme="minorHAnsi" w:cstheme="minorHAnsi"/>
          <w:i/>
        </w:rPr>
        <w:t>x</w:t>
      </w:r>
      <w:r w:rsidR="00B228CE" w:rsidRPr="002D5A69">
        <w:rPr>
          <w:rFonts w:asciiTheme="minorHAnsi" w:hAnsiTheme="minorHAnsi" w:cstheme="minorHAnsi"/>
        </w:rPr>
        <w:t xml:space="preserve">, </w:t>
      </w:r>
      <w:r w:rsidR="00B228CE" w:rsidRPr="00BE381B">
        <w:rPr>
          <w:rFonts w:asciiTheme="minorHAnsi" w:hAnsiTheme="minorHAnsi" w:cstheme="minorHAnsi"/>
          <w:i/>
        </w:rPr>
        <w:t>y</w:t>
      </w:r>
      <w:r w:rsidR="00B228CE">
        <w:rPr>
          <w:rFonts w:asciiTheme="minorHAnsi" w:hAnsiTheme="minorHAnsi" w:cstheme="minorHAnsi"/>
        </w:rPr>
        <w:t>,</w:t>
      </w:r>
      <w:r w:rsidR="00B228CE" w:rsidRPr="002D5A69">
        <w:rPr>
          <w:rFonts w:asciiTheme="minorHAnsi" w:hAnsiTheme="minorHAnsi" w:cstheme="minorHAnsi"/>
        </w:rPr>
        <w:t xml:space="preserve"> and </w:t>
      </w:r>
      <w:r w:rsidR="00B228CE" w:rsidRPr="00BE381B">
        <w:rPr>
          <w:rFonts w:asciiTheme="minorHAnsi" w:hAnsiTheme="minorHAnsi" w:cstheme="minorHAnsi"/>
          <w:i/>
        </w:rPr>
        <w:t>z</w:t>
      </w:r>
      <w:r w:rsidRPr="002D5A69">
        <w:rPr>
          <w:rFonts w:asciiTheme="minorHAnsi" w:hAnsiTheme="minorHAnsi" w:cstheme="minorHAnsi"/>
        </w:rPr>
        <w:t xml:space="preserve"> directions of the cylinder coordinates </w:t>
      </w:r>
      <w:r w:rsidR="00B228CE">
        <w:rPr>
          <w:rFonts w:asciiTheme="minorHAnsi" w:hAnsiTheme="minorHAnsi" w:cstheme="minorHAnsi"/>
        </w:rPr>
        <w:t>were</w:t>
      </w:r>
      <w:r w:rsidRPr="002D5A69">
        <w:rPr>
          <w:rFonts w:asciiTheme="minorHAnsi" w:hAnsiTheme="minorHAnsi" w:cstheme="minorHAnsi"/>
        </w:rPr>
        <w:t xml:space="preserve"> expressed as positive and negative values, </w:t>
      </w:r>
      <w:r w:rsidR="00B228CE">
        <w:rPr>
          <w:rFonts w:asciiTheme="minorHAnsi" w:hAnsiTheme="minorHAnsi" w:cstheme="minorHAnsi"/>
        </w:rPr>
        <w:t>3D</w:t>
      </w:r>
      <w:r w:rsidRPr="002D5A69">
        <w:rPr>
          <w:rFonts w:asciiTheme="minorHAnsi" w:hAnsiTheme="minorHAnsi" w:cstheme="minorHAnsi"/>
        </w:rPr>
        <w:t xml:space="preserve"> positional changes </w:t>
      </w:r>
      <w:r w:rsidR="00B228CE">
        <w:rPr>
          <w:rFonts w:asciiTheme="minorHAnsi" w:hAnsiTheme="minorHAnsi" w:cstheme="minorHAnsi"/>
        </w:rPr>
        <w:t>were</w:t>
      </w:r>
      <w:r w:rsidRPr="002D5A69">
        <w:rPr>
          <w:rFonts w:asciiTheme="minorHAnsi" w:hAnsiTheme="minorHAnsi" w:cstheme="minorHAnsi"/>
        </w:rPr>
        <w:t xml:space="preserve"> shown for each region. Therefore, the method used in this study is suitable for evaluating the data distortion of the handheld device, the oral scanner. Since the deviation of the cylinder coordinates in the </w:t>
      </w:r>
      <w:r w:rsidR="005B10D9" w:rsidRPr="00BE381B">
        <w:rPr>
          <w:rFonts w:asciiTheme="minorHAnsi" w:hAnsiTheme="minorHAnsi" w:cstheme="minorHAnsi"/>
          <w:i/>
        </w:rPr>
        <w:t>x</w:t>
      </w:r>
      <w:r w:rsidR="005B10D9" w:rsidRPr="002D5A69">
        <w:rPr>
          <w:rFonts w:asciiTheme="minorHAnsi" w:hAnsiTheme="minorHAnsi" w:cstheme="minorHAnsi"/>
        </w:rPr>
        <w:t xml:space="preserve">, </w:t>
      </w:r>
      <w:r w:rsidR="005B10D9" w:rsidRPr="00BE381B">
        <w:rPr>
          <w:rFonts w:asciiTheme="minorHAnsi" w:hAnsiTheme="minorHAnsi" w:cstheme="minorHAnsi"/>
          <w:i/>
        </w:rPr>
        <w:t>y</w:t>
      </w:r>
      <w:r w:rsidR="005B10D9" w:rsidRPr="002D5A69">
        <w:rPr>
          <w:rFonts w:asciiTheme="minorHAnsi" w:hAnsiTheme="minorHAnsi" w:cstheme="minorHAnsi"/>
        </w:rPr>
        <w:t xml:space="preserve">, </w:t>
      </w:r>
      <w:r w:rsidR="005B10D9">
        <w:rPr>
          <w:rFonts w:asciiTheme="minorHAnsi" w:hAnsiTheme="minorHAnsi" w:cstheme="minorHAnsi"/>
        </w:rPr>
        <w:t xml:space="preserve">and </w:t>
      </w:r>
      <w:r w:rsidR="005B10D9" w:rsidRPr="00BE381B">
        <w:rPr>
          <w:rFonts w:asciiTheme="minorHAnsi" w:hAnsiTheme="minorHAnsi" w:cstheme="minorHAnsi"/>
          <w:i/>
        </w:rPr>
        <w:t>z</w:t>
      </w:r>
      <w:r w:rsidRPr="002D5A69">
        <w:rPr>
          <w:rFonts w:asciiTheme="minorHAnsi" w:hAnsiTheme="minorHAnsi" w:cstheme="minorHAnsi"/>
        </w:rPr>
        <w:t xml:space="preserve"> direction </w:t>
      </w:r>
      <w:r w:rsidR="005B10D9">
        <w:rPr>
          <w:rFonts w:asciiTheme="minorHAnsi" w:hAnsiTheme="minorHAnsi" w:cstheme="minorHAnsi"/>
        </w:rPr>
        <w:t>was</w:t>
      </w:r>
      <w:r w:rsidRPr="002D5A69">
        <w:rPr>
          <w:rFonts w:asciiTheme="minorHAnsi" w:hAnsiTheme="minorHAnsi" w:cstheme="minorHAnsi"/>
        </w:rPr>
        <w:t xml:space="preserve"> displayed with positive and negative values, a </w:t>
      </w:r>
      <w:r w:rsidR="005B10D9">
        <w:rPr>
          <w:rFonts w:asciiTheme="minorHAnsi" w:hAnsiTheme="minorHAnsi" w:cstheme="minorHAnsi"/>
        </w:rPr>
        <w:t>3D</w:t>
      </w:r>
      <w:r w:rsidRPr="002D5A69">
        <w:rPr>
          <w:rFonts w:asciiTheme="minorHAnsi" w:hAnsiTheme="minorHAnsi" w:cstheme="minorHAnsi"/>
        </w:rPr>
        <w:t xml:space="preserve"> position change of each location </w:t>
      </w:r>
      <w:r w:rsidR="00BE381B">
        <w:rPr>
          <w:rFonts w:asciiTheme="minorHAnsi" w:hAnsiTheme="minorHAnsi" w:cstheme="minorHAnsi"/>
        </w:rPr>
        <w:t xml:space="preserve">becomes obvious. </w:t>
      </w:r>
      <w:r w:rsidRPr="002D5A69">
        <w:rPr>
          <w:rFonts w:asciiTheme="minorHAnsi" w:hAnsiTheme="minorHAnsi" w:cstheme="minorHAnsi"/>
        </w:rPr>
        <w:t xml:space="preserve">Therefore, the method used in this study is suitable for evaluating the distortion of digital impression data acquired </w:t>
      </w:r>
      <w:r w:rsidR="005B10D9">
        <w:rPr>
          <w:rFonts w:asciiTheme="minorHAnsi" w:hAnsiTheme="minorHAnsi" w:cstheme="minorHAnsi"/>
        </w:rPr>
        <w:t>with</w:t>
      </w:r>
      <w:r w:rsidRPr="002D5A69">
        <w:rPr>
          <w:rFonts w:asciiTheme="minorHAnsi" w:hAnsiTheme="minorHAnsi" w:cstheme="minorHAnsi"/>
        </w:rPr>
        <w:t xml:space="preserve"> the handheld intraoral scanner.</w:t>
      </w:r>
    </w:p>
    <w:p w14:paraId="4D5547D1" w14:textId="77777777" w:rsidR="00693907" w:rsidRPr="002D5A69" w:rsidRDefault="00693907" w:rsidP="002D5A69">
      <w:pPr>
        <w:rPr>
          <w:rFonts w:asciiTheme="minorHAnsi" w:hAnsiTheme="minorHAnsi" w:cstheme="minorHAnsi"/>
        </w:rPr>
      </w:pPr>
    </w:p>
    <w:p w14:paraId="7DC9AF86" w14:textId="0FE73BD9" w:rsidR="00632C82" w:rsidRPr="002D5A69" w:rsidRDefault="00632C82" w:rsidP="002D5A69">
      <w:pPr>
        <w:rPr>
          <w:rFonts w:asciiTheme="minorHAnsi" w:hAnsiTheme="minorHAnsi" w:cstheme="minorHAnsi"/>
        </w:rPr>
      </w:pPr>
      <w:r w:rsidRPr="002D5A69">
        <w:rPr>
          <w:rFonts w:asciiTheme="minorHAnsi" w:hAnsiTheme="minorHAnsi" w:cstheme="minorHAnsi"/>
        </w:rPr>
        <w:t xml:space="preserve">Most of the coordinate values ​​of each cylinder calculated from the original CAD data and the reference image of the metal master specimen showed values ​​of less than 50 </w:t>
      </w:r>
      <w:r w:rsidR="00077373">
        <w:rPr>
          <w:rFonts w:asciiTheme="minorHAnsi" w:hAnsiTheme="minorHAnsi" w:cstheme="minorHAnsi"/>
        </w:rPr>
        <w:t>µm</w:t>
      </w:r>
      <w:r w:rsidRPr="002D5A69">
        <w:rPr>
          <w:rFonts w:asciiTheme="minorHAnsi" w:hAnsiTheme="minorHAnsi" w:cstheme="minorHAnsi"/>
        </w:rPr>
        <w:t xml:space="preserve">. This is related to the performance peculiar to metal 3D printers. Since the master specimen after 3D printing is used as a new reference rather than using standard CAD data, the limitations of these 3D printers do not need to be considered. The change in the master specimen was large </w:t>
      </w:r>
      <w:r w:rsidR="00BE381B">
        <w:rPr>
          <w:rFonts w:asciiTheme="minorHAnsi" w:hAnsiTheme="minorHAnsi" w:cstheme="minorHAnsi"/>
        </w:rPr>
        <w:t>at</w:t>
      </w:r>
      <w:r w:rsidRPr="002D5A69">
        <w:rPr>
          <w:rFonts w:asciiTheme="minorHAnsi" w:hAnsiTheme="minorHAnsi" w:cstheme="minorHAnsi"/>
        </w:rPr>
        <w:t xml:space="preserve"> the </w:t>
      </w:r>
      <w:r w:rsidR="00E112DF">
        <w:rPr>
          <w:rFonts w:asciiTheme="minorHAnsi" w:hAnsiTheme="minorHAnsi" w:cstheme="minorHAnsi"/>
          <w:i/>
        </w:rPr>
        <w:t>z</w:t>
      </w:r>
      <w:r w:rsidRPr="002D5A69">
        <w:rPr>
          <w:rFonts w:asciiTheme="minorHAnsi" w:hAnsiTheme="minorHAnsi" w:cstheme="minorHAnsi"/>
        </w:rPr>
        <w:t xml:space="preserve"> coordinate of the right second molar. It was because the cylinder was tilted distally and the length of the cylinder exposed above the tooth was short, which was disadvantageous for the reverse engineering process. Also, the cylinder</w:t>
      </w:r>
      <w:r w:rsidR="00E112DF">
        <w:rPr>
          <w:rFonts w:asciiTheme="minorHAnsi" w:hAnsiTheme="minorHAnsi" w:cstheme="minorHAnsi"/>
        </w:rPr>
        <w:t>’</w:t>
      </w:r>
      <w:r w:rsidRPr="002D5A69">
        <w:rPr>
          <w:rFonts w:asciiTheme="minorHAnsi" w:hAnsiTheme="minorHAnsi" w:cstheme="minorHAnsi"/>
        </w:rPr>
        <w:t xml:space="preserve">s upper circle of this tooth was inclined to the </w:t>
      </w:r>
      <w:proofErr w:type="spellStart"/>
      <w:r w:rsidR="00E112DF">
        <w:rPr>
          <w:rFonts w:asciiTheme="minorHAnsi" w:hAnsiTheme="minorHAnsi" w:cstheme="minorHAnsi"/>
          <w:i/>
        </w:rPr>
        <w:t>xy</w:t>
      </w:r>
      <w:proofErr w:type="spellEnd"/>
      <w:r w:rsidRPr="002D5A69">
        <w:rPr>
          <w:rFonts w:asciiTheme="minorHAnsi" w:hAnsiTheme="minorHAnsi" w:cstheme="minorHAnsi"/>
        </w:rPr>
        <w:t xml:space="preserve"> plane of the 3D printer when metal printing was performed in this study. It seems that the characteristics of the 3D printer, in which </w:t>
      </w:r>
      <w:proofErr w:type="spellStart"/>
      <w:r w:rsidR="00E112DF">
        <w:rPr>
          <w:rFonts w:asciiTheme="minorHAnsi" w:hAnsiTheme="minorHAnsi" w:cstheme="minorHAnsi"/>
          <w:i/>
        </w:rPr>
        <w:t>xy</w:t>
      </w:r>
      <w:proofErr w:type="spellEnd"/>
      <w:r w:rsidRPr="002D5A69">
        <w:rPr>
          <w:rFonts w:asciiTheme="minorHAnsi" w:hAnsiTheme="minorHAnsi" w:cstheme="minorHAnsi"/>
        </w:rPr>
        <w:t xml:space="preserve"> accuracy and </w:t>
      </w:r>
      <w:r w:rsidR="00E112DF">
        <w:rPr>
          <w:rFonts w:asciiTheme="minorHAnsi" w:hAnsiTheme="minorHAnsi" w:cstheme="minorHAnsi"/>
          <w:i/>
        </w:rPr>
        <w:t>z</w:t>
      </w:r>
      <w:r w:rsidRPr="002D5A69">
        <w:rPr>
          <w:rFonts w:asciiTheme="minorHAnsi" w:hAnsiTheme="minorHAnsi" w:cstheme="minorHAnsi"/>
        </w:rPr>
        <w:t xml:space="preserve"> accuracy are expressed separately, </w:t>
      </w:r>
      <w:r w:rsidR="00BE381B">
        <w:rPr>
          <w:rFonts w:asciiTheme="minorHAnsi" w:hAnsiTheme="minorHAnsi" w:cstheme="minorHAnsi"/>
        </w:rPr>
        <w:t>were</w:t>
      </w:r>
      <w:r w:rsidRPr="002D5A69">
        <w:rPr>
          <w:rFonts w:asciiTheme="minorHAnsi" w:hAnsiTheme="minorHAnsi" w:cstheme="minorHAnsi"/>
        </w:rPr>
        <w:t xml:space="preserve"> also reflected. In future research, designing and using all cylinders without tilting can be a good alternative.</w:t>
      </w:r>
    </w:p>
    <w:p w14:paraId="278622F7" w14:textId="77777777" w:rsidR="00693907" w:rsidRPr="002D5A69" w:rsidRDefault="00693907" w:rsidP="002D5A69">
      <w:pPr>
        <w:rPr>
          <w:rFonts w:asciiTheme="minorHAnsi" w:hAnsiTheme="minorHAnsi" w:cstheme="minorHAnsi"/>
        </w:rPr>
      </w:pPr>
    </w:p>
    <w:p w14:paraId="3D5FB37F" w14:textId="017EB359" w:rsidR="00632C82" w:rsidRPr="002D5A69" w:rsidRDefault="00632C82" w:rsidP="002D5A69">
      <w:pPr>
        <w:rPr>
          <w:rFonts w:asciiTheme="minorHAnsi" w:hAnsiTheme="minorHAnsi" w:cstheme="minorHAnsi"/>
        </w:rPr>
      </w:pPr>
      <w:r w:rsidRPr="002D5A69">
        <w:rPr>
          <w:rFonts w:asciiTheme="minorHAnsi" w:hAnsiTheme="minorHAnsi" w:cstheme="minorHAnsi"/>
        </w:rPr>
        <w:t xml:space="preserve">If there is a cost problem in fabricating a master specimen with a metal 3D printer, it can be made of gypsum or resin. As the new coordinate system </w:t>
      </w:r>
      <w:r w:rsidR="00FA6B81">
        <w:rPr>
          <w:rFonts w:asciiTheme="minorHAnsi" w:hAnsiTheme="minorHAnsi" w:cstheme="minorHAnsi"/>
        </w:rPr>
        <w:t>was</w:t>
      </w:r>
      <w:r w:rsidRPr="002D5A69">
        <w:rPr>
          <w:rFonts w:asciiTheme="minorHAnsi" w:hAnsiTheme="minorHAnsi" w:cstheme="minorHAnsi"/>
        </w:rPr>
        <w:t xml:space="preserve"> set and the coordinates of </w:t>
      </w:r>
      <w:r w:rsidR="00FA6B81">
        <w:rPr>
          <w:rFonts w:asciiTheme="minorHAnsi" w:hAnsiTheme="minorHAnsi" w:cstheme="minorHAnsi"/>
        </w:rPr>
        <w:t xml:space="preserve">the </w:t>
      </w:r>
      <w:r w:rsidRPr="002D5A69">
        <w:rPr>
          <w:rFonts w:asciiTheme="minorHAnsi" w:hAnsiTheme="minorHAnsi" w:cstheme="minorHAnsi"/>
        </w:rPr>
        <w:t xml:space="preserve">six cylinders </w:t>
      </w:r>
      <w:r w:rsidR="00FA6B81">
        <w:rPr>
          <w:rFonts w:asciiTheme="minorHAnsi" w:hAnsiTheme="minorHAnsi" w:cstheme="minorHAnsi"/>
        </w:rPr>
        <w:t>were</w:t>
      </w:r>
      <w:r w:rsidRPr="002D5A69">
        <w:rPr>
          <w:rFonts w:asciiTheme="minorHAnsi" w:hAnsiTheme="minorHAnsi" w:cstheme="minorHAnsi"/>
        </w:rPr>
        <w:t xml:space="preserve"> calculated after specimen fabrication, the dimensional change that </w:t>
      </w:r>
      <w:r w:rsidR="00FA6B81">
        <w:rPr>
          <w:rFonts w:asciiTheme="minorHAnsi" w:hAnsiTheme="minorHAnsi" w:cstheme="minorHAnsi"/>
        </w:rPr>
        <w:t>could</w:t>
      </w:r>
      <w:r w:rsidRPr="002D5A69">
        <w:rPr>
          <w:rFonts w:asciiTheme="minorHAnsi" w:hAnsiTheme="minorHAnsi" w:cstheme="minorHAnsi"/>
        </w:rPr>
        <w:t xml:space="preserve"> be caused by the expansion and contraction of the material during the manufacturing process does not affect </w:t>
      </w:r>
      <w:proofErr w:type="gramStart"/>
      <w:r w:rsidRPr="002D5A69">
        <w:rPr>
          <w:rFonts w:asciiTheme="minorHAnsi" w:hAnsiTheme="minorHAnsi" w:cstheme="minorHAnsi"/>
        </w:rPr>
        <w:t>the final result</w:t>
      </w:r>
      <w:proofErr w:type="gramEnd"/>
      <w:r w:rsidRPr="002D5A69">
        <w:rPr>
          <w:rFonts w:asciiTheme="minorHAnsi" w:hAnsiTheme="minorHAnsi" w:cstheme="minorHAnsi"/>
        </w:rPr>
        <w:t xml:space="preserve">. However, when using such a specimen for a long period of time, there may be a slight volume change due to moisture and temperature, and there is a possibility that it will be deformed due to breakage or abrasion. Therefore, a calibration procedure is required to periodically calculate the cylinder coordinate value with a reference scanner. In addition, instead of using an industrial reference scanner, the </w:t>
      </w:r>
      <w:r w:rsidR="00FA6B81">
        <w:rPr>
          <w:rFonts w:asciiTheme="minorHAnsi" w:hAnsiTheme="minorHAnsi" w:cstheme="minorHAnsi"/>
        </w:rPr>
        <w:t>c</w:t>
      </w:r>
      <w:r w:rsidRPr="002D5A69">
        <w:rPr>
          <w:rFonts w:asciiTheme="minorHAnsi" w:hAnsiTheme="minorHAnsi" w:cstheme="minorHAnsi"/>
        </w:rPr>
        <w:t xml:space="preserve">oordinate </w:t>
      </w:r>
      <w:r w:rsidR="00FA6B81">
        <w:rPr>
          <w:rFonts w:asciiTheme="minorHAnsi" w:hAnsiTheme="minorHAnsi" w:cstheme="minorHAnsi"/>
        </w:rPr>
        <w:t>m</w:t>
      </w:r>
      <w:r w:rsidRPr="002D5A69">
        <w:rPr>
          <w:rFonts w:asciiTheme="minorHAnsi" w:hAnsiTheme="minorHAnsi" w:cstheme="minorHAnsi"/>
        </w:rPr>
        <w:t xml:space="preserve">easuring </w:t>
      </w:r>
      <w:r w:rsidR="00FA6B81">
        <w:rPr>
          <w:rFonts w:asciiTheme="minorHAnsi" w:hAnsiTheme="minorHAnsi" w:cstheme="minorHAnsi"/>
        </w:rPr>
        <w:t>m</w:t>
      </w:r>
      <w:r w:rsidRPr="002D5A69">
        <w:rPr>
          <w:rFonts w:asciiTheme="minorHAnsi" w:hAnsiTheme="minorHAnsi" w:cstheme="minorHAnsi"/>
        </w:rPr>
        <w:t>achine</w:t>
      </w:r>
      <w:r w:rsidR="00FA6B81">
        <w:rPr>
          <w:rFonts w:asciiTheme="minorHAnsi" w:hAnsiTheme="minorHAnsi" w:cstheme="minorHAnsi"/>
        </w:rPr>
        <w:t xml:space="preserve"> (CMM</w:t>
      </w:r>
      <w:r w:rsidRPr="002D5A69">
        <w:rPr>
          <w:rFonts w:asciiTheme="minorHAnsi" w:hAnsiTheme="minorHAnsi" w:cstheme="minorHAnsi"/>
        </w:rPr>
        <w:t>) may be used to measure the reference coordinates of the master specimen. In this case, it is recommended to carry out a superimposing investigation with reference data for the purpose of evaluating the complicated tooth surface in addition to the deviation inspection through the coordinates of cylinders.</w:t>
      </w:r>
    </w:p>
    <w:p w14:paraId="67B3EBEE" w14:textId="77777777" w:rsidR="00693907" w:rsidRPr="002D5A69" w:rsidRDefault="00693907" w:rsidP="002D5A69">
      <w:pPr>
        <w:rPr>
          <w:rFonts w:asciiTheme="minorHAnsi" w:hAnsiTheme="minorHAnsi" w:cstheme="minorHAnsi"/>
        </w:rPr>
      </w:pPr>
    </w:p>
    <w:p w14:paraId="1B75E6E1" w14:textId="3A0D06B5" w:rsidR="00632C82" w:rsidRPr="002D5A69" w:rsidRDefault="00632C82" w:rsidP="002D5A69">
      <w:pPr>
        <w:rPr>
          <w:rFonts w:asciiTheme="minorHAnsi" w:hAnsiTheme="minorHAnsi" w:cstheme="minorHAnsi"/>
        </w:rPr>
      </w:pPr>
      <w:r w:rsidRPr="002D5A69">
        <w:rPr>
          <w:rFonts w:asciiTheme="minorHAnsi" w:hAnsiTheme="minorHAnsi" w:cstheme="minorHAnsi"/>
        </w:rPr>
        <w:t xml:space="preserve">The limitations of this method are that the time required for reverse engineering analysis becomes longer when the number of digital impressions to be evaluated increases. However, recently introduced 3D image analysis software enables inspection automation through </w:t>
      </w:r>
      <w:r w:rsidR="00616610">
        <w:rPr>
          <w:rFonts w:asciiTheme="minorHAnsi" w:hAnsiTheme="minorHAnsi" w:cstheme="minorHAnsi"/>
        </w:rPr>
        <w:t xml:space="preserve">a </w:t>
      </w:r>
      <w:r w:rsidRPr="002D5A69">
        <w:rPr>
          <w:rFonts w:asciiTheme="minorHAnsi" w:hAnsiTheme="minorHAnsi" w:cstheme="minorHAnsi"/>
        </w:rPr>
        <w:t xml:space="preserve">macro function. Since the global shape of the master specimen is the same, it is possible to shorten the analysis time by automating the coordinate system setting and the cylinder coordinate calculation of </w:t>
      </w:r>
      <w:r w:rsidR="00616610">
        <w:rPr>
          <w:rFonts w:asciiTheme="minorHAnsi" w:hAnsiTheme="minorHAnsi" w:cstheme="minorHAnsi"/>
        </w:rPr>
        <w:t xml:space="preserve">the </w:t>
      </w:r>
      <w:r w:rsidRPr="002D5A69">
        <w:rPr>
          <w:rFonts w:asciiTheme="minorHAnsi" w:hAnsiTheme="minorHAnsi" w:cstheme="minorHAnsi"/>
        </w:rPr>
        <w:t>acquired digital impression.</w:t>
      </w:r>
    </w:p>
    <w:p w14:paraId="56A303AE" w14:textId="77777777" w:rsidR="00693907" w:rsidRPr="002D5A69" w:rsidRDefault="00693907" w:rsidP="002D5A69">
      <w:pPr>
        <w:rPr>
          <w:rFonts w:asciiTheme="minorHAnsi" w:hAnsiTheme="minorHAnsi" w:cstheme="minorHAnsi"/>
        </w:rPr>
      </w:pPr>
    </w:p>
    <w:p w14:paraId="53E8DE2D" w14:textId="6BD19B91" w:rsidR="007A4DD6" w:rsidRPr="002D5A69" w:rsidRDefault="00632C82" w:rsidP="002D5A69">
      <w:pPr>
        <w:rPr>
          <w:rFonts w:asciiTheme="minorHAnsi" w:hAnsiTheme="minorHAnsi" w:cstheme="minorHAnsi"/>
        </w:rPr>
      </w:pPr>
      <w:r w:rsidRPr="002D5A69">
        <w:rPr>
          <w:rFonts w:asciiTheme="minorHAnsi" w:hAnsiTheme="minorHAnsi" w:cstheme="minorHAnsi"/>
        </w:rPr>
        <w:t>By measuring the degree of distortion in each part of the complete-arch digital impression as a numerical value, it can be used to find and improve the inherent problems of the intraoral scanner to be evaluated for its performance. Since the intraoral scanner is a complicated optical device consisting of a projection lamp, a lens, a lens barrel, a camera, etc., hardware consideration factors are large. Also, a software algorithm that enables stitching</w:t>
      </w:r>
      <w:r w:rsidR="00BE381B">
        <w:rPr>
          <w:rFonts w:asciiTheme="minorHAnsi" w:hAnsiTheme="minorHAnsi" w:cstheme="minorHAnsi"/>
        </w:rPr>
        <w:t xml:space="preserve"> together</w:t>
      </w:r>
      <w:r w:rsidRPr="002D5A69">
        <w:rPr>
          <w:rFonts w:asciiTheme="minorHAnsi" w:hAnsiTheme="minorHAnsi" w:cstheme="minorHAnsi"/>
        </w:rPr>
        <w:t xml:space="preserve"> the acquired 3D data in real</w:t>
      </w:r>
      <w:r w:rsidR="00616610">
        <w:rPr>
          <w:rFonts w:asciiTheme="minorHAnsi" w:hAnsiTheme="minorHAnsi" w:cstheme="minorHAnsi"/>
        </w:rPr>
        <w:t>-</w:t>
      </w:r>
      <w:r w:rsidRPr="002D5A69">
        <w:rPr>
          <w:rFonts w:asciiTheme="minorHAnsi" w:hAnsiTheme="minorHAnsi" w:cstheme="minorHAnsi"/>
        </w:rPr>
        <w:t>time at</w:t>
      </w:r>
      <w:r w:rsidR="00616610">
        <w:rPr>
          <w:rFonts w:asciiTheme="minorHAnsi" w:hAnsiTheme="minorHAnsi" w:cstheme="minorHAnsi"/>
        </w:rPr>
        <w:t xml:space="preserve"> more than</w:t>
      </w:r>
      <w:r w:rsidRPr="002D5A69">
        <w:rPr>
          <w:rFonts w:asciiTheme="minorHAnsi" w:hAnsiTheme="minorHAnsi" w:cstheme="minorHAnsi"/>
        </w:rPr>
        <w:t xml:space="preserve"> </w:t>
      </w:r>
      <w:r w:rsidR="00616610">
        <w:rPr>
          <w:rFonts w:asciiTheme="minorHAnsi" w:hAnsiTheme="minorHAnsi" w:cstheme="minorHAnsi"/>
        </w:rPr>
        <w:t>30</w:t>
      </w:r>
      <w:r w:rsidRPr="002D5A69">
        <w:rPr>
          <w:rFonts w:asciiTheme="minorHAnsi" w:hAnsiTheme="minorHAnsi" w:cstheme="minorHAnsi"/>
        </w:rPr>
        <w:t xml:space="preserve"> frames per second is also important</w:t>
      </w:r>
      <w:r w:rsidRPr="002D5A69">
        <w:rPr>
          <w:rFonts w:asciiTheme="minorHAnsi" w:hAnsiTheme="minorHAnsi" w:cstheme="minorHAnsi"/>
          <w:noProof/>
          <w:vertAlign w:val="superscript"/>
        </w:rPr>
        <w:t>19</w:t>
      </w:r>
      <w:r w:rsidRPr="002D5A69">
        <w:rPr>
          <w:rFonts w:asciiTheme="minorHAnsi" w:hAnsiTheme="minorHAnsi" w:cstheme="minorHAnsi"/>
        </w:rPr>
        <w:t>. It is possible to evaluate and improve the performance of the intraoral scanner by understanding the relationship between the recurrence pattern of the metal master specimen and the consideration factors of intraoral scanners. The scanning strategy determined by the direction and sequence of acquiring images is also an important element for acquiring digital impressions</w:t>
      </w:r>
      <w:r w:rsidR="007A3240" w:rsidRPr="002D5A69">
        <w:rPr>
          <w:rFonts w:asciiTheme="minorHAnsi" w:hAnsiTheme="minorHAnsi" w:cstheme="minorHAnsi"/>
          <w:noProof/>
          <w:vertAlign w:val="superscript"/>
        </w:rPr>
        <w:t>30</w:t>
      </w:r>
      <w:r w:rsidRPr="002D5A69">
        <w:rPr>
          <w:rFonts w:asciiTheme="minorHAnsi" w:hAnsiTheme="minorHAnsi" w:cstheme="minorHAnsi"/>
        </w:rPr>
        <w:t>. This method can be used to establish a strategy that minimizes deformation.</w:t>
      </w:r>
    </w:p>
    <w:p w14:paraId="78728D18" w14:textId="706614AE" w:rsidR="00014314" w:rsidRPr="002D5A69" w:rsidRDefault="00014314" w:rsidP="002D5A69">
      <w:pPr>
        <w:rPr>
          <w:rFonts w:asciiTheme="minorHAnsi" w:hAnsiTheme="minorHAnsi" w:cstheme="minorHAnsi"/>
          <w:color w:val="auto"/>
        </w:rPr>
      </w:pPr>
    </w:p>
    <w:p w14:paraId="1734505F" w14:textId="4DC44FC5" w:rsidR="00AA03DF" w:rsidRPr="002D5A69" w:rsidRDefault="00AA03DF" w:rsidP="002D5A69">
      <w:pPr>
        <w:pStyle w:val="NormalWeb"/>
        <w:spacing w:before="0" w:beforeAutospacing="0" w:after="0" w:afterAutospacing="0"/>
        <w:rPr>
          <w:rFonts w:asciiTheme="minorHAnsi" w:hAnsiTheme="minorHAnsi" w:cstheme="minorHAnsi"/>
          <w:color w:val="808080"/>
        </w:rPr>
      </w:pPr>
      <w:r w:rsidRPr="002D5A69">
        <w:rPr>
          <w:rFonts w:asciiTheme="minorHAnsi" w:hAnsiTheme="minorHAnsi" w:cstheme="minorHAnsi"/>
          <w:b/>
          <w:bCs/>
        </w:rPr>
        <w:t xml:space="preserve">ACKNOWLEDGMENTS: </w:t>
      </w:r>
    </w:p>
    <w:p w14:paraId="0CD16A66" w14:textId="1F920BDC" w:rsidR="00632C82" w:rsidRPr="002D5A69" w:rsidRDefault="00B228CE" w:rsidP="002D5A69">
      <w:pPr>
        <w:rPr>
          <w:rFonts w:asciiTheme="minorHAnsi" w:hAnsiTheme="minorHAnsi" w:cstheme="minorHAnsi"/>
          <w:color w:val="auto"/>
        </w:rPr>
      </w:pPr>
      <w:r>
        <w:rPr>
          <w:rFonts w:asciiTheme="minorHAnsi" w:hAnsiTheme="minorHAnsi" w:cstheme="minorHAnsi"/>
          <w:color w:val="auto"/>
        </w:rPr>
        <w:t>This study was s</w:t>
      </w:r>
      <w:r w:rsidR="00632C82" w:rsidRPr="002D5A69">
        <w:rPr>
          <w:rFonts w:asciiTheme="minorHAnsi" w:hAnsiTheme="minorHAnsi" w:cstheme="minorHAnsi"/>
          <w:color w:val="auto"/>
        </w:rPr>
        <w:t xml:space="preserve">upported by </w:t>
      </w:r>
      <w:r w:rsidR="00801D62" w:rsidRPr="002D5A69">
        <w:rPr>
          <w:rFonts w:asciiTheme="minorHAnsi" w:hAnsiTheme="minorHAnsi" w:cstheme="minorHAnsi"/>
          <w:color w:val="auto"/>
        </w:rPr>
        <w:t>a grant of the Korea Health Technology R&amp;D Project through the Korea Health Industry Development Institute (KHIDI), funded by the Ministry of Health &amp; Welfare (grant number: HI18C0435)</w:t>
      </w:r>
      <w:r>
        <w:rPr>
          <w:rFonts w:asciiTheme="minorHAnsi" w:hAnsiTheme="minorHAnsi" w:cstheme="minorHAnsi"/>
          <w:color w:val="auto"/>
        </w:rPr>
        <w:t>.</w:t>
      </w:r>
    </w:p>
    <w:p w14:paraId="2D96E92E" w14:textId="72F287DC" w:rsidR="00AA03DF" w:rsidRPr="002D5A69" w:rsidRDefault="00AA03DF" w:rsidP="002D5A69">
      <w:pPr>
        <w:rPr>
          <w:rFonts w:asciiTheme="minorHAnsi" w:hAnsiTheme="minorHAnsi" w:cstheme="minorHAnsi"/>
          <w:b/>
          <w:bCs/>
        </w:rPr>
      </w:pPr>
    </w:p>
    <w:p w14:paraId="5D52ED8B" w14:textId="7CFE90F4" w:rsidR="00AA03DF" w:rsidRPr="002D5A69" w:rsidRDefault="00AA03DF" w:rsidP="002D5A69">
      <w:pPr>
        <w:pStyle w:val="NormalWeb"/>
        <w:spacing w:before="0" w:beforeAutospacing="0" w:after="0" w:afterAutospacing="0"/>
        <w:rPr>
          <w:rFonts w:asciiTheme="minorHAnsi" w:hAnsiTheme="minorHAnsi" w:cstheme="minorHAnsi"/>
          <w:color w:val="808080"/>
        </w:rPr>
      </w:pPr>
      <w:r w:rsidRPr="002D5A69">
        <w:rPr>
          <w:rFonts w:asciiTheme="minorHAnsi" w:hAnsiTheme="minorHAnsi" w:cstheme="minorHAnsi"/>
          <w:b/>
        </w:rPr>
        <w:t>DISCLOSURES</w:t>
      </w:r>
      <w:r w:rsidRPr="002D5A69">
        <w:rPr>
          <w:rFonts w:asciiTheme="minorHAnsi" w:hAnsiTheme="minorHAnsi" w:cstheme="minorHAnsi"/>
          <w:b/>
          <w:bCs/>
        </w:rPr>
        <w:t xml:space="preserve">: </w:t>
      </w:r>
    </w:p>
    <w:p w14:paraId="42E9DA05" w14:textId="40DDB410" w:rsidR="00632C82" w:rsidRPr="002D5A69" w:rsidRDefault="00632C82" w:rsidP="002D5A69">
      <w:pPr>
        <w:rPr>
          <w:rFonts w:asciiTheme="minorHAnsi" w:hAnsiTheme="minorHAnsi" w:cstheme="minorHAnsi"/>
          <w:color w:val="auto"/>
        </w:rPr>
      </w:pPr>
      <w:r w:rsidRPr="002D5A69">
        <w:rPr>
          <w:rFonts w:asciiTheme="minorHAnsi" w:hAnsiTheme="minorHAnsi" w:cstheme="minorHAnsi"/>
          <w:color w:val="auto"/>
        </w:rPr>
        <w:t xml:space="preserve">The authors </w:t>
      </w:r>
      <w:r w:rsidR="00B228CE">
        <w:rPr>
          <w:rFonts w:asciiTheme="minorHAnsi" w:hAnsiTheme="minorHAnsi" w:cstheme="minorHAnsi"/>
          <w:color w:val="auto"/>
        </w:rPr>
        <w:t>have nothing to disclose.</w:t>
      </w:r>
    </w:p>
    <w:p w14:paraId="66030076" w14:textId="77777777" w:rsidR="00AA03DF" w:rsidRPr="002D5A69" w:rsidRDefault="00AA03DF" w:rsidP="002D5A69">
      <w:pPr>
        <w:rPr>
          <w:rFonts w:asciiTheme="minorHAnsi" w:hAnsiTheme="minorHAnsi" w:cstheme="minorHAnsi"/>
          <w:color w:val="auto"/>
        </w:rPr>
      </w:pPr>
    </w:p>
    <w:p w14:paraId="315B4FAD" w14:textId="51082E35" w:rsidR="00B32616" w:rsidRPr="002D5A69" w:rsidRDefault="009726EE" w:rsidP="002D5A69">
      <w:pPr>
        <w:rPr>
          <w:rFonts w:asciiTheme="minorHAnsi" w:hAnsiTheme="minorHAnsi" w:cstheme="minorHAnsi"/>
          <w:b/>
          <w:color w:val="000000" w:themeColor="text1"/>
        </w:rPr>
      </w:pPr>
      <w:r w:rsidRPr="002D5A69">
        <w:rPr>
          <w:rFonts w:asciiTheme="minorHAnsi" w:hAnsiTheme="minorHAnsi" w:cstheme="minorHAnsi"/>
          <w:b/>
          <w:bCs/>
        </w:rPr>
        <w:t>REFERENCES</w:t>
      </w:r>
      <w:r w:rsidR="00D04760" w:rsidRPr="002D5A69">
        <w:rPr>
          <w:rFonts w:asciiTheme="minorHAnsi" w:hAnsiTheme="minorHAnsi" w:cstheme="minorHAnsi"/>
          <w:b/>
          <w:bCs/>
        </w:rPr>
        <w:t>:</w:t>
      </w:r>
      <w:r w:rsidRPr="002D5A69">
        <w:rPr>
          <w:rFonts w:asciiTheme="minorHAnsi" w:hAnsiTheme="minorHAnsi" w:cstheme="minorHAnsi"/>
        </w:rPr>
        <w:t xml:space="preserve"> </w:t>
      </w:r>
    </w:p>
    <w:p w14:paraId="479DF10F" w14:textId="1F7ECA92"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McLean, J. W., von Fraunhofer, J. A. The estimation of cement film thickness by an in vivo technique. </w:t>
      </w:r>
      <w:bookmarkStart w:id="1" w:name="OLE_LINK3"/>
      <w:bookmarkStart w:id="2" w:name="OLE_LINK4"/>
      <w:r w:rsidRPr="002D5A69">
        <w:rPr>
          <w:rFonts w:asciiTheme="minorHAnsi" w:hAnsiTheme="minorHAnsi" w:cstheme="minorHAnsi"/>
          <w:i/>
          <w:noProof/>
          <w:sz w:val="24"/>
          <w:szCs w:val="24"/>
        </w:rPr>
        <w:t>Br</w:t>
      </w:r>
      <w:r w:rsidR="00D279E9" w:rsidRPr="002D5A69">
        <w:rPr>
          <w:rFonts w:asciiTheme="minorHAnsi" w:hAnsiTheme="minorHAnsi" w:cstheme="minorHAnsi"/>
          <w:i/>
          <w:noProof/>
          <w:sz w:val="24"/>
          <w:szCs w:val="24"/>
        </w:rPr>
        <w:t>itish</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al</w:t>
      </w:r>
      <w:r w:rsidRPr="002D5A69">
        <w:rPr>
          <w:rFonts w:asciiTheme="minorHAnsi" w:hAnsiTheme="minorHAnsi" w:cstheme="minorHAnsi"/>
          <w:i/>
          <w:noProof/>
          <w:sz w:val="24"/>
          <w:szCs w:val="24"/>
        </w:rPr>
        <w:t xml:space="preserve"> J</w:t>
      </w:r>
      <w:r w:rsidR="00D279E9" w:rsidRPr="002D5A69">
        <w:rPr>
          <w:rFonts w:asciiTheme="minorHAnsi" w:hAnsiTheme="minorHAnsi" w:cstheme="minorHAnsi"/>
          <w:i/>
          <w:noProof/>
          <w:sz w:val="24"/>
          <w:szCs w:val="24"/>
        </w:rPr>
        <w:t>ournal.</w:t>
      </w:r>
      <w:r w:rsidRPr="002D5A69">
        <w:rPr>
          <w:rFonts w:asciiTheme="minorHAnsi" w:hAnsiTheme="minorHAnsi" w:cstheme="minorHAnsi"/>
          <w:noProof/>
          <w:sz w:val="24"/>
          <w:szCs w:val="24"/>
        </w:rPr>
        <w:t xml:space="preserve"> </w:t>
      </w:r>
      <w:bookmarkEnd w:id="1"/>
      <w:bookmarkEnd w:id="2"/>
      <w:r w:rsidRPr="002D5A69">
        <w:rPr>
          <w:rFonts w:asciiTheme="minorHAnsi" w:hAnsiTheme="minorHAnsi" w:cstheme="minorHAnsi"/>
          <w:b/>
          <w:noProof/>
          <w:sz w:val="24"/>
          <w:szCs w:val="24"/>
        </w:rPr>
        <w:t>131</w:t>
      </w:r>
      <w:r w:rsidRPr="002D5A69">
        <w:rPr>
          <w:rFonts w:asciiTheme="minorHAnsi" w:hAnsiTheme="minorHAnsi" w:cstheme="minorHAnsi"/>
          <w:noProof/>
          <w:sz w:val="24"/>
          <w:szCs w:val="24"/>
        </w:rPr>
        <w:t xml:space="preserve"> (3), 107-111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1971).</w:t>
      </w:r>
    </w:p>
    <w:p w14:paraId="11359A14" w14:textId="2606243A"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Park, J. M., Hong, Y. S., Park, E. J., Heo, S. J., Oh, N. Clinical evaluations of cast gold alloy, machinable zirconia, and semiprecious alloy crowns: A multicenter study.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Prosthet</w:t>
      </w:r>
      <w:r w:rsidR="00D279E9" w:rsidRPr="002D5A69">
        <w:rPr>
          <w:rFonts w:asciiTheme="minorHAnsi" w:hAnsiTheme="minorHAnsi" w:cstheme="minorHAnsi"/>
          <w:i/>
          <w:noProof/>
          <w:sz w:val="24"/>
          <w:szCs w:val="24"/>
        </w:rPr>
        <w:t>ic</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115</w:t>
      </w:r>
      <w:r w:rsidRPr="002D5A69">
        <w:rPr>
          <w:rFonts w:asciiTheme="minorHAnsi" w:hAnsiTheme="minorHAnsi" w:cstheme="minorHAnsi"/>
          <w:noProof/>
          <w:sz w:val="24"/>
          <w:szCs w:val="24"/>
        </w:rPr>
        <w:t xml:space="preserve"> (6), 684-691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2016).</w:t>
      </w:r>
    </w:p>
    <w:p w14:paraId="5064ABA2" w14:textId="632D2A97"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3</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Keul, C.</w:t>
      </w:r>
      <w:r w:rsidRPr="002D5A69">
        <w:rPr>
          <w:rFonts w:asciiTheme="minorHAnsi" w:hAnsiTheme="minorHAnsi" w:cstheme="minorHAnsi"/>
          <w:i/>
          <w:noProof/>
          <w:sz w:val="24"/>
          <w:szCs w:val="24"/>
        </w:rPr>
        <w:t xml:space="preserve"> </w:t>
      </w:r>
      <w:r w:rsidRPr="00BE381B">
        <w:rPr>
          <w:rFonts w:asciiTheme="minorHAnsi" w:hAnsiTheme="minorHAnsi" w:cstheme="minorHAnsi"/>
          <w:noProof/>
          <w:sz w:val="24"/>
          <w:szCs w:val="24"/>
        </w:rPr>
        <w:t>et al.</w:t>
      </w:r>
      <w:r w:rsidRPr="002D5A69">
        <w:rPr>
          <w:rFonts w:asciiTheme="minorHAnsi" w:hAnsiTheme="minorHAnsi" w:cstheme="minorHAnsi"/>
          <w:noProof/>
          <w:sz w:val="24"/>
          <w:szCs w:val="24"/>
        </w:rPr>
        <w:t xml:space="preserve"> Fit of 4-unit FDPs made of zirconia and CoCr-alloy after chairside and labside digitalization--a laboratory study. </w:t>
      </w:r>
      <w:r w:rsidRPr="002D5A69">
        <w:rPr>
          <w:rFonts w:asciiTheme="minorHAnsi" w:hAnsiTheme="minorHAnsi" w:cstheme="minorHAnsi"/>
          <w:i/>
          <w:noProof/>
          <w:sz w:val="24"/>
          <w:szCs w:val="24"/>
        </w:rPr>
        <w:t>Dent</w:t>
      </w:r>
      <w:r w:rsidR="00D279E9" w:rsidRPr="002D5A69">
        <w:rPr>
          <w:rFonts w:asciiTheme="minorHAnsi" w:hAnsiTheme="minorHAnsi" w:cstheme="minorHAnsi"/>
          <w:i/>
          <w:noProof/>
          <w:sz w:val="24"/>
          <w:szCs w:val="24"/>
        </w:rPr>
        <w:t>al</w:t>
      </w:r>
      <w:r w:rsidRPr="002D5A69">
        <w:rPr>
          <w:rFonts w:asciiTheme="minorHAnsi" w:hAnsiTheme="minorHAnsi" w:cstheme="minorHAnsi"/>
          <w:i/>
          <w:noProof/>
          <w:sz w:val="24"/>
          <w:szCs w:val="24"/>
        </w:rPr>
        <w:t xml:space="preserve"> Mater</w:t>
      </w:r>
      <w:r w:rsidR="00D279E9" w:rsidRPr="002D5A69">
        <w:rPr>
          <w:rFonts w:asciiTheme="minorHAnsi" w:hAnsiTheme="minorHAnsi" w:cstheme="minorHAnsi"/>
          <w:i/>
          <w:noProof/>
          <w:sz w:val="24"/>
          <w:szCs w:val="24"/>
        </w:rPr>
        <w:t>ials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30</w:t>
      </w:r>
      <w:r w:rsidRPr="002D5A69">
        <w:rPr>
          <w:rFonts w:asciiTheme="minorHAnsi" w:hAnsiTheme="minorHAnsi" w:cstheme="minorHAnsi"/>
          <w:noProof/>
          <w:sz w:val="24"/>
          <w:szCs w:val="24"/>
        </w:rPr>
        <w:t xml:space="preserve"> (4), 400-407</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411952CC" w14:textId="4C95512C"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Ritter, L.</w:t>
      </w:r>
      <w:r w:rsidRPr="002D5A69">
        <w:rPr>
          <w:rFonts w:asciiTheme="minorHAnsi" w:hAnsiTheme="minorHAnsi" w:cstheme="minorHAnsi"/>
          <w:i/>
          <w:noProof/>
          <w:sz w:val="24"/>
          <w:szCs w:val="24"/>
        </w:rPr>
        <w:t xml:space="preserve"> </w:t>
      </w:r>
      <w:r w:rsidRPr="00BE381B">
        <w:rPr>
          <w:rFonts w:asciiTheme="minorHAnsi" w:hAnsiTheme="minorHAnsi" w:cstheme="minorHAnsi"/>
          <w:noProof/>
          <w:sz w:val="24"/>
          <w:szCs w:val="24"/>
        </w:rPr>
        <w:t>et al.</w:t>
      </w:r>
      <w:r w:rsidRPr="002D5A69">
        <w:rPr>
          <w:rFonts w:asciiTheme="minorHAnsi" w:hAnsiTheme="minorHAnsi" w:cstheme="minorHAnsi"/>
          <w:noProof/>
          <w:sz w:val="24"/>
          <w:szCs w:val="24"/>
        </w:rPr>
        <w:t xml:space="preserve"> Accuracy of chairside-milled CAD/CAM drill guides for dental implants. </w:t>
      </w:r>
      <w:r w:rsidRPr="002D5A69">
        <w:rPr>
          <w:rFonts w:asciiTheme="minorHAnsi" w:hAnsiTheme="minorHAnsi" w:cstheme="minorHAnsi"/>
          <w:i/>
          <w:noProof/>
          <w:sz w:val="24"/>
          <w:szCs w:val="24"/>
        </w:rPr>
        <w:t>Int</w:t>
      </w:r>
      <w:r w:rsidR="00D279E9" w:rsidRPr="002D5A69">
        <w:rPr>
          <w:rFonts w:asciiTheme="minorHAnsi" w:hAnsiTheme="minorHAnsi" w:cstheme="minorHAnsi"/>
          <w:i/>
          <w:noProof/>
          <w:sz w:val="24"/>
          <w:szCs w:val="24"/>
        </w:rPr>
        <w:t>ernational</w:t>
      </w:r>
      <w:r w:rsidRPr="002D5A69">
        <w:rPr>
          <w:rFonts w:asciiTheme="minorHAnsi" w:hAnsiTheme="minorHAnsi" w:cstheme="minorHAnsi"/>
          <w:i/>
          <w:noProof/>
          <w:sz w:val="24"/>
          <w:szCs w:val="24"/>
        </w:rPr>
        <w:t xml:space="preserve"> 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Comput</w:t>
      </w:r>
      <w:r w:rsidR="00D279E9" w:rsidRPr="002D5A69">
        <w:rPr>
          <w:rFonts w:asciiTheme="minorHAnsi" w:hAnsiTheme="minorHAnsi" w:cstheme="minorHAnsi"/>
          <w:i/>
          <w:noProof/>
          <w:sz w:val="24"/>
          <w:szCs w:val="24"/>
        </w:rPr>
        <w:t>erized</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17</w:t>
      </w:r>
      <w:r w:rsidRPr="002D5A69">
        <w:rPr>
          <w:rFonts w:asciiTheme="minorHAnsi" w:hAnsiTheme="minorHAnsi" w:cstheme="minorHAnsi"/>
          <w:noProof/>
          <w:sz w:val="24"/>
          <w:szCs w:val="24"/>
        </w:rPr>
        <w:t xml:space="preserve"> (2), 115-124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038A3A00" w14:textId="23F774B4"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5</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Grunheid, T., McCarthy, S. D., Larson, B. E. Clinical use of a direct chairside oral scanner: an assessment of accuracy, time, and patient acceptance. </w:t>
      </w:r>
      <w:r w:rsidRPr="002D5A69">
        <w:rPr>
          <w:rFonts w:asciiTheme="minorHAnsi" w:hAnsiTheme="minorHAnsi" w:cstheme="minorHAnsi"/>
          <w:i/>
          <w:noProof/>
          <w:sz w:val="24"/>
          <w:szCs w:val="24"/>
        </w:rPr>
        <w:t>Am</w:t>
      </w:r>
      <w:r w:rsidR="00D279E9" w:rsidRPr="002D5A69">
        <w:rPr>
          <w:rFonts w:asciiTheme="minorHAnsi" w:hAnsiTheme="minorHAnsi" w:cstheme="minorHAnsi"/>
          <w:i/>
          <w:noProof/>
          <w:sz w:val="24"/>
          <w:szCs w:val="24"/>
        </w:rPr>
        <w:t>erican</w:t>
      </w:r>
      <w:r w:rsidRPr="002D5A69">
        <w:rPr>
          <w:rFonts w:asciiTheme="minorHAnsi" w:hAnsiTheme="minorHAnsi" w:cstheme="minorHAnsi"/>
          <w:i/>
          <w:noProof/>
          <w:sz w:val="24"/>
          <w:szCs w:val="24"/>
        </w:rPr>
        <w:t xml:space="preserve"> J</w:t>
      </w:r>
      <w:r w:rsidR="00D279E9" w:rsidRPr="002D5A69">
        <w:rPr>
          <w:rFonts w:asciiTheme="minorHAnsi" w:hAnsiTheme="minorHAnsi" w:cstheme="minorHAnsi"/>
          <w:i/>
          <w:noProof/>
          <w:sz w:val="24"/>
          <w:szCs w:val="24"/>
        </w:rPr>
        <w:t xml:space="preserve">ournal of </w:t>
      </w:r>
      <w:r w:rsidRPr="002D5A69">
        <w:rPr>
          <w:rFonts w:asciiTheme="minorHAnsi" w:hAnsiTheme="minorHAnsi" w:cstheme="minorHAnsi"/>
          <w:i/>
          <w:noProof/>
          <w:sz w:val="24"/>
          <w:szCs w:val="24"/>
        </w:rPr>
        <w:t>Orthod</w:t>
      </w:r>
      <w:r w:rsidR="00D279E9" w:rsidRPr="002D5A69">
        <w:rPr>
          <w:rFonts w:asciiTheme="minorHAnsi" w:hAnsiTheme="minorHAnsi" w:cstheme="minorHAnsi"/>
          <w:i/>
          <w:noProof/>
          <w:sz w:val="24"/>
          <w:szCs w:val="24"/>
        </w:rPr>
        <w:t>ontics and</w:t>
      </w:r>
      <w:r w:rsidRPr="002D5A69">
        <w:rPr>
          <w:rFonts w:asciiTheme="minorHAnsi" w:hAnsiTheme="minorHAnsi" w:cstheme="minorHAnsi"/>
          <w:i/>
          <w:noProof/>
          <w:sz w:val="24"/>
          <w:szCs w:val="24"/>
        </w:rPr>
        <w:t xml:space="preserve"> Dentofacial Orthop</w:t>
      </w:r>
      <w:r w:rsidR="00D279E9" w:rsidRPr="002D5A69">
        <w:rPr>
          <w:rFonts w:asciiTheme="minorHAnsi" w:hAnsiTheme="minorHAnsi" w:cstheme="minorHAnsi"/>
          <w:i/>
          <w:noProof/>
          <w:sz w:val="24"/>
          <w:szCs w:val="24"/>
        </w:rPr>
        <w:t>edics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146</w:t>
      </w:r>
      <w:r w:rsidRPr="002D5A69">
        <w:rPr>
          <w:rFonts w:asciiTheme="minorHAnsi" w:hAnsiTheme="minorHAnsi" w:cstheme="minorHAnsi"/>
          <w:noProof/>
          <w:sz w:val="24"/>
          <w:szCs w:val="24"/>
        </w:rPr>
        <w:t xml:space="preserve"> (5), 673-682</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68DFB5F7" w14:textId="5663E271"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6</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Penarrocha-Oltra, D., Agustin-Panadero, R., Bagan, L., Gimenez, B., Penarrocha, M. Impression of multiple implants using photogrammetry: description of technique and case presentation. </w:t>
      </w:r>
      <w:r w:rsidRPr="002D5A69">
        <w:rPr>
          <w:rFonts w:asciiTheme="minorHAnsi" w:hAnsiTheme="minorHAnsi" w:cstheme="minorHAnsi"/>
          <w:i/>
          <w:noProof/>
          <w:sz w:val="24"/>
          <w:szCs w:val="24"/>
        </w:rPr>
        <w:t>Med</w:t>
      </w:r>
      <w:r w:rsidR="00D279E9" w:rsidRPr="002D5A69">
        <w:rPr>
          <w:rFonts w:asciiTheme="minorHAnsi" w:hAnsiTheme="minorHAnsi" w:cstheme="minorHAnsi"/>
          <w:i/>
          <w:noProof/>
          <w:sz w:val="24"/>
          <w:szCs w:val="24"/>
        </w:rPr>
        <w:t>icina</w:t>
      </w:r>
      <w:r w:rsidRPr="002D5A69">
        <w:rPr>
          <w:rFonts w:asciiTheme="minorHAnsi" w:hAnsiTheme="minorHAnsi" w:cstheme="minorHAnsi"/>
          <w:i/>
          <w:noProof/>
          <w:sz w:val="24"/>
          <w:szCs w:val="24"/>
        </w:rPr>
        <w:t xml:space="preserve"> Oral</w:t>
      </w:r>
      <w:r w:rsidR="00D279E9" w:rsidRPr="002D5A69">
        <w:rPr>
          <w:rFonts w:asciiTheme="minorHAnsi" w:hAnsiTheme="minorHAnsi" w:cstheme="minorHAnsi"/>
          <w:i/>
          <w:noProof/>
          <w:sz w:val="24"/>
          <w:szCs w:val="24"/>
        </w:rPr>
        <w:t>,</w:t>
      </w:r>
      <w:r w:rsidRPr="002D5A69">
        <w:rPr>
          <w:rFonts w:asciiTheme="minorHAnsi" w:hAnsiTheme="minorHAnsi" w:cstheme="minorHAnsi"/>
          <w:i/>
          <w:noProof/>
          <w:sz w:val="24"/>
          <w:szCs w:val="24"/>
        </w:rPr>
        <w:t xml:space="preserve"> Patol</w:t>
      </w:r>
      <w:r w:rsidR="00D279E9" w:rsidRPr="002D5A69">
        <w:rPr>
          <w:rFonts w:asciiTheme="minorHAnsi" w:hAnsiTheme="minorHAnsi" w:cstheme="minorHAnsi"/>
          <w:i/>
          <w:noProof/>
          <w:sz w:val="24"/>
          <w:szCs w:val="24"/>
        </w:rPr>
        <w:t>odia</w:t>
      </w:r>
      <w:r w:rsidRPr="002D5A69">
        <w:rPr>
          <w:rFonts w:asciiTheme="minorHAnsi" w:hAnsiTheme="minorHAnsi" w:cstheme="minorHAnsi"/>
          <w:i/>
          <w:noProof/>
          <w:sz w:val="24"/>
          <w:szCs w:val="24"/>
        </w:rPr>
        <w:t xml:space="preserve"> Oral</w:t>
      </w:r>
      <w:r w:rsidR="00D279E9" w:rsidRPr="002D5A69">
        <w:rPr>
          <w:rFonts w:asciiTheme="minorHAnsi" w:hAnsiTheme="minorHAnsi" w:cstheme="minorHAnsi"/>
          <w:i/>
          <w:noProof/>
          <w:sz w:val="24"/>
          <w:szCs w:val="24"/>
        </w:rPr>
        <w:t xml:space="preserve"> y</w:t>
      </w:r>
      <w:r w:rsidRPr="002D5A69">
        <w:rPr>
          <w:rFonts w:asciiTheme="minorHAnsi" w:hAnsiTheme="minorHAnsi" w:cstheme="minorHAnsi"/>
          <w:i/>
          <w:noProof/>
          <w:sz w:val="24"/>
          <w:szCs w:val="24"/>
        </w:rPr>
        <w:t xml:space="preserve"> Cir</w:t>
      </w:r>
      <w:r w:rsidR="00D279E9" w:rsidRPr="002D5A69">
        <w:rPr>
          <w:rFonts w:asciiTheme="minorHAnsi" w:hAnsiTheme="minorHAnsi" w:cstheme="minorHAnsi"/>
          <w:i/>
          <w:noProof/>
          <w:sz w:val="24"/>
          <w:szCs w:val="24"/>
        </w:rPr>
        <w:t>ugia</w:t>
      </w:r>
      <w:r w:rsidRPr="002D5A69">
        <w:rPr>
          <w:rFonts w:asciiTheme="minorHAnsi" w:hAnsiTheme="minorHAnsi" w:cstheme="minorHAnsi"/>
          <w:i/>
          <w:noProof/>
          <w:sz w:val="24"/>
          <w:szCs w:val="24"/>
        </w:rPr>
        <w:t xml:space="preserve"> Bucal.</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19</w:t>
      </w:r>
      <w:r w:rsidRPr="002D5A69">
        <w:rPr>
          <w:rFonts w:asciiTheme="minorHAnsi" w:hAnsiTheme="minorHAnsi" w:cstheme="minorHAnsi"/>
          <w:noProof/>
          <w:sz w:val="24"/>
          <w:szCs w:val="24"/>
        </w:rPr>
        <w:t xml:space="preserve"> (4), e366-371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6954A5C3" w14:textId="0F9E2606"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7</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Kattadiyil, M. T., Mursic, Z., AlRumaih, H., Goodacre, C. J. Intraoral scanning of hard and soft tissues for partial removable dental prosthesis fabrication.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w:t>
      </w:r>
      <w:r w:rsidRPr="002D5A69">
        <w:rPr>
          <w:rFonts w:asciiTheme="minorHAnsi" w:hAnsiTheme="minorHAnsi" w:cstheme="minorHAnsi"/>
          <w:i/>
          <w:noProof/>
          <w:sz w:val="24"/>
          <w:szCs w:val="24"/>
        </w:rPr>
        <w:t xml:space="preserve"> </w:t>
      </w:r>
      <w:r w:rsidR="00D279E9" w:rsidRPr="002D5A69">
        <w:rPr>
          <w:rFonts w:asciiTheme="minorHAnsi" w:hAnsiTheme="minorHAnsi" w:cstheme="minorHAnsi"/>
          <w:i/>
          <w:noProof/>
          <w:sz w:val="24"/>
          <w:szCs w:val="24"/>
        </w:rPr>
        <w:t xml:space="preserve">of </w:t>
      </w:r>
      <w:r w:rsidRPr="002D5A69">
        <w:rPr>
          <w:rFonts w:asciiTheme="minorHAnsi" w:hAnsiTheme="minorHAnsi" w:cstheme="minorHAnsi"/>
          <w:i/>
          <w:noProof/>
          <w:sz w:val="24"/>
          <w:szCs w:val="24"/>
        </w:rPr>
        <w:t>Prosthet</w:t>
      </w:r>
      <w:r w:rsidR="00D279E9" w:rsidRPr="002D5A69">
        <w:rPr>
          <w:rFonts w:asciiTheme="minorHAnsi" w:hAnsiTheme="minorHAnsi" w:cstheme="minorHAnsi"/>
          <w:i/>
          <w:noProof/>
          <w:sz w:val="24"/>
          <w:szCs w:val="24"/>
        </w:rPr>
        <w:t>ic</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112</w:t>
      </w:r>
      <w:r w:rsidRPr="002D5A69">
        <w:rPr>
          <w:rFonts w:asciiTheme="minorHAnsi" w:hAnsiTheme="minorHAnsi" w:cstheme="minorHAnsi"/>
          <w:noProof/>
          <w:sz w:val="24"/>
          <w:szCs w:val="24"/>
        </w:rPr>
        <w:t xml:space="preserve"> (3), 444-448</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6F680C4B" w14:textId="525431B8"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8</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Kim, J.</w:t>
      </w:r>
      <w:r w:rsidRPr="002D5A69">
        <w:rPr>
          <w:rFonts w:asciiTheme="minorHAnsi" w:hAnsiTheme="minorHAnsi" w:cstheme="minorHAnsi"/>
          <w:i/>
          <w:noProof/>
          <w:sz w:val="24"/>
          <w:szCs w:val="24"/>
        </w:rPr>
        <w:t xml:space="preserve"> </w:t>
      </w:r>
      <w:r w:rsidRPr="00BE381B">
        <w:rPr>
          <w:rFonts w:asciiTheme="minorHAnsi" w:hAnsiTheme="minorHAnsi" w:cstheme="minorHAnsi"/>
          <w:noProof/>
          <w:sz w:val="24"/>
          <w:szCs w:val="24"/>
        </w:rPr>
        <w:t>et al.</w:t>
      </w:r>
      <w:r w:rsidRPr="002D5A69">
        <w:rPr>
          <w:rFonts w:asciiTheme="minorHAnsi" w:hAnsiTheme="minorHAnsi" w:cstheme="minorHAnsi"/>
          <w:noProof/>
          <w:sz w:val="24"/>
          <w:szCs w:val="24"/>
        </w:rPr>
        <w:t xml:space="preserve"> Comparison of experience curves between two 3-dimensional intraoral scanners.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Prosthet</w:t>
      </w:r>
      <w:r w:rsidR="00D279E9" w:rsidRPr="002D5A69">
        <w:rPr>
          <w:rFonts w:asciiTheme="minorHAnsi" w:hAnsiTheme="minorHAnsi" w:cstheme="minorHAnsi"/>
          <w:i/>
          <w:noProof/>
          <w:sz w:val="24"/>
          <w:szCs w:val="24"/>
        </w:rPr>
        <w:t>ic</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116</w:t>
      </w:r>
      <w:r w:rsidRPr="002D5A69">
        <w:rPr>
          <w:rFonts w:asciiTheme="minorHAnsi" w:hAnsiTheme="minorHAnsi" w:cstheme="minorHAnsi"/>
          <w:noProof/>
          <w:sz w:val="24"/>
          <w:szCs w:val="24"/>
        </w:rPr>
        <w:t xml:space="preserve"> (2), 221-230</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2016).</w:t>
      </w:r>
    </w:p>
    <w:p w14:paraId="05AC8D04" w14:textId="57E0154F"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9</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Lim, J. H., Park, J. M., Kim, M., Heo, S. J., Myung, J. Y. Comparison of digital intraoral scanner reproducibility and image trueness considering repetitive experience.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Prosthet</w:t>
      </w:r>
      <w:r w:rsidR="00D279E9" w:rsidRPr="002D5A69">
        <w:rPr>
          <w:rFonts w:asciiTheme="minorHAnsi" w:hAnsiTheme="minorHAnsi" w:cstheme="minorHAnsi"/>
          <w:i/>
          <w:noProof/>
          <w:sz w:val="24"/>
          <w:szCs w:val="24"/>
        </w:rPr>
        <w:t>ic</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119</w:t>
      </w:r>
      <w:r w:rsidRPr="002D5A69">
        <w:rPr>
          <w:rFonts w:asciiTheme="minorHAnsi" w:hAnsiTheme="minorHAnsi" w:cstheme="minorHAnsi"/>
          <w:noProof/>
          <w:sz w:val="24"/>
          <w:szCs w:val="24"/>
        </w:rPr>
        <w:t xml:space="preserve"> (2), 225-232</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2018).</w:t>
      </w:r>
    </w:p>
    <w:p w14:paraId="47AA77FE" w14:textId="38882E57"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10</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Muhlemann, S., Greter, E. A., Park, J. M., Hammerle, C. H. F., Thoma, D. S. Precision of digital implant models compared to conventional implant models for posterior single implant crowns: A within-subject comparison. </w:t>
      </w:r>
      <w:r w:rsidRPr="002D5A69">
        <w:rPr>
          <w:rFonts w:asciiTheme="minorHAnsi" w:hAnsiTheme="minorHAnsi" w:cstheme="minorHAnsi"/>
          <w:i/>
          <w:noProof/>
          <w:sz w:val="24"/>
          <w:szCs w:val="24"/>
        </w:rPr>
        <w:t>Clin</w:t>
      </w:r>
      <w:r w:rsidR="00D279E9" w:rsidRPr="002D5A69">
        <w:rPr>
          <w:rFonts w:asciiTheme="minorHAnsi" w:hAnsiTheme="minorHAnsi" w:cstheme="minorHAnsi"/>
          <w:i/>
          <w:noProof/>
          <w:sz w:val="24"/>
          <w:szCs w:val="24"/>
        </w:rPr>
        <w:t>ical</w:t>
      </w:r>
      <w:r w:rsidRPr="002D5A69">
        <w:rPr>
          <w:rFonts w:asciiTheme="minorHAnsi" w:hAnsiTheme="minorHAnsi" w:cstheme="minorHAnsi"/>
          <w:i/>
          <w:noProof/>
          <w:sz w:val="24"/>
          <w:szCs w:val="24"/>
        </w:rPr>
        <w:t xml:space="preserve"> Oral Implants Res</w:t>
      </w:r>
      <w:r w:rsidR="00D279E9" w:rsidRPr="002D5A69">
        <w:rPr>
          <w:rFonts w:asciiTheme="minorHAnsi" w:hAnsiTheme="minorHAnsi" w:cstheme="minorHAnsi"/>
          <w:i/>
          <w:noProof/>
          <w:sz w:val="24"/>
          <w:szCs w:val="24"/>
        </w:rPr>
        <w:t>earch</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29</w:t>
      </w:r>
      <w:r w:rsidRPr="002D5A69">
        <w:rPr>
          <w:rFonts w:asciiTheme="minorHAnsi" w:hAnsiTheme="minorHAnsi" w:cstheme="minorHAnsi"/>
          <w:noProof/>
          <w:sz w:val="24"/>
          <w:szCs w:val="24"/>
        </w:rPr>
        <w:t xml:space="preserve"> (9), 931-936</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2018).</w:t>
      </w:r>
    </w:p>
    <w:p w14:paraId="71CA252F" w14:textId="09A3A164"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Park, J. M., Hammerle, C. H. F., Benic, G. I. Digital technique for in vivo assessment of internal and marginal fit of fixed dental prostheses. </w:t>
      </w:r>
      <w:r w:rsidR="00D279E9" w:rsidRPr="002D5A69">
        <w:rPr>
          <w:rFonts w:asciiTheme="minorHAnsi" w:hAnsiTheme="minorHAnsi" w:cstheme="minorHAnsi"/>
          <w:i/>
          <w:noProof/>
          <w:sz w:val="24"/>
          <w:szCs w:val="24"/>
        </w:rPr>
        <w:t>Journal of Prosthetic Dentistry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118</w:t>
      </w:r>
      <w:r w:rsidRPr="002D5A69">
        <w:rPr>
          <w:rFonts w:asciiTheme="minorHAnsi" w:hAnsiTheme="minorHAnsi" w:cstheme="minorHAnsi"/>
          <w:noProof/>
          <w:sz w:val="24"/>
          <w:szCs w:val="24"/>
        </w:rPr>
        <w:t xml:space="preserve"> (4), 452-454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2017).</w:t>
      </w:r>
    </w:p>
    <w:p w14:paraId="73017B13" w14:textId="10CC7284"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12</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Ender, A., Zimmermann, M., Attin, T., Mehl, A. In vivo precision of conventional and digital methods for obtaining quadrant dental impressions. </w:t>
      </w:r>
      <w:r w:rsidRPr="002D5A69">
        <w:rPr>
          <w:rFonts w:asciiTheme="minorHAnsi" w:hAnsiTheme="minorHAnsi" w:cstheme="minorHAnsi"/>
          <w:i/>
          <w:noProof/>
          <w:sz w:val="24"/>
          <w:szCs w:val="24"/>
        </w:rPr>
        <w:t>Clin</w:t>
      </w:r>
      <w:r w:rsidR="00D279E9" w:rsidRPr="002D5A69">
        <w:rPr>
          <w:rFonts w:asciiTheme="minorHAnsi" w:hAnsiTheme="minorHAnsi" w:cstheme="minorHAnsi"/>
          <w:i/>
          <w:noProof/>
          <w:sz w:val="24"/>
          <w:szCs w:val="24"/>
        </w:rPr>
        <w:t>ical</w:t>
      </w:r>
      <w:r w:rsidRPr="002D5A69">
        <w:rPr>
          <w:rFonts w:asciiTheme="minorHAnsi" w:hAnsiTheme="minorHAnsi" w:cstheme="minorHAnsi"/>
          <w:i/>
          <w:noProof/>
          <w:sz w:val="24"/>
          <w:szCs w:val="24"/>
        </w:rPr>
        <w:t xml:space="preserve"> Oral Investig</w:t>
      </w:r>
      <w:r w:rsidR="00D279E9" w:rsidRPr="002D5A69">
        <w:rPr>
          <w:rFonts w:asciiTheme="minorHAnsi" w:hAnsiTheme="minorHAnsi" w:cstheme="minorHAnsi"/>
          <w:i/>
          <w:noProof/>
          <w:sz w:val="24"/>
          <w:szCs w:val="24"/>
        </w:rPr>
        <w:t>ations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20</w:t>
      </w:r>
      <w:r w:rsidRPr="002D5A69">
        <w:rPr>
          <w:rFonts w:asciiTheme="minorHAnsi" w:hAnsiTheme="minorHAnsi" w:cstheme="minorHAnsi"/>
          <w:noProof/>
          <w:sz w:val="24"/>
          <w:szCs w:val="24"/>
        </w:rPr>
        <w:t xml:space="preserve"> (7), 1495-1504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2016).</w:t>
      </w:r>
    </w:p>
    <w:p w14:paraId="1ADB839D" w14:textId="4F6BDE0C"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13</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Kim, R. J., Park, J. M., Shim, J. S. Accuracy of 9 intraoral scanners for complete-arch image acquisition: A qualitative and quantitative evaluation. </w:t>
      </w:r>
      <w:r w:rsidR="00D279E9" w:rsidRPr="002D5A69">
        <w:rPr>
          <w:rFonts w:asciiTheme="minorHAnsi" w:hAnsiTheme="minorHAnsi" w:cstheme="minorHAnsi"/>
          <w:i/>
          <w:noProof/>
          <w:sz w:val="24"/>
          <w:szCs w:val="24"/>
        </w:rPr>
        <w:t>Journal of Prosthetic Dentistry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0092417A" w:rsidRPr="002D5A69">
        <w:rPr>
          <w:rFonts w:asciiTheme="minorHAnsi" w:hAnsiTheme="minorHAnsi" w:cstheme="minorHAnsi"/>
          <w:b/>
          <w:noProof/>
          <w:sz w:val="24"/>
          <w:szCs w:val="24"/>
        </w:rPr>
        <w:t>120</w:t>
      </w:r>
      <w:r w:rsidR="00E6079C">
        <w:rPr>
          <w:rFonts w:asciiTheme="minorHAnsi" w:hAnsiTheme="minorHAnsi" w:cstheme="minorHAnsi"/>
          <w:b/>
          <w:noProof/>
          <w:sz w:val="24"/>
          <w:szCs w:val="24"/>
        </w:rPr>
        <w:t xml:space="preserve"> </w:t>
      </w:r>
      <w:r w:rsidR="0092417A" w:rsidRPr="002D5A69">
        <w:rPr>
          <w:rFonts w:asciiTheme="minorHAnsi" w:hAnsiTheme="minorHAnsi" w:cstheme="minorHAnsi"/>
          <w:noProof/>
          <w:sz w:val="24"/>
          <w:szCs w:val="24"/>
        </w:rPr>
        <w:t>(6), 895-903</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2018).</w:t>
      </w:r>
    </w:p>
    <w:p w14:paraId="7254CD50" w14:textId="0B853200"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Ender, A., Mehl, A. Accuracy in dental medicine, a new way to measure trueness and precision.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Vis</w:t>
      </w:r>
      <w:r w:rsidR="00D279E9" w:rsidRPr="002D5A69">
        <w:rPr>
          <w:rFonts w:asciiTheme="minorHAnsi" w:hAnsiTheme="minorHAnsi" w:cstheme="minorHAnsi"/>
          <w:i/>
          <w:noProof/>
          <w:sz w:val="24"/>
          <w:szCs w:val="24"/>
        </w:rPr>
        <w:t>ualized</w:t>
      </w:r>
      <w:r w:rsidRPr="002D5A69">
        <w:rPr>
          <w:rFonts w:asciiTheme="minorHAnsi" w:hAnsiTheme="minorHAnsi" w:cstheme="minorHAnsi"/>
          <w:i/>
          <w:noProof/>
          <w:sz w:val="24"/>
          <w:szCs w:val="24"/>
        </w:rPr>
        <w:t xml:space="preserve"> Exp</w:t>
      </w:r>
      <w:r w:rsidR="00D279E9" w:rsidRPr="002D5A69">
        <w:rPr>
          <w:rFonts w:asciiTheme="minorHAnsi" w:hAnsiTheme="minorHAnsi" w:cstheme="minorHAnsi"/>
          <w:i/>
          <w:noProof/>
          <w:sz w:val="24"/>
          <w:szCs w:val="24"/>
        </w:rPr>
        <w:t>eriments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(86)</w:t>
      </w:r>
      <w:r w:rsidR="00E6079C">
        <w:rPr>
          <w:rFonts w:asciiTheme="minorHAnsi" w:hAnsiTheme="minorHAnsi" w:cstheme="minorHAnsi"/>
          <w:noProof/>
          <w:sz w:val="24"/>
          <w:szCs w:val="24"/>
        </w:rPr>
        <w:t>, e51374 (</w:t>
      </w:r>
      <w:r w:rsidRPr="002D5A69">
        <w:rPr>
          <w:rFonts w:asciiTheme="minorHAnsi" w:hAnsiTheme="minorHAnsi" w:cstheme="minorHAnsi"/>
          <w:noProof/>
          <w:sz w:val="24"/>
          <w:szCs w:val="24"/>
        </w:rPr>
        <w:t>2014).</w:t>
      </w:r>
    </w:p>
    <w:p w14:paraId="3A556781" w14:textId="036FE49B"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15</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Ender, A., Mehl, A. In-vitro evaluation of the accuracy of conventional and digital methods of obtaining full-arch dental impressions. </w:t>
      </w:r>
      <w:r w:rsidRPr="002D5A69">
        <w:rPr>
          <w:rFonts w:asciiTheme="minorHAnsi" w:hAnsiTheme="minorHAnsi" w:cstheme="minorHAnsi"/>
          <w:i/>
          <w:noProof/>
          <w:sz w:val="24"/>
          <w:szCs w:val="24"/>
        </w:rPr>
        <w:t>Quintessence Int</w:t>
      </w:r>
      <w:r w:rsidR="00D279E9" w:rsidRPr="002D5A69">
        <w:rPr>
          <w:rFonts w:asciiTheme="minorHAnsi" w:hAnsiTheme="minorHAnsi" w:cstheme="minorHAnsi"/>
          <w:i/>
          <w:noProof/>
          <w:sz w:val="24"/>
          <w:szCs w:val="24"/>
        </w:rPr>
        <w:t>ernational</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46</w:t>
      </w:r>
      <w:r w:rsidRPr="002D5A69">
        <w:rPr>
          <w:rFonts w:asciiTheme="minorHAnsi" w:hAnsiTheme="minorHAnsi" w:cstheme="minorHAnsi"/>
          <w:noProof/>
          <w:sz w:val="24"/>
          <w:szCs w:val="24"/>
        </w:rPr>
        <w:t xml:space="preserve"> (1), 9-17</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2015).</w:t>
      </w:r>
    </w:p>
    <w:p w14:paraId="79709A00" w14:textId="7AD5E916"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16</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Ajioka, H., Kihara, H., Odaira, C., Kobayashi, T., Kondo, H. Examination of the Position Accuracy of Implant Abutments Reproduced by Intra-Oral Optical Impression. </w:t>
      </w:r>
      <w:r w:rsidR="00E6079C">
        <w:rPr>
          <w:rFonts w:asciiTheme="minorHAnsi" w:hAnsiTheme="minorHAnsi" w:cstheme="minorHAnsi"/>
          <w:i/>
          <w:noProof/>
          <w:sz w:val="24"/>
          <w:szCs w:val="24"/>
        </w:rPr>
        <w:t>PLOS ONE</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w:t>
      </w:r>
      <w:r w:rsidRPr="002D5A69">
        <w:rPr>
          <w:rFonts w:asciiTheme="minorHAnsi" w:hAnsiTheme="minorHAnsi" w:cstheme="minorHAnsi"/>
          <w:noProof/>
          <w:sz w:val="24"/>
          <w:szCs w:val="24"/>
        </w:rPr>
        <w:t xml:space="preserve"> (10), e0164048</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2016).</w:t>
      </w:r>
    </w:p>
    <w:p w14:paraId="6FD0DF8B" w14:textId="0EF39780"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17</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Patzelt, S. B., Lamprinos, C., Stampf, S., Att, W. The time efficiency of intraoral scanners: an in vitro comparative study. </w:t>
      </w:r>
      <w:r w:rsidRPr="002D5A69">
        <w:rPr>
          <w:rFonts w:asciiTheme="minorHAnsi" w:hAnsiTheme="minorHAnsi" w:cstheme="minorHAnsi"/>
          <w:i/>
          <w:noProof/>
          <w:sz w:val="24"/>
          <w:szCs w:val="24"/>
        </w:rPr>
        <w:t>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Am</w:t>
      </w:r>
      <w:r w:rsidR="00D279E9" w:rsidRPr="002D5A69">
        <w:rPr>
          <w:rFonts w:asciiTheme="minorHAnsi" w:hAnsiTheme="minorHAnsi" w:cstheme="minorHAnsi"/>
          <w:i/>
          <w:noProof/>
          <w:sz w:val="24"/>
          <w:szCs w:val="24"/>
        </w:rPr>
        <w:t>erical</w:t>
      </w:r>
      <w:r w:rsidRPr="002D5A69">
        <w:rPr>
          <w:rFonts w:asciiTheme="minorHAnsi" w:hAnsiTheme="minorHAnsi" w:cstheme="minorHAnsi"/>
          <w:i/>
          <w:noProof/>
          <w:sz w:val="24"/>
          <w:szCs w:val="24"/>
        </w:rPr>
        <w:t xml:space="preserve"> Dent</w:t>
      </w:r>
      <w:r w:rsidR="00D279E9" w:rsidRPr="002D5A69">
        <w:rPr>
          <w:rFonts w:asciiTheme="minorHAnsi" w:hAnsiTheme="minorHAnsi" w:cstheme="minorHAnsi"/>
          <w:i/>
          <w:noProof/>
          <w:sz w:val="24"/>
          <w:szCs w:val="24"/>
        </w:rPr>
        <w:t>al</w:t>
      </w:r>
      <w:r w:rsidRPr="002D5A69">
        <w:rPr>
          <w:rFonts w:asciiTheme="minorHAnsi" w:hAnsiTheme="minorHAnsi" w:cstheme="minorHAnsi"/>
          <w:i/>
          <w:noProof/>
          <w:sz w:val="24"/>
          <w:szCs w:val="24"/>
        </w:rPr>
        <w:t xml:space="preserve"> Assoc</w:t>
      </w:r>
      <w:r w:rsidR="00D279E9" w:rsidRPr="002D5A69">
        <w:rPr>
          <w:rFonts w:asciiTheme="minorHAnsi" w:hAnsiTheme="minorHAnsi" w:cstheme="minorHAnsi"/>
          <w:i/>
          <w:noProof/>
          <w:sz w:val="24"/>
          <w:szCs w:val="24"/>
        </w:rPr>
        <w:t>iation</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145</w:t>
      </w:r>
      <w:r w:rsidRPr="002D5A69">
        <w:rPr>
          <w:rFonts w:asciiTheme="minorHAnsi" w:hAnsiTheme="minorHAnsi" w:cstheme="minorHAnsi"/>
          <w:noProof/>
          <w:sz w:val="24"/>
          <w:szCs w:val="24"/>
        </w:rPr>
        <w:t xml:space="preserve"> (6), 542-551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3B1CC6EA" w14:textId="69C1EA2B"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18</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Gan, N., Xiong, Y., Jiao, T. Accuracy of Intraoral Digital Impressions for Whole Upper Jaws, Including Full Dentitions and Palatal Soft Tissues. </w:t>
      </w:r>
      <w:r w:rsidR="00E6079C">
        <w:rPr>
          <w:rFonts w:asciiTheme="minorHAnsi" w:hAnsiTheme="minorHAnsi" w:cstheme="minorHAnsi"/>
          <w:i/>
          <w:noProof/>
          <w:sz w:val="24"/>
          <w:szCs w:val="24"/>
        </w:rPr>
        <w:t>PLOS ONE</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w:t>
      </w:r>
      <w:r w:rsidRPr="002D5A69">
        <w:rPr>
          <w:rFonts w:asciiTheme="minorHAnsi" w:hAnsiTheme="minorHAnsi" w:cstheme="minorHAnsi"/>
          <w:noProof/>
          <w:sz w:val="24"/>
          <w:szCs w:val="24"/>
        </w:rPr>
        <w:t xml:space="preserve"> (7), e0158800</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2016).</w:t>
      </w:r>
    </w:p>
    <w:p w14:paraId="5A07DCBE" w14:textId="1A929385"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19</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Rehmann, P., Sichwardt, V., Wostmann, B. Intraoral Scanning Systems: Need for Maintenance. </w:t>
      </w:r>
      <w:r w:rsidRPr="002D5A69">
        <w:rPr>
          <w:rFonts w:asciiTheme="minorHAnsi" w:hAnsiTheme="minorHAnsi" w:cstheme="minorHAnsi"/>
          <w:i/>
          <w:noProof/>
          <w:sz w:val="24"/>
          <w:szCs w:val="24"/>
        </w:rPr>
        <w:t>Int</w:t>
      </w:r>
      <w:r w:rsidR="00D279E9" w:rsidRPr="002D5A69">
        <w:rPr>
          <w:rFonts w:asciiTheme="minorHAnsi" w:hAnsiTheme="minorHAnsi" w:cstheme="minorHAnsi"/>
          <w:i/>
          <w:noProof/>
          <w:sz w:val="24"/>
          <w:szCs w:val="24"/>
        </w:rPr>
        <w:t>ernational</w:t>
      </w:r>
      <w:r w:rsidRPr="002D5A69">
        <w:rPr>
          <w:rFonts w:asciiTheme="minorHAnsi" w:hAnsiTheme="minorHAnsi" w:cstheme="minorHAnsi"/>
          <w:i/>
          <w:noProof/>
          <w:sz w:val="24"/>
          <w:szCs w:val="24"/>
        </w:rPr>
        <w:t xml:space="preserve"> J</w:t>
      </w:r>
      <w:r w:rsidR="00D279E9" w:rsidRPr="002D5A69">
        <w:rPr>
          <w:rFonts w:asciiTheme="minorHAnsi" w:hAnsiTheme="minorHAnsi" w:cstheme="minorHAnsi"/>
          <w:i/>
          <w:noProof/>
          <w:sz w:val="24"/>
          <w:szCs w:val="24"/>
        </w:rPr>
        <w:t>ournal of</w:t>
      </w:r>
      <w:r w:rsidRPr="002D5A69">
        <w:rPr>
          <w:rFonts w:asciiTheme="minorHAnsi" w:hAnsiTheme="minorHAnsi" w:cstheme="minorHAnsi"/>
          <w:i/>
          <w:noProof/>
          <w:sz w:val="24"/>
          <w:szCs w:val="24"/>
        </w:rPr>
        <w:t xml:space="preserve"> Prosthodont</w:t>
      </w:r>
      <w:r w:rsidR="00D279E9" w:rsidRPr="002D5A69">
        <w:rPr>
          <w:rFonts w:asciiTheme="minorHAnsi" w:hAnsiTheme="minorHAnsi" w:cstheme="minorHAnsi"/>
          <w:i/>
          <w:noProof/>
          <w:sz w:val="24"/>
          <w:szCs w:val="24"/>
        </w:rPr>
        <w:t>ics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30</w:t>
      </w:r>
      <w:r w:rsidRPr="002D5A69">
        <w:rPr>
          <w:rFonts w:asciiTheme="minorHAnsi" w:hAnsiTheme="minorHAnsi" w:cstheme="minorHAnsi"/>
          <w:noProof/>
          <w:sz w:val="24"/>
          <w:szCs w:val="24"/>
        </w:rPr>
        <w:t xml:space="preserve"> (1), 27-29</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2017).</w:t>
      </w:r>
    </w:p>
    <w:p w14:paraId="7AAC47C7" w14:textId="10DE0A85"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20</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Patzelt, S. B., Emmanouilidi, A., Stampf, S., Strub, J. R., Att, W. Accuracy of full-arch scans using intraoral scanners. </w:t>
      </w:r>
      <w:r w:rsidR="00D279E9" w:rsidRPr="002D5A69">
        <w:rPr>
          <w:rFonts w:asciiTheme="minorHAnsi" w:hAnsiTheme="minorHAnsi" w:cstheme="minorHAnsi"/>
          <w:i/>
          <w:noProof/>
          <w:sz w:val="24"/>
          <w:szCs w:val="24"/>
        </w:rPr>
        <w:t>Clinical Oral Investigations</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18</w:t>
      </w:r>
      <w:r w:rsidRPr="002D5A69">
        <w:rPr>
          <w:rFonts w:asciiTheme="minorHAnsi" w:hAnsiTheme="minorHAnsi" w:cstheme="minorHAnsi"/>
          <w:noProof/>
          <w:sz w:val="24"/>
          <w:szCs w:val="24"/>
        </w:rPr>
        <w:t xml:space="preserve"> (6), 1687-1694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27D42EFF" w14:textId="735829BD" w:rsidR="007A3240"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21</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Muallah, J. et al. Accuracy of full-arch scans using intraoral and extraoral scanners: an in vitro study using a new method of evaluation. </w:t>
      </w:r>
      <w:r w:rsidRPr="002D5A69">
        <w:rPr>
          <w:rFonts w:asciiTheme="minorHAnsi" w:hAnsiTheme="minorHAnsi" w:cstheme="minorHAnsi"/>
          <w:i/>
          <w:noProof/>
          <w:sz w:val="24"/>
          <w:szCs w:val="24"/>
        </w:rPr>
        <w:t>International Journal of Computerized Dentistry.</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20</w:t>
      </w:r>
      <w:r w:rsidR="00E6079C">
        <w:rPr>
          <w:rFonts w:asciiTheme="minorHAnsi" w:hAnsiTheme="minorHAnsi" w:cstheme="minorHAnsi"/>
          <w:b/>
          <w:noProof/>
          <w:sz w:val="24"/>
          <w:szCs w:val="24"/>
        </w:rPr>
        <w:t xml:space="preserve"> </w:t>
      </w:r>
      <w:r w:rsidRPr="002D5A69">
        <w:rPr>
          <w:rFonts w:asciiTheme="minorHAnsi" w:hAnsiTheme="minorHAnsi" w:cstheme="minorHAnsi"/>
          <w:noProof/>
          <w:sz w:val="24"/>
          <w:szCs w:val="24"/>
        </w:rPr>
        <w:t>(2), 151-164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2017).</w:t>
      </w:r>
    </w:p>
    <w:p w14:paraId="77DACA6E" w14:textId="5633898D" w:rsidR="007A3240"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22</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Treesh, J.C. et al. Complete-arch accuracy of intraoral scanners. </w:t>
      </w:r>
      <w:r w:rsidRPr="002D5A69">
        <w:rPr>
          <w:rFonts w:asciiTheme="minorHAnsi" w:hAnsiTheme="minorHAnsi" w:cstheme="minorHAnsi"/>
          <w:i/>
          <w:noProof/>
          <w:sz w:val="24"/>
          <w:szCs w:val="24"/>
        </w:rPr>
        <w:t>Journal of Prosthetic Dentistry.</w:t>
      </w:r>
      <w:r w:rsidR="0092417A"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120</w:t>
      </w:r>
      <w:r w:rsidR="00E6079C">
        <w:rPr>
          <w:rFonts w:asciiTheme="minorHAnsi" w:hAnsiTheme="minorHAnsi" w:cstheme="minorHAnsi"/>
          <w:b/>
          <w:noProof/>
          <w:sz w:val="24"/>
          <w:szCs w:val="24"/>
        </w:rPr>
        <w:t xml:space="preserve"> </w:t>
      </w:r>
      <w:r w:rsidRPr="002D5A69">
        <w:rPr>
          <w:rFonts w:asciiTheme="minorHAnsi" w:hAnsiTheme="minorHAnsi" w:cstheme="minorHAnsi"/>
          <w:noProof/>
          <w:sz w:val="24"/>
          <w:szCs w:val="24"/>
        </w:rPr>
        <w:t>(3), 382-388</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2018).</w:t>
      </w:r>
    </w:p>
    <w:p w14:paraId="3E4A8691" w14:textId="764474F4"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w:t>
      </w:r>
      <w:r w:rsidR="007A3240" w:rsidRPr="002D5A69">
        <w:rPr>
          <w:rFonts w:asciiTheme="minorHAnsi" w:hAnsiTheme="minorHAnsi" w:cstheme="minorHAnsi"/>
          <w:noProof/>
          <w:sz w:val="24"/>
          <w:szCs w:val="24"/>
        </w:rPr>
        <w:t>3</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Patzelt, S. B., Vonau, S., Stampf, S., Att, W. Assessing the feasibility and accuracy of digitizing edentulous jaws. </w:t>
      </w:r>
      <w:r w:rsidR="00D279E9" w:rsidRPr="002D5A69">
        <w:rPr>
          <w:rFonts w:asciiTheme="minorHAnsi" w:hAnsiTheme="minorHAnsi" w:cstheme="minorHAnsi"/>
          <w:i/>
          <w:noProof/>
          <w:sz w:val="24"/>
          <w:szCs w:val="24"/>
        </w:rPr>
        <w:t>Journal of Americal Dental Association</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144</w:t>
      </w:r>
      <w:r w:rsidRPr="002D5A69">
        <w:rPr>
          <w:rFonts w:asciiTheme="minorHAnsi" w:hAnsiTheme="minorHAnsi" w:cstheme="minorHAnsi"/>
          <w:noProof/>
          <w:sz w:val="24"/>
          <w:szCs w:val="24"/>
        </w:rPr>
        <w:t xml:space="preserve"> (8), 914-920</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2013).</w:t>
      </w:r>
    </w:p>
    <w:p w14:paraId="4C194A75" w14:textId="44F5220D" w:rsidR="00632C82" w:rsidRPr="002D5A69" w:rsidRDefault="00632C82"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w:t>
      </w:r>
      <w:r w:rsidR="007A3240" w:rsidRPr="002D5A69">
        <w:rPr>
          <w:rFonts w:asciiTheme="minorHAnsi" w:hAnsiTheme="minorHAnsi" w:cstheme="minorHAnsi"/>
          <w:noProof/>
          <w:sz w:val="24"/>
          <w:szCs w:val="24"/>
        </w:rPr>
        <w:t>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 xml:space="preserve">Andriessen, F. S., Rijkens, D. R., van der Meer, W. J., Wismeijer, D. W. Applicability and accuracy of an intraoral scanner for scanning multiple implants in edentulous mandibles: a pilot study. </w:t>
      </w:r>
      <w:r w:rsidR="00D279E9" w:rsidRPr="002D5A69">
        <w:rPr>
          <w:rFonts w:asciiTheme="minorHAnsi" w:hAnsiTheme="minorHAnsi" w:cstheme="minorHAnsi"/>
          <w:i/>
          <w:noProof/>
          <w:sz w:val="24"/>
          <w:szCs w:val="24"/>
        </w:rPr>
        <w:t>Journal of Prosthetic Dentistry</w:t>
      </w:r>
      <w:r w:rsidRPr="002D5A69">
        <w:rPr>
          <w:rFonts w:asciiTheme="minorHAnsi" w:hAnsiTheme="minorHAnsi" w:cstheme="minorHAnsi"/>
          <w:i/>
          <w:noProof/>
          <w:sz w:val="24"/>
          <w:szCs w:val="24"/>
        </w:rPr>
        <w:t>.</w:t>
      </w:r>
      <w:r w:rsidRPr="002D5A69">
        <w:rPr>
          <w:rFonts w:asciiTheme="minorHAnsi" w:hAnsiTheme="minorHAnsi" w:cstheme="minorHAnsi"/>
          <w:noProof/>
          <w:sz w:val="24"/>
          <w:szCs w:val="24"/>
        </w:rPr>
        <w:t xml:space="preserve"> </w:t>
      </w:r>
      <w:r w:rsidRPr="002D5A69">
        <w:rPr>
          <w:rFonts w:asciiTheme="minorHAnsi" w:hAnsiTheme="minorHAnsi" w:cstheme="minorHAnsi"/>
          <w:b/>
          <w:noProof/>
          <w:sz w:val="24"/>
          <w:szCs w:val="24"/>
        </w:rPr>
        <w:t>111</w:t>
      </w:r>
      <w:r w:rsidRPr="002D5A69">
        <w:rPr>
          <w:rFonts w:asciiTheme="minorHAnsi" w:hAnsiTheme="minorHAnsi" w:cstheme="minorHAnsi"/>
          <w:noProof/>
          <w:sz w:val="24"/>
          <w:szCs w:val="24"/>
        </w:rPr>
        <w:t xml:space="preserve"> (3), 186-194</w:t>
      </w:r>
      <w:r w:rsidR="00E6079C">
        <w:rPr>
          <w:rFonts w:asciiTheme="minorHAnsi" w:hAnsiTheme="minorHAnsi" w:cstheme="minorHAnsi"/>
          <w:noProof/>
          <w:sz w:val="24"/>
          <w:szCs w:val="24"/>
        </w:rPr>
        <w:t xml:space="preserve"> (</w:t>
      </w:r>
      <w:r w:rsidRPr="002D5A69">
        <w:rPr>
          <w:rFonts w:asciiTheme="minorHAnsi" w:hAnsiTheme="minorHAnsi" w:cstheme="minorHAnsi"/>
          <w:noProof/>
          <w:sz w:val="24"/>
          <w:szCs w:val="24"/>
        </w:rPr>
        <w:t>2014).</w:t>
      </w:r>
    </w:p>
    <w:p w14:paraId="014A45EC" w14:textId="1F114BD7"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25</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 xml:space="preserve">Gimenez, B., Ozcan, M., Martinez-Rus, F., Pradies, G. Accuracy of a digital impression system based on parallel confocal laser technology for implants with consideration of operator experience and implant angulation and depth. </w:t>
      </w:r>
      <w:r w:rsidR="00632C82" w:rsidRPr="002D5A69">
        <w:rPr>
          <w:rFonts w:asciiTheme="minorHAnsi" w:hAnsiTheme="minorHAnsi" w:cstheme="minorHAnsi"/>
          <w:i/>
          <w:noProof/>
          <w:sz w:val="24"/>
          <w:szCs w:val="24"/>
        </w:rPr>
        <w:t>Int</w:t>
      </w:r>
      <w:r w:rsidR="00D279E9" w:rsidRPr="002D5A69">
        <w:rPr>
          <w:rFonts w:asciiTheme="minorHAnsi" w:hAnsiTheme="minorHAnsi" w:cstheme="minorHAnsi"/>
          <w:i/>
          <w:noProof/>
          <w:sz w:val="24"/>
          <w:szCs w:val="24"/>
        </w:rPr>
        <w:t>ernational</w:t>
      </w:r>
      <w:r w:rsidR="00632C82" w:rsidRPr="002D5A69">
        <w:rPr>
          <w:rFonts w:asciiTheme="minorHAnsi" w:hAnsiTheme="minorHAnsi" w:cstheme="minorHAnsi"/>
          <w:i/>
          <w:noProof/>
          <w:sz w:val="24"/>
          <w:szCs w:val="24"/>
        </w:rPr>
        <w:t xml:space="preserve"> J</w:t>
      </w:r>
      <w:r w:rsidR="00D279E9" w:rsidRPr="002D5A69">
        <w:rPr>
          <w:rFonts w:asciiTheme="minorHAnsi" w:hAnsiTheme="minorHAnsi" w:cstheme="minorHAnsi"/>
          <w:i/>
          <w:noProof/>
          <w:sz w:val="24"/>
          <w:szCs w:val="24"/>
        </w:rPr>
        <w:t>ournal of</w:t>
      </w:r>
      <w:r w:rsidR="00632C82" w:rsidRPr="002D5A69">
        <w:rPr>
          <w:rFonts w:asciiTheme="minorHAnsi" w:hAnsiTheme="minorHAnsi" w:cstheme="minorHAnsi"/>
          <w:i/>
          <w:noProof/>
          <w:sz w:val="24"/>
          <w:szCs w:val="24"/>
        </w:rPr>
        <w:t xml:space="preserve"> Oral</w:t>
      </w:r>
      <w:r w:rsidR="00D279E9" w:rsidRPr="002D5A69">
        <w:rPr>
          <w:rFonts w:asciiTheme="minorHAnsi" w:hAnsiTheme="minorHAnsi" w:cstheme="minorHAnsi"/>
          <w:i/>
          <w:noProof/>
          <w:sz w:val="24"/>
          <w:szCs w:val="24"/>
        </w:rPr>
        <w:t xml:space="preserve"> and</w:t>
      </w:r>
      <w:r w:rsidR="00632C82" w:rsidRPr="002D5A69">
        <w:rPr>
          <w:rFonts w:asciiTheme="minorHAnsi" w:hAnsiTheme="minorHAnsi" w:cstheme="minorHAnsi"/>
          <w:i/>
          <w:noProof/>
          <w:sz w:val="24"/>
          <w:szCs w:val="24"/>
        </w:rPr>
        <w:t xml:space="preserve"> Maxillofac</w:t>
      </w:r>
      <w:r w:rsidR="00D279E9" w:rsidRPr="002D5A69">
        <w:rPr>
          <w:rFonts w:asciiTheme="minorHAnsi" w:hAnsiTheme="minorHAnsi" w:cstheme="minorHAnsi"/>
          <w:i/>
          <w:noProof/>
          <w:sz w:val="24"/>
          <w:szCs w:val="24"/>
        </w:rPr>
        <w:t>ial</w:t>
      </w:r>
      <w:r w:rsidR="00632C82" w:rsidRPr="002D5A69">
        <w:rPr>
          <w:rFonts w:asciiTheme="minorHAnsi" w:hAnsiTheme="minorHAnsi" w:cstheme="minorHAnsi"/>
          <w:i/>
          <w:noProof/>
          <w:sz w:val="24"/>
          <w:szCs w:val="24"/>
        </w:rPr>
        <w:t xml:space="preserve"> Implants.</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29</w:t>
      </w:r>
      <w:r w:rsidR="00632C82" w:rsidRPr="002D5A69">
        <w:rPr>
          <w:rFonts w:asciiTheme="minorHAnsi" w:hAnsiTheme="minorHAnsi" w:cstheme="minorHAnsi"/>
          <w:noProof/>
          <w:sz w:val="24"/>
          <w:szCs w:val="24"/>
        </w:rPr>
        <w:t xml:space="preserve"> (4), 853-862</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2014).</w:t>
      </w:r>
    </w:p>
    <w:p w14:paraId="196912ED" w14:textId="448E3930"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26</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 xml:space="preserve">Gimenez, B., Ozcan, M., Martinez-Rus, F., Pradies, G. Accuracy of a digital impression system based on active wavefront sampling technology for implants considering operator experience, implant angulation, and depth. </w:t>
      </w:r>
      <w:r w:rsidR="00632C82" w:rsidRPr="002D5A69">
        <w:rPr>
          <w:rFonts w:asciiTheme="minorHAnsi" w:hAnsiTheme="minorHAnsi" w:cstheme="minorHAnsi"/>
          <w:i/>
          <w:noProof/>
          <w:sz w:val="24"/>
          <w:szCs w:val="24"/>
        </w:rPr>
        <w:t>Clin</w:t>
      </w:r>
      <w:r w:rsidR="002D46DC" w:rsidRPr="002D5A69">
        <w:rPr>
          <w:rFonts w:asciiTheme="minorHAnsi" w:hAnsiTheme="minorHAnsi" w:cstheme="minorHAnsi"/>
          <w:i/>
          <w:noProof/>
          <w:sz w:val="24"/>
          <w:szCs w:val="24"/>
        </w:rPr>
        <w:t>ical</w:t>
      </w:r>
      <w:r w:rsidR="00632C82" w:rsidRPr="002D5A69">
        <w:rPr>
          <w:rFonts w:asciiTheme="minorHAnsi" w:hAnsiTheme="minorHAnsi" w:cstheme="minorHAnsi"/>
          <w:i/>
          <w:noProof/>
          <w:sz w:val="24"/>
          <w:szCs w:val="24"/>
        </w:rPr>
        <w:t xml:space="preserve"> Implant Dent</w:t>
      </w:r>
      <w:r w:rsidR="002D46DC" w:rsidRPr="002D5A69">
        <w:rPr>
          <w:rFonts w:asciiTheme="minorHAnsi" w:hAnsiTheme="minorHAnsi" w:cstheme="minorHAnsi"/>
          <w:i/>
          <w:noProof/>
          <w:sz w:val="24"/>
          <w:szCs w:val="24"/>
        </w:rPr>
        <w:t>istry</w:t>
      </w:r>
      <w:r w:rsidR="00632C82" w:rsidRPr="002D5A69">
        <w:rPr>
          <w:rFonts w:asciiTheme="minorHAnsi" w:hAnsiTheme="minorHAnsi" w:cstheme="minorHAnsi"/>
          <w:i/>
          <w:noProof/>
          <w:sz w:val="24"/>
          <w:szCs w:val="24"/>
        </w:rPr>
        <w:t xml:space="preserve"> </w:t>
      </w:r>
      <w:r w:rsidR="002D46DC" w:rsidRPr="002D5A69">
        <w:rPr>
          <w:rFonts w:asciiTheme="minorHAnsi" w:hAnsiTheme="minorHAnsi" w:cstheme="minorHAnsi"/>
          <w:i/>
          <w:noProof/>
          <w:sz w:val="24"/>
          <w:szCs w:val="24"/>
        </w:rPr>
        <w:t xml:space="preserve">and </w:t>
      </w:r>
      <w:r w:rsidR="00632C82" w:rsidRPr="002D5A69">
        <w:rPr>
          <w:rFonts w:asciiTheme="minorHAnsi" w:hAnsiTheme="minorHAnsi" w:cstheme="minorHAnsi"/>
          <w:i/>
          <w:noProof/>
          <w:sz w:val="24"/>
          <w:szCs w:val="24"/>
        </w:rPr>
        <w:t>Relat</w:t>
      </w:r>
      <w:r w:rsidR="002D46DC" w:rsidRPr="002D5A69">
        <w:rPr>
          <w:rFonts w:asciiTheme="minorHAnsi" w:hAnsiTheme="minorHAnsi" w:cstheme="minorHAnsi"/>
          <w:i/>
          <w:noProof/>
          <w:sz w:val="24"/>
          <w:szCs w:val="24"/>
        </w:rPr>
        <w:t>ed</w:t>
      </w:r>
      <w:r w:rsidR="00632C82" w:rsidRPr="002D5A69">
        <w:rPr>
          <w:rFonts w:asciiTheme="minorHAnsi" w:hAnsiTheme="minorHAnsi" w:cstheme="minorHAnsi"/>
          <w:i/>
          <w:noProof/>
          <w:sz w:val="24"/>
          <w:szCs w:val="24"/>
        </w:rPr>
        <w:t xml:space="preserve"> Res</w:t>
      </w:r>
      <w:r w:rsidR="002D46DC" w:rsidRPr="002D5A69">
        <w:rPr>
          <w:rFonts w:asciiTheme="minorHAnsi" w:hAnsiTheme="minorHAnsi" w:cstheme="minorHAnsi"/>
          <w:i/>
          <w:noProof/>
          <w:sz w:val="24"/>
          <w:szCs w:val="24"/>
        </w:rPr>
        <w:t>earch</w:t>
      </w:r>
      <w:r w:rsidR="00632C82" w:rsidRPr="002D5A69">
        <w:rPr>
          <w:rFonts w:asciiTheme="minorHAnsi" w:hAnsiTheme="minorHAnsi" w:cstheme="minorHAnsi"/>
          <w:i/>
          <w:noProof/>
          <w:sz w:val="24"/>
          <w:szCs w:val="24"/>
        </w:rPr>
        <w:t>.</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17 Suppl 1</w:t>
      </w:r>
      <w:r w:rsidR="00C559E9" w:rsidRPr="00BE381B">
        <w:rPr>
          <w:rFonts w:asciiTheme="minorHAnsi" w:hAnsiTheme="minorHAnsi" w:cstheme="minorHAnsi"/>
          <w:noProof/>
          <w:sz w:val="24"/>
          <w:szCs w:val="24"/>
        </w:rPr>
        <w:t>,</w:t>
      </w:r>
      <w:r w:rsidR="00632C82" w:rsidRPr="002D5A69">
        <w:rPr>
          <w:rFonts w:asciiTheme="minorHAnsi" w:hAnsiTheme="minorHAnsi" w:cstheme="minorHAnsi"/>
          <w:noProof/>
          <w:sz w:val="24"/>
          <w:szCs w:val="24"/>
        </w:rPr>
        <w:t xml:space="preserve"> e54-64</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2015).</w:t>
      </w:r>
    </w:p>
    <w:p w14:paraId="6F07DDAC" w14:textId="44E6BF4B"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27</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Papaspyridakos, P.</w:t>
      </w:r>
      <w:r w:rsidR="00632C82" w:rsidRPr="002D5A69">
        <w:rPr>
          <w:rFonts w:asciiTheme="minorHAnsi" w:hAnsiTheme="minorHAnsi" w:cstheme="minorHAnsi"/>
          <w:i/>
          <w:noProof/>
          <w:sz w:val="24"/>
          <w:szCs w:val="24"/>
        </w:rPr>
        <w:t xml:space="preserve"> </w:t>
      </w:r>
      <w:r w:rsidR="00632C82" w:rsidRPr="00BE381B">
        <w:rPr>
          <w:rFonts w:asciiTheme="minorHAnsi" w:hAnsiTheme="minorHAnsi" w:cstheme="minorHAnsi"/>
          <w:noProof/>
          <w:sz w:val="24"/>
          <w:szCs w:val="24"/>
        </w:rPr>
        <w:t>et al.</w:t>
      </w:r>
      <w:r w:rsidR="00632C82" w:rsidRPr="002D5A69">
        <w:rPr>
          <w:rFonts w:asciiTheme="minorHAnsi" w:hAnsiTheme="minorHAnsi" w:cstheme="minorHAnsi"/>
          <w:noProof/>
          <w:sz w:val="24"/>
          <w:szCs w:val="24"/>
        </w:rPr>
        <w:t xml:space="preserve"> Digital versus conventional implant impressions for edentulous patients: accuracy outcomes. </w:t>
      </w:r>
      <w:r w:rsidR="00632C82" w:rsidRPr="002D5A69">
        <w:rPr>
          <w:rFonts w:asciiTheme="minorHAnsi" w:hAnsiTheme="minorHAnsi" w:cstheme="minorHAnsi"/>
          <w:i/>
          <w:noProof/>
          <w:sz w:val="24"/>
          <w:szCs w:val="24"/>
        </w:rPr>
        <w:t>Clin</w:t>
      </w:r>
      <w:r w:rsidR="00D279E9" w:rsidRPr="002D5A69">
        <w:rPr>
          <w:rFonts w:asciiTheme="minorHAnsi" w:hAnsiTheme="minorHAnsi" w:cstheme="minorHAnsi"/>
          <w:i/>
          <w:noProof/>
          <w:sz w:val="24"/>
          <w:szCs w:val="24"/>
        </w:rPr>
        <w:t>ical</w:t>
      </w:r>
      <w:r w:rsidR="00632C82" w:rsidRPr="002D5A69">
        <w:rPr>
          <w:rFonts w:asciiTheme="minorHAnsi" w:hAnsiTheme="minorHAnsi" w:cstheme="minorHAnsi"/>
          <w:i/>
          <w:noProof/>
          <w:sz w:val="24"/>
          <w:szCs w:val="24"/>
        </w:rPr>
        <w:t xml:space="preserve"> Oral Implants Res</w:t>
      </w:r>
      <w:r w:rsidR="002D46DC" w:rsidRPr="002D5A69">
        <w:rPr>
          <w:rFonts w:asciiTheme="minorHAnsi" w:hAnsiTheme="minorHAnsi" w:cstheme="minorHAnsi"/>
          <w:i/>
          <w:noProof/>
          <w:sz w:val="24"/>
          <w:szCs w:val="24"/>
        </w:rPr>
        <w:t>earch</w:t>
      </w:r>
      <w:r w:rsidR="00632C82" w:rsidRPr="002D5A69">
        <w:rPr>
          <w:rFonts w:asciiTheme="minorHAnsi" w:hAnsiTheme="minorHAnsi" w:cstheme="minorHAnsi"/>
          <w:i/>
          <w:noProof/>
          <w:sz w:val="24"/>
          <w:szCs w:val="24"/>
        </w:rPr>
        <w:t>.</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27</w:t>
      </w:r>
      <w:r w:rsidR="00632C82" w:rsidRPr="002D5A69">
        <w:rPr>
          <w:rFonts w:asciiTheme="minorHAnsi" w:hAnsiTheme="minorHAnsi" w:cstheme="minorHAnsi"/>
          <w:noProof/>
          <w:sz w:val="24"/>
          <w:szCs w:val="24"/>
        </w:rPr>
        <w:t xml:space="preserve"> (4), 465-472</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2016).</w:t>
      </w:r>
    </w:p>
    <w:p w14:paraId="1BCFF115" w14:textId="7C49A593"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28</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 xml:space="preserve">Flugge, T. V., Att, W., Metzger, M. C., Nelson, K. Precision of Dental Implant Digitization Using Intraoral Scanners. </w:t>
      </w:r>
      <w:r w:rsidR="00632C82" w:rsidRPr="002D5A69">
        <w:rPr>
          <w:rFonts w:asciiTheme="minorHAnsi" w:hAnsiTheme="minorHAnsi" w:cstheme="minorHAnsi"/>
          <w:i/>
          <w:noProof/>
          <w:sz w:val="24"/>
          <w:szCs w:val="24"/>
        </w:rPr>
        <w:t>Int</w:t>
      </w:r>
      <w:r w:rsidR="002D46DC" w:rsidRPr="002D5A69">
        <w:rPr>
          <w:rFonts w:asciiTheme="minorHAnsi" w:hAnsiTheme="minorHAnsi" w:cstheme="minorHAnsi"/>
          <w:i/>
          <w:noProof/>
          <w:sz w:val="24"/>
          <w:szCs w:val="24"/>
        </w:rPr>
        <w:t>ernational</w:t>
      </w:r>
      <w:r w:rsidR="00632C82" w:rsidRPr="002D5A69">
        <w:rPr>
          <w:rFonts w:asciiTheme="minorHAnsi" w:hAnsiTheme="minorHAnsi" w:cstheme="minorHAnsi"/>
          <w:i/>
          <w:noProof/>
          <w:sz w:val="24"/>
          <w:szCs w:val="24"/>
        </w:rPr>
        <w:t xml:space="preserve"> J</w:t>
      </w:r>
      <w:r w:rsidR="002D46DC" w:rsidRPr="002D5A69">
        <w:rPr>
          <w:rFonts w:asciiTheme="minorHAnsi" w:hAnsiTheme="minorHAnsi" w:cstheme="minorHAnsi"/>
          <w:i/>
          <w:noProof/>
          <w:sz w:val="24"/>
          <w:szCs w:val="24"/>
        </w:rPr>
        <w:t>ournal of</w:t>
      </w:r>
      <w:r w:rsidR="00632C82" w:rsidRPr="002D5A69">
        <w:rPr>
          <w:rFonts w:asciiTheme="minorHAnsi" w:hAnsiTheme="minorHAnsi" w:cstheme="minorHAnsi"/>
          <w:i/>
          <w:noProof/>
          <w:sz w:val="24"/>
          <w:szCs w:val="24"/>
        </w:rPr>
        <w:t xml:space="preserve"> Prosthodont</w:t>
      </w:r>
      <w:r w:rsidR="002D46DC" w:rsidRPr="002D5A69">
        <w:rPr>
          <w:rFonts w:asciiTheme="minorHAnsi" w:hAnsiTheme="minorHAnsi" w:cstheme="minorHAnsi"/>
          <w:i/>
          <w:noProof/>
          <w:sz w:val="24"/>
          <w:szCs w:val="24"/>
        </w:rPr>
        <w:t>ics</w:t>
      </w:r>
      <w:r w:rsidR="00632C82" w:rsidRPr="002D5A69">
        <w:rPr>
          <w:rFonts w:asciiTheme="minorHAnsi" w:hAnsiTheme="minorHAnsi" w:cstheme="minorHAnsi"/>
          <w:i/>
          <w:noProof/>
          <w:sz w:val="24"/>
          <w:szCs w:val="24"/>
        </w:rPr>
        <w:t>.</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29</w:t>
      </w:r>
      <w:r w:rsidR="00632C82" w:rsidRPr="002D5A69">
        <w:rPr>
          <w:rFonts w:asciiTheme="minorHAnsi" w:hAnsiTheme="minorHAnsi" w:cstheme="minorHAnsi"/>
          <w:noProof/>
          <w:sz w:val="24"/>
          <w:szCs w:val="24"/>
        </w:rPr>
        <w:t xml:space="preserve"> (3), 277-283</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2016).</w:t>
      </w:r>
    </w:p>
    <w:p w14:paraId="1360698E" w14:textId="374C3DEC"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29</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Kim, S. Y.</w:t>
      </w:r>
      <w:r w:rsidR="00632C82" w:rsidRPr="002D5A69">
        <w:rPr>
          <w:rFonts w:asciiTheme="minorHAnsi" w:hAnsiTheme="minorHAnsi" w:cstheme="minorHAnsi"/>
          <w:i/>
          <w:noProof/>
          <w:sz w:val="24"/>
          <w:szCs w:val="24"/>
        </w:rPr>
        <w:t xml:space="preserve"> </w:t>
      </w:r>
      <w:r w:rsidR="00632C82" w:rsidRPr="00BE381B">
        <w:rPr>
          <w:rFonts w:asciiTheme="minorHAnsi" w:hAnsiTheme="minorHAnsi" w:cstheme="minorHAnsi"/>
          <w:noProof/>
          <w:sz w:val="24"/>
          <w:szCs w:val="24"/>
        </w:rPr>
        <w:t>et al.</w:t>
      </w:r>
      <w:r w:rsidR="00632C82" w:rsidRPr="002D5A69">
        <w:rPr>
          <w:rFonts w:asciiTheme="minorHAnsi" w:hAnsiTheme="minorHAnsi" w:cstheme="minorHAnsi"/>
          <w:noProof/>
          <w:sz w:val="24"/>
          <w:szCs w:val="24"/>
        </w:rPr>
        <w:t xml:space="preserve"> Accuracy of dies captured by an intraoral digital impression system using parallel confocal imaging. </w:t>
      </w:r>
      <w:r w:rsidR="002D46DC" w:rsidRPr="002D5A69">
        <w:rPr>
          <w:rFonts w:asciiTheme="minorHAnsi" w:hAnsiTheme="minorHAnsi" w:cstheme="minorHAnsi"/>
          <w:i/>
          <w:noProof/>
          <w:sz w:val="24"/>
          <w:szCs w:val="24"/>
        </w:rPr>
        <w:t>International Journal of Prosthodontics</w:t>
      </w:r>
      <w:r w:rsidR="00632C82" w:rsidRPr="002D5A69">
        <w:rPr>
          <w:rFonts w:asciiTheme="minorHAnsi" w:hAnsiTheme="minorHAnsi" w:cstheme="minorHAnsi"/>
          <w:i/>
          <w:noProof/>
          <w:sz w:val="24"/>
          <w:szCs w:val="24"/>
        </w:rPr>
        <w:t>.</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26</w:t>
      </w:r>
      <w:r w:rsidR="00632C82" w:rsidRPr="002D5A69">
        <w:rPr>
          <w:rFonts w:asciiTheme="minorHAnsi" w:hAnsiTheme="minorHAnsi" w:cstheme="minorHAnsi"/>
          <w:noProof/>
          <w:sz w:val="24"/>
          <w:szCs w:val="24"/>
        </w:rPr>
        <w:t xml:space="preserve"> (2), 161-163</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2013).</w:t>
      </w:r>
    </w:p>
    <w:p w14:paraId="74BE2587" w14:textId="58B8EFF7" w:rsidR="00632C82" w:rsidRPr="002D5A69" w:rsidRDefault="007A3240" w:rsidP="002D5A69">
      <w:pPr>
        <w:pStyle w:val="EndNoteBibliography"/>
        <w:wordWrap/>
        <w:spacing w:after="0"/>
        <w:rPr>
          <w:rFonts w:asciiTheme="minorHAnsi" w:hAnsiTheme="minorHAnsi" w:cstheme="minorHAnsi"/>
          <w:noProof/>
          <w:sz w:val="24"/>
          <w:szCs w:val="24"/>
        </w:rPr>
      </w:pPr>
      <w:r w:rsidRPr="002D5A69">
        <w:rPr>
          <w:rFonts w:asciiTheme="minorHAnsi" w:hAnsiTheme="minorHAnsi" w:cstheme="minorHAnsi"/>
          <w:noProof/>
          <w:sz w:val="24"/>
          <w:szCs w:val="24"/>
        </w:rPr>
        <w:t>30</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 xml:space="preserve">Ender, A., Mehl, A. Influence of scanning strategies on the accuracy of digital intraoral scanning systems. </w:t>
      </w:r>
      <w:r w:rsidR="00632C82" w:rsidRPr="002D5A69">
        <w:rPr>
          <w:rFonts w:asciiTheme="minorHAnsi" w:hAnsiTheme="minorHAnsi" w:cstheme="minorHAnsi"/>
          <w:i/>
          <w:noProof/>
          <w:sz w:val="24"/>
          <w:szCs w:val="24"/>
        </w:rPr>
        <w:t>Int</w:t>
      </w:r>
      <w:r w:rsidR="002D46DC" w:rsidRPr="002D5A69">
        <w:rPr>
          <w:rFonts w:asciiTheme="minorHAnsi" w:hAnsiTheme="minorHAnsi" w:cstheme="minorHAnsi"/>
          <w:i/>
          <w:noProof/>
          <w:sz w:val="24"/>
          <w:szCs w:val="24"/>
        </w:rPr>
        <w:t>ernational</w:t>
      </w:r>
      <w:r w:rsidR="00632C82" w:rsidRPr="002D5A69">
        <w:rPr>
          <w:rFonts w:asciiTheme="minorHAnsi" w:hAnsiTheme="minorHAnsi" w:cstheme="minorHAnsi"/>
          <w:i/>
          <w:noProof/>
          <w:sz w:val="24"/>
          <w:szCs w:val="24"/>
        </w:rPr>
        <w:t xml:space="preserve"> J</w:t>
      </w:r>
      <w:r w:rsidR="002D46DC" w:rsidRPr="002D5A69">
        <w:rPr>
          <w:rFonts w:asciiTheme="minorHAnsi" w:hAnsiTheme="minorHAnsi" w:cstheme="minorHAnsi"/>
          <w:i/>
          <w:noProof/>
          <w:sz w:val="24"/>
          <w:szCs w:val="24"/>
        </w:rPr>
        <w:t>ournal of</w:t>
      </w:r>
      <w:r w:rsidR="00632C82" w:rsidRPr="002D5A69">
        <w:rPr>
          <w:rFonts w:asciiTheme="minorHAnsi" w:hAnsiTheme="minorHAnsi" w:cstheme="minorHAnsi"/>
          <w:i/>
          <w:noProof/>
          <w:sz w:val="24"/>
          <w:szCs w:val="24"/>
        </w:rPr>
        <w:t xml:space="preserve"> Comput</w:t>
      </w:r>
      <w:r w:rsidR="002D46DC" w:rsidRPr="002D5A69">
        <w:rPr>
          <w:rFonts w:asciiTheme="minorHAnsi" w:hAnsiTheme="minorHAnsi" w:cstheme="minorHAnsi"/>
          <w:i/>
          <w:noProof/>
          <w:sz w:val="24"/>
          <w:szCs w:val="24"/>
        </w:rPr>
        <w:t>erized</w:t>
      </w:r>
      <w:r w:rsidR="00632C82" w:rsidRPr="002D5A69">
        <w:rPr>
          <w:rFonts w:asciiTheme="minorHAnsi" w:hAnsiTheme="minorHAnsi" w:cstheme="minorHAnsi"/>
          <w:i/>
          <w:noProof/>
          <w:sz w:val="24"/>
          <w:szCs w:val="24"/>
        </w:rPr>
        <w:t xml:space="preserve"> Dent</w:t>
      </w:r>
      <w:r w:rsidR="002D46DC" w:rsidRPr="002D5A69">
        <w:rPr>
          <w:rFonts w:asciiTheme="minorHAnsi" w:hAnsiTheme="minorHAnsi" w:cstheme="minorHAnsi"/>
          <w:i/>
          <w:noProof/>
          <w:sz w:val="24"/>
          <w:szCs w:val="24"/>
        </w:rPr>
        <w:t>istry</w:t>
      </w:r>
      <w:r w:rsidR="00632C82" w:rsidRPr="002D5A69">
        <w:rPr>
          <w:rFonts w:asciiTheme="minorHAnsi" w:hAnsiTheme="minorHAnsi" w:cstheme="minorHAnsi"/>
          <w:i/>
          <w:noProof/>
          <w:sz w:val="24"/>
          <w:szCs w:val="24"/>
        </w:rPr>
        <w:t>.</w:t>
      </w:r>
      <w:r w:rsidR="00632C82" w:rsidRPr="002D5A69">
        <w:rPr>
          <w:rFonts w:asciiTheme="minorHAnsi" w:hAnsiTheme="minorHAnsi" w:cstheme="minorHAnsi"/>
          <w:noProof/>
          <w:sz w:val="24"/>
          <w:szCs w:val="24"/>
        </w:rPr>
        <w:t xml:space="preserve"> </w:t>
      </w:r>
      <w:r w:rsidR="00632C82" w:rsidRPr="002D5A69">
        <w:rPr>
          <w:rFonts w:asciiTheme="minorHAnsi" w:hAnsiTheme="minorHAnsi" w:cstheme="minorHAnsi"/>
          <w:b/>
          <w:noProof/>
          <w:sz w:val="24"/>
          <w:szCs w:val="24"/>
        </w:rPr>
        <w:t>16</w:t>
      </w:r>
      <w:r w:rsidR="00632C82" w:rsidRPr="002D5A69">
        <w:rPr>
          <w:rFonts w:asciiTheme="minorHAnsi" w:hAnsiTheme="minorHAnsi" w:cstheme="minorHAnsi"/>
          <w:noProof/>
          <w:sz w:val="24"/>
          <w:szCs w:val="24"/>
        </w:rPr>
        <w:t xml:space="preserve"> (1), 11-21</w:t>
      </w:r>
      <w:r w:rsidR="00E6079C">
        <w:rPr>
          <w:rFonts w:asciiTheme="minorHAnsi" w:hAnsiTheme="minorHAnsi" w:cstheme="minorHAnsi"/>
          <w:noProof/>
          <w:sz w:val="24"/>
          <w:szCs w:val="24"/>
        </w:rPr>
        <w:t xml:space="preserve"> (</w:t>
      </w:r>
      <w:r w:rsidR="00632C82" w:rsidRPr="002D5A69">
        <w:rPr>
          <w:rFonts w:asciiTheme="minorHAnsi" w:hAnsiTheme="minorHAnsi" w:cstheme="minorHAnsi"/>
          <w:noProof/>
          <w:sz w:val="24"/>
          <w:szCs w:val="24"/>
        </w:rPr>
        <w:t>2013).</w:t>
      </w:r>
    </w:p>
    <w:p w14:paraId="07DCF19F" w14:textId="20EAFBD0" w:rsidR="009F659A" w:rsidRPr="002D5A69" w:rsidRDefault="009F659A" w:rsidP="002D5A69">
      <w:pPr>
        <w:rPr>
          <w:rFonts w:asciiTheme="minorHAnsi" w:hAnsiTheme="minorHAnsi" w:cstheme="minorHAnsi"/>
          <w:color w:val="808080" w:themeColor="background1" w:themeShade="80"/>
        </w:rPr>
      </w:pPr>
    </w:p>
    <w:sectPr w:rsidR="009F659A" w:rsidRPr="002D5A69" w:rsidSect="005E06DD">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B0BA" w14:textId="77777777" w:rsidR="004A20FF" w:rsidRDefault="004A20FF" w:rsidP="00621C4E">
      <w:r>
        <w:separator/>
      </w:r>
    </w:p>
  </w:endnote>
  <w:endnote w:type="continuationSeparator" w:id="0">
    <w:p w14:paraId="3CAF013F" w14:textId="77777777" w:rsidR="004A20FF" w:rsidRDefault="004A20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6079C" w:rsidRDefault="00E6079C">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6079C" w:rsidRPr="00494F77" w:rsidRDefault="00E6079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079C" w:rsidRDefault="00E607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2B67" w14:textId="77777777" w:rsidR="004A20FF" w:rsidRDefault="004A20FF" w:rsidP="00621C4E">
      <w:r>
        <w:separator/>
      </w:r>
    </w:p>
  </w:footnote>
  <w:footnote w:type="continuationSeparator" w:id="0">
    <w:p w14:paraId="7A3E3EE2" w14:textId="77777777" w:rsidR="004A20FF" w:rsidRDefault="004A20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079C" w:rsidRPr="006F06E4" w:rsidRDefault="00E6079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1B513A" w:rsidR="00E6079C" w:rsidRPr="006F06E4" w:rsidRDefault="00E6079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83E38"/>
    <w:multiLevelType w:val="hybridMultilevel"/>
    <w:tmpl w:val="A7F011F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016F"/>
    <w:multiLevelType w:val="multilevel"/>
    <w:tmpl w:val="5BD465BC"/>
    <w:lvl w:ilvl="0">
      <w:start w:val="1"/>
      <w:numFmt w:val="decimal"/>
      <w:suff w:val="space"/>
      <w:lvlText w:val="%1."/>
      <w:lvlJc w:val="left"/>
      <w:pPr>
        <w:ind w:left="0" w:firstLine="0"/>
      </w:pPr>
      <w:rPr>
        <w:rFonts w:hint="default"/>
        <w:b/>
      </w:rPr>
    </w:lvl>
    <w:lvl w:ilvl="1">
      <w:start w:val="1"/>
      <w:numFmt w:val="decimal"/>
      <w:lvlText w:val="%2."/>
      <w:lvlJc w:val="left"/>
      <w:pPr>
        <w:ind w:left="825" w:hanging="400"/>
      </w:pPr>
      <w:rPr>
        <w:rFonts w:hint="default"/>
        <w:b w:val="0"/>
      </w:rPr>
    </w:lvl>
    <w:lvl w:ilvl="2">
      <w:start w:val="1"/>
      <w:numFmt w:val="decimal"/>
      <w:lvlText w:val="%3."/>
      <w:lvlJc w:val="left"/>
      <w:pPr>
        <w:ind w:left="1251" w:hanging="400"/>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C27C3"/>
    <w:multiLevelType w:val="hybridMultilevel"/>
    <w:tmpl w:val="A7F011F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4E7036"/>
    <w:multiLevelType w:val="hybridMultilevel"/>
    <w:tmpl w:val="E10ACCB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C5134"/>
    <w:multiLevelType w:val="multilevel"/>
    <w:tmpl w:val="2E3AE50C"/>
    <w:name w:val="BulletListNum"/>
    <w:lvl w:ilvl="0">
      <w:start w:val="1"/>
      <w:numFmt w:val="upperLetter"/>
      <w:pStyle w:val="KSDTA"/>
      <w:suff w:val="nothing"/>
      <w:lvlText w:val="규정서 %1"/>
      <w:lvlJc w:val="left"/>
      <w:pPr>
        <w:ind w:left="0" w:firstLine="0"/>
      </w:pPr>
      <w:rPr>
        <w:rFonts w:ascii="Arial" w:hAnsi="Arial" w:hint="default"/>
        <w:b/>
        <w:i w:val="0"/>
        <w:sz w:val="28"/>
      </w:rPr>
    </w:lvl>
    <w:lvl w:ilvl="1">
      <w:start w:val="1"/>
      <w:numFmt w:val="decimal"/>
      <w:pStyle w:val="KSDTA1"/>
      <w:lvlText w:val="%1.%2 "/>
      <w:lvlJc w:val="left"/>
      <w:pPr>
        <w:tabs>
          <w:tab w:val="num" w:pos="0"/>
        </w:tabs>
        <w:ind w:left="0" w:firstLine="0"/>
      </w:pPr>
      <w:rPr>
        <w:rFonts w:hint="eastAsia"/>
        <w:b/>
        <w:i w:val="0"/>
        <w:lang w:val="de-DE"/>
      </w:rPr>
    </w:lvl>
    <w:lvl w:ilvl="2">
      <w:start w:val="1"/>
      <w:numFmt w:val="decimal"/>
      <w:pStyle w:val="KSDTA11"/>
      <w:lvlText w:val="%1.%2.%3 "/>
      <w:lvlJc w:val="left"/>
      <w:pPr>
        <w:tabs>
          <w:tab w:val="num" w:pos="0"/>
        </w:tabs>
        <w:ind w:left="0" w:firstLine="0"/>
      </w:pPr>
      <w:rPr>
        <w:rFonts w:hint="eastAsia"/>
        <w:b w:val="0"/>
        <w:i w:val="0"/>
      </w:rPr>
    </w:lvl>
    <w:lvl w:ilvl="3">
      <w:start w:val="1"/>
      <w:numFmt w:val="decimal"/>
      <w:pStyle w:val="KSDTA111"/>
      <w:lvlText w:val="%1.%2.%3.%4 "/>
      <w:lvlJc w:val="left"/>
      <w:pPr>
        <w:tabs>
          <w:tab w:val="num" w:pos="0"/>
        </w:tabs>
        <w:ind w:left="0" w:firstLine="0"/>
      </w:pPr>
      <w:rPr>
        <w:rFonts w:hint="eastAsia"/>
        <w:b/>
        <w:i w:val="0"/>
      </w:rPr>
    </w:lvl>
    <w:lvl w:ilvl="4">
      <w:start w:val="1"/>
      <w:numFmt w:val="decimal"/>
      <w:pStyle w:val="KSDTA1111"/>
      <w:lvlText w:val="%1.%2.%3.%4.%5 "/>
      <w:lvlJc w:val="left"/>
      <w:pPr>
        <w:tabs>
          <w:tab w:val="num" w:pos="0"/>
        </w:tabs>
        <w:ind w:left="0" w:firstLine="0"/>
      </w:pPr>
      <w:rPr>
        <w:rFonts w:hint="eastAsia"/>
        <w:b/>
        <w:i w:val="0"/>
      </w:rPr>
    </w:lvl>
    <w:lvl w:ilvl="5">
      <w:start w:val="1"/>
      <w:numFmt w:val="decimal"/>
      <w:pStyle w:val="KSDTA11111"/>
      <w:lvlText w:val="%1.%2.%3.%4.%5.%6 "/>
      <w:lvlJc w:val="left"/>
      <w:pPr>
        <w:tabs>
          <w:tab w:val="num" w:pos="0"/>
        </w:tabs>
        <w:ind w:left="0" w:firstLine="0"/>
      </w:pPr>
      <w:rPr>
        <w:rFonts w:hint="eastAsia"/>
        <w:b/>
        <w:i w:val="0"/>
      </w:rPr>
    </w:lvl>
    <w:lvl w:ilvl="6">
      <w:start w:val="1"/>
      <w:numFmt w:val="lowerRoman"/>
      <w:lvlText w:val="(%7)"/>
      <w:lvlJc w:val="left"/>
      <w:pPr>
        <w:tabs>
          <w:tab w:val="num" w:pos="5040"/>
        </w:tabs>
        <w:ind w:left="4320" w:firstLine="0"/>
      </w:pPr>
      <w:rPr>
        <w:rFonts w:hint="eastAsia"/>
      </w:rPr>
    </w:lvl>
    <w:lvl w:ilvl="7">
      <w:start w:val="1"/>
      <w:numFmt w:val="lowerLetter"/>
      <w:lvlText w:val="(%8)"/>
      <w:lvlJc w:val="left"/>
      <w:pPr>
        <w:tabs>
          <w:tab w:val="num" w:pos="5400"/>
        </w:tabs>
        <w:ind w:left="5040" w:firstLine="0"/>
      </w:pPr>
      <w:rPr>
        <w:rFonts w:hint="eastAsia"/>
      </w:rPr>
    </w:lvl>
    <w:lvl w:ilvl="8">
      <w:start w:val="1"/>
      <w:numFmt w:val="lowerRoman"/>
      <w:lvlText w:val="(%9)"/>
      <w:lvlJc w:val="left"/>
      <w:pPr>
        <w:tabs>
          <w:tab w:val="num" w:pos="6120"/>
        </w:tabs>
        <w:ind w:left="5760" w:firstLine="0"/>
      </w:pPr>
      <w:rPr>
        <w:rFonts w:hint="eastAsia"/>
      </w:rPr>
    </w:lvl>
  </w:abstractNum>
  <w:abstractNum w:abstractNumId="28" w15:restartNumberingAfterBreak="0">
    <w:nsid w:val="6BAA200E"/>
    <w:multiLevelType w:val="multilevel"/>
    <w:tmpl w:val="A7F011FE"/>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CB5FEA"/>
    <w:multiLevelType w:val="hybridMultilevel"/>
    <w:tmpl w:val="D152F5C6"/>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A326A2"/>
    <w:multiLevelType w:val="hybridMultilevel"/>
    <w:tmpl w:val="1FFA2B34"/>
    <w:lvl w:ilvl="0" w:tplc="83E699FE">
      <w:start w:val="1"/>
      <w:numFmt w:val="decimal"/>
      <w:lvlText w:val="%1."/>
      <w:lvlJc w:val="left"/>
      <w:pPr>
        <w:ind w:left="600" w:hanging="360"/>
      </w:pPr>
      <w:rPr>
        <w:rFonts w:hint="default"/>
        <w:b/>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32"/>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9"/>
  </w:num>
  <w:num w:numId="22">
    <w:abstractNumId w:val="25"/>
  </w:num>
  <w:num w:numId="23">
    <w:abstractNumId w:val="15"/>
  </w:num>
  <w:num w:numId="24">
    <w:abstractNumId w:val="34"/>
  </w:num>
  <w:num w:numId="25">
    <w:abstractNumId w:val="7"/>
  </w:num>
  <w:num w:numId="26">
    <w:abstractNumId w:val="2"/>
  </w:num>
  <w:num w:numId="27">
    <w:abstractNumId w:val="24"/>
  </w:num>
  <w:num w:numId="28">
    <w:abstractNumId w:val="9"/>
  </w:num>
  <w:num w:numId="29">
    <w:abstractNumId w:val="28"/>
  </w:num>
  <w:num w:numId="30">
    <w:abstractNumId w:val="30"/>
  </w:num>
  <w:num w:numId="31">
    <w:abstractNumId w:val="31"/>
  </w:num>
  <w:num w:numId="32">
    <w:abstractNumId w:val="6"/>
  </w:num>
  <w:num w:numId="33">
    <w:abstractNumId w:val="27"/>
  </w:num>
  <w:num w:numId="34">
    <w:abstractNumId w:val="33"/>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0EC8"/>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52E3"/>
    <w:rsid w:val="00066025"/>
    <w:rsid w:val="00067A8F"/>
    <w:rsid w:val="000701D1"/>
    <w:rsid w:val="00077373"/>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1F83"/>
    <w:rsid w:val="000D31E8"/>
    <w:rsid w:val="000D76E4"/>
    <w:rsid w:val="000E3816"/>
    <w:rsid w:val="000E3FC0"/>
    <w:rsid w:val="000E4F77"/>
    <w:rsid w:val="000F265C"/>
    <w:rsid w:val="000F3AFA"/>
    <w:rsid w:val="000F5712"/>
    <w:rsid w:val="000F6611"/>
    <w:rsid w:val="000F7E22"/>
    <w:rsid w:val="001104F3"/>
    <w:rsid w:val="00112EEB"/>
    <w:rsid w:val="001173FF"/>
    <w:rsid w:val="001231D7"/>
    <w:rsid w:val="0012563A"/>
    <w:rsid w:val="001264DE"/>
    <w:rsid w:val="001313A7"/>
    <w:rsid w:val="0013276F"/>
    <w:rsid w:val="0013621E"/>
    <w:rsid w:val="0013642E"/>
    <w:rsid w:val="001420CA"/>
    <w:rsid w:val="00142EFE"/>
    <w:rsid w:val="00150F49"/>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A368B"/>
    <w:rsid w:val="001B1519"/>
    <w:rsid w:val="001B2E2D"/>
    <w:rsid w:val="001B5CD2"/>
    <w:rsid w:val="001B6C7A"/>
    <w:rsid w:val="001C0BEE"/>
    <w:rsid w:val="001C1E49"/>
    <w:rsid w:val="001C27C1"/>
    <w:rsid w:val="001C2A98"/>
    <w:rsid w:val="001C4D95"/>
    <w:rsid w:val="001D3D7D"/>
    <w:rsid w:val="001D3FFF"/>
    <w:rsid w:val="001D625F"/>
    <w:rsid w:val="001D68A4"/>
    <w:rsid w:val="001D6D30"/>
    <w:rsid w:val="001D7576"/>
    <w:rsid w:val="001E0E3F"/>
    <w:rsid w:val="001E14A0"/>
    <w:rsid w:val="001E7376"/>
    <w:rsid w:val="001F225C"/>
    <w:rsid w:val="001F6E33"/>
    <w:rsid w:val="002006E2"/>
    <w:rsid w:val="00201CFA"/>
    <w:rsid w:val="0020220D"/>
    <w:rsid w:val="00202448"/>
    <w:rsid w:val="00202D15"/>
    <w:rsid w:val="0020331B"/>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3EAB"/>
    <w:rsid w:val="00274440"/>
    <w:rsid w:val="00274A0A"/>
    <w:rsid w:val="00276A64"/>
    <w:rsid w:val="00277593"/>
    <w:rsid w:val="00280909"/>
    <w:rsid w:val="00280918"/>
    <w:rsid w:val="00282AF6"/>
    <w:rsid w:val="0028596A"/>
    <w:rsid w:val="00287085"/>
    <w:rsid w:val="00290AF9"/>
    <w:rsid w:val="0029229E"/>
    <w:rsid w:val="002967CF"/>
    <w:rsid w:val="00297788"/>
    <w:rsid w:val="002A3285"/>
    <w:rsid w:val="002A484B"/>
    <w:rsid w:val="002A64A6"/>
    <w:rsid w:val="002A7B4F"/>
    <w:rsid w:val="002B3301"/>
    <w:rsid w:val="002B7161"/>
    <w:rsid w:val="002C47D4"/>
    <w:rsid w:val="002D0F38"/>
    <w:rsid w:val="002D46DC"/>
    <w:rsid w:val="002D5A69"/>
    <w:rsid w:val="002D77E3"/>
    <w:rsid w:val="002E3835"/>
    <w:rsid w:val="002E607B"/>
    <w:rsid w:val="002F0D7B"/>
    <w:rsid w:val="002F2859"/>
    <w:rsid w:val="002F5A3B"/>
    <w:rsid w:val="002F6E3C"/>
    <w:rsid w:val="0030117D"/>
    <w:rsid w:val="00301F30"/>
    <w:rsid w:val="003038FD"/>
    <w:rsid w:val="00303C87"/>
    <w:rsid w:val="003108E5"/>
    <w:rsid w:val="003120CB"/>
    <w:rsid w:val="00314894"/>
    <w:rsid w:val="00315416"/>
    <w:rsid w:val="00320153"/>
    <w:rsid w:val="00320367"/>
    <w:rsid w:val="00322871"/>
    <w:rsid w:val="00326FB3"/>
    <w:rsid w:val="003316D4"/>
    <w:rsid w:val="00333822"/>
    <w:rsid w:val="00336715"/>
    <w:rsid w:val="003401EC"/>
    <w:rsid w:val="00340DFD"/>
    <w:rsid w:val="00342208"/>
    <w:rsid w:val="00344954"/>
    <w:rsid w:val="00350CD7"/>
    <w:rsid w:val="00360C17"/>
    <w:rsid w:val="003621C6"/>
    <w:rsid w:val="003622B8"/>
    <w:rsid w:val="003636FC"/>
    <w:rsid w:val="00366B76"/>
    <w:rsid w:val="00373051"/>
    <w:rsid w:val="00373B8F"/>
    <w:rsid w:val="00376D95"/>
    <w:rsid w:val="00377FBB"/>
    <w:rsid w:val="00385140"/>
    <w:rsid w:val="00393CC7"/>
    <w:rsid w:val="003971F7"/>
    <w:rsid w:val="003A16FC"/>
    <w:rsid w:val="003A4A82"/>
    <w:rsid w:val="003A4FCD"/>
    <w:rsid w:val="003B0944"/>
    <w:rsid w:val="003B1593"/>
    <w:rsid w:val="003B2690"/>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4751"/>
    <w:rsid w:val="003E548E"/>
    <w:rsid w:val="00407EC8"/>
    <w:rsid w:val="0041110A"/>
    <w:rsid w:val="00411624"/>
    <w:rsid w:val="004148E1"/>
    <w:rsid w:val="00414CFA"/>
    <w:rsid w:val="00415EC0"/>
    <w:rsid w:val="00416085"/>
    <w:rsid w:val="00420BE9"/>
    <w:rsid w:val="00423AD8"/>
    <w:rsid w:val="00423FDD"/>
    <w:rsid w:val="00424C85"/>
    <w:rsid w:val="004260BD"/>
    <w:rsid w:val="0043012F"/>
    <w:rsid w:val="00430F1F"/>
    <w:rsid w:val="004326EA"/>
    <w:rsid w:val="0044434C"/>
    <w:rsid w:val="0044456B"/>
    <w:rsid w:val="004449F8"/>
    <w:rsid w:val="00447BD1"/>
    <w:rsid w:val="004507F3"/>
    <w:rsid w:val="00450AF4"/>
    <w:rsid w:val="00453C92"/>
    <w:rsid w:val="00456A57"/>
    <w:rsid w:val="0046043E"/>
    <w:rsid w:val="004607DE"/>
    <w:rsid w:val="004671C7"/>
    <w:rsid w:val="00472F4D"/>
    <w:rsid w:val="004730BF"/>
    <w:rsid w:val="00474DCB"/>
    <w:rsid w:val="0047535C"/>
    <w:rsid w:val="004762F6"/>
    <w:rsid w:val="00485870"/>
    <w:rsid w:val="00485FE8"/>
    <w:rsid w:val="00492473"/>
    <w:rsid w:val="00492EB5"/>
    <w:rsid w:val="00494094"/>
    <w:rsid w:val="00494F77"/>
    <w:rsid w:val="00497721"/>
    <w:rsid w:val="004A0229"/>
    <w:rsid w:val="004A20FF"/>
    <w:rsid w:val="004A35D2"/>
    <w:rsid w:val="004A41FE"/>
    <w:rsid w:val="004A71E4"/>
    <w:rsid w:val="004B2F00"/>
    <w:rsid w:val="004B3165"/>
    <w:rsid w:val="004B6E31"/>
    <w:rsid w:val="004C1D66"/>
    <w:rsid w:val="004C31D7"/>
    <w:rsid w:val="004C4AD2"/>
    <w:rsid w:val="004C6981"/>
    <w:rsid w:val="004D1F21"/>
    <w:rsid w:val="004D268C"/>
    <w:rsid w:val="004D4703"/>
    <w:rsid w:val="004D59D8"/>
    <w:rsid w:val="004D5DA1"/>
    <w:rsid w:val="004D67AC"/>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7A6B"/>
    <w:rsid w:val="00540AAD"/>
    <w:rsid w:val="00543EC1"/>
    <w:rsid w:val="00546458"/>
    <w:rsid w:val="0055087C"/>
    <w:rsid w:val="00553413"/>
    <w:rsid w:val="005544F5"/>
    <w:rsid w:val="00555983"/>
    <w:rsid w:val="00560E31"/>
    <w:rsid w:val="00561BDA"/>
    <w:rsid w:val="005702FB"/>
    <w:rsid w:val="00581B23"/>
    <w:rsid w:val="00581EDD"/>
    <w:rsid w:val="0058219C"/>
    <w:rsid w:val="0058707F"/>
    <w:rsid w:val="00591DBD"/>
    <w:rsid w:val="005931FE"/>
    <w:rsid w:val="005960A5"/>
    <w:rsid w:val="005A0028"/>
    <w:rsid w:val="005A0ACC"/>
    <w:rsid w:val="005A4078"/>
    <w:rsid w:val="005B0072"/>
    <w:rsid w:val="005B0732"/>
    <w:rsid w:val="005B10D9"/>
    <w:rsid w:val="005B38A0"/>
    <w:rsid w:val="005B491C"/>
    <w:rsid w:val="005B4DBF"/>
    <w:rsid w:val="005B5DE2"/>
    <w:rsid w:val="005B674C"/>
    <w:rsid w:val="005C24F2"/>
    <w:rsid w:val="005C7561"/>
    <w:rsid w:val="005D1E57"/>
    <w:rsid w:val="005D22B9"/>
    <w:rsid w:val="005D2F57"/>
    <w:rsid w:val="005D34F6"/>
    <w:rsid w:val="005D4F1A"/>
    <w:rsid w:val="005E06DD"/>
    <w:rsid w:val="005E1884"/>
    <w:rsid w:val="005E4481"/>
    <w:rsid w:val="005F373A"/>
    <w:rsid w:val="005F4F87"/>
    <w:rsid w:val="005F6B0E"/>
    <w:rsid w:val="005F760E"/>
    <w:rsid w:val="005F7B1D"/>
    <w:rsid w:val="0060222A"/>
    <w:rsid w:val="006070C4"/>
    <w:rsid w:val="00610C21"/>
    <w:rsid w:val="00611907"/>
    <w:rsid w:val="00613116"/>
    <w:rsid w:val="00616610"/>
    <w:rsid w:val="006202A6"/>
    <w:rsid w:val="0062054B"/>
    <w:rsid w:val="00621C4E"/>
    <w:rsid w:val="00624EAE"/>
    <w:rsid w:val="006305D7"/>
    <w:rsid w:val="00632C82"/>
    <w:rsid w:val="00632F63"/>
    <w:rsid w:val="00633A01"/>
    <w:rsid w:val="00633B97"/>
    <w:rsid w:val="006341F7"/>
    <w:rsid w:val="00634585"/>
    <w:rsid w:val="00635014"/>
    <w:rsid w:val="006369CE"/>
    <w:rsid w:val="006411CA"/>
    <w:rsid w:val="0064605E"/>
    <w:rsid w:val="0065769E"/>
    <w:rsid w:val="006619C8"/>
    <w:rsid w:val="00664222"/>
    <w:rsid w:val="006710F9"/>
    <w:rsid w:val="00671710"/>
    <w:rsid w:val="00673414"/>
    <w:rsid w:val="00676079"/>
    <w:rsid w:val="00676ECD"/>
    <w:rsid w:val="00677D0A"/>
    <w:rsid w:val="0068185F"/>
    <w:rsid w:val="00693907"/>
    <w:rsid w:val="00696C64"/>
    <w:rsid w:val="006A01CF"/>
    <w:rsid w:val="006A60DD"/>
    <w:rsid w:val="006B0679"/>
    <w:rsid w:val="006B074C"/>
    <w:rsid w:val="006B3B84"/>
    <w:rsid w:val="006B4E7C"/>
    <w:rsid w:val="006B5D8C"/>
    <w:rsid w:val="006B72D4"/>
    <w:rsid w:val="006C11CC"/>
    <w:rsid w:val="006C1AEB"/>
    <w:rsid w:val="006C3BBE"/>
    <w:rsid w:val="006C57FE"/>
    <w:rsid w:val="006C668E"/>
    <w:rsid w:val="006C7D61"/>
    <w:rsid w:val="006E4B63"/>
    <w:rsid w:val="006F06E4"/>
    <w:rsid w:val="006F3672"/>
    <w:rsid w:val="006F7B41"/>
    <w:rsid w:val="00702B5D"/>
    <w:rsid w:val="00703ED2"/>
    <w:rsid w:val="0070495B"/>
    <w:rsid w:val="00707B8D"/>
    <w:rsid w:val="00713636"/>
    <w:rsid w:val="00714B8C"/>
    <w:rsid w:val="0071675D"/>
    <w:rsid w:val="00717736"/>
    <w:rsid w:val="00726C55"/>
    <w:rsid w:val="00730354"/>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D14"/>
    <w:rsid w:val="007819FF"/>
    <w:rsid w:val="0078360C"/>
    <w:rsid w:val="00784A4C"/>
    <w:rsid w:val="00784BC6"/>
    <w:rsid w:val="0078523D"/>
    <w:rsid w:val="007931DF"/>
    <w:rsid w:val="007A0172"/>
    <w:rsid w:val="007A1804"/>
    <w:rsid w:val="007A2511"/>
    <w:rsid w:val="007A260E"/>
    <w:rsid w:val="007A3240"/>
    <w:rsid w:val="007A3619"/>
    <w:rsid w:val="007A4D4C"/>
    <w:rsid w:val="007A4DD6"/>
    <w:rsid w:val="007A5CB9"/>
    <w:rsid w:val="007B20AE"/>
    <w:rsid w:val="007B6B07"/>
    <w:rsid w:val="007B6D43"/>
    <w:rsid w:val="007B749A"/>
    <w:rsid w:val="007B7C6E"/>
    <w:rsid w:val="007C2B94"/>
    <w:rsid w:val="007D44D7"/>
    <w:rsid w:val="007D5C13"/>
    <w:rsid w:val="007D621A"/>
    <w:rsid w:val="007E058A"/>
    <w:rsid w:val="007E2887"/>
    <w:rsid w:val="007E4532"/>
    <w:rsid w:val="007E5278"/>
    <w:rsid w:val="007E749C"/>
    <w:rsid w:val="007F1B5C"/>
    <w:rsid w:val="00801257"/>
    <w:rsid w:val="00801D62"/>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1D9"/>
    <w:rsid w:val="008556C3"/>
    <w:rsid w:val="0085687C"/>
    <w:rsid w:val="008643A5"/>
    <w:rsid w:val="00865235"/>
    <w:rsid w:val="008706C5"/>
    <w:rsid w:val="008719CE"/>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6AC"/>
    <w:rsid w:val="008B5218"/>
    <w:rsid w:val="008B7102"/>
    <w:rsid w:val="008C3B7D"/>
    <w:rsid w:val="008D05CA"/>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2417A"/>
    <w:rsid w:val="00930011"/>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0EE9"/>
    <w:rsid w:val="009726EE"/>
    <w:rsid w:val="00972CDE"/>
    <w:rsid w:val="009733DD"/>
    <w:rsid w:val="00975573"/>
    <w:rsid w:val="00976D03"/>
    <w:rsid w:val="00977B30"/>
    <w:rsid w:val="00982F41"/>
    <w:rsid w:val="00985090"/>
    <w:rsid w:val="0098735E"/>
    <w:rsid w:val="00987710"/>
    <w:rsid w:val="009904AB"/>
    <w:rsid w:val="00995688"/>
    <w:rsid w:val="009958A6"/>
    <w:rsid w:val="00996456"/>
    <w:rsid w:val="009A04F5"/>
    <w:rsid w:val="009A15EF"/>
    <w:rsid w:val="009A38A5"/>
    <w:rsid w:val="009A5B73"/>
    <w:rsid w:val="009A6207"/>
    <w:rsid w:val="009B118B"/>
    <w:rsid w:val="009B1737"/>
    <w:rsid w:val="009B3D4B"/>
    <w:rsid w:val="009B5B99"/>
    <w:rsid w:val="009B6EFC"/>
    <w:rsid w:val="009B77EB"/>
    <w:rsid w:val="009C1FD0"/>
    <w:rsid w:val="009C2DF8"/>
    <w:rsid w:val="009C31BF"/>
    <w:rsid w:val="009C68B7"/>
    <w:rsid w:val="009D0834"/>
    <w:rsid w:val="009D0A1E"/>
    <w:rsid w:val="009D2550"/>
    <w:rsid w:val="009D2AE3"/>
    <w:rsid w:val="009D52BC"/>
    <w:rsid w:val="009D7D0A"/>
    <w:rsid w:val="009E09D9"/>
    <w:rsid w:val="009E6E6F"/>
    <w:rsid w:val="009F01B1"/>
    <w:rsid w:val="009F0DBB"/>
    <w:rsid w:val="009F339B"/>
    <w:rsid w:val="009F3887"/>
    <w:rsid w:val="009F659A"/>
    <w:rsid w:val="009F732B"/>
    <w:rsid w:val="00A01FE0"/>
    <w:rsid w:val="00A05927"/>
    <w:rsid w:val="00A06945"/>
    <w:rsid w:val="00A10656"/>
    <w:rsid w:val="00A113C0"/>
    <w:rsid w:val="00A12FA6"/>
    <w:rsid w:val="00A1339B"/>
    <w:rsid w:val="00A14ABA"/>
    <w:rsid w:val="00A24CB6"/>
    <w:rsid w:val="00A26CD2"/>
    <w:rsid w:val="00A27667"/>
    <w:rsid w:val="00A32979"/>
    <w:rsid w:val="00A34A67"/>
    <w:rsid w:val="00A37462"/>
    <w:rsid w:val="00A41E20"/>
    <w:rsid w:val="00A459E1"/>
    <w:rsid w:val="00A46AC4"/>
    <w:rsid w:val="00A471E6"/>
    <w:rsid w:val="00A50CA3"/>
    <w:rsid w:val="00A52296"/>
    <w:rsid w:val="00A55661"/>
    <w:rsid w:val="00A61B70"/>
    <w:rsid w:val="00A61FA8"/>
    <w:rsid w:val="00A628EE"/>
    <w:rsid w:val="00A637F4"/>
    <w:rsid w:val="00A64DF2"/>
    <w:rsid w:val="00A65485"/>
    <w:rsid w:val="00A66E05"/>
    <w:rsid w:val="00A70753"/>
    <w:rsid w:val="00A70F72"/>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752F"/>
    <w:rsid w:val="00AC01D1"/>
    <w:rsid w:val="00AC0AB2"/>
    <w:rsid w:val="00AC0E9F"/>
    <w:rsid w:val="00AC13F5"/>
    <w:rsid w:val="00AC52A5"/>
    <w:rsid w:val="00AC6EFD"/>
    <w:rsid w:val="00AC7151"/>
    <w:rsid w:val="00AD460A"/>
    <w:rsid w:val="00AD6A05"/>
    <w:rsid w:val="00AE052A"/>
    <w:rsid w:val="00AE118B"/>
    <w:rsid w:val="00AE272B"/>
    <w:rsid w:val="00AE3E3A"/>
    <w:rsid w:val="00AE77B4"/>
    <w:rsid w:val="00AE7C1A"/>
    <w:rsid w:val="00AE7DF8"/>
    <w:rsid w:val="00AF0D9C"/>
    <w:rsid w:val="00AF13AB"/>
    <w:rsid w:val="00AF1D36"/>
    <w:rsid w:val="00AF280B"/>
    <w:rsid w:val="00AF5F75"/>
    <w:rsid w:val="00AF6001"/>
    <w:rsid w:val="00AF67F5"/>
    <w:rsid w:val="00B01A16"/>
    <w:rsid w:val="00B07F45"/>
    <w:rsid w:val="00B1021A"/>
    <w:rsid w:val="00B1481A"/>
    <w:rsid w:val="00B15A1F"/>
    <w:rsid w:val="00B15FE9"/>
    <w:rsid w:val="00B2148A"/>
    <w:rsid w:val="00B220C2"/>
    <w:rsid w:val="00B228CE"/>
    <w:rsid w:val="00B25B32"/>
    <w:rsid w:val="00B32616"/>
    <w:rsid w:val="00B3652C"/>
    <w:rsid w:val="00B36A53"/>
    <w:rsid w:val="00B36C42"/>
    <w:rsid w:val="00B42EA7"/>
    <w:rsid w:val="00B45B2D"/>
    <w:rsid w:val="00B51845"/>
    <w:rsid w:val="00B51923"/>
    <w:rsid w:val="00B5337C"/>
    <w:rsid w:val="00B53FDE"/>
    <w:rsid w:val="00B56397"/>
    <w:rsid w:val="00B571DA"/>
    <w:rsid w:val="00B6027B"/>
    <w:rsid w:val="00B6319C"/>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191"/>
    <w:rsid w:val="00BC3823"/>
    <w:rsid w:val="00BC4064"/>
    <w:rsid w:val="00BC5841"/>
    <w:rsid w:val="00BD2EF0"/>
    <w:rsid w:val="00BD36A4"/>
    <w:rsid w:val="00BD60B4"/>
    <w:rsid w:val="00BD796B"/>
    <w:rsid w:val="00BE381B"/>
    <w:rsid w:val="00BE40C0"/>
    <w:rsid w:val="00BE5F4A"/>
    <w:rsid w:val="00BE6746"/>
    <w:rsid w:val="00BE7AEF"/>
    <w:rsid w:val="00BF09B0"/>
    <w:rsid w:val="00BF1544"/>
    <w:rsid w:val="00BF1B53"/>
    <w:rsid w:val="00BF246D"/>
    <w:rsid w:val="00BF2682"/>
    <w:rsid w:val="00C06F06"/>
    <w:rsid w:val="00C20FAD"/>
    <w:rsid w:val="00C2375F"/>
    <w:rsid w:val="00C247CB"/>
    <w:rsid w:val="00C32E66"/>
    <w:rsid w:val="00C3355F"/>
    <w:rsid w:val="00C33A04"/>
    <w:rsid w:val="00C34C32"/>
    <w:rsid w:val="00C3569A"/>
    <w:rsid w:val="00C43F48"/>
    <w:rsid w:val="00C448FF"/>
    <w:rsid w:val="00C45E57"/>
    <w:rsid w:val="00C52F29"/>
    <w:rsid w:val="00C559E9"/>
    <w:rsid w:val="00C56A2C"/>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58B8"/>
    <w:rsid w:val="00C863CC"/>
    <w:rsid w:val="00C9038F"/>
    <w:rsid w:val="00C92AAB"/>
    <w:rsid w:val="00C95D4C"/>
    <w:rsid w:val="00C9637F"/>
    <w:rsid w:val="00C9708A"/>
    <w:rsid w:val="00CA2435"/>
    <w:rsid w:val="00CA4068"/>
    <w:rsid w:val="00CA67F4"/>
    <w:rsid w:val="00CB37F8"/>
    <w:rsid w:val="00CB660F"/>
    <w:rsid w:val="00CB7DC3"/>
    <w:rsid w:val="00CC5BE1"/>
    <w:rsid w:val="00CC75A2"/>
    <w:rsid w:val="00CC7A18"/>
    <w:rsid w:val="00CD0E2F"/>
    <w:rsid w:val="00CD1D49"/>
    <w:rsid w:val="00CD2F20"/>
    <w:rsid w:val="00CD3595"/>
    <w:rsid w:val="00CD6B20"/>
    <w:rsid w:val="00CE1339"/>
    <w:rsid w:val="00CE61CC"/>
    <w:rsid w:val="00CE6E42"/>
    <w:rsid w:val="00CF20B7"/>
    <w:rsid w:val="00CF2EF1"/>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79E9"/>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D89"/>
    <w:rsid w:val="00D90871"/>
    <w:rsid w:val="00D9155F"/>
    <w:rsid w:val="00D9403F"/>
    <w:rsid w:val="00D959B4"/>
    <w:rsid w:val="00D96AA1"/>
    <w:rsid w:val="00DA44DE"/>
    <w:rsid w:val="00DB1FCE"/>
    <w:rsid w:val="00DB620A"/>
    <w:rsid w:val="00DC3832"/>
    <w:rsid w:val="00DC7A51"/>
    <w:rsid w:val="00DD3B1E"/>
    <w:rsid w:val="00DE460C"/>
    <w:rsid w:val="00DE5B5F"/>
    <w:rsid w:val="00DF614E"/>
    <w:rsid w:val="00E00696"/>
    <w:rsid w:val="00E03651"/>
    <w:rsid w:val="00E03808"/>
    <w:rsid w:val="00E060C2"/>
    <w:rsid w:val="00E06324"/>
    <w:rsid w:val="00E07B81"/>
    <w:rsid w:val="00E10AFD"/>
    <w:rsid w:val="00E112DF"/>
    <w:rsid w:val="00E12B11"/>
    <w:rsid w:val="00E12FB0"/>
    <w:rsid w:val="00E14814"/>
    <w:rsid w:val="00E1591B"/>
    <w:rsid w:val="00E16A50"/>
    <w:rsid w:val="00E249D5"/>
    <w:rsid w:val="00E25017"/>
    <w:rsid w:val="00E26F73"/>
    <w:rsid w:val="00E30A34"/>
    <w:rsid w:val="00E33C68"/>
    <w:rsid w:val="00E34EEB"/>
    <w:rsid w:val="00E3687C"/>
    <w:rsid w:val="00E37E06"/>
    <w:rsid w:val="00E44EB9"/>
    <w:rsid w:val="00E45BDC"/>
    <w:rsid w:val="00E46358"/>
    <w:rsid w:val="00E471DC"/>
    <w:rsid w:val="00E50603"/>
    <w:rsid w:val="00E50EB4"/>
    <w:rsid w:val="00E532FC"/>
    <w:rsid w:val="00E559B4"/>
    <w:rsid w:val="00E55BB0"/>
    <w:rsid w:val="00E6079C"/>
    <w:rsid w:val="00E609E5"/>
    <w:rsid w:val="00E60F27"/>
    <w:rsid w:val="00E64D93"/>
    <w:rsid w:val="00E65EDB"/>
    <w:rsid w:val="00E66927"/>
    <w:rsid w:val="00E677B8"/>
    <w:rsid w:val="00E67FA1"/>
    <w:rsid w:val="00E7387D"/>
    <w:rsid w:val="00E73D53"/>
    <w:rsid w:val="00E75111"/>
    <w:rsid w:val="00E77296"/>
    <w:rsid w:val="00E82F31"/>
    <w:rsid w:val="00E87527"/>
    <w:rsid w:val="00E87EF7"/>
    <w:rsid w:val="00E925E1"/>
    <w:rsid w:val="00E93763"/>
    <w:rsid w:val="00E96C4C"/>
    <w:rsid w:val="00EA2AAE"/>
    <w:rsid w:val="00EA2EC0"/>
    <w:rsid w:val="00EA3F39"/>
    <w:rsid w:val="00EA427A"/>
    <w:rsid w:val="00EA723B"/>
    <w:rsid w:val="00EB49D8"/>
    <w:rsid w:val="00EB6350"/>
    <w:rsid w:val="00EB687A"/>
    <w:rsid w:val="00EC2F62"/>
    <w:rsid w:val="00EC62EB"/>
    <w:rsid w:val="00EC6A10"/>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877"/>
    <w:rsid w:val="00F24992"/>
    <w:rsid w:val="00F279E0"/>
    <w:rsid w:val="00F32F2F"/>
    <w:rsid w:val="00F33B50"/>
    <w:rsid w:val="00F33F3F"/>
    <w:rsid w:val="00F35BDD"/>
    <w:rsid w:val="00F35EF0"/>
    <w:rsid w:val="00F3781F"/>
    <w:rsid w:val="00F403FD"/>
    <w:rsid w:val="00F41E72"/>
    <w:rsid w:val="00F45BDF"/>
    <w:rsid w:val="00F50300"/>
    <w:rsid w:val="00F5414B"/>
    <w:rsid w:val="00F56E39"/>
    <w:rsid w:val="00F623E9"/>
    <w:rsid w:val="00F63951"/>
    <w:rsid w:val="00F63C86"/>
    <w:rsid w:val="00F63CDC"/>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6B81"/>
    <w:rsid w:val="00FA7A66"/>
    <w:rsid w:val="00FB1459"/>
    <w:rsid w:val="00FB1AA9"/>
    <w:rsid w:val="00FB4B5A"/>
    <w:rsid w:val="00FB5963"/>
    <w:rsid w:val="00FB5DAA"/>
    <w:rsid w:val="00FC04B9"/>
    <w:rsid w:val="00FC161A"/>
    <w:rsid w:val="00FC23D5"/>
    <w:rsid w:val="00FC3774"/>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A5B02A7-BD97-4D01-99AA-59A43D10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0EC8"/>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020EC8"/>
    <w:pPr>
      <w:keepNext/>
      <w:ind w:leftChars="500" w:left="500" w:hangingChars="200" w:hanging="20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20EC8"/>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E925E1"/>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925E1"/>
    <w:pPr>
      <w:jc w:val="both"/>
    </w:pPr>
    <w:rPr>
      <w:rFonts w:asciiTheme="minorHAnsi" w:eastAsiaTheme="minorEastAsia" w:hAnsiTheme="minorHAnsi" w:cstheme="minorBidi"/>
      <w:kern w:val="2"/>
      <w:szCs w:val="22"/>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SDT">
    <w:name w:val="[KSDT] 그림제목"/>
    <w:basedOn w:val="Normal"/>
    <w:next w:val="Normal"/>
    <w:rsid w:val="003B2690"/>
    <w:pPr>
      <w:wordWrap w:val="0"/>
      <w:adjustRightInd/>
      <w:spacing w:line="264" w:lineRule="auto"/>
      <w:jc w:val="center"/>
    </w:pPr>
    <w:rPr>
      <w:rFonts w:ascii="Arial" w:eastAsia="Dotum" w:hAnsi="Arial" w:cs="Batang"/>
      <w:b/>
      <w:bCs/>
      <w:color w:val="auto"/>
      <w:kern w:val="2"/>
      <w:lang w:val="en-GB" w:eastAsia="ko-KR"/>
    </w:rPr>
  </w:style>
  <w:style w:type="paragraph" w:customStyle="1" w:styleId="EndNoteBibliography">
    <w:name w:val="EndNote Bibliography"/>
    <w:basedOn w:val="Normal"/>
    <w:link w:val="EndNoteBibliographyChar"/>
    <w:rsid w:val="00632C82"/>
    <w:pPr>
      <w:wordWrap w:val="0"/>
      <w:adjustRightInd/>
      <w:spacing w:after="160"/>
    </w:pPr>
    <w:rPr>
      <w:rFonts w:ascii="Malgun Gothic" w:eastAsia="Malgun Gothic" w:hAnsi="Malgun Gothic" w:cstheme="minorBidi"/>
      <w:color w:val="auto"/>
      <w:kern w:val="2"/>
      <w:sz w:val="20"/>
      <w:szCs w:val="22"/>
      <w:lang w:eastAsia="ko-KR"/>
    </w:rPr>
  </w:style>
  <w:style w:type="character" w:customStyle="1" w:styleId="EndNoteBibliographyChar">
    <w:name w:val="EndNote Bibliography Char"/>
    <w:basedOn w:val="DefaultParagraphFont"/>
    <w:link w:val="EndNoteBibliography"/>
    <w:rsid w:val="00632C82"/>
    <w:rPr>
      <w:rFonts w:ascii="Malgun Gothic" w:eastAsia="Malgun Gothic" w:hAnsi="Malgun Gothic" w:cstheme="minorBidi"/>
      <w:kern w:val="2"/>
      <w:szCs w:val="22"/>
      <w:lang w:eastAsia="ko-KR"/>
    </w:rPr>
  </w:style>
  <w:style w:type="paragraph" w:customStyle="1" w:styleId="KSDTA1">
    <w:name w:val="[KSDT] A.1"/>
    <w:basedOn w:val="Heading2"/>
    <w:next w:val="Normal"/>
    <w:rsid w:val="00020EC8"/>
    <w:pPr>
      <w:keepNext w:val="0"/>
      <w:numPr>
        <w:ilvl w:val="1"/>
        <w:numId w:val="33"/>
      </w:numPr>
      <w:tabs>
        <w:tab w:val="clear" w:pos="0"/>
        <w:tab w:val="num" w:pos="360"/>
      </w:tabs>
      <w:wordWrap w:val="0"/>
      <w:adjustRightInd/>
      <w:spacing w:line="264" w:lineRule="auto"/>
      <w:ind w:left="1200" w:hanging="400"/>
    </w:pPr>
    <w:rPr>
      <w:rFonts w:ascii="Arial" w:eastAsia="Dotum" w:hAnsi="Arial"/>
      <w:bCs w:val="0"/>
      <w:iCs w:val="0"/>
      <w:color w:val="auto"/>
      <w:kern w:val="2"/>
      <w:szCs w:val="24"/>
      <w:lang w:val="de-DE" w:eastAsia="ja-JP"/>
    </w:rPr>
  </w:style>
  <w:style w:type="paragraph" w:customStyle="1" w:styleId="KSDTA11">
    <w:name w:val="[KSDT] A.1.1"/>
    <w:basedOn w:val="Heading3"/>
    <w:next w:val="Normal"/>
    <w:rsid w:val="00020EC8"/>
    <w:pPr>
      <w:keepNext w:val="0"/>
      <w:keepLines w:val="0"/>
      <w:numPr>
        <w:ilvl w:val="2"/>
        <w:numId w:val="33"/>
      </w:numPr>
      <w:tabs>
        <w:tab w:val="clear" w:pos="0"/>
        <w:tab w:val="num" w:pos="360"/>
        <w:tab w:val="left" w:pos="660"/>
      </w:tabs>
      <w:wordWrap w:val="0"/>
      <w:spacing w:before="0" w:line="264" w:lineRule="auto"/>
      <w:ind w:left="300" w:hanging="2000"/>
    </w:pPr>
    <w:rPr>
      <w:rFonts w:ascii="Arial" w:eastAsia="Dotum" w:hAnsi="Arial" w:cs="Times New Roman"/>
      <w:bCs w:val="0"/>
      <w:color w:val="auto"/>
      <w:kern w:val="2"/>
      <w:sz w:val="20"/>
      <w:lang w:val="de-DE" w:eastAsia="ja-JP"/>
    </w:rPr>
  </w:style>
  <w:style w:type="paragraph" w:customStyle="1" w:styleId="KSDTA111">
    <w:name w:val="[KSDT] A.1.1.1"/>
    <w:basedOn w:val="Heading4"/>
    <w:next w:val="Normal"/>
    <w:rsid w:val="00020EC8"/>
    <w:pPr>
      <w:keepNext w:val="0"/>
      <w:numPr>
        <w:ilvl w:val="3"/>
        <w:numId w:val="33"/>
      </w:numPr>
      <w:tabs>
        <w:tab w:val="clear" w:pos="0"/>
        <w:tab w:val="num" w:pos="360"/>
        <w:tab w:val="left" w:pos="660"/>
        <w:tab w:val="left" w:pos="860"/>
      </w:tabs>
      <w:wordWrap w:val="0"/>
      <w:spacing w:line="264" w:lineRule="auto"/>
      <w:ind w:leftChars="0" w:left="400" w:firstLineChars="0" w:hanging="2000"/>
    </w:pPr>
    <w:rPr>
      <w:rFonts w:ascii="Arial" w:eastAsia="Dotum" w:hAnsi="Arial" w:cs="Times New Roman"/>
      <w:bCs w:val="0"/>
      <w:color w:val="auto"/>
      <w:kern w:val="2"/>
      <w:sz w:val="20"/>
      <w:lang w:val="de-DE" w:eastAsia="ja-JP"/>
    </w:rPr>
  </w:style>
  <w:style w:type="paragraph" w:customStyle="1" w:styleId="KSDTA1111">
    <w:name w:val="[KSDT] A.1.1.1.1"/>
    <w:basedOn w:val="Heading5"/>
    <w:next w:val="Normal"/>
    <w:rsid w:val="00020EC8"/>
    <w:pPr>
      <w:keepNext w:val="0"/>
      <w:numPr>
        <w:ilvl w:val="4"/>
        <w:numId w:val="33"/>
      </w:numPr>
      <w:tabs>
        <w:tab w:val="clear" w:pos="0"/>
        <w:tab w:val="num" w:pos="360"/>
        <w:tab w:val="left" w:pos="660"/>
        <w:tab w:val="left" w:pos="860"/>
      </w:tabs>
      <w:wordWrap w:val="0"/>
      <w:spacing w:line="264" w:lineRule="auto"/>
      <w:ind w:leftChars="0" w:left="500" w:firstLineChars="0" w:hanging="2000"/>
    </w:pPr>
    <w:rPr>
      <w:rFonts w:ascii="Arial" w:eastAsia="Dotum" w:hAnsi="Arial" w:cs="Times New Roman"/>
      <w:b/>
      <w:color w:val="auto"/>
      <w:kern w:val="2"/>
      <w:sz w:val="20"/>
      <w:lang w:val="de-DE" w:eastAsia="ja-JP"/>
    </w:rPr>
  </w:style>
  <w:style w:type="paragraph" w:customStyle="1" w:styleId="KSDTA11111">
    <w:name w:val="[KSDT] A.1.1.1.1.1"/>
    <w:basedOn w:val="Heading6"/>
    <w:next w:val="Normal"/>
    <w:rsid w:val="00020EC8"/>
    <w:pPr>
      <w:keepNext w:val="0"/>
      <w:numPr>
        <w:ilvl w:val="5"/>
        <w:numId w:val="33"/>
      </w:numPr>
      <w:tabs>
        <w:tab w:val="clear" w:pos="0"/>
        <w:tab w:val="num" w:pos="360"/>
        <w:tab w:val="left" w:pos="660"/>
        <w:tab w:val="left" w:pos="860"/>
        <w:tab w:val="left" w:pos="1300"/>
      </w:tabs>
      <w:wordWrap w:val="0"/>
      <w:spacing w:line="264" w:lineRule="auto"/>
      <w:ind w:leftChars="0" w:left="600" w:firstLineChars="0" w:hanging="2000"/>
    </w:pPr>
    <w:rPr>
      <w:rFonts w:ascii="Arial" w:eastAsia="Dotum" w:hAnsi="Arial" w:cs="Times New Roman"/>
      <w:bCs w:val="0"/>
      <w:color w:val="auto"/>
      <w:kern w:val="2"/>
      <w:sz w:val="20"/>
      <w:lang w:val="de-DE" w:eastAsia="ja-JP"/>
    </w:rPr>
  </w:style>
  <w:style w:type="paragraph" w:customStyle="1" w:styleId="KSDTA">
    <w:name w:val="[KSDT] 부속서 A"/>
    <w:basedOn w:val="Normal"/>
    <w:next w:val="Normal"/>
    <w:rsid w:val="00020EC8"/>
    <w:pPr>
      <w:keepNext/>
      <w:pageBreakBefore/>
      <w:widowControl/>
      <w:numPr>
        <w:numId w:val="33"/>
      </w:numPr>
      <w:wordWrap w:val="0"/>
      <w:adjustRightInd/>
      <w:spacing w:line="264" w:lineRule="auto"/>
      <w:jc w:val="center"/>
      <w:outlineLvl w:val="0"/>
    </w:pPr>
    <w:rPr>
      <w:rFonts w:ascii="Arial" w:eastAsia="Dotum" w:hAnsi="Arial" w:cs="Times New Roman"/>
      <w:b/>
      <w:color w:val="auto"/>
      <w:kern w:val="2"/>
      <w:sz w:val="28"/>
      <w:lang w:val="de-DE" w:eastAsia="ja-JP"/>
    </w:rPr>
  </w:style>
  <w:style w:type="character" w:customStyle="1" w:styleId="Heading4Char">
    <w:name w:val="Heading 4 Char"/>
    <w:basedOn w:val="DefaultParagraphFont"/>
    <w:link w:val="Heading4"/>
    <w:uiPriority w:val="9"/>
    <w:semiHidden/>
    <w:rsid w:val="00020EC8"/>
    <w:rPr>
      <w:rFonts w:ascii="Calibri" w:hAnsi="Calibri" w:cs="Calibri"/>
      <w:b/>
      <w:bCs/>
      <w:color w:val="000000"/>
      <w:sz w:val="24"/>
      <w:szCs w:val="24"/>
    </w:rPr>
  </w:style>
  <w:style w:type="character" w:customStyle="1" w:styleId="Heading5Char">
    <w:name w:val="Heading 5 Char"/>
    <w:basedOn w:val="DefaultParagraphFont"/>
    <w:link w:val="Heading5"/>
    <w:uiPriority w:val="9"/>
    <w:semiHidden/>
    <w:rsid w:val="00020EC8"/>
    <w:rPr>
      <w:rFonts w:asciiTheme="majorHAnsi" w:eastAsiaTheme="majorEastAsia" w:hAnsiTheme="majorHAnsi" w:cstheme="majorBidi"/>
      <w:color w:val="000000"/>
      <w:sz w:val="24"/>
      <w:szCs w:val="24"/>
    </w:rPr>
  </w:style>
  <w:style w:type="character" w:customStyle="1" w:styleId="Heading6Char">
    <w:name w:val="Heading 6 Char"/>
    <w:basedOn w:val="DefaultParagraphFont"/>
    <w:link w:val="Heading6"/>
    <w:uiPriority w:val="9"/>
    <w:semiHidden/>
    <w:rsid w:val="00020EC8"/>
    <w:rPr>
      <w:rFonts w:ascii="Calibri" w:hAnsi="Calibri" w:cs="Calibri"/>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91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530">
      <w:bodyDiv w:val="1"/>
      <w:marLeft w:val="0"/>
      <w:marRight w:val="0"/>
      <w:marTop w:val="0"/>
      <w:marBottom w:val="0"/>
      <w:divBdr>
        <w:top w:val="none" w:sz="0" w:space="0" w:color="auto"/>
        <w:left w:val="none" w:sz="0" w:space="0" w:color="auto"/>
        <w:bottom w:val="none" w:sz="0" w:space="0" w:color="auto"/>
        <w:right w:val="none" w:sz="0" w:space="0" w:color="auto"/>
      </w:divBdr>
      <w:divsChild>
        <w:div w:id="287399490">
          <w:marLeft w:val="0"/>
          <w:marRight w:val="0"/>
          <w:marTop w:val="0"/>
          <w:marBottom w:val="0"/>
          <w:divBdr>
            <w:top w:val="none" w:sz="0" w:space="0" w:color="auto"/>
            <w:left w:val="none" w:sz="0" w:space="0" w:color="auto"/>
            <w:bottom w:val="none" w:sz="0" w:space="0" w:color="auto"/>
            <w:right w:val="none" w:sz="0" w:space="0" w:color="auto"/>
          </w:divBdr>
          <w:divsChild>
            <w:div w:id="2017922626">
              <w:marLeft w:val="0"/>
              <w:marRight w:val="0"/>
              <w:marTop w:val="0"/>
              <w:marBottom w:val="0"/>
              <w:divBdr>
                <w:top w:val="none" w:sz="0" w:space="0" w:color="auto"/>
                <w:left w:val="none" w:sz="0" w:space="0" w:color="auto"/>
                <w:bottom w:val="none" w:sz="0" w:space="0" w:color="auto"/>
                <w:right w:val="none" w:sz="0" w:space="0" w:color="auto"/>
              </w:divBdr>
              <w:divsChild>
                <w:div w:id="1165510177">
                  <w:marLeft w:val="0"/>
                  <w:marRight w:val="0"/>
                  <w:marTop w:val="0"/>
                  <w:marBottom w:val="0"/>
                  <w:divBdr>
                    <w:top w:val="none" w:sz="0" w:space="0" w:color="auto"/>
                    <w:left w:val="none" w:sz="0" w:space="0" w:color="auto"/>
                    <w:bottom w:val="none" w:sz="0" w:space="0" w:color="auto"/>
                    <w:right w:val="none" w:sz="0" w:space="0" w:color="auto"/>
                  </w:divBdr>
                  <w:divsChild>
                    <w:div w:id="15369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6366861">
      <w:bodyDiv w:val="1"/>
      <w:marLeft w:val="0"/>
      <w:marRight w:val="0"/>
      <w:marTop w:val="0"/>
      <w:marBottom w:val="0"/>
      <w:divBdr>
        <w:top w:val="none" w:sz="0" w:space="0" w:color="auto"/>
        <w:left w:val="none" w:sz="0" w:space="0" w:color="auto"/>
        <w:bottom w:val="none" w:sz="0" w:space="0" w:color="auto"/>
        <w:right w:val="none" w:sz="0" w:space="0" w:color="auto"/>
      </w:divBdr>
    </w:div>
    <w:div w:id="18036955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04DA-9AFB-4B6B-8281-D4A76ED6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4201</Words>
  <Characters>23948</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28093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3</cp:revision>
  <cp:lastPrinted>2013-05-29T14:32:00Z</cp:lastPrinted>
  <dcterms:created xsi:type="dcterms:W3CDTF">2019-02-14T18:32:00Z</dcterms:created>
  <dcterms:modified xsi:type="dcterms:W3CDTF">2019-02-14T18:35:00Z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