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F46B34" w:rsidR="006305D7" w:rsidRPr="001B1519" w:rsidRDefault="006305D7" w:rsidP="00A018F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2796D02" w14:textId="503F6B4C" w:rsidR="00701DAA" w:rsidRPr="00504AB2" w:rsidRDefault="00701DAA" w:rsidP="00A018F5">
      <w:pPr>
        <w:rPr>
          <w:b/>
        </w:rPr>
      </w:pPr>
      <w:r w:rsidRPr="00504AB2">
        <w:rPr>
          <w:b/>
        </w:rPr>
        <w:t>Use of MRI-</w:t>
      </w:r>
      <w:r w:rsidR="00F60B5A">
        <w:rPr>
          <w:b/>
        </w:rPr>
        <w:t>u</w:t>
      </w:r>
      <w:r w:rsidRPr="00504AB2">
        <w:rPr>
          <w:b/>
        </w:rPr>
        <w:t>ltrasound Fusion to Achieve Targeted Prostate Biopsy</w:t>
      </w:r>
    </w:p>
    <w:p w14:paraId="2E300B21" w14:textId="77777777" w:rsidR="007A4DD6" w:rsidRDefault="007A4DD6" w:rsidP="00A018F5">
      <w:pPr>
        <w:rPr>
          <w:rFonts w:asciiTheme="minorHAnsi" w:hAnsiTheme="minorHAnsi" w:cstheme="minorHAnsi"/>
          <w:b/>
          <w:bCs/>
        </w:rPr>
      </w:pPr>
    </w:p>
    <w:p w14:paraId="3D080DA3" w14:textId="6CFB71A6" w:rsidR="006305D7" w:rsidRPr="001B1519" w:rsidRDefault="006305D7" w:rsidP="00A018F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4713EC">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w:t>
      </w:r>
    </w:p>
    <w:p w14:paraId="597749F4" w14:textId="7BFF3C1B" w:rsidR="00C421A4" w:rsidRPr="005273F3" w:rsidRDefault="00701DAA" w:rsidP="00A018F5">
      <w:pPr>
        <w:rPr>
          <w:rFonts w:asciiTheme="minorHAnsi" w:hAnsiTheme="minorHAnsi" w:cstheme="minorHAnsi"/>
          <w:color w:val="000000" w:themeColor="text1"/>
        </w:rPr>
      </w:pPr>
      <w:r w:rsidRPr="00C421A4">
        <w:rPr>
          <w:rFonts w:asciiTheme="minorHAnsi" w:hAnsiTheme="minorHAnsi" w:cstheme="minorHAnsi"/>
          <w:color w:val="000000" w:themeColor="text1"/>
        </w:rPr>
        <w:t>Rajiv Jayadevan</w:t>
      </w:r>
      <w:r w:rsidR="00C421A4" w:rsidRPr="00C421A4">
        <w:rPr>
          <w:rFonts w:asciiTheme="minorHAnsi" w:hAnsiTheme="minorHAnsi" w:cstheme="minorHAnsi"/>
          <w:color w:val="000000" w:themeColor="text1"/>
          <w:vertAlign w:val="superscript"/>
        </w:rPr>
        <w:t>1</w:t>
      </w:r>
      <w:r w:rsidR="00016AF9">
        <w:rPr>
          <w:rFonts w:asciiTheme="minorHAnsi" w:hAnsiTheme="minorHAnsi" w:cstheme="minorHAnsi"/>
          <w:color w:val="000000" w:themeColor="text1"/>
        </w:rPr>
        <w:t xml:space="preserve">, </w:t>
      </w:r>
      <w:r w:rsidR="00C709EA">
        <w:rPr>
          <w:rFonts w:asciiTheme="minorHAnsi" w:hAnsiTheme="minorHAnsi" w:cstheme="minorHAnsi"/>
          <w:color w:val="000000" w:themeColor="text1"/>
        </w:rPr>
        <w:t>Steven Zhou</w:t>
      </w:r>
      <w:r w:rsidR="00C709EA">
        <w:rPr>
          <w:rFonts w:asciiTheme="minorHAnsi" w:hAnsiTheme="minorHAnsi" w:cstheme="minorHAnsi"/>
          <w:color w:val="000000" w:themeColor="text1"/>
          <w:vertAlign w:val="superscript"/>
        </w:rPr>
        <w:t>1</w:t>
      </w:r>
      <w:r w:rsidR="00016AF9">
        <w:rPr>
          <w:rFonts w:asciiTheme="minorHAnsi" w:hAnsiTheme="minorHAnsi" w:cstheme="minorHAnsi"/>
          <w:color w:val="000000" w:themeColor="text1"/>
        </w:rPr>
        <w:t xml:space="preserve">, </w:t>
      </w:r>
      <w:r w:rsidR="00C709EA">
        <w:rPr>
          <w:rFonts w:asciiTheme="minorHAnsi" w:hAnsiTheme="minorHAnsi" w:cstheme="minorHAnsi"/>
          <w:color w:val="000000" w:themeColor="text1"/>
        </w:rPr>
        <w:t>Alan M. Priester</w:t>
      </w:r>
      <w:r w:rsidR="00C709EA">
        <w:rPr>
          <w:rFonts w:asciiTheme="minorHAnsi" w:hAnsiTheme="minorHAnsi" w:cstheme="minorHAnsi"/>
          <w:color w:val="000000" w:themeColor="text1"/>
          <w:vertAlign w:val="superscript"/>
        </w:rPr>
        <w:t>1</w:t>
      </w:r>
      <w:r w:rsidR="00016AF9">
        <w:rPr>
          <w:rFonts w:asciiTheme="minorHAnsi" w:hAnsiTheme="minorHAnsi" w:cstheme="minorHAnsi"/>
          <w:color w:val="000000" w:themeColor="text1"/>
        </w:rPr>
        <w:t xml:space="preserve">, </w:t>
      </w:r>
      <w:proofErr w:type="spellStart"/>
      <w:r w:rsidR="00C709EA">
        <w:rPr>
          <w:rFonts w:asciiTheme="minorHAnsi" w:hAnsiTheme="minorHAnsi" w:cstheme="minorHAnsi"/>
          <w:color w:val="000000" w:themeColor="text1"/>
        </w:rPr>
        <w:t>Merdie</w:t>
      </w:r>
      <w:proofErr w:type="spellEnd"/>
      <w:r w:rsidR="00C709EA">
        <w:rPr>
          <w:rFonts w:asciiTheme="minorHAnsi" w:hAnsiTheme="minorHAnsi" w:cstheme="minorHAnsi"/>
          <w:color w:val="000000" w:themeColor="text1"/>
        </w:rPr>
        <w:t xml:space="preserve"> Delfin</w:t>
      </w:r>
      <w:r w:rsidR="00C709EA">
        <w:rPr>
          <w:rFonts w:asciiTheme="minorHAnsi" w:hAnsiTheme="minorHAnsi" w:cstheme="minorHAnsi"/>
          <w:color w:val="000000" w:themeColor="text1"/>
          <w:vertAlign w:val="superscript"/>
        </w:rPr>
        <w:t>1</w:t>
      </w:r>
      <w:r w:rsidR="00016AF9">
        <w:rPr>
          <w:rFonts w:asciiTheme="minorHAnsi" w:hAnsiTheme="minorHAnsi" w:cstheme="minorHAnsi"/>
          <w:color w:val="000000" w:themeColor="text1"/>
        </w:rPr>
        <w:t xml:space="preserve">, </w:t>
      </w:r>
      <w:r w:rsidR="00C421A4" w:rsidRPr="00C421A4">
        <w:rPr>
          <w:rFonts w:asciiTheme="minorHAnsi" w:hAnsiTheme="minorHAnsi" w:cstheme="minorHAnsi"/>
          <w:color w:val="000000" w:themeColor="text1"/>
        </w:rPr>
        <w:t>Leonard S. Marks</w:t>
      </w:r>
      <w:r w:rsidR="00C709EA">
        <w:rPr>
          <w:rFonts w:asciiTheme="minorHAnsi" w:hAnsiTheme="minorHAnsi" w:cstheme="minorHAnsi"/>
          <w:color w:val="000000" w:themeColor="text1"/>
          <w:vertAlign w:val="superscript"/>
        </w:rPr>
        <w:t>1</w:t>
      </w:r>
    </w:p>
    <w:p w14:paraId="60FCB589" w14:textId="42D11221" w:rsidR="00D04A95" w:rsidRPr="00C421A4" w:rsidRDefault="00D04A95" w:rsidP="00A018F5">
      <w:pPr>
        <w:rPr>
          <w:rFonts w:asciiTheme="minorHAnsi" w:hAnsiTheme="minorHAnsi" w:cstheme="minorHAnsi"/>
          <w:bCs/>
          <w:color w:val="000000" w:themeColor="text1"/>
        </w:rPr>
      </w:pPr>
    </w:p>
    <w:p w14:paraId="4725D2D4" w14:textId="55E776DD" w:rsidR="00C421A4" w:rsidRPr="00C421A4" w:rsidRDefault="00C421A4" w:rsidP="00A018F5">
      <w:pPr>
        <w:rPr>
          <w:rFonts w:asciiTheme="minorHAnsi" w:hAnsiTheme="minorHAnsi" w:cstheme="minorHAnsi"/>
          <w:bCs/>
          <w:color w:val="000000" w:themeColor="text1"/>
        </w:rPr>
      </w:pPr>
      <w:r w:rsidRPr="00C421A4">
        <w:rPr>
          <w:rFonts w:asciiTheme="minorHAnsi" w:hAnsiTheme="minorHAnsi" w:cstheme="minorHAnsi"/>
          <w:bCs/>
          <w:color w:val="000000" w:themeColor="text1"/>
          <w:vertAlign w:val="superscript"/>
        </w:rPr>
        <w:t>1</w:t>
      </w:r>
      <w:r w:rsidRPr="00C421A4">
        <w:rPr>
          <w:rFonts w:asciiTheme="minorHAnsi" w:hAnsiTheme="minorHAnsi" w:cstheme="minorHAnsi"/>
          <w:bCs/>
          <w:color w:val="000000" w:themeColor="text1"/>
        </w:rPr>
        <w:t>Department of Urology, University of California Los Angeles, Los Angeles, CA, USA</w:t>
      </w:r>
    </w:p>
    <w:p w14:paraId="034FC229" w14:textId="77777777" w:rsidR="009F4538" w:rsidRDefault="009F4538" w:rsidP="00A018F5">
      <w:pPr>
        <w:rPr>
          <w:rFonts w:asciiTheme="minorHAnsi" w:hAnsiTheme="minorHAnsi" w:cstheme="minorHAnsi"/>
          <w:bCs/>
          <w:color w:val="000000" w:themeColor="text1"/>
        </w:rPr>
      </w:pPr>
    </w:p>
    <w:p w14:paraId="52D3BAFA" w14:textId="5262F196" w:rsidR="0070000E" w:rsidRPr="00BD2DBA" w:rsidRDefault="00C421A4" w:rsidP="00A018F5">
      <w:pPr>
        <w:rPr>
          <w:rFonts w:asciiTheme="minorHAnsi" w:hAnsiTheme="minorHAnsi" w:cstheme="minorHAnsi"/>
          <w:b/>
          <w:bCs/>
          <w:color w:val="000000" w:themeColor="text1"/>
        </w:rPr>
      </w:pPr>
      <w:r w:rsidRPr="00BD2DBA">
        <w:rPr>
          <w:rFonts w:asciiTheme="minorHAnsi" w:hAnsiTheme="minorHAnsi" w:cstheme="minorHAnsi"/>
          <w:b/>
          <w:bCs/>
          <w:color w:val="000000" w:themeColor="text1"/>
        </w:rPr>
        <w:t xml:space="preserve">Corresponding </w:t>
      </w:r>
      <w:r w:rsidR="00BD2DBA" w:rsidRPr="00BD2DBA">
        <w:rPr>
          <w:rFonts w:asciiTheme="minorHAnsi" w:hAnsiTheme="minorHAnsi" w:cstheme="minorHAnsi"/>
          <w:b/>
          <w:bCs/>
          <w:color w:val="000000" w:themeColor="text1"/>
        </w:rPr>
        <w:t>A</w:t>
      </w:r>
      <w:r w:rsidRPr="00BD2DBA">
        <w:rPr>
          <w:rFonts w:asciiTheme="minorHAnsi" w:hAnsiTheme="minorHAnsi" w:cstheme="minorHAnsi"/>
          <w:b/>
          <w:bCs/>
          <w:color w:val="000000" w:themeColor="text1"/>
        </w:rPr>
        <w:t>uthor:</w:t>
      </w:r>
    </w:p>
    <w:p w14:paraId="4168928E" w14:textId="28D79BF2" w:rsidR="00C421A4" w:rsidRPr="00BD2DBA" w:rsidRDefault="00C421A4" w:rsidP="00A018F5">
      <w:pPr>
        <w:rPr>
          <w:rFonts w:asciiTheme="minorHAnsi" w:hAnsiTheme="minorHAnsi" w:cstheme="minorHAnsi"/>
          <w:bCs/>
          <w:color w:val="000000" w:themeColor="text1"/>
        </w:rPr>
      </w:pPr>
      <w:r w:rsidRPr="00BD2DBA">
        <w:rPr>
          <w:rFonts w:asciiTheme="minorHAnsi" w:hAnsiTheme="minorHAnsi" w:cstheme="minorHAnsi"/>
          <w:bCs/>
          <w:color w:val="000000" w:themeColor="text1"/>
        </w:rPr>
        <w:t>Rajiv Jayadevan</w:t>
      </w:r>
      <w:r w:rsidR="00BD2DBA">
        <w:rPr>
          <w:rFonts w:asciiTheme="minorHAnsi" w:hAnsiTheme="minorHAnsi" w:cstheme="minorHAnsi"/>
          <w:bCs/>
          <w:color w:val="000000" w:themeColor="text1"/>
        </w:rPr>
        <w:tab/>
        <w:t>(</w:t>
      </w:r>
      <w:r w:rsidR="00BD2DBA" w:rsidRPr="00E6610E">
        <w:rPr>
          <w:rStyle w:val="Hyperlink"/>
          <w:rFonts w:asciiTheme="minorHAnsi" w:hAnsiTheme="minorHAnsi" w:cstheme="minorHAnsi"/>
          <w:bCs/>
          <w:color w:val="000000" w:themeColor="text1"/>
          <w:u w:val="none"/>
        </w:rPr>
        <w:t>RJayadevan@mednet.ucla.edu</w:t>
      </w:r>
      <w:r w:rsidR="00BD2DBA">
        <w:rPr>
          <w:rFonts w:asciiTheme="minorHAnsi" w:hAnsiTheme="minorHAnsi" w:cstheme="minorHAnsi"/>
          <w:bCs/>
          <w:color w:val="000000" w:themeColor="text1"/>
        </w:rPr>
        <w:t>)</w:t>
      </w:r>
      <w:r w:rsidRPr="00BD2DBA">
        <w:rPr>
          <w:rFonts w:asciiTheme="minorHAnsi" w:hAnsiTheme="minorHAnsi" w:cstheme="minorHAnsi"/>
          <w:bCs/>
          <w:color w:val="000000" w:themeColor="text1"/>
        </w:rPr>
        <w:t xml:space="preserve"> </w:t>
      </w:r>
    </w:p>
    <w:p w14:paraId="28AC4110" w14:textId="77777777" w:rsidR="00CE3523" w:rsidRDefault="00CE3523" w:rsidP="00A018F5">
      <w:pPr>
        <w:rPr>
          <w:rFonts w:asciiTheme="minorHAnsi" w:hAnsiTheme="minorHAnsi" w:cstheme="minorHAnsi"/>
          <w:bCs/>
          <w:color w:val="000000" w:themeColor="text1"/>
        </w:rPr>
      </w:pPr>
    </w:p>
    <w:p w14:paraId="278F302C" w14:textId="423D0D4B" w:rsidR="00CE3523" w:rsidRPr="003A2671" w:rsidRDefault="00A24589" w:rsidP="00A018F5">
      <w:pPr>
        <w:rPr>
          <w:rFonts w:asciiTheme="minorHAnsi" w:hAnsiTheme="minorHAnsi" w:cstheme="minorHAnsi"/>
          <w:b/>
          <w:color w:val="000000" w:themeColor="text1"/>
        </w:rPr>
      </w:pPr>
      <w:r w:rsidRPr="003A2671">
        <w:rPr>
          <w:rFonts w:asciiTheme="minorHAnsi" w:hAnsiTheme="minorHAnsi" w:cstheme="minorHAnsi"/>
          <w:b/>
          <w:color w:val="000000" w:themeColor="text1"/>
        </w:rPr>
        <w:t>Email Addresses of Co-authors:</w:t>
      </w:r>
    </w:p>
    <w:p w14:paraId="3B37CD72" w14:textId="197F56C6" w:rsidR="00CE3523" w:rsidRPr="005273F3" w:rsidRDefault="00CE3523" w:rsidP="00A018F5">
      <w:pPr>
        <w:rPr>
          <w:rFonts w:asciiTheme="minorHAnsi" w:hAnsiTheme="minorHAnsi" w:cstheme="minorHAnsi"/>
          <w:color w:val="000000" w:themeColor="text1"/>
        </w:rPr>
      </w:pPr>
      <w:r>
        <w:rPr>
          <w:rFonts w:asciiTheme="minorHAnsi" w:hAnsiTheme="minorHAnsi" w:cstheme="minorHAnsi"/>
          <w:color w:val="000000" w:themeColor="text1"/>
        </w:rPr>
        <w:t>Steven Zhou</w:t>
      </w:r>
      <w:r w:rsidR="006F1DDE">
        <w:rPr>
          <w:rFonts w:asciiTheme="minorHAnsi" w:hAnsiTheme="minorHAnsi" w:cstheme="minorHAnsi"/>
          <w:color w:val="000000" w:themeColor="text1"/>
        </w:rPr>
        <w:tab/>
      </w:r>
      <w:r w:rsidR="006F1DDE">
        <w:rPr>
          <w:rFonts w:asciiTheme="minorHAnsi" w:hAnsiTheme="minorHAnsi" w:cstheme="minorHAnsi"/>
          <w:color w:val="000000" w:themeColor="text1"/>
        </w:rPr>
        <w:tab/>
      </w:r>
      <w:r>
        <w:rPr>
          <w:rFonts w:asciiTheme="minorHAnsi" w:hAnsiTheme="minorHAnsi" w:cstheme="minorHAnsi"/>
          <w:color w:val="000000" w:themeColor="text1"/>
        </w:rPr>
        <w:t>(SZhou@mednet.ucla.edu)</w:t>
      </w:r>
    </w:p>
    <w:p w14:paraId="66D15080" w14:textId="40FBAD13" w:rsidR="00CE3523" w:rsidRPr="005273F3" w:rsidRDefault="00CE3523" w:rsidP="00A018F5">
      <w:pPr>
        <w:rPr>
          <w:rFonts w:asciiTheme="minorHAnsi" w:hAnsiTheme="minorHAnsi" w:cstheme="minorHAnsi"/>
          <w:color w:val="000000" w:themeColor="text1"/>
        </w:rPr>
      </w:pPr>
      <w:r>
        <w:rPr>
          <w:rFonts w:asciiTheme="minorHAnsi" w:hAnsiTheme="minorHAnsi" w:cstheme="minorHAnsi"/>
          <w:color w:val="000000" w:themeColor="text1"/>
        </w:rPr>
        <w:t>Alan M. Priester</w:t>
      </w:r>
      <w:r w:rsidR="006F1DDE">
        <w:rPr>
          <w:rFonts w:asciiTheme="minorHAnsi" w:hAnsiTheme="minorHAnsi" w:cstheme="minorHAnsi"/>
          <w:color w:val="000000" w:themeColor="text1"/>
        </w:rPr>
        <w:tab/>
      </w:r>
      <w:r>
        <w:rPr>
          <w:rFonts w:asciiTheme="minorHAnsi" w:hAnsiTheme="minorHAnsi" w:cstheme="minorHAnsi"/>
          <w:color w:val="000000" w:themeColor="text1"/>
        </w:rPr>
        <w:t>(APriester@mednet.ucla.edu)</w:t>
      </w:r>
    </w:p>
    <w:p w14:paraId="070A2049" w14:textId="6E9C809E" w:rsidR="00CE3523" w:rsidRPr="005273F3" w:rsidRDefault="00CE3523" w:rsidP="00A018F5">
      <w:pPr>
        <w:rPr>
          <w:rFonts w:asciiTheme="minorHAnsi" w:hAnsiTheme="minorHAnsi" w:cstheme="minorHAnsi"/>
          <w:color w:val="000000" w:themeColor="text1"/>
        </w:rPr>
      </w:pPr>
      <w:proofErr w:type="spellStart"/>
      <w:r>
        <w:rPr>
          <w:rFonts w:asciiTheme="minorHAnsi" w:hAnsiTheme="minorHAnsi" w:cstheme="minorHAnsi"/>
          <w:color w:val="000000" w:themeColor="text1"/>
        </w:rPr>
        <w:t>Merdie</w:t>
      </w:r>
      <w:proofErr w:type="spellEnd"/>
      <w:r>
        <w:rPr>
          <w:rFonts w:asciiTheme="minorHAnsi" w:hAnsiTheme="minorHAnsi" w:cstheme="minorHAnsi"/>
          <w:color w:val="000000" w:themeColor="text1"/>
        </w:rPr>
        <w:t xml:space="preserve"> Delfin</w:t>
      </w:r>
      <w:r w:rsidR="006F1DDE">
        <w:rPr>
          <w:rFonts w:asciiTheme="minorHAnsi" w:hAnsiTheme="minorHAnsi" w:cstheme="minorHAnsi"/>
          <w:color w:val="000000" w:themeColor="text1"/>
        </w:rPr>
        <w:tab/>
      </w:r>
      <w:r w:rsidR="006F1DDE">
        <w:rPr>
          <w:rFonts w:asciiTheme="minorHAnsi" w:hAnsiTheme="minorHAnsi" w:cstheme="minorHAnsi"/>
          <w:color w:val="000000" w:themeColor="text1"/>
        </w:rPr>
        <w:tab/>
      </w:r>
      <w:r>
        <w:rPr>
          <w:rFonts w:asciiTheme="minorHAnsi" w:hAnsiTheme="minorHAnsi" w:cstheme="minorHAnsi"/>
          <w:color w:val="000000" w:themeColor="text1"/>
        </w:rPr>
        <w:t>(MDelfin@mednet.ucla.edu)</w:t>
      </w:r>
    </w:p>
    <w:p w14:paraId="2A854592" w14:textId="077E45FA" w:rsidR="00CE3523" w:rsidRPr="005273F3" w:rsidRDefault="00CE3523" w:rsidP="00A018F5">
      <w:pPr>
        <w:rPr>
          <w:rFonts w:asciiTheme="minorHAnsi" w:hAnsiTheme="minorHAnsi" w:cstheme="minorHAnsi"/>
          <w:color w:val="000000" w:themeColor="text1"/>
        </w:rPr>
      </w:pPr>
      <w:r w:rsidRPr="00C421A4">
        <w:rPr>
          <w:rFonts w:asciiTheme="minorHAnsi" w:hAnsiTheme="minorHAnsi" w:cstheme="minorHAnsi"/>
          <w:color w:val="000000" w:themeColor="text1"/>
        </w:rPr>
        <w:t>Leonard S. Marks</w:t>
      </w:r>
      <w:r w:rsidR="006F1DDE">
        <w:rPr>
          <w:rFonts w:asciiTheme="minorHAnsi" w:hAnsiTheme="minorHAnsi" w:cstheme="minorHAnsi"/>
          <w:color w:val="000000" w:themeColor="text1"/>
        </w:rPr>
        <w:tab/>
      </w:r>
      <w:r>
        <w:rPr>
          <w:rFonts w:asciiTheme="minorHAnsi" w:hAnsiTheme="minorHAnsi" w:cstheme="minorHAnsi"/>
          <w:color w:val="000000" w:themeColor="text1"/>
        </w:rPr>
        <w:t>(LMarks@mednet.ucla.edu)</w:t>
      </w:r>
    </w:p>
    <w:p w14:paraId="29637CF4" w14:textId="087FC4C4" w:rsidR="00C421A4" w:rsidRPr="00C421A4" w:rsidRDefault="00C421A4" w:rsidP="00A018F5">
      <w:pPr>
        <w:rPr>
          <w:rFonts w:asciiTheme="minorHAnsi" w:hAnsiTheme="minorHAnsi" w:cstheme="minorHAnsi"/>
          <w:bCs/>
          <w:color w:val="000000" w:themeColor="text1"/>
        </w:rPr>
      </w:pPr>
      <w:r w:rsidRPr="00C421A4">
        <w:rPr>
          <w:rFonts w:asciiTheme="minorHAnsi" w:hAnsiTheme="minorHAnsi" w:cstheme="minorHAnsi"/>
          <w:bCs/>
          <w:color w:val="000000" w:themeColor="text1"/>
        </w:rPr>
        <w:t xml:space="preserve"> </w:t>
      </w:r>
    </w:p>
    <w:p w14:paraId="71B79AC9" w14:textId="044489EB" w:rsidR="006305D7" w:rsidRPr="001B1519" w:rsidRDefault="006305D7" w:rsidP="00A018F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7B771B18" w:rsidR="006305D7" w:rsidRDefault="00182DDE" w:rsidP="00A018F5">
      <w:pPr>
        <w:pStyle w:val="NormalWeb"/>
        <w:spacing w:before="0" w:beforeAutospacing="0" w:after="0" w:afterAutospacing="0"/>
        <w:rPr>
          <w:rFonts w:asciiTheme="minorHAnsi" w:hAnsiTheme="minorHAnsi" w:cstheme="minorHAnsi"/>
        </w:rPr>
      </w:pPr>
      <w:r>
        <w:rPr>
          <w:rFonts w:asciiTheme="minorHAnsi" w:hAnsiTheme="minorHAnsi" w:cstheme="minorHAnsi"/>
        </w:rPr>
        <w:t>prostate, fusion</w:t>
      </w:r>
      <w:r w:rsidR="00C421A4">
        <w:rPr>
          <w:rFonts w:asciiTheme="minorHAnsi" w:hAnsiTheme="minorHAnsi" w:cstheme="minorHAnsi"/>
        </w:rPr>
        <w:t xml:space="preserve">, MRI, </w:t>
      </w:r>
      <w:r>
        <w:rPr>
          <w:rFonts w:asciiTheme="minorHAnsi" w:hAnsiTheme="minorHAnsi" w:cstheme="minorHAnsi"/>
        </w:rPr>
        <w:t>fusion biopsy, targeted biopsy, prostate cancer</w:t>
      </w:r>
    </w:p>
    <w:p w14:paraId="044DC646" w14:textId="77777777" w:rsidR="00C421A4" w:rsidRPr="001B1519" w:rsidRDefault="00C421A4" w:rsidP="00A018F5">
      <w:pPr>
        <w:pStyle w:val="NormalWeb"/>
        <w:spacing w:before="0" w:beforeAutospacing="0" w:after="0" w:afterAutospacing="0"/>
        <w:rPr>
          <w:rFonts w:asciiTheme="minorHAnsi" w:hAnsiTheme="minorHAnsi" w:cstheme="minorHAnsi"/>
        </w:rPr>
      </w:pPr>
    </w:p>
    <w:p w14:paraId="628AC4B5" w14:textId="700E26A4" w:rsidR="006305D7" w:rsidRPr="001B1519" w:rsidRDefault="006305D7" w:rsidP="00A018F5">
      <w:pPr>
        <w:rPr>
          <w:rFonts w:asciiTheme="minorHAnsi" w:hAnsiTheme="minorHAnsi" w:cstheme="minorHAnsi"/>
        </w:rPr>
      </w:pPr>
      <w:r w:rsidRPr="001B1519">
        <w:rPr>
          <w:rFonts w:asciiTheme="minorHAnsi" w:hAnsiTheme="minorHAnsi" w:cstheme="minorHAnsi"/>
          <w:b/>
          <w:bCs/>
        </w:rPr>
        <w:t>S</w:t>
      </w:r>
      <w:r w:rsidR="00FC7CA4">
        <w:rPr>
          <w:rFonts w:asciiTheme="minorHAnsi" w:hAnsiTheme="minorHAnsi" w:cstheme="minorHAnsi"/>
          <w:b/>
          <w:bCs/>
        </w:rPr>
        <w:t>UMMARY</w:t>
      </w:r>
      <w:r w:rsidRPr="001B1519">
        <w:rPr>
          <w:rFonts w:asciiTheme="minorHAnsi" w:hAnsiTheme="minorHAnsi" w:cstheme="minorHAnsi"/>
          <w:b/>
          <w:bCs/>
        </w:rPr>
        <w:t>:</w:t>
      </w:r>
    </w:p>
    <w:p w14:paraId="256D34EB" w14:textId="3148A780" w:rsidR="00C421A4" w:rsidRDefault="00C421A4" w:rsidP="00A018F5">
      <w:r>
        <w:t>Presented herein is a protocol to perform targeted</w:t>
      </w:r>
      <w:r w:rsidR="00C709EA">
        <w:t xml:space="preserve"> biopsy of the prostate using an </w:t>
      </w:r>
      <w:r>
        <w:t>MRI-</w:t>
      </w:r>
      <w:r w:rsidR="00FC7CA4">
        <w:t>u</w:t>
      </w:r>
      <w:r>
        <w:t>ltrasound fusion system.</w:t>
      </w:r>
    </w:p>
    <w:p w14:paraId="761028D6" w14:textId="77777777" w:rsidR="006305D7" w:rsidRPr="001B1519" w:rsidRDefault="006305D7" w:rsidP="00A018F5">
      <w:pPr>
        <w:rPr>
          <w:rFonts w:asciiTheme="minorHAnsi" w:hAnsiTheme="minorHAnsi" w:cstheme="minorHAnsi"/>
        </w:rPr>
      </w:pPr>
    </w:p>
    <w:p w14:paraId="64FB8590" w14:textId="655FAAA7" w:rsidR="006305D7" w:rsidRPr="001B1519" w:rsidRDefault="006305D7" w:rsidP="00A018F5">
      <w:pPr>
        <w:rPr>
          <w:rFonts w:asciiTheme="minorHAnsi" w:hAnsiTheme="minorHAnsi" w:cstheme="minorHAnsi"/>
          <w:color w:val="808080"/>
        </w:rPr>
      </w:pPr>
      <w:r w:rsidRPr="001B1519">
        <w:rPr>
          <w:rFonts w:asciiTheme="minorHAnsi" w:hAnsiTheme="minorHAnsi" w:cstheme="minorHAnsi"/>
          <w:b/>
          <w:bCs/>
        </w:rPr>
        <w:t>ABSTRACT:</w:t>
      </w:r>
    </w:p>
    <w:p w14:paraId="695A0BF9" w14:textId="68E5597B" w:rsidR="00C421A4" w:rsidRPr="00F27615" w:rsidRDefault="003F5E68" w:rsidP="00A018F5">
      <w:pPr>
        <w:rPr>
          <w:rFonts w:asciiTheme="minorHAnsi" w:hAnsiTheme="minorHAnsi" w:cstheme="minorHAnsi"/>
          <w:bCs/>
        </w:rPr>
      </w:pPr>
      <w:r>
        <w:rPr>
          <w:rFonts w:asciiTheme="minorHAnsi" w:hAnsiTheme="minorHAnsi" w:cstheme="minorHAnsi"/>
          <w:bCs/>
        </w:rPr>
        <w:t>Here</w:t>
      </w:r>
      <w:r w:rsidR="00F83048">
        <w:rPr>
          <w:rFonts w:asciiTheme="minorHAnsi" w:hAnsiTheme="minorHAnsi" w:cstheme="minorHAnsi"/>
          <w:bCs/>
        </w:rPr>
        <w:t>,</w:t>
      </w:r>
      <w:r>
        <w:rPr>
          <w:rFonts w:asciiTheme="minorHAnsi" w:hAnsiTheme="minorHAnsi" w:cstheme="minorHAnsi"/>
          <w:bCs/>
        </w:rPr>
        <w:t xml:space="preserve"> we p</w:t>
      </w:r>
      <w:r w:rsidR="00642DC1">
        <w:rPr>
          <w:rFonts w:asciiTheme="minorHAnsi" w:hAnsiTheme="minorHAnsi" w:cstheme="minorHAnsi"/>
          <w:bCs/>
        </w:rPr>
        <w:t>resent a protocol to perform targeted</w:t>
      </w:r>
      <w:r w:rsidR="00B636AF">
        <w:rPr>
          <w:rFonts w:asciiTheme="minorHAnsi" w:hAnsiTheme="minorHAnsi" w:cstheme="minorHAnsi"/>
          <w:bCs/>
        </w:rPr>
        <w:t xml:space="preserve"> prostate</w:t>
      </w:r>
      <w:r w:rsidR="00642DC1">
        <w:rPr>
          <w:rFonts w:asciiTheme="minorHAnsi" w:hAnsiTheme="minorHAnsi" w:cstheme="minorHAnsi"/>
          <w:bCs/>
        </w:rPr>
        <w:t xml:space="preserve"> biopsy using a </w:t>
      </w:r>
      <w:r w:rsidR="00437F8F">
        <w:rPr>
          <w:rFonts w:asciiTheme="minorHAnsi" w:hAnsiTheme="minorHAnsi" w:cstheme="minorHAnsi"/>
          <w:bCs/>
        </w:rPr>
        <w:t>magnetic resonance imaging</w:t>
      </w:r>
      <w:r w:rsidR="00BF0F0A">
        <w:rPr>
          <w:rFonts w:asciiTheme="minorHAnsi" w:hAnsiTheme="minorHAnsi" w:cstheme="minorHAnsi"/>
          <w:bCs/>
        </w:rPr>
        <w:t>-</w:t>
      </w:r>
      <w:r w:rsidR="007A0AEB">
        <w:rPr>
          <w:rFonts w:asciiTheme="minorHAnsi" w:hAnsiTheme="minorHAnsi" w:cstheme="minorHAnsi"/>
          <w:bCs/>
        </w:rPr>
        <w:t>u</w:t>
      </w:r>
      <w:r w:rsidR="00BF0F0A">
        <w:rPr>
          <w:rFonts w:asciiTheme="minorHAnsi" w:hAnsiTheme="minorHAnsi" w:cstheme="minorHAnsi"/>
          <w:bCs/>
        </w:rPr>
        <w:t>ltrasound (MR</w:t>
      </w:r>
      <w:r w:rsidR="00B636AF">
        <w:rPr>
          <w:rFonts w:asciiTheme="minorHAnsi" w:hAnsiTheme="minorHAnsi" w:cstheme="minorHAnsi"/>
          <w:bCs/>
        </w:rPr>
        <w:t>I</w:t>
      </w:r>
      <w:r w:rsidR="00BF0F0A">
        <w:rPr>
          <w:rFonts w:asciiTheme="minorHAnsi" w:hAnsiTheme="minorHAnsi" w:cstheme="minorHAnsi"/>
          <w:bCs/>
        </w:rPr>
        <w:t>/US)</w:t>
      </w:r>
      <w:r w:rsidR="00642DC1">
        <w:rPr>
          <w:rFonts w:asciiTheme="minorHAnsi" w:hAnsiTheme="minorHAnsi" w:cstheme="minorHAnsi"/>
          <w:bCs/>
        </w:rPr>
        <w:t xml:space="preserve"> fusion system. </w:t>
      </w:r>
      <w:r w:rsidR="00C421A4">
        <w:rPr>
          <w:rFonts w:asciiTheme="minorHAnsi" w:hAnsiTheme="minorHAnsi" w:cstheme="minorHAnsi"/>
          <w:bCs/>
        </w:rPr>
        <w:t>Prostate cancer has traditionally been diagnosed via transrectal ultrasound (TRUS) biopsy. Though considered the gold</w:t>
      </w:r>
      <w:r w:rsidR="00B72DF7">
        <w:rPr>
          <w:rFonts w:asciiTheme="minorHAnsi" w:hAnsiTheme="minorHAnsi" w:cstheme="minorHAnsi"/>
          <w:bCs/>
        </w:rPr>
        <w:t xml:space="preserve"> </w:t>
      </w:r>
      <w:r w:rsidR="00C421A4">
        <w:rPr>
          <w:rFonts w:asciiTheme="minorHAnsi" w:hAnsiTheme="minorHAnsi" w:cstheme="minorHAnsi"/>
          <w:bCs/>
        </w:rPr>
        <w:t xml:space="preserve">standard, TRUS is unable to visualize most prostate cancer lesions and therefore requires sampling of the entire prostate. This biopsy method often </w:t>
      </w:r>
      <w:proofErr w:type="spellStart"/>
      <w:r w:rsidR="00B636AF">
        <w:rPr>
          <w:rFonts w:asciiTheme="minorHAnsi" w:hAnsiTheme="minorHAnsi" w:cstheme="minorHAnsi"/>
          <w:bCs/>
        </w:rPr>
        <w:t>undergrades</w:t>
      </w:r>
      <w:proofErr w:type="spellEnd"/>
      <w:r w:rsidR="00B636AF">
        <w:rPr>
          <w:rFonts w:asciiTheme="minorHAnsi" w:hAnsiTheme="minorHAnsi" w:cstheme="minorHAnsi"/>
          <w:bCs/>
        </w:rPr>
        <w:t xml:space="preserve"> </w:t>
      </w:r>
      <w:r w:rsidR="00C421A4">
        <w:rPr>
          <w:rFonts w:asciiTheme="minorHAnsi" w:hAnsiTheme="minorHAnsi" w:cstheme="minorHAnsi"/>
          <w:bCs/>
        </w:rPr>
        <w:t xml:space="preserve">prostate cancer and fails to detect up to 35% of cancers on initial biopsy. Prostate MRI has been shown to have excellent sensitivity in the detection of cancerous lesions, and advancements in MRI technology during the last decade have led to the development of targeted biopsy. In </w:t>
      </w:r>
      <w:r w:rsidR="00B636AF">
        <w:rPr>
          <w:rFonts w:asciiTheme="minorHAnsi" w:hAnsiTheme="minorHAnsi" w:cstheme="minorHAnsi"/>
          <w:bCs/>
        </w:rPr>
        <w:t>targeted biopsy</w:t>
      </w:r>
      <w:r w:rsidR="00C421A4">
        <w:rPr>
          <w:rFonts w:asciiTheme="minorHAnsi" w:hAnsiTheme="minorHAnsi" w:cstheme="minorHAnsi"/>
          <w:bCs/>
        </w:rPr>
        <w:t>, a software platform overlays MRI data onto live TRUS images to create a fused MRI</w:t>
      </w:r>
      <w:r w:rsidR="00B636AF">
        <w:rPr>
          <w:rFonts w:asciiTheme="minorHAnsi" w:hAnsiTheme="minorHAnsi" w:cstheme="minorHAnsi"/>
          <w:bCs/>
        </w:rPr>
        <w:t>/US</w:t>
      </w:r>
      <w:r w:rsidR="00C421A4">
        <w:rPr>
          <w:rFonts w:asciiTheme="minorHAnsi" w:hAnsiTheme="minorHAnsi" w:cstheme="minorHAnsi"/>
          <w:bCs/>
        </w:rPr>
        <w:t xml:space="preserve"> </w:t>
      </w:r>
      <w:r w:rsidR="00B9604A">
        <w:rPr>
          <w:rFonts w:asciiTheme="minorHAnsi" w:hAnsiTheme="minorHAnsi" w:cstheme="minorHAnsi"/>
          <w:bCs/>
        </w:rPr>
        <w:t>three-dimensional</w:t>
      </w:r>
      <w:r w:rsidR="00C421A4">
        <w:rPr>
          <w:rFonts w:asciiTheme="minorHAnsi" w:hAnsiTheme="minorHAnsi" w:cstheme="minorHAnsi"/>
          <w:bCs/>
        </w:rPr>
        <w:t xml:space="preserve"> model of the prostate. Regions suspicious for malignancy on MRI are contoured by a radiologist, uploaded into the fusion system, and then displayed within the live MRI/US fused model. The urologist is then able to directly biopsy these targets. When compared to conventional TRUS biopsy, MRI/US fusion technology has been demonstrated to improve the detection of clinically significant cancer while reducing insignificant cancer detection. This technology, therefore, has the potential to </w:t>
      </w:r>
      <w:r w:rsidR="00905519">
        <w:rPr>
          <w:rFonts w:asciiTheme="minorHAnsi" w:hAnsiTheme="minorHAnsi" w:cstheme="minorHAnsi"/>
          <w:bCs/>
        </w:rPr>
        <w:t xml:space="preserve">diagnose </w:t>
      </w:r>
      <w:r w:rsidR="00C421A4">
        <w:rPr>
          <w:rFonts w:asciiTheme="minorHAnsi" w:hAnsiTheme="minorHAnsi" w:cstheme="minorHAnsi"/>
          <w:bCs/>
        </w:rPr>
        <w:t>prostate cancer primarily in men who would benefit from treatment.</w:t>
      </w:r>
    </w:p>
    <w:p w14:paraId="4C7D5FD5" w14:textId="77777777" w:rsidR="006305D7" w:rsidRPr="001B1519" w:rsidRDefault="006305D7" w:rsidP="00A018F5">
      <w:pPr>
        <w:rPr>
          <w:rFonts w:asciiTheme="minorHAnsi" w:hAnsiTheme="minorHAnsi" w:cstheme="minorHAnsi"/>
        </w:rPr>
      </w:pPr>
    </w:p>
    <w:p w14:paraId="00D25F73" w14:textId="14DC1E43" w:rsidR="006305D7" w:rsidRDefault="006305D7" w:rsidP="00A018F5">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0B1A8AB0" w14:textId="3D1569D6" w:rsidR="00C421A4" w:rsidRPr="00502641" w:rsidRDefault="00C421A4" w:rsidP="00A018F5">
      <w:r w:rsidRPr="00502641">
        <w:t>Prostate cancer is the second most common cancer in American men, with nearly 165,000 cases diagnosed in 2018</w:t>
      </w:r>
      <w:r w:rsidRPr="00502641">
        <w:fldChar w:fldCharType="begin" w:fldLock="1"/>
      </w:r>
      <w:r w:rsidRPr="00502641">
        <w:instrText>ADDIN CSL_CITATION {"citationItems":[{"id":"ITEM-1","itemData":{"URL":"https://www.cancer.org/cancer/prostate-cancer/about/key-statistics.html","accessed":{"date-parts":[["2018","8","25"]]},"container-title":"www.Cancer.org","id":"ITEM-1","issued":{"date-parts":[["2018"]]},"page":"1","title":"Key Statistics for Prostate Cancer","type":"webpage"},"uris":["http://www.mendeley.com/documents/?uuid=e2280931-3877-406f-b66d-d96a7fba7bf0"]}],"mendeley":{"formattedCitation":"&lt;sup&gt;1&lt;/sup&gt;","plainTextFormattedCitation":"1","previouslyFormattedCitation":"&lt;sup&gt;1&lt;/sup&gt;"},"properties":{"noteIndex":0},"schema":"https://github.com/citation-style-language/schema/raw/master/csl-citation.json"}</w:instrText>
      </w:r>
      <w:r w:rsidRPr="00502641">
        <w:fldChar w:fldCharType="separate"/>
      </w:r>
      <w:r w:rsidRPr="00502641">
        <w:rPr>
          <w:noProof/>
          <w:vertAlign w:val="superscript"/>
        </w:rPr>
        <w:t>1</w:t>
      </w:r>
      <w:r w:rsidRPr="00502641">
        <w:fldChar w:fldCharType="end"/>
      </w:r>
      <w:r w:rsidRPr="00502641">
        <w:t xml:space="preserve">. The majority of these cases were diagnosed via transrectal ultrasound </w:t>
      </w:r>
      <w:r w:rsidRPr="00502641">
        <w:lastRenderedPageBreak/>
        <w:t xml:space="preserve">(TRUS)-guided biopsy, a methodology that was first </w:t>
      </w:r>
      <w:r>
        <w:t>developed</w:t>
      </w:r>
      <w:r w:rsidRPr="00502641">
        <w:t xml:space="preserve"> in the 1960s before gaining widespread acceptance in the 1980s</w:t>
      </w:r>
      <w:r w:rsidRPr="00502641">
        <w:fldChar w:fldCharType="begin" w:fldLock="1"/>
      </w:r>
      <w:r w:rsidRPr="00502641">
        <w:instrText>ADDIN CSL_CITATION {"citationItems":[{"id":"ITEM-1","itemData":{"author":[{"dropping-particle":"","family":"Shiv","given":"B Y","non-dropping-particle":"","parse-names":false,"suffix":""},{"dropping-particle":"","family":"Pandian","given":"Kumar","non-dropping-particle":"","parse-names":false,"suffix":""},{"dropping-particle":"","family":"Hammadeh","given":"Mohamed","non-dropping-particle":"","parse-names":false,"suffix":""},{"dropping-particle":"","family":"Challacombe","given":"B E N","non-dropping-particle":"","parse-names":false,"suffix":""},{"dropping-particle":"","family":"Popert","given":"Rick","non-dropping-particle":"","parse-names":false,"suffix":""},{"dropping-particle":"","family":"Madaan","given":"Sanjeev","non-dropping-particle":"","parse-names":false,"suffix":""}],"id":"ITEM-1","issue":"2","issued":{"date-parts":[["2018"]]},"page":"5-7","title":"History of Prostate Biopsy","type":"article-journal","volume":"22"},"uris":["http://www.mendeley.com/documents/?uuid=607e284c-e024-4fac-bd05-9be21d594ef8"]}],"mendeley":{"formattedCitation":"&lt;sup&gt;2&lt;/sup&gt;","plainTextFormattedCitation":"2","previouslyFormattedCitation":"&lt;sup&gt;2&lt;/sup&gt;"},"properties":{"noteIndex":0},"schema":"https://github.com/citation-style-language/schema/raw/master/csl-citation.json"}</w:instrText>
      </w:r>
      <w:r w:rsidRPr="00502641">
        <w:fldChar w:fldCharType="separate"/>
      </w:r>
      <w:r w:rsidRPr="00502641">
        <w:rPr>
          <w:noProof/>
          <w:vertAlign w:val="superscript"/>
        </w:rPr>
        <w:t>2</w:t>
      </w:r>
      <w:r w:rsidRPr="00502641">
        <w:fldChar w:fldCharType="end"/>
      </w:r>
      <w:r w:rsidRPr="00502641">
        <w:t>. In TRUS biopsy</w:t>
      </w:r>
      <w:r w:rsidR="00EE1E68">
        <w:t>,</w:t>
      </w:r>
      <w:r w:rsidRPr="00502641">
        <w:t xml:space="preserve"> the clinician typically performs a sextant biopsy, systematically sampling the base, middle, and apex of each hemigland</w:t>
      </w:r>
      <w:r>
        <w:fldChar w:fldCharType="begin" w:fldLock="1"/>
      </w:r>
      <w:r>
        <w:instrText>ADDIN CSL_CITATION {"citationItems":[{"id":"ITEM-1","itemData":{"DOI":"10.1016/S0022-5347(17)38663-9","ISSN":"0022-5347","abstract":"Ultrasound imaging and ultrasound guided transrectal core biopsies were performed in 251 consecutive men with abnormal prostates on digital rectal examination. A hypoechoic defect on ultrasound was identified in 227 of 251 patients (90 per cent) corresponding to the area of palpable nodularity or abnormal firmness. A mean of 6.25 biopsies were obtained per patient using a commercially available spring-loaded gun. Biopsies were positive for cancer in 165 of the 251 prostates (66 per cent). Palpable nodules more often were hypoechoic and more often contained cancer than less distinct areas of abnormal firmness on digital examination. Among the clinical stages Bl, B2 and B3 nodules 70, 76 and 88 per cent, respectively, were positive for cancer, as were 100 per cent of the clinical stage C prostates. Of 77 abnormally firm, nonnodular prostates 36 per cent were positive for cancer. Random biopsy of the contralateral normal lobe in 56 men with clinical stage Bl or B2 nodules showed cancer present contralaterally in 42 and 60 per cent, respectively; 20 per cent had positive biopsies despite a contralateral isoechoic ultrasound. In 78 patients with prior digitally guided biopsies, ultrasound guided biopsies confirmed previously diagnosed cancers in 94 per cent. However, in 23 of 43 patients (53 per cent) with previous negative digitally guided biopsies, ultrasound guided biopsies made the new diagnosis of cancer. Complications, including post-biopsy fever and bleeding, occurred in 6 of 251 patients (2.4 per cent). The combination of the new spring-loaded biopsy guns and transrectal ultrasound guidance of biopsies provides the urologist with a tool that allows multiple prostate cores to be obtained safely and painlessly, reducing the sampling error and increasing the accuracy in diagnosing prostate cancer in the man with a palpable abnormality of the prostate.","author":[{"dropping-particle":"","family":"Hodge","given":"Kathryn K.","non-dropping-particle":"","parse-names":false,"suffix":""},{"dropping-particle":"","family":"McNeal","given":"John E.","non-dropping-particle":"","parse-names":false,"suffix":""},{"dropping-particle":"","family":"Stamey","given":"Thomas A.","non-dropping-particle":"","parse-names":false,"suffix":""}],"container-title":"The Journal of Urology","id":"ITEM-1","issue":"1","issued":{"date-parts":[["1989","7","1"]]},"page":"66-70","publisher":"Elsevier","title":"Ultrasound Guided Transrectal Core Biopsies of the Palpably Abnormal Prostate","type":"article-journal","volume":"142"},"uris":["http://www.mendeley.com/documents/?uuid=f2d43fb8-e670-3f41-8f9e-a51703fe5216"]}],"mendeley":{"formattedCitation":"&lt;sup&gt;3&lt;/sup&gt;","plainTextFormattedCitation":"3","previouslyFormattedCitation":"&lt;sup&gt;3&lt;/sup&gt;"},"properties":{"noteIndex":0},"schema":"https://github.com/citation-style-language/schema/raw/master/csl-citation.json"}</w:instrText>
      </w:r>
      <w:r>
        <w:fldChar w:fldCharType="separate"/>
      </w:r>
      <w:r w:rsidRPr="0027275B">
        <w:rPr>
          <w:noProof/>
          <w:vertAlign w:val="superscript"/>
        </w:rPr>
        <w:t>3</w:t>
      </w:r>
      <w:r>
        <w:fldChar w:fldCharType="end"/>
      </w:r>
      <w:r w:rsidRPr="00502641">
        <w:t xml:space="preserve">. Despite being long considered the gold standard for diagnosis, TRUS biopsy has several shortcomings. </w:t>
      </w:r>
      <w:r>
        <w:t>Because ultrasound usually fails to visualize cancer</w:t>
      </w:r>
      <w:r w:rsidRPr="00502641">
        <w:t xml:space="preserve">, </w:t>
      </w:r>
      <w:r>
        <w:t xml:space="preserve">a </w:t>
      </w:r>
      <w:r w:rsidRPr="00502641">
        <w:t>TRUS biopsy</w:t>
      </w:r>
      <w:r>
        <w:t xml:space="preserve"> is performed by </w:t>
      </w:r>
      <w:r w:rsidRPr="00502641">
        <w:t>systematically</w:t>
      </w:r>
      <w:r>
        <w:t xml:space="preserve"> sampling all parts of the prostate, </w:t>
      </w:r>
      <w:r w:rsidRPr="00502641">
        <w:t xml:space="preserve">rather than </w:t>
      </w:r>
      <w:r>
        <w:t>aiming at</w:t>
      </w:r>
      <w:r w:rsidRPr="00502641">
        <w:t xml:space="preserve"> individual targets (</w:t>
      </w:r>
      <w:r w:rsidRPr="00763729">
        <w:rPr>
          <w:b/>
          <w:color w:val="000000" w:themeColor="text1"/>
        </w:rPr>
        <w:t>Figure 1</w:t>
      </w:r>
      <w:r w:rsidRPr="00502641">
        <w:rPr>
          <w:color w:val="000000" w:themeColor="text1"/>
        </w:rPr>
        <w:t xml:space="preserve">). </w:t>
      </w:r>
      <w:r>
        <w:rPr>
          <w:color w:val="000000" w:themeColor="text1"/>
        </w:rPr>
        <w:t xml:space="preserve">Thus, TRUS biopsy is </w:t>
      </w:r>
      <w:r w:rsidR="00763729">
        <w:rPr>
          <w:color w:val="000000" w:themeColor="text1"/>
        </w:rPr>
        <w:t>“</w:t>
      </w:r>
      <w:r>
        <w:rPr>
          <w:color w:val="000000" w:themeColor="text1"/>
        </w:rPr>
        <w:t xml:space="preserve">blind” and </w:t>
      </w:r>
      <w:r>
        <w:t>u</w:t>
      </w:r>
      <w:r w:rsidRPr="00502641">
        <w:t>nder-</w:t>
      </w:r>
      <w:r w:rsidR="00E023E5">
        <w:t>grading</w:t>
      </w:r>
      <w:r w:rsidR="00E023E5" w:rsidRPr="00502641">
        <w:t xml:space="preserve"> </w:t>
      </w:r>
      <w:r w:rsidRPr="00502641">
        <w:t>occurs in as many as 46% of patients, and up to 35% of cancers are undetected on the first TRUS biopsy</w:t>
      </w:r>
      <w:r w:rsidRPr="00502641">
        <w:fldChar w:fldCharType="begin" w:fldLock="1"/>
      </w:r>
      <w:r>
        <w:instrText>ADDIN CSL_CITATION {"citationItems":[{"id":"ITEM-1","itemData":{"DOI":"10.1016/S0022-5347(05)66086-7","ISBN":"0022-5347 (Print)\\r0022-5347 (Linking)","ISSN":"00225347","PMID":"11435833","abstract":"PURPOSE\\nBecause of the recent increase in nonpalpable prostate cancer (clinical stage T1c) in men, preoperative needle biopsy findings have had an important role for treatment decisions. We examine the correlation among histopathological features of 6 systematic biopsies and radical prostatectomy specimens in which 1 investigator reviewed all histological sections. \\n\\nMATERIALS AND METHODS\\nWe studied a total of 450 men with clinical stage T1c prostate cancer from whom needle biopsies were matched with radical prostatectomy specimens, and selected 222 patient biopsies that were obtained from 6 or more separate regions of the prostate. The pretreatment parameters of serum prostate specific antigen (PSA), PSA density, number of positive needle biopsies, distribution of positive cores, linear cancer length, and percent Gleason grade 4/5 on the biopsy were determined and compared with histopathological features of prostate cancer in the radical prostatectomy specimens. All biopsies and radical prostatectomies were evaluated morphologically at the department of urology. \\n\\nRESULTS\\nOf the 222 men the largest cancer was clinically insignificant in 23 (10%), as measured by a cancer volume of less than 0.5 cc. Cancer volume in the prostatectomy specimen was significantly related to all parameters in the biopsy, with the surprising exception of cancer distribution in the positive biopsies. However, all of these correlations with cancer volume were weak, with Pearson’s correlation squared (R2) multiplied by 100 less than 10%. Unfortunately, tumor grade on the biopsy agreed with the prostatectomy specimen in only 81 of 222 (36%) cases. Grade assessment with needle biopsy underestimated the tumor grade in 102 (46%) cases and overestimated it in 39 (18%). No single parameter in the biopsy was a predictor of tumor significance, as measured by a cancer volume of greater than 0.5 cc. However, the best model to predict a tumor less than 0.5 cc in volume was the combination of a single positive core with cancer length less than 3 mm. that contained no Gleason grade 4/5. The use of PSA or PSA density in combination with needle biopsy findings did not enhance prediction of tumor significance. \\n\\nCONCLUSIONS\\nThese results indicate a weak and disappointing correlation among all pathological features of 6 systematic biopsies and radical prostatectomy specimens. The combination of 1 positive core with cancer length less than 3 mm. that contains no Gleason grade 4/5 is pro…","author":[{"dropping-particle":"","family":"NOGUCHI","given":"MASANORI","non-dropping-particle":"","parse-names":false,"suffix":""},{"dropping-particle":"","family":"STAMEY","given":"THOMAS A.","non-dropping-particle":"","parse-names":false,"suffix":""},{"dropping-particle":"","family":"McNEAL","given":"JOHN E.","non-dropping-particle":"","parse-names":false,"suffix":""},{"dropping-particle":"","family":"YEMOTO","given":"CHERYL M.","non-dropping-particle":"","parse-names":false,"suffix":""}],"container-title":"The Journal of Urology","id":"ITEM-1","issue":"1","issued":{"date-parts":[["2001"]]},"page":"104-110","title":"Relationship Between Systematic Biopsies and Histological Features of 222 Radical Prostatectomy Specimens: Lack of Prediction of Tumor Significance for Men With Nonpalpable Prostate Cancer","type":"article-journal","volume":"166"},"uris":["http://www.mendeley.com/documents/?uuid=60deb9cc-baf6-4945-9a21-1ee29035bb73"]},{"id":"ITEM-2","itemData":{"DOI":"10.1016/S0022-5347(05)65652-2","ISBN":"0022-5347 (Print)\\r0022-5347 (Linking)","ISSN":"00225347","PMID":"11586201","abstract":"PURPOSE We evaluated biochemical parameters and pathological features, as well as biopsy related morbidity of prostate cancer detected on biopsies 2, 3 and 4 in men with total serum prostate specific antigen (PSA) between 4 and 10 ng./ml. These features were compared to those detected on prostate biopsy 1. MATERIALS AND METHODS In this prospective European Prostate Cancer Detection study 1,051 men with total PSA between 4 and 10 ng./ml. underwent transrectal ultrasound guided sextant biopsy and 2 additional transition zone biopsies. All patients in whom biopsy samples were negative for prostate cancer underwent biopsy 2 after 6 weeks. If also negative, biopsies 3 and even 4 were performed at 8-week intervals. Those patients with clinically localized cancer underwent radical prostatectomy. Pathological and clinical features of patients diagnosed with cancer on either biopsy 1 or 2 and clinically organ confined disease who agreed to undergo radical prostatectomy were compared. RESULTS Cancer detection rates on biopsies 1, 2, 3 and 4 were 22% (231 of 1,051), 10% (83 of 820), 5% (36 of 737) and 4% (4 of 94), respectively. Overall, of the patients with clinically localized disease, which was 67% of cancers detected, 86% underwent radical prostatectomy and 14% opted for watchful waiting or radiation therapy. Overall, 58.0%, 60.9%, 86.3% and 100% of patients had organ confined disease on biopsies 1, 2, 3 and 4, respectively. Despite statistically significant differences in regard to multifocality (p = 0.009) and cancer location (p = 0.001), including cancer on biopsy 2 showing a lower rate of multifocality and a more apico-dorsal location, there were no differences in regard to stage (p = 0.2), Gleason score (p = 0.3), percent Gleason grade 4/5 (p = 0.2), serum PSA and patient age between biopsies 1 and 2. However, cancer detected on biopsies 3 and 4 had a significantly lower Gleason score (p = 0.001 and 0.001), lower rate of grade 4/5 (p = 0.02), and lower volume (p = 0.001 and 0.001) and stage (p = 0.001), respectively. CONCLUSIONS Despite differences in location and multifocality, pathological and biochemical features of cancer detected on biopsies 1 and 2 were similar, suggesting comparable biological behaviors. Cancer detected on biopsies 3 and 4 had a lower grade, stage and volume compared with that on biopsies 1 and 2. Morbidity on biopsies 1 and 2 was similar, whereas biopsies 3 and 4 had a slightly higher complication rate. Therefore, biopsy 2 in all …","author":[{"dropping-particle":"","family":"Djavan B, Ravery V, Zlotta A, Dobronski P, Dobrovits M, Fakhari M, Seitz C, Susani M, Borkowski A, Boccon-Gibod L, Schulman CC","given":"Marberger M.","non-dropping-particle":"","parse-names":false,"suffix":""}],"container-title":"The Journal of Urology","id":"ITEM-2","issue":"5","issued":{"date-parts":[["2001"]]},"page":"1679-1683","title":"Prospective evaluation of prostate cancer detected on biopsies 1, 2, 3 and 4: when should we stop?","type":"article-journal","volume":"166"},"uris":["http://www.mendeley.com/documents/?uuid=c2d3f0db-d4ff-423c-8353-38a7bf93b002"]}],"mendeley":{"formattedCitation":"&lt;sup&gt;4,5&lt;/sup&gt;","plainTextFormattedCitation":"4,5","previouslyFormattedCitation":"&lt;sup&gt;4,5&lt;/sup&gt;"},"properties":{"noteIndex":0},"schema":"https://github.com/citation-style-language/schema/raw/master/csl-citation.json"}</w:instrText>
      </w:r>
      <w:r w:rsidRPr="00502641">
        <w:fldChar w:fldCharType="separate"/>
      </w:r>
      <w:r w:rsidRPr="0027275B">
        <w:rPr>
          <w:noProof/>
          <w:vertAlign w:val="superscript"/>
        </w:rPr>
        <w:t>4,5</w:t>
      </w:r>
      <w:r w:rsidRPr="00502641">
        <w:fldChar w:fldCharType="end"/>
      </w:r>
      <w:r w:rsidRPr="00502641">
        <w:t>.</w:t>
      </w:r>
    </w:p>
    <w:p w14:paraId="1447478D" w14:textId="77777777" w:rsidR="00C421A4" w:rsidRPr="00502641" w:rsidRDefault="00C421A4" w:rsidP="00A018F5"/>
    <w:p w14:paraId="0D9095E3" w14:textId="6BAAD2EE" w:rsidR="00C421A4" w:rsidRPr="00502641" w:rsidRDefault="00C421A4" w:rsidP="00A018F5">
      <w:r w:rsidRPr="00502641">
        <w:t xml:space="preserve">Prostate </w:t>
      </w:r>
      <w:r w:rsidR="008B3341">
        <w:t>magnetic resonance imaging (</w:t>
      </w:r>
      <w:r w:rsidRPr="00502641">
        <w:t>MRI</w:t>
      </w:r>
      <w:r w:rsidR="008B3341">
        <w:t>)</w:t>
      </w:r>
      <w:r w:rsidRPr="00502641">
        <w:t xml:space="preserve">, reported </w:t>
      </w:r>
      <w:r>
        <w:t>as early as</w:t>
      </w:r>
      <w:r w:rsidRPr="00502641">
        <w:t xml:space="preserve"> 1983, has revolutionized prostate cancer diagnosis during the past decade</w:t>
      </w:r>
      <w:r w:rsidRPr="00502641">
        <w:fldChar w:fldCharType="begin" w:fldLock="1"/>
      </w:r>
      <w:r>
        <w:instrText>ADDIN CSL_CITATION {"citationItems":[{"id":"ITEM-1","itemData":{"DOI":"10.2214/ajr.141.6.1101","ISSN":"0361-803X","PMID":"6196961","abstract":"Magnetic resonance imaging (MRI) of the male pelvis was performed in 25 subjects: five normal volunteers; six patients with carcinoma of the bladder; nine with benign nodular hyperplasia (including five with concomitant bladder carcinoma); nine with prostatic carcinoma; and one with a lymphocele after radical prostatectomy. The display of normal anatomy is enhanced by the ability of the MRI device to provide images in direct transverse, sagittal, and coronal planes. Sessile and pedunculated types of bladder carcinoma are readily shown due to the superior ability of MRI for soft-tissue characterization. Direct sagittal scans are advantageous for evaluation of tumors at the bladder base, and by combining two different planes of images, the extent of the neoplasm is better delineated. In the analysis of the prostate, MRI displays the gland in three dimensions and therefore allows accurate volumetric measurements. The greatest potential of MRI seems to be its ability to detect pathology confined to the gland. However, it is not yet known if a neoplastic nodule can be differentiated from chronic prostatitis. Unlike x-ray CT, metallic clips produce no streaking artifacts, giving MRI a definite advantage in the evaluation of patients after radical surgery. These observations were made on a small number of patients. If the results are confirmed with a larger number of patients, MRI will assume a prominent role in the clinical evaluation of bladder and prostate cancer.","author":[{"dropping-particle":"","family":"Hricak","given":"H","non-dropping-particle":"","parse-names":false,"suffix":""},{"dropping-particle":"","family":"Williams","given":"R D","non-dropping-particle":"","parse-names":false,"suffix":""},{"dropping-particle":"","family":"Spring","given":"D B","non-dropping-particle":"","parse-names":false,"suffix":""},{"dropping-particle":"","family":"Moon","given":"K L","non-dropping-particle":"","parse-names":false,"suffix":""},{"dropping-particle":"","family":"Hedgcock","given":"M W","non-dropping-particle":"","parse-names":false,"suffix":""},{"dropping-particle":"","family":"Watson","given":"R A","non-dropping-particle":"","parse-names":false,"suffix":""},{"dropping-particle":"","family":"Crooks","given":"L E","non-dropping-particle":"","parse-names":false,"suffix":""}],"container-title":"AJR. American journal of roentgenology","id":"ITEM-1","issue":"6","issued":{"date-parts":[["1983","12","23"]]},"page":"1101-10","publisher":"American Roentgen Ray Society","title":"Anatomy and pathology of the male pelvis by magnetic resonance imaging.","type":"article-journal","volume":"141"},"uris":["http://www.mendeley.com/documents/?uuid=626cfb67-717c-3dfc-b3f3-b95fb80915c0"]}],"mendeley":{"formattedCitation":"&lt;sup&gt;6&lt;/sup&gt;","plainTextFormattedCitation":"6","previouslyFormattedCitation":"&lt;sup&gt;6&lt;/sup&gt;"},"properties":{"noteIndex":0},"schema":"https://github.com/citation-style-language/schema/raw/master/csl-citation.json"}</w:instrText>
      </w:r>
      <w:r w:rsidRPr="00502641">
        <w:fldChar w:fldCharType="separate"/>
      </w:r>
      <w:r w:rsidRPr="0027275B">
        <w:rPr>
          <w:noProof/>
          <w:vertAlign w:val="superscript"/>
        </w:rPr>
        <w:t>6</w:t>
      </w:r>
      <w:r w:rsidRPr="00502641">
        <w:fldChar w:fldCharType="end"/>
      </w:r>
      <w:r w:rsidRPr="00502641">
        <w:t>. Multiparametric MRI (</w:t>
      </w:r>
      <w:proofErr w:type="spellStart"/>
      <w:r w:rsidRPr="00502641">
        <w:t>mpMRI</w:t>
      </w:r>
      <w:proofErr w:type="spellEnd"/>
      <w:r w:rsidRPr="00502641">
        <w:t>) combines T1 and T2 contrast imaging with diffusion weighted imaging (DWI) and dynamic contrast enhancement (DCE) to create both an anatomic and functional assessment of the gland</w:t>
      </w:r>
      <w:r w:rsidRPr="00502641">
        <w:fldChar w:fldCharType="begin" w:fldLock="1"/>
      </w:r>
      <w:r>
        <w:instrText>ADDIN CSL_CITATION {"citationItems":[{"id":"ITEM-1","itemData":{"DOI":"10.1016/J.DIII.2012.01.019","ISSN":"2211-5684","abstract":"Multiparametric MRI of the prostate is an essential examination for the diagnosis, preoperative evaluation and planning of treatment for prostate cancer. This examination can accurately detect cancer foci in the gland so that the most appropriate management can be offered, reduce the risk of over-treatment and also ensure that certain aggressive lesions or unusual locations, which might affect the prognosis, are not ignored. We present here its main indications, focusing on the techniques for interpreting MRI, its performance and its limitations, as well as the recent European recommendations underlining the need for international harmonisation.","author":[{"dropping-particle":"","family":"Puech","given":"P.","non-dropping-particle":"","parse-names":false,"suffix":""},{"dropping-particle":"","family":"Sufana Iancu","given":"A.","non-dropping-particle":"","parse-names":false,"suffix":""},{"dropping-particle":"","family":"Renard","given":"B.","non-dropping-particle":"","parse-names":false,"suffix":""},{"dropping-particle":"","family":"Villers","given":"A.","non-dropping-particle":"","parse-names":false,"suffix":""},{"dropping-particle":"","family":"Lemaitre","given":"L.","non-dropping-particle":"","parse-names":false,"suffix":""}],"container-title":"Diagnostic and Interventional Imaging","id":"ITEM-1","issue":"4","issued":{"date-parts":[["2012","4","1"]]},"page":"268-278","publisher":"Elsevier Masson","title":"Detecting prostate cancer with MRI — why and how","type":"article-journal","volume":"93"},"uris":["http://www.mendeley.com/documents/?uuid=2d874f4b-71d8-39ad-97c5-b822717ec383"]}],"mendeley":{"formattedCitation":"&lt;sup&gt;7&lt;/sup&gt;","plainTextFormattedCitation":"7","previouslyFormattedCitation":"&lt;sup&gt;7&lt;/sup&gt;"},"properties":{"noteIndex":0},"schema":"https://github.com/citation-style-language/schema/raw/master/csl-citation.json"}</w:instrText>
      </w:r>
      <w:r w:rsidRPr="00502641">
        <w:fldChar w:fldCharType="separate"/>
      </w:r>
      <w:r w:rsidRPr="0027275B">
        <w:rPr>
          <w:noProof/>
          <w:vertAlign w:val="superscript"/>
        </w:rPr>
        <w:t>7</w:t>
      </w:r>
      <w:r w:rsidRPr="00502641">
        <w:fldChar w:fldCharType="end"/>
      </w:r>
      <w:r w:rsidRPr="00502641">
        <w:t>. This combined multiparametric imaging modality facilitates tumor visualization and has been shown to have superior ability to detect prostate cancer. As compared to TRUS biopsy</w:t>
      </w:r>
      <w:r w:rsidR="00E402B6">
        <w:t xml:space="preserve"> that</w:t>
      </w:r>
      <w:r w:rsidRPr="00502641">
        <w:t xml:space="preserve"> has a sensitivity of </w:t>
      </w:r>
      <w:r>
        <w:t>approximately</w:t>
      </w:r>
      <w:r w:rsidRPr="00502641">
        <w:t xml:space="preserve"> 60%, </w:t>
      </w:r>
      <w:proofErr w:type="spellStart"/>
      <w:r w:rsidRPr="00502641">
        <w:t>mpMRI</w:t>
      </w:r>
      <w:proofErr w:type="spellEnd"/>
      <w:r w:rsidRPr="00502641">
        <w:t xml:space="preserve"> has been demonstrated to have sensitivity as high as 96% in the detection of lesions that are later confirmed to harbor prostate cancer</w:t>
      </w:r>
      <w:r w:rsidRPr="00502641">
        <w:fldChar w:fldCharType="begin" w:fldLock="1"/>
      </w:r>
      <w:r>
        <w:instrText>ADDIN CSL_CITATION {"citationItems":[{"id":"ITEM-1","itemData":{"DOI":"10.1016/S0090-4295(97)00306-3","ISSN":"00904295","PMID":"9338732","abstract":"OBJECTIVES The aim of this prospective study was to evaluate the sensitivity of the sextant biopsy protocol compared with a more extensive procedure for the detection of prostate cancer and to define a biopsy model with the minimal number of biopsies necessary to maintain diagnostic accuracy. METHODS A total of 512 consecutive patients with suspected prostate cancer were examined with transrectal ultrasound (TRUS) and underwent TRUS-guided core biopsy. All patients had 8 or 10 standardized biopsy samples taken, with the number depending on the size of the gland. Additional biopsy samples were taken from hypoechoic or hyperechoic lesions located outside the predetermined location for the standardized biopsies (ie, target biopsies). The sensitivity of the detection of cancer for different combinations of biopsy samples was analyzed and compared with that of our model with 8 to 10 biopsies. RESULTS In all, 276 cancers were detected, of which 88 (32%) had an isoechoic appearance. Sensitivity was 59% for focal lesions detected by TRUS, 85% to 97% for different combinations of systematic biopsy samples, and 93% to 98% for a combination of systematic and target biopsy samples. The sensitivity for the standard sextant protocol was 85%. By adding target biopsies, the sensitivity increased to 93%. CONCLUSIONS The standard sextant protocol leaves 15% of cancers undetected compared with results obtained from a more extensive biopsy procedure. By combining systematic and target sampling, the sensitivity increases; however, a major concern is that the clinical importance of cancers detected by multiple biopsies needs to be evaluated.","author":[{"dropping-particle":"","family":"Norberg","given":"M.","non-dropping-particle":"","parse-names":false,"suffix":""},{"dropping-particle":"","family":"Egevad","given":"L.","non-dropping-particle":"","parse-names":false,"suffix":""},{"dropping-particle":"","family":"Holmberg","given":"L.","non-dropping-particle":"","parse-names":false,"suffix":""},{"dropping-particle":"","family":"Sparén","given":"P.","non-dropping-particle":"","parse-names":false,"suffix":""},{"dropping-particle":"","family":"Norlén","given":"B.J.","non-dropping-particle":"","parse-names":false,"suffix":""},{"dropping-particle":"","family":"Busch","given":"C.","non-dropping-particle":"","parse-names":false,"suffix":""}],"container-title":"Urology","id":"ITEM-1","issue":"4","issued":{"date-parts":[["1997","10"]]},"page":"562-566","title":"The sextant protocol for ultrasound-guided core biopsies of the prostate underestimates the presence of cancer","type":"article-journal","volume":"50"},"uris":["http://www.mendeley.com/documents/?uuid=2e85a87c-be6e-3e8c-9800-4f46071c5ed3"]},{"id":"ITEM-2","itemData":{"DOI":"10.1016/J.EURURO.2014.11.037","ISSN":"0302-2838","abstract":"CONTEXT\nMultiparametric magnetic resonance imaging (MRI) of the prostate may improve the diagnostic accuracy of prostate cancer detection in MRI-targeted biopsy (MRI-TBx) in comparison to transrectal ultrasound-guided biopsy (TRUS-Bx). \n\nOBJECTIVE\nSystematic review and meta-analysis of evidence regarding the diagnostic benefits of MRI-TBx versus TRUS-Bx in detection of overall prostate cancer (primary objective) and significant/insignificant prostate cancer (secondary objective). \n\nEVIDENCE ACQUISITION\nA systematic review of Embase, Medline, Web of Science, Scopus, PubMed, Cinahl, and the Cochrane library was performed according to the Preferred Reporting Items for Systematic Reviews and Meta-Analyses statement. Identified reports were critically appraised according to the Quality Assessment of Diagnostic Accuracy Studies criteria. Only men with a positive MRI were included. \n\nEVIDENCE SYNTHESIS\nThe reports we included (16 studies) used both MRI-TBx and TRUS-Bx for prostate cancer detection. A cumulative total of 1926 men with positive MRI were included, with prostate cancer prevalence of 59%. MRI-TBx and TRUS-Bx did not significantly differ in overall prostate cancer detection (sensitivity 0.85, 95% confidence interval [CI] 0.80–0.89, and 0.81, 95% CI 0.70–0.88, respectively). MRI-TBx had a higher rate of detection of significant prostate cancer compared to TRUS-Bx (sensitivity 0.91, 95% CI 0.87–0.94 vs 0.76, 95% CI 0.64–0.84) and a lower rate of detection of insignificant prostate cancer (sensitivity 0.44, 95% CI 0.26–0.64 vs 0.83, 95% confidence interval 0.77–0.87). Subgroup analysis revealed an improvement in significant prostate cancer detection by MRI-TBx in men with previous negative biopsy, rather than in men with initial biopsy (relative sensitivity 1.54, 95% CI 1.05–2.57 vs 1.10, 95% CI 1.00–1.22). Because of underlying methodological flaws of MRI-TBx, the comparison of MRI-TBx and TRUS-Bx needs to be regarded with caution. \n\nCONCLUSIONS\nIn men with clinical suspicion of prostate cancer and a subsequent positive MRI, MRI-TBx and TRUS-Bx did not differ in overall prostate cancer detection. However, MRI-TBx had a higher rate of detection of significant prostate cancer and a lower rate of detection of insignificant prostate cancer compared with TRUS-Bx. \n\nPATIENT SUMMARY\nWe reviewed recent advances in magnetic resonance imaging (MRI) for guidance and targeting of prostate biopsy for prostate cancer detection. We found evidence to suggest that MRI…","author":[{"dropping-particle":"","family":"Schoots","given":"Ivo G.","non-dropping-particle":"","parse-names":false,"suffix":""},{"dropping-particle":"","family":"Roobol","given":"Monique J.","non-dropping-particle":"","parse-names":false,"suffix":""},{"dropping-particle":"","family":"Nieboer","given":"Daan","non-dropping-particle":"","parse-names":false,"suffix":""},{"dropping-particle":"","family":"Bangma","given":"Chris H.","non-dropping-particle":"","parse-names":false,"suffix":""},{"dropping-particle":"","family":"Steyerberg","given":"Ewout W.","non-dropping-particle":"","parse-names":false,"suffix":""},{"dropping-particle":"","family":"Hunink","given":"M.G. Myriam","non-dropping-particle":"","parse-names":false,"suffix":""}],"container-title":"European Urology","id":"ITEM-2","issue":"3","issued":{"date-parts":[["2015","9","1"]]},"page":"438-450","publisher":"Elsevier","title":"Magnetic Resonance Imaging–targeted Biopsy May Enhance the Diagnostic Accuracy of Significant Prostate Cancer Detection Compared to Standard Transrectal Ultrasound-guided Biopsy: A Systematic Review and Meta-analysis","type":"article-journal","volume":"68"},"uris":["http://www.mendeley.com/documents/?uuid=0023fe9f-d069-3d31-971f-afb5d4f9a1ee"]},{"id":"ITEM-3","itemData":{"DOI":"10.1016/J.EURURO.2017.02.026","ISSN":"0302-2838","abstract":"CONTEXT\nIt remains unclear whether patients with a suspicion of prostate cancer (PCa) and negative multiparametric magnetic resonance imaging (mpMRI) can safely obviate prostate biopsy. \n\nOBJECTIVE\nTo systematically review the literature assessing the negative predictive value (NPV) of mpMRI in patients with a suspicion of PCa. \n\nEVIDENCE ACQUISITION\nThe Embase, Medline, and Cochrane databases were searched up to February 2016. Studies reporting prebiopsy mpMRI results using transrectal or transperineal biopsy as a reference standard were included. We further selected for meta-analysis studies with at least 10-core biopsies as the reference standard, mpMRI comprising at least T2-weighted and diffusion-weighted imaging, positive mpMRI defined as a Prostate Imaging Reporting Data System/Likert score of ≥3/5 or ≥4/5, and results reported at patient level for the detection of overall PCa or clinically significant PCa (csPCa) defined as Gleason ≥7 cancer. \n\nEVIDENCE SYNTHESIS\nA total of 48 studies (9613 patients) were eligible for inclusion. At patient level, the median prevalence was 50.4% (interquartile range [IQR], 36.4–57.7%) for overall cancer and 32.9% (IQR, 28.1–37.2%) for csPCa. The median mpMRI NPV was 82.4% (IQR, 69.0–92.4%) for overall cancer and 88.1% (IQR, 85.7–92.3) for csPCa. NPV significantly decreased when cancer prevalence increased, for overall cancer (r=–0.64, p&lt;0.0001) and csPCa (r=–0.75, p=0.032). Eight studies fulfilled the inclusion criteria for meta-analysis. Seven reported results for overall PCa. When the overall PCa prevalence increased from 30% to 60%, the combined NPV estimates decreased from 88% (95% confidence interval [95% CI], 77–99%) to 67% (95% CI, 56–79%) for a cut-off score of 3/5. Only one study selected for meta-analysis reported results for Gleason ≥7 cancers, with a positive biopsy rate of 29.3%. The corresponding NPV for a cut-off score of ≥3/5 was 87.9%. \n\nCONCLUSIONS\nThe NPV of mpMRI varied greatly depending on study design, cancer prevalence, and definitions of positive mpMRI and csPCa. As cancer prevalence was highly variable among series, risk stratification of patients should be the initial step before considering prebiopsy mpMRI and defining those in whom biopsy may be omitted when the mpMRI is negative. \n\nPATIENT SUMMARY\nThis systematic review examined if multiparametric magnetic resonance imaging (MRI) scan can be used to reliably predict the absence of prostate cancer in patients suspected of having prosta…","author":[{"dropping-particle":"","family":"Moldovan","given":"Paul C.","non-dropping-particle":"","parse-names":false,"suffix":""},{"dropping-particle":"","family":"Broeck","given":"Thomas","non-dropping-particle":"Van den","parse-names":false,"suffix":""},{"dropping-particle":"","family":"Sylvester","given":"Richard","non-dropping-particle":"","parse-names":false,"suffix":""},{"dropping-particle":"","family":"Marconi","given":"Lorenzo","non-dropping-particle":"","parse-names":false,"suffix":""},{"dropping-particle":"","family":"Bellmunt","given":"Joaquim","non-dropping-particle":"","parse-names":false,"suffix":""},{"dropping-particle":"","family":"Bergh","given":"Roderick C.N.","non-dropping-particle":"van den","parse-names":false,"suffix":""},{"dropping-particle":"","family":"Bolla","given":"Michel","non-dropping-particle":"","parse-names":false,"suffix":""},{"dropping-particle":"","family":"Briers","given":"Erik","non-dropping-particle":"","parse-names":false,"suffix":""},{"dropping-particle":"","family":"Cumberbatch","given":"Marcus G.","non-dropping-particle":"","parse-names":false,"suffix":""},{"dropping-particle":"","family":"Fossati","given":"Nicola","non-dropping-particle":"","parse-names":false,"suffix":""},{"dropping-particle":"","family":"Gross","given":"Tobias","non-dropping-particle":"","parse-names":false,"suffix":""},{"dropping-particle":"","family":"Henry","given":"Ann M.","non-dropping-particle":"","parse-names":false,"suffix":""},{"dropping-particle":"","family":"Joniau","given":"Steven","non-dropping-particle":"","parse-names":false,"suffix":""},{"dropping-particle":"","family":"Kwast","given":"Theo H.","non-dropping-particle":"van der","parse-names":false,"suffix":""},{"dropping-particle":"","family":"Matveev","given":"Vsevolod B.","non-dropping-particle":"","parse-names":false,"suffix":""},{"dropping-particle":"","family":"Poel","given":"Henk G.","non-dropping-particle":"van der","parse-names":false,"suffix":""},{"dropping-particle":"","family":"Santis","given":"Maria","non-dropping-particle":"De","parse-names":false,"suffix":""},{"dropping-particle":"","family":"Schoots","given":"Ivo G.","non-dropping-particle":"","parse-names":false,"suffix":""},{"dropping-particle":"","family":"Wiegel","given":"Thomas","non-dropping-particle":"","parse-names":false,"suffix":""},{"dropping-particle":"","family":"Yuan","given":"Cathy Yuhong","non-dropping-particle":"","parse-names":false,"suffix":""},{"dropping-particle":"","family":"Cornford","given":"Philip","non-dropping-particle":"","parse-names":false,"suffix":""},{"dropping-particle":"","family":"Mottet","given":"Nicolas","non-dropping-particle":"","parse-names":false,"suffix":""},{"dropping-particle":"","family":"Lam","given":"Thomas B.","non-dropping-particle":"","parse-names":false,"suffix":""},{"dropping-particle":"","family":"Rouvière","given":"Olivier","non-dropping-particle":"","parse-names":false,"suffix":""}],"container-title":"European Urology","id":"ITEM-3","issue":"2","issued":{"date-parts":[["2017","8","1"]]},"page":"250-266","publisher":"Elsevier","title":"What Is the Negative Predictive Value of Multiparametric Magnetic Resonance Imaging in Excluding Prostate Cancer at Biopsy? A Systematic Review and Meta-analysis from the European Association of Urology Prostate Cancer Guidelines Panel","type":"article-journal","volume":"72"},"uris":["http://www.mendeley.com/documents/?uuid=63a6f834-13ad-3dd0-ac87-4a8648c74e12"]},{"id":"ITEM-4","itemData":{"DOI":"10.1016/S0140-6736(16)32401-1","ISSN":"0140-6736","abstract":"BACKGROUND\nMen with high serum prostate specific antigen usually undergo transrectal ultrasound-guided prostate biopsy (TRUS-biopsy). TRUS-biopsy can cause side-effects including bleeding, pain, and infection. Multi-parametric magnetic resonance imaging (MP-MRI) used as a triage test might allow men to avoid unnecessary TRUS-biopsy and improve diagnostic accuracy. \n\nMETHODS\nWe did this multicentre, paired-cohort, confirmatory study to test diagnostic accuracy of MP-MRI and TRUS-biopsy against a reference test (template prostate mapping biopsy [TPM-biopsy]). Men with prostate-specific antigen concentrations up to 15 ng/mL, with no previous biopsy, underwent 1·5 Tesla MP-MRI followed by both TRUS-biopsy and TPM-biopsy. The conduct and reporting of each test was done blind to other test results. Clinically significant cancer was defined as Gleason score ≥4 + 3 or a maximum cancer core length 6 mm or longer. This study is registered on ClinicalTrials.gov, NCT01292291. \n\nFINDINGS\nBetween May 17, 2012, and November 9, 2015, we enrolled 740 men, 576 of whom underwent 1·5 Tesla MP-MRI followed by both TRUS-biopsy and TPM-biopsy. On TPM-biopsy, 408 (71%) of 576 men had cancer with 230 (40%) of 576 patients clinically significant. For clinically significant cancer, MP-MRI was more sensitive (93%, 95% CI 88–96%) than TRUS-biopsy (48%, 42–55%; p&lt;0·0001) and less specific (41%, 36–46% for MP-MRI vs 96%, 94–98% for TRUS-biopsy; p&lt;0·0001). 44 (5·9%) of 740 patients reported serious adverse events, including 8 cases of sepsis. \n\nINTERPRETATION\nUsing MP-MRI to triage men might allow 27% of patients avoid a primary biopsy and diagnosis of 5% fewer clinically insignificant cancers. If subsequent TRUS-biopsies were directed by MP-MRI findings, up to 18% more cases of clinically significant cancer might be detected compared with the standard pathway of TRUS-biopsy for all. MP-MRI, used as a triage test before first prostate biopsy, could reduce unnecessary biopsies by a quarter. MP-MRI can also reduce over-diagnosis of clinically insignificant prostate cancer and improve detection of clinically significant cancer. \n\nFUNDING\nPROMIS is funded by the UK Government Department of Health, National Institute of Health Research–Health Technology Assessment Programme, (Project number 09/22/67). This project is also supported and partly funded by UCLH/UCL Biomedical Research Centre and The Royal Marsden and Institute for Cancer Research Biomedical Research Centre and is coordinated b…","author":[{"dropping-particle":"","family":"Ahmed","given":"Hashim U","non-dropping-particle":"","parse-names":false,"suffix":""},{"dropping-particle":"","family":"El-Shater Bosaily","given":"Ahmed","non-dropping-particle":"","parse-names":false,"suffix":""},{"dropping-particle":"","family":"Brown","given":"Louise C","non-dropping-particle":"","parse-names":false,"suffix":""},{"dropping-particle":"","family":"Gabe","given":"Rhian","non-dropping-particle":"","parse-names":false,"suffix":""},{"dropping-particle":"","family":"Kaplan","given":"Richard","non-dropping-particle":"","parse-names":false,"suffix":""},{"dropping-particle":"","family":"Parmar","given":"Mahesh K","non-dropping-particle":"","parse-names":false,"suffix":""},{"dropping-particle":"","family":"Collaco-Moraes","given":"Yolanda","non-dropping-particle":"","parse-names":false,"suffix":""},{"dropping-particle":"","family":"Ward","given":"Katie","non-dropping-particle":"","parse-names":false,"suffix":""},{"dropping-particle":"","family":"Hindley","given":"Richard G","non-dropping-particle":"","parse-names":false,"suffix":""},{"dropping-particle":"","family":"Freeman","given":"Alex","non-dropping-particle":"","parse-names":false,"suffix":""},{"dropping-particle":"","family":"Kirkham","given":"Alex P","non-dropping-particle":"","parse-names":false,"suffix":""},{"dropping-particle":"","family":"Oldroyd","given":"Robert","non-dropping-particle":"","parse-names":false,"suffix":""},{"dropping-particle":"","family":"Parker","given":"Chris","non-dropping-particle":"","parse-names":false,"suffix":""},{"dropping-particle":"","family":"Emberton","given":"Mark","non-dropping-particle":"","parse-names":false,"suffix":""}],"container-title":"The Lancet","id":"ITEM-4","issue":"10071","issued":{"date-parts":[["2017","2","25"]]},"note":"PROMIS study\n\n\nMultiparametric MRI used as a &amp;quot;triage&amp;quot; for patients with elevated PSA who would otherwise undergo TRUS biopsy can reduce number of patients undergoing PNBx by 25% and can reduce overdiagnosis of clinically insignificant prostate cancer","page":"815-822","publisher":"Elsevier","title":"Diagnostic accuracy of multi-parametric MRI and TRUS biopsy in prostate cancer (PROMIS): a paired validating confirmatory study","type":"article-journal","volume":"389"},"uris":["http://www.mendeley.com/documents/?uuid=d8d73a92-9455-35e7-8140-cf48f7396f92"]}],"mendeley":{"formattedCitation":"&lt;sup&gt;8–11&lt;/sup&gt;","plainTextFormattedCitation":"8–11","previouslyFormattedCitation":"&lt;sup&gt;8–11&lt;/sup&gt;"},"properties":{"noteIndex":0},"schema":"https://github.com/citation-style-language/schema/raw/master/csl-citation.json"}</w:instrText>
      </w:r>
      <w:r w:rsidRPr="00502641">
        <w:fldChar w:fldCharType="separate"/>
      </w:r>
      <w:r w:rsidRPr="0027275B">
        <w:rPr>
          <w:noProof/>
          <w:vertAlign w:val="superscript"/>
        </w:rPr>
        <w:t>8–11</w:t>
      </w:r>
      <w:r w:rsidRPr="00502641">
        <w:fldChar w:fldCharType="end"/>
      </w:r>
      <w:r w:rsidRPr="00502641">
        <w:t xml:space="preserve">. To increase standardization of </w:t>
      </w:r>
      <w:proofErr w:type="spellStart"/>
      <w:r w:rsidRPr="00502641">
        <w:t>mpMRI</w:t>
      </w:r>
      <w:proofErr w:type="spellEnd"/>
      <w:r w:rsidRPr="00502641">
        <w:t xml:space="preserve"> interpretation, the </w:t>
      </w:r>
      <w:r w:rsidR="00050463">
        <w:t>European Society of Urogenital Radiology</w:t>
      </w:r>
      <w:r w:rsidRPr="00502641">
        <w:t xml:space="preserve"> developed the Prostate Imaging-Reporting and Data System (PI-RADS) for regions of interest (ROI) that are suspicious for prostate cancer</w:t>
      </w:r>
      <w:r w:rsidR="00050463">
        <w:fldChar w:fldCharType="begin" w:fldLock="1"/>
      </w:r>
      <w:r w:rsidR="000E7006">
        <w:instrText>ADDIN CSL_CITATION {"citationItems":[{"id":"ITEM-1","itemData":{"DOI":"10.1007/s00330-011-2377-y","ISSN":"0938-7994","author":[{"dropping-particle":"","family":"Barentsz","given":"Jelle O.","non-dropping-particle":"","parse-names":false,"suffix":""},{"dropping-particle":"","family":"Richenberg","given":"Jonathan","non-dropping-particle":"","parse-names":false,"suffix":""},{"dropping-particle":"","family":"Clements","given":"Richard","non-dropping-particle":"","parse-names":false,"suffix":""},{"dropping-particle":"","family":"Choyke","given":"Peter","non-dropping-particle":"","parse-names":false,"suffix":""},{"dropping-particle":"","family":"Verma","given":"Sadhna","non-dropping-particle":"","parse-names":false,"suffix":""},{"dropping-particle":"","family":"Villeirs","given":"Geert","non-dropping-particle":"","parse-names":false,"suffix":""},{"dropping-particle":"","family":"Rouviere","given":"Olivier","non-dropping-particle":"","parse-names":false,"suffix":""},{"dropping-particle":"","family":"Logager","given":"Vibeke","non-dropping-particle":"","parse-names":false,"suffix":""},{"dropping-particle":"","family":"Fütterer","given":"Jurgen J.","non-dropping-particle":"","parse-names":false,"suffix":""}],"container-title":"European Radiology","id":"ITEM-1","issue":"4","issued":{"date-parts":[["2012","4","10"]]},"page":"746-757","publisher":"Springer-Verlag","title":"ESUR prostate MR guidelines 2012","type":"article-journal","volume":"22"},"uris":["http://www.mendeley.com/documents/?uuid=feb48dc0-6e1f-3444-830d-3d18d6c9f30c"]}],"mendeley":{"formattedCitation":"&lt;sup&gt;12&lt;/sup&gt;","plainTextFormattedCitation":"12","previouslyFormattedCitation":"&lt;sup&gt;12&lt;/sup&gt;"},"properties":{"noteIndex":0},"schema":"https://github.com/citation-style-language/schema/raw/master/csl-citation.json"}</w:instrText>
      </w:r>
      <w:r w:rsidR="00050463">
        <w:fldChar w:fldCharType="separate"/>
      </w:r>
      <w:r w:rsidR="00050463" w:rsidRPr="00050463">
        <w:rPr>
          <w:noProof/>
          <w:vertAlign w:val="superscript"/>
        </w:rPr>
        <w:t>12</w:t>
      </w:r>
      <w:r w:rsidR="00050463">
        <w:fldChar w:fldCharType="end"/>
      </w:r>
      <w:r w:rsidRPr="00502641">
        <w:t>. ROIs are graded on a five</w:t>
      </w:r>
      <w:r>
        <w:t>-point</w:t>
      </w:r>
      <w:r w:rsidRPr="00502641">
        <w:t xml:space="preserve"> Likert scale, where a score of 1 has very low risk of malignancy and a score of 5 is considered a high-risk lesion. ROIs classified as</w:t>
      </w:r>
      <w:r>
        <w:t xml:space="preserve"> Grade</w:t>
      </w:r>
      <w:r w:rsidRPr="00502641">
        <w:t xml:space="preserve"> 3 or above are often pursued during prostate biopsy.</w:t>
      </w:r>
    </w:p>
    <w:p w14:paraId="7ED2D8A3" w14:textId="77777777" w:rsidR="00C421A4" w:rsidRPr="00502641" w:rsidRDefault="00C421A4" w:rsidP="00A018F5"/>
    <w:p w14:paraId="79CDE7BD" w14:textId="13DF2D9A" w:rsidR="00C421A4" w:rsidRPr="00502641" w:rsidRDefault="00C421A4" w:rsidP="00A018F5">
      <w:pPr>
        <w:rPr>
          <w:rFonts w:eastAsiaTheme="minorHAnsi"/>
        </w:rPr>
      </w:pPr>
      <w:r w:rsidRPr="00502641">
        <w:t xml:space="preserve">Advancements in MRI technology have led to the development of </w:t>
      </w:r>
      <w:r>
        <w:t>targeted prostate biopsy, which is facilitated by</w:t>
      </w:r>
      <w:r w:rsidRPr="00502641">
        <w:t xml:space="preserve"> MRI-ultrasound (MRI/US) fusion. In this modality, a software platform overlays </w:t>
      </w:r>
      <w:proofErr w:type="spellStart"/>
      <w:r w:rsidRPr="00502641">
        <w:t>mpMRI</w:t>
      </w:r>
      <w:proofErr w:type="spellEnd"/>
      <w:r w:rsidRPr="00502641">
        <w:t xml:space="preserve"> data onto live transrectal ultrasound images and creates a fused</w:t>
      </w:r>
      <w:r w:rsidR="00CD5DB9" w:rsidRPr="00CD5DB9">
        <w:rPr>
          <w:rFonts w:asciiTheme="minorHAnsi" w:hAnsiTheme="minorHAnsi" w:cstheme="minorHAnsi"/>
          <w:bCs/>
        </w:rPr>
        <w:t xml:space="preserve"> </w:t>
      </w:r>
      <w:r w:rsidR="00CD5DB9">
        <w:rPr>
          <w:rFonts w:asciiTheme="minorHAnsi" w:hAnsiTheme="minorHAnsi" w:cstheme="minorHAnsi"/>
          <w:bCs/>
        </w:rPr>
        <w:t>three-dimensional</w:t>
      </w:r>
      <w:r w:rsidRPr="00502641">
        <w:t xml:space="preserve"> </w:t>
      </w:r>
      <w:r w:rsidR="00CD5DB9">
        <w:t>(</w:t>
      </w:r>
      <w:r w:rsidRPr="00502641">
        <w:t>3D</w:t>
      </w:r>
      <w:r w:rsidR="00CD5DB9">
        <w:t>)</w:t>
      </w:r>
      <w:r w:rsidRPr="00502641">
        <w:t xml:space="preserve"> model, enabling the operator to visualize </w:t>
      </w:r>
      <w:r>
        <w:t xml:space="preserve">an </w:t>
      </w:r>
      <w:r w:rsidRPr="00502641">
        <w:t xml:space="preserve">MRI-detected ROI in real time on a monitor. Once both the MRI and US are registered, ROIs seen on </w:t>
      </w:r>
      <w:r w:rsidR="00663F6D">
        <w:t xml:space="preserve">the </w:t>
      </w:r>
      <w:r w:rsidRPr="00502641">
        <w:t xml:space="preserve">MRI </w:t>
      </w:r>
      <w:r w:rsidR="00663F6D">
        <w:t xml:space="preserve">image </w:t>
      </w:r>
      <w:r w:rsidRPr="00502641">
        <w:t xml:space="preserve">are transferred to the </w:t>
      </w:r>
      <w:r>
        <w:t xml:space="preserve">ultrasound </w:t>
      </w:r>
      <w:r w:rsidRPr="00502641">
        <w:t>image. These ROI</w:t>
      </w:r>
      <w:r w:rsidR="001A55B2">
        <w:t>s</w:t>
      </w:r>
      <w:r w:rsidRPr="00502641">
        <w:t xml:space="preserve"> may then be individually targeted</w:t>
      </w:r>
      <w:r w:rsidR="00F36FB2">
        <w:t>, known as the “targeted biopsy”</w:t>
      </w:r>
      <w:r w:rsidR="001A55B2">
        <w:t>.</w:t>
      </w:r>
      <w:r w:rsidRPr="00502641">
        <w:t xml:space="preserve"> The trajectory of each needle and biopsy core location are tracked with a high degree of accuracy and registered within the software system (</w:t>
      </w:r>
      <w:r w:rsidRPr="00044BBD">
        <w:rPr>
          <w:b/>
        </w:rPr>
        <w:t>Figure 2</w:t>
      </w:r>
      <w:r w:rsidRPr="00502641">
        <w:t xml:space="preserve">). This allows the clinician to resample a target within </w:t>
      </w:r>
      <w:r w:rsidR="008333F7">
        <w:rPr>
          <w:shd w:val="clear" w:color="auto" w:fill="FFFFFF"/>
        </w:rPr>
        <w:t>3</w:t>
      </w:r>
      <w:r w:rsidRPr="00502641">
        <w:rPr>
          <w:shd w:val="clear" w:color="auto" w:fill="FFFFFF"/>
        </w:rPr>
        <w:t xml:space="preserve"> </w:t>
      </w:r>
      <w:r w:rsidRPr="00502641">
        <w:t>mm at any follow</w:t>
      </w:r>
      <w:r w:rsidR="00E03985">
        <w:t>-</w:t>
      </w:r>
      <w:r w:rsidRPr="00502641">
        <w:t>up biopsy session</w:t>
      </w:r>
      <w:r w:rsidRPr="00502641">
        <w:fldChar w:fldCharType="begin" w:fldLock="1"/>
      </w:r>
      <w:r w:rsidR="000E7006">
        <w:instrText>ADDIN CSL_CITATION {"citationItems":[{"id":"ITEM-1","itemData":{"DOI":"10.1016/j.urolonc.2011.02.014","ISBN":"1310206554","ISSN":"10781439","PMID":"21555104","abstract":"Objectives: Prostate biopsy (Bx) has for 3 decades been performed in a systematic, but blind fashion using 2D ultrasound (US). Herein is described the initial clinical evaluation of a 3D Bx tracking and targeting device (Artemis; Eigen, Grass Valley, CA). Our main objective was to test accuracy of the new 3D method in men undergoing first and follow-up Bx to rule out prostate cancer (CaP). Materials and methods: Patients in the study were men ages 35-87 years (66.1 ?? 9.9), scheduled for Bx to rule out CaP, who entered into an IRB-approved protocol. A total of 218 subjects underwent conventional trans-rectal US (TRUS); the tracking system was then attached to the US probe; the prostate was scanned and a 3D reconstruction was created. All Bx sites were visualized in 3D and tracked electronically. In 11 men, a pilot study was conducted to test ability of the device to return a Bx to an original site. In 47 men, multi-parametric 3 Tesla MRI, incorporating T2-weighted images, dynamic contrast enhancement, and diffusion-weighted imaging, was performed in advance of the TRUS, allowing the stored MRI images to be fused with real-time US during biopsy. Lesions on MRI were delineated by a radiologist, assigned a grade of CaP suspicion, and fused into TRUS for biopsy targeting. Results: 3D Bx tracking was completed successfully in 180/218 patients, with a success rate approaching 95% among the last 50 men. Average time for Bx with the Artemis device was 15 minutes with an additional 5 minutes for MRI fusion and Bx targeting. In the tracking study, an ability to return to prior Bx sites (n = 32) within 1.2 ?? 1.1 mm SD was demonstrated and was independent of prostate volume or location of Bx site. In the MRI fusion study, when suspicious lesions were targeted, a 33% Bx-positivity rate was found compared with a 7% positivity rate for systematic, nontargeted Bx (19/57 cores vs. 9/124 cores, P = 0.03). Conclusion: Use of 3D tracking and image fusion has the potential to transform MRI into a clinical tool to aid biopsy and improve current methods for diagnosis and follow-up of CaP. ?? 2011 Elsevier Inc.","author":[{"dropping-particle":"","family":"Natarajan","given":"Shyam","non-dropping-particle":"","parse-names":false,"suffix":""},{"dropping-particle":"","family":"Marks","given":"Leonard S.","non-dropping-particle":"","parse-names":false,"suffix":""},{"dropping-particle":"","family":"Margolis","given":"Daniel J A","non-dropping-particle":"","parse-names":false,"suffix":""},{"dropping-particle":"","family":"Huang","given":"Jiaoti","non-dropping-particle":"","parse-names":false,"suffix":""},{"dropping-particle":"","family":"Macairan","given":"Maria Luz","non-dropping-particle":"","parse-names":false,"suffix":""},{"dropping-particle":"","family":"Lieu","given":"Patricia","non-dropping-particle":"","parse-names":false,"suffix":""},{"dropping-particle":"","family":"Fenster","given":"Aaron","non-dropping-particle":"","parse-names":false,"suffix":""}],"container-title":"Urologic Oncology","id":"ITEM-1","issued":{"date-parts":[["2011"]]},"title":"Clinical application of a 3D ultrasound-guided prostate biopsy system","type":"article-journal"},"uris":["http://www.mendeley.com/documents/?uuid=437efd93-dbec-4660-a12f-9842dc44e22f"]}],"mendeley":{"formattedCitation":"&lt;sup&gt;13&lt;/sup&gt;","plainTextFormattedCitation":"13","previouslyFormattedCitation":"&lt;sup&gt;13&lt;/sup&gt;"},"properties":{"noteIndex":0},"schema":"https://github.com/citation-style-language/schema/raw/master/csl-citation.json"}</w:instrText>
      </w:r>
      <w:r w:rsidRPr="00502641">
        <w:fldChar w:fldCharType="separate"/>
      </w:r>
      <w:r w:rsidR="00050463" w:rsidRPr="00050463">
        <w:rPr>
          <w:noProof/>
          <w:vertAlign w:val="superscript"/>
        </w:rPr>
        <w:t>13</w:t>
      </w:r>
      <w:r w:rsidRPr="00502641">
        <w:fldChar w:fldCharType="end"/>
      </w:r>
      <w:r w:rsidRPr="00502641">
        <w:rPr>
          <w:vertAlign w:val="superscript"/>
        </w:rPr>
        <w:t>,</w:t>
      </w:r>
      <w:r w:rsidRPr="00502641">
        <w:rPr>
          <w:vertAlign w:val="superscript"/>
        </w:rPr>
        <w:fldChar w:fldCharType="begin" w:fldLock="1"/>
      </w:r>
      <w:r w:rsidR="000E7006">
        <w:rPr>
          <w:vertAlign w:val="superscript"/>
        </w:rPr>
        <w:instrText>ADDIN CSL_CITATION {"citationItems":[{"id":"ITEM-1","itemData":{"DOI":"10.1097/MOU.0b013e32835ad3ee","ISSN":"1473-6586","PMID":"23138468","abstract":"PURPOSE OF REVIEW Prostate cancer (CaP) may be detected on MRI. Fusion of MRI with ultrasound allows urologists to progress from blind, systematic biopsies to biopsies, which are mapped, targeted and tracked. We herein review the current status of prostate biopsy via MRI/ultrasound fusion. RECENT FINDINGS Three methods of fusing MRI for targeted biopsy have been recently described: MRI-ultrasound fusion, MRI-MRI fusion ('in-bore' biopsy) and cognitive fusion. Supportive data are emerging for the fusion devices, two of which received US Food and Drug Administration approval in the past 5 years: Artemis (Eigen, USA) and Urostation (Koelis, France). Working with the Artemis device in more than 600 individuals, we found that targeted biopsies are two to three times more sensitive for detection of CaP than nontargeted systematic biopsies; nearly 40% of men with Gleason score of at least 7 CaP are diagnosed only by targeted biopsy; nearly 100% of men with highly suspicious MRI lesions are diagnosed with CaP; ability to return to a prior biopsy site is highly accurate (within 1.2 ± 1.1 mm); and targeted and systematic biopsies are twice as accurate as systematic biopsies alone in predicting whole-organ disease. SUMMARY In the future, MRI-ultrasound fusion for lesion targeting is likely to result in fewer and more accurate prostate biopsies than the present use of systematic biopsies with ultrasound guidance alone.","author":[{"dropping-particle":"","family":"Marks","given":"Leonard","non-dropping-particle":"","parse-names":false,"suffix":""},{"dropping-particle":"","family":"Young","given":"Shelena","non-dropping-particle":"","parse-names":false,"suffix":""},{"dropping-particle":"","family":"Natarajan","given":"Shyam","non-dropping-particle":"","parse-names":false,"suffix":""}],"container-title":"Current opinion in urology","id":"ITEM-1","issue":"1","issued":{"date-parts":[["2013","1"]]},"page":"43-50","publisher":"NIH Public Access","title":"MRI-ultrasound fusion for guidance of targeted prostate biopsy.","type":"article-journal","volume":"23"},"uris":["http://www.mendeley.com/documents/?uuid=be893306-feb6-337f-ace9-ed490dc9623d"]}],"mendeley":{"formattedCitation":"&lt;sup&gt;14&lt;/sup&gt;","plainTextFormattedCitation":"14","previouslyFormattedCitation":"&lt;sup&gt;14&lt;/sup&gt;"},"properties":{"noteIndex":0},"schema":"https://github.com/citation-style-language/schema/raw/master/csl-citation.json"}</w:instrText>
      </w:r>
      <w:r w:rsidRPr="00502641">
        <w:rPr>
          <w:vertAlign w:val="superscript"/>
        </w:rPr>
        <w:fldChar w:fldCharType="separate"/>
      </w:r>
      <w:r w:rsidR="00050463" w:rsidRPr="00050463">
        <w:rPr>
          <w:noProof/>
          <w:vertAlign w:val="superscript"/>
        </w:rPr>
        <w:t>14</w:t>
      </w:r>
      <w:r w:rsidRPr="00502641">
        <w:rPr>
          <w:vertAlign w:val="superscript"/>
        </w:rPr>
        <w:fldChar w:fldCharType="end"/>
      </w:r>
      <w:r w:rsidRPr="00502641">
        <w:t>. Biopsy tracking is particularly useful in active surveillance programs in that foci of low-risk cancer may be reliably monitored for pathologic progression over time.</w:t>
      </w:r>
    </w:p>
    <w:p w14:paraId="6B4027AE" w14:textId="77777777" w:rsidR="00C421A4" w:rsidRPr="00502641" w:rsidRDefault="00C421A4" w:rsidP="00A018F5"/>
    <w:p w14:paraId="173F3F51" w14:textId="450251A2" w:rsidR="00C421A4" w:rsidRPr="00502641" w:rsidRDefault="00C421A4" w:rsidP="00A018F5">
      <w:r w:rsidRPr="00502641">
        <w:t>During the past decade</w:t>
      </w:r>
      <w:r w:rsidR="001F17B7">
        <w:t>,</w:t>
      </w:r>
      <w:r w:rsidRPr="00502641">
        <w:t xml:space="preserve"> several MRI/US fusion devices have been developed for commercial use, and several studies have investigated the efficacy of this biopsy method. </w:t>
      </w:r>
      <w:r w:rsidR="000023AC">
        <w:t>Two</w:t>
      </w:r>
      <w:r w:rsidR="000023AC" w:rsidRPr="00502641">
        <w:t xml:space="preserve"> </w:t>
      </w:r>
      <w:r w:rsidRPr="00502641">
        <w:t>large prospective trials recently demonstrated the value of MRI/US fusion technology in the diagnosis of prostate cancer</w:t>
      </w:r>
      <w:r w:rsidR="000E7006">
        <w:fldChar w:fldCharType="begin" w:fldLock="1"/>
      </w:r>
      <w:r w:rsidR="000E7006">
        <w:instrText>ADDIN CSL_CITATION {"citationItems":[{"id":"ITEM-1","itemData":{"DOI":"10.1001/jama.2014.17942","ISSN":"0098-7484","abstract":"&lt;h3&gt;Importance&lt;/h3&gt;&lt;p&gt;Targeted magnetic resonance (MR)/ultrasound fusion prostate biopsy has been shown to detect prostate cancer. The implications of targeted biopsy alone vs standard extended-sextant biopsy or the 2 modalities combined are not well understood.&lt;/p&gt;&lt;h3&gt;Objective&lt;/h3&gt;&lt;p&gt;To assess targeted vs standard biopsy and the 2 approaches combined for the diagnosis of intermediate- to high-risk prostate cancer.&lt;/p&gt;&lt;h3&gt;Design, Setting, and Participants&lt;/h3&gt;&lt;p&gt;Prospective cohort study of 1003 men undergoing both targeted and standard biopsy concurrently from 2007 through 2014 at the National Cancer Institute in the United States. Patients were referred for elevated level of prostate-specific antigen (PSA) or abnormal digital rectal examination results, often with prior negative biopsy results. Risk categorization was compared among targeted and standard biopsy and, when available, whole-gland pathology after prostatectomy as the “gold standard.”&lt;/p&gt;&lt;h3&gt;Interventions&lt;/h3&gt;&lt;p&gt;Patients underwent multiparametric prostate magnetic resonance imaging to identify regions of prostate cancer suspicion followed by targeted MR/ultrasound fusion biopsy and concurrent standard biopsy.&lt;/p&gt;&lt;h3&gt;Main Outcomes and Measures&lt;/h3&gt;&lt;p&gt;The primary objective was to compare targeted and standard biopsy approaches for detection of high-risk prostate cancer (Gleason score ≥4 + 3); secondary end points focused on detection of low-risk prostate cancer (Gleason score 3 + 3 or low-volume 3 + 4) and the biopsy ability to predict whole-gland pathology at prostatectomy.&lt;/p&gt;&lt;h3&gt;Results&lt;/h3&gt;&lt;p&gt;Targeted MR/ultrasound fusion biopsy diagnosed 461 prostate cancer cases, and standard biopsy diagnosed 469 cases. There was exact agreement between targeted and standard biopsy in 690 men (69%) undergoing biopsy. Targeted biopsy diagnosed 30% more high-risk cancers vs standard biopsy (173 vs 122 cases,&lt;i&gt;P&lt;/i&gt; &amp;lt; .001) and 17% fewer low-risk cancers (213 vs 258 cases,&lt;i&gt;P&lt;/i&gt; &amp;lt; .001). When standard biopsy cores were combined with the targeted approach, an additional 103 cases (22%) of mostly low-risk prostate cancer were diagnosed (83% low risk, 12% intermediate risk, and 5% high risk). The predictive ability of targeted biopsy for differentiating low-risk from intermediate- and high-risk disease in 170 men with whole-gland pathology after prostatectomy was greater than that of standard biopsy or the 2 approaches combined (area under the curve, 0.73, 0.59, and 0.67, respectively;&lt;i&gt;P&lt;/i&gt; &amp;lt; …","author":[{"dropping-particle":"","family":"Siddiqui","given":"M. Minhaj","non-dropping-particle":"","parse-names":false,"suffix":""},{"dropping-particle":"","family":"Rais-Bahrami","given":"Soroush","non-dropping-particle":"","parse-names":false,"suffix":""},{"dropping-particle":"","family":"Turkbey","given":"Baris","non-dropping-particle":"","parse-names":false,"suffix":""},{"dropping-particle":"","family":"George","given":"Arvin K.","non-dropping-particle":"","parse-names":false,"suffix":""},{"dropping-particle":"","family":"Rothwax","given":"Jason","non-dropping-particle":"","parse-names":false,"suffix":""},{"dropping-particle":"","family":"Shakir","given":"Nabeel","non-dropping-particle":"","parse-names":false,"suffix":""},{"dropping-particle":"","family":"Okoro","given":"Chinonyerem","non-dropping-particle":"","parse-names":false,"suffix":""},{"dropping-particle":"","family":"Raskolnikov","given":"Dima","non-dropping-particle":"","parse-names":false,"suffix":""},{"dropping-particle":"","family":"Parnes","given":"Howard L.","non-dropping-particle":"","parse-names":false,"suffix":""},{"dropping-particle":"","family":"Linehan","given":"W. Marston","non-dropping-particle":"","parse-names":false,"suffix":""},{"dropping-particle":"","family":"Merino","given":"Maria J.","non-dropping-particle":"","parse-names":false,"suffix":""},{"dropping-particle":"","family":"Simon","given":"Richard M.","non-dropping-particle":"","parse-names":false,"suffix":""},{"dropping-particle":"","family":"Choyke","given":"Peter L.","non-dropping-particle":"","parse-names":false,"suffix":""},{"dropping-particle":"","family":"Wood","given":"Bradford J.","non-dropping-particle":"","parse-names":false,"suffix":""},{"dropping-particle":"","family":"Pinto","given":"Peter A.","non-dropping-particle":"","parse-names":false,"suffix":""}],"container-title":"JAMA","id":"ITEM-1","issue":"4","issued":{"date-parts":[["2015","1","27"]]},"page":"390","publisher":"American Medical Association","title":"Comparison of MR/Ultrasound Fusion–Guided Biopsy With Ultrasound-Guided Biopsy for the Diagnosis of Prostate Cancer","type":"article-journal","volume":"313"},"uris":["http://www.mendeley.com/documents/?uuid=47e1e43f-89e1-35eb-8d8b-ae2a45c556c5"]},{"id":"ITEM-2","itemData":{"DOI":"10.1056/NEJMoa1801993","ISBN":"1533-4406 (Electronic) 0028-4793 (Linking)","ISSN":"0028-4793","PMID":"29552975","abstract":"Abstract Background Multiparametric magnetic resonance imaging (MRI), with or without targeted biopsy, is an alternative to standard transrectal ultrasonography–guided biopsy for prostate-cancer detection in men with a raised prostate-specific antigen level who have not undergone biopsy. However, comparative evidence is limited. Methods In a multicenter, randomized, noninferiority trial, we assigned men with a clinical suspicion of prostate cancer who had not undergone biopsy previously to undergo MRI, with or without targeted biopsy, or standard transrectal ultrasonography–guided biopsy. Men in the MRI-targeted biopsy group underwent a targeted biopsy (without standard biopsy cores) if the MRI was suggestive of prostate cancer; men whose MRI results were not suggestive of prostate cancer were not offered biopsy. Standard biopsy was a 10-to-12–core, transrectal ultrasonography–guided biopsy. The primary outcome was the proportion of men who received a diagnosis of clinically significant cancer. Secondary ...","author":[{"dropping-particle":"","family":"Kasivisvanathan","given":"Veeru","non-dropping-particle":"","parse-names":false,"suffix":""},{"dropping-particle":"","family":"Rannikko","given":"Antti S.","non-dropping-particle":"","parse-names":false,"suffix":""},{"dropping-particle":"","family":"Borghi","given":"Marcelo","non-dropping-particle":"","parse-names":false,"suffix":""},{"dropping-particle":"","family":"Panebianco","given":"Valeria","non-dropping-particle":"","parse-names":false,"suffix":""},{"dropping-particle":"","family":"Mynderse","given":"Lance A.","non-dropping-particle":"","parse-names":false,"suffix":""},{"dropping-particle":"","family":"Vaarala","given":"Markku H.","non-dropping-particle":"","parse-names":false,"suffix":""},{"dropping-particle":"","family":"Briganti","given":"Alberto","non-dropping-particle":"","parse-names":false,"suffix":""},{"dropping-particle":"","family":"Budäus","given":"Lars","non-dropping-particle":"","parse-names":false,"suffix":""},{"dropping-particle":"","family":"Hellawell","given":"Giles","non-dropping-particle":"","parse-names":false,"suffix":""},{"dropping-particle":"","family":"Hindley","given":"Richard G.","non-dropping-particle":"","parse-names":false,"suffix":""},{"dropping-particle":"","family":"Roobol","given":"Monique J.","non-dropping-particle":"","parse-names":false,"suffix":""},{"dropping-particle":"","family":"Eggener","given":"Scott","non-dropping-particle":"","parse-names":false,"suffix":""},{"dropping-particle":"","family":"Ghei","given":"Maneesh","non-dropping-particle":"","parse-names":false,"suffix":""},{"dropping-particle":"","family":"Villers","given":"Arnauld","non-dropping-particle":"","parse-names":false,"suffix":""},{"dropping-particle":"","family":"Bladou","given":"Franck","non-dropping-particle":"","parse-names":false,"suffix":""},{"dropping-particle":"","family":"Villeirs","given":"Geert M.","non-dropping-particle":"","parse-names":false,"suffix":""},{"dropping-particle":"","family":"Virdi","given":"Jaspal","non-dropping-particle":"","parse-names":false,"suffix":""},{"dropping-particle":"","family":"Boxler","given":"Silvan","non-dropping-particle":"","parse-names":false,"suffix":""},{"dropping-particle":"","family":"Robert","given":"Grégoire","non-dropping-particle":"","parse-names":false,"suffix":""},{"dropping-particle":"","family":"Singh","given":"Paras B.","non-dropping-particle":"","parse-names":false,"suffix":""},{"dropping-particle":"","family":"Venderink","given":"Wulphert","non-dropping-particle":"","parse-names":false,"suffix":""},{"dropping-particle":"","family":"Hadaschik","given":"Boris A.","non-dropping-particle":"","parse-names":false,"suffix":""},{"dropping-particle":"","family":"Ruffion","given":"Alain","non-dropping-particle":"","parse-names":false,"suffix":""},{"dropping-particle":"","family":"Hu","given":"Jim C.","non-dropping-particle":"","parse-names":false,"suffix":""},{"dropping-particle":"","family":"Margolis","given":"Daniel","non-dropping-particle":"","parse-names":false,"suffix":""},{"dropping-particle":"","family":"Crouzet","given":"Sébastien","non-dropping-particle":"","parse-names":false,"suffix":""},{"dropping-particle":"","family":"Klotz","given":"Laurence","non-dropping-particle":"","parse-names":false,"suffix":""},{"dropping-particle":"","family":"Taneja","given":"Samir S.","non-dropping-particle":"","parse-names":false,"suffix":""},{"dropping-particle":"","family":"Pinto","given":"Peter","non-dropping-particle":"","parse-names":false,"suffix":""},{"dropping-particle":"","family":"Gill","given":"Inderbir","non-dropping-particle":"","parse-names":false,"suffix":""},{"dropping-particle":"","family":"Allen","given":"Clare","non-dropping-particle":"","parse-names":false,"suffix":""},{"dropping-particle":"","family":"Giganti","given":"Francesco","non-dropping-particle":"","parse-names":false,"suffix":""},{"dropping-particle":"","family":"Freeman","given":"Alex","non-dropping-particle":"","parse-names":false,"suffix":""},{"dropping-particle":"","family":"Morris","given":"Stephen","non-dropping-particle":"","parse-names":false,"suffix":""},{"dropping-particle":"","family":"Punwani","given":"Shonit","non-dropping-particle":"","parse-names":false,"suffix":""},{"dropping-particle":"","family":"Williams","given":"Norman R.","non-dropping-particle":"","parse-names":false,"suffix":""},{"dropping-particle":"","family":"Brew-Graves","given":"Chris","non-dropping-particle":"","parse-names":false,"suffix":""},{"dropping-particle":"","family":"Deeks","given":"Jonathan","non-dropping-particle":"","parse-names":false,"suffix":""},{"dropping-particle":"","family":"Takwoingi","given":"Yemisi","non-dropping-particle":"","parse-names":false,"suffix":""},{"dropping-particle":"","family":"Emberton","given":"Mark","non-dropping-particle":"","parse-names":false,"suffix":""},{"dropping-particle":"","family":"Moore","given":"Caroline M.","non-dropping-particle":"","parse-names":false,"suffix":""}],"container-title":"New England Journal of Medicine","id":"ITEM-2","issued":{"date-parts":[["2018"]]},"note":"PRECISION study\n\nIn men with risk of prostate cancer, MRI before biopsy and MRI-targeted biopsy is superior to TRUS biopsy. Fewer proportion of men in the MRI targeted biopsy group received diagnosis of clinically insignificant prostate cancer.\n\nbiopsy naive pts","page":"NEJMoa1801993","title":"MRI-Targeted or Standard Biopsy for Prostate-Cancer Diagnosis (PRECISION study)","type":"article-journal"},"uris":["http://www.mendeley.com/documents/?uuid=2643eb25-5c13-4298-9416-c26466556e49"]}],"mendeley":{"formattedCitation":"&lt;sup&gt;15,16&lt;/sup&gt;","plainTextFormattedCitation":"15,16"},"properties":{"noteIndex":0},"schema":"https://github.com/citation-style-language/schema/raw/master/csl-citation.json"}</w:instrText>
      </w:r>
      <w:r w:rsidR="000E7006">
        <w:fldChar w:fldCharType="separate"/>
      </w:r>
      <w:r w:rsidR="000E7006" w:rsidRPr="000E7006">
        <w:rPr>
          <w:noProof/>
          <w:vertAlign w:val="superscript"/>
        </w:rPr>
        <w:t>15,16</w:t>
      </w:r>
      <w:r w:rsidR="000E7006">
        <w:fldChar w:fldCharType="end"/>
      </w:r>
      <w:r w:rsidR="009436E9">
        <w:t>.</w:t>
      </w:r>
      <w:r w:rsidRPr="00502641">
        <w:t xml:space="preserve">  In </w:t>
      </w:r>
      <w:r w:rsidR="00911E68">
        <w:t>both</w:t>
      </w:r>
      <w:r w:rsidR="00911E68" w:rsidRPr="00502641">
        <w:t xml:space="preserve"> </w:t>
      </w:r>
      <w:r w:rsidRPr="00502641">
        <w:t xml:space="preserve">studies, </w:t>
      </w:r>
      <w:r>
        <w:t xml:space="preserve">guidance by </w:t>
      </w:r>
      <w:r w:rsidRPr="00502641">
        <w:t xml:space="preserve">MRI/US fusion was compared to standard sextant TRUS biopsy in men with MRI-visible lesions. </w:t>
      </w:r>
      <w:r>
        <w:t xml:space="preserve">When </w:t>
      </w:r>
      <w:r w:rsidRPr="00502641">
        <w:t>MRI/US fusion</w:t>
      </w:r>
      <w:r>
        <w:t xml:space="preserve"> was used,</w:t>
      </w:r>
      <w:r w:rsidRPr="00502641">
        <w:t xml:space="preserve"> targeted biopsy detected more cases of clinically significant prostate cancer than TRUS biopsy alone, and in </w:t>
      </w:r>
      <w:r w:rsidR="00911E68">
        <w:t>one</w:t>
      </w:r>
      <w:r w:rsidR="00911E68" w:rsidRPr="00502641">
        <w:t xml:space="preserve"> </w:t>
      </w:r>
      <w:r w:rsidRPr="00502641">
        <w:t xml:space="preserve">of the studies </w:t>
      </w:r>
      <w:r>
        <w:t>the new method</w:t>
      </w:r>
      <w:r w:rsidRPr="00502641">
        <w:t xml:space="preserve"> detected fewer cases of insignificant prostate cancer</w:t>
      </w:r>
      <w:r w:rsidRPr="00502641">
        <w:fldChar w:fldCharType="begin" w:fldLock="1"/>
      </w:r>
      <w:r w:rsidR="000E7006">
        <w:instrText>ADDIN CSL_CITATION {"citationItems":[{"id":"ITEM-1","itemData":{"DOI":"10.1056/NEJMoa1801993","ISBN":"1533-4406 (Electronic) 0028-4793 (Linking)","ISSN":"0028-4793","PMID":"29552975","abstract":"Abstract Background Multiparametric magnetic resonance imaging (MRI), with or without targeted biopsy, is an alternative to standard transrectal ultrasonography–guided biopsy for prostate-cancer detection in men with a raised prostate-specific antigen level who have not undergone biopsy. However, comparative evidence is limited. Methods In a multicenter, randomized, noninferiority trial, we assigned men with a clinical suspicion of prostate cancer who had not undergone biopsy previously to undergo MRI, with or without targeted biopsy, or standard transrectal ultrasonography–guided biopsy. Men in the MRI-targeted biopsy group underwent a targeted biopsy (without standard biopsy cores) if the MRI was suggestive of prostate cancer; men whose MRI results were not suggestive of prostate cancer were not offered biopsy. Standard biopsy was a 10-to-12–core, transrectal ultrasonography–guided biopsy. The primary outcome was the proportion of men who received a diagnosis of clinically significant cancer. Secondary ...","author":[{"dropping-particle":"","family":"Kasivisvanathan","given":"Veeru","non-dropping-particle":"","parse-names":false,"suffix":""},{"dropping-particle":"","family":"Rannikko","given":"Antti S.","non-dropping-particle":"","parse-names":false,"suffix":""},{"dropping-particle":"","family":"Borghi","given":"Marcelo","non-dropping-particle":"","parse-names":false,"suffix":""},{"dropping-particle":"","family":"Panebianco","given":"Valeria","non-dropping-particle":"","parse-names":false,"suffix":""},{"dropping-particle":"","family":"Mynderse","given":"Lance A.","non-dropping-particle":"","parse-names":false,"suffix":""},{"dropping-particle":"","family":"Vaarala","given":"Markku H.","non-dropping-particle":"","parse-names":false,"suffix":""},{"dropping-particle":"","family":"Briganti","given":"Alberto","non-dropping-particle":"","parse-names":false,"suffix":""},{"dropping-particle":"","family":"Budäus","given":"Lars","non-dropping-particle":"","parse-names":false,"suffix":""},{"dropping-particle":"","family":"Hellawell","given":"Giles","non-dropping-particle":"","parse-names":false,"suffix":""},{"dropping-particle":"","family":"Hindley","given":"Richard G.","non-dropping-particle":"","parse-names":false,"suffix":""},{"dropping-particle":"","family":"Roobol","given":"Monique J.","non-dropping-particle":"","parse-names":false,"suffix":""},{"dropping-particle":"","family":"Eggener","given":"Scott","non-dropping-particle":"","parse-names":false,"suffix":""},{"dropping-particle":"","family":"Ghei","given":"Maneesh","non-dropping-particle":"","parse-names":false,"suffix":""},{"dropping-particle":"","family":"Villers","given":"Arnauld","non-dropping-particle":"","parse-names":false,"suffix":""},{"dropping-particle":"","family":"Bladou","given":"Franck","non-dropping-particle":"","parse-names":false,"suffix":""},{"dropping-particle":"","family":"Villeirs","given":"Geert M.","non-dropping-particle":"","parse-names":false,"suffix":""},{"dropping-particle":"","family":"Virdi","given":"Jaspal","non-dropping-particle":"","parse-names":false,"suffix":""},{"dropping-particle":"","family":"Boxler","given":"Silvan","non-dropping-particle":"","parse-names":false,"suffix":""},{"dropping-particle":"","family":"Robert","given":"Grégoire","non-dropping-particle":"","parse-names":false,"suffix":""},{"dropping-particle":"","family":"Singh","given":"Paras B.","non-dropping-particle":"","parse-names":false,"suffix":""},{"dropping-particle":"","family":"Venderink","given":"Wulphert","non-dropping-particle":"","parse-names":false,"suffix":""},{"dropping-particle":"","family":"Hadaschik","given":"Boris A.","non-dropping-particle":"","parse-names":false,"suffix":""},{"dropping-particle":"","family":"Ruffion","given":"Alain","non-dropping-particle":"","parse-names":false,"suffix":""},{"dropping-particle":"","family":"Hu","given":"Jim C.","non-dropping-particle":"","parse-names":false,"suffix":""},{"dropping-particle":"","family":"Margolis","given":"Daniel","non-dropping-particle":"","parse-names":false,"suffix":""},{"dropping-particle":"","family":"Crouzet","given":"Sébastien","non-dropping-particle":"","parse-names":false,"suffix":""},{"dropping-particle":"","family":"Klotz","given":"Laurence","non-dropping-particle":"","parse-names":false,"suffix":""},{"dropping-particle":"","family":"Taneja","given":"Samir S.","non-dropping-particle":"","parse-names":false,"suffix":""},{"dropping-particle":"","family":"Pinto","given":"Peter","non-dropping-particle":"","parse-names":false,"suffix":""},{"dropping-particle":"","family":"Gill","given":"Inderbir","non-dropping-particle":"","parse-names":false,"suffix":""},{"dropping-particle":"","family":"Allen","given":"Clare","non-dropping-particle":"","parse-names":false,"suffix":""},{"dropping-particle":"","family":"Giganti","given":"Francesco","non-dropping-particle":"","parse-names":false,"suffix":""},{"dropping-particle":"","family":"Freeman","given":"Alex","non-dropping-particle":"","parse-names":false,"suffix":""},{"dropping-particle":"","family":"Morris","given":"Stephen","non-dropping-particle":"","parse-names":false,"suffix":""},{"dropping-particle":"","family":"Punwani","given":"Shonit","non-dropping-particle":"","parse-names":false,"suffix":""},{"dropping-particle":"","family":"Williams","given":"Norman R.","non-dropping-particle":"","parse-names":false,"suffix":""},{"dropping-particle":"","family":"Brew-Graves","given":"Chris","non-dropping-particle":"","parse-names":false,"suffix":""},{"dropping-particle":"","family":"Deeks","given":"Jonathan","non-dropping-particle":"","parse-names":false,"suffix":""},{"dropping-particle":"","family":"Takwoingi","given":"Yemisi","non-dropping-particle":"","parse-names":false,"suffix":""},{"dropping-particle":"","family":"Emberton","given":"Mark","non-dropping-particle":"","parse-names":false,"suffix":""},{"dropping-particle":"","family":"Moore","given":"Caroline M.","non-dropping-particle":"","parse-names":false,"suffix":""}],"container-title":"New England Journal of Medicine","id":"ITEM-1","issued":{"date-parts":[["2018"]]},"note":"PRECISION study\n\nIn men with risk of prostate cancer, MRI before biopsy and MRI-targeted biopsy is superior to TRUS biopsy. Fewer proportion of men in the MRI targeted biopsy group received diagnosis of clinically insignificant prostate cancer.\n\nbiopsy naive pts","page":"NEJMoa1801993","title":"MRI-Targeted or Standard Biopsy for Prostate-Cancer Diagnosis (PRECISION study)","type":"article-journal"},"uris":["http://www.mendeley.com/documents/?uuid=2643eb25-5c13-4298-9416-c26466556e49"]},{"id":"ITEM-2","itemData":{"DOI":"10.1016/S0140-6736(16)32401-1","ISSN":"0140-6736","abstract":"BACKGROUND\nMen with high serum prostate specific antigen usually undergo transrectal ultrasound-guided prostate biopsy (TRUS-biopsy). TRUS-biopsy can cause side-effects including bleeding, pain, and infection. Multi-parametric magnetic resonance imaging (MP-MRI) used as a triage test might allow men to avoid unnecessary TRUS-biopsy and improve diagnostic accuracy. \n\nMETHODS\nWe did this multicentre, paired-cohort, confirmatory study to test diagnostic accuracy of MP-MRI and TRUS-biopsy against a reference test (template prostate mapping biopsy [TPM-biopsy]). Men with prostate-specific antigen concentrations up to 15 ng/mL, with no previous biopsy, underwent 1·5 Tesla MP-MRI followed by both TRUS-biopsy and TPM-biopsy. The conduct and reporting of each test was done blind to other test results. Clinically significant cancer was defined as Gleason score ≥4 + 3 or a maximum cancer core length 6 mm or longer. This study is registered on ClinicalTrials.gov, NCT01292291. \n\nFINDINGS\nBetween May 17, 2012, and November 9, 2015, we enrolled 740 men, 576 of whom underwent 1·5 Tesla MP-MRI followed by both TRUS-biopsy and TPM-biopsy. On TPM-biopsy, 408 (71%) of 576 men had cancer with 230 (40%) of 576 patients clinically significant. For clinically significant cancer, MP-MRI was more sensitive (93%, 95% CI 88–96%) than TRUS-biopsy (48%, 42–55%; p&lt;0·0001) and less specific (41%, 36–46% for MP-MRI vs 96%, 94–98% for TRUS-biopsy; p&lt;0·0001). 44 (5·9%) of 740 patients reported serious adverse events, including 8 cases of sepsis. \n\nINTERPRETATION\nUsing MP-MRI to triage men might allow 27% of patients avoid a primary biopsy and diagnosis of 5% fewer clinically insignificant cancers. If subsequent TRUS-biopsies were directed by MP-MRI findings, up to 18% more cases of clinically significant cancer might be detected compared with the standard pathway of TRUS-biopsy for all. MP-MRI, used as a triage test before first prostate biopsy, could reduce unnecessary biopsies by a quarter. MP-MRI can also reduce over-diagnosis of clinically insignificant prostate cancer and improve detection of clinically significant cancer. \n\nFUNDING\nPROMIS is funded by the UK Government Department of Health, National Institute of Health Research–Health Technology Assessment Programme, (Project number 09/22/67). This project is also supported and partly funded by UCLH/UCL Biomedical Research Centre and The Royal Marsden and Institute for Cancer Research Biomedical Research Centre and is coordinated b…","author":[{"dropping-particle":"","family":"Ahmed","given":"Hashim U","non-dropping-particle":"","parse-names":false,"suffix":""},{"dropping-particle":"","family":"El-Shater Bosaily","given":"Ahmed","non-dropping-particle":"","parse-names":false,"suffix":""},{"dropping-particle":"","family":"Brown","given":"Louise C","non-dropping-particle":"","parse-names":false,"suffix":""},{"dropping-particle":"","family":"Gabe","given":"Rhian","non-dropping-particle":"","parse-names":false,"suffix":""},{"dropping-particle":"","family":"Kaplan","given":"Richard","non-dropping-particle":"","parse-names":false,"suffix":""},{"dropping-particle":"","family":"Parmar","given":"Mahesh K","non-dropping-particle":"","parse-names":false,"suffix":""},{"dropping-particle":"","family":"Collaco-Moraes","given":"Yolanda","non-dropping-particle":"","parse-names":false,"suffix":""},{"dropping-particle":"","family":"Ward","given":"Katie","non-dropping-particle":"","parse-names":false,"suffix":""},{"dropping-particle":"","family":"Hindley","given":"Richard G","non-dropping-particle":"","parse-names":false,"suffix":""},{"dropping-particle":"","family":"Freeman","given":"Alex","non-dropping-particle":"","parse-names":false,"suffix":""},{"dropping-particle":"","family":"Kirkham","given":"Alex P","non-dropping-particle":"","parse-names":false,"suffix":""},{"dropping-particle":"","family":"Oldroyd","given":"Robert","non-dropping-particle":"","parse-names":false,"suffix":""},{"dropping-particle":"","family":"Parker","given":"Chris","non-dropping-particle":"","parse-names":false,"suffix":""},{"dropping-particle":"","family":"Emberton","given":"Mark","non-dropping-particle":"","parse-names":false,"suffix":""}],"container-title":"The Lancet","id":"ITEM-2","issue":"10071","issued":{"date-parts":[["2017","2","25"]]},"note":"PROMIS study\n\n\nMultiparametric MRI used as a &amp;quot;triage&amp;quot; for patients with elevated PSA who would otherwise undergo TRUS biopsy can reduce number of patients undergoing PNBx by 25% and can reduce overdiagnosis of clinically insignificant prostate cancer","page":"815-822","publisher":"Elsevier","title":"Diagnostic accuracy of multi-parametric MRI and TRUS biopsy in prostate cancer (PROMIS): a paired validating confirmatory study","type":"article-journal","volume":"389"},"uris":["http://www.mendeley.com/documents/?uuid=d8d73a92-9455-35e7-8140-cf48f7396f92"]}],"mendeley":{"formattedCitation":"&lt;sup&gt;11,16&lt;/sup&gt;","manualFormatting":"15","plainTextFormattedCitation":"11,16","previouslyFormattedCitation":"&lt;sup&gt;11,16&lt;/sup&gt;"},"properties":{"noteIndex":0},"schema":"https://github.com/citation-style-language/schema/raw/master/csl-citation.json"}</w:instrText>
      </w:r>
      <w:r w:rsidRPr="00502641">
        <w:fldChar w:fldCharType="separate"/>
      </w:r>
      <w:r w:rsidRPr="0027275B">
        <w:rPr>
          <w:noProof/>
          <w:vertAlign w:val="superscript"/>
        </w:rPr>
        <w:t>15</w:t>
      </w:r>
      <w:r w:rsidRPr="00502641">
        <w:fldChar w:fldCharType="end"/>
      </w:r>
      <w:r w:rsidRPr="00502641">
        <w:t xml:space="preserve">. With </w:t>
      </w:r>
      <w:r>
        <w:t>reduced</w:t>
      </w:r>
      <w:r w:rsidRPr="00502641">
        <w:t xml:space="preserve"> detection of clinically insignificant cancer, </w:t>
      </w:r>
      <w:r>
        <w:t>guided</w:t>
      </w:r>
      <w:r w:rsidRPr="00502641">
        <w:t xml:space="preserve"> biopsy </w:t>
      </w:r>
      <w:r w:rsidR="00705D6D" w:rsidRPr="00502641">
        <w:t>can</w:t>
      </w:r>
      <w:r w:rsidRPr="00502641">
        <w:t xml:space="preserve"> spare many </w:t>
      </w:r>
      <w:r w:rsidR="00F24BCD">
        <w:t>patients</w:t>
      </w:r>
      <w:r w:rsidRPr="00502641">
        <w:t xml:space="preserve"> the emotional distress of a cancer diagnosis as well as the morbidity associated with further prostate biopsies. </w:t>
      </w:r>
      <w:r w:rsidRPr="00502641">
        <w:lastRenderedPageBreak/>
        <w:t xml:space="preserve">Patients harboring intermediate or high-risk prostate cancer are likely to be diagnosed via </w:t>
      </w:r>
      <w:r>
        <w:t>guided</w:t>
      </w:r>
      <w:r w:rsidRPr="00502641">
        <w:t xml:space="preserve"> </w:t>
      </w:r>
      <w:r w:rsidR="00112FA4" w:rsidRPr="00502641">
        <w:t>biopsy and</w:t>
      </w:r>
      <w:r w:rsidRPr="00502641">
        <w:t xml:space="preserve"> can be referred for treatment accordingly. </w:t>
      </w:r>
    </w:p>
    <w:p w14:paraId="706CB8B3" w14:textId="77777777" w:rsidR="00C421A4" w:rsidRPr="00502641" w:rsidRDefault="00C421A4" w:rsidP="00A018F5"/>
    <w:p w14:paraId="15F6A6A9" w14:textId="0E739269" w:rsidR="00C421A4" w:rsidRPr="00502641" w:rsidRDefault="00C421A4" w:rsidP="00A018F5">
      <w:r w:rsidRPr="00502641">
        <w:t xml:space="preserve">UCLA launched its MRI/US fusion biopsy program in early 2009 with the release of the </w:t>
      </w:r>
      <w:r w:rsidR="00642DC1">
        <w:t xml:space="preserve">first </w:t>
      </w:r>
      <w:r w:rsidR="00766D83">
        <w:t>F</w:t>
      </w:r>
      <w:r w:rsidR="00BD6C34">
        <w:t>ood and Drug Administration (</w:t>
      </w:r>
      <w:r w:rsidR="00642DC1">
        <w:t>FDA</w:t>
      </w:r>
      <w:r w:rsidR="00BD6C34">
        <w:t>)</w:t>
      </w:r>
      <w:r w:rsidR="00642DC1">
        <w:t>-approved fusion biopsy platform</w:t>
      </w:r>
      <w:r w:rsidRPr="00502641">
        <w:t xml:space="preserve">. Several platforms have </w:t>
      </w:r>
      <w:r w:rsidR="008C43C7">
        <w:t>now</w:t>
      </w:r>
      <w:r w:rsidR="008C43C7" w:rsidRPr="00502641">
        <w:t xml:space="preserve"> </w:t>
      </w:r>
      <w:r w:rsidR="008C43C7">
        <w:t xml:space="preserve">been </w:t>
      </w:r>
      <w:r w:rsidRPr="00502641">
        <w:t xml:space="preserve">developed </w:t>
      </w:r>
      <w:r w:rsidR="008C43C7">
        <w:t xml:space="preserve">and are available internationally. </w:t>
      </w:r>
      <w:r w:rsidRPr="00502641">
        <w:t>Each uses proprietary software and hardware to merge MRI and US data</w:t>
      </w:r>
      <w:r>
        <w:t xml:space="preserve"> in real time</w:t>
      </w:r>
      <w:r w:rsidRPr="00502641">
        <w:t xml:space="preserve"> to enable targeted biopsy. </w:t>
      </w:r>
      <w:r w:rsidRPr="00514C78">
        <w:rPr>
          <w:b/>
          <w:color w:val="000000" w:themeColor="text1"/>
        </w:rPr>
        <w:t>Table 1</w:t>
      </w:r>
      <w:r w:rsidRPr="00502641">
        <w:rPr>
          <w:color w:val="000000" w:themeColor="text1"/>
        </w:rPr>
        <w:t xml:space="preserve"> </w:t>
      </w:r>
      <w:r w:rsidRPr="00502641">
        <w:t>presents data for several of the most commonly used fusion systems</w:t>
      </w:r>
      <w:r w:rsidRPr="00502641">
        <w:fldChar w:fldCharType="begin" w:fldLock="1"/>
      </w:r>
      <w:r w:rsidR="000E7006">
        <w:instrText>ADDIN CSL_CITATION {"citationItems":[{"id":"ITEM-1","itemData":{"DOI":"10.1097/MOU.0000000000000471","ISBN":"0000000000000","ISSN":"0963-0643","PMID":"29232269","author":[{"dropping-particle":"","family":"Elkhoury","given":"Fuad F.","non-dropping-particle":"","parse-names":false,"suffix":""},{"dropping-particle":"","family":"Simopoulos","given":"Demetrios N.","non-dropping-particle":"","parse-names":false,"suffix":""},{"dropping-particle":"","family":"Marks","given":"Leonard S.","non-dropping-particle":"","parse-names":false,"suffix":""}],"container-title":"Current Opinion in Urology","id":"ITEM-1","issued":{"date-parts":[["2017"]]},"page":"1","title":"MR-guided biopsy and focal therapy","type":"article-journal"},"uris":["http://www.mendeley.com/documents/?uuid=7ab3604c-9882-4317-8407-387876d72a7d"]}],"mendeley":{"formattedCitation":"&lt;sup&gt;17&lt;/sup&gt;","plainTextFormattedCitation":"17","previouslyFormattedCitation":"&lt;sup&gt;17&lt;/sup&gt;"},"properties":{"noteIndex":0},"schema":"https://github.com/citation-style-language/schema/raw/master/csl-citation.json"}</w:instrText>
      </w:r>
      <w:r w:rsidRPr="00502641">
        <w:fldChar w:fldCharType="separate"/>
      </w:r>
      <w:r w:rsidR="00050463" w:rsidRPr="00050463">
        <w:rPr>
          <w:noProof/>
          <w:vertAlign w:val="superscript"/>
        </w:rPr>
        <w:t>17</w:t>
      </w:r>
      <w:r w:rsidRPr="00502641">
        <w:fldChar w:fldCharType="end"/>
      </w:r>
      <w:r w:rsidRPr="00502641">
        <w:t xml:space="preserve">. </w:t>
      </w:r>
      <w:r w:rsidR="008C43C7">
        <w:t>The UCLA</w:t>
      </w:r>
      <w:r w:rsidR="008C43C7" w:rsidRPr="00502641">
        <w:t xml:space="preserve"> </w:t>
      </w:r>
      <w:r w:rsidRPr="00502641">
        <w:t xml:space="preserve">experience is primarily with the Artemis and </w:t>
      </w:r>
      <w:proofErr w:type="spellStart"/>
      <w:r w:rsidRPr="00502641">
        <w:t>UroNav</w:t>
      </w:r>
      <w:proofErr w:type="spellEnd"/>
      <w:r w:rsidRPr="00502641">
        <w:t xml:space="preserve"> systems, via which the vast majority of fusion biopsies in the </w:t>
      </w:r>
      <w:r w:rsidR="00082A54" w:rsidRPr="00502641">
        <w:t xml:space="preserve">United States </w:t>
      </w:r>
      <w:r w:rsidRPr="00502641">
        <w:t xml:space="preserve">are currently performed. </w:t>
      </w:r>
    </w:p>
    <w:p w14:paraId="32647025" w14:textId="77777777" w:rsidR="00C421A4" w:rsidRPr="00502641" w:rsidRDefault="00C421A4" w:rsidP="00A018F5"/>
    <w:p w14:paraId="522F119C" w14:textId="5AF9D65C" w:rsidR="00C421A4" w:rsidRPr="00502641" w:rsidRDefault="00C421A4" w:rsidP="00A018F5">
      <w:r>
        <w:t>Performed</w:t>
      </w:r>
      <w:r w:rsidRPr="00502641">
        <w:t xml:space="preserve"> in the clinic under local anesthesia, </w:t>
      </w:r>
      <w:r w:rsidR="008C43C7">
        <w:t xml:space="preserve">this </w:t>
      </w:r>
      <w:r>
        <w:t>new biopsy method is rapidly gaining adoption for</w:t>
      </w:r>
      <w:r w:rsidRPr="00502641">
        <w:t xml:space="preserve"> </w:t>
      </w:r>
      <w:r>
        <w:t xml:space="preserve">the </w:t>
      </w:r>
      <w:r w:rsidRPr="00502641">
        <w:t>diagnosis and surveillance</w:t>
      </w:r>
      <w:r>
        <w:t xml:space="preserve"> of prostate cancer</w:t>
      </w:r>
      <w:r w:rsidRPr="00502641">
        <w:t xml:space="preserve">. Herein we provide a technical protocol for performing targeted </w:t>
      </w:r>
      <w:r>
        <w:t xml:space="preserve">prostate </w:t>
      </w:r>
      <w:r w:rsidRPr="00502641">
        <w:t>biopsy</w:t>
      </w:r>
      <w:r>
        <w:t xml:space="preserve"> via</w:t>
      </w:r>
      <w:r w:rsidRPr="00502641">
        <w:t xml:space="preserve"> MRI/US fusion</w:t>
      </w:r>
      <w:r>
        <w:t>.</w:t>
      </w:r>
      <w:r w:rsidRPr="00502641">
        <w:t xml:space="preserve"> </w:t>
      </w:r>
    </w:p>
    <w:p w14:paraId="237AD7DD" w14:textId="77777777" w:rsidR="00D15131" w:rsidRPr="001B1519" w:rsidRDefault="00D15131" w:rsidP="00A018F5">
      <w:pPr>
        <w:rPr>
          <w:rFonts w:asciiTheme="minorHAnsi" w:hAnsiTheme="minorHAnsi" w:cstheme="minorHAnsi"/>
          <w:b/>
        </w:rPr>
      </w:pPr>
    </w:p>
    <w:p w14:paraId="3D4CD2F3" w14:textId="448B29F8" w:rsidR="006305D7" w:rsidRDefault="006305D7" w:rsidP="00A018F5">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5231F8EC" w14:textId="37955900" w:rsidR="00612E91" w:rsidRDefault="008B520D" w:rsidP="00A018F5">
      <w:r>
        <w:t>When used in a research capacity, the protocol provided below strictly follows guidelines established by the UCLA human research ethics committee.</w:t>
      </w:r>
    </w:p>
    <w:p w14:paraId="77843521" w14:textId="77777777" w:rsidR="00557E96" w:rsidRDefault="00557E96" w:rsidP="00A018F5"/>
    <w:p w14:paraId="30D9AD44" w14:textId="26987313" w:rsidR="00FA4B02" w:rsidRPr="00502641" w:rsidRDefault="00C421A4" w:rsidP="00A018F5">
      <w:r w:rsidRPr="00502641">
        <w:t xml:space="preserve">NOTE: The methods described here are those used at UCLA for performing targeted biopsy of the prostate using the Artemis system. All patients undergoing fusion biopsy have had </w:t>
      </w:r>
      <w:proofErr w:type="spellStart"/>
      <w:r w:rsidRPr="00502641">
        <w:t>mpMRI</w:t>
      </w:r>
      <w:proofErr w:type="spellEnd"/>
      <w:r w:rsidRPr="00502641">
        <w:t xml:space="preserve"> of the prostate</w:t>
      </w:r>
      <w:r w:rsidR="00612E91">
        <w:t>,</w:t>
      </w:r>
      <w:r w:rsidRPr="00502641">
        <w:t xml:space="preserve"> which has been interpreted by an experienced </w:t>
      </w:r>
      <w:proofErr w:type="spellStart"/>
      <w:r>
        <w:t>uro</w:t>
      </w:r>
      <w:proofErr w:type="spellEnd"/>
      <w:r>
        <w:t>-</w:t>
      </w:r>
      <w:r w:rsidRPr="00502641">
        <w:t>radiologist who has read over 3</w:t>
      </w:r>
      <w:r w:rsidR="00612E91">
        <w:t>,</w:t>
      </w:r>
      <w:r w:rsidRPr="00502641">
        <w:t xml:space="preserve">500 prostate MRIs. Lesions visible on </w:t>
      </w:r>
      <w:proofErr w:type="spellStart"/>
      <w:r w:rsidRPr="00502641">
        <w:t>mpMRI</w:t>
      </w:r>
      <w:proofErr w:type="spellEnd"/>
      <w:r w:rsidRPr="00502641">
        <w:t xml:space="preserve"> have been classified as PI-RADS 1-5, with PI-RADS 3-5 lesions selected for targeted biopsy. Prior to the procedure, MRI images are uploaded to software for prostate and target contouring by the radiologist. All patients undergoing targeted biopsy also </w:t>
      </w:r>
      <w:r>
        <w:t>undergo</w:t>
      </w:r>
      <w:r w:rsidRPr="00502641">
        <w:t xml:space="preserve"> systematic biopsy, guided by a template </w:t>
      </w:r>
      <w:r>
        <w:t>generated by</w:t>
      </w:r>
      <w:r w:rsidRPr="00502641">
        <w:t xml:space="preserve"> the </w:t>
      </w:r>
      <w:r w:rsidR="008C43C7">
        <w:t xml:space="preserve">fusion device </w:t>
      </w:r>
      <w:r w:rsidRPr="00502641">
        <w:t xml:space="preserve">software. If no discrete targets are seen on MRI, </w:t>
      </w:r>
      <w:r>
        <w:t xml:space="preserve">only </w:t>
      </w:r>
      <w:r w:rsidR="00E16C65">
        <w:t xml:space="preserve">software-guided </w:t>
      </w:r>
      <w:r w:rsidRPr="00502641">
        <w:t>systematic biopsy</w:t>
      </w:r>
      <w:r>
        <w:t xml:space="preserve"> is performed</w:t>
      </w:r>
      <w:r w:rsidRPr="00502641">
        <w:t>.</w:t>
      </w:r>
      <w:r w:rsidR="004E7CD3">
        <w:t xml:space="preserve"> </w:t>
      </w:r>
      <w:r w:rsidR="008D49E3">
        <w:t>P</w:t>
      </w:r>
      <w:r w:rsidR="00FA4B02">
        <w:t xml:space="preserve">atients with suspected or previously-diagnosed prostate cancer </w:t>
      </w:r>
      <w:r w:rsidR="000650DA">
        <w:t>are considered eligible for MRI/US fusion biopsy. Patients with bleeding diathes</w:t>
      </w:r>
      <w:r w:rsidR="00CA18CC">
        <w:t>i</w:t>
      </w:r>
      <w:r w:rsidR="000650DA">
        <w:t>s</w:t>
      </w:r>
      <w:r w:rsidR="00362EAE">
        <w:t xml:space="preserve"> or </w:t>
      </w:r>
      <w:r w:rsidR="000650DA">
        <w:t>inability to tolerate biopsy</w:t>
      </w:r>
      <w:r w:rsidR="008D49E3">
        <w:t xml:space="preserve"> without sedation</w:t>
      </w:r>
      <w:r w:rsidR="000650DA">
        <w:t xml:space="preserve"> are considered ineligible. </w:t>
      </w:r>
    </w:p>
    <w:p w14:paraId="2A2C2A10" w14:textId="77777777" w:rsidR="00C421A4" w:rsidRPr="00502641" w:rsidRDefault="00C421A4" w:rsidP="00A018F5"/>
    <w:p w14:paraId="396A85B2" w14:textId="04296BA1" w:rsidR="001E4777" w:rsidRDefault="001E4777" w:rsidP="00A018F5">
      <w:pPr>
        <w:rPr>
          <w:b/>
          <w:highlight w:val="yellow"/>
        </w:rPr>
      </w:pPr>
      <w:r w:rsidRPr="00444C67">
        <w:rPr>
          <w:b/>
          <w:highlight w:val="yellow"/>
        </w:rPr>
        <w:t>1. Machine initiation and biopsy plan selection</w:t>
      </w:r>
    </w:p>
    <w:p w14:paraId="4412B271" w14:textId="77777777" w:rsidR="00831190" w:rsidRPr="00444C67" w:rsidRDefault="00831190" w:rsidP="00A018F5">
      <w:pPr>
        <w:rPr>
          <w:b/>
          <w:highlight w:val="yellow"/>
        </w:rPr>
      </w:pPr>
    </w:p>
    <w:p w14:paraId="4697C765" w14:textId="77777777" w:rsidR="001E4777" w:rsidRPr="00502641" w:rsidRDefault="001E4777" w:rsidP="00A018F5">
      <w:r w:rsidRPr="00444C67">
        <w:rPr>
          <w:highlight w:val="yellow"/>
        </w:rPr>
        <w:t>1.1. Power on the workstation computer and the workstation cart.</w:t>
      </w:r>
      <w:r w:rsidRPr="00502641">
        <w:t xml:space="preserve"> </w:t>
      </w:r>
    </w:p>
    <w:p w14:paraId="47C93D57" w14:textId="77777777" w:rsidR="001E4777" w:rsidRPr="00502641" w:rsidRDefault="001E4777" w:rsidP="00A018F5"/>
    <w:p w14:paraId="0E430FAB" w14:textId="065F1875" w:rsidR="001E4777" w:rsidRPr="00502641" w:rsidRDefault="001E4777" w:rsidP="00A018F5">
      <w:r w:rsidRPr="00502641">
        <w:t xml:space="preserve">1.2. Enter the new patient’s information or select a patient if </w:t>
      </w:r>
      <w:r w:rsidR="00BB4419">
        <w:t>the patient</w:t>
      </w:r>
      <w:r w:rsidRPr="00502641">
        <w:t xml:space="preserve"> has already been registered within the software system. Import the MRI data </w:t>
      </w:r>
      <w:r w:rsidR="008C43C7">
        <w:t xml:space="preserve">that </w:t>
      </w:r>
      <w:r w:rsidRPr="00502641">
        <w:t>ha</w:t>
      </w:r>
      <w:r w:rsidR="00E32BB3">
        <w:t>ve</w:t>
      </w:r>
      <w:r w:rsidRPr="00502641">
        <w:t xml:space="preserve"> been uploaded via the </w:t>
      </w:r>
      <w:r w:rsidR="008C43C7">
        <w:t xml:space="preserve">device’s contouring </w:t>
      </w:r>
      <w:r w:rsidRPr="00502641">
        <w:t xml:space="preserve">software. </w:t>
      </w:r>
    </w:p>
    <w:p w14:paraId="3DBCDD86" w14:textId="77777777" w:rsidR="001E4777" w:rsidRPr="00502641" w:rsidRDefault="001E4777" w:rsidP="00A018F5"/>
    <w:p w14:paraId="0C7AA9F0" w14:textId="6F4F273A" w:rsidR="00D629CD" w:rsidRDefault="001E4777" w:rsidP="00A018F5">
      <w:r w:rsidRPr="00502641">
        <w:t xml:space="preserve">1.3. Select biopsy plan type </w:t>
      </w:r>
      <w:r w:rsidR="00955488">
        <w:t xml:space="preserve">(e.g., </w:t>
      </w:r>
      <w:r w:rsidRPr="00502641">
        <w:t xml:space="preserve">MRI-TRUS fusion biopsy, </w:t>
      </w:r>
      <w:r w:rsidR="00612669">
        <w:t>r</w:t>
      </w:r>
      <w:r w:rsidRPr="00502641">
        <w:t xml:space="preserve">evisit biopsy, or </w:t>
      </w:r>
      <w:r w:rsidR="00612669">
        <w:t>s</w:t>
      </w:r>
      <w:r w:rsidRPr="00502641">
        <w:t>ystematic biopsy</w:t>
      </w:r>
      <w:r w:rsidR="00955488">
        <w:t>)</w:t>
      </w:r>
      <w:r w:rsidRPr="00502641">
        <w:t xml:space="preserve">. </w:t>
      </w:r>
      <w:r w:rsidR="00B00EC2">
        <w:t xml:space="preserve">Select all three biopsy plan types to allow </w:t>
      </w:r>
      <w:r w:rsidRPr="00502641">
        <w:t>for biopsy of new targets, resampling of prior locations, and the performance of a systematic sextant biopsy.</w:t>
      </w:r>
      <w:r w:rsidR="000E7006">
        <w:t xml:space="preserve"> The fusion system prompts the physician to select either 6 or 12 biopsy locations to be proposed if choosing systematic biopsy (i.e., either 1 or 2 cores from each anatomic sextant).  </w:t>
      </w:r>
      <w:r w:rsidRPr="00502641">
        <w:t xml:space="preserve"> </w:t>
      </w:r>
    </w:p>
    <w:p w14:paraId="1BDA997A" w14:textId="77777777" w:rsidR="00D629CD" w:rsidRDefault="00D629CD" w:rsidP="00A018F5"/>
    <w:p w14:paraId="118B45AF" w14:textId="4EB7A265" w:rsidR="001E4777" w:rsidRPr="00502641" w:rsidRDefault="001E4777" w:rsidP="00A018F5">
      <w:r w:rsidRPr="00502641">
        <w:t>N</w:t>
      </w:r>
      <w:r w:rsidR="00D629CD">
        <w:t>OTE</w:t>
      </w:r>
      <w:r w:rsidRPr="00502641">
        <w:t xml:space="preserve">: In </w:t>
      </w:r>
      <w:r w:rsidR="00B00EC2">
        <w:t>the UCLA</w:t>
      </w:r>
      <w:r w:rsidR="00B00EC2" w:rsidRPr="00502641">
        <w:t xml:space="preserve"> </w:t>
      </w:r>
      <w:r w:rsidRPr="00502641">
        <w:t>practice, all patients undergoing targeted biopsy also undergo simultaneous systematic biopsy.</w:t>
      </w:r>
      <w:r w:rsidR="000E7006">
        <w:t xml:space="preserve"> </w:t>
      </w:r>
      <w:r w:rsidR="00F12CCD">
        <w:t>Twelve</w:t>
      </w:r>
      <w:r w:rsidR="000E7006">
        <w:t xml:space="preserve"> systematic biopsy cores rather than </w:t>
      </w:r>
      <w:r w:rsidR="00381C61">
        <w:t>six</w:t>
      </w:r>
      <w:r w:rsidR="000E7006">
        <w:t xml:space="preserve"> are usually taken for the sake of thoroughness. </w:t>
      </w:r>
    </w:p>
    <w:p w14:paraId="26FD028C" w14:textId="77777777" w:rsidR="001E4777" w:rsidRPr="00502641" w:rsidRDefault="001E4777" w:rsidP="00A018F5"/>
    <w:p w14:paraId="535782A2" w14:textId="77777777" w:rsidR="001E4777" w:rsidRPr="00502641" w:rsidRDefault="001E4777" w:rsidP="00A018F5">
      <w:pPr>
        <w:rPr>
          <w:b/>
        </w:rPr>
      </w:pPr>
      <w:r w:rsidRPr="00CA77F7">
        <w:rPr>
          <w:b/>
          <w:highlight w:val="yellow"/>
        </w:rPr>
        <w:t>2.</w:t>
      </w:r>
      <w:r w:rsidRPr="00CA77F7">
        <w:rPr>
          <w:highlight w:val="yellow"/>
        </w:rPr>
        <w:t xml:space="preserve"> </w:t>
      </w:r>
      <w:r w:rsidRPr="00CA77F7">
        <w:rPr>
          <w:b/>
          <w:highlight w:val="yellow"/>
        </w:rPr>
        <w:t>Patient preparation</w:t>
      </w:r>
    </w:p>
    <w:p w14:paraId="4DF0F6DF" w14:textId="77777777" w:rsidR="006A48D5" w:rsidRDefault="006A48D5" w:rsidP="00A018F5"/>
    <w:p w14:paraId="5F3B6F85" w14:textId="309136D3" w:rsidR="001E4777" w:rsidRPr="00502641" w:rsidRDefault="001E4777" w:rsidP="00A018F5">
      <w:r w:rsidRPr="00502641">
        <w:t>2.1. Prescribe an enema and direct the patient to use it the morning of biopsy for rectal vault cleaning.</w:t>
      </w:r>
    </w:p>
    <w:p w14:paraId="06322606" w14:textId="77777777" w:rsidR="001E4777" w:rsidRPr="00502641" w:rsidRDefault="001E4777" w:rsidP="00A018F5">
      <w:pPr>
        <w:rPr>
          <w:b/>
        </w:rPr>
      </w:pPr>
    </w:p>
    <w:p w14:paraId="4D25F017" w14:textId="4CFDE71C" w:rsidR="006A48D5" w:rsidRDefault="001E4777" w:rsidP="00A018F5">
      <w:r w:rsidRPr="00502641">
        <w:t xml:space="preserve">2.2. Administer antibiotics one hour prior to the start of the procedure. </w:t>
      </w:r>
      <w:r w:rsidR="00B00EC2">
        <w:t>Administer either f</w:t>
      </w:r>
      <w:r w:rsidRPr="00502641">
        <w:t>luoroquinolones</w:t>
      </w:r>
      <w:r w:rsidR="00B00EC2">
        <w:t xml:space="preserve">, </w:t>
      </w:r>
      <w:r w:rsidRPr="00502641">
        <w:t xml:space="preserve">first, second, </w:t>
      </w:r>
      <w:r w:rsidR="00B00EC2">
        <w:t>or</w:t>
      </w:r>
      <w:r w:rsidR="00B00EC2" w:rsidRPr="00502641">
        <w:t xml:space="preserve"> </w:t>
      </w:r>
      <w:r w:rsidRPr="00502641">
        <w:t>third generation cephalosporins</w:t>
      </w:r>
      <w:r w:rsidR="00B00EC2">
        <w:t>,</w:t>
      </w:r>
      <w:r w:rsidR="005E3016">
        <w:t xml:space="preserve"> </w:t>
      </w:r>
      <w:r w:rsidR="00B00EC2">
        <w:t>or aminoglycosides as</w:t>
      </w:r>
      <w:r w:rsidR="00B00EC2" w:rsidRPr="00502641">
        <w:t xml:space="preserve"> </w:t>
      </w:r>
      <w:r w:rsidRPr="00502641">
        <w:t>recommended by the American Board of Urology.</w:t>
      </w:r>
    </w:p>
    <w:p w14:paraId="6D34A076" w14:textId="77777777" w:rsidR="006A48D5" w:rsidRDefault="006A48D5" w:rsidP="00A018F5"/>
    <w:p w14:paraId="4CE96C73" w14:textId="4A1636A3" w:rsidR="001E4777" w:rsidRPr="00502641" w:rsidRDefault="006A48D5" w:rsidP="00A018F5">
      <w:r>
        <w:t xml:space="preserve">NOTE: </w:t>
      </w:r>
      <w:r w:rsidR="00585DD6">
        <w:t>It is critical to re</w:t>
      </w:r>
      <w:r w:rsidR="00905519">
        <w:t xml:space="preserve">view the local antibiogram when selecting the antibiotic to be used. </w:t>
      </w:r>
      <w:r w:rsidR="000E7006">
        <w:t xml:space="preserve">At UCLA, </w:t>
      </w:r>
      <w:r w:rsidR="00161BD2">
        <w:t>1 g</w:t>
      </w:r>
      <w:r w:rsidR="000E7006">
        <w:t xml:space="preserve"> of Ertapenem is administered intramuscularly one hour prior to the procedure. This decision was made based on the UCLA antibiogram. There have been no post-biopsy septic episodes for the last 1</w:t>
      </w:r>
      <w:r w:rsidR="0002119C">
        <w:t>,</w:t>
      </w:r>
      <w:r w:rsidR="000E7006">
        <w:t xml:space="preserve">500 MRI-US fusion biopsies performed. </w:t>
      </w:r>
    </w:p>
    <w:p w14:paraId="31F2616D" w14:textId="77777777" w:rsidR="001E4777" w:rsidRPr="00502641" w:rsidRDefault="001E4777" w:rsidP="00A018F5"/>
    <w:p w14:paraId="3A9070C8" w14:textId="7F225E42" w:rsidR="001E4777" w:rsidRPr="00502641" w:rsidRDefault="001E4777" w:rsidP="00A018F5">
      <w:r w:rsidRPr="00444C67">
        <w:rPr>
          <w:highlight w:val="yellow"/>
        </w:rPr>
        <w:t xml:space="preserve">2.3.  Place the patient in the left lateral decubitus position. </w:t>
      </w:r>
      <w:r w:rsidR="00B00EC2">
        <w:rPr>
          <w:highlight w:val="yellow"/>
        </w:rPr>
        <w:t>Place the</w:t>
      </w:r>
      <w:r w:rsidR="00B00EC2" w:rsidRPr="00444C67">
        <w:rPr>
          <w:highlight w:val="yellow"/>
        </w:rPr>
        <w:t xml:space="preserve"> </w:t>
      </w:r>
      <w:r w:rsidRPr="00444C67">
        <w:rPr>
          <w:highlight w:val="yellow"/>
        </w:rPr>
        <w:t xml:space="preserve">patient’s back nearly parallel to the edge of the bed, with </w:t>
      </w:r>
      <w:r w:rsidR="002A258A">
        <w:rPr>
          <w:highlight w:val="yellow"/>
        </w:rPr>
        <w:t>the</w:t>
      </w:r>
      <w:r w:rsidR="002A258A" w:rsidRPr="00444C67">
        <w:rPr>
          <w:highlight w:val="yellow"/>
        </w:rPr>
        <w:t xml:space="preserve"> patient’s </w:t>
      </w:r>
      <w:r w:rsidRPr="00444C67">
        <w:rPr>
          <w:highlight w:val="yellow"/>
        </w:rPr>
        <w:t xml:space="preserve">legs pulled toward the chest to provide maximum range of motion for the biopsy device’s tracker arm. </w:t>
      </w:r>
      <w:r w:rsidR="00B00EC2">
        <w:rPr>
          <w:highlight w:val="yellow"/>
        </w:rPr>
        <w:t>Ensure that the</w:t>
      </w:r>
      <w:r w:rsidR="00B00EC2" w:rsidRPr="00444C67">
        <w:rPr>
          <w:highlight w:val="yellow"/>
        </w:rPr>
        <w:t xml:space="preserve"> </w:t>
      </w:r>
      <w:r w:rsidRPr="00444C67">
        <w:rPr>
          <w:highlight w:val="yellow"/>
        </w:rPr>
        <w:t xml:space="preserve">patient’s buttocks </w:t>
      </w:r>
      <w:r w:rsidR="00B00EC2">
        <w:rPr>
          <w:highlight w:val="yellow"/>
        </w:rPr>
        <w:t>are positioned</w:t>
      </w:r>
      <w:r w:rsidRPr="00444C67">
        <w:rPr>
          <w:highlight w:val="yellow"/>
        </w:rPr>
        <w:t xml:space="preserve"> slightly off the edge of the bed.</w:t>
      </w:r>
      <w:r w:rsidRPr="00502641">
        <w:t xml:space="preserve"> </w:t>
      </w:r>
    </w:p>
    <w:p w14:paraId="52438EDC" w14:textId="77777777" w:rsidR="001E4777" w:rsidRPr="00502641" w:rsidRDefault="001E4777" w:rsidP="00A018F5"/>
    <w:p w14:paraId="04CC5E79" w14:textId="51EB2509" w:rsidR="001E4777" w:rsidRPr="00502641" w:rsidRDefault="001E4777" w:rsidP="00A018F5">
      <w:r w:rsidRPr="00502641">
        <w:t>2.4. Prep</w:t>
      </w:r>
      <w:r w:rsidR="00B066FD">
        <w:t>are</w:t>
      </w:r>
      <w:r w:rsidRPr="00502641">
        <w:t xml:space="preserve"> the patient’s </w:t>
      </w:r>
      <w:r w:rsidR="00A177F4">
        <w:t>anus</w:t>
      </w:r>
      <w:r w:rsidR="00905519">
        <w:t xml:space="preserve">. </w:t>
      </w:r>
      <w:r w:rsidR="00A177F4">
        <w:t xml:space="preserve">Soak a sponge stick in </w:t>
      </w:r>
      <w:r w:rsidR="0076322E">
        <w:t xml:space="preserve">the </w:t>
      </w:r>
      <w:r w:rsidR="00905519">
        <w:t>preferred antiseptic</w:t>
      </w:r>
      <w:r w:rsidR="00A177F4">
        <w:t xml:space="preserve"> solution and swab the perineum and anus</w:t>
      </w:r>
      <w:r w:rsidR="00543D13">
        <w:t xml:space="preserve">, starting away from the </w:t>
      </w:r>
      <w:r w:rsidR="008D49E3">
        <w:t>anus</w:t>
      </w:r>
      <w:r w:rsidR="00543D13">
        <w:t xml:space="preserve"> and moving toward the </w:t>
      </w:r>
      <w:r w:rsidR="008D49E3">
        <w:t>anus</w:t>
      </w:r>
      <w:r w:rsidR="00A177F4">
        <w:t>.</w:t>
      </w:r>
    </w:p>
    <w:p w14:paraId="2F51058D" w14:textId="77777777" w:rsidR="001E4777" w:rsidRPr="00502641" w:rsidRDefault="001E4777" w:rsidP="00A018F5"/>
    <w:p w14:paraId="2CAFBE07" w14:textId="64FE5D1A" w:rsidR="0003082F" w:rsidRDefault="001E4777" w:rsidP="00A018F5">
      <w:r w:rsidRPr="00502641">
        <w:t xml:space="preserve">2.5. Perform a digital rectal examination. </w:t>
      </w:r>
      <w:r w:rsidR="00543D13">
        <w:t>Insert a gloved and lubricated index finger into the rectum</w:t>
      </w:r>
      <w:r w:rsidR="008D49E3">
        <w:t xml:space="preserve"> and direct anteriorly</w:t>
      </w:r>
      <w:r w:rsidR="00543D13">
        <w:t xml:space="preserve"> to palpate the prostate. </w:t>
      </w:r>
    </w:p>
    <w:p w14:paraId="460884B4" w14:textId="77777777" w:rsidR="0003082F" w:rsidRDefault="0003082F" w:rsidP="00A018F5"/>
    <w:p w14:paraId="524EB189" w14:textId="568F8290" w:rsidR="001E4777" w:rsidRPr="00502641" w:rsidRDefault="0003082F" w:rsidP="00A018F5">
      <w:r>
        <w:t xml:space="preserve">NOTE: </w:t>
      </w:r>
      <w:r w:rsidR="005C014E">
        <w:t>If a nodule or induration is palpated</w:t>
      </w:r>
      <w:r w:rsidR="00DB748D">
        <w:t>,</w:t>
      </w:r>
      <w:r w:rsidR="008D49E3">
        <w:t xml:space="preserve"> biopsy of the abnormality should be performed</w:t>
      </w:r>
      <w:r w:rsidR="005C014E">
        <w:t xml:space="preserve">.  </w:t>
      </w:r>
    </w:p>
    <w:p w14:paraId="2FFDC144" w14:textId="77777777" w:rsidR="001E4777" w:rsidRPr="00502641" w:rsidRDefault="001E4777" w:rsidP="00A018F5"/>
    <w:p w14:paraId="34EC2824" w14:textId="74577231" w:rsidR="001E4777" w:rsidRDefault="001E4777" w:rsidP="00A018F5">
      <w:pPr>
        <w:rPr>
          <w:b/>
          <w:highlight w:val="yellow"/>
        </w:rPr>
      </w:pPr>
      <w:r w:rsidRPr="00444C67">
        <w:rPr>
          <w:b/>
          <w:highlight w:val="yellow"/>
        </w:rPr>
        <w:t xml:space="preserve">3. TRUS </w:t>
      </w:r>
      <w:r w:rsidR="00F51B16">
        <w:rPr>
          <w:b/>
          <w:highlight w:val="yellow"/>
        </w:rPr>
        <w:t>p</w:t>
      </w:r>
      <w:r w:rsidRPr="00444C67">
        <w:rPr>
          <w:b/>
          <w:highlight w:val="yellow"/>
        </w:rPr>
        <w:t>robe preparation</w:t>
      </w:r>
    </w:p>
    <w:p w14:paraId="59C4BFE7" w14:textId="77777777" w:rsidR="00F51B16" w:rsidRPr="00444C67" w:rsidRDefault="00F51B16" w:rsidP="00A018F5">
      <w:pPr>
        <w:rPr>
          <w:b/>
          <w:highlight w:val="yellow"/>
        </w:rPr>
      </w:pPr>
    </w:p>
    <w:p w14:paraId="62CCD022" w14:textId="0E48D983" w:rsidR="001E4777" w:rsidRPr="00502641" w:rsidRDefault="001E4777" w:rsidP="00A018F5">
      <w:r w:rsidRPr="00444C67">
        <w:rPr>
          <w:highlight w:val="yellow"/>
        </w:rPr>
        <w:t>3.1. Attach the needle guide to</w:t>
      </w:r>
      <w:r w:rsidR="00181359">
        <w:rPr>
          <w:highlight w:val="yellow"/>
        </w:rPr>
        <w:t xml:space="preserve"> </w:t>
      </w:r>
      <w:r w:rsidRPr="00444C67">
        <w:rPr>
          <w:highlight w:val="yellow"/>
        </w:rPr>
        <w:t>TRUS probe.</w:t>
      </w:r>
    </w:p>
    <w:p w14:paraId="66598722" w14:textId="77777777" w:rsidR="001E4777" w:rsidRPr="00502641" w:rsidRDefault="001E4777" w:rsidP="00A018F5"/>
    <w:p w14:paraId="13A21AF1" w14:textId="151D0970" w:rsidR="001E4777" w:rsidRPr="00502641" w:rsidRDefault="001E4777" w:rsidP="00A018F5">
      <w:r w:rsidRPr="00502641">
        <w:t>3.2. Apply ultrasound jelly directly to a clean TRUS probe.</w:t>
      </w:r>
      <w:r w:rsidR="00E37B28">
        <w:t xml:space="preserve"> </w:t>
      </w:r>
    </w:p>
    <w:p w14:paraId="4CF03F21" w14:textId="35DC8EB6" w:rsidR="001E4777" w:rsidRDefault="001E4777" w:rsidP="00A018F5"/>
    <w:p w14:paraId="695BB042" w14:textId="47F23BA1" w:rsidR="00EE7799" w:rsidRDefault="00EE7799" w:rsidP="00A018F5">
      <w:pPr>
        <w:widowControl/>
        <w:rPr>
          <w:color w:val="auto"/>
        </w:rPr>
      </w:pPr>
      <w:r>
        <w:t xml:space="preserve">NOTE: </w:t>
      </w:r>
      <w:r w:rsidR="006F2164">
        <w:rPr>
          <w:color w:val="auto"/>
        </w:rPr>
        <w:t>At UCLA, all TRUS probes are disinfected via an automated</w:t>
      </w:r>
      <w:r w:rsidR="00836792">
        <w:rPr>
          <w:color w:val="auto"/>
        </w:rPr>
        <w:t xml:space="preserve"> </w:t>
      </w:r>
      <w:r w:rsidR="006F2164">
        <w:rPr>
          <w:color w:val="auto"/>
        </w:rPr>
        <w:t>system that uses vaporized hydrogen peroxide solution.</w:t>
      </w:r>
    </w:p>
    <w:p w14:paraId="42A0E56C" w14:textId="77777777" w:rsidR="00800028" w:rsidRPr="00502641" w:rsidRDefault="00800028" w:rsidP="00A018F5"/>
    <w:p w14:paraId="37B2BBF1" w14:textId="446DE35B" w:rsidR="001E4777" w:rsidRPr="00502641" w:rsidRDefault="001E4777" w:rsidP="00A018F5">
      <w:r w:rsidRPr="00502641">
        <w:t>3.3. Fit a condom cover onto TRUS probe directly over the ultrasound jelly and secure it in place with a rubber band.</w:t>
      </w:r>
    </w:p>
    <w:p w14:paraId="5EE0D60E" w14:textId="77777777" w:rsidR="001E4777" w:rsidRPr="00502641" w:rsidRDefault="001E4777" w:rsidP="00A018F5"/>
    <w:p w14:paraId="7280B831" w14:textId="3D044144" w:rsidR="001E4777" w:rsidRDefault="001E4777" w:rsidP="00A018F5">
      <w:pPr>
        <w:rPr>
          <w:b/>
          <w:highlight w:val="yellow"/>
        </w:rPr>
      </w:pPr>
      <w:r w:rsidRPr="00444C67">
        <w:rPr>
          <w:b/>
          <w:highlight w:val="yellow"/>
        </w:rPr>
        <w:lastRenderedPageBreak/>
        <w:t xml:space="preserve">4. Administer </w:t>
      </w:r>
      <w:proofErr w:type="spellStart"/>
      <w:r w:rsidRPr="00444C67">
        <w:rPr>
          <w:b/>
          <w:highlight w:val="yellow"/>
        </w:rPr>
        <w:t>periprostatic</w:t>
      </w:r>
      <w:proofErr w:type="spellEnd"/>
      <w:r w:rsidRPr="00444C67">
        <w:rPr>
          <w:b/>
          <w:highlight w:val="yellow"/>
        </w:rPr>
        <w:t xml:space="preserve"> nerve block</w:t>
      </w:r>
    </w:p>
    <w:p w14:paraId="67489A34" w14:textId="77777777" w:rsidR="00B5119A" w:rsidRPr="00444C67" w:rsidRDefault="00B5119A" w:rsidP="00A018F5">
      <w:pPr>
        <w:rPr>
          <w:b/>
          <w:highlight w:val="yellow"/>
        </w:rPr>
      </w:pPr>
    </w:p>
    <w:p w14:paraId="4F271939" w14:textId="59368DDB" w:rsidR="001E4777" w:rsidRPr="00502641" w:rsidRDefault="001E4777" w:rsidP="00A018F5">
      <w:r w:rsidRPr="00444C67">
        <w:rPr>
          <w:highlight w:val="yellow"/>
        </w:rPr>
        <w:t>4.1. Gently insert the lubricated end-fire TRUS probe into the patient’s rectum. Advance the probe until a</w:t>
      </w:r>
      <w:r w:rsidR="00B5119A">
        <w:rPr>
          <w:highlight w:val="yellow"/>
        </w:rPr>
        <w:t xml:space="preserve"> two-dimensional (</w:t>
      </w:r>
      <w:r w:rsidRPr="00444C67">
        <w:rPr>
          <w:highlight w:val="yellow"/>
        </w:rPr>
        <w:t>2D</w:t>
      </w:r>
      <w:r w:rsidR="00B5119A">
        <w:rPr>
          <w:highlight w:val="yellow"/>
        </w:rPr>
        <w:t>)</w:t>
      </w:r>
      <w:r w:rsidRPr="00444C67">
        <w:rPr>
          <w:highlight w:val="yellow"/>
        </w:rPr>
        <w:t xml:space="preserve"> transverse view of the prostate is clearly visible on the </w:t>
      </w:r>
      <w:r w:rsidR="00B5119A" w:rsidRPr="00444C67">
        <w:rPr>
          <w:highlight w:val="yellow"/>
        </w:rPr>
        <w:t>monitor and</w:t>
      </w:r>
      <w:r w:rsidRPr="00444C67">
        <w:rPr>
          <w:highlight w:val="yellow"/>
        </w:rPr>
        <w:t xml:space="preserve"> adjust the probe until the approximate center of the prostate is visible.</w:t>
      </w:r>
    </w:p>
    <w:p w14:paraId="29FF8F6D" w14:textId="77777777" w:rsidR="001E4777" w:rsidRPr="00502641" w:rsidRDefault="001E4777" w:rsidP="00A018F5"/>
    <w:p w14:paraId="4C2E1BC5" w14:textId="3EAC4016" w:rsidR="001E4777" w:rsidRPr="00502641" w:rsidRDefault="001E4777" w:rsidP="00A018F5">
      <w:r w:rsidRPr="00502641">
        <w:t xml:space="preserve">4.2. Obtain </w:t>
      </w:r>
      <w:r w:rsidR="008D49E3">
        <w:t xml:space="preserve">an </w:t>
      </w:r>
      <w:r w:rsidRPr="00502641">
        <w:t xml:space="preserve">estimated prostate volume by measuring prostate height, width, and length. </w:t>
      </w:r>
      <w:r w:rsidR="00B00EC2">
        <w:t xml:space="preserve">Calculate </w:t>
      </w:r>
      <w:r w:rsidR="000E7006">
        <w:t>prostate specific antigen (PSA)</w:t>
      </w:r>
      <w:r w:rsidR="000E7006" w:rsidRPr="00502641">
        <w:t xml:space="preserve"> </w:t>
      </w:r>
      <w:r w:rsidRPr="00502641">
        <w:t xml:space="preserve">density </w:t>
      </w:r>
      <w:r w:rsidR="00B00EC2">
        <w:t xml:space="preserve">if desired by dividing PSA value by </w:t>
      </w:r>
      <w:r w:rsidR="00974582">
        <w:t xml:space="preserve">prostate volume. </w:t>
      </w:r>
    </w:p>
    <w:p w14:paraId="1FEC1FDF" w14:textId="77777777" w:rsidR="001E4777" w:rsidRPr="00502641" w:rsidRDefault="001E4777" w:rsidP="00A018F5"/>
    <w:p w14:paraId="408F768B" w14:textId="2C91B28C" w:rsidR="001E4777" w:rsidRPr="00502641" w:rsidRDefault="001E4777" w:rsidP="00A018F5">
      <w:r w:rsidRPr="00502641">
        <w:t>4.3. Turn on the on-screen biopsy</w:t>
      </w:r>
      <w:r w:rsidR="00AE29FA">
        <w:t xml:space="preserve"> </w:t>
      </w:r>
      <w:r w:rsidRPr="00502641">
        <w:t xml:space="preserve">guide in order to visualize needle trajectory. </w:t>
      </w:r>
    </w:p>
    <w:p w14:paraId="5AC385BD" w14:textId="77777777" w:rsidR="001E4777" w:rsidRPr="00502641" w:rsidRDefault="001E4777" w:rsidP="00A018F5"/>
    <w:p w14:paraId="19EE9C4C" w14:textId="0F872562" w:rsidR="001E4777" w:rsidRPr="00444C67" w:rsidRDefault="001E4777" w:rsidP="00A018F5">
      <w:pPr>
        <w:rPr>
          <w:highlight w:val="yellow"/>
        </w:rPr>
      </w:pPr>
      <w:r w:rsidRPr="00444C67">
        <w:rPr>
          <w:highlight w:val="yellow"/>
        </w:rPr>
        <w:t>4.4. Adjust the probe laterally until the junction between the prostate and seminal vesicle is visualized</w:t>
      </w:r>
      <w:r w:rsidR="00974582">
        <w:rPr>
          <w:highlight w:val="yellow"/>
        </w:rPr>
        <w:t xml:space="preserve">, </w:t>
      </w:r>
      <w:r w:rsidRPr="00444C67">
        <w:rPr>
          <w:highlight w:val="yellow"/>
        </w:rPr>
        <w:t>represent</w:t>
      </w:r>
      <w:r w:rsidR="00974582">
        <w:rPr>
          <w:highlight w:val="yellow"/>
        </w:rPr>
        <w:t>ing</w:t>
      </w:r>
      <w:r w:rsidRPr="00444C67">
        <w:rPr>
          <w:highlight w:val="yellow"/>
        </w:rPr>
        <w:t xml:space="preserve"> the area where the prostatic neurovascular bundle enters the gland. </w:t>
      </w:r>
    </w:p>
    <w:p w14:paraId="71EED404" w14:textId="77777777" w:rsidR="001E4777" w:rsidRPr="00444C67" w:rsidRDefault="001E4777" w:rsidP="00A018F5">
      <w:pPr>
        <w:rPr>
          <w:highlight w:val="yellow"/>
        </w:rPr>
      </w:pPr>
    </w:p>
    <w:p w14:paraId="7248976F" w14:textId="3B7A3E59" w:rsidR="001E4777" w:rsidRPr="00444C67" w:rsidRDefault="001E4777" w:rsidP="00A018F5">
      <w:pPr>
        <w:rPr>
          <w:highlight w:val="yellow"/>
        </w:rPr>
      </w:pPr>
      <w:r w:rsidRPr="00444C67">
        <w:rPr>
          <w:highlight w:val="yellow"/>
        </w:rPr>
        <w:t>4.5. Insert a 22</w:t>
      </w:r>
      <w:r w:rsidR="00AE29FA">
        <w:rPr>
          <w:highlight w:val="yellow"/>
        </w:rPr>
        <w:t xml:space="preserve"> G</w:t>
      </w:r>
      <w:r w:rsidRPr="00444C67">
        <w:rPr>
          <w:highlight w:val="yellow"/>
        </w:rPr>
        <w:t xml:space="preserve"> spinal needle through the needle guide channel on the TRUS probe. Advance the needle into the junction between prostate and seminal vesicle.  </w:t>
      </w:r>
    </w:p>
    <w:p w14:paraId="65E6726F" w14:textId="77777777" w:rsidR="001E4777" w:rsidRPr="00444C67" w:rsidRDefault="001E4777" w:rsidP="00A018F5">
      <w:pPr>
        <w:rPr>
          <w:highlight w:val="yellow"/>
        </w:rPr>
      </w:pPr>
    </w:p>
    <w:p w14:paraId="23EF3C15" w14:textId="77777777" w:rsidR="00554A2E" w:rsidRDefault="001E4777" w:rsidP="00A018F5">
      <w:pPr>
        <w:rPr>
          <w:highlight w:val="yellow"/>
        </w:rPr>
      </w:pPr>
      <w:r w:rsidRPr="00444C67">
        <w:rPr>
          <w:highlight w:val="yellow"/>
        </w:rPr>
        <w:t xml:space="preserve">4.6. Infiltrate this space with 10 cc of 1% lidocaine, creating an ultrasonic wheal. </w:t>
      </w:r>
    </w:p>
    <w:p w14:paraId="6EB92075" w14:textId="77777777" w:rsidR="00554A2E" w:rsidRDefault="00554A2E" w:rsidP="00A018F5">
      <w:pPr>
        <w:rPr>
          <w:highlight w:val="yellow"/>
        </w:rPr>
      </w:pPr>
    </w:p>
    <w:p w14:paraId="54C108EE" w14:textId="66028E97" w:rsidR="001E4777" w:rsidRPr="00502641" w:rsidRDefault="008D49E3" w:rsidP="00A018F5">
      <w:r>
        <w:rPr>
          <w:highlight w:val="yellow"/>
        </w:rPr>
        <w:t>N</w:t>
      </w:r>
      <w:r w:rsidR="00554A2E">
        <w:rPr>
          <w:highlight w:val="yellow"/>
        </w:rPr>
        <w:t>OTE</w:t>
      </w:r>
      <w:r>
        <w:rPr>
          <w:highlight w:val="yellow"/>
        </w:rPr>
        <w:t xml:space="preserve">: </w:t>
      </w:r>
      <w:r w:rsidR="001E4777" w:rsidRPr="00444C67">
        <w:rPr>
          <w:highlight w:val="yellow"/>
        </w:rPr>
        <w:t>Correct infiltration will cause a separation of the seminal vesicles and prostate from the rectal wall.</w:t>
      </w:r>
      <w:r w:rsidR="001E4777" w:rsidRPr="00502641">
        <w:t xml:space="preserve">  </w:t>
      </w:r>
    </w:p>
    <w:p w14:paraId="0C806EED" w14:textId="77777777" w:rsidR="001E4777" w:rsidRPr="00502641" w:rsidRDefault="001E4777" w:rsidP="00A018F5"/>
    <w:p w14:paraId="362C331E" w14:textId="238ACBC0" w:rsidR="001E4777" w:rsidRPr="00502641" w:rsidRDefault="001E4777" w:rsidP="00A018F5">
      <w:r w:rsidRPr="00075241">
        <w:rPr>
          <w:highlight w:val="yellow"/>
        </w:rPr>
        <w:t xml:space="preserve">4.7. Readjust the TRUS probe to administer </w:t>
      </w:r>
      <w:proofErr w:type="spellStart"/>
      <w:r w:rsidRPr="00075241">
        <w:rPr>
          <w:highlight w:val="yellow"/>
        </w:rPr>
        <w:t>periprostatic</w:t>
      </w:r>
      <w:proofErr w:type="spellEnd"/>
      <w:r w:rsidRPr="00075241">
        <w:rPr>
          <w:highlight w:val="yellow"/>
        </w:rPr>
        <w:t xml:space="preserve"> nerve block on the contralateral side.</w:t>
      </w:r>
      <w:r w:rsidRPr="00502641">
        <w:t xml:space="preserve"> </w:t>
      </w:r>
      <w:r w:rsidR="00974582">
        <w:t>Wait 1 min for a</w:t>
      </w:r>
      <w:r w:rsidRPr="00502641">
        <w:t xml:space="preserve">dequate anesthesia </w:t>
      </w:r>
      <w:r w:rsidR="00974582">
        <w:t>to</w:t>
      </w:r>
      <w:r w:rsidR="00974582" w:rsidRPr="00502641">
        <w:t xml:space="preserve"> </w:t>
      </w:r>
      <w:r w:rsidRPr="00502641">
        <w:t>be achieved.</w:t>
      </w:r>
    </w:p>
    <w:p w14:paraId="58B1E881" w14:textId="77777777" w:rsidR="001E4777" w:rsidRPr="00502641" w:rsidRDefault="001E4777" w:rsidP="00A018F5"/>
    <w:p w14:paraId="3C317834" w14:textId="4529657F" w:rsidR="001E4777" w:rsidRDefault="001E4777" w:rsidP="00A018F5">
      <w:pPr>
        <w:rPr>
          <w:b/>
        </w:rPr>
      </w:pPr>
      <w:r w:rsidRPr="00A2463E">
        <w:rPr>
          <w:b/>
          <w:highlight w:val="yellow"/>
        </w:rPr>
        <w:t>5. Dock the tracking arm</w:t>
      </w:r>
    </w:p>
    <w:p w14:paraId="60279D9D" w14:textId="77777777" w:rsidR="00A2463E" w:rsidRPr="00502641" w:rsidRDefault="00A2463E" w:rsidP="00A018F5">
      <w:pPr>
        <w:rPr>
          <w:b/>
        </w:rPr>
      </w:pPr>
    </w:p>
    <w:p w14:paraId="50DD267A" w14:textId="77777777" w:rsidR="001E4777" w:rsidRPr="00502641" w:rsidRDefault="001E4777" w:rsidP="00A018F5">
      <w:r w:rsidRPr="00502641">
        <w:t xml:space="preserve">5.1. Adjust the TRUS probe such that the prostate’s greatest diameter is visible in transverse orientation. </w:t>
      </w:r>
    </w:p>
    <w:p w14:paraId="4F19EA04" w14:textId="77777777" w:rsidR="001E4777" w:rsidRPr="00502641" w:rsidRDefault="001E4777" w:rsidP="00A018F5"/>
    <w:p w14:paraId="3033712C" w14:textId="1508EDED" w:rsidR="001E4777" w:rsidRPr="00502641" w:rsidRDefault="001E4777" w:rsidP="00A018F5">
      <w:r w:rsidRPr="00502641">
        <w:t>5.</w:t>
      </w:r>
      <w:r w:rsidR="00E90DEB">
        <w:t>2</w:t>
      </w:r>
      <w:r w:rsidRPr="00502641">
        <w:t>. Position the workstation cart next to the patient</w:t>
      </w:r>
      <w:r w:rsidR="00974582">
        <w:t xml:space="preserve"> in order to </w:t>
      </w:r>
      <w:r w:rsidRPr="00502641">
        <w:t xml:space="preserve">visualize the workstation screens while also observing the patient. </w:t>
      </w:r>
    </w:p>
    <w:p w14:paraId="40897708" w14:textId="77777777" w:rsidR="001E4777" w:rsidRPr="00502641" w:rsidRDefault="001E4777" w:rsidP="00A018F5"/>
    <w:p w14:paraId="74A843C5" w14:textId="3ED8743E" w:rsidR="001E4777" w:rsidRPr="00444C67" w:rsidRDefault="001E4777" w:rsidP="00A018F5">
      <w:pPr>
        <w:rPr>
          <w:highlight w:val="yellow"/>
        </w:rPr>
      </w:pPr>
      <w:r w:rsidRPr="00444C67">
        <w:rPr>
          <w:highlight w:val="yellow"/>
        </w:rPr>
        <w:t>5.</w:t>
      </w:r>
      <w:r w:rsidR="00E90DEB">
        <w:rPr>
          <w:highlight w:val="yellow"/>
        </w:rPr>
        <w:t>3</w:t>
      </w:r>
      <w:r w:rsidRPr="00444C67">
        <w:rPr>
          <w:highlight w:val="yellow"/>
        </w:rPr>
        <w:t xml:space="preserve">. Ensure that the tracking arm is in the “park” position. </w:t>
      </w:r>
      <w:r w:rsidR="00F50AF2">
        <w:rPr>
          <w:highlight w:val="yellow"/>
        </w:rPr>
        <w:t>Place</w:t>
      </w:r>
      <w:r w:rsidRPr="00444C67">
        <w:rPr>
          <w:highlight w:val="yellow"/>
        </w:rPr>
        <w:t xml:space="preserve"> the two tracking arms approximately 90</w:t>
      </w:r>
      <w:r w:rsidR="009B4142">
        <w:rPr>
          <w:highlight w:val="yellow"/>
        </w:rPr>
        <w:t>°</w:t>
      </w:r>
      <w:r w:rsidRPr="00444C67">
        <w:rPr>
          <w:highlight w:val="yellow"/>
        </w:rPr>
        <w:t xml:space="preserve"> </w:t>
      </w:r>
      <w:r w:rsidR="008D49E3">
        <w:rPr>
          <w:highlight w:val="yellow"/>
        </w:rPr>
        <w:t>from</w:t>
      </w:r>
      <w:r w:rsidR="008D49E3" w:rsidRPr="00444C67">
        <w:rPr>
          <w:highlight w:val="yellow"/>
        </w:rPr>
        <w:t xml:space="preserve"> </w:t>
      </w:r>
      <w:r w:rsidRPr="00444C67">
        <w:rPr>
          <w:highlight w:val="yellow"/>
        </w:rPr>
        <w:t xml:space="preserve">each other. </w:t>
      </w:r>
    </w:p>
    <w:p w14:paraId="763CE2E9" w14:textId="77777777" w:rsidR="001E4777" w:rsidRPr="00444C67" w:rsidRDefault="001E4777" w:rsidP="00A018F5">
      <w:pPr>
        <w:rPr>
          <w:highlight w:val="yellow"/>
        </w:rPr>
      </w:pPr>
    </w:p>
    <w:p w14:paraId="18D9F8B6" w14:textId="4A18CAA7" w:rsidR="001E4777" w:rsidRPr="001E4777" w:rsidRDefault="001E4777" w:rsidP="00A018F5">
      <w:r w:rsidRPr="001E4777">
        <w:t>5.</w:t>
      </w:r>
      <w:r w:rsidR="00E90DEB">
        <w:t>4</w:t>
      </w:r>
      <w:r w:rsidRPr="001E4777">
        <w:t>. Unlock the tracker arm and position it directly underneath the TRUS probe while holding the TRUS probe in place within the patient’s rectum.</w:t>
      </w:r>
    </w:p>
    <w:p w14:paraId="7D271F87" w14:textId="77777777" w:rsidR="001E4777" w:rsidRPr="00444C67" w:rsidRDefault="001E4777" w:rsidP="00A018F5">
      <w:pPr>
        <w:rPr>
          <w:highlight w:val="yellow"/>
        </w:rPr>
      </w:pPr>
    </w:p>
    <w:p w14:paraId="60F16DD6" w14:textId="384E59D9" w:rsidR="001E4777" w:rsidRPr="00502641" w:rsidRDefault="001E4777" w:rsidP="00A018F5">
      <w:r w:rsidRPr="00444C67">
        <w:rPr>
          <w:highlight w:val="yellow"/>
        </w:rPr>
        <w:t>5.</w:t>
      </w:r>
      <w:r w:rsidR="00E90DEB">
        <w:rPr>
          <w:highlight w:val="yellow"/>
        </w:rPr>
        <w:t>5</w:t>
      </w:r>
      <w:r w:rsidRPr="00444C67">
        <w:rPr>
          <w:highlight w:val="yellow"/>
        </w:rPr>
        <w:t>. Lift the tracker arm to place the TRUS probe into the cradle of the tracking arm and secure the clasp. The TRUS probe is now secure.</w:t>
      </w:r>
    </w:p>
    <w:p w14:paraId="290F84E2" w14:textId="77777777" w:rsidR="001E4777" w:rsidRPr="00502641" w:rsidRDefault="001E4777" w:rsidP="00A018F5"/>
    <w:p w14:paraId="53699948" w14:textId="5DDE5641" w:rsidR="001E4777" w:rsidRPr="00502641" w:rsidRDefault="001E4777" w:rsidP="00A018F5">
      <w:r w:rsidRPr="00502641">
        <w:t>5.</w:t>
      </w:r>
      <w:r w:rsidR="00075241">
        <w:t>6</w:t>
      </w:r>
      <w:r w:rsidRPr="00502641">
        <w:t>. Lock the stabilizing arm</w:t>
      </w:r>
      <w:r w:rsidR="007142CE">
        <w:t>.</w:t>
      </w:r>
    </w:p>
    <w:p w14:paraId="152A4E6D" w14:textId="77777777" w:rsidR="001E4777" w:rsidRPr="00502641" w:rsidRDefault="001E4777" w:rsidP="00A018F5"/>
    <w:p w14:paraId="130F7B53" w14:textId="24D51ABF" w:rsidR="001E4777" w:rsidRDefault="001E4777" w:rsidP="00A018F5">
      <w:pPr>
        <w:rPr>
          <w:b/>
        </w:rPr>
      </w:pPr>
      <w:r w:rsidRPr="00C70625">
        <w:rPr>
          <w:b/>
          <w:highlight w:val="yellow"/>
        </w:rPr>
        <w:t>6. Three-dimensional image acquisition</w:t>
      </w:r>
    </w:p>
    <w:p w14:paraId="1E6FD114" w14:textId="77777777" w:rsidR="009B4142" w:rsidRPr="00502641" w:rsidRDefault="009B4142" w:rsidP="00A018F5">
      <w:pPr>
        <w:rPr>
          <w:b/>
        </w:rPr>
      </w:pPr>
    </w:p>
    <w:p w14:paraId="136F88E4" w14:textId="77777777" w:rsidR="009B4142" w:rsidRDefault="001E4777" w:rsidP="00A018F5">
      <w:pPr>
        <w:rPr>
          <w:highlight w:val="yellow"/>
        </w:rPr>
      </w:pPr>
      <w:r w:rsidRPr="00444C67">
        <w:rPr>
          <w:highlight w:val="yellow"/>
        </w:rPr>
        <w:t>6.1. Slowly rotate the TRUS probe clockwise along its long axis for approximately 200</w:t>
      </w:r>
      <w:r w:rsidR="009B4142">
        <w:rPr>
          <w:highlight w:val="yellow"/>
        </w:rPr>
        <w:t>°</w:t>
      </w:r>
      <w:r w:rsidRPr="00444C67">
        <w:rPr>
          <w:highlight w:val="yellow"/>
        </w:rPr>
        <w:t xml:space="preserve">. </w:t>
      </w:r>
    </w:p>
    <w:p w14:paraId="3275FA14" w14:textId="77777777" w:rsidR="009B4142" w:rsidRDefault="009B4142" w:rsidP="00A018F5">
      <w:pPr>
        <w:rPr>
          <w:highlight w:val="yellow"/>
        </w:rPr>
      </w:pPr>
    </w:p>
    <w:p w14:paraId="53FADCD1" w14:textId="538E6210" w:rsidR="001E4777" w:rsidRPr="00502641" w:rsidRDefault="009B4142" w:rsidP="00A018F5">
      <w:r>
        <w:rPr>
          <w:highlight w:val="yellow"/>
        </w:rPr>
        <w:t>NOTE</w:t>
      </w:r>
      <w:r w:rsidR="00F50AF2">
        <w:rPr>
          <w:highlight w:val="yellow"/>
        </w:rPr>
        <w:t xml:space="preserve">: </w:t>
      </w:r>
      <w:r w:rsidR="001E4777" w:rsidRPr="00444C67">
        <w:rPr>
          <w:highlight w:val="yellow"/>
        </w:rPr>
        <w:t>The ultrasound system will acquire 2D images and reconstruct them to create a 3D ultrasound model</w:t>
      </w:r>
      <w:r w:rsidR="0077038F">
        <w:rPr>
          <w:highlight w:val="yellow"/>
        </w:rPr>
        <w:t xml:space="preserve"> that</w:t>
      </w:r>
      <w:r w:rsidR="001E4777" w:rsidRPr="00444C67">
        <w:rPr>
          <w:highlight w:val="yellow"/>
        </w:rPr>
        <w:t xml:space="preserve"> is stored within the software platform.</w:t>
      </w:r>
      <w:r w:rsidR="001E4777" w:rsidRPr="00502641">
        <w:t xml:space="preserve"> </w:t>
      </w:r>
    </w:p>
    <w:p w14:paraId="59F62A92" w14:textId="77777777" w:rsidR="001E4777" w:rsidRPr="00502641" w:rsidRDefault="001E4777" w:rsidP="00A018F5"/>
    <w:p w14:paraId="53CC0B6A" w14:textId="32059DC6" w:rsidR="001E4777" w:rsidRPr="00444C67" w:rsidRDefault="001E4777" w:rsidP="00A018F5">
      <w:pPr>
        <w:rPr>
          <w:highlight w:val="yellow"/>
        </w:rPr>
      </w:pPr>
      <w:r w:rsidRPr="00444C67">
        <w:rPr>
          <w:highlight w:val="yellow"/>
        </w:rPr>
        <w:t xml:space="preserve">6.2. Outline the prostate by placing </w:t>
      </w:r>
      <w:r w:rsidR="00F50AF2">
        <w:rPr>
          <w:highlight w:val="yellow"/>
        </w:rPr>
        <w:t>6</w:t>
      </w:r>
      <w:r w:rsidR="00C70625">
        <w:rPr>
          <w:highlight w:val="yellow"/>
        </w:rPr>
        <w:t>−</w:t>
      </w:r>
      <w:r w:rsidR="00F50AF2">
        <w:rPr>
          <w:highlight w:val="yellow"/>
        </w:rPr>
        <w:t xml:space="preserve">8 </w:t>
      </w:r>
      <w:r w:rsidRPr="00444C67">
        <w:rPr>
          <w:highlight w:val="yellow"/>
        </w:rPr>
        <w:t>green digital markers along its border</w:t>
      </w:r>
      <w:r w:rsidR="00F50AF2">
        <w:rPr>
          <w:highlight w:val="yellow"/>
        </w:rPr>
        <w:t xml:space="preserve"> in both</w:t>
      </w:r>
      <w:r w:rsidR="007142CE">
        <w:rPr>
          <w:highlight w:val="yellow"/>
        </w:rPr>
        <w:t xml:space="preserve"> the</w:t>
      </w:r>
      <w:r w:rsidR="00F50AF2">
        <w:rPr>
          <w:highlight w:val="yellow"/>
        </w:rPr>
        <w:t xml:space="preserve"> transverse and sagittal images</w:t>
      </w:r>
      <w:r w:rsidRPr="00444C67">
        <w:rPr>
          <w:highlight w:val="yellow"/>
        </w:rPr>
        <w:t xml:space="preserve"> </w:t>
      </w:r>
      <w:r w:rsidR="007142CE">
        <w:rPr>
          <w:highlight w:val="yellow"/>
        </w:rPr>
        <w:t xml:space="preserve">displayed </w:t>
      </w:r>
      <w:r w:rsidRPr="00444C67">
        <w:rPr>
          <w:highlight w:val="yellow"/>
        </w:rPr>
        <w:t>on the workstation screen.</w:t>
      </w:r>
      <w:r w:rsidR="0083623E">
        <w:rPr>
          <w:highlight w:val="yellow"/>
        </w:rPr>
        <w:t xml:space="preserve"> </w:t>
      </w:r>
      <w:r w:rsidRPr="00444C67">
        <w:rPr>
          <w:highlight w:val="yellow"/>
        </w:rPr>
        <w:t xml:space="preserve">A 3D reconstruction </w:t>
      </w:r>
      <w:r w:rsidR="007142CE">
        <w:rPr>
          <w:highlight w:val="yellow"/>
        </w:rPr>
        <w:t xml:space="preserve">of the prostate </w:t>
      </w:r>
      <w:r w:rsidRPr="00444C67">
        <w:rPr>
          <w:highlight w:val="yellow"/>
        </w:rPr>
        <w:t xml:space="preserve">will then be created by the software and displayed. </w:t>
      </w:r>
    </w:p>
    <w:p w14:paraId="55DEBC52" w14:textId="77777777" w:rsidR="001E4777" w:rsidRPr="00444C67" w:rsidRDefault="001E4777" w:rsidP="00A018F5">
      <w:pPr>
        <w:rPr>
          <w:highlight w:val="yellow"/>
        </w:rPr>
      </w:pPr>
    </w:p>
    <w:p w14:paraId="5CEB7552" w14:textId="77777777" w:rsidR="001E4777" w:rsidRPr="00444C67" w:rsidRDefault="001E4777" w:rsidP="00A018F5">
      <w:pPr>
        <w:rPr>
          <w:highlight w:val="yellow"/>
        </w:rPr>
      </w:pPr>
      <w:r w:rsidRPr="00444C67">
        <w:rPr>
          <w:highlight w:val="yellow"/>
        </w:rPr>
        <w:t>6.3. Review the 3D ultrasound model of the prostate to ensure the prostate is visible in all slices.</w:t>
      </w:r>
    </w:p>
    <w:p w14:paraId="5000BB55" w14:textId="77777777" w:rsidR="001E4777" w:rsidRPr="00444C67" w:rsidRDefault="001E4777" w:rsidP="00A018F5">
      <w:pPr>
        <w:rPr>
          <w:highlight w:val="yellow"/>
        </w:rPr>
      </w:pPr>
    </w:p>
    <w:p w14:paraId="471F7EF9" w14:textId="61E19D34" w:rsidR="001E4777" w:rsidRPr="00502641" w:rsidRDefault="001E4777" w:rsidP="00A018F5">
      <w:r w:rsidRPr="00444C67">
        <w:rPr>
          <w:highlight w:val="yellow"/>
        </w:rPr>
        <w:t xml:space="preserve">6.4. Refine </w:t>
      </w:r>
      <w:r w:rsidR="00D80DCF">
        <w:rPr>
          <w:highlight w:val="yellow"/>
        </w:rPr>
        <w:t>the proposed</w:t>
      </w:r>
      <w:r w:rsidR="00D80DCF" w:rsidRPr="00444C67">
        <w:rPr>
          <w:highlight w:val="yellow"/>
        </w:rPr>
        <w:t xml:space="preserve"> </w:t>
      </w:r>
      <w:r w:rsidRPr="00444C67">
        <w:rPr>
          <w:highlight w:val="yellow"/>
        </w:rPr>
        <w:t>boundaries of the prostate on the 3D ultrasound reconstruction</w:t>
      </w:r>
      <w:r w:rsidR="00D80DCF">
        <w:rPr>
          <w:highlight w:val="yellow"/>
        </w:rPr>
        <w:t xml:space="preserve"> by clicking the correct prostate boundary on the grayscale image.</w:t>
      </w:r>
      <w:r w:rsidRPr="00444C67">
        <w:rPr>
          <w:highlight w:val="yellow"/>
        </w:rPr>
        <w:t xml:space="preserve"> </w:t>
      </w:r>
      <w:r w:rsidR="00D07071">
        <w:rPr>
          <w:highlight w:val="yellow"/>
        </w:rPr>
        <w:t>Only perform refinement i</w:t>
      </w:r>
      <w:r w:rsidRPr="00444C67">
        <w:rPr>
          <w:highlight w:val="yellow"/>
        </w:rPr>
        <w:t>f there is a discrepancy between the green contour and the true boundary of the prostate</w:t>
      </w:r>
      <w:r w:rsidR="00D07071">
        <w:rPr>
          <w:highlight w:val="yellow"/>
        </w:rPr>
        <w:t xml:space="preserve">. </w:t>
      </w:r>
    </w:p>
    <w:p w14:paraId="1E570128" w14:textId="77777777" w:rsidR="001E4777" w:rsidRPr="00502641" w:rsidRDefault="001E4777" w:rsidP="00A018F5"/>
    <w:p w14:paraId="0AD42830" w14:textId="31CF95EB" w:rsidR="001E4777" w:rsidRDefault="001E4777" w:rsidP="00A018F5">
      <w:pPr>
        <w:rPr>
          <w:b/>
          <w:highlight w:val="yellow"/>
        </w:rPr>
      </w:pPr>
      <w:r w:rsidRPr="00444C67">
        <w:rPr>
          <w:b/>
          <w:highlight w:val="yellow"/>
        </w:rPr>
        <w:t>7. MRI registration</w:t>
      </w:r>
    </w:p>
    <w:p w14:paraId="03B71AFD" w14:textId="77777777" w:rsidR="00BA2EEB" w:rsidRPr="00444C67" w:rsidRDefault="00BA2EEB" w:rsidP="00A018F5">
      <w:pPr>
        <w:rPr>
          <w:b/>
          <w:highlight w:val="yellow"/>
        </w:rPr>
      </w:pPr>
    </w:p>
    <w:p w14:paraId="081665F3" w14:textId="305665D8" w:rsidR="001E4777" w:rsidRPr="00502641" w:rsidRDefault="001E4777" w:rsidP="00A018F5">
      <w:r w:rsidRPr="00444C67">
        <w:rPr>
          <w:highlight w:val="yellow"/>
        </w:rPr>
        <w:t>7.1. Perform rigid registration in the sagittal orientation</w:t>
      </w:r>
      <w:r w:rsidR="00D07071">
        <w:rPr>
          <w:highlight w:val="yellow"/>
        </w:rPr>
        <w:t xml:space="preserve"> of the MRI presented on the display screen</w:t>
      </w:r>
      <w:r w:rsidRPr="00444C67">
        <w:rPr>
          <w:highlight w:val="yellow"/>
        </w:rPr>
        <w:t>. Select two landmarks on the MR</w:t>
      </w:r>
      <w:r w:rsidR="00BA2EEB">
        <w:rPr>
          <w:highlight w:val="yellow"/>
        </w:rPr>
        <w:t>I</w:t>
      </w:r>
      <w:r w:rsidRPr="00444C67">
        <w:rPr>
          <w:highlight w:val="yellow"/>
        </w:rPr>
        <w:t xml:space="preserve"> image (e</w:t>
      </w:r>
      <w:r w:rsidR="00BA2EEB">
        <w:rPr>
          <w:highlight w:val="yellow"/>
        </w:rPr>
        <w:t>.</w:t>
      </w:r>
      <w:r w:rsidRPr="00444C67">
        <w:rPr>
          <w:highlight w:val="yellow"/>
        </w:rPr>
        <w:t>g</w:t>
      </w:r>
      <w:r w:rsidR="00BA2EEB">
        <w:rPr>
          <w:highlight w:val="yellow"/>
        </w:rPr>
        <w:t>.,</w:t>
      </w:r>
      <w:r w:rsidRPr="00444C67">
        <w:rPr>
          <w:highlight w:val="yellow"/>
        </w:rPr>
        <w:t xml:space="preserve"> superior-most point and inferior-most point of the prostate along the rect</w:t>
      </w:r>
      <w:r w:rsidR="007142CE">
        <w:rPr>
          <w:highlight w:val="yellow"/>
        </w:rPr>
        <w:t>al</w:t>
      </w:r>
      <w:r w:rsidRPr="00444C67">
        <w:rPr>
          <w:highlight w:val="yellow"/>
        </w:rPr>
        <w:t xml:space="preserve"> wall) and place a digital marker on each. Place two digital markers on corresponding landmarks on the displayed ultrasound image.</w:t>
      </w:r>
    </w:p>
    <w:p w14:paraId="5E51CAB5" w14:textId="77777777" w:rsidR="001E4777" w:rsidRPr="00502641" w:rsidRDefault="001E4777" w:rsidP="00A018F5"/>
    <w:p w14:paraId="02DA5AC6" w14:textId="20774AAE" w:rsidR="001E4777" w:rsidRPr="00502641" w:rsidRDefault="001E4777" w:rsidP="00A018F5">
      <w:r w:rsidRPr="001E4777">
        <w:t>7.2. Perform rigid registration in the transverse orientation. Again, select two landmarks on the MR</w:t>
      </w:r>
      <w:r w:rsidR="00596D2A">
        <w:t>I</w:t>
      </w:r>
      <w:r w:rsidRPr="001E4777">
        <w:t xml:space="preserve"> image (e</w:t>
      </w:r>
      <w:r w:rsidR="00204221">
        <w:t>.</w:t>
      </w:r>
      <w:r w:rsidRPr="001E4777">
        <w:t>g</w:t>
      </w:r>
      <w:r w:rsidR="00204221">
        <w:t>.,</w:t>
      </w:r>
      <w:r w:rsidRPr="001E4777">
        <w:t xml:space="preserve"> anterior-most point and posterior-most point of the prostate) and place a digital marker on each. Place two digital markers on corresponding landmarks on the displayed ultrasound image.</w:t>
      </w:r>
      <w:r w:rsidRPr="00502641">
        <w:t xml:space="preserve"> </w:t>
      </w:r>
    </w:p>
    <w:p w14:paraId="0DD90951" w14:textId="77777777" w:rsidR="001E4777" w:rsidRPr="00502641" w:rsidRDefault="001E4777" w:rsidP="00A018F5"/>
    <w:p w14:paraId="5A47226C" w14:textId="610D686E" w:rsidR="001E4777" w:rsidRPr="00502641" w:rsidRDefault="002E6B8E" w:rsidP="00A018F5">
      <w:r>
        <w:t xml:space="preserve">NOTE: </w:t>
      </w:r>
      <w:r w:rsidR="001E4777" w:rsidRPr="00502641">
        <w:t xml:space="preserve">Elastic registration is automatically performed. </w:t>
      </w:r>
    </w:p>
    <w:p w14:paraId="58227D43" w14:textId="77777777" w:rsidR="001E4777" w:rsidRPr="00502641" w:rsidRDefault="001E4777" w:rsidP="00A018F5"/>
    <w:p w14:paraId="3E2C4683" w14:textId="77777777" w:rsidR="001E4777" w:rsidRPr="00502641" w:rsidRDefault="001E4777" w:rsidP="00A018F5">
      <w:pPr>
        <w:rPr>
          <w:b/>
        </w:rPr>
      </w:pPr>
      <w:r w:rsidRPr="0069614D">
        <w:rPr>
          <w:b/>
          <w:highlight w:val="yellow"/>
        </w:rPr>
        <w:t>8. Target acquisition</w:t>
      </w:r>
    </w:p>
    <w:p w14:paraId="4399DAE5" w14:textId="77777777" w:rsidR="001E4777" w:rsidRPr="00502641" w:rsidRDefault="001E4777" w:rsidP="00A018F5"/>
    <w:p w14:paraId="006F4BBA" w14:textId="1B13F6B9" w:rsidR="001E4777" w:rsidRPr="00502641" w:rsidRDefault="00D07071" w:rsidP="00A018F5">
      <w:r>
        <w:rPr>
          <w:highlight w:val="yellow"/>
        </w:rPr>
        <w:t>N</w:t>
      </w:r>
      <w:r w:rsidR="0069614D">
        <w:rPr>
          <w:highlight w:val="yellow"/>
        </w:rPr>
        <w:t>OTE</w:t>
      </w:r>
      <w:r>
        <w:rPr>
          <w:highlight w:val="yellow"/>
        </w:rPr>
        <w:t xml:space="preserve">: </w:t>
      </w:r>
      <w:r w:rsidR="001E4777" w:rsidRPr="00444C67">
        <w:rPr>
          <w:highlight w:val="yellow"/>
        </w:rPr>
        <w:t xml:space="preserve">Contoured targets from the </w:t>
      </w:r>
      <w:proofErr w:type="spellStart"/>
      <w:r w:rsidR="001E4777" w:rsidRPr="00444C67">
        <w:rPr>
          <w:highlight w:val="yellow"/>
        </w:rPr>
        <w:t>mpMRI</w:t>
      </w:r>
      <w:proofErr w:type="spellEnd"/>
      <w:r w:rsidR="001E4777" w:rsidRPr="00444C67">
        <w:rPr>
          <w:highlight w:val="yellow"/>
        </w:rPr>
        <w:t xml:space="preserve"> as well as digital markers denoting a template for systematic biopsy are now superimposed onto the 3D prostate model created during the acquisition step.</w:t>
      </w:r>
    </w:p>
    <w:p w14:paraId="48B8CB74" w14:textId="77777777" w:rsidR="001E4777" w:rsidRPr="00502641" w:rsidRDefault="001E4777" w:rsidP="00A018F5"/>
    <w:p w14:paraId="7461F369" w14:textId="65706E60" w:rsidR="001E4777" w:rsidRPr="00444C67" w:rsidRDefault="001E4777" w:rsidP="00A018F5">
      <w:pPr>
        <w:rPr>
          <w:highlight w:val="yellow"/>
        </w:rPr>
      </w:pPr>
      <w:r w:rsidRPr="00444C67">
        <w:rPr>
          <w:highlight w:val="yellow"/>
        </w:rPr>
        <w:t xml:space="preserve">8.1. Select the first ROI to be biopsied.  </w:t>
      </w:r>
    </w:p>
    <w:p w14:paraId="6CC3F961" w14:textId="77777777" w:rsidR="001E4777" w:rsidRPr="00444C67" w:rsidRDefault="001E4777" w:rsidP="00A018F5">
      <w:pPr>
        <w:rPr>
          <w:highlight w:val="yellow"/>
        </w:rPr>
      </w:pPr>
    </w:p>
    <w:p w14:paraId="3542F05B" w14:textId="77777777" w:rsidR="001E4777" w:rsidRPr="00444C67" w:rsidRDefault="001E4777" w:rsidP="00A018F5">
      <w:pPr>
        <w:rPr>
          <w:highlight w:val="yellow"/>
        </w:rPr>
      </w:pPr>
      <w:r w:rsidRPr="00444C67">
        <w:rPr>
          <w:highlight w:val="yellow"/>
        </w:rPr>
        <w:t>8.2. Depress the clutch near the tracker arm handle to release the tracker arm braking system. Gently move the tracker arm toward the desired target. Once the yellow digital marker is in the desired location over the target – now highlighted in red – release the clutch to reengage the brakes on the tracker arm. The tracker arm is now secure in space.</w:t>
      </w:r>
    </w:p>
    <w:p w14:paraId="640B9F1C" w14:textId="77777777" w:rsidR="001E4777" w:rsidRPr="00444C67" w:rsidRDefault="001E4777" w:rsidP="00A018F5">
      <w:pPr>
        <w:rPr>
          <w:highlight w:val="yellow"/>
        </w:rPr>
      </w:pPr>
    </w:p>
    <w:p w14:paraId="2CE3DD06" w14:textId="254740E1" w:rsidR="001E4777" w:rsidRPr="00502641" w:rsidRDefault="001E4777" w:rsidP="00A018F5">
      <w:r w:rsidRPr="00444C67">
        <w:rPr>
          <w:highlight w:val="yellow"/>
        </w:rPr>
        <w:t>8.3. Disengage the rotation brake by pushing the lever just left of the tracker arm handle forward. Gently rotate the tracker arm to align the yellow digital marker until it is superimposed onto the desired target. Pull the lever to reengage the rotational brakes.</w:t>
      </w:r>
      <w:r w:rsidRPr="00502641">
        <w:t xml:space="preserve"> </w:t>
      </w:r>
    </w:p>
    <w:p w14:paraId="3CA2FF94" w14:textId="77777777" w:rsidR="001E4777" w:rsidRPr="00502641" w:rsidRDefault="001E4777" w:rsidP="00A018F5"/>
    <w:p w14:paraId="5433A6C8" w14:textId="77777777" w:rsidR="001E4777" w:rsidRPr="00502641" w:rsidRDefault="001E4777" w:rsidP="00A018F5">
      <w:pPr>
        <w:rPr>
          <w:b/>
        </w:rPr>
      </w:pPr>
      <w:r w:rsidRPr="0025299D">
        <w:rPr>
          <w:b/>
          <w:highlight w:val="yellow"/>
        </w:rPr>
        <w:t>9. Motion compensation</w:t>
      </w:r>
    </w:p>
    <w:p w14:paraId="290D9DB1" w14:textId="77777777" w:rsidR="0025299D" w:rsidRDefault="0025299D" w:rsidP="00A018F5">
      <w:pPr>
        <w:rPr>
          <w:highlight w:val="yellow"/>
        </w:rPr>
      </w:pPr>
    </w:p>
    <w:p w14:paraId="1AF488B9" w14:textId="0FF421F7" w:rsidR="00D07071" w:rsidRDefault="00D07071" w:rsidP="00A018F5">
      <w:r w:rsidRPr="005273F3">
        <w:rPr>
          <w:highlight w:val="yellow"/>
        </w:rPr>
        <w:t xml:space="preserve">9.1. </w:t>
      </w:r>
      <w:r w:rsidR="00DD62FE" w:rsidRPr="005273F3">
        <w:rPr>
          <w:highlight w:val="yellow"/>
        </w:rPr>
        <w:t>Prior to each biopsy, a</w:t>
      </w:r>
      <w:r w:rsidRPr="005273F3">
        <w:rPr>
          <w:highlight w:val="yellow"/>
        </w:rPr>
        <w:t xml:space="preserve">ssess whether the live ultrasound images remain registered within the ultrasound reconstruction. </w:t>
      </w:r>
      <w:r w:rsidR="00CF0832" w:rsidRPr="005273F3">
        <w:rPr>
          <w:highlight w:val="yellow"/>
        </w:rPr>
        <w:t xml:space="preserve">If the border of the prostate on live ultrasound is contained within the series of green digital markers, proceed to </w:t>
      </w:r>
      <w:r w:rsidR="0025299D">
        <w:rPr>
          <w:highlight w:val="yellow"/>
        </w:rPr>
        <w:t>section</w:t>
      </w:r>
      <w:r w:rsidR="00CF0832" w:rsidRPr="005273F3">
        <w:rPr>
          <w:highlight w:val="yellow"/>
        </w:rPr>
        <w:t xml:space="preserve"> 10.</w:t>
      </w:r>
      <w:r w:rsidR="00DD62FE" w:rsidRPr="005273F3">
        <w:rPr>
          <w:highlight w:val="yellow"/>
        </w:rPr>
        <w:t xml:space="preserve"> If the green digital markers no longer correctly demarcate the border of the prostate, carry out motion compensation. </w:t>
      </w:r>
    </w:p>
    <w:p w14:paraId="6FF7D726" w14:textId="7427405A" w:rsidR="001E4777" w:rsidRPr="00502641" w:rsidRDefault="001E4777" w:rsidP="00A018F5">
      <w:r w:rsidRPr="00502641">
        <w:t xml:space="preserve">. </w:t>
      </w:r>
    </w:p>
    <w:p w14:paraId="1205AE4A" w14:textId="16FC14BF" w:rsidR="001E4777" w:rsidRPr="00444C67" w:rsidRDefault="001E4777" w:rsidP="00A018F5">
      <w:pPr>
        <w:rPr>
          <w:highlight w:val="yellow"/>
        </w:rPr>
      </w:pPr>
      <w:r w:rsidRPr="00444C67">
        <w:rPr>
          <w:highlight w:val="yellow"/>
        </w:rPr>
        <w:t>9.1.</w:t>
      </w:r>
      <w:r w:rsidR="008C6B83">
        <w:rPr>
          <w:highlight w:val="yellow"/>
        </w:rPr>
        <w:t>1.</w:t>
      </w:r>
      <w:r w:rsidRPr="00444C67">
        <w:rPr>
          <w:highlight w:val="yellow"/>
        </w:rPr>
        <w:t xml:space="preserve"> Select the motion compensation option on the monitor. </w:t>
      </w:r>
    </w:p>
    <w:p w14:paraId="7EFC0C7E" w14:textId="77777777" w:rsidR="001E4777" w:rsidRPr="00444C67" w:rsidRDefault="001E4777" w:rsidP="00A018F5">
      <w:pPr>
        <w:rPr>
          <w:highlight w:val="yellow"/>
        </w:rPr>
      </w:pPr>
    </w:p>
    <w:p w14:paraId="26784625" w14:textId="4DE9A74D" w:rsidR="001E4777" w:rsidRPr="00502641" w:rsidRDefault="001E4777" w:rsidP="00A018F5">
      <w:r w:rsidRPr="00444C67">
        <w:rPr>
          <w:highlight w:val="yellow"/>
        </w:rPr>
        <w:t>9.1.</w:t>
      </w:r>
      <w:r w:rsidR="009554DE">
        <w:rPr>
          <w:highlight w:val="yellow"/>
        </w:rPr>
        <w:t>2</w:t>
      </w:r>
      <w:r w:rsidRPr="00444C67">
        <w:rPr>
          <w:highlight w:val="yellow"/>
        </w:rPr>
        <w:t>. Choose three landmarks on the 3D prostate reconstruction and place a digital marker on each. Place digital markers on the corresponding landmarks on the live ultrasound view of the prostate</w:t>
      </w:r>
      <w:r w:rsidR="00DD62FE">
        <w:rPr>
          <w:highlight w:val="yellow"/>
        </w:rPr>
        <w:t xml:space="preserve"> in order to </w:t>
      </w:r>
      <w:r w:rsidRPr="00444C67">
        <w:rPr>
          <w:highlight w:val="yellow"/>
        </w:rPr>
        <w:t>brin</w:t>
      </w:r>
      <w:r w:rsidR="00DD62FE">
        <w:rPr>
          <w:highlight w:val="yellow"/>
        </w:rPr>
        <w:t>g</w:t>
      </w:r>
      <w:r w:rsidRPr="00444C67">
        <w:rPr>
          <w:highlight w:val="yellow"/>
        </w:rPr>
        <w:t xml:space="preserve"> the 3D model back into registration with the live ultrasound.</w:t>
      </w:r>
      <w:r w:rsidRPr="00502641">
        <w:t xml:space="preserve"> </w:t>
      </w:r>
    </w:p>
    <w:p w14:paraId="6F27C365" w14:textId="77777777" w:rsidR="001E4777" w:rsidRPr="00502641" w:rsidRDefault="001E4777" w:rsidP="00A018F5"/>
    <w:p w14:paraId="637FDE3E" w14:textId="77777777" w:rsidR="001E4777" w:rsidRPr="00502641" w:rsidRDefault="001E4777" w:rsidP="00A018F5">
      <w:pPr>
        <w:rPr>
          <w:b/>
        </w:rPr>
      </w:pPr>
      <w:r w:rsidRPr="002F06EA">
        <w:rPr>
          <w:b/>
          <w:highlight w:val="yellow"/>
        </w:rPr>
        <w:t>10. Prostate biopsy and needle recording</w:t>
      </w:r>
    </w:p>
    <w:p w14:paraId="015AD324" w14:textId="77777777" w:rsidR="002F06EA" w:rsidRDefault="002F06EA" w:rsidP="00A018F5">
      <w:pPr>
        <w:rPr>
          <w:highlight w:val="yellow"/>
        </w:rPr>
      </w:pPr>
    </w:p>
    <w:p w14:paraId="3B7DE7BC" w14:textId="5F6779C4" w:rsidR="001E4777" w:rsidRPr="00444C67" w:rsidRDefault="001E4777" w:rsidP="00A018F5">
      <w:pPr>
        <w:rPr>
          <w:highlight w:val="yellow"/>
        </w:rPr>
      </w:pPr>
      <w:r w:rsidRPr="00444C67">
        <w:rPr>
          <w:highlight w:val="yellow"/>
        </w:rPr>
        <w:t>10.1. Place the 18</w:t>
      </w:r>
      <w:r w:rsidR="00DD43ED">
        <w:rPr>
          <w:highlight w:val="yellow"/>
        </w:rPr>
        <w:t xml:space="preserve"> G</w:t>
      </w:r>
      <w:r w:rsidRPr="00444C67">
        <w:rPr>
          <w:highlight w:val="yellow"/>
        </w:rPr>
        <w:t xml:space="preserve"> biopsy gun into the needle guide mounted on the TRUS probe.</w:t>
      </w:r>
    </w:p>
    <w:p w14:paraId="682FF0C2" w14:textId="77777777" w:rsidR="001E4777" w:rsidRPr="00444C67" w:rsidRDefault="001E4777" w:rsidP="00A018F5">
      <w:pPr>
        <w:rPr>
          <w:highlight w:val="yellow"/>
        </w:rPr>
      </w:pPr>
    </w:p>
    <w:p w14:paraId="12343E09" w14:textId="523D9589" w:rsidR="001E4777" w:rsidRPr="00444C67" w:rsidRDefault="001E4777" w:rsidP="00A018F5">
      <w:pPr>
        <w:rPr>
          <w:highlight w:val="yellow"/>
        </w:rPr>
      </w:pPr>
      <w:r w:rsidRPr="00444C67">
        <w:rPr>
          <w:highlight w:val="yellow"/>
        </w:rPr>
        <w:t xml:space="preserve">10.2. While observing the monitor, advance the biopsy needle toward the red bowtie-shaped visual aid that is displayed over the live ultrasound image. </w:t>
      </w:r>
      <w:r w:rsidR="00DD62FE">
        <w:rPr>
          <w:highlight w:val="yellow"/>
        </w:rPr>
        <w:t>Advance the</w:t>
      </w:r>
      <w:r w:rsidR="00DD62FE" w:rsidRPr="00444C67">
        <w:rPr>
          <w:highlight w:val="yellow"/>
        </w:rPr>
        <w:t xml:space="preserve"> </w:t>
      </w:r>
      <w:r w:rsidRPr="00444C67">
        <w:rPr>
          <w:highlight w:val="yellow"/>
        </w:rPr>
        <w:t xml:space="preserve">needle tip </w:t>
      </w:r>
      <w:r w:rsidR="00DD62FE">
        <w:rPr>
          <w:highlight w:val="yellow"/>
        </w:rPr>
        <w:t>to</w:t>
      </w:r>
      <w:r w:rsidR="00DD62FE" w:rsidRPr="00444C67">
        <w:rPr>
          <w:highlight w:val="yellow"/>
        </w:rPr>
        <w:t xml:space="preserve"> </w:t>
      </w:r>
      <w:r w:rsidRPr="00444C67">
        <w:rPr>
          <w:highlight w:val="yellow"/>
        </w:rPr>
        <w:t xml:space="preserve">intersect the middle of the bowtie-shaped marker. </w:t>
      </w:r>
    </w:p>
    <w:p w14:paraId="793CA6E6" w14:textId="77777777" w:rsidR="001E4777" w:rsidRPr="00444C67" w:rsidRDefault="001E4777" w:rsidP="00A018F5">
      <w:pPr>
        <w:rPr>
          <w:highlight w:val="yellow"/>
        </w:rPr>
      </w:pPr>
    </w:p>
    <w:p w14:paraId="26DBB846" w14:textId="43F0294A" w:rsidR="001E4777" w:rsidRPr="00444C67" w:rsidRDefault="001E4777" w:rsidP="00A018F5">
      <w:pPr>
        <w:rPr>
          <w:highlight w:val="yellow"/>
        </w:rPr>
      </w:pPr>
      <w:r w:rsidRPr="00444C67">
        <w:rPr>
          <w:highlight w:val="yellow"/>
        </w:rPr>
        <w:t>10.3. Depress the footswitch pedal to begin recording the sequence of 2D ultrasound images for 3D biopsy location recording</w:t>
      </w:r>
      <w:r w:rsidR="00712DFA">
        <w:rPr>
          <w:highlight w:val="yellow"/>
        </w:rPr>
        <w:t>, which</w:t>
      </w:r>
      <w:r w:rsidRPr="00444C67">
        <w:rPr>
          <w:highlight w:val="yellow"/>
        </w:rPr>
        <w:t xml:space="preserve"> will be used to mark the site of the completed biopsy and can be revisited at a later time for future review.  </w:t>
      </w:r>
    </w:p>
    <w:p w14:paraId="56390C80" w14:textId="77777777" w:rsidR="001E4777" w:rsidRPr="00444C67" w:rsidRDefault="001E4777" w:rsidP="00A018F5">
      <w:pPr>
        <w:rPr>
          <w:highlight w:val="yellow"/>
        </w:rPr>
      </w:pPr>
    </w:p>
    <w:p w14:paraId="65A177BE" w14:textId="11CE4141" w:rsidR="001E4777" w:rsidRPr="00502641" w:rsidRDefault="001E4777" w:rsidP="00A018F5">
      <w:r w:rsidRPr="00444C67">
        <w:rPr>
          <w:highlight w:val="yellow"/>
        </w:rPr>
        <w:t>10.4. Fire the biopsy needle by depressing the button on the biopsy gun.</w:t>
      </w:r>
      <w:r w:rsidR="00AF7682">
        <w:rPr>
          <w:highlight w:val="yellow"/>
        </w:rPr>
        <w:t xml:space="preserve"> P</w:t>
      </w:r>
      <w:r w:rsidRPr="00444C67">
        <w:rPr>
          <w:highlight w:val="yellow"/>
        </w:rPr>
        <w:t>ay careful attention to the streak of the needle on the ultrasound.</w:t>
      </w:r>
    </w:p>
    <w:p w14:paraId="7E7BADC7" w14:textId="77777777" w:rsidR="001E4777" w:rsidRPr="00502641" w:rsidRDefault="001E4777" w:rsidP="00A018F5"/>
    <w:p w14:paraId="69C6B1DD" w14:textId="77777777" w:rsidR="001E4777" w:rsidRPr="00502641" w:rsidRDefault="001E4777" w:rsidP="00A018F5">
      <w:r w:rsidRPr="00E74E4E">
        <w:rPr>
          <w:highlight w:val="yellow"/>
        </w:rPr>
        <w:t>10.5. Release the footswitch to stop needle recording and then remove the biopsy gun from the needle guide.</w:t>
      </w:r>
    </w:p>
    <w:p w14:paraId="06A24DD2" w14:textId="77777777" w:rsidR="001E4777" w:rsidRPr="00502641" w:rsidRDefault="001E4777" w:rsidP="00A018F5"/>
    <w:p w14:paraId="1B901F4C" w14:textId="42DADE51" w:rsidR="001E4777" w:rsidRPr="00502641" w:rsidRDefault="001E4777" w:rsidP="00A018F5">
      <w:r w:rsidRPr="00502641">
        <w:t xml:space="preserve">10.6. Hand the biopsy gun to the assistant. </w:t>
      </w:r>
      <w:r w:rsidR="00C67B6D">
        <w:t>Let t</w:t>
      </w:r>
      <w:r w:rsidRPr="00502641">
        <w:t xml:space="preserve">he assistant </w:t>
      </w:r>
      <w:r>
        <w:t xml:space="preserve">open the sheath and </w:t>
      </w:r>
      <w:r w:rsidRPr="00502641">
        <w:t xml:space="preserve">deposit </w:t>
      </w:r>
      <w:r>
        <w:t>the</w:t>
      </w:r>
      <w:r w:rsidRPr="00502641">
        <w:t xml:space="preserve"> biopsy core into its own labeled specimen cup containing 10% buffered formalin.</w:t>
      </w:r>
    </w:p>
    <w:p w14:paraId="030D6E52" w14:textId="77777777" w:rsidR="001E4777" w:rsidRPr="00502641" w:rsidRDefault="001E4777" w:rsidP="00A018F5"/>
    <w:p w14:paraId="166FDBC8" w14:textId="545023B0" w:rsidR="001E4777" w:rsidRPr="00502641" w:rsidRDefault="001E4777" w:rsidP="00A018F5">
      <w:r w:rsidRPr="00471EA4">
        <w:rPr>
          <w:b/>
          <w:highlight w:val="yellow"/>
        </w:rPr>
        <w:t>11. Needle segmentation</w:t>
      </w:r>
    </w:p>
    <w:p w14:paraId="57409B0C" w14:textId="77777777" w:rsidR="00C3294C" w:rsidRDefault="00C3294C" w:rsidP="00A018F5"/>
    <w:p w14:paraId="6A20108B" w14:textId="768C4C75" w:rsidR="001E4777" w:rsidRPr="00502641" w:rsidRDefault="001E4777" w:rsidP="00A018F5">
      <w:r w:rsidRPr="00274E52">
        <w:rPr>
          <w:highlight w:val="yellow"/>
        </w:rPr>
        <w:t>11.1.</w:t>
      </w:r>
      <w:r w:rsidR="00471EA4" w:rsidRPr="00274E52">
        <w:rPr>
          <w:highlight w:val="yellow"/>
        </w:rPr>
        <w:t xml:space="preserve"> </w:t>
      </w:r>
      <w:r w:rsidRPr="00274E52">
        <w:rPr>
          <w:highlight w:val="yellow"/>
        </w:rPr>
        <w:t>Review the needle trajectory recording and observe the white streak the needle creates</w:t>
      </w:r>
      <w:r w:rsidR="00D738B9">
        <w:rPr>
          <w:highlight w:val="yellow"/>
        </w:rPr>
        <w:t xml:space="preserve"> when viewed by </w:t>
      </w:r>
      <w:r w:rsidRPr="00444C67">
        <w:rPr>
          <w:highlight w:val="yellow"/>
        </w:rPr>
        <w:t xml:space="preserve">ultrasound. Compare the streak on the recorded ultrasound frames to the red needle auto-segmentation line that appears as an overlay within the pop-up window. Save the </w:t>
      </w:r>
      <w:r w:rsidRPr="00444C67">
        <w:rPr>
          <w:highlight w:val="yellow"/>
        </w:rPr>
        <w:lastRenderedPageBreak/>
        <w:t>needle auto-segmentation if it is accurate in order to permanently store the location data for this biopsy core.</w:t>
      </w:r>
      <w:r w:rsidRPr="00502641">
        <w:t xml:space="preserve"> </w:t>
      </w:r>
    </w:p>
    <w:p w14:paraId="6B278C58" w14:textId="77777777" w:rsidR="001E4777" w:rsidRPr="00502641" w:rsidRDefault="001E4777" w:rsidP="00A018F5"/>
    <w:p w14:paraId="7355A40F" w14:textId="77777777" w:rsidR="00CE7C18" w:rsidRDefault="001E4777" w:rsidP="00A018F5">
      <w:r w:rsidRPr="00B05057">
        <w:rPr>
          <w:highlight w:val="yellow"/>
        </w:rPr>
        <w:t>11.</w:t>
      </w:r>
      <w:r w:rsidR="009D0DDA" w:rsidRPr="00B05057">
        <w:rPr>
          <w:highlight w:val="yellow"/>
        </w:rPr>
        <w:t>2</w:t>
      </w:r>
      <w:r w:rsidRPr="00B05057">
        <w:rPr>
          <w:highlight w:val="yellow"/>
        </w:rPr>
        <w:t xml:space="preserve">.  If needle auto-segmentation is inaccurate, </w:t>
      </w:r>
      <w:r w:rsidR="002F590C" w:rsidRPr="00B05057">
        <w:rPr>
          <w:highlight w:val="yellow"/>
        </w:rPr>
        <w:t>correct the trajectory manually.</w:t>
      </w:r>
      <w:r w:rsidR="002F590C">
        <w:t xml:space="preserve"> </w:t>
      </w:r>
    </w:p>
    <w:p w14:paraId="2632A1DE" w14:textId="77777777" w:rsidR="00CE7C18" w:rsidRDefault="00CE7C18" w:rsidP="00A018F5"/>
    <w:p w14:paraId="674002BA" w14:textId="2AFB0099" w:rsidR="001E4777" w:rsidRPr="001E4777" w:rsidRDefault="00CE7C18" w:rsidP="00A018F5">
      <w:r w:rsidRPr="00B05057">
        <w:rPr>
          <w:highlight w:val="yellow"/>
        </w:rPr>
        <w:t xml:space="preserve">11.2.1. </w:t>
      </w:r>
      <w:r w:rsidR="001E4777" w:rsidRPr="00B05057">
        <w:rPr>
          <w:highlight w:val="yellow"/>
        </w:rPr>
        <w:t>Use the toggle arrows to scroll through the needle recording sequence until the needle image frame is found.</w:t>
      </w:r>
      <w:r w:rsidR="001E4777" w:rsidRPr="001E4777">
        <w:t xml:space="preserve"> </w:t>
      </w:r>
    </w:p>
    <w:p w14:paraId="1DB59607" w14:textId="77777777" w:rsidR="001E4777" w:rsidRPr="001E4777" w:rsidRDefault="001E4777" w:rsidP="00A018F5"/>
    <w:p w14:paraId="5A495911" w14:textId="6F4A00E0" w:rsidR="001E4777" w:rsidRPr="001E4777" w:rsidRDefault="001E4777" w:rsidP="00A018F5">
      <w:r w:rsidRPr="00991CED">
        <w:rPr>
          <w:highlight w:val="yellow"/>
        </w:rPr>
        <w:t>11.</w:t>
      </w:r>
      <w:r w:rsidR="00CE7C18" w:rsidRPr="00991CED">
        <w:rPr>
          <w:highlight w:val="yellow"/>
        </w:rPr>
        <w:t>2</w:t>
      </w:r>
      <w:r w:rsidRPr="00991CED">
        <w:rPr>
          <w:highlight w:val="yellow"/>
        </w:rPr>
        <w:t>.2. Define the needle tip and trajectory by marking the points corresponding to beginning and end of the needle streak. Click on the tip of the streak to define the needle tip and click on the bottom of the streak to define the needle trajectory.</w:t>
      </w:r>
      <w:r w:rsidRPr="001E4777">
        <w:t xml:space="preserve"> </w:t>
      </w:r>
    </w:p>
    <w:p w14:paraId="4AEAC8CD" w14:textId="77777777" w:rsidR="001E4777" w:rsidRPr="00444C67" w:rsidRDefault="001E4777" w:rsidP="00A018F5">
      <w:pPr>
        <w:rPr>
          <w:highlight w:val="yellow"/>
        </w:rPr>
      </w:pPr>
    </w:p>
    <w:p w14:paraId="3D3135E2" w14:textId="77777777" w:rsidR="00482522" w:rsidRDefault="001E4777" w:rsidP="00A018F5">
      <w:pPr>
        <w:rPr>
          <w:highlight w:val="yellow"/>
        </w:rPr>
      </w:pPr>
      <w:r w:rsidRPr="00444C67">
        <w:rPr>
          <w:highlight w:val="yellow"/>
        </w:rPr>
        <w:t>11.</w:t>
      </w:r>
      <w:r w:rsidR="00CE7C18">
        <w:rPr>
          <w:highlight w:val="yellow"/>
        </w:rPr>
        <w:t>2</w:t>
      </w:r>
      <w:r w:rsidRPr="00444C67">
        <w:rPr>
          <w:highlight w:val="yellow"/>
        </w:rPr>
        <w:t xml:space="preserve">.3. Save this needle segmentation or readjust once again. </w:t>
      </w:r>
    </w:p>
    <w:p w14:paraId="659C0CC3" w14:textId="77777777" w:rsidR="00482522" w:rsidRDefault="00482522" w:rsidP="00A018F5">
      <w:pPr>
        <w:rPr>
          <w:highlight w:val="yellow"/>
        </w:rPr>
      </w:pPr>
    </w:p>
    <w:p w14:paraId="2C264255" w14:textId="112860B3" w:rsidR="001E4777" w:rsidRPr="00502641" w:rsidRDefault="002F590C" w:rsidP="00A018F5">
      <w:r w:rsidRPr="00FA187B">
        <w:t>N</w:t>
      </w:r>
      <w:r w:rsidR="00482522" w:rsidRPr="00FA187B">
        <w:t>OTE</w:t>
      </w:r>
      <w:r w:rsidRPr="00FA187B">
        <w:t xml:space="preserve">: </w:t>
      </w:r>
      <w:r w:rsidR="001E4777" w:rsidRPr="00FA187B">
        <w:t>Saving will permanently store the location data for this biopsy core and overlay it onto the 3D model.</w:t>
      </w:r>
    </w:p>
    <w:p w14:paraId="52CB72E5" w14:textId="77777777" w:rsidR="001E4777" w:rsidRPr="00502641" w:rsidRDefault="001E4777" w:rsidP="00A018F5"/>
    <w:p w14:paraId="51FC6A4A" w14:textId="27FF6CF3" w:rsidR="009E1061" w:rsidRPr="009E1061" w:rsidRDefault="00DA4658" w:rsidP="00A018F5">
      <w:pPr>
        <w:rPr>
          <w:b/>
        </w:rPr>
      </w:pPr>
      <w:r w:rsidRPr="00E84D17">
        <w:rPr>
          <w:b/>
        </w:rPr>
        <w:t>1</w:t>
      </w:r>
      <w:r w:rsidR="00D738B9" w:rsidRPr="00E84D17">
        <w:rPr>
          <w:b/>
        </w:rPr>
        <w:t>2</w:t>
      </w:r>
      <w:r w:rsidR="001E4777" w:rsidRPr="00E84D17">
        <w:rPr>
          <w:b/>
        </w:rPr>
        <w:t xml:space="preserve">. </w:t>
      </w:r>
      <w:r w:rsidR="009E1061" w:rsidRPr="00E84D17">
        <w:rPr>
          <w:b/>
        </w:rPr>
        <w:t>Remaining tissue extraction</w:t>
      </w:r>
    </w:p>
    <w:p w14:paraId="0D0375A1" w14:textId="77777777" w:rsidR="009E1061" w:rsidRDefault="009E1061" w:rsidP="00A018F5"/>
    <w:p w14:paraId="6203A7FC" w14:textId="433C04E8" w:rsidR="001E4777" w:rsidRPr="009E1061" w:rsidRDefault="009E1061" w:rsidP="00A018F5">
      <w:r w:rsidRPr="00E84D17">
        <w:t xml:space="preserve">12.1. </w:t>
      </w:r>
      <w:r w:rsidR="001E4777" w:rsidRPr="00E84D17">
        <w:t>Repeat s</w:t>
      </w:r>
      <w:r w:rsidR="00DA4658" w:rsidRPr="00E84D17">
        <w:t>ections</w:t>
      </w:r>
      <w:r w:rsidR="001E4777" w:rsidRPr="00E84D17">
        <w:t xml:space="preserve"> 8</w:t>
      </w:r>
      <w:r w:rsidR="00DA4658" w:rsidRPr="00E84D17">
        <w:t>−</w:t>
      </w:r>
      <w:r w:rsidR="001E4777" w:rsidRPr="00E84D17">
        <w:t>11 until tissue is extracted from all desired locations.</w:t>
      </w:r>
    </w:p>
    <w:p w14:paraId="1AA8F11D" w14:textId="77777777" w:rsidR="009E1061" w:rsidRDefault="009E1061" w:rsidP="00A018F5"/>
    <w:p w14:paraId="415064DC" w14:textId="5023EB72" w:rsidR="001E4777" w:rsidRPr="00E92EC8" w:rsidRDefault="009E1061" w:rsidP="00A018F5">
      <w:r>
        <w:t xml:space="preserve">12.2. </w:t>
      </w:r>
      <w:r w:rsidR="004E279C" w:rsidRPr="00E92EC8">
        <w:t>D</w:t>
      </w:r>
      <w:r w:rsidR="001E4777" w:rsidRPr="00E92EC8">
        <w:t xml:space="preserve">etermine the number of cores to obtain from each </w:t>
      </w:r>
      <w:proofErr w:type="spellStart"/>
      <w:r w:rsidR="001E4777" w:rsidRPr="00E92EC8">
        <w:t>mpMRI</w:t>
      </w:r>
      <w:proofErr w:type="spellEnd"/>
      <w:r w:rsidR="001E4777" w:rsidRPr="00E92EC8">
        <w:t xml:space="preserve">-recognized ROI. </w:t>
      </w:r>
      <w:r w:rsidR="004E279C" w:rsidRPr="00E92EC8">
        <w:t>In order to ensure that each ROI is well-sampled, consider obtaining cores</w:t>
      </w:r>
      <w:r w:rsidR="00643A68" w:rsidRPr="00E92EC8">
        <w:t xml:space="preserve"> at set intervals (e.g., every 3 mm), or </w:t>
      </w:r>
      <w:r w:rsidR="004E279C" w:rsidRPr="00E92EC8">
        <w:t xml:space="preserve">from both the center and the periphery. </w:t>
      </w:r>
    </w:p>
    <w:p w14:paraId="443A1E7E" w14:textId="77777777" w:rsidR="001E4777" w:rsidRPr="00502641" w:rsidRDefault="001E4777" w:rsidP="00A018F5"/>
    <w:p w14:paraId="04B0A80F" w14:textId="3E067D4B" w:rsidR="001E4777" w:rsidRPr="00444C67" w:rsidRDefault="001E4777" w:rsidP="00A018F5">
      <w:pPr>
        <w:rPr>
          <w:b/>
          <w:highlight w:val="yellow"/>
        </w:rPr>
      </w:pPr>
      <w:r w:rsidRPr="00444C67">
        <w:rPr>
          <w:b/>
          <w:highlight w:val="yellow"/>
        </w:rPr>
        <w:t>1</w:t>
      </w:r>
      <w:r w:rsidR="00D738B9">
        <w:rPr>
          <w:b/>
          <w:highlight w:val="yellow"/>
        </w:rPr>
        <w:t>3</w:t>
      </w:r>
      <w:r w:rsidRPr="00444C67">
        <w:rPr>
          <w:b/>
          <w:highlight w:val="yellow"/>
        </w:rPr>
        <w:t>. Conclude the biopsy session</w:t>
      </w:r>
    </w:p>
    <w:p w14:paraId="41DE014E" w14:textId="77777777" w:rsidR="00F26F52" w:rsidRDefault="00F26F52" w:rsidP="00A018F5">
      <w:pPr>
        <w:rPr>
          <w:highlight w:val="yellow"/>
        </w:rPr>
      </w:pPr>
    </w:p>
    <w:p w14:paraId="17ECFD1B" w14:textId="658B0970" w:rsidR="001E4777" w:rsidRDefault="001E4777" w:rsidP="00A018F5">
      <w:r w:rsidRPr="00444C67">
        <w:rPr>
          <w:highlight w:val="yellow"/>
        </w:rPr>
        <w:t>13.1. Unlock the stabilizer arm.</w:t>
      </w:r>
      <w:r w:rsidR="00EB0E67">
        <w:rPr>
          <w:highlight w:val="yellow"/>
        </w:rPr>
        <w:t xml:space="preserve"> </w:t>
      </w:r>
      <w:r w:rsidRPr="00444C67">
        <w:rPr>
          <w:highlight w:val="yellow"/>
        </w:rPr>
        <w:t xml:space="preserve">Gently remove the TRUS probe from the patient’s rectum. Apply pressure with gauze pads for </w:t>
      </w:r>
      <w:r w:rsidR="00F26F52">
        <w:rPr>
          <w:highlight w:val="yellow"/>
        </w:rPr>
        <w:t xml:space="preserve">5 min </w:t>
      </w:r>
      <w:r w:rsidRPr="00444C67">
        <w:rPr>
          <w:highlight w:val="yellow"/>
        </w:rPr>
        <w:t>in order to facilitate hemostasis.</w:t>
      </w:r>
      <w:r w:rsidRPr="00502641">
        <w:t xml:space="preserve">  </w:t>
      </w:r>
    </w:p>
    <w:p w14:paraId="73A1594E" w14:textId="77777777" w:rsidR="001E4777" w:rsidRDefault="001E4777" w:rsidP="00A018F5"/>
    <w:p w14:paraId="3E79FCA8" w14:textId="29287BE1" w:rsidR="006305D7" w:rsidRPr="001B1519" w:rsidRDefault="006305D7" w:rsidP="00A018F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010E06A3" w14:textId="319B04A9" w:rsidR="00EB7E4F" w:rsidRDefault="00C421A4" w:rsidP="00A018F5">
      <w:r>
        <w:t>Between 2009 and 2015, 1</w:t>
      </w:r>
      <w:r w:rsidR="002559B6">
        <w:t>,</w:t>
      </w:r>
      <w:r>
        <w:t>042 men underwent MRI/US fusion biopsy at UCLA for either elevated PSA, abnormal digital rectal exam, or for confirmation of low-risk prostate cancer in patients considering active surveillance.</w:t>
      </w:r>
      <w:r w:rsidR="00CC4651">
        <w:t xml:space="preserve"> </w:t>
      </w:r>
      <w:r>
        <w:t xml:space="preserve">Subjects underwent </w:t>
      </w:r>
      <w:proofErr w:type="spellStart"/>
      <w:r>
        <w:t>mpMRI</w:t>
      </w:r>
      <w:proofErr w:type="spellEnd"/>
      <w:r>
        <w:t xml:space="preserve"> of the prostate with a 3 Tesla magnet prior to biopsy. ROIs were graded on a 1</w:t>
      </w:r>
      <w:r w:rsidR="00F84FE2">
        <w:t>−</w:t>
      </w:r>
      <w:r>
        <w:t>5 Likert scoring system based on suspicion of malignancy</w:t>
      </w:r>
      <w:r w:rsidR="00CC4651">
        <w:t xml:space="preserve"> that was</w:t>
      </w:r>
      <w:r w:rsidR="00905555">
        <w:t xml:space="preserve"> developed at UCLA prior to</w:t>
      </w:r>
      <w:r w:rsidR="00CC4651">
        <w:t xml:space="preserve"> the establishment of PI-RADS</w:t>
      </w:r>
      <w:r>
        <w:t>.</w:t>
      </w:r>
      <w:r w:rsidR="00CC4651">
        <w:t xml:space="preserve"> </w:t>
      </w:r>
      <w:r w:rsidR="00AD2366">
        <w:t>Similar to PI-RADS, the</w:t>
      </w:r>
      <w:r w:rsidR="00CC4651">
        <w:t xml:space="preserve"> UCLA score is based on</w:t>
      </w:r>
      <w:r w:rsidR="00B418FE">
        <w:t xml:space="preserve"> T2-weighted imaging, DWI, and</w:t>
      </w:r>
      <w:r w:rsidR="00CC4651">
        <w:t xml:space="preserve"> </w:t>
      </w:r>
      <w:r w:rsidR="00B418FE">
        <w:t>DCE</w:t>
      </w:r>
      <w:r w:rsidR="00CC4651">
        <w:t>.</w:t>
      </w:r>
      <w:r w:rsidR="00AD2366">
        <w:t xml:space="preserve"> </w:t>
      </w:r>
      <w:r w:rsidR="00B418FE">
        <w:t>Regions graded as “1” had normal T2-weighted imaging, normal DCE, and ADC on DWI of &gt;1.2 x 10</w:t>
      </w:r>
      <w:r w:rsidR="00B418FE">
        <w:rPr>
          <w:vertAlign w:val="superscript"/>
        </w:rPr>
        <w:t>-3</w:t>
      </w:r>
      <w:r w:rsidR="00B418FE">
        <w:t xml:space="preserve"> mm</w:t>
      </w:r>
      <w:r w:rsidR="00B418FE">
        <w:rPr>
          <w:vertAlign w:val="superscript"/>
        </w:rPr>
        <w:t>2</w:t>
      </w:r>
      <w:r w:rsidR="00B418FE">
        <w:t xml:space="preserve">/s, while regions graded as “5” had </w:t>
      </w:r>
      <w:r w:rsidR="00EB7E4F">
        <w:t xml:space="preserve">a </w:t>
      </w:r>
      <w:r w:rsidR="00B418FE">
        <w:t>dark nodule with mass effect on T2-weighted imaging, profoundly abnormal DCE, and ADC on DWI of &lt;0.6 x 10</w:t>
      </w:r>
      <w:r w:rsidR="00B418FE">
        <w:rPr>
          <w:vertAlign w:val="superscript"/>
        </w:rPr>
        <w:t>-3</w:t>
      </w:r>
      <w:r w:rsidR="00B418FE">
        <w:t xml:space="preserve"> mm</w:t>
      </w:r>
      <w:r w:rsidR="00B418FE">
        <w:rPr>
          <w:vertAlign w:val="superscript"/>
        </w:rPr>
        <w:t>2</w:t>
      </w:r>
      <w:r w:rsidR="00B418FE">
        <w:t>/s.</w:t>
      </w:r>
    </w:p>
    <w:p w14:paraId="73435872" w14:textId="77777777" w:rsidR="00EB7E4F" w:rsidRDefault="00EB7E4F" w:rsidP="00A018F5"/>
    <w:p w14:paraId="4E44AA49" w14:textId="5D1A7307" w:rsidR="00C421A4" w:rsidRDefault="00EB7E4F" w:rsidP="00A018F5">
      <w:r>
        <w:t xml:space="preserve">Following </w:t>
      </w:r>
      <w:proofErr w:type="spellStart"/>
      <w:r>
        <w:t>mpMRI</w:t>
      </w:r>
      <w:proofErr w:type="spellEnd"/>
      <w:r>
        <w:t xml:space="preserve">, the </w:t>
      </w:r>
      <w:r w:rsidR="00C421A4">
        <w:t xml:space="preserve">MRI images were transferred to the </w:t>
      </w:r>
      <w:r w:rsidR="008C43C7">
        <w:t xml:space="preserve">fusion biopsy system’s contouring software </w:t>
      </w:r>
      <w:r w:rsidR="00C2392C">
        <w:t>in which</w:t>
      </w:r>
      <w:r w:rsidR="00C421A4">
        <w:t xml:space="preserve"> ROI contouring was performed</w:t>
      </w:r>
      <w:r w:rsidR="008C43C7">
        <w:t>,</w:t>
      </w:r>
      <w:r w:rsidR="00C421A4">
        <w:t xml:space="preserve"> and then sent to the MRI/US fusion biopsy </w:t>
      </w:r>
      <w:r w:rsidR="008C43C7">
        <w:t>device</w:t>
      </w:r>
      <w:r w:rsidR="00C421A4">
        <w:t xml:space="preserve">. This system was used to obtain targeted cores from ROIs (if present). All patients </w:t>
      </w:r>
      <w:r w:rsidR="00C421A4">
        <w:lastRenderedPageBreak/>
        <w:t>underwent a 12-core systematic biopsy using a template generated by the fusion system</w:t>
      </w:r>
      <w:r w:rsidR="00F36FB2">
        <w:t xml:space="preserve"> regardless of whether targeted biopsy was performed</w:t>
      </w:r>
      <w:r w:rsidR="00C421A4">
        <w:t>.</w:t>
      </w:r>
      <w:r w:rsidR="00832E6B">
        <w:t xml:space="preserve"> All sextants were sampled during systematic biopsy, including those that contained ROIs.</w:t>
      </w:r>
      <w:r w:rsidR="00C421A4">
        <w:t xml:space="preserve"> The primary outcome was the detection of clinically significant prostate cancer, defined as Gleason score </w:t>
      </w:r>
      <w:r w:rsidR="00C421A4" w:rsidRPr="00C67766">
        <w:t>﻿≥</w:t>
      </w:r>
      <w:r w:rsidR="00C421A4">
        <w:t xml:space="preserve">7. The detection of clinically significant prostate cancer was compared between the different fusion biopsy strategies in patients with at least 1 ROI of </w:t>
      </w:r>
      <w:r w:rsidR="00C421A4" w:rsidRPr="00C67766">
        <w:t>≥</w:t>
      </w:r>
      <w:r w:rsidR="00C421A4">
        <w:t xml:space="preserve"> grade 3.</w:t>
      </w:r>
      <w:r w:rsidR="00832E6B">
        <w:t xml:space="preserve"> </w:t>
      </w:r>
      <w:r w:rsidR="00D8747D">
        <w:t>The biopsy strategies compared were targeted biopsy, systematic biopsy, and the simultaneous performance of both targeted and systematic biopsy</w:t>
      </w:r>
      <w:r w:rsidR="00A34FCD">
        <w:t xml:space="preserve"> within the same session</w:t>
      </w:r>
      <w:r w:rsidR="00D8747D">
        <w:t xml:space="preserve">, known as the “combination biopsy.” </w:t>
      </w:r>
    </w:p>
    <w:p w14:paraId="3B458098" w14:textId="77777777" w:rsidR="00C421A4" w:rsidRDefault="00C421A4" w:rsidP="00A018F5"/>
    <w:p w14:paraId="74632B65" w14:textId="683CF86E" w:rsidR="00C421A4" w:rsidRDefault="00C421A4" w:rsidP="00A018F5">
      <w:r w:rsidRPr="006534BF">
        <w:rPr>
          <w:b/>
        </w:rPr>
        <w:t>Figure 3</w:t>
      </w:r>
      <w:r>
        <w:t xml:space="preserve"> demonstrates the performance of combination biopsy compared to targeted biopsy and systematic biopsy. </w:t>
      </w:r>
      <w:r w:rsidR="002559B6">
        <w:t xml:space="preserve">Among all patients, </w:t>
      </w:r>
      <w:r>
        <w:t xml:space="preserve">825 patients had at least one ROI classified as grade 3 or higher. For maximum ROI grade, 435 patients had a grade 3 lesion, 301 had a grade 4 lesion, and 89 had a grade 5 lesion. Among the 825 patients with an ROI </w:t>
      </w:r>
      <w:r w:rsidRPr="00C67766">
        <w:t>≥</w:t>
      </w:r>
      <w:r>
        <w:t xml:space="preserve"> grade 3, combination biopsy had the greatest detection rate for clinically significant cancer. </w:t>
      </w:r>
      <w:r w:rsidR="00061D4E">
        <w:t xml:space="preserve">While </w:t>
      </w:r>
      <w:r>
        <w:t>289 cases of clinically significant disease were detected via combination biopsy, 229 patients with clinically significant disease were identified using targeted biopsy alone and 199 were identified with systematic biopsy alone. Combination biopsy also identified a greater number of high-risk (</w:t>
      </w:r>
      <w:r w:rsidRPr="00C67766">
        <w:t>≥</w:t>
      </w:r>
      <w:r>
        <w:t xml:space="preserve"> Gleason 8) prostate cancer cases, with 89 high-risk cases diagnosed with combination biopsy compared to 74 via targeted biopsy alone (p &lt;</w:t>
      </w:r>
      <w:r w:rsidR="00E904DB">
        <w:t xml:space="preserve"> </w:t>
      </w:r>
      <w:r>
        <w:t>0.001) and 51 with systematic biopsy alone (p</w:t>
      </w:r>
      <w:r w:rsidR="00FA187B">
        <w:t xml:space="preserve"> </w:t>
      </w:r>
      <w:r>
        <w:t>&lt;</w:t>
      </w:r>
      <w:r w:rsidR="005E156B">
        <w:t xml:space="preserve"> </w:t>
      </w:r>
      <w:r>
        <w:t xml:space="preserve">0.001). </w:t>
      </w:r>
      <w:r w:rsidRPr="00502641">
        <w:t xml:space="preserve">Of this group, 15 patients with high-risk disease would have otherwise been undiagnosed if only targeted biopsy was performed. </w:t>
      </w:r>
      <w:r>
        <w:t xml:space="preserve"> </w:t>
      </w:r>
    </w:p>
    <w:p w14:paraId="1B84BC47" w14:textId="77777777" w:rsidR="00C421A4" w:rsidRDefault="00C421A4" w:rsidP="00A018F5"/>
    <w:p w14:paraId="2D3F820A" w14:textId="4E37A990" w:rsidR="007A4DD6" w:rsidRPr="001B1519" w:rsidRDefault="00C421A4" w:rsidP="00A018F5">
      <w:pPr>
        <w:rPr>
          <w:rFonts w:asciiTheme="minorHAnsi" w:hAnsiTheme="minorHAnsi" w:cstheme="minorHAnsi"/>
          <w:color w:val="808080" w:themeColor="background1" w:themeShade="80"/>
        </w:rPr>
      </w:pPr>
      <w:r>
        <w:t xml:space="preserve">The identification of clinically significant prostate cancer was directly related to ROI grade. 80% of men with a grade 5 ROI had Gleason </w:t>
      </w:r>
      <w:r w:rsidRPr="00C67766">
        <w:t>≥</w:t>
      </w:r>
      <w:r>
        <w:t>7 disease compared to 24% for men with grade 3 ROI. Combination biopsy also outperformed both targeted biopsy and systematic biopsy for all grades of ROI (</w:t>
      </w:r>
      <w:r w:rsidRPr="00AD0D79">
        <w:rPr>
          <w:b/>
        </w:rPr>
        <w:t>Figure 4</w:t>
      </w:r>
      <w:r>
        <w:t>).</w:t>
      </w:r>
    </w:p>
    <w:p w14:paraId="7F5815FC" w14:textId="3133E33C" w:rsidR="004A71E4" w:rsidRPr="001B1519" w:rsidRDefault="004A71E4" w:rsidP="00A018F5">
      <w:pPr>
        <w:rPr>
          <w:rFonts w:asciiTheme="minorHAnsi" w:hAnsiTheme="minorHAnsi" w:cstheme="minorHAnsi"/>
          <w:color w:val="808080" w:themeColor="background1" w:themeShade="80"/>
        </w:rPr>
      </w:pPr>
    </w:p>
    <w:p w14:paraId="3C9083F6" w14:textId="5525DEFB" w:rsidR="00B32616" w:rsidRDefault="00B32616" w:rsidP="00A018F5">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0879A9B" w14:textId="65C441DA" w:rsidR="00C421A4" w:rsidRPr="00953790" w:rsidRDefault="00C421A4" w:rsidP="00A018F5">
      <w:pPr>
        <w:rPr>
          <w:b/>
        </w:rPr>
      </w:pPr>
      <w:r w:rsidRPr="004E66C6">
        <w:rPr>
          <w:b/>
        </w:rPr>
        <w:t xml:space="preserve">Figure 1: </w:t>
      </w:r>
      <w:r w:rsidR="00C709EA" w:rsidRPr="004E66C6">
        <w:rPr>
          <w:b/>
        </w:rPr>
        <w:t>Transrectal</w:t>
      </w:r>
      <w:r w:rsidRPr="004E66C6">
        <w:rPr>
          <w:b/>
        </w:rPr>
        <w:t xml:space="preserve"> ultrasound image of prostate</w:t>
      </w:r>
      <w:r w:rsidR="00953790" w:rsidRPr="004E66C6">
        <w:rPr>
          <w:b/>
        </w:rPr>
        <w:t>.</w:t>
      </w:r>
      <w:r>
        <w:rPr>
          <w:b/>
        </w:rPr>
        <w:t xml:space="preserve"> </w:t>
      </w:r>
      <w:r>
        <w:t xml:space="preserve">Conventional transrectal ultrasound (TRUS) image of prostate in transverse orientation. Orange </w:t>
      </w:r>
      <w:r w:rsidR="00C709EA">
        <w:t>dots</w:t>
      </w:r>
      <w:r>
        <w:t xml:space="preserve"> demarcate sextant biopsy plan. The TRUS method</w:t>
      </w:r>
      <w:r w:rsidR="00DD1E63">
        <w:t xml:space="preserve"> </w:t>
      </w:r>
      <w:r>
        <w:t xml:space="preserve">is </w:t>
      </w:r>
      <w:r w:rsidR="00C709EA">
        <w:t xml:space="preserve">usually </w:t>
      </w:r>
      <w:r>
        <w:t xml:space="preserve">blind to tumor location since most tumors are not visible on ultrasound.   </w:t>
      </w:r>
    </w:p>
    <w:p w14:paraId="6238BC06" w14:textId="77777777" w:rsidR="00C421A4" w:rsidRDefault="00C421A4" w:rsidP="00A018F5">
      <w:pPr>
        <w:rPr>
          <w:rFonts w:asciiTheme="minorHAnsi" w:hAnsiTheme="minorHAnsi" w:cstheme="minorHAnsi"/>
          <w:bCs/>
          <w:color w:val="808080"/>
        </w:rPr>
      </w:pPr>
    </w:p>
    <w:p w14:paraId="1E819780" w14:textId="7501D8FA" w:rsidR="00C421A4" w:rsidRPr="00C85E6A" w:rsidRDefault="00C421A4" w:rsidP="00A018F5">
      <w:pPr>
        <w:rPr>
          <w:b/>
        </w:rPr>
      </w:pPr>
      <w:r w:rsidRPr="00C85E6A">
        <w:rPr>
          <w:b/>
        </w:rPr>
        <w:t>Figure 2: 3D reconstruction of prostate</w:t>
      </w:r>
      <w:r w:rsidR="00953790" w:rsidRPr="00C85E6A">
        <w:rPr>
          <w:b/>
        </w:rPr>
        <w:t>.</w:t>
      </w:r>
      <w:r w:rsidRPr="00C85E6A">
        <w:rPr>
          <w:b/>
        </w:rPr>
        <w:t xml:space="preserve"> </w:t>
      </w:r>
      <w:r w:rsidRPr="0027275B">
        <w:t xml:space="preserve">3D reconstruction of the prostate (upper panel) and MRI with visible region of interest (ROI) shown in </w:t>
      </w:r>
      <w:r w:rsidR="00C709EA">
        <w:t>transverse, sagittal, and coronal views</w:t>
      </w:r>
      <w:r w:rsidRPr="0027275B">
        <w:t xml:space="preserve"> </w:t>
      </w:r>
      <w:r w:rsidR="00C709EA">
        <w:t xml:space="preserve">(lower panels). </w:t>
      </w:r>
      <w:r w:rsidRPr="0027275B">
        <w:t>The ROI is shown in green (upper) and contoured in green (lower). Cores positive for malignancy are shown in red</w:t>
      </w:r>
      <w:r>
        <w:t>.</w:t>
      </w:r>
      <w:r w:rsidRPr="0027275B">
        <w:t xml:space="preserve"> </w:t>
      </w:r>
      <w:r>
        <w:t>O</w:t>
      </w:r>
      <w:r w:rsidRPr="0027275B">
        <w:t xml:space="preserve">ther cores </w:t>
      </w:r>
      <w:r>
        <w:t xml:space="preserve">shown in blue </w:t>
      </w:r>
      <w:r w:rsidRPr="0027275B">
        <w:t>are negative, making this patient a possible candidate for focal therapy.</w:t>
      </w:r>
    </w:p>
    <w:p w14:paraId="476B88A0" w14:textId="77777777" w:rsidR="00C421A4" w:rsidRDefault="00C421A4" w:rsidP="00A018F5">
      <w:pPr>
        <w:rPr>
          <w:rFonts w:asciiTheme="minorHAnsi" w:hAnsiTheme="minorHAnsi" w:cstheme="minorHAnsi"/>
          <w:bCs/>
          <w:color w:val="808080"/>
        </w:rPr>
      </w:pPr>
    </w:p>
    <w:p w14:paraId="46915744" w14:textId="09DF90EE" w:rsidR="00C421A4" w:rsidRPr="007F2B20" w:rsidRDefault="00C421A4" w:rsidP="00A018F5">
      <w:r w:rsidRPr="00B4041B">
        <w:rPr>
          <w:b/>
        </w:rPr>
        <w:t>Figure 3</w:t>
      </w:r>
      <w:r w:rsidR="00AC77F8" w:rsidRPr="00B4041B">
        <w:rPr>
          <w:b/>
        </w:rPr>
        <w:t xml:space="preserve">: </w:t>
      </w:r>
      <w:r w:rsidRPr="00B4041B">
        <w:rPr>
          <w:b/>
        </w:rPr>
        <w:t xml:space="preserve">﻿Diagnostic performance of systematic biopsy, targeted biopsy, and combined </w:t>
      </w:r>
      <w:r w:rsidRPr="00014FCA">
        <w:rPr>
          <w:b/>
        </w:rPr>
        <w:t xml:space="preserve">approach among patients whose </w:t>
      </w:r>
      <w:proofErr w:type="spellStart"/>
      <w:r w:rsidRPr="00014FCA">
        <w:rPr>
          <w:b/>
        </w:rPr>
        <w:t>mpMRI</w:t>
      </w:r>
      <w:proofErr w:type="spellEnd"/>
      <w:r w:rsidRPr="00014FCA">
        <w:rPr>
          <w:b/>
        </w:rPr>
        <w:t xml:space="preserve"> revealed at least one ROI of grade ≥3 (n</w:t>
      </w:r>
      <w:r w:rsidR="00014FCA">
        <w:rPr>
          <w:b/>
        </w:rPr>
        <w:t xml:space="preserve"> </w:t>
      </w:r>
      <w:r w:rsidRPr="00014FCA">
        <w:rPr>
          <w:b/>
        </w:rPr>
        <w:t>=</w:t>
      </w:r>
      <w:r w:rsidR="00014FCA">
        <w:rPr>
          <w:b/>
        </w:rPr>
        <w:t xml:space="preserve"> </w:t>
      </w:r>
      <w:r w:rsidRPr="00014FCA">
        <w:rPr>
          <w:b/>
        </w:rPr>
        <w:t>825).</w:t>
      </w:r>
      <w:r w:rsidRPr="003A57DA">
        <w:t xml:space="preserve"> </w:t>
      </w:r>
      <w:r w:rsidR="00D71BF7">
        <w:t>The n</w:t>
      </w:r>
      <w:r w:rsidRPr="003A57DA">
        <w:t xml:space="preserve">umber of patients diagnosed with </w:t>
      </w:r>
      <w:r w:rsidR="00DD1E63">
        <w:t>prostate cancer</w:t>
      </w:r>
      <w:r w:rsidR="00DD1E63" w:rsidRPr="003A57DA">
        <w:t xml:space="preserve"> </w:t>
      </w:r>
      <w:r w:rsidRPr="003A57DA">
        <w:t>(</w:t>
      </w:r>
      <w:proofErr w:type="spellStart"/>
      <w:r w:rsidR="00B15F7D">
        <w:t>CaP</w:t>
      </w:r>
      <w:proofErr w:type="spellEnd"/>
      <w:r w:rsidR="00B15F7D">
        <w:t xml:space="preserve">; </w:t>
      </w:r>
      <w:r w:rsidR="00C774AD">
        <w:t>y-</w:t>
      </w:r>
      <w:r w:rsidRPr="003A57DA">
        <w:t xml:space="preserve">axis) </w:t>
      </w:r>
      <w:r w:rsidR="00D53810">
        <w:t>versus</w:t>
      </w:r>
      <w:r w:rsidR="00712C58">
        <w:t xml:space="preserve"> the</w:t>
      </w:r>
      <w:r w:rsidRPr="003A57DA">
        <w:t xml:space="preserve"> biopsy strategy </w:t>
      </w:r>
      <w:r w:rsidR="00E169CA">
        <w:t xml:space="preserve">(x-axis) </w:t>
      </w:r>
      <w:r w:rsidRPr="003A57DA">
        <w:t xml:space="preserve">is shown. Combining targeted and systematic biopsies resulted in </w:t>
      </w:r>
      <w:r w:rsidR="004516C9">
        <w:t xml:space="preserve">the </w:t>
      </w:r>
      <w:r w:rsidRPr="003A57DA">
        <w:t>detection of 60 clinically</w:t>
      </w:r>
      <w:r w:rsidR="004516C9">
        <w:t xml:space="preserve"> </w:t>
      </w:r>
      <w:r w:rsidRPr="003A57DA">
        <w:t>significant cancers undetected by either alone (light gray, p</w:t>
      </w:r>
      <w:r w:rsidR="0050739A">
        <w:t xml:space="preserve"> </w:t>
      </w:r>
      <w:r w:rsidRPr="003A57DA">
        <w:t>&lt;</w:t>
      </w:r>
      <w:r w:rsidR="00DD106B">
        <w:t xml:space="preserve"> </w:t>
      </w:r>
      <w:r w:rsidRPr="003A57DA">
        <w:t>0.001 v</w:t>
      </w:r>
      <w:r w:rsidR="00B75CEB">
        <w:t>ersu</w:t>
      </w:r>
      <w:r w:rsidRPr="003A57DA">
        <w:t>s systematic and targeted alone),</w:t>
      </w:r>
      <w:r w:rsidR="00F77AA0">
        <w:t xml:space="preserve"> </w:t>
      </w:r>
      <w:r w:rsidRPr="003A57DA">
        <w:t>and an additional 15 high-risk cases (black, p</w:t>
      </w:r>
      <w:r w:rsidR="001A5022">
        <w:t xml:space="preserve"> </w:t>
      </w:r>
      <w:r w:rsidRPr="003A57DA">
        <w:t>&lt;</w:t>
      </w:r>
      <w:r w:rsidR="00DD106B">
        <w:t xml:space="preserve"> </w:t>
      </w:r>
      <w:r w:rsidRPr="003A57DA">
        <w:t>0.001 v</w:t>
      </w:r>
      <w:r w:rsidR="001A5022">
        <w:t>ersu</w:t>
      </w:r>
      <w:r w:rsidRPr="003A57DA">
        <w:t xml:space="preserve">s systematic and </w:t>
      </w:r>
      <w:r w:rsidRPr="003A57DA">
        <w:lastRenderedPageBreak/>
        <w:t>targeted approach).</w:t>
      </w:r>
      <w:r w:rsidR="00CC6BEB">
        <w:t xml:space="preserve"> This figure is adapted with permission from </w:t>
      </w:r>
      <w:proofErr w:type="spellStart"/>
      <w:r w:rsidR="00F31C21">
        <w:t>Filson</w:t>
      </w:r>
      <w:proofErr w:type="spellEnd"/>
      <w:r w:rsidR="00F31C21">
        <w:t xml:space="preserve"> et al.</w:t>
      </w:r>
      <w:r w:rsidR="00220D5F">
        <w:rPr>
          <w:vertAlign w:val="superscript"/>
        </w:rPr>
        <w:t>1</w:t>
      </w:r>
      <w:r w:rsidR="00C962B5">
        <w:rPr>
          <w:vertAlign w:val="superscript"/>
        </w:rPr>
        <w:t>9</w:t>
      </w:r>
      <w:bookmarkStart w:id="0" w:name="_GoBack"/>
      <w:bookmarkEnd w:id="0"/>
      <w:r w:rsidR="007F2B20">
        <w:t>.</w:t>
      </w:r>
    </w:p>
    <w:p w14:paraId="223C99C0" w14:textId="77777777" w:rsidR="00C421A4" w:rsidRDefault="00C421A4" w:rsidP="00A018F5">
      <w:pPr>
        <w:rPr>
          <w:rFonts w:asciiTheme="minorHAnsi" w:hAnsiTheme="minorHAnsi" w:cstheme="minorHAnsi"/>
          <w:bCs/>
          <w:color w:val="808080"/>
        </w:rPr>
      </w:pPr>
    </w:p>
    <w:p w14:paraId="2A43CB65" w14:textId="1D907257" w:rsidR="00C421A4" w:rsidRDefault="00C421A4" w:rsidP="00A018F5">
      <w:r w:rsidRPr="0023754A">
        <w:rPr>
          <w:b/>
        </w:rPr>
        <w:t>Figure 4</w:t>
      </w:r>
      <w:r w:rsidR="009C6511" w:rsidRPr="0023754A">
        <w:rPr>
          <w:b/>
        </w:rPr>
        <w:t xml:space="preserve">: </w:t>
      </w:r>
      <w:r w:rsidRPr="0023754A">
        <w:rPr>
          <w:b/>
        </w:rPr>
        <w:t xml:space="preserve">Relationship between </w:t>
      </w:r>
      <w:r w:rsidR="00E77AFD">
        <w:rPr>
          <w:b/>
        </w:rPr>
        <w:t xml:space="preserve">the </w:t>
      </w:r>
      <w:r w:rsidRPr="0023754A">
        <w:rPr>
          <w:b/>
        </w:rPr>
        <w:t>ROI grade and presence of cancer</w:t>
      </w:r>
      <w:r w:rsidR="0000301B" w:rsidRPr="0023754A">
        <w:rPr>
          <w:b/>
        </w:rPr>
        <w:t>.</w:t>
      </w:r>
      <w:r w:rsidR="00FD5AE2">
        <w:rPr>
          <w:b/>
        </w:rPr>
        <w:t xml:space="preserve"> </w:t>
      </w:r>
      <w:r w:rsidRPr="003A57DA">
        <w:rPr>
          <w:b/>
        </w:rPr>
        <w:t>﻿</w:t>
      </w:r>
      <w:r w:rsidRPr="003A57DA">
        <w:t xml:space="preserve">This figure shows the proportion of patients with </w:t>
      </w:r>
      <w:r w:rsidR="00CA5E3A">
        <w:t>≥</w:t>
      </w:r>
      <w:r w:rsidRPr="003A57DA">
        <w:t>1 ROI on MRI (n</w:t>
      </w:r>
      <w:r w:rsidR="005B16A0">
        <w:t xml:space="preserve"> </w:t>
      </w:r>
      <w:r w:rsidRPr="003A57DA">
        <w:t>=</w:t>
      </w:r>
      <w:r w:rsidR="005B16A0">
        <w:t xml:space="preserve"> </w:t>
      </w:r>
      <w:r w:rsidRPr="003A57DA">
        <w:t xml:space="preserve">825) with a diagnosis of </w:t>
      </w:r>
      <w:r w:rsidR="00DD1E63">
        <w:t xml:space="preserve">clinically significant </w:t>
      </w:r>
      <w:proofErr w:type="spellStart"/>
      <w:r w:rsidR="00542928">
        <w:t>CaP</w:t>
      </w:r>
      <w:proofErr w:type="spellEnd"/>
      <w:r w:rsidR="00DD1E63" w:rsidRPr="003A57DA">
        <w:t xml:space="preserve"> </w:t>
      </w:r>
      <w:r w:rsidRPr="003A57DA">
        <w:t>(n</w:t>
      </w:r>
      <w:r w:rsidR="00CA5E3A">
        <w:t xml:space="preserve"> </w:t>
      </w:r>
      <w:r w:rsidRPr="003A57DA">
        <w:t>=</w:t>
      </w:r>
      <w:r w:rsidR="00CA5E3A">
        <w:t xml:space="preserve"> </w:t>
      </w:r>
      <w:r w:rsidRPr="003A57DA">
        <w:t>289, 35%) (y-axis) stratified by ROI grade (x-axis). Combination biopsy (black checked bars) outperformed systematic biopsy (dark diagonal bars) and targeted biopsy (light hatched bars) across all ROI grades (p</w:t>
      </w:r>
      <w:r w:rsidR="005B16A0">
        <w:t xml:space="preserve"> </w:t>
      </w:r>
      <w:r w:rsidRPr="003A57DA">
        <w:t>&lt;</w:t>
      </w:r>
      <w:r w:rsidR="00887754">
        <w:t xml:space="preserve"> </w:t>
      </w:r>
      <w:r w:rsidRPr="003A57DA">
        <w:t xml:space="preserve">0.001). Overall, 80% of patients with a grade 5 ROI had </w:t>
      </w:r>
      <w:r w:rsidR="005B5A93">
        <w:t xml:space="preserve">clinically significant </w:t>
      </w:r>
      <w:proofErr w:type="spellStart"/>
      <w:r w:rsidR="00542928">
        <w:t>CaP</w:t>
      </w:r>
      <w:proofErr w:type="spellEnd"/>
      <w:r w:rsidR="005B5A93" w:rsidRPr="003A57DA">
        <w:t xml:space="preserve"> </w:t>
      </w:r>
      <w:r w:rsidRPr="003A57DA">
        <w:t>(v</w:t>
      </w:r>
      <w:r w:rsidR="005B16A0">
        <w:t>ersu</w:t>
      </w:r>
      <w:r w:rsidRPr="003A57DA">
        <w:t xml:space="preserve">s 24% grade 3 ROI, </w:t>
      </w:r>
      <w:r w:rsidR="00DD1E63">
        <w:t>odds ratio</w:t>
      </w:r>
      <w:r w:rsidR="00DD1E63" w:rsidRPr="003A57DA">
        <w:t xml:space="preserve"> </w:t>
      </w:r>
      <w:r w:rsidRPr="003A57DA">
        <w:t xml:space="preserve">9.05, 95% </w:t>
      </w:r>
      <w:r w:rsidR="00DD1E63">
        <w:t>confidence interval</w:t>
      </w:r>
      <w:r w:rsidR="00DD1E63" w:rsidRPr="003A57DA">
        <w:t xml:space="preserve"> </w:t>
      </w:r>
      <w:r w:rsidRPr="003A57DA">
        <w:t>4.96–16.50).</w:t>
      </w:r>
      <w:r w:rsidR="00756D8C">
        <w:t xml:space="preserve"> This figure is adapted with permission from </w:t>
      </w:r>
      <w:proofErr w:type="spellStart"/>
      <w:r w:rsidR="00756D8C">
        <w:t>Filson</w:t>
      </w:r>
      <w:proofErr w:type="spellEnd"/>
      <w:r w:rsidR="00756D8C">
        <w:t xml:space="preserve"> et al.</w:t>
      </w:r>
      <w:r w:rsidR="00756D8C">
        <w:rPr>
          <w:vertAlign w:val="superscript"/>
        </w:rPr>
        <w:t>1</w:t>
      </w:r>
      <w:r w:rsidR="00DD1E63">
        <w:rPr>
          <w:vertAlign w:val="superscript"/>
        </w:rPr>
        <w:t>9</w:t>
      </w:r>
      <w:r w:rsidR="00756D8C">
        <w:t>.</w:t>
      </w:r>
    </w:p>
    <w:p w14:paraId="05DEBDA2" w14:textId="77777777" w:rsidR="00C421A4" w:rsidRPr="003A57DA" w:rsidRDefault="00C421A4" w:rsidP="00A018F5">
      <w:pPr>
        <w:rPr>
          <w:b/>
        </w:rPr>
      </w:pPr>
    </w:p>
    <w:p w14:paraId="75182EC3" w14:textId="52EFCECC" w:rsidR="00B32616" w:rsidRDefault="00AC3199" w:rsidP="00A018F5">
      <w:pPr>
        <w:rPr>
          <w:rFonts w:asciiTheme="minorHAnsi" w:hAnsiTheme="minorHAnsi" w:cstheme="minorHAnsi"/>
          <w:color w:val="808080" w:themeColor="background1" w:themeShade="80"/>
        </w:rPr>
      </w:pPr>
      <w:r w:rsidRPr="00CA36C0">
        <w:rPr>
          <w:b/>
        </w:rPr>
        <w:t xml:space="preserve">Figure 5: </w:t>
      </w:r>
      <w:r w:rsidR="00C709EA" w:rsidRPr="00CA36C0">
        <w:rPr>
          <w:b/>
        </w:rPr>
        <w:t>Growth of</w:t>
      </w:r>
      <w:r w:rsidRPr="00CA36C0">
        <w:rPr>
          <w:b/>
        </w:rPr>
        <w:t xml:space="preserve"> MRI/US fusion biopsies at UCLA</w:t>
      </w:r>
      <w:r w:rsidR="00511C64" w:rsidRPr="00CA36C0">
        <w:rPr>
          <w:b/>
        </w:rPr>
        <w:t>.</w:t>
      </w:r>
      <w:r w:rsidR="00511C64">
        <w:rPr>
          <w:b/>
        </w:rPr>
        <w:t xml:space="preserve"> </w:t>
      </w:r>
      <w:r w:rsidRPr="0027275B">
        <w:t xml:space="preserve">Chart showing </w:t>
      </w:r>
      <w:r w:rsidR="006716BB">
        <w:t xml:space="preserve">the </w:t>
      </w:r>
      <w:r w:rsidRPr="0027275B">
        <w:t>number of MRI/US fusion biopsies performed annually at</w:t>
      </w:r>
      <w:r w:rsidR="00511C64">
        <w:t xml:space="preserve"> </w:t>
      </w:r>
      <w:r w:rsidRPr="0027275B">
        <w:t>UCLA since inception of the program in 2009.  At UCLA</w:t>
      </w:r>
      <w:r w:rsidR="00E64E37">
        <w:t>,</w:t>
      </w:r>
      <w:r w:rsidRPr="0027275B">
        <w:t xml:space="preserve"> the new technology is used for</w:t>
      </w:r>
      <w:r w:rsidR="00511C64">
        <w:t xml:space="preserve"> </w:t>
      </w:r>
      <w:r w:rsidRPr="0027275B">
        <w:t>first-time biopsy, for repeat biopsy, and serially for men in active surveillanc</w:t>
      </w:r>
      <w:r w:rsidR="00511C64">
        <w:t>e.</w:t>
      </w:r>
      <w:r>
        <w:rPr>
          <w:b/>
        </w:rPr>
        <w:t xml:space="preserve"> </w:t>
      </w:r>
    </w:p>
    <w:p w14:paraId="515191CA" w14:textId="77777777" w:rsidR="00D44304" w:rsidRDefault="00D44304" w:rsidP="00A018F5">
      <w:pPr>
        <w:rPr>
          <w:rFonts w:asciiTheme="minorHAnsi" w:hAnsiTheme="minorHAnsi" w:cstheme="minorHAnsi"/>
          <w:bCs/>
          <w:color w:val="808080"/>
        </w:rPr>
      </w:pPr>
    </w:p>
    <w:p w14:paraId="1FB6A0CA" w14:textId="19EBF716" w:rsidR="00D44304" w:rsidRPr="00D34949" w:rsidRDefault="00D44304" w:rsidP="00A018F5">
      <w:pPr>
        <w:rPr>
          <w:b/>
        </w:rPr>
      </w:pPr>
      <w:r w:rsidRPr="00D34949">
        <w:rPr>
          <w:b/>
        </w:rPr>
        <w:t xml:space="preserve">Table 1: MRI/US </w:t>
      </w:r>
      <w:r w:rsidR="00D34949" w:rsidRPr="00D34949">
        <w:rPr>
          <w:b/>
        </w:rPr>
        <w:t>fusion devices commonly used in the</w:t>
      </w:r>
      <w:r w:rsidR="009871C2" w:rsidRPr="00D34949">
        <w:rPr>
          <w:b/>
        </w:rPr>
        <w:t xml:space="preserve"> United States </w:t>
      </w:r>
      <w:r w:rsidRPr="00D34949">
        <w:rPr>
          <w:b/>
        </w:rPr>
        <w:t xml:space="preserve">and </w:t>
      </w:r>
      <w:r w:rsidR="00D34949" w:rsidRPr="00D34949">
        <w:rPr>
          <w:b/>
        </w:rPr>
        <w:t>i</w:t>
      </w:r>
      <w:r w:rsidRPr="00D34949">
        <w:rPr>
          <w:b/>
        </w:rPr>
        <w:t>nternationally</w:t>
      </w:r>
      <w:r w:rsidR="00D34949" w:rsidRPr="00D34949">
        <w:rPr>
          <w:b/>
        </w:rPr>
        <w:t>.</w:t>
      </w:r>
      <w:r w:rsidR="00D34949">
        <w:rPr>
          <w:b/>
        </w:rPr>
        <w:t xml:space="preserve"> </w:t>
      </w:r>
      <w:r w:rsidR="00D34949">
        <w:t xml:space="preserve">This </w:t>
      </w:r>
      <w:r w:rsidR="004F4B46">
        <w:t>table</w:t>
      </w:r>
      <w:r w:rsidR="00D34949">
        <w:t xml:space="preserve"> is adapted with permission from </w:t>
      </w:r>
      <w:proofErr w:type="spellStart"/>
      <w:r w:rsidR="005908B1">
        <w:t>Elkhoury</w:t>
      </w:r>
      <w:proofErr w:type="spellEnd"/>
      <w:r w:rsidR="00D34949">
        <w:t xml:space="preserve"> et al.</w:t>
      </w:r>
      <w:r w:rsidR="00D34949">
        <w:rPr>
          <w:vertAlign w:val="superscript"/>
        </w:rPr>
        <w:t>1</w:t>
      </w:r>
      <w:r w:rsidR="00074F88">
        <w:rPr>
          <w:vertAlign w:val="superscript"/>
        </w:rPr>
        <w:t>7</w:t>
      </w:r>
      <w:r w:rsidR="00D34949">
        <w:t>.</w:t>
      </w:r>
    </w:p>
    <w:p w14:paraId="17F56C74" w14:textId="77777777" w:rsidR="00D44304" w:rsidRPr="001B1519" w:rsidRDefault="00D44304" w:rsidP="00A018F5">
      <w:pPr>
        <w:rPr>
          <w:rFonts w:asciiTheme="minorHAnsi" w:hAnsiTheme="minorHAnsi" w:cstheme="minorHAnsi"/>
          <w:color w:val="808080" w:themeColor="background1" w:themeShade="80"/>
        </w:rPr>
      </w:pPr>
    </w:p>
    <w:p w14:paraId="64B8CF78" w14:textId="74C10458" w:rsidR="006305D7" w:rsidRPr="001B1519" w:rsidRDefault="006305D7" w:rsidP="00A018F5">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9B2B0A1" w14:textId="7ABF0716" w:rsidR="00AC3199" w:rsidRPr="00502641" w:rsidRDefault="00AC3199" w:rsidP="00A018F5">
      <w:r>
        <w:t xml:space="preserve">The use of </w:t>
      </w:r>
      <w:r w:rsidRPr="00502641">
        <w:t>MRI/US fusion</w:t>
      </w:r>
      <w:r>
        <w:t xml:space="preserve"> to guide</w:t>
      </w:r>
      <w:r w:rsidRPr="00502641">
        <w:t xml:space="preserve"> </w:t>
      </w:r>
      <w:r>
        <w:t xml:space="preserve">prostate </w:t>
      </w:r>
      <w:r w:rsidRPr="00502641">
        <w:t xml:space="preserve">biopsy </w:t>
      </w:r>
      <w:r>
        <w:t>promises</w:t>
      </w:r>
      <w:r w:rsidRPr="00502641">
        <w:t xml:space="preserve"> major advantages over traditional TRUS</w:t>
      </w:r>
      <w:r>
        <w:t xml:space="preserve"> guidance</w:t>
      </w:r>
      <w:r w:rsidRPr="00502641">
        <w:t xml:space="preserve"> in the diagnosis and surveillance of prostate cancer. TRUS biopsy is unique among image-guided biopsies in that </w:t>
      </w:r>
      <w:r>
        <w:t>tissue is not obtained from</w:t>
      </w:r>
      <w:r w:rsidRPr="00502641">
        <w:t xml:space="preserve"> </w:t>
      </w:r>
      <w:r>
        <w:t>specific</w:t>
      </w:r>
      <w:r w:rsidRPr="00502641">
        <w:t xml:space="preserve"> lesions</w:t>
      </w:r>
      <w:r>
        <w:t>,</w:t>
      </w:r>
      <w:r w:rsidRPr="00502641">
        <w:t xml:space="preserve"> since the majority of prostate tumors are invisible on </w:t>
      </w:r>
      <w:r w:rsidR="00D74A9A">
        <w:t>ultrasound</w:t>
      </w:r>
      <w:r w:rsidRPr="00502641">
        <w:fldChar w:fldCharType="begin" w:fldLock="1"/>
      </w:r>
      <w:r w:rsidR="00050463">
        <w:instrText>ADDIN CSL_CITATION {"citationItems":[{"id":"ITEM-1","itemData":{"DOI":"10.1016/J.CRAD.2005.10.002","ISSN":"0009-9260","abstract":"In contemporary practice, most prostate cancers are either invisible on ultrasound or indistinguishable from concurrent benign prostatic hyperplasia. Diagnosis therefore rests on prostate biopsy. Biopsies are not simply directed at ultrasonically visible lesions, as these would miss many cancers; rather the whole gland is sampled. The sampling itself is systematic, using patterns based on prostate zonal anatomy and the geographical distribution and frequency of cancer. This review explains the evolution of the prostate biopsy technique, from the classical sextant biopsy method to the more recent extended biopsy protocols (8, 10, 12, &gt;12 and saturation biopsy protocols). Extended protocols are increasingly being used to improve diagnostic accuracy, especially in those patients who require repeat biopsy. This trend has been facilitated by the ongoing improvement in safety and acceptability of the procedure, particularly with the use of antibiotic prophylaxis and local anaesthesia. The technical details of these extended protocols are discussed, as are the current data regarding procedure-related morbidity and how this may be minimized.","author":[{"dropping-particle":"","family":"Raja","given":"J.","non-dropping-particle":"","parse-names":false,"suffix":""},{"dropping-particle":"","family":"Ramachandran","given":"N.","non-dropping-particle":"","parse-names":false,"suffix":""},{"dropping-particle":"","family":"Munneke","given":"G.","non-dropping-particle":"","parse-names":false,"suffix":""},{"dropping-particle":"","family":"Patel","given":"U.","non-dropping-particle":"","parse-names":false,"suffix":""}],"container-title":"Clinical Radiology","id":"ITEM-1","issue":"2","issued":{"date-parts":[["2006","2","1"]]},"page":"142-153","publisher":"W.B. Saunders","title":"Current status of transrectal ultrasound-guided prostate biopsy in the diagnosis of prostate cancer","type":"article-journal","volume":"61"},"uris":["http://www.mendeley.com/documents/?uuid=5814d82e-c02b-3a47-bb06-a8e067bdfdec"]}],"mendeley":{"formattedCitation":"&lt;sup&gt;18&lt;/sup&gt;","plainTextFormattedCitation":"18","previouslyFormattedCitation":"&lt;sup&gt;18&lt;/sup&gt;"},"properties":{"noteIndex":0},"schema":"https://github.com/citation-style-language/schema/raw/master/csl-citation.json"}</w:instrText>
      </w:r>
      <w:r w:rsidRPr="00502641">
        <w:fldChar w:fldCharType="separate"/>
      </w:r>
      <w:r w:rsidRPr="00D87D85">
        <w:rPr>
          <w:noProof/>
          <w:vertAlign w:val="superscript"/>
        </w:rPr>
        <w:t>18</w:t>
      </w:r>
      <w:r w:rsidRPr="00502641">
        <w:fldChar w:fldCharType="end"/>
      </w:r>
      <w:r w:rsidRPr="00502641">
        <w:t xml:space="preserve">. </w:t>
      </w:r>
      <w:r w:rsidR="00C2623A">
        <w:t xml:space="preserve">The </w:t>
      </w:r>
      <w:proofErr w:type="spellStart"/>
      <w:r w:rsidR="00C2623A">
        <w:t>m</w:t>
      </w:r>
      <w:r w:rsidRPr="00502641">
        <w:t>pMRI</w:t>
      </w:r>
      <w:proofErr w:type="spellEnd"/>
      <w:r w:rsidRPr="00502641">
        <w:t xml:space="preserve"> has enabled urologists and radiologists to visualize and risk-stratify prostate lesions, helping to triage patients toward or away from biopsy. MRI/US fusion biopsy technology facilitates </w:t>
      </w:r>
      <w:r w:rsidR="0014012C">
        <w:t>the</w:t>
      </w:r>
      <w:r w:rsidRPr="00502641">
        <w:t xml:space="preserve"> sampling of MRI-visible lesions with great accuracy and reproducibility, and thus enhances the detection of clinically significant cancer compared with conventional TRUS biopsy. </w:t>
      </w:r>
    </w:p>
    <w:p w14:paraId="4FC2B654" w14:textId="77777777" w:rsidR="00C7309A" w:rsidRDefault="00C7309A" w:rsidP="00A018F5"/>
    <w:p w14:paraId="29211697" w14:textId="6B64F2BA" w:rsidR="00754FDB" w:rsidRDefault="008854A6" w:rsidP="00A018F5">
      <w:r>
        <w:t xml:space="preserve">The </w:t>
      </w:r>
      <w:r w:rsidR="007B0AE6">
        <w:t>greatest</w:t>
      </w:r>
      <w:r>
        <w:t xml:space="preserve"> value of MRI/US fusion technology </w:t>
      </w:r>
      <w:r w:rsidR="007B0AE6">
        <w:t>lies</w:t>
      </w:r>
      <w:r>
        <w:t xml:space="preserve"> within its ability to precisely project MRI-detected ROIs onto TRUS</w:t>
      </w:r>
      <w:r w:rsidR="00E50180">
        <w:t xml:space="preserve"> images</w:t>
      </w:r>
      <w:r>
        <w:t xml:space="preserve"> for targeting. </w:t>
      </w:r>
      <w:r w:rsidR="001F5AA0">
        <w:t>The accurate superimposi</w:t>
      </w:r>
      <w:r w:rsidR="00B229E7">
        <w:t xml:space="preserve">tion </w:t>
      </w:r>
      <w:r w:rsidR="001F5AA0">
        <w:t>of</w:t>
      </w:r>
      <w:r>
        <w:t xml:space="preserve"> MRI and TRUS images is therefore essential. </w:t>
      </w:r>
      <w:r w:rsidR="00621625">
        <w:t xml:space="preserve">Several critical steps performed during MRI/US fusion biopsy – </w:t>
      </w:r>
      <w:r w:rsidR="006644FC">
        <w:t>either automatically or with clinician input –</w:t>
      </w:r>
      <w:r w:rsidR="00465420">
        <w:t xml:space="preserve"> increase the accuracy of each biopsy. First and foremost is motion compensation, initiated by the clinician. Patient movement, even if slight, is unavoidable during an </w:t>
      </w:r>
      <w:proofErr w:type="spellStart"/>
      <w:r w:rsidR="007B0AE6">
        <w:t>unsedated</w:t>
      </w:r>
      <w:proofErr w:type="spellEnd"/>
      <w:r w:rsidR="00465420">
        <w:t xml:space="preserve"> biopsy and </w:t>
      </w:r>
      <w:r w:rsidR="00AF7C57">
        <w:t xml:space="preserve">can shift the overlay of MRI data onto TRUS images. The result is a </w:t>
      </w:r>
      <w:r w:rsidR="007801D4">
        <w:t>“</w:t>
      </w:r>
      <w:r w:rsidR="00AF7C57">
        <w:t>targeted biopsy” that misses its target. Motion compensation brings both MRI and TRUS images back into registration</w:t>
      </w:r>
      <w:r w:rsidR="00465420">
        <w:t xml:space="preserve"> </w:t>
      </w:r>
      <w:r w:rsidR="00AF7C57">
        <w:t>with one another.</w:t>
      </w:r>
      <w:r w:rsidR="00993E90">
        <w:t xml:space="preserve"> </w:t>
      </w:r>
      <w:r w:rsidR="00AF7C57">
        <w:t xml:space="preserve">It is </w:t>
      </w:r>
      <w:r>
        <w:t>imperative</w:t>
      </w:r>
      <w:r w:rsidR="00AF7C57">
        <w:t xml:space="preserve"> </w:t>
      </w:r>
      <w:r w:rsidR="00993E90">
        <w:t>to carry out</w:t>
      </w:r>
      <w:r w:rsidR="00AF7C57">
        <w:t xml:space="preserve"> motion compensation</w:t>
      </w:r>
      <w:r w:rsidR="00993E90">
        <w:t xml:space="preserve"> </w:t>
      </w:r>
      <w:r w:rsidR="00BF313F">
        <w:t>during MRI/US fusion biopsy</w:t>
      </w:r>
      <w:r w:rsidR="000C7012">
        <w:t xml:space="preserve"> in order to confirm absence of motion</w:t>
      </w:r>
      <w:r w:rsidR="00666D24">
        <w:t>, and to frequently assess whether MRI and TRUS images remain accurately superimposed.</w:t>
      </w:r>
    </w:p>
    <w:p w14:paraId="0B5B7ABD" w14:textId="77777777" w:rsidR="00754FDB" w:rsidRDefault="00754FDB" w:rsidP="00A018F5"/>
    <w:p w14:paraId="11E762EA" w14:textId="0875FACD" w:rsidR="00994D95" w:rsidRPr="005273F3" w:rsidRDefault="00994D95" w:rsidP="00A018F5">
      <w:r>
        <w:t xml:space="preserve">Compensation for other types of prostatic distortion is also performed during MRI/US fusion biopsy. </w:t>
      </w:r>
      <w:r w:rsidRPr="005273F3">
        <w:t>Rigid registration</w:t>
      </w:r>
      <w:r w:rsidR="00C7309A">
        <w:t>, also performed by the clinician,</w:t>
      </w:r>
      <w:r w:rsidRPr="005273F3">
        <w:t xml:space="preserve"> corrects for prostate orientation differences based on patient positioning</w:t>
      </w:r>
      <w:r>
        <w:t>. T</w:t>
      </w:r>
      <w:r w:rsidRPr="005273F3">
        <w:t xml:space="preserve">hese discrepancies occur because the </w:t>
      </w:r>
      <w:proofErr w:type="spellStart"/>
      <w:r w:rsidRPr="005273F3">
        <w:t>mpMRI</w:t>
      </w:r>
      <w:proofErr w:type="spellEnd"/>
      <w:r w:rsidRPr="005273F3">
        <w:t xml:space="preserve"> is acquired while the patient is in the supine position, while the 3D ultrasound is acquired while the patient is in the lateral decubitus position. Once rigid registration is complete, elastic registration </w:t>
      </w:r>
      <w:r w:rsidRPr="005273F3">
        <w:lastRenderedPageBreak/>
        <w:t>is automatically performed by the software system. Elastic registration compensate</w:t>
      </w:r>
      <w:r w:rsidR="008854A6">
        <w:t>s</w:t>
      </w:r>
      <w:r w:rsidRPr="005273F3">
        <w:t xml:space="preserve"> for compression of the prostate from the TRUS probe. </w:t>
      </w:r>
      <w:r w:rsidR="007B0AE6">
        <w:t xml:space="preserve">These advanced software-mediated features of MRI/US fusion </w:t>
      </w:r>
      <w:r w:rsidR="005743B8">
        <w:t>enable</w:t>
      </w:r>
      <w:r w:rsidR="00C9715D">
        <w:t xml:space="preserve"> the accurate sampling of ROIs, thus enhancing cancer detection.</w:t>
      </w:r>
      <w:r w:rsidR="00717EAF">
        <w:t xml:space="preserve"> </w:t>
      </w:r>
      <w:r w:rsidR="0064737D">
        <w:t xml:space="preserve"> </w:t>
      </w:r>
      <w:r w:rsidR="009A356E">
        <w:t xml:space="preserve">   </w:t>
      </w:r>
    </w:p>
    <w:p w14:paraId="41059234" w14:textId="24A3BD76" w:rsidR="00994D95" w:rsidRDefault="00994D95" w:rsidP="00A018F5"/>
    <w:p w14:paraId="216F0129" w14:textId="7031FD09" w:rsidR="007B0AE6" w:rsidRDefault="006A355C" w:rsidP="00A018F5">
      <w:r>
        <w:t>During targeted biopsy, care must be taken to ensure proper sampling of an ROI. Biopsy of ROIs</w:t>
      </w:r>
      <w:r w:rsidR="002354AD">
        <w:t xml:space="preserve"> with </w:t>
      </w:r>
      <w:r w:rsidR="002354AD" w:rsidRPr="002354AD">
        <w:t>the highest level of suspicion</w:t>
      </w:r>
      <w:r>
        <w:t xml:space="preserve"> (as defined by PI-RADs v2) should be performed first, </w:t>
      </w:r>
      <w:r w:rsidR="00172697">
        <w:t>followed by ROIs</w:t>
      </w:r>
      <w:r w:rsidR="00C840C9">
        <w:t xml:space="preserve"> with lower level of suspicion</w:t>
      </w:r>
      <w:r w:rsidR="00172697">
        <w:t xml:space="preserve">, and finally </w:t>
      </w:r>
      <w:r w:rsidR="001D27D4">
        <w:t xml:space="preserve">the </w:t>
      </w:r>
      <w:r>
        <w:t xml:space="preserve">systematic sextant biopsy. This recommendation is </w:t>
      </w:r>
      <w:r w:rsidR="00DB0130">
        <w:t>based on the idea that tracking and image quality can decrease with each biopsy due to gland</w:t>
      </w:r>
      <w:r w:rsidR="00172697">
        <w:t xml:space="preserve"> movement</w:t>
      </w:r>
      <w:r w:rsidR="00DB0130">
        <w:t xml:space="preserve">, prostate edema, or hematoma development. </w:t>
      </w:r>
      <w:r w:rsidR="00551A4E">
        <w:t>Accurate targeted biopsy is reliant on minimal</w:t>
      </w:r>
      <w:r w:rsidR="00172697">
        <w:t xml:space="preserve"> anatomic</w:t>
      </w:r>
      <w:r w:rsidR="00551A4E">
        <w:t xml:space="preserve"> </w:t>
      </w:r>
      <w:r w:rsidR="00172697">
        <w:t xml:space="preserve">discrepancy between prostate </w:t>
      </w:r>
      <w:proofErr w:type="spellStart"/>
      <w:r w:rsidR="00172697">
        <w:t>mpMRI</w:t>
      </w:r>
      <w:proofErr w:type="spellEnd"/>
      <w:r w:rsidR="00172697">
        <w:t xml:space="preserve"> and TRUS</w:t>
      </w:r>
      <w:r w:rsidR="000C7012">
        <w:t xml:space="preserve">. </w:t>
      </w:r>
    </w:p>
    <w:p w14:paraId="17FD71D2" w14:textId="77777777" w:rsidR="007B0AE6" w:rsidRDefault="007B0AE6" w:rsidP="00A018F5"/>
    <w:p w14:paraId="2A7A1E7D" w14:textId="25948CAD" w:rsidR="001A1E0E" w:rsidRDefault="00A801F1" w:rsidP="00A018F5">
      <w:r>
        <w:t xml:space="preserve">When sampling ROIs, </w:t>
      </w:r>
      <w:r w:rsidR="00365CCC">
        <w:t>physicians should adhere to a biopsy strategy that maximizes the sampling of suspicious tissue while minimizing biopsy time and patient discomfort.</w:t>
      </w:r>
      <w:r w:rsidR="00712C19">
        <w:t xml:space="preserve"> One such strategy involves obtaining all cores from the center of the ROI. This </w:t>
      </w:r>
      <w:r w:rsidR="001A1E0E">
        <w:t>method</w:t>
      </w:r>
      <w:r w:rsidR="00712C19">
        <w:t xml:space="preserve"> theoretically </w:t>
      </w:r>
      <w:r w:rsidR="001A1E0E">
        <w:t xml:space="preserve">allows for tissue within an ROI to be sampled even if registration of MRI and TRUS is slightly skewed. Another strategy is to sample the center of the ROI as well regions in the periphery that may harbor </w:t>
      </w:r>
      <w:r w:rsidR="00240C7D">
        <w:t>a different grade of cancer</w:t>
      </w:r>
      <w:r w:rsidR="00122367">
        <w:t>.</w:t>
      </w:r>
      <w:r w:rsidR="000974B0">
        <w:t xml:space="preserve"> </w:t>
      </w:r>
      <w:r w:rsidR="00666D24">
        <w:t xml:space="preserve">Larger ROIs may require a greater number of cores to ensure appropriate sampling. </w:t>
      </w:r>
      <w:r w:rsidR="00CB5081">
        <w:t xml:space="preserve">At UCLA, </w:t>
      </w:r>
      <w:r w:rsidR="000974B0">
        <w:t>the general guideline is to obtain 1 core of tissue every 3 mm of the longest axis.</w:t>
      </w:r>
      <w:r w:rsidR="00E55B0B">
        <w:t xml:space="preserve"> All biopsies directed at an ROI are considered to be targeted biopsies</w:t>
      </w:r>
      <w:r w:rsidR="00283E8D">
        <w:t>.</w:t>
      </w:r>
    </w:p>
    <w:p w14:paraId="5FC25D26" w14:textId="77777777" w:rsidR="006644FC" w:rsidRPr="00502641" w:rsidRDefault="006644FC" w:rsidP="00A018F5"/>
    <w:p w14:paraId="7A54130D" w14:textId="33C262C0" w:rsidR="00AC3199" w:rsidRPr="00502641" w:rsidRDefault="00AC3199" w:rsidP="00A018F5">
      <w:r w:rsidRPr="00502641">
        <w:t>In recent years</w:t>
      </w:r>
      <w:r w:rsidR="00A74F82">
        <w:t>,</w:t>
      </w:r>
      <w:r w:rsidRPr="00502641">
        <w:t xml:space="preserve"> </w:t>
      </w:r>
      <w:r>
        <w:t>an</w:t>
      </w:r>
      <w:r w:rsidRPr="00502641">
        <w:t xml:space="preserve"> effort has been made to change prostate cancer screening methods in order to reduce overdiagnosis and overtreatment. The importance of diagnostic modalities that bear a high yield for clinically significant disease has </w:t>
      </w:r>
      <w:r>
        <w:t>increased</w:t>
      </w:r>
      <w:r w:rsidRPr="00502641">
        <w:t>.</w:t>
      </w:r>
      <w:r w:rsidR="00D510CE">
        <w:t xml:space="preserve"> </w:t>
      </w:r>
      <w:r>
        <w:t xml:space="preserve">Because of the accuracy of MRI-US fusion for biopsy guidance, </w:t>
      </w:r>
      <w:r w:rsidRPr="00502641">
        <w:t>clinicians have sought greater implementation of this technology</w:t>
      </w:r>
      <w:r w:rsidRPr="00502641">
        <w:fldChar w:fldCharType="begin" w:fldLock="1"/>
      </w:r>
      <w:r w:rsidR="000E7006">
        <w:instrText>ADDIN CSL_CITATION {"citationItems":[{"id":"ITEM-1","itemData":{"DOI":"10.1001/jama.2014.17942","ISSN":"0098-7484","abstract":"&lt;h3&gt;Importance&lt;/h3&gt;&lt;p&gt;Targeted magnetic resonance (MR)/ultrasound fusion prostate biopsy has been shown to detect prostate cancer. The implications of targeted biopsy alone vs standard extended-sextant biopsy or the 2 modalities combined are not well understood.&lt;/p&gt;&lt;h3&gt;Objective&lt;/h3&gt;&lt;p&gt;To assess targeted vs standard biopsy and the 2 approaches combined for the diagnosis of intermediate- to high-risk prostate cancer.&lt;/p&gt;&lt;h3&gt;Design, Setting, and Participants&lt;/h3&gt;&lt;p&gt;Prospective cohort study of 1003 men undergoing both targeted and standard biopsy concurrently from 2007 through 2014 at the National Cancer Institute in the United States. Patients were referred for elevated level of prostate-specific antigen (PSA) or abnormal digital rectal examination results, often with prior negative biopsy results. Risk categorization was compared among targeted and standard biopsy and, when available, whole-gland pathology after prostatectomy as the “gold standard.”&lt;/p&gt;&lt;h3&gt;Interventions&lt;/h3&gt;&lt;p&gt;Patients underwent multiparametric prostate magnetic resonance imaging to identify regions of prostate cancer suspicion followed by targeted MR/ultrasound fusion biopsy and concurrent standard biopsy.&lt;/p&gt;&lt;h3&gt;Main Outcomes and Measures&lt;/h3&gt;&lt;p&gt;The primary objective was to compare targeted and standard biopsy approaches for detection of high-risk prostate cancer (Gleason score ≥4 + 3); secondary end points focused on detection of low-risk prostate cancer (Gleason score 3 + 3 or low-volume 3 + 4) and the biopsy ability to predict whole-gland pathology at prostatectomy.&lt;/p&gt;&lt;h3&gt;Results&lt;/h3&gt;&lt;p&gt;Targeted MR/ultrasound fusion biopsy diagnosed 461 prostate cancer cases, and standard biopsy diagnosed 469 cases. There was exact agreement between targeted and standard biopsy in 690 men (69%) undergoing biopsy. Targeted biopsy diagnosed 30% more high-risk cancers vs standard biopsy (173 vs 122 cases,&lt;i&gt;P&lt;/i&gt; &amp;lt; .001) and 17% fewer low-risk cancers (213 vs 258 cases,&lt;i&gt;P&lt;/i&gt; &amp;lt; .001). When standard biopsy cores were combined with the targeted approach, an additional 103 cases (22%) of mostly low-risk prostate cancer were diagnosed (83% low risk, 12% intermediate risk, and 5% high risk). The predictive ability of targeted biopsy for differentiating low-risk from intermediate- and high-risk disease in 170 men with whole-gland pathology after prostatectomy was greater than that of standard biopsy or the 2 approaches combined (area under the curve, 0.73, 0.59, and 0.67, respectively;&lt;i&gt;P&lt;/i&gt; &amp;lt; …","author":[{"dropping-particle":"","family":"Siddiqui","given":"M. Minhaj","non-dropping-particle":"","parse-names":false,"suffix":""},{"dropping-particle":"","family":"Rais-Bahrami","given":"Soroush","non-dropping-particle":"","parse-names":false,"suffix":""},{"dropping-particle":"","family":"Turkbey","given":"Baris","non-dropping-particle":"","parse-names":false,"suffix":""},{"dropping-particle":"","family":"George","given":"Arvin K.","non-dropping-particle":"","parse-names":false,"suffix":""},{"dropping-particle":"","family":"Rothwax","given":"Jason","non-dropping-particle":"","parse-names":false,"suffix":""},{"dropping-particle":"","family":"Shakir","given":"Nabeel","non-dropping-particle":"","parse-names":false,"suffix":""},{"dropping-particle":"","family":"Okoro","given":"Chinonyerem","non-dropping-particle":"","parse-names":false,"suffix":""},{"dropping-particle":"","family":"Raskolnikov","given":"Dima","non-dropping-particle":"","parse-names":false,"suffix":""},{"dropping-particle":"","family":"Parnes","given":"Howard L.","non-dropping-particle":"","parse-names":false,"suffix":""},{"dropping-particle":"","family":"Linehan","given":"W. Marston","non-dropping-particle":"","parse-names":false,"suffix":""},{"dropping-particle":"","family":"Merino","given":"Maria J.","non-dropping-particle":"","parse-names":false,"suffix":""},{"dropping-particle":"","family":"Simon","given":"Richard M.","non-dropping-particle":"","parse-names":false,"suffix":""},{"dropping-particle":"","family":"Choyke","given":"Peter L.","non-dropping-particle":"","parse-names":false,"suffix":""},{"dropping-particle":"","family":"Wood","given":"Bradford J.","non-dropping-particle":"","parse-names":false,"suffix":""},{"dropping-particle":"","family":"Pinto","given":"Peter A.","non-dropping-particle":"","parse-names":false,"suffix":""}],"container-title":"JAMA","id":"ITEM-1","issue":"4","issued":{"date-parts":[["2015","1","27"]]},"page":"390","publisher":"American Medical Association","title":"Comparison of MR/Ultrasound Fusion–Guided Biopsy With Ultrasound-Guided Biopsy for the Diagnosis of Prostate Cancer","type":"article-journal","volume":"313"},"uris":["http://www.mendeley.com/documents/?uuid=47e1e43f-89e1-35eb-8d8b-ae2a45c556c5"]},{"id":"ITEM-2","itemData":{"DOI":"10.1056/NEJMoa1801993","ISBN":"1533-4406 (Electronic) 0028-4793 (Linking)","ISSN":"0028-4793","PMID":"29552975","abstract":"Abstract Background Multiparametric magnetic resonance imaging (MRI), with or without targeted biopsy, is an alternative to standard transrectal ultrasonography–guided biopsy for prostate-cancer detection in men with a raised prostate-specific antigen level who have not undergone biopsy. However, comparative evidence is limited. Methods In a multicenter, randomized, noninferiority trial, we assigned men with a clinical suspicion of prostate cancer who had not undergone biopsy previously to undergo MRI, with or without targeted biopsy, or standard transrectal ultrasonography–guided biopsy. Men in the MRI-targeted biopsy group underwent a targeted biopsy (without standard biopsy cores) if the MRI was suggestive of prostate cancer; men whose MRI results were not suggestive of prostate cancer were not offered biopsy. Standard biopsy was a 10-to-12–core, transrectal ultrasonography–guided biopsy. The primary outcome was the proportion of men who received a diagnosis of clinically significant cancer. Secondary ...","author":[{"dropping-particle":"","family":"Kasivisvanathan","given":"Veeru","non-dropping-particle":"","parse-names":false,"suffix":""},{"dropping-particle":"","family":"Rannikko","given":"Antti S.","non-dropping-particle":"","parse-names":false,"suffix":""},{"dropping-particle":"","family":"Borghi","given":"Marcelo","non-dropping-particle":"","parse-names":false,"suffix":""},{"dropping-particle":"","family":"Panebianco","given":"Valeria","non-dropping-particle":"","parse-names":false,"suffix":""},{"dropping-particle":"","family":"Mynderse","given":"Lance A.","non-dropping-particle":"","parse-names":false,"suffix":""},{"dropping-particle":"","family":"Vaarala","given":"Markku H.","non-dropping-particle":"","parse-names":false,"suffix":""},{"dropping-particle":"","family":"Briganti","given":"Alberto","non-dropping-particle":"","parse-names":false,"suffix":""},{"dropping-particle":"","family":"Budäus","given":"Lars","non-dropping-particle":"","parse-names":false,"suffix":""},{"dropping-particle":"","family":"Hellawell","given":"Giles","non-dropping-particle":"","parse-names":false,"suffix":""},{"dropping-particle":"","family":"Hindley","given":"Richard G.","non-dropping-particle":"","parse-names":false,"suffix":""},{"dropping-particle":"","family":"Roobol","given":"Monique J.","non-dropping-particle":"","parse-names":false,"suffix":""},{"dropping-particle":"","family":"Eggener","given":"Scott","non-dropping-particle":"","parse-names":false,"suffix":""},{"dropping-particle":"","family":"Ghei","given":"Maneesh","non-dropping-particle":"","parse-names":false,"suffix":""},{"dropping-particle":"","family":"Villers","given":"Arnauld","non-dropping-particle":"","parse-names":false,"suffix":""},{"dropping-particle":"","family":"Bladou","given":"Franck","non-dropping-particle":"","parse-names":false,"suffix":""},{"dropping-particle":"","family":"Villeirs","given":"Geert M.","non-dropping-particle":"","parse-names":false,"suffix":""},{"dropping-particle":"","family":"Virdi","given":"Jaspal","non-dropping-particle":"","parse-names":false,"suffix":""},{"dropping-particle":"","family":"Boxler","given":"Silvan","non-dropping-particle":"","parse-names":false,"suffix":""},{"dropping-particle":"","family":"Robert","given":"Grégoire","non-dropping-particle":"","parse-names":false,"suffix":""},{"dropping-particle":"","family":"Singh","given":"Paras B.","non-dropping-particle":"","parse-names":false,"suffix":""},{"dropping-particle":"","family":"Venderink","given":"Wulphert","non-dropping-particle":"","parse-names":false,"suffix":""},{"dropping-particle":"","family":"Hadaschik","given":"Boris A.","non-dropping-particle":"","parse-names":false,"suffix":""},{"dropping-particle":"","family":"Ruffion","given":"Alain","non-dropping-particle":"","parse-names":false,"suffix":""},{"dropping-particle":"","family":"Hu","given":"Jim C.","non-dropping-particle":"","parse-names":false,"suffix":""},{"dropping-particle":"","family":"Margolis","given":"Daniel","non-dropping-particle":"","parse-names":false,"suffix":""},{"dropping-particle":"","family":"Crouzet","given":"Sébastien","non-dropping-particle":"","parse-names":false,"suffix":""},{"dropping-particle":"","family":"Klotz","given":"Laurence","non-dropping-particle":"","parse-names":false,"suffix":""},{"dropping-particle":"","family":"Taneja","given":"Samir S.","non-dropping-particle":"","parse-names":false,"suffix":""},{"dropping-particle":"","family":"Pinto","given":"Peter","non-dropping-particle":"","parse-names":false,"suffix":""},{"dropping-particle":"","family":"Gill","given":"Inderbir","non-dropping-particle":"","parse-names":false,"suffix":""},{"dropping-particle":"","family":"Allen","given":"Clare","non-dropping-particle":"","parse-names":false,"suffix":""},{"dropping-particle":"","family":"Giganti","given":"Francesco","non-dropping-particle":"","parse-names":false,"suffix":""},{"dropping-particle":"","family":"Freeman","given":"Alex","non-dropping-particle":"","parse-names":false,"suffix":""},{"dropping-particle":"","family":"Morris","given":"Stephen","non-dropping-particle":"","parse-names":false,"suffix":""},{"dropping-particle":"","family":"Punwani","given":"Shonit","non-dropping-particle":"","parse-names":false,"suffix":""},{"dropping-particle":"","family":"Williams","given":"Norman R.","non-dropping-particle":"","parse-names":false,"suffix":""},{"dropping-particle":"","family":"Brew-Graves","given":"Chris","non-dropping-particle":"","parse-names":false,"suffix":""},{"dropping-particle":"","family":"Deeks","given":"Jonathan","non-dropping-particle":"","parse-names":false,"suffix":""},{"dropping-particle":"","family":"Takwoingi","given":"Yemisi","non-dropping-particle":"","parse-names":false,"suffix":""},{"dropping-particle":"","family":"Emberton","given":"Mark","non-dropping-particle":"","parse-names":false,"suffix":""},{"dropping-particle":"","family":"Moore","given":"Caroline M.","non-dropping-particle":"","parse-names":false,"suffix":""}],"container-title":"New England Journal of Medicine","id":"ITEM-2","issued":{"date-parts":[["2018"]]},"note":"PRECISION study\n\nIn men with risk of prostate cancer, MRI before biopsy and MRI-targeted biopsy is superior to TRUS biopsy. Fewer proportion of men in the MRI targeted biopsy group received diagnosis of clinically insignificant prostate cancer.\n\nbiopsy naive pts","page":"NEJMoa1801993","title":"MRI-Targeted or Standard Biopsy for Prostate-Cancer Diagnosis (PRECISION study)","type":"article-journal"},"uris":["http://www.mendeley.com/documents/?uuid=2643eb25-5c13-4298-9416-c26466556e49"]},{"id":"ITEM-3","itemData":{"DOI":"10.1016/S0140-6736(16)32401-1","ISSN":"0140-6736","abstract":"BACKGROUND\nMen with high serum prostate specific antigen usually undergo transrectal ultrasound-guided prostate biopsy (TRUS-biopsy). TRUS-biopsy can cause side-effects including bleeding, pain, and infection. Multi-parametric magnetic resonance imaging (MP-MRI) used as a triage test might allow men to avoid unnecessary TRUS-biopsy and improve diagnostic accuracy. \n\nMETHODS\nWe did this multicentre, paired-cohort, confirmatory study to test diagnostic accuracy of MP-MRI and TRUS-biopsy against a reference test (template prostate mapping biopsy [TPM-biopsy]). Men with prostate-specific antigen concentrations up to 15 ng/mL, with no previous biopsy, underwent 1·5 Tesla MP-MRI followed by both TRUS-biopsy and TPM-biopsy. The conduct and reporting of each test was done blind to other test results. Clinically significant cancer was defined as Gleason score ≥4 + 3 or a maximum cancer core length 6 mm or longer. This study is registered on ClinicalTrials.gov, NCT01292291. \n\nFINDINGS\nBetween May 17, 2012, and November 9, 2015, we enrolled 740 men, 576 of whom underwent 1·5 Tesla MP-MRI followed by both TRUS-biopsy and TPM-biopsy. On TPM-biopsy, 408 (71%) of 576 men had cancer with 230 (40%) of 576 patients clinically significant. For clinically significant cancer, MP-MRI was more sensitive (93%, 95% CI 88–96%) than TRUS-biopsy (48%, 42–55%; p&lt;0·0001) and less specific (41%, 36–46% for MP-MRI vs 96%, 94–98% for TRUS-biopsy; p&lt;0·0001). 44 (5·9%) of 740 patients reported serious adverse events, including 8 cases of sepsis. \n\nINTERPRETATION\nUsing MP-MRI to triage men might allow 27% of patients avoid a primary biopsy and diagnosis of 5% fewer clinically insignificant cancers. If subsequent TRUS-biopsies were directed by MP-MRI findings, up to 18% more cases of clinically significant cancer might be detected compared with the standard pathway of TRUS-biopsy for all. MP-MRI, used as a triage test before first prostate biopsy, could reduce unnecessary biopsies by a quarter. MP-MRI can also reduce over-diagnosis of clinically insignificant prostate cancer and improve detection of clinically significant cancer. \n\nFUNDING\nPROMIS is funded by the UK Government Department of Health, National Institute of Health Research–Health Technology Assessment Programme, (Project number 09/22/67). This project is also supported and partly funded by UCLH/UCL Biomedical Research Centre and The Royal Marsden and Institute for Cancer Research Biomedical Research Centre and is coordinated b…","author":[{"dropping-particle":"","family":"Ahmed","given":"Hashim U","non-dropping-particle":"","parse-names":false,"suffix":""},{"dropping-particle":"","family":"El-Shater Bosaily","given":"Ahmed","non-dropping-particle":"","parse-names":false,"suffix":""},{"dropping-particle":"","family":"Brown","given":"Louise C","non-dropping-particle":"","parse-names":false,"suffix":""},{"dropping-particle":"","family":"Gabe","given":"Rhian","non-dropping-particle":"","parse-names":false,"suffix":""},{"dropping-particle":"","family":"Kaplan","given":"Richard","non-dropping-particle":"","parse-names":false,"suffix":""},{"dropping-particle":"","family":"Parmar","given":"Mahesh K","non-dropping-particle":"","parse-names":false,"suffix":""},{"dropping-particle":"","family":"Collaco-Moraes","given":"Yolanda","non-dropping-particle":"","parse-names":false,"suffix":""},{"dropping-particle":"","family":"Ward","given":"Katie","non-dropping-particle":"","parse-names":false,"suffix":""},{"dropping-particle":"","family":"Hindley","given":"Richard G","non-dropping-particle":"","parse-names":false,"suffix":""},{"dropping-particle":"","family":"Freeman","given":"Alex","non-dropping-particle":"","parse-names":false,"suffix":""},{"dropping-particle":"","family":"Kirkham","given":"Alex P","non-dropping-particle":"","parse-names":false,"suffix":""},{"dropping-particle":"","family":"Oldroyd","given":"Robert","non-dropping-particle":"","parse-names":false,"suffix":""},{"dropping-particle":"","family":"Parker","given":"Chris","non-dropping-particle":"","parse-names":false,"suffix":""},{"dropping-particle":"","family":"Emberton","given":"Mark","non-dropping-particle":"","parse-names":false,"suffix":""}],"container-title":"The Lancet","id":"ITEM-3","issue":"10071","issued":{"date-parts":[["2017","2","25"]]},"note":"PROMIS study\n\n\nMultiparametric MRI used as a &amp;quot;triage&amp;quot; for patients with elevated PSA who would otherwise undergo TRUS biopsy can reduce number of patients undergoing PNBx by 25% and can reduce overdiagnosis of clinically insignificant prostate cancer","page":"815-822","publisher":"Elsevier","title":"Diagnostic accuracy of multi-parametric MRI and TRUS biopsy in prostate cancer (PROMIS): a paired validating confirmatory study","type":"article-journal","volume":"389"},"uris":["http://www.mendeley.com/documents/?uuid=d8d73a92-9455-35e7-8140-cf48f7396f92"]}],"mendeley":{"formattedCitation":"&lt;sup&gt;11,15,16&lt;/sup&gt;","plainTextFormattedCitation":"11,15,16","previouslyFormattedCitation":"&lt;sup&gt;11,16,19&lt;/sup&gt;"},"properties":{"noteIndex":0},"schema":"https://github.com/citation-style-language/schema/raw/master/csl-citation.json"}</w:instrText>
      </w:r>
      <w:r w:rsidRPr="00502641">
        <w:fldChar w:fldCharType="separate"/>
      </w:r>
      <w:r w:rsidR="000E7006" w:rsidRPr="000E7006">
        <w:rPr>
          <w:noProof/>
          <w:vertAlign w:val="superscript"/>
        </w:rPr>
        <w:t>11,15,16</w:t>
      </w:r>
      <w:r w:rsidRPr="00502641">
        <w:fldChar w:fldCharType="end"/>
      </w:r>
      <w:r w:rsidRPr="00502641">
        <w:t xml:space="preserve">. </w:t>
      </w:r>
      <w:r>
        <w:t>At UCLA,</w:t>
      </w:r>
      <w:r w:rsidRPr="00502641">
        <w:t xml:space="preserve"> </w:t>
      </w:r>
      <w:r>
        <w:t>more than</w:t>
      </w:r>
      <w:r w:rsidRPr="00502641">
        <w:t xml:space="preserve"> 3</w:t>
      </w:r>
      <w:r w:rsidR="00A74F82">
        <w:t>,</w:t>
      </w:r>
      <w:r w:rsidRPr="00502641">
        <w:t>500 fusion biopsies</w:t>
      </w:r>
      <w:r>
        <w:t xml:space="preserve"> have been performed since the program’s inception in 2009, an experience</w:t>
      </w:r>
      <w:r w:rsidRPr="00502641">
        <w:t xml:space="preserve"> amongst the nation’s largest (</w:t>
      </w:r>
      <w:r w:rsidRPr="00A74F82">
        <w:rPr>
          <w:b/>
        </w:rPr>
        <w:t>Figure 5</w:t>
      </w:r>
      <w:r w:rsidRPr="00502641">
        <w:t xml:space="preserve">). </w:t>
      </w:r>
      <w:r w:rsidR="004E7AB6">
        <w:t>There has been</w:t>
      </w:r>
      <w:r w:rsidRPr="00502641">
        <w:t xml:space="preserve"> continued growth of the program as the value of MRI/US fusion is increasingly recognized and new uses are developed. The ability of this technology to resample foci of cancer prompted</w:t>
      </w:r>
      <w:r w:rsidR="008555FF">
        <w:t xml:space="preserve"> the</w:t>
      </w:r>
      <w:r w:rsidRPr="00502641">
        <w:t xml:space="preserve"> establish</w:t>
      </w:r>
      <w:r>
        <w:t>ment of</w:t>
      </w:r>
      <w:r w:rsidRPr="00502641">
        <w:t xml:space="preserve"> an active surveillance program based entirely on MRI/US fusion biopsy. Since 2009, </w:t>
      </w:r>
      <w:r>
        <w:t xml:space="preserve">more than </w:t>
      </w:r>
      <w:r w:rsidRPr="00502641">
        <w:t>750 men with low-risk prostate cancer</w:t>
      </w:r>
      <w:r>
        <w:t xml:space="preserve"> have been enrolled</w:t>
      </w:r>
      <w:r w:rsidRPr="00502641">
        <w:t>. Each patient undergoes MRI/US fusion biopsy every 1</w:t>
      </w:r>
      <w:r w:rsidR="004018FD">
        <w:t>−</w:t>
      </w:r>
      <w:r w:rsidRPr="00502641">
        <w:t xml:space="preserve">2 years to resample both the original foci of cancer and </w:t>
      </w:r>
      <w:r>
        <w:t>systematically, other parts</w:t>
      </w:r>
      <w:r w:rsidRPr="00502641">
        <w:t xml:space="preserve"> of the prostate. Patients with no pathologic progression </w:t>
      </w:r>
      <w:r>
        <w:t>remain</w:t>
      </w:r>
      <w:r w:rsidRPr="00502641">
        <w:t xml:space="preserve"> on active surveillance and avoid radical treatment </w:t>
      </w:r>
      <w:r>
        <w:t>(and the possible</w:t>
      </w:r>
      <w:r w:rsidRPr="00502641">
        <w:t xml:space="preserve"> adverse effects</w:t>
      </w:r>
      <w:r>
        <w:t xml:space="preserve"> of such treatments)</w:t>
      </w:r>
      <w:r w:rsidRPr="00502641">
        <w:t xml:space="preserve">. </w:t>
      </w:r>
      <w:r>
        <w:t>The diagnosis</w:t>
      </w:r>
      <w:r w:rsidRPr="00502641">
        <w:t xml:space="preserve"> and </w:t>
      </w:r>
      <w:r>
        <w:t>surveillance of</w:t>
      </w:r>
      <w:r w:rsidRPr="00502641">
        <w:t xml:space="preserve"> patients with MRI/US fusion technology</w:t>
      </w:r>
      <w:r>
        <w:t xml:space="preserve"> leads to</w:t>
      </w:r>
      <w:r w:rsidRPr="00502641">
        <w:t xml:space="preserve"> improve</w:t>
      </w:r>
      <w:r>
        <w:t>d</w:t>
      </w:r>
      <w:r w:rsidRPr="00502641">
        <w:t xml:space="preserve"> detection rates </w:t>
      </w:r>
      <w:r>
        <w:t xml:space="preserve">of </w:t>
      </w:r>
      <w:r w:rsidRPr="00502641">
        <w:t xml:space="preserve">those patients in need of treatment. </w:t>
      </w:r>
    </w:p>
    <w:p w14:paraId="066BD762" w14:textId="77777777" w:rsidR="00AC3199" w:rsidRPr="00502641" w:rsidRDefault="00AC3199" w:rsidP="00A018F5"/>
    <w:p w14:paraId="72326F3D" w14:textId="46B8E313" w:rsidR="00AC3199" w:rsidRPr="00502641" w:rsidRDefault="00AC3199" w:rsidP="00A018F5">
      <w:r>
        <w:t xml:space="preserve">During initial biopsy using MRI/US fusion, </w:t>
      </w:r>
      <w:r w:rsidRPr="00502641">
        <w:t xml:space="preserve">systematic </w:t>
      </w:r>
      <w:r>
        <w:t>sampling is obtained</w:t>
      </w:r>
      <w:r w:rsidRPr="00502641">
        <w:t xml:space="preserve"> </w:t>
      </w:r>
      <w:r>
        <w:t xml:space="preserve">along with </w:t>
      </w:r>
      <w:r w:rsidRPr="00502641">
        <w:t xml:space="preserve">targeted </w:t>
      </w:r>
      <w:r>
        <w:t>sampling of visible lesions</w:t>
      </w:r>
      <w:r w:rsidRPr="00502641">
        <w:t xml:space="preserve">. In this combination biopsy, both </w:t>
      </w:r>
      <w:r w:rsidR="008555FF">
        <w:t xml:space="preserve">biopsy methods </w:t>
      </w:r>
      <w:r w:rsidRPr="00502641">
        <w:t xml:space="preserve">are performed using the MRI/US fusion system. </w:t>
      </w:r>
      <w:r>
        <w:t xml:space="preserve">The site of every biopsy core is recorded, both within and outside of MRI-visible lesions. The </w:t>
      </w:r>
      <w:r w:rsidRPr="00502641">
        <w:t xml:space="preserve">combination biopsy via the MRI/US fusion system </w:t>
      </w:r>
      <w:r>
        <w:t>allows</w:t>
      </w:r>
      <w:r w:rsidRPr="00502641">
        <w:t xml:space="preserve"> detect</w:t>
      </w:r>
      <w:r>
        <w:t>ion of</w:t>
      </w:r>
      <w:r w:rsidRPr="00502641">
        <w:t xml:space="preserve"> more clinically-significant prostate cancer than either method alone</w:t>
      </w:r>
      <w:r w:rsidRPr="00502641">
        <w:fldChar w:fldCharType="begin" w:fldLock="1"/>
      </w:r>
      <w:r w:rsidR="000E7006">
        <w:instrText>ADDIN CSL_CITATION {"citationItems":[{"id":"ITEM-1","itemData":{"DOI":"10.1002/cncr.29874","ISSN":"1097-0142","PMID":"26749141","abstract":"BACKGROUND The current study was conducted to evaluate the performance of magnetic resonance (MR)-ultrasound-guided fusion biopsy in diagnosing clinically significant prostate cancer (csCaP). METHODS A total of 1042 men underwent multiparametric MR imaging (mpMRI) and fusion biopsy consecutively in a prospective trial (2009-2014). An expert reader graded mpMRI regions of interest (ROIs) as 1 to 5 using published protocols. The fusion biopsy device was used to obtain targeted cores from ROIs (when present) followed by a fusion image-guided, 12-core systematic biopsy in all men, even if no suspicious ROI was noted. The primary endpoint of the study was the detection of csCaP (ie, Gleason score ≥ 7). RESULTS Among 825 men with ≥ 1 suspicious ROI of ≥ grade 3, 289 (35%) were found to have csCaP. Powerful predictors of csCaP were ROI grade (grade 5 vs grade 3: odds ratio, 6.5 [P&lt;.01]) and prostate-specific antigen density (each increase of 0.05 ng/mL/cc: odds ratio, 1.4 [P&lt;.01]). Combining systematic and targeted biopsies resulted in the detection of more patients with csCaP (289 patients) than targeting (229 patients) or systematic (199 patients) biopsy alone. Among patients with no suspicious ROI, 35 (16%) were found to have csCaP on systematic biopsy. CONCLUSIONS In this prospective trial, MR-ultrasound fusion biopsy allowed for the detection of csCaP, with a direct relationship noted with ROI grade and prostate-specific antigen density. The combination of targeted and systematic biopsy detected more csCaP than either modality alone; systematic biopsies revealed csCaP in 16% of men with no suspicious MRI target. The advantages of this new biopsy method are apparent, but issues of cost, training, and reliability await resolution before its widespread adoption.","author":[{"dropping-particle":"","family":"Filson","given":"Christopher P","non-dropping-particle":"","parse-names":false,"suffix":""},{"dropping-particle":"","family":"Natarajan","given":"Shyam","non-dropping-particle":"","parse-names":false,"suffix":""},{"dropping-particle":"","family":"Margolis","given":"Daniel J A","non-dropping-particle":"","parse-names":false,"suffix":""},{"dropping-particle":"","family":"Huang","given":"Jiaoti","non-dropping-particle":"","parse-names":false,"suffix":""},{"dropping-particle":"","family":"Lieu","given":"Patricia","non-dropping-particle":"","parse-names":false,"suffix":""},{"dropping-particle":"","family":"Dorey","given":"Frederick J","non-dropping-particle":"","parse-names":false,"suffix":""},{"dropping-particle":"","family":"Reiter","given":"Robert E","non-dropping-particle":"","parse-names":false,"suffix":""},{"dropping-particle":"","family":"Marks","given":"Leonard S","non-dropping-particle":"","parse-names":false,"suffix":""}],"container-title":"Cancer","id":"ITEM-1","issue":"6","issued":{"date-parts":[["2016","3","15"]]},"note":"mpMRI missed 28% of gleason 7 tumors (this is referenced but not from this study). \n\nThis article dem","page":"884-92","publisher":"NIH Public Access","title":"Prostate cancer detection with magnetic resonance-ultrasound fusion biopsy: The role of systematic and targeted biopsies.","type":"article-journal","volume":"122"},"uris":["http://www.mendeley.com/documents/?uuid=8eecf667-bdb4-3e10-9107-852a1bc9ff0b"]}],"mendeley":{"formattedCitation":"&lt;sup&gt;19&lt;/sup&gt;","plainTextFormattedCitation":"19","previouslyFormattedCitation":"&lt;sup&gt;20&lt;/sup&gt;"},"properties":{"noteIndex":0},"schema":"https://github.com/citation-style-language/schema/raw/master/csl-citation.json"}</w:instrText>
      </w:r>
      <w:r w:rsidRPr="00502641">
        <w:fldChar w:fldCharType="separate"/>
      </w:r>
      <w:r w:rsidR="000E7006" w:rsidRPr="000E7006">
        <w:rPr>
          <w:noProof/>
          <w:vertAlign w:val="superscript"/>
        </w:rPr>
        <w:t>19</w:t>
      </w:r>
      <w:r w:rsidRPr="00502641">
        <w:fldChar w:fldCharType="end"/>
      </w:r>
      <w:r w:rsidRPr="00502641">
        <w:t xml:space="preserve">. Why some lesions are undetected by MRI remains unclear. Some morphologies of prostate cancer, such as the aggressive </w:t>
      </w:r>
      <w:proofErr w:type="spellStart"/>
      <w:r w:rsidRPr="00502641">
        <w:t>cribiform</w:t>
      </w:r>
      <w:proofErr w:type="spellEnd"/>
      <w:r w:rsidRPr="00502641">
        <w:t xml:space="preserve"> variety, are not readily distinguishable from surrounding normal tissue on MRI</w:t>
      </w:r>
      <w:r w:rsidRPr="00502641">
        <w:fldChar w:fldCharType="begin" w:fldLock="1"/>
      </w:r>
      <w:r w:rsidR="000E7006">
        <w:instrText>ADDIN CSL_CITATION {"citationItems":[{"id":"ITEM-1","itemData":{"DOI":"10.1016/J.JURO.2017.07.037","ISSN":"0022-5347","abstract":"PURPOSE\nRecently a large body of evidence has emerged indicating that cribriform morphology is an aggressive prostate cancer morphological pattern associated with higher cancer specific mortality. In a comprehensive analysis we compared traditional and contemporary prostate biopsy techniques to detect prostate cancer with cribriform morphology with radical prostatectomy serving as the reference standard. \n\nMATERIALS AND METHODS\nWe queried a retrospectively maintained, single institution, multiparametric magnetic resonance imaging database of 1,001 patients to identify 240 who underwent magnetic resonance imaging-ultrasound fusion targeted biopsy and concurrent systematic biopsy from December 2014 to December 2016. Of the 3,978 biopsy cores obtained 694 positive cores were rereviewed by a genitourinary pathologist for pattern 4 subtype (cribriform, fused and poorly formed glands). Using paired analysis pathological results among 3 biopsy methods (systematic biopsy, targeted biopsy and systematic plus targeted biopsy) were compared. Prostatectomy specimens were also pathologically reviewed. \n\nRESULTS\nSystematic plus targeted biopsy was superior to systematic biopsy alone or targeted biopsy alone to detect cribriform morphology (all p &lt;0.0001). On final histopathology cribriform tumor foci were associated with an increased percent of pattern 4 involvement and extraprostatic extension (p &lt;0.0001 and 0.003, respectively). Only 17.4% of cribriform tumors in pure form were visible on multiparametric magnetic resonance imaging. Based on final histopathology the sensitivity of systematic biopsy, targeted biopsy and systematic plus targeted biopsy for cribriform morphology was 20.7%, 28.6% and 37.1%, respectively. \n\nCONCLUSIONS\nAlthough systematic plus targeted biopsy was the most accurate biopsy method to detect cribriform morphology, biopsy sensitivity and specificity remained poor.","author":[{"dropping-particle":"","family":"Truong","given":"Matthew","non-dropping-particle":"","parse-names":false,"suffix":""},{"dropping-particle":"","family":"Feng","given":"Changyong","non-dropping-particle":"","parse-names":false,"suffix":""},{"dropping-particle":"","family":"Hollenberg","given":"Gary","non-dropping-particle":"","parse-names":false,"suffix":""},{"dropping-particle":"","family":"Weinberg","given":"Eric","non-dropping-particle":"","parse-names":false,"suffix":""},{"dropping-particle":"","family":"Messing","given":"Edward M.","non-dropping-particle":"","parse-names":false,"suffix":""},{"dropping-particle":"","family":"Miyamoto","given":"Hiroshi","non-dropping-particle":"","parse-names":false,"suffix":""},{"dropping-particle":"","family":"Frye","given":"Thomas P.","non-dropping-particle":"","parse-names":false,"suffix":""}],"container-title":"The Journal of Urology","id":"ITEM-1","issue":"1","issued":{"date-parts":[["2018","1","1"]]},"page":"106-113","publisher":"Elsevier","title":"A Comprehensive Analysis of Cribriform Morphology on Magnetic Resonance Imaging/Ultrasound Fusion Biopsy Correlated with Radical Prostatectomy Specimens","type":"article-journal","volume":"199"},"uris":["http://www.mendeley.com/documents/?uuid=36fd1ec5-7d06-3dec-8e7c-55e86c6f10a9"]}],"mendeley":{"formattedCitation":"&lt;sup&gt;20&lt;/sup&gt;","plainTextFormattedCitation":"20","previouslyFormattedCitation":"&lt;sup&gt;21&lt;/sup&gt;"},"properties":{"noteIndex":0},"schema":"https://github.com/citation-style-language/schema/raw/master/csl-citation.json"}</w:instrText>
      </w:r>
      <w:r w:rsidRPr="00502641">
        <w:fldChar w:fldCharType="separate"/>
      </w:r>
      <w:r w:rsidR="000E7006" w:rsidRPr="000E7006">
        <w:rPr>
          <w:noProof/>
          <w:vertAlign w:val="superscript"/>
        </w:rPr>
        <w:t>20</w:t>
      </w:r>
      <w:r w:rsidRPr="00502641">
        <w:fldChar w:fldCharType="end"/>
      </w:r>
      <w:r w:rsidRPr="00502641">
        <w:t xml:space="preserve">. Undetected cancer foci later discovered on whole mount pathology are often small, and </w:t>
      </w:r>
      <w:r w:rsidRPr="00502641">
        <w:lastRenderedPageBreak/>
        <w:t>lesions less than 0.5 cc are frequently invisible on MRI</w:t>
      </w:r>
      <w:r w:rsidRPr="00502641">
        <w:fldChar w:fldCharType="begin" w:fldLock="1"/>
      </w:r>
      <w:r w:rsidR="000E7006">
        <w:instrText>ADDIN CSL_CITATION {"citationItems":[{"id":"ITEM-1","itemData":{"DOI":"10.1016/J.JURO.2014.04.094","ISSN":"0022-5347","abstract":"PURPOSE\nWe explored the impact of magnetic resonance imaging-ultrasound fusion prostate biopsy on the prediction of final surgical pathology. \n\nMATERIALS AND METHODS\nA total of 54 consecutive men undergoing radical prostatectomy at UCLA after fusion biopsy were included in this prospective, institutional review board approved pilot study. Using magnetic resonance imaging-ultrasound fusion, tissue was obtained from a 12-point systematic grid (mapping biopsy) and from regions of interest detected by multiparametric magnetic resonance imaging (targeted biopsy). A single radiologist read all magnetic resonance imaging, and a single pathologist independently rereviewed all biopsy and whole mount pathology, blinded to prior interpretation and matched specimen. Gleason score concordance between biopsy and prostatectomy was the primary end point. \n\nRESULTS\nMean patient age was 62 years and median prostate specific antigen was 6.2 ng/ml. Final Gleason score at prostatectomy was 6 (13%), 7 (70%) and 8–9 (17%). A tertiary pattern was detected in 17 (31%) men. Of 45 high suspicion (image grade 4–5) magnetic resonance imaging targets 32 (71%) contained prostate cancer. The per core cancer detection rate was 20% by systematic mapping biopsy and 42% by targeted biopsy. The highest Gleason pattern at prostatectomy was detected by systematic mapping biopsy in 54%, targeted biopsy in 54% and a combination in 81% of cases. Overall 17% of cases were upgraded from fusion biopsy to final pathology and 1 (2%) was downgraded. The combination of targeted biopsy and systematic mapping biopsy was needed to obtain the best predictive accuracy. \n\nCONCLUSIONS\nIn this pilot study magnetic resonance imaging-ultrasound fusion biopsy allowed for the prediction of final prostate pathology with greater accuracy than that reported previously using conventional methods (81% vs 40% to 65%). If confirmed, these results will have important clinical implications.","author":[{"dropping-particle":"","family":"Le","given":"Jesse D.","non-dropping-particle":"","parse-names":false,"suffix":""},{"dropping-particle":"","family":"Stephenson","given":"Samuel","non-dropping-particle":"","parse-names":false,"suffix":""},{"dropping-particle":"","family":"Brugger","given":"Michelle","non-dropping-particle":"","parse-names":false,"suffix":""},{"dropping-particle":"","family":"Lu","given":"David Y.","non-dropping-particle":"","parse-names":false,"suffix":""},{"dropping-particle":"","family":"Lieu","given":"Patricia","non-dropping-particle":"","parse-names":false,"suffix":""},{"dropping-particle":"","family":"Sonn","given":"Geoffrey A.","non-dropping-particle":"","parse-names":false,"suffix":""},{"dropping-particle":"","family":"Natarajan","given":"Shyam","non-dropping-particle":"","parse-names":false,"suffix":""},{"dropping-particle":"","family":"Dorey","given":"Frederick J.","non-dropping-particle":"","parse-names":false,"suffix":""},{"dropping-particle":"","family":"Huang","given":"Jiaoti","non-dropping-particle":"","parse-names":false,"suffix":""},{"dropping-particle":"","family":"Margolis","given":"Daniel J.A.","non-dropping-particle":"","parse-names":false,"suffix":""},{"dropping-particle":"","family":"Reiter","given":"Robert E.","non-dropping-particle":"","parse-names":false,"suffix":""},{"dropping-particle":"","family":"Marks","given":"Leonard S.","non-dropping-particle":"","parse-names":false,"suffix":""}],"container-title":"The Journal of Urology","id":"ITEM-1","issue":"5","issued":{"date-parts":[["2014","11","1"]]},"page":"1367-1373","publisher":"Elsevier","title":"Magnetic Resonance Imaging-Ultrasound Fusion Biopsy for Prediction of Final Prostate Pathology","type":"article-journal","volume":"192"},"uris":["http://www.mendeley.com/documents/?uuid=3fd4fb78-46bc-322d-bbc9-fd871db07517"]}],"mendeley":{"formattedCitation":"&lt;sup&gt;21&lt;/sup&gt;","plainTextFormattedCitation":"21","previouslyFormattedCitation":"&lt;sup&gt;22&lt;/sup&gt;"},"properties":{"noteIndex":0},"schema":"https://github.com/citation-style-language/schema/raw/master/csl-citation.json"}</w:instrText>
      </w:r>
      <w:r w:rsidRPr="00502641">
        <w:fldChar w:fldCharType="separate"/>
      </w:r>
      <w:r w:rsidR="000E7006" w:rsidRPr="000E7006">
        <w:rPr>
          <w:noProof/>
          <w:vertAlign w:val="superscript"/>
        </w:rPr>
        <w:t>21</w:t>
      </w:r>
      <w:r w:rsidRPr="00502641">
        <w:fldChar w:fldCharType="end"/>
      </w:r>
      <w:r w:rsidRPr="00502641">
        <w:t xml:space="preserve">. Though small in volume these lesions may have relatively large surface areas, making them more likely to be detected via systematic biopsy than targeted biopsy. Systematic biopsy via the MRI/US fusion device may also be more beneficial than conventional TRUS systematic biopsy, since the software is able to propose biopsy locations </w:t>
      </w:r>
      <w:r>
        <w:t>that help</w:t>
      </w:r>
      <w:r w:rsidRPr="00502641">
        <w:t xml:space="preserve"> to ensure an even sampling</w:t>
      </w:r>
      <w:r>
        <w:t xml:space="preserve"> of</w:t>
      </w:r>
      <w:r w:rsidRPr="00502641">
        <w:t xml:space="preserve"> the entire prostate. This enables the mapping of anatomic locations traditionally difficult to biopsy, such as the anterior prostate, and allows them to be included as part of systematic biopsy. </w:t>
      </w:r>
    </w:p>
    <w:p w14:paraId="13E2708C" w14:textId="77777777" w:rsidR="00AC3199" w:rsidRPr="00502641" w:rsidRDefault="00AC3199" w:rsidP="00A018F5"/>
    <w:p w14:paraId="71046839" w14:textId="028FC2EC" w:rsidR="00AC3199" w:rsidRPr="00502641" w:rsidRDefault="00AC3199" w:rsidP="00A018F5">
      <w:r w:rsidRPr="00502641">
        <w:t xml:space="preserve">In addition to facilitating diagnosis, MRI/US fusion technology has the potential for use in the treatment of prostate cancer. Using fusion systems, lesions of cancer are accurately mapped and may then be targeted specifically for treatment. Known as “focal therapies,” these types of selective treatment are currently used to treat low and intermediate-risk disease as alternatives to radical therapy. Recently, a phase I clinical trial on focal laser ablation of prostate cancer </w:t>
      </w:r>
      <w:r>
        <w:t xml:space="preserve">was performed </w:t>
      </w:r>
      <w:r w:rsidRPr="00502641">
        <w:t xml:space="preserve">using </w:t>
      </w:r>
      <w:r w:rsidR="008C43C7">
        <w:t>MRI/US fusion technology</w:t>
      </w:r>
      <w:r w:rsidRPr="00502641">
        <w:t xml:space="preserve"> to facilitate accurate targeting of each intermediate-risk tumor</w:t>
      </w:r>
      <w:r w:rsidRPr="00502641">
        <w:fldChar w:fldCharType="begin" w:fldLock="1"/>
      </w:r>
      <w:r w:rsidR="000E7006">
        <w:instrText>ADDIN CSL_CITATION {"citationItems":[{"id":"ITEM-1","itemData":{"DOI":"10.1016/J.JURO.2017.04.017","ISSN":"0022-5347","abstract":"PURPOSE\nFocal laser ablation is a potential treatment in some men with prostate cancer. Currently focal laser ablation is performed by radiologists in a magnetic resonance imaging unit (in bore). We evaluated the safety and feasibility of performing focal laser ablation in a urology clinic (out of bore) using magnetic resonance imaging-ultrasound fusion for guidance. \n\nMATERIALS AND METHODS\nA total of 11 men with intermediate risk prostate cancer were enrolled in this prospective, institutional review board approved pilot study. Magnetic resonance imaging-ultrasound fusion was used to guide laser fibers transrectally into regions of interest harboring intermediate risk prostate cancer. Thermal probes were inserted for real-time monitoring of intraprostatic temperatures during laser activation. Multiparametric magnetic resonance imaging (3 Tesla) was done immediately after treatment and at 6 months along with comprehensive fusion biopsy. \n\nRESULTS\nTen of 11 patients were successfully treated while under local anesthesia. Mean procedure time was 95 minutes (range 71 to 105). Posttreatment magnetic resonance imaging revealed a confined zone of nonperfusion in all 10 men. Mean zone volume was 4.3 cc (range 2.1 to 6.0). No CTCAE grade 3 or greater adverse events developed and no changes were observed in urinary or sexual function. At 6 months magnetic resonance imaging-ultrasound fusion biopsy of the treatment site showed no cancer in 3 patients, microfocal Gleason 3 + 3 in another 3 and persistent intermediate risk prostate cancer in 4. \n\nCONCLUSIONS\nFocal laser ablation of prostate cancer appears safe and feasible with the patient under local anesthesia in a urology clinic using magnetic resonance imaging-ultrasound fusion for guidance and thermal probes for monitoring. Further development is necessary to refine out of bore focal laser ablation and additional studies are needed to determine appropriate treatment margins and oncologic efficacy.","author":[{"dropping-particle":"","family":"Natarajan","given":"Shyam","non-dropping-particle":"","parse-names":false,"suffix":""},{"dropping-particle":"","family":"Jones","given":"Tonye A.","non-dropping-particle":"","parse-names":false,"suffix":""},{"dropping-particle":"","family":"Priester","given":"Alan M.","non-dropping-particle":"","parse-names":false,"suffix":""},{"dropping-particle":"","family":"Geoghegan","given":"Rory","non-dropping-particle":"","parse-names":false,"suffix":""},{"dropping-particle":"","family":"Lieu","given":"Patricia","non-dropping-particle":"","parse-names":false,"suffix":""},{"dropping-particle":"","family":"Delfin","given":"Merdie","non-dropping-particle":"","parse-names":false,"suffix":""},{"dropping-particle":"","family":"Felker","given":"Ely","non-dropping-particle":"","parse-names":false,"suffix":""},{"dropping-particle":"","family":"Margolis","given":"Daniel J.A.","non-dropping-particle":"","parse-names":false,"suffix":""},{"dropping-particle":"","family":"Sisk","given":"Anthony","non-dropping-particle":"","parse-names":false,"suffix":""},{"dropping-particle":"","family":"Pantuck","given":"Allan","non-dropping-particle":"","parse-names":false,"suffix":""},{"dropping-particle":"","family":"Grundfest","given":"Warren","non-dropping-particle":"","parse-names":false,"suffix":""},{"dropping-particle":"","family":"Marks","given":"Leonard S.","non-dropping-particle":"","parse-names":false,"suffix":""}],"container-title":"The Journal of Urology","id":"ITEM-1","issue":"4","issued":{"date-parts":[["2017","10","1"]]},"page":"839-847","publisher":"Elsevier","title":"Focal Laser Ablation of Prostate Cancer: Feasibility of Magnetic Resonance Imaging-Ultrasound Fusion for Guidance","type":"article-journal","volume":"198"},"uris":["http://www.mendeley.com/documents/?uuid=47ce9d47-479e-3ad5-94a9-ec2e8c946c62"]}],"mendeley":{"formattedCitation":"&lt;sup&gt;22&lt;/sup&gt;","plainTextFormattedCitation":"22","previouslyFormattedCitation":"&lt;sup&gt;23&lt;/sup&gt;"},"properties":{"noteIndex":0},"schema":"https://github.com/citation-style-language/schema/raw/master/csl-citation.json"}</w:instrText>
      </w:r>
      <w:r w:rsidRPr="00502641">
        <w:fldChar w:fldCharType="separate"/>
      </w:r>
      <w:r w:rsidR="000E7006" w:rsidRPr="000E7006">
        <w:rPr>
          <w:noProof/>
          <w:vertAlign w:val="superscript"/>
        </w:rPr>
        <w:t>22</w:t>
      </w:r>
      <w:r w:rsidRPr="00502641">
        <w:fldChar w:fldCharType="end"/>
      </w:r>
      <w:r w:rsidRPr="00502641">
        <w:t xml:space="preserve">. Following treatment, patients were surveilled with </w:t>
      </w:r>
      <w:proofErr w:type="spellStart"/>
      <w:r w:rsidRPr="00502641">
        <w:t>mpMRI</w:t>
      </w:r>
      <w:proofErr w:type="spellEnd"/>
      <w:r w:rsidRPr="00502641">
        <w:t xml:space="preserve"> and had repeat MRI/US fusion targeted biopsy of the treated lesions to evaluate for persistent cancer. Evaluating the success of focal therapies would be challenging without the ability to accurately resample</w:t>
      </w:r>
      <w:r>
        <w:t xml:space="preserve"> specific</w:t>
      </w:r>
      <w:r w:rsidRPr="00502641">
        <w:t xml:space="preserve"> locations</w:t>
      </w:r>
      <w:r>
        <w:t>, as enabled by software tracking.</w:t>
      </w:r>
    </w:p>
    <w:p w14:paraId="511F49D8" w14:textId="77777777" w:rsidR="00AC3199" w:rsidRPr="00502641" w:rsidRDefault="00AC3199" w:rsidP="00A018F5"/>
    <w:p w14:paraId="3860B61E" w14:textId="1E4446E6" w:rsidR="00AC3199" w:rsidRPr="00502641" w:rsidRDefault="00AC3199" w:rsidP="00A018F5">
      <w:r w:rsidRPr="00502641">
        <w:t xml:space="preserve">MRI/US fusion biopsy also has disadvantages. First and foremost, the cost to implement this system </w:t>
      </w:r>
      <w:r>
        <w:t xml:space="preserve">currently </w:t>
      </w:r>
      <w:r w:rsidRPr="00502641">
        <w:t>relegates it primarily to academic centers and large group practices. An MRI/US fusion device may cost upward of $</w:t>
      </w:r>
      <w:r>
        <w:t>150,000</w:t>
      </w:r>
      <w:r w:rsidRPr="00502641">
        <w:t xml:space="preserve"> to purchase. Expenses are not limited to the actual device, however. In order to fully take advantage of the technology</w:t>
      </w:r>
      <w:r w:rsidR="00865393">
        <w:t>,</w:t>
      </w:r>
      <w:r w:rsidRPr="00502641">
        <w:t xml:space="preserve"> patients must have access to both multiparametric prostate MRI</w:t>
      </w:r>
      <w:r>
        <w:t xml:space="preserve"> </w:t>
      </w:r>
      <w:r w:rsidRPr="00502641">
        <w:t xml:space="preserve">and specially-trained </w:t>
      </w:r>
      <w:proofErr w:type="spellStart"/>
      <w:r>
        <w:t>uro</w:t>
      </w:r>
      <w:proofErr w:type="spellEnd"/>
      <w:r>
        <w:t>-</w:t>
      </w:r>
      <w:r w:rsidRPr="00502641">
        <w:t xml:space="preserve">radiologists. Community-based practices – where the majority of patients in the United States are treated – will likely be unable to implement fusion technology due to current costs. Another impedance to the adoption of this technology is </w:t>
      </w:r>
      <w:r w:rsidR="008555FF">
        <w:t xml:space="preserve">the </w:t>
      </w:r>
      <w:r w:rsidRPr="00502641">
        <w:t xml:space="preserve">time required to perform a fusion targeted biopsy. With the help of a trained assistant, each biopsy </w:t>
      </w:r>
      <w:r>
        <w:t>requires</w:t>
      </w:r>
      <w:r w:rsidRPr="00502641">
        <w:t xml:space="preserve"> approximately 15 minutes</w:t>
      </w:r>
      <w:r>
        <w:t xml:space="preserve">, not including </w:t>
      </w:r>
      <w:r w:rsidRPr="00502641">
        <w:t xml:space="preserve">the time needed to upload and review MRI data. Two to three conventional TRUS biopsies may be </w:t>
      </w:r>
      <w:r>
        <w:t>completed</w:t>
      </w:r>
      <w:r w:rsidRPr="00502641">
        <w:t xml:space="preserve"> during the same time period, which may serve as a financial disincentive for some urologists. </w:t>
      </w:r>
      <w:r>
        <w:t xml:space="preserve">In studies to date, the new technology is believed to be cost-effective because of the increased efficiency of cancer diagnosis. </w:t>
      </w:r>
    </w:p>
    <w:p w14:paraId="71375DC9" w14:textId="77777777" w:rsidR="00AC3199" w:rsidRPr="00502641" w:rsidRDefault="00AC3199" w:rsidP="00A018F5"/>
    <w:p w14:paraId="7415CD65" w14:textId="77777777" w:rsidR="00AC3199" w:rsidRPr="00502641" w:rsidRDefault="00AC3199" w:rsidP="00A018F5">
      <w:r w:rsidRPr="00502641">
        <w:t xml:space="preserve">Men diagnosed with prostate cancer continue to be overtreated. MRI/US fusion biopsy technology has the potential to dramatically change the profile of men diagnosed with this disease. With less detection of insignificant disease and a greater yield of clinically significant tumors, we may soon diagnose mainly those who would benefit from surveillance and treatment. </w:t>
      </w:r>
    </w:p>
    <w:p w14:paraId="78728D18" w14:textId="706614AE" w:rsidR="00014314" w:rsidRPr="001B1519" w:rsidRDefault="00014314" w:rsidP="00A018F5">
      <w:pPr>
        <w:rPr>
          <w:rFonts w:asciiTheme="minorHAnsi" w:hAnsiTheme="minorHAnsi" w:cstheme="minorHAnsi"/>
          <w:color w:val="auto"/>
        </w:rPr>
      </w:pPr>
    </w:p>
    <w:p w14:paraId="1734505F" w14:textId="055D36E1" w:rsidR="00AA03DF" w:rsidRPr="001B1519" w:rsidRDefault="00AA03DF" w:rsidP="00A018F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4A3B9AC" w:rsidR="00AA03DF" w:rsidRPr="00AC3199" w:rsidRDefault="00AC3199" w:rsidP="00A018F5">
      <w:pPr>
        <w:rPr>
          <w:rFonts w:asciiTheme="minorHAnsi" w:hAnsiTheme="minorHAnsi" w:cstheme="minorHAnsi"/>
          <w:color w:val="000000" w:themeColor="text1"/>
        </w:rPr>
      </w:pPr>
      <w:r w:rsidRPr="00AC3199">
        <w:rPr>
          <w:rFonts w:asciiTheme="minorHAnsi" w:hAnsiTheme="minorHAnsi" w:cstheme="minorHAnsi"/>
          <w:color w:val="000000" w:themeColor="text1"/>
        </w:rPr>
        <w:t>The authors would like to acknowledge Rajesh Venkataraman (Eigen, Grass Valley, CA) for his technical support with this project.</w:t>
      </w:r>
    </w:p>
    <w:p w14:paraId="508BC1B7" w14:textId="77777777" w:rsidR="00AC3199" w:rsidRPr="001B1519" w:rsidRDefault="00AC3199" w:rsidP="00A018F5">
      <w:pPr>
        <w:rPr>
          <w:rFonts w:asciiTheme="minorHAnsi" w:hAnsiTheme="minorHAnsi" w:cstheme="minorHAnsi"/>
          <w:b/>
          <w:bCs/>
        </w:rPr>
      </w:pPr>
    </w:p>
    <w:p w14:paraId="5D52ED8B" w14:textId="1C213450" w:rsidR="00AA03DF" w:rsidRPr="001B1519" w:rsidRDefault="00AA03DF" w:rsidP="00A018F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316E2EE" w14:textId="77777777" w:rsidR="006B092A" w:rsidRPr="006B092A" w:rsidRDefault="006B092A" w:rsidP="00A018F5">
      <w:pPr>
        <w:widowControl/>
        <w:autoSpaceDE/>
        <w:autoSpaceDN/>
        <w:adjustRightInd/>
        <w:rPr>
          <w:rFonts w:ascii="Times New Roman" w:hAnsi="Times New Roman" w:cs="Times New Roman"/>
          <w:color w:val="auto"/>
        </w:rPr>
      </w:pPr>
      <w:r w:rsidRPr="006B092A">
        <w:rPr>
          <w:shd w:val="clear" w:color="auto" w:fill="FFFFFF"/>
        </w:rPr>
        <w:t xml:space="preserve">Dr. Marks is a co-founder of </w:t>
      </w:r>
      <w:proofErr w:type="spellStart"/>
      <w:r w:rsidRPr="006B092A">
        <w:rPr>
          <w:shd w:val="clear" w:color="auto" w:fill="FFFFFF"/>
        </w:rPr>
        <w:t>Avenda</w:t>
      </w:r>
      <w:proofErr w:type="spellEnd"/>
      <w:r w:rsidRPr="006B092A">
        <w:rPr>
          <w:shd w:val="clear" w:color="auto" w:fill="FFFFFF"/>
        </w:rPr>
        <w:t xml:space="preserve"> Health, Inc.</w:t>
      </w:r>
    </w:p>
    <w:p w14:paraId="66030076" w14:textId="77777777" w:rsidR="00AA03DF" w:rsidRPr="001B1519" w:rsidRDefault="00AA03DF" w:rsidP="00A018F5">
      <w:pPr>
        <w:rPr>
          <w:rFonts w:asciiTheme="minorHAnsi" w:hAnsiTheme="minorHAnsi" w:cstheme="minorHAnsi"/>
          <w:color w:val="auto"/>
        </w:rPr>
      </w:pPr>
    </w:p>
    <w:p w14:paraId="315B4FAD" w14:textId="3CC224D0" w:rsidR="00B32616" w:rsidRPr="001B1519" w:rsidRDefault="009726EE" w:rsidP="00A018F5">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B5492DC" w14:textId="662B11E4" w:rsidR="000E7006" w:rsidRPr="000E7006" w:rsidRDefault="00AC3199" w:rsidP="00A018F5">
      <w:pPr>
        <w:ind w:left="640" w:hanging="640"/>
        <w:rPr>
          <w:noProof/>
        </w:rPr>
      </w:pPr>
      <w:r>
        <w:fldChar w:fldCharType="begin" w:fldLock="1"/>
      </w:r>
      <w:r>
        <w:instrText xml:space="preserve">ADDIN Mendeley Bibliography CSL_BIBLIOGRAPHY </w:instrText>
      </w:r>
      <w:r>
        <w:fldChar w:fldCharType="separate"/>
      </w:r>
      <w:r w:rsidR="000E7006" w:rsidRPr="000E7006">
        <w:rPr>
          <w:noProof/>
        </w:rPr>
        <w:t>1.</w:t>
      </w:r>
      <w:r w:rsidR="000E7006" w:rsidRPr="000E7006">
        <w:rPr>
          <w:noProof/>
        </w:rPr>
        <w:tab/>
        <w:t xml:space="preserve"> Key Statistics for Prostate Cancer. </w:t>
      </w:r>
      <w:r w:rsidR="000E7006" w:rsidRPr="000E7006">
        <w:rPr>
          <w:i/>
          <w:iCs/>
          <w:noProof/>
        </w:rPr>
        <w:t>www.Cancer.org</w:t>
      </w:r>
      <w:r w:rsidR="000E7006" w:rsidRPr="000E7006">
        <w:rPr>
          <w:noProof/>
        </w:rPr>
        <w:t xml:space="preserve"> 1 (2018). &lt;https://www.cancer.org/cancer/prostate-cancer/about/key-statistics.html&gt;</w:t>
      </w:r>
    </w:p>
    <w:p w14:paraId="6692CCFF" w14:textId="10ABB544" w:rsidR="000E7006" w:rsidRPr="000E7006" w:rsidRDefault="000E7006" w:rsidP="00A018F5">
      <w:pPr>
        <w:ind w:left="640" w:hanging="640"/>
        <w:rPr>
          <w:noProof/>
        </w:rPr>
      </w:pPr>
      <w:r w:rsidRPr="000E7006">
        <w:rPr>
          <w:noProof/>
        </w:rPr>
        <w:t>2.</w:t>
      </w:r>
      <w:r w:rsidRPr="000E7006">
        <w:rPr>
          <w:noProof/>
        </w:rPr>
        <w:tab/>
        <w:t xml:space="preserve">Shiv, B. Y. </w:t>
      </w:r>
      <w:r w:rsidR="00DD1E63">
        <w:rPr>
          <w:noProof/>
        </w:rPr>
        <w:t>et al.</w:t>
      </w:r>
      <w:r w:rsidRPr="000E7006">
        <w:rPr>
          <w:noProof/>
        </w:rPr>
        <w:t xml:space="preserve"> History of Prostate Biopsy. </w:t>
      </w:r>
      <w:r w:rsidR="00192247" w:rsidRPr="00192247">
        <w:rPr>
          <w:i/>
          <w:noProof/>
        </w:rPr>
        <w:t>Urology News.</w:t>
      </w:r>
      <w:r w:rsidR="00192247">
        <w:rPr>
          <w:noProof/>
        </w:rPr>
        <w:t xml:space="preserve"> </w:t>
      </w:r>
      <w:r w:rsidRPr="000E7006">
        <w:rPr>
          <w:b/>
          <w:bCs/>
          <w:noProof/>
        </w:rPr>
        <w:t>22</w:t>
      </w:r>
      <w:r w:rsidRPr="000E7006">
        <w:rPr>
          <w:noProof/>
        </w:rPr>
        <w:t xml:space="preserve"> </w:t>
      </w:r>
      <w:r w:rsidR="00192247">
        <w:rPr>
          <w:noProof/>
        </w:rPr>
        <w:t>(</w:t>
      </w:r>
      <w:r w:rsidRPr="000E7006">
        <w:rPr>
          <w:noProof/>
        </w:rPr>
        <w:t>2</w:t>
      </w:r>
      <w:r w:rsidR="00192247">
        <w:rPr>
          <w:noProof/>
        </w:rPr>
        <w:t xml:space="preserve">), </w:t>
      </w:r>
      <w:r w:rsidRPr="000E7006">
        <w:rPr>
          <w:noProof/>
        </w:rPr>
        <w:t>5–7 (2018).</w:t>
      </w:r>
    </w:p>
    <w:p w14:paraId="28CF52FE" w14:textId="7B1F2722" w:rsidR="000E7006" w:rsidRPr="000E7006" w:rsidRDefault="000E7006" w:rsidP="00A018F5">
      <w:pPr>
        <w:ind w:left="640" w:hanging="640"/>
        <w:rPr>
          <w:noProof/>
        </w:rPr>
      </w:pPr>
      <w:r w:rsidRPr="000E7006">
        <w:rPr>
          <w:noProof/>
        </w:rPr>
        <w:t>3.</w:t>
      </w:r>
      <w:r w:rsidRPr="000E7006">
        <w:rPr>
          <w:noProof/>
        </w:rPr>
        <w:tab/>
        <w:t>Hodge, K. K., McNeal, J. E.</w:t>
      </w:r>
      <w:r w:rsidR="00EB6628">
        <w:rPr>
          <w:noProof/>
        </w:rPr>
        <w:t>,</w:t>
      </w:r>
      <w:r w:rsidRPr="000E7006">
        <w:rPr>
          <w:noProof/>
        </w:rPr>
        <w:t xml:space="preserve"> Stamey, T. A. Ultrasound Guided Transrectal Core Biopsies of the Palpably Abnormal Prostate. </w:t>
      </w:r>
      <w:r w:rsidRPr="000E7006">
        <w:rPr>
          <w:i/>
          <w:iCs/>
          <w:noProof/>
        </w:rPr>
        <w:t>The Journal of Urology</w:t>
      </w:r>
      <w:r w:rsidR="00C94562">
        <w:rPr>
          <w:i/>
          <w:iCs/>
          <w:noProof/>
        </w:rPr>
        <w:t>.</w:t>
      </w:r>
      <w:r w:rsidRPr="000E7006">
        <w:rPr>
          <w:noProof/>
        </w:rPr>
        <w:t xml:space="preserve"> </w:t>
      </w:r>
      <w:r w:rsidRPr="000E7006">
        <w:rPr>
          <w:b/>
          <w:bCs/>
          <w:noProof/>
        </w:rPr>
        <w:t>142</w:t>
      </w:r>
      <w:r w:rsidRPr="000E7006">
        <w:rPr>
          <w:noProof/>
        </w:rPr>
        <w:t xml:space="preserve"> </w:t>
      </w:r>
      <w:r w:rsidR="00C94562">
        <w:rPr>
          <w:noProof/>
        </w:rPr>
        <w:t>(</w:t>
      </w:r>
      <w:r w:rsidRPr="000E7006">
        <w:rPr>
          <w:noProof/>
        </w:rPr>
        <w:t>1</w:t>
      </w:r>
      <w:r w:rsidR="00C94562">
        <w:rPr>
          <w:noProof/>
        </w:rPr>
        <w:t xml:space="preserve">), </w:t>
      </w:r>
      <w:r w:rsidRPr="000E7006">
        <w:rPr>
          <w:noProof/>
        </w:rPr>
        <w:t>66–70 (1989).</w:t>
      </w:r>
    </w:p>
    <w:p w14:paraId="34AF9385" w14:textId="56963637" w:rsidR="000E7006" w:rsidRPr="000E7006" w:rsidRDefault="000E7006" w:rsidP="00A018F5">
      <w:pPr>
        <w:ind w:left="640" w:hanging="640"/>
        <w:rPr>
          <w:noProof/>
        </w:rPr>
      </w:pPr>
      <w:r w:rsidRPr="000E7006">
        <w:rPr>
          <w:noProof/>
        </w:rPr>
        <w:t>4.</w:t>
      </w:r>
      <w:r w:rsidRPr="000E7006">
        <w:rPr>
          <w:noProof/>
        </w:rPr>
        <w:tab/>
        <w:t>N</w:t>
      </w:r>
      <w:r w:rsidR="00DD1E63">
        <w:rPr>
          <w:noProof/>
        </w:rPr>
        <w:t>oguchi</w:t>
      </w:r>
      <w:r w:rsidRPr="000E7006">
        <w:rPr>
          <w:noProof/>
        </w:rPr>
        <w:t>, M., S</w:t>
      </w:r>
      <w:r w:rsidR="00DD1E63">
        <w:rPr>
          <w:noProof/>
        </w:rPr>
        <w:t>tamey</w:t>
      </w:r>
      <w:r w:rsidRPr="000E7006">
        <w:rPr>
          <w:noProof/>
        </w:rPr>
        <w:t xml:space="preserve">, T. A., </w:t>
      </w:r>
      <w:r w:rsidR="00DD1E63">
        <w:rPr>
          <w:noProof/>
        </w:rPr>
        <w:t>McNeal</w:t>
      </w:r>
      <w:r w:rsidRPr="000E7006">
        <w:rPr>
          <w:noProof/>
        </w:rPr>
        <w:t>, J. E.</w:t>
      </w:r>
      <w:r w:rsidR="00EB6628">
        <w:rPr>
          <w:noProof/>
        </w:rPr>
        <w:t>,</w:t>
      </w:r>
      <w:r w:rsidRPr="000E7006">
        <w:rPr>
          <w:noProof/>
        </w:rPr>
        <w:t xml:space="preserve"> </w:t>
      </w:r>
      <w:r w:rsidR="00DD1E63">
        <w:rPr>
          <w:noProof/>
        </w:rPr>
        <w:t>Yemoto</w:t>
      </w:r>
      <w:r w:rsidRPr="000E7006">
        <w:rPr>
          <w:noProof/>
        </w:rPr>
        <w:t xml:space="preserve">, C. M. Relationship Between Systematic Biopsies and Histological Features of 222 Radical Prostatectomy Specimens: Lack of Prediction of Tumor Significance for Men With Nonpalpable Prostate Cancer. </w:t>
      </w:r>
      <w:r w:rsidRPr="000E7006">
        <w:rPr>
          <w:i/>
          <w:iCs/>
          <w:noProof/>
        </w:rPr>
        <w:t>The Journal of Urology</w:t>
      </w:r>
      <w:r w:rsidR="00CF0EBA">
        <w:rPr>
          <w:i/>
          <w:iCs/>
          <w:noProof/>
        </w:rPr>
        <w:t>.</w:t>
      </w:r>
      <w:r w:rsidRPr="000E7006">
        <w:rPr>
          <w:noProof/>
        </w:rPr>
        <w:t xml:space="preserve"> </w:t>
      </w:r>
      <w:r w:rsidRPr="000E7006">
        <w:rPr>
          <w:b/>
          <w:bCs/>
          <w:noProof/>
        </w:rPr>
        <w:t>166</w:t>
      </w:r>
      <w:r w:rsidRPr="000E7006">
        <w:rPr>
          <w:noProof/>
        </w:rPr>
        <w:t xml:space="preserve"> </w:t>
      </w:r>
      <w:r w:rsidR="00CF0EBA">
        <w:rPr>
          <w:noProof/>
        </w:rPr>
        <w:t>(</w:t>
      </w:r>
      <w:r w:rsidRPr="000E7006">
        <w:rPr>
          <w:noProof/>
        </w:rPr>
        <w:t>1</w:t>
      </w:r>
      <w:r w:rsidR="00CF0EBA">
        <w:rPr>
          <w:noProof/>
        </w:rPr>
        <w:t xml:space="preserve">), </w:t>
      </w:r>
      <w:r w:rsidRPr="000E7006">
        <w:rPr>
          <w:noProof/>
        </w:rPr>
        <w:t>104–110 (2001).</w:t>
      </w:r>
    </w:p>
    <w:p w14:paraId="4EBB2677" w14:textId="780BA070" w:rsidR="000E7006" w:rsidRPr="000E7006" w:rsidRDefault="000E7006" w:rsidP="00A018F5">
      <w:pPr>
        <w:ind w:left="640" w:hanging="640"/>
        <w:rPr>
          <w:noProof/>
        </w:rPr>
      </w:pPr>
      <w:r w:rsidRPr="000E7006">
        <w:rPr>
          <w:noProof/>
        </w:rPr>
        <w:t>5.</w:t>
      </w:r>
      <w:r w:rsidRPr="000E7006">
        <w:rPr>
          <w:noProof/>
        </w:rPr>
        <w:tab/>
        <w:t>Djavan B</w:t>
      </w:r>
      <w:r w:rsidR="00EB6628">
        <w:rPr>
          <w:noProof/>
        </w:rPr>
        <w:t>.</w:t>
      </w:r>
      <w:r w:rsidRPr="000E7006">
        <w:rPr>
          <w:noProof/>
        </w:rPr>
        <w:t xml:space="preserve"> </w:t>
      </w:r>
      <w:r w:rsidR="00DD1E63">
        <w:rPr>
          <w:noProof/>
        </w:rPr>
        <w:t>et al</w:t>
      </w:r>
      <w:r w:rsidRPr="000E7006">
        <w:rPr>
          <w:noProof/>
        </w:rPr>
        <w:t xml:space="preserve">. Prospective evaluation of prostate cancer detected on biopsies 1, 2, 3 and 4: when should we stop? </w:t>
      </w:r>
      <w:r w:rsidRPr="000E7006">
        <w:rPr>
          <w:i/>
          <w:iCs/>
          <w:noProof/>
        </w:rPr>
        <w:t>The Journal of Urology</w:t>
      </w:r>
      <w:r w:rsidR="000452B1">
        <w:rPr>
          <w:i/>
          <w:iCs/>
          <w:noProof/>
        </w:rPr>
        <w:t>.</w:t>
      </w:r>
      <w:r w:rsidRPr="000E7006">
        <w:rPr>
          <w:noProof/>
        </w:rPr>
        <w:t xml:space="preserve"> </w:t>
      </w:r>
      <w:r w:rsidRPr="000E7006">
        <w:rPr>
          <w:b/>
          <w:bCs/>
          <w:noProof/>
        </w:rPr>
        <w:t>166</w:t>
      </w:r>
      <w:r w:rsidRPr="000E7006">
        <w:rPr>
          <w:noProof/>
        </w:rPr>
        <w:t xml:space="preserve"> </w:t>
      </w:r>
      <w:r w:rsidR="000452B1">
        <w:rPr>
          <w:noProof/>
        </w:rPr>
        <w:t>(</w:t>
      </w:r>
      <w:r w:rsidRPr="000E7006">
        <w:rPr>
          <w:noProof/>
        </w:rPr>
        <w:t>5</w:t>
      </w:r>
      <w:r w:rsidR="000452B1">
        <w:rPr>
          <w:noProof/>
        </w:rPr>
        <w:t>)</w:t>
      </w:r>
      <w:r w:rsidR="008343AD">
        <w:rPr>
          <w:noProof/>
        </w:rPr>
        <w:t xml:space="preserve"> </w:t>
      </w:r>
      <w:r w:rsidRPr="000E7006">
        <w:rPr>
          <w:noProof/>
        </w:rPr>
        <w:t>1679–1683 (2001).</w:t>
      </w:r>
    </w:p>
    <w:p w14:paraId="7CBF7234" w14:textId="125D32C8" w:rsidR="000E7006" w:rsidRPr="000E7006" w:rsidRDefault="000E7006" w:rsidP="00A018F5">
      <w:pPr>
        <w:ind w:left="640" w:hanging="640"/>
        <w:rPr>
          <w:noProof/>
        </w:rPr>
      </w:pPr>
      <w:r w:rsidRPr="000E7006">
        <w:rPr>
          <w:noProof/>
        </w:rPr>
        <w:t>6.</w:t>
      </w:r>
      <w:r w:rsidRPr="000E7006">
        <w:rPr>
          <w:noProof/>
        </w:rPr>
        <w:tab/>
        <w:t xml:space="preserve">Hricak, H. </w:t>
      </w:r>
      <w:r w:rsidRPr="00EB6628">
        <w:rPr>
          <w:iCs/>
          <w:noProof/>
        </w:rPr>
        <w:t>et al.</w:t>
      </w:r>
      <w:r w:rsidRPr="00EB6628">
        <w:rPr>
          <w:noProof/>
        </w:rPr>
        <w:t xml:space="preserve"> </w:t>
      </w:r>
      <w:r w:rsidRPr="000E7006">
        <w:rPr>
          <w:noProof/>
        </w:rPr>
        <w:t xml:space="preserve">Anatomy and pathology of the male pelvis by magnetic resonance imaging. </w:t>
      </w:r>
      <w:r w:rsidRPr="000E7006">
        <w:rPr>
          <w:i/>
          <w:iCs/>
          <w:noProof/>
        </w:rPr>
        <w:t xml:space="preserve">American </w:t>
      </w:r>
      <w:r w:rsidR="00F968C7">
        <w:rPr>
          <w:i/>
          <w:iCs/>
          <w:noProof/>
        </w:rPr>
        <w:t>J</w:t>
      </w:r>
      <w:r w:rsidRPr="000E7006">
        <w:rPr>
          <w:i/>
          <w:iCs/>
          <w:noProof/>
        </w:rPr>
        <w:t xml:space="preserve">ournal of </w:t>
      </w:r>
      <w:r w:rsidR="00F968C7">
        <w:rPr>
          <w:i/>
          <w:iCs/>
          <w:noProof/>
        </w:rPr>
        <w:t>R</w:t>
      </w:r>
      <w:r w:rsidRPr="000E7006">
        <w:rPr>
          <w:i/>
          <w:iCs/>
          <w:noProof/>
        </w:rPr>
        <w:t>oentgenology</w:t>
      </w:r>
      <w:r w:rsidR="00F968C7">
        <w:rPr>
          <w:i/>
          <w:iCs/>
          <w:noProof/>
        </w:rPr>
        <w:t>.</w:t>
      </w:r>
      <w:r w:rsidRPr="000E7006">
        <w:rPr>
          <w:noProof/>
        </w:rPr>
        <w:t xml:space="preserve"> </w:t>
      </w:r>
      <w:r w:rsidRPr="000E7006">
        <w:rPr>
          <w:b/>
          <w:bCs/>
          <w:noProof/>
        </w:rPr>
        <w:t>141</w:t>
      </w:r>
      <w:r w:rsidRPr="000E7006">
        <w:rPr>
          <w:noProof/>
        </w:rPr>
        <w:t xml:space="preserve"> </w:t>
      </w:r>
      <w:r w:rsidR="00F968C7">
        <w:rPr>
          <w:noProof/>
        </w:rPr>
        <w:t>(</w:t>
      </w:r>
      <w:r w:rsidRPr="000E7006">
        <w:rPr>
          <w:noProof/>
        </w:rPr>
        <w:t>6</w:t>
      </w:r>
      <w:r w:rsidR="00F968C7">
        <w:rPr>
          <w:noProof/>
        </w:rPr>
        <w:t xml:space="preserve">), </w:t>
      </w:r>
      <w:r w:rsidRPr="000E7006">
        <w:rPr>
          <w:noProof/>
        </w:rPr>
        <w:t>1101–</w:t>
      </w:r>
      <w:r w:rsidR="006F1597">
        <w:rPr>
          <w:noProof/>
        </w:rPr>
        <w:t>11</w:t>
      </w:r>
      <w:r w:rsidRPr="000E7006">
        <w:rPr>
          <w:noProof/>
        </w:rPr>
        <w:t>10 (1983).</w:t>
      </w:r>
    </w:p>
    <w:p w14:paraId="578D1FF6" w14:textId="77EDA2C3" w:rsidR="000E7006" w:rsidRPr="000E7006" w:rsidRDefault="000E7006" w:rsidP="00A018F5">
      <w:pPr>
        <w:ind w:left="640" w:hanging="640"/>
        <w:rPr>
          <w:noProof/>
        </w:rPr>
      </w:pPr>
      <w:r w:rsidRPr="000E7006">
        <w:rPr>
          <w:noProof/>
        </w:rPr>
        <w:t>7.</w:t>
      </w:r>
      <w:r w:rsidRPr="000E7006">
        <w:rPr>
          <w:noProof/>
        </w:rPr>
        <w:tab/>
        <w:t>Puech, P., Sufana Iancu, A., Renard, B., Villers, A.</w:t>
      </w:r>
      <w:r w:rsidR="00EB6628">
        <w:rPr>
          <w:noProof/>
        </w:rPr>
        <w:t>,</w:t>
      </w:r>
      <w:r w:rsidRPr="000E7006">
        <w:rPr>
          <w:noProof/>
        </w:rPr>
        <w:t xml:space="preserve"> Lemaitre, L. Detecting prostate cancer with MRI — why and how. </w:t>
      </w:r>
      <w:r w:rsidRPr="000E7006">
        <w:rPr>
          <w:i/>
          <w:iCs/>
          <w:noProof/>
        </w:rPr>
        <w:t>Diagnostic and Interventional Imaging</w:t>
      </w:r>
      <w:r w:rsidR="00270427">
        <w:rPr>
          <w:i/>
          <w:iCs/>
          <w:noProof/>
        </w:rPr>
        <w:t>.</w:t>
      </w:r>
      <w:r w:rsidRPr="000E7006">
        <w:rPr>
          <w:noProof/>
        </w:rPr>
        <w:t xml:space="preserve"> </w:t>
      </w:r>
      <w:r w:rsidRPr="000E7006">
        <w:rPr>
          <w:b/>
          <w:bCs/>
          <w:noProof/>
        </w:rPr>
        <w:t>93</w:t>
      </w:r>
      <w:r w:rsidRPr="000E7006">
        <w:rPr>
          <w:noProof/>
        </w:rPr>
        <w:t xml:space="preserve"> </w:t>
      </w:r>
      <w:r w:rsidR="00270427">
        <w:rPr>
          <w:noProof/>
        </w:rPr>
        <w:t>(</w:t>
      </w:r>
      <w:r w:rsidRPr="000E7006">
        <w:rPr>
          <w:noProof/>
        </w:rPr>
        <w:t>4</w:t>
      </w:r>
      <w:r w:rsidR="00270427">
        <w:rPr>
          <w:noProof/>
        </w:rPr>
        <w:t xml:space="preserve">), </w:t>
      </w:r>
      <w:r w:rsidRPr="000E7006">
        <w:rPr>
          <w:noProof/>
        </w:rPr>
        <w:t>268–278 (2012).</w:t>
      </w:r>
    </w:p>
    <w:p w14:paraId="5C100FEF" w14:textId="2C8E7314" w:rsidR="000E7006" w:rsidRPr="000E7006" w:rsidRDefault="000E7006" w:rsidP="00A018F5">
      <w:pPr>
        <w:ind w:left="640" w:hanging="640"/>
        <w:rPr>
          <w:noProof/>
        </w:rPr>
      </w:pPr>
      <w:r w:rsidRPr="000E7006">
        <w:rPr>
          <w:noProof/>
        </w:rPr>
        <w:t>8.</w:t>
      </w:r>
      <w:r w:rsidRPr="000E7006">
        <w:rPr>
          <w:noProof/>
        </w:rPr>
        <w:tab/>
        <w:t>Norberg, M.</w:t>
      </w:r>
      <w:r w:rsidR="00DD1E63">
        <w:rPr>
          <w:noProof/>
        </w:rPr>
        <w:t xml:space="preserve"> et al</w:t>
      </w:r>
      <w:r w:rsidRPr="000E7006">
        <w:rPr>
          <w:noProof/>
        </w:rPr>
        <w:t xml:space="preserve">. The sextant protocol for ultrasound-guided core biopsies of the prostate underestimates the presence of cancer. </w:t>
      </w:r>
      <w:r w:rsidRPr="000E7006">
        <w:rPr>
          <w:i/>
          <w:iCs/>
          <w:noProof/>
        </w:rPr>
        <w:t>Urology</w:t>
      </w:r>
      <w:r w:rsidR="001E4A4F">
        <w:rPr>
          <w:i/>
          <w:iCs/>
          <w:noProof/>
        </w:rPr>
        <w:t>.</w:t>
      </w:r>
      <w:r w:rsidRPr="000E7006">
        <w:rPr>
          <w:noProof/>
        </w:rPr>
        <w:t xml:space="preserve"> </w:t>
      </w:r>
      <w:r w:rsidRPr="000E7006">
        <w:rPr>
          <w:b/>
          <w:bCs/>
          <w:noProof/>
        </w:rPr>
        <w:t>50</w:t>
      </w:r>
      <w:r w:rsidRPr="000E7006">
        <w:rPr>
          <w:noProof/>
        </w:rPr>
        <w:t xml:space="preserve"> </w:t>
      </w:r>
      <w:r w:rsidR="001E4A4F">
        <w:rPr>
          <w:noProof/>
        </w:rPr>
        <w:t>(</w:t>
      </w:r>
      <w:r w:rsidRPr="000E7006">
        <w:rPr>
          <w:noProof/>
        </w:rPr>
        <w:t>4</w:t>
      </w:r>
      <w:r w:rsidR="001E4A4F">
        <w:rPr>
          <w:noProof/>
        </w:rPr>
        <w:t>)</w:t>
      </w:r>
      <w:r w:rsidR="00DD2D2C">
        <w:rPr>
          <w:noProof/>
        </w:rPr>
        <w:t>,</w:t>
      </w:r>
      <w:r w:rsidR="001E4A4F">
        <w:rPr>
          <w:noProof/>
        </w:rPr>
        <w:t xml:space="preserve"> </w:t>
      </w:r>
      <w:r w:rsidRPr="000E7006">
        <w:rPr>
          <w:noProof/>
        </w:rPr>
        <w:t>562–566 (1997).</w:t>
      </w:r>
    </w:p>
    <w:p w14:paraId="6F402F6B" w14:textId="45481E14" w:rsidR="000E7006" w:rsidRPr="000E7006" w:rsidRDefault="000E7006" w:rsidP="00A018F5">
      <w:pPr>
        <w:ind w:left="640" w:hanging="640"/>
        <w:rPr>
          <w:noProof/>
        </w:rPr>
      </w:pPr>
      <w:r w:rsidRPr="000E7006">
        <w:rPr>
          <w:noProof/>
        </w:rPr>
        <w:t>9.</w:t>
      </w:r>
      <w:r w:rsidRPr="000E7006">
        <w:rPr>
          <w:noProof/>
        </w:rPr>
        <w:tab/>
        <w:t xml:space="preserve">Schoots, I. G. </w:t>
      </w:r>
      <w:r w:rsidR="00DD1E63">
        <w:rPr>
          <w:noProof/>
        </w:rPr>
        <w:t>et al</w:t>
      </w:r>
      <w:r w:rsidRPr="000E7006">
        <w:rPr>
          <w:noProof/>
        </w:rPr>
        <w:t xml:space="preserve">. Magnetic Resonance Imaging–targeted Biopsy May Enhance the Diagnostic Accuracy of Significant Prostate Cancer Detection Compared to Standard Transrectal Ultrasound-guided Biopsy: A Systematic Review and Meta-analysis. </w:t>
      </w:r>
      <w:r w:rsidRPr="000E7006">
        <w:rPr>
          <w:i/>
          <w:iCs/>
          <w:noProof/>
        </w:rPr>
        <w:t>European Urology</w:t>
      </w:r>
      <w:r w:rsidR="00462946">
        <w:rPr>
          <w:i/>
          <w:iCs/>
          <w:noProof/>
        </w:rPr>
        <w:t>.</w:t>
      </w:r>
      <w:r w:rsidRPr="000E7006">
        <w:rPr>
          <w:noProof/>
        </w:rPr>
        <w:t xml:space="preserve"> </w:t>
      </w:r>
      <w:r w:rsidRPr="000E7006">
        <w:rPr>
          <w:b/>
          <w:bCs/>
          <w:noProof/>
        </w:rPr>
        <w:t>68</w:t>
      </w:r>
      <w:r w:rsidRPr="000E7006">
        <w:rPr>
          <w:noProof/>
        </w:rPr>
        <w:t xml:space="preserve"> </w:t>
      </w:r>
      <w:r w:rsidR="00462946">
        <w:rPr>
          <w:noProof/>
        </w:rPr>
        <w:t>(</w:t>
      </w:r>
      <w:r w:rsidRPr="000E7006">
        <w:rPr>
          <w:noProof/>
        </w:rPr>
        <w:t>3</w:t>
      </w:r>
      <w:r w:rsidR="00462946">
        <w:rPr>
          <w:noProof/>
        </w:rPr>
        <w:t xml:space="preserve">), </w:t>
      </w:r>
      <w:r w:rsidRPr="000E7006">
        <w:rPr>
          <w:noProof/>
        </w:rPr>
        <w:t>438–450 (2015).</w:t>
      </w:r>
    </w:p>
    <w:p w14:paraId="0C6815C8" w14:textId="5CC6D72C" w:rsidR="000E7006" w:rsidRPr="000E7006" w:rsidRDefault="000E7006" w:rsidP="00A018F5">
      <w:pPr>
        <w:ind w:left="640" w:hanging="640"/>
        <w:rPr>
          <w:noProof/>
        </w:rPr>
      </w:pPr>
      <w:r w:rsidRPr="000E7006">
        <w:rPr>
          <w:noProof/>
        </w:rPr>
        <w:t>10.</w:t>
      </w:r>
      <w:r w:rsidRPr="000E7006">
        <w:rPr>
          <w:noProof/>
        </w:rPr>
        <w:tab/>
        <w:t xml:space="preserve">Moldovan, P. C. </w:t>
      </w:r>
      <w:r w:rsidRPr="00B15F7D">
        <w:rPr>
          <w:iCs/>
          <w:noProof/>
        </w:rPr>
        <w:t>et al</w:t>
      </w:r>
      <w:r w:rsidRPr="000E7006">
        <w:rPr>
          <w:i/>
          <w:iCs/>
          <w:noProof/>
        </w:rPr>
        <w:t>.</w:t>
      </w:r>
      <w:r w:rsidRPr="000E7006">
        <w:rPr>
          <w:noProof/>
        </w:rPr>
        <w:t xml:space="preserve"> What Is the Negative Predictive Value of Multiparametric Magnetic Resonance Imaging in Excluding Prostate Cancer at Biopsy? A Systematic Review and Meta-analysis from the European Association of Urology Prostate Cancer Guidelines Panel. </w:t>
      </w:r>
      <w:r w:rsidRPr="000E7006">
        <w:rPr>
          <w:i/>
          <w:iCs/>
          <w:noProof/>
        </w:rPr>
        <w:t>European Urology</w:t>
      </w:r>
      <w:r w:rsidR="008601EC">
        <w:rPr>
          <w:i/>
          <w:iCs/>
          <w:noProof/>
        </w:rPr>
        <w:t>.</w:t>
      </w:r>
      <w:r w:rsidRPr="000E7006">
        <w:rPr>
          <w:noProof/>
        </w:rPr>
        <w:t xml:space="preserve"> </w:t>
      </w:r>
      <w:r w:rsidRPr="000E7006">
        <w:rPr>
          <w:b/>
          <w:bCs/>
          <w:noProof/>
        </w:rPr>
        <w:t>72</w:t>
      </w:r>
      <w:r w:rsidRPr="000E7006">
        <w:rPr>
          <w:noProof/>
        </w:rPr>
        <w:t xml:space="preserve"> </w:t>
      </w:r>
      <w:r w:rsidR="008601EC">
        <w:rPr>
          <w:noProof/>
        </w:rPr>
        <w:t>(</w:t>
      </w:r>
      <w:r w:rsidRPr="000E7006">
        <w:rPr>
          <w:noProof/>
        </w:rPr>
        <w:t>2</w:t>
      </w:r>
      <w:r w:rsidR="008601EC">
        <w:rPr>
          <w:noProof/>
        </w:rPr>
        <w:t xml:space="preserve">), </w:t>
      </w:r>
      <w:r w:rsidRPr="000E7006">
        <w:rPr>
          <w:noProof/>
        </w:rPr>
        <w:t>250–266 (2017).</w:t>
      </w:r>
    </w:p>
    <w:p w14:paraId="10186184" w14:textId="589C6DB6" w:rsidR="000E7006" w:rsidRPr="000E7006" w:rsidRDefault="000E7006" w:rsidP="00A018F5">
      <w:pPr>
        <w:ind w:left="640" w:hanging="640"/>
        <w:rPr>
          <w:noProof/>
        </w:rPr>
      </w:pPr>
      <w:r w:rsidRPr="000E7006">
        <w:rPr>
          <w:noProof/>
        </w:rPr>
        <w:t>11.</w:t>
      </w:r>
      <w:r w:rsidRPr="000E7006">
        <w:rPr>
          <w:noProof/>
        </w:rPr>
        <w:tab/>
        <w:t xml:space="preserve">Ahmed, H. U. </w:t>
      </w:r>
      <w:r w:rsidRPr="00B15F7D">
        <w:rPr>
          <w:iCs/>
          <w:noProof/>
        </w:rPr>
        <w:t>et al.</w:t>
      </w:r>
      <w:r w:rsidRPr="000E7006">
        <w:rPr>
          <w:noProof/>
        </w:rPr>
        <w:t xml:space="preserve"> Diagnostic accuracy of multi-parametric MRI and TRUS biopsy in prostate cancer (PROMIS): a paired validating confirmatory study. </w:t>
      </w:r>
      <w:r w:rsidRPr="000E7006">
        <w:rPr>
          <w:i/>
          <w:iCs/>
          <w:noProof/>
        </w:rPr>
        <w:t>The Lancet</w:t>
      </w:r>
      <w:r w:rsidR="0005002A">
        <w:rPr>
          <w:i/>
          <w:iCs/>
          <w:noProof/>
        </w:rPr>
        <w:t>.</w:t>
      </w:r>
      <w:r w:rsidRPr="000E7006">
        <w:rPr>
          <w:noProof/>
        </w:rPr>
        <w:t xml:space="preserve"> </w:t>
      </w:r>
      <w:r w:rsidRPr="000E7006">
        <w:rPr>
          <w:b/>
          <w:bCs/>
          <w:noProof/>
        </w:rPr>
        <w:t>389</w:t>
      </w:r>
      <w:r w:rsidRPr="000E7006">
        <w:rPr>
          <w:noProof/>
        </w:rPr>
        <w:t xml:space="preserve"> </w:t>
      </w:r>
      <w:r w:rsidR="0005002A">
        <w:rPr>
          <w:noProof/>
        </w:rPr>
        <w:t>(</w:t>
      </w:r>
      <w:r w:rsidRPr="000E7006">
        <w:rPr>
          <w:noProof/>
        </w:rPr>
        <w:t>10071</w:t>
      </w:r>
      <w:r w:rsidR="0005002A">
        <w:rPr>
          <w:noProof/>
        </w:rPr>
        <w:t xml:space="preserve">), </w:t>
      </w:r>
      <w:r w:rsidRPr="000E7006">
        <w:rPr>
          <w:noProof/>
        </w:rPr>
        <w:t>815–822 (2017).</w:t>
      </w:r>
    </w:p>
    <w:p w14:paraId="1261BFDA" w14:textId="0B15B287" w:rsidR="000E7006" w:rsidRPr="000E7006" w:rsidRDefault="000E7006" w:rsidP="00A018F5">
      <w:pPr>
        <w:ind w:left="640" w:hanging="640"/>
        <w:rPr>
          <w:noProof/>
        </w:rPr>
      </w:pPr>
      <w:r w:rsidRPr="000E7006">
        <w:rPr>
          <w:noProof/>
        </w:rPr>
        <w:t>12.</w:t>
      </w:r>
      <w:r w:rsidRPr="000E7006">
        <w:rPr>
          <w:noProof/>
        </w:rPr>
        <w:tab/>
        <w:t xml:space="preserve">Barentsz, J. O. </w:t>
      </w:r>
      <w:r w:rsidRPr="00B15F7D">
        <w:rPr>
          <w:iCs/>
          <w:noProof/>
        </w:rPr>
        <w:t>et al.</w:t>
      </w:r>
      <w:r w:rsidRPr="00DD1E63">
        <w:rPr>
          <w:noProof/>
        </w:rPr>
        <w:t xml:space="preserve"> </w:t>
      </w:r>
      <w:r w:rsidRPr="000E7006">
        <w:rPr>
          <w:noProof/>
        </w:rPr>
        <w:t xml:space="preserve">ESUR prostate MR guidelines 2012. </w:t>
      </w:r>
      <w:r w:rsidRPr="000E7006">
        <w:rPr>
          <w:i/>
          <w:iCs/>
          <w:noProof/>
        </w:rPr>
        <w:t>European Radiology</w:t>
      </w:r>
      <w:r w:rsidR="00637FA0">
        <w:rPr>
          <w:i/>
          <w:iCs/>
          <w:noProof/>
        </w:rPr>
        <w:t>.</w:t>
      </w:r>
      <w:r w:rsidRPr="000E7006">
        <w:rPr>
          <w:noProof/>
        </w:rPr>
        <w:t xml:space="preserve"> </w:t>
      </w:r>
      <w:r w:rsidRPr="000E7006">
        <w:rPr>
          <w:b/>
          <w:bCs/>
          <w:noProof/>
        </w:rPr>
        <w:t>22</w:t>
      </w:r>
      <w:r w:rsidRPr="000E7006">
        <w:rPr>
          <w:noProof/>
        </w:rPr>
        <w:t xml:space="preserve"> </w:t>
      </w:r>
      <w:r w:rsidR="00637FA0">
        <w:rPr>
          <w:noProof/>
        </w:rPr>
        <w:t>(</w:t>
      </w:r>
      <w:r w:rsidRPr="000E7006">
        <w:rPr>
          <w:noProof/>
        </w:rPr>
        <w:t>4</w:t>
      </w:r>
      <w:r w:rsidR="00637FA0">
        <w:rPr>
          <w:noProof/>
        </w:rPr>
        <w:t xml:space="preserve">), </w:t>
      </w:r>
      <w:r w:rsidRPr="000E7006">
        <w:rPr>
          <w:noProof/>
        </w:rPr>
        <w:t>746–757 (2012).</w:t>
      </w:r>
    </w:p>
    <w:p w14:paraId="4B09B8D4" w14:textId="35B89744" w:rsidR="000E7006" w:rsidRPr="000E7006" w:rsidRDefault="000E7006" w:rsidP="00A018F5">
      <w:pPr>
        <w:ind w:left="640" w:hanging="640"/>
        <w:rPr>
          <w:noProof/>
        </w:rPr>
      </w:pPr>
      <w:r w:rsidRPr="000E7006">
        <w:rPr>
          <w:noProof/>
        </w:rPr>
        <w:t>13.</w:t>
      </w:r>
      <w:r w:rsidRPr="000E7006">
        <w:rPr>
          <w:noProof/>
        </w:rPr>
        <w:tab/>
        <w:t>Natarajan, S.</w:t>
      </w:r>
      <w:r w:rsidRPr="00EB6628">
        <w:rPr>
          <w:noProof/>
        </w:rPr>
        <w:t xml:space="preserve"> </w:t>
      </w:r>
      <w:r w:rsidRPr="00EB6628">
        <w:rPr>
          <w:iCs/>
          <w:noProof/>
        </w:rPr>
        <w:t>et al.</w:t>
      </w:r>
      <w:r w:rsidRPr="000E7006">
        <w:rPr>
          <w:noProof/>
        </w:rPr>
        <w:t xml:space="preserve"> Clinical application of a 3D ultrasound-guided prostate biopsy system. </w:t>
      </w:r>
      <w:r w:rsidRPr="000E7006">
        <w:rPr>
          <w:i/>
          <w:iCs/>
          <w:noProof/>
        </w:rPr>
        <w:t>Urologic Oncology</w:t>
      </w:r>
      <w:r w:rsidR="00DC3C54">
        <w:rPr>
          <w:i/>
          <w:iCs/>
          <w:noProof/>
        </w:rPr>
        <w:t>.</w:t>
      </w:r>
      <w:r w:rsidRPr="000E7006">
        <w:rPr>
          <w:noProof/>
        </w:rPr>
        <w:t xml:space="preserve"> </w:t>
      </w:r>
      <w:r w:rsidR="00DC3C54" w:rsidRPr="00DC3C54">
        <w:rPr>
          <w:b/>
          <w:noProof/>
        </w:rPr>
        <w:t>29</w:t>
      </w:r>
      <w:r w:rsidR="00DC3C54">
        <w:rPr>
          <w:b/>
          <w:noProof/>
        </w:rPr>
        <w:t xml:space="preserve"> </w:t>
      </w:r>
      <w:r w:rsidR="00DC3C54" w:rsidRPr="00DC3C54">
        <w:rPr>
          <w:noProof/>
        </w:rPr>
        <w:t>(3)</w:t>
      </w:r>
      <w:r w:rsidR="00DC3C54">
        <w:rPr>
          <w:noProof/>
        </w:rPr>
        <w:t xml:space="preserve">, </w:t>
      </w:r>
      <w:r w:rsidR="00DC3C54" w:rsidRPr="00DC3C54">
        <w:rPr>
          <w:noProof/>
        </w:rPr>
        <w:t>334</w:t>
      </w:r>
      <w:r w:rsidR="00DA18E2" w:rsidRPr="000E7006">
        <w:rPr>
          <w:noProof/>
        </w:rPr>
        <w:t>–</w:t>
      </w:r>
      <w:r w:rsidR="00DC3C54">
        <w:rPr>
          <w:noProof/>
        </w:rPr>
        <w:t>3</w:t>
      </w:r>
      <w:r w:rsidR="00DC3C54" w:rsidRPr="00DC3C54">
        <w:rPr>
          <w:noProof/>
        </w:rPr>
        <w:t xml:space="preserve">42 </w:t>
      </w:r>
      <w:r w:rsidRPr="000E7006">
        <w:rPr>
          <w:noProof/>
        </w:rPr>
        <w:t>(2011).</w:t>
      </w:r>
    </w:p>
    <w:p w14:paraId="4F04846B" w14:textId="127BD5FE" w:rsidR="000E7006" w:rsidRPr="000E7006" w:rsidRDefault="000E7006" w:rsidP="00A018F5">
      <w:pPr>
        <w:ind w:left="640" w:hanging="640"/>
        <w:rPr>
          <w:noProof/>
        </w:rPr>
      </w:pPr>
      <w:r w:rsidRPr="000E7006">
        <w:rPr>
          <w:noProof/>
        </w:rPr>
        <w:t>14.</w:t>
      </w:r>
      <w:r w:rsidRPr="000E7006">
        <w:rPr>
          <w:noProof/>
        </w:rPr>
        <w:tab/>
        <w:t>Marks, L., Young, S.</w:t>
      </w:r>
      <w:r w:rsidR="00EB6628">
        <w:rPr>
          <w:noProof/>
        </w:rPr>
        <w:t>,</w:t>
      </w:r>
      <w:r w:rsidRPr="000E7006">
        <w:rPr>
          <w:noProof/>
        </w:rPr>
        <w:t xml:space="preserve"> Natarajan, S. MRI-ultrasound fusion for guidance of targeted prostate biopsy. </w:t>
      </w:r>
      <w:r w:rsidRPr="000E7006">
        <w:rPr>
          <w:i/>
          <w:iCs/>
          <w:noProof/>
        </w:rPr>
        <w:t xml:space="preserve">Current </w:t>
      </w:r>
      <w:r w:rsidR="00405D8F">
        <w:rPr>
          <w:i/>
          <w:iCs/>
          <w:noProof/>
        </w:rPr>
        <w:t>O</w:t>
      </w:r>
      <w:r w:rsidRPr="000E7006">
        <w:rPr>
          <w:i/>
          <w:iCs/>
          <w:noProof/>
        </w:rPr>
        <w:t xml:space="preserve">pinion in </w:t>
      </w:r>
      <w:r w:rsidR="00405D8F">
        <w:rPr>
          <w:i/>
          <w:iCs/>
          <w:noProof/>
        </w:rPr>
        <w:t>U</w:t>
      </w:r>
      <w:r w:rsidRPr="000E7006">
        <w:rPr>
          <w:i/>
          <w:iCs/>
          <w:noProof/>
        </w:rPr>
        <w:t>rology</w:t>
      </w:r>
      <w:r w:rsidR="00405D8F">
        <w:rPr>
          <w:i/>
          <w:iCs/>
          <w:noProof/>
        </w:rPr>
        <w:t>.</w:t>
      </w:r>
      <w:r w:rsidRPr="000E7006">
        <w:rPr>
          <w:noProof/>
        </w:rPr>
        <w:t xml:space="preserve"> </w:t>
      </w:r>
      <w:r w:rsidRPr="000E7006">
        <w:rPr>
          <w:b/>
          <w:bCs/>
          <w:noProof/>
        </w:rPr>
        <w:t>23</w:t>
      </w:r>
      <w:r w:rsidRPr="000E7006">
        <w:rPr>
          <w:noProof/>
        </w:rPr>
        <w:t xml:space="preserve"> </w:t>
      </w:r>
      <w:r w:rsidR="00405D8F">
        <w:rPr>
          <w:noProof/>
        </w:rPr>
        <w:t>(</w:t>
      </w:r>
      <w:r w:rsidRPr="000E7006">
        <w:rPr>
          <w:noProof/>
        </w:rPr>
        <w:t>1</w:t>
      </w:r>
      <w:r w:rsidR="00405D8F">
        <w:rPr>
          <w:noProof/>
        </w:rPr>
        <w:t xml:space="preserve">), </w:t>
      </w:r>
      <w:r w:rsidRPr="000E7006">
        <w:rPr>
          <w:noProof/>
        </w:rPr>
        <w:t>43–50 (2013).</w:t>
      </w:r>
    </w:p>
    <w:p w14:paraId="7B58C9D2" w14:textId="171D583A" w:rsidR="000E7006" w:rsidRPr="000E7006" w:rsidRDefault="000E7006" w:rsidP="00A018F5">
      <w:pPr>
        <w:ind w:left="640" w:hanging="640"/>
        <w:rPr>
          <w:noProof/>
        </w:rPr>
      </w:pPr>
      <w:r w:rsidRPr="000E7006">
        <w:rPr>
          <w:noProof/>
        </w:rPr>
        <w:t>15.</w:t>
      </w:r>
      <w:r w:rsidRPr="000E7006">
        <w:rPr>
          <w:noProof/>
        </w:rPr>
        <w:tab/>
        <w:t>Siddiqui, M. M.</w:t>
      </w:r>
      <w:r w:rsidR="00DD1E63">
        <w:rPr>
          <w:noProof/>
        </w:rPr>
        <w:t xml:space="preserve"> </w:t>
      </w:r>
      <w:r w:rsidRPr="00B15F7D">
        <w:rPr>
          <w:iCs/>
          <w:noProof/>
        </w:rPr>
        <w:t>et al</w:t>
      </w:r>
      <w:r w:rsidRPr="000E7006">
        <w:rPr>
          <w:i/>
          <w:iCs/>
          <w:noProof/>
        </w:rPr>
        <w:t>.</w:t>
      </w:r>
      <w:r w:rsidRPr="000E7006">
        <w:rPr>
          <w:noProof/>
        </w:rPr>
        <w:t xml:space="preserve"> Comparison of MR/Ultrasound Fusion–Guided Biopsy With Ultrasound-Guided Biopsy for the Diagnosis of Prostate Cancer. </w:t>
      </w:r>
      <w:r w:rsidR="00AB6F04" w:rsidRPr="00AB6F04">
        <w:rPr>
          <w:i/>
          <w:noProof/>
        </w:rPr>
        <w:t>The Journal of the American Medical Association.</w:t>
      </w:r>
      <w:r w:rsidRPr="000E7006">
        <w:rPr>
          <w:noProof/>
        </w:rPr>
        <w:t xml:space="preserve"> </w:t>
      </w:r>
      <w:r w:rsidRPr="000E7006">
        <w:rPr>
          <w:b/>
          <w:bCs/>
          <w:noProof/>
        </w:rPr>
        <w:t>313</w:t>
      </w:r>
      <w:r w:rsidRPr="000E7006">
        <w:rPr>
          <w:noProof/>
        </w:rPr>
        <w:t xml:space="preserve"> </w:t>
      </w:r>
      <w:r w:rsidR="00304F17">
        <w:rPr>
          <w:noProof/>
        </w:rPr>
        <w:t>(</w:t>
      </w:r>
      <w:r w:rsidRPr="000E7006">
        <w:rPr>
          <w:noProof/>
        </w:rPr>
        <w:t>4</w:t>
      </w:r>
      <w:r w:rsidR="00304F17">
        <w:rPr>
          <w:noProof/>
        </w:rPr>
        <w:t>)</w:t>
      </w:r>
      <w:r w:rsidR="008861E7">
        <w:rPr>
          <w:noProof/>
        </w:rPr>
        <w:t>,</w:t>
      </w:r>
      <w:r w:rsidR="00304F17">
        <w:rPr>
          <w:noProof/>
        </w:rPr>
        <w:t xml:space="preserve"> </w:t>
      </w:r>
      <w:r w:rsidRPr="000E7006">
        <w:rPr>
          <w:noProof/>
        </w:rPr>
        <w:t>390</w:t>
      </w:r>
      <w:r w:rsidR="00DA18E2" w:rsidRPr="000E7006">
        <w:rPr>
          <w:noProof/>
        </w:rPr>
        <w:t>–</w:t>
      </w:r>
      <w:r w:rsidR="00304F17">
        <w:rPr>
          <w:noProof/>
        </w:rPr>
        <w:t>397</w:t>
      </w:r>
      <w:r w:rsidRPr="000E7006">
        <w:rPr>
          <w:noProof/>
        </w:rPr>
        <w:t xml:space="preserve"> (2015).</w:t>
      </w:r>
    </w:p>
    <w:p w14:paraId="18436C09" w14:textId="620239C1" w:rsidR="000E7006" w:rsidRPr="000E7006" w:rsidRDefault="000E7006" w:rsidP="00A018F5">
      <w:pPr>
        <w:ind w:left="640" w:hanging="640"/>
        <w:rPr>
          <w:noProof/>
        </w:rPr>
      </w:pPr>
      <w:r w:rsidRPr="000E7006">
        <w:rPr>
          <w:noProof/>
        </w:rPr>
        <w:t>16.</w:t>
      </w:r>
      <w:r w:rsidRPr="000E7006">
        <w:rPr>
          <w:noProof/>
        </w:rPr>
        <w:tab/>
        <w:t>Kasivisvanathan, V.</w:t>
      </w:r>
      <w:r w:rsidR="00DD1E63">
        <w:rPr>
          <w:noProof/>
        </w:rPr>
        <w:t xml:space="preserve"> et al</w:t>
      </w:r>
      <w:r w:rsidR="00EB6628">
        <w:rPr>
          <w:noProof/>
        </w:rPr>
        <w:t>.</w:t>
      </w:r>
      <w:r w:rsidRPr="000E7006">
        <w:rPr>
          <w:noProof/>
        </w:rPr>
        <w:t xml:space="preserve"> MRI-Targeted or Standard Biopsy for Prostate-Cancer Diagnosis (PRECISION study). </w:t>
      </w:r>
      <w:r w:rsidRPr="000E7006">
        <w:rPr>
          <w:i/>
          <w:iCs/>
          <w:noProof/>
        </w:rPr>
        <w:t>New England Journal of Medicine</w:t>
      </w:r>
      <w:r w:rsidR="00E96783">
        <w:rPr>
          <w:i/>
          <w:iCs/>
          <w:noProof/>
        </w:rPr>
        <w:t>.</w:t>
      </w:r>
      <w:r w:rsidRPr="000E7006">
        <w:rPr>
          <w:noProof/>
        </w:rPr>
        <w:t xml:space="preserve"> </w:t>
      </w:r>
      <w:r w:rsidR="00E96783" w:rsidRPr="00DA18E2">
        <w:rPr>
          <w:b/>
          <w:noProof/>
        </w:rPr>
        <w:t>378</w:t>
      </w:r>
      <w:r w:rsidR="00E96783">
        <w:rPr>
          <w:noProof/>
        </w:rPr>
        <w:t>, 1767</w:t>
      </w:r>
      <w:r w:rsidR="00DA18E2" w:rsidRPr="000E7006">
        <w:rPr>
          <w:noProof/>
        </w:rPr>
        <w:t>–</w:t>
      </w:r>
      <w:r w:rsidR="00E96783">
        <w:rPr>
          <w:noProof/>
        </w:rPr>
        <w:t>1777 (2018).</w:t>
      </w:r>
    </w:p>
    <w:p w14:paraId="6D945ABA" w14:textId="18714B90" w:rsidR="000E7006" w:rsidRPr="000E7006" w:rsidRDefault="000E7006" w:rsidP="00A018F5">
      <w:pPr>
        <w:ind w:left="640" w:hanging="640"/>
        <w:rPr>
          <w:noProof/>
        </w:rPr>
      </w:pPr>
      <w:r w:rsidRPr="000E7006">
        <w:rPr>
          <w:noProof/>
        </w:rPr>
        <w:t>17.</w:t>
      </w:r>
      <w:r w:rsidRPr="000E7006">
        <w:rPr>
          <w:noProof/>
        </w:rPr>
        <w:tab/>
        <w:t>Elkhoury, F. F., Simopoulos, D. N.</w:t>
      </w:r>
      <w:r w:rsidR="00EB6628">
        <w:rPr>
          <w:noProof/>
        </w:rPr>
        <w:t>,</w:t>
      </w:r>
      <w:r w:rsidRPr="000E7006">
        <w:rPr>
          <w:noProof/>
        </w:rPr>
        <w:t xml:space="preserve"> Marks, L. S. MR-guided biopsy and focal therapy</w:t>
      </w:r>
      <w:r w:rsidR="00D71231">
        <w:rPr>
          <w:noProof/>
        </w:rPr>
        <w:t xml:space="preserve">: </w:t>
      </w:r>
      <w:r w:rsidR="00D71231" w:rsidRPr="00D71231">
        <w:rPr>
          <w:noProof/>
        </w:rPr>
        <w:t>new options for prostate cancer management.</w:t>
      </w:r>
      <w:r w:rsidRPr="000E7006">
        <w:rPr>
          <w:noProof/>
        </w:rPr>
        <w:t xml:space="preserve"> </w:t>
      </w:r>
      <w:r w:rsidRPr="000E7006">
        <w:rPr>
          <w:i/>
          <w:iCs/>
          <w:noProof/>
        </w:rPr>
        <w:t>Current Opinion in Urology</w:t>
      </w:r>
      <w:r w:rsidR="00D71231">
        <w:rPr>
          <w:i/>
          <w:iCs/>
          <w:noProof/>
        </w:rPr>
        <w:t>.</w:t>
      </w:r>
      <w:r w:rsidRPr="000E7006">
        <w:rPr>
          <w:noProof/>
        </w:rPr>
        <w:t xml:space="preserve"> </w:t>
      </w:r>
      <w:r w:rsidR="00D71231" w:rsidRPr="0065430E">
        <w:rPr>
          <w:b/>
          <w:noProof/>
        </w:rPr>
        <w:t>28</w:t>
      </w:r>
      <w:r w:rsidR="00D71231">
        <w:rPr>
          <w:noProof/>
        </w:rPr>
        <w:t xml:space="preserve"> (2), 93</w:t>
      </w:r>
      <w:r w:rsidR="00A02259" w:rsidRPr="000E7006">
        <w:rPr>
          <w:noProof/>
        </w:rPr>
        <w:t>–</w:t>
      </w:r>
      <w:r w:rsidR="00D71231">
        <w:rPr>
          <w:noProof/>
        </w:rPr>
        <w:t xml:space="preserve">101 </w:t>
      </w:r>
      <w:r w:rsidRPr="000E7006">
        <w:rPr>
          <w:noProof/>
        </w:rPr>
        <w:t>(201</w:t>
      </w:r>
      <w:r w:rsidR="00D71231">
        <w:rPr>
          <w:noProof/>
        </w:rPr>
        <w:t>8</w:t>
      </w:r>
      <w:r w:rsidRPr="000E7006">
        <w:rPr>
          <w:noProof/>
        </w:rPr>
        <w:t>).</w:t>
      </w:r>
    </w:p>
    <w:p w14:paraId="6F697A05" w14:textId="730468C3" w:rsidR="000E7006" w:rsidRPr="000E7006" w:rsidRDefault="000E7006" w:rsidP="00A018F5">
      <w:pPr>
        <w:ind w:left="640" w:hanging="640"/>
        <w:rPr>
          <w:noProof/>
        </w:rPr>
      </w:pPr>
      <w:r w:rsidRPr="000E7006">
        <w:rPr>
          <w:noProof/>
        </w:rPr>
        <w:lastRenderedPageBreak/>
        <w:t>18.</w:t>
      </w:r>
      <w:r w:rsidRPr="000E7006">
        <w:rPr>
          <w:noProof/>
        </w:rPr>
        <w:tab/>
        <w:t>Raja, J., Ramachandran, N., Munneke, G.</w:t>
      </w:r>
      <w:r w:rsidR="00EB6628">
        <w:rPr>
          <w:noProof/>
        </w:rPr>
        <w:t>,</w:t>
      </w:r>
      <w:r w:rsidRPr="000E7006">
        <w:rPr>
          <w:noProof/>
        </w:rPr>
        <w:t xml:space="preserve"> Patel, U. Current status of transrectal ultrasound-guided prostate biopsy in the diagnosis of prostate cancer. </w:t>
      </w:r>
      <w:r w:rsidRPr="000E7006">
        <w:rPr>
          <w:i/>
          <w:iCs/>
          <w:noProof/>
        </w:rPr>
        <w:t>Clinical Radiology</w:t>
      </w:r>
      <w:r w:rsidR="00657E09">
        <w:rPr>
          <w:i/>
          <w:iCs/>
          <w:noProof/>
        </w:rPr>
        <w:t>.</w:t>
      </w:r>
      <w:r w:rsidRPr="000E7006">
        <w:rPr>
          <w:noProof/>
        </w:rPr>
        <w:t xml:space="preserve"> </w:t>
      </w:r>
      <w:r w:rsidRPr="000E7006">
        <w:rPr>
          <w:b/>
          <w:bCs/>
          <w:noProof/>
        </w:rPr>
        <w:t>61</w:t>
      </w:r>
      <w:r w:rsidRPr="000E7006">
        <w:rPr>
          <w:noProof/>
        </w:rPr>
        <w:t xml:space="preserve"> </w:t>
      </w:r>
      <w:r w:rsidR="00657E09">
        <w:rPr>
          <w:noProof/>
        </w:rPr>
        <w:t>(</w:t>
      </w:r>
      <w:r w:rsidRPr="000E7006">
        <w:rPr>
          <w:noProof/>
        </w:rPr>
        <w:t>2</w:t>
      </w:r>
      <w:r w:rsidR="00657E09">
        <w:rPr>
          <w:noProof/>
        </w:rPr>
        <w:t xml:space="preserve">), </w:t>
      </w:r>
      <w:r w:rsidRPr="000E7006">
        <w:rPr>
          <w:noProof/>
        </w:rPr>
        <w:t>142–153 (2006).</w:t>
      </w:r>
    </w:p>
    <w:p w14:paraId="3C7AF3C0" w14:textId="573BE273" w:rsidR="000E7006" w:rsidRPr="000E7006" w:rsidRDefault="000E7006" w:rsidP="00A018F5">
      <w:pPr>
        <w:ind w:left="640" w:hanging="640"/>
        <w:rPr>
          <w:noProof/>
        </w:rPr>
      </w:pPr>
      <w:r w:rsidRPr="000E7006">
        <w:rPr>
          <w:noProof/>
        </w:rPr>
        <w:t>19.</w:t>
      </w:r>
      <w:r w:rsidRPr="000E7006">
        <w:rPr>
          <w:noProof/>
        </w:rPr>
        <w:tab/>
        <w:t>Filson, C. P.</w:t>
      </w:r>
      <w:r w:rsidR="00DD1E63">
        <w:rPr>
          <w:noProof/>
        </w:rPr>
        <w:t xml:space="preserve"> et al</w:t>
      </w:r>
      <w:r w:rsidRPr="000E7006">
        <w:rPr>
          <w:i/>
          <w:iCs/>
          <w:noProof/>
        </w:rPr>
        <w:t>.</w:t>
      </w:r>
      <w:r w:rsidRPr="000E7006">
        <w:rPr>
          <w:noProof/>
        </w:rPr>
        <w:t xml:space="preserve"> Prostate cancer detection with magnetic resonance-ultrasound fusion biopsy: The role of systematic and targeted biopsies. </w:t>
      </w:r>
      <w:r w:rsidRPr="000E7006">
        <w:rPr>
          <w:i/>
          <w:iCs/>
          <w:noProof/>
        </w:rPr>
        <w:t>Cancer</w:t>
      </w:r>
      <w:r w:rsidR="00AC5505">
        <w:rPr>
          <w:i/>
          <w:iCs/>
          <w:noProof/>
        </w:rPr>
        <w:t>.</w:t>
      </w:r>
      <w:r w:rsidRPr="000E7006">
        <w:rPr>
          <w:noProof/>
        </w:rPr>
        <w:t xml:space="preserve"> </w:t>
      </w:r>
      <w:r w:rsidRPr="000E7006">
        <w:rPr>
          <w:b/>
          <w:bCs/>
          <w:noProof/>
        </w:rPr>
        <w:t>122</w:t>
      </w:r>
      <w:r w:rsidRPr="000E7006">
        <w:rPr>
          <w:noProof/>
        </w:rPr>
        <w:t xml:space="preserve"> </w:t>
      </w:r>
      <w:r w:rsidR="00AC5505">
        <w:rPr>
          <w:noProof/>
        </w:rPr>
        <w:t>(</w:t>
      </w:r>
      <w:r w:rsidRPr="000E7006">
        <w:rPr>
          <w:noProof/>
        </w:rPr>
        <w:t>6</w:t>
      </w:r>
      <w:r w:rsidR="00AC5505">
        <w:rPr>
          <w:noProof/>
        </w:rPr>
        <w:t xml:space="preserve">), </w:t>
      </w:r>
      <w:r w:rsidRPr="000E7006">
        <w:rPr>
          <w:noProof/>
        </w:rPr>
        <w:t>884–</w:t>
      </w:r>
      <w:r w:rsidR="00AC5505">
        <w:rPr>
          <w:noProof/>
        </w:rPr>
        <w:t>8</w:t>
      </w:r>
      <w:r w:rsidRPr="000E7006">
        <w:rPr>
          <w:noProof/>
        </w:rPr>
        <w:t>92 (2016).</w:t>
      </w:r>
    </w:p>
    <w:p w14:paraId="53E5CFCF" w14:textId="183FEE8F" w:rsidR="000E7006" w:rsidRPr="000E7006" w:rsidRDefault="000E7006" w:rsidP="00A018F5">
      <w:pPr>
        <w:ind w:left="640" w:hanging="640"/>
        <w:rPr>
          <w:noProof/>
        </w:rPr>
      </w:pPr>
      <w:r w:rsidRPr="000E7006">
        <w:rPr>
          <w:noProof/>
        </w:rPr>
        <w:t>20.</w:t>
      </w:r>
      <w:r w:rsidRPr="000E7006">
        <w:rPr>
          <w:noProof/>
        </w:rPr>
        <w:tab/>
        <w:t>Truong, M.</w:t>
      </w:r>
      <w:r w:rsidR="00EB6628">
        <w:rPr>
          <w:noProof/>
        </w:rPr>
        <w:t xml:space="preserve"> </w:t>
      </w:r>
      <w:r w:rsidRPr="00B15F7D">
        <w:rPr>
          <w:iCs/>
          <w:noProof/>
        </w:rPr>
        <w:t>et al</w:t>
      </w:r>
      <w:r w:rsidRPr="000E7006">
        <w:rPr>
          <w:i/>
          <w:iCs/>
          <w:noProof/>
        </w:rPr>
        <w:t>.</w:t>
      </w:r>
      <w:r w:rsidRPr="000E7006">
        <w:rPr>
          <w:noProof/>
        </w:rPr>
        <w:t xml:space="preserve"> A Comprehensive Analysis of Cribriform Morphology on Magnetic Resonance Imaging/Ultrasound Fusion Biopsy Correlated with Radical Prostatectomy Specimens. </w:t>
      </w:r>
      <w:r w:rsidRPr="000E7006">
        <w:rPr>
          <w:i/>
          <w:iCs/>
          <w:noProof/>
        </w:rPr>
        <w:t>The Journal of Urology</w:t>
      </w:r>
      <w:r w:rsidR="005F72B5">
        <w:rPr>
          <w:i/>
          <w:iCs/>
          <w:noProof/>
        </w:rPr>
        <w:t>.</w:t>
      </w:r>
      <w:r w:rsidRPr="000E7006">
        <w:rPr>
          <w:noProof/>
        </w:rPr>
        <w:t xml:space="preserve"> </w:t>
      </w:r>
      <w:r w:rsidRPr="000E7006">
        <w:rPr>
          <w:b/>
          <w:bCs/>
          <w:noProof/>
        </w:rPr>
        <w:t>199</w:t>
      </w:r>
      <w:r w:rsidRPr="000E7006">
        <w:rPr>
          <w:noProof/>
        </w:rPr>
        <w:t xml:space="preserve"> </w:t>
      </w:r>
      <w:r w:rsidR="005F72B5">
        <w:rPr>
          <w:noProof/>
        </w:rPr>
        <w:t>(</w:t>
      </w:r>
      <w:r w:rsidRPr="000E7006">
        <w:rPr>
          <w:noProof/>
        </w:rPr>
        <w:t>1</w:t>
      </w:r>
      <w:r w:rsidR="005F72B5">
        <w:rPr>
          <w:noProof/>
        </w:rPr>
        <w:t xml:space="preserve">), </w:t>
      </w:r>
      <w:r w:rsidRPr="000E7006">
        <w:rPr>
          <w:noProof/>
        </w:rPr>
        <w:t>106–113 (2018).</w:t>
      </w:r>
    </w:p>
    <w:p w14:paraId="326227D8" w14:textId="09FEF946" w:rsidR="000E7006" w:rsidRPr="000E7006" w:rsidRDefault="000E7006" w:rsidP="00A018F5">
      <w:pPr>
        <w:ind w:left="640" w:hanging="640"/>
        <w:rPr>
          <w:noProof/>
        </w:rPr>
      </w:pPr>
      <w:r w:rsidRPr="000E7006">
        <w:rPr>
          <w:noProof/>
        </w:rPr>
        <w:t>21.</w:t>
      </w:r>
      <w:r w:rsidRPr="000E7006">
        <w:rPr>
          <w:noProof/>
        </w:rPr>
        <w:tab/>
        <w:t xml:space="preserve">Le, J. D. </w:t>
      </w:r>
      <w:r w:rsidRPr="00B15F7D">
        <w:rPr>
          <w:iCs/>
          <w:noProof/>
        </w:rPr>
        <w:t>et al</w:t>
      </w:r>
      <w:r w:rsidRPr="000E7006">
        <w:rPr>
          <w:i/>
          <w:iCs/>
          <w:noProof/>
        </w:rPr>
        <w:t>.</w:t>
      </w:r>
      <w:r w:rsidRPr="000E7006">
        <w:rPr>
          <w:noProof/>
        </w:rPr>
        <w:t xml:space="preserve"> Magnetic Resonance Imaging-Ultrasound Fusion Biopsy for Prediction of Final Prostate Pathology. </w:t>
      </w:r>
      <w:r w:rsidRPr="000E7006">
        <w:rPr>
          <w:i/>
          <w:iCs/>
          <w:noProof/>
        </w:rPr>
        <w:t>The Journal of Urology</w:t>
      </w:r>
      <w:r w:rsidR="004A29AA">
        <w:rPr>
          <w:i/>
          <w:iCs/>
          <w:noProof/>
        </w:rPr>
        <w:t>.</w:t>
      </w:r>
      <w:r w:rsidRPr="000E7006">
        <w:rPr>
          <w:noProof/>
        </w:rPr>
        <w:t xml:space="preserve"> </w:t>
      </w:r>
      <w:r w:rsidRPr="000E7006">
        <w:rPr>
          <w:b/>
          <w:bCs/>
          <w:noProof/>
        </w:rPr>
        <w:t>192</w:t>
      </w:r>
      <w:r w:rsidRPr="000E7006">
        <w:rPr>
          <w:noProof/>
        </w:rPr>
        <w:t xml:space="preserve"> </w:t>
      </w:r>
      <w:r w:rsidR="004A29AA">
        <w:rPr>
          <w:noProof/>
        </w:rPr>
        <w:t>(</w:t>
      </w:r>
      <w:r w:rsidRPr="000E7006">
        <w:rPr>
          <w:noProof/>
        </w:rPr>
        <w:t>5</w:t>
      </w:r>
      <w:r w:rsidR="004A29AA">
        <w:rPr>
          <w:noProof/>
        </w:rPr>
        <w:t xml:space="preserve">), </w:t>
      </w:r>
      <w:r w:rsidRPr="000E7006">
        <w:rPr>
          <w:noProof/>
        </w:rPr>
        <w:t>1367–1373 (2014).</w:t>
      </w:r>
    </w:p>
    <w:p w14:paraId="25C05F1D" w14:textId="2E01F82F" w:rsidR="00D04760" w:rsidRPr="001B1519" w:rsidRDefault="000E7006" w:rsidP="00A018F5">
      <w:pPr>
        <w:ind w:left="640" w:hanging="640"/>
        <w:rPr>
          <w:rFonts w:asciiTheme="minorHAnsi" w:hAnsiTheme="minorHAnsi" w:cstheme="minorHAnsi"/>
          <w:b/>
          <w:color w:val="808080"/>
        </w:rPr>
      </w:pPr>
      <w:r w:rsidRPr="000E7006">
        <w:rPr>
          <w:noProof/>
        </w:rPr>
        <w:t>22.</w:t>
      </w:r>
      <w:r w:rsidRPr="000E7006">
        <w:rPr>
          <w:noProof/>
        </w:rPr>
        <w:tab/>
        <w:t xml:space="preserve">Natarajan, S. </w:t>
      </w:r>
      <w:r w:rsidRPr="00B15F7D">
        <w:rPr>
          <w:iCs/>
          <w:noProof/>
        </w:rPr>
        <w:t>et al.</w:t>
      </w:r>
      <w:r w:rsidRPr="000E7006">
        <w:rPr>
          <w:noProof/>
        </w:rPr>
        <w:t xml:space="preserve"> Focal Laser Ablation of Prostate Cancer: Feasibility of Magnetic Resonance Imaging-Ultrasound Fusion for Guidance. </w:t>
      </w:r>
      <w:r w:rsidRPr="000E7006">
        <w:rPr>
          <w:i/>
          <w:iCs/>
          <w:noProof/>
        </w:rPr>
        <w:t>The Journal of Urology</w:t>
      </w:r>
      <w:r w:rsidR="009D57C3">
        <w:rPr>
          <w:i/>
          <w:iCs/>
          <w:noProof/>
        </w:rPr>
        <w:t>.</w:t>
      </w:r>
      <w:r w:rsidRPr="000E7006">
        <w:rPr>
          <w:noProof/>
        </w:rPr>
        <w:t xml:space="preserve"> </w:t>
      </w:r>
      <w:r w:rsidRPr="000E7006">
        <w:rPr>
          <w:b/>
          <w:bCs/>
          <w:noProof/>
        </w:rPr>
        <w:t>198</w:t>
      </w:r>
      <w:r w:rsidRPr="000E7006">
        <w:rPr>
          <w:noProof/>
        </w:rPr>
        <w:t xml:space="preserve"> </w:t>
      </w:r>
      <w:r w:rsidR="009D57C3">
        <w:rPr>
          <w:noProof/>
        </w:rPr>
        <w:t>(</w:t>
      </w:r>
      <w:r w:rsidRPr="000E7006">
        <w:rPr>
          <w:noProof/>
        </w:rPr>
        <w:t>4</w:t>
      </w:r>
      <w:r w:rsidR="009D57C3">
        <w:rPr>
          <w:noProof/>
        </w:rPr>
        <w:t xml:space="preserve">), </w:t>
      </w:r>
      <w:r w:rsidRPr="000E7006">
        <w:rPr>
          <w:noProof/>
        </w:rPr>
        <w:t>839–847 (2017).</w:t>
      </w:r>
      <w:r w:rsidR="00AC3199">
        <w:fldChar w:fldCharType="end"/>
      </w:r>
    </w:p>
    <w:sectPr w:rsidR="00D04760" w:rsidRPr="001B1519" w:rsidSect="00111F0B">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CE16" w14:textId="77777777" w:rsidR="00EA6F85" w:rsidRDefault="00EA6F85" w:rsidP="00621C4E">
      <w:r>
        <w:separator/>
      </w:r>
    </w:p>
  </w:endnote>
  <w:endnote w:type="continuationSeparator" w:id="0">
    <w:p w14:paraId="62F905EA" w14:textId="77777777" w:rsidR="00EA6F85" w:rsidRDefault="00EA6F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C26AD" w:rsidRDefault="00FC26A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1C13" w14:textId="77777777" w:rsidR="00EA6F85" w:rsidRDefault="00EA6F85" w:rsidP="00621C4E">
      <w:r>
        <w:separator/>
      </w:r>
    </w:p>
  </w:footnote>
  <w:footnote w:type="continuationSeparator" w:id="0">
    <w:p w14:paraId="367CBCBD" w14:textId="77777777" w:rsidR="00EA6F85" w:rsidRDefault="00EA6F8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AC"/>
    <w:rsid w:val="0000301B"/>
    <w:rsid w:val="00005815"/>
    <w:rsid w:val="00007DBC"/>
    <w:rsid w:val="00007EA1"/>
    <w:rsid w:val="000100F0"/>
    <w:rsid w:val="00012FF9"/>
    <w:rsid w:val="00014314"/>
    <w:rsid w:val="00014FCA"/>
    <w:rsid w:val="00016AF9"/>
    <w:rsid w:val="0002119C"/>
    <w:rsid w:val="00021434"/>
    <w:rsid w:val="00021774"/>
    <w:rsid w:val="00021DF3"/>
    <w:rsid w:val="00022345"/>
    <w:rsid w:val="00023869"/>
    <w:rsid w:val="00024598"/>
    <w:rsid w:val="0003082F"/>
    <w:rsid w:val="00032769"/>
    <w:rsid w:val="00037B58"/>
    <w:rsid w:val="00040A79"/>
    <w:rsid w:val="00044BBD"/>
    <w:rsid w:val="000452B1"/>
    <w:rsid w:val="0005002A"/>
    <w:rsid w:val="00050463"/>
    <w:rsid w:val="00051B73"/>
    <w:rsid w:val="00060ABE"/>
    <w:rsid w:val="00061A50"/>
    <w:rsid w:val="00061D4E"/>
    <w:rsid w:val="00064104"/>
    <w:rsid w:val="000650DA"/>
    <w:rsid w:val="00066025"/>
    <w:rsid w:val="000701D1"/>
    <w:rsid w:val="00070E27"/>
    <w:rsid w:val="00074F88"/>
    <w:rsid w:val="00075241"/>
    <w:rsid w:val="00080A20"/>
    <w:rsid w:val="00082796"/>
    <w:rsid w:val="00082A54"/>
    <w:rsid w:val="00087C0A"/>
    <w:rsid w:val="00093BC4"/>
    <w:rsid w:val="000974B0"/>
    <w:rsid w:val="00097929"/>
    <w:rsid w:val="000A1E80"/>
    <w:rsid w:val="000A3B70"/>
    <w:rsid w:val="000A5153"/>
    <w:rsid w:val="000A792E"/>
    <w:rsid w:val="000B10AE"/>
    <w:rsid w:val="000B2849"/>
    <w:rsid w:val="000B30BF"/>
    <w:rsid w:val="000B3473"/>
    <w:rsid w:val="000B566B"/>
    <w:rsid w:val="000B662E"/>
    <w:rsid w:val="000B7294"/>
    <w:rsid w:val="000B75D0"/>
    <w:rsid w:val="000C1CF8"/>
    <w:rsid w:val="000C49CF"/>
    <w:rsid w:val="000C52E9"/>
    <w:rsid w:val="000C5CDC"/>
    <w:rsid w:val="000C65DC"/>
    <w:rsid w:val="000C66F3"/>
    <w:rsid w:val="000C6900"/>
    <w:rsid w:val="000C7012"/>
    <w:rsid w:val="000D31E8"/>
    <w:rsid w:val="000D76E4"/>
    <w:rsid w:val="000E2CFE"/>
    <w:rsid w:val="000E3816"/>
    <w:rsid w:val="000E4F77"/>
    <w:rsid w:val="000E7006"/>
    <w:rsid w:val="000F265C"/>
    <w:rsid w:val="000F3AFA"/>
    <w:rsid w:val="000F5712"/>
    <w:rsid w:val="000F6611"/>
    <w:rsid w:val="000F7E22"/>
    <w:rsid w:val="001104F3"/>
    <w:rsid w:val="00111F0B"/>
    <w:rsid w:val="00112EEB"/>
    <w:rsid w:val="00112FA4"/>
    <w:rsid w:val="00120929"/>
    <w:rsid w:val="00122367"/>
    <w:rsid w:val="00124A99"/>
    <w:rsid w:val="0012563A"/>
    <w:rsid w:val="0013132A"/>
    <w:rsid w:val="001313A7"/>
    <w:rsid w:val="0013276F"/>
    <w:rsid w:val="00133C0B"/>
    <w:rsid w:val="0013621E"/>
    <w:rsid w:val="0013642E"/>
    <w:rsid w:val="0014012C"/>
    <w:rsid w:val="0014092F"/>
    <w:rsid w:val="001437C7"/>
    <w:rsid w:val="00152A23"/>
    <w:rsid w:val="0016023B"/>
    <w:rsid w:val="00161BD2"/>
    <w:rsid w:val="00162CB7"/>
    <w:rsid w:val="00171E5B"/>
    <w:rsid w:val="00171F94"/>
    <w:rsid w:val="00172697"/>
    <w:rsid w:val="00175D4E"/>
    <w:rsid w:val="0017668A"/>
    <w:rsid w:val="001766FE"/>
    <w:rsid w:val="001771E7"/>
    <w:rsid w:val="00181359"/>
    <w:rsid w:val="00182DDE"/>
    <w:rsid w:val="001911FF"/>
    <w:rsid w:val="00192006"/>
    <w:rsid w:val="00192247"/>
    <w:rsid w:val="00193180"/>
    <w:rsid w:val="001A1E0E"/>
    <w:rsid w:val="001A4B7D"/>
    <w:rsid w:val="001A5022"/>
    <w:rsid w:val="001A55B2"/>
    <w:rsid w:val="001B01EF"/>
    <w:rsid w:val="001B1519"/>
    <w:rsid w:val="001B2E2D"/>
    <w:rsid w:val="001B31BD"/>
    <w:rsid w:val="001B5CD2"/>
    <w:rsid w:val="001C0BEE"/>
    <w:rsid w:val="001C1E49"/>
    <w:rsid w:val="001C2A98"/>
    <w:rsid w:val="001D27D4"/>
    <w:rsid w:val="001D3D7D"/>
    <w:rsid w:val="001D3FFF"/>
    <w:rsid w:val="001D4680"/>
    <w:rsid w:val="001D625F"/>
    <w:rsid w:val="001D7576"/>
    <w:rsid w:val="001E14A0"/>
    <w:rsid w:val="001E4777"/>
    <w:rsid w:val="001E4A4F"/>
    <w:rsid w:val="001E7376"/>
    <w:rsid w:val="001F17B7"/>
    <w:rsid w:val="001F225C"/>
    <w:rsid w:val="001F5AA0"/>
    <w:rsid w:val="00201CFA"/>
    <w:rsid w:val="0020220D"/>
    <w:rsid w:val="00202448"/>
    <w:rsid w:val="00202D15"/>
    <w:rsid w:val="00204221"/>
    <w:rsid w:val="00212EAE"/>
    <w:rsid w:val="00214BEE"/>
    <w:rsid w:val="002205B8"/>
    <w:rsid w:val="00220D5F"/>
    <w:rsid w:val="00225720"/>
    <w:rsid w:val="002259E5"/>
    <w:rsid w:val="00226140"/>
    <w:rsid w:val="002274F3"/>
    <w:rsid w:val="0023094C"/>
    <w:rsid w:val="00234BE3"/>
    <w:rsid w:val="002354AD"/>
    <w:rsid w:val="00235731"/>
    <w:rsid w:val="00235A90"/>
    <w:rsid w:val="002365EA"/>
    <w:rsid w:val="0023754A"/>
    <w:rsid w:val="00240C7D"/>
    <w:rsid w:val="00241E48"/>
    <w:rsid w:val="0024214E"/>
    <w:rsid w:val="00242623"/>
    <w:rsid w:val="00250558"/>
    <w:rsid w:val="0025299D"/>
    <w:rsid w:val="00253C12"/>
    <w:rsid w:val="002559B6"/>
    <w:rsid w:val="0026016C"/>
    <w:rsid w:val="00260652"/>
    <w:rsid w:val="00261F25"/>
    <w:rsid w:val="002648A9"/>
    <w:rsid w:val="0026536F"/>
    <w:rsid w:val="0026553C"/>
    <w:rsid w:val="002667BC"/>
    <w:rsid w:val="00267DD5"/>
    <w:rsid w:val="00270427"/>
    <w:rsid w:val="00274A0A"/>
    <w:rsid w:val="00274E52"/>
    <w:rsid w:val="00277593"/>
    <w:rsid w:val="00280761"/>
    <w:rsid w:val="00280918"/>
    <w:rsid w:val="0028163F"/>
    <w:rsid w:val="00282AF6"/>
    <w:rsid w:val="00283E8D"/>
    <w:rsid w:val="00287085"/>
    <w:rsid w:val="00290AF9"/>
    <w:rsid w:val="00292EFF"/>
    <w:rsid w:val="002967CF"/>
    <w:rsid w:val="00297788"/>
    <w:rsid w:val="002A0776"/>
    <w:rsid w:val="002A258A"/>
    <w:rsid w:val="002A484B"/>
    <w:rsid w:val="002A64A6"/>
    <w:rsid w:val="002C47D4"/>
    <w:rsid w:val="002D0F38"/>
    <w:rsid w:val="002D4C96"/>
    <w:rsid w:val="002D77E3"/>
    <w:rsid w:val="002E6B8E"/>
    <w:rsid w:val="002E7239"/>
    <w:rsid w:val="002F06EA"/>
    <w:rsid w:val="002F2859"/>
    <w:rsid w:val="002F590C"/>
    <w:rsid w:val="002F6E3C"/>
    <w:rsid w:val="0030117D"/>
    <w:rsid w:val="00301F30"/>
    <w:rsid w:val="00303C87"/>
    <w:rsid w:val="00304F17"/>
    <w:rsid w:val="003108E5"/>
    <w:rsid w:val="003120CB"/>
    <w:rsid w:val="00320153"/>
    <w:rsid w:val="00320367"/>
    <w:rsid w:val="00322871"/>
    <w:rsid w:val="00323367"/>
    <w:rsid w:val="00326FB3"/>
    <w:rsid w:val="003316D4"/>
    <w:rsid w:val="00333822"/>
    <w:rsid w:val="00336715"/>
    <w:rsid w:val="00340DFD"/>
    <w:rsid w:val="00344954"/>
    <w:rsid w:val="00345192"/>
    <w:rsid w:val="00345526"/>
    <w:rsid w:val="00350CD7"/>
    <w:rsid w:val="00360C17"/>
    <w:rsid w:val="003621C6"/>
    <w:rsid w:val="003622B8"/>
    <w:rsid w:val="00362EAE"/>
    <w:rsid w:val="00365CCC"/>
    <w:rsid w:val="00366004"/>
    <w:rsid w:val="00366B76"/>
    <w:rsid w:val="00367E25"/>
    <w:rsid w:val="0037257B"/>
    <w:rsid w:val="00373051"/>
    <w:rsid w:val="00373B8F"/>
    <w:rsid w:val="00376D95"/>
    <w:rsid w:val="00377FBB"/>
    <w:rsid w:val="00381C61"/>
    <w:rsid w:val="00385140"/>
    <w:rsid w:val="00386CA5"/>
    <w:rsid w:val="003A16FC"/>
    <w:rsid w:val="003A2671"/>
    <w:rsid w:val="003A4FCD"/>
    <w:rsid w:val="003A603C"/>
    <w:rsid w:val="003B0944"/>
    <w:rsid w:val="003B1593"/>
    <w:rsid w:val="003B1E35"/>
    <w:rsid w:val="003B4381"/>
    <w:rsid w:val="003C1043"/>
    <w:rsid w:val="003C1A30"/>
    <w:rsid w:val="003C6779"/>
    <w:rsid w:val="003C7732"/>
    <w:rsid w:val="003D2998"/>
    <w:rsid w:val="003D2F0A"/>
    <w:rsid w:val="003D3891"/>
    <w:rsid w:val="003D5D84"/>
    <w:rsid w:val="003D628B"/>
    <w:rsid w:val="003E0F4F"/>
    <w:rsid w:val="003E18AC"/>
    <w:rsid w:val="003E210B"/>
    <w:rsid w:val="003E2A12"/>
    <w:rsid w:val="003E3384"/>
    <w:rsid w:val="003E548E"/>
    <w:rsid w:val="003F5E68"/>
    <w:rsid w:val="004018FD"/>
    <w:rsid w:val="00405D8F"/>
    <w:rsid w:val="00413451"/>
    <w:rsid w:val="004148E1"/>
    <w:rsid w:val="00414CFA"/>
    <w:rsid w:val="00420BE9"/>
    <w:rsid w:val="00423AD8"/>
    <w:rsid w:val="00424C85"/>
    <w:rsid w:val="004260BD"/>
    <w:rsid w:val="0043012F"/>
    <w:rsid w:val="00430F1F"/>
    <w:rsid w:val="004326EA"/>
    <w:rsid w:val="00437F8F"/>
    <w:rsid w:val="0044434C"/>
    <w:rsid w:val="0044456B"/>
    <w:rsid w:val="00446CBA"/>
    <w:rsid w:val="00447BD1"/>
    <w:rsid w:val="004507F3"/>
    <w:rsid w:val="00450AF4"/>
    <w:rsid w:val="00451081"/>
    <w:rsid w:val="004516C9"/>
    <w:rsid w:val="004554E0"/>
    <w:rsid w:val="00462946"/>
    <w:rsid w:val="00464685"/>
    <w:rsid w:val="00465420"/>
    <w:rsid w:val="004671C7"/>
    <w:rsid w:val="004713EC"/>
    <w:rsid w:val="00471EA4"/>
    <w:rsid w:val="00472F4D"/>
    <w:rsid w:val="004730BF"/>
    <w:rsid w:val="00474724"/>
    <w:rsid w:val="00474DCB"/>
    <w:rsid w:val="0047535C"/>
    <w:rsid w:val="0047656D"/>
    <w:rsid w:val="00482522"/>
    <w:rsid w:val="00485870"/>
    <w:rsid w:val="00485FE8"/>
    <w:rsid w:val="00492EB5"/>
    <w:rsid w:val="00494F77"/>
    <w:rsid w:val="00497721"/>
    <w:rsid w:val="004A0229"/>
    <w:rsid w:val="004A29AA"/>
    <w:rsid w:val="004A35D2"/>
    <w:rsid w:val="004A71E4"/>
    <w:rsid w:val="004B2F00"/>
    <w:rsid w:val="004B6E31"/>
    <w:rsid w:val="004C15BD"/>
    <w:rsid w:val="004C1D66"/>
    <w:rsid w:val="004C31D7"/>
    <w:rsid w:val="004C4AD2"/>
    <w:rsid w:val="004C772A"/>
    <w:rsid w:val="004D1F21"/>
    <w:rsid w:val="004D59D8"/>
    <w:rsid w:val="004D5DA1"/>
    <w:rsid w:val="004E0C36"/>
    <w:rsid w:val="004E150F"/>
    <w:rsid w:val="004E1DCA"/>
    <w:rsid w:val="004E23A1"/>
    <w:rsid w:val="004E279C"/>
    <w:rsid w:val="004E3489"/>
    <w:rsid w:val="004E358A"/>
    <w:rsid w:val="004E3AFA"/>
    <w:rsid w:val="004E6588"/>
    <w:rsid w:val="004E66C6"/>
    <w:rsid w:val="004E7AB6"/>
    <w:rsid w:val="004E7CD3"/>
    <w:rsid w:val="004F3EF4"/>
    <w:rsid w:val="004F4B46"/>
    <w:rsid w:val="00502A0A"/>
    <w:rsid w:val="0050739A"/>
    <w:rsid w:val="00507C50"/>
    <w:rsid w:val="005119D7"/>
    <w:rsid w:val="00511C64"/>
    <w:rsid w:val="00514C78"/>
    <w:rsid w:val="00517C3A"/>
    <w:rsid w:val="00525177"/>
    <w:rsid w:val="005273F3"/>
    <w:rsid w:val="00527BF4"/>
    <w:rsid w:val="00532436"/>
    <w:rsid w:val="005324BE"/>
    <w:rsid w:val="0053261B"/>
    <w:rsid w:val="00534F6C"/>
    <w:rsid w:val="00535994"/>
    <w:rsid w:val="0053646D"/>
    <w:rsid w:val="00540AAD"/>
    <w:rsid w:val="00542928"/>
    <w:rsid w:val="00543998"/>
    <w:rsid w:val="00543D13"/>
    <w:rsid w:val="00543EC1"/>
    <w:rsid w:val="00546458"/>
    <w:rsid w:val="0055087C"/>
    <w:rsid w:val="00551A4E"/>
    <w:rsid w:val="00553413"/>
    <w:rsid w:val="00554A2E"/>
    <w:rsid w:val="00557E96"/>
    <w:rsid w:val="00560E31"/>
    <w:rsid w:val="00567619"/>
    <w:rsid w:val="005743B8"/>
    <w:rsid w:val="00581B23"/>
    <w:rsid w:val="0058219C"/>
    <w:rsid w:val="00585DD6"/>
    <w:rsid w:val="00586388"/>
    <w:rsid w:val="0058707F"/>
    <w:rsid w:val="005908B1"/>
    <w:rsid w:val="005931FE"/>
    <w:rsid w:val="00596D2A"/>
    <w:rsid w:val="005A3C09"/>
    <w:rsid w:val="005B0072"/>
    <w:rsid w:val="005B0732"/>
    <w:rsid w:val="005B16A0"/>
    <w:rsid w:val="005B38A0"/>
    <w:rsid w:val="005B491C"/>
    <w:rsid w:val="005B4DBF"/>
    <w:rsid w:val="005B5A93"/>
    <w:rsid w:val="005B5DE2"/>
    <w:rsid w:val="005B674C"/>
    <w:rsid w:val="005C014E"/>
    <w:rsid w:val="005C7561"/>
    <w:rsid w:val="005D1E57"/>
    <w:rsid w:val="005D2F57"/>
    <w:rsid w:val="005D34F6"/>
    <w:rsid w:val="005D4F1A"/>
    <w:rsid w:val="005E156B"/>
    <w:rsid w:val="005E1884"/>
    <w:rsid w:val="005E3016"/>
    <w:rsid w:val="005F373A"/>
    <w:rsid w:val="005F4F87"/>
    <w:rsid w:val="005F6B0E"/>
    <w:rsid w:val="005F72B5"/>
    <w:rsid w:val="005F760E"/>
    <w:rsid w:val="005F7B1D"/>
    <w:rsid w:val="0060222A"/>
    <w:rsid w:val="00610C21"/>
    <w:rsid w:val="00611907"/>
    <w:rsid w:val="00612669"/>
    <w:rsid w:val="00612E91"/>
    <w:rsid w:val="00613116"/>
    <w:rsid w:val="006202A6"/>
    <w:rsid w:val="0062054B"/>
    <w:rsid w:val="00621625"/>
    <w:rsid w:val="00621C4E"/>
    <w:rsid w:val="00624EAE"/>
    <w:rsid w:val="00627D9A"/>
    <w:rsid w:val="006305D7"/>
    <w:rsid w:val="00631520"/>
    <w:rsid w:val="00633A01"/>
    <w:rsid w:val="00633B97"/>
    <w:rsid w:val="006341F7"/>
    <w:rsid w:val="00635014"/>
    <w:rsid w:val="006369CE"/>
    <w:rsid w:val="00637FA0"/>
    <w:rsid w:val="006411CA"/>
    <w:rsid w:val="00641E27"/>
    <w:rsid w:val="006425FF"/>
    <w:rsid w:val="00642DC1"/>
    <w:rsid w:val="00643A68"/>
    <w:rsid w:val="00646666"/>
    <w:rsid w:val="0064737D"/>
    <w:rsid w:val="006534BF"/>
    <w:rsid w:val="0065430E"/>
    <w:rsid w:val="00656A6C"/>
    <w:rsid w:val="00657E09"/>
    <w:rsid w:val="006619C8"/>
    <w:rsid w:val="00663F6D"/>
    <w:rsid w:val="006644FC"/>
    <w:rsid w:val="00666D24"/>
    <w:rsid w:val="006716BB"/>
    <w:rsid w:val="00671710"/>
    <w:rsid w:val="00673414"/>
    <w:rsid w:val="00676079"/>
    <w:rsid w:val="00676ECD"/>
    <w:rsid w:val="00677D0A"/>
    <w:rsid w:val="0068185F"/>
    <w:rsid w:val="00690160"/>
    <w:rsid w:val="00690792"/>
    <w:rsid w:val="00692044"/>
    <w:rsid w:val="0069614D"/>
    <w:rsid w:val="006A01CF"/>
    <w:rsid w:val="006A2D45"/>
    <w:rsid w:val="006A355C"/>
    <w:rsid w:val="006A48D5"/>
    <w:rsid w:val="006A60DD"/>
    <w:rsid w:val="006B074C"/>
    <w:rsid w:val="006B092A"/>
    <w:rsid w:val="006B3B84"/>
    <w:rsid w:val="006B4E7C"/>
    <w:rsid w:val="006B5D8C"/>
    <w:rsid w:val="006B658D"/>
    <w:rsid w:val="006B72D4"/>
    <w:rsid w:val="006C11CC"/>
    <w:rsid w:val="006C1AEB"/>
    <w:rsid w:val="006C57FE"/>
    <w:rsid w:val="006C7694"/>
    <w:rsid w:val="006D428F"/>
    <w:rsid w:val="006E4B63"/>
    <w:rsid w:val="006F06E4"/>
    <w:rsid w:val="006F1597"/>
    <w:rsid w:val="006F1DDE"/>
    <w:rsid w:val="006F2164"/>
    <w:rsid w:val="006F7B41"/>
    <w:rsid w:val="006F7F4C"/>
    <w:rsid w:val="0070000E"/>
    <w:rsid w:val="00701DAA"/>
    <w:rsid w:val="00702B5D"/>
    <w:rsid w:val="00703ED2"/>
    <w:rsid w:val="00705D6D"/>
    <w:rsid w:val="00707B8D"/>
    <w:rsid w:val="00712C19"/>
    <w:rsid w:val="00712C58"/>
    <w:rsid w:val="00712DFA"/>
    <w:rsid w:val="00713636"/>
    <w:rsid w:val="007142CE"/>
    <w:rsid w:val="00714B8C"/>
    <w:rsid w:val="00714E0B"/>
    <w:rsid w:val="0071675D"/>
    <w:rsid w:val="00717EAF"/>
    <w:rsid w:val="00735CF5"/>
    <w:rsid w:val="00737534"/>
    <w:rsid w:val="0074063A"/>
    <w:rsid w:val="00742AA4"/>
    <w:rsid w:val="00743BA1"/>
    <w:rsid w:val="00745406"/>
    <w:rsid w:val="00745F1E"/>
    <w:rsid w:val="00750A28"/>
    <w:rsid w:val="007515FE"/>
    <w:rsid w:val="00754FDB"/>
    <w:rsid w:val="00756D8C"/>
    <w:rsid w:val="00757B1F"/>
    <w:rsid w:val="007601D0"/>
    <w:rsid w:val="0076109D"/>
    <w:rsid w:val="0076322E"/>
    <w:rsid w:val="00763729"/>
    <w:rsid w:val="00766D83"/>
    <w:rsid w:val="00767107"/>
    <w:rsid w:val="007674C7"/>
    <w:rsid w:val="0077038F"/>
    <w:rsid w:val="00773BFD"/>
    <w:rsid w:val="007743B3"/>
    <w:rsid w:val="00774490"/>
    <w:rsid w:val="00777EEC"/>
    <w:rsid w:val="007801D4"/>
    <w:rsid w:val="007819FF"/>
    <w:rsid w:val="00784A4C"/>
    <w:rsid w:val="00784BC6"/>
    <w:rsid w:val="0078523D"/>
    <w:rsid w:val="007931DF"/>
    <w:rsid w:val="007A0172"/>
    <w:rsid w:val="007A0AEB"/>
    <w:rsid w:val="007A2511"/>
    <w:rsid w:val="007A260E"/>
    <w:rsid w:val="007A4D4C"/>
    <w:rsid w:val="007A4DD6"/>
    <w:rsid w:val="007A5CB9"/>
    <w:rsid w:val="007B0AE6"/>
    <w:rsid w:val="007B3854"/>
    <w:rsid w:val="007B6B07"/>
    <w:rsid w:val="007B6D43"/>
    <w:rsid w:val="007B749A"/>
    <w:rsid w:val="007B7C6E"/>
    <w:rsid w:val="007D44D7"/>
    <w:rsid w:val="007D621A"/>
    <w:rsid w:val="007E058A"/>
    <w:rsid w:val="007E2887"/>
    <w:rsid w:val="007E5278"/>
    <w:rsid w:val="007E652D"/>
    <w:rsid w:val="007E749C"/>
    <w:rsid w:val="007F1B5C"/>
    <w:rsid w:val="007F2159"/>
    <w:rsid w:val="007F2B20"/>
    <w:rsid w:val="00800028"/>
    <w:rsid w:val="00800DB4"/>
    <w:rsid w:val="00801257"/>
    <w:rsid w:val="00803B0A"/>
    <w:rsid w:val="008046F3"/>
    <w:rsid w:val="00804DED"/>
    <w:rsid w:val="00805B96"/>
    <w:rsid w:val="008105BE"/>
    <w:rsid w:val="008115A5"/>
    <w:rsid w:val="00811D46"/>
    <w:rsid w:val="0081239C"/>
    <w:rsid w:val="0081415D"/>
    <w:rsid w:val="00820229"/>
    <w:rsid w:val="00822448"/>
    <w:rsid w:val="00822ABE"/>
    <w:rsid w:val="008244D1"/>
    <w:rsid w:val="0082640F"/>
    <w:rsid w:val="00827F51"/>
    <w:rsid w:val="0083104E"/>
    <w:rsid w:val="00831190"/>
    <w:rsid w:val="00832E6B"/>
    <w:rsid w:val="008333F7"/>
    <w:rsid w:val="008343AD"/>
    <w:rsid w:val="008343BE"/>
    <w:rsid w:val="0083623E"/>
    <w:rsid w:val="00836792"/>
    <w:rsid w:val="00840FB4"/>
    <w:rsid w:val="008410B2"/>
    <w:rsid w:val="008500A0"/>
    <w:rsid w:val="008524E5"/>
    <w:rsid w:val="0085351C"/>
    <w:rsid w:val="008549CA"/>
    <w:rsid w:val="008555FF"/>
    <w:rsid w:val="008556C3"/>
    <w:rsid w:val="0085687C"/>
    <w:rsid w:val="008601EC"/>
    <w:rsid w:val="00865393"/>
    <w:rsid w:val="008706C5"/>
    <w:rsid w:val="00872548"/>
    <w:rsid w:val="00873707"/>
    <w:rsid w:val="00874369"/>
    <w:rsid w:val="00874B20"/>
    <w:rsid w:val="00874DEF"/>
    <w:rsid w:val="008763E1"/>
    <w:rsid w:val="0087775C"/>
    <w:rsid w:val="00877EC8"/>
    <w:rsid w:val="00880F36"/>
    <w:rsid w:val="008854A6"/>
    <w:rsid w:val="00885530"/>
    <w:rsid w:val="008861E7"/>
    <w:rsid w:val="00887754"/>
    <w:rsid w:val="008910D1"/>
    <w:rsid w:val="008911F6"/>
    <w:rsid w:val="0089296C"/>
    <w:rsid w:val="00896ABD"/>
    <w:rsid w:val="008A3380"/>
    <w:rsid w:val="008A7A9C"/>
    <w:rsid w:val="008B3341"/>
    <w:rsid w:val="008B520D"/>
    <w:rsid w:val="008B5218"/>
    <w:rsid w:val="008B7102"/>
    <w:rsid w:val="008C3B7D"/>
    <w:rsid w:val="008C43C7"/>
    <w:rsid w:val="008C6B83"/>
    <w:rsid w:val="008D0F90"/>
    <w:rsid w:val="008D3715"/>
    <w:rsid w:val="008D49E3"/>
    <w:rsid w:val="008D5465"/>
    <w:rsid w:val="008D635C"/>
    <w:rsid w:val="008D7EB7"/>
    <w:rsid w:val="008E3684"/>
    <w:rsid w:val="008E57F5"/>
    <w:rsid w:val="008E7606"/>
    <w:rsid w:val="008E77DD"/>
    <w:rsid w:val="008F1DAA"/>
    <w:rsid w:val="008F3EBD"/>
    <w:rsid w:val="008F60B2"/>
    <w:rsid w:val="008F7917"/>
    <w:rsid w:val="008F7C41"/>
    <w:rsid w:val="009031E2"/>
    <w:rsid w:val="00905519"/>
    <w:rsid w:val="00905555"/>
    <w:rsid w:val="0090654E"/>
    <w:rsid w:val="00911E68"/>
    <w:rsid w:val="0091276C"/>
    <w:rsid w:val="00913F49"/>
    <w:rsid w:val="009165AC"/>
    <w:rsid w:val="0092053F"/>
    <w:rsid w:val="0092340A"/>
    <w:rsid w:val="0092408C"/>
    <w:rsid w:val="009313D9"/>
    <w:rsid w:val="00935B7F"/>
    <w:rsid w:val="00941293"/>
    <w:rsid w:val="009436E9"/>
    <w:rsid w:val="00946372"/>
    <w:rsid w:val="00950C17"/>
    <w:rsid w:val="00951FAF"/>
    <w:rsid w:val="00953790"/>
    <w:rsid w:val="00954740"/>
    <w:rsid w:val="00955488"/>
    <w:rsid w:val="009554DE"/>
    <w:rsid w:val="009614F3"/>
    <w:rsid w:val="00963ABC"/>
    <w:rsid w:val="00965D21"/>
    <w:rsid w:val="00967764"/>
    <w:rsid w:val="00970B0E"/>
    <w:rsid w:val="00970BB9"/>
    <w:rsid w:val="0097131A"/>
    <w:rsid w:val="009726EE"/>
    <w:rsid w:val="00974582"/>
    <w:rsid w:val="00975573"/>
    <w:rsid w:val="00976D03"/>
    <w:rsid w:val="00977B30"/>
    <w:rsid w:val="00981746"/>
    <w:rsid w:val="00982F41"/>
    <w:rsid w:val="009845A9"/>
    <w:rsid w:val="00985090"/>
    <w:rsid w:val="009871C2"/>
    <w:rsid w:val="00987710"/>
    <w:rsid w:val="009904AB"/>
    <w:rsid w:val="00991CED"/>
    <w:rsid w:val="00993E90"/>
    <w:rsid w:val="00994D95"/>
    <w:rsid w:val="00995225"/>
    <w:rsid w:val="00995688"/>
    <w:rsid w:val="009958A6"/>
    <w:rsid w:val="00996456"/>
    <w:rsid w:val="009A04F5"/>
    <w:rsid w:val="009A15EF"/>
    <w:rsid w:val="009A1DB7"/>
    <w:rsid w:val="009A356E"/>
    <w:rsid w:val="009A38A5"/>
    <w:rsid w:val="009B118B"/>
    <w:rsid w:val="009B1737"/>
    <w:rsid w:val="009B3D4B"/>
    <w:rsid w:val="009B4142"/>
    <w:rsid w:val="009B5B99"/>
    <w:rsid w:val="009B6EFC"/>
    <w:rsid w:val="009C2DF8"/>
    <w:rsid w:val="009C31BF"/>
    <w:rsid w:val="009C38F5"/>
    <w:rsid w:val="009C6511"/>
    <w:rsid w:val="009C68B7"/>
    <w:rsid w:val="009D0834"/>
    <w:rsid w:val="009D0A1E"/>
    <w:rsid w:val="009D0DDA"/>
    <w:rsid w:val="009D2AE3"/>
    <w:rsid w:val="009D52BC"/>
    <w:rsid w:val="009D57C3"/>
    <w:rsid w:val="009D7D0A"/>
    <w:rsid w:val="009E09D9"/>
    <w:rsid w:val="009E1061"/>
    <w:rsid w:val="009F01B1"/>
    <w:rsid w:val="009F0DBB"/>
    <w:rsid w:val="009F17EA"/>
    <w:rsid w:val="009F3887"/>
    <w:rsid w:val="009F4538"/>
    <w:rsid w:val="009F4682"/>
    <w:rsid w:val="009F732B"/>
    <w:rsid w:val="00A018F5"/>
    <w:rsid w:val="00A01FE0"/>
    <w:rsid w:val="00A02259"/>
    <w:rsid w:val="00A10656"/>
    <w:rsid w:val="00A113C0"/>
    <w:rsid w:val="00A12738"/>
    <w:rsid w:val="00A12FA6"/>
    <w:rsid w:val="00A1339B"/>
    <w:rsid w:val="00A148F8"/>
    <w:rsid w:val="00A14ABA"/>
    <w:rsid w:val="00A177F4"/>
    <w:rsid w:val="00A24589"/>
    <w:rsid w:val="00A2463E"/>
    <w:rsid w:val="00A24CB6"/>
    <w:rsid w:val="00A253E5"/>
    <w:rsid w:val="00A269A4"/>
    <w:rsid w:val="00A26CD2"/>
    <w:rsid w:val="00A27667"/>
    <w:rsid w:val="00A277A0"/>
    <w:rsid w:val="00A32979"/>
    <w:rsid w:val="00A34A67"/>
    <w:rsid w:val="00A34FCD"/>
    <w:rsid w:val="00A37462"/>
    <w:rsid w:val="00A459E1"/>
    <w:rsid w:val="00A52296"/>
    <w:rsid w:val="00A55661"/>
    <w:rsid w:val="00A61B70"/>
    <w:rsid w:val="00A61FA8"/>
    <w:rsid w:val="00A637F4"/>
    <w:rsid w:val="00A65485"/>
    <w:rsid w:val="00A66E05"/>
    <w:rsid w:val="00A70753"/>
    <w:rsid w:val="00A712D2"/>
    <w:rsid w:val="00A74F82"/>
    <w:rsid w:val="00A801F1"/>
    <w:rsid w:val="00A82C8A"/>
    <w:rsid w:val="00A8346B"/>
    <w:rsid w:val="00A84500"/>
    <w:rsid w:val="00A851E4"/>
    <w:rsid w:val="00A852FF"/>
    <w:rsid w:val="00A87337"/>
    <w:rsid w:val="00A90C97"/>
    <w:rsid w:val="00A960C8"/>
    <w:rsid w:val="00A96604"/>
    <w:rsid w:val="00A97E6B"/>
    <w:rsid w:val="00AA03DF"/>
    <w:rsid w:val="00AA1B4F"/>
    <w:rsid w:val="00AA21D8"/>
    <w:rsid w:val="00AA54F3"/>
    <w:rsid w:val="00AA6B43"/>
    <w:rsid w:val="00AB1270"/>
    <w:rsid w:val="00AB367A"/>
    <w:rsid w:val="00AB6F04"/>
    <w:rsid w:val="00AC01D1"/>
    <w:rsid w:val="00AC3199"/>
    <w:rsid w:val="00AC52A5"/>
    <w:rsid w:val="00AC5505"/>
    <w:rsid w:val="00AC6EFD"/>
    <w:rsid w:val="00AC7151"/>
    <w:rsid w:val="00AC77F8"/>
    <w:rsid w:val="00AD0D79"/>
    <w:rsid w:val="00AD0E93"/>
    <w:rsid w:val="00AD2366"/>
    <w:rsid w:val="00AD460A"/>
    <w:rsid w:val="00AD6A05"/>
    <w:rsid w:val="00AE272B"/>
    <w:rsid w:val="00AE29FA"/>
    <w:rsid w:val="00AE3E3A"/>
    <w:rsid w:val="00AE77B4"/>
    <w:rsid w:val="00AE7C1A"/>
    <w:rsid w:val="00AE7DF8"/>
    <w:rsid w:val="00AF0D9C"/>
    <w:rsid w:val="00AF13AB"/>
    <w:rsid w:val="00AF1D36"/>
    <w:rsid w:val="00AF280B"/>
    <w:rsid w:val="00AF2EAD"/>
    <w:rsid w:val="00AF4BE6"/>
    <w:rsid w:val="00AF5F75"/>
    <w:rsid w:val="00AF6001"/>
    <w:rsid w:val="00AF7682"/>
    <w:rsid w:val="00AF7C57"/>
    <w:rsid w:val="00B00EC2"/>
    <w:rsid w:val="00B01A16"/>
    <w:rsid w:val="00B05057"/>
    <w:rsid w:val="00B066FD"/>
    <w:rsid w:val="00B07F45"/>
    <w:rsid w:val="00B1021A"/>
    <w:rsid w:val="00B1481A"/>
    <w:rsid w:val="00B15A1F"/>
    <w:rsid w:val="00B15F7D"/>
    <w:rsid w:val="00B15FE9"/>
    <w:rsid w:val="00B179AC"/>
    <w:rsid w:val="00B2148A"/>
    <w:rsid w:val="00B220C2"/>
    <w:rsid w:val="00B229E7"/>
    <w:rsid w:val="00B25B32"/>
    <w:rsid w:val="00B32616"/>
    <w:rsid w:val="00B36C42"/>
    <w:rsid w:val="00B4041B"/>
    <w:rsid w:val="00B418FE"/>
    <w:rsid w:val="00B42EA7"/>
    <w:rsid w:val="00B504E8"/>
    <w:rsid w:val="00B50C86"/>
    <w:rsid w:val="00B5119A"/>
    <w:rsid w:val="00B5337C"/>
    <w:rsid w:val="00B53FDE"/>
    <w:rsid w:val="00B562DB"/>
    <w:rsid w:val="00B56397"/>
    <w:rsid w:val="00B6027B"/>
    <w:rsid w:val="00B636AF"/>
    <w:rsid w:val="00B65EDB"/>
    <w:rsid w:val="00B67AFF"/>
    <w:rsid w:val="00B70B59"/>
    <w:rsid w:val="00B70C89"/>
    <w:rsid w:val="00B71811"/>
    <w:rsid w:val="00B723AC"/>
    <w:rsid w:val="00B72DF7"/>
    <w:rsid w:val="00B73657"/>
    <w:rsid w:val="00B75CEB"/>
    <w:rsid w:val="00B9604A"/>
    <w:rsid w:val="00B96180"/>
    <w:rsid w:val="00B97EAD"/>
    <w:rsid w:val="00BA1735"/>
    <w:rsid w:val="00BA19FA"/>
    <w:rsid w:val="00BA24CB"/>
    <w:rsid w:val="00BA2EEB"/>
    <w:rsid w:val="00BA4288"/>
    <w:rsid w:val="00BA653B"/>
    <w:rsid w:val="00BB4419"/>
    <w:rsid w:val="00BB48E5"/>
    <w:rsid w:val="00BB5607"/>
    <w:rsid w:val="00BB5ACA"/>
    <w:rsid w:val="00BB627F"/>
    <w:rsid w:val="00BB73B5"/>
    <w:rsid w:val="00BC1033"/>
    <w:rsid w:val="00BC3823"/>
    <w:rsid w:val="00BC38BC"/>
    <w:rsid w:val="00BC5841"/>
    <w:rsid w:val="00BD2DBA"/>
    <w:rsid w:val="00BD60B4"/>
    <w:rsid w:val="00BD6C34"/>
    <w:rsid w:val="00BD796B"/>
    <w:rsid w:val="00BE40C0"/>
    <w:rsid w:val="00BE5F4A"/>
    <w:rsid w:val="00BE7AEF"/>
    <w:rsid w:val="00BF09B0"/>
    <w:rsid w:val="00BF0F0A"/>
    <w:rsid w:val="00BF1544"/>
    <w:rsid w:val="00BF1B53"/>
    <w:rsid w:val="00BF246D"/>
    <w:rsid w:val="00BF313F"/>
    <w:rsid w:val="00C06F06"/>
    <w:rsid w:val="00C20772"/>
    <w:rsid w:val="00C20FAD"/>
    <w:rsid w:val="00C2375F"/>
    <w:rsid w:val="00C2392C"/>
    <w:rsid w:val="00C247CB"/>
    <w:rsid w:val="00C2623A"/>
    <w:rsid w:val="00C3294C"/>
    <w:rsid w:val="00C32E66"/>
    <w:rsid w:val="00C3355F"/>
    <w:rsid w:val="00C3569A"/>
    <w:rsid w:val="00C421A4"/>
    <w:rsid w:val="00C43F48"/>
    <w:rsid w:val="00C448FF"/>
    <w:rsid w:val="00C45E57"/>
    <w:rsid w:val="00C52F29"/>
    <w:rsid w:val="00C56CE6"/>
    <w:rsid w:val="00C5745F"/>
    <w:rsid w:val="00C60005"/>
    <w:rsid w:val="00C60FFD"/>
    <w:rsid w:val="00C61A98"/>
    <w:rsid w:val="00C62C72"/>
    <w:rsid w:val="00C63201"/>
    <w:rsid w:val="00C64E62"/>
    <w:rsid w:val="00C651D5"/>
    <w:rsid w:val="00C65CCC"/>
    <w:rsid w:val="00C67B6D"/>
    <w:rsid w:val="00C70625"/>
    <w:rsid w:val="00C709EA"/>
    <w:rsid w:val="00C7309A"/>
    <w:rsid w:val="00C73D79"/>
    <w:rsid w:val="00C7618F"/>
    <w:rsid w:val="00C765A9"/>
    <w:rsid w:val="00C774AD"/>
    <w:rsid w:val="00C774D6"/>
    <w:rsid w:val="00C77FC1"/>
    <w:rsid w:val="00C8162D"/>
    <w:rsid w:val="00C83A0B"/>
    <w:rsid w:val="00C840C9"/>
    <w:rsid w:val="00C842D0"/>
    <w:rsid w:val="00C84ED1"/>
    <w:rsid w:val="00C85E6A"/>
    <w:rsid w:val="00C9038F"/>
    <w:rsid w:val="00C92AAB"/>
    <w:rsid w:val="00C94562"/>
    <w:rsid w:val="00C962B5"/>
    <w:rsid w:val="00C9715D"/>
    <w:rsid w:val="00CA18CC"/>
    <w:rsid w:val="00CA2435"/>
    <w:rsid w:val="00CA36C0"/>
    <w:rsid w:val="00CA4068"/>
    <w:rsid w:val="00CA5E3A"/>
    <w:rsid w:val="00CA77F7"/>
    <w:rsid w:val="00CB08C9"/>
    <w:rsid w:val="00CB37F8"/>
    <w:rsid w:val="00CB5081"/>
    <w:rsid w:val="00CB7DC3"/>
    <w:rsid w:val="00CC3A4D"/>
    <w:rsid w:val="00CC4651"/>
    <w:rsid w:val="00CC6BEB"/>
    <w:rsid w:val="00CD0E2F"/>
    <w:rsid w:val="00CD1D49"/>
    <w:rsid w:val="00CD2F20"/>
    <w:rsid w:val="00CD5DB9"/>
    <w:rsid w:val="00CD6B20"/>
    <w:rsid w:val="00CE0348"/>
    <w:rsid w:val="00CE1339"/>
    <w:rsid w:val="00CE3523"/>
    <w:rsid w:val="00CE3C03"/>
    <w:rsid w:val="00CE61CC"/>
    <w:rsid w:val="00CE6E42"/>
    <w:rsid w:val="00CE7C18"/>
    <w:rsid w:val="00CF0832"/>
    <w:rsid w:val="00CF0EBA"/>
    <w:rsid w:val="00CF20B7"/>
    <w:rsid w:val="00CF6692"/>
    <w:rsid w:val="00CF7441"/>
    <w:rsid w:val="00D00D16"/>
    <w:rsid w:val="00D03C6C"/>
    <w:rsid w:val="00D04760"/>
    <w:rsid w:val="00D04A95"/>
    <w:rsid w:val="00D05A02"/>
    <w:rsid w:val="00D06288"/>
    <w:rsid w:val="00D068C7"/>
    <w:rsid w:val="00D07071"/>
    <w:rsid w:val="00D11704"/>
    <w:rsid w:val="00D128A4"/>
    <w:rsid w:val="00D15131"/>
    <w:rsid w:val="00D16FA2"/>
    <w:rsid w:val="00D20954"/>
    <w:rsid w:val="00D21C39"/>
    <w:rsid w:val="00D21FC6"/>
    <w:rsid w:val="00D2243A"/>
    <w:rsid w:val="00D33393"/>
    <w:rsid w:val="00D33D36"/>
    <w:rsid w:val="00D34949"/>
    <w:rsid w:val="00D34D94"/>
    <w:rsid w:val="00D409E2"/>
    <w:rsid w:val="00D427D7"/>
    <w:rsid w:val="00D44304"/>
    <w:rsid w:val="00D44E62"/>
    <w:rsid w:val="00D510CE"/>
    <w:rsid w:val="00D51570"/>
    <w:rsid w:val="00D53810"/>
    <w:rsid w:val="00D54719"/>
    <w:rsid w:val="00D556AD"/>
    <w:rsid w:val="00D60381"/>
    <w:rsid w:val="00D616DE"/>
    <w:rsid w:val="00D62201"/>
    <w:rsid w:val="00D629CD"/>
    <w:rsid w:val="00D651D1"/>
    <w:rsid w:val="00D71231"/>
    <w:rsid w:val="00D717BB"/>
    <w:rsid w:val="00D71BF7"/>
    <w:rsid w:val="00D7226B"/>
    <w:rsid w:val="00D72707"/>
    <w:rsid w:val="00D7286C"/>
    <w:rsid w:val="00D738B9"/>
    <w:rsid w:val="00D74A9A"/>
    <w:rsid w:val="00D7514A"/>
    <w:rsid w:val="00D75A9C"/>
    <w:rsid w:val="00D80DCF"/>
    <w:rsid w:val="00D8747D"/>
    <w:rsid w:val="00D90871"/>
    <w:rsid w:val="00D9155F"/>
    <w:rsid w:val="00D9403F"/>
    <w:rsid w:val="00D959B4"/>
    <w:rsid w:val="00DA18E2"/>
    <w:rsid w:val="00DA44DE"/>
    <w:rsid w:val="00DA4658"/>
    <w:rsid w:val="00DB0130"/>
    <w:rsid w:val="00DB620A"/>
    <w:rsid w:val="00DB748D"/>
    <w:rsid w:val="00DC3832"/>
    <w:rsid w:val="00DC3C54"/>
    <w:rsid w:val="00DC7A51"/>
    <w:rsid w:val="00DD106B"/>
    <w:rsid w:val="00DD1E63"/>
    <w:rsid w:val="00DD2D2C"/>
    <w:rsid w:val="00DD3B1E"/>
    <w:rsid w:val="00DD43ED"/>
    <w:rsid w:val="00DD62FE"/>
    <w:rsid w:val="00DE5B5F"/>
    <w:rsid w:val="00E00696"/>
    <w:rsid w:val="00E023E5"/>
    <w:rsid w:val="00E03651"/>
    <w:rsid w:val="00E03808"/>
    <w:rsid w:val="00E03985"/>
    <w:rsid w:val="00E05611"/>
    <w:rsid w:val="00E060C2"/>
    <w:rsid w:val="00E06324"/>
    <w:rsid w:val="00E07541"/>
    <w:rsid w:val="00E12FB0"/>
    <w:rsid w:val="00E14814"/>
    <w:rsid w:val="00E15351"/>
    <w:rsid w:val="00E1591B"/>
    <w:rsid w:val="00E169CA"/>
    <w:rsid w:val="00E16A50"/>
    <w:rsid w:val="00E16C65"/>
    <w:rsid w:val="00E249D5"/>
    <w:rsid w:val="00E26F73"/>
    <w:rsid w:val="00E31111"/>
    <w:rsid w:val="00E32614"/>
    <w:rsid w:val="00E32BB3"/>
    <w:rsid w:val="00E33C68"/>
    <w:rsid w:val="00E34EEB"/>
    <w:rsid w:val="00E3687C"/>
    <w:rsid w:val="00E37B28"/>
    <w:rsid w:val="00E402B6"/>
    <w:rsid w:val="00E40B96"/>
    <w:rsid w:val="00E44EB9"/>
    <w:rsid w:val="00E4559D"/>
    <w:rsid w:val="00E46358"/>
    <w:rsid w:val="00E471DC"/>
    <w:rsid w:val="00E47760"/>
    <w:rsid w:val="00E50180"/>
    <w:rsid w:val="00E506BB"/>
    <w:rsid w:val="00E50EB4"/>
    <w:rsid w:val="00E532FC"/>
    <w:rsid w:val="00E559B4"/>
    <w:rsid w:val="00E55B0B"/>
    <w:rsid w:val="00E55BB0"/>
    <w:rsid w:val="00E609E5"/>
    <w:rsid w:val="00E60F27"/>
    <w:rsid w:val="00E64D93"/>
    <w:rsid w:val="00E64E37"/>
    <w:rsid w:val="00E65EDB"/>
    <w:rsid w:val="00E6610E"/>
    <w:rsid w:val="00E66927"/>
    <w:rsid w:val="00E677B8"/>
    <w:rsid w:val="00E67FA1"/>
    <w:rsid w:val="00E7387D"/>
    <w:rsid w:val="00E73D53"/>
    <w:rsid w:val="00E74E4E"/>
    <w:rsid w:val="00E75111"/>
    <w:rsid w:val="00E77296"/>
    <w:rsid w:val="00E77AFD"/>
    <w:rsid w:val="00E837BF"/>
    <w:rsid w:val="00E849FE"/>
    <w:rsid w:val="00E84D17"/>
    <w:rsid w:val="00E852D2"/>
    <w:rsid w:val="00E904DB"/>
    <w:rsid w:val="00E90DEB"/>
    <w:rsid w:val="00E92EC8"/>
    <w:rsid w:val="00E93072"/>
    <w:rsid w:val="00E93763"/>
    <w:rsid w:val="00E96783"/>
    <w:rsid w:val="00E96C4C"/>
    <w:rsid w:val="00EA2496"/>
    <w:rsid w:val="00EA2AAE"/>
    <w:rsid w:val="00EA2EC0"/>
    <w:rsid w:val="00EA427A"/>
    <w:rsid w:val="00EA6F85"/>
    <w:rsid w:val="00EA723B"/>
    <w:rsid w:val="00EB0E67"/>
    <w:rsid w:val="00EB6350"/>
    <w:rsid w:val="00EB6628"/>
    <w:rsid w:val="00EB687A"/>
    <w:rsid w:val="00EB7E4F"/>
    <w:rsid w:val="00EC2F62"/>
    <w:rsid w:val="00EC62EB"/>
    <w:rsid w:val="00EC6E9F"/>
    <w:rsid w:val="00ED44F0"/>
    <w:rsid w:val="00ED4B33"/>
    <w:rsid w:val="00ED7DD6"/>
    <w:rsid w:val="00EE060B"/>
    <w:rsid w:val="00EE15A1"/>
    <w:rsid w:val="00EE1E68"/>
    <w:rsid w:val="00EE2A7C"/>
    <w:rsid w:val="00EE2C42"/>
    <w:rsid w:val="00EE341B"/>
    <w:rsid w:val="00EE4453"/>
    <w:rsid w:val="00EE4D81"/>
    <w:rsid w:val="00EE5FCE"/>
    <w:rsid w:val="00EE6BBD"/>
    <w:rsid w:val="00EE6E1E"/>
    <w:rsid w:val="00EE705F"/>
    <w:rsid w:val="00EE7799"/>
    <w:rsid w:val="00EF1462"/>
    <w:rsid w:val="00EF54FD"/>
    <w:rsid w:val="00F02281"/>
    <w:rsid w:val="00F12CCD"/>
    <w:rsid w:val="00F13112"/>
    <w:rsid w:val="00F16FE6"/>
    <w:rsid w:val="00F238BD"/>
    <w:rsid w:val="00F248A6"/>
    <w:rsid w:val="00F24992"/>
    <w:rsid w:val="00F24BCD"/>
    <w:rsid w:val="00F26F52"/>
    <w:rsid w:val="00F31C21"/>
    <w:rsid w:val="00F32F2F"/>
    <w:rsid w:val="00F33F3F"/>
    <w:rsid w:val="00F35BDD"/>
    <w:rsid w:val="00F36FB2"/>
    <w:rsid w:val="00F403FD"/>
    <w:rsid w:val="00F41E72"/>
    <w:rsid w:val="00F43B9E"/>
    <w:rsid w:val="00F45BDF"/>
    <w:rsid w:val="00F50300"/>
    <w:rsid w:val="00F50AF2"/>
    <w:rsid w:val="00F51AA4"/>
    <w:rsid w:val="00F51B16"/>
    <w:rsid w:val="00F56E39"/>
    <w:rsid w:val="00F60B5A"/>
    <w:rsid w:val="00F6100F"/>
    <w:rsid w:val="00F623E9"/>
    <w:rsid w:val="00F63951"/>
    <w:rsid w:val="00F63C86"/>
    <w:rsid w:val="00F766BE"/>
    <w:rsid w:val="00F77AA0"/>
    <w:rsid w:val="00F77EB9"/>
    <w:rsid w:val="00F80635"/>
    <w:rsid w:val="00F815D1"/>
    <w:rsid w:val="00F81E7E"/>
    <w:rsid w:val="00F81F0F"/>
    <w:rsid w:val="00F825F4"/>
    <w:rsid w:val="00F83048"/>
    <w:rsid w:val="00F84FE2"/>
    <w:rsid w:val="00F92AA1"/>
    <w:rsid w:val="00F932DE"/>
    <w:rsid w:val="00F963DD"/>
    <w:rsid w:val="00F9641A"/>
    <w:rsid w:val="00F968C7"/>
    <w:rsid w:val="00F97004"/>
    <w:rsid w:val="00FA16E3"/>
    <w:rsid w:val="00FA187B"/>
    <w:rsid w:val="00FA2045"/>
    <w:rsid w:val="00FA4B02"/>
    <w:rsid w:val="00FA7A66"/>
    <w:rsid w:val="00FB1AA9"/>
    <w:rsid w:val="00FB4B5A"/>
    <w:rsid w:val="00FB5963"/>
    <w:rsid w:val="00FB5DAA"/>
    <w:rsid w:val="00FC04B9"/>
    <w:rsid w:val="00FC161A"/>
    <w:rsid w:val="00FC23D5"/>
    <w:rsid w:val="00FC26AD"/>
    <w:rsid w:val="00FC4C1A"/>
    <w:rsid w:val="00FC6468"/>
    <w:rsid w:val="00FC6D49"/>
    <w:rsid w:val="00FC7CA4"/>
    <w:rsid w:val="00FD2FE6"/>
    <w:rsid w:val="00FD4922"/>
    <w:rsid w:val="00FD5AE2"/>
    <w:rsid w:val="00FD6461"/>
    <w:rsid w:val="00FE0281"/>
    <w:rsid w:val="00FE1E84"/>
    <w:rsid w:val="00FE6BBB"/>
    <w:rsid w:val="00FE7083"/>
    <w:rsid w:val="00FE72C8"/>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C421A4"/>
    <w:rPr>
      <w:color w:val="605E5C"/>
      <w:shd w:val="clear" w:color="auto" w:fill="E1DFDD"/>
    </w:rPr>
  </w:style>
  <w:style w:type="character" w:styleId="LineNumber">
    <w:name w:val="line number"/>
    <w:basedOn w:val="DefaultParagraphFont"/>
    <w:uiPriority w:val="99"/>
    <w:semiHidden/>
    <w:unhideWhenUsed/>
    <w:rsid w:val="00111F0B"/>
  </w:style>
  <w:style w:type="character" w:customStyle="1" w:styleId="UnresolvedMention2">
    <w:name w:val="Unresolved Mention2"/>
    <w:basedOn w:val="DefaultParagraphFont"/>
    <w:uiPriority w:val="99"/>
    <w:semiHidden/>
    <w:unhideWhenUsed/>
    <w:rsid w:val="00BD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2064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86187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2F84-4D81-4407-BBB0-51BC918E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21061</Words>
  <Characters>120048</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140828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2018-12-11T15:01:00Z</dcterms:created>
  <dcterms:modified xsi:type="dcterms:W3CDTF">2018-12-12T16:59:00Z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4461c437-4818-3ce5-8e5e-8aa744c53795</vt:lpwstr>
  </property>
  <property fmtid="{D5CDD505-2E9C-101B-9397-08002B2CF9AE}" pid="30" name="Mendeley Citation Style_1">
    <vt:lpwstr>http://www.zotero.org/styles/journal-of-visualized-experiments</vt:lpwstr>
  </property>
</Properties>
</file>