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32D5BB59" w:rsidR="006305D7" w:rsidRPr="00760EBC" w:rsidRDefault="006305D7" w:rsidP="00E4529E">
      <w:pPr>
        <w:pStyle w:val="NormalWeb"/>
        <w:widowControl/>
        <w:spacing w:before="0" w:beforeAutospacing="0" w:after="0" w:afterAutospacing="0"/>
        <w:rPr>
          <w:color w:val="auto"/>
          <w:lang w:eastAsia="zh-CN"/>
        </w:rPr>
      </w:pPr>
      <w:r w:rsidRPr="00760EBC">
        <w:rPr>
          <w:b/>
          <w:bCs/>
          <w:color w:val="auto"/>
        </w:rPr>
        <w:t>TITLE:</w:t>
      </w:r>
      <w:r w:rsidRPr="00760EBC">
        <w:rPr>
          <w:color w:val="auto"/>
        </w:rPr>
        <w:t xml:space="preserve"> </w:t>
      </w:r>
    </w:p>
    <w:p w14:paraId="0C76090E" w14:textId="373C2AB2" w:rsidR="007A4DD6" w:rsidRPr="00760EBC" w:rsidRDefault="00DD7D2A" w:rsidP="00E4529E">
      <w:pPr>
        <w:widowControl/>
        <w:rPr>
          <w:color w:val="auto"/>
        </w:rPr>
      </w:pPr>
      <w:r w:rsidRPr="00760EBC">
        <w:rPr>
          <w:color w:val="auto"/>
        </w:rPr>
        <w:t xml:space="preserve">Morphological </w:t>
      </w:r>
      <w:r w:rsidRPr="00760EBC">
        <w:rPr>
          <w:rFonts w:hint="eastAsia"/>
          <w:color w:val="auto"/>
          <w:lang w:eastAsia="zh-CN"/>
        </w:rPr>
        <w:t xml:space="preserve">and </w:t>
      </w:r>
      <w:r w:rsidR="0049436F" w:rsidRPr="00760EBC">
        <w:rPr>
          <w:rFonts w:hint="eastAsia"/>
          <w:color w:val="auto"/>
          <w:lang w:eastAsia="zh-CN"/>
        </w:rPr>
        <w:t xml:space="preserve">Functional </w:t>
      </w:r>
      <w:r w:rsidRPr="00760EBC">
        <w:rPr>
          <w:color w:val="auto"/>
        </w:rPr>
        <w:t>Evaluation of Ribbon Synapse</w:t>
      </w:r>
      <w:r w:rsidR="005646E0" w:rsidRPr="00760EBC">
        <w:rPr>
          <w:color w:val="auto"/>
        </w:rPr>
        <w:t>s</w:t>
      </w:r>
      <w:r w:rsidR="0049436F" w:rsidRPr="00760EBC">
        <w:rPr>
          <w:color w:val="auto"/>
        </w:rPr>
        <w:t xml:space="preserve"> </w:t>
      </w:r>
      <w:r w:rsidR="0049436F" w:rsidRPr="00760EBC">
        <w:rPr>
          <w:color w:val="auto"/>
          <w:lang w:eastAsia="zh-CN"/>
        </w:rPr>
        <w:t xml:space="preserve">at </w:t>
      </w:r>
      <w:r w:rsidR="0049436F" w:rsidRPr="00760EBC">
        <w:rPr>
          <w:rFonts w:hint="eastAsia"/>
          <w:color w:val="auto"/>
          <w:lang w:eastAsia="zh-CN"/>
        </w:rPr>
        <w:t>S</w:t>
      </w:r>
      <w:r w:rsidR="0049436F" w:rsidRPr="00760EBC">
        <w:rPr>
          <w:color w:val="auto"/>
          <w:lang w:eastAsia="zh-CN"/>
        </w:rPr>
        <w:t xml:space="preserve">pecific </w:t>
      </w:r>
      <w:r w:rsidR="0049436F" w:rsidRPr="00760EBC">
        <w:rPr>
          <w:rFonts w:hint="eastAsia"/>
          <w:color w:val="auto"/>
          <w:lang w:eastAsia="zh-CN"/>
        </w:rPr>
        <w:t>F</w:t>
      </w:r>
      <w:r w:rsidR="0049436F" w:rsidRPr="00760EBC">
        <w:rPr>
          <w:color w:val="auto"/>
          <w:lang w:eastAsia="zh-CN"/>
        </w:rPr>
        <w:t xml:space="preserve">requency </w:t>
      </w:r>
      <w:r w:rsidR="0049436F" w:rsidRPr="00760EBC">
        <w:rPr>
          <w:rFonts w:hint="eastAsia"/>
          <w:color w:val="auto"/>
          <w:lang w:eastAsia="zh-CN"/>
        </w:rPr>
        <w:t>Region</w:t>
      </w:r>
      <w:r w:rsidR="00205DF5" w:rsidRPr="00760EBC">
        <w:rPr>
          <w:color w:val="auto"/>
          <w:lang w:eastAsia="zh-CN"/>
        </w:rPr>
        <w:t>s</w:t>
      </w:r>
      <w:r w:rsidR="0049436F" w:rsidRPr="00760EBC">
        <w:rPr>
          <w:rFonts w:hint="eastAsia"/>
          <w:color w:val="auto"/>
          <w:lang w:eastAsia="zh-CN"/>
        </w:rPr>
        <w:t xml:space="preserve"> of </w:t>
      </w:r>
      <w:r w:rsidR="0049436F" w:rsidRPr="00760EBC">
        <w:rPr>
          <w:color w:val="auto"/>
        </w:rPr>
        <w:t xml:space="preserve">the </w:t>
      </w:r>
      <w:r w:rsidR="0049436F" w:rsidRPr="00760EBC">
        <w:rPr>
          <w:rFonts w:hint="eastAsia"/>
          <w:color w:val="auto"/>
          <w:lang w:eastAsia="zh-CN"/>
        </w:rPr>
        <w:t>M</w:t>
      </w:r>
      <w:r w:rsidR="0049436F" w:rsidRPr="00760EBC">
        <w:rPr>
          <w:color w:val="auto"/>
        </w:rPr>
        <w:t xml:space="preserve">ouse </w:t>
      </w:r>
      <w:r w:rsidR="0049436F" w:rsidRPr="00760EBC">
        <w:rPr>
          <w:rFonts w:hint="eastAsia"/>
          <w:color w:val="auto"/>
          <w:lang w:eastAsia="zh-CN"/>
        </w:rPr>
        <w:t>C</w:t>
      </w:r>
      <w:r w:rsidR="0049436F" w:rsidRPr="00760EBC">
        <w:rPr>
          <w:color w:val="auto"/>
        </w:rPr>
        <w:t>ochlea</w:t>
      </w:r>
    </w:p>
    <w:p w14:paraId="2E300B21" w14:textId="77777777" w:rsidR="007A4DD6" w:rsidRPr="00760EBC" w:rsidRDefault="007A4DD6" w:rsidP="00E4529E">
      <w:pPr>
        <w:widowControl/>
        <w:rPr>
          <w:b/>
          <w:bCs/>
          <w:color w:val="auto"/>
        </w:rPr>
      </w:pPr>
    </w:p>
    <w:p w14:paraId="3D080DA3" w14:textId="4C8104DF" w:rsidR="006305D7" w:rsidRPr="00760EBC" w:rsidRDefault="006305D7" w:rsidP="00E4529E">
      <w:pPr>
        <w:widowControl/>
        <w:rPr>
          <w:color w:val="auto"/>
        </w:rPr>
      </w:pPr>
      <w:r w:rsidRPr="00760EBC">
        <w:rPr>
          <w:b/>
          <w:bCs/>
          <w:color w:val="auto"/>
        </w:rPr>
        <w:t>AUTHORS</w:t>
      </w:r>
      <w:r w:rsidR="000B662E" w:rsidRPr="00760EBC">
        <w:rPr>
          <w:b/>
          <w:bCs/>
          <w:color w:val="auto"/>
        </w:rPr>
        <w:t xml:space="preserve"> &amp; AFFILIATIONS</w:t>
      </w:r>
      <w:r w:rsidRPr="00760EBC">
        <w:rPr>
          <w:b/>
          <w:bCs/>
          <w:color w:val="auto"/>
        </w:rPr>
        <w:t>:</w:t>
      </w:r>
    </w:p>
    <w:p w14:paraId="0FE75C83" w14:textId="647E3635" w:rsidR="00ED2529" w:rsidRPr="00760EBC" w:rsidRDefault="00ED2529" w:rsidP="00E4529E">
      <w:pPr>
        <w:widowControl/>
        <w:rPr>
          <w:color w:val="auto"/>
        </w:rPr>
      </w:pPr>
      <w:r w:rsidRPr="00760EBC">
        <w:rPr>
          <w:color w:val="auto"/>
        </w:rPr>
        <w:t>Shu-</w:t>
      </w:r>
      <w:proofErr w:type="spellStart"/>
      <w:r w:rsidRPr="00760EBC">
        <w:rPr>
          <w:color w:val="auto"/>
        </w:rPr>
        <w:t>Kui</w:t>
      </w:r>
      <w:proofErr w:type="spellEnd"/>
      <w:r w:rsidRPr="00760EBC">
        <w:rPr>
          <w:color w:val="auto"/>
        </w:rPr>
        <w:t xml:space="preserve"> Yu</w:t>
      </w:r>
      <w:r w:rsidRPr="00760EBC">
        <w:rPr>
          <w:color w:val="auto"/>
          <w:vertAlign w:val="superscript"/>
        </w:rPr>
        <w:t>1</w:t>
      </w:r>
      <w:r w:rsidR="00E4529E" w:rsidRPr="00760EBC">
        <w:rPr>
          <w:color w:val="auto"/>
        </w:rPr>
        <w:t>*</w:t>
      </w:r>
      <w:r w:rsidRPr="00760EBC">
        <w:rPr>
          <w:color w:val="auto"/>
        </w:rPr>
        <w:t>, Zheng-De Du</w:t>
      </w:r>
      <w:r w:rsidRPr="00760EBC">
        <w:rPr>
          <w:color w:val="auto"/>
          <w:vertAlign w:val="superscript"/>
        </w:rPr>
        <w:t>1</w:t>
      </w:r>
      <w:r w:rsidR="00E4529E" w:rsidRPr="00760EBC">
        <w:rPr>
          <w:color w:val="auto"/>
        </w:rPr>
        <w:t>*</w:t>
      </w:r>
      <w:r w:rsidRPr="00760EBC">
        <w:rPr>
          <w:color w:val="auto"/>
        </w:rPr>
        <w:t>, Qing-Ling Song</w:t>
      </w:r>
      <w:r w:rsidRPr="00760EBC">
        <w:rPr>
          <w:color w:val="auto"/>
          <w:vertAlign w:val="superscript"/>
        </w:rPr>
        <w:t>1</w:t>
      </w:r>
      <w:r w:rsidRPr="00760EBC">
        <w:rPr>
          <w:color w:val="auto"/>
        </w:rPr>
        <w:t>, Teng-Fei Qu</w:t>
      </w:r>
      <w:r w:rsidRPr="00760EBC">
        <w:rPr>
          <w:color w:val="auto"/>
          <w:vertAlign w:val="superscript"/>
        </w:rPr>
        <w:t>1</w:t>
      </w:r>
      <w:r w:rsidRPr="00760EBC">
        <w:rPr>
          <w:color w:val="auto"/>
        </w:rPr>
        <w:t>, Yue Qi</w:t>
      </w:r>
      <w:r w:rsidRPr="00760EBC">
        <w:rPr>
          <w:color w:val="auto"/>
          <w:vertAlign w:val="superscript"/>
        </w:rPr>
        <w:t>1</w:t>
      </w:r>
      <w:r w:rsidRPr="00760EBC">
        <w:rPr>
          <w:color w:val="auto"/>
        </w:rPr>
        <w:t>, Wei Xiong</w:t>
      </w:r>
      <w:r w:rsidRPr="00760EBC">
        <w:rPr>
          <w:color w:val="auto"/>
          <w:vertAlign w:val="superscript"/>
        </w:rPr>
        <w:t>1</w:t>
      </w:r>
      <w:r w:rsidRPr="00760EBC">
        <w:rPr>
          <w:color w:val="auto"/>
        </w:rPr>
        <w:t>, Lu He</w:t>
      </w:r>
      <w:r w:rsidRPr="00760EBC">
        <w:rPr>
          <w:color w:val="auto"/>
          <w:vertAlign w:val="superscript"/>
        </w:rPr>
        <w:t>1</w:t>
      </w:r>
      <w:r w:rsidRPr="00760EBC">
        <w:rPr>
          <w:color w:val="auto"/>
        </w:rPr>
        <w:t>, Wei Wei</w:t>
      </w:r>
      <w:r w:rsidRPr="00760EBC">
        <w:rPr>
          <w:color w:val="auto"/>
          <w:vertAlign w:val="superscript"/>
        </w:rPr>
        <w:t>2</w:t>
      </w:r>
      <w:r w:rsidRPr="00760EBC">
        <w:rPr>
          <w:color w:val="auto"/>
        </w:rPr>
        <w:t>, Shu-Sheng Gong</w:t>
      </w:r>
      <w:r w:rsidRPr="00760EBC">
        <w:rPr>
          <w:color w:val="auto"/>
          <w:vertAlign w:val="superscript"/>
        </w:rPr>
        <w:t>1</w:t>
      </w:r>
      <w:r w:rsidR="008C6434" w:rsidRPr="00760EBC">
        <w:rPr>
          <w:color w:val="auto"/>
        </w:rPr>
        <w:t xml:space="preserve">, </w:t>
      </w:r>
      <w:proofErr w:type="spellStart"/>
      <w:r w:rsidR="008C6434" w:rsidRPr="00760EBC">
        <w:rPr>
          <w:color w:val="auto"/>
        </w:rPr>
        <w:t>Ke</w:t>
      </w:r>
      <w:proofErr w:type="spellEnd"/>
      <w:r w:rsidR="008C6434" w:rsidRPr="00760EBC">
        <w:rPr>
          <w:color w:val="auto"/>
        </w:rPr>
        <w:t xml:space="preserve"> Liu</w:t>
      </w:r>
      <w:r w:rsidR="008C6434" w:rsidRPr="00760EBC">
        <w:rPr>
          <w:color w:val="auto"/>
          <w:vertAlign w:val="superscript"/>
        </w:rPr>
        <w:t>1</w:t>
      </w:r>
    </w:p>
    <w:p w14:paraId="50356317" w14:textId="77777777" w:rsidR="005A3ACC" w:rsidRPr="00760EBC" w:rsidRDefault="005A3ACC" w:rsidP="00E4529E">
      <w:pPr>
        <w:widowControl/>
        <w:rPr>
          <w:color w:val="auto"/>
        </w:rPr>
      </w:pPr>
    </w:p>
    <w:p w14:paraId="6AD7ABF8" w14:textId="18FF097E" w:rsidR="00B62E7A" w:rsidRPr="00760EBC" w:rsidRDefault="00ED2529" w:rsidP="00E4529E">
      <w:pPr>
        <w:widowControl/>
        <w:rPr>
          <w:color w:val="auto"/>
          <w:lang w:eastAsia="zh-CN"/>
        </w:rPr>
      </w:pPr>
      <w:r w:rsidRPr="00760EBC">
        <w:rPr>
          <w:color w:val="auto"/>
          <w:vertAlign w:val="superscript"/>
        </w:rPr>
        <w:t>1</w:t>
      </w:r>
      <w:r w:rsidRPr="00760EBC">
        <w:rPr>
          <w:color w:val="auto"/>
        </w:rPr>
        <w:t>Department of Otolaryngology-Head and Neck Surgery, Beijing Friendship Hospital, Capital</w:t>
      </w:r>
      <w:r w:rsidR="00B549C4" w:rsidRPr="00760EBC">
        <w:rPr>
          <w:rFonts w:hint="eastAsia"/>
          <w:color w:val="auto"/>
          <w:lang w:eastAsia="zh-CN"/>
        </w:rPr>
        <w:t xml:space="preserve"> </w:t>
      </w:r>
      <w:r w:rsidRPr="00760EBC">
        <w:rPr>
          <w:color w:val="auto"/>
        </w:rPr>
        <w:t>Medical University, Beijing, China</w:t>
      </w:r>
    </w:p>
    <w:p w14:paraId="35273682" w14:textId="692B2A92" w:rsidR="00ED2529" w:rsidRPr="00760EBC" w:rsidRDefault="00ED2529" w:rsidP="00E4529E">
      <w:pPr>
        <w:widowControl/>
        <w:rPr>
          <w:color w:val="auto"/>
          <w:lang w:eastAsia="zh-CN"/>
        </w:rPr>
      </w:pPr>
      <w:r w:rsidRPr="00760EBC">
        <w:rPr>
          <w:color w:val="auto"/>
          <w:vertAlign w:val="superscript"/>
        </w:rPr>
        <w:t>2</w:t>
      </w:r>
      <w:r w:rsidRPr="00760EBC">
        <w:rPr>
          <w:color w:val="auto"/>
        </w:rPr>
        <w:t xml:space="preserve">Department of Otology, </w:t>
      </w:r>
      <w:proofErr w:type="spellStart"/>
      <w:r w:rsidRPr="00760EBC">
        <w:rPr>
          <w:color w:val="auto"/>
        </w:rPr>
        <w:t>Shengjing</w:t>
      </w:r>
      <w:proofErr w:type="spellEnd"/>
      <w:r w:rsidRPr="00760EBC">
        <w:rPr>
          <w:color w:val="auto"/>
        </w:rPr>
        <w:t xml:space="preserve"> Hospital of China Medical University, Shenyang, China</w:t>
      </w:r>
    </w:p>
    <w:p w14:paraId="40796C0F" w14:textId="0ED5E5AB" w:rsidR="00C604F1" w:rsidRPr="00760EBC" w:rsidRDefault="00E4529E" w:rsidP="00E4529E">
      <w:pPr>
        <w:widowControl/>
        <w:rPr>
          <w:color w:val="auto"/>
          <w:lang w:eastAsia="zh-CN"/>
        </w:rPr>
      </w:pPr>
      <w:r w:rsidRPr="00760EBC">
        <w:rPr>
          <w:color w:val="auto"/>
        </w:rPr>
        <w:t>*</w:t>
      </w:r>
      <w:r w:rsidR="00C604F1" w:rsidRPr="00760EBC">
        <w:rPr>
          <w:rFonts w:hint="eastAsia"/>
          <w:color w:val="auto"/>
          <w:lang w:eastAsia="zh-CN"/>
        </w:rPr>
        <w:t>T</w:t>
      </w:r>
      <w:r w:rsidR="00C604F1" w:rsidRPr="00760EBC">
        <w:rPr>
          <w:color w:val="auto"/>
          <w:lang w:eastAsia="zh-CN"/>
        </w:rPr>
        <w:t>hese authors equally contributed to this work.</w:t>
      </w:r>
    </w:p>
    <w:p w14:paraId="28C1B4D7" w14:textId="77777777" w:rsidR="005A3ACC" w:rsidRPr="00760EBC" w:rsidRDefault="005A3ACC" w:rsidP="00E4529E">
      <w:pPr>
        <w:widowControl/>
        <w:rPr>
          <w:color w:val="auto"/>
          <w:lang w:eastAsia="zh-CN"/>
        </w:rPr>
      </w:pPr>
    </w:p>
    <w:p w14:paraId="3C62EB80" w14:textId="6F033F0E" w:rsidR="00ED2529" w:rsidRPr="00760EBC" w:rsidRDefault="00ED2529" w:rsidP="00E4529E">
      <w:pPr>
        <w:widowControl/>
        <w:rPr>
          <w:b/>
          <w:color w:val="auto"/>
          <w:lang w:eastAsia="zh-CN"/>
        </w:rPr>
      </w:pPr>
      <w:r w:rsidRPr="00760EBC">
        <w:rPr>
          <w:b/>
          <w:color w:val="auto"/>
        </w:rPr>
        <w:t>Corresponding Authors:</w:t>
      </w:r>
    </w:p>
    <w:p w14:paraId="64B86165" w14:textId="7A708ECE" w:rsidR="005A3ACC" w:rsidRPr="00760EBC" w:rsidRDefault="00ED2529" w:rsidP="00E4529E">
      <w:pPr>
        <w:widowControl/>
        <w:rPr>
          <w:color w:val="auto"/>
        </w:rPr>
      </w:pPr>
      <w:proofErr w:type="spellStart"/>
      <w:r w:rsidRPr="00760EBC">
        <w:rPr>
          <w:color w:val="auto"/>
        </w:rPr>
        <w:t>Ke</w:t>
      </w:r>
      <w:proofErr w:type="spellEnd"/>
      <w:r w:rsidRPr="00760EBC">
        <w:rPr>
          <w:color w:val="auto"/>
        </w:rPr>
        <w:t xml:space="preserve"> Liu </w:t>
      </w:r>
      <w:r w:rsidR="005A3ACC" w:rsidRPr="00760EBC">
        <w:rPr>
          <w:color w:val="auto"/>
        </w:rPr>
        <w:t>(Keliu66@hotmail.com)</w:t>
      </w:r>
      <w:r w:rsidR="00F4275D">
        <w:rPr>
          <w:color w:val="auto"/>
        </w:rPr>
        <w:t xml:space="preserve"> </w:t>
      </w:r>
    </w:p>
    <w:p w14:paraId="32B171D0" w14:textId="7CE9E645" w:rsidR="007A4DD6" w:rsidRPr="00760EBC" w:rsidRDefault="00ED2529" w:rsidP="00E4529E">
      <w:pPr>
        <w:widowControl/>
        <w:rPr>
          <w:color w:val="auto"/>
        </w:rPr>
      </w:pPr>
      <w:r w:rsidRPr="00760EBC">
        <w:rPr>
          <w:color w:val="auto"/>
        </w:rPr>
        <w:t>Shu-Sheng Gong</w:t>
      </w:r>
      <w:r w:rsidR="005A3ACC" w:rsidRPr="00760EBC">
        <w:rPr>
          <w:color w:val="auto"/>
        </w:rPr>
        <w:t xml:space="preserve"> (gongss1962@163.com)</w:t>
      </w:r>
      <w:r w:rsidRPr="00760EBC">
        <w:rPr>
          <w:color w:val="auto"/>
        </w:rPr>
        <w:t xml:space="preserve"> </w:t>
      </w:r>
    </w:p>
    <w:p w14:paraId="3433E472" w14:textId="7ECFB8C3" w:rsidR="005A3ACC" w:rsidRPr="00760EBC" w:rsidRDefault="005A3ACC" w:rsidP="00E4529E">
      <w:pPr>
        <w:widowControl/>
        <w:rPr>
          <w:color w:val="auto"/>
        </w:rPr>
      </w:pPr>
    </w:p>
    <w:p w14:paraId="646B984A" w14:textId="1B6AD53B" w:rsidR="005A3ACC" w:rsidRPr="00760EBC" w:rsidRDefault="005A3ACC" w:rsidP="00E4529E">
      <w:pPr>
        <w:widowControl/>
        <w:rPr>
          <w:b/>
          <w:color w:val="auto"/>
        </w:rPr>
      </w:pPr>
      <w:r w:rsidRPr="00760EBC">
        <w:rPr>
          <w:b/>
          <w:color w:val="auto"/>
        </w:rPr>
        <w:t>Email Addresses of Co-authors:</w:t>
      </w:r>
    </w:p>
    <w:p w14:paraId="322732DE" w14:textId="37DB874B" w:rsidR="005A3ACC" w:rsidRPr="00760EBC" w:rsidRDefault="005A3ACC" w:rsidP="00E4529E">
      <w:pPr>
        <w:widowControl/>
        <w:rPr>
          <w:color w:val="auto"/>
        </w:rPr>
      </w:pPr>
      <w:proofErr w:type="spellStart"/>
      <w:r w:rsidRPr="00760EBC">
        <w:rPr>
          <w:color w:val="auto"/>
        </w:rPr>
        <w:t>Zhengde</w:t>
      </w:r>
      <w:proofErr w:type="spellEnd"/>
      <w:r w:rsidRPr="00760EBC">
        <w:rPr>
          <w:color w:val="auto"/>
        </w:rPr>
        <w:t xml:space="preserve"> Du (duzhengde@163.com)</w:t>
      </w:r>
    </w:p>
    <w:p w14:paraId="60FCB589" w14:textId="6B53C57E" w:rsidR="00D04A95" w:rsidRPr="00760EBC" w:rsidRDefault="005A3ACC" w:rsidP="00E4529E">
      <w:pPr>
        <w:widowControl/>
        <w:rPr>
          <w:bCs/>
          <w:color w:val="auto"/>
          <w:lang w:eastAsia="zh-CN"/>
        </w:rPr>
      </w:pPr>
      <w:proofErr w:type="spellStart"/>
      <w:r w:rsidRPr="00760EBC">
        <w:rPr>
          <w:bCs/>
          <w:color w:val="auto"/>
          <w:lang w:eastAsia="zh-CN"/>
        </w:rPr>
        <w:t>Qingling</w:t>
      </w:r>
      <w:proofErr w:type="spellEnd"/>
      <w:r w:rsidRPr="00760EBC">
        <w:rPr>
          <w:bCs/>
          <w:color w:val="auto"/>
          <w:lang w:eastAsia="zh-CN"/>
        </w:rPr>
        <w:t xml:space="preserve"> Song (402315133@qq.com)</w:t>
      </w:r>
    </w:p>
    <w:p w14:paraId="09170650" w14:textId="24057DF5" w:rsidR="005A3ACC" w:rsidRPr="00760EBC" w:rsidRDefault="005A3ACC" w:rsidP="00E4529E">
      <w:pPr>
        <w:widowControl/>
        <w:rPr>
          <w:bCs/>
          <w:color w:val="auto"/>
          <w:lang w:eastAsia="zh-CN"/>
        </w:rPr>
      </w:pPr>
      <w:proofErr w:type="spellStart"/>
      <w:r w:rsidRPr="00760EBC">
        <w:rPr>
          <w:bCs/>
          <w:color w:val="auto"/>
          <w:lang w:eastAsia="zh-CN"/>
        </w:rPr>
        <w:t>Tengfei</w:t>
      </w:r>
      <w:proofErr w:type="spellEnd"/>
      <w:r w:rsidRPr="00760EBC">
        <w:rPr>
          <w:bCs/>
          <w:color w:val="auto"/>
          <w:lang w:eastAsia="zh-CN"/>
        </w:rPr>
        <w:t xml:space="preserve"> Qu (qutengfei812@126.com)</w:t>
      </w:r>
    </w:p>
    <w:p w14:paraId="71B0EC9C" w14:textId="23164A65" w:rsidR="005A3ACC" w:rsidRPr="00760EBC" w:rsidRDefault="005A3ACC" w:rsidP="00E4529E">
      <w:pPr>
        <w:widowControl/>
        <w:rPr>
          <w:bCs/>
          <w:color w:val="auto"/>
          <w:lang w:eastAsia="zh-CN"/>
        </w:rPr>
      </w:pPr>
      <w:r w:rsidRPr="00760EBC">
        <w:rPr>
          <w:bCs/>
          <w:color w:val="auto"/>
          <w:lang w:eastAsia="zh-CN"/>
        </w:rPr>
        <w:t>Yue Qi (qi_yueqiyue@126.com)</w:t>
      </w:r>
    </w:p>
    <w:p w14:paraId="2930BA44" w14:textId="7F5C28FE" w:rsidR="005A3ACC" w:rsidRPr="00760EBC" w:rsidRDefault="005A3ACC" w:rsidP="00E4529E">
      <w:pPr>
        <w:widowControl/>
        <w:rPr>
          <w:bCs/>
          <w:color w:val="auto"/>
          <w:lang w:eastAsia="zh-CN"/>
        </w:rPr>
      </w:pPr>
      <w:r w:rsidRPr="00760EBC">
        <w:rPr>
          <w:bCs/>
          <w:color w:val="auto"/>
          <w:lang w:eastAsia="zh-CN"/>
        </w:rPr>
        <w:t xml:space="preserve">Wei </w:t>
      </w:r>
      <w:proofErr w:type="spellStart"/>
      <w:r w:rsidRPr="00760EBC">
        <w:rPr>
          <w:bCs/>
          <w:color w:val="auto"/>
          <w:lang w:eastAsia="zh-CN"/>
        </w:rPr>
        <w:t>Xiong</w:t>
      </w:r>
      <w:proofErr w:type="spellEnd"/>
      <w:r w:rsidRPr="00760EBC">
        <w:rPr>
          <w:bCs/>
          <w:color w:val="auto"/>
          <w:lang w:eastAsia="zh-CN"/>
        </w:rPr>
        <w:t xml:space="preserve"> (18710180715@139.com)</w:t>
      </w:r>
    </w:p>
    <w:p w14:paraId="0D9DA046" w14:textId="63B00126" w:rsidR="005A3ACC" w:rsidRPr="00760EBC" w:rsidRDefault="005A3ACC" w:rsidP="00E4529E">
      <w:pPr>
        <w:widowControl/>
        <w:rPr>
          <w:bCs/>
          <w:color w:val="auto"/>
          <w:lang w:eastAsia="zh-CN"/>
        </w:rPr>
      </w:pPr>
      <w:r w:rsidRPr="00760EBC">
        <w:rPr>
          <w:bCs/>
          <w:color w:val="auto"/>
          <w:lang w:eastAsia="zh-CN"/>
        </w:rPr>
        <w:t>Lu He (Drhelu@126.com)</w:t>
      </w:r>
    </w:p>
    <w:p w14:paraId="2FB78348" w14:textId="40D416C6" w:rsidR="005A3ACC" w:rsidRPr="00760EBC" w:rsidRDefault="005A3ACC" w:rsidP="00E4529E">
      <w:pPr>
        <w:widowControl/>
        <w:rPr>
          <w:bCs/>
          <w:color w:val="auto"/>
          <w:lang w:eastAsia="zh-CN"/>
        </w:rPr>
      </w:pPr>
      <w:r w:rsidRPr="00760EBC">
        <w:rPr>
          <w:bCs/>
          <w:color w:val="auto"/>
          <w:lang w:eastAsia="zh-CN"/>
        </w:rPr>
        <w:t xml:space="preserve">Wei </w:t>
      </w:r>
      <w:proofErr w:type="spellStart"/>
      <w:r w:rsidRPr="00760EBC">
        <w:rPr>
          <w:bCs/>
          <w:color w:val="auto"/>
          <w:lang w:eastAsia="zh-CN"/>
        </w:rPr>
        <w:t>Wei</w:t>
      </w:r>
      <w:proofErr w:type="spellEnd"/>
      <w:r w:rsidRPr="00760EBC">
        <w:rPr>
          <w:bCs/>
          <w:color w:val="auto"/>
          <w:lang w:eastAsia="zh-CN"/>
        </w:rPr>
        <w:t xml:space="preserve"> (ydvv14@163.com)</w:t>
      </w:r>
    </w:p>
    <w:p w14:paraId="1B427C8F" w14:textId="77777777" w:rsidR="005A2568" w:rsidRPr="00760EBC" w:rsidRDefault="005A2568" w:rsidP="005A2568">
      <w:pPr>
        <w:widowControl/>
        <w:rPr>
          <w:color w:val="auto"/>
        </w:rPr>
      </w:pPr>
      <w:proofErr w:type="spellStart"/>
      <w:r w:rsidRPr="00760EBC">
        <w:rPr>
          <w:color w:val="auto"/>
        </w:rPr>
        <w:t>Shusheng</w:t>
      </w:r>
      <w:proofErr w:type="spellEnd"/>
      <w:r w:rsidRPr="00760EBC">
        <w:rPr>
          <w:color w:val="auto"/>
        </w:rPr>
        <w:t xml:space="preserve"> Gong (gongss1962@163.com)</w:t>
      </w:r>
    </w:p>
    <w:p w14:paraId="20AF744F" w14:textId="1CD2E005" w:rsidR="005A3ACC" w:rsidRPr="00760EBC" w:rsidRDefault="005A3ACC" w:rsidP="00E4529E">
      <w:pPr>
        <w:widowControl/>
        <w:rPr>
          <w:color w:val="auto"/>
        </w:rPr>
      </w:pPr>
      <w:proofErr w:type="spellStart"/>
      <w:r w:rsidRPr="00760EBC">
        <w:rPr>
          <w:color w:val="auto"/>
        </w:rPr>
        <w:t>Ke</w:t>
      </w:r>
      <w:proofErr w:type="spellEnd"/>
      <w:r w:rsidRPr="00760EBC">
        <w:rPr>
          <w:color w:val="auto"/>
        </w:rPr>
        <w:t xml:space="preserve"> Liu (Keliu66@hotmail.com)</w:t>
      </w:r>
    </w:p>
    <w:p w14:paraId="603B6D28" w14:textId="77777777" w:rsidR="005A3ACC" w:rsidRPr="00760EBC" w:rsidRDefault="005A3ACC" w:rsidP="00E4529E">
      <w:pPr>
        <w:widowControl/>
        <w:rPr>
          <w:bCs/>
          <w:color w:val="auto"/>
          <w:lang w:eastAsia="zh-CN"/>
        </w:rPr>
      </w:pPr>
    </w:p>
    <w:p w14:paraId="71B79AC9" w14:textId="43AC0F5A" w:rsidR="006305D7" w:rsidRPr="00760EBC" w:rsidRDefault="006305D7" w:rsidP="00E4529E">
      <w:pPr>
        <w:pStyle w:val="NormalWeb"/>
        <w:widowControl/>
        <w:spacing w:before="0" w:beforeAutospacing="0" w:after="0" w:afterAutospacing="0"/>
        <w:rPr>
          <w:color w:val="auto"/>
          <w:lang w:eastAsia="zh-CN"/>
        </w:rPr>
      </w:pPr>
      <w:r w:rsidRPr="00760EBC">
        <w:rPr>
          <w:b/>
          <w:bCs/>
          <w:color w:val="auto"/>
        </w:rPr>
        <w:t>KEYWORDS:</w:t>
      </w:r>
    </w:p>
    <w:p w14:paraId="6C0B0781" w14:textId="43F70B8B" w:rsidR="007A4DD6" w:rsidRPr="00760EBC" w:rsidRDefault="00A26782" w:rsidP="00E4529E">
      <w:pPr>
        <w:widowControl/>
        <w:rPr>
          <w:color w:val="auto"/>
        </w:rPr>
      </w:pPr>
      <w:r w:rsidRPr="00760EBC">
        <w:rPr>
          <w:color w:val="auto"/>
        </w:rPr>
        <w:t>Ribbon synapse</w:t>
      </w:r>
      <w:r w:rsidR="00E4529E" w:rsidRPr="00760EBC">
        <w:rPr>
          <w:color w:val="auto"/>
        </w:rPr>
        <w:t>,</w:t>
      </w:r>
      <w:r w:rsidRPr="00760EBC">
        <w:rPr>
          <w:rFonts w:hint="eastAsia"/>
          <w:color w:val="auto"/>
          <w:lang w:eastAsia="zh-CN"/>
        </w:rPr>
        <w:t xml:space="preserve"> </w:t>
      </w:r>
      <w:r w:rsidRPr="00760EBC">
        <w:rPr>
          <w:color w:val="auto"/>
          <w:lang w:eastAsia="zh-CN"/>
        </w:rPr>
        <w:t>cochlear place</w:t>
      </w:r>
      <w:r w:rsidR="007A4FDF" w:rsidRPr="00760EBC">
        <w:rPr>
          <w:color w:val="auto"/>
          <w:lang w:eastAsia="zh-CN"/>
        </w:rPr>
        <w:t>-</w:t>
      </w:r>
      <w:r w:rsidRPr="00760EBC">
        <w:rPr>
          <w:color w:val="auto"/>
          <w:lang w:eastAsia="zh-CN"/>
        </w:rPr>
        <w:t>frequency map</w:t>
      </w:r>
      <w:r w:rsidR="00E4529E" w:rsidRPr="00760EBC">
        <w:rPr>
          <w:color w:val="auto"/>
          <w:lang w:eastAsia="zh-CN"/>
        </w:rPr>
        <w:t>,</w:t>
      </w:r>
      <w:r w:rsidRPr="00760EBC">
        <w:rPr>
          <w:color w:val="auto"/>
        </w:rPr>
        <w:t xml:space="preserve"> </w:t>
      </w:r>
      <w:proofErr w:type="spellStart"/>
      <w:r w:rsidRPr="00760EBC">
        <w:rPr>
          <w:color w:val="auto"/>
          <w:lang w:eastAsia="zh-CN"/>
        </w:rPr>
        <w:t>cochleogram</w:t>
      </w:r>
      <w:proofErr w:type="spellEnd"/>
      <w:r w:rsidR="00E4529E" w:rsidRPr="00760EBC">
        <w:rPr>
          <w:color w:val="auto"/>
        </w:rPr>
        <w:t>,</w:t>
      </w:r>
      <w:r w:rsidR="0020770A" w:rsidRPr="00760EBC">
        <w:rPr>
          <w:color w:val="auto"/>
        </w:rPr>
        <w:t xml:space="preserve"> </w:t>
      </w:r>
      <w:proofErr w:type="spellStart"/>
      <w:r w:rsidRPr="00760EBC">
        <w:rPr>
          <w:color w:val="auto"/>
        </w:rPr>
        <w:t>synaptopathy</w:t>
      </w:r>
      <w:proofErr w:type="spellEnd"/>
      <w:r w:rsidR="00E4529E" w:rsidRPr="00760EBC">
        <w:rPr>
          <w:color w:val="auto"/>
        </w:rPr>
        <w:t>,</w:t>
      </w:r>
      <w:r w:rsidRPr="00760EBC">
        <w:rPr>
          <w:color w:val="auto"/>
        </w:rPr>
        <w:t xml:space="preserve"> CtBP2</w:t>
      </w:r>
      <w:r w:rsidR="00E4529E" w:rsidRPr="00760EBC">
        <w:rPr>
          <w:color w:val="auto"/>
          <w:lang w:eastAsia="zh-CN"/>
        </w:rPr>
        <w:t>,</w:t>
      </w:r>
      <w:r w:rsidRPr="00760EBC">
        <w:rPr>
          <w:color w:val="auto"/>
        </w:rPr>
        <w:t xml:space="preserve"> GluR2</w:t>
      </w:r>
      <w:r w:rsidR="00E4529E" w:rsidRPr="00760EBC">
        <w:rPr>
          <w:color w:val="auto"/>
        </w:rPr>
        <w:t>,</w:t>
      </w:r>
      <w:r w:rsidRPr="00760EBC">
        <w:rPr>
          <w:rFonts w:hint="eastAsia"/>
          <w:color w:val="auto"/>
          <w:lang w:eastAsia="zh-CN"/>
        </w:rPr>
        <w:t xml:space="preserve"> </w:t>
      </w:r>
      <w:r w:rsidRPr="00760EBC">
        <w:rPr>
          <w:color w:val="auto"/>
        </w:rPr>
        <w:t>ABR threshold</w:t>
      </w:r>
      <w:r w:rsidR="00E4529E" w:rsidRPr="00760EBC">
        <w:rPr>
          <w:color w:val="auto"/>
        </w:rPr>
        <w:t>,</w:t>
      </w:r>
      <w:r w:rsidRPr="00760EBC">
        <w:rPr>
          <w:rFonts w:hint="eastAsia"/>
          <w:color w:val="auto"/>
          <w:lang w:eastAsia="zh-CN"/>
        </w:rPr>
        <w:t xml:space="preserve"> </w:t>
      </w:r>
      <w:r w:rsidRPr="00760EBC">
        <w:rPr>
          <w:color w:val="auto"/>
        </w:rPr>
        <w:t>ABR wave I amplitudes</w:t>
      </w:r>
    </w:p>
    <w:p w14:paraId="1CB4E390" w14:textId="77777777" w:rsidR="006305D7" w:rsidRPr="00760EBC" w:rsidRDefault="006305D7" w:rsidP="00E4529E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628AC4B5" w14:textId="4B236D05" w:rsidR="006305D7" w:rsidRPr="00760EBC" w:rsidRDefault="00F4275D" w:rsidP="00E4529E">
      <w:pPr>
        <w:widowControl/>
        <w:rPr>
          <w:color w:val="auto"/>
        </w:rPr>
      </w:pPr>
      <w:r>
        <w:rPr>
          <w:b/>
          <w:bCs/>
          <w:color w:val="auto"/>
        </w:rPr>
        <w:t>SUMMARY</w:t>
      </w:r>
      <w:r w:rsidR="006305D7" w:rsidRPr="00760EBC">
        <w:rPr>
          <w:b/>
          <w:bCs/>
          <w:color w:val="auto"/>
        </w:rPr>
        <w:t>:</w:t>
      </w:r>
      <w:r w:rsidR="006305D7" w:rsidRPr="00760EBC">
        <w:rPr>
          <w:color w:val="auto"/>
        </w:rPr>
        <w:t xml:space="preserve"> </w:t>
      </w:r>
    </w:p>
    <w:p w14:paraId="32798D51" w14:textId="5C594D5C" w:rsidR="007A4DD6" w:rsidRPr="00760EBC" w:rsidRDefault="00011FC1" w:rsidP="00E4529E">
      <w:pPr>
        <w:widowControl/>
        <w:rPr>
          <w:color w:val="auto"/>
        </w:rPr>
      </w:pPr>
      <w:r w:rsidRPr="00760EBC">
        <w:rPr>
          <w:color w:val="auto"/>
          <w:lang w:eastAsia="zh-CN"/>
        </w:rPr>
        <w:t xml:space="preserve">This manuscript describes an experimental protocol </w:t>
      </w:r>
      <w:r w:rsidR="005D49B8" w:rsidRPr="00760EBC">
        <w:rPr>
          <w:color w:val="auto"/>
          <w:lang w:eastAsia="zh-CN"/>
        </w:rPr>
        <w:t>for evaluating the</w:t>
      </w:r>
      <w:r w:rsidRPr="00760EBC">
        <w:rPr>
          <w:color w:val="auto"/>
          <w:lang w:eastAsia="zh-CN"/>
        </w:rPr>
        <w:t xml:space="preserve"> morphological characteristic</w:t>
      </w:r>
      <w:r w:rsidR="005D49B8" w:rsidRPr="00760EBC">
        <w:rPr>
          <w:color w:val="auto"/>
          <w:lang w:eastAsia="zh-CN"/>
        </w:rPr>
        <w:t>s</w:t>
      </w:r>
      <w:r w:rsidRPr="00760EBC">
        <w:rPr>
          <w:color w:val="auto"/>
          <w:lang w:eastAsia="zh-CN"/>
        </w:rPr>
        <w:t xml:space="preserve"> and functional status of ribbon synapses in normal mice</w:t>
      </w:r>
      <w:r w:rsidR="005D49B8" w:rsidRPr="00760EBC">
        <w:rPr>
          <w:color w:val="auto"/>
          <w:lang w:eastAsia="zh-CN"/>
        </w:rPr>
        <w:t xml:space="preserve">. The present model is also </w:t>
      </w:r>
      <w:r w:rsidRPr="00760EBC">
        <w:rPr>
          <w:color w:val="auto"/>
          <w:lang w:eastAsia="zh-CN"/>
        </w:rPr>
        <w:t xml:space="preserve">suitable for noise-induced and age-related cochlear </w:t>
      </w:r>
      <w:proofErr w:type="spellStart"/>
      <w:r w:rsidRPr="00760EBC">
        <w:rPr>
          <w:color w:val="auto"/>
          <w:lang w:eastAsia="zh-CN"/>
        </w:rPr>
        <w:t>synaptopathy</w:t>
      </w:r>
      <w:proofErr w:type="spellEnd"/>
      <w:r w:rsidRPr="00760EBC">
        <w:rPr>
          <w:color w:val="auto"/>
          <w:lang w:eastAsia="zh-CN"/>
        </w:rPr>
        <w:t>-restricted models</w:t>
      </w:r>
      <w:r w:rsidR="005D49B8" w:rsidRPr="00760EBC">
        <w:rPr>
          <w:color w:val="auto"/>
          <w:lang w:eastAsia="zh-CN"/>
        </w:rPr>
        <w:t>. The correlative results of previous mouse studies are also discussed.</w:t>
      </w:r>
      <w:r w:rsidR="00C131F4" w:rsidRPr="00760EBC">
        <w:rPr>
          <w:color w:val="auto"/>
        </w:rPr>
        <w:t xml:space="preserve"> </w:t>
      </w:r>
    </w:p>
    <w:p w14:paraId="761028D6" w14:textId="77777777" w:rsidR="006305D7" w:rsidRPr="00760EBC" w:rsidRDefault="006305D7" w:rsidP="00E4529E">
      <w:pPr>
        <w:widowControl/>
        <w:rPr>
          <w:color w:val="auto"/>
        </w:rPr>
      </w:pPr>
    </w:p>
    <w:p w14:paraId="64FB8590" w14:textId="291A4025" w:rsidR="006305D7" w:rsidRPr="00760EBC" w:rsidRDefault="006305D7" w:rsidP="00E4529E">
      <w:pPr>
        <w:widowControl/>
        <w:rPr>
          <w:color w:val="auto"/>
        </w:rPr>
      </w:pPr>
      <w:r w:rsidRPr="00760EBC">
        <w:rPr>
          <w:b/>
          <w:bCs/>
          <w:color w:val="auto"/>
        </w:rPr>
        <w:t>ABSTRACT:</w:t>
      </w:r>
      <w:r w:rsidRPr="00760EBC">
        <w:rPr>
          <w:color w:val="auto"/>
        </w:rPr>
        <w:t xml:space="preserve"> </w:t>
      </w:r>
    </w:p>
    <w:p w14:paraId="0C3D7C82" w14:textId="4C5D75C4" w:rsidR="0020770A" w:rsidRPr="00760EBC" w:rsidRDefault="00400A34" w:rsidP="00E4529E">
      <w:pPr>
        <w:widowControl/>
        <w:rPr>
          <w:color w:val="auto"/>
          <w:lang w:eastAsia="zh-CN"/>
        </w:rPr>
      </w:pPr>
      <w:r w:rsidRPr="00760EBC">
        <w:rPr>
          <w:color w:val="auto"/>
        </w:rPr>
        <w:t xml:space="preserve">Cochlear inner hair cells (IHCs) transmit acoustic </w:t>
      </w:r>
      <w:r w:rsidRPr="00760EBC">
        <w:rPr>
          <w:rFonts w:hint="eastAsia"/>
          <w:color w:val="auto"/>
          <w:lang w:eastAsia="zh-CN"/>
        </w:rPr>
        <w:t>signal</w:t>
      </w:r>
      <w:r w:rsidR="001524B4" w:rsidRPr="00760EBC">
        <w:rPr>
          <w:rFonts w:hint="eastAsia"/>
          <w:color w:val="auto"/>
          <w:lang w:eastAsia="zh-CN"/>
        </w:rPr>
        <w:t>s</w:t>
      </w:r>
      <w:r w:rsidRPr="00760EBC">
        <w:rPr>
          <w:color w:val="auto"/>
        </w:rPr>
        <w:t xml:space="preserve"> to spiral ganglion neurons</w:t>
      </w:r>
      <w:r w:rsidRPr="00760EBC">
        <w:rPr>
          <w:rFonts w:hint="eastAsia"/>
          <w:color w:val="auto"/>
          <w:lang w:eastAsia="zh-CN"/>
        </w:rPr>
        <w:t xml:space="preserve"> </w:t>
      </w:r>
      <w:r w:rsidRPr="00760EBC">
        <w:rPr>
          <w:color w:val="auto"/>
        </w:rPr>
        <w:t>(SGNs) through ribbon synapses.</w:t>
      </w:r>
      <w:r w:rsidR="0020770A" w:rsidRPr="00760EBC">
        <w:rPr>
          <w:color w:val="auto"/>
        </w:rPr>
        <w:t xml:space="preserve"> </w:t>
      </w:r>
      <w:r w:rsidR="005D49B8" w:rsidRPr="00760EBC">
        <w:rPr>
          <w:color w:val="auto"/>
        </w:rPr>
        <w:t>Several</w:t>
      </w:r>
      <w:r w:rsidR="001E15D1" w:rsidRPr="00760EBC">
        <w:rPr>
          <w:color w:val="auto"/>
        </w:rPr>
        <w:t xml:space="preserve"> experimental studies</w:t>
      </w:r>
      <w:r w:rsidR="001E15D1" w:rsidRPr="00760EBC">
        <w:rPr>
          <w:rFonts w:hint="eastAsia"/>
          <w:color w:val="auto"/>
          <w:lang w:eastAsia="zh-CN"/>
        </w:rPr>
        <w:t xml:space="preserve"> </w:t>
      </w:r>
      <w:r w:rsidR="005D49B8" w:rsidRPr="00760EBC">
        <w:rPr>
          <w:color w:val="auto"/>
          <w:lang w:eastAsia="zh-CN"/>
        </w:rPr>
        <w:t xml:space="preserve">have indicated </w:t>
      </w:r>
      <w:r w:rsidR="001E15D1" w:rsidRPr="00760EBC">
        <w:rPr>
          <w:rFonts w:hint="eastAsia"/>
          <w:color w:val="auto"/>
          <w:lang w:eastAsia="zh-CN"/>
        </w:rPr>
        <w:t>that</w:t>
      </w:r>
      <w:r w:rsidR="001E15D1" w:rsidRPr="00760EBC">
        <w:rPr>
          <w:color w:val="auto"/>
        </w:rPr>
        <w:t xml:space="preserve"> hair</w:t>
      </w:r>
      <w:r w:rsidR="001E15D1" w:rsidRPr="00760EBC">
        <w:rPr>
          <w:rFonts w:hint="eastAsia"/>
          <w:color w:val="auto"/>
          <w:lang w:eastAsia="zh-CN"/>
        </w:rPr>
        <w:t xml:space="preserve"> </w:t>
      </w:r>
      <w:r w:rsidR="001E15D1" w:rsidRPr="00760EBC">
        <w:rPr>
          <w:color w:val="auto"/>
        </w:rPr>
        <w:t>cell</w:t>
      </w:r>
      <w:r w:rsidR="001E15D1" w:rsidRPr="00760EBC">
        <w:rPr>
          <w:rFonts w:hint="eastAsia"/>
          <w:color w:val="auto"/>
          <w:lang w:eastAsia="zh-CN"/>
        </w:rPr>
        <w:t xml:space="preserve"> </w:t>
      </w:r>
      <w:r w:rsidR="001E15D1" w:rsidRPr="00760EBC">
        <w:rPr>
          <w:color w:val="auto"/>
        </w:rPr>
        <w:t>synapses</w:t>
      </w:r>
      <w:r w:rsidR="001E15D1" w:rsidRPr="00760EBC">
        <w:rPr>
          <w:rFonts w:hint="eastAsia"/>
          <w:color w:val="auto"/>
          <w:lang w:eastAsia="zh-CN"/>
        </w:rPr>
        <w:t xml:space="preserve"> may be </w:t>
      </w:r>
      <w:r w:rsidR="001E15D1" w:rsidRPr="00760EBC">
        <w:rPr>
          <w:color w:val="auto"/>
          <w:lang w:eastAsia="zh-CN"/>
        </w:rPr>
        <w:t xml:space="preserve">the </w:t>
      </w:r>
      <w:r w:rsidR="00272127" w:rsidRPr="00760EBC">
        <w:rPr>
          <w:color w:val="auto"/>
          <w:lang w:eastAsia="zh-CN"/>
        </w:rPr>
        <w:t>initial targets</w:t>
      </w:r>
      <w:r w:rsidR="001E15D1" w:rsidRPr="00760EBC">
        <w:rPr>
          <w:rFonts w:hint="eastAsia"/>
          <w:color w:val="auto"/>
          <w:lang w:eastAsia="zh-CN"/>
        </w:rPr>
        <w:t xml:space="preserve"> in</w:t>
      </w:r>
      <w:r w:rsidR="001E15D1" w:rsidRPr="00760EBC">
        <w:rPr>
          <w:color w:val="auto"/>
        </w:rPr>
        <w:t xml:space="preserve"> </w:t>
      </w:r>
      <w:r w:rsidR="001E15D1" w:rsidRPr="00760EBC">
        <w:rPr>
          <w:color w:val="auto"/>
          <w:lang w:eastAsia="zh-CN"/>
        </w:rPr>
        <w:t>sensorineural hearing loss (SNHL).</w:t>
      </w:r>
      <w:r w:rsidR="00947E48" w:rsidRPr="00760EBC">
        <w:rPr>
          <w:color w:val="auto"/>
        </w:rPr>
        <w:t xml:space="preserve"> </w:t>
      </w:r>
      <w:r w:rsidR="005D49B8" w:rsidRPr="00760EBC">
        <w:rPr>
          <w:color w:val="auto"/>
        </w:rPr>
        <w:t xml:space="preserve">Such studies have proposed the concept of </w:t>
      </w:r>
      <w:r w:rsidR="005D49B8" w:rsidRPr="00760EBC">
        <w:rPr>
          <w:color w:val="auto"/>
          <w:lang w:eastAsia="zh-CN"/>
        </w:rPr>
        <w:t>c</w:t>
      </w:r>
      <w:r w:rsidR="006F6EB8" w:rsidRPr="00760EBC">
        <w:rPr>
          <w:color w:val="auto"/>
        </w:rPr>
        <w:t xml:space="preserve">ochlear </w:t>
      </w:r>
      <w:r w:rsidR="006F6EB8" w:rsidRPr="00760EBC">
        <w:rPr>
          <w:color w:val="auto"/>
          <w:lang w:eastAsia="zh-CN"/>
        </w:rPr>
        <w:t>“</w:t>
      </w:r>
      <w:proofErr w:type="spellStart"/>
      <w:r w:rsidR="006F6EB8" w:rsidRPr="00760EBC">
        <w:rPr>
          <w:color w:val="auto"/>
          <w:lang w:eastAsia="zh-CN"/>
        </w:rPr>
        <w:t>synaptopathy</w:t>
      </w:r>
      <w:proofErr w:type="spellEnd"/>
      <w:r w:rsidR="006F6EB8" w:rsidRPr="00760EBC">
        <w:rPr>
          <w:color w:val="auto"/>
          <w:lang w:eastAsia="zh-CN"/>
        </w:rPr>
        <w:t>”</w:t>
      </w:r>
      <w:r w:rsidR="005D49B8" w:rsidRPr="00760EBC">
        <w:rPr>
          <w:color w:val="auto"/>
          <w:lang w:eastAsia="zh-CN"/>
        </w:rPr>
        <w:t>, which</w:t>
      </w:r>
      <w:r w:rsidR="006F6EB8" w:rsidRPr="00760EBC">
        <w:rPr>
          <w:rFonts w:hint="eastAsia"/>
          <w:color w:val="auto"/>
          <w:lang w:eastAsia="zh-CN"/>
        </w:rPr>
        <w:t xml:space="preserve"> </w:t>
      </w:r>
      <w:r w:rsidR="006F6EB8" w:rsidRPr="00760EBC">
        <w:rPr>
          <w:color w:val="auto"/>
        </w:rPr>
        <w:t>refer</w:t>
      </w:r>
      <w:r w:rsidR="005D49B8" w:rsidRPr="00760EBC">
        <w:rPr>
          <w:color w:val="auto"/>
        </w:rPr>
        <w:t>s</w:t>
      </w:r>
      <w:r w:rsidR="006F6EB8" w:rsidRPr="00760EBC">
        <w:rPr>
          <w:rFonts w:hint="eastAsia"/>
          <w:color w:val="auto"/>
          <w:lang w:eastAsia="zh-CN"/>
        </w:rPr>
        <w:t xml:space="preserve"> to</w:t>
      </w:r>
      <w:r w:rsidR="006F6EB8" w:rsidRPr="00760EBC">
        <w:rPr>
          <w:color w:val="auto"/>
        </w:rPr>
        <w:t xml:space="preserve"> </w:t>
      </w:r>
      <w:r w:rsidR="006F6EB8" w:rsidRPr="00760EBC">
        <w:rPr>
          <w:rFonts w:hint="eastAsia"/>
          <w:color w:val="auto"/>
          <w:lang w:eastAsia="zh-CN"/>
        </w:rPr>
        <w:t>a</w:t>
      </w:r>
      <w:r w:rsidR="006F6EB8" w:rsidRPr="00760EBC">
        <w:rPr>
          <w:color w:val="auto"/>
        </w:rPr>
        <w:t>lterations in ribbon synapse number,</w:t>
      </w:r>
      <w:r w:rsidR="006F6EB8" w:rsidRPr="00760EBC">
        <w:rPr>
          <w:rFonts w:hint="eastAsia"/>
          <w:color w:val="auto"/>
          <w:lang w:eastAsia="zh-CN"/>
        </w:rPr>
        <w:t xml:space="preserve"> structure</w:t>
      </w:r>
      <w:r w:rsidR="005D49B8" w:rsidRPr="00760EBC">
        <w:rPr>
          <w:color w:val="auto"/>
          <w:lang w:eastAsia="zh-CN"/>
        </w:rPr>
        <w:t>,</w:t>
      </w:r>
      <w:r w:rsidR="006F6EB8" w:rsidRPr="00760EBC">
        <w:rPr>
          <w:color w:val="auto"/>
        </w:rPr>
        <w:t xml:space="preserve"> or function</w:t>
      </w:r>
      <w:r w:rsidR="005D49B8" w:rsidRPr="00760EBC">
        <w:rPr>
          <w:color w:val="auto"/>
        </w:rPr>
        <w:t xml:space="preserve"> that </w:t>
      </w:r>
      <w:r w:rsidR="006F6EB8" w:rsidRPr="00760EBC">
        <w:rPr>
          <w:color w:val="auto"/>
        </w:rPr>
        <w:t>result</w:t>
      </w:r>
      <w:r w:rsidR="005D49B8" w:rsidRPr="00760EBC">
        <w:rPr>
          <w:color w:val="auto"/>
          <w:lang w:eastAsia="zh-CN"/>
        </w:rPr>
        <w:t xml:space="preserve"> in </w:t>
      </w:r>
      <w:r w:rsidR="006F6EB8" w:rsidRPr="00760EBC">
        <w:rPr>
          <w:color w:val="auto"/>
        </w:rPr>
        <w:t>abnormal synaptic transmission between IHCs and SGNs</w:t>
      </w:r>
      <w:r w:rsidR="005D49B8" w:rsidRPr="00760EBC">
        <w:rPr>
          <w:color w:val="auto"/>
        </w:rPr>
        <w:t>.</w:t>
      </w:r>
      <w:r w:rsidR="006F6EB8" w:rsidRPr="00760EBC">
        <w:rPr>
          <w:color w:val="auto"/>
        </w:rPr>
        <w:t xml:space="preserve"> </w:t>
      </w:r>
      <w:r w:rsidR="005D49B8" w:rsidRPr="00760EBC">
        <w:rPr>
          <w:color w:val="auto"/>
        </w:rPr>
        <w:t xml:space="preserve">While cochlear </w:t>
      </w:r>
      <w:proofErr w:type="spellStart"/>
      <w:r w:rsidR="005D49B8" w:rsidRPr="00760EBC">
        <w:rPr>
          <w:color w:val="auto"/>
        </w:rPr>
        <w:lastRenderedPageBreak/>
        <w:t>synaptopathy</w:t>
      </w:r>
      <w:proofErr w:type="spellEnd"/>
      <w:r w:rsidR="005D49B8" w:rsidRPr="00760EBC">
        <w:rPr>
          <w:color w:val="auto"/>
        </w:rPr>
        <w:t xml:space="preserve"> is irreversible, it does not affect the hearing threshold. </w:t>
      </w:r>
      <w:bookmarkStart w:id="0" w:name="_Hlk533003993"/>
      <w:r w:rsidR="000F2F33" w:rsidRPr="00760EBC">
        <w:rPr>
          <w:color w:val="auto"/>
          <w:lang w:eastAsia="zh-CN"/>
        </w:rPr>
        <w:t>I</w:t>
      </w:r>
      <w:r w:rsidR="000F2F33" w:rsidRPr="00760EBC">
        <w:rPr>
          <w:rFonts w:hint="eastAsia"/>
          <w:color w:val="auto"/>
          <w:lang w:eastAsia="zh-CN"/>
        </w:rPr>
        <w:t xml:space="preserve">n </w:t>
      </w:r>
      <w:r w:rsidR="000F2F33" w:rsidRPr="00760EBC">
        <w:rPr>
          <w:color w:val="auto"/>
          <w:lang w:eastAsia="zh-CN"/>
        </w:rPr>
        <w:t>noise-induced</w:t>
      </w:r>
      <w:r w:rsidR="00CB3FDA" w:rsidRPr="00760EBC">
        <w:rPr>
          <w:rFonts w:hint="eastAsia"/>
          <w:color w:val="auto"/>
          <w:lang w:eastAsia="zh-CN"/>
        </w:rPr>
        <w:t xml:space="preserve"> </w:t>
      </w:r>
      <w:r w:rsidR="005E132C" w:rsidRPr="00760EBC">
        <w:rPr>
          <w:color w:val="auto"/>
          <w:lang w:eastAsia="zh-CN"/>
        </w:rPr>
        <w:t>experimental</w:t>
      </w:r>
      <w:r w:rsidR="000F2F33" w:rsidRPr="00760EBC">
        <w:rPr>
          <w:rFonts w:hint="eastAsia"/>
          <w:color w:val="auto"/>
          <w:lang w:eastAsia="zh-CN"/>
        </w:rPr>
        <w:t xml:space="preserve"> </w:t>
      </w:r>
      <w:r w:rsidR="005E132C" w:rsidRPr="00760EBC">
        <w:rPr>
          <w:color w:val="auto"/>
          <w:lang w:eastAsia="zh-CN"/>
        </w:rPr>
        <w:t>models</w:t>
      </w:r>
      <w:r w:rsidR="000F2F33" w:rsidRPr="00760EBC">
        <w:rPr>
          <w:color w:val="auto"/>
          <w:lang w:eastAsia="zh-CN"/>
        </w:rPr>
        <w:t>,</w:t>
      </w:r>
      <w:r w:rsidR="000F2F33" w:rsidRPr="00760EBC">
        <w:rPr>
          <w:rFonts w:hint="eastAsia"/>
          <w:color w:val="auto"/>
          <w:lang w:eastAsia="zh-CN"/>
        </w:rPr>
        <w:t xml:space="preserve"> </w:t>
      </w:r>
      <w:r w:rsidR="005E132C" w:rsidRPr="00760EBC">
        <w:rPr>
          <w:color w:val="auto"/>
          <w:lang w:eastAsia="zh-CN"/>
        </w:rPr>
        <w:t>restricted damage to IHC synapses in select</w:t>
      </w:r>
      <w:r w:rsidR="000F2F33" w:rsidRPr="00760EBC">
        <w:rPr>
          <w:rFonts w:hint="eastAsia"/>
          <w:color w:val="auto"/>
          <w:lang w:eastAsia="zh-CN"/>
        </w:rPr>
        <w:t xml:space="preserve"> </w:t>
      </w:r>
      <w:r w:rsidR="005E132C" w:rsidRPr="00760EBC">
        <w:rPr>
          <w:color w:val="auto"/>
          <w:lang w:eastAsia="zh-CN"/>
        </w:rPr>
        <w:t xml:space="preserve">frequency regions </w:t>
      </w:r>
      <w:r w:rsidR="005A17FE" w:rsidRPr="00760EBC">
        <w:rPr>
          <w:rFonts w:hint="eastAsia"/>
          <w:color w:val="auto"/>
          <w:lang w:eastAsia="zh-CN"/>
        </w:rPr>
        <w:t>is</w:t>
      </w:r>
      <w:r w:rsidR="005E132C" w:rsidRPr="00760EBC">
        <w:rPr>
          <w:color w:val="auto"/>
          <w:lang w:eastAsia="zh-CN"/>
        </w:rPr>
        <w:t xml:space="preserve"> </w:t>
      </w:r>
      <w:r w:rsidR="005A17FE" w:rsidRPr="00760EBC">
        <w:rPr>
          <w:color w:val="auto"/>
          <w:lang w:eastAsia="zh-CN"/>
        </w:rPr>
        <w:t>employed</w:t>
      </w:r>
      <w:r w:rsidR="005E132C" w:rsidRPr="00760EBC">
        <w:rPr>
          <w:color w:val="auto"/>
          <w:lang w:eastAsia="zh-CN"/>
        </w:rPr>
        <w:t xml:space="preserve"> </w:t>
      </w:r>
      <w:r w:rsidR="005D49B8" w:rsidRPr="00760EBC">
        <w:rPr>
          <w:color w:val="auto"/>
          <w:lang w:eastAsia="zh-CN"/>
        </w:rPr>
        <w:t>to identify the</w:t>
      </w:r>
      <w:r w:rsidR="005E132C" w:rsidRPr="00760EBC">
        <w:rPr>
          <w:color w:val="auto"/>
          <w:lang w:eastAsia="zh-CN"/>
        </w:rPr>
        <w:t xml:space="preserve"> environmental </w:t>
      </w:r>
      <w:r w:rsidR="00CB3FDA" w:rsidRPr="00760EBC">
        <w:rPr>
          <w:rFonts w:hint="eastAsia"/>
          <w:color w:val="auto"/>
          <w:lang w:eastAsia="zh-CN"/>
        </w:rPr>
        <w:t>factor</w:t>
      </w:r>
      <w:r w:rsidR="005E132C" w:rsidRPr="00760EBC">
        <w:rPr>
          <w:color w:val="auto"/>
          <w:lang w:eastAsia="zh-CN"/>
        </w:rPr>
        <w:t>s that</w:t>
      </w:r>
      <w:r w:rsidR="000F2F33" w:rsidRPr="00760EBC">
        <w:rPr>
          <w:rFonts w:hint="eastAsia"/>
          <w:color w:val="auto"/>
          <w:lang w:eastAsia="zh-CN"/>
        </w:rPr>
        <w:t xml:space="preserve"> </w:t>
      </w:r>
      <w:r w:rsidR="005E132C" w:rsidRPr="00760EBC">
        <w:rPr>
          <w:color w:val="auto"/>
          <w:lang w:eastAsia="zh-CN"/>
        </w:rPr>
        <w:t xml:space="preserve">specifically cause </w:t>
      </w:r>
      <w:proofErr w:type="spellStart"/>
      <w:r w:rsidR="00CB3FDA" w:rsidRPr="00760EBC">
        <w:rPr>
          <w:color w:val="auto"/>
          <w:lang w:eastAsia="zh-CN"/>
        </w:rPr>
        <w:t>synaptopathy</w:t>
      </w:r>
      <w:proofErr w:type="spellEnd"/>
      <w:r w:rsidR="005D49B8" w:rsidRPr="00760EBC">
        <w:rPr>
          <w:color w:val="auto"/>
          <w:lang w:eastAsia="zh-CN"/>
        </w:rPr>
        <w:t>, as well as the</w:t>
      </w:r>
      <w:r w:rsidR="005E132C" w:rsidRPr="00760EBC">
        <w:rPr>
          <w:color w:val="auto"/>
          <w:lang w:eastAsia="zh-CN"/>
        </w:rPr>
        <w:t xml:space="preserve"> physiological consequences</w:t>
      </w:r>
      <w:r w:rsidR="000F2F33" w:rsidRPr="00760EBC">
        <w:rPr>
          <w:rFonts w:hint="eastAsia"/>
          <w:color w:val="auto"/>
          <w:lang w:eastAsia="zh-CN"/>
        </w:rPr>
        <w:t xml:space="preserve"> </w:t>
      </w:r>
      <w:r w:rsidR="005E132C" w:rsidRPr="00760EBC">
        <w:rPr>
          <w:color w:val="auto"/>
          <w:lang w:eastAsia="zh-CN"/>
        </w:rPr>
        <w:t>of disturbing</w:t>
      </w:r>
      <w:r w:rsidR="00CB3FDA" w:rsidRPr="00760EBC">
        <w:rPr>
          <w:color w:val="auto"/>
          <w:lang w:eastAsia="zh-CN"/>
        </w:rPr>
        <w:t xml:space="preserve"> this inner</w:t>
      </w:r>
      <w:r w:rsidR="00CB3FDA" w:rsidRPr="00760EBC">
        <w:rPr>
          <w:rFonts w:hint="eastAsia"/>
          <w:color w:val="auto"/>
          <w:lang w:eastAsia="zh-CN"/>
        </w:rPr>
        <w:t xml:space="preserve"> </w:t>
      </w:r>
      <w:r w:rsidR="005E132C" w:rsidRPr="00760EBC">
        <w:rPr>
          <w:color w:val="auto"/>
          <w:lang w:eastAsia="zh-CN"/>
        </w:rPr>
        <w:t xml:space="preserve">ear circuit. </w:t>
      </w:r>
      <w:bookmarkEnd w:id="0"/>
      <w:r w:rsidR="00CB3FDA" w:rsidRPr="00760EBC">
        <w:rPr>
          <w:color w:val="auto"/>
        </w:rPr>
        <w:t>Here</w:t>
      </w:r>
      <w:r w:rsidR="005D49B8" w:rsidRPr="00760EBC">
        <w:rPr>
          <w:color w:val="auto"/>
        </w:rPr>
        <w:t>,</w:t>
      </w:r>
      <w:r w:rsidR="00CB3FDA" w:rsidRPr="00760EBC">
        <w:rPr>
          <w:color w:val="auto"/>
        </w:rPr>
        <w:t xml:space="preserve"> we present </w:t>
      </w:r>
      <w:r w:rsidR="00CB3FDA" w:rsidRPr="00760EBC">
        <w:rPr>
          <w:color w:val="auto"/>
          <w:lang w:eastAsia="zh-CN"/>
        </w:rPr>
        <w:t xml:space="preserve">a protocol </w:t>
      </w:r>
      <w:r w:rsidR="005D49B8" w:rsidRPr="00760EBC">
        <w:rPr>
          <w:color w:val="auto"/>
          <w:lang w:eastAsia="zh-CN"/>
        </w:rPr>
        <w:t>for</w:t>
      </w:r>
      <w:r w:rsidR="00CB3FDA" w:rsidRPr="00760EBC">
        <w:rPr>
          <w:color w:val="auto"/>
          <w:lang w:eastAsia="zh-CN"/>
        </w:rPr>
        <w:t xml:space="preserve"> analyz</w:t>
      </w:r>
      <w:r w:rsidR="005D49B8" w:rsidRPr="00760EBC">
        <w:rPr>
          <w:color w:val="auto"/>
          <w:lang w:eastAsia="zh-CN"/>
        </w:rPr>
        <w:t>ing</w:t>
      </w:r>
      <w:r w:rsidR="00CB3FDA" w:rsidRPr="00760EBC">
        <w:rPr>
          <w:color w:val="auto"/>
          <w:lang w:eastAsia="zh-CN"/>
        </w:rPr>
        <w:t xml:space="preserve"> cochlear synaptic morphology and function at </w:t>
      </w:r>
      <w:r w:rsidR="00463AA9" w:rsidRPr="00760EBC">
        <w:rPr>
          <w:color w:val="auto"/>
          <w:lang w:eastAsia="zh-CN"/>
        </w:rPr>
        <w:t>a</w:t>
      </w:r>
      <w:r w:rsidR="00463AA9" w:rsidRPr="00760EBC">
        <w:rPr>
          <w:rFonts w:hint="eastAsia"/>
          <w:color w:val="auto"/>
          <w:lang w:eastAsia="zh-CN"/>
        </w:rPr>
        <w:t xml:space="preserve"> </w:t>
      </w:r>
      <w:r w:rsidR="00CB3FDA" w:rsidRPr="00760EBC">
        <w:rPr>
          <w:color w:val="auto"/>
          <w:lang w:eastAsia="zh-CN"/>
        </w:rPr>
        <w:t>specific frequency region</w:t>
      </w:r>
      <w:r w:rsidR="00CB3FDA" w:rsidRPr="00760EBC">
        <w:rPr>
          <w:color w:val="auto"/>
        </w:rPr>
        <w:t xml:space="preserve"> </w:t>
      </w:r>
      <w:r w:rsidR="00CB3FDA" w:rsidRPr="00760EBC">
        <w:rPr>
          <w:color w:val="auto"/>
          <w:lang w:eastAsia="zh-CN"/>
        </w:rPr>
        <w:t>in adult mice</w:t>
      </w:r>
      <w:r w:rsidR="00CB3FDA" w:rsidRPr="00760EBC">
        <w:rPr>
          <w:color w:val="auto"/>
        </w:rPr>
        <w:t>.</w:t>
      </w:r>
      <w:r w:rsidR="00CB3FDA" w:rsidRPr="00760EBC">
        <w:rPr>
          <w:rFonts w:hint="eastAsia"/>
          <w:color w:val="auto"/>
          <w:lang w:eastAsia="zh-CN"/>
        </w:rPr>
        <w:t xml:space="preserve"> </w:t>
      </w:r>
      <w:bookmarkStart w:id="1" w:name="_Hlk533004071"/>
      <w:r w:rsidR="00FA158B" w:rsidRPr="00760EBC">
        <w:rPr>
          <w:color w:val="auto"/>
          <w:lang w:eastAsia="zh-CN"/>
        </w:rPr>
        <w:t>In this protocol, c</w:t>
      </w:r>
      <w:r w:rsidR="005D2A77" w:rsidRPr="00760EBC">
        <w:rPr>
          <w:color w:val="auto"/>
          <w:lang w:eastAsia="zh-CN"/>
        </w:rPr>
        <w:t>ochlear localization of specific frequency</w:t>
      </w:r>
      <w:r w:rsidR="005D49B8" w:rsidRPr="00760EBC">
        <w:rPr>
          <w:color w:val="auto"/>
          <w:lang w:eastAsia="zh-CN"/>
        </w:rPr>
        <w:t xml:space="preserve"> regions</w:t>
      </w:r>
      <w:r w:rsidR="005D2A77" w:rsidRPr="00760EBC">
        <w:rPr>
          <w:color w:val="auto"/>
          <w:lang w:eastAsia="zh-CN"/>
        </w:rPr>
        <w:t xml:space="preserve"> </w:t>
      </w:r>
      <w:r w:rsidR="00FA158B" w:rsidRPr="00760EBC">
        <w:rPr>
          <w:color w:val="auto"/>
          <w:lang w:eastAsia="zh-CN"/>
        </w:rPr>
        <w:t>is</w:t>
      </w:r>
      <w:r w:rsidR="005D2A77" w:rsidRPr="00760EBC">
        <w:rPr>
          <w:color w:val="auto"/>
          <w:lang w:eastAsia="zh-CN"/>
        </w:rPr>
        <w:t xml:space="preserve"> performed </w:t>
      </w:r>
      <w:r w:rsidR="00A7457F" w:rsidRPr="00760EBC">
        <w:rPr>
          <w:color w:val="auto"/>
          <w:lang w:eastAsia="zh-CN"/>
        </w:rPr>
        <w:t>using</w:t>
      </w:r>
      <w:r w:rsidR="00FA3399" w:rsidRPr="00760EBC">
        <w:rPr>
          <w:color w:val="auto"/>
          <w:lang w:eastAsia="zh-CN"/>
        </w:rPr>
        <w:t xml:space="preserve"> place-frequency map</w:t>
      </w:r>
      <w:r w:rsidR="00A7457F" w:rsidRPr="00760EBC">
        <w:rPr>
          <w:color w:val="auto"/>
          <w:lang w:eastAsia="zh-CN"/>
        </w:rPr>
        <w:t xml:space="preserve">s in conjunction with </w:t>
      </w:r>
      <w:proofErr w:type="spellStart"/>
      <w:r w:rsidR="00A7457F" w:rsidRPr="00760EBC">
        <w:rPr>
          <w:color w:val="auto"/>
          <w:lang w:eastAsia="zh-CN"/>
        </w:rPr>
        <w:t>cochleogram</w:t>
      </w:r>
      <w:proofErr w:type="spellEnd"/>
      <w:r w:rsidR="00A7457F" w:rsidRPr="00760EBC">
        <w:rPr>
          <w:color w:val="auto"/>
          <w:lang w:eastAsia="zh-CN"/>
        </w:rPr>
        <w:t xml:space="preserve"> data, following which the</w:t>
      </w:r>
      <w:r w:rsidR="00FA3399" w:rsidRPr="00760EBC">
        <w:rPr>
          <w:color w:val="auto"/>
          <w:lang w:eastAsia="zh-CN"/>
        </w:rPr>
        <w:t xml:space="preserve"> </w:t>
      </w:r>
      <w:r w:rsidR="00CB3FDA" w:rsidRPr="00760EBC">
        <w:rPr>
          <w:color w:val="auto"/>
          <w:lang w:eastAsia="zh-CN"/>
        </w:rPr>
        <w:t>morphological characteristic</w:t>
      </w:r>
      <w:r w:rsidR="00A7457F" w:rsidRPr="00760EBC">
        <w:rPr>
          <w:color w:val="auto"/>
          <w:lang w:eastAsia="zh-CN"/>
        </w:rPr>
        <w:t>s</w:t>
      </w:r>
      <w:r w:rsidR="00CB3FDA" w:rsidRPr="00760EBC">
        <w:rPr>
          <w:color w:val="auto"/>
          <w:lang w:eastAsia="zh-CN"/>
        </w:rPr>
        <w:t xml:space="preserve"> of ribbon synapses </w:t>
      </w:r>
      <w:r w:rsidR="00FA158B" w:rsidRPr="00760EBC">
        <w:rPr>
          <w:color w:val="auto"/>
          <w:lang w:eastAsia="zh-CN"/>
        </w:rPr>
        <w:t>are</w:t>
      </w:r>
      <w:r w:rsidR="00A7457F" w:rsidRPr="00760EBC">
        <w:rPr>
          <w:color w:val="auto"/>
          <w:lang w:eastAsia="zh-CN"/>
        </w:rPr>
        <w:t xml:space="preserve"> </w:t>
      </w:r>
      <w:r w:rsidR="00CB3FDA" w:rsidRPr="00760EBC">
        <w:rPr>
          <w:color w:val="auto"/>
          <w:lang w:eastAsia="zh-CN"/>
        </w:rPr>
        <w:t xml:space="preserve">evaluated </w:t>
      </w:r>
      <w:r w:rsidR="00A7457F" w:rsidRPr="00760EBC">
        <w:rPr>
          <w:color w:val="auto"/>
          <w:lang w:eastAsia="zh-CN"/>
        </w:rPr>
        <w:t>via</w:t>
      </w:r>
      <w:r w:rsidR="00CB3FDA" w:rsidRPr="00760EBC">
        <w:rPr>
          <w:rFonts w:hint="eastAsia"/>
          <w:color w:val="auto"/>
          <w:lang w:eastAsia="zh-CN"/>
        </w:rPr>
        <w:t xml:space="preserve"> </w:t>
      </w:r>
      <w:r w:rsidR="00CB3FDA" w:rsidRPr="00760EBC">
        <w:rPr>
          <w:color w:val="auto"/>
          <w:lang w:eastAsia="zh-CN"/>
        </w:rPr>
        <w:t>synaptic immunostaining</w:t>
      </w:r>
      <w:bookmarkEnd w:id="1"/>
      <w:r w:rsidR="00A7457F" w:rsidRPr="00760EBC">
        <w:rPr>
          <w:color w:val="auto"/>
          <w:lang w:eastAsia="zh-CN"/>
        </w:rPr>
        <w:t>.</w:t>
      </w:r>
      <w:r w:rsidR="00CB3FDA" w:rsidRPr="00760EBC">
        <w:rPr>
          <w:rFonts w:hint="eastAsia"/>
          <w:color w:val="auto"/>
          <w:lang w:eastAsia="zh-CN"/>
        </w:rPr>
        <w:t xml:space="preserve"> </w:t>
      </w:r>
      <w:bookmarkStart w:id="2" w:name="_Hlk533004099"/>
      <w:r w:rsidR="00FA158B" w:rsidRPr="00760EBC">
        <w:rPr>
          <w:color w:val="auto"/>
          <w:lang w:eastAsia="zh-CN"/>
        </w:rPr>
        <w:t>The</w:t>
      </w:r>
      <w:r w:rsidR="00CB3FDA" w:rsidRPr="00760EBC">
        <w:rPr>
          <w:color w:val="auto"/>
          <w:lang w:eastAsia="zh-CN"/>
        </w:rPr>
        <w:t xml:space="preserve"> functional status of ribbon synapses </w:t>
      </w:r>
      <w:r w:rsidR="00FA158B" w:rsidRPr="00760EBC">
        <w:rPr>
          <w:color w:val="auto"/>
          <w:lang w:eastAsia="zh-CN"/>
        </w:rPr>
        <w:t>is then determined based on the</w:t>
      </w:r>
      <w:r w:rsidR="00CB3FDA" w:rsidRPr="00760EBC">
        <w:rPr>
          <w:color w:val="auto"/>
          <w:lang w:eastAsia="zh-CN"/>
        </w:rPr>
        <w:t xml:space="preserve"> amplitude</w:t>
      </w:r>
      <w:r w:rsidR="00393170" w:rsidRPr="00760EBC">
        <w:rPr>
          <w:color w:val="auto"/>
          <w:lang w:eastAsia="zh-CN"/>
        </w:rPr>
        <w:t xml:space="preserve">s </w:t>
      </w:r>
      <w:r w:rsidR="00CB3FDA" w:rsidRPr="00760EBC">
        <w:rPr>
          <w:color w:val="auto"/>
          <w:lang w:eastAsia="zh-CN"/>
        </w:rPr>
        <w:t xml:space="preserve">of </w:t>
      </w:r>
      <w:r w:rsidR="00FA158B" w:rsidRPr="00760EBC">
        <w:rPr>
          <w:color w:val="auto"/>
          <w:lang w:eastAsia="zh-CN"/>
        </w:rPr>
        <w:t>auditory brainstem response (</w:t>
      </w:r>
      <w:r w:rsidR="00CB3FDA" w:rsidRPr="00760EBC">
        <w:rPr>
          <w:color w:val="auto"/>
          <w:lang w:eastAsia="zh-CN"/>
        </w:rPr>
        <w:t>ABR</w:t>
      </w:r>
      <w:r w:rsidR="00FA158B" w:rsidRPr="00760EBC">
        <w:rPr>
          <w:color w:val="auto"/>
          <w:lang w:eastAsia="zh-CN"/>
        </w:rPr>
        <w:t>)</w:t>
      </w:r>
      <w:r w:rsidR="00CB3FDA" w:rsidRPr="00760EBC">
        <w:rPr>
          <w:color w:val="auto"/>
          <w:lang w:eastAsia="zh-CN"/>
        </w:rPr>
        <w:t xml:space="preserve"> wave I.</w:t>
      </w:r>
      <w:r w:rsidR="00CB3FDA" w:rsidRPr="00760EBC">
        <w:rPr>
          <w:color w:val="auto"/>
        </w:rPr>
        <w:t xml:space="preserve"> </w:t>
      </w:r>
      <w:bookmarkStart w:id="3" w:name="_Hlk533004162"/>
      <w:bookmarkEnd w:id="2"/>
      <w:r w:rsidR="00FA158B" w:rsidRPr="00760EBC">
        <w:rPr>
          <w:color w:val="auto"/>
          <w:lang w:eastAsia="zh-CN"/>
        </w:rPr>
        <w:t>The present report demonstrates that t</w:t>
      </w:r>
      <w:r w:rsidR="00CB3FDA" w:rsidRPr="00760EBC">
        <w:rPr>
          <w:color w:val="auto"/>
        </w:rPr>
        <w:t xml:space="preserve">his approach </w:t>
      </w:r>
      <w:r w:rsidR="00CB3FDA" w:rsidRPr="00760EBC">
        <w:rPr>
          <w:color w:val="auto"/>
          <w:lang w:eastAsia="zh-CN"/>
        </w:rPr>
        <w:t xml:space="preserve">can be used </w:t>
      </w:r>
      <w:r w:rsidR="00FA158B" w:rsidRPr="00760EBC">
        <w:rPr>
          <w:color w:val="auto"/>
          <w:lang w:eastAsia="zh-CN"/>
        </w:rPr>
        <w:t xml:space="preserve">to deepen our understanding of the pathogenesis and mechanisms of synaptic dysfunction in the cochlea, which may aid in the development of novel therapeutic interventions. </w:t>
      </w:r>
      <w:bookmarkEnd w:id="3"/>
    </w:p>
    <w:p w14:paraId="4C7D5FD5" w14:textId="4C5A31A1" w:rsidR="006305D7" w:rsidRPr="00760EBC" w:rsidRDefault="006305D7" w:rsidP="00E4529E">
      <w:pPr>
        <w:widowControl/>
        <w:rPr>
          <w:color w:val="auto"/>
        </w:rPr>
      </w:pPr>
    </w:p>
    <w:p w14:paraId="00D25F73" w14:textId="6D03AF42" w:rsidR="006305D7" w:rsidRPr="00760EBC" w:rsidRDefault="006305D7" w:rsidP="00E4529E">
      <w:pPr>
        <w:widowControl/>
        <w:rPr>
          <w:color w:val="auto"/>
        </w:rPr>
      </w:pPr>
      <w:r w:rsidRPr="00760EBC">
        <w:rPr>
          <w:b/>
          <w:color w:val="auto"/>
        </w:rPr>
        <w:t>INTRODUCTION</w:t>
      </w:r>
      <w:r w:rsidRPr="00760EBC">
        <w:rPr>
          <w:b/>
          <w:bCs/>
          <w:color w:val="auto"/>
        </w:rPr>
        <w:t>:</w:t>
      </w:r>
      <w:r w:rsidRPr="00760EBC">
        <w:rPr>
          <w:color w:val="auto"/>
        </w:rPr>
        <w:t xml:space="preserve"> </w:t>
      </w:r>
    </w:p>
    <w:p w14:paraId="6F9D3992" w14:textId="6664332F" w:rsidR="002827BF" w:rsidRPr="00760EBC" w:rsidRDefault="00DB71EA" w:rsidP="00E4529E">
      <w:pPr>
        <w:widowControl/>
        <w:rPr>
          <w:color w:val="auto"/>
          <w:lang w:eastAsia="zh-CN"/>
        </w:rPr>
      </w:pPr>
      <w:r w:rsidRPr="00760EBC">
        <w:rPr>
          <w:color w:val="auto"/>
          <w:lang w:eastAsia="zh-CN"/>
        </w:rPr>
        <w:t>F</w:t>
      </w:r>
      <w:r w:rsidRPr="00760EBC">
        <w:rPr>
          <w:rFonts w:hint="eastAsia"/>
          <w:color w:val="auto"/>
          <w:lang w:eastAsia="zh-CN"/>
        </w:rPr>
        <w:t>requencies in the range of approximately 20</w:t>
      </w:r>
      <w:r w:rsidR="00413647" w:rsidRPr="00413647">
        <w:rPr>
          <w:color w:val="auto"/>
          <w:lang w:eastAsia="zh-CN"/>
        </w:rPr>
        <w:t>‒</w:t>
      </w:r>
      <w:r w:rsidRPr="00760EBC">
        <w:rPr>
          <w:rFonts w:hint="eastAsia"/>
          <w:color w:val="auto"/>
          <w:lang w:eastAsia="zh-CN"/>
        </w:rPr>
        <w:t>20</w:t>
      </w:r>
      <w:r w:rsidR="00FA158B" w:rsidRPr="00760EBC">
        <w:rPr>
          <w:color w:val="auto"/>
          <w:lang w:eastAsia="zh-CN"/>
        </w:rPr>
        <w:t>,</w:t>
      </w:r>
      <w:r w:rsidRPr="00760EBC">
        <w:rPr>
          <w:rFonts w:hint="eastAsia"/>
          <w:color w:val="auto"/>
          <w:lang w:eastAsia="zh-CN"/>
        </w:rPr>
        <w:t>000 Hz can be perceived as auditory stimul</w:t>
      </w:r>
      <w:r w:rsidR="00FA158B" w:rsidRPr="00760EBC">
        <w:rPr>
          <w:color w:val="auto"/>
          <w:lang w:eastAsia="zh-CN"/>
        </w:rPr>
        <w:t>i</w:t>
      </w:r>
      <w:r w:rsidRPr="00760EBC">
        <w:rPr>
          <w:rFonts w:hint="eastAsia"/>
          <w:color w:val="auto"/>
          <w:lang w:eastAsia="zh-CN"/>
        </w:rPr>
        <w:t xml:space="preserve"> by humans. </w:t>
      </w:r>
      <w:bookmarkStart w:id="4" w:name="_Hlk533004215"/>
      <w:r w:rsidR="00E20F0A" w:rsidRPr="00760EBC">
        <w:rPr>
          <w:color w:val="auto"/>
          <w:lang w:eastAsia="zh-CN"/>
        </w:rPr>
        <w:t>Human hearing is normally most sensitive near 1</w:t>
      </w:r>
      <w:r w:rsidR="00FA158B" w:rsidRPr="00760EBC">
        <w:rPr>
          <w:color w:val="auto"/>
          <w:lang w:eastAsia="zh-CN"/>
        </w:rPr>
        <w:t>,</w:t>
      </w:r>
      <w:r w:rsidR="00E20F0A" w:rsidRPr="00760EBC">
        <w:rPr>
          <w:rFonts w:hint="eastAsia"/>
          <w:color w:val="auto"/>
          <w:lang w:eastAsia="zh-CN"/>
        </w:rPr>
        <w:t>000</w:t>
      </w:r>
      <w:r w:rsidR="00E20F0A" w:rsidRPr="00760EBC">
        <w:rPr>
          <w:color w:val="auto"/>
          <w:lang w:eastAsia="zh-CN"/>
        </w:rPr>
        <w:t xml:space="preserve"> Hz,</w:t>
      </w:r>
      <w:r w:rsidR="00E20F0A" w:rsidRPr="00760EBC">
        <w:rPr>
          <w:rFonts w:hint="eastAsia"/>
          <w:color w:val="auto"/>
          <w:lang w:eastAsia="zh-CN"/>
        </w:rPr>
        <w:t xml:space="preserve"> </w:t>
      </w:r>
      <w:r w:rsidR="00436026" w:rsidRPr="00760EBC">
        <w:rPr>
          <w:color w:val="auto"/>
          <w:lang w:eastAsia="zh-CN"/>
        </w:rPr>
        <w:t xml:space="preserve">where average sound pressure </w:t>
      </w:r>
      <w:r w:rsidR="000F27C6" w:rsidRPr="00760EBC">
        <w:rPr>
          <w:color w:val="auto"/>
          <w:lang w:eastAsia="zh-CN"/>
        </w:rPr>
        <w:t>level</w:t>
      </w:r>
      <w:r w:rsidR="00436026" w:rsidRPr="00760EBC">
        <w:rPr>
          <w:color w:val="auto"/>
          <w:lang w:eastAsia="zh-CN"/>
        </w:rPr>
        <w:t xml:space="preserve"> is 20 </w:t>
      </w:r>
      <w:proofErr w:type="spellStart"/>
      <w:r w:rsidR="00436026" w:rsidRPr="00760EBC">
        <w:rPr>
          <w:color w:val="auto"/>
          <w:lang w:eastAsia="zh-CN"/>
        </w:rPr>
        <w:t>μPa</w:t>
      </w:r>
      <w:proofErr w:type="spellEnd"/>
      <w:r w:rsidR="00436026" w:rsidRPr="00760EBC">
        <w:rPr>
          <w:color w:val="auto"/>
          <w:lang w:eastAsia="zh-CN"/>
        </w:rPr>
        <w:t xml:space="preserve"> in young adults</w:t>
      </w:r>
      <w:r w:rsidR="00402306" w:rsidRPr="00760EBC">
        <w:rPr>
          <w:color w:val="auto"/>
          <w:lang w:eastAsia="zh-CN"/>
        </w:rPr>
        <w:t xml:space="preserve"> (i.e.,</w:t>
      </w:r>
      <w:r w:rsidR="00E20F0A" w:rsidRPr="00760EBC">
        <w:rPr>
          <w:color w:val="auto"/>
          <w:lang w:eastAsia="zh-CN"/>
        </w:rPr>
        <w:t xml:space="preserve"> 0 </w:t>
      </w:r>
      <w:r w:rsidR="00A37328" w:rsidRPr="00760EBC">
        <w:rPr>
          <w:color w:val="auto"/>
          <w:lang w:eastAsia="zh-CN"/>
        </w:rPr>
        <w:t>decibels</w:t>
      </w:r>
      <w:r w:rsidR="00402306" w:rsidRPr="00760EBC">
        <w:rPr>
          <w:color w:val="auto"/>
          <w:lang w:eastAsia="zh-CN"/>
        </w:rPr>
        <w:t xml:space="preserve"> of</w:t>
      </w:r>
      <w:r w:rsidR="00A37328" w:rsidRPr="00760EBC">
        <w:rPr>
          <w:rFonts w:hint="eastAsia"/>
          <w:color w:val="auto"/>
          <w:lang w:eastAsia="zh-CN"/>
        </w:rPr>
        <w:t xml:space="preserve"> </w:t>
      </w:r>
      <w:r w:rsidR="00A37328" w:rsidRPr="00760EBC">
        <w:rPr>
          <w:color w:val="auto"/>
          <w:lang w:eastAsia="zh-CN"/>
        </w:rPr>
        <w:t>sound pressure level</w:t>
      </w:r>
      <w:r w:rsidR="00E20F0A" w:rsidRPr="00760EBC">
        <w:rPr>
          <w:color w:val="auto"/>
          <w:lang w:eastAsia="zh-CN"/>
        </w:rPr>
        <w:t xml:space="preserve"> </w:t>
      </w:r>
      <w:r w:rsidR="00E4529E" w:rsidRPr="00760EBC">
        <w:rPr>
          <w:color w:val="auto"/>
          <w:lang w:eastAsia="zh-CN"/>
        </w:rPr>
        <w:t>[</w:t>
      </w:r>
      <w:r w:rsidR="00A37328" w:rsidRPr="00760EBC">
        <w:rPr>
          <w:color w:val="auto"/>
          <w:lang w:eastAsia="zh-CN"/>
        </w:rPr>
        <w:t>dB SPL</w:t>
      </w:r>
      <w:r w:rsidR="00E4529E" w:rsidRPr="00760EBC">
        <w:rPr>
          <w:color w:val="auto"/>
          <w:lang w:eastAsia="zh-CN"/>
        </w:rPr>
        <w:t>]</w:t>
      </w:r>
      <w:r w:rsidR="00402306" w:rsidRPr="00760EBC">
        <w:rPr>
          <w:color w:val="auto"/>
          <w:lang w:eastAsia="zh-CN"/>
        </w:rPr>
        <w:t>)</w:t>
      </w:r>
      <w:r w:rsidR="00E20F0A" w:rsidRPr="00760EBC">
        <w:rPr>
          <w:color w:val="auto"/>
          <w:lang w:eastAsia="zh-CN"/>
        </w:rPr>
        <w:t>.</w:t>
      </w:r>
      <w:bookmarkEnd w:id="4"/>
      <w:r w:rsidR="00A65BF1" w:rsidRPr="00760EBC">
        <w:rPr>
          <w:color w:val="auto"/>
        </w:rPr>
        <w:t xml:space="preserve"> </w:t>
      </w:r>
      <w:r w:rsidR="00E51F67" w:rsidRPr="00760EBC">
        <w:rPr>
          <w:color w:val="auto"/>
          <w:lang w:eastAsia="zh-CN"/>
        </w:rPr>
        <w:t>I</w:t>
      </w:r>
      <w:r w:rsidR="00E51F67" w:rsidRPr="00760EBC">
        <w:rPr>
          <w:rFonts w:hint="eastAsia"/>
          <w:color w:val="auto"/>
          <w:lang w:eastAsia="zh-CN"/>
        </w:rPr>
        <w:t xml:space="preserve">n some </w:t>
      </w:r>
      <w:r w:rsidR="00E51F67" w:rsidRPr="00760EBC">
        <w:rPr>
          <w:color w:val="auto"/>
        </w:rPr>
        <w:t xml:space="preserve">pathological conditions, </w:t>
      </w:r>
      <w:r w:rsidR="00A65BF1" w:rsidRPr="00760EBC">
        <w:rPr>
          <w:color w:val="auto"/>
          <w:lang w:eastAsia="zh-CN"/>
        </w:rPr>
        <w:t>hearing</w:t>
      </w:r>
      <w:r w:rsidR="00A65BF1" w:rsidRPr="00760EBC">
        <w:rPr>
          <w:rFonts w:hint="eastAsia"/>
          <w:color w:val="auto"/>
          <w:lang w:eastAsia="zh-CN"/>
        </w:rPr>
        <w:t xml:space="preserve"> </w:t>
      </w:r>
      <w:r w:rsidR="00A65BF1" w:rsidRPr="00760EBC">
        <w:rPr>
          <w:color w:val="auto"/>
          <w:lang w:eastAsia="zh-CN"/>
        </w:rPr>
        <w:t>loss</w:t>
      </w:r>
      <w:r w:rsidR="00A65BF1" w:rsidRPr="00760EBC">
        <w:rPr>
          <w:rFonts w:hint="eastAsia"/>
          <w:color w:val="auto"/>
          <w:lang w:eastAsia="zh-CN"/>
        </w:rPr>
        <w:t xml:space="preserve"> </w:t>
      </w:r>
      <w:r w:rsidR="00402306" w:rsidRPr="00760EBC">
        <w:rPr>
          <w:color w:val="auto"/>
          <w:lang w:eastAsia="zh-CN"/>
        </w:rPr>
        <w:t>is restricted to</w:t>
      </w:r>
      <w:r w:rsidR="00A65BF1" w:rsidRPr="00760EBC">
        <w:rPr>
          <w:rFonts w:hint="eastAsia"/>
          <w:color w:val="auto"/>
          <w:lang w:eastAsia="zh-CN"/>
        </w:rPr>
        <w:t xml:space="preserve"> </w:t>
      </w:r>
      <w:r w:rsidR="00A65BF1" w:rsidRPr="00760EBC">
        <w:rPr>
          <w:color w:val="auto"/>
          <w:lang w:eastAsia="zh-CN"/>
        </w:rPr>
        <w:t>specific</w:t>
      </w:r>
      <w:r w:rsidR="00A65BF1" w:rsidRPr="00760EBC">
        <w:rPr>
          <w:rFonts w:hint="eastAsia"/>
          <w:color w:val="auto"/>
          <w:lang w:eastAsia="zh-CN"/>
        </w:rPr>
        <w:t xml:space="preserve"> </w:t>
      </w:r>
      <w:r w:rsidR="00A65BF1" w:rsidRPr="00760EBC">
        <w:rPr>
          <w:color w:val="auto"/>
          <w:lang w:eastAsia="zh-CN"/>
        </w:rPr>
        <w:t>frequencies</w:t>
      </w:r>
      <w:r w:rsidR="00402306" w:rsidRPr="00760EBC">
        <w:rPr>
          <w:color w:val="auto"/>
          <w:lang w:eastAsia="zh-CN"/>
        </w:rPr>
        <w:t>.</w:t>
      </w:r>
      <w:r w:rsidR="00A65BF1" w:rsidRPr="00760EBC">
        <w:rPr>
          <w:rFonts w:hint="eastAsia"/>
          <w:color w:val="auto"/>
          <w:lang w:eastAsia="zh-CN"/>
        </w:rPr>
        <w:t xml:space="preserve"> </w:t>
      </w:r>
      <w:r w:rsidR="00402306" w:rsidRPr="00760EBC">
        <w:rPr>
          <w:color w:val="auto"/>
          <w:lang w:eastAsia="zh-CN"/>
        </w:rPr>
        <w:t>For example, in the early stages of noise-induced hearing loss (NIH</w:t>
      </w:r>
      <w:r w:rsidR="005D2FB6" w:rsidRPr="00760EBC">
        <w:rPr>
          <w:rFonts w:hint="eastAsia"/>
          <w:color w:val="auto"/>
          <w:lang w:eastAsia="zh-CN"/>
        </w:rPr>
        <w:t>L</w:t>
      </w:r>
      <w:r w:rsidR="00402306" w:rsidRPr="00760EBC">
        <w:rPr>
          <w:color w:val="auto"/>
          <w:lang w:eastAsia="zh-CN"/>
        </w:rPr>
        <w:t>),</w:t>
      </w:r>
      <w:r w:rsidR="00A65BF1" w:rsidRPr="00760EBC">
        <w:rPr>
          <w:rFonts w:hint="eastAsia"/>
          <w:color w:val="auto"/>
          <w:lang w:eastAsia="zh-CN"/>
        </w:rPr>
        <w:t xml:space="preserve"> </w:t>
      </w:r>
      <w:r w:rsidR="00402306" w:rsidRPr="00760EBC">
        <w:rPr>
          <w:color w:val="auto"/>
          <w:lang w:eastAsia="zh-CN"/>
        </w:rPr>
        <w:t xml:space="preserve">a </w:t>
      </w:r>
      <w:r w:rsidR="00BA46FA" w:rsidRPr="00760EBC">
        <w:rPr>
          <w:color w:val="auto"/>
          <w:lang w:eastAsia="zh-CN"/>
        </w:rPr>
        <w:t>“notch” (i.e.</w:t>
      </w:r>
      <w:r w:rsidR="00402306" w:rsidRPr="00760EBC">
        <w:rPr>
          <w:color w:val="auto"/>
          <w:lang w:eastAsia="zh-CN"/>
        </w:rPr>
        <w:t xml:space="preserve">, </w:t>
      </w:r>
      <w:r w:rsidR="00CA5802" w:rsidRPr="00760EBC">
        <w:rPr>
          <w:color w:val="auto"/>
          <w:lang w:eastAsia="zh-CN"/>
        </w:rPr>
        <w:t>hearing</w:t>
      </w:r>
      <w:r w:rsidR="00402306" w:rsidRPr="00760EBC">
        <w:rPr>
          <w:color w:val="auto"/>
          <w:lang w:eastAsia="zh-CN"/>
        </w:rPr>
        <w:t xml:space="preserve"> </w:t>
      </w:r>
      <w:r w:rsidR="00BA46FA" w:rsidRPr="00760EBC">
        <w:rPr>
          <w:color w:val="auto"/>
          <w:lang w:eastAsia="zh-CN"/>
        </w:rPr>
        <w:t xml:space="preserve">threshold elevation) </w:t>
      </w:r>
      <w:r w:rsidR="00402306" w:rsidRPr="00760EBC">
        <w:rPr>
          <w:color w:val="auto"/>
          <w:lang w:eastAsia="zh-CN"/>
        </w:rPr>
        <w:t xml:space="preserve">can be observed </w:t>
      </w:r>
      <w:r w:rsidR="00BA46FA" w:rsidRPr="00760EBC">
        <w:rPr>
          <w:color w:val="auto"/>
          <w:lang w:eastAsia="zh-CN"/>
        </w:rPr>
        <w:t>in the</w:t>
      </w:r>
      <w:r w:rsidR="005119BB" w:rsidRPr="00760EBC">
        <w:rPr>
          <w:rFonts w:hint="eastAsia"/>
          <w:color w:val="auto"/>
          <w:lang w:eastAsia="zh-CN"/>
        </w:rPr>
        <w:t xml:space="preserve"> </w:t>
      </w:r>
      <w:r w:rsidR="00BA46FA" w:rsidRPr="00760EBC">
        <w:rPr>
          <w:color w:val="auto"/>
          <w:lang w:eastAsia="zh-CN"/>
        </w:rPr>
        <w:t>audiogram at 4 kHz</w:t>
      </w:r>
      <w:r w:rsidR="00CA5802" w:rsidRPr="00760EBC">
        <w:rPr>
          <w:color w:val="auto"/>
          <w:vertAlign w:val="superscript"/>
          <w:lang w:eastAsia="zh-CN"/>
        </w:rPr>
        <w:t>1</w:t>
      </w:r>
      <w:r w:rsidR="00A65BF1" w:rsidRPr="00760EBC">
        <w:rPr>
          <w:color w:val="auto"/>
          <w:lang w:eastAsia="zh-CN"/>
        </w:rPr>
        <w:t>.</w:t>
      </w:r>
      <w:r w:rsidRPr="00760EBC">
        <w:rPr>
          <w:rFonts w:hint="eastAsia"/>
          <w:color w:val="auto"/>
          <w:lang w:eastAsia="zh-CN"/>
        </w:rPr>
        <w:t xml:space="preserve"> </w:t>
      </w:r>
      <w:r w:rsidR="009217A1" w:rsidRPr="00760EBC">
        <w:rPr>
          <w:rFonts w:hint="eastAsia"/>
          <w:color w:val="auto"/>
          <w:lang w:eastAsia="zh-CN"/>
        </w:rPr>
        <w:t>A</w:t>
      </w:r>
      <w:r w:rsidR="009217A1" w:rsidRPr="00760EBC">
        <w:rPr>
          <w:color w:val="auto"/>
        </w:rPr>
        <w:t xml:space="preserve">long the mammalian cochlear partition, its </w:t>
      </w:r>
      <w:r w:rsidR="009217A1" w:rsidRPr="00760EBC">
        <w:rPr>
          <w:rFonts w:hint="eastAsia"/>
          <w:color w:val="auto"/>
          <w:lang w:eastAsia="zh-CN"/>
        </w:rPr>
        <w:t>g</w:t>
      </w:r>
      <w:r w:rsidR="00AF2D57" w:rsidRPr="00760EBC">
        <w:rPr>
          <w:color w:val="auto"/>
        </w:rPr>
        <w:t>radations of stiffness and mass produce an exponential frequency map</w:t>
      </w:r>
      <w:r w:rsidR="009217A1" w:rsidRPr="00760EBC">
        <w:rPr>
          <w:color w:val="auto"/>
        </w:rPr>
        <w:t>,</w:t>
      </w:r>
      <w:r w:rsidR="00AF2D57" w:rsidRPr="00760EBC">
        <w:rPr>
          <w:rFonts w:hint="eastAsia"/>
          <w:color w:val="auto"/>
          <w:lang w:eastAsia="zh-CN"/>
        </w:rPr>
        <w:t xml:space="preserve"> </w:t>
      </w:r>
      <w:r w:rsidR="009217A1" w:rsidRPr="00760EBC">
        <w:rPr>
          <w:color w:val="auto"/>
        </w:rPr>
        <w:t>with high</w:t>
      </w:r>
      <w:r w:rsidR="00B26B05" w:rsidRPr="00760EBC">
        <w:rPr>
          <w:color w:val="auto"/>
        </w:rPr>
        <w:t>-</w:t>
      </w:r>
      <w:r w:rsidR="009217A1" w:rsidRPr="00760EBC">
        <w:rPr>
          <w:color w:val="auto"/>
        </w:rPr>
        <w:t xml:space="preserve">frequency sound detection </w:t>
      </w:r>
      <w:r w:rsidR="009217A1" w:rsidRPr="00760EBC">
        <w:rPr>
          <w:rFonts w:hint="eastAsia"/>
          <w:color w:val="auto"/>
          <w:lang w:eastAsia="zh-CN"/>
        </w:rPr>
        <w:t>at the</w:t>
      </w:r>
      <w:r w:rsidR="009217A1" w:rsidRPr="00760EBC">
        <w:rPr>
          <w:color w:val="auto"/>
        </w:rPr>
        <w:t xml:space="preserve"> base of the cochlea and low</w:t>
      </w:r>
      <w:r w:rsidR="00B26B05" w:rsidRPr="00760EBC">
        <w:rPr>
          <w:color w:val="auto"/>
        </w:rPr>
        <w:t>-</w:t>
      </w:r>
      <w:r w:rsidR="009217A1" w:rsidRPr="00760EBC">
        <w:rPr>
          <w:color w:val="auto"/>
        </w:rPr>
        <w:t xml:space="preserve">frequency detection </w:t>
      </w:r>
      <w:r w:rsidR="008C41AD" w:rsidRPr="00760EBC">
        <w:rPr>
          <w:rFonts w:hint="eastAsia"/>
          <w:color w:val="auto"/>
          <w:lang w:eastAsia="zh-CN"/>
        </w:rPr>
        <w:t>at</w:t>
      </w:r>
      <w:r w:rsidR="009217A1" w:rsidRPr="00760EBC">
        <w:rPr>
          <w:color w:val="auto"/>
        </w:rPr>
        <w:t xml:space="preserve"> the apex</w:t>
      </w:r>
      <w:r w:rsidR="000E6ACF" w:rsidRPr="00760EBC">
        <w:rPr>
          <w:rFonts w:hint="eastAsia"/>
          <w:color w:val="auto"/>
          <w:vertAlign w:val="superscript"/>
          <w:lang w:eastAsia="zh-CN"/>
        </w:rPr>
        <w:t>2</w:t>
      </w:r>
      <w:r w:rsidR="009217A1" w:rsidRPr="00760EBC">
        <w:rPr>
          <w:color w:val="auto"/>
        </w:rPr>
        <w:t>.</w:t>
      </w:r>
      <w:r w:rsidR="009217A1" w:rsidRPr="00760EBC">
        <w:rPr>
          <w:rFonts w:hint="eastAsia"/>
          <w:color w:val="auto"/>
          <w:lang w:eastAsia="zh-CN"/>
        </w:rPr>
        <w:t xml:space="preserve"> </w:t>
      </w:r>
      <w:r w:rsidR="00F53E0D" w:rsidRPr="00760EBC">
        <w:rPr>
          <w:color w:val="auto"/>
          <w:lang w:eastAsia="zh-CN"/>
        </w:rPr>
        <w:t xml:space="preserve">Indeed, there is a </w:t>
      </w:r>
      <w:r w:rsidR="001F3468" w:rsidRPr="00760EBC">
        <w:rPr>
          <w:color w:val="auto"/>
          <w:lang w:eastAsia="zh-CN"/>
        </w:rPr>
        <w:t>cochlear place</w:t>
      </w:r>
      <w:r w:rsidR="00490127" w:rsidRPr="00760EBC">
        <w:rPr>
          <w:color w:val="auto"/>
          <w:lang w:eastAsia="zh-CN"/>
        </w:rPr>
        <w:t>-</w:t>
      </w:r>
      <w:r w:rsidR="001F3468" w:rsidRPr="00760EBC">
        <w:rPr>
          <w:color w:val="auto"/>
          <w:lang w:eastAsia="zh-CN"/>
        </w:rPr>
        <w:t>frequency map</w:t>
      </w:r>
      <w:r w:rsidR="00F53E0D" w:rsidRPr="00760EBC">
        <w:rPr>
          <w:color w:val="auto"/>
          <w:lang w:eastAsia="zh-CN"/>
        </w:rPr>
        <w:t xml:space="preserve"> along the</w:t>
      </w:r>
      <w:r w:rsidR="00983376" w:rsidRPr="00760EBC">
        <w:rPr>
          <w:rFonts w:hint="eastAsia"/>
          <w:color w:val="auto"/>
          <w:lang w:eastAsia="zh-CN"/>
        </w:rPr>
        <w:t xml:space="preserve"> </w:t>
      </w:r>
      <w:r w:rsidR="00F53E0D" w:rsidRPr="00760EBC">
        <w:rPr>
          <w:color w:val="auto"/>
          <w:lang w:eastAsia="zh-CN"/>
        </w:rPr>
        <w:t>basilar membrane</w:t>
      </w:r>
      <w:r w:rsidR="00402306" w:rsidRPr="00760EBC">
        <w:rPr>
          <w:color w:val="auto"/>
          <w:lang w:eastAsia="zh-CN"/>
        </w:rPr>
        <w:t xml:space="preserve">, leading to what is known </w:t>
      </w:r>
      <w:r w:rsidR="00F53E0D" w:rsidRPr="00760EBC">
        <w:rPr>
          <w:color w:val="auto"/>
          <w:lang w:eastAsia="zh-CN"/>
        </w:rPr>
        <w:t>as tonotopic organization</w:t>
      </w:r>
      <w:r w:rsidR="000E6ACF" w:rsidRPr="00760EBC">
        <w:rPr>
          <w:rFonts w:hint="eastAsia"/>
          <w:color w:val="auto"/>
          <w:vertAlign w:val="superscript"/>
          <w:lang w:eastAsia="zh-CN"/>
        </w:rPr>
        <w:t>2,3</w:t>
      </w:r>
      <w:r w:rsidR="00F53E0D" w:rsidRPr="00760EBC">
        <w:rPr>
          <w:color w:val="auto"/>
          <w:lang w:eastAsia="zh-CN"/>
        </w:rPr>
        <w:t>.</w:t>
      </w:r>
      <w:r w:rsidR="002F184D" w:rsidRPr="00760EBC">
        <w:rPr>
          <w:color w:val="auto"/>
        </w:rPr>
        <w:t xml:space="preserve"> </w:t>
      </w:r>
      <w:r w:rsidR="00942C94" w:rsidRPr="00760EBC">
        <w:rPr>
          <w:rFonts w:hint="eastAsia"/>
          <w:color w:val="auto"/>
          <w:lang w:eastAsia="zh-CN"/>
        </w:rPr>
        <w:t>E</w:t>
      </w:r>
      <w:r w:rsidR="002F184D" w:rsidRPr="00760EBC">
        <w:rPr>
          <w:color w:val="auto"/>
          <w:lang w:eastAsia="zh-CN"/>
        </w:rPr>
        <w:t xml:space="preserve">ach </w:t>
      </w:r>
      <w:r w:rsidR="008A2DFE" w:rsidRPr="00760EBC">
        <w:rPr>
          <w:rFonts w:hint="eastAsia"/>
          <w:color w:val="auto"/>
          <w:lang w:eastAsia="zh-CN"/>
        </w:rPr>
        <w:t xml:space="preserve">given </w:t>
      </w:r>
      <w:r w:rsidR="002F184D" w:rsidRPr="00760EBC">
        <w:rPr>
          <w:color w:val="auto"/>
          <w:lang w:eastAsia="zh-CN"/>
        </w:rPr>
        <w:t xml:space="preserve">place </w:t>
      </w:r>
      <w:r w:rsidR="00360B96" w:rsidRPr="00760EBC">
        <w:rPr>
          <w:rFonts w:hint="eastAsia"/>
          <w:color w:val="auto"/>
          <w:lang w:eastAsia="zh-CN"/>
        </w:rPr>
        <w:t xml:space="preserve">on </w:t>
      </w:r>
      <w:r w:rsidR="002F184D" w:rsidRPr="00760EBC">
        <w:rPr>
          <w:color w:val="auto"/>
          <w:lang w:eastAsia="zh-CN"/>
        </w:rPr>
        <w:t>the basilar mem</w:t>
      </w:r>
      <w:r w:rsidR="006F54BB" w:rsidRPr="00760EBC">
        <w:rPr>
          <w:color w:val="auto"/>
          <w:lang w:eastAsia="zh-CN"/>
        </w:rPr>
        <w:t xml:space="preserve">brane </w:t>
      </w:r>
      <w:r w:rsidR="008A2DFE" w:rsidRPr="00760EBC">
        <w:rPr>
          <w:rFonts w:hint="eastAsia"/>
          <w:color w:val="auto"/>
          <w:lang w:eastAsia="zh-CN"/>
        </w:rPr>
        <w:t>ha</w:t>
      </w:r>
      <w:r w:rsidR="008A2DFE" w:rsidRPr="00760EBC">
        <w:rPr>
          <w:color w:val="auto"/>
          <w:lang w:eastAsia="zh-CN"/>
        </w:rPr>
        <w:t xml:space="preserve">s </w:t>
      </w:r>
      <w:r w:rsidR="008A2DFE" w:rsidRPr="00760EBC">
        <w:rPr>
          <w:rFonts w:hint="eastAsia"/>
          <w:color w:val="auto"/>
          <w:lang w:eastAsia="zh-CN"/>
        </w:rPr>
        <w:t>the highest</w:t>
      </w:r>
      <w:r w:rsidR="008A2DFE" w:rsidRPr="00760EBC">
        <w:rPr>
          <w:color w:val="auto"/>
        </w:rPr>
        <w:t xml:space="preserve"> </w:t>
      </w:r>
      <w:r w:rsidR="008A2DFE" w:rsidRPr="00760EBC">
        <w:rPr>
          <w:color w:val="auto"/>
          <w:lang w:eastAsia="zh-CN"/>
        </w:rPr>
        <w:t xml:space="preserve">sensitivity </w:t>
      </w:r>
      <w:r w:rsidR="006F54BB" w:rsidRPr="00760EBC">
        <w:rPr>
          <w:color w:val="auto"/>
          <w:lang w:eastAsia="zh-CN"/>
        </w:rPr>
        <w:t>to only one</w:t>
      </w:r>
      <w:r w:rsidR="006F54BB" w:rsidRPr="00760EBC">
        <w:rPr>
          <w:rFonts w:hint="eastAsia"/>
          <w:color w:val="auto"/>
          <w:lang w:eastAsia="zh-CN"/>
        </w:rPr>
        <w:t xml:space="preserve"> </w:t>
      </w:r>
      <w:proofErr w:type="gramStart"/>
      <w:r w:rsidR="006F54BB" w:rsidRPr="00760EBC">
        <w:rPr>
          <w:color w:val="auto"/>
          <w:lang w:eastAsia="zh-CN"/>
        </w:rPr>
        <w:t>particular sound</w:t>
      </w:r>
      <w:proofErr w:type="gramEnd"/>
      <w:r w:rsidR="006F54BB" w:rsidRPr="00760EBC">
        <w:rPr>
          <w:color w:val="auto"/>
          <w:lang w:eastAsia="zh-CN"/>
        </w:rPr>
        <w:t xml:space="preserve"> </w:t>
      </w:r>
      <w:r w:rsidR="002F184D" w:rsidRPr="00760EBC">
        <w:rPr>
          <w:color w:val="auto"/>
          <w:lang w:eastAsia="zh-CN"/>
        </w:rPr>
        <w:t xml:space="preserve">frequency, </w:t>
      </w:r>
      <w:r w:rsidR="00B26B05" w:rsidRPr="00760EBC">
        <w:rPr>
          <w:color w:val="auto"/>
          <w:lang w:eastAsia="zh-CN"/>
        </w:rPr>
        <w:t xml:space="preserve">which is </w:t>
      </w:r>
      <w:r w:rsidR="001A3605" w:rsidRPr="00760EBC">
        <w:rPr>
          <w:color w:val="auto"/>
          <w:lang w:eastAsia="zh-CN"/>
        </w:rPr>
        <w:t xml:space="preserve">usually </w:t>
      </w:r>
      <w:r w:rsidR="00B26B05" w:rsidRPr="00760EBC">
        <w:rPr>
          <w:color w:val="auto"/>
          <w:lang w:eastAsia="zh-CN"/>
        </w:rPr>
        <w:t>termed the</w:t>
      </w:r>
      <w:r w:rsidR="001A3605" w:rsidRPr="00760EBC">
        <w:rPr>
          <w:color w:val="auto"/>
          <w:lang w:eastAsia="zh-CN"/>
        </w:rPr>
        <w:t xml:space="preserve"> characteristic frequency</w:t>
      </w:r>
      <w:r w:rsidR="00D134AF" w:rsidRPr="00760EBC">
        <w:rPr>
          <w:rFonts w:hint="eastAsia"/>
          <w:color w:val="auto"/>
          <w:vertAlign w:val="superscript"/>
          <w:lang w:eastAsia="zh-CN"/>
        </w:rPr>
        <w:t>3</w:t>
      </w:r>
      <w:r w:rsidR="000E6ACF" w:rsidRPr="00760EBC">
        <w:rPr>
          <w:rFonts w:hint="eastAsia"/>
          <w:color w:val="auto"/>
          <w:vertAlign w:val="superscript"/>
          <w:lang w:eastAsia="zh-CN"/>
        </w:rPr>
        <w:t>,</w:t>
      </w:r>
      <w:r w:rsidR="00D134AF" w:rsidRPr="00760EBC">
        <w:rPr>
          <w:rFonts w:hint="eastAsia"/>
          <w:color w:val="auto"/>
          <w:vertAlign w:val="superscript"/>
          <w:lang w:eastAsia="zh-CN"/>
        </w:rPr>
        <w:t>4</w:t>
      </w:r>
      <w:r w:rsidR="001A3605" w:rsidRPr="00760EBC">
        <w:rPr>
          <w:color w:val="auto"/>
          <w:lang w:eastAsia="zh-CN"/>
        </w:rPr>
        <w:t xml:space="preserve">, </w:t>
      </w:r>
      <w:r w:rsidR="002F184D" w:rsidRPr="00760EBC">
        <w:rPr>
          <w:color w:val="auto"/>
          <w:lang w:eastAsia="zh-CN"/>
        </w:rPr>
        <w:t xml:space="preserve">although </w:t>
      </w:r>
      <w:r w:rsidR="00B26B05" w:rsidRPr="00760EBC">
        <w:rPr>
          <w:color w:val="auto"/>
          <w:lang w:eastAsia="zh-CN"/>
        </w:rPr>
        <w:t xml:space="preserve">responses to other frequencies can also be observed. </w:t>
      </w:r>
    </w:p>
    <w:p w14:paraId="58FBF33C" w14:textId="3321A53D" w:rsidR="00BF3184" w:rsidRPr="00760EBC" w:rsidRDefault="00BF3184" w:rsidP="00E4529E">
      <w:pPr>
        <w:widowControl/>
        <w:rPr>
          <w:color w:val="auto"/>
          <w:lang w:eastAsia="zh-CN"/>
        </w:rPr>
      </w:pPr>
    </w:p>
    <w:p w14:paraId="24C58A9C" w14:textId="13365AE0" w:rsidR="00A97836" w:rsidRPr="00760EBC" w:rsidRDefault="00BF3184" w:rsidP="00E4529E">
      <w:pPr>
        <w:widowControl/>
        <w:rPr>
          <w:color w:val="auto"/>
          <w:lang w:eastAsia="zh-CN"/>
        </w:rPr>
      </w:pPr>
      <w:bookmarkStart w:id="5" w:name="_Hlk533024953"/>
      <w:r w:rsidRPr="00760EBC">
        <w:rPr>
          <w:color w:val="auto"/>
        </w:rPr>
        <w:t xml:space="preserve">To date, various mouse models have been </w:t>
      </w:r>
      <w:r w:rsidR="00B26B05" w:rsidRPr="00760EBC">
        <w:rPr>
          <w:color w:val="auto"/>
        </w:rPr>
        <w:t xml:space="preserve">employed to investigate normal function, pathological processes, and therapeutic efficacy in the </w:t>
      </w:r>
      <w:r w:rsidRPr="00760EBC">
        <w:rPr>
          <w:color w:val="auto"/>
        </w:rPr>
        <w:t>auditory system</w:t>
      </w:r>
      <w:r w:rsidR="00B26B05" w:rsidRPr="00760EBC">
        <w:rPr>
          <w:color w:val="auto"/>
        </w:rPr>
        <w:t xml:space="preserve">. Precise knowledge of physiological parameters in the mouse cochlea is a prerequisite for such studies of hearing loss. </w:t>
      </w:r>
      <w:r w:rsidR="000F47EC" w:rsidRPr="00760EBC">
        <w:rPr>
          <w:color w:val="auto"/>
          <w:lang w:eastAsia="zh-CN"/>
        </w:rPr>
        <w:t>T</w:t>
      </w:r>
      <w:r w:rsidR="00293C6F" w:rsidRPr="00760EBC">
        <w:rPr>
          <w:color w:val="auto"/>
        </w:rPr>
        <w:t xml:space="preserve">he mouse cochlea is </w:t>
      </w:r>
      <w:r w:rsidR="00406CA4" w:rsidRPr="00760EBC">
        <w:rPr>
          <w:color w:val="auto"/>
        </w:rPr>
        <w:t>anatomically</w:t>
      </w:r>
      <w:r w:rsidR="00293C6F" w:rsidRPr="00760EBC">
        <w:rPr>
          <w:color w:val="auto"/>
        </w:rPr>
        <w:t xml:space="preserve"> divided into apical, middle, and basal turns</w:t>
      </w:r>
      <w:r w:rsidR="00406CA4" w:rsidRPr="00760EBC">
        <w:rPr>
          <w:color w:val="auto"/>
        </w:rPr>
        <w:t>,</w:t>
      </w:r>
      <w:r w:rsidR="00406CA4" w:rsidRPr="00760EBC">
        <w:rPr>
          <w:color w:val="auto"/>
          <w:lang w:eastAsia="zh-CN"/>
        </w:rPr>
        <w:t xml:space="preserve"> which </w:t>
      </w:r>
      <w:r w:rsidR="000B332E" w:rsidRPr="00760EBC">
        <w:rPr>
          <w:color w:val="auto"/>
          <w:lang w:eastAsia="zh-CN"/>
        </w:rPr>
        <w:t>correspond to</w:t>
      </w:r>
      <w:r w:rsidR="00293C6F" w:rsidRPr="00760EBC">
        <w:rPr>
          <w:color w:val="auto"/>
        </w:rPr>
        <w:t xml:space="preserve"> different frequency</w:t>
      </w:r>
      <w:r w:rsidR="00293C6F" w:rsidRPr="00760EBC">
        <w:rPr>
          <w:color w:val="auto"/>
          <w:lang w:eastAsia="zh-CN"/>
        </w:rPr>
        <w:t xml:space="preserve"> </w:t>
      </w:r>
      <w:r w:rsidR="00293C6F" w:rsidRPr="00760EBC">
        <w:rPr>
          <w:color w:val="auto"/>
        </w:rPr>
        <w:t>regions.</w:t>
      </w:r>
      <w:r w:rsidR="00B26B05" w:rsidRPr="00760EBC">
        <w:rPr>
          <w:color w:val="auto"/>
        </w:rPr>
        <w:t xml:space="preserve"> </w:t>
      </w:r>
      <w:bookmarkEnd w:id="5"/>
      <w:r w:rsidR="00FD4C49" w:rsidRPr="00760EBC">
        <w:rPr>
          <w:rFonts w:hint="eastAsia"/>
          <w:color w:val="auto"/>
        </w:rPr>
        <w:t>By</w:t>
      </w:r>
      <w:r w:rsidR="00BB323C" w:rsidRPr="00760EBC">
        <w:rPr>
          <w:color w:val="auto"/>
        </w:rPr>
        <w:t xml:space="preserve"> labeling auditory nerve afferents </w:t>
      </w:r>
      <w:r w:rsidR="00C44100" w:rsidRPr="00760EBC">
        <w:rPr>
          <w:rFonts w:hint="eastAsia"/>
          <w:color w:val="auto"/>
          <w:lang w:eastAsia="zh-CN"/>
        </w:rPr>
        <w:t>at</w:t>
      </w:r>
      <w:r w:rsidR="00C44100" w:rsidRPr="00760EBC">
        <w:rPr>
          <w:rFonts w:hint="eastAsia"/>
          <w:color w:val="auto"/>
        </w:rPr>
        <w:t xml:space="preserve"> </w:t>
      </w:r>
      <w:r w:rsidR="00BB323C" w:rsidRPr="00760EBC">
        <w:rPr>
          <w:color w:val="auto"/>
        </w:rPr>
        <w:t>the cochlear nucleus</w:t>
      </w:r>
      <w:r w:rsidR="00B26B05" w:rsidRPr="00760EBC">
        <w:rPr>
          <w:color w:val="auto"/>
        </w:rPr>
        <w:t xml:space="preserve"> </w:t>
      </w:r>
      <w:r w:rsidR="00C8715E" w:rsidRPr="00760EBC">
        <w:rPr>
          <w:rFonts w:hint="eastAsia"/>
          <w:color w:val="auto"/>
          <w:lang w:eastAsia="zh-CN"/>
        </w:rPr>
        <w:t>to</w:t>
      </w:r>
      <w:r w:rsidR="00BB323C" w:rsidRPr="00760EBC">
        <w:rPr>
          <w:color w:val="auto"/>
        </w:rPr>
        <w:t xml:space="preserve"> </w:t>
      </w:r>
      <w:r w:rsidR="00C8715E" w:rsidRPr="00760EBC">
        <w:rPr>
          <w:color w:val="auto"/>
        </w:rPr>
        <w:t>analyz</w:t>
      </w:r>
      <w:r w:rsidR="00C8715E" w:rsidRPr="00760EBC">
        <w:rPr>
          <w:rFonts w:hint="eastAsia"/>
          <w:color w:val="auto"/>
          <w:lang w:eastAsia="zh-CN"/>
        </w:rPr>
        <w:t>e</w:t>
      </w:r>
      <w:r w:rsidR="00C8715E" w:rsidRPr="00760EBC">
        <w:rPr>
          <w:color w:val="auto"/>
        </w:rPr>
        <w:t xml:space="preserve"> </w:t>
      </w:r>
      <w:r w:rsidR="00BB323C" w:rsidRPr="00760EBC">
        <w:rPr>
          <w:color w:val="auto"/>
        </w:rPr>
        <w:t xml:space="preserve">their </w:t>
      </w:r>
      <w:r w:rsidR="00B32101" w:rsidRPr="00760EBC">
        <w:rPr>
          <w:color w:val="auto"/>
        </w:rPr>
        <w:t>corresponding</w:t>
      </w:r>
      <w:r w:rsidR="00B32101" w:rsidRPr="00760EBC">
        <w:rPr>
          <w:rFonts w:hint="eastAsia"/>
          <w:color w:val="auto"/>
        </w:rPr>
        <w:t xml:space="preserve"> </w:t>
      </w:r>
      <w:r w:rsidR="00BB323C" w:rsidRPr="00760EBC">
        <w:rPr>
          <w:color w:val="auto"/>
        </w:rPr>
        <w:t>peripheral</w:t>
      </w:r>
      <w:r w:rsidR="00BB323C" w:rsidRPr="00760EBC">
        <w:rPr>
          <w:rFonts w:hint="eastAsia"/>
          <w:color w:val="auto"/>
        </w:rPr>
        <w:t xml:space="preserve"> </w:t>
      </w:r>
      <w:r w:rsidR="00BB323C" w:rsidRPr="00760EBC">
        <w:rPr>
          <w:color w:val="auto"/>
        </w:rPr>
        <w:t>innervation site</w:t>
      </w:r>
      <w:r w:rsidR="00B26B05" w:rsidRPr="00760EBC">
        <w:rPr>
          <w:color w:val="auto"/>
        </w:rPr>
        <w:t>s</w:t>
      </w:r>
      <w:r w:rsidR="00BB323C" w:rsidRPr="00760EBC">
        <w:rPr>
          <w:color w:val="auto"/>
        </w:rPr>
        <w:t xml:space="preserve"> in the cochlea</w:t>
      </w:r>
      <w:r w:rsidR="009C3FC7" w:rsidRPr="00760EBC">
        <w:rPr>
          <w:color w:val="auto"/>
        </w:rPr>
        <w:t xml:space="preserve">, </w:t>
      </w:r>
      <w:r w:rsidR="00BB323C" w:rsidRPr="00760EBC">
        <w:rPr>
          <w:color w:val="auto"/>
        </w:rPr>
        <w:t>M</w:t>
      </w:r>
      <w:r w:rsidR="00002251" w:rsidRPr="00760EBC">
        <w:rPr>
          <w:color w:val="auto"/>
        </w:rPr>
        <w:t>ü</w:t>
      </w:r>
      <w:r w:rsidR="00BB323C" w:rsidRPr="00760EBC">
        <w:rPr>
          <w:color w:val="auto"/>
        </w:rPr>
        <w:t>ller et al.</w:t>
      </w:r>
      <w:r w:rsidR="009C3FC7" w:rsidRPr="00760EBC">
        <w:rPr>
          <w:color w:val="auto"/>
        </w:rPr>
        <w:t xml:space="preserve"> succeeded in </w:t>
      </w:r>
      <w:r w:rsidR="00CE3A81" w:rsidRPr="00760EBC">
        <w:rPr>
          <w:color w:val="auto"/>
        </w:rPr>
        <w:t>establish</w:t>
      </w:r>
      <w:r w:rsidR="00CE3A81" w:rsidRPr="00760EBC">
        <w:rPr>
          <w:rFonts w:hint="eastAsia"/>
          <w:color w:val="auto"/>
        </w:rPr>
        <w:t xml:space="preserve">ing the </w:t>
      </w:r>
      <w:r w:rsidR="00CE3A81" w:rsidRPr="00760EBC">
        <w:rPr>
          <w:color w:val="auto"/>
        </w:rPr>
        <w:t>cochlear place</w:t>
      </w:r>
      <w:r w:rsidR="00490127" w:rsidRPr="00760EBC">
        <w:rPr>
          <w:color w:val="auto"/>
        </w:rPr>
        <w:t>-</w:t>
      </w:r>
      <w:r w:rsidR="00CE3A81" w:rsidRPr="00760EBC">
        <w:rPr>
          <w:color w:val="auto"/>
        </w:rPr>
        <w:t>frequency map</w:t>
      </w:r>
      <w:r w:rsidR="00EE2780" w:rsidRPr="00760EBC">
        <w:rPr>
          <w:rFonts w:hint="eastAsia"/>
          <w:color w:val="auto"/>
        </w:rPr>
        <w:t xml:space="preserve"> </w:t>
      </w:r>
      <w:r w:rsidR="00EE2780" w:rsidRPr="00760EBC">
        <w:rPr>
          <w:color w:val="auto"/>
        </w:rPr>
        <w:t xml:space="preserve">in the </w:t>
      </w:r>
      <w:r w:rsidR="00EE2780" w:rsidRPr="00760EBC">
        <w:rPr>
          <w:rFonts w:hint="eastAsia"/>
          <w:color w:val="auto"/>
        </w:rPr>
        <w:t xml:space="preserve">normal </w:t>
      </w:r>
      <w:r w:rsidR="00EE2780" w:rsidRPr="00760EBC">
        <w:rPr>
          <w:color w:val="auto"/>
        </w:rPr>
        <w:t>mouse</w:t>
      </w:r>
      <w:r w:rsidR="00CE3A81" w:rsidRPr="00760EBC">
        <w:rPr>
          <w:color w:val="auto"/>
        </w:rPr>
        <w:t xml:space="preserve"> </w:t>
      </w:r>
      <w:r w:rsidR="00BB323C" w:rsidRPr="00760EBC">
        <w:rPr>
          <w:color w:val="auto"/>
        </w:rPr>
        <w:t>in vivo</w:t>
      </w:r>
      <w:r w:rsidR="008F7272" w:rsidRPr="00760EBC">
        <w:rPr>
          <w:rFonts w:hint="eastAsia"/>
          <w:color w:val="auto"/>
          <w:vertAlign w:val="superscript"/>
          <w:lang w:eastAsia="zh-CN"/>
        </w:rPr>
        <w:t>5</w:t>
      </w:r>
      <w:r w:rsidR="009C3FC7" w:rsidRPr="00760EBC">
        <w:rPr>
          <w:color w:val="auto"/>
        </w:rPr>
        <w:t>.</w:t>
      </w:r>
      <w:r w:rsidR="00942C94" w:rsidRPr="00760EBC">
        <w:rPr>
          <w:color w:val="auto"/>
        </w:rPr>
        <w:t xml:space="preserve"> </w:t>
      </w:r>
      <w:r w:rsidR="00293C6F" w:rsidRPr="00760EBC">
        <w:rPr>
          <w:color w:val="auto"/>
        </w:rPr>
        <w:t>In the interval</w:t>
      </w:r>
      <w:r w:rsidR="00B26B05" w:rsidRPr="00760EBC">
        <w:rPr>
          <w:color w:val="auto"/>
        </w:rPr>
        <w:t xml:space="preserve"> of</w:t>
      </w:r>
      <w:r w:rsidR="00293C6F" w:rsidRPr="00760EBC">
        <w:rPr>
          <w:color w:val="auto"/>
        </w:rPr>
        <w:t xml:space="preserve"> 7.2–61.8 kHz, </w:t>
      </w:r>
      <w:r w:rsidR="00B26B05" w:rsidRPr="00760EBC">
        <w:rPr>
          <w:color w:val="auto"/>
        </w:rPr>
        <w:t xml:space="preserve">which </w:t>
      </w:r>
      <w:r w:rsidR="00293C6F" w:rsidRPr="00760EBC">
        <w:rPr>
          <w:color w:val="auto"/>
        </w:rPr>
        <w:t>correspon</w:t>
      </w:r>
      <w:r w:rsidR="00B26B05" w:rsidRPr="00760EBC">
        <w:rPr>
          <w:color w:val="auto"/>
        </w:rPr>
        <w:t>ds</w:t>
      </w:r>
      <w:r w:rsidR="00293C6F" w:rsidRPr="00760EBC">
        <w:rPr>
          <w:rFonts w:hint="eastAsia"/>
          <w:color w:val="auto"/>
          <w:lang w:eastAsia="zh-CN"/>
        </w:rPr>
        <w:t xml:space="preserve"> </w:t>
      </w:r>
      <w:r w:rsidR="00293C6F" w:rsidRPr="00760EBC">
        <w:rPr>
          <w:color w:val="auto"/>
        </w:rPr>
        <w:t xml:space="preserve">to </w:t>
      </w:r>
      <w:r w:rsidR="00E118E7" w:rsidRPr="00760EBC">
        <w:rPr>
          <w:rFonts w:hint="eastAsia"/>
          <w:color w:val="auto"/>
          <w:lang w:eastAsia="zh-CN"/>
        </w:rPr>
        <w:t>position</w:t>
      </w:r>
      <w:r w:rsidR="00293C6F" w:rsidRPr="00760EBC">
        <w:rPr>
          <w:color w:val="auto"/>
        </w:rPr>
        <w:t>s between 90% and 10% of the</w:t>
      </w:r>
      <w:r w:rsidR="00293C6F" w:rsidRPr="00760EBC">
        <w:rPr>
          <w:rFonts w:hint="eastAsia"/>
          <w:color w:val="auto"/>
          <w:lang w:eastAsia="zh-CN"/>
        </w:rPr>
        <w:t xml:space="preserve"> </w:t>
      </w:r>
      <w:r w:rsidR="00B26B05" w:rsidRPr="00760EBC">
        <w:rPr>
          <w:color w:val="auto"/>
          <w:lang w:eastAsia="zh-CN"/>
        </w:rPr>
        <w:t xml:space="preserve">full length of the </w:t>
      </w:r>
      <w:r w:rsidR="00E118E7" w:rsidRPr="00760EBC">
        <w:rPr>
          <w:color w:val="auto"/>
        </w:rPr>
        <w:t>basilar membrane</w:t>
      </w:r>
      <w:r w:rsidR="00293C6F" w:rsidRPr="00760EBC">
        <w:rPr>
          <w:color w:val="auto"/>
        </w:rPr>
        <w:t xml:space="preserve">, the </w:t>
      </w:r>
      <w:r w:rsidR="00B26B05" w:rsidRPr="00760EBC">
        <w:rPr>
          <w:color w:val="auto"/>
        </w:rPr>
        <w:t xml:space="preserve">mouse </w:t>
      </w:r>
      <w:r w:rsidR="00293C6F" w:rsidRPr="00760EBC">
        <w:rPr>
          <w:color w:val="auto"/>
        </w:rPr>
        <w:t>cochlear place</w:t>
      </w:r>
      <w:r w:rsidR="00490127" w:rsidRPr="00760EBC">
        <w:rPr>
          <w:color w:val="auto"/>
        </w:rPr>
        <w:t>-</w:t>
      </w:r>
      <w:r w:rsidR="00293C6F" w:rsidRPr="00760EBC">
        <w:rPr>
          <w:color w:val="auto"/>
        </w:rPr>
        <w:t xml:space="preserve">frequency map can be described by a simple </w:t>
      </w:r>
      <w:r w:rsidR="00BF3A6E" w:rsidRPr="00760EBC">
        <w:rPr>
          <w:color w:val="auto"/>
        </w:rPr>
        <w:t>linear regression</w:t>
      </w:r>
      <w:r w:rsidR="00293C6F" w:rsidRPr="00760EBC">
        <w:rPr>
          <w:rFonts w:hint="eastAsia"/>
          <w:color w:val="auto"/>
          <w:lang w:eastAsia="zh-CN"/>
        </w:rPr>
        <w:t xml:space="preserve"> </w:t>
      </w:r>
      <w:r w:rsidR="00293C6F" w:rsidRPr="00760EBC">
        <w:rPr>
          <w:color w:val="auto"/>
        </w:rPr>
        <w:t xml:space="preserve">function, </w:t>
      </w:r>
      <w:r w:rsidR="009269E4" w:rsidRPr="00760EBC">
        <w:rPr>
          <w:rFonts w:hint="eastAsia"/>
          <w:color w:val="auto"/>
          <w:lang w:eastAsia="zh-CN"/>
        </w:rPr>
        <w:t>suggesting</w:t>
      </w:r>
      <w:r w:rsidR="00293C6F" w:rsidRPr="00760EBC">
        <w:rPr>
          <w:color w:val="auto"/>
        </w:rPr>
        <w:t xml:space="preserve"> a relation between</w:t>
      </w:r>
      <w:r w:rsidR="000843FB" w:rsidRPr="00760EBC">
        <w:rPr>
          <w:color w:val="auto"/>
        </w:rPr>
        <w:t xml:space="preserve"> </w:t>
      </w:r>
      <w:r w:rsidR="00F4275D">
        <w:rPr>
          <w:color w:val="auto"/>
        </w:rPr>
        <w:t xml:space="preserve">the </w:t>
      </w:r>
      <w:r w:rsidR="000843FB" w:rsidRPr="00760EBC">
        <w:rPr>
          <w:color w:val="auto"/>
        </w:rPr>
        <w:t>normalized</w:t>
      </w:r>
      <w:r w:rsidR="00293C6F" w:rsidRPr="00760EBC">
        <w:rPr>
          <w:color w:val="auto"/>
        </w:rPr>
        <w:t xml:space="preserve"> distance</w:t>
      </w:r>
      <w:r w:rsidR="00293C6F" w:rsidRPr="00760EBC">
        <w:rPr>
          <w:rFonts w:hint="eastAsia"/>
          <w:color w:val="auto"/>
          <w:lang w:eastAsia="zh-CN"/>
        </w:rPr>
        <w:t xml:space="preserve"> </w:t>
      </w:r>
      <w:r w:rsidR="000843FB" w:rsidRPr="00760EBC">
        <w:rPr>
          <w:color w:val="auto"/>
        </w:rPr>
        <w:t>from the cochlear base</w:t>
      </w:r>
      <w:r w:rsidR="00293C6F" w:rsidRPr="00760EBC">
        <w:rPr>
          <w:color w:val="auto"/>
        </w:rPr>
        <w:t xml:space="preserve"> and </w:t>
      </w:r>
      <w:r w:rsidR="00B26B05" w:rsidRPr="00760EBC">
        <w:rPr>
          <w:color w:val="auto"/>
        </w:rPr>
        <w:t xml:space="preserve">the </w:t>
      </w:r>
      <w:r w:rsidR="00293C6F" w:rsidRPr="00760EBC">
        <w:rPr>
          <w:color w:val="auto"/>
        </w:rPr>
        <w:t>logarithm of</w:t>
      </w:r>
      <w:r w:rsidR="00FF7AAF" w:rsidRPr="00760EBC">
        <w:rPr>
          <w:color w:val="auto"/>
        </w:rPr>
        <w:t xml:space="preserve"> the</w:t>
      </w:r>
      <w:r w:rsidR="00293C6F" w:rsidRPr="00760EBC">
        <w:rPr>
          <w:color w:val="auto"/>
        </w:rPr>
        <w:t xml:space="preserve"> characteristic frequency</w:t>
      </w:r>
      <w:r w:rsidR="00E0394C" w:rsidRPr="00760EBC">
        <w:rPr>
          <w:rFonts w:hint="eastAsia"/>
          <w:color w:val="auto"/>
          <w:vertAlign w:val="superscript"/>
          <w:lang w:eastAsia="zh-CN"/>
        </w:rPr>
        <w:t>5</w:t>
      </w:r>
      <w:r w:rsidR="00293C6F" w:rsidRPr="00760EBC">
        <w:rPr>
          <w:color w:val="auto"/>
        </w:rPr>
        <w:t>.</w:t>
      </w:r>
      <w:r w:rsidR="003978C4" w:rsidRPr="00760EBC">
        <w:rPr>
          <w:color w:val="auto"/>
        </w:rPr>
        <w:t xml:space="preserve"> </w:t>
      </w:r>
      <w:r w:rsidR="00B26B05" w:rsidRPr="00760EBC">
        <w:rPr>
          <w:color w:val="auto"/>
        </w:rPr>
        <w:t xml:space="preserve">In laboratory mice, </w:t>
      </w:r>
      <w:r w:rsidR="00B26B05" w:rsidRPr="00760EBC">
        <w:rPr>
          <w:color w:val="auto"/>
          <w:lang w:eastAsia="zh-CN"/>
        </w:rPr>
        <w:t>t</w:t>
      </w:r>
      <w:r w:rsidR="006C4F46" w:rsidRPr="00760EBC">
        <w:rPr>
          <w:rFonts w:hint="eastAsia"/>
          <w:color w:val="auto"/>
          <w:lang w:eastAsia="zh-CN"/>
        </w:rPr>
        <w:t xml:space="preserve">he </w:t>
      </w:r>
      <w:r w:rsidR="006C4F46" w:rsidRPr="00760EBC">
        <w:rPr>
          <w:color w:val="auto"/>
          <w:lang w:eastAsia="zh-CN"/>
        </w:rPr>
        <w:t>place</w:t>
      </w:r>
      <w:r w:rsidR="00490127" w:rsidRPr="00760EBC">
        <w:rPr>
          <w:color w:val="auto"/>
          <w:lang w:eastAsia="zh-CN"/>
        </w:rPr>
        <w:t>-</w:t>
      </w:r>
      <w:r w:rsidR="006C4F46" w:rsidRPr="00760EBC">
        <w:rPr>
          <w:color w:val="auto"/>
          <w:lang w:eastAsia="zh-CN"/>
        </w:rPr>
        <w:t>frequency map</w:t>
      </w:r>
      <w:r w:rsidR="006C4F46" w:rsidRPr="00760EBC">
        <w:rPr>
          <w:rFonts w:hint="eastAsia"/>
          <w:color w:val="auto"/>
          <w:lang w:eastAsia="zh-CN"/>
        </w:rPr>
        <w:t xml:space="preserve"> can be used to explore</w:t>
      </w:r>
      <w:r w:rsidR="006C4F46" w:rsidRPr="00760EBC">
        <w:rPr>
          <w:color w:val="auto"/>
        </w:rPr>
        <w:t xml:space="preserve"> </w:t>
      </w:r>
      <w:r w:rsidR="006C4F46" w:rsidRPr="00760EBC">
        <w:rPr>
          <w:rFonts w:hint="eastAsia"/>
          <w:color w:val="auto"/>
          <w:lang w:eastAsia="zh-CN"/>
        </w:rPr>
        <w:t>t</w:t>
      </w:r>
      <w:r w:rsidR="006C4F46" w:rsidRPr="00760EBC">
        <w:rPr>
          <w:color w:val="auto"/>
          <w:lang w:eastAsia="zh-CN"/>
        </w:rPr>
        <w:t xml:space="preserve">he </w:t>
      </w:r>
      <w:r w:rsidR="00E30429" w:rsidRPr="00760EBC">
        <w:rPr>
          <w:color w:val="auto"/>
          <w:lang w:eastAsia="zh-CN"/>
        </w:rPr>
        <w:t>relationship</w:t>
      </w:r>
      <w:r w:rsidR="006C4F46" w:rsidRPr="00760EBC">
        <w:rPr>
          <w:color w:val="auto"/>
          <w:lang w:eastAsia="zh-CN"/>
        </w:rPr>
        <w:t xml:space="preserve"> between</w:t>
      </w:r>
      <w:r w:rsidR="00662E05" w:rsidRPr="00760EBC">
        <w:rPr>
          <w:color w:val="auto"/>
        </w:rPr>
        <w:t xml:space="preserve"> </w:t>
      </w:r>
      <w:r w:rsidR="00662E05" w:rsidRPr="00760EBC">
        <w:rPr>
          <w:color w:val="auto"/>
          <w:lang w:eastAsia="zh-CN"/>
        </w:rPr>
        <w:t xml:space="preserve">hearing </w:t>
      </w:r>
      <w:r w:rsidR="002045D7" w:rsidRPr="00760EBC">
        <w:rPr>
          <w:color w:val="auto"/>
          <w:lang w:eastAsia="zh-CN"/>
        </w:rPr>
        <w:t>thresholds</w:t>
      </w:r>
      <w:r w:rsidR="006C4F46" w:rsidRPr="00760EBC">
        <w:rPr>
          <w:color w:val="auto"/>
          <w:lang w:eastAsia="zh-CN"/>
        </w:rPr>
        <w:t xml:space="preserve"> </w:t>
      </w:r>
      <w:r w:rsidR="00B26B05" w:rsidRPr="00760EBC">
        <w:rPr>
          <w:color w:val="auto"/>
          <w:lang w:eastAsia="zh-CN"/>
        </w:rPr>
        <w:t>within</w:t>
      </w:r>
      <w:r w:rsidR="00662E05" w:rsidRPr="00760EBC">
        <w:rPr>
          <w:color w:val="auto"/>
          <w:lang w:eastAsia="zh-CN"/>
        </w:rPr>
        <w:t xml:space="preserve"> specific frequency ranges</w:t>
      </w:r>
      <w:r w:rsidR="006C4F46" w:rsidRPr="00760EBC">
        <w:rPr>
          <w:color w:val="auto"/>
          <w:lang w:eastAsia="zh-CN"/>
        </w:rPr>
        <w:t xml:space="preserve"> and </w:t>
      </w:r>
      <w:proofErr w:type="spellStart"/>
      <w:r w:rsidR="00E30429" w:rsidRPr="00760EBC">
        <w:rPr>
          <w:rFonts w:hint="eastAsia"/>
          <w:color w:val="auto"/>
          <w:lang w:eastAsia="zh-CN"/>
        </w:rPr>
        <w:t>c</w:t>
      </w:r>
      <w:r w:rsidR="00167C66" w:rsidRPr="00760EBC">
        <w:rPr>
          <w:color w:val="auto"/>
        </w:rPr>
        <w:t>ochleograms</w:t>
      </w:r>
      <w:proofErr w:type="spellEnd"/>
      <w:r w:rsidR="00167C66" w:rsidRPr="00760EBC">
        <w:rPr>
          <w:color w:val="auto"/>
        </w:rPr>
        <w:t xml:space="preserve"> showing </w:t>
      </w:r>
      <w:r w:rsidR="00E30429" w:rsidRPr="00760EBC">
        <w:rPr>
          <w:color w:val="auto"/>
        </w:rPr>
        <w:t>the numbers of missing</w:t>
      </w:r>
      <w:r w:rsidR="00167C66" w:rsidRPr="00760EBC">
        <w:rPr>
          <w:color w:val="auto"/>
        </w:rPr>
        <w:t xml:space="preserve"> hair cells</w:t>
      </w:r>
      <w:r w:rsidR="00167C66" w:rsidRPr="00760EBC">
        <w:rPr>
          <w:rFonts w:hint="eastAsia"/>
          <w:color w:val="auto"/>
          <w:lang w:eastAsia="zh-CN"/>
        </w:rPr>
        <w:t xml:space="preserve"> </w:t>
      </w:r>
      <w:r w:rsidR="00B62D47" w:rsidRPr="00760EBC">
        <w:rPr>
          <w:rFonts w:hint="eastAsia"/>
          <w:color w:val="auto"/>
          <w:lang w:eastAsia="zh-CN"/>
        </w:rPr>
        <w:t xml:space="preserve">in </w:t>
      </w:r>
      <w:r w:rsidR="007C6E8E" w:rsidRPr="00760EBC">
        <w:rPr>
          <w:color w:val="auto"/>
          <w:lang w:eastAsia="zh-CN"/>
        </w:rPr>
        <w:t>relative</w:t>
      </w:r>
      <w:r w:rsidR="00B62D47" w:rsidRPr="00760EBC">
        <w:rPr>
          <w:color w:val="auto"/>
        </w:rPr>
        <w:t xml:space="preserve"> </w:t>
      </w:r>
      <w:r w:rsidR="00B62D47" w:rsidRPr="00760EBC">
        <w:rPr>
          <w:color w:val="auto"/>
          <w:lang w:eastAsia="zh-CN"/>
        </w:rPr>
        <w:t>regions</w:t>
      </w:r>
      <w:r w:rsidR="00B62D47" w:rsidRPr="00760EBC">
        <w:rPr>
          <w:color w:val="auto"/>
        </w:rPr>
        <w:t xml:space="preserve"> </w:t>
      </w:r>
      <w:r w:rsidR="00B62D47" w:rsidRPr="00760EBC">
        <w:rPr>
          <w:color w:val="auto"/>
          <w:lang w:eastAsia="zh-CN"/>
        </w:rPr>
        <w:t>along the</w:t>
      </w:r>
      <w:r w:rsidR="00B62D47" w:rsidRPr="00760EBC">
        <w:rPr>
          <w:color w:val="auto"/>
        </w:rPr>
        <w:t xml:space="preserve"> </w:t>
      </w:r>
      <w:r w:rsidR="00B62D47" w:rsidRPr="00760EBC">
        <w:rPr>
          <w:color w:val="auto"/>
          <w:lang w:eastAsia="zh-CN"/>
        </w:rPr>
        <w:t>basilar membrane</w:t>
      </w:r>
      <w:r w:rsidR="00E30429" w:rsidRPr="00760EBC">
        <w:rPr>
          <w:rFonts w:hint="eastAsia"/>
          <w:color w:val="auto"/>
          <w:vertAlign w:val="superscript"/>
          <w:lang w:eastAsia="zh-CN"/>
        </w:rPr>
        <w:t>6</w:t>
      </w:r>
      <w:r w:rsidR="00167C66" w:rsidRPr="00760EBC">
        <w:rPr>
          <w:color w:val="auto"/>
        </w:rPr>
        <w:t>.</w:t>
      </w:r>
      <w:r w:rsidR="00F158F0" w:rsidRPr="00760EBC">
        <w:rPr>
          <w:color w:val="auto"/>
        </w:rPr>
        <w:t xml:space="preserve"> Importantly, </w:t>
      </w:r>
      <w:r w:rsidR="00F158F0" w:rsidRPr="00760EBC">
        <w:rPr>
          <w:rFonts w:hint="eastAsia"/>
          <w:color w:val="auto"/>
          <w:lang w:eastAsia="zh-CN"/>
        </w:rPr>
        <w:t>t</w:t>
      </w:r>
      <w:r w:rsidR="00F158F0" w:rsidRPr="00760EBC">
        <w:rPr>
          <w:color w:val="auto"/>
        </w:rPr>
        <w:t>he place</w:t>
      </w:r>
      <w:r w:rsidR="00490127" w:rsidRPr="00760EBC">
        <w:rPr>
          <w:color w:val="auto"/>
        </w:rPr>
        <w:t>-</w:t>
      </w:r>
      <w:r w:rsidR="00F158F0" w:rsidRPr="00760EBC">
        <w:rPr>
          <w:color w:val="auto"/>
        </w:rPr>
        <w:t>frequency map</w:t>
      </w:r>
      <w:r w:rsidR="00944F3C" w:rsidRPr="00760EBC">
        <w:rPr>
          <w:rFonts w:hint="eastAsia"/>
          <w:color w:val="auto"/>
          <w:lang w:eastAsia="zh-CN"/>
        </w:rPr>
        <w:t xml:space="preserve"> provides a </w:t>
      </w:r>
      <w:r w:rsidR="001228B9" w:rsidRPr="00760EBC">
        <w:rPr>
          <w:color w:val="auto"/>
          <w:lang w:eastAsia="zh-CN"/>
        </w:rPr>
        <w:t>positioning system</w:t>
      </w:r>
      <w:r w:rsidR="001228B9" w:rsidRPr="00760EBC">
        <w:rPr>
          <w:rFonts w:hint="eastAsia"/>
          <w:color w:val="auto"/>
          <w:lang w:eastAsia="zh-CN"/>
        </w:rPr>
        <w:t xml:space="preserve"> </w:t>
      </w:r>
      <w:r w:rsidR="00B26B05" w:rsidRPr="00760EBC">
        <w:rPr>
          <w:color w:val="auto"/>
          <w:lang w:eastAsia="zh-CN"/>
        </w:rPr>
        <w:t>for the investigation of</w:t>
      </w:r>
      <w:r w:rsidR="001956FA" w:rsidRPr="00760EBC">
        <w:rPr>
          <w:rFonts w:hint="eastAsia"/>
          <w:color w:val="auto"/>
          <w:lang w:eastAsia="zh-CN"/>
        </w:rPr>
        <w:t xml:space="preserve"> </w:t>
      </w:r>
      <w:r w:rsidR="001228B9" w:rsidRPr="00760EBC">
        <w:rPr>
          <w:color w:val="auto"/>
          <w:lang w:eastAsia="zh-CN"/>
        </w:rPr>
        <w:t>minimal</w:t>
      </w:r>
      <w:r w:rsidR="00776E1E" w:rsidRPr="00760EBC">
        <w:rPr>
          <w:rFonts w:hint="eastAsia"/>
          <w:color w:val="auto"/>
          <w:lang w:eastAsia="zh-CN"/>
        </w:rPr>
        <w:t xml:space="preserve"> </w:t>
      </w:r>
      <w:r w:rsidR="001228B9" w:rsidRPr="00760EBC">
        <w:rPr>
          <w:color w:val="auto"/>
          <w:lang w:eastAsia="zh-CN"/>
        </w:rPr>
        <w:t>structural</w:t>
      </w:r>
      <w:r w:rsidR="00776E1E" w:rsidRPr="00760EBC">
        <w:rPr>
          <w:rFonts w:hint="eastAsia"/>
          <w:color w:val="auto"/>
          <w:lang w:eastAsia="zh-CN"/>
        </w:rPr>
        <w:t xml:space="preserve"> </w:t>
      </w:r>
      <w:r w:rsidR="001228B9" w:rsidRPr="00760EBC">
        <w:rPr>
          <w:color w:val="auto"/>
          <w:lang w:eastAsia="zh-CN"/>
        </w:rPr>
        <w:t>damage</w:t>
      </w:r>
      <w:r w:rsidR="00E4376A" w:rsidRPr="00760EBC">
        <w:rPr>
          <w:color w:val="auto"/>
          <w:lang w:eastAsia="zh-CN"/>
        </w:rPr>
        <w:t>,</w:t>
      </w:r>
      <w:r w:rsidR="00E4376A" w:rsidRPr="00760EBC">
        <w:rPr>
          <w:color w:val="auto"/>
        </w:rPr>
        <w:t xml:space="preserve"> </w:t>
      </w:r>
      <w:r w:rsidR="00E4376A" w:rsidRPr="00760EBC">
        <w:rPr>
          <w:rFonts w:hint="eastAsia"/>
          <w:color w:val="auto"/>
          <w:lang w:eastAsia="zh-CN"/>
        </w:rPr>
        <w:t xml:space="preserve">such as </w:t>
      </w:r>
      <w:r w:rsidR="00B26B05" w:rsidRPr="00760EBC">
        <w:rPr>
          <w:color w:val="auto"/>
          <w:lang w:eastAsia="zh-CN"/>
        </w:rPr>
        <w:t>damage to the</w:t>
      </w:r>
      <w:r w:rsidR="00E4376A" w:rsidRPr="00760EBC">
        <w:rPr>
          <w:color w:val="auto"/>
        </w:rPr>
        <w:t xml:space="preserve"> </w:t>
      </w:r>
      <w:r w:rsidR="006533E2" w:rsidRPr="00760EBC">
        <w:rPr>
          <w:color w:val="auto"/>
          <w:lang w:eastAsia="zh-CN"/>
        </w:rPr>
        <w:t>ribbon</w:t>
      </w:r>
      <w:r w:rsidR="00E4376A" w:rsidRPr="00760EBC">
        <w:rPr>
          <w:rFonts w:hint="eastAsia"/>
          <w:color w:val="auto"/>
          <w:lang w:eastAsia="zh-CN"/>
        </w:rPr>
        <w:t xml:space="preserve"> </w:t>
      </w:r>
      <w:r w:rsidR="00E4376A" w:rsidRPr="00760EBC">
        <w:rPr>
          <w:color w:val="auto"/>
          <w:lang w:eastAsia="zh-CN"/>
        </w:rPr>
        <w:t>synapses</w:t>
      </w:r>
      <w:r w:rsidR="00E4376A" w:rsidRPr="00760EBC">
        <w:rPr>
          <w:rFonts w:hint="eastAsia"/>
          <w:color w:val="auto"/>
          <w:lang w:eastAsia="zh-CN"/>
        </w:rPr>
        <w:t xml:space="preserve"> </w:t>
      </w:r>
      <w:r w:rsidR="00E4376A" w:rsidRPr="00760EBC">
        <w:rPr>
          <w:color w:val="auto"/>
          <w:lang w:eastAsia="zh-CN"/>
        </w:rPr>
        <w:t>of hair cells</w:t>
      </w:r>
      <w:r w:rsidR="00C45B92" w:rsidRPr="00760EBC">
        <w:rPr>
          <w:color w:val="auto"/>
        </w:rPr>
        <w:t xml:space="preserve"> </w:t>
      </w:r>
      <w:r w:rsidR="00C45B92" w:rsidRPr="00760EBC">
        <w:rPr>
          <w:color w:val="auto"/>
          <w:lang w:eastAsia="zh-CN"/>
        </w:rPr>
        <w:t>at specific cochlear frequency locations</w:t>
      </w:r>
      <w:r w:rsidR="00C45B92" w:rsidRPr="00760EBC">
        <w:rPr>
          <w:color w:val="auto"/>
        </w:rPr>
        <w:t xml:space="preserve"> </w:t>
      </w:r>
      <w:r w:rsidR="00B26B05" w:rsidRPr="00760EBC">
        <w:rPr>
          <w:color w:val="auto"/>
        </w:rPr>
        <w:t xml:space="preserve">in </w:t>
      </w:r>
      <w:r w:rsidR="00C45B92" w:rsidRPr="00760EBC">
        <w:rPr>
          <w:color w:val="auto"/>
        </w:rPr>
        <w:t xml:space="preserve">mice </w:t>
      </w:r>
      <w:r w:rsidR="00C45B92" w:rsidRPr="00760EBC">
        <w:rPr>
          <w:color w:val="auto"/>
          <w:lang w:eastAsia="zh-CN"/>
        </w:rPr>
        <w:t xml:space="preserve">with </w:t>
      </w:r>
      <w:r w:rsidR="00E8720D" w:rsidRPr="00760EBC">
        <w:rPr>
          <w:color w:val="auto"/>
          <w:lang w:eastAsia="zh-CN"/>
        </w:rPr>
        <w:t>peripheral auditory</w:t>
      </w:r>
      <w:r w:rsidR="00C45B92" w:rsidRPr="00760EBC">
        <w:rPr>
          <w:color w:val="auto"/>
          <w:lang w:eastAsia="zh-CN"/>
        </w:rPr>
        <w:t xml:space="preserve"> trauma</w:t>
      </w:r>
      <w:r w:rsidR="001F592A" w:rsidRPr="00760EBC">
        <w:rPr>
          <w:rFonts w:hint="eastAsia"/>
          <w:color w:val="auto"/>
          <w:vertAlign w:val="superscript"/>
          <w:lang w:eastAsia="zh-CN"/>
        </w:rPr>
        <w:t>7,8</w:t>
      </w:r>
      <w:r w:rsidR="001228B9" w:rsidRPr="00760EBC">
        <w:rPr>
          <w:color w:val="auto"/>
          <w:lang w:eastAsia="zh-CN"/>
        </w:rPr>
        <w:t>.</w:t>
      </w:r>
      <w:r w:rsidR="00263A81" w:rsidRPr="00760EBC">
        <w:rPr>
          <w:color w:val="auto"/>
        </w:rPr>
        <w:t xml:space="preserve"> </w:t>
      </w:r>
    </w:p>
    <w:p w14:paraId="3BEC6952" w14:textId="7E85D30C" w:rsidR="00D14019" w:rsidRPr="00760EBC" w:rsidRDefault="00D14019" w:rsidP="00E4529E">
      <w:pPr>
        <w:widowControl/>
        <w:rPr>
          <w:color w:val="auto"/>
          <w:lang w:eastAsia="zh-CN"/>
        </w:rPr>
      </w:pPr>
    </w:p>
    <w:p w14:paraId="28EE009E" w14:textId="4D3DC15A" w:rsidR="00BD6608" w:rsidRPr="00760EBC" w:rsidRDefault="00C158AA" w:rsidP="00E4529E">
      <w:pPr>
        <w:widowControl/>
        <w:rPr>
          <w:color w:val="auto"/>
          <w:lang w:eastAsia="zh-CN"/>
        </w:rPr>
      </w:pPr>
      <w:r w:rsidRPr="00760EBC">
        <w:rPr>
          <w:color w:val="auto"/>
          <w:lang w:eastAsia="zh-CN"/>
        </w:rPr>
        <w:lastRenderedPageBreak/>
        <w:t>In the mammalian cochlea,</w:t>
      </w:r>
      <w:r w:rsidR="00E906DB" w:rsidRPr="00760EBC">
        <w:rPr>
          <w:color w:val="auto"/>
          <w:lang w:eastAsia="zh-CN"/>
        </w:rPr>
        <w:t xml:space="preserve"> </w:t>
      </w:r>
      <w:r w:rsidR="009F3405" w:rsidRPr="00760EBC">
        <w:rPr>
          <w:color w:val="auto"/>
          <w:lang w:eastAsia="zh-CN"/>
        </w:rPr>
        <w:t>ribbon synapse</w:t>
      </w:r>
      <w:r w:rsidR="00B26B05" w:rsidRPr="00760EBC">
        <w:rPr>
          <w:color w:val="auto"/>
          <w:lang w:eastAsia="zh-CN"/>
        </w:rPr>
        <w:t>s</w:t>
      </w:r>
      <w:r w:rsidR="008F5C14" w:rsidRPr="00760EBC">
        <w:rPr>
          <w:color w:val="auto"/>
          <w:lang w:eastAsia="zh-CN"/>
        </w:rPr>
        <w:t xml:space="preserve"> </w:t>
      </w:r>
      <w:r w:rsidR="00B26B05" w:rsidRPr="00760EBC">
        <w:rPr>
          <w:color w:val="auto"/>
          <w:lang w:eastAsia="zh-CN"/>
        </w:rPr>
        <w:t xml:space="preserve">are </w:t>
      </w:r>
      <w:r w:rsidR="00E906DB" w:rsidRPr="00760EBC">
        <w:rPr>
          <w:color w:val="auto"/>
          <w:lang w:eastAsia="zh-CN"/>
        </w:rPr>
        <w:t>comprised of a presynaptic ribbon, an electron-dense projection that tether</w:t>
      </w:r>
      <w:r w:rsidR="00B26B05" w:rsidRPr="00760EBC">
        <w:rPr>
          <w:color w:val="auto"/>
          <w:lang w:eastAsia="zh-CN"/>
        </w:rPr>
        <w:t>s</w:t>
      </w:r>
      <w:r w:rsidR="00E906DB" w:rsidRPr="00760EBC">
        <w:rPr>
          <w:color w:val="auto"/>
          <w:lang w:eastAsia="zh-CN"/>
        </w:rPr>
        <w:t xml:space="preserve"> a halo of release-ready synaptic vesicles</w:t>
      </w:r>
      <w:r w:rsidR="00E906DB" w:rsidRPr="00760EBC">
        <w:rPr>
          <w:color w:val="auto"/>
        </w:rPr>
        <w:t xml:space="preserve"> </w:t>
      </w:r>
      <w:r w:rsidR="00E906DB" w:rsidRPr="00760EBC">
        <w:rPr>
          <w:color w:val="auto"/>
          <w:lang w:eastAsia="zh-CN"/>
        </w:rPr>
        <w:t>containing glutamate</w:t>
      </w:r>
      <w:r w:rsidR="00E906DB" w:rsidRPr="00760EBC">
        <w:rPr>
          <w:color w:val="auto"/>
        </w:rPr>
        <w:t xml:space="preserve"> </w:t>
      </w:r>
      <w:r w:rsidR="00E906DB" w:rsidRPr="00760EBC">
        <w:rPr>
          <w:color w:val="auto"/>
          <w:lang w:eastAsia="zh-CN"/>
        </w:rPr>
        <w:t>within the</w:t>
      </w:r>
      <w:r w:rsidR="008F5C14" w:rsidRPr="00760EBC">
        <w:rPr>
          <w:color w:val="auto"/>
          <w:lang w:eastAsia="zh-CN"/>
        </w:rPr>
        <w:t xml:space="preserve"> </w:t>
      </w:r>
      <w:r w:rsidR="00E906DB" w:rsidRPr="00760EBC">
        <w:rPr>
          <w:color w:val="auto"/>
          <w:lang w:eastAsia="zh-CN"/>
        </w:rPr>
        <w:t>IHC</w:t>
      </w:r>
      <w:r w:rsidR="00C23909" w:rsidRPr="00760EBC">
        <w:rPr>
          <w:color w:val="auto"/>
          <w:lang w:eastAsia="zh-CN"/>
        </w:rPr>
        <w:t>,</w:t>
      </w:r>
      <w:r w:rsidR="008F5C14" w:rsidRPr="00760EBC">
        <w:rPr>
          <w:color w:val="auto"/>
          <w:lang w:eastAsia="zh-CN"/>
        </w:rPr>
        <w:t xml:space="preserve"> and </w:t>
      </w:r>
      <w:r w:rsidR="00E906DB" w:rsidRPr="00760EBC">
        <w:rPr>
          <w:color w:val="auto"/>
          <w:lang w:eastAsia="zh-CN"/>
        </w:rPr>
        <w:t xml:space="preserve">a postsynaptic </w:t>
      </w:r>
      <w:r w:rsidR="00C23909" w:rsidRPr="00760EBC">
        <w:rPr>
          <w:color w:val="auto"/>
          <w:lang w:eastAsia="zh-CN"/>
        </w:rPr>
        <w:t>density</w:t>
      </w:r>
      <w:r w:rsidR="00E906DB" w:rsidRPr="00760EBC">
        <w:rPr>
          <w:color w:val="auto"/>
          <w:lang w:eastAsia="zh-CN"/>
        </w:rPr>
        <w:t xml:space="preserve"> on the nerve terminal of the SGN with glutamate receptors</w:t>
      </w:r>
      <w:r w:rsidR="00D15FD0" w:rsidRPr="00760EBC">
        <w:rPr>
          <w:color w:val="auto"/>
          <w:vertAlign w:val="superscript"/>
          <w:lang w:eastAsia="zh-CN"/>
        </w:rPr>
        <w:t>9</w:t>
      </w:r>
      <w:r w:rsidR="00D15FD0" w:rsidRPr="00760EBC">
        <w:rPr>
          <w:color w:val="auto"/>
          <w:lang w:eastAsia="zh-CN"/>
        </w:rPr>
        <w:t>.</w:t>
      </w:r>
      <w:r w:rsidR="009F3405" w:rsidRPr="00760EBC">
        <w:rPr>
          <w:color w:val="auto"/>
          <w:lang w:eastAsia="zh-CN"/>
        </w:rPr>
        <w:t xml:space="preserve"> </w:t>
      </w:r>
      <w:r w:rsidR="00C60169" w:rsidRPr="00760EBC">
        <w:rPr>
          <w:color w:val="auto"/>
          <w:lang w:eastAsia="zh-CN"/>
        </w:rPr>
        <w:t>D</w:t>
      </w:r>
      <w:r w:rsidR="00B81BD1" w:rsidRPr="00760EBC">
        <w:rPr>
          <w:rFonts w:hint="eastAsia"/>
          <w:color w:val="auto"/>
          <w:lang w:eastAsia="zh-CN"/>
        </w:rPr>
        <w:t xml:space="preserve">uring </w:t>
      </w:r>
      <w:r w:rsidR="00B81BD1" w:rsidRPr="00760EBC">
        <w:rPr>
          <w:color w:val="auto"/>
          <w:lang w:eastAsia="zh-CN"/>
        </w:rPr>
        <w:t>cochlear</w:t>
      </w:r>
      <w:r w:rsidR="00B81BD1" w:rsidRPr="00760EBC">
        <w:rPr>
          <w:color w:val="auto"/>
        </w:rPr>
        <w:t xml:space="preserve"> </w:t>
      </w:r>
      <w:r w:rsidR="00B81BD1" w:rsidRPr="00760EBC">
        <w:rPr>
          <w:color w:val="auto"/>
          <w:lang w:eastAsia="zh-CN"/>
        </w:rPr>
        <w:t xml:space="preserve">sound transduction, </w:t>
      </w:r>
      <w:r w:rsidR="00B81BD1" w:rsidRPr="00760EBC">
        <w:rPr>
          <w:rFonts w:hint="eastAsia"/>
          <w:color w:val="auto"/>
          <w:lang w:eastAsia="zh-CN"/>
        </w:rPr>
        <w:t>d</w:t>
      </w:r>
      <w:r w:rsidR="00C60169" w:rsidRPr="00760EBC">
        <w:rPr>
          <w:color w:val="auto"/>
          <w:lang w:eastAsia="zh-CN"/>
        </w:rPr>
        <w:t xml:space="preserve">eflection of the hair cell bundle results in </w:t>
      </w:r>
      <w:r w:rsidR="00042698" w:rsidRPr="00760EBC">
        <w:rPr>
          <w:color w:val="auto"/>
          <w:lang w:eastAsia="zh-CN"/>
        </w:rPr>
        <w:t>IHC depolarization</w:t>
      </w:r>
      <w:r w:rsidR="00C60169" w:rsidRPr="00760EBC">
        <w:rPr>
          <w:color w:val="auto"/>
          <w:lang w:eastAsia="zh-CN"/>
        </w:rPr>
        <w:t>, which</w:t>
      </w:r>
      <w:r w:rsidR="00042698" w:rsidRPr="00760EBC">
        <w:rPr>
          <w:color w:val="auto"/>
          <w:lang w:eastAsia="zh-CN"/>
        </w:rPr>
        <w:t xml:space="preserve"> leads to</w:t>
      </w:r>
      <w:r w:rsidR="00042698" w:rsidRPr="00760EBC">
        <w:rPr>
          <w:rFonts w:hint="eastAsia"/>
          <w:color w:val="auto"/>
          <w:lang w:eastAsia="zh-CN"/>
        </w:rPr>
        <w:t xml:space="preserve"> </w:t>
      </w:r>
      <w:r w:rsidR="00EC0B0E" w:rsidRPr="00760EBC">
        <w:rPr>
          <w:color w:val="auto"/>
          <w:lang w:eastAsia="zh-CN"/>
        </w:rPr>
        <w:t>glutamate</w:t>
      </w:r>
      <w:r w:rsidR="00042698" w:rsidRPr="00760EBC">
        <w:rPr>
          <w:color w:val="auto"/>
          <w:lang w:eastAsia="zh-CN"/>
        </w:rPr>
        <w:t xml:space="preserve"> release from IHCs onto the </w:t>
      </w:r>
      <w:r w:rsidR="000626FB" w:rsidRPr="00760EBC">
        <w:rPr>
          <w:color w:val="auto"/>
          <w:lang w:eastAsia="zh-CN"/>
        </w:rPr>
        <w:t>postsynaptic</w:t>
      </w:r>
      <w:r w:rsidR="00042698" w:rsidRPr="00760EBC">
        <w:rPr>
          <w:color w:val="auto"/>
          <w:lang w:eastAsia="zh-CN"/>
        </w:rPr>
        <w:t xml:space="preserve"> afferent terminals, </w:t>
      </w:r>
      <w:r w:rsidR="00B26B05" w:rsidRPr="00760EBC">
        <w:rPr>
          <w:color w:val="auto"/>
          <w:lang w:eastAsia="zh-CN"/>
        </w:rPr>
        <w:t>thereby</w:t>
      </w:r>
      <w:r w:rsidR="00042698" w:rsidRPr="00760EBC">
        <w:rPr>
          <w:color w:val="auto"/>
          <w:lang w:eastAsia="zh-CN"/>
        </w:rPr>
        <w:t xml:space="preserve"> activat</w:t>
      </w:r>
      <w:r w:rsidR="00B26B05" w:rsidRPr="00760EBC">
        <w:rPr>
          <w:color w:val="auto"/>
          <w:lang w:eastAsia="zh-CN"/>
        </w:rPr>
        <w:t>ing the</w:t>
      </w:r>
      <w:r w:rsidR="00042698" w:rsidRPr="00760EBC">
        <w:rPr>
          <w:color w:val="auto"/>
          <w:lang w:eastAsia="zh-CN"/>
        </w:rPr>
        <w:t xml:space="preserve"> auditory pathway</w:t>
      </w:r>
      <w:r w:rsidR="00B26B05" w:rsidRPr="00760EBC">
        <w:rPr>
          <w:color w:val="auto"/>
          <w:lang w:eastAsia="zh-CN"/>
        </w:rPr>
        <w:t xml:space="preserve">. Activation of this pathway leads to the transformation of </w:t>
      </w:r>
      <w:r w:rsidR="00042698" w:rsidRPr="00760EBC">
        <w:rPr>
          <w:color w:val="auto"/>
          <w:lang w:eastAsia="zh-CN"/>
        </w:rPr>
        <w:t>sound-induced mechanical</w:t>
      </w:r>
      <w:r w:rsidR="00042698" w:rsidRPr="00760EBC">
        <w:rPr>
          <w:rFonts w:hint="eastAsia"/>
          <w:color w:val="auto"/>
          <w:lang w:eastAsia="zh-CN"/>
        </w:rPr>
        <w:t xml:space="preserve"> </w:t>
      </w:r>
      <w:r w:rsidR="00042698" w:rsidRPr="00760EBC">
        <w:rPr>
          <w:color w:val="auto"/>
          <w:lang w:eastAsia="zh-CN"/>
        </w:rPr>
        <w:t xml:space="preserve">signals </w:t>
      </w:r>
      <w:r w:rsidR="00D0736D" w:rsidRPr="00760EBC">
        <w:rPr>
          <w:color w:val="auto"/>
          <w:lang w:eastAsia="zh-CN"/>
        </w:rPr>
        <w:t xml:space="preserve">into a rate code </w:t>
      </w:r>
      <w:r w:rsidR="00B26B05" w:rsidRPr="00760EBC">
        <w:rPr>
          <w:color w:val="auto"/>
          <w:lang w:eastAsia="zh-CN"/>
        </w:rPr>
        <w:t>in</w:t>
      </w:r>
      <w:r w:rsidR="00D0736D" w:rsidRPr="00760EBC">
        <w:rPr>
          <w:color w:val="auto"/>
          <w:lang w:eastAsia="zh-CN"/>
        </w:rPr>
        <w:t xml:space="preserve"> the SGN</w:t>
      </w:r>
      <w:r w:rsidR="00042698" w:rsidRPr="00760EBC">
        <w:rPr>
          <w:rFonts w:hint="eastAsia"/>
          <w:color w:val="auto"/>
          <w:vertAlign w:val="superscript"/>
          <w:lang w:eastAsia="zh-CN"/>
        </w:rPr>
        <w:t>10</w:t>
      </w:r>
      <w:r w:rsidR="00042698" w:rsidRPr="00760EBC">
        <w:rPr>
          <w:color w:val="auto"/>
          <w:lang w:eastAsia="zh-CN"/>
        </w:rPr>
        <w:t>.</w:t>
      </w:r>
      <w:r w:rsidR="00042698" w:rsidRPr="00760EBC">
        <w:rPr>
          <w:rFonts w:hint="eastAsia"/>
          <w:color w:val="auto"/>
          <w:lang w:eastAsia="zh-CN"/>
        </w:rPr>
        <w:t xml:space="preserve"> </w:t>
      </w:r>
      <w:r w:rsidR="00A87D1F" w:rsidRPr="00760EBC">
        <w:rPr>
          <w:color w:val="auto"/>
          <w:lang w:eastAsia="zh-CN"/>
        </w:rPr>
        <w:t xml:space="preserve">Indeed, </w:t>
      </w:r>
      <w:r w:rsidR="001D77E9" w:rsidRPr="00760EBC">
        <w:rPr>
          <w:color w:val="auto"/>
          <w:lang w:eastAsia="zh-CN"/>
        </w:rPr>
        <w:t>the IHC ribbon synapse</w:t>
      </w:r>
      <w:r w:rsidR="001D77E9" w:rsidRPr="00760EBC">
        <w:rPr>
          <w:rFonts w:hint="eastAsia"/>
          <w:color w:val="auto"/>
          <w:lang w:eastAsia="zh-CN"/>
        </w:rPr>
        <w:t xml:space="preserve"> is</w:t>
      </w:r>
      <w:r w:rsidR="001C1F2F" w:rsidRPr="00760EBC">
        <w:rPr>
          <w:color w:val="auto"/>
          <w:lang w:eastAsia="zh-CN"/>
        </w:rPr>
        <w:t xml:space="preserve"> highly specialized for indefatigable </w:t>
      </w:r>
      <w:r w:rsidR="00A87D1F" w:rsidRPr="00760EBC">
        <w:rPr>
          <w:color w:val="auto"/>
          <w:lang w:eastAsia="zh-CN"/>
        </w:rPr>
        <w:t>sound</w:t>
      </w:r>
      <w:r w:rsidR="001C1F2F" w:rsidRPr="00760EBC">
        <w:rPr>
          <w:color w:val="auto"/>
        </w:rPr>
        <w:t xml:space="preserve"> </w:t>
      </w:r>
      <w:r w:rsidR="001C1F2F" w:rsidRPr="00760EBC">
        <w:rPr>
          <w:color w:val="auto"/>
          <w:lang w:eastAsia="zh-CN"/>
        </w:rPr>
        <w:t>transmission</w:t>
      </w:r>
      <w:r w:rsidR="0014641E" w:rsidRPr="00760EBC">
        <w:rPr>
          <w:color w:val="auto"/>
          <w:lang w:eastAsia="zh-CN"/>
        </w:rPr>
        <w:t xml:space="preserve"> at rates of hundreds of Hertz</w:t>
      </w:r>
      <w:r w:rsidR="001C1F2F" w:rsidRPr="00760EBC">
        <w:rPr>
          <w:color w:val="auto"/>
          <w:lang w:eastAsia="zh-CN"/>
        </w:rPr>
        <w:t xml:space="preserve"> </w:t>
      </w:r>
      <w:r w:rsidR="00E67FB7" w:rsidRPr="00760EBC">
        <w:rPr>
          <w:color w:val="auto"/>
          <w:lang w:eastAsia="zh-CN"/>
        </w:rPr>
        <w:t>with high temporal</w:t>
      </w:r>
      <w:r w:rsidR="00E67FB7" w:rsidRPr="00760EBC">
        <w:rPr>
          <w:rFonts w:hint="eastAsia"/>
          <w:color w:val="auto"/>
          <w:lang w:eastAsia="zh-CN"/>
        </w:rPr>
        <w:t xml:space="preserve"> </w:t>
      </w:r>
      <w:proofErr w:type="gramStart"/>
      <w:r w:rsidR="00E67FB7" w:rsidRPr="00760EBC">
        <w:rPr>
          <w:color w:val="auto"/>
          <w:lang w:eastAsia="zh-CN"/>
        </w:rPr>
        <w:t>precision</w:t>
      </w:r>
      <w:r w:rsidR="001C1F2F" w:rsidRPr="00760EBC">
        <w:rPr>
          <w:color w:val="auto"/>
          <w:lang w:eastAsia="zh-CN"/>
        </w:rPr>
        <w:t xml:space="preserve">, </w:t>
      </w:r>
      <w:r w:rsidR="001733AC" w:rsidRPr="00760EBC">
        <w:rPr>
          <w:rFonts w:hint="eastAsia"/>
          <w:color w:val="auto"/>
          <w:lang w:eastAsia="zh-CN"/>
        </w:rPr>
        <w:t>and</w:t>
      </w:r>
      <w:proofErr w:type="gramEnd"/>
      <w:r w:rsidR="001733AC" w:rsidRPr="00760EBC">
        <w:rPr>
          <w:rFonts w:hint="eastAsia"/>
          <w:color w:val="auto"/>
          <w:lang w:eastAsia="zh-CN"/>
        </w:rPr>
        <w:t xml:space="preserve"> </w:t>
      </w:r>
      <w:r w:rsidR="000D38CB" w:rsidRPr="00760EBC">
        <w:rPr>
          <w:color w:val="auto"/>
          <w:lang w:eastAsia="zh-CN"/>
        </w:rPr>
        <w:t>is of critical importance for</w:t>
      </w:r>
      <w:r w:rsidR="001C1F2F" w:rsidRPr="00760EBC">
        <w:rPr>
          <w:color w:val="auto"/>
          <w:lang w:eastAsia="zh-CN"/>
        </w:rPr>
        <w:t xml:space="preserve"> presynaptic mechanisms of sound encoding.</w:t>
      </w:r>
      <w:r w:rsidR="00C60169" w:rsidRPr="00760EBC">
        <w:rPr>
          <w:color w:val="auto"/>
        </w:rPr>
        <w:t xml:space="preserve"> </w:t>
      </w:r>
      <w:r w:rsidR="00894454" w:rsidRPr="00760EBC">
        <w:rPr>
          <w:color w:val="auto"/>
          <w:lang w:eastAsia="zh-CN"/>
        </w:rPr>
        <w:t>Previous</w:t>
      </w:r>
      <w:r w:rsidR="00894454" w:rsidRPr="00760EBC">
        <w:rPr>
          <w:rFonts w:hint="eastAsia"/>
          <w:color w:val="auto"/>
          <w:lang w:eastAsia="zh-CN"/>
        </w:rPr>
        <w:t xml:space="preserve"> </w:t>
      </w:r>
      <w:r w:rsidR="00894454" w:rsidRPr="00760EBC">
        <w:rPr>
          <w:color w:val="auto"/>
          <w:lang w:eastAsia="zh-CN"/>
        </w:rPr>
        <w:t xml:space="preserve">studies </w:t>
      </w:r>
      <w:r w:rsidR="00B26B05" w:rsidRPr="00760EBC">
        <w:rPr>
          <w:color w:val="auto"/>
          <w:lang w:eastAsia="zh-CN"/>
        </w:rPr>
        <w:t xml:space="preserve">have </w:t>
      </w:r>
      <w:r w:rsidR="00894454" w:rsidRPr="00760EBC">
        <w:rPr>
          <w:color w:val="auto"/>
          <w:lang w:eastAsia="zh-CN"/>
        </w:rPr>
        <w:t>revealed that ribbon synapses vary greatly in size</w:t>
      </w:r>
      <w:r w:rsidR="00894454" w:rsidRPr="00760EBC">
        <w:rPr>
          <w:rFonts w:hint="eastAsia"/>
          <w:color w:val="auto"/>
          <w:lang w:eastAsia="zh-CN"/>
        </w:rPr>
        <w:t xml:space="preserve"> </w:t>
      </w:r>
      <w:r w:rsidR="00894454" w:rsidRPr="00760EBC">
        <w:rPr>
          <w:color w:val="auto"/>
          <w:lang w:eastAsia="zh-CN"/>
        </w:rPr>
        <w:t xml:space="preserve">and </w:t>
      </w:r>
      <w:r w:rsidR="00894454" w:rsidRPr="00760EBC">
        <w:rPr>
          <w:rFonts w:hint="eastAsia"/>
          <w:color w:val="auto"/>
          <w:lang w:eastAsia="zh-CN"/>
        </w:rPr>
        <w:t xml:space="preserve">number </w:t>
      </w:r>
      <w:r w:rsidR="00894454" w:rsidRPr="00760EBC">
        <w:rPr>
          <w:color w:val="auto"/>
          <w:lang w:eastAsia="zh-CN"/>
        </w:rPr>
        <w:t xml:space="preserve">at </w:t>
      </w:r>
      <w:r w:rsidR="00894454" w:rsidRPr="00760EBC">
        <w:rPr>
          <w:rFonts w:hint="eastAsia"/>
          <w:color w:val="auto"/>
          <w:lang w:eastAsia="zh-CN"/>
        </w:rPr>
        <w:t>different</w:t>
      </w:r>
      <w:r w:rsidR="00894454" w:rsidRPr="00760EBC">
        <w:rPr>
          <w:color w:val="auto"/>
          <w:lang w:eastAsia="zh-CN"/>
        </w:rPr>
        <w:t xml:space="preserve"> frequency regions</w:t>
      </w:r>
      <w:r w:rsidR="00894454" w:rsidRPr="00760EBC">
        <w:rPr>
          <w:rFonts w:hint="eastAsia"/>
          <w:color w:val="auto"/>
          <w:lang w:eastAsia="zh-CN"/>
        </w:rPr>
        <w:t xml:space="preserve"> in</w:t>
      </w:r>
      <w:r w:rsidR="00894454" w:rsidRPr="00760EBC">
        <w:rPr>
          <w:color w:val="auto"/>
        </w:rPr>
        <w:t xml:space="preserve"> </w:t>
      </w:r>
      <w:r w:rsidR="00B26B05" w:rsidRPr="00760EBC">
        <w:rPr>
          <w:color w:val="auto"/>
          <w:lang w:eastAsia="zh-CN"/>
        </w:rPr>
        <w:t xml:space="preserve">the </w:t>
      </w:r>
      <w:r w:rsidR="00894454" w:rsidRPr="00760EBC">
        <w:rPr>
          <w:color w:val="auto"/>
          <w:lang w:eastAsia="zh-CN"/>
        </w:rPr>
        <w:t>adult mouse cochlea</w:t>
      </w:r>
      <w:r w:rsidR="00894454" w:rsidRPr="00760EBC">
        <w:rPr>
          <w:rFonts w:hint="eastAsia"/>
          <w:color w:val="auto"/>
          <w:vertAlign w:val="superscript"/>
          <w:lang w:eastAsia="zh-CN"/>
        </w:rPr>
        <w:t>11,12</w:t>
      </w:r>
      <w:r w:rsidR="00894454" w:rsidRPr="00760EBC">
        <w:rPr>
          <w:color w:val="auto"/>
          <w:lang w:eastAsia="zh-CN"/>
        </w:rPr>
        <w:t xml:space="preserve">, </w:t>
      </w:r>
      <w:r w:rsidR="00B26B05" w:rsidRPr="00760EBC">
        <w:rPr>
          <w:color w:val="auto"/>
          <w:lang w:eastAsia="zh-CN"/>
        </w:rPr>
        <w:t xml:space="preserve">likely </w:t>
      </w:r>
      <w:r w:rsidR="00894454" w:rsidRPr="00760EBC">
        <w:rPr>
          <w:color w:val="auto"/>
          <w:lang w:eastAsia="zh-CN"/>
        </w:rPr>
        <w:t>reflecting structural adaptation</w:t>
      </w:r>
      <w:r w:rsidR="00894454" w:rsidRPr="00760EBC">
        <w:rPr>
          <w:rFonts w:hint="eastAsia"/>
          <w:color w:val="auto"/>
          <w:lang w:eastAsia="zh-CN"/>
        </w:rPr>
        <w:t xml:space="preserve"> </w:t>
      </w:r>
      <w:r w:rsidR="00894454" w:rsidRPr="00760EBC">
        <w:rPr>
          <w:color w:val="auto"/>
          <w:lang w:eastAsia="zh-CN"/>
        </w:rPr>
        <w:t xml:space="preserve">to the </w:t>
      </w:r>
      <w:proofErr w:type="gramStart"/>
      <w:r w:rsidR="00894454" w:rsidRPr="00760EBC">
        <w:rPr>
          <w:color w:val="auto"/>
          <w:lang w:eastAsia="zh-CN"/>
        </w:rPr>
        <w:t>particular</w:t>
      </w:r>
      <w:r w:rsidR="00894454" w:rsidRPr="00760EBC">
        <w:rPr>
          <w:rFonts w:hint="eastAsia"/>
          <w:color w:val="auto"/>
          <w:lang w:eastAsia="zh-CN"/>
        </w:rPr>
        <w:t xml:space="preserve"> </w:t>
      </w:r>
      <w:r w:rsidR="00894454" w:rsidRPr="00760EBC">
        <w:rPr>
          <w:color w:val="auto"/>
          <w:lang w:eastAsia="zh-CN"/>
        </w:rPr>
        <w:t>sound</w:t>
      </w:r>
      <w:proofErr w:type="gramEnd"/>
      <w:r w:rsidR="00894454" w:rsidRPr="00760EBC">
        <w:rPr>
          <w:color w:val="auto"/>
          <w:lang w:eastAsia="zh-CN"/>
        </w:rPr>
        <w:t xml:space="preserve"> coding for survival needs.</w:t>
      </w:r>
      <w:r w:rsidR="00894454" w:rsidRPr="00760EBC">
        <w:rPr>
          <w:color w:val="auto"/>
        </w:rPr>
        <w:t xml:space="preserve"> </w:t>
      </w:r>
      <w:r w:rsidR="00FC2EAC" w:rsidRPr="00760EBC">
        <w:rPr>
          <w:color w:val="auto"/>
        </w:rPr>
        <w:t>Recently, experimental animal studies have</w:t>
      </w:r>
      <w:r w:rsidR="00FC2EAC" w:rsidRPr="00760EBC">
        <w:rPr>
          <w:rFonts w:hint="eastAsia"/>
          <w:color w:val="auto"/>
          <w:lang w:eastAsia="zh-CN"/>
        </w:rPr>
        <w:t xml:space="preserve"> </w:t>
      </w:r>
      <w:r w:rsidR="00FC2EAC" w:rsidRPr="00760EBC">
        <w:rPr>
          <w:color w:val="auto"/>
        </w:rPr>
        <w:t>demonstrated</w:t>
      </w:r>
      <w:r w:rsidR="00FC2EAC" w:rsidRPr="00760EBC">
        <w:rPr>
          <w:rFonts w:hint="eastAsia"/>
          <w:color w:val="auto"/>
          <w:lang w:eastAsia="zh-CN"/>
        </w:rPr>
        <w:t xml:space="preserve"> th</w:t>
      </w:r>
      <w:r w:rsidR="00C36D38" w:rsidRPr="00760EBC">
        <w:rPr>
          <w:color w:val="auto"/>
          <w:lang w:eastAsia="zh-CN"/>
        </w:rPr>
        <w:t xml:space="preserve">at </w:t>
      </w:r>
      <w:r w:rsidR="00FC2EAC" w:rsidRPr="00760EBC">
        <w:rPr>
          <w:rFonts w:hint="eastAsia"/>
          <w:color w:val="auto"/>
          <w:lang w:eastAsia="zh-CN"/>
        </w:rPr>
        <w:t>c</w:t>
      </w:r>
      <w:r w:rsidR="00FC2EAC" w:rsidRPr="00760EBC">
        <w:rPr>
          <w:color w:val="auto"/>
        </w:rPr>
        <w:t xml:space="preserve">ochlear </w:t>
      </w:r>
      <w:proofErr w:type="spellStart"/>
      <w:r w:rsidR="00FC2EAC" w:rsidRPr="00760EBC">
        <w:rPr>
          <w:color w:val="auto"/>
        </w:rPr>
        <w:t>synaptopathy</w:t>
      </w:r>
      <w:proofErr w:type="spellEnd"/>
      <w:r w:rsidR="00FC2EAC" w:rsidRPr="00760EBC">
        <w:rPr>
          <w:color w:val="auto"/>
        </w:rPr>
        <w:t xml:space="preserve"> contribute</w:t>
      </w:r>
      <w:r w:rsidR="00FC2EAC" w:rsidRPr="00760EBC">
        <w:rPr>
          <w:rFonts w:hint="eastAsia"/>
          <w:color w:val="auto"/>
          <w:lang w:eastAsia="zh-CN"/>
        </w:rPr>
        <w:t>s</w:t>
      </w:r>
      <w:r w:rsidR="00FC2EAC" w:rsidRPr="00760EBC">
        <w:rPr>
          <w:color w:val="auto"/>
        </w:rPr>
        <w:t xml:space="preserve"> to </w:t>
      </w:r>
      <w:r w:rsidR="0060166A" w:rsidRPr="00760EBC">
        <w:rPr>
          <w:color w:val="auto"/>
        </w:rPr>
        <w:t>multiple</w:t>
      </w:r>
      <w:r w:rsidR="0060166A" w:rsidRPr="00760EBC">
        <w:rPr>
          <w:rFonts w:hint="eastAsia"/>
          <w:color w:val="auto"/>
          <w:lang w:eastAsia="zh-CN"/>
        </w:rPr>
        <w:t xml:space="preserve"> </w:t>
      </w:r>
      <w:r w:rsidR="00FC2EAC" w:rsidRPr="00760EBC">
        <w:rPr>
          <w:color w:val="auto"/>
        </w:rPr>
        <w:t>forms of hearing impairments, including noise-induced</w:t>
      </w:r>
      <w:r w:rsidR="001C6DBB" w:rsidRPr="00760EBC">
        <w:rPr>
          <w:color w:val="auto"/>
        </w:rPr>
        <w:t xml:space="preserve"> hearing loss</w:t>
      </w:r>
      <w:r w:rsidR="00FC2EAC" w:rsidRPr="00760EBC">
        <w:rPr>
          <w:color w:val="auto"/>
        </w:rPr>
        <w:t>,</w:t>
      </w:r>
      <w:r w:rsidR="00FC2EAC" w:rsidRPr="00760EBC">
        <w:rPr>
          <w:color w:val="auto"/>
          <w:lang w:eastAsia="zh-CN"/>
        </w:rPr>
        <w:t xml:space="preserve"> </w:t>
      </w:r>
      <w:r w:rsidR="00FC2EAC" w:rsidRPr="00760EBC">
        <w:rPr>
          <w:color w:val="auto"/>
        </w:rPr>
        <w:t>age-related</w:t>
      </w:r>
      <w:r w:rsidR="001C6DBB" w:rsidRPr="00760EBC">
        <w:rPr>
          <w:color w:val="auto"/>
        </w:rPr>
        <w:t xml:space="preserve"> hearing loss</w:t>
      </w:r>
      <w:r w:rsidR="00C36D38" w:rsidRPr="00760EBC">
        <w:rPr>
          <w:color w:val="auto"/>
        </w:rPr>
        <w:t>,</w:t>
      </w:r>
      <w:r w:rsidR="00FC2EAC" w:rsidRPr="00760EBC">
        <w:rPr>
          <w:color w:val="auto"/>
        </w:rPr>
        <w:t xml:space="preserve"> and</w:t>
      </w:r>
      <w:r w:rsidR="00FC2EAC" w:rsidRPr="00760EBC">
        <w:rPr>
          <w:color w:val="auto"/>
          <w:lang w:eastAsia="zh-CN"/>
        </w:rPr>
        <w:t xml:space="preserve"> </w:t>
      </w:r>
      <w:r w:rsidR="001C6DBB" w:rsidRPr="00760EBC">
        <w:rPr>
          <w:color w:val="auto"/>
        </w:rPr>
        <w:t>hereditary</w:t>
      </w:r>
      <w:r w:rsidR="00FC2EAC" w:rsidRPr="00760EBC">
        <w:rPr>
          <w:color w:val="auto"/>
        </w:rPr>
        <w:t xml:space="preserve"> hearing loss</w:t>
      </w:r>
      <w:r w:rsidR="0060166A" w:rsidRPr="00760EBC">
        <w:rPr>
          <w:rFonts w:hint="eastAsia"/>
          <w:color w:val="auto"/>
          <w:vertAlign w:val="superscript"/>
          <w:lang w:eastAsia="zh-CN"/>
        </w:rPr>
        <w:t>1</w:t>
      </w:r>
      <w:r w:rsidR="00C50FEC" w:rsidRPr="00760EBC">
        <w:rPr>
          <w:rFonts w:hint="eastAsia"/>
          <w:color w:val="auto"/>
          <w:vertAlign w:val="superscript"/>
          <w:lang w:eastAsia="zh-CN"/>
        </w:rPr>
        <w:t>3</w:t>
      </w:r>
      <w:r w:rsidR="0060166A" w:rsidRPr="00760EBC">
        <w:rPr>
          <w:rFonts w:hint="eastAsia"/>
          <w:color w:val="auto"/>
          <w:vertAlign w:val="superscript"/>
          <w:lang w:eastAsia="zh-CN"/>
        </w:rPr>
        <w:t>,1</w:t>
      </w:r>
      <w:r w:rsidR="00C50FEC" w:rsidRPr="00760EBC">
        <w:rPr>
          <w:rFonts w:hint="eastAsia"/>
          <w:color w:val="auto"/>
          <w:vertAlign w:val="superscript"/>
          <w:lang w:eastAsia="zh-CN"/>
        </w:rPr>
        <w:t>4</w:t>
      </w:r>
      <w:r w:rsidR="00FC2EAC" w:rsidRPr="00760EBC">
        <w:rPr>
          <w:color w:val="auto"/>
        </w:rPr>
        <w:t xml:space="preserve">. </w:t>
      </w:r>
      <w:r w:rsidR="00C36D38" w:rsidRPr="00760EBC">
        <w:rPr>
          <w:color w:val="auto"/>
        </w:rPr>
        <w:t>Thus,</w:t>
      </w:r>
      <w:r w:rsidR="00572D65" w:rsidRPr="00760EBC">
        <w:rPr>
          <w:color w:val="auto"/>
        </w:rPr>
        <w:t xml:space="preserve"> </w:t>
      </w:r>
      <w:r w:rsidR="006823E5" w:rsidRPr="00760EBC">
        <w:rPr>
          <w:rFonts w:hint="eastAsia"/>
          <w:color w:val="auto"/>
          <w:lang w:eastAsia="zh-CN"/>
        </w:rPr>
        <w:t>method</w:t>
      </w:r>
      <w:r w:rsidR="00C36D38" w:rsidRPr="00760EBC">
        <w:rPr>
          <w:color w:val="auto"/>
          <w:lang w:eastAsia="zh-CN"/>
        </w:rPr>
        <w:t xml:space="preserve">s </w:t>
      </w:r>
      <w:r w:rsidR="006823E5" w:rsidRPr="00760EBC">
        <w:rPr>
          <w:rFonts w:hint="eastAsia"/>
          <w:color w:val="auto"/>
          <w:lang w:eastAsia="zh-CN"/>
        </w:rPr>
        <w:t>for</w:t>
      </w:r>
      <w:r w:rsidR="00BE6BD2" w:rsidRPr="00760EBC">
        <w:rPr>
          <w:color w:val="auto"/>
        </w:rPr>
        <w:t xml:space="preserve"> identify</w:t>
      </w:r>
      <w:r w:rsidR="006823E5" w:rsidRPr="00760EBC">
        <w:rPr>
          <w:rFonts w:hint="eastAsia"/>
          <w:color w:val="auto"/>
          <w:lang w:eastAsia="zh-CN"/>
        </w:rPr>
        <w:t>ing</w:t>
      </w:r>
      <w:r w:rsidR="00BE6BD2" w:rsidRPr="00760EBC">
        <w:rPr>
          <w:color w:val="auto"/>
        </w:rPr>
        <w:t xml:space="preserve"> correlated changes in synaptic</w:t>
      </w:r>
      <w:r w:rsidR="001B6045" w:rsidRPr="00760EBC">
        <w:rPr>
          <w:rFonts w:hint="eastAsia"/>
          <w:color w:val="auto"/>
          <w:lang w:eastAsia="zh-CN"/>
        </w:rPr>
        <w:t xml:space="preserve"> </w:t>
      </w:r>
      <w:r w:rsidR="00362CCB" w:rsidRPr="00760EBC">
        <w:rPr>
          <w:rFonts w:hint="eastAsia"/>
          <w:color w:val="auto"/>
          <w:lang w:eastAsia="zh-CN"/>
        </w:rPr>
        <w:t>number</w:t>
      </w:r>
      <w:r w:rsidR="001B6045" w:rsidRPr="00760EBC">
        <w:rPr>
          <w:color w:val="auto"/>
          <w:lang w:eastAsia="zh-CN"/>
        </w:rPr>
        <w:t xml:space="preserve">, </w:t>
      </w:r>
      <w:r w:rsidR="00362CCB" w:rsidRPr="00760EBC">
        <w:rPr>
          <w:rFonts w:hint="eastAsia"/>
          <w:color w:val="auto"/>
          <w:lang w:eastAsia="zh-CN"/>
        </w:rPr>
        <w:t>structure</w:t>
      </w:r>
      <w:r w:rsidR="001B6045" w:rsidRPr="00760EBC">
        <w:rPr>
          <w:color w:val="auto"/>
          <w:lang w:eastAsia="zh-CN"/>
        </w:rPr>
        <w:t xml:space="preserve">, </w:t>
      </w:r>
      <w:r w:rsidR="00BE6BD2" w:rsidRPr="00760EBC">
        <w:rPr>
          <w:rFonts w:hint="eastAsia"/>
          <w:color w:val="auto"/>
          <w:lang w:eastAsia="zh-CN"/>
        </w:rPr>
        <w:t>and</w:t>
      </w:r>
      <w:r w:rsidR="00BE6BD2" w:rsidRPr="00760EBC">
        <w:rPr>
          <w:color w:val="auto"/>
        </w:rPr>
        <w:t xml:space="preserve"> function</w:t>
      </w:r>
      <w:r w:rsidR="00BE6BD2" w:rsidRPr="00760EBC">
        <w:rPr>
          <w:rFonts w:hint="eastAsia"/>
          <w:color w:val="auto"/>
          <w:lang w:eastAsia="zh-CN"/>
        </w:rPr>
        <w:t xml:space="preserve"> </w:t>
      </w:r>
      <w:r w:rsidR="00BE6BD2" w:rsidRPr="00760EBC">
        <w:rPr>
          <w:color w:val="auto"/>
          <w:lang w:eastAsia="zh-CN"/>
        </w:rPr>
        <w:t xml:space="preserve">at </w:t>
      </w:r>
      <w:r w:rsidR="00BE6BD2" w:rsidRPr="00760EBC">
        <w:rPr>
          <w:rFonts w:hint="eastAsia"/>
          <w:color w:val="auto"/>
          <w:lang w:eastAsia="zh-CN"/>
        </w:rPr>
        <w:t>specific</w:t>
      </w:r>
      <w:r w:rsidR="00BE6BD2" w:rsidRPr="00760EBC">
        <w:rPr>
          <w:color w:val="auto"/>
          <w:lang w:eastAsia="zh-CN"/>
        </w:rPr>
        <w:t xml:space="preserve"> frequency regions</w:t>
      </w:r>
      <w:r w:rsidR="000C01B3" w:rsidRPr="00760EBC">
        <w:rPr>
          <w:color w:val="auto"/>
        </w:rPr>
        <w:t xml:space="preserve"> </w:t>
      </w:r>
      <w:r w:rsidR="00C36D38" w:rsidRPr="00760EBC">
        <w:rPr>
          <w:color w:val="auto"/>
        </w:rPr>
        <w:t xml:space="preserve">have been increasingly employed </w:t>
      </w:r>
      <w:r w:rsidR="006E4DD5" w:rsidRPr="00760EBC">
        <w:rPr>
          <w:color w:val="auto"/>
          <w:lang w:eastAsia="zh-CN"/>
        </w:rPr>
        <w:t>in studies of</w:t>
      </w:r>
      <w:r w:rsidR="00BE6BD2" w:rsidRPr="00760EBC">
        <w:rPr>
          <w:rFonts w:hint="eastAsia"/>
          <w:color w:val="auto"/>
          <w:lang w:eastAsia="zh-CN"/>
        </w:rPr>
        <w:t xml:space="preserve"> </w:t>
      </w:r>
      <w:r w:rsidR="006E4DD5" w:rsidRPr="00760EBC">
        <w:rPr>
          <w:color w:val="auto"/>
          <w:lang w:eastAsia="zh-CN"/>
        </w:rPr>
        <w:t xml:space="preserve">auditory </w:t>
      </w:r>
      <w:r w:rsidR="002D7AF3" w:rsidRPr="00760EBC">
        <w:rPr>
          <w:color w:val="auto"/>
        </w:rPr>
        <w:t>development</w:t>
      </w:r>
      <w:r w:rsidR="002D7AF3" w:rsidRPr="00760EBC">
        <w:rPr>
          <w:rFonts w:hint="eastAsia"/>
          <w:color w:val="auto"/>
          <w:lang w:eastAsia="zh-CN"/>
        </w:rPr>
        <w:t xml:space="preserve"> and</w:t>
      </w:r>
      <w:r w:rsidR="002D7AF3" w:rsidRPr="00760EBC">
        <w:rPr>
          <w:color w:val="auto"/>
        </w:rPr>
        <w:t xml:space="preserve"> </w:t>
      </w:r>
      <w:r w:rsidR="00221574" w:rsidRPr="00760EBC">
        <w:rPr>
          <w:rFonts w:hint="eastAsia"/>
          <w:color w:val="auto"/>
          <w:lang w:eastAsia="zh-CN"/>
        </w:rPr>
        <w:t>inner ear disease</w:t>
      </w:r>
      <w:r w:rsidR="00C36D38" w:rsidRPr="00760EBC">
        <w:rPr>
          <w:color w:val="auto"/>
        </w:rPr>
        <w:t xml:space="preserve">, using models </w:t>
      </w:r>
      <w:r w:rsidR="002D7AF3" w:rsidRPr="00760EBC">
        <w:rPr>
          <w:color w:val="auto"/>
          <w:lang w:eastAsia="zh-CN"/>
        </w:rPr>
        <w:t>generate</w:t>
      </w:r>
      <w:r w:rsidR="002D7AF3" w:rsidRPr="00760EBC">
        <w:rPr>
          <w:rFonts w:hint="eastAsia"/>
          <w:color w:val="auto"/>
          <w:lang w:eastAsia="zh-CN"/>
        </w:rPr>
        <w:t xml:space="preserve">d </w:t>
      </w:r>
      <w:r w:rsidR="00C36D38" w:rsidRPr="00760EBC">
        <w:rPr>
          <w:color w:val="auto"/>
          <w:lang w:eastAsia="zh-CN"/>
        </w:rPr>
        <w:t xml:space="preserve">via </w:t>
      </w:r>
      <w:r w:rsidR="002D7AF3" w:rsidRPr="00760EBC">
        <w:rPr>
          <w:color w:val="auto"/>
          <w:lang w:eastAsia="zh-CN"/>
        </w:rPr>
        <w:t>experimental</w:t>
      </w:r>
      <w:r w:rsidR="002D7AF3" w:rsidRPr="00760EBC">
        <w:rPr>
          <w:rFonts w:hint="eastAsia"/>
          <w:color w:val="auto"/>
          <w:lang w:eastAsia="zh-CN"/>
        </w:rPr>
        <w:t xml:space="preserve"> </w:t>
      </w:r>
      <w:r w:rsidR="002D7AF3" w:rsidRPr="00760EBC">
        <w:rPr>
          <w:color w:val="auto"/>
          <w:lang w:eastAsia="zh-CN"/>
        </w:rPr>
        <w:t>manipulation</w:t>
      </w:r>
      <w:r w:rsidR="002D7AF3" w:rsidRPr="00760EBC">
        <w:rPr>
          <w:rFonts w:hint="eastAsia"/>
          <w:color w:val="auto"/>
          <w:lang w:eastAsia="zh-CN"/>
        </w:rPr>
        <w:t xml:space="preserve"> of</w:t>
      </w:r>
      <w:r w:rsidR="002D7AF3" w:rsidRPr="00760EBC">
        <w:rPr>
          <w:color w:val="auto"/>
          <w:lang w:eastAsia="zh-CN"/>
        </w:rPr>
        <w:t xml:space="preserve"> genetic or environmental variables</w:t>
      </w:r>
      <w:r w:rsidR="006823E5" w:rsidRPr="00760EBC">
        <w:rPr>
          <w:rFonts w:hint="eastAsia"/>
          <w:color w:val="auto"/>
          <w:vertAlign w:val="superscript"/>
          <w:lang w:eastAsia="zh-CN"/>
        </w:rPr>
        <w:t>1</w:t>
      </w:r>
      <w:r w:rsidR="005674D1" w:rsidRPr="00760EBC">
        <w:rPr>
          <w:rFonts w:hint="eastAsia"/>
          <w:color w:val="auto"/>
          <w:vertAlign w:val="superscript"/>
          <w:lang w:eastAsia="zh-CN"/>
        </w:rPr>
        <w:t>5</w:t>
      </w:r>
      <w:r w:rsidR="003C61AB" w:rsidRPr="00760EBC">
        <w:rPr>
          <w:rFonts w:hint="eastAsia"/>
          <w:color w:val="auto"/>
          <w:vertAlign w:val="superscript"/>
          <w:lang w:eastAsia="zh-CN"/>
        </w:rPr>
        <w:t>-</w:t>
      </w:r>
      <w:r w:rsidR="005674D1" w:rsidRPr="00760EBC">
        <w:rPr>
          <w:color w:val="auto"/>
          <w:vertAlign w:val="superscript"/>
          <w:lang w:eastAsia="zh-CN"/>
        </w:rPr>
        <w:t>1</w:t>
      </w:r>
      <w:r w:rsidR="005674D1" w:rsidRPr="00760EBC">
        <w:rPr>
          <w:rFonts w:hint="eastAsia"/>
          <w:color w:val="auto"/>
          <w:vertAlign w:val="superscript"/>
          <w:lang w:eastAsia="zh-CN"/>
        </w:rPr>
        <w:t>7</w:t>
      </w:r>
      <w:r w:rsidR="006823E5" w:rsidRPr="00760EBC">
        <w:rPr>
          <w:color w:val="auto"/>
        </w:rPr>
        <w:t>.</w:t>
      </w:r>
    </w:p>
    <w:p w14:paraId="5FC88B2A" w14:textId="62422B72" w:rsidR="000C2B4D" w:rsidRPr="00760EBC" w:rsidRDefault="000C2B4D" w:rsidP="00E4529E">
      <w:pPr>
        <w:widowControl/>
        <w:rPr>
          <w:color w:val="auto"/>
          <w:lang w:eastAsia="zh-CN"/>
        </w:rPr>
      </w:pPr>
    </w:p>
    <w:p w14:paraId="545C44EE" w14:textId="621F27EA" w:rsidR="00E278A9" w:rsidRPr="00760EBC" w:rsidRDefault="00C36D38" w:rsidP="00E4529E">
      <w:pPr>
        <w:widowControl/>
        <w:rPr>
          <w:color w:val="auto"/>
          <w:lang w:eastAsia="zh-CN"/>
        </w:rPr>
      </w:pPr>
      <w:r w:rsidRPr="00760EBC">
        <w:rPr>
          <w:color w:val="auto"/>
          <w:lang w:eastAsia="zh-CN"/>
        </w:rPr>
        <w:t>In the current report, we present</w:t>
      </w:r>
      <w:r w:rsidR="004023A8" w:rsidRPr="00760EBC">
        <w:rPr>
          <w:color w:val="auto"/>
          <w:lang w:eastAsia="zh-CN"/>
        </w:rPr>
        <w:t xml:space="preserve"> a protocol </w:t>
      </w:r>
      <w:r w:rsidRPr="00760EBC">
        <w:rPr>
          <w:color w:val="auto"/>
          <w:lang w:eastAsia="zh-CN"/>
        </w:rPr>
        <w:t>for</w:t>
      </w:r>
      <w:r w:rsidR="004023A8" w:rsidRPr="00760EBC">
        <w:rPr>
          <w:color w:val="auto"/>
          <w:lang w:eastAsia="zh-CN"/>
        </w:rPr>
        <w:t xml:space="preserve"> </w:t>
      </w:r>
      <w:r w:rsidR="00362CCB" w:rsidRPr="00760EBC">
        <w:rPr>
          <w:color w:val="auto"/>
          <w:lang w:eastAsia="zh-CN"/>
        </w:rPr>
        <w:t>analyz</w:t>
      </w:r>
      <w:r w:rsidRPr="00760EBC">
        <w:rPr>
          <w:color w:val="auto"/>
          <w:lang w:eastAsia="zh-CN"/>
        </w:rPr>
        <w:t xml:space="preserve">ing </w:t>
      </w:r>
      <w:r w:rsidR="00F4275D">
        <w:rPr>
          <w:color w:val="auto"/>
          <w:lang w:eastAsia="zh-CN"/>
        </w:rPr>
        <w:t xml:space="preserve">the </w:t>
      </w:r>
      <w:r w:rsidR="00362CCB" w:rsidRPr="00760EBC">
        <w:rPr>
          <w:color w:val="auto"/>
          <w:lang w:eastAsia="zh-CN"/>
        </w:rPr>
        <w:t>synaptic</w:t>
      </w:r>
      <w:r w:rsidR="004023A8" w:rsidRPr="00760EBC">
        <w:rPr>
          <w:color w:val="auto"/>
          <w:lang w:eastAsia="zh-CN"/>
        </w:rPr>
        <w:t xml:space="preserve"> </w:t>
      </w:r>
      <w:r w:rsidR="00362CCB" w:rsidRPr="00760EBC">
        <w:rPr>
          <w:color w:val="auto"/>
          <w:lang w:eastAsia="zh-CN"/>
        </w:rPr>
        <w:t>number, structure, and function</w:t>
      </w:r>
      <w:r w:rsidR="00DA0E72" w:rsidRPr="00760EBC">
        <w:rPr>
          <w:color w:val="auto"/>
        </w:rPr>
        <w:t xml:space="preserve"> </w:t>
      </w:r>
      <w:r w:rsidR="00DA0E72" w:rsidRPr="00760EBC">
        <w:rPr>
          <w:color w:val="auto"/>
          <w:lang w:eastAsia="zh-CN"/>
        </w:rPr>
        <w:t>a</w:t>
      </w:r>
      <w:r w:rsidR="00BD77C6" w:rsidRPr="00760EBC">
        <w:rPr>
          <w:rFonts w:hint="eastAsia"/>
          <w:color w:val="auto"/>
          <w:lang w:eastAsia="zh-CN"/>
        </w:rPr>
        <w:t>t</w:t>
      </w:r>
      <w:r w:rsidR="00DA0E72" w:rsidRPr="00760EBC">
        <w:rPr>
          <w:color w:val="auto"/>
          <w:lang w:eastAsia="zh-CN"/>
        </w:rPr>
        <w:t xml:space="preserve"> </w:t>
      </w:r>
      <w:r w:rsidR="002A3239" w:rsidRPr="00760EBC">
        <w:rPr>
          <w:color w:val="auto"/>
          <w:lang w:eastAsia="zh-CN"/>
        </w:rPr>
        <w:t>a</w:t>
      </w:r>
      <w:r w:rsidR="00DA0E72" w:rsidRPr="00760EBC">
        <w:rPr>
          <w:color w:val="auto"/>
          <w:lang w:eastAsia="zh-CN"/>
        </w:rPr>
        <w:t xml:space="preserve"> </w:t>
      </w:r>
      <w:r w:rsidR="00BD77C6" w:rsidRPr="00760EBC">
        <w:rPr>
          <w:rFonts w:hint="eastAsia"/>
          <w:color w:val="auto"/>
          <w:lang w:eastAsia="zh-CN"/>
        </w:rPr>
        <w:t>s</w:t>
      </w:r>
      <w:r w:rsidR="00BD77C6" w:rsidRPr="00760EBC">
        <w:rPr>
          <w:color w:val="auto"/>
          <w:lang w:eastAsia="zh-CN"/>
        </w:rPr>
        <w:t xml:space="preserve">pecific </w:t>
      </w:r>
      <w:r w:rsidR="00BD77C6" w:rsidRPr="00760EBC">
        <w:rPr>
          <w:rFonts w:hint="eastAsia"/>
          <w:color w:val="auto"/>
          <w:lang w:eastAsia="zh-CN"/>
        </w:rPr>
        <w:t>f</w:t>
      </w:r>
      <w:r w:rsidR="00BD77C6" w:rsidRPr="00760EBC">
        <w:rPr>
          <w:color w:val="auto"/>
          <w:lang w:eastAsia="zh-CN"/>
        </w:rPr>
        <w:t xml:space="preserve">requency </w:t>
      </w:r>
      <w:r w:rsidR="00BD77C6" w:rsidRPr="00760EBC">
        <w:rPr>
          <w:rFonts w:hint="eastAsia"/>
          <w:color w:val="auto"/>
          <w:lang w:eastAsia="zh-CN"/>
        </w:rPr>
        <w:t>r</w:t>
      </w:r>
      <w:r w:rsidR="00BD77C6" w:rsidRPr="00760EBC">
        <w:rPr>
          <w:color w:val="auto"/>
          <w:lang w:eastAsia="zh-CN"/>
        </w:rPr>
        <w:t>egion</w:t>
      </w:r>
      <w:r w:rsidR="00DA0E72" w:rsidRPr="00760EBC">
        <w:rPr>
          <w:color w:val="auto"/>
          <w:lang w:eastAsia="zh-CN"/>
        </w:rPr>
        <w:t xml:space="preserve"> of </w:t>
      </w:r>
      <w:r w:rsidRPr="00760EBC">
        <w:rPr>
          <w:color w:val="auto"/>
          <w:lang w:eastAsia="zh-CN"/>
        </w:rPr>
        <w:t xml:space="preserve">the </w:t>
      </w:r>
      <w:r w:rsidR="00DA0E72" w:rsidRPr="00760EBC">
        <w:rPr>
          <w:color w:val="auto"/>
          <w:lang w:eastAsia="zh-CN"/>
        </w:rPr>
        <w:t>basilar membrane in adult mice</w:t>
      </w:r>
      <w:r w:rsidR="004023A8" w:rsidRPr="00760EBC">
        <w:rPr>
          <w:color w:val="auto"/>
          <w:lang w:eastAsia="zh-CN"/>
        </w:rPr>
        <w:t>.</w:t>
      </w:r>
      <w:r w:rsidR="00F25168" w:rsidRPr="00760EBC">
        <w:rPr>
          <w:color w:val="auto"/>
        </w:rPr>
        <w:t xml:space="preserve"> </w:t>
      </w:r>
      <w:r w:rsidR="006E6941" w:rsidRPr="00760EBC">
        <w:rPr>
          <w:color w:val="auto"/>
        </w:rPr>
        <w:t>Cochlear frequency localization</w:t>
      </w:r>
      <w:r w:rsidR="006E6941" w:rsidRPr="00760EBC">
        <w:rPr>
          <w:rFonts w:hint="eastAsia"/>
          <w:color w:val="auto"/>
        </w:rPr>
        <w:t xml:space="preserve"> </w:t>
      </w:r>
      <w:r w:rsidR="00622FDB" w:rsidRPr="00760EBC">
        <w:rPr>
          <w:rFonts w:hint="eastAsia"/>
          <w:color w:val="auto"/>
          <w:lang w:eastAsia="zh-CN"/>
        </w:rPr>
        <w:t>i</w:t>
      </w:r>
      <w:r w:rsidR="006E6941" w:rsidRPr="00760EBC">
        <w:rPr>
          <w:rFonts w:hint="eastAsia"/>
          <w:color w:val="auto"/>
        </w:rPr>
        <w:t>s</w:t>
      </w:r>
      <w:r w:rsidR="006E6941" w:rsidRPr="00760EBC">
        <w:rPr>
          <w:color w:val="auto"/>
        </w:rPr>
        <w:t xml:space="preserve"> performed</w:t>
      </w:r>
      <w:r w:rsidR="006E6941" w:rsidRPr="00760EBC">
        <w:rPr>
          <w:rFonts w:hint="eastAsia"/>
          <w:color w:val="auto"/>
        </w:rPr>
        <w:t xml:space="preserve"> </w:t>
      </w:r>
      <w:r w:rsidR="006E6941" w:rsidRPr="00760EBC">
        <w:rPr>
          <w:color w:val="auto"/>
        </w:rPr>
        <w:t>using</w:t>
      </w:r>
      <w:r w:rsidR="0026709A" w:rsidRPr="00760EBC">
        <w:rPr>
          <w:color w:val="auto"/>
        </w:rPr>
        <w:t xml:space="preserve"> a </w:t>
      </w:r>
      <w:r w:rsidR="006E6941" w:rsidRPr="00760EBC">
        <w:rPr>
          <w:rFonts w:hint="eastAsia"/>
          <w:color w:val="auto"/>
          <w:lang w:eastAsia="zh-CN"/>
        </w:rPr>
        <w:t>given</w:t>
      </w:r>
      <w:r w:rsidR="006E6941" w:rsidRPr="00760EBC">
        <w:rPr>
          <w:color w:val="auto"/>
        </w:rPr>
        <w:t xml:space="preserve"> </w:t>
      </w:r>
      <w:r w:rsidR="0026709A" w:rsidRPr="00760EBC">
        <w:rPr>
          <w:color w:val="auto"/>
        </w:rPr>
        <w:t>place</w:t>
      </w:r>
      <w:r w:rsidR="00490127" w:rsidRPr="00760EBC">
        <w:rPr>
          <w:color w:val="auto"/>
        </w:rPr>
        <w:t>-</w:t>
      </w:r>
      <w:r w:rsidR="0026709A" w:rsidRPr="00760EBC">
        <w:rPr>
          <w:color w:val="auto"/>
        </w:rPr>
        <w:t xml:space="preserve">frequency map </w:t>
      </w:r>
      <w:r w:rsidR="006E6941" w:rsidRPr="00760EBC">
        <w:rPr>
          <w:color w:val="auto"/>
        </w:rPr>
        <w:t>in combination with</w:t>
      </w:r>
      <w:r w:rsidR="0026709A" w:rsidRPr="00760EBC">
        <w:rPr>
          <w:color w:val="auto"/>
        </w:rPr>
        <w:t xml:space="preserve"> </w:t>
      </w:r>
      <w:r w:rsidRPr="00760EBC">
        <w:rPr>
          <w:color w:val="auto"/>
        </w:rPr>
        <w:t xml:space="preserve">a </w:t>
      </w:r>
      <w:proofErr w:type="spellStart"/>
      <w:r w:rsidR="0026709A" w:rsidRPr="00760EBC">
        <w:rPr>
          <w:color w:val="auto"/>
        </w:rPr>
        <w:t>cochleogram</w:t>
      </w:r>
      <w:proofErr w:type="spellEnd"/>
      <w:r w:rsidR="0026709A" w:rsidRPr="00760EBC">
        <w:rPr>
          <w:color w:val="auto"/>
        </w:rPr>
        <w:t>.</w:t>
      </w:r>
      <w:r w:rsidR="0026709A" w:rsidRPr="00760EBC">
        <w:rPr>
          <w:rFonts w:hint="eastAsia"/>
          <w:color w:val="auto"/>
          <w:lang w:eastAsia="zh-CN"/>
        </w:rPr>
        <w:t xml:space="preserve"> </w:t>
      </w:r>
      <w:r w:rsidR="00F25168" w:rsidRPr="00760EBC">
        <w:rPr>
          <w:rFonts w:hint="eastAsia"/>
          <w:color w:val="auto"/>
          <w:lang w:eastAsia="zh-CN"/>
        </w:rPr>
        <w:t>T</w:t>
      </w:r>
      <w:r w:rsidR="00F25168" w:rsidRPr="00760EBC">
        <w:rPr>
          <w:color w:val="auto"/>
          <w:lang w:eastAsia="zh-CN"/>
        </w:rPr>
        <w:t>he</w:t>
      </w:r>
      <w:r w:rsidR="00F25168" w:rsidRPr="00760EBC">
        <w:rPr>
          <w:rFonts w:hint="eastAsia"/>
          <w:color w:val="auto"/>
          <w:lang w:eastAsia="zh-CN"/>
        </w:rPr>
        <w:t xml:space="preserve"> normal</w:t>
      </w:r>
      <w:r w:rsidR="00F25168" w:rsidRPr="00760EBC">
        <w:rPr>
          <w:color w:val="auto"/>
          <w:lang w:eastAsia="zh-CN"/>
        </w:rPr>
        <w:t xml:space="preserve"> morphological characteristic</w:t>
      </w:r>
      <w:r w:rsidRPr="00760EBC">
        <w:rPr>
          <w:color w:val="auto"/>
          <w:lang w:eastAsia="zh-CN"/>
        </w:rPr>
        <w:t>s</w:t>
      </w:r>
      <w:r w:rsidR="00F25168" w:rsidRPr="00760EBC">
        <w:rPr>
          <w:color w:val="auto"/>
          <w:lang w:eastAsia="zh-CN"/>
        </w:rPr>
        <w:t xml:space="preserve"> of cochlear ribbon synapses </w:t>
      </w:r>
      <w:r w:rsidRPr="00760EBC">
        <w:rPr>
          <w:color w:val="auto"/>
          <w:lang w:eastAsia="zh-CN"/>
        </w:rPr>
        <w:t>are</w:t>
      </w:r>
      <w:r w:rsidR="00F25168" w:rsidRPr="00760EBC">
        <w:rPr>
          <w:color w:val="auto"/>
          <w:lang w:eastAsia="zh-CN"/>
        </w:rPr>
        <w:t xml:space="preserve"> evaluate</w:t>
      </w:r>
      <w:r w:rsidR="00F25168" w:rsidRPr="00760EBC">
        <w:rPr>
          <w:rFonts w:hint="eastAsia"/>
          <w:color w:val="auto"/>
          <w:lang w:eastAsia="zh-CN"/>
        </w:rPr>
        <w:t xml:space="preserve">d </w:t>
      </w:r>
      <w:r w:rsidRPr="00760EBC">
        <w:rPr>
          <w:color w:val="auto"/>
          <w:lang w:eastAsia="zh-CN"/>
        </w:rPr>
        <w:t xml:space="preserve">via </w:t>
      </w:r>
      <w:r w:rsidR="00F25168" w:rsidRPr="00760EBC">
        <w:rPr>
          <w:color w:val="auto"/>
          <w:lang w:eastAsia="zh-CN"/>
        </w:rPr>
        <w:t>presynaptic and postsynaptic immunostaining. T</w:t>
      </w:r>
      <w:r w:rsidR="00F25168" w:rsidRPr="00760EBC">
        <w:rPr>
          <w:rFonts w:hint="eastAsia"/>
          <w:color w:val="auto"/>
          <w:lang w:eastAsia="zh-CN"/>
        </w:rPr>
        <w:t>he</w:t>
      </w:r>
      <w:r w:rsidR="00F25168" w:rsidRPr="00760EBC">
        <w:rPr>
          <w:color w:val="auto"/>
          <w:lang w:eastAsia="zh-CN"/>
        </w:rPr>
        <w:t xml:space="preserve"> </w:t>
      </w:r>
      <w:r w:rsidR="00F25168" w:rsidRPr="00760EBC">
        <w:rPr>
          <w:rFonts w:hint="eastAsia"/>
          <w:color w:val="auto"/>
          <w:lang w:eastAsia="zh-CN"/>
        </w:rPr>
        <w:t>functional</w:t>
      </w:r>
      <w:r w:rsidR="00F25168" w:rsidRPr="00760EBC">
        <w:rPr>
          <w:color w:val="auto"/>
          <w:lang w:eastAsia="zh-CN"/>
        </w:rPr>
        <w:t xml:space="preserve"> status of cochlear ribbon synapse</w:t>
      </w:r>
      <w:r w:rsidR="00F25168" w:rsidRPr="00760EBC">
        <w:rPr>
          <w:rFonts w:hint="eastAsia"/>
          <w:color w:val="auto"/>
          <w:lang w:eastAsia="zh-CN"/>
        </w:rPr>
        <w:t>s</w:t>
      </w:r>
      <w:r w:rsidR="00F25168" w:rsidRPr="00760EBC">
        <w:rPr>
          <w:color w:val="auto"/>
        </w:rPr>
        <w:t xml:space="preserve"> </w:t>
      </w:r>
      <w:r w:rsidR="00622FDB" w:rsidRPr="00760EBC">
        <w:rPr>
          <w:rFonts w:hint="eastAsia"/>
          <w:color w:val="auto"/>
          <w:lang w:eastAsia="zh-CN"/>
        </w:rPr>
        <w:t>i</w:t>
      </w:r>
      <w:r w:rsidR="00F25168" w:rsidRPr="00760EBC">
        <w:rPr>
          <w:color w:val="auto"/>
          <w:lang w:eastAsia="zh-CN"/>
        </w:rPr>
        <w:t xml:space="preserve">s </w:t>
      </w:r>
      <w:r w:rsidRPr="00760EBC">
        <w:rPr>
          <w:color w:val="auto"/>
          <w:lang w:eastAsia="zh-CN"/>
        </w:rPr>
        <w:t>determined based on the</w:t>
      </w:r>
      <w:r w:rsidR="00F25168" w:rsidRPr="00760EBC">
        <w:rPr>
          <w:color w:val="auto"/>
        </w:rPr>
        <w:t xml:space="preserve"> </w:t>
      </w:r>
      <w:r w:rsidR="00F25168" w:rsidRPr="00760EBC">
        <w:rPr>
          <w:color w:val="auto"/>
          <w:lang w:eastAsia="zh-CN"/>
        </w:rPr>
        <w:t>suprathreshold amplitudes of</w:t>
      </w:r>
      <w:r w:rsidR="00F25168" w:rsidRPr="00760EBC">
        <w:rPr>
          <w:rFonts w:hint="eastAsia"/>
          <w:color w:val="auto"/>
          <w:lang w:eastAsia="zh-CN"/>
        </w:rPr>
        <w:t xml:space="preserve"> </w:t>
      </w:r>
      <w:r w:rsidR="00F25168" w:rsidRPr="00760EBC">
        <w:rPr>
          <w:color w:val="auto"/>
          <w:lang w:eastAsia="zh-CN"/>
        </w:rPr>
        <w:t xml:space="preserve">ABR wave </w:t>
      </w:r>
      <w:r w:rsidR="00F25168" w:rsidRPr="00760EBC">
        <w:rPr>
          <w:rFonts w:hint="eastAsia"/>
          <w:color w:val="auto"/>
          <w:lang w:eastAsia="zh-CN"/>
        </w:rPr>
        <w:t>I</w:t>
      </w:r>
      <w:r w:rsidR="00494836" w:rsidRPr="00760EBC">
        <w:rPr>
          <w:rFonts w:hint="eastAsia"/>
          <w:color w:val="auto"/>
          <w:lang w:eastAsia="zh-CN"/>
        </w:rPr>
        <w:t>.</w:t>
      </w:r>
      <w:r w:rsidR="00E278A9" w:rsidRPr="00760EBC">
        <w:rPr>
          <w:color w:val="auto"/>
        </w:rPr>
        <w:t xml:space="preserve"> </w:t>
      </w:r>
      <w:r w:rsidRPr="00760EBC">
        <w:rPr>
          <w:color w:val="auto"/>
        </w:rPr>
        <w:t xml:space="preserve">With minor alterations, this protocol can be used to examine physiological or pathological conditions in other animal models, </w:t>
      </w:r>
      <w:r w:rsidR="00292DF8" w:rsidRPr="00760EBC">
        <w:rPr>
          <w:color w:val="auto"/>
          <w:lang w:eastAsia="zh-CN"/>
        </w:rPr>
        <w:t>including rats, guinea pigs, and gerbils</w:t>
      </w:r>
      <w:r w:rsidRPr="00760EBC">
        <w:rPr>
          <w:color w:val="auto"/>
          <w:lang w:eastAsia="zh-CN"/>
        </w:rPr>
        <w:t>.</w:t>
      </w:r>
    </w:p>
    <w:p w14:paraId="237AD7DD" w14:textId="77777777" w:rsidR="00D15131" w:rsidRPr="00760EBC" w:rsidRDefault="00D15131" w:rsidP="00E4529E">
      <w:pPr>
        <w:widowControl/>
        <w:rPr>
          <w:b/>
          <w:color w:val="auto"/>
        </w:rPr>
      </w:pPr>
    </w:p>
    <w:p w14:paraId="3D4CD2F3" w14:textId="760F56F0" w:rsidR="006305D7" w:rsidRDefault="006305D7" w:rsidP="00E4529E">
      <w:pPr>
        <w:widowControl/>
        <w:rPr>
          <w:color w:val="auto"/>
        </w:rPr>
      </w:pPr>
      <w:r w:rsidRPr="00760EBC">
        <w:rPr>
          <w:b/>
          <w:color w:val="auto"/>
        </w:rPr>
        <w:t>PROTOCOL:</w:t>
      </w:r>
      <w:r w:rsidRPr="00760EBC">
        <w:rPr>
          <w:color w:val="auto"/>
        </w:rPr>
        <w:t xml:space="preserve"> </w:t>
      </w:r>
    </w:p>
    <w:p w14:paraId="45872714" w14:textId="77777777" w:rsidR="00F4275D" w:rsidRPr="00760EBC" w:rsidRDefault="00F4275D" w:rsidP="00E4529E">
      <w:pPr>
        <w:widowControl/>
        <w:rPr>
          <w:color w:val="auto"/>
        </w:rPr>
      </w:pPr>
    </w:p>
    <w:p w14:paraId="3C044BAC" w14:textId="6431CAE1" w:rsidR="005632EF" w:rsidRPr="00760EBC" w:rsidRDefault="005632EF" w:rsidP="00E4529E">
      <w:pPr>
        <w:widowControl/>
        <w:rPr>
          <w:color w:val="auto"/>
          <w:lang w:eastAsia="zh-CN"/>
        </w:rPr>
      </w:pPr>
      <w:r w:rsidRPr="00760EBC">
        <w:rPr>
          <w:color w:val="auto"/>
          <w:lang w:eastAsia="zh-CN"/>
        </w:rPr>
        <w:t xml:space="preserve">All procedures were </w:t>
      </w:r>
      <w:r w:rsidRPr="00760EBC">
        <w:rPr>
          <w:rFonts w:hint="eastAsia"/>
          <w:color w:val="auto"/>
          <w:lang w:eastAsia="zh-CN"/>
        </w:rPr>
        <w:t>carried out</w:t>
      </w:r>
      <w:r w:rsidRPr="00760EBC">
        <w:rPr>
          <w:color w:val="auto"/>
          <w:lang w:eastAsia="zh-CN"/>
        </w:rPr>
        <w:t xml:space="preserve"> </w:t>
      </w:r>
      <w:r w:rsidR="00C36D38" w:rsidRPr="00760EBC">
        <w:rPr>
          <w:color w:val="auto"/>
          <w:lang w:eastAsia="zh-CN"/>
        </w:rPr>
        <w:t>in accordance with the</w:t>
      </w:r>
      <w:r w:rsidRPr="00760EBC">
        <w:rPr>
          <w:color w:val="auto"/>
          <w:lang w:eastAsia="zh-CN"/>
        </w:rPr>
        <w:t xml:space="preserve"> US National</w:t>
      </w:r>
      <w:r w:rsidRPr="00760EBC">
        <w:rPr>
          <w:rFonts w:hint="eastAsia"/>
          <w:color w:val="auto"/>
          <w:lang w:eastAsia="zh-CN"/>
        </w:rPr>
        <w:t xml:space="preserve"> </w:t>
      </w:r>
      <w:r w:rsidRPr="00760EBC">
        <w:rPr>
          <w:color w:val="auto"/>
          <w:lang w:eastAsia="zh-CN"/>
        </w:rPr>
        <w:t>Institutes of Health Guide for the Care and Use of Laboratory Animals.</w:t>
      </w:r>
      <w:r w:rsidRPr="00760EBC">
        <w:rPr>
          <w:rFonts w:hint="eastAsia"/>
          <w:color w:val="auto"/>
          <w:lang w:eastAsia="zh-CN"/>
        </w:rPr>
        <w:t xml:space="preserve"> </w:t>
      </w:r>
      <w:r w:rsidRPr="00760EBC">
        <w:rPr>
          <w:color w:val="auto"/>
          <w:lang w:eastAsia="zh-CN"/>
        </w:rPr>
        <w:t>The study protocol was approved by the Institutional Animal Care and</w:t>
      </w:r>
      <w:r w:rsidRPr="00760EBC">
        <w:rPr>
          <w:rFonts w:hint="eastAsia"/>
          <w:color w:val="auto"/>
          <w:lang w:eastAsia="zh-CN"/>
        </w:rPr>
        <w:t xml:space="preserve"> </w:t>
      </w:r>
      <w:r w:rsidRPr="00760EBC">
        <w:rPr>
          <w:color w:val="auto"/>
          <w:lang w:eastAsia="zh-CN"/>
        </w:rPr>
        <w:t>Use Committee of Capital Medical University, Beijing, China.</w:t>
      </w:r>
    </w:p>
    <w:p w14:paraId="7E849E05" w14:textId="77777777" w:rsidR="00C54F78" w:rsidRPr="00760EBC" w:rsidRDefault="00C54F78" w:rsidP="00E4529E">
      <w:pPr>
        <w:widowControl/>
        <w:rPr>
          <w:color w:val="auto"/>
          <w:lang w:eastAsia="zh-CN"/>
        </w:rPr>
      </w:pPr>
    </w:p>
    <w:p w14:paraId="72F66741" w14:textId="734197D9" w:rsidR="00243C19" w:rsidRPr="00760EBC" w:rsidRDefault="00243C19" w:rsidP="00E4529E">
      <w:pPr>
        <w:pStyle w:val="NormalWeb"/>
        <w:widowControl/>
        <w:numPr>
          <w:ilvl w:val="0"/>
          <w:numId w:val="27"/>
        </w:numPr>
        <w:spacing w:before="0" w:beforeAutospacing="0" w:after="0" w:afterAutospacing="0"/>
        <w:rPr>
          <w:b/>
          <w:bCs/>
          <w:color w:val="auto"/>
        </w:rPr>
      </w:pPr>
      <w:r w:rsidRPr="00760EBC">
        <w:rPr>
          <w:b/>
          <w:bCs/>
          <w:color w:val="auto"/>
          <w:highlight w:val="yellow"/>
        </w:rPr>
        <w:t>A</w:t>
      </w:r>
      <w:r w:rsidR="006A7F7B" w:rsidRPr="00760EBC">
        <w:rPr>
          <w:b/>
          <w:bCs/>
          <w:color w:val="auto"/>
          <w:highlight w:val="yellow"/>
          <w:lang w:eastAsia="zh-CN"/>
        </w:rPr>
        <w:t xml:space="preserve">nimal </w:t>
      </w:r>
      <w:r w:rsidR="00E4529E" w:rsidRPr="00760EBC">
        <w:rPr>
          <w:b/>
          <w:bCs/>
          <w:color w:val="auto"/>
          <w:highlight w:val="yellow"/>
          <w:lang w:eastAsia="zh-CN"/>
        </w:rPr>
        <w:t>s</w:t>
      </w:r>
      <w:r w:rsidR="006A7F7B" w:rsidRPr="00760EBC">
        <w:rPr>
          <w:b/>
          <w:bCs/>
          <w:color w:val="auto"/>
          <w:highlight w:val="yellow"/>
          <w:lang w:eastAsia="zh-CN"/>
        </w:rPr>
        <w:t>election</w:t>
      </w:r>
    </w:p>
    <w:p w14:paraId="71E42FA2" w14:textId="77777777" w:rsidR="00243C19" w:rsidRPr="00760EBC" w:rsidRDefault="00243C19" w:rsidP="00E4529E">
      <w:pPr>
        <w:pStyle w:val="NormalWeb"/>
        <w:widowControl/>
        <w:spacing w:before="0" w:beforeAutospacing="0" w:after="0" w:afterAutospacing="0"/>
        <w:rPr>
          <w:b/>
          <w:bCs/>
          <w:color w:val="auto"/>
        </w:rPr>
      </w:pPr>
    </w:p>
    <w:p w14:paraId="716B636B" w14:textId="75D4DADA" w:rsidR="004C7274" w:rsidRPr="00760EBC" w:rsidRDefault="0019487D" w:rsidP="00E4529E">
      <w:pPr>
        <w:pStyle w:val="NormalWeb"/>
        <w:widowControl/>
        <w:numPr>
          <w:ilvl w:val="1"/>
          <w:numId w:val="28"/>
        </w:numPr>
        <w:spacing w:before="0" w:beforeAutospacing="0" w:after="0" w:afterAutospacing="0"/>
        <w:rPr>
          <w:color w:val="auto"/>
        </w:rPr>
      </w:pPr>
      <w:r w:rsidRPr="00760EBC">
        <w:rPr>
          <w:color w:val="auto"/>
          <w:highlight w:val="yellow"/>
        </w:rPr>
        <w:t xml:space="preserve">For all experiments, use </w:t>
      </w:r>
      <w:r w:rsidR="00E124F0" w:rsidRPr="00760EBC">
        <w:rPr>
          <w:color w:val="auto"/>
          <w:highlight w:val="yellow"/>
        </w:rPr>
        <w:t>adult C57BL/6J</w:t>
      </w:r>
      <w:r w:rsidR="00422965" w:rsidRPr="00760EBC">
        <w:rPr>
          <w:color w:val="auto"/>
          <w:highlight w:val="yellow"/>
        </w:rPr>
        <w:t xml:space="preserve"> male</w:t>
      </w:r>
      <w:r w:rsidR="00E212FC" w:rsidRPr="00760EBC">
        <w:rPr>
          <w:color w:val="auto"/>
          <w:highlight w:val="yellow"/>
        </w:rPr>
        <w:t xml:space="preserve"> mice</w:t>
      </w:r>
      <w:r w:rsidR="00E212FC" w:rsidRPr="00760EBC">
        <w:rPr>
          <w:color w:val="auto"/>
          <w:highlight w:val="yellow"/>
          <w:lang w:eastAsia="zh-CN"/>
        </w:rPr>
        <w:t xml:space="preserve"> </w:t>
      </w:r>
      <w:r w:rsidR="00E212FC" w:rsidRPr="00760EBC">
        <w:rPr>
          <w:color w:val="auto"/>
          <w:highlight w:val="yellow"/>
        </w:rPr>
        <w:t xml:space="preserve">(8 weeks old) </w:t>
      </w:r>
      <w:r w:rsidRPr="00760EBC">
        <w:rPr>
          <w:color w:val="auto"/>
          <w:highlight w:val="yellow"/>
        </w:rPr>
        <w:t xml:space="preserve">as the </w:t>
      </w:r>
      <w:r w:rsidR="00E212FC" w:rsidRPr="00760EBC">
        <w:rPr>
          <w:color w:val="auto"/>
          <w:highlight w:val="yellow"/>
        </w:rPr>
        <w:t>animal model</w:t>
      </w:r>
      <w:r w:rsidRPr="00760EBC">
        <w:rPr>
          <w:color w:val="auto"/>
          <w:highlight w:val="yellow"/>
        </w:rPr>
        <w:t>.</w:t>
      </w:r>
    </w:p>
    <w:p w14:paraId="4EFBB7A9" w14:textId="77777777" w:rsidR="00B14983" w:rsidRPr="00760EBC" w:rsidRDefault="00B14983" w:rsidP="00E4529E">
      <w:pPr>
        <w:pStyle w:val="NormalWeb"/>
        <w:widowControl/>
        <w:spacing w:before="0" w:beforeAutospacing="0" w:after="0" w:afterAutospacing="0"/>
        <w:rPr>
          <w:color w:val="auto"/>
          <w:lang w:eastAsia="zh-CN"/>
        </w:rPr>
      </w:pPr>
    </w:p>
    <w:p w14:paraId="29C1B2E0" w14:textId="1D0561FB" w:rsidR="00B14983" w:rsidRPr="00760EBC" w:rsidRDefault="00E4529E" w:rsidP="00E4529E">
      <w:pPr>
        <w:pStyle w:val="NormalWeb"/>
        <w:widowControl/>
        <w:spacing w:before="0" w:beforeAutospacing="0" w:after="0" w:afterAutospacing="0"/>
        <w:rPr>
          <w:color w:val="auto"/>
          <w:lang w:eastAsia="zh-CN"/>
        </w:rPr>
      </w:pPr>
      <w:r w:rsidRPr="00760EBC">
        <w:rPr>
          <w:color w:val="auto"/>
        </w:rPr>
        <w:t>NOTE:</w:t>
      </w:r>
      <w:r w:rsidR="00B14983" w:rsidRPr="00760EBC">
        <w:rPr>
          <w:color w:val="auto"/>
        </w:rPr>
        <w:t xml:space="preserve"> C57BL/6J mice </w:t>
      </w:r>
      <w:r w:rsidR="00B14983" w:rsidRPr="00760EBC">
        <w:rPr>
          <w:rFonts w:hint="eastAsia"/>
          <w:color w:val="auto"/>
          <w:lang w:eastAsia="zh-CN"/>
        </w:rPr>
        <w:t xml:space="preserve">carrying </w:t>
      </w:r>
      <w:r w:rsidR="00B14983" w:rsidRPr="00760EBC">
        <w:rPr>
          <w:color w:val="auto"/>
        </w:rPr>
        <w:t>a splice variant of the</w:t>
      </w:r>
      <w:r w:rsidR="00B14983" w:rsidRPr="00760EBC">
        <w:rPr>
          <w:rFonts w:hint="eastAsia"/>
          <w:color w:val="auto"/>
          <w:lang w:eastAsia="zh-CN"/>
        </w:rPr>
        <w:t xml:space="preserve"> </w:t>
      </w:r>
      <w:r w:rsidR="00B14983" w:rsidRPr="00760EBC">
        <w:rPr>
          <w:i/>
          <w:color w:val="auto"/>
        </w:rPr>
        <w:t xml:space="preserve">Cdh23 </w:t>
      </w:r>
      <w:r w:rsidR="00B14983" w:rsidRPr="00760EBC">
        <w:rPr>
          <w:color w:val="auto"/>
        </w:rPr>
        <w:t xml:space="preserve">exhibit accelerated senescence </w:t>
      </w:r>
      <w:r w:rsidR="00B14983" w:rsidRPr="00760EBC">
        <w:rPr>
          <w:rFonts w:hint="eastAsia"/>
          <w:color w:val="auto"/>
          <w:lang w:eastAsia="zh-CN"/>
        </w:rPr>
        <w:t>in</w:t>
      </w:r>
      <w:r w:rsidR="00B14983" w:rsidRPr="00760EBC">
        <w:rPr>
          <w:color w:val="auto"/>
        </w:rPr>
        <w:t xml:space="preserve"> the auditory system, </w:t>
      </w:r>
      <w:r w:rsidR="00C36D38" w:rsidRPr="00760EBC">
        <w:rPr>
          <w:color w:val="auto"/>
          <w:lang w:eastAsia="zh-CN"/>
        </w:rPr>
        <w:t>reflected as a</w:t>
      </w:r>
      <w:r w:rsidR="00B14983" w:rsidRPr="00760EBC">
        <w:rPr>
          <w:color w:val="auto"/>
        </w:rPr>
        <w:t xml:space="preserve"> 40%</w:t>
      </w:r>
      <w:r w:rsidR="00B14983" w:rsidRPr="00760EBC">
        <w:rPr>
          <w:rFonts w:hint="eastAsia"/>
          <w:color w:val="auto"/>
          <w:lang w:eastAsia="zh-CN"/>
        </w:rPr>
        <w:t xml:space="preserve"> </w:t>
      </w:r>
      <w:r w:rsidR="00B14983" w:rsidRPr="00760EBC">
        <w:rPr>
          <w:color w:val="auto"/>
        </w:rPr>
        <w:t>loss of ribbon synapses</w:t>
      </w:r>
      <w:r w:rsidR="00B14983" w:rsidRPr="00760EBC">
        <w:rPr>
          <w:rFonts w:hint="eastAsia"/>
          <w:color w:val="auto"/>
          <w:lang w:eastAsia="zh-CN"/>
        </w:rPr>
        <w:t xml:space="preserve"> </w:t>
      </w:r>
      <w:r w:rsidR="00B14983" w:rsidRPr="00760EBC">
        <w:rPr>
          <w:color w:val="auto"/>
        </w:rPr>
        <w:t>at the basal turn of the cochlea</w:t>
      </w:r>
      <w:r w:rsidR="00B14983" w:rsidRPr="00760EBC">
        <w:rPr>
          <w:rFonts w:hint="eastAsia"/>
          <w:color w:val="auto"/>
          <w:lang w:eastAsia="zh-CN"/>
        </w:rPr>
        <w:t xml:space="preserve"> and</w:t>
      </w:r>
      <w:r w:rsidR="00B14983" w:rsidRPr="00760EBC">
        <w:rPr>
          <w:color w:val="auto"/>
        </w:rPr>
        <w:t xml:space="preserve"> </w:t>
      </w:r>
      <w:r w:rsidR="00B14983" w:rsidRPr="00760EBC">
        <w:rPr>
          <w:rFonts w:hint="eastAsia"/>
          <w:color w:val="auto"/>
          <w:lang w:eastAsia="zh-CN"/>
        </w:rPr>
        <w:t xml:space="preserve">a </w:t>
      </w:r>
      <w:r w:rsidR="00B14983" w:rsidRPr="00760EBC">
        <w:rPr>
          <w:color w:val="auto"/>
        </w:rPr>
        <w:t>10%</w:t>
      </w:r>
      <w:r w:rsidR="00B14983" w:rsidRPr="00760EBC">
        <w:rPr>
          <w:rFonts w:hint="eastAsia"/>
          <w:color w:val="auto"/>
          <w:lang w:eastAsia="zh-CN"/>
        </w:rPr>
        <w:t xml:space="preserve"> loss</w:t>
      </w:r>
      <w:r w:rsidR="00B14983" w:rsidRPr="00760EBC">
        <w:rPr>
          <w:color w:val="auto"/>
        </w:rPr>
        <w:t xml:space="preserve"> </w:t>
      </w:r>
      <w:r w:rsidR="00B14983" w:rsidRPr="00760EBC">
        <w:rPr>
          <w:rFonts w:hint="eastAsia"/>
          <w:color w:val="auto"/>
          <w:lang w:eastAsia="zh-CN"/>
        </w:rPr>
        <w:t>at</w:t>
      </w:r>
      <w:r w:rsidR="00B14983" w:rsidRPr="00760EBC">
        <w:rPr>
          <w:color w:val="auto"/>
        </w:rPr>
        <w:t xml:space="preserve"> the middle </w:t>
      </w:r>
      <w:r w:rsidR="00B14983" w:rsidRPr="00760EBC">
        <w:rPr>
          <w:rFonts w:hint="eastAsia"/>
          <w:color w:val="auto"/>
          <w:lang w:eastAsia="zh-CN"/>
        </w:rPr>
        <w:t>turn b</w:t>
      </w:r>
      <w:r w:rsidR="00B14983" w:rsidRPr="00760EBC">
        <w:rPr>
          <w:color w:val="auto"/>
        </w:rPr>
        <w:t>y 6</w:t>
      </w:r>
      <w:r w:rsidR="00B14983" w:rsidRPr="00760EBC">
        <w:rPr>
          <w:rFonts w:hint="eastAsia"/>
          <w:color w:val="auto"/>
          <w:lang w:eastAsia="zh-CN"/>
        </w:rPr>
        <w:t xml:space="preserve"> </w:t>
      </w:r>
      <w:r w:rsidR="00B14983" w:rsidRPr="00760EBC">
        <w:rPr>
          <w:color w:val="auto"/>
        </w:rPr>
        <w:t xml:space="preserve">months of age, </w:t>
      </w:r>
      <w:r w:rsidR="00B14983" w:rsidRPr="00760EBC">
        <w:rPr>
          <w:rFonts w:hint="eastAsia"/>
          <w:color w:val="auto"/>
          <w:lang w:eastAsia="zh-CN"/>
        </w:rPr>
        <w:t xml:space="preserve">followed by a rapid increase of </w:t>
      </w:r>
      <w:r w:rsidR="00B14983" w:rsidRPr="00760EBC">
        <w:rPr>
          <w:color w:val="auto"/>
        </w:rPr>
        <w:t>th</w:t>
      </w:r>
      <w:r w:rsidR="00B14983" w:rsidRPr="00760EBC">
        <w:rPr>
          <w:rFonts w:hint="eastAsia"/>
          <w:color w:val="auto"/>
          <w:lang w:eastAsia="zh-CN"/>
        </w:rPr>
        <w:t xml:space="preserve">is loss in the whole </w:t>
      </w:r>
      <w:r w:rsidR="00B14983" w:rsidRPr="00760EBC">
        <w:rPr>
          <w:color w:val="auto"/>
          <w:lang w:eastAsia="zh-CN"/>
        </w:rPr>
        <w:t>cochlea</w:t>
      </w:r>
      <w:r w:rsidR="00B14983" w:rsidRPr="00760EBC">
        <w:rPr>
          <w:color w:val="auto"/>
        </w:rPr>
        <w:t xml:space="preserve"> with age</w:t>
      </w:r>
      <w:r w:rsidR="00B14983" w:rsidRPr="00760EBC">
        <w:rPr>
          <w:rFonts w:hint="eastAsia"/>
          <w:color w:val="auto"/>
          <w:vertAlign w:val="superscript"/>
          <w:lang w:eastAsia="zh-CN"/>
        </w:rPr>
        <w:t>18,19</w:t>
      </w:r>
      <w:r w:rsidR="00B14983" w:rsidRPr="00760EBC">
        <w:rPr>
          <w:color w:val="auto"/>
        </w:rPr>
        <w:t>.</w:t>
      </w:r>
      <w:r w:rsidR="00B14983" w:rsidRPr="00760EBC">
        <w:rPr>
          <w:color w:val="auto"/>
          <w:lang w:eastAsia="zh-CN"/>
        </w:rPr>
        <w:t xml:space="preserve"> Thus</w:t>
      </w:r>
      <w:r w:rsidR="00C36D38" w:rsidRPr="00760EBC">
        <w:rPr>
          <w:color w:val="auto"/>
          <w:lang w:eastAsia="zh-CN"/>
        </w:rPr>
        <w:t xml:space="preserve">, </w:t>
      </w:r>
      <w:r w:rsidR="00B14983" w:rsidRPr="00760EBC">
        <w:rPr>
          <w:color w:val="auto"/>
          <w:lang w:eastAsia="zh-CN"/>
        </w:rPr>
        <w:t xml:space="preserve">we </w:t>
      </w:r>
      <w:r w:rsidR="00C36D38" w:rsidRPr="00760EBC">
        <w:rPr>
          <w:color w:val="auto"/>
          <w:lang w:eastAsia="zh-CN"/>
        </w:rPr>
        <w:t xml:space="preserve">advise </w:t>
      </w:r>
      <w:r w:rsidR="00B14983" w:rsidRPr="00760EBC">
        <w:rPr>
          <w:color w:val="auto"/>
          <w:lang w:eastAsia="zh-CN"/>
        </w:rPr>
        <w:t xml:space="preserve">caution </w:t>
      </w:r>
      <w:r w:rsidR="00C36D38" w:rsidRPr="00760EBC">
        <w:rPr>
          <w:color w:val="auto"/>
          <w:lang w:eastAsia="zh-CN"/>
        </w:rPr>
        <w:t xml:space="preserve">when </w:t>
      </w:r>
      <w:r w:rsidR="00B14983" w:rsidRPr="00760EBC">
        <w:rPr>
          <w:rFonts w:hint="eastAsia"/>
          <w:color w:val="auto"/>
          <w:lang w:eastAsia="zh-CN"/>
        </w:rPr>
        <w:t>us</w:t>
      </w:r>
      <w:r w:rsidR="00B14983" w:rsidRPr="00760EBC">
        <w:rPr>
          <w:color w:val="auto"/>
          <w:lang w:eastAsia="zh-CN"/>
        </w:rPr>
        <w:t>ing C57BL/6J mice older than 6 months</w:t>
      </w:r>
      <w:r w:rsidR="00B14983" w:rsidRPr="00760EBC">
        <w:rPr>
          <w:rFonts w:hint="eastAsia"/>
          <w:color w:val="auto"/>
          <w:lang w:eastAsia="zh-CN"/>
        </w:rPr>
        <w:t xml:space="preserve"> for </w:t>
      </w:r>
      <w:r w:rsidR="004E4DD1" w:rsidRPr="00760EBC">
        <w:rPr>
          <w:rFonts w:hint="eastAsia"/>
          <w:color w:val="auto"/>
          <w:lang w:eastAsia="zh-CN"/>
        </w:rPr>
        <w:t>auditory</w:t>
      </w:r>
      <w:r w:rsidR="00B14983" w:rsidRPr="00760EBC">
        <w:rPr>
          <w:rFonts w:hint="eastAsia"/>
          <w:color w:val="auto"/>
          <w:lang w:eastAsia="zh-CN"/>
        </w:rPr>
        <w:t xml:space="preserve"> research</w:t>
      </w:r>
      <w:r w:rsidR="00B14983" w:rsidRPr="00760EBC">
        <w:rPr>
          <w:color w:val="auto"/>
          <w:lang w:eastAsia="zh-CN"/>
        </w:rPr>
        <w:t>.</w:t>
      </w:r>
      <w:r w:rsidR="00B14983" w:rsidRPr="00760EBC">
        <w:rPr>
          <w:rFonts w:hint="eastAsia"/>
          <w:color w:val="auto"/>
          <w:lang w:eastAsia="zh-CN"/>
        </w:rPr>
        <w:t xml:space="preserve"> </w:t>
      </w:r>
      <w:r w:rsidR="00B14983" w:rsidRPr="00760EBC">
        <w:rPr>
          <w:color w:val="auto"/>
          <w:lang w:eastAsia="zh-CN"/>
        </w:rPr>
        <w:t>O</w:t>
      </w:r>
      <w:r w:rsidR="00B14983" w:rsidRPr="00760EBC">
        <w:rPr>
          <w:rFonts w:hint="eastAsia"/>
          <w:color w:val="auto"/>
          <w:lang w:eastAsia="zh-CN"/>
        </w:rPr>
        <w:t xml:space="preserve">ther </w:t>
      </w:r>
      <w:r w:rsidR="00B14983" w:rsidRPr="00760EBC">
        <w:rPr>
          <w:color w:val="auto"/>
        </w:rPr>
        <w:t>strains of mice can be used depending on specific experimental aims.</w:t>
      </w:r>
      <w:r w:rsidR="00E124F0" w:rsidRPr="00760EBC">
        <w:rPr>
          <w:color w:val="auto"/>
        </w:rPr>
        <w:t xml:space="preserve"> </w:t>
      </w:r>
    </w:p>
    <w:p w14:paraId="59CB6B93" w14:textId="77777777" w:rsidR="00B14983" w:rsidRPr="00760EBC" w:rsidRDefault="00B14983" w:rsidP="00E4529E">
      <w:pPr>
        <w:pStyle w:val="NormalWeb"/>
        <w:widowControl/>
        <w:spacing w:before="0" w:beforeAutospacing="0" w:after="0" w:afterAutospacing="0"/>
        <w:rPr>
          <w:color w:val="auto"/>
          <w:lang w:eastAsia="zh-CN"/>
        </w:rPr>
      </w:pPr>
    </w:p>
    <w:p w14:paraId="5C7F58D3" w14:textId="191CD368" w:rsidR="00CE1C64" w:rsidRPr="00760EBC" w:rsidRDefault="00EB7060" w:rsidP="00E4529E">
      <w:pPr>
        <w:pStyle w:val="NormalWeb"/>
        <w:widowControl/>
        <w:numPr>
          <w:ilvl w:val="1"/>
          <w:numId w:val="28"/>
        </w:numPr>
        <w:spacing w:before="0" w:beforeAutospacing="0" w:after="0" w:afterAutospacing="0"/>
        <w:rPr>
          <w:color w:val="auto"/>
        </w:rPr>
      </w:pPr>
      <w:r w:rsidRPr="00760EBC">
        <w:rPr>
          <w:rFonts w:hint="eastAsia"/>
          <w:color w:val="auto"/>
          <w:lang w:eastAsia="zh-CN"/>
        </w:rPr>
        <w:t>I</w:t>
      </w:r>
      <w:r w:rsidRPr="00760EBC">
        <w:rPr>
          <w:color w:val="auto"/>
        </w:rPr>
        <w:t>nspect</w:t>
      </w:r>
      <w:r w:rsidR="00282C73" w:rsidRPr="00760EBC">
        <w:rPr>
          <w:color w:val="auto"/>
        </w:rPr>
        <w:t xml:space="preserve"> the m</w:t>
      </w:r>
      <w:r w:rsidR="00BA28DB" w:rsidRPr="00760EBC">
        <w:rPr>
          <w:rFonts w:hint="eastAsia"/>
          <w:color w:val="auto"/>
          <w:lang w:eastAsia="zh-CN"/>
        </w:rPr>
        <w:t>ice</w:t>
      </w:r>
      <w:r w:rsidR="00282C73" w:rsidRPr="00760EBC">
        <w:rPr>
          <w:color w:val="auto"/>
        </w:rPr>
        <w:t xml:space="preserve"> </w:t>
      </w:r>
      <w:r w:rsidR="00BA28DB" w:rsidRPr="00760EBC">
        <w:rPr>
          <w:color w:val="auto"/>
        </w:rPr>
        <w:t xml:space="preserve">using </w:t>
      </w:r>
      <w:r w:rsidR="00B66931" w:rsidRPr="00760EBC">
        <w:rPr>
          <w:color w:val="auto"/>
        </w:rPr>
        <w:t xml:space="preserve">a professional diagnostic pocket otoscope </w:t>
      </w:r>
      <w:r w:rsidR="00BA28DB" w:rsidRPr="00760EBC">
        <w:rPr>
          <w:color w:val="auto"/>
        </w:rPr>
        <w:t xml:space="preserve">to rule out </w:t>
      </w:r>
      <w:r w:rsidR="00282C73" w:rsidRPr="00760EBC">
        <w:rPr>
          <w:color w:val="auto"/>
        </w:rPr>
        <w:t xml:space="preserve">outer </w:t>
      </w:r>
      <w:r w:rsidR="00BA28DB" w:rsidRPr="00760EBC">
        <w:rPr>
          <w:color w:val="auto"/>
        </w:rPr>
        <w:t xml:space="preserve">or middle </w:t>
      </w:r>
      <w:r w:rsidR="00282C73" w:rsidRPr="00760EBC">
        <w:rPr>
          <w:color w:val="auto"/>
        </w:rPr>
        <w:t xml:space="preserve">ear </w:t>
      </w:r>
      <w:r w:rsidR="00BA28DB" w:rsidRPr="00760EBC">
        <w:rPr>
          <w:color w:val="auto"/>
        </w:rPr>
        <w:t>pathologies</w:t>
      </w:r>
      <w:r w:rsidR="00B66931" w:rsidRPr="00760EBC">
        <w:rPr>
          <w:color w:val="auto"/>
        </w:rPr>
        <w:t xml:space="preserve"> </w:t>
      </w:r>
      <w:r w:rsidR="00C36D38" w:rsidRPr="00760EBC">
        <w:rPr>
          <w:color w:val="auto"/>
        </w:rPr>
        <w:t>prior to</w:t>
      </w:r>
      <w:r w:rsidR="00B66931" w:rsidRPr="00760EBC">
        <w:rPr>
          <w:color w:val="auto"/>
        </w:rPr>
        <w:t xml:space="preserve"> hearing assessment</w:t>
      </w:r>
      <w:r w:rsidR="00C36D38" w:rsidRPr="00760EBC">
        <w:rPr>
          <w:color w:val="auto"/>
        </w:rPr>
        <w:t>s</w:t>
      </w:r>
      <w:r w:rsidR="00282C73" w:rsidRPr="00760EBC">
        <w:rPr>
          <w:color w:val="auto"/>
        </w:rPr>
        <w:t>. Potential signs may include fluid or pus</w:t>
      </w:r>
      <w:r w:rsidR="00282C73" w:rsidRPr="00760EBC">
        <w:rPr>
          <w:rFonts w:hint="eastAsia"/>
          <w:color w:val="auto"/>
          <w:lang w:eastAsia="zh-CN"/>
        </w:rPr>
        <w:t xml:space="preserve"> </w:t>
      </w:r>
      <w:r w:rsidR="00BA28DB" w:rsidRPr="00760EBC">
        <w:rPr>
          <w:rFonts w:hint="eastAsia"/>
          <w:color w:val="auto"/>
          <w:lang w:eastAsia="zh-CN"/>
        </w:rPr>
        <w:t>in</w:t>
      </w:r>
      <w:r w:rsidR="00282C73" w:rsidRPr="00760EBC">
        <w:rPr>
          <w:color w:val="auto"/>
        </w:rPr>
        <w:t xml:space="preserve"> the </w:t>
      </w:r>
      <w:r w:rsidR="009D74E0" w:rsidRPr="00760EBC">
        <w:rPr>
          <w:color w:val="auto"/>
        </w:rPr>
        <w:t>external auditory canal</w:t>
      </w:r>
      <w:r w:rsidR="00282C73" w:rsidRPr="00760EBC">
        <w:rPr>
          <w:color w:val="auto"/>
        </w:rPr>
        <w:t xml:space="preserve">, </w:t>
      </w:r>
      <w:r w:rsidR="00332A0B" w:rsidRPr="00760EBC">
        <w:rPr>
          <w:rFonts w:hint="eastAsia"/>
          <w:color w:val="auto"/>
          <w:lang w:eastAsia="zh-CN"/>
        </w:rPr>
        <w:t>redness and swelling</w:t>
      </w:r>
      <w:r w:rsidR="00282C73" w:rsidRPr="00760EBC">
        <w:rPr>
          <w:color w:val="auto"/>
        </w:rPr>
        <w:t xml:space="preserve"> </w:t>
      </w:r>
      <w:r w:rsidR="00332A0B" w:rsidRPr="00760EBC">
        <w:rPr>
          <w:rFonts w:hint="eastAsia"/>
          <w:color w:val="auto"/>
          <w:lang w:eastAsia="zh-CN"/>
        </w:rPr>
        <w:t xml:space="preserve">in local </w:t>
      </w:r>
      <w:r w:rsidR="00282C73" w:rsidRPr="00760EBC">
        <w:rPr>
          <w:color w:val="auto"/>
        </w:rPr>
        <w:t xml:space="preserve">tissue, and </w:t>
      </w:r>
      <w:r w:rsidRPr="00760EBC">
        <w:rPr>
          <w:color w:val="auto"/>
          <w:lang w:eastAsia="zh-CN"/>
        </w:rPr>
        <w:t>tympanic membrane perforation</w:t>
      </w:r>
      <w:r w:rsidR="00282C73" w:rsidRPr="00760EBC">
        <w:rPr>
          <w:color w:val="auto"/>
        </w:rPr>
        <w:t xml:space="preserve">. </w:t>
      </w:r>
    </w:p>
    <w:p w14:paraId="6999238F" w14:textId="77777777" w:rsidR="00CE1C64" w:rsidRPr="00760EBC" w:rsidRDefault="00CE1C64" w:rsidP="00E4529E">
      <w:pPr>
        <w:pStyle w:val="NormalWeb"/>
        <w:widowControl/>
        <w:spacing w:before="0" w:beforeAutospacing="0" w:after="0" w:afterAutospacing="0"/>
        <w:rPr>
          <w:color w:val="auto"/>
          <w:lang w:eastAsia="zh-CN"/>
        </w:rPr>
      </w:pPr>
    </w:p>
    <w:p w14:paraId="4B620CF0" w14:textId="17E39E62" w:rsidR="00F82575" w:rsidRPr="00760EBC" w:rsidRDefault="00E4529E" w:rsidP="00E4529E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760EBC">
        <w:rPr>
          <w:color w:val="auto"/>
        </w:rPr>
        <w:t>NOTE:</w:t>
      </w:r>
      <w:r w:rsidR="00B76B8C" w:rsidRPr="00760EBC">
        <w:rPr>
          <w:color w:val="auto"/>
        </w:rPr>
        <w:t xml:space="preserve"> </w:t>
      </w:r>
      <w:r w:rsidR="008468AF" w:rsidRPr="00760EBC">
        <w:rPr>
          <w:rFonts w:hint="eastAsia"/>
          <w:color w:val="auto"/>
          <w:lang w:eastAsia="zh-CN"/>
        </w:rPr>
        <w:t>Although t</w:t>
      </w:r>
      <w:r w:rsidR="00282C73" w:rsidRPr="00760EBC">
        <w:rPr>
          <w:color w:val="auto"/>
        </w:rPr>
        <w:t xml:space="preserve">his is </w:t>
      </w:r>
      <w:r w:rsidR="008468AF" w:rsidRPr="00760EBC">
        <w:rPr>
          <w:color w:val="auto"/>
        </w:rPr>
        <w:t>rarely encountered</w:t>
      </w:r>
      <w:r w:rsidR="00282C73" w:rsidRPr="00760EBC">
        <w:rPr>
          <w:color w:val="auto"/>
        </w:rPr>
        <w:t xml:space="preserve">, </w:t>
      </w:r>
      <w:r w:rsidR="008468AF" w:rsidRPr="00760EBC">
        <w:rPr>
          <w:rFonts w:hint="eastAsia"/>
          <w:color w:val="auto"/>
          <w:lang w:eastAsia="zh-CN"/>
        </w:rPr>
        <w:t>once</w:t>
      </w:r>
      <w:r w:rsidR="00282C73" w:rsidRPr="00760EBC">
        <w:rPr>
          <w:color w:val="auto"/>
        </w:rPr>
        <w:t xml:space="preserve"> </w:t>
      </w:r>
      <w:r w:rsidR="008468AF" w:rsidRPr="00760EBC">
        <w:rPr>
          <w:rFonts w:hint="eastAsia"/>
          <w:color w:val="auto"/>
          <w:lang w:eastAsia="zh-CN"/>
        </w:rPr>
        <w:t>identifi</w:t>
      </w:r>
      <w:r w:rsidR="00282C73" w:rsidRPr="00760EBC">
        <w:rPr>
          <w:color w:val="auto"/>
        </w:rPr>
        <w:t xml:space="preserve">ed, </w:t>
      </w:r>
      <w:r w:rsidR="008468AF" w:rsidRPr="00760EBC">
        <w:rPr>
          <w:rFonts w:hint="eastAsia"/>
          <w:color w:val="auto"/>
          <w:lang w:eastAsia="zh-CN"/>
        </w:rPr>
        <w:t>m</w:t>
      </w:r>
      <w:r w:rsidR="003B5241" w:rsidRPr="00760EBC">
        <w:rPr>
          <w:color w:val="auto"/>
          <w:lang w:eastAsia="zh-CN"/>
        </w:rPr>
        <w:t xml:space="preserve">ice with </w:t>
      </w:r>
      <w:r w:rsidR="008468AF" w:rsidRPr="00760EBC">
        <w:rPr>
          <w:color w:val="auto"/>
          <w:lang w:eastAsia="zh-CN"/>
        </w:rPr>
        <w:t>outer or middle</w:t>
      </w:r>
      <w:r w:rsidR="003B5241" w:rsidRPr="00760EBC">
        <w:rPr>
          <w:color w:val="auto"/>
          <w:lang w:eastAsia="zh-CN"/>
        </w:rPr>
        <w:t xml:space="preserve"> ear diseases </w:t>
      </w:r>
      <w:r w:rsidR="008468AF" w:rsidRPr="00760EBC">
        <w:rPr>
          <w:rFonts w:hint="eastAsia"/>
          <w:color w:val="auto"/>
          <w:lang w:eastAsia="zh-CN"/>
        </w:rPr>
        <w:t>should be</w:t>
      </w:r>
      <w:r w:rsidR="003B5241" w:rsidRPr="00760EBC">
        <w:rPr>
          <w:color w:val="auto"/>
          <w:lang w:eastAsia="zh-CN"/>
        </w:rPr>
        <w:t xml:space="preserve"> excluded.</w:t>
      </w:r>
      <w:r w:rsidR="00A402E5" w:rsidRPr="00760EBC">
        <w:rPr>
          <w:color w:val="auto"/>
        </w:rPr>
        <w:t xml:space="preserve"> </w:t>
      </w:r>
    </w:p>
    <w:p w14:paraId="1F494FFB" w14:textId="77777777" w:rsidR="003B5241" w:rsidRPr="00760EBC" w:rsidRDefault="003B5241" w:rsidP="00E4529E">
      <w:pPr>
        <w:widowControl/>
        <w:rPr>
          <w:color w:val="auto"/>
          <w:lang w:eastAsia="zh-CN"/>
        </w:rPr>
      </w:pPr>
      <w:bookmarkStart w:id="6" w:name="_Hlk533679814"/>
    </w:p>
    <w:p w14:paraId="73A656F5" w14:textId="64FC7FFD" w:rsidR="008468AF" w:rsidRPr="00760EBC" w:rsidRDefault="000F0AAF" w:rsidP="00E4529E">
      <w:pPr>
        <w:pStyle w:val="NormalWeb"/>
        <w:widowControl/>
        <w:numPr>
          <w:ilvl w:val="0"/>
          <w:numId w:val="27"/>
        </w:numPr>
        <w:spacing w:before="0" w:beforeAutospacing="0" w:after="0" w:afterAutospacing="0"/>
        <w:rPr>
          <w:b/>
          <w:bCs/>
          <w:color w:val="auto"/>
        </w:rPr>
      </w:pPr>
      <w:r w:rsidRPr="00760EBC">
        <w:rPr>
          <w:b/>
          <w:color w:val="auto"/>
          <w:highlight w:val="yellow"/>
          <w:lang w:eastAsia="zh-CN"/>
        </w:rPr>
        <w:t xml:space="preserve">Hearing </w:t>
      </w:r>
      <w:r w:rsidR="00E4529E" w:rsidRPr="00760EBC">
        <w:rPr>
          <w:b/>
          <w:color w:val="auto"/>
          <w:highlight w:val="yellow"/>
          <w:lang w:eastAsia="zh-CN"/>
        </w:rPr>
        <w:t>a</w:t>
      </w:r>
      <w:r w:rsidRPr="00760EBC">
        <w:rPr>
          <w:b/>
          <w:color w:val="auto"/>
          <w:highlight w:val="yellow"/>
          <w:lang w:eastAsia="zh-CN"/>
        </w:rPr>
        <w:t>ssessment</w:t>
      </w:r>
    </w:p>
    <w:p w14:paraId="4F62E865" w14:textId="77777777" w:rsidR="008468AF" w:rsidRPr="00760EBC" w:rsidRDefault="008468AF" w:rsidP="00E4529E">
      <w:pPr>
        <w:pStyle w:val="NormalWeb"/>
        <w:widowControl/>
        <w:spacing w:before="0" w:beforeAutospacing="0" w:after="0" w:afterAutospacing="0"/>
        <w:rPr>
          <w:b/>
          <w:bCs/>
          <w:color w:val="auto"/>
          <w:lang w:eastAsia="zh-CN"/>
        </w:rPr>
      </w:pPr>
    </w:p>
    <w:p w14:paraId="21537BAF" w14:textId="77777777" w:rsidR="008468AF" w:rsidRPr="00760EBC" w:rsidRDefault="008468AF" w:rsidP="00E4529E">
      <w:pPr>
        <w:pStyle w:val="ListParagraph"/>
        <w:widowControl/>
        <w:numPr>
          <w:ilvl w:val="0"/>
          <w:numId w:val="28"/>
        </w:numPr>
        <w:contextualSpacing w:val="0"/>
        <w:rPr>
          <w:vanish/>
          <w:color w:val="auto"/>
        </w:rPr>
      </w:pPr>
    </w:p>
    <w:p w14:paraId="4AC33212" w14:textId="58788304" w:rsidR="008468AF" w:rsidRPr="00F4275D" w:rsidRDefault="005A71A6" w:rsidP="00E4529E">
      <w:pPr>
        <w:pStyle w:val="NormalWeb"/>
        <w:widowControl/>
        <w:numPr>
          <w:ilvl w:val="1"/>
          <w:numId w:val="28"/>
        </w:numPr>
        <w:spacing w:before="0" w:beforeAutospacing="0" w:after="0" w:afterAutospacing="0"/>
        <w:rPr>
          <w:color w:val="auto"/>
        </w:rPr>
      </w:pPr>
      <w:r w:rsidRPr="00413647">
        <w:rPr>
          <w:color w:val="auto"/>
        </w:rPr>
        <w:t xml:space="preserve">Anesthetize </w:t>
      </w:r>
      <w:r w:rsidR="00A402E5" w:rsidRPr="00413647">
        <w:rPr>
          <w:color w:val="auto"/>
          <w:lang w:eastAsia="zh-CN"/>
        </w:rPr>
        <w:t>mice</w:t>
      </w:r>
      <w:r w:rsidRPr="00413647">
        <w:rPr>
          <w:color w:val="auto"/>
        </w:rPr>
        <w:t xml:space="preserve"> </w:t>
      </w:r>
      <w:r w:rsidR="00C36D38" w:rsidRPr="00413647">
        <w:rPr>
          <w:color w:val="auto"/>
        </w:rPr>
        <w:t xml:space="preserve">using an </w:t>
      </w:r>
      <w:r w:rsidR="00A402E5" w:rsidRPr="00413647">
        <w:rPr>
          <w:color w:val="auto"/>
        </w:rPr>
        <w:t xml:space="preserve">intraperitoneal injection of a mixture of ketamine hydrochloride </w:t>
      </w:r>
      <w:r w:rsidRPr="00413647">
        <w:rPr>
          <w:color w:val="auto"/>
        </w:rPr>
        <w:t>(1</w:t>
      </w:r>
      <w:r w:rsidR="003C5401" w:rsidRPr="00413647">
        <w:rPr>
          <w:color w:val="auto"/>
          <w:lang w:eastAsia="zh-CN"/>
        </w:rPr>
        <w:t>0</w:t>
      </w:r>
      <w:r w:rsidRPr="00413647">
        <w:rPr>
          <w:color w:val="auto"/>
        </w:rPr>
        <w:t xml:space="preserve">0 mg/kg) and xylazine </w:t>
      </w:r>
      <w:r w:rsidR="00A402E5" w:rsidRPr="00413647">
        <w:rPr>
          <w:color w:val="auto"/>
        </w:rPr>
        <w:t xml:space="preserve">hydrochloride </w:t>
      </w:r>
      <w:r w:rsidRPr="00413647">
        <w:rPr>
          <w:color w:val="auto"/>
        </w:rPr>
        <w:t>(</w:t>
      </w:r>
      <w:r w:rsidR="003C5401" w:rsidRPr="00413647">
        <w:rPr>
          <w:color w:val="auto"/>
          <w:lang w:eastAsia="zh-CN"/>
        </w:rPr>
        <w:t>10</w:t>
      </w:r>
      <w:r w:rsidRPr="00413647">
        <w:rPr>
          <w:color w:val="auto"/>
        </w:rPr>
        <w:t xml:space="preserve"> mg/kg). </w:t>
      </w:r>
      <w:r w:rsidR="007E4C07" w:rsidRPr="00413647">
        <w:rPr>
          <w:color w:val="auto"/>
          <w:lang w:eastAsia="zh-CN"/>
        </w:rPr>
        <w:t>Judge</w:t>
      </w:r>
      <w:r w:rsidRPr="00413647">
        <w:rPr>
          <w:color w:val="auto"/>
        </w:rPr>
        <w:t xml:space="preserve"> the</w:t>
      </w:r>
      <w:r w:rsidR="00010BFA" w:rsidRPr="00413647">
        <w:rPr>
          <w:color w:val="auto"/>
        </w:rPr>
        <w:t xml:space="preserve"> depth of</w:t>
      </w:r>
      <w:r w:rsidRPr="00413647">
        <w:rPr>
          <w:color w:val="auto"/>
        </w:rPr>
        <w:t xml:space="preserve"> </w:t>
      </w:r>
      <w:r w:rsidR="00411D7E" w:rsidRPr="00413647">
        <w:rPr>
          <w:color w:val="auto"/>
        </w:rPr>
        <w:t>anesthesia</w:t>
      </w:r>
      <w:r w:rsidR="007E4C07" w:rsidRPr="00413647">
        <w:rPr>
          <w:color w:val="auto"/>
        </w:rPr>
        <w:t xml:space="preserve"> </w:t>
      </w:r>
      <w:r w:rsidR="007E4C07" w:rsidRPr="00413647">
        <w:rPr>
          <w:color w:val="auto"/>
          <w:lang w:eastAsia="zh-CN"/>
        </w:rPr>
        <w:t>via</w:t>
      </w:r>
      <w:r w:rsidRPr="00413647">
        <w:rPr>
          <w:color w:val="auto"/>
        </w:rPr>
        <w:t xml:space="preserve"> painful stimuli</w:t>
      </w:r>
      <w:r w:rsidR="00C36D38" w:rsidRPr="00413647">
        <w:rPr>
          <w:color w:val="auto"/>
        </w:rPr>
        <w:t xml:space="preserve"> (e.g., </w:t>
      </w:r>
      <w:r w:rsidR="008316A5" w:rsidRPr="00413647">
        <w:rPr>
          <w:color w:val="auto"/>
        </w:rPr>
        <w:t>toe-pinch reflex</w:t>
      </w:r>
      <w:r w:rsidR="00C36D38" w:rsidRPr="00413647">
        <w:rPr>
          <w:color w:val="auto"/>
        </w:rPr>
        <w:t>)</w:t>
      </w:r>
      <w:r w:rsidRPr="00413647">
        <w:rPr>
          <w:color w:val="auto"/>
        </w:rPr>
        <w:t>.</w:t>
      </w:r>
      <w:r w:rsidRPr="00F4275D">
        <w:rPr>
          <w:color w:val="auto"/>
        </w:rPr>
        <w:t xml:space="preserve"> </w:t>
      </w:r>
    </w:p>
    <w:p w14:paraId="5DEB00BD" w14:textId="77777777" w:rsidR="008316A5" w:rsidRPr="00760EBC" w:rsidRDefault="008316A5" w:rsidP="00E4529E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2940183B" w14:textId="37EEA973" w:rsidR="00D82353" w:rsidRPr="00760EBC" w:rsidRDefault="00E4529E" w:rsidP="00E4529E">
      <w:pPr>
        <w:pStyle w:val="NormalWeb"/>
        <w:widowControl/>
        <w:spacing w:before="0" w:beforeAutospacing="0" w:after="0" w:afterAutospacing="0"/>
        <w:rPr>
          <w:color w:val="auto"/>
          <w:lang w:eastAsia="zh-CN"/>
        </w:rPr>
      </w:pPr>
      <w:r w:rsidRPr="00760EBC">
        <w:rPr>
          <w:color w:val="auto"/>
        </w:rPr>
        <w:t>NOTE:</w:t>
      </w:r>
      <w:r w:rsidR="008316A5" w:rsidRPr="00760EBC">
        <w:rPr>
          <w:color w:val="auto"/>
        </w:rPr>
        <w:t xml:space="preserve"> </w:t>
      </w:r>
      <w:r w:rsidR="00B275F4" w:rsidRPr="00760EBC">
        <w:rPr>
          <w:color w:val="auto"/>
        </w:rPr>
        <w:t xml:space="preserve">When the toe-pinch reflex is completely absent, the animal has reached an adequate depth of anesthesia </w:t>
      </w:r>
      <w:r w:rsidR="009B7CCE" w:rsidRPr="00760EBC">
        <w:rPr>
          <w:color w:val="auto"/>
        </w:rPr>
        <w:t>for</w:t>
      </w:r>
      <w:r w:rsidR="00B275F4" w:rsidRPr="00760EBC">
        <w:rPr>
          <w:color w:val="auto"/>
        </w:rPr>
        <w:t xml:space="preserve"> auditory testing. </w:t>
      </w:r>
      <w:r w:rsidR="00EE0356" w:rsidRPr="00760EBC">
        <w:rPr>
          <w:color w:val="auto"/>
        </w:rPr>
        <w:t>If</w:t>
      </w:r>
      <w:r w:rsidR="00EE0356" w:rsidRPr="00760EBC">
        <w:rPr>
          <w:rFonts w:hint="eastAsia"/>
          <w:color w:val="auto"/>
          <w:lang w:eastAsia="zh-CN"/>
        </w:rPr>
        <w:t xml:space="preserve"> </w:t>
      </w:r>
      <w:r w:rsidR="003F6A4F" w:rsidRPr="00760EBC">
        <w:rPr>
          <w:color w:val="auto"/>
        </w:rPr>
        <w:t>more</w:t>
      </w:r>
      <w:r w:rsidR="003F6A4F" w:rsidRPr="00760EBC">
        <w:rPr>
          <w:rFonts w:hint="eastAsia"/>
          <w:color w:val="auto"/>
          <w:lang w:eastAsia="zh-CN"/>
        </w:rPr>
        <w:t xml:space="preserve"> </w:t>
      </w:r>
      <w:r w:rsidR="003F6A4F" w:rsidRPr="00760EBC">
        <w:rPr>
          <w:color w:val="auto"/>
        </w:rPr>
        <w:t>time</w:t>
      </w:r>
      <w:r w:rsidR="003F6A4F" w:rsidRPr="00760EBC">
        <w:rPr>
          <w:rFonts w:hint="eastAsia"/>
          <w:color w:val="auto"/>
          <w:lang w:eastAsia="zh-CN"/>
        </w:rPr>
        <w:t xml:space="preserve"> </w:t>
      </w:r>
      <w:r w:rsidR="009B7CCE" w:rsidRPr="00760EBC">
        <w:rPr>
          <w:color w:val="auto"/>
          <w:lang w:eastAsia="zh-CN"/>
        </w:rPr>
        <w:t xml:space="preserve">is required </w:t>
      </w:r>
      <w:r w:rsidR="003F6A4F" w:rsidRPr="00760EBC">
        <w:rPr>
          <w:rFonts w:hint="eastAsia"/>
          <w:color w:val="auto"/>
          <w:lang w:eastAsia="zh-CN"/>
        </w:rPr>
        <w:t>for</w:t>
      </w:r>
      <w:r w:rsidR="00771592" w:rsidRPr="00760EBC">
        <w:rPr>
          <w:color w:val="auto"/>
        </w:rPr>
        <w:t xml:space="preserve"> bilateral ABR recordings</w:t>
      </w:r>
      <w:r w:rsidR="00EE0356" w:rsidRPr="00760EBC">
        <w:rPr>
          <w:color w:val="auto"/>
        </w:rPr>
        <w:t xml:space="preserve">, administer a </w:t>
      </w:r>
      <w:r w:rsidR="00F76C0B" w:rsidRPr="00760EBC">
        <w:rPr>
          <w:rFonts w:hint="eastAsia"/>
          <w:color w:val="auto"/>
          <w:lang w:eastAsia="zh-CN"/>
        </w:rPr>
        <w:t>low</w:t>
      </w:r>
      <w:r w:rsidR="00BC72C4" w:rsidRPr="00760EBC">
        <w:rPr>
          <w:color w:val="auto"/>
        </w:rPr>
        <w:t>er dos</w:t>
      </w:r>
      <w:r w:rsidR="009B7CCE" w:rsidRPr="00760EBC">
        <w:rPr>
          <w:color w:val="auto"/>
          <w:lang w:eastAsia="zh-CN"/>
        </w:rPr>
        <w:t>age</w:t>
      </w:r>
      <w:r w:rsidR="00EE0356" w:rsidRPr="00760EBC">
        <w:rPr>
          <w:color w:val="auto"/>
        </w:rPr>
        <w:t xml:space="preserve"> (one-fifth the original </w:t>
      </w:r>
      <w:r w:rsidR="00F76C0B" w:rsidRPr="00760EBC">
        <w:rPr>
          <w:color w:val="auto"/>
        </w:rPr>
        <w:t>dos</w:t>
      </w:r>
      <w:r w:rsidR="009B7CCE" w:rsidRPr="00760EBC">
        <w:rPr>
          <w:color w:val="auto"/>
        </w:rPr>
        <w:t>age</w:t>
      </w:r>
      <w:r w:rsidR="00EE0356" w:rsidRPr="00760EBC">
        <w:rPr>
          <w:color w:val="auto"/>
        </w:rPr>
        <w:t>) of anesthetic</w:t>
      </w:r>
      <w:r w:rsidR="003C5401" w:rsidRPr="00760EBC">
        <w:rPr>
          <w:rFonts w:hint="eastAsia"/>
          <w:color w:val="auto"/>
          <w:lang w:eastAsia="zh-CN"/>
        </w:rPr>
        <w:t>s</w:t>
      </w:r>
      <w:r w:rsidR="00EE0356" w:rsidRPr="00760EBC">
        <w:rPr>
          <w:color w:val="auto"/>
        </w:rPr>
        <w:t xml:space="preserve"> to restore the original anesthetic plane. Take care </w:t>
      </w:r>
      <w:r w:rsidR="009B7CCE" w:rsidRPr="00760EBC">
        <w:rPr>
          <w:color w:val="auto"/>
        </w:rPr>
        <w:t>to avoid</w:t>
      </w:r>
      <w:r w:rsidR="00EE0356" w:rsidRPr="00760EBC">
        <w:rPr>
          <w:color w:val="auto"/>
        </w:rPr>
        <w:t xml:space="preserve"> </w:t>
      </w:r>
      <w:r w:rsidR="000A0E65" w:rsidRPr="00760EBC">
        <w:rPr>
          <w:color w:val="auto"/>
        </w:rPr>
        <w:t>anesthetic overdose</w:t>
      </w:r>
      <w:r w:rsidR="009B7CCE" w:rsidRPr="00760EBC">
        <w:rPr>
          <w:color w:val="auto"/>
        </w:rPr>
        <w:t>, as this may lead to death in mice.</w:t>
      </w:r>
    </w:p>
    <w:p w14:paraId="1B884B86" w14:textId="77777777" w:rsidR="008316A5" w:rsidRPr="00760EBC" w:rsidRDefault="008316A5" w:rsidP="00E4529E">
      <w:pPr>
        <w:pStyle w:val="NormalWeb"/>
        <w:widowControl/>
        <w:spacing w:before="0" w:beforeAutospacing="0" w:after="0" w:afterAutospacing="0"/>
        <w:rPr>
          <w:color w:val="auto"/>
          <w:lang w:eastAsia="zh-CN"/>
        </w:rPr>
      </w:pPr>
    </w:p>
    <w:p w14:paraId="149EC033" w14:textId="53F12FBA" w:rsidR="00D82353" w:rsidRPr="00760EBC" w:rsidRDefault="00780842" w:rsidP="00E4529E">
      <w:pPr>
        <w:pStyle w:val="NormalWeb"/>
        <w:widowControl/>
        <w:numPr>
          <w:ilvl w:val="1"/>
          <w:numId w:val="28"/>
        </w:numPr>
        <w:spacing w:before="0" w:beforeAutospacing="0" w:after="0" w:afterAutospacing="0"/>
        <w:rPr>
          <w:color w:val="auto"/>
        </w:rPr>
      </w:pPr>
      <w:r w:rsidRPr="00760EBC">
        <w:rPr>
          <w:color w:val="auto"/>
          <w:highlight w:val="yellow"/>
        </w:rPr>
        <w:t xml:space="preserve">Maintain the </w:t>
      </w:r>
      <w:r w:rsidR="00E4529E" w:rsidRPr="00760EBC">
        <w:rPr>
          <w:color w:val="auto"/>
          <w:highlight w:val="yellow"/>
        </w:rPr>
        <w:t xml:space="preserve">anesthetized </w:t>
      </w:r>
      <w:r w:rsidRPr="00760EBC">
        <w:rPr>
          <w:color w:val="auto"/>
          <w:highlight w:val="yellow"/>
        </w:rPr>
        <w:t>animal’s body</w:t>
      </w:r>
      <w:r w:rsidR="00BE4223" w:rsidRPr="00760EBC">
        <w:rPr>
          <w:color w:val="auto"/>
          <w:highlight w:val="yellow"/>
        </w:rPr>
        <w:t xml:space="preserve"> temperature at 37.5</w:t>
      </w:r>
      <w:r w:rsidR="00E4529E" w:rsidRPr="00760EBC">
        <w:rPr>
          <w:color w:val="auto"/>
          <w:highlight w:val="yellow"/>
        </w:rPr>
        <w:t xml:space="preserve"> </w:t>
      </w:r>
      <w:r w:rsidR="00BE4223" w:rsidRPr="00760EBC">
        <w:rPr>
          <w:color w:val="auto"/>
          <w:highlight w:val="yellow"/>
        </w:rPr>
        <w:t>°C</w:t>
      </w:r>
      <w:r w:rsidR="009B7CCE" w:rsidRPr="00760EBC">
        <w:rPr>
          <w:color w:val="auto"/>
          <w:highlight w:val="yellow"/>
        </w:rPr>
        <w:t xml:space="preserve"> using</w:t>
      </w:r>
      <w:r w:rsidR="00BE4223" w:rsidRPr="00760EBC">
        <w:rPr>
          <w:color w:val="auto"/>
          <w:highlight w:val="yellow"/>
        </w:rPr>
        <w:t xml:space="preserve"> a</w:t>
      </w:r>
      <w:r w:rsidRPr="00760EBC">
        <w:rPr>
          <w:color w:val="auto"/>
          <w:highlight w:val="yellow"/>
        </w:rPr>
        <w:t xml:space="preserve"> </w:t>
      </w:r>
      <w:r w:rsidR="00BE4223" w:rsidRPr="00760EBC">
        <w:rPr>
          <w:color w:val="auto"/>
          <w:highlight w:val="yellow"/>
          <w:lang w:eastAsia="zh-CN"/>
        </w:rPr>
        <w:t>thermoregulating</w:t>
      </w:r>
      <w:r w:rsidR="00BE4223" w:rsidRPr="00760EBC">
        <w:rPr>
          <w:color w:val="auto"/>
          <w:highlight w:val="yellow"/>
        </w:rPr>
        <w:t xml:space="preserve"> </w:t>
      </w:r>
      <w:r w:rsidRPr="00760EBC">
        <w:rPr>
          <w:color w:val="auto"/>
          <w:highlight w:val="yellow"/>
        </w:rPr>
        <w:t>heating pad</w:t>
      </w:r>
      <w:r w:rsidR="00BE4223" w:rsidRPr="00760EBC">
        <w:rPr>
          <w:color w:val="auto"/>
          <w:highlight w:val="yellow"/>
          <w:lang w:eastAsia="zh-CN"/>
        </w:rPr>
        <w:t>.</w:t>
      </w:r>
      <w:r w:rsidR="00BE4223" w:rsidRPr="00760EBC">
        <w:rPr>
          <w:color w:val="auto"/>
          <w:highlight w:val="yellow"/>
        </w:rPr>
        <w:t xml:space="preserve"> Place the anesthetized </w:t>
      </w:r>
      <w:r w:rsidR="00BE4223" w:rsidRPr="00760EBC">
        <w:rPr>
          <w:color w:val="auto"/>
          <w:highlight w:val="yellow"/>
          <w:lang w:eastAsia="zh-CN"/>
        </w:rPr>
        <w:t>animal</w:t>
      </w:r>
      <w:r w:rsidRPr="00760EBC">
        <w:rPr>
          <w:color w:val="auto"/>
          <w:highlight w:val="yellow"/>
        </w:rPr>
        <w:t xml:space="preserve"> in </w:t>
      </w:r>
      <w:r w:rsidR="00BE4223" w:rsidRPr="00760EBC">
        <w:rPr>
          <w:color w:val="auto"/>
          <w:highlight w:val="yellow"/>
          <w:lang w:eastAsia="zh-CN"/>
        </w:rPr>
        <w:t>an electrically and acoustically shielded</w:t>
      </w:r>
      <w:r w:rsidR="00BE4223" w:rsidRPr="00760EBC">
        <w:rPr>
          <w:color w:val="auto"/>
          <w:highlight w:val="yellow"/>
        </w:rPr>
        <w:t xml:space="preserve"> </w:t>
      </w:r>
      <w:r w:rsidRPr="00760EBC">
        <w:rPr>
          <w:color w:val="auto"/>
          <w:highlight w:val="yellow"/>
        </w:rPr>
        <w:t>room</w:t>
      </w:r>
      <w:r w:rsidR="00A46FDE" w:rsidRPr="00760EBC">
        <w:rPr>
          <w:color w:val="auto"/>
          <w:highlight w:val="yellow"/>
        </w:rPr>
        <w:t xml:space="preserve"> to avoid interference</w:t>
      </w:r>
      <w:r w:rsidR="006F4EC2" w:rsidRPr="00760EBC">
        <w:rPr>
          <w:color w:val="auto"/>
          <w:highlight w:val="yellow"/>
          <w:lang w:eastAsia="zh-CN"/>
        </w:rPr>
        <w:t xml:space="preserve"> throughout the hearing test</w:t>
      </w:r>
      <w:r w:rsidRPr="00760EBC">
        <w:rPr>
          <w:color w:val="auto"/>
          <w:highlight w:val="yellow"/>
        </w:rPr>
        <w:t>.</w:t>
      </w:r>
    </w:p>
    <w:p w14:paraId="3D64B002" w14:textId="3E45070C" w:rsidR="008468AF" w:rsidRPr="00760EBC" w:rsidRDefault="008468AF" w:rsidP="00E4529E">
      <w:pPr>
        <w:pStyle w:val="NormalWeb"/>
        <w:widowControl/>
        <w:spacing w:before="0" w:beforeAutospacing="0" w:after="0" w:afterAutospacing="0"/>
        <w:rPr>
          <w:color w:val="auto"/>
          <w:lang w:eastAsia="zh-CN"/>
        </w:rPr>
      </w:pPr>
    </w:p>
    <w:p w14:paraId="5AC123E7" w14:textId="208B8EBF" w:rsidR="008468AF" w:rsidRPr="00760EBC" w:rsidRDefault="00E4529E" w:rsidP="00E4529E">
      <w:pPr>
        <w:pStyle w:val="NormalWeb"/>
        <w:widowControl/>
        <w:spacing w:before="0" w:beforeAutospacing="0" w:after="0" w:afterAutospacing="0"/>
        <w:rPr>
          <w:color w:val="auto"/>
          <w:lang w:eastAsia="zh-CN"/>
        </w:rPr>
      </w:pPr>
      <w:r w:rsidRPr="00760EBC">
        <w:rPr>
          <w:color w:val="auto"/>
        </w:rPr>
        <w:t>NOTE:</w:t>
      </w:r>
      <w:r w:rsidR="008468AF" w:rsidRPr="00760EBC">
        <w:rPr>
          <w:color w:val="auto"/>
        </w:rPr>
        <w:t xml:space="preserve"> </w:t>
      </w:r>
      <w:r w:rsidR="009B7CCE" w:rsidRPr="00760EBC">
        <w:rPr>
          <w:color w:val="auto"/>
          <w:lang w:eastAsia="zh-CN"/>
        </w:rPr>
        <w:t>Maintain the</w:t>
      </w:r>
      <w:r w:rsidR="007D6B87" w:rsidRPr="00760EBC">
        <w:rPr>
          <w:color w:val="auto"/>
          <w:lang w:eastAsia="zh-CN"/>
        </w:rPr>
        <w:t xml:space="preserve"> physiological temperature</w:t>
      </w:r>
      <w:r w:rsidR="0064573D" w:rsidRPr="00760EBC">
        <w:rPr>
          <w:color w:val="auto"/>
          <w:lang w:eastAsia="zh-CN"/>
        </w:rPr>
        <w:t xml:space="preserve"> </w:t>
      </w:r>
      <w:r w:rsidR="006F4EC2" w:rsidRPr="00760EBC">
        <w:rPr>
          <w:color w:val="auto"/>
          <w:lang w:eastAsia="zh-CN"/>
        </w:rPr>
        <w:t xml:space="preserve">during the entire procedure </w:t>
      </w:r>
      <w:r w:rsidR="0064573D" w:rsidRPr="00760EBC">
        <w:rPr>
          <w:color w:val="auto"/>
          <w:lang w:eastAsia="zh-CN"/>
        </w:rPr>
        <w:t xml:space="preserve">until the </w:t>
      </w:r>
      <w:r w:rsidR="00916A33" w:rsidRPr="00760EBC">
        <w:rPr>
          <w:color w:val="auto"/>
          <w:lang w:eastAsia="zh-CN"/>
        </w:rPr>
        <w:t>animal</w:t>
      </w:r>
      <w:r w:rsidR="0064573D" w:rsidRPr="00760EBC">
        <w:rPr>
          <w:color w:val="auto"/>
          <w:lang w:eastAsia="zh-CN"/>
        </w:rPr>
        <w:t xml:space="preserve"> is totally awake, </w:t>
      </w:r>
      <w:r w:rsidR="009B7CCE" w:rsidRPr="00760EBC">
        <w:rPr>
          <w:color w:val="auto"/>
          <w:lang w:eastAsia="zh-CN"/>
        </w:rPr>
        <w:t xml:space="preserve">in order </w:t>
      </w:r>
      <w:r w:rsidR="0064573D" w:rsidRPr="00760EBC">
        <w:rPr>
          <w:color w:val="auto"/>
          <w:lang w:eastAsia="zh-CN"/>
        </w:rPr>
        <w:t xml:space="preserve">to prevent </w:t>
      </w:r>
      <w:r w:rsidR="006F4EC2" w:rsidRPr="00760EBC">
        <w:rPr>
          <w:color w:val="auto"/>
          <w:lang w:eastAsia="zh-CN"/>
        </w:rPr>
        <w:t xml:space="preserve">death </w:t>
      </w:r>
      <w:r w:rsidR="006F4EC2" w:rsidRPr="00760EBC">
        <w:rPr>
          <w:rFonts w:hint="eastAsia"/>
          <w:color w:val="auto"/>
          <w:lang w:eastAsia="zh-CN"/>
        </w:rPr>
        <w:t xml:space="preserve">caused by </w:t>
      </w:r>
      <w:r w:rsidR="0064573D" w:rsidRPr="00760EBC">
        <w:rPr>
          <w:color w:val="auto"/>
          <w:lang w:eastAsia="zh-CN"/>
        </w:rPr>
        <w:t>post-anesthesia hypothermia.</w:t>
      </w:r>
      <w:r w:rsidR="00466D7B" w:rsidRPr="00760EBC">
        <w:rPr>
          <w:color w:val="auto"/>
        </w:rPr>
        <w:t xml:space="preserve"> </w:t>
      </w:r>
    </w:p>
    <w:p w14:paraId="53E8CC41" w14:textId="77777777" w:rsidR="00D82353" w:rsidRPr="00760EBC" w:rsidRDefault="00D82353" w:rsidP="00E4529E">
      <w:pPr>
        <w:pStyle w:val="NormalWeb"/>
        <w:widowControl/>
        <w:spacing w:before="0" w:beforeAutospacing="0" w:after="0" w:afterAutospacing="0"/>
        <w:rPr>
          <w:color w:val="auto"/>
          <w:lang w:eastAsia="zh-CN"/>
        </w:rPr>
      </w:pPr>
    </w:p>
    <w:p w14:paraId="0A255D57" w14:textId="33AC324A" w:rsidR="00A3723C" w:rsidRPr="00760EBC" w:rsidRDefault="00376D26" w:rsidP="00E4529E">
      <w:pPr>
        <w:pStyle w:val="NormalWeb"/>
        <w:widowControl/>
        <w:numPr>
          <w:ilvl w:val="1"/>
          <w:numId w:val="28"/>
        </w:numPr>
        <w:spacing w:before="0" w:beforeAutospacing="0" w:after="0" w:afterAutospacing="0"/>
        <w:rPr>
          <w:color w:val="auto"/>
        </w:rPr>
      </w:pPr>
      <w:r w:rsidRPr="00760EBC">
        <w:rPr>
          <w:color w:val="auto"/>
          <w:highlight w:val="yellow"/>
          <w:lang w:eastAsia="zh-CN"/>
        </w:rPr>
        <w:t>P</w:t>
      </w:r>
      <w:r w:rsidRPr="00760EBC">
        <w:rPr>
          <w:color w:val="auto"/>
          <w:highlight w:val="yellow"/>
        </w:rPr>
        <w:t xml:space="preserve">lace </w:t>
      </w:r>
      <w:r w:rsidRPr="00760EBC">
        <w:rPr>
          <w:color w:val="auto"/>
          <w:highlight w:val="yellow"/>
          <w:lang w:eastAsia="zh-CN"/>
        </w:rPr>
        <w:t>s</w:t>
      </w:r>
      <w:r w:rsidRPr="00760EBC">
        <w:rPr>
          <w:color w:val="auto"/>
          <w:highlight w:val="yellow"/>
        </w:rPr>
        <w:t>ub</w:t>
      </w:r>
      <w:r w:rsidR="00522C59" w:rsidRPr="00760EBC">
        <w:rPr>
          <w:color w:val="auto"/>
          <w:highlight w:val="yellow"/>
        </w:rPr>
        <w:t xml:space="preserve">dermal </w:t>
      </w:r>
      <w:r w:rsidRPr="00760EBC">
        <w:rPr>
          <w:color w:val="auto"/>
          <w:highlight w:val="yellow"/>
          <w:lang w:eastAsia="zh-CN"/>
        </w:rPr>
        <w:t>needle</w:t>
      </w:r>
      <w:r w:rsidR="00522C59" w:rsidRPr="00760EBC">
        <w:rPr>
          <w:color w:val="auto"/>
          <w:highlight w:val="yellow"/>
        </w:rPr>
        <w:t xml:space="preserve"> electrodes </w:t>
      </w:r>
      <w:r w:rsidR="004A7EC4" w:rsidRPr="00760EBC">
        <w:rPr>
          <w:color w:val="auto"/>
          <w:highlight w:val="yellow"/>
        </w:rPr>
        <w:t>(</w:t>
      </w:r>
      <w:r w:rsidR="004A7EC4" w:rsidRPr="00760EBC">
        <w:rPr>
          <w:color w:val="auto"/>
          <w:highlight w:val="yellow"/>
          <w:lang w:eastAsia="zh-CN"/>
        </w:rPr>
        <w:t>20</w:t>
      </w:r>
      <w:r w:rsidR="00435848" w:rsidRPr="00760EBC">
        <w:rPr>
          <w:color w:val="auto"/>
          <w:highlight w:val="yellow"/>
          <w:lang w:eastAsia="zh-CN"/>
        </w:rPr>
        <w:t xml:space="preserve"> </w:t>
      </w:r>
      <w:r w:rsidR="004A7EC4" w:rsidRPr="00760EBC">
        <w:rPr>
          <w:color w:val="auto"/>
          <w:highlight w:val="yellow"/>
          <w:lang w:eastAsia="zh-CN"/>
        </w:rPr>
        <w:t>mm</w:t>
      </w:r>
      <w:r w:rsidR="004A7EC4" w:rsidRPr="00760EBC">
        <w:rPr>
          <w:color w:val="auto"/>
          <w:highlight w:val="yellow"/>
        </w:rPr>
        <w:t xml:space="preserve">, </w:t>
      </w:r>
      <w:r w:rsidR="006F0B99" w:rsidRPr="00760EBC">
        <w:rPr>
          <w:color w:val="auto"/>
          <w:highlight w:val="yellow"/>
          <w:lang w:eastAsia="zh-CN"/>
        </w:rPr>
        <w:t>28</w:t>
      </w:r>
      <w:r w:rsidR="004A7EC4" w:rsidRPr="00760EBC">
        <w:rPr>
          <w:color w:val="auto"/>
          <w:highlight w:val="yellow"/>
        </w:rPr>
        <w:t xml:space="preserve"> G)</w:t>
      </w:r>
      <w:r w:rsidR="004A7EC4" w:rsidRPr="00760EBC">
        <w:rPr>
          <w:color w:val="auto"/>
          <w:highlight w:val="yellow"/>
          <w:lang w:eastAsia="zh-CN"/>
        </w:rPr>
        <w:t xml:space="preserve"> </w:t>
      </w:r>
      <w:r w:rsidR="00522C59" w:rsidRPr="00760EBC">
        <w:rPr>
          <w:color w:val="auto"/>
          <w:highlight w:val="yellow"/>
        </w:rPr>
        <w:t>at the vertex</w:t>
      </w:r>
      <w:r w:rsidR="007E133B" w:rsidRPr="00760EBC">
        <w:rPr>
          <w:color w:val="auto"/>
          <w:highlight w:val="yellow"/>
        </w:rPr>
        <w:t xml:space="preserve"> of the skull</w:t>
      </w:r>
      <w:r w:rsidR="00522C59" w:rsidRPr="00760EBC">
        <w:rPr>
          <w:color w:val="auto"/>
          <w:highlight w:val="yellow"/>
        </w:rPr>
        <w:t xml:space="preserve"> (</w:t>
      </w:r>
      <w:r w:rsidR="004F4DEB" w:rsidRPr="00760EBC">
        <w:rPr>
          <w:color w:val="auto"/>
          <w:highlight w:val="yellow"/>
          <w:lang w:eastAsia="zh-CN"/>
        </w:rPr>
        <w:t>recording electrode</w:t>
      </w:r>
      <w:r w:rsidR="00522C59" w:rsidRPr="00760EBC">
        <w:rPr>
          <w:color w:val="auto"/>
          <w:highlight w:val="yellow"/>
        </w:rPr>
        <w:t xml:space="preserve">), </w:t>
      </w:r>
      <w:r w:rsidR="00A41E49" w:rsidRPr="00760EBC">
        <w:rPr>
          <w:color w:val="auto"/>
          <w:highlight w:val="yellow"/>
          <w:lang w:eastAsia="zh-CN"/>
        </w:rPr>
        <w:t xml:space="preserve">in the </w:t>
      </w:r>
      <w:r w:rsidR="00A41E49" w:rsidRPr="00760EBC">
        <w:rPr>
          <w:color w:val="auto"/>
          <w:highlight w:val="yellow"/>
        </w:rPr>
        <w:t>ipsilateral</w:t>
      </w:r>
      <w:r w:rsidR="00A41E49" w:rsidRPr="00760EBC">
        <w:rPr>
          <w:color w:val="auto"/>
          <w:highlight w:val="yellow"/>
          <w:lang w:eastAsia="zh-CN"/>
        </w:rPr>
        <w:t xml:space="preserve"> parotid region below the pinna</w:t>
      </w:r>
      <w:r w:rsidR="00A41E49" w:rsidRPr="00760EBC">
        <w:rPr>
          <w:color w:val="auto"/>
          <w:highlight w:val="yellow"/>
        </w:rPr>
        <w:t xml:space="preserve"> </w:t>
      </w:r>
      <w:r w:rsidR="00A41E49" w:rsidRPr="00760EBC">
        <w:rPr>
          <w:color w:val="auto"/>
          <w:highlight w:val="yellow"/>
          <w:lang w:eastAsia="zh-CN"/>
        </w:rPr>
        <w:t xml:space="preserve">of </w:t>
      </w:r>
      <w:r w:rsidR="001C72B5" w:rsidRPr="00760EBC">
        <w:rPr>
          <w:color w:val="auto"/>
          <w:highlight w:val="yellow"/>
          <w:lang w:eastAsia="zh-CN"/>
        </w:rPr>
        <w:t>measur</w:t>
      </w:r>
      <w:r w:rsidR="00A41E49" w:rsidRPr="00760EBC">
        <w:rPr>
          <w:color w:val="auto"/>
          <w:highlight w:val="yellow"/>
        </w:rPr>
        <w:t>ed ear (</w:t>
      </w:r>
      <w:r w:rsidR="00A41E49" w:rsidRPr="00760EBC">
        <w:rPr>
          <w:color w:val="auto"/>
          <w:highlight w:val="yellow"/>
          <w:lang w:eastAsia="zh-CN"/>
        </w:rPr>
        <w:t>reference electrode</w:t>
      </w:r>
      <w:r w:rsidR="00A41E49" w:rsidRPr="00760EBC">
        <w:rPr>
          <w:color w:val="auto"/>
          <w:highlight w:val="yellow"/>
        </w:rPr>
        <w:t>),</w:t>
      </w:r>
      <w:r w:rsidR="00A41E49" w:rsidRPr="00760EBC">
        <w:rPr>
          <w:color w:val="auto"/>
          <w:highlight w:val="yellow"/>
          <w:lang w:eastAsia="zh-CN"/>
        </w:rPr>
        <w:t xml:space="preserve"> </w:t>
      </w:r>
      <w:r w:rsidR="00522C59" w:rsidRPr="00760EBC">
        <w:rPr>
          <w:color w:val="auto"/>
          <w:highlight w:val="yellow"/>
        </w:rPr>
        <w:t xml:space="preserve">and </w:t>
      </w:r>
      <w:r w:rsidR="00A41E49" w:rsidRPr="00760EBC">
        <w:rPr>
          <w:color w:val="auto"/>
          <w:highlight w:val="yellow"/>
          <w:lang w:eastAsia="zh-CN"/>
        </w:rPr>
        <w:t>in</w:t>
      </w:r>
      <w:r w:rsidR="00522C59" w:rsidRPr="00760EBC">
        <w:rPr>
          <w:color w:val="auto"/>
          <w:highlight w:val="yellow"/>
        </w:rPr>
        <w:t xml:space="preserve"> the contralateral </w:t>
      </w:r>
      <w:r w:rsidR="009A00B4" w:rsidRPr="00760EBC">
        <w:rPr>
          <w:color w:val="auto"/>
          <w:highlight w:val="yellow"/>
        </w:rPr>
        <w:t>parotid region (ground electrode)</w:t>
      </w:r>
      <w:r w:rsidR="00522C59" w:rsidRPr="00760EBC">
        <w:rPr>
          <w:color w:val="auto"/>
          <w:highlight w:val="yellow"/>
        </w:rPr>
        <w:t xml:space="preserve">, </w:t>
      </w:r>
      <w:r w:rsidR="00435848" w:rsidRPr="00760EBC">
        <w:rPr>
          <w:color w:val="auto"/>
          <w:highlight w:val="yellow"/>
          <w:lang w:eastAsia="zh-CN"/>
        </w:rPr>
        <w:t xml:space="preserve">with a depth of </w:t>
      </w:r>
      <w:r w:rsidR="009132B2" w:rsidRPr="00760EBC">
        <w:rPr>
          <w:color w:val="auto"/>
          <w:highlight w:val="yellow"/>
          <w:lang w:eastAsia="zh-CN"/>
        </w:rPr>
        <w:t>3</w:t>
      </w:r>
      <w:r w:rsidR="00435848" w:rsidRPr="00760EBC">
        <w:rPr>
          <w:color w:val="auto"/>
          <w:highlight w:val="yellow"/>
          <w:lang w:eastAsia="zh-CN"/>
        </w:rPr>
        <w:t xml:space="preserve"> mm</w:t>
      </w:r>
      <w:r w:rsidR="0012174F" w:rsidRPr="00760EBC">
        <w:rPr>
          <w:color w:val="auto"/>
          <w:highlight w:val="yellow"/>
          <w:lang w:eastAsia="zh-CN"/>
        </w:rPr>
        <w:t xml:space="preserve"> under the</w:t>
      </w:r>
      <w:r w:rsidR="00435848" w:rsidRPr="00760EBC">
        <w:rPr>
          <w:color w:val="auto"/>
          <w:highlight w:val="yellow"/>
          <w:lang w:eastAsia="zh-CN"/>
        </w:rPr>
        <w:t xml:space="preserve"> </w:t>
      </w:r>
      <w:r w:rsidR="0012174F" w:rsidRPr="00760EBC">
        <w:rPr>
          <w:color w:val="auto"/>
          <w:highlight w:val="yellow"/>
        </w:rPr>
        <w:t>skin of the mouse head</w:t>
      </w:r>
      <w:r w:rsidR="009B7CCE" w:rsidRPr="00760EBC">
        <w:rPr>
          <w:color w:val="auto"/>
          <w:highlight w:val="yellow"/>
        </w:rPr>
        <w:t xml:space="preserve">, </w:t>
      </w:r>
      <w:r w:rsidR="00522C59" w:rsidRPr="00760EBC">
        <w:rPr>
          <w:color w:val="auto"/>
          <w:highlight w:val="yellow"/>
        </w:rPr>
        <w:t>respectively</w:t>
      </w:r>
      <w:r w:rsidR="008157F2" w:rsidRPr="00760EBC">
        <w:rPr>
          <w:color w:val="auto"/>
          <w:highlight w:val="yellow"/>
          <w:vertAlign w:val="superscript"/>
          <w:lang w:eastAsia="zh-CN"/>
        </w:rPr>
        <w:t>20</w:t>
      </w:r>
      <w:r w:rsidR="00522C59" w:rsidRPr="00760EBC">
        <w:rPr>
          <w:color w:val="auto"/>
          <w:highlight w:val="yellow"/>
        </w:rPr>
        <w:t xml:space="preserve">. </w:t>
      </w:r>
    </w:p>
    <w:p w14:paraId="7012072A" w14:textId="77777777" w:rsidR="00A3723C" w:rsidRPr="00760EBC" w:rsidRDefault="00A3723C" w:rsidP="00A3723C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1427F1C0" w14:textId="0D63DD75" w:rsidR="00376D26" w:rsidRPr="00760EBC" w:rsidRDefault="00A3723C" w:rsidP="00205E58">
      <w:pPr>
        <w:pStyle w:val="NormalWeb"/>
        <w:widowControl/>
        <w:numPr>
          <w:ilvl w:val="1"/>
          <w:numId w:val="28"/>
        </w:numPr>
        <w:spacing w:before="0" w:beforeAutospacing="0" w:after="0" w:afterAutospacing="0"/>
        <w:rPr>
          <w:color w:val="auto"/>
        </w:rPr>
      </w:pPr>
      <w:r w:rsidRPr="00760EBC">
        <w:rPr>
          <w:color w:val="auto"/>
          <w:highlight w:val="yellow"/>
          <w:lang w:eastAsia="zh-CN"/>
        </w:rPr>
        <w:t>Use a</w:t>
      </w:r>
      <w:r w:rsidR="00725131" w:rsidRPr="00760EBC">
        <w:rPr>
          <w:color w:val="auto"/>
          <w:highlight w:val="yellow"/>
          <w:lang w:eastAsia="zh-CN"/>
        </w:rPr>
        <w:t xml:space="preserve"> </w:t>
      </w:r>
      <w:bookmarkStart w:id="7" w:name="OLE_LINK1"/>
      <w:bookmarkStart w:id="8" w:name="OLE_LINK2"/>
      <w:r w:rsidR="004C705A" w:rsidRPr="00760EBC">
        <w:rPr>
          <w:color w:val="auto"/>
          <w:highlight w:val="yellow"/>
        </w:rPr>
        <w:t>closed-field speaker</w:t>
      </w:r>
      <w:bookmarkEnd w:id="7"/>
      <w:bookmarkEnd w:id="8"/>
      <w:r w:rsidR="00E67722" w:rsidRPr="00760EBC">
        <w:rPr>
          <w:color w:val="auto"/>
          <w:highlight w:val="yellow"/>
          <w:lang w:eastAsia="zh-CN"/>
        </w:rPr>
        <w:t xml:space="preserve"> </w:t>
      </w:r>
      <w:r w:rsidR="00E366AC" w:rsidRPr="00760EBC">
        <w:rPr>
          <w:color w:val="auto"/>
          <w:highlight w:val="yellow"/>
          <w:lang w:eastAsia="zh-CN"/>
        </w:rPr>
        <w:t xml:space="preserve">to </w:t>
      </w:r>
      <w:r w:rsidR="00E67722" w:rsidRPr="00760EBC">
        <w:rPr>
          <w:color w:val="auto"/>
          <w:highlight w:val="yellow"/>
          <w:lang w:eastAsia="zh-CN"/>
        </w:rPr>
        <w:t>perform</w:t>
      </w:r>
      <w:r w:rsidR="004C705A" w:rsidRPr="00760EBC">
        <w:rPr>
          <w:color w:val="auto"/>
          <w:highlight w:val="yellow"/>
        </w:rPr>
        <w:t xml:space="preserve"> </w:t>
      </w:r>
      <w:r w:rsidR="00E67722" w:rsidRPr="00760EBC">
        <w:rPr>
          <w:color w:val="auto"/>
          <w:highlight w:val="yellow"/>
        </w:rPr>
        <w:t>acoustic stimulation via a 2 cm</w:t>
      </w:r>
      <w:r w:rsidR="00E67722" w:rsidRPr="00760EBC">
        <w:rPr>
          <w:color w:val="auto"/>
          <w:highlight w:val="yellow"/>
          <w:lang w:eastAsia="zh-CN"/>
        </w:rPr>
        <w:t xml:space="preserve"> </w:t>
      </w:r>
      <w:r w:rsidR="00E67722" w:rsidRPr="00760EBC">
        <w:rPr>
          <w:color w:val="auto"/>
          <w:highlight w:val="yellow"/>
        </w:rPr>
        <w:t>plastic tube</w:t>
      </w:r>
      <w:r w:rsidR="00E67722" w:rsidRPr="00760EBC">
        <w:rPr>
          <w:color w:val="auto"/>
          <w:highlight w:val="yellow"/>
          <w:lang w:eastAsia="zh-CN"/>
        </w:rPr>
        <w:t xml:space="preserve"> with</w:t>
      </w:r>
      <w:r w:rsidR="00E67722" w:rsidRPr="00760EBC">
        <w:rPr>
          <w:color w:val="auto"/>
          <w:highlight w:val="yellow"/>
        </w:rPr>
        <w:t xml:space="preserve"> a cone-shaped tip</w:t>
      </w:r>
      <w:r w:rsidRPr="00760EBC">
        <w:rPr>
          <w:color w:val="auto"/>
          <w:highlight w:val="yellow"/>
        </w:rPr>
        <w:t>.</w:t>
      </w:r>
      <w:r w:rsidR="00413647">
        <w:rPr>
          <w:color w:val="auto"/>
          <w:highlight w:val="yellow"/>
        </w:rPr>
        <w:t xml:space="preserve"> Fit</w:t>
      </w:r>
      <w:r w:rsidR="00F4275D">
        <w:rPr>
          <w:color w:val="auto"/>
          <w:highlight w:val="yellow"/>
        </w:rPr>
        <w:t xml:space="preserve"> </w:t>
      </w:r>
      <w:r w:rsidRPr="00760EBC">
        <w:rPr>
          <w:color w:val="auto"/>
          <w:highlight w:val="yellow"/>
        </w:rPr>
        <w:t>the</w:t>
      </w:r>
      <w:r w:rsidR="00205E58" w:rsidRPr="00760EBC">
        <w:rPr>
          <w:color w:val="auto"/>
          <w:highlight w:val="yellow"/>
        </w:rPr>
        <w:t xml:space="preserve"> </w:t>
      </w:r>
      <w:r w:rsidRPr="00760EBC">
        <w:rPr>
          <w:color w:val="auto"/>
          <w:highlight w:val="yellow"/>
        </w:rPr>
        <w:t>tip</w:t>
      </w:r>
      <w:r w:rsidR="009B7CCE" w:rsidRPr="00760EBC">
        <w:rPr>
          <w:color w:val="auto"/>
          <w:highlight w:val="yellow"/>
        </w:rPr>
        <w:t xml:space="preserve"> </w:t>
      </w:r>
      <w:r w:rsidR="004C705A" w:rsidRPr="00760EBC">
        <w:rPr>
          <w:color w:val="auto"/>
          <w:highlight w:val="yellow"/>
        </w:rPr>
        <w:t>in</w:t>
      </w:r>
      <w:r w:rsidR="00E67722" w:rsidRPr="00760EBC">
        <w:rPr>
          <w:color w:val="auto"/>
          <w:highlight w:val="yellow"/>
          <w:lang w:eastAsia="zh-CN"/>
        </w:rPr>
        <w:t>to</w:t>
      </w:r>
      <w:r w:rsidR="004C705A" w:rsidRPr="00760EBC">
        <w:rPr>
          <w:color w:val="auto"/>
          <w:highlight w:val="yellow"/>
        </w:rPr>
        <w:t xml:space="preserve"> the</w:t>
      </w:r>
      <w:r w:rsidR="00435848" w:rsidRPr="00760EBC">
        <w:rPr>
          <w:color w:val="auto"/>
          <w:highlight w:val="yellow"/>
        </w:rPr>
        <w:t xml:space="preserve"> external</w:t>
      </w:r>
      <w:r w:rsidR="004C705A" w:rsidRPr="00760EBC">
        <w:rPr>
          <w:color w:val="auto"/>
          <w:highlight w:val="yellow"/>
        </w:rPr>
        <w:t xml:space="preserve"> </w:t>
      </w:r>
      <w:r w:rsidR="00E366AC" w:rsidRPr="00760EBC">
        <w:rPr>
          <w:color w:val="auto"/>
          <w:highlight w:val="yellow"/>
          <w:lang w:eastAsia="zh-CN"/>
        </w:rPr>
        <w:t>ear</w:t>
      </w:r>
      <w:r w:rsidR="004C705A" w:rsidRPr="00760EBC">
        <w:rPr>
          <w:color w:val="auto"/>
          <w:highlight w:val="yellow"/>
        </w:rPr>
        <w:t xml:space="preserve"> canal</w:t>
      </w:r>
      <w:r w:rsidR="008157F2" w:rsidRPr="00760EBC">
        <w:rPr>
          <w:color w:val="auto"/>
          <w:highlight w:val="yellow"/>
          <w:vertAlign w:val="superscript"/>
          <w:lang w:eastAsia="zh-CN"/>
        </w:rPr>
        <w:t>21</w:t>
      </w:r>
      <w:r w:rsidR="00E67722" w:rsidRPr="00760EBC">
        <w:rPr>
          <w:color w:val="auto"/>
          <w:highlight w:val="yellow"/>
          <w:lang w:eastAsia="zh-CN"/>
        </w:rPr>
        <w:t>.</w:t>
      </w:r>
    </w:p>
    <w:p w14:paraId="43C409F2" w14:textId="77777777" w:rsidR="00376D26" w:rsidRPr="00760EBC" w:rsidRDefault="00376D26" w:rsidP="00E4529E">
      <w:pPr>
        <w:pStyle w:val="NormalWeb"/>
        <w:widowControl/>
        <w:spacing w:before="0" w:beforeAutospacing="0" w:after="0" w:afterAutospacing="0"/>
        <w:rPr>
          <w:color w:val="auto"/>
          <w:lang w:eastAsia="zh-CN"/>
        </w:rPr>
      </w:pPr>
    </w:p>
    <w:p w14:paraId="5955BDC8" w14:textId="2315B457" w:rsidR="00977554" w:rsidRPr="00760EBC" w:rsidRDefault="00E4529E" w:rsidP="00E4529E">
      <w:pPr>
        <w:pStyle w:val="NormalWeb"/>
        <w:widowControl/>
        <w:spacing w:before="0" w:beforeAutospacing="0" w:after="0" w:afterAutospacing="0"/>
        <w:rPr>
          <w:color w:val="auto"/>
          <w:lang w:eastAsia="zh-CN"/>
        </w:rPr>
      </w:pPr>
      <w:r w:rsidRPr="00760EBC">
        <w:rPr>
          <w:color w:val="auto"/>
          <w:lang w:eastAsia="zh-CN"/>
        </w:rPr>
        <w:t>NOTE:</w:t>
      </w:r>
      <w:r w:rsidR="00977554" w:rsidRPr="00760EBC">
        <w:rPr>
          <w:color w:val="auto"/>
          <w:lang w:eastAsia="zh-CN"/>
        </w:rPr>
        <w:t xml:space="preserve"> </w:t>
      </w:r>
      <w:r w:rsidR="00977554" w:rsidRPr="00760EBC">
        <w:rPr>
          <w:color w:val="auto"/>
        </w:rPr>
        <w:t>Ensure that the</w:t>
      </w:r>
      <w:r w:rsidR="00977554" w:rsidRPr="00760EBC">
        <w:rPr>
          <w:rFonts w:hint="eastAsia"/>
          <w:color w:val="auto"/>
          <w:lang w:eastAsia="zh-CN"/>
        </w:rPr>
        <w:t xml:space="preserve"> electrical</w:t>
      </w:r>
      <w:r w:rsidR="00977554" w:rsidRPr="00760EBC">
        <w:rPr>
          <w:color w:val="auto"/>
        </w:rPr>
        <w:t xml:space="preserve"> impedance</w:t>
      </w:r>
      <w:r w:rsidR="00977554" w:rsidRPr="00760EBC">
        <w:rPr>
          <w:rFonts w:hint="eastAsia"/>
          <w:color w:val="auto"/>
          <w:lang w:eastAsia="zh-CN"/>
        </w:rPr>
        <w:t xml:space="preserve"> in the</w:t>
      </w:r>
      <w:r w:rsidR="00977554" w:rsidRPr="00760EBC">
        <w:rPr>
          <w:color w:val="auto"/>
        </w:rPr>
        <w:t xml:space="preserve"> </w:t>
      </w:r>
      <w:r w:rsidR="00977554" w:rsidRPr="00760EBC">
        <w:rPr>
          <w:color w:val="auto"/>
          <w:lang w:eastAsia="zh-CN"/>
        </w:rPr>
        <w:t>recording</w:t>
      </w:r>
      <w:r w:rsidR="00977554" w:rsidRPr="00760EBC">
        <w:rPr>
          <w:rFonts w:hint="eastAsia"/>
          <w:color w:val="auto"/>
          <w:lang w:eastAsia="zh-CN"/>
        </w:rPr>
        <w:t xml:space="preserve"> and </w:t>
      </w:r>
      <w:r w:rsidR="00977554" w:rsidRPr="00760EBC">
        <w:rPr>
          <w:color w:val="auto"/>
          <w:lang w:eastAsia="zh-CN"/>
        </w:rPr>
        <w:t>reference electrode</w:t>
      </w:r>
      <w:r w:rsidR="009B7CCE" w:rsidRPr="00760EBC">
        <w:rPr>
          <w:color w:val="auto"/>
          <w:lang w:eastAsia="zh-CN"/>
        </w:rPr>
        <w:t>s</w:t>
      </w:r>
      <w:r w:rsidR="00977554" w:rsidRPr="00760EBC">
        <w:rPr>
          <w:color w:val="auto"/>
        </w:rPr>
        <w:t xml:space="preserve"> is less than 3 </w:t>
      </w:r>
      <w:proofErr w:type="spellStart"/>
      <w:r w:rsidR="00977554" w:rsidRPr="00760EBC">
        <w:rPr>
          <w:color w:val="auto"/>
        </w:rPr>
        <w:t>kOhm</w:t>
      </w:r>
      <w:proofErr w:type="spellEnd"/>
      <w:r w:rsidR="00977554" w:rsidRPr="00760EBC">
        <w:rPr>
          <w:color w:val="auto"/>
        </w:rPr>
        <w:t xml:space="preserve"> (</w:t>
      </w:r>
      <w:r w:rsidR="00106EA4" w:rsidRPr="00760EBC">
        <w:rPr>
          <w:color w:val="auto"/>
        </w:rPr>
        <w:t>usually</w:t>
      </w:r>
      <w:r w:rsidR="00977554" w:rsidRPr="00760EBC">
        <w:rPr>
          <w:color w:val="auto"/>
        </w:rPr>
        <w:t xml:space="preserve"> 1</w:t>
      </w:r>
      <w:r w:rsidR="00977554" w:rsidRPr="00760EBC">
        <w:rPr>
          <w:rFonts w:hint="eastAsia"/>
          <w:color w:val="auto"/>
          <w:lang w:eastAsia="zh-CN"/>
        </w:rPr>
        <w:t xml:space="preserve"> </w:t>
      </w:r>
      <w:proofErr w:type="spellStart"/>
      <w:r w:rsidR="00977554" w:rsidRPr="00760EBC">
        <w:rPr>
          <w:color w:val="auto"/>
        </w:rPr>
        <w:t>kOhm</w:t>
      </w:r>
      <w:proofErr w:type="spellEnd"/>
      <w:r w:rsidR="00977554" w:rsidRPr="00760EBC">
        <w:rPr>
          <w:color w:val="auto"/>
        </w:rPr>
        <w:t xml:space="preserve">). If </w:t>
      </w:r>
      <w:r w:rsidR="0022541A" w:rsidRPr="00760EBC">
        <w:rPr>
          <w:color w:val="auto"/>
        </w:rPr>
        <w:t>the impedance</w:t>
      </w:r>
      <w:r w:rsidR="00977554" w:rsidRPr="00760EBC">
        <w:rPr>
          <w:color w:val="auto"/>
        </w:rPr>
        <w:t xml:space="preserve"> is high, </w:t>
      </w:r>
      <w:r w:rsidR="0022541A" w:rsidRPr="00760EBC">
        <w:rPr>
          <w:rFonts w:hint="eastAsia"/>
          <w:color w:val="auto"/>
          <w:lang w:eastAsia="zh-CN"/>
        </w:rPr>
        <w:t xml:space="preserve">change </w:t>
      </w:r>
      <w:r w:rsidR="000C1F41" w:rsidRPr="00760EBC">
        <w:rPr>
          <w:color w:val="auto"/>
          <w:lang w:eastAsia="zh-CN"/>
        </w:rPr>
        <w:t>the insertion site of the</w:t>
      </w:r>
      <w:r w:rsidR="0022541A" w:rsidRPr="00760EBC">
        <w:rPr>
          <w:color w:val="auto"/>
          <w:lang w:eastAsia="zh-CN"/>
        </w:rPr>
        <w:t xml:space="preserve"> </w:t>
      </w:r>
      <w:r w:rsidR="000C1F41" w:rsidRPr="00760EBC">
        <w:rPr>
          <w:color w:val="auto"/>
          <w:lang w:eastAsia="zh-CN"/>
        </w:rPr>
        <w:t>electrode</w:t>
      </w:r>
      <w:r w:rsidR="00977554" w:rsidRPr="00760EBC">
        <w:rPr>
          <w:color w:val="auto"/>
        </w:rPr>
        <w:t>, clean</w:t>
      </w:r>
      <w:r w:rsidR="0022541A" w:rsidRPr="00760EBC">
        <w:rPr>
          <w:color w:val="auto"/>
        </w:rPr>
        <w:t xml:space="preserve"> the electrode</w:t>
      </w:r>
      <w:r w:rsidR="00977554" w:rsidRPr="00760EBC">
        <w:rPr>
          <w:color w:val="auto"/>
        </w:rPr>
        <w:t xml:space="preserve"> with alcohol</w:t>
      </w:r>
      <w:r w:rsidR="009B7CCE" w:rsidRPr="00760EBC">
        <w:rPr>
          <w:color w:val="auto"/>
        </w:rPr>
        <w:t xml:space="preserve">, </w:t>
      </w:r>
      <w:r w:rsidR="00977554" w:rsidRPr="00760EBC">
        <w:rPr>
          <w:color w:val="auto"/>
        </w:rPr>
        <w:t>or re</w:t>
      </w:r>
      <w:r w:rsidR="009B7CCE" w:rsidRPr="00760EBC">
        <w:rPr>
          <w:color w:val="auto"/>
          <w:lang w:eastAsia="zh-CN"/>
        </w:rPr>
        <w:t>place</w:t>
      </w:r>
      <w:r w:rsidR="0022541A" w:rsidRPr="00760EBC">
        <w:rPr>
          <w:color w:val="auto"/>
        </w:rPr>
        <w:t xml:space="preserve"> the electrode</w:t>
      </w:r>
      <w:r w:rsidR="00253837" w:rsidRPr="00760EBC">
        <w:rPr>
          <w:rFonts w:hint="eastAsia"/>
          <w:color w:val="auto"/>
          <w:lang w:eastAsia="zh-CN"/>
        </w:rPr>
        <w:t xml:space="preserve"> </w:t>
      </w:r>
      <w:r w:rsidR="00253837" w:rsidRPr="00760EBC">
        <w:rPr>
          <w:color w:val="auto"/>
        </w:rPr>
        <w:t>to avoid alterations in ABR wave amplitude</w:t>
      </w:r>
      <w:r w:rsidR="00977554" w:rsidRPr="00760EBC">
        <w:rPr>
          <w:color w:val="auto"/>
          <w:lang w:eastAsia="zh-CN"/>
        </w:rPr>
        <w:t>.</w:t>
      </w:r>
      <w:r w:rsidR="00466D7B" w:rsidRPr="00760EBC">
        <w:rPr>
          <w:color w:val="auto"/>
        </w:rPr>
        <w:t xml:space="preserve"> </w:t>
      </w:r>
    </w:p>
    <w:p w14:paraId="495E8E61" w14:textId="77777777" w:rsidR="00977554" w:rsidRPr="00760EBC" w:rsidRDefault="00977554" w:rsidP="00E4529E">
      <w:pPr>
        <w:pStyle w:val="NormalWeb"/>
        <w:widowControl/>
        <w:spacing w:before="0" w:beforeAutospacing="0" w:after="0" w:afterAutospacing="0"/>
        <w:rPr>
          <w:color w:val="auto"/>
          <w:lang w:eastAsia="zh-CN"/>
        </w:rPr>
      </w:pPr>
    </w:p>
    <w:p w14:paraId="5D8A54BE" w14:textId="094F9FBD" w:rsidR="0040316C" w:rsidRPr="00760EBC" w:rsidRDefault="0040316C" w:rsidP="00E4529E">
      <w:pPr>
        <w:pStyle w:val="NormalWeb"/>
        <w:widowControl/>
        <w:numPr>
          <w:ilvl w:val="1"/>
          <w:numId w:val="28"/>
        </w:numPr>
        <w:spacing w:before="0" w:beforeAutospacing="0" w:after="0" w:afterAutospacing="0"/>
        <w:rPr>
          <w:color w:val="auto"/>
        </w:rPr>
      </w:pPr>
      <w:r w:rsidRPr="00760EBC">
        <w:rPr>
          <w:color w:val="auto"/>
          <w:highlight w:val="yellow"/>
        </w:rPr>
        <w:t xml:space="preserve">For ABR recording, generate tone </w:t>
      </w:r>
      <w:r w:rsidRPr="00760EBC">
        <w:rPr>
          <w:color w:val="auto"/>
          <w:highlight w:val="yellow"/>
          <w:lang w:eastAsia="zh-CN"/>
        </w:rPr>
        <w:t>pip</w:t>
      </w:r>
      <w:r w:rsidRPr="00760EBC">
        <w:rPr>
          <w:color w:val="auto"/>
          <w:highlight w:val="yellow"/>
        </w:rPr>
        <w:t xml:space="preserve">s </w:t>
      </w:r>
      <w:r w:rsidRPr="00760EBC">
        <w:rPr>
          <w:color w:val="auto"/>
          <w:highlight w:val="yellow"/>
          <w:lang w:eastAsia="zh-CN"/>
        </w:rPr>
        <w:t xml:space="preserve">(3 </w:t>
      </w:r>
      <w:proofErr w:type="spellStart"/>
      <w:r w:rsidRPr="00760EBC">
        <w:rPr>
          <w:color w:val="auto"/>
          <w:highlight w:val="yellow"/>
          <w:lang w:eastAsia="zh-CN"/>
        </w:rPr>
        <w:t>ms</w:t>
      </w:r>
      <w:proofErr w:type="spellEnd"/>
      <w:r w:rsidRPr="00760EBC">
        <w:rPr>
          <w:color w:val="auto"/>
          <w:highlight w:val="yellow"/>
          <w:lang w:eastAsia="zh-CN"/>
        </w:rPr>
        <w:t xml:space="preserve"> duration, 1 </w:t>
      </w:r>
      <w:proofErr w:type="spellStart"/>
      <w:r w:rsidRPr="00760EBC">
        <w:rPr>
          <w:color w:val="auto"/>
          <w:highlight w:val="yellow"/>
          <w:lang w:eastAsia="zh-CN"/>
        </w:rPr>
        <w:t>ms</w:t>
      </w:r>
      <w:proofErr w:type="spellEnd"/>
      <w:r w:rsidRPr="00760EBC">
        <w:rPr>
          <w:color w:val="auto"/>
          <w:highlight w:val="yellow"/>
          <w:lang w:eastAsia="zh-CN"/>
        </w:rPr>
        <w:t xml:space="preserve"> rise/fall times, </w:t>
      </w:r>
      <w:r w:rsidRPr="00760EBC">
        <w:rPr>
          <w:color w:val="auto"/>
          <w:highlight w:val="yellow"/>
        </w:rPr>
        <w:t xml:space="preserve">at a rate of </w:t>
      </w:r>
      <w:r w:rsidR="00957266" w:rsidRPr="00760EBC">
        <w:rPr>
          <w:color w:val="auto"/>
          <w:highlight w:val="yellow"/>
          <w:lang w:eastAsia="zh-CN"/>
        </w:rPr>
        <w:t>21.1</w:t>
      </w:r>
      <w:r w:rsidRPr="00760EBC">
        <w:rPr>
          <w:color w:val="auto"/>
          <w:highlight w:val="yellow"/>
        </w:rPr>
        <w:t>/s</w:t>
      </w:r>
      <w:r w:rsidRPr="00760EBC">
        <w:rPr>
          <w:color w:val="auto"/>
          <w:highlight w:val="yellow"/>
          <w:lang w:eastAsia="zh-CN"/>
        </w:rPr>
        <w:t>, frequenc</w:t>
      </w:r>
      <w:r w:rsidR="009B7CCE" w:rsidRPr="00760EBC">
        <w:rPr>
          <w:color w:val="auto"/>
          <w:highlight w:val="yellow"/>
          <w:lang w:eastAsia="zh-CN"/>
        </w:rPr>
        <w:t>y:</w:t>
      </w:r>
      <w:r w:rsidRPr="00760EBC">
        <w:rPr>
          <w:color w:val="auto"/>
          <w:highlight w:val="yellow"/>
          <w:lang w:eastAsia="zh-CN"/>
        </w:rPr>
        <w:t xml:space="preserve"> </w:t>
      </w:r>
      <w:r w:rsidR="00E124F0" w:rsidRPr="00760EBC">
        <w:rPr>
          <w:color w:val="auto"/>
          <w:highlight w:val="yellow"/>
          <w:lang w:eastAsia="zh-CN"/>
        </w:rPr>
        <w:t>4</w:t>
      </w:r>
      <w:r w:rsidRPr="00760EBC">
        <w:rPr>
          <w:color w:val="auto"/>
          <w:highlight w:val="yellow"/>
          <w:lang w:eastAsia="zh-CN"/>
        </w:rPr>
        <w:t>–</w:t>
      </w:r>
      <w:r w:rsidR="00E124F0" w:rsidRPr="00760EBC">
        <w:rPr>
          <w:color w:val="auto"/>
          <w:highlight w:val="yellow"/>
          <w:lang w:eastAsia="zh-CN"/>
        </w:rPr>
        <w:t>48</w:t>
      </w:r>
      <w:r w:rsidRPr="00760EBC">
        <w:rPr>
          <w:color w:val="auto"/>
          <w:highlight w:val="yellow"/>
          <w:lang w:eastAsia="zh-CN"/>
        </w:rPr>
        <w:t xml:space="preserve"> kHz) </w:t>
      </w:r>
      <w:r w:rsidRPr="00760EBC">
        <w:rPr>
          <w:color w:val="auto"/>
          <w:highlight w:val="yellow"/>
        </w:rPr>
        <w:t xml:space="preserve">and present </w:t>
      </w:r>
      <w:r w:rsidR="009B7CCE" w:rsidRPr="00760EBC">
        <w:rPr>
          <w:color w:val="auto"/>
          <w:highlight w:val="yellow"/>
        </w:rPr>
        <w:t xml:space="preserve">them </w:t>
      </w:r>
      <w:r w:rsidRPr="00760EBC">
        <w:rPr>
          <w:color w:val="auto"/>
          <w:highlight w:val="yellow"/>
        </w:rPr>
        <w:t xml:space="preserve">at decreasing </w:t>
      </w:r>
      <w:r w:rsidR="009B7CCE" w:rsidRPr="00760EBC">
        <w:rPr>
          <w:color w:val="auto"/>
          <w:highlight w:val="yellow"/>
        </w:rPr>
        <w:t>SPLs</w:t>
      </w:r>
      <w:r w:rsidRPr="00760EBC">
        <w:rPr>
          <w:color w:val="auto"/>
          <w:highlight w:val="yellow"/>
        </w:rPr>
        <w:t xml:space="preserve"> from 90 to 10 dB</w:t>
      </w:r>
      <w:r w:rsidRPr="00760EBC">
        <w:rPr>
          <w:color w:val="auto"/>
          <w:highlight w:val="yellow"/>
          <w:lang w:eastAsia="zh-CN"/>
        </w:rPr>
        <w:t xml:space="preserve"> </w:t>
      </w:r>
      <w:r w:rsidRPr="00760EBC">
        <w:rPr>
          <w:color w:val="auto"/>
          <w:highlight w:val="yellow"/>
        </w:rPr>
        <w:t>in 5</w:t>
      </w:r>
      <w:r w:rsidR="00A3723C" w:rsidRPr="00760EBC">
        <w:rPr>
          <w:color w:val="auto"/>
          <w:highlight w:val="yellow"/>
        </w:rPr>
        <w:t>‒</w:t>
      </w:r>
      <w:r w:rsidRPr="00760EBC">
        <w:rPr>
          <w:color w:val="auto"/>
          <w:highlight w:val="yellow"/>
        </w:rPr>
        <w:t>10 dB SPL steps</w:t>
      </w:r>
      <w:r w:rsidR="008157F2" w:rsidRPr="00760EBC">
        <w:rPr>
          <w:color w:val="auto"/>
          <w:highlight w:val="yellow"/>
          <w:vertAlign w:val="superscript"/>
          <w:lang w:eastAsia="zh-CN"/>
        </w:rPr>
        <w:t>20</w:t>
      </w:r>
      <w:r w:rsidRPr="00760EBC">
        <w:rPr>
          <w:color w:val="auto"/>
          <w:highlight w:val="yellow"/>
          <w:lang w:eastAsia="zh-CN"/>
        </w:rPr>
        <w:t>.</w:t>
      </w:r>
      <w:r w:rsidRPr="00760EBC">
        <w:rPr>
          <w:color w:val="auto"/>
          <w:highlight w:val="yellow"/>
        </w:rPr>
        <w:t xml:space="preserve"> </w:t>
      </w:r>
      <w:r w:rsidR="009B7CCE" w:rsidRPr="00760EBC">
        <w:rPr>
          <w:color w:val="auto"/>
          <w:highlight w:val="yellow"/>
        </w:rPr>
        <w:t xml:space="preserve">During this step, the </w:t>
      </w:r>
      <w:r w:rsidRPr="00760EBC">
        <w:rPr>
          <w:color w:val="auto"/>
          <w:highlight w:val="yellow"/>
        </w:rPr>
        <w:t xml:space="preserve">responses </w:t>
      </w:r>
      <w:r w:rsidRPr="00760EBC">
        <w:rPr>
          <w:color w:val="auto"/>
          <w:highlight w:val="yellow"/>
          <w:lang w:eastAsia="zh-CN"/>
        </w:rPr>
        <w:t>a</w:t>
      </w:r>
      <w:r w:rsidRPr="00760EBC">
        <w:rPr>
          <w:color w:val="auto"/>
          <w:highlight w:val="yellow"/>
        </w:rPr>
        <w:t>re amplified (10,000 times), filtered (0.1–3 kHz), and averaged</w:t>
      </w:r>
      <w:r w:rsidRPr="00760EBC">
        <w:rPr>
          <w:color w:val="auto"/>
          <w:highlight w:val="yellow"/>
          <w:lang w:eastAsia="zh-CN"/>
        </w:rPr>
        <w:t xml:space="preserve"> </w:t>
      </w:r>
      <w:r w:rsidRPr="00760EBC">
        <w:rPr>
          <w:color w:val="auto"/>
          <w:highlight w:val="yellow"/>
        </w:rPr>
        <w:t xml:space="preserve">(1,024 </w:t>
      </w:r>
      <w:r w:rsidR="00957266" w:rsidRPr="00760EBC">
        <w:rPr>
          <w:color w:val="auto"/>
          <w:highlight w:val="yellow"/>
          <w:lang w:eastAsia="zh-CN"/>
        </w:rPr>
        <w:t>samples</w:t>
      </w:r>
      <w:r w:rsidRPr="00760EBC">
        <w:rPr>
          <w:color w:val="auto"/>
          <w:highlight w:val="yellow"/>
        </w:rPr>
        <w:t>/stimulus level).</w:t>
      </w:r>
      <w:r w:rsidRPr="00760EBC">
        <w:rPr>
          <w:rFonts w:hint="eastAsia"/>
          <w:color w:val="auto"/>
          <w:lang w:eastAsia="zh-CN"/>
        </w:rPr>
        <w:t xml:space="preserve"> </w:t>
      </w:r>
    </w:p>
    <w:p w14:paraId="5C2733E9" w14:textId="77777777" w:rsidR="0040316C" w:rsidRPr="00760EBC" w:rsidRDefault="0040316C" w:rsidP="00E4529E">
      <w:pPr>
        <w:pStyle w:val="NormalWeb"/>
        <w:widowControl/>
        <w:spacing w:before="0" w:beforeAutospacing="0" w:after="0" w:afterAutospacing="0"/>
        <w:rPr>
          <w:color w:val="auto"/>
          <w:lang w:eastAsia="zh-CN"/>
        </w:rPr>
      </w:pPr>
    </w:p>
    <w:p w14:paraId="2BA4F0DF" w14:textId="23493599" w:rsidR="00DC0958" w:rsidRPr="00760EBC" w:rsidRDefault="00E4529E" w:rsidP="00E4529E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760EBC">
        <w:rPr>
          <w:color w:val="auto"/>
        </w:rPr>
        <w:t>NOTE:</w:t>
      </w:r>
      <w:r w:rsidR="00E31349" w:rsidRPr="00760EBC">
        <w:rPr>
          <w:color w:val="auto"/>
        </w:rPr>
        <w:t xml:space="preserve"> </w:t>
      </w:r>
      <w:r w:rsidR="00D82353" w:rsidRPr="00760EBC">
        <w:rPr>
          <w:color w:val="auto"/>
        </w:rPr>
        <w:t xml:space="preserve">ABRs </w:t>
      </w:r>
      <w:r w:rsidR="009B7CCE" w:rsidRPr="00760EBC">
        <w:rPr>
          <w:color w:val="auto"/>
        </w:rPr>
        <w:t xml:space="preserve">are </w:t>
      </w:r>
      <w:r w:rsidR="00D82353" w:rsidRPr="00760EBC">
        <w:rPr>
          <w:color w:val="auto"/>
        </w:rPr>
        <w:t xml:space="preserve">collected for </w:t>
      </w:r>
      <w:r w:rsidR="009B7CCE" w:rsidRPr="00760EBC">
        <w:rPr>
          <w:color w:val="auto"/>
        </w:rPr>
        <w:t xml:space="preserve">each </w:t>
      </w:r>
      <w:r w:rsidR="00D82353" w:rsidRPr="00760EBC">
        <w:rPr>
          <w:color w:val="auto"/>
        </w:rPr>
        <w:t>stimulus level</w:t>
      </w:r>
      <w:r w:rsidR="009B7CCE" w:rsidRPr="00760EBC">
        <w:rPr>
          <w:color w:val="auto"/>
        </w:rPr>
        <w:t xml:space="preserve"> in 10 dB steps, </w:t>
      </w:r>
      <w:r w:rsidR="00D82353" w:rsidRPr="00760EBC">
        <w:rPr>
          <w:color w:val="auto"/>
        </w:rPr>
        <w:t>with additional 5</w:t>
      </w:r>
      <w:r w:rsidR="007D4F46" w:rsidRPr="00760EBC">
        <w:rPr>
          <w:rFonts w:hint="eastAsia"/>
          <w:color w:val="auto"/>
          <w:lang w:eastAsia="zh-CN"/>
        </w:rPr>
        <w:t xml:space="preserve"> </w:t>
      </w:r>
      <w:r w:rsidR="00D82353" w:rsidRPr="00760EBC">
        <w:rPr>
          <w:color w:val="auto"/>
        </w:rPr>
        <w:t>dB steps near</w:t>
      </w:r>
      <w:r w:rsidR="00D82353" w:rsidRPr="00760EBC">
        <w:rPr>
          <w:rFonts w:hint="eastAsia"/>
          <w:color w:val="auto"/>
        </w:rPr>
        <w:t xml:space="preserve"> </w:t>
      </w:r>
      <w:r w:rsidR="00D82353" w:rsidRPr="00760EBC">
        <w:rPr>
          <w:color w:val="auto"/>
        </w:rPr>
        <w:t>the threshold.</w:t>
      </w:r>
      <w:r w:rsidR="001A0DB9" w:rsidRPr="00760EBC">
        <w:rPr>
          <w:color w:val="auto"/>
        </w:rPr>
        <w:t xml:space="preserve"> </w:t>
      </w:r>
    </w:p>
    <w:p w14:paraId="6EB9CF6C" w14:textId="77777777" w:rsidR="00DC0958" w:rsidRPr="00760EBC" w:rsidRDefault="00DC0958" w:rsidP="00E4529E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284BAD4E" w14:textId="716C16A8" w:rsidR="00D82353" w:rsidRPr="00760EBC" w:rsidRDefault="009B7CCE" w:rsidP="00E4529E">
      <w:pPr>
        <w:pStyle w:val="NormalWeb"/>
        <w:widowControl/>
        <w:numPr>
          <w:ilvl w:val="1"/>
          <w:numId w:val="28"/>
        </w:numPr>
        <w:spacing w:before="0" w:beforeAutospacing="0" w:after="0" w:afterAutospacing="0"/>
        <w:rPr>
          <w:color w:val="auto"/>
        </w:rPr>
      </w:pPr>
      <w:r w:rsidRPr="00760EBC">
        <w:rPr>
          <w:color w:val="auto"/>
          <w:highlight w:val="yellow"/>
          <w:lang w:eastAsia="zh-CN"/>
        </w:rPr>
        <w:t>At each frequency, d</w:t>
      </w:r>
      <w:r w:rsidR="008D394B" w:rsidRPr="00760EBC">
        <w:rPr>
          <w:color w:val="auto"/>
          <w:highlight w:val="yellow"/>
          <w:lang w:eastAsia="zh-CN"/>
        </w:rPr>
        <w:t>etermine t</w:t>
      </w:r>
      <w:r w:rsidR="00DC0958" w:rsidRPr="00760EBC">
        <w:rPr>
          <w:color w:val="auto"/>
          <w:highlight w:val="yellow"/>
        </w:rPr>
        <w:t xml:space="preserve">he </w:t>
      </w:r>
      <w:r w:rsidR="008D394B" w:rsidRPr="00760EBC">
        <w:rPr>
          <w:color w:val="auto"/>
          <w:highlight w:val="yellow"/>
          <w:lang w:eastAsia="zh-CN"/>
        </w:rPr>
        <w:t>ABR</w:t>
      </w:r>
      <w:r w:rsidR="00DC0958" w:rsidRPr="00760EBC">
        <w:rPr>
          <w:color w:val="auto"/>
          <w:highlight w:val="yellow"/>
        </w:rPr>
        <w:t xml:space="preserve"> threshold</w:t>
      </w:r>
      <w:r w:rsidR="008D394B" w:rsidRPr="00760EBC">
        <w:rPr>
          <w:color w:val="auto"/>
          <w:highlight w:val="yellow"/>
          <w:lang w:eastAsia="zh-CN"/>
        </w:rPr>
        <w:t>,</w:t>
      </w:r>
      <w:r w:rsidR="00DC0958" w:rsidRPr="00760EBC">
        <w:rPr>
          <w:color w:val="auto"/>
          <w:highlight w:val="yellow"/>
        </w:rPr>
        <w:t xml:space="preserve"> w</w:t>
      </w:r>
      <w:r w:rsidR="008D394B" w:rsidRPr="00760EBC">
        <w:rPr>
          <w:color w:val="auto"/>
          <w:highlight w:val="yellow"/>
          <w:lang w:eastAsia="zh-CN"/>
        </w:rPr>
        <w:t xml:space="preserve">hich </w:t>
      </w:r>
      <w:r w:rsidRPr="00760EBC">
        <w:rPr>
          <w:color w:val="auto"/>
          <w:highlight w:val="yellow"/>
        </w:rPr>
        <w:t>refers to</w:t>
      </w:r>
      <w:r w:rsidR="00DC0958" w:rsidRPr="00760EBC">
        <w:rPr>
          <w:color w:val="auto"/>
          <w:highlight w:val="yellow"/>
        </w:rPr>
        <w:t xml:space="preserve"> the minimal </w:t>
      </w:r>
      <w:r w:rsidRPr="00760EBC">
        <w:rPr>
          <w:color w:val="auto"/>
          <w:highlight w:val="yellow"/>
        </w:rPr>
        <w:t xml:space="preserve">SPL </w:t>
      </w:r>
      <w:r w:rsidR="00466D7B" w:rsidRPr="00760EBC">
        <w:rPr>
          <w:color w:val="auto"/>
          <w:highlight w:val="yellow"/>
        </w:rPr>
        <w:t>result</w:t>
      </w:r>
      <w:r w:rsidR="00466D7B" w:rsidRPr="00760EBC">
        <w:rPr>
          <w:color w:val="auto"/>
          <w:highlight w:val="yellow"/>
          <w:lang w:eastAsia="zh-CN"/>
        </w:rPr>
        <w:t>ing</w:t>
      </w:r>
      <w:r w:rsidR="00466D7B" w:rsidRPr="00760EBC">
        <w:rPr>
          <w:color w:val="auto"/>
          <w:highlight w:val="yellow"/>
        </w:rPr>
        <w:t xml:space="preserve"> in</w:t>
      </w:r>
      <w:r w:rsidR="00DC0958" w:rsidRPr="00760EBC">
        <w:rPr>
          <w:color w:val="auto"/>
          <w:highlight w:val="yellow"/>
        </w:rPr>
        <w:t xml:space="preserve"> a </w:t>
      </w:r>
      <w:r w:rsidR="00466D7B" w:rsidRPr="00760EBC">
        <w:rPr>
          <w:color w:val="auto"/>
          <w:highlight w:val="yellow"/>
          <w:lang w:eastAsia="zh-CN"/>
        </w:rPr>
        <w:t>reli</w:t>
      </w:r>
      <w:r w:rsidR="00DC0958" w:rsidRPr="00760EBC">
        <w:rPr>
          <w:color w:val="auto"/>
          <w:highlight w:val="yellow"/>
        </w:rPr>
        <w:t>able</w:t>
      </w:r>
      <w:r w:rsidR="00466D7B" w:rsidRPr="00760EBC">
        <w:rPr>
          <w:color w:val="auto"/>
          <w:highlight w:val="yellow"/>
        </w:rPr>
        <w:t xml:space="preserve"> ABR recording with one or more distinguishable waves</w:t>
      </w:r>
      <w:r w:rsidR="00DC0958" w:rsidRPr="00760EBC">
        <w:rPr>
          <w:color w:val="auto"/>
          <w:highlight w:val="yellow"/>
          <w:lang w:eastAsia="zh-CN"/>
        </w:rPr>
        <w:t xml:space="preserve"> </w:t>
      </w:r>
      <w:r w:rsidR="00466D7B" w:rsidRPr="00760EBC">
        <w:rPr>
          <w:color w:val="auto"/>
          <w:highlight w:val="yellow"/>
          <w:lang w:eastAsia="zh-CN"/>
        </w:rPr>
        <w:t>that can be</w:t>
      </w:r>
      <w:r w:rsidR="00466D7B" w:rsidRPr="00760EBC">
        <w:rPr>
          <w:color w:val="auto"/>
          <w:highlight w:val="yellow"/>
        </w:rPr>
        <w:t xml:space="preserve"> clearly identified by visual inspection</w:t>
      </w:r>
      <w:r w:rsidR="00515868" w:rsidRPr="00760EBC">
        <w:rPr>
          <w:color w:val="auto"/>
          <w:highlight w:val="yellow"/>
          <w:lang w:eastAsia="zh-CN"/>
        </w:rPr>
        <w:t xml:space="preserve"> (</w:t>
      </w:r>
      <w:r w:rsidR="00515868" w:rsidRPr="00760EBC">
        <w:rPr>
          <w:b/>
          <w:color w:val="auto"/>
          <w:highlight w:val="yellow"/>
          <w:lang w:eastAsia="zh-CN"/>
        </w:rPr>
        <w:t xml:space="preserve">Figure </w:t>
      </w:r>
      <w:r w:rsidR="00515868" w:rsidRPr="00760EBC">
        <w:rPr>
          <w:rFonts w:hint="eastAsia"/>
          <w:b/>
          <w:color w:val="auto"/>
          <w:highlight w:val="yellow"/>
          <w:lang w:eastAsia="zh-CN"/>
        </w:rPr>
        <w:t>1</w:t>
      </w:r>
      <w:r w:rsidR="00515868" w:rsidRPr="00760EBC">
        <w:rPr>
          <w:color w:val="auto"/>
          <w:highlight w:val="yellow"/>
          <w:lang w:eastAsia="zh-CN"/>
        </w:rPr>
        <w:t>)</w:t>
      </w:r>
      <w:r w:rsidR="00466D7B" w:rsidRPr="00760EBC">
        <w:rPr>
          <w:color w:val="auto"/>
          <w:highlight w:val="yellow"/>
        </w:rPr>
        <w:t>.</w:t>
      </w:r>
    </w:p>
    <w:p w14:paraId="0B04A039" w14:textId="77777777" w:rsidR="00D82353" w:rsidRPr="00760EBC" w:rsidRDefault="00D82353" w:rsidP="00E4529E">
      <w:pPr>
        <w:pStyle w:val="NormalWeb"/>
        <w:widowControl/>
        <w:spacing w:before="0" w:beforeAutospacing="0" w:after="0" w:afterAutospacing="0"/>
        <w:rPr>
          <w:color w:val="auto"/>
          <w:lang w:eastAsia="zh-CN"/>
        </w:rPr>
      </w:pPr>
    </w:p>
    <w:p w14:paraId="4B836168" w14:textId="0CDE26FC" w:rsidR="00D82353" w:rsidRPr="00760EBC" w:rsidRDefault="00E4529E" w:rsidP="00E4529E">
      <w:pPr>
        <w:pStyle w:val="NormalWeb"/>
        <w:widowControl/>
        <w:spacing w:before="0" w:beforeAutospacing="0" w:after="0" w:afterAutospacing="0"/>
        <w:rPr>
          <w:color w:val="auto"/>
          <w:lang w:eastAsia="zh-CN"/>
        </w:rPr>
      </w:pPr>
      <w:r w:rsidRPr="00760EBC">
        <w:rPr>
          <w:color w:val="auto"/>
        </w:rPr>
        <w:t>NOTE:</w:t>
      </w:r>
      <w:r w:rsidR="00D82353" w:rsidRPr="00760EBC">
        <w:rPr>
          <w:color w:val="auto"/>
        </w:rPr>
        <w:t xml:space="preserve"> </w:t>
      </w:r>
      <w:r w:rsidR="009B7CCE" w:rsidRPr="00760EBC">
        <w:rPr>
          <w:color w:val="auto"/>
        </w:rPr>
        <w:t xml:space="preserve">It is usually necessary to repeat the process for low SPLs around the threshold to ensure the </w:t>
      </w:r>
      <w:r w:rsidR="00080865" w:rsidRPr="00760EBC">
        <w:rPr>
          <w:color w:val="auto"/>
        </w:rPr>
        <w:t>consistency of the waveforms. The</w:t>
      </w:r>
      <w:r w:rsidR="00921C54" w:rsidRPr="00760EBC">
        <w:rPr>
          <w:rFonts w:hint="eastAsia"/>
          <w:color w:val="auto"/>
        </w:rPr>
        <w:t xml:space="preserve"> </w:t>
      </w:r>
      <w:r w:rsidR="00921C54" w:rsidRPr="00760EBC">
        <w:rPr>
          <w:color w:val="auto"/>
        </w:rPr>
        <w:t>response</w:t>
      </w:r>
      <w:r w:rsidR="00080865" w:rsidRPr="00760EBC">
        <w:rPr>
          <w:color w:val="auto"/>
        </w:rPr>
        <w:t xml:space="preserve"> threshold </w:t>
      </w:r>
      <w:r w:rsidR="00080865" w:rsidRPr="00760EBC">
        <w:rPr>
          <w:rFonts w:hint="eastAsia"/>
          <w:color w:val="auto"/>
          <w:lang w:eastAsia="zh-CN"/>
        </w:rPr>
        <w:t>i</w:t>
      </w:r>
      <w:r w:rsidR="00080865" w:rsidRPr="00760EBC">
        <w:rPr>
          <w:color w:val="auto"/>
        </w:rPr>
        <w:t xml:space="preserve">s the lowest stimulus level </w:t>
      </w:r>
      <w:r w:rsidR="009B7CCE" w:rsidRPr="00760EBC">
        <w:rPr>
          <w:color w:val="auto"/>
        </w:rPr>
        <w:t>at which the</w:t>
      </w:r>
      <w:r w:rsidR="00921C54" w:rsidRPr="00760EBC">
        <w:rPr>
          <w:color w:val="auto"/>
        </w:rPr>
        <w:t xml:space="preserve"> waveform</w:t>
      </w:r>
      <w:r w:rsidR="00A5345D" w:rsidRPr="00760EBC">
        <w:rPr>
          <w:rFonts w:hint="eastAsia"/>
          <w:color w:val="auto"/>
          <w:lang w:eastAsia="zh-CN"/>
        </w:rPr>
        <w:t xml:space="preserve"> </w:t>
      </w:r>
      <w:r w:rsidR="00080865" w:rsidRPr="00760EBC">
        <w:rPr>
          <w:rFonts w:hint="eastAsia"/>
          <w:color w:val="auto"/>
          <w:lang w:eastAsia="zh-CN"/>
        </w:rPr>
        <w:t xml:space="preserve">can be </w:t>
      </w:r>
      <w:r w:rsidR="00080865" w:rsidRPr="00760EBC">
        <w:rPr>
          <w:color w:val="auto"/>
        </w:rPr>
        <w:t>observed</w:t>
      </w:r>
      <w:r w:rsidR="009B7CCE" w:rsidRPr="00760EBC">
        <w:rPr>
          <w:color w:val="auto"/>
        </w:rPr>
        <w:t xml:space="preserve">, when a decrease of 5 dB would lead to the disappearance of the waveform. </w:t>
      </w:r>
    </w:p>
    <w:p w14:paraId="206BB395" w14:textId="77777777" w:rsidR="00D82353" w:rsidRPr="00760EBC" w:rsidRDefault="00D82353" w:rsidP="00E4529E">
      <w:pPr>
        <w:pStyle w:val="NormalWeb"/>
        <w:widowControl/>
        <w:spacing w:before="0" w:beforeAutospacing="0" w:after="0" w:afterAutospacing="0"/>
        <w:rPr>
          <w:color w:val="auto"/>
          <w:lang w:eastAsia="zh-CN"/>
        </w:rPr>
      </w:pPr>
    </w:p>
    <w:p w14:paraId="56333306" w14:textId="61A6F188" w:rsidR="00AB5AE2" w:rsidRPr="00760EBC" w:rsidRDefault="00855011" w:rsidP="00E4529E">
      <w:pPr>
        <w:pStyle w:val="NormalWeb"/>
        <w:widowControl/>
        <w:numPr>
          <w:ilvl w:val="0"/>
          <w:numId w:val="27"/>
        </w:numPr>
        <w:spacing w:before="0" w:beforeAutospacing="0" w:after="0" w:afterAutospacing="0"/>
        <w:rPr>
          <w:b/>
          <w:bCs/>
          <w:color w:val="auto"/>
        </w:rPr>
      </w:pPr>
      <w:r w:rsidRPr="00760EBC">
        <w:rPr>
          <w:b/>
          <w:color w:val="auto"/>
          <w:highlight w:val="yellow"/>
          <w:lang w:eastAsia="zh-CN"/>
        </w:rPr>
        <w:t xml:space="preserve">Cochlear </w:t>
      </w:r>
      <w:r w:rsidR="00A3723C" w:rsidRPr="00760EBC">
        <w:rPr>
          <w:b/>
          <w:color w:val="auto"/>
          <w:highlight w:val="yellow"/>
          <w:lang w:eastAsia="zh-CN"/>
        </w:rPr>
        <w:t>t</w:t>
      </w:r>
      <w:r w:rsidRPr="00760EBC">
        <w:rPr>
          <w:b/>
          <w:color w:val="auto"/>
          <w:highlight w:val="yellow"/>
          <w:lang w:eastAsia="zh-CN"/>
        </w:rPr>
        <w:t xml:space="preserve">issue </w:t>
      </w:r>
      <w:r w:rsidR="00A3723C" w:rsidRPr="00760EBC">
        <w:rPr>
          <w:b/>
          <w:color w:val="auto"/>
          <w:highlight w:val="yellow"/>
          <w:lang w:eastAsia="zh-CN"/>
        </w:rPr>
        <w:t>p</w:t>
      </w:r>
      <w:r w:rsidRPr="00760EBC">
        <w:rPr>
          <w:b/>
          <w:color w:val="auto"/>
          <w:highlight w:val="yellow"/>
          <w:lang w:eastAsia="zh-CN"/>
        </w:rPr>
        <w:t>rocessing</w:t>
      </w:r>
    </w:p>
    <w:p w14:paraId="05394C6B" w14:textId="77777777" w:rsidR="00AB5AE2" w:rsidRPr="00760EBC" w:rsidRDefault="00AB5AE2" w:rsidP="00E4529E">
      <w:pPr>
        <w:pStyle w:val="NormalWeb"/>
        <w:widowControl/>
        <w:spacing w:before="0" w:beforeAutospacing="0" w:after="0" w:afterAutospacing="0"/>
        <w:rPr>
          <w:b/>
          <w:bCs/>
          <w:color w:val="auto"/>
          <w:lang w:eastAsia="zh-CN"/>
        </w:rPr>
      </w:pPr>
    </w:p>
    <w:p w14:paraId="0235532E" w14:textId="77777777" w:rsidR="00AB5AE2" w:rsidRPr="00760EBC" w:rsidRDefault="00AB5AE2" w:rsidP="00E4529E">
      <w:pPr>
        <w:pStyle w:val="ListParagraph"/>
        <w:widowControl/>
        <w:numPr>
          <w:ilvl w:val="0"/>
          <w:numId w:val="28"/>
        </w:numPr>
        <w:contextualSpacing w:val="0"/>
        <w:rPr>
          <w:vanish/>
          <w:color w:val="auto"/>
        </w:rPr>
      </w:pPr>
    </w:p>
    <w:p w14:paraId="5C1D8118" w14:textId="024E3CF0" w:rsidR="00A3723C" w:rsidRPr="00A601F2" w:rsidRDefault="00C80C20" w:rsidP="00E4529E">
      <w:pPr>
        <w:pStyle w:val="NormalWeb"/>
        <w:widowControl/>
        <w:numPr>
          <w:ilvl w:val="1"/>
          <w:numId w:val="28"/>
        </w:numPr>
        <w:spacing w:before="0" w:beforeAutospacing="0" w:after="0" w:afterAutospacing="0"/>
        <w:rPr>
          <w:color w:val="auto"/>
        </w:rPr>
      </w:pPr>
      <w:bookmarkStart w:id="9" w:name="_Hlk533025139"/>
      <w:bookmarkStart w:id="10" w:name="_Hlk533025832"/>
      <w:r w:rsidRPr="00A601F2">
        <w:rPr>
          <w:color w:val="auto"/>
          <w:highlight w:val="yellow"/>
        </w:rPr>
        <w:t>A</w:t>
      </w:r>
      <w:r w:rsidRPr="00A601F2">
        <w:rPr>
          <w:color w:val="auto"/>
          <w:highlight w:val="yellow"/>
          <w:lang w:eastAsia="zh-CN"/>
        </w:rPr>
        <w:t xml:space="preserve">fter </w:t>
      </w:r>
      <w:r w:rsidR="00207ED7" w:rsidRPr="00A601F2">
        <w:rPr>
          <w:color w:val="auto"/>
          <w:highlight w:val="yellow"/>
        </w:rPr>
        <w:t>ABR recording</w:t>
      </w:r>
      <w:r w:rsidRPr="00A601F2">
        <w:rPr>
          <w:color w:val="auto"/>
          <w:highlight w:val="yellow"/>
        </w:rPr>
        <w:t>,</w:t>
      </w:r>
      <w:r w:rsidRPr="00413647">
        <w:rPr>
          <w:color w:val="auto"/>
          <w:lang w:eastAsia="zh-CN"/>
        </w:rPr>
        <w:t xml:space="preserve"> </w:t>
      </w:r>
      <w:r w:rsidR="007E0D62" w:rsidRPr="00413647">
        <w:rPr>
          <w:color w:val="auto"/>
        </w:rPr>
        <w:t xml:space="preserve">euthanize </w:t>
      </w:r>
      <w:r w:rsidR="007E0D62" w:rsidRPr="00413647">
        <w:rPr>
          <w:color w:val="auto"/>
          <w:lang w:eastAsia="zh-CN"/>
        </w:rPr>
        <w:t>the anesthetized mice</w:t>
      </w:r>
      <w:r w:rsidR="007E0D62" w:rsidRPr="00413647">
        <w:rPr>
          <w:color w:val="auto"/>
        </w:rPr>
        <w:t xml:space="preserve"> </w:t>
      </w:r>
      <w:r w:rsidR="00F844A1" w:rsidRPr="00413647">
        <w:rPr>
          <w:color w:val="auto"/>
        </w:rPr>
        <w:t>via</w:t>
      </w:r>
      <w:r w:rsidR="007E0D62" w:rsidRPr="00413647">
        <w:rPr>
          <w:color w:val="auto"/>
        </w:rPr>
        <w:t xml:space="preserve"> cervical dislocation</w:t>
      </w:r>
      <w:r w:rsidR="007E0D62" w:rsidRPr="00413647">
        <w:rPr>
          <w:color w:val="auto"/>
          <w:lang w:eastAsia="zh-CN"/>
        </w:rPr>
        <w:t xml:space="preserve">, </w:t>
      </w:r>
      <w:r w:rsidRPr="00413647">
        <w:rPr>
          <w:color w:val="auto"/>
          <w:lang w:eastAsia="zh-CN"/>
        </w:rPr>
        <w:t>d</w:t>
      </w:r>
      <w:r w:rsidRPr="00413647">
        <w:rPr>
          <w:color w:val="auto"/>
        </w:rPr>
        <w:t xml:space="preserve">ecapitate </w:t>
      </w:r>
      <w:r w:rsidR="00F844A1" w:rsidRPr="00413647">
        <w:rPr>
          <w:color w:val="auto"/>
        </w:rPr>
        <w:t>them</w:t>
      </w:r>
      <w:r w:rsidR="00F456E8" w:rsidRPr="00413647">
        <w:rPr>
          <w:color w:val="auto"/>
        </w:rPr>
        <w:t>,</w:t>
      </w:r>
      <w:r w:rsidRPr="00413647">
        <w:rPr>
          <w:color w:val="auto"/>
          <w:lang w:eastAsia="zh-CN"/>
        </w:rPr>
        <w:t xml:space="preserve"> </w:t>
      </w:r>
      <w:r w:rsidR="00F456E8" w:rsidRPr="00A601F2">
        <w:rPr>
          <w:color w:val="auto"/>
          <w:highlight w:val="yellow"/>
        </w:rPr>
        <w:t>expose</w:t>
      </w:r>
      <w:r w:rsidR="00F456E8" w:rsidRPr="00A601F2">
        <w:rPr>
          <w:color w:val="auto"/>
          <w:highlight w:val="yellow"/>
          <w:lang w:eastAsia="zh-CN"/>
        </w:rPr>
        <w:t xml:space="preserve"> </w:t>
      </w:r>
      <w:r w:rsidR="00F456E8" w:rsidRPr="00A601F2">
        <w:rPr>
          <w:color w:val="auto"/>
          <w:highlight w:val="yellow"/>
        </w:rPr>
        <w:t xml:space="preserve">the bulla from </w:t>
      </w:r>
      <w:r w:rsidR="00F844A1" w:rsidRPr="00A601F2">
        <w:rPr>
          <w:color w:val="auto"/>
          <w:highlight w:val="yellow"/>
        </w:rPr>
        <w:t xml:space="preserve">the </w:t>
      </w:r>
      <w:r w:rsidR="00F456E8" w:rsidRPr="00A601F2">
        <w:rPr>
          <w:color w:val="auto"/>
          <w:highlight w:val="yellow"/>
        </w:rPr>
        <w:t xml:space="preserve">ventral </w:t>
      </w:r>
      <w:r w:rsidR="00F844A1" w:rsidRPr="00A601F2">
        <w:rPr>
          <w:color w:val="auto"/>
          <w:highlight w:val="yellow"/>
        </w:rPr>
        <w:t xml:space="preserve">side, </w:t>
      </w:r>
      <w:r w:rsidR="00F456E8" w:rsidRPr="00A601F2">
        <w:rPr>
          <w:color w:val="auto"/>
          <w:highlight w:val="yellow"/>
        </w:rPr>
        <w:t xml:space="preserve">and open with </w:t>
      </w:r>
      <w:r w:rsidR="00F96B06" w:rsidRPr="00A601F2">
        <w:rPr>
          <w:color w:val="auto"/>
          <w:highlight w:val="yellow"/>
        </w:rPr>
        <w:t xml:space="preserve">sharp scissors </w:t>
      </w:r>
      <w:r w:rsidR="00F456E8" w:rsidRPr="00A601F2">
        <w:rPr>
          <w:color w:val="auto"/>
          <w:highlight w:val="yellow"/>
        </w:rPr>
        <w:t>to gain</w:t>
      </w:r>
      <w:r w:rsidR="00F456E8" w:rsidRPr="00A601F2">
        <w:rPr>
          <w:color w:val="auto"/>
          <w:highlight w:val="yellow"/>
          <w:lang w:eastAsia="zh-CN"/>
        </w:rPr>
        <w:t xml:space="preserve"> </w:t>
      </w:r>
      <w:r w:rsidR="00F456E8" w:rsidRPr="00A601F2">
        <w:rPr>
          <w:color w:val="auto"/>
          <w:highlight w:val="yellow"/>
        </w:rPr>
        <w:t>access to the cochlea</w:t>
      </w:r>
      <w:r w:rsidR="00F844A1" w:rsidRPr="00A601F2">
        <w:rPr>
          <w:color w:val="auto"/>
          <w:highlight w:val="yellow"/>
          <w:lang w:eastAsia="zh-CN"/>
        </w:rPr>
        <w:t>.</w:t>
      </w:r>
      <w:r w:rsidR="00F844A1" w:rsidRPr="00413647">
        <w:rPr>
          <w:color w:val="auto"/>
          <w:lang w:eastAsia="zh-CN"/>
        </w:rPr>
        <w:t xml:space="preserve"> </w:t>
      </w:r>
    </w:p>
    <w:p w14:paraId="0E84752B" w14:textId="77777777" w:rsidR="00A3723C" w:rsidRPr="00760EBC" w:rsidRDefault="00A3723C" w:rsidP="00A3723C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0A4EC213" w14:textId="663094F4" w:rsidR="004F3190" w:rsidRPr="00760EBC" w:rsidRDefault="006D134B" w:rsidP="00A55E08">
      <w:pPr>
        <w:pStyle w:val="NormalWeb"/>
        <w:widowControl/>
        <w:numPr>
          <w:ilvl w:val="1"/>
          <w:numId w:val="28"/>
        </w:numPr>
        <w:spacing w:before="0" w:beforeAutospacing="0" w:after="0" w:afterAutospacing="0"/>
        <w:rPr>
          <w:color w:val="auto"/>
        </w:rPr>
      </w:pPr>
      <w:r w:rsidRPr="00760EBC">
        <w:rPr>
          <w:color w:val="auto"/>
          <w:highlight w:val="yellow"/>
          <w:lang w:eastAsia="zh-CN"/>
        </w:rPr>
        <w:t xml:space="preserve">Using </w:t>
      </w:r>
      <w:proofErr w:type="gramStart"/>
      <w:r w:rsidRPr="00760EBC">
        <w:rPr>
          <w:color w:val="auto"/>
          <w:highlight w:val="yellow"/>
          <w:lang w:eastAsia="zh-CN"/>
        </w:rPr>
        <w:t>a fine</w:t>
      </w:r>
      <w:r w:rsidR="00A55E08" w:rsidRPr="00760EBC">
        <w:rPr>
          <w:color w:val="auto"/>
          <w:highlight w:val="yellow"/>
        </w:rPr>
        <w:t xml:space="preserve"> </w:t>
      </w:r>
      <w:r w:rsidR="00A55E08" w:rsidRPr="00760EBC">
        <w:rPr>
          <w:color w:val="auto"/>
          <w:highlight w:val="yellow"/>
          <w:lang w:eastAsia="zh-CN"/>
        </w:rPr>
        <w:t>forceps</w:t>
      </w:r>
      <w:proofErr w:type="gramEnd"/>
      <w:r w:rsidRPr="00760EBC">
        <w:rPr>
          <w:color w:val="auto"/>
          <w:highlight w:val="yellow"/>
          <w:lang w:eastAsia="zh-CN"/>
        </w:rPr>
        <w:t>,</w:t>
      </w:r>
      <w:r w:rsidRPr="00760EBC">
        <w:rPr>
          <w:rFonts w:hint="eastAsia"/>
          <w:color w:val="auto"/>
          <w:highlight w:val="yellow"/>
          <w:lang w:eastAsia="zh-CN"/>
        </w:rPr>
        <w:t xml:space="preserve"> r</w:t>
      </w:r>
      <w:r w:rsidR="00F844A1" w:rsidRPr="00760EBC">
        <w:rPr>
          <w:color w:val="auto"/>
          <w:highlight w:val="yellow"/>
          <w:lang w:eastAsia="zh-CN"/>
        </w:rPr>
        <w:t>emove the temporal bones, s</w:t>
      </w:r>
      <w:r w:rsidR="004F3190" w:rsidRPr="00760EBC">
        <w:rPr>
          <w:color w:val="auto"/>
          <w:highlight w:val="yellow"/>
          <w:lang w:eastAsia="zh-CN"/>
        </w:rPr>
        <w:t>ever the stapes artery</w:t>
      </w:r>
      <w:r w:rsidR="00F844A1" w:rsidRPr="00760EBC">
        <w:rPr>
          <w:color w:val="auto"/>
          <w:highlight w:val="yellow"/>
          <w:lang w:eastAsia="zh-CN"/>
        </w:rPr>
        <w:t xml:space="preserve">, </w:t>
      </w:r>
      <w:r w:rsidR="004F3190" w:rsidRPr="00760EBC">
        <w:rPr>
          <w:color w:val="auto"/>
          <w:highlight w:val="yellow"/>
          <w:lang w:eastAsia="zh-CN"/>
        </w:rPr>
        <w:t>remove the stapes from</w:t>
      </w:r>
      <w:r w:rsidR="00903083" w:rsidRPr="00760EBC">
        <w:rPr>
          <w:color w:val="auto"/>
          <w:highlight w:val="yellow"/>
          <w:lang w:eastAsia="zh-CN"/>
        </w:rPr>
        <w:t xml:space="preserve"> </w:t>
      </w:r>
      <w:r w:rsidR="004F3190" w:rsidRPr="00760EBC">
        <w:rPr>
          <w:color w:val="auto"/>
          <w:highlight w:val="yellow"/>
          <w:lang w:eastAsia="zh-CN"/>
        </w:rPr>
        <w:t>the oval</w:t>
      </w:r>
      <w:r w:rsidR="00903083" w:rsidRPr="00760EBC">
        <w:rPr>
          <w:color w:val="auto"/>
          <w:highlight w:val="yellow"/>
          <w:lang w:eastAsia="zh-CN"/>
        </w:rPr>
        <w:t xml:space="preserve"> </w:t>
      </w:r>
      <w:r w:rsidR="004F3190" w:rsidRPr="00760EBC">
        <w:rPr>
          <w:color w:val="auto"/>
          <w:highlight w:val="yellow"/>
          <w:lang w:eastAsia="zh-CN"/>
        </w:rPr>
        <w:t>window</w:t>
      </w:r>
      <w:r w:rsidR="00F16298" w:rsidRPr="00760EBC">
        <w:rPr>
          <w:color w:val="auto"/>
          <w:highlight w:val="yellow"/>
          <w:lang w:eastAsia="zh-CN"/>
        </w:rPr>
        <w:t>, and rupture the round window membrane</w:t>
      </w:r>
      <w:r w:rsidR="004F3190" w:rsidRPr="00760EBC">
        <w:rPr>
          <w:color w:val="auto"/>
          <w:highlight w:val="yellow"/>
          <w:lang w:eastAsia="zh-CN"/>
        </w:rPr>
        <w:t xml:space="preserve">. </w:t>
      </w:r>
      <w:r w:rsidR="00F16298" w:rsidRPr="00760EBC">
        <w:rPr>
          <w:color w:val="auto"/>
          <w:highlight w:val="yellow"/>
          <w:lang w:eastAsia="zh-CN"/>
        </w:rPr>
        <w:t>Make a</w:t>
      </w:r>
      <w:r w:rsidR="004F3190" w:rsidRPr="00760EBC">
        <w:rPr>
          <w:color w:val="auto"/>
          <w:highlight w:val="yellow"/>
          <w:lang w:eastAsia="zh-CN"/>
        </w:rPr>
        <w:t xml:space="preserve"> small hole</w:t>
      </w:r>
      <w:r w:rsidR="00F16298" w:rsidRPr="00760EBC">
        <w:rPr>
          <w:color w:val="auto"/>
          <w:highlight w:val="yellow"/>
          <w:lang w:eastAsia="zh-CN"/>
        </w:rPr>
        <w:t xml:space="preserve"> at the apex</w:t>
      </w:r>
      <w:r w:rsidR="002855D0" w:rsidRPr="00760EBC">
        <w:rPr>
          <w:color w:val="auto"/>
          <w:highlight w:val="yellow"/>
          <w:lang w:eastAsia="zh-CN"/>
        </w:rPr>
        <w:t xml:space="preserve"> of</w:t>
      </w:r>
      <w:r w:rsidR="00903083" w:rsidRPr="00760EBC">
        <w:rPr>
          <w:color w:val="auto"/>
          <w:highlight w:val="yellow"/>
          <w:lang w:eastAsia="zh-CN"/>
        </w:rPr>
        <w:t xml:space="preserve"> </w:t>
      </w:r>
      <w:r w:rsidR="002855D0" w:rsidRPr="00760EBC">
        <w:rPr>
          <w:color w:val="auto"/>
          <w:highlight w:val="yellow"/>
          <w:lang w:eastAsia="zh-CN"/>
        </w:rPr>
        <w:t>the cochlea</w:t>
      </w:r>
      <w:r w:rsidR="002855D0" w:rsidRPr="00760EBC">
        <w:rPr>
          <w:color w:val="auto"/>
          <w:highlight w:val="yellow"/>
        </w:rPr>
        <w:t xml:space="preserve"> </w:t>
      </w:r>
      <w:r w:rsidR="00F844A1" w:rsidRPr="00760EBC">
        <w:rPr>
          <w:color w:val="auto"/>
          <w:highlight w:val="yellow"/>
        </w:rPr>
        <w:t xml:space="preserve">by gently rotating the tip of </w:t>
      </w:r>
      <w:r w:rsidR="00760EBC" w:rsidRPr="00760EBC">
        <w:rPr>
          <w:color w:val="auto"/>
          <w:highlight w:val="yellow"/>
        </w:rPr>
        <w:t>a</w:t>
      </w:r>
      <w:r w:rsidR="00F844A1" w:rsidRPr="00760EBC">
        <w:rPr>
          <w:color w:val="auto"/>
          <w:highlight w:val="yellow"/>
        </w:rPr>
        <w:t xml:space="preserve"> needle</w:t>
      </w:r>
      <w:r w:rsidR="00337573" w:rsidRPr="00760EBC">
        <w:rPr>
          <w:color w:val="auto"/>
          <w:highlight w:val="yellow"/>
        </w:rPr>
        <w:t xml:space="preserve"> (</w:t>
      </w:r>
      <w:r w:rsidR="00337573" w:rsidRPr="00760EBC">
        <w:rPr>
          <w:rFonts w:hint="eastAsia"/>
          <w:color w:val="auto"/>
          <w:highlight w:val="yellow"/>
          <w:lang w:eastAsia="zh-CN"/>
        </w:rPr>
        <w:t>13</w:t>
      </w:r>
      <w:r w:rsidR="00337573" w:rsidRPr="00760EBC">
        <w:rPr>
          <w:color w:val="auto"/>
          <w:highlight w:val="yellow"/>
        </w:rPr>
        <w:t xml:space="preserve"> mm, 2</w:t>
      </w:r>
      <w:r w:rsidR="00337573" w:rsidRPr="00760EBC">
        <w:rPr>
          <w:rFonts w:hint="eastAsia"/>
          <w:color w:val="auto"/>
          <w:highlight w:val="yellow"/>
          <w:lang w:eastAsia="zh-CN"/>
        </w:rPr>
        <w:t>7</w:t>
      </w:r>
      <w:r w:rsidR="00337573" w:rsidRPr="00760EBC">
        <w:rPr>
          <w:color w:val="auto"/>
          <w:highlight w:val="yellow"/>
        </w:rPr>
        <w:t xml:space="preserve"> G)</w:t>
      </w:r>
      <w:r w:rsidR="00F844A1" w:rsidRPr="00760EBC">
        <w:rPr>
          <w:color w:val="auto"/>
          <w:highlight w:val="yellow"/>
        </w:rPr>
        <w:t>.</w:t>
      </w:r>
      <w:r w:rsidR="00F844A1" w:rsidRPr="00760EBC">
        <w:rPr>
          <w:color w:val="auto"/>
        </w:rPr>
        <w:t xml:space="preserve"> </w:t>
      </w:r>
    </w:p>
    <w:p w14:paraId="4048AE65" w14:textId="77777777" w:rsidR="004F3190" w:rsidRPr="00760EBC" w:rsidRDefault="004F3190" w:rsidP="00E4529E">
      <w:pPr>
        <w:pStyle w:val="NormalWeb"/>
        <w:widowControl/>
        <w:spacing w:before="0" w:beforeAutospacing="0" w:after="0" w:afterAutospacing="0"/>
        <w:rPr>
          <w:color w:val="auto"/>
          <w:lang w:eastAsia="zh-CN"/>
        </w:rPr>
      </w:pPr>
    </w:p>
    <w:p w14:paraId="52C4C8ED" w14:textId="09B402D0" w:rsidR="00AB5AE2" w:rsidRPr="00760EBC" w:rsidRDefault="002E4295" w:rsidP="00E4529E">
      <w:pPr>
        <w:pStyle w:val="NormalWeb"/>
        <w:widowControl/>
        <w:numPr>
          <w:ilvl w:val="1"/>
          <w:numId w:val="28"/>
        </w:numPr>
        <w:spacing w:before="0" w:beforeAutospacing="0" w:after="0" w:afterAutospacing="0"/>
        <w:rPr>
          <w:color w:val="auto"/>
        </w:rPr>
      </w:pPr>
      <w:r w:rsidRPr="00760EBC">
        <w:rPr>
          <w:color w:val="auto"/>
          <w:highlight w:val="yellow"/>
        </w:rPr>
        <w:t>Fix</w:t>
      </w:r>
      <w:r w:rsidR="008A0407" w:rsidRPr="00760EBC">
        <w:rPr>
          <w:color w:val="auto"/>
          <w:highlight w:val="yellow"/>
        </w:rPr>
        <w:t xml:space="preserve"> the isolated</w:t>
      </w:r>
      <w:r w:rsidR="000B24EC" w:rsidRPr="00760EBC">
        <w:rPr>
          <w:color w:val="auto"/>
          <w:highlight w:val="yellow"/>
        </w:rPr>
        <w:t xml:space="preserve"> </w:t>
      </w:r>
      <w:r w:rsidR="00FE0F5D" w:rsidRPr="00760EBC">
        <w:rPr>
          <w:color w:val="auto"/>
          <w:highlight w:val="yellow"/>
          <w:lang w:eastAsia="zh-CN"/>
        </w:rPr>
        <w:t>bones</w:t>
      </w:r>
      <w:r w:rsidR="008A0407" w:rsidRPr="00760EBC">
        <w:rPr>
          <w:color w:val="auto"/>
          <w:highlight w:val="yellow"/>
        </w:rPr>
        <w:t xml:space="preserve"> </w:t>
      </w:r>
      <w:r w:rsidR="009A79D5" w:rsidRPr="00760EBC">
        <w:rPr>
          <w:color w:val="auto"/>
          <w:highlight w:val="yellow"/>
        </w:rPr>
        <w:t>with 4% (</w:t>
      </w:r>
      <w:proofErr w:type="spellStart"/>
      <w:r w:rsidR="00CC0C78" w:rsidRPr="00760EBC">
        <w:rPr>
          <w:color w:val="auto"/>
          <w:highlight w:val="yellow"/>
        </w:rPr>
        <w:t>wt</w:t>
      </w:r>
      <w:proofErr w:type="spellEnd"/>
      <w:r w:rsidR="00CC0C78" w:rsidRPr="00760EBC">
        <w:rPr>
          <w:color w:val="auto"/>
          <w:highlight w:val="yellow"/>
        </w:rPr>
        <w:t>/vol</w:t>
      </w:r>
      <w:r w:rsidR="008A0407" w:rsidRPr="00760EBC">
        <w:rPr>
          <w:color w:val="auto"/>
          <w:highlight w:val="yellow"/>
        </w:rPr>
        <w:t xml:space="preserve">) </w:t>
      </w:r>
      <w:r w:rsidR="000B24EC" w:rsidRPr="00760EBC">
        <w:rPr>
          <w:color w:val="auto"/>
          <w:highlight w:val="yellow"/>
        </w:rPr>
        <w:t xml:space="preserve">paraformaldehyde </w:t>
      </w:r>
      <w:r w:rsidR="008A0407" w:rsidRPr="00760EBC">
        <w:rPr>
          <w:color w:val="auto"/>
          <w:highlight w:val="yellow"/>
        </w:rPr>
        <w:t xml:space="preserve">in 0.1 M </w:t>
      </w:r>
      <w:r w:rsidR="00050CEC" w:rsidRPr="00760EBC">
        <w:rPr>
          <w:color w:val="auto"/>
          <w:highlight w:val="yellow"/>
        </w:rPr>
        <w:t>phosphate-buffered saline (</w:t>
      </w:r>
      <w:r w:rsidR="008A0407" w:rsidRPr="00760EBC">
        <w:rPr>
          <w:color w:val="auto"/>
          <w:highlight w:val="yellow"/>
        </w:rPr>
        <w:t>PBS</w:t>
      </w:r>
      <w:r w:rsidR="00050CEC" w:rsidRPr="00760EBC">
        <w:rPr>
          <w:color w:val="auto"/>
          <w:highlight w:val="yellow"/>
        </w:rPr>
        <w:t xml:space="preserve">, </w:t>
      </w:r>
      <w:r w:rsidR="008A0407" w:rsidRPr="00760EBC">
        <w:rPr>
          <w:color w:val="auto"/>
          <w:highlight w:val="yellow"/>
        </w:rPr>
        <w:t>pH 7.</w:t>
      </w:r>
      <w:r w:rsidR="006520F2" w:rsidRPr="00760EBC">
        <w:rPr>
          <w:color w:val="auto"/>
          <w:highlight w:val="yellow"/>
          <w:lang w:eastAsia="zh-CN"/>
        </w:rPr>
        <w:t>4</w:t>
      </w:r>
      <w:r w:rsidR="00A00107" w:rsidRPr="00760EBC">
        <w:rPr>
          <w:color w:val="auto"/>
          <w:highlight w:val="yellow"/>
          <w:lang w:eastAsia="zh-CN"/>
        </w:rPr>
        <w:t>)</w:t>
      </w:r>
      <w:r w:rsidR="00391636" w:rsidRPr="00760EBC">
        <w:rPr>
          <w:color w:val="auto"/>
          <w:highlight w:val="yellow"/>
          <w:lang w:eastAsia="zh-CN"/>
        </w:rPr>
        <w:t xml:space="preserve"> overnight</w:t>
      </w:r>
      <w:r w:rsidR="008A0407" w:rsidRPr="00760EBC">
        <w:rPr>
          <w:color w:val="auto"/>
          <w:highlight w:val="yellow"/>
        </w:rPr>
        <w:t xml:space="preserve"> at 4</w:t>
      </w:r>
      <w:r w:rsidR="00050CEC" w:rsidRPr="00760EBC">
        <w:rPr>
          <w:color w:val="auto"/>
          <w:highlight w:val="yellow"/>
        </w:rPr>
        <w:t xml:space="preserve"> </w:t>
      </w:r>
      <w:r w:rsidR="008A0407" w:rsidRPr="00760EBC">
        <w:rPr>
          <w:color w:val="auto"/>
          <w:highlight w:val="yellow"/>
        </w:rPr>
        <w:t xml:space="preserve">°C. </w:t>
      </w:r>
      <w:r w:rsidR="00A00107" w:rsidRPr="00760EBC">
        <w:rPr>
          <w:color w:val="auto"/>
          <w:highlight w:val="yellow"/>
        </w:rPr>
        <w:t xml:space="preserve">Using a fine-tipped pipette, gently </w:t>
      </w:r>
      <w:r w:rsidR="00A00107" w:rsidRPr="00760EBC">
        <w:rPr>
          <w:color w:val="auto"/>
          <w:highlight w:val="yellow"/>
          <w:lang w:eastAsia="zh-CN"/>
        </w:rPr>
        <w:t>f</w:t>
      </w:r>
      <w:r w:rsidR="0027785F" w:rsidRPr="00760EBC">
        <w:rPr>
          <w:color w:val="auto"/>
          <w:highlight w:val="yellow"/>
          <w:lang w:eastAsia="zh-CN"/>
        </w:rPr>
        <w:t>lush</w:t>
      </w:r>
      <w:r w:rsidR="0005203B" w:rsidRPr="00760EBC">
        <w:rPr>
          <w:color w:val="auto"/>
          <w:highlight w:val="yellow"/>
          <w:lang w:eastAsia="zh-CN"/>
        </w:rPr>
        <w:t xml:space="preserve"> fixative </w:t>
      </w:r>
      <w:r w:rsidR="0027785F" w:rsidRPr="00760EBC">
        <w:rPr>
          <w:color w:val="auto"/>
          <w:highlight w:val="yellow"/>
          <w:lang w:eastAsia="zh-CN"/>
        </w:rPr>
        <w:t xml:space="preserve">through the </w:t>
      </w:r>
      <w:proofErr w:type="spellStart"/>
      <w:r w:rsidR="0027785F" w:rsidRPr="00760EBC">
        <w:rPr>
          <w:color w:val="auto"/>
          <w:highlight w:val="yellow"/>
          <w:lang w:eastAsia="zh-CN"/>
        </w:rPr>
        <w:t>perilymphatic</w:t>
      </w:r>
      <w:proofErr w:type="spellEnd"/>
      <w:r w:rsidR="0027785F" w:rsidRPr="00760EBC">
        <w:rPr>
          <w:color w:val="auto"/>
          <w:highlight w:val="yellow"/>
          <w:lang w:eastAsia="zh-CN"/>
        </w:rPr>
        <w:t xml:space="preserve"> spaces</w:t>
      </w:r>
      <w:r w:rsidR="00A00107" w:rsidRPr="00760EBC">
        <w:rPr>
          <w:color w:val="auto"/>
          <w:highlight w:val="yellow"/>
          <w:lang w:eastAsia="zh-CN"/>
        </w:rPr>
        <w:t xml:space="preserve"> via</w:t>
      </w:r>
      <w:r w:rsidR="0027785F" w:rsidRPr="00760EBC">
        <w:rPr>
          <w:color w:val="auto"/>
          <w:highlight w:val="yellow"/>
          <w:lang w:eastAsia="zh-CN"/>
        </w:rPr>
        <w:t xml:space="preserve"> application to the oval </w:t>
      </w:r>
      <w:r w:rsidR="0005203B" w:rsidRPr="00760EBC">
        <w:rPr>
          <w:color w:val="auto"/>
          <w:highlight w:val="yellow"/>
          <w:lang w:eastAsia="zh-CN"/>
        </w:rPr>
        <w:t>or</w:t>
      </w:r>
      <w:r w:rsidR="0027785F" w:rsidRPr="00760EBC">
        <w:rPr>
          <w:color w:val="auto"/>
          <w:highlight w:val="yellow"/>
          <w:lang w:eastAsia="zh-CN"/>
        </w:rPr>
        <w:t xml:space="preserve"> round windows</w:t>
      </w:r>
      <w:r w:rsidR="0005203B" w:rsidRPr="00760EBC">
        <w:rPr>
          <w:color w:val="auto"/>
          <w:highlight w:val="yellow"/>
          <w:lang w:eastAsia="zh-CN"/>
        </w:rPr>
        <w:t xml:space="preserve"> (as an inlet)</w:t>
      </w:r>
      <w:r w:rsidR="0027785F" w:rsidRPr="00760EBC">
        <w:rPr>
          <w:color w:val="auto"/>
          <w:highlight w:val="yellow"/>
          <w:lang w:eastAsia="zh-CN"/>
        </w:rPr>
        <w:t xml:space="preserve"> </w:t>
      </w:r>
      <w:r w:rsidR="0005203B" w:rsidRPr="00760EBC">
        <w:rPr>
          <w:color w:val="auto"/>
          <w:highlight w:val="yellow"/>
          <w:lang w:eastAsia="zh-CN"/>
        </w:rPr>
        <w:t>and</w:t>
      </w:r>
      <w:r w:rsidR="0027785F" w:rsidRPr="00760EBC">
        <w:rPr>
          <w:color w:val="auto"/>
          <w:highlight w:val="yellow"/>
          <w:lang w:eastAsia="zh-CN"/>
        </w:rPr>
        <w:t xml:space="preserve"> the opening at the apex</w:t>
      </w:r>
      <w:r w:rsidR="0005203B" w:rsidRPr="00760EBC">
        <w:rPr>
          <w:color w:val="auto"/>
          <w:highlight w:val="yellow"/>
          <w:lang w:eastAsia="zh-CN"/>
        </w:rPr>
        <w:t xml:space="preserve"> (as an outlet)</w:t>
      </w:r>
      <w:r w:rsidR="00A00107" w:rsidRPr="00760EBC">
        <w:rPr>
          <w:color w:val="auto"/>
          <w:highlight w:val="yellow"/>
          <w:lang w:eastAsia="zh-CN"/>
        </w:rPr>
        <w:t>.</w:t>
      </w:r>
    </w:p>
    <w:bookmarkEnd w:id="9"/>
    <w:p w14:paraId="4166DFE7" w14:textId="77777777" w:rsidR="006520F2" w:rsidRPr="00760EBC" w:rsidRDefault="006520F2" w:rsidP="00E4529E">
      <w:pPr>
        <w:pStyle w:val="NormalWeb"/>
        <w:widowControl/>
        <w:spacing w:before="0" w:beforeAutospacing="0" w:after="0" w:afterAutospacing="0"/>
        <w:rPr>
          <w:color w:val="auto"/>
          <w:lang w:eastAsia="zh-CN"/>
        </w:rPr>
      </w:pPr>
    </w:p>
    <w:p w14:paraId="153D4579" w14:textId="09D15FDD" w:rsidR="00A96157" w:rsidRPr="00760EBC" w:rsidRDefault="00E4529E" w:rsidP="00E4529E">
      <w:pPr>
        <w:pStyle w:val="NormalWeb"/>
        <w:widowControl/>
        <w:spacing w:before="0" w:beforeAutospacing="0" w:after="0" w:afterAutospacing="0"/>
        <w:rPr>
          <w:color w:val="auto"/>
          <w:lang w:eastAsia="zh-CN"/>
        </w:rPr>
      </w:pPr>
      <w:r w:rsidRPr="00760EBC">
        <w:rPr>
          <w:color w:val="auto"/>
          <w:lang w:eastAsia="zh-CN"/>
        </w:rPr>
        <w:t>NOTE:</w:t>
      </w:r>
      <w:r w:rsidR="00A96157" w:rsidRPr="00760EBC">
        <w:rPr>
          <w:color w:val="auto"/>
          <w:lang w:eastAsia="zh-CN"/>
        </w:rPr>
        <w:t xml:space="preserve"> Some proteins require a short duration of fixation to avoid destruction of their epitopes for immunolabeling. In such cases, incubate bones in 4% paraformaldehyde at room temperature (RT) for 2 h, depending on the manufacturer’s instructions for immunohistochemistry. Fixation can also be performed via cardiac perfusion to remove the cochlear blood, avoiding background noise due to non-specific staining at later stages, particularly in mouse models of cochlear </w:t>
      </w:r>
      <w:proofErr w:type="spellStart"/>
      <w:r w:rsidR="00A96157" w:rsidRPr="00760EBC">
        <w:rPr>
          <w:color w:val="auto"/>
          <w:lang w:eastAsia="zh-CN"/>
        </w:rPr>
        <w:t>synaptopathy</w:t>
      </w:r>
      <w:proofErr w:type="spellEnd"/>
      <w:r w:rsidR="00A96157" w:rsidRPr="00760EBC">
        <w:rPr>
          <w:color w:val="auto"/>
          <w:lang w:eastAsia="zh-CN"/>
        </w:rPr>
        <w:t>.</w:t>
      </w:r>
    </w:p>
    <w:bookmarkEnd w:id="10"/>
    <w:p w14:paraId="6C536414" w14:textId="77777777" w:rsidR="00AB5AE2" w:rsidRPr="00760EBC" w:rsidRDefault="00AB5AE2" w:rsidP="00E4529E">
      <w:pPr>
        <w:pStyle w:val="NormalWeb"/>
        <w:widowControl/>
        <w:spacing w:before="0" w:beforeAutospacing="0" w:after="0" w:afterAutospacing="0"/>
        <w:rPr>
          <w:color w:val="auto"/>
          <w:lang w:eastAsia="zh-CN"/>
        </w:rPr>
      </w:pPr>
    </w:p>
    <w:p w14:paraId="5A043FFA" w14:textId="32F6B713" w:rsidR="00243C19" w:rsidRPr="00760EBC" w:rsidRDefault="006520F2" w:rsidP="00E4529E">
      <w:pPr>
        <w:pStyle w:val="NormalWeb"/>
        <w:widowControl/>
        <w:numPr>
          <w:ilvl w:val="1"/>
          <w:numId w:val="28"/>
        </w:numPr>
        <w:spacing w:before="0" w:beforeAutospacing="0" w:after="0" w:afterAutospacing="0"/>
        <w:rPr>
          <w:color w:val="auto"/>
        </w:rPr>
      </w:pPr>
      <w:r w:rsidRPr="00760EBC">
        <w:rPr>
          <w:color w:val="auto"/>
          <w:highlight w:val="yellow"/>
          <w:lang w:eastAsia="zh-CN"/>
        </w:rPr>
        <w:t>Rinse</w:t>
      </w:r>
      <w:r w:rsidR="000B24EC" w:rsidRPr="00760EBC">
        <w:rPr>
          <w:color w:val="auto"/>
          <w:highlight w:val="yellow"/>
        </w:rPr>
        <w:t xml:space="preserve"> </w:t>
      </w:r>
      <w:r w:rsidR="00443E34" w:rsidRPr="00760EBC">
        <w:rPr>
          <w:color w:val="auto"/>
          <w:highlight w:val="yellow"/>
        </w:rPr>
        <w:t xml:space="preserve">the </w:t>
      </w:r>
      <w:r w:rsidR="00FE0F5D" w:rsidRPr="00760EBC">
        <w:rPr>
          <w:color w:val="auto"/>
          <w:highlight w:val="yellow"/>
          <w:lang w:eastAsia="zh-CN"/>
        </w:rPr>
        <w:t>bones</w:t>
      </w:r>
      <w:r w:rsidR="00443E34" w:rsidRPr="00760EBC">
        <w:rPr>
          <w:color w:val="auto"/>
          <w:highlight w:val="yellow"/>
          <w:lang w:eastAsia="zh-CN"/>
        </w:rPr>
        <w:t xml:space="preserve"> </w:t>
      </w:r>
      <w:r w:rsidR="005C49FE" w:rsidRPr="00760EBC">
        <w:rPr>
          <w:color w:val="auto"/>
          <w:highlight w:val="yellow"/>
          <w:lang w:eastAsia="zh-CN"/>
        </w:rPr>
        <w:t>t</w:t>
      </w:r>
      <w:r w:rsidR="005C49FE" w:rsidRPr="00760EBC">
        <w:rPr>
          <w:color w:val="auto"/>
          <w:highlight w:val="yellow"/>
        </w:rPr>
        <w:t>hree</w:t>
      </w:r>
      <w:r w:rsidR="005C49FE" w:rsidRPr="00760EBC">
        <w:rPr>
          <w:color w:val="auto"/>
          <w:highlight w:val="yellow"/>
          <w:lang w:eastAsia="zh-CN"/>
        </w:rPr>
        <w:t xml:space="preserve"> </w:t>
      </w:r>
      <w:r w:rsidR="005C49FE" w:rsidRPr="00760EBC">
        <w:rPr>
          <w:color w:val="auto"/>
          <w:highlight w:val="yellow"/>
        </w:rPr>
        <w:t xml:space="preserve">times </w:t>
      </w:r>
      <w:r w:rsidR="000B24EC" w:rsidRPr="00760EBC">
        <w:rPr>
          <w:color w:val="auto"/>
          <w:highlight w:val="yellow"/>
        </w:rPr>
        <w:t xml:space="preserve">for 5 min with 0.1 M </w:t>
      </w:r>
      <w:r w:rsidR="00443E34" w:rsidRPr="00760EBC">
        <w:rPr>
          <w:color w:val="auto"/>
          <w:highlight w:val="yellow"/>
        </w:rPr>
        <w:t xml:space="preserve">cold </w:t>
      </w:r>
      <w:r w:rsidR="000B24EC" w:rsidRPr="00760EBC">
        <w:rPr>
          <w:color w:val="auto"/>
          <w:highlight w:val="yellow"/>
        </w:rPr>
        <w:t>PBS</w:t>
      </w:r>
      <w:r w:rsidR="00BF15F0" w:rsidRPr="00760EBC">
        <w:rPr>
          <w:color w:val="auto"/>
          <w:highlight w:val="yellow"/>
        </w:rPr>
        <w:t xml:space="preserve"> to remove residual paraformaldehyde</w:t>
      </w:r>
      <w:r w:rsidR="00443E34" w:rsidRPr="00760EBC">
        <w:rPr>
          <w:color w:val="auto"/>
          <w:highlight w:val="yellow"/>
        </w:rPr>
        <w:t>.</w:t>
      </w:r>
      <w:r w:rsidR="000B24EC" w:rsidRPr="00760EBC">
        <w:rPr>
          <w:color w:val="auto"/>
          <w:highlight w:val="yellow"/>
          <w:lang w:eastAsia="zh-CN"/>
        </w:rPr>
        <w:t xml:space="preserve"> </w:t>
      </w:r>
      <w:bookmarkStart w:id="11" w:name="_Hlk533025219"/>
      <w:r w:rsidR="000B78D4" w:rsidRPr="00760EBC">
        <w:rPr>
          <w:color w:val="auto"/>
          <w:highlight w:val="yellow"/>
        </w:rPr>
        <w:t xml:space="preserve">Decalcify the </w:t>
      </w:r>
      <w:r w:rsidR="00FE0F5D" w:rsidRPr="00760EBC">
        <w:rPr>
          <w:color w:val="auto"/>
          <w:highlight w:val="yellow"/>
          <w:lang w:eastAsia="zh-CN"/>
        </w:rPr>
        <w:t>bones</w:t>
      </w:r>
      <w:r w:rsidR="000B78D4" w:rsidRPr="00760EBC">
        <w:rPr>
          <w:color w:val="auto"/>
          <w:highlight w:val="yellow"/>
        </w:rPr>
        <w:t xml:space="preserve"> with 10% ethylenediaminetetraacetic acid (EDTA) </w:t>
      </w:r>
      <w:r w:rsidR="0068355E" w:rsidRPr="00760EBC">
        <w:rPr>
          <w:color w:val="auto"/>
          <w:highlight w:val="yellow"/>
          <w:lang w:eastAsia="zh-CN"/>
        </w:rPr>
        <w:t xml:space="preserve">either </w:t>
      </w:r>
      <w:r w:rsidR="000B78D4" w:rsidRPr="00760EBC">
        <w:rPr>
          <w:color w:val="auto"/>
          <w:highlight w:val="yellow"/>
        </w:rPr>
        <w:t xml:space="preserve">at </w:t>
      </w:r>
      <w:r w:rsidR="000B78D4" w:rsidRPr="00760EBC">
        <w:rPr>
          <w:color w:val="auto"/>
          <w:highlight w:val="yellow"/>
          <w:lang w:eastAsia="zh-CN"/>
        </w:rPr>
        <w:t>RT</w:t>
      </w:r>
      <w:r w:rsidR="000B78D4" w:rsidRPr="00760EBC">
        <w:rPr>
          <w:color w:val="auto"/>
          <w:highlight w:val="yellow"/>
        </w:rPr>
        <w:t xml:space="preserve"> for </w:t>
      </w:r>
      <w:r w:rsidR="000B78D4" w:rsidRPr="00760EBC">
        <w:rPr>
          <w:color w:val="auto"/>
          <w:highlight w:val="yellow"/>
          <w:lang w:eastAsia="zh-CN"/>
        </w:rPr>
        <w:t>4</w:t>
      </w:r>
      <w:r w:rsidR="000B78D4" w:rsidRPr="00760EBC">
        <w:rPr>
          <w:color w:val="auto"/>
          <w:highlight w:val="yellow"/>
        </w:rPr>
        <w:t xml:space="preserve"> </w:t>
      </w:r>
      <w:r w:rsidR="000B78D4" w:rsidRPr="00760EBC">
        <w:rPr>
          <w:color w:val="auto"/>
          <w:highlight w:val="yellow"/>
          <w:lang w:eastAsia="zh-CN"/>
        </w:rPr>
        <w:t>h</w:t>
      </w:r>
      <w:r w:rsidR="0068355E" w:rsidRPr="00760EBC">
        <w:rPr>
          <w:color w:val="auto"/>
          <w:highlight w:val="yellow"/>
          <w:lang w:eastAsia="zh-CN"/>
        </w:rPr>
        <w:t xml:space="preserve"> or at</w:t>
      </w:r>
      <w:r w:rsidR="000B78D4" w:rsidRPr="00760EBC">
        <w:rPr>
          <w:color w:val="auto"/>
          <w:highlight w:val="yellow"/>
        </w:rPr>
        <w:t xml:space="preserve"> </w:t>
      </w:r>
      <w:r w:rsidR="0068355E" w:rsidRPr="00760EBC">
        <w:rPr>
          <w:color w:val="auto"/>
          <w:highlight w:val="yellow"/>
        </w:rPr>
        <w:t>4</w:t>
      </w:r>
      <w:r w:rsidR="00050CEC" w:rsidRPr="00760EBC">
        <w:rPr>
          <w:color w:val="auto"/>
          <w:highlight w:val="yellow"/>
        </w:rPr>
        <w:t xml:space="preserve"> °</w:t>
      </w:r>
      <w:r w:rsidR="0068355E" w:rsidRPr="00760EBC">
        <w:rPr>
          <w:color w:val="auto"/>
          <w:highlight w:val="yellow"/>
        </w:rPr>
        <w:t>C for 2</w:t>
      </w:r>
      <w:r w:rsidR="0068355E" w:rsidRPr="00760EBC">
        <w:rPr>
          <w:color w:val="auto"/>
          <w:highlight w:val="yellow"/>
          <w:lang w:eastAsia="zh-CN"/>
        </w:rPr>
        <w:t>4</w:t>
      </w:r>
      <w:r w:rsidR="0068355E" w:rsidRPr="00760EBC">
        <w:rPr>
          <w:color w:val="auto"/>
          <w:highlight w:val="yellow"/>
        </w:rPr>
        <w:t xml:space="preserve"> h </w:t>
      </w:r>
      <w:r w:rsidR="005F69DC" w:rsidRPr="00760EBC">
        <w:rPr>
          <w:color w:val="auto"/>
          <w:highlight w:val="yellow"/>
        </w:rPr>
        <w:t xml:space="preserve">via </w:t>
      </w:r>
      <w:r w:rsidR="000B78D4" w:rsidRPr="00760EBC">
        <w:rPr>
          <w:color w:val="auto"/>
          <w:highlight w:val="yellow"/>
        </w:rPr>
        <w:t>gentle shaking</w:t>
      </w:r>
      <w:r w:rsidR="003608A0" w:rsidRPr="00760EBC">
        <w:rPr>
          <w:color w:val="auto"/>
          <w:highlight w:val="yellow"/>
          <w:lang w:eastAsia="zh-CN"/>
        </w:rPr>
        <w:t xml:space="preserve"> in a horizontal shaker</w:t>
      </w:r>
      <w:r w:rsidR="008D3737" w:rsidRPr="00760EBC">
        <w:rPr>
          <w:color w:val="auto"/>
          <w:highlight w:val="yellow"/>
        </w:rPr>
        <w:t xml:space="preserve"> at 2</w:t>
      </w:r>
      <w:r w:rsidR="008D3737" w:rsidRPr="00760EBC">
        <w:rPr>
          <w:color w:val="auto"/>
          <w:highlight w:val="yellow"/>
          <w:lang w:eastAsia="zh-CN"/>
        </w:rPr>
        <w:t>0</w:t>
      </w:r>
      <w:r w:rsidR="008D3737" w:rsidRPr="00760EBC">
        <w:rPr>
          <w:color w:val="auto"/>
          <w:highlight w:val="yellow"/>
        </w:rPr>
        <w:t xml:space="preserve"> rpm</w:t>
      </w:r>
      <w:r w:rsidR="000B78D4" w:rsidRPr="00760EBC">
        <w:rPr>
          <w:color w:val="auto"/>
          <w:highlight w:val="yellow"/>
        </w:rPr>
        <w:t>.</w:t>
      </w:r>
      <w:r w:rsidR="000B78D4" w:rsidRPr="00760EBC">
        <w:rPr>
          <w:color w:val="auto"/>
          <w:highlight w:val="yellow"/>
          <w:lang w:eastAsia="zh-CN"/>
        </w:rPr>
        <w:t xml:space="preserve"> </w:t>
      </w:r>
      <w:r w:rsidR="0068355E" w:rsidRPr="00760EBC">
        <w:rPr>
          <w:color w:val="auto"/>
          <w:highlight w:val="yellow"/>
        </w:rPr>
        <w:t>EDTA can be refreshed midway.</w:t>
      </w:r>
      <w:bookmarkEnd w:id="11"/>
    </w:p>
    <w:p w14:paraId="4185176A" w14:textId="77777777" w:rsidR="00443E34" w:rsidRPr="00760EBC" w:rsidRDefault="00443E34" w:rsidP="00E4529E">
      <w:pPr>
        <w:pStyle w:val="NormalWeb"/>
        <w:widowControl/>
        <w:spacing w:before="0" w:beforeAutospacing="0" w:after="0" w:afterAutospacing="0"/>
        <w:rPr>
          <w:color w:val="auto"/>
          <w:lang w:eastAsia="zh-CN"/>
        </w:rPr>
      </w:pPr>
    </w:p>
    <w:p w14:paraId="29E01D31" w14:textId="4B339025" w:rsidR="00443E34" w:rsidRPr="00760EBC" w:rsidRDefault="00E4529E" w:rsidP="00E4529E">
      <w:pPr>
        <w:pStyle w:val="NormalWeb"/>
        <w:widowControl/>
        <w:spacing w:before="0" w:beforeAutospacing="0" w:after="0" w:afterAutospacing="0"/>
        <w:rPr>
          <w:color w:val="auto"/>
          <w:lang w:eastAsia="zh-CN"/>
        </w:rPr>
      </w:pPr>
      <w:r w:rsidRPr="00760EBC">
        <w:rPr>
          <w:color w:val="auto"/>
        </w:rPr>
        <w:t>NOTE:</w:t>
      </w:r>
      <w:r w:rsidR="00443E34" w:rsidRPr="00760EBC">
        <w:rPr>
          <w:color w:val="auto"/>
        </w:rPr>
        <w:t xml:space="preserve"> Decalcification times are subject to </w:t>
      </w:r>
      <w:r w:rsidR="005970C7" w:rsidRPr="00760EBC">
        <w:rPr>
          <w:rFonts w:hint="eastAsia"/>
          <w:color w:val="auto"/>
          <w:lang w:eastAsia="zh-CN"/>
        </w:rPr>
        <w:t xml:space="preserve">the </w:t>
      </w:r>
      <w:r w:rsidR="00443E34" w:rsidRPr="00760EBC">
        <w:rPr>
          <w:rFonts w:hint="eastAsia"/>
          <w:color w:val="auto"/>
          <w:lang w:eastAsia="zh-CN"/>
        </w:rPr>
        <w:t>concentration of</w:t>
      </w:r>
      <w:r w:rsidR="00443E34" w:rsidRPr="00760EBC">
        <w:rPr>
          <w:color w:val="auto"/>
        </w:rPr>
        <w:t xml:space="preserve"> </w:t>
      </w:r>
      <w:r w:rsidR="00443E34" w:rsidRPr="00760EBC">
        <w:rPr>
          <w:color w:val="auto"/>
          <w:lang w:eastAsia="zh-CN"/>
        </w:rPr>
        <w:t>EDTA</w:t>
      </w:r>
      <w:r w:rsidR="00443E34" w:rsidRPr="00760EBC">
        <w:rPr>
          <w:rFonts w:hint="eastAsia"/>
          <w:color w:val="auto"/>
          <w:lang w:eastAsia="zh-CN"/>
        </w:rPr>
        <w:t xml:space="preserve"> and </w:t>
      </w:r>
      <w:r w:rsidR="00673A9B" w:rsidRPr="00760EBC">
        <w:rPr>
          <w:color w:val="auto"/>
        </w:rPr>
        <w:t>users</w:t>
      </w:r>
      <w:r w:rsidR="00673A9B">
        <w:rPr>
          <w:color w:val="auto"/>
        </w:rPr>
        <w:t>’</w:t>
      </w:r>
      <w:r w:rsidR="00673A9B" w:rsidRPr="00760EBC">
        <w:rPr>
          <w:color w:val="auto"/>
        </w:rPr>
        <w:t xml:space="preserve"> </w:t>
      </w:r>
      <w:r w:rsidR="00443E34" w:rsidRPr="00760EBC">
        <w:rPr>
          <w:color w:val="auto"/>
        </w:rPr>
        <w:t>preference</w:t>
      </w:r>
      <w:r w:rsidR="00050CEC" w:rsidRPr="00760EBC">
        <w:rPr>
          <w:color w:val="auto"/>
        </w:rPr>
        <w:t>s</w:t>
      </w:r>
      <w:r w:rsidR="005970C7" w:rsidRPr="00760EBC">
        <w:rPr>
          <w:rFonts w:hint="eastAsia"/>
          <w:color w:val="auto"/>
          <w:lang w:eastAsia="zh-CN"/>
        </w:rPr>
        <w:t>.</w:t>
      </w:r>
      <w:r w:rsidR="005970C7" w:rsidRPr="00760EBC">
        <w:rPr>
          <w:color w:val="auto"/>
        </w:rPr>
        <w:t xml:space="preserve"> </w:t>
      </w:r>
      <w:r w:rsidR="005970C7" w:rsidRPr="00760EBC">
        <w:rPr>
          <w:rFonts w:hint="eastAsia"/>
          <w:color w:val="auto"/>
          <w:lang w:eastAsia="zh-CN"/>
        </w:rPr>
        <w:t>D</w:t>
      </w:r>
      <w:r w:rsidR="005970C7" w:rsidRPr="00760EBC">
        <w:rPr>
          <w:color w:val="auto"/>
        </w:rPr>
        <w:t>ecalcified</w:t>
      </w:r>
      <w:r w:rsidR="00443E34" w:rsidRPr="00760EBC">
        <w:rPr>
          <w:rFonts w:hint="eastAsia"/>
          <w:color w:val="auto"/>
          <w:lang w:eastAsia="zh-CN"/>
        </w:rPr>
        <w:t xml:space="preserve"> </w:t>
      </w:r>
      <w:r w:rsidR="005970C7" w:rsidRPr="00760EBC">
        <w:rPr>
          <w:rFonts w:hint="eastAsia"/>
          <w:color w:val="auto"/>
          <w:lang w:eastAsia="zh-CN"/>
        </w:rPr>
        <w:t>tissue</w:t>
      </w:r>
      <w:r w:rsidR="00443E34" w:rsidRPr="00760EBC">
        <w:rPr>
          <w:rFonts w:hint="eastAsia"/>
          <w:color w:val="auto"/>
          <w:lang w:eastAsia="zh-CN"/>
        </w:rPr>
        <w:t xml:space="preserve"> should </w:t>
      </w:r>
      <w:r w:rsidR="005F69DC" w:rsidRPr="00760EBC">
        <w:rPr>
          <w:color w:val="auto"/>
          <w:lang w:eastAsia="zh-CN"/>
        </w:rPr>
        <w:t>maintain</w:t>
      </w:r>
      <w:r w:rsidR="005970C7" w:rsidRPr="00760EBC">
        <w:rPr>
          <w:color w:val="auto"/>
        </w:rPr>
        <w:t xml:space="preserve"> a certain degree of toughness</w:t>
      </w:r>
      <w:r w:rsidR="00EA49DF" w:rsidRPr="00760EBC">
        <w:rPr>
          <w:rFonts w:hint="eastAsia"/>
          <w:color w:val="auto"/>
          <w:lang w:eastAsia="zh-CN"/>
        </w:rPr>
        <w:t>, which</w:t>
      </w:r>
      <w:r w:rsidR="00EA49DF" w:rsidRPr="00760EBC">
        <w:rPr>
          <w:color w:val="auto"/>
        </w:rPr>
        <w:t xml:space="preserve"> facilitates the</w:t>
      </w:r>
      <w:r w:rsidR="00EA49DF" w:rsidRPr="00760EBC">
        <w:rPr>
          <w:rFonts w:hint="eastAsia"/>
          <w:color w:val="auto"/>
          <w:lang w:eastAsia="zh-CN"/>
        </w:rPr>
        <w:t xml:space="preserve"> </w:t>
      </w:r>
      <w:r w:rsidR="00EA49DF" w:rsidRPr="00760EBC">
        <w:rPr>
          <w:color w:val="auto"/>
        </w:rPr>
        <w:t xml:space="preserve">manipulation of </w:t>
      </w:r>
      <w:r w:rsidR="00ED52B3" w:rsidRPr="00760EBC">
        <w:rPr>
          <w:rFonts w:hint="eastAsia"/>
          <w:color w:val="auto"/>
          <w:lang w:eastAsia="zh-CN"/>
        </w:rPr>
        <w:t>isolating</w:t>
      </w:r>
      <w:r w:rsidR="00ED52B3" w:rsidRPr="00760EBC">
        <w:rPr>
          <w:color w:val="auto"/>
        </w:rPr>
        <w:t xml:space="preserve"> cochlear whole-mount</w:t>
      </w:r>
      <w:r w:rsidR="005F69DC" w:rsidRPr="00760EBC">
        <w:rPr>
          <w:color w:val="auto"/>
        </w:rPr>
        <w:t>s</w:t>
      </w:r>
      <w:r w:rsidR="00ED52B3" w:rsidRPr="00760EBC">
        <w:rPr>
          <w:color w:val="auto"/>
        </w:rPr>
        <w:t xml:space="preserve"> at later steps</w:t>
      </w:r>
      <w:r w:rsidR="006F4B19" w:rsidRPr="00760EBC">
        <w:rPr>
          <w:rFonts w:hint="eastAsia"/>
          <w:color w:val="auto"/>
          <w:lang w:eastAsia="zh-CN"/>
        </w:rPr>
        <w:t>.</w:t>
      </w:r>
      <w:r w:rsidR="003608A0" w:rsidRPr="00760EBC">
        <w:rPr>
          <w:color w:val="auto"/>
        </w:rPr>
        <w:t xml:space="preserve"> </w:t>
      </w:r>
      <w:r w:rsidR="007833BC" w:rsidRPr="00760EBC">
        <w:rPr>
          <w:color w:val="auto"/>
        </w:rPr>
        <w:t>Temporal bones can be decalcified in 10% EDTA with rotation</w:t>
      </w:r>
      <w:r w:rsidR="005F69DC" w:rsidRPr="00760EBC">
        <w:rPr>
          <w:color w:val="auto"/>
        </w:rPr>
        <w:t xml:space="preserve">, allowing researchers to leave the laboratory following ABR </w:t>
      </w:r>
      <w:r w:rsidR="005F69DC" w:rsidRPr="00760EBC">
        <w:rPr>
          <w:color w:val="auto"/>
        </w:rPr>
        <w:lastRenderedPageBreak/>
        <w:t>tests and</w:t>
      </w:r>
      <w:r w:rsidR="007833BC" w:rsidRPr="00760EBC">
        <w:rPr>
          <w:color w:val="auto"/>
        </w:rPr>
        <w:t xml:space="preserve"> fixation experiments. </w:t>
      </w:r>
      <w:r w:rsidR="005F69DC" w:rsidRPr="00760EBC">
        <w:rPr>
          <w:color w:val="auto"/>
        </w:rPr>
        <w:t xml:space="preserve">The decalcification time is flexible within the range of 20 to 30 h at </w:t>
      </w:r>
      <w:r w:rsidR="007833BC" w:rsidRPr="00760EBC">
        <w:rPr>
          <w:color w:val="auto"/>
        </w:rPr>
        <w:t>4</w:t>
      </w:r>
      <w:r w:rsidR="00050CEC" w:rsidRPr="00760EBC">
        <w:rPr>
          <w:color w:val="auto"/>
        </w:rPr>
        <w:t xml:space="preserve"> °</w:t>
      </w:r>
      <w:r w:rsidR="007833BC" w:rsidRPr="00760EBC">
        <w:rPr>
          <w:color w:val="auto"/>
        </w:rPr>
        <w:t>C.</w:t>
      </w:r>
    </w:p>
    <w:p w14:paraId="15CCB8EB" w14:textId="77777777" w:rsidR="00443E34" w:rsidRPr="00760EBC" w:rsidRDefault="00443E34" w:rsidP="00E4529E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04E586F6" w14:textId="403C293E" w:rsidR="00DD7D2A" w:rsidRPr="00760EBC" w:rsidRDefault="00933297" w:rsidP="00A268A5">
      <w:pPr>
        <w:pStyle w:val="NormalWeb"/>
        <w:widowControl/>
        <w:numPr>
          <w:ilvl w:val="1"/>
          <w:numId w:val="28"/>
        </w:numPr>
        <w:spacing w:before="0" w:beforeAutospacing="0" w:after="0" w:afterAutospacing="0"/>
        <w:rPr>
          <w:color w:val="auto"/>
        </w:rPr>
      </w:pPr>
      <w:r w:rsidRPr="00760EBC">
        <w:rPr>
          <w:color w:val="auto"/>
          <w:highlight w:val="yellow"/>
          <w:lang w:eastAsia="zh-CN"/>
        </w:rPr>
        <w:t>T</w:t>
      </w:r>
      <w:r w:rsidRPr="00760EBC">
        <w:rPr>
          <w:color w:val="auto"/>
          <w:highlight w:val="yellow"/>
        </w:rPr>
        <w:t xml:space="preserve">ransfer one decalcified temporal bone from </w:t>
      </w:r>
      <w:r w:rsidRPr="00760EBC">
        <w:rPr>
          <w:color w:val="auto"/>
          <w:highlight w:val="yellow"/>
          <w:lang w:eastAsia="zh-CN"/>
        </w:rPr>
        <w:t>EDTA</w:t>
      </w:r>
      <w:r w:rsidRPr="00760EBC">
        <w:rPr>
          <w:color w:val="auto"/>
          <w:highlight w:val="yellow"/>
        </w:rPr>
        <w:t xml:space="preserve"> to</w:t>
      </w:r>
      <w:r w:rsidRPr="00760EBC">
        <w:rPr>
          <w:color w:val="auto"/>
          <w:highlight w:val="yellow"/>
          <w:lang w:eastAsia="zh-CN"/>
        </w:rPr>
        <w:t xml:space="preserve"> </w:t>
      </w:r>
      <w:r w:rsidRPr="00760EBC">
        <w:rPr>
          <w:color w:val="auto"/>
          <w:highlight w:val="yellow"/>
        </w:rPr>
        <w:t>0.1 M PBS</w:t>
      </w:r>
      <w:r w:rsidR="0095028F" w:rsidRPr="00760EBC">
        <w:rPr>
          <w:color w:val="auto"/>
          <w:highlight w:val="yellow"/>
        </w:rPr>
        <w:t>.</w:t>
      </w:r>
      <w:r w:rsidRPr="00760EBC">
        <w:rPr>
          <w:color w:val="auto"/>
          <w:highlight w:val="yellow"/>
          <w:lang w:eastAsia="zh-CN"/>
        </w:rPr>
        <w:t xml:space="preserve"> </w:t>
      </w:r>
      <w:r w:rsidR="0095028F" w:rsidRPr="00760EBC">
        <w:rPr>
          <w:color w:val="auto"/>
          <w:highlight w:val="yellow"/>
          <w:lang w:eastAsia="zh-CN"/>
        </w:rPr>
        <w:t>Use #</w:t>
      </w:r>
      <w:r w:rsidR="0095028F" w:rsidRPr="00760EBC">
        <w:rPr>
          <w:rFonts w:hint="eastAsia"/>
          <w:color w:val="auto"/>
          <w:highlight w:val="yellow"/>
          <w:lang w:eastAsia="zh-CN"/>
        </w:rPr>
        <w:t>3</w:t>
      </w:r>
      <w:r w:rsidR="00A74D4F" w:rsidRPr="00760EBC">
        <w:rPr>
          <w:color w:val="auto"/>
          <w:highlight w:val="yellow"/>
          <w:lang w:eastAsia="zh-CN"/>
        </w:rPr>
        <w:t>,</w:t>
      </w:r>
      <w:r w:rsidR="0095028F" w:rsidRPr="00760EBC">
        <w:rPr>
          <w:color w:val="auto"/>
          <w:highlight w:val="yellow"/>
          <w:lang w:eastAsia="zh-CN"/>
        </w:rPr>
        <w:t xml:space="preserve"> #5 Dumont forceps</w:t>
      </w:r>
      <w:r w:rsidR="00A74D4F" w:rsidRPr="00760EBC">
        <w:rPr>
          <w:rFonts w:hint="eastAsia"/>
          <w:color w:val="auto"/>
          <w:highlight w:val="yellow"/>
          <w:lang w:eastAsia="zh-CN"/>
        </w:rPr>
        <w:t xml:space="preserve"> and</w:t>
      </w:r>
      <w:r w:rsidR="00A74D4F" w:rsidRPr="00760EBC">
        <w:rPr>
          <w:color w:val="auto"/>
          <w:highlight w:val="yellow"/>
        </w:rPr>
        <w:t xml:space="preserve"> </w:t>
      </w:r>
      <w:r w:rsidR="00A74D4F" w:rsidRPr="00760EBC">
        <w:rPr>
          <w:color w:val="auto"/>
          <w:highlight w:val="yellow"/>
          <w:lang w:eastAsia="zh-CN"/>
        </w:rPr>
        <w:t xml:space="preserve">the 27 G needle </w:t>
      </w:r>
      <w:r w:rsidR="0095028F" w:rsidRPr="00760EBC">
        <w:rPr>
          <w:color w:val="auto"/>
          <w:highlight w:val="yellow"/>
          <w:lang w:eastAsia="zh-CN"/>
        </w:rPr>
        <w:t xml:space="preserve">to </w:t>
      </w:r>
      <w:r w:rsidR="00A74D4F" w:rsidRPr="00760EBC">
        <w:rPr>
          <w:color w:val="auto"/>
          <w:highlight w:val="yellow"/>
          <w:lang w:eastAsia="zh-CN"/>
        </w:rPr>
        <w:t>dissect</w:t>
      </w:r>
      <w:r w:rsidR="0095028F" w:rsidRPr="00760EBC">
        <w:rPr>
          <w:color w:val="auto"/>
          <w:highlight w:val="yellow"/>
          <w:lang w:eastAsia="zh-CN"/>
        </w:rPr>
        <w:t xml:space="preserve"> the </w:t>
      </w:r>
      <w:r w:rsidR="00A74D4F" w:rsidRPr="00760EBC">
        <w:rPr>
          <w:color w:val="auto"/>
          <w:highlight w:val="yellow"/>
          <w:lang w:eastAsia="zh-CN"/>
        </w:rPr>
        <w:t>apical, middle and basal</w:t>
      </w:r>
      <w:r w:rsidR="00A74D4F" w:rsidRPr="00760EBC">
        <w:rPr>
          <w:rFonts w:hint="eastAsia"/>
          <w:color w:val="auto"/>
          <w:highlight w:val="yellow"/>
          <w:lang w:eastAsia="zh-CN"/>
        </w:rPr>
        <w:t xml:space="preserve"> </w:t>
      </w:r>
      <w:r w:rsidR="00A268A5" w:rsidRPr="00760EBC">
        <w:rPr>
          <w:color w:val="auto"/>
          <w:highlight w:val="yellow"/>
          <w:lang w:eastAsia="zh-CN"/>
        </w:rPr>
        <w:t xml:space="preserve">cochlear </w:t>
      </w:r>
      <w:r w:rsidR="00DB3349" w:rsidRPr="00760EBC">
        <w:rPr>
          <w:color w:val="auto"/>
          <w:highlight w:val="yellow"/>
          <w:lang w:eastAsia="zh-CN"/>
        </w:rPr>
        <w:t>region</w:t>
      </w:r>
      <w:r w:rsidR="00A74D4F" w:rsidRPr="00760EBC">
        <w:rPr>
          <w:color w:val="auto"/>
          <w:highlight w:val="yellow"/>
          <w:lang w:eastAsia="zh-CN"/>
        </w:rPr>
        <w:t>s</w:t>
      </w:r>
      <w:r w:rsidR="00A268A5" w:rsidRPr="00760EBC">
        <w:rPr>
          <w:color w:val="auto"/>
          <w:highlight w:val="yellow"/>
          <w:lang w:eastAsia="zh-CN"/>
        </w:rPr>
        <w:t xml:space="preserve"> in turn</w:t>
      </w:r>
      <w:r w:rsidR="00DB3349" w:rsidRPr="00760EBC">
        <w:rPr>
          <w:rFonts w:hint="eastAsia"/>
          <w:color w:val="auto"/>
          <w:highlight w:val="yellow"/>
          <w:lang w:eastAsia="zh-CN"/>
        </w:rPr>
        <w:t xml:space="preserve"> and</w:t>
      </w:r>
      <w:r w:rsidR="004511FD" w:rsidRPr="00760EBC">
        <w:rPr>
          <w:rFonts w:hint="eastAsia"/>
          <w:color w:val="auto"/>
          <w:highlight w:val="yellow"/>
          <w:lang w:eastAsia="zh-CN"/>
        </w:rPr>
        <w:t xml:space="preserve"> then</w:t>
      </w:r>
      <w:r w:rsidRPr="00760EBC">
        <w:rPr>
          <w:color w:val="auto"/>
          <w:highlight w:val="yellow"/>
          <w:lang w:eastAsia="zh-CN"/>
        </w:rPr>
        <w:t xml:space="preserve"> d</w:t>
      </w:r>
      <w:r w:rsidR="00443E34" w:rsidRPr="00760EBC">
        <w:rPr>
          <w:color w:val="auto"/>
          <w:highlight w:val="yellow"/>
          <w:lang w:eastAsia="zh-CN"/>
        </w:rPr>
        <w:t xml:space="preserve">issect the cochlea </w:t>
      </w:r>
      <w:r w:rsidR="00071D26" w:rsidRPr="00760EBC">
        <w:rPr>
          <w:color w:val="auto"/>
          <w:highlight w:val="yellow"/>
        </w:rPr>
        <w:t>out of the</w:t>
      </w:r>
      <w:r w:rsidR="00071D26" w:rsidRPr="00760EBC">
        <w:rPr>
          <w:color w:val="auto"/>
          <w:highlight w:val="yellow"/>
          <w:lang w:eastAsia="zh-CN"/>
        </w:rPr>
        <w:t xml:space="preserve"> bone under </w:t>
      </w:r>
      <w:r w:rsidR="00071D26" w:rsidRPr="00760EBC">
        <w:rPr>
          <w:color w:val="auto"/>
          <w:highlight w:val="yellow"/>
        </w:rPr>
        <w:t>a stereo dissection microscope</w:t>
      </w:r>
      <w:r w:rsidR="005F69DC" w:rsidRPr="00760EBC">
        <w:rPr>
          <w:color w:val="auto"/>
          <w:highlight w:val="yellow"/>
          <w:lang w:eastAsia="zh-CN"/>
        </w:rPr>
        <w:t xml:space="preserve"> </w:t>
      </w:r>
      <w:r w:rsidR="00760EBC" w:rsidRPr="00760EBC">
        <w:rPr>
          <w:color w:val="auto"/>
          <w:highlight w:val="yellow"/>
          <w:lang w:eastAsia="zh-CN"/>
        </w:rPr>
        <w:t>(</w:t>
      </w:r>
      <w:r w:rsidR="00443E34" w:rsidRPr="00760EBC">
        <w:rPr>
          <w:color w:val="auto"/>
          <w:highlight w:val="yellow"/>
          <w:lang w:eastAsia="zh-CN"/>
        </w:rPr>
        <w:t xml:space="preserve">as </w:t>
      </w:r>
      <w:r w:rsidR="005F69DC" w:rsidRPr="00760EBC">
        <w:rPr>
          <w:color w:val="auto"/>
          <w:highlight w:val="yellow"/>
          <w:lang w:eastAsia="zh-CN"/>
        </w:rPr>
        <w:t>previously</w:t>
      </w:r>
      <w:r w:rsidR="00C37AAA" w:rsidRPr="00760EBC">
        <w:rPr>
          <w:color w:val="auto"/>
          <w:highlight w:val="yellow"/>
        </w:rPr>
        <w:t xml:space="preserve"> </w:t>
      </w:r>
      <w:r w:rsidR="005F69DC" w:rsidRPr="00760EBC">
        <w:rPr>
          <w:color w:val="auto"/>
          <w:highlight w:val="yellow"/>
        </w:rPr>
        <w:t>described</w:t>
      </w:r>
      <w:r w:rsidR="00443E34" w:rsidRPr="00760EBC">
        <w:rPr>
          <w:color w:val="auto"/>
          <w:highlight w:val="yellow"/>
          <w:vertAlign w:val="superscript"/>
          <w:lang w:eastAsia="zh-CN"/>
        </w:rPr>
        <w:t>2</w:t>
      </w:r>
      <w:r w:rsidR="00C64A1D" w:rsidRPr="00760EBC">
        <w:rPr>
          <w:color w:val="auto"/>
          <w:highlight w:val="yellow"/>
          <w:vertAlign w:val="superscript"/>
          <w:lang w:eastAsia="zh-CN"/>
        </w:rPr>
        <w:t>2</w:t>
      </w:r>
      <w:r w:rsidR="00760EBC" w:rsidRPr="00760EBC">
        <w:rPr>
          <w:color w:val="auto"/>
          <w:highlight w:val="yellow"/>
          <w:lang w:eastAsia="zh-CN"/>
        </w:rPr>
        <w:t>)</w:t>
      </w:r>
      <w:r w:rsidR="00443E34" w:rsidRPr="00760EBC">
        <w:rPr>
          <w:color w:val="auto"/>
          <w:highlight w:val="yellow"/>
        </w:rPr>
        <w:t xml:space="preserve">. </w:t>
      </w:r>
      <w:r w:rsidR="00FE62E6" w:rsidRPr="00760EBC">
        <w:rPr>
          <w:rFonts w:hint="eastAsia"/>
          <w:color w:val="auto"/>
          <w:highlight w:val="yellow"/>
          <w:lang w:eastAsia="zh-CN"/>
        </w:rPr>
        <w:t>M</w:t>
      </w:r>
      <w:r w:rsidR="00FE62E6" w:rsidRPr="00760EBC">
        <w:rPr>
          <w:color w:val="auto"/>
          <w:highlight w:val="yellow"/>
          <w:lang w:eastAsia="zh-CN"/>
        </w:rPr>
        <w:t>ake a series of small cuts</w:t>
      </w:r>
      <w:r w:rsidR="00BE6A38" w:rsidRPr="00760EBC">
        <w:rPr>
          <w:color w:val="auto"/>
          <w:highlight w:val="yellow"/>
        </w:rPr>
        <w:t xml:space="preserve"> </w:t>
      </w:r>
      <w:r w:rsidR="00FE62E6" w:rsidRPr="00760EBC">
        <w:rPr>
          <w:color w:val="auto"/>
          <w:highlight w:val="yellow"/>
        </w:rPr>
        <w:t>along the spiral ligament</w:t>
      </w:r>
      <w:r w:rsidR="00FE62E6" w:rsidRPr="00760EBC">
        <w:rPr>
          <w:rFonts w:hint="eastAsia"/>
          <w:color w:val="auto"/>
          <w:highlight w:val="yellow"/>
          <w:lang w:eastAsia="zh-CN"/>
        </w:rPr>
        <w:t xml:space="preserve"> using a </w:t>
      </w:r>
      <w:r w:rsidR="00FE62E6" w:rsidRPr="00760EBC">
        <w:rPr>
          <w:color w:val="auto"/>
          <w:highlight w:val="yellow"/>
          <w:lang w:eastAsia="zh-CN"/>
        </w:rPr>
        <w:t xml:space="preserve">razor </w:t>
      </w:r>
      <w:proofErr w:type="gramStart"/>
      <w:r w:rsidR="00FE62E6" w:rsidRPr="00760EBC">
        <w:rPr>
          <w:color w:val="auto"/>
          <w:highlight w:val="yellow"/>
          <w:lang w:eastAsia="zh-CN"/>
        </w:rPr>
        <w:t>blade</w:t>
      </w:r>
      <w:r w:rsidR="00BE6A38" w:rsidRPr="00760EBC">
        <w:rPr>
          <w:color w:val="auto"/>
          <w:highlight w:val="yellow"/>
        </w:rPr>
        <w:t xml:space="preserve">, </w:t>
      </w:r>
      <w:r w:rsidR="00BE6A38" w:rsidRPr="00760EBC">
        <w:rPr>
          <w:color w:val="auto"/>
          <w:highlight w:val="yellow"/>
          <w:lang w:eastAsia="zh-CN"/>
        </w:rPr>
        <w:t>and</w:t>
      </w:r>
      <w:proofErr w:type="gramEnd"/>
      <w:r w:rsidR="00BE6A38" w:rsidRPr="00760EBC">
        <w:rPr>
          <w:color w:val="auto"/>
          <w:highlight w:val="yellow"/>
          <w:lang w:eastAsia="zh-CN"/>
        </w:rPr>
        <w:t xml:space="preserve"> remove </w:t>
      </w:r>
      <w:r w:rsidR="0007455A" w:rsidRPr="00760EBC">
        <w:rPr>
          <w:color w:val="auto"/>
          <w:highlight w:val="yellow"/>
        </w:rPr>
        <w:t xml:space="preserve">the </w:t>
      </w:r>
      <w:r w:rsidR="00BE6A38" w:rsidRPr="00760EBC">
        <w:rPr>
          <w:color w:val="auto"/>
          <w:highlight w:val="yellow"/>
        </w:rPr>
        <w:t xml:space="preserve">tectorial membrane and </w:t>
      </w:r>
      <w:proofErr w:type="spellStart"/>
      <w:r w:rsidR="00BE6A38" w:rsidRPr="00760EBC">
        <w:rPr>
          <w:color w:val="auto"/>
          <w:highlight w:val="yellow"/>
        </w:rPr>
        <w:t>Reissner’s</w:t>
      </w:r>
      <w:proofErr w:type="spellEnd"/>
      <w:r w:rsidR="00BE6A38" w:rsidRPr="00760EBC">
        <w:rPr>
          <w:color w:val="auto"/>
          <w:highlight w:val="yellow"/>
        </w:rPr>
        <w:t xml:space="preserve"> membrane</w:t>
      </w:r>
      <w:r w:rsidR="00684F2C" w:rsidRPr="00760EBC">
        <w:rPr>
          <w:color w:val="auto"/>
          <w:highlight w:val="yellow"/>
          <w:lang w:eastAsia="zh-CN"/>
        </w:rPr>
        <w:t xml:space="preserve"> (</w:t>
      </w:r>
      <w:r w:rsidR="00684F2C" w:rsidRPr="00760EBC">
        <w:rPr>
          <w:b/>
          <w:color w:val="auto"/>
          <w:highlight w:val="yellow"/>
          <w:lang w:eastAsia="zh-CN"/>
        </w:rPr>
        <w:t xml:space="preserve">Figure </w:t>
      </w:r>
      <w:r w:rsidR="00684F2C" w:rsidRPr="00760EBC">
        <w:rPr>
          <w:rFonts w:hint="eastAsia"/>
          <w:b/>
          <w:color w:val="auto"/>
          <w:highlight w:val="yellow"/>
          <w:lang w:eastAsia="zh-CN"/>
        </w:rPr>
        <w:t>2</w:t>
      </w:r>
      <w:r w:rsidR="00684F2C" w:rsidRPr="00760EBC">
        <w:rPr>
          <w:color w:val="auto"/>
          <w:highlight w:val="yellow"/>
          <w:lang w:eastAsia="zh-CN"/>
        </w:rPr>
        <w:t>)</w:t>
      </w:r>
      <w:r w:rsidR="00BE6A38" w:rsidRPr="00760EBC">
        <w:rPr>
          <w:color w:val="auto"/>
          <w:highlight w:val="yellow"/>
        </w:rPr>
        <w:t>.</w:t>
      </w:r>
    </w:p>
    <w:p w14:paraId="1DDAF455" w14:textId="77777777" w:rsidR="00DD7D2A" w:rsidRPr="00760EBC" w:rsidRDefault="00DD7D2A" w:rsidP="00E4529E">
      <w:pPr>
        <w:pStyle w:val="NormalWeb"/>
        <w:widowControl/>
        <w:spacing w:before="0" w:beforeAutospacing="0" w:after="0" w:afterAutospacing="0"/>
        <w:rPr>
          <w:color w:val="auto"/>
          <w:lang w:eastAsia="zh-CN"/>
        </w:rPr>
      </w:pPr>
    </w:p>
    <w:p w14:paraId="73DC26EF" w14:textId="31FBCAAA" w:rsidR="00DD7D2A" w:rsidRPr="00760EBC" w:rsidRDefault="00E4529E" w:rsidP="00E4529E">
      <w:pPr>
        <w:pStyle w:val="NormalWeb"/>
        <w:widowControl/>
        <w:spacing w:before="0" w:beforeAutospacing="0" w:after="0" w:afterAutospacing="0"/>
        <w:rPr>
          <w:color w:val="auto"/>
          <w:lang w:eastAsia="zh-CN"/>
        </w:rPr>
      </w:pPr>
      <w:r w:rsidRPr="00760EBC">
        <w:rPr>
          <w:color w:val="auto"/>
          <w:lang w:eastAsia="zh-CN"/>
        </w:rPr>
        <w:t>NOTE:</w:t>
      </w:r>
      <w:r w:rsidR="00DD7D2A" w:rsidRPr="00760EBC">
        <w:rPr>
          <w:color w:val="auto"/>
          <w:lang w:eastAsia="zh-CN"/>
        </w:rPr>
        <w:t xml:space="preserve"> </w:t>
      </w:r>
      <w:proofErr w:type="gramStart"/>
      <w:r w:rsidR="002D2271" w:rsidRPr="00760EBC">
        <w:rPr>
          <w:color w:val="auto"/>
        </w:rPr>
        <w:t>As long as</w:t>
      </w:r>
      <w:proofErr w:type="gramEnd"/>
      <w:r w:rsidR="002D2271" w:rsidRPr="00760EBC">
        <w:rPr>
          <w:rFonts w:hint="eastAsia"/>
          <w:color w:val="auto"/>
          <w:lang w:eastAsia="zh-CN"/>
        </w:rPr>
        <w:t xml:space="preserve"> </w:t>
      </w:r>
      <w:r w:rsidR="002D2271" w:rsidRPr="00760EBC">
        <w:rPr>
          <w:color w:val="auto"/>
        </w:rPr>
        <w:t>the dissected cochlea is intact,</w:t>
      </w:r>
      <w:r w:rsidR="002D2271" w:rsidRPr="00760EBC">
        <w:rPr>
          <w:rFonts w:hint="eastAsia"/>
          <w:color w:val="auto"/>
          <w:lang w:eastAsia="zh-CN"/>
        </w:rPr>
        <w:t xml:space="preserve"> </w:t>
      </w:r>
      <w:r w:rsidR="002E7E80" w:rsidRPr="00760EBC">
        <w:rPr>
          <w:rFonts w:hint="eastAsia"/>
          <w:color w:val="auto"/>
          <w:lang w:eastAsia="zh-CN"/>
        </w:rPr>
        <w:t>this process</w:t>
      </w:r>
      <w:r w:rsidR="00001907" w:rsidRPr="00760EBC">
        <w:rPr>
          <w:color w:val="auto"/>
          <w:lang w:eastAsia="zh-CN"/>
        </w:rPr>
        <w:t xml:space="preserve"> </w:t>
      </w:r>
      <w:r w:rsidR="002E7E80" w:rsidRPr="00760EBC">
        <w:rPr>
          <w:rFonts w:hint="eastAsia"/>
          <w:color w:val="auto"/>
          <w:lang w:eastAsia="zh-CN"/>
        </w:rPr>
        <w:t>can be modified</w:t>
      </w:r>
      <w:r w:rsidR="00001907" w:rsidRPr="00760EBC">
        <w:rPr>
          <w:color w:val="auto"/>
          <w:lang w:eastAsia="zh-CN"/>
        </w:rPr>
        <w:t xml:space="preserve"> according to the individual </w:t>
      </w:r>
      <w:r w:rsidR="00001907" w:rsidRPr="00760EBC">
        <w:rPr>
          <w:rFonts w:hint="eastAsia"/>
          <w:color w:val="auto"/>
          <w:lang w:eastAsia="zh-CN"/>
        </w:rPr>
        <w:t>operator</w:t>
      </w:r>
      <w:r w:rsidR="00001907" w:rsidRPr="00760EBC">
        <w:rPr>
          <w:color w:val="auto"/>
          <w:lang w:eastAsia="zh-CN"/>
        </w:rPr>
        <w:t xml:space="preserve">'s usual </w:t>
      </w:r>
      <w:r w:rsidR="005F69DC" w:rsidRPr="00760EBC">
        <w:rPr>
          <w:color w:val="auto"/>
          <w:lang w:eastAsia="zh-CN"/>
        </w:rPr>
        <w:t>protocol.</w:t>
      </w:r>
    </w:p>
    <w:p w14:paraId="18695B5F" w14:textId="77777777" w:rsidR="00AD776D" w:rsidRPr="00760EBC" w:rsidRDefault="00AD776D" w:rsidP="00E4529E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1CE30CC7" w14:textId="162F660B" w:rsidR="00AD776D" w:rsidRPr="00760EBC" w:rsidRDefault="005F69DC" w:rsidP="00E4529E">
      <w:pPr>
        <w:pStyle w:val="NormalWeb"/>
        <w:widowControl/>
        <w:numPr>
          <w:ilvl w:val="1"/>
          <w:numId w:val="28"/>
        </w:numPr>
        <w:spacing w:before="0" w:beforeAutospacing="0" w:after="0" w:afterAutospacing="0"/>
        <w:rPr>
          <w:color w:val="auto"/>
        </w:rPr>
      </w:pPr>
      <w:bookmarkStart w:id="12" w:name="_Hlk533025313"/>
      <w:r w:rsidRPr="00760EBC">
        <w:rPr>
          <w:color w:val="auto"/>
          <w:highlight w:val="yellow"/>
        </w:rPr>
        <w:t>Further dissect t</w:t>
      </w:r>
      <w:r w:rsidR="00AD776D" w:rsidRPr="00760EBC">
        <w:rPr>
          <w:color w:val="auto"/>
          <w:highlight w:val="yellow"/>
        </w:rPr>
        <w:t xml:space="preserve">he </w:t>
      </w:r>
      <w:r w:rsidR="00AD776D" w:rsidRPr="00760EBC">
        <w:rPr>
          <w:color w:val="auto"/>
          <w:highlight w:val="yellow"/>
          <w:lang w:eastAsia="zh-CN"/>
        </w:rPr>
        <w:t xml:space="preserve">remaining </w:t>
      </w:r>
      <w:r w:rsidR="00AD776D" w:rsidRPr="00760EBC">
        <w:rPr>
          <w:color w:val="auto"/>
          <w:highlight w:val="yellow"/>
        </w:rPr>
        <w:t xml:space="preserve">auditory epithelium </w:t>
      </w:r>
      <w:r w:rsidRPr="00760EBC">
        <w:rPr>
          <w:color w:val="auto"/>
          <w:highlight w:val="yellow"/>
          <w:lang w:eastAsia="zh-CN"/>
        </w:rPr>
        <w:t>including the</w:t>
      </w:r>
      <w:r w:rsidR="00AD776D" w:rsidRPr="00760EBC">
        <w:rPr>
          <w:color w:val="auto"/>
          <w:highlight w:val="yellow"/>
        </w:rPr>
        <w:t xml:space="preserve"> spiral limbus into individual cochlear turns (apex, middle, and base</w:t>
      </w:r>
      <w:r w:rsidR="002F3E81" w:rsidRPr="00760EBC">
        <w:rPr>
          <w:color w:val="auto"/>
          <w:highlight w:val="yellow"/>
          <w:lang w:eastAsia="zh-CN"/>
        </w:rPr>
        <w:t xml:space="preserve"> </w:t>
      </w:r>
      <w:r w:rsidRPr="00760EBC">
        <w:rPr>
          <w:color w:val="auto"/>
          <w:highlight w:val="yellow"/>
          <w:lang w:eastAsia="zh-CN"/>
        </w:rPr>
        <w:t xml:space="preserve">with </w:t>
      </w:r>
      <w:r w:rsidR="002F3E81" w:rsidRPr="00760EBC">
        <w:rPr>
          <w:color w:val="auto"/>
          <w:highlight w:val="yellow"/>
          <w:lang w:eastAsia="zh-CN"/>
        </w:rPr>
        <w:t>hook region</w:t>
      </w:r>
      <w:r w:rsidR="00AD776D" w:rsidRPr="00760EBC">
        <w:rPr>
          <w:color w:val="auto"/>
          <w:highlight w:val="yellow"/>
        </w:rPr>
        <w:t>)</w:t>
      </w:r>
      <w:r w:rsidR="00AD776D" w:rsidRPr="00760EBC">
        <w:rPr>
          <w:color w:val="auto"/>
          <w:highlight w:val="yellow"/>
          <w:lang w:eastAsia="zh-CN"/>
        </w:rPr>
        <w:t xml:space="preserve"> </w:t>
      </w:r>
      <w:r w:rsidR="00AD776D" w:rsidRPr="00760EBC">
        <w:rPr>
          <w:color w:val="auto"/>
          <w:highlight w:val="yellow"/>
        </w:rPr>
        <w:t>for whole-mount</w:t>
      </w:r>
      <w:r w:rsidR="00AD776D" w:rsidRPr="00760EBC">
        <w:rPr>
          <w:color w:val="auto"/>
          <w:highlight w:val="yellow"/>
          <w:lang w:eastAsia="zh-CN"/>
        </w:rPr>
        <w:t xml:space="preserve"> </w:t>
      </w:r>
      <w:r w:rsidR="00AD776D" w:rsidRPr="00760EBC">
        <w:rPr>
          <w:color w:val="auto"/>
          <w:highlight w:val="yellow"/>
        </w:rPr>
        <w:t>preparations.</w:t>
      </w:r>
    </w:p>
    <w:bookmarkEnd w:id="12"/>
    <w:p w14:paraId="4D6DE9C9" w14:textId="77777777" w:rsidR="00AD776D" w:rsidRPr="00760EBC" w:rsidRDefault="00AD776D" w:rsidP="00E4529E">
      <w:pPr>
        <w:widowControl/>
        <w:rPr>
          <w:color w:val="auto"/>
          <w:lang w:eastAsia="zh-CN"/>
        </w:rPr>
      </w:pPr>
    </w:p>
    <w:p w14:paraId="32823C88" w14:textId="142DAF97" w:rsidR="00C25E8F" w:rsidRPr="00760EBC" w:rsidRDefault="003629A5" w:rsidP="00E4529E">
      <w:pPr>
        <w:pStyle w:val="NormalWeb"/>
        <w:widowControl/>
        <w:numPr>
          <w:ilvl w:val="1"/>
          <w:numId w:val="28"/>
        </w:numPr>
        <w:spacing w:before="0" w:beforeAutospacing="0" w:after="0" w:afterAutospacing="0"/>
        <w:rPr>
          <w:color w:val="auto"/>
        </w:rPr>
      </w:pPr>
      <w:r w:rsidRPr="00760EBC">
        <w:rPr>
          <w:color w:val="auto"/>
          <w:highlight w:val="yellow"/>
          <w:lang w:eastAsia="zh-CN"/>
        </w:rPr>
        <w:t xml:space="preserve">Under </w:t>
      </w:r>
      <w:r w:rsidRPr="00760EBC">
        <w:rPr>
          <w:color w:val="auto"/>
          <w:highlight w:val="yellow"/>
        </w:rPr>
        <w:t>a</w:t>
      </w:r>
      <w:r w:rsidRPr="00760EBC">
        <w:rPr>
          <w:color w:val="auto"/>
          <w:highlight w:val="yellow"/>
          <w:lang w:eastAsia="zh-CN"/>
        </w:rPr>
        <w:t xml:space="preserve"> </w:t>
      </w:r>
      <w:r w:rsidRPr="00760EBC">
        <w:rPr>
          <w:color w:val="auto"/>
          <w:highlight w:val="yellow"/>
        </w:rPr>
        <w:t>40</w:t>
      </w:r>
      <w:r w:rsidR="00C25E8F" w:rsidRPr="00760EBC">
        <w:rPr>
          <w:color w:val="auto"/>
          <w:highlight w:val="yellow"/>
        </w:rPr>
        <w:t>x</w:t>
      </w:r>
      <w:r w:rsidRPr="00760EBC">
        <w:rPr>
          <w:color w:val="auto"/>
          <w:highlight w:val="yellow"/>
        </w:rPr>
        <w:t xml:space="preserve"> oil objective</w:t>
      </w:r>
      <w:r w:rsidRPr="00760EBC">
        <w:rPr>
          <w:color w:val="auto"/>
          <w:highlight w:val="yellow"/>
          <w:lang w:eastAsia="zh-CN"/>
        </w:rPr>
        <w:t xml:space="preserve"> of a </w:t>
      </w:r>
      <w:r w:rsidRPr="00760EBC">
        <w:rPr>
          <w:color w:val="auto"/>
          <w:highlight w:val="yellow"/>
        </w:rPr>
        <w:t>light microscope</w:t>
      </w:r>
      <w:r w:rsidRPr="00760EBC">
        <w:rPr>
          <w:color w:val="auto"/>
          <w:highlight w:val="yellow"/>
          <w:lang w:eastAsia="zh-CN"/>
        </w:rPr>
        <w:t>, measure</w:t>
      </w:r>
      <w:r w:rsidRPr="00760EBC">
        <w:rPr>
          <w:color w:val="auto"/>
          <w:highlight w:val="yellow"/>
        </w:rPr>
        <w:t xml:space="preserve"> </w:t>
      </w:r>
      <w:r w:rsidR="00673A9B">
        <w:rPr>
          <w:color w:val="auto"/>
          <w:highlight w:val="yellow"/>
        </w:rPr>
        <w:t xml:space="preserve">the </w:t>
      </w:r>
      <w:r w:rsidRPr="00760EBC">
        <w:rPr>
          <w:color w:val="auto"/>
          <w:highlight w:val="yellow"/>
          <w:lang w:eastAsia="zh-CN"/>
        </w:rPr>
        <w:t>basilar membrane length with</w:t>
      </w:r>
      <w:r w:rsidRPr="00760EBC">
        <w:rPr>
          <w:color w:val="auto"/>
          <w:highlight w:val="yellow"/>
        </w:rPr>
        <w:t xml:space="preserve"> </w:t>
      </w:r>
      <w:r w:rsidRPr="00760EBC">
        <w:rPr>
          <w:color w:val="auto"/>
          <w:highlight w:val="yellow"/>
          <w:lang w:eastAsia="zh-CN"/>
        </w:rPr>
        <w:t>a</w:t>
      </w:r>
      <w:r w:rsidRPr="00760EBC">
        <w:rPr>
          <w:color w:val="auto"/>
          <w:highlight w:val="yellow"/>
        </w:rPr>
        <w:t xml:space="preserve"> 25</w:t>
      </w:r>
      <w:r w:rsidRPr="00760EBC">
        <w:rPr>
          <w:color w:val="auto"/>
          <w:highlight w:val="yellow"/>
          <w:lang w:eastAsia="zh-CN"/>
        </w:rPr>
        <w:t>0</w:t>
      </w:r>
      <w:r w:rsidR="00673A9B">
        <w:rPr>
          <w:color w:val="auto"/>
          <w:highlight w:val="yellow"/>
        </w:rPr>
        <w:t xml:space="preserve"> </w:t>
      </w:r>
      <w:proofErr w:type="spellStart"/>
      <w:r w:rsidRPr="00760EBC">
        <w:rPr>
          <w:color w:val="auto"/>
          <w:highlight w:val="yellow"/>
        </w:rPr>
        <w:t>μm</w:t>
      </w:r>
      <w:proofErr w:type="spellEnd"/>
      <w:r w:rsidRPr="00760EBC">
        <w:rPr>
          <w:color w:val="auto"/>
          <w:highlight w:val="yellow"/>
        </w:rPr>
        <w:t xml:space="preserve"> scale placed in the eyepiece</w:t>
      </w:r>
      <w:r w:rsidR="005F69DC" w:rsidRPr="00760EBC">
        <w:rPr>
          <w:color w:val="auto"/>
          <w:highlight w:val="yellow"/>
          <w:lang w:eastAsia="zh-CN"/>
        </w:rPr>
        <w:t xml:space="preserve">, </w:t>
      </w:r>
      <w:r w:rsidRPr="00760EBC">
        <w:rPr>
          <w:color w:val="auto"/>
          <w:highlight w:val="yellow"/>
          <w:lang w:eastAsia="zh-CN"/>
        </w:rPr>
        <w:t>which can be</w:t>
      </w:r>
      <w:r w:rsidRPr="00760EBC">
        <w:rPr>
          <w:color w:val="auto"/>
          <w:highlight w:val="yellow"/>
        </w:rPr>
        <w:t xml:space="preserve"> adjusted along the stereocilia of the</w:t>
      </w:r>
      <w:r w:rsidR="005F69DC" w:rsidRPr="00760EBC">
        <w:rPr>
          <w:color w:val="auto"/>
          <w:highlight w:val="yellow"/>
        </w:rPr>
        <w:t xml:space="preserve"> IHCs</w:t>
      </w:r>
      <w:r w:rsidRPr="00760EBC">
        <w:rPr>
          <w:color w:val="auto"/>
          <w:highlight w:val="yellow"/>
        </w:rPr>
        <w:t xml:space="preserve">. </w:t>
      </w:r>
    </w:p>
    <w:p w14:paraId="78EF5AA0" w14:textId="77777777" w:rsidR="00C25E8F" w:rsidRPr="00760EBC" w:rsidRDefault="00C25E8F" w:rsidP="00C25E8F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485C878E" w14:textId="104141B3" w:rsidR="00375FAA" w:rsidRPr="00760EBC" w:rsidRDefault="003629A5" w:rsidP="00E4529E">
      <w:pPr>
        <w:pStyle w:val="NormalWeb"/>
        <w:widowControl/>
        <w:numPr>
          <w:ilvl w:val="1"/>
          <w:numId w:val="28"/>
        </w:numPr>
        <w:spacing w:before="0" w:beforeAutospacing="0" w:after="0" w:afterAutospacing="0"/>
        <w:rPr>
          <w:color w:val="auto"/>
        </w:rPr>
      </w:pPr>
      <w:r w:rsidRPr="00760EBC">
        <w:rPr>
          <w:color w:val="auto"/>
        </w:rPr>
        <w:t>Calculate</w:t>
      </w:r>
      <w:r w:rsidRPr="00760EBC">
        <w:rPr>
          <w:color w:val="auto"/>
          <w:lang w:eastAsia="zh-CN"/>
        </w:rPr>
        <w:t xml:space="preserve"> </w:t>
      </w:r>
      <w:r w:rsidRPr="00760EBC">
        <w:rPr>
          <w:color w:val="auto"/>
        </w:rPr>
        <w:t xml:space="preserve">the length of </w:t>
      </w:r>
      <w:r w:rsidR="00AD776D" w:rsidRPr="00760EBC">
        <w:rPr>
          <w:color w:val="auto"/>
          <w:lang w:eastAsia="zh-CN"/>
        </w:rPr>
        <w:t xml:space="preserve">each cochlear turn </w:t>
      </w:r>
      <w:r w:rsidR="005F69DC" w:rsidRPr="00760EBC">
        <w:rPr>
          <w:color w:val="auto"/>
          <w:lang w:eastAsia="zh-CN"/>
        </w:rPr>
        <w:t>by adding all</w:t>
      </w:r>
      <w:r w:rsidR="008B6F80" w:rsidRPr="00760EBC">
        <w:rPr>
          <w:color w:val="auto"/>
          <w:lang w:eastAsia="zh-CN"/>
        </w:rPr>
        <w:t xml:space="preserve"> </w:t>
      </w:r>
      <w:r w:rsidR="008B6F80" w:rsidRPr="00760EBC">
        <w:rPr>
          <w:color w:val="auto"/>
        </w:rPr>
        <w:t>segment lengths (250</w:t>
      </w:r>
      <w:r w:rsidR="008B6F80" w:rsidRPr="00760EBC">
        <w:rPr>
          <w:color w:val="auto"/>
          <w:lang w:eastAsia="zh-CN"/>
        </w:rPr>
        <w:t xml:space="preserve"> </w:t>
      </w:r>
      <w:proofErr w:type="spellStart"/>
      <w:r w:rsidR="008B6F80" w:rsidRPr="00760EBC">
        <w:rPr>
          <w:color w:val="auto"/>
        </w:rPr>
        <w:t>μm</w:t>
      </w:r>
      <w:proofErr w:type="spellEnd"/>
      <w:r w:rsidR="008B6F80" w:rsidRPr="00760EBC">
        <w:rPr>
          <w:color w:val="auto"/>
        </w:rPr>
        <w:t xml:space="preserve"> </w:t>
      </w:r>
      <w:r w:rsidR="008B6F80" w:rsidRPr="00760EBC">
        <w:rPr>
          <w:color w:val="auto"/>
          <w:lang w:eastAsia="zh-CN"/>
        </w:rPr>
        <w:t>per</w:t>
      </w:r>
      <w:r w:rsidR="00B36B51" w:rsidRPr="00760EBC">
        <w:rPr>
          <w:color w:val="auto"/>
          <w:lang w:eastAsia="zh-CN"/>
        </w:rPr>
        <w:t xml:space="preserve"> segment</w:t>
      </w:r>
      <w:r w:rsidR="008B6F80" w:rsidRPr="00760EBC">
        <w:rPr>
          <w:color w:val="auto"/>
        </w:rPr>
        <w:t>)</w:t>
      </w:r>
      <w:r w:rsidR="005F69DC" w:rsidRPr="00760EBC">
        <w:rPr>
          <w:color w:val="auto"/>
        </w:rPr>
        <w:t>,</w:t>
      </w:r>
      <w:r w:rsidRPr="00760EBC">
        <w:rPr>
          <w:color w:val="auto"/>
        </w:rPr>
        <w:t xml:space="preserve"> </w:t>
      </w:r>
      <w:r w:rsidR="00254921" w:rsidRPr="00760EBC">
        <w:rPr>
          <w:color w:val="auto"/>
          <w:lang w:eastAsia="zh-CN"/>
        </w:rPr>
        <w:t>and</w:t>
      </w:r>
      <w:r w:rsidR="00254921" w:rsidRPr="00760EBC">
        <w:rPr>
          <w:color w:val="auto"/>
        </w:rPr>
        <w:t xml:space="preserve"> </w:t>
      </w:r>
      <w:r w:rsidR="00254921" w:rsidRPr="00760EBC">
        <w:rPr>
          <w:color w:val="auto"/>
          <w:lang w:eastAsia="zh-CN"/>
        </w:rPr>
        <w:t xml:space="preserve">concomitantly obtain </w:t>
      </w:r>
      <w:r w:rsidR="00254921" w:rsidRPr="00760EBC">
        <w:rPr>
          <w:color w:val="auto"/>
        </w:rPr>
        <w:t>the total length of the basilar membrane</w:t>
      </w:r>
      <w:r w:rsidR="00254921" w:rsidRPr="00760EBC">
        <w:rPr>
          <w:color w:val="auto"/>
          <w:lang w:eastAsia="zh-CN"/>
        </w:rPr>
        <w:t xml:space="preserve"> </w:t>
      </w:r>
      <w:r w:rsidR="005F69DC" w:rsidRPr="00760EBC">
        <w:rPr>
          <w:color w:val="auto"/>
          <w:lang w:eastAsia="zh-CN"/>
        </w:rPr>
        <w:t xml:space="preserve">by summing the lengths of each turn. </w:t>
      </w:r>
    </w:p>
    <w:p w14:paraId="632CC713" w14:textId="77777777" w:rsidR="00375FAA" w:rsidRPr="00760EBC" w:rsidRDefault="00375FAA" w:rsidP="00E4529E">
      <w:pPr>
        <w:widowControl/>
        <w:rPr>
          <w:color w:val="auto"/>
          <w:lang w:eastAsia="zh-CN"/>
        </w:rPr>
      </w:pPr>
    </w:p>
    <w:p w14:paraId="1548653C" w14:textId="203E337E" w:rsidR="00C25E8F" w:rsidRPr="00760EBC" w:rsidRDefault="003629A5" w:rsidP="00E4529E">
      <w:pPr>
        <w:pStyle w:val="NormalWeb"/>
        <w:widowControl/>
        <w:numPr>
          <w:ilvl w:val="1"/>
          <w:numId w:val="28"/>
        </w:numPr>
        <w:spacing w:before="0" w:beforeAutospacing="0" w:after="0" w:afterAutospacing="0"/>
        <w:rPr>
          <w:color w:val="auto"/>
        </w:rPr>
      </w:pPr>
      <w:bookmarkStart w:id="13" w:name="_Hlk533025358"/>
      <w:r w:rsidRPr="00760EBC">
        <w:rPr>
          <w:color w:val="auto"/>
        </w:rPr>
        <w:t>Convert</w:t>
      </w:r>
      <w:r w:rsidRPr="00760EBC">
        <w:rPr>
          <w:color w:val="auto"/>
          <w:lang w:eastAsia="zh-CN"/>
        </w:rPr>
        <w:t xml:space="preserve"> the total length</w:t>
      </w:r>
      <w:r w:rsidR="00B94DE9" w:rsidRPr="00760EBC">
        <w:rPr>
          <w:color w:val="auto"/>
          <w:lang w:eastAsia="zh-CN"/>
        </w:rPr>
        <w:t xml:space="preserve"> of the basilar membrane</w:t>
      </w:r>
      <w:r w:rsidRPr="00760EBC">
        <w:rPr>
          <w:color w:val="auto"/>
        </w:rPr>
        <w:t xml:space="preserve"> </w:t>
      </w:r>
      <w:r w:rsidR="002F3E81" w:rsidRPr="00760EBC">
        <w:rPr>
          <w:color w:val="auto"/>
          <w:lang w:eastAsia="zh-CN"/>
        </w:rPr>
        <w:t xml:space="preserve">including </w:t>
      </w:r>
      <w:r w:rsidR="005F69DC" w:rsidRPr="00760EBC">
        <w:rPr>
          <w:color w:val="auto"/>
          <w:lang w:eastAsia="zh-CN"/>
        </w:rPr>
        <w:t xml:space="preserve">the </w:t>
      </w:r>
      <w:r w:rsidR="002F3E81" w:rsidRPr="00760EBC">
        <w:rPr>
          <w:color w:val="auto"/>
          <w:lang w:eastAsia="zh-CN"/>
        </w:rPr>
        <w:t>hook region</w:t>
      </w:r>
      <w:r w:rsidR="002F3E81" w:rsidRPr="00760EBC">
        <w:rPr>
          <w:color w:val="auto"/>
        </w:rPr>
        <w:t xml:space="preserve"> </w:t>
      </w:r>
      <w:r w:rsidRPr="00760EBC">
        <w:rPr>
          <w:color w:val="auto"/>
        </w:rPr>
        <w:t xml:space="preserve">into </w:t>
      </w:r>
      <w:r w:rsidR="005F69DC" w:rsidRPr="00760EBC">
        <w:rPr>
          <w:color w:val="auto"/>
        </w:rPr>
        <w:t xml:space="preserve">a </w:t>
      </w:r>
      <w:r w:rsidRPr="00760EBC">
        <w:rPr>
          <w:color w:val="auto"/>
        </w:rPr>
        <w:t>percent</w:t>
      </w:r>
      <w:r w:rsidR="005F69DC" w:rsidRPr="00760EBC">
        <w:rPr>
          <w:color w:val="auto"/>
        </w:rPr>
        <w:t>age</w:t>
      </w:r>
      <w:r w:rsidRPr="00760EBC">
        <w:rPr>
          <w:color w:val="auto"/>
        </w:rPr>
        <w:t xml:space="preserve"> </w:t>
      </w:r>
      <w:r w:rsidR="005F69DC" w:rsidRPr="00760EBC">
        <w:rPr>
          <w:color w:val="auto"/>
          <w:lang w:eastAsia="zh-CN"/>
        </w:rPr>
        <w:t>based on</w:t>
      </w:r>
      <w:r w:rsidRPr="00760EBC">
        <w:rPr>
          <w:color w:val="auto"/>
        </w:rPr>
        <w:t xml:space="preserve"> distance from the cochlear apex</w:t>
      </w:r>
      <w:r w:rsidR="005C56EC" w:rsidRPr="00760EBC">
        <w:rPr>
          <w:color w:val="auto"/>
          <w:lang w:eastAsia="zh-CN"/>
        </w:rPr>
        <w:t xml:space="preserve"> </w:t>
      </w:r>
      <w:r w:rsidR="005C56EC" w:rsidRPr="00760EBC">
        <w:rPr>
          <w:color w:val="auto"/>
        </w:rPr>
        <w:t>(0% refers to the cochlear apex, 100% to the</w:t>
      </w:r>
      <w:r w:rsidR="005C56EC" w:rsidRPr="00760EBC">
        <w:rPr>
          <w:color w:val="auto"/>
          <w:lang w:eastAsia="zh-CN"/>
        </w:rPr>
        <w:t xml:space="preserve"> </w:t>
      </w:r>
      <w:r w:rsidR="005C56EC" w:rsidRPr="00760EBC">
        <w:rPr>
          <w:color w:val="auto"/>
        </w:rPr>
        <w:t>cochlear base)</w:t>
      </w:r>
      <w:r w:rsidR="005F69DC" w:rsidRPr="00760EBC">
        <w:rPr>
          <w:color w:val="auto"/>
        </w:rPr>
        <w:t xml:space="preserve">. </w:t>
      </w:r>
    </w:p>
    <w:p w14:paraId="0D4A1E33" w14:textId="77777777" w:rsidR="00C25E8F" w:rsidRPr="00760EBC" w:rsidRDefault="00C25E8F" w:rsidP="00C25E8F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5186704A" w14:textId="6FEE5569" w:rsidR="00D26050" w:rsidRPr="00760EBC" w:rsidRDefault="005F69DC" w:rsidP="00111CB2">
      <w:pPr>
        <w:pStyle w:val="NormalWeb"/>
        <w:widowControl/>
        <w:numPr>
          <w:ilvl w:val="1"/>
          <w:numId w:val="2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60EBC">
        <w:rPr>
          <w:rFonts w:asciiTheme="minorHAnsi" w:hAnsiTheme="minorHAnsi" w:cstheme="minorHAnsi"/>
          <w:color w:val="auto"/>
        </w:rPr>
        <w:t>C</w:t>
      </w:r>
      <w:r w:rsidR="008B18C3" w:rsidRPr="00760EBC">
        <w:rPr>
          <w:rFonts w:asciiTheme="minorHAnsi" w:hAnsiTheme="minorHAnsi" w:cstheme="minorHAnsi"/>
          <w:color w:val="auto"/>
        </w:rPr>
        <w:t>onvert</w:t>
      </w:r>
      <w:r w:rsidR="008B18C3" w:rsidRPr="00760EB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B18C3" w:rsidRPr="00760EBC">
        <w:rPr>
          <w:rFonts w:asciiTheme="minorHAnsi" w:hAnsiTheme="minorHAnsi" w:cstheme="minorHAnsi"/>
          <w:color w:val="auto"/>
        </w:rPr>
        <w:t xml:space="preserve">this distance into </w:t>
      </w:r>
      <w:r w:rsidRPr="00760EBC">
        <w:rPr>
          <w:rFonts w:asciiTheme="minorHAnsi" w:hAnsiTheme="minorHAnsi" w:cstheme="minorHAnsi"/>
          <w:color w:val="auto"/>
        </w:rPr>
        <w:t xml:space="preserve">the </w:t>
      </w:r>
      <w:r w:rsidR="008C045B" w:rsidRPr="00760EBC">
        <w:rPr>
          <w:rFonts w:asciiTheme="minorHAnsi" w:hAnsiTheme="minorHAnsi" w:cstheme="minorHAnsi"/>
          <w:color w:val="auto"/>
        </w:rPr>
        <w:t xml:space="preserve">cochlear characteristic </w:t>
      </w:r>
      <w:r w:rsidR="008B18C3" w:rsidRPr="00760EBC">
        <w:rPr>
          <w:rFonts w:asciiTheme="minorHAnsi" w:hAnsiTheme="minorHAnsi" w:cstheme="minorHAnsi"/>
          <w:color w:val="auto"/>
        </w:rPr>
        <w:t xml:space="preserve">frequency </w:t>
      </w:r>
      <w:r w:rsidRPr="00760EBC">
        <w:rPr>
          <w:rFonts w:asciiTheme="minorHAnsi" w:hAnsiTheme="minorHAnsi" w:cstheme="minorHAnsi"/>
          <w:color w:val="auto"/>
        </w:rPr>
        <w:t>using a</w:t>
      </w:r>
      <w:r w:rsidR="008B18C3" w:rsidRPr="00760EBC">
        <w:rPr>
          <w:rFonts w:asciiTheme="minorHAnsi" w:hAnsiTheme="minorHAnsi" w:cstheme="minorHAnsi"/>
          <w:color w:val="auto"/>
        </w:rPr>
        <w:t xml:space="preserve"> logarithmic function</w:t>
      </w:r>
      <w:r w:rsidR="00111CB2" w:rsidRPr="00760EB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11CB2" w:rsidRPr="00760EBC">
        <w:rPr>
          <w:rFonts w:asciiTheme="minorHAnsi" w:hAnsiTheme="minorHAnsi" w:cstheme="minorHAnsi"/>
          <w:color w:val="auto"/>
        </w:rPr>
        <w:t>(</w:t>
      </w:r>
      <w:r w:rsidR="00111CB2" w:rsidRPr="00760EBC">
        <w:rPr>
          <w:rFonts w:asciiTheme="minorHAnsi" w:hAnsiTheme="minorHAnsi" w:cstheme="minorHAnsi"/>
          <w:color w:val="auto"/>
          <w:shd w:val="clear" w:color="auto" w:fill="FFFFFF"/>
        </w:rPr>
        <w:t xml:space="preserve">d(%) = 1 - 156.5 + 82.5 × log(f), with a slope of 1.25 mm/octave of frequency, where </w:t>
      </w:r>
      <w:r w:rsidR="00111CB2" w:rsidRPr="00760EBC">
        <w:rPr>
          <w:rFonts w:asciiTheme="minorHAnsi" w:hAnsiTheme="minorHAnsi" w:cstheme="minorHAnsi"/>
          <w:i/>
          <w:color w:val="auto"/>
          <w:shd w:val="clear" w:color="auto" w:fill="FFFFFF"/>
        </w:rPr>
        <w:t>d</w:t>
      </w:r>
      <w:r w:rsidR="00111CB2" w:rsidRPr="00760EBC">
        <w:rPr>
          <w:rFonts w:asciiTheme="minorHAnsi" w:hAnsiTheme="minorHAnsi" w:cstheme="minorHAnsi"/>
          <w:color w:val="auto"/>
          <w:shd w:val="clear" w:color="auto" w:fill="FFFFFF"/>
        </w:rPr>
        <w:t xml:space="preserve"> is the normalized distance from the cochlear apex in percent, </w:t>
      </w:r>
      <w:r w:rsidR="00111CB2" w:rsidRPr="00760EBC">
        <w:rPr>
          <w:rFonts w:asciiTheme="minorHAnsi" w:hAnsiTheme="minorHAnsi" w:cstheme="minorHAnsi"/>
          <w:i/>
          <w:color w:val="auto"/>
          <w:shd w:val="clear" w:color="auto" w:fill="FFFFFF"/>
        </w:rPr>
        <w:t>f</w:t>
      </w:r>
      <w:r w:rsidR="00111CB2" w:rsidRPr="00760EBC">
        <w:rPr>
          <w:rFonts w:asciiTheme="minorHAnsi" w:hAnsiTheme="minorHAnsi" w:cstheme="minorHAnsi"/>
          <w:color w:val="auto"/>
          <w:shd w:val="clear" w:color="auto" w:fill="FFFFFF"/>
        </w:rPr>
        <w:t xml:space="preserve"> is the frequency in kHz</w:t>
      </w:r>
      <w:r w:rsidR="00111CB2" w:rsidRPr="00760EBC">
        <w:rPr>
          <w:rFonts w:asciiTheme="minorHAnsi" w:hAnsiTheme="minorHAnsi" w:cstheme="minorHAnsi"/>
          <w:color w:val="auto"/>
        </w:rPr>
        <w:t>)</w:t>
      </w:r>
      <w:r w:rsidRPr="00760EBC">
        <w:rPr>
          <w:rFonts w:asciiTheme="minorHAnsi" w:hAnsiTheme="minorHAnsi" w:cstheme="minorHAnsi"/>
          <w:color w:val="auto"/>
        </w:rPr>
        <w:t xml:space="preserve">, </w:t>
      </w:r>
      <w:r w:rsidR="008B18C3" w:rsidRPr="00760EBC">
        <w:rPr>
          <w:rFonts w:asciiTheme="minorHAnsi" w:hAnsiTheme="minorHAnsi" w:cstheme="minorHAnsi"/>
          <w:color w:val="auto"/>
        </w:rPr>
        <w:t>as previously described</w:t>
      </w:r>
      <w:r w:rsidR="008B18C3" w:rsidRPr="00760EBC">
        <w:rPr>
          <w:rFonts w:asciiTheme="minorHAnsi" w:hAnsiTheme="minorHAnsi" w:cstheme="minorHAnsi"/>
          <w:color w:val="auto"/>
          <w:vertAlign w:val="superscript"/>
          <w:lang w:eastAsia="zh-CN"/>
        </w:rPr>
        <w:t>5,6</w:t>
      </w:r>
      <w:r w:rsidR="008B18C3" w:rsidRPr="00760EBC">
        <w:rPr>
          <w:rFonts w:asciiTheme="minorHAnsi" w:hAnsiTheme="minorHAnsi" w:cstheme="minorHAnsi"/>
          <w:color w:val="auto"/>
          <w:lang w:eastAsia="zh-CN"/>
        </w:rPr>
        <w:t>.</w:t>
      </w:r>
      <w:r w:rsidR="008B18C3" w:rsidRPr="00760EBC">
        <w:rPr>
          <w:rFonts w:asciiTheme="minorHAnsi" w:hAnsiTheme="minorHAnsi" w:cstheme="minorHAnsi"/>
          <w:color w:val="auto"/>
        </w:rPr>
        <w:t xml:space="preserve"> </w:t>
      </w:r>
      <w:bookmarkEnd w:id="13"/>
      <w:r w:rsidR="00375FAA" w:rsidRPr="00760EBC">
        <w:rPr>
          <w:rFonts w:asciiTheme="minorHAnsi" w:hAnsiTheme="minorHAnsi" w:cstheme="minorHAnsi"/>
          <w:color w:val="auto"/>
          <w:lang w:eastAsia="zh-CN"/>
        </w:rPr>
        <w:t>T</w:t>
      </w:r>
      <w:r w:rsidR="003629A5" w:rsidRPr="00760EBC">
        <w:rPr>
          <w:rFonts w:asciiTheme="minorHAnsi" w:hAnsiTheme="minorHAnsi" w:cstheme="minorHAnsi"/>
          <w:color w:val="auto"/>
          <w:lang w:eastAsia="zh-CN"/>
        </w:rPr>
        <w:t>h</w:t>
      </w:r>
      <w:r w:rsidR="00375FAA" w:rsidRPr="00760EBC">
        <w:rPr>
          <w:rFonts w:asciiTheme="minorHAnsi" w:hAnsiTheme="minorHAnsi" w:cstheme="minorHAnsi"/>
          <w:color w:val="auto"/>
          <w:lang w:eastAsia="zh-CN"/>
        </w:rPr>
        <w:t>us</w:t>
      </w:r>
      <w:r w:rsidR="003629A5" w:rsidRPr="00760EBC">
        <w:rPr>
          <w:rFonts w:asciiTheme="minorHAnsi" w:hAnsiTheme="minorHAnsi" w:cstheme="minorHAnsi"/>
          <w:color w:val="auto"/>
          <w:lang w:eastAsia="zh-CN"/>
        </w:rPr>
        <w:t xml:space="preserve"> frequency range in a corresponding</w:t>
      </w:r>
      <w:r w:rsidR="003629A5" w:rsidRPr="00760EBC">
        <w:rPr>
          <w:rFonts w:asciiTheme="minorHAnsi" w:hAnsiTheme="minorHAnsi" w:cstheme="minorHAnsi"/>
          <w:color w:val="auto"/>
        </w:rPr>
        <w:t xml:space="preserve"> </w:t>
      </w:r>
      <w:r w:rsidR="003629A5" w:rsidRPr="00760EBC">
        <w:rPr>
          <w:rFonts w:asciiTheme="minorHAnsi" w:hAnsiTheme="minorHAnsi" w:cstheme="minorHAnsi"/>
          <w:color w:val="auto"/>
          <w:lang w:eastAsia="zh-CN"/>
        </w:rPr>
        <w:t>area of the</w:t>
      </w:r>
      <w:r w:rsidR="003629A5" w:rsidRPr="00760EBC">
        <w:rPr>
          <w:rFonts w:asciiTheme="minorHAnsi" w:hAnsiTheme="minorHAnsi" w:cstheme="minorHAnsi"/>
          <w:color w:val="auto"/>
        </w:rPr>
        <w:t xml:space="preserve"> </w:t>
      </w:r>
      <w:r w:rsidR="003629A5" w:rsidRPr="00760EBC">
        <w:rPr>
          <w:rFonts w:asciiTheme="minorHAnsi" w:hAnsiTheme="minorHAnsi" w:cstheme="minorHAnsi"/>
          <w:color w:val="auto"/>
          <w:lang w:eastAsia="zh-CN"/>
        </w:rPr>
        <w:t>basilar membrane</w:t>
      </w:r>
      <w:r w:rsidR="003629A5" w:rsidRPr="00760EBC">
        <w:rPr>
          <w:rFonts w:asciiTheme="minorHAnsi" w:hAnsiTheme="minorHAnsi" w:cstheme="minorHAnsi"/>
          <w:color w:val="auto"/>
        </w:rPr>
        <w:t xml:space="preserve"> </w:t>
      </w:r>
      <w:r w:rsidR="00375FAA" w:rsidRPr="00760EBC">
        <w:rPr>
          <w:rFonts w:asciiTheme="minorHAnsi" w:hAnsiTheme="minorHAnsi" w:cstheme="minorHAnsi"/>
          <w:color w:val="auto"/>
          <w:lang w:eastAsia="zh-CN"/>
        </w:rPr>
        <w:t xml:space="preserve">on each cochlear turn </w:t>
      </w:r>
      <w:r w:rsidR="003629A5" w:rsidRPr="00760EBC">
        <w:rPr>
          <w:rFonts w:asciiTheme="minorHAnsi" w:hAnsiTheme="minorHAnsi" w:cstheme="minorHAnsi"/>
          <w:color w:val="auto"/>
          <w:lang w:eastAsia="zh-CN"/>
        </w:rPr>
        <w:t xml:space="preserve">can be </w:t>
      </w:r>
      <w:r w:rsidR="001C35B3" w:rsidRPr="00760EBC">
        <w:rPr>
          <w:rFonts w:asciiTheme="minorHAnsi" w:hAnsiTheme="minorHAnsi" w:cstheme="minorHAnsi"/>
          <w:color w:val="auto"/>
          <w:lang w:eastAsia="zh-CN"/>
        </w:rPr>
        <w:t>acquir</w:t>
      </w:r>
      <w:r w:rsidR="00375FAA" w:rsidRPr="00760EBC">
        <w:rPr>
          <w:rFonts w:asciiTheme="minorHAnsi" w:hAnsiTheme="minorHAnsi" w:cstheme="minorHAnsi"/>
          <w:color w:val="auto"/>
          <w:lang w:eastAsia="zh-CN"/>
        </w:rPr>
        <w:t>ed</w:t>
      </w:r>
      <w:r w:rsidR="003629A5" w:rsidRPr="00760EBC">
        <w:rPr>
          <w:rFonts w:asciiTheme="minorHAnsi" w:hAnsiTheme="minorHAnsi" w:cstheme="minorHAnsi"/>
          <w:color w:val="auto"/>
          <w:lang w:eastAsia="zh-CN"/>
        </w:rPr>
        <w:t>.</w:t>
      </w:r>
    </w:p>
    <w:p w14:paraId="5A47BB93" w14:textId="77777777" w:rsidR="00443E34" w:rsidRPr="00760EBC" w:rsidRDefault="00443E34" w:rsidP="00E4529E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3A97C6C9" w14:textId="37B5E6A8" w:rsidR="00443E34" w:rsidRPr="00760EBC" w:rsidRDefault="00DC7B12" w:rsidP="00E4529E">
      <w:pPr>
        <w:pStyle w:val="NormalWeb"/>
        <w:widowControl/>
        <w:numPr>
          <w:ilvl w:val="0"/>
          <w:numId w:val="27"/>
        </w:numPr>
        <w:spacing w:before="0" w:beforeAutospacing="0" w:after="0" w:afterAutospacing="0"/>
        <w:rPr>
          <w:b/>
          <w:bCs/>
          <w:color w:val="auto"/>
        </w:rPr>
      </w:pPr>
      <w:r w:rsidRPr="00760EBC">
        <w:rPr>
          <w:b/>
          <w:color w:val="auto"/>
          <w:highlight w:val="yellow"/>
          <w:lang w:eastAsia="zh-CN"/>
        </w:rPr>
        <w:t>Immunofluorescence</w:t>
      </w:r>
      <w:r w:rsidR="00B002E0" w:rsidRPr="00760EBC">
        <w:rPr>
          <w:b/>
          <w:color w:val="auto"/>
          <w:highlight w:val="yellow"/>
          <w:lang w:eastAsia="zh-CN"/>
        </w:rPr>
        <w:t xml:space="preserve"> </w:t>
      </w:r>
      <w:r w:rsidR="00673A9B">
        <w:rPr>
          <w:b/>
          <w:color w:val="auto"/>
          <w:highlight w:val="yellow"/>
          <w:lang w:eastAsia="zh-CN"/>
        </w:rPr>
        <w:t>s</w:t>
      </w:r>
      <w:r w:rsidR="00673A9B" w:rsidRPr="00760EBC">
        <w:rPr>
          <w:b/>
          <w:color w:val="auto"/>
          <w:highlight w:val="yellow"/>
          <w:lang w:eastAsia="zh-CN"/>
        </w:rPr>
        <w:t>taining</w:t>
      </w:r>
    </w:p>
    <w:p w14:paraId="6BB1DA45" w14:textId="77777777" w:rsidR="00443E34" w:rsidRPr="00760EBC" w:rsidRDefault="00443E34" w:rsidP="00E4529E">
      <w:pPr>
        <w:pStyle w:val="NormalWeb"/>
        <w:widowControl/>
        <w:spacing w:before="0" w:beforeAutospacing="0" w:after="0" w:afterAutospacing="0"/>
        <w:rPr>
          <w:b/>
          <w:bCs/>
          <w:color w:val="auto"/>
          <w:lang w:eastAsia="zh-CN"/>
        </w:rPr>
      </w:pPr>
    </w:p>
    <w:p w14:paraId="210F6D53" w14:textId="77777777" w:rsidR="00443E34" w:rsidRPr="00760EBC" w:rsidRDefault="00443E34" w:rsidP="00E4529E">
      <w:pPr>
        <w:pStyle w:val="ListParagraph"/>
        <w:widowControl/>
        <w:numPr>
          <w:ilvl w:val="0"/>
          <w:numId w:val="28"/>
        </w:numPr>
        <w:contextualSpacing w:val="0"/>
        <w:rPr>
          <w:vanish/>
          <w:color w:val="auto"/>
        </w:rPr>
      </w:pPr>
    </w:p>
    <w:p w14:paraId="0DE6CE0E" w14:textId="72837483" w:rsidR="00805B6D" w:rsidRPr="00760EBC" w:rsidRDefault="00C270DC" w:rsidP="00E4529E">
      <w:pPr>
        <w:pStyle w:val="NormalWeb"/>
        <w:widowControl/>
        <w:numPr>
          <w:ilvl w:val="1"/>
          <w:numId w:val="28"/>
        </w:numPr>
        <w:spacing w:before="0" w:beforeAutospacing="0" w:after="0" w:afterAutospacing="0"/>
        <w:rPr>
          <w:color w:val="auto"/>
        </w:rPr>
      </w:pPr>
      <w:r w:rsidRPr="00760EBC">
        <w:rPr>
          <w:color w:val="auto"/>
          <w:highlight w:val="yellow"/>
        </w:rPr>
        <w:t xml:space="preserve">After dissection, </w:t>
      </w:r>
      <w:r w:rsidRPr="00760EBC">
        <w:rPr>
          <w:color w:val="auto"/>
          <w:highlight w:val="yellow"/>
          <w:lang w:eastAsia="zh-CN"/>
        </w:rPr>
        <w:t>place</w:t>
      </w:r>
      <w:r w:rsidRPr="00760EBC">
        <w:rPr>
          <w:color w:val="auto"/>
          <w:highlight w:val="yellow"/>
        </w:rPr>
        <w:t xml:space="preserve"> each cochlear turn in a separate 2</w:t>
      </w:r>
      <w:r w:rsidRPr="00760EBC">
        <w:rPr>
          <w:color w:val="auto"/>
          <w:highlight w:val="yellow"/>
          <w:lang w:eastAsia="zh-CN"/>
        </w:rPr>
        <w:t>.5</w:t>
      </w:r>
      <w:r w:rsidRPr="00760EBC">
        <w:rPr>
          <w:color w:val="auto"/>
          <w:highlight w:val="yellow"/>
        </w:rPr>
        <w:t xml:space="preserve"> m</w:t>
      </w:r>
      <w:r w:rsidRPr="00760EBC">
        <w:rPr>
          <w:color w:val="auto"/>
          <w:highlight w:val="yellow"/>
          <w:lang w:eastAsia="zh-CN"/>
        </w:rPr>
        <w:t>L</w:t>
      </w:r>
      <w:r w:rsidRPr="00760EBC">
        <w:rPr>
          <w:color w:val="auto"/>
          <w:highlight w:val="yellow"/>
        </w:rPr>
        <w:t xml:space="preserve"> centrifuge tube </w:t>
      </w:r>
      <w:r w:rsidR="00DB456C" w:rsidRPr="00760EBC">
        <w:rPr>
          <w:color w:val="auto"/>
          <w:highlight w:val="yellow"/>
          <w:lang w:eastAsia="zh-CN"/>
        </w:rPr>
        <w:t>and i</w:t>
      </w:r>
      <w:r w:rsidR="00DB456C" w:rsidRPr="00760EBC">
        <w:rPr>
          <w:color w:val="auto"/>
          <w:highlight w:val="yellow"/>
        </w:rPr>
        <w:t>ncubate</w:t>
      </w:r>
      <w:r w:rsidR="00A25C36" w:rsidRPr="00760EBC">
        <w:rPr>
          <w:color w:val="auto"/>
          <w:highlight w:val="yellow"/>
          <w:lang w:eastAsia="zh-CN"/>
        </w:rPr>
        <w:t xml:space="preserve"> </w:t>
      </w:r>
      <w:r w:rsidR="005C56EC" w:rsidRPr="00760EBC">
        <w:rPr>
          <w:color w:val="auto"/>
          <w:highlight w:val="yellow"/>
          <w:lang w:eastAsia="zh-CN"/>
        </w:rPr>
        <w:t>cochlear turns</w:t>
      </w:r>
      <w:r w:rsidR="00A25C36" w:rsidRPr="00760EBC">
        <w:rPr>
          <w:color w:val="auto"/>
          <w:highlight w:val="yellow"/>
        </w:rPr>
        <w:t xml:space="preserve"> in 10% goat</w:t>
      </w:r>
      <w:r w:rsidR="00A25C36" w:rsidRPr="00760EBC">
        <w:rPr>
          <w:color w:val="auto"/>
          <w:highlight w:val="yellow"/>
          <w:lang w:eastAsia="zh-CN"/>
        </w:rPr>
        <w:t xml:space="preserve"> </w:t>
      </w:r>
      <w:r w:rsidR="00A25C36" w:rsidRPr="00760EBC">
        <w:rPr>
          <w:color w:val="auto"/>
          <w:highlight w:val="yellow"/>
        </w:rPr>
        <w:t>serum/PBS/0.1% Triton</w:t>
      </w:r>
      <w:r w:rsidR="00A25C36" w:rsidRPr="00760EBC">
        <w:rPr>
          <w:color w:val="auto"/>
          <w:highlight w:val="yellow"/>
          <w:lang w:eastAsia="zh-CN"/>
        </w:rPr>
        <w:t xml:space="preserve"> </w:t>
      </w:r>
      <w:r w:rsidR="00A25C36" w:rsidRPr="00760EBC">
        <w:rPr>
          <w:color w:val="auto"/>
          <w:highlight w:val="yellow"/>
        </w:rPr>
        <w:t>X-100 for</w:t>
      </w:r>
      <w:r w:rsidR="00A25C36" w:rsidRPr="00760EBC">
        <w:rPr>
          <w:color w:val="auto"/>
          <w:highlight w:val="yellow"/>
          <w:lang w:eastAsia="zh-CN"/>
        </w:rPr>
        <w:t xml:space="preserve"> 1</w:t>
      </w:r>
      <w:r w:rsidR="00A25C36" w:rsidRPr="00760EBC">
        <w:rPr>
          <w:color w:val="auto"/>
          <w:highlight w:val="yellow"/>
        </w:rPr>
        <w:t xml:space="preserve"> </w:t>
      </w:r>
      <w:r w:rsidR="00A25C36" w:rsidRPr="00760EBC">
        <w:rPr>
          <w:color w:val="auto"/>
          <w:highlight w:val="yellow"/>
          <w:lang w:eastAsia="zh-CN"/>
        </w:rPr>
        <w:t>h</w:t>
      </w:r>
      <w:r w:rsidR="00A25C36" w:rsidRPr="00760EBC">
        <w:rPr>
          <w:color w:val="auto"/>
          <w:highlight w:val="yellow"/>
        </w:rPr>
        <w:t xml:space="preserve"> at </w:t>
      </w:r>
      <w:r w:rsidR="008B0EA5" w:rsidRPr="00760EBC">
        <w:rPr>
          <w:color w:val="auto"/>
          <w:highlight w:val="yellow"/>
          <w:lang w:eastAsia="zh-CN"/>
        </w:rPr>
        <w:t>RT</w:t>
      </w:r>
      <w:r w:rsidR="00A25C36" w:rsidRPr="00760EBC">
        <w:rPr>
          <w:color w:val="auto"/>
          <w:highlight w:val="yellow"/>
        </w:rPr>
        <w:t xml:space="preserve"> </w:t>
      </w:r>
      <w:r w:rsidR="00A25C36" w:rsidRPr="00760EBC">
        <w:rPr>
          <w:color w:val="auto"/>
          <w:highlight w:val="yellow"/>
          <w:lang w:eastAsia="zh-CN"/>
        </w:rPr>
        <w:t>on a rotator</w:t>
      </w:r>
      <w:r w:rsidR="00817F7E" w:rsidRPr="00760EBC">
        <w:rPr>
          <w:color w:val="auto"/>
          <w:highlight w:val="yellow"/>
        </w:rPr>
        <w:t>.</w:t>
      </w:r>
      <w:r w:rsidR="00817F7E" w:rsidRPr="00760EBC">
        <w:rPr>
          <w:color w:val="auto"/>
        </w:rPr>
        <w:t xml:space="preserve"> </w:t>
      </w:r>
    </w:p>
    <w:p w14:paraId="22DC0E36" w14:textId="77777777" w:rsidR="00805B6D" w:rsidRPr="00760EBC" w:rsidRDefault="00805B6D" w:rsidP="00E4529E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0946E60F" w14:textId="127C04C9" w:rsidR="003F0726" w:rsidRPr="00760EBC" w:rsidRDefault="003F3452" w:rsidP="00E4529E">
      <w:pPr>
        <w:pStyle w:val="NormalWeb"/>
        <w:widowControl/>
        <w:numPr>
          <w:ilvl w:val="1"/>
          <w:numId w:val="28"/>
        </w:numPr>
        <w:spacing w:before="0" w:beforeAutospacing="0" w:after="0" w:afterAutospacing="0"/>
        <w:rPr>
          <w:color w:val="auto"/>
        </w:rPr>
      </w:pPr>
      <w:r w:rsidRPr="00760EBC">
        <w:rPr>
          <w:color w:val="auto"/>
          <w:highlight w:val="yellow"/>
          <w:lang w:eastAsia="zh-CN"/>
        </w:rPr>
        <w:t>R</w:t>
      </w:r>
      <w:r w:rsidRPr="00760EBC">
        <w:rPr>
          <w:color w:val="auto"/>
          <w:highlight w:val="yellow"/>
        </w:rPr>
        <w:t xml:space="preserve">emove </w:t>
      </w:r>
      <w:r w:rsidR="00C44DF6" w:rsidRPr="00760EBC">
        <w:rPr>
          <w:color w:val="auto"/>
          <w:highlight w:val="yellow"/>
        </w:rPr>
        <w:t xml:space="preserve">the above blocking/permeabilization solution </w:t>
      </w:r>
      <w:r w:rsidRPr="00760EBC">
        <w:rPr>
          <w:color w:val="auto"/>
          <w:highlight w:val="yellow"/>
        </w:rPr>
        <w:t>from each tube</w:t>
      </w:r>
      <w:r w:rsidR="00FC18F8" w:rsidRPr="00760EBC">
        <w:rPr>
          <w:color w:val="auto"/>
          <w:highlight w:val="yellow"/>
        </w:rPr>
        <w:t xml:space="preserve"> using a </w:t>
      </w:r>
      <w:r w:rsidR="00C44DF6" w:rsidRPr="00760EBC">
        <w:rPr>
          <w:color w:val="auto"/>
          <w:highlight w:val="yellow"/>
          <w:lang w:eastAsia="zh-CN"/>
        </w:rPr>
        <w:t>2</w:t>
      </w:r>
      <w:r w:rsidR="00C44DF6" w:rsidRPr="00760EBC">
        <w:rPr>
          <w:color w:val="auto"/>
          <w:highlight w:val="yellow"/>
        </w:rPr>
        <w:t xml:space="preserve">00 </w:t>
      </w:r>
      <w:proofErr w:type="spellStart"/>
      <w:r w:rsidR="00C44DF6" w:rsidRPr="00760EBC">
        <w:rPr>
          <w:color w:val="auto"/>
          <w:highlight w:val="yellow"/>
        </w:rPr>
        <w:t>μ</w:t>
      </w:r>
      <w:r w:rsidR="00895912" w:rsidRPr="00760EBC">
        <w:rPr>
          <w:color w:val="auto"/>
          <w:highlight w:val="yellow"/>
          <w:lang w:eastAsia="zh-CN"/>
        </w:rPr>
        <w:t>L</w:t>
      </w:r>
      <w:proofErr w:type="spellEnd"/>
      <w:r w:rsidR="00C44DF6" w:rsidRPr="00760EBC">
        <w:rPr>
          <w:color w:val="auto"/>
          <w:highlight w:val="yellow"/>
        </w:rPr>
        <w:t xml:space="preserve"> </w:t>
      </w:r>
      <w:r w:rsidR="00FC18F8" w:rsidRPr="00760EBC">
        <w:rPr>
          <w:color w:val="auto"/>
          <w:highlight w:val="yellow"/>
        </w:rPr>
        <w:t>pipette</w:t>
      </w:r>
      <w:r w:rsidR="00C44DF6" w:rsidRPr="00760EBC">
        <w:rPr>
          <w:color w:val="auto"/>
          <w:highlight w:val="yellow"/>
          <w:lang w:eastAsia="zh-CN"/>
        </w:rPr>
        <w:t xml:space="preserve"> tip</w:t>
      </w:r>
      <w:r w:rsidRPr="00760EBC">
        <w:rPr>
          <w:color w:val="auto"/>
          <w:highlight w:val="yellow"/>
        </w:rPr>
        <w:t xml:space="preserve"> </w:t>
      </w:r>
      <w:r w:rsidR="00895912" w:rsidRPr="00760EBC">
        <w:rPr>
          <w:color w:val="auto"/>
          <w:highlight w:val="yellow"/>
        </w:rPr>
        <w:t xml:space="preserve">under a dissection microscope </w:t>
      </w:r>
      <w:r w:rsidRPr="00760EBC">
        <w:rPr>
          <w:color w:val="auto"/>
          <w:highlight w:val="yellow"/>
        </w:rPr>
        <w:t>and</w:t>
      </w:r>
      <w:r w:rsidRPr="00760EBC">
        <w:rPr>
          <w:color w:val="auto"/>
          <w:highlight w:val="yellow"/>
          <w:lang w:eastAsia="zh-CN"/>
        </w:rPr>
        <w:t xml:space="preserve"> incubate</w:t>
      </w:r>
      <w:r w:rsidRPr="00760EBC">
        <w:rPr>
          <w:color w:val="auto"/>
          <w:highlight w:val="yellow"/>
        </w:rPr>
        <w:t xml:space="preserve"> </w:t>
      </w:r>
      <w:r w:rsidRPr="00760EBC">
        <w:rPr>
          <w:color w:val="auto"/>
          <w:highlight w:val="yellow"/>
          <w:lang w:eastAsia="zh-CN"/>
        </w:rPr>
        <w:t>t</w:t>
      </w:r>
      <w:r w:rsidR="00817F7E" w:rsidRPr="00760EBC">
        <w:rPr>
          <w:color w:val="auto"/>
          <w:highlight w:val="yellow"/>
        </w:rPr>
        <w:t xml:space="preserve">he specimens </w:t>
      </w:r>
      <w:r w:rsidRPr="00760EBC">
        <w:rPr>
          <w:color w:val="auto"/>
          <w:highlight w:val="yellow"/>
          <w:lang w:eastAsia="zh-CN"/>
        </w:rPr>
        <w:t xml:space="preserve">with </w:t>
      </w:r>
      <w:r w:rsidRPr="00760EBC">
        <w:rPr>
          <w:color w:val="auto"/>
          <w:highlight w:val="yellow"/>
        </w:rPr>
        <w:t>primary antibodies</w:t>
      </w:r>
      <w:r w:rsidR="003F0726" w:rsidRPr="00760EBC">
        <w:rPr>
          <w:color w:val="auto"/>
          <w:highlight w:val="yellow"/>
        </w:rPr>
        <w:t xml:space="preserve"> diluted in </w:t>
      </w:r>
      <w:r w:rsidR="003F0726" w:rsidRPr="00760EBC">
        <w:rPr>
          <w:color w:val="auto"/>
          <w:highlight w:val="yellow"/>
          <w:lang w:eastAsia="zh-CN"/>
        </w:rPr>
        <w:t>5</w:t>
      </w:r>
      <w:r w:rsidR="003F0726" w:rsidRPr="00760EBC">
        <w:rPr>
          <w:color w:val="auto"/>
          <w:highlight w:val="yellow"/>
        </w:rPr>
        <w:t>% goat serum/PBS/0.1% Triton X-100 overnight at 4</w:t>
      </w:r>
      <w:r w:rsidR="00C25E8F" w:rsidRPr="00760EBC">
        <w:rPr>
          <w:color w:val="auto"/>
          <w:highlight w:val="yellow"/>
        </w:rPr>
        <w:t xml:space="preserve"> </w:t>
      </w:r>
      <w:r w:rsidR="003F0726" w:rsidRPr="00760EBC">
        <w:rPr>
          <w:color w:val="auto"/>
          <w:highlight w:val="yellow"/>
        </w:rPr>
        <w:t>°C on a rotator.</w:t>
      </w:r>
      <w:r w:rsidRPr="00760EBC">
        <w:rPr>
          <w:color w:val="auto"/>
        </w:rPr>
        <w:t xml:space="preserve"> </w:t>
      </w:r>
    </w:p>
    <w:p w14:paraId="2007F913" w14:textId="77777777" w:rsidR="003F0726" w:rsidRPr="00760EBC" w:rsidRDefault="003F0726" w:rsidP="00E4529E">
      <w:pPr>
        <w:widowControl/>
        <w:rPr>
          <w:color w:val="auto"/>
          <w:lang w:eastAsia="zh-CN"/>
        </w:rPr>
      </w:pPr>
    </w:p>
    <w:p w14:paraId="5A11B9C3" w14:textId="00890805" w:rsidR="00732047" w:rsidRPr="00760EBC" w:rsidRDefault="00E4529E" w:rsidP="00E4529E">
      <w:pPr>
        <w:widowControl/>
        <w:rPr>
          <w:color w:val="auto"/>
          <w:lang w:eastAsia="zh-CN"/>
        </w:rPr>
      </w:pPr>
      <w:r w:rsidRPr="00760EBC">
        <w:rPr>
          <w:color w:val="auto"/>
          <w:lang w:eastAsia="zh-CN"/>
        </w:rPr>
        <w:t>NOTE:</w:t>
      </w:r>
      <w:r w:rsidR="003F0726" w:rsidRPr="00760EBC">
        <w:rPr>
          <w:color w:val="auto"/>
          <w:lang w:eastAsia="zh-CN"/>
        </w:rPr>
        <w:t xml:space="preserve"> </w:t>
      </w:r>
      <w:r w:rsidR="003F0726" w:rsidRPr="00760EBC">
        <w:rPr>
          <w:color w:val="auto"/>
        </w:rPr>
        <w:t>For</w:t>
      </w:r>
      <w:r w:rsidR="003F0726" w:rsidRPr="00760EBC">
        <w:rPr>
          <w:rFonts w:hint="eastAsia"/>
          <w:color w:val="auto"/>
          <w:lang w:eastAsia="zh-CN"/>
        </w:rPr>
        <w:t xml:space="preserve"> </w:t>
      </w:r>
      <w:r w:rsidR="003F0726" w:rsidRPr="00760EBC">
        <w:rPr>
          <w:color w:val="auto"/>
        </w:rPr>
        <w:t xml:space="preserve">immunolabeling of </w:t>
      </w:r>
      <w:r w:rsidR="002447A8" w:rsidRPr="00760EBC">
        <w:rPr>
          <w:color w:val="auto"/>
        </w:rPr>
        <w:t xml:space="preserve">cochlear </w:t>
      </w:r>
      <w:r w:rsidR="003F0726" w:rsidRPr="00760EBC">
        <w:rPr>
          <w:color w:val="auto"/>
        </w:rPr>
        <w:t>synaptic ribbons,</w:t>
      </w:r>
      <w:r w:rsidR="004D5F73" w:rsidRPr="00760EBC">
        <w:rPr>
          <w:color w:val="auto"/>
        </w:rPr>
        <w:t xml:space="preserve"> use</w:t>
      </w:r>
      <w:r w:rsidR="003F0726" w:rsidRPr="00760EBC">
        <w:rPr>
          <w:color w:val="auto"/>
        </w:rPr>
        <w:t xml:space="preserve"> the</w:t>
      </w:r>
      <w:r w:rsidR="00732047" w:rsidRPr="00760EBC">
        <w:rPr>
          <w:color w:val="auto"/>
        </w:rPr>
        <w:t xml:space="preserve"> presynaptic marker</w:t>
      </w:r>
      <w:r w:rsidR="005F69DC" w:rsidRPr="00760EBC">
        <w:rPr>
          <w:color w:val="auto"/>
        </w:rPr>
        <w:t xml:space="preserve"> </w:t>
      </w:r>
      <w:r w:rsidR="003F0726" w:rsidRPr="00760EBC">
        <w:rPr>
          <w:color w:val="auto"/>
        </w:rPr>
        <w:t xml:space="preserve">mouse anti-carboxyl-terminal binding protein 2 </w:t>
      </w:r>
      <w:r w:rsidR="00732047" w:rsidRPr="00760EBC">
        <w:rPr>
          <w:color w:val="auto"/>
        </w:rPr>
        <w:t xml:space="preserve">IgG1 </w:t>
      </w:r>
      <w:r w:rsidR="003F0726" w:rsidRPr="00760EBC">
        <w:rPr>
          <w:color w:val="auto"/>
        </w:rPr>
        <w:t>(CtBP2</w:t>
      </w:r>
      <w:r w:rsidR="00732047" w:rsidRPr="00760EBC">
        <w:rPr>
          <w:color w:val="auto"/>
        </w:rPr>
        <w:t xml:space="preserve">, labeling the B domain of the RIBEYE scaffolding </w:t>
      </w:r>
      <w:r w:rsidR="00732047" w:rsidRPr="00760EBC">
        <w:rPr>
          <w:color w:val="auto"/>
        </w:rPr>
        <w:lastRenderedPageBreak/>
        <w:t>protein, 1:</w:t>
      </w:r>
      <w:r w:rsidR="00732047" w:rsidRPr="00760EBC">
        <w:rPr>
          <w:rFonts w:hint="eastAsia"/>
          <w:color w:val="auto"/>
          <w:lang w:eastAsia="zh-CN"/>
        </w:rPr>
        <w:t>4</w:t>
      </w:r>
      <w:r w:rsidR="00732047" w:rsidRPr="00760EBC">
        <w:rPr>
          <w:color w:val="auto"/>
        </w:rPr>
        <w:t>00</w:t>
      </w:r>
      <w:r w:rsidR="003F0726" w:rsidRPr="00760EBC">
        <w:rPr>
          <w:color w:val="auto"/>
        </w:rPr>
        <w:t>)</w:t>
      </w:r>
      <w:r w:rsidR="005F69DC" w:rsidRPr="00760EBC">
        <w:rPr>
          <w:color w:val="auto"/>
          <w:lang w:eastAsia="zh-CN"/>
        </w:rPr>
        <w:t xml:space="preserve"> </w:t>
      </w:r>
      <w:r w:rsidR="003F0726" w:rsidRPr="00760EBC">
        <w:rPr>
          <w:color w:val="auto"/>
        </w:rPr>
        <w:t xml:space="preserve">and </w:t>
      </w:r>
      <w:r w:rsidR="00732047" w:rsidRPr="00760EBC">
        <w:rPr>
          <w:color w:val="auto"/>
        </w:rPr>
        <w:t>the postsynaptic marker</w:t>
      </w:r>
      <w:r w:rsidR="005F69DC" w:rsidRPr="00760EBC">
        <w:rPr>
          <w:color w:val="auto"/>
        </w:rPr>
        <w:t xml:space="preserve"> </w:t>
      </w:r>
      <w:r w:rsidR="003F0726" w:rsidRPr="00760EBC">
        <w:rPr>
          <w:color w:val="auto"/>
        </w:rPr>
        <w:t>mouse anti-</w:t>
      </w:r>
      <w:r w:rsidR="00732047" w:rsidRPr="00760EBC">
        <w:rPr>
          <w:color w:val="auto"/>
        </w:rPr>
        <w:t>glutamate receptor</w:t>
      </w:r>
      <w:r w:rsidR="00732047" w:rsidRPr="00760EBC">
        <w:rPr>
          <w:rFonts w:hint="eastAsia"/>
          <w:color w:val="auto"/>
          <w:lang w:eastAsia="zh-CN"/>
        </w:rPr>
        <w:t xml:space="preserve"> 2</w:t>
      </w:r>
      <w:r w:rsidR="003F0726" w:rsidRPr="00760EBC">
        <w:rPr>
          <w:color w:val="auto"/>
        </w:rPr>
        <w:t xml:space="preserve"> IgG2a (</w:t>
      </w:r>
      <w:r w:rsidR="00732047" w:rsidRPr="00760EBC">
        <w:rPr>
          <w:color w:val="auto"/>
        </w:rPr>
        <w:t>GluR2,</w:t>
      </w:r>
      <w:r w:rsidR="00732047" w:rsidRPr="00760EBC">
        <w:rPr>
          <w:rFonts w:hint="eastAsia"/>
          <w:color w:val="auto"/>
          <w:lang w:eastAsia="zh-CN"/>
        </w:rPr>
        <w:t xml:space="preserve"> </w:t>
      </w:r>
      <w:r w:rsidR="00732047" w:rsidRPr="00760EBC">
        <w:rPr>
          <w:color w:val="auto"/>
        </w:rPr>
        <w:t>labeling a subunit of the AMPA receptor,</w:t>
      </w:r>
      <w:r w:rsidR="00732047" w:rsidRPr="00760EBC">
        <w:rPr>
          <w:rFonts w:hint="eastAsia"/>
          <w:color w:val="auto"/>
          <w:lang w:eastAsia="zh-CN"/>
        </w:rPr>
        <w:t xml:space="preserve"> </w:t>
      </w:r>
      <w:r w:rsidR="00732047" w:rsidRPr="00760EBC">
        <w:rPr>
          <w:color w:val="auto"/>
        </w:rPr>
        <w:t>1:</w:t>
      </w:r>
      <w:r w:rsidR="00732047" w:rsidRPr="00760EBC">
        <w:rPr>
          <w:rFonts w:hint="eastAsia"/>
          <w:color w:val="auto"/>
          <w:lang w:eastAsia="zh-CN"/>
        </w:rPr>
        <w:t>2</w:t>
      </w:r>
      <w:r w:rsidR="00732047" w:rsidRPr="00760EBC">
        <w:rPr>
          <w:color w:val="auto"/>
        </w:rPr>
        <w:t>00</w:t>
      </w:r>
      <w:r w:rsidR="003F0726" w:rsidRPr="00760EBC">
        <w:rPr>
          <w:color w:val="auto"/>
        </w:rPr>
        <w:t>)</w:t>
      </w:r>
      <w:r w:rsidR="004D5F73" w:rsidRPr="00760EBC">
        <w:rPr>
          <w:rFonts w:hint="eastAsia"/>
          <w:color w:val="auto"/>
          <w:vertAlign w:val="superscript"/>
          <w:lang w:eastAsia="zh-CN"/>
        </w:rPr>
        <w:t>2</w:t>
      </w:r>
      <w:r w:rsidR="00C64A1D" w:rsidRPr="00760EBC">
        <w:rPr>
          <w:rFonts w:hint="eastAsia"/>
          <w:color w:val="auto"/>
          <w:vertAlign w:val="superscript"/>
          <w:lang w:eastAsia="zh-CN"/>
        </w:rPr>
        <w:t>3</w:t>
      </w:r>
      <w:r w:rsidR="003F0726" w:rsidRPr="00760EBC">
        <w:rPr>
          <w:color w:val="auto"/>
        </w:rPr>
        <w:t>.</w:t>
      </w:r>
      <w:r w:rsidR="00C44DF6" w:rsidRPr="00760EBC">
        <w:rPr>
          <w:color w:val="auto"/>
        </w:rPr>
        <w:t xml:space="preserve"> </w:t>
      </w:r>
    </w:p>
    <w:p w14:paraId="1AB73841" w14:textId="613B2A0A" w:rsidR="003F0726" w:rsidRPr="00760EBC" w:rsidRDefault="003F0726" w:rsidP="00E4529E">
      <w:pPr>
        <w:widowControl/>
        <w:rPr>
          <w:color w:val="auto"/>
          <w:lang w:eastAsia="zh-CN"/>
        </w:rPr>
      </w:pPr>
    </w:p>
    <w:p w14:paraId="0FEFF628" w14:textId="5BE05E75" w:rsidR="008B0EA5" w:rsidRPr="00760EBC" w:rsidRDefault="003123FC" w:rsidP="00E4529E">
      <w:pPr>
        <w:pStyle w:val="NormalWeb"/>
        <w:widowControl/>
        <w:numPr>
          <w:ilvl w:val="1"/>
          <w:numId w:val="28"/>
        </w:numPr>
        <w:spacing w:before="0" w:beforeAutospacing="0" w:after="0" w:afterAutospacing="0"/>
        <w:rPr>
          <w:color w:val="auto"/>
        </w:rPr>
      </w:pPr>
      <w:r w:rsidRPr="00760EBC">
        <w:rPr>
          <w:color w:val="auto"/>
          <w:highlight w:val="yellow"/>
        </w:rPr>
        <w:t xml:space="preserve">Rinse three times for 5 min with 0.1 M cold PBS to remove residual primary antibodies and incubate the specimens with </w:t>
      </w:r>
      <w:r w:rsidRPr="00760EBC">
        <w:rPr>
          <w:color w:val="auto"/>
          <w:highlight w:val="yellow"/>
          <w:lang w:eastAsia="zh-CN"/>
        </w:rPr>
        <w:t>secondary</w:t>
      </w:r>
      <w:r w:rsidRPr="00760EBC">
        <w:rPr>
          <w:color w:val="auto"/>
          <w:highlight w:val="yellow"/>
        </w:rPr>
        <w:t xml:space="preserve"> antibodies diluted in 5% goat serum/PBS/0.1% Triton X-100 at </w:t>
      </w:r>
      <w:r w:rsidR="008B0EA5" w:rsidRPr="00760EBC">
        <w:rPr>
          <w:color w:val="auto"/>
          <w:highlight w:val="yellow"/>
          <w:lang w:eastAsia="zh-CN"/>
        </w:rPr>
        <w:t>RT</w:t>
      </w:r>
      <w:r w:rsidRPr="00760EBC">
        <w:rPr>
          <w:color w:val="auto"/>
          <w:highlight w:val="yellow"/>
        </w:rPr>
        <w:t xml:space="preserve"> for </w:t>
      </w:r>
      <w:r w:rsidR="008B0EA5" w:rsidRPr="00760EBC">
        <w:rPr>
          <w:color w:val="auto"/>
          <w:highlight w:val="yellow"/>
          <w:lang w:eastAsia="zh-CN"/>
        </w:rPr>
        <w:t>2</w:t>
      </w:r>
      <w:r w:rsidR="00C25E8F" w:rsidRPr="00760EBC">
        <w:rPr>
          <w:color w:val="auto"/>
          <w:highlight w:val="yellow"/>
          <w:lang w:eastAsia="zh-CN"/>
        </w:rPr>
        <w:t>‒</w:t>
      </w:r>
      <w:r w:rsidR="008B0EA5" w:rsidRPr="00760EBC">
        <w:rPr>
          <w:color w:val="auto"/>
          <w:highlight w:val="yellow"/>
          <w:lang w:eastAsia="zh-CN"/>
        </w:rPr>
        <w:t>3</w:t>
      </w:r>
      <w:r w:rsidRPr="00760EBC">
        <w:rPr>
          <w:color w:val="auto"/>
          <w:highlight w:val="yellow"/>
        </w:rPr>
        <w:t xml:space="preserve"> h in darkness on a rotator.</w:t>
      </w:r>
      <w:r w:rsidRPr="00760EBC">
        <w:rPr>
          <w:rFonts w:hint="eastAsia"/>
          <w:color w:val="auto"/>
          <w:lang w:eastAsia="zh-CN"/>
        </w:rPr>
        <w:t xml:space="preserve"> </w:t>
      </w:r>
    </w:p>
    <w:p w14:paraId="6C9A9649" w14:textId="77777777" w:rsidR="008B0EA5" w:rsidRPr="00760EBC" w:rsidRDefault="008B0EA5" w:rsidP="00E4529E">
      <w:pPr>
        <w:pStyle w:val="NormalWeb"/>
        <w:widowControl/>
        <w:spacing w:before="0" w:beforeAutospacing="0" w:after="0" w:afterAutospacing="0"/>
        <w:rPr>
          <w:color w:val="auto"/>
          <w:lang w:eastAsia="zh-CN"/>
        </w:rPr>
      </w:pPr>
    </w:p>
    <w:p w14:paraId="01845D1E" w14:textId="794A836C" w:rsidR="008B0EA5" w:rsidRPr="00760EBC" w:rsidRDefault="00E4529E" w:rsidP="00E4529E">
      <w:pPr>
        <w:pStyle w:val="NormalWeb"/>
        <w:widowControl/>
        <w:spacing w:before="0" w:beforeAutospacing="0" w:after="0" w:afterAutospacing="0"/>
        <w:rPr>
          <w:color w:val="auto"/>
          <w:lang w:eastAsia="zh-CN"/>
        </w:rPr>
      </w:pPr>
      <w:r w:rsidRPr="00760EBC">
        <w:rPr>
          <w:color w:val="auto"/>
          <w:lang w:eastAsia="zh-CN"/>
        </w:rPr>
        <w:t>NOTE:</w:t>
      </w:r>
      <w:r w:rsidR="008B0EA5" w:rsidRPr="00760EBC">
        <w:rPr>
          <w:color w:val="auto"/>
        </w:rPr>
        <w:t xml:space="preserve"> </w:t>
      </w:r>
      <w:r w:rsidR="00536D7F" w:rsidRPr="00760EBC">
        <w:rPr>
          <w:color w:val="auto"/>
        </w:rPr>
        <w:t>Prepare</w:t>
      </w:r>
      <w:r w:rsidR="002B7E40" w:rsidRPr="00760EBC">
        <w:rPr>
          <w:color w:val="auto"/>
        </w:rPr>
        <w:t xml:space="preserve"> </w:t>
      </w:r>
      <w:r w:rsidR="0004042E" w:rsidRPr="00760EBC">
        <w:rPr>
          <w:color w:val="auto"/>
        </w:rPr>
        <w:t xml:space="preserve">appropriate </w:t>
      </w:r>
      <w:r w:rsidR="002B7E40" w:rsidRPr="00760EBC">
        <w:rPr>
          <w:color w:val="auto"/>
        </w:rPr>
        <w:t>secondary antibody</w:t>
      </w:r>
      <w:r w:rsidR="002B7E40" w:rsidRPr="00760EBC">
        <w:rPr>
          <w:rFonts w:hint="eastAsia"/>
          <w:color w:val="auto"/>
          <w:lang w:eastAsia="zh-CN"/>
        </w:rPr>
        <w:t xml:space="preserve"> </w:t>
      </w:r>
      <w:r w:rsidR="002B7E40" w:rsidRPr="00760EBC">
        <w:rPr>
          <w:color w:val="auto"/>
        </w:rPr>
        <w:t>mixtures</w:t>
      </w:r>
      <w:r w:rsidR="005F69DC" w:rsidRPr="00760EBC">
        <w:rPr>
          <w:color w:val="auto"/>
        </w:rPr>
        <w:t xml:space="preserve"> using </w:t>
      </w:r>
      <w:r w:rsidR="002B7E40" w:rsidRPr="00760EBC">
        <w:rPr>
          <w:color w:val="auto"/>
        </w:rPr>
        <w:t>goat anti-mouse</w:t>
      </w:r>
      <w:r w:rsidR="002B7E40" w:rsidRPr="00760EBC">
        <w:rPr>
          <w:rFonts w:hint="eastAsia"/>
          <w:color w:val="auto"/>
          <w:lang w:eastAsia="zh-CN"/>
        </w:rPr>
        <w:t xml:space="preserve"> </w:t>
      </w:r>
      <w:r w:rsidR="002B7E40" w:rsidRPr="00760EBC">
        <w:rPr>
          <w:color w:val="auto"/>
        </w:rPr>
        <w:t>Alexa Fluor 5</w:t>
      </w:r>
      <w:r w:rsidR="00D04B17" w:rsidRPr="00760EBC">
        <w:rPr>
          <w:color w:val="auto"/>
        </w:rPr>
        <w:t>68</w:t>
      </w:r>
      <w:r w:rsidR="002B7E40" w:rsidRPr="00760EBC">
        <w:rPr>
          <w:rFonts w:hint="eastAsia"/>
          <w:color w:val="auto"/>
          <w:lang w:eastAsia="zh-CN"/>
        </w:rPr>
        <w:t xml:space="preserve"> </w:t>
      </w:r>
      <w:r w:rsidR="002B7E40" w:rsidRPr="00760EBC">
        <w:rPr>
          <w:color w:val="auto"/>
        </w:rPr>
        <w:t>(IgG1, 1:</w:t>
      </w:r>
      <w:r w:rsidR="002B7E40" w:rsidRPr="00760EBC">
        <w:rPr>
          <w:rFonts w:hint="eastAsia"/>
          <w:color w:val="auto"/>
          <w:lang w:eastAsia="zh-CN"/>
        </w:rPr>
        <w:t>5</w:t>
      </w:r>
      <w:r w:rsidR="002B7E40" w:rsidRPr="00760EBC">
        <w:rPr>
          <w:color w:val="auto"/>
        </w:rPr>
        <w:t>00)</w:t>
      </w:r>
      <w:r w:rsidR="005F69DC" w:rsidRPr="00760EBC">
        <w:rPr>
          <w:color w:val="auto"/>
        </w:rPr>
        <w:t xml:space="preserve"> </w:t>
      </w:r>
      <w:r w:rsidR="002B7E40" w:rsidRPr="00760EBC">
        <w:rPr>
          <w:color w:val="auto"/>
        </w:rPr>
        <w:t>and goat anti-mouse Alexa</w:t>
      </w:r>
      <w:r w:rsidR="002B7E40" w:rsidRPr="00760EBC">
        <w:rPr>
          <w:rFonts w:hint="eastAsia"/>
          <w:color w:val="auto"/>
          <w:lang w:eastAsia="zh-CN"/>
        </w:rPr>
        <w:t xml:space="preserve"> </w:t>
      </w:r>
      <w:r w:rsidR="002B7E40" w:rsidRPr="00760EBC">
        <w:rPr>
          <w:color w:val="auto"/>
        </w:rPr>
        <w:t>Fluor 488</w:t>
      </w:r>
      <w:r w:rsidR="002B7E40" w:rsidRPr="00760EBC">
        <w:rPr>
          <w:rFonts w:hint="eastAsia"/>
          <w:color w:val="auto"/>
          <w:lang w:eastAsia="zh-CN"/>
        </w:rPr>
        <w:t xml:space="preserve"> </w:t>
      </w:r>
      <w:r w:rsidR="002B7E40" w:rsidRPr="00760EBC">
        <w:rPr>
          <w:color w:val="auto"/>
        </w:rPr>
        <w:t>(IgG2a, 1:500),</w:t>
      </w:r>
      <w:r w:rsidR="002B7E40" w:rsidRPr="00760EBC">
        <w:rPr>
          <w:rFonts w:hint="eastAsia"/>
          <w:color w:val="auto"/>
          <w:lang w:eastAsia="zh-CN"/>
        </w:rPr>
        <w:t xml:space="preserve"> which are </w:t>
      </w:r>
      <w:r w:rsidR="002B7E40" w:rsidRPr="00760EBC">
        <w:rPr>
          <w:color w:val="auto"/>
        </w:rPr>
        <w:t xml:space="preserve">complementary to the primary antibodies </w:t>
      </w:r>
      <w:r w:rsidR="0004042E" w:rsidRPr="00760EBC">
        <w:rPr>
          <w:color w:val="auto"/>
        </w:rPr>
        <w:t xml:space="preserve">used </w:t>
      </w:r>
      <w:r w:rsidR="002B7E40" w:rsidRPr="00760EBC">
        <w:rPr>
          <w:color w:val="auto"/>
        </w:rPr>
        <w:t xml:space="preserve">in step </w:t>
      </w:r>
      <w:r w:rsidR="002B7E40" w:rsidRPr="00760EBC">
        <w:rPr>
          <w:rFonts w:hint="eastAsia"/>
          <w:color w:val="auto"/>
          <w:lang w:eastAsia="zh-CN"/>
        </w:rPr>
        <w:t>4</w:t>
      </w:r>
      <w:r w:rsidR="002B7E40" w:rsidRPr="00760EBC">
        <w:rPr>
          <w:color w:val="auto"/>
        </w:rPr>
        <w:t>.</w:t>
      </w:r>
      <w:r w:rsidR="002B7E40" w:rsidRPr="00760EBC">
        <w:rPr>
          <w:rFonts w:hint="eastAsia"/>
          <w:color w:val="auto"/>
          <w:lang w:eastAsia="zh-CN"/>
        </w:rPr>
        <w:t>2</w:t>
      </w:r>
      <w:r w:rsidR="002B7E40" w:rsidRPr="00760EBC">
        <w:rPr>
          <w:color w:val="auto"/>
        </w:rPr>
        <w:t>.</w:t>
      </w:r>
      <w:r w:rsidR="008B0EA5" w:rsidRPr="00760EBC">
        <w:rPr>
          <w:color w:val="auto"/>
        </w:rPr>
        <w:t xml:space="preserve"> </w:t>
      </w:r>
      <w:r w:rsidR="00B64ACE" w:rsidRPr="00760EBC">
        <w:rPr>
          <w:rFonts w:hint="eastAsia"/>
          <w:color w:val="auto"/>
          <w:lang w:eastAsia="zh-CN"/>
        </w:rPr>
        <w:t>T</w:t>
      </w:r>
      <w:r w:rsidR="008C0B4B" w:rsidRPr="00760EBC">
        <w:rPr>
          <w:rFonts w:hint="eastAsia"/>
          <w:color w:val="auto"/>
          <w:lang w:eastAsia="zh-CN"/>
        </w:rPr>
        <w:t xml:space="preserve">o improve </w:t>
      </w:r>
      <w:r w:rsidR="008C0B4B" w:rsidRPr="00760EBC">
        <w:rPr>
          <w:color w:val="auto"/>
          <w:lang w:eastAsia="zh-CN"/>
        </w:rPr>
        <w:t>labeling</w:t>
      </w:r>
      <w:r w:rsidR="008C0B4B" w:rsidRPr="00760EBC">
        <w:rPr>
          <w:rFonts w:hint="eastAsia"/>
          <w:color w:val="auto"/>
          <w:lang w:eastAsia="zh-CN"/>
        </w:rPr>
        <w:t xml:space="preserve"> </w:t>
      </w:r>
      <w:r w:rsidR="008C0B4B" w:rsidRPr="00760EBC">
        <w:rPr>
          <w:color w:val="auto"/>
          <w:lang w:eastAsia="zh-CN"/>
        </w:rPr>
        <w:t>efficiency</w:t>
      </w:r>
      <w:r w:rsidR="008C0B4B" w:rsidRPr="00760EBC">
        <w:rPr>
          <w:rFonts w:hint="eastAsia"/>
          <w:color w:val="auto"/>
          <w:lang w:eastAsia="zh-CN"/>
        </w:rPr>
        <w:t xml:space="preserve"> for</w:t>
      </w:r>
      <w:r w:rsidR="008C0B4B" w:rsidRPr="00760EBC">
        <w:rPr>
          <w:color w:val="auto"/>
        </w:rPr>
        <w:t xml:space="preserve"> </w:t>
      </w:r>
      <w:r w:rsidR="008C0B4B" w:rsidRPr="00760EBC">
        <w:rPr>
          <w:color w:val="auto"/>
          <w:lang w:eastAsia="zh-CN"/>
        </w:rPr>
        <w:t>synaptic ribbons</w:t>
      </w:r>
      <w:r w:rsidR="00B64ACE" w:rsidRPr="00760EBC">
        <w:rPr>
          <w:color w:val="auto"/>
          <w:lang w:eastAsia="zh-CN"/>
        </w:rPr>
        <w:t>,</w:t>
      </w:r>
      <w:r w:rsidR="008C0B4B" w:rsidRPr="00760EBC">
        <w:rPr>
          <w:rFonts w:hint="eastAsia"/>
          <w:color w:val="auto"/>
          <w:lang w:eastAsia="zh-CN"/>
        </w:rPr>
        <w:t xml:space="preserve"> </w:t>
      </w:r>
      <w:r w:rsidR="0004042E" w:rsidRPr="00760EBC">
        <w:rPr>
          <w:color w:val="auto"/>
          <w:lang w:eastAsia="zh-CN"/>
        </w:rPr>
        <w:t xml:space="preserve">we </w:t>
      </w:r>
      <w:r w:rsidR="00B64ACE" w:rsidRPr="00760EBC">
        <w:rPr>
          <w:color w:val="auto"/>
          <w:lang w:eastAsia="zh-CN"/>
        </w:rPr>
        <w:t>recommend</w:t>
      </w:r>
      <w:r w:rsidR="00B64ACE" w:rsidRPr="00760EBC">
        <w:rPr>
          <w:rFonts w:hint="eastAsia"/>
          <w:color w:val="auto"/>
          <w:lang w:eastAsia="zh-CN"/>
        </w:rPr>
        <w:t xml:space="preserve"> </w:t>
      </w:r>
      <w:r w:rsidR="0004042E" w:rsidRPr="00760EBC">
        <w:rPr>
          <w:color w:val="auto"/>
          <w:lang w:eastAsia="zh-CN"/>
        </w:rPr>
        <w:t>selecting</w:t>
      </w:r>
      <w:r w:rsidR="00B64ACE" w:rsidRPr="00760EBC">
        <w:rPr>
          <w:rFonts w:hint="eastAsia"/>
          <w:color w:val="auto"/>
          <w:lang w:eastAsia="zh-CN"/>
        </w:rPr>
        <w:t xml:space="preserve"> </w:t>
      </w:r>
      <w:r w:rsidR="00B64ACE" w:rsidRPr="00760EBC">
        <w:rPr>
          <w:color w:val="auto"/>
          <w:lang w:eastAsia="zh-CN"/>
        </w:rPr>
        <w:t xml:space="preserve">specific </w:t>
      </w:r>
      <w:r w:rsidR="008B0EA5" w:rsidRPr="00760EBC">
        <w:rPr>
          <w:color w:val="auto"/>
        </w:rPr>
        <w:t>secondary</w:t>
      </w:r>
      <w:r w:rsidR="00BE57A8" w:rsidRPr="00760EBC">
        <w:rPr>
          <w:color w:val="auto"/>
        </w:rPr>
        <w:t xml:space="preserve"> antibodies</w:t>
      </w:r>
      <w:r w:rsidR="00B64ACE" w:rsidRPr="00760EBC">
        <w:rPr>
          <w:color w:val="auto"/>
        </w:rPr>
        <w:t>.</w:t>
      </w:r>
      <w:r w:rsidR="008B0EA5" w:rsidRPr="00760EBC">
        <w:rPr>
          <w:color w:val="auto"/>
        </w:rPr>
        <w:t xml:space="preserve"> </w:t>
      </w:r>
      <w:r w:rsidR="00B64ACE" w:rsidRPr="00760EBC">
        <w:rPr>
          <w:color w:val="auto"/>
        </w:rPr>
        <w:t>Some labs</w:t>
      </w:r>
      <w:r w:rsidR="00B64ACE" w:rsidRPr="00760EBC">
        <w:rPr>
          <w:rFonts w:hint="eastAsia"/>
          <w:color w:val="auto"/>
          <w:lang w:eastAsia="zh-CN"/>
        </w:rPr>
        <w:t xml:space="preserve"> </w:t>
      </w:r>
      <w:r w:rsidR="00B64ACE" w:rsidRPr="00760EBC">
        <w:rPr>
          <w:color w:val="auto"/>
          <w:lang w:eastAsia="zh-CN"/>
        </w:rPr>
        <w:t>extend</w:t>
      </w:r>
      <w:r w:rsidR="008B0EA5" w:rsidRPr="00760EBC">
        <w:rPr>
          <w:rFonts w:hint="eastAsia"/>
          <w:color w:val="auto"/>
          <w:lang w:eastAsia="zh-CN"/>
        </w:rPr>
        <w:t xml:space="preserve"> </w:t>
      </w:r>
      <w:r w:rsidR="008B0EA5" w:rsidRPr="00760EBC">
        <w:rPr>
          <w:color w:val="auto"/>
        </w:rPr>
        <w:t>incubat</w:t>
      </w:r>
      <w:r w:rsidR="00B64ACE" w:rsidRPr="00760EBC">
        <w:rPr>
          <w:rFonts w:hint="eastAsia"/>
          <w:color w:val="auto"/>
          <w:lang w:eastAsia="zh-CN"/>
        </w:rPr>
        <w:t>ion</w:t>
      </w:r>
      <w:r w:rsidR="008B0EA5" w:rsidRPr="00760EBC">
        <w:rPr>
          <w:color w:val="auto"/>
        </w:rPr>
        <w:t xml:space="preserve"> with secondary antibodies to increase GluR2</w:t>
      </w:r>
      <w:r w:rsidR="002C18D5" w:rsidRPr="00760EBC">
        <w:rPr>
          <w:color w:val="auto"/>
        </w:rPr>
        <w:t xml:space="preserve"> immunolabeling</w:t>
      </w:r>
      <w:r w:rsidR="002C18D5" w:rsidRPr="00760EBC">
        <w:rPr>
          <w:rFonts w:hint="eastAsia"/>
          <w:color w:val="auto"/>
          <w:vertAlign w:val="superscript"/>
          <w:lang w:eastAsia="zh-CN"/>
        </w:rPr>
        <w:t>2</w:t>
      </w:r>
      <w:r w:rsidR="00C64A1D" w:rsidRPr="00760EBC">
        <w:rPr>
          <w:rFonts w:hint="eastAsia"/>
          <w:color w:val="auto"/>
          <w:vertAlign w:val="superscript"/>
          <w:lang w:eastAsia="zh-CN"/>
        </w:rPr>
        <w:t>4</w:t>
      </w:r>
      <w:r w:rsidR="008B0EA5" w:rsidRPr="00760EBC">
        <w:rPr>
          <w:color w:val="auto"/>
        </w:rPr>
        <w:t xml:space="preserve">. </w:t>
      </w:r>
    </w:p>
    <w:p w14:paraId="4DF4FF45" w14:textId="77777777" w:rsidR="008B0EA5" w:rsidRPr="00760EBC" w:rsidRDefault="008B0EA5" w:rsidP="00E4529E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466ED51C" w14:textId="60BE5B7B" w:rsidR="00871DD4" w:rsidRPr="00760EBC" w:rsidRDefault="00AF4E51" w:rsidP="00E4529E">
      <w:pPr>
        <w:pStyle w:val="NormalWeb"/>
        <w:widowControl/>
        <w:numPr>
          <w:ilvl w:val="1"/>
          <w:numId w:val="28"/>
        </w:numPr>
        <w:spacing w:before="0" w:beforeAutospacing="0" w:after="0" w:afterAutospacing="0"/>
        <w:rPr>
          <w:color w:val="auto"/>
        </w:rPr>
      </w:pPr>
      <w:r w:rsidRPr="00760EBC">
        <w:rPr>
          <w:color w:val="auto"/>
          <w:highlight w:val="yellow"/>
        </w:rPr>
        <w:t xml:space="preserve">Rinse three times for 5 min with 0.1 M PBS to remove residual </w:t>
      </w:r>
      <w:r w:rsidRPr="00760EBC">
        <w:rPr>
          <w:color w:val="auto"/>
          <w:highlight w:val="yellow"/>
          <w:lang w:eastAsia="zh-CN"/>
        </w:rPr>
        <w:t>secondary</w:t>
      </w:r>
      <w:r w:rsidRPr="00760EBC">
        <w:rPr>
          <w:color w:val="auto"/>
          <w:highlight w:val="yellow"/>
        </w:rPr>
        <w:t xml:space="preserve"> antibodies and </w:t>
      </w:r>
      <w:r w:rsidR="00871DD4" w:rsidRPr="00760EBC">
        <w:rPr>
          <w:color w:val="auto"/>
          <w:highlight w:val="yellow"/>
          <w:lang w:eastAsia="zh-CN"/>
        </w:rPr>
        <w:t>t</w:t>
      </w:r>
      <w:r w:rsidR="00871DD4" w:rsidRPr="00760EBC">
        <w:rPr>
          <w:color w:val="auto"/>
          <w:highlight w:val="yellow"/>
        </w:rPr>
        <w:t xml:space="preserve">ransfer the specimens from 2.5 mL centrifuge </w:t>
      </w:r>
      <w:r w:rsidR="00871DD4" w:rsidRPr="00760EBC">
        <w:rPr>
          <w:color w:val="auto"/>
          <w:highlight w:val="yellow"/>
          <w:lang w:eastAsia="zh-CN"/>
        </w:rPr>
        <w:t>tube</w:t>
      </w:r>
      <w:r w:rsidR="0004042E" w:rsidRPr="00760EBC">
        <w:rPr>
          <w:color w:val="auto"/>
          <w:highlight w:val="yellow"/>
          <w:lang w:eastAsia="zh-CN"/>
        </w:rPr>
        <w:t>s</w:t>
      </w:r>
      <w:r w:rsidR="00871DD4" w:rsidRPr="00760EBC">
        <w:rPr>
          <w:color w:val="auto"/>
          <w:highlight w:val="yellow"/>
        </w:rPr>
        <w:t xml:space="preserve"> to </w:t>
      </w:r>
      <w:r w:rsidR="00871DD4" w:rsidRPr="00760EBC">
        <w:rPr>
          <w:color w:val="auto"/>
          <w:highlight w:val="yellow"/>
          <w:lang w:eastAsia="zh-CN"/>
        </w:rPr>
        <w:t>35</w:t>
      </w:r>
      <w:r w:rsidR="00C25E8F" w:rsidRPr="00760EBC">
        <w:rPr>
          <w:color w:val="auto"/>
          <w:highlight w:val="yellow"/>
        </w:rPr>
        <w:t xml:space="preserve"> </w:t>
      </w:r>
      <w:r w:rsidR="00871DD4" w:rsidRPr="00760EBC">
        <w:rPr>
          <w:color w:val="auto"/>
          <w:highlight w:val="yellow"/>
        </w:rPr>
        <w:t>mm</w:t>
      </w:r>
      <w:r w:rsidR="00871DD4" w:rsidRPr="00760EBC">
        <w:rPr>
          <w:color w:val="auto"/>
          <w:highlight w:val="yellow"/>
          <w:lang w:eastAsia="zh-CN"/>
        </w:rPr>
        <w:t xml:space="preserve"> </w:t>
      </w:r>
      <w:r w:rsidR="00871DD4" w:rsidRPr="00760EBC">
        <w:rPr>
          <w:color w:val="auto"/>
          <w:highlight w:val="yellow"/>
        </w:rPr>
        <w:t>plate</w:t>
      </w:r>
      <w:r w:rsidR="0004042E" w:rsidRPr="00760EBC">
        <w:rPr>
          <w:color w:val="auto"/>
          <w:highlight w:val="yellow"/>
          <w:lang w:eastAsia="zh-CN"/>
        </w:rPr>
        <w:t xml:space="preserve">s </w:t>
      </w:r>
      <w:r w:rsidR="00871DD4" w:rsidRPr="00760EBC">
        <w:rPr>
          <w:color w:val="auto"/>
          <w:highlight w:val="yellow"/>
          <w:lang w:eastAsia="zh-CN"/>
        </w:rPr>
        <w:t>containing</w:t>
      </w:r>
      <w:r w:rsidR="00871DD4" w:rsidRPr="00760EBC">
        <w:rPr>
          <w:color w:val="auto"/>
          <w:highlight w:val="yellow"/>
        </w:rPr>
        <w:t xml:space="preserve"> 0.1 M PBS</w:t>
      </w:r>
      <w:r w:rsidRPr="00760EBC">
        <w:rPr>
          <w:color w:val="auto"/>
          <w:highlight w:val="yellow"/>
        </w:rPr>
        <w:t>.</w:t>
      </w:r>
      <w:r w:rsidRPr="00760EBC">
        <w:rPr>
          <w:rFonts w:hint="eastAsia"/>
          <w:color w:val="auto"/>
          <w:lang w:eastAsia="zh-CN"/>
        </w:rPr>
        <w:t xml:space="preserve"> </w:t>
      </w:r>
    </w:p>
    <w:p w14:paraId="05C55851" w14:textId="77777777" w:rsidR="00871DD4" w:rsidRPr="00760EBC" w:rsidRDefault="00871DD4" w:rsidP="00E4529E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380E07E9" w14:textId="0E120BCB" w:rsidR="0068463F" w:rsidRPr="00760EBC" w:rsidRDefault="00817F7E" w:rsidP="00E4529E">
      <w:pPr>
        <w:pStyle w:val="NormalWeb"/>
        <w:widowControl/>
        <w:numPr>
          <w:ilvl w:val="1"/>
          <w:numId w:val="28"/>
        </w:numPr>
        <w:spacing w:before="0" w:beforeAutospacing="0" w:after="0" w:afterAutospacing="0"/>
        <w:rPr>
          <w:color w:val="auto"/>
        </w:rPr>
      </w:pPr>
      <w:r w:rsidRPr="00760EBC">
        <w:rPr>
          <w:color w:val="auto"/>
        </w:rPr>
        <w:t xml:space="preserve"> </w:t>
      </w:r>
      <w:r w:rsidR="0068463F" w:rsidRPr="00760EBC">
        <w:rPr>
          <w:color w:val="auto"/>
          <w:highlight w:val="yellow"/>
        </w:rPr>
        <w:t xml:space="preserve">Place a drop of mounting medium containing </w:t>
      </w:r>
      <w:r w:rsidR="00C25E8F" w:rsidRPr="00760EBC">
        <w:rPr>
          <w:color w:val="auto"/>
          <w:highlight w:val="yellow"/>
        </w:rPr>
        <w:t>4’</w:t>
      </w:r>
      <w:r w:rsidR="00C25E8F" w:rsidRPr="00760EBC">
        <w:rPr>
          <w:rFonts w:hint="eastAsia"/>
          <w:color w:val="auto"/>
          <w:highlight w:val="yellow"/>
        </w:rPr>
        <w:t>,6-diamidino-2-phenylindole</w:t>
      </w:r>
      <w:r w:rsidR="00C25E8F" w:rsidRPr="00760EBC">
        <w:rPr>
          <w:color w:val="auto"/>
          <w:highlight w:val="yellow"/>
        </w:rPr>
        <w:t xml:space="preserve"> (</w:t>
      </w:r>
      <w:r w:rsidR="0068463F" w:rsidRPr="00760EBC">
        <w:rPr>
          <w:color w:val="auto"/>
          <w:highlight w:val="yellow"/>
        </w:rPr>
        <w:t>DAPI</w:t>
      </w:r>
      <w:r w:rsidR="00C25E8F" w:rsidRPr="00760EBC">
        <w:rPr>
          <w:color w:val="auto"/>
          <w:highlight w:val="yellow"/>
        </w:rPr>
        <w:t>)</w:t>
      </w:r>
      <w:r w:rsidR="0068463F" w:rsidRPr="00760EBC">
        <w:rPr>
          <w:color w:val="auto"/>
          <w:highlight w:val="yellow"/>
        </w:rPr>
        <w:t xml:space="preserve"> onto the slide and </w:t>
      </w:r>
      <w:r w:rsidR="00D31ED4" w:rsidRPr="00760EBC">
        <w:rPr>
          <w:color w:val="auto"/>
          <w:highlight w:val="yellow"/>
        </w:rPr>
        <w:t>transfer the specimens from PBS to</w:t>
      </w:r>
      <w:r w:rsidR="00D03659" w:rsidRPr="00760EBC">
        <w:rPr>
          <w:color w:val="auto"/>
          <w:highlight w:val="yellow"/>
        </w:rPr>
        <w:t xml:space="preserve"> the mounting medi</w:t>
      </w:r>
      <w:r w:rsidR="00883BD3" w:rsidRPr="00760EBC">
        <w:rPr>
          <w:color w:val="auto"/>
          <w:highlight w:val="yellow"/>
          <w:lang w:eastAsia="zh-CN"/>
        </w:rPr>
        <w:t>um</w:t>
      </w:r>
      <w:r w:rsidR="00D31ED4" w:rsidRPr="00760EBC">
        <w:rPr>
          <w:color w:val="auto"/>
          <w:highlight w:val="yellow"/>
        </w:rPr>
        <w:t>.</w:t>
      </w:r>
      <w:r w:rsidR="00883BD3" w:rsidRPr="00760EBC">
        <w:rPr>
          <w:color w:val="auto"/>
          <w:highlight w:val="yellow"/>
        </w:rPr>
        <w:t xml:space="preserve"> Place one </w:t>
      </w:r>
      <w:r w:rsidR="00E26857" w:rsidRPr="00760EBC">
        <w:rPr>
          <w:color w:val="auto"/>
          <w:highlight w:val="yellow"/>
          <w:lang w:eastAsia="zh-CN"/>
        </w:rPr>
        <w:t>edge</w:t>
      </w:r>
      <w:r w:rsidR="00883BD3" w:rsidRPr="00760EBC">
        <w:rPr>
          <w:color w:val="auto"/>
          <w:highlight w:val="yellow"/>
        </w:rPr>
        <w:t xml:space="preserve"> of a coverslip on the slide and release to let the coverslip fall</w:t>
      </w:r>
      <w:r w:rsidR="00E26857" w:rsidRPr="00760EBC">
        <w:rPr>
          <w:color w:val="auto"/>
          <w:highlight w:val="yellow"/>
        </w:rPr>
        <w:t xml:space="preserve"> gently</w:t>
      </w:r>
      <w:r w:rsidR="00883BD3" w:rsidRPr="00760EBC">
        <w:rPr>
          <w:color w:val="auto"/>
          <w:highlight w:val="yellow"/>
        </w:rPr>
        <w:t>.</w:t>
      </w:r>
    </w:p>
    <w:p w14:paraId="2716D85F" w14:textId="77777777" w:rsidR="0068463F" w:rsidRPr="00760EBC" w:rsidRDefault="0068463F" w:rsidP="00E4529E">
      <w:pPr>
        <w:widowControl/>
        <w:rPr>
          <w:color w:val="auto"/>
          <w:lang w:eastAsia="zh-CN"/>
        </w:rPr>
      </w:pPr>
    </w:p>
    <w:p w14:paraId="74B4DFCD" w14:textId="41B1FD86" w:rsidR="0068463F" w:rsidRPr="00760EBC" w:rsidRDefault="00E4529E" w:rsidP="00E4529E">
      <w:pPr>
        <w:widowControl/>
        <w:rPr>
          <w:color w:val="auto"/>
          <w:lang w:eastAsia="zh-CN"/>
        </w:rPr>
      </w:pPr>
      <w:r w:rsidRPr="00760EBC">
        <w:rPr>
          <w:color w:val="auto"/>
        </w:rPr>
        <w:t>NOTE:</w:t>
      </w:r>
      <w:r w:rsidR="00D31ED4" w:rsidRPr="00760EBC">
        <w:rPr>
          <w:color w:val="auto"/>
        </w:rPr>
        <w:t xml:space="preserve"> </w:t>
      </w:r>
      <w:r w:rsidR="000B57B5" w:rsidRPr="00760EBC">
        <w:rPr>
          <w:rFonts w:hint="eastAsia"/>
          <w:color w:val="auto"/>
          <w:lang w:eastAsia="zh-CN"/>
        </w:rPr>
        <w:t>T</w:t>
      </w:r>
      <w:r w:rsidR="000B57B5" w:rsidRPr="00760EBC">
        <w:rPr>
          <w:color w:val="auto"/>
        </w:rPr>
        <w:t xml:space="preserve">o ensure that </w:t>
      </w:r>
      <w:r w:rsidR="00C12D66" w:rsidRPr="00760EBC">
        <w:rPr>
          <w:color w:val="auto"/>
          <w:lang w:eastAsia="zh-CN"/>
        </w:rPr>
        <w:t xml:space="preserve">the hair cells face upward </w:t>
      </w:r>
      <w:r w:rsidR="000715D2" w:rsidRPr="00760EBC">
        <w:rPr>
          <w:rFonts w:hint="eastAsia"/>
          <w:color w:val="auto"/>
          <w:lang w:eastAsia="zh-CN"/>
        </w:rPr>
        <w:t xml:space="preserve">and </w:t>
      </w:r>
      <w:r w:rsidR="0004042E" w:rsidRPr="00760EBC">
        <w:rPr>
          <w:color w:val="auto"/>
          <w:lang w:eastAsia="zh-CN"/>
        </w:rPr>
        <w:t xml:space="preserve">that </w:t>
      </w:r>
      <w:r w:rsidR="000715D2" w:rsidRPr="00760EBC">
        <w:rPr>
          <w:color w:val="auto"/>
          <w:lang w:eastAsia="zh-CN"/>
        </w:rPr>
        <w:t>no folding or twisting</w:t>
      </w:r>
      <w:r w:rsidR="000715D2" w:rsidRPr="00760EBC">
        <w:rPr>
          <w:rFonts w:hint="eastAsia"/>
          <w:color w:val="auto"/>
          <w:lang w:eastAsia="zh-CN"/>
        </w:rPr>
        <w:t xml:space="preserve"> </w:t>
      </w:r>
      <w:r w:rsidR="0004042E" w:rsidRPr="00760EBC">
        <w:rPr>
          <w:color w:val="auto"/>
          <w:lang w:eastAsia="zh-CN"/>
        </w:rPr>
        <w:t>of</w:t>
      </w:r>
      <w:r w:rsidR="000715D2" w:rsidRPr="00760EBC">
        <w:rPr>
          <w:rFonts w:hint="eastAsia"/>
          <w:color w:val="auto"/>
          <w:lang w:eastAsia="zh-CN"/>
        </w:rPr>
        <w:t xml:space="preserve"> </w:t>
      </w:r>
      <w:r w:rsidR="000B57B5" w:rsidRPr="00760EBC">
        <w:rPr>
          <w:color w:val="auto"/>
        </w:rPr>
        <w:t xml:space="preserve">cochlear </w:t>
      </w:r>
      <w:r w:rsidR="000715D2" w:rsidRPr="00760EBC">
        <w:rPr>
          <w:color w:val="auto"/>
        </w:rPr>
        <w:t xml:space="preserve">specimens </w:t>
      </w:r>
      <w:r w:rsidR="0004042E" w:rsidRPr="00760EBC">
        <w:rPr>
          <w:color w:val="auto"/>
        </w:rPr>
        <w:t xml:space="preserve">occurs </w:t>
      </w:r>
      <w:r w:rsidR="000715D2" w:rsidRPr="00760EBC">
        <w:rPr>
          <w:color w:val="auto"/>
        </w:rPr>
        <w:t>during the procedure</w:t>
      </w:r>
      <w:r w:rsidR="000B57B5" w:rsidRPr="00760EBC">
        <w:rPr>
          <w:color w:val="auto"/>
        </w:rPr>
        <w:t xml:space="preserve">, </w:t>
      </w:r>
      <w:r w:rsidR="002D32BA" w:rsidRPr="00760EBC">
        <w:rPr>
          <w:rFonts w:hint="eastAsia"/>
          <w:color w:val="auto"/>
          <w:lang w:eastAsia="zh-CN"/>
        </w:rPr>
        <w:t>m</w:t>
      </w:r>
      <w:r w:rsidR="002D32BA" w:rsidRPr="00760EBC">
        <w:rPr>
          <w:color w:val="auto"/>
        </w:rPr>
        <w:t xml:space="preserve">ount </w:t>
      </w:r>
      <w:r w:rsidR="002D32BA" w:rsidRPr="00760EBC">
        <w:rPr>
          <w:rFonts w:hint="eastAsia"/>
          <w:color w:val="auto"/>
          <w:lang w:eastAsia="zh-CN"/>
        </w:rPr>
        <w:t>c</w:t>
      </w:r>
      <w:r w:rsidR="002D32BA" w:rsidRPr="00760EBC">
        <w:rPr>
          <w:color w:val="auto"/>
        </w:rPr>
        <w:t>ochlear</w:t>
      </w:r>
      <w:r w:rsidR="000B57B5" w:rsidRPr="00760EBC">
        <w:rPr>
          <w:color w:val="auto"/>
        </w:rPr>
        <w:t xml:space="preserve"> </w:t>
      </w:r>
      <w:r w:rsidR="002D32BA" w:rsidRPr="00760EBC">
        <w:rPr>
          <w:color w:val="auto"/>
        </w:rPr>
        <w:t xml:space="preserve">specimens </w:t>
      </w:r>
      <w:r w:rsidR="002D32BA" w:rsidRPr="00760EBC">
        <w:rPr>
          <w:rFonts w:hint="eastAsia"/>
          <w:color w:val="auto"/>
          <w:lang w:eastAsia="zh-CN"/>
        </w:rPr>
        <w:t>under</w:t>
      </w:r>
      <w:r w:rsidR="000B57B5" w:rsidRPr="00760EBC">
        <w:rPr>
          <w:color w:val="auto"/>
        </w:rPr>
        <w:t xml:space="preserve"> a stereo dissection microscope.</w:t>
      </w:r>
      <w:r w:rsidR="000B57B5" w:rsidRPr="00760EBC">
        <w:rPr>
          <w:rFonts w:hint="eastAsia"/>
          <w:color w:val="auto"/>
          <w:lang w:eastAsia="zh-CN"/>
        </w:rPr>
        <w:t xml:space="preserve"> </w:t>
      </w:r>
    </w:p>
    <w:p w14:paraId="59FAA353" w14:textId="77777777" w:rsidR="0068463F" w:rsidRPr="00760EBC" w:rsidRDefault="0068463F" w:rsidP="00E4529E">
      <w:pPr>
        <w:widowControl/>
        <w:rPr>
          <w:color w:val="auto"/>
          <w:lang w:eastAsia="zh-CN"/>
        </w:rPr>
      </w:pPr>
    </w:p>
    <w:p w14:paraId="0D6B0254" w14:textId="45660E09" w:rsidR="00443E34" w:rsidRPr="00760EBC" w:rsidRDefault="00D31ED4" w:rsidP="00E4529E">
      <w:pPr>
        <w:pStyle w:val="NormalWeb"/>
        <w:widowControl/>
        <w:numPr>
          <w:ilvl w:val="1"/>
          <w:numId w:val="28"/>
        </w:numPr>
        <w:spacing w:before="0" w:beforeAutospacing="0" w:after="0" w:afterAutospacing="0"/>
        <w:rPr>
          <w:color w:val="auto"/>
        </w:rPr>
      </w:pPr>
      <w:r w:rsidRPr="00760EBC">
        <w:rPr>
          <w:color w:val="auto"/>
          <w:highlight w:val="yellow"/>
          <w:lang w:eastAsia="zh-CN"/>
        </w:rPr>
        <w:t>Place</w:t>
      </w:r>
      <w:r w:rsidR="0055542C" w:rsidRPr="00760EBC">
        <w:rPr>
          <w:color w:val="auto"/>
          <w:highlight w:val="yellow"/>
        </w:rPr>
        <w:t xml:space="preserve"> the</w:t>
      </w:r>
      <w:r w:rsidR="0055542C" w:rsidRPr="00760EBC">
        <w:rPr>
          <w:color w:val="auto"/>
          <w:highlight w:val="yellow"/>
          <w:lang w:eastAsia="zh-CN"/>
        </w:rPr>
        <w:t xml:space="preserve"> </w:t>
      </w:r>
      <w:r w:rsidR="0055542C" w:rsidRPr="00760EBC">
        <w:rPr>
          <w:color w:val="auto"/>
          <w:highlight w:val="yellow"/>
        </w:rPr>
        <w:t xml:space="preserve">slides </w:t>
      </w:r>
      <w:r w:rsidRPr="00760EBC">
        <w:rPr>
          <w:color w:val="auto"/>
          <w:highlight w:val="yellow"/>
        </w:rPr>
        <w:t xml:space="preserve">in a </w:t>
      </w:r>
      <w:r w:rsidRPr="00760EBC">
        <w:rPr>
          <w:color w:val="auto"/>
          <w:highlight w:val="yellow"/>
          <w:lang w:eastAsia="zh-CN"/>
        </w:rPr>
        <w:t xml:space="preserve">slide </w:t>
      </w:r>
      <w:r w:rsidRPr="00760EBC">
        <w:rPr>
          <w:color w:val="auto"/>
          <w:highlight w:val="yellow"/>
        </w:rPr>
        <w:t>box at 4</w:t>
      </w:r>
      <w:r w:rsidR="00C25E8F" w:rsidRPr="00760EBC">
        <w:rPr>
          <w:color w:val="auto"/>
          <w:highlight w:val="yellow"/>
        </w:rPr>
        <w:t xml:space="preserve"> </w:t>
      </w:r>
      <w:r w:rsidRPr="00760EBC">
        <w:rPr>
          <w:color w:val="auto"/>
          <w:highlight w:val="yellow"/>
        </w:rPr>
        <w:t>°C</w:t>
      </w:r>
      <w:r w:rsidRPr="00760EBC">
        <w:rPr>
          <w:color w:val="auto"/>
          <w:highlight w:val="yellow"/>
          <w:lang w:eastAsia="zh-CN"/>
        </w:rPr>
        <w:t xml:space="preserve"> overnight to let </w:t>
      </w:r>
      <w:r w:rsidR="005C56EC" w:rsidRPr="00760EBC">
        <w:rPr>
          <w:color w:val="auto"/>
          <w:highlight w:val="yellow"/>
          <w:lang w:eastAsia="zh-CN"/>
        </w:rPr>
        <w:t>slides</w:t>
      </w:r>
      <w:r w:rsidR="0055542C" w:rsidRPr="00760EBC">
        <w:rPr>
          <w:color w:val="auto"/>
          <w:highlight w:val="yellow"/>
        </w:rPr>
        <w:t xml:space="preserve"> dry and then </w:t>
      </w:r>
      <w:r w:rsidRPr="00760EBC">
        <w:rPr>
          <w:color w:val="auto"/>
          <w:highlight w:val="yellow"/>
          <w:lang w:eastAsia="zh-CN"/>
        </w:rPr>
        <w:t xml:space="preserve">image </w:t>
      </w:r>
      <w:r w:rsidR="0004042E" w:rsidRPr="00760EBC">
        <w:rPr>
          <w:color w:val="auto"/>
          <w:highlight w:val="yellow"/>
        </w:rPr>
        <w:t xml:space="preserve">under a </w:t>
      </w:r>
      <w:r w:rsidRPr="00760EBC">
        <w:rPr>
          <w:color w:val="auto"/>
          <w:highlight w:val="yellow"/>
        </w:rPr>
        <w:t xml:space="preserve">laser </w:t>
      </w:r>
      <w:r w:rsidR="0055542C" w:rsidRPr="00760EBC">
        <w:rPr>
          <w:color w:val="auto"/>
          <w:highlight w:val="yellow"/>
        </w:rPr>
        <w:t>confocal</w:t>
      </w:r>
      <w:r w:rsidR="0055542C" w:rsidRPr="00760EBC">
        <w:rPr>
          <w:color w:val="auto"/>
          <w:highlight w:val="yellow"/>
          <w:lang w:eastAsia="zh-CN"/>
        </w:rPr>
        <w:t xml:space="preserve"> </w:t>
      </w:r>
      <w:r w:rsidR="0055542C" w:rsidRPr="00760EBC">
        <w:rPr>
          <w:color w:val="auto"/>
          <w:highlight w:val="yellow"/>
        </w:rPr>
        <w:t>microscope.</w:t>
      </w:r>
      <w:r w:rsidR="00883BD3" w:rsidRPr="00760EBC">
        <w:rPr>
          <w:color w:val="auto"/>
        </w:rPr>
        <w:t xml:space="preserve"> </w:t>
      </w:r>
    </w:p>
    <w:p w14:paraId="60DA6E18" w14:textId="77777777" w:rsidR="00BA101B" w:rsidRPr="00760EBC" w:rsidRDefault="00BA101B" w:rsidP="00E4529E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36BE79A4" w14:textId="218CA226" w:rsidR="00BA101B" w:rsidRPr="00760EBC" w:rsidRDefault="00BA101B" w:rsidP="00E4529E">
      <w:pPr>
        <w:pStyle w:val="NormalWeb"/>
        <w:widowControl/>
        <w:numPr>
          <w:ilvl w:val="0"/>
          <w:numId w:val="27"/>
        </w:numPr>
        <w:spacing w:before="0" w:beforeAutospacing="0" w:after="0" w:afterAutospacing="0"/>
        <w:rPr>
          <w:b/>
          <w:bCs/>
          <w:color w:val="auto"/>
        </w:rPr>
      </w:pPr>
      <w:r w:rsidRPr="00760EBC">
        <w:rPr>
          <w:b/>
          <w:color w:val="auto"/>
          <w:highlight w:val="yellow"/>
          <w:lang w:eastAsia="zh-CN"/>
        </w:rPr>
        <w:t xml:space="preserve">Morphological </w:t>
      </w:r>
      <w:r w:rsidR="00C25E8F" w:rsidRPr="00760EBC">
        <w:rPr>
          <w:b/>
          <w:color w:val="auto"/>
          <w:highlight w:val="yellow"/>
          <w:lang w:eastAsia="zh-CN"/>
        </w:rPr>
        <w:t>e</w:t>
      </w:r>
      <w:r w:rsidRPr="00760EBC">
        <w:rPr>
          <w:b/>
          <w:color w:val="auto"/>
          <w:highlight w:val="yellow"/>
          <w:lang w:eastAsia="zh-CN"/>
        </w:rPr>
        <w:t xml:space="preserve">valuation of </w:t>
      </w:r>
      <w:r w:rsidR="00C25E8F" w:rsidRPr="00760EBC">
        <w:rPr>
          <w:b/>
          <w:color w:val="auto"/>
          <w:highlight w:val="yellow"/>
          <w:lang w:eastAsia="zh-CN"/>
        </w:rPr>
        <w:t>c</w:t>
      </w:r>
      <w:r w:rsidRPr="00760EBC">
        <w:rPr>
          <w:b/>
          <w:color w:val="auto"/>
          <w:highlight w:val="yellow"/>
          <w:lang w:eastAsia="zh-CN"/>
        </w:rPr>
        <w:t xml:space="preserve">ochlear </w:t>
      </w:r>
      <w:r w:rsidR="00C25E8F" w:rsidRPr="00760EBC">
        <w:rPr>
          <w:b/>
          <w:color w:val="auto"/>
          <w:highlight w:val="yellow"/>
          <w:lang w:eastAsia="zh-CN"/>
        </w:rPr>
        <w:t>r</w:t>
      </w:r>
      <w:r w:rsidRPr="00760EBC">
        <w:rPr>
          <w:b/>
          <w:color w:val="auto"/>
          <w:highlight w:val="yellow"/>
          <w:lang w:eastAsia="zh-CN"/>
        </w:rPr>
        <w:t xml:space="preserve">ibbon </w:t>
      </w:r>
      <w:r w:rsidR="00C25E8F" w:rsidRPr="00760EBC">
        <w:rPr>
          <w:b/>
          <w:color w:val="auto"/>
          <w:highlight w:val="yellow"/>
          <w:lang w:eastAsia="zh-CN"/>
        </w:rPr>
        <w:t>s</w:t>
      </w:r>
      <w:r w:rsidRPr="00760EBC">
        <w:rPr>
          <w:b/>
          <w:color w:val="auto"/>
          <w:highlight w:val="yellow"/>
          <w:lang w:eastAsia="zh-CN"/>
        </w:rPr>
        <w:t>ynapse</w:t>
      </w:r>
      <w:r w:rsidR="0004042E" w:rsidRPr="00760EBC">
        <w:rPr>
          <w:b/>
          <w:color w:val="auto"/>
          <w:highlight w:val="yellow"/>
          <w:lang w:eastAsia="zh-CN"/>
        </w:rPr>
        <w:t>s</w:t>
      </w:r>
    </w:p>
    <w:p w14:paraId="444D6A23" w14:textId="77777777" w:rsidR="00BA101B" w:rsidRPr="00760EBC" w:rsidRDefault="00BA101B" w:rsidP="00E4529E">
      <w:pPr>
        <w:pStyle w:val="NormalWeb"/>
        <w:widowControl/>
        <w:spacing w:before="0" w:beforeAutospacing="0" w:after="0" w:afterAutospacing="0"/>
        <w:rPr>
          <w:b/>
          <w:bCs/>
          <w:color w:val="auto"/>
          <w:lang w:eastAsia="zh-CN"/>
        </w:rPr>
      </w:pPr>
    </w:p>
    <w:p w14:paraId="68ED8738" w14:textId="77777777" w:rsidR="00BA101B" w:rsidRPr="00760EBC" w:rsidRDefault="00BA101B" w:rsidP="00E4529E">
      <w:pPr>
        <w:pStyle w:val="ListParagraph"/>
        <w:widowControl/>
        <w:numPr>
          <w:ilvl w:val="0"/>
          <w:numId w:val="28"/>
        </w:numPr>
        <w:contextualSpacing w:val="0"/>
        <w:rPr>
          <w:vanish/>
          <w:color w:val="auto"/>
        </w:rPr>
      </w:pPr>
    </w:p>
    <w:p w14:paraId="18029EE8" w14:textId="1B2174B3" w:rsidR="00C25E8F" w:rsidRPr="00760EBC" w:rsidRDefault="00AE6CE5" w:rsidP="00CA46B9">
      <w:pPr>
        <w:pStyle w:val="NormalWeb"/>
        <w:widowControl/>
        <w:numPr>
          <w:ilvl w:val="1"/>
          <w:numId w:val="28"/>
        </w:numPr>
        <w:spacing w:before="0" w:beforeAutospacing="0" w:after="0" w:afterAutospacing="0"/>
        <w:rPr>
          <w:color w:val="auto"/>
        </w:rPr>
      </w:pPr>
      <w:r w:rsidRPr="00760EBC">
        <w:rPr>
          <w:color w:val="auto"/>
          <w:highlight w:val="yellow"/>
        </w:rPr>
        <w:t>Image slides using a confocal microscope with three lasers</w:t>
      </w:r>
      <w:r w:rsidR="00C25E8F" w:rsidRPr="00760EBC">
        <w:rPr>
          <w:color w:val="auto"/>
          <w:highlight w:val="yellow"/>
        </w:rPr>
        <w:t>—</w:t>
      </w:r>
      <w:r w:rsidRPr="00760EBC">
        <w:rPr>
          <w:color w:val="auto"/>
          <w:highlight w:val="yellow"/>
        </w:rPr>
        <w:t>a 405</w:t>
      </w:r>
      <w:r w:rsidR="00C25E8F" w:rsidRPr="00760EBC">
        <w:rPr>
          <w:color w:val="auto"/>
          <w:highlight w:val="yellow"/>
        </w:rPr>
        <w:t xml:space="preserve"> </w:t>
      </w:r>
      <w:r w:rsidRPr="00760EBC">
        <w:rPr>
          <w:color w:val="auto"/>
          <w:highlight w:val="yellow"/>
        </w:rPr>
        <w:t>nm UV diode, a 488</w:t>
      </w:r>
      <w:r w:rsidR="00C25E8F" w:rsidRPr="00760EBC">
        <w:rPr>
          <w:color w:val="auto"/>
          <w:highlight w:val="yellow"/>
        </w:rPr>
        <w:t xml:space="preserve"> </w:t>
      </w:r>
      <w:r w:rsidRPr="00760EBC">
        <w:rPr>
          <w:color w:val="auto"/>
          <w:highlight w:val="yellow"/>
        </w:rPr>
        <w:t>nm argon laser, and a 561</w:t>
      </w:r>
      <w:r w:rsidR="00C25E8F" w:rsidRPr="00760EBC">
        <w:rPr>
          <w:color w:val="auto"/>
          <w:highlight w:val="yellow"/>
        </w:rPr>
        <w:t xml:space="preserve"> </w:t>
      </w:r>
      <w:r w:rsidRPr="00760EBC">
        <w:rPr>
          <w:color w:val="auto"/>
          <w:highlight w:val="yellow"/>
        </w:rPr>
        <w:t xml:space="preserve">nm </w:t>
      </w:r>
      <w:r w:rsidR="00C25E8F" w:rsidRPr="00760EBC">
        <w:rPr>
          <w:color w:val="auto"/>
          <w:highlight w:val="yellow"/>
        </w:rPr>
        <w:t>diode-pumped solid-state (DPSS) laser</w:t>
      </w:r>
      <w:r w:rsidRPr="00760EBC">
        <w:rPr>
          <w:color w:val="auto"/>
          <w:highlight w:val="yellow"/>
        </w:rPr>
        <w:t xml:space="preserve"> to excite DAPI (</w:t>
      </w:r>
      <w:r w:rsidR="00CA46B9" w:rsidRPr="00760EBC">
        <w:rPr>
          <w:color w:val="auto"/>
          <w:highlight w:val="yellow"/>
        </w:rPr>
        <w:t>Excitation</w:t>
      </w:r>
      <w:r w:rsidRPr="00760EBC">
        <w:rPr>
          <w:color w:val="auto"/>
          <w:highlight w:val="yellow"/>
        </w:rPr>
        <w:t xml:space="preserve"> spectr</w:t>
      </w:r>
      <w:r w:rsidR="00C25E8F" w:rsidRPr="00760EBC">
        <w:rPr>
          <w:color w:val="auto"/>
          <w:highlight w:val="yellow"/>
        </w:rPr>
        <w:t>um</w:t>
      </w:r>
      <w:r w:rsidRPr="00760EBC">
        <w:rPr>
          <w:color w:val="auto"/>
          <w:highlight w:val="yellow"/>
        </w:rPr>
        <w:t xml:space="preserve"> 409–464 nm), Alexa Fluor 488 (</w:t>
      </w:r>
      <w:r w:rsidR="00CA46B9" w:rsidRPr="00760EBC">
        <w:rPr>
          <w:color w:val="auto"/>
          <w:highlight w:val="yellow"/>
        </w:rPr>
        <w:t>Excitation</w:t>
      </w:r>
      <w:r w:rsidRPr="00760EBC">
        <w:rPr>
          <w:color w:val="auto"/>
          <w:highlight w:val="yellow"/>
        </w:rPr>
        <w:t xml:space="preserve"> spectr</w:t>
      </w:r>
      <w:r w:rsidR="00C25E8F" w:rsidRPr="00760EBC">
        <w:rPr>
          <w:color w:val="auto"/>
          <w:highlight w:val="yellow"/>
        </w:rPr>
        <w:t>um</w:t>
      </w:r>
      <w:r w:rsidRPr="00760EBC">
        <w:rPr>
          <w:color w:val="auto"/>
          <w:highlight w:val="yellow"/>
        </w:rPr>
        <w:t xml:space="preserve"> 496–549 nm) and Alexa Fluor 568 (</w:t>
      </w:r>
      <w:r w:rsidR="00CA46B9" w:rsidRPr="00760EBC">
        <w:rPr>
          <w:color w:val="auto"/>
          <w:highlight w:val="yellow"/>
        </w:rPr>
        <w:t>Excitation</w:t>
      </w:r>
      <w:r w:rsidRPr="00760EBC">
        <w:rPr>
          <w:color w:val="auto"/>
          <w:highlight w:val="yellow"/>
        </w:rPr>
        <w:t xml:space="preserve"> spectr</w:t>
      </w:r>
      <w:r w:rsidR="00C25E8F" w:rsidRPr="00760EBC">
        <w:rPr>
          <w:color w:val="auto"/>
          <w:highlight w:val="yellow"/>
        </w:rPr>
        <w:t>um</w:t>
      </w:r>
      <w:r w:rsidRPr="00760EBC">
        <w:rPr>
          <w:color w:val="auto"/>
          <w:highlight w:val="yellow"/>
        </w:rPr>
        <w:t xml:space="preserve"> 573–631 nm), respectively.</w:t>
      </w:r>
      <w:r w:rsidR="00146273" w:rsidRPr="00760EBC">
        <w:rPr>
          <w:color w:val="auto"/>
          <w:highlight w:val="yellow"/>
        </w:rPr>
        <w:t xml:space="preserve"> </w:t>
      </w:r>
    </w:p>
    <w:p w14:paraId="6F262095" w14:textId="77777777" w:rsidR="00C25E8F" w:rsidRPr="00760EBC" w:rsidRDefault="00C25E8F" w:rsidP="00C25E8F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16A26B71" w14:textId="3D19027E" w:rsidR="006920EF" w:rsidRPr="00760EBC" w:rsidRDefault="00C25E8F" w:rsidP="00FA4AF5">
      <w:pPr>
        <w:pStyle w:val="NormalWeb"/>
        <w:widowControl/>
        <w:numPr>
          <w:ilvl w:val="1"/>
          <w:numId w:val="28"/>
        </w:numPr>
        <w:spacing w:before="0" w:beforeAutospacing="0" w:after="0" w:afterAutospacing="0"/>
        <w:rPr>
          <w:color w:val="auto"/>
        </w:rPr>
      </w:pPr>
      <w:r w:rsidRPr="00760EBC">
        <w:rPr>
          <w:color w:val="auto"/>
          <w:highlight w:val="yellow"/>
        </w:rPr>
        <w:t>Acquire</w:t>
      </w:r>
      <w:r w:rsidR="00560A21" w:rsidRPr="00760EBC">
        <w:rPr>
          <w:color w:val="auto"/>
          <w:highlight w:val="yellow"/>
          <w:lang w:eastAsia="zh-CN"/>
        </w:rPr>
        <w:t xml:space="preserve"> c</w:t>
      </w:r>
      <w:r w:rsidR="00560A21" w:rsidRPr="00760EBC">
        <w:rPr>
          <w:color w:val="auto"/>
          <w:highlight w:val="yellow"/>
        </w:rPr>
        <w:t>onfocal</w:t>
      </w:r>
      <w:r w:rsidR="00560A21" w:rsidRPr="00760EBC">
        <w:rPr>
          <w:color w:val="auto"/>
          <w:highlight w:val="yellow"/>
          <w:lang w:eastAsia="zh-CN"/>
        </w:rPr>
        <w:t xml:space="preserve"> </w:t>
      </w:r>
      <w:r w:rsidR="00560A21" w:rsidRPr="00760EBC">
        <w:rPr>
          <w:color w:val="auto"/>
          <w:highlight w:val="yellow"/>
        </w:rPr>
        <w:t>z-stacks</w:t>
      </w:r>
      <w:r w:rsidR="00FA4AF5" w:rsidRPr="00760EBC">
        <w:rPr>
          <w:color w:val="auto"/>
          <w:highlight w:val="yellow"/>
        </w:rPr>
        <w:t xml:space="preserve"> over </w:t>
      </w:r>
      <w:proofErr w:type="gramStart"/>
      <w:r w:rsidR="00FA4AF5" w:rsidRPr="00760EBC">
        <w:rPr>
          <w:color w:val="auto"/>
          <w:highlight w:val="yellow"/>
        </w:rPr>
        <w:t>a distance of 8</w:t>
      </w:r>
      <w:proofErr w:type="gramEnd"/>
      <w:r w:rsidR="00FA4AF5" w:rsidRPr="00760EBC">
        <w:rPr>
          <w:color w:val="auto"/>
          <w:highlight w:val="yellow"/>
        </w:rPr>
        <w:t xml:space="preserve"> </w:t>
      </w:r>
      <w:proofErr w:type="spellStart"/>
      <w:r w:rsidR="00FA4AF5" w:rsidRPr="00760EBC">
        <w:rPr>
          <w:color w:val="auto"/>
          <w:highlight w:val="yellow"/>
        </w:rPr>
        <w:t>μm</w:t>
      </w:r>
      <w:proofErr w:type="spellEnd"/>
      <w:r w:rsidR="00560A21" w:rsidRPr="00760EBC">
        <w:rPr>
          <w:color w:val="auto"/>
          <w:highlight w:val="yellow"/>
        </w:rPr>
        <w:t xml:space="preserve"> from each cochlea</w:t>
      </w:r>
      <w:r w:rsidR="002625E3" w:rsidRPr="00760EBC">
        <w:rPr>
          <w:color w:val="auto"/>
          <w:highlight w:val="yellow"/>
          <w:lang w:eastAsia="zh-CN"/>
        </w:rPr>
        <w:t>r turn</w:t>
      </w:r>
      <w:r w:rsidR="0004042E" w:rsidRPr="00760EBC">
        <w:rPr>
          <w:color w:val="auto"/>
          <w:highlight w:val="yellow"/>
        </w:rPr>
        <w:t xml:space="preserve"> </w:t>
      </w:r>
      <w:r w:rsidR="0004042E" w:rsidRPr="00760EBC">
        <w:rPr>
          <w:color w:val="auto"/>
          <w:highlight w:val="yellow"/>
          <w:lang w:eastAsia="zh-CN"/>
        </w:rPr>
        <w:t>using a</w:t>
      </w:r>
      <w:r w:rsidR="00560A21" w:rsidRPr="00760EBC">
        <w:rPr>
          <w:color w:val="auto"/>
          <w:highlight w:val="yellow"/>
          <w:lang w:eastAsia="zh-CN"/>
        </w:rPr>
        <w:t xml:space="preserve"> </w:t>
      </w:r>
      <w:r w:rsidR="00522ABE" w:rsidRPr="00760EBC">
        <w:rPr>
          <w:color w:val="auto"/>
          <w:highlight w:val="yellow"/>
          <w:lang w:eastAsia="zh-CN"/>
        </w:rPr>
        <w:t>63</w:t>
      </w:r>
      <w:r w:rsidRPr="00760EBC">
        <w:rPr>
          <w:color w:val="auto"/>
          <w:highlight w:val="yellow"/>
          <w:lang w:eastAsia="zh-CN"/>
        </w:rPr>
        <w:t>x</w:t>
      </w:r>
      <w:r w:rsidR="00560A21" w:rsidRPr="00760EBC">
        <w:rPr>
          <w:color w:val="auto"/>
          <w:highlight w:val="yellow"/>
        </w:rPr>
        <w:t xml:space="preserve"> </w:t>
      </w:r>
      <w:r w:rsidR="005D43AA" w:rsidRPr="00760EBC">
        <w:rPr>
          <w:color w:val="auto"/>
          <w:highlight w:val="yellow"/>
          <w:lang w:eastAsia="zh-CN"/>
        </w:rPr>
        <w:t>high-resolution</w:t>
      </w:r>
      <w:r w:rsidR="005D43AA" w:rsidRPr="00760EBC">
        <w:rPr>
          <w:color w:val="auto"/>
          <w:highlight w:val="yellow"/>
        </w:rPr>
        <w:t xml:space="preserve"> </w:t>
      </w:r>
      <w:r w:rsidR="00560A21" w:rsidRPr="00760EBC">
        <w:rPr>
          <w:color w:val="auto"/>
          <w:highlight w:val="yellow"/>
        </w:rPr>
        <w:t>oil immersion lens.</w:t>
      </w:r>
      <w:r w:rsidR="00560A21" w:rsidRPr="00760EBC">
        <w:rPr>
          <w:color w:val="auto"/>
        </w:rPr>
        <w:t xml:space="preserve"> </w:t>
      </w:r>
    </w:p>
    <w:p w14:paraId="5FFCD820" w14:textId="77777777" w:rsidR="006920EF" w:rsidRPr="00760EBC" w:rsidRDefault="006920EF" w:rsidP="00E4529E">
      <w:pPr>
        <w:pStyle w:val="NormalWeb"/>
        <w:widowControl/>
        <w:spacing w:before="0" w:beforeAutospacing="0" w:after="0" w:afterAutospacing="0"/>
        <w:rPr>
          <w:color w:val="auto"/>
          <w:lang w:eastAsia="zh-CN"/>
        </w:rPr>
      </w:pPr>
    </w:p>
    <w:p w14:paraId="63EBD16C" w14:textId="192A7889" w:rsidR="009F043E" w:rsidRPr="00760EBC" w:rsidRDefault="00E4529E" w:rsidP="00E4529E">
      <w:pPr>
        <w:pStyle w:val="NormalWeb"/>
        <w:widowControl/>
        <w:spacing w:before="0" w:beforeAutospacing="0" w:after="0" w:afterAutospacing="0"/>
        <w:rPr>
          <w:rFonts w:eastAsia="AdvArial"/>
          <w:color w:val="auto"/>
          <w:lang w:eastAsia="zh-CN"/>
        </w:rPr>
      </w:pPr>
      <w:r w:rsidRPr="00760EBC">
        <w:rPr>
          <w:color w:val="auto"/>
          <w:lang w:eastAsia="zh-CN"/>
        </w:rPr>
        <w:t>NOTE:</w:t>
      </w:r>
      <w:r w:rsidR="009F043E" w:rsidRPr="00760EBC">
        <w:rPr>
          <w:color w:val="auto"/>
          <w:lang w:eastAsia="zh-CN"/>
        </w:rPr>
        <w:t xml:space="preserve"> </w:t>
      </w:r>
      <w:r w:rsidR="00A268F5" w:rsidRPr="00760EBC">
        <w:rPr>
          <w:color w:val="auto"/>
        </w:rPr>
        <w:t>Once</w:t>
      </w:r>
      <w:r w:rsidR="002467B2" w:rsidRPr="00760EBC">
        <w:rPr>
          <w:color w:val="auto"/>
        </w:rPr>
        <w:t xml:space="preserve"> defined</w:t>
      </w:r>
      <w:r w:rsidR="002467B2" w:rsidRPr="00760EBC">
        <w:rPr>
          <w:rFonts w:hint="eastAsia"/>
          <w:color w:val="auto"/>
          <w:lang w:eastAsia="zh-CN"/>
        </w:rPr>
        <w:t>,</w:t>
      </w:r>
      <w:r w:rsidR="00A268F5" w:rsidRPr="00760EBC">
        <w:rPr>
          <w:rFonts w:eastAsia="AdvArial"/>
          <w:color w:val="auto"/>
        </w:rPr>
        <w:t xml:space="preserve"> </w:t>
      </w:r>
      <w:r w:rsidR="00A268F5" w:rsidRPr="00760EBC">
        <w:rPr>
          <w:rFonts w:eastAsia="AdvArial" w:hint="eastAsia"/>
          <w:color w:val="auto"/>
          <w:lang w:eastAsia="zh-CN"/>
        </w:rPr>
        <w:t>a</w:t>
      </w:r>
      <w:r w:rsidR="009F043E" w:rsidRPr="00760EBC">
        <w:rPr>
          <w:rFonts w:eastAsia="AdvArial"/>
          <w:color w:val="auto"/>
        </w:rPr>
        <w:t>ll</w:t>
      </w:r>
      <w:r w:rsidR="009F043E" w:rsidRPr="00760EBC">
        <w:rPr>
          <w:rFonts w:eastAsia="AdvArial"/>
          <w:color w:val="auto"/>
          <w:lang w:eastAsia="zh-CN"/>
        </w:rPr>
        <w:t xml:space="preserve"> </w:t>
      </w:r>
      <w:r w:rsidR="009F043E" w:rsidRPr="00760EBC">
        <w:rPr>
          <w:rFonts w:eastAsia="AdvArial"/>
          <w:color w:val="auto"/>
        </w:rPr>
        <w:t xml:space="preserve">parameters for digitizing photomicrographs </w:t>
      </w:r>
      <w:r w:rsidR="004C7B4A" w:rsidRPr="00760EBC">
        <w:rPr>
          <w:rFonts w:eastAsia="AdvArial"/>
          <w:color w:val="auto"/>
          <w:lang w:eastAsia="zh-CN"/>
        </w:rPr>
        <w:t>should be saved</w:t>
      </w:r>
      <w:r w:rsidR="00A944B7" w:rsidRPr="00760EBC">
        <w:rPr>
          <w:rFonts w:eastAsia="AdvArial" w:hint="eastAsia"/>
          <w:color w:val="auto"/>
          <w:lang w:eastAsia="zh-CN"/>
        </w:rPr>
        <w:t xml:space="preserve"> </w:t>
      </w:r>
      <w:r w:rsidR="002467B2" w:rsidRPr="00760EBC">
        <w:rPr>
          <w:rFonts w:eastAsia="AdvArial" w:hint="eastAsia"/>
          <w:color w:val="auto"/>
          <w:lang w:eastAsia="zh-CN"/>
        </w:rPr>
        <w:t xml:space="preserve">and </w:t>
      </w:r>
      <w:r w:rsidR="002467B2" w:rsidRPr="00760EBC">
        <w:rPr>
          <w:color w:val="auto"/>
        </w:rPr>
        <w:t xml:space="preserve">applied uniformly to all </w:t>
      </w:r>
      <w:r w:rsidR="002467B2" w:rsidRPr="00760EBC">
        <w:rPr>
          <w:rFonts w:hint="eastAsia"/>
          <w:color w:val="auto"/>
          <w:lang w:eastAsia="zh-CN"/>
        </w:rPr>
        <w:t>slide</w:t>
      </w:r>
      <w:r w:rsidR="002467B2" w:rsidRPr="00760EBC">
        <w:rPr>
          <w:color w:val="auto"/>
        </w:rPr>
        <w:t>s</w:t>
      </w:r>
      <w:r w:rsidR="009918CF" w:rsidRPr="00760EBC">
        <w:rPr>
          <w:color w:val="auto"/>
        </w:rPr>
        <w:t>.</w:t>
      </w:r>
      <w:r w:rsidR="002467B2" w:rsidRPr="00760EBC">
        <w:rPr>
          <w:color w:val="auto"/>
        </w:rPr>
        <w:t xml:space="preserve"> </w:t>
      </w:r>
    </w:p>
    <w:p w14:paraId="68CE03EF" w14:textId="77777777" w:rsidR="009F043E" w:rsidRPr="00760EBC" w:rsidRDefault="009F043E" w:rsidP="00E4529E">
      <w:pPr>
        <w:pStyle w:val="NormalWeb"/>
        <w:widowControl/>
        <w:spacing w:before="0" w:beforeAutospacing="0" w:after="0" w:afterAutospacing="0"/>
        <w:rPr>
          <w:color w:val="auto"/>
          <w:lang w:eastAsia="zh-CN"/>
        </w:rPr>
      </w:pPr>
    </w:p>
    <w:p w14:paraId="131B823B" w14:textId="35CE05F2" w:rsidR="00C25E8F" w:rsidRPr="00760EBC" w:rsidRDefault="00CC3576" w:rsidP="00E4529E">
      <w:pPr>
        <w:pStyle w:val="NormalWeb"/>
        <w:widowControl/>
        <w:numPr>
          <w:ilvl w:val="1"/>
          <w:numId w:val="28"/>
        </w:numPr>
        <w:spacing w:before="0" w:beforeAutospacing="0" w:after="0" w:afterAutospacing="0"/>
        <w:rPr>
          <w:color w:val="auto"/>
        </w:rPr>
      </w:pPr>
      <w:r w:rsidRPr="00760EBC">
        <w:rPr>
          <w:color w:val="auto"/>
          <w:highlight w:val="yellow"/>
        </w:rPr>
        <w:t>For synaptic punctum counts, set the</w:t>
      </w:r>
      <w:r w:rsidRPr="00760EBC">
        <w:rPr>
          <w:color w:val="auto"/>
          <w:highlight w:val="yellow"/>
          <w:lang w:eastAsia="zh-CN"/>
        </w:rPr>
        <w:t xml:space="preserve"> </w:t>
      </w:r>
      <w:r w:rsidRPr="00760EBC">
        <w:rPr>
          <w:color w:val="auto"/>
          <w:highlight w:val="yellow"/>
        </w:rPr>
        <w:t>z-stacks (0.</w:t>
      </w:r>
      <w:r w:rsidRPr="00760EBC">
        <w:rPr>
          <w:color w:val="auto"/>
          <w:highlight w:val="yellow"/>
          <w:lang w:eastAsia="zh-CN"/>
        </w:rPr>
        <w:t>3</w:t>
      </w:r>
      <w:r w:rsidRPr="00760EBC">
        <w:rPr>
          <w:color w:val="auto"/>
          <w:highlight w:val="yellow"/>
        </w:rPr>
        <w:t xml:space="preserve"> </w:t>
      </w:r>
      <w:proofErr w:type="spellStart"/>
      <w:r w:rsidRPr="00760EBC">
        <w:rPr>
          <w:color w:val="auto"/>
          <w:highlight w:val="yellow"/>
        </w:rPr>
        <w:t>μm</w:t>
      </w:r>
      <w:proofErr w:type="spellEnd"/>
      <w:r w:rsidRPr="00760EBC">
        <w:rPr>
          <w:color w:val="auto"/>
          <w:highlight w:val="yellow"/>
        </w:rPr>
        <w:t xml:space="preserve"> step size) to </w:t>
      </w:r>
      <w:r w:rsidR="00A24DE4" w:rsidRPr="00760EBC">
        <w:rPr>
          <w:color w:val="auto"/>
          <w:highlight w:val="yellow"/>
          <w:lang w:eastAsia="zh-CN"/>
        </w:rPr>
        <w:t>span</w:t>
      </w:r>
      <w:r w:rsidRPr="00760EBC">
        <w:rPr>
          <w:color w:val="auto"/>
          <w:highlight w:val="yellow"/>
        </w:rPr>
        <w:t xml:space="preserve"> the entire length of </w:t>
      </w:r>
      <w:r w:rsidR="005D43AA" w:rsidRPr="00760EBC">
        <w:rPr>
          <w:color w:val="auto"/>
          <w:highlight w:val="yellow"/>
          <w:lang w:eastAsia="zh-CN"/>
        </w:rPr>
        <w:t>IHC</w:t>
      </w:r>
      <w:r w:rsidRPr="00760EBC">
        <w:rPr>
          <w:color w:val="auto"/>
          <w:highlight w:val="yellow"/>
        </w:rPr>
        <w:t>s</w:t>
      </w:r>
      <w:r w:rsidR="00C454CB" w:rsidRPr="00760EBC">
        <w:rPr>
          <w:color w:val="auto"/>
          <w:highlight w:val="yellow"/>
          <w:lang w:eastAsia="zh-CN"/>
        </w:rPr>
        <w:t>,</w:t>
      </w:r>
      <w:r w:rsidRPr="00760EBC">
        <w:rPr>
          <w:color w:val="auto"/>
          <w:highlight w:val="yellow"/>
        </w:rPr>
        <w:t xml:space="preserve"> </w:t>
      </w:r>
      <w:r w:rsidR="00C454CB" w:rsidRPr="00760EBC">
        <w:rPr>
          <w:color w:val="auto"/>
          <w:highlight w:val="yellow"/>
          <w:lang w:eastAsia="zh-CN"/>
        </w:rPr>
        <w:t>thereby ensuring</w:t>
      </w:r>
      <w:r w:rsidRPr="00760EBC">
        <w:rPr>
          <w:color w:val="auto"/>
          <w:highlight w:val="yellow"/>
        </w:rPr>
        <w:t xml:space="preserve"> that all synaptic puncta </w:t>
      </w:r>
      <w:r w:rsidR="00A24DE4" w:rsidRPr="00760EBC">
        <w:rPr>
          <w:color w:val="auto"/>
          <w:highlight w:val="yellow"/>
          <w:lang w:eastAsia="zh-CN"/>
        </w:rPr>
        <w:t>can</w:t>
      </w:r>
      <w:r w:rsidRPr="00760EBC">
        <w:rPr>
          <w:color w:val="auto"/>
          <w:highlight w:val="yellow"/>
        </w:rPr>
        <w:t xml:space="preserve"> be imaged.</w:t>
      </w:r>
      <w:r w:rsidR="00CE7D2F" w:rsidRPr="00760EBC">
        <w:rPr>
          <w:color w:val="auto"/>
          <w:highlight w:val="yellow"/>
        </w:rPr>
        <w:t xml:space="preserve"> </w:t>
      </w:r>
    </w:p>
    <w:p w14:paraId="6D6862EA" w14:textId="77777777" w:rsidR="00D32542" w:rsidRPr="00760EBC" w:rsidRDefault="00D32542" w:rsidP="00D32542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09879C25" w14:textId="77777777" w:rsidR="00D32542" w:rsidRPr="00760EBC" w:rsidRDefault="00D32542" w:rsidP="00D32542">
      <w:pPr>
        <w:pStyle w:val="NormalWeb"/>
        <w:widowControl/>
        <w:numPr>
          <w:ilvl w:val="1"/>
          <w:numId w:val="28"/>
        </w:numPr>
        <w:spacing w:before="0" w:beforeAutospacing="0" w:after="0" w:afterAutospacing="0"/>
        <w:rPr>
          <w:color w:val="auto"/>
          <w:highlight w:val="yellow"/>
        </w:rPr>
      </w:pPr>
      <w:r w:rsidRPr="00760EBC">
        <w:rPr>
          <w:color w:val="auto"/>
          <w:highlight w:val="yellow"/>
        </w:rPr>
        <w:lastRenderedPageBreak/>
        <w:t xml:space="preserve">Merge the images </w:t>
      </w:r>
      <w:r w:rsidRPr="00760EBC">
        <w:rPr>
          <w:rFonts w:hint="eastAsia"/>
          <w:color w:val="auto"/>
          <w:highlight w:val="yellow"/>
          <w:lang w:eastAsia="zh-CN"/>
        </w:rPr>
        <w:t>containing</w:t>
      </w:r>
      <w:r w:rsidRPr="00760EBC">
        <w:rPr>
          <w:color w:val="auto"/>
          <w:highlight w:val="yellow"/>
        </w:rPr>
        <w:t xml:space="preserve"> puncta in a z-stack to obtain </w:t>
      </w:r>
      <w:r w:rsidRPr="00760EBC">
        <w:rPr>
          <w:rFonts w:hint="eastAsia"/>
          <w:color w:val="auto"/>
          <w:highlight w:val="yellow"/>
          <w:lang w:eastAsia="zh-CN"/>
        </w:rPr>
        <w:t>the</w:t>
      </w:r>
      <w:r w:rsidRPr="00760EBC">
        <w:rPr>
          <w:color w:val="auto"/>
          <w:highlight w:val="yellow"/>
        </w:rPr>
        <w:t xml:space="preserve"> z-axis </w:t>
      </w:r>
      <w:proofErr w:type="gramStart"/>
      <w:r w:rsidRPr="00760EBC">
        <w:rPr>
          <w:color w:val="auto"/>
          <w:highlight w:val="yellow"/>
        </w:rPr>
        <w:t xml:space="preserve">projection, </w:t>
      </w:r>
      <w:r w:rsidRPr="00760EBC">
        <w:rPr>
          <w:color w:val="auto"/>
          <w:highlight w:val="yellow"/>
          <w:lang w:eastAsia="zh-CN"/>
        </w:rPr>
        <w:t>and</w:t>
      </w:r>
      <w:proofErr w:type="gramEnd"/>
      <w:r w:rsidRPr="00760EBC">
        <w:rPr>
          <w:color w:val="auto"/>
          <w:highlight w:val="yellow"/>
        </w:rPr>
        <w:t xml:space="preserve"> import to </w:t>
      </w:r>
      <w:r w:rsidRPr="00760EBC">
        <w:rPr>
          <w:rFonts w:hint="eastAsia"/>
          <w:color w:val="auto"/>
          <w:highlight w:val="yellow"/>
          <w:lang w:eastAsia="zh-CN"/>
        </w:rPr>
        <w:t>the image-processing</w:t>
      </w:r>
      <w:r w:rsidRPr="00760EBC">
        <w:rPr>
          <w:color w:val="auto"/>
          <w:highlight w:val="yellow"/>
        </w:rPr>
        <w:t xml:space="preserve"> software.</w:t>
      </w:r>
      <w:r w:rsidRPr="00760EBC">
        <w:rPr>
          <w:rFonts w:hint="eastAsia"/>
          <w:color w:val="auto"/>
          <w:highlight w:val="yellow"/>
          <w:lang w:eastAsia="zh-CN"/>
        </w:rPr>
        <w:t xml:space="preserve"> </w:t>
      </w:r>
    </w:p>
    <w:p w14:paraId="22E851AC" w14:textId="77777777" w:rsidR="00D32542" w:rsidRPr="00760EBC" w:rsidRDefault="00D32542" w:rsidP="00D32542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21D63A35" w14:textId="78A46DA0" w:rsidR="002D382D" w:rsidRPr="00760EBC" w:rsidRDefault="00CE7D2F" w:rsidP="00760EBC">
      <w:pPr>
        <w:pStyle w:val="NormalWeb"/>
        <w:widowControl/>
        <w:numPr>
          <w:ilvl w:val="1"/>
          <w:numId w:val="29"/>
        </w:numPr>
        <w:spacing w:before="0" w:beforeAutospacing="0" w:after="0" w:afterAutospacing="0"/>
        <w:rPr>
          <w:color w:val="auto"/>
        </w:rPr>
      </w:pPr>
      <w:r w:rsidRPr="00760EBC">
        <w:rPr>
          <w:color w:val="auto"/>
          <w:highlight w:val="yellow"/>
          <w:lang w:eastAsia="zh-CN"/>
        </w:rPr>
        <w:t>D</w:t>
      </w:r>
      <w:r w:rsidRPr="00760EBC">
        <w:rPr>
          <w:color w:val="auto"/>
          <w:highlight w:val="yellow"/>
        </w:rPr>
        <w:t>ivide</w:t>
      </w:r>
      <w:r w:rsidRPr="00760EBC">
        <w:rPr>
          <w:color w:val="auto"/>
          <w:highlight w:val="yellow"/>
          <w:lang w:eastAsia="zh-CN"/>
        </w:rPr>
        <w:t xml:space="preserve"> synaptic </w:t>
      </w:r>
      <w:r w:rsidR="00C36091" w:rsidRPr="00760EBC">
        <w:rPr>
          <w:color w:val="auto"/>
          <w:highlight w:val="yellow"/>
          <w:lang w:eastAsia="zh-CN"/>
        </w:rPr>
        <w:t xml:space="preserve">total </w:t>
      </w:r>
      <w:r w:rsidRPr="00760EBC">
        <w:rPr>
          <w:color w:val="auto"/>
          <w:highlight w:val="yellow"/>
          <w:lang w:eastAsia="zh-CN"/>
        </w:rPr>
        <w:t>c</w:t>
      </w:r>
      <w:r w:rsidRPr="00760EBC">
        <w:rPr>
          <w:color w:val="auto"/>
          <w:highlight w:val="yellow"/>
        </w:rPr>
        <w:t>ounts in each z-stack</w:t>
      </w:r>
      <w:r w:rsidRPr="00760EBC">
        <w:rPr>
          <w:color w:val="auto"/>
          <w:highlight w:val="yellow"/>
          <w:lang w:eastAsia="zh-CN"/>
        </w:rPr>
        <w:t xml:space="preserve"> at specific frequency regions</w:t>
      </w:r>
      <w:r w:rsidRPr="00760EBC">
        <w:rPr>
          <w:color w:val="auto"/>
          <w:highlight w:val="yellow"/>
        </w:rPr>
        <w:t xml:space="preserve"> by the number</w:t>
      </w:r>
      <w:r w:rsidRPr="00760EBC">
        <w:rPr>
          <w:color w:val="auto"/>
          <w:highlight w:val="yellow"/>
          <w:lang w:eastAsia="zh-CN"/>
        </w:rPr>
        <w:t xml:space="preserve"> </w:t>
      </w:r>
      <w:r w:rsidRPr="00760EBC">
        <w:rPr>
          <w:color w:val="auto"/>
          <w:highlight w:val="yellow"/>
        </w:rPr>
        <w:t xml:space="preserve">of </w:t>
      </w:r>
      <w:r w:rsidR="008F54C4" w:rsidRPr="00760EBC">
        <w:rPr>
          <w:color w:val="auto"/>
          <w:highlight w:val="yellow"/>
          <w:lang w:eastAsia="zh-CN"/>
        </w:rPr>
        <w:t>IHC</w:t>
      </w:r>
      <w:r w:rsidR="009918CF" w:rsidRPr="00760EBC">
        <w:rPr>
          <w:color w:val="auto"/>
          <w:highlight w:val="yellow"/>
          <w:lang w:eastAsia="zh-CN"/>
        </w:rPr>
        <w:t>s</w:t>
      </w:r>
      <w:r w:rsidRPr="00760EBC">
        <w:rPr>
          <w:color w:val="auto"/>
          <w:highlight w:val="yellow"/>
        </w:rPr>
        <w:t xml:space="preserve"> </w:t>
      </w:r>
      <w:r w:rsidR="004F1582" w:rsidRPr="00760EBC">
        <w:rPr>
          <w:color w:val="auto"/>
          <w:highlight w:val="yellow"/>
          <w:lang w:eastAsia="zh-CN"/>
        </w:rPr>
        <w:t>(</w:t>
      </w:r>
      <w:r w:rsidR="004F1582" w:rsidRPr="00760EBC">
        <w:rPr>
          <w:color w:val="auto"/>
          <w:highlight w:val="yellow"/>
        </w:rPr>
        <w:t>equal to</w:t>
      </w:r>
      <w:r w:rsidR="005647AC" w:rsidRPr="00760EBC">
        <w:rPr>
          <w:color w:val="auto"/>
          <w:highlight w:val="yellow"/>
        </w:rPr>
        <w:t xml:space="preserve"> the DAPI nuclear </w:t>
      </w:r>
      <w:r w:rsidR="004F1582" w:rsidRPr="00760EBC">
        <w:rPr>
          <w:color w:val="auto"/>
          <w:highlight w:val="yellow"/>
        </w:rPr>
        <w:t>manual</w:t>
      </w:r>
      <w:r w:rsidR="004F1582" w:rsidRPr="00760EBC">
        <w:rPr>
          <w:rFonts w:hint="eastAsia"/>
          <w:color w:val="auto"/>
          <w:highlight w:val="yellow"/>
          <w:lang w:eastAsia="zh-CN"/>
        </w:rPr>
        <w:t xml:space="preserve"> </w:t>
      </w:r>
      <w:r w:rsidR="005647AC" w:rsidRPr="00760EBC">
        <w:rPr>
          <w:color w:val="auto"/>
          <w:highlight w:val="yellow"/>
        </w:rPr>
        <w:t>counts</w:t>
      </w:r>
      <w:r w:rsidR="004F1582" w:rsidRPr="00760EBC">
        <w:rPr>
          <w:color w:val="auto"/>
          <w:highlight w:val="yellow"/>
          <w:lang w:eastAsia="zh-CN"/>
        </w:rPr>
        <w:t>)</w:t>
      </w:r>
      <w:r w:rsidR="00C325BF" w:rsidRPr="00760EBC">
        <w:rPr>
          <w:rFonts w:hint="eastAsia"/>
          <w:color w:val="auto"/>
          <w:highlight w:val="yellow"/>
          <w:lang w:eastAsia="zh-CN"/>
        </w:rPr>
        <w:t xml:space="preserve"> to </w:t>
      </w:r>
      <w:r w:rsidR="00C325BF" w:rsidRPr="00760EBC">
        <w:rPr>
          <w:color w:val="auto"/>
          <w:highlight w:val="yellow"/>
          <w:lang w:eastAsia="zh-CN"/>
        </w:rPr>
        <w:t>calculat</w:t>
      </w:r>
      <w:r w:rsidR="00C325BF" w:rsidRPr="00760EBC">
        <w:rPr>
          <w:rFonts w:hint="eastAsia"/>
          <w:color w:val="auto"/>
          <w:highlight w:val="yellow"/>
          <w:lang w:eastAsia="zh-CN"/>
        </w:rPr>
        <w:t>e t</w:t>
      </w:r>
      <w:r w:rsidR="00C325BF" w:rsidRPr="00760EBC">
        <w:rPr>
          <w:color w:val="auto"/>
          <w:highlight w:val="yellow"/>
          <w:lang w:eastAsia="zh-CN"/>
        </w:rPr>
        <w:t>he number of synaptic puncta for each IHC</w:t>
      </w:r>
      <w:r w:rsidRPr="00760EBC">
        <w:rPr>
          <w:color w:val="auto"/>
          <w:highlight w:val="yellow"/>
        </w:rPr>
        <w:t xml:space="preserve">. </w:t>
      </w:r>
      <w:r w:rsidR="008F54C4" w:rsidRPr="00760EBC">
        <w:rPr>
          <w:color w:val="auto"/>
          <w:highlight w:val="yellow"/>
          <w:lang w:eastAsia="zh-CN"/>
        </w:rPr>
        <w:t>At</w:t>
      </w:r>
      <w:r w:rsidR="008F54C4" w:rsidRPr="00760EBC">
        <w:rPr>
          <w:color w:val="auto"/>
          <w:highlight w:val="yellow"/>
        </w:rPr>
        <w:t xml:space="preserve"> each</w:t>
      </w:r>
      <w:r w:rsidR="008F54C4" w:rsidRPr="00760EBC">
        <w:rPr>
          <w:color w:val="auto"/>
          <w:highlight w:val="yellow"/>
          <w:lang w:eastAsia="zh-CN"/>
        </w:rPr>
        <w:t xml:space="preserve"> specific frequency </w:t>
      </w:r>
      <w:r w:rsidR="008F54C4" w:rsidRPr="00760EBC">
        <w:rPr>
          <w:color w:val="auto"/>
          <w:highlight w:val="yellow"/>
        </w:rPr>
        <w:t xml:space="preserve">region, </w:t>
      </w:r>
      <w:r w:rsidR="004C7B4A" w:rsidRPr="00760EBC">
        <w:rPr>
          <w:color w:val="auto"/>
          <w:highlight w:val="yellow"/>
        </w:rPr>
        <w:t xml:space="preserve">average </w:t>
      </w:r>
      <w:r w:rsidR="008F54C4" w:rsidRPr="00760EBC">
        <w:rPr>
          <w:color w:val="auto"/>
          <w:highlight w:val="yellow"/>
          <w:lang w:eastAsia="zh-CN"/>
        </w:rPr>
        <w:t>all</w:t>
      </w:r>
      <w:r w:rsidR="008F54C4" w:rsidRPr="00760EBC">
        <w:rPr>
          <w:color w:val="auto"/>
          <w:highlight w:val="yellow"/>
        </w:rPr>
        <w:t xml:space="preserve"> synaptic puncta </w:t>
      </w:r>
      <w:r w:rsidR="008F54C4" w:rsidRPr="00760EBC">
        <w:rPr>
          <w:color w:val="auto"/>
          <w:highlight w:val="yellow"/>
          <w:lang w:eastAsia="zh-CN"/>
        </w:rPr>
        <w:t xml:space="preserve">in </w:t>
      </w:r>
      <w:r w:rsidR="004F63AE" w:rsidRPr="00760EBC">
        <w:rPr>
          <w:color w:val="auto"/>
          <w:highlight w:val="yellow"/>
          <w:lang w:eastAsia="zh-CN"/>
        </w:rPr>
        <w:t xml:space="preserve">three </w:t>
      </w:r>
      <w:r w:rsidR="008F54C4" w:rsidRPr="00760EBC">
        <w:rPr>
          <w:color w:val="auto"/>
          <w:highlight w:val="yellow"/>
          <w:lang w:eastAsia="zh-CN"/>
        </w:rPr>
        <w:t xml:space="preserve">images of </w:t>
      </w:r>
      <w:r w:rsidR="00ED5B41" w:rsidRPr="00760EBC">
        <w:rPr>
          <w:color w:val="auto"/>
          <w:highlight w:val="yellow"/>
          <w:lang w:eastAsia="zh-CN"/>
        </w:rPr>
        <w:t xml:space="preserve">different </w:t>
      </w:r>
      <w:r w:rsidR="008F54C4" w:rsidRPr="00760EBC">
        <w:rPr>
          <w:color w:val="auto"/>
          <w:highlight w:val="yellow"/>
        </w:rPr>
        <w:t>microscopic field</w:t>
      </w:r>
      <w:r w:rsidR="009918CF" w:rsidRPr="00760EBC">
        <w:rPr>
          <w:color w:val="auto"/>
          <w:highlight w:val="yellow"/>
        </w:rPr>
        <w:t>s</w:t>
      </w:r>
      <w:r w:rsidR="008F54C4" w:rsidRPr="00760EBC">
        <w:rPr>
          <w:color w:val="auto"/>
          <w:highlight w:val="yellow"/>
        </w:rPr>
        <w:t xml:space="preserve"> contain</w:t>
      </w:r>
      <w:r w:rsidR="004F63AE" w:rsidRPr="00760EBC">
        <w:rPr>
          <w:color w:val="auto"/>
          <w:highlight w:val="yellow"/>
          <w:lang w:eastAsia="zh-CN"/>
        </w:rPr>
        <w:t>ing</w:t>
      </w:r>
      <w:r w:rsidR="008F54C4" w:rsidRPr="00760EBC">
        <w:rPr>
          <w:color w:val="auto"/>
          <w:highlight w:val="yellow"/>
        </w:rPr>
        <w:t xml:space="preserve"> </w:t>
      </w:r>
      <w:r w:rsidR="008F54C4" w:rsidRPr="00760EBC">
        <w:rPr>
          <w:color w:val="auto"/>
          <w:highlight w:val="yellow"/>
          <w:lang w:eastAsia="zh-CN"/>
        </w:rPr>
        <w:t>9</w:t>
      </w:r>
      <w:r w:rsidR="008F54C4" w:rsidRPr="00760EBC">
        <w:rPr>
          <w:color w:val="auto"/>
          <w:highlight w:val="yellow"/>
        </w:rPr>
        <w:t>–</w:t>
      </w:r>
      <w:r w:rsidR="008F54C4" w:rsidRPr="00760EBC">
        <w:rPr>
          <w:color w:val="auto"/>
          <w:highlight w:val="yellow"/>
          <w:lang w:eastAsia="zh-CN"/>
        </w:rPr>
        <w:t>11</w:t>
      </w:r>
      <w:r w:rsidR="008F54C4" w:rsidRPr="00760EBC">
        <w:rPr>
          <w:color w:val="auto"/>
          <w:highlight w:val="yellow"/>
        </w:rPr>
        <w:t xml:space="preserve"> IHCs</w:t>
      </w:r>
      <w:r w:rsidR="004C7B4A" w:rsidRPr="00760EBC">
        <w:rPr>
          <w:color w:val="auto"/>
          <w:highlight w:val="yellow"/>
        </w:rPr>
        <w:t>.</w:t>
      </w:r>
    </w:p>
    <w:p w14:paraId="2A404299" w14:textId="77777777" w:rsidR="002D382D" w:rsidRPr="00760EBC" w:rsidRDefault="002D382D" w:rsidP="002D382D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33DDB823" w14:textId="4EB3051D" w:rsidR="002D382D" w:rsidRPr="00760EBC" w:rsidRDefault="002D382D" w:rsidP="00760EBC">
      <w:pPr>
        <w:pStyle w:val="NormalWeb"/>
        <w:widowControl/>
        <w:numPr>
          <w:ilvl w:val="2"/>
          <w:numId w:val="29"/>
        </w:numPr>
        <w:spacing w:before="0" w:beforeAutospacing="0" w:after="0" w:afterAutospacing="0"/>
        <w:rPr>
          <w:color w:val="auto"/>
        </w:rPr>
      </w:pPr>
      <w:r w:rsidRPr="00760EBC">
        <w:rPr>
          <w:color w:val="auto"/>
          <w:lang w:eastAsia="zh-CN"/>
        </w:rPr>
        <w:t>Outline t</w:t>
      </w:r>
      <w:r w:rsidR="00C00E18" w:rsidRPr="00760EBC">
        <w:rPr>
          <w:color w:val="auto"/>
        </w:rPr>
        <w:t xml:space="preserve">he region of interests (ROIs) including the basolateral regions of </w:t>
      </w:r>
      <w:r w:rsidR="00C00E18" w:rsidRPr="00760EBC">
        <w:rPr>
          <w:rFonts w:hint="eastAsia"/>
          <w:color w:val="auto"/>
          <w:lang w:eastAsia="zh-CN"/>
        </w:rPr>
        <w:t xml:space="preserve">each </w:t>
      </w:r>
      <w:r w:rsidR="00C00E18" w:rsidRPr="00760EBC">
        <w:rPr>
          <w:color w:val="auto"/>
        </w:rPr>
        <w:t>IHC using freehand selections button.</w:t>
      </w:r>
      <w:r w:rsidR="00953732" w:rsidRPr="00760EBC">
        <w:rPr>
          <w:rFonts w:hint="eastAsia"/>
          <w:color w:val="auto"/>
          <w:lang w:eastAsia="zh-CN"/>
        </w:rPr>
        <w:t xml:space="preserve"> </w:t>
      </w:r>
      <w:r w:rsidRPr="00760EBC">
        <w:rPr>
          <w:color w:val="auto"/>
          <w:lang w:eastAsia="zh-CN"/>
        </w:rPr>
        <w:t>Use t</w:t>
      </w:r>
      <w:r w:rsidR="00654E14" w:rsidRPr="00760EBC">
        <w:rPr>
          <w:color w:val="auto"/>
          <w:lang w:eastAsia="zh-CN"/>
        </w:rPr>
        <w:t xml:space="preserve">he </w:t>
      </w:r>
      <w:r w:rsidR="00654E14" w:rsidRPr="00760EBC">
        <w:rPr>
          <w:b/>
          <w:color w:val="auto"/>
          <w:lang w:eastAsia="zh-CN"/>
        </w:rPr>
        <w:t>measure</w:t>
      </w:r>
      <w:r w:rsidR="00654E14" w:rsidRPr="00760EBC">
        <w:rPr>
          <w:rFonts w:hint="eastAsia"/>
          <w:color w:val="auto"/>
          <w:lang w:eastAsia="zh-CN"/>
        </w:rPr>
        <w:t xml:space="preserve"> </w:t>
      </w:r>
      <w:r w:rsidR="00654E14" w:rsidRPr="00760EBC">
        <w:rPr>
          <w:color w:val="auto"/>
          <w:lang w:eastAsia="zh-CN"/>
        </w:rPr>
        <w:t xml:space="preserve">function </w:t>
      </w:r>
      <w:r w:rsidR="008C68CB" w:rsidRPr="00760EBC">
        <w:rPr>
          <w:color w:val="auto"/>
        </w:rPr>
        <w:t>for</w:t>
      </w:r>
      <w:r w:rsidR="008C68CB" w:rsidRPr="00760EBC">
        <w:rPr>
          <w:rFonts w:hint="eastAsia"/>
          <w:color w:val="auto"/>
          <w:lang w:eastAsia="zh-CN"/>
        </w:rPr>
        <w:t xml:space="preserve"> </w:t>
      </w:r>
      <w:r w:rsidR="008C68CB" w:rsidRPr="00760EBC">
        <w:rPr>
          <w:color w:val="auto"/>
        </w:rPr>
        <w:t xml:space="preserve">automatic quantification of </w:t>
      </w:r>
      <w:r w:rsidR="007079A5" w:rsidRPr="00760EBC">
        <w:rPr>
          <w:color w:val="auto"/>
        </w:rPr>
        <w:t>puncta</w:t>
      </w:r>
      <w:r w:rsidR="00654E14" w:rsidRPr="00760EBC">
        <w:rPr>
          <w:color w:val="auto"/>
        </w:rPr>
        <w:t>,</w:t>
      </w:r>
      <w:r w:rsidR="00654E14" w:rsidRPr="00760EBC">
        <w:rPr>
          <w:rFonts w:hint="eastAsia"/>
          <w:color w:val="auto"/>
          <w:lang w:eastAsia="zh-CN"/>
        </w:rPr>
        <w:t xml:space="preserve"> and </w:t>
      </w:r>
      <w:r w:rsidR="009918CF" w:rsidRPr="00760EBC">
        <w:rPr>
          <w:color w:val="auto"/>
          <w:lang w:eastAsia="zh-CN"/>
        </w:rPr>
        <w:t>the</w:t>
      </w:r>
      <w:r w:rsidR="00654E14" w:rsidRPr="00760EBC">
        <w:rPr>
          <w:rFonts w:hint="eastAsia"/>
          <w:color w:val="auto"/>
          <w:lang w:eastAsia="zh-CN"/>
        </w:rPr>
        <w:t xml:space="preserve"> </w:t>
      </w:r>
      <w:r w:rsidR="00654E14" w:rsidRPr="00760EBC">
        <w:rPr>
          <w:b/>
          <w:color w:val="auto"/>
          <w:lang w:eastAsia="zh-CN"/>
        </w:rPr>
        <w:t>watershed</w:t>
      </w:r>
      <w:r w:rsidR="00654E14" w:rsidRPr="00760EBC">
        <w:rPr>
          <w:rFonts w:hint="eastAsia"/>
          <w:color w:val="auto"/>
          <w:lang w:eastAsia="zh-CN"/>
        </w:rPr>
        <w:t xml:space="preserve"> </w:t>
      </w:r>
      <w:r w:rsidR="00654E14" w:rsidRPr="00760EBC">
        <w:rPr>
          <w:color w:val="auto"/>
          <w:lang w:eastAsia="zh-CN"/>
        </w:rPr>
        <w:t xml:space="preserve">function </w:t>
      </w:r>
      <w:r w:rsidR="008C68CB" w:rsidRPr="00760EBC">
        <w:rPr>
          <w:color w:val="auto"/>
        </w:rPr>
        <w:t xml:space="preserve">to distinguish between closely adjacent spots. </w:t>
      </w:r>
    </w:p>
    <w:p w14:paraId="1BBE9E1C" w14:textId="77777777" w:rsidR="002D382D" w:rsidRPr="00760EBC" w:rsidRDefault="002D382D" w:rsidP="002D382D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7C822B0F" w14:textId="77777777" w:rsidR="00FA0AE2" w:rsidRPr="00760EBC" w:rsidRDefault="007079A5" w:rsidP="00D32542">
      <w:pPr>
        <w:pStyle w:val="NormalWeb"/>
        <w:widowControl/>
        <w:numPr>
          <w:ilvl w:val="2"/>
          <w:numId w:val="29"/>
        </w:numPr>
        <w:spacing w:before="0" w:beforeAutospacing="0" w:after="0" w:afterAutospacing="0"/>
        <w:rPr>
          <w:color w:val="auto"/>
        </w:rPr>
      </w:pPr>
      <w:r w:rsidRPr="00760EBC">
        <w:rPr>
          <w:color w:val="auto"/>
        </w:rPr>
        <w:t xml:space="preserve">After each automated counting, </w:t>
      </w:r>
      <w:r w:rsidR="002D382D" w:rsidRPr="00760EBC">
        <w:rPr>
          <w:color w:val="auto"/>
        </w:rPr>
        <w:t xml:space="preserve">perform </w:t>
      </w:r>
      <w:r w:rsidRPr="00760EBC">
        <w:rPr>
          <w:color w:val="auto"/>
        </w:rPr>
        <w:t>visual inspections with manual corrections to ensure puncta counting reliabl</w:t>
      </w:r>
      <w:r w:rsidR="002D382D" w:rsidRPr="00760EBC">
        <w:rPr>
          <w:color w:val="auto"/>
        </w:rPr>
        <w:t>e</w:t>
      </w:r>
      <w:r w:rsidR="008C68CB" w:rsidRPr="00760EBC">
        <w:rPr>
          <w:color w:val="auto"/>
        </w:rPr>
        <w:t xml:space="preserve">. </w:t>
      </w:r>
    </w:p>
    <w:p w14:paraId="1ED6879C" w14:textId="77777777" w:rsidR="00FA0AE2" w:rsidRPr="00760EBC" w:rsidRDefault="00FA0AE2" w:rsidP="00A519D8">
      <w:pPr>
        <w:rPr>
          <w:rFonts w:eastAsia="AdvArial"/>
          <w:color w:val="auto"/>
          <w:lang w:eastAsia="zh-CN"/>
        </w:rPr>
      </w:pPr>
    </w:p>
    <w:p w14:paraId="198EEE85" w14:textId="585E9AB7" w:rsidR="00560A21" w:rsidRPr="00760EBC" w:rsidRDefault="00673A9B" w:rsidP="00760EBC">
      <w:pPr>
        <w:pStyle w:val="NormalWeb"/>
        <w:widowControl/>
        <w:spacing w:before="0" w:beforeAutospacing="0" w:after="0" w:afterAutospacing="0"/>
        <w:rPr>
          <w:color w:val="auto"/>
        </w:rPr>
      </w:pPr>
      <w:r>
        <w:rPr>
          <w:rFonts w:eastAsia="AdvArial"/>
          <w:color w:val="auto"/>
        </w:rPr>
        <w:t>NOTE</w:t>
      </w:r>
      <w:r w:rsidR="00FA0AE2" w:rsidRPr="00760EBC">
        <w:rPr>
          <w:rFonts w:eastAsia="AdvArial"/>
          <w:color w:val="auto"/>
        </w:rPr>
        <w:t xml:space="preserve">: </w:t>
      </w:r>
      <w:r w:rsidR="00F57B4E" w:rsidRPr="00760EBC">
        <w:rPr>
          <w:color w:val="auto"/>
        </w:rPr>
        <w:t xml:space="preserve">Experimenters </w:t>
      </w:r>
      <w:r w:rsidR="009918CF" w:rsidRPr="00760EBC">
        <w:rPr>
          <w:color w:val="auto"/>
        </w:rPr>
        <w:t xml:space="preserve">should </w:t>
      </w:r>
      <w:r w:rsidR="00D47F22" w:rsidRPr="00760EBC">
        <w:rPr>
          <w:color w:val="auto"/>
        </w:rPr>
        <w:t>remain</w:t>
      </w:r>
      <w:r w:rsidR="009918CF" w:rsidRPr="00760EBC">
        <w:rPr>
          <w:color w:val="auto"/>
        </w:rPr>
        <w:t xml:space="preserve"> blinded</w:t>
      </w:r>
      <w:r w:rsidR="00F57B4E" w:rsidRPr="00760EBC">
        <w:rPr>
          <w:color w:val="auto"/>
        </w:rPr>
        <w:t xml:space="preserve"> as to whether the </w:t>
      </w:r>
      <w:r w:rsidR="00E11A2F" w:rsidRPr="00760EBC">
        <w:rPr>
          <w:color w:val="auto"/>
        </w:rPr>
        <w:t>slide</w:t>
      </w:r>
      <w:r w:rsidR="00F57B4E" w:rsidRPr="00760EBC">
        <w:rPr>
          <w:color w:val="auto"/>
        </w:rPr>
        <w:t xml:space="preserve"> </w:t>
      </w:r>
      <w:r w:rsidR="008C68CB" w:rsidRPr="00760EBC">
        <w:rPr>
          <w:rFonts w:hint="eastAsia"/>
          <w:color w:val="auto"/>
        </w:rPr>
        <w:t>i</w:t>
      </w:r>
      <w:r w:rsidR="00F57B4E" w:rsidRPr="00760EBC">
        <w:rPr>
          <w:color w:val="auto"/>
        </w:rPr>
        <w:t xml:space="preserve">s from </w:t>
      </w:r>
      <w:r w:rsidR="009918CF" w:rsidRPr="00760EBC">
        <w:rPr>
          <w:color w:val="auto"/>
        </w:rPr>
        <w:t>the</w:t>
      </w:r>
      <w:r w:rsidR="008C68CB" w:rsidRPr="00760EBC">
        <w:rPr>
          <w:color w:val="auto"/>
        </w:rPr>
        <w:t xml:space="preserve"> apex, middle, </w:t>
      </w:r>
      <w:r w:rsidR="008C68CB" w:rsidRPr="00760EBC">
        <w:rPr>
          <w:rFonts w:hint="eastAsia"/>
          <w:color w:val="auto"/>
        </w:rPr>
        <w:t>or</w:t>
      </w:r>
      <w:r w:rsidR="008C68CB" w:rsidRPr="00760EBC">
        <w:rPr>
          <w:color w:val="auto"/>
        </w:rPr>
        <w:t xml:space="preserve"> bas</w:t>
      </w:r>
      <w:r w:rsidR="009918CF" w:rsidRPr="00760EBC">
        <w:rPr>
          <w:color w:val="auto"/>
        </w:rPr>
        <w:t>al</w:t>
      </w:r>
      <w:r w:rsidR="008C68CB" w:rsidRPr="00760EBC">
        <w:rPr>
          <w:color w:val="auto"/>
        </w:rPr>
        <w:t xml:space="preserve"> turn</w:t>
      </w:r>
      <w:r w:rsidR="009918CF" w:rsidRPr="00760EBC">
        <w:rPr>
          <w:color w:val="auto"/>
        </w:rPr>
        <w:t xml:space="preserve"> of the cochlea.</w:t>
      </w:r>
    </w:p>
    <w:p w14:paraId="76FFF6BC" w14:textId="77777777" w:rsidR="00560A21" w:rsidRPr="00760EBC" w:rsidRDefault="00560A21" w:rsidP="00E4529E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49EC98B7" w14:textId="2B9F5B0A" w:rsidR="002D382D" w:rsidRPr="00760EBC" w:rsidRDefault="00760EBC" w:rsidP="00760EBC">
      <w:pPr>
        <w:pStyle w:val="NormalWeb"/>
        <w:widowControl/>
        <w:numPr>
          <w:ilvl w:val="1"/>
          <w:numId w:val="29"/>
        </w:numPr>
        <w:spacing w:before="0" w:beforeAutospacing="0" w:after="0" w:afterAutospacing="0"/>
        <w:rPr>
          <w:color w:val="auto"/>
        </w:rPr>
      </w:pPr>
      <w:r w:rsidRPr="00760EBC">
        <w:rPr>
          <w:color w:val="auto"/>
          <w:highlight w:val="yellow"/>
          <w:lang w:eastAsia="zh-CN"/>
        </w:rPr>
        <w:t>V</w:t>
      </w:r>
      <w:r w:rsidR="009918CF" w:rsidRPr="00760EBC">
        <w:rPr>
          <w:color w:val="auto"/>
          <w:highlight w:val="yellow"/>
          <w:lang w:eastAsia="zh-CN"/>
        </w:rPr>
        <w:t xml:space="preserve">isually </w:t>
      </w:r>
      <w:r w:rsidR="00707B9E" w:rsidRPr="00760EBC">
        <w:rPr>
          <w:color w:val="auto"/>
          <w:highlight w:val="yellow"/>
        </w:rPr>
        <w:t xml:space="preserve">assess synaptic </w:t>
      </w:r>
      <w:r w:rsidR="003E5627" w:rsidRPr="00760EBC">
        <w:rPr>
          <w:color w:val="auto"/>
          <w:highlight w:val="yellow"/>
        </w:rPr>
        <w:t xml:space="preserve">structure and distribution, </w:t>
      </w:r>
      <w:r w:rsidR="003E5627" w:rsidRPr="00760EBC">
        <w:rPr>
          <w:rFonts w:hint="eastAsia"/>
          <w:color w:val="auto"/>
          <w:highlight w:val="yellow"/>
          <w:lang w:eastAsia="zh-CN"/>
        </w:rPr>
        <w:t>to</w:t>
      </w:r>
      <w:r w:rsidR="00707B9E" w:rsidRPr="00760EBC">
        <w:rPr>
          <w:color w:val="auto"/>
          <w:highlight w:val="yellow"/>
          <w:lang w:eastAsia="zh-CN"/>
        </w:rPr>
        <w:t xml:space="preserve"> </w:t>
      </w:r>
      <w:r w:rsidR="003E5627" w:rsidRPr="00760EBC">
        <w:rPr>
          <w:color w:val="auto"/>
          <w:highlight w:val="yellow"/>
          <w:lang w:eastAsia="zh-CN"/>
        </w:rPr>
        <w:t>manua</w:t>
      </w:r>
      <w:r w:rsidR="009918CF" w:rsidRPr="00760EBC">
        <w:rPr>
          <w:color w:val="auto"/>
          <w:highlight w:val="yellow"/>
          <w:lang w:eastAsia="zh-CN"/>
        </w:rPr>
        <w:t>lly</w:t>
      </w:r>
      <w:r w:rsidR="009918CF" w:rsidRPr="00760EBC">
        <w:rPr>
          <w:color w:val="auto"/>
          <w:highlight w:val="yellow"/>
        </w:rPr>
        <w:t xml:space="preserve"> </w:t>
      </w:r>
      <w:r w:rsidR="00707B9E" w:rsidRPr="00760EBC">
        <w:rPr>
          <w:color w:val="auto"/>
          <w:highlight w:val="yellow"/>
        </w:rPr>
        <w:t xml:space="preserve">isolate </w:t>
      </w:r>
      <w:r w:rsidR="009918CF" w:rsidRPr="00760EBC">
        <w:rPr>
          <w:color w:val="auto"/>
          <w:highlight w:val="yellow"/>
        </w:rPr>
        <w:t>i</w:t>
      </w:r>
      <w:r w:rsidR="00707B9E" w:rsidRPr="00760EBC">
        <w:rPr>
          <w:color w:val="auto"/>
          <w:highlight w:val="yellow"/>
        </w:rPr>
        <w:t>ndividual IHCs from their neighbors</w:t>
      </w:r>
      <w:r w:rsidR="003E5627" w:rsidRPr="00760EBC">
        <w:rPr>
          <w:color w:val="auto"/>
          <w:highlight w:val="yellow"/>
        </w:rPr>
        <w:t xml:space="preserve"> by the </w:t>
      </w:r>
      <w:r w:rsidR="003E5627" w:rsidRPr="00760EBC">
        <w:rPr>
          <w:b/>
          <w:color w:val="auto"/>
          <w:highlight w:val="yellow"/>
        </w:rPr>
        <w:t>Brush Tool</w:t>
      </w:r>
      <w:r w:rsidR="00707B9E" w:rsidRPr="00760EBC">
        <w:rPr>
          <w:b/>
          <w:color w:val="auto"/>
          <w:highlight w:val="yellow"/>
        </w:rPr>
        <w:t xml:space="preserve"> </w:t>
      </w:r>
      <w:r w:rsidR="00707B9E" w:rsidRPr="00760EBC">
        <w:rPr>
          <w:color w:val="auto"/>
          <w:highlight w:val="yellow"/>
        </w:rPr>
        <w:t xml:space="preserve">to better </w:t>
      </w:r>
      <w:r w:rsidR="009918CF" w:rsidRPr="00760EBC">
        <w:rPr>
          <w:color w:val="auto"/>
          <w:highlight w:val="yellow"/>
        </w:rPr>
        <w:t xml:space="preserve">visualize </w:t>
      </w:r>
      <w:r w:rsidR="00707B9E" w:rsidRPr="00760EBC">
        <w:rPr>
          <w:color w:val="auto"/>
          <w:highlight w:val="yellow"/>
        </w:rPr>
        <w:t>the cytoskeletal architecture and synaptic localization.</w:t>
      </w:r>
      <w:r w:rsidR="00707B9E" w:rsidRPr="00760EBC">
        <w:rPr>
          <w:color w:val="auto"/>
          <w:highlight w:val="yellow"/>
          <w:lang w:eastAsia="zh-CN"/>
        </w:rPr>
        <w:t xml:space="preserve"> </w:t>
      </w:r>
    </w:p>
    <w:p w14:paraId="08131875" w14:textId="77777777" w:rsidR="002D382D" w:rsidRPr="00760EBC" w:rsidRDefault="002D382D" w:rsidP="002D382D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2A3A419B" w14:textId="05D98B48" w:rsidR="000F5F13" w:rsidRPr="00760EBC" w:rsidRDefault="00964847" w:rsidP="00760EBC">
      <w:pPr>
        <w:pStyle w:val="NormalWeb"/>
        <w:widowControl/>
        <w:numPr>
          <w:ilvl w:val="1"/>
          <w:numId w:val="29"/>
        </w:numPr>
        <w:spacing w:before="0" w:beforeAutospacing="0" w:after="0" w:afterAutospacing="0"/>
        <w:rPr>
          <w:color w:val="auto"/>
          <w:highlight w:val="yellow"/>
        </w:rPr>
      </w:pPr>
      <w:r w:rsidRPr="00760EBC">
        <w:rPr>
          <w:color w:val="auto"/>
          <w:highlight w:val="yellow"/>
        </w:rPr>
        <w:t xml:space="preserve">To </w:t>
      </w:r>
      <w:r w:rsidR="00EB5A63" w:rsidRPr="00760EBC">
        <w:rPr>
          <w:color w:val="auto"/>
          <w:highlight w:val="yellow"/>
          <w:lang w:eastAsia="zh-CN"/>
        </w:rPr>
        <w:t>inspect</w:t>
      </w:r>
      <w:r w:rsidRPr="00760EBC">
        <w:rPr>
          <w:color w:val="auto"/>
          <w:highlight w:val="yellow"/>
        </w:rPr>
        <w:t xml:space="preserve"> the juxtaposition o</w:t>
      </w:r>
      <w:r w:rsidR="00EB5A63" w:rsidRPr="00760EBC">
        <w:rPr>
          <w:color w:val="auto"/>
          <w:highlight w:val="yellow"/>
        </w:rPr>
        <w:t>f presynaptic ribbons</w:t>
      </w:r>
      <w:r w:rsidR="00EB5A63" w:rsidRPr="00760EBC">
        <w:rPr>
          <w:color w:val="auto"/>
          <w:highlight w:val="yellow"/>
          <w:lang w:eastAsia="zh-CN"/>
        </w:rPr>
        <w:t xml:space="preserve"> </w:t>
      </w:r>
      <w:r w:rsidR="00EB5A63" w:rsidRPr="00760EBC">
        <w:rPr>
          <w:color w:val="auto"/>
          <w:highlight w:val="yellow"/>
        </w:rPr>
        <w:t>(CtBP2) and post</w:t>
      </w:r>
      <w:r w:rsidRPr="00760EBC">
        <w:rPr>
          <w:color w:val="auto"/>
          <w:highlight w:val="yellow"/>
        </w:rPr>
        <w:t>synaptic receptor</w:t>
      </w:r>
      <w:r w:rsidRPr="00760EBC">
        <w:rPr>
          <w:color w:val="auto"/>
          <w:highlight w:val="yellow"/>
          <w:lang w:eastAsia="zh-CN"/>
        </w:rPr>
        <w:t xml:space="preserve"> </w:t>
      </w:r>
      <w:r w:rsidRPr="00760EBC">
        <w:rPr>
          <w:color w:val="auto"/>
          <w:highlight w:val="yellow"/>
        </w:rPr>
        <w:t>patches</w:t>
      </w:r>
      <w:r w:rsidR="00EB5A63" w:rsidRPr="00760EBC">
        <w:rPr>
          <w:color w:val="auto"/>
          <w:highlight w:val="yellow"/>
          <w:lang w:eastAsia="zh-CN"/>
        </w:rPr>
        <w:t xml:space="preserve"> </w:t>
      </w:r>
      <w:r w:rsidR="00EB5A63" w:rsidRPr="00760EBC">
        <w:rPr>
          <w:color w:val="auto"/>
          <w:highlight w:val="yellow"/>
        </w:rPr>
        <w:t>(Glu</w:t>
      </w:r>
      <w:r w:rsidR="00EB5A63" w:rsidRPr="00760EBC">
        <w:rPr>
          <w:color w:val="auto"/>
          <w:highlight w:val="yellow"/>
          <w:lang w:eastAsia="zh-CN"/>
        </w:rPr>
        <w:t>R</w:t>
      </w:r>
      <w:r w:rsidR="00EB5A63" w:rsidRPr="00760EBC">
        <w:rPr>
          <w:color w:val="auto"/>
          <w:highlight w:val="yellow"/>
        </w:rPr>
        <w:t>2)</w:t>
      </w:r>
      <w:r w:rsidRPr="00760EBC">
        <w:rPr>
          <w:color w:val="auto"/>
          <w:highlight w:val="yellow"/>
        </w:rPr>
        <w:t xml:space="preserve">, </w:t>
      </w:r>
      <w:r w:rsidR="005D221C" w:rsidRPr="00760EBC">
        <w:rPr>
          <w:color w:val="auto"/>
          <w:highlight w:val="yellow"/>
          <w:lang w:eastAsia="zh-CN"/>
        </w:rPr>
        <w:t xml:space="preserve">extract the voxel space around ribbon by the </w:t>
      </w:r>
      <w:r w:rsidR="005D221C" w:rsidRPr="00760EBC">
        <w:rPr>
          <w:b/>
          <w:color w:val="auto"/>
          <w:highlight w:val="yellow"/>
          <w:lang w:eastAsia="zh-CN"/>
        </w:rPr>
        <w:t>Rectangular Marquee Tool</w:t>
      </w:r>
      <w:r w:rsidR="005D221C" w:rsidRPr="00760EBC">
        <w:rPr>
          <w:color w:val="auto"/>
          <w:highlight w:val="yellow"/>
          <w:lang w:eastAsia="zh-CN"/>
        </w:rPr>
        <w:t xml:space="preserve"> and isolate individual ribbon by </w:t>
      </w:r>
      <w:r w:rsidR="005D221C" w:rsidRPr="00760EBC">
        <w:rPr>
          <w:b/>
          <w:color w:val="auto"/>
          <w:highlight w:val="yellow"/>
          <w:lang w:eastAsia="zh-CN"/>
        </w:rPr>
        <w:t>Image Cutting</w:t>
      </w:r>
      <w:r w:rsidR="005D221C" w:rsidRPr="00760EBC">
        <w:rPr>
          <w:color w:val="auto"/>
          <w:highlight w:val="yellow"/>
          <w:lang w:eastAsia="zh-CN"/>
        </w:rPr>
        <w:t>.</w:t>
      </w:r>
      <w:r w:rsidR="009918CF" w:rsidRPr="00760EBC">
        <w:rPr>
          <w:color w:val="auto"/>
          <w:highlight w:val="yellow"/>
        </w:rPr>
        <w:t xml:space="preserve"> </w:t>
      </w:r>
      <w:r w:rsidR="005D221C" w:rsidRPr="00760EBC">
        <w:rPr>
          <w:color w:val="auto"/>
          <w:highlight w:val="yellow"/>
          <w:lang w:eastAsia="zh-CN"/>
        </w:rPr>
        <w:t xml:space="preserve">Through clicking </w:t>
      </w:r>
      <w:r w:rsidR="005D221C" w:rsidRPr="00760EBC">
        <w:rPr>
          <w:b/>
          <w:color w:val="auto"/>
          <w:highlight w:val="yellow"/>
          <w:lang w:eastAsia="zh-CN"/>
        </w:rPr>
        <w:t>Image &gt; Image Size</w:t>
      </w:r>
      <w:r w:rsidR="005D221C" w:rsidRPr="00760EBC">
        <w:rPr>
          <w:color w:val="auto"/>
          <w:highlight w:val="yellow"/>
          <w:lang w:eastAsia="zh-CN"/>
        </w:rPr>
        <w:t>,</w:t>
      </w:r>
      <w:r w:rsidR="005D221C" w:rsidRPr="00760EBC">
        <w:rPr>
          <w:rFonts w:hint="eastAsia"/>
          <w:color w:val="auto"/>
          <w:highlight w:val="yellow"/>
          <w:lang w:eastAsia="zh-CN"/>
        </w:rPr>
        <w:t xml:space="preserve"> a</w:t>
      </w:r>
      <w:r w:rsidR="000B6454" w:rsidRPr="00760EBC">
        <w:rPr>
          <w:color w:val="auto"/>
          <w:highlight w:val="yellow"/>
          <w:lang w:eastAsia="zh-CN"/>
        </w:rPr>
        <w:t>cquire</w:t>
      </w:r>
      <w:r w:rsidR="00122E79" w:rsidRPr="00760EBC">
        <w:rPr>
          <w:color w:val="auto"/>
          <w:highlight w:val="yellow"/>
        </w:rPr>
        <w:t xml:space="preserve"> a thumbnail array of these miniature projections</w:t>
      </w:r>
      <w:r w:rsidR="00122E79" w:rsidRPr="00760EBC">
        <w:rPr>
          <w:color w:val="auto"/>
          <w:highlight w:val="yellow"/>
          <w:lang w:eastAsia="zh-CN"/>
        </w:rPr>
        <w:t>,</w:t>
      </w:r>
      <w:r w:rsidR="00122E79" w:rsidRPr="00760EBC">
        <w:rPr>
          <w:color w:val="auto"/>
          <w:highlight w:val="yellow"/>
        </w:rPr>
        <w:t xml:space="preserve"> </w:t>
      </w:r>
      <w:r w:rsidR="00EB5A63" w:rsidRPr="00760EBC">
        <w:rPr>
          <w:color w:val="auto"/>
          <w:highlight w:val="yellow"/>
        </w:rPr>
        <w:t>which</w:t>
      </w:r>
      <w:r w:rsidRPr="00760EBC">
        <w:rPr>
          <w:color w:val="auto"/>
          <w:highlight w:val="yellow"/>
        </w:rPr>
        <w:t xml:space="preserve"> can </w:t>
      </w:r>
      <w:r w:rsidR="009918CF" w:rsidRPr="00760EBC">
        <w:rPr>
          <w:color w:val="auto"/>
          <w:highlight w:val="yellow"/>
        </w:rPr>
        <w:t xml:space="preserve">then </w:t>
      </w:r>
      <w:r w:rsidRPr="00760EBC">
        <w:rPr>
          <w:color w:val="auto"/>
          <w:highlight w:val="yellow"/>
        </w:rPr>
        <w:t xml:space="preserve">be </w:t>
      </w:r>
      <w:r w:rsidR="00707B9E" w:rsidRPr="00760EBC">
        <w:rPr>
          <w:color w:val="auto"/>
          <w:highlight w:val="yellow"/>
          <w:lang w:eastAsia="zh-CN"/>
        </w:rPr>
        <w:t>us</w:t>
      </w:r>
      <w:r w:rsidRPr="00760EBC">
        <w:rPr>
          <w:color w:val="auto"/>
          <w:highlight w:val="yellow"/>
        </w:rPr>
        <w:t>ed to</w:t>
      </w:r>
      <w:r w:rsidR="00E94AB2" w:rsidRPr="00760EBC">
        <w:rPr>
          <w:color w:val="auto"/>
          <w:highlight w:val="yellow"/>
        </w:rPr>
        <w:t xml:space="preserve"> identify</w:t>
      </w:r>
      <w:r w:rsidRPr="00760EBC">
        <w:rPr>
          <w:color w:val="auto"/>
          <w:highlight w:val="yellow"/>
        </w:rPr>
        <w:t xml:space="preserve"> </w:t>
      </w:r>
      <w:r w:rsidR="00E94AB2" w:rsidRPr="00760EBC">
        <w:rPr>
          <w:color w:val="auto"/>
          <w:highlight w:val="yellow"/>
        </w:rPr>
        <w:t xml:space="preserve">paired </w:t>
      </w:r>
      <w:r w:rsidRPr="00760EBC">
        <w:rPr>
          <w:color w:val="auto"/>
          <w:highlight w:val="yellow"/>
        </w:rPr>
        <w:t>synapses</w:t>
      </w:r>
      <w:r w:rsidR="00453659" w:rsidRPr="00760EBC">
        <w:rPr>
          <w:rFonts w:hint="eastAsia"/>
          <w:color w:val="auto"/>
          <w:highlight w:val="yellow"/>
          <w:lang w:eastAsia="zh-CN"/>
        </w:rPr>
        <w:t xml:space="preserve"> </w:t>
      </w:r>
      <w:r w:rsidR="00453659" w:rsidRPr="00760EBC">
        <w:rPr>
          <w:color w:val="auto"/>
          <w:highlight w:val="yellow"/>
        </w:rPr>
        <w:t>(appeared as closely juxtaposed pairs of CtBP2-positive</w:t>
      </w:r>
      <w:r w:rsidR="00453659" w:rsidRPr="00760EBC">
        <w:rPr>
          <w:rFonts w:hint="eastAsia"/>
          <w:color w:val="auto"/>
          <w:highlight w:val="yellow"/>
          <w:lang w:eastAsia="zh-CN"/>
        </w:rPr>
        <w:t xml:space="preserve"> </w:t>
      </w:r>
      <w:r w:rsidR="00453659" w:rsidRPr="00760EBC">
        <w:rPr>
          <w:color w:val="auto"/>
          <w:highlight w:val="yellow"/>
        </w:rPr>
        <w:t xml:space="preserve">and GluR2-positive puncta) </w:t>
      </w:r>
      <w:r w:rsidRPr="00760EBC">
        <w:rPr>
          <w:color w:val="auto"/>
          <w:highlight w:val="yellow"/>
        </w:rPr>
        <w:t>versus orphan ribbon</w:t>
      </w:r>
      <w:r w:rsidR="00453659" w:rsidRPr="00760EBC">
        <w:rPr>
          <w:rFonts w:hint="eastAsia"/>
          <w:color w:val="auto"/>
          <w:highlight w:val="yellow"/>
          <w:lang w:eastAsia="zh-CN"/>
        </w:rPr>
        <w:t xml:space="preserve">s </w:t>
      </w:r>
      <w:r w:rsidR="00453659" w:rsidRPr="00760EBC">
        <w:rPr>
          <w:color w:val="auto"/>
          <w:highlight w:val="yellow"/>
          <w:lang w:eastAsia="zh-CN"/>
        </w:rPr>
        <w:t>(lacking postsynaptic glutamate receptor patches)</w:t>
      </w:r>
      <w:r w:rsidR="00684F2C" w:rsidRPr="00760EBC">
        <w:rPr>
          <w:color w:val="auto"/>
          <w:highlight w:val="yellow"/>
          <w:lang w:eastAsia="zh-CN"/>
        </w:rPr>
        <w:t xml:space="preserve"> (</w:t>
      </w:r>
      <w:r w:rsidR="00684F2C" w:rsidRPr="00760EBC">
        <w:rPr>
          <w:b/>
          <w:color w:val="auto"/>
          <w:highlight w:val="yellow"/>
          <w:lang w:eastAsia="zh-CN"/>
        </w:rPr>
        <w:t xml:space="preserve">Figure </w:t>
      </w:r>
      <w:r w:rsidR="00684F2C" w:rsidRPr="00760EBC">
        <w:rPr>
          <w:rFonts w:hint="eastAsia"/>
          <w:b/>
          <w:color w:val="auto"/>
          <w:highlight w:val="yellow"/>
          <w:lang w:eastAsia="zh-CN"/>
        </w:rPr>
        <w:t>3</w:t>
      </w:r>
      <w:r w:rsidR="00684F2C" w:rsidRPr="00760EBC">
        <w:rPr>
          <w:color w:val="auto"/>
          <w:highlight w:val="yellow"/>
          <w:lang w:eastAsia="zh-CN"/>
        </w:rPr>
        <w:t>)</w:t>
      </w:r>
      <w:r w:rsidRPr="00760EBC">
        <w:rPr>
          <w:color w:val="auto"/>
          <w:highlight w:val="yellow"/>
        </w:rPr>
        <w:t>.</w:t>
      </w:r>
      <w:r w:rsidR="00707B9E" w:rsidRPr="00760EBC">
        <w:rPr>
          <w:color w:val="auto"/>
          <w:highlight w:val="yellow"/>
        </w:rPr>
        <w:t xml:space="preserve"> </w:t>
      </w:r>
    </w:p>
    <w:p w14:paraId="7889EB60" w14:textId="77777777" w:rsidR="000F5F13" w:rsidRPr="00760EBC" w:rsidRDefault="000F5F13" w:rsidP="00E4529E">
      <w:pPr>
        <w:widowControl/>
        <w:rPr>
          <w:rFonts w:eastAsia="AdvArial"/>
          <w:color w:val="auto"/>
          <w:lang w:eastAsia="zh-CN"/>
        </w:rPr>
      </w:pPr>
    </w:p>
    <w:p w14:paraId="79802887" w14:textId="65F11E5B" w:rsidR="00707B9E" w:rsidRPr="00760EBC" w:rsidRDefault="00E4529E" w:rsidP="00E4529E">
      <w:pPr>
        <w:widowControl/>
        <w:rPr>
          <w:color w:val="auto"/>
          <w:lang w:eastAsia="zh-CN"/>
        </w:rPr>
      </w:pPr>
      <w:r w:rsidRPr="00760EBC">
        <w:rPr>
          <w:rFonts w:eastAsia="AdvArial"/>
          <w:color w:val="auto"/>
          <w:lang w:eastAsia="zh-CN"/>
        </w:rPr>
        <w:t>NOTE:</w:t>
      </w:r>
      <w:r w:rsidR="00BF5505" w:rsidRPr="00760EBC">
        <w:rPr>
          <w:rFonts w:eastAsia="AdvArial"/>
          <w:color w:val="auto"/>
          <w:lang w:eastAsia="zh-CN"/>
        </w:rPr>
        <w:t xml:space="preserve"> </w:t>
      </w:r>
      <w:r w:rsidR="009918CF" w:rsidRPr="00760EBC">
        <w:rPr>
          <w:rFonts w:eastAsia="AdvArial"/>
          <w:color w:val="auto"/>
          <w:lang w:eastAsia="zh-CN"/>
        </w:rPr>
        <w:t>N</w:t>
      </w:r>
      <w:r w:rsidR="00AC7AF4" w:rsidRPr="00760EBC">
        <w:rPr>
          <w:rFonts w:eastAsia="AdvArial" w:hint="eastAsia"/>
          <w:color w:val="auto"/>
          <w:lang w:eastAsia="zh-CN"/>
        </w:rPr>
        <w:t xml:space="preserve">ormal </w:t>
      </w:r>
      <w:r w:rsidR="009C702F" w:rsidRPr="00760EBC">
        <w:rPr>
          <w:rFonts w:eastAsia="AdvArial" w:hint="eastAsia"/>
          <w:color w:val="auto"/>
          <w:lang w:eastAsia="zh-CN"/>
        </w:rPr>
        <w:t>cochlear</w:t>
      </w:r>
      <w:r w:rsidR="00A54C31" w:rsidRPr="00760EBC">
        <w:rPr>
          <w:rFonts w:eastAsia="AdvArial"/>
          <w:color w:val="auto"/>
          <w:lang w:eastAsia="zh-CN"/>
        </w:rPr>
        <w:t xml:space="preserve"> synapses</w:t>
      </w:r>
      <w:r w:rsidR="00AC7AF4" w:rsidRPr="00760EBC">
        <w:rPr>
          <w:rFonts w:eastAsia="AdvArial"/>
          <w:color w:val="auto"/>
          <w:lang w:eastAsia="zh-CN"/>
        </w:rPr>
        <w:t xml:space="preserve"> appear as</w:t>
      </w:r>
      <w:r w:rsidR="00A54C31" w:rsidRPr="00760EBC">
        <w:rPr>
          <w:rFonts w:eastAsia="AdvArial"/>
          <w:color w:val="auto"/>
          <w:lang w:eastAsia="zh-CN"/>
        </w:rPr>
        <w:t xml:space="preserve"> combin</w:t>
      </w:r>
      <w:r w:rsidR="00F36827" w:rsidRPr="00760EBC">
        <w:rPr>
          <w:rFonts w:eastAsia="AdvArial"/>
          <w:color w:val="auto"/>
          <w:lang w:eastAsia="zh-CN"/>
        </w:rPr>
        <w:t>ed</w:t>
      </w:r>
      <w:r w:rsidR="00A54C31" w:rsidRPr="00760EBC">
        <w:rPr>
          <w:rFonts w:eastAsia="AdvArial"/>
          <w:color w:val="auto"/>
          <w:lang w:eastAsia="zh-CN"/>
        </w:rPr>
        <w:t xml:space="preserve"> immunolabel</w:t>
      </w:r>
      <w:r w:rsidR="00F36827" w:rsidRPr="00760EBC">
        <w:rPr>
          <w:rFonts w:eastAsia="AdvArial"/>
          <w:color w:val="auto"/>
          <w:lang w:eastAsia="zh-CN"/>
        </w:rPr>
        <w:t>ing</w:t>
      </w:r>
      <w:r w:rsidR="00A54C31" w:rsidRPr="00760EBC">
        <w:rPr>
          <w:rFonts w:eastAsia="AdvArial"/>
          <w:color w:val="auto"/>
          <w:lang w:eastAsia="zh-CN"/>
        </w:rPr>
        <w:t xml:space="preserve"> </w:t>
      </w:r>
      <w:r w:rsidR="009C702F" w:rsidRPr="00760EBC">
        <w:rPr>
          <w:rFonts w:eastAsia="AdvArial" w:hint="eastAsia"/>
          <w:color w:val="auto"/>
          <w:lang w:eastAsia="zh-CN"/>
        </w:rPr>
        <w:t>of</w:t>
      </w:r>
      <w:r w:rsidR="00A54C31" w:rsidRPr="00760EBC">
        <w:rPr>
          <w:rFonts w:eastAsia="AdvArial"/>
          <w:color w:val="auto"/>
          <w:lang w:eastAsia="zh-CN"/>
        </w:rPr>
        <w:t xml:space="preserve"> the presynaptic ribbon within the hair cell (anti-CtBP2) and the postsynaptic glutamate receptor patch on the </w:t>
      </w:r>
      <w:r w:rsidR="00AC7AF4" w:rsidRPr="00760EBC">
        <w:rPr>
          <w:rFonts w:eastAsia="AdvArial"/>
          <w:color w:val="auto"/>
          <w:lang w:eastAsia="zh-CN"/>
        </w:rPr>
        <w:t>auditory nerve</w:t>
      </w:r>
      <w:r w:rsidR="00A54C31" w:rsidRPr="00760EBC">
        <w:rPr>
          <w:rFonts w:eastAsia="AdvArial"/>
          <w:color w:val="auto"/>
          <w:lang w:eastAsia="zh-CN"/>
        </w:rPr>
        <w:t xml:space="preserve"> terminal</w:t>
      </w:r>
      <w:r w:rsidR="00A54C31" w:rsidRPr="00760EBC">
        <w:rPr>
          <w:rFonts w:eastAsia="AdvArial" w:hint="eastAsia"/>
          <w:color w:val="auto"/>
          <w:lang w:eastAsia="zh-CN"/>
        </w:rPr>
        <w:t xml:space="preserve"> </w:t>
      </w:r>
      <w:r w:rsidR="00A54C31" w:rsidRPr="00760EBC">
        <w:rPr>
          <w:rFonts w:eastAsia="AdvArial"/>
          <w:color w:val="auto"/>
          <w:lang w:eastAsia="zh-CN"/>
        </w:rPr>
        <w:t>(anti-Glu</w:t>
      </w:r>
      <w:r w:rsidR="009C702F" w:rsidRPr="00760EBC">
        <w:rPr>
          <w:rFonts w:eastAsia="AdvArial" w:hint="eastAsia"/>
          <w:color w:val="auto"/>
          <w:lang w:eastAsia="zh-CN"/>
        </w:rPr>
        <w:t>R</w:t>
      </w:r>
      <w:r w:rsidR="00A54C31" w:rsidRPr="00760EBC">
        <w:rPr>
          <w:rFonts w:eastAsia="AdvArial"/>
          <w:color w:val="auto"/>
          <w:lang w:eastAsia="zh-CN"/>
        </w:rPr>
        <w:t>2)</w:t>
      </w:r>
      <w:r w:rsidR="00686244" w:rsidRPr="00760EBC">
        <w:rPr>
          <w:rFonts w:hint="eastAsia"/>
          <w:color w:val="auto"/>
          <w:vertAlign w:val="superscript"/>
          <w:lang w:eastAsia="zh-CN"/>
        </w:rPr>
        <w:t>2</w:t>
      </w:r>
      <w:r w:rsidR="00C64A1D" w:rsidRPr="00760EBC">
        <w:rPr>
          <w:rFonts w:hint="eastAsia"/>
          <w:color w:val="auto"/>
          <w:vertAlign w:val="superscript"/>
          <w:lang w:eastAsia="zh-CN"/>
        </w:rPr>
        <w:t>5</w:t>
      </w:r>
      <w:r w:rsidR="00A54C31" w:rsidRPr="00760EBC">
        <w:rPr>
          <w:rFonts w:eastAsia="AdvArial"/>
          <w:color w:val="auto"/>
          <w:lang w:eastAsia="zh-CN"/>
        </w:rPr>
        <w:t xml:space="preserve">. </w:t>
      </w:r>
      <w:r w:rsidR="005A6E6A" w:rsidRPr="00760EBC">
        <w:rPr>
          <w:color w:val="auto"/>
        </w:rPr>
        <w:t>Some labs</w:t>
      </w:r>
      <w:r w:rsidR="005A6E6A" w:rsidRPr="00760EBC">
        <w:rPr>
          <w:rFonts w:hint="eastAsia"/>
          <w:color w:val="auto"/>
          <w:lang w:eastAsia="zh-CN"/>
        </w:rPr>
        <w:t xml:space="preserve"> </w:t>
      </w:r>
      <w:r w:rsidR="00C97255" w:rsidRPr="00760EBC">
        <w:rPr>
          <w:color w:val="auto"/>
        </w:rPr>
        <w:t>use confocal projections in conjunction with 3D modeling to quantify</w:t>
      </w:r>
      <w:r w:rsidR="00C97255" w:rsidRPr="00760EBC">
        <w:rPr>
          <w:rFonts w:eastAsia="AdvArial"/>
          <w:color w:val="auto"/>
          <w:lang w:eastAsia="zh-CN"/>
        </w:rPr>
        <w:t xml:space="preserve"> </w:t>
      </w:r>
      <w:r w:rsidR="00C97255" w:rsidRPr="00760EBC">
        <w:rPr>
          <w:color w:val="auto"/>
        </w:rPr>
        <w:t>synaptic</w:t>
      </w:r>
      <w:r w:rsidR="00C97255" w:rsidRPr="00760EBC">
        <w:rPr>
          <w:rFonts w:eastAsia="AdvArial"/>
          <w:color w:val="auto"/>
          <w:lang w:eastAsia="zh-CN"/>
        </w:rPr>
        <w:t xml:space="preserve"> patch</w:t>
      </w:r>
      <w:r w:rsidR="00C97255" w:rsidRPr="00760EBC">
        <w:rPr>
          <w:color w:val="auto"/>
        </w:rPr>
        <w:t xml:space="preserve"> </w:t>
      </w:r>
      <w:r w:rsidR="00C97255" w:rsidRPr="00760EBC">
        <w:rPr>
          <w:rFonts w:hint="eastAsia"/>
          <w:color w:val="auto"/>
          <w:lang w:eastAsia="zh-CN"/>
        </w:rPr>
        <w:t xml:space="preserve">size or </w:t>
      </w:r>
      <w:r w:rsidR="00C97255" w:rsidRPr="00760EBC">
        <w:rPr>
          <w:rFonts w:eastAsia="AdvArial"/>
          <w:color w:val="auto"/>
          <w:lang w:eastAsia="zh-CN"/>
        </w:rPr>
        <w:t>volume</w:t>
      </w:r>
      <w:r w:rsidR="00C64A1D" w:rsidRPr="00760EBC">
        <w:rPr>
          <w:rFonts w:hint="eastAsia"/>
          <w:color w:val="auto"/>
          <w:vertAlign w:val="superscript"/>
          <w:lang w:eastAsia="zh-CN"/>
        </w:rPr>
        <w:t>26</w:t>
      </w:r>
      <w:r w:rsidR="004518C2" w:rsidRPr="00760EBC">
        <w:rPr>
          <w:rFonts w:hint="eastAsia"/>
          <w:color w:val="auto"/>
          <w:vertAlign w:val="superscript"/>
          <w:lang w:eastAsia="zh-CN"/>
        </w:rPr>
        <w:t>,2</w:t>
      </w:r>
      <w:r w:rsidR="00C64A1D" w:rsidRPr="00760EBC">
        <w:rPr>
          <w:rFonts w:hint="eastAsia"/>
          <w:color w:val="auto"/>
          <w:vertAlign w:val="superscript"/>
          <w:lang w:eastAsia="zh-CN"/>
        </w:rPr>
        <w:t>7</w:t>
      </w:r>
      <w:r w:rsidR="005A6E6A" w:rsidRPr="00760EBC">
        <w:rPr>
          <w:color w:val="auto"/>
        </w:rPr>
        <w:t>.</w:t>
      </w:r>
      <w:r w:rsidR="005A6E6A" w:rsidRPr="00760EBC">
        <w:rPr>
          <w:rFonts w:hint="eastAsia"/>
          <w:color w:val="auto"/>
          <w:lang w:eastAsia="zh-CN"/>
        </w:rPr>
        <w:t xml:space="preserve"> </w:t>
      </w:r>
      <w:r w:rsidR="00F36827" w:rsidRPr="00760EBC">
        <w:rPr>
          <w:color w:val="auto"/>
          <w:lang w:eastAsia="zh-CN"/>
        </w:rPr>
        <w:t xml:space="preserve">Prior to </w:t>
      </w:r>
      <w:r w:rsidR="001A6E56" w:rsidRPr="00760EBC">
        <w:rPr>
          <w:color w:val="auto"/>
          <w:lang w:eastAsia="zh-CN"/>
        </w:rPr>
        <w:t>significant</w:t>
      </w:r>
      <w:r w:rsidR="001A6E56" w:rsidRPr="00760EBC">
        <w:rPr>
          <w:color w:val="auto"/>
        </w:rPr>
        <w:t xml:space="preserve"> loss of ribbon synapses</w:t>
      </w:r>
      <w:r w:rsidR="001A6E56" w:rsidRPr="00760EBC">
        <w:rPr>
          <w:rFonts w:hint="eastAsia"/>
          <w:color w:val="auto"/>
          <w:lang w:eastAsia="zh-CN"/>
        </w:rPr>
        <w:t>,</w:t>
      </w:r>
      <w:r w:rsidR="001A6E56" w:rsidRPr="00760EBC">
        <w:rPr>
          <w:rFonts w:eastAsia="AdvArial" w:hint="eastAsia"/>
          <w:color w:val="auto"/>
          <w:lang w:eastAsia="zh-CN"/>
        </w:rPr>
        <w:t xml:space="preserve"> r</w:t>
      </w:r>
      <w:r w:rsidR="002850A1" w:rsidRPr="00760EBC">
        <w:rPr>
          <w:rFonts w:eastAsia="AdvArial"/>
          <w:color w:val="auto"/>
          <w:lang w:eastAsia="zh-CN"/>
        </w:rPr>
        <w:t>ibbons</w:t>
      </w:r>
      <w:r w:rsidR="00045B4F" w:rsidRPr="00760EBC">
        <w:rPr>
          <w:rFonts w:eastAsia="AdvArial" w:hint="eastAsia"/>
          <w:color w:val="auto"/>
          <w:lang w:eastAsia="zh-CN"/>
        </w:rPr>
        <w:t xml:space="preserve"> </w:t>
      </w:r>
      <w:r w:rsidR="00F36827" w:rsidRPr="00760EBC">
        <w:rPr>
          <w:rFonts w:eastAsia="AdvArial"/>
          <w:color w:val="auto"/>
          <w:lang w:eastAsia="zh-CN"/>
        </w:rPr>
        <w:t>exhibiting</w:t>
      </w:r>
      <w:r w:rsidR="00045B4F" w:rsidRPr="00760EBC">
        <w:rPr>
          <w:rFonts w:eastAsia="AdvArial" w:hint="eastAsia"/>
          <w:color w:val="auto"/>
          <w:lang w:eastAsia="zh-CN"/>
        </w:rPr>
        <w:t xml:space="preserve"> changes in </w:t>
      </w:r>
      <w:r w:rsidR="00F36827" w:rsidRPr="00760EBC">
        <w:rPr>
          <w:rFonts w:eastAsia="AdvArial"/>
          <w:color w:val="auto"/>
          <w:lang w:eastAsia="zh-CN"/>
        </w:rPr>
        <w:t xml:space="preserve">size or </w:t>
      </w:r>
      <w:r w:rsidR="002850A1" w:rsidRPr="00760EBC">
        <w:rPr>
          <w:rFonts w:eastAsia="AdvArial"/>
          <w:color w:val="auto"/>
          <w:lang w:eastAsia="zh-CN"/>
        </w:rPr>
        <w:t>without paired glutamate</w:t>
      </w:r>
      <w:r w:rsidR="002850A1" w:rsidRPr="00760EBC">
        <w:rPr>
          <w:rFonts w:eastAsia="AdvArial" w:hint="eastAsia"/>
          <w:color w:val="auto"/>
          <w:lang w:eastAsia="zh-CN"/>
        </w:rPr>
        <w:t xml:space="preserve"> </w:t>
      </w:r>
      <w:r w:rsidR="002850A1" w:rsidRPr="00760EBC">
        <w:rPr>
          <w:rFonts w:eastAsia="AdvArial"/>
          <w:color w:val="auto"/>
          <w:lang w:eastAsia="zh-CN"/>
        </w:rPr>
        <w:t>receptor patches</w:t>
      </w:r>
      <w:r w:rsidR="001A6E56" w:rsidRPr="00760EBC">
        <w:rPr>
          <w:rFonts w:eastAsia="AdvArial" w:hint="eastAsia"/>
          <w:color w:val="auto"/>
          <w:lang w:eastAsia="zh-CN"/>
        </w:rPr>
        <w:t xml:space="preserve"> </w:t>
      </w:r>
      <w:r w:rsidR="00F36827" w:rsidRPr="00760EBC">
        <w:rPr>
          <w:rFonts w:eastAsia="AdvArial"/>
          <w:color w:val="auto"/>
          <w:lang w:eastAsia="zh-CN"/>
        </w:rPr>
        <w:t xml:space="preserve">are </w:t>
      </w:r>
      <w:r w:rsidR="002850A1" w:rsidRPr="00760EBC">
        <w:rPr>
          <w:rFonts w:eastAsia="AdvArial"/>
          <w:color w:val="auto"/>
          <w:lang w:eastAsia="zh-CN"/>
        </w:rPr>
        <w:t>likely</w:t>
      </w:r>
      <w:r w:rsidR="002850A1" w:rsidRPr="00760EBC">
        <w:rPr>
          <w:color w:val="auto"/>
        </w:rPr>
        <w:t xml:space="preserve"> </w:t>
      </w:r>
      <w:r w:rsidR="00F36827" w:rsidRPr="00760EBC">
        <w:rPr>
          <w:color w:val="auto"/>
        </w:rPr>
        <w:t xml:space="preserve">indicative of </w:t>
      </w:r>
      <w:r w:rsidR="002850A1" w:rsidRPr="00760EBC">
        <w:rPr>
          <w:rFonts w:eastAsia="AdvArial"/>
          <w:color w:val="auto"/>
          <w:lang w:eastAsia="zh-CN"/>
        </w:rPr>
        <w:t>synaptic dysfunction</w:t>
      </w:r>
      <w:r w:rsidR="00686244" w:rsidRPr="00760EBC">
        <w:rPr>
          <w:rFonts w:hint="eastAsia"/>
          <w:color w:val="auto"/>
          <w:vertAlign w:val="superscript"/>
          <w:lang w:eastAsia="zh-CN"/>
        </w:rPr>
        <w:t>2</w:t>
      </w:r>
      <w:r w:rsidR="00C64A1D" w:rsidRPr="00760EBC">
        <w:rPr>
          <w:rFonts w:hint="eastAsia"/>
          <w:color w:val="auto"/>
          <w:vertAlign w:val="superscript"/>
          <w:lang w:eastAsia="zh-CN"/>
        </w:rPr>
        <w:t>7</w:t>
      </w:r>
      <w:r w:rsidR="002850A1" w:rsidRPr="00760EBC">
        <w:rPr>
          <w:rFonts w:hint="eastAsia"/>
          <w:color w:val="auto"/>
          <w:vertAlign w:val="superscript"/>
          <w:lang w:eastAsia="zh-CN"/>
        </w:rPr>
        <w:t>,</w:t>
      </w:r>
      <w:r w:rsidR="00686244" w:rsidRPr="00760EBC">
        <w:rPr>
          <w:rFonts w:hint="eastAsia"/>
          <w:color w:val="auto"/>
          <w:vertAlign w:val="superscript"/>
          <w:lang w:eastAsia="zh-CN"/>
        </w:rPr>
        <w:t>2</w:t>
      </w:r>
      <w:r w:rsidR="00C64A1D" w:rsidRPr="00760EBC">
        <w:rPr>
          <w:rFonts w:hint="eastAsia"/>
          <w:color w:val="auto"/>
          <w:vertAlign w:val="superscript"/>
          <w:lang w:eastAsia="zh-CN"/>
        </w:rPr>
        <w:t>8</w:t>
      </w:r>
      <w:r w:rsidR="002850A1" w:rsidRPr="00760EBC">
        <w:rPr>
          <w:color w:val="auto"/>
        </w:rPr>
        <w:t>.</w:t>
      </w:r>
      <w:r w:rsidR="00F67033" w:rsidRPr="00760EBC">
        <w:rPr>
          <w:color w:val="auto"/>
        </w:rPr>
        <w:t xml:space="preserve"> </w:t>
      </w:r>
      <w:bookmarkEnd w:id="6"/>
    </w:p>
    <w:p w14:paraId="2B28317E" w14:textId="77777777" w:rsidR="00DD1FFE" w:rsidRPr="00760EBC" w:rsidRDefault="00DD1FFE" w:rsidP="00E4529E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3FFF8B76" w14:textId="6BF9A8DE" w:rsidR="00DD1FFE" w:rsidRPr="00760EBC" w:rsidRDefault="00DD1FFE" w:rsidP="00E4529E">
      <w:pPr>
        <w:pStyle w:val="NormalWeb"/>
        <w:widowControl/>
        <w:numPr>
          <w:ilvl w:val="0"/>
          <w:numId w:val="27"/>
        </w:numPr>
        <w:spacing w:before="0" w:beforeAutospacing="0" w:after="0" w:afterAutospacing="0"/>
        <w:rPr>
          <w:b/>
          <w:bCs/>
          <w:color w:val="auto"/>
        </w:rPr>
      </w:pPr>
      <w:r w:rsidRPr="00760EBC">
        <w:rPr>
          <w:b/>
          <w:color w:val="auto"/>
          <w:lang w:eastAsia="zh-CN"/>
        </w:rPr>
        <w:t xml:space="preserve">Functional </w:t>
      </w:r>
      <w:r w:rsidR="002D382D" w:rsidRPr="00760EBC">
        <w:rPr>
          <w:b/>
          <w:color w:val="auto"/>
          <w:lang w:eastAsia="zh-CN"/>
        </w:rPr>
        <w:t>e</w:t>
      </w:r>
      <w:r w:rsidRPr="00760EBC">
        <w:rPr>
          <w:b/>
          <w:color w:val="auto"/>
          <w:lang w:eastAsia="zh-CN"/>
        </w:rPr>
        <w:t xml:space="preserve">valuation of </w:t>
      </w:r>
      <w:r w:rsidR="002D382D" w:rsidRPr="00760EBC">
        <w:rPr>
          <w:b/>
          <w:color w:val="auto"/>
          <w:lang w:eastAsia="zh-CN"/>
        </w:rPr>
        <w:t>c</w:t>
      </w:r>
      <w:r w:rsidRPr="00760EBC">
        <w:rPr>
          <w:b/>
          <w:color w:val="auto"/>
          <w:lang w:eastAsia="zh-CN"/>
        </w:rPr>
        <w:t xml:space="preserve">ochlear </w:t>
      </w:r>
      <w:r w:rsidR="002D382D" w:rsidRPr="00760EBC">
        <w:rPr>
          <w:b/>
          <w:color w:val="auto"/>
          <w:lang w:eastAsia="zh-CN"/>
        </w:rPr>
        <w:t>r</w:t>
      </w:r>
      <w:r w:rsidRPr="00760EBC">
        <w:rPr>
          <w:b/>
          <w:color w:val="auto"/>
          <w:lang w:eastAsia="zh-CN"/>
        </w:rPr>
        <w:t xml:space="preserve">ibbon </w:t>
      </w:r>
      <w:r w:rsidR="002D382D" w:rsidRPr="00760EBC">
        <w:rPr>
          <w:b/>
          <w:color w:val="auto"/>
          <w:lang w:eastAsia="zh-CN"/>
        </w:rPr>
        <w:t>s</w:t>
      </w:r>
      <w:r w:rsidRPr="00760EBC">
        <w:rPr>
          <w:b/>
          <w:color w:val="auto"/>
          <w:lang w:eastAsia="zh-CN"/>
        </w:rPr>
        <w:t>ynapse</w:t>
      </w:r>
      <w:r w:rsidR="00F36827" w:rsidRPr="00760EBC">
        <w:rPr>
          <w:b/>
          <w:color w:val="auto"/>
          <w:lang w:eastAsia="zh-CN"/>
        </w:rPr>
        <w:t>s</w:t>
      </w:r>
    </w:p>
    <w:p w14:paraId="4995FBCB" w14:textId="77777777" w:rsidR="00DD1FFE" w:rsidRPr="00760EBC" w:rsidRDefault="00DD1FFE" w:rsidP="00E4529E">
      <w:pPr>
        <w:pStyle w:val="NormalWeb"/>
        <w:widowControl/>
        <w:spacing w:before="0" w:beforeAutospacing="0" w:after="0" w:afterAutospacing="0"/>
        <w:rPr>
          <w:b/>
          <w:bCs/>
          <w:color w:val="auto"/>
          <w:lang w:eastAsia="zh-CN"/>
        </w:rPr>
      </w:pPr>
    </w:p>
    <w:p w14:paraId="19E970FE" w14:textId="77777777" w:rsidR="00DD1FFE" w:rsidRPr="00760EBC" w:rsidRDefault="00DD1FFE" w:rsidP="00760EBC">
      <w:pPr>
        <w:pStyle w:val="ListParagraph"/>
        <w:widowControl/>
        <w:numPr>
          <w:ilvl w:val="0"/>
          <w:numId w:val="29"/>
        </w:numPr>
        <w:contextualSpacing w:val="0"/>
        <w:rPr>
          <w:vanish/>
          <w:color w:val="auto"/>
        </w:rPr>
      </w:pPr>
    </w:p>
    <w:p w14:paraId="1C7742EB" w14:textId="02E748C0" w:rsidR="00741749" w:rsidRPr="00760EBC" w:rsidRDefault="0070082D" w:rsidP="00760EBC">
      <w:pPr>
        <w:pStyle w:val="NormalWeb"/>
        <w:widowControl/>
        <w:numPr>
          <w:ilvl w:val="1"/>
          <w:numId w:val="29"/>
        </w:numPr>
        <w:spacing w:before="0" w:beforeAutospacing="0" w:after="0" w:afterAutospacing="0"/>
        <w:rPr>
          <w:color w:val="auto"/>
        </w:rPr>
      </w:pPr>
      <w:r w:rsidRPr="00760EBC">
        <w:rPr>
          <w:color w:val="auto"/>
        </w:rPr>
        <w:t>C</w:t>
      </w:r>
      <w:r w:rsidR="00741749" w:rsidRPr="00760EBC">
        <w:rPr>
          <w:color w:val="auto"/>
        </w:rPr>
        <w:t>ollect</w:t>
      </w:r>
      <w:r w:rsidRPr="00760EBC">
        <w:rPr>
          <w:color w:val="auto"/>
        </w:rPr>
        <w:t xml:space="preserve"> a</w:t>
      </w:r>
      <w:r w:rsidR="00741749" w:rsidRPr="00760EBC">
        <w:rPr>
          <w:color w:val="auto"/>
        </w:rPr>
        <w:t>l</w:t>
      </w:r>
      <w:r w:rsidRPr="00760EBC">
        <w:rPr>
          <w:color w:val="auto"/>
        </w:rPr>
        <w:t xml:space="preserve">l ABR waves </w:t>
      </w:r>
      <w:r w:rsidR="00F36827" w:rsidRPr="00760EBC">
        <w:rPr>
          <w:color w:val="auto"/>
        </w:rPr>
        <w:t>for</w:t>
      </w:r>
      <w:r w:rsidRPr="00760EBC">
        <w:rPr>
          <w:color w:val="auto"/>
        </w:rPr>
        <w:t xml:space="preserve"> </w:t>
      </w:r>
      <w:r w:rsidR="00741749" w:rsidRPr="00760EBC">
        <w:rPr>
          <w:color w:val="auto"/>
        </w:rPr>
        <w:t>each frequency</w:t>
      </w:r>
      <w:r w:rsidRPr="00760EBC">
        <w:rPr>
          <w:color w:val="auto"/>
        </w:rPr>
        <w:t xml:space="preserve"> </w:t>
      </w:r>
      <w:r w:rsidR="00741749" w:rsidRPr="00760EBC">
        <w:rPr>
          <w:color w:val="auto"/>
        </w:rPr>
        <w:t>stimulus presented at a</w:t>
      </w:r>
      <w:r w:rsidR="00F36827" w:rsidRPr="00760EBC">
        <w:rPr>
          <w:color w:val="auto"/>
        </w:rPr>
        <w:t xml:space="preserve">n SPL of </w:t>
      </w:r>
      <w:r w:rsidR="00741749" w:rsidRPr="00760EBC">
        <w:rPr>
          <w:color w:val="auto"/>
        </w:rPr>
        <w:t>90 dB</w:t>
      </w:r>
      <w:r w:rsidRPr="00760EBC">
        <w:rPr>
          <w:color w:val="auto"/>
        </w:rPr>
        <w:t xml:space="preserve"> for </w:t>
      </w:r>
      <w:r w:rsidR="00741749" w:rsidRPr="00760EBC">
        <w:rPr>
          <w:color w:val="auto"/>
        </w:rPr>
        <w:t>the</w:t>
      </w:r>
      <w:r w:rsidRPr="00760EBC">
        <w:rPr>
          <w:color w:val="auto"/>
        </w:rPr>
        <w:t xml:space="preserve"> analysis</w:t>
      </w:r>
      <w:r w:rsidR="00741749" w:rsidRPr="00760EBC">
        <w:rPr>
          <w:color w:val="auto"/>
        </w:rPr>
        <w:t xml:space="preserve"> of suprathreshold ABR wave I amplitudes.</w:t>
      </w:r>
      <w:r w:rsidRPr="00760EBC">
        <w:rPr>
          <w:rFonts w:hint="eastAsia"/>
          <w:color w:val="auto"/>
        </w:rPr>
        <w:t xml:space="preserve"> </w:t>
      </w:r>
    </w:p>
    <w:p w14:paraId="3E434CC2" w14:textId="77777777" w:rsidR="00741749" w:rsidRPr="00760EBC" w:rsidRDefault="00741749" w:rsidP="00E4529E">
      <w:pPr>
        <w:pStyle w:val="NormalWeb"/>
        <w:widowControl/>
        <w:spacing w:before="0" w:beforeAutospacing="0" w:after="0" w:afterAutospacing="0"/>
        <w:rPr>
          <w:color w:val="auto"/>
          <w:lang w:eastAsia="zh-CN"/>
        </w:rPr>
      </w:pPr>
    </w:p>
    <w:p w14:paraId="36E4931B" w14:textId="5250BBDB" w:rsidR="00741749" w:rsidRPr="00760EBC" w:rsidRDefault="00E4529E" w:rsidP="00E4529E">
      <w:pPr>
        <w:pStyle w:val="NormalWeb"/>
        <w:widowControl/>
        <w:spacing w:before="0" w:beforeAutospacing="0" w:after="0" w:afterAutospacing="0"/>
        <w:rPr>
          <w:color w:val="auto"/>
          <w:lang w:eastAsia="zh-CN"/>
        </w:rPr>
      </w:pPr>
      <w:r w:rsidRPr="00760EBC">
        <w:rPr>
          <w:color w:val="auto"/>
        </w:rPr>
        <w:t>NOTE:</w:t>
      </w:r>
      <w:r w:rsidR="00741749" w:rsidRPr="00760EBC">
        <w:rPr>
          <w:color w:val="auto"/>
        </w:rPr>
        <w:t xml:space="preserve"> </w:t>
      </w:r>
      <w:r w:rsidR="006533E2" w:rsidRPr="00760EBC">
        <w:rPr>
          <w:color w:val="auto"/>
          <w:lang w:eastAsia="zh-CN"/>
        </w:rPr>
        <w:t xml:space="preserve">Neurophysiological and morphological studies </w:t>
      </w:r>
      <w:r w:rsidR="00F36827" w:rsidRPr="00760EBC">
        <w:rPr>
          <w:color w:val="auto"/>
          <w:lang w:eastAsia="zh-CN"/>
        </w:rPr>
        <w:t>have demonstrated that</w:t>
      </w:r>
      <w:r w:rsidR="006533E2" w:rsidRPr="00760EBC">
        <w:rPr>
          <w:color w:val="auto"/>
          <w:lang w:eastAsia="zh-CN"/>
        </w:rPr>
        <w:t xml:space="preserve"> </w:t>
      </w:r>
      <w:r w:rsidR="00CE1D09" w:rsidRPr="00760EBC">
        <w:rPr>
          <w:color w:val="auto"/>
          <w:lang w:eastAsia="zh-CN"/>
        </w:rPr>
        <w:t>low spontaneous-rate, high-threshold fibers</w:t>
      </w:r>
      <w:r w:rsidR="006533E2" w:rsidRPr="00760EBC">
        <w:rPr>
          <w:color w:val="auto"/>
          <w:lang w:eastAsia="zh-CN"/>
        </w:rPr>
        <w:t xml:space="preserve"> are </w:t>
      </w:r>
      <w:r w:rsidR="009058EE" w:rsidRPr="00760EBC">
        <w:rPr>
          <w:color w:val="auto"/>
          <w:lang w:eastAsia="zh-CN"/>
        </w:rPr>
        <w:t>especially vulnerable to</w:t>
      </w:r>
      <w:r w:rsidR="006533E2" w:rsidRPr="00760EBC">
        <w:rPr>
          <w:color w:val="auto"/>
          <w:lang w:eastAsia="zh-CN"/>
        </w:rPr>
        <w:t xml:space="preserve"> </w:t>
      </w:r>
      <w:r w:rsidR="009058EE" w:rsidRPr="00760EBC">
        <w:rPr>
          <w:color w:val="auto"/>
          <w:lang w:eastAsia="zh-CN"/>
        </w:rPr>
        <w:t>aging</w:t>
      </w:r>
      <w:r w:rsidR="006533E2" w:rsidRPr="00760EBC">
        <w:rPr>
          <w:color w:val="auto"/>
          <w:lang w:eastAsia="zh-CN"/>
        </w:rPr>
        <w:t xml:space="preserve"> </w:t>
      </w:r>
      <w:r w:rsidR="009058EE" w:rsidRPr="00760EBC">
        <w:rPr>
          <w:color w:val="auto"/>
          <w:lang w:eastAsia="zh-CN"/>
        </w:rPr>
        <w:t xml:space="preserve">and </w:t>
      </w:r>
      <w:r w:rsidR="006533E2" w:rsidRPr="00760EBC">
        <w:rPr>
          <w:color w:val="auto"/>
          <w:lang w:eastAsia="zh-CN"/>
        </w:rPr>
        <w:t>noise</w:t>
      </w:r>
      <w:r w:rsidR="006533E2" w:rsidRPr="00760EBC">
        <w:rPr>
          <w:rFonts w:hint="eastAsia"/>
          <w:color w:val="auto"/>
          <w:lang w:eastAsia="zh-CN"/>
        </w:rPr>
        <w:t xml:space="preserve"> </w:t>
      </w:r>
      <w:r w:rsidR="006533E2" w:rsidRPr="00760EBC">
        <w:rPr>
          <w:color w:val="auto"/>
          <w:lang w:eastAsia="zh-CN"/>
        </w:rPr>
        <w:t>exposure</w:t>
      </w:r>
      <w:r w:rsidR="00C64A1D" w:rsidRPr="00760EBC">
        <w:rPr>
          <w:rFonts w:hint="eastAsia"/>
          <w:color w:val="auto"/>
          <w:vertAlign w:val="superscript"/>
          <w:lang w:eastAsia="zh-CN"/>
        </w:rPr>
        <w:t>29,</w:t>
      </w:r>
      <w:r w:rsidR="00C64A1D" w:rsidRPr="00760EBC">
        <w:rPr>
          <w:color w:val="auto"/>
          <w:vertAlign w:val="superscript"/>
          <w:lang w:eastAsia="zh-CN"/>
        </w:rPr>
        <w:t>30</w:t>
      </w:r>
      <w:r w:rsidR="009058EE" w:rsidRPr="00760EBC">
        <w:rPr>
          <w:color w:val="auto"/>
          <w:lang w:eastAsia="zh-CN"/>
        </w:rPr>
        <w:t>.</w:t>
      </w:r>
      <w:r w:rsidR="00A9761F" w:rsidRPr="00760EBC">
        <w:rPr>
          <w:rFonts w:hint="eastAsia"/>
          <w:color w:val="auto"/>
          <w:lang w:eastAsia="zh-CN"/>
        </w:rPr>
        <w:t xml:space="preserve"> </w:t>
      </w:r>
      <w:r w:rsidR="00570D37" w:rsidRPr="00760EBC">
        <w:rPr>
          <w:color w:val="auto"/>
          <w:lang w:eastAsia="zh-CN"/>
        </w:rPr>
        <w:t>A</w:t>
      </w:r>
      <w:r w:rsidR="00570D37" w:rsidRPr="00760EBC">
        <w:rPr>
          <w:rFonts w:hint="eastAsia"/>
          <w:color w:val="auto"/>
          <w:lang w:eastAsia="zh-CN"/>
        </w:rPr>
        <w:t>lthough t</w:t>
      </w:r>
      <w:r w:rsidR="00570D37" w:rsidRPr="00760EBC">
        <w:rPr>
          <w:color w:val="auto"/>
          <w:lang w:eastAsia="zh-CN"/>
        </w:rPr>
        <w:t>he</w:t>
      </w:r>
      <w:r w:rsidR="00340E36" w:rsidRPr="00760EBC">
        <w:rPr>
          <w:rFonts w:hint="eastAsia"/>
          <w:color w:val="auto"/>
          <w:lang w:eastAsia="zh-CN"/>
        </w:rPr>
        <w:t xml:space="preserve"> </w:t>
      </w:r>
      <w:r w:rsidR="00340E36" w:rsidRPr="00760EBC">
        <w:rPr>
          <w:color w:val="auto"/>
          <w:lang w:eastAsia="zh-CN"/>
        </w:rPr>
        <w:t>simple</w:t>
      </w:r>
      <w:r w:rsidR="00570D37" w:rsidRPr="00760EBC">
        <w:rPr>
          <w:color w:val="auto"/>
          <w:lang w:eastAsia="zh-CN"/>
        </w:rPr>
        <w:t xml:space="preserve"> </w:t>
      </w:r>
      <w:r w:rsidR="00A9761F" w:rsidRPr="00760EBC">
        <w:rPr>
          <w:color w:val="auto"/>
          <w:lang w:eastAsia="zh-CN"/>
        </w:rPr>
        <w:t xml:space="preserve">loss of ribbon synapses </w:t>
      </w:r>
      <w:r w:rsidR="00554C7A" w:rsidRPr="00760EBC">
        <w:rPr>
          <w:rFonts w:hint="eastAsia"/>
          <w:color w:val="auto"/>
          <w:lang w:eastAsia="zh-CN"/>
        </w:rPr>
        <w:t>cannot affect</w:t>
      </w:r>
      <w:r w:rsidR="00554C7A" w:rsidRPr="00760EBC">
        <w:rPr>
          <w:color w:val="auto"/>
        </w:rPr>
        <w:t xml:space="preserve"> </w:t>
      </w:r>
      <w:r w:rsidR="00554C7A" w:rsidRPr="00760EBC">
        <w:rPr>
          <w:color w:val="auto"/>
          <w:lang w:eastAsia="zh-CN"/>
        </w:rPr>
        <w:t>ABR thresholds</w:t>
      </w:r>
      <w:r w:rsidR="00340E36" w:rsidRPr="00760EBC">
        <w:rPr>
          <w:color w:val="auto"/>
          <w:lang w:eastAsia="zh-CN"/>
        </w:rPr>
        <w:t>,</w:t>
      </w:r>
      <w:r w:rsidR="00340E36" w:rsidRPr="00760EBC">
        <w:rPr>
          <w:rFonts w:hint="eastAsia"/>
          <w:color w:val="auto"/>
          <w:lang w:eastAsia="zh-CN"/>
        </w:rPr>
        <w:t xml:space="preserve"> </w:t>
      </w:r>
      <w:r w:rsidR="00570D37" w:rsidRPr="00760EBC">
        <w:rPr>
          <w:rFonts w:hint="eastAsia"/>
          <w:color w:val="auto"/>
          <w:lang w:eastAsia="zh-CN"/>
        </w:rPr>
        <w:t xml:space="preserve">it </w:t>
      </w:r>
      <w:r w:rsidR="000305F1" w:rsidRPr="00760EBC">
        <w:rPr>
          <w:rFonts w:hint="eastAsia"/>
          <w:color w:val="auto"/>
          <w:lang w:eastAsia="zh-CN"/>
        </w:rPr>
        <w:t>commonly</w:t>
      </w:r>
      <w:r w:rsidR="009058EE" w:rsidRPr="00760EBC">
        <w:rPr>
          <w:rFonts w:hint="eastAsia"/>
          <w:color w:val="auto"/>
          <w:lang w:eastAsia="zh-CN"/>
        </w:rPr>
        <w:t xml:space="preserve"> </w:t>
      </w:r>
      <w:r w:rsidR="00A9761F" w:rsidRPr="00760EBC">
        <w:rPr>
          <w:color w:val="auto"/>
          <w:lang w:eastAsia="zh-CN"/>
        </w:rPr>
        <w:t>result</w:t>
      </w:r>
      <w:r w:rsidR="000305F1" w:rsidRPr="00760EBC">
        <w:rPr>
          <w:rFonts w:hint="eastAsia"/>
          <w:color w:val="auto"/>
          <w:lang w:eastAsia="zh-CN"/>
        </w:rPr>
        <w:t>s</w:t>
      </w:r>
      <w:r w:rsidR="00A9761F" w:rsidRPr="00760EBC">
        <w:rPr>
          <w:color w:val="auto"/>
          <w:lang w:eastAsia="zh-CN"/>
        </w:rPr>
        <w:t xml:space="preserve"> in significant</w:t>
      </w:r>
      <w:r w:rsidR="00A9761F" w:rsidRPr="00760EBC">
        <w:rPr>
          <w:rFonts w:hint="eastAsia"/>
          <w:color w:val="auto"/>
          <w:lang w:eastAsia="zh-CN"/>
        </w:rPr>
        <w:t xml:space="preserve"> </w:t>
      </w:r>
      <w:r w:rsidR="00A9761F" w:rsidRPr="00760EBC">
        <w:rPr>
          <w:color w:val="auto"/>
          <w:lang w:eastAsia="zh-CN"/>
        </w:rPr>
        <w:lastRenderedPageBreak/>
        <w:t>reduction</w:t>
      </w:r>
      <w:r w:rsidR="00F36827" w:rsidRPr="00760EBC">
        <w:rPr>
          <w:color w:val="auto"/>
          <w:lang w:eastAsia="zh-CN"/>
        </w:rPr>
        <w:t>s</w:t>
      </w:r>
      <w:r w:rsidR="00A9761F" w:rsidRPr="00760EBC">
        <w:rPr>
          <w:color w:val="auto"/>
          <w:lang w:eastAsia="zh-CN"/>
        </w:rPr>
        <w:t xml:space="preserve"> in ABR wave </w:t>
      </w:r>
      <w:r w:rsidR="000305F1" w:rsidRPr="00760EBC">
        <w:rPr>
          <w:rFonts w:hint="eastAsia"/>
          <w:color w:val="auto"/>
          <w:lang w:eastAsia="zh-CN"/>
        </w:rPr>
        <w:t>I</w:t>
      </w:r>
      <w:r w:rsidR="00A9761F" w:rsidRPr="00760EBC">
        <w:rPr>
          <w:color w:val="auto"/>
          <w:lang w:eastAsia="zh-CN"/>
        </w:rPr>
        <w:t xml:space="preserve"> amplitudes</w:t>
      </w:r>
      <w:r w:rsidR="00340E36" w:rsidRPr="00760EBC">
        <w:rPr>
          <w:color w:val="auto"/>
          <w:lang w:eastAsia="zh-CN"/>
        </w:rPr>
        <w:t>,</w:t>
      </w:r>
      <w:r w:rsidR="00A9761F" w:rsidRPr="00760EBC">
        <w:rPr>
          <w:color w:val="auto"/>
          <w:lang w:eastAsia="zh-CN"/>
        </w:rPr>
        <w:t xml:space="preserve"> because </w:t>
      </w:r>
      <w:r w:rsidR="000305F1" w:rsidRPr="00760EBC">
        <w:rPr>
          <w:rFonts w:hint="eastAsia"/>
          <w:color w:val="auto"/>
          <w:lang w:eastAsia="zh-CN"/>
        </w:rPr>
        <w:t>these</w:t>
      </w:r>
      <w:r w:rsidR="00A9761F" w:rsidRPr="00760EBC">
        <w:rPr>
          <w:color w:val="auto"/>
          <w:lang w:eastAsia="zh-CN"/>
        </w:rPr>
        <w:t xml:space="preserve"> </w:t>
      </w:r>
      <w:r w:rsidR="00554C7A" w:rsidRPr="00760EBC">
        <w:rPr>
          <w:color w:val="auto"/>
          <w:lang w:eastAsia="zh-CN"/>
        </w:rPr>
        <w:t>afferents</w:t>
      </w:r>
      <w:r w:rsidR="00554C7A" w:rsidRPr="00760EBC">
        <w:rPr>
          <w:rFonts w:hint="eastAsia"/>
          <w:color w:val="auto"/>
          <w:lang w:eastAsia="zh-CN"/>
        </w:rPr>
        <w:t xml:space="preserve"> including</w:t>
      </w:r>
      <w:r w:rsidR="00A9761F" w:rsidRPr="00760EBC">
        <w:rPr>
          <w:color w:val="auto"/>
          <w:lang w:eastAsia="zh-CN"/>
        </w:rPr>
        <w:t xml:space="preserve"> </w:t>
      </w:r>
      <w:r w:rsidR="00554C7A" w:rsidRPr="00760EBC">
        <w:rPr>
          <w:color w:val="auto"/>
          <w:lang w:eastAsia="zh-CN"/>
        </w:rPr>
        <w:t>low spontaneous-rate, high-threshold fibers</w:t>
      </w:r>
      <w:r w:rsidR="00554C7A" w:rsidRPr="00760EBC">
        <w:rPr>
          <w:rFonts w:hint="eastAsia"/>
          <w:color w:val="auto"/>
          <w:lang w:eastAsia="zh-CN"/>
        </w:rPr>
        <w:t xml:space="preserve"> and</w:t>
      </w:r>
      <w:r w:rsidR="00554C7A" w:rsidRPr="00760EBC" w:rsidDel="00F36827">
        <w:rPr>
          <w:rFonts w:hint="eastAsia"/>
          <w:color w:val="auto"/>
          <w:lang w:eastAsia="zh-CN"/>
        </w:rPr>
        <w:t xml:space="preserve"> </w:t>
      </w:r>
      <w:r w:rsidR="00340E36" w:rsidRPr="00760EBC">
        <w:rPr>
          <w:color w:val="auto"/>
          <w:lang w:eastAsia="zh-CN"/>
        </w:rPr>
        <w:t xml:space="preserve">high spontaneous-rate, low-threshold fibers </w:t>
      </w:r>
      <w:r w:rsidR="00A9761F" w:rsidRPr="00760EBC">
        <w:rPr>
          <w:color w:val="auto"/>
          <w:lang w:eastAsia="zh-CN"/>
        </w:rPr>
        <w:t xml:space="preserve">contribute </w:t>
      </w:r>
      <w:r w:rsidR="00F36827" w:rsidRPr="00760EBC">
        <w:rPr>
          <w:color w:val="auto"/>
          <w:lang w:eastAsia="zh-CN"/>
        </w:rPr>
        <w:t xml:space="preserve">heavily </w:t>
      </w:r>
      <w:r w:rsidR="00A9761F" w:rsidRPr="00760EBC">
        <w:rPr>
          <w:color w:val="auto"/>
          <w:lang w:eastAsia="zh-CN"/>
        </w:rPr>
        <w:t>to the summed activities of</w:t>
      </w:r>
      <w:r w:rsidR="00A9761F" w:rsidRPr="00760EBC">
        <w:rPr>
          <w:rFonts w:hint="eastAsia"/>
          <w:color w:val="auto"/>
          <w:lang w:eastAsia="zh-CN"/>
        </w:rPr>
        <w:t xml:space="preserve"> </w:t>
      </w:r>
      <w:r w:rsidR="00085C1D" w:rsidRPr="00760EBC">
        <w:rPr>
          <w:color w:val="auto"/>
          <w:lang w:eastAsia="zh-CN"/>
        </w:rPr>
        <w:t>cochlear nerve fibers</w:t>
      </w:r>
      <w:r w:rsidR="000305F1" w:rsidRPr="00760EBC">
        <w:rPr>
          <w:rFonts w:hint="eastAsia"/>
          <w:color w:val="auto"/>
          <w:vertAlign w:val="superscript"/>
          <w:lang w:eastAsia="zh-CN"/>
        </w:rPr>
        <w:t>2</w:t>
      </w:r>
      <w:r w:rsidR="00C64A1D" w:rsidRPr="00760EBC">
        <w:rPr>
          <w:rFonts w:hint="eastAsia"/>
          <w:color w:val="auto"/>
          <w:vertAlign w:val="superscript"/>
          <w:lang w:eastAsia="zh-CN"/>
        </w:rPr>
        <w:t>8,29,</w:t>
      </w:r>
      <w:r w:rsidR="00C64A1D" w:rsidRPr="00760EBC">
        <w:rPr>
          <w:color w:val="auto"/>
          <w:vertAlign w:val="superscript"/>
          <w:lang w:eastAsia="zh-CN"/>
        </w:rPr>
        <w:t>31</w:t>
      </w:r>
      <w:r w:rsidR="000305F1" w:rsidRPr="00760EBC">
        <w:rPr>
          <w:color w:val="auto"/>
          <w:lang w:eastAsia="zh-CN"/>
        </w:rPr>
        <w:t>.</w:t>
      </w:r>
      <w:r w:rsidR="00A9761F" w:rsidRPr="00760EBC">
        <w:rPr>
          <w:color w:val="auto"/>
          <w:lang w:eastAsia="zh-CN"/>
        </w:rPr>
        <w:t xml:space="preserve"> </w:t>
      </w:r>
      <w:r w:rsidR="00092C69" w:rsidRPr="00760EBC">
        <w:rPr>
          <w:color w:val="auto"/>
          <w:lang w:eastAsia="zh-CN"/>
        </w:rPr>
        <w:t>A</w:t>
      </w:r>
      <w:r w:rsidR="00092C69" w:rsidRPr="00760EBC">
        <w:rPr>
          <w:rFonts w:hint="eastAsia"/>
          <w:color w:val="auto"/>
          <w:lang w:eastAsia="zh-CN"/>
        </w:rPr>
        <w:t xml:space="preserve"> </w:t>
      </w:r>
      <w:r w:rsidR="00092C69" w:rsidRPr="00760EBC">
        <w:rPr>
          <w:color w:val="auto"/>
        </w:rPr>
        <w:t>suprathreshold</w:t>
      </w:r>
      <w:r w:rsidR="00092C69" w:rsidRPr="00760EBC">
        <w:rPr>
          <w:rFonts w:hint="eastAsia"/>
          <w:color w:val="auto"/>
          <w:lang w:eastAsia="zh-CN"/>
        </w:rPr>
        <w:t xml:space="preserve"> </w:t>
      </w:r>
      <w:r w:rsidR="00092C69" w:rsidRPr="00760EBC">
        <w:rPr>
          <w:color w:val="auto"/>
        </w:rPr>
        <w:t>intensit</w:t>
      </w:r>
      <w:r w:rsidR="00092C69" w:rsidRPr="00760EBC">
        <w:rPr>
          <w:rFonts w:hint="eastAsia"/>
          <w:color w:val="auto"/>
          <w:lang w:eastAsia="zh-CN"/>
        </w:rPr>
        <w:t>y</w:t>
      </w:r>
      <w:r w:rsidR="00092C69" w:rsidRPr="00760EBC">
        <w:rPr>
          <w:color w:val="auto"/>
        </w:rPr>
        <w:t xml:space="preserve"> </w:t>
      </w:r>
      <w:r w:rsidR="00092C69" w:rsidRPr="00760EBC">
        <w:rPr>
          <w:rFonts w:hint="eastAsia"/>
          <w:color w:val="auto"/>
          <w:lang w:eastAsia="zh-CN"/>
        </w:rPr>
        <w:t>of</w:t>
      </w:r>
      <w:r w:rsidR="00092C69" w:rsidRPr="00760EBC">
        <w:rPr>
          <w:color w:val="auto"/>
        </w:rPr>
        <w:t xml:space="preserve"> 90 dB SPL</w:t>
      </w:r>
      <w:r w:rsidR="00092C69" w:rsidRPr="00760EBC">
        <w:rPr>
          <w:rFonts w:hint="eastAsia"/>
          <w:color w:val="auto"/>
          <w:lang w:eastAsia="zh-CN"/>
        </w:rPr>
        <w:t xml:space="preserve"> is selected here</w:t>
      </w:r>
      <w:r w:rsidR="00B3504B" w:rsidRPr="00760EBC">
        <w:rPr>
          <w:rFonts w:hint="eastAsia"/>
          <w:color w:val="auto"/>
          <w:lang w:eastAsia="zh-CN"/>
        </w:rPr>
        <w:t>.</w:t>
      </w:r>
    </w:p>
    <w:p w14:paraId="76B33573" w14:textId="77777777" w:rsidR="006533E2" w:rsidRPr="00760EBC" w:rsidRDefault="006533E2" w:rsidP="00E4529E">
      <w:pPr>
        <w:pStyle w:val="NormalWeb"/>
        <w:widowControl/>
        <w:spacing w:before="0" w:beforeAutospacing="0" w:after="0" w:afterAutospacing="0"/>
        <w:rPr>
          <w:color w:val="auto"/>
          <w:lang w:eastAsia="zh-CN"/>
        </w:rPr>
      </w:pPr>
    </w:p>
    <w:p w14:paraId="7B696C9F" w14:textId="7FF9EE27" w:rsidR="00BA101B" w:rsidRPr="00760EBC" w:rsidRDefault="00673A9B" w:rsidP="00760EBC">
      <w:pPr>
        <w:pStyle w:val="NormalWeb"/>
        <w:widowControl/>
        <w:numPr>
          <w:ilvl w:val="1"/>
          <w:numId w:val="29"/>
        </w:numPr>
        <w:spacing w:before="0" w:beforeAutospacing="0" w:after="0" w:afterAutospacing="0"/>
        <w:rPr>
          <w:color w:val="auto"/>
        </w:rPr>
      </w:pPr>
      <w:r w:rsidRPr="00760EBC">
        <w:rPr>
          <w:color w:val="auto"/>
        </w:rPr>
        <w:t xml:space="preserve">Determine peak-to-peak wave </w:t>
      </w:r>
      <w:r w:rsidRPr="00760EBC">
        <w:rPr>
          <w:rFonts w:hint="eastAsia"/>
          <w:color w:val="auto"/>
          <w:lang w:eastAsia="zh-CN"/>
        </w:rPr>
        <w:t>I</w:t>
      </w:r>
      <w:r w:rsidRPr="00760EBC">
        <w:rPr>
          <w:color w:val="auto"/>
        </w:rPr>
        <w:t xml:space="preserve"> amplitude using an</w:t>
      </w:r>
      <w:r w:rsidRPr="00760EBC">
        <w:rPr>
          <w:rFonts w:hint="eastAsia"/>
          <w:color w:val="auto"/>
          <w:lang w:eastAsia="zh-CN"/>
        </w:rPr>
        <w:t xml:space="preserve"> </w:t>
      </w:r>
      <w:r w:rsidRPr="00760EBC">
        <w:rPr>
          <w:color w:val="auto"/>
        </w:rPr>
        <w:t>offline analysis program</w:t>
      </w:r>
      <w:r w:rsidRPr="00760EBC">
        <w:rPr>
          <w:color w:val="auto"/>
          <w:lang w:eastAsia="zh-CN"/>
        </w:rPr>
        <w:t xml:space="preserve"> (</w:t>
      </w:r>
      <w:r w:rsidRPr="00760EBC">
        <w:rPr>
          <w:b/>
          <w:color w:val="auto"/>
          <w:lang w:eastAsia="zh-CN"/>
        </w:rPr>
        <w:t xml:space="preserve">Figure </w:t>
      </w:r>
      <w:r w:rsidRPr="00760EBC">
        <w:rPr>
          <w:rFonts w:hint="eastAsia"/>
          <w:b/>
          <w:color w:val="auto"/>
          <w:lang w:eastAsia="zh-CN"/>
        </w:rPr>
        <w:t>4</w:t>
      </w:r>
      <w:r w:rsidRPr="00760EBC">
        <w:rPr>
          <w:color w:val="auto"/>
          <w:lang w:eastAsia="zh-CN"/>
        </w:rPr>
        <w:t>)</w:t>
      </w:r>
      <w:r w:rsidRPr="00760EBC">
        <w:rPr>
          <w:color w:val="auto"/>
        </w:rPr>
        <w:t>.</w:t>
      </w:r>
      <w:r>
        <w:rPr>
          <w:color w:val="auto"/>
        </w:rPr>
        <w:t xml:space="preserve"> </w:t>
      </w:r>
      <w:r w:rsidR="0023786D" w:rsidRPr="00760EBC">
        <w:rPr>
          <w:color w:val="auto"/>
          <w:lang w:eastAsia="zh-CN"/>
        </w:rPr>
        <w:t>E</w:t>
      </w:r>
      <w:r w:rsidR="0023786D" w:rsidRPr="00760EBC">
        <w:rPr>
          <w:color w:val="auto"/>
        </w:rPr>
        <w:t xml:space="preserve">ach wave I </w:t>
      </w:r>
      <w:r w:rsidR="0023786D" w:rsidRPr="00760EBC">
        <w:rPr>
          <w:color w:val="auto"/>
          <w:lang w:eastAsia="zh-CN"/>
        </w:rPr>
        <w:t xml:space="preserve">in the </w:t>
      </w:r>
      <w:r w:rsidR="0023786D" w:rsidRPr="00760EBC">
        <w:rPr>
          <w:color w:val="auto"/>
        </w:rPr>
        <w:t>ABR</w:t>
      </w:r>
      <w:r w:rsidR="0023786D" w:rsidRPr="00760EBC">
        <w:rPr>
          <w:color w:val="auto"/>
          <w:lang w:eastAsia="zh-CN"/>
        </w:rPr>
        <w:t xml:space="preserve"> test</w:t>
      </w:r>
      <w:r w:rsidR="006955A0" w:rsidRPr="00760EBC">
        <w:rPr>
          <w:color w:val="auto"/>
          <w:lang w:eastAsia="zh-CN"/>
        </w:rPr>
        <w:t xml:space="preserve"> </w:t>
      </w:r>
      <w:r w:rsidR="0023786D" w:rsidRPr="00760EBC">
        <w:rPr>
          <w:color w:val="auto"/>
        </w:rPr>
        <w:t>consist</w:t>
      </w:r>
      <w:r w:rsidR="006955A0" w:rsidRPr="00760EBC">
        <w:rPr>
          <w:color w:val="auto"/>
          <w:lang w:eastAsia="zh-CN"/>
        </w:rPr>
        <w:t xml:space="preserve">s </w:t>
      </w:r>
      <w:r w:rsidR="0023786D" w:rsidRPr="00760EBC">
        <w:rPr>
          <w:color w:val="auto"/>
        </w:rPr>
        <w:t>of a starting positive</w:t>
      </w:r>
      <w:r w:rsidR="0023786D" w:rsidRPr="00760EBC">
        <w:rPr>
          <w:color w:val="auto"/>
          <w:lang w:eastAsia="zh-CN"/>
        </w:rPr>
        <w:t xml:space="preserve"> </w:t>
      </w:r>
      <w:r w:rsidR="0023786D" w:rsidRPr="00760EBC">
        <w:rPr>
          <w:color w:val="auto"/>
        </w:rPr>
        <w:t>(p) deflection and</w:t>
      </w:r>
      <w:r w:rsidR="0023786D" w:rsidRPr="00760EBC">
        <w:rPr>
          <w:color w:val="auto"/>
          <w:lang w:eastAsia="zh-CN"/>
        </w:rPr>
        <w:t xml:space="preserve"> </w:t>
      </w:r>
      <w:r w:rsidR="0023786D" w:rsidRPr="00760EBC">
        <w:rPr>
          <w:color w:val="auto"/>
        </w:rPr>
        <w:t xml:space="preserve">the </w:t>
      </w:r>
      <w:r w:rsidR="006955A0" w:rsidRPr="00760EBC">
        <w:rPr>
          <w:color w:val="auto"/>
        </w:rPr>
        <w:t xml:space="preserve">subsequent </w:t>
      </w:r>
      <w:r w:rsidR="0023786D" w:rsidRPr="00760EBC">
        <w:rPr>
          <w:color w:val="auto"/>
        </w:rPr>
        <w:t xml:space="preserve">negative (n) deflection. </w:t>
      </w:r>
      <w:r w:rsidR="006955A0" w:rsidRPr="00760EBC">
        <w:rPr>
          <w:color w:val="auto"/>
        </w:rPr>
        <w:t>ABR wave I amplitude is defined as th</w:t>
      </w:r>
      <w:r w:rsidR="00981722" w:rsidRPr="00760EBC">
        <w:rPr>
          <w:color w:val="auto"/>
        </w:rPr>
        <w:t>e difference in voltage between Ip</w:t>
      </w:r>
      <w:r w:rsidR="00401C15" w:rsidRPr="00760EBC">
        <w:rPr>
          <w:rFonts w:hint="eastAsia"/>
          <w:color w:val="auto"/>
          <w:lang w:eastAsia="zh-CN"/>
        </w:rPr>
        <w:t xml:space="preserve"> </w:t>
      </w:r>
      <w:r w:rsidR="00981722" w:rsidRPr="00760EBC">
        <w:rPr>
          <w:color w:val="auto"/>
          <w:lang w:eastAsia="zh-CN"/>
        </w:rPr>
        <w:t>(</w:t>
      </w:r>
      <w:r w:rsidR="00981722" w:rsidRPr="00760EBC">
        <w:rPr>
          <w:rFonts w:hint="eastAsia"/>
          <w:color w:val="auto"/>
          <w:lang w:eastAsia="zh-CN"/>
        </w:rPr>
        <w:t>the</w:t>
      </w:r>
      <w:r w:rsidR="00981722" w:rsidRPr="00760EBC">
        <w:rPr>
          <w:color w:val="auto"/>
        </w:rPr>
        <w:t xml:space="preserve"> </w:t>
      </w:r>
      <w:r w:rsidR="00981722" w:rsidRPr="00760EBC">
        <w:rPr>
          <w:color w:val="auto"/>
          <w:lang w:eastAsia="zh-CN"/>
        </w:rPr>
        <w:t>positive</w:t>
      </w:r>
      <w:r w:rsidR="00981722" w:rsidRPr="00760EBC">
        <w:rPr>
          <w:rFonts w:hint="eastAsia"/>
          <w:color w:val="auto"/>
          <w:lang w:eastAsia="zh-CN"/>
        </w:rPr>
        <w:t xml:space="preserve"> </w:t>
      </w:r>
      <w:r w:rsidR="00401C15" w:rsidRPr="00760EBC">
        <w:rPr>
          <w:color w:val="auto"/>
          <w:lang w:eastAsia="zh-CN"/>
        </w:rPr>
        <w:t>peak</w:t>
      </w:r>
      <w:r w:rsidR="00981722" w:rsidRPr="00760EBC">
        <w:rPr>
          <w:rFonts w:hint="eastAsia"/>
          <w:color w:val="auto"/>
          <w:lang w:eastAsia="zh-CN"/>
        </w:rPr>
        <w:t xml:space="preserve"> </w:t>
      </w:r>
      <w:r w:rsidR="00401C15" w:rsidRPr="00760EBC">
        <w:rPr>
          <w:rFonts w:hint="eastAsia"/>
          <w:color w:val="auto"/>
          <w:lang w:eastAsia="zh-CN"/>
        </w:rPr>
        <w:t xml:space="preserve">of </w:t>
      </w:r>
      <w:r w:rsidR="00401C15" w:rsidRPr="00760EBC">
        <w:rPr>
          <w:color w:val="auto"/>
          <w:lang w:eastAsia="zh-CN"/>
        </w:rPr>
        <w:t>wave I</w:t>
      </w:r>
      <w:r w:rsidR="00981722" w:rsidRPr="00760EBC">
        <w:rPr>
          <w:color w:val="auto"/>
          <w:lang w:eastAsia="zh-CN"/>
        </w:rPr>
        <w:t>)</w:t>
      </w:r>
      <w:r w:rsidR="00981722" w:rsidRPr="00760EBC">
        <w:rPr>
          <w:rFonts w:hint="eastAsia"/>
          <w:color w:val="auto"/>
        </w:rPr>
        <w:t xml:space="preserve"> </w:t>
      </w:r>
      <w:r w:rsidR="006955A0" w:rsidRPr="00760EBC">
        <w:rPr>
          <w:color w:val="auto"/>
        </w:rPr>
        <w:t xml:space="preserve">and </w:t>
      </w:r>
      <w:proofErr w:type="gramStart"/>
      <w:r w:rsidR="00981722" w:rsidRPr="00760EBC">
        <w:rPr>
          <w:color w:val="auto"/>
        </w:rPr>
        <w:t>In</w:t>
      </w:r>
      <w:proofErr w:type="gramEnd"/>
      <w:r w:rsidR="00981722" w:rsidRPr="00760EBC">
        <w:rPr>
          <w:color w:val="auto"/>
        </w:rPr>
        <w:t xml:space="preserve"> (</w:t>
      </w:r>
      <w:r w:rsidR="00401C15" w:rsidRPr="00760EBC">
        <w:rPr>
          <w:color w:val="auto"/>
        </w:rPr>
        <w:t>the negative peak of wave I</w:t>
      </w:r>
      <w:r w:rsidR="00981722" w:rsidRPr="00760EBC">
        <w:rPr>
          <w:color w:val="auto"/>
        </w:rPr>
        <w:t>)</w:t>
      </w:r>
      <w:r w:rsidR="00584E6F" w:rsidRPr="00760EBC">
        <w:rPr>
          <w:color w:val="auto"/>
          <w:vertAlign w:val="superscript"/>
        </w:rPr>
        <w:t>29</w:t>
      </w:r>
      <w:r w:rsidR="006955A0" w:rsidRPr="00760EBC">
        <w:rPr>
          <w:color w:val="auto"/>
        </w:rPr>
        <w:t>.</w:t>
      </w:r>
      <w:r w:rsidR="0023786D" w:rsidRPr="00760EBC">
        <w:rPr>
          <w:color w:val="auto"/>
        </w:rPr>
        <w:t xml:space="preserve"> </w:t>
      </w:r>
    </w:p>
    <w:p w14:paraId="057976A2" w14:textId="77777777" w:rsidR="00DD1FFE" w:rsidRPr="00760EBC" w:rsidRDefault="00DD1FFE" w:rsidP="00E4529E">
      <w:pPr>
        <w:pStyle w:val="NormalWeb"/>
        <w:widowControl/>
        <w:spacing w:before="0" w:beforeAutospacing="0" w:after="0" w:afterAutospacing="0"/>
        <w:rPr>
          <w:color w:val="auto"/>
          <w:lang w:eastAsia="zh-CN"/>
        </w:rPr>
      </w:pPr>
    </w:p>
    <w:p w14:paraId="3CA64173" w14:textId="01C39586" w:rsidR="0023786D" w:rsidRPr="00760EBC" w:rsidRDefault="00E4529E" w:rsidP="00E4529E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760EBC">
        <w:rPr>
          <w:color w:val="auto"/>
        </w:rPr>
        <w:t>NOTE:</w:t>
      </w:r>
      <w:r w:rsidR="00DD1FFE" w:rsidRPr="00760EBC">
        <w:rPr>
          <w:color w:val="auto"/>
        </w:rPr>
        <w:t xml:space="preserve"> </w:t>
      </w:r>
      <w:r w:rsidR="0023786D" w:rsidRPr="00760EBC">
        <w:rPr>
          <w:color w:val="auto"/>
        </w:rPr>
        <w:t xml:space="preserve">In </w:t>
      </w:r>
      <w:r w:rsidR="003C1EDC" w:rsidRPr="00760EBC">
        <w:rPr>
          <w:color w:val="auto"/>
        </w:rPr>
        <w:t>pathological conditions</w:t>
      </w:r>
      <w:r w:rsidR="0023786D" w:rsidRPr="00760EBC">
        <w:rPr>
          <w:color w:val="auto"/>
        </w:rPr>
        <w:t xml:space="preserve">, </w:t>
      </w:r>
      <w:r w:rsidR="00C10639" w:rsidRPr="00760EBC">
        <w:rPr>
          <w:rFonts w:hint="eastAsia"/>
          <w:color w:val="auto"/>
          <w:lang w:eastAsia="zh-CN"/>
        </w:rPr>
        <w:t>c</w:t>
      </w:r>
      <w:r w:rsidR="00C10639" w:rsidRPr="00760EBC">
        <w:rPr>
          <w:color w:val="auto"/>
        </w:rPr>
        <w:t xml:space="preserve">ochlear </w:t>
      </w:r>
      <w:proofErr w:type="spellStart"/>
      <w:r w:rsidR="003C1EDC" w:rsidRPr="00760EBC">
        <w:rPr>
          <w:rFonts w:hint="eastAsia"/>
          <w:color w:val="auto"/>
          <w:lang w:eastAsia="zh-CN"/>
        </w:rPr>
        <w:t>s</w:t>
      </w:r>
      <w:r w:rsidR="003C1EDC" w:rsidRPr="00760EBC">
        <w:rPr>
          <w:color w:val="auto"/>
          <w:lang w:eastAsia="zh-CN"/>
        </w:rPr>
        <w:t>ynaptopathy</w:t>
      </w:r>
      <w:proofErr w:type="spellEnd"/>
      <w:r w:rsidR="00C10639" w:rsidRPr="00760EBC">
        <w:rPr>
          <w:rFonts w:hint="eastAsia"/>
          <w:color w:val="auto"/>
          <w:lang w:eastAsia="zh-CN"/>
        </w:rPr>
        <w:t xml:space="preserve"> can be </w:t>
      </w:r>
      <w:r w:rsidR="00D10A10" w:rsidRPr="00760EBC">
        <w:rPr>
          <w:color w:val="auto"/>
          <w:lang w:eastAsia="zh-CN"/>
        </w:rPr>
        <w:t>determined</w:t>
      </w:r>
      <w:r w:rsidR="00D10A10" w:rsidRPr="00760EBC">
        <w:rPr>
          <w:rFonts w:hint="eastAsia"/>
          <w:color w:val="auto"/>
          <w:lang w:eastAsia="zh-CN"/>
        </w:rPr>
        <w:t xml:space="preserve"> </w:t>
      </w:r>
      <w:r w:rsidR="006955A0" w:rsidRPr="00760EBC">
        <w:rPr>
          <w:color w:val="auto"/>
          <w:lang w:eastAsia="zh-CN"/>
        </w:rPr>
        <w:t>based on</w:t>
      </w:r>
      <w:r w:rsidR="006955A0" w:rsidRPr="00760EBC">
        <w:rPr>
          <w:rFonts w:hint="eastAsia"/>
          <w:color w:val="auto"/>
        </w:rPr>
        <w:t xml:space="preserve"> </w:t>
      </w:r>
      <w:r w:rsidR="00C10639" w:rsidRPr="00760EBC">
        <w:rPr>
          <w:rFonts w:hint="eastAsia"/>
          <w:color w:val="auto"/>
          <w:lang w:eastAsia="zh-CN"/>
        </w:rPr>
        <w:t>the</w:t>
      </w:r>
      <w:r w:rsidR="0023786D" w:rsidRPr="00760EBC">
        <w:rPr>
          <w:color w:val="auto"/>
        </w:rPr>
        <w:t xml:space="preserve"> suprathreshold amplitudes of</w:t>
      </w:r>
      <w:r w:rsidR="0023786D" w:rsidRPr="00760EBC">
        <w:rPr>
          <w:rFonts w:hint="eastAsia"/>
          <w:color w:val="auto"/>
          <w:lang w:eastAsia="zh-CN"/>
        </w:rPr>
        <w:t xml:space="preserve"> </w:t>
      </w:r>
      <w:r w:rsidR="0023786D" w:rsidRPr="00760EBC">
        <w:rPr>
          <w:color w:val="auto"/>
        </w:rPr>
        <w:t xml:space="preserve">ABR wave </w:t>
      </w:r>
      <w:r w:rsidR="00D14837" w:rsidRPr="00760EBC">
        <w:rPr>
          <w:color w:val="auto"/>
        </w:rPr>
        <w:t>I</w:t>
      </w:r>
      <w:r w:rsidR="0023786D" w:rsidRPr="00760EBC">
        <w:rPr>
          <w:color w:val="auto"/>
        </w:rPr>
        <w:t>,</w:t>
      </w:r>
      <w:r w:rsidR="00D10A10" w:rsidRPr="00760EBC">
        <w:rPr>
          <w:color w:val="auto"/>
        </w:rPr>
        <w:t xml:space="preserve"> which reflect </w:t>
      </w:r>
      <w:r w:rsidR="0023786D" w:rsidRPr="00760EBC">
        <w:rPr>
          <w:color w:val="auto"/>
        </w:rPr>
        <w:t xml:space="preserve">the summed onset responses of </w:t>
      </w:r>
      <w:r w:rsidR="00C10639" w:rsidRPr="00760EBC">
        <w:rPr>
          <w:color w:val="auto"/>
        </w:rPr>
        <w:t>SGNs evoked by sound</w:t>
      </w:r>
      <w:r w:rsidR="00D10A10" w:rsidRPr="00760EBC">
        <w:rPr>
          <w:color w:val="auto"/>
        </w:rPr>
        <w:t xml:space="preserve">. However, </w:t>
      </w:r>
      <w:r w:rsidR="0023786D" w:rsidRPr="00760EBC">
        <w:rPr>
          <w:color w:val="auto"/>
        </w:rPr>
        <w:t xml:space="preserve">cochlear sensitivity </w:t>
      </w:r>
      <w:r w:rsidR="003C1EDC" w:rsidRPr="00760EBC">
        <w:rPr>
          <w:rFonts w:hint="eastAsia"/>
          <w:color w:val="auto"/>
          <w:lang w:eastAsia="zh-CN"/>
        </w:rPr>
        <w:t>that is</w:t>
      </w:r>
      <w:r w:rsidR="0023786D" w:rsidRPr="00760EBC">
        <w:rPr>
          <w:color w:val="auto"/>
        </w:rPr>
        <w:t xml:space="preserve"> not compromised due to OHC</w:t>
      </w:r>
      <w:r w:rsidR="0023786D" w:rsidRPr="00760EBC">
        <w:rPr>
          <w:rFonts w:hint="eastAsia"/>
          <w:color w:val="auto"/>
          <w:lang w:eastAsia="zh-CN"/>
        </w:rPr>
        <w:t xml:space="preserve"> </w:t>
      </w:r>
      <w:r w:rsidR="0023786D" w:rsidRPr="00760EBC">
        <w:rPr>
          <w:color w:val="auto"/>
        </w:rPr>
        <w:t>dysfunction</w:t>
      </w:r>
      <w:r w:rsidR="003C1EDC" w:rsidRPr="00760EBC">
        <w:rPr>
          <w:rFonts w:hint="eastAsia"/>
          <w:color w:val="auto"/>
          <w:lang w:eastAsia="zh-CN"/>
        </w:rPr>
        <w:t xml:space="preserve"> is a </w:t>
      </w:r>
      <w:r w:rsidR="003C1EDC" w:rsidRPr="00760EBC">
        <w:rPr>
          <w:color w:val="auto"/>
        </w:rPr>
        <w:t xml:space="preserve">prerequisite for </w:t>
      </w:r>
      <w:r w:rsidR="00D10A10" w:rsidRPr="00760EBC">
        <w:rPr>
          <w:color w:val="auto"/>
        </w:rPr>
        <w:t>this method.</w:t>
      </w:r>
      <w:r w:rsidR="003C1EDC" w:rsidRPr="00760EBC">
        <w:rPr>
          <w:color w:val="auto"/>
        </w:rPr>
        <w:t xml:space="preserve"> </w:t>
      </w:r>
    </w:p>
    <w:p w14:paraId="5129BE23" w14:textId="77777777" w:rsidR="0023786D" w:rsidRPr="00760EBC" w:rsidRDefault="0023786D" w:rsidP="00E4529E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3E79FCA8" w14:textId="5D43DA08" w:rsidR="006305D7" w:rsidRPr="00760EBC" w:rsidRDefault="006305D7" w:rsidP="00E4529E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760EBC">
        <w:rPr>
          <w:b/>
          <w:color w:val="auto"/>
        </w:rPr>
        <w:t>REPRESENTATIVE RESULTS</w:t>
      </w:r>
      <w:r w:rsidR="00EF1462" w:rsidRPr="00760EBC">
        <w:rPr>
          <w:b/>
          <w:color w:val="auto"/>
        </w:rPr>
        <w:t>:</w:t>
      </w:r>
      <w:r w:rsidRPr="00760EBC">
        <w:rPr>
          <w:b/>
          <w:bCs/>
          <w:color w:val="auto"/>
        </w:rPr>
        <w:t xml:space="preserve"> </w:t>
      </w:r>
    </w:p>
    <w:p w14:paraId="7F0578BD" w14:textId="687DFF76" w:rsidR="00C75CB2" w:rsidRPr="00760EBC" w:rsidRDefault="00672D81" w:rsidP="00E4529E">
      <w:pPr>
        <w:widowControl/>
        <w:rPr>
          <w:color w:val="auto"/>
          <w:lang w:eastAsia="zh-CN"/>
        </w:rPr>
      </w:pPr>
      <w:bookmarkStart w:id="14" w:name="_Hlk533023128"/>
      <w:r w:rsidRPr="00760EBC">
        <w:rPr>
          <w:color w:val="auto"/>
          <w:lang w:eastAsia="zh-CN"/>
        </w:rPr>
        <w:t xml:space="preserve">ABR hearing tests were performed for </w:t>
      </w:r>
      <w:r w:rsidR="00B6337C" w:rsidRPr="00760EBC">
        <w:rPr>
          <w:color w:val="auto"/>
          <w:lang w:eastAsia="zh-CN"/>
        </w:rPr>
        <w:t>1</w:t>
      </w:r>
      <w:r w:rsidR="002E434D" w:rsidRPr="00760EBC">
        <w:rPr>
          <w:color w:val="auto"/>
          <w:lang w:eastAsia="zh-CN"/>
        </w:rPr>
        <w:t>0</w:t>
      </w:r>
      <w:r w:rsidR="00E124F0" w:rsidRPr="00760EBC">
        <w:rPr>
          <w:color w:val="auto"/>
          <w:lang w:eastAsia="zh-CN"/>
        </w:rPr>
        <w:t xml:space="preserve"> </w:t>
      </w:r>
      <w:r w:rsidR="00451568" w:rsidRPr="00760EBC">
        <w:rPr>
          <w:color w:val="auto"/>
          <w:lang w:eastAsia="zh-CN"/>
        </w:rPr>
        <w:t xml:space="preserve">C57BL/6J </w:t>
      </w:r>
      <w:r w:rsidR="00E124F0" w:rsidRPr="00760EBC">
        <w:rPr>
          <w:color w:val="auto"/>
          <w:lang w:eastAsia="zh-CN"/>
        </w:rPr>
        <w:t>mice</w:t>
      </w:r>
      <w:r w:rsidR="00B6337C" w:rsidRPr="00760EBC">
        <w:rPr>
          <w:color w:val="auto"/>
        </w:rPr>
        <w:t xml:space="preserve"> </w:t>
      </w:r>
      <w:r w:rsidRPr="00760EBC">
        <w:rPr>
          <w:color w:val="auto"/>
          <w:lang w:eastAsia="zh-CN"/>
        </w:rPr>
        <w:t>(</w:t>
      </w:r>
      <w:r w:rsidR="00B6337C" w:rsidRPr="00760EBC">
        <w:rPr>
          <w:color w:val="auto"/>
          <w:lang w:eastAsia="zh-CN"/>
        </w:rPr>
        <w:t>8 weeks of age</w:t>
      </w:r>
      <w:r w:rsidRPr="00760EBC">
        <w:rPr>
          <w:color w:val="auto"/>
          <w:lang w:eastAsia="zh-CN"/>
        </w:rPr>
        <w:t>)</w:t>
      </w:r>
      <w:r w:rsidR="00E124F0" w:rsidRPr="00760EBC">
        <w:rPr>
          <w:color w:val="auto"/>
          <w:lang w:eastAsia="zh-CN"/>
        </w:rPr>
        <w:t xml:space="preserve"> under anesthesia. </w:t>
      </w:r>
      <w:bookmarkEnd w:id="14"/>
      <w:r w:rsidR="00C23057" w:rsidRPr="00760EBC">
        <w:rPr>
          <w:color w:val="auto"/>
          <w:lang w:eastAsia="zh-CN"/>
        </w:rPr>
        <w:t xml:space="preserve">ABRs were elicited </w:t>
      </w:r>
      <w:r w:rsidRPr="00760EBC">
        <w:rPr>
          <w:color w:val="auto"/>
          <w:lang w:eastAsia="zh-CN"/>
        </w:rPr>
        <w:t>using</w:t>
      </w:r>
      <w:r w:rsidR="00C23057" w:rsidRPr="00760EBC">
        <w:rPr>
          <w:color w:val="auto"/>
          <w:lang w:eastAsia="zh-CN"/>
        </w:rPr>
        <w:t xml:space="preserve"> tone</w:t>
      </w:r>
      <w:r w:rsidR="00C23057" w:rsidRPr="00760EBC">
        <w:rPr>
          <w:rFonts w:hint="eastAsia"/>
          <w:color w:val="auto"/>
          <w:lang w:eastAsia="zh-CN"/>
        </w:rPr>
        <w:t xml:space="preserve"> </w:t>
      </w:r>
      <w:r w:rsidR="00C23057" w:rsidRPr="00760EBC">
        <w:rPr>
          <w:color w:val="auto"/>
          <w:lang w:eastAsia="zh-CN"/>
        </w:rPr>
        <w:t xml:space="preserve">burst stimuli </w:t>
      </w:r>
      <w:r w:rsidR="00144975" w:rsidRPr="00760EBC">
        <w:rPr>
          <w:color w:val="auto"/>
          <w:lang w:eastAsia="zh-CN"/>
        </w:rPr>
        <w:t xml:space="preserve">at </w:t>
      </w:r>
      <w:r w:rsidR="00160E15" w:rsidRPr="00760EBC">
        <w:rPr>
          <w:rFonts w:hint="eastAsia"/>
          <w:color w:val="auto"/>
          <w:lang w:eastAsia="zh-CN"/>
        </w:rPr>
        <w:t>4</w:t>
      </w:r>
      <w:r w:rsidR="00160E15" w:rsidRPr="00760EBC">
        <w:rPr>
          <w:color w:val="auto"/>
          <w:lang w:eastAsia="zh-CN"/>
        </w:rPr>
        <w:t>,</w:t>
      </w:r>
      <w:r w:rsidR="00160E15" w:rsidRPr="00760EBC">
        <w:rPr>
          <w:rFonts w:hint="eastAsia"/>
          <w:color w:val="auto"/>
          <w:lang w:eastAsia="zh-CN"/>
        </w:rPr>
        <w:t xml:space="preserve"> </w:t>
      </w:r>
      <w:r w:rsidR="00160E15" w:rsidRPr="00760EBC">
        <w:rPr>
          <w:color w:val="auto"/>
          <w:lang w:eastAsia="zh-CN"/>
        </w:rPr>
        <w:t>8, 16, 32</w:t>
      </w:r>
      <w:r w:rsidRPr="00760EBC">
        <w:rPr>
          <w:color w:val="auto"/>
          <w:lang w:eastAsia="zh-CN"/>
        </w:rPr>
        <w:t xml:space="preserve">, </w:t>
      </w:r>
      <w:r w:rsidR="00160E15" w:rsidRPr="00760EBC">
        <w:rPr>
          <w:color w:val="auto"/>
          <w:lang w:eastAsia="zh-CN"/>
        </w:rPr>
        <w:t xml:space="preserve">and </w:t>
      </w:r>
      <w:r w:rsidR="00160E15" w:rsidRPr="00760EBC">
        <w:rPr>
          <w:rFonts w:hint="eastAsia"/>
          <w:color w:val="auto"/>
          <w:lang w:eastAsia="zh-CN"/>
        </w:rPr>
        <w:t>4</w:t>
      </w:r>
      <w:r w:rsidR="00160E15" w:rsidRPr="00760EBC">
        <w:rPr>
          <w:color w:val="auto"/>
          <w:lang w:eastAsia="zh-CN"/>
        </w:rPr>
        <w:t>8 kHz</w:t>
      </w:r>
      <w:r w:rsidR="00C23057" w:rsidRPr="00760EBC">
        <w:rPr>
          <w:color w:val="auto"/>
          <w:lang w:eastAsia="zh-CN"/>
        </w:rPr>
        <w:t>.</w:t>
      </w:r>
      <w:r w:rsidR="00160E15" w:rsidRPr="00760EBC">
        <w:rPr>
          <w:color w:val="auto"/>
        </w:rPr>
        <w:t xml:space="preserve"> </w:t>
      </w:r>
      <w:r w:rsidR="00C75CB2" w:rsidRPr="00760EBC">
        <w:rPr>
          <w:color w:val="auto"/>
        </w:rPr>
        <w:t xml:space="preserve">The hearing threshold </w:t>
      </w:r>
      <w:r w:rsidR="000A6246" w:rsidRPr="00760EBC">
        <w:rPr>
          <w:rFonts w:hint="eastAsia"/>
          <w:color w:val="auto"/>
          <w:lang w:eastAsia="zh-CN"/>
        </w:rPr>
        <w:t>of</w:t>
      </w:r>
      <w:r w:rsidR="00C75CB2" w:rsidRPr="00760EBC">
        <w:rPr>
          <w:color w:val="auto"/>
        </w:rPr>
        <w:t xml:space="preserve"> each animal was visually</w:t>
      </w:r>
      <w:r w:rsidR="00C75CB2" w:rsidRPr="00760EBC">
        <w:rPr>
          <w:rFonts w:hint="eastAsia"/>
          <w:color w:val="auto"/>
          <w:lang w:eastAsia="zh-CN"/>
        </w:rPr>
        <w:t xml:space="preserve"> </w:t>
      </w:r>
      <w:r w:rsidR="00C75CB2" w:rsidRPr="00760EBC">
        <w:rPr>
          <w:color w:val="auto"/>
        </w:rPr>
        <w:t xml:space="preserve">detected by </w:t>
      </w:r>
      <w:r w:rsidR="000A6246" w:rsidRPr="00760EBC">
        <w:rPr>
          <w:color w:val="auto"/>
        </w:rPr>
        <w:t>distinguish</w:t>
      </w:r>
      <w:r w:rsidR="00C75CB2" w:rsidRPr="00760EBC">
        <w:rPr>
          <w:color w:val="auto"/>
        </w:rPr>
        <w:t xml:space="preserve">ing at least one clear </w:t>
      </w:r>
      <w:r w:rsidR="000A6246" w:rsidRPr="00760EBC">
        <w:rPr>
          <w:rFonts w:hint="eastAsia"/>
          <w:color w:val="auto"/>
          <w:lang w:eastAsia="zh-CN"/>
        </w:rPr>
        <w:t>waveform</w:t>
      </w:r>
      <w:r w:rsidR="00C75CB2" w:rsidRPr="00760EBC">
        <w:rPr>
          <w:color w:val="auto"/>
        </w:rPr>
        <w:t xml:space="preserve"> in the ABR.</w:t>
      </w:r>
      <w:r w:rsidR="00C75CB2" w:rsidRPr="00760EBC">
        <w:rPr>
          <w:color w:val="auto"/>
          <w:lang w:eastAsia="zh-CN"/>
        </w:rPr>
        <w:t xml:space="preserve"> </w:t>
      </w:r>
      <w:bookmarkStart w:id="15" w:name="_Hlk533023205"/>
      <w:r w:rsidR="00160E15" w:rsidRPr="00760EBC">
        <w:rPr>
          <w:color w:val="auto"/>
          <w:lang w:eastAsia="zh-CN"/>
        </w:rPr>
        <w:t xml:space="preserve">All </w:t>
      </w:r>
      <w:r w:rsidR="000A6246" w:rsidRPr="00760EBC">
        <w:rPr>
          <w:rFonts w:hint="eastAsia"/>
          <w:color w:val="auto"/>
          <w:lang w:eastAsia="zh-CN"/>
        </w:rPr>
        <w:t>mice</w:t>
      </w:r>
      <w:r w:rsidR="00160E15" w:rsidRPr="00760EBC">
        <w:rPr>
          <w:color w:val="auto"/>
          <w:lang w:eastAsia="zh-CN"/>
        </w:rPr>
        <w:t xml:space="preserve"> </w:t>
      </w:r>
      <w:r w:rsidRPr="00760EBC">
        <w:rPr>
          <w:color w:val="auto"/>
          <w:lang w:eastAsia="zh-CN"/>
        </w:rPr>
        <w:t xml:space="preserve">exhibited </w:t>
      </w:r>
      <w:r w:rsidR="000E2F5F" w:rsidRPr="00760EBC">
        <w:rPr>
          <w:color w:val="auto"/>
          <w:lang w:eastAsia="zh-CN"/>
        </w:rPr>
        <w:t>ABR</w:t>
      </w:r>
      <w:r w:rsidR="000E2F5F" w:rsidRPr="00760EBC">
        <w:rPr>
          <w:rFonts w:hint="eastAsia"/>
          <w:color w:val="auto"/>
          <w:lang w:eastAsia="zh-CN"/>
        </w:rPr>
        <w:t xml:space="preserve"> </w:t>
      </w:r>
      <w:r w:rsidR="000E2F5F" w:rsidRPr="00760EBC">
        <w:rPr>
          <w:color w:val="auto"/>
          <w:lang w:eastAsia="zh-CN"/>
        </w:rPr>
        <w:t>thresholds in response to tone bursts</w:t>
      </w:r>
      <w:r w:rsidRPr="00760EBC">
        <w:rPr>
          <w:color w:val="auto"/>
          <w:lang w:eastAsia="zh-CN"/>
        </w:rPr>
        <w:t xml:space="preserve">, </w:t>
      </w:r>
      <w:r w:rsidR="005C7145" w:rsidRPr="00760EBC">
        <w:rPr>
          <w:color w:val="auto"/>
          <w:lang w:eastAsia="zh-CN"/>
        </w:rPr>
        <w:t xml:space="preserve">ranging between </w:t>
      </w:r>
      <w:r w:rsidR="005C7145" w:rsidRPr="00760EBC">
        <w:rPr>
          <w:rFonts w:hint="eastAsia"/>
          <w:color w:val="auto"/>
          <w:lang w:eastAsia="zh-CN"/>
        </w:rPr>
        <w:t>2</w:t>
      </w:r>
      <w:r w:rsidR="005C7145" w:rsidRPr="00760EBC">
        <w:rPr>
          <w:color w:val="auto"/>
          <w:lang w:eastAsia="zh-CN"/>
        </w:rPr>
        <w:t xml:space="preserve">5 and </w:t>
      </w:r>
      <w:r w:rsidR="005C7145" w:rsidRPr="00760EBC">
        <w:rPr>
          <w:rFonts w:hint="eastAsia"/>
          <w:color w:val="auto"/>
          <w:lang w:eastAsia="zh-CN"/>
        </w:rPr>
        <w:t>70</w:t>
      </w:r>
      <w:r w:rsidR="005C7145" w:rsidRPr="00760EBC">
        <w:rPr>
          <w:color w:val="auto"/>
          <w:lang w:eastAsia="zh-CN"/>
        </w:rPr>
        <w:t xml:space="preserve"> dB SPL depending on the frequency of the stimulus</w:t>
      </w:r>
      <w:r w:rsidR="000E2F5F" w:rsidRPr="00760EBC">
        <w:rPr>
          <w:color w:val="auto"/>
          <w:lang w:eastAsia="zh-CN"/>
        </w:rPr>
        <w:t>.</w:t>
      </w:r>
      <w:r w:rsidR="00C75CB2" w:rsidRPr="00760EBC">
        <w:rPr>
          <w:color w:val="auto"/>
        </w:rPr>
        <w:t xml:space="preserve"> </w:t>
      </w:r>
      <w:bookmarkEnd w:id="15"/>
      <w:r w:rsidRPr="00760EBC">
        <w:rPr>
          <w:color w:val="auto"/>
          <w:lang w:eastAsia="zh-CN"/>
        </w:rPr>
        <w:t>Our results indicated that</w:t>
      </w:r>
      <w:r w:rsidR="00C75CB2" w:rsidRPr="00760EBC">
        <w:rPr>
          <w:color w:val="auto"/>
          <w:lang w:eastAsia="zh-CN"/>
        </w:rPr>
        <w:t xml:space="preserve"> the</w:t>
      </w:r>
      <w:r w:rsidR="00DA7FF3" w:rsidRPr="00760EBC">
        <w:rPr>
          <w:rFonts w:hint="eastAsia"/>
          <w:color w:val="auto"/>
          <w:lang w:eastAsia="zh-CN"/>
        </w:rPr>
        <w:t xml:space="preserve"> </w:t>
      </w:r>
      <w:r w:rsidR="00C75CB2" w:rsidRPr="00760EBC">
        <w:rPr>
          <w:color w:val="auto"/>
          <w:lang w:eastAsia="zh-CN"/>
        </w:rPr>
        <w:t xml:space="preserve">hearing threshold </w:t>
      </w:r>
      <w:r w:rsidR="001C4510" w:rsidRPr="00760EBC">
        <w:rPr>
          <w:rFonts w:hint="eastAsia"/>
          <w:color w:val="auto"/>
          <w:lang w:eastAsia="zh-CN"/>
        </w:rPr>
        <w:t>wa</w:t>
      </w:r>
      <w:r w:rsidR="004C4256" w:rsidRPr="00760EBC">
        <w:rPr>
          <w:rFonts w:hint="eastAsia"/>
          <w:color w:val="auto"/>
          <w:lang w:eastAsia="zh-CN"/>
        </w:rPr>
        <w:t xml:space="preserve">s </w:t>
      </w:r>
      <w:r w:rsidR="004C4256" w:rsidRPr="00760EBC">
        <w:rPr>
          <w:color w:val="auto"/>
          <w:lang w:eastAsia="zh-CN"/>
        </w:rPr>
        <w:t xml:space="preserve">lowest </w:t>
      </w:r>
      <w:r w:rsidR="004C4256" w:rsidRPr="00760EBC">
        <w:rPr>
          <w:rFonts w:hint="eastAsia"/>
          <w:color w:val="auto"/>
          <w:lang w:eastAsia="zh-CN"/>
        </w:rPr>
        <w:t xml:space="preserve">at </w:t>
      </w:r>
      <w:r w:rsidR="004C4256" w:rsidRPr="00760EBC">
        <w:rPr>
          <w:color w:val="auto"/>
          <w:lang w:eastAsia="zh-CN"/>
        </w:rPr>
        <w:t xml:space="preserve">16 kHz </w:t>
      </w:r>
      <w:r w:rsidR="00E77114" w:rsidRPr="00760EBC">
        <w:rPr>
          <w:color w:val="auto"/>
          <w:lang w:eastAsia="zh-CN"/>
        </w:rPr>
        <w:t>(</w:t>
      </w:r>
      <w:r w:rsidR="00E77114" w:rsidRPr="00760EBC">
        <w:rPr>
          <w:b/>
          <w:color w:val="auto"/>
          <w:lang w:eastAsia="zh-CN"/>
        </w:rPr>
        <w:t xml:space="preserve">Figure </w:t>
      </w:r>
      <w:r w:rsidR="00E77114" w:rsidRPr="00760EBC">
        <w:rPr>
          <w:rFonts w:hint="eastAsia"/>
          <w:b/>
          <w:color w:val="auto"/>
          <w:lang w:eastAsia="zh-CN"/>
        </w:rPr>
        <w:t>1</w:t>
      </w:r>
      <w:r w:rsidR="00E77114" w:rsidRPr="00760EBC">
        <w:rPr>
          <w:color w:val="auto"/>
          <w:lang w:eastAsia="zh-CN"/>
        </w:rPr>
        <w:t>)</w:t>
      </w:r>
      <w:r w:rsidRPr="00760EBC">
        <w:rPr>
          <w:color w:val="auto"/>
          <w:lang w:eastAsia="zh-CN"/>
        </w:rPr>
        <w:t xml:space="preserve">, </w:t>
      </w:r>
      <w:r w:rsidR="007F1F7D" w:rsidRPr="00760EBC">
        <w:rPr>
          <w:color w:val="auto"/>
          <w:lang w:eastAsia="zh-CN"/>
        </w:rPr>
        <w:t>corresponding to approximately</w:t>
      </w:r>
      <w:r w:rsidR="007F1F7D" w:rsidRPr="00760EBC">
        <w:rPr>
          <w:rFonts w:hint="eastAsia"/>
          <w:color w:val="auto"/>
          <w:lang w:eastAsia="zh-CN"/>
        </w:rPr>
        <w:t xml:space="preserve"> 43</w:t>
      </w:r>
      <w:r w:rsidR="007F1F7D" w:rsidRPr="00760EBC">
        <w:rPr>
          <w:color w:val="auto"/>
          <w:lang w:eastAsia="zh-CN"/>
        </w:rPr>
        <w:t xml:space="preserve">% distance from </w:t>
      </w:r>
      <w:r w:rsidRPr="00760EBC">
        <w:rPr>
          <w:color w:val="auto"/>
          <w:lang w:eastAsia="zh-CN"/>
        </w:rPr>
        <w:t xml:space="preserve">the </w:t>
      </w:r>
      <w:r w:rsidR="007F1F7D" w:rsidRPr="00760EBC">
        <w:rPr>
          <w:rFonts w:hint="eastAsia"/>
          <w:color w:val="auto"/>
          <w:lang w:eastAsia="zh-CN"/>
        </w:rPr>
        <w:t xml:space="preserve">cochlear </w:t>
      </w:r>
      <w:r w:rsidR="007F1F7D" w:rsidRPr="00760EBC">
        <w:rPr>
          <w:color w:val="auto"/>
          <w:lang w:eastAsia="zh-CN"/>
        </w:rPr>
        <w:t>apex (</w:t>
      </w:r>
      <w:r w:rsidR="007F1F7D" w:rsidRPr="00760EBC">
        <w:rPr>
          <w:b/>
          <w:color w:val="auto"/>
          <w:lang w:eastAsia="zh-CN"/>
        </w:rPr>
        <w:t xml:space="preserve">Figure </w:t>
      </w:r>
      <w:r w:rsidR="007F1F7D" w:rsidRPr="00760EBC">
        <w:rPr>
          <w:rFonts w:hint="eastAsia"/>
          <w:b/>
          <w:color w:val="auto"/>
          <w:lang w:eastAsia="zh-CN"/>
        </w:rPr>
        <w:t>2</w:t>
      </w:r>
      <w:r w:rsidR="007F1F7D" w:rsidRPr="00760EBC">
        <w:rPr>
          <w:color w:val="auto"/>
          <w:lang w:eastAsia="zh-CN"/>
        </w:rPr>
        <w:t>)</w:t>
      </w:r>
      <w:r w:rsidR="00E95C08" w:rsidRPr="00760EBC">
        <w:rPr>
          <w:color w:val="auto"/>
          <w:lang w:eastAsia="zh-CN"/>
        </w:rPr>
        <w:t>,</w:t>
      </w:r>
      <w:r w:rsidR="00E95C08" w:rsidRPr="00760EBC">
        <w:rPr>
          <w:rFonts w:hint="eastAsia"/>
          <w:color w:val="auto"/>
          <w:lang w:eastAsia="zh-CN"/>
        </w:rPr>
        <w:t xml:space="preserve"> suggest</w:t>
      </w:r>
      <w:r w:rsidR="00E95C08" w:rsidRPr="00760EBC">
        <w:rPr>
          <w:color w:val="auto"/>
          <w:lang w:eastAsia="zh-CN"/>
        </w:rPr>
        <w:t xml:space="preserve">ing </w:t>
      </w:r>
      <w:r w:rsidRPr="00760EBC">
        <w:rPr>
          <w:color w:val="auto"/>
          <w:lang w:eastAsia="zh-CN"/>
        </w:rPr>
        <w:t xml:space="preserve">that </w:t>
      </w:r>
      <w:r w:rsidR="00E95C08" w:rsidRPr="00760EBC">
        <w:rPr>
          <w:rFonts w:hint="eastAsia"/>
          <w:color w:val="auto"/>
          <w:lang w:eastAsia="zh-CN"/>
        </w:rPr>
        <w:t>a</w:t>
      </w:r>
      <w:r w:rsidR="00E95C08" w:rsidRPr="00760EBC">
        <w:rPr>
          <w:color w:val="auto"/>
          <w:lang w:eastAsia="zh-CN"/>
        </w:rPr>
        <w:t>coustic</w:t>
      </w:r>
      <w:r w:rsidR="00E95C08" w:rsidRPr="00760EBC">
        <w:rPr>
          <w:rFonts w:hint="eastAsia"/>
          <w:color w:val="auto"/>
          <w:lang w:eastAsia="zh-CN"/>
        </w:rPr>
        <w:t xml:space="preserve"> </w:t>
      </w:r>
      <w:r w:rsidR="00E95C08" w:rsidRPr="00760EBC">
        <w:rPr>
          <w:color w:val="auto"/>
          <w:lang w:eastAsia="zh-CN"/>
        </w:rPr>
        <w:t>sensitivity</w:t>
      </w:r>
      <w:r w:rsidR="00DA7FF3" w:rsidRPr="00760EBC">
        <w:rPr>
          <w:rFonts w:hint="eastAsia"/>
          <w:color w:val="auto"/>
          <w:lang w:eastAsia="zh-CN"/>
        </w:rPr>
        <w:t xml:space="preserve"> </w:t>
      </w:r>
      <w:r w:rsidR="00E95C08" w:rsidRPr="00760EBC">
        <w:rPr>
          <w:color w:val="auto"/>
          <w:lang w:eastAsia="zh-CN"/>
        </w:rPr>
        <w:t xml:space="preserve">is significantly reduced in </w:t>
      </w:r>
      <w:r w:rsidR="00E95C08" w:rsidRPr="00760EBC">
        <w:rPr>
          <w:rFonts w:hint="eastAsia"/>
          <w:color w:val="auto"/>
          <w:lang w:eastAsia="zh-CN"/>
        </w:rPr>
        <w:t>o</w:t>
      </w:r>
      <w:r w:rsidR="00E95C08" w:rsidRPr="00760EBC">
        <w:rPr>
          <w:color w:val="auto"/>
          <w:lang w:eastAsia="zh-CN"/>
        </w:rPr>
        <w:t>the</w:t>
      </w:r>
      <w:r w:rsidR="00E95C08" w:rsidRPr="00760EBC">
        <w:rPr>
          <w:rFonts w:hint="eastAsia"/>
          <w:color w:val="auto"/>
          <w:lang w:eastAsia="zh-CN"/>
        </w:rPr>
        <w:t>r</w:t>
      </w:r>
      <w:r w:rsidR="00E95C08" w:rsidRPr="00760EBC">
        <w:rPr>
          <w:color w:val="auto"/>
          <w:lang w:eastAsia="zh-CN"/>
        </w:rPr>
        <w:t xml:space="preserve"> </w:t>
      </w:r>
      <w:r w:rsidR="00C75CB2" w:rsidRPr="00760EBC">
        <w:rPr>
          <w:color w:val="auto"/>
          <w:lang w:eastAsia="zh-CN"/>
        </w:rPr>
        <w:t>cochlear regions.</w:t>
      </w:r>
    </w:p>
    <w:p w14:paraId="62E4F1BB" w14:textId="77777777" w:rsidR="00E95C08" w:rsidRPr="00760EBC" w:rsidRDefault="00E95C08" w:rsidP="00E4529E">
      <w:pPr>
        <w:widowControl/>
        <w:rPr>
          <w:color w:val="auto"/>
          <w:lang w:eastAsia="zh-CN"/>
        </w:rPr>
      </w:pPr>
    </w:p>
    <w:p w14:paraId="04E1793C" w14:textId="7542AD22" w:rsidR="004D7D24" w:rsidRPr="00760EBC" w:rsidRDefault="004D7D24" w:rsidP="00E4529E">
      <w:pPr>
        <w:widowControl/>
        <w:rPr>
          <w:color w:val="auto"/>
          <w:lang w:eastAsia="zh-CN"/>
        </w:rPr>
      </w:pPr>
      <w:r w:rsidRPr="00760EBC">
        <w:rPr>
          <w:rFonts w:hint="eastAsia"/>
          <w:color w:val="auto"/>
          <w:lang w:eastAsia="zh-CN"/>
        </w:rPr>
        <w:t>C</w:t>
      </w:r>
      <w:r w:rsidRPr="00760EBC">
        <w:rPr>
          <w:color w:val="auto"/>
        </w:rPr>
        <w:t>ochlear whole-mount</w:t>
      </w:r>
      <w:r w:rsidR="00C55F61" w:rsidRPr="00760EBC">
        <w:rPr>
          <w:rFonts w:hint="eastAsia"/>
          <w:color w:val="auto"/>
          <w:lang w:eastAsia="zh-CN"/>
        </w:rPr>
        <w:t>s</w:t>
      </w:r>
      <w:r w:rsidRPr="00760EBC">
        <w:rPr>
          <w:color w:val="auto"/>
        </w:rPr>
        <w:t xml:space="preserve"> </w:t>
      </w:r>
      <w:r w:rsidRPr="00760EBC">
        <w:rPr>
          <w:rFonts w:hint="eastAsia"/>
          <w:color w:val="auto"/>
          <w:lang w:eastAsia="zh-CN"/>
        </w:rPr>
        <w:t>w</w:t>
      </w:r>
      <w:r w:rsidR="00C55F61" w:rsidRPr="00760EBC">
        <w:rPr>
          <w:rFonts w:hint="eastAsia"/>
          <w:color w:val="auto"/>
          <w:lang w:eastAsia="zh-CN"/>
        </w:rPr>
        <w:t>ere</w:t>
      </w:r>
      <w:r w:rsidRPr="00760EBC">
        <w:rPr>
          <w:rFonts w:hint="eastAsia"/>
          <w:color w:val="auto"/>
          <w:lang w:eastAsia="zh-CN"/>
        </w:rPr>
        <w:t xml:space="preserve"> isolated from </w:t>
      </w:r>
      <w:r w:rsidR="00C55F61" w:rsidRPr="00760EBC">
        <w:rPr>
          <w:color w:val="auto"/>
          <w:lang w:eastAsia="zh-CN"/>
        </w:rPr>
        <w:t xml:space="preserve">temporal bones </w:t>
      </w:r>
      <w:r w:rsidR="00C55F61" w:rsidRPr="00760EBC">
        <w:rPr>
          <w:rFonts w:hint="eastAsia"/>
          <w:color w:val="auto"/>
          <w:lang w:eastAsia="zh-CN"/>
        </w:rPr>
        <w:t xml:space="preserve">in </w:t>
      </w:r>
      <w:r w:rsidRPr="00760EBC">
        <w:rPr>
          <w:color w:val="auto"/>
          <w:lang w:eastAsia="zh-CN"/>
        </w:rPr>
        <w:t>adult mice</w:t>
      </w:r>
      <w:r w:rsidR="00C55F61" w:rsidRPr="00760EBC">
        <w:rPr>
          <w:rFonts w:hint="eastAsia"/>
          <w:color w:val="auto"/>
          <w:lang w:eastAsia="zh-CN"/>
        </w:rPr>
        <w:t xml:space="preserve"> under </w:t>
      </w:r>
      <w:r w:rsidR="00C55F61" w:rsidRPr="00760EBC">
        <w:rPr>
          <w:color w:val="auto"/>
          <w:lang w:eastAsia="zh-CN"/>
        </w:rPr>
        <w:t>a stereo dissection microscope</w:t>
      </w:r>
      <w:r w:rsidR="00C55F61" w:rsidRPr="00760EBC">
        <w:rPr>
          <w:rFonts w:hint="eastAsia"/>
          <w:color w:val="auto"/>
          <w:lang w:eastAsia="zh-CN"/>
        </w:rPr>
        <w:t xml:space="preserve"> </w:t>
      </w:r>
      <w:r w:rsidR="00C55F61" w:rsidRPr="00760EBC">
        <w:rPr>
          <w:color w:val="auto"/>
          <w:lang w:eastAsia="zh-CN"/>
        </w:rPr>
        <w:t>(</w:t>
      </w:r>
      <w:r w:rsidR="00C55F61" w:rsidRPr="00760EBC">
        <w:rPr>
          <w:b/>
          <w:color w:val="auto"/>
          <w:lang w:eastAsia="zh-CN"/>
        </w:rPr>
        <w:t xml:space="preserve">Figure </w:t>
      </w:r>
      <w:r w:rsidR="00C55F61" w:rsidRPr="00760EBC">
        <w:rPr>
          <w:rFonts w:hint="eastAsia"/>
          <w:b/>
          <w:color w:val="auto"/>
          <w:lang w:eastAsia="zh-CN"/>
        </w:rPr>
        <w:t>2A</w:t>
      </w:r>
      <w:r w:rsidR="00C55F61" w:rsidRPr="00760EBC">
        <w:rPr>
          <w:color w:val="auto"/>
          <w:lang w:eastAsia="zh-CN"/>
        </w:rPr>
        <w:t>)</w:t>
      </w:r>
      <w:r w:rsidRPr="00760EBC">
        <w:rPr>
          <w:color w:val="auto"/>
        </w:rPr>
        <w:t xml:space="preserve">. </w:t>
      </w:r>
      <w:r w:rsidR="00C55F61" w:rsidRPr="00760EBC">
        <w:rPr>
          <w:color w:val="auto"/>
        </w:rPr>
        <w:t xml:space="preserve">Whole-mounts of the auditory epithelium were dissected into three pieces, </w:t>
      </w:r>
      <w:r w:rsidR="00C55F61" w:rsidRPr="00760EBC">
        <w:rPr>
          <w:rFonts w:hint="eastAsia"/>
          <w:color w:val="auto"/>
          <w:lang w:eastAsia="zh-CN"/>
        </w:rPr>
        <w:t>the length</w:t>
      </w:r>
      <w:r w:rsidR="00672D81" w:rsidRPr="00760EBC">
        <w:rPr>
          <w:color w:val="auto"/>
          <w:lang w:eastAsia="zh-CN"/>
        </w:rPr>
        <w:t>s</w:t>
      </w:r>
      <w:r w:rsidR="00C55F61" w:rsidRPr="00760EBC">
        <w:rPr>
          <w:rFonts w:hint="eastAsia"/>
          <w:color w:val="auto"/>
          <w:lang w:eastAsia="zh-CN"/>
        </w:rPr>
        <w:t xml:space="preserve"> of which were </w:t>
      </w:r>
      <w:r w:rsidR="00C55F61" w:rsidRPr="00760EBC">
        <w:rPr>
          <w:color w:val="auto"/>
          <w:lang w:eastAsia="zh-CN"/>
        </w:rPr>
        <w:t>measured</w:t>
      </w:r>
      <w:r w:rsidR="00C55F61" w:rsidRPr="00760EBC">
        <w:rPr>
          <w:rFonts w:hint="eastAsia"/>
          <w:color w:val="auto"/>
          <w:lang w:eastAsia="zh-CN"/>
        </w:rPr>
        <w:t xml:space="preserve"> and </w:t>
      </w:r>
      <w:r w:rsidR="00B55784" w:rsidRPr="00760EBC">
        <w:rPr>
          <w:color w:val="auto"/>
          <w:lang w:eastAsia="zh-CN"/>
        </w:rPr>
        <w:t>eventually</w:t>
      </w:r>
      <w:r w:rsidR="00B55784" w:rsidRPr="00760EBC">
        <w:rPr>
          <w:rFonts w:hint="eastAsia"/>
          <w:color w:val="auto"/>
          <w:lang w:eastAsia="zh-CN"/>
        </w:rPr>
        <w:t xml:space="preserve"> c</w:t>
      </w:r>
      <w:r w:rsidR="00B55784" w:rsidRPr="00760EBC">
        <w:rPr>
          <w:color w:val="auto"/>
        </w:rPr>
        <w:t>onvert</w:t>
      </w:r>
      <w:r w:rsidR="00B55784" w:rsidRPr="00760EBC">
        <w:rPr>
          <w:rFonts w:hint="eastAsia"/>
          <w:color w:val="auto"/>
          <w:lang w:eastAsia="zh-CN"/>
        </w:rPr>
        <w:t>ed</w:t>
      </w:r>
      <w:r w:rsidR="00B55784" w:rsidRPr="00760EBC">
        <w:rPr>
          <w:color w:val="auto"/>
        </w:rPr>
        <w:t xml:space="preserve"> into percent distance from the cochlear apex</w:t>
      </w:r>
      <w:r w:rsidR="00B55784" w:rsidRPr="00760EBC">
        <w:rPr>
          <w:rFonts w:hint="eastAsia"/>
          <w:color w:val="auto"/>
          <w:lang w:eastAsia="zh-CN"/>
        </w:rPr>
        <w:t xml:space="preserve">. </w:t>
      </w:r>
      <w:r w:rsidRPr="00760EBC">
        <w:rPr>
          <w:color w:val="auto"/>
        </w:rPr>
        <w:t xml:space="preserve">The </w:t>
      </w:r>
      <w:r w:rsidR="00C0134F" w:rsidRPr="00760EBC">
        <w:rPr>
          <w:color w:val="auto"/>
        </w:rPr>
        <w:t>frequency</w:t>
      </w:r>
      <w:r w:rsidR="00C0134F" w:rsidRPr="00760EBC">
        <w:rPr>
          <w:rFonts w:hint="eastAsia"/>
          <w:color w:val="auto"/>
          <w:lang w:eastAsia="zh-CN"/>
        </w:rPr>
        <w:t xml:space="preserve"> location on</w:t>
      </w:r>
      <w:r w:rsidRPr="00760EBC">
        <w:rPr>
          <w:color w:val="auto"/>
        </w:rPr>
        <w:t xml:space="preserve"> the</w:t>
      </w:r>
      <w:r w:rsidR="00C0134F" w:rsidRPr="00760EBC">
        <w:rPr>
          <w:color w:val="auto"/>
        </w:rPr>
        <w:t xml:space="preserve"> basilar membrane</w:t>
      </w:r>
      <w:r w:rsidR="00C0134F" w:rsidRPr="00760EBC">
        <w:rPr>
          <w:rFonts w:hint="eastAsia"/>
          <w:color w:val="auto"/>
          <w:lang w:eastAsia="zh-CN"/>
        </w:rPr>
        <w:t xml:space="preserve"> </w:t>
      </w:r>
      <w:r w:rsidR="00BD77C6" w:rsidRPr="00760EBC">
        <w:rPr>
          <w:rFonts w:hint="eastAsia"/>
          <w:color w:val="auto"/>
          <w:lang w:eastAsia="zh-CN"/>
        </w:rPr>
        <w:t>of</w:t>
      </w:r>
      <w:r w:rsidR="00BD77C6" w:rsidRPr="00760EBC">
        <w:rPr>
          <w:color w:val="auto"/>
        </w:rPr>
        <w:t xml:space="preserve"> each cochlear turn</w:t>
      </w:r>
      <w:r w:rsidR="00BD77C6" w:rsidRPr="00760EBC">
        <w:rPr>
          <w:rFonts w:hint="eastAsia"/>
          <w:color w:val="auto"/>
          <w:lang w:eastAsia="zh-CN"/>
        </w:rPr>
        <w:t xml:space="preserve"> </w:t>
      </w:r>
      <w:r w:rsidR="00672D81" w:rsidRPr="00760EBC">
        <w:rPr>
          <w:color w:val="auto"/>
          <w:lang w:eastAsia="zh-CN"/>
        </w:rPr>
        <w:t>was</w:t>
      </w:r>
      <w:r w:rsidR="00C0134F" w:rsidRPr="00760EBC">
        <w:rPr>
          <w:rFonts w:hint="eastAsia"/>
          <w:color w:val="auto"/>
          <w:lang w:eastAsia="zh-CN"/>
        </w:rPr>
        <w:t xml:space="preserve"> </w:t>
      </w:r>
      <w:r w:rsidR="00C0134F" w:rsidRPr="00760EBC">
        <w:rPr>
          <w:color w:val="auto"/>
          <w:lang w:eastAsia="zh-CN"/>
        </w:rPr>
        <w:t>calculate</w:t>
      </w:r>
      <w:r w:rsidR="00C0134F" w:rsidRPr="00760EBC">
        <w:rPr>
          <w:rFonts w:hint="eastAsia"/>
          <w:color w:val="auto"/>
          <w:lang w:eastAsia="zh-CN"/>
        </w:rPr>
        <w:t xml:space="preserve">d </w:t>
      </w:r>
      <w:r w:rsidR="00672D81" w:rsidRPr="00760EBC">
        <w:rPr>
          <w:color w:val="auto"/>
        </w:rPr>
        <w:t>using a</w:t>
      </w:r>
      <w:r w:rsidR="00C0134F" w:rsidRPr="00760EBC">
        <w:rPr>
          <w:color w:val="auto"/>
        </w:rPr>
        <w:t xml:space="preserve"> logarithmic function</w:t>
      </w:r>
      <w:r w:rsidR="00672D81" w:rsidRPr="00760EBC">
        <w:rPr>
          <w:color w:val="auto"/>
        </w:rPr>
        <w:t xml:space="preserve">, </w:t>
      </w:r>
      <w:r w:rsidR="00C0134F" w:rsidRPr="00760EBC">
        <w:rPr>
          <w:color w:val="auto"/>
        </w:rPr>
        <w:t>as previously described</w:t>
      </w:r>
      <w:r w:rsidR="00C0134F" w:rsidRPr="00760EBC">
        <w:rPr>
          <w:color w:val="auto"/>
          <w:vertAlign w:val="superscript"/>
        </w:rPr>
        <w:t>5,6</w:t>
      </w:r>
      <w:r w:rsidR="00BD77C6" w:rsidRPr="00760EBC">
        <w:rPr>
          <w:rFonts w:hint="eastAsia"/>
          <w:color w:val="auto"/>
          <w:vertAlign w:val="superscript"/>
          <w:lang w:eastAsia="zh-CN"/>
        </w:rPr>
        <w:t xml:space="preserve"> </w:t>
      </w:r>
      <w:r w:rsidR="00BD77C6" w:rsidRPr="00760EBC">
        <w:rPr>
          <w:color w:val="auto"/>
          <w:lang w:eastAsia="zh-CN"/>
        </w:rPr>
        <w:t>(</w:t>
      </w:r>
      <w:r w:rsidR="00BD77C6" w:rsidRPr="00760EBC">
        <w:rPr>
          <w:b/>
          <w:color w:val="auto"/>
          <w:lang w:eastAsia="zh-CN"/>
        </w:rPr>
        <w:t xml:space="preserve">Figure </w:t>
      </w:r>
      <w:r w:rsidR="00BD77C6" w:rsidRPr="00760EBC">
        <w:rPr>
          <w:rFonts w:hint="eastAsia"/>
          <w:b/>
          <w:color w:val="auto"/>
          <w:lang w:eastAsia="zh-CN"/>
        </w:rPr>
        <w:t>2B</w:t>
      </w:r>
      <w:r w:rsidR="00BD77C6" w:rsidRPr="00760EBC">
        <w:rPr>
          <w:color w:val="auto"/>
          <w:lang w:eastAsia="zh-CN"/>
        </w:rPr>
        <w:t>)</w:t>
      </w:r>
      <w:r w:rsidR="00C0134F" w:rsidRPr="00760EBC">
        <w:rPr>
          <w:color w:val="auto"/>
        </w:rPr>
        <w:t>.</w:t>
      </w:r>
    </w:p>
    <w:p w14:paraId="7F5815FC" w14:textId="3133E33C" w:rsidR="004A71E4" w:rsidRPr="00760EBC" w:rsidRDefault="004A71E4" w:rsidP="00E4529E">
      <w:pPr>
        <w:widowControl/>
        <w:rPr>
          <w:color w:val="auto"/>
          <w:lang w:eastAsia="zh-CN"/>
        </w:rPr>
      </w:pPr>
    </w:p>
    <w:p w14:paraId="2381EEBF" w14:textId="3DE87036" w:rsidR="001A75C7" w:rsidRPr="00760EBC" w:rsidRDefault="00EB2999" w:rsidP="00E4529E">
      <w:pPr>
        <w:widowControl/>
        <w:rPr>
          <w:color w:val="auto"/>
          <w:lang w:eastAsia="zh-CN"/>
        </w:rPr>
      </w:pPr>
      <w:r w:rsidRPr="00760EBC">
        <w:rPr>
          <w:color w:val="auto"/>
          <w:lang w:eastAsia="zh-CN"/>
        </w:rPr>
        <w:t>T</w:t>
      </w:r>
      <w:r w:rsidRPr="00760EBC">
        <w:rPr>
          <w:rFonts w:hint="eastAsia"/>
          <w:color w:val="auto"/>
          <w:lang w:eastAsia="zh-CN"/>
        </w:rPr>
        <w:t xml:space="preserve">o evaluate </w:t>
      </w:r>
      <w:r w:rsidR="006D19FA" w:rsidRPr="00760EBC">
        <w:rPr>
          <w:rFonts w:hint="eastAsia"/>
          <w:color w:val="auto"/>
          <w:lang w:eastAsia="zh-CN"/>
        </w:rPr>
        <w:t xml:space="preserve">the </w:t>
      </w:r>
      <w:r w:rsidRPr="00760EBC">
        <w:rPr>
          <w:rFonts w:hint="eastAsia"/>
          <w:color w:val="auto"/>
          <w:lang w:eastAsia="zh-CN"/>
        </w:rPr>
        <w:t>m</w:t>
      </w:r>
      <w:r w:rsidRPr="00760EBC">
        <w:rPr>
          <w:color w:val="auto"/>
          <w:lang w:eastAsia="zh-CN"/>
        </w:rPr>
        <w:t>orphological characteristic</w:t>
      </w:r>
      <w:r w:rsidR="00672D81" w:rsidRPr="00760EBC">
        <w:rPr>
          <w:color w:val="auto"/>
          <w:lang w:eastAsia="zh-CN"/>
        </w:rPr>
        <w:t>s</w:t>
      </w:r>
      <w:r w:rsidRPr="00760EBC">
        <w:rPr>
          <w:color w:val="auto"/>
          <w:lang w:eastAsia="zh-CN"/>
        </w:rPr>
        <w:t xml:space="preserve"> of </w:t>
      </w:r>
      <w:r w:rsidRPr="00760EBC">
        <w:rPr>
          <w:rFonts w:hint="eastAsia"/>
          <w:color w:val="auto"/>
          <w:lang w:eastAsia="zh-CN"/>
        </w:rPr>
        <w:t>c</w:t>
      </w:r>
      <w:r w:rsidRPr="00760EBC">
        <w:rPr>
          <w:color w:val="auto"/>
          <w:lang w:eastAsia="zh-CN"/>
        </w:rPr>
        <w:t xml:space="preserve">ochlear </w:t>
      </w:r>
      <w:r w:rsidRPr="00760EBC">
        <w:rPr>
          <w:rFonts w:hint="eastAsia"/>
          <w:color w:val="auto"/>
          <w:lang w:eastAsia="zh-CN"/>
        </w:rPr>
        <w:t>r</w:t>
      </w:r>
      <w:r w:rsidRPr="00760EBC">
        <w:rPr>
          <w:color w:val="auto"/>
          <w:lang w:eastAsia="zh-CN"/>
        </w:rPr>
        <w:t xml:space="preserve">ibbon </w:t>
      </w:r>
      <w:r w:rsidRPr="00760EBC">
        <w:rPr>
          <w:rFonts w:hint="eastAsia"/>
          <w:color w:val="auto"/>
          <w:lang w:eastAsia="zh-CN"/>
        </w:rPr>
        <w:t>s</w:t>
      </w:r>
      <w:r w:rsidRPr="00760EBC">
        <w:rPr>
          <w:color w:val="auto"/>
          <w:lang w:eastAsia="zh-CN"/>
        </w:rPr>
        <w:t>ynapse</w:t>
      </w:r>
      <w:r w:rsidR="006D19FA" w:rsidRPr="00760EBC">
        <w:rPr>
          <w:rFonts w:hint="eastAsia"/>
          <w:color w:val="auto"/>
          <w:lang w:eastAsia="zh-CN"/>
        </w:rPr>
        <w:t>s</w:t>
      </w:r>
      <w:r w:rsidRPr="00760EBC">
        <w:rPr>
          <w:color w:val="auto"/>
          <w:lang w:eastAsia="zh-CN"/>
        </w:rPr>
        <w:t>,</w:t>
      </w:r>
      <w:r w:rsidRPr="00760EBC">
        <w:rPr>
          <w:color w:val="auto"/>
        </w:rPr>
        <w:t xml:space="preserve"> </w:t>
      </w:r>
      <w:r w:rsidR="00B6225C" w:rsidRPr="00760EBC">
        <w:rPr>
          <w:color w:val="auto"/>
        </w:rPr>
        <w:t xml:space="preserve">antibodies against </w:t>
      </w:r>
      <w:r w:rsidRPr="00760EBC">
        <w:rPr>
          <w:color w:val="auto"/>
          <w:lang w:eastAsia="zh-CN"/>
        </w:rPr>
        <w:t>CtBP2 and GluR2</w:t>
      </w:r>
      <w:r w:rsidRPr="00760EBC">
        <w:rPr>
          <w:rFonts w:hint="eastAsia"/>
          <w:color w:val="auto"/>
          <w:lang w:eastAsia="zh-CN"/>
        </w:rPr>
        <w:t xml:space="preserve"> </w:t>
      </w:r>
      <w:r w:rsidR="00B6225C" w:rsidRPr="00760EBC">
        <w:rPr>
          <w:rFonts w:hint="eastAsia"/>
          <w:color w:val="auto"/>
          <w:lang w:eastAsia="zh-CN"/>
        </w:rPr>
        <w:t>were</w:t>
      </w:r>
      <w:r w:rsidRPr="00760EBC">
        <w:rPr>
          <w:rFonts w:hint="eastAsia"/>
          <w:color w:val="auto"/>
          <w:lang w:eastAsia="zh-CN"/>
        </w:rPr>
        <w:t xml:space="preserve"> used to label </w:t>
      </w:r>
      <w:r w:rsidRPr="00760EBC">
        <w:rPr>
          <w:color w:val="auto"/>
          <w:lang w:eastAsia="zh-CN"/>
        </w:rPr>
        <w:t>presynaptic and postsynaptic</w:t>
      </w:r>
      <w:r w:rsidR="00F51E95" w:rsidRPr="00760EBC">
        <w:rPr>
          <w:rFonts w:hint="eastAsia"/>
          <w:color w:val="auto"/>
          <w:lang w:eastAsia="zh-CN"/>
        </w:rPr>
        <w:t xml:space="preserve"> structures</w:t>
      </w:r>
      <w:r w:rsidR="00F51E95" w:rsidRPr="00760EBC">
        <w:rPr>
          <w:color w:val="auto"/>
          <w:lang w:eastAsia="zh-CN"/>
        </w:rPr>
        <w:t>,</w:t>
      </w:r>
      <w:r w:rsidR="00F51E95" w:rsidRPr="00760EBC">
        <w:rPr>
          <w:color w:val="auto"/>
        </w:rPr>
        <w:t xml:space="preserve"> </w:t>
      </w:r>
      <w:r w:rsidR="00F51E95" w:rsidRPr="00760EBC">
        <w:rPr>
          <w:color w:val="auto"/>
          <w:lang w:eastAsia="zh-CN"/>
        </w:rPr>
        <w:t>respectively.</w:t>
      </w:r>
      <w:r w:rsidR="007647C1" w:rsidRPr="00760EBC">
        <w:rPr>
          <w:color w:val="auto"/>
        </w:rPr>
        <w:t xml:space="preserve"> </w:t>
      </w:r>
      <w:r w:rsidR="00983826" w:rsidRPr="00760EBC">
        <w:rPr>
          <w:rFonts w:hint="eastAsia"/>
          <w:color w:val="auto"/>
          <w:lang w:eastAsia="zh-CN"/>
        </w:rPr>
        <w:t>I</w:t>
      </w:r>
      <w:r w:rsidR="007647C1" w:rsidRPr="00760EBC">
        <w:rPr>
          <w:color w:val="auto"/>
          <w:lang w:eastAsia="zh-CN"/>
        </w:rPr>
        <w:t>n normal</w:t>
      </w:r>
      <w:r w:rsidR="00983826" w:rsidRPr="00760EBC">
        <w:rPr>
          <w:rFonts w:hint="eastAsia"/>
          <w:color w:val="auto"/>
          <w:lang w:eastAsia="zh-CN"/>
        </w:rPr>
        <w:t xml:space="preserve"> </w:t>
      </w:r>
      <w:r w:rsidR="007647C1" w:rsidRPr="00760EBC">
        <w:rPr>
          <w:color w:val="auto"/>
          <w:lang w:eastAsia="zh-CN"/>
        </w:rPr>
        <w:t>ear</w:t>
      </w:r>
      <w:r w:rsidR="004A432B" w:rsidRPr="00760EBC">
        <w:rPr>
          <w:rFonts w:hint="eastAsia"/>
          <w:color w:val="auto"/>
          <w:lang w:eastAsia="zh-CN"/>
        </w:rPr>
        <w:t>s</w:t>
      </w:r>
      <w:r w:rsidR="00983826" w:rsidRPr="00760EBC">
        <w:rPr>
          <w:rFonts w:hint="eastAsia"/>
          <w:color w:val="auto"/>
          <w:lang w:eastAsia="zh-CN"/>
        </w:rPr>
        <w:t xml:space="preserve"> of adult m</w:t>
      </w:r>
      <w:r w:rsidR="004A432B" w:rsidRPr="00760EBC">
        <w:rPr>
          <w:rFonts w:hint="eastAsia"/>
          <w:color w:val="auto"/>
          <w:lang w:eastAsia="zh-CN"/>
        </w:rPr>
        <w:t>ic</w:t>
      </w:r>
      <w:r w:rsidR="00983826" w:rsidRPr="00760EBC">
        <w:rPr>
          <w:rFonts w:hint="eastAsia"/>
          <w:color w:val="auto"/>
          <w:lang w:eastAsia="zh-CN"/>
        </w:rPr>
        <w:t>e</w:t>
      </w:r>
      <w:r w:rsidR="007647C1" w:rsidRPr="00760EBC">
        <w:rPr>
          <w:color w:val="auto"/>
          <w:lang w:eastAsia="zh-CN"/>
        </w:rPr>
        <w:t>,</w:t>
      </w:r>
      <w:r w:rsidR="00983826" w:rsidRPr="00760EBC">
        <w:rPr>
          <w:color w:val="auto"/>
          <w:lang w:eastAsia="zh-CN"/>
        </w:rPr>
        <w:t xml:space="preserve"> immunostaining</w:t>
      </w:r>
      <w:r w:rsidR="007647C1" w:rsidRPr="00760EBC">
        <w:rPr>
          <w:color w:val="auto"/>
          <w:lang w:eastAsia="zh-CN"/>
        </w:rPr>
        <w:t xml:space="preserve"> reveal</w:t>
      </w:r>
      <w:r w:rsidR="00B6225C" w:rsidRPr="00760EBC">
        <w:rPr>
          <w:rFonts w:hint="eastAsia"/>
          <w:color w:val="auto"/>
          <w:lang w:eastAsia="zh-CN"/>
        </w:rPr>
        <w:t>ed</w:t>
      </w:r>
      <w:r w:rsidR="007647C1" w:rsidRPr="00760EBC">
        <w:rPr>
          <w:color w:val="auto"/>
          <w:lang w:eastAsia="zh-CN"/>
        </w:rPr>
        <w:t xml:space="preserve"> juxtaposed pairs of </w:t>
      </w:r>
      <w:r w:rsidR="00B6225C" w:rsidRPr="00760EBC">
        <w:rPr>
          <w:color w:val="auto"/>
          <w:lang w:eastAsia="zh-CN"/>
        </w:rPr>
        <w:t xml:space="preserve">synaptic </w:t>
      </w:r>
      <w:r w:rsidR="007647C1" w:rsidRPr="00760EBC">
        <w:rPr>
          <w:color w:val="auto"/>
          <w:lang w:eastAsia="zh-CN"/>
        </w:rPr>
        <w:t>ribbons and</w:t>
      </w:r>
      <w:r w:rsidR="00FF6BBD" w:rsidRPr="00760EBC">
        <w:rPr>
          <w:rFonts w:hint="eastAsia"/>
          <w:color w:val="auto"/>
          <w:lang w:eastAsia="zh-CN"/>
        </w:rPr>
        <w:t xml:space="preserve"> </w:t>
      </w:r>
      <w:r w:rsidR="007647C1" w:rsidRPr="00760EBC">
        <w:rPr>
          <w:color w:val="auto"/>
          <w:lang w:eastAsia="zh-CN"/>
        </w:rPr>
        <w:t xml:space="preserve">glutamate receptor patches studding the </w:t>
      </w:r>
      <w:r w:rsidR="00D9792F" w:rsidRPr="00760EBC">
        <w:rPr>
          <w:rFonts w:hint="eastAsia"/>
          <w:color w:val="auto"/>
          <w:lang w:eastAsia="zh-CN"/>
        </w:rPr>
        <w:t xml:space="preserve">surface </w:t>
      </w:r>
      <w:r w:rsidR="007647C1" w:rsidRPr="00760EBC">
        <w:rPr>
          <w:color w:val="auto"/>
          <w:lang w:eastAsia="zh-CN"/>
        </w:rPr>
        <w:t xml:space="preserve">of the </w:t>
      </w:r>
      <w:r w:rsidR="00D9792F" w:rsidRPr="00760EBC">
        <w:rPr>
          <w:color w:val="auto"/>
          <w:lang w:eastAsia="zh-CN"/>
        </w:rPr>
        <w:t>basolateral membrane</w:t>
      </w:r>
      <w:r w:rsidR="00672D81" w:rsidRPr="00760EBC">
        <w:rPr>
          <w:color w:val="auto"/>
          <w:lang w:eastAsia="zh-CN"/>
        </w:rPr>
        <w:t xml:space="preserve"> of IHCs</w:t>
      </w:r>
      <w:r w:rsidR="007647C1" w:rsidRPr="00760EBC">
        <w:rPr>
          <w:color w:val="auto"/>
          <w:lang w:eastAsia="zh-CN"/>
        </w:rPr>
        <w:t xml:space="preserve">, with </w:t>
      </w:r>
      <w:r w:rsidR="005451FF" w:rsidRPr="00760EBC">
        <w:rPr>
          <w:rFonts w:hint="eastAsia"/>
          <w:color w:val="auto"/>
          <w:lang w:eastAsia="zh-CN"/>
        </w:rPr>
        <w:t>8</w:t>
      </w:r>
      <w:r w:rsidR="007647C1" w:rsidRPr="00760EBC">
        <w:rPr>
          <w:color w:val="auto"/>
          <w:lang w:eastAsia="zh-CN"/>
        </w:rPr>
        <w:t>–20 pairs per IHC</w:t>
      </w:r>
      <w:r w:rsidR="00D9792F" w:rsidRPr="00760EBC">
        <w:rPr>
          <w:color w:val="auto"/>
          <w:lang w:eastAsia="zh-CN"/>
        </w:rPr>
        <w:t xml:space="preserve"> (</w:t>
      </w:r>
      <w:r w:rsidR="00D9792F" w:rsidRPr="00760EBC">
        <w:rPr>
          <w:b/>
          <w:color w:val="auto"/>
          <w:lang w:eastAsia="zh-CN"/>
        </w:rPr>
        <w:t xml:space="preserve">Figure </w:t>
      </w:r>
      <w:r w:rsidR="00D9792F" w:rsidRPr="00760EBC">
        <w:rPr>
          <w:rFonts w:hint="eastAsia"/>
          <w:b/>
          <w:color w:val="auto"/>
          <w:lang w:eastAsia="zh-CN"/>
        </w:rPr>
        <w:t>3A</w:t>
      </w:r>
      <w:r w:rsidR="00D9792F" w:rsidRPr="00760EBC">
        <w:rPr>
          <w:color w:val="auto"/>
          <w:lang w:eastAsia="zh-CN"/>
        </w:rPr>
        <w:t>)</w:t>
      </w:r>
      <w:r w:rsidR="007647C1" w:rsidRPr="00760EBC">
        <w:rPr>
          <w:color w:val="auto"/>
          <w:lang w:eastAsia="zh-CN"/>
        </w:rPr>
        <w:t>.</w:t>
      </w:r>
      <w:r w:rsidR="00D9792F" w:rsidRPr="00760EBC">
        <w:rPr>
          <w:rFonts w:hint="eastAsia"/>
          <w:color w:val="auto"/>
          <w:lang w:eastAsia="zh-CN"/>
        </w:rPr>
        <w:t xml:space="preserve"> Although </w:t>
      </w:r>
      <w:proofErr w:type="gramStart"/>
      <w:r w:rsidR="00A17CC0" w:rsidRPr="00760EBC">
        <w:rPr>
          <w:color w:val="auto"/>
        </w:rPr>
        <w:t>the vast majority</w:t>
      </w:r>
      <w:r w:rsidR="00A17CC0" w:rsidRPr="00760EBC">
        <w:rPr>
          <w:rFonts w:hint="eastAsia"/>
          <w:color w:val="auto"/>
          <w:lang w:eastAsia="zh-CN"/>
        </w:rPr>
        <w:t xml:space="preserve"> of</w:t>
      </w:r>
      <w:proofErr w:type="gramEnd"/>
      <w:r w:rsidR="00A17CC0" w:rsidRPr="00760EBC">
        <w:rPr>
          <w:rFonts w:hint="eastAsia"/>
          <w:color w:val="auto"/>
          <w:lang w:eastAsia="zh-CN"/>
        </w:rPr>
        <w:t xml:space="preserve"> </w:t>
      </w:r>
      <w:r w:rsidR="00A17CC0" w:rsidRPr="00760EBC">
        <w:rPr>
          <w:color w:val="auto"/>
          <w:lang w:eastAsia="zh-CN"/>
        </w:rPr>
        <w:t>puncta</w:t>
      </w:r>
      <w:r w:rsidR="00A17CC0" w:rsidRPr="00760EBC">
        <w:rPr>
          <w:rFonts w:hint="eastAsia"/>
          <w:color w:val="auto"/>
          <w:lang w:eastAsia="zh-CN"/>
        </w:rPr>
        <w:t xml:space="preserve"> appeared</w:t>
      </w:r>
      <w:r w:rsidR="00A17CC0" w:rsidRPr="00760EBC">
        <w:rPr>
          <w:color w:val="auto"/>
          <w:lang w:eastAsia="zh-CN"/>
        </w:rPr>
        <w:t xml:space="preserve"> </w:t>
      </w:r>
      <w:r w:rsidR="00A17CC0" w:rsidRPr="00760EBC">
        <w:rPr>
          <w:rFonts w:hint="eastAsia"/>
          <w:color w:val="auto"/>
          <w:lang w:eastAsia="zh-CN"/>
        </w:rPr>
        <w:t xml:space="preserve">as </w:t>
      </w:r>
      <w:r w:rsidR="00D9792F" w:rsidRPr="00760EBC">
        <w:rPr>
          <w:color w:val="auto"/>
          <w:lang w:eastAsia="zh-CN"/>
        </w:rPr>
        <w:t>juxtaposed pairs</w:t>
      </w:r>
      <w:r w:rsidR="00A17CC0" w:rsidRPr="00760EBC">
        <w:rPr>
          <w:rFonts w:hint="eastAsia"/>
          <w:color w:val="auto"/>
          <w:lang w:eastAsia="zh-CN"/>
        </w:rPr>
        <w:t xml:space="preserve"> in normal ears</w:t>
      </w:r>
      <w:r w:rsidR="00D9792F" w:rsidRPr="00760EBC">
        <w:rPr>
          <w:color w:val="auto"/>
        </w:rPr>
        <w:t>,</w:t>
      </w:r>
      <w:r w:rsidR="00D9792F" w:rsidRPr="00760EBC">
        <w:rPr>
          <w:rFonts w:hint="eastAsia"/>
          <w:color w:val="auto"/>
          <w:lang w:eastAsia="zh-CN"/>
        </w:rPr>
        <w:t xml:space="preserve"> </w:t>
      </w:r>
      <w:r w:rsidR="00D9792F" w:rsidRPr="00760EBC">
        <w:rPr>
          <w:color w:val="auto"/>
        </w:rPr>
        <w:t>orphan ribbons</w:t>
      </w:r>
      <w:r w:rsidR="00D9792F" w:rsidRPr="00760EBC">
        <w:rPr>
          <w:rFonts w:hint="eastAsia"/>
          <w:color w:val="auto"/>
          <w:lang w:eastAsia="zh-CN"/>
        </w:rPr>
        <w:t xml:space="preserve"> </w:t>
      </w:r>
      <w:r w:rsidR="00A17CC0" w:rsidRPr="00760EBC">
        <w:rPr>
          <w:rFonts w:hint="eastAsia"/>
          <w:color w:val="auto"/>
          <w:lang w:eastAsia="zh-CN"/>
        </w:rPr>
        <w:t>could be</w:t>
      </w:r>
      <w:r w:rsidR="00D9792F" w:rsidRPr="00760EBC">
        <w:rPr>
          <w:rFonts w:hint="eastAsia"/>
          <w:color w:val="auto"/>
          <w:lang w:eastAsia="zh-CN"/>
        </w:rPr>
        <w:t xml:space="preserve"> observed </w:t>
      </w:r>
      <w:r w:rsidR="001A75C7" w:rsidRPr="00760EBC">
        <w:rPr>
          <w:color w:val="auto"/>
          <w:lang w:eastAsia="zh-CN"/>
        </w:rPr>
        <w:t>rarely</w:t>
      </w:r>
      <w:r w:rsidR="001A75C7" w:rsidRPr="00760EBC">
        <w:rPr>
          <w:rFonts w:hint="eastAsia"/>
          <w:color w:val="auto"/>
          <w:lang w:eastAsia="zh-CN"/>
        </w:rPr>
        <w:t xml:space="preserve"> </w:t>
      </w:r>
      <w:r w:rsidR="00672D81" w:rsidRPr="00760EBC">
        <w:rPr>
          <w:color w:val="auto"/>
          <w:lang w:eastAsia="zh-CN"/>
        </w:rPr>
        <w:t>at high magnification</w:t>
      </w:r>
      <w:r w:rsidR="00D9792F" w:rsidRPr="00760EBC">
        <w:rPr>
          <w:color w:val="auto"/>
          <w:lang w:eastAsia="zh-CN"/>
        </w:rPr>
        <w:t xml:space="preserve"> </w:t>
      </w:r>
      <w:r w:rsidR="001A75C7" w:rsidRPr="00760EBC">
        <w:rPr>
          <w:color w:val="auto"/>
          <w:lang w:eastAsia="zh-CN"/>
        </w:rPr>
        <w:t>(</w:t>
      </w:r>
      <w:r w:rsidR="001A75C7" w:rsidRPr="00760EBC">
        <w:rPr>
          <w:b/>
          <w:color w:val="auto"/>
          <w:lang w:eastAsia="zh-CN"/>
        </w:rPr>
        <w:t xml:space="preserve">Figure </w:t>
      </w:r>
      <w:r w:rsidR="001A75C7" w:rsidRPr="00760EBC">
        <w:rPr>
          <w:rFonts w:hint="eastAsia"/>
          <w:b/>
          <w:color w:val="auto"/>
          <w:lang w:eastAsia="zh-CN"/>
        </w:rPr>
        <w:t>3B</w:t>
      </w:r>
      <w:r w:rsidR="001A75C7" w:rsidRPr="00760EBC">
        <w:rPr>
          <w:color w:val="auto"/>
          <w:lang w:eastAsia="zh-CN"/>
        </w:rPr>
        <w:t>).</w:t>
      </w:r>
      <w:r w:rsidR="00DD767B" w:rsidRPr="00760EBC">
        <w:rPr>
          <w:color w:val="auto"/>
        </w:rPr>
        <w:t xml:space="preserve"> </w:t>
      </w:r>
      <w:r w:rsidR="00D524C3" w:rsidRPr="00760EBC">
        <w:rPr>
          <w:color w:val="auto"/>
          <w:lang w:eastAsia="zh-CN"/>
        </w:rPr>
        <w:t>Counts of IHC ribbon synapses</w:t>
      </w:r>
      <w:r w:rsidR="00D524C3" w:rsidRPr="00760EBC">
        <w:rPr>
          <w:color w:val="auto"/>
        </w:rPr>
        <w:t xml:space="preserve"> (</w:t>
      </w:r>
      <w:proofErr w:type="spellStart"/>
      <w:r w:rsidR="00D524C3" w:rsidRPr="00760EBC">
        <w:rPr>
          <w:color w:val="auto"/>
        </w:rPr>
        <w:t>immunopositive</w:t>
      </w:r>
      <w:proofErr w:type="spellEnd"/>
      <w:r w:rsidR="00D524C3" w:rsidRPr="00760EBC">
        <w:rPr>
          <w:color w:val="auto"/>
        </w:rPr>
        <w:t xml:space="preserve"> spots for both CtBP2 and GluR2)</w:t>
      </w:r>
      <w:r w:rsidR="00D524C3" w:rsidRPr="00760EBC">
        <w:rPr>
          <w:rFonts w:hint="eastAsia"/>
          <w:color w:val="auto"/>
          <w:lang w:eastAsia="zh-CN"/>
        </w:rPr>
        <w:t xml:space="preserve"> </w:t>
      </w:r>
      <w:r w:rsidR="00672D81" w:rsidRPr="00760EBC">
        <w:rPr>
          <w:color w:val="auto"/>
          <w:lang w:eastAsia="zh-CN"/>
        </w:rPr>
        <w:t xml:space="preserve">were highest </w:t>
      </w:r>
      <w:r w:rsidR="00D524C3" w:rsidRPr="00760EBC">
        <w:rPr>
          <w:color w:val="auto"/>
          <w:lang w:eastAsia="zh-CN"/>
        </w:rPr>
        <w:t xml:space="preserve">at </w:t>
      </w:r>
      <w:r w:rsidR="00672D81" w:rsidRPr="00760EBC">
        <w:rPr>
          <w:color w:val="auto"/>
          <w:lang w:eastAsia="zh-CN"/>
        </w:rPr>
        <w:t xml:space="preserve">the </w:t>
      </w:r>
      <w:r w:rsidR="00D524C3" w:rsidRPr="00760EBC">
        <w:rPr>
          <w:color w:val="auto"/>
          <w:lang w:eastAsia="zh-CN"/>
        </w:rPr>
        <w:t>16 kHz</w:t>
      </w:r>
      <w:r w:rsidR="00D524C3" w:rsidRPr="00760EBC">
        <w:rPr>
          <w:rFonts w:hint="eastAsia"/>
          <w:color w:val="auto"/>
          <w:lang w:eastAsia="zh-CN"/>
        </w:rPr>
        <w:t xml:space="preserve"> </w:t>
      </w:r>
      <w:r w:rsidR="00D524C3" w:rsidRPr="00760EBC">
        <w:rPr>
          <w:color w:val="auto"/>
          <w:lang w:eastAsia="zh-CN"/>
        </w:rPr>
        <w:t xml:space="preserve">region, </w:t>
      </w:r>
      <w:r w:rsidR="00672D81" w:rsidRPr="00760EBC">
        <w:rPr>
          <w:color w:val="auto"/>
          <w:lang w:eastAsia="zh-CN"/>
        </w:rPr>
        <w:t xml:space="preserve">significantly decreasing as the distance from this location increased </w:t>
      </w:r>
      <w:r w:rsidR="00D524C3" w:rsidRPr="00760EBC">
        <w:rPr>
          <w:color w:val="auto"/>
          <w:lang w:eastAsia="zh-CN"/>
        </w:rPr>
        <w:t>(</w:t>
      </w:r>
      <w:r w:rsidR="00D524C3" w:rsidRPr="00760EBC">
        <w:rPr>
          <w:b/>
          <w:color w:val="auto"/>
          <w:lang w:eastAsia="zh-CN"/>
        </w:rPr>
        <w:t xml:space="preserve">Figure </w:t>
      </w:r>
      <w:r w:rsidR="00D524C3" w:rsidRPr="00760EBC">
        <w:rPr>
          <w:rFonts w:hint="eastAsia"/>
          <w:b/>
          <w:color w:val="auto"/>
          <w:lang w:eastAsia="zh-CN"/>
        </w:rPr>
        <w:t>3C</w:t>
      </w:r>
      <w:r w:rsidR="00D524C3" w:rsidRPr="00760EBC">
        <w:rPr>
          <w:color w:val="auto"/>
          <w:lang w:eastAsia="zh-CN"/>
        </w:rPr>
        <w:t>).</w:t>
      </w:r>
      <w:r w:rsidR="00770739" w:rsidRPr="00760EBC">
        <w:rPr>
          <w:color w:val="auto"/>
          <w:lang w:eastAsia="zh-CN"/>
        </w:rPr>
        <w:t xml:space="preserve"> Th</w:t>
      </w:r>
      <w:r w:rsidR="00770739" w:rsidRPr="00760EBC">
        <w:rPr>
          <w:rFonts w:hint="eastAsia"/>
          <w:color w:val="auto"/>
          <w:lang w:eastAsia="zh-CN"/>
        </w:rPr>
        <w:t>e</w:t>
      </w:r>
      <w:r w:rsidR="00770739" w:rsidRPr="00760EBC">
        <w:rPr>
          <w:color w:val="auto"/>
          <w:lang w:eastAsia="zh-CN"/>
        </w:rPr>
        <w:t xml:space="preserve"> synaptic counts </w:t>
      </w:r>
      <w:r w:rsidR="00672D81" w:rsidRPr="00760EBC">
        <w:rPr>
          <w:color w:val="auto"/>
          <w:lang w:eastAsia="zh-CN"/>
        </w:rPr>
        <w:t>determined based on</w:t>
      </w:r>
      <w:r w:rsidR="00770739" w:rsidRPr="00760EBC">
        <w:rPr>
          <w:color w:val="auto"/>
          <w:lang w:eastAsia="zh-CN"/>
        </w:rPr>
        <w:t xml:space="preserve"> confocal</w:t>
      </w:r>
      <w:r w:rsidR="00770739" w:rsidRPr="00760EBC">
        <w:rPr>
          <w:rFonts w:hint="eastAsia"/>
          <w:color w:val="auto"/>
          <w:lang w:eastAsia="zh-CN"/>
        </w:rPr>
        <w:t xml:space="preserve"> </w:t>
      </w:r>
      <w:r w:rsidR="00770739" w:rsidRPr="00760EBC">
        <w:rPr>
          <w:color w:val="auto"/>
          <w:lang w:eastAsia="zh-CN"/>
        </w:rPr>
        <w:t xml:space="preserve">projections </w:t>
      </w:r>
      <w:r w:rsidR="00672D81" w:rsidRPr="00760EBC">
        <w:rPr>
          <w:color w:val="auto"/>
          <w:lang w:eastAsia="zh-CN"/>
        </w:rPr>
        <w:t>provide an</w:t>
      </w:r>
      <w:r w:rsidR="00770739" w:rsidRPr="00760EBC">
        <w:rPr>
          <w:color w:val="auto"/>
          <w:lang w:eastAsia="zh-CN"/>
        </w:rPr>
        <w:t xml:space="preserve"> estimate of the</w:t>
      </w:r>
      <w:r w:rsidR="00770739" w:rsidRPr="00760EBC">
        <w:rPr>
          <w:rFonts w:hint="eastAsia"/>
          <w:color w:val="auto"/>
          <w:lang w:eastAsia="zh-CN"/>
        </w:rPr>
        <w:t xml:space="preserve"> </w:t>
      </w:r>
      <w:r w:rsidR="00770739" w:rsidRPr="00760EBC">
        <w:rPr>
          <w:color w:val="auto"/>
          <w:lang w:eastAsia="zh-CN"/>
        </w:rPr>
        <w:t>maximum number of auditory nerve fibers that transmit</w:t>
      </w:r>
      <w:r w:rsidR="00770739" w:rsidRPr="00760EBC">
        <w:rPr>
          <w:rFonts w:hint="eastAsia"/>
          <w:color w:val="auto"/>
          <w:lang w:eastAsia="zh-CN"/>
        </w:rPr>
        <w:t xml:space="preserve"> </w:t>
      </w:r>
      <w:r w:rsidR="00770739" w:rsidRPr="00760EBC">
        <w:rPr>
          <w:color w:val="auto"/>
          <w:lang w:eastAsia="zh-CN"/>
        </w:rPr>
        <w:t>information from the cochlea to the brain</w:t>
      </w:r>
      <w:r w:rsidR="00770739" w:rsidRPr="00760EBC">
        <w:rPr>
          <w:rFonts w:hint="eastAsia"/>
          <w:color w:val="auto"/>
          <w:vertAlign w:val="superscript"/>
          <w:lang w:eastAsia="zh-CN"/>
        </w:rPr>
        <w:t>2</w:t>
      </w:r>
      <w:r w:rsidR="00C64A1D" w:rsidRPr="00760EBC">
        <w:rPr>
          <w:rFonts w:hint="eastAsia"/>
          <w:color w:val="auto"/>
          <w:vertAlign w:val="superscript"/>
          <w:lang w:eastAsia="zh-CN"/>
        </w:rPr>
        <w:t>9</w:t>
      </w:r>
      <w:r w:rsidR="00770739" w:rsidRPr="00760EBC">
        <w:rPr>
          <w:color w:val="auto"/>
        </w:rPr>
        <w:t>.</w:t>
      </w:r>
    </w:p>
    <w:p w14:paraId="090FEDE9" w14:textId="4A031D68" w:rsidR="00DD767B" w:rsidRPr="00760EBC" w:rsidRDefault="00DD767B" w:rsidP="00E4529E">
      <w:pPr>
        <w:widowControl/>
        <w:rPr>
          <w:color w:val="auto"/>
          <w:lang w:eastAsia="zh-CN"/>
        </w:rPr>
      </w:pPr>
    </w:p>
    <w:p w14:paraId="14250C5A" w14:textId="3EDD0FB2" w:rsidR="000A7E7E" w:rsidRPr="00760EBC" w:rsidRDefault="00F51E95" w:rsidP="00E4529E">
      <w:pPr>
        <w:widowControl/>
        <w:rPr>
          <w:color w:val="auto"/>
          <w:lang w:eastAsia="zh-CN"/>
        </w:rPr>
      </w:pPr>
      <w:r w:rsidRPr="00760EBC">
        <w:rPr>
          <w:color w:val="auto"/>
          <w:lang w:eastAsia="zh-CN"/>
        </w:rPr>
        <w:t>T</w:t>
      </w:r>
      <w:r w:rsidR="006D19FA" w:rsidRPr="00760EBC">
        <w:rPr>
          <w:rFonts w:hint="eastAsia"/>
          <w:color w:val="auto"/>
          <w:lang w:eastAsia="zh-CN"/>
        </w:rPr>
        <w:t>he</w:t>
      </w:r>
      <w:r w:rsidRPr="00760EBC">
        <w:rPr>
          <w:color w:val="auto"/>
          <w:lang w:eastAsia="zh-CN"/>
        </w:rPr>
        <w:t xml:space="preserve"> </w:t>
      </w:r>
      <w:r w:rsidRPr="00760EBC">
        <w:rPr>
          <w:rFonts w:hint="eastAsia"/>
          <w:color w:val="auto"/>
          <w:lang w:eastAsia="zh-CN"/>
        </w:rPr>
        <w:t>functional</w:t>
      </w:r>
      <w:r w:rsidRPr="00760EBC">
        <w:rPr>
          <w:color w:val="auto"/>
          <w:lang w:eastAsia="zh-CN"/>
        </w:rPr>
        <w:t xml:space="preserve"> </w:t>
      </w:r>
      <w:r w:rsidR="006D19FA" w:rsidRPr="00760EBC">
        <w:rPr>
          <w:color w:val="auto"/>
          <w:lang w:eastAsia="zh-CN"/>
        </w:rPr>
        <w:t>status</w:t>
      </w:r>
      <w:r w:rsidRPr="00760EBC">
        <w:rPr>
          <w:color w:val="auto"/>
          <w:lang w:eastAsia="zh-CN"/>
        </w:rPr>
        <w:t xml:space="preserve"> of cochlear ribbon synapse</w:t>
      </w:r>
      <w:r w:rsidR="006D19FA" w:rsidRPr="00760EBC">
        <w:rPr>
          <w:rFonts w:hint="eastAsia"/>
          <w:color w:val="auto"/>
          <w:lang w:eastAsia="zh-CN"/>
        </w:rPr>
        <w:t>s</w:t>
      </w:r>
      <w:r w:rsidR="004A432B" w:rsidRPr="00760EBC">
        <w:rPr>
          <w:color w:val="auto"/>
        </w:rPr>
        <w:t xml:space="preserve"> </w:t>
      </w:r>
      <w:r w:rsidR="004A432B" w:rsidRPr="00760EBC">
        <w:rPr>
          <w:color w:val="auto"/>
          <w:lang w:eastAsia="zh-CN"/>
        </w:rPr>
        <w:t>was investigated</w:t>
      </w:r>
      <w:r w:rsidR="004A432B" w:rsidRPr="00760EBC">
        <w:rPr>
          <w:rFonts w:hint="eastAsia"/>
          <w:color w:val="auto"/>
          <w:lang w:eastAsia="zh-CN"/>
        </w:rPr>
        <w:t xml:space="preserve"> in </w:t>
      </w:r>
      <w:r w:rsidR="002F24FD" w:rsidRPr="00760EBC">
        <w:rPr>
          <w:rFonts w:hint="eastAsia"/>
          <w:color w:val="auto"/>
          <w:lang w:eastAsia="zh-CN"/>
        </w:rPr>
        <w:t xml:space="preserve">all </w:t>
      </w:r>
      <w:r w:rsidR="004A432B" w:rsidRPr="00760EBC">
        <w:rPr>
          <w:color w:val="auto"/>
          <w:lang w:eastAsia="zh-CN"/>
        </w:rPr>
        <w:t>adult</w:t>
      </w:r>
      <w:r w:rsidR="004A432B" w:rsidRPr="00760EBC">
        <w:rPr>
          <w:rFonts w:hint="eastAsia"/>
          <w:color w:val="auto"/>
          <w:lang w:eastAsia="zh-CN"/>
        </w:rPr>
        <w:t xml:space="preserve"> mice</w:t>
      </w:r>
      <w:r w:rsidR="00F34717" w:rsidRPr="00760EBC">
        <w:rPr>
          <w:rFonts w:hint="eastAsia"/>
          <w:color w:val="auto"/>
          <w:lang w:eastAsia="zh-CN"/>
        </w:rPr>
        <w:t xml:space="preserve"> </w:t>
      </w:r>
      <w:r w:rsidR="00672D81" w:rsidRPr="00760EBC">
        <w:rPr>
          <w:color w:val="auto"/>
          <w:lang w:eastAsia="zh-CN"/>
        </w:rPr>
        <w:t>based on</w:t>
      </w:r>
      <w:r w:rsidR="00B03CEC" w:rsidRPr="00760EBC">
        <w:rPr>
          <w:color w:val="auto"/>
        </w:rPr>
        <w:t xml:space="preserve"> </w:t>
      </w:r>
      <w:r w:rsidR="004A432B" w:rsidRPr="00760EBC">
        <w:rPr>
          <w:color w:val="auto"/>
          <w:lang w:eastAsia="zh-CN"/>
        </w:rPr>
        <w:t>ABR wave I</w:t>
      </w:r>
      <w:r w:rsidR="00B03CEC" w:rsidRPr="00760EBC">
        <w:rPr>
          <w:color w:val="auto"/>
          <w:lang w:eastAsia="zh-CN"/>
        </w:rPr>
        <w:t xml:space="preserve"> amplitudes</w:t>
      </w:r>
      <w:r w:rsidR="00F34717" w:rsidRPr="00760EBC">
        <w:rPr>
          <w:color w:val="auto"/>
          <w:lang w:eastAsia="zh-CN"/>
        </w:rPr>
        <w:t xml:space="preserve">, </w:t>
      </w:r>
      <w:r w:rsidR="00F34717" w:rsidRPr="00760EBC">
        <w:rPr>
          <w:rFonts w:hint="eastAsia"/>
          <w:color w:val="auto"/>
          <w:lang w:eastAsia="zh-CN"/>
        </w:rPr>
        <w:t xml:space="preserve">which </w:t>
      </w:r>
      <w:r w:rsidR="00B03CEC" w:rsidRPr="00760EBC">
        <w:rPr>
          <w:color w:val="auto"/>
          <w:lang w:eastAsia="zh-CN"/>
        </w:rPr>
        <w:t>provide information</w:t>
      </w:r>
      <w:r w:rsidR="00F34717" w:rsidRPr="00760EBC">
        <w:rPr>
          <w:rFonts w:hint="eastAsia"/>
          <w:color w:val="auto"/>
          <w:lang w:eastAsia="zh-CN"/>
        </w:rPr>
        <w:t xml:space="preserve"> </w:t>
      </w:r>
      <w:r w:rsidR="00672D81" w:rsidRPr="00760EBC">
        <w:rPr>
          <w:color w:val="auto"/>
          <w:lang w:eastAsia="zh-CN"/>
        </w:rPr>
        <w:t xml:space="preserve">regarding </w:t>
      </w:r>
      <w:r w:rsidR="00B03CEC" w:rsidRPr="00760EBC">
        <w:rPr>
          <w:color w:val="auto"/>
          <w:lang w:eastAsia="zh-CN"/>
        </w:rPr>
        <w:t>the functional integrity of</w:t>
      </w:r>
      <w:r w:rsidR="00F34717" w:rsidRPr="00760EBC">
        <w:rPr>
          <w:rFonts w:hint="eastAsia"/>
          <w:color w:val="auto"/>
          <w:lang w:eastAsia="zh-CN"/>
        </w:rPr>
        <w:t xml:space="preserve"> </w:t>
      </w:r>
      <w:r w:rsidR="00B03CEC" w:rsidRPr="00760EBC">
        <w:rPr>
          <w:color w:val="auto"/>
          <w:lang w:eastAsia="zh-CN"/>
        </w:rPr>
        <w:t>auditory nerve fibers</w:t>
      </w:r>
      <w:r w:rsidR="00C64A1D" w:rsidRPr="00760EBC">
        <w:rPr>
          <w:color w:val="auto"/>
          <w:vertAlign w:val="superscript"/>
          <w:lang w:eastAsia="zh-CN"/>
        </w:rPr>
        <w:t>29,31</w:t>
      </w:r>
      <w:r w:rsidR="00B03CEC" w:rsidRPr="00760EBC">
        <w:rPr>
          <w:color w:val="auto"/>
          <w:lang w:eastAsia="zh-CN"/>
        </w:rPr>
        <w:t xml:space="preserve">. </w:t>
      </w:r>
      <w:r w:rsidR="000A7E7E" w:rsidRPr="00760EBC">
        <w:rPr>
          <w:rFonts w:hint="eastAsia"/>
          <w:color w:val="auto"/>
          <w:lang w:eastAsia="zh-CN"/>
        </w:rPr>
        <w:t xml:space="preserve">ABR </w:t>
      </w:r>
      <w:r w:rsidR="000A7E7E" w:rsidRPr="00760EBC">
        <w:rPr>
          <w:color w:val="auto"/>
          <w:lang w:eastAsia="zh-CN"/>
        </w:rPr>
        <w:t xml:space="preserve">wave I </w:t>
      </w:r>
      <w:r w:rsidR="002F24FD" w:rsidRPr="00760EBC">
        <w:rPr>
          <w:rFonts w:hint="eastAsia"/>
          <w:color w:val="auto"/>
          <w:lang w:eastAsia="zh-CN"/>
        </w:rPr>
        <w:t>a</w:t>
      </w:r>
      <w:r w:rsidR="002F24FD" w:rsidRPr="00760EBC">
        <w:rPr>
          <w:color w:val="auto"/>
          <w:lang w:eastAsia="zh-CN"/>
        </w:rPr>
        <w:t xml:space="preserve">mplitudes at </w:t>
      </w:r>
      <w:r w:rsidR="002F24FD" w:rsidRPr="00760EBC">
        <w:rPr>
          <w:rFonts w:hint="eastAsia"/>
          <w:color w:val="auto"/>
          <w:lang w:eastAsia="zh-CN"/>
        </w:rPr>
        <w:t xml:space="preserve">each </w:t>
      </w:r>
      <w:r w:rsidR="002F24FD" w:rsidRPr="00760EBC">
        <w:rPr>
          <w:color w:val="auto"/>
          <w:lang w:eastAsia="zh-CN"/>
        </w:rPr>
        <w:t>frequenc</w:t>
      </w:r>
      <w:r w:rsidR="002F24FD" w:rsidRPr="00760EBC">
        <w:rPr>
          <w:rFonts w:hint="eastAsia"/>
          <w:color w:val="auto"/>
          <w:lang w:eastAsia="zh-CN"/>
        </w:rPr>
        <w:t>y</w:t>
      </w:r>
      <w:r w:rsidR="002F24FD" w:rsidRPr="00760EBC">
        <w:rPr>
          <w:color w:val="auto"/>
          <w:lang w:eastAsia="zh-CN"/>
        </w:rPr>
        <w:t xml:space="preserve"> of the stimulus</w:t>
      </w:r>
      <w:r w:rsidR="002F24FD" w:rsidRPr="00760EBC">
        <w:rPr>
          <w:color w:val="auto"/>
        </w:rPr>
        <w:t xml:space="preserve"> </w:t>
      </w:r>
      <w:r w:rsidR="002F24FD" w:rsidRPr="00760EBC">
        <w:rPr>
          <w:color w:val="auto"/>
          <w:lang w:eastAsia="zh-CN"/>
        </w:rPr>
        <w:t xml:space="preserve">presented at a sound </w:t>
      </w:r>
      <w:r w:rsidR="002F24FD" w:rsidRPr="00760EBC">
        <w:rPr>
          <w:color w:val="auto"/>
          <w:lang w:eastAsia="zh-CN"/>
        </w:rPr>
        <w:lastRenderedPageBreak/>
        <w:t xml:space="preserve">pressure level of </w:t>
      </w:r>
      <w:r w:rsidR="002F24FD" w:rsidRPr="00760EBC">
        <w:rPr>
          <w:rFonts w:hint="eastAsia"/>
          <w:color w:val="auto"/>
          <w:lang w:eastAsia="zh-CN"/>
        </w:rPr>
        <w:t>9</w:t>
      </w:r>
      <w:r w:rsidR="002F24FD" w:rsidRPr="00760EBC">
        <w:rPr>
          <w:color w:val="auto"/>
          <w:lang w:eastAsia="zh-CN"/>
        </w:rPr>
        <w:t xml:space="preserve">0 dB </w:t>
      </w:r>
      <w:r w:rsidR="000A7E7E" w:rsidRPr="00760EBC">
        <w:rPr>
          <w:color w:val="auto"/>
          <w:lang w:eastAsia="zh-CN"/>
        </w:rPr>
        <w:t xml:space="preserve">were measured </w:t>
      </w:r>
      <w:r w:rsidR="000A7E7E" w:rsidRPr="00760EBC">
        <w:rPr>
          <w:rFonts w:hint="eastAsia"/>
          <w:color w:val="auto"/>
          <w:lang w:eastAsia="zh-CN"/>
        </w:rPr>
        <w:t xml:space="preserve">from </w:t>
      </w:r>
      <w:r w:rsidR="000A7E7E" w:rsidRPr="00760EBC">
        <w:rPr>
          <w:color w:val="auto"/>
          <w:lang w:eastAsia="zh-CN"/>
        </w:rPr>
        <w:t xml:space="preserve">peak to </w:t>
      </w:r>
      <w:r w:rsidR="00672D81" w:rsidRPr="00760EBC">
        <w:rPr>
          <w:color w:val="auto"/>
          <w:lang w:eastAsia="zh-CN"/>
        </w:rPr>
        <w:t xml:space="preserve">the </w:t>
      </w:r>
      <w:r w:rsidR="000A7E7E" w:rsidRPr="00760EBC">
        <w:rPr>
          <w:color w:val="auto"/>
          <w:lang w:eastAsia="zh-CN"/>
        </w:rPr>
        <w:t>following</w:t>
      </w:r>
      <w:r w:rsidR="000A7E7E" w:rsidRPr="00760EBC">
        <w:rPr>
          <w:rFonts w:hint="eastAsia"/>
          <w:color w:val="auto"/>
          <w:lang w:eastAsia="zh-CN"/>
        </w:rPr>
        <w:t xml:space="preserve"> </w:t>
      </w:r>
      <w:r w:rsidR="000A7E7E" w:rsidRPr="00760EBC">
        <w:rPr>
          <w:color w:val="auto"/>
          <w:lang w:eastAsia="zh-CN"/>
        </w:rPr>
        <w:t>trough</w:t>
      </w:r>
      <w:r w:rsidR="00672D81" w:rsidRPr="00760EBC">
        <w:rPr>
          <w:color w:val="auto"/>
          <w:lang w:eastAsia="zh-CN"/>
        </w:rPr>
        <w:t xml:space="preserve">, </w:t>
      </w:r>
      <w:r w:rsidR="000A7E7E" w:rsidRPr="00760EBC">
        <w:rPr>
          <w:rFonts w:hint="eastAsia"/>
          <w:color w:val="auto"/>
          <w:lang w:eastAsia="zh-CN"/>
        </w:rPr>
        <w:t>as shown in</w:t>
      </w:r>
      <w:r w:rsidR="000A7E7E" w:rsidRPr="00760EBC">
        <w:rPr>
          <w:b/>
          <w:color w:val="auto"/>
          <w:lang w:eastAsia="zh-CN"/>
        </w:rPr>
        <w:t xml:space="preserve"> Figure </w:t>
      </w:r>
      <w:r w:rsidR="000A7E7E" w:rsidRPr="00760EBC">
        <w:rPr>
          <w:rFonts w:hint="eastAsia"/>
          <w:b/>
          <w:color w:val="auto"/>
          <w:lang w:eastAsia="zh-CN"/>
        </w:rPr>
        <w:t>4A</w:t>
      </w:r>
      <w:r w:rsidR="002F24FD" w:rsidRPr="00760EBC">
        <w:rPr>
          <w:color w:val="auto"/>
        </w:rPr>
        <w:t>.</w:t>
      </w:r>
      <w:r w:rsidR="00AA7CC6" w:rsidRPr="00760EBC">
        <w:rPr>
          <w:color w:val="auto"/>
          <w:lang w:eastAsia="zh-CN"/>
        </w:rPr>
        <w:t xml:space="preserve"> </w:t>
      </w:r>
      <w:r w:rsidR="00672D81" w:rsidRPr="00760EBC">
        <w:rPr>
          <w:color w:val="auto"/>
          <w:lang w:eastAsia="zh-CN"/>
        </w:rPr>
        <w:t xml:space="preserve">ABR wave I amplitude was highest at a </w:t>
      </w:r>
      <w:r w:rsidR="007F0ED3" w:rsidRPr="00760EBC">
        <w:rPr>
          <w:color w:val="auto"/>
          <w:lang w:eastAsia="zh-CN"/>
        </w:rPr>
        <w:t xml:space="preserve">frequency of </w:t>
      </w:r>
      <w:r w:rsidR="00AA7CC6" w:rsidRPr="00760EBC">
        <w:rPr>
          <w:color w:val="auto"/>
          <w:lang w:eastAsia="zh-CN"/>
        </w:rPr>
        <w:t>16 kHz</w:t>
      </w:r>
      <w:r w:rsidR="00672D81" w:rsidRPr="00760EBC">
        <w:rPr>
          <w:color w:val="auto"/>
          <w:lang w:eastAsia="zh-CN"/>
        </w:rPr>
        <w:t xml:space="preserve">, </w:t>
      </w:r>
      <w:r w:rsidR="000F7A07" w:rsidRPr="00760EBC">
        <w:rPr>
          <w:color w:val="auto"/>
          <w:lang w:eastAsia="zh-CN"/>
        </w:rPr>
        <w:t>corresponding to</w:t>
      </w:r>
      <w:r w:rsidR="000F7A07" w:rsidRPr="00760EBC">
        <w:rPr>
          <w:rFonts w:hint="eastAsia"/>
          <w:color w:val="auto"/>
          <w:lang w:eastAsia="zh-CN"/>
        </w:rPr>
        <w:t xml:space="preserve"> the </w:t>
      </w:r>
      <w:r w:rsidR="000F7A07" w:rsidRPr="00760EBC">
        <w:rPr>
          <w:color w:val="auto"/>
          <w:lang w:eastAsia="zh-CN"/>
        </w:rPr>
        <w:t>lowest</w:t>
      </w:r>
      <w:r w:rsidR="000F7A07" w:rsidRPr="00760EBC">
        <w:rPr>
          <w:rFonts w:hint="eastAsia"/>
          <w:color w:val="auto"/>
          <w:lang w:eastAsia="zh-CN"/>
        </w:rPr>
        <w:t xml:space="preserve"> </w:t>
      </w:r>
      <w:r w:rsidR="000F7A07" w:rsidRPr="00760EBC">
        <w:rPr>
          <w:color w:val="auto"/>
          <w:lang w:eastAsia="zh-CN"/>
        </w:rPr>
        <w:t>hearing threshold</w:t>
      </w:r>
      <w:r w:rsidR="00672D81" w:rsidRPr="00760EBC">
        <w:rPr>
          <w:color w:val="auto"/>
          <w:lang w:eastAsia="zh-CN"/>
        </w:rPr>
        <w:t xml:space="preserve">, and amplitude values significantly decreased as distance from this location increased </w:t>
      </w:r>
      <w:r w:rsidR="00AA7CC6" w:rsidRPr="00760EBC">
        <w:rPr>
          <w:color w:val="auto"/>
          <w:lang w:eastAsia="zh-CN"/>
        </w:rPr>
        <w:t>(</w:t>
      </w:r>
      <w:r w:rsidR="00AA7CC6" w:rsidRPr="00760EBC">
        <w:rPr>
          <w:b/>
          <w:color w:val="auto"/>
          <w:lang w:eastAsia="zh-CN"/>
        </w:rPr>
        <w:t xml:space="preserve">Figure </w:t>
      </w:r>
      <w:r w:rsidR="006C7261" w:rsidRPr="00760EBC">
        <w:rPr>
          <w:rFonts w:hint="eastAsia"/>
          <w:b/>
          <w:color w:val="auto"/>
          <w:lang w:eastAsia="zh-CN"/>
        </w:rPr>
        <w:t>4B</w:t>
      </w:r>
      <w:r w:rsidR="00AA7CC6" w:rsidRPr="00760EBC">
        <w:rPr>
          <w:color w:val="auto"/>
          <w:lang w:eastAsia="zh-CN"/>
        </w:rPr>
        <w:t>)</w:t>
      </w:r>
      <w:r w:rsidR="00672D81" w:rsidRPr="00760EBC">
        <w:rPr>
          <w:color w:val="auto"/>
          <w:lang w:eastAsia="zh-CN"/>
        </w:rPr>
        <w:t>. This result is</w:t>
      </w:r>
      <w:r w:rsidR="006C7261" w:rsidRPr="00760EBC">
        <w:rPr>
          <w:color w:val="auto"/>
          <w:lang w:eastAsia="zh-CN"/>
        </w:rPr>
        <w:t xml:space="preserve"> consistent</w:t>
      </w:r>
      <w:r w:rsidR="007F0ED3" w:rsidRPr="00760EBC">
        <w:rPr>
          <w:rFonts w:hint="eastAsia"/>
          <w:color w:val="auto"/>
          <w:lang w:eastAsia="zh-CN"/>
        </w:rPr>
        <w:t xml:space="preserve"> </w:t>
      </w:r>
      <w:r w:rsidR="006C7261" w:rsidRPr="00760EBC">
        <w:rPr>
          <w:color w:val="auto"/>
          <w:lang w:eastAsia="zh-CN"/>
        </w:rPr>
        <w:t xml:space="preserve">with the </w:t>
      </w:r>
      <w:r w:rsidR="00672D81" w:rsidRPr="00760EBC">
        <w:rPr>
          <w:color w:val="auto"/>
          <w:lang w:eastAsia="zh-CN"/>
        </w:rPr>
        <w:t xml:space="preserve">observed </w:t>
      </w:r>
      <w:r w:rsidR="006C7261" w:rsidRPr="00760EBC">
        <w:rPr>
          <w:color w:val="auto"/>
          <w:lang w:eastAsia="zh-CN"/>
        </w:rPr>
        <w:t xml:space="preserve">alterations </w:t>
      </w:r>
      <w:r w:rsidR="00672D81" w:rsidRPr="00760EBC">
        <w:rPr>
          <w:color w:val="auto"/>
          <w:lang w:eastAsia="zh-CN"/>
        </w:rPr>
        <w:t xml:space="preserve">in </w:t>
      </w:r>
      <w:r w:rsidR="007F0ED3" w:rsidRPr="00760EBC">
        <w:rPr>
          <w:color w:val="auto"/>
          <w:lang w:eastAsia="zh-CN"/>
        </w:rPr>
        <w:t>ribbon</w:t>
      </w:r>
      <w:r w:rsidR="007F0ED3" w:rsidRPr="00760EBC">
        <w:rPr>
          <w:rFonts w:hint="eastAsia"/>
          <w:color w:val="auto"/>
          <w:lang w:eastAsia="zh-CN"/>
        </w:rPr>
        <w:t xml:space="preserve"> </w:t>
      </w:r>
      <w:r w:rsidR="007F0ED3" w:rsidRPr="00760EBC">
        <w:rPr>
          <w:color w:val="auto"/>
          <w:lang w:eastAsia="zh-CN"/>
        </w:rPr>
        <w:t>synap</w:t>
      </w:r>
      <w:r w:rsidR="00672D81" w:rsidRPr="00760EBC">
        <w:rPr>
          <w:color w:val="auto"/>
          <w:lang w:eastAsia="zh-CN"/>
        </w:rPr>
        <w:t>se</w:t>
      </w:r>
      <w:r w:rsidR="007F0ED3" w:rsidRPr="00760EBC">
        <w:rPr>
          <w:color w:val="auto"/>
          <w:lang w:eastAsia="zh-CN"/>
        </w:rPr>
        <w:t xml:space="preserve"> counts</w:t>
      </w:r>
      <w:r w:rsidR="000F7A07" w:rsidRPr="00760EBC">
        <w:rPr>
          <w:rFonts w:hint="eastAsia"/>
          <w:color w:val="auto"/>
          <w:lang w:eastAsia="zh-CN"/>
        </w:rPr>
        <w:t>,</w:t>
      </w:r>
      <w:r w:rsidR="000F7A07" w:rsidRPr="00760EBC">
        <w:rPr>
          <w:color w:val="auto"/>
          <w:lang w:eastAsia="zh-CN"/>
        </w:rPr>
        <w:t xml:space="preserve"> </w:t>
      </w:r>
      <w:r w:rsidR="00672D81" w:rsidRPr="00760EBC">
        <w:rPr>
          <w:color w:val="auto"/>
          <w:lang w:eastAsia="zh-CN"/>
        </w:rPr>
        <w:t xml:space="preserve">indicating </w:t>
      </w:r>
      <w:r w:rsidR="000F7A07" w:rsidRPr="00760EBC">
        <w:rPr>
          <w:color w:val="auto"/>
          <w:lang w:eastAsia="zh-CN"/>
        </w:rPr>
        <w:t>that synapses</w:t>
      </w:r>
      <w:r w:rsidR="000F7A07" w:rsidRPr="00760EBC">
        <w:rPr>
          <w:rFonts w:hint="eastAsia"/>
          <w:color w:val="auto"/>
          <w:lang w:eastAsia="zh-CN"/>
        </w:rPr>
        <w:t xml:space="preserve"> </w:t>
      </w:r>
      <w:r w:rsidR="00672D81" w:rsidRPr="00760EBC">
        <w:rPr>
          <w:color w:val="auto"/>
          <w:lang w:eastAsia="zh-CN"/>
        </w:rPr>
        <w:t>within</w:t>
      </w:r>
      <w:r w:rsidR="000F7A07" w:rsidRPr="00760EBC">
        <w:rPr>
          <w:rFonts w:hint="eastAsia"/>
          <w:color w:val="auto"/>
          <w:lang w:eastAsia="zh-CN"/>
        </w:rPr>
        <w:t xml:space="preserve"> this</w:t>
      </w:r>
      <w:r w:rsidR="000F7A07" w:rsidRPr="00760EBC">
        <w:rPr>
          <w:color w:val="auto"/>
          <w:lang w:eastAsia="zh-CN"/>
        </w:rPr>
        <w:t xml:space="preserve"> cochlear region may </w:t>
      </w:r>
      <w:r w:rsidR="00672D81" w:rsidRPr="00760EBC">
        <w:rPr>
          <w:color w:val="auto"/>
          <w:lang w:eastAsia="zh-CN"/>
        </w:rPr>
        <w:t>exhibit the</w:t>
      </w:r>
      <w:r w:rsidR="00672D81" w:rsidRPr="00760EBC">
        <w:rPr>
          <w:rFonts w:hint="eastAsia"/>
          <w:color w:val="auto"/>
          <w:lang w:eastAsia="zh-CN"/>
        </w:rPr>
        <w:t xml:space="preserve"> </w:t>
      </w:r>
      <w:r w:rsidR="000F7A07" w:rsidRPr="00760EBC">
        <w:rPr>
          <w:color w:val="auto"/>
          <w:lang w:eastAsia="zh-CN"/>
        </w:rPr>
        <w:t>most vivid synaptic function.</w:t>
      </w:r>
      <w:r w:rsidR="00DE0E68" w:rsidRPr="00760EBC">
        <w:rPr>
          <w:rFonts w:hint="eastAsia"/>
          <w:color w:val="auto"/>
          <w:lang w:eastAsia="zh-CN"/>
        </w:rPr>
        <w:t xml:space="preserve"> </w:t>
      </w:r>
      <w:r w:rsidR="00672D81" w:rsidRPr="00760EBC">
        <w:rPr>
          <w:color w:val="auto"/>
          <w:lang w:eastAsia="zh-CN"/>
        </w:rPr>
        <w:t>Furthermore,</w:t>
      </w:r>
      <w:r w:rsidR="00DE0E68" w:rsidRPr="00760EBC">
        <w:rPr>
          <w:rFonts w:hint="eastAsia"/>
          <w:color w:val="auto"/>
          <w:lang w:eastAsia="zh-CN"/>
        </w:rPr>
        <w:t xml:space="preserve"> i</w:t>
      </w:r>
      <w:r w:rsidR="008B6DA1" w:rsidRPr="00760EBC">
        <w:rPr>
          <w:color w:val="auto"/>
          <w:lang w:eastAsia="zh-CN"/>
        </w:rPr>
        <w:t>n previous</w:t>
      </w:r>
      <w:r w:rsidR="008B6DA1" w:rsidRPr="00760EBC">
        <w:rPr>
          <w:rFonts w:hint="eastAsia"/>
          <w:color w:val="auto"/>
          <w:lang w:eastAsia="zh-CN"/>
        </w:rPr>
        <w:t xml:space="preserve"> </w:t>
      </w:r>
      <w:r w:rsidR="008B6DA1" w:rsidRPr="00760EBC">
        <w:rPr>
          <w:color w:val="auto"/>
          <w:lang w:eastAsia="zh-CN"/>
        </w:rPr>
        <w:t xml:space="preserve">mouse studies of noise-induced </w:t>
      </w:r>
      <w:r w:rsidR="008B6DA1" w:rsidRPr="00760EBC">
        <w:rPr>
          <w:rFonts w:hint="eastAsia"/>
          <w:color w:val="auto"/>
          <w:lang w:eastAsia="zh-CN"/>
        </w:rPr>
        <w:t xml:space="preserve">and age-related </w:t>
      </w:r>
      <w:r w:rsidR="008B6DA1" w:rsidRPr="00760EBC">
        <w:rPr>
          <w:color w:val="auto"/>
          <w:lang w:eastAsia="zh-CN"/>
        </w:rPr>
        <w:t>cochlear neurodegeneration, suprathreshold amplitudes of</w:t>
      </w:r>
      <w:r w:rsidR="008B6DA1" w:rsidRPr="00760EBC">
        <w:rPr>
          <w:rFonts w:hint="eastAsia"/>
          <w:color w:val="auto"/>
          <w:lang w:eastAsia="zh-CN"/>
        </w:rPr>
        <w:t xml:space="preserve"> </w:t>
      </w:r>
      <w:r w:rsidR="008B6DA1" w:rsidRPr="00760EBC">
        <w:rPr>
          <w:color w:val="auto"/>
          <w:lang w:eastAsia="zh-CN"/>
        </w:rPr>
        <w:t xml:space="preserve">ABR wave </w:t>
      </w:r>
      <w:r w:rsidR="008B6DA1" w:rsidRPr="00760EBC">
        <w:rPr>
          <w:rFonts w:hint="eastAsia"/>
          <w:color w:val="auto"/>
          <w:lang w:eastAsia="zh-CN"/>
        </w:rPr>
        <w:t xml:space="preserve">I </w:t>
      </w:r>
      <w:r w:rsidR="00672D81" w:rsidRPr="00760EBC">
        <w:rPr>
          <w:color w:val="auto"/>
          <w:lang w:eastAsia="zh-CN"/>
        </w:rPr>
        <w:t>decreased in</w:t>
      </w:r>
      <w:r w:rsidR="008B6DA1" w:rsidRPr="00760EBC">
        <w:rPr>
          <w:color w:val="auto"/>
          <w:lang w:eastAsia="zh-CN"/>
        </w:rPr>
        <w:t xml:space="preserve"> proportion to ribbon loss</w:t>
      </w:r>
      <w:r w:rsidR="008B6DA1" w:rsidRPr="00760EBC">
        <w:rPr>
          <w:rFonts w:hint="eastAsia"/>
          <w:color w:val="auto"/>
          <w:lang w:eastAsia="zh-CN"/>
        </w:rPr>
        <w:t xml:space="preserve">, </w:t>
      </w:r>
      <w:r w:rsidR="00672D81" w:rsidRPr="00760EBC">
        <w:rPr>
          <w:color w:val="auto"/>
          <w:lang w:eastAsia="zh-CN"/>
        </w:rPr>
        <w:t xml:space="preserve">indicating that </w:t>
      </w:r>
      <w:r w:rsidR="008B6DA1" w:rsidRPr="00760EBC">
        <w:rPr>
          <w:rFonts w:hint="eastAsia"/>
          <w:color w:val="auto"/>
          <w:lang w:eastAsia="zh-CN"/>
        </w:rPr>
        <w:t xml:space="preserve">ABR </w:t>
      </w:r>
      <w:r w:rsidR="008B6DA1" w:rsidRPr="00760EBC">
        <w:rPr>
          <w:color w:val="auto"/>
          <w:lang w:eastAsia="zh-CN"/>
        </w:rPr>
        <w:t xml:space="preserve">wave I </w:t>
      </w:r>
      <w:r w:rsidR="008B6DA1" w:rsidRPr="00760EBC">
        <w:rPr>
          <w:rFonts w:hint="eastAsia"/>
          <w:color w:val="auto"/>
          <w:lang w:eastAsia="zh-CN"/>
        </w:rPr>
        <w:t>a</w:t>
      </w:r>
      <w:r w:rsidR="008B6DA1" w:rsidRPr="00760EBC">
        <w:rPr>
          <w:color w:val="auto"/>
          <w:lang w:eastAsia="zh-CN"/>
        </w:rPr>
        <w:t>mplitude</w:t>
      </w:r>
      <w:r w:rsidR="008B6DA1" w:rsidRPr="00760EBC">
        <w:rPr>
          <w:rFonts w:hint="eastAsia"/>
          <w:color w:val="auto"/>
          <w:lang w:eastAsia="zh-CN"/>
        </w:rPr>
        <w:t xml:space="preserve"> </w:t>
      </w:r>
      <w:r w:rsidR="00672D81" w:rsidRPr="00760EBC">
        <w:rPr>
          <w:color w:val="auto"/>
          <w:lang w:eastAsia="zh-CN"/>
        </w:rPr>
        <w:t xml:space="preserve">is </w:t>
      </w:r>
      <w:r w:rsidR="008B6DA1" w:rsidRPr="00760EBC">
        <w:rPr>
          <w:color w:val="auto"/>
          <w:lang w:eastAsia="zh-CN"/>
        </w:rPr>
        <w:t>highly</w:t>
      </w:r>
      <w:r w:rsidR="008B6DA1" w:rsidRPr="00760EBC">
        <w:rPr>
          <w:rFonts w:hint="eastAsia"/>
          <w:color w:val="auto"/>
          <w:lang w:eastAsia="zh-CN"/>
        </w:rPr>
        <w:t xml:space="preserve"> </w:t>
      </w:r>
      <w:r w:rsidR="008B6DA1" w:rsidRPr="00760EBC">
        <w:rPr>
          <w:color w:val="auto"/>
          <w:lang w:eastAsia="zh-CN"/>
        </w:rPr>
        <w:t>correlated with the degree of cochlear synaptopathy</w:t>
      </w:r>
      <w:r w:rsidR="00FD6A00" w:rsidRPr="00760EBC">
        <w:rPr>
          <w:rFonts w:hint="eastAsia"/>
          <w:color w:val="auto"/>
          <w:vertAlign w:val="superscript"/>
          <w:lang w:eastAsia="zh-CN"/>
        </w:rPr>
        <w:t>2</w:t>
      </w:r>
      <w:r w:rsidR="00C64A1D" w:rsidRPr="00760EBC">
        <w:rPr>
          <w:color w:val="auto"/>
          <w:vertAlign w:val="superscript"/>
          <w:lang w:eastAsia="zh-CN"/>
        </w:rPr>
        <w:t>9</w:t>
      </w:r>
      <w:r w:rsidR="00C64A1D" w:rsidRPr="00760EBC">
        <w:rPr>
          <w:rFonts w:hint="eastAsia"/>
          <w:color w:val="auto"/>
          <w:vertAlign w:val="superscript"/>
          <w:lang w:eastAsia="zh-CN"/>
        </w:rPr>
        <w:t>,31</w:t>
      </w:r>
      <w:r w:rsidR="008B6DA1" w:rsidRPr="00760EBC">
        <w:rPr>
          <w:color w:val="auto"/>
          <w:lang w:eastAsia="zh-CN"/>
        </w:rPr>
        <w:t>.</w:t>
      </w:r>
    </w:p>
    <w:p w14:paraId="0274C21F" w14:textId="77777777" w:rsidR="00AA7CC6" w:rsidRPr="00760EBC" w:rsidRDefault="00AA7CC6" w:rsidP="00E4529E">
      <w:pPr>
        <w:widowControl/>
        <w:rPr>
          <w:color w:val="auto"/>
          <w:lang w:eastAsia="zh-CN"/>
        </w:rPr>
      </w:pPr>
    </w:p>
    <w:p w14:paraId="3C9083F6" w14:textId="55288314" w:rsidR="00B32616" w:rsidRDefault="00B32616" w:rsidP="00E4529E">
      <w:pPr>
        <w:widowControl/>
        <w:rPr>
          <w:color w:val="auto"/>
        </w:rPr>
      </w:pPr>
      <w:r w:rsidRPr="00760EBC">
        <w:rPr>
          <w:b/>
          <w:color w:val="auto"/>
        </w:rPr>
        <w:t xml:space="preserve">FIGURE </w:t>
      </w:r>
      <w:r w:rsidR="0013621E" w:rsidRPr="00760EBC">
        <w:rPr>
          <w:b/>
          <w:color w:val="auto"/>
        </w:rPr>
        <w:t xml:space="preserve">AND TABLE </w:t>
      </w:r>
      <w:r w:rsidRPr="00760EBC">
        <w:rPr>
          <w:b/>
          <w:color w:val="auto"/>
        </w:rPr>
        <w:t>LEGENDS:</w:t>
      </w:r>
      <w:r w:rsidRPr="00760EBC">
        <w:rPr>
          <w:color w:val="auto"/>
        </w:rPr>
        <w:t xml:space="preserve"> </w:t>
      </w:r>
    </w:p>
    <w:p w14:paraId="0E3978F3" w14:textId="77777777" w:rsidR="00413647" w:rsidRPr="00760EBC" w:rsidRDefault="00413647" w:rsidP="00E4529E">
      <w:pPr>
        <w:widowControl/>
        <w:rPr>
          <w:bCs/>
          <w:color w:val="auto"/>
        </w:rPr>
      </w:pPr>
    </w:p>
    <w:p w14:paraId="109EAF98" w14:textId="68F68280" w:rsidR="00A31B07" w:rsidRPr="00760EBC" w:rsidRDefault="00651242" w:rsidP="00E4529E">
      <w:pPr>
        <w:widowControl/>
        <w:rPr>
          <w:color w:val="auto"/>
          <w:shd w:val="clear" w:color="auto" w:fill="FFFFFF"/>
        </w:rPr>
      </w:pPr>
      <w:r w:rsidRPr="00760EBC">
        <w:rPr>
          <w:b/>
          <w:color w:val="auto"/>
        </w:rPr>
        <w:t>Figure 1:</w:t>
      </w:r>
      <w:r w:rsidRPr="00760EBC">
        <w:rPr>
          <w:color w:val="auto"/>
        </w:rPr>
        <w:t xml:space="preserve"> </w:t>
      </w:r>
      <w:r w:rsidR="00C90C46" w:rsidRPr="00760EBC">
        <w:rPr>
          <w:rStyle w:val="Strong"/>
          <w:color w:val="auto"/>
          <w:shd w:val="clear" w:color="auto" w:fill="FFFFFF"/>
        </w:rPr>
        <w:t>Hearing Assessment.</w:t>
      </w:r>
      <w:r w:rsidRPr="00760EBC">
        <w:rPr>
          <w:color w:val="auto"/>
        </w:rPr>
        <w:t xml:space="preserve"> </w:t>
      </w:r>
      <w:bookmarkStart w:id="16" w:name="_Hlk533023662"/>
      <w:r w:rsidR="00B731BD" w:rsidRPr="00760EBC">
        <w:rPr>
          <w:color w:val="auto"/>
          <w:shd w:val="clear" w:color="auto" w:fill="FFFFFF"/>
        </w:rPr>
        <w:t>ABR threshold</w:t>
      </w:r>
      <w:r w:rsidR="00B731BD" w:rsidRPr="00760EBC">
        <w:rPr>
          <w:color w:val="auto"/>
          <w:shd w:val="clear" w:color="auto" w:fill="FFFFFF"/>
          <w:lang w:eastAsia="zh-CN"/>
        </w:rPr>
        <w:t xml:space="preserve"> </w:t>
      </w:r>
      <w:r w:rsidR="000109A5" w:rsidRPr="00760EBC">
        <w:rPr>
          <w:rFonts w:hint="eastAsia"/>
          <w:color w:val="auto"/>
          <w:shd w:val="clear" w:color="auto" w:fill="FFFFFF"/>
          <w:lang w:eastAsia="zh-CN"/>
        </w:rPr>
        <w:t>c</w:t>
      </w:r>
      <w:r w:rsidR="00F34BA0" w:rsidRPr="00760EBC">
        <w:rPr>
          <w:color w:val="auto"/>
          <w:shd w:val="clear" w:color="auto" w:fill="FFFFFF"/>
          <w:lang w:eastAsia="zh-CN"/>
        </w:rPr>
        <w:t>omparison</w:t>
      </w:r>
      <w:r w:rsidR="000109A5" w:rsidRPr="00760EBC">
        <w:rPr>
          <w:color w:val="auto"/>
          <w:shd w:val="clear" w:color="auto" w:fill="FFFFFF"/>
        </w:rPr>
        <w:t>s</w:t>
      </w:r>
      <w:r w:rsidR="00C90C46" w:rsidRPr="00760EBC">
        <w:rPr>
          <w:color w:val="auto"/>
          <w:shd w:val="clear" w:color="auto" w:fill="FFFFFF"/>
        </w:rPr>
        <w:t xml:space="preserve"> </w:t>
      </w:r>
      <w:r w:rsidR="000109A5" w:rsidRPr="00760EBC">
        <w:rPr>
          <w:color w:val="auto"/>
          <w:shd w:val="clear" w:color="auto" w:fill="FFFFFF"/>
        </w:rPr>
        <w:t xml:space="preserve">among different </w:t>
      </w:r>
      <w:r w:rsidR="007031EF" w:rsidRPr="00760EBC">
        <w:rPr>
          <w:color w:val="auto"/>
          <w:shd w:val="clear" w:color="auto" w:fill="FFFFFF"/>
        </w:rPr>
        <w:t xml:space="preserve">frequencies </w:t>
      </w:r>
      <w:r w:rsidR="00C90C46" w:rsidRPr="00760EBC">
        <w:rPr>
          <w:color w:val="auto"/>
          <w:shd w:val="clear" w:color="auto" w:fill="FFFFFF"/>
        </w:rPr>
        <w:t>of tone burst</w:t>
      </w:r>
      <w:r w:rsidR="00A31B07" w:rsidRPr="00760EBC">
        <w:rPr>
          <w:rFonts w:hint="eastAsia"/>
          <w:color w:val="auto"/>
          <w:shd w:val="clear" w:color="auto" w:fill="FFFFFF"/>
          <w:lang w:eastAsia="zh-CN"/>
        </w:rPr>
        <w:t xml:space="preserve"> </w:t>
      </w:r>
      <w:r w:rsidR="00A31B07" w:rsidRPr="00760EBC">
        <w:rPr>
          <w:color w:val="auto"/>
          <w:shd w:val="clear" w:color="auto" w:fill="FFFFFF"/>
        </w:rPr>
        <w:t>stimuli</w:t>
      </w:r>
      <w:r w:rsidR="00A31B07" w:rsidRPr="00760EBC">
        <w:rPr>
          <w:rFonts w:hint="eastAsia"/>
          <w:color w:val="auto"/>
          <w:shd w:val="clear" w:color="auto" w:fill="FFFFFF"/>
          <w:lang w:eastAsia="zh-CN"/>
        </w:rPr>
        <w:t xml:space="preserve"> </w:t>
      </w:r>
      <w:r w:rsidR="00F83372" w:rsidRPr="00760EBC">
        <w:rPr>
          <w:color w:val="auto"/>
          <w:shd w:val="clear" w:color="auto" w:fill="FFFFFF"/>
        </w:rPr>
        <w:t>demonstrate</w:t>
      </w:r>
      <w:r w:rsidR="009D5B8C" w:rsidRPr="00760EBC">
        <w:rPr>
          <w:color w:val="auto"/>
          <w:shd w:val="clear" w:color="auto" w:fill="FFFFFF"/>
        </w:rPr>
        <w:t>d</w:t>
      </w:r>
      <w:r w:rsidR="00F83372" w:rsidRPr="00760EBC">
        <w:rPr>
          <w:rFonts w:hint="eastAsia"/>
          <w:color w:val="auto"/>
          <w:shd w:val="clear" w:color="auto" w:fill="FFFFFF"/>
          <w:lang w:eastAsia="zh-CN"/>
        </w:rPr>
        <w:t xml:space="preserve"> </w:t>
      </w:r>
      <w:r w:rsidR="00F83372" w:rsidRPr="00760EBC">
        <w:rPr>
          <w:color w:val="auto"/>
          <w:shd w:val="clear" w:color="auto" w:fill="FFFFFF"/>
          <w:lang w:eastAsia="zh-CN"/>
        </w:rPr>
        <w:t>th</w:t>
      </w:r>
      <w:r w:rsidR="007861D9" w:rsidRPr="00760EBC">
        <w:rPr>
          <w:color w:val="auto"/>
          <w:shd w:val="clear" w:color="auto" w:fill="FFFFFF"/>
          <w:lang w:eastAsia="zh-CN"/>
        </w:rPr>
        <w:t>at the</w:t>
      </w:r>
      <w:r w:rsidR="00F83372" w:rsidRPr="00760EBC">
        <w:rPr>
          <w:color w:val="auto"/>
          <w:shd w:val="clear" w:color="auto" w:fill="FFFFFF"/>
          <w:lang w:eastAsia="zh-CN"/>
        </w:rPr>
        <w:t xml:space="preserve"> hearing threshold was lowest at 16 kHz</w:t>
      </w:r>
      <w:r w:rsidR="00F83372" w:rsidRPr="00760EBC">
        <w:rPr>
          <w:color w:val="auto"/>
          <w:shd w:val="clear" w:color="auto" w:fill="FFFFFF"/>
        </w:rPr>
        <w:t xml:space="preserve"> in</w:t>
      </w:r>
      <w:r w:rsidR="002E434D" w:rsidRPr="00760EBC">
        <w:rPr>
          <w:rFonts w:hint="eastAsia"/>
          <w:color w:val="auto"/>
          <w:shd w:val="clear" w:color="auto" w:fill="FFFFFF"/>
          <w:lang w:eastAsia="zh-CN"/>
        </w:rPr>
        <w:t xml:space="preserve"> </w:t>
      </w:r>
      <w:r w:rsidR="00CB77D8" w:rsidRPr="00760EBC">
        <w:rPr>
          <w:color w:val="auto"/>
          <w:shd w:val="clear" w:color="auto" w:fill="FFFFFF"/>
          <w:lang w:eastAsia="zh-CN"/>
        </w:rPr>
        <w:t xml:space="preserve">10 </w:t>
      </w:r>
      <w:r w:rsidR="001D706A" w:rsidRPr="00760EBC">
        <w:rPr>
          <w:color w:val="auto"/>
          <w:shd w:val="clear" w:color="auto" w:fill="FFFFFF"/>
          <w:lang w:eastAsia="zh-CN"/>
        </w:rPr>
        <w:t>adult</w:t>
      </w:r>
      <w:r w:rsidR="000B2CFA" w:rsidRPr="00760EBC">
        <w:rPr>
          <w:color w:val="auto"/>
          <w:lang w:eastAsia="zh-CN"/>
        </w:rPr>
        <w:t xml:space="preserve"> C57BL/6J</w:t>
      </w:r>
      <w:r w:rsidR="000B2CFA" w:rsidRPr="00760EBC">
        <w:rPr>
          <w:rFonts w:hint="eastAsia"/>
          <w:color w:val="auto"/>
          <w:shd w:val="clear" w:color="auto" w:fill="FFFFFF"/>
          <w:lang w:eastAsia="zh-CN"/>
        </w:rPr>
        <w:t xml:space="preserve"> </w:t>
      </w:r>
      <w:r w:rsidR="00F83372" w:rsidRPr="00760EBC">
        <w:rPr>
          <w:color w:val="auto"/>
          <w:shd w:val="clear" w:color="auto" w:fill="FFFFFF"/>
          <w:lang w:eastAsia="zh-CN"/>
        </w:rPr>
        <w:t>mice</w:t>
      </w:r>
      <w:r w:rsidR="00A31B07" w:rsidRPr="00760EBC">
        <w:rPr>
          <w:color w:val="auto"/>
          <w:shd w:val="clear" w:color="auto" w:fill="FFFFFF"/>
          <w:lang w:eastAsia="zh-CN"/>
        </w:rPr>
        <w:t>.</w:t>
      </w:r>
      <w:bookmarkEnd w:id="16"/>
      <w:r w:rsidR="00A31B07" w:rsidRPr="00760EBC">
        <w:rPr>
          <w:color w:val="auto"/>
          <w:shd w:val="clear" w:color="auto" w:fill="FFFFFF"/>
          <w:lang w:eastAsia="zh-CN"/>
        </w:rPr>
        <w:t xml:space="preserve"> </w:t>
      </w:r>
      <w:bookmarkStart w:id="17" w:name="_Hlk533023727"/>
      <w:r w:rsidR="00F408B4" w:rsidRPr="00760EBC">
        <w:rPr>
          <w:color w:val="auto"/>
          <w:shd w:val="clear" w:color="auto" w:fill="FFFFFF"/>
          <w:lang w:eastAsia="zh-CN"/>
        </w:rPr>
        <w:t xml:space="preserve">The ABR response </w:t>
      </w:r>
      <w:r w:rsidR="007861D9" w:rsidRPr="00760EBC">
        <w:rPr>
          <w:color w:val="auto"/>
          <w:shd w:val="clear" w:color="auto" w:fill="FFFFFF"/>
          <w:lang w:eastAsia="zh-CN"/>
        </w:rPr>
        <w:t>was</w:t>
      </w:r>
      <w:r w:rsidR="00F408B4" w:rsidRPr="00760EBC">
        <w:rPr>
          <w:color w:val="auto"/>
          <w:shd w:val="clear" w:color="auto" w:fill="FFFFFF"/>
          <w:lang w:eastAsia="zh-CN"/>
        </w:rPr>
        <w:t xml:space="preserve"> significantly elevated</w:t>
      </w:r>
      <w:r w:rsidR="00F408B4" w:rsidRPr="00760EBC">
        <w:rPr>
          <w:color w:val="auto"/>
          <w:shd w:val="clear" w:color="auto" w:fill="FFFFFF"/>
        </w:rPr>
        <w:t xml:space="preserve"> </w:t>
      </w:r>
      <w:r w:rsidR="00F408B4" w:rsidRPr="00760EBC">
        <w:rPr>
          <w:rFonts w:hint="eastAsia"/>
          <w:color w:val="auto"/>
          <w:shd w:val="clear" w:color="auto" w:fill="FFFFFF"/>
          <w:lang w:eastAsia="zh-CN"/>
        </w:rPr>
        <w:t xml:space="preserve">at </w:t>
      </w:r>
      <w:r w:rsidR="00F408B4" w:rsidRPr="00760EBC">
        <w:rPr>
          <w:color w:val="auto"/>
          <w:shd w:val="clear" w:color="auto" w:fill="FFFFFF"/>
        </w:rPr>
        <w:t>other frequency regions</w:t>
      </w:r>
      <w:r w:rsidR="00CB77D8" w:rsidRPr="00760EBC">
        <w:rPr>
          <w:rFonts w:hint="eastAsia"/>
          <w:color w:val="auto"/>
          <w:lang w:eastAsia="zh-CN"/>
        </w:rPr>
        <w:t xml:space="preserve"> </w:t>
      </w:r>
      <w:r w:rsidR="00CB77D8" w:rsidRPr="00760EBC">
        <w:rPr>
          <w:color w:val="auto"/>
          <w:lang w:eastAsia="zh-CN"/>
        </w:rPr>
        <w:t>(one-way ANOVA with</w:t>
      </w:r>
      <w:r w:rsidR="00CB77D8" w:rsidRPr="00760EBC">
        <w:rPr>
          <w:color w:val="auto"/>
        </w:rPr>
        <w:t xml:space="preserve"> </w:t>
      </w:r>
      <w:r w:rsidR="00CB77D8" w:rsidRPr="00760EBC">
        <w:rPr>
          <w:color w:val="auto"/>
          <w:lang w:eastAsia="zh-CN"/>
        </w:rPr>
        <w:t xml:space="preserve">Dunnett’s multiple comparison </w:t>
      </w:r>
      <w:r w:rsidR="00CB77D8" w:rsidRPr="00760EBC">
        <w:rPr>
          <w:i/>
          <w:color w:val="auto"/>
          <w:lang w:eastAsia="zh-CN"/>
        </w:rPr>
        <w:t>post</w:t>
      </w:r>
      <w:r w:rsidR="007861D9" w:rsidRPr="00760EBC">
        <w:rPr>
          <w:i/>
          <w:color w:val="auto"/>
          <w:lang w:eastAsia="zh-CN"/>
        </w:rPr>
        <w:t xml:space="preserve"> hoc</w:t>
      </w:r>
      <w:r w:rsidR="007861D9" w:rsidRPr="00760EBC">
        <w:rPr>
          <w:color w:val="auto"/>
          <w:lang w:eastAsia="zh-CN"/>
        </w:rPr>
        <w:t xml:space="preserve"> </w:t>
      </w:r>
      <w:r w:rsidR="00CB77D8" w:rsidRPr="00760EBC">
        <w:rPr>
          <w:color w:val="auto"/>
          <w:lang w:eastAsia="zh-CN"/>
        </w:rPr>
        <w:t xml:space="preserve">test; *: </w:t>
      </w:r>
      <w:r w:rsidR="00CB77D8" w:rsidRPr="00760EBC">
        <w:rPr>
          <w:i/>
          <w:color w:val="auto"/>
          <w:lang w:eastAsia="zh-CN"/>
        </w:rPr>
        <w:t>P</w:t>
      </w:r>
      <w:r w:rsidR="00CB77D8" w:rsidRPr="00760EBC">
        <w:rPr>
          <w:color w:val="auto"/>
          <w:lang w:eastAsia="zh-CN"/>
        </w:rPr>
        <w:t xml:space="preserve"> &lt; 0.01, n</w:t>
      </w:r>
      <w:r w:rsidR="00413647">
        <w:rPr>
          <w:color w:val="auto"/>
          <w:lang w:eastAsia="zh-CN"/>
        </w:rPr>
        <w:t xml:space="preserve"> </w:t>
      </w:r>
      <w:r w:rsidR="00CB77D8" w:rsidRPr="00760EBC">
        <w:rPr>
          <w:color w:val="auto"/>
          <w:lang w:eastAsia="zh-CN"/>
        </w:rPr>
        <w:t>=</w:t>
      </w:r>
      <w:r w:rsidR="00413647">
        <w:rPr>
          <w:color w:val="auto"/>
          <w:lang w:eastAsia="zh-CN"/>
        </w:rPr>
        <w:t xml:space="preserve"> </w:t>
      </w:r>
      <w:r w:rsidR="00CB77D8" w:rsidRPr="00760EBC">
        <w:rPr>
          <w:color w:val="auto"/>
          <w:lang w:eastAsia="zh-CN"/>
        </w:rPr>
        <w:t>20 ears)</w:t>
      </w:r>
      <w:r w:rsidR="00F408B4" w:rsidRPr="00760EBC">
        <w:rPr>
          <w:color w:val="auto"/>
          <w:shd w:val="clear" w:color="auto" w:fill="FFFFFF"/>
        </w:rPr>
        <w:t>.</w:t>
      </w:r>
      <w:r w:rsidR="00F408B4" w:rsidRPr="00760EBC">
        <w:rPr>
          <w:color w:val="auto"/>
          <w:lang w:eastAsia="zh-CN"/>
        </w:rPr>
        <w:t xml:space="preserve"> Data are expressed as the</w:t>
      </w:r>
      <w:r w:rsidR="00F408B4" w:rsidRPr="00760EBC">
        <w:rPr>
          <w:rFonts w:hint="eastAsia"/>
          <w:color w:val="auto"/>
          <w:lang w:eastAsia="zh-CN"/>
        </w:rPr>
        <w:t xml:space="preserve"> </w:t>
      </w:r>
      <w:r w:rsidR="00F408B4" w:rsidRPr="00760EBC">
        <w:rPr>
          <w:color w:val="auto"/>
          <w:lang w:eastAsia="zh-CN"/>
        </w:rPr>
        <w:t>mean ± S</w:t>
      </w:r>
      <w:r w:rsidR="00F408B4" w:rsidRPr="00760EBC">
        <w:rPr>
          <w:rFonts w:hint="eastAsia"/>
          <w:color w:val="auto"/>
          <w:lang w:eastAsia="zh-CN"/>
        </w:rPr>
        <w:t>EM.</w:t>
      </w:r>
      <w:r w:rsidR="004270FD" w:rsidRPr="00760EBC">
        <w:rPr>
          <w:color w:val="auto"/>
        </w:rPr>
        <w:t xml:space="preserve"> </w:t>
      </w:r>
    </w:p>
    <w:bookmarkEnd w:id="17"/>
    <w:p w14:paraId="2C11ADC3" w14:textId="77777777" w:rsidR="003E6B3A" w:rsidRPr="00760EBC" w:rsidRDefault="003E6B3A" w:rsidP="00E4529E">
      <w:pPr>
        <w:widowControl/>
        <w:rPr>
          <w:b/>
          <w:color w:val="auto"/>
          <w:lang w:eastAsia="zh-CN"/>
        </w:rPr>
      </w:pPr>
    </w:p>
    <w:p w14:paraId="460A31D1" w14:textId="10A34B1C" w:rsidR="0004446A" w:rsidRPr="00760EBC" w:rsidRDefault="00292C92" w:rsidP="00E4529E">
      <w:pPr>
        <w:widowControl/>
        <w:rPr>
          <w:color w:val="auto"/>
        </w:rPr>
      </w:pPr>
      <w:r w:rsidRPr="00760EBC">
        <w:rPr>
          <w:b/>
          <w:color w:val="auto"/>
        </w:rPr>
        <w:t xml:space="preserve">Figure </w:t>
      </w:r>
      <w:r w:rsidR="00FF27B1" w:rsidRPr="00760EBC">
        <w:rPr>
          <w:rFonts w:hint="eastAsia"/>
          <w:b/>
          <w:color w:val="auto"/>
          <w:lang w:eastAsia="zh-CN"/>
        </w:rPr>
        <w:t>2</w:t>
      </w:r>
      <w:r w:rsidRPr="00760EBC">
        <w:rPr>
          <w:b/>
          <w:color w:val="auto"/>
        </w:rPr>
        <w:t>:</w:t>
      </w:r>
      <w:r w:rsidRPr="00760EBC">
        <w:rPr>
          <w:color w:val="auto"/>
        </w:rPr>
        <w:t xml:space="preserve"> </w:t>
      </w:r>
      <w:r w:rsidR="00BF4D06" w:rsidRPr="00760EBC">
        <w:rPr>
          <w:rStyle w:val="Strong"/>
          <w:color w:val="auto"/>
          <w:shd w:val="clear" w:color="auto" w:fill="FFFFFF"/>
        </w:rPr>
        <w:t>Cochlear frequency localization</w:t>
      </w:r>
      <w:r w:rsidR="00BF4D06" w:rsidRPr="00760EBC">
        <w:rPr>
          <w:color w:val="auto"/>
        </w:rPr>
        <w:t xml:space="preserve"> </w:t>
      </w:r>
      <w:r w:rsidR="007861D9" w:rsidRPr="00760EBC">
        <w:rPr>
          <w:rStyle w:val="Strong"/>
          <w:color w:val="auto"/>
          <w:shd w:val="clear" w:color="auto" w:fill="FFFFFF"/>
        </w:rPr>
        <w:t>in mice</w:t>
      </w:r>
      <w:r w:rsidRPr="00760EBC">
        <w:rPr>
          <w:rStyle w:val="Strong"/>
          <w:color w:val="auto"/>
          <w:shd w:val="clear" w:color="auto" w:fill="FFFFFF"/>
        </w:rPr>
        <w:t>.</w:t>
      </w:r>
      <w:r w:rsidRPr="00760EBC">
        <w:rPr>
          <w:b/>
          <w:color w:val="auto"/>
        </w:rPr>
        <w:t xml:space="preserve"> </w:t>
      </w:r>
      <w:r w:rsidR="00EE37F6" w:rsidRPr="00760EBC">
        <w:rPr>
          <w:b/>
          <w:color w:val="auto"/>
        </w:rPr>
        <w:t>(A)</w:t>
      </w:r>
      <w:r w:rsidR="00EE37F6" w:rsidRPr="00760EBC">
        <w:rPr>
          <w:rFonts w:hint="eastAsia"/>
          <w:color w:val="auto"/>
          <w:lang w:eastAsia="zh-CN"/>
        </w:rPr>
        <w:t xml:space="preserve"> </w:t>
      </w:r>
      <w:r w:rsidR="0004446A" w:rsidRPr="00760EBC">
        <w:rPr>
          <w:color w:val="auto"/>
          <w:lang w:eastAsia="zh-CN"/>
        </w:rPr>
        <w:t>A</w:t>
      </w:r>
      <w:r w:rsidR="00336FCE" w:rsidRPr="00760EBC">
        <w:rPr>
          <w:rFonts w:hint="eastAsia"/>
          <w:color w:val="auto"/>
          <w:lang w:eastAsia="zh-CN"/>
        </w:rPr>
        <w:t xml:space="preserve"> r</w:t>
      </w:r>
      <w:r w:rsidR="00336FCE" w:rsidRPr="00760EBC">
        <w:rPr>
          <w:color w:val="auto"/>
          <w:lang w:eastAsia="zh-CN"/>
        </w:rPr>
        <w:t>epresentative image</w:t>
      </w:r>
      <w:r w:rsidR="00336FCE" w:rsidRPr="00760EBC">
        <w:rPr>
          <w:rFonts w:hint="eastAsia"/>
          <w:color w:val="auto"/>
          <w:lang w:eastAsia="zh-CN"/>
        </w:rPr>
        <w:t xml:space="preserve"> of </w:t>
      </w:r>
      <w:r w:rsidR="00834B1B" w:rsidRPr="00760EBC">
        <w:rPr>
          <w:color w:val="auto"/>
          <w:lang w:eastAsia="zh-CN"/>
        </w:rPr>
        <w:t>the full explanted</w:t>
      </w:r>
      <w:r w:rsidR="00834B1B" w:rsidRPr="00760EBC">
        <w:rPr>
          <w:rFonts w:hint="eastAsia"/>
          <w:color w:val="auto"/>
          <w:lang w:eastAsia="zh-CN"/>
        </w:rPr>
        <w:t xml:space="preserve"> </w:t>
      </w:r>
      <w:r w:rsidR="00336FCE" w:rsidRPr="00760EBC">
        <w:rPr>
          <w:rFonts w:hint="eastAsia"/>
          <w:color w:val="auto"/>
          <w:lang w:eastAsia="zh-CN"/>
        </w:rPr>
        <w:t>c</w:t>
      </w:r>
      <w:r w:rsidR="00336FCE" w:rsidRPr="00760EBC">
        <w:rPr>
          <w:color w:val="auto"/>
          <w:lang w:eastAsia="zh-CN"/>
        </w:rPr>
        <w:t>ochlea</w:t>
      </w:r>
      <w:r w:rsidR="007861D9" w:rsidRPr="00760EBC">
        <w:rPr>
          <w:color w:val="auto"/>
          <w:lang w:eastAsia="zh-CN"/>
        </w:rPr>
        <w:t xml:space="preserve">, which has been </w:t>
      </w:r>
      <w:r w:rsidR="005663E3" w:rsidRPr="00760EBC">
        <w:rPr>
          <w:color w:val="auto"/>
          <w:lang w:eastAsia="zh-CN"/>
        </w:rPr>
        <w:t>dissect</w:t>
      </w:r>
      <w:r w:rsidR="005663E3" w:rsidRPr="00760EBC">
        <w:rPr>
          <w:rFonts w:hint="eastAsia"/>
          <w:color w:val="auto"/>
          <w:lang w:eastAsia="zh-CN"/>
        </w:rPr>
        <w:t>ed</w:t>
      </w:r>
      <w:r w:rsidR="005663E3" w:rsidRPr="00760EBC">
        <w:rPr>
          <w:color w:val="auto"/>
          <w:lang w:eastAsia="zh-CN"/>
        </w:rPr>
        <w:t xml:space="preserve"> out of </w:t>
      </w:r>
      <w:r w:rsidR="00336FCE" w:rsidRPr="00760EBC">
        <w:rPr>
          <w:color w:val="auto"/>
          <w:lang w:eastAsia="zh-CN"/>
        </w:rPr>
        <w:t>the</w:t>
      </w:r>
      <w:r w:rsidR="005663E3" w:rsidRPr="00760EBC">
        <w:rPr>
          <w:color w:val="auto"/>
          <w:lang w:eastAsia="zh-CN"/>
        </w:rPr>
        <w:t xml:space="preserve"> temporal bon</w:t>
      </w:r>
      <w:r w:rsidR="007861D9" w:rsidRPr="00760EBC">
        <w:rPr>
          <w:color w:val="auto"/>
          <w:lang w:eastAsia="zh-CN"/>
        </w:rPr>
        <w:t xml:space="preserve">e </w:t>
      </w:r>
      <w:r w:rsidR="005663E3" w:rsidRPr="00760EBC">
        <w:rPr>
          <w:color w:val="auto"/>
          <w:lang w:eastAsia="zh-CN"/>
        </w:rPr>
        <w:t>under a stereo dissection microscope</w:t>
      </w:r>
      <w:r w:rsidR="0004446A" w:rsidRPr="00760EBC">
        <w:rPr>
          <w:color w:val="auto"/>
          <w:lang w:eastAsia="zh-CN"/>
        </w:rPr>
        <w:t xml:space="preserve">. </w:t>
      </w:r>
      <w:r w:rsidR="00EE37F6" w:rsidRPr="00760EBC">
        <w:rPr>
          <w:b/>
          <w:color w:val="auto"/>
        </w:rPr>
        <w:t>(</w:t>
      </w:r>
      <w:r w:rsidR="00EE37F6" w:rsidRPr="00760EBC">
        <w:rPr>
          <w:rFonts w:hint="eastAsia"/>
          <w:b/>
          <w:color w:val="auto"/>
          <w:lang w:eastAsia="zh-CN"/>
        </w:rPr>
        <w:t>B</w:t>
      </w:r>
      <w:r w:rsidR="00EE37F6" w:rsidRPr="00760EBC">
        <w:rPr>
          <w:b/>
          <w:color w:val="auto"/>
        </w:rPr>
        <w:t>)</w:t>
      </w:r>
      <w:r w:rsidR="0004446A" w:rsidRPr="00760EBC">
        <w:rPr>
          <w:color w:val="auto"/>
          <w:lang w:eastAsia="zh-CN"/>
        </w:rPr>
        <w:t xml:space="preserve"> </w:t>
      </w:r>
      <w:r w:rsidR="004B4BEA" w:rsidRPr="00760EBC">
        <w:rPr>
          <w:rFonts w:hint="eastAsia"/>
          <w:color w:val="auto"/>
          <w:lang w:eastAsia="zh-CN"/>
        </w:rPr>
        <w:t>T</w:t>
      </w:r>
      <w:r w:rsidR="004B4BEA" w:rsidRPr="00760EBC">
        <w:rPr>
          <w:color w:val="auto"/>
          <w:lang w:eastAsia="zh-CN"/>
        </w:rPr>
        <w:t xml:space="preserve">he mouse cochlea is divided into apical, middle, and basal turns, </w:t>
      </w:r>
      <w:r w:rsidR="0004446A" w:rsidRPr="00760EBC">
        <w:rPr>
          <w:color w:val="auto"/>
          <w:lang w:eastAsia="zh-CN"/>
        </w:rPr>
        <w:t xml:space="preserve">where the </w:t>
      </w:r>
      <w:r w:rsidR="004B4BEA" w:rsidRPr="00760EBC">
        <w:rPr>
          <w:color w:val="auto"/>
          <w:lang w:eastAsia="zh-CN"/>
        </w:rPr>
        <w:t>cochlear</w:t>
      </w:r>
      <w:r w:rsidR="004B4BEA" w:rsidRPr="00760EBC">
        <w:rPr>
          <w:rFonts w:hint="eastAsia"/>
          <w:color w:val="auto"/>
          <w:lang w:eastAsia="zh-CN"/>
        </w:rPr>
        <w:t xml:space="preserve"> </w:t>
      </w:r>
      <w:r w:rsidR="0004446A" w:rsidRPr="00760EBC">
        <w:rPr>
          <w:color w:val="auto"/>
          <w:lang w:eastAsia="zh-CN"/>
        </w:rPr>
        <w:t>lateral wall is removed.</w:t>
      </w:r>
      <w:r w:rsidR="00EE37F6" w:rsidRPr="00760EBC">
        <w:rPr>
          <w:color w:val="auto"/>
        </w:rPr>
        <w:t xml:space="preserve"> </w:t>
      </w:r>
      <w:r w:rsidRPr="00760EBC">
        <w:rPr>
          <w:color w:val="auto"/>
          <w:lang w:eastAsia="zh-CN"/>
        </w:rPr>
        <w:t>Red circles</w:t>
      </w:r>
      <w:r w:rsidRPr="00760EBC">
        <w:rPr>
          <w:rFonts w:hint="eastAsia"/>
          <w:color w:val="auto"/>
          <w:lang w:eastAsia="zh-CN"/>
        </w:rPr>
        <w:t xml:space="preserve"> on the</w:t>
      </w:r>
      <w:r w:rsidR="00EE37F6" w:rsidRPr="00760EBC">
        <w:rPr>
          <w:rFonts w:hint="eastAsia"/>
          <w:color w:val="auto"/>
          <w:lang w:eastAsia="zh-CN"/>
        </w:rPr>
        <w:t xml:space="preserve"> </w:t>
      </w:r>
      <w:r w:rsidR="00EE37F6" w:rsidRPr="00760EBC">
        <w:rPr>
          <w:color w:val="auto"/>
          <w:lang w:eastAsia="zh-CN"/>
        </w:rPr>
        <w:t xml:space="preserve">fragments of the </w:t>
      </w:r>
      <w:r w:rsidRPr="00760EBC">
        <w:rPr>
          <w:color w:val="auto"/>
          <w:lang w:eastAsia="zh-CN"/>
        </w:rPr>
        <w:t>cochlear basilar membrane indicate the</w:t>
      </w:r>
      <w:r w:rsidRPr="00760EBC">
        <w:rPr>
          <w:rFonts w:hint="eastAsia"/>
          <w:color w:val="auto"/>
          <w:lang w:eastAsia="zh-CN"/>
        </w:rPr>
        <w:t xml:space="preserve"> </w:t>
      </w:r>
      <w:r w:rsidR="005A5B72" w:rsidRPr="00760EBC">
        <w:rPr>
          <w:color w:val="auto"/>
          <w:lang w:eastAsia="zh-CN"/>
        </w:rPr>
        <w:t>frequency location</w:t>
      </w:r>
      <w:r w:rsidR="00FF27B1" w:rsidRPr="00760EBC">
        <w:rPr>
          <w:rFonts w:hint="eastAsia"/>
          <w:color w:val="auto"/>
          <w:lang w:eastAsia="zh-CN"/>
        </w:rPr>
        <w:t>s</w:t>
      </w:r>
      <w:r w:rsidR="005A5B72" w:rsidRPr="00760EBC">
        <w:rPr>
          <w:color w:val="auto"/>
          <w:lang w:eastAsia="zh-CN"/>
        </w:rPr>
        <w:t xml:space="preserve"> </w:t>
      </w:r>
      <w:r w:rsidR="005A5B72" w:rsidRPr="00760EBC">
        <w:rPr>
          <w:rFonts w:hint="eastAsia"/>
          <w:color w:val="auto"/>
          <w:lang w:eastAsia="zh-CN"/>
        </w:rPr>
        <w:t xml:space="preserve">and </w:t>
      </w:r>
      <w:r w:rsidR="00FF27B1" w:rsidRPr="00760EBC">
        <w:rPr>
          <w:rFonts w:hint="eastAsia"/>
          <w:color w:val="auto"/>
          <w:lang w:eastAsia="zh-CN"/>
        </w:rPr>
        <w:t xml:space="preserve">their </w:t>
      </w:r>
      <w:r w:rsidR="005A5B72" w:rsidRPr="00760EBC">
        <w:rPr>
          <w:color w:val="auto"/>
          <w:lang w:eastAsia="zh-CN"/>
        </w:rPr>
        <w:t xml:space="preserve">corresponding </w:t>
      </w:r>
      <w:r w:rsidRPr="00760EBC">
        <w:rPr>
          <w:color w:val="auto"/>
          <w:lang w:eastAsia="zh-CN"/>
        </w:rPr>
        <w:t xml:space="preserve">normalized </w:t>
      </w:r>
      <w:r w:rsidR="005A5B72" w:rsidRPr="00760EBC">
        <w:rPr>
          <w:rFonts w:hint="eastAsia"/>
          <w:color w:val="auto"/>
          <w:lang w:eastAsia="zh-CN"/>
        </w:rPr>
        <w:t>position</w:t>
      </w:r>
      <w:r w:rsidR="00FF27B1" w:rsidRPr="00760EBC">
        <w:rPr>
          <w:rFonts w:hint="eastAsia"/>
          <w:color w:val="auto"/>
          <w:lang w:eastAsia="zh-CN"/>
        </w:rPr>
        <w:t>s</w:t>
      </w:r>
      <w:r w:rsidRPr="00760EBC">
        <w:rPr>
          <w:color w:val="auto"/>
          <w:lang w:eastAsia="zh-CN"/>
        </w:rPr>
        <w:t xml:space="preserve"> in the</w:t>
      </w:r>
      <w:r w:rsidRPr="00760EBC">
        <w:rPr>
          <w:rFonts w:hint="eastAsia"/>
          <w:color w:val="auto"/>
          <w:lang w:eastAsia="zh-CN"/>
        </w:rPr>
        <w:t xml:space="preserve"> </w:t>
      </w:r>
      <w:r w:rsidRPr="00760EBC">
        <w:rPr>
          <w:color w:val="auto"/>
          <w:lang w:eastAsia="zh-CN"/>
        </w:rPr>
        <w:t>cochlea (0% refers to the cochlear apex, 100% to the cochlear base)</w:t>
      </w:r>
      <w:r w:rsidR="00EE37F6" w:rsidRPr="00760EBC">
        <w:rPr>
          <w:color w:val="auto"/>
          <w:lang w:eastAsia="zh-CN"/>
        </w:rPr>
        <w:t>.</w:t>
      </w:r>
      <w:r w:rsidRPr="00760EBC">
        <w:rPr>
          <w:rFonts w:hint="eastAsia"/>
          <w:color w:val="auto"/>
          <w:lang w:eastAsia="zh-CN"/>
        </w:rPr>
        <w:t xml:space="preserve"> </w:t>
      </w:r>
      <w:r w:rsidRPr="00760EBC">
        <w:rPr>
          <w:color w:val="auto"/>
          <w:lang w:eastAsia="zh-CN"/>
        </w:rPr>
        <w:t xml:space="preserve">Scale bar = </w:t>
      </w:r>
      <w:r w:rsidR="00FF27B1" w:rsidRPr="00760EBC">
        <w:rPr>
          <w:rFonts w:hint="eastAsia"/>
          <w:color w:val="auto"/>
          <w:lang w:eastAsia="zh-CN"/>
        </w:rPr>
        <w:t>25</w:t>
      </w:r>
      <w:r w:rsidRPr="00760EBC">
        <w:rPr>
          <w:color w:val="auto"/>
          <w:lang w:eastAsia="zh-CN"/>
        </w:rPr>
        <w:t>0</w:t>
      </w:r>
      <w:r w:rsidR="00FF27B1" w:rsidRPr="00760EBC">
        <w:rPr>
          <w:rFonts w:hint="eastAsia"/>
          <w:color w:val="auto"/>
          <w:lang w:eastAsia="zh-CN"/>
        </w:rPr>
        <w:t xml:space="preserve"> </w:t>
      </w:r>
      <w:proofErr w:type="spellStart"/>
      <w:r w:rsidR="00FF27B1" w:rsidRPr="00760EBC">
        <w:rPr>
          <w:color w:val="auto"/>
          <w:lang w:eastAsia="zh-CN"/>
        </w:rPr>
        <w:t>μm</w:t>
      </w:r>
      <w:proofErr w:type="spellEnd"/>
      <w:r w:rsidRPr="00760EBC">
        <w:rPr>
          <w:color w:val="auto"/>
          <w:lang w:eastAsia="zh-CN"/>
        </w:rPr>
        <w:t>.</w:t>
      </w:r>
    </w:p>
    <w:p w14:paraId="39E0703B" w14:textId="77777777" w:rsidR="009C58CD" w:rsidRPr="00760EBC" w:rsidRDefault="009C58CD" w:rsidP="00E4529E">
      <w:pPr>
        <w:widowControl/>
        <w:rPr>
          <w:b/>
          <w:color w:val="auto"/>
          <w:lang w:eastAsia="zh-CN"/>
        </w:rPr>
      </w:pPr>
    </w:p>
    <w:p w14:paraId="042DC668" w14:textId="66A1E1E4" w:rsidR="00AB0461" w:rsidRPr="00760EBC" w:rsidRDefault="008D2689" w:rsidP="00E4529E">
      <w:pPr>
        <w:widowControl/>
        <w:rPr>
          <w:color w:val="auto"/>
          <w:lang w:eastAsia="zh-CN"/>
        </w:rPr>
      </w:pPr>
      <w:r w:rsidRPr="00760EBC">
        <w:rPr>
          <w:b/>
          <w:color w:val="auto"/>
        </w:rPr>
        <w:t xml:space="preserve">Figure </w:t>
      </w:r>
      <w:r w:rsidRPr="00760EBC">
        <w:rPr>
          <w:rFonts w:hint="eastAsia"/>
          <w:b/>
          <w:color w:val="auto"/>
          <w:lang w:eastAsia="zh-CN"/>
        </w:rPr>
        <w:t>3</w:t>
      </w:r>
      <w:r w:rsidRPr="00760EBC">
        <w:rPr>
          <w:b/>
          <w:color w:val="auto"/>
        </w:rPr>
        <w:t>:</w:t>
      </w:r>
      <w:r w:rsidRPr="00760EBC">
        <w:rPr>
          <w:color w:val="auto"/>
        </w:rPr>
        <w:t xml:space="preserve"> </w:t>
      </w:r>
      <w:r w:rsidRPr="00760EBC">
        <w:rPr>
          <w:rStyle w:val="Strong"/>
          <w:color w:val="auto"/>
          <w:shd w:val="clear" w:color="auto" w:fill="FFFFFF"/>
        </w:rPr>
        <w:t>Confocal analysis</w:t>
      </w:r>
      <w:r w:rsidRPr="00760EBC">
        <w:rPr>
          <w:rStyle w:val="Strong"/>
          <w:rFonts w:hint="eastAsia"/>
          <w:color w:val="auto"/>
          <w:shd w:val="clear" w:color="auto" w:fill="FFFFFF"/>
          <w:lang w:eastAsia="zh-CN"/>
        </w:rPr>
        <w:t xml:space="preserve"> of</w:t>
      </w:r>
      <w:r w:rsidRPr="00760EBC">
        <w:rPr>
          <w:color w:val="auto"/>
        </w:rPr>
        <w:t xml:space="preserve"> </w:t>
      </w:r>
      <w:r w:rsidRPr="00760EBC">
        <w:rPr>
          <w:rStyle w:val="Strong"/>
          <w:color w:val="auto"/>
          <w:shd w:val="clear" w:color="auto" w:fill="FFFFFF"/>
          <w:lang w:eastAsia="zh-CN"/>
        </w:rPr>
        <w:t>cochlear ribbon synapses</w:t>
      </w:r>
      <w:r w:rsidRPr="00760EBC">
        <w:rPr>
          <w:color w:val="auto"/>
        </w:rPr>
        <w:t xml:space="preserve"> </w:t>
      </w:r>
      <w:r w:rsidRPr="00760EBC">
        <w:rPr>
          <w:rStyle w:val="Strong"/>
          <w:color w:val="auto"/>
          <w:shd w:val="clear" w:color="auto" w:fill="FFFFFF"/>
        </w:rPr>
        <w:t xml:space="preserve">in </w:t>
      </w:r>
      <w:r w:rsidR="007861D9" w:rsidRPr="00760EBC">
        <w:rPr>
          <w:rStyle w:val="Strong"/>
          <w:color w:val="auto"/>
          <w:shd w:val="clear" w:color="auto" w:fill="FFFFFF"/>
        </w:rPr>
        <w:t>mice</w:t>
      </w:r>
      <w:r w:rsidRPr="00760EBC">
        <w:rPr>
          <w:rStyle w:val="Strong"/>
          <w:color w:val="auto"/>
          <w:shd w:val="clear" w:color="auto" w:fill="FFFFFF"/>
        </w:rPr>
        <w:t>.</w:t>
      </w:r>
      <w:r w:rsidRPr="00760EBC">
        <w:rPr>
          <w:b/>
          <w:color w:val="auto"/>
        </w:rPr>
        <w:t xml:space="preserve"> </w:t>
      </w:r>
      <w:r w:rsidR="00C90C46" w:rsidRPr="00760EBC">
        <w:rPr>
          <w:b/>
          <w:color w:val="auto"/>
        </w:rPr>
        <w:t>(A)</w:t>
      </w:r>
      <w:r w:rsidR="00AB0461" w:rsidRPr="00760EBC">
        <w:rPr>
          <w:rFonts w:hint="eastAsia"/>
          <w:color w:val="auto"/>
          <w:lang w:eastAsia="zh-CN"/>
        </w:rPr>
        <w:t xml:space="preserve"> R</w:t>
      </w:r>
      <w:r w:rsidR="00AB0461" w:rsidRPr="00760EBC">
        <w:rPr>
          <w:color w:val="auto"/>
          <w:lang w:eastAsia="zh-CN"/>
        </w:rPr>
        <w:t>epresentative images</w:t>
      </w:r>
      <w:r w:rsidR="00AB0461" w:rsidRPr="00760EBC">
        <w:rPr>
          <w:rFonts w:hint="eastAsia"/>
          <w:color w:val="auto"/>
          <w:lang w:eastAsia="zh-CN"/>
        </w:rPr>
        <w:t xml:space="preserve"> of</w:t>
      </w:r>
      <w:r w:rsidR="00AB0461" w:rsidRPr="00760EBC">
        <w:rPr>
          <w:color w:val="auto"/>
        </w:rPr>
        <w:t xml:space="preserve"> </w:t>
      </w:r>
      <w:r w:rsidR="00AB0461" w:rsidRPr="00760EBC">
        <w:rPr>
          <w:color w:val="auto"/>
          <w:lang w:eastAsia="zh-CN"/>
        </w:rPr>
        <w:t>ribbon synapses for the</w:t>
      </w:r>
      <w:r w:rsidR="00AB0461" w:rsidRPr="00760EBC">
        <w:rPr>
          <w:rFonts w:hint="eastAsia"/>
          <w:color w:val="auto"/>
          <w:lang w:eastAsia="zh-CN"/>
        </w:rPr>
        <w:t xml:space="preserve"> </w:t>
      </w:r>
      <w:r w:rsidR="00AB0461" w:rsidRPr="00760EBC">
        <w:rPr>
          <w:color w:val="auto"/>
          <w:lang w:eastAsia="zh-CN"/>
        </w:rPr>
        <w:t>4, 8, 16, 32, and 4</w:t>
      </w:r>
      <w:r w:rsidR="00AB0461" w:rsidRPr="00760EBC">
        <w:rPr>
          <w:rFonts w:hint="eastAsia"/>
          <w:color w:val="auto"/>
          <w:lang w:eastAsia="zh-CN"/>
        </w:rPr>
        <w:t>8</w:t>
      </w:r>
      <w:r w:rsidR="00AB0461" w:rsidRPr="00760EBC">
        <w:rPr>
          <w:color w:val="auto"/>
          <w:lang w:eastAsia="zh-CN"/>
        </w:rPr>
        <w:t xml:space="preserve"> kHz region</w:t>
      </w:r>
      <w:r w:rsidR="007861D9" w:rsidRPr="00760EBC">
        <w:rPr>
          <w:color w:val="auto"/>
          <w:lang w:eastAsia="zh-CN"/>
        </w:rPr>
        <w:t>s</w:t>
      </w:r>
      <w:r w:rsidR="00AB0461" w:rsidRPr="00760EBC">
        <w:rPr>
          <w:color w:val="auto"/>
          <w:lang w:eastAsia="zh-CN"/>
        </w:rPr>
        <w:t xml:space="preserve">, </w:t>
      </w:r>
      <w:proofErr w:type="spellStart"/>
      <w:r w:rsidR="00AB0461" w:rsidRPr="00760EBC">
        <w:rPr>
          <w:color w:val="auto"/>
          <w:lang w:eastAsia="zh-CN"/>
        </w:rPr>
        <w:t>immunostained</w:t>
      </w:r>
      <w:proofErr w:type="spellEnd"/>
      <w:r w:rsidR="00AB0461" w:rsidRPr="00760EBC">
        <w:rPr>
          <w:color w:val="auto"/>
          <w:lang w:eastAsia="zh-CN"/>
        </w:rPr>
        <w:t xml:space="preserve"> for presynaptic</w:t>
      </w:r>
      <w:r w:rsidR="00EF0E56" w:rsidRPr="00760EBC">
        <w:rPr>
          <w:rFonts w:hint="eastAsia"/>
          <w:color w:val="auto"/>
          <w:lang w:eastAsia="zh-CN"/>
        </w:rPr>
        <w:t xml:space="preserve"> ribbon</w:t>
      </w:r>
      <w:r w:rsidR="007861D9" w:rsidRPr="00760EBC">
        <w:rPr>
          <w:color w:val="auto"/>
          <w:lang w:eastAsia="zh-CN"/>
        </w:rPr>
        <w:t>s</w:t>
      </w:r>
      <w:r w:rsidR="00AB0461" w:rsidRPr="00760EBC">
        <w:rPr>
          <w:color w:val="auto"/>
          <w:lang w:eastAsia="zh-CN"/>
        </w:rPr>
        <w:t xml:space="preserve"> (CtBP2</w:t>
      </w:r>
      <w:r w:rsidR="00AB0461" w:rsidRPr="00760EBC">
        <w:rPr>
          <w:rFonts w:hint="eastAsia"/>
          <w:color w:val="auto"/>
          <w:lang w:eastAsia="zh-CN"/>
        </w:rPr>
        <w:t>, red</w:t>
      </w:r>
      <w:r w:rsidR="00AB0461" w:rsidRPr="00760EBC">
        <w:rPr>
          <w:color w:val="auto"/>
          <w:lang w:eastAsia="zh-CN"/>
        </w:rPr>
        <w:t xml:space="preserve">) </w:t>
      </w:r>
      <w:r w:rsidR="00EF0E56" w:rsidRPr="00760EBC">
        <w:rPr>
          <w:rFonts w:hint="eastAsia"/>
          <w:color w:val="auto"/>
          <w:lang w:eastAsia="zh-CN"/>
        </w:rPr>
        <w:t>and</w:t>
      </w:r>
      <w:r w:rsidR="00AB0461" w:rsidRPr="00760EBC">
        <w:rPr>
          <w:color w:val="auto"/>
          <w:lang w:eastAsia="zh-CN"/>
        </w:rPr>
        <w:t xml:space="preserve"> </w:t>
      </w:r>
      <w:r w:rsidR="00EF0E56" w:rsidRPr="00760EBC">
        <w:rPr>
          <w:color w:val="auto"/>
          <w:lang w:eastAsia="zh-CN"/>
        </w:rPr>
        <w:t xml:space="preserve">postsynaptic </w:t>
      </w:r>
      <w:r w:rsidR="00EF0E56" w:rsidRPr="00760EBC">
        <w:rPr>
          <w:rFonts w:hint="eastAsia"/>
          <w:color w:val="auto"/>
          <w:lang w:eastAsia="zh-CN"/>
        </w:rPr>
        <w:t>structure</w:t>
      </w:r>
      <w:r w:rsidR="007861D9" w:rsidRPr="00760EBC">
        <w:rPr>
          <w:color w:val="auto"/>
          <w:lang w:eastAsia="zh-CN"/>
        </w:rPr>
        <w:t>s</w:t>
      </w:r>
      <w:r w:rsidR="00EF0E56" w:rsidRPr="00760EBC">
        <w:rPr>
          <w:color w:val="auto"/>
          <w:lang w:eastAsia="zh-CN"/>
        </w:rPr>
        <w:t xml:space="preserve"> </w:t>
      </w:r>
      <w:r w:rsidR="00AB0461" w:rsidRPr="00760EBC">
        <w:rPr>
          <w:color w:val="auto"/>
          <w:lang w:eastAsia="zh-CN"/>
        </w:rPr>
        <w:t>(Glu</w:t>
      </w:r>
      <w:r w:rsidR="00AB0461" w:rsidRPr="00760EBC">
        <w:rPr>
          <w:rFonts w:hint="eastAsia"/>
          <w:color w:val="auto"/>
          <w:lang w:eastAsia="zh-CN"/>
        </w:rPr>
        <w:t>R</w:t>
      </w:r>
      <w:r w:rsidR="00AB0461" w:rsidRPr="00760EBC">
        <w:rPr>
          <w:color w:val="auto"/>
          <w:lang w:eastAsia="zh-CN"/>
        </w:rPr>
        <w:t xml:space="preserve">2, </w:t>
      </w:r>
      <w:r w:rsidR="00AB0461" w:rsidRPr="00760EBC">
        <w:rPr>
          <w:rFonts w:hint="eastAsia"/>
          <w:color w:val="auto"/>
          <w:lang w:eastAsia="zh-CN"/>
        </w:rPr>
        <w:t>green</w:t>
      </w:r>
      <w:r w:rsidR="00AB0461" w:rsidRPr="00760EBC">
        <w:rPr>
          <w:color w:val="auto"/>
          <w:lang w:eastAsia="zh-CN"/>
        </w:rPr>
        <w:t xml:space="preserve">). </w:t>
      </w:r>
      <w:r w:rsidR="00C53243" w:rsidRPr="00760EBC">
        <w:rPr>
          <w:rFonts w:hint="eastAsia"/>
          <w:color w:val="auto"/>
          <w:lang w:eastAsia="zh-CN"/>
        </w:rPr>
        <w:t>W</w:t>
      </w:r>
      <w:r w:rsidR="00C53243" w:rsidRPr="00760EBC">
        <w:rPr>
          <w:color w:val="auto"/>
          <w:lang w:eastAsia="zh-CN"/>
        </w:rPr>
        <w:t>hite dashed</w:t>
      </w:r>
      <w:r w:rsidR="00AB0461" w:rsidRPr="00760EBC">
        <w:rPr>
          <w:color w:val="auto"/>
          <w:lang w:eastAsia="zh-CN"/>
        </w:rPr>
        <w:t xml:space="preserve"> lines are used to outline inner hair cells</w:t>
      </w:r>
      <w:r w:rsidR="00C53243" w:rsidRPr="00760EBC">
        <w:rPr>
          <w:color w:val="auto"/>
        </w:rPr>
        <w:t xml:space="preserve"> </w:t>
      </w:r>
      <w:r w:rsidR="00C53243" w:rsidRPr="00760EBC">
        <w:rPr>
          <w:color w:val="auto"/>
          <w:lang w:eastAsia="zh-CN"/>
        </w:rPr>
        <w:t>for reference</w:t>
      </w:r>
      <w:r w:rsidR="00AB0461" w:rsidRPr="00760EBC">
        <w:rPr>
          <w:color w:val="auto"/>
          <w:lang w:eastAsia="zh-CN"/>
        </w:rPr>
        <w:t xml:space="preserve">. </w:t>
      </w:r>
      <w:r w:rsidR="00FF27B1" w:rsidRPr="00760EBC">
        <w:rPr>
          <w:color w:val="auto"/>
          <w:lang w:eastAsia="zh-CN"/>
        </w:rPr>
        <w:t>Scale bar =</w:t>
      </w:r>
      <w:r w:rsidR="00C53243" w:rsidRPr="00760EBC">
        <w:rPr>
          <w:color w:val="auto"/>
          <w:lang w:eastAsia="zh-CN"/>
        </w:rPr>
        <w:t xml:space="preserve"> </w:t>
      </w:r>
      <w:r w:rsidR="00C53243" w:rsidRPr="00760EBC">
        <w:rPr>
          <w:rFonts w:hint="eastAsia"/>
          <w:color w:val="auto"/>
          <w:lang w:eastAsia="zh-CN"/>
        </w:rPr>
        <w:t>1</w:t>
      </w:r>
      <w:r w:rsidR="00C53243" w:rsidRPr="00760EBC">
        <w:rPr>
          <w:color w:val="auto"/>
          <w:lang w:eastAsia="zh-CN"/>
        </w:rPr>
        <w:t xml:space="preserve">0 </w:t>
      </w:r>
      <w:proofErr w:type="spellStart"/>
      <w:r w:rsidR="00C53243" w:rsidRPr="00760EBC">
        <w:rPr>
          <w:color w:val="auto"/>
          <w:lang w:eastAsia="zh-CN"/>
        </w:rPr>
        <w:t>μm</w:t>
      </w:r>
      <w:proofErr w:type="spellEnd"/>
      <w:r w:rsidR="00C53243" w:rsidRPr="00760EBC">
        <w:rPr>
          <w:color w:val="auto"/>
          <w:lang w:eastAsia="zh-CN"/>
        </w:rPr>
        <w:t xml:space="preserve">. </w:t>
      </w:r>
      <w:r w:rsidR="00C90C46" w:rsidRPr="00760EBC">
        <w:rPr>
          <w:b/>
          <w:color w:val="auto"/>
          <w:shd w:val="clear" w:color="auto" w:fill="FFFFFF"/>
        </w:rPr>
        <w:t xml:space="preserve">(B) </w:t>
      </w:r>
      <w:r w:rsidR="00C54CFA" w:rsidRPr="00760EBC">
        <w:rPr>
          <w:color w:val="auto"/>
          <w:lang w:eastAsia="zh-CN"/>
        </w:rPr>
        <w:t>High-power thumbnails from confocal z-stacks</w:t>
      </w:r>
      <w:r w:rsidR="00C54CFA" w:rsidRPr="00760EBC">
        <w:rPr>
          <w:rFonts w:hint="eastAsia"/>
          <w:color w:val="auto"/>
          <w:lang w:eastAsia="zh-CN"/>
        </w:rPr>
        <w:t xml:space="preserve"> show</w:t>
      </w:r>
      <w:r w:rsidR="007861D9" w:rsidRPr="00760EBC">
        <w:rPr>
          <w:color w:val="auto"/>
          <w:lang w:eastAsia="zh-CN"/>
        </w:rPr>
        <w:t xml:space="preserve"> that</w:t>
      </w:r>
      <w:r w:rsidR="00C54CFA" w:rsidRPr="00760EBC">
        <w:rPr>
          <w:rFonts w:hint="eastAsia"/>
          <w:color w:val="auto"/>
          <w:lang w:eastAsia="zh-CN"/>
        </w:rPr>
        <w:t xml:space="preserve"> these ribbon</w:t>
      </w:r>
      <w:r w:rsidR="00C54CFA" w:rsidRPr="00760EBC">
        <w:rPr>
          <w:color w:val="auto"/>
          <w:lang w:eastAsia="zh-CN"/>
        </w:rPr>
        <w:t xml:space="preserve"> synapses appear</w:t>
      </w:r>
      <w:r w:rsidR="007861D9" w:rsidRPr="00760EBC">
        <w:rPr>
          <w:color w:val="auto"/>
          <w:lang w:eastAsia="zh-CN"/>
        </w:rPr>
        <w:t>ed</w:t>
      </w:r>
      <w:r w:rsidR="00C54CFA" w:rsidRPr="00760EBC">
        <w:rPr>
          <w:color w:val="auto"/>
          <w:lang w:eastAsia="zh-CN"/>
        </w:rPr>
        <w:t xml:space="preserve"> as closely juxtaposed pairs</w:t>
      </w:r>
      <w:r w:rsidR="00C54CFA" w:rsidRPr="00760EBC">
        <w:rPr>
          <w:rFonts w:hint="eastAsia"/>
          <w:color w:val="auto"/>
          <w:lang w:eastAsia="zh-CN"/>
        </w:rPr>
        <w:t xml:space="preserve"> </w:t>
      </w:r>
      <w:r w:rsidR="00C54CFA" w:rsidRPr="00760EBC">
        <w:rPr>
          <w:color w:val="auto"/>
          <w:lang w:eastAsia="zh-CN"/>
        </w:rPr>
        <w:t>of CtBP2-positive (red) and Glu</w:t>
      </w:r>
      <w:r w:rsidR="00C54CFA" w:rsidRPr="00760EBC">
        <w:rPr>
          <w:rFonts w:hint="eastAsia"/>
          <w:color w:val="auto"/>
          <w:lang w:eastAsia="zh-CN"/>
        </w:rPr>
        <w:t>R</w:t>
      </w:r>
      <w:r w:rsidR="00C54CFA" w:rsidRPr="00760EBC">
        <w:rPr>
          <w:color w:val="auto"/>
          <w:lang w:eastAsia="zh-CN"/>
        </w:rPr>
        <w:t>2-positive (green) puncta (</w:t>
      </w:r>
      <w:r w:rsidR="00C54CFA" w:rsidRPr="00760EBC">
        <w:rPr>
          <w:rFonts w:hint="eastAsia"/>
          <w:color w:val="auto"/>
          <w:lang w:eastAsia="zh-CN"/>
        </w:rPr>
        <w:t>left and middle</w:t>
      </w:r>
      <w:r w:rsidR="00C54CFA" w:rsidRPr="00760EBC">
        <w:rPr>
          <w:color w:val="auto"/>
          <w:lang w:eastAsia="zh-CN"/>
        </w:rPr>
        <w:t>)</w:t>
      </w:r>
      <w:r w:rsidR="00C54CFA" w:rsidRPr="00760EBC">
        <w:rPr>
          <w:rFonts w:hint="eastAsia"/>
          <w:color w:val="auto"/>
          <w:lang w:eastAsia="zh-CN"/>
        </w:rPr>
        <w:t>,</w:t>
      </w:r>
      <w:r w:rsidR="00C54CFA" w:rsidRPr="00760EBC">
        <w:rPr>
          <w:color w:val="auto"/>
          <w:lang w:eastAsia="zh-CN"/>
        </w:rPr>
        <w:t xml:space="preserve"> whereas orphan</w:t>
      </w:r>
      <w:r w:rsidR="00C54CFA" w:rsidRPr="00760EBC">
        <w:rPr>
          <w:rFonts w:hint="eastAsia"/>
          <w:color w:val="auto"/>
          <w:lang w:eastAsia="zh-CN"/>
        </w:rPr>
        <w:t xml:space="preserve"> </w:t>
      </w:r>
      <w:r w:rsidR="00C54CFA" w:rsidRPr="00760EBC">
        <w:rPr>
          <w:color w:val="auto"/>
          <w:lang w:eastAsia="zh-CN"/>
        </w:rPr>
        <w:t>ribbons (</w:t>
      </w:r>
      <w:r w:rsidR="00C54CFA" w:rsidRPr="00760EBC">
        <w:rPr>
          <w:rFonts w:hint="eastAsia"/>
          <w:color w:val="auto"/>
          <w:lang w:eastAsia="zh-CN"/>
        </w:rPr>
        <w:t>right</w:t>
      </w:r>
      <w:r w:rsidR="00C54CFA" w:rsidRPr="00760EBC">
        <w:rPr>
          <w:color w:val="auto"/>
          <w:lang w:eastAsia="zh-CN"/>
        </w:rPr>
        <w:t>)</w:t>
      </w:r>
      <w:r w:rsidR="00C54CFA" w:rsidRPr="00760EBC">
        <w:rPr>
          <w:rFonts w:hint="eastAsia"/>
          <w:color w:val="auto"/>
          <w:lang w:eastAsia="zh-CN"/>
        </w:rPr>
        <w:t xml:space="preserve"> </w:t>
      </w:r>
      <w:r w:rsidR="00C54CFA" w:rsidRPr="00760EBC">
        <w:rPr>
          <w:color w:val="auto"/>
          <w:lang w:eastAsia="zh-CN"/>
        </w:rPr>
        <w:t>lacking postsynaptic glutamate receptor patches</w:t>
      </w:r>
      <w:r w:rsidR="00C54CFA" w:rsidRPr="00760EBC">
        <w:rPr>
          <w:rFonts w:hint="eastAsia"/>
          <w:color w:val="auto"/>
          <w:lang w:eastAsia="zh-CN"/>
        </w:rPr>
        <w:t xml:space="preserve"> </w:t>
      </w:r>
      <w:r w:rsidR="007861D9" w:rsidRPr="00760EBC">
        <w:rPr>
          <w:color w:val="auto"/>
          <w:lang w:eastAsia="zh-CN"/>
        </w:rPr>
        <w:t>were</w:t>
      </w:r>
      <w:r w:rsidR="007861D9" w:rsidRPr="00760EBC">
        <w:rPr>
          <w:rFonts w:hint="eastAsia"/>
          <w:color w:val="auto"/>
          <w:lang w:eastAsia="zh-CN"/>
        </w:rPr>
        <w:t xml:space="preserve"> </w:t>
      </w:r>
      <w:r w:rsidR="00C54CFA" w:rsidRPr="00760EBC">
        <w:rPr>
          <w:color w:val="auto"/>
          <w:lang w:eastAsia="zh-CN"/>
        </w:rPr>
        <w:t>very rare.</w:t>
      </w:r>
      <w:r w:rsidR="00C54CFA" w:rsidRPr="00760EBC">
        <w:rPr>
          <w:color w:val="auto"/>
        </w:rPr>
        <w:t xml:space="preserve"> </w:t>
      </w:r>
      <w:r w:rsidR="00FF27B1" w:rsidRPr="00760EBC">
        <w:rPr>
          <w:color w:val="auto"/>
          <w:lang w:eastAsia="zh-CN"/>
        </w:rPr>
        <w:t>Scale bar =</w:t>
      </w:r>
      <w:r w:rsidR="00C54CFA" w:rsidRPr="00760EBC">
        <w:rPr>
          <w:color w:val="auto"/>
          <w:lang w:eastAsia="zh-CN"/>
        </w:rPr>
        <w:t xml:space="preserve"> </w:t>
      </w:r>
      <w:r w:rsidR="00C54CFA" w:rsidRPr="00760EBC">
        <w:rPr>
          <w:rFonts w:hint="eastAsia"/>
          <w:color w:val="auto"/>
          <w:lang w:eastAsia="zh-CN"/>
        </w:rPr>
        <w:t>0.5</w:t>
      </w:r>
      <w:r w:rsidR="00C54CFA" w:rsidRPr="00760EBC">
        <w:rPr>
          <w:color w:val="auto"/>
          <w:lang w:eastAsia="zh-CN"/>
        </w:rPr>
        <w:t xml:space="preserve"> </w:t>
      </w:r>
      <w:proofErr w:type="spellStart"/>
      <w:r w:rsidR="00C54CFA" w:rsidRPr="00760EBC">
        <w:rPr>
          <w:color w:val="auto"/>
          <w:lang w:eastAsia="zh-CN"/>
        </w:rPr>
        <w:t>μm</w:t>
      </w:r>
      <w:proofErr w:type="spellEnd"/>
      <w:r w:rsidR="00C54CFA" w:rsidRPr="00760EBC">
        <w:rPr>
          <w:color w:val="auto"/>
          <w:lang w:eastAsia="zh-CN"/>
        </w:rPr>
        <w:t xml:space="preserve">. </w:t>
      </w:r>
      <w:r w:rsidR="00AB0461" w:rsidRPr="00760EBC">
        <w:rPr>
          <w:b/>
          <w:color w:val="auto"/>
          <w:shd w:val="clear" w:color="auto" w:fill="FFFFFF"/>
        </w:rPr>
        <w:t>(</w:t>
      </w:r>
      <w:r w:rsidR="00AB0461" w:rsidRPr="00760EBC">
        <w:rPr>
          <w:rFonts w:hint="eastAsia"/>
          <w:b/>
          <w:color w:val="auto"/>
          <w:shd w:val="clear" w:color="auto" w:fill="FFFFFF"/>
          <w:lang w:eastAsia="zh-CN"/>
        </w:rPr>
        <w:t>C</w:t>
      </w:r>
      <w:r w:rsidR="00AB0461" w:rsidRPr="00760EBC">
        <w:rPr>
          <w:b/>
          <w:color w:val="auto"/>
          <w:shd w:val="clear" w:color="auto" w:fill="FFFFFF"/>
        </w:rPr>
        <w:t>)</w:t>
      </w:r>
      <w:r w:rsidR="00C90C46" w:rsidRPr="00760EBC">
        <w:rPr>
          <w:color w:val="auto"/>
        </w:rPr>
        <w:t xml:space="preserve"> </w:t>
      </w:r>
      <w:r w:rsidR="00C54CFA" w:rsidRPr="00760EBC">
        <w:rPr>
          <w:rFonts w:hint="eastAsia"/>
          <w:color w:val="auto"/>
          <w:lang w:eastAsia="zh-CN"/>
        </w:rPr>
        <w:t>Q</w:t>
      </w:r>
      <w:r w:rsidR="007F1752" w:rsidRPr="00760EBC">
        <w:rPr>
          <w:color w:val="auto"/>
          <w:lang w:eastAsia="zh-CN"/>
        </w:rPr>
        <w:t xml:space="preserve">uantitative analysis of </w:t>
      </w:r>
      <w:r w:rsidR="00C54CFA" w:rsidRPr="00760EBC">
        <w:rPr>
          <w:color w:val="auto"/>
          <w:lang w:eastAsia="zh-CN"/>
        </w:rPr>
        <w:t>paired ribbon</w:t>
      </w:r>
      <w:r w:rsidR="007F1752" w:rsidRPr="00760EBC">
        <w:rPr>
          <w:color w:val="auto"/>
          <w:lang w:eastAsia="zh-CN"/>
        </w:rPr>
        <w:t xml:space="preserve"> puncta </w:t>
      </w:r>
      <w:r w:rsidR="00C54CFA" w:rsidRPr="00760EBC">
        <w:rPr>
          <w:color w:val="auto"/>
          <w:lang w:eastAsia="zh-CN"/>
        </w:rPr>
        <w:t>with all presynaptic and postsynaptic elements</w:t>
      </w:r>
      <w:r w:rsidR="00C54CFA" w:rsidRPr="00760EBC">
        <w:rPr>
          <w:rFonts w:hint="eastAsia"/>
          <w:color w:val="auto"/>
          <w:lang w:eastAsia="zh-CN"/>
        </w:rPr>
        <w:t xml:space="preserve"> </w:t>
      </w:r>
      <w:r w:rsidR="007861D9" w:rsidRPr="00760EBC">
        <w:rPr>
          <w:color w:val="auto"/>
          <w:lang w:eastAsia="zh-CN"/>
        </w:rPr>
        <w:t>revealed that the</w:t>
      </w:r>
      <w:r w:rsidR="00C54CFA" w:rsidRPr="00760EBC">
        <w:rPr>
          <w:color w:val="auto"/>
          <w:lang w:eastAsia="zh-CN"/>
        </w:rPr>
        <w:t xml:space="preserve"> number of synaptic puncta per inner hair cell </w:t>
      </w:r>
      <w:r w:rsidR="007861D9" w:rsidRPr="00760EBC">
        <w:rPr>
          <w:color w:val="auto"/>
          <w:lang w:eastAsia="zh-CN"/>
        </w:rPr>
        <w:t>was</w:t>
      </w:r>
      <w:r w:rsidR="00C54CFA" w:rsidRPr="00760EBC">
        <w:rPr>
          <w:color w:val="auto"/>
          <w:lang w:eastAsia="zh-CN"/>
        </w:rPr>
        <w:t xml:space="preserve"> significantly </w:t>
      </w:r>
      <w:r w:rsidR="00BF4C7C" w:rsidRPr="00760EBC">
        <w:rPr>
          <w:rFonts w:hint="eastAsia"/>
          <w:color w:val="auto"/>
          <w:lang w:eastAsia="zh-CN"/>
        </w:rPr>
        <w:t>higher</w:t>
      </w:r>
      <w:r w:rsidR="00BF4C7C" w:rsidRPr="00760EBC">
        <w:rPr>
          <w:color w:val="auto"/>
        </w:rPr>
        <w:t xml:space="preserve"> </w:t>
      </w:r>
      <w:r w:rsidR="00BF4C7C" w:rsidRPr="00760EBC">
        <w:rPr>
          <w:color w:val="auto"/>
          <w:lang w:eastAsia="zh-CN"/>
        </w:rPr>
        <w:t xml:space="preserve">at </w:t>
      </w:r>
      <w:r w:rsidR="007861D9" w:rsidRPr="00760EBC">
        <w:rPr>
          <w:color w:val="auto"/>
          <w:lang w:eastAsia="zh-CN"/>
        </w:rPr>
        <w:t xml:space="preserve">the </w:t>
      </w:r>
      <w:r w:rsidR="00BF4C7C" w:rsidRPr="00760EBC">
        <w:rPr>
          <w:color w:val="auto"/>
          <w:lang w:eastAsia="zh-CN"/>
        </w:rPr>
        <w:t>16 kHz region</w:t>
      </w:r>
      <w:r w:rsidR="00BF4C7C" w:rsidRPr="00760EBC">
        <w:rPr>
          <w:rFonts w:hint="eastAsia"/>
          <w:color w:val="auto"/>
          <w:lang w:eastAsia="zh-CN"/>
        </w:rPr>
        <w:t xml:space="preserve"> </w:t>
      </w:r>
      <w:r w:rsidR="007861D9" w:rsidRPr="00760EBC">
        <w:rPr>
          <w:color w:val="auto"/>
          <w:lang w:eastAsia="zh-CN"/>
        </w:rPr>
        <w:t>than in</w:t>
      </w:r>
      <w:r w:rsidR="00BF4C7C" w:rsidRPr="00760EBC">
        <w:rPr>
          <w:rFonts w:hint="eastAsia"/>
          <w:color w:val="auto"/>
          <w:lang w:eastAsia="zh-CN"/>
        </w:rPr>
        <w:t xml:space="preserve"> other</w:t>
      </w:r>
      <w:r w:rsidR="00C01598" w:rsidRPr="00760EBC">
        <w:rPr>
          <w:color w:val="auto"/>
        </w:rPr>
        <w:t xml:space="preserve"> </w:t>
      </w:r>
      <w:r w:rsidR="00C01598" w:rsidRPr="00760EBC">
        <w:rPr>
          <w:color w:val="auto"/>
          <w:lang w:eastAsia="zh-CN"/>
        </w:rPr>
        <w:t>frequency</w:t>
      </w:r>
      <w:r w:rsidR="00C01598" w:rsidRPr="00760EBC">
        <w:rPr>
          <w:rFonts w:hint="eastAsia"/>
          <w:color w:val="auto"/>
          <w:lang w:eastAsia="zh-CN"/>
        </w:rPr>
        <w:t xml:space="preserve"> </w:t>
      </w:r>
      <w:r w:rsidR="00C01598" w:rsidRPr="00760EBC">
        <w:rPr>
          <w:color w:val="auto"/>
          <w:lang w:eastAsia="zh-CN"/>
        </w:rPr>
        <w:t>region</w:t>
      </w:r>
      <w:r w:rsidR="00C01598" w:rsidRPr="00760EBC">
        <w:rPr>
          <w:rFonts w:hint="eastAsia"/>
          <w:color w:val="auto"/>
          <w:lang w:eastAsia="zh-CN"/>
        </w:rPr>
        <w:t>s</w:t>
      </w:r>
      <w:r w:rsidR="00D802FC" w:rsidRPr="00760EBC">
        <w:rPr>
          <w:rFonts w:hint="eastAsia"/>
          <w:color w:val="auto"/>
          <w:lang w:eastAsia="zh-CN"/>
        </w:rPr>
        <w:t xml:space="preserve"> </w:t>
      </w:r>
      <w:r w:rsidR="00D802FC" w:rsidRPr="00760EBC">
        <w:rPr>
          <w:color w:val="auto"/>
          <w:lang w:eastAsia="zh-CN"/>
        </w:rPr>
        <w:t>(one-way ANOVA with</w:t>
      </w:r>
      <w:r w:rsidR="00D802FC" w:rsidRPr="00760EBC">
        <w:rPr>
          <w:color w:val="auto"/>
        </w:rPr>
        <w:t xml:space="preserve"> </w:t>
      </w:r>
      <w:r w:rsidR="00D802FC" w:rsidRPr="00760EBC">
        <w:rPr>
          <w:color w:val="auto"/>
          <w:lang w:eastAsia="zh-CN"/>
        </w:rPr>
        <w:t xml:space="preserve">Dunnett’s multiple comparison </w:t>
      </w:r>
      <w:r w:rsidR="00D802FC" w:rsidRPr="00760EBC">
        <w:rPr>
          <w:i/>
          <w:color w:val="auto"/>
          <w:lang w:eastAsia="zh-CN"/>
        </w:rPr>
        <w:t>post hoc</w:t>
      </w:r>
      <w:r w:rsidR="00D802FC" w:rsidRPr="00760EBC">
        <w:rPr>
          <w:color w:val="auto"/>
          <w:lang w:eastAsia="zh-CN"/>
        </w:rPr>
        <w:t xml:space="preserve"> test; *: </w:t>
      </w:r>
      <w:r w:rsidR="00D802FC" w:rsidRPr="00760EBC">
        <w:rPr>
          <w:i/>
          <w:color w:val="auto"/>
          <w:lang w:eastAsia="zh-CN"/>
        </w:rPr>
        <w:t>P</w:t>
      </w:r>
      <w:r w:rsidR="00D802FC" w:rsidRPr="00760EBC">
        <w:rPr>
          <w:color w:val="auto"/>
          <w:lang w:eastAsia="zh-CN"/>
        </w:rPr>
        <w:t xml:space="preserve"> &lt; 0.01, n=6 ears)</w:t>
      </w:r>
      <w:r w:rsidR="007F1752" w:rsidRPr="00760EBC">
        <w:rPr>
          <w:color w:val="auto"/>
          <w:lang w:eastAsia="zh-CN"/>
        </w:rPr>
        <w:t>.</w:t>
      </w:r>
      <w:r w:rsidR="00295883" w:rsidRPr="00760EBC">
        <w:rPr>
          <w:color w:val="auto"/>
        </w:rPr>
        <w:t xml:space="preserve"> </w:t>
      </w:r>
      <w:r w:rsidR="00295883" w:rsidRPr="00760EBC">
        <w:rPr>
          <w:color w:val="auto"/>
          <w:lang w:eastAsia="zh-CN"/>
        </w:rPr>
        <w:t>Data are expressed as the mean ± SEM.</w:t>
      </w:r>
    </w:p>
    <w:p w14:paraId="07C7E1A4" w14:textId="77777777" w:rsidR="000D43E7" w:rsidRPr="00760EBC" w:rsidRDefault="000D43E7" w:rsidP="00E4529E">
      <w:pPr>
        <w:widowControl/>
        <w:rPr>
          <w:b/>
          <w:color w:val="auto"/>
          <w:lang w:eastAsia="zh-CN"/>
        </w:rPr>
      </w:pPr>
    </w:p>
    <w:p w14:paraId="7EB61A2D" w14:textId="6BE5805A" w:rsidR="00AB6F4A" w:rsidRPr="00760EBC" w:rsidRDefault="000D43E7" w:rsidP="00E4529E">
      <w:pPr>
        <w:widowControl/>
        <w:rPr>
          <w:color w:val="auto"/>
          <w:lang w:eastAsia="zh-CN"/>
        </w:rPr>
      </w:pPr>
      <w:r w:rsidRPr="00760EBC">
        <w:rPr>
          <w:b/>
          <w:color w:val="auto"/>
        </w:rPr>
        <w:t xml:space="preserve">Figure </w:t>
      </w:r>
      <w:r w:rsidRPr="00760EBC">
        <w:rPr>
          <w:rFonts w:hint="eastAsia"/>
          <w:b/>
          <w:color w:val="auto"/>
          <w:lang w:eastAsia="zh-CN"/>
        </w:rPr>
        <w:t>4</w:t>
      </w:r>
      <w:r w:rsidRPr="00760EBC">
        <w:rPr>
          <w:b/>
          <w:color w:val="auto"/>
        </w:rPr>
        <w:t>:</w:t>
      </w:r>
      <w:r w:rsidRPr="00760EBC">
        <w:rPr>
          <w:color w:val="auto"/>
        </w:rPr>
        <w:t xml:space="preserve"> </w:t>
      </w:r>
      <w:r w:rsidRPr="00760EBC">
        <w:rPr>
          <w:rStyle w:val="Strong"/>
          <w:color w:val="auto"/>
          <w:shd w:val="clear" w:color="auto" w:fill="FFFFFF"/>
          <w:lang w:eastAsia="zh-CN"/>
        </w:rPr>
        <w:t>Analysis of</w:t>
      </w:r>
      <w:r w:rsidRPr="00760EBC">
        <w:rPr>
          <w:color w:val="auto"/>
        </w:rPr>
        <w:t xml:space="preserve"> </w:t>
      </w:r>
      <w:r w:rsidRPr="00760EBC">
        <w:rPr>
          <w:rStyle w:val="Strong"/>
          <w:color w:val="auto"/>
          <w:shd w:val="clear" w:color="auto" w:fill="FFFFFF"/>
          <w:lang w:eastAsia="zh-CN"/>
        </w:rPr>
        <w:t>ABR wave I amplitudes</w:t>
      </w:r>
      <w:r w:rsidRPr="00760EBC">
        <w:rPr>
          <w:color w:val="auto"/>
        </w:rPr>
        <w:t xml:space="preserve"> </w:t>
      </w:r>
      <w:r w:rsidRPr="00760EBC">
        <w:rPr>
          <w:rStyle w:val="Strong"/>
          <w:color w:val="auto"/>
          <w:shd w:val="clear" w:color="auto" w:fill="FFFFFF"/>
          <w:lang w:eastAsia="zh-CN"/>
        </w:rPr>
        <w:t>in mice</w:t>
      </w:r>
      <w:r w:rsidRPr="00760EBC">
        <w:rPr>
          <w:rStyle w:val="Strong"/>
          <w:color w:val="auto"/>
          <w:shd w:val="clear" w:color="auto" w:fill="FFFFFF"/>
        </w:rPr>
        <w:t>.</w:t>
      </w:r>
      <w:r w:rsidRPr="00760EBC">
        <w:rPr>
          <w:b/>
          <w:color w:val="auto"/>
        </w:rPr>
        <w:t xml:space="preserve"> (A)</w:t>
      </w:r>
      <w:r w:rsidRPr="00760EBC">
        <w:rPr>
          <w:rFonts w:hint="eastAsia"/>
          <w:color w:val="auto"/>
          <w:lang w:eastAsia="zh-CN"/>
        </w:rPr>
        <w:t xml:space="preserve"> </w:t>
      </w:r>
      <w:r w:rsidRPr="00760EBC">
        <w:rPr>
          <w:color w:val="auto"/>
          <w:lang w:eastAsia="zh-CN"/>
        </w:rPr>
        <w:t>Representative ABR waveform from an 8 weeks old C57BL/6J mouse exposed to a 16 kHz pure tone stimulus at an intensity of 90 dB</w:t>
      </w:r>
      <w:r w:rsidRPr="00760EBC">
        <w:rPr>
          <w:rFonts w:hint="eastAsia"/>
          <w:color w:val="auto"/>
          <w:lang w:eastAsia="zh-CN"/>
        </w:rPr>
        <w:t xml:space="preserve"> </w:t>
      </w:r>
      <w:r w:rsidRPr="00760EBC">
        <w:rPr>
          <w:color w:val="auto"/>
          <w:lang w:eastAsia="zh-CN"/>
        </w:rPr>
        <w:t>(stimulus onset at 0</w:t>
      </w:r>
      <w:r w:rsidRPr="00760EBC">
        <w:rPr>
          <w:rFonts w:hint="eastAsia"/>
          <w:color w:val="auto"/>
          <w:lang w:eastAsia="zh-CN"/>
        </w:rPr>
        <w:t xml:space="preserve"> </w:t>
      </w:r>
      <w:proofErr w:type="spellStart"/>
      <w:r w:rsidRPr="00760EBC">
        <w:rPr>
          <w:color w:val="auto"/>
          <w:lang w:eastAsia="zh-CN"/>
        </w:rPr>
        <w:t>ms</w:t>
      </w:r>
      <w:proofErr w:type="spellEnd"/>
      <w:r w:rsidRPr="00760EBC">
        <w:rPr>
          <w:color w:val="auto"/>
          <w:lang w:eastAsia="zh-CN"/>
        </w:rPr>
        <w:t xml:space="preserve">). Roman numerals mark the peaks of the ABR waves. Dotted lines mark the wave I peak and trough, indicating the amplitude. </w:t>
      </w:r>
      <w:r w:rsidRPr="00760EBC">
        <w:rPr>
          <w:b/>
          <w:color w:val="auto"/>
          <w:shd w:val="clear" w:color="auto" w:fill="FFFFFF"/>
        </w:rPr>
        <w:t xml:space="preserve">(B) </w:t>
      </w:r>
      <w:r w:rsidRPr="00760EBC">
        <w:rPr>
          <w:color w:val="auto"/>
          <w:lang w:eastAsia="zh-CN"/>
        </w:rPr>
        <w:t xml:space="preserve">Quantitative analysis of average wave I amplitudes in response to the 4, 8, 16, 32, and 48 kHz stimuli presented at a sound pressure level of 90 </w:t>
      </w:r>
      <w:proofErr w:type="spellStart"/>
      <w:r w:rsidRPr="00760EBC">
        <w:rPr>
          <w:color w:val="auto"/>
          <w:lang w:eastAsia="zh-CN"/>
        </w:rPr>
        <w:t>dB.</w:t>
      </w:r>
      <w:proofErr w:type="spellEnd"/>
      <w:r w:rsidRPr="00760EBC">
        <w:rPr>
          <w:color w:val="auto"/>
          <w:lang w:eastAsia="zh-CN"/>
        </w:rPr>
        <w:t xml:space="preserve"> ABR wave I amplitudes were highest at the frequency of 16 kHz and significantly </w:t>
      </w:r>
      <w:r w:rsidRPr="00760EBC">
        <w:rPr>
          <w:color w:val="auto"/>
          <w:lang w:eastAsia="zh-CN"/>
        </w:rPr>
        <w:lastRenderedPageBreak/>
        <w:t>lower at other frequencies</w:t>
      </w:r>
      <w:r w:rsidRPr="00760EBC">
        <w:rPr>
          <w:rFonts w:hint="eastAsia"/>
          <w:color w:val="auto"/>
          <w:lang w:eastAsia="zh-CN"/>
        </w:rPr>
        <w:t xml:space="preserve"> </w:t>
      </w:r>
      <w:r w:rsidRPr="00760EBC">
        <w:rPr>
          <w:color w:val="auto"/>
          <w:lang w:eastAsia="zh-CN"/>
        </w:rPr>
        <w:t>(one-way ANOVA with</w:t>
      </w:r>
      <w:r w:rsidRPr="00760EBC">
        <w:rPr>
          <w:color w:val="auto"/>
        </w:rPr>
        <w:t xml:space="preserve"> </w:t>
      </w:r>
      <w:r w:rsidRPr="00760EBC">
        <w:rPr>
          <w:color w:val="auto"/>
          <w:lang w:eastAsia="zh-CN"/>
        </w:rPr>
        <w:t xml:space="preserve">Dunnett’s </w:t>
      </w:r>
      <w:r w:rsidRPr="00760EBC">
        <w:rPr>
          <w:rFonts w:hint="eastAsia"/>
          <w:color w:val="auto"/>
          <w:lang w:eastAsia="zh-CN"/>
        </w:rPr>
        <w:t>m</w:t>
      </w:r>
      <w:r w:rsidRPr="00760EBC">
        <w:rPr>
          <w:color w:val="auto"/>
          <w:lang w:eastAsia="zh-CN"/>
        </w:rPr>
        <w:t xml:space="preserve">ultiple </w:t>
      </w:r>
      <w:r w:rsidRPr="00760EBC">
        <w:rPr>
          <w:rFonts w:hint="eastAsia"/>
          <w:color w:val="auto"/>
          <w:lang w:eastAsia="zh-CN"/>
        </w:rPr>
        <w:t>c</w:t>
      </w:r>
      <w:r w:rsidRPr="00760EBC">
        <w:rPr>
          <w:color w:val="auto"/>
          <w:lang w:eastAsia="zh-CN"/>
        </w:rPr>
        <w:t xml:space="preserve">omparison </w:t>
      </w:r>
      <w:r w:rsidRPr="00760EBC">
        <w:rPr>
          <w:i/>
          <w:color w:val="auto"/>
          <w:lang w:eastAsia="zh-CN"/>
        </w:rPr>
        <w:t>post hoc</w:t>
      </w:r>
      <w:r w:rsidRPr="00760EBC">
        <w:rPr>
          <w:color w:val="auto"/>
          <w:lang w:eastAsia="zh-CN"/>
        </w:rPr>
        <w:t xml:space="preserve"> test; *: </w:t>
      </w:r>
      <w:r w:rsidRPr="00760EBC">
        <w:rPr>
          <w:i/>
          <w:color w:val="auto"/>
          <w:lang w:eastAsia="zh-CN"/>
        </w:rPr>
        <w:t>P</w:t>
      </w:r>
      <w:r w:rsidRPr="00760EBC">
        <w:rPr>
          <w:color w:val="auto"/>
          <w:lang w:eastAsia="zh-CN"/>
        </w:rPr>
        <w:t xml:space="preserve"> &lt; 0.01,</w:t>
      </w:r>
      <w:r w:rsidRPr="00760EBC">
        <w:rPr>
          <w:rFonts w:hint="eastAsia"/>
          <w:color w:val="auto"/>
          <w:lang w:eastAsia="zh-CN"/>
        </w:rPr>
        <w:t xml:space="preserve"> </w:t>
      </w:r>
      <w:r w:rsidRPr="00760EBC">
        <w:rPr>
          <w:color w:val="auto"/>
          <w:lang w:eastAsia="zh-CN"/>
        </w:rPr>
        <w:t>n</w:t>
      </w:r>
      <w:r w:rsidR="00413647">
        <w:rPr>
          <w:color w:val="auto"/>
          <w:lang w:eastAsia="zh-CN"/>
        </w:rPr>
        <w:t xml:space="preserve"> </w:t>
      </w:r>
      <w:r w:rsidRPr="00760EBC">
        <w:rPr>
          <w:color w:val="auto"/>
          <w:lang w:eastAsia="zh-CN"/>
        </w:rPr>
        <w:t>=</w:t>
      </w:r>
      <w:r w:rsidR="00413647">
        <w:rPr>
          <w:color w:val="auto"/>
          <w:lang w:eastAsia="zh-CN"/>
        </w:rPr>
        <w:t xml:space="preserve"> </w:t>
      </w:r>
      <w:r w:rsidRPr="00760EBC">
        <w:rPr>
          <w:rFonts w:hint="eastAsia"/>
          <w:color w:val="auto"/>
          <w:lang w:eastAsia="zh-CN"/>
        </w:rPr>
        <w:t>20</w:t>
      </w:r>
      <w:r w:rsidRPr="00760EBC">
        <w:rPr>
          <w:color w:val="auto"/>
          <w:lang w:eastAsia="zh-CN"/>
        </w:rPr>
        <w:t xml:space="preserve"> ears).</w:t>
      </w:r>
      <w:r w:rsidRPr="00760EBC">
        <w:rPr>
          <w:color w:val="auto"/>
        </w:rPr>
        <w:t xml:space="preserve"> </w:t>
      </w:r>
      <w:r w:rsidRPr="00760EBC">
        <w:rPr>
          <w:color w:val="auto"/>
          <w:lang w:eastAsia="zh-CN"/>
        </w:rPr>
        <w:t>Data are expressed as the</w:t>
      </w:r>
      <w:r w:rsidRPr="00760EBC">
        <w:rPr>
          <w:rFonts w:hint="eastAsia"/>
          <w:color w:val="auto"/>
          <w:lang w:eastAsia="zh-CN"/>
        </w:rPr>
        <w:t xml:space="preserve"> </w:t>
      </w:r>
      <w:r w:rsidRPr="00760EBC">
        <w:rPr>
          <w:color w:val="auto"/>
          <w:lang w:eastAsia="zh-CN"/>
        </w:rPr>
        <w:t>mean ± S</w:t>
      </w:r>
      <w:r w:rsidRPr="00760EBC">
        <w:rPr>
          <w:rFonts w:hint="eastAsia"/>
          <w:color w:val="auto"/>
          <w:lang w:eastAsia="zh-CN"/>
        </w:rPr>
        <w:t>EM</w:t>
      </w:r>
      <w:r w:rsidRPr="00760EBC">
        <w:rPr>
          <w:color w:val="auto"/>
          <w:lang w:eastAsia="zh-CN"/>
        </w:rPr>
        <w:t>.</w:t>
      </w:r>
    </w:p>
    <w:p w14:paraId="454BF623" w14:textId="6B98C4FF" w:rsidR="003958BB" w:rsidRPr="00760EBC" w:rsidRDefault="00DE32D1" w:rsidP="00E4529E">
      <w:pPr>
        <w:widowControl/>
        <w:tabs>
          <w:tab w:val="left" w:pos="4905"/>
        </w:tabs>
        <w:rPr>
          <w:color w:val="auto"/>
          <w:lang w:eastAsia="zh-CN"/>
        </w:rPr>
      </w:pPr>
      <w:r w:rsidRPr="00760EBC">
        <w:rPr>
          <w:color w:val="auto"/>
          <w:lang w:eastAsia="zh-CN"/>
        </w:rPr>
        <w:tab/>
      </w:r>
    </w:p>
    <w:p w14:paraId="64B8CF78" w14:textId="00F88C63" w:rsidR="006305D7" w:rsidRPr="00760EBC" w:rsidRDefault="006305D7" w:rsidP="00E4529E">
      <w:pPr>
        <w:widowControl/>
        <w:rPr>
          <w:b/>
          <w:color w:val="auto"/>
        </w:rPr>
      </w:pPr>
      <w:r w:rsidRPr="00760EBC">
        <w:rPr>
          <w:b/>
          <w:color w:val="auto"/>
        </w:rPr>
        <w:t>DISCUSSION</w:t>
      </w:r>
      <w:r w:rsidRPr="00760EBC">
        <w:rPr>
          <w:b/>
          <w:bCs/>
          <w:color w:val="auto"/>
        </w:rPr>
        <w:t xml:space="preserve">: </w:t>
      </w:r>
    </w:p>
    <w:p w14:paraId="0E92C988" w14:textId="499A2473" w:rsidR="00A65CFB" w:rsidRPr="00760EBC" w:rsidRDefault="00590ABC" w:rsidP="00E4529E">
      <w:pPr>
        <w:widowControl/>
        <w:rPr>
          <w:color w:val="auto"/>
          <w:lang w:eastAsia="zh-CN"/>
        </w:rPr>
      </w:pPr>
      <w:bookmarkStart w:id="18" w:name="_Hlk533023902"/>
      <w:r w:rsidRPr="00760EBC">
        <w:rPr>
          <w:color w:val="auto"/>
          <w:lang w:eastAsia="zh-CN"/>
        </w:rPr>
        <w:t>Since</w:t>
      </w:r>
      <w:r w:rsidR="008012B5" w:rsidRPr="00760EBC">
        <w:rPr>
          <w:rFonts w:hint="eastAsia"/>
          <w:color w:val="auto"/>
          <w:lang w:eastAsia="zh-CN"/>
        </w:rPr>
        <w:t xml:space="preserve"> c</w:t>
      </w:r>
      <w:r w:rsidR="008012B5" w:rsidRPr="00760EBC">
        <w:rPr>
          <w:color w:val="auto"/>
          <w:lang w:eastAsia="zh-CN"/>
        </w:rPr>
        <w:t xml:space="preserve">ochlear </w:t>
      </w:r>
      <w:proofErr w:type="spellStart"/>
      <w:r w:rsidR="008012B5" w:rsidRPr="00760EBC">
        <w:rPr>
          <w:color w:val="auto"/>
          <w:lang w:eastAsia="zh-CN"/>
        </w:rPr>
        <w:t>synaptopathy</w:t>
      </w:r>
      <w:proofErr w:type="spellEnd"/>
      <w:r w:rsidR="008012B5" w:rsidRPr="00760EBC">
        <w:rPr>
          <w:color w:val="auto"/>
          <w:lang w:eastAsia="zh-CN"/>
        </w:rPr>
        <w:t xml:space="preserve"> was </w:t>
      </w:r>
      <w:r w:rsidR="00231EB4" w:rsidRPr="00760EBC">
        <w:rPr>
          <w:color w:val="auto"/>
          <w:lang w:eastAsia="zh-CN"/>
        </w:rPr>
        <w:t xml:space="preserve">first </w:t>
      </w:r>
      <w:r w:rsidR="008012B5" w:rsidRPr="00760EBC">
        <w:rPr>
          <w:color w:val="auto"/>
          <w:lang w:eastAsia="zh-CN"/>
        </w:rPr>
        <w:t>characterized in adult mice</w:t>
      </w:r>
      <w:r w:rsidR="008012B5" w:rsidRPr="00760EBC">
        <w:rPr>
          <w:rFonts w:hint="eastAsia"/>
          <w:color w:val="auto"/>
          <w:lang w:eastAsia="zh-CN"/>
        </w:rPr>
        <w:t xml:space="preserve"> with </w:t>
      </w:r>
      <w:r w:rsidR="00334155" w:rsidRPr="00760EBC">
        <w:rPr>
          <w:color w:val="auto"/>
          <w:lang w:eastAsia="zh-CN"/>
        </w:rPr>
        <w:t>a</w:t>
      </w:r>
      <w:r w:rsidR="008012B5" w:rsidRPr="00760EBC">
        <w:rPr>
          <w:color w:val="auto"/>
          <w:lang w:eastAsia="zh-CN"/>
        </w:rPr>
        <w:t xml:space="preserve"> temporary</w:t>
      </w:r>
      <w:r w:rsidR="008012B5" w:rsidRPr="00760EBC">
        <w:rPr>
          <w:rFonts w:hint="eastAsia"/>
          <w:color w:val="auto"/>
          <w:lang w:eastAsia="zh-CN"/>
        </w:rPr>
        <w:t xml:space="preserve"> </w:t>
      </w:r>
      <w:r w:rsidR="008012B5" w:rsidRPr="00760EBC">
        <w:rPr>
          <w:color w:val="auto"/>
          <w:lang w:eastAsia="zh-CN"/>
        </w:rPr>
        <w:t>threshold shift (TTS)</w:t>
      </w:r>
      <w:r w:rsidR="005D3C31" w:rsidRPr="00760EBC">
        <w:rPr>
          <w:rFonts w:hint="eastAsia"/>
          <w:color w:val="auto"/>
          <w:lang w:eastAsia="zh-CN"/>
        </w:rPr>
        <w:t xml:space="preserve"> induced by </w:t>
      </w:r>
      <w:r w:rsidR="005D3C31" w:rsidRPr="00760EBC">
        <w:rPr>
          <w:color w:val="auto"/>
          <w:lang w:eastAsia="zh-CN"/>
        </w:rPr>
        <w:t>8</w:t>
      </w:r>
      <w:r w:rsidR="00245158" w:rsidRPr="00760EBC">
        <w:rPr>
          <w:color w:val="auto"/>
          <w:lang w:eastAsia="zh-CN"/>
        </w:rPr>
        <w:t>‒</w:t>
      </w:r>
      <w:r w:rsidR="005D3C31" w:rsidRPr="00760EBC">
        <w:rPr>
          <w:color w:val="auto"/>
          <w:lang w:eastAsia="zh-CN"/>
        </w:rPr>
        <w:t>16 kHz octave</w:t>
      </w:r>
      <w:r w:rsidR="001526C1" w:rsidRPr="00760EBC">
        <w:rPr>
          <w:color w:val="auto"/>
          <w:lang w:eastAsia="zh-CN"/>
        </w:rPr>
        <w:t xml:space="preserve"> </w:t>
      </w:r>
      <w:r w:rsidR="005D3C31" w:rsidRPr="00760EBC">
        <w:rPr>
          <w:color w:val="auto"/>
          <w:lang w:eastAsia="zh-CN"/>
        </w:rPr>
        <w:t>band</w:t>
      </w:r>
      <w:r w:rsidR="005D3C31" w:rsidRPr="00760EBC">
        <w:rPr>
          <w:rFonts w:hint="eastAsia"/>
          <w:color w:val="auto"/>
          <w:lang w:eastAsia="zh-CN"/>
        </w:rPr>
        <w:t xml:space="preserve"> </w:t>
      </w:r>
      <w:r w:rsidR="005D3C31" w:rsidRPr="00760EBC">
        <w:rPr>
          <w:color w:val="auto"/>
          <w:lang w:eastAsia="zh-CN"/>
        </w:rPr>
        <w:t xml:space="preserve">noise at 100 dB SPL </w:t>
      </w:r>
      <w:r w:rsidR="005D3C31" w:rsidRPr="00760EBC">
        <w:rPr>
          <w:rFonts w:hint="eastAsia"/>
          <w:color w:val="auto"/>
          <w:lang w:eastAsia="zh-CN"/>
        </w:rPr>
        <w:t xml:space="preserve">for </w:t>
      </w:r>
      <w:r w:rsidR="005D3C31" w:rsidRPr="00760EBC">
        <w:rPr>
          <w:color w:val="auto"/>
          <w:lang w:eastAsia="zh-CN"/>
        </w:rPr>
        <w:t xml:space="preserve">2 </w:t>
      </w:r>
      <w:r w:rsidR="005D3C31" w:rsidRPr="00760EBC">
        <w:rPr>
          <w:rFonts w:hint="eastAsia"/>
          <w:color w:val="auto"/>
          <w:lang w:eastAsia="zh-CN"/>
        </w:rPr>
        <w:t>h</w:t>
      </w:r>
      <w:r w:rsidR="001032A5" w:rsidRPr="00760EBC">
        <w:rPr>
          <w:rFonts w:hint="eastAsia"/>
          <w:color w:val="auto"/>
          <w:vertAlign w:val="superscript"/>
          <w:lang w:eastAsia="zh-CN"/>
        </w:rPr>
        <w:t>31</w:t>
      </w:r>
      <w:r w:rsidR="005D3C31" w:rsidRPr="00760EBC">
        <w:rPr>
          <w:color w:val="auto"/>
          <w:lang w:eastAsia="zh-CN"/>
        </w:rPr>
        <w:t>,</w:t>
      </w:r>
      <w:r w:rsidR="005D3C31" w:rsidRPr="00760EBC">
        <w:rPr>
          <w:rFonts w:hint="eastAsia"/>
          <w:color w:val="auto"/>
          <w:lang w:eastAsia="zh-CN"/>
        </w:rPr>
        <w:t xml:space="preserve"> </w:t>
      </w:r>
      <w:r w:rsidR="001526C1" w:rsidRPr="00760EBC">
        <w:rPr>
          <w:color w:val="auto"/>
          <w:lang w:eastAsia="zh-CN"/>
        </w:rPr>
        <w:t xml:space="preserve">researchers have increasingly investigated the effects of </w:t>
      </w:r>
      <w:proofErr w:type="spellStart"/>
      <w:r w:rsidR="001526C1" w:rsidRPr="00760EBC">
        <w:rPr>
          <w:color w:val="auto"/>
          <w:lang w:eastAsia="zh-CN"/>
        </w:rPr>
        <w:t>synaptopathy</w:t>
      </w:r>
      <w:proofErr w:type="spellEnd"/>
      <w:r w:rsidR="001526C1" w:rsidRPr="00760EBC">
        <w:rPr>
          <w:color w:val="auto"/>
          <w:lang w:eastAsia="zh-CN"/>
        </w:rPr>
        <w:t xml:space="preserve"> in </w:t>
      </w:r>
      <w:r w:rsidR="000E7206" w:rsidRPr="00760EBC">
        <w:rPr>
          <w:color w:val="auto"/>
          <w:lang w:eastAsia="zh-CN"/>
        </w:rPr>
        <w:t>various mammals</w:t>
      </w:r>
      <w:r w:rsidR="001526C1" w:rsidRPr="00760EBC">
        <w:rPr>
          <w:color w:val="auto"/>
          <w:lang w:eastAsia="zh-CN"/>
        </w:rPr>
        <w:t>,</w:t>
      </w:r>
      <w:r w:rsidR="00345290" w:rsidRPr="00760EBC">
        <w:rPr>
          <w:rFonts w:hint="eastAsia"/>
          <w:color w:val="auto"/>
          <w:lang w:eastAsia="zh-CN"/>
        </w:rPr>
        <w:t xml:space="preserve"> </w:t>
      </w:r>
      <w:r w:rsidR="00345290" w:rsidRPr="00760EBC">
        <w:rPr>
          <w:color w:val="auto"/>
          <w:lang w:eastAsia="zh-CN"/>
        </w:rPr>
        <w:t>including</w:t>
      </w:r>
      <w:r w:rsidR="00345290" w:rsidRPr="00760EBC">
        <w:rPr>
          <w:color w:val="auto"/>
        </w:rPr>
        <w:t xml:space="preserve"> </w:t>
      </w:r>
      <w:r w:rsidR="00345290" w:rsidRPr="00760EBC">
        <w:rPr>
          <w:color w:val="auto"/>
          <w:lang w:eastAsia="zh-CN"/>
        </w:rPr>
        <w:t>monkeys</w:t>
      </w:r>
      <w:r w:rsidR="00345290" w:rsidRPr="00760EBC">
        <w:rPr>
          <w:rFonts w:hint="eastAsia"/>
          <w:color w:val="auto"/>
          <w:lang w:eastAsia="zh-CN"/>
        </w:rPr>
        <w:t xml:space="preserve"> and humans</w:t>
      </w:r>
      <w:r w:rsidR="001032A5" w:rsidRPr="00760EBC">
        <w:rPr>
          <w:rFonts w:hint="eastAsia"/>
          <w:color w:val="auto"/>
          <w:vertAlign w:val="superscript"/>
          <w:lang w:eastAsia="zh-CN"/>
        </w:rPr>
        <w:t>32</w:t>
      </w:r>
      <w:bookmarkEnd w:id="18"/>
      <w:r w:rsidR="005F7E34" w:rsidRPr="00760EBC">
        <w:rPr>
          <w:rFonts w:hint="eastAsia"/>
          <w:color w:val="auto"/>
          <w:vertAlign w:val="superscript"/>
          <w:lang w:eastAsia="zh-CN"/>
        </w:rPr>
        <w:t>,3</w:t>
      </w:r>
      <w:r w:rsidR="001032A5" w:rsidRPr="00760EBC">
        <w:rPr>
          <w:rFonts w:hint="eastAsia"/>
          <w:color w:val="auto"/>
          <w:vertAlign w:val="superscript"/>
          <w:lang w:eastAsia="zh-CN"/>
        </w:rPr>
        <w:t>3</w:t>
      </w:r>
      <w:r w:rsidR="000E7206" w:rsidRPr="00760EBC">
        <w:rPr>
          <w:rFonts w:hint="eastAsia"/>
          <w:color w:val="auto"/>
          <w:lang w:eastAsia="zh-CN"/>
        </w:rPr>
        <w:t>.</w:t>
      </w:r>
      <w:r w:rsidR="000E7206" w:rsidRPr="00760EBC">
        <w:rPr>
          <w:color w:val="auto"/>
        </w:rPr>
        <w:t xml:space="preserve"> </w:t>
      </w:r>
      <w:r w:rsidR="000E7206" w:rsidRPr="00760EBC">
        <w:rPr>
          <w:color w:val="auto"/>
          <w:lang w:eastAsia="zh-CN"/>
        </w:rPr>
        <w:t xml:space="preserve">In addition to noise exposure, </w:t>
      </w:r>
      <w:r w:rsidR="001526C1" w:rsidRPr="00760EBC">
        <w:rPr>
          <w:color w:val="auto"/>
          <w:lang w:eastAsia="zh-CN"/>
        </w:rPr>
        <w:t xml:space="preserve">several </w:t>
      </w:r>
      <w:r w:rsidR="00A65CFB" w:rsidRPr="00760EBC">
        <w:rPr>
          <w:rFonts w:hint="eastAsia"/>
          <w:color w:val="auto"/>
          <w:lang w:eastAsia="zh-CN"/>
        </w:rPr>
        <w:t>other</w:t>
      </w:r>
      <w:r w:rsidR="00221574" w:rsidRPr="00760EBC">
        <w:rPr>
          <w:color w:val="auto"/>
          <w:lang w:eastAsia="zh-CN"/>
        </w:rPr>
        <w:t xml:space="preserve"> conditions </w:t>
      </w:r>
      <w:r w:rsidR="001526C1" w:rsidRPr="00760EBC">
        <w:rPr>
          <w:color w:val="auto"/>
          <w:lang w:eastAsia="zh-CN"/>
        </w:rPr>
        <w:t>have been</w:t>
      </w:r>
      <w:r w:rsidR="00221574" w:rsidRPr="00760EBC">
        <w:rPr>
          <w:rFonts w:hint="eastAsia"/>
          <w:color w:val="auto"/>
          <w:lang w:eastAsia="zh-CN"/>
        </w:rPr>
        <w:t xml:space="preserve"> </w:t>
      </w:r>
      <w:r w:rsidR="00221574" w:rsidRPr="00760EBC">
        <w:rPr>
          <w:color w:val="auto"/>
          <w:lang w:eastAsia="zh-CN"/>
        </w:rPr>
        <w:t xml:space="preserve">associated with cochlear </w:t>
      </w:r>
      <w:proofErr w:type="spellStart"/>
      <w:r w:rsidR="00221574" w:rsidRPr="00760EBC">
        <w:rPr>
          <w:color w:val="auto"/>
          <w:lang w:eastAsia="zh-CN"/>
        </w:rPr>
        <w:t>synaptopathy</w:t>
      </w:r>
      <w:proofErr w:type="spellEnd"/>
      <w:r w:rsidR="001526C1" w:rsidRPr="00760EBC">
        <w:rPr>
          <w:color w:val="auto"/>
          <w:lang w:eastAsia="zh-CN"/>
        </w:rPr>
        <w:t xml:space="preserve"> (e.g.,</w:t>
      </w:r>
      <w:r w:rsidR="000E7206" w:rsidRPr="00760EBC">
        <w:rPr>
          <w:color w:val="auto"/>
          <w:lang w:eastAsia="zh-CN"/>
        </w:rPr>
        <w:t xml:space="preserve"> aging</w:t>
      </w:r>
      <w:r w:rsidR="00A65CFB" w:rsidRPr="00760EBC">
        <w:rPr>
          <w:rFonts w:hint="eastAsia"/>
          <w:color w:val="auto"/>
          <w:lang w:eastAsia="zh-CN"/>
        </w:rPr>
        <w:t>,</w:t>
      </w:r>
      <w:r w:rsidR="000E7206" w:rsidRPr="00760EBC">
        <w:rPr>
          <w:color w:val="auto"/>
          <w:lang w:eastAsia="zh-CN"/>
        </w:rPr>
        <w:t xml:space="preserve"> </w:t>
      </w:r>
      <w:r w:rsidR="00A65CFB" w:rsidRPr="00760EBC">
        <w:rPr>
          <w:rFonts w:hint="eastAsia"/>
          <w:color w:val="auto"/>
          <w:lang w:eastAsia="zh-CN"/>
        </w:rPr>
        <w:t xml:space="preserve">the </w:t>
      </w:r>
      <w:r w:rsidR="00A65CFB" w:rsidRPr="00760EBC">
        <w:rPr>
          <w:color w:val="auto"/>
          <w:lang w:eastAsia="zh-CN"/>
        </w:rPr>
        <w:t>use of ototoxic</w:t>
      </w:r>
      <w:r w:rsidR="00A65CFB" w:rsidRPr="00760EBC">
        <w:rPr>
          <w:rFonts w:hint="eastAsia"/>
          <w:color w:val="auto"/>
          <w:lang w:eastAsia="zh-CN"/>
        </w:rPr>
        <w:t xml:space="preserve"> drugs</w:t>
      </w:r>
      <w:r w:rsidR="001526C1" w:rsidRPr="00760EBC">
        <w:rPr>
          <w:color w:val="auto"/>
          <w:lang w:eastAsia="zh-CN"/>
        </w:rPr>
        <w:t xml:space="preserve">, </w:t>
      </w:r>
      <w:r w:rsidR="00A65CFB" w:rsidRPr="00760EBC">
        <w:rPr>
          <w:color w:val="auto"/>
          <w:lang w:eastAsia="zh-CN"/>
        </w:rPr>
        <w:t>and</w:t>
      </w:r>
      <w:r w:rsidR="00A65CFB" w:rsidRPr="00760EBC">
        <w:rPr>
          <w:color w:val="auto"/>
        </w:rPr>
        <w:t xml:space="preserve"> </w:t>
      </w:r>
      <w:r w:rsidR="00A65CFB" w:rsidRPr="00760EBC">
        <w:rPr>
          <w:color w:val="auto"/>
          <w:lang w:eastAsia="zh-CN"/>
        </w:rPr>
        <w:t>genetic mutations</w:t>
      </w:r>
      <w:r w:rsidR="001526C1" w:rsidRPr="00760EBC">
        <w:rPr>
          <w:color w:val="auto"/>
          <w:lang w:eastAsia="zh-CN"/>
        </w:rPr>
        <w:t xml:space="preserve">), </w:t>
      </w:r>
      <w:r w:rsidR="00E050E2" w:rsidRPr="00760EBC">
        <w:rPr>
          <w:color w:val="auto"/>
          <w:lang w:eastAsia="zh-CN"/>
        </w:rPr>
        <w:t>leading to</w:t>
      </w:r>
      <w:r w:rsidR="00A65CFB" w:rsidRPr="00760EBC">
        <w:rPr>
          <w:color w:val="auto"/>
          <w:lang w:eastAsia="zh-CN"/>
        </w:rPr>
        <w:t xml:space="preserve"> short</w:t>
      </w:r>
      <w:r w:rsidR="00287201" w:rsidRPr="00760EBC">
        <w:rPr>
          <w:rFonts w:hint="eastAsia"/>
          <w:color w:val="auto"/>
          <w:lang w:eastAsia="zh-CN"/>
        </w:rPr>
        <w:t>-</w:t>
      </w:r>
      <w:r w:rsidR="00A65CFB" w:rsidRPr="00760EBC">
        <w:rPr>
          <w:color w:val="auto"/>
          <w:lang w:eastAsia="zh-CN"/>
        </w:rPr>
        <w:t xml:space="preserve">term disruption of suprathreshold </w:t>
      </w:r>
      <w:r w:rsidR="00E93B3D" w:rsidRPr="00760EBC">
        <w:rPr>
          <w:color w:val="auto"/>
          <w:lang w:eastAsia="zh-CN"/>
        </w:rPr>
        <w:t>audition</w:t>
      </w:r>
      <w:r w:rsidR="00FE2282" w:rsidRPr="00760EBC">
        <w:rPr>
          <w:color w:val="auto"/>
          <w:lang w:eastAsia="zh-CN"/>
        </w:rPr>
        <w:t>,</w:t>
      </w:r>
      <w:r w:rsidR="00A65CFB" w:rsidRPr="00760EBC">
        <w:rPr>
          <w:rFonts w:hint="eastAsia"/>
          <w:color w:val="auto"/>
          <w:lang w:eastAsia="zh-CN"/>
        </w:rPr>
        <w:t xml:space="preserve"> followed by</w:t>
      </w:r>
      <w:r w:rsidR="00A65CFB" w:rsidRPr="00760EBC">
        <w:rPr>
          <w:color w:val="auto"/>
          <w:lang w:eastAsia="zh-CN"/>
        </w:rPr>
        <w:t xml:space="preserve"> </w:t>
      </w:r>
      <w:r w:rsidR="009C01E5" w:rsidRPr="00760EBC">
        <w:rPr>
          <w:color w:val="auto"/>
          <w:lang w:eastAsia="zh-CN"/>
        </w:rPr>
        <w:t>irreversible</w:t>
      </w:r>
      <w:r w:rsidR="00A65CFB" w:rsidRPr="00760EBC">
        <w:rPr>
          <w:color w:val="auto"/>
          <w:lang w:eastAsia="zh-CN"/>
        </w:rPr>
        <w:t xml:space="preserve"> degeneration of the auditory nerve</w:t>
      </w:r>
      <w:r w:rsidR="00FE2282" w:rsidRPr="00760EBC">
        <w:rPr>
          <w:color w:val="auto"/>
          <w:lang w:eastAsia="zh-CN"/>
        </w:rPr>
        <w:t>.</w:t>
      </w:r>
      <w:r w:rsidR="0090457B" w:rsidRPr="00760EBC">
        <w:rPr>
          <w:color w:val="auto"/>
        </w:rPr>
        <w:t xml:space="preserve"> </w:t>
      </w:r>
      <w:bookmarkStart w:id="19" w:name="_Hlk533023959"/>
      <w:r w:rsidR="001526C1" w:rsidRPr="00760EBC">
        <w:rPr>
          <w:color w:val="auto"/>
          <w:lang w:eastAsia="zh-CN"/>
        </w:rPr>
        <w:t xml:space="preserve">In the early phase of cochlear insult, </w:t>
      </w:r>
      <w:proofErr w:type="spellStart"/>
      <w:r w:rsidR="000E2B7B" w:rsidRPr="00760EBC">
        <w:rPr>
          <w:rFonts w:hint="eastAsia"/>
          <w:color w:val="auto"/>
          <w:lang w:eastAsia="zh-CN"/>
        </w:rPr>
        <w:t>s</w:t>
      </w:r>
      <w:r w:rsidR="0090457B" w:rsidRPr="00760EBC">
        <w:rPr>
          <w:color w:val="auto"/>
          <w:lang w:eastAsia="zh-CN"/>
        </w:rPr>
        <w:t>ynaptopathy</w:t>
      </w:r>
      <w:proofErr w:type="spellEnd"/>
      <w:r w:rsidR="00747449" w:rsidRPr="00760EBC">
        <w:rPr>
          <w:rFonts w:hint="eastAsia"/>
          <w:color w:val="auto"/>
          <w:lang w:eastAsia="zh-CN"/>
        </w:rPr>
        <w:t xml:space="preserve"> often </w:t>
      </w:r>
      <w:r w:rsidR="00747449" w:rsidRPr="00760EBC">
        <w:rPr>
          <w:color w:val="auto"/>
          <w:lang w:eastAsia="zh-CN"/>
        </w:rPr>
        <w:t>occur</w:t>
      </w:r>
      <w:r w:rsidR="00AF4550" w:rsidRPr="00760EBC">
        <w:rPr>
          <w:color w:val="auto"/>
          <w:lang w:eastAsia="zh-CN"/>
        </w:rPr>
        <w:t>s</w:t>
      </w:r>
      <w:r w:rsidR="00747449" w:rsidRPr="00760EBC">
        <w:rPr>
          <w:rFonts w:hint="eastAsia"/>
          <w:color w:val="auto"/>
          <w:lang w:eastAsia="zh-CN"/>
        </w:rPr>
        <w:t xml:space="preserve"> at</w:t>
      </w:r>
      <w:r w:rsidR="008E7986" w:rsidRPr="00760EBC">
        <w:rPr>
          <w:color w:val="auto"/>
        </w:rPr>
        <w:t xml:space="preserve"> </w:t>
      </w:r>
      <w:r w:rsidR="00D72FF6" w:rsidRPr="00760EBC">
        <w:rPr>
          <w:color w:val="auto"/>
          <w:lang w:eastAsia="zh-CN"/>
        </w:rPr>
        <w:t>a</w:t>
      </w:r>
      <w:r w:rsidR="00D72FF6" w:rsidRPr="00760EBC">
        <w:rPr>
          <w:color w:val="auto"/>
        </w:rPr>
        <w:t xml:space="preserve"> </w:t>
      </w:r>
      <w:r w:rsidR="00D72FF6" w:rsidRPr="00760EBC">
        <w:rPr>
          <w:color w:val="auto"/>
          <w:lang w:eastAsia="zh-CN"/>
        </w:rPr>
        <w:t>specific</w:t>
      </w:r>
      <w:r w:rsidR="008E7986" w:rsidRPr="00760EBC">
        <w:rPr>
          <w:color w:val="auto"/>
        </w:rPr>
        <w:t xml:space="preserve"> </w:t>
      </w:r>
      <w:r w:rsidR="008E7986" w:rsidRPr="00760EBC">
        <w:rPr>
          <w:color w:val="auto"/>
          <w:lang w:eastAsia="zh-CN"/>
        </w:rPr>
        <w:t>frequency location</w:t>
      </w:r>
      <w:r w:rsidR="000E2B7B" w:rsidRPr="00760EBC">
        <w:rPr>
          <w:color w:val="auto"/>
          <w:lang w:eastAsia="zh-CN"/>
        </w:rPr>
        <w:t>,</w:t>
      </w:r>
      <w:r w:rsidR="00AF27F9" w:rsidRPr="00760EBC">
        <w:rPr>
          <w:rFonts w:hint="eastAsia"/>
          <w:color w:val="auto"/>
          <w:lang w:eastAsia="zh-CN"/>
        </w:rPr>
        <w:t xml:space="preserve"> especially</w:t>
      </w:r>
      <w:r w:rsidR="000E2B7B" w:rsidRPr="00760EBC">
        <w:rPr>
          <w:color w:val="auto"/>
          <w:lang w:eastAsia="zh-CN"/>
        </w:rPr>
        <w:t xml:space="preserve"> </w:t>
      </w:r>
      <w:r w:rsidR="00AF27F9" w:rsidRPr="00760EBC">
        <w:rPr>
          <w:rFonts w:hint="eastAsia"/>
          <w:color w:val="auto"/>
          <w:lang w:eastAsia="zh-CN"/>
        </w:rPr>
        <w:t xml:space="preserve">in </w:t>
      </w:r>
      <w:r w:rsidR="00AF27F9" w:rsidRPr="00760EBC">
        <w:rPr>
          <w:color w:val="auto"/>
          <w:lang w:eastAsia="zh-CN"/>
        </w:rPr>
        <w:t>experimental</w:t>
      </w:r>
      <w:r w:rsidR="00AF27F9" w:rsidRPr="00760EBC">
        <w:rPr>
          <w:rFonts w:hint="eastAsia"/>
          <w:color w:val="auto"/>
          <w:lang w:eastAsia="zh-CN"/>
        </w:rPr>
        <w:t xml:space="preserve"> </w:t>
      </w:r>
      <w:r w:rsidR="00AF27F9" w:rsidRPr="00760EBC">
        <w:rPr>
          <w:color w:val="auto"/>
          <w:lang w:eastAsia="zh-CN"/>
        </w:rPr>
        <w:t xml:space="preserve">models </w:t>
      </w:r>
      <w:r w:rsidR="001526C1" w:rsidRPr="00760EBC">
        <w:rPr>
          <w:color w:val="auto"/>
          <w:lang w:eastAsia="zh-CN"/>
        </w:rPr>
        <w:t xml:space="preserve">in which damage to IHC synapses is restricted to </w:t>
      </w:r>
      <w:r w:rsidR="00AF27F9" w:rsidRPr="00760EBC">
        <w:rPr>
          <w:color w:val="auto"/>
          <w:lang w:eastAsia="zh-CN"/>
        </w:rPr>
        <w:t>select</w:t>
      </w:r>
      <w:r w:rsidR="00AF27F9" w:rsidRPr="00760EBC">
        <w:rPr>
          <w:rFonts w:hint="eastAsia"/>
          <w:color w:val="auto"/>
          <w:lang w:eastAsia="zh-CN"/>
        </w:rPr>
        <w:t xml:space="preserve"> </w:t>
      </w:r>
      <w:r w:rsidR="00AF27F9" w:rsidRPr="00760EBC">
        <w:rPr>
          <w:color w:val="auto"/>
          <w:lang w:eastAsia="zh-CN"/>
        </w:rPr>
        <w:t>frequency regions</w:t>
      </w:r>
      <w:bookmarkEnd w:id="19"/>
      <w:r w:rsidR="001032A5" w:rsidRPr="00760EBC">
        <w:rPr>
          <w:rFonts w:hint="eastAsia"/>
          <w:color w:val="auto"/>
          <w:vertAlign w:val="superscript"/>
          <w:lang w:eastAsia="zh-CN"/>
        </w:rPr>
        <w:t>24,</w:t>
      </w:r>
      <w:r w:rsidR="001032A5" w:rsidRPr="00760EBC">
        <w:rPr>
          <w:color w:val="auto"/>
          <w:vertAlign w:val="superscript"/>
          <w:lang w:eastAsia="zh-CN"/>
        </w:rPr>
        <w:t>31</w:t>
      </w:r>
      <w:r w:rsidR="00AF27F9" w:rsidRPr="00760EBC">
        <w:rPr>
          <w:rFonts w:hint="eastAsia"/>
          <w:color w:val="auto"/>
          <w:lang w:eastAsia="zh-CN"/>
        </w:rPr>
        <w:t xml:space="preserve">. </w:t>
      </w:r>
      <w:r w:rsidR="00AF27F9" w:rsidRPr="00760EBC">
        <w:rPr>
          <w:color w:val="auto"/>
          <w:lang w:eastAsia="zh-CN"/>
        </w:rPr>
        <w:t>T</w:t>
      </w:r>
      <w:r w:rsidR="00AF27F9" w:rsidRPr="00760EBC">
        <w:rPr>
          <w:rFonts w:hint="eastAsia"/>
          <w:color w:val="auto"/>
          <w:lang w:eastAsia="zh-CN"/>
        </w:rPr>
        <w:t>herefore</w:t>
      </w:r>
      <w:r w:rsidR="00AF27F9" w:rsidRPr="00760EBC">
        <w:rPr>
          <w:color w:val="auto"/>
          <w:lang w:eastAsia="zh-CN"/>
        </w:rPr>
        <w:t>,</w:t>
      </w:r>
      <w:r w:rsidR="00AF27F9" w:rsidRPr="00760EBC">
        <w:rPr>
          <w:rFonts w:hint="eastAsia"/>
          <w:color w:val="auto"/>
          <w:lang w:eastAsia="zh-CN"/>
        </w:rPr>
        <w:t xml:space="preserve"> </w:t>
      </w:r>
      <w:r w:rsidR="001526C1" w:rsidRPr="00760EBC">
        <w:rPr>
          <w:color w:val="auto"/>
          <w:lang w:eastAsia="zh-CN"/>
        </w:rPr>
        <w:t xml:space="preserve">our protocol is significant in that it enables the investigation of </w:t>
      </w:r>
      <w:r w:rsidR="00893AC8" w:rsidRPr="00760EBC">
        <w:rPr>
          <w:color w:val="auto"/>
          <w:lang w:eastAsia="zh-CN"/>
        </w:rPr>
        <w:t xml:space="preserve">synaptic morphology and </w:t>
      </w:r>
      <w:r w:rsidR="00893AC8" w:rsidRPr="00760EBC">
        <w:rPr>
          <w:rFonts w:hint="eastAsia"/>
          <w:color w:val="auto"/>
          <w:lang w:eastAsia="zh-CN"/>
        </w:rPr>
        <w:t>f</w:t>
      </w:r>
      <w:r w:rsidR="00893AC8" w:rsidRPr="00760EBC">
        <w:rPr>
          <w:color w:val="auto"/>
          <w:lang w:eastAsia="zh-CN"/>
        </w:rPr>
        <w:t xml:space="preserve">unction </w:t>
      </w:r>
      <w:r w:rsidR="00893AC8" w:rsidRPr="00760EBC">
        <w:rPr>
          <w:rFonts w:hint="eastAsia"/>
          <w:color w:val="auto"/>
          <w:lang w:eastAsia="zh-CN"/>
        </w:rPr>
        <w:t xml:space="preserve">at </w:t>
      </w:r>
      <w:r w:rsidR="006A7874" w:rsidRPr="00760EBC">
        <w:rPr>
          <w:color w:val="auto"/>
          <w:lang w:eastAsia="zh-CN"/>
        </w:rPr>
        <w:t>a</w:t>
      </w:r>
      <w:r w:rsidR="006A7874" w:rsidRPr="00760EBC">
        <w:rPr>
          <w:rFonts w:hint="eastAsia"/>
          <w:color w:val="auto"/>
          <w:lang w:eastAsia="zh-CN"/>
        </w:rPr>
        <w:t xml:space="preserve"> </w:t>
      </w:r>
      <w:r w:rsidR="00893AC8" w:rsidRPr="00760EBC">
        <w:rPr>
          <w:rFonts w:hint="eastAsia"/>
          <w:color w:val="auto"/>
          <w:lang w:eastAsia="zh-CN"/>
        </w:rPr>
        <w:t>s</w:t>
      </w:r>
      <w:r w:rsidR="00893AC8" w:rsidRPr="00760EBC">
        <w:rPr>
          <w:color w:val="auto"/>
          <w:lang w:eastAsia="zh-CN"/>
        </w:rPr>
        <w:t xml:space="preserve">pecific </w:t>
      </w:r>
      <w:r w:rsidR="00893AC8" w:rsidRPr="00760EBC">
        <w:rPr>
          <w:rFonts w:hint="eastAsia"/>
          <w:color w:val="auto"/>
          <w:lang w:eastAsia="zh-CN"/>
        </w:rPr>
        <w:t>f</w:t>
      </w:r>
      <w:r w:rsidR="00893AC8" w:rsidRPr="00760EBC">
        <w:rPr>
          <w:color w:val="auto"/>
          <w:lang w:eastAsia="zh-CN"/>
        </w:rPr>
        <w:t xml:space="preserve">requency </w:t>
      </w:r>
      <w:r w:rsidR="00893AC8" w:rsidRPr="00760EBC">
        <w:rPr>
          <w:rFonts w:hint="eastAsia"/>
          <w:color w:val="auto"/>
          <w:lang w:eastAsia="zh-CN"/>
        </w:rPr>
        <w:t>r</w:t>
      </w:r>
      <w:r w:rsidR="00893AC8" w:rsidRPr="00760EBC">
        <w:rPr>
          <w:color w:val="auto"/>
          <w:lang w:eastAsia="zh-CN"/>
        </w:rPr>
        <w:t>egion.</w:t>
      </w:r>
    </w:p>
    <w:p w14:paraId="07B7A221" w14:textId="42400F3E" w:rsidR="00221574" w:rsidRPr="00760EBC" w:rsidRDefault="00221574" w:rsidP="00E4529E">
      <w:pPr>
        <w:widowControl/>
        <w:rPr>
          <w:color w:val="auto"/>
          <w:lang w:eastAsia="zh-CN"/>
        </w:rPr>
      </w:pPr>
    </w:p>
    <w:p w14:paraId="5CF87D68" w14:textId="1678E2BE" w:rsidR="001616A5" w:rsidRPr="00760EBC" w:rsidRDefault="00787100" w:rsidP="00E4529E">
      <w:pPr>
        <w:widowControl/>
        <w:rPr>
          <w:color w:val="auto"/>
          <w:lang w:eastAsia="zh-CN"/>
        </w:rPr>
      </w:pPr>
      <w:r w:rsidRPr="00760EBC">
        <w:rPr>
          <w:rFonts w:hint="eastAsia"/>
          <w:color w:val="auto"/>
          <w:lang w:eastAsia="zh-CN"/>
        </w:rPr>
        <w:t>T</w:t>
      </w:r>
      <w:r w:rsidR="00D3229C" w:rsidRPr="00760EBC">
        <w:rPr>
          <w:color w:val="auto"/>
          <w:lang w:eastAsia="zh-CN"/>
        </w:rPr>
        <w:t>he</w:t>
      </w:r>
      <w:r w:rsidR="00D3229C" w:rsidRPr="00760EBC">
        <w:rPr>
          <w:color w:val="auto"/>
        </w:rPr>
        <w:t xml:space="preserve"> cochlear </w:t>
      </w:r>
      <w:r w:rsidR="00D3229C" w:rsidRPr="00760EBC">
        <w:rPr>
          <w:color w:val="auto"/>
          <w:lang w:eastAsia="zh-CN"/>
        </w:rPr>
        <w:t>place</w:t>
      </w:r>
      <w:r w:rsidR="00490127" w:rsidRPr="00760EBC">
        <w:rPr>
          <w:color w:val="auto"/>
          <w:lang w:eastAsia="zh-CN"/>
        </w:rPr>
        <w:t>-</w:t>
      </w:r>
      <w:r w:rsidR="00D3229C" w:rsidRPr="00760EBC">
        <w:rPr>
          <w:color w:val="auto"/>
          <w:lang w:eastAsia="zh-CN"/>
        </w:rPr>
        <w:t>frequency map</w:t>
      </w:r>
      <w:r w:rsidR="00D3229C" w:rsidRPr="00760EBC">
        <w:rPr>
          <w:rFonts w:hint="eastAsia"/>
          <w:color w:val="auto"/>
          <w:lang w:eastAsia="zh-CN"/>
        </w:rPr>
        <w:t xml:space="preserve"> </w:t>
      </w:r>
      <w:r w:rsidR="007C2DB5" w:rsidRPr="00760EBC">
        <w:rPr>
          <w:rFonts w:hint="eastAsia"/>
          <w:color w:val="auto"/>
          <w:lang w:eastAsia="zh-CN"/>
        </w:rPr>
        <w:t>can be</w:t>
      </w:r>
      <w:r w:rsidR="00D3229C" w:rsidRPr="00760EBC">
        <w:rPr>
          <w:rFonts w:hint="eastAsia"/>
          <w:color w:val="auto"/>
          <w:lang w:eastAsia="zh-CN"/>
        </w:rPr>
        <w:t xml:space="preserve"> used </w:t>
      </w:r>
      <w:r w:rsidRPr="00760EBC">
        <w:rPr>
          <w:rFonts w:hint="eastAsia"/>
          <w:color w:val="auto"/>
          <w:lang w:eastAsia="zh-CN"/>
        </w:rPr>
        <w:t xml:space="preserve">to </w:t>
      </w:r>
      <w:r w:rsidRPr="00760EBC">
        <w:rPr>
          <w:color w:val="auto"/>
          <w:lang w:eastAsia="zh-CN"/>
        </w:rPr>
        <w:t xml:space="preserve">discriminate normal and abnormal </w:t>
      </w:r>
      <w:r w:rsidRPr="00760EBC">
        <w:rPr>
          <w:rFonts w:hint="eastAsia"/>
          <w:color w:val="auto"/>
          <w:lang w:eastAsia="zh-CN"/>
        </w:rPr>
        <w:t xml:space="preserve">auditory </w:t>
      </w:r>
      <w:r w:rsidRPr="00760EBC">
        <w:rPr>
          <w:color w:val="auto"/>
          <w:lang w:eastAsia="zh-CN"/>
        </w:rPr>
        <w:t>function</w:t>
      </w:r>
      <w:r w:rsidR="007C2DB5" w:rsidRPr="00760EBC">
        <w:rPr>
          <w:color w:val="auto"/>
          <w:lang w:eastAsia="zh-CN"/>
        </w:rPr>
        <w:t>,</w:t>
      </w:r>
      <w:r w:rsidR="007C2DB5" w:rsidRPr="00760EBC">
        <w:rPr>
          <w:rFonts w:hint="eastAsia"/>
          <w:color w:val="auto"/>
          <w:lang w:eastAsia="zh-CN"/>
        </w:rPr>
        <w:t xml:space="preserve"> </w:t>
      </w:r>
      <w:r w:rsidR="0058511B" w:rsidRPr="00760EBC">
        <w:rPr>
          <w:color w:val="auto"/>
          <w:lang w:eastAsia="zh-CN"/>
        </w:rPr>
        <w:t>further</w:t>
      </w:r>
      <w:r w:rsidR="0058511B" w:rsidRPr="00760EBC">
        <w:rPr>
          <w:rFonts w:hint="eastAsia"/>
          <w:color w:val="auto"/>
          <w:lang w:eastAsia="zh-CN"/>
        </w:rPr>
        <w:t xml:space="preserve"> </w:t>
      </w:r>
      <w:r w:rsidR="0058511B" w:rsidRPr="00760EBC">
        <w:rPr>
          <w:color w:val="auto"/>
          <w:lang w:eastAsia="zh-CN"/>
        </w:rPr>
        <w:t>reflect</w:t>
      </w:r>
      <w:r w:rsidR="0058511B" w:rsidRPr="00760EBC">
        <w:rPr>
          <w:rFonts w:hint="eastAsia"/>
          <w:color w:val="auto"/>
          <w:lang w:eastAsia="zh-CN"/>
        </w:rPr>
        <w:t>ing</w:t>
      </w:r>
      <w:r w:rsidR="0058511B" w:rsidRPr="00760EBC" w:rsidDel="0058511B">
        <w:rPr>
          <w:rFonts w:hint="eastAsia"/>
          <w:color w:val="auto"/>
          <w:lang w:eastAsia="zh-CN"/>
        </w:rPr>
        <w:t xml:space="preserve"> </w:t>
      </w:r>
      <w:r w:rsidR="00AC5CF2" w:rsidRPr="00760EBC">
        <w:rPr>
          <w:color w:val="auto"/>
          <w:lang w:eastAsia="zh-CN"/>
        </w:rPr>
        <w:t xml:space="preserve">normal and abnormal </w:t>
      </w:r>
      <w:r w:rsidR="0058511B" w:rsidRPr="00760EBC">
        <w:rPr>
          <w:rFonts w:hint="eastAsia"/>
          <w:color w:val="auto"/>
          <w:lang w:eastAsia="zh-CN"/>
        </w:rPr>
        <w:t>area</w:t>
      </w:r>
      <w:r w:rsidR="0058511B" w:rsidRPr="00760EBC">
        <w:rPr>
          <w:color w:val="auto"/>
          <w:lang w:eastAsia="zh-CN"/>
        </w:rPr>
        <w:t xml:space="preserve"> </w:t>
      </w:r>
      <w:r w:rsidR="00AC5CF2" w:rsidRPr="00760EBC">
        <w:rPr>
          <w:color w:val="auto"/>
          <w:lang w:eastAsia="zh-CN"/>
        </w:rPr>
        <w:t>in the inner ear</w:t>
      </w:r>
      <w:r w:rsidR="007C2DB5" w:rsidRPr="00760EBC">
        <w:rPr>
          <w:color w:val="auto"/>
          <w:lang w:eastAsia="zh-CN"/>
        </w:rPr>
        <w:t>.</w:t>
      </w:r>
      <w:r w:rsidR="008D4AAC" w:rsidRPr="00760EBC">
        <w:rPr>
          <w:rFonts w:hint="eastAsia"/>
          <w:color w:val="auto"/>
          <w:lang w:eastAsia="zh-CN"/>
        </w:rPr>
        <w:t xml:space="preserve"> </w:t>
      </w:r>
      <w:r w:rsidR="007B4CB5" w:rsidRPr="00760EBC">
        <w:rPr>
          <w:color w:val="auto"/>
          <w:lang w:eastAsia="zh-CN"/>
        </w:rPr>
        <w:t>Since surface preparation technique</w:t>
      </w:r>
      <w:r w:rsidR="00AC5CF2" w:rsidRPr="00760EBC">
        <w:rPr>
          <w:color w:val="auto"/>
          <w:lang w:eastAsia="zh-CN"/>
        </w:rPr>
        <w:t>s were first used to</w:t>
      </w:r>
      <w:r w:rsidR="007B4CB5" w:rsidRPr="00760EBC">
        <w:rPr>
          <w:color w:val="auto"/>
          <w:lang w:eastAsia="zh-CN"/>
        </w:rPr>
        <w:t xml:space="preserve"> plot intact and missing</w:t>
      </w:r>
      <w:r w:rsidR="007B4CB5" w:rsidRPr="00760EBC">
        <w:rPr>
          <w:rFonts w:hint="eastAsia"/>
          <w:color w:val="auto"/>
          <w:lang w:eastAsia="zh-CN"/>
        </w:rPr>
        <w:t xml:space="preserve"> </w:t>
      </w:r>
      <w:r w:rsidR="007B4CB5" w:rsidRPr="00760EBC">
        <w:rPr>
          <w:color w:val="auto"/>
          <w:lang w:eastAsia="zh-CN"/>
        </w:rPr>
        <w:t xml:space="preserve">hair cells </w:t>
      </w:r>
      <w:r w:rsidR="007B4CB5" w:rsidRPr="00760EBC">
        <w:rPr>
          <w:rFonts w:hint="eastAsia"/>
          <w:color w:val="auto"/>
          <w:lang w:eastAsia="zh-CN"/>
        </w:rPr>
        <w:t>in the</w:t>
      </w:r>
      <w:r w:rsidR="007B4CB5" w:rsidRPr="00760EBC">
        <w:rPr>
          <w:color w:val="auto"/>
          <w:lang w:eastAsia="zh-CN"/>
        </w:rPr>
        <w:t xml:space="preserve"> different cochlear </w:t>
      </w:r>
      <w:r w:rsidR="007B4CB5" w:rsidRPr="00760EBC">
        <w:rPr>
          <w:rFonts w:hint="eastAsia"/>
          <w:color w:val="auto"/>
          <w:lang w:eastAsia="zh-CN"/>
        </w:rPr>
        <w:t>turns</w:t>
      </w:r>
      <w:r w:rsidR="007B4CB5" w:rsidRPr="00760EBC">
        <w:rPr>
          <w:color w:val="auto"/>
          <w:lang w:eastAsia="zh-CN"/>
        </w:rPr>
        <w:t>, the</w:t>
      </w:r>
      <w:r w:rsidR="007B4CB5" w:rsidRPr="00760EBC">
        <w:rPr>
          <w:rFonts w:hint="eastAsia"/>
          <w:color w:val="auto"/>
          <w:lang w:eastAsia="zh-CN"/>
        </w:rPr>
        <w:t xml:space="preserve"> </w:t>
      </w:r>
      <w:proofErr w:type="spellStart"/>
      <w:r w:rsidR="007B4CB5" w:rsidRPr="00760EBC">
        <w:rPr>
          <w:color w:val="auto"/>
          <w:lang w:eastAsia="zh-CN"/>
        </w:rPr>
        <w:t>cochleogram</w:t>
      </w:r>
      <w:proofErr w:type="spellEnd"/>
      <w:r w:rsidR="007B4CB5" w:rsidRPr="00760EBC">
        <w:rPr>
          <w:color w:val="auto"/>
          <w:lang w:eastAsia="zh-CN"/>
        </w:rPr>
        <w:t xml:space="preserve"> has become a routine </w:t>
      </w:r>
      <w:r w:rsidR="007B4CB5" w:rsidRPr="00760EBC">
        <w:rPr>
          <w:rFonts w:hint="eastAsia"/>
          <w:color w:val="auto"/>
          <w:lang w:eastAsia="zh-CN"/>
        </w:rPr>
        <w:t>method</w:t>
      </w:r>
      <w:r w:rsidR="007B4CB5" w:rsidRPr="00760EBC">
        <w:rPr>
          <w:color w:val="auto"/>
          <w:lang w:eastAsia="zh-CN"/>
        </w:rPr>
        <w:t xml:space="preserve"> for quantifying</w:t>
      </w:r>
      <w:r w:rsidR="007B4CB5" w:rsidRPr="00760EBC">
        <w:rPr>
          <w:rFonts w:hint="eastAsia"/>
          <w:color w:val="auto"/>
          <w:lang w:eastAsia="zh-CN"/>
        </w:rPr>
        <w:t xml:space="preserve"> </w:t>
      </w:r>
      <w:r w:rsidR="007B4CB5" w:rsidRPr="00760EBC">
        <w:rPr>
          <w:color w:val="auto"/>
          <w:lang w:eastAsia="zh-CN"/>
        </w:rPr>
        <w:t>hair cell loss</w:t>
      </w:r>
      <w:r w:rsidR="00464265" w:rsidRPr="00760EBC">
        <w:rPr>
          <w:rFonts w:hint="eastAsia"/>
          <w:color w:val="auto"/>
          <w:vertAlign w:val="superscript"/>
          <w:lang w:eastAsia="zh-CN"/>
        </w:rPr>
        <w:t>6</w:t>
      </w:r>
      <w:r w:rsidR="007B4CB5" w:rsidRPr="00760EBC">
        <w:rPr>
          <w:color w:val="auto"/>
          <w:lang w:eastAsia="zh-CN"/>
        </w:rPr>
        <w:t>.</w:t>
      </w:r>
      <w:r w:rsidR="00CF6058" w:rsidRPr="00760EBC">
        <w:rPr>
          <w:color w:val="auto"/>
        </w:rPr>
        <w:t xml:space="preserve"> </w:t>
      </w:r>
      <w:r w:rsidR="008D4AAC" w:rsidRPr="00760EBC">
        <w:rPr>
          <w:color w:val="auto"/>
        </w:rPr>
        <w:t xml:space="preserve">Therefore, </w:t>
      </w:r>
      <w:r w:rsidR="008D4AAC" w:rsidRPr="00760EBC">
        <w:rPr>
          <w:rFonts w:hint="eastAsia"/>
          <w:color w:val="auto"/>
          <w:lang w:eastAsia="zh-CN"/>
        </w:rPr>
        <w:t>t</w:t>
      </w:r>
      <w:r w:rsidR="00D3229C" w:rsidRPr="00760EBC">
        <w:rPr>
          <w:color w:val="auto"/>
          <w:lang w:eastAsia="zh-CN"/>
        </w:rPr>
        <w:t>o correlate</w:t>
      </w:r>
      <w:r w:rsidR="002D1D4B" w:rsidRPr="00760EBC">
        <w:rPr>
          <w:color w:val="auto"/>
        </w:rPr>
        <w:t xml:space="preserve"> </w:t>
      </w:r>
      <w:r w:rsidR="00D3229C" w:rsidRPr="00760EBC">
        <w:rPr>
          <w:color w:val="auto"/>
          <w:lang w:eastAsia="zh-CN"/>
        </w:rPr>
        <w:t>morphological insults</w:t>
      </w:r>
      <w:r w:rsidR="00D3229C" w:rsidRPr="00760EBC">
        <w:rPr>
          <w:color w:val="auto"/>
        </w:rPr>
        <w:t xml:space="preserve"> </w:t>
      </w:r>
      <w:r w:rsidR="002D1D4B" w:rsidRPr="00760EBC">
        <w:rPr>
          <w:color w:val="auto"/>
        </w:rPr>
        <w:t xml:space="preserve">in the cochlea </w:t>
      </w:r>
      <w:r w:rsidR="00D3229C" w:rsidRPr="00760EBC">
        <w:rPr>
          <w:color w:val="auto"/>
          <w:lang w:eastAsia="zh-CN"/>
        </w:rPr>
        <w:t>to relevant</w:t>
      </w:r>
      <w:r w:rsidR="00D3229C" w:rsidRPr="00760EBC">
        <w:rPr>
          <w:rFonts w:hint="eastAsia"/>
          <w:color w:val="auto"/>
          <w:lang w:eastAsia="zh-CN"/>
        </w:rPr>
        <w:t xml:space="preserve"> </w:t>
      </w:r>
      <w:r w:rsidR="00D3229C" w:rsidRPr="00760EBC">
        <w:rPr>
          <w:color w:val="auto"/>
          <w:lang w:eastAsia="zh-CN"/>
        </w:rPr>
        <w:t>physiological</w:t>
      </w:r>
      <w:r w:rsidR="00D3229C" w:rsidRPr="00760EBC">
        <w:rPr>
          <w:rFonts w:hint="eastAsia"/>
          <w:color w:val="auto"/>
          <w:lang w:eastAsia="zh-CN"/>
        </w:rPr>
        <w:t xml:space="preserve"> </w:t>
      </w:r>
      <w:r w:rsidR="00D3229C" w:rsidRPr="00760EBC">
        <w:rPr>
          <w:color w:val="auto"/>
          <w:lang w:eastAsia="zh-CN"/>
        </w:rPr>
        <w:t>changes,</w:t>
      </w:r>
      <w:r w:rsidR="00D3229C" w:rsidRPr="00760EBC">
        <w:rPr>
          <w:rFonts w:hint="eastAsia"/>
          <w:color w:val="auto"/>
          <w:lang w:eastAsia="zh-CN"/>
        </w:rPr>
        <w:t xml:space="preserve"> </w:t>
      </w:r>
      <w:r w:rsidR="00D3229C" w:rsidRPr="00760EBC">
        <w:rPr>
          <w:color w:val="auto"/>
          <w:lang w:eastAsia="zh-CN"/>
        </w:rPr>
        <w:t>it is reasonable to includ</w:t>
      </w:r>
      <w:r w:rsidR="00D3229C" w:rsidRPr="00760EBC">
        <w:rPr>
          <w:rFonts w:hint="eastAsia"/>
          <w:color w:val="auto"/>
          <w:lang w:eastAsia="zh-CN"/>
        </w:rPr>
        <w:t xml:space="preserve">e </w:t>
      </w:r>
      <w:r w:rsidR="00D3229C" w:rsidRPr="00760EBC">
        <w:rPr>
          <w:color w:val="auto"/>
          <w:lang w:eastAsia="zh-CN"/>
        </w:rPr>
        <w:t>a place</w:t>
      </w:r>
      <w:r w:rsidR="00490127" w:rsidRPr="00760EBC">
        <w:rPr>
          <w:color w:val="auto"/>
          <w:lang w:eastAsia="zh-CN"/>
        </w:rPr>
        <w:t>-</w:t>
      </w:r>
      <w:r w:rsidR="00D3229C" w:rsidRPr="00760EBC">
        <w:rPr>
          <w:color w:val="auto"/>
          <w:lang w:eastAsia="zh-CN"/>
        </w:rPr>
        <w:t xml:space="preserve">frequency map on the </w:t>
      </w:r>
      <w:proofErr w:type="spellStart"/>
      <w:r w:rsidR="00D3229C" w:rsidRPr="00760EBC">
        <w:rPr>
          <w:color w:val="auto"/>
          <w:lang w:eastAsia="zh-CN"/>
        </w:rPr>
        <w:t>cochleogram</w:t>
      </w:r>
      <w:proofErr w:type="spellEnd"/>
      <w:r w:rsidR="00D3229C" w:rsidRPr="00760EBC">
        <w:rPr>
          <w:color w:val="auto"/>
          <w:lang w:eastAsia="zh-CN"/>
        </w:rPr>
        <w:t>.</w:t>
      </w:r>
      <w:r w:rsidR="00D3229C" w:rsidRPr="00760EBC">
        <w:rPr>
          <w:rFonts w:hint="eastAsia"/>
          <w:color w:val="auto"/>
          <w:lang w:eastAsia="zh-CN"/>
        </w:rPr>
        <w:t xml:space="preserve"> </w:t>
      </w:r>
      <w:r w:rsidR="002D1D4B" w:rsidRPr="00760EBC">
        <w:rPr>
          <w:color w:val="auto"/>
          <w:lang w:eastAsia="zh-CN"/>
        </w:rPr>
        <w:t xml:space="preserve">This method allows one to determine the number and structure of synapses based on their </w:t>
      </w:r>
      <w:r w:rsidR="00D3229C" w:rsidRPr="00760EBC">
        <w:rPr>
          <w:color w:val="auto"/>
          <w:lang w:eastAsia="zh-CN"/>
        </w:rPr>
        <w:t>position</w:t>
      </w:r>
      <w:r w:rsidR="00D3229C" w:rsidRPr="00760EBC">
        <w:rPr>
          <w:rFonts w:hint="eastAsia"/>
          <w:color w:val="auto"/>
          <w:lang w:eastAsia="zh-CN"/>
        </w:rPr>
        <w:t xml:space="preserve">s </w:t>
      </w:r>
      <w:r w:rsidR="00D3229C" w:rsidRPr="00760EBC">
        <w:rPr>
          <w:color w:val="auto"/>
          <w:lang w:eastAsia="zh-CN"/>
        </w:rPr>
        <w:t xml:space="preserve">along the cochlear basilar membrane </w:t>
      </w:r>
      <w:r w:rsidR="002D1D4B" w:rsidRPr="00760EBC">
        <w:rPr>
          <w:color w:val="auto"/>
          <w:lang w:eastAsia="zh-CN"/>
        </w:rPr>
        <w:t xml:space="preserve">in </w:t>
      </w:r>
      <w:r w:rsidR="00D3229C" w:rsidRPr="00760EBC">
        <w:rPr>
          <w:color w:val="auto"/>
          <w:lang w:eastAsia="zh-CN"/>
        </w:rPr>
        <w:t>relation to established cochlear</w:t>
      </w:r>
      <w:r w:rsidR="00D3229C" w:rsidRPr="00760EBC">
        <w:rPr>
          <w:rFonts w:hint="eastAsia"/>
          <w:color w:val="auto"/>
          <w:lang w:eastAsia="zh-CN"/>
        </w:rPr>
        <w:t xml:space="preserve"> </w:t>
      </w:r>
      <w:r w:rsidR="00D3229C" w:rsidRPr="00760EBC">
        <w:rPr>
          <w:color w:val="auto"/>
          <w:lang w:eastAsia="zh-CN"/>
        </w:rPr>
        <w:t>place</w:t>
      </w:r>
      <w:r w:rsidR="00490127" w:rsidRPr="00760EBC">
        <w:rPr>
          <w:color w:val="auto"/>
          <w:lang w:eastAsia="zh-CN"/>
        </w:rPr>
        <w:t>-</w:t>
      </w:r>
      <w:r w:rsidR="00D3229C" w:rsidRPr="00760EBC">
        <w:rPr>
          <w:color w:val="auto"/>
          <w:lang w:eastAsia="zh-CN"/>
        </w:rPr>
        <w:t>frequency maps,</w:t>
      </w:r>
      <w:r w:rsidR="00D3229C" w:rsidRPr="00760EBC">
        <w:rPr>
          <w:rFonts w:hint="eastAsia"/>
          <w:color w:val="auto"/>
          <w:lang w:eastAsia="zh-CN"/>
        </w:rPr>
        <w:t xml:space="preserve"> </w:t>
      </w:r>
      <w:r w:rsidR="00D3229C" w:rsidRPr="00760EBC">
        <w:rPr>
          <w:color w:val="auto"/>
          <w:lang w:eastAsia="zh-CN"/>
        </w:rPr>
        <w:t xml:space="preserve">thereby providing </w:t>
      </w:r>
      <w:proofErr w:type="gramStart"/>
      <w:r w:rsidR="00D3229C" w:rsidRPr="00760EBC">
        <w:rPr>
          <w:color w:val="auto"/>
          <w:lang w:eastAsia="zh-CN"/>
        </w:rPr>
        <w:t>sufficient</w:t>
      </w:r>
      <w:proofErr w:type="gramEnd"/>
      <w:r w:rsidR="00D3229C" w:rsidRPr="00760EBC">
        <w:rPr>
          <w:color w:val="auto"/>
          <w:lang w:eastAsia="zh-CN"/>
        </w:rPr>
        <w:t xml:space="preserve"> information </w:t>
      </w:r>
      <w:r w:rsidR="002D1D4B" w:rsidRPr="00760EBC">
        <w:rPr>
          <w:color w:val="auto"/>
          <w:lang w:eastAsia="zh-CN"/>
        </w:rPr>
        <w:t>for</w:t>
      </w:r>
      <w:r w:rsidR="00D3229C" w:rsidRPr="00760EBC">
        <w:rPr>
          <w:color w:val="auto"/>
          <w:lang w:eastAsia="zh-CN"/>
        </w:rPr>
        <w:t xml:space="preserve"> detailed comparison</w:t>
      </w:r>
      <w:r w:rsidR="002D1D4B" w:rsidRPr="00760EBC">
        <w:rPr>
          <w:color w:val="auto"/>
          <w:lang w:eastAsia="zh-CN"/>
        </w:rPr>
        <w:t>s</w:t>
      </w:r>
      <w:r w:rsidR="00D3229C" w:rsidRPr="00760EBC">
        <w:rPr>
          <w:color w:val="auto"/>
          <w:lang w:eastAsia="zh-CN"/>
        </w:rPr>
        <w:t xml:space="preserve"> between histological</w:t>
      </w:r>
      <w:r w:rsidR="00D3229C" w:rsidRPr="00760EBC">
        <w:rPr>
          <w:rFonts w:hint="eastAsia"/>
          <w:color w:val="auto"/>
          <w:lang w:eastAsia="zh-CN"/>
        </w:rPr>
        <w:t xml:space="preserve"> </w:t>
      </w:r>
      <w:r w:rsidR="00D3229C" w:rsidRPr="00760EBC">
        <w:rPr>
          <w:color w:val="auto"/>
          <w:lang w:eastAsia="zh-CN"/>
        </w:rPr>
        <w:t>and physiological outcomes.</w:t>
      </w:r>
      <w:r w:rsidR="00D3229C" w:rsidRPr="00760EBC">
        <w:rPr>
          <w:color w:val="auto"/>
        </w:rPr>
        <w:t xml:space="preserve"> </w:t>
      </w:r>
      <w:r w:rsidR="00D3229C" w:rsidRPr="00760EBC">
        <w:rPr>
          <w:color w:val="auto"/>
          <w:lang w:eastAsia="zh-CN"/>
        </w:rPr>
        <w:t>H</w:t>
      </w:r>
      <w:r w:rsidR="00D3229C" w:rsidRPr="00760EBC">
        <w:rPr>
          <w:rFonts w:hint="eastAsia"/>
          <w:color w:val="auto"/>
          <w:lang w:eastAsia="zh-CN"/>
        </w:rPr>
        <w:t>owever</w:t>
      </w:r>
      <w:r w:rsidR="00D3229C" w:rsidRPr="00760EBC">
        <w:rPr>
          <w:color w:val="auto"/>
          <w:lang w:eastAsia="zh-CN"/>
        </w:rPr>
        <w:t xml:space="preserve">, some studies </w:t>
      </w:r>
      <w:r w:rsidR="002D1D4B" w:rsidRPr="00760EBC">
        <w:rPr>
          <w:color w:val="auto"/>
          <w:lang w:eastAsia="zh-CN"/>
        </w:rPr>
        <w:t>assess</w:t>
      </w:r>
      <w:r w:rsidR="00D3229C" w:rsidRPr="00760EBC">
        <w:rPr>
          <w:rFonts w:hint="eastAsia"/>
          <w:color w:val="auto"/>
          <w:lang w:eastAsia="zh-CN"/>
        </w:rPr>
        <w:t xml:space="preserve"> </w:t>
      </w:r>
      <w:proofErr w:type="spellStart"/>
      <w:r w:rsidR="00D3229C" w:rsidRPr="00760EBC">
        <w:rPr>
          <w:color w:val="auto"/>
          <w:lang w:eastAsia="zh-CN"/>
        </w:rPr>
        <w:t>synaptopathy</w:t>
      </w:r>
      <w:proofErr w:type="spellEnd"/>
      <w:r w:rsidR="00D3229C" w:rsidRPr="00760EBC">
        <w:rPr>
          <w:color w:val="auto"/>
          <w:lang w:eastAsia="zh-CN"/>
        </w:rPr>
        <w:t xml:space="preserve"> based on cochlear segment or distance</w:t>
      </w:r>
      <w:r w:rsidR="00D3229C" w:rsidRPr="00760EBC">
        <w:rPr>
          <w:rFonts w:hint="eastAsia"/>
          <w:color w:val="auto"/>
          <w:lang w:eastAsia="zh-CN"/>
        </w:rPr>
        <w:t xml:space="preserve"> </w:t>
      </w:r>
      <w:r w:rsidR="00D3229C" w:rsidRPr="00760EBC">
        <w:rPr>
          <w:color w:val="auto"/>
          <w:lang w:eastAsia="zh-CN"/>
        </w:rPr>
        <w:t>along the cochlear duct</w:t>
      </w:r>
      <w:r w:rsidR="002D1D4B" w:rsidRPr="00760EBC">
        <w:rPr>
          <w:color w:val="auto"/>
          <w:lang w:eastAsia="zh-CN"/>
        </w:rPr>
        <w:t>, which</w:t>
      </w:r>
      <w:r w:rsidR="00D3229C" w:rsidRPr="00760EBC">
        <w:rPr>
          <w:rFonts w:hint="eastAsia"/>
          <w:color w:val="auto"/>
          <w:lang w:eastAsia="zh-CN"/>
        </w:rPr>
        <w:t xml:space="preserve"> </w:t>
      </w:r>
      <w:r w:rsidR="00D3229C" w:rsidRPr="00760EBC">
        <w:rPr>
          <w:color w:val="auto"/>
          <w:lang w:eastAsia="zh-CN"/>
        </w:rPr>
        <w:t xml:space="preserve">does not allow </w:t>
      </w:r>
      <w:r w:rsidR="002D1D4B" w:rsidRPr="00760EBC">
        <w:rPr>
          <w:color w:val="auto"/>
          <w:lang w:eastAsia="zh-CN"/>
        </w:rPr>
        <w:t xml:space="preserve">for </w:t>
      </w:r>
      <w:r w:rsidR="00D3229C" w:rsidRPr="00760EBC">
        <w:rPr>
          <w:rFonts w:hint="eastAsia"/>
          <w:color w:val="auto"/>
          <w:lang w:eastAsia="zh-CN"/>
        </w:rPr>
        <w:t>direct</w:t>
      </w:r>
      <w:r w:rsidR="00D3229C" w:rsidRPr="00760EBC">
        <w:rPr>
          <w:color w:val="auto"/>
          <w:lang w:eastAsia="zh-CN"/>
        </w:rPr>
        <w:t xml:space="preserve"> comparison</w:t>
      </w:r>
      <w:r w:rsidR="002D1D4B" w:rsidRPr="00760EBC">
        <w:rPr>
          <w:color w:val="auto"/>
          <w:lang w:eastAsia="zh-CN"/>
        </w:rPr>
        <w:t>s</w:t>
      </w:r>
      <w:r w:rsidR="00D3229C" w:rsidRPr="00760EBC">
        <w:rPr>
          <w:color w:val="auto"/>
          <w:lang w:eastAsia="zh-CN"/>
        </w:rPr>
        <w:t xml:space="preserve"> </w:t>
      </w:r>
      <w:r w:rsidR="00D3229C" w:rsidRPr="00760EBC">
        <w:rPr>
          <w:rFonts w:hint="eastAsia"/>
          <w:color w:val="auto"/>
          <w:lang w:eastAsia="zh-CN"/>
        </w:rPr>
        <w:t xml:space="preserve">among </w:t>
      </w:r>
      <w:r w:rsidR="00D3229C" w:rsidRPr="00760EBC">
        <w:rPr>
          <w:color w:val="auto"/>
          <w:lang w:eastAsia="zh-CN"/>
        </w:rPr>
        <w:t>individual cochleae</w:t>
      </w:r>
      <w:r w:rsidR="002D1D4B" w:rsidRPr="00760EBC">
        <w:rPr>
          <w:color w:val="auto"/>
          <w:lang w:eastAsia="zh-CN"/>
        </w:rPr>
        <w:t xml:space="preserve"> due to </w:t>
      </w:r>
      <w:r w:rsidR="00D3229C" w:rsidRPr="00760EBC">
        <w:rPr>
          <w:color w:val="auto"/>
          <w:lang w:eastAsia="zh-CN"/>
        </w:rPr>
        <w:t>intra-species variation</w:t>
      </w:r>
      <w:r w:rsidR="002D1D4B" w:rsidRPr="00760EBC">
        <w:rPr>
          <w:color w:val="auto"/>
          <w:lang w:eastAsia="zh-CN"/>
        </w:rPr>
        <w:t>s</w:t>
      </w:r>
      <w:r w:rsidR="00D3229C" w:rsidRPr="00760EBC">
        <w:rPr>
          <w:color w:val="auto"/>
          <w:lang w:eastAsia="zh-CN"/>
        </w:rPr>
        <w:t xml:space="preserve"> in basilar membrane</w:t>
      </w:r>
      <w:r w:rsidR="00D3229C" w:rsidRPr="00760EBC">
        <w:rPr>
          <w:rFonts w:hint="eastAsia"/>
          <w:color w:val="auto"/>
          <w:lang w:eastAsia="zh-CN"/>
        </w:rPr>
        <w:t xml:space="preserve"> </w:t>
      </w:r>
      <w:r w:rsidR="00D3229C" w:rsidRPr="00760EBC">
        <w:rPr>
          <w:color w:val="auto"/>
          <w:lang w:eastAsia="zh-CN"/>
        </w:rPr>
        <w:t>length.</w:t>
      </w:r>
      <w:r w:rsidR="00D3229C" w:rsidRPr="00760EBC">
        <w:rPr>
          <w:color w:val="auto"/>
        </w:rPr>
        <w:t xml:space="preserve"> </w:t>
      </w:r>
      <w:r w:rsidR="002D1D4B" w:rsidRPr="00760EBC">
        <w:rPr>
          <w:color w:val="auto"/>
        </w:rPr>
        <w:t xml:space="preserve">Thus, it is </w:t>
      </w:r>
      <w:r w:rsidR="00D3229C" w:rsidRPr="00760EBC">
        <w:rPr>
          <w:color w:val="auto"/>
          <w:lang w:eastAsia="zh-CN"/>
        </w:rPr>
        <w:t>particularly important</w:t>
      </w:r>
      <w:r w:rsidR="00D3229C" w:rsidRPr="00760EBC">
        <w:rPr>
          <w:rFonts w:hint="eastAsia"/>
          <w:color w:val="auto"/>
          <w:lang w:eastAsia="zh-CN"/>
        </w:rPr>
        <w:t xml:space="preserve"> to</w:t>
      </w:r>
      <w:r w:rsidR="00D3229C" w:rsidRPr="00760EBC">
        <w:rPr>
          <w:color w:val="auto"/>
          <w:lang w:eastAsia="zh-CN"/>
        </w:rPr>
        <w:t xml:space="preserve"> standardiz</w:t>
      </w:r>
      <w:r w:rsidR="00D3229C" w:rsidRPr="00760EBC">
        <w:rPr>
          <w:rFonts w:hint="eastAsia"/>
          <w:color w:val="auto"/>
          <w:lang w:eastAsia="zh-CN"/>
        </w:rPr>
        <w:t xml:space="preserve">e </w:t>
      </w:r>
      <w:r w:rsidR="00D3229C" w:rsidRPr="00760EBC">
        <w:rPr>
          <w:color w:val="auto"/>
          <w:lang w:eastAsia="zh-CN"/>
        </w:rPr>
        <w:t xml:space="preserve">the </w:t>
      </w:r>
      <w:proofErr w:type="spellStart"/>
      <w:r w:rsidR="00D3229C" w:rsidRPr="00760EBC">
        <w:rPr>
          <w:color w:val="auto"/>
          <w:lang w:eastAsia="zh-CN"/>
        </w:rPr>
        <w:t>cochleogram</w:t>
      </w:r>
      <w:proofErr w:type="spellEnd"/>
      <w:r w:rsidR="00D3229C" w:rsidRPr="00760EBC">
        <w:rPr>
          <w:color w:val="auto"/>
          <w:lang w:eastAsia="zh-CN"/>
        </w:rPr>
        <w:t xml:space="preserve"> by converting individual cochlear length</w:t>
      </w:r>
      <w:r w:rsidR="002D1D4B" w:rsidRPr="00760EBC">
        <w:rPr>
          <w:color w:val="auto"/>
          <w:lang w:eastAsia="zh-CN"/>
        </w:rPr>
        <w:t>s</w:t>
      </w:r>
      <w:r w:rsidR="00D3229C" w:rsidRPr="00760EBC">
        <w:rPr>
          <w:color w:val="auto"/>
          <w:lang w:eastAsia="zh-CN"/>
        </w:rPr>
        <w:t xml:space="preserve"> from millimeter</w:t>
      </w:r>
      <w:r w:rsidR="002D1D4B" w:rsidRPr="00760EBC">
        <w:rPr>
          <w:color w:val="auto"/>
          <w:lang w:eastAsia="zh-CN"/>
        </w:rPr>
        <w:t>s</w:t>
      </w:r>
      <w:r w:rsidR="00D3229C" w:rsidRPr="00760EBC">
        <w:rPr>
          <w:rFonts w:hint="eastAsia"/>
          <w:color w:val="auto"/>
          <w:lang w:eastAsia="zh-CN"/>
        </w:rPr>
        <w:t xml:space="preserve"> </w:t>
      </w:r>
      <w:r w:rsidR="00D3229C" w:rsidRPr="00760EBC">
        <w:rPr>
          <w:color w:val="auto"/>
          <w:lang w:eastAsia="zh-CN"/>
        </w:rPr>
        <w:t xml:space="preserve">to </w:t>
      </w:r>
      <w:r w:rsidR="002D1D4B" w:rsidRPr="00760EBC">
        <w:rPr>
          <w:color w:val="auto"/>
          <w:lang w:eastAsia="zh-CN"/>
        </w:rPr>
        <w:t xml:space="preserve">a </w:t>
      </w:r>
      <w:r w:rsidR="00D3229C" w:rsidRPr="00760EBC">
        <w:rPr>
          <w:rFonts w:hint="eastAsia"/>
          <w:color w:val="auto"/>
          <w:lang w:eastAsia="zh-CN"/>
        </w:rPr>
        <w:t>relative</w:t>
      </w:r>
      <w:r w:rsidR="00D3229C" w:rsidRPr="00760EBC">
        <w:rPr>
          <w:color w:val="auto"/>
          <w:lang w:eastAsia="zh-CN"/>
        </w:rPr>
        <w:t xml:space="preserve"> percent</w:t>
      </w:r>
      <w:r w:rsidR="002D1D4B" w:rsidRPr="00760EBC">
        <w:rPr>
          <w:color w:val="auto"/>
          <w:lang w:eastAsia="zh-CN"/>
        </w:rPr>
        <w:t>age</w:t>
      </w:r>
      <w:r w:rsidR="00D3229C" w:rsidRPr="00760EBC">
        <w:rPr>
          <w:color w:val="auto"/>
          <w:lang w:eastAsia="zh-CN"/>
        </w:rPr>
        <w:t>.</w:t>
      </w:r>
    </w:p>
    <w:p w14:paraId="53485735" w14:textId="2E233A2A" w:rsidR="007A5BB8" w:rsidRPr="00760EBC" w:rsidRDefault="007A5BB8" w:rsidP="00E4529E">
      <w:pPr>
        <w:widowControl/>
        <w:rPr>
          <w:color w:val="auto"/>
          <w:lang w:eastAsia="zh-CN"/>
        </w:rPr>
      </w:pPr>
    </w:p>
    <w:p w14:paraId="17A8BC16" w14:textId="450C9D53" w:rsidR="00F1170D" w:rsidRPr="00760EBC" w:rsidRDefault="008D4AAC" w:rsidP="00E4529E">
      <w:pPr>
        <w:widowControl/>
        <w:rPr>
          <w:color w:val="auto"/>
          <w:lang w:eastAsia="zh-CN"/>
        </w:rPr>
      </w:pPr>
      <w:proofErr w:type="spellStart"/>
      <w:r w:rsidRPr="00760EBC">
        <w:rPr>
          <w:rFonts w:hint="eastAsia"/>
          <w:color w:val="auto"/>
          <w:lang w:eastAsia="zh-CN"/>
        </w:rPr>
        <w:t>S</w:t>
      </w:r>
      <w:r w:rsidR="00C3779D" w:rsidRPr="00760EBC">
        <w:rPr>
          <w:color w:val="auto"/>
          <w:lang w:eastAsia="zh-CN"/>
        </w:rPr>
        <w:t>ynaptopathy</w:t>
      </w:r>
      <w:proofErr w:type="spellEnd"/>
      <w:r w:rsidRPr="00760EBC">
        <w:rPr>
          <w:rFonts w:hint="eastAsia"/>
          <w:color w:val="auto"/>
          <w:lang w:eastAsia="zh-CN"/>
        </w:rPr>
        <w:t xml:space="preserve"> can be</w:t>
      </w:r>
      <w:r w:rsidR="00C3779D" w:rsidRPr="00760EBC">
        <w:rPr>
          <w:color w:val="auto"/>
          <w:lang w:eastAsia="zh-CN"/>
        </w:rPr>
        <w:t xml:space="preserve"> </w:t>
      </w:r>
      <w:r w:rsidR="00DF62CD" w:rsidRPr="00760EBC">
        <w:rPr>
          <w:color w:val="auto"/>
          <w:lang w:eastAsia="zh-CN"/>
        </w:rPr>
        <w:t>co</w:t>
      </w:r>
      <w:r w:rsidR="00DF62CD" w:rsidRPr="00760EBC">
        <w:rPr>
          <w:rFonts w:hint="eastAsia"/>
          <w:color w:val="auto"/>
          <w:lang w:eastAsia="zh-CN"/>
        </w:rPr>
        <w:t>nfirm</w:t>
      </w:r>
      <w:r w:rsidR="00DF62CD" w:rsidRPr="00760EBC">
        <w:rPr>
          <w:color w:val="auto"/>
          <w:lang w:eastAsia="zh-CN"/>
        </w:rPr>
        <w:t xml:space="preserve">ed </w:t>
      </w:r>
      <w:r w:rsidR="0070487D" w:rsidRPr="00760EBC">
        <w:rPr>
          <w:rFonts w:hint="eastAsia"/>
          <w:color w:val="auto"/>
          <w:lang w:eastAsia="zh-CN"/>
        </w:rPr>
        <w:t>via</w:t>
      </w:r>
      <w:r w:rsidR="00C3779D" w:rsidRPr="00760EBC">
        <w:rPr>
          <w:color w:val="auto"/>
          <w:lang w:eastAsia="zh-CN"/>
        </w:rPr>
        <w:t xml:space="preserve"> visualization of </w:t>
      </w:r>
      <w:r w:rsidR="00F104F1" w:rsidRPr="00760EBC">
        <w:rPr>
          <w:rFonts w:hint="eastAsia"/>
          <w:color w:val="auto"/>
          <w:lang w:eastAsia="zh-CN"/>
        </w:rPr>
        <w:t>i</w:t>
      </w:r>
      <w:r w:rsidR="00F104F1" w:rsidRPr="00760EBC">
        <w:rPr>
          <w:color w:val="auto"/>
          <w:lang w:eastAsia="zh-CN"/>
        </w:rPr>
        <w:t>mmunostaining</w:t>
      </w:r>
      <w:r w:rsidR="004F41CF" w:rsidRPr="00760EBC">
        <w:rPr>
          <w:rFonts w:hint="eastAsia"/>
          <w:color w:val="auto"/>
          <w:lang w:eastAsia="zh-CN"/>
        </w:rPr>
        <w:t xml:space="preserve"> </w:t>
      </w:r>
      <w:r w:rsidR="00F104F1" w:rsidRPr="00760EBC">
        <w:rPr>
          <w:rFonts w:hint="eastAsia"/>
          <w:color w:val="auto"/>
          <w:lang w:eastAsia="zh-CN"/>
        </w:rPr>
        <w:t>for</w:t>
      </w:r>
      <w:r w:rsidR="00C3779D" w:rsidRPr="00760EBC">
        <w:rPr>
          <w:color w:val="auto"/>
          <w:lang w:eastAsia="zh-CN"/>
        </w:rPr>
        <w:t xml:space="preserve"> CtBP2 </w:t>
      </w:r>
      <w:r w:rsidR="0070487D" w:rsidRPr="00760EBC">
        <w:rPr>
          <w:color w:val="auto"/>
          <w:lang w:eastAsia="zh-CN"/>
        </w:rPr>
        <w:t>protein</w:t>
      </w:r>
      <w:r w:rsidR="0070487D" w:rsidRPr="00760EBC">
        <w:rPr>
          <w:rFonts w:hint="eastAsia"/>
          <w:color w:val="auto"/>
          <w:lang w:eastAsia="zh-CN"/>
        </w:rPr>
        <w:t xml:space="preserve"> </w:t>
      </w:r>
      <w:r w:rsidR="0070487D" w:rsidRPr="00760EBC">
        <w:rPr>
          <w:color w:val="auto"/>
          <w:lang w:eastAsia="zh-CN"/>
        </w:rPr>
        <w:t xml:space="preserve">(the synaptic isoform “ribeye”) </w:t>
      </w:r>
      <w:r w:rsidR="00C3779D" w:rsidRPr="00760EBC">
        <w:rPr>
          <w:color w:val="auto"/>
          <w:lang w:eastAsia="zh-CN"/>
        </w:rPr>
        <w:t>in the basolateral</w:t>
      </w:r>
      <w:r w:rsidRPr="00760EBC">
        <w:rPr>
          <w:rFonts w:hint="eastAsia"/>
          <w:color w:val="auto"/>
          <w:lang w:eastAsia="zh-CN"/>
        </w:rPr>
        <w:t xml:space="preserve"> </w:t>
      </w:r>
      <w:r w:rsidR="00C3779D" w:rsidRPr="00760EBC">
        <w:rPr>
          <w:color w:val="auto"/>
          <w:lang w:eastAsia="zh-CN"/>
        </w:rPr>
        <w:t xml:space="preserve">regions of IHCs. These CtBP2-positive </w:t>
      </w:r>
      <w:r w:rsidR="00FB53DF" w:rsidRPr="00760EBC">
        <w:rPr>
          <w:rFonts w:hint="eastAsia"/>
          <w:color w:val="auto"/>
          <w:lang w:eastAsia="zh-CN"/>
        </w:rPr>
        <w:t>patches</w:t>
      </w:r>
      <w:r w:rsidR="004F41CF" w:rsidRPr="00760EBC">
        <w:rPr>
          <w:rFonts w:hint="eastAsia"/>
          <w:color w:val="auto"/>
          <w:lang w:eastAsia="zh-CN"/>
        </w:rPr>
        <w:t xml:space="preserve"> can</w:t>
      </w:r>
      <w:r w:rsidR="00C3779D" w:rsidRPr="00760EBC">
        <w:rPr>
          <w:color w:val="auto"/>
          <w:lang w:eastAsia="zh-CN"/>
        </w:rPr>
        <w:t xml:space="preserve"> serve as a</w:t>
      </w:r>
      <w:r w:rsidR="0070487D" w:rsidRPr="00760EBC">
        <w:rPr>
          <w:rFonts w:hint="eastAsia"/>
          <w:color w:val="auto"/>
          <w:lang w:eastAsia="zh-CN"/>
        </w:rPr>
        <w:t xml:space="preserve"> </w:t>
      </w:r>
      <w:r w:rsidR="00FB53DF" w:rsidRPr="00760EBC">
        <w:rPr>
          <w:color w:val="auto"/>
          <w:lang w:eastAsia="zh-CN"/>
        </w:rPr>
        <w:t xml:space="preserve">structural marker for </w:t>
      </w:r>
      <w:r w:rsidR="002F61D3" w:rsidRPr="00760EBC">
        <w:rPr>
          <w:color w:val="auto"/>
          <w:lang w:eastAsia="zh-CN"/>
        </w:rPr>
        <w:t>quantification of</w:t>
      </w:r>
      <w:r w:rsidR="00FB53DF" w:rsidRPr="00760EBC">
        <w:rPr>
          <w:color w:val="auto"/>
          <w:lang w:eastAsia="zh-CN"/>
        </w:rPr>
        <w:t xml:space="preserve"> pre</w:t>
      </w:r>
      <w:r w:rsidR="00C3779D" w:rsidRPr="00760EBC">
        <w:rPr>
          <w:color w:val="auto"/>
          <w:lang w:eastAsia="zh-CN"/>
        </w:rPr>
        <w:t xml:space="preserve">synaptic </w:t>
      </w:r>
      <w:r w:rsidR="00D22430" w:rsidRPr="00760EBC">
        <w:rPr>
          <w:color w:val="auto"/>
          <w:lang w:eastAsia="zh-CN"/>
        </w:rPr>
        <w:t>ribbons, and</w:t>
      </w:r>
      <w:r w:rsidR="00C3779D" w:rsidRPr="00760EBC">
        <w:rPr>
          <w:color w:val="auto"/>
          <w:lang w:eastAsia="zh-CN"/>
        </w:rPr>
        <w:t xml:space="preserve"> the</w:t>
      </w:r>
      <w:r w:rsidR="0070487D" w:rsidRPr="00760EBC">
        <w:rPr>
          <w:rFonts w:hint="eastAsia"/>
          <w:color w:val="auto"/>
          <w:lang w:eastAsia="zh-CN"/>
        </w:rPr>
        <w:t xml:space="preserve"> </w:t>
      </w:r>
      <w:r w:rsidR="00C3779D" w:rsidRPr="00760EBC">
        <w:rPr>
          <w:color w:val="auto"/>
          <w:lang w:eastAsia="zh-CN"/>
        </w:rPr>
        <w:t xml:space="preserve">presence of fewer </w:t>
      </w:r>
      <w:r w:rsidR="00FB53DF" w:rsidRPr="00760EBC">
        <w:rPr>
          <w:color w:val="auto"/>
          <w:lang w:eastAsia="zh-CN"/>
        </w:rPr>
        <w:t>patches</w:t>
      </w:r>
      <w:r w:rsidR="00C3779D" w:rsidRPr="00760EBC">
        <w:rPr>
          <w:color w:val="auto"/>
          <w:lang w:eastAsia="zh-CN"/>
        </w:rPr>
        <w:t xml:space="preserve"> </w:t>
      </w:r>
      <w:r w:rsidR="004F41CF" w:rsidRPr="00760EBC">
        <w:rPr>
          <w:rFonts w:hint="eastAsia"/>
          <w:color w:val="auto"/>
          <w:lang w:eastAsia="zh-CN"/>
        </w:rPr>
        <w:t xml:space="preserve">usually </w:t>
      </w:r>
      <w:r w:rsidR="004F41CF" w:rsidRPr="00760EBC">
        <w:rPr>
          <w:color w:val="auto"/>
          <w:lang w:eastAsia="zh-CN"/>
        </w:rPr>
        <w:t>indicate</w:t>
      </w:r>
      <w:r w:rsidR="004F41CF" w:rsidRPr="00760EBC">
        <w:rPr>
          <w:rFonts w:hint="eastAsia"/>
          <w:color w:val="auto"/>
          <w:lang w:eastAsia="zh-CN"/>
        </w:rPr>
        <w:t>s</w:t>
      </w:r>
      <w:r w:rsidR="004F41CF" w:rsidRPr="00760EBC" w:rsidDel="004F41CF">
        <w:rPr>
          <w:color w:val="auto"/>
          <w:lang w:eastAsia="zh-CN"/>
        </w:rPr>
        <w:t xml:space="preserve"> </w:t>
      </w:r>
      <w:r w:rsidR="00C3779D" w:rsidRPr="00760EBC">
        <w:rPr>
          <w:color w:val="auto"/>
          <w:lang w:eastAsia="zh-CN"/>
        </w:rPr>
        <w:t>presynaptic</w:t>
      </w:r>
      <w:r w:rsidR="0070487D" w:rsidRPr="00760EBC">
        <w:rPr>
          <w:rFonts w:hint="eastAsia"/>
          <w:color w:val="auto"/>
          <w:lang w:eastAsia="zh-CN"/>
        </w:rPr>
        <w:t xml:space="preserve"> </w:t>
      </w:r>
      <w:r w:rsidR="00C3779D" w:rsidRPr="00760EBC">
        <w:rPr>
          <w:color w:val="auto"/>
          <w:lang w:eastAsia="zh-CN"/>
        </w:rPr>
        <w:t>loss.</w:t>
      </w:r>
      <w:r w:rsidR="006B52F1" w:rsidRPr="00760EBC">
        <w:rPr>
          <w:rFonts w:hint="eastAsia"/>
          <w:color w:val="auto"/>
          <w:lang w:eastAsia="zh-CN"/>
        </w:rPr>
        <w:t xml:space="preserve"> </w:t>
      </w:r>
      <w:r w:rsidR="006B52F1" w:rsidRPr="00760EBC">
        <w:rPr>
          <w:color w:val="auto"/>
          <w:lang w:eastAsia="zh-CN"/>
        </w:rPr>
        <w:t>A</w:t>
      </w:r>
      <w:r w:rsidR="006B52F1" w:rsidRPr="00760EBC">
        <w:rPr>
          <w:rFonts w:hint="eastAsia"/>
          <w:color w:val="auto"/>
          <w:lang w:eastAsia="zh-CN"/>
        </w:rPr>
        <w:t>lthough p</w:t>
      </w:r>
      <w:r w:rsidR="00661EB3" w:rsidRPr="00760EBC">
        <w:rPr>
          <w:color w:val="auto"/>
          <w:lang w:eastAsia="zh-CN"/>
        </w:rPr>
        <w:t xml:space="preserve">revious </w:t>
      </w:r>
      <w:r w:rsidR="00EA1645" w:rsidRPr="00760EBC">
        <w:rPr>
          <w:color w:val="auto"/>
          <w:lang w:eastAsia="zh-CN"/>
        </w:rPr>
        <w:t>studies</w:t>
      </w:r>
      <w:r w:rsidR="00661EB3" w:rsidRPr="00760EBC">
        <w:rPr>
          <w:color w:val="auto"/>
          <w:lang w:eastAsia="zh-CN"/>
        </w:rPr>
        <w:t xml:space="preserve"> </w:t>
      </w:r>
      <w:r w:rsidR="001E2157" w:rsidRPr="00760EBC">
        <w:rPr>
          <w:color w:val="auto"/>
          <w:lang w:eastAsia="zh-CN"/>
        </w:rPr>
        <w:t xml:space="preserve">have reported </w:t>
      </w:r>
      <w:r w:rsidR="00661EB3" w:rsidRPr="00760EBC">
        <w:rPr>
          <w:color w:val="auto"/>
          <w:lang w:eastAsia="zh-CN"/>
        </w:rPr>
        <w:t xml:space="preserve">that 98% of presynaptic ribbons </w:t>
      </w:r>
      <w:r w:rsidR="001E2157" w:rsidRPr="00760EBC">
        <w:rPr>
          <w:color w:val="auto"/>
          <w:lang w:eastAsia="zh-CN"/>
        </w:rPr>
        <w:t xml:space="preserve">are </w:t>
      </w:r>
      <w:r w:rsidR="00661EB3" w:rsidRPr="00760EBC">
        <w:rPr>
          <w:color w:val="auto"/>
          <w:lang w:eastAsia="zh-CN"/>
        </w:rPr>
        <w:t>paired</w:t>
      </w:r>
      <w:r w:rsidR="006B52F1" w:rsidRPr="00760EBC">
        <w:rPr>
          <w:rFonts w:hint="eastAsia"/>
          <w:color w:val="auto"/>
          <w:lang w:eastAsia="zh-CN"/>
        </w:rPr>
        <w:t xml:space="preserve"> </w:t>
      </w:r>
      <w:r w:rsidR="00661EB3" w:rsidRPr="00760EBC">
        <w:rPr>
          <w:color w:val="auto"/>
          <w:lang w:eastAsia="zh-CN"/>
        </w:rPr>
        <w:t>with post-synaptic terminals</w:t>
      </w:r>
      <w:r w:rsidR="006B52F1" w:rsidRPr="00760EBC">
        <w:rPr>
          <w:rFonts w:hint="eastAsia"/>
          <w:color w:val="auto"/>
          <w:lang w:eastAsia="zh-CN"/>
        </w:rPr>
        <w:t xml:space="preserve"> </w:t>
      </w:r>
      <w:r w:rsidR="006B52F1" w:rsidRPr="00760EBC">
        <w:rPr>
          <w:color w:val="auto"/>
          <w:lang w:eastAsia="zh-CN"/>
        </w:rPr>
        <w:t>in the normal ear</w:t>
      </w:r>
      <w:r w:rsidR="001032A5" w:rsidRPr="00760EBC">
        <w:rPr>
          <w:rFonts w:hint="eastAsia"/>
          <w:color w:val="auto"/>
          <w:vertAlign w:val="superscript"/>
          <w:lang w:eastAsia="zh-CN"/>
        </w:rPr>
        <w:t>30</w:t>
      </w:r>
      <w:r w:rsidR="006B52F1" w:rsidRPr="00760EBC">
        <w:rPr>
          <w:color w:val="auto"/>
          <w:lang w:eastAsia="zh-CN"/>
        </w:rPr>
        <w:t>,</w:t>
      </w:r>
      <w:r w:rsidR="00661EB3" w:rsidRPr="00760EBC">
        <w:rPr>
          <w:color w:val="auto"/>
          <w:lang w:eastAsia="zh-CN"/>
        </w:rPr>
        <w:t xml:space="preserve"> the </w:t>
      </w:r>
      <w:r w:rsidR="002516DB" w:rsidRPr="00760EBC">
        <w:rPr>
          <w:rFonts w:hint="eastAsia"/>
          <w:color w:val="auto"/>
          <w:lang w:eastAsia="zh-CN"/>
        </w:rPr>
        <w:t xml:space="preserve">simple </w:t>
      </w:r>
      <w:r w:rsidR="001E2157" w:rsidRPr="00760EBC">
        <w:rPr>
          <w:color w:val="auto"/>
          <w:lang w:eastAsia="zh-CN"/>
        </w:rPr>
        <w:t>number of</w:t>
      </w:r>
      <w:r w:rsidR="00780BDC" w:rsidRPr="00760EBC">
        <w:rPr>
          <w:color w:val="auto"/>
          <w:lang w:eastAsia="zh-CN"/>
        </w:rPr>
        <w:t xml:space="preserve"> CtBP2-positive </w:t>
      </w:r>
      <w:r w:rsidR="00780BDC" w:rsidRPr="00760EBC">
        <w:rPr>
          <w:rFonts w:hint="eastAsia"/>
          <w:color w:val="auto"/>
          <w:lang w:eastAsia="zh-CN"/>
        </w:rPr>
        <w:t>patches</w:t>
      </w:r>
      <w:r w:rsidR="00661EB3" w:rsidRPr="00760EBC">
        <w:rPr>
          <w:color w:val="auto"/>
          <w:lang w:eastAsia="zh-CN"/>
        </w:rPr>
        <w:t xml:space="preserve"> </w:t>
      </w:r>
      <w:r w:rsidR="00AB0461" w:rsidRPr="00760EBC">
        <w:rPr>
          <w:rFonts w:hint="eastAsia"/>
          <w:color w:val="auto"/>
          <w:lang w:eastAsia="zh-CN"/>
        </w:rPr>
        <w:t xml:space="preserve">may </w:t>
      </w:r>
      <w:r w:rsidR="00DB3DDD" w:rsidRPr="00760EBC">
        <w:rPr>
          <w:color w:val="auto"/>
          <w:lang w:eastAsia="zh-CN"/>
        </w:rPr>
        <w:t xml:space="preserve">not be accurate for </w:t>
      </w:r>
      <w:r w:rsidR="00661EB3" w:rsidRPr="00760EBC">
        <w:rPr>
          <w:color w:val="auto"/>
          <w:lang w:eastAsia="zh-CN"/>
        </w:rPr>
        <w:t>quantitative</w:t>
      </w:r>
      <w:r w:rsidR="002516DB" w:rsidRPr="00760EBC">
        <w:rPr>
          <w:rFonts w:hint="eastAsia"/>
          <w:color w:val="auto"/>
          <w:lang w:eastAsia="zh-CN"/>
        </w:rPr>
        <w:t xml:space="preserve"> </w:t>
      </w:r>
      <w:r w:rsidR="00661EB3" w:rsidRPr="00760EBC">
        <w:rPr>
          <w:color w:val="auto"/>
          <w:lang w:eastAsia="zh-CN"/>
        </w:rPr>
        <w:t xml:space="preserve">analysis </w:t>
      </w:r>
      <w:r w:rsidR="00DB3DDD" w:rsidRPr="00760EBC">
        <w:rPr>
          <w:color w:val="auto"/>
          <w:lang w:eastAsia="zh-CN"/>
        </w:rPr>
        <w:t xml:space="preserve">of </w:t>
      </w:r>
      <w:r w:rsidR="001A2786" w:rsidRPr="00760EBC">
        <w:rPr>
          <w:color w:val="auto"/>
          <w:lang w:eastAsia="zh-CN"/>
        </w:rPr>
        <w:t>complete</w:t>
      </w:r>
      <w:r w:rsidR="00661EB3" w:rsidRPr="00760EBC">
        <w:rPr>
          <w:color w:val="auto"/>
          <w:lang w:eastAsia="zh-CN"/>
        </w:rPr>
        <w:t xml:space="preserve"> synapses</w:t>
      </w:r>
      <w:r w:rsidR="00780BDC" w:rsidRPr="00760EBC">
        <w:rPr>
          <w:color w:val="auto"/>
          <w:lang w:eastAsia="zh-CN"/>
        </w:rPr>
        <w:t xml:space="preserve">, </w:t>
      </w:r>
      <w:r w:rsidR="00DB3DDD" w:rsidRPr="00760EBC">
        <w:rPr>
          <w:color w:val="auto"/>
          <w:lang w:eastAsia="zh-CN"/>
        </w:rPr>
        <w:t>as this</w:t>
      </w:r>
      <w:r w:rsidR="00780BDC" w:rsidRPr="00760EBC">
        <w:rPr>
          <w:rFonts w:hint="eastAsia"/>
          <w:color w:val="auto"/>
          <w:lang w:eastAsia="zh-CN"/>
        </w:rPr>
        <w:t xml:space="preserve"> may lead to</w:t>
      </w:r>
      <w:r w:rsidR="00780BDC" w:rsidRPr="00760EBC">
        <w:rPr>
          <w:color w:val="auto"/>
          <w:lang w:eastAsia="zh-CN"/>
        </w:rPr>
        <w:t xml:space="preserve"> overestimat</w:t>
      </w:r>
      <w:r w:rsidR="00DB3DDD" w:rsidRPr="00760EBC">
        <w:rPr>
          <w:color w:val="auto"/>
          <w:lang w:eastAsia="zh-CN"/>
        </w:rPr>
        <w:t>ion</w:t>
      </w:r>
      <w:r w:rsidR="00780BDC" w:rsidRPr="00760EBC">
        <w:rPr>
          <w:color w:val="auto"/>
          <w:lang w:eastAsia="zh-CN"/>
        </w:rPr>
        <w:t xml:space="preserve"> of</w:t>
      </w:r>
      <w:r w:rsidR="00780BDC" w:rsidRPr="00760EBC">
        <w:rPr>
          <w:rFonts w:hint="eastAsia"/>
          <w:color w:val="auto"/>
          <w:lang w:eastAsia="zh-CN"/>
        </w:rPr>
        <w:t xml:space="preserve"> </w:t>
      </w:r>
      <w:r w:rsidR="00780BDC" w:rsidRPr="00760EBC">
        <w:rPr>
          <w:color w:val="auto"/>
          <w:lang w:eastAsia="zh-CN"/>
        </w:rPr>
        <w:t xml:space="preserve">synapse counts </w:t>
      </w:r>
      <w:r w:rsidR="000C731D" w:rsidRPr="00760EBC">
        <w:rPr>
          <w:color w:val="auto"/>
          <w:lang w:eastAsia="zh-CN"/>
        </w:rPr>
        <w:t xml:space="preserve">in the </w:t>
      </w:r>
      <w:r w:rsidR="008D0F59" w:rsidRPr="00760EBC">
        <w:rPr>
          <w:color w:val="auto"/>
          <w:lang w:eastAsia="zh-CN"/>
        </w:rPr>
        <w:t>injured</w:t>
      </w:r>
      <w:r w:rsidR="000C731D" w:rsidRPr="00760EBC">
        <w:rPr>
          <w:color w:val="auto"/>
          <w:lang w:eastAsia="zh-CN"/>
        </w:rPr>
        <w:t xml:space="preserve"> ear </w:t>
      </w:r>
      <w:r w:rsidR="00780BDC" w:rsidRPr="00760EBC">
        <w:rPr>
          <w:color w:val="auto"/>
          <w:lang w:eastAsia="zh-CN"/>
        </w:rPr>
        <w:t xml:space="preserve">by </w:t>
      </w:r>
      <w:r w:rsidR="000C731D" w:rsidRPr="00760EBC">
        <w:rPr>
          <w:color w:val="auto"/>
          <w:lang w:eastAsia="zh-CN"/>
        </w:rPr>
        <w:t>involving “orphans” (pre</w:t>
      </w:r>
      <w:r w:rsidR="00780BDC" w:rsidRPr="00760EBC">
        <w:rPr>
          <w:color w:val="auto"/>
          <w:lang w:eastAsia="zh-CN"/>
        </w:rPr>
        <w:t xml:space="preserve">synaptic ribbons </w:t>
      </w:r>
      <w:r w:rsidR="000C731D" w:rsidRPr="00760EBC">
        <w:rPr>
          <w:rFonts w:hint="eastAsia"/>
          <w:color w:val="auto"/>
          <w:lang w:eastAsia="zh-CN"/>
        </w:rPr>
        <w:t>un</w:t>
      </w:r>
      <w:r w:rsidR="000C731D" w:rsidRPr="00760EBC">
        <w:rPr>
          <w:color w:val="auto"/>
          <w:lang w:eastAsia="zh-CN"/>
        </w:rPr>
        <w:t>paired with post</w:t>
      </w:r>
      <w:r w:rsidR="00780BDC" w:rsidRPr="00760EBC">
        <w:rPr>
          <w:color w:val="auto"/>
          <w:lang w:eastAsia="zh-CN"/>
        </w:rPr>
        <w:t xml:space="preserve">synaptic </w:t>
      </w:r>
      <w:r w:rsidR="000C731D" w:rsidRPr="00760EBC">
        <w:rPr>
          <w:color w:val="auto"/>
          <w:lang w:eastAsia="zh-CN"/>
        </w:rPr>
        <w:t>terminals</w:t>
      </w:r>
      <w:r w:rsidR="00780BDC" w:rsidRPr="00760EBC">
        <w:rPr>
          <w:color w:val="auto"/>
          <w:lang w:eastAsia="zh-CN"/>
        </w:rPr>
        <w:t>)</w:t>
      </w:r>
      <w:r w:rsidR="00661EB3" w:rsidRPr="00760EBC">
        <w:rPr>
          <w:color w:val="auto"/>
          <w:lang w:eastAsia="zh-CN"/>
        </w:rPr>
        <w:t xml:space="preserve">. </w:t>
      </w:r>
      <w:r w:rsidR="008D0F59" w:rsidRPr="00760EBC">
        <w:rPr>
          <w:color w:val="auto"/>
          <w:lang w:eastAsia="zh-CN"/>
        </w:rPr>
        <w:t>T</w:t>
      </w:r>
      <w:r w:rsidR="008D0F59" w:rsidRPr="00760EBC">
        <w:rPr>
          <w:rFonts w:hint="eastAsia"/>
          <w:color w:val="auto"/>
          <w:lang w:eastAsia="zh-CN"/>
        </w:rPr>
        <w:t xml:space="preserve">o </w:t>
      </w:r>
      <w:r w:rsidR="00C3779D" w:rsidRPr="00760EBC">
        <w:rPr>
          <w:color w:val="auto"/>
          <w:lang w:eastAsia="zh-CN"/>
        </w:rPr>
        <w:t>improve the accuracy of estimating synapse number</w:t>
      </w:r>
      <w:r w:rsidR="00805715" w:rsidRPr="00760EBC">
        <w:rPr>
          <w:color w:val="auto"/>
          <w:lang w:eastAsia="zh-CN"/>
        </w:rPr>
        <w:t xml:space="preserve">, </w:t>
      </w:r>
      <w:r w:rsidR="00C3779D" w:rsidRPr="00760EBC">
        <w:rPr>
          <w:color w:val="auto"/>
          <w:lang w:eastAsia="zh-CN"/>
        </w:rPr>
        <w:t>additional</w:t>
      </w:r>
      <w:r w:rsidR="008D0F59" w:rsidRPr="00760EBC">
        <w:rPr>
          <w:rFonts w:hint="eastAsia"/>
          <w:color w:val="auto"/>
          <w:lang w:eastAsia="zh-CN"/>
        </w:rPr>
        <w:t xml:space="preserve"> </w:t>
      </w:r>
      <w:r w:rsidR="001A2786" w:rsidRPr="00760EBC">
        <w:rPr>
          <w:color w:val="auto"/>
          <w:lang w:eastAsia="zh-CN"/>
        </w:rPr>
        <w:t>antibodies against post</w:t>
      </w:r>
      <w:r w:rsidR="00C3779D" w:rsidRPr="00760EBC">
        <w:rPr>
          <w:color w:val="auto"/>
          <w:lang w:eastAsia="zh-CN"/>
        </w:rPr>
        <w:t xml:space="preserve">synaptic </w:t>
      </w:r>
      <w:r w:rsidR="00E932FB" w:rsidRPr="00760EBC">
        <w:rPr>
          <w:rFonts w:hint="eastAsia"/>
          <w:color w:val="auto"/>
          <w:lang w:eastAsia="zh-CN"/>
        </w:rPr>
        <w:t>structure</w:t>
      </w:r>
      <w:r w:rsidR="008D0F59" w:rsidRPr="00760EBC">
        <w:rPr>
          <w:rFonts w:hint="eastAsia"/>
          <w:color w:val="auto"/>
          <w:lang w:eastAsia="zh-CN"/>
        </w:rPr>
        <w:t xml:space="preserve"> </w:t>
      </w:r>
      <w:r w:rsidR="00C3779D" w:rsidRPr="00760EBC">
        <w:rPr>
          <w:color w:val="auto"/>
          <w:lang w:eastAsia="zh-CN"/>
        </w:rPr>
        <w:t>such as GluA2, GluA2/3</w:t>
      </w:r>
      <w:r w:rsidR="00DB3DDD" w:rsidRPr="00760EBC">
        <w:rPr>
          <w:color w:val="auto"/>
          <w:lang w:eastAsia="zh-CN"/>
        </w:rPr>
        <w:t>,</w:t>
      </w:r>
      <w:r w:rsidR="00C3779D" w:rsidRPr="00760EBC">
        <w:rPr>
          <w:color w:val="auto"/>
          <w:lang w:eastAsia="zh-CN"/>
        </w:rPr>
        <w:t xml:space="preserve"> or PSD-95</w:t>
      </w:r>
      <w:r w:rsidR="00805715" w:rsidRPr="00760EBC">
        <w:rPr>
          <w:color w:val="auto"/>
          <w:lang w:eastAsia="zh-CN"/>
        </w:rPr>
        <w:t xml:space="preserve"> </w:t>
      </w:r>
      <w:r w:rsidR="00805715" w:rsidRPr="00760EBC">
        <w:rPr>
          <w:rFonts w:hint="eastAsia"/>
          <w:color w:val="auto"/>
          <w:lang w:eastAsia="zh-CN"/>
        </w:rPr>
        <w:t xml:space="preserve">are </w:t>
      </w:r>
      <w:r w:rsidR="00805715" w:rsidRPr="00760EBC">
        <w:rPr>
          <w:color w:val="auto"/>
          <w:lang w:eastAsia="zh-CN"/>
        </w:rPr>
        <w:t>us</w:t>
      </w:r>
      <w:r w:rsidR="00805715" w:rsidRPr="00760EBC">
        <w:rPr>
          <w:rFonts w:hint="eastAsia"/>
          <w:color w:val="auto"/>
          <w:lang w:eastAsia="zh-CN"/>
        </w:rPr>
        <w:t>ed</w:t>
      </w:r>
      <w:r w:rsidR="00C3779D" w:rsidRPr="00760EBC">
        <w:rPr>
          <w:color w:val="auto"/>
          <w:lang w:eastAsia="zh-CN"/>
        </w:rPr>
        <w:t xml:space="preserve">. </w:t>
      </w:r>
      <w:r w:rsidR="00E932FB" w:rsidRPr="00760EBC">
        <w:rPr>
          <w:color w:val="auto"/>
          <w:lang w:eastAsia="zh-CN"/>
        </w:rPr>
        <w:t xml:space="preserve">The </w:t>
      </w:r>
      <w:r w:rsidR="00D62AF0" w:rsidRPr="00760EBC">
        <w:rPr>
          <w:color w:val="auto"/>
          <w:lang w:eastAsia="zh-CN"/>
        </w:rPr>
        <w:t>postsynaptic density</w:t>
      </w:r>
      <w:r w:rsidR="00D62AF0" w:rsidRPr="00760EBC">
        <w:rPr>
          <w:rFonts w:hint="eastAsia"/>
          <w:color w:val="auto"/>
          <w:lang w:eastAsia="zh-CN"/>
        </w:rPr>
        <w:t xml:space="preserve"> </w:t>
      </w:r>
      <w:r w:rsidR="00D62AF0" w:rsidRPr="00760EBC">
        <w:rPr>
          <w:color w:val="auto"/>
          <w:lang w:eastAsia="zh-CN"/>
        </w:rPr>
        <w:t>protein PSD-95</w:t>
      </w:r>
      <w:r w:rsidR="00E932FB" w:rsidRPr="00760EBC">
        <w:rPr>
          <w:color w:val="auto"/>
          <w:lang w:eastAsia="zh-CN"/>
        </w:rPr>
        <w:t xml:space="preserve">, </w:t>
      </w:r>
      <w:r w:rsidR="00D62AF0" w:rsidRPr="00760EBC">
        <w:rPr>
          <w:color w:val="auto"/>
          <w:lang w:eastAsia="zh-CN"/>
        </w:rPr>
        <w:t>a membrane-associated guanylate</w:t>
      </w:r>
      <w:r w:rsidR="00D62AF0" w:rsidRPr="00760EBC">
        <w:rPr>
          <w:rFonts w:hint="eastAsia"/>
          <w:color w:val="auto"/>
          <w:lang w:eastAsia="zh-CN"/>
        </w:rPr>
        <w:t xml:space="preserve"> </w:t>
      </w:r>
      <w:r w:rsidR="00D62AF0" w:rsidRPr="00760EBC">
        <w:rPr>
          <w:color w:val="auto"/>
          <w:lang w:eastAsia="zh-CN"/>
        </w:rPr>
        <w:t xml:space="preserve">kinase (MAGUK) scaffolding protein, </w:t>
      </w:r>
      <w:r w:rsidR="00D62AF0" w:rsidRPr="00760EBC">
        <w:rPr>
          <w:rFonts w:hint="eastAsia"/>
          <w:color w:val="auto"/>
          <w:lang w:eastAsia="zh-CN"/>
        </w:rPr>
        <w:t xml:space="preserve">can be </w:t>
      </w:r>
      <w:r w:rsidR="00D62AF0" w:rsidRPr="00760EBC">
        <w:rPr>
          <w:color w:val="auto"/>
          <w:lang w:eastAsia="zh-CN"/>
        </w:rPr>
        <w:t>labeled</w:t>
      </w:r>
      <w:r w:rsidR="00E932FB" w:rsidRPr="00760EBC">
        <w:rPr>
          <w:color w:val="auto"/>
          <w:lang w:eastAsia="zh-CN"/>
        </w:rPr>
        <w:t xml:space="preserve"> </w:t>
      </w:r>
      <w:r w:rsidR="00DB3DDD" w:rsidRPr="00760EBC">
        <w:rPr>
          <w:color w:val="auto"/>
          <w:lang w:eastAsia="zh-CN"/>
        </w:rPr>
        <w:t>using</w:t>
      </w:r>
      <w:r w:rsidR="00E932FB" w:rsidRPr="00760EBC">
        <w:rPr>
          <w:color w:val="auto"/>
          <w:lang w:eastAsia="zh-CN"/>
        </w:rPr>
        <w:t xml:space="preserve"> an</w:t>
      </w:r>
      <w:r w:rsidR="00D62AF0" w:rsidRPr="00760EBC">
        <w:rPr>
          <w:rFonts w:hint="eastAsia"/>
          <w:color w:val="auto"/>
          <w:lang w:eastAsia="zh-CN"/>
        </w:rPr>
        <w:t xml:space="preserve"> </w:t>
      </w:r>
      <w:r w:rsidR="00E932FB" w:rsidRPr="00760EBC">
        <w:rPr>
          <w:color w:val="auto"/>
          <w:lang w:eastAsia="zh-CN"/>
        </w:rPr>
        <w:t xml:space="preserve">antibody against PSD-95, </w:t>
      </w:r>
      <w:r w:rsidR="00DB3DDD" w:rsidRPr="00760EBC">
        <w:rPr>
          <w:color w:val="auto"/>
          <w:lang w:eastAsia="zh-CN"/>
        </w:rPr>
        <w:t>which is mostly observed at the</w:t>
      </w:r>
      <w:r w:rsidR="00E932FB" w:rsidRPr="00760EBC">
        <w:rPr>
          <w:color w:val="auto"/>
          <w:lang w:eastAsia="zh-CN"/>
        </w:rPr>
        <w:t xml:space="preserve"> </w:t>
      </w:r>
      <w:r w:rsidR="00D62AF0" w:rsidRPr="00760EBC">
        <w:rPr>
          <w:color w:val="auto"/>
          <w:lang w:eastAsia="zh-CN"/>
        </w:rPr>
        <w:t xml:space="preserve">contacts between hair cells and </w:t>
      </w:r>
      <w:r w:rsidR="00DB3DDD" w:rsidRPr="00760EBC">
        <w:rPr>
          <w:color w:val="auto"/>
          <w:lang w:eastAsia="zh-CN"/>
        </w:rPr>
        <w:t xml:space="preserve">SGN fiber </w:t>
      </w:r>
      <w:r w:rsidR="00E932FB" w:rsidRPr="00760EBC">
        <w:rPr>
          <w:color w:val="auto"/>
          <w:lang w:eastAsia="zh-CN"/>
        </w:rPr>
        <w:t>endings</w:t>
      </w:r>
      <w:r w:rsidR="001032A5" w:rsidRPr="00760EBC">
        <w:rPr>
          <w:rFonts w:hint="eastAsia"/>
          <w:color w:val="auto"/>
          <w:vertAlign w:val="superscript"/>
          <w:lang w:eastAsia="zh-CN"/>
        </w:rPr>
        <w:t>34</w:t>
      </w:r>
      <w:r w:rsidR="00CB7CA3" w:rsidRPr="00760EBC">
        <w:rPr>
          <w:rFonts w:hint="eastAsia"/>
          <w:color w:val="auto"/>
          <w:vertAlign w:val="superscript"/>
          <w:lang w:eastAsia="zh-CN"/>
        </w:rPr>
        <w:t>,3</w:t>
      </w:r>
      <w:r w:rsidR="001032A5" w:rsidRPr="00760EBC">
        <w:rPr>
          <w:rFonts w:hint="eastAsia"/>
          <w:color w:val="auto"/>
          <w:vertAlign w:val="superscript"/>
          <w:lang w:eastAsia="zh-CN"/>
        </w:rPr>
        <w:t>5</w:t>
      </w:r>
      <w:r w:rsidR="00E932FB" w:rsidRPr="00760EBC">
        <w:rPr>
          <w:color w:val="auto"/>
          <w:lang w:eastAsia="zh-CN"/>
        </w:rPr>
        <w:t>.</w:t>
      </w:r>
      <w:r w:rsidR="00D62AF0" w:rsidRPr="00760EBC">
        <w:rPr>
          <w:color w:val="auto"/>
          <w:lang w:eastAsia="zh-CN"/>
        </w:rPr>
        <w:t xml:space="preserve"> </w:t>
      </w:r>
      <w:r w:rsidR="00DB3DDD" w:rsidRPr="00760EBC">
        <w:rPr>
          <w:color w:val="auto"/>
          <w:lang w:eastAsia="zh-CN"/>
        </w:rPr>
        <w:t>However</w:t>
      </w:r>
      <w:r w:rsidR="00CB7CA3" w:rsidRPr="00760EBC">
        <w:rPr>
          <w:rFonts w:hint="eastAsia"/>
          <w:color w:val="auto"/>
          <w:lang w:eastAsia="zh-CN"/>
        </w:rPr>
        <w:t>,</w:t>
      </w:r>
      <w:r w:rsidR="00D62AF0" w:rsidRPr="00760EBC">
        <w:rPr>
          <w:rFonts w:hint="eastAsia"/>
          <w:color w:val="auto"/>
          <w:lang w:eastAsia="zh-CN"/>
        </w:rPr>
        <w:t xml:space="preserve"> </w:t>
      </w:r>
      <w:r w:rsidR="00CB7CA3" w:rsidRPr="00760EBC">
        <w:rPr>
          <w:rFonts w:hint="eastAsia"/>
          <w:color w:val="auto"/>
          <w:lang w:eastAsia="zh-CN"/>
        </w:rPr>
        <w:t xml:space="preserve">the </w:t>
      </w:r>
      <w:r w:rsidR="00CB7CA3" w:rsidRPr="00760EBC">
        <w:rPr>
          <w:color w:val="auto"/>
          <w:lang w:eastAsia="zh-CN"/>
        </w:rPr>
        <w:t>antibody against</w:t>
      </w:r>
      <w:r w:rsidR="00D224E1" w:rsidRPr="00760EBC">
        <w:rPr>
          <w:color w:val="auto"/>
          <w:lang w:eastAsia="zh-CN"/>
        </w:rPr>
        <w:t xml:space="preserve"> Glu</w:t>
      </w:r>
      <w:r w:rsidR="00E91D26" w:rsidRPr="00760EBC">
        <w:rPr>
          <w:rFonts w:hint="eastAsia"/>
          <w:color w:val="auto"/>
          <w:lang w:eastAsia="zh-CN"/>
        </w:rPr>
        <w:t>R</w:t>
      </w:r>
      <w:r w:rsidR="00D224E1" w:rsidRPr="00760EBC">
        <w:rPr>
          <w:color w:val="auto"/>
          <w:lang w:eastAsia="zh-CN"/>
        </w:rPr>
        <w:t>2</w:t>
      </w:r>
      <w:r w:rsidR="005935D6" w:rsidRPr="00760EBC">
        <w:rPr>
          <w:rFonts w:hint="eastAsia"/>
          <w:color w:val="auto"/>
          <w:lang w:eastAsia="zh-CN"/>
        </w:rPr>
        <w:t xml:space="preserve"> is more</w:t>
      </w:r>
      <w:r w:rsidR="00D224E1" w:rsidRPr="00760EBC">
        <w:rPr>
          <w:rFonts w:hint="eastAsia"/>
          <w:color w:val="auto"/>
          <w:lang w:eastAsia="zh-CN"/>
        </w:rPr>
        <w:t xml:space="preserve"> </w:t>
      </w:r>
      <w:r w:rsidR="00DB3DDD" w:rsidRPr="00760EBC">
        <w:rPr>
          <w:color w:val="auto"/>
          <w:lang w:eastAsia="zh-CN"/>
        </w:rPr>
        <w:t>specific for</w:t>
      </w:r>
      <w:r w:rsidR="005935D6" w:rsidRPr="00760EBC">
        <w:rPr>
          <w:rFonts w:hint="eastAsia"/>
          <w:color w:val="auto"/>
          <w:lang w:eastAsia="zh-CN"/>
        </w:rPr>
        <w:t xml:space="preserve"> </w:t>
      </w:r>
      <w:r w:rsidR="00D224E1" w:rsidRPr="00760EBC">
        <w:rPr>
          <w:color w:val="auto"/>
          <w:lang w:eastAsia="zh-CN"/>
        </w:rPr>
        <w:t>AMPA-type ionotropic</w:t>
      </w:r>
      <w:r w:rsidR="00D224E1" w:rsidRPr="00760EBC">
        <w:rPr>
          <w:rFonts w:hint="eastAsia"/>
          <w:color w:val="auto"/>
          <w:lang w:eastAsia="zh-CN"/>
        </w:rPr>
        <w:t xml:space="preserve"> </w:t>
      </w:r>
      <w:r w:rsidR="00D224E1" w:rsidRPr="00760EBC">
        <w:rPr>
          <w:color w:val="auto"/>
          <w:lang w:eastAsia="zh-CN"/>
        </w:rPr>
        <w:t>glutamate receptors in the postsynaptic membrane</w:t>
      </w:r>
      <w:r w:rsidR="00CB7CA3" w:rsidRPr="00760EBC">
        <w:rPr>
          <w:color w:val="auto"/>
          <w:lang w:eastAsia="zh-CN"/>
        </w:rPr>
        <w:t>,</w:t>
      </w:r>
      <w:r w:rsidR="005935D6" w:rsidRPr="00760EBC">
        <w:rPr>
          <w:color w:val="auto"/>
        </w:rPr>
        <w:t xml:space="preserve"> </w:t>
      </w:r>
      <w:r w:rsidR="005935D6" w:rsidRPr="00760EBC">
        <w:rPr>
          <w:rFonts w:hint="eastAsia"/>
          <w:color w:val="auto"/>
          <w:lang w:eastAsia="zh-CN"/>
        </w:rPr>
        <w:t xml:space="preserve">which can more </w:t>
      </w:r>
      <w:r w:rsidR="005935D6" w:rsidRPr="00760EBC">
        <w:rPr>
          <w:color w:val="auto"/>
        </w:rPr>
        <w:t>reliably identif</w:t>
      </w:r>
      <w:r w:rsidR="005935D6" w:rsidRPr="00760EBC">
        <w:rPr>
          <w:rFonts w:hint="eastAsia"/>
          <w:color w:val="auto"/>
          <w:lang w:eastAsia="zh-CN"/>
        </w:rPr>
        <w:t>y</w:t>
      </w:r>
      <w:r w:rsidR="005935D6" w:rsidRPr="00760EBC">
        <w:rPr>
          <w:color w:val="auto"/>
        </w:rPr>
        <w:t xml:space="preserve"> ribbon synapses </w:t>
      </w:r>
      <w:r w:rsidR="00E91D26" w:rsidRPr="00760EBC">
        <w:rPr>
          <w:color w:val="auto"/>
        </w:rPr>
        <w:t>(juxtaposed</w:t>
      </w:r>
      <w:r w:rsidR="00E91D26" w:rsidRPr="00760EBC">
        <w:rPr>
          <w:rFonts w:hint="eastAsia"/>
          <w:color w:val="auto"/>
          <w:lang w:eastAsia="zh-CN"/>
        </w:rPr>
        <w:t xml:space="preserve"> </w:t>
      </w:r>
      <w:r w:rsidR="00E91D26" w:rsidRPr="00760EBC">
        <w:rPr>
          <w:color w:val="auto"/>
        </w:rPr>
        <w:t xml:space="preserve">pairs of immunofluorescent puncta of presynaptic CtBP2 and postsynaptic </w:t>
      </w:r>
      <w:r w:rsidR="00E91D26" w:rsidRPr="00760EBC">
        <w:rPr>
          <w:color w:val="auto"/>
        </w:rPr>
        <w:lastRenderedPageBreak/>
        <w:t>GluR2)</w:t>
      </w:r>
      <w:r w:rsidR="00E91D26" w:rsidRPr="00760EBC">
        <w:rPr>
          <w:rFonts w:hint="eastAsia"/>
          <w:color w:val="auto"/>
          <w:vertAlign w:val="superscript"/>
          <w:lang w:eastAsia="zh-CN"/>
        </w:rPr>
        <w:t>15</w:t>
      </w:r>
      <w:r w:rsidR="00E91D26" w:rsidRPr="00760EBC">
        <w:rPr>
          <w:color w:val="auto"/>
        </w:rPr>
        <w:t>.</w:t>
      </w:r>
      <w:r w:rsidR="00E91D26" w:rsidRPr="00760EBC">
        <w:rPr>
          <w:rFonts w:hint="eastAsia"/>
          <w:color w:val="auto"/>
          <w:lang w:eastAsia="zh-CN"/>
        </w:rPr>
        <w:t xml:space="preserve"> In addition to </w:t>
      </w:r>
      <w:r w:rsidR="001424BD" w:rsidRPr="00760EBC">
        <w:rPr>
          <w:color w:val="auto"/>
          <w:lang w:eastAsia="zh-CN"/>
        </w:rPr>
        <w:t>morphological</w:t>
      </w:r>
      <w:r w:rsidR="001424BD" w:rsidRPr="00760EBC">
        <w:rPr>
          <w:rFonts w:hint="eastAsia"/>
          <w:color w:val="auto"/>
          <w:lang w:eastAsia="zh-CN"/>
        </w:rPr>
        <w:t xml:space="preserve"> </w:t>
      </w:r>
      <w:r w:rsidR="001424BD" w:rsidRPr="00760EBC">
        <w:rPr>
          <w:color w:val="auto"/>
          <w:lang w:eastAsia="zh-CN"/>
        </w:rPr>
        <w:t xml:space="preserve">analysis, </w:t>
      </w:r>
      <w:r w:rsidR="00F1170D" w:rsidRPr="00760EBC">
        <w:rPr>
          <w:color w:val="auto"/>
          <w:lang w:eastAsia="zh-CN"/>
        </w:rPr>
        <w:t xml:space="preserve">histological </w:t>
      </w:r>
      <w:r w:rsidR="00DB3DDD" w:rsidRPr="00760EBC">
        <w:rPr>
          <w:color w:val="auto"/>
          <w:lang w:eastAsia="zh-CN"/>
        </w:rPr>
        <w:t>analysis of</w:t>
      </w:r>
      <w:r w:rsidR="00F1170D" w:rsidRPr="00760EBC">
        <w:rPr>
          <w:rFonts w:hint="eastAsia"/>
          <w:color w:val="auto"/>
          <w:lang w:eastAsia="zh-CN"/>
        </w:rPr>
        <w:t xml:space="preserve"> </w:t>
      </w:r>
      <w:r w:rsidR="00F1170D" w:rsidRPr="00760EBC">
        <w:rPr>
          <w:color w:val="auto"/>
          <w:lang w:eastAsia="zh-CN"/>
        </w:rPr>
        <w:t>complete synapses can be</w:t>
      </w:r>
      <w:r w:rsidR="00F1170D" w:rsidRPr="00760EBC">
        <w:rPr>
          <w:rFonts w:hint="eastAsia"/>
          <w:color w:val="auto"/>
          <w:lang w:eastAsia="zh-CN"/>
        </w:rPr>
        <w:t xml:space="preserve"> </w:t>
      </w:r>
      <w:r w:rsidR="00DB3DDD" w:rsidRPr="00760EBC">
        <w:rPr>
          <w:color w:val="auto"/>
          <w:lang w:eastAsia="zh-CN"/>
        </w:rPr>
        <w:t xml:space="preserve">used as a </w:t>
      </w:r>
      <w:r w:rsidR="00F1170D" w:rsidRPr="00760EBC">
        <w:rPr>
          <w:color w:val="auto"/>
          <w:lang w:eastAsia="zh-CN"/>
        </w:rPr>
        <w:t xml:space="preserve">functional </w:t>
      </w:r>
      <w:r w:rsidR="00483187" w:rsidRPr="00760EBC">
        <w:rPr>
          <w:color w:val="auto"/>
          <w:lang w:eastAsia="zh-CN"/>
        </w:rPr>
        <w:t>indicator</w:t>
      </w:r>
      <w:r w:rsidR="00F1170D" w:rsidRPr="00760EBC">
        <w:rPr>
          <w:color w:val="auto"/>
          <w:lang w:eastAsia="zh-CN"/>
        </w:rPr>
        <w:t xml:space="preserve"> for</w:t>
      </w:r>
      <w:r w:rsidR="00F1170D" w:rsidRPr="00760EBC">
        <w:rPr>
          <w:rFonts w:hint="eastAsia"/>
          <w:color w:val="auto"/>
          <w:lang w:eastAsia="zh-CN"/>
        </w:rPr>
        <w:t xml:space="preserve"> </w:t>
      </w:r>
      <w:proofErr w:type="spellStart"/>
      <w:r w:rsidR="00F1170D" w:rsidRPr="00760EBC">
        <w:rPr>
          <w:color w:val="auto"/>
          <w:lang w:eastAsia="zh-CN"/>
        </w:rPr>
        <w:t>synaptopathy</w:t>
      </w:r>
      <w:proofErr w:type="spellEnd"/>
      <w:r w:rsidR="00F1170D" w:rsidRPr="00760EBC">
        <w:rPr>
          <w:color w:val="auto"/>
          <w:lang w:eastAsia="zh-CN"/>
        </w:rPr>
        <w:t>.</w:t>
      </w:r>
      <w:r w:rsidR="00F1170D" w:rsidRPr="00760EBC">
        <w:rPr>
          <w:rFonts w:hint="eastAsia"/>
          <w:color w:val="auto"/>
          <w:lang w:eastAsia="zh-CN"/>
        </w:rPr>
        <w:t xml:space="preserve"> </w:t>
      </w:r>
      <w:bookmarkStart w:id="20" w:name="_Hlk533024069"/>
      <w:r w:rsidR="00326515" w:rsidRPr="00760EBC">
        <w:rPr>
          <w:rFonts w:hint="eastAsia"/>
          <w:color w:val="auto"/>
          <w:lang w:eastAsia="zh-CN"/>
        </w:rPr>
        <w:t>I</w:t>
      </w:r>
      <w:r w:rsidR="00326515" w:rsidRPr="00760EBC">
        <w:rPr>
          <w:color w:val="auto"/>
          <w:lang w:eastAsia="zh-CN"/>
        </w:rPr>
        <w:t xml:space="preserve">n adult mice with cochlear </w:t>
      </w:r>
      <w:proofErr w:type="spellStart"/>
      <w:r w:rsidR="00326515" w:rsidRPr="00760EBC">
        <w:rPr>
          <w:color w:val="auto"/>
          <w:lang w:eastAsia="zh-CN"/>
        </w:rPr>
        <w:t>synaptopathy</w:t>
      </w:r>
      <w:proofErr w:type="spellEnd"/>
      <w:r w:rsidR="00326515" w:rsidRPr="00760EBC">
        <w:rPr>
          <w:color w:val="auto"/>
          <w:lang w:eastAsia="zh-CN"/>
        </w:rPr>
        <w:t>,</w:t>
      </w:r>
      <w:r w:rsidR="00326515" w:rsidRPr="00760EBC">
        <w:rPr>
          <w:rFonts w:hint="eastAsia"/>
          <w:color w:val="auto"/>
          <w:lang w:eastAsia="zh-CN"/>
        </w:rPr>
        <w:t xml:space="preserve"> </w:t>
      </w:r>
      <w:r w:rsidR="00326515" w:rsidRPr="00760EBC">
        <w:rPr>
          <w:color w:val="auto"/>
          <w:lang w:eastAsia="zh-CN"/>
        </w:rPr>
        <w:t>r</w:t>
      </w:r>
      <w:r w:rsidR="00076A0F" w:rsidRPr="00760EBC">
        <w:rPr>
          <w:color w:val="auto"/>
          <w:lang w:eastAsia="zh-CN"/>
        </w:rPr>
        <w:t>eductions</w:t>
      </w:r>
      <w:r w:rsidR="00DF07B4" w:rsidRPr="00760EBC">
        <w:rPr>
          <w:color w:val="auto"/>
          <w:lang w:eastAsia="zh-CN"/>
        </w:rPr>
        <w:t xml:space="preserve"> </w:t>
      </w:r>
      <w:r w:rsidR="00DB3DDD" w:rsidRPr="00760EBC">
        <w:rPr>
          <w:color w:val="auto"/>
          <w:lang w:eastAsia="zh-CN"/>
        </w:rPr>
        <w:t>in</w:t>
      </w:r>
      <w:r w:rsidR="00076A0F" w:rsidRPr="00760EBC">
        <w:rPr>
          <w:color w:val="auto"/>
          <w:lang w:eastAsia="zh-CN"/>
        </w:rPr>
        <w:t xml:space="preserve"> ABR</w:t>
      </w:r>
      <w:r w:rsidR="00DF07B4" w:rsidRPr="00760EBC">
        <w:rPr>
          <w:color w:val="auto"/>
          <w:lang w:eastAsia="zh-CN"/>
        </w:rPr>
        <w:t xml:space="preserve"> wave </w:t>
      </w:r>
      <w:r w:rsidR="00C11FAF" w:rsidRPr="00760EBC">
        <w:rPr>
          <w:color w:val="auto"/>
          <w:lang w:eastAsia="zh-CN"/>
        </w:rPr>
        <w:t>I</w:t>
      </w:r>
      <w:r w:rsidR="00DF07B4" w:rsidRPr="00760EBC">
        <w:rPr>
          <w:color w:val="auto"/>
          <w:lang w:eastAsia="zh-CN"/>
        </w:rPr>
        <w:t xml:space="preserve"> </w:t>
      </w:r>
      <w:r w:rsidR="00076A0F" w:rsidRPr="00760EBC">
        <w:rPr>
          <w:color w:val="auto"/>
          <w:lang w:eastAsia="zh-CN"/>
        </w:rPr>
        <w:t xml:space="preserve">amplitude </w:t>
      </w:r>
      <w:r w:rsidR="00DB3DDD" w:rsidRPr="00760EBC">
        <w:rPr>
          <w:color w:val="auto"/>
          <w:lang w:eastAsia="zh-CN"/>
        </w:rPr>
        <w:t>following the presentation of</w:t>
      </w:r>
      <w:r w:rsidR="00076A0F" w:rsidRPr="00760EBC">
        <w:rPr>
          <w:color w:val="auto"/>
          <w:lang w:eastAsia="zh-CN"/>
        </w:rPr>
        <w:t xml:space="preserve"> moderate</w:t>
      </w:r>
      <w:r w:rsidR="00DB3DDD" w:rsidRPr="00760EBC">
        <w:rPr>
          <w:color w:val="auto"/>
          <w:lang w:eastAsia="zh-CN"/>
        </w:rPr>
        <w:t>-</w:t>
      </w:r>
      <w:r w:rsidR="00076A0F" w:rsidRPr="00760EBC">
        <w:rPr>
          <w:color w:val="auto"/>
          <w:lang w:eastAsia="zh-CN"/>
        </w:rPr>
        <w:t xml:space="preserve"> to high</w:t>
      </w:r>
      <w:r w:rsidR="00DB3DDD" w:rsidRPr="00760EBC">
        <w:rPr>
          <w:color w:val="auto"/>
          <w:lang w:eastAsia="zh-CN"/>
        </w:rPr>
        <w:t>-</w:t>
      </w:r>
      <w:r w:rsidR="00076A0F" w:rsidRPr="00760EBC">
        <w:rPr>
          <w:color w:val="auto"/>
          <w:lang w:eastAsia="zh-CN"/>
        </w:rPr>
        <w:t>level</w:t>
      </w:r>
      <w:r w:rsidR="00AE233D" w:rsidRPr="00760EBC">
        <w:rPr>
          <w:color w:val="auto"/>
        </w:rPr>
        <w:t xml:space="preserve"> </w:t>
      </w:r>
      <w:r w:rsidR="00AE233D" w:rsidRPr="00760EBC">
        <w:rPr>
          <w:color w:val="auto"/>
          <w:lang w:eastAsia="zh-CN"/>
        </w:rPr>
        <w:t>tone stimuli</w:t>
      </w:r>
      <w:r w:rsidR="00E72A9B" w:rsidRPr="00760EBC">
        <w:rPr>
          <w:color w:val="auto"/>
          <w:lang w:eastAsia="zh-CN"/>
        </w:rPr>
        <w:t xml:space="preserve"> </w:t>
      </w:r>
      <w:r w:rsidR="00AE233D" w:rsidRPr="00760EBC">
        <w:rPr>
          <w:color w:val="auto"/>
          <w:lang w:eastAsia="zh-CN"/>
        </w:rPr>
        <w:t>occur at</w:t>
      </w:r>
      <w:r w:rsidR="00AE233D" w:rsidRPr="00760EBC">
        <w:rPr>
          <w:color w:val="auto"/>
        </w:rPr>
        <w:t xml:space="preserve"> </w:t>
      </w:r>
      <w:r w:rsidR="00AE233D" w:rsidRPr="00760EBC">
        <w:rPr>
          <w:color w:val="auto"/>
          <w:lang w:eastAsia="zh-CN"/>
        </w:rPr>
        <w:t>frequencies</w:t>
      </w:r>
      <w:r w:rsidR="00E72A9B" w:rsidRPr="00760EBC">
        <w:rPr>
          <w:color w:val="auto"/>
          <w:lang w:eastAsia="zh-CN"/>
        </w:rPr>
        <w:t xml:space="preserve"> tonotopically related to </w:t>
      </w:r>
      <w:r w:rsidR="000829D0" w:rsidRPr="00760EBC">
        <w:rPr>
          <w:color w:val="auto"/>
          <w:lang w:eastAsia="zh-CN"/>
        </w:rPr>
        <w:t>regions</w:t>
      </w:r>
      <w:r w:rsidR="00E72A9B" w:rsidRPr="00760EBC">
        <w:rPr>
          <w:color w:val="auto"/>
          <w:lang w:eastAsia="zh-CN"/>
        </w:rPr>
        <w:t xml:space="preserve"> of synaptic loss</w:t>
      </w:r>
      <w:bookmarkEnd w:id="20"/>
      <w:r w:rsidR="001032A5" w:rsidRPr="00760EBC">
        <w:rPr>
          <w:rFonts w:hint="eastAsia"/>
          <w:color w:val="auto"/>
          <w:vertAlign w:val="superscript"/>
          <w:lang w:eastAsia="zh-CN"/>
        </w:rPr>
        <w:t>26</w:t>
      </w:r>
      <w:r w:rsidR="00F72304" w:rsidRPr="00760EBC">
        <w:rPr>
          <w:rFonts w:hint="eastAsia"/>
          <w:color w:val="auto"/>
          <w:vertAlign w:val="superscript"/>
          <w:lang w:eastAsia="zh-CN"/>
        </w:rPr>
        <w:t>,</w:t>
      </w:r>
      <w:r w:rsidR="00C649B1" w:rsidRPr="00760EBC">
        <w:rPr>
          <w:rFonts w:hint="eastAsia"/>
          <w:color w:val="auto"/>
          <w:vertAlign w:val="superscript"/>
          <w:lang w:eastAsia="zh-CN"/>
        </w:rPr>
        <w:t>2</w:t>
      </w:r>
      <w:r w:rsidR="001032A5" w:rsidRPr="00760EBC">
        <w:rPr>
          <w:rFonts w:hint="eastAsia"/>
          <w:color w:val="auto"/>
          <w:vertAlign w:val="superscript"/>
          <w:lang w:eastAsia="zh-CN"/>
        </w:rPr>
        <w:t>9</w:t>
      </w:r>
      <w:r w:rsidR="00F72304" w:rsidRPr="00760EBC">
        <w:rPr>
          <w:rFonts w:hint="eastAsia"/>
          <w:color w:val="auto"/>
          <w:lang w:eastAsia="zh-CN"/>
        </w:rPr>
        <w:t>.</w:t>
      </w:r>
      <w:r w:rsidR="00DF07B4" w:rsidRPr="00760EBC">
        <w:rPr>
          <w:color w:val="auto"/>
          <w:lang w:eastAsia="zh-CN"/>
        </w:rPr>
        <w:t xml:space="preserve"> </w:t>
      </w:r>
      <w:bookmarkStart w:id="21" w:name="_Hlk533024881"/>
      <w:r w:rsidR="00DB3DDD" w:rsidRPr="00760EBC">
        <w:rPr>
          <w:color w:val="auto"/>
          <w:lang w:eastAsia="zh-CN"/>
        </w:rPr>
        <w:t xml:space="preserve">Synapse counts </w:t>
      </w:r>
      <w:r w:rsidR="0003511A" w:rsidRPr="00760EBC">
        <w:rPr>
          <w:color w:val="auto"/>
          <w:lang w:eastAsia="zh-CN"/>
        </w:rPr>
        <w:t xml:space="preserve">obtained using this method </w:t>
      </w:r>
      <w:r w:rsidR="00DB3DDD" w:rsidRPr="00760EBC">
        <w:rPr>
          <w:color w:val="auto"/>
          <w:lang w:eastAsia="zh-CN"/>
        </w:rPr>
        <w:t xml:space="preserve">are limited in that it takes </w:t>
      </w:r>
      <w:r w:rsidR="00330D65" w:rsidRPr="00760EBC">
        <w:rPr>
          <w:color w:val="auto"/>
          <w:lang w:eastAsia="zh-CN"/>
        </w:rPr>
        <w:t>approximately 10</w:t>
      </w:r>
      <w:r w:rsidR="00330D65" w:rsidRPr="00760EBC">
        <w:rPr>
          <w:color w:val="auto"/>
        </w:rPr>
        <w:t xml:space="preserve"> </w:t>
      </w:r>
      <w:r w:rsidR="00330D65" w:rsidRPr="00760EBC">
        <w:rPr>
          <w:color w:val="auto"/>
          <w:lang w:eastAsia="zh-CN"/>
        </w:rPr>
        <w:t xml:space="preserve">minutes to scan one site on the basilar membrane. </w:t>
      </w:r>
      <w:r w:rsidR="00DB3DDD" w:rsidRPr="00760EBC">
        <w:rPr>
          <w:color w:val="auto"/>
          <w:lang w:eastAsia="zh-CN"/>
        </w:rPr>
        <w:t>Furthermore,</w:t>
      </w:r>
      <w:r w:rsidR="00FA5475" w:rsidRPr="00760EBC">
        <w:rPr>
          <w:color w:val="auto"/>
          <w:lang w:eastAsia="zh-CN"/>
        </w:rPr>
        <w:t xml:space="preserve"> to evaluate</w:t>
      </w:r>
      <w:r w:rsidR="00DB3DDD" w:rsidRPr="00760EBC">
        <w:rPr>
          <w:color w:val="auto"/>
          <w:lang w:eastAsia="zh-CN"/>
        </w:rPr>
        <w:t xml:space="preserve"> </w:t>
      </w:r>
      <w:r w:rsidR="00FA5475" w:rsidRPr="00760EBC">
        <w:rPr>
          <w:color w:val="auto"/>
          <w:lang w:eastAsia="zh-CN"/>
        </w:rPr>
        <w:t>spatial variation</w:t>
      </w:r>
      <w:r w:rsidR="00DB3DDD" w:rsidRPr="00760EBC">
        <w:rPr>
          <w:color w:val="auto"/>
          <w:lang w:eastAsia="zh-CN"/>
        </w:rPr>
        <w:t>s in</w:t>
      </w:r>
      <w:r w:rsidR="00FA5475" w:rsidRPr="00760EBC">
        <w:rPr>
          <w:color w:val="auto"/>
          <w:lang w:eastAsia="zh-CN"/>
        </w:rPr>
        <w:t xml:space="preserve"> synaptic </w:t>
      </w:r>
      <w:r w:rsidR="00FE0119" w:rsidRPr="00760EBC">
        <w:rPr>
          <w:color w:val="auto"/>
          <w:lang w:eastAsia="zh-CN"/>
        </w:rPr>
        <w:t>n</w:t>
      </w:r>
      <w:bookmarkStart w:id="22" w:name="_GoBack"/>
      <w:bookmarkEnd w:id="22"/>
      <w:r w:rsidR="00FE0119" w:rsidRPr="00760EBC">
        <w:rPr>
          <w:color w:val="auto"/>
          <w:lang w:eastAsia="zh-CN"/>
        </w:rPr>
        <w:t>umber and</w:t>
      </w:r>
      <w:r w:rsidR="00FE0119" w:rsidRPr="00760EBC">
        <w:rPr>
          <w:color w:val="auto"/>
        </w:rPr>
        <w:t xml:space="preserve"> </w:t>
      </w:r>
      <w:r w:rsidR="00FE0119" w:rsidRPr="00760EBC">
        <w:rPr>
          <w:color w:val="auto"/>
          <w:lang w:eastAsia="zh-CN"/>
        </w:rPr>
        <w:t>morphology</w:t>
      </w:r>
      <w:r w:rsidR="00072334" w:rsidRPr="00760EBC">
        <w:rPr>
          <w:color w:val="auto"/>
        </w:rPr>
        <w:t xml:space="preserve"> </w:t>
      </w:r>
      <w:r w:rsidR="00DB3DDD" w:rsidRPr="00760EBC">
        <w:rPr>
          <w:color w:val="auto"/>
          <w:lang w:eastAsia="zh-CN"/>
        </w:rPr>
        <w:t>based on IHC location,</w:t>
      </w:r>
      <w:r w:rsidR="00072334" w:rsidRPr="00760EBC">
        <w:rPr>
          <w:color w:val="auto"/>
          <w:lang w:eastAsia="zh-CN"/>
        </w:rPr>
        <w:t xml:space="preserve"> </w:t>
      </w:r>
      <w:r w:rsidR="00DB3DDD" w:rsidRPr="00760EBC">
        <w:rPr>
          <w:color w:val="auto"/>
          <w:lang w:eastAsia="zh-CN"/>
        </w:rPr>
        <w:t xml:space="preserve">it is necessary to accurately identify the boundary of the ICH body (e.g., via myosin </w:t>
      </w:r>
      <w:proofErr w:type="spellStart"/>
      <w:r w:rsidR="00DB3DDD" w:rsidRPr="00760EBC">
        <w:rPr>
          <w:color w:val="auto"/>
          <w:lang w:eastAsia="zh-CN"/>
        </w:rPr>
        <w:t>VIIa</w:t>
      </w:r>
      <w:proofErr w:type="spellEnd"/>
      <w:r w:rsidR="00DB3DDD" w:rsidRPr="00760EBC">
        <w:rPr>
          <w:color w:val="auto"/>
          <w:lang w:eastAsia="zh-CN"/>
        </w:rPr>
        <w:t xml:space="preserve"> staining) and to perform </w:t>
      </w:r>
      <w:proofErr w:type="gramStart"/>
      <w:r w:rsidR="00DB3DDD" w:rsidRPr="00760EBC">
        <w:rPr>
          <w:color w:val="auto"/>
          <w:lang w:eastAsia="zh-CN"/>
        </w:rPr>
        <w:t>particular image-processing</w:t>
      </w:r>
      <w:proofErr w:type="gramEnd"/>
      <w:r w:rsidR="00DB3DDD" w:rsidRPr="00760EBC">
        <w:rPr>
          <w:color w:val="auto"/>
          <w:lang w:eastAsia="zh-CN"/>
        </w:rPr>
        <w:t xml:space="preserve"> steps</w:t>
      </w:r>
      <w:r w:rsidR="00DB3DDD" w:rsidRPr="00760EBC">
        <w:rPr>
          <w:color w:val="auto"/>
          <w:vertAlign w:val="superscript"/>
          <w:lang w:eastAsia="zh-CN"/>
        </w:rPr>
        <w:t>26</w:t>
      </w:r>
      <w:r w:rsidR="000160E4" w:rsidRPr="00760EBC">
        <w:rPr>
          <w:color w:val="auto"/>
          <w:lang w:eastAsia="zh-CN"/>
        </w:rPr>
        <w:t>.</w:t>
      </w:r>
      <w:r w:rsidR="00DB3DDD" w:rsidRPr="00760EBC">
        <w:rPr>
          <w:color w:val="auto"/>
          <w:lang w:eastAsia="zh-CN"/>
        </w:rPr>
        <w:t xml:space="preserve"> Using such methods, previous studies have confirmed that </w:t>
      </w:r>
      <w:r w:rsidR="00843CA8" w:rsidRPr="00760EBC">
        <w:rPr>
          <w:color w:val="auto"/>
          <w:lang w:eastAsia="zh-CN"/>
        </w:rPr>
        <w:t>synaptic loss</w:t>
      </w:r>
      <w:r w:rsidR="008F789B" w:rsidRPr="00760EBC">
        <w:rPr>
          <w:color w:val="auto"/>
          <w:lang w:eastAsia="zh-CN"/>
        </w:rPr>
        <w:t xml:space="preserve"> is greater on the </w:t>
      </w:r>
      <w:proofErr w:type="spellStart"/>
      <w:r w:rsidR="008F789B" w:rsidRPr="00760EBC">
        <w:rPr>
          <w:color w:val="auto"/>
          <w:lang w:eastAsia="zh-CN"/>
        </w:rPr>
        <w:t>modiolar</w:t>
      </w:r>
      <w:proofErr w:type="spellEnd"/>
      <w:r w:rsidR="008F789B" w:rsidRPr="00760EBC">
        <w:rPr>
          <w:color w:val="auto"/>
          <w:lang w:eastAsia="zh-CN"/>
        </w:rPr>
        <w:t xml:space="preserve"> side</w:t>
      </w:r>
      <w:r w:rsidR="00843CA8" w:rsidRPr="00760EBC">
        <w:rPr>
          <w:color w:val="auto"/>
          <w:lang w:eastAsia="zh-CN"/>
        </w:rPr>
        <w:t xml:space="preserve"> of the IHC</w:t>
      </w:r>
      <w:r w:rsidR="008F789B" w:rsidRPr="00760EBC">
        <w:rPr>
          <w:color w:val="auto"/>
          <w:lang w:eastAsia="zh-CN"/>
        </w:rPr>
        <w:t xml:space="preserve"> than </w:t>
      </w:r>
      <w:r w:rsidR="00DB3DDD" w:rsidRPr="00760EBC">
        <w:rPr>
          <w:color w:val="auto"/>
          <w:lang w:eastAsia="zh-CN"/>
        </w:rPr>
        <w:t xml:space="preserve">on </w:t>
      </w:r>
      <w:r w:rsidR="008F789B" w:rsidRPr="00760EBC">
        <w:rPr>
          <w:color w:val="auto"/>
          <w:lang w:eastAsia="zh-CN"/>
        </w:rPr>
        <w:t xml:space="preserve">the pillar side in </w:t>
      </w:r>
      <w:r w:rsidR="00DB3DDD" w:rsidRPr="00760EBC">
        <w:rPr>
          <w:color w:val="auto"/>
          <w:lang w:eastAsia="zh-CN"/>
        </w:rPr>
        <w:t xml:space="preserve">animal models of </w:t>
      </w:r>
      <w:r w:rsidR="008F789B" w:rsidRPr="00760EBC">
        <w:rPr>
          <w:color w:val="auto"/>
          <w:lang w:eastAsia="zh-CN"/>
        </w:rPr>
        <w:t>noise-induced degeneration</w:t>
      </w:r>
      <w:r w:rsidR="00CB6E50" w:rsidRPr="00760EBC">
        <w:rPr>
          <w:color w:val="auto"/>
          <w:vertAlign w:val="superscript"/>
          <w:lang w:eastAsia="zh-CN"/>
        </w:rPr>
        <w:t>2</w:t>
      </w:r>
      <w:r w:rsidR="001032A5" w:rsidRPr="00760EBC">
        <w:rPr>
          <w:color w:val="auto"/>
          <w:vertAlign w:val="superscript"/>
          <w:lang w:eastAsia="zh-CN"/>
        </w:rPr>
        <w:t>6</w:t>
      </w:r>
      <w:r w:rsidR="008F789B" w:rsidRPr="00760EBC">
        <w:rPr>
          <w:color w:val="auto"/>
          <w:lang w:eastAsia="zh-CN"/>
        </w:rPr>
        <w:t>.</w:t>
      </w:r>
    </w:p>
    <w:bookmarkEnd w:id="21"/>
    <w:p w14:paraId="6C88E9AE" w14:textId="4B433C05" w:rsidR="00805715" w:rsidRPr="00760EBC" w:rsidRDefault="00805715" w:rsidP="00E4529E">
      <w:pPr>
        <w:widowControl/>
        <w:rPr>
          <w:color w:val="auto"/>
          <w:lang w:eastAsia="zh-CN"/>
        </w:rPr>
      </w:pPr>
    </w:p>
    <w:p w14:paraId="1D04A3F9" w14:textId="7B2406A0" w:rsidR="00417843" w:rsidRPr="00760EBC" w:rsidRDefault="00DB3DDD" w:rsidP="00E4529E">
      <w:pPr>
        <w:widowControl/>
        <w:rPr>
          <w:color w:val="auto"/>
          <w:lang w:eastAsia="zh-CN"/>
        </w:rPr>
      </w:pPr>
      <w:r w:rsidRPr="00760EBC">
        <w:rPr>
          <w:color w:val="auto"/>
          <w:lang w:eastAsia="zh-CN"/>
        </w:rPr>
        <w:t>Previous studies have demonstrated that low</w:t>
      </w:r>
      <w:r w:rsidR="0015189F" w:rsidRPr="00760EBC">
        <w:rPr>
          <w:rFonts w:hint="eastAsia"/>
          <w:color w:val="auto"/>
          <w:lang w:eastAsia="zh-CN"/>
        </w:rPr>
        <w:t xml:space="preserve"> </w:t>
      </w:r>
      <w:r w:rsidR="004F6062" w:rsidRPr="00760EBC">
        <w:rPr>
          <w:color w:val="auto"/>
          <w:lang w:eastAsia="zh-CN"/>
        </w:rPr>
        <w:t>spontaneous-rate, high-threshold fibers are more susceptible</w:t>
      </w:r>
      <w:r w:rsidR="0015189F" w:rsidRPr="00760EBC">
        <w:rPr>
          <w:rFonts w:hint="eastAsia"/>
          <w:color w:val="auto"/>
          <w:lang w:eastAsia="zh-CN"/>
        </w:rPr>
        <w:t xml:space="preserve"> </w:t>
      </w:r>
      <w:r w:rsidR="004F6062" w:rsidRPr="00760EBC">
        <w:rPr>
          <w:color w:val="auto"/>
          <w:lang w:eastAsia="zh-CN"/>
        </w:rPr>
        <w:t xml:space="preserve">to noise damage </w:t>
      </w:r>
      <w:r w:rsidRPr="00760EBC">
        <w:rPr>
          <w:color w:val="auto"/>
          <w:lang w:eastAsia="zh-CN"/>
        </w:rPr>
        <w:t>than</w:t>
      </w:r>
      <w:r w:rsidR="004F6062" w:rsidRPr="00760EBC">
        <w:rPr>
          <w:color w:val="auto"/>
          <w:lang w:eastAsia="zh-CN"/>
        </w:rPr>
        <w:t xml:space="preserve"> high</w:t>
      </w:r>
      <w:r w:rsidR="0015189F" w:rsidRPr="00760EBC">
        <w:rPr>
          <w:rFonts w:hint="eastAsia"/>
          <w:color w:val="auto"/>
          <w:lang w:eastAsia="zh-CN"/>
        </w:rPr>
        <w:t xml:space="preserve"> </w:t>
      </w:r>
      <w:r w:rsidR="0015189F" w:rsidRPr="00760EBC">
        <w:rPr>
          <w:color w:val="auto"/>
          <w:lang w:eastAsia="zh-CN"/>
        </w:rPr>
        <w:t>spontaneous-rate</w:t>
      </w:r>
      <w:r w:rsidR="004F6062" w:rsidRPr="00760EBC">
        <w:rPr>
          <w:color w:val="auto"/>
          <w:lang w:eastAsia="zh-CN"/>
        </w:rPr>
        <w:t>, low-threshold fibers</w:t>
      </w:r>
      <w:r w:rsidRPr="00760EBC">
        <w:rPr>
          <w:color w:val="auto"/>
          <w:lang w:eastAsia="zh-CN"/>
        </w:rPr>
        <w:t xml:space="preserve"> in animal models of restricted synaptopathy</w:t>
      </w:r>
      <w:r w:rsidR="0015189F" w:rsidRPr="00760EBC">
        <w:rPr>
          <w:rFonts w:hint="eastAsia"/>
          <w:color w:val="auto"/>
          <w:vertAlign w:val="superscript"/>
          <w:lang w:eastAsia="zh-CN"/>
        </w:rPr>
        <w:t>2</w:t>
      </w:r>
      <w:r w:rsidR="001032A5" w:rsidRPr="00760EBC">
        <w:rPr>
          <w:color w:val="auto"/>
          <w:vertAlign w:val="superscript"/>
          <w:lang w:eastAsia="zh-CN"/>
        </w:rPr>
        <w:t>6</w:t>
      </w:r>
      <w:r w:rsidR="001032A5" w:rsidRPr="00760EBC">
        <w:rPr>
          <w:rFonts w:hint="eastAsia"/>
          <w:color w:val="auto"/>
          <w:vertAlign w:val="superscript"/>
          <w:lang w:eastAsia="zh-CN"/>
        </w:rPr>
        <w:t>,</w:t>
      </w:r>
      <w:r w:rsidR="001032A5" w:rsidRPr="00760EBC">
        <w:rPr>
          <w:color w:val="auto"/>
          <w:vertAlign w:val="superscript"/>
          <w:lang w:eastAsia="zh-CN"/>
        </w:rPr>
        <w:t>30</w:t>
      </w:r>
      <w:r w:rsidR="004F6062" w:rsidRPr="00760EBC">
        <w:rPr>
          <w:color w:val="auto"/>
          <w:lang w:eastAsia="zh-CN"/>
        </w:rPr>
        <w:t>.</w:t>
      </w:r>
      <w:r w:rsidR="0015189F" w:rsidRPr="00760EBC">
        <w:rPr>
          <w:rFonts w:hint="eastAsia"/>
          <w:color w:val="auto"/>
          <w:lang w:eastAsia="zh-CN"/>
        </w:rPr>
        <w:t xml:space="preserve"> </w:t>
      </w:r>
      <w:r w:rsidR="004F6062" w:rsidRPr="00760EBC">
        <w:rPr>
          <w:color w:val="auto"/>
          <w:lang w:eastAsia="zh-CN"/>
        </w:rPr>
        <w:t>These</w:t>
      </w:r>
      <w:r w:rsidR="001816B1" w:rsidRPr="00760EBC">
        <w:rPr>
          <w:rFonts w:hint="eastAsia"/>
          <w:color w:val="auto"/>
          <w:lang w:eastAsia="zh-CN"/>
        </w:rPr>
        <w:t xml:space="preserve"> studies</w:t>
      </w:r>
      <w:r w:rsidR="004F6062" w:rsidRPr="00760EBC">
        <w:rPr>
          <w:color w:val="auto"/>
          <w:lang w:eastAsia="zh-CN"/>
        </w:rPr>
        <w:t xml:space="preserve"> provide </w:t>
      </w:r>
      <w:r w:rsidRPr="00760EBC">
        <w:rPr>
          <w:color w:val="auto"/>
          <w:lang w:eastAsia="zh-CN"/>
        </w:rPr>
        <w:t>the rationale for</w:t>
      </w:r>
      <w:r w:rsidR="004F6062" w:rsidRPr="00760EBC">
        <w:rPr>
          <w:color w:val="auto"/>
          <w:lang w:eastAsia="zh-CN"/>
        </w:rPr>
        <w:t xml:space="preserve"> </w:t>
      </w:r>
      <w:r w:rsidR="00356C8C" w:rsidRPr="00760EBC">
        <w:rPr>
          <w:rFonts w:hint="eastAsia"/>
          <w:color w:val="auto"/>
          <w:lang w:eastAsia="zh-CN"/>
        </w:rPr>
        <w:t>using</w:t>
      </w:r>
      <w:r w:rsidR="004F6062" w:rsidRPr="00760EBC">
        <w:rPr>
          <w:color w:val="auto"/>
          <w:lang w:eastAsia="zh-CN"/>
        </w:rPr>
        <w:t xml:space="preserve"> </w:t>
      </w:r>
      <w:r w:rsidR="001816B1" w:rsidRPr="00760EBC">
        <w:rPr>
          <w:color w:val="auto"/>
          <w:lang w:eastAsia="zh-CN"/>
        </w:rPr>
        <w:t>suprathreshold amplitude</w:t>
      </w:r>
      <w:r w:rsidRPr="00760EBC">
        <w:rPr>
          <w:color w:val="auto"/>
          <w:lang w:eastAsia="zh-CN"/>
        </w:rPr>
        <w:t>s</w:t>
      </w:r>
      <w:r w:rsidR="001816B1" w:rsidRPr="00760EBC">
        <w:rPr>
          <w:color w:val="auto"/>
          <w:lang w:eastAsia="zh-CN"/>
        </w:rPr>
        <w:t xml:space="preserve"> of ABR wave </w:t>
      </w:r>
      <w:r w:rsidR="001816B1" w:rsidRPr="00760EBC">
        <w:rPr>
          <w:rFonts w:hint="eastAsia"/>
          <w:color w:val="auto"/>
          <w:lang w:eastAsia="zh-CN"/>
        </w:rPr>
        <w:t>I</w:t>
      </w:r>
      <w:r w:rsidR="004F6062" w:rsidRPr="00760EBC">
        <w:rPr>
          <w:color w:val="auto"/>
          <w:lang w:eastAsia="zh-CN"/>
        </w:rPr>
        <w:t xml:space="preserve"> </w:t>
      </w:r>
      <w:r w:rsidR="00831B60" w:rsidRPr="00760EBC">
        <w:rPr>
          <w:color w:val="auto"/>
          <w:lang w:eastAsia="zh-CN"/>
        </w:rPr>
        <w:t xml:space="preserve">(measured </w:t>
      </w:r>
      <w:r w:rsidR="00997027" w:rsidRPr="00760EBC">
        <w:rPr>
          <w:color w:val="auto"/>
          <w:lang w:eastAsia="zh-CN"/>
        </w:rPr>
        <w:t>using</w:t>
      </w:r>
      <w:r w:rsidR="00831B60" w:rsidRPr="00760EBC">
        <w:rPr>
          <w:color w:val="auto"/>
          <w:lang w:eastAsia="zh-CN"/>
        </w:rPr>
        <w:t xml:space="preserve"> moderate- to high-level tone stimuli)</w:t>
      </w:r>
      <w:r w:rsidR="00831B60" w:rsidRPr="00760EBC">
        <w:rPr>
          <w:rFonts w:hint="eastAsia"/>
          <w:color w:val="auto"/>
          <w:lang w:eastAsia="zh-CN"/>
        </w:rPr>
        <w:t xml:space="preserve"> </w:t>
      </w:r>
      <w:r w:rsidR="00504CC3" w:rsidRPr="00760EBC">
        <w:rPr>
          <w:rFonts w:hint="eastAsia"/>
          <w:color w:val="auto"/>
          <w:lang w:eastAsia="zh-CN"/>
        </w:rPr>
        <w:t>to</w:t>
      </w:r>
      <w:r w:rsidR="004F6062" w:rsidRPr="00760EBC">
        <w:rPr>
          <w:color w:val="auto"/>
          <w:lang w:eastAsia="zh-CN"/>
        </w:rPr>
        <w:t xml:space="preserve"> </w:t>
      </w:r>
      <w:r w:rsidR="00831B60" w:rsidRPr="00760EBC">
        <w:rPr>
          <w:color w:val="auto"/>
          <w:lang w:eastAsia="zh-CN"/>
        </w:rPr>
        <w:t>assess</w:t>
      </w:r>
      <w:r w:rsidR="00504CC3" w:rsidRPr="00760EBC">
        <w:rPr>
          <w:color w:val="auto"/>
          <w:lang w:eastAsia="zh-CN"/>
        </w:rPr>
        <w:t xml:space="preserve"> synaptic </w:t>
      </w:r>
      <w:r w:rsidR="00504CC3" w:rsidRPr="00760EBC">
        <w:rPr>
          <w:rFonts w:hint="eastAsia"/>
          <w:color w:val="auto"/>
          <w:lang w:eastAsia="zh-CN"/>
        </w:rPr>
        <w:t>f</w:t>
      </w:r>
      <w:r w:rsidR="00504CC3" w:rsidRPr="00760EBC">
        <w:rPr>
          <w:color w:val="auto"/>
          <w:lang w:eastAsia="zh-CN"/>
        </w:rPr>
        <w:t xml:space="preserve">unction </w:t>
      </w:r>
      <w:r w:rsidR="004F6062" w:rsidRPr="00760EBC">
        <w:rPr>
          <w:color w:val="auto"/>
          <w:lang w:eastAsia="zh-CN"/>
        </w:rPr>
        <w:t>in</w:t>
      </w:r>
      <w:r w:rsidR="00504CC3" w:rsidRPr="00760EBC">
        <w:rPr>
          <w:color w:val="auto"/>
          <w:lang w:eastAsia="zh-CN"/>
        </w:rPr>
        <w:t xml:space="preserve"> </w:t>
      </w:r>
      <w:r w:rsidR="00504CC3" w:rsidRPr="00760EBC">
        <w:rPr>
          <w:rFonts w:hint="eastAsia"/>
          <w:color w:val="auto"/>
          <w:lang w:eastAsia="zh-CN"/>
        </w:rPr>
        <w:t>a</w:t>
      </w:r>
      <w:r w:rsidR="00504CC3" w:rsidRPr="00760EBC">
        <w:rPr>
          <w:color w:val="auto"/>
          <w:lang w:eastAsia="zh-CN"/>
        </w:rPr>
        <w:t>nimal</w:t>
      </w:r>
      <w:r w:rsidR="00504CC3" w:rsidRPr="00760EBC">
        <w:rPr>
          <w:rFonts w:hint="eastAsia"/>
          <w:color w:val="auto"/>
          <w:lang w:eastAsia="zh-CN"/>
        </w:rPr>
        <w:t xml:space="preserve"> </w:t>
      </w:r>
      <w:r w:rsidR="00504CC3" w:rsidRPr="00760EBC">
        <w:rPr>
          <w:color w:val="auto"/>
          <w:lang w:eastAsia="zh-CN"/>
        </w:rPr>
        <w:t xml:space="preserve">models </w:t>
      </w:r>
      <w:r w:rsidR="00504CC3" w:rsidRPr="00760EBC">
        <w:rPr>
          <w:rFonts w:hint="eastAsia"/>
          <w:color w:val="auto"/>
          <w:lang w:eastAsia="zh-CN"/>
        </w:rPr>
        <w:t>with</w:t>
      </w:r>
      <w:r w:rsidR="00504CC3" w:rsidRPr="00760EBC">
        <w:rPr>
          <w:color w:val="auto"/>
        </w:rPr>
        <w:t xml:space="preserve"> </w:t>
      </w:r>
      <w:r w:rsidR="00504CC3" w:rsidRPr="00760EBC">
        <w:rPr>
          <w:rFonts w:hint="eastAsia"/>
          <w:color w:val="auto"/>
          <w:lang w:eastAsia="zh-CN"/>
        </w:rPr>
        <w:t>n</w:t>
      </w:r>
      <w:r w:rsidR="00504CC3" w:rsidRPr="00760EBC">
        <w:rPr>
          <w:color w:val="auto"/>
          <w:lang w:eastAsia="zh-CN"/>
        </w:rPr>
        <w:t>ormal ABR</w:t>
      </w:r>
      <w:r w:rsidR="00997027" w:rsidRPr="00760EBC">
        <w:rPr>
          <w:color w:val="auto"/>
          <w:lang w:eastAsia="zh-CN"/>
        </w:rPr>
        <w:t xml:space="preserve"> threshold</w:t>
      </w:r>
      <w:r w:rsidR="00504CC3" w:rsidRPr="00760EBC">
        <w:rPr>
          <w:color w:val="auto"/>
          <w:lang w:eastAsia="zh-CN"/>
        </w:rPr>
        <w:t xml:space="preserve"> and distortion product otoacoustic emissions</w:t>
      </w:r>
      <w:r w:rsidR="00504CC3" w:rsidRPr="00760EBC">
        <w:rPr>
          <w:rFonts w:hint="eastAsia"/>
          <w:color w:val="auto"/>
          <w:lang w:eastAsia="zh-CN"/>
        </w:rPr>
        <w:t xml:space="preserve"> </w:t>
      </w:r>
      <w:r w:rsidR="00504CC3" w:rsidRPr="00760EBC">
        <w:rPr>
          <w:color w:val="auto"/>
          <w:lang w:eastAsia="zh-CN"/>
        </w:rPr>
        <w:t>(DPOAEs)</w:t>
      </w:r>
      <w:r w:rsidR="00A44795" w:rsidRPr="00760EBC">
        <w:rPr>
          <w:color w:val="auto"/>
          <w:lang w:eastAsia="zh-CN"/>
        </w:rPr>
        <w:t>.</w:t>
      </w:r>
      <w:r w:rsidR="00504202" w:rsidRPr="00760EBC">
        <w:rPr>
          <w:color w:val="auto"/>
        </w:rPr>
        <w:t xml:space="preserve"> </w:t>
      </w:r>
      <w:r w:rsidR="00347526" w:rsidRPr="00760EBC">
        <w:rPr>
          <w:rFonts w:hint="eastAsia"/>
          <w:color w:val="auto"/>
          <w:lang w:eastAsia="zh-CN"/>
        </w:rPr>
        <w:t>Because</w:t>
      </w:r>
      <w:r w:rsidR="00347526" w:rsidRPr="00760EBC">
        <w:rPr>
          <w:color w:val="auto"/>
        </w:rPr>
        <w:t xml:space="preserve"> wave </w:t>
      </w:r>
      <w:r w:rsidR="00C11FAF" w:rsidRPr="00760EBC">
        <w:rPr>
          <w:rFonts w:hint="eastAsia"/>
          <w:color w:val="auto"/>
          <w:lang w:eastAsia="zh-CN"/>
        </w:rPr>
        <w:t>I</w:t>
      </w:r>
      <w:r w:rsidR="00347526" w:rsidRPr="00760EBC">
        <w:rPr>
          <w:color w:val="auto"/>
        </w:rPr>
        <w:t xml:space="preserve"> of the ABR </w:t>
      </w:r>
      <w:r w:rsidR="00347526" w:rsidRPr="00760EBC">
        <w:rPr>
          <w:rFonts w:hint="eastAsia"/>
          <w:color w:val="auto"/>
          <w:lang w:eastAsia="zh-CN"/>
        </w:rPr>
        <w:t>reflects</w:t>
      </w:r>
      <w:r w:rsidR="00347526" w:rsidRPr="00760EBC">
        <w:rPr>
          <w:color w:val="auto"/>
        </w:rPr>
        <w:t xml:space="preserve"> the</w:t>
      </w:r>
      <w:r w:rsidR="00347526" w:rsidRPr="00760EBC">
        <w:rPr>
          <w:rFonts w:hint="eastAsia"/>
          <w:color w:val="auto"/>
          <w:lang w:eastAsia="zh-CN"/>
        </w:rPr>
        <w:t xml:space="preserve"> </w:t>
      </w:r>
      <w:r w:rsidR="00347526" w:rsidRPr="00760EBC">
        <w:rPr>
          <w:color w:val="auto"/>
        </w:rPr>
        <w:t>summed</w:t>
      </w:r>
      <w:r w:rsidR="00347526" w:rsidRPr="00760EBC">
        <w:rPr>
          <w:rFonts w:hint="eastAsia"/>
          <w:color w:val="auto"/>
          <w:lang w:eastAsia="zh-CN"/>
        </w:rPr>
        <w:t xml:space="preserve"> </w:t>
      </w:r>
      <w:r w:rsidR="00347526" w:rsidRPr="00760EBC">
        <w:rPr>
          <w:color w:val="auto"/>
        </w:rPr>
        <w:t xml:space="preserve">neural responses of auditory nerve fibers, </w:t>
      </w:r>
      <w:r w:rsidR="00424F7E" w:rsidRPr="00760EBC">
        <w:rPr>
          <w:color w:val="auto"/>
        </w:rPr>
        <w:t xml:space="preserve">when </w:t>
      </w:r>
      <w:proofErr w:type="spellStart"/>
      <w:r w:rsidR="00424F7E" w:rsidRPr="00760EBC">
        <w:rPr>
          <w:color w:val="auto"/>
        </w:rPr>
        <w:t>synaptopathy</w:t>
      </w:r>
      <w:proofErr w:type="spellEnd"/>
      <w:r w:rsidR="00424F7E" w:rsidRPr="00760EBC">
        <w:rPr>
          <w:color w:val="auto"/>
        </w:rPr>
        <w:t xml:space="preserve"> is assessed via ABR wave </w:t>
      </w:r>
      <w:r w:rsidR="00C11FAF" w:rsidRPr="00760EBC">
        <w:rPr>
          <w:rFonts w:hint="eastAsia"/>
          <w:color w:val="auto"/>
          <w:lang w:eastAsia="zh-CN"/>
        </w:rPr>
        <w:t>I</w:t>
      </w:r>
      <w:r w:rsidR="00424F7E" w:rsidRPr="00760EBC">
        <w:rPr>
          <w:color w:val="auto"/>
        </w:rPr>
        <w:t xml:space="preserve"> amplitude, DPOAE</w:t>
      </w:r>
      <w:r w:rsidR="001E592A" w:rsidRPr="00760EBC">
        <w:rPr>
          <w:color w:val="auto"/>
        </w:rPr>
        <w:t xml:space="preserve"> testing</w:t>
      </w:r>
      <w:r w:rsidR="00D05B52" w:rsidRPr="00760EBC">
        <w:rPr>
          <w:rFonts w:hint="eastAsia"/>
          <w:color w:val="auto"/>
          <w:lang w:eastAsia="zh-CN"/>
        </w:rPr>
        <w:t xml:space="preserve"> should </w:t>
      </w:r>
      <w:r w:rsidR="00997027" w:rsidRPr="00760EBC">
        <w:rPr>
          <w:color w:val="auto"/>
          <w:lang w:eastAsia="zh-CN"/>
        </w:rPr>
        <w:t>also be performed</w:t>
      </w:r>
      <w:r w:rsidR="00D05B52" w:rsidRPr="00760EBC">
        <w:rPr>
          <w:rFonts w:hint="eastAsia"/>
          <w:color w:val="auto"/>
          <w:lang w:eastAsia="zh-CN"/>
        </w:rPr>
        <w:t xml:space="preserve"> to </w:t>
      </w:r>
      <w:r w:rsidR="001E592A" w:rsidRPr="00760EBC">
        <w:rPr>
          <w:rFonts w:hint="eastAsia"/>
          <w:color w:val="auto"/>
          <w:lang w:eastAsia="zh-CN"/>
        </w:rPr>
        <w:t>exclude</w:t>
      </w:r>
      <w:r w:rsidR="001E592A" w:rsidRPr="00760EBC">
        <w:rPr>
          <w:color w:val="auto"/>
        </w:rPr>
        <w:t xml:space="preserve"> </w:t>
      </w:r>
      <w:r w:rsidR="001E592A" w:rsidRPr="00760EBC">
        <w:rPr>
          <w:color w:val="auto"/>
          <w:lang w:eastAsia="zh-CN"/>
        </w:rPr>
        <w:t xml:space="preserve">OHC </w:t>
      </w:r>
      <w:r w:rsidR="00D21E82" w:rsidRPr="00760EBC">
        <w:rPr>
          <w:color w:val="auto"/>
          <w:lang w:eastAsia="zh-CN"/>
        </w:rPr>
        <w:t>damage</w:t>
      </w:r>
      <w:r w:rsidR="00417843" w:rsidRPr="00760EBC">
        <w:rPr>
          <w:color w:val="auto"/>
          <w:lang w:eastAsia="zh-CN"/>
        </w:rPr>
        <w:t>,</w:t>
      </w:r>
      <w:r w:rsidR="00417843" w:rsidRPr="00760EBC">
        <w:rPr>
          <w:rFonts w:hint="eastAsia"/>
          <w:color w:val="auto"/>
          <w:lang w:eastAsia="zh-CN"/>
        </w:rPr>
        <w:t xml:space="preserve"> which</w:t>
      </w:r>
      <w:r w:rsidR="00417843" w:rsidRPr="00760EBC">
        <w:rPr>
          <w:color w:val="auto"/>
        </w:rPr>
        <w:t xml:space="preserve"> also </w:t>
      </w:r>
      <w:r w:rsidR="00417843" w:rsidRPr="00760EBC">
        <w:rPr>
          <w:rFonts w:hint="eastAsia"/>
          <w:color w:val="auto"/>
          <w:lang w:eastAsia="zh-CN"/>
        </w:rPr>
        <w:t xml:space="preserve">can </w:t>
      </w:r>
      <w:r w:rsidR="00417843" w:rsidRPr="00760EBC">
        <w:rPr>
          <w:color w:val="auto"/>
        </w:rPr>
        <w:t xml:space="preserve">reduce ABR amplitudes </w:t>
      </w:r>
      <w:r w:rsidR="00417843" w:rsidRPr="00760EBC">
        <w:rPr>
          <w:rFonts w:hint="eastAsia"/>
          <w:color w:val="auto"/>
          <w:lang w:eastAsia="zh-CN"/>
        </w:rPr>
        <w:t>due to the</w:t>
      </w:r>
      <w:r w:rsidR="00417843" w:rsidRPr="00760EBC">
        <w:rPr>
          <w:color w:val="auto"/>
        </w:rPr>
        <w:t xml:space="preserve"> disruption of </w:t>
      </w:r>
      <w:proofErr w:type="spellStart"/>
      <w:r w:rsidR="00417843" w:rsidRPr="00760EBC">
        <w:rPr>
          <w:color w:val="auto"/>
        </w:rPr>
        <w:t>mechanoelectric</w:t>
      </w:r>
      <w:proofErr w:type="spellEnd"/>
      <w:r w:rsidR="00417843" w:rsidRPr="00760EBC">
        <w:rPr>
          <w:rFonts w:hint="eastAsia"/>
          <w:color w:val="auto"/>
          <w:lang w:eastAsia="zh-CN"/>
        </w:rPr>
        <w:t xml:space="preserve"> </w:t>
      </w:r>
      <w:r w:rsidR="00417843" w:rsidRPr="00760EBC">
        <w:rPr>
          <w:color w:val="auto"/>
        </w:rPr>
        <w:t xml:space="preserve">transduction. </w:t>
      </w:r>
      <w:r w:rsidR="006E13D0" w:rsidRPr="00760EBC">
        <w:rPr>
          <w:color w:val="auto"/>
        </w:rPr>
        <w:t>Although the first</w:t>
      </w:r>
      <w:r w:rsidR="006E13D0" w:rsidRPr="00760EBC">
        <w:rPr>
          <w:rFonts w:hint="eastAsia"/>
          <w:color w:val="auto"/>
          <w:lang w:eastAsia="zh-CN"/>
        </w:rPr>
        <w:t xml:space="preserve"> </w:t>
      </w:r>
      <w:r w:rsidR="006E13D0" w:rsidRPr="00760EBC">
        <w:rPr>
          <w:color w:val="auto"/>
        </w:rPr>
        <w:t xml:space="preserve">wave </w:t>
      </w:r>
      <w:r w:rsidR="006E13D0" w:rsidRPr="00760EBC">
        <w:rPr>
          <w:rFonts w:hint="eastAsia"/>
          <w:color w:val="auto"/>
          <w:lang w:eastAsia="zh-CN"/>
        </w:rPr>
        <w:t xml:space="preserve">of </w:t>
      </w:r>
      <w:r w:rsidR="006E13D0" w:rsidRPr="00760EBC">
        <w:rPr>
          <w:color w:val="auto"/>
        </w:rPr>
        <w:t>the compound</w:t>
      </w:r>
      <w:r w:rsidR="006E13D0" w:rsidRPr="00760EBC">
        <w:rPr>
          <w:rFonts w:hint="eastAsia"/>
          <w:color w:val="auto"/>
          <w:lang w:eastAsia="zh-CN"/>
        </w:rPr>
        <w:t xml:space="preserve"> </w:t>
      </w:r>
      <w:r w:rsidR="006E13D0" w:rsidRPr="00760EBC">
        <w:rPr>
          <w:color w:val="auto"/>
        </w:rPr>
        <w:t xml:space="preserve">action potential (CAP), </w:t>
      </w:r>
      <w:r w:rsidR="00997027" w:rsidRPr="00760EBC">
        <w:rPr>
          <w:color w:val="auto"/>
        </w:rPr>
        <w:t xml:space="preserve">which is </w:t>
      </w:r>
      <w:r w:rsidR="006E13D0" w:rsidRPr="00760EBC">
        <w:rPr>
          <w:color w:val="auto"/>
        </w:rPr>
        <w:t>measured from round-window</w:t>
      </w:r>
      <w:r w:rsidR="006E13D0" w:rsidRPr="00760EBC">
        <w:rPr>
          <w:rFonts w:hint="eastAsia"/>
          <w:color w:val="auto"/>
          <w:lang w:eastAsia="zh-CN"/>
        </w:rPr>
        <w:t xml:space="preserve"> </w:t>
      </w:r>
      <w:r w:rsidR="006E13D0" w:rsidRPr="00760EBC">
        <w:rPr>
          <w:color w:val="auto"/>
        </w:rPr>
        <w:t xml:space="preserve">electrodes, </w:t>
      </w:r>
      <w:r w:rsidR="006E13D0" w:rsidRPr="00760EBC">
        <w:rPr>
          <w:rFonts w:hint="eastAsia"/>
          <w:color w:val="auto"/>
          <w:lang w:eastAsia="zh-CN"/>
        </w:rPr>
        <w:t>also</w:t>
      </w:r>
      <w:r w:rsidR="006E13D0" w:rsidRPr="00760EBC">
        <w:rPr>
          <w:color w:val="auto"/>
        </w:rPr>
        <w:t xml:space="preserve"> represents summed activity of the cochlear</w:t>
      </w:r>
      <w:r w:rsidR="006E13D0" w:rsidRPr="00760EBC">
        <w:rPr>
          <w:rFonts w:hint="eastAsia"/>
          <w:color w:val="auto"/>
          <w:lang w:eastAsia="zh-CN"/>
        </w:rPr>
        <w:t xml:space="preserve"> </w:t>
      </w:r>
      <w:r w:rsidR="006E13D0" w:rsidRPr="00760EBC">
        <w:rPr>
          <w:color w:val="auto"/>
        </w:rPr>
        <w:t xml:space="preserve">nerve, </w:t>
      </w:r>
      <w:r w:rsidR="00997027" w:rsidRPr="00760EBC">
        <w:rPr>
          <w:color w:val="auto"/>
        </w:rPr>
        <w:t xml:space="preserve">this method is more invasive and complex than </w:t>
      </w:r>
      <w:r w:rsidR="006E13D0" w:rsidRPr="00760EBC">
        <w:rPr>
          <w:color w:val="auto"/>
        </w:rPr>
        <w:t>ABR measurement</w:t>
      </w:r>
      <w:r w:rsidR="00997027" w:rsidRPr="00760EBC">
        <w:rPr>
          <w:color w:val="auto"/>
        </w:rPr>
        <w:t>s</w:t>
      </w:r>
      <w:r w:rsidR="006E13D0" w:rsidRPr="00760EBC">
        <w:rPr>
          <w:color w:val="auto"/>
        </w:rPr>
        <w:t>.</w:t>
      </w:r>
      <w:r w:rsidR="006E13D0" w:rsidRPr="00760EBC">
        <w:rPr>
          <w:rFonts w:hint="eastAsia"/>
          <w:color w:val="auto"/>
          <w:lang w:eastAsia="zh-CN"/>
        </w:rPr>
        <w:t xml:space="preserve"> </w:t>
      </w:r>
      <w:r w:rsidR="003F6414" w:rsidRPr="00760EBC">
        <w:rPr>
          <w:rFonts w:hint="eastAsia"/>
          <w:color w:val="auto"/>
          <w:lang w:eastAsia="zh-CN"/>
        </w:rPr>
        <w:t>I</w:t>
      </w:r>
      <w:r w:rsidR="003F6414" w:rsidRPr="00760EBC">
        <w:rPr>
          <w:color w:val="auto"/>
          <w:lang w:eastAsia="zh-CN"/>
        </w:rPr>
        <w:t>f</w:t>
      </w:r>
      <w:r w:rsidR="003F6414" w:rsidRPr="00760EBC">
        <w:rPr>
          <w:rFonts w:hint="eastAsia"/>
          <w:color w:val="auto"/>
          <w:lang w:eastAsia="zh-CN"/>
        </w:rPr>
        <w:t xml:space="preserve"> </w:t>
      </w:r>
      <w:r w:rsidR="003F6414" w:rsidRPr="00760EBC">
        <w:rPr>
          <w:color w:val="auto"/>
          <w:lang w:eastAsia="zh-CN"/>
        </w:rPr>
        <w:t xml:space="preserve">DPOAE responses return to normal after </w:t>
      </w:r>
      <w:r w:rsidR="003F6414" w:rsidRPr="00760EBC">
        <w:rPr>
          <w:rFonts w:hint="eastAsia"/>
          <w:color w:val="auto"/>
          <w:lang w:eastAsia="zh-CN"/>
        </w:rPr>
        <w:t>t</w:t>
      </w:r>
      <w:r w:rsidR="003F6414" w:rsidRPr="00760EBC">
        <w:rPr>
          <w:color w:val="auto"/>
          <w:lang w:eastAsia="zh-CN"/>
        </w:rPr>
        <w:t xml:space="preserve">emporary </w:t>
      </w:r>
      <w:r w:rsidR="003F6414" w:rsidRPr="00760EBC">
        <w:rPr>
          <w:rFonts w:hint="eastAsia"/>
          <w:color w:val="auto"/>
          <w:lang w:eastAsia="zh-CN"/>
        </w:rPr>
        <w:t>t</w:t>
      </w:r>
      <w:r w:rsidR="003F6414" w:rsidRPr="00760EBC">
        <w:rPr>
          <w:color w:val="auto"/>
          <w:lang w:eastAsia="zh-CN"/>
        </w:rPr>
        <w:t xml:space="preserve">hreshold </w:t>
      </w:r>
      <w:r w:rsidR="003F6414" w:rsidRPr="00760EBC">
        <w:rPr>
          <w:rFonts w:hint="eastAsia"/>
          <w:color w:val="auto"/>
          <w:lang w:eastAsia="zh-CN"/>
        </w:rPr>
        <w:t>s</w:t>
      </w:r>
      <w:r w:rsidR="003F6414" w:rsidRPr="00760EBC">
        <w:rPr>
          <w:color w:val="auto"/>
          <w:lang w:eastAsia="zh-CN"/>
        </w:rPr>
        <w:t>hift</w:t>
      </w:r>
      <w:r w:rsidR="00997027" w:rsidRPr="00760EBC">
        <w:rPr>
          <w:color w:val="auto"/>
          <w:lang w:eastAsia="zh-CN"/>
        </w:rPr>
        <w:t>s</w:t>
      </w:r>
      <w:r w:rsidR="003F6414" w:rsidRPr="00760EBC">
        <w:rPr>
          <w:rFonts w:hint="eastAsia"/>
          <w:color w:val="auto"/>
          <w:lang w:eastAsia="zh-CN"/>
        </w:rPr>
        <w:t xml:space="preserve"> in </w:t>
      </w:r>
      <w:r w:rsidR="003F6414" w:rsidRPr="00760EBC">
        <w:rPr>
          <w:color w:val="auto"/>
          <w:lang w:eastAsia="zh-CN"/>
        </w:rPr>
        <w:t>noise</w:t>
      </w:r>
      <w:r w:rsidR="003F6414" w:rsidRPr="00760EBC">
        <w:rPr>
          <w:rFonts w:hint="eastAsia"/>
          <w:color w:val="auto"/>
          <w:lang w:eastAsia="zh-CN"/>
        </w:rPr>
        <w:t>-</w:t>
      </w:r>
      <w:r w:rsidR="003F6414" w:rsidRPr="00760EBC">
        <w:rPr>
          <w:color w:val="auto"/>
          <w:lang w:eastAsia="zh-CN"/>
        </w:rPr>
        <w:t>exposed mice</w:t>
      </w:r>
      <w:r w:rsidR="001032A5" w:rsidRPr="00760EBC">
        <w:rPr>
          <w:rFonts w:hint="eastAsia"/>
          <w:color w:val="auto"/>
          <w:vertAlign w:val="superscript"/>
          <w:lang w:eastAsia="zh-CN"/>
        </w:rPr>
        <w:t>31</w:t>
      </w:r>
      <w:r w:rsidR="003F6414" w:rsidRPr="00760EBC">
        <w:rPr>
          <w:color w:val="auto"/>
          <w:lang w:eastAsia="zh-CN"/>
        </w:rPr>
        <w:t xml:space="preserve"> or </w:t>
      </w:r>
      <w:r w:rsidR="003F6414" w:rsidRPr="00760EBC">
        <w:rPr>
          <w:rFonts w:hint="eastAsia"/>
          <w:color w:val="auto"/>
          <w:lang w:eastAsia="zh-CN"/>
        </w:rPr>
        <w:t xml:space="preserve">they </w:t>
      </w:r>
      <w:r w:rsidR="003F6414" w:rsidRPr="00760EBC">
        <w:rPr>
          <w:color w:val="auto"/>
          <w:lang w:eastAsia="zh-CN"/>
        </w:rPr>
        <w:t>have not yet deteriorated in aging mice</w:t>
      </w:r>
      <w:r w:rsidR="00C145C7" w:rsidRPr="00760EBC">
        <w:rPr>
          <w:rFonts w:hint="eastAsia"/>
          <w:color w:val="auto"/>
          <w:vertAlign w:val="superscript"/>
          <w:lang w:eastAsia="zh-CN"/>
        </w:rPr>
        <w:t>2</w:t>
      </w:r>
      <w:r w:rsidR="001032A5" w:rsidRPr="00760EBC">
        <w:rPr>
          <w:rFonts w:hint="eastAsia"/>
          <w:color w:val="auto"/>
          <w:vertAlign w:val="superscript"/>
          <w:lang w:eastAsia="zh-CN"/>
        </w:rPr>
        <w:t>9</w:t>
      </w:r>
      <w:r w:rsidR="00C145C7" w:rsidRPr="00760EBC">
        <w:rPr>
          <w:color w:val="auto"/>
          <w:lang w:eastAsia="zh-CN"/>
        </w:rPr>
        <w:t xml:space="preserve">, the suprathreshold amplitude of ABR wave </w:t>
      </w:r>
      <w:r w:rsidR="00C145C7" w:rsidRPr="00760EBC">
        <w:rPr>
          <w:rFonts w:hint="eastAsia"/>
          <w:color w:val="auto"/>
          <w:lang w:eastAsia="zh-CN"/>
        </w:rPr>
        <w:t>I</w:t>
      </w:r>
      <w:r w:rsidR="00C145C7" w:rsidRPr="00760EBC">
        <w:rPr>
          <w:color w:val="auto"/>
          <w:lang w:eastAsia="zh-CN"/>
        </w:rPr>
        <w:t xml:space="preserve"> can </w:t>
      </w:r>
      <w:r w:rsidR="002043AE" w:rsidRPr="00760EBC">
        <w:rPr>
          <w:color w:val="auto"/>
          <w:lang w:eastAsia="zh-CN"/>
        </w:rPr>
        <w:t>strongly</w:t>
      </w:r>
      <w:r w:rsidR="00C145C7" w:rsidRPr="00760EBC">
        <w:rPr>
          <w:color w:val="auto"/>
          <w:lang w:eastAsia="zh-CN"/>
        </w:rPr>
        <w:t xml:space="preserve"> predict the degree of cochlear </w:t>
      </w:r>
      <w:proofErr w:type="spellStart"/>
      <w:r w:rsidR="00C145C7" w:rsidRPr="00760EBC">
        <w:rPr>
          <w:color w:val="auto"/>
          <w:lang w:eastAsia="zh-CN"/>
        </w:rPr>
        <w:t>synaptopathy</w:t>
      </w:r>
      <w:proofErr w:type="spellEnd"/>
      <w:r w:rsidR="00C145C7" w:rsidRPr="00760EBC">
        <w:rPr>
          <w:color w:val="auto"/>
          <w:lang w:eastAsia="zh-CN"/>
        </w:rPr>
        <w:t xml:space="preserve">, </w:t>
      </w:r>
      <w:r w:rsidR="00FD4C07" w:rsidRPr="00760EBC">
        <w:rPr>
          <w:color w:val="auto"/>
          <w:lang w:eastAsia="zh-CN"/>
        </w:rPr>
        <w:t>since</w:t>
      </w:r>
      <w:r w:rsidR="00C145C7" w:rsidRPr="00760EBC">
        <w:rPr>
          <w:color w:val="auto"/>
          <w:lang w:eastAsia="zh-CN"/>
        </w:rPr>
        <w:t xml:space="preserve"> affected neurons are silenced</w:t>
      </w:r>
      <w:r w:rsidR="00C145C7" w:rsidRPr="00760EBC">
        <w:rPr>
          <w:rFonts w:hint="eastAsia"/>
          <w:color w:val="auto"/>
          <w:lang w:eastAsia="zh-CN"/>
        </w:rPr>
        <w:t xml:space="preserve"> </w:t>
      </w:r>
      <w:r w:rsidR="00997027" w:rsidRPr="00760EBC">
        <w:rPr>
          <w:color w:val="auto"/>
          <w:lang w:eastAsia="zh-CN"/>
        </w:rPr>
        <w:t xml:space="preserve">when their synaptic connections to IHCs are disrupted. </w:t>
      </w:r>
      <w:bookmarkStart w:id="23" w:name="_Hlk533023063"/>
      <w:r w:rsidR="00CF20EB" w:rsidRPr="00760EBC">
        <w:rPr>
          <w:color w:val="auto"/>
          <w:lang w:eastAsia="zh-CN"/>
        </w:rPr>
        <w:t xml:space="preserve">However, </w:t>
      </w:r>
      <w:r w:rsidR="00004682" w:rsidRPr="00760EBC">
        <w:rPr>
          <w:color w:val="auto"/>
          <w:lang w:eastAsia="zh-CN"/>
        </w:rPr>
        <w:t>if cochlear sensitivity is reduced due to various factors</w:t>
      </w:r>
      <w:r w:rsidR="00997027" w:rsidRPr="00760EBC">
        <w:rPr>
          <w:color w:val="auto"/>
          <w:lang w:eastAsia="zh-CN"/>
        </w:rPr>
        <w:t xml:space="preserve"> (e.g.,</w:t>
      </w:r>
      <w:r w:rsidR="00004682" w:rsidRPr="00760EBC">
        <w:rPr>
          <w:color w:val="auto"/>
          <w:lang w:eastAsia="zh-CN"/>
        </w:rPr>
        <w:t xml:space="preserve"> OHC dysfunction</w:t>
      </w:r>
      <w:r w:rsidR="00997027" w:rsidRPr="00760EBC">
        <w:rPr>
          <w:color w:val="auto"/>
          <w:lang w:eastAsia="zh-CN"/>
        </w:rPr>
        <w:t>),</w:t>
      </w:r>
      <w:r w:rsidR="00004682" w:rsidRPr="00760EBC">
        <w:rPr>
          <w:color w:val="auto"/>
          <w:lang w:eastAsia="zh-CN"/>
        </w:rPr>
        <w:t xml:space="preserve"> </w:t>
      </w:r>
      <w:r w:rsidR="00997027" w:rsidRPr="00760EBC">
        <w:rPr>
          <w:color w:val="auto"/>
          <w:lang w:eastAsia="zh-CN"/>
        </w:rPr>
        <w:t xml:space="preserve">decreases in </w:t>
      </w:r>
      <w:r w:rsidR="00CF20EB" w:rsidRPr="00760EBC">
        <w:rPr>
          <w:color w:val="auto"/>
          <w:lang w:eastAsia="zh-CN"/>
        </w:rPr>
        <w:t xml:space="preserve">ABR wave I amplitude can no longer be attributed solely to </w:t>
      </w:r>
      <w:r w:rsidR="00E31098" w:rsidRPr="00760EBC">
        <w:rPr>
          <w:color w:val="auto"/>
          <w:lang w:eastAsia="zh-CN"/>
        </w:rPr>
        <w:t>synaptic loss</w:t>
      </w:r>
      <w:r w:rsidR="00CF20EB" w:rsidRPr="00760EBC">
        <w:rPr>
          <w:color w:val="auto"/>
          <w:lang w:eastAsia="zh-CN"/>
        </w:rPr>
        <w:t xml:space="preserve"> because they will reflect the combination of </w:t>
      </w:r>
      <w:r w:rsidR="00722C78" w:rsidRPr="00760EBC">
        <w:rPr>
          <w:color w:val="auto"/>
          <w:lang w:eastAsia="zh-CN"/>
        </w:rPr>
        <w:t>all</w:t>
      </w:r>
      <w:r w:rsidR="00CF20EB" w:rsidRPr="00760EBC">
        <w:rPr>
          <w:color w:val="auto"/>
          <w:lang w:eastAsia="zh-CN"/>
        </w:rPr>
        <w:t xml:space="preserve"> cochlear damage</w:t>
      </w:r>
      <w:r w:rsidR="00144F6D" w:rsidRPr="00760EBC">
        <w:rPr>
          <w:color w:val="auto"/>
          <w:lang w:eastAsia="zh-CN"/>
        </w:rPr>
        <w:t xml:space="preserve">. Therefore, </w:t>
      </w:r>
      <w:r w:rsidR="005224DE" w:rsidRPr="00760EBC">
        <w:rPr>
          <w:color w:val="auto"/>
          <w:lang w:eastAsia="zh-CN"/>
        </w:rPr>
        <w:t xml:space="preserve">controlled experimental conditions for </w:t>
      </w:r>
      <w:proofErr w:type="spellStart"/>
      <w:r w:rsidR="005224DE" w:rsidRPr="00760EBC">
        <w:rPr>
          <w:color w:val="auto"/>
          <w:lang w:eastAsia="zh-CN"/>
        </w:rPr>
        <w:t>synaptopathy</w:t>
      </w:r>
      <w:proofErr w:type="spellEnd"/>
      <w:r w:rsidR="005224DE" w:rsidRPr="00760EBC">
        <w:rPr>
          <w:color w:val="auto"/>
          <w:lang w:eastAsia="zh-CN"/>
        </w:rPr>
        <w:t>-restricted model preparation are required to</w:t>
      </w:r>
      <w:r w:rsidR="00144F6D" w:rsidRPr="00760EBC">
        <w:rPr>
          <w:color w:val="auto"/>
          <w:lang w:eastAsia="zh-CN"/>
        </w:rPr>
        <w:t xml:space="preserve"> ensure</w:t>
      </w:r>
      <w:r w:rsidR="00002B9E" w:rsidRPr="00760EBC">
        <w:rPr>
          <w:color w:val="auto"/>
          <w:lang w:eastAsia="zh-CN"/>
        </w:rPr>
        <w:t xml:space="preserve"> that</w:t>
      </w:r>
      <w:r w:rsidR="00144F6D" w:rsidRPr="00760EBC">
        <w:rPr>
          <w:color w:val="auto"/>
          <w:lang w:eastAsia="zh-CN"/>
        </w:rPr>
        <w:t xml:space="preserve"> cochlear sensitivity is not compromised </w:t>
      </w:r>
      <w:r w:rsidR="00F84BEF" w:rsidRPr="00760EBC">
        <w:rPr>
          <w:color w:val="auto"/>
          <w:lang w:eastAsia="zh-CN"/>
        </w:rPr>
        <w:t>by</w:t>
      </w:r>
      <w:r w:rsidR="00144F6D" w:rsidRPr="00760EBC">
        <w:rPr>
          <w:color w:val="auto"/>
          <w:lang w:eastAsia="zh-CN"/>
        </w:rPr>
        <w:t xml:space="preserve"> other factors</w:t>
      </w:r>
      <w:r w:rsidR="00CF20EB" w:rsidRPr="00760EBC">
        <w:rPr>
          <w:color w:val="auto"/>
          <w:lang w:eastAsia="zh-CN"/>
        </w:rPr>
        <w:t>.</w:t>
      </w:r>
      <w:r w:rsidR="00144F6D" w:rsidRPr="00760EBC">
        <w:rPr>
          <w:color w:val="auto"/>
          <w:lang w:eastAsia="zh-CN"/>
        </w:rPr>
        <w:t xml:space="preserve"> </w:t>
      </w:r>
      <w:bookmarkEnd w:id="23"/>
      <w:r w:rsidR="005331E6" w:rsidRPr="00760EBC">
        <w:rPr>
          <w:color w:val="auto"/>
          <w:lang w:eastAsia="zh-CN"/>
        </w:rPr>
        <w:t>Unf</w:t>
      </w:r>
      <w:r w:rsidR="005331E6" w:rsidRPr="00760EBC">
        <w:rPr>
          <w:color w:val="auto"/>
        </w:rPr>
        <w:t xml:space="preserve">ortunately, </w:t>
      </w:r>
      <w:r w:rsidR="005331E6" w:rsidRPr="00760EBC">
        <w:rPr>
          <w:rFonts w:hint="eastAsia"/>
          <w:color w:val="auto"/>
          <w:lang w:eastAsia="zh-CN"/>
        </w:rPr>
        <w:t>a</w:t>
      </w:r>
      <w:r w:rsidR="0001017B" w:rsidRPr="00760EBC">
        <w:rPr>
          <w:color w:val="auto"/>
        </w:rPr>
        <w:t>lthough ABR wave</w:t>
      </w:r>
      <w:r w:rsidR="0001017B" w:rsidRPr="00760EBC">
        <w:rPr>
          <w:rFonts w:hint="eastAsia"/>
          <w:color w:val="auto"/>
          <w:lang w:eastAsia="zh-CN"/>
        </w:rPr>
        <w:t xml:space="preserve"> </w:t>
      </w:r>
      <w:r w:rsidR="00C11FAF" w:rsidRPr="00760EBC">
        <w:rPr>
          <w:rFonts w:hint="eastAsia"/>
          <w:color w:val="auto"/>
          <w:lang w:eastAsia="zh-CN"/>
        </w:rPr>
        <w:t>I</w:t>
      </w:r>
      <w:r w:rsidR="0001017B" w:rsidRPr="00760EBC">
        <w:rPr>
          <w:color w:val="auto"/>
        </w:rPr>
        <w:t xml:space="preserve"> amplitude provides an objective measure</w:t>
      </w:r>
      <w:r w:rsidR="0001017B" w:rsidRPr="00760EBC">
        <w:rPr>
          <w:rFonts w:hint="eastAsia"/>
          <w:color w:val="auto"/>
          <w:lang w:eastAsia="zh-CN"/>
        </w:rPr>
        <w:t xml:space="preserve"> </w:t>
      </w:r>
      <w:r w:rsidR="00002B9E" w:rsidRPr="00760EBC">
        <w:rPr>
          <w:color w:val="auto"/>
          <w:lang w:eastAsia="zh-CN"/>
        </w:rPr>
        <w:t>of</w:t>
      </w:r>
      <w:r w:rsidR="0001017B" w:rsidRPr="00760EBC">
        <w:rPr>
          <w:color w:val="auto"/>
        </w:rPr>
        <w:t xml:space="preserve"> auditory nerve fiber loss in animals,</w:t>
      </w:r>
      <w:r w:rsidR="005331E6" w:rsidRPr="00760EBC">
        <w:rPr>
          <w:color w:val="auto"/>
        </w:rPr>
        <w:t xml:space="preserve"> it is difficult to</w:t>
      </w:r>
      <w:r w:rsidR="005331E6" w:rsidRPr="00760EBC">
        <w:rPr>
          <w:rFonts w:hint="eastAsia"/>
          <w:color w:val="auto"/>
          <w:lang w:eastAsia="zh-CN"/>
        </w:rPr>
        <w:t xml:space="preserve"> </w:t>
      </w:r>
      <w:r w:rsidR="005331E6" w:rsidRPr="00760EBC">
        <w:rPr>
          <w:color w:val="auto"/>
        </w:rPr>
        <w:t xml:space="preserve">measure in </w:t>
      </w:r>
      <w:r w:rsidR="0005599C" w:rsidRPr="00760EBC">
        <w:rPr>
          <w:color w:val="auto"/>
        </w:rPr>
        <w:t>humans</w:t>
      </w:r>
      <w:r w:rsidR="00002B9E" w:rsidRPr="00760EBC">
        <w:rPr>
          <w:color w:val="auto"/>
        </w:rPr>
        <w:t>. Moreover, mixed pathologies involving</w:t>
      </w:r>
      <w:r w:rsidR="0005599C" w:rsidRPr="00760EBC">
        <w:rPr>
          <w:color w:val="auto"/>
        </w:rPr>
        <w:t xml:space="preserve"> </w:t>
      </w:r>
      <w:proofErr w:type="spellStart"/>
      <w:r w:rsidR="00C11FAF" w:rsidRPr="00760EBC">
        <w:rPr>
          <w:color w:val="auto"/>
        </w:rPr>
        <w:t>synaptopathy</w:t>
      </w:r>
      <w:proofErr w:type="spellEnd"/>
      <w:r w:rsidR="0005599C" w:rsidRPr="00760EBC">
        <w:rPr>
          <w:color w:val="auto"/>
        </w:rPr>
        <w:t xml:space="preserve">, </w:t>
      </w:r>
      <w:r w:rsidR="00C11FAF" w:rsidRPr="00760EBC">
        <w:rPr>
          <w:rFonts w:hint="eastAsia"/>
          <w:color w:val="auto"/>
          <w:lang w:eastAsia="zh-CN"/>
        </w:rPr>
        <w:t>loss of</w:t>
      </w:r>
      <w:r w:rsidR="0005599C" w:rsidRPr="00760EBC">
        <w:rPr>
          <w:color w:val="auto"/>
        </w:rPr>
        <w:t xml:space="preserve"> hair cells, </w:t>
      </w:r>
      <w:r w:rsidR="00002B9E" w:rsidRPr="00760EBC">
        <w:rPr>
          <w:color w:val="auto"/>
          <w:lang w:eastAsia="zh-CN"/>
        </w:rPr>
        <w:t>and the presence of</w:t>
      </w:r>
      <w:r w:rsidR="0005599C" w:rsidRPr="00760EBC">
        <w:rPr>
          <w:color w:val="auto"/>
        </w:rPr>
        <w:t xml:space="preserve"> other</w:t>
      </w:r>
      <w:r w:rsidR="00002B9E" w:rsidRPr="00760EBC">
        <w:rPr>
          <w:color w:val="auto"/>
        </w:rPr>
        <w:t xml:space="preserve"> abnormalities in</w:t>
      </w:r>
      <w:r w:rsidR="0005599C" w:rsidRPr="00760EBC">
        <w:rPr>
          <w:color w:val="auto"/>
        </w:rPr>
        <w:t xml:space="preserve"> </w:t>
      </w:r>
      <w:r w:rsidR="00002B9E" w:rsidRPr="00760EBC">
        <w:rPr>
          <w:color w:val="auto"/>
        </w:rPr>
        <w:t xml:space="preserve">the </w:t>
      </w:r>
      <w:r w:rsidR="0005599C" w:rsidRPr="00760EBC">
        <w:rPr>
          <w:color w:val="auto"/>
        </w:rPr>
        <w:t xml:space="preserve">cochlea </w:t>
      </w:r>
      <w:r w:rsidR="00002B9E" w:rsidRPr="00760EBC">
        <w:rPr>
          <w:color w:val="auto"/>
        </w:rPr>
        <w:t>may co-occur in humans</w:t>
      </w:r>
      <w:r w:rsidR="005331E6" w:rsidRPr="00760EBC">
        <w:rPr>
          <w:color w:val="auto"/>
        </w:rPr>
        <w:t>,</w:t>
      </w:r>
      <w:r w:rsidR="005331E6" w:rsidRPr="00760EBC">
        <w:rPr>
          <w:rFonts w:hint="eastAsia"/>
          <w:color w:val="auto"/>
          <w:lang w:eastAsia="zh-CN"/>
        </w:rPr>
        <w:t xml:space="preserve"> limiting </w:t>
      </w:r>
      <w:r w:rsidR="00002B9E" w:rsidRPr="00760EBC">
        <w:rPr>
          <w:color w:val="auto"/>
          <w:lang w:eastAsia="zh-CN"/>
        </w:rPr>
        <w:t xml:space="preserve">the use of ABR wave I amplitude measurements in clinical settings. </w:t>
      </w:r>
      <w:bookmarkStart w:id="24" w:name="_Hlk533025673"/>
      <w:bookmarkStart w:id="25" w:name="_Hlk533025702"/>
      <w:r w:rsidR="000B5DC6" w:rsidRPr="00760EBC">
        <w:rPr>
          <w:color w:val="auto"/>
          <w:lang w:eastAsia="zh-CN"/>
        </w:rPr>
        <w:t xml:space="preserve">ABR wave latency </w:t>
      </w:r>
      <w:r w:rsidR="00794045" w:rsidRPr="00760EBC">
        <w:rPr>
          <w:color w:val="auto"/>
          <w:lang w:eastAsia="zh-CN"/>
        </w:rPr>
        <w:t>i</w:t>
      </w:r>
      <w:r w:rsidR="000B5DC6" w:rsidRPr="00760EBC">
        <w:rPr>
          <w:color w:val="auto"/>
          <w:lang w:eastAsia="zh-CN"/>
        </w:rPr>
        <w:t xml:space="preserve">s </w:t>
      </w:r>
      <w:r w:rsidR="005C049A" w:rsidRPr="00760EBC">
        <w:rPr>
          <w:color w:val="auto"/>
          <w:lang w:eastAsia="zh-CN"/>
        </w:rPr>
        <w:t>calculated</w:t>
      </w:r>
      <w:r w:rsidR="000B5DC6" w:rsidRPr="00760EBC">
        <w:rPr>
          <w:color w:val="auto"/>
          <w:lang w:eastAsia="zh-CN"/>
        </w:rPr>
        <w:t xml:space="preserve"> as the time in m</w:t>
      </w:r>
      <w:r w:rsidR="00002B9E" w:rsidRPr="00760EBC">
        <w:rPr>
          <w:color w:val="auto"/>
          <w:lang w:eastAsia="zh-CN"/>
        </w:rPr>
        <w:t>illiseconds</w:t>
      </w:r>
      <w:r w:rsidR="000B5DC6" w:rsidRPr="00760EBC">
        <w:rPr>
          <w:color w:val="auto"/>
          <w:lang w:eastAsia="zh-CN"/>
        </w:rPr>
        <w:t xml:space="preserve"> from the onset of the </w:t>
      </w:r>
      <w:r w:rsidR="005C049A" w:rsidRPr="00760EBC">
        <w:rPr>
          <w:color w:val="auto"/>
          <w:lang w:eastAsia="zh-CN"/>
        </w:rPr>
        <w:t>stimulus</w:t>
      </w:r>
      <w:r w:rsidR="000B5DC6" w:rsidRPr="00760EBC">
        <w:rPr>
          <w:color w:val="auto"/>
          <w:lang w:eastAsia="zh-CN"/>
        </w:rPr>
        <w:t xml:space="preserve"> to the positive peak of each wave</w:t>
      </w:r>
      <w:r w:rsidR="005C049A" w:rsidRPr="00760EBC">
        <w:rPr>
          <w:color w:val="auto"/>
          <w:lang w:eastAsia="zh-CN"/>
        </w:rPr>
        <w:t xml:space="preserve">, </w:t>
      </w:r>
      <w:r w:rsidR="00002B9E" w:rsidRPr="00760EBC">
        <w:rPr>
          <w:color w:val="auto"/>
          <w:lang w:eastAsia="zh-CN"/>
        </w:rPr>
        <w:t>providing</w:t>
      </w:r>
      <w:r w:rsidR="005C049A" w:rsidRPr="00760EBC">
        <w:rPr>
          <w:color w:val="auto"/>
          <w:lang w:eastAsia="zh-CN"/>
        </w:rPr>
        <w:t xml:space="preserve"> insight </w:t>
      </w:r>
      <w:r w:rsidR="00002B9E" w:rsidRPr="00760EBC">
        <w:rPr>
          <w:color w:val="auto"/>
          <w:lang w:eastAsia="zh-CN"/>
        </w:rPr>
        <w:t>into the</w:t>
      </w:r>
      <w:r w:rsidR="005C049A" w:rsidRPr="00760EBC">
        <w:rPr>
          <w:color w:val="auto"/>
          <w:lang w:eastAsia="zh-CN"/>
        </w:rPr>
        <w:t xml:space="preserve"> transmission times</w:t>
      </w:r>
      <w:r w:rsidR="00794045" w:rsidRPr="00760EBC">
        <w:rPr>
          <w:color w:val="auto"/>
          <w:lang w:eastAsia="zh-CN"/>
        </w:rPr>
        <w:t xml:space="preserve"> </w:t>
      </w:r>
      <w:r w:rsidR="005C049A" w:rsidRPr="00760EBC">
        <w:rPr>
          <w:color w:val="auto"/>
          <w:lang w:eastAsia="zh-CN"/>
        </w:rPr>
        <w:t>along the auditory pathway</w:t>
      </w:r>
      <w:r w:rsidR="000B5DC6" w:rsidRPr="00760EBC">
        <w:rPr>
          <w:color w:val="auto"/>
          <w:lang w:eastAsia="zh-CN"/>
        </w:rPr>
        <w:t xml:space="preserve">. </w:t>
      </w:r>
      <w:r w:rsidR="00002B9E" w:rsidRPr="00760EBC">
        <w:rPr>
          <w:color w:val="auto"/>
          <w:lang w:eastAsia="zh-CN"/>
        </w:rPr>
        <w:t xml:space="preserve">No significant changes in wave I latency have been observed in mouse models of </w:t>
      </w:r>
      <w:r w:rsidR="0061729F" w:rsidRPr="00760EBC">
        <w:rPr>
          <w:color w:val="auto"/>
          <w:lang w:eastAsia="zh-CN"/>
        </w:rPr>
        <w:t xml:space="preserve">noise-induced </w:t>
      </w:r>
      <w:r w:rsidR="00002B9E" w:rsidRPr="00760EBC">
        <w:rPr>
          <w:color w:val="auto"/>
          <w:lang w:eastAsia="zh-CN"/>
        </w:rPr>
        <w:t>or</w:t>
      </w:r>
      <w:r w:rsidR="0061729F" w:rsidRPr="00760EBC">
        <w:rPr>
          <w:color w:val="auto"/>
          <w:lang w:eastAsia="zh-CN"/>
        </w:rPr>
        <w:t xml:space="preserve"> age-related cochlear synaptopathy</w:t>
      </w:r>
      <w:r w:rsidR="0061729F" w:rsidRPr="00760EBC">
        <w:rPr>
          <w:color w:val="auto"/>
          <w:vertAlign w:val="superscript"/>
          <w:lang w:eastAsia="zh-CN"/>
        </w:rPr>
        <w:t>3</w:t>
      </w:r>
      <w:r w:rsidR="001032A5" w:rsidRPr="00760EBC">
        <w:rPr>
          <w:color w:val="auto"/>
          <w:vertAlign w:val="superscript"/>
          <w:lang w:eastAsia="zh-CN"/>
        </w:rPr>
        <w:t>6</w:t>
      </w:r>
      <w:r w:rsidR="0061729F" w:rsidRPr="00760EBC">
        <w:rPr>
          <w:color w:val="auto"/>
          <w:lang w:eastAsia="zh-CN"/>
        </w:rPr>
        <w:t>.</w:t>
      </w:r>
      <w:r w:rsidR="00794045" w:rsidRPr="00760EBC">
        <w:rPr>
          <w:color w:val="auto"/>
          <w:lang w:eastAsia="zh-CN"/>
        </w:rPr>
        <w:t xml:space="preserve"> </w:t>
      </w:r>
      <w:bookmarkEnd w:id="24"/>
      <w:r w:rsidR="00002B9E" w:rsidRPr="00760EBC">
        <w:rPr>
          <w:color w:val="auto"/>
          <w:lang w:eastAsia="zh-CN"/>
        </w:rPr>
        <w:t xml:space="preserve">However, some evidence suggests that the </w:t>
      </w:r>
      <w:r w:rsidR="00504202" w:rsidRPr="00760EBC">
        <w:rPr>
          <w:color w:val="auto"/>
          <w:lang w:eastAsia="zh-CN"/>
        </w:rPr>
        <w:t>effects of</w:t>
      </w:r>
      <w:r w:rsidR="00504202" w:rsidRPr="00760EBC">
        <w:rPr>
          <w:rFonts w:hint="eastAsia"/>
          <w:color w:val="auto"/>
          <w:lang w:eastAsia="zh-CN"/>
        </w:rPr>
        <w:t xml:space="preserve"> </w:t>
      </w:r>
      <w:r w:rsidR="00992A3F" w:rsidRPr="00760EBC">
        <w:rPr>
          <w:color w:val="auto"/>
          <w:lang w:eastAsia="zh-CN"/>
        </w:rPr>
        <w:t>masking</w:t>
      </w:r>
      <w:r w:rsidR="00992A3F" w:rsidRPr="00760EBC">
        <w:rPr>
          <w:rFonts w:hint="eastAsia"/>
          <w:color w:val="auto"/>
          <w:lang w:eastAsia="zh-CN"/>
        </w:rPr>
        <w:t xml:space="preserve"> </w:t>
      </w:r>
      <w:r w:rsidR="00504202" w:rsidRPr="00760EBC">
        <w:rPr>
          <w:color w:val="auto"/>
          <w:lang w:eastAsia="zh-CN"/>
        </w:rPr>
        <w:t>noise on ABR wave</w:t>
      </w:r>
      <w:r w:rsidR="004D083C" w:rsidRPr="00760EBC">
        <w:rPr>
          <w:rFonts w:hint="eastAsia"/>
          <w:color w:val="auto"/>
          <w:lang w:eastAsia="zh-CN"/>
        </w:rPr>
        <w:t xml:space="preserve"> </w:t>
      </w:r>
      <w:r w:rsidR="00C11FAF" w:rsidRPr="00760EBC">
        <w:rPr>
          <w:rFonts w:hint="eastAsia"/>
          <w:color w:val="auto"/>
          <w:lang w:eastAsia="zh-CN"/>
        </w:rPr>
        <w:t>V</w:t>
      </w:r>
      <w:r w:rsidR="00504202" w:rsidRPr="00760EBC">
        <w:rPr>
          <w:color w:val="auto"/>
          <w:lang w:eastAsia="zh-CN"/>
        </w:rPr>
        <w:t xml:space="preserve"> latency </w:t>
      </w:r>
      <w:r w:rsidR="00002B9E" w:rsidRPr="00760EBC">
        <w:rPr>
          <w:color w:val="auto"/>
          <w:lang w:eastAsia="zh-CN"/>
        </w:rPr>
        <w:t xml:space="preserve">can </w:t>
      </w:r>
      <w:r w:rsidR="00504202" w:rsidRPr="00760EBC">
        <w:rPr>
          <w:color w:val="auto"/>
          <w:lang w:eastAsia="zh-CN"/>
        </w:rPr>
        <w:t>be used</w:t>
      </w:r>
      <w:r w:rsidR="005331E6" w:rsidRPr="00760EBC">
        <w:rPr>
          <w:color w:val="auto"/>
        </w:rPr>
        <w:t xml:space="preserve"> </w:t>
      </w:r>
      <w:r w:rsidR="00504202" w:rsidRPr="00760EBC">
        <w:rPr>
          <w:color w:val="auto"/>
          <w:lang w:eastAsia="zh-CN"/>
        </w:rPr>
        <w:t xml:space="preserve">to diagnose cochlear </w:t>
      </w:r>
      <w:proofErr w:type="spellStart"/>
      <w:r w:rsidR="00504202" w:rsidRPr="00760EBC">
        <w:rPr>
          <w:color w:val="auto"/>
          <w:lang w:eastAsia="zh-CN"/>
        </w:rPr>
        <w:t>synaptopathy</w:t>
      </w:r>
      <w:proofErr w:type="spellEnd"/>
      <w:r w:rsidR="00504202" w:rsidRPr="00760EBC">
        <w:rPr>
          <w:color w:val="auto"/>
          <w:lang w:eastAsia="zh-CN"/>
        </w:rPr>
        <w:t xml:space="preserve"> </w:t>
      </w:r>
      <w:r w:rsidR="00002B9E" w:rsidRPr="00760EBC">
        <w:rPr>
          <w:color w:val="auto"/>
          <w:lang w:eastAsia="zh-CN"/>
        </w:rPr>
        <w:t>in</w:t>
      </w:r>
      <w:r w:rsidR="00504202" w:rsidRPr="00760EBC">
        <w:rPr>
          <w:color w:val="auto"/>
          <w:lang w:eastAsia="zh-CN"/>
        </w:rPr>
        <w:t xml:space="preserve"> humans</w:t>
      </w:r>
      <w:r w:rsidR="00890355" w:rsidRPr="00760EBC">
        <w:rPr>
          <w:rFonts w:hint="eastAsia"/>
          <w:color w:val="auto"/>
          <w:vertAlign w:val="superscript"/>
          <w:lang w:eastAsia="zh-CN"/>
        </w:rPr>
        <w:t>3</w:t>
      </w:r>
      <w:r w:rsidR="001032A5" w:rsidRPr="00760EBC">
        <w:rPr>
          <w:rFonts w:hint="eastAsia"/>
          <w:color w:val="auto"/>
          <w:vertAlign w:val="superscript"/>
          <w:lang w:eastAsia="zh-CN"/>
        </w:rPr>
        <w:t>7</w:t>
      </w:r>
      <w:r w:rsidR="00504202" w:rsidRPr="00760EBC">
        <w:rPr>
          <w:color w:val="auto"/>
          <w:lang w:eastAsia="zh-CN"/>
        </w:rPr>
        <w:t>.</w:t>
      </w:r>
      <w:r w:rsidR="003479B8" w:rsidRPr="00760EBC">
        <w:rPr>
          <w:color w:val="auto"/>
        </w:rPr>
        <w:t xml:space="preserve"> </w:t>
      </w:r>
      <w:bookmarkEnd w:id="25"/>
    </w:p>
    <w:p w14:paraId="750C6E37" w14:textId="59C3372D" w:rsidR="00A44795" w:rsidRPr="00760EBC" w:rsidRDefault="00A44795" w:rsidP="00E4529E">
      <w:pPr>
        <w:widowControl/>
        <w:rPr>
          <w:color w:val="auto"/>
          <w:lang w:eastAsia="zh-CN"/>
        </w:rPr>
      </w:pPr>
    </w:p>
    <w:p w14:paraId="699852DE" w14:textId="0BE6F2F0" w:rsidR="00831B60" w:rsidRPr="00760EBC" w:rsidRDefault="00002B9E" w:rsidP="00E4529E">
      <w:pPr>
        <w:widowControl/>
        <w:rPr>
          <w:color w:val="auto"/>
          <w:lang w:eastAsia="zh-CN"/>
        </w:rPr>
      </w:pPr>
      <w:r w:rsidRPr="00760EBC">
        <w:rPr>
          <w:color w:val="auto"/>
          <w:lang w:eastAsia="zh-CN"/>
        </w:rPr>
        <w:t xml:space="preserve">Several recent studies have supported the notion that </w:t>
      </w:r>
      <w:r w:rsidR="00FD6399" w:rsidRPr="00760EBC">
        <w:rPr>
          <w:rFonts w:hint="eastAsia"/>
          <w:color w:val="auto"/>
          <w:lang w:eastAsia="zh-CN"/>
        </w:rPr>
        <w:t>c</w:t>
      </w:r>
      <w:r w:rsidR="00FD6399" w:rsidRPr="00760EBC">
        <w:rPr>
          <w:color w:val="auto"/>
          <w:lang w:eastAsia="zh-CN"/>
        </w:rPr>
        <w:t xml:space="preserve">ochlear </w:t>
      </w:r>
      <w:proofErr w:type="spellStart"/>
      <w:r w:rsidR="00FD6399" w:rsidRPr="00760EBC">
        <w:rPr>
          <w:color w:val="auto"/>
          <w:lang w:eastAsia="zh-CN"/>
        </w:rPr>
        <w:t>synaptopathy</w:t>
      </w:r>
      <w:proofErr w:type="spellEnd"/>
      <w:r w:rsidR="00FD6399" w:rsidRPr="00760EBC">
        <w:rPr>
          <w:color w:val="auto"/>
          <w:lang w:eastAsia="zh-CN"/>
        </w:rPr>
        <w:t xml:space="preserve"> is </w:t>
      </w:r>
      <w:r w:rsidR="00FD6399" w:rsidRPr="00760EBC">
        <w:rPr>
          <w:rFonts w:hint="eastAsia"/>
          <w:color w:val="auto"/>
          <w:lang w:eastAsia="zh-CN"/>
        </w:rPr>
        <w:t>the</w:t>
      </w:r>
      <w:r w:rsidR="00FD6399" w:rsidRPr="00760EBC">
        <w:rPr>
          <w:color w:val="auto"/>
          <w:lang w:eastAsia="zh-CN"/>
        </w:rPr>
        <w:t xml:space="preserve"> primary initial event associated with</w:t>
      </w:r>
      <w:r w:rsidR="00FD6399" w:rsidRPr="00760EBC">
        <w:rPr>
          <w:rFonts w:hint="eastAsia"/>
          <w:color w:val="auto"/>
          <w:lang w:eastAsia="zh-CN"/>
        </w:rPr>
        <w:t xml:space="preserve"> </w:t>
      </w:r>
      <w:r w:rsidR="00FD6399" w:rsidRPr="00760EBC">
        <w:rPr>
          <w:color w:val="auto"/>
          <w:lang w:eastAsia="zh-CN"/>
        </w:rPr>
        <w:t>hidden hearing loss, tinnitus</w:t>
      </w:r>
      <w:r w:rsidRPr="00760EBC">
        <w:rPr>
          <w:color w:val="auto"/>
          <w:lang w:eastAsia="zh-CN"/>
        </w:rPr>
        <w:t>,</w:t>
      </w:r>
      <w:r w:rsidR="00FD6399" w:rsidRPr="00760EBC">
        <w:rPr>
          <w:color w:val="auto"/>
          <w:lang w:eastAsia="zh-CN"/>
        </w:rPr>
        <w:t xml:space="preserve"> and hyperacusis.</w:t>
      </w:r>
      <w:r w:rsidR="00FD6399" w:rsidRPr="00760EBC">
        <w:rPr>
          <w:color w:val="auto"/>
        </w:rPr>
        <w:t xml:space="preserve"> </w:t>
      </w:r>
      <w:r w:rsidRPr="00760EBC">
        <w:rPr>
          <w:color w:val="auto"/>
        </w:rPr>
        <w:t xml:space="preserve">Although the </w:t>
      </w:r>
      <w:r w:rsidR="001E2036" w:rsidRPr="00760EBC">
        <w:rPr>
          <w:color w:val="auto"/>
        </w:rPr>
        <w:t xml:space="preserve">concept of cochlear </w:t>
      </w:r>
      <w:proofErr w:type="spellStart"/>
      <w:r w:rsidR="001E2036" w:rsidRPr="00760EBC">
        <w:rPr>
          <w:color w:val="auto"/>
        </w:rPr>
        <w:t>synaptopathy</w:t>
      </w:r>
      <w:proofErr w:type="spellEnd"/>
      <w:r w:rsidR="001E2036" w:rsidRPr="00760EBC">
        <w:rPr>
          <w:color w:val="auto"/>
        </w:rPr>
        <w:t xml:space="preserve"> </w:t>
      </w:r>
      <w:r w:rsidR="00457CBC" w:rsidRPr="00760EBC">
        <w:rPr>
          <w:rFonts w:hint="eastAsia"/>
          <w:color w:val="auto"/>
          <w:lang w:eastAsia="zh-CN"/>
        </w:rPr>
        <w:t xml:space="preserve">in </w:t>
      </w:r>
      <w:r w:rsidR="002D643C" w:rsidRPr="00760EBC">
        <w:rPr>
          <w:rFonts w:hint="eastAsia"/>
          <w:color w:val="auto"/>
          <w:lang w:eastAsia="zh-CN"/>
        </w:rPr>
        <w:t>inner ear</w:t>
      </w:r>
      <w:r w:rsidR="00457CBC" w:rsidRPr="00760EBC">
        <w:rPr>
          <w:rFonts w:hint="eastAsia"/>
          <w:color w:val="auto"/>
          <w:lang w:eastAsia="zh-CN"/>
        </w:rPr>
        <w:t xml:space="preserve"> </w:t>
      </w:r>
      <w:r w:rsidR="004529B0" w:rsidRPr="00760EBC">
        <w:rPr>
          <w:color w:val="auto"/>
          <w:lang w:eastAsia="zh-CN"/>
        </w:rPr>
        <w:t>diseases</w:t>
      </w:r>
      <w:r w:rsidR="00457CBC" w:rsidRPr="00760EBC">
        <w:rPr>
          <w:color w:val="auto"/>
        </w:rPr>
        <w:t xml:space="preserve"> </w:t>
      </w:r>
      <w:r w:rsidR="001E2036" w:rsidRPr="00760EBC">
        <w:rPr>
          <w:color w:val="auto"/>
        </w:rPr>
        <w:t>has now been firmly</w:t>
      </w:r>
      <w:r w:rsidR="00457CBC" w:rsidRPr="00760EBC">
        <w:rPr>
          <w:rFonts w:hint="eastAsia"/>
          <w:color w:val="auto"/>
          <w:lang w:eastAsia="zh-CN"/>
        </w:rPr>
        <w:t xml:space="preserve"> </w:t>
      </w:r>
      <w:r w:rsidR="001E2036" w:rsidRPr="00760EBC">
        <w:rPr>
          <w:color w:val="auto"/>
        </w:rPr>
        <w:t xml:space="preserve">established, </w:t>
      </w:r>
      <w:r w:rsidRPr="00760EBC">
        <w:rPr>
          <w:color w:val="auto"/>
        </w:rPr>
        <w:t xml:space="preserve">its detailed impact </w:t>
      </w:r>
      <w:r w:rsidRPr="00760EBC">
        <w:rPr>
          <w:color w:val="auto"/>
        </w:rPr>
        <w:lastRenderedPageBreak/>
        <w:t xml:space="preserve">on hearing ability remains unknown. </w:t>
      </w:r>
      <w:r w:rsidR="00C20CAA" w:rsidRPr="00760EBC">
        <w:rPr>
          <w:color w:val="auto"/>
        </w:rPr>
        <w:t>Th</w:t>
      </w:r>
      <w:r w:rsidRPr="00760EBC">
        <w:rPr>
          <w:color w:val="auto"/>
        </w:rPr>
        <w:t xml:space="preserve">e protocol presented in the current study enables the investigation of morphology and function in </w:t>
      </w:r>
      <w:r w:rsidR="00C20CAA" w:rsidRPr="00760EBC">
        <w:rPr>
          <w:color w:val="auto"/>
        </w:rPr>
        <w:t>cochlear</w:t>
      </w:r>
      <w:r w:rsidR="00C20CAA" w:rsidRPr="00760EBC">
        <w:rPr>
          <w:rFonts w:hint="eastAsia"/>
          <w:color w:val="auto"/>
        </w:rPr>
        <w:t xml:space="preserve"> </w:t>
      </w:r>
      <w:r w:rsidR="00C20CAA" w:rsidRPr="00760EBC">
        <w:rPr>
          <w:rFonts w:hint="eastAsia"/>
          <w:color w:val="auto"/>
          <w:lang w:eastAsia="zh-CN"/>
        </w:rPr>
        <w:t>r</w:t>
      </w:r>
      <w:r w:rsidR="00C20CAA" w:rsidRPr="00760EBC">
        <w:rPr>
          <w:color w:val="auto"/>
        </w:rPr>
        <w:t xml:space="preserve">ibbon </w:t>
      </w:r>
      <w:r w:rsidR="00C20CAA" w:rsidRPr="00760EBC">
        <w:rPr>
          <w:rFonts w:hint="eastAsia"/>
          <w:color w:val="auto"/>
          <w:lang w:eastAsia="zh-CN"/>
        </w:rPr>
        <w:t>s</w:t>
      </w:r>
      <w:r w:rsidR="00C20CAA" w:rsidRPr="00760EBC">
        <w:rPr>
          <w:color w:val="auto"/>
        </w:rPr>
        <w:t>ynapse</w:t>
      </w:r>
      <w:r w:rsidRPr="00760EBC">
        <w:rPr>
          <w:color w:val="auto"/>
        </w:rPr>
        <w:t>s</w:t>
      </w:r>
      <w:r w:rsidR="00C20CAA" w:rsidRPr="00760EBC">
        <w:rPr>
          <w:color w:val="auto"/>
        </w:rPr>
        <w:t xml:space="preserve"> </w:t>
      </w:r>
      <w:r w:rsidRPr="00760EBC">
        <w:rPr>
          <w:color w:val="auto"/>
          <w:lang w:eastAsia="zh-CN"/>
        </w:rPr>
        <w:t>within a</w:t>
      </w:r>
      <w:r w:rsidR="002043AE" w:rsidRPr="00760EBC">
        <w:rPr>
          <w:rFonts w:hint="eastAsia"/>
          <w:color w:val="auto"/>
          <w:lang w:eastAsia="zh-CN"/>
        </w:rPr>
        <w:t xml:space="preserve"> </w:t>
      </w:r>
      <w:r w:rsidR="00C20CAA" w:rsidRPr="00760EBC">
        <w:rPr>
          <w:rFonts w:hint="eastAsia"/>
          <w:color w:val="auto"/>
          <w:lang w:eastAsia="zh-CN"/>
        </w:rPr>
        <w:t>s</w:t>
      </w:r>
      <w:r w:rsidR="00C20CAA" w:rsidRPr="00760EBC">
        <w:rPr>
          <w:color w:val="auto"/>
        </w:rPr>
        <w:t xml:space="preserve">pecific </w:t>
      </w:r>
      <w:r w:rsidR="00C20CAA" w:rsidRPr="00760EBC">
        <w:rPr>
          <w:rFonts w:hint="eastAsia"/>
          <w:color w:val="auto"/>
          <w:lang w:eastAsia="zh-CN"/>
        </w:rPr>
        <w:t>f</w:t>
      </w:r>
      <w:r w:rsidR="00C20CAA" w:rsidRPr="00760EBC">
        <w:rPr>
          <w:color w:val="auto"/>
        </w:rPr>
        <w:t xml:space="preserve">requency </w:t>
      </w:r>
      <w:r w:rsidR="00C20CAA" w:rsidRPr="00760EBC">
        <w:rPr>
          <w:rFonts w:hint="eastAsia"/>
          <w:color w:val="auto"/>
          <w:lang w:eastAsia="zh-CN"/>
        </w:rPr>
        <w:t>r</w:t>
      </w:r>
      <w:r w:rsidR="00C20CAA" w:rsidRPr="00760EBC">
        <w:rPr>
          <w:color w:val="auto"/>
        </w:rPr>
        <w:t>egion</w:t>
      </w:r>
      <w:r w:rsidRPr="00760EBC">
        <w:rPr>
          <w:color w:val="auto"/>
          <w:lang w:eastAsia="zh-CN"/>
        </w:rPr>
        <w:t xml:space="preserve">. </w:t>
      </w:r>
      <w:bookmarkStart w:id="26" w:name="_Hlk533024250"/>
      <w:r w:rsidRPr="00760EBC">
        <w:rPr>
          <w:color w:val="auto"/>
          <w:lang w:eastAsia="zh-CN"/>
        </w:rPr>
        <w:t xml:space="preserve">Thus, this protocol can be used to investigate </w:t>
      </w:r>
      <w:r w:rsidR="00A374F2" w:rsidRPr="00760EBC">
        <w:rPr>
          <w:color w:val="auto"/>
          <w:lang w:eastAsia="zh-CN"/>
        </w:rPr>
        <w:t xml:space="preserve">cochlear </w:t>
      </w:r>
      <w:proofErr w:type="spellStart"/>
      <w:r w:rsidR="00A374F2" w:rsidRPr="00760EBC">
        <w:rPr>
          <w:color w:val="auto"/>
          <w:lang w:eastAsia="zh-CN"/>
        </w:rPr>
        <w:t>synaptopathy</w:t>
      </w:r>
      <w:proofErr w:type="spellEnd"/>
      <w:r w:rsidRPr="00760EBC">
        <w:rPr>
          <w:color w:val="auto"/>
        </w:rPr>
        <w:t xml:space="preserve">, its underlying mechanisms, and the efficacy of potential therapeutic interventions in various experimental animal models. </w:t>
      </w:r>
      <w:bookmarkEnd w:id="26"/>
    </w:p>
    <w:p w14:paraId="78728D18" w14:textId="706614AE" w:rsidR="00014314" w:rsidRPr="00760EBC" w:rsidRDefault="00014314" w:rsidP="00E4529E">
      <w:pPr>
        <w:widowControl/>
        <w:rPr>
          <w:color w:val="auto"/>
        </w:rPr>
      </w:pPr>
    </w:p>
    <w:p w14:paraId="1734505F" w14:textId="57DBE7E9" w:rsidR="00AA03DF" w:rsidRPr="00760EBC" w:rsidRDefault="00AA03DF" w:rsidP="00E4529E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760EBC">
        <w:rPr>
          <w:b/>
          <w:bCs/>
          <w:color w:val="auto"/>
        </w:rPr>
        <w:t xml:space="preserve">ACKNOWLEDGMENTS: </w:t>
      </w:r>
    </w:p>
    <w:p w14:paraId="246DCD94" w14:textId="6C1D94A5" w:rsidR="007A4DD6" w:rsidRPr="00760EBC" w:rsidRDefault="00D74340" w:rsidP="00E4529E">
      <w:pPr>
        <w:widowControl/>
        <w:rPr>
          <w:color w:val="auto"/>
        </w:rPr>
      </w:pPr>
      <w:r w:rsidRPr="00760EBC">
        <w:rPr>
          <w:color w:val="auto"/>
        </w:rPr>
        <w:t>This work was supported by</w:t>
      </w:r>
      <w:r w:rsidR="00525740" w:rsidRPr="00760EBC">
        <w:rPr>
          <w:color w:val="auto"/>
        </w:rPr>
        <w:t xml:space="preserve"> the National Natural Science Foundation of China (81770997, 81771016</w:t>
      </w:r>
      <w:r w:rsidR="005A2568" w:rsidRPr="00760EBC">
        <w:rPr>
          <w:color w:val="auto"/>
        </w:rPr>
        <w:t>,</w:t>
      </w:r>
      <w:r w:rsidR="005A2568" w:rsidRPr="00760EBC">
        <w:rPr>
          <w:rFonts w:hint="eastAsia"/>
          <w:color w:val="auto"/>
          <w:lang w:eastAsia="zh-CN"/>
        </w:rPr>
        <w:t xml:space="preserve"> 81830030</w:t>
      </w:r>
      <w:r w:rsidR="00525740" w:rsidRPr="00760EBC">
        <w:rPr>
          <w:color w:val="auto"/>
        </w:rPr>
        <w:t>)</w:t>
      </w:r>
      <w:r w:rsidRPr="00760EBC">
        <w:rPr>
          <w:color w:val="auto"/>
        </w:rPr>
        <w:t xml:space="preserve">; </w:t>
      </w:r>
      <w:r w:rsidR="00525740" w:rsidRPr="00760EBC">
        <w:rPr>
          <w:color w:val="auto"/>
        </w:rPr>
        <w:t>the joint funding project of Beijing Natural Science Foundation and Beijing Education Committee (KZ201810025040)</w:t>
      </w:r>
      <w:r w:rsidRPr="00760EBC">
        <w:rPr>
          <w:color w:val="auto"/>
        </w:rPr>
        <w:t>; the Beijing Natural Science Foundation (7174291)</w:t>
      </w:r>
      <w:r w:rsidR="00A1772C" w:rsidRPr="00760EBC">
        <w:rPr>
          <w:color w:val="auto"/>
        </w:rPr>
        <w:t xml:space="preserve">; </w:t>
      </w:r>
      <w:r w:rsidR="00525740" w:rsidRPr="00760EBC">
        <w:rPr>
          <w:color w:val="auto"/>
        </w:rPr>
        <w:t>and</w:t>
      </w:r>
      <w:r w:rsidR="00525740" w:rsidRPr="00760EBC">
        <w:rPr>
          <w:rFonts w:hint="eastAsia"/>
          <w:color w:val="auto"/>
          <w:lang w:eastAsia="zh-CN"/>
        </w:rPr>
        <w:t xml:space="preserve"> </w:t>
      </w:r>
      <w:r w:rsidR="00A1772C" w:rsidRPr="00760EBC">
        <w:rPr>
          <w:color w:val="auto"/>
          <w:lang w:eastAsia="zh-CN"/>
        </w:rPr>
        <w:t xml:space="preserve">the </w:t>
      </w:r>
      <w:r w:rsidR="00525740" w:rsidRPr="00760EBC">
        <w:rPr>
          <w:color w:val="auto"/>
        </w:rPr>
        <w:t>China Postdoctoral Science Foundation (2016M601067)</w:t>
      </w:r>
      <w:r w:rsidRPr="00760EBC">
        <w:rPr>
          <w:color w:val="auto"/>
        </w:rPr>
        <w:t>.</w:t>
      </w:r>
    </w:p>
    <w:p w14:paraId="2D96E92E" w14:textId="72F287DC" w:rsidR="00AA03DF" w:rsidRPr="00760EBC" w:rsidRDefault="00AA03DF" w:rsidP="00E4529E">
      <w:pPr>
        <w:widowControl/>
        <w:rPr>
          <w:b/>
          <w:bCs/>
          <w:color w:val="auto"/>
        </w:rPr>
      </w:pPr>
    </w:p>
    <w:p w14:paraId="5D52ED8B" w14:textId="2A5CADD6" w:rsidR="00AA03DF" w:rsidRPr="00760EBC" w:rsidRDefault="00AA03DF" w:rsidP="00E4529E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760EBC">
        <w:rPr>
          <w:b/>
          <w:color w:val="auto"/>
        </w:rPr>
        <w:t>DISCLOSURES</w:t>
      </w:r>
      <w:r w:rsidRPr="00760EBC">
        <w:rPr>
          <w:b/>
          <w:bCs/>
          <w:color w:val="auto"/>
        </w:rPr>
        <w:t xml:space="preserve">: </w:t>
      </w:r>
    </w:p>
    <w:p w14:paraId="4E0C3135" w14:textId="3E8AE46F" w:rsidR="007A4DD6" w:rsidRPr="00760EBC" w:rsidRDefault="00295883" w:rsidP="00E4529E">
      <w:pPr>
        <w:widowControl/>
        <w:rPr>
          <w:color w:val="auto"/>
        </w:rPr>
      </w:pPr>
      <w:r w:rsidRPr="00760EBC">
        <w:rPr>
          <w:color w:val="auto"/>
        </w:rPr>
        <w:t>The authors have no conflicts of interest to disclose</w:t>
      </w:r>
      <w:r w:rsidR="008244D1" w:rsidRPr="00760EBC">
        <w:rPr>
          <w:color w:val="auto"/>
        </w:rPr>
        <w:t>.</w:t>
      </w:r>
    </w:p>
    <w:p w14:paraId="66030076" w14:textId="77777777" w:rsidR="00AA03DF" w:rsidRPr="00760EBC" w:rsidRDefault="00AA03DF" w:rsidP="00E4529E">
      <w:pPr>
        <w:widowControl/>
        <w:rPr>
          <w:color w:val="auto"/>
        </w:rPr>
      </w:pPr>
    </w:p>
    <w:p w14:paraId="315B4FAD" w14:textId="4085BC90" w:rsidR="00B32616" w:rsidRPr="00760EBC" w:rsidRDefault="009726EE" w:rsidP="00E4529E">
      <w:pPr>
        <w:widowControl/>
        <w:rPr>
          <w:color w:val="auto"/>
        </w:rPr>
      </w:pPr>
      <w:r w:rsidRPr="00760EBC">
        <w:rPr>
          <w:b/>
          <w:bCs/>
          <w:color w:val="auto"/>
        </w:rPr>
        <w:t>REFERENCES</w:t>
      </w:r>
      <w:r w:rsidR="00D04760" w:rsidRPr="00760EBC">
        <w:rPr>
          <w:b/>
          <w:bCs/>
          <w:color w:val="auto"/>
        </w:rPr>
        <w:t>:</w:t>
      </w:r>
      <w:r w:rsidRPr="00760EBC">
        <w:rPr>
          <w:color w:val="auto"/>
        </w:rPr>
        <w:t xml:space="preserve"> </w:t>
      </w:r>
    </w:p>
    <w:p w14:paraId="64FB4DB1" w14:textId="3D6757FB" w:rsidR="00F9361B" w:rsidRPr="00760EBC" w:rsidRDefault="00F9361B" w:rsidP="00E4529E">
      <w:pPr>
        <w:widowControl/>
        <w:rPr>
          <w:color w:val="auto"/>
        </w:rPr>
      </w:pPr>
      <w:r w:rsidRPr="00760EBC">
        <w:rPr>
          <w:color w:val="auto"/>
        </w:rPr>
        <w:fldChar w:fldCharType="begin"/>
      </w:r>
      <w:r w:rsidRPr="00760EBC">
        <w:rPr>
          <w:color w:val="auto"/>
        </w:rPr>
        <w:instrText xml:space="preserve"> ADDIN NE.Bib</w:instrText>
      </w:r>
      <w:r w:rsidRPr="00760EBC">
        <w:rPr>
          <w:color w:val="auto"/>
        </w:rPr>
        <w:fldChar w:fldCharType="separate"/>
      </w:r>
      <w:r w:rsidRPr="00760EBC">
        <w:rPr>
          <w:color w:val="auto"/>
        </w:rPr>
        <w:t xml:space="preserve"> 1.</w:t>
      </w:r>
      <w:r w:rsidR="00413647">
        <w:rPr>
          <w:rFonts w:hint="eastAsia"/>
          <w:color w:val="auto"/>
          <w:lang w:eastAsia="zh-CN"/>
        </w:rPr>
        <w:t xml:space="preserve"> </w:t>
      </w:r>
      <w:r w:rsidRPr="00760EBC">
        <w:rPr>
          <w:color w:val="auto"/>
        </w:rPr>
        <w:t xml:space="preserve">Lie, A., Skogstad, M., Johnsen, T. S., Engdahl, B., Tambs, K., The prevalence of notched audiograms in a cross-sectional study of 12,055 railway workers. </w:t>
      </w:r>
      <w:r w:rsidR="00A601F2">
        <w:rPr>
          <w:i/>
          <w:iCs/>
          <w:color w:val="auto"/>
        </w:rPr>
        <w:t xml:space="preserve">Ear and </w:t>
      </w:r>
      <w:proofErr w:type="gramStart"/>
      <w:r w:rsidR="00A601F2">
        <w:rPr>
          <w:i/>
          <w:iCs/>
          <w:color w:val="auto"/>
        </w:rPr>
        <w:t xml:space="preserve">Hearing </w:t>
      </w:r>
      <w:r w:rsidRPr="00760EBC">
        <w:rPr>
          <w:i/>
          <w:iCs/>
          <w:color w:val="auto"/>
        </w:rPr>
        <w:t>.</w:t>
      </w:r>
      <w:proofErr w:type="gramEnd"/>
      <w:r w:rsidRPr="00760EBC">
        <w:rPr>
          <w:color w:val="auto"/>
        </w:rPr>
        <w:t xml:space="preserve"> </w:t>
      </w:r>
      <w:r w:rsidRPr="00760EBC">
        <w:rPr>
          <w:b/>
          <w:color w:val="auto"/>
        </w:rPr>
        <w:t>36</w:t>
      </w:r>
      <w:r w:rsidRPr="00760EBC">
        <w:rPr>
          <w:color w:val="auto"/>
        </w:rPr>
        <w:t xml:space="preserve"> (3), e86-92 (</w:t>
      </w:r>
      <w:r w:rsidRPr="00760EBC">
        <w:rPr>
          <w:bCs/>
          <w:color w:val="auto"/>
        </w:rPr>
        <w:t>2015</w:t>
      </w:r>
      <w:r w:rsidRPr="00760EBC">
        <w:rPr>
          <w:color w:val="auto"/>
        </w:rPr>
        <w:t>).</w:t>
      </w:r>
    </w:p>
    <w:p w14:paraId="17E05F70" w14:textId="63826C53" w:rsidR="00F9361B" w:rsidRPr="00760EBC" w:rsidRDefault="00F9361B" w:rsidP="00E4529E">
      <w:pPr>
        <w:widowControl/>
        <w:rPr>
          <w:color w:val="auto"/>
        </w:rPr>
      </w:pPr>
      <w:r w:rsidRPr="00760EBC">
        <w:rPr>
          <w:color w:val="auto"/>
        </w:rPr>
        <w:t xml:space="preserve"> 2.</w:t>
      </w:r>
      <w:bookmarkStart w:id="27" w:name="_neb6D36D64B_556E_4F47_B4AA_88CFD8648FB2"/>
      <w:r w:rsidR="00413647">
        <w:rPr>
          <w:color w:val="auto"/>
        </w:rPr>
        <w:t xml:space="preserve"> </w:t>
      </w:r>
      <w:proofErr w:type="spellStart"/>
      <w:r w:rsidRPr="00760EBC">
        <w:rPr>
          <w:color w:val="auto"/>
        </w:rPr>
        <w:t>Fettiplace</w:t>
      </w:r>
      <w:proofErr w:type="spellEnd"/>
      <w:r w:rsidRPr="00760EBC">
        <w:rPr>
          <w:color w:val="auto"/>
        </w:rPr>
        <w:t xml:space="preserve">, R., Hair cell transduction, tuning, and synaptic transmission in the mammalian cochlea. </w:t>
      </w:r>
      <w:r w:rsidR="00A601F2">
        <w:rPr>
          <w:i/>
          <w:iCs/>
          <w:color w:val="auto"/>
        </w:rPr>
        <w:t>Comprehensive Physiology</w:t>
      </w:r>
      <w:r w:rsidRPr="00760EBC">
        <w:rPr>
          <w:i/>
          <w:iCs/>
          <w:color w:val="auto"/>
        </w:rPr>
        <w:t>.</w:t>
      </w:r>
      <w:r w:rsidRPr="00760EBC">
        <w:rPr>
          <w:color w:val="auto"/>
        </w:rPr>
        <w:t xml:space="preserve"> </w:t>
      </w:r>
      <w:r w:rsidRPr="00760EBC">
        <w:rPr>
          <w:b/>
          <w:color w:val="auto"/>
        </w:rPr>
        <w:t xml:space="preserve">7 </w:t>
      </w:r>
      <w:r w:rsidRPr="00760EBC">
        <w:rPr>
          <w:color w:val="auto"/>
        </w:rPr>
        <w:t>(4), 1197-1227 (</w:t>
      </w:r>
      <w:r w:rsidRPr="00760EBC">
        <w:rPr>
          <w:bCs/>
          <w:color w:val="auto"/>
        </w:rPr>
        <w:t>2017</w:t>
      </w:r>
      <w:r w:rsidRPr="00760EBC">
        <w:rPr>
          <w:color w:val="auto"/>
        </w:rPr>
        <w:t>).</w:t>
      </w:r>
      <w:bookmarkEnd w:id="27"/>
    </w:p>
    <w:p w14:paraId="15BA00E4" w14:textId="6F3ECB20" w:rsidR="00F9361B" w:rsidRPr="00760EBC" w:rsidRDefault="00F9361B" w:rsidP="00E4529E">
      <w:pPr>
        <w:widowControl/>
        <w:rPr>
          <w:color w:val="auto"/>
        </w:rPr>
      </w:pPr>
      <w:r w:rsidRPr="00760EBC">
        <w:rPr>
          <w:color w:val="auto"/>
        </w:rPr>
        <w:t xml:space="preserve"> 3.</w:t>
      </w:r>
      <w:bookmarkStart w:id="28" w:name="_nebB3C636B2_9D7F_4FFD_8420_70BA0F004D3F"/>
      <w:r w:rsidR="00413647">
        <w:rPr>
          <w:color w:val="auto"/>
        </w:rPr>
        <w:t xml:space="preserve"> </w:t>
      </w:r>
      <w:r w:rsidRPr="00760EBC">
        <w:rPr>
          <w:color w:val="auto"/>
        </w:rPr>
        <w:t xml:space="preserve">Liberman, M. C., The cochlear frequency map for the cat: labeling auditory-nerve fibers of known characteristic frequency. </w:t>
      </w:r>
      <w:r w:rsidR="00A601F2">
        <w:rPr>
          <w:i/>
          <w:iCs/>
          <w:color w:val="auto"/>
        </w:rPr>
        <w:t>Journal of the Acoustical Society of America</w:t>
      </w:r>
      <w:r w:rsidRPr="00760EBC">
        <w:rPr>
          <w:i/>
          <w:iCs/>
          <w:color w:val="auto"/>
        </w:rPr>
        <w:t>.</w:t>
      </w:r>
      <w:r w:rsidRPr="00760EBC">
        <w:rPr>
          <w:color w:val="auto"/>
        </w:rPr>
        <w:t xml:space="preserve"> </w:t>
      </w:r>
      <w:r w:rsidRPr="00760EBC">
        <w:rPr>
          <w:b/>
          <w:color w:val="auto"/>
        </w:rPr>
        <w:t>72</w:t>
      </w:r>
      <w:r w:rsidRPr="00760EBC">
        <w:rPr>
          <w:color w:val="auto"/>
        </w:rPr>
        <w:t xml:space="preserve"> (5), 1441-9 (</w:t>
      </w:r>
      <w:r w:rsidRPr="00760EBC">
        <w:rPr>
          <w:bCs/>
          <w:color w:val="auto"/>
        </w:rPr>
        <w:t>1982</w:t>
      </w:r>
      <w:r w:rsidRPr="00760EBC">
        <w:rPr>
          <w:color w:val="auto"/>
        </w:rPr>
        <w:t>).</w:t>
      </w:r>
      <w:bookmarkEnd w:id="28"/>
    </w:p>
    <w:p w14:paraId="1BC0DCF5" w14:textId="6BFD7238" w:rsidR="00F9361B" w:rsidRPr="00760EBC" w:rsidRDefault="00F9361B" w:rsidP="00E4529E">
      <w:pPr>
        <w:widowControl/>
        <w:rPr>
          <w:color w:val="auto"/>
        </w:rPr>
      </w:pPr>
      <w:r w:rsidRPr="00760EBC">
        <w:rPr>
          <w:color w:val="auto"/>
        </w:rPr>
        <w:t xml:space="preserve"> 4.</w:t>
      </w:r>
      <w:bookmarkStart w:id="29" w:name="_neb8ABA82FC_2678_41F3_9BEE_B9A418D02C9F"/>
      <w:r w:rsidR="00F4275D">
        <w:rPr>
          <w:color w:val="auto"/>
        </w:rPr>
        <w:t xml:space="preserve"> </w:t>
      </w:r>
      <w:r w:rsidRPr="00760EBC">
        <w:rPr>
          <w:color w:val="auto"/>
        </w:rPr>
        <w:t xml:space="preserve">Fettiplace, R., Kim, K. X., The physiology of mechanoelectrical transduction channels in hearing. </w:t>
      </w:r>
      <w:r w:rsidR="00A601F2">
        <w:rPr>
          <w:i/>
          <w:iCs/>
          <w:color w:val="auto"/>
        </w:rPr>
        <w:t>Physiological Reviews</w:t>
      </w:r>
      <w:r w:rsidRPr="00760EBC">
        <w:rPr>
          <w:i/>
          <w:iCs/>
          <w:color w:val="auto"/>
        </w:rPr>
        <w:t>.</w:t>
      </w:r>
      <w:r w:rsidRPr="00760EBC">
        <w:rPr>
          <w:color w:val="auto"/>
        </w:rPr>
        <w:t xml:space="preserve"> </w:t>
      </w:r>
      <w:r w:rsidRPr="00760EBC">
        <w:rPr>
          <w:b/>
          <w:color w:val="auto"/>
        </w:rPr>
        <w:t xml:space="preserve">94 </w:t>
      </w:r>
      <w:r w:rsidRPr="00760EBC">
        <w:rPr>
          <w:color w:val="auto"/>
        </w:rPr>
        <w:t>(3), 951-86 (</w:t>
      </w:r>
      <w:r w:rsidRPr="00760EBC">
        <w:rPr>
          <w:bCs/>
          <w:color w:val="auto"/>
        </w:rPr>
        <w:t>2014</w:t>
      </w:r>
      <w:r w:rsidRPr="00760EBC">
        <w:rPr>
          <w:color w:val="auto"/>
        </w:rPr>
        <w:t>).</w:t>
      </w:r>
      <w:bookmarkEnd w:id="29"/>
    </w:p>
    <w:p w14:paraId="50E96A56" w14:textId="06158635" w:rsidR="00F9361B" w:rsidRPr="00760EBC" w:rsidRDefault="00F9361B" w:rsidP="00E4529E">
      <w:pPr>
        <w:widowControl/>
        <w:rPr>
          <w:color w:val="auto"/>
        </w:rPr>
      </w:pPr>
      <w:r w:rsidRPr="00760EBC">
        <w:rPr>
          <w:color w:val="auto"/>
        </w:rPr>
        <w:t xml:space="preserve"> 5.</w:t>
      </w:r>
      <w:r w:rsidR="00413647">
        <w:rPr>
          <w:color w:val="auto"/>
        </w:rPr>
        <w:t xml:space="preserve"> </w:t>
      </w:r>
      <w:r w:rsidRPr="00760EBC">
        <w:rPr>
          <w:color w:val="auto"/>
        </w:rPr>
        <w:t xml:space="preserve">Muller, M., von Hunerbein, K., Hoidis, S., Smolders, J. W., A physiological place-frequency map of the cochlea in the CBA/J mouse. </w:t>
      </w:r>
      <w:r w:rsidR="00A601F2">
        <w:rPr>
          <w:i/>
          <w:iCs/>
          <w:color w:val="auto"/>
        </w:rPr>
        <w:t>Hearing Research</w:t>
      </w:r>
      <w:r w:rsidRPr="00760EBC">
        <w:rPr>
          <w:i/>
          <w:iCs/>
          <w:color w:val="auto"/>
        </w:rPr>
        <w:t>.</w:t>
      </w:r>
      <w:r w:rsidRPr="00760EBC">
        <w:rPr>
          <w:color w:val="auto"/>
        </w:rPr>
        <w:t xml:space="preserve"> </w:t>
      </w:r>
      <w:r w:rsidRPr="00760EBC">
        <w:rPr>
          <w:b/>
          <w:color w:val="auto"/>
        </w:rPr>
        <w:t>202</w:t>
      </w:r>
      <w:r w:rsidRPr="00760EBC">
        <w:rPr>
          <w:color w:val="auto"/>
        </w:rPr>
        <w:t xml:space="preserve"> (1-2), 63-73 (</w:t>
      </w:r>
      <w:r w:rsidRPr="00760EBC">
        <w:rPr>
          <w:bCs/>
          <w:color w:val="auto"/>
        </w:rPr>
        <w:t>2005</w:t>
      </w:r>
      <w:r w:rsidRPr="00760EBC">
        <w:rPr>
          <w:color w:val="auto"/>
        </w:rPr>
        <w:t>).</w:t>
      </w:r>
    </w:p>
    <w:p w14:paraId="25A13C16" w14:textId="27531BEB" w:rsidR="00F9361B" w:rsidRPr="00760EBC" w:rsidRDefault="00F9361B" w:rsidP="00E4529E">
      <w:pPr>
        <w:widowControl/>
        <w:rPr>
          <w:color w:val="auto"/>
        </w:rPr>
      </w:pPr>
      <w:r w:rsidRPr="00760EBC">
        <w:rPr>
          <w:color w:val="auto"/>
        </w:rPr>
        <w:t xml:space="preserve"> 6.</w:t>
      </w:r>
      <w:r w:rsidR="00413647">
        <w:rPr>
          <w:color w:val="auto"/>
        </w:rPr>
        <w:t xml:space="preserve"> </w:t>
      </w:r>
      <w:proofErr w:type="spellStart"/>
      <w:r w:rsidRPr="00760EBC">
        <w:rPr>
          <w:color w:val="auto"/>
        </w:rPr>
        <w:t>Viberg</w:t>
      </w:r>
      <w:proofErr w:type="spellEnd"/>
      <w:r w:rsidRPr="00760EBC">
        <w:rPr>
          <w:color w:val="auto"/>
        </w:rPr>
        <w:t xml:space="preserve">, A., Canlon, B., The guide to plotting a cochleogram. </w:t>
      </w:r>
      <w:r w:rsidR="00A601F2">
        <w:rPr>
          <w:i/>
          <w:iCs/>
          <w:color w:val="auto"/>
        </w:rPr>
        <w:t>Hearing Research</w:t>
      </w:r>
      <w:r w:rsidRPr="00760EBC">
        <w:rPr>
          <w:i/>
          <w:iCs/>
          <w:color w:val="auto"/>
        </w:rPr>
        <w:t>.</w:t>
      </w:r>
      <w:r w:rsidRPr="00760EBC">
        <w:rPr>
          <w:color w:val="auto"/>
        </w:rPr>
        <w:t xml:space="preserve"> </w:t>
      </w:r>
      <w:r w:rsidRPr="00760EBC">
        <w:rPr>
          <w:b/>
          <w:color w:val="auto"/>
        </w:rPr>
        <w:t>197</w:t>
      </w:r>
      <w:r w:rsidRPr="00760EBC">
        <w:rPr>
          <w:color w:val="auto"/>
        </w:rPr>
        <w:t xml:space="preserve"> (1-2), 1-10 (</w:t>
      </w:r>
      <w:r w:rsidRPr="00760EBC">
        <w:rPr>
          <w:bCs/>
          <w:color w:val="auto"/>
        </w:rPr>
        <w:t>2004</w:t>
      </w:r>
      <w:r w:rsidRPr="00760EBC">
        <w:rPr>
          <w:color w:val="auto"/>
        </w:rPr>
        <w:t>).</w:t>
      </w:r>
    </w:p>
    <w:p w14:paraId="358ADF7A" w14:textId="7A01D12D" w:rsidR="00F9361B" w:rsidRPr="00760EBC" w:rsidRDefault="00F9361B" w:rsidP="00E4529E">
      <w:pPr>
        <w:widowControl/>
        <w:rPr>
          <w:color w:val="auto"/>
        </w:rPr>
      </w:pPr>
      <w:r w:rsidRPr="00760EBC">
        <w:rPr>
          <w:color w:val="auto"/>
        </w:rPr>
        <w:t xml:space="preserve"> 7.</w:t>
      </w:r>
      <w:bookmarkStart w:id="30" w:name="_neb5717895E_20C7_4B04_A680_5C7AC40DB5EA"/>
      <w:r w:rsidR="00413647">
        <w:rPr>
          <w:color w:val="auto"/>
        </w:rPr>
        <w:t xml:space="preserve"> </w:t>
      </w:r>
      <w:r w:rsidRPr="00760EBC">
        <w:rPr>
          <w:color w:val="auto"/>
        </w:rPr>
        <w:t xml:space="preserve">Paquette, S. T., Gilels, F., White, P. M., Noise exposure modulates cochlear inner hair cell ribbon volumes, correlating with changes in auditory measures in the FVB/nJ mouse. </w:t>
      </w:r>
      <w:r w:rsidR="00A601F2">
        <w:rPr>
          <w:i/>
          <w:iCs/>
          <w:color w:val="auto"/>
        </w:rPr>
        <w:t>Scientific Reports</w:t>
      </w:r>
      <w:r w:rsidRPr="00760EBC">
        <w:rPr>
          <w:i/>
          <w:iCs/>
          <w:color w:val="auto"/>
        </w:rPr>
        <w:t>.</w:t>
      </w:r>
      <w:r w:rsidRPr="00760EBC">
        <w:rPr>
          <w:color w:val="auto"/>
        </w:rPr>
        <w:t xml:space="preserve"> 6, 25056 (</w:t>
      </w:r>
      <w:r w:rsidRPr="00760EBC">
        <w:rPr>
          <w:bCs/>
          <w:color w:val="auto"/>
        </w:rPr>
        <w:t>2016</w:t>
      </w:r>
      <w:r w:rsidRPr="00760EBC">
        <w:rPr>
          <w:color w:val="auto"/>
        </w:rPr>
        <w:t>).</w:t>
      </w:r>
      <w:bookmarkEnd w:id="30"/>
    </w:p>
    <w:p w14:paraId="2BAC09BD" w14:textId="4420D046" w:rsidR="00F9361B" w:rsidRPr="00760EBC" w:rsidRDefault="00F9361B" w:rsidP="00E4529E">
      <w:pPr>
        <w:widowControl/>
        <w:rPr>
          <w:color w:val="auto"/>
        </w:rPr>
      </w:pPr>
      <w:r w:rsidRPr="00760EBC">
        <w:rPr>
          <w:color w:val="auto"/>
        </w:rPr>
        <w:t xml:space="preserve"> 8.</w:t>
      </w:r>
      <w:r w:rsidR="00F4275D">
        <w:rPr>
          <w:color w:val="auto"/>
        </w:rPr>
        <w:t xml:space="preserve"> </w:t>
      </w:r>
      <w:r w:rsidRPr="00760EBC">
        <w:rPr>
          <w:color w:val="auto"/>
        </w:rPr>
        <w:t xml:space="preserve">Fernandez, K. A., Jeffers, P. W., Lall, K., Liberman, M. C., Kujawa, S. G., Aging after noise exposure: acceleration of cochlear synaptopathy in "recovered" ears. </w:t>
      </w:r>
      <w:r w:rsidR="00A601F2">
        <w:rPr>
          <w:i/>
          <w:iCs/>
          <w:color w:val="auto"/>
        </w:rPr>
        <w:t>Journal of Neuroscience</w:t>
      </w:r>
      <w:r w:rsidRPr="00760EBC">
        <w:rPr>
          <w:i/>
          <w:iCs/>
          <w:color w:val="auto"/>
        </w:rPr>
        <w:t>.</w:t>
      </w:r>
      <w:r w:rsidRPr="00760EBC">
        <w:rPr>
          <w:color w:val="auto"/>
        </w:rPr>
        <w:t xml:space="preserve"> </w:t>
      </w:r>
      <w:r w:rsidRPr="00760EBC">
        <w:rPr>
          <w:b/>
          <w:color w:val="auto"/>
        </w:rPr>
        <w:t>35</w:t>
      </w:r>
      <w:r w:rsidRPr="00760EBC">
        <w:rPr>
          <w:color w:val="auto"/>
        </w:rPr>
        <w:t xml:space="preserve"> (19), 7509-20 (</w:t>
      </w:r>
      <w:r w:rsidRPr="00760EBC">
        <w:rPr>
          <w:bCs/>
          <w:color w:val="auto"/>
        </w:rPr>
        <w:t>2015</w:t>
      </w:r>
      <w:r w:rsidRPr="00760EBC">
        <w:rPr>
          <w:color w:val="auto"/>
        </w:rPr>
        <w:t>).</w:t>
      </w:r>
    </w:p>
    <w:p w14:paraId="01FE56E7" w14:textId="16CBB8B7" w:rsidR="00F9361B" w:rsidRPr="00760EBC" w:rsidRDefault="00F9361B" w:rsidP="00E4529E">
      <w:pPr>
        <w:widowControl/>
        <w:rPr>
          <w:color w:val="auto"/>
        </w:rPr>
      </w:pPr>
      <w:r w:rsidRPr="00760EBC">
        <w:rPr>
          <w:color w:val="auto"/>
        </w:rPr>
        <w:t xml:space="preserve"> 9.</w:t>
      </w:r>
      <w:bookmarkStart w:id="31" w:name="_nebD769DC7D_E9F8_4866_B073_D768C213D451"/>
      <w:r w:rsidR="00413647">
        <w:rPr>
          <w:color w:val="auto"/>
        </w:rPr>
        <w:t xml:space="preserve"> </w:t>
      </w:r>
      <w:r w:rsidRPr="00760EBC">
        <w:rPr>
          <w:color w:val="auto"/>
        </w:rPr>
        <w:t xml:space="preserve">Wichmann, C., Moser, T., Relating structure and function of inner hair cell ribbon synapses. </w:t>
      </w:r>
      <w:r w:rsidR="00A601F2">
        <w:rPr>
          <w:i/>
          <w:iCs/>
          <w:color w:val="auto"/>
        </w:rPr>
        <w:t>Cell and Tissue Research</w:t>
      </w:r>
      <w:r w:rsidRPr="00760EBC">
        <w:rPr>
          <w:i/>
          <w:iCs/>
          <w:color w:val="auto"/>
        </w:rPr>
        <w:t>.</w:t>
      </w:r>
      <w:r w:rsidRPr="00760EBC">
        <w:rPr>
          <w:color w:val="auto"/>
        </w:rPr>
        <w:t xml:space="preserve"> </w:t>
      </w:r>
      <w:r w:rsidRPr="00760EBC">
        <w:rPr>
          <w:b/>
          <w:color w:val="auto"/>
        </w:rPr>
        <w:t>361</w:t>
      </w:r>
      <w:r w:rsidRPr="00760EBC">
        <w:rPr>
          <w:color w:val="auto"/>
        </w:rPr>
        <w:t xml:space="preserve"> (1), 95-114 (</w:t>
      </w:r>
      <w:r w:rsidRPr="00760EBC">
        <w:rPr>
          <w:bCs/>
          <w:color w:val="auto"/>
        </w:rPr>
        <w:t>2015</w:t>
      </w:r>
      <w:r w:rsidRPr="00760EBC">
        <w:rPr>
          <w:color w:val="auto"/>
        </w:rPr>
        <w:t>).</w:t>
      </w:r>
      <w:bookmarkEnd w:id="31"/>
    </w:p>
    <w:p w14:paraId="15589B16" w14:textId="51F3B604" w:rsidR="00F9361B" w:rsidRPr="00760EBC" w:rsidRDefault="00F9361B" w:rsidP="00E4529E">
      <w:pPr>
        <w:widowControl/>
        <w:rPr>
          <w:color w:val="auto"/>
        </w:rPr>
      </w:pPr>
      <w:r w:rsidRPr="00760EBC">
        <w:rPr>
          <w:color w:val="auto"/>
        </w:rPr>
        <w:t>10.</w:t>
      </w:r>
      <w:r w:rsidR="00F4275D">
        <w:rPr>
          <w:color w:val="auto"/>
        </w:rPr>
        <w:t xml:space="preserve"> </w:t>
      </w:r>
      <w:r w:rsidRPr="00760EBC">
        <w:rPr>
          <w:color w:val="auto"/>
        </w:rPr>
        <w:t xml:space="preserve">Matthews, G., Fuchs, P., The diverse roles of ribbon synapses in sensory neurotransmission. </w:t>
      </w:r>
      <w:r w:rsidR="00A601F2">
        <w:rPr>
          <w:i/>
          <w:iCs/>
          <w:color w:val="auto"/>
        </w:rPr>
        <w:t>Nature Reviews Neuroscience</w:t>
      </w:r>
      <w:r w:rsidRPr="00760EBC">
        <w:rPr>
          <w:i/>
          <w:iCs/>
          <w:color w:val="auto"/>
        </w:rPr>
        <w:t>.</w:t>
      </w:r>
      <w:r w:rsidRPr="00760EBC">
        <w:rPr>
          <w:color w:val="auto"/>
        </w:rPr>
        <w:t xml:space="preserve"> </w:t>
      </w:r>
      <w:r w:rsidRPr="00760EBC">
        <w:rPr>
          <w:b/>
          <w:color w:val="auto"/>
        </w:rPr>
        <w:t xml:space="preserve">11 </w:t>
      </w:r>
      <w:r w:rsidRPr="00760EBC">
        <w:rPr>
          <w:color w:val="auto"/>
        </w:rPr>
        <w:t>(12), 812-22 (</w:t>
      </w:r>
      <w:r w:rsidRPr="00760EBC">
        <w:rPr>
          <w:bCs/>
          <w:color w:val="auto"/>
        </w:rPr>
        <w:t>2010</w:t>
      </w:r>
      <w:r w:rsidRPr="00760EBC">
        <w:rPr>
          <w:color w:val="auto"/>
        </w:rPr>
        <w:t>).</w:t>
      </w:r>
    </w:p>
    <w:p w14:paraId="03425332" w14:textId="364E8E4D" w:rsidR="00F9361B" w:rsidRPr="00760EBC" w:rsidRDefault="00F9361B" w:rsidP="00E4529E">
      <w:pPr>
        <w:widowControl/>
        <w:rPr>
          <w:color w:val="auto"/>
        </w:rPr>
      </w:pPr>
      <w:r w:rsidRPr="00760EBC">
        <w:rPr>
          <w:color w:val="auto"/>
        </w:rPr>
        <w:t>11.</w:t>
      </w:r>
      <w:bookmarkStart w:id="32" w:name="_neb511D61A7_1DA2_468F_AECD_6778F694C182"/>
      <w:r w:rsidR="00F4275D">
        <w:rPr>
          <w:color w:val="auto"/>
        </w:rPr>
        <w:t xml:space="preserve"> </w:t>
      </w:r>
      <w:r w:rsidRPr="00760EBC">
        <w:rPr>
          <w:color w:val="auto"/>
        </w:rPr>
        <w:t xml:space="preserve">Liberman, L. D., Liberman, M. C., Postnatal maturation of auditory-nerve heterogeneity, as seen in spatial gradients of synapse morphology in the inner hair cell area. </w:t>
      </w:r>
      <w:r w:rsidR="00A601F2">
        <w:rPr>
          <w:i/>
          <w:iCs/>
          <w:color w:val="auto"/>
        </w:rPr>
        <w:t>Hearing Research</w:t>
      </w:r>
      <w:r w:rsidRPr="00760EBC">
        <w:rPr>
          <w:i/>
          <w:iCs/>
          <w:color w:val="auto"/>
        </w:rPr>
        <w:t>.</w:t>
      </w:r>
      <w:r w:rsidRPr="00760EBC">
        <w:rPr>
          <w:color w:val="auto"/>
        </w:rPr>
        <w:t xml:space="preserve"> </w:t>
      </w:r>
      <w:r w:rsidRPr="00760EBC">
        <w:rPr>
          <w:b/>
          <w:color w:val="auto"/>
        </w:rPr>
        <w:t>339</w:t>
      </w:r>
      <w:r w:rsidRPr="00760EBC">
        <w:rPr>
          <w:color w:val="auto"/>
        </w:rPr>
        <w:t>, 12-22 (</w:t>
      </w:r>
      <w:r w:rsidRPr="00760EBC">
        <w:rPr>
          <w:bCs/>
          <w:color w:val="auto"/>
        </w:rPr>
        <w:t>2016</w:t>
      </w:r>
      <w:r w:rsidRPr="00760EBC">
        <w:rPr>
          <w:color w:val="auto"/>
        </w:rPr>
        <w:t>).</w:t>
      </w:r>
      <w:bookmarkEnd w:id="32"/>
    </w:p>
    <w:p w14:paraId="227E5220" w14:textId="6459B992" w:rsidR="00F9361B" w:rsidRPr="00760EBC" w:rsidRDefault="00F9361B" w:rsidP="00E4529E">
      <w:pPr>
        <w:widowControl/>
        <w:rPr>
          <w:color w:val="auto"/>
        </w:rPr>
      </w:pPr>
      <w:r w:rsidRPr="00760EBC">
        <w:rPr>
          <w:color w:val="auto"/>
        </w:rPr>
        <w:lastRenderedPageBreak/>
        <w:t>12.</w:t>
      </w:r>
      <w:r w:rsidR="00F4275D">
        <w:rPr>
          <w:color w:val="auto"/>
        </w:rPr>
        <w:t xml:space="preserve"> </w:t>
      </w:r>
      <w:r w:rsidRPr="00760EBC">
        <w:rPr>
          <w:color w:val="auto"/>
        </w:rPr>
        <w:t>Yang, L.</w:t>
      </w:r>
      <w:r w:rsidR="00A601F2">
        <w:rPr>
          <w:color w:val="auto"/>
        </w:rPr>
        <w:t xml:space="preserve"> et al.</w:t>
      </w:r>
      <w:r w:rsidRPr="00760EBC">
        <w:rPr>
          <w:color w:val="auto"/>
        </w:rPr>
        <w:t xml:space="preserve"> Maximal number of pre-synaptic ribbons are formed in cochlear region corresponding to middle frequency in mice. </w:t>
      </w:r>
      <w:r w:rsidR="00A601F2">
        <w:rPr>
          <w:i/>
          <w:iCs/>
          <w:color w:val="auto"/>
        </w:rPr>
        <w:t>Acta Oto-</w:t>
      </w:r>
      <w:proofErr w:type="spellStart"/>
      <w:r w:rsidR="00A601F2">
        <w:rPr>
          <w:i/>
          <w:iCs/>
          <w:color w:val="auto"/>
        </w:rPr>
        <w:t>Laryngologica</w:t>
      </w:r>
      <w:proofErr w:type="spellEnd"/>
      <w:r w:rsidRPr="00760EBC">
        <w:rPr>
          <w:i/>
          <w:iCs/>
          <w:color w:val="auto"/>
        </w:rPr>
        <w:t>.</w:t>
      </w:r>
      <w:r w:rsidRPr="00760EBC">
        <w:rPr>
          <w:color w:val="auto"/>
        </w:rPr>
        <w:t xml:space="preserve"> </w:t>
      </w:r>
      <w:r w:rsidRPr="00760EBC">
        <w:rPr>
          <w:b/>
          <w:color w:val="auto"/>
        </w:rPr>
        <w:t xml:space="preserve">138 </w:t>
      </w:r>
      <w:r w:rsidRPr="00760EBC">
        <w:rPr>
          <w:color w:val="auto"/>
        </w:rPr>
        <w:t>(1), 25-30 (</w:t>
      </w:r>
      <w:r w:rsidRPr="00760EBC">
        <w:rPr>
          <w:bCs/>
          <w:color w:val="auto"/>
        </w:rPr>
        <w:t>2018</w:t>
      </w:r>
      <w:r w:rsidRPr="00760EBC">
        <w:rPr>
          <w:color w:val="auto"/>
        </w:rPr>
        <w:t>).</w:t>
      </w:r>
    </w:p>
    <w:p w14:paraId="63214880" w14:textId="5F1A700D" w:rsidR="00F9361B" w:rsidRPr="00760EBC" w:rsidRDefault="00F9361B" w:rsidP="00E4529E">
      <w:pPr>
        <w:widowControl/>
        <w:rPr>
          <w:color w:val="auto"/>
        </w:rPr>
      </w:pPr>
      <w:r w:rsidRPr="00760EBC">
        <w:rPr>
          <w:color w:val="auto"/>
        </w:rPr>
        <w:t>13.</w:t>
      </w:r>
      <w:bookmarkStart w:id="33" w:name="_neb1F4729DF_57D7_4B0C_99CB_A3E39099C29E"/>
      <w:r w:rsidR="00F4275D">
        <w:rPr>
          <w:color w:val="auto"/>
        </w:rPr>
        <w:t xml:space="preserve"> </w:t>
      </w:r>
      <w:r w:rsidRPr="00760EBC">
        <w:rPr>
          <w:color w:val="auto"/>
        </w:rPr>
        <w:t xml:space="preserve">Liberman, M. C., Kujawa, S. G., Cochlear synaptopathy in acquired sensorineural hearing loss: Manifestations and mechanisms. </w:t>
      </w:r>
      <w:r w:rsidR="00A601F2">
        <w:rPr>
          <w:i/>
          <w:iCs/>
          <w:color w:val="auto"/>
        </w:rPr>
        <w:t>Hearing Research</w:t>
      </w:r>
      <w:r w:rsidRPr="00760EBC">
        <w:rPr>
          <w:i/>
          <w:iCs/>
          <w:color w:val="auto"/>
        </w:rPr>
        <w:t>.</w:t>
      </w:r>
      <w:r w:rsidRPr="00760EBC">
        <w:rPr>
          <w:color w:val="auto"/>
        </w:rPr>
        <w:t xml:space="preserve"> </w:t>
      </w:r>
      <w:r w:rsidRPr="00760EBC">
        <w:rPr>
          <w:b/>
          <w:color w:val="auto"/>
        </w:rPr>
        <w:t>349</w:t>
      </w:r>
      <w:r w:rsidRPr="00760EBC">
        <w:rPr>
          <w:color w:val="auto"/>
        </w:rPr>
        <w:t>, 138-147 (</w:t>
      </w:r>
      <w:r w:rsidRPr="00760EBC">
        <w:rPr>
          <w:bCs/>
          <w:color w:val="auto"/>
        </w:rPr>
        <w:t>2017</w:t>
      </w:r>
      <w:r w:rsidRPr="00760EBC">
        <w:rPr>
          <w:color w:val="auto"/>
        </w:rPr>
        <w:t>).</w:t>
      </w:r>
      <w:bookmarkEnd w:id="33"/>
    </w:p>
    <w:p w14:paraId="0EE75428" w14:textId="25B2B57C" w:rsidR="00F9361B" w:rsidRPr="00760EBC" w:rsidRDefault="00F9361B" w:rsidP="00E4529E">
      <w:pPr>
        <w:widowControl/>
        <w:rPr>
          <w:color w:val="auto"/>
        </w:rPr>
      </w:pPr>
      <w:r w:rsidRPr="00760EBC">
        <w:rPr>
          <w:color w:val="auto"/>
        </w:rPr>
        <w:t>14.</w:t>
      </w:r>
      <w:r w:rsidR="00F4275D">
        <w:rPr>
          <w:color w:val="auto"/>
        </w:rPr>
        <w:t xml:space="preserve"> </w:t>
      </w:r>
      <w:r w:rsidRPr="00760EBC">
        <w:rPr>
          <w:color w:val="auto"/>
        </w:rPr>
        <w:t xml:space="preserve">Moser, T., Starr, A., Auditory neuropathy--neural and synaptic mechanisms. </w:t>
      </w:r>
      <w:r w:rsidR="00A601F2">
        <w:rPr>
          <w:i/>
          <w:iCs/>
          <w:color w:val="auto"/>
        </w:rPr>
        <w:t>Nature Reviews Neurology</w:t>
      </w:r>
      <w:r w:rsidRPr="00760EBC">
        <w:rPr>
          <w:bCs/>
          <w:color w:val="auto"/>
        </w:rPr>
        <w:t>.</w:t>
      </w:r>
      <w:r w:rsidRPr="00760EBC">
        <w:rPr>
          <w:color w:val="auto"/>
        </w:rPr>
        <w:t xml:space="preserve"> </w:t>
      </w:r>
      <w:r w:rsidRPr="00760EBC">
        <w:rPr>
          <w:b/>
          <w:color w:val="auto"/>
        </w:rPr>
        <w:t>12</w:t>
      </w:r>
      <w:r w:rsidRPr="00760EBC">
        <w:rPr>
          <w:color w:val="auto"/>
        </w:rPr>
        <w:t xml:space="preserve"> (3), 135-49 (</w:t>
      </w:r>
      <w:r w:rsidRPr="00760EBC">
        <w:rPr>
          <w:bCs/>
          <w:color w:val="auto"/>
        </w:rPr>
        <w:t>2016</w:t>
      </w:r>
      <w:r w:rsidRPr="00760EBC">
        <w:rPr>
          <w:color w:val="auto"/>
        </w:rPr>
        <w:t>).</w:t>
      </w:r>
    </w:p>
    <w:p w14:paraId="5B944D75" w14:textId="7A8AB9B2" w:rsidR="00F9361B" w:rsidRPr="00760EBC" w:rsidRDefault="00F9361B" w:rsidP="00E4529E">
      <w:pPr>
        <w:widowControl/>
        <w:rPr>
          <w:color w:val="auto"/>
        </w:rPr>
      </w:pPr>
      <w:r w:rsidRPr="00760EBC">
        <w:rPr>
          <w:color w:val="auto"/>
        </w:rPr>
        <w:t>15.</w:t>
      </w:r>
      <w:bookmarkStart w:id="34" w:name="_neb28DE9714_2908_4077_8FE2_38ED6026F242"/>
      <w:r w:rsidR="00F4275D">
        <w:rPr>
          <w:color w:val="auto"/>
        </w:rPr>
        <w:t xml:space="preserve"> </w:t>
      </w:r>
      <w:r w:rsidRPr="00760EBC">
        <w:rPr>
          <w:color w:val="auto"/>
        </w:rPr>
        <w:t>Yu, W. M</w:t>
      </w:r>
      <w:r w:rsidR="00A601F2" w:rsidRPr="00760EBC">
        <w:rPr>
          <w:color w:val="auto"/>
        </w:rPr>
        <w:t>.</w:t>
      </w:r>
      <w:r w:rsidR="00A601F2">
        <w:rPr>
          <w:color w:val="auto"/>
        </w:rPr>
        <w:t xml:space="preserve"> et al. </w:t>
      </w:r>
      <w:r w:rsidRPr="00760EBC">
        <w:rPr>
          <w:color w:val="auto"/>
        </w:rPr>
        <w:t xml:space="preserve">A Gata3-Mafb transcriptional network directs post-synaptic differentiation in synapses specialized for hearing. </w:t>
      </w:r>
      <w:r w:rsidRPr="00760EBC">
        <w:rPr>
          <w:i/>
          <w:iCs/>
          <w:color w:val="auto"/>
        </w:rPr>
        <w:t xml:space="preserve">Elife. </w:t>
      </w:r>
      <w:r w:rsidRPr="00760EBC">
        <w:rPr>
          <w:color w:val="auto"/>
        </w:rPr>
        <w:t>2, e01341 (</w:t>
      </w:r>
      <w:r w:rsidRPr="00760EBC">
        <w:rPr>
          <w:bCs/>
          <w:color w:val="auto"/>
        </w:rPr>
        <w:t>2013</w:t>
      </w:r>
      <w:r w:rsidRPr="00760EBC">
        <w:rPr>
          <w:color w:val="auto"/>
        </w:rPr>
        <w:t>).</w:t>
      </w:r>
      <w:bookmarkEnd w:id="34"/>
    </w:p>
    <w:p w14:paraId="636C73EB" w14:textId="01070661" w:rsidR="00F9361B" w:rsidRPr="00760EBC" w:rsidRDefault="00F9361B" w:rsidP="00E4529E">
      <w:pPr>
        <w:widowControl/>
        <w:rPr>
          <w:color w:val="auto"/>
        </w:rPr>
      </w:pPr>
      <w:r w:rsidRPr="00760EBC">
        <w:rPr>
          <w:color w:val="auto"/>
        </w:rPr>
        <w:t>16.</w:t>
      </w:r>
      <w:r w:rsidR="00F4275D">
        <w:rPr>
          <w:color w:val="auto"/>
        </w:rPr>
        <w:t xml:space="preserve"> </w:t>
      </w:r>
      <w:r w:rsidRPr="00760EBC">
        <w:rPr>
          <w:color w:val="auto"/>
        </w:rPr>
        <w:t>Buniello, A</w:t>
      </w:r>
      <w:r w:rsidR="00A601F2" w:rsidRPr="00760EBC">
        <w:rPr>
          <w:color w:val="auto"/>
        </w:rPr>
        <w:t>.</w:t>
      </w:r>
      <w:r w:rsidR="00A601F2">
        <w:rPr>
          <w:color w:val="auto"/>
        </w:rPr>
        <w:t xml:space="preserve"> et al. </w:t>
      </w:r>
      <w:r w:rsidRPr="00760EBC">
        <w:rPr>
          <w:color w:val="auto"/>
        </w:rPr>
        <w:t>Wbp2 is required for normal glutamatergic synapses in the cochlea and is crucial</w:t>
      </w:r>
      <w:r w:rsidR="00F4275D">
        <w:rPr>
          <w:color w:val="auto"/>
        </w:rPr>
        <w:t xml:space="preserve"> </w:t>
      </w:r>
      <w:r w:rsidRPr="00760EBC">
        <w:rPr>
          <w:color w:val="auto"/>
        </w:rPr>
        <w:t xml:space="preserve">for hearing. </w:t>
      </w:r>
      <w:r w:rsidR="00A601F2">
        <w:rPr>
          <w:i/>
          <w:iCs/>
          <w:color w:val="auto"/>
        </w:rPr>
        <w:t>EMBO Molecular Medicine</w:t>
      </w:r>
      <w:r w:rsidRPr="00760EBC">
        <w:rPr>
          <w:i/>
          <w:iCs/>
          <w:color w:val="auto"/>
        </w:rPr>
        <w:t>.</w:t>
      </w:r>
      <w:r w:rsidRPr="00760EBC">
        <w:rPr>
          <w:color w:val="auto"/>
        </w:rPr>
        <w:t xml:space="preserve"> </w:t>
      </w:r>
      <w:r w:rsidRPr="00760EBC">
        <w:rPr>
          <w:b/>
          <w:color w:val="auto"/>
        </w:rPr>
        <w:t>8</w:t>
      </w:r>
      <w:r w:rsidRPr="00760EBC">
        <w:rPr>
          <w:color w:val="auto"/>
        </w:rPr>
        <w:t xml:space="preserve"> (3), 191-207 (</w:t>
      </w:r>
      <w:r w:rsidRPr="00760EBC">
        <w:rPr>
          <w:bCs/>
          <w:color w:val="auto"/>
        </w:rPr>
        <w:t>2016</w:t>
      </w:r>
      <w:r w:rsidRPr="00760EBC">
        <w:rPr>
          <w:color w:val="auto"/>
        </w:rPr>
        <w:t>).</w:t>
      </w:r>
    </w:p>
    <w:p w14:paraId="52A7E639" w14:textId="40CB786D" w:rsidR="00F9361B" w:rsidRPr="00760EBC" w:rsidRDefault="00F9361B" w:rsidP="00E4529E">
      <w:pPr>
        <w:widowControl/>
        <w:rPr>
          <w:color w:val="auto"/>
        </w:rPr>
      </w:pPr>
      <w:r w:rsidRPr="00760EBC">
        <w:rPr>
          <w:color w:val="auto"/>
        </w:rPr>
        <w:t>17.</w:t>
      </w:r>
      <w:bookmarkStart w:id="35" w:name="_neb7DFCB8DE_796F_4A23_8342_67DC2F431C55"/>
      <w:r w:rsidR="00F4275D">
        <w:rPr>
          <w:color w:val="auto"/>
        </w:rPr>
        <w:t xml:space="preserve"> </w:t>
      </w:r>
      <w:r w:rsidRPr="00760EBC">
        <w:rPr>
          <w:color w:val="auto"/>
        </w:rPr>
        <w:t xml:space="preserve">Gilels, F., Paquette, S. T., Beaulac, H. J., Bullen, A., White, P. M., Severe hearing loss and outer hair cell death in homozygous Foxo3 knockout mice after moderate noise exposure. </w:t>
      </w:r>
      <w:r w:rsidR="00A601F2">
        <w:rPr>
          <w:i/>
          <w:iCs/>
          <w:color w:val="auto"/>
        </w:rPr>
        <w:t>Scientific Reports</w:t>
      </w:r>
      <w:r w:rsidRPr="00760EBC">
        <w:rPr>
          <w:i/>
          <w:iCs/>
          <w:color w:val="auto"/>
        </w:rPr>
        <w:t>.</w:t>
      </w:r>
      <w:r w:rsidRPr="00760EBC">
        <w:rPr>
          <w:color w:val="auto"/>
        </w:rPr>
        <w:t xml:space="preserve"> </w:t>
      </w:r>
      <w:r w:rsidRPr="00760EBC">
        <w:rPr>
          <w:b/>
          <w:color w:val="auto"/>
        </w:rPr>
        <w:t>7</w:t>
      </w:r>
      <w:r w:rsidRPr="00760EBC">
        <w:rPr>
          <w:color w:val="auto"/>
        </w:rPr>
        <w:t xml:space="preserve"> (1), 1054 (</w:t>
      </w:r>
      <w:r w:rsidRPr="00760EBC">
        <w:rPr>
          <w:bCs/>
          <w:color w:val="auto"/>
        </w:rPr>
        <w:t>2017</w:t>
      </w:r>
      <w:r w:rsidRPr="00760EBC">
        <w:rPr>
          <w:color w:val="auto"/>
        </w:rPr>
        <w:t>).</w:t>
      </w:r>
      <w:bookmarkEnd w:id="35"/>
    </w:p>
    <w:p w14:paraId="0E37E91C" w14:textId="5D02FC0B" w:rsidR="00F9361B" w:rsidRPr="00760EBC" w:rsidRDefault="00F9361B" w:rsidP="00E4529E">
      <w:pPr>
        <w:widowControl/>
        <w:rPr>
          <w:color w:val="auto"/>
        </w:rPr>
      </w:pPr>
      <w:r w:rsidRPr="00760EBC">
        <w:rPr>
          <w:color w:val="auto"/>
        </w:rPr>
        <w:t>18.</w:t>
      </w:r>
      <w:r w:rsidR="00F4275D">
        <w:rPr>
          <w:color w:val="auto"/>
        </w:rPr>
        <w:t xml:space="preserve"> </w:t>
      </w:r>
      <w:r w:rsidRPr="00760EBC">
        <w:rPr>
          <w:color w:val="auto"/>
        </w:rPr>
        <w:t>Kane, K. L</w:t>
      </w:r>
      <w:r w:rsidR="00A601F2" w:rsidRPr="00760EBC">
        <w:rPr>
          <w:color w:val="auto"/>
        </w:rPr>
        <w:t>.</w:t>
      </w:r>
      <w:r w:rsidR="00A601F2">
        <w:rPr>
          <w:color w:val="auto"/>
        </w:rPr>
        <w:t xml:space="preserve"> et al. </w:t>
      </w:r>
      <w:r w:rsidRPr="00760EBC">
        <w:rPr>
          <w:color w:val="auto"/>
        </w:rPr>
        <w:t xml:space="preserve">Genetic background effects on age-related hearing loss associated with Cdh23 variants in mice. </w:t>
      </w:r>
      <w:r w:rsidR="00A601F2">
        <w:rPr>
          <w:i/>
          <w:iCs/>
          <w:color w:val="auto"/>
        </w:rPr>
        <w:t>Hearing Research</w:t>
      </w:r>
      <w:r w:rsidRPr="00760EBC">
        <w:rPr>
          <w:i/>
          <w:iCs/>
          <w:color w:val="auto"/>
        </w:rPr>
        <w:t>.</w:t>
      </w:r>
      <w:r w:rsidRPr="00760EBC">
        <w:rPr>
          <w:color w:val="auto"/>
        </w:rPr>
        <w:t xml:space="preserve"> </w:t>
      </w:r>
      <w:r w:rsidRPr="00760EBC">
        <w:rPr>
          <w:b/>
          <w:color w:val="auto"/>
        </w:rPr>
        <w:t>283</w:t>
      </w:r>
      <w:r w:rsidRPr="00760EBC">
        <w:rPr>
          <w:color w:val="auto"/>
        </w:rPr>
        <w:t xml:space="preserve"> (1-2), 80-8 (</w:t>
      </w:r>
      <w:r w:rsidRPr="00760EBC">
        <w:rPr>
          <w:bCs/>
          <w:color w:val="auto"/>
        </w:rPr>
        <w:t>2012</w:t>
      </w:r>
      <w:r w:rsidRPr="00760EBC">
        <w:rPr>
          <w:color w:val="auto"/>
        </w:rPr>
        <w:t>).</w:t>
      </w:r>
    </w:p>
    <w:p w14:paraId="11F686D4" w14:textId="72052AD2" w:rsidR="00F9361B" w:rsidRPr="00760EBC" w:rsidRDefault="00F9361B" w:rsidP="00E4529E">
      <w:pPr>
        <w:widowControl/>
        <w:rPr>
          <w:color w:val="auto"/>
        </w:rPr>
      </w:pPr>
      <w:r w:rsidRPr="00760EBC">
        <w:rPr>
          <w:color w:val="auto"/>
        </w:rPr>
        <w:t>19.</w:t>
      </w:r>
      <w:bookmarkStart w:id="36" w:name="_neb90A99509_72A6_4217_B58A_0F2BF7D6FB5F"/>
      <w:r w:rsidR="00F4275D">
        <w:rPr>
          <w:color w:val="auto"/>
        </w:rPr>
        <w:t xml:space="preserve"> </w:t>
      </w:r>
      <w:r w:rsidRPr="00760EBC">
        <w:rPr>
          <w:color w:val="auto"/>
        </w:rPr>
        <w:t xml:space="preserve">Jiang, X. W., Li, X. R., Zhang, Y. P., Changes of ribbon synapses number of cochlear hair cells in C57BL/6J mice with age (Delta). </w:t>
      </w:r>
      <w:r w:rsidR="00A601F2">
        <w:rPr>
          <w:i/>
          <w:iCs/>
          <w:color w:val="auto"/>
        </w:rPr>
        <w:t>International Journal of Clinical and Experimental Medicine</w:t>
      </w:r>
      <w:r w:rsidRPr="00760EBC">
        <w:rPr>
          <w:bCs/>
          <w:color w:val="auto"/>
        </w:rPr>
        <w:t>.</w:t>
      </w:r>
      <w:r w:rsidRPr="00760EBC">
        <w:rPr>
          <w:color w:val="auto"/>
        </w:rPr>
        <w:t xml:space="preserve"> </w:t>
      </w:r>
      <w:r w:rsidRPr="00760EBC">
        <w:rPr>
          <w:b/>
          <w:color w:val="auto"/>
        </w:rPr>
        <w:t>8</w:t>
      </w:r>
      <w:r w:rsidRPr="00760EBC">
        <w:rPr>
          <w:color w:val="auto"/>
        </w:rPr>
        <w:t xml:space="preserve"> (10), 19058-64 (</w:t>
      </w:r>
      <w:r w:rsidRPr="00760EBC">
        <w:rPr>
          <w:bCs/>
          <w:color w:val="auto"/>
        </w:rPr>
        <w:t>2015</w:t>
      </w:r>
      <w:r w:rsidRPr="00760EBC">
        <w:rPr>
          <w:color w:val="auto"/>
        </w:rPr>
        <w:t>).</w:t>
      </w:r>
      <w:bookmarkEnd w:id="36"/>
    </w:p>
    <w:p w14:paraId="340EC2E1" w14:textId="4B48A79C" w:rsidR="005D5655" w:rsidRPr="00760EBC" w:rsidRDefault="001E66FE" w:rsidP="00E4529E">
      <w:pPr>
        <w:widowControl/>
        <w:rPr>
          <w:color w:val="auto"/>
          <w:lang w:eastAsia="zh-CN"/>
        </w:rPr>
      </w:pPr>
      <w:r w:rsidRPr="00760EBC">
        <w:rPr>
          <w:rFonts w:hint="eastAsia"/>
          <w:color w:val="auto"/>
          <w:lang w:eastAsia="zh-CN"/>
        </w:rPr>
        <w:t>20.</w:t>
      </w:r>
      <w:r w:rsidRPr="00760EBC">
        <w:rPr>
          <w:color w:val="auto"/>
        </w:rPr>
        <w:t xml:space="preserve"> </w:t>
      </w:r>
      <w:r w:rsidRPr="00760EBC">
        <w:rPr>
          <w:color w:val="auto"/>
          <w:lang w:eastAsia="zh-CN"/>
        </w:rPr>
        <w:t xml:space="preserve">Akil, O., Oursler, A., Fan, K., &amp; Lustig, L., Mouse auditory brainstem response testing. </w:t>
      </w:r>
      <w:r w:rsidRPr="00413647">
        <w:rPr>
          <w:i/>
          <w:color w:val="auto"/>
          <w:lang w:eastAsia="zh-CN"/>
        </w:rPr>
        <w:t>BIO-Protocol</w:t>
      </w:r>
      <w:r w:rsidR="00A601F2">
        <w:rPr>
          <w:color w:val="auto"/>
          <w:lang w:eastAsia="zh-CN"/>
        </w:rPr>
        <w:t>.</w:t>
      </w:r>
      <w:r w:rsidR="00A601F2" w:rsidRPr="00760EBC">
        <w:rPr>
          <w:color w:val="auto"/>
          <w:lang w:eastAsia="zh-CN"/>
        </w:rPr>
        <w:t xml:space="preserve"> </w:t>
      </w:r>
      <w:r w:rsidRPr="00413647">
        <w:rPr>
          <w:b/>
          <w:color w:val="auto"/>
          <w:lang w:eastAsia="zh-CN"/>
        </w:rPr>
        <w:t>6</w:t>
      </w:r>
      <w:r w:rsidR="00A601F2">
        <w:rPr>
          <w:color w:val="auto"/>
          <w:lang w:eastAsia="zh-CN"/>
        </w:rPr>
        <w:t xml:space="preserve"> </w:t>
      </w:r>
      <w:r w:rsidRPr="00760EBC">
        <w:rPr>
          <w:color w:val="auto"/>
          <w:lang w:eastAsia="zh-CN"/>
        </w:rPr>
        <w:t>(6), (2016).</w:t>
      </w:r>
    </w:p>
    <w:p w14:paraId="43CBF168" w14:textId="3052A33A" w:rsidR="005D5655" w:rsidRPr="00760EBC" w:rsidRDefault="001E66FE" w:rsidP="00E4529E">
      <w:pPr>
        <w:widowControl/>
        <w:rPr>
          <w:color w:val="auto"/>
          <w:lang w:eastAsia="zh-CN"/>
        </w:rPr>
      </w:pPr>
      <w:r w:rsidRPr="00760EBC">
        <w:rPr>
          <w:rFonts w:hint="eastAsia"/>
          <w:color w:val="auto"/>
          <w:lang w:eastAsia="zh-CN"/>
        </w:rPr>
        <w:t>21.</w:t>
      </w:r>
      <w:r w:rsidRPr="00760EBC">
        <w:rPr>
          <w:color w:val="auto"/>
        </w:rPr>
        <w:t xml:space="preserve"> </w:t>
      </w:r>
      <w:r w:rsidRPr="00760EBC">
        <w:rPr>
          <w:color w:val="auto"/>
          <w:lang w:eastAsia="zh-CN"/>
        </w:rPr>
        <w:t>Zhou, X., Jen, P. H.-S., Seburn, K. L., Frankel, W. N., Zheng, Q. Y., Auditory brainstem responses in 10 inbred strains of mice.</w:t>
      </w:r>
      <w:r w:rsidRPr="00413647">
        <w:rPr>
          <w:i/>
          <w:color w:val="auto"/>
          <w:lang w:eastAsia="zh-CN"/>
        </w:rPr>
        <w:t xml:space="preserve"> Brain Research</w:t>
      </w:r>
      <w:r w:rsidR="00A601F2">
        <w:rPr>
          <w:color w:val="auto"/>
          <w:lang w:eastAsia="zh-CN"/>
        </w:rPr>
        <w:t xml:space="preserve">. </w:t>
      </w:r>
      <w:r w:rsidRPr="00413647">
        <w:rPr>
          <w:b/>
          <w:color w:val="auto"/>
          <w:lang w:eastAsia="zh-CN"/>
        </w:rPr>
        <w:t>1091</w:t>
      </w:r>
      <w:r w:rsidR="00A601F2">
        <w:rPr>
          <w:b/>
          <w:color w:val="auto"/>
          <w:lang w:eastAsia="zh-CN"/>
        </w:rPr>
        <w:t xml:space="preserve"> </w:t>
      </w:r>
      <w:r w:rsidRPr="00760EBC">
        <w:rPr>
          <w:color w:val="auto"/>
          <w:lang w:eastAsia="zh-CN"/>
        </w:rPr>
        <w:t>(1), 16-26, (2006).</w:t>
      </w:r>
    </w:p>
    <w:p w14:paraId="399F3A93" w14:textId="7A401E99" w:rsidR="00F9361B" w:rsidRPr="00760EBC" w:rsidRDefault="005D5655" w:rsidP="00E4529E">
      <w:pPr>
        <w:widowControl/>
        <w:rPr>
          <w:color w:val="auto"/>
        </w:rPr>
      </w:pPr>
      <w:r w:rsidRPr="00760EBC">
        <w:rPr>
          <w:color w:val="auto"/>
        </w:rPr>
        <w:t>22</w:t>
      </w:r>
      <w:r w:rsidR="00F9361B" w:rsidRPr="00760EBC">
        <w:rPr>
          <w:color w:val="auto"/>
        </w:rPr>
        <w:t>.</w:t>
      </w:r>
      <w:r w:rsidR="00F4275D">
        <w:rPr>
          <w:color w:val="auto"/>
        </w:rPr>
        <w:t xml:space="preserve"> </w:t>
      </w:r>
      <w:r w:rsidR="00F9361B" w:rsidRPr="00760EBC">
        <w:rPr>
          <w:color w:val="auto"/>
        </w:rPr>
        <w:t xml:space="preserve">Montgomery, S. C., Cox, B. C., Whole mount dissection and immunofluorescence of the adult mouse cochlea. </w:t>
      </w:r>
      <w:r w:rsidR="00A601F2">
        <w:rPr>
          <w:i/>
          <w:iCs/>
          <w:color w:val="auto"/>
        </w:rPr>
        <w:t>Journal of Visualized Experiments</w:t>
      </w:r>
      <w:r w:rsidR="00F9361B" w:rsidRPr="00760EBC">
        <w:rPr>
          <w:i/>
          <w:iCs/>
          <w:color w:val="auto"/>
        </w:rPr>
        <w:t>.</w:t>
      </w:r>
      <w:r w:rsidR="00F9361B" w:rsidRPr="00760EBC">
        <w:rPr>
          <w:color w:val="auto"/>
        </w:rPr>
        <w:t xml:space="preserve"> (107) (</w:t>
      </w:r>
      <w:r w:rsidR="00F9361B" w:rsidRPr="00760EBC">
        <w:rPr>
          <w:bCs/>
          <w:color w:val="auto"/>
        </w:rPr>
        <w:t>2016</w:t>
      </w:r>
      <w:r w:rsidR="00F9361B" w:rsidRPr="00760EBC">
        <w:rPr>
          <w:color w:val="auto"/>
        </w:rPr>
        <w:t>).</w:t>
      </w:r>
    </w:p>
    <w:p w14:paraId="2C96DECA" w14:textId="7D1AE36C" w:rsidR="00F9361B" w:rsidRPr="00760EBC" w:rsidRDefault="005D5655" w:rsidP="00E4529E">
      <w:pPr>
        <w:widowControl/>
        <w:rPr>
          <w:color w:val="auto"/>
        </w:rPr>
      </w:pPr>
      <w:r w:rsidRPr="00760EBC">
        <w:rPr>
          <w:color w:val="auto"/>
        </w:rPr>
        <w:t>23</w:t>
      </w:r>
      <w:r w:rsidR="00F9361B" w:rsidRPr="00760EBC">
        <w:rPr>
          <w:color w:val="auto"/>
        </w:rPr>
        <w:t>.</w:t>
      </w:r>
      <w:bookmarkStart w:id="37" w:name="_neb5281A6AE_0F75_4EC7_A41C_916B1893200D"/>
      <w:r w:rsidR="00F4275D">
        <w:rPr>
          <w:color w:val="auto"/>
        </w:rPr>
        <w:t xml:space="preserve"> </w:t>
      </w:r>
      <w:r w:rsidR="00F9361B" w:rsidRPr="00760EBC">
        <w:rPr>
          <w:color w:val="auto"/>
        </w:rPr>
        <w:t xml:space="preserve">Schmitz, F., Konigstorfer, A., Sudhof, T. C., RIBEYE, a component of synaptic ribbons: a protein's journey through evolution provides insight into synaptic ribbon function. </w:t>
      </w:r>
      <w:r w:rsidR="00F9361B" w:rsidRPr="00760EBC">
        <w:rPr>
          <w:i/>
          <w:iCs/>
          <w:color w:val="auto"/>
        </w:rPr>
        <w:t>Neuron.</w:t>
      </w:r>
      <w:r w:rsidR="00F9361B" w:rsidRPr="00760EBC">
        <w:rPr>
          <w:color w:val="auto"/>
        </w:rPr>
        <w:t xml:space="preserve"> </w:t>
      </w:r>
      <w:r w:rsidR="00F9361B" w:rsidRPr="00760EBC">
        <w:rPr>
          <w:b/>
          <w:color w:val="auto"/>
        </w:rPr>
        <w:t>28</w:t>
      </w:r>
      <w:r w:rsidR="00F9361B" w:rsidRPr="00760EBC">
        <w:rPr>
          <w:color w:val="auto"/>
        </w:rPr>
        <w:t xml:space="preserve"> (3), 857-72 (</w:t>
      </w:r>
      <w:r w:rsidR="00F9361B" w:rsidRPr="00760EBC">
        <w:rPr>
          <w:bCs/>
          <w:color w:val="auto"/>
        </w:rPr>
        <w:t>2000</w:t>
      </w:r>
      <w:r w:rsidR="00F9361B" w:rsidRPr="00760EBC">
        <w:rPr>
          <w:color w:val="auto"/>
        </w:rPr>
        <w:t>).</w:t>
      </w:r>
      <w:bookmarkEnd w:id="37"/>
    </w:p>
    <w:p w14:paraId="32EDA681" w14:textId="273BF198" w:rsidR="00F9361B" w:rsidRPr="00760EBC" w:rsidRDefault="005D5655" w:rsidP="00E4529E">
      <w:pPr>
        <w:widowControl/>
        <w:rPr>
          <w:color w:val="auto"/>
        </w:rPr>
      </w:pPr>
      <w:r w:rsidRPr="00760EBC">
        <w:rPr>
          <w:color w:val="auto"/>
        </w:rPr>
        <w:t>24</w:t>
      </w:r>
      <w:r w:rsidR="00F9361B" w:rsidRPr="00760EBC">
        <w:rPr>
          <w:color w:val="auto"/>
        </w:rPr>
        <w:t>.</w:t>
      </w:r>
      <w:r w:rsidR="00F4275D">
        <w:rPr>
          <w:color w:val="auto"/>
        </w:rPr>
        <w:t xml:space="preserve"> </w:t>
      </w:r>
      <w:r w:rsidR="00F9361B" w:rsidRPr="00760EBC">
        <w:rPr>
          <w:color w:val="auto"/>
        </w:rPr>
        <w:t xml:space="preserve">Suzuki, J., Corfas, G., Liberman, M. C., Round-window delivery of neurotrophin 3 regenerates cochlear synapses after acoustic overexposure. </w:t>
      </w:r>
      <w:r w:rsidR="00A601F2">
        <w:rPr>
          <w:i/>
          <w:iCs/>
          <w:color w:val="auto"/>
        </w:rPr>
        <w:t>Scientific Reports</w:t>
      </w:r>
      <w:r w:rsidR="00F9361B" w:rsidRPr="00760EBC">
        <w:rPr>
          <w:i/>
          <w:iCs/>
          <w:color w:val="auto"/>
        </w:rPr>
        <w:t>.</w:t>
      </w:r>
      <w:r w:rsidR="00F9361B" w:rsidRPr="00760EBC">
        <w:rPr>
          <w:color w:val="auto"/>
        </w:rPr>
        <w:t xml:space="preserve"> </w:t>
      </w:r>
      <w:r w:rsidR="00F9361B" w:rsidRPr="00760EBC">
        <w:rPr>
          <w:b/>
          <w:color w:val="auto"/>
        </w:rPr>
        <w:t>6</w:t>
      </w:r>
      <w:r w:rsidR="00F9361B" w:rsidRPr="00760EBC">
        <w:rPr>
          <w:color w:val="auto"/>
        </w:rPr>
        <w:t>, 24907 (</w:t>
      </w:r>
      <w:r w:rsidR="00F9361B" w:rsidRPr="00760EBC">
        <w:rPr>
          <w:bCs/>
          <w:color w:val="auto"/>
        </w:rPr>
        <w:t>2016</w:t>
      </w:r>
      <w:r w:rsidR="00F9361B" w:rsidRPr="00760EBC">
        <w:rPr>
          <w:color w:val="auto"/>
        </w:rPr>
        <w:t>).</w:t>
      </w:r>
    </w:p>
    <w:p w14:paraId="62196267" w14:textId="1A8E390B" w:rsidR="00F9361B" w:rsidRPr="00760EBC" w:rsidRDefault="005D5655" w:rsidP="00E4529E">
      <w:pPr>
        <w:widowControl/>
        <w:rPr>
          <w:color w:val="auto"/>
        </w:rPr>
      </w:pPr>
      <w:r w:rsidRPr="00760EBC">
        <w:rPr>
          <w:color w:val="auto"/>
        </w:rPr>
        <w:t>25</w:t>
      </w:r>
      <w:r w:rsidR="00F9361B" w:rsidRPr="00760EBC">
        <w:rPr>
          <w:color w:val="auto"/>
        </w:rPr>
        <w:t>.</w:t>
      </w:r>
      <w:bookmarkStart w:id="38" w:name="_neb02AA7C95_6902_4303_9555_2832F71822FD"/>
      <w:r w:rsidR="00F4275D">
        <w:rPr>
          <w:color w:val="auto"/>
        </w:rPr>
        <w:t xml:space="preserve"> </w:t>
      </w:r>
      <w:r w:rsidR="00F9361B" w:rsidRPr="00760EBC">
        <w:rPr>
          <w:color w:val="auto"/>
        </w:rPr>
        <w:t xml:space="preserve">Rutherford, M. A., Resolving the structure of inner ear ribbon synapses with STED microscopy. </w:t>
      </w:r>
      <w:r w:rsidR="00F9361B" w:rsidRPr="00760EBC">
        <w:rPr>
          <w:i/>
          <w:iCs/>
          <w:color w:val="auto"/>
        </w:rPr>
        <w:t>Synapse.</w:t>
      </w:r>
      <w:r w:rsidR="00F9361B" w:rsidRPr="00760EBC">
        <w:rPr>
          <w:color w:val="auto"/>
        </w:rPr>
        <w:t xml:space="preserve"> </w:t>
      </w:r>
      <w:r w:rsidR="00F9361B" w:rsidRPr="00760EBC">
        <w:rPr>
          <w:b/>
          <w:color w:val="auto"/>
        </w:rPr>
        <w:t>69</w:t>
      </w:r>
      <w:r w:rsidR="00F9361B" w:rsidRPr="00760EBC">
        <w:rPr>
          <w:color w:val="auto"/>
        </w:rPr>
        <w:t xml:space="preserve"> (5), 242-55 (</w:t>
      </w:r>
      <w:r w:rsidR="00F9361B" w:rsidRPr="00760EBC">
        <w:rPr>
          <w:bCs/>
          <w:color w:val="auto"/>
        </w:rPr>
        <w:t>2015</w:t>
      </w:r>
      <w:r w:rsidR="00F9361B" w:rsidRPr="00760EBC">
        <w:rPr>
          <w:color w:val="auto"/>
        </w:rPr>
        <w:t>).</w:t>
      </w:r>
      <w:bookmarkEnd w:id="38"/>
    </w:p>
    <w:p w14:paraId="02E0E476" w14:textId="07F7DBF7" w:rsidR="00F9361B" w:rsidRPr="00760EBC" w:rsidRDefault="005D5655" w:rsidP="00E4529E">
      <w:pPr>
        <w:widowControl/>
        <w:rPr>
          <w:color w:val="auto"/>
        </w:rPr>
      </w:pPr>
      <w:r w:rsidRPr="00760EBC">
        <w:rPr>
          <w:color w:val="auto"/>
        </w:rPr>
        <w:t>26</w:t>
      </w:r>
      <w:r w:rsidR="00F9361B" w:rsidRPr="00760EBC">
        <w:rPr>
          <w:color w:val="auto"/>
        </w:rPr>
        <w:t>.</w:t>
      </w:r>
      <w:r w:rsidR="00F4275D">
        <w:rPr>
          <w:color w:val="auto"/>
        </w:rPr>
        <w:t xml:space="preserve"> </w:t>
      </w:r>
      <w:r w:rsidR="00F9361B" w:rsidRPr="00760EBC">
        <w:rPr>
          <w:color w:val="auto"/>
        </w:rPr>
        <w:t xml:space="preserve">Liberman, L. D., Liberman, M. C., Dynamics of cochlear </w:t>
      </w:r>
      <w:proofErr w:type="spellStart"/>
      <w:r w:rsidR="00F9361B" w:rsidRPr="00760EBC">
        <w:rPr>
          <w:color w:val="auto"/>
        </w:rPr>
        <w:t>synaptopathy</w:t>
      </w:r>
      <w:proofErr w:type="spellEnd"/>
      <w:r w:rsidR="00F9361B" w:rsidRPr="00760EBC">
        <w:rPr>
          <w:color w:val="auto"/>
        </w:rPr>
        <w:t xml:space="preserve"> after acoustic overexposure.</w:t>
      </w:r>
      <w:r w:rsidR="00F9361B" w:rsidRPr="00760EBC">
        <w:rPr>
          <w:i/>
          <w:iCs/>
          <w:color w:val="auto"/>
        </w:rPr>
        <w:t xml:space="preserve"> </w:t>
      </w:r>
      <w:r w:rsidR="00A601F2">
        <w:rPr>
          <w:i/>
          <w:iCs/>
          <w:color w:val="auto"/>
        </w:rPr>
        <w:t>Journal of the Association for Research in Otolaryngology</w:t>
      </w:r>
      <w:r w:rsidR="00F9361B" w:rsidRPr="00760EBC">
        <w:rPr>
          <w:i/>
          <w:iCs/>
          <w:color w:val="auto"/>
        </w:rPr>
        <w:t>.</w:t>
      </w:r>
      <w:r w:rsidR="00F9361B" w:rsidRPr="00760EBC">
        <w:rPr>
          <w:color w:val="auto"/>
        </w:rPr>
        <w:t xml:space="preserve"> </w:t>
      </w:r>
      <w:r w:rsidR="00F9361B" w:rsidRPr="00760EBC">
        <w:rPr>
          <w:b/>
          <w:color w:val="auto"/>
        </w:rPr>
        <w:t xml:space="preserve">16 </w:t>
      </w:r>
      <w:r w:rsidR="00F9361B" w:rsidRPr="00760EBC">
        <w:rPr>
          <w:color w:val="auto"/>
        </w:rPr>
        <w:t>(2), 205-19 (</w:t>
      </w:r>
      <w:r w:rsidR="00F9361B" w:rsidRPr="00760EBC">
        <w:rPr>
          <w:bCs/>
          <w:color w:val="auto"/>
        </w:rPr>
        <w:t>2015</w:t>
      </w:r>
      <w:r w:rsidR="00F9361B" w:rsidRPr="00760EBC">
        <w:rPr>
          <w:color w:val="auto"/>
        </w:rPr>
        <w:t>).</w:t>
      </w:r>
    </w:p>
    <w:p w14:paraId="08A92A95" w14:textId="320B5E26" w:rsidR="00F9361B" w:rsidRPr="00760EBC" w:rsidRDefault="005D5655" w:rsidP="00E4529E">
      <w:pPr>
        <w:widowControl/>
        <w:rPr>
          <w:color w:val="auto"/>
        </w:rPr>
      </w:pPr>
      <w:r w:rsidRPr="00760EBC">
        <w:rPr>
          <w:color w:val="auto"/>
        </w:rPr>
        <w:t>27</w:t>
      </w:r>
      <w:r w:rsidR="00F9361B" w:rsidRPr="00760EBC">
        <w:rPr>
          <w:color w:val="auto"/>
        </w:rPr>
        <w:t>.</w:t>
      </w:r>
      <w:bookmarkStart w:id="39" w:name="_neb338A2E2E_82F8_4146_879C_DAB5C0F655ED"/>
      <w:r w:rsidR="00F4275D">
        <w:rPr>
          <w:color w:val="auto"/>
        </w:rPr>
        <w:t xml:space="preserve"> </w:t>
      </w:r>
      <w:r w:rsidR="00F9361B" w:rsidRPr="00760EBC">
        <w:rPr>
          <w:color w:val="auto"/>
        </w:rPr>
        <w:t xml:space="preserve">Gilels, F., Paquette, S. T., Zhang, J., Rahman, I., White, P. M., Mutation of Foxo3 causes adult onset auditory neuropathy and alters cochlear synapse architecture in mice. </w:t>
      </w:r>
      <w:r w:rsidR="00A601F2">
        <w:rPr>
          <w:i/>
          <w:iCs/>
          <w:color w:val="auto"/>
        </w:rPr>
        <w:t>Journal of Neuroscience</w:t>
      </w:r>
      <w:r w:rsidR="00F9361B" w:rsidRPr="00760EBC">
        <w:rPr>
          <w:i/>
          <w:iCs/>
          <w:color w:val="auto"/>
        </w:rPr>
        <w:t>.</w:t>
      </w:r>
      <w:r w:rsidR="00F9361B" w:rsidRPr="00760EBC">
        <w:rPr>
          <w:color w:val="auto"/>
        </w:rPr>
        <w:t xml:space="preserve"> </w:t>
      </w:r>
      <w:r w:rsidR="00F9361B" w:rsidRPr="00760EBC">
        <w:rPr>
          <w:b/>
          <w:color w:val="auto"/>
        </w:rPr>
        <w:t xml:space="preserve">33 </w:t>
      </w:r>
      <w:r w:rsidR="00F9361B" w:rsidRPr="00760EBC">
        <w:rPr>
          <w:color w:val="auto"/>
        </w:rPr>
        <w:t>(47), 18409-24 (</w:t>
      </w:r>
      <w:r w:rsidR="00F9361B" w:rsidRPr="00760EBC">
        <w:rPr>
          <w:bCs/>
          <w:color w:val="auto"/>
        </w:rPr>
        <w:t>2013</w:t>
      </w:r>
      <w:r w:rsidR="00F9361B" w:rsidRPr="00760EBC">
        <w:rPr>
          <w:color w:val="auto"/>
        </w:rPr>
        <w:t>).</w:t>
      </w:r>
      <w:bookmarkEnd w:id="39"/>
    </w:p>
    <w:p w14:paraId="5CD353F2" w14:textId="7EA9971B" w:rsidR="00F9361B" w:rsidRPr="00760EBC" w:rsidRDefault="005D5655" w:rsidP="00E4529E">
      <w:pPr>
        <w:widowControl/>
        <w:rPr>
          <w:color w:val="auto"/>
        </w:rPr>
      </w:pPr>
      <w:r w:rsidRPr="00760EBC">
        <w:rPr>
          <w:color w:val="auto"/>
        </w:rPr>
        <w:t>28</w:t>
      </w:r>
      <w:r w:rsidR="00F9361B" w:rsidRPr="00760EBC">
        <w:rPr>
          <w:color w:val="auto"/>
        </w:rPr>
        <w:t>.</w:t>
      </w:r>
      <w:bookmarkStart w:id="40" w:name="_neb2633391A_29C7_42E9_8760_1D8204B4DF73"/>
      <w:r w:rsidR="00F4275D">
        <w:rPr>
          <w:color w:val="auto"/>
        </w:rPr>
        <w:t xml:space="preserve"> </w:t>
      </w:r>
      <w:r w:rsidR="00F9361B" w:rsidRPr="00760EBC">
        <w:rPr>
          <w:color w:val="auto"/>
        </w:rPr>
        <w:t xml:space="preserve">Wan, G., Gomez-Casati, M. E., Gigliello, A. R., Liberman, M. C., Corfas, G., Neurotrophin-3 regulates ribbon synapse density in the cochlea and induces synapse regeneration after acoustic trauma. </w:t>
      </w:r>
      <w:r w:rsidR="00F9361B" w:rsidRPr="00760EBC">
        <w:rPr>
          <w:i/>
          <w:iCs/>
          <w:color w:val="auto"/>
        </w:rPr>
        <w:t>Elife.</w:t>
      </w:r>
      <w:r w:rsidR="00F9361B" w:rsidRPr="00760EBC">
        <w:rPr>
          <w:color w:val="auto"/>
        </w:rPr>
        <w:t xml:space="preserve"> </w:t>
      </w:r>
      <w:r w:rsidR="00F9361B" w:rsidRPr="00760EBC">
        <w:rPr>
          <w:b/>
          <w:color w:val="auto"/>
        </w:rPr>
        <w:t xml:space="preserve">3 </w:t>
      </w:r>
      <w:r w:rsidR="00F9361B" w:rsidRPr="00760EBC">
        <w:rPr>
          <w:color w:val="auto"/>
        </w:rPr>
        <w:t>(</w:t>
      </w:r>
      <w:r w:rsidR="00F9361B" w:rsidRPr="00760EBC">
        <w:rPr>
          <w:bCs/>
          <w:color w:val="auto"/>
        </w:rPr>
        <w:t>2014</w:t>
      </w:r>
      <w:r w:rsidR="00F9361B" w:rsidRPr="00760EBC">
        <w:rPr>
          <w:color w:val="auto"/>
        </w:rPr>
        <w:t>).</w:t>
      </w:r>
      <w:bookmarkEnd w:id="40"/>
    </w:p>
    <w:p w14:paraId="32485621" w14:textId="35689EB9" w:rsidR="00F9361B" w:rsidRPr="00760EBC" w:rsidRDefault="005D5655" w:rsidP="00E4529E">
      <w:pPr>
        <w:widowControl/>
        <w:rPr>
          <w:color w:val="auto"/>
        </w:rPr>
      </w:pPr>
      <w:r w:rsidRPr="00760EBC">
        <w:rPr>
          <w:color w:val="auto"/>
        </w:rPr>
        <w:t>29</w:t>
      </w:r>
      <w:r w:rsidR="00F9361B" w:rsidRPr="00760EBC">
        <w:rPr>
          <w:color w:val="auto"/>
        </w:rPr>
        <w:t>.</w:t>
      </w:r>
      <w:r w:rsidR="00F4275D">
        <w:rPr>
          <w:color w:val="auto"/>
        </w:rPr>
        <w:t xml:space="preserve"> </w:t>
      </w:r>
      <w:r w:rsidR="00F9361B" w:rsidRPr="00760EBC">
        <w:rPr>
          <w:color w:val="auto"/>
        </w:rPr>
        <w:t xml:space="preserve">Sergeyenko, Y., Lall, K., Liberman, M. C., Kujawa, S. G., Age-related cochlear synaptopathy: an early-onset contributor to auditory functional decline. </w:t>
      </w:r>
      <w:r w:rsidR="00A601F2">
        <w:rPr>
          <w:i/>
          <w:iCs/>
          <w:color w:val="auto"/>
        </w:rPr>
        <w:t>Journal of Neuroscience</w:t>
      </w:r>
      <w:r w:rsidR="00F9361B" w:rsidRPr="00760EBC">
        <w:rPr>
          <w:i/>
          <w:iCs/>
          <w:color w:val="auto"/>
        </w:rPr>
        <w:t>.</w:t>
      </w:r>
      <w:r w:rsidR="00F9361B" w:rsidRPr="00760EBC">
        <w:rPr>
          <w:color w:val="auto"/>
        </w:rPr>
        <w:t xml:space="preserve"> </w:t>
      </w:r>
      <w:r w:rsidR="00F9361B" w:rsidRPr="00760EBC">
        <w:rPr>
          <w:b/>
          <w:color w:val="auto"/>
        </w:rPr>
        <w:t>33</w:t>
      </w:r>
      <w:r w:rsidR="00F9361B" w:rsidRPr="00760EBC">
        <w:rPr>
          <w:color w:val="auto"/>
        </w:rPr>
        <w:t xml:space="preserve"> (34), 13686-94 (</w:t>
      </w:r>
      <w:r w:rsidR="00F9361B" w:rsidRPr="00760EBC">
        <w:rPr>
          <w:bCs/>
          <w:color w:val="auto"/>
        </w:rPr>
        <w:t>2013</w:t>
      </w:r>
      <w:r w:rsidR="00F9361B" w:rsidRPr="00760EBC">
        <w:rPr>
          <w:color w:val="auto"/>
        </w:rPr>
        <w:t>).</w:t>
      </w:r>
    </w:p>
    <w:p w14:paraId="1C1CF7C6" w14:textId="1DB9DE63" w:rsidR="00F9361B" w:rsidRPr="00760EBC" w:rsidRDefault="005D5655" w:rsidP="00E4529E">
      <w:pPr>
        <w:widowControl/>
        <w:rPr>
          <w:color w:val="auto"/>
        </w:rPr>
      </w:pPr>
      <w:r w:rsidRPr="00760EBC">
        <w:rPr>
          <w:color w:val="auto"/>
        </w:rPr>
        <w:t>30</w:t>
      </w:r>
      <w:r w:rsidR="00F9361B" w:rsidRPr="00760EBC">
        <w:rPr>
          <w:color w:val="auto"/>
        </w:rPr>
        <w:t>.</w:t>
      </w:r>
      <w:bookmarkStart w:id="41" w:name="_nebC71150FF_8DA5_4305_949E_B6475D06DFEA"/>
      <w:r w:rsidR="00F4275D">
        <w:rPr>
          <w:color w:val="auto"/>
        </w:rPr>
        <w:t xml:space="preserve"> </w:t>
      </w:r>
      <w:r w:rsidR="00F9361B" w:rsidRPr="00760EBC">
        <w:rPr>
          <w:color w:val="auto"/>
        </w:rPr>
        <w:t xml:space="preserve">Furman, A. C., Kujawa, S. G., Liberman, M. C., Noise-induced cochlear neuropathy is selective for fibers with low spontaneous rates. </w:t>
      </w:r>
      <w:r w:rsidR="00A601F2">
        <w:rPr>
          <w:i/>
          <w:iCs/>
          <w:color w:val="auto"/>
        </w:rPr>
        <w:t>Journal of Neurophysiology</w:t>
      </w:r>
      <w:r w:rsidR="00F9361B" w:rsidRPr="00760EBC">
        <w:rPr>
          <w:i/>
          <w:iCs/>
          <w:color w:val="auto"/>
        </w:rPr>
        <w:t>.</w:t>
      </w:r>
      <w:r w:rsidR="00F9361B" w:rsidRPr="00760EBC">
        <w:rPr>
          <w:color w:val="auto"/>
        </w:rPr>
        <w:t xml:space="preserve"> </w:t>
      </w:r>
      <w:r w:rsidR="00F9361B" w:rsidRPr="00760EBC">
        <w:rPr>
          <w:b/>
          <w:color w:val="auto"/>
        </w:rPr>
        <w:t>110</w:t>
      </w:r>
      <w:r w:rsidR="00F9361B" w:rsidRPr="00760EBC">
        <w:rPr>
          <w:color w:val="auto"/>
        </w:rPr>
        <w:t xml:space="preserve"> (3), 577-86 (</w:t>
      </w:r>
      <w:r w:rsidR="00F9361B" w:rsidRPr="00760EBC">
        <w:rPr>
          <w:bCs/>
          <w:color w:val="auto"/>
        </w:rPr>
        <w:t>2013</w:t>
      </w:r>
      <w:r w:rsidR="00F9361B" w:rsidRPr="00760EBC">
        <w:rPr>
          <w:color w:val="auto"/>
        </w:rPr>
        <w:t>).</w:t>
      </w:r>
      <w:bookmarkEnd w:id="41"/>
    </w:p>
    <w:p w14:paraId="1E5A1ADB" w14:textId="1288441A" w:rsidR="00F9361B" w:rsidRPr="00760EBC" w:rsidRDefault="005D5655" w:rsidP="00E4529E">
      <w:pPr>
        <w:widowControl/>
        <w:rPr>
          <w:color w:val="auto"/>
        </w:rPr>
      </w:pPr>
      <w:r w:rsidRPr="00760EBC">
        <w:rPr>
          <w:color w:val="auto"/>
        </w:rPr>
        <w:lastRenderedPageBreak/>
        <w:t>31</w:t>
      </w:r>
      <w:r w:rsidR="00F9361B" w:rsidRPr="00760EBC">
        <w:rPr>
          <w:color w:val="auto"/>
        </w:rPr>
        <w:t>.</w:t>
      </w:r>
      <w:r w:rsidR="00F4275D">
        <w:rPr>
          <w:color w:val="auto"/>
        </w:rPr>
        <w:t xml:space="preserve"> </w:t>
      </w:r>
      <w:r w:rsidR="00F9361B" w:rsidRPr="00760EBC">
        <w:rPr>
          <w:color w:val="auto"/>
        </w:rPr>
        <w:t xml:space="preserve">Kujawa, S. G., Liberman, M. C., Adding insult to injury: cochlear nerve degeneration after "temporary" noise-induced hearing loss. </w:t>
      </w:r>
      <w:r w:rsidR="00A601F2">
        <w:rPr>
          <w:i/>
          <w:iCs/>
          <w:color w:val="auto"/>
        </w:rPr>
        <w:t>Journal of Neuroscience</w:t>
      </w:r>
      <w:r w:rsidR="00F9361B" w:rsidRPr="00760EBC">
        <w:rPr>
          <w:i/>
          <w:iCs/>
          <w:color w:val="auto"/>
        </w:rPr>
        <w:t>.</w:t>
      </w:r>
      <w:r w:rsidR="00F9361B" w:rsidRPr="00760EBC">
        <w:rPr>
          <w:color w:val="auto"/>
        </w:rPr>
        <w:t xml:space="preserve"> </w:t>
      </w:r>
      <w:r w:rsidR="00F9361B" w:rsidRPr="00760EBC">
        <w:rPr>
          <w:b/>
          <w:color w:val="auto"/>
        </w:rPr>
        <w:t>29</w:t>
      </w:r>
      <w:r w:rsidR="00F9361B" w:rsidRPr="00760EBC">
        <w:rPr>
          <w:color w:val="auto"/>
        </w:rPr>
        <w:t xml:space="preserve"> (45), 14077-85 (</w:t>
      </w:r>
      <w:r w:rsidR="00F9361B" w:rsidRPr="00760EBC">
        <w:rPr>
          <w:bCs/>
          <w:color w:val="auto"/>
        </w:rPr>
        <w:t>2009</w:t>
      </w:r>
      <w:r w:rsidR="00F9361B" w:rsidRPr="00760EBC">
        <w:rPr>
          <w:color w:val="auto"/>
        </w:rPr>
        <w:t>).</w:t>
      </w:r>
    </w:p>
    <w:p w14:paraId="01C518AE" w14:textId="06C8AD4D" w:rsidR="00F9361B" w:rsidRPr="00760EBC" w:rsidRDefault="005D5655" w:rsidP="00E4529E">
      <w:pPr>
        <w:widowControl/>
        <w:rPr>
          <w:color w:val="auto"/>
        </w:rPr>
      </w:pPr>
      <w:r w:rsidRPr="00760EBC">
        <w:rPr>
          <w:color w:val="auto"/>
        </w:rPr>
        <w:t>32</w:t>
      </w:r>
      <w:r w:rsidR="00F9361B" w:rsidRPr="00760EBC">
        <w:rPr>
          <w:color w:val="auto"/>
        </w:rPr>
        <w:t>.</w:t>
      </w:r>
      <w:bookmarkStart w:id="42" w:name="_neb7A65DF56_F334_4E3C_9F7C_8122C7163486"/>
      <w:r w:rsidR="00F4275D">
        <w:rPr>
          <w:color w:val="auto"/>
        </w:rPr>
        <w:t xml:space="preserve"> </w:t>
      </w:r>
      <w:r w:rsidR="00F9361B" w:rsidRPr="00760EBC">
        <w:rPr>
          <w:color w:val="auto"/>
        </w:rPr>
        <w:t>Valero, M. D</w:t>
      </w:r>
      <w:r w:rsidR="00A601F2" w:rsidRPr="00760EBC">
        <w:rPr>
          <w:color w:val="auto"/>
        </w:rPr>
        <w:t>.</w:t>
      </w:r>
      <w:r w:rsidR="00A601F2">
        <w:rPr>
          <w:color w:val="auto"/>
        </w:rPr>
        <w:t xml:space="preserve"> et al. </w:t>
      </w:r>
      <w:r w:rsidR="00F9361B" w:rsidRPr="00760EBC">
        <w:rPr>
          <w:color w:val="auto"/>
        </w:rPr>
        <w:t xml:space="preserve">Noise-induced cochlear </w:t>
      </w:r>
      <w:proofErr w:type="spellStart"/>
      <w:r w:rsidR="00F9361B" w:rsidRPr="00760EBC">
        <w:rPr>
          <w:color w:val="auto"/>
        </w:rPr>
        <w:t>synaptopathy</w:t>
      </w:r>
      <w:proofErr w:type="spellEnd"/>
      <w:r w:rsidR="00F9361B" w:rsidRPr="00760EBC">
        <w:rPr>
          <w:color w:val="auto"/>
        </w:rPr>
        <w:t xml:space="preserve"> in rhesus monkeys (Macaca mulatta). </w:t>
      </w:r>
      <w:r w:rsidR="00A601F2">
        <w:rPr>
          <w:i/>
          <w:iCs/>
          <w:color w:val="auto"/>
        </w:rPr>
        <w:t>Hearing Research</w:t>
      </w:r>
      <w:r w:rsidR="00F9361B" w:rsidRPr="00760EBC">
        <w:rPr>
          <w:i/>
          <w:iCs/>
          <w:color w:val="auto"/>
        </w:rPr>
        <w:t>.</w:t>
      </w:r>
      <w:r w:rsidR="00F9361B" w:rsidRPr="00760EBC">
        <w:rPr>
          <w:color w:val="auto"/>
        </w:rPr>
        <w:t xml:space="preserve"> </w:t>
      </w:r>
      <w:r w:rsidR="00F9361B" w:rsidRPr="00760EBC">
        <w:rPr>
          <w:b/>
          <w:color w:val="auto"/>
        </w:rPr>
        <w:t>353</w:t>
      </w:r>
      <w:r w:rsidR="00F9361B" w:rsidRPr="00760EBC">
        <w:rPr>
          <w:color w:val="auto"/>
        </w:rPr>
        <w:t>, 213-223 (</w:t>
      </w:r>
      <w:r w:rsidR="00F9361B" w:rsidRPr="00760EBC">
        <w:rPr>
          <w:bCs/>
          <w:color w:val="auto"/>
        </w:rPr>
        <w:t>2017</w:t>
      </w:r>
      <w:r w:rsidR="00F9361B" w:rsidRPr="00760EBC">
        <w:rPr>
          <w:color w:val="auto"/>
        </w:rPr>
        <w:t>).</w:t>
      </w:r>
      <w:bookmarkEnd w:id="42"/>
    </w:p>
    <w:p w14:paraId="01508BE1" w14:textId="57382515" w:rsidR="00F9361B" w:rsidRPr="00760EBC" w:rsidRDefault="005D5655" w:rsidP="00E4529E">
      <w:pPr>
        <w:widowControl/>
        <w:rPr>
          <w:color w:val="auto"/>
        </w:rPr>
      </w:pPr>
      <w:r w:rsidRPr="00760EBC">
        <w:rPr>
          <w:color w:val="auto"/>
        </w:rPr>
        <w:t>33</w:t>
      </w:r>
      <w:r w:rsidR="00F9361B" w:rsidRPr="00760EBC">
        <w:rPr>
          <w:color w:val="auto"/>
        </w:rPr>
        <w:t>.</w:t>
      </w:r>
      <w:r w:rsidR="00F4275D">
        <w:rPr>
          <w:color w:val="auto"/>
        </w:rPr>
        <w:t xml:space="preserve"> </w:t>
      </w:r>
      <w:r w:rsidR="00F9361B" w:rsidRPr="00760EBC">
        <w:rPr>
          <w:color w:val="auto"/>
        </w:rPr>
        <w:t>Viana, L. M</w:t>
      </w:r>
      <w:r w:rsidR="00A601F2" w:rsidRPr="00760EBC">
        <w:rPr>
          <w:color w:val="auto"/>
        </w:rPr>
        <w:t>.</w:t>
      </w:r>
      <w:r w:rsidR="00A601F2">
        <w:rPr>
          <w:color w:val="auto"/>
        </w:rPr>
        <w:t xml:space="preserve"> et al. </w:t>
      </w:r>
      <w:r w:rsidR="00F9361B" w:rsidRPr="00760EBC">
        <w:rPr>
          <w:color w:val="auto"/>
        </w:rPr>
        <w:t xml:space="preserve">Cochlear neuropathy in human presbycusis: Confocal analysis of hidden hearing loss in post-mortem tissue. </w:t>
      </w:r>
      <w:r w:rsidR="00A601F2">
        <w:rPr>
          <w:i/>
          <w:iCs/>
          <w:color w:val="auto"/>
        </w:rPr>
        <w:t>Hearing Research</w:t>
      </w:r>
      <w:r w:rsidR="00F9361B" w:rsidRPr="00760EBC">
        <w:rPr>
          <w:i/>
          <w:iCs/>
          <w:color w:val="auto"/>
        </w:rPr>
        <w:t>.</w:t>
      </w:r>
      <w:r w:rsidR="00F9361B" w:rsidRPr="00760EBC">
        <w:rPr>
          <w:color w:val="auto"/>
        </w:rPr>
        <w:t xml:space="preserve"> </w:t>
      </w:r>
      <w:r w:rsidR="00F9361B" w:rsidRPr="00760EBC">
        <w:rPr>
          <w:b/>
          <w:color w:val="auto"/>
        </w:rPr>
        <w:t>327</w:t>
      </w:r>
      <w:r w:rsidR="00F9361B" w:rsidRPr="00760EBC">
        <w:rPr>
          <w:color w:val="auto"/>
        </w:rPr>
        <w:t>, 78-88 (</w:t>
      </w:r>
      <w:r w:rsidR="00F9361B" w:rsidRPr="00760EBC">
        <w:rPr>
          <w:bCs/>
          <w:color w:val="auto"/>
        </w:rPr>
        <w:t>2015</w:t>
      </w:r>
      <w:r w:rsidR="00F9361B" w:rsidRPr="00760EBC">
        <w:rPr>
          <w:color w:val="auto"/>
        </w:rPr>
        <w:t>).</w:t>
      </w:r>
    </w:p>
    <w:p w14:paraId="0A12E0DB" w14:textId="59C4EC4D" w:rsidR="00F9361B" w:rsidRPr="00760EBC" w:rsidRDefault="005D5655" w:rsidP="00E4529E">
      <w:pPr>
        <w:widowControl/>
        <w:rPr>
          <w:color w:val="auto"/>
        </w:rPr>
      </w:pPr>
      <w:r w:rsidRPr="00760EBC">
        <w:rPr>
          <w:color w:val="auto"/>
        </w:rPr>
        <w:t>34</w:t>
      </w:r>
      <w:r w:rsidR="00F9361B" w:rsidRPr="00760EBC">
        <w:rPr>
          <w:color w:val="auto"/>
        </w:rPr>
        <w:t>.</w:t>
      </w:r>
      <w:bookmarkStart w:id="43" w:name="_neb82DA762E_219B_4A77_8835_9B8B608CD897"/>
      <w:r w:rsidR="00F4275D">
        <w:rPr>
          <w:color w:val="auto"/>
        </w:rPr>
        <w:t xml:space="preserve"> </w:t>
      </w:r>
      <w:r w:rsidR="00F9361B" w:rsidRPr="00760EBC">
        <w:rPr>
          <w:color w:val="auto"/>
        </w:rPr>
        <w:t>Tong, M., Brugeaud, A., Edge, A. S., Regenerated synapses between postnatal hair cells and auditory neurons.</w:t>
      </w:r>
      <w:r w:rsidR="00A601F2">
        <w:rPr>
          <w:color w:val="auto"/>
        </w:rPr>
        <w:t xml:space="preserve"> Jo</w:t>
      </w:r>
      <w:r w:rsidR="00A601F2" w:rsidRPr="00413647">
        <w:rPr>
          <w:i/>
          <w:color w:val="auto"/>
        </w:rPr>
        <w:t>urnal of the Association for Research in Otolaryngology</w:t>
      </w:r>
      <w:r w:rsidR="00F9361B" w:rsidRPr="00A601F2">
        <w:rPr>
          <w:i/>
          <w:iCs/>
          <w:color w:val="auto"/>
        </w:rPr>
        <w:t>.</w:t>
      </w:r>
      <w:r w:rsidR="00F9361B" w:rsidRPr="00413647">
        <w:rPr>
          <w:i/>
          <w:color w:val="auto"/>
        </w:rPr>
        <w:t xml:space="preserve"> </w:t>
      </w:r>
      <w:r w:rsidR="00F9361B" w:rsidRPr="00760EBC">
        <w:rPr>
          <w:b/>
          <w:color w:val="auto"/>
        </w:rPr>
        <w:t xml:space="preserve">14 </w:t>
      </w:r>
      <w:r w:rsidR="00F9361B" w:rsidRPr="00760EBC">
        <w:rPr>
          <w:color w:val="auto"/>
        </w:rPr>
        <w:t>(3), 321-9 (</w:t>
      </w:r>
      <w:r w:rsidR="00F9361B" w:rsidRPr="00760EBC">
        <w:rPr>
          <w:bCs/>
          <w:color w:val="auto"/>
        </w:rPr>
        <w:t>2013</w:t>
      </w:r>
      <w:r w:rsidR="00F9361B" w:rsidRPr="00760EBC">
        <w:rPr>
          <w:color w:val="auto"/>
        </w:rPr>
        <w:t>).</w:t>
      </w:r>
      <w:bookmarkEnd w:id="43"/>
    </w:p>
    <w:p w14:paraId="1148D8D1" w14:textId="3E8BA06B" w:rsidR="00F9361B" w:rsidRPr="00760EBC" w:rsidRDefault="00F9361B" w:rsidP="00E4529E">
      <w:pPr>
        <w:widowControl/>
        <w:rPr>
          <w:color w:val="auto"/>
          <w:lang w:eastAsia="zh-CN"/>
        </w:rPr>
      </w:pPr>
      <w:r w:rsidRPr="00760EBC">
        <w:rPr>
          <w:color w:val="auto"/>
        </w:rPr>
        <w:t>3</w:t>
      </w:r>
      <w:r w:rsidR="001E66FE" w:rsidRPr="00760EBC">
        <w:rPr>
          <w:color w:val="auto"/>
        </w:rPr>
        <w:t>5</w:t>
      </w:r>
      <w:r w:rsidRPr="00760EBC">
        <w:rPr>
          <w:color w:val="auto"/>
        </w:rPr>
        <w:t>.</w:t>
      </w:r>
      <w:r w:rsidR="00F4275D">
        <w:rPr>
          <w:color w:val="auto"/>
        </w:rPr>
        <w:t xml:space="preserve"> </w:t>
      </w:r>
      <w:r w:rsidRPr="00760EBC">
        <w:rPr>
          <w:color w:val="auto"/>
        </w:rPr>
        <w:t xml:space="preserve">Landegger, L. D., Dilwali, S., Stankovic, K. M., Neonatal murine cochlear explant technique as an in vitro screening tool in hearing research. </w:t>
      </w:r>
      <w:r w:rsidR="00A601F2">
        <w:rPr>
          <w:i/>
          <w:iCs/>
          <w:color w:val="auto"/>
        </w:rPr>
        <w:t>Journal of Visualized Experiments</w:t>
      </w:r>
      <w:r w:rsidRPr="00760EBC">
        <w:rPr>
          <w:i/>
          <w:iCs/>
          <w:color w:val="auto"/>
        </w:rPr>
        <w:t>.</w:t>
      </w:r>
      <w:r w:rsidRPr="00760EBC">
        <w:rPr>
          <w:color w:val="auto"/>
        </w:rPr>
        <w:t xml:space="preserve"> (124) (</w:t>
      </w:r>
      <w:r w:rsidRPr="00760EBC">
        <w:rPr>
          <w:bCs/>
          <w:color w:val="auto"/>
        </w:rPr>
        <w:t>2017</w:t>
      </w:r>
      <w:r w:rsidRPr="00760EBC">
        <w:rPr>
          <w:color w:val="auto"/>
        </w:rPr>
        <w:t>).</w:t>
      </w:r>
    </w:p>
    <w:p w14:paraId="2F7FBAA1" w14:textId="0D95FB25" w:rsidR="00D814EB" w:rsidRPr="00760EBC" w:rsidRDefault="00D814EB" w:rsidP="00E4529E">
      <w:pPr>
        <w:widowControl/>
        <w:rPr>
          <w:color w:val="auto"/>
          <w:lang w:eastAsia="zh-CN"/>
        </w:rPr>
      </w:pPr>
      <w:r w:rsidRPr="00760EBC">
        <w:rPr>
          <w:color w:val="auto"/>
        </w:rPr>
        <w:t>3</w:t>
      </w:r>
      <w:r w:rsidR="001E66FE" w:rsidRPr="00760EBC">
        <w:rPr>
          <w:color w:val="auto"/>
          <w:lang w:eastAsia="zh-CN"/>
        </w:rPr>
        <w:t>6</w:t>
      </w:r>
      <w:r w:rsidRPr="00760EBC">
        <w:rPr>
          <w:color w:val="auto"/>
        </w:rPr>
        <w:t>.</w:t>
      </w:r>
      <w:r w:rsidR="00F4275D">
        <w:rPr>
          <w:color w:val="auto"/>
        </w:rPr>
        <w:t xml:space="preserve"> </w:t>
      </w:r>
      <w:r w:rsidRPr="00760EBC">
        <w:rPr>
          <w:color w:val="auto"/>
        </w:rPr>
        <w:t>Takeda, S., Mannström, P., Dash-Wagh, S.,</w:t>
      </w:r>
      <w:r w:rsidRPr="00760EBC">
        <w:rPr>
          <w:rFonts w:hint="eastAsia"/>
          <w:color w:val="auto"/>
          <w:lang w:eastAsia="zh-CN"/>
        </w:rPr>
        <w:t xml:space="preserve"> </w:t>
      </w:r>
      <w:r w:rsidRPr="00760EBC">
        <w:rPr>
          <w:color w:val="auto"/>
        </w:rPr>
        <w:t xml:space="preserve">Yoshida, </w:t>
      </w:r>
      <w:r w:rsidRPr="00760EBC">
        <w:rPr>
          <w:rFonts w:hint="eastAsia"/>
          <w:color w:val="auto"/>
          <w:lang w:eastAsia="zh-CN"/>
        </w:rPr>
        <w:t>T</w:t>
      </w:r>
      <w:r w:rsidRPr="00760EBC">
        <w:rPr>
          <w:color w:val="auto"/>
        </w:rPr>
        <w:t xml:space="preserve">., Ulfendahl, M., Effects of Aging and Noise Exposure on Auditory Brainstem Responses and Number of Presynaptic Ribbons in Inner Hair Cells of C57BL/6J Mice. </w:t>
      </w:r>
      <w:r w:rsidRPr="00760EBC">
        <w:rPr>
          <w:i/>
          <w:iCs/>
          <w:color w:val="auto"/>
        </w:rPr>
        <w:t xml:space="preserve">Neurophysiology. </w:t>
      </w:r>
      <w:r w:rsidRPr="00760EBC">
        <w:rPr>
          <w:rFonts w:hint="eastAsia"/>
          <w:b/>
          <w:color w:val="auto"/>
          <w:lang w:eastAsia="zh-CN"/>
        </w:rPr>
        <w:t>49</w:t>
      </w:r>
      <w:r w:rsidRPr="00760EBC">
        <w:rPr>
          <w:b/>
          <w:color w:val="auto"/>
        </w:rPr>
        <w:t xml:space="preserve"> </w:t>
      </w:r>
      <w:r w:rsidRPr="00760EBC">
        <w:rPr>
          <w:color w:val="auto"/>
        </w:rPr>
        <w:t>(</w:t>
      </w:r>
      <w:r w:rsidRPr="00760EBC">
        <w:rPr>
          <w:rFonts w:hint="eastAsia"/>
          <w:color w:val="auto"/>
          <w:lang w:eastAsia="zh-CN"/>
        </w:rPr>
        <w:t>5</w:t>
      </w:r>
      <w:r w:rsidRPr="00760EBC">
        <w:rPr>
          <w:color w:val="auto"/>
        </w:rPr>
        <w:t>), 3</w:t>
      </w:r>
      <w:r w:rsidRPr="00760EBC">
        <w:rPr>
          <w:rFonts w:hint="eastAsia"/>
          <w:color w:val="auto"/>
          <w:lang w:eastAsia="zh-CN"/>
        </w:rPr>
        <w:t>16</w:t>
      </w:r>
      <w:r w:rsidRPr="00760EBC">
        <w:rPr>
          <w:color w:val="auto"/>
        </w:rPr>
        <w:t>-</w:t>
      </w:r>
      <w:r w:rsidRPr="00760EBC">
        <w:rPr>
          <w:rFonts w:hint="eastAsia"/>
          <w:color w:val="auto"/>
          <w:lang w:eastAsia="zh-CN"/>
        </w:rPr>
        <w:t>26</w:t>
      </w:r>
      <w:r w:rsidRPr="00760EBC">
        <w:rPr>
          <w:color w:val="auto"/>
        </w:rPr>
        <w:t xml:space="preserve"> (</w:t>
      </w:r>
      <w:r w:rsidRPr="00760EBC">
        <w:rPr>
          <w:bCs/>
          <w:color w:val="auto"/>
        </w:rPr>
        <w:t>201</w:t>
      </w:r>
      <w:r w:rsidRPr="00760EBC">
        <w:rPr>
          <w:rFonts w:hint="eastAsia"/>
          <w:bCs/>
          <w:color w:val="auto"/>
          <w:lang w:eastAsia="zh-CN"/>
        </w:rPr>
        <w:t>7</w:t>
      </w:r>
      <w:r w:rsidRPr="00760EBC">
        <w:rPr>
          <w:color w:val="auto"/>
        </w:rPr>
        <w:t>).</w:t>
      </w:r>
    </w:p>
    <w:p w14:paraId="32B29789" w14:textId="372EC704" w:rsidR="00F9361B" w:rsidRPr="00760EBC" w:rsidRDefault="00F9361B" w:rsidP="00E4529E">
      <w:pPr>
        <w:widowControl/>
        <w:rPr>
          <w:color w:val="auto"/>
          <w:lang w:eastAsia="zh-CN"/>
        </w:rPr>
      </w:pPr>
      <w:r w:rsidRPr="00760EBC">
        <w:rPr>
          <w:color w:val="auto"/>
        </w:rPr>
        <w:t>3</w:t>
      </w:r>
      <w:r w:rsidR="001E66FE" w:rsidRPr="00760EBC">
        <w:rPr>
          <w:rFonts w:hint="eastAsia"/>
          <w:color w:val="auto"/>
          <w:lang w:eastAsia="zh-CN"/>
        </w:rPr>
        <w:t>7</w:t>
      </w:r>
      <w:r w:rsidRPr="00760EBC">
        <w:rPr>
          <w:color w:val="auto"/>
        </w:rPr>
        <w:t>.</w:t>
      </w:r>
      <w:r w:rsidR="00F4275D">
        <w:rPr>
          <w:color w:val="auto"/>
        </w:rPr>
        <w:t xml:space="preserve"> </w:t>
      </w:r>
      <w:r w:rsidRPr="00760EBC">
        <w:rPr>
          <w:color w:val="auto"/>
        </w:rPr>
        <w:t>Mehraei, G</w:t>
      </w:r>
      <w:r w:rsidR="00A601F2" w:rsidRPr="00760EBC">
        <w:rPr>
          <w:color w:val="auto"/>
        </w:rPr>
        <w:t>.</w:t>
      </w:r>
      <w:r w:rsidR="00A601F2">
        <w:rPr>
          <w:color w:val="auto"/>
        </w:rPr>
        <w:t xml:space="preserve"> et al. </w:t>
      </w:r>
      <w:r w:rsidRPr="00760EBC">
        <w:rPr>
          <w:color w:val="auto"/>
        </w:rPr>
        <w:t xml:space="preserve">Auditory brainstem response latency in noise as a marker of cochlear synaptopathy. </w:t>
      </w:r>
      <w:r w:rsidR="00A601F2">
        <w:rPr>
          <w:i/>
          <w:iCs/>
          <w:color w:val="auto"/>
        </w:rPr>
        <w:t>Journal of Neuroscience</w:t>
      </w:r>
      <w:r w:rsidRPr="00760EBC">
        <w:rPr>
          <w:i/>
          <w:iCs/>
          <w:color w:val="auto"/>
        </w:rPr>
        <w:t xml:space="preserve">. </w:t>
      </w:r>
      <w:r w:rsidRPr="00760EBC">
        <w:rPr>
          <w:b/>
          <w:color w:val="auto"/>
        </w:rPr>
        <w:t xml:space="preserve">36 </w:t>
      </w:r>
      <w:r w:rsidRPr="00760EBC">
        <w:rPr>
          <w:color w:val="auto"/>
        </w:rPr>
        <w:t>(13), 3755-64 (</w:t>
      </w:r>
      <w:r w:rsidRPr="00760EBC">
        <w:rPr>
          <w:bCs/>
          <w:color w:val="auto"/>
        </w:rPr>
        <w:t>2016</w:t>
      </w:r>
      <w:r w:rsidRPr="00760EBC">
        <w:rPr>
          <w:color w:val="auto"/>
        </w:rPr>
        <w:t>).</w:t>
      </w:r>
    </w:p>
    <w:p w14:paraId="3B39CEE4" w14:textId="3F7A9861" w:rsidR="009132B2" w:rsidRPr="00760EBC" w:rsidRDefault="00F9361B" w:rsidP="00E4529E">
      <w:pPr>
        <w:widowControl/>
        <w:rPr>
          <w:color w:val="auto"/>
          <w:lang w:eastAsia="zh-CN"/>
        </w:rPr>
      </w:pPr>
      <w:r w:rsidRPr="00760EBC">
        <w:rPr>
          <w:color w:val="auto"/>
        </w:rPr>
        <w:fldChar w:fldCharType="end"/>
      </w:r>
    </w:p>
    <w:sectPr w:rsidR="009132B2" w:rsidRPr="00760EBC" w:rsidSect="00E4529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lnNumType w:countBy="1" w:restart="continuous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FDE96" w14:textId="77777777" w:rsidR="006652CC" w:rsidRDefault="006652CC" w:rsidP="00621C4E">
      <w:r>
        <w:separator/>
      </w:r>
    </w:p>
  </w:endnote>
  <w:endnote w:type="continuationSeparator" w:id="0">
    <w:p w14:paraId="535A7961" w14:textId="77777777" w:rsidR="006652CC" w:rsidRDefault="006652CC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venir-Light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AdvArial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30C2CBC4" w:rsidR="00C65CEA" w:rsidRDefault="00C65CEA">
        <w:pPr>
          <w:pStyle w:val="Footer"/>
        </w:pPr>
        <w:r>
          <w:t xml:space="preserve"> </w:t>
        </w:r>
      </w:p>
    </w:sdtContent>
  </w:sdt>
  <w:p w14:paraId="39947363" w14:textId="71AB2B06" w:rsidR="00C65CEA" w:rsidRPr="00494F77" w:rsidRDefault="00C65CEA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C65CEA" w:rsidRDefault="00C65CEA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2D1D7" w14:textId="77777777" w:rsidR="006652CC" w:rsidRDefault="006652CC" w:rsidP="00621C4E">
      <w:r>
        <w:separator/>
      </w:r>
    </w:p>
  </w:footnote>
  <w:footnote w:type="continuationSeparator" w:id="0">
    <w:p w14:paraId="6435F4EF" w14:textId="77777777" w:rsidR="006652CC" w:rsidRDefault="006652CC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AA8D8" w14:textId="0570BEF3" w:rsidR="00C65CEA" w:rsidRPr="00874B20" w:rsidRDefault="00C65CEA" w:rsidP="00874B20">
    <w:pPr>
      <w:ind w:left="2160" w:firstLine="720"/>
      <w:jc w:val="center"/>
      <w:rPr>
        <w:rFonts w:asciiTheme="minorHAnsi" w:hAnsiTheme="minorHAnsi" w:cstheme="minorHAnsi"/>
        <w:b/>
        <w:color w:val="002060"/>
        <w:sz w:val="32"/>
      </w:rPr>
    </w:pPr>
  </w:p>
  <w:p w14:paraId="2249A9C9" w14:textId="12DB9159" w:rsidR="00C65CEA" w:rsidRPr="006F06E4" w:rsidRDefault="00C65CEA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23CBE4FA" w:rsidR="00C65CEA" w:rsidRPr="006F06E4" w:rsidRDefault="00C65CEA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D3179"/>
    <w:multiLevelType w:val="hybridMultilevel"/>
    <w:tmpl w:val="DFAE8FF2"/>
    <w:lvl w:ilvl="0" w:tplc="FD344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25E9C"/>
    <w:multiLevelType w:val="multilevel"/>
    <w:tmpl w:val="36AA7296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49946DAE"/>
    <w:multiLevelType w:val="multilevel"/>
    <w:tmpl w:val="54D4A19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E6692"/>
    <w:multiLevelType w:val="multilevel"/>
    <w:tmpl w:val="0916151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21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8"/>
  </w:num>
  <w:num w:numId="3">
    <w:abstractNumId w:val="3"/>
  </w:num>
  <w:num w:numId="4">
    <w:abstractNumId w:val="16"/>
  </w:num>
  <w:num w:numId="5">
    <w:abstractNumId w:val="9"/>
  </w:num>
  <w:num w:numId="6">
    <w:abstractNumId w:val="15"/>
  </w:num>
  <w:num w:numId="7">
    <w:abstractNumId w:val="0"/>
  </w:num>
  <w:num w:numId="8">
    <w:abstractNumId w:val="10"/>
  </w:num>
  <w:num w:numId="9">
    <w:abstractNumId w:val="11"/>
  </w:num>
  <w:num w:numId="10">
    <w:abstractNumId w:val="17"/>
  </w:num>
  <w:num w:numId="11">
    <w:abstractNumId w:val="21"/>
  </w:num>
  <w:num w:numId="12">
    <w:abstractNumId w:val="1"/>
  </w:num>
  <w:num w:numId="13">
    <w:abstractNumId w:val="19"/>
  </w:num>
  <w:num w:numId="14">
    <w:abstractNumId w:val="25"/>
  </w:num>
  <w:num w:numId="15">
    <w:abstractNumId w:val="12"/>
  </w:num>
  <w:num w:numId="16">
    <w:abstractNumId w:val="7"/>
  </w:num>
  <w:num w:numId="17">
    <w:abstractNumId w:val="20"/>
  </w:num>
  <w:num w:numId="18">
    <w:abstractNumId w:val="13"/>
  </w:num>
  <w:num w:numId="19">
    <w:abstractNumId w:val="23"/>
  </w:num>
  <w:num w:numId="20">
    <w:abstractNumId w:val="2"/>
  </w:num>
  <w:num w:numId="21">
    <w:abstractNumId w:val="24"/>
  </w:num>
  <w:num w:numId="22">
    <w:abstractNumId w:val="22"/>
  </w:num>
  <w:num w:numId="23">
    <w:abstractNumId w:val="14"/>
  </w:num>
  <w:num w:numId="24">
    <w:abstractNumId w:val="26"/>
  </w:num>
  <w:num w:numId="25">
    <w:abstractNumId w:val="6"/>
  </w:num>
  <w:num w:numId="26">
    <w:abstractNumId w:val="4"/>
  </w:num>
  <w:num w:numId="27">
    <w:abstractNumId w:val="20"/>
  </w:num>
  <w:num w:numId="28">
    <w:abstractNumId w:val="13"/>
  </w:num>
  <w:num w:numId="2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F"/>
    <w:rsid w:val="0000083F"/>
    <w:rsid w:val="00001169"/>
    <w:rsid w:val="000012FC"/>
    <w:rsid w:val="00001656"/>
    <w:rsid w:val="00001806"/>
    <w:rsid w:val="00001907"/>
    <w:rsid w:val="00001C7C"/>
    <w:rsid w:val="00002251"/>
    <w:rsid w:val="00002328"/>
    <w:rsid w:val="00002B9E"/>
    <w:rsid w:val="00004682"/>
    <w:rsid w:val="000047A0"/>
    <w:rsid w:val="00005815"/>
    <w:rsid w:val="000071F5"/>
    <w:rsid w:val="00007DBC"/>
    <w:rsid w:val="00007EA1"/>
    <w:rsid w:val="000100F0"/>
    <w:rsid w:val="0001017B"/>
    <w:rsid w:val="000109A5"/>
    <w:rsid w:val="00010BFA"/>
    <w:rsid w:val="00011FC1"/>
    <w:rsid w:val="000129B2"/>
    <w:rsid w:val="00012FF9"/>
    <w:rsid w:val="00013200"/>
    <w:rsid w:val="00013537"/>
    <w:rsid w:val="0001389C"/>
    <w:rsid w:val="00014314"/>
    <w:rsid w:val="000160E4"/>
    <w:rsid w:val="000202D1"/>
    <w:rsid w:val="00020E74"/>
    <w:rsid w:val="00021434"/>
    <w:rsid w:val="00021774"/>
    <w:rsid w:val="00021DF3"/>
    <w:rsid w:val="00023869"/>
    <w:rsid w:val="00024598"/>
    <w:rsid w:val="00026DE9"/>
    <w:rsid w:val="000305F1"/>
    <w:rsid w:val="00030BF5"/>
    <w:rsid w:val="00030CCD"/>
    <w:rsid w:val="00032769"/>
    <w:rsid w:val="0003311E"/>
    <w:rsid w:val="00033164"/>
    <w:rsid w:val="0003399A"/>
    <w:rsid w:val="0003511A"/>
    <w:rsid w:val="00036F2D"/>
    <w:rsid w:val="000373C9"/>
    <w:rsid w:val="000379EC"/>
    <w:rsid w:val="00037B58"/>
    <w:rsid w:val="00037D48"/>
    <w:rsid w:val="0004042E"/>
    <w:rsid w:val="00042698"/>
    <w:rsid w:val="000433AE"/>
    <w:rsid w:val="0004401B"/>
    <w:rsid w:val="0004446A"/>
    <w:rsid w:val="00045B4F"/>
    <w:rsid w:val="00050CEC"/>
    <w:rsid w:val="00051B73"/>
    <w:rsid w:val="0005203B"/>
    <w:rsid w:val="000544BC"/>
    <w:rsid w:val="0005599C"/>
    <w:rsid w:val="00060ABE"/>
    <w:rsid w:val="00061A50"/>
    <w:rsid w:val="000626FB"/>
    <w:rsid w:val="0006270B"/>
    <w:rsid w:val="0006361B"/>
    <w:rsid w:val="00064104"/>
    <w:rsid w:val="00064EC1"/>
    <w:rsid w:val="000652E3"/>
    <w:rsid w:val="000656C9"/>
    <w:rsid w:val="00066025"/>
    <w:rsid w:val="00066623"/>
    <w:rsid w:val="000701D1"/>
    <w:rsid w:val="000715D2"/>
    <w:rsid w:val="00071D26"/>
    <w:rsid w:val="00072334"/>
    <w:rsid w:val="0007261E"/>
    <w:rsid w:val="0007455A"/>
    <w:rsid w:val="0007698F"/>
    <w:rsid w:val="00076A0F"/>
    <w:rsid w:val="00080810"/>
    <w:rsid w:val="00080865"/>
    <w:rsid w:val="00080A20"/>
    <w:rsid w:val="00082796"/>
    <w:rsid w:val="000829D0"/>
    <w:rsid w:val="00082DF4"/>
    <w:rsid w:val="00083171"/>
    <w:rsid w:val="000843FB"/>
    <w:rsid w:val="00084EE5"/>
    <w:rsid w:val="00085C1D"/>
    <w:rsid w:val="000879FC"/>
    <w:rsid w:val="00087C0A"/>
    <w:rsid w:val="00092C69"/>
    <w:rsid w:val="00093BC4"/>
    <w:rsid w:val="00097929"/>
    <w:rsid w:val="000A09CD"/>
    <w:rsid w:val="000A0E65"/>
    <w:rsid w:val="000A1E80"/>
    <w:rsid w:val="000A36BA"/>
    <w:rsid w:val="000A39E3"/>
    <w:rsid w:val="000A3B70"/>
    <w:rsid w:val="000A5153"/>
    <w:rsid w:val="000A6246"/>
    <w:rsid w:val="000A7E7E"/>
    <w:rsid w:val="000B10AE"/>
    <w:rsid w:val="000B1158"/>
    <w:rsid w:val="000B24EC"/>
    <w:rsid w:val="000B2CFA"/>
    <w:rsid w:val="000B2D4F"/>
    <w:rsid w:val="000B30BF"/>
    <w:rsid w:val="000B332E"/>
    <w:rsid w:val="000B566B"/>
    <w:rsid w:val="000B57B5"/>
    <w:rsid w:val="000B5DC6"/>
    <w:rsid w:val="000B6454"/>
    <w:rsid w:val="000B662E"/>
    <w:rsid w:val="000B7183"/>
    <w:rsid w:val="000B7294"/>
    <w:rsid w:val="000B75D0"/>
    <w:rsid w:val="000B78D4"/>
    <w:rsid w:val="000C01B3"/>
    <w:rsid w:val="000C1CF8"/>
    <w:rsid w:val="000C1F41"/>
    <w:rsid w:val="000C2B4D"/>
    <w:rsid w:val="000C49CF"/>
    <w:rsid w:val="000C52E9"/>
    <w:rsid w:val="000C5CDC"/>
    <w:rsid w:val="000C61E1"/>
    <w:rsid w:val="000C65DC"/>
    <w:rsid w:val="000C66F3"/>
    <w:rsid w:val="000C6900"/>
    <w:rsid w:val="000C731D"/>
    <w:rsid w:val="000D31E8"/>
    <w:rsid w:val="000D38CB"/>
    <w:rsid w:val="000D4250"/>
    <w:rsid w:val="000D43E7"/>
    <w:rsid w:val="000D4984"/>
    <w:rsid w:val="000D673C"/>
    <w:rsid w:val="000D76E4"/>
    <w:rsid w:val="000E0F5E"/>
    <w:rsid w:val="000E14BB"/>
    <w:rsid w:val="000E2B7B"/>
    <w:rsid w:val="000E2F5F"/>
    <w:rsid w:val="000E3816"/>
    <w:rsid w:val="000E3A26"/>
    <w:rsid w:val="000E4C15"/>
    <w:rsid w:val="000E4F77"/>
    <w:rsid w:val="000E6ACF"/>
    <w:rsid w:val="000E7206"/>
    <w:rsid w:val="000E7AC6"/>
    <w:rsid w:val="000E7FF0"/>
    <w:rsid w:val="000F0815"/>
    <w:rsid w:val="000F0AAF"/>
    <w:rsid w:val="000F1852"/>
    <w:rsid w:val="000F265C"/>
    <w:rsid w:val="000F27C6"/>
    <w:rsid w:val="000F2F33"/>
    <w:rsid w:val="000F3AFA"/>
    <w:rsid w:val="000F47EC"/>
    <w:rsid w:val="000F5712"/>
    <w:rsid w:val="000F5F13"/>
    <w:rsid w:val="000F6611"/>
    <w:rsid w:val="000F7A07"/>
    <w:rsid w:val="000F7E22"/>
    <w:rsid w:val="001032A5"/>
    <w:rsid w:val="00105229"/>
    <w:rsid w:val="00106EA4"/>
    <w:rsid w:val="00107C12"/>
    <w:rsid w:val="001104F3"/>
    <w:rsid w:val="00111CB2"/>
    <w:rsid w:val="00112653"/>
    <w:rsid w:val="00112EEB"/>
    <w:rsid w:val="00113411"/>
    <w:rsid w:val="0011484E"/>
    <w:rsid w:val="0011573B"/>
    <w:rsid w:val="001173FF"/>
    <w:rsid w:val="0012174F"/>
    <w:rsid w:val="001228B9"/>
    <w:rsid w:val="00122E79"/>
    <w:rsid w:val="0012563A"/>
    <w:rsid w:val="001264DE"/>
    <w:rsid w:val="00126590"/>
    <w:rsid w:val="00130883"/>
    <w:rsid w:val="001313A7"/>
    <w:rsid w:val="0013276F"/>
    <w:rsid w:val="0013621E"/>
    <w:rsid w:val="0013642E"/>
    <w:rsid w:val="001424BD"/>
    <w:rsid w:val="00143713"/>
    <w:rsid w:val="00144975"/>
    <w:rsid w:val="00144F6D"/>
    <w:rsid w:val="00146273"/>
    <w:rsid w:val="0014641E"/>
    <w:rsid w:val="00150AB9"/>
    <w:rsid w:val="00150E97"/>
    <w:rsid w:val="0015189F"/>
    <w:rsid w:val="001524B4"/>
    <w:rsid w:val="001526C1"/>
    <w:rsid w:val="00152A23"/>
    <w:rsid w:val="00156A42"/>
    <w:rsid w:val="001607AA"/>
    <w:rsid w:val="00160D59"/>
    <w:rsid w:val="00160E15"/>
    <w:rsid w:val="001616A5"/>
    <w:rsid w:val="00162CB7"/>
    <w:rsid w:val="00167C66"/>
    <w:rsid w:val="001706ED"/>
    <w:rsid w:val="00171E5B"/>
    <w:rsid w:val="00171F94"/>
    <w:rsid w:val="001733AC"/>
    <w:rsid w:val="00174332"/>
    <w:rsid w:val="00175D4E"/>
    <w:rsid w:val="0017668A"/>
    <w:rsid w:val="001766FE"/>
    <w:rsid w:val="001771E7"/>
    <w:rsid w:val="00177F78"/>
    <w:rsid w:val="001816B1"/>
    <w:rsid w:val="00184951"/>
    <w:rsid w:val="0018777E"/>
    <w:rsid w:val="001911FF"/>
    <w:rsid w:val="00192006"/>
    <w:rsid w:val="00192918"/>
    <w:rsid w:val="00193180"/>
    <w:rsid w:val="00193261"/>
    <w:rsid w:val="0019447D"/>
    <w:rsid w:val="00194613"/>
    <w:rsid w:val="0019487D"/>
    <w:rsid w:val="001956FA"/>
    <w:rsid w:val="00196792"/>
    <w:rsid w:val="001A0DB9"/>
    <w:rsid w:val="001A2786"/>
    <w:rsid w:val="001A3605"/>
    <w:rsid w:val="001A6D8E"/>
    <w:rsid w:val="001A6E56"/>
    <w:rsid w:val="001A75C7"/>
    <w:rsid w:val="001B1519"/>
    <w:rsid w:val="001B2E2D"/>
    <w:rsid w:val="001B5CD2"/>
    <w:rsid w:val="001B6045"/>
    <w:rsid w:val="001C0BEE"/>
    <w:rsid w:val="001C1E49"/>
    <w:rsid w:val="001C1F2F"/>
    <w:rsid w:val="001C2A98"/>
    <w:rsid w:val="001C35B3"/>
    <w:rsid w:val="001C3C02"/>
    <w:rsid w:val="001C4510"/>
    <w:rsid w:val="001C6DBB"/>
    <w:rsid w:val="001C72B5"/>
    <w:rsid w:val="001C73C7"/>
    <w:rsid w:val="001C7FC2"/>
    <w:rsid w:val="001D3D7D"/>
    <w:rsid w:val="001D3FFF"/>
    <w:rsid w:val="001D4BFB"/>
    <w:rsid w:val="001D4F96"/>
    <w:rsid w:val="001D5820"/>
    <w:rsid w:val="001D625F"/>
    <w:rsid w:val="001D68A4"/>
    <w:rsid w:val="001D706A"/>
    <w:rsid w:val="001D7576"/>
    <w:rsid w:val="001D77E9"/>
    <w:rsid w:val="001E0E3F"/>
    <w:rsid w:val="001E14A0"/>
    <w:rsid w:val="001E15D1"/>
    <w:rsid w:val="001E2036"/>
    <w:rsid w:val="001E2157"/>
    <w:rsid w:val="001E25BF"/>
    <w:rsid w:val="001E29AC"/>
    <w:rsid w:val="001E3240"/>
    <w:rsid w:val="001E3A95"/>
    <w:rsid w:val="001E592A"/>
    <w:rsid w:val="001E66FE"/>
    <w:rsid w:val="001E7376"/>
    <w:rsid w:val="001F225C"/>
    <w:rsid w:val="001F3468"/>
    <w:rsid w:val="001F592A"/>
    <w:rsid w:val="00200788"/>
    <w:rsid w:val="002016EE"/>
    <w:rsid w:val="00201CFA"/>
    <w:rsid w:val="0020220D"/>
    <w:rsid w:val="00202448"/>
    <w:rsid w:val="00202D15"/>
    <w:rsid w:val="002043AE"/>
    <w:rsid w:val="002045D7"/>
    <w:rsid w:val="0020536A"/>
    <w:rsid w:val="00205DF5"/>
    <w:rsid w:val="00205E58"/>
    <w:rsid w:val="0020770A"/>
    <w:rsid w:val="002077BA"/>
    <w:rsid w:val="00207ED7"/>
    <w:rsid w:val="00212EAE"/>
    <w:rsid w:val="00214BEE"/>
    <w:rsid w:val="002205B8"/>
    <w:rsid w:val="00221574"/>
    <w:rsid w:val="00223D94"/>
    <w:rsid w:val="0022541A"/>
    <w:rsid w:val="00225720"/>
    <w:rsid w:val="002259E5"/>
    <w:rsid w:val="00226140"/>
    <w:rsid w:val="00226CCF"/>
    <w:rsid w:val="002274F3"/>
    <w:rsid w:val="0023094C"/>
    <w:rsid w:val="00231EB4"/>
    <w:rsid w:val="00234290"/>
    <w:rsid w:val="00234BE3"/>
    <w:rsid w:val="00235A90"/>
    <w:rsid w:val="0023786D"/>
    <w:rsid w:val="0024115E"/>
    <w:rsid w:val="00241E48"/>
    <w:rsid w:val="0024214E"/>
    <w:rsid w:val="00242623"/>
    <w:rsid w:val="00243563"/>
    <w:rsid w:val="00243C19"/>
    <w:rsid w:val="002447A8"/>
    <w:rsid w:val="00245158"/>
    <w:rsid w:val="002467B2"/>
    <w:rsid w:val="00250558"/>
    <w:rsid w:val="00250FBE"/>
    <w:rsid w:val="002516DB"/>
    <w:rsid w:val="002530AC"/>
    <w:rsid w:val="00253837"/>
    <w:rsid w:val="00254921"/>
    <w:rsid w:val="00256954"/>
    <w:rsid w:val="002578B7"/>
    <w:rsid w:val="00260652"/>
    <w:rsid w:val="00261F25"/>
    <w:rsid w:val="002625E3"/>
    <w:rsid w:val="00263A81"/>
    <w:rsid w:val="002648A9"/>
    <w:rsid w:val="00264FEC"/>
    <w:rsid w:val="0026536F"/>
    <w:rsid w:val="0026553C"/>
    <w:rsid w:val="0026709A"/>
    <w:rsid w:val="002676A1"/>
    <w:rsid w:val="00267DD5"/>
    <w:rsid w:val="00272127"/>
    <w:rsid w:val="0027465F"/>
    <w:rsid w:val="00274A0A"/>
    <w:rsid w:val="00277593"/>
    <w:rsid w:val="00277720"/>
    <w:rsid w:val="0027785F"/>
    <w:rsid w:val="00280909"/>
    <w:rsid w:val="00280918"/>
    <w:rsid w:val="00280E71"/>
    <w:rsid w:val="00281F67"/>
    <w:rsid w:val="002827BF"/>
    <w:rsid w:val="00282AF6"/>
    <w:rsid w:val="00282C73"/>
    <w:rsid w:val="002850A1"/>
    <w:rsid w:val="002855D0"/>
    <w:rsid w:val="0028596A"/>
    <w:rsid w:val="00287085"/>
    <w:rsid w:val="00287201"/>
    <w:rsid w:val="00290AF9"/>
    <w:rsid w:val="00292C92"/>
    <w:rsid w:val="00292DF8"/>
    <w:rsid w:val="00293C6F"/>
    <w:rsid w:val="002943EE"/>
    <w:rsid w:val="00294DC3"/>
    <w:rsid w:val="00295883"/>
    <w:rsid w:val="002967CF"/>
    <w:rsid w:val="00297788"/>
    <w:rsid w:val="002A3239"/>
    <w:rsid w:val="002A484B"/>
    <w:rsid w:val="002A64A6"/>
    <w:rsid w:val="002A7821"/>
    <w:rsid w:val="002B1485"/>
    <w:rsid w:val="002B3301"/>
    <w:rsid w:val="002B3665"/>
    <w:rsid w:val="002B3948"/>
    <w:rsid w:val="002B4500"/>
    <w:rsid w:val="002B62ED"/>
    <w:rsid w:val="002B7E40"/>
    <w:rsid w:val="002C18D5"/>
    <w:rsid w:val="002C2AB5"/>
    <w:rsid w:val="002C3ABD"/>
    <w:rsid w:val="002C46BC"/>
    <w:rsid w:val="002C47D4"/>
    <w:rsid w:val="002C76E5"/>
    <w:rsid w:val="002D0F38"/>
    <w:rsid w:val="002D1D4B"/>
    <w:rsid w:val="002D2271"/>
    <w:rsid w:val="002D32BA"/>
    <w:rsid w:val="002D382D"/>
    <w:rsid w:val="002D52B4"/>
    <w:rsid w:val="002D621F"/>
    <w:rsid w:val="002D643C"/>
    <w:rsid w:val="002D77E3"/>
    <w:rsid w:val="002D7AF3"/>
    <w:rsid w:val="002E2201"/>
    <w:rsid w:val="002E4295"/>
    <w:rsid w:val="002E434D"/>
    <w:rsid w:val="002E7E80"/>
    <w:rsid w:val="002F0421"/>
    <w:rsid w:val="002F0764"/>
    <w:rsid w:val="002F1509"/>
    <w:rsid w:val="002F184D"/>
    <w:rsid w:val="002F24FD"/>
    <w:rsid w:val="002F2859"/>
    <w:rsid w:val="002F3E81"/>
    <w:rsid w:val="002F5C2E"/>
    <w:rsid w:val="002F61D3"/>
    <w:rsid w:val="002F6E3C"/>
    <w:rsid w:val="0030117D"/>
    <w:rsid w:val="00301F30"/>
    <w:rsid w:val="003038FD"/>
    <w:rsid w:val="00303C87"/>
    <w:rsid w:val="003043C8"/>
    <w:rsid w:val="00305E68"/>
    <w:rsid w:val="003108E5"/>
    <w:rsid w:val="003120CB"/>
    <w:rsid w:val="003123FC"/>
    <w:rsid w:val="00313A53"/>
    <w:rsid w:val="00320153"/>
    <w:rsid w:val="00320367"/>
    <w:rsid w:val="00322871"/>
    <w:rsid w:val="00322B5A"/>
    <w:rsid w:val="003230B7"/>
    <w:rsid w:val="00326515"/>
    <w:rsid w:val="00326FB3"/>
    <w:rsid w:val="00330D65"/>
    <w:rsid w:val="003316D4"/>
    <w:rsid w:val="00332A0B"/>
    <w:rsid w:val="00333822"/>
    <w:rsid w:val="00333C57"/>
    <w:rsid w:val="00334155"/>
    <w:rsid w:val="003349C6"/>
    <w:rsid w:val="00335CB9"/>
    <w:rsid w:val="00336715"/>
    <w:rsid w:val="00336FCE"/>
    <w:rsid w:val="00337573"/>
    <w:rsid w:val="00340DFD"/>
    <w:rsid w:val="00340E36"/>
    <w:rsid w:val="00344954"/>
    <w:rsid w:val="00345290"/>
    <w:rsid w:val="00347526"/>
    <w:rsid w:val="003479B8"/>
    <w:rsid w:val="00350CD7"/>
    <w:rsid w:val="00350FF0"/>
    <w:rsid w:val="003555C8"/>
    <w:rsid w:val="00355849"/>
    <w:rsid w:val="00355B4A"/>
    <w:rsid w:val="00356C8C"/>
    <w:rsid w:val="003608A0"/>
    <w:rsid w:val="00360B96"/>
    <w:rsid w:val="00360C17"/>
    <w:rsid w:val="0036123F"/>
    <w:rsid w:val="003621C6"/>
    <w:rsid w:val="003622B8"/>
    <w:rsid w:val="003629A5"/>
    <w:rsid w:val="00362CCB"/>
    <w:rsid w:val="00366B76"/>
    <w:rsid w:val="003674D9"/>
    <w:rsid w:val="00371896"/>
    <w:rsid w:val="00373051"/>
    <w:rsid w:val="00373B8F"/>
    <w:rsid w:val="00375FAA"/>
    <w:rsid w:val="00376D26"/>
    <w:rsid w:val="00376D95"/>
    <w:rsid w:val="00377FBB"/>
    <w:rsid w:val="00382936"/>
    <w:rsid w:val="00385140"/>
    <w:rsid w:val="00387DF7"/>
    <w:rsid w:val="00391636"/>
    <w:rsid w:val="00393170"/>
    <w:rsid w:val="003944E0"/>
    <w:rsid w:val="003958BB"/>
    <w:rsid w:val="00396F79"/>
    <w:rsid w:val="003978C4"/>
    <w:rsid w:val="003A16FC"/>
    <w:rsid w:val="003A1D9A"/>
    <w:rsid w:val="003A4FCD"/>
    <w:rsid w:val="003B02BB"/>
    <w:rsid w:val="003B0944"/>
    <w:rsid w:val="003B1593"/>
    <w:rsid w:val="003B3325"/>
    <w:rsid w:val="003B3384"/>
    <w:rsid w:val="003B4381"/>
    <w:rsid w:val="003B5241"/>
    <w:rsid w:val="003B71BF"/>
    <w:rsid w:val="003C1043"/>
    <w:rsid w:val="003C1A30"/>
    <w:rsid w:val="003C1EDC"/>
    <w:rsid w:val="003C2A0F"/>
    <w:rsid w:val="003C3338"/>
    <w:rsid w:val="003C5344"/>
    <w:rsid w:val="003C5401"/>
    <w:rsid w:val="003C61AB"/>
    <w:rsid w:val="003C6779"/>
    <w:rsid w:val="003C6DD8"/>
    <w:rsid w:val="003C6FF9"/>
    <w:rsid w:val="003D2998"/>
    <w:rsid w:val="003D2F0A"/>
    <w:rsid w:val="003D3891"/>
    <w:rsid w:val="003D5D84"/>
    <w:rsid w:val="003D7295"/>
    <w:rsid w:val="003E0F4F"/>
    <w:rsid w:val="003E18AC"/>
    <w:rsid w:val="003E210B"/>
    <w:rsid w:val="003E2A12"/>
    <w:rsid w:val="003E2E3B"/>
    <w:rsid w:val="003E3384"/>
    <w:rsid w:val="003E3CA4"/>
    <w:rsid w:val="003E548E"/>
    <w:rsid w:val="003E5627"/>
    <w:rsid w:val="003E6B3A"/>
    <w:rsid w:val="003F0726"/>
    <w:rsid w:val="003F264A"/>
    <w:rsid w:val="003F33E1"/>
    <w:rsid w:val="003F3452"/>
    <w:rsid w:val="003F54D0"/>
    <w:rsid w:val="003F6414"/>
    <w:rsid w:val="003F6A4F"/>
    <w:rsid w:val="00400A34"/>
    <w:rsid w:val="004015DD"/>
    <w:rsid w:val="00401C15"/>
    <w:rsid w:val="00402306"/>
    <w:rsid w:val="004023A8"/>
    <w:rsid w:val="004023E7"/>
    <w:rsid w:val="0040316C"/>
    <w:rsid w:val="00404BEA"/>
    <w:rsid w:val="00406CA4"/>
    <w:rsid w:val="00407EC8"/>
    <w:rsid w:val="00410B84"/>
    <w:rsid w:val="0041110A"/>
    <w:rsid w:val="00411624"/>
    <w:rsid w:val="00411D7E"/>
    <w:rsid w:val="00412829"/>
    <w:rsid w:val="00412FF0"/>
    <w:rsid w:val="00413647"/>
    <w:rsid w:val="00414228"/>
    <w:rsid w:val="004148E1"/>
    <w:rsid w:val="00414CFA"/>
    <w:rsid w:val="00415EC0"/>
    <w:rsid w:val="00417843"/>
    <w:rsid w:val="00420BE9"/>
    <w:rsid w:val="00421CFD"/>
    <w:rsid w:val="00422965"/>
    <w:rsid w:val="00423AD8"/>
    <w:rsid w:val="00423FDD"/>
    <w:rsid w:val="00424C85"/>
    <w:rsid w:val="00424F7E"/>
    <w:rsid w:val="004260BD"/>
    <w:rsid w:val="004265E5"/>
    <w:rsid w:val="004270FD"/>
    <w:rsid w:val="0043012F"/>
    <w:rsid w:val="00430F1F"/>
    <w:rsid w:val="004326EA"/>
    <w:rsid w:val="00435848"/>
    <w:rsid w:val="00436026"/>
    <w:rsid w:val="004370A3"/>
    <w:rsid w:val="0044063E"/>
    <w:rsid w:val="00443E34"/>
    <w:rsid w:val="0044434C"/>
    <w:rsid w:val="0044456B"/>
    <w:rsid w:val="00445CC5"/>
    <w:rsid w:val="00447BD1"/>
    <w:rsid w:val="004507F3"/>
    <w:rsid w:val="00450AF4"/>
    <w:rsid w:val="004511FD"/>
    <w:rsid w:val="00451568"/>
    <w:rsid w:val="004518C2"/>
    <w:rsid w:val="00451B9C"/>
    <w:rsid w:val="004529B0"/>
    <w:rsid w:val="00453659"/>
    <w:rsid w:val="00456A57"/>
    <w:rsid w:val="00457CBC"/>
    <w:rsid w:val="004607DE"/>
    <w:rsid w:val="00462629"/>
    <w:rsid w:val="00462F17"/>
    <w:rsid w:val="00463AA9"/>
    <w:rsid w:val="00464265"/>
    <w:rsid w:val="004646C1"/>
    <w:rsid w:val="00466D7B"/>
    <w:rsid w:val="004671C7"/>
    <w:rsid w:val="00471E54"/>
    <w:rsid w:val="00472F4D"/>
    <w:rsid w:val="004730BF"/>
    <w:rsid w:val="0047433F"/>
    <w:rsid w:val="00474DCB"/>
    <w:rsid w:val="0047535C"/>
    <w:rsid w:val="004762F6"/>
    <w:rsid w:val="00483187"/>
    <w:rsid w:val="0048552B"/>
    <w:rsid w:val="00485564"/>
    <w:rsid w:val="00485870"/>
    <w:rsid w:val="00485DCF"/>
    <w:rsid w:val="00485F46"/>
    <w:rsid w:val="00485FE8"/>
    <w:rsid w:val="00490127"/>
    <w:rsid w:val="00492EB5"/>
    <w:rsid w:val="0049436F"/>
    <w:rsid w:val="00494836"/>
    <w:rsid w:val="00494F77"/>
    <w:rsid w:val="00497721"/>
    <w:rsid w:val="004A0229"/>
    <w:rsid w:val="004A1015"/>
    <w:rsid w:val="004A35D2"/>
    <w:rsid w:val="004A36A2"/>
    <w:rsid w:val="004A3DC7"/>
    <w:rsid w:val="004A432B"/>
    <w:rsid w:val="004A4F5F"/>
    <w:rsid w:val="004A71E4"/>
    <w:rsid w:val="004A7EC4"/>
    <w:rsid w:val="004B2F00"/>
    <w:rsid w:val="004B3363"/>
    <w:rsid w:val="004B4185"/>
    <w:rsid w:val="004B4BEA"/>
    <w:rsid w:val="004B558A"/>
    <w:rsid w:val="004B6E31"/>
    <w:rsid w:val="004C1D66"/>
    <w:rsid w:val="004C31D7"/>
    <w:rsid w:val="004C4256"/>
    <w:rsid w:val="004C4AD2"/>
    <w:rsid w:val="004C64D8"/>
    <w:rsid w:val="004C6981"/>
    <w:rsid w:val="004C6A83"/>
    <w:rsid w:val="004C705A"/>
    <w:rsid w:val="004C7274"/>
    <w:rsid w:val="004C7357"/>
    <w:rsid w:val="004C7B4A"/>
    <w:rsid w:val="004C7FB2"/>
    <w:rsid w:val="004D083C"/>
    <w:rsid w:val="004D1F21"/>
    <w:rsid w:val="004D268C"/>
    <w:rsid w:val="004D3D24"/>
    <w:rsid w:val="004D4BC6"/>
    <w:rsid w:val="004D59D8"/>
    <w:rsid w:val="004D5DA1"/>
    <w:rsid w:val="004D5F73"/>
    <w:rsid w:val="004D7D24"/>
    <w:rsid w:val="004E050D"/>
    <w:rsid w:val="004E150F"/>
    <w:rsid w:val="004E1613"/>
    <w:rsid w:val="004E1DCA"/>
    <w:rsid w:val="004E23A1"/>
    <w:rsid w:val="004E3489"/>
    <w:rsid w:val="004E358A"/>
    <w:rsid w:val="004E3AFA"/>
    <w:rsid w:val="004E4DD1"/>
    <w:rsid w:val="004E6588"/>
    <w:rsid w:val="004F1582"/>
    <w:rsid w:val="004F3190"/>
    <w:rsid w:val="004F41CF"/>
    <w:rsid w:val="004F4DEB"/>
    <w:rsid w:val="004F564E"/>
    <w:rsid w:val="004F6062"/>
    <w:rsid w:val="004F63AE"/>
    <w:rsid w:val="004F6F7B"/>
    <w:rsid w:val="00501AA2"/>
    <w:rsid w:val="00502831"/>
    <w:rsid w:val="00502A0A"/>
    <w:rsid w:val="00503648"/>
    <w:rsid w:val="00504202"/>
    <w:rsid w:val="00504CC3"/>
    <w:rsid w:val="005055E8"/>
    <w:rsid w:val="00507C50"/>
    <w:rsid w:val="005119BB"/>
    <w:rsid w:val="00512651"/>
    <w:rsid w:val="00512BD7"/>
    <w:rsid w:val="00512C56"/>
    <w:rsid w:val="0051412A"/>
    <w:rsid w:val="00514200"/>
    <w:rsid w:val="00514571"/>
    <w:rsid w:val="00515868"/>
    <w:rsid w:val="00517C3A"/>
    <w:rsid w:val="005224DE"/>
    <w:rsid w:val="00522ABE"/>
    <w:rsid w:val="00522C59"/>
    <w:rsid w:val="00525740"/>
    <w:rsid w:val="005266B8"/>
    <w:rsid w:val="00527483"/>
    <w:rsid w:val="00527BF4"/>
    <w:rsid w:val="005304C3"/>
    <w:rsid w:val="005324BE"/>
    <w:rsid w:val="00533167"/>
    <w:rsid w:val="005331E6"/>
    <w:rsid w:val="00534F6C"/>
    <w:rsid w:val="00535994"/>
    <w:rsid w:val="0053646D"/>
    <w:rsid w:val="00536D7F"/>
    <w:rsid w:val="00540AAD"/>
    <w:rsid w:val="005411FC"/>
    <w:rsid w:val="0054162E"/>
    <w:rsid w:val="00543EC1"/>
    <w:rsid w:val="005451FF"/>
    <w:rsid w:val="00546458"/>
    <w:rsid w:val="0055087C"/>
    <w:rsid w:val="00553413"/>
    <w:rsid w:val="00554C7A"/>
    <w:rsid w:val="0055542C"/>
    <w:rsid w:val="00555983"/>
    <w:rsid w:val="0055705F"/>
    <w:rsid w:val="00560A21"/>
    <w:rsid w:val="00560E31"/>
    <w:rsid w:val="0056136E"/>
    <w:rsid w:val="005616BE"/>
    <w:rsid w:val="005632EF"/>
    <w:rsid w:val="005646E0"/>
    <w:rsid w:val="005647AC"/>
    <w:rsid w:val="005663E3"/>
    <w:rsid w:val="005674D1"/>
    <w:rsid w:val="00567B43"/>
    <w:rsid w:val="00570D37"/>
    <w:rsid w:val="00572209"/>
    <w:rsid w:val="00572D65"/>
    <w:rsid w:val="00576329"/>
    <w:rsid w:val="00576C06"/>
    <w:rsid w:val="0057740F"/>
    <w:rsid w:val="00581B23"/>
    <w:rsid w:val="0058219C"/>
    <w:rsid w:val="00583913"/>
    <w:rsid w:val="00583AD4"/>
    <w:rsid w:val="00584E6F"/>
    <w:rsid w:val="0058511B"/>
    <w:rsid w:val="005856F9"/>
    <w:rsid w:val="0058707F"/>
    <w:rsid w:val="00590ABC"/>
    <w:rsid w:val="005931FE"/>
    <w:rsid w:val="005935D6"/>
    <w:rsid w:val="005939D2"/>
    <w:rsid w:val="005970C7"/>
    <w:rsid w:val="005A0FA0"/>
    <w:rsid w:val="005A17FE"/>
    <w:rsid w:val="005A2568"/>
    <w:rsid w:val="005A3ACC"/>
    <w:rsid w:val="005A5B72"/>
    <w:rsid w:val="005A68FA"/>
    <w:rsid w:val="005A6E6A"/>
    <w:rsid w:val="005A71A6"/>
    <w:rsid w:val="005B0072"/>
    <w:rsid w:val="005B0732"/>
    <w:rsid w:val="005B153F"/>
    <w:rsid w:val="005B2322"/>
    <w:rsid w:val="005B38A0"/>
    <w:rsid w:val="005B491C"/>
    <w:rsid w:val="005B4DBF"/>
    <w:rsid w:val="005B5CEB"/>
    <w:rsid w:val="005B5DE2"/>
    <w:rsid w:val="005B674C"/>
    <w:rsid w:val="005C049A"/>
    <w:rsid w:val="005C109B"/>
    <w:rsid w:val="005C1345"/>
    <w:rsid w:val="005C24F2"/>
    <w:rsid w:val="005C49FE"/>
    <w:rsid w:val="005C54DE"/>
    <w:rsid w:val="005C56EC"/>
    <w:rsid w:val="005C644C"/>
    <w:rsid w:val="005C6748"/>
    <w:rsid w:val="005C7145"/>
    <w:rsid w:val="005C7561"/>
    <w:rsid w:val="005D0D7A"/>
    <w:rsid w:val="005D1E57"/>
    <w:rsid w:val="005D221C"/>
    <w:rsid w:val="005D2A77"/>
    <w:rsid w:val="005D2F57"/>
    <w:rsid w:val="005D2FB6"/>
    <w:rsid w:val="005D34F6"/>
    <w:rsid w:val="005D34FD"/>
    <w:rsid w:val="005D3C31"/>
    <w:rsid w:val="005D43AA"/>
    <w:rsid w:val="005D49B8"/>
    <w:rsid w:val="005D4F1A"/>
    <w:rsid w:val="005D5655"/>
    <w:rsid w:val="005E10A9"/>
    <w:rsid w:val="005E132C"/>
    <w:rsid w:val="005E1884"/>
    <w:rsid w:val="005E4F69"/>
    <w:rsid w:val="005E65FD"/>
    <w:rsid w:val="005F0758"/>
    <w:rsid w:val="005F373A"/>
    <w:rsid w:val="005F4F87"/>
    <w:rsid w:val="005F69DC"/>
    <w:rsid w:val="005F6B0E"/>
    <w:rsid w:val="005F760E"/>
    <w:rsid w:val="005F7B1D"/>
    <w:rsid w:val="005F7E34"/>
    <w:rsid w:val="0060063F"/>
    <w:rsid w:val="0060166A"/>
    <w:rsid w:val="0060222A"/>
    <w:rsid w:val="00604375"/>
    <w:rsid w:val="00610C21"/>
    <w:rsid w:val="00611907"/>
    <w:rsid w:val="00613116"/>
    <w:rsid w:val="0061729F"/>
    <w:rsid w:val="00617551"/>
    <w:rsid w:val="006202A6"/>
    <w:rsid w:val="0062054B"/>
    <w:rsid w:val="00621C4E"/>
    <w:rsid w:val="00622FDB"/>
    <w:rsid w:val="00624EAE"/>
    <w:rsid w:val="006305D7"/>
    <w:rsid w:val="0063151B"/>
    <w:rsid w:val="00632223"/>
    <w:rsid w:val="00633275"/>
    <w:rsid w:val="0063336B"/>
    <w:rsid w:val="00633A01"/>
    <w:rsid w:val="00633B97"/>
    <w:rsid w:val="006341F7"/>
    <w:rsid w:val="00635014"/>
    <w:rsid w:val="00635A31"/>
    <w:rsid w:val="006369CE"/>
    <w:rsid w:val="00636BF5"/>
    <w:rsid w:val="006402EC"/>
    <w:rsid w:val="006411CA"/>
    <w:rsid w:val="006413CC"/>
    <w:rsid w:val="0064573D"/>
    <w:rsid w:val="0064605E"/>
    <w:rsid w:val="006502A9"/>
    <w:rsid w:val="00650772"/>
    <w:rsid w:val="00651242"/>
    <w:rsid w:val="006520F2"/>
    <w:rsid w:val="006533E2"/>
    <w:rsid w:val="00654E14"/>
    <w:rsid w:val="0065556C"/>
    <w:rsid w:val="0065672B"/>
    <w:rsid w:val="00657731"/>
    <w:rsid w:val="006619C8"/>
    <w:rsid w:val="00661EB3"/>
    <w:rsid w:val="00662E05"/>
    <w:rsid w:val="006652CC"/>
    <w:rsid w:val="0066713B"/>
    <w:rsid w:val="00671710"/>
    <w:rsid w:val="006721B0"/>
    <w:rsid w:val="00672252"/>
    <w:rsid w:val="00672D81"/>
    <w:rsid w:val="00673414"/>
    <w:rsid w:val="00673A9B"/>
    <w:rsid w:val="00676079"/>
    <w:rsid w:val="00676ECD"/>
    <w:rsid w:val="006772A6"/>
    <w:rsid w:val="00677575"/>
    <w:rsid w:val="00677D0A"/>
    <w:rsid w:val="0068050E"/>
    <w:rsid w:val="00681824"/>
    <w:rsid w:val="0068185F"/>
    <w:rsid w:val="006823E5"/>
    <w:rsid w:val="0068355E"/>
    <w:rsid w:val="0068463F"/>
    <w:rsid w:val="00684F2C"/>
    <w:rsid w:val="00685C4A"/>
    <w:rsid w:val="00686244"/>
    <w:rsid w:val="006920EF"/>
    <w:rsid w:val="006955A0"/>
    <w:rsid w:val="006A01CF"/>
    <w:rsid w:val="006A197C"/>
    <w:rsid w:val="006A2F7B"/>
    <w:rsid w:val="006A60DD"/>
    <w:rsid w:val="006A7874"/>
    <w:rsid w:val="006A7F7B"/>
    <w:rsid w:val="006B0679"/>
    <w:rsid w:val="006B074C"/>
    <w:rsid w:val="006B3B84"/>
    <w:rsid w:val="006B4E7C"/>
    <w:rsid w:val="006B52F1"/>
    <w:rsid w:val="006B5D8C"/>
    <w:rsid w:val="006B72D4"/>
    <w:rsid w:val="006B7960"/>
    <w:rsid w:val="006B7AF5"/>
    <w:rsid w:val="006C11CC"/>
    <w:rsid w:val="006C1AEB"/>
    <w:rsid w:val="006C4F46"/>
    <w:rsid w:val="006C57FE"/>
    <w:rsid w:val="006C7261"/>
    <w:rsid w:val="006D134B"/>
    <w:rsid w:val="006D19FA"/>
    <w:rsid w:val="006E0AB6"/>
    <w:rsid w:val="006E13D0"/>
    <w:rsid w:val="006E371F"/>
    <w:rsid w:val="006E4B63"/>
    <w:rsid w:val="006E4DD5"/>
    <w:rsid w:val="006E6941"/>
    <w:rsid w:val="006E699A"/>
    <w:rsid w:val="006E6DF4"/>
    <w:rsid w:val="006F06E4"/>
    <w:rsid w:val="006F0B99"/>
    <w:rsid w:val="006F4B19"/>
    <w:rsid w:val="006F4EC2"/>
    <w:rsid w:val="006F54BB"/>
    <w:rsid w:val="006F6EB8"/>
    <w:rsid w:val="006F7B41"/>
    <w:rsid w:val="0070082D"/>
    <w:rsid w:val="0070277A"/>
    <w:rsid w:val="00702B5D"/>
    <w:rsid w:val="007031EF"/>
    <w:rsid w:val="00703ED2"/>
    <w:rsid w:val="007040A8"/>
    <w:rsid w:val="0070487D"/>
    <w:rsid w:val="00704AD7"/>
    <w:rsid w:val="007079A5"/>
    <w:rsid w:val="00707B8D"/>
    <w:rsid w:val="00707B9E"/>
    <w:rsid w:val="00713636"/>
    <w:rsid w:val="007138C3"/>
    <w:rsid w:val="00714B8C"/>
    <w:rsid w:val="00714DB1"/>
    <w:rsid w:val="0071675D"/>
    <w:rsid w:val="00717736"/>
    <w:rsid w:val="00717EC6"/>
    <w:rsid w:val="00720A42"/>
    <w:rsid w:val="00722016"/>
    <w:rsid w:val="00722C78"/>
    <w:rsid w:val="0072483A"/>
    <w:rsid w:val="00725131"/>
    <w:rsid w:val="007266BF"/>
    <w:rsid w:val="00727C40"/>
    <w:rsid w:val="0073077A"/>
    <w:rsid w:val="00732047"/>
    <w:rsid w:val="00735CF5"/>
    <w:rsid w:val="0073640E"/>
    <w:rsid w:val="0073687D"/>
    <w:rsid w:val="0074063A"/>
    <w:rsid w:val="00741749"/>
    <w:rsid w:val="00742AA4"/>
    <w:rsid w:val="00743625"/>
    <w:rsid w:val="00743BA1"/>
    <w:rsid w:val="007444A6"/>
    <w:rsid w:val="00744FD2"/>
    <w:rsid w:val="00745F1E"/>
    <w:rsid w:val="00747449"/>
    <w:rsid w:val="007515FE"/>
    <w:rsid w:val="00753580"/>
    <w:rsid w:val="007558E1"/>
    <w:rsid w:val="00756333"/>
    <w:rsid w:val="007568D5"/>
    <w:rsid w:val="007601D0"/>
    <w:rsid w:val="007603BB"/>
    <w:rsid w:val="00760EBC"/>
    <w:rsid w:val="0076109D"/>
    <w:rsid w:val="007647C1"/>
    <w:rsid w:val="00767107"/>
    <w:rsid w:val="00770739"/>
    <w:rsid w:val="00770BE2"/>
    <w:rsid w:val="0077123C"/>
    <w:rsid w:val="00771592"/>
    <w:rsid w:val="00772C55"/>
    <w:rsid w:val="007732E4"/>
    <w:rsid w:val="00773479"/>
    <w:rsid w:val="00773617"/>
    <w:rsid w:val="00773BFD"/>
    <w:rsid w:val="00773D0D"/>
    <w:rsid w:val="007743B3"/>
    <w:rsid w:val="00774490"/>
    <w:rsid w:val="0077495E"/>
    <w:rsid w:val="00776E1E"/>
    <w:rsid w:val="00780842"/>
    <w:rsid w:val="0078084D"/>
    <w:rsid w:val="00780BDC"/>
    <w:rsid w:val="007819FF"/>
    <w:rsid w:val="0078269B"/>
    <w:rsid w:val="007833BC"/>
    <w:rsid w:val="0078360C"/>
    <w:rsid w:val="00783B64"/>
    <w:rsid w:val="00784A4C"/>
    <w:rsid w:val="00784BC6"/>
    <w:rsid w:val="0078523D"/>
    <w:rsid w:val="007861D9"/>
    <w:rsid w:val="007865EE"/>
    <w:rsid w:val="00787100"/>
    <w:rsid w:val="007931DF"/>
    <w:rsid w:val="0079358E"/>
    <w:rsid w:val="00794045"/>
    <w:rsid w:val="00794540"/>
    <w:rsid w:val="00795E86"/>
    <w:rsid w:val="007979B6"/>
    <w:rsid w:val="007A0172"/>
    <w:rsid w:val="007A1804"/>
    <w:rsid w:val="007A2511"/>
    <w:rsid w:val="007A260E"/>
    <w:rsid w:val="007A4D4C"/>
    <w:rsid w:val="007A4DD6"/>
    <w:rsid w:val="007A4FDF"/>
    <w:rsid w:val="007A5BB8"/>
    <w:rsid w:val="007A5CB9"/>
    <w:rsid w:val="007A6501"/>
    <w:rsid w:val="007A6C09"/>
    <w:rsid w:val="007A6E46"/>
    <w:rsid w:val="007B20AE"/>
    <w:rsid w:val="007B3736"/>
    <w:rsid w:val="007B4CB5"/>
    <w:rsid w:val="007B6B07"/>
    <w:rsid w:val="007B6D43"/>
    <w:rsid w:val="007B749A"/>
    <w:rsid w:val="007B7C6E"/>
    <w:rsid w:val="007C2DB5"/>
    <w:rsid w:val="007C3163"/>
    <w:rsid w:val="007C3ACA"/>
    <w:rsid w:val="007C4301"/>
    <w:rsid w:val="007C6B0E"/>
    <w:rsid w:val="007C6E8E"/>
    <w:rsid w:val="007D0158"/>
    <w:rsid w:val="007D0E2F"/>
    <w:rsid w:val="007D2292"/>
    <w:rsid w:val="007D230F"/>
    <w:rsid w:val="007D44D7"/>
    <w:rsid w:val="007D47EB"/>
    <w:rsid w:val="007D4F46"/>
    <w:rsid w:val="007D621A"/>
    <w:rsid w:val="007D6A0B"/>
    <w:rsid w:val="007D6B87"/>
    <w:rsid w:val="007E058A"/>
    <w:rsid w:val="007E0D62"/>
    <w:rsid w:val="007E133B"/>
    <w:rsid w:val="007E1B5E"/>
    <w:rsid w:val="007E2887"/>
    <w:rsid w:val="007E3A9D"/>
    <w:rsid w:val="007E4C07"/>
    <w:rsid w:val="007E5278"/>
    <w:rsid w:val="007E749C"/>
    <w:rsid w:val="007F0ED3"/>
    <w:rsid w:val="007F1752"/>
    <w:rsid w:val="007F1B5C"/>
    <w:rsid w:val="007F1F7D"/>
    <w:rsid w:val="007F26A4"/>
    <w:rsid w:val="007F413F"/>
    <w:rsid w:val="007F5BF8"/>
    <w:rsid w:val="007F77FE"/>
    <w:rsid w:val="00801257"/>
    <w:rsid w:val="008012B5"/>
    <w:rsid w:val="00803B0A"/>
    <w:rsid w:val="00804DED"/>
    <w:rsid w:val="00805715"/>
    <w:rsid w:val="00805B6D"/>
    <w:rsid w:val="00805B96"/>
    <w:rsid w:val="008105BE"/>
    <w:rsid w:val="008115A5"/>
    <w:rsid w:val="00811D46"/>
    <w:rsid w:val="0081415D"/>
    <w:rsid w:val="008157F2"/>
    <w:rsid w:val="00817F7E"/>
    <w:rsid w:val="00820229"/>
    <w:rsid w:val="00822448"/>
    <w:rsid w:val="00822ABE"/>
    <w:rsid w:val="00823319"/>
    <w:rsid w:val="008244D1"/>
    <w:rsid w:val="00824719"/>
    <w:rsid w:val="00826343"/>
    <w:rsid w:val="00827F51"/>
    <w:rsid w:val="0083104E"/>
    <w:rsid w:val="00831171"/>
    <w:rsid w:val="008316A5"/>
    <w:rsid w:val="00831B60"/>
    <w:rsid w:val="008343BE"/>
    <w:rsid w:val="00834B1B"/>
    <w:rsid w:val="008364A6"/>
    <w:rsid w:val="00836535"/>
    <w:rsid w:val="00840FB4"/>
    <w:rsid w:val="008410B2"/>
    <w:rsid w:val="00843CA8"/>
    <w:rsid w:val="008454AC"/>
    <w:rsid w:val="008468AF"/>
    <w:rsid w:val="008500A0"/>
    <w:rsid w:val="00851059"/>
    <w:rsid w:val="008524E5"/>
    <w:rsid w:val="00852FC2"/>
    <w:rsid w:val="0085351C"/>
    <w:rsid w:val="0085492D"/>
    <w:rsid w:val="008549CA"/>
    <w:rsid w:val="00855011"/>
    <w:rsid w:val="008556B7"/>
    <w:rsid w:val="008556C3"/>
    <w:rsid w:val="00855898"/>
    <w:rsid w:val="0085687C"/>
    <w:rsid w:val="00860919"/>
    <w:rsid w:val="0086237E"/>
    <w:rsid w:val="00864F2C"/>
    <w:rsid w:val="00867CBC"/>
    <w:rsid w:val="008706C5"/>
    <w:rsid w:val="008715E2"/>
    <w:rsid w:val="00871DD4"/>
    <w:rsid w:val="008724D0"/>
    <w:rsid w:val="00873707"/>
    <w:rsid w:val="00874B20"/>
    <w:rsid w:val="008757C6"/>
    <w:rsid w:val="00876171"/>
    <w:rsid w:val="008763E1"/>
    <w:rsid w:val="0087775C"/>
    <w:rsid w:val="008777EA"/>
    <w:rsid w:val="00877EC8"/>
    <w:rsid w:val="008801FE"/>
    <w:rsid w:val="00880F36"/>
    <w:rsid w:val="00883BD3"/>
    <w:rsid w:val="00885530"/>
    <w:rsid w:val="00885E1B"/>
    <w:rsid w:val="00886694"/>
    <w:rsid w:val="00890355"/>
    <w:rsid w:val="008910D1"/>
    <w:rsid w:val="0089296C"/>
    <w:rsid w:val="00893AC8"/>
    <w:rsid w:val="00894454"/>
    <w:rsid w:val="00895912"/>
    <w:rsid w:val="00896811"/>
    <w:rsid w:val="00896ABD"/>
    <w:rsid w:val="00897AB6"/>
    <w:rsid w:val="008A018C"/>
    <w:rsid w:val="008A0407"/>
    <w:rsid w:val="008A0E34"/>
    <w:rsid w:val="008A2DFE"/>
    <w:rsid w:val="008A3380"/>
    <w:rsid w:val="008A3CCE"/>
    <w:rsid w:val="008A52A8"/>
    <w:rsid w:val="008A7A9C"/>
    <w:rsid w:val="008A7E40"/>
    <w:rsid w:val="008B0EA5"/>
    <w:rsid w:val="008B18C3"/>
    <w:rsid w:val="008B511A"/>
    <w:rsid w:val="008B5218"/>
    <w:rsid w:val="008B5F86"/>
    <w:rsid w:val="008B6DA1"/>
    <w:rsid w:val="008B6F80"/>
    <w:rsid w:val="008B7102"/>
    <w:rsid w:val="008C045B"/>
    <w:rsid w:val="008C0B4B"/>
    <w:rsid w:val="008C3B7D"/>
    <w:rsid w:val="008C41AD"/>
    <w:rsid w:val="008C6434"/>
    <w:rsid w:val="008C68CB"/>
    <w:rsid w:val="008D0F59"/>
    <w:rsid w:val="008D0F90"/>
    <w:rsid w:val="008D1CE0"/>
    <w:rsid w:val="008D23E5"/>
    <w:rsid w:val="008D2689"/>
    <w:rsid w:val="008D3715"/>
    <w:rsid w:val="008D3737"/>
    <w:rsid w:val="008D394B"/>
    <w:rsid w:val="008D4AAC"/>
    <w:rsid w:val="008D5465"/>
    <w:rsid w:val="008D578A"/>
    <w:rsid w:val="008D586A"/>
    <w:rsid w:val="008D6DCA"/>
    <w:rsid w:val="008D7EB7"/>
    <w:rsid w:val="008E0EEC"/>
    <w:rsid w:val="008E2249"/>
    <w:rsid w:val="008E3684"/>
    <w:rsid w:val="008E57F5"/>
    <w:rsid w:val="008E7606"/>
    <w:rsid w:val="008E7986"/>
    <w:rsid w:val="008F1102"/>
    <w:rsid w:val="008F1DAA"/>
    <w:rsid w:val="008F29EC"/>
    <w:rsid w:val="008F3EBD"/>
    <w:rsid w:val="008F5398"/>
    <w:rsid w:val="008F5472"/>
    <w:rsid w:val="008F54C4"/>
    <w:rsid w:val="008F563E"/>
    <w:rsid w:val="008F5C14"/>
    <w:rsid w:val="008F60B2"/>
    <w:rsid w:val="008F7272"/>
    <w:rsid w:val="008F789B"/>
    <w:rsid w:val="008F7C41"/>
    <w:rsid w:val="009015B7"/>
    <w:rsid w:val="00902A14"/>
    <w:rsid w:val="00903083"/>
    <w:rsid w:val="009031E2"/>
    <w:rsid w:val="0090457B"/>
    <w:rsid w:val="00904C67"/>
    <w:rsid w:val="009058EE"/>
    <w:rsid w:val="00905D64"/>
    <w:rsid w:val="0091276C"/>
    <w:rsid w:val="009132B2"/>
    <w:rsid w:val="00913BFF"/>
    <w:rsid w:val="00913E25"/>
    <w:rsid w:val="009165AC"/>
    <w:rsid w:val="00916696"/>
    <w:rsid w:val="00916A33"/>
    <w:rsid w:val="00916FFC"/>
    <w:rsid w:val="0092053F"/>
    <w:rsid w:val="00921379"/>
    <w:rsid w:val="009217A1"/>
    <w:rsid w:val="00921C54"/>
    <w:rsid w:val="00921D81"/>
    <w:rsid w:val="0092340A"/>
    <w:rsid w:val="00923A71"/>
    <w:rsid w:val="009269E4"/>
    <w:rsid w:val="009313D9"/>
    <w:rsid w:val="00931966"/>
    <w:rsid w:val="00933297"/>
    <w:rsid w:val="009335BB"/>
    <w:rsid w:val="00933E1E"/>
    <w:rsid w:val="00934076"/>
    <w:rsid w:val="00935B7F"/>
    <w:rsid w:val="00937974"/>
    <w:rsid w:val="00940918"/>
    <w:rsid w:val="00941293"/>
    <w:rsid w:val="00942C94"/>
    <w:rsid w:val="00944F3C"/>
    <w:rsid w:val="00945B25"/>
    <w:rsid w:val="00946208"/>
    <w:rsid w:val="00946372"/>
    <w:rsid w:val="00947E48"/>
    <w:rsid w:val="0095028F"/>
    <w:rsid w:val="00950C17"/>
    <w:rsid w:val="00951FAF"/>
    <w:rsid w:val="00953732"/>
    <w:rsid w:val="00953EAF"/>
    <w:rsid w:val="00954740"/>
    <w:rsid w:val="009569DC"/>
    <w:rsid w:val="00957266"/>
    <w:rsid w:val="009576CA"/>
    <w:rsid w:val="00962E71"/>
    <w:rsid w:val="00963ABC"/>
    <w:rsid w:val="00964847"/>
    <w:rsid w:val="0096528F"/>
    <w:rsid w:val="00965D21"/>
    <w:rsid w:val="00967764"/>
    <w:rsid w:val="00970B0E"/>
    <w:rsid w:val="00970BB9"/>
    <w:rsid w:val="009726EE"/>
    <w:rsid w:val="009733DD"/>
    <w:rsid w:val="00974DF1"/>
    <w:rsid w:val="00975573"/>
    <w:rsid w:val="00976D03"/>
    <w:rsid w:val="00977554"/>
    <w:rsid w:val="00977B30"/>
    <w:rsid w:val="00981722"/>
    <w:rsid w:val="00982F41"/>
    <w:rsid w:val="00983376"/>
    <w:rsid w:val="00983826"/>
    <w:rsid w:val="00985090"/>
    <w:rsid w:val="00986A6A"/>
    <w:rsid w:val="00986B33"/>
    <w:rsid w:val="00987710"/>
    <w:rsid w:val="00987EC8"/>
    <w:rsid w:val="009904AB"/>
    <w:rsid w:val="00990BC7"/>
    <w:rsid w:val="00991036"/>
    <w:rsid w:val="009918CF"/>
    <w:rsid w:val="00992A3F"/>
    <w:rsid w:val="00995688"/>
    <w:rsid w:val="009958A6"/>
    <w:rsid w:val="00996441"/>
    <w:rsid w:val="00996456"/>
    <w:rsid w:val="00997027"/>
    <w:rsid w:val="009A00B4"/>
    <w:rsid w:val="009A04F5"/>
    <w:rsid w:val="009A15EF"/>
    <w:rsid w:val="009A24E5"/>
    <w:rsid w:val="009A38A5"/>
    <w:rsid w:val="009A50FD"/>
    <w:rsid w:val="009A5B73"/>
    <w:rsid w:val="009A6D7D"/>
    <w:rsid w:val="009A79D5"/>
    <w:rsid w:val="009B118B"/>
    <w:rsid w:val="009B1737"/>
    <w:rsid w:val="009B3D4B"/>
    <w:rsid w:val="009B5B99"/>
    <w:rsid w:val="009B6EFC"/>
    <w:rsid w:val="009B7CCE"/>
    <w:rsid w:val="009C01E5"/>
    <w:rsid w:val="009C2DF8"/>
    <w:rsid w:val="009C3151"/>
    <w:rsid w:val="009C31BF"/>
    <w:rsid w:val="009C3FC7"/>
    <w:rsid w:val="009C5312"/>
    <w:rsid w:val="009C58CD"/>
    <w:rsid w:val="009C68B7"/>
    <w:rsid w:val="009C702F"/>
    <w:rsid w:val="009D0352"/>
    <w:rsid w:val="009D0834"/>
    <w:rsid w:val="009D0A1E"/>
    <w:rsid w:val="009D0E8A"/>
    <w:rsid w:val="009D2AE3"/>
    <w:rsid w:val="009D52BC"/>
    <w:rsid w:val="009D5B8C"/>
    <w:rsid w:val="009D6BF7"/>
    <w:rsid w:val="009D74E0"/>
    <w:rsid w:val="009D7D0A"/>
    <w:rsid w:val="009E02D1"/>
    <w:rsid w:val="009E09D9"/>
    <w:rsid w:val="009E0BE6"/>
    <w:rsid w:val="009E4321"/>
    <w:rsid w:val="009E469F"/>
    <w:rsid w:val="009F01B1"/>
    <w:rsid w:val="009F043E"/>
    <w:rsid w:val="009F0DBB"/>
    <w:rsid w:val="009F0E61"/>
    <w:rsid w:val="009F3405"/>
    <w:rsid w:val="009F3887"/>
    <w:rsid w:val="009F659A"/>
    <w:rsid w:val="009F732B"/>
    <w:rsid w:val="00A00107"/>
    <w:rsid w:val="00A00CC3"/>
    <w:rsid w:val="00A018F4"/>
    <w:rsid w:val="00A01FE0"/>
    <w:rsid w:val="00A06945"/>
    <w:rsid w:val="00A10656"/>
    <w:rsid w:val="00A113C0"/>
    <w:rsid w:val="00A12FA6"/>
    <w:rsid w:val="00A1339B"/>
    <w:rsid w:val="00A14ABA"/>
    <w:rsid w:val="00A15C09"/>
    <w:rsid w:val="00A1772C"/>
    <w:rsid w:val="00A17CC0"/>
    <w:rsid w:val="00A24CB6"/>
    <w:rsid w:val="00A24DE4"/>
    <w:rsid w:val="00A25C36"/>
    <w:rsid w:val="00A26782"/>
    <w:rsid w:val="00A268A5"/>
    <w:rsid w:val="00A268F5"/>
    <w:rsid w:val="00A26A28"/>
    <w:rsid w:val="00A26CD2"/>
    <w:rsid w:val="00A27667"/>
    <w:rsid w:val="00A31B07"/>
    <w:rsid w:val="00A32979"/>
    <w:rsid w:val="00A34A67"/>
    <w:rsid w:val="00A3723C"/>
    <w:rsid w:val="00A37328"/>
    <w:rsid w:val="00A373AB"/>
    <w:rsid w:val="00A37462"/>
    <w:rsid w:val="00A374F2"/>
    <w:rsid w:val="00A402E5"/>
    <w:rsid w:val="00A41E49"/>
    <w:rsid w:val="00A43E78"/>
    <w:rsid w:val="00A44795"/>
    <w:rsid w:val="00A459E1"/>
    <w:rsid w:val="00A46AC4"/>
    <w:rsid w:val="00A46FDE"/>
    <w:rsid w:val="00A472E8"/>
    <w:rsid w:val="00A50F3C"/>
    <w:rsid w:val="00A519D8"/>
    <w:rsid w:val="00A52296"/>
    <w:rsid w:val="00A52931"/>
    <w:rsid w:val="00A5345D"/>
    <w:rsid w:val="00A54C31"/>
    <w:rsid w:val="00A55661"/>
    <w:rsid w:val="00A55E08"/>
    <w:rsid w:val="00A601F2"/>
    <w:rsid w:val="00A60E46"/>
    <w:rsid w:val="00A61636"/>
    <w:rsid w:val="00A61B70"/>
    <w:rsid w:val="00A61FA8"/>
    <w:rsid w:val="00A637F4"/>
    <w:rsid w:val="00A648E6"/>
    <w:rsid w:val="00A64DF2"/>
    <w:rsid w:val="00A65485"/>
    <w:rsid w:val="00A65BF1"/>
    <w:rsid w:val="00A65CFB"/>
    <w:rsid w:val="00A66875"/>
    <w:rsid w:val="00A66E05"/>
    <w:rsid w:val="00A7033F"/>
    <w:rsid w:val="00A70753"/>
    <w:rsid w:val="00A712D2"/>
    <w:rsid w:val="00A7457F"/>
    <w:rsid w:val="00A74D4F"/>
    <w:rsid w:val="00A80D90"/>
    <w:rsid w:val="00A81DC8"/>
    <w:rsid w:val="00A8230A"/>
    <w:rsid w:val="00A82C8A"/>
    <w:rsid w:val="00A8346B"/>
    <w:rsid w:val="00A83682"/>
    <w:rsid w:val="00A84219"/>
    <w:rsid w:val="00A847A8"/>
    <w:rsid w:val="00A852FF"/>
    <w:rsid w:val="00A87337"/>
    <w:rsid w:val="00A87D1F"/>
    <w:rsid w:val="00A901F4"/>
    <w:rsid w:val="00A90C97"/>
    <w:rsid w:val="00A92DDC"/>
    <w:rsid w:val="00A944B7"/>
    <w:rsid w:val="00A94EC0"/>
    <w:rsid w:val="00A95D7C"/>
    <w:rsid w:val="00A960C8"/>
    <w:rsid w:val="00A96157"/>
    <w:rsid w:val="00A96604"/>
    <w:rsid w:val="00A9761F"/>
    <w:rsid w:val="00A97836"/>
    <w:rsid w:val="00AA03DF"/>
    <w:rsid w:val="00AA1B4F"/>
    <w:rsid w:val="00AA21D8"/>
    <w:rsid w:val="00AA271A"/>
    <w:rsid w:val="00AA3270"/>
    <w:rsid w:val="00AA365A"/>
    <w:rsid w:val="00AA3A85"/>
    <w:rsid w:val="00AA51E6"/>
    <w:rsid w:val="00AA54F3"/>
    <w:rsid w:val="00AA6069"/>
    <w:rsid w:val="00AA6B43"/>
    <w:rsid w:val="00AA720D"/>
    <w:rsid w:val="00AA79B7"/>
    <w:rsid w:val="00AA7CC6"/>
    <w:rsid w:val="00AB0461"/>
    <w:rsid w:val="00AB367A"/>
    <w:rsid w:val="00AB5AE2"/>
    <w:rsid w:val="00AB6F4A"/>
    <w:rsid w:val="00AC01D1"/>
    <w:rsid w:val="00AC0E9F"/>
    <w:rsid w:val="00AC1056"/>
    <w:rsid w:val="00AC3005"/>
    <w:rsid w:val="00AC479D"/>
    <w:rsid w:val="00AC52A5"/>
    <w:rsid w:val="00AC5CF2"/>
    <w:rsid w:val="00AC6EFD"/>
    <w:rsid w:val="00AC7151"/>
    <w:rsid w:val="00AC7AF4"/>
    <w:rsid w:val="00AD321E"/>
    <w:rsid w:val="00AD460A"/>
    <w:rsid w:val="00AD5080"/>
    <w:rsid w:val="00AD680C"/>
    <w:rsid w:val="00AD6A05"/>
    <w:rsid w:val="00AD776D"/>
    <w:rsid w:val="00AE233D"/>
    <w:rsid w:val="00AE272B"/>
    <w:rsid w:val="00AE3231"/>
    <w:rsid w:val="00AE3E3A"/>
    <w:rsid w:val="00AE4DF6"/>
    <w:rsid w:val="00AE54EA"/>
    <w:rsid w:val="00AE6CE5"/>
    <w:rsid w:val="00AE7696"/>
    <w:rsid w:val="00AE77B4"/>
    <w:rsid w:val="00AE7C1A"/>
    <w:rsid w:val="00AE7DF8"/>
    <w:rsid w:val="00AF032B"/>
    <w:rsid w:val="00AF0D9C"/>
    <w:rsid w:val="00AF13AB"/>
    <w:rsid w:val="00AF17BF"/>
    <w:rsid w:val="00AF1D36"/>
    <w:rsid w:val="00AF27F9"/>
    <w:rsid w:val="00AF280B"/>
    <w:rsid w:val="00AF29E5"/>
    <w:rsid w:val="00AF2D57"/>
    <w:rsid w:val="00AF4550"/>
    <w:rsid w:val="00AF4E51"/>
    <w:rsid w:val="00AF5F75"/>
    <w:rsid w:val="00AF6001"/>
    <w:rsid w:val="00B002E0"/>
    <w:rsid w:val="00B0073B"/>
    <w:rsid w:val="00B01A16"/>
    <w:rsid w:val="00B034DC"/>
    <w:rsid w:val="00B03CEC"/>
    <w:rsid w:val="00B07F45"/>
    <w:rsid w:val="00B1021A"/>
    <w:rsid w:val="00B1481A"/>
    <w:rsid w:val="00B14983"/>
    <w:rsid w:val="00B15A1F"/>
    <w:rsid w:val="00B15FE9"/>
    <w:rsid w:val="00B2148A"/>
    <w:rsid w:val="00B220C2"/>
    <w:rsid w:val="00B23CD9"/>
    <w:rsid w:val="00B25B32"/>
    <w:rsid w:val="00B26B05"/>
    <w:rsid w:val="00B275F4"/>
    <w:rsid w:val="00B27FEA"/>
    <w:rsid w:val="00B32101"/>
    <w:rsid w:val="00B32616"/>
    <w:rsid w:val="00B33860"/>
    <w:rsid w:val="00B34A1D"/>
    <w:rsid w:val="00B34F5F"/>
    <w:rsid w:val="00B3504B"/>
    <w:rsid w:val="00B35241"/>
    <w:rsid w:val="00B356EB"/>
    <w:rsid w:val="00B36B51"/>
    <w:rsid w:val="00B36C42"/>
    <w:rsid w:val="00B42197"/>
    <w:rsid w:val="00B42EA7"/>
    <w:rsid w:val="00B45596"/>
    <w:rsid w:val="00B51845"/>
    <w:rsid w:val="00B51923"/>
    <w:rsid w:val="00B5196D"/>
    <w:rsid w:val="00B530E7"/>
    <w:rsid w:val="00B5337C"/>
    <w:rsid w:val="00B53FDE"/>
    <w:rsid w:val="00B5405A"/>
    <w:rsid w:val="00B549C4"/>
    <w:rsid w:val="00B54A9F"/>
    <w:rsid w:val="00B55784"/>
    <w:rsid w:val="00B56397"/>
    <w:rsid w:val="00B571DA"/>
    <w:rsid w:val="00B5740D"/>
    <w:rsid w:val="00B57871"/>
    <w:rsid w:val="00B6027B"/>
    <w:rsid w:val="00B6225C"/>
    <w:rsid w:val="00B62D47"/>
    <w:rsid w:val="00B62E7A"/>
    <w:rsid w:val="00B6337C"/>
    <w:rsid w:val="00B636C8"/>
    <w:rsid w:val="00B64ACE"/>
    <w:rsid w:val="00B65EDB"/>
    <w:rsid w:val="00B66931"/>
    <w:rsid w:val="00B67AFF"/>
    <w:rsid w:val="00B70B59"/>
    <w:rsid w:val="00B731BD"/>
    <w:rsid w:val="00B73657"/>
    <w:rsid w:val="00B7393D"/>
    <w:rsid w:val="00B739B3"/>
    <w:rsid w:val="00B73D6B"/>
    <w:rsid w:val="00B7404C"/>
    <w:rsid w:val="00B76B8C"/>
    <w:rsid w:val="00B81BD1"/>
    <w:rsid w:val="00B82768"/>
    <w:rsid w:val="00B83D3B"/>
    <w:rsid w:val="00B83ED9"/>
    <w:rsid w:val="00B90C4F"/>
    <w:rsid w:val="00B915AE"/>
    <w:rsid w:val="00B91743"/>
    <w:rsid w:val="00B94DE9"/>
    <w:rsid w:val="00BA101B"/>
    <w:rsid w:val="00BA1735"/>
    <w:rsid w:val="00BA19FA"/>
    <w:rsid w:val="00BA248D"/>
    <w:rsid w:val="00BA28DB"/>
    <w:rsid w:val="00BA2A5F"/>
    <w:rsid w:val="00BA367E"/>
    <w:rsid w:val="00BA4288"/>
    <w:rsid w:val="00BA46FA"/>
    <w:rsid w:val="00BA712B"/>
    <w:rsid w:val="00BA7340"/>
    <w:rsid w:val="00BB0902"/>
    <w:rsid w:val="00BB15B4"/>
    <w:rsid w:val="00BB23A0"/>
    <w:rsid w:val="00BB323C"/>
    <w:rsid w:val="00BB3FF8"/>
    <w:rsid w:val="00BB48E5"/>
    <w:rsid w:val="00BB5607"/>
    <w:rsid w:val="00BB5ACA"/>
    <w:rsid w:val="00BB627F"/>
    <w:rsid w:val="00BC0C17"/>
    <w:rsid w:val="00BC2428"/>
    <w:rsid w:val="00BC3823"/>
    <w:rsid w:val="00BC5841"/>
    <w:rsid w:val="00BC72C4"/>
    <w:rsid w:val="00BD2EF0"/>
    <w:rsid w:val="00BD527D"/>
    <w:rsid w:val="00BD60B4"/>
    <w:rsid w:val="00BD6608"/>
    <w:rsid w:val="00BD77C6"/>
    <w:rsid w:val="00BD796B"/>
    <w:rsid w:val="00BE1EE1"/>
    <w:rsid w:val="00BE40C0"/>
    <w:rsid w:val="00BE4223"/>
    <w:rsid w:val="00BE57A8"/>
    <w:rsid w:val="00BE5BB7"/>
    <w:rsid w:val="00BE5F4A"/>
    <w:rsid w:val="00BE6A38"/>
    <w:rsid w:val="00BE6BD2"/>
    <w:rsid w:val="00BE7AEF"/>
    <w:rsid w:val="00BF0506"/>
    <w:rsid w:val="00BF09B0"/>
    <w:rsid w:val="00BF1544"/>
    <w:rsid w:val="00BF15F0"/>
    <w:rsid w:val="00BF1B53"/>
    <w:rsid w:val="00BF246D"/>
    <w:rsid w:val="00BF2682"/>
    <w:rsid w:val="00BF3184"/>
    <w:rsid w:val="00BF3A6E"/>
    <w:rsid w:val="00BF3E9D"/>
    <w:rsid w:val="00BF4C7C"/>
    <w:rsid w:val="00BF4D06"/>
    <w:rsid w:val="00BF4FDB"/>
    <w:rsid w:val="00BF5505"/>
    <w:rsid w:val="00BF561F"/>
    <w:rsid w:val="00C00E18"/>
    <w:rsid w:val="00C0134F"/>
    <w:rsid w:val="00C01598"/>
    <w:rsid w:val="00C06F06"/>
    <w:rsid w:val="00C10639"/>
    <w:rsid w:val="00C11FAF"/>
    <w:rsid w:val="00C12D66"/>
    <w:rsid w:val="00C131F4"/>
    <w:rsid w:val="00C136EF"/>
    <w:rsid w:val="00C145C7"/>
    <w:rsid w:val="00C158AA"/>
    <w:rsid w:val="00C17E65"/>
    <w:rsid w:val="00C20CAA"/>
    <w:rsid w:val="00C20FAD"/>
    <w:rsid w:val="00C23057"/>
    <w:rsid w:val="00C2375F"/>
    <w:rsid w:val="00C23909"/>
    <w:rsid w:val="00C247CB"/>
    <w:rsid w:val="00C25E8F"/>
    <w:rsid w:val="00C270DC"/>
    <w:rsid w:val="00C273F9"/>
    <w:rsid w:val="00C325BF"/>
    <w:rsid w:val="00C32E66"/>
    <w:rsid w:val="00C3355F"/>
    <w:rsid w:val="00C33A04"/>
    <w:rsid w:val="00C3569A"/>
    <w:rsid w:val="00C35BDB"/>
    <w:rsid w:val="00C36091"/>
    <w:rsid w:val="00C36615"/>
    <w:rsid w:val="00C36D38"/>
    <w:rsid w:val="00C3779D"/>
    <w:rsid w:val="00C37AAA"/>
    <w:rsid w:val="00C410E4"/>
    <w:rsid w:val="00C42886"/>
    <w:rsid w:val="00C433A7"/>
    <w:rsid w:val="00C43F48"/>
    <w:rsid w:val="00C44100"/>
    <w:rsid w:val="00C44791"/>
    <w:rsid w:val="00C448FF"/>
    <w:rsid w:val="00C44DF6"/>
    <w:rsid w:val="00C454CB"/>
    <w:rsid w:val="00C45B92"/>
    <w:rsid w:val="00C45E57"/>
    <w:rsid w:val="00C50FEC"/>
    <w:rsid w:val="00C52F29"/>
    <w:rsid w:val="00C53243"/>
    <w:rsid w:val="00C543F2"/>
    <w:rsid w:val="00C54CFA"/>
    <w:rsid w:val="00C54F78"/>
    <w:rsid w:val="00C55AD6"/>
    <w:rsid w:val="00C55F61"/>
    <w:rsid w:val="00C56CE6"/>
    <w:rsid w:val="00C5745F"/>
    <w:rsid w:val="00C578B0"/>
    <w:rsid w:val="00C60005"/>
    <w:rsid w:val="00C60169"/>
    <w:rsid w:val="00C604F1"/>
    <w:rsid w:val="00C61A98"/>
    <w:rsid w:val="00C63201"/>
    <w:rsid w:val="00C6364A"/>
    <w:rsid w:val="00C649B1"/>
    <w:rsid w:val="00C64A1D"/>
    <w:rsid w:val="00C64E62"/>
    <w:rsid w:val="00C651D5"/>
    <w:rsid w:val="00C65CCC"/>
    <w:rsid w:val="00C65CEA"/>
    <w:rsid w:val="00C67999"/>
    <w:rsid w:val="00C70947"/>
    <w:rsid w:val="00C72433"/>
    <w:rsid w:val="00C72CB4"/>
    <w:rsid w:val="00C73CD5"/>
    <w:rsid w:val="00C75CB2"/>
    <w:rsid w:val="00C7618F"/>
    <w:rsid w:val="00C765A9"/>
    <w:rsid w:val="00C80C20"/>
    <w:rsid w:val="00C8162D"/>
    <w:rsid w:val="00C830BB"/>
    <w:rsid w:val="00C83A0B"/>
    <w:rsid w:val="00C842D0"/>
    <w:rsid w:val="00C84ED1"/>
    <w:rsid w:val="00C85279"/>
    <w:rsid w:val="00C863CC"/>
    <w:rsid w:val="00C8715E"/>
    <w:rsid w:val="00C9038F"/>
    <w:rsid w:val="00C90C46"/>
    <w:rsid w:val="00C9189B"/>
    <w:rsid w:val="00C926F7"/>
    <w:rsid w:val="00C92AAB"/>
    <w:rsid w:val="00C938CF"/>
    <w:rsid w:val="00C95DE9"/>
    <w:rsid w:val="00C97255"/>
    <w:rsid w:val="00CA0406"/>
    <w:rsid w:val="00CA1B6C"/>
    <w:rsid w:val="00CA2435"/>
    <w:rsid w:val="00CA4068"/>
    <w:rsid w:val="00CA46B9"/>
    <w:rsid w:val="00CA5802"/>
    <w:rsid w:val="00CA74AD"/>
    <w:rsid w:val="00CB05BB"/>
    <w:rsid w:val="00CB0F04"/>
    <w:rsid w:val="00CB37F8"/>
    <w:rsid w:val="00CB3FDA"/>
    <w:rsid w:val="00CB47B2"/>
    <w:rsid w:val="00CB6E50"/>
    <w:rsid w:val="00CB77D8"/>
    <w:rsid w:val="00CB7CA3"/>
    <w:rsid w:val="00CB7DC3"/>
    <w:rsid w:val="00CC0C78"/>
    <w:rsid w:val="00CC17DA"/>
    <w:rsid w:val="00CC3576"/>
    <w:rsid w:val="00CC5E40"/>
    <w:rsid w:val="00CC6A87"/>
    <w:rsid w:val="00CC75A2"/>
    <w:rsid w:val="00CD00F6"/>
    <w:rsid w:val="00CD0E2F"/>
    <w:rsid w:val="00CD1D49"/>
    <w:rsid w:val="00CD2F20"/>
    <w:rsid w:val="00CD30F1"/>
    <w:rsid w:val="00CD6B20"/>
    <w:rsid w:val="00CE1339"/>
    <w:rsid w:val="00CE1A7C"/>
    <w:rsid w:val="00CE1C64"/>
    <w:rsid w:val="00CE1D09"/>
    <w:rsid w:val="00CE23F7"/>
    <w:rsid w:val="00CE3A81"/>
    <w:rsid w:val="00CE3FB0"/>
    <w:rsid w:val="00CE61CC"/>
    <w:rsid w:val="00CE6E42"/>
    <w:rsid w:val="00CE7D2F"/>
    <w:rsid w:val="00CF0549"/>
    <w:rsid w:val="00CF147C"/>
    <w:rsid w:val="00CF20B7"/>
    <w:rsid w:val="00CF20EB"/>
    <w:rsid w:val="00CF2998"/>
    <w:rsid w:val="00CF46A5"/>
    <w:rsid w:val="00CF6058"/>
    <w:rsid w:val="00CF639D"/>
    <w:rsid w:val="00CF6692"/>
    <w:rsid w:val="00CF684A"/>
    <w:rsid w:val="00CF7441"/>
    <w:rsid w:val="00CF7CAA"/>
    <w:rsid w:val="00D00D16"/>
    <w:rsid w:val="00D01B92"/>
    <w:rsid w:val="00D031D1"/>
    <w:rsid w:val="00D03659"/>
    <w:rsid w:val="00D03C6C"/>
    <w:rsid w:val="00D04760"/>
    <w:rsid w:val="00D04A95"/>
    <w:rsid w:val="00D04B17"/>
    <w:rsid w:val="00D05B52"/>
    <w:rsid w:val="00D061C0"/>
    <w:rsid w:val="00D06288"/>
    <w:rsid w:val="00D068C7"/>
    <w:rsid w:val="00D0736D"/>
    <w:rsid w:val="00D10A10"/>
    <w:rsid w:val="00D10F97"/>
    <w:rsid w:val="00D128A4"/>
    <w:rsid w:val="00D134AF"/>
    <w:rsid w:val="00D14019"/>
    <w:rsid w:val="00D147C8"/>
    <w:rsid w:val="00D14837"/>
    <w:rsid w:val="00D15131"/>
    <w:rsid w:val="00D15FD0"/>
    <w:rsid w:val="00D16FA2"/>
    <w:rsid w:val="00D20954"/>
    <w:rsid w:val="00D21C39"/>
    <w:rsid w:val="00D21E82"/>
    <w:rsid w:val="00D21FC6"/>
    <w:rsid w:val="00D22430"/>
    <w:rsid w:val="00D2243A"/>
    <w:rsid w:val="00D224E1"/>
    <w:rsid w:val="00D23EBC"/>
    <w:rsid w:val="00D256B0"/>
    <w:rsid w:val="00D25E7E"/>
    <w:rsid w:val="00D26050"/>
    <w:rsid w:val="00D265BB"/>
    <w:rsid w:val="00D31ED4"/>
    <w:rsid w:val="00D3229C"/>
    <w:rsid w:val="00D32542"/>
    <w:rsid w:val="00D32B79"/>
    <w:rsid w:val="00D33393"/>
    <w:rsid w:val="00D334B3"/>
    <w:rsid w:val="00D33D36"/>
    <w:rsid w:val="00D34D94"/>
    <w:rsid w:val="00D37ACE"/>
    <w:rsid w:val="00D409E2"/>
    <w:rsid w:val="00D427D7"/>
    <w:rsid w:val="00D44DE5"/>
    <w:rsid w:val="00D44E62"/>
    <w:rsid w:val="00D46289"/>
    <w:rsid w:val="00D47359"/>
    <w:rsid w:val="00D477B0"/>
    <w:rsid w:val="00D47F22"/>
    <w:rsid w:val="00D51570"/>
    <w:rsid w:val="00D524C3"/>
    <w:rsid w:val="00D556AD"/>
    <w:rsid w:val="00D60381"/>
    <w:rsid w:val="00D616DE"/>
    <w:rsid w:val="00D61A04"/>
    <w:rsid w:val="00D62201"/>
    <w:rsid w:val="00D62AF0"/>
    <w:rsid w:val="00D651D1"/>
    <w:rsid w:val="00D717BB"/>
    <w:rsid w:val="00D7226B"/>
    <w:rsid w:val="00D72707"/>
    <w:rsid w:val="00D72FF6"/>
    <w:rsid w:val="00D733EA"/>
    <w:rsid w:val="00D74340"/>
    <w:rsid w:val="00D75A9C"/>
    <w:rsid w:val="00D764EC"/>
    <w:rsid w:val="00D76A7B"/>
    <w:rsid w:val="00D802FC"/>
    <w:rsid w:val="00D814EB"/>
    <w:rsid w:val="00D82353"/>
    <w:rsid w:val="00D829C8"/>
    <w:rsid w:val="00D84AD4"/>
    <w:rsid w:val="00D84C5E"/>
    <w:rsid w:val="00D90871"/>
    <w:rsid w:val="00D9155F"/>
    <w:rsid w:val="00D9190F"/>
    <w:rsid w:val="00D93DB9"/>
    <w:rsid w:val="00D93ED9"/>
    <w:rsid w:val="00D9403F"/>
    <w:rsid w:val="00D959B4"/>
    <w:rsid w:val="00D9792F"/>
    <w:rsid w:val="00DA0E72"/>
    <w:rsid w:val="00DA44DE"/>
    <w:rsid w:val="00DA5EB0"/>
    <w:rsid w:val="00DA60A0"/>
    <w:rsid w:val="00DA7FF3"/>
    <w:rsid w:val="00DB3349"/>
    <w:rsid w:val="00DB3DDD"/>
    <w:rsid w:val="00DB456C"/>
    <w:rsid w:val="00DB56E7"/>
    <w:rsid w:val="00DB620A"/>
    <w:rsid w:val="00DB71EA"/>
    <w:rsid w:val="00DB746A"/>
    <w:rsid w:val="00DB75DA"/>
    <w:rsid w:val="00DC0958"/>
    <w:rsid w:val="00DC35CB"/>
    <w:rsid w:val="00DC3832"/>
    <w:rsid w:val="00DC4742"/>
    <w:rsid w:val="00DC484B"/>
    <w:rsid w:val="00DC7A51"/>
    <w:rsid w:val="00DC7B12"/>
    <w:rsid w:val="00DD1FFE"/>
    <w:rsid w:val="00DD3B1E"/>
    <w:rsid w:val="00DD4A34"/>
    <w:rsid w:val="00DD767B"/>
    <w:rsid w:val="00DD7D2A"/>
    <w:rsid w:val="00DE0CC4"/>
    <w:rsid w:val="00DE0E68"/>
    <w:rsid w:val="00DE32D1"/>
    <w:rsid w:val="00DE47A7"/>
    <w:rsid w:val="00DE5B5F"/>
    <w:rsid w:val="00DE6B0D"/>
    <w:rsid w:val="00DF07B4"/>
    <w:rsid w:val="00DF4A2C"/>
    <w:rsid w:val="00DF614E"/>
    <w:rsid w:val="00DF62CD"/>
    <w:rsid w:val="00DF7BB2"/>
    <w:rsid w:val="00E00696"/>
    <w:rsid w:val="00E03651"/>
    <w:rsid w:val="00E03808"/>
    <w:rsid w:val="00E0394C"/>
    <w:rsid w:val="00E050E2"/>
    <w:rsid w:val="00E060C2"/>
    <w:rsid w:val="00E06324"/>
    <w:rsid w:val="00E07B81"/>
    <w:rsid w:val="00E10AFD"/>
    <w:rsid w:val="00E118E7"/>
    <w:rsid w:val="00E11A2F"/>
    <w:rsid w:val="00E124F0"/>
    <w:rsid w:val="00E12B11"/>
    <w:rsid w:val="00E12FB0"/>
    <w:rsid w:val="00E14814"/>
    <w:rsid w:val="00E1591B"/>
    <w:rsid w:val="00E162B0"/>
    <w:rsid w:val="00E16A50"/>
    <w:rsid w:val="00E17B3A"/>
    <w:rsid w:val="00E20F0A"/>
    <w:rsid w:val="00E212FC"/>
    <w:rsid w:val="00E23DE5"/>
    <w:rsid w:val="00E249D5"/>
    <w:rsid w:val="00E25017"/>
    <w:rsid w:val="00E26857"/>
    <w:rsid w:val="00E26F73"/>
    <w:rsid w:val="00E278A9"/>
    <w:rsid w:val="00E30429"/>
    <w:rsid w:val="00E30A34"/>
    <w:rsid w:val="00E31098"/>
    <w:rsid w:val="00E31349"/>
    <w:rsid w:val="00E33C68"/>
    <w:rsid w:val="00E33F5F"/>
    <w:rsid w:val="00E34CDA"/>
    <w:rsid w:val="00E34EEB"/>
    <w:rsid w:val="00E366AC"/>
    <w:rsid w:val="00E3687C"/>
    <w:rsid w:val="00E37302"/>
    <w:rsid w:val="00E4136B"/>
    <w:rsid w:val="00E4376A"/>
    <w:rsid w:val="00E44EB9"/>
    <w:rsid w:val="00E4529E"/>
    <w:rsid w:val="00E45BDC"/>
    <w:rsid w:val="00E45E8F"/>
    <w:rsid w:val="00E46358"/>
    <w:rsid w:val="00E471DC"/>
    <w:rsid w:val="00E474D3"/>
    <w:rsid w:val="00E50D8E"/>
    <w:rsid w:val="00E50EB4"/>
    <w:rsid w:val="00E51F67"/>
    <w:rsid w:val="00E532FC"/>
    <w:rsid w:val="00E559B4"/>
    <w:rsid w:val="00E55BB0"/>
    <w:rsid w:val="00E609E5"/>
    <w:rsid w:val="00E60F27"/>
    <w:rsid w:val="00E61370"/>
    <w:rsid w:val="00E625B3"/>
    <w:rsid w:val="00E64D93"/>
    <w:rsid w:val="00E65EDB"/>
    <w:rsid w:val="00E66927"/>
    <w:rsid w:val="00E67722"/>
    <w:rsid w:val="00E677B8"/>
    <w:rsid w:val="00E67FA1"/>
    <w:rsid w:val="00E67FB7"/>
    <w:rsid w:val="00E72A9B"/>
    <w:rsid w:val="00E72BD8"/>
    <w:rsid w:val="00E7387D"/>
    <w:rsid w:val="00E73D53"/>
    <w:rsid w:val="00E74876"/>
    <w:rsid w:val="00E75111"/>
    <w:rsid w:val="00E7557B"/>
    <w:rsid w:val="00E77114"/>
    <w:rsid w:val="00E77296"/>
    <w:rsid w:val="00E774A8"/>
    <w:rsid w:val="00E77D2F"/>
    <w:rsid w:val="00E77E51"/>
    <w:rsid w:val="00E80A98"/>
    <w:rsid w:val="00E81BCD"/>
    <w:rsid w:val="00E8720D"/>
    <w:rsid w:val="00E87EF7"/>
    <w:rsid w:val="00E906DB"/>
    <w:rsid w:val="00E91D26"/>
    <w:rsid w:val="00E91D9C"/>
    <w:rsid w:val="00E932FB"/>
    <w:rsid w:val="00E936E7"/>
    <w:rsid w:val="00E93763"/>
    <w:rsid w:val="00E93B3D"/>
    <w:rsid w:val="00E94AB2"/>
    <w:rsid w:val="00E95C08"/>
    <w:rsid w:val="00E963A9"/>
    <w:rsid w:val="00E96C4C"/>
    <w:rsid w:val="00EA1645"/>
    <w:rsid w:val="00EA28F9"/>
    <w:rsid w:val="00EA2AAE"/>
    <w:rsid w:val="00EA2EC0"/>
    <w:rsid w:val="00EA427A"/>
    <w:rsid w:val="00EA4911"/>
    <w:rsid w:val="00EA49DF"/>
    <w:rsid w:val="00EA723B"/>
    <w:rsid w:val="00EB2999"/>
    <w:rsid w:val="00EB2B87"/>
    <w:rsid w:val="00EB433C"/>
    <w:rsid w:val="00EB5A63"/>
    <w:rsid w:val="00EB6293"/>
    <w:rsid w:val="00EB6350"/>
    <w:rsid w:val="00EB687A"/>
    <w:rsid w:val="00EB6D2A"/>
    <w:rsid w:val="00EB7060"/>
    <w:rsid w:val="00EC0B0E"/>
    <w:rsid w:val="00EC2F62"/>
    <w:rsid w:val="00EC62EB"/>
    <w:rsid w:val="00EC6E9F"/>
    <w:rsid w:val="00ED194A"/>
    <w:rsid w:val="00ED2089"/>
    <w:rsid w:val="00ED2529"/>
    <w:rsid w:val="00ED4141"/>
    <w:rsid w:val="00ED44F0"/>
    <w:rsid w:val="00ED4B33"/>
    <w:rsid w:val="00ED52B3"/>
    <w:rsid w:val="00ED5993"/>
    <w:rsid w:val="00ED5B41"/>
    <w:rsid w:val="00ED6E5F"/>
    <w:rsid w:val="00ED7BB0"/>
    <w:rsid w:val="00ED7DD6"/>
    <w:rsid w:val="00EE0356"/>
    <w:rsid w:val="00EE060B"/>
    <w:rsid w:val="00EE0B7E"/>
    <w:rsid w:val="00EE15A1"/>
    <w:rsid w:val="00EE2780"/>
    <w:rsid w:val="00EE2A7C"/>
    <w:rsid w:val="00EE2C42"/>
    <w:rsid w:val="00EE341B"/>
    <w:rsid w:val="00EE37F6"/>
    <w:rsid w:val="00EE3A58"/>
    <w:rsid w:val="00EE4453"/>
    <w:rsid w:val="00EE4C0B"/>
    <w:rsid w:val="00EE5FCE"/>
    <w:rsid w:val="00EE6BBD"/>
    <w:rsid w:val="00EE6E1E"/>
    <w:rsid w:val="00EE705F"/>
    <w:rsid w:val="00EF0E56"/>
    <w:rsid w:val="00EF1462"/>
    <w:rsid w:val="00EF54FD"/>
    <w:rsid w:val="00F00B2E"/>
    <w:rsid w:val="00F023E9"/>
    <w:rsid w:val="00F104F1"/>
    <w:rsid w:val="00F1170D"/>
    <w:rsid w:val="00F13112"/>
    <w:rsid w:val="00F13AD8"/>
    <w:rsid w:val="00F149E1"/>
    <w:rsid w:val="00F158F0"/>
    <w:rsid w:val="00F16298"/>
    <w:rsid w:val="00F16FE6"/>
    <w:rsid w:val="00F23609"/>
    <w:rsid w:val="00F238BD"/>
    <w:rsid w:val="00F24250"/>
    <w:rsid w:val="00F24992"/>
    <w:rsid w:val="00F25168"/>
    <w:rsid w:val="00F32F2F"/>
    <w:rsid w:val="00F33F3F"/>
    <w:rsid w:val="00F34717"/>
    <w:rsid w:val="00F34BA0"/>
    <w:rsid w:val="00F35626"/>
    <w:rsid w:val="00F35BDD"/>
    <w:rsid w:val="00F35EF0"/>
    <w:rsid w:val="00F36827"/>
    <w:rsid w:val="00F403FD"/>
    <w:rsid w:val="00F408B4"/>
    <w:rsid w:val="00F41E72"/>
    <w:rsid w:val="00F4275D"/>
    <w:rsid w:val="00F4309A"/>
    <w:rsid w:val="00F456E8"/>
    <w:rsid w:val="00F45BDF"/>
    <w:rsid w:val="00F45C6F"/>
    <w:rsid w:val="00F474A5"/>
    <w:rsid w:val="00F474DC"/>
    <w:rsid w:val="00F50300"/>
    <w:rsid w:val="00F51E95"/>
    <w:rsid w:val="00F53E0D"/>
    <w:rsid w:val="00F56E39"/>
    <w:rsid w:val="00F57B4E"/>
    <w:rsid w:val="00F623E9"/>
    <w:rsid w:val="00F63951"/>
    <w:rsid w:val="00F63C86"/>
    <w:rsid w:val="00F67033"/>
    <w:rsid w:val="00F70A52"/>
    <w:rsid w:val="00F710A2"/>
    <w:rsid w:val="00F72304"/>
    <w:rsid w:val="00F766BE"/>
    <w:rsid w:val="00F76C0B"/>
    <w:rsid w:val="00F76C74"/>
    <w:rsid w:val="00F77EB9"/>
    <w:rsid w:val="00F80635"/>
    <w:rsid w:val="00F8115F"/>
    <w:rsid w:val="00F815D1"/>
    <w:rsid w:val="00F81E7E"/>
    <w:rsid w:val="00F81F0F"/>
    <w:rsid w:val="00F82575"/>
    <w:rsid w:val="00F825F4"/>
    <w:rsid w:val="00F83372"/>
    <w:rsid w:val="00F844A1"/>
    <w:rsid w:val="00F84BEF"/>
    <w:rsid w:val="00F853D4"/>
    <w:rsid w:val="00F912F1"/>
    <w:rsid w:val="00F91873"/>
    <w:rsid w:val="00F929A6"/>
    <w:rsid w:val="00F92AA1"/>
    <w:rsid w:val="00F932DE"/>
    <w:rsid w:val="00F9361B"/>
    <w:rsid w:val="00F93B4B"/>
    <w:rsid w:val="00F963DD"/>
    <w:rsid w:val="00F9641A"/>
    <w:rsid w:val="00F96B06"/>
    <w:rsid w:val="00F97004"/>
    <w:rsid w:val="00FA095F"/>
    <w:rsid w:val="00FA0AE2"/>
    <w:rsid w:val="00FA158B"/>
    <w:rsid w:val="00FA2045"/>
    <w:rsid w:val="00FA3399"/>
    <w:rsid w:val="00FA4AF5"/>
    <w:rsid w:val="00FA5475"/>
    <w:rsid w:val="00FA5D29"/>
    <w:rsid w:val="00FA69C9"/>
    <w:rsid w:val="00FA7A66"/>
    <w:rsid w:val="00FB1AA9"/>
    <w:rsid w:val="00FB4B5A"/>
    <w:rsid w:val="00FB53DF"/>
    <w:rsid w:val="00FB5963"/>
    <w:rsid w:val="00FB5AE4"/>
    <w:rsid w:val="00FB5DAA"/>
    <w:rsid w:val="00FC04B9"/>
    <w:rsid w:val="00FC161A"/>
    <w:rsid w:val="00FC18F8"/>
    <w:rsid w:val="00FC23D5"/>
    <w:rsid w:val="00FC2EAC"/>
    <w:rsid w:val="00FC4337"/>
    <w:rsid w:val="00FC4C1A"/>
    <w:rsid w:val="00FC6468"/>
    <w:rsid w:val="00FC6D49"/>
    <w:rsid w:val="00FD05D8"/>
    <w:rsid w:val="00FD4922"/>
    <w:rsid w:val="00FD4C07"/>
    <w:rsid w:val="00FD4C49"/>
    <w:rsid w:val="00FD6399"/>
    <w:rsid w:val="00FD6461"/>
    <w:rsid w:val="00FD6A00"/>
    <w:rsid w:val="00FD6F45"/>
    <w:rsid w:val="00FE0119"/>
    <w:rsid w:val="00FE0281"/>
    <w:rsid w:val="00FE0F5D"/>
    <w:rsid w:val="00FE180E"/>
    <w:rsid w:val="00FE2282"/>
    <w:rsid w:val="00FE2F02"/>
    <w:rsid w:val="00FE3BC1"/>
    <w:rsid w:val="00FE62E6"/>
    <w:rsid w:val="00FE7083"/>
    <w:rsid w:val="00FF019F"/>
    <w:rsid w:val="00FF1B2A"/>
    <w:rsid w:val="00FF2160"/>
    <w:rsid w:val="00FF27B1"/>
    <w:rsid w:val="00FF30DE"/>
    <w:rsid w:val="00FF4E2D"/>
    <w:rsid w:val="00FF644B"/>
    <w:rsid w:val="00FF681F"/>
    <w:rsid w:val="00FF6BBD"/>
    <w:rsid w:val="00FF7AAF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customStyle="1" w:styleId="A8">
    <w:name w:val="A8"/>
    <w:uiPriority w:val="99"/>
    <w:rsid w:val="00FA095F"/>
    <w:rPr>
      <w:rFonts w:ascii="Avenir-Light" w:eastAsia="Avenir-Light" w:cs="Avenir-Light"/>
      <w:i/>
      <w:iCs/>
      <w:color w:val="000000"/>
      <w:sz w:val="9"/>
      <w:szCs w:val="9"/>
    </w:rPr>
  </w:style>
  <w:style w:type="character" w:styleId="LineNumber">
    <w:name w:val="line number"/>
    <w:basedOn w:val="DefaultParagraphFont"/>
    <w:uiPriority w:val="99"/>
    <w:semiHidden/>
    <w:unhideWhenUsed/>
    <w:rsid w:val="00512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679CE-DBC9-4560-9A76-43806F216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6443</Words>
  <Characters>36726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43083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/>
  <cp:keywords>Aug 2012 rev</cp:keywords>
  <dc:description/>
  <cp:lastModifiedBy/>
  <cp:revision>1</cp:revision>
  <cp:lastPrinted>2013-05-29T14:32:00Z</cp:lastPrinted>
  <dcterms:created xsi:type="dcterms:W3CDTF">2018-12-27T09:44:00Z</dcterms:created>
  <dcterms:modified xsi:type="dcterms:W3CDTF">2019-01-08T06:00:00Z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