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E5B15" w14:textId="77777777" w:rsidR="00563D71" w:rsidRPr="00563D71" w:rsidRDefault="00563D71" w:rsidP="00563D71">
      <w:pPr>
        <w:shd w:val="clear" w:color="auto" w:fill="FFFFFF"/>
        <w:spacing w:after="240"/>
        <w:rPr>
          <w:rFonts w:eastAsia="Times New Roman" w:cs="Arial"/>
          <w:b/>
          <w:bCs/>
          <w:color w:val="222222"/>
          <w:lang w:eastAsia="en-US"/>
        </w:rPr>
      </w:pPr>
      <w:r w:rsidRPr="00563D71">
        <w:rPr>
          <w:rFonts w:eastAsia="Times New Roman" w:cs="Arial"/>
          <w:b/>
          <w:bCs/>
          <w:color w:val="222222"/>
          <w:lang w:eastAsia="en-US"/>
        </w:rPr>
        <w:t>Response to Editorial comments:</w:t>
      </w:r>
    </w:p>
    <w:p w14:paraId="4528FA50" w14:textId="77777777" w:rsidR="00563D71" w:rsidRPr="00563D71" w:rsidRDefault="00563D71" w:rsidP="00563D71">
      <w:pPr>
        <w:shd w:val="clear" w:color="auto" w:fill="FFFFFF"/>
        <w:spacing w:after="240"/>
        <w:rPr>
          <w:rFonts w:eastAsia="Times New Roman" w:cs="Arial"/>
          <w:bCs/>
          <w:color w:val="222222"/>
          <w:lang w:eastAsia="en-US"/>
        </w:rPr>
      </w:pPr>
      <w:r>
        <w:rPr>
          <w:rFonts w:eastAsia="Times New Roman" w:cs="Arial"/>
          <w:bCs/>
          <w:color w:val="222222"/>
          <w:lang w:eastAsia="en-US"/>
        </w:rPr>
        <w:t>The authors thank the editor for their comments and our response is as follows (the editor's comments are in italics).</w:t>
      </w:r>
    </w:p>
    <w:p w14:paraId="5017A60E" w14:textId="77777777" w:rsidR="00563D71" w:rsidRDefault="00563D71" w:rsidP="00563D71">
      <w:pPr>
        <w:shd w:val="clear" w:color="auto" w:fill="FFFFFF"/>
        <w:spacing w:after="240"/>
        <w:rPr>
          <w:rFonts w:eastAsia="Times New Roman" w:cs="Arial"/>
          <w:i/>
          <w:color w:val="222222"/>
          <w:lang w:eastAsia="en-US"/>
        </w:rPr>
      </w:pPr>
      <w:r w:rsidRPr="00563D71">
        <w:rPr>
          <w:rFonts w:eastAsia="Times New Roman" w:cs="Arial"/>
          <w:b/>
          <w:bCs/>
          <w:i/>
          <w:color w:val="222222"/>
          <w:lang w:eastAsia="en-US"/>
        </w:rPr>
        <w:t>Editorial comments:</w:t>
      </w:r>
      <w:r w:rsidRPr="00563D71">
        <w:rPr>
          <w:rFonts w:eastAsia="Times New Roman" w:cs="Arial"/>
          <w:i/>
          <w:color w:val="222222"/>
          <w:lang w:eastAsia="en-US"/>
        </w:rPr>
        <w:br/>
        <w:t xml:space="preserve">1. The editor's comments are marked in the attached </w:t>
      </w:r>
      <w:proofErr w:type="gramStart"/>
      <w:r w:rsidRPr="00563D71">
        <w:rPr>
          <w:rFonts w:eastAsia="Times New Roman" w:cs="Arial"/>
          <w:i/>
          <w:color w:val="222222"/>
          <w:lang w:eastAsia="en-US"/>
        </w:rPr>
        <w:t>file which</w:t>
      </w:r>
      <w:proofErr w:type="gramEnd"/>
      <w:r w:rsidRPr="00563D71">
        <w:rPr>
          <w:rFonts w:eastAsia="Times New Roman" w:cs="Arial"/>
          <w:i/>
          <w:color w:val="222222"/>
          <w:lang w:eastAsia="en-US"/>
        </w:rPr>
        <w:t xml:space="preserve"> has been formatted to match the journal's style. Please use this version for incorporating revisions.</w:t>
      </w:r>
    </w:p>
    <w:p w14:paraId="364A3C81" w14:textId="77777777" w:rsidR="00563D71" w:rsidRDefault="00563D71" w:rsidP="00563D71">
      <w:pPr>
        <w:shd w:val="clear" w:color="auto" w:fill="FFFFFF"/>
        <w:spacing w:after="240"/>
        <w:rPr>
          <w:rFonts w:eastAsia="Times New Roman" w:cs="Arial"/>
          <w:i/>
          <w:color w:val="222222"/>
          <w:lang w:eastAsia="en-US"/>
        </w:rPr>
      </w:pPr>
      <w:r>
        <w:rPr>
          <w:rFonts w:eastAsia="Times New Roman" w:cs="Arial"/>
          <w:color w:val="222222"/>
          <w:lang w:eastAsia="en-US"/>
        </w:rPr>
        <w:t>Reply: This has been done.</w:t>
      </w:r>
      <w:r w:rsidRPr="00563D71">
        <w:rPr>
          <w:rFonts w:eastAsia="Times New Roman" w:cs="Arial"/>
          <w:i/>
          <w:color w:val="222222"/>
          <w:lang w:eastAsia="en-US"/>
        </w:rPr>
        <w:br/>
      </w:r>
    </w:p>
    <w:p w14:paraId="58FFFD66" w14:textId="77777777" w:rsidR="00563D71" w:rsidRDefault="00563D71" w:rsidP="00563D71">
      <w:pPr>
        <w:shd w:val="clear" w:color="auto" w:fill="FFFFFF"/>
        <w:spacing w:after="240"/>
        <w:rPr>
          <w:rFonts w:eastAsia="Times New Roman" w:cs="Arial"/>
          <w:i/>
          <w:color w:val="222222"/>
          <w:lang w:eastAsia="en-US"/>
        </w:rPr>
      </w:pPr>
      <w:r w:rsidRPr="00563D71">
        <w:rPr>
          <w:rFonts w:eastAsia="Times New Roman" w:cs="Arial"/>
          <w:i/>
          <w:color w:val="222222"/>
          <w:lang w:eastAsia="en-US"/>
        </w:rPr>
        <w:t>2. Please address all the specific comments marked in the manuscript.</w:t>
      </w:r>
    </w:p>
    <w:p w14:paraId="6FA91867" w14:textId="77777777" w:rsidR="00563D71" w:rsidRDefault="00563D71" w:rsidP="00563D71">
      <w:pPr>
        <w:shd w:val="clear" w:color="auto" w:fill="FFFFFF"/>
        <w:spacing w:after="240"/>
        <w:rPr>
          <w:rFonts w:eastAsia="Times New Roman" w:cs="Arial"/>
          <w:i/>
          <w:color w:val="222222"/>
          <w:lang w:eastAsia="en-US"/>
        </w:rPr>
      </w:pPr>
      <w:r>
        <w:rPr>
          <w:rFonts w:eastAsia="Times New Roman" w:cs="Arial"/>
          <w:color w:val="222222"/>
          <w:lang w:eastAsia="en-US"/>
        </w:rPr>
        <w:t>Reply: These comments have been addressed.</w:t>
      </w:r>
      <w:r w:rsidRPr="00563D71">
        <w:rPr>
          <w:rFonts w:eastAsia="Times New Roman" w:cs="Arial"/>
          <w:i/>
          <w:color w:val="222222"/>
          <w:lang w:eastAsia="en-US"/>
        </w:rPr>
        <w:br/>
      </w:r>
    </w:p>
    <w:p w14:paraId="451A2C44" w14:textId="77777777" w:rsidR="00563D71" w:rsidRDefault="00563D71" w:rsidP="00563D71">
      <w:pPr>
        <w:shd w:val="clear" w:color="auto" w:fill="FFFFFF"/>
        <w:spacing w:after="240"/>
        <w:rPr>
          <w:rFonts w:eastAsia="Times New Roman" w:cs="Arial"/>
          <w:i/>
          <w:color w:val="222222"/>
          <w:lang w:eastAsia="en-US"/>
        </w:rPr>
      </w:pPr>
      <w:r w:rsidRPr="00563D71">
        <w:rPr>
          <w:rFonts w:eastAsia="Times New Roman" w:cs="Arial"/>
          <w:i/>
          <w:color w:val="222222"/>
          <w:lang w:eastAsia="en-US"/>
        </w:rPr>
        <w:t>3. Please ensure you answer the how question - how is this step performed and provide all specific details with respect to your experimen</w:t>
      </w:r>
      <w:r>
        <w:rPr>
          <w:rFonts w:eastAsia="Times New Roman" w:cs="Arial"/>
          <w:i/>
          <w:color w:val="222222"/>
          <w:lang w:eastAsia="en-US"/>
        </w:rPr>
        <w:t>t.</w:t>
      </w:r>
    </w:p>
    <w:p w14:paraId="1821087E" w14:textId="77777777" w:rsidR="00563D71" w:rsidRDefault="00563D71" w:rsidP="00563D71">
      <w:pPr>
        <w:shd w:val="clear" w:color="auto" w:fill="FFFFFF"/>
        <w:spacing w:after="240"/>
        <w:rPr>
          <w:rFonts w:eastAsia="Times New Roman" w:cs="Arial"/>
          <w:i/>
          <w:color w:val="222222"/>
          <w:lang w:eastAsia="en-US"/>
        </w:rPr>
      </w:pPr>
      <w:r>
        <w:rPr>
          <w:rFonts w:eastAsia="Times New Roman" w:cs="Arial"/>
          <w:color w:val="222222"/>
          <w:lang w:eastAsia="en-US"/>
        </w:rPr>
        <w:t>Reply</w:t>
      </w:r>
      <w:r>
        <w:rPr>
          <w:rFonts w:eastAsia="Times New Roman" w:cs="Arial"/>
          <w:i/>
          <w:color w:val="222222"/>
          <w:lang w:eastAsia="en-US"/>
        </w:rPr>
        <w:t>:</w:t>
      </w:r>
      <w:r>
        <w:rPr>
          <w:rFonts w:eastAsia="Times New Roman" w:cs="Arial"/>
          <w:color w:val="222222"/>
          <w:lang w:eastAsia="en-US"/>
        </w:rPr>
        <w:t xml:space="preserve"> This has been addressed in the steps throughout the manuscript.</w:t>
      </w:r>
      <w:r w:rsidRPr="00563D71">
        <w:rPr>
          <w:rFonts w:eastAsia="Times New Roman" w:cs="Arial"/>
          <w:i/>
          <w:color w:val="222222"/>
          <w:lang w:eastAsia="en-US"/>
        </w:rPr>
        <w:br/>
      </w:r>
    </w:p>
    <w:p w14:paraId="464F90CE" w14:textId="77777777" w:rsidR="00563D71" w:rsidRDefault="00563D71" w:rsidP="00563D71">
      <w:pPr>
        <w:shd w:val="clear" w:color="auto" w:fill="FFFFFF"/>
        <w:spacing w:after="240"/>
        <w:rPr>
          <w:rFonts w:eastAsia="Times New Roman" w:cs="Arial"/>
          <w:i/>
          <w:color w:val="222222"/>
          <w:lang w:eastAsia="en-US"/>
        </w:rPr>
      </w:pPr>
      <w:r w:rsidRPr="00563D71">
        <w:rPr>
          <w:rFonts w:eastAsia="Times New Roman" w:cs="Arial"/>
          <w:i/>
          <w:color w:val="222222"/>
          <w:lang w:eastAsia="en-US"/>
        </w:rPr>
        <w:t xml:space="preserve">4. Once done please highlight 2.7.5 pages of the protocol including headings and </w:t>
      </w:r>
      <w:proofErr w:type="spellStart"/>
      <w:r w:rsidRPr="00563D71">
        <w:rPr>
          <w:rFonts w:eastAsia="Times New Roman" w:cs="Arial"/>
          <w:i/>
          <w:color w:val="222222"/>
          <w:lang w:eastAsia="en-US"/>
        </w:rPr>
        <w:t>spacings</w:t>
      </w:r>
      <w:proofErr w:type="spellEnd"/>
      <w:r w:rsidRPr="00563D71">
        <w:rPr>
          <w:rFonts w:eastAsia="Times New Roman" w:cs="Arial"/>
          <w:i/>
          <w:color w:val="222222"/>
          <w:lang w:eastAsia="en-US"/>
        </w:rPr>
        <w:t xml:space="preserve"> for video.</w:t>
      </w:r>
    </w:p>
    <w:p w14:paraId="7573102A" w14:textId="77777777" w:rsidR="00563D71" w:rsidRDefault="00563D71" w:rsidP="00563D71">
      <w:pPr>
        <w:shd w:val="clear" w:color="auto" w:fill="FFFFFF"/>
        <w:spacing w:after="240"/>
        <w:rPr>
          <w:rFonts w:eastAsia="Times New Roman" w:cs="Arial"/>
          <w:i/>
          <w:color w:val="222222"/>
          <w:lang w:eastAsia="en-US"/>
        </w:rPr>
      </w:pPr>
      <w:r>
        <w:rPr>
          <w:rFonts w:eastAsia="Times New Roman" w:cs="Arial"/>
          <w:color w:val="222222"/>
          <w:lang w:eastAsia="en-US"/>
        </w:rPr>
        <w:t>Reply: This has been done</w:t>
      </w:r>
      <w:r w:rsidRPr="00563D71">
        <w:rPr>
          <w:rFonts w:eastAsia="Times New Roman" w:cs="Arial"/>
          <w:i/>
          <w:color w:val="222222"/>
          <w:lang w:eastAsia="en-US"/>
        </w:rPr>
        <w:br/>
      </w:r>
    </w:p>
    <w:p w14:paraId="5A401996" w14:textId="77777777" w:rsidR="00563D71" w:rsidRDefault="00563D71" w:rsidP="00563D71">
      <w:pPr>
        <w:shd w:val="clear" w:color="auto" w:fill="FFFFFF"/>
        <w:spacing w:after="240"/>
        <w:rPr>
          <w:rFonts w:eastAsia="Times New Roman" w:cs="Arial"/>
          <w:color w:val="222222"/>
          <w:lang w:eastAsia="en-US"/>
        </w:rPr>
      </w:pPr>
      <w:r w:rsidRPr="00563D71">
        <w:rPr>
          <w:rFonts w:eastAsia="Times New Roman" w:cs="Arial"/>
          <w:i/>
          <w:color w:val="222222"/>
          <w:lang w:eastAsia="en-US"/>
        </w:rPr>
        <w:t>5. Please alphabetically sort the materials table</w:t>
      </w:r>
      <w:r w:rsidRPr="00563D71">
        <w:rPr>
          <w:rFonts w:eastAsia="Times New Roman" w:cs="Arial"/>
          <w:color w:val="222222"/>
          <w:lang w:eastAsia="en-US"/>
        </w:rPr>
        <w:t>.</w:t>
      </w:r>
    </w:p>
    <w:p w14:paraId="682272EB" w14:textId="77777777" w:rsidR="00563D71" w:rsidRDefault="00563D71" w:rsidP="00563D71">
      <w:pPr>
        <w:shd w:val="clear" w:color="auto" w:fill="FFFFFF"/>
        <w:spacing w:after="240"/>
        <w:rPr>
          <w:rFonts w:eastAsia="Times New Roman" w:cs="Arial"/>
          <w:b/>
          <w:bCs/>
          <w:color w:val="222222"/>
          <w:lang w:eastAsia="en-US"/>
        </w:rPr>
      </w:pPr>
      <w:r>
        <w:rPr>
          <w:rFonts w:eastAsia="Times New Roman" w:cs="Arial"/>
          <w:color w:val="222222"/>
          <w:lang w:eastAsia="en-US"/>
        </w:rPr>
        <w:t>Reply: This has been done.</w:t>
      </w:r>
      <w:r>
        <w:rPr>
          <w:rFonts w:eastAsia="Times New Roman" w:cs="Arial"/>
          <w:color w:val="222222"/>
          <w:lang w:eastAsia="en-US"/>
        </w:rPr>
        <w:br/>
      </w:r>
      <w:r w:rsidRPr="00563D71">
        <w:rPr>
          <w:rFonts w:eastAsia="Times New Roman" w:cs="Arial"/>
          <w:color w:val="222222"/>
          <w:lang w:eastAsia="en-US"/>
        </w:rPr>
        <w:br/>
      </w:r>
      <w:r>
        <w:rPr>
          <w:rFonts w:eastAsia="Times New Roman" w:cs="Arial"/>
          <w:b/>
          <w:bCs/>
          <w:color w:val="222222"/>
          <w:lang w:eastAsia="en-US"/>
        </w:rPr>
        <w:t xml:space="preserve">Response to </w:t>
      </w:r>
      <w:r w:rsidRPr="00563D71">
        <w:rPr>
          <w:rFonts w:eastAsia="Times New Roman" w:cs="Arial"/>
          <w:b/>
          <w:bCs/>
          <w:color w:val="222222"/>
          <w:lang w:eastAsia="en-US"/>
        </w:rPr>
        <w:t>Reviewer #1:</w:t>
      </w:r>
    </w:p>
    <w:p w14:paraId="0C9FA300" w14:textId="77777777" w:rsidR="00795A8E" w:rsidRPr="00795A8E" w:rsidRDefault="00563D71" w:rsidP="00563D71">
      <w:pPr>
        <w:shd w:val="clear" w:color="auto" w:fill="FFFFFF"/>
        <w:spacing w:after="240"/>
        <w:rPr>
          <w:rFonts w:eastAsia="Times New Roman" w:cs="Arial"/>
          <w:i/>
          <w:color w:val="222222"/>
          <w:lang w:eastAsia="en-US"/>
        </w:rPr>
      </w:pPr>
      <w:r>
        <w:rPr>
          <w:rFonts w:eastAsia="Times New Roman" w:cs="Arial"/>
          <w:bCs/>
          <w:color w:val="222222"/>
          <w:lang w:eastAsia="en-US"/>
        </w:rPr>
        <w:t>The authors would like to thank the reviewer for their continued contributions to improving the quality of the manuscript. Our response is as follows (the reviewer's comments are in italics).</w:t>
      </w:r>
      <w:r w:rsidRPr="00563D71">
        <w:rPr>
          <w:rFonts w:eastAsia="Times New Roman" w:cs="Arial"/>
          <w:color w:val="222222"/>
          <w:lang w:eastAsia="en-US"/>
        </w:rPr>
        <w:br/>
      </w:r>
      <w:r w:rsidRPr="00563D71">
        <w:rPr>
          <w:rFonts w:eastAsia="Times New Roman" w:cs="Arial"/>
          <w:color w:val="222222"/>
          <w:lang w:eastAsia="en-US"/>
        </w:rPr>
        <w:br/>
        <w:t>Major Concerns:</w:t>
      </w:r>
      <w:r w:rsidRPr="00563D71">
        <w:rPr>
          <w:rFonts w:eastAsia="Times New Roman" w:cs="Arial"/>
          <w:color w:val="222222"/>
          <w:lang w:eastAsia="en-US"/>
        </w:rPr>
        <w:br/>
      </w:r>
      <w:r w:rsidRPr="00795A8E">
        <w:rPr>
          <w:rFonts w:eastAsia="Times New Roman" w:cs="Arial"/>
          <w:i/>
          <w:color w:val="222222"/>
          <w:lang w:eastAsia="en-US"/>
        </w:rPr>
        <w:t>1. In their rebuttal, the authors state that 'step 3.9 has been written to contain more information for better reader understanding.' I cannot find any step 3.9 in the manuscript.</w:t>
      </w:r>
    </w:p>
    <w:p w14:paraId="633CF39D" w14:textId="77777777" w:rsidR="00563D71" w:rsidRDefault="00795A8E" w:rsidP="00563D71">
      <w:pPr>
        <w:shd w:val="clear" w:color="auto" w:fill="FFFFFF"/>
        <w:spacing w:after="240"/>
        <w:rPr>
          <w:rFonts w:eastAsia="Times New Roman" w:cs="Arial"/>
          <w:color w:val="222222"/>
          <w:lang w:eastAsia="en-US"/>
        </w:rPr>
      </w:pPr>
      <w:r>
        <w:rPr>
          <w:rFonts w:eastAsia="Times New Roman" w:cs="Arial"/>
          <w:color w:val="222222"/>
          <w:lang w:eastAsia="en-US"/>
        </w:rPr>
        <w:t xml:space="preserve">Reply: The authors apologize for this error. The </w:t>
      </w:r>
      <w:r w:rsidR="001E25CB">
        <w:rPr>
          <w:rFonts w:eastAsia="Times New Roman" w:cs="Arial"/>
          <w:color w:val="222222"/>
          <w:lang w:eastAsia="en-US"/>
        </w:rPr>
        <w:t>protocol has</w:t>
      </w:r>
      <w:r>
        <w:rPr>
          <w:rFonts w:eastAsia="Times New Roman" w:cs="Arial"/>
          <w:color w:val="222222"/>
          <w:lang w:eastAsia="en-US"/>
        </w:rPr>
        <w:t xml:space="preserve"> again been rewritten with steps 3.8 and 3.9 reflecting clearer instruction.</w:t>
      </w:r>
    </w:p>
    <w:p w14:paraId="345ACC37" w14:textId="77777777" w:rsidR="001E25CB" w:rsidRDefault="00563D71" w:rsidP="00563D71">
      <w:pPr>
        <w:shd w:val="clear" w:color="auto" w:fill="FFFFFF"/>
        <w:spacing w:after="240"/>
        <w:rPr>
          <w:rFonts w:eastAsia="Times New Roman" w:cs="Arial"/>
          <w:color w:val="222222"/>
          <w:lang w:eastAsia="en-US"/>
        </w:rPr>
      </w:pPr>
      <w:r w:rsidRPr="00563D71">
        <w:rPr>
          <w:rFonts w:eastAsia="Times New Roman" w:cs="Arial"/>
          <w:color w:val="222222"/>
          <w:lang w:eastAsia="en-US"/>
        </w:rPr>
        <w:lastRenderedPageBreak/>
        <w:t xml:space="preserve">2. </w:t>
      </w:r>
      <w:r w:rsidRPr="001E25CB">
        <w:rPr>
          <w:rFonts w:eastAsia="Times New Roman" w:cs="Arial"/>
          <w:i/>
          <w:color w:val="222222"/>
          <w:lang w:eastAsia="en-US"/>
        </w:rPr>
        <w:t>L159: "Create a stock of OP50 supplemented with all-trans retinal at a final concentration of 100 µM." How does one actually do this step? Add ATR as dry powder to the culture of OP50 bacteria and shake until dissolved? If this is not the procedure, then the authors should add essential details (e.g. solvent to dissolution, concentration, etc.) and its subsequent dilution in OP50. Be specific on volumes and scale or cite a paper that does so. Once made, how long does this stock in OP50 last?</w:t>
      </w:r>
    </w:p>
    <w:p w14:paraId="1A592F54" w14:textId="77777777" w:rsidR="001E25CB" w:rsidRDefault="001E25CB" w:rsidP="00563D71">
      <w:pPr>
        <w:shd w:val="clear" w:color="auto" w:fill="FFFFFF"/>
        <w:spacing w:after="240"/>
        <w:rPr>
          <w:rFonts w:eastAsia="Times New Roman" w:cs="Arial"/>
          <w:color w:val="222222"/>
          <w:lang w:eastAsia="en-US"/>
        </w:rPr>
      </w:pPr>
      <w:r>
        <w:rPr>
          <w:rFonts w:eastAsia="Times New Roman" w:cs="Arial"/>
          <w:color w:val="222222"/>
          <w:lang w:eastAsia="en-US"/>
        </w:rPr>
        <w:t>Reply: This information has been added to step 2.2.</w:t>
      </w:r>
      <w:r w:rsidR="00563D71" w:rsidRPr="00563D71">
        <w:rPr>
          <w:rFonts w:eastAsia="Times New Roman" w:cs="Arial"/>
          <w:color w:val="222222"/>
          <w:lang w:eastAsia="en-US"/>
        </w:rPr>
        <w:br/>
      </w:r>
    </w:p>
    <w:p w14:paraId="6A7958B8" w14:textId="77777777" w:rsidR="001E25CB" w:rsidRPr="00FB657C" w:rsidRDefault="00563D71" w:rsidP="00563D71">
      <w:pPr>
        <w:shd w:val="clear" w:color="auto" w:fill="FFFFFF"/>
        <w:spacing w:after="240"/>
        <w:rPr>
          <w:rFonts w:eastAsia="Times New Roman" w:cs="Arial"/>
          <w:i/>
          <w:color w:val="222222"/>
          <w:lang w:eastAsia="en-US"/>
        </w:rPr>
      </w:pPr>
      <w:r w:rsidRPr="00563D71">
        <w:rPr>
          <w:rFonts w:eastAsia="Times New Roman" w:cs="Arial"/>
          <w:color w:val="222222"/>
          <w:lang w:eastAsia="en-US"/>
        </w:rPr>
        <w:t xml:space="preserve">3. </w:t>
      </w:r>
      <w:r w:rsidRPr="00FB657C">
        <w:rPr>
          <w:rFonts w:eastAsia="Times New Roman" w:cs="Arial"/>
          <w:i/>
          <w:color w:val="222222"/>
          <w:lang w:eastAsia="en-US"/>
        </w:rPr>
        <w:t>The paper should include some discussion of this method and how it compares to other calcium imaging and optogenetic techniques, if any. Right now, the paper focuses on the biological results not the technique and its use by other investigators.</w:t>
      </w:r>
    </w:p>
    <w:p w14:paraId="4C4D7551" w14:textId="77777777" w:rsidR="001E25CB" w:rsidRDefault="001664FE" w:rsidP="00563D71">
      <w:pPr>
        <w:shd w:val="clear" w:color="auto" w:fill="FFFFFF"/>
        <w:spacing w:after="240"/>
        <w:rPr>
          <w:rFonts w:eastAsia="Times New Roman" w:cs="Arial"/>
          <w:color w:val="222222"/>
          <w:lang w:eastAsia="en-US"/>
        </w:rPr>
      </w:pPr>
      <w:r>
        <w:rPr>
          <w:rFonts w:eastAsia="Times New Roman" w:cs="Arial"/>
          <w:color w:val="222222"/>
          <w:lang w:eastAsia="en-US"/>
        </w:rPr>
        <w:t xml:space="preserve">Reply: </w:t>
      </w:r>
      <w:r w:rsidR="001E25CB">
        <w:rPr>
          <w:rFonts w:eastAsia="Times New Roman" w:cs="Arial"/>
          <w:color w:val="222222"/>
          <w:lang w:eastAsia="en-US"/>
        </w:rPr>
        <w:t>Within the manuscrip</w:t>
      </w:r>
      <w:r w:rsidR="007676AB">
        <w:rPr>
          <w:rFonts w:eastAsia="Times New Roman" w:cs="Arial"/>
          <w:color w:val="222222"/>
          <w:lang w:eastAsia="en-US"/>
        </w:rPr>
        <w:t xml:space="preserve">t </w:t>
      </w:r>
      <w:proofErr w:type="gramStart"/>
      <w:r w:rsidR="007676AB">
        <w:rPr>
          <w:rFonts w:eastAsia="Times New Roman" w:cs="Arial"/>
          <w:color w:val="222222"/>
          <w:lang w:eastAsia="en-US"/>
        </w:rPr>
        <w:t>an</w:t>
      </w:r>
      <w:proofErr w:type="gramEnd"/>
      <w:r w:rsidR="007676AB">
        <w:rPr>
          <w:rFonts w:eastAsia="Times New Roman" w:cs="Arial"/>
          <w:color w:val="222222"/>
          <w:lang w:eastAsia="en-US"/>
        </w:rPr>
        <w:t xml:space="preserve"> examination </w:t>
      </w:r>
      <w:r w:rsidR="001E25CB">
        <w:rPr>
          <w:rFonts w:eastAsia="Times New Roman" w:cs="Arial"/>
          <w:color w:val="222222"/>
          <w:lang w:eastAsia="en-US"/>
        </w:rPr>
        <w:t xml:space="preserve">of other </w:t>
      </w:r>
      <w:r>
        <w:rPr>
          <w:rFonts w:eastAsia="Times New Roman" w:cs="Arial"/>
          <w:color w:val="222222"/>
          <w:lang w:eastAsia="en-US"/>
        </w:rPr>
        <w:t>me</w:t>
      </w:r>
      <w:r w:rsidR="00FB657C">
        <w:rPr>
          <w:rFonts w:eastAsia="Times New Roman" w:cs="Arial"/>
          <w:color w:val="222222"/>
          <w:lang w:eastAsia="en-US"/>
        </w:rPr>
        <w:t xml:space="preserve">thods of calcium imaging </w:t>
      </w:r>
      <w:r>
        <w:rPr>
          <w:rFonts w:eastAsia="Times New Roman" w:cs="Arial"/>
          <w:color w:val="222222"/>
          <w:lang w:eastAsia="en-US"/>
        </w:rPr>
        <w:t>appear in the 4th paragraph of the introd</w:t>
      </w:r>
      <w:r w:rsidR="00FB657C">
        <w:rPr>
          <w:rFonts w:eastAsia="Times New Roman" w:cs="Arial"/>
          <w:color w:val="222222"/>
          <w:lang w:eastAsia="en-US"/>
        </w:rPr>
        <w:t>uction where standard immobilization methods for</w:t>
      </w:r>
      <w:r>
        <w:rPr>
          <w:rFonts w:eastAsia="Times New Roman" w:cs="Arial"/>
          <w:color w:val="222222"/>
          <w:lang w:eastAsia="en-US"/>
        </w:rPr>
        <w:t xml:space="preserve"> calcium </w:t>
      </w:r>
      <w:r w:rsidR="00FB657C">
        <w:rPr>
          <w:rFonts w:eastAsia="Times New Roman" w:cs="Arial"/>
          <w:color w:val="222222"/>
          <w:lang w:eastAsia="en-US"/>
        </w:rPr>
        <w:t>imaging are explored.</w:t>
      </w:r>
      <w:r>
        <w:rPr>
          <w:rFonts w:eastAsia="Times New Roman" w:cs="Arial"/>
          <w:color w:val="222222"/>
          <w:lang w:eastAsia="en-US"/>
        </w:rPr>
        <w:t xml:space="preserve"> </w:t>
      </w:r>
      <w:r w:rsidR="00FB657C">
        <w:rPr>
          <w:rFonts w:eastAsia="Times New Roman" w:cs="Arial"/>
          <w:color w:val="222222"/>
          <w:lang w:eastAsia="en-US"/>
        </w:rPr>
        <w:t xml:space="preserve">The first paragraph of the discussion </w:t>
      </w:r>
      <w:r w:rsidR="007676AB">
        <w:rPr>
          <w:rFonts w:eastAsia="Times New Roman" w:cs="Arial"/>
          <w:color w:val="222222"/>
          <w:lang w:eastAsia="en-US"/>
        </w:rPr>
        <w:t xml:space="preserve">has been expanded to include a more thorough comparison of </w:t>
      </w:r>
      <w:r w:rsidR="00FB657C">
        <w:rPr>
          <w:rFonts w:eastAsia="Times New Roman" w:cs="Arial"/>
          <w:color w:val="222222"/>
          <w:lang w:eastAsia="en-US"/>
        </w:rPr>
        <w:t xml:space="preserve">other methods of </w:t>
      </w:r>
      <w:r w:rsidR="007676AB">
        <w:rPr>
          <w:rFonts w:eastAsia="Times New Roman" w:cs="Arial"/>
          <w:color w:val="222222"/>
          <w:lang w:eastAsia="en-US"/>
        </w:rPr>
        <w:t xml:space="preserve">stimulation for </w:t>
      </w:r>
      <w:r w:rsidR="00FB657C">
        <w:rPr>
          <w:rFonts w:eastAsia="Times New Roman" w:cs="Arial"/>
          <w:color w:val="222222"/>
          <w:lang w:eastAsia="en-US"/>
        </w:rPr>
        <w:t>calcium imaging.</w:t>
      </w:r>
    </w:p>
    <w:p w14:paraId="529A8289" w14:textId="77777777" w:rsidR="001E25CB" w:rsidRPr="001664FE" w:rsidRDefault="00563D71" w:rsidP="00563D71">
      <w:pPr>
        <w:shd w:val="clear" w:color="auto" w:fill="FFFFFF"/>
        <w:spacing w:after="240"/>
        <w:rPr>
          <w:rFonts w:eastAsia="Times New Roman" w:cs="Arial"/>
          <w:i/>
          <w:color w:val="222222"/>
          <w:lang w:eastAsia="en-US"/>
        </w:rPr>
      </w:pPr>
      <w:bookmarkStart w:id="0" w:name="_GoBack"/>
      <w:bookmarkEnd w:id="0"/>
      <w:r w:rsidRPr="00563D71">
        <w:rPr>
          <w:rFonts w:eastAsia="Times New Roman" w:cs="Arial"/>
          <w:color w:val="222222"/>
          <w:lang w:eastAsia="en-US"/>
        </w:rPr>
        <w:br/>
        <w:t>Minor Concerns:</w:t>
      </w:r>
      <w:r w:rsidRPr="00563D71">
        <w:rPr>
          <w:rFonts w:eastAsia="Times New Roman" w:cs="Arial"/>
          <w:color w:val="222222"/>
          <w:lang w:eastAsia="en-US"/>
        </w:rPr>
        <w:br/>
        <w:t xml:space="preserve">1. </w:t>
      </w:r>
      <w:r w:rsidRPr="001664FE">
        <w:rPr>
          <w:rFonts w:eastAsia="Times New Roman" w:cs="Arial"/>
          <w:i/>
          <w:color w:val="222222"/>
          <w:lang w:eastAsia="en-US"/>
        </w:rPr>
        <w:t>In the rebuttal, the authors state that different stages of animals can be used, the details of which are left to the experimenter and discussed in step 2.2. I think this information is found in step 2.4.</w:t>
      </w:r>
    </w:p>
    <w:p w14:paraId="0C8EA102" w14:textId="77777777" w:rsidR="001E25CB" w:rsidRDefault="001E25CB" w:rsidP="00563D71">
      <w:pPr>
        <w:shd w:val="clear" w:color="auto" w:fill="FFFFFF"/>
        <w:spacing w:after="240"/>
        <w:rPr>
          <w:rFonts w:eastAsia="Times New Roman" w:cs="Arial"/>
          <w:color w:val="222222"/>
          <w:lang w:eastAsia="en-US"/>
        </w:rPr>
      </w:pPr>
      <w:r>
        <w:rPr>
          <w:rFonts w:eastAsia="Times New Roman" w:cs="Arial"/>
          <w:color w:val="222222"/>
          <w:lang w:eastAsia="en-US"/>
        </w:rPr>
        <w:t>Reply: Thank you for correcting this error, in the edited version of the manuscript this information is now found in step 2.5.</w:t>
      </w:r>
      <w:r w:rsidR="00563D71" w:rsidRPr="00563D71">
        <w:rPr>
          <w:rFonts w:eastAsia="Times New Roman" w:cs="Arial"/>
          <w:color w:val="222222"/>
          <w:lang w:eastAsia="en-US"/>
        </w:rPr>
        <w:br/>
      </w:r>
    </w:p>
    <w:p w14:paraId="56C37808" w14:textId="77777777" w:rsidR="001E25CB" w:rsidRDefault="00563D71" w:rsidP="00563D71">
      <w:pPr>
        <w:shd w:val="clear" w:color="auto" w:fill="FFFFFF"/>
        <w:spacing w:after="240"/>
        <w:rPr>
          <w:rFonts w:eastAsia="Times New Roman" w:cs="Arial"/>
          <w:color w:val="222222"/>
          <w:lang w:eastAsia="en-US"/>
        </w:rPr>
      </w:pPr>
      <w:r w:rsidRPr="00563D71">
        <w:rPr>
          <w:rFonts w:eastAsia="Times New Roman" w:cs="Arial"/>
          <w:color w:val="222222"/>
          <w:lang w:eastAsia="en-US"/>
        </w:rPr>
        <w:t xml:space="preserve">2. </w:t>
      </w:r>
      <w:r w:rsidRPr="00B15735">
        <w:rPr>
          <w:rFonts w:eastAsia="Times New Roman" w:cs="Arial"/>
          <w:i/>
          <w:color w:val="222222"/>
          <w:lang w:eastAsia="en-US"/>
        </w:rPr>
        <w:t>The authors amend but do not really address the genotype / strain nomenclature issues.</w:t>
      </w:r>
    </w:p>
    <w:p w14:paraId="23E0AE7D" w14:textId="77777777" w:rsidR="001664FE" w:rsidRDefault="001E25CB" w:rsidP="00563D71">
      <w:pPr>
        <w:shd w:val="clear" w:color="auto" w:fill="FFFFFF"/>
        <w:spacing w:after="240"/>
        <w:rPr>
          <w:rFonts w:eastAsia="Times New Roman" w:cs="Arial"/>
          <w:color w:val="222222"/>
          <w:lang w:eastAsia="en-US"/>
        </w:rPr>
      </w:pPr>
      <w:r>
        <w:rPr>
          <w:rFonts w:eastAsia="Times New Roman" w:cs="Arial"/>
          <w:color w:val="222222"/>
          <w:lang w:eastAsia="en-US"/>
        </w:rPr>
        <w:t xml:space="preserve">Reply: </w:t>
      </w:r>
      <w:r w:rsidR="00B15735">
        <w:rPr>
          <w:rFonts w:eastAsia="Times New Roman" w:cs="Arial"/>
          <w:color w:val="222222"/>
          <w:lang w:eastAsia="en-US"/>
        </w:rPr>
        <w:t xml:space="preserve">The author's feel that for ease of understanding of the representative results in this paper the current labeling of graphs is preferred, as not everyone reading this manuscript for the methods may be familiar with </w:t>
      </w:r>
      <w:r w:rsidR="00B15735" w:rsidRPr="00B15735">
        <w:rPr>
          <w:rFonts w:eastAsia="Times New Roman" w:cs="Arial"/>
          <w:i/>
          <w:color w:val="222222"/>
          <w:lang w:eastAsia="en-US"/>
        </w:rPr>
        <w:t>C. elegans</w:t>
      </w:r>
      <w:r w:rsidR="00B15735">
        <w:rPr>
          <w:rFonts w:eastAsia="Times New Roman" w:cs="Arial"/>
          <w:color w:val="222222"/>
          <w:lang w:eastAsia="en-US"/>
        </w:rPr>
        <w:t xml:space="preserve"> nomenclature.</w:t>
      </w:r>
      <w:r w:rsidR="00563D71" w:rsidRPr="00563D71">
        <w:rPr>
          <w:rFonts w:eastAsia="Times New Roman" w:cs="Arial"/>
          <w:color w:val="222222"/>
          <w:lang w:eastAsia="en-US"/>
        </w:rPr>
        <w:br/>
      </w:r>
    </w:p>
    <w:p w14:paraId="7D92B43E" w14:textId="77777777" w:rsidR="001664FE" w:rsidRDefault="00563D71" w:rsidP="00563D71">
      <w:pPr>
        <w:shd w:val="clear" w:color="auto" w:fill="FFFFFF"/>
        <w:spacing w:after="240"/>
        <w:rPr>
          <w:rFonts w:eastAsia="Times New Roman" w:cs="Arial"/>
          <w:color w:val="222222"/>
          <w:lang w:eastAsia="en-US"/>
        </w:rPr>
      </w:pPr>
      <w:r w:rsidRPr="00563D71">
        <w:rPr>
          <w:rFonts w:eastAsia="Times New Roman" w:cs="Arial"/>
          <w:color w:val="222222"/>
          <w:lang w:eastAsia="en-US"/>
        </w:rPr>
        <w:t xml:space="preserve">3. </w:t>
      </w:r>
      <w:r w:rsidRPr="001664FE">
        <w:rPr>
          <w:rFonts w:eastAsia="Times New Roman" w:cs="Arial"/>
          <w:i/>
          <w:color w:val="222222"/>
          <w:lang w:eastAsia="en-US"/>
        </w:rPr>
        <w:t xml:space="preserve">I agree with the other reviewers that the use of a +1 adjustment on the </w:t>
      </w:r>
      <w:proofErr w:type="gramStart"/>
      <w:r w:rsidRPr="001664FE">
        <w:rPr>
          <w:rFonts w:eastAsia="Times New Roman" w:cs="Arial"/>
          <w:i/>
          <w:color w:val="222222"/>
          <w:lang w:eastAsia="en-US"/>
        </w:rPr>
        <w:t>y axis</w:t>
      </w:r>
      <w:proofErr w:type="gramEnd"/>
      <w:r w:rsidRPr="001664FE">
        <w:rPr>
          <w:rFonts w:eastAsia="Times New Roman" w:cs="Arial"/>
          <w:i/>
          <w:color w:val="222222"/>
          <w:lang w:eastAsia="en-US"/>
        </w:rPr>
        <w:t xml:space="preserve"> of the graph is confusing</w:t>
      </w:r>
      <w:r w:rsidRPr="00563D71">
        <w:rPr>
          <w:rFonts w:eastAsia="Times New Roman" w:cs="Arial"/>
          <w:color w:val="222222"/>
          <w:lang w:eastAsia="en-US"/>
        </w:rPr>
        <w:t>.</w:t>
      </w:r>
    </w:p>
    <w:p w14:paraId="0019AFA1" w14:textId="77777777" w:rsidR="001664FE" w:rsidRDefault="001664FE" w:rsidP="00563D71">
      <w:pPr>
        <w:shd w:val="clear" w:color="auto" w:fill="FFFFFF"/>
        <w:spacing w:after="240"/>
        <w:rPr>
          <w:rFonts w:eastAsia="Times New Roman" w:cs="Arial"/>
          <w:color w:val="222222"/>
          <w:lang w:eastAsia="en-US"/>
        </w:rPr>
      </w:pPr>
      <w:r>
        <w:rPr>
          <w:rFonts w:eastAsia="Times New Roman" w:cs="Arial"/>
          <w:color w:val="222222"/>
          <w:lang w:eastAsia="en-US"/>
        </w:rPr>
        <w:t>Reply: This has already been addressed in the first round of revisions.</w:t>
      </w:r>
      <w:r w:rsidR="00563D71" w:rsidRPr="00563D71">
        <w:rPr>
          <w:rFonts w:eastAsia="Times New Roman" w:cs="Arial"/>
          <w:color w:val="222222"/>
          <w:lang w:eastAsia="en-US"/>
        </w:rPr>
        <w:br/>
      </w:r>
    </w:p>
    <w:p w14:paraId="747365C3" w14:textId="77777777" w:rsidR="001664FE" w:rsidRPr="00B15735" w:rsidRDefault="00563D71" w:rsidP="00563D71">
      <w:pPr>
        <w:shd w:val="clear" w:color="auto" w:fill="FFFFFF"/>
        <w:spacing w:after="240"/>
        <w:rPr>
          <w:rFonts w:eastAsia="Times New Roman" w:cs="Arial"/>
          <w:i/>
          <w:color w:val="222222"/>
          <w:lang w:eastAsia="en-US"/>
        </w:rPr>
      </w:pPr>
      <w:r w:rsidRPr="00563D71">
        <w:rPr>
          <w:rFonts w:eastAsia="Times New Roman" w:cs="Arial"/>
          <w:color w:val="222222"/>
          <w:lang w:eastAsia="en-US"/>
        </w:rPr>
        <w:t xml:space="preserve">4. </w:t>
      </w:r>
      <w:r w:rsidRPr="00B15735">
        <w:rPr>
          <w:rFonts w:eastAsia="Times New Roman" w:cs="Arial"/>
          <w:i/>
          <w:color w:val="222222"/>
          <w:lang w:eastAsia="en-US"/>
        </w:rPr>
        <w:t xml:space="preserve">The authors dismiss this reviewer's request for scatterplots or box and whisker plots, but in the legend describing the </w:t>
      </w:r>
      <w:proofErr w:type="gramStart"/>
      <w:r w:rsidRPr="00B15735">
        <w:rPr>
          <w:rFonts w:eastAsia="Times New Roman" w:cs="Arial"/>
          <w:i/>
          <w:color w:val="222222"/>
          <w:lang w:eastAsia="en-US"/>
        </w:rPr>
        <w:t>data,</w:t>
      </w:r>
      <w:proofErr w:type="gramEnd"/>
      <w:r w:rsidRPr="00B15735">
        <w:rPr>
          <w:rFonts w:eastAsia="Times New Roman" w:cs="Arial"/>
          <w:i/>
          <w:color w:val="222222"/>
          <w:lang w:eastAsia="en-US"/>
        </w:rPr>
        <w:t xml:space="preserve"> the authors concede their data may not be normally distributed, necessitating a non-parametric Mann-Whitney statistical test. This would be more clearly evident if the underlying data were shown as requested. As such, I am not sure what value is given by emphasizing the mean +/- SEM. But, since this detail is outside the scope of a methods paper, I will let the author's do what they will.</w:t>
      </w:r>
    </w:p>
    <w:p w14:paraId="0A13E57A" w14:textId="77777777" w:rsidR="00563D71" w:rsidRPr="001E25CB" w:rsidRDefault="001664FE" w:rsidP="00563D71">
      <w:pPr>
        <w:shd w:val="clear" w:color="auto" w:fill="FFFFFF"/>
        <w:spacing w:after="240"/>
        <w:rPr>
          <w:rFonts w:eastAsia="Times New Roman" w:cs="Arial"/>
          <w:color w:val="222222"/>
          <w:lang w:eastAsia="en-US"/>
        </w:rPr>
      </w:pPr>
      <w:r>
        <w:rPr>
          <w:rFonts w:eastAsia="Times New Roman" w:cs="Arial"/>
          <w:color w:val="222222"/>
          <w:lang w:eastAsia="en-US"/>
        </w:rPr>
        <w:t xml:space="preserve">Reply: </w:t>
      </w:r>
      <w:r w:rsidR="00B15735">
        <w:rPr>
          <w:rFonts w:eastAsia="Times New Roman" w:cs="Arial"/>
          <w:color w:val="222222"/>
          <w:lang w:eastAsia="en-US"/>
        </w:rPr>
        <w:t>The authors appreciate the reviewer's comment, however we have elected to keep the representation of the data as it is as we agree it is outside the scope of a methods paper.</w:t>
      </w:r>
      <w:r w:rsidR="00563D71" w:rsidRPr="00563D71">
        <w:rPr>
          <w:rFonts w:eastAsia="Times New Roman" w:cs="Arial"/>
          <w:color w:val="222222"/>
          <w:lang w:eastAsia="en-US"/>
        </w:rPr>
        <w:br/>
      </w:r>
      <w:r w:rsidR="00563D71" w:rsidRPr="00563D71">
        <w:rPr>
          <w:rFonts w:eastAsia="Times New Roman" w:cs="Arial"/>
          <w:color w:val="222222"/>
          <w:lang w:eastAsia="en-US"/>
        </w:rPr>
        <w:br/>
      </w:r>
      <w:r w:rsidR="00563D71" w:rsidRPr="00563D71">
        <w:rPr>
          <w:rFonts w:eastAsia="Times New Roman" w:cs="Arial"/>
          <w:color w:val="222222"/>
          <w:lang w:eastAsia="en-US"/>
        </w:rPr>
        <w:br/>
      </w:r>
    </w:p>
    <w:p w14:paraId="38572F58" w14:textId="77777777" w:rsidR="00563D71" w:rsidRPr="00563D71" w:rsidRDefault="00563D71" w:rsidP="00563D71">
      <w:pPr>
        <w:spacing w:after="0"/>
        <w:rPr>
          <w:rFonts w:eastAsia="Times New Roman" w:cs="Times New Roman"/>
          <w:sz w:val="20"/>
          <w:szCs w:val="20"/>
          <w:lang w:eastAsia="en-US"/>
        </w:rPr>
      </w:pPr>
    </w:p>
    <w:p w14:paraId="03C01B63" w14:textId="77777777" w:rsidR="00602025" w:rsidRPr="00563D71" w:rsidRDefault="00602025"/>
    <w:sectPr w:rsidR="00602025" w:rsidRPr="00563D71" w:rsidSect="0060202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D71"/>
    <w:rsid w:val="00077A26"/>
    <w:rsid w:val="001664FE"/>
    <w:rsid w:val="001E25CB"/>
    <w:rsid w:val="002F3307"/>
    <w:rsid w:val="00563D71"/>
    <w:rsid w:val="00602025"/>
    <w:rsid w:val="006542CA"/>
    <w:rsid w:val="006B78FA"/>
    <w:rsid w:val="007676AB"/>
    <w:rsid w:val="00795A8E"/>
    <w:rsid w:val="00874EA6"/>
    <w:rsid w:val="00B15735"/>
    <w:rsid w:val="00C70139"/>
    <w:rsid w:val="00EC0E74"/>
    <w:rsid w:val="00FB65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7727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4EA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4EA6"/>
    <w:rPr>
      <w:rFonts w:ascii="Lucida Grande" w:hAnsi="Lucida Grande" w:cs="Lucida Grande"/>
      <w:sz w:val="18"/>
      <w:szCs w:val="18"/>
    </w:rPr>
  </w:style>
  <w:style w:type="character" w:styleId="Strong">
    <w:name w:val="Strong"/>
    <w:basedOn w:val="DefaultParagraphFont"/>
    <w:uiPriority w:val="22"/>
    <w:qFormat/>
    <w:rsid w:val="00563D71"/>
    <w:rPr>
      <w:b/>
      <w:bCs/>
    </w:rPr>
  </w:style>
  <w:style w:type="character" w:styleId="Hyperlink">
    <w:name w:val="Hyperlink"/>
    <w:basedOn w:val="DefaultParagraphFont"/>
    <w:uiPriority w:val="99"/>
    <w:semiHidden/>
    <w:unhideWhenUsed/>
    <w:rsid w:val="00563D7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4EA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4EA6"/>
    <w:rPr>
      <w:rFonts w:ascii="Lucida Grande" w:hAnsi="Lucida Grande" w:cs="Lucida Grande"/>
      <w:sz w:val="18"/>
      <w:szCs w:val="18"/>
    </w:rPr>
  </w:style>
  <w:style w:type="character" w:styleId="Strong">
    <w:name w:val="Strong"/>
    <w:basedOn w:val="DefaultParagraphFont"/>
    <w:uiPriority w:val="22"/>
    <w:qFormat/>
    <w:rsid w:val="00563D71"/>
    <w:rPr>
      <w:b/>
      <w:bCs/>
    </w:rPr>
  </w:style>
  <w:style w:type="character" w:styleId="Hyperlink">
    <w:name w:val="Hyperlink"/>
    <w:basedOn w:val="DefaultParagraphFont"/>
    <w:uiPriority w:val="99"/>
    <w:semiHidden/>
    <w:unhideWhenUsed/>
    <w:rsid w:val="00563D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36688">
      <w:bodyDiv w:val="1"/>
      <w:marLeft w:val="0"/>
      <w:marRight w:val="0"/>
      <w:marTop w:val="0"/>
      <w:marBottom w:val="0"/>
      <w:divBdr>
        <w:top w:val="none" w:sz="0" w:space="0" w:color="auto"/>
        <w:left w:val="none" w:sz="0" w:space="0" w:color="auto"/>
        <w:bottom w:val="none" w:sz="0" w:space="0" w:color="auto"/>
        <w:right w:val="none" w:sz="0" w:space="0" w:color="auto"/>
      </w:divBdr>
      <w:divsChild>
        <w:div w:id="1972789254">
          <w:marLeft w:val="0"/>
          <w:marRight w:val="0"/>
          <w:marTop w:val="0"/>
          <w:marBottom w:val="0"/>
          <w:divBdr>
            <w:top w:val="none" w:sz="0" w:space="0" w:color="auto"/>
            <w:left w:val="none" w:sz="0" w:space="0" w:color="auto"/>
            <w:bottom w:val="none" w:sz="0" w:space="0" w:color="auto"/>
            <w:right w:val="none" w:sz="0" w:space="0" w:color="auto"/>
          </w:divBdr>
          <w:divsChild>
            <w:div w:id="1948464895">
              <w:marLeft w:val="0"/>
              <w:marRight w:val="0"/>
              <w:marTop w:val="0"/>
              <w:marBottom w:val="0"/>
              <w:divBdr>
                <w:top w:val="none" w:sz="0" w:space="0" w:color="auto"/>
                <w:left w:val="none" w:sz="0" w:space="0" w:color="auto"/>
                <w:bottom w:val="none" w:sz="0" w:space="0" w:color="auto"/>
                <w:right w:val="none" w:sz="0" w:space="0" w:color="auto"/>
              </w:divBdr>
              <w:divsChild>
                <w:div w:id="2054041592">
                  <w:marLeft w:val="0"/>
                  <w:marRight w:val="0"/>
                  <w:marTop w:val="120"/>
                  <w:marBottom w:val="0"/>
                  <w:divBdr>
                    <w:top w:val="none" w:sz="0" w:space="0" w:color="auto"/>
                    <w:left w:val="none" w:sz="0" w:space="0" w:color="auto"/>
                    <w:bottom w:val="none" w:sz="0" w:space="0" w:color="auto"/>
                    <w:right w:val="none" w:sz="0" w:space="0" w:color="auto"/>
                  </w:divBdr>
                  <w:divsChild>
                    <w:div w:id="1686521357">
                      <w:marLeft w:val="0"/>
                      <w:marRight w:val="0"/>
                      <w:marTop w:val="0"/>
                      <w:marBottom w:val="0"/>
                      <w:divBdr>
                        <w:top w:val="none" w:sz="0" w:space="0" w:color="auto"/>
                        <w:left w:val="none" w:sz="0" w:space="0" w:color="auto"/>
                        <w:bottom w:val="none" w:sz="0" w:space="0" w:color="auto"/>
                        <w:right w:val="none" w:sz="0" w:space="0" w:color="auto"/>
                      </w:divBdr>
                      <w:divsChild>
                        <w:div w:id="13740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3612">
                  <w:marLeft w:val="0"/>
                  <w:marRight w:val="0"/>
                  <w:marTop w:val="225"/>
                  <w:marBottom w:val="225"/>
                  <w:divBdr>
                    <w:top w:val="none" w:sz="0" w:space="0" w:color="auto"/>
                    <w:left w:val="none" w:sz="0" w:space="0" w:color="auto"/>
                    <w:bottom w:val="none" w:sz="0" w:space="0" w:color="auto"/>
                    <w:right w:val="none" w:sz="0" w:space="0" w:color="auto"/>
                  </w:divBdr>
                  <w:divsChild>
                    <w:div w:id="11009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623</Words>
  <Characters>3556</Characters>
  <Application>Microsoft Macintosh Word</Application>
  <DocSecurity>0</DocSecurity>
  <Lines>29</Lines>
  <Paragraphs>8</Paragraphs>
  <ScaleCrop>false</ScaleCrop>
  <Company>UIC</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Martin</dc:creator>
  <cp:keywords/>
  <dc:description/>
  <cp:lastModifiedBy>Ashley Martin</cp:lastModifiedBy>
  <cp:revision>2</cp:revision>
  <dcterms:created xsi:type="dcterms:W3CDTF">2019-06-04T23:13:00Z</dcterms:created>
  <dcterms:modified xsi:type="dcterms:W3CDTF">2019-06-19T17:50:00Z</dcterms:modified>
</cp:coreProperties>
</file>