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75242" w14:textId="77777777" w:rsidR="00EB638F" w:rsidRPr="00400737" w:rsidRDefault="00E62DA1">
      <w:pPr>
        <w:pStyle w:val="Corps"/>
        <w:spacing w:line="360" w:lineRule="auto"/>
        <w:jc w:val="right"/>
        <w:rPr>
          <w:rStyle w:val="Aucun"/>
          <w:b/>
          <w:bCs/>
          <w:sz w:val="16"/>
          <w:szCs w:val="20"/>
          <w:lang w:val="fr-FR"/>
        </w:rPr>
      </w:pPr>
      <w:r w:rsidRPr="00400737">
        <w:rPr>
          <w:b/>
          <w:bCs/>
          <w:noProof/>
          <w:sz w:val="16"/>
          <w:szCs w:val="20"/>
          <w:lang w:val="en-US" w:eastAsia="en-US"/>
        </w:rPr>
        <w:drawing>
          <wp:anchor distT="57150" distB="57150" distL="57150" distR="57150" simplePos="0" relativeHeight="251659264" behindDoc="0" locked="0" layoutInCell="1" allowOverlap="1" wp14:anchorId="44A976D5" wp14:editId="3440B055">
            <wp:simplePos x="0" y="0"/>
            <wp:positionH relativeFrom="margin">
              <wp:posOffset>1983</wp:posOffset>
            </wp:positionH>
            <wp:positionV relativeFrom="page">
              <wp:posOffset>644488</wp:posOffset>
            </wp:positionV>
            <wp:extent cx="6315734" cy="901594"/>
            <wp:effectExtent l="0" t="0" r="0" b="0"/>
            <wp:wrapTopAndBottom distT="57150" distB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eader_SW_120_Siegel_transparent_ml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5734" cy="9015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400737">
        <w:rPr>
          <w:rStyle w:val="Aucun"/>
          <w:b/>
          <w:bCs/>
          <w:sz w:val="16"/>
          <w:szCs w:val="20"/>
          <w:lang w:val="de-DE"/>
        </w:rPr>
        <w:t xml:space="preserve">Luca </w:t>
      </w:r>
      <w:proofErr w:type="spellStart"/>
      <w:r w:rsidRPr="00400737">
        <w:rPr>
          <w:rStyle w:val="Aucun"/>
          <w:b/>
          <w:bCs/>
          <w:sz w:val="16"/>
          <w:szCs w:val="20"/>
          <w:lang w:val="de-DE"/>
        </w:rPr>
        <w:t>Wollenberg</w:t>
      </w:r>
      <w:proofErr w:type="spellEnd"/>
    </w:p>
    <w:p w14:paraId="22EB7BAE" w14:textId="77777777" w:rsidR="00EB638F" w:rsidRPr="00400737" w:rsidRDefault="00E62DA1">
      <w:pPr>
        <w:pStyle w:val="Corps"/>
        <w:spacing w:line="360" w:lineRule="auto"/>
        <w:jc w:val="right"/>
        <w:rPr>
          <w:rStyle w:val="Aucun"/>
          <w:sz w:val="16"/>
          <w:szCs w:val="20"/>
          <w:lang w:val="fr-FR"/>
        </w:rPr>
      </w:pPr>
      <w:r w:rsidRPr="00400737">
        <w:rPr>
          <w:rStyle w:val="Aucun"/>
          <w:sz w:val="16"/>
          <w:szCs w:val="20"/>
          <w:lang w:val="de-DE"/>
        </w:rPr>
        <w:t>Ludwig-Maximilians-</w:t>
      </w:r>
      <w:proofErr w:type="spellStart"/>
      <w:r w:rsidRPr="00400737">
        <w:rPr>
          <w:rStyle w:val="Aucun"/>
          <w:sz w:val="16"/>
          <w:szCs w:val="20"/>
          <w:lang w:val="de-DE"/>
        </w:rPr>
        <w:t>Universit</w:t>
      </w:r>
      <w:r w:rsidRPr="00400737">
        <w:rPr>
          <w:rStyle w:val="Aucun"/>
          <w:sz w:val="16"/>
          <w:szCs w:val="20"/>
          <w:lang w:val="fr-FR"/>
        </w:rPr>
        <w:t>ät</w:t>
      </w:r>
      <w:proofErr w:type="spellEnd"/>
      <w:r w:rsidRPr="00400737">
        <w:rPr>
          <w:rStyle w:val="Aucun"/>
          <w:sz w:val="16"/>
          <w:szCs w:val="20"/>
          <w:lang w:val="fr-FR"/>
        </w:rPr>
        <w:t xml:space="preserve"> </w:t>
      </w:r>
      <w:proofErr w:type="spellStart"/>
      <w:r w:rsidRPr="00400737">
        <w:rPr>
          <w:rStyle w:val="Aucun"/>
          <w:sz w:val="16"/>
          <w:szCs w:val="20"/>
          <w:lang w:val="fr-FR"/>
        </w:rPr>
        <w:t>München</w:t>
      </w:r>
      <w:proofErr w:type="spellEnd"/>
    </w:p>
    <w:p w14:paraId="3EF4838C" w14:textId="77777777" w:rsidR="00EB638F" w:rsidRPr="00400737" w:rsidRDefault="00E62DA1">
      <w:pPr>
        <w:pStyle w:val="Corps"/>
        <w:spacing w:line="360" w:lineRule="auto"/>
        <w:jc w:val="right"/>
        <w:rPr>
          <w:rStyle w:val="Aucun"/>
          <w:sz w:val="16"/>
          <w:szCs w:val="20"/>
          <w:lang w:val="fr-FR"/>
        </w:rPr>
      </w:pPr>
      <w:r w:rsidRPr="00400737">
        <w:rPr>
          <w:rStyle w:val="Aucun"/>
          <w:sz w:val="16"/>
          <w:szCs w:val="20"/>
          <w:lang w:val="de-DE"/>
        </w:rPr>
        <w:t xml:space="preserve"> </w:t>
      </w:r>
      <w:proofErr w:type="spellStart"/>
      <w:r w:rsidRPr="00400737">
        <w:rPr>
          <w:rStyle w:val="Aucun"/>
          <w:sz w:val="16"/>
          <w:szCs w:val="20"/>
          <w:lang w:val="fr-FR"/>
        </w:rPr>
        <w:t>Leopoldstr</w:t>
      </w:r>
      <w:proofErr w:type="spellEnd"/>
      <w:r w:rsidRPr="00400737">
        <w:rPr>
          <w:rStyle w:val="Aucun"/>
          <w:sz w:val="16"/>
          <w:szCs w:val="20"/>
          <w:lang w:val="fr-FR"/>
        </w:rPr>
        <w:t xml:space="preserve">. 13, </w:t>
      </w:r>
      <w:r w:rsidRPr="00400737">
        <w:rPr>
          <w:rStyle w:val="Aucun"/>
          <w:sz w:val="16"/>
          <w:szCs w:val="20"/>
          <w:lang w:val="de-DE"/>
        </w:rPr>
        <w:t xml:space="preserve">80802, </w:t>
      </w:r>
      <w:proofErr w:type="spellStart"/>
      <w:r w:rsidRPr="00400737">
        <w:rPr>
          <w:rStyle w:val="Aucun"/>
          <w:sz w:val="16"/>
          <w:szCs w:val="20"/>
          <w:lang w:val="de-DE"/>
        </w:rPr>
        <w:t>Munich</w:t>
      </w:r>
      <w:proofErr w:type="spellEnd"/>
      <w:r w:rsidRPr="00400737">
        <w:rPr>
          <w:rStyle w:val="Aucun"/>
          <w:sz w:val="16"/>
          <w:szCs w:val="20"/>
          <w:lang w:val="de-DE"/>
        </w:rPr>
        <w:t>, Germany</w:t>
      </w:r>
    </w:p>
    <w:p w14:paraId="2DDA69D6" w14:textId="60D55DD7" w:rsidR="00EB638F" w:rsidRPr="00400737" w:rsidRDefault="00E62DA1" w:rsidP="00EE4162">
      <w:pPr>
        <w:pStyle w:val="Corps"/>
        <w:spacing w:line="360" w:lineRule="auto"/>
        <w:jc w:val="right"/>
        <w:rPr>
          <w:sz w:val="16"/>
          <w:szCs w:val="20"/>
        </w:rPr>
      </w:pPr>
      <w:r w:rsidRPr="00400737">
        <w:rPr>
          <w:rStyle w:val="Aucun"/>
          <w:sz w:val="16"/>
          <w:szCs w:val="20"/>
          <w:lang w:val="fr-FR"/>
        </w:rPr>
        <w:t>luca.wollenberg@gmx.de</w:t>
      </w:r>
    </w:p>
    <w:p w14:paraId="6F298CDF" w14:textId="77777777" w:rsidR="00400737" w:rsidRDefault="00400737">
      <w:pPr>
        <w:pStyle w:val="Corps"/>
        <w:spacing w:line="360" w:lineRule="auto"/>
        <w:jc w:val="both"/>
        <w:rPr>
          <w:sz w:val="20"/>
          <w:szCs w:val="20"/>
          <w:lang w:val="en-US"/>
        </w:rPr>
      </w:pPr>
    </w:p>
    <w:p w14:paraId="2F1AFD8D" w14:textId="77777777" w:rsidR="00EB638F" w:rsidRPr="00400737" w:rsidRDefault="00E62DA1">
      <w:pPr>
        <w:pStyle w:val="Corps"/>
        <w:spacing w:line="360" w:lineRule="auto"/>
        <w:jc w:val="both"/>
        <w:rPr>
          <w:sz w:val="20"/>
          <w:szCs w:val="20"/>
          <w:lang w:val="en-US"/>
        </w:rPr>
      </w:pPr>
      <w:r w:rsidRPr="00400737">
        <w:rPr>
          <w:sz w:val="20"/>
          <w:szCs w:val="20"/>
          <w:lang w:val="en-US"/>
        </w:rPr>
        <w:t>Dear Editors,</w:t>
      </w:r>
    </w:p>
    <w:p w14:paraId="397DD6A6" w14:textId="77777777" w:rsidR="00EB638F" w:rsidRPr="00400737" w:rsidRDefault="00EB638F">
      <w:pPr>
        <w:pStyle w:val="Corps"/>
        <w:spacing w:line="360" w:lineRule="auto"/>
        <w:jc w:val="both"/>
        <w:rPr>
          <w:sz w:val="20"/>
          <w:szCs w:val="20"/>
          <w:lang w:val="en-US"/>
        </w:rPr>
      </w:pPr>
    </w:p>
    <w:p w14:paraId="51549147" w14:textId="32E5473C" w:rsidR="00C9316F" w:rsidRPr="00EE5E02" w:rsidRDefault="00400737" w:rsidP="00EE5E02">
      <w:pPr>
        <w:pStyle w:val="Corps"/>
        <w:spacing w:line="360" w:lineRule="auto"/>
        <w:rPr>
          <w:sz w:val="20"/>
          <w:szCs w:val="20"/>
          <w:lang w:val="en-US"/>
        </w:rPr>
      </w:pPr>
      <w:r w:rsidRPr="00EE5E02">
        <w:rPr>
          <w:sz w:val="20"/>
          <w:szCs w:val="20"/>
        </w:rPr>
        <w:t>U</w:t>
      </w:r>
      <w:proofErr w:type="spellStart"/>
      <w:r w:rsidRPr="00EE5E02">
        <w:rPr>
          <w:sz w:val="20"/>
          <w:szCs w:val="20"/>
          <w:lang w:val="en-US"/>
        </w:rPr>
        <w:t>pon</w:t>
      </w:r>
      <w:proofErr w:type="spellEnd"/>
      <w:r w:rsidRPr="00EE5E02">
        <w:rPr>
          <w:sz w:val="20"/>
          <w:szCs w:val="20"/>
          <w:lang w:val="en-US"/>
        </w:rPr>
        <w:t xml:space="preserve"> invitation by editorial manager Aaron </w:t>
      </w:r>
      <w:proofErr w:type="spellStart"/>
      <w:r w:rsidRPr="00EE5E02">
        <w:rPr>
          <w:sz w:val="20"/>
          <w:szCs w:val="20"/>
          <w:lang w:val="en-US"/>
        </w:rPr>
        <w:t>Berard</w:t>
      </w:r>
      <w:proofErr w:type="spellEnd"/>
      <w:r w:rsidRPr="00EE5E02">
        <w:rPr>
          <w:sz w:val="20"/>
          <w:szCs w:val="20"/>
          <w:lang w:val="en-US"/>
        </w:rPr>
        <w:t xml:space="preserve"> we wish to submit our manuscript entitled </w:t>
      </w:r>
      <w:r w:rsidRPr="00EE5E02">
        <w:rPr>
          <w:i/>
          <w:sz w:val="20"/>
          <w:szCs w:val="20"/>
          <w:lang w:val="en-US"/>
        </w:rPr>
        <w:t xml:space="preserve">&lt;&lt; </w:t>
      </w:r>
      <w:r w:rsidR="00EE5E02" w:rsidRPr="00EE5E02">
        <w:rPr>
          <w:rStyle w:val="Aucun"/>
          <w:sz w:val="20"/>
          <w:szCs w:val="20"/>
        </w:rPr>
        <w:t xml:space="preserve">Eye Tracking and </w:t>
      </w:r>
      <w:proofErr w:type="spellStart"/>
      <w:r w:rsidR="00EE5E02" w:rsidRPr="00EE5E02">
        <w:rPr>
          <w:rStyle w:val="Aucun"/>
          <w:sz w:val="20"/>
          <w:szCs w:val="20"/>
        </w:rPr>
        <w:t>Presaccadic</w:t>
      </w:r>
      <w:proofErr w:type="spellEnd"/>
      <w:r w:rsidR="00EE5E02" w:rsidRPr="00EE5E02">
        <w:rPr>
          <w:rStyle w:val="Aucun"/>
          <w:sz w:val="20"/>
          <w:szCs w:val="20"/>
        </w:rPr>
        <w:t xml:space="preserve"> Assessment of Visual Sensitivity: Revealing the Deployment of Visual Attention Before Accurate and Averaging Saccades</w:t>
      </w:r>
      <w:r w:rsidR="00EE5E02" w:rsidRPr="00EE5E02">
        <w:rPr>
          <w:rStyle w:val="Aucun"/>
          <w:sz w:val="20"/>
          <w:szCs w:val="20"/>
        </w:rPr>
        <w:t xml:space="preserve"> </w:t>
      </w:r>
      <w:r w:rsidRPr="00EE5E02">
        <w:rPr>
          <w:i/>
          <w:sz w:val="20"/>
          <w:szCs w:val="20"/>
        </w:rPr>
        <w:t xml:space="preserve">&gt;&gt; </w:t>
      </w:r>
      <w:proofErr w:type="spellStart"/>
      <w:r w:rsidRPr="00EE5E02">
        <w:rPr>
          <w:sz w:val="20"/>
          <w:szCs w:val="20"/>
        </w:rPr>
        <w:t>for</w:t>
      </w:r>
      <w:proofErr w:type="spellEnd"/>
      <w:r w:rsidRPr="00EE5E02">
        <w:rPr>
          <w:sz w:val="20"/>
          <w:szCs w:val="20"/>
        </w:rPr>
        <w:t xml:space="preserve"> an open </w:t>
      </w:r>
      <w:proofErr w:type="spellStart"/>
      <w:r w:rsidRPr="00EE5E02">
        <w:rPr>
          <w:sz w:val="20"/>
          <w:szCs w:val="20"/>
        </w:rPr>
        <w:t>access</w:t>
      </w:r>
      <w:proofErr w:type="spellEnd"/>
      <w:r w:rsidRPr="00EE5E02">
        <w:rPr>
          <w:sz w:val="20"/>
          <w:szCs w:val="20"/>
        </w:rPr>
        <w:t xml:space="preserve"> </w:t>
      </w:r>
      <w:proofErr w:type="spellStart"/>
      <w:r w:rsidRPr="00EE5E02">
        <w:rPr>
          <w:sz w:val="20"/>
          <w:szCs w:val="20"/>
        </w:rPr>
        <w:t>publication</w:t>
      </w:r>
      <w:proofErr w:type="spellEnd"/>
      <w:r w:rsidRPr="00EE5E02">
        <w:rPr>
          <w:sz w:val="20"/>
          <w:szCs w:val="20"/>
        </w:rPr>
        <w:t xml:space="preserve"> in </w:t>
      </w:r>
      <w:proofErr w:type="spellStart"/>
      <w:r w:rsidRPr="00EE5E02">
        <w:rPr>
          <w:sz w:val="20"/>
          <w:szCs w:val="20"/>
        </w:rPr>
        <w:t>JoVE</w:t>
      </w:r>
      <w:proofErr w:type="spellEnd"/>
      <w:r w:rsidRPr="00EE5E02">
        <w:rPr>
          <w:sz w:val="20"/>
          <w:szCs w:val="20"/>
        </w:rPr>
        <w:t>.</w:t>
      </w:r>
      <w:r w:rsidRPr="00EE5E02">
        <w:rPr>
          <w:i/>
          <w:sz w:val="20"/>
          <w:szCs w:val="20"/>
        </w:rPr>
        <w:t xml:space="preserve"> </w:t>
      </w:r>
      <w:bookmarkStart w:id="0" w:name="_GoBack"/>
      <w:bookmarkEnd w:id="0"/>
    </w:p>
    <w:p w14:paraId="6C3AB1A7" w14:textId="77777777" w:rsidR="00C9316F" w:rsidRDefault="00C9316F">
      <w:pPr>
        <w:pStyle w:val="Corps"/>
        <w:spacing w:line="360" w:lineRule="auto"/>
        <w:jc w:val="both"/>
        <w:rPr>
          <w:sz w:val="20"/>
          <w:szCs w:val="20"/>
        </w:rPr>
      </w:pPr>
    </w:p>
    <w:p w14:paraId="7893AD93" w14:textId="26FFCCCE" w:rsidR="00400737" w:rsidRDefault="007C1523">
      <w:pPr>
        <w:pStyle w:val="Corps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Note </w:t>
      </w:r>
      <w:proofErr w:type="spellStart"/>
      <w:r>
        <w:rPr>
          <w:sz w:val="20"/>
          <w:szCs w:val="20"/>
        </w:rPr>
        <w:t>that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 w:rsidR="00C9316F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submitted</w:t>
      </w:r>
      <w:proofErr w:type="spellEnd"/>
      <w:r w:rsidR="00C9316F">
        <w:rPr>
          <w:sz w:val="20"/>
          <w:szCs w:val="20"/>
        </w:rPr>
        <w:t xml:space="preserve"> </w:t>
      </w:r>
      <w:proofErr w:type="spellStart"/>
      <w:r w:rsidR="00C9316F">
        <w:rPr>
          <w:sz w:val="20"/>
          <w:szCs w:val="20"/>
        </w:rPr>
        <w:t>manuscript</w:t>
      </w:r>
      <w:proofErr w:type="spellEnd"/>
      <w:r w:rsidR="00C9316F">
        <w:rPr>
          <w:sz w:val="20"/>
          <w:szCs w:val="20"/>
        </w:rPr>
        <w:t xml:space="preserve"> </w:t>
      </w:r>
      <w:proofErr w:type="spellStart"/>
      <w:r w:rsidR="00C9316F">
        <w:rPr>
          <w:sz w:val="20"/>
          <w:szCs w:val="20"/>
        </w:rPr>
        <w:t>is</w:t>
      </w:r>
      <w:proofErr w:type="spellEnd"/>
      <w:r w:rsidR="00C9316F">
        <w:rPr>
          <w:sz w:val="20"/>
          <w:szCs w:val="20"/>
        </w:rPr>
        <w:t xml:space="preserve"> </w:t>
      </w:r>
      <w:proofErr w:type="spellStart"/>
      <w:r w:rsidR="00C9316F">
        <w:rPr>
          <w:sz w:val="20"/>
          <w:szCs w:val="20"/>
        </w:rPr>
        <w:t>based</w:t>
      </w:r>
      <w:proofErr w:type="spellEnd"/>
      <w:r w:rsidR="00C9316F">
        <w:rPr>
          <w:sz w:val="20"/>
          <w:szCs w:val="20"/>
        </w:rPr>
        <w:t xml:space="preserve"> on a </w:t>
      </w:r>
      <w:proofErr w:type="spellStart"/>
      <w:r w:rsidR="00C9316F">
        <w:rPr>
          <w:sz w:val="20"/>
          <w:szCs w:val="20"/>
        </w:rPr>
        <w:t>recent</w:t>
      </w:r>
      <w:proofErr w:type="spellEnd"/>
      <w:r w:rsidR="00C9316F">
        <w:rPr>
          <w:sz w:val="20"/>
          <w:szCs w:val="20"/>
        </w:rPr>
        <w:t xml:space="preserve"> </w:t>
      </w:r>
      <w:proofErr w:type="spellStart"/>
      <w:r w:rsidR="00C9316F">
        <w:rPr>
          <w:sz w:val="20"/>
          <w:szCs w:val="20"/>
        </w:rPr>
        <w:t>publication</w:t>
      </w:r>
      <w:proofErr w:type="spellEnd"/>
      <w:r w:rsidR="00C9316F">
        <w:rPr>
          <w:sz w:val="20"/>
          <w:szCs w:val="20"/>
        </w:rPr>
        <w:t xml:space="preserve"> in PLOS </w:t>
      </w:r>
      <w:proofErr w:type="spellStart"/>
      <w:r w:rsidR="00C9316F">
        <w:rPr>
          <w:sz w:val="20"/>
          <w:szCs w:val="20"/>
        </w:rPr>
        <w:t>Biology</w:t>
      </w:r>
      <w:proofErr w:type="spellEnd"/>
      <w:r w:rsidR="00C9316F">
        <w:rPr>
          <w:sz w:val="20"/>
          <w:szCs w:val="20"/>
        </w:rPr>
        <w:t xml:space="preserve">: </w:t>
      </w:r>
    </w:p>
    <w:p w14:paraId="79F45313" w14:textId="3ED8E5BE" w:rsidR="00C9316F" w:rsidRDefault="00C9316F">
      <w:pPr>
        <w:pStyle w:val="Corps"/>
        <w:spacing w:line="360" w:lineRule="auto"/>
        <w:jc w:val="both"/>
        <w:rPr>
          <w:sz w:val="20"/>
          <w:szCs w:val="20"/>
          <w:lang w:val="en-US"/>
        </w:rPr>
      </w:pPr>
      <w:proofErr w:type="spellStart"/>
      <w:r w:rsidRPr="00C9316F">
        <w:rPr>
          <w:sz w:val="20"/>
          <w:szCs w:val="20"/>
          <w:lang w:val="en-US"/>
        </w:rPr>
        <w:t>Wollenberg</w:t>
      </w:r>
      <w:proofErr w:type="spellEnd"/>
      <w:r w:rsidRPr="00C9316F">
        <w:rPr>
          <w:sz w:val="20"/>
          <w:szCs w:val="20"/>
          <w:lang w:val="en-US"/>
        </w:rPr>
        <w:t xml:space="preserve">, L., </w:t>
      </w:r>
      <w:proofErr w:type="spellStart"/>
      <w:r w:rsidRPr="00C9316F">
        <w:rPr>
          <w:sz w:val="20"/>
          <w:szCs w:val="20"/>
          <w:lang w:val="en-US"/>
        </w:rPr>
        <w:t>Deubel</w:t>
      </w:r>
      <w:proofErr w:type="spellEnd"/>
      <w:r w:rsidRPr="00C9316F">
        <w:rPr>
          <w:sz w:val="20"/>
          <w:szCs w:val="20"/>
          <w:lang w:val="en-US"/>
        </w:rPr>
        <w:t xml:space="preserve">, H., &amp; </w:t>
      </w:r>
      <w:proofErr w:type="spellStart"/>
      <w:r w:rsidRPr="00C9316F">
        <w:rPr>
          <w:sz w:val="20"/>
          <w:szCs w:val="20"/>
          <w:lang w:val="en-US"/>
        </w:rPr>
        <w:t>Szinte</w:t>
      </w:r>
      <w:proofErr w:type="spellEnd"/>
      <w:r w:rsidRPr="00C9316F">
        <w:rPr>
          <w:sz w:val="20"/>
          <w:szCs w:val="20"/>
          <w:lang w:val="en-US"/>
        </w:rPr>
        <w:t xml:space="preserve">, M. (2018). Visual attention is not deployed at the endpoint of averaging saccades. </w:t>
      </w:r>
      <w:proofErr w:type="spellStart"/>
      <w:r w:rsidRPr="00C9316F">
        <w:rPr>
          <w:i/>
          <w:iCs/>
          <w:sz w:val="20"/>
          <w:szCs w:val="20"/>
          <w:lang w:val="en-US"/>
        </w:rPr>
        <w:t>PLoS</w:t>
      </w:r>
      <w:proofErr w:type="spellEnd"/>
      <w:r w:rsidRPr="00C9316F">
        <w:rPr>
          <w:i/>
          <w:iCs/>
          <w:sz w:val="20"/>
          <w:szCs w:val="20"/>
          <w:lang w:val="en-US"/>
        </w:rPr>
        <w:t xml:space="preserve"> biology</w:t>
      </w:r>
      <w:r w:rsidRPr="00C9316F">
        <w:rPr>
          <w:sz w:val="20"/>
          <w:szCs w:val="20"/>
          <w:lang w:val="en-US"/>
        </w:rPr>
        <w:t xml:space="preserve">, </w:t>
      </w:r>
      <w:r w:rsidRPr="00C9316F">
        <w:rPr>
          <w:i/>
          <w:iCs/>
          <w:sz w:val="20"/>
          <w:szCs w:val="20"/>
          <w:lang w:val="en-US"/>
        </w:rPr>
        <w:t>16</w:t>
      </w:r>
      <w:r w:rsidRPr="00C9316F">
        <w:rPr>
          <w:sz w:val="20"/>
          <w:szCs w:val="20"/>
          <w:lang w:val="en-US"/>
        </w:rPr>
        <w:t>(6), e2006548.</w:t>
      </w:r>
    </w:p>
    <w:p w14:paraId="6CA5EA64" w14:textId="77777777" w:rsidR="00C9316F" w:rsidRPr="00C9316F" w:rsidRDefault="00C9316F">
      <w:pPr>
        <w:pStyle w:val="Corps"/>
        <w:spacing w:line="360" w:lineRule="auto"/>
        <w:jc w:val="both"/>
        <w:rPr>
          <w:sz w:val="20"/>
          <w:szCs w:val="20"/>
        </w:rPr>
      </w:pPr>
    </w:p>
    <w:p w14:paraId="280E2E31" w14:textId="77777777" w:rsidR="00400737" w:rsidRPr="00400737" w:rsidRDefault="00400737">
      <w:pPr>
        <w:pStyle w:val="Corps"/>
        <w:spacing w:line="360" w:lineRule="auto"/>
        <w:jc w:val="both"/>
        <w:rPr>
          <w:sz w:val="20"/>
          <w:szCs w:val="20"/>
        </w:rPr>
      </w:pPr>
    </w:p>
    <w:p w14:paraId="67F269C7" w14:textId="77777777" w:rsidR="00EB638F" w:rsidRPr="00400737" w:rsidRDefault="00E62DA1">
      <w:pPr>
        <w:pStyle w:val="Corps"/>
        <w:spacing w:line="360" w:lineRule="auto"/>
        <w:jc w:val="right"/>
        <w:rPr>
          <w:rStyle w:val="Aucun"/>
          <w:sz w:val="20"/>
          <w:szCs w:val="20"/>
          <w:lang w:val="fr-FR"/>
        </w:rPr>
      </w:pPr>
      <w:r w:rsidRPr="00400737">
        <w:rPr>
          <w:rStyle w:val="Aucun"/>
          <w:sz w:val="20"/>
          <w:szCs w:val="20"/>
        </w:rPr>
        <w:t xml:space="preserve">Luca </w:t>
      </w:r>
      <w:proofErr w:type="spellStart"/>
      <w:r w:rsidRPr="00400737">
        <w:rPr>
          <w:rStyle w:val="Aucun"/>
          <w:sz w:val="20"/>
          <w:szCs w:val="20"/>
        </w:rPr>
        <w:t>Wollenberg</w:t>
      </w:r>
      <w:proofErr w:type="spellEnd"/>
    </w:p>
    <w:p w14:paraId="4B810FC3" w14:textId="77E0754F" w:rsidR="00E3127A" w:rsidRPr="00400737" w:rsidRDefault="00E62DA1" w:rsidP="00D25A90">
      <w:pPr>
        <w:pStyle w:val="Corps"/>
        <w:spacing w:line="360" w:lineRule="auto"/>
        <w:jc w:val="right"/>
        <w:rPr>
          <w:rStyle w:val="Aucun"/>
          <w:sz w:val="20"/>
          <w:szCs w:val="20"/>
        </w:rPr>
      </w:pPr>
      <w:r w:rsidRPr="00400737">
        <w:rPr>
          <w:rStyle w:val="Aucun"/>
          <w:sz w:val="20"/>
          <w:szCs w:val="20"/>
        </w:rPr>
        <w:t xml:space="preserve">on behalf of </w:t>
      </w:r>
      <w:proofErr w:type="spellStart"/>
      <w:r w:rsidRPr="00400737">
        <w:rPr>
          <w:rStyle w:val="Aucun"/>
          <w:sz w:val="20"/>
          <w:szCs w:val="20"/>
        </w:rPr>
        <w:t>Heiner</w:t>
      </w:r>
      <w:proofErr w:type="spellEnd"/>
      <w:r w:rsidRPr="00400737">
        <w:rPr>
          <w:rStyle w:val="Aucun"/>
          <w:sz w:val="20"/>
          <w:szCs w:val="20"/>
        </w:rPr>
        <w:t xml:space="preserve"> </w:t>
      </w:r>
      <w:proofErr w:type="spellStart"/>
      <w:r w:rsidRPr="00400737">
        <w:rPr>
          <w:rStyle w:val="Aucun"/>
          <w:sz w:val="20"/>
          <w:szCs w:val="20"/>
        </w:rPr>
        <w:t>Deubel</w:t>
      </w:r>
      <w:proofErr w:type="spellEnd"/>
      <w:r w:rsidRPr="00400737">
        <w:rPr>
          <w:rStyle w:val="Aucun"/>
          <w:sz w:val="20"/>
          <w:szCs w:val="20"/>
        </w:rPr>
        <w:t xml:space="preserve"> and Martin </w:t>
      </w:r>
      <w:proofErr w:type="spellStart"/>
      <w:r w:rsidRPr="00400737">
        <w:rPr>
          <w:rStyle w:val="Aucun"/>
          <w:sz w:val="20"/>
          <w:szCs w:val="20"/>
        </w:rPr>
        <w:t>Szinte</w:t>
      </w:r>
      <w:proofErr w:type="spellEnd"/>
    </w:p>
    <w:sectPr w:rsidR="00E3127A" w:rsidRPr="00400737">
      <w:headerReference w:type="default" r:id="rId7"/>
      <w:footerReference w:type="default" r:id="rId8"/>
      <w:pgSz w:w="12240" w:h="15840"/>
      <w:pgMar w:top="1134" w:right="1134" w:bottom="1134" w:left="1134" w:header="7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AD751" w14:textId="77777777" w:rsidR="00763A53" w:rsidRDefault="00763A53">
      <w:r>
        <w:separator/>
      </w:r>
    </w:p>
  </w:endnote>
  <w:endnote w:type="continuationSeparator" w:id="0">
    <w:p w14:paraId="4552FCB4" w14:textId="77777777" w:rsidR="00763A53" w:rsidRDefault="0076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A3E85" w14:textId="77777777" w:rsidR="00EB638F" w:rsidRDefault="00EB638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83791" w14:textId="77777777" w:rsidR="00763A53" w:rsidRDefault="00763A53">
      <w:r>
        <w:separator/>
      </w:r>
    </w:p>
  </w:footnote>
  <w:footnote w:type="continuationSeparator" w:id="0">
    <w:p w14:paraId="1136823A" w14:textId="77777777" w:rsidR="00763A53" w:rsidRDefault="00763A5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F53D3" w14:textId="77777777" w:rsidR="00EB638F" w:rsidRDefault="00EB63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B638F"/>
    <w:rsid w:val="00003E96"/>
    <w:rsid w:val="00042E51"/>
    <w:rsid w:val="00065AED"/>
    <w:rsid w:val="000C788A"/>
    <w:rsid w:val="001B0954"/>
    <w:rsid w:val="001E28AE"/>
    <w:rsid w:val="0029635D"/>
    <w:rsid w:val="002E20B1"/>
    <w:rsid w:val="00306214"/>
    <w:rsid w:val="00360AD4"/>
    <w:rsid w:val="00400737"/>
    <w:rsid w:val="004415CA"/>
    <w:rsid w:val="00490619"/>
    <w:rsid w:val="004B7499"/>
    <w:rsid w:val="004C78C7"/>
    <w:rsid w:val="004D0A91"/>
    <w:rsid w:val="004D2E50"/>
    <w:rsid w:val="00662378"/>
    <w:rsid w:val="0069249F"/>
    <w:rsid w:val="00713C96"/>
    <w:rsid w:val="00763A53"/>
    <w:rsid w:val="007963BE"/>
    <w:rsid w:val="007C0924"/>
    <w:rsid w:val="007C1523"/>
    <w:rsid w:val="008250EF"/>
    <w:rsid w:val="008C33A3"/>
    <w:rsid w:val="008D0BAA"/>
    <w:rsid w:val="00954B01"/>
    <w:rsid w:val="00A80F43"/>
    <w:rsid w:val="00A87BE7"/>
    <w:rsid w:val="00B43BE6"/>
    <w:rsid w:val="00C9316F"/>
    <w:rsid w:val="00CD3128"/>
    <w:rsid w:val="00D25A90"/>
    <w:rsid w:val="00D26889"/>
    <w:rsid w:val="00D974D2"/>
    <w:rsid w:val="00DA3A62"/>
    <w:rsid w:val="00E3127A"/>
    <w:rsid w:val="00E62DA1"/>
    <w:rsid w:val="00EB638F"/>
    <w:rsid w:val="00ED4FC3"/>
    <w:rsid w:val="00EE4162"/>
    <w:rsid w:val="00EE5E02"/>
    <w:rsid w:val="00F5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1B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</w:rPr>
  </w:style>
  <w:style w:type="character" w:customStyle="1" w:styleId="Aucun">
    <w:name w:val="Aucun"/>
    <w:rPr>
      <w:lang w:val="en-US"/>
    </w:rPr>
  </w:style>
  <w:style w:type="paragraph" w:customStyle="1" w:styleId="Pardfaut">
    <w:name w:val="Par défaut"/>
    <w:rPr>
      <w:rFonts w:ascii="Helvetica" w:hAnsi="Helvetica" w:cs="Arial Unicode MS"/>
      <w:color w:val="000000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7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B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BE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BE7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BE7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4906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107</Words>
  <Characters>616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LMU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 W</cp:lastModifiedBy>
  <cp:revision>22</cp:revision>
  <dcterms:created xsi:type="dcterms:W3CDTF">2018-01-24T12:03:00Z</dcterms:created>
  <dcterms:modified xsi:type="dcterms:W3CDTF">2018-09-28T11:22:00Z</dcterms:modified>
</cp:coreProperties>
</file>