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D4EB7" w14:textId="77777777" w:rsidR="001E5A15" w:rsidRDefault="001E5A15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TITLE:</w:t>
      </w:r>
    </w:p>
    <w:p w14:paraId="6DB208F4" w14:textId="0801BCBE" w:rsidR="009D4749" w:rsidRPr="001E5A15" w:rsidRDefault="00894E8F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 w:rsidRPr="001E5A15">
        <w:rPr>
          <w:rFonts w:ascii="Calibri" w:hAnsi="Calibri" w:cs="Calibri"/>
          <w:b/>
          <w:bCs/>
        </w:rPr>
        <w:t xml:space="preserve">Microfocus X-ray </w:t>
      </w:r>
      <w:r w:rsidR="001E5A15">
        <w:rPr>
          <w:rFonts w:ascii="Calibri" w:hAnsi="Calibri" w:cs="Calibri"/>
          <w:b/>
          <w:bCs/>
        </w:rPr>
        <w:t>CT</w:t>
      </w:r>
      <w:r w:rsidR="001E5A15" w:rsidRPr="001E5A15">
        <w:rPr>
          <w:rFonts w:ascii="Calibri" w:hAnsi="Calibri" w:cs="Calibri"/>
          <w:b/>
          <w:bCs/>
        </w:rPr>
        <w:t xml:space="preserve"> </w:t>
      </w:r>
      <w:r w:rsidRPr="001E5A15">
        <w:rPr>
          <w:rFonts w:ascii="Calibri" w:hAnsi="Calibri" w:cs="Calibri"/>
          <w:b/>
          <w:bCs/>
        </w:rPr>
        <w:t>(</w:t>
      </w:r>
      <w:proofErr w:type="spellStart"/>
      <w:r w:rsidRPr="001E5A15">
        <w:rPr>
          <w:rFonts w:ascii="Calibri" w:hAnsi="Calibri" w:cs="Calibri"/>
          <w:b/>
          <w:bCs/>
        </w:rPr>
        <w:t>microCT</w:t>
      </w:r>
      <w:proofErr w:type="spellEnd"/>
      <w:r w:rsidRPr="001E5A15">
        <w:rPr>
          <w:rFonts w:ascii="Calibri" w:hAnsi="Calibri" w:cs="Calibri"/>
          <w:b/>
          <w:bCs/>
        </w:rPr>
        <w:t xml:space="preserve">) </w:t>
      </w:r>
      <w:r w:rsidR="001E5A15" w:rsidRPr="001E5A15">
        <w:rPr>
          <w:rFonts w:ascii="Calibri" w:hAnsi="Calibri" w:cs="Calibri"/>
          <w:b/>
          <w:bCs/>
        </w:rPr>
        <w:t>Imaging</w:t>
      </w:r>
      <w:r w:rsidR="009D4749" w:rsidRPr="001E5A15">
        <w:rPr>
          <w:rFonts w:ascii="Calibri" w:hAnsi="Calibri" w:cs="Calibri"/>
          <w:b/>
          <w:bCs/>
        </w:rPr>
        <w:t xml:space="preserve"> of</w:t>
      </w:r>
      <w:r w:rsidR="00F45BEE" w:rsidRPr="001E5A15">
        <w:rPr>
          <w:rFonts w:ascii="Calibri" w:eastAsia="Hiragino Sans W4" w:hAnsi="Calibri" w:cs="Calibri"/>
          <w:b/>
          <w:i/>
        </w:rPr>
        <w:t xml:space="preserve"> </w:t>
      </w:r>
      <w:r w:rsidR="002F1A56" w:rsidRPr="001E5A15">
        <w:rPr>
          <w:rFonts w:ascii="Calibri" w:eastAsia="Hiragino Sans W4" w:hAnsi="Calibri" w:cs="Calibri"/>
          <w:b/>
          <w:i/>
        </w:rPr>
        <w:t>Actinia</w:t>
      </w:r>
      <w:r w:rsidR="00F45BEE" w:rsidRPr="001E5A15">
        <w:rPr>
          <w:rFonts w:ascii="Calibri" w:eastAsia="Hiragino Sans W4" w:hAnsi="Calibri" w:cs="Calibri"/>
          <w:b/>
          <w:i/>
        </w:rPr>
        <w:t xml:space="preserve"> equina </w:t>
      </w:r>
      <w:r w:rsidR="00F45BEE" w:rsidRPr="001E5A15">
        <w:rPr>
          <w:rFonts w:ascii="Calibri" w:eastAsia="Hiragino Sans W4" w:hAnsi="Calibri" w:cs="Calibri"/>
          <w:b/>
        </w:rPr>
        <w:t xml:space="preserve">(Cnidaria), </w:t>
      </w:r>
      <w:proofErr w:type="spellStart"/>
      <w:r w:rsidR="00F45BEE" w:rsidRPr="001E5A15">
        <w:rPr>
          <w:rFonts w:ascii="Calibri" w:eastAsia="Hiragino Sans W4" w:hAnsi="Calibri" w:cs="Calibri"/>
          <w:b/>
          <w:i/>
        </w:rPr>
        <w:t>Harmothoe</w:t>
      </w:r>
      <w:proofErr w:type="spellEnd"/>
      <w:r w:rsidR="00F45BEE" w:rsidRPr="001E5A15">
        <w:rPr>
          <w:rFonts w:ascii="Calibri" w:eastAsia="Hiragino Sans W4" w:hAnsi="Calibri" w:cs="Calibri"/>
          <w:b/>
          <w:i/>
        </w:rPr>
        <w:t xml:space="preserve"> </w:t>
      </w:r>
      <w:r w:rsidR="00F45BEE" w:rsidRPr="001E5A15">
        <w:rPr>
          <w:rFonts w:ascii="Calibri" w:eastAsia="Hiragino Sans W4" w:hAnsi="Calibri" w:cs="Calibri"/>
          <w:b/>
        </w:rPr>
        <w:t>sp. (Annelida), and</w:t>
      </w:r>
      <w:r w:rsidR="00F45BEE" w:rsidRPr="001E5A15">
        <w:rPr>
          <w:rFonts w:ascii="Calibri" w:eastAsia="Hiragino Sans W4" w:hAnsi="Calibri" w:cs="Calibri"/>
          <w:b/>
          <w:i/>
        </w:rPr>
        <w:t xml:space="preserve"> Xenoturbella japonica</w:t>
      </w:r>
      <w:r w:rsidR="00F45BEE" w:rsidRPr="001E5A15">
        <w:rPr>
          <w:rFonts w:ascii="Calibri" w:eastAsia="Hiragino Sans W4" w:hAnsi="Calibri" w:cs="Calibri"/>
          <w:b/>
        </w:rPr>
        <w:t xml:space="preserve"> (Xenacoelomorpha)</w:t>
      </w:r>
    </w:p>
    <w:p w14:paraId="620E7672" w14:textId="0669AEBD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1F612A75" w14:textId="054C72AD" w:rsidR="00861FD1" w:rsidRPr="001E5A15" w:rsidRDefault="001E5A15" w:rsidP="001E5A15">
      <w:pPr>
        <w:spacing w:line="300" w:lineRule="exact"/>
        <w:jc w:val="both"/>
        <w:rPr>
          <w:rFonts w:ascii="Calibri" w:eastAsia="Hiragino Sans W4" w:hAnsi="Calibri" w:cs="Calibri"/>
          <w:b/>
        </w:rPr>
      </w:pPr>
      <w:r w:rsidRPr="001E5A15">
        <w:rPr>
          <w:rFonts w:ascii="Calibri" w:eastAsia="Hiragino Sans W4" w:hAnsi="Calibri" w:cs="Calibri"/>
          <w:b/>
        </w:rPr>
        <w:t>AUTHORS:</w:t>
      </w:r>
    </w:p>
    <w:p w14:paraId="1AC689D7" w14:textId="06742399" w:rsidR="009D4749" w:rsidRPr="001E5A15" w:rsidRDefault="009D4749" w:rsidP="001E5A15">
      <w:pPr>
        <w:spacing w:line="300" w:lineRule="exact"/>
        <w:jc w:val="both"/>
        <w:rPr>
          <w:rFonts w:ascii="Calibri" w:hAnsi="Calibri" w:cs="Calibri"/>
          <w:bCs/>
        </w:rPr>
      </w:pPr>
      <w:proofErr w:type="spellStart"/>
      <w:r w:rsidRPr="001E5A15">
        <w:rPr>
          <w:rFonts w:ascii="Calibri" w:hAnsi="Calibri" w:cs="Calibri"/>
          <w:bCs/>
        </w:rPr>
        <w:t>Akiteru</w:t>
      </w:r>
      <w:proofErr w:type="spellEnd"/>
      <w:r w:rsidRPr="001E5A15">
        <w:rPr>
          <w:rFonts w:ascii="Calibri" w:hAnsi="Calibri" w:cs="Calibri"/>
          <w:bCs/>
        </w:rPr>
        <w:t xml:space="preserve"> Maeno</w:t>
      </w:r>
      <w:r w:rsidR="001E5A15" w:rsidRPr="001E5A15">
        <w:rPr>
          <w:rFonts w:ascii="Calibri" w:hAnsi="Calibri" w:cs="Calibri"/>
          <w:bCs/>
          <w:vertAlign w:val="superscript"/>
        </w:rPr>
        <w:t>1</w:t>
      </w:r>
      <w:r w:rsidRPr="001E5A15">
        <w:rPr>
          <w:rFonts w:ascii="Calibri" w:hAnsi="Calibri" w:cs="Calibri"/>
          <w:bCs/>
        </w:rPr>
        <w:t xml:space="preserve">, </w:t>
      </w:r>
      <w:proofErr w:type="spellStart"/>
      <w:r w:rsidRPr="001E5A15">
        <w:rPr>
          <w:rFonts w:ascii="Calibri" w:hAnsi="Calibri" w:cs="Calibri"/>
          <w:bCs/>
        </w:rPr>
        <w:t>Hisanori</w:t>
      </w:r>
      <w:proofErr w:type="spellEnd"/>
      <w:r w:rsidRPr="001E5A15">
        <w:rPr>
          <w:rFonts w:ascii="Calibri" w:hAnsi="Calibri" w:cs="Calibri"/>
          <w:bCs/>
        </w:rPr>
        <w:t xml:space="preserve"> Kohtsuka</w:t>
      </w:r>
      <w:r w:rsidR="001E5A15" w:rsidRPr="001E5A15">
        <w:rPr>
          <w:rFonts w:ascii="Calibri" w:hAnsi="Calibri" w:cs="Calibri"/>
          <w:bCs/>
          <w:vertAlign w:val="superscript"/>
        </w:rPr>
        <w:t>2</w:t>
      </w:r>
      <w:r w:rsidR="0013499D" w:rsidRPr="001E5A15">
        <w:rPr>
          <w:rFonts w:ascii="Calibri" w:hAnsi="Calibri" w:cs="Calibri"/>
          <w:bCs/>
        </w:rPr>
        <w:t xml:space="preserve">, </w:t>
      </w:r>
      <w:r w:rsidR="0013499D" w:rsidRPr="001E5A15">
        <w:rPr>
          <w:rFonts w:ascii="Calibri" w:hAnsi="Calibri" w:cs="Calibri" w:hint="eastAsia"/>
          <w:bCs/>
        </w:rPr>
        <w:t xml:space="preserve">Kensuke </w:t>
      </w:r>
      <w:r w:rsidR="0013499D" w:rsidRPr="001E5A15">
        <w:rPr>
          <w:rFonts w:ascii="Calibri" w:hAnsi="Calibri" w:cs="Calibri"/>
          <w:bCs/>
        </w:rPr>
        <w:t>Takatani</w:t>
      </w:r>
      <w:r w:rsidR="001E5A15" w:rsidRPr="001E5A15">
        <w:rPr>
          <w:rFonts w:ascii="Calibri" w:hAnsi="Calibri" w:cs="Calibri"/>
          <w:bCs/>
          <w:vertAlign w:val="superscript"/>
        </w:rPr>
        <w:t>3</w:t>
      </w:r>
      <w:r w:rsidR="0013499D" w:rsidRPr="001E5A15">
        <w:rPr>
          <w:rFonts w:ascii="Calibri" w:hAnsi="Calibri" w:cs="Calibri" w:hint="eastAsia"/>
          <w:bCs/>
        </w:rPr>
        <w:t xml:space="preserve">, </w:t>
      </w:r>
      <w:r w:rsidRPr="001E5A15">
        <w:rPr>
          <w:rFonts w:ascii="Calibri" w:hAnsi="Calibri" w:cs="Calibri"/>
          <w:bCs/>
        </w:rPr>
        <w:t>Hiroaki Nakano</w:t>
      </w:r>
      <w:r w:rsidR="001E5A15" w:rsidRPr="001E5A15">
        <w:rPr>
          <w:rFonts w:ascii="Calibri" w:hAnsi="Calibri" w:cs="Calibri"/>
          <w:bCs/>
          <w:vertAlign w:val="superscript"/>
        </w:rPr>
        <w:t>4</w:t>
      </w:r>
    </w:p>
    <w:p w14:paraId="79D18B12" w14:textId="77777777" w:rsidR="00861FD1" w:rsidRPr="001E5A15" w:rsidRDefault="00861FD1" w:rsidP="001E5A15">
      <w:pPr>
        <w:spacing w:line="300" w:lineRule="exact"/>
        <w:jc w:val="both"/>
        <w:rPr>
          <w:rFonts w:ascii="Calibri" w:hAnsi="Calibri" w:cs="Calibri"/>
          <w:bCs/>
        </w:rPr>
      </w:pPr>
    </w:p>
    <w:p w14:paraId="2FF2980A" w14:textId="55B84002" w:rsidR="00861FD1" w:rsidRDefault="001E5A15" w:rsidP="001E5A15">
      <w:pPr>
        <w:spacing w:line="300" w:lineRule="exact"/>
        <w:jc w:val="both"/>
        <w:rPr>
          <w:rFonts w:ascii="Calibri" w:hAnsi="Calibri" w:cs="Calibri"/>
          <w:bCs/>
        </w:rPr>
      </w:pPr>
      <w:r w:rsidRPr="001E5A15">
        <w:rPr>
          <w:rFonts w:ascii="Calibri" w:hAnsi="Calibri" w:cs="Calibri"/>
          <w:bCs/>
          <w:vertAlign w:val="superscript"/>
        </w:rPr>
        <w:t>1</w:t>
      </w:r>
      <w:r w:rsidR="00861FD1" w:rsidRPr="001E5A15">
        <w:rPr>
          <w:rFonts w:ascii="Calibri" w:hAnsi="Calibri" w:cs="Calibri"/>
          <w:bCs/>
        </w:rPr>
        <w:t>Mammalian Genetics Laboratory</w:t>
      </w:r>
      <w:r>
        <w:rPr>
          <w:rFonts w:ascii="Calibri" w:hAnsi="Calibri" w:cs="Calibri"/>
          <w:bCs/>
        </w:rPr>
        <w:t xml:space="preserve">, </w:t>
      </w:r>
      <w:r w:rsidR="00861FD1" w:rsidRPr="001E5A15">
        <w:rPr>
          <w:rFonts w:ascii="Calibri" w:hAnsi="Calibri" w:cs="Calibri"/>
          <w:bCs/>
        </w:rPr>
        <w:t>National Institute of Genetics</w:t>
      </w:r>
      <w:r>
        <w:rPr>
          <w:rFonts w:ascii="Calibri" w:hAnsi="Calibri" w:cs="Calibri"/>
          <w:bCs/>
        </w:rPr>
        <w:t xml:space="preserve">, </w:t>
      </w:r>
      <w:r w:rsidR="00861FD1" w:rsidRPr="001E5A15">
        <w:rPr>
          <w:rFonts w:ascii="Calibri" w:hAnsi="Calibri" w:cs="Calibri"/>
          <w:bCs/>
        </w:rPr>
        <w:t xml:space="preserve">1111 </w:t>
      </w:r>
      <w:proofErr w:type="spellStart"/>
      <w:r w:rsidR="00861FD1" w:rsidRPr="001E5A15">
        <w:rPr>
          <w:rFonts w:ascii="Calibri" w:hAnsi="Calibri" w:cs="Calibri"/>
          <w:bCs/>
        </w:rPr>
        <w:t>Yata</w:t>
      </w:r>
      <w:proofErr w:type="spellEnd"/>
      <w:r w:rsidR="00861FD1" w:rsidRPr="001E5A15">
        <w:rPr>
          <w:rFonts w:ascii="Calibri" w:hAnsi="Calibri" w:cs="Calibri"/>
          <w:bCs/>
        </w:rPr>
        <w:t>, Mishima, Shizuoka, Japan</w:t>
      </w:r>
    </w:p>
    <w:p w14:paraId="0FB214BB" w14:textId="63DF2DCF" w:rsidR="001E5A15" w:rsidRPr="001E5A15" w:rsidRDefault="001E5A15" w:rsidP="001E5A15">
      <w:pPr>
        <w:spacing w:line="300" w:lineRule="exact"/>
        <w:jc w:val="both"/>
        <w:rPr>
          <w:rFonts w:ascii="Calibri" w:hAnsi="Calibri" w:cs="Calibri"/>
          <w:bCs/>
        </w:rPr>
      </w:pPr>
      <w:r w:rsidRPr="001E5A15">
        <w:rPr>
          <w:rFonts w:ascii="Calibri" w:hAnsi="Calibri" w:cs="Calibri"/>
          <w:bCs/>
          <w:vertAlign w:val="superscript"/>
        </w:rPr>
        <w:t>2</w:t>
      </w:r>
      <w:r w:rsidRPr="001E5A15">
        <w:rPr>
          <w:rFonts w:ascii="Calibri" w:hAnsi="Calibri" w:cs="Calibri"/>
          <w:bCs/>
        </w:rPr>
        <w:t>Misaki Marine Biological Station</w:t>
      </w:r>
      <w:r>
        <w:rPr>
          <w:rFonts w:ascii="Calibri" w:hAnsi="Calibri" w:cs="Calibri"/>
          <w:bCs/>
        </w:rPr>
        <w:t xml:space="preserve">, </w:t>
      </w:r>
      <w:r w:rsidRPr="001E5A15">
        <w:rPr>
          <w:rFonts w:ascii="Calibri" w:hAnsi="Calibri" w:cs="Calibri"/>
          <w:bCs/>
        </w:rPr>
        <w:t>The University of Tokyo</w:t>
      </w:r>
      <w:r>
        <w:rPr>
          <w:rFonts w:ascii="Calibri" w:hAnsi="Calibri" w:cs="Calibri"/>
          <w:bCs/>
        </w:rPr>
        <w:t xml:space="preserve">, </w:t>
      </w:r>
      <w:r w:rsidRPr="001E5A15">
        <w:rPr>
          <w:rFonts w:ascii="Calibri" w:hAnsi="Calibri" w:cs="Calibri"/>
          <w:bCs/>
        </w:rPr>
        <w:t xml:space="preserve">1024 </w:t>
      </w:r>
      <w:proofErr w:type="spellStart"/>
      <w:r w:rsidRPr="001E5A15">
        <w:rPr>
          <w:rFonts w:ascii="Calibri" w:hAnsi="Calibri" w:cs="Calibri"/>
          <w:bCs/>
        </w:rPr>
        <w:t>Koajiro</w:t>
      </w:r>
      <w:proofErr w:type="spellEnd"/>
      <w:r w:rsidRPr="001E5A15">
        <w:rPr>
          <w:rFonts w:ascii="Calibri" w:hAnsi="Calibri" w:cs="Calibri"/>
          <w:bCs/>
        </w:rPr>
        <w:t>, Misaki, Miura, Kanagaw</w:t>
      </w:r>
      <w:r>
        <w:rPr>
          <w:rFonts w:ascii="Calibri" w:hAnsi="Calibri" w:cs="Calibri"/>
          <w:bCs/>
        </w:rPr>
        <w:t>a</w:t>
      </w:r>
      <w:r w:rsidRPr="001E5A15">
        <w:rPr>
          <w:rFonts w:ascii="Calibri" w:hAnsi="Calibri" w:cs="Calibri"/>
          <w:bCs/>
        </w:rPr>
        <w:t>, Japan</w:t>
      </w:r>
    </w:p>
    <w:p w14:paraId="6A30B1E2" w14:textId="77777777" w:rsidR="001E5A15" w:rsidRPr="001E5A15" w:rsidRDefault="001E5A15" w:rsidP="001E5A15">
      <w:pPr>
        <w:spacing w:line="300" w:lineRule="exact"/>
        <w:jc w:val="both"/>
        <w:rPr>
          <w:rFonts w:ascii="Calibri" w:hAnsi="Calibri" w:cs="Calibri"/>
          <w:bCs/>
        </w:rPr>
      </w:pPr>
      <w:r w:rsidRPr="001E5A15">
        <w:rPr>
          <w:rFonts w:ascii="Calibri" w:hAnsi="Calibri" w:cs="Calibri"/>
          <w:bCs/>
          <w:vertAlign w:val="superscript"/>
        </w:rPr>
        <w:t>3</w:t>
      </w:r>
      <w:r w:rsidRPr="001E5A15">
        <w:rPr>
          <w:rFonts w:ascii="Calibri" w:hAnsi="Calibri" w:cs="Calibri"/>
          <w:bCs/>
        </w:rPr>
        <w:t>Shimoda Marine Research Center</w:t>
      </w:r>
      <w:r>
        <w:rPr>
          <w:rFonts w:ascii="Calibri" w:hAnsi="Calibri" w:cs="Calibri"/>
          <w:bCs/>
        </w:rPr>
        <w:t xml:space="preserve">, </w:t>
      </w:r>
      <w:r w:rsidRPr="001E5A15">
        <w:rPr>
          <w:rFonts w:ascii="Calibri" w:hAnsi="Calibri" w:cs="Calibri"/>
          <w:bCs/>
        </w:rPr>
        <w:t>University of Tsukuba</w:t>
      </w:r>
      <w:r>
        <w:rPr>
          <w:rFonts w:ascii="Calibri" w:hAnsi="Calibri" w:cs="Calibri"/>
          <w:bCs/>
        </w:rPr>
        <w:t xml:space="preserve">, </w:t>
      </w:r>
      <w:r w:rsidRPr="001E5A15">
        <w:rPr>
          <w:rFonts w:ascii="Calibri" w:hAnsi="Calibri" w:cs="Calibri"/>
          <w:bCs/>
        </w:rPr>
        <w:t xml:space="preserve">5-10-1, </w:t>
      </w:r>
      <w:proofErr w:type="spellStart"/>
      <w:r w:rsidRPr="001E5A15">
        <w:rPr>
          <w:rFonts w:ascii="Calibri" w:hAnsi="Calibri" w:cs="Calibri"/>
          <w:bCs/>
        </w:rPr>
        <w:t>Shimoda</w:t>
      </w:r>
      <w:proofErr w:type="spellEnd"/>
      <w:r w:rsidRPr="001E5A15">
        <w:rPr>
          <w:rFonts w:ascii="Calibri" w:hAnsi="Calibri" w:cs="Calibri"/>
          <w:bCs/>
        </w:rPr>
        <w:t>, Shizuoka, Japan</w:t>
      </w:r>
    </w:p>
    <w:p w14:paraId="6D3F3B6A" w14:textId="77777777" w:rsidR="00861FD1" w:rsidRPr="001E5A15" w:rsidRDefault="00861FD1" w:rsidP="001E5A15">
      <w:pPr>
        <w:spacing w:line="300" w:lineRule="exact"/>
        <w:jc w:val="both"/>
        <w:rPr>
          <w:rFonts w:ascii="Calibri" w:hAnsi="Calibri" w:cs="Calibri"/>
          <w:b/>
          <w:bCs/>
          <w:i/>
        </w:rPr>
      </w:pPr>
    </w:p>
    <w:p w14:paraId="65A0677A" w14:textId="77777777" w:rsidR="001E5A15" w:rsidRDefault="00861FD1" w:rsidP="001E5A15">
      <w:pPr>
        <w:spacing w:line="300" w:lineRule="exact"/>
        <w:jc w:val="both"/>
        <w:rPr>
          <w:rFonts w:ascii="Calibri" w:hAnsi="Calibri" w:cs="Calibri"/>
          <w:b/>
          <w:bCs/>
          <w:i/>
        </w:rPr>
      </w:pPr>
      <w:r w:rsidRPr="001E5A15">
        <w:rPr>
          <w:rFonts w:ascii="Calibri" w:hAnsi="Calibri" w:cs="Calibri"/>
          <w:b/>
          <w:bCs/>
        </w:rPr>
        <w:t>Corresponding author:</w:t>
      </w:r>
      <w:r w:rsidRPr="001E5A15">
        <w:rPr>
          <w:rFonts w:ascii="Calibri" w:hAnsi="Calibri" w:cs="Calibri" w:hint="eastAsia"/>
          <w:b/>
          <w:bCs/>
          <w:i/>
        </w:rPr>
        <w:t xml:space="preserve"> </w:t>
      </w:r>
    </w:p>
    <w:p w14:paraId="3A85C32A" w14:textId="77777777" w:rsidR="001E5A15" w:rsidRPr="001E5A15" w:rsidRDefault="001E5A15" w:rsidP="001E5A15">
      <w:pPr>
        <w:spacing w:line="300" w:lineRule="exact"/>
        <w:jc w:val="both"/>
        <w:rPr>
          <w:rFonts w:ascii="Calibri" w:hAnsi="Calibri" w:cs="Calibri"/>
          <w:bCs/>
        </w:rPr>
      </w:pPr>
      <w:r w:rsidRPr="001E5A15">
        <w:rPr>
          <w:rFonts w:ascii="Calibri" w:hAnsi="Calibri" w:cs="Calibri"/>
          <w:bCs/>
        </w:rPr>
        <w:t>Hiroaki Nakano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(</w:t>
      </w:r>
      <w:r w:rsidRPr="001E5A15">
        <w:rPr>
          <w:rFonts w:ascii="Calibri" w:hAnsi="Calibri" w:cs="Calibri"/>
          <w:bCs/>
        </w:rPr>
        <w:t>h.nakano@shimoda.tsukuba.ac.jp</w:t>
      </w:r>
      <w:r>
        <w:rPr>
          <w:rFonts w:ascii="Calibri" w:hAnsi="Calibri" w:cs="Calibri"/>
          <w:bCs/>
        </w:rPr>
        <w:t>)</w:t>
      </w:r>
    </w:p>
    <w:p w14:paraId="18D816FC" w14:textId="1CDB91B8" w:rsidR="00390FBE" w:rsidRDefault="00390FBE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</w:p>
    <w:p w14:paraId="2E72042E" w14:textId="6BFF97CD" w:rsidR="001E5A15" w:rsidRDefault="001E5A15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Email Addresses of Co-authors:</w:t>
      </w:r>
    </w:p>
    <w:p w14:paraId="12FC545D" w14:textId="77777777" w:rsidR="001E5A15" w:rsidRPr="001E5A15" w:rsidRDefault="001E5A15" w:rsidP="001E5A15">
      <w:pPr>
        <w:spacing w:line="300" w:lineRule="exact"/>
        <w:jc w:val="both"/>
        <w:rPr>
          <w:rFonts w:ascii="Calibri" w:hAnsi="Calibri" w:cs="Calibri"/>
          <w:bCs/>
        </w:rPr>
      </w:pPr>
      <w:proofErr w:type="spellStart"/>
      <w:r w:rsidRPr="001E5A15">
        <w:rPr>
          <w:rFonts w:ascii="Calibri" w:hAnsi="Calibri" w:cs="Calibri"/>
          <w:bCs/>
        </w:rPr>
        <w:t>Akiteru</w:t>
      </w:r>
      <w:proofErr w:type="spellEnd"/>
      <w:r w:rsidRPr="001E5A15">
        <w:rPr>
          <w:rFonts w:ascii="Calibri" w:hAnsi="Calibri" w:cs="Calibri"/>
          <w:bCs/>
        </w:rPr>
        <w:t xml:space="preserve"> </w:t>
      </w:r>
      <w:proofErr w:type="spellStart"/>
      <w:r w:rsidRPr="001E5A15">
        <w:rPr>
          <w:rFonts w:ascii="Calibri" w:hAnsi="Calibri" w:cs="Calibri"/>
          <w:bCs/>
        </w:rPr>
        <w:t>Maeno</w:t>
      </w:r>
      <w:proofErr w:type="spellEnd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(</w:t>
      </w:r>
      <w:r w:rsidRPr="001E5A15">
        <w:rPr>
          <w:rFonts w:ascii="Calibri" w:hAnsi="Calibri" w:cs="Calibri"/>
          <w:bCs/>
        </w:rPr>
        <w:t>amaeno@nig.ac.jp</w:t>
      </w:r>
      <w:r>
        <w:rPr>
          <w:rFonts w:ascii="Calibri" w:hAnsi="Calibri" w:cs="Calibri"/>
          <w:bCs/>
        </w:rPr>
        <w:t>)</w:t>
      </w:r>
    </w:p>
    <w:p w14:paraId="753D3F3C" w14:textId="77777777" w:rsidR="001E5A15" w:rsidRPr="001E5A15" w:rsidRDefault="001E5A15" w:rsidP="001E5A15">
      <w:pPr>
        <w:spacing w:line="300" w:lineRule="exact"/>
        <w:jc w:val="both"/>
        <w:rPr>
          <w:rFonts w:ascii="Calibri" w:hAnsi="Calibri" w:cs="Calibri"/>
          <w:bCs/>
          <w:i/>
        </w:rPr>
      </w:pPr>
      <w:proofErr w:type="spellStart"/>
      <w:r w:rsidRPr="001E5A15">
        <w:rPr>
          <w:rFonts w:ascii="Calibri" w:hAnsi="Calibri" w:cs="Calibri"/>
          <w:bCs/>
        </w:rPr>
        <w:t>Hisanori</w:t>
      </w:r>
      <w:proofErr w:type="spellEnd"/>
      <w:r w:rsidRPr="001E5A15">
        <w:rPr>
          <w:rFonts w:ascii="Calibri" w:hAnsi="Calibri" w:cs="Calibri"/>
          <w:bCs/>
        </w:rPr>
        <w:t xml:space="preserve"> </w:t>
      </w:r>
      <w:proofErr w:type="spellStart"/>
      <w:r w:rsidRPr="001E5A15">
        <w:rPr>
          <w:rFonts w:ascii="Calibri" w:hAnsi="Calibri" w:cs="Calibri"/>
          <w:bCs/>
        </w:rPr>
        <w:t>Kohtsuka</w:t>
      </w:r>
      <w:proofErr w:type="spellEnd"/>
      <w:r>
        <w:rPr>
          <w:rFonts w:ascii="Calibri" w:hAnsi="Calibri" w:cs="Calibri"/>
          <w:bCs/>
          <w:i/>
        </w:rPr>
        <w:tab/>
      </w:r>
      <w:r w:rsidRPr="001E5A15">
        <w:rPr>
          <w:rFonts w:ascii="Calibri" w:hAnsi="Calibri" w:cs="Calibri"/>
          <w:bCs/>
        </w:rPr>
        <w:t>(kohtsuka@mmbs.s.u-tokyo.ac.jp</w:t>
      </w:r>
      <w:r>
        <w:rPr>
          <w:rFonts w:ascii="Calibri" w:hAnsi="Calibri" w:cs="Calibri"/>
          <w:bCs/>
        </w:rPr>
        <w:t>)</w:t>
      </w:r>
    </w:p>
    <w:p w14:paraId="49AFDDA1" w14:textId="77777777" w:rsidR="001E5A15" w:rsidRPr="001E5A15" w:rsidRDefault="001E5A15" w:rsidP="001E5A15">
      <w:pPr>
        <w:spacing w:line="300" w:lineRule="exact"/>
        <w:jc w:val="both"/>
        <w:rPr>
          <w:rFonts w:ascii="Calibri" w:hAnsi="Calibri" w:cs="Calibri"/>
          <w:bCs/>
        </w:rPr>
      </w:pPr>
      <w:r w:rsidRPr="001E5A15">
        <w:rPr>
          <w:rFonts w:ascii="Calibri" w:hAnsi="Calibri" w:cs="Calibri" w:hint="eastAsia"/>
          <w:bCs/>
        </w:rPr>
        <w:t xml:space="preserve">Kensuke </w:t>
      </w:r>
      <w:proofErr w:type="spellStart"/>
      <w:r w:rsidRPr="001E5A15">
        <w:rPr>
          <w:rFonts w:ascii="Calibri" w:hAnsi="Calibri" w:cs="Calibri"/>
          <w:bCs/>
        </w:rPr>
        <w:t>Takatani</w:t>
      </w:r>
      <w:proofErr w:type="spellEnd"/>
      <w:r>
        <w:rPr>
          <w:rFonts w:ascii="Calibri" w:hAnsi="Calibri" w:cs="Calibri"/>
          <w:bCs/>
        </w:rPr>
        <w:tab/>
        <w:t>(</w:t>
      </w:r>
      <w:r w:rsidRPr="001E5A15">
        <w:rPr>
          <w:rFonts w:ascii="Calibri" w:hAnsi="Calibri" w:cs="Calibri"/>
          <w:bCs/>
        </w:rPr>
        <w:t>takatani@shimoda.tsukuba.ac.jp</w:t>
      </w:r>
      <w:r>
        <w:rPr>
          <w:rFonts w:ascii="Calibri" w:hAnsi="Calibri" w:cs="Calibri"/>
          <w:bCs/>
        </w:rPr>
        <w:t>)</w:t>
      </w:r>
    </w:p>
    <w:p w14:paraId="2D0FB300" w14:textId="77777777" w:rsidR="001E5A15" w:rsidRPr="001E5A15" w:rsidRDefault="001E5A15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</w:p>
    <w:p w14:paraId="49B8F762" w14:textId="1DE660EB" w:rsidR="00390FBE" w:rsidRPr="001E5A15" w:rsidRDefault="001E5A15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 w:rsidRPr="001E5A15">
        <w:rPr>
          <w:rFonts w:ascii="Calibri" w:hAnsi="Calibri" w:cs="Calibri"/>
          <w:b/>
          <w:bCs/>
        </w:rPr>
        <w:t>KEYWORDS:</w:t>
      </w:r>
    </w:p>
    <w:p w14:paraId="080A62BF" w14:textId="3CD51C34" w:rsidR="00B62BC0" w:rsidRDefault="009B42D9" w:rsidP="001E5A15">
      <w:pPr>
        <w:spacing w:line="300" w:lineRule="exact"/>
        <w:jc w:val="both"/>
        <w:outlineLvl w:val="0"/>
        <w:rPr>
          <w:rFonts w:ascii="Calibri" w:hAnsi="Calibri" w:cs="Calibri"/>
        </w:rPr>
      </w:pPr>
      <w:proofErr w:type="spellStart"/>
      <w:r w:rsidRPr="001E5A15">
        <w:rPr>
          <w:rFonts w:ascii="Calibri" w:hAnsi="Calibri" w:cs="Calibri"/>
          <w:bCs/>
        </w:rPr>
        <w:t>microCT</w:t>
      </w:r>
      <w:proofErr w:type="spellEnd"/>
      <w:r w:rsidRPr="001E5A15">
        <w:rPr>
          <w:rFonts w:ascii="Calibri" w:hAnsi="Calibri" w:cs="Calibri"/>
          <w:bCs/>
        </w:rPr>
        <w:t xml:space="preserve">, </w:t>
      </w:r>
      <w:proofErr w:type="spellStart"/>
      <w:r w:rsidR="00E864C9" w:rsidRPr="001E5A15">
        <w:rPr>
          <w:rFonts w:ascii="Calibri" w:hAnsi="Calibri" w:cs="Calibri"/>
        </w:rPr>
        <w:t>Lugol</w:t>
      </w:r>
      <w:proofErr w:type="spellEnd"/>
      <w:r w:rsidR="00E864C9" w:rsidRPr="001E5A15">
        <w:rPr>
          <w:rFonts w:ascii="Calibri" w:hAnsi="Calibri" w:cs="Calibri"/>
        </w:rPr>
        <w:t xml:space="preserve"> solution, iodine, </w:t>
      </w:r>
      <w:r w:rsidR="002F1A56" w:rsidRPr="001E5A15">
        <w:rPr>
          <w:rFonts w:ascii="Calibri" w:eastAsia="Hiragino Sans W4" w:hAnsi="Calibri" w:cs="Calibri"/>
          <w:i/>
        </w:rPr>
        <w:t>Actinia</w:t>
      </w:r>
      <w:r w:rsidR="00E864C9" w:rsidRPr="001E5A15">
        <w:rPr>
          <w:rFonts w:ascii="Calibri" w:hAnsi="Calibri" w:cs="Calibri"/>
          <w:bCs/>
        </w:rPr>
        <w:t xml:space="preserve">, Cnidaria, </w:t>
      </w:r>
      <w:proofErr w:type="spellStart"/>
      <w:r w:rsidR="00E864C9" w:rsidRPr="001E5A15">
        <w:rPr>
          <w:rFonts w:ascii="Calibri" w:eastAsia="Hiragino Sans W4" w:hAnsi="Calibri" w:cs="Calibri"/>
          <w:i/>
        </w:rPr>
        <w:t>Harmothoe</w:t>
      </w:r>
      <w:proofErr w:type="spellEnd"/>
      <w:r w:rsidR="00E864C9" w:rsidRPr="001E5A15">
        <w:rPr>
          <w:rFonts w:ascii="Calibri" w:hAnsi="Calibri" w:cs="Calibri"/>
          <w:bCs/>
        </w:rPr>
        <w:t xml:space="preserve">, Annelida, </w:t>
      </w:r>
      <w:proofErr w:type="spellStart"/>
      <w:r w:rsidR="00E864C9" w:rsidRPr="001E5A15">
        <w:rPr>
          <w:rFonts w:ascii="Calibri" w:hAnsi="Calibri" w:cs="Calibri"/>
          <w:bCs/>
          <w:i/>
        </w:rPr>
        <w:t>Xenoturbella</w:t>
      </w:r>
      <w:proofErr w:type="spellEnd"/>
      <w:r w:rsidR="00E864C9" w:rsidRPr="001E5A15">
        <w:rPr>
          <w:rFonts w:ascii="Calibri" w:hAnsi="Calibri" w:cs="Calibri"/>
          <w:bCs/>
        </w:rPr>
        <w:t xml:space="preserve">, </w:t>
      </w:r>
      <w:proofErr w:type="spellStart"/>
      <w:r w:rsidR="00F26E91" w:rsidRPr="001E5A15">
        <w:rPr>
          <w:rFonts w:ascii="Calibri" w:hAnsi="Calibri" w:cs="Calibri"/>
          <w:bCs/>
        </w:rPr>
        <w:t>Xenacoelomorpha</w:t>
      </w:r>
      <w:proofErr w:type="spellEnd"/>
      <w:r w:rsidR="00F26E91" w:rsidRPr="001E5A15">
        <w:rPr>
          <w:rFonts w:ascii="Calibri" w:hAnsi="Calibri" w:cs="Calibri"/>
          <w:bCs/>
        </w:rPr>
        <w:t xml:space="preserve">, </w:t>
      </w:r>
      <w:r w:rsidR="00E864C9" w:rsidRPr="001E5A15">
        <w:rPr>
          <w:rFonts w:ascii="Calibri" w:hAnsi="Calibri" w:cs="Calibri"/>
        </w:rPr>
        <w:t>invertebrates</w:t>
      </w:r>
    </w:p>
    <w:p w14:paraId="56A7B8FA" w14:textId="77777777" w:rsidR="001E5A15" w:rsidRPr="001E5A15" w:rsidRDefault="001E5A15" w:rsidP="001E5A15">
      <w:pPr>
        <w:spacing w:line="300" w:lineRule="exact"/>
        <w:jc w:val="both"/>
        <w:outlineLvl w:val="0"/>
        <w:rPr>
          <w:rFonts w:ascii="Calibri" w:hAnsi="Calibri" w:cs="Calibri"/>
        </w:rPr>
      </w:pPr>
    </w:p>
    <w:p w14:paraId="39B6E3C3" w14:textId="217B7E53" w:rsidR="007B0A90" w:rsidRPr="001E5A15" w:rsidRDefault="001E5A15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SUMMARY:</w:t>
      </w:r>
    </w:p>
    <w:p w14:paraId="2DF43F2C" w14:textId="6A342713" w:rsidR="009B42D9" w:rsidRPr="001E5A15" w:rsidRDefault="00164A9E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 w:hint="eastAsia"/>
        </w:rPr>
        <w:t xml:space="preserve">Here, </w:t>
      </w:r>
      <w:r w:rsidR="0051329F" w:rsidRPr="001E5A15">
        <w:rPr>
          <w:rFonts w:ascii="Calibri" w:eastAsia="Hiragino Sans W4" w:hAnsi="Calibri" w:cs="Calibri"/>
        </w:rPr>
        <w:t>p</w:t>
      </w:r>
      <w:r w:rsidRPr="001E5A15">
        <w:rPr>
          <w:rFonts w:ascii="Calibri" w:eastAsia="Hiragino Sans W4" w:hAnsi="Calibri" w:cs="Calibri" w:hint="eastAsia"/>
        </w:rPr>
        <w:t xml:space="preserve">rotocols for performing </w:t>
      </w:r>
      <w:r w:rsidRPr="001E5A15">
        <w:rPr>
          <w:rFonts w:ascii="Calibri" w:eastAsia="Hiragino Sans W4" w:hAnsi="Calibri" w:cs="Calibri"/>
        </w:rPr>
        <w:t>microfocus X-ray computed tomography (</w:t>
      </w:r>
      <w:proofErr w:type="spellStart"/>
      <w:r w:rsidRPr="001E5A15">
        <w:rPr>
          <w:rFonts w:ascii="Calibri" w:eastAsia="Hiragino Sans W4" w:hAnsi="Calibri" w:cs="Calibri"/>
        </w:rPr>
        <w:t>microCT</w:t>
      </w:r>
      <w:proofErr w:type="spellEnd"/>
      <w:r w:rsidRPr="001E5A15">
        <w:rPr>
          <w:rFonts w:ascii="Calibri" w:eastAsia="Hiragino Sans W4" w:hAnsi="Calibri" w:cs="Calibri"/>
        </w:rPr>
        <w:t xml:space="preserve">) </w:t>
      </w:r>
      <w:r w:rsidR="001D5FBB" w:rsidRPr="001E5A15">
        <w:rPr>
          <w:rFonts w:ascii="Calibri" w:eastAsia="Hiragino Sans W4" w:hAnsi="Calibri" w:cs="Calibri"/>
        </w:rPr>
        <w:t>imaging</w:t>
      </w:r>
      <w:r w:rsidRPr="001E5A15">
        <w:rPr>
          <w:rFonts w:ascii="Calibri" w:eastAsia="Hiragino Sans W4" w:hAnsi="Calibri" w:cs="Calibri"/>
        </w:rPr>
        <w:t xml:space="preserve"> o</w:t>
      </w:r>
      <w:r w:rsidR="002F1A56" w:rsidRPr="001E5A15">
        <w:rPr>
          <w:rFonts w:ascii="Calibri" w:eastAsia="Hiragino Sans W4" w:hAnsi="Calibri" w:cs="Calibri"/>
        </w:rPr>
        <w:t>f</w:t>
      </w:r>
      <w:r w:rsidRPr="001E5A15">
        <w:rPr>
          <w:rFonts w:ascii="Calibri" w:eastAsia="Hiragino Sans W4" w:hAnsi="Calibri" w:cs="Calibri"/>
        </w:rPr>
        <w:t xml:space="preserve"> </w:t>
      </w:r>
      <w:r w:rsidR="00F45BEE" w:rsidRPr="001E5A15">
        <w:rPr>
          <w:rFonts w:ascii="Calibri" w:eastAsia="Hiragino Sans W4" w:hAnsi="Calibri" w:cs="Calibri"/>
        </w:rPr>
        <w:t xml:space="preserve">three </w:t>
      </w:r>
      <w:r w:rsidRPr="001E5A15">
        <w:rPr>
          <w:rFonts w:ascii="Calibri" w:eastAsia="Hiragino Sans W4" w:hAnsi="Calibri" w:cs="Calibri"/>
        </w:rPr>
        <w:t>marine invertebrate animals</w:t>
      </w:r>
      <w:r w:rsidR="0051329F" w:rsidRPr="001E5A15">
        <w:rPr>
          <w:rFonts w:ascii="Calibri" w:eastAsia="Hiragino Sans W4" w:hAnsi="Calibri" w:cs="Calibri"/>
        </w:rPr>
        <w:t xml:space="preserve"> are explained in detail</w:t>
      </w:r>
      <w:r w:rsidRPr="001E5A15">
        <w:rPr>
          <w:rFonts w:ascii="Calibri" w:eastAsia="Hiragino Sans W4" w:hAnsi="Calibri" w:cs="Calibri"/>
        </w:rPr>
        <w:t xml:space="preserve">. This study describes steps such as sample fixation, staining, </w:t>
      </w:r>
      <w:r w:rsidR="00D071C3" w:rsidRPr="001E5A15">
        <w:rPr>
          <w:rFonts w:ascii="Calibri" w:eastAsia="Hiragino Sans W4" w:hAnsi="Calibri" w:cs="Calibri"/>
        </w:rPr>
        <w:t xml:space="preserve">mounting, </w:t>
      </w:r>
      <w:r w:rsidRPr="001E5A15">
        <w:rPr>
          <w:rFonts w:ascii="Calibri" w:eastAsia="Hiragino Sans W4" w:hAnsi="Calibri" w:cs="Calibri"/>
        </w:rPr>
        <w:t xml:space="preserve">scanning, image reconstruction, and data analyses. </w:t>
      </w:r>
      <w:r w:rsidR="002F1A56" w:rsidRPr="001E5A15">
        <w:rPr>
          <w:rFonts w:ascii="Calibri" w:eastAsia="Hiragino Sans W4" w:hAnsi="Calibri" w:cs="Calibri"/>
        </w:rPr>
        <w:t>Suggestions</w:t>
      </w:r>
      <w:r w:rsidRPr="001E5A15">
        <w:rPr>
          <w:rFonts w:ascii="Calibri" w:eastAsia="Hiragino Sans W4" w:hAnsi="Calibri" w:cs="Calibri"/>
        </w:rPr>
        <w:t xml:space="preserve"> on how the protocol can be adjusted </w:t>
      </w:r>
      <w:r w:rsidR="002F1A56" w:rsidRPr="001E5A15">
        <w:rPr>
          <w:rFonts w:ascii="Calibri" w:eastAsia="Hiragino Sans W4" w:hAnsi="Calibri" w:cs="Calibri"/>
        </w:rPr>
        <w:t>for</w:t>
      </w:r>
      <w:r w:rsidRPr="001E5A15">
        <w:rPr>
          <w:rFonts w:ascii="Calibri" w:eastAsia="Hiragino Sans W4" w:hAnsi="Calibri" w:cs="Calibri"/>
        </w:rPr>
        <w:t xml:space="preserve"> </w:t>
      </w:r>
      <w:r w:rsidR="00CD69D9" w:rsidRPr="001E5A15">
        <w:rPr>
          <w:rFonts w:ascii="Calibri" w:eastAsia="Hiragino Sans W4" w:hAnsi="Calibri" w:cs="Calibri"/>
        </w:rPr>
        <w:t xml:space="preserve">different </w:t>
      </w:r>
      <w:r w:rsidRPr="001E5A15">
        <w:rPr>
          <w:rFonts w:ascii="Calibri" w:eastAsia="Hiragino Sans W4" w:hAnsi="Calibri" w:cs="Calibri"/>
        </w:rPr>
        <w:t>sample</w:t>
      </w:r>
      <w:r w:rsidR="00CD69D9" w:rsidRPr="001E5A15">
        <w:rPr>
          <w:rFonts w:ascii="Calibri" w:eastAsia="Hiragino Sans W4" w:hAnsi="Calibri" w:cs="Calibri"/>
        </w:rPr>
        <w:t>s</w:t>
      </w:r>
      <w:r w:rsidRPr="001E5A15">
        <w:rPr>
          <w:rFonts w:ascii="Calibri" w:eastAsia="Hiragino Sans W4" w:hAnsi="Calibri" w:cs="Calibri"/>
        </w:rPr>
        <w:t xml:space="preserve"> </w:t>
      </w:r>
      <w:r w:rsidR="00CD69D9" w:rsidRPr="001E5A15">
        <w:rPr>
          <w:rFonts w:ascii="Calibri" w:eastAsia="Hiragino Sans W4" w:hAnsi="Calibri" w:cs="Calibri"/>
        </w:rPr>
        <w:t xml:space="preserve">are </w:t>
      </w:r>
      <w:r w:rsidRPr="001E5A15">
        <w:rPr>
          <w:rFonts w:ascii="Calibri" w:eastAsia="Hiragino Sans W4" w:hAnsi="Calibri" w:cs="Calibri"/>
        </w:rPr>
        <w:t>also provided.</w:t>
      </w:r>
    </w:p>
    <w:p w14:paraId="586956C4" w14:textId="7FA0CAAC" w:rsidR="00390FBE" w:rsidRPr="001E5A15" w:rsidRDefault="00390FBE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066F6556" w14:textId="57F59A5E" w:rsidR="007B0A90" w:rsidRPr="001E5A15" w:rsidRDefault="00390FBE" w:rsidP="001E5A15">
      <w:pPr>
        <w:spacing w:line="300" w:lineRule="exact"/>
        <w:jc w:val="both"/>
        <w:rPr>
          <w:rFonts w:ascii="Calibri" w:hAnsi="Calibri" w:cs="Calibri"/>
          <w:b/>
          <w:bCs/>
        </w:rPr>
      </w:pPr>
      <w:bookmarkStart w:id="0" w:name="Long_Abstract"/>
      <w:r w:rsidRPr="001E5A15">
        <w:rPr>
          <w:rFonts w:ascii="Calibri" w:hAnsi="Calibri" w:cs="Calibri"/>
          <w:b/>
          <w:bCs/>
        </w:rPr>
        <w:t>ABSTRACT</w:t>
      </w:r>
      <w:bookmarkEnd w:id="0"/>
      <w:r w:rsidR="001E5A15">
        <w:rPr>
          <w:rFonts w:ascii="Calibri" w:hAnsi="Calibri" w:cs="Calibri"/>
          <w:b/>
          <w:bCs/>
        </w:rPr>
        <w:t>:</w:t>
      </w:r>
    </w:p>
    <w:p w14:paraId="48207724" w14:textId="3461050B" w:rsidR="001B1197" w:rsidRPr="001E5A15" w:rsidRDefault="00E864C9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Traditionally, bi</w:t>
      </w:r>
      <w:r w:rsidR="005B306E" w:rsidRPr="001E5A15">
        <w:rPr>
          <w:rFonts w:ascii="Calibri" w:eastAsia="Hiragino Sans W4" w:hAnsi="Calibri" w:cs="Calibri"/>
        </w:rPr>
        <w:t xml:space="preserve">ologists </w:t>
      </w:r>
      <w:r w:rsidR="00303373" w:rsidRPr="001E5A15">
        <w:rPr>
          <w:rFonts w:ascii="Calibri" w:eastAsia="Hiragino Sans W4" w:hAnsi="Calibri" w:cs="Calibri"/>
        </w:rPr>
        <w:t>ha</w:t>
      </w:r>
      <w:r w:rsidR="002F1A56" w:rsidRPr="001E5A15">
        <w:rPr>
          <w:rFonts w:ascii="Calibri" w:eastAsia="Hiragino Sans W4" w:hAnsi="Calibri" w:cs="Calibri"/>
        </w:rPr>
        <w:t>ve had</w:t>
      </w:r>
      <w:r w:rsidR="00303373" w:rsidRPr="001E5A15">
        <w:rPr>
          <w:rFonts w:ascii="Calibri" w:eastAsia="Hiragino Sans W4" w:hAnsi="Calibri" w:cs="Calibri"/>
        </w:rPr>
        <w:t xml:space="preserve"> to rely on destructive </w:t>
      </w:r>
      <w:r w:rsidR="00647197" w:rsidRPr="001E5A15">
        <w:rPr>
          <w:rFonts w:ascii="Calibri" w:eastAsia="Hiragino Sans W4" w:hAnsi="Calibri" w:cs="Calibri"/>
        </w:rPr>
        <w:t xml:space="preserve">methods such as sectioning </w:t>
      </w:r>
      <w:r w:rsidR="00303373" w:rsidRPr="001E5A15">
        <w:rPr>
          <w:rFonts w:ascii="Calibri" w:eastAsia="Hiragino Sans W4" w:hAnsi="Calibri" w:cs="Calibri"/>
        </w:rPr>
        <w:t xml:space="preserve">in order to investigate the internal structures of opaque organisms. </w:t>
      </w:r>
      <w:r w:rsidR="00AA314C" w:rsidRPr="001E5A15">
        <w:rPr>
          <w:rFonts w:ascii="Calibri" w:eastAsia="Hiragino Sans W4" w:hAnsi="Calibri" w:cs="Calibri"/>
        </w:rPr>
        <w:t>N</w:t>
      </w:r>
      <w:r w:rsidR="00303373" w:rsidRPr="001E5A15">
        <w:rPr>
          <w:rFonts w:ascii="Calibri" w:eastAsia="Hiragino Sans W4" w:hAnsi="Calibri" w:cs="Calibri"/>
        </w:rPr>
        <w:t xml:space="preserve">on-destructive </w:t>
      </w:r>
      <w:r w:rsidR="00AA314C" w:rsidRPr="001E5A15">
        <w:rPr>
          <w:rFonts w:ascii="Calibri" w:eastAsia="Hiragino Sans W4" w:hAnsi="Calibri" w:cs="Calibri"/>
        </w:rPr>
        <w:t>microfocus X-ray computed tomography (</w:t>
      </w:r>
      <w:proofErr w:type="spellStart"/>
      <w:r w:rsidR="00647197" w:rsidRPr="001E5A15">
        <w:rPr>
          <w:rFonts w:ascii="Calibri" w:eastAsia="Hiragino Sans W4" w:hAnsi="Calibri" w:cs="Calibri"/>
        </w:rPr>
        <w:t>m</w:t>
      </w:r>
      <w:r w:rsidR="00BC7ACA" w:rsidRPr="001E5A15">
        <w:rPr>
          <w:rFonts w:ascii="Calibri" w:eastAsia="Hiragino Sans W4" w:hAnsi="Calibri" w:cs="Calibri"/>
        </w:rPr>
        <w:t>icroCT</w:t>
      </w:r>
      <w:proofErr w:type="spellEnd"/>
      <w:r w:rsidR="00AA314C" w:rsidRPr="001E5A15">
        <w:rPr>
          <w:rFonts w:ascii="Calibri" w:eastAsia="Hiragino Sans W4" w:hAnsi="Calibri" w:cs="Calibri"/>
        </w:rPr>
        <w:t>)</w:t>
      </w:r>
      <w:r w:rsidR="00BC7ACA" w:rsidRPr="001E5A15">
        <w:rPr>
          <w:rFonts w:ascii="Calibri" w:eastAsia="Hiragino Sans W4" w:hAnsi="Calibri" w:cs="Calibri"/>
        </w:rPr>
        <w:t xml:space="preserve"> imaging </w:t>
      </w:r>
      <w:r w:rsidR="000D51A3" w:rsidRPr="001E5A15">
        <w:rPr>
          <w:rFonts w:ascii="Calibri" w:eastAsia="Hiragino Sans W4" w:hAnsi="Calibri" w:cs="Calibri"/>
        </w:rPr>
        <w:t>has</w:t>
      </w:r>
      <w:r w:rsidR="00BC7ACA" w:rsidRPr="001E5A15">
        <w:rPr>
          <w:rFonts w:ascii="Calibri" w:eastAsia="Hiragino Sans W4" w:hAnsi="Calibri" w:cs="Calibri"/>
        </w:rPr>
        <w:t xml:space="preserve"> become a pow</w:t>
      </w:r>
      <w:r w:rsidR="00F03010" w:rsidRPr="001E5A15">
        <w:rPr>
          <w:rFonts w:ascii="Calibri" w:eastAsia="Hiragino Sans W4" w:hAnsi="Calibri" w:cs="Calibri"/>
        </w:rPr>
        <w:t xml:space="preserve">erful and emerging </w:t>
      </w:r>
      <w:r w:rsidR="00043B2D" w:rsidRPr="001E5A15">
        <w:rPr>
          <w:rFonts w:ascii="Calibri" w:eastAsia="Hiragino Sans W4" w:hAnsi="Calibri" w:cs="Calibri"/>
        </w:rPr>
        <w:t>protocol in biology</w:t>
      </w:r>
      <w:r w:rsidR="00BC7ACA" w:rsidRPr="001E5A15">
        <w:rPr>
          <w:rFonts w:ascii="Calibri" w:eastAsia="Hiragino Sans W4" w:hAnsi="Calibri" w:cs="Calibri"/>
        </w:rPr>
        <w:t xml:space="preserve">, due to technological advancements in sample staining methods and innovations in </w:t>
      </w:r>
      <w:proofErr w:type="spellStart"/>
      <w:r w:rsidR="00BC7ACA" w:rsidRPr="001E5A15">
        <w:rPr>
          <w:rFonts w:ascii="Calibri" w:eastAsia="Hiragino Sans W4" w:hAnsi="Calibri" w:cs="Calibri"/>
        </w:rPr>
        <w:t>microCT</w:t>
      </w:r>
      <w:proofErr w:type="spellEnd"/>
      <w:r w:rsidR="00BC7ACA" w:rsidRPr="001E5A15">
        <w:rPr>
          <w:rFonts w:ascii="Calibri" w:eastAsia="Hiragino Sans W4" w:hAnsi="Calibri" w:cs="Calibri"/>
        </w:rPr>
        <w:t xml:space="preserve"> hardware, processing computers, and data analy</w:t>
      </w:r>
      <w:r w:rsidR="002F1A56" w:rsidRPr="001E5A15">
        <w:rPr>
          <w:rFonts w:ascii="Calibri" w:eastAsia="Hiragino Sans W4" w:hAnsi="Calibri" w:cs="Calibri"/>
        </w:rPr>
        <w:t>sis</w:t>
      </w:r>
      <w:r w:rsidR="00BC7ACA" w:rsidRPr="001E5A15">
        <w:rPr>
          <w:rFonts w:ascii="Calibri" w:eastAsia="Hiragino Sans W4" w:hAnsi="Calibri" w:cs="Calibri"/>
        </w:rPr>
        <w:t xml:space="preserve"> software. However, this </w:t>
      </w:r>
      <w:r w:rsidR="00043B2D" w:rsidRPr="001E5A15">
        <w:rPr>
          <w:rFonts w:ascii="Calibri" w:eastAsia="Hiragino Sans W4" w:hAnsi="Calibri" w:cs="Calibri"/>
        </w:rPr>
        <w:t>protocol</w:t>
      </w:r>
      <w:r w:rsidR="00BC7ACA" w:rsidRPr="001E5A15">
        <w:rPr>
          <w:rFonts w:ascii="Calibri" w:eastAsia="Hiragino Sans W4" w:hAnsi="Calibri" w:cs="Calibri"/>
        </w:rPr>
        <w:t xml:space="preserve"> is not </w:t>
      </w:r>
      <w:r w:rsidR="00F03010" w:rsidRPr="001E5A15">
        <w:rPr>
          <w:rFonts w:ascii="Calibri" w:eastAsia="Hiragino Sans W4" w:hAnsi="Calibri" w:cs="Calibri"/>
        </w:rPr>
        <w:t>commonly</w:t>
      </w:r>
      <w:r w:rsidR="00BC7ACA" w:rsidRPr="001E5A15">
        <w:rPr>
          <w:rFonts w:ascii="Calibri" w:eastAsia="Hiragino Sans W4" w:hAnsi="Calibri" w:cs="Calibri"/>
        </w:rPr>
        <w:t xml:space="preserve"> used</w:t>
      </w:r>
      <w:r w:rsidR="0059412E" w:rsidRPr="001E5A15">
        <w:rPr>
          <w:rFonts w:ascii="Calibri" w:eastAsia="Hiragino Sans W4" w:hAnsi="Calibri" w:cs="Calibri"/>
        </w:rPr>
        <w:t>,</w:t>
      </w:r>
      <w:r w:rsidR="00BC7ACA" w:rsidRPr="001E5A15">
        <w:rPr>
          <w:rFonts w:ascii="Calibri" w:eastAsia="Hiragino Sans W4" w:hAnsi="Calibri" w:cs="Calibri"/>
        </w:rPr>
        <w:t xml:space="preserve"> </w:t>
      </w:r>
      <w:r w:rsidR="00043B2D" w:rsidRPr="001E5A15">
        <w:rPr>
          <w:rFonts w:ascii="Calibri" w:eastAsia="Hiragino Sans W4" w:hAnsi="Calibri" w:cs="Calibri"/>
        </w:rPr>
        <w:t xml:space="preserve">as </w:t>
      </w:r>
      <w:r w:rsidR="002F1A56" w:rsidRPr="001E5A15">
        <w:rPr>
          <w:rFonts w:ascii="Calibri" w:eastAsia="Hiragino Sans W4" w:hAnsi="Calibri" w:cs="Calibri"/>
        </w:rPr>
        <w:t xml:space="preserve">it is </w:t>
      </w:r>
      <w:r w:rsidR="00C60C7F" w:rsidRPr="001E5A15">
        <w:rPr>
          <w:rFonts w:ascii="Calibri" w:eastAsia="Hiragino Sans W4" w:hAnsi="Calibri" w:cs="Calibri"/>
        </w:rPr>
        <w:t xml:space="preserve">in </w:t>
      </w:r>
      <w:r w:rsidR="002F1A56" w:rsidRPr="001E5A15">
        <w:rPr>
          <w:rFonts w:ascii="Calibri" w:eastAsia="Hiragino Sans W4" w:hAnsi="Calibri" w:cs="Calibri"/>
        </w:rPr>
        <w:t xml:space="preserve">the </w:t>
      </w:r>
      <w:r w:rsidR="00BC7ACA" w:rsidRPr="001E5A15">
        <w:rPr>
          <w:rFonts w:ascii="Calibri" w:eastAsia="Hiragino Sans W4" w:hAnsi="Calibri" w:cs="Calibri"/>
        </w:rPr>
        <w:t xml:space="preserve">medical and </w:t>
      </w:r>
      <w:r w:rsidR="00E1247B" w:rsidRPr="001E5A15">
        <w:rPr>
          <w:rFonts w:ascii="Calibri" w:eastAsia="Hiragino Sans W4" w:hAnsi="Calibri" w:cs="Calibri"/>
        </w:rPr>
        <w:t>industrial</w:t>
      </w:r>
      <w:r w:rsidR="00BC7ACA" w:rsidRPr="001E5A15">
        <w:rPr>
          <w:rFonts w:ascii="Calibri" w:eastAsia="Hiragino Sans W4" w:hAnsi="Calibri" w:cs="Calibri"/>
        </w:rPr>
        <w:t xml:space="preserve"> fields. One of the reasons for this limited use is the lack of a simple and comprehensible manual </w:t>
      </w:r>
      <w:r w:rsidR="002F1A56" w:rsidRPr="001E5A15">
        <w:rPr>
          <w:rFonts w:ascii="Calibri" w:eastAsia="Hiragino Sans W4" w:hAnsi="Calibri" w:cs="Calibri"/>
        </w:rPr>
        <w:t xml:space="preserve">that </w:t>
      </w:r>
      <w:r w:rsidR="00BC7ACA" w:rsidRPr="001E5A15">
        <w:rPr>
          <w:rFonts w:ascii="Calibri" w:eastAsia="Hiragino Sans W4" w:hAnsi="Calibri" w:cs="Calibri"/>
        </w:rPr>
        <w:t>cover</w:t>
      </w:r>
      <w:r w:rsidR="002F1A56" w:rsidRPr="001E5A15">
        <w:rPr>
          <w:rFonts w:ascii="Calibri" w:eastAsia="Hiragino Sans W4" w:hAnsi="Calibri" w:cs="Calibri"/>
        </w:rPr>
        <w:t>s</w:t>
      </w:r>
      <w:r w:rsidR="00BC7ACA" w:rsidRPr="001E5A15">
        <w:rPr>
          <w:rFonts w:ascii="Calibri" w:eastAsia="Hiragino Sans W4" w:hAnsi="Calibri" w:cs="Calibri"/>
        </w:rPr>
        <w:t xml:space="preserve"> </w:t>
      </w:r>
      <w:proofErr w:type="gramStart"/>
      <w:r w:rsidR="00BC7ACA" w:rsidRPr="001E5A15">
        <w:rPr>
          <w:rFonts w:ascii="Calibri" w:eastAsia="Hiragino Sans W4" w:hAnsi="Calibri" w:cs="Calibri"/>
        </w:rPr>
        <w:t>all of</w:t>
      </w:r>
      <w:proofErr w:type="gramEnd"/>
      <w:r w:rsidR="00BC7ACA" w:rsidRPr="001E5A15">
        <w:rPr>
          <w:rFonts w:ascii="Calibri" w:eastAsia="Hiragino Sans W4" w:hAnsi="Calibri" w:cs="Calibri"/>
        </w:rPr>
        <w:t xml:space="preserve"> the necessary steps: sample collection, fixation, staining,</w:t>
      </w:r>
      <w:r w:rsidR="003666F7" w:rsidRPr="001E5A15">
        <w:rPr>
          <w:rFonts w:ascii="Calibri" w:eastAsia="Hiragino Sans W4" w:hAnsi="Calibri" w:cs="Calibri"/>
        </w:rPr>
        <w:t xml:space="preserve"> mounting,</w:t>
      </w:r>
      <w:r w:rsidR="00BC7ACA" w:rsidRPr="001E5A15">
        <w:rPr>
          <w:rFonts w:ascii="Calibri" w:eastAsia="Hiragino Sans W4" w:hAnsi="Calibri" w:cs="Calibri"/>
        </w:rPr>
        <w:t xml:space="preserve"> scanning</w:t>
      </w:r>
      <w:r w:rsidR="00F03010" w:rsidRPr="001E5A15">
        <w:rPr>
          <w:rFonts w:ascii="Calibri" w:eastAsia="Hiragino Sans W4" w:hAnsi="Calibri" w:cs="Calibri"/>
        </w:rPr>
        <w:t>,</w:t>
      </w:r>
      <w:r w:rsidR="00BC7ACA" w:rsidRPr="001E5A15">
        <w:rPr>
          <w:rFonts w:ascii="Calibri" w:eastAsia="Hiragino Sans W4" w:hAnsi="Calibri" w:cs="Calibri"/>
        </w:rPr>
        <w:t xml:space="preserve"> </w:t>
      </w:r>
      <w:r w:rsidR="00EC234E" w:rsidRPr="001E5A15">
        <w:rPr>
          <w:rFonts w:ascii="Calibri" w:eastAsia="Hiragino Sans W4" w:hAnsi="Calibri" w:cs="Calibri"/>
        </w:rPr>
        <w:t xml:space="preserve">and </w:t>
      </w:r>
      <w:r w:rsidR="00BC7ACA" w:rsidRPr="001E5A15">
        <w:rPr>
          <w:rFonts w:ascii="Calibri" w:eastAsia="Hiragino Sans W4" w:hAnsi="Calibri" w:cs="Calibri"/>
        </w:rPr>
        <w:t xml:space="preserve">data analyses. Another reason is the vast diversity </w:t>
      </w:r>
      <w:r w:rsidR="002F1A56" w:rsidRPr="001E5A15">
        <w:rPr>
          <w:rFonts w:ascii="Calibri" w:eastAsia="Hiragino Sans W4" w:hAnsi="Calibri" w:cs="Calibri"/>
        </w:rPr>
        <w:t>of</w:t>
      </w:r>
      <w:r w:rsidR="00BC7ACA" w:rsidRPr="001E5A15">
        <w:rPr>
          <w:rFonts w:ascii="Calibri" w:eastAsia="Hiragino Sans W4" w:hAnsi="Calibri" w:cs="Calibri"/>
        </w:rPr>
        <w:t xml:space="preserve"> metazoans, </w:t>
      </w:r>
      <w:r w:rsidR="002F1A56" w:rsidRPr="001E5A15">
        <w:rPr>
          <w:rFonts w:ascii="Calibri" w:eastAsia="Hiragino Sans W4" w:hAnsi="Calibri" w:cs="Calibri"/>
        </w:rPr>
        <w:t>particularly</w:t>
      </w:r>
      <w:r w:rsidR="00BC7ACA" w:rsidRPr="001E5A15">
        <w:rPr>
          <w:rFonts w:ascii="Calibri" w:eastAsia="Hiragino Sans W4" w:hAnsi="Calibri" w:cs="Calibri"/>
        </w:rPr>
        <w:t xml:space="preserve"> marine invertebrates. </w:t>
      </w:r>
      <w:r w:rsidR="002F1A56" w:rsidRPr="001E5A15">
        <w:rPr>
          <w:rFonts w:ascii="Calibri" w:eastAsia="Hiragino Sans W4" w:hAnsi="Calibri" w:cs="Calibri"/>
        </w:rPr>
        <w:t>Because of</w:t>
      </w:r>
      <w:r w:rsidR="00BC7ACA" w:rsidRPr="001E5A15">
        <w:rPr>
          <w:rFonts w:ascii="Calibri" w:eastAsia="Hiragino Sans W4" w:hAnsi="Calibri" w:cs="Calibri"/>
        </w:rPr>
        <w:t xml:space="preserve"> </w:t>
      </w:r>
      <w:r w:rsidR="002F1A56" w:rsidRPr="001E5A15">
        <w:rPr>
          <w:rFonts w:ascii="Calibri" w:eastAsia="Hiragino Sans W4" w:hAnsi="Calibri" w:cs="Calibri"/>
        </w:rPr>
        <w:t>marine invertebrates’</w:t>
      </w:r>
      <w:r w:rsidR="00BC7ACA" w:rsidRPr="001E5A15">
        <w:rPr>
          <w:rFonts w:ascii="Calibri" w:eastAsia="Hiragino Sans W4" w:hAnsi="Calibri" w:cs="Calibri"/>
        </w:rPr>
        <w:t xml:space="preserve"> diverse size</w:t>
      </w:r>
      <w:r w:rsidR="002F1A56" w:rsidRPr="001E5A15">
        <w:rPr>
          <w:rFonts w:ascii="Calibri" w:eastAsia="Hiragino Sans W4" w:hAnsi="Calibri" w:cs="Calibri"/>
        </w:rPr>
        <w:t>s</w:t>
      </w:r>
      <w:r w:rsidR="00BC7ACA" w:rsidRPr="001E5A15">
        <w:rPr>
          <w:rFonts w:ascii="Calibri" w:eastAsia="Hiragino Sans W4" w:hAnsi="Calibri" w:cs="Calibri"/>
        </w:rPr>
        <w:t>, morpholog</w:t>
      </w:r>
      <w:r w:rsidR="002F1A56" w:rsidRPr="001E5A15">
        <w:rPr>
          <w:rFonts w:ascii="Calibri" w:eastAsia="Hiragino Sans W4" w:hAnsi="Calibri" w:cs="Calibri"/>
        </w:rPr>
        <w:t>ies</w:t>
      </w:r>
      <w:r w:rsidR="00BC7ACA" w:rsidRPr="001E5A15">
        <w:rPr>
          <w:rFonts w:ascii="Calibri" w:eastAsia="Hiragino Sans W4" w:hAnsi="Calibri" w:cs="Calibri"/>
        </w:rPr>
        <w:t>, and physiolog</w:t>
      </w:r>
      <w:r w:rsidR="002F1A56" w:rsidRPr="001E5A15">
        <w:rPr>
          <w:rFonts w:ascii="Calibri" w:eastAsia="Hiragino Sans W4" w:hAnsi="Calibri" w:cs="Calibri"/>
        </w:rPr>
        <w:t>ies</w:t>
      </w:r>
      <w:r w:rsidR="00BC7ACA" w:rsidRPr="001E5A15">
        <w:rPr>
          <w:rFonts w:ascii="Calibri" w:eastAsia="Hiragino Sans W4" w:hAnsi="Calibri" w:cs="Calibri"/>
        </w:rPr>
        <w:t xml:space="preserve">, it is crucial to </w:t>
      </w:r>
      <w:r w:rsidR="00D17344" w:rsidRPr="001E5A15">
        <w:rPr>
          <w:rFonts w:ascii="Calibri" w:eastAsia="Hiragino Sans W4" w:hAnsi="Calibri" w:cs="Calibri"/>
        </w:rPr>
        <w:t>adjust</w:t>
      </w:r>
      <w:r w:rsidR="00BC7ACA" w:rsidRPr="001E5A15">
        <w:rPr>
          <w:rFonts w:ascii="Calibri" w:eastAsia="Hiragino Sans W4" w:hAnsi="Calibri" w:cs="Calibri"/>
        </w:rPr>
        <w:t xml:space="preserve"> </w:t>
      </w:r>
      <w:r w:rsidR="003666F7" w:rsidRPr="001E5A15">
        <w:rPr>
          <w:rFonts w:ascii="Calibri" w:eastAsia="Hiragino Sans W4" w:hAnsi="Calibri" w:cs="Calibri"/>
        </w:rPr>
        <w:t xml:space="preserve">experimental </w:t>
      </w:r>
      <w:r w:rsidR="00BC7ACA" w:rsidRPr="001E5A15">
        <w:rPr>
          <w:rFonts w:ascii="Calibri" w:eastAsia="Hiragino Sans W4" w:hAnsi="Calibri" w:cs="Calibri"/>
        </w:rPr>
        <w:t xml:space="preserve">conditions </w:t>
      </w:r>
      <w:r w:rsidR="00D17344" w:rsidRPr="001E5A15">
        <w:rPr>
          <w:rFonts w:ascii="Calibri" w:eastAsia="Hiragino Sans W4" w:hAnsi="Calibri" w:cs="Calibri"/>
        </w:rPr>
        <w:t xml:space="preserve">and hardware configurations </w:t>
      </w:r>
      <w:r w:rsidR="00BC7ACA" w:rsidRPr="001E5A15">
        <w:rPr>
          <w:rFonts w:ascii="Calibri" w:eastAsia="Hiragino Sans W4" w:hAnsi="Calibri" w:cs="Calibri"/>
        </w:rPr>
        <w:t>at each step</w:t>
      </w:r>
      <w:r w:rsidR="002F1A56" w:rsidRPr="001E5A15">
        <w:rPr>
          <w:rFonts w:ascii="Calibri" w:eastAsia="Hiragino Sans W4" w:hAnsi="Calibri" w:cs="Calibri"/>
        </w:rPr>
        <w:t>,</w:t>
      </w:r>
      <w:r w:rsidR="00BC7ACA" w:rsidRPr="001E5A15">
        <w:rPr>
          <w:rFonts w:ascii="Calibri" w:eastAsia="Hiragino Sans W4" w:hAnsi="Calibri" w:cs="Calibri"/>
        </w:rPr>
        <w:t xml:space="preserve"> </w:t>
      </w:r>
      <w:r w:rsidR="006F6D8B" w:rsidRPr="001E5A15">
        <w:rPr>
          <w:rFonts w:ascii="Calibri" w:eastAsia="Hiragino Sans W4" w:hAnsi="Calibri" w:cs="Calibri"/>
        </w:rPr>
        <w:t>depending on the sample</w:t>
      </w:r>
      <w:r w:rsidR="00BC7ACA" w:rsidRPr="001E5A15">
        <w:rPr>
          <w:rFonts w:ascii="Calibri" w:eastAsia="Hiragino Sans W4" w:hAnsi="Calibri" w:cs="Calibri"/>
        </w:rPr>
        <w:t xml:space="preserve">. </w:t>
      </w:r>
      <w:r w:rsidRPr="001E5A15">
        <w:rPr>
          <w:rFonts w:ascii="Calibri" w:eastAsia="Hiragino Sans W4" w:hAnsi="Calibri" w:cs="Calibri"/>
        </w:rPr>
        <w:t>Here</w:t>
      </w:r>
      <w:r w:rsidR="009C3201" w:rsidRPr="001E5A15">
        <w:rPr>
          <w:rFonts w:ascii="Calibri" w:eastAsia="Hiragino Sans W4" w:hAnsi="Calibri" w:cs="Calibri"/>
        </w:rPr>
        <w:t>,</w:t>
      </w:r>
      <w:r w:rsidRPr="001E5A15">
        <w:rPr>
          <w:rFonts w:ascii="Calibri" w:eastAsia="Hiragino Sans W4" w:hAnsi="Calibri" w:cs="Calibri"/>
        </w:rPr>
        <w:t xml:space="preserve"> </w:t>
      </w:r>
      <w:proofErr w:type="spellStart"/>
      <w:r w:rsidR="006F6D8B" w:rsidRPr="001E5A15">
        <w:rPr>
          <w:rFonts w:ascii="Calibri" w:eastAsia="Hiragino Sans W4" w:hAnsi="Calibri" w:cs="Calibri"/>
        </w:rPr>
        <w:t>microCT</w:t>
      </w:r>
      <w:proofErr w:type="spellEnd"/>
      <w:r w:rsidR="006F6D8B" w:rsidRPr="001E5A15">
        <w:rPr>
          <w:rFonts w:ascii="Calibri" w:eastAsia="Hiragino Sans W4" w:hAnsi="Calibri" w:cs="Calibri"/>
        </w:rPr>
        <w:t xml:space="preserve"> </w:t>
      </w:r>
      <w:r w:rsidR="006F6D8B" w:rsidRPr="001E5A15">
        <w:rPr>
          <w:rFonts w:ascii="Calibri" w:eastAsia="Hiragino Sans W4" w:hAnsi="Calibri" w:cs="Calibri"/>
        </w:rPr>
        <w:lastRenderedPageBreak/>
        <w:t xml:space="preserve">imaging methods </w:t>
      </w:r>
      <w:r w:rsidR="0051329F" w:rsidRPr="001E5A15">
        <w:rPr>
          <w:rFonts w:ascii="Calibri" w:eastAsia="Hiragino Sans W4" w:hAnsi="Calibri" w:cs="Calibri"/>
        </w:rPr>
        <w:t>are explained</w:t>
      </w:r>
      <w:r w:rsidR="00EC6740" w:rsidRPr="001E5A15">
        <w:rPr>
          <w:rFonts w:ascii="Calibri" w:eastAsia="Hiragino Sans W4" w:hAnsi="Calibri" w:cs="Calibri"/>
        </w:rPr>
        <w:t xml:space="preserve"> in detail</w:t>
      </w:r>
      <w:r w:rsidR="0051329F" w:rsidRPr="001E5A15">
        <w:rPr>
          <w:rFonts w:ascii="Calibri" w:eastAsia="Hiragino Sans W4" w:hAnsi="Calibri" w:cs="Calibri"/>
        </w:rPr>
        <w:t xml:space="preserve"> </w:t>
      </w:r>
      <w:r w:rsidR="006F6D8B" w:rsidRPr="001E5A15">
        <w:rPr>
          <w:rFonts w:ascii="Calibri" w:eastAsia="Hiragino Sans W4" w:hAnsi="Calibri" w:cs="Calibri"/>
        </w:rPr>
        <w:t xml:space="preserve">using three </w:t>
      </w:r>
      <w:r w:rsidR="00F45BEE" w:rsidRPr="001E5A15">
        <w:rPr>
          <w:rFonts w:ascii="Calibri" w:eastAsia="Hiragino Sans W4" w:hAnsi="Calibri" w:cs="Calibri"/>
        </w:rPr>
        <w:t xml:space="preserve">phylogenetically </w:t>
      </w:r>
      <w:r w:rsidR="006F6D8B" w:rsidRPr="001E5A15">
        <w:rPr>
          <w:rFonts w:ascii="Calibri" w:eastAsia="Hiragino Sans W4" w:hAnsi="Calibri" w:cs="Calibri"/>
        </w:rPr>
        <w:t>diverse marine invertebrates</w:t>
      </w:r>
      <w:r w:rsidR="002231F4" w:rsidRPr="001E5A15">
        <w:rPr>
          <w:rFonts w:ascii="Calibri" w:eastAsia="Hiragino Sans W4" w:hAnsi="Calibri" w:cs="Calibri"/>
        </w:rPr>
        <w:t>:</w:t>
      </w:r>
      <w:r w:rsidR="00910430" w:rsidRPr="001E5A15">
        <w:rPr>
          <w:rFonts w:ascii="Calibri" w:eastAsia="Hiragino Sans W4" w:hAnsi="Calibri" w:cs="Calibri"/>
        </w:rPr>
        <w:t xml:space="preserve"> </w:t>
      </w:r>
      <w:r w:rsidR="002F1A56" w:rsidRPr="001E5A15">
        <w:rPr>
          <w:rFonts w:ascii="Calibri" w:eastAsia="Hiragino Sans W4" w:hAnsi="Calibri" w:cs="Calibri"/>
          <w:i/>
        </w:rPr>
        <w:t>Actinia</w:t>
      </w:r>
      <w:r w:rsidR="00910430" w:rsidRPr="001E5A15">
        <w:rPr>
          <w:rFonts w:ascii="Calibri" w:eastAsia="Hiragino Sans W4" w:hAnsi="Calibri" w:cs="Calibri"/>
          <w:i/>
        </w:rPr>
        <w:t xml:space="preserve"> equina</w:t>
      </w:r>
      <w:r w:rsidR="00910430" w:rsidRPr="001E5A15">
        <w:rPr>
          <w:rFonts w:ascii="Calibri" w:eastAsia="Hiragino Sans W4" w:hAnsi="Calibri" w:cs="Calibri"/>
        </w:rPr>
        <w:t xml:space="preserve"> (Anthozoa, Cnidaria), </w:t>
      </w:r>
      <w:proofErr w:type="spellStart"/>
      <w:r w:rsidR="00967C1A" w:rsidRPr="001E5A15">
        <w:rPr>
          <w:rFonts w:ascii="Calibri" w:eastAsia="Hiragino Sans W4" w:hAnsi="Calibri" w:cs="Calibri"/>
          <w:i/>
        </w:rPr>
        <w:t>Harmothoe</w:t>
      </w:r>
      <w:proofErr w:type="spellEnd"/>
      <w:r w:rsidR="00967C1A" w:rsidRPr="001E5A15">
        <w:rPr>
          <w:rFonts w:ascii="Calibri" w:eastAsia="Hiragino Sans W4" w:hAnsi="Calibri" w:cs="Calibri"/>
          <w:i/>
        </w:rPr>
        <w:t xml:space="preserve"> </w:t>
      </w:r>
      <w:r w:rsidR="00967C1A" w:rsidRPr="001E5A15">
        <w:rPr>
          <w:rFonts w:ascii="Calibri" w:eastAsia="Hiragino Sans W4" w:hAnsi="Calibri" w:cs="Calibri"/>
        </w:rPr>
        <w:t>sp.</w:t>
      </w:r>
      <w:r w:rsidR="00967C1A" w:rsidRPr="001E5A15">
        <w:rPr>
          <w:rFonts w:ascii="Calibri" w:eastAsia="Hiragino Sans W4" w:hAnsi="Calibri" w:cs="Calibri"/>
          <w:i/>
        </w:rPr>
        <w:t xml:space="preserve"> </w:t>
      </w:r>
      <w:r w:rsidR="00910430" w:rsidRPr="001E5A15">
        <w:rPr>
          <w:rFonts w:ascii="Calibri" w:eastAsia="Hiragino Sans W4" w:hAnsi="Calibri" w:cs="Calibri"/>
        </w:rPr>
        <w:t xml:space="preserve">(Polychaeta, Annelida), and </w:t>
      </w:r>
      <w:proofErr w:type="spellStart"/>
      <w:r w:rsidR="00910430" w:rsidRPr="001E5A15">
        <w:rPr>
          <w:rFonts w:ascii="Calibri" w:eastAsia="Hiragino Sans W4" w:hAnsi="Calibri" w:cs="Calibri"/>
          <w:i/>
        </w:rPr>
        <w:t>Xenoturbella</w:t>
      </w:r>
      <w:proofErr w:type="spellEnd"/>
      <w:r w:rsidR="00910430" w:rsidRPr="001E5A15">
        <w:rPr>
          <w:rFonts w:ascii="Calibri" w:eastAsia="Hiragino Sans W4" w:hAnsi="Calibri" w:cs="Calibri"/>
          <w:i/>
        </w:rPr>
        <w:t xml:space="preserve"> japonica</w:t>
      </w:r>
      <w:r w:rsidR="00910430" w:rsidRPr="001E5A15">
        <w:rPr>
          <w:rFonts w:ascii="Calibri" w:eastAsia="Hiragino Sans W4" w:hAnsi="Calibri" w:cs="Calibri"/>
        </w:rPr>
        <w:t xml:space="preserve"> (</w:t>
      </w:r>
      <w:proofErr w:type="spellStart"/>
      <w:r w:rsidR="00910430" w:rsidRPr="001E5A15">
        <w:rPr>
          <w:rFonts w:ascii="Calibri" w:eastAsia="Hiragino Sans W4" w:hAnsi="Calibri" w:cs="Calibri"/>
        </w:rPr>
        <w:t>Xenoturbellida</w:t>
      </w:r>
      <w:proofErr w:type="spellEnd"/>
      <w:r w:rsidR="00910430" w:rsidRPr="001E5A15">
        <w:rPr>
          <w:rFonts w:ascii="Calibri" w:eastAsia="Hiragino Sans W4" w:hAnsi="Calibri" w:cs="Calibri"/>
        </w:rPr>
        <w:t xml:space="preserve">, </w:t>
      </w:r>
      <w:proofErr w:type="spellStart"/>
      <w:r w:rsidR="00910430" w:rsidRPr="001E5A15">
        <w:rPr>
          <w:rFonts w:ascii="Calibri" w:eastAsia="Hiragino Sans W4" w:hAnsi="Calibri" w:cs="Calibri"/>
        </w:rPr>
        <w:t>Xenacoelomorpha</w:t>
      </w:r>
      <w:proofErr w:type="spellEnd"/>
      <w:r w:rsidR="00910430" w:rsidRPr="001E5A15">
        <w:rPr>
          <w:rFonts w:ascii="Calibri" w:eastAsia="Hiragino Sans W4" w:hAnsi="Calibri" w:cs="Calibri"/>
        </w:rPr>
        <w:t>)</w:t>
      </w:r>
      <w:r w:rsidR="00CC7DC6" w:rsidRPr="001E5A15">
        <w:rPr>
          <w:rFonts w:ascii="Calibri" w:eastAsia="Hiragino Sans W4" w:hAnsi="Calibri" w:cs="Calibri"/>
        </w:rPr>
        <w:t>.</w:t>
      </w:r>
      <w:r w:rsidR="006F6D8B" w:rsidRPr="001E5A15">
        <w:rPr>
          <w:rFonts w:ascii="Calibri" w:eastAsia="Hiragino Sans W4" w:hAnsi="Calibri" w:cs="Calibri"/>
        </w:rPr>
        <w:t xml:space="preserve"> </w:t>
      </w:r>
      <w:r w:rsidR="002F1A56" w:rsidRPr="001E5A15">
        <w:rPr>
          <w:rFonts w:ascii="Calibri" w:eastAsia="Hiragino Sans W4" w:hAnsi="Calibri" w:cs="Calibri"/>
        </w:rPr>
        <w:t>Suggestions</w:t>
      </w:r>
      <w:r w:rsidR="00CC7DC6" w:rsidRPr="001E5A15">
        <w:rPr>
          <w:rFonts w:ascii="Calibri" w:eastAsia="Hiragino Sans W4" w:hAnsi="Calibri" w:cs="Calibri"/>
        </w:rPr>
        <w:t xml:space="preserve"> on </w:t>
      </w:r>
      <w:r w:rsidR="006F6D8B" w:rsidRPr="001E5A15">
        <w:rPr>
          <w:rFonts w:ascii="Calibri" w:eastAsia="Hiragino Sans W4" w:hAnsi="Calibri" w:cs="Calibri"/>
        </w:rPr>
        <w:t xml:space="preserve">performing </w:t>
      </w:r>
      <w:proofErr w:type="spellStart"/>
      <w:r w:rsidR="006F6D8B" w:rsidRPr="001E5A15">
        <w:rPr>
          <w:rFonts w:ascii="Calibri" w:eastAsia="Hiragino Sans W4" w:hAnsi="Calibri" w:cs="Calibri"/>
        </w:rPr>
        <w:t>microCT</w:t>
      </w:r>
      <w:proofErr w:type="spellEnd"/>
      <w:r w:rsidR="006F6D8B" w:rsidRPr="001E5A15">
        <w:rPr>
          <w:rFonts w:ascii="Calibri" w:eastAsia="Hiragino Sans W4" w:hAnsi="Calibri" w:cs="Calibri"/>
        </w:rPr>
        <w:t xml:space="preserve"> imaging on various animals</w:t>
      </w:r>
      <w:r w:rsidR="00CC7DC6" w:rsidRPr="001E5A15">
        <w:rPr>
          <w:rFonts w:ascii="Calibri" w:eastAsia="Hiragino Sans W4" w:hAnsi="Calibri" w:cs="Calibri"/>
        </w:rPr>
        <w:t xml:space="preserve"> are also </w:t>
      </w:r>
      <w:r w:rsidR="002F1A56" w:rsidRPr="001E5A15">
        <w:rPr>
          <w:rFonts w:ascii="Calibri" w:eastAsia="Hiragino Sans W4" w:hAnsi="Calibri" w:cs="Calibri"/>
        </w:rPr>
        <w:t>provided</w:t>
      </w:r>
      <w:r w:rsidR="006F6D8B" w:rsidRPr="001E5A15">
        <w:rPr>
          <w:rFonts w:ascii="Calibri" w:eastAsia="Hiragino Sans W4" w:hAnsi="Calibri" w:cs="Calibri"/>
        </w:rPr>
        <w:t>.</w:t>
      </w:r>
    </w:p>
    <w:p w14:paraId="15D5FCF3" w14:textId="5F160B00" w:rsidR="00B52952" w:rsidRPr="001E5A15" w:rsidRDefault="00B52952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52918FFE" w14:textId="70AFF8A9" w:rsidR="007B0A90" w:rsidRPr="001E5A15" w:rsidRDefault="002B4ED2" w:rsidP="001E5A15">
      <w:pPr>
        <w:spacing w:line="300" w:lineRule="exact"/>
        <w:jc w:val="both"/>
        <w:outlineLvl w:val="0"/>
        <w:rPr>
          <w:rFonts w:ascii="Calibri" w:hAnsi="Calibri" w:cs="Calibri"/>
          <w:b/>
        </w:rPr>
      </w:pPr>
      <w:r w:rsidRPr="001E5A15">
        <w:rPr>
          <w:rFonts w:ascii="Calibri" w:hAnsi="Calibri" w:cs="Calibri"/>
          <w:b/>
        </w:rPr>
        <w:t>INTRODUCTION</w:t>
      </w:r>
      <w:r w:rsidR="001E5A15">
        <w:rPr>
          <w:rFonts w:ascii="Calibri" w:hAnsi="Calibri" w:cs="Calibri"/>
          <w:b/>
        </w:rPr>
        <w:t>:</w:t>
      </w:r>
    </w:p>
    <w:p w14:paraId="7F14A5FC" w14:textId="041BB541" w:rsidR="00CD0460" w:rsidRPr="001E5A15" w:rsidRDefault="00B2497B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B</w:t>
      </w:r>
      <w:r w:rsidR="003F4DE4" w:rsidRPr="001E5A15">
        <w:rPr>
          <w:rFonts w:ascii="Calibri" w:eastAsia="Hiragino Sans W4" w:hAnsi="Calibri" w:cs="Calibri"/>
        </w:rPr>
        <w:t>iolo</w:t>
      </w:r>
      <w:r w:rsidR="00792731" w:rsidRPr="001E5A15">
        <w:rPr>
          <w:rFonts w:ascii="Calibri" w:eastAsia="Hiragino Sans W4" w:hAnsi="Calibri" w:cs="Calibri"/>
        </w:rPr>
        <w:t xml:space="preserve">gical researchers generally </w:t>
      </w:r>
      <w:r w:rsidR="001A40A1" w:rsidRPr="001E5A15">
        <w:rPr>
          <w:rFonts w:ascii="Calibri" w:eastAsia="Hiragino Sans W4" w:hAnsi="Calibri" w:cs="Calibri"/>
        </w:rPr>
        <w:t xml:space="preserve">have </w:t>
      </w:r>
      <w:r w:rsidR="00792731" w:rsidRPr="001E5A15">
        <w:rPr>
          <w:rFonts w:ascii="Calibri" w:eastAsia="Hiragino Sans W4" w:hAnsi="Calibri" w:cs="Calibri"/>
        </w:rPr>
        <w:t xml:space="preserve">had to make thin sections and perform observations by light or electron microscopy in order to investigate the internal structures of opaque </w:t>
      </w:r>
      <w:r w:rsidRPr="001E5A15">
        <w:rPr>
          <w:rFonts w:ascii="Calibri" w:eastAsia="Hiragino Sans W4" w:hAnsi="Calibri" w:cs="Calibri"/>
        </w:rPr>
        <w:t>organisms</w:t>
      </w:r>
      <w:r w:rsidR="00792731" w:rsidRPr="001E5A15">
        <w:rPr>
          <w:rFonts w:ascii="Calibri" w:eastAsia="Hiragino Sans W4" w:hAnsi="Calibri" w:cs="Calibri"/>
        </w:rPr>
        <w:t xml:space="preserve">. </w:t>
      </w:r>
      <w:r w:rsidR="001A40A1" w:rsidRPr="001E5A15">
        <w:rPr>
          <w:rFonts w:ascii="Calibri" w:eastAsia="Hiragino Sans W4" w:hAnsi="Calibri" w:cs="Calibri"/>
        </w:rPr>
        <w:t>However,</w:t>
      </w:r>
      <w:r w:rsidR="00792731" w:rsidRPr="001E5A15">
        <w:rPr>
          <w:rFonts w:ascii="Calibri" w:eastAsia="Hiragino Sans W4" w:hAnsi="Calibri" w:cs="Calibri"/>
        </w:rPr>
        <w:t xml:space="preserve"> these methods are destructive and </w:t>
      </w:r>
      <w:r w:rsidR="00CA1FE5" w:rsidRPr="001E5A15">
        <w:rPr>
          <w:rFonts w:ascii="Calibri" w:eastAsia="Hiragino Sans W4" w:hAnsi="Calibri" w:cs="Calibri"/>
        </w:rPr>
        <w:t xml:space="preserve">problematic </w:t>
      </w:r>
      <w:r w:rsidR="001A40A1" w:rsidRPr="001E5A15">
        <w:rPr>
          <w:rFonts w:ascii="Calibri" w:eastAsia="Hiragino Sans W4" w:hAnsi="Calibri" w:cs="Calibri"/>
        </w:rPr>
        <w:t>when</w:t>
      </w:r>
      <w:r w:rsidR="00CA1FE5" w:rsidRPr="001E5A15">
        <w:rPr>
          <w:rFonts w:ascii="Calibri" w:eastAsia="Hiragino Sans W4" w:hAnsi="Calibri" w:cs="Calibri"/>
        </w:rPr>
        <w:t xml:space="preserve"> appl</w:t>
      </w:r>
      <w:r w:rsidR="001A40A1" w:rsidRPr="001E5A15">
        <w:rPr>
          <w:rFonts w:ascii="Calibri" w:eastAsia="Hiragino Sans W4" w:hAnsi="Calibri" w:cs="Calibri"/>
        </w:rPr>
        <w:t>ied</w:t>
      </w:r>
      <w:r w:rsidR="00CA1FE5" w:rsidRPr="001E5A15">
        <w:rPr>
          <w:rFonts w:ascii="Calibri" w:eastAsia="Hiragino Sans W4" w:hAnsi="Calibri" w:cs="Calibri"/>
        </w:rPr>
        <w:t xml:space="preserve"> </w:t>
      </w:r>
      <w:r w:rsidR="001A40A1" w:rsidRPr="001E5A15">
        <w:rPr>
          <w:rFonts w:ascii="Calibri" w:eastAsia="Hiragino Sans W4" w:hAnsi="Calibri" w:cs="Calibri"/>
        </w:rPr>
        <w:t>to</w:t>
      </w:r>
      <w:r w:rsidR="00CA1FE5" w:rsidRPr="001E5A15">
        <w:rPr>
          <w:rFonts w:ascii="Calibri" w:eastAsia="Hiragino Sans W4" w:hAnsi="Calibri" w:cs="Calibri"/>
        </w:rPr>
        <w:t xml:space="preserve"> rare or valuable specimens. Furthermore, several steps in the </w:t>
      </w:r>
      <w:r w:rsidRPr="001E5A15">
        <w:rPr>
          <w:rFonts w:ascii="Calibri" w:eastAsia="Hiragino Sans W4" w:hAnsi="Calibri" w:cs="Calibri"/>
        </w:rPr>
        <w:t>method</w:t>
      </w:r>
      <w:r w:rsidR="00CA1FE5" w:rsidRPr="001E5A15">
        <w:rPr>
          <w:rFonts w:ascii="Calibri" w:eastAsia="Hiragino Sans W4" w:hAnsi="Calibri" w:cs="Calibri"/>
        </w:rPr>
        <w:t>, such as embedding and sectioning</w:t>
      </w:r>
      <w:r w:rsidR="001A40A1" w:rsidRPr="001E5A15">
        <w:rPr>
          <w:rFonts w:ascii="Calibri" w:eastAsia="Hiragino Sans W4" w:hAnsi="Calibri" w:cs="Calibri"/>
        </w:rPr>
        <w:t>,</w:t>
      </w:r>
      <w:r w:rsidR="00CA1FE5" w:rsidRPr="001E5A15">
        <w:rPr>
          <w:rFonts w:ascii="Calibri" w:eastAsia="Hiragino Sans W4" w:hAnsi="Calibri" w:cs="Calibri"/>
        </w:rPr>
        <w:t xml:space="preserve"> </w:t>
      </w:r>
      <w:r w:rsidR="0062030A" w:rsidRPr="001E5A15">
        <w:rPr>
          <w:rFonts w:ascii="Calibri" w:eastAsia="Hiragino Sans W4" w:hAnsi="Calibri" w:cs="Calibri"/>
        </w:rPr>
        <w:t>are</w:t>
      </w:r>
      <w:r w:rsidR="00CA1FE5" w:rsidRPr="001E5A15">
        <w:rPr>
          <w:rFonts w:ascii="Calibri" w:eastAsia="Hiragino Sans W4" w:hAnsi="Calibri" w:cs="Calibri"/>
        </w:rPr>
        <w:t xml:space="preserve"> time consuming,</w:t>
      </w:r>
      <w:r w:rsidR="001A40A1" w:rsidRPr="001E5A15">
        <w:rPr>
          <w:rFonts w:ascii="Calibri" w:eastAsia="Hiragino Sans W4" w:hAnsi="Calibri" w:cs="Calibri"/>
        </w:rPr>
        <w:t xml:space="preserve"> and it can</w:t>
      </w:r>
      <w:r w:rsidR="00CA1FE5" w:rsidRPr="001E5A15">
        <w:rPr>
          <w:rFonts w:ascii="Calibri" w:eastAsia="Hiragino Sans W4" w:hAnsi="Calibri" w:cs="Calibri"/>
        </w:rPr>
        <w:t xml:space="preserve"> tak</w:t>
      </w:r>
      <w:r w:rsidR="001A40A1" w:rsidRPr="001E5A15">
        <w:rPr>
          <w:rFonts w:ascii="Calibri" w:eastAsia="Hiragino Sans W4" w:hAnsi="Calibri" w:cs="Calibri"/>
        </w:rPr>
        <w:t>e</w:t>
      </w:r>
      <w:r w:rsidR="00CA1FE5" w:rsidRPr="001E5A15">
        <w:rPr>
          <w:rFonts w:ascii="Calibri" w:eastAsia="Hiragino Sans W4" w:hAnsi="Calibri" w:cs="Calibri"/>
        </w:rPr>
        <w:t xml:space="preserve"> several days to observe a sample</w:t>
      </w:r>
      <w:r w:rsidR="001A40A1" w:rsidRPr="001E5A15">
        <w:rPr>
          <w:rFonts w:ascii="Calibri" w:eastAsia="Hiragino Sans W4" w:hAnsi="Calibri" w:cs="Calibri"/>
        </w:rPr>
        <w:t>,</w:t>
      </w:r>
      <w:r w:rsidR="00CA1FE5" w:rsidRPr="001E5A15">
        <w:rPr>
          <w:rFonts w:ascii="Calibri" w:eastAsia="Hiragino Sans W4" w:hAnsi="Calibri" w:cs="Calibri"/>
        </w:rPr>
        <w:t xml:space="preserve"> depending on the </w:t>
      </w:r>
      <w:r w:rsidRPr="001E5A15">
        <w:rPr>
          <w:rFonts w:ascii="Calibri" w:eastAsia="Hiragino Sans W4" w:hAnsi="Calibri" w:cs="Calibri"/>
        </w:rPr>
        <w:t>protocol</w:t>
      </w:r>
      <w:r w:rsidR="00CA1FE5" w:rsidRPr="001E5A15">
        <w:rPr>
          <w:rFonts w:ascii="Calibri" w:eastAsia="Hiragino Sans W4" w:hAnsi="Calibri" w:cs="Calibri"/>
        </w:rPr>
        <w:t>. Moreover,</w:t>
      </w:r>
      <w:r w:rsidR="00F6022A" w:rsidRPr="001E5A15">
        <w:rPr>
          <w:rFonts w:ascii="Calibri" w:eastAsia="Hiragino Sans W4" w:hAnsi="Calibri" w:cs="Calibri"/>
        </w:rPr>
        <w:t xml:space="preserve"> </w:t>
      </w:r>
      <w:r w:rsidR="001A40A1" w:rsidRPr="001E5A15">
        <w:rPr>
          <w:rFonts w:ascii="Calibri" w:eastAsia="Hiragino Sans W4" w:hAnsi="Calibri" w:cs="Calibri"/>
        </w:rPr>
        <w:t>when</w:t>
      </w:r>
      <w:r w:rsidR="00F6022A" w:rsidRPr="001E5A15">
        <w:rPr>
          <w:rFonts w:ascii="Calibri" w:eastAsia="Hiragino Sans W4" w:hAnsi="Calibri" w:cs="Calibri"/>
        </w:rPr>
        <w:t xml:space="preserve"> handling numerous sections, </w:t>
      </w:r>
      <w:r w:rsidR="00A20E1E" w:rsidRPr="001E5A15">
        <w:rPr>
          <w:rFonts w:ascii="Calibri" w:eastAsia="Hiragino Sans W4" w:hAnsi="Calibri" w:cs="Calibri"/>
        </w:rPr>
        <w:t>the</w:t>
      </w:r>
      <w:r w:rsidR="001A40A1" w:rsidRPr="001E5A15">
        <w:rPr>
          <w:rFonts w:ascii="Calibri" w:eastAsia="Hiragino Sans W4" w:hAnsi="Calibri" w:cs="Calibri"/>
        </w:rPr>
        <w:t>re is always a</w:t>
      </w:r>
      <w:r w:rsidR="00A20E1E" w:rsidRPr="001E5A15">
        <w:rPr>
          <w:rFonts w:ascii="Calibri" w:eastAsia="Hiragino Sans W4" w:hAnsi="Calibri" w:cs="Calibri"/>
        </w:rPr>
        <w:t xml:space="preserve"> possibility of damaging or losing some sections. </w:t>
      </w:r>
      <w:r w:rsidR="00792731" w:rsidRPr="001E5A15">
        <w:rPr>
          <w:rFonts w:ascii="Calibri" w:eastAsia="Hiragino Sans W4" w:hAnsi="Calibri" w:cs="Calibri"/>
        </w:rPr>
        <w:t>Tissue</w:t>
      </w:r>
      <w:r w:rsidR="001A40A1" w:rsidRPr="001E5A15">
        <w:rPr>
          <w:rFonts w:ascii="Calibri" w:eastAsia="Hiragino Sans W4" w:hAnsi="Calibri" w:cs="Calibri"/>
        </w:rPr>
        <w:t>-</w:t>
      </w:r>
      <w:r w:rsidR="00792731" w:rsidRPr="001E5A15">
        <w:rPr>
          <w:rFonts w:ascii="Calibri" w:eastAsia="Hiragino Sans W4" w:hAnsi="Calibri" w:cs="Calibri"/>
        </w:rPr>
        <w:t xml:space="preserve">clearing techniques are </w:t>
      </w:r>
      <w:r w:rsidR="00A20E1E" w:rsidRPr="001E5A15">
        <w:rPr>
          <w:rFonts w:ascii="Calibri" w:eastAsia="Hiragino Sans W4" w:hAnsi="Calibri" w:cs="Calibri"/>
        </w:rPr>
        <w:t>available for some specimens</w:t>
      </w:r>
      <w:r w:rsidR="00292283" w:rsidRPr="001E5A15">
        <w:rPr>
          <w:rFonts w:ascii="Calibri" w:eastAsia="Hiragino Sans W4" w:hAnsi="Calibri" w:cs="Calibri"/>
          <w:vertAlign w:val="superscript"/>
        </w:rPr>
        <w:t>1-5</w:t>
      </w:r>
      <w:r w:rsidR="00792731" w:rsidRPr="001E5A15">
        <w:rPr>
          <w:rFonts w:ascii="Calibri" w:eastAsia="Hiragino Sans W4" w:hAnsi="Calibri" w:cs="Calibri"/>
        </w:rPr>
        <w:t xml:space="preserve"> but </w:t>
      </w:r>
      <w:r w:rsidR="001A40A1" w:rsidRPr="001E5A15">
        <w:rPr>
          <w:rFonts w:ascii="Calibri" w:eastAsia="Hiragino Sans W4" w:hAnsi="Calibri" w:cs="Calibri"/>
        </w:rPr>
        <w:t xml:space="preserve">are </w:t>
      </w:r>
      <w:r w:rsidR="00792731" w:rsidRPr="001E5A15">
        <w:rPr>
          <w:rFonts w:ascii="Calibri" w:eastAsia="Hiragino Sans W4" w:hAnsi="Calibri" w:cs="Calibri"/>
        </w:rPr>
        <w:t xml:space="preserve">not </w:t>
      </w:r>
      <w:r w:rsidR="001E5A78" w:rsidRPr="001E5A15">
        <w:rPr>
          <w:rFonts w:ascii="Calibri" w:eastAsia="Hiragino Sans W4" w:hAnsi="Calibri" w:cs="Calibri"/>
        </w:rPr>
        <w:t xml:space="preserve">yet </w:t>
      </w:r>
      <w:r w:rsidR="00792731" w:rsidRPr="001E5A15">
        <w:rPr>
          <w:rFonts w:ascii="Calibri" w:eastAsia="Hiragino Sans W4" w:hAnsi="Calibri" w:cs="Calibri"/>
        </w:rPr>
        <w:t xml:space="preserve">applicable </w:t>
      </w:r>
      <w:r w:rsidR="001A40A1" w:rsidRPr="001E5A15">
        <w:rPr>
          <w:rFonts w:ascii="Calibri" w:eastAsia="Hiragino Sans W4" w:hAnsi="Calibri" w:cs="Calibri"/>
        </w:rPr>
        <w:t>for</w:t>
      </w:r>
      <w:r w:rsidR="00792731" w:rsidRPr="001E5A15">
        <w:rPr>
          <w:rFonts w:ascii="Calibri" w:eastAsia="Hiragino Sans W4" w:hAnsi="Calibri" w:cs="Calibri"/>
        </w:rPr>
        <w:t xml:space="preserve"> </w:t>
      </w:r>
      <w:r w:rsidR="001E5A78" w:rsidRPr="001E5A15">
        <w:rPr>
          <w:rFonts w:ascii="Calibri" w:eastAsia="Hiragino Sans W4" w:hAnsi="Calibri" w:cs="Calibri"/>
        </w:rPr>
        <w:t>many</w:t>
      </w:r>
      <w:r w:rsidR="00792731" w:rsidRPr="001E5A15">
        <w:rPr>
          <w:rFonts w:ascii="Calibri" w:eastAsia="Hiragino Sans W4" w:hAnsi="Calibri" w:cs="Calibri"/>
        </w:rPr>
        <w:t xml:space="preserve"> animal species.</w:t>
      </w:r>
    </w:p>
    <w:p w14:paraId="3605334A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505783AA" w14:textId="240A8937" w:rsidR="00B5347F" w:rsidRPr="001E5A15" w:rsidRDefault="00CC5D2E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To overc</w:t>
      </w:r>
      <w:r w:rsidR="000D51A3" w:rsidRPr="001E5A15">
        <w:rPr>
          <w:rFonts w:ascii="Calibri" w:eastAsia="Hiragino Sans W4" w:hAnsi="Calibri" w:cs="Calibri"/>
        </w:rPr>
        <w:t>ome the</w:t>
      </w:r>
      <w:r w:rsidRPr="001E5A15">
        <w:rPr>
          <w:rFonts w:ascii="Calibri" w:eastAsia="Hiragino Sans W4" w:hAnsi="Calibri" w:cs="Calibri"/>
        </w:rPr>
        <w:t>s</w:t>
      </w:r>
      <w:r w:rsidR="000D51A3" w:rsidRPr="001E5A15">
        <w:rPr>
          <w:rFonts w:ascii="Calibri" w:eastAsia="Hiragino Sans W4" w:hAnsi="Calibri" w:cs="Calibri"/>
        </w:rPr>
        <w:t>e</w:t>
      </w:r>
      <w:r w:rsidRPr="001E5A15">
        <w:rPr>
          <w:rFonts w:ascii="Calibri" w:eastAsia="Hiragino Sans W4" w:hAnsi="Calibri" w:cs="Calibri"/>
        </w:rPr>
        <w:t xml:space="preserve"> problem</w:t>
      </w:r>
      <w:r w:rsidR="000D51A3" w:rsidRPr="001E5A15">
        <w:rPr>
          <w:rFonts w:ascii="Calibri" w:eastAsia="Hiragino Sans W4" w:hAnsi="Calibri" w:cs="Calibri"/>
        </w:rPr>
        <w:t>s</w:t>
      </w:r>
      <w:r w:rsidRPr="001E5A15">
        <w:rPr>
          <w:rFonts w:ascii="Calibri" w:eastAsia="Hiragino Sans W4" w:hAnsi="Calibri" w:cs="Calibri"/>
        </w:rPr>
        <w:t xml:space="preserve">, some </w:t>
      </w:r>
      <w:r w:rsidR="00FC2CF9" w:rsidRPr="001E5A15">
        <w:rPr>
          <w:rFonts w:ascii="Calibri" w:eastAsia="Hiragino Sans W4" w:hAnsi="Calibri" w:cs="Calibri"/>
        </w:rPr>
        <w:t>biologists</w:t>
      </w:r>
      <w:r w:rsidRPr="001E5A15">
        <w:rPr>
          <w:rFonts w:ascii="Calibri" w:eastAsia="Hiragino Sans W4" w:hAnsi="Calibri" w:cs="Calibri"/>
        </w:rPr>
        <w:t xml:space="preserve"> </w:t>
      </w:r>
      <w:r w:rsidR="001A40A1" w:rsidRPr="001E5A15">
        <w:rPr>
          <w:rFonts w:ascii="Calibri" w:eastAsia="Hiragino Sans W4" w:hAnsi="Calibri" w:cs="Calibri"/>
        </w:rPr>
        <w:t xml:space="preserve">have </w:t>
      </w:r>
      <w:r w:rsidRPr="001E5A15">
        <w:rPr>
          <w:rFonts w:ascii="Calibri" w:eastAsia="Hiragino Sans W4" w:hAnsi="Calibri" w:cs="Calibri"/>
        </w:rPr>
        <w:t xml:space="preserve">started using </w:t>
      </w:r>
      <w:r w:rsidR="003F5174" w:rsidRPr="001E5A15">
        <w:rPr>
          <w:rFonts w:ascii="Calibri" w:eastAsia="Hiragino Sans W4" w:hAnsi="Calibri" w:cs="Calibri"/>
        </w:rPr>
        <w:t>microfocus X-ray computed tomography (</w:t>
      </w:r>
      <w:proofErr w:type="spellStart"/>
      <w:r w:rsidR="003F5174" w:rsidRPr="001E5A15">
        <w:rPr>
          <w:rFonts w:ascii="Calibri" w:eastAsia="Hiragino Sans W4" w:hAnsi="Calibri" w:cs="Calibri"/>
        </w:rPr>
        <w:t>microCT</w:t>
      </w:r>
      <w:proofErr w:type="spellEnd"/>
      <w:r w:rsidR="003F5174" w:rsidRPr="001E5A15">
        <w:rPr>
          <w:rFonts w:ascii="Calibri" w:eastAsia="Hiragino Sans W4" w:hAnsi="Calibri" w:cs="Calibri"/>
        </w:rPr>
        <w:t>)</w:t>
      </w:r>
      <w:r w:rsidRPr="001E5A15">
        <w:rPr>
          <w:rFonts w:ascii="Calibri" w:eastAsia="Hiragino Sans W4" w:hAnsi="Calibri" w:cs="Calibri"/>
        </w:rPr>
        <w:t xml:space="preserve"> imaging</w:t>
      </w:r>
      <w:r w:rsidR="00AF4FCD" w:rsidRPr="001E5A15">
        <w:rPr>
          <w:rFonts w:ascii="Calibri" w:eastAsia="Hiragino Sans W4" w:hAnsi="Calibri" w:cs="Calibri"/>
          <w:vertAlign w:val="superscript"/>
        </w:rPr>
        <w:t>6-</w:t>
      </w:r>
      <w:r w:rsidR="00AA470A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5</w:t>
      </w:r>
      <w:r w:rsidRPr="001E5A15">
        <w:rPr>
          <w:rFonts w:ascii="Calibri" w:eastAsia="Hiragino Sans W4" w:hAnsi="Calibri" w:cs="Calibri"/>
        </w:rPr>
        <w:t xml:space="preserve">. </w:t>
      </w:r>
      <w:r w:rsidR="008D558E" w:rsidRPr="001E5A15">
        <w:rPr>
          <w:rFonts w:ascii="Calibri" w:eastAsia="Hiragino Sans W4" w:hAnsi="Calibri" w:cs="Calibri"/>
        </w:rPr>
        <w:t>In</w:t>
      </w:r>
      <w:r w:rsidR="00FC2CF9" w:rsidRPr="001E5A15">
        <w:rPr>
          <w:rFonts w:ascii="Calibri" w:eastAsia="Hiragino Sans W4" w:hAnsi="Calibri" w:cs="Calibri"/>
        </w:rPr>
        <w:t xml:space="preserve"> </w:t>
      </w:r>
      <w:r w:rsidR="008D558E" w:rsidRPr="001E5A15">
        <w:rPr>
          <w:rFonts w:ascii="Calibri" w:eastAsia="Hiragino Sans W4" w:hAnsi="Calibri" w:cs="Calibri"/>
        </w:rPr>
        <w:t>X-ray CT</w:t>
      </w:r>
      <w:r w:rsidR="001A40A1" w:rsidRPr="001E5A15">
        <w:rPr>
          <w:rFonts w:ascii="Calibri" w:eastAsia="Hiragino Sans W4" w:hAnsi="Calibri" w:cs="Calibri"/>
        </w:rPr>
        <w:t>,</w:t>
      </w:r>
      <w:r w:rsidR="008D558E" w:rsidRPr="001E5A15">
        <w:rPr>
          <w:rFonts w:ascii="Calibri" w:eastAsia="Hiragino Sans W4" w:hAnsi="Calibri" w:cs="Calibri"/>
        </w:rPr>
        <w:t xml:space="preserve"> the specimen is irradiated with X-rays </w:t>
      </w:r>
      <w:r w:rsidR="00576572" w:rsidRPr="001E5A15">
        <w:rPr>
          <w:rFonts w:ascii="Calibri" w:eastAsia="Hiragino Sans W4" w:hAnsi="Calibri" w:cs="Calibri"/>
        </w:rPr>
        <w:t xml:space="preserve">from various angles </w:t>
      </w:r>
      <w:r w:rsidR="001A40A1" w:rsidRPr="001E5A15">
        <w:rPr>
          <w:rFonts w:ascii="Calibri" w:eastAsia="Hiragino Sans W4" w:hAnsi="Calibri" w:cs="Calibri"/>
        </w:rPr>
        <w:t xml:space="preserve">that are </w:t>
      </w:r>
      <w:r w:rsidR="008D558E" w:rsidRPr="001E5A15">
        <w:rPr>
          <w:rFonts w:ascii="Calibri" w:eastAsia="Hiragino Sans W4" w:hAnsi="Calibri" w:cs="Calibri"/>
        </w:rPr>
        <w:t>generated from an X-ray source</w:t>
      </w:r>
      <w:r w:rsidR="00576572" w:rsidRPr="001E5A15">
        <w:rPr>
          <w:rFonts w:ascii="Calibri" w:eastAsia="Hiragino Sans W4" w:hAnsi="Calibri" w:cs="Calibri"/>
        </w:rPr>
        <w:t xml:space="preserve"> moving around the sample</w:t>
      </w:r>
      <w:r w:rsidR="008D558E" w:rsidRPr="001E5A15">
        <w:rPr>
          <w:rFonts w:ascii="Calibri" w:eastAsia="Hiragino Sans W4" w:hAnsi="Calibri" w:cs="Calibri"/>
        </w:rPr>
        <w:t>, and the transmitted X-ray</w:t>
      </w:r>
      <w:r w:rsidR="001A40A1" w:rsidRPr="001E5A15">
        <w:rPr>
          <w:rFonts w:ascii="Calibri" w:eastAsia="Hiragino Sans W4" w:hAnsi="Calibri" w:cs="Calibri"/>
        </w:rPr>
        <w:t>s</w:t>
      </w:r>
      <w:r w:rsidR="008D558E" w:rsidRPr="001E5A15">
        <w:rPr>
          <w:rFonts w:ascii="Calibri" w:eastAsia="Hiragino Sans W4" w:hAnsi="Calibri" w:cs="Calibri"/>
        </w:rPr>
        <w:t xml:space="preserve"> </w:t>
      </w:r>
      <w:r w:rsidR="001A40A1" w:rsidRPr="001E5A15">
        <w:rPr>
          <w:rFonts w:ascii="Calibri" w:eastAsia="Hiragino Sans W4" w:hAnsi="Calibri" w:cs="Calibri"/>
        </w:rPr>
        <w:t>are</w:t>
      </w:r>
      <w:r w:rsidR="008D558E" w:rsidRPr="001E5A15">
        <w:rPr>
          <w:rFonts w:ascii="Calibri" w:eastAsia="Hiragino Sans W4" w:hAnsi="Calibri" w:cs="Calibri"/>
        </w:rPr>
        <w:t xml:space="preserve"> monitored by </w:t>
      </w:r>
      <w:r w:rsidR="00FC2CF9" w:rsidRPr="001E5A15">
        <w:rPr>
          <w:rFonts w:ascii="Calibri" w:eastAsia="Hiragino Sans W4" w:hAnsi="Calibri" w:cs="Calibri"/>
        </w:rPr>
        <w:t>a</w:t>
      </w:r>
      <w:r w:rsidR="008D558E" w:rsidRPr="001E5A15">
        <w:rPr>
          <w:rFonts w:ascii="Calibri" w:eastAsia="Hiragino Sans W4" w:hAnsi="Calibri" w:cs="Calibri"/>
        </w:rPr>
        <w:t xml:space="preserve"> detector</w:t>
      </w:r>
      <w:r w:rsidR="00576572" w:rsidRPr="001E5A15">
        <w:rPr>
          <w:rFonts w:ascii="Calibri" w:eastAsia="Hiragino Sans W4" w:hAnsi="Calibri" w:cs="Calibri"/>
        </w:rPr>
        <w:t xml:space="preserve"> that also moves around the sample</w:t>
      </w:r>
      <w:r w:rsidR="008D558E" w:rsidRPr="001E5A15">
        <w:rPr>
          <w:rFonts w:ascii="Calibri" w:eastAsia="Hiragino Sans W4" w:hAnsi="Calibri" w:cs="Calibri"/>
        </w:rPr>
        <w:t xml:space="preserve">. </w:t>
      </w:r>
      <w:r w:rsidR="005B3A1A" w:rsidRPr="001E5A15">
        <w:rPr>
          <w:rFonts w:ascii="Calibri" w:eastAsia="Hiragino Sans W4" w:hAnsi="Calibri" w:cs="Calibri"/>
        </w:rPr>
        <w:t xml:space="preserve">The X-ray transmission data </w:t>
      </w:r>
      <w:r w:rsidR="001A40A1" w:rsidRPr="001E5A15">
        <w:rPr>
          <w:rFonts w:ascii="Calibri" w:eastAsia="Hiragino Sans W4" w:hAnsi="Calibri" w:cs="Calibri"/>
        </w:rPr>
        <w:t>obtained are</w:t>
      </w:r>
      <w:r w:rsidR="005B3A1A" w:rsidRPr="001E5A15">
        <w:rPr>
          <w:rFonts w:ascii="Calibri" w:eastAsia="Hiragino Sans W4" w:hAnsi="Calibri" w:cs="Calibri"/>
        </w:rPr>
        <w:t xml:space="preserve"> </w:t>
      </w:r>
      <w:r w:rsidR="00E7083C" w:rsidRPr="001E5A15">
        <w:rPr>
          <w:rFonts w:ascii="Calibri" w:eastAsia="Hiragino Sans W4" w:hAnsi="Calibri" w:cs="Calibri"/>
        </w:rPr>
        <w:t>analyzed to reconstruct cross-sectional images of the specimen. This</w:t>
      </w:r>
      <w:r w:rsidR="0040516B" w:rsidRPr="001E5A15">
        <w:rPr>
          <w:rFonts w:ascii="Calibri" w:eastAsia="Hiragino Sans W4" w:hAnsi="Calibri" w:cs="Calibri"/>
        </w:rPr>
        <w:t xml:space="preserve"> method </w:t>
      </w:r>
      <w:r w:rsidR="00E7083C" w:rsidRPr="001E5A15">
        <w:rPr>
          <w:rFonts w:ascii="Calibri" w:eastAsia="Hiragino Sans W4" w:hAnsi="Calibri" w:cs="Calibri"/>
        </w:rPr>
        <w:t>enables the observation of</w:t>
      </w:r>
      <w:r w:rsidR="0040516B" w:rsidRPr="001E5A15">
        <w:rPr>
          <w:rFonts w:ascii="Calibri" w:eastAsia="Hiragino Sans W4" w:hAnsi="Calibri" w:cs="Calibri"/>
        </w:rPr>
        <w:t xml:space="preserve"> internal structures without destruction of the sample. </w:t>
      </w:r>
      <w:r w:rsidR="001A40A1" w:rsidRPr="001E5A15">
        <w:rPr>
          <w:rFonts w:ascii="Calibri" w:eastAsia="Hiragino Sans W4" w:hAnsi="Calibri" w:cs="Calibri"/>
        </w:rPr>
        <w:t>Because of</w:t>
      </w:r>
      <w:r w:rsidR="0040516B" w:rsidRPr="001E5A15">
        <w:rPr>
          <w:rFonts w:ascii="Calibri" w:eastAsia="Hiragino Sans W4" w:hAnsi="Calibri" w:cs="Calibri"/>
        </w:rPr>
        <w:t xml:space="preserve"> its safety and ease, it is commonly used in medical and dental applications, and CT systems can be found in hospitals and dent</w:t>
      </w:r>
      <w:r w:rsidR="0062030A" w:rsidRPr="001E5A15">
        <w:rPr>
          <w:rFonts w:ascii="Calibri" w:eastAsia="Hiragino Sans W4" w:hAnsi="Calibri" w:cs="Calibri"/>
        </w:rPr>
        <w:t>al centers</w:t>
      </w:r>
      <w:r w:rsidR="0040516B" w:rsidRPr="001E5A15">
        <w:rPr>
          <w:rFonts w:ascii="Calibri" w:eastAsia="Hiragino Sans W4" w:hAnsi="Calibri" w:cs="Calibri"/>
        </w:rPr>
        <w:t xml:space="preserve"> worldwide. </w:t>
      </w:r>
      <w:r w:rsidR="004327CA" w:rsidRPr="001E5A15">
        <w:rPr>
          <w:rFonts w:ascii="Calibri" w:eastAsia="Hiragino Sans W4" w:hAnsi="Calibri" w:cs="Calibri"/>
        </w:rPr>
        <w:t xml:space="preserve">Moreover, </w:t>
      </w:r>
      <w:r w:rsidR="00576572" w:rsidRPr="001E5A15">
        <w:rPr>
          <w:rFonts w:ascii="Calibri" w:eastAsia="Hiragino Sans W4" w:hAnsi="Calibri" w:cs="Calibri"/>
        </w:rPr>
        <w:t>i</w:t>
      </w:r>
      <w:r w:rsidR="004327CA" w:rsidRPr="001E5A15">
        <w:rPr>
          <w:rFonts w:ascii="Calibri" w:eastAsia="Hiragino Sans W4" w:hAnsi="Calibri" w:cs="Calibri"/>
        </w:rPr>
        <w:t xml:space="preserve">ndustrial X-ray CT is frequently used </w:t>
      </w:r>
      <w:r w:rsidR="00576572" w:rsidRPr="001E5A15">
        <w:rPr>
          <w:rFonts w:ascii="Calibri" w:eastAsia="Hiragino Sans W4" w:hAnsi="Calibri" w:cs="Calibri"/>
        </w:rPr>
        <w:t>for observing non-medical samples for inspection and metrology in the industrial field. In contrast to medical CT</w:t>
      </w:r>
      <w:r w:rsidR="001A40A1" w:rsidRPr="001E5A15">
        <w:rPr>
          <w:rFonts w:ascii="Calibri" w:eastAsia="Hiragino Sans W4" w:hAnsi="Calibri" w:cs="Calibri"/>
        </w:rPr>
        <w:t>,</w:t>
      </w:r>
      <w:r w:rsidR="00576572" w:rsidRPr="001E5A15">
        <w:rPr>
          <w:rFonts w:ascii="Calibri" w:eastAsia="Hiragino Sans W4" w:hAnsi="Calibri" w:cs="Calibri"/>
        </w:rPr>
        <w:t xml:space="preserve"> in which the X-ray source and the detectors are mobile, the two parts are fixed in industrial CT</w:t>
      </w:r>
      <w:r w:rsidR="001A40A1" w:rsidRPr="001E5A15">
        <w:rPr>
          <w:rFonts w:ascii="Calibri" w:eastAsia="Hiragino Sans W4" w:hAnsi="Calibri" w:cs="Calibri"/>
        </w:rPr>
        <w:t>,</w:t>
      </w:r>
      <w:r w:rsidR="00576572" w:rsidRPr="001E5A15">
        <w:rPr>
          <w:rFonts w:ascii="Calibri" w:eastAsia="Hiragino Sans W4" w:hAnsi="Calibri" w:cs="Calibri"/>
        </w:rPr>
        <w:t xml:space="preserve"> with the sample rotating during scanning. Industrial CT generally produces higher re</w:t>
      </w:r>
      <w:r w:rsidR="00FC2CF9" w:rsidRPr="001E5A15">
        <w:rPr>
          <w:rFonts w:ascii="Calibri" w:eastAsia="Hiragino Sans W4" w:hAnsi="Calibri" w:cs="Calibri"/>
        </w:rPr>
        <w:t>solution images than medical CT and is</w:t>
      </w:r>
      <w:r w:rsidR="00576572" w:rsidRPr="001E5A15">
        <w:rPr>
          <w:rFonts w:ascii="Calibri" w:eastAsia="Hiragino Sans W4" w:hAnsi="Calibri" w:cs="Calibri"/>
        </w:rPr>
        <w:t xml:space="preserve"> referred to as </w:t>
      </w:r>
      <w:proofErr w:type="spellStart"/>
      <w:r w:rsidR="00576572" w:rsidRPr="001E5A15">
        <w:rPr>
          <w:rFonts w:ascii="Calibri" w:eastAsia="Hiragino Sans W4" w:hAnsi="Calibri" w:cs="Calibri"/>
        </w:rPr>
        <w:t>microCT</w:t>
      </w:r>
      <w:proofErr w:type="spellEnd"/>
      <w:r w:rsidR="00576572" w:rsidRPr="001E5A15">
        <w:rPr>
          <w:rFonts w:ascii="Calibri" w:eastAsia="Hiragino Sans W4" w:hAnsi="Calibri" w:cs="Calibri"/>
        </w:rPr>
        <w:t xml:space="preserve"> (micrometer</w:t>
      </w:r>
      <w:r w:rsidR="001A40A1" w:rsidRPr="001E5A15">
        <w:rPr>
          <w:rFonts w:ascii="Calibri" w:eastAsia="Hiragino Sans W4" w:hAnsi="Calibri" w:cs="Calibri"/>
        </w:rPr>
        <w:t>-</w:t>
      </w:r>
      <w:r w:rsidR="00576572" w:rsidRPr="001E5A15">
        <w:rPr>
          <w:rFonts w:ascii="Calibri" w:eastAsia="Hiragino Sans W4" w:hAnsi="Calibri" w:cs="Calibri"/>
        </w:rPr>
        <w:t xml:space="preserve">level resolution) or </w:t>
      </w:r>
      <w:proofErr w:type="spellStart"/>
      <w:r w:rsidR="00576572" w:rsidRPr="001E5A15">
        <w:rPr>
          <w:rFonts w:ascii="Calibri" w:eastAsia="Hiragino Sans W4" w:hAnsi="Calibri" w:cs="Calibri"/>
        </w:rPr>
        <w:t>nano</w:t>
      </w:r>
      <w:r w:rsidR="00B5347F" w:rsidRPr="001E5A15">
        <w:rPr>
          <w:rFonts w:ascii="Calibri" w:eastAsia="Hiragino Sans W4" w:hAnsi="Calibri" w:cs="Calibri"/>
        </w:rPr>
        <w:t>CT</w:t>
      </w:r>
      <w:proofErr w:type="spellEnd"/>
      <w:r w:rsidR="00576572" w:rsidRPr="001E5A15">
        <w:rPr>
          <w:rFonts w:ascii="Calibri" w:eastAsia="Hiragino Sans W4" w:hAnsi="Calibri" w:cs="Calibri"/>
        </w:rPr>
        <w:t xml:space="preserve"> (nanometer</w:t>
      </w:r>
      <w:r w:rsidR="001A40A1" w:rsidRPr="001E5A15">
        <w:rPr>
          <w:rFonts w:ascii="Calibri" w:eastAsia="Hiragino Sans W4" w:hAnsi="Calibri" w:cs="Calibri"/>
        </w:rPr>
        <w:t>-</w:t>
      </w:r>
      <w:r w:rsidR="00576572" w:rsidRPr="001E5A15">
        <w:rPr>
          <w:rFonts w:ascii="Calibri" w:eastAsia="Hiragino Sans W4" w:hAnsi="Calibri" w:cs="Calibri"/>
        </w:rPr>
        <w:t xml:space="preserve">level </w:t>
      </w:r>
      <w:r w:rsidR="00B5347F" w:rsidRPr="001E5A15">
        <w:rPr>
          <w:rFonts w:ascii="Calibri" w:eastAsia="Hiragino Sans W4" w:hAnsi="Calibri" w:cs="Calibri"/>
        </w:rPr>
        <w:t>resolution</w:t>
      </w:r>
      <w:r w:rsidR="00576572" w:rsidRPr="001E5A15">
        <w:rPr>
          <w:rFonts w:ascii="Calibri" w:eastAsia="Hiragino Sans W4" w:hAnsi="Calibri" w:cs="Calibri"/>
        </w:rPr>
        <w:t xml:space="preserve">). </w:t>
      </w:r>
      <w:r w:rsidR="008F0667" w:rsidRPr="001E5A15">
        <w:rPr>
          <w:rFonts w:ascii="Calibri" w:eastAsia="Hiragino Sans W4" w:hAnsi="Calibri" w:cs="Calibri"/>
        </w:rPr>
        <w:t xml:space="preserve">Recently, research using </w:t>
      </w:r>
      <w:proofErr w:type="spellStart"/>
      <w:r w:rsidR="008F0667" w:rsidRPr="001E5A15">
        <w:rPr>
          <w:rFonts w:ascii="Calibri" w:eastAsia="Hiragino Sans W4" w:hAnsi="Calibri" w:cs="Calibri"/>
        </w:rPr>
        <w:t>microCT</w:t>
      </w:r>
      <w:proofErr w:type="spellEnd"/>
      <w:r w:rsidR="008F0667" w:rsidRPr="001E5A15">
        <w:rPr>
          <w:rFonts w:ascii="Calibri" w:eastAsia="Hiragino Sans W4" w:hAnsi="Calibri" w:cs="Calibri"/>
        </w:rPr>
        <w:t xml:space="preserve"> </w:t>
      </w:r>
      <w:r w:rsidR="001A40A1" w:rsidRPr="001E5A15">
        <w:rPr>
          <w:rFonts w:ascii="Calibri" w:eastAsia="Hiragino Sans W4" w:hAnsi="Calibri" w:cs="Calibri"/>
        </w:rPr>
        <w:t>has</w:t>
      </w:r>
      <w:r w:rsidR="008F0667" w:rsidRPr="001E5A15">
        <w:rPr>
          <w:rFonts w:ascii="Calibri" w:eastAsia="Hiragino Sans W4" w:hAnsi="Calibri" w:cs="Calibri"/>
        </w:rPr>
        <w:t xml:space="preserve"> </w:t>
      </w:r>
      <w:r w:rsidR="00930108" w:rsidRPr="001E5A15">
        <w:rPr>
          <w:rFonts w:ascii="Calibri" w:eastAsia="Hiragino Sans W4" w:hAnsi="Calibri" w:cs="Calibri"/>
        </w:rPr>
        <w:t xml:space="preserve">rapidly </w:t>
      </w:r>
      <w:r w:rsidR="008F0667" w:rsidRPr="001E5A15">
        <w:rPr>
          <w:rFonts w:ascii="Calibri" w:eastAsia="Hiragino Sans W4" w:hAnsi="Calibri" w:cs="Calibri"/>
        </w:rPr>
        <w:t>increas</w:t>
      </w:r>
      <w:r w:rsidR="001A40A1" w:rsidRPr="001E5A15">
        <w:rPr>
          <w:rFonts w:ascii="Calibri" w:eastAsia="Hiragino Sans W4" w:hAnsi="Calibri" w:cs="Calibri"/>
        </w:rPr>
        <w:t>ed</w:t>
      </w:r>
      <w:r w:rsidR="008F0667" w:rsidRPr="001E5A15">
        <w:rPr>
          <w:rFonts w:ascii="Calibri" w:eastAsia="Hiragino Sans W4" w:hAnsi="Calibri" w:cs="Calibri"/>
        </w:rPr>
        <w:t xml:space="preserve"> in </w:t>
      </w:r>
      <w:r w:rsidR="00664A21" w:rsidRPr="001E5A15">
        <w:rPr>
          <w:rFonts w:ascii="Calibri" w:eastAsia="Hiragino Sans W4" w:hAnsi="Calibri" w:cs="Calibri"/>
        </w:rPr>
        <w:t>various fields of biology</w:t>
      </w:r>
      <w:r w:rsidR="00AF4FCD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="00AF4FCD" w:rsidRPr="001E5A15">
        <w:rPr>
          <w:rFonts w:ascii="Calibri" w:eastAsia="Hiragino Sans W4" w:hAnsi="Calibri" w:cs="Calibri"/>
          <w:vertAlign w:val="superscript"/>
        </w:rPr>
        <w:t>-</w:t>
      </w:r>
      <w:r w:rsidR="00766619" w:rsidRPr="001E5A15">
        <w:rPr>
          <w:rFonts w:ascii="Calibri" w:eastAsia="Hiragino Sans W4" w:hAnsi="Calibri" w:cs="Calibri"/>
          <w:vertAlign w:val="superscript"/>
        </w:rPr>
        <w:t>3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="008F0667" w:rsidRPr="001E5A15">
        <w:rPr>
          <w:rFonts w:ascii="Calibri" w:eastAsia="Hiragino Sans W4" w:hAnsi="Calibri" w:cs="Calibri"/>
        </w:rPr>
        <w:t>.</w:t>
      </w:r>
    </w:p>
    <w:p w14:paraId="433EC897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5D4DA607" w14:textId="187B1E2E" w:rsidR="00A05E75" w:rsidRPr="001E5A15" w:rsidRDefault="002A0D53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Biological studies using CT initially targeted </w:t>
      </w:r>
      <w:r w:rsidR="00CC7DC6" w:rsidRPr="001E5A15">
        <w:rPr>
          <w:rFonts w:ascii="Calibri" w:eastAsia="Hiragino Sans W4" w:hAnsi="Calibri" w:cs="Calibri"/>
        </w:rPr>
        <w:t>internal</w:t>
      </w:r>
      <w:r w:rsidRPr="001E5A15">
        <w:rPr>
          <w:rFonts w:ascii="Calibri" w:eastAsia="Hiragino Sans W4" w:hAnsi="Calibri" w:cs="Calibri"/>
        </w:rPr>
        <w:t xml:space="preserve"> </w:t>
      </w:r>
      <w:r w:rsidR="00CC7DC6" w:rsidRPr="001E5A15">
        <w:rPr>
          <w:rFonts w:ascii="Calibri" w:eastAsia="Hiragino Sans W4" w:hAnsi="Calibri" w:cs="Calibri"/>
        </w:rPr>
        <w:t>structures</w:t>
      </w:r>
      <w:r w:rsidRPr="001E5A15">
        <w:rPr>
          <w:rFonts w:ascii="Calibri" w:eastAsia="Hiragino Sans W4" w:hAnsi="Calibri" w:cs="Calibri"/>
        </w:rPr>
        <w:t xml:space="preserve"> </w:t>
      </w:r>
      <w:r w:rsidR="001A40A1" w:rsidRPr="001E5A15">
        <w:rPr>
          <w:rFonts w:ascii="Calibri" w:eastAsia="Hiragino Sans W4" w:hAnsi="Calibri" w:cs="Calibri"/>
        </w:rPr>
        <w:t xml:space="preserve">that mainly </w:t>
      </w:r>
      <w:r w:rsidRPr="001E5A15">
        <w:rPr>
          <w:rFonts w:ascii="Calibri" w:eastAsia="Hiragino Sans W4" w:hAnsi="Calibri" w:cs="Calibri"/>
        </w:rPr>
        <w:t xml:space="preserve">consist of hard </w:t>
      </w:r>
      <w:r w:rsidR="00CC7DC6" w:rsidRPr="001E5A15">
        <w:rPr>
          <w:rFonts w:ascii="Calibri" w:eastAsia="Hiragino Sans W4" w:hAnsi="Calibri" w:cs="Calibri"/>
        </w:rPr>
        <w:t>tissue</w:t>
      </w:r>
      <w:r w:rsidRPr="001E5A15">
        <w:rPr>
          <w:rFonts w:ascii="Calibri" w:eastAsia="Hiragino Sans W4" w:hAnsi="Calibri" w:cs="Calibri"/>
        </w:rPr>
        <w:t xml:space="preserve">, such as bone. </w:t>
      </w:r>
      <w:r w:rsidR="0096451F" w:rsidRPr="001E5A15">
        <w:rPr>
          <w:rFonts w:ascii="Calibri" w:eastAsia="Hiragino Sans W4" w:hAnsi="Calibri" w:cs="Calibri"/>
        </w:rPr>
        <w:t>A</w:t>
      </w:r>
      <w:r w:rsidR="00EC5379" w:rsidRPr="001E5A15">
        <w:rPr>
          <w:rFonts w:ascii="Calibri" w:eastAsia="Hiragino Sans W4" w:hAnsi="Calibri" w:cs="Calibri"/>
        </w:rPr>
        <w:t xml:space="preserve">dvances in </w:t>
      </w:r>
      <w:r w:rsidR="00FC2CF9" w:rsidRPr="001E5A15">
        <w:rPr>
          <w:rFonts w:ascii="Calibri" w:eastAsia="Hiragino Sans W4" w:hAnsi="Calibri" w:cs="Calibri"/>
        </w:rPr>
        <w:t>staining</w:t>
      </w:r>
      <w:r w:rsidR="00EC5379" w:rsidRPr="001E5A15">
        <w:rPr>
          <w:rFonts w:ascii="Calibri" w:eastAsia="Hiragino Sans W4" w:hAnsi="Calibri" w:cs="Calibri"/>
        </w:rPr>
        <w:t xml:space="preserve"> </w:t>
      </w:r>
      <w:r w:rsidRPr="001E5A15">
        <w:rPr>
          <w:rFonts w:ascii="Calibri" w:eastAsia="Hiragino Sans W4" w:hAnsi="Calibri" w:cs="Calibri"/>
        </w:rPr>
        <w:t xml:space="preserve">techniques using </w:t>
      </w:r>
      <w:r w:rsidR="00EC5379" w:rsidRPr="001E5A15">
        <w:rPr>
          <w:rFonts w:ascii="Calibri" w:eastAsia="Hiragino Sans W4" w:hAnsi="Calibri" w:cs="Calibri"/>
        </w:rPr>
        <w:t xml:space="preserve">various </w:t>
      </w:r>
      <w:r w:rsidRPr="001E5A15">
        <w:rPr>
          <w:rFonts w:ascii="Calibri" w:eastAsia="Hiragino Sans W4" w:hAnsi="Calibri" w:cs="Calibri"/>
        </w:rPr>
        <w:t>chemical agents</w:t>
      </w:r>
      <w:r w:rsidR="0096451F" w:rsidRPr="001E5A15">
        <w:rPr>
          <w:rFonts w:ascii="Calibri" w:eastAsia="Hiragino Sans W4" w:hAnsi="Calibri" w:cs="Calibri"/>
        </w:rPr>
        <w:t xml:space="preserve"> enabled</w:t>
      </w:r>
      <w:r w:rsidR="00EC5379" w:rsidRPr="001E5A15">
        <w:rPr>
          <w:rFonts w:ascii="Calibri" w:eastAsia="Hiragino Sans W4" w:hAnsi="Calibri" w:cs="Calibri"/>
        </w:rPr>
        <w:t xml:space="preserve"> </w:t>
      </w:r>
      <w:r w:rsidR="0096451F" w:rsidRPr="001E5A15">
        <w:rPr>
          <w:rFonts w:ascii="Calibri" w:eastAsia="Hiragino Sans W4" w:hAnsi="Calibri" w:cs="Calibri"/>
        </w:rPr>
        <w:t xml:space="preserve">the visualization of </w:t>
      </w:r>
      <w:r w:rsidR="00EC5379" w:rsidRPr="001E5A15">
        <w:rPr>
          <w:rFonts w:ascii="Calibri" w:eastAsia="Hiragino Sans W4" w:hAnsi="Calibri" w:cs="Calibri"/>
        </w:rPr>
        <w:t xml:space="preserve">soft tissues in various </w:t>
      </w:r>
      <w:r w:rsidR="004D26CA" w:rsidRPr="001E5A15">
        <w:rPr>
          <w:rFonts w:ascii="Calibri" w:eastAsia="Hiragino Sans W4" w:hAnsi="Calibri" w:cs="Calibri"/>
        </w:rPr>
        <w:t>organisms</w:t>
      </w:r>
      <w:r w:rsidR="004D26CA" w:rsidRPr="001E5A15">
        <w:rPr>
          <w:rFonts w:ascii="Calibri" w:eastAsia="Hiragino Sans W4" w:hAnsi="Calibri" w:cs="Calibri"/>
          <w:vertAlign w:val="superscript"/>
        </w:rPr>
        <w:t>6</w:t>
      </w:r>
      <w:r w:rsidR="00AF4FCD" w:rsidRPr="001E5A15">
        <w:rPr>
          <w:rFonts w:ascii="Calibri" w:eastAsia="Hiragino Sans W4" w:hAnsi="Calibri" w:cs="Calibri"/>
          <w:vertAlign w:val="superscript"/>
        </w:rPr>
        <w:t>-</w:t>
      </w:r>
      <w:r w:rsidR="00F640FD" w:rsidRPr="001E5A15">
        <w:rPr>
          <w:rFonts w:ascii="Calibri" w:eastAsia="Hiragino Sans W4" w:hAnsi="Calibri" w:cs="Calibri"/>
          <w:vertAlign w:val="superscript"/>
        </w:rPr>
        <w:t>9</w:t>
      </w:r>
      <w:r w:rsidR="00AF4FCD" w:rsidRPr="001E5A15">
        <w:rPr>
          <w:rFonts w:ascii="Calibri" w:eastAsia="Hiragino Sans W4" w:hAnsi="Calibri" w:cs="Calibri"/>
          <w:vertAlign w:val="superscript"/>
        </w:rPr>
        <w:t>,1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="004D26CA" w:rsidRPr="001E5A15">
        <w:rPr>
          <w:rFonts w:ascii="Calibri" w:eastAsia="Hiragino Sans W4" w:hAnsi="Calibri" w:cs="Calibri"/>
          <w:vertAlign w:val="superscript"/>
        </w:rPr>
        <w:t>-3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Pr="001E5A15">
        <w:rPr>
          <w:rFonts w:ascii="Calibri" w:eastAsia="Hiragino Sans W4" w:hAnsi="Calibri" w:cs="Calibri"/>
        </w:rPr>
        <w:t>.</w:t>
      </w:r>
      <w:r w:rsidR="008B3C53" w:rsidRPr="001E5A15">
        <w:rPr>
          <w:rFonts w:ascii="Calibri" w:eastAsia="Hiragino Sans W4" w:hAnsi="Calibri" w:cs="Calibri"/>
        </w:rPr>
        <w:t xml:space="preserve"> </w:t>
      </w:r>
      <w:r w:rsidR="00EF54EB" w:rsidRPr="001E5A15">
        <w:rPr>
          <w:rFonts w:ascii="Calibri" w:eastAsia="Hiragino Sans W4" w:hAnsi="Calibri" w:cs="Calibri"/>
        </w:rPr>
        <w:t xml:space="preserve">Of these reagents, iodine-based contrast agents are </w:t>
      </w:r>
      <w:r w:rsidR="00CC7DC6" w:rsidRPr="001E5A15">
        <w:rPr>
          <w:rFonts w:ascii="Calibri" w:eastAsia="Hiragino Sans W4" w:hAnsi="Calibri" w:cs="Calibri"/>
        </w:rPr>
        <w:t xml:space="preserve">relatively </w:t>
      </w:r>
      <w:r w:rsidR="00EF54EB" w:rsidRPr="001E5A15">
        <w:rPr>
          <w:rFonts w:ascii="Calibri" w:eastAsia="Hiragino Sans W4" w:hAnsi="Calibri" w:cs="Calibri"/>
        </w:rPr>
        <w:t xml:space="preserve">safe, inexpensive, and can be </w:t>
      </w:r>
      <w:r w:rsidR="001A40A1" w:rsidRPr="001E5A15">
        <w:rPr>
          <w:rFonts w:ascii="Calibri" w:eastAsia="Hiragino Sans W4" w:hAnsi="Calibri" w:cs="Calibri"/>
        </w:rPr>
        <w:t xml:space="preserve">used </w:t>
      </w:r>
      <w:r w:rsidR="0062030A" w:rsidRPr="001E5A15">
        <w:rPr>
          <w:rFonts w:ascii="Calibri" w:eastAsia="Hiragino Sans W4" w:hAnsi="Calibri" w:cs="Calibri"/>
        </w:rPr>
        <w:t>for</w:t>
      </w:r>
      <w:r w:rsidR="00EF54EB" w:rsidRPr="001E5A15">
        <w:rPr>
          <w:rFonts w:ascii="Calibri" w:eastAsia="Hiragino Sans W4" w:hAnsi="Calibri" w:cs="Calibri"/>
        </w:rPr>
        <w:t xml:space="preserve"> the visualization of soft tissues in various organisms</w:t>
      </w:r>
      <w:r w:rsidR="00180203" w:rsidRPr="001E5A15">
        <w:rPr>
          <w:rFonts w:ascii="Calibri" w:eastAsia="Hiragino Sans W4" w:hAnsi="Calibri" w:cs="Calibri"/>
          <w:vertAlign w:val="superscript"/>
        </w:rPr>
        <w:t>7,</w:t>
      </w:r>
      <w:r w:rsidR="00AF4FCD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="00EF54EB" w:rsidRPr="001E5A15">
        <w:rPr>
          <w:rFonts w:ascii="Calibri" w:eastAsia="Hiragino Sans W4" w:hAnsi="Calibri" w:cs="Calibri"/>
        </w:rPr>
        <w:t xml:space="preserve">. </w:t>
      </w:r>
      <w:r w:rsidR="00E26AE2" w:rsidRPr="001E5A15">
        <w:rPr>
          <w:rFonts w:ascii="Calibri" w:eastAsia="Hiragino Sans W4" w:hAnsi="Calibri" w:cs="Calibri"/>
        </w:rPr>
        <w:t>Concerning marine invertebrate</w:t>
      </w:r>
      <w:r w:rsidR="00F378FE" w:rsidRPr="001E5A15">
        <w:rPr>
          <w:rFonts w:ascii="Calibri" w:eastAsia="Hiragino Sans W4" w:hAnsi="Calibri" w:cs="Calibri"/>
        </w:rPr>
        <w:t>s</w:t>
      </w:r>
      <w:r w:rsidR="00E26AE2" w:rsidRPr="001E5A15">
        <w:rPr>
          <w:rFonts w:ascii="Calibri" w:eastAsia="Hiragino Sans W4" w:hAnsi="Calibri" w:cs="Calibri"/>
        </w:rPr>
        <w:t xml:space="preserve">, </w:t>
      </w:r>
      <w:proofErr w:type="spellStart"/>
      <w:r w:rsidR="00E26AE2" w:rsidRPr="001E5A15">
        <w:rPr>
          <w:rFonts w:ascii="Calibri" w:eastAsia="Hiragino Sans W4" w:hAnsi="Calibri" w:cs="Calibri"/>
        </w:rPr>
        <w:t>microCT</w:t>
      </w:r>
      <w:proofErr w:type="spellEnd"/>
      <w:r w:rsidR="00E26AE2" w:rsidRPr="001E5A15">
        <w:rPr>
          <w:rFonts w:ascii="Calibri" w:eastAsia="Hiragino Sans W4" w:hAnsi="Calibri" w:cs="Calibri"/>
        </w:rPr>
        <w:t xml:space="preserve"> has been </w:t>
      </w:r>
      <w:r w:rsidR="00E4239D" w:rsidRPr="001E5A15">
        <w:rPr>
          <w:rFonts w:ascii="Calibri" w:eastAsia="Hiragino Sans W4" w:hAnsi="Calibri" w:cs="Calibri"/>
        </w:rPr>
        <w:t xml:space="preserve">widely </w:t>
      </w:r>
      <w:r w:rsidR="00F378FE" w:rsidRPr="001E5A15">
        <w:rPr>
          <w:rFonts w:ascii="Calibri" w:eastAsia="Hiragino Sans W4" w:hAnsi="Calibri" w:cs="Calibri"/>
        </w:rPr>
        <w:t xml:space="preserve">used on such animals as </w:t>
      </w:r>
      <w:r w:rsidR="0009118C" w:rsidRPr="001E5A15">
        <w:rPr>
          <w:rFonts w:ascii="Calibri" w:eastAsia="Hiragino Sans W4" w:hAnsi="Calibri" w:cs="Calibri"/>
        </w:rPr>
        <w:t>molluscs</w:t>
      </w:r>
      <w:r w:rsidR="0009118C" w:rsidRPr="001E5A15">
        <w:rPr>
          <w:rFonts w:ascii="Calibri" w:eastAsia="Hiragino Sans W4" w:hAnsi="Calibri" w:cs="Calibri"/>
          <w:vertAlign w:val="superscript"/>
        </w:rPr>
        <w:t>6,</w:t>
      </w:r>
      <w:r w:rsidR="00507443" w:rsidRPr="001E5A15">
        <w:rPr>
          <w:rFonts w:ascii="Calibri" w:eastAsia="Hiragino Sans W4" w:hAnsi="Calibri" w:cs="Calibri"/>
          <w:vertAlign w:val="superscript"/>
        </w:rPr>
        <w:t>2</w:t>
      </w:r>
      <w:r w:rsidR="00F640FD" w:rsidRPr="001E5A15">
        <w:rPr>
          <w:rFonts w:ascii="Calibri" w:eastAsia="Hiragino Sans W4" w:hAnsi="Calibri" w:cs="Calibri"/>
          <w:vertAlign w:val="superscript"/>
        </w:rPr>
        <w:t>5</w:t>
      </w:r>
      <w:r w:rsidR="00507443" w:rsidRPr="001E5A15">
        <w:rPr>
          <w:rFonts w:ascii="Calibri" w:eastAsia="Hiragino Sans W4" w:hAnsi="Calibri" w:cs="Calibri"/>
          <w:vertAlign w:val="superscript"/>
        </w:rPr>
        <w:t>,3</w:t>
      </w:r>
      <w:r w:rsidR="00F640FD" w:rsidRPr="001E5A15">
        <w:rPr>
          <w:rFonts w:ascii="Calibri" w:eastAsia="Hiragino Sans W4" w:hAnsi="Calibri" w:cs="Calibri"/>
          <w:vertAlign w:val="superscript"/>
        </w:rPr>
        <w:t>2</w:t>
      </w:r>
      <w:r w:rsidR="00507443" w:rsidRPr="001E5A15">
        <w:rPr>
          <w:rFonts w:ascii="Calibri" w:eastAsia="Hiragino Sans W4" w:hAnsi="Calibri" w:cs="Calibri"/>
          <w:vertAlign w:val="superscript"/>
        </w:rPr>
        <w:t>,3</w:t>
      </w:r>
      <w:r w:rsidR="00F640FD" w:rsidRPr="001E5A15">
        <w:rPr>
          <w:rFonts w:ascii="Calibri" w:eastAsia="Hiragino Sans W4" w:hAnsi="Calibri" w:cs="Calibri"/>
          <w:vertAlign w:val="superscript"/>
        </w:rPr>
        <w:t>3</w:t>
      </w:r>
      <w:r w:rsidR="00E4239D" w:rsidRPr="001E5A15">
        <w:rPr>
          <w:rFonts w:ascii="Calibri" w:eastAsia="Hiragino Sans W4" w:hAnsi="Calibri" w:cs="Calibri"/>
        </w:rPr>
        <w:t xml:space="preserve">, </w:t>
      </w:r>
      <w:r w:rsidR="0009118C" w:rsidRPr="001E5A15">
        <w:rPr>
          <w:rFonts w:ascii="Calibri" w:eastAsia="Hiragino Sans W4" w:hAnsi="Calibri" w:cs="Calibri"/>
        </w:rPr>
        <w:t>annelids</w:t>
      </w:r>
      <w:r w:rsidR="0009118C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8</w:t>
      </w:r>
      <w:r w:rsidR="00785357" w:rsidRPr="001E5A15">
        <w:rPr>
          <w:rFonts w:ascii="Calibri" w:eastAsia="Hiragino Sans W4" w:hAnsi="Calibri" w:cs="Calibri"/>
          <w:vertAlign w:val="superscript"/>
        </w:rPr>
        <w:t>-</w:t>
      </w:r>
      <w:r w:rsidR="00F640FD" w:rsidRPr="001E5A15">
        <w:rPr>
          <w:rFonts w:ascii="Calibri" w:eastAsia="Hiragino Sans W4" w:hAnsi="Calibri" w:cs="Calibri"/>
          <w:vertAlign w:val="superscript"/>
        </w:rPr>
        <w:t>20</w:t>
      </w:r>
      <w:r w:rsidR="00507443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8</w:t>
      </w:r>
      <w:r w:rsidR="00E4239D" w:rsidRPr="001E5A15">
        <w:rPr>
          <w:rFonts w:ascii="Calibri" w:eastAsia="Hiragino Sans W4" w:hAnsi="Calibri" w:cs="Calibri"/>
        </w:rPr>
        <w:t xml:space="preserve">, and </w:t>
      </w:r>
      <w:r w:rsidR="0009118C" w:rsidRPr="001E5A15">
        <w:rPr>
          <w:rFonts w:ascii="Calibri" w:eastAsia="Hiragino Sans W4" w:hAnsi="Calibri" w:cs="Calibri"/>
        </w:rPr>
        <w:t>arthoropods</w:t>
      </w:r>
      <w:r w:rsidR="00507443" w:rsidRPr="001E5A15">
        <w:rPr>
          <w:rFonts w:ascii="Calibri" w:eastAsia="Hiragino Sans W4" w:hAnsi="Calibri" w:cs="Calibri"/>
          <w:vertAlign w:val="superscript"/>
        </w:rPr>
        <w:t>2</w:t>
      </w:r>
      <w:r w:rsidR="00F640FD" w:rsidRPr="001E5A15">
        <w:rPr>
          <w:rFonts w:ascii="Calibri" w:eastAsia="Hiragino Sans W4" w:hAnsi="Calibri" w:cs="Calibri"/>
          <w:vertAlign w:val="superscript"/>
        </w:rPr>
        <w:t>1</w:t>
      </w:r>
      <w:r w:rsidR="00507443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3</w:t>
      </w:r>
      <w:r w:rsidR="00507443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9</w:t>
      </w:r>
      <w:r w:rsidR="00507443" w:rsidRPr="001E5A15">
        <w:rPr>
          <w:rFonts w:ascii="Calibri" w:eastAsia="Hiragino Sans W4" w:hAnsi="Calibri" w:cs="Calibri"/>
          <w:vertAlign w:val="superscript"/>
        </w:rPr>
        <w:t>,3</w:t>
      </w:r>
      <w:r w:rsidR="00F640FD" w:rsidRPr="001E5A15">
        <w:rPr>
          <w:rFonts w:ascii="Calibri" w:eastAsia="Hiragino Sans W4" w:hAnsi="Calibri" w:cs="Calibri"/>
          <w:vertAlign w:val="superscript"/>
        </w:rPr>
        <w:t>1</w:t>
      </w:r>
      <w:r w:rsidR="00E4239D" w:rsidRPr="001E5A15">
        <w:rPr>
          <w:rFonts w:ascii="Calibri" w:eastAsia="Hiragino Sans W4" w:hAnsi="Calibri" w:cs="Calibri"/>
        </w:rPr>
        <w:t xml:space="preserve">. </w:t>
      </w:r>
      <w:r w:rsidR="001A40A1" w:rsidRPr="001E5A15">
        <w:rPr>
          <w:rFonts w:ascii="Calibri" w:eastAsia="Hiragino Sans W4" w:hAnsi="Calibri" w:cs="Calibri"/>
        </w:rPr>
        <w:t>However, there have been few</w:t>
      </w:r>
      <w:r w:rsidR="00E4239D" w:rsidRPr="001E5A15">
        <w:rPr>
          <w:rFonts w:ascii="Calibri" w:eastAsia="Hiragino Sans W4" w:hAnsi="Calibri" w:cs="Calibri"/>
        </w:rPr>
        <w:t xml:space="preserve"> reports on </w:t>
      </w:r>
      <w:r w:rsidR="0009118C" w:rsidRPr="001E5A15">
        <w:rPr>
          <w:rFonts w:ascii="Calibri" w:eastAsia="Hiragino Sans W4" w:hAnsi="Calibri" w:cs="Calibri"/>
        </w:rPr>
        <w:t>other animal phyla</w:t>
      </w:r>
      <w:r w:rsidR="001A40A1" w:rsidRPr="001E5A15">
        <w:rPr>
          <w:rFonts w:ascii="Calibri" w:eastAsia="Hiragino Sans W4" w:hAnsi="Calibri" w:cs="Calibri"/>
        </w:rPr>
        <w:t>,</w:t>
      </w:r>
      <w:r w:rsidR="0009118C" w:rsidRPr="001E5A15">
        <w:rPr>
          <w:rFonts w:ascii="Calibri" w:eastAsia="Hiragino Sans W4" w:hAnsi="Calibri" w:cs="Calibri"/>
        </w:rPr>
        <w:t xml:space="preserve"> such as</w:t>
      </w:r>
      <w:r w:rsidR="00E4239D" w:rsidRPr="001E5A15">
        <w:rPr>
          <w:rFonts w:ascii="Calibri" w:eastAsia="Hiragino Sans W4" w:hAnsi="Calibri" w:cs="Calibri"/>
        </w:rPr>
        <w:t xml:space="preserve"> </w:t>
      </w:r>
      <w:r w:rsidR="005A0B93" w:rsidRPr="001E5A15">
        <w:rPr>
          <w:rFonts w:ascii="Calibri" w:eastAsia="Hiragino Sans W4" w:hAnsi="Calibri" w:cs="Calibri"/>
        </w:rPr>
        <w:t>bryozoans</w:t>
      </w:r>
      <w:r w:rsidR="005A0B93" w:rsidRPr="001E5A15">
        <w:rPr>
          <w:rFonts w:ascii="Calibri" w:eastAsia="Hiragino Sans W4" w:hAnsi="Calibri" w:cs="Calibri"/>
          <w:vertAlign w:val="superscript"/>
        </w:rPr>
        <w:t>6</w:t>
      </w:r>
      <w:r w:rsidR="005A0B93" w:rsidRPr="001E5A15">
        <w:rPr>
          <w:rFonts w:ascii="Calibri" w:eastAsia="Hiragino Sans W4" w:hAnsi="Calibri" w:cs="Calibri"/>
        </w:rPr>
        <w:t xml:space="preserve">, </w:t>
      </w:r>
      <w:r w:rsidR="00995B39" w:rsidRPr="001E5A15">
        <w:rPr>
          <w:rFonts w:ascii="Calibri" w:eastAsia="Hiragino Sans W4" w:hAnsi="Calibri" w:cs="Calibri"/>
        </w:rPr>
        <w:t>x</w:t>
      </w:r>
      <w:r w:rsidR="005A0B93" w:rsidRPr="001E5A15">
        <w:rPr>
          <w:rFonts w:ascii="Calibri" w:eastAsia="Hiragino Sans W4" w:hAnsi="Calibri" w:cs="Calibri"/>
        </w:rPr>
        <w:t>enacoelomorphs</w:t>
      </w:r>
      <w:r w:rsidR="005A0B93" w:rsidRPr="001E5A15">
        <w:rPr>
          <w:rFonts w:ascii="Calibri" w:eastAsia="Hiragino Sans W4" w:hAnsi="Calibri" w:cs="Calibri"/>
          <w:vertAlign w:val="superscript"/>
        </w:rPr>
        <w:t>2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5A0B93" w:rsidRPr="001E5A15">
        <w:rPr>
          <w:rFonts w:ascii="Calibri" w:eastAsia="Hiragino Sans W4" w:hAnsi="Calibri" w:cs="Calibri"/>
        </w:rPr>
        <w:t>, a</w:t>
      </w:r>
      <w:r w:rsidR="00E4239D" w:rsidRPr="001E5A15">
        <w:rPr>
          <w:rFonts w:ascii="Calibri" w:eastAsia="Hiragino Sans W4" w:hAnsi="Calibri" w:cs="Calibri"/>
        </w:rPr>
        <w:t xml:space="preserve">nd </w:t>
      </w:r>
      <w:r w:rsidR="005A0B93" w:rsidRPr="001E5A15">
        <w:rPr>
          <w:rFonts w:ascii="Calibri" w:eastAsia="Hiragino Sans W4" w:hAnsi="Calibri" w:cs="Calibri"/>
        </w:rPr>
        <w:t>cnidarians</w:t>
      </w:r>
      <w:r w:rsidR="005A0B93" w:rsidRPr="001E5A15">
        <w:rPr>
          <w:rFonts w:ascii="Calibri" w:eastAsia="Hiragino Sans W4" w:hAnsi="Calibri" w:cs="Calibri"/>
          <w:vertAlign w:val="superscript"/>
        </w:rPr>
        <w:t>2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="005A0B93" w:rsidRPr="001E5A15">
        <w:rPr>
          <w:rFonts w:ascii="Calibri" w:eastAsia="Hiragino Sans W4" w:hAnsi="Calibri" w:cs="Calibri"/>
          <w:vertAlign w:val="superscript"/>
        </w:rPr>
        <w:t>,</w:t>
      </w:r>
      <w:r w:rsidR="00F640FD" w:rsidRPr="001E5A15">
        <w:rPr>
          <w:rFonts w:ascii="Calibri" w:eastAsia="Hiragino Sans W4" w:hAnsi="Calibri" w:cs="Calibri"/>
          <w:vertAlign w:val="superscript"/>
        </w:rPr>
        <w:t>30</w:t>
      </w:r>
      <w:r w:rsidR="00F378FE" w:rsidRPr="001E5A15">
        <w:rPr>
          <w:rFonts w:ascii="Calibri" w:eastAsia="Hiragino Sans W4" w:hAnsi="Calibri" w:cs="Calibri"/>
        </w:rPr>
        <w:t xml:space="preserve">. </w:t>
      </w:r>
      <w:r w:rsidR="001A40A1" w:rsidRPr="001E5A15">
        <w:rPr>
          <w:rFonts w:ascii="Calibri" w:eastAsia="Hiragino Sans W4" w:hAnsi="Calibri" w:cs="Calibri"/>
        </w:rPr>
        <w:t>In general</w:t>
      </w:r>
      <w:r w:rsidR="00C731CE" w:rsidRPr="001E5A15">
        <w:rPr>
          <w:rFonts w:ascii="Calibri" w:eastAsia="Hiragino Sans W4" w:hAnsi="Calibri" w:cs="Calibri"/>
        </w:rPr>
        <w:t>,</w:t>
      </w:r>
      <w:r w:rsidR="001A40A1" w:rsidRPr="001E5A15">
        <w:rPr>
          <w:rFonts w:ascii="Calibri" w:eastAsia="Hiragino Sans W4" w:hAnsi="Calibri" w:cs="Calibri"/>
        </w:rPr>
        <w:t xml:space="preserve"> there have been fewer</w:t>
      </w:r>
      <w:r w:rsidR="00777797" w:rsidRPr="001E5A15">
        <w:rPr>
          <w:rFonts w:ascii="Calibri" w:eastAsia="Hiragino Sans W4" w:hAnsi="Calibri" w:cs="Calibri"/>
        </w:rPr>
        <w:t xml:space="preserve"> </w:t>
      </w:r>
      <w:r w:rsidR="001A40A1" w:rsidRPr="001E5A15">
        <w:rPr>
          <w:rFonts w:ascii="Calibri" w:eastAsia="Hiragino Sans W4" w:hAnsi="Calibri" w:cs="Calibri"/>
        </w:rPr>
        <w:t>studies</w:t>
      </w:r>
      <w:r w:rsidR="00777797" w:rsidRPr="001E5A15">
        <w:rPr>
          <w:rFonts w:ascii="Calibri" w:eastAsia="Hiragino Sans W4" w:hAnsi="Calibri" w:cs="Calibri"/>
        </w:rPr>
        <w:t xml:space="preserve"> </w:t>
      </w:r>
      <w:r w:rsidR="001A40A1" w:rsidRPr="001E5A15">
        <w:rPr>
          <w:rFonts w:ascii="Calibri" w:eastAsia="Hiragino Sans W4" w:hAnsi="Calibri" w:cs="Calibri"/>
        </w:rPr>
        <w:t>using</w:t>
      </w:r>
      <w:r w:rsidR="00777797" w:rsidRPr="001E5A15">
        <w:rPr>
          <w:rFonts w:ascii="Calibri" w:eastAsia="Hiragino Sans W4" w:hAnsi="Calibri" w:cs="Calibri"/>
        </w:rPr>
        <w:t xml:space="preserve"> </w:t>
      </w:r>
      <w:proofErr w:type="spellStart"/>
      <w:r w:rsidR="00777797" w:rsidRPr="001E5A15">
        <w:rPr>
          <w:rFonts w:ascii="Calibri" w:eastAsia="Hiragino Sans W4" w:hAnsi="Calibri" w:cs="Calibri"/>
        </w:rPr>
        <w:t>microCT</w:t>
      </w:r>
      <w:proofErr w:type="spellEnd"/>
      <w:r w:rsidR="00777797" w:rsidRPr="001E5A15">
        <w:rPr>
          <w:rFonts w:ascii="Calibri" w:eastAsia="Hiragino Sans W4" w:hAnsi="Calibri" w:cs="Calibri"/>
        </w:rPr>
        <w:t xml:space="preserve"> on </w:t>
      </w:r>
      <w:r w:rsidR="00FC2CF9" w:rsidRPr="001E5A15">
        <w:rPr>
          <w:rFonts w:ascii="Calibri" w:eastAsia="Hiragino Sans W4" w:hAnsi="Calibri" w:cs="Calibri"/>
        </w:rPr>
        <w:t>marine invertebrates</w:t>
      </w:r>
      <w:r w:rsidR="00777797" w:rsidRPr="001E5A15">
        <w:rPr>
          <w:rFonts w:ascii="Calibri" w:eastAsia="Hiragino Sans W4" w:hAnsi="Calibri" w:cs="Calibri"/>
        </w:rPr>
        <w:t xml:space="preserve"> than those o</w:t>
      </w:r>
      <w:r w:rsidR="001A40A1" w:rsidRPr="001E5A15">
        <w:rPr>
          <w:rFonts w:ascii="Calibri" w:eastAsia="Hiragino Sans W4" w:hAnsi="Calibri" w:cs="Calibri"/>
        </w:rPr>
        <w:t>n</w:t>
      </w:r>
      <w:r w:rsidR="00777797" w:rsidRPr="001E5A15">
        <w:rPr>
          <w:rFonts w:ascii="Calibri" w:eastAsia="Hiragino Sans W4" w:hAnsi="Calibri" w:cs="Calibri"/>
        </w:rPr>
        <w:t xml:space="preserve"> vertebrates</w:t>
      </w:r>
      <w:r w:rsidR="00A05E75" w:rsidRPr="001E5A15">
        <w:rPr>
          <w:rFonts w:ascii="Calibri" w:eastAsia="Hiragino Sans W4" w:hAnsi="Calibri" w:cs="Calibri"/>
        </w:rPr>
        <w:t xml:space="preserve">. </w:t>
      </w:r>
      <w:r w:rsidR="00425C11" w:rsidRPr="001E5A15">
        <w:rPr>
          <w:rFonts w:ascii="Calibri" w:eastAsia="Hiragino Sans W4" w:hAnsi="Calibri" w:cs="Calibri"/>
        </w:rPr>
        <w:t xml:space="preserve">One </w:t>
      </w:r>
      <w:r w:rsidR="00823213" w:rsidRPr="001E5A15">
        <w:rPr>
          <w:rFonts w:ascii="Calibri" w:eastAsia="Hiragino Sans W4" w:hAnsi="Calibri" w:cs="Calibri"/>
        </w:rPr>
        <w:t>major reason</w:t>
      </w:r>
      <w:r w:rsidR="00425C11" w:rsidRPr="001E5A15">
        <w:rPr>
          <w:rFonts w:ascii="Calibri" w:eastAsia="Hiragino Sans W4" w:hAnsi="Calibri" w:cs="Calibri"/>
        </w:rPr>
        <w:t xml:space="preserve"> for this limited use </w:t>
      </w:r>
      <w:r w:rsidR="00777797" w:rsidRPr="001E5A15">
        <w:rPr>
          <w:rFonts w:ascii="Calibri" w:eastAsia="Hiragino Sans W4" w:hAnsi="Calibri" w:cs="Calibri"/>
        </w:rPr>
        <w:t>on</w:t>
      </w:r>
      <w:r w:rsidR="00425C11" w:rsidRPr="001E5A15">
        <w:rPr>
          <w:rFonts w:ascii="Calibri" w:eastAsia="Hiragino Sans W4" w:hAnsi="Calibri" w:cs="Calibri"/>
        </w:rPr>
        <w:t xml:space="preserve"> </w:t>
      </w:r>
      <w:r w:rsidR="00777797" w:rsidRPr="001E5A15">
        <w:rPr>
          <w:rFonts w:ascii="Calibri" w:eastAsia="Hiragino Sans W4" w:hAnsi="Calibri" w:cs="Calibri"/>
        </w:rPr>
        <w:t xml:space="preserve">marine invertebrates </w:t>
      </w:r>
      <w:r w:rsidR="00425C11" w:rsidRPr="001E5A15">
        <w:rPr>
          <w:rFonts w:ascii="Calibri" w:eastAsia="Hiragino Sans W4" w:hAnsi="Calibri" w:cs="Calibri"/>
        </w:rPr>
        <w:t xml:space="preserve">is the vast diversity observed in </w:t>
      </w:r>
      <w:r w:rsidR="00777797" w:rsidRPr="001E5A15">
        <w:rPr>
          <w:rFonts w:ascii="Calibri" w:eastAsia="Hiragino Sans W4" w:hAnsi="Calibri" w:cs="Calibri"/>
        </w:rPr>
        <w:t>these animals</w:t>
      </w:r>
      <w:r w:rsidR="00425C11" w:rsidRPr="001E5A15">
        <w:rPr>
          <w:rFonts w:ascii="Calibri" w:eastAsia="Hiragino Sans W4" w:hAnsi="Calibri" w:cs="Calibri"/>
        </w:rPr>
        <w:t xml:space="preserve">. </w:t>
      </w:r>
      <w:r w:rsidR="001A40A1" w:rsidRPr="001E5A15">
        <w:rPr>
          <w:rFonts w:ascii="Calibri" w:eastAsia="Hiragino Sans W4" w:hAnsi="Calibri" w:cs="Calibri"/>
        </w:rPr>
        <w:t>Because of</w:t>
      </w:r>
      <w:r w:rsidR="00425C11" w:rsidRPr="001E5A15">
        <w:rPr>
          <w:rFonts w:ascii="Calibri" w:eastAsia="Hiragino Sans W4" w:hAnsi="Calibri" w:cs="Calibri"/>
        </w:rPr>
        <w:t xml:space="preserve"> the</w:t>
      </w:r>
      <w:r w:rsidR="001A40A1" w:rsidRPr="001E5A15">
        <w:rPr>
          <w:rFonts w:ascii="Calibri" w:eastAsia="Hiragino Sans W4" w:hAnsi="Calibri" w:cs="Calibri"/>
        </w:rPr>
        <w:t>ir</w:t>
      </w:r>
      <w:r w:rsidR="00425C11" w:rsidRPr="001E5A15">
        <w:rPr>
          <w:rFonts w:ascii="Calibri" w:eastAsia="Hiragino Sans W4" w:hAnsi="Calibri" w:cs="Calibri"/>
        </w:rPr>
        <w:t xml:space="preserve"> diverse size</w:t>
      </w:r>
      <w:r w:rsidR="001A40A1" w:rsidRPr="001E5A15">
        <w:rPr>
          <w:rFonts w:ascii="Calibri" w:eastAsia="Hiragino Sans W4" w:hAnsi="Calibri" w:cs="Calibri"/>
        </w:rPr>
        <w:t>s</w:t>
      </w:r>
      <w:r w:rsidR="00425C11" w:rsidRPr="001E5A15">
        <w:rPr>
          <w:rFonts w:ascii="Calibri" w:eastAsia="Hiragino Sans W4" w:hAnsi="Calibri" w:cs="Calibri"/>
        </w:rPr>
        <w:t>, morpholog</w:t>
      </w:r>
      <w:r w:rsidR="001A40A1" w:rsidRPr="001E5A15">
        <w:rPr>
          <w:rFonts w:ascii="Calibri" w:eastAsia="Hiragino Sans W4" w:hAnsi="Calibri" w:cs="Calibri"/>
        </w:rPr>
        <w:t>ies</w:t>
      </w:r>
      <w:r w:rsidR="00425C11" w:rsidRPr="001E5A15">
        <w:rPr>
          <w:rFonts w:ascii="Calibri" w:eastAsia="Hiragino Sans W4" w:hAnsi="Calibri" w:cs="Calibri"/>
        </w:rPr>
        <w:t>, and physiolog</w:t>
      </w:r>
      <w:r w:rsidR="001A40A1" w:rsidRPr="001E5A15">
        <w:rPr>
          <w:rFonts w:ascii="Calibri" w:eastAsia="Hiragino Sans W4" w:hAnsi="Calibri" w:cs="Calibri"/>
        </w:rPr>
        <w:t>ies</w:t>
      </w:r>
      <w:r w:rsidR="00425C11" w:rsidRPr="001E5A15">
        <w:rPr>
          <w:rFonts w:ascii="Calibri" w:eastAsia="Hiragino Sans W4" w:hAnsi="Calibri" w:cs="Calibri"/>
        </w:rPr>
        <w:t xml:space="preserve">, each species reacts differently to </w:t>
      </w:r>
      <w:r w:rsidR="001A40A1" w:rsidRPr="001E5A15">
        <w:rPr>
          <w:rFonts w:ascii="Calibri" w:eastAsia="Hiragino Sans W4" w:hAnsi="Calibri" w:cs="Calibri"/>
        </w:rPr>
        <w:t xml:space="preserve">different </w:t>
      </w:r>
      <w:r w:rsidR="00425C11" w:rsidRPr="001E5A15">
        <w:rPr>
          <w:rFonts w:ascii="Calibri" w:eastAsia="Hiragino Sans W4" w:hAnsi="Calibri" w:cs="Calibri"/>
        </w:rPr>
        <w:t xml:space="preserve">experimental procedures. Therefore, it is crucial </w:t>
      </w:r>
      <w:r w:rsidR="00606234" w:rsidRPr="001E5A15">
        <w:rPr>
          <w:rFonts w:ascii="Calibri" w:eastAsia="Hiragino Sans W4" w:hAnsi="Calibri" w:cs="Calibri"/>
        </w:rPr>
        <w:t xml:space="preserve">during sample preparation </w:t>
      </w:r>
      <w:r w:rsidR="00425C11" w:rsidRPr="001E5A15">
        <w:rPr>
          <w:rFonts w:ascii="Calibri" w:eastAsia="Hiragino Sans W4" w:hAnsi="Calibri" w:cs="Calibri"/>
        </w:rPr>
        <w:t xml:space="preserve">to </w:t>
      </w:r>
      <w:r w:rsidR="00606234" w:rsidRPr="001E5A15">
        <w:rPr>
          <w:rFonts w:ascii="Calibri" w:eastAsia="Hiragino Sans W4" w:hAnsi="Calibri" w:cs="Calibri"/>
        </w:rPr>
        <w:t>choose the most appropriate fixation and staining reagent</w:t>
      </w:r>
      <w:r w:rsidR="001A40A1" w:rsidRPr="001E5A15">
        <w:rPr>
          <w:rFonts w:ascii="Calibri" w:eastAsia="Hiragino Sans W4" w:hAnsi="Calibri" w:cs="Calibri"/>
        </w:rPr>
        <w:t>,</w:t>
      </w:r>
      <w:r w:rsidR="00606234" w:rsidRPr="001E5A15">
        <w:rPr>
          <w:rFonts w:ascii="Calibri" w:eastAsia="Hiragino Sans W4" w:hAnsi="Calibri" w:cs="Calibri"/>
        </w:rPr>
        <w:t xml:space="preserve"> and to </w:t>
      </w:r>
      <w:r w:rsidR="00425C11" w:rsidRPr="001E5A15">
        <w:rPr>
          <w:rFonts w:ascii="Calibri" w:eastAsia="Hiragino Sans W4" w:hAnsi="Calibri" w:cs="Calibri"/>
        </w:rPr>
        <w:t>set conditions</w:t>
      </w:r>
      <w:r w:rsidR="0060054E" w:rsidRPr="001E5A15">
        <w:rPr>
          <w:rFonts w:ascii="Calibri" w:eastAsia="Hiragino Sans W4" w:hAnsi="Calibri" w:cs="Calibri"/>
        </w:rPr>
        <w:t xml:space="preserve"> at each step,</w:t>
      </w:r>
      <w:r w:rsidR="00425C11" w:rsidRPr="001E5A15">
        <w:rPr>
          <w:rFonts w:ascii="Calibri" w:eastAsia="Hiragino Sans W4" w:hAnsi="Calibri" w:cs="Calibri"/>
        </w:rPr>
        <w:t xml:space="preserve"> adjusted </w:t>
      </w:r>
      <w:r w:rsidR="001A40A1" w:rsidRPr="001E5A15">
        <w:rPr>
          <w:rFonts w:ascii="Calibri" w:eastAsia="Hiragino Sans W4" w:hAnsi="Calibri" w:cs="Calibri"/>
        </w:rPr>
        <w:t>for</w:t>
      </w:r>
      <w:r w:rsidR="00425C11" w:rsidRPr="001E5A15">
        <w:rPr>
          <w:rFonts w:ascii="Calibri" w:eastAsia="Hiragino Sans W4" w:hAnsi="Calibri" w:cs="Calibri"/>
        </w:rPr>
        <w:t xml:space="preserve"> each species. Similarly, it is also </w:t>
      </w:r>
      <w:r w:rsidR="0060054E" w:rsidRPr="001E5A15">
        <w:rPr>
          <w:rFonts w:ascii="Calibri" w:eastAsia="Hiragino Sans W4" w:hAnsi="Calibri" w:cs="Calibri"/>
        </w:rPr>
        <w:t>necessary</w:t>
      </w:r>
      <w:r w:rsidR="00425C11" w:rsidRPr="001E5A15">
        <w:rPr>
          <w:rFonts w:ascii="Calibri" w:eastAsia="Hiragino Sans W4" w:hAnsi="Calibri" w:cs="Calibri"/>
        </w:rPr>
        <w:t xml:space="preserve"> to set the </w:t>
      </w:r>
      <w:r w:rsidR="00606234" w:rsidRPr="001E5A15">
        <w:rPr>
          <w:rFonts w:ascii="Calibri" w:eastAsia="Hiragino Sans W4" w:hAnsi="Calibri" w:cs="Calibri"/>
        </w:rPr>
        <w:lastRenderedPageBreak/>
        <w:t xml:space="preserve">scanning </w:t>
      </w:r>
      <w:r w:rsidR="00425C11" w:rsidRPr="001E5A15">
        <w:rPr>
          <w:rFonts w:ascii="Calibri" w:eastAsia="Hiragino Sans W4" w:hAnsi="Calibri" w:cs="Calibri"/>
        </w:rPr>
        <w:t xml:space="preserve">configurations, such as the </w:t>
      </w:r>
      <w:r w:rsidR="00606234" w:rsidRPr="001E5A15">
        <w:rPr>
          <w:rFonts w:ascii="Calibri" w:eastAsia="Hiragino Sans W4" w:hAnsi="Calibri" w:cs="Calibri"/>
        </w:rPr>
        <w:t xml:space="preserve">mounting method, voltage, current, </w:t>
      </w:r>
      <w:r w:rsidR="00425C11" w:rsidRPr="001E5A15">
        <w:rPr>
          <w:rFonts w:ascii="Calibri" w:eastAsia="Hiragino Sans W4" w:hAnsi="Calibri" w:cs="Calibri"/>
        </w:rPr>
        <w:t>mechanical magnifying rate</w:t>
      </w:r>
      <w:r w:rsidR="00606234" w:rsidRPr="001E5A15">
        <w:rPr>
          <w:rFonts w:ascii="Calibri" w:eastAsia="Hiragino Sans W4" w:hAnsi="Calibri" w:cs="Calibri"/>
        </w:rPr>
        <w:t>,</w:t>
      </w:r>
      <w:r w:rsidR="00425C11" w:rsidRPr="001E5A15">
        <w:rPr>
          <w:rFonts w:ascii="Calibri" w:eastAsia="Hiragino Sans W4" w:hAnsi="Calibri" w:cs="Calibri"/>
        </w:rPr>
        <w:t xml:space="preserve"> and the space resolution power, </w:t>
      </w:r>
      <w:r w:rsidR="001A40A1" w:rsidRPr="001E5A15">
        <w:rPr>
          <w:rFonts w:ascii="Calibri" w:eastAsia="Hiragino Sans W4" w:hAnsi="Calibri" w:cs="Calibri"/>
        </w:rPr>
        <w:t>appropriately</w:t>
      </w:r>
      <w:r w:rsidR="0060054E" w:rsidRPr="001E5A15">
        <w:rPr>
          <w:rFonts w:ascii="Calibri" w:eastAsia="Hiragino Sans W4" w:hAnsi="Calibri" w:cs="Calibri"/>
        </w:rPr>
        <w:t xml:space="preserve"> </w:t>
      </w:r>
      <w:r w:rsidR="00425C11" w:rsidRPr="001E5A15">
        <w:rPr>
          <w:rFonts w:ascii="Calibri" w:eastAsia="Hiragino Sans W4" w:hAnsi="Calibri" w:cs="Calibri"/>
        </w:rPr>
        <w:t>for each sample.</w:t>
      </w:r>
      <w:r w:rsidR="00823213" w:rsidRPr="001E5A15">
        <w:rPr>
          <w:rFonts w:ascii="Calibri" w:eastAsia="Hiragino Sans W4" w:hAnsi="Calibri" w:cs="Calibri"/>
        </w:rPr>
        <w:t xml:space="preserve"> </w:t>
      </w:r>
      <w:r w:rsidR="00E4239D" w:rsidRPr="001E5A15">
        <w:rPr>
          <w:rFonts w:ascii="Calibri" w:eastAsia="Hiragino Sans W4" w:hAnsi="Calibri" w:cs="Calibri"/>
        </w:rPr>
        <w:t>T</w:t>
      </w:r>
      <w:r w:rsidR="00642969" w:rsidRPr="001E5A15">
        <w:rPr>
          <w:rFonts w:ascii="Calibri" w:eastAsia="Hiragino Sans W4" w:hAnsi="Calibri" w:cs="Calibri"/>
        </w:rPr>
        <w:t>o overcome this problem,</w:t>
      </w:r>
      <w:r w:rsidR="00690AF4" w:rsidRPr="001E5A15">
        <w:rPr>
          <w:rFonts w:ascii="Calibri" w:eastAsia="Hiragino Sans W4" w:hAnsi="Calibri" w:cs="Calibri"/>
        </w:rPr>
        <w:t xml:space="preserve"> a</w:t>
      </w:r>
      <w:r w:rsidR="00642969" w:rsidRPr="001E5A15">
        <w:rPr>
          <w:rFonts w:ascii="Calibri" w:eastAsia="Hiragino Sans W4" w:hAnsi="Calibri" w:cs="Calibri"/>
        </w:rPr>
        <w:t xml:space="preserve"> </w:t>
      </w:r>
      <w:r w:rsidR="00690AF4" w:rsidRPr="001E5A15">
        <w:rPr>
          <w:rFonts w:ascii="Calibri" w:eastAsia="Hiragino Sans W4" w:hAnsi="Calibri" w:cs="Calibri"/>
        </w:rPr>
        <w:t xml:space="preserve">simple and comprehensible manual </w:t>
      </w:r>
      <w:r w:rsidR="00780ADD" w:rsidRPr="001E5A15">
        <w:rPr>
          <w:rFonts w:ascii="Calibri" w:eastAsia="Hiragino Sans W4" w:hAnsi="Calibri" w:cs="Calibri"/>
        </w:rPr>
        <w:t>that covers</w:t>
      </w:r>
      <w:r w:rsidR="00690AF4" w:rsidRPr="001E5A15">
        <w:rPr>
          <w:rFonts w:ascii="Calibri" w:eastAsia="Hiragino Sans W4" w:hAnsi="Calibri" w:cs="Calibri"/>
        </w:rPr>
        <w:t xml:space="preserve"> </w:t>
      </w:r>
      <w:proofErr w:type="gramStart"/>
      <w:r w:rsidR="00690AF4" w:rsidRPr="001E5A15">
        <w:rPr>
          <w:rFonts w:ascii="Calibri" w:eastAsia="Hiragino Sans W4" w:hAnsi="Calibri" w:cs="Calibri"/>
        </w:rPr>
        <w:t>all of</w:t>
      </w:r>
      <w:proofErr w:type="gramEnd"/>
      <w:r w:rsidR="00690AF4" w:rsidRPr="001E5A15">
        <w:rPr>
          <w:rFonts w:ascii="Calibri" w:eastAsia="Hiragino Sans W4" w:hAnsi="Calibri" w:cs="Calibri"/>
        </w:rPr>
        <w:t xml:space="preserve"> the necessary steps</w:t>
      </w:r>
      <w:r w:rsidR="00780ADD" w:rsidRPr="001E5A15">
        <w:rPr>
          <w:rFonts w:ascii="Calibri" w:eastAsia="Hiragino Sans W4" w:hAnsi="Calibri" w:cs="Calibri"/>
        </w:rPr>
        <w:t>, explains how each step can be adjusted depending on the specimen, and shows detailed examples from multiple samples</w:t>
      </w:r>
      <w:r w:rsidR="000F337E" w:rsidRPr="001E5A15">
        <w:rPr>
          <w:rFonts w:ascii="Calibri" w:eastAsia="Hiragino Sans W4" w:hAnsi="Calibri" w:cs="Calibri"/>
        </w:rPr>
        <w:t xml:space="preserve"> is essential</w:t>
      </w:r>
      <w:r w:rsidR="00690AF4" w:rsidRPr="001E5A15">
        <w:rPr>
          <w:rFonts w:ascii="Calibri" w:eastAsia="Hiragino Sans W4" w:hAnsi="Calibri" w:cs="Calibri"/>
        </w:rPr>
        <w:t>.</w:t>
      </w:r>
    </w:p>
    <w:p w14:paraId="46419796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6E9EC8DA" w14:textId="4A6B08F8" w:rsidR="00A05E75" w:rsidRPr="001E5A15" w:rsidRDefault="00A05E75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In the present study, we describe the </w:t>
      </w:r>
      <w:proofErr w:type="spellStart"/>
      <w:r w:rsidRPr="001E5A15">
        <w:rPr>
          <w:rFonts w:ascii="Calibri" w:eastAsia="Hiragino Sans W4" w:hAnsi="Calibri" w:cs="Calibri"/>
        </w:rPr>
        <w:t>microCT</w:t>
      </w:r>
      <w:proofErr w:type="spellEnd"/>
      <w:r w:rsidRPr="001E5A15">
        <w:rPr>
          <w:rFonts w:ascii="Calibri" w:eastAsia="Hiragino Sans W4" w:hAnsi="Calibri" w:cs="Calibri"/>
        </w:rPr>
        <w:t xml:space="preserve"> imaging protocol step</w:t>
      </w:r>
      <w:r w:rsidR="003F001F" w:rsidRPr="001E5A15">
        <w:rPr>
          <w:rFonts w:ascii="Calibri" w:eastAsia="Hiragino Sans W4" w:hAnsi="Calibri" w:cs="Calibri"/>
        </w:rPr>
        <w:t>-</w:t>
      </w:r>
      <w:r w:rsidRPr="001E5A15">
        <w:rPr>
          <w:rFonts w:ascii="Calibri" w:eastAsia="Hiragino Sans W4" w:hAnsi="Calibri" w:cs="Calibri"/>
        </w:rPr>
        <w:t>by</w:t>
      </w:r>
      <w:r w:rsidR="003F001F" w:rsidRPr="001E5A15">
        <w:rPr>
          <w:rFonts w:ascii="Calibri" w:eastAsia="Hiragino Sans W4" w:hAnsi="Calibri" w:cs="Calibri"/>
        </w:rPr>
        <w:t>-</w:t>
      </w:r>
      <w:r w:rsidRPr="001E5A15">
        <w:rPr>
          <w:rFonts w:ascii="Calibri" w:eastAsia="Hiragino Sans W4" w:hAnsi="Calibri" w:cs="Calibri"/>
        </w:rPr>
        <w:t>step, from sample</w:t>
      </w:r>
      <w:r w:rsidR="006C1B67" w:rsidRPr="001E5A15">
        <w:rPr>
          <w:rFonts w:ascii="Calibri" w:eastAsia="Hiragino Sans W4" w:hAnsi="Calibri" w:cs="Calibri"/>
        </w:rPr>
        <w:t xml:space="preserve"> fixation</w:t>
      </w:r>
      <w:r w:rsidRPr="001E5A15">
        <w:rPr>
          <w:rFonts w:ascii="Calibri" w:eastAsia="Hiragino Sans W4" w:hAnsi="Calibri" w:cs="Calibri"/>
        </w:rPr>
        <w:t xml:space="preserve"> </w:t>
      </w:r>
      <w:r w:rsidR="00E4239D" w:rsidRPr="001E5A15">
        <w:rPr>
          <w:rFonts w:ascii="Calibri" w:eastAsia="Hiragino Sans W4" w:hAnsi="Calibri" w:cs="Calibri"/>
        </w:rPr>
        <w:t xml:space="preserve">to </w:t>
      </w:r>
      <w:r w:rsidRPr="001E5A15">
        <w:rPr>
          <w:rFonts w:ascii="Calibri" w:eastAsia="Hiragino Sans W4" w:hAnsi="Calibri" w:cs="Calibri"/>
        </w:rPr>
        <w:t>data analys</w:t>
      </w:r>
      <w:r w:rsidR="00237636">
        <w:rPr>
          <w:rFonts w:ascii="Calibri" w:eastAsia="Hiragino Sans W4" w:hAnsi="Calibri" w:cs="Calibri"/>
        </w:rPr>
        <w:t>i</w:t>
      </w:r>
      <w:r w:rsidRPr="001E5A15">
        <w:rPr>
          <w:rFonts w:ascii="Calibri" w:eastAsia="Hiragino Sans W4" w:hAnsi="Calibri" w:cs="Calibri"/>
        </w:rPr>
        <w:t>s</w:t>
      </w:r>
      <w:r w:rsidR="00CA6985" w:rsidRPr="001E5A15">
        <w:rPr>
          <w:rFonts w:ascii="Calibri" w:eastAsia="Hiragino Sans W4" w:hAnsi="Calibri" w:cs="Calibri"/>
        </w:rPr>
        <w:t>,</w:t>
      </w:r>
      <w:r w:rsidR="00F45BEE" w:rsidRPr="001E5A15">
        <w:rPr>
          <w:rFonts w:ascii="Calibri" w:eastAsia="Hiragino Sans W4" w:hAnsi="Calibri" w:cs="Calibri"/>
        </w:rPr>
        <w:t xml:space="preserve"> using three marine invertebrate species</w:t>
      </w:r>
      <w:r w:rsidRPr="001E5A15">
        <w:rPr>
          <w:rFonts w:ascii="Calibri" w:eastAsia="Hiragino Sans W4" w:hAnsi="Calibri" w:cs="Calibri"/>
        </w:rPr>
        <w:t>.</w:t>
      </w:r>
      <w:r w:rsidR="000F337E" w:rsidRPr="001E5A15">
        <w:rPr>
          <w:rFonts w:ascii="Calibri" w:eastAsia="Hiragino Sans W4" w:hAnsi="Calibri" w:cs="Calibri"/>
        </w:rPr>
        <w:t xml:space="preserve"> S</w:t>
      </w:r>
      <w:r w:rsidRPr="001E5A15">
        <w:rPr>
          <w:rFonts w:ascii="Calibri" w:eastAsia="Hiragino Sans W4" w:hAnsi="Calibri" w:cs="Calibri"/>
        </w:rPr>
        <w:t>pecimen</w:t>
      </w:r>
      <w:r w:rsidR="00614BA2" w:rsidRPr="001E5A15">
        <w:rPr>
          <w:rFonts w:ascii="Calibri" w:eastAsia="Hiragino Sans W4" w:hAnsi="Calibri" w:cs="Calibri"/>
        </w:rPr>
        <w:t>s</w:t>
      </w:r>
      <w:r w:rsidR="000F337E" w:rsidRPr="001E5A15">
        <w:rPr>
          <w:rFonts w:ascii="Calibri" w:eastAsia="Hiragino Sans W4" w:hAnsi="Calibri" w:cs="Calibri"/>
        </w:rPr>
        <w:t xml:space="preserve"> of the</w:t>
      </w:r>
      <w:r w:rsidRPr="001E5A15">
        <w:rPr>
          <w:rFonts w:ascii="Calibri" w:eastAsia="Hiragino Sans W4" w:hAnsi="Calibri" w:cs="Calibri"/>
        </w:rPr>
        <w:t xml:space="preserve"> </w:t>
      </w:r>
      <w:r w:rsidR="000F337E" w:rsidRPr="001E5A15">
        <w:rPr>
          <w:rFonts w:ascii="Calibri" w:eastAsia="Hiragino Sans W4" w:hAnsi="Calibri" w:cs="Calibri"/>
        </w:rPr>
        <w:t xml:space="preserve">sea anemone </w:t>
      </w:r>
      <w:r w:rsidR="000F337E" w:rsidRPr="001E5A15">
        <w:rPr>
          <w:rFonts w:ascii="Calibri" w:eastAsia="Hiragino Sans W4" w:hAnsi="Calibri" w:cs="Calibri"/>
          <w:i/>
        </w:rPr>
        <w:t>Actinia</w:t>
      </w:r>
      <w:r w:rsidRPr="001E5A15">
        <w:rPr>
          <w:rFonts w:ascii="Calibri" w:eastAsia="Hiragino Sans W4" w:hAnsi="Calibri" w:cs="Calibri"/>
          <w:i/>
        </w:rPr>
        <w:t xml:space="preserve"> equina</w:t>
      </w:r>
      <w:r w:rsidRPr="001E5A15">
        <w:rPr>
          <w:rFonts w:ascii="Calibri" w:eastAsia="Hiragino Sans W4" w:hAnsi="Calibri" w:cs="Calibri"/>
        </w:rPr>
        <w:t xml:space="preserve"> (Anthozoa, Cnidaria) </w:t>
      </w:r>
      <w:r w:rsidR="00614BA2" w:rsidRPr="001E5A15">
        <w:rPr>
          <w:rFonts w:ascii="Calibri" w:eastAsia="Hiragino Sans W4" w:hAnsi="Calibri" w:cs="Calibri"/>
        </w:rPr>
        <w:t xml:space="preserve">were collected </w:t>
      </w:r>
      <w:r w:rsidR="000F337E" w:rsidRPr="001E5A15">
        <w:rPr>
          <w:rFonts w:ascii="Calibri" w:eastAsia="Hiragino Sans W4" w:hAnsi="Calibri" w:cs="Calibri"/>
        </w:rPr>
        <w:t>near the</w:t>
      </w:r>
      <w:r w:rsidR="00614BA2" w:rsidRPr="001E5A15">
        <w:rPr>
          <w:rFonts w:ascii="Calibri" w:eastAsia="Hiragino Sans W4" w:hAnsi="Calibri" w:cs="Calibri"/>
        </w:rPr>
        <w:t xml:space="preserve"> Misaki Marine Biological Station, University of Tokyo. They </w:t>
      </w:r>
      <w:r w:rsidRPr="001E5A15">
        <w:rPr>
          <w:rFonts w:ascii="Calibri" w:eastAsia="Hiragino Sans W4" w:hAnsi="Calibri" w:cs="Calibri"/>
        </w:rPr>
        <w:t>had a spherical</w:t>
      </w:r>
      <w:r w:rsidR="000F337E" w:rsidRPr="001E5A15">
        <w:rPr>
          <w:rFonts w:ascii="Calibri" w:eastAsia="Hiragino Sans W4" w:hAnsi="Calibri" w:cs="Calibri"/>
        </w:rPr>
        <w:t>,</w:t>
      </w:r>
      <w:r w:rsidRPr="001E5A15">
        <w:rPr>
          <w:rFonts w:ascii="Calibri" w:eastAsia="Hiragino Sans W4" w:hAnsi="Calibri" w:cs="Calibri"/>
        </w:rPr>
        <w:t xml:space="preserve"> soft body </w:t>
      </w:r>
      <w:r w:rsidR="000F337E" w:rsidRPr="001E5A15">
        <w:rPr>
          <w:rFonts w:ascii="Calibri" w:eastAsia="Hiragino Sans W4" w:hAnsi="Calibri" w:cs="Calibri"/>
        </w:rPr>
        <w:t xml:space="preserve">that was </w:t>
      </w:r>
      <w:r w:rsidRPr="001E5A15">
        <w:rPr>
          <w:rFonts w:ascii="Calibri" w:eastAsia="Hiragino Sans W4" w:hAnsi="Calibri" w:cs="Calibri"/>
        </w:rPr>
        <w:t>about 2 cm in diameter</w:t>
      </w:r>
      <w:r w:rsidR="00614BA2" w:rsidRPr="001E5A15">
        <w:rPr>
          <w:rFonts w:ascii="Calibri" w:eastAsia="Hiragino Sans W4" w:hAnsi="Calibri" w:cs="Calibri"/>
        </w:rPr>
        <w:t xml:space="preserve"> (</w:t>
      </w:r>
      <w:r w:rsidR="00614BA2" w:rsidRPr="00237636">
        <w:rPr>
          <w:rFonts w:ascii="Calibri" w:eastAsia="Hiragino Sans W4" w:hAnsi="Calibri" w:cs="Calibri"/>
          <w:b/>
        </w:rPr>
        <w:t>Fig</w:t>
      </w:r>
      <w:r w:rsidR="00237636" w:rsidRPr="00237636">
        <w:rPr>
          <w:rFonts w:ascii="Calibri" w:eastAsia="Hiragino Sans W4" w:hAnsi="Calibri" w:cs="Calibri"/>
          <w:b/>
        </w:rPr>
        <w:t>ure</w:t>
      </w:r>
      <w:r w:rsidR="00614BA2" w:rsidRPr="00237636">
        <w:rPr>
          <w:rFonts w:ascii="Calibri" w:eastAsia="Hiragino Sans W4" w:hAnsi="Calibri" w:cs="Calibri"/>
          <w:b/>
        </w:rPr>
        <w:t xml:space="preserve"> 1A-C</w:t>
      </w:r>
      <w:r w:rsidR="00614BA2" w:rsidRPr="001E5A15">
        <w:rPr>
          <w:rFonts w:ascii="Calibri" w:eastAsia="Hiragino Sans W4" w:hAnsi="Calibri" w:cs="Calibri"/>
        </w:rPr>
        <w:t>)</w:t>
      </w:r>
      <w:r w:rsidRPr="001E5A15">
        <w:rPr>
          <w:rFonts w:ascii="Calibri" w:eastAsia="Hiragino Sans W4" w:hAnsi="Calibri" w:cs="Calibri"/>
        </w:rPr>
        <w:t xml:space="preserve">. </w:t>
      </w:r>
      <w:proofErr w:type="spellStart"/>
      <w:r w:rsidRPr="001E5A15">
        <w:rPr>
          <w:rFonts w:ascii="Calibri" w:eastAsia="Hiragino Sans W4" w:hAnsi="Calibri" w:cs="Calibri"/>
          <w:i/>
        </w:rPr>
        <w:t>Harmothoe</w:t>
      </w:r>
      <w:proofErr w:type="spellEnd"/>
      <w:r w:rsidRPr="001E5A15">
        <w:rPr>
          <w:rFonts w:ascii="Calibri" w:eastAsia="Hiragino Sans W4" w:hAnsi="Calibri" w:cs="Calibri"/>
          <w:i/>
        </w:rPr>
        <w:t xml:space="preserve"> </w:t>
      </w:r>
      <w:r w:rsidRPr="001E5A15">
        <w:rPr>
          <w:rFonts w:ascii="Calibri" w:eastAsia="Hiragino Sans W4" w:hAnsi="Calibri" w:cs="Calibri"/>
        </w:rPr>
        <w:t>sp.</w:t>
      </w:r>
      <w:r w:rsidRPr="001E5A15">
        <w:rPr>
          <w:rFonts w:ascii="Calibri" w:eastAsia="Hiragino Sans W4" w:hAnsi="Calibri" w:cs="Calibri"/>
          <w:i/>
        </w:rPr>
        <w:t xml:space="preserve"> </w:t>
      </w:r>
      <w:r w:rsidRPr="001E5A15">
        <w:rPr>
          <w:rFonts w:ascii="Calibri" w:eastAsia="Hiragino Sans W4" w:hAnsi="Calibri" w:cs="Calibri"/>
        </w:rPr>
        <w:t>(Polychaeta, Annelida) sample</w:t>
      </w:r>
      <w:r w:rsidR="00614BA2" w:rsidRPr="001E5A15">
        <w:rPr>
          <w:rFonts w:ascii="Calibri" w:eastAsia="Hiragino Sans W4" w:hAnsi="Calibri" w:cs="Calibri"/>
        </w:rPr>
        <w:t>s</w:t>
      </w:r>
      <w:r w:rsidRPr="001E5A15">
        <w:rPr>
          <w:rFonts w:ascii="Calibri" w:eastAsia="Hiragino Sans W4" w:hAnsi="Calibri" w:cs="Calibri"/>
        </w:rPr>
        <w:t xml:space="preserve"> </w:t>
      </w:r>
      <w:r w:rsidR="00614BA2" w:rsidRPr="001E5A15">
        <w:rPr>
          <w:rFonts w:ascii="Calibri" w:eastAsia="Hiragino Sans W4" w:hAnsi="Calibri" w:cs="Calibri"/>
        </w:rPr>
        <w:t xml:space="preserve">were </w:t>
      </w:r>
      <w:r w:rsidR="000F337E" w:rsidRPr="001E5A15">
        <w:rPr>
          <w:rFonts w:ascii="Calibri" w:eastAsia="Hiragino Sans W4" w:hAnsi="Calibri" w:cs="Calibri"/>
        </w:rPr>
        <w:t xml:space="preserve">also </w:t>
      </w:r>
      <w:r w:rsidR="00614BA2" w:rsidRPr="001E5A15">
        <w:rPr>
          <w:rFonts w:ascii="Calibri" w:eastAsia="Hiragino Sans W4" w:hAnsi="Calibri" w:cs="Calibri"/>
        </w:rPr>
        <w:t>collected near Misaki Marine Biological Station. They were</w:t>
      </w:r>
      <w:r w:rsidRPr="001E5A15">
        <w:rPr>
          <w:rFonts w:ascii="Calibri" w:eastAsia="Hiragino Sans W4" w:hAnsi="Calibri" w:cs="Calibri"/>
        </w:rPr>
        <w:t xml:space="preserve"> slender worm</w:t>
      </w:r>
      <w:r w:rsidR="00614BA2" w:rsidRPr="001E5A15">
        <w:rPr>
          <w:rFonts w:ascii="Calibri" w:eastAsia="Hiragino Sans W4" w:hAnsi="Calibri" w:cs="Calibri"/>
        </w:rPr>
        <w:t>s</w:t>
      </w:r>
      <w:r w:rsidRPr="001E5A15">
        <w:rPr>
          <w:rFonts w:ascii="Calibri" w:eastAsia="Hiragino Sans W4" w:hAnsi="Calibri" w:cs="Calibri"/>
        </w:rPr>
        <w:t xml:space="preserve"> </w:t>
      </w:r>
      <w:r w:rsidR="000F337E" w:rsidRPr="001E5A15">
        <w:rPr>
          <w:rFonts w:ascii="Calibri" w:eastAsia="Hiragino Sans W4" w:hAnsi="Calibri" w:cs="Calibri"/>
        </w:rPr>
        <w:t xml:space="preserve">that were </w:t>
      </w:r>
      <w:r w:rsidRPr="001E5A15">
        <w:rPr>
          <w:rFonts w:ascii="Calibri" w:eastAsia="Hiragino Sans W4" w:hAnsi="Calibri" w:cs="Calibri"/>
        </w:rPr>
        <w:t>about 1.5 cm in length, with tough chaetae present along the whole body</w:t>
      </w:r>
      <w:r w:rsidR="00614BA2" w:rsidRPr="001E5A15">
        <w:rPr>
          <w:rFonts w:ascii="Calibri" w:eastAsia="Hiragino Sans W4" w:hAnsi="Calibri" w:cs="Calibri"/>
        </w:rPr>
        <w:t xml:space="preserve"> (Fig. 1D)</w:t>
      </w:r>
      <w:r w:rsidRPr="001E5A15">
        <w:rPr>
          <w:rFonts w:ascii="Calibri" w:eastAsia="Hiragino Sans W4" w:hAnsi="Calibri" w:cs="Calibri"/>
        </w:rPr>
        <w:t>.</w:t>
      </w:r>
      <w:r w:rsidR="000F337E" w:rsidRPr="001E5A15">
        <w:rPr>
          <w:rFonts w:ascii="Calibri" w:eastAsia="Hiragino Sans W4" w:hAnsi="Calibri" w:cs="Calibri"/>
        </w:rPr>
        <w:t xml:space="preserve"> A</w:t>
      </w:r>
      <w:r w:rsidRPr="001E5A15">
        <w:rPr>
          <w:rFonts w:ascii="Calibri" w:eastAsia="Hiragino Sans W4" w:hAnsi="Calibri" w:cs="Calibri"/>
        </w:rPr>
        <w:t xml:space="preserve"> </w:t>
      </w:r>
      <w:proofErr w:type="spellStart"/>
      <w:r w:rsidRPr="001E5A15">
        <w:rPr>
          <w:rFonts w:ascii="Calibri" w:eastAsia="Hiragino Sans W4" w:hAnsi="Calibri" w:cs="Calibri"/>
          <w:i/>
        </w:rPr>
        <w:t>Xenoturbella</w:t>
      </w:r>
      <w:proofErr w:type="spellEnd"/>
      <w:r w:rsidRPr="001E5A15">
        <w:rPr>
          <w:rFonts w:ascii="Calibri" w:eastAsia="Hiragino Sans W4" w:hAnsi="Calibri" w:cs="Calibri"/>
          <w:i/>
        </w:rPr>
        <w:t xml:space="preserve"> japonica</w:t>
      </w:r>
      <w:r w:rsidR="00E86F3E" w:rsidRPr="001E5A15">
        <w:rPr>
          <w:rFonts w:ascii="Calibri" w:eastAsia="Hiragino Sans W4" w:hAnsi="Calibri" w:cs="Calibri"/>
          <w:vertAlign w:val="superscript"/>
        </w:rPr>
        <w:t>3</w:t>
      </w:r>
      <w:r w:rsidR="00F640FD" w:rsidRPr="001E5A15">
        <w:rPr>
          <w:rFonts w:ascii="Calibri" w:eastAsia="Hiragino Sans W4" w:hAnsi="Calibri" w:cs="Calibri"/>
          <w:vertAlign w:val="superscript"/>
        </w:rPr>
        <w:t>5</w:t>
      </w:r>
      <w:r w:rsidRPr="001E5A15">
        <w:rPr>
          <w:rFonts w:ascii="Calibri" w:eastAsia="Hiragino Sans W4" w:hAnsi="Calibri" w:cs="Calibri"/>
        </w:rPr>
        <w:t xml:space="preserve"> (</w:t>
      </w:r>
      <w:proofErr w:type="spellStart"/>
      <w:r w:rsidRPr="001E5A15">
        <w:rPr>
          <w:rFonts w:ascii="Calibri" w:eastAsia="Hiragino Sans W4" w:hAnsi="Calibri" w:cs="Calibri"/>
        </w:rPr>
        <w:t>Xenoturbellida</w:t>
      </w:r>
      <w:proofErr w:type="spellEnd"/>
      <w:r w:rsidRPr="001E5A15">
        <w:rPr>
          <w:rFonts w:ascii="Calibri" w:eastAsia="Hiragino Sans W4" w:hAnsi="Calibri" w:cs="Calibri"/>
        </w:rPr>
        <w:t xml:space="preserve">, </w:t>
      </w:r>
      <w:proofErr w:type="spellStart"/>
      <w:r w:rsidRPr="001E5A15">
        <w:rPr>
          <w:rFonts w:ascii="Calibri" w:eastAsia="Hiragino Sans W4" w:hAnsi="Calibri" w:cs="Calibri"/>
        </w:rPr>
        <w:t>Xenacoelomorpha</w:t>
      </w:r>
      <w:proofErr w:type="spellEnd"/>
      <w:r w:rsidRPr="001E5A15">
        <w:rPr>
          <w:rFonts w:ascii="Calibri" w:eastAsia="Hiragino Sans W4" w:hAnsi="Calibri" w:cs="Calibri"/>
        </w:rPr>
        <w:t xml:space="preserve">) specimen </w:t>
      </w:r>
      <w:r w:rsidR="007A2F02" w:rsidRPr="001E5A15">
        <w:rPr>
          <w:rFonts w:ascii="Calibri" w:eastAsia="Hiragino Sans W4" w:hAnsi="Calibri" w:cs="Calibri"/>
        </w:rPr>
        <w:t xml:space="preserve">was collected near Shimoda Marine Research Center, University of Tsukuba. It </w:t>
      </w:r>
      <w:r w:rsidRPr="001E5A15">
        <w:rPr>
          <w:rFonts w:ascii="Calibri" w:eastAsia="Hiragino Sans W4" w:hAnsi="Calibri" w:cs="Calibri"/>
        </w:rPr>
        <w:t>was a soft</w:t>
      </w:r>
      <w:r w:rsidR="000F337E" w:rsidRPr="001E5A15">
        <w:rPr>
          <w:rFonts w:ascii="Calibri" w:eastAsia="Hiragino Sans W4" w:hAnsi="Calibri" w:cs="Calibri"/>
        </w:rPr>
        <w:t>-</w:t>
      </w:r>
      <w:r w:rsidRPr="001E5A15">
        <w:rPr>
          <w:rFonts w:ascii="Calibri" w:eastAsia="Hiragino Sans W4" w:hAnsi="Calibri" w:cs="Calibri"/>
        </w:rPr>
        <w:t xml:space="preserve">bodied worm </w:t>
      </w:r>
      <w:r w:rsidR="000F337E" w:rsidRPr="001E5A15">
        <w:rPr>
          <w:rFonts w:ascii="Calibri" w:eastAsia="Hiragino Sans W4" w:hAnsi="Calibri" w:cs="Calibri"/>
        </w:rPr>
        <w:t xml:space="preserve">that was </w:t>
      </w:r>
      <w:r w:rsidRPr="001E5A15">
        <w:rPr>
          <w:rFonts w:ascii="Calibri" w:eastAsia="Hiragino Sans W4" w:hAnsi="Calibri" w:cs="Calibri"/>
        </w:rPr>
        <w:t>about 0.8 cm in length</w:t>
      </w:r>
      <w:r w:rsidR="007A2F02" w:rsidRPr="001E5A15">
        <w:rPr>
          <w:rFonts w:ascii="Calibri" w:eastAsia="Hiragino Sans W4" w:hAnsi="Calibri" w:cs="Calibri"/>
        </w:rPr>
        <w:t xml:space="preserve"> (</w:t>
      </w:r>
      <w:r w:rsidR="007A2F02" w:rsidRPr="00AF2B36">
        <w:rPr>
          <w:rFonts w:ascii="Calibri" w:eastAsia="Hiragino Sans W4" w:hAnsi="Calibri" w:cs="Calibri"/>
          <w:b/>
        </w:rPr>
        <w:t>Fig</w:t>
      </w:r>
      <w:r w:rsidR="00AF2B36">
        <w:rPr>
          <w:rFonts w:ascii="Calibri" w:eastAsia="Hiragino Sans W4" w:hAnsi="Calibri" w:cs="Calibri"/>
          <w:b/>
        </w:rPr>
        <w:t>ure</w:t>
      </w:r>
      <w:r w:rsidR="007A2F02" w:rsidRPr="00AF2B36">
        <w:rPr>
          <w:rFonts w:ascii="Calibri" w:eastAsia="Hiragino Sans W4" w:hAnsi="Calibri" w:cs="Calibri"/>
          <w:b/>
        </w:rPr>
        <w:t xml:space="preserve"> 1E</w:t>
      </w:r>
      <w:r w:rsidR="007A2F02" w:rsidRPr="001E5A15">
        <w:rPr>
          <w:rFonts w:ascii="Calibri" w:eastAsia="Hiragino Sans W4" w:hAnsi="Calibri" w:cs="Calibri"/>
        </w:rPr>
        <w:t>)</w:t>
      </w:r>
      <w:r w:rsidRPr="001E5A15">
        <w:rPr>
          <w:rFonts w:ascii="Calibri" w:eastAsia="Hiragino Sans W4" w:hAnsi="Calibri" w:cs="Calibri"/>
        </w:rPr>
        <w:t xml:space="preserve">. Adjustments made </w:t>
      </w:r>
      <w:r w:rsidR="000F337E" w:rsidRPr="001E5A15">
        <w:rPr>
          <w:rFonts w:ascii="Calibri" w:eastAsia="Hiragino Sans W4" w:hAnsi="Calibri" w:cs="Calibri"/>
        </w:rPr>
        <w:t>for</w:t>
      </w:r>
      <w:r w:rsidRPr="001E5A15">
        <w:rPr>
          <w:rFonts w:ascii="Calibri" w:eastAsia="Hiragino Sans W4" w:hAnsi="Calibri" w:cs="Calibri"/>
        </w:rPr>
        <w:t xml:space="preserve"> the conditions and configurations </w:t>
      </w:r>
      <w:r w:rsidR="000F337E" w:rsidRPr="001E5A15">
        <w:rPr>
          <w:rFonts w:ascii="Calibri" w:eastAsia="Hiragino Sans W4" w:hAnsi="Calibri" w:cs="Calibri"/>
        </w:rPr>
        <w:t>of</w:t>
      </w:r>
      <w:r w:rsidRPr="001E5A15">
        <w:rPr>
          <w:rFonts w:ascii="Calibri" w:eastAsia="Hiragino Sans W4" w:hAnsi="Calibri" w:cs="Calibri"/>
        </w:rPr>
        <w:t xml:space="preserve"> each sample are explained in detail. Our study provides several </w:t>
      </w:r>
      <w:r w:rsidR="000F337E" w:rsidRPr="001E5A15">
        <w:rPr>
          <w:rFonts w:ascii="Calibri" w:eastAsia="Hiragino Sans W4" w:hAnsi="Calibri" w:cs="Calibri"/>
        </w:rPr>
        <w:t>suggestions</w:t>
      </w:r>
      <w:r w:rsidRPr="001E5A15">
        <w:rPr>
          <w:rFonts w:ascii="Calibri" w:eastAsia="Hiragino Sans W4" w:hAnsi="Calibri" w:cs="Calibri"/>
        </w:rPr>
        <w:t xml:space="preserve"> on</w:t>
      </w:r>
      <w:r w:rsidR="000F337E" w:rsidRPr="001E5A15">
        <w:rPr>
          <w:rFonts w:ascii="Calibri" w:eastAsia="Hiragino Sans W4" w:hAnsi="Calibri" w:cs="Calibri"/>
        </w:rPr>
        <w:t xml:space="preserve"> how to</w:t>
      </w:r>
      <w:r w:rsidRPr="001E5A15">
        <w:rPr>
          <w:rFonts w:ascii="Calibri" w:eastAsia="Hiragino Sans W4" w:hAnsi="Calibri" w:cs="Calibri"/>
        </w:rPr>
        <w:t xml:space="preserve"> perform </w:t>
      </w:r>
      <w:proofErr w:type="spellStart"/>
      <w:r w:rsidRPr="001E5A15">
        <w:rPr>
          <w:rFonts w:ascii="Calibri" w:eastAsia="Hiragino Sans W4" w:hAnsi="Calibri" w:cs="Calibri"/>
        </w:rPr>
        <w:t>microCT</w:t>
      </w:r>
      <w:proofErr w:type="spellEnd"/>
      <w:r w:rsidRPr="001E5A15">
        <w:rPr>
          <w:rFonts w:ascii="Calibri" w:eastAsia="Hiragino Sans W4" w:hAnsi="Calibri" w:cs="Calibri"/>
        </w:rPr>
        <w:t xml:space="preserve"> imaging on marine invertebrates</w:t>
      </w:r>
      <w:r w:rsidR="000F337E" w:rsidRPr="001E5A15">
        <w:rPr>
          <w:rFonts w:ascii="Calibri" w:eastAsia="Hiragino Sans W4" w:hAnsi="Calibri" w:cs="Calibri"/>
        </w:rPr>
        <w:t>,</w:t>
      </w:r>
      <w:r w:rsidRPr="001E5A15">
        <w:rPr>
          <w:rFonts w:ascii="Calibri" w:eastAsia="Hiragino Sans W4" w:hAnsi="Calibri" w:cs="Calibri"/>
        </w:rPr>
        <w:t xml:space="preserve"> and we hope that </w:t>
      </w:r>
      <w:r w:rsidR="00C60C7F" w:rsidRPr="001E5A15">
        <w:rPr>
          <w:rFonts w:ascii="Calibri" w:eastAsia="Hiragino Sans W4" w:hAnsi="Calibri" w:cs="Calibri"/>
        </w:rPr>
        <w:t>it</w:t>
      </w:r>
      <w:r w:rsidRPr="001E5A15">
        <w:rPr>
          <w:rFonts w:ascii="Calibri" w:eastAsia="Hiragino Sans W4" w:hAnsi="Calibri" w:cs="Calibri"/>
        </w:rPr>
        <w:t xml:space="preserve"> will inspire biologists to utilize this protocol for their research.</w:t>
      </w:r>
    </w:p>
    <w:p w14:paraId="25A6D8D8" w14:textId="77777777" w:rsidR="002C5811" w:rsidRPr="001E5A15" w:rsidRDefault="002C581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4A4D949A" w14:textId="25AEF778" w:rsidR="009D4749" w:rsidRPr="001E5A15" w:rsidRDefault="009D4749" w:rsidP="001E5A15">
      <w:pPr>
        <w:spacing w:line="300" w:lineRule="exact"/>
        <w:jc w:val="both"/>
        <w:outlineLvl w:val="0"/>
        <w:rPr>
          <w:rFonts w:ascii="Calibri" w:hAnsi="Calibri" w:cs="Calibri"/>
          <w:b/>
        </w:rPr>
      </w:pPr>
      <w:r w:rsidRPr="001E5A15">
        <w:rPr>
          <w:rFonts w:ascii="Calibri" w:hAnsi="Calibri" w:cs="Calibri"/>
          <w:b/>
        </w:rPr>
        <w:t>PROTOCOL</w:t>
      </w:r>
      <w:r w:rsidR="00AF2B36">
        <w:rPr>
          <w:rFonts w:ascii="Calibri" w:hAnsi="Calibri" w:cs="Calibri"/>
          <w:b/>
        </w:rPr>
        <w:t>:</w:t>
      </w:r>
    </w:p>
    <w:p w14:paraId="1306974D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</w:p>
    <w:p w14:paraId="1D4ABED3" w14:textId="443C9F8F" w:rsidR="009D4749" w:rsidRPr="001E5A15" w:rsidRDefault="00172158" w:rsidP="001E5A15">
      <w:pPr>
        <w:pStyle w:val="ListParagraph"/>
        <w:numPr>
          <w:ilvl w:val="0"/>
          <w:numId w:val="5"/>
        </w:numPr>
        <w:spacing w:line="300" w:lineRule="exact"/>
        <w:ind w:leftChars="0"/>
        <w:outlineLvl w:val="0"/>
        <w:rPr>
          <w:rFonts w:ascii="Calibri" w:eastAsia="Hiragino Sans W4" w:hAnsi="Calibri" w:cs="Calibri"/>
          <w:b/>
          <w:bCs/>
          <w:sz w:val="24"/>
        </w:rPr>
      </w:pPr>
      <w:r w:rsidRPr="001E5A15">
        <w:rPr>
          <w:rFonts w:ascii="Calibri" w:eastAsia="Hiragino Sans W4" w:hAnsi="Calibri" w:cs="Calibri"/>
          <w:b/>
          <w:bCs/>
          <w:sz w:val="24"/>
        </w:rPr>
        <w:t>F</w:t>
      </w:r>
      <w:r w:rsidR="009D4749" w:rsidRPr="001E5A15">
        <w:rPr>
          <w:rFonts w:ascii="Calibri" w:eastAsia="Hiragino Sans W4" w:hAnsi="Calibri" w:cs="Calibri"/>
          <w:b/>
          <w:bCs/>
          <w:sz w:val="24"/>
        </w:rPr>
        <w:t>ixation</w:t>
      </w:r>
    </w:p>
    <w:p w14:paraId="4E625AEA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</w:p>
    <w:p w14:paraId="57876730" w14:textId="0EDF5EEA" w:rsidR="009D4749" w:rsidRPr="001E5A15" w:rsidRDefault="00614BA2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1.1</w:t>
      </w:r>
      <w:r w:rsidR="007A2F02" w:rsidRPr="001E5A15">
        <w:rPr>
          <w:rFonts w:ascii="Calibri" w:eastAsia="Hiragino Sans W4" w:hAnsi="Calibri" w:cs="Calibri"/>
        </w:rPr>
        <w:t>.</w:t>
      </w:r>
      <w:r w:rsidR="00C731CE" w:rsidRPr="001E5A15">
        <w:rPr>
          <w:rFonts w:ascii="Calibri" w:eastAsia="Hiragino Sans W4" w:hAnsi="Calibri" w:cs="Calibri"/>
        </w:rPr>
        <w:t xml:space="preserve"> </w:t>
      </w:r>
      <w:r w:rsidR="00AF2B36">
        <w:rPr>
          <w:rFonts w:ascii="Calibri" w:eastAsia="Hiragino Sans W4" w:hAnsi="Calibri" w:cs="Calibri"/>
        </w:rPr>
        <w:t xml:space="preserve">For </w:t>
      </w:r>
      <w:r w:rsidRPr="001E5A15">
        <w:rPr>
          <w:rFonts w:ascii="Calibri" w:eastAsia="Hiragino Sans W4" w:hAnsi="Calibri" w:cs="Calibri"/>
          <w:i/>
        </w:rPr>
        <w:t>Actin</w:t>
      </w:r>
      <w:r w:rsidR="00A709BB" w:rsidRPr="001E5A15">
        <w:rPr>
          <w:rFonts w:ascii="Calibri" w:eastAsia="Hiragino Sans W4" w:hAnsi="Calibri" w:cs="Calibri"/>
          <w:i/>
        </w:rPr>
        <w:t>i</w:t>
      </w:r>
      <w:r w:rsidRPr="001E5A15">
        <w:rPr>
          <w:rFonts w:ascii="Calibri" w:eastAsia="Hiragino Sans W4" w:hAnsi="Calibri" w:cs="Calibri"/>
          <w:i/>
        </w:rPr>
        <w:t>a equina</w:t>
      </w:r>
      <w:r w:rsidR="00AF2B36" w:rsidRPr="00AF2B36">
        <w:rPr>
          <w:rFonts w:ascii="Calibri" w:eastAsia="Hiragino Sans W4" w:hAnsi="Calibri" w:cs="Calibri"/>
        </w:rPr>
        <w:t>,</w:t>
      </w:r>
      <w:r w:rsidR="00AF2B36">
        <w:rPr>
          <w:rFonts w:ascii="Calibri" w:eastAsia="Hiragino Sans W4" w:hAnsi="Calibri" w:cs="Calibri"/>
        </w:rPr>
        <w:t xml:space="preserve"> r</w:t>
      </w:r>
      <w:r w:rsidR="009D4749" w:rsidRPr="001E5A15">
        <w:rPr>
          <w:rFonts w:ascii="Calibri" w:eastAsia="Hiragino Sans W4" w:hAnsi="Calibri" w:cs="Calibri"/>
        </w:rPr>
        <w:t>elax</w:t>
      </w:r>
      <w:r w:rsidRPr="001E5A15">
        <w:rPr>
          <w:rFonts w:ascii="Calibri" w:eastAsia="Hiragino Sans W4" w:hAnsi="Calibri" w:cs="Calibri"/>
        </w:rPr>
        <w:t xml:space="preserve"> the animals</w:t>
      </w:r>
      <w:r w:rsidR="009D4749" w:rsidRPr="001E5A15">
        <w:rPr>
          <w:rFonts w:ascii="Calibri" w:eastAsia="Hiragino Sans W4" w:hAnsi="Calibri" w:cs="Calibri"/>
        </w:rPr>
        <w:t xml:space="preserve"> in 10% MgCl</w:t>
      </w:r>
      <w:r w:rsidR="009D4749" w:rsidRPr="001E5A15">
        <w:rPr>
          <w:rFonts w:ascii="Calibri" w:eastAsia="Hiragino Sans W4" w:hAnsi="Calibri" w:cs="Calibri"/>
          <w:vertAlign w:val="subscript"/>
        </w:rPr>
        <w:t>2</w:t>
      </w:r>
      <w:r w:rsidR="009D4749" w:rsidRPr="001E5A15">
        <w:rPr>
          <w:rFonts w:ascii="Calibri" w:eastAsia="Hiragino Sans W4" w:hAnsi="Calibri" w:cs="Calibri"/>
        </w:rPr>
        <w:t xml:space="preserve"> seawater for about </w:t>
      </w:r>
      <w:r w:rsidR="0007234B" w:rsidRPr="001E5A15">
        <w:rPr>
          <w:rFonts w:ascii="Calibri" w:eastAsia="Hiragino Sans W4" w:hAnsi="Calibri" w:cs="Calibri"/>
        </w:rPr>
        <w:t>15</w:t>
      </w:r>
      <w:r w:rsidR="009D4749" w:rsidRPr="001E5A15">
        <w:rPr>
          <w:rFonts w:ascii="Calibri" w:eastAsia="Hiragino Sans W4" w:hAnsi="Calibri" w:cs="Calibri"/>
        </w:rPr>
        <w:t xml:space="preserve"> min at room temperature</w:t>
      </w:r>
      <w:r w:rsidRPr="001E5A15">
        <w:rPr>
          <w:rFonts w:ascii="Calibri" w:eastAsia="Hiragino Sans W4" w:hAnsi="Calibri" w:cs="Calibri"/>
        </w:rPr>
        <w:t>.</w:t>
      </w:r>
      <w:r w:rsidR="00C6656D" w:rsidRPr="001E5A15">
        <w:rPr>
          <w:rFonts w:ascii="Calibri" w:eastAsia="Hiragino Sans W4" w:hAnsi="Calibri" w:cs="Calibri"/>
        </w:rPr>
        <w:t xml:space="preserve"> Transfer</w:t>
      </w:r>
      <w:r w:rsidR="009D4749" w:rsidRPr="001E5A15">
        <w:rPr>
          <w:rFonts w:ascii="Calibri" w:eastAsia="Hiragino Sans W4" w:hAnsi="Calibri" w:cs="Calibri"/>
        </w:rPr>
        <w:t xml:space="preserve"> </w:t>
      </w:r>
      <w:r w:rsidR="00A709BB" w:rsidRPr="001E5A15">
        <w:rPr>
          <w:rFonts w:ascii="Calibri" w:eastAsia="Hiragino Sans W4" w:hAnsi="Calibri" w:cs="Calibri"/>
        </w:rPr>
        <w:t>to</w:t>
      </w:r>
      <w:r w:rsidR="009D4749" w:rsidRPr="001E5A15">
        <w:rPr>
          <w:rFonts w:ascii="Calibri" w:eastAsia="Hiragino Sans W4" w:hAnsi="Calibri" w:cs="Calibri"/>
        </w:rPr>
        <w:t xml:space="preserve"> 70% ethanol</w:t>
      </w:r>
      <w:r w:rsidRPr="001E5A15">
        <w:rPr>
          <w:rFonts w:ascii="Calibri" w:eastAsia="Hiragino Sans W4" w:hAnsi="Calibri" w:cs="Calibri" w:hint="eastAsia"/>
        </w:rPr>
        <w:t xml:space="preserve"> </w:t>
      </w:r>
      <w:r w:rsidRPr="001E5A15">
        <w:rPr>
          <w:rFonts w:ascii="Calibri" w:eastAsia="Hiragino Sans W4" w:hAnsi="Calibri" w:cs="Calibri"/>
        </w:rPr>
        <w:t xml:space="preserve">and store </w:t>
      </w:r>
      <w:r w:rsidR="009D4749" w:rsidRPr="001E5A15">
        <w:rPr>
          <w:rFonts w:ascii="Calibri" w:eastAsia="Hiragino Sans W4" w:hAnsi="Calibri" w:cs="Calibri"/>
        </w:rPr>
        <w:t xml:space="preserve">at room temperature. </w:t>
      </w:r>
    </w:p>
    <w:p w14:paraId="008E81AB" w14:textId="1BA77F46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6113FCE" w14:textId="49FDF380" w:rsidR="009D4749" w:rsidRPr="00AF2B36" w:rsidRDefault="00614BA2" w:rsidP="00AF2B36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1.2.</w:t>
      </w:r>
      <w:r w:rsidR="00C731CE" w:rsidRPr="001E5A15">
        <w:rPr>
          <w:rFonts w:ascii="Calibri" w:eastAsia="Hiragino Sans W4" w:hAnsi="Calibri" w:cs="Calibri"/>
        </w:rPr>
        <w:t xml:space="preserve"> </w:t>
      </w:r>
      <w:r w:rsidR="00AF2B36">
        <w:rPr>
          <w:rFonts w:ascii="Calibri" w:eastAsia="Hiragino Sans W4" w:hAnsi="Calibri" w:cs="Calibri"/>
        </w:rPr>
        <w:t xml:space="preserve">For </w:t>
      </w:r>
      <w:proofErr w:type="spellStart"/>
      <w:r w:rsidRPr="001E5A15">
        <w:rPr>
          <w:rFonts w:ascii="Calibri" w:eastAsia="Hiragino Sans W4" w:hAnsi="Calibri" w:cs="Calibri"/>
          <w:i/>
        </w:rPr>
        <w:t>Harmothoe</w:t>
      </w:r>
      <w:proofErr w:type="spellEnd"/>
      <w:r w:rsidRPr="001E5A15">
        <w:rPr>
          <w:rFonts w:ascii="Calibri" w:eastAsia="Hiragino Sans W4" w:hAnsi="Calibri" w:cs="Calibri"/>
          <w:i/>
        </w:rPr>
        <w:t xml:space="preserve"> </w:t>
      </w:r>
      <w:r w:rsidRPr="001E5A15">
        <w:rPr>
          <w:rFonts w:ascii="Calibri" w:eastAsia="Hiragino Sans W4" w:hAnsi="Calibri" w:cs="Calibri"/>
        </w:rPr>
        <w:t>sp.</w:t>
      </w:r>
      <w:r w:rsidR="00AF2B36">
        <w:rPr>
          <w:rFonts w:ascii="Calibri" w:eastAsia="Hiragino Sans W4" w:hAnsi="Calibri" w:cs="Calibri"/>
        </w:rPr>
        <w:t>, a</w:t>
      </w:r>
      <w:r w:rsidR="009D4749" w:rsidRPr="001E5A15">
        <w:rPr>
          <w:rFonts w:ascii="Calibri" w:eastAsia="Hiragino Sans W4" w:hAnsi="Calibri" w:cs="Calibri"/>
        </w:rPr>
        <w:t>nesthetize</w:t>
      </w:r>
      <w:r w:rsidRPr="001E5A15">
        <w:rPr>
          <w:rFonts w:ascii="Calibri" w:eastAsia="Hiragino Sans W4" w:hAnsi="Calibri" w:cs="Calibri"/>
        </w:rPr>
        <w:t xml:space="preserve"> the animals</w:t>
      </w:r>
      <w:r w:rsidR="009D4749" w:rsidRPr="001E5A15">
        <w:rPr>
          <w:rFonts w:ascii="Calibri" w:eastAsia="Hiragino Sans W4" w:hAnsi="Calibri" w:cs="Calibri"/>
        </w:rPr>
        <w:t xml:space="preserve"> by placing them in ice-cold seawater for about 15 min. </w:t>
      </w:r>
      <w:r w:rsidR="00C6656D" w:rsidRPr="001E5A15">
        <w:rPr>
          <w:rFonts w:ascii="Calibri" w:eastAsia="Hiragino Sans W4" w:hAnsi="Calibri" w:cs="Calibri"/>
        </w:rPr>
        <w:t>Transfer</w:t>
      </w:r>
      <w:r w:rsidR="009D4749" w:rsidRPr="001E5A15">
        <w:rPr>
          <w:rFonts w:ascii="Calibri" w:eastAsia="Hiragino Sans W4" w:hAnsi="Calibri" w:cs="Calibri"/>
        </w:rPr>
        <w:t xml:space="preserve"> </w:t>
      </w:r>
      <w:r w:rsidR="00A709BB" w:rsidRPr="001E5A15">
        <w:rPr>
          <w:rFonts w:ascii="Calibri" w:eastAsia="Hiragino Sans W4" w:hAnsi="Calibri" w:cs="Calibri"/>
        </w:rPr>
        <w:t>to</w:t>
      </w:r>
      <w:r w:rsidR="009D4749" w:rsidRPr="001E5A15">
        <w:rPr>
          <w:rFonts w:ascii="Calibri" w:eastAsia="Hiragino Sans W4" w:hAnsi="Calibri" w:cs="Calibri"/>
        </w:rPr>
        <w:t xml:space="preserve"> 10% (v/v) formalin solution with seawater and store at room temperature. </w:t>
      </w:r>
    </w:p>
    <w:p w14:paraId="0EC9B501" w14:textId="37F95990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6B31AD6B" w14:textId="4DBDCBCE" w:rsidR="009D4749" w:rsidRPr="001E5A15" w:rsidRDefault="007A2F02" w:rsidP="00AF2B36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1.3.</w:t>
      </w:r>
      <w:r w:rsidR="00C731CE" w:rsidRPr="001E5A15">
        <w:rPr>
          <w:rFonts w:ascii="Calibri" w:eastAsia="Hiragino Sans W4" w:hAnsi="Calibri" w:cs="Calibri"/>
        </w:rPr>
        <w:t xml:space="preserve"> </w:t>
      </w:r>
      <w:r w:rsidR="00AF2B36">
        <w:rPr>
          <w:rFonts w:ascii="Calibri" w:eastAsia="Hiragino Sans W4" w:hAnsi="Calibri" w:cs="Calibri"/>
        </w:rPr>
        <w:t xml:space="preserve">For </w:t>
      </w:r>
      <w:proofErr w:type="spellStart"/>
      <w:r w:rsidRPr="001E5A15">
        <w:rPr>
          <w:rFonts w:ascii="Calibri" w:eastAsia="Hiragino Sans W4" w:hAnsi="Calibri" w:cs="Calibri"/>
          <w:i/>
        </w:rPr>
        <w:t>Xenoturbella</w:t>
      </w:r>
      <w:proofErr w:type="spellEnd"/>
      <w:r w:rsidRPr="001E5A15">
        <w:rPr>
          <w:rFonts w:ascii="Calibri" w:eastAsia="Hiragino Sans W4" w:hAnsi="Calibri" w:cs="Calibri"/>
          <w:i/>
        </w:rPr>
        <w:t xml:space="preserve"> japonica</w:t>
      </w:r>
      <w:r w:rsidR="00AF2B36" w:rsidRPr="00AF2B36">
        <w:rPr>
          <w:rFonts w:ascii="Calibri" w:eastAsia="Hiragino Sans W4" w:hAnsi="Calibri" w:cs="Calibri"/>
        </w:rPr>
        <w:t>,</w:t>
      </w:r>
      <w:r w:rsidR="00AF2B36">
        <w:rPr>
          <w:rFonts w:ascii="Calibri" w:eastAsia="Hiragino Sans W4" w:hAnsi="Calibri" w:cs="Calibri"/>
          <w:i/>
        </w:rPr>
        <w:t xml:space="preserve"> </w:t>
      </w:r>
      <w:r w:rsidR="00AF2B36">
        <w:rPr>
          <w:rFonts w:ascii="Calibri" w:eastAsia="Hiragino Sans W4" w:hAnsi="Calibri" w:cs="Calibri"/>
        </w:rPr>
        <w:t>r</w:t>
      </w:r>
      <w:r w:rsidR="009D4749" w:rsidRPr="001E5A15">
        <w:rPr>
          <w:rFonts w:ascii="Calibri" w:eastAsia="Hiragino Sans W4" w:hAnsi="Calibri" w:cs="Calibri"/>
        </w:rPr>
        <w:t>elax</w:t>
      </w:r>
      <w:r w:rsidRPr="001E5A15">
        <w:rPr>
          <w:rFonts w:ascii="Calibri" w:eastAsia="Hiragino Sans W4" w:hAnsi="Calibri" w:cs="Calibri"/>
        </w:rPr>
        <w:t xml:space="preserve"> the animal</w:t>
      </w:r>
      <w:r w:rsidR="009D4749" w:rsidRPr="001E5A15">
        <w:rPr>
          <w:rFonts w:ascii="Calibri" w:eastAsia="Hiragino Sans W4" w:hAnsi="Calibri" w:cs="Calibri"/>
        </w:rPr>
        <w:t xml:space="preserve"> using 7% MgCl</w:t>
      </w:r>
      <w:r w:rsidR="009D4749" w:rsidRPr="001E5A15">
        <w:rPr>
          <w:rFonts w:ascii="Calibri" w:eastAsia="Hiragino Sans W4" w:hAnsi="Calibri" w:cs="Calibri"/>
          <w:vertAlign w:val="subscript"/>
        </w:rPr>
        <w:t xml:space="preserve">2 </w:t>
      </w:r>
      <w:r w:rsidR="009D4749" w:rsidRPr="001E5A15">
        <w:rPr>
          <w:rFonts w:ascii="Calibri" w:eastAsia="Hiragino Sans W4" w:hAnsi="Calibri" w:cs="Calibri"/>
        </w:rPr>
        <w:t>in freshwate</w:t>
      </w:r>
      <w:r w:rsidR="00C6656D" w:rsidRPr="001E5A15">
        <w:rPr>
          <w:rFonts w:ascii="Calibri" w:eastAsia="Hiragino Sans W4" w:hAnsi="Calibri" w:cs="Calibri"/>
        </w:rPr>
        <w:t>r</w:t>
      </w:r>
      <w:r w:rsidRPr="001E5A15">
        <w:rPr>
          <w:rFonts w:ascii="Calibri" w:eastAsia="Hiragino Sans W4" w:hAnsi="Calibri" w:cs="Calibri"/>
        </w:rPr>
        <w:t>.</w:t>
      </w:r>
      <w:r w:rsidR="00C6656D" w:rsidRPr="001E5A15">
        <w:rPr>
          <w:rFonts w:ascii="Calibri" w:eastAsia="Hiragino Sans W4" w:hAnsi="Calibri" w:cs="Calibri"/>
        </w:rPr>
        <w:t xml:space="preserve"> </w:t>
      </w:r>
      <w:r w:rsidRPr="001E5A15">
        <w:rPr>
          <w:rFonts w:ascii="Calibri" w:eastAsia="Hiragino Sans W4" w:hAnsi="Calibri" w:cs="Calibri"/>
        </w:rPr>
        <w:t>F</w:t>
      </w:r>
      <w:r w:rsidR="009D4749" w:rsidRPr="001E5A15">
        <w:rPr>
          <w:rFonts w:ascii="Calibri" w:eastAsia="Hiragino Sans W4" w:hAnsi="Calibri" w:cs="Calibri"/>
        </w:rPr>
        <w:t>ix in 4% paraformaldehyde</w:t>
      </w:r>
      <w:r w:rsidR="00AF2B36">
        <w:rPr>
          <w:rFonts w:ascii="Calibri" w:eastAsia="Hiragino Sans W4" w:hAnsi="Calibri" w:cs="Calibri"/>
        </w:rPr>
        <w:t xml:space="preserve"> (PFA)</w:t>
      </w:r>
      <w:r w:rsidR="009D4749" w:rsidRPr="001E5A15">
        <w:rPr>
          <w:rFonts w:ascii="Calibri" w:eastAsia="Hiragino Sans W4" w:hAnsi="Calibri" w:cs="Calibri"/>
        </w:rPr>
        <w:t xml:space="preserve"> in filtered seawater overnight</w:t>
      </w:r>
      <w:r w:rsidRPr="001E5A15">
        <w:rPr>
          <w:rFonts w:ascii="Calibri" w:eastAsia="Hiragino Sans W4" w:hAnsi="Calibri" w:cs="Calibri"/>
        </w:rPr>
        <w:t>. Place</w:t>
      </w:r>
      <w:r w:rsidR="009D4749" w:rsidRPr="001E5A15">
        <w:rPr>
          <w:rFonts w:ascii="Calibri" w:eastAsia="Hiragino Sans W4" w:hAnsi="Calibri" w:cs="Calibri"/>
        </w:rPr>
        <w:t xml:space="preserve"> in 70% ethanol </w:t>
      </w:r>
      <w:r w:rsidRPr="001E5A15">
        <w:rPr>
          <w:rFonts w:ascii="Calibri" w:eastAsia="Hiragino Sans W4" w:hAnsi="Calibri" w:cs="Calibri"/>
        </w:rPr>
        <w:t xml:space="preserve">and store </w:t>
      </w:r>
      <w:r w:rsidR="009D4749" w:rsidRPr="001E5A15">
        <w:rPr>
          <w:rFonts w:ascii="Calibri" w:eastAsia="Hiragino Sans W4" w:hAnsi="Calibri" w:cs="Calibri"/>
        </w:rPr>
        <w:t>at 4</w:t>
      </w:r>
      <w:r w:rsidR="0045769C" w:rsidRPr="001E5A15">
        <w:rPr>
          <w:rFonts w:ascii="Calibri" w:eastAsia="Hiragino Sans W4" w:hAnsi="Calibri" w:cs="Calibri"/>
        </w:rPr>
        <w:t xml:space="preserve"> °C</w:t>
      </w:r>
      <w:r w:rsidR="009D4749" w:rsidRPr="001E5A15">
        <w:rPr>
          <w:rFonts w:ascii="Calibri" w:eastAsia="Hiragino Sans W4" w:hAnsi="Calibri" w:cs="Calibri"/>
        </w:rPr>
        <w:t>.</w:t>
      </w:r>
    </w:p>
    <w:p w14:paraId="6BD6DBB4" w14:textId="77777777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2CB76FB8" w14:textId="3367B8BF" w:rsidR="009D4749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  <w:r>
        <w:rPr>
          <w:rFonts w:ascii="Calibri" w:eastAsia="Hiragino Sans W4" w:hAnsi="Calibri" w:cs="Calibri"/>
        </w:rPr>
        <w:t>CAUTION: PFA is hazardous and must be handled with care.</w:t>
      </w:r>
    </w:p>
    <w:p w14:paraId="2D274517" w14:textId="77777777" w:rsidR="00AF2B36" w:rsidRPr="001E5A15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1445ABE8" w14:textId="2F3AE98E" w:rsidR="009D4749" w:rsidRPr="001E5A15" w:rsidRDefault="009D4749" w:rsidP="001E5A15">
      <w:pPr>
        <w:pStyle w:val="ListParagraph"/>
        <w:numPr>
          <w:ilvl w:val="0"/>
          <w:numId w:val="5"/>
        </w:numPr>
        <w:spacing w:line="300" w:lineRule="exact"/>
        <w:ind w:leftChars="0"/>
        <w:outlineLvl w:val="0"/>
        <w:rPr>
          <w:rFonts w:ascii="Calibri" w:eastAsia="Hiragino Sans W4" w:hAnsi="Calibri" w:cs="Calibri"/>
          <w:b/>
          <w:bCs/>
          <w:sz w:val="24"/>
        </w:rPr>
      </w:pPr>
      <w:r w:rsidRPr="001E5A15">
        <w:rPr>
          <w:rFonts w:ascii="Calibri" w:eastAsia="Hiragino Sans W4" w:hAnsi="Calibri" w:cs="Calibri"/>
          <w:b/>
          <w:bCs/>
          <w:sz w:val="24"/>
        </w:rPr>
        <w:t>Staining</w:t>
      </w:r>
    </w:p>
    <w:p w14:paraId="6D78DB73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</w:p>
    <w:p w14:paraId="24B88DDD" w14:textId="77777777" w:rsidR="00AF2B36" w:rsidRDefault="009D4749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2.1.</w:t>
      </w:r>
      <w:r w:rsidR="00C731CE" w:rsidRPr="001E5A15">
        <w:rPr>
          <w:rFonts w:ascii="Calibri" w:eastAsia="Hiragino Sans W4" w:hAnsi="Calibri" w:cs="Calibri" w:hint="eastAsia"/>
        </w:rPr>
        <w:t xml:space="preserve"> </w:t>
      </w:r>
      <w:r w:rsidR="007A2F02" w:rsidRPr="001E5A15">
        <w:rPr>
          <w:rFonts w:ascii="Calibri" w:eastAsia="Hiragino Sans W4" w:hAnsi="Calibri" w:cs="Calibri"/>
        </w:rPr>
        <w:t>T</w:t>
      </w:r>
      <w:r w:rsidRPr="001E5A15">
        <w:rPr>
          <w:rFonts w:ascii="Calibri" w:eastAsia="Hiragino Sans W4" w:hAnsi="Calibri" w:cs="Calibri"/>
        </w:rPr>
        <w:t xml:space="preserve">ransfer the samples to 50% ethanol and store at room temperature for 15 h. </w:t>
      </w:r>
      <w:r w:rsidR="00C6656D" w:rsidRPr="001E5A15">
        <w:rPr>
          <w:rFonts w:ascii="Calibri" w:eastAsia="Hiragino Sans W4" w:hAnsi="Calibri" w:cs="Calibri"/>
        </w:rPr>
        <w:t xml:space="preserve">Replace the 50% ethanol with 25% ethanol and store at room temperature for 2 h. </w:t>
      </w:r>
    </w:p>
    <w:p w14:paraId="294BD237" w14:textId="77777777" w:rsidR="00AF2B36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4FE09063" w14:textId="500EFA9E" w:rsidR="009D4749" w:rsidRPr="001E5A15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  <w:r>
        <w:rPr>
          <w:rFonts w:ascii="Calibri" w:eastAsia="Hiragino Sans W4" w:hAnsi="Calibri" w:cs="Calibri"/>
        </w:rPr>
        <w:t>NOTE:</w:t>
      </w:r>
      <w:r w:rsidR="007A2F02" w:rsidRPr="001E5A15">
        <w:rPr>
          <w:rFonts w:ascii="Calibri" w:eastAsia="Hiragino Sans W4" w:hAnsi="Calibri" w:cs="Calibri"/>
        </w:rPr>
        <w:t xml:space="preserve"> </w:t>
      </w:r>
      <w:r>
        <w:rPr>
          <w:rFonts w:ascii="Calibri" w:eastAsia="Hiragino Sans W4" w:hAnsi="Calibri" w:cs="Calibri"/>
        </w:rPr>
        <w:t>This is n</w:t>
      </w:r>
      <w:r w:rsidR="007A2F02" w:rsidRPr="001E5A15">
        <w:rPr>
          <w:rFonts w:ascii="Calibri" w:eastAsia="Hiragino Sans W4" w:hAnsi="Calibri" w:cs="Calibri"/>
        </w:rPr>
        <w:t xml:space="preserve">ot necessary for the </w:t>
      </w:r>
      <w:proofErr w:type="spellStart"/>
      <w:r w:rsidR="007A2F02" w:rsidRPr="001E5A15">
        <w:rPr>
          <w:rFonts w:ascii="Calibri" w:eastAsia="Hiragino Sans W4" w:hAnsi="Calibri" w:cs="Calibri"/>
          <w:i/>
        </w:rPr>
        <w:t>Harmothoe</w:t>
      </w:r>
      <w:proofErr w:type="spellEnd"/>
      <w:r w:rsidR="007A2F02" w:rsidRPr="001E5A15">
        <w:rPr>
          <w:rFonts w:ascii="Calibri" w:eastAsia="Hiragino Sans W4" w:hAnsi="Calibri" w:cs="Calibri"/>
        </w:rPr>
        <w:t xml:space="preserve"> sp. sample in 10% (v/v) formalin solution with seawater.</w:t>
      </w:r>
    </w:p>
    <w:p w14:paraId="07E9B796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03D4FC7E" w14:textId="12958A4C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lastRenderedPageBreak/>
        <w:t>2.</w:t>
      </w:r>
      <w:r w:rsidR="00C6656D" w:rsidRPr="001E5A15">
        <w:rPr>
          <w:rFonts w:ascii="Calibri" w:eastAsia="Hiragino Sans W4" w:hAnsi="Calibri" w:cs="Calibri"/>
        </w:rPr>
        <w:t>2</w:t>
      </w:r>
      <w:r w:rsidRPr="001E5A15">
        <w:rPr>
          <w:rFonts w:ascii="Calibri" w:eastAsia="Hiragino Sans W4" w:hAnsi="Calibri" w:cs="Calibri"/>
        </w:rPr>
        <w:t>.</w:t>
      </w:r>
      <w:r w:rsidR="00C418A8" w:rsidRPr="001E5A15">
        <w:rPr>
          <w:rFonts w:ascii="Calibri" w:eastAsia="Hiragino Sans W4" w:hAnsi="Calibri" w:cs="Calibri" w:hint="eastAsia"/>
        </w:rPr>
        <w:t xml:space="preserve"> </w:t>
      </w:r>
      <w:r w:rsidR="007A2F02" w:rsidRPr="001E5A15">
        <w:rPr>
          <w:rFonts w:ascii="Calibri" w:eastAsia="Hiragino Sans W4" w:hAnsi="Calibri" w:cs="Calibri"/>
        </w:rPr>
        <w:t>R</w:t>
      </w:r>
      <w:r w:rsidRPr="001E5A15">
        <w:rPr>
          <w:rFonts w:ascii="Calibri" w:eastAsia="Hiragino Sans W4" w:hAnsi="Calibri" w:cs="Calibri"/>
        </w:rPr>
        <w:t xml:space="preserve">eplace </w:t>
      </w:r>
      <w:r w:rsidR="007A2F02" w:rsidRPr="001E5A15">
        <w:rPr>
          <w:rFonts w:ascii="Calibri" w:eastAsia="Hiragino Sans W4" w:hAnsi="Calibri" w:cs="Calibri"/>
        </w:rPr>
        <w:t xml:space="preserve">the solution </w:t>
      </w:r>
      <w:r w:rsidRPr="001E5A15">
        <w:rPr>
          <w:rFonts w:ascii="Calibri" w:eastAsia="Hiragino Sans W4" w:hAnsi="Calibri" w:cs="Calibri"/>
        </w:rPr>
        <w:t xml:space="preserve">with </w:t>
      </w:r>
      <w:r w:rsidR="00A42957" w:rsidRPr="001E5A15">
        <w:rPr>
          <w:rFonts w:ascii="Calibri" w:eastAsia="Hiragino Sans W4" w:hAnsi="Calibri" w:cs="Calibri"/>
        </w:rPr>
        <w:t>distilled water (DW)</w:t>
      </w:r>
      <w:r w:rsidR="00C6656D" w:rsidRPr="001E5A15">
        <w:rPr>
          <w:rFonts w:ascii="Calibri" w:eastAsia="Hiragino Sans W4" w:hAnsi="Calibri" w:cs="Calibri"/>
        </w:rPr>
        <w:t xml:space="preserve"> and</w:t>
      </w:r>
      <w:r w:rsidRPr="001E5A15">
        <w:rPr>
          <w:rFonts w:ascii="Calibri" w:eastAsia="Hiragino Sans W4" w:hAnsi="Calibri" w:cs="Calibri"/>
        </w:rPr>
        <w:t xml:space="preserve"> </w:t>
      </w:r>
      <w:r w:rsidR="00C6656D" w:rsidRPr="001E5A15">
        <w:rPr>
          <w:rFonts w:ascii="Calibri" w:eastAsia="Hiragino Sans W4" w:hAnsi="Calibri" w:cs="Calibri"/>
        </w:rPr>
        <w:t>s</w:t>
      </w:r>
      <w:r w:rsidRPr="001E5A15">
        <w:rPr>
          <w:rFonts w:ascii="Calibri" w:eastAsia="Hiragino Sans W4" w:hAnsi="Calibri" w:cs="Calibri"/>
        </w:rPr>
        <w:t>tore</w:t>
      </w:r>
      <w:r w:rsidR="00871CFE" w:rsidRPr="001E5A15">
        <w:rPr>
          <w:rFonts w:ascii="Calibri" w:eastAsia="Hiragino Sans W4" w:hAnsi="Calibri" w:cs="Calibri"/>
        </w:rPr>
        <w:t xml:space="preserve"> the samples in DW</w:t>
      </w:r>
      <w:r w:rsidRPr="001E5A15">
        <w:rPr>
          <w:rFonts w:ascii="Calibri" w:eastAsia="Hiragino Sans W4" w:hAnsi="Calibri" w:cs="Calibri"/>
        </w:rPr>
        <w:t xml:space="preserve"> at room temperature for 2 h. Repeat this step three times. </w:t>
      </w:r>
    </w:p>
    <w:p w14:paraId="38EA70D2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336F0C0D" w14:textId="77777777" w:rsidR="00AF2B36" w:rsidRDefault="001B41F1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 w:hint="eastAsia"/>
        </w:rPr>
        <w:t>2</w:t>
      </w:r>
      <w:r w:rsidRPr="001E5A15">
        <w:rPr>
          <w:rFonts w:ascii="Calibri" w:eastAsia="Hiragino Sans W4" w:hAnsi="Calibri" w:cs="Calibri"/>
        </w:rPr>
        <w:t xml:space="preserve">.3. Prepare 25% </w:t>
      </w:r>
      <w:proofErr w:type="spellStart"/>
      <w:r w:rsidRPr="001E5A15">
        <w:rPr>
          <w:rFonts w:ascii="Calibri" w:eastAsia="Hiragino Sans W4" w:hAnsi="Calibri" w:cs="Calibri"/>
        </w:rPr>
        <w:t>Lugol</w:t>
      </w:r>
      <w:proofErr w:type="spellEnd"/>
      <w:r w:rsidRPr="001E5A15">
        <w:rPr>
          <w:rFonts w:ascii="Calibri" w:eastAsia="Hiragino Sans W4" w:hAnsi="Calibri" w:cs="Calibri"/>
        </w:rPr>
        <w:t xml:space="preserve"> solution by diluting the stock solution </w:t>
      </w:r>
      <w:r w:rsidR="00A709BB" w:rsidRPr="001E5A15">
        <w:rPr>
          <w:rFonts w:ascii="Calibri" w:eastAsia="Hiragino Sans W4" w:hAnsi="Calibri" w:cs="Calibri"/>
        </w:rPr>
        <w:t xml:space="preserve">(below) </w:t>
      </w:r>
      <w:r w:rsidRPr="001E5A15">
        <w:rPr>
          <w:rFonts w:ascii="Calibri" w:eastAsia="Hiragino Sans W4" w:hAnsi="Calibri" w:cs="Calibri"/>
        </w:rPr>
        <w:t>to 25% with DW</w:t>
      </w:r>
      <w:r w:rsidR="00A709BB" w:rsidRPr="001E5A15">
        <w:rPr>
          <w:rFonts w:ascii="Calibri" w:eastAsia="Hiragino Sans W4" w:hAnsi="Calibri" w:cs="Calibri"/>
        </w:rPr>
        <w:t>.</w:t>
      </w:r>
      <w:r w:rsidRPr="001E5A15">
        <w:rPr>
          <w:rFonts w:ascii="Calibri" w:eastAsia="Hiragino Sans W4" w:hAnsi="Calibri" w:cs="Calibri"/>
        </w:rPr>
        <w:t xml:space="preserve"> Stock solution (100% </w:t>
      </w:r>
      <w:proofErr w:type="spellStart"/>
      <w:r w:rsidRPr="001E5A15">
        <w:rPr>
          <w:rFonts w:ascii="Calibri" w:eastAsia="Hiragino Sans W4" w:hAnsi="Calibri" w:cs="Calibri"/>
        </w:rPr>
        <w:t>Lugol</w:t>
      </w:r>
      <w:proofErr w:type="spellEnd"/>
      <w:r w:rsidRPr="001E5A15">
        <w:rPr>
          <w:rFonts w:ascii="Calibri" w:eastAsia="Hiragino Sans W4" w:hAnsi="Calibri" w:cs="Calibri"/>
        </w:rPr>
        <w:t xml:space="preserve"> solution)</w:t>
      </w:r>
      <w:r w:rsidR="00A709BB" w:rsidRPr="001E5A15">
        <w:rPr>
          <w:rFonts w:ascii="Calibri" w:eastAsia="Hiragino Sans W4" w:hAnsi="Calibri" w:cs="Calibri"/>
        </w:rPr>
        <w:t xml:space="preserve"> contains</w:t>
      </w:r>
      <w:r w:rsidRPr="001E5A15">
        <w:rPr>
          <w:rFonts w:ascii="Calibri" w:eastAsia="Hiragino Sans W4" w:hAnsi="Calibri" w:cs="Calibri"/>
        </w:rPr>
        <w:t xml:space="preserve"> </w:t>
      </w:r>
      <w:r w:rsidR="00AF2B36" w:rsidRPr="001E5A15">
        <w:rPr>
          <w:rFonts w:ascii="Calibri" w:eastAsia="Hiragino Sans W4" w:hAnsi="Calibri" w:cs="Calibri"/>
        </w:rPr>
        <w:t xml:space="preserve">10 g </w:t>
      </w:r>
      <w:r w:rsidR="00AF2B36">
        <w:rPr>
          <w:rFonts w:ascii="Calibri" w:eastAsia="Hiragino Sans W4" w:hAnsi="Calibri" w:cs="Calibri"/>
        </w:rPr>
        <w:t xml:space="preserve">of </w:t>
      </w:r>
      <w:r w:rsidRPr="001E5A15">
        <w:rPr>
          <w:rFonts w:ascii="Calibri" w:eastAsia="Hiragino Sans W4" w:hAnsi="Calibri" w:cs="Calibri"/>
        </w:rPr>
        <w:t xml:space="preserve">KI </w:t>
      </w:r>
      <w:r w:rsidR="00A709BB" w:rsidRPr="001E5A15">
        <w:rPr>
          <w:rFonts w:ascii="Calibri" w:eastAsia="Hiragino Sans W4" w:hAnsi="Calibri" w:cs="Calibri"/>
        </w:rPr>
        <w:t>and</w:t>
      </w:r>
      <w:r w:rsidRPr="001E5A15">
        <w:rPr>
          <w:rFonts w:ascii="Calibri" w:eastAsia="Hiragino Sans W4" w:hAnsi="Calibri" w:cs="Calibri"/>
        </w:rPr>
        <w:t xml:space="preserve"> </w:t>
      </w:r>
      <w:r w:rsidR="00AF2B36" w:rsidRPr="001E5A15">
        <w:rPr>
          <w:rFonts w:ascii="Calibri" w:eastAsia="Hiragino Sans W4" w:hAnsi="Calibri" w:cs="Calibri"/>
        </w:rPr>
        <w:t xml:space="preserve">5 g </w:t>
      </w:r>
      <w:r w:rsidR="00AF2B36">
        <w:rPr>
          <w:rFonts w:ascii="Calibri" w:eastAsia="Hiragino Sans W4" w:hAnsi="Calibri" w:cs="Calibri"/>
        </w:rPr>
        <w:t xml:space="preserve">of </w:t>
      </w:r>
      <w:r w:rsidRPr="001E5A15">
        <w:rPr>
          <w:rFonts w:ascii="Calibri" w:eastAsia="Hiragino Sans W4" w:hAnsi="Calibri" w:cs="Calibri"/>
        </w:rPr>
        <w:t>I</w:t>
      </w:r>
      <w:r w:rsidRPr="001E5A15">
        <w:rPr>
          <w:rFonts w:ascii="Calibri" w:eastAsia="Hiragino Sans W4" w:hAnsi="Calibri" w:cs="Calibri"/>
          <w:vertAlign w:val="subscript"/>
        </w:rPr>
        <w:t>2</w:t>
      </w:r>
      <w:r w:rsidRPr="001E5A15">
        <w:rPr>
          <w:rFonts w:ascii="Calibri" w:eastAsia="Hiragino Sans W4" w:hAnsi="Calibri" w:cs="Calibri"/>
        </w:rPr>
        <w:t>, adjust</w:t>
      </w:r>
      <w:r w:rsidR="00A709BB" w:rsidRPr="001E5A15">
        <w:rPr>
          <w:rFonts w:ascii="Calibri" w:eastAsia="Hiragino Sans W4" w:hAnsi="Calibri" w:cs="Calibri"/>
        </w:rPr>
        <w:t>ed</w:t>
      </w:r>
      <w:r w:rsidRPr="001E5A15">
        <w:rPr>
          <w:rFonts w:ascii="Calibri" w:eastAsia="Hiragino Sans W4" w:hAnsi="Calibri" w:cs="Calibri"/>
        </w:rPr>
        <w:t xml:space="preserve"> to 100 m</w:t>
      </w:r>
      <w:r w:rsidR="00AF2B36">
        <w:rPr>
          <w:rFonts w:ascii="Calibri" w:eastAsia="Hiragino Sans W4" w:hAnsi="Calibri" w:cs="Calibri"/>
        </w:rPr>
        <w:t>L</w:t>
      </w:r>
      <w:r w:rsidRPr="001E5A15">
        <w:rPr>
          <w:rFonts w:ascii="Calibri" w:eastAsia="Hiragino Sans W4" w:hAnsi="Calibri" w:cs="Calibri"/>
        </w:rPr>
        <w:t xml:space="preserve"> with DW. </w:t>
      </w:r>
    </w:p>
    <w:p w14:paraId="5BE51A0E" w14:textId="77777777" w:rsidR="00AF2B36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173839E" w14:textId="7241EE30" w:rsidR="001B41F1" w:rsidRPr="001E5A15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  <w:r>
        <w:rPr>
          <w:rFonts w:ascii="Calibri" w:eastAsia="Hiragino Sans W4" w:hAnsi="Calibri" w:cs="Calibri"/>
        </w:rPr>
        <w:t>NOTE:</w:t>
      </w:r>
      <w:r w:rsidR="001B41F1" w:rsidRPr="001E5A15">
        <w:rPr>
          <w:rFonts w:ascii="Calibri" w:eastAsia="Hiragino Sans W4" w:hAnsi="Calibri" w:cs="Calibri"/>
        </w:rPr>
        <w:t xml:space="preserve"> </w:t>
      </w:r>
      <w:proofErr w:type="spellStart"/>
      <w:r w:rsidR="001B41F1" w:rsidRPr="001E5A15">
        <w:rPr>
          <w:rFonts w:ascii="Calibri" w:eastAsia="Hiragino Sans W4" w:hAnsi="Calibri" w:cs="Calibri"/>
        </w:rPr>
        <w:t>Lugol</w:t>
      </w:r>
      <w:proofErr w:type="spellEnd"/>
      <w:r w:rsidR="001B41F1" w:rsidRPr="001E5A15">
        <w:rPr>
          <w:rFonts w:ascii="Calibri" w:eastAsia="Hiragino Sans W4" w:hAnsi="Calibri" w:cs="Calibri"/>
        </w:rPr>
        <w:t xml:space="preserve"> solution is light</w:t>
      </w:r>
      <w:r w:rsidR="00A709BB" w:rsidRPr="001E5A15">
        <w:rPr>
          <w:rFonts w:ascii="Calibri" w:eastAsia="Hiragino Sans W4" w:hAnsi="Calibri" w:cs="Calibri"/>
        </w:rPr>
        <w:t>-</w:t>
      </w:r>
      <w:r w:rsidR="001B41F1" w:rsidRPr="001E5A15">
        <w:rPr>
          <w:rFonts w:ascii="Calibri" w:eastAsia="Hiragino Sans W4" w:hAnsi="Calibri" w:cs="Calibri"/>
        </w:rPr>
        <w:t xml:space="preserve">sensitive, </w:t>
      </w:r>
      <w:r w:rsidR="00A709BB" w:rsidRPr="001E5A15">
        <w:rPr>
          <w:rFonts w:ascii="Calibri" w:eastAsia="Hiragino Sans W4" w:hAnsi="Calibri" w:cs="Calibri"/>
        </w:rPr>
        <w:t xml:space="preserve">so </w:t>
      </w:r>
      <w:r w:rsidR="001B41F1" w:rsidRPr="001E5A15">
        <w:rPr>
          <w:rFonts w:ascii="Calibri" w:eastAsia="Hiragino Sans W4" w:hAnsi="Calibri" w:cs="Calibri"/>
        </w:rPr>
        <w:t xml:space="preserve">store and handle the solution </w:t>
      </w:r>
      <w:r>
        <w:rPr>
          <w:rFonts w:ascii="Calibri" w:eastAsia="Hiragino Sans W4" w:hAnsi="Calibri" w:cs="Calibri"/>
        </w:rPr>
        <w:t>protected</w:t>
      </w:r>
      <w:r w:rsidR="00A709BB" w:rsidRPr="001E5A15">
        <w:rPr>
          <w:rFonts w:ascii="Calibri" w:eastAsia="Hiragino Sans W4" w:hAnsi="Calibri" w:cs="Calibri"/>
        </w:rPr>
        <w:t xml:space="preserve"> </w:t>
      </w:r>
      <w:r w:rsidR="001B41F1" w:rsidRPr="001E5A15">
        <w:rPr>
          <w:rFonts w:ascii="Calibri" w:eastAsia="Hiragino Sans W4" w:hAnsi="Calibri" w:cs="Calibri"/>
        </w:rPr>
        <w:t>from light. Follow the regulations of each country and institution for</w:t>
      </w:r>
      <w:r w:rsidR="001B41F1" w:rsidRPr="001E5A15">
        <w:rPr>
          <w:rFonts w:ascii="Calibri" w:eastAsia="Hiragino Sans W4" w:hAnsi="Calibri" w:cs="Calibri" w:hint="eastAsia"/>
        </w:rPr>
        <w:t xml:space="preserve"> </w:t>
      </w:r>
      <w:r w:rsidR="001B41F1" w:rsidRPr="001E5A15">
        <w:rPr>
          <w:rFonts w:ascii="Calibri" w:eastAsia="Hiragino Sans W4" w:hAnsi="Calibri" w:cs="Calibri"/>
        </w:rPr>
        <w:t>iodine handling and waste</w:t>
      </w:r>
      <w:r>
        <w:rPr>
          <w:rFonts w:ascii="Calibri" w:eastAsia="Hiragino Sans W4" w:hAnsi="Calibri" w:cs="Calibri"/>
        </w:rPr>
        <w:t xml:space="preserve"> disposal</w:t>
      </w:r>
      <w:r w:rsidR="001B41F1" w:rsidRPr="001E5A15">
        <w:rPr>
          <w:rFonts w:ascii="Calibri" w:eastAsia="Hiragino Sans W4" w:hAnsi="Calibri" w:cs="Calibri"/>
        </w:rPr>
        <w:t>.</w:t>
      </w:r>
    </w:p>
    <w:p w14:paraId="0B71B6E0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15AD871" w14:textId="4F2CE86F" w:rsidR="004511DC" w:rsidRPr="001E5A15" w:rsidRDefault="00C418A8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2.</w:t>
      </w:r>
      <w:r w:rsidR="001B41F1" w:rsidRPr="001E5A15">
        <w:rPr>
          <w:rFonts w:ascii="Calibri" w:eastAsia="Hiragino Sans W4" w:hAnsi="Calibri" w:cs="Calibri"/>
        </w:rPr>
        <w:t>4</w:t>
      </w:r>
      <w:r w:rsidR="009D4749" w:rsidRPr="001E5A15">
        <w:rPr>
          <w:rFonts w:ascii="Calibri" w:eastAsia="Hiragino Sans W4" w:hAnsi="Calibri" w:cs="Calibri"/>
        </w:rPr>
        <w:t>.</w:t>
      </w:r>
      <w:r w:rsidR="00C731CE" w:rsidRPr="001E5A15">
        <w:rPr>
          <w:rFonts w:ascii="Calibri" w:eastAsia="Hiragino Sans W4" w:hAnsi="Calibri" w:cs="Calibri" w:hint="eastAsia"/>
        </w:rPr>
        <w:t xml:space="preserve"> </w:t>
      </w:r>
      <w:r w:rsidR="00A42957" w:rsidRPr="001E5A15">
        <w:rPr>
          <w:rFonts w:ascii="Calibri" w:eastAsia="Hiragino Sans W4" w:hAnsi="Calibri" w:cs="Calibri"/>
        </w:rPr>
        <w:t>Decant the D</w:t>
      </w:r>
      <w:r w:rsidR="009D4749" w:rsidRPr="001E5A15">
        <w:rPr>
          <w:rFonts w:ascii="Calibri" w:eastAsia="Hiragino Sans W4" w:hAnsi="Calibri" w:cs="Calibri"/>
        </w:rPr>
        <w:t xml:space="preserve">W </w:t>
      </w:r>
      <w:r w:rsidR="00AF2B36">
        <w:rPr>
          <w:rFonts w:ascii="Calibri" w:eastAsia="Hiragino Sans W4" w:hAnsi="Calibri" w:cs="Calibri"/>
        </w:rPr>
        <w:t xml:space="preserve">from the samples </w:t>
      </w:r>
      <w:r w:rsidR="009D4749" w:rsidRPr="001E5A15">
        <w:rPr>
          <w:rFonts w:ascii="Calibri" w:eastAsia="Hiragino Sans W4" w:hAnsi="Calibri" w:cs="Calibri"/>
        </w:rPr>
        <w:t>and pour in</w:t>
      </w:r>
      <w:r w:rsidR="00AF2B36">
        <w:rPr>
          <w:rFonts w:ascii="Calibri" w:eastAsia="Hiragino Sans W4" w:hAnsi="Calibri" w:cs="Calibri"/>
        </w:rPr>
        <w:t xml:space="preserve"> the</w:t>
      </w:r>
      <w:r w:rsidR="009D4749" w:rsidRPr="001E5A15">
        <w:rPr>
          <w:rFonts w:ascii="Calibri" w:eastAsia="Hiragino Sans W4" w:hAnsi="Calibri" w:cs="Calibri"/>
        </w:rPr>
        <w:t xml:space="preserve"> 25% </w:t>
      </w:r>
      <w:proofErr w:type="spellStart"/>
      <w:r w:rsidR="009D4749" w:rsidRPr="001E5A15">
        <w:rPr>
          <w:rFonts w:ascii="Calibri" w:eastAsia="Hiragino Sans W4" w:hAnsi="Calibri" w:cs="Calibri"/>
        </w:rPr>
        <w:t>Lugol</w:t>
      </w:r>
      <w:proofErr w:type="spellEnd"/>
      <w:r w:rsidR="009D4749" w:rsidRPr="001E5A15">
        <w:rPr>
          <w:rFonts w:ascii="Calibri" w:eastAsia="Hiragino Sans W4" w:hAnsi="Calibri" w:cs="Calibri"/>
        </w:rPr>
        <w:t xml:space="preserve"> solution. Stain for 24 h at room temperature. </w:t>
      </w:r>
    </w:p>
    <w:p w14:paraId="647A29AF" w14:textId="77777777" w:rsidR="0036151B" w:rsidRPr="001E5A15" w:rsidRDefault="0036151B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5E4A22D1" w14:textId="35FDCA5A" w:rsidR="009D4749" w:rsidRPr="001E5A15" w:rsidRDefault="009D4749" w:rsidP="001E5A15">
      <w:pPr>
        <w:spacing w:line="300" w:lineRule="exact"/>
        <w:jc w:val="both"/>
        <w:outlineLvl w:val="0"/>
        <w:rPr>
          <w:rFonts w:ascii="Calibri" w:eastAsia="Hiragino Sans W4" w:hAnsi="Calibri" w:cs="Calibri"/>
          <w:b/>
          <w:bCs/>
          <w:highlight w:val="yellow"/>
        </w:rPr>
      </w:pPr>
      <w:r w:rsidRPr="001E5A15">
        <w:rPr>
          <w:rFonts w:ascii="Calibri" w:eastAsia="Hiragino Sans W4" w:hAnsi="Calibri" w:cs="Calibri"/>
          <w:b/>
          <w:bCs/>
          <w:highlight w:val="yellow"/>
        </w:rPr>
        <w:t>3.</w:t>
      </w:r>
      <w:r w:rsidR="0082555D" w:rsidRPr="001E5A15" w:rsidDel="0082555D">
        <w:rPr>
          <w:rFonts w:ascii="Calibri" w:eastAsia="Hiragino Sans W4" w:hAnsi="Calibri" w:cs="Calibri"/>
          <w:b/>
          <w:bCs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b/>
          <w:bCs/>
          <w:highlight w:val="yellow"/>
        </w:rPr>
        <w:t>Stage Mounting</w:t>
      </w:r>
    </w:p>
    <w:p w14:paraId="6448B3E3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  <w:highlight w:val="yellow"/>
        </w:rPr>
      </w:pPr>
    </w:p>
    <w:p w14:paraId="2AA7F71C" w14:textId="3FE09F11" w:rsidR="00AF2B36" w:rsidRDefault="00AF2B36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>
        <w:rPr>
          <w:rFonts w:ascii="Calibri" w:eastAsia="Hiragino Sans W4" w:hAnsi="Calibri" w:cs="Calibri"/>
          <w:highlight w:val="yellow"/>
        </w:rPr>
        <w:t xml:space="preserve">3.1. Prepare </w:t>
      </w:r>
      <w:r w:rsidR="009D4749" w:rsidRPr="001E5A15">
        <w:rPr>
          <w:rFonts w:ascii="Calibri" w:eastAsia="Hiragino Sans W4" w:hAnsi="Calibri" w:cs="Calibri"/>
          <w:highlight w:val="yellow"/>
        </w:rPr>
        <w:t>0.5% agarose by dissol</w:t>
      </w:r>
      <w:r w:rsidR="00A42957" w:rsidRPr="001E5A15">
        <w:rPr>
          <w:rFonts w:ascii="Calibri" w:eastAsia="Hiragino Sans W4" w:hAnsi="Calibri" w:cs="Calibri"/>
          <w:highlight w:val="yellow"/>
        </w:rPr>
        <w:t>ving 500 mg agarose in 100 m</w:t>
      </w:r>
      <w:r>
        <w:rPr>
          <w:rFonts w:ascii="Calibri" w:eastAsia="Hiragino Sans W4" w:hAnsi="Calibri" w:cs="Calibri"/>
          <w:highlight w:val="yellow"/>
        </w:rPr>
        <w:t>L of</w:t>
      </w:r>
      <w:r w:rsidR="00A42957" w:rsidRPr="001E5A15">
        <w:rPr>
          <w:rFonts w:ascii="Calibri" w:eastAsia="Hiragino Sans W4" w:hAnsi="Calibri" w:cs="Calibri"/>
          <w:highlight w:val="yellow"/>
        </w:rPr>
        <w:t xml:space="preserve"> D</w:t>
      </w:r>
      <w:r w:rsidR="009D4749" w:rsidRPr="001E5A15">
        <w:rPr>
          <w:rFonts w:ascii="Calibri" w:eastAsia="Hiragino Sans W4" w:hAnsi="Calibri" w:cs="Calibri"/>
          <w:highlight w:val="yellow"/>
        </w:rPr>
        <w:t xml:space="preserve">W </w:t>
      </w:r>
      <w:r w:rsidR="00CF0B96" w:rsidRPr="001E5A15">
        <w:rPr>
          <w:rFonts w:ascii="Calibri" w:eastAsia="Hiragino Sans W4" w:hAnsi="Calibri" w:cs="Calibri"/>
          <w:highlight w:val="yellow"/>
        </w:rPr>
        <w:t>in a 250</w:t>
      </w:r>
      <w:r>
        <w:rPr>
          <w:rFonts w:ascii="Calibri" w:eastAsia="Hiragino Sans W4" w:hAnsi="Calibri" w:cs="Calibri"/>
          <w:highlight w:val="yellow"/>
        </w:rPr>
        <w:t xml:space="preserve"> </w:t>
      </w:r>
      <w:r w:rsidR="00CF0B96" w:rsidRPr="001E5A15">
        <w:rPr>
          <w:rFonts w:ascii="Calibri" w:eastAsia="Hiragino Sans W4" w:hAnsi="Calibri" w:cs="Calibri"/>
          <w:highlight w:val="yellow"/>
        </w:rPr>
        <w:t>m</w:t>
      </w:r>
      <w:r>
        <w:rPr>
          <w:rFonts w:ascii="Calibri" w:eastAsia="Hiragino Sans W4" w:hAnsi="Calibri" w:cs="Calibri"/>
          <w:highlight w:val="yellow"/>
        </w:rPr>
        <w:t>L</w:t>
      </w:r>
      <w:r w:rsidR="00CF0B96" w:rsidRPr="001E5A15">
        <w:rPr>
          <w:rFonts w:ascii="Calibri" w:eastAsia="Hiragino Sans W4" w:hAnsi="Calibri" w:cs="Calibri"/>
          <w:highlight w:val="yellow"/>
        </w:rPr>
        <w:t xml:space="preserve"> conical flask </w:t>
      </w:r>
      <w:r w:rsidR="00A709BB" w:rsidRPr="001E5A15">
        <w:rPr>
          <w:rFonts w:ascii="Calibri" w:eastAsia="Hiragino Sans W4" w:hAnsi="Calibri" w:cs="Calibri"/>
          <w:highlight w:val="yellow"/>
        </w:rPr>
        <w:t>in</w:t>
      </w:r>
      <w:r w:rsidR="009D4749" w:rsidRPr="001E5A15">
        <w:rPr>
          <w:rFonts w:ascii="Calibri" w:eastAsia="Hiragino Sans W4" w:hAnsi="Calibri" w:cs="Calibri"/>
          <w:highlight w:val="yellow"/>
        </w:rPr>
        <w:t xml:space="preserve"> a microwave (800</w:t>
      </w:r>
      <w:r w:rsidR="00A42957" w:rsidRPr="001E5A15">
        <w:rPr>
          <w:rFonts w:ascii="Calibri" w:eastAsia="Hiragino Sans W4" w:hAnsi="Calibri" w:cs="Calibri"/>
          <w:highlight w:val="yellow"/>
        </w:rPr>
        <w:t xml:space="preserve"> </w:t>
      </w:r>
      <w:r w:rsidR="009D4749" w:rsidRPr="001E5A15">
        <w:rPr>
          <w:rFonts w:ascii="Calibri" w:eastAsia="Hiragino Sans W4" w:hAnsi="Calibri" w:cs="Calibri"/>
          <w:highlight w:val="yellow"/>
        </w:rPr>
        <w:t xml:space="preserve">W, </w:t>
      </w:r>
      <w:r w:rsidR="006D05DD" w:rsidRPr="001E5A15">
        <w:rPr>
          <w:rFonts w:ascii="Calibri" w:eastAsia="Hiragino Sans W4" w:hAnsi="Calibri" w:cs="Calibri"/>
          <w:highlight w:val="yellow"/>
        </w:rPr>
        <w:t xml:space="preserve">about </w:t>
      </w:r>
      <w:r w:rsidR="00AD05AC" w:rsidRPr="001E5A15">
        <w:rPr>
          <w:rFonts w:ascii="Calibri" w:eastAsia="Hiragino Sans W4" w:hAnsi="Calibri" w:cs="Calibri"/>
          <w:highlight w:val="yellow"/>
        </w:rPr>
        <w:t>1</w:t>
      </w:r>
      <w:r>
        <w:rPr>
          <w:rFonts w:ascii="Calibri" w:eastAsia="Hiragino Sans W4" w:hAnsi="Calibri" w:cs="Calibri"/>
          <w:highlight w:val="yellow"/>
        </w:rPr>
        <w:t>–</w:t>
      </w:r>
      <w:r w:rsidR="00AD05AC" w:rsidRPr="001E5A15">
        <w:rPr>
          <w:rFonts w:ascii="Calibri" w:eastAsia="Hiragino Sans W4" w:hAnsi="Calibri" w:cs="Calibri"/>
          <w:highlight w:val="yellow"/>
        </w:rPr>
        <w:t>3</w:t>
      </w:r>
      <w:r w:rsidR="009D4749" w:rsidRPr="001E5A15">
        <w:rPr>
          <w:rFonts w:ascii="Calibri" w:eastAsia="Hiragino Sans W4" w:hAnsi="Calibri" w:cs="Calibri"/>
          <w:highlight w:val="yellow"/>
        </w:rPr>
        <w:t xml:space="preserve"> min). Cool to about 30</w:t>
      </w:r>
      <w:r>
        <w:rPr>
          <w:rFonts w:ascii="Calibri" w:eastAsia="Hiragino Sans W4" w:hAnsi="Calibri" w:cs="Calibri"/>
          <w:highlight w:val="yellow"/>
        </w:rPr>
        <w:t>–</w:t>
      </w:r>
      <w:r w:rsidR="009D4749" w:rsidRPr="001E5A15">
        <w:rPr>
          <w:rFonts w:ascii="Calibri" w:eastAsia="Hiragino Sans W4" w:hAnsi="Calibri" w:cs="Calibri"/>
          <w:highlight w:val="yellow"/>
        </w:rPr>
        <w:t>40</w:t>
      </w:r>
      <w:r w:rsidR="0045769C" w:rsidRPr="001E5A15">
        <w:rPr>
          <w:rFonts w:ascii="Calibri" w:eastAsia="Hiragino Sans W4" w:hAnsi="Calibri" w:cs="Calibri"/>
          <w:highlight w:val="yellow"/>
        </w:rPr>
        <w:t xml:space="preserve"> °C</w:t>
      </w:r>
      <w:r w:rsidR="009D4749" w:rsidRPr="001E5A15">
        <w:rPr>
          <w:rFonts w:ascii="Calibri" w:eastAsia="Hiragino Sans W4" w:hAnsi="Calibri" w:cs="Calibri"/>
          <w:highlight w:val="yellow"/>
        </w:rPr>
        <w:t xml:space="preserve"> </w:t>
      </w:r>
      <w:r>
        <w:rPr>
          <w:rFonts w:ascii="Calibri" w:eastAsia="Hiragino Sans W4" w:hAnsi="Calibri" w:cs="Calibri"/>
          <w:highlight w:val="yellow"/>
        </w:rPr>
        <w:t xml:space="preserve">by keeping </w:t>
      </w:r>
      <w:r w:rsidR="009D4749" w:rsidRPr="001E5A15">
        <w:rPr>
          <w:rFonts w:ascii="Calibri" w:eastAsia="Hiragino Sans W4" w:hAnsi="Calibri" w:cs="Calibri"/>
          <w:highlight w:val="yellow"/>
        </w:rPr>
        <w:t>at room temperature.</w:t>
      </w:r>
    </w:p>
    <w:p w14:paraId="7B147CBF" w14:textId="26266972" w:rsidR="00FE5D02" w:rsidRPr="00AF2B36" w:rsidRDefault="004503D7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AF2B36">
        <w:rPr>
          <w:rFonts w:ascii="Calibri" w:eastAsia="Hiragino Sans W4" w:hAnsi="Calibri" w:cs="Calibri"/>
        </w:rPr>
        <w:t xml:space="preserve"> </w:t>
      </w:r>
    </w:p>
    <w:p w14:paraId="5D268504" w14:textId="6A62F0BE" w:rsidR="009D4749" w:rsidRPr="00AF2B36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AF2B36">
        <w:rPr>
          <w:rFonts w:ascii="Calibri" w:eastAsia="Hiragino Sans W4" w:hAnsi="Calibri" w:cs="Calibri"/>
        </w:rPr>
        <w:t>CAUTION</w:t>
      </w:r>
      <w:r w:rsidR="004503D7" w:rsidRPr="00AF2B36">
        <w:rPr>
          <w:rFonts w:ascii="Calibri" w:eastAsia="Hiragino Sans W4" w:hAnsi="Calibri" w:cs="Calibri"/>
        </w:rPr>
        <w:t>: Do not overheat</w:t>
      </w:r>
      <w:r w:rsidR="006A0E40" w:rsidRPr="00AF2B36">
        <w:rPr>
          <w:rFonts w:ascii="Calibri" w:eastAsia="Hiragino Sans W4" w:hAnsi="Calibri" w:cs="Calibri"/>
        </w:rPr>
        <w:t xml:space="preserve"> or completely seal the flask when heating to prevent the agarose from boiling over.</w:t>
      </w:r>
    </w:p>
    <w:p w14:paraId="29C9C32B" w14:textId="77777777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3C5124DC" w14:textId="144C2B96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2</w:t>
      </w:r>
      <w:r w:rsidRPr="001E5A15">
        <w:rPr>
          <w:rFonts w:ascii="Calibri" w:eastAsia="Hiragino Sans W4" w:hAnsi="Calibri" w:cs="Calibri"/>
          <w:highlight w:val="yellow"/>
        </w:rPr>
        <w:t>.</w:t>
      </w:r>
      <w:r w:rsidR="0082555D" w:rsidRPr="001E5A15">
        <w:rPr>
          <w:rFonts w:ascii="Calibri" w:eastAsia="Hiragino Sans W4" w:hAnsi="Calibri" w:cs="Calibri"/>
          <w:highlight w:val="yellow"/>
        </w:rPr>
        <w:t xml:space="preserve"> Mount large (&gt;2 cm) samples using </w:t>
      </w:r>
      <w:r w:rsidR="00A709BB" w:rsidRPr="001E5A15">
        <w:rPr>
          <w:rFonts w:ascii="Calibri" w:eastAsia="Hiragino Sans W4" w:hAnsi="Calibri" w:cs="Calibri"/>
          <w:highlight w:val="yellow"/>
        </w:rPr>
        <w:t xml:space="preserve">a </w:t>
      </w:r>
      <w:r w:rsidR="0082555D" w:rsidRPr="001E5A15">
        <w:rPr>
          <w:rFonts w:ascii="Calibri" w:eastAsia="Hiragino Sans W4" w:hAnsi="Calibri" w:cs="Calibri"/>
          <w:highlight w:val="yellow"/>
        </w:rPr>
        <w:t>50</w:t>
      </w:r>
      <w:r w:rsidR="00AF2B36">
        <w:rPr>
          <w:rFonts w:ascii="Calibri" w:eastAsia="Hiragino Sans W4" w:hAnsi="Calibri" w:cs="Calibri"/>
          <w:highlight w:val="yellow"/>
        </w:rPr>
        <w:t xml:space="preserve"> </w:t>
      </w:r>
      <w:r w:rsidR="0082555D" w:rsidRPr="001E5A15">
        <w:rPr>
          <w:rFonts w:ascii="Calibri" w:eastAsia="Hiragino Sans W4" w:hAnsi="Calibri" w:cs="Calibri"/>
          <w:highlight w:val="yellow"/>
        </w:rPr>
        <w:t>m</w:t>
      </w:r>
      <w:r w:rsidR="00AF2B36">
        <w:rPr>
          <w:rFonts w:ascii="Calibri" w:eastAsia="Hiragino Sans W4" w:hAnsi="Calibri" w:cs="Calibri"/>
          <w:highlight w:val="yellow"/>
        </w:rPr>
        <w:t>L</w:t>
      </w:r>
      <w:r w:rsidR="0082555D" w:rsidRPr="001E5A15">
        <w:rPr>
          <w:rFonts w:ascii="Calibri" w:eastAsia="Hiragino Sans W4" w:hAnsi="Calibri" w:cs="Calibri"/>
          <w:highlight w:val="yellow"/>
        </w:rPr>
        <w:t xml:space="preserve"> tube</w:t>
      </w:r>
      <w:r w:rsidR="00AF2B36">
        <w:rPr>
          <w:rFonts w:ascii="Calibri" w:eastAsia="Hiragino Sans W4" w:hAnsi="Calibri" w:cs="Calibri"/>
          <w:highlight w:val="yellow"/>
        </w:rPr>
        <w:t>.</w:t>
      </w:r>
    </w:p>
    <w:p w14:paraId="3D38F750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i/>
          <w:highlight w:val="yellow"/>
        </w:rPr>
      </w:pPr>
    </w:p>
    <w:p w14:paraId="0FFFD667" w14:textId="24B183D6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2</w:t>
      </w:r>
      <w:r w:rsidRPr="001E5A15">
        <w:rPr>
          <w:rFonts w:ascii="Calibri" w:eastAsia="Hiragino Sans W4" w:hAnsi="Calibri" w:cs="Calibri"/>
          <w:highlight w:val="yellow"/>
        </w:rPr>
        <w:t>.1.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>Place the stained sample in a 60</w:t>
      </w:r>
      <w:r w:rsidR="00A709BB" w:rsidRPr="001E5A15">
        <w:rPr>
          <w:rFonts w:ascii="Calibri" w:eastAsia="Hiragino Sans W4" w:hAnsi="Calibri" w:cs="Calibri"/>
          <w:highlight w:val="yellow"/>
        </w:rPr>
        <w:t>-</w:t>
      </w:r>
      <w:r w:rsidRPr="001E5A15">
        <w:rPr>
          <w:rFonts w:ascii="Calibri" w:eastAsia="Hiragino Sans W4" w:hAnsi="Calibri" w:cs="Calibri"/>
          <w:highlight w:val="yellow"/>
        </w:rPr>
        <w:t xml:space="preserve">mm </w:t>
      </w:r>
      <w:r w:rsidR="00EA3479" w:rsidRPr="001E5A15">
        <w:rPr>
          <w:rFonts w:ascii="Calibri" w:eastAsia="Hiragino Sans W4" w:hAnsi="Calibri" w:cs="Calibri"/>
          <w:highlight w:val="yellow"/>
        </w:rPr>
        <w:t>d</w:t>
      </w:r>
      <w:r w:rsidRPr="001E5A15">
        <w:rPr>
          <w:rFonts w:ascii="Calibri" w:eastAsia="Hiragino Sans W4" w:hAnsi="Calibri" w:cs="Calibri"/>
          <w:highlight w:val="yellow"/>
        </w:rPr>
        <w:t xml:space="preserve">ish with DW </w:t>
      </w:r>
      <w:r w:rsidR="00C23BF6" w:rsidRPr="001E5A15">
        <w:rPr>
          <w:rFonts w:ascii="Calibri" w:eastAsia="Hiragino Sans W4" w:hAnsi="Calibri" w:cs="Calibri"/>
          <w:highlight w:val="yellow"/>
        </w:rPr>
        <w:t>to</w:t>
      </w:r>
      <w:r w:rsidRPr="001E5A15">
        <w:rPr>
          <w:rFonts w:ascii="Calibri" w:eastAsia="Hiragino Sans W4" w:hAnsi="Calibri" w:cs="Calibri"/>
          <w:highlight w:val="yellow"/>
        </w:rPr>
        <w:t xml:space="preserve"> wash </w:t>
      </w:r>
      <w:r w:rsidR="00C23BF6" w:rsidRPr="001E5A15">
        <w:rPr>
          <w:rFonts w:ascii="Calibri" w:eastAsia="Hiragino Sans W4" w:hAnsi="Calibri" w:cs="Calibri"/>
          <w:highlight w:val="yellow"/>
        </w:rPr>
        <w:t>off excessive staining solution from the surface.</w:t>
      </w:r>
    </w:p>
    <w:p w14:paraId="03FF1088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64D0F606" w14:textId="7D7B6DA1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2</w:t>
      </w:r>
      <w:r w:rsidRPr="001E5A15">
        <w:rPr>
          <w:rFonts w:ascii="Calibri" w:eastAsia="Hiragino Sans W4" w:hAnsi="Calibri" w:cs="Calibri"/>
          <w:highlight w:val="yellow"/>
        </w:rPr>
        <w:t>.2.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>Gently pour 5 m</w:t>
      </w:r>
      <w:r w:rsidR="00AF2B36">
        <w:rPr>
          <w:rFonts w:ascii="Calibri" w:eastAsia="Hiragino Sans W4" w:hAnsi="Calibri" w:cs="Calibri"/>
          <w:highlight w:val="yellow"/>
        </w:rPr>
        <w:t>L</w:t>
      </w:r>
      <w:r w:rsidRPr="001E5A15">
        <w:rPr>
          <w:rFonts w:ascii="Calibri" w:eastAsia="Hiragino Sans W4" w:hAnsi="Calibri" w:cs="Calibri"/>
          <w:highlight w:val="yellow"/>
        </w:rPr>
        <w:t xml:space="preserve"> of 0.5% agarose in</w:t>
      </w:r>
      <w:r w:rsidR="00A709BB" w:rsidRPr="001E5A15">
        <w:rPr>
          <w:rFonts w:ascii="Calibri" w:eastAsia="Hiragino Sans W4" w:hAnsi="Calibri" w:cs="Calibri"/>
          <w:highlight w:val="yellow"/>
        </w:rPr>
        <w:t>to</w:t>
      </w:r>
      <w:r w:rsidRPr="001E5A15">
        <w:rPr>
          <w:rFonts w:ascii="Calibri" w:eastAsia="Hiragino Sans W4" w:hAnsi="Calibri" w:cs="Calibri"/>
          <w:highlight w:val="yellow"/>
        </w:rPr>
        <w:t xml:space="preserve"> a 50</w:t>
      </w:r>
      <w:r w:rsidR="00AF2B36">
        <w:rPr>
          <w:rFonts w:ascii="Calibri" w:eastAsia="Hiragino Sans W4" w:hAnsi="Calibri" w:cs="Calibri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>m</w:t>
      </w:r>
      <w:r w:rsidR="00AF2B36">
        <w:rPr>
          <w:rFonts w:ascii="Calibri" w:eastAsia="Hiragino Sans W4" w:hAnsi="Calibri" w:cs="Calibri"/>
          <w:highlight w:val="yellow"/>
        </w:rPr>
        <w:t>L</w:t>
      </w:r>
      <w:r w:rsidRPr="001E5A15">
        <w:rPr>
          <w:rFonts w:ascii="Calibri" w:eastAsia="Hiragino Sans W4" w:hAnsi="Calibri" w:cs="Calibri"/>
          <w:highlight w:val="yellow"/>
        </w:rPr>
        <w:t xml:space="preserve"> tube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and harden the agarose on ice</w:t>
      </w:r>
      <w:r w:rsidRPr="001E5A15">
        <w:rPr>
          <w:rFonts w:ascii="Calibri" w:eastAsia="Hiragino Sans W4" w:hAnsi="Calibri" w:cs="Calibri"/>
          <w:highlight w:val="yellow"/>
        </w:rPr>
        <w:t>. Be careful not to make bubbles in the agarose</w:t>
      </w:r>
      <w:r w:rsidR="00FE5D02" w:rsidRPr="001E5A15">
        <w:rPr>
          <w:rFonts w:ascii="Calibri" w:eastAsia="Hiragino Sans W4" w:hAnsi="Calibri" w:cs="Calibri"/>
          <w:highlight w:val="yellow"/>
        </w:rPr>
        <w:t>.</w:t>
      </w:r>
    </w:p>
    <w:p w14:paraId="3D8ED126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3F7B1E65" w14:textId="4F5EDF1D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891C0E">
        <w:rPr>
          <w:rFonts w:ascii="Calibri" w:eastAsia="Hiragino Sans W4" w:hAnsi="Calibri" w:cs="Calibri"/>
          <w:highlight w:val="yellow"/>
        </w:rPr>
        <w:t>2</w:t>
      </w:r>
      <w:r w:rsidRPr="001E5A15">
        <w:rPr>
          <w:rFonts w:ascii="Calibri" w:eastAsia="Hiragino Sans W4" w:hAnsi="Calibri" w:cs="Calibri"/>
          <w:highlight w:val="yellow"/>
        </w:rPr>
        <w:t>.3.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FE5D02" w:rsidRPr="001E5A15">
        <w:rPr>
          <w:rFonts w:ascii="Calibri" w:eastAsia="Hiragino Sans W4" w:hAnsi="Calibri" w:cs="Calibri"/>
          <w:highlight w:val="yellow"/>
        </w:rPr>
        <w:t>Gently add 20 m</w:t>
      </w:r>
      <w:r w:rsidR="00AF2B36">
        <w:rPr>
          <w:rFonts w:ascii="Calibri" w:eastAsia="Hiragino Sans W4" w:hAnsi="Calibri" w:cs="Calibri"/>
          <w:highlight w:val="yellow"/>
        </w:rPr>
        <w:t>L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of 0.5% agarose </w:t>
      </w:r>
      <w:r w:rsidR="009E4F59" w:rsidRPr="001E5A15">
        <w:rPr>
          <w:rFonts w:ascii="Calibri" w:eastAsia="Hiragino Sans W4" w:hAnsi="Calibri" w:cs="Calibri"/>
          <w:highlight w:val="yellow"/>
        </w:rPr>
        <w:t>to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the 50</w:t>
      </w:r>
      <w:r w:rsidR="00A709BB" w:rsidRPr="001E5A15">
        <w:rPr>
          <w:rFonts w:ascii="Calibri" w:eastAsia="Hiragino Sans W4" w:hAnsi="Calibri" w:cs="Calibri"/>
          <w:highlight w:val="yellow"/>
        </w:rPr>
        <w:t>-</w:t>
      </w:r>
      <w:r w:rsidR="00FE5D02" w:rsidRPr="001E5A15">
        <w:rPr>
          <w:rFonts w:ascii="Calibri" w:eastAsia="Hiragino Sans W4" w:hAnsi="Calibri" w:cs="Calibri"/>
          <w:highlight w:val="yellow"/>
        </w:rPr>
        <w:t>m</w:t>
      </w:r>
      <w:r w:rsidR="00AF2B36">
        <w:rPr>
          <w:rFonts w:ascii="Calibri" w:eastAsia="Hiragino Sans W4" w:hAnsi="Calibri" w:cs="Calibri"/>
          <w:highlight w:val="yellow"/>
        </w:rPr>
        <w:t>L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tube and place the specimen within the 0.5</w:t>
      </w:r>
      <w:r w:rsidR="00C731CE" w:rsidRPr="001E5A15">
        <w:rPr>
          <w:rFonts w:ascii="Calibri" w:eastAsia="Hiragino Sans W4" w:hAnsi="Calibri" w:cs="Calibri"/>
          <w:highlight w:val="yellow"/>
        </w:rPr>
        <w:t>%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agarose using forceps. Be careful not to make bubbles in the agarose</w:t>
      </w:r>
      <w:r w:rsidRPr="001E5A15">
        <w:rPr>
          <w:rFonts w:ascii="Calibri" w:eastAsia="Hiragino Sans W4" w:hAnsi="Calibri" w:cs="Calibri"/>
          <w:highlight w:val="yellow"/>
        </w:rPr>
        <w:t xml:space="preserve">. </w:t>
      </w:r>
    </w:p>
    <w:p w14:paraId="54ED9E47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7149D6D7" w14:textId="6CE4B3A4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891C0E">
        <w:rPr>
          <w:rFonts w:ascii="Calibri" w:eastAsia="Hiragino Sans W4" w:hAnsi="Calibri" w:cs="Calibri"/>
          <w:highlight w:val="yellow"/>
        </w:rPr>
        <w:t>2</w:t>
      </w:r>
      <w:r w:rsidRPr="001E5A15">
        <w:rPr>
          <w:rFonts w:ascii="Calibri" w:eastAsia="Hiragino Sans W4" w:hAnsi="Calibri" w:cs="Calibri"/>
          <w:highlight w:val="yellow"/>
        </w:rPr>
        <w:t>.4.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FE5D02" w:rsidRPr="001E5A15">
        <w:rPr>
          <w:rFonts w:ascii="Calibri" w:eastAsia="Hiragino Sans W4" w:hAnsi="Calibri" w:cs="Calibri"/>
          <w:highlight w:val="yellow"/>
        </w:rPr>
        <w:t>Adjust the position and orientation of the sample with forceps and harden the agarose on ice.</w:t>
      </w:r>
    </w:p>
    <w:p w14:paraId="43B73C03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4DA54ADC" w14:textId="684D52DF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891C0E">
        <w:rPr>
          <w:rFonts w:ascii="Calibri" w:eastAsia="Hiragino Sans W4" w:hAnsi="Calibri" w:cs="Calibri"/>
          <w:highlight w:val="yellow"/>
        </w:rPr>
        <w:t>2</w:t>
      </w:r>
      <w:r w:rsidRPr="001E5A15">
        <w:rPr>
          <w:rFonts w:ascii="Calibri" w:eastAsia="Hiragino Sans W4" w:hAnsi="Calibri" w:cs="Calibri"/>
          <w:highlight w:val="yellow"/>
        </w:rPr>
        <w:t xml:space="preserve">.5. 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Place clay on the </w:t>
      </w:r>
      <w:proofErr w:type="spellStart"/>
      <w:r w:rsidR="00FE5D02" w:rsidRPr="001E5A15">
        <w:rPr>
          <w:rFonts w:ascii="Calibri" w:eastAsia="Hiragino Sans W4" w:hAnsi="Calibri" w:cs="Calibri"/>
          <w:highlight w:val="yellow"/>
        </w:rPr>
        <w:t>microCT</w:t>
      </w:r>
      <w:proofErr w:type="spellEnd"/>
      <w:r w:rsidR="00FE5D02" w:rsidRPr="001E5A15">
        <w:rPr>
          <w:rFonts w:ascii="Calibri" w:eastAsia="Hiragino Sans W4" w:hAnsi="Calibri" w:cs="Calibri"/>
          <w:highlight w:val="yellow"/>
        </w:rPr>
        <w:t xml:space="preserve"> mounting stage and set the 50</w:t>
      </w:r>
      <w:r w:rsidR="00AF2B36">
        <w:rPr>
          <w:rFonts w:ascii="Calibri" w:eastAsia="Hiragino Sans W4" w:hAnsi="Calibri" w:cs="Calibri"/>
          <w:highlight w:val="yellow"/>
        </w:rPr>
        <w:t xml:space="preserve"> </w:t>
      </w:r>
      <w:r w:rsidR="00FE5D02" w:rsidRPr="001E5A15">
        <w:rPr>
          <w:rFonts w:ascii="Calibri" w:eastAsia="Hiragino Sans W4" w:hAnsi="Calibri" w:cs="Calibri"/>
          <w:highlight w:val="yellow"/>
        </w:rPr>
        <w:t>m</w:t>
      </w:r>
      <w:r w:rsidR="00AF2B36">
        <w:rPr>
          <w:rFonts w:ascii="Calibri" w:eastAsia="Hiragino Sans W4" w:hAnsi="Calibri" w:cs="Calibri"/>
          <w:highlight w:val="yellow"/>
        </w:rPr>
        <w:t>L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tube on the clay (</w:t>
      </w:r>
      <w:r w:rsidR="00FE5D02" w:rsidRPr="00AF2B36">
        <w:rPr>
          <w:rFonts w:ascii="Calibri" w:eastAsia="Hiragino Sans W4" w:hAnsi="Calibri" w:cs="Calibri"/>
          <w:b/>
          <w:highlight w:val="yellow"/>
        </w:rPr>
        <w:t>Fi</w:t>
      </w:r>
      <w:r w:rsidR="00AF2B36" w:rsidRPr="00AF2B36">
        <w:rPr>
          <w:rFonts w:ascii="Calibri" w:eastAsia="Hiragino Sans W4" w:hAnsi="Calibri" w:cs="Calibri"/>
          <w:b/>
          <w:highlight w:val="yellow"/>
        </w:rPr>
        <w:t>gure</w:t>
      </w:r>
      <w:r w:rsidR="00FE5D02" w:rsidRPr="00AF2B36">
        <w:rPr>
          <w:rFonts w:ascii="Calibri" w:eastAsia="Hiragino Sans W4" w:hAnsi="Calibri" w:cs="Calibri"/>
          <w:b/>
          <w:highlight w:val="yellow"/>
        </w:rPr>
        <w:t xml:space="preserve"> 2</w:t>
      </w:r>
      <w:r w:rsidR="00EA3479" w:rsidRPr="00AF2B36">
        <w:rPr>
          <w:rFonts w:ascii="Calibri" w:eastAsia="Hiragino Sans W4" w:hAnsi="Calibri" w:cs="Calibri"/>
          <w:b/>
          <w:highlight w:val="yellow"/>
        </w:rPr>
        <w:t>A</w:t>
      </w:r>
      <w:r w:rsidR="00FE5D02" w:rsidRPr="001E5A15">
        <w:rPr>
          <w:rFonts w:ascii="Calibri" w:eastAsia="Hiragino Sans W4" w:hAnsi="Calibri" w:cs="Calibri"/>
          <w:highlight w:val="yellow"/>
        </w:rPr>
        <w:t>).</w:t>
      </w:r>
    </w:p>
    <w:p w14:paraId="615D3E2B" w14:textId="77777777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5126E05F" w14:textId="1A59C662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3.</w:t>
      </w:r>
      <w:r w:rsidR="0082555D" w:rsidRPr="001E5A15">
        <w:rPr>
          <w:rFonts w:ascii="Calibri" w:eastAsia="Hiragino Sans W4" w:hAnsi="Calibri" w:cs="Calibri"/>
          <w:highlight w:val="yellow"/>
        </w:rPr>
        <w:t xml:space="preserve"> Mount small (&lt;2 cm) samples using </w:t>
      </w:r>
      <w:r w:rsidR="00A709BB" w:rsidRPr="001E5A15">
        <w:rPr>
          <w:rFonts w:ascii="Calibri" w:eastAsia="Hiragino Sans W4" w:hAnsi="Calibri" w:cs="Calibri"/>
          <w:highlight w:val="yellow"/>
        </w:rPr>
        <w:t xml:space="preserve">a </w:t>
      </w:r>
      <w:r w:rsidR="0082555D" w:rsidRPr="001E5A15">
        <w:rPr>
          <w:rFonts w:ascii="Calibri" w:eastAsia="Hiragino Sans W4" w:hAnsi="Calibri" w:cs="Calibri"/>
          <w:highlight w:val="yellow"/>
        </w:rPr>
        <w:t>1000</w:t>
      </w:r>
      <w:r w:rsidR="00AF2B36">
        <w:rPr>
          <w:rFonts w:ascii="Calibri" w:eastAsia="Hiragino Sans W4" w:hAnsi="Calibri" w:cs="Calibri"/>
          <w:highlight w:val="yellow"/>
        </w:rPr>
        <w:t xml:space="preserve"> µL</w:t>
      </w:r>
      <w:r w:rsidR="0082555D" w:rsidRPr="001E5A15">
        <w:rPr>
          <w:rFonts w:ascii="Calibri" w:eastAsia="Hiragino Sans W4" w:hAnsi="Calibri" w:cs="Calibri"/>
          <w:highlight w:val="yellow"/>
        </w:rPr>
        <w:t xml:space="preserve"> micropipette ‘blue’ tip</w:t>
      </w:r>
      <w:r w:rsidR="00AF2B36">
        <w:rPr>
          <w:rFonts w:ascii="Calibri" w:eastAsia="Hiragino Sans W4" w:hAnsi="Calibri" w:cs="Calibri"/>
          <w:highlight w:val="yellow"/>
        </w:rPr>
        <w:t>.</w:t>
      </w:r>
    </w:p>
    <w:p w14:paraId="3919C9BE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i/>
          <w:highlight w:val="yellow"/>
        </w:rPr>
      </w:pPr>
    </w:p>
    <w:p w14:paraId="5B7A73CD" w14:textId="4394C64A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Pr="001E5A15">
        <w:rPr>
          <w:rFonts w:ascii="Calibri" w:eastAsia="Hiragino Sans W4" w:hAnsi="Calibri" w:cs="Calibri"/>
          <w:highlight w:val="yellow"/>
        </w:rPr>
        <w:t>.1.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 xml:space="preserve">Draw up 100 </w:t>
      </w:r>
      <w:r w:rsidR="00AF2B36">
        <w:rPr>
          <w:rFonts w:ascii="Calibri" w:eastAsia="Hiragino Sans W4" w:hAnsi="Calibri" w:cs="Calibri"/>
          <w:highlight w:val="yellow"/>
        </w:rPr>
        <w:t>µL</w:t>
      </w:r>
      <w:r w:rsidRPr="001E5A15">
        <w:rPr>
          <w:rFonts w:ascii="Calibri" w:eastAsia="Hiragino Sans W4" w:hAnsi="Calibri" w:cs="Calibri"/>
          <w:highlight w:val="yellow"/>
        </w:rPr>
        <w:t xml:space="preserve"> </w:t>
      </w:r>
      <w:r w:rsidR="008F14C2" w:rsidRPr="001E5A15">
        <w:rPr>
          <w:rFonts w:ascii="Calibri" w:eastAsia="Hiragino Sans W4" w:hAnsi="Calibri" w:cs="Calibri"/>
          <w:highlight w:val="yellow"/>
        </w:rPr>
        <w:t xml:space="preserve">of </w:t>
      </w:r>
      <w:r w:rsidRPr="001E5A15">
        <w:rPr>
          <w:rFonts w:ascii="Calibri" w:eastAsia="Hiragino Sans W4" w:hAnsi="Calibri" w:cs="Calibri"/>
          <w:highlight w:val="yellow"/>
        </w:rPr>
        <w:t>0.5% agarose into a 1000</w:t>
      </w:r>
      <w:r w:rsidR="00AF2B36">
        <w:rPr>
          <w:rFonts w:ascii="Calibri" w:eastAsia="Hiragino Sans W4" w:hAnsi="Calibri" w:cs="Calibri"/>
          <w:highlight w:val="yellow"/>
        </w:rPr>
        <w:t xml:space="preserve"> µL</w:t>
      </w:r>
      <w:r w:rsidRPr="001E5A15">
        <w:rPr>
          <w:rFonts w:ascii="Calibri" w:eastAsia="Hiragino Sans W4" w:hAnsi="Calibri" w:cs="Calibri"/>
          <w:highlight w:val="yellow"/>
        </w:rPr>
        <w:t xml:space="preserve"> micropipette ‘blue’ tip and harden the agarose on ice, making a plug in the tip</w:t>
      </w:r>
      <w:r w:rsidR="00F93791" w:rsidRPr="001E5A15">
        <w:rPr>
          <w:rFonts w:ascii="Calibri" w:eastAsia="Hiragino Sans W4" w:hAnsi="Calibri" w:cs="Calibri"/>
          <w:highlight w:val="yellow"/>
        </w:rPr>
        <w:t xml:space="preserve"> </w:t>
      </w:r>
      <w:r w:rsidR="0013499D" w:rsidRPr="001E5A15">
        <w:rPr>
          <w:rFonts w:ascii="Calibri" w:eastAsia="Hiragino Sans W4" w:hAnsi="Calibri" w:cs="Calibri"/>
          <w:highlight w:val="yellow"/>
        </w:rPr>
        <w:t>(</w:t>
      </w:r>
      <w:r w:rsidR="0013499D" w:rsidRPr="00AF2B36">
        <w:rPr>
          <w:rFonts w:ascii="Calibri" w:eastAsia="Hiragino Sans W4" w:hAnsi="Calibri" w:cs="Calibri"/>
          <w:b/>
          <w:highlight w:val="yellow"/>
        </w:rPr>
        <w:t>Fig</w:t>
      </w:r>
      <w:r w:rsidR="00AF2B36" w:rsidRPr="00AF2B36">
        <w:rPr>
          <w:rFonts w:ascii="Calibri" w:eastAsia="Hiragino Sans W4" w:hAnsi="Calibri" w:cs="Calibri"/>
          <w:b/>
          <w:highlight w:val="yellow"/>
        </w:rPr>
        <w:t>ure</w:t>
      </w:r>
      <w:r w:rsidR="00FC2CF9" w:rsidRPr="00AF2B36">
        <w:rPr>
          <w:rFonts w:ascii="Calibri" w:eastAsia="Hiragino Sans W4" w:hAnsi="Calibri" w:cs="Calibri"/>
          <w:b/>
          <w:highlight w:val="yellow"/>
        </w:rPr>
        <w:t xml:space="preserve"> </w:t>
      </w:r>
      <w:r w:rsidR="00F93791" w:rsidRPr="00AF2B36">
        <w:rPr>
          <w:rFonts w:ascii="Calibri" w:eastAsia="Hiragino Sans W4" w:hAnsi="Calibri" w:cs="Calibri"/>
          <w:b/>
          <w:highlight w:val="yellow"/>
        </w:rPr>
        <w:t>2B</w:t>
      </w:r>
      <w:r w:rsidRPr="00AF2B36">
        <w:rPr>
          <w:rFonts w:ascii="Calibri" w:eastAsia="Hiragino Sans W4" w:hAnsi="Calibri" w:cs="Calibri"/>
          <w:b/>
          <w:highlight w:val="yellow"/>
        </w:rPr>
        <w:t>-a</w:t>
      </w:r>
      <w:r w:rsidRPr="001E5A15">
        <w:rPr>
          <w:rFonts w:ascii="Calibri" w:eastAsia="Hiragino Sans W4" w:hAnsi="Calibri" w:cs="Calibri"/>
          <w:highlight w:val="yellow"/>
        </w:rPr>
        <w:t>).</w:t>
      </w:r>
    </w:p>
    <w:p w14:paraId="53BFE1B5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2F553D76" w14:textId="5BBAF440" w:rsidR="00FE5D02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Pr="001E5A15">
        <w:rPr>
          <w:rFonts w:ascii="Calibri" w:eastAsia="Hiragino Sans W4" w:hAnsi="Calibri" w:cs="Calibri"/>
          <w:highlight w:val="yellow"/>
        </w:rPr>
        <w:t>.2.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>Decant the stained sample in</w:t>
      </w:r>
      <w:r w:rsidR="008F14C2" w:rsidRPr="001E5A15">
        <w:rPr>
          <w:rFonts w:ascii="Calibri" w:eastAsia="Hiragino Sans W4" w:hAnsi="Calibri" w:cs="Calibri"/>
          <w:highlight w:val="yellow"/>
        </w:rPr>
        <w:t>to</w:t>
      </w:r>
      <w:r w:rsidRPr="001E5A15">
        <w:rPr>
          <w:rFonts w:ascii="Calibri" w:eastAsia="Hiragino Sans W4" w:hAnsi="Calibri" w:cs="Calibri"/>
          <w:highlight w:val="yellow"/>
        </w:rPr>
        <w:t xml:space="preserve"> a 60</w:t>
      </w:r>
      <w:r w:rsidR="00AF2B36">
        <w:rPr>
          <w:rFonts w:ascii="Calibri" w:eastAsia="Hiragino Sans W4" w:hAnsi="Calibri" w:cs="Calibri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 xml:space="preserve">mm </w:t>
      </w:r>
      <w:r w:rsidR="00F93791" w:rsidRPr="001E5A15">
        <w:rPr>
          <w:rFonts w:ascii="Calibri" w:eastAsia="Hiragino Sans W4" w:hAnsi="Calibri" w:cs="Calibri"/>
          <w:highlight w:val="yellow"/>
        </w:rPr>
        <w:t>d</w:t>
      </w:r>
      <w:r w:rsidRPr="001E5A15">
        <w:rPr>
          <w:rFonts w:ascii="Calibri" w:eastAsia="Hiragino Sans W4" w:hAnsi="Calibri" w:cs="Calibri"/>
          <w:highlight w:val="yellow"/>
        </w:rPr>
        <w:t xml:space="preserve">ish without using forceps. </w:t>
      </w:r>
    </w:p>
    <w:p w14:paraId="6C3BD7DB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7C27DB41" w14:textId="24EAF83E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lastRenderedPageBreak/>
        <w:t>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Pr="001E5A15">
        <w:rPr>
          <w:rFonts w:ascii="Calibri" w:eastAsia="Hiragino Sans W4" w:hAnsi="Calibri" w:cs="Calibri"/>
          <w:highlight w:val="yellow"/>
        </w:rPr>
        <w:t>.3.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 xml:space="preserve">Gently transfer the sample using ring </w:t>
      </w:r>
      <w:r w:rsidR="00C23BF6" w:rsidRPr="001E5A15">
        <w:rPr>
          <w:rFonts w:ascii="Calibri" w:eastAsia="Hiragino Sans W4" w:hAnsi="Calibri" w:cs="Calibri"/>
          <w:highlight w:val="yellow"/>
        </w:rPr>
        <w:t>tweezers</w:t>
      </w:r>
      <w:r w:rsidRPr="001E5A15">
        <w:rPr>
          <w:rFonts w:ascii="Calibri" w:eastAsia="Hiragino Sans W4" w:hAnsi="Calibri" w:cs="Calibri"/>
          <w:highlight w:val="yellow"/>
        </w:rPr>
        <w:t xml:space="preserve"> into a</w:t>
      </w:r>
      <w:r w:rsidR="00F93791" w:rsidRPr="001E5A15">
        <w:rPr>
          <w:rFonts w:ascii="Calibri" w:eastAsia="Hiragino Sans W4" w:hAnsi="Calibri" w:cs="Calibri"/>
          <w:highlight w:val="yellow"/>
        </w:rPr>
        <w:t>nother</w:t>
      </w:r>
      <w:r w:rsidRPr="001E5A15">
        <w:rPr>
          <w:rFonts w:ascii="Calibri" w:eastAsia="Hiragino Sans W4" w:hAnsi="Calibri" w:cs="Calibri"/>
          <w:highlight w:val="yellow"/>
        </w:rPr>
        <w:t xml:space="preserve"> 60</w:t>
      </w:r>
      <w:r w:rsidR="008F14C2" w:rsidRPr="001E5A15">
        <w:rPr>
          <w:rFonts w:ascii="Calibri" w:eastAsia="Hiragino Sans W4" w:hAnsi="Calibri" w:cs="Calibri"/>
          <w:highlight w:val="yellow"/>
        </w:rPr>
        <w:t>-</w:t>
      </w:r>
      <w:r w:rsidRPr="001E5A15">
        <w:rPr>
          <w:rFonts w:ascii="Calibri" w:eastAsia="Hiragino Sans W4" w:hAnsi="Calibri" w:cs="Calibri"/>
          <w:highlight w:val="yellow"/>
        </w:rPr>
        <w:t xml:space="preserve">mm </w:t>
      </w:r>
      <w:r w:rsidR="00F93791" w:rsidRPr="001E5A15">
        <w:rPr>
          <w:rFonts w:ascii="Calibri" w:eastAsia="Hiragino Sans W4" w:hAnsi="Calibri" w:cs="Calibri"/>
          <w:highlight w:val="yellow"/>
        </w:rPr>
        <w:t>d</w:t>
      </w:r>
      <w:r w:rsidRPr="001E5A15">
        <w:rPr>
          <w:rFonts w:ascii="Calibri" w:eastAsia="Hiragino Sans W4" w:hAnsi="Calibri" w:cs="Calibri"/>
          <w:highlight w:val="yellow"/>
        </w:rPr>
        <w:t xml:space="preserve">ish with DW </w:t>
      </w:r>
      <w:r w:rsidR="00C23BF6" w:rsidRPr="001E5A15">
        <w:rPr>
          <w:rFonts w:ascii="Calibri" w:eastAsia="Hiragino Sans W4" w:hAnsi="Calibri" w:cs="Calibri"/>
          <w:highlight w:val="yellow"/>
        </w:rPr>
        <w:t>to wash off excessive staining solution from the surface</w:t>
      </w:r>
      <w:r w:rsidRPr="001E5A15">
        <w:rPr>
          <w:rFonts w:ascii="Calibri" w:eastAsia="Hiragino Sans W4" w:hAnsi="Calibri" w:cs="Calibri"/>
          <w:highlight w:val="yellow"/>
        </w:rPr>
        <w:t>.</w:t>
      </w:r>
    </w:p>
    <w:p w14:paraId="05E56FC2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47203EA5" w14:textId="1B76A997" w:rsidR="0082555D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Pr="001E5A15">
        <w:rPr>
          <w:rFonts w:ascii="Calibri" w:eastAsia="Hiragino Sans W4" w:hAnsi="Calibri" w:cs="Calibri"/>
          <w:highlight w:val="yellow"/>
        </w:rPr>
        <w:t>.4.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 xml:space="preserve">Add 1000 </w:t>
      </w:r>
      <w:r w:rsidR="00AF2B36">
        <w:rPr>
          <w:rFonts w:ascii="Calibri" w:eastAsia="Hiragino Sans W4" w:hAnsi="Calibri" w:cs="Calibri"/>
          <w:highlight w:val="yellow"/>
        </w:rPr>
        <w:t>µL</w:t>
      </w:r>
      <w:r w:rsidRPr="001E5A15">
        <w:rPr>
          <w:rFonts w:ascii="Calibri" w:eastAsia="Hiragino Sans W4" w:hAnsi="Calibri" w:cs="Calibri"/>
          <w:highlight w:val="yellow"/>
        </w:rPr>
        <w:t xml:space="preserve"> </w:t>
      </w:r>
      <w:r w:rsidR="0082555D" w:rsidRPr="001E5A15">
        <w:rPr>
          <w:rFonts w:ascii="Calibri" w:eastAsia="Hiragino Sans W4" w:hAnsi="Calibri" w:cs="Calibri"/>
          <w:highlight w:val="yellow"/>
        </w:rPr>
        <w:t xml:space="preserve">of either DW or </w:t>
      </w:r>
      <w:r w:rsidRPr="001E5A15">
        <w:rPr>
          <w:rFonts w:ascii="Calibri" w:eastAsia="Hiragino Sans W4" w:hAnsi="Calibri" w:cs="Calibri"/>
          <w:highlight w:val="yellow"/>
        </w:rPr>
        <w:t>0.5% agarose into the plugged tip</w:t>
      </w:r>
      <w:r w:rsidR="00AF2B36">
        <w:rPr>
          <w:rFonts w:ascii="Calibri" w:eastAsia="Hiragino Sans W4" w:hAnsi="Calibri" w:cs="Calibri"/>
          <w:highlight w:val="yellow"/>
        </w:rPr>
        <w:t xml:space="preserve"> (</w:t>
      </w:r>
      <w:r w:rsidR="0044428E" w:rsidRPr="001E5A15">
        <w:rPr>
          <w:rFonts w:ascii="Calibri" w:eastAsia="Hiragino Sans W4" w:hAnsi="Calibri" w:cs="Calibri"/>
          <w:highlight w:val="yellow"/>
        </w:rPr>
        <w:t>step 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="0044428E" w:rsidRPr="001E5A15">
        <w:rPr>
          <w:rFonts w:ascii="Calibri" w:eastAsia="Hiragino Sans W4" w:hAnsi="Calibri" w:cs="Calibri"/>
          <w:highlight w:val="yellow"/>
        </w:rPr>
        <w:t>.1</w:t>
      </w:r>
      <w:r w:rsidR="00AF2B36">
        <w:rPr>
          <w:rFonts w:ascii="Calibri" w:eastAsia="Hiragino Sans W4" w:hAnsi="Calibri" w:cs="Calibri"/>
          <w:highlight w:val="yellow"/>
        </w:rPr>
        <w:t>)</w:t>
      </w:r>
      <w:r w:rsidR="0044428E" w:rsidRPr="001E5A15">
        <w:rPr>
          <w:rFonts w:ascii="Calibri" w:eastAsia="Hiragino Sans W4" w:hAnsi="Calibri" w:cs="Calibri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 xml:space="preserve">using </w:t>
      </w:r>
      <w:r w:rsidR="008F14C2" w:rsidRPr="001E5A15">
        <w:rPr>
          <w:rFonts w:ascii="Calibri" w:eastAsia="Hiragino Sans W4" w:hAnsi="Calibri" w:cs="Calibri"/>
          <w:highlight w:val="yellow"/>
        </w:rPr>
        <w:t xml:space="preserve">a </w:t>
      </w:r>
      <w:r w:rsidRPr="001E5A15">
        <w:rPr>
          <w:rFonts w:ascii="Calibri" w:eastAsia="Hiragino Sans W4" w:hAnsi="Calibri" w:cs="Calibri"/>
          <w:highlight w:val="yellow"/>
        </w:rPr>
        <w:t xml:space="preserve">micropipette. </w:t>
      </w:r>
    </w:p>
    <w:p w14:paraId="5E934294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4684015E" w14:textId="1345A607" w:rsidR="00FE5D02" w:rsidRPr="001E5A15" w:rsidRDefault="0082555D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Pr="001E5A15">
        <w:rPr>
          <w:rFonts w:ascii="Calibri" w:eastAsia="Hiragino Sans W4" w:hAnsi="Calibri" w:cs="Calibri"/>
          <w:highlight w:val="yellow"/>
        </w:rPr>
        <w:t xml:space="preserve">.5. </w:t>
      </w:r>
      <w:r w:rsidR="00FE5D02" w:rsidRPr="001E5A15">
        <w:rPr>
          <w:rFonts w:ascii="Calibri" w:eastAsia="Hiragino Sans W4" w:hAnsi="Calibri" w:cs="Calibri"/>
          <w:highlight w:val="yellow"/>
        </w:rPr>
        <w:t>Gently transfer the sample from the 60</w:t>
      </w:r>
      <w:r w:rsidR="008F14C2" w:rsidRPr="001E5A15">
        <w:rPr>
          <w:rFonts w:ascii="Calibri" w:eastAsia="Hiragino Sans W4" w:hAnsi="Calibri" w:cs="Calibri"/>
          <w:highlight w:val="yellow"/>
        </w:rPr>
        <w:t>-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mm </w:t>
      </w:r>
      <w:r w:rsidR="008F14C2" w:rsidRPr="001E5A15">
        <w:rPr>
          <w:rFonts w:ascii="Calibri" w:eastAsia="Hiragino Sans W4" w:hAnsi="Calibri" w:cs="Calibri"/>
          <w:highlight w:val="yellow"/>
        </w:rPr>
        <w:t>d</w:t>
      </w:r>
      <w:r w:rsidR="00FE5D02" w:rsidRPr="001E5A15">
        <w:rPr>
          <w:rFonts w:ascii="Calibri" w:eastAsia="Hiragino Sans W4" w:hAnsi="Calibri" w:cs="Calibri"/>
          <w:highlight w:val="yellow"/>
        </w:rPr>
        <w:t>ish into the</w:t>
      </w:r>
      <w:r w:rsidR="00F3051F" w:rsidRPr="001E5A15">
        <w:rPr>
          <w:rFonts w:ascii="Calibri" w:eastAsia="Hiragino Sans W4" w:hAnsi="Calibri" w:cs="Calibri"/>
          <w:highlight w:val="yellow"/>
        </w:rPr>
        <w:t xml:space="preserve"> DW or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agarose in the plugged tip using ring tweezers. </w:t>
      </w:r>
    </w:p>
    <w:p w14:paraId="549702EC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4545AC61" w14:textId="6B41FDF0" w:rsidR="00AF2B36" w:rsidRDefault="009D4749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Pr="001E5A15">
        <w:rPr>
          <w:rFonts w:ascii="Calibri" w:eastAsia="Hiragino Sans W4" w:hAnsi="Calibri" w:cs="Calibri"/>
          <w:highlight w:val="yellow"/>
        </w:rPr>
        <w:t>.</w:t>
      </w:r>
      <w:r w:rsidR="00F3051F" w:rsidRPr="001E5A15">
        <w:rPr>
          <w:rFonts w:ascii="Calibri" w:eastAsia="Hiragino Sans W4" w:hAnsi="Calibri" w:cs="Calibri"/>
          <w:highlight w:val="yellow"/>
        </w:rPr>
        <w:t>6</w:t>
      </w:r>
      <w:r w:rsidRPr="001E5A15">
        <w:rPr>
          <w:rFonts w:ascii="Calibri" w:eastAsia="Hiragino Sans W4" w:hAnsi="Calibri" w:cs="Calibri"/>
          <w:highlight w:val="yellow"/>
        </w:rPr>
        <w:t xml:space="preserve">. </w:t>
      </w:r>
      <w:r w:rsidR="00FE5D02" w:rsidRPr="001E5A15">
        <w:rPr>
          <w:rFonts w:ascii="Calibri" w:eastAsia="Hiragino Sans W4" w:hAnsi="Calibri" w:cs="Calibri"/>
          <w:highlight w:val="yellow"/>
        </w:rPr>
        <w:t>Gently adjust the position and orientation of the sample with a petiolate needle</w:t>
      </w:r>
      <w:r w:rsidR="00C24A02" w:rsidRPr="001E5A15">
        <w:rPr>
          <w:rFonts w:ascii="Calibri" w:hAnsi="Calibri" w:cs="Calibri"/>
        </w:rPr>
        <w:t xml:space="preserve"> </w:t>
      </w:r>
      <w:r w:rsidR="00C24A02" w:rsidRPr="001E5A15">
        <w:rPr>
          <w:rFonts w:ascii="Calibri" w:eastAsia="Hiragino Sans W4" w:hAnsi="Calibri" w:cs="Calibri"/>
          <w:highlight w:val="yellow"/>
        </w:rPr>
        <w:t>or precision tweezers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</w:t>
      </w:r>
      <w:r w:rsidR="0082555D" w:rsidRPr="001E5A15">
        <w:rPr>
          <w:rFonts w:ascii="Calibri" w:eastAsia="Hiragino Sans W4" w:hAnsi="Calibri" w:cs="Calibri"/>
          <w:highlight w:val="yellow"/>
        </w:rPr>
        <w:t>so that the sample is stable between the walls of the tip.</w:t>
      </w:r>
      <w:r w:rsidR="00F93791" w:rsidRPr="001E5A15">
        <w:rPr>
          <w:rFonts w:ascii="Calibri" w:eastAsia="Hiragino Sans W4" w:hAnsi="Calibri" w:cs="Calibri"/>
          <w:highlight w:val="yellow"/>
        </w:rPr>
        <w:t xml:space="preserve"> </w:t>
      </w:r>
      <w:r w:rsidR="0082555D" w:rsidRPr="001E5A15">
        <w:rPr>
          <w:rFonts w:ascii="Calibri" w:eastAsia="Hiragino Sans W4" w:hAnsi="Calibri" w:cs="Calibri"/>
          <w:highlight w:val="yellow"/>
        </w:rPr>
        <w:t>Be careful not to make bubbles in the agarose. H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arden the </w:t>
      </w:r>
      <w:r w:rsidR="00FE5D02" w:rsidRPr="00316044">
        <w:rPr>
          <w:rFonts w:ascii="Calibri" w:eastAsia="Hiragino Sans W4" w:hAnsi="Calibri" w:cs="Calibri"/>
          <w:highlight w:val="yellow"/>
        </w:rPr>
        <w:t xml:space="preserve">agarose on </w:t>
      </w:r>
      <w:r w:rsidR="00316044" w:rsidRPr="00316044">
        <w:rPr>
          <w:rFonts w:ascii="Calibri" w:eastAsia="Hiragino Sans W4" w:hAnsi="Calibri" w:cs="Calibri"/>
          <w:highlight w:val="yellow"/>
        </w:rPr>
        <w:t>ice.</w:t>
      </w:r>
    </w:p>
    <w:p w14:paraId="5DB7DE11" w14:textId="77777777" w:rsidR="00316044" w:rsidRPr="001E5A15" w:rsidRDefault="00316044" w:rsidP="001E5A15">
      <w:pPr>
        <w:spacing w:line="300" w:lineRule="exact"/>
        <w:jc w:val="both"/>
        <w:rPr>
          <w:rFonts w:ascii="Calibri" w:hAnsi="Calibri" w:cs="Calibri"/>
        </w:rPr>
      </w:pPr>
    </w:p>
    <w:p w14:paraId="2A427B40" w14:textId="2ECFE2BF" w:rsidR="009D4749" w:rsidRPr="001E5A15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Pr="001E5A15">
        <w:rPr>
          <w:rFonts w:ascii="Calibri" w:eastAsia="Hiragino Sans W4" w:hAnsi="Calibri" w:cs="Calibri"/>
          <w:highlight w:val="yellow"/>
        </w:rPr>
        <w:t>.</w:t>
      </w:r>
      <w:r w:rsidR="00F3051F" w:rsidRPr="001E5A15">
        <w:rPr>
          <w:rFonts w:ascii="Calibri" w:eastAsia="Hiragino Sans W4" w:hAnsi="Calibri" w:cs="Calibri"/>
          <w:highlight w:val="yellow"/>
        </w:rPr>
        <w:t>7.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Cut the tip off a new 1000</w:t>
      </w:r>
      <w:r w:rsidR="00AF2B36">
        <w:rPr>
          <w:rFonts w:ascii="Calibri" w:eastAsia="Hiragino Sans W4" w:hAnsi="Calibri" w:cs="Calibri"/>
          <w:highlight w:val="yellow"/>
        </w:rPr>
        <w:t xml:space="preserve"> µL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micropipette ‘blue’ tip (</w:t>
      </w:r>
      <w:r w:rsidR="00FE5D02" w:rsidRPr="00AF2B36">
        <w:rPr>
          <w:rFonts w:ascii="Calibri" w:eastAsia="Hiragino Sans W4" w:hAnsi="Calibri" w:cs="Calibri"/>
          <w:b/>
          <w:highlight w:val="yellow"/>
        </w:rPr>
        <w:t>Fig</w:t>
      </w:r>
      <w:r w:rsidR="00AF2B36" w:rsidRPr="00AF2B36">
        <w:rPr>
          <w:rFonts w:ascii="Calibri" w:eastAsia="Hiragino Sans W4" w:hAnsi="Calibri" w:cs="Calibri"/>
          <w:b/>
          <w:highlight w:val="yellow"/>
        </w:rPr>
        <w:t>ure</w:t>
      </w:r>
      <w:r w:rsidR="00FE5D02" w:rsidRPr="00AF2B36">
        <w:rPr>
          <w:rFonts w:ascii="Calibri" w:eastAsia="Hiragino Sans W4" w:hAnsi="Calibri" w:cs="Calibri"/>
          <w:b/>
          <w:highlight w:val="yellow"/>
        </w:rPr>
        <w:t xml:space="preserve"> </w:t>
      </w:r>
      <w:r w:rsidR="00F93791" w:rsidRPr="00AF2B36">
        <w:rPr>
          <w:rFonts w:ascii="Calibri" w:eastAsia="Hiragino Sans W4" w:hAnsi="Calibri" w:cs="Calibri"/>
          <w:b/>
          <w:highlight w:val="yellow"/>
        </w:rPr>
        <w:t>2B-</w:t>
      </w:r>
      <w:proofErr w:type="gramStart"/>
      <w:r w:rsidR="00F93791" w:rsidRPr="00AF2B36">
        <w:rPr>
          <w:rFonts w:ascii="Calibri" w:eastAsia="Hiragino Sans W4" w:hAnsi="Calibri" w:cs="Calibri"/>
          <w:b/>
          <w:highlight w:val="yellow"/>
        </w:rPr>
        <w:t>b</w:t>
      </w:r>
      <w:r w:rsidR="00E10685" w:rsidRPr="00AF2B36">
        <w:rPr>
          <w:rFonts w:ascii="Calibri" w:eastAsia="Hiragino Sans W4" w:hAnsi="Calibri" w:cs="Calibri"/>
          <w:b/>
          <w:highlight w:val="yellow"/>
        </w:rPr>
        <w:t>,</w:t>
      </w:r>
      <w:r w:rsidR="00FE5D02" w:rsidRPr="00AF2B36">
        <w:rPr>
          <w:rFonts w:ascii="Calibri" w:eastAsia="Hiragino Sans W4" w:hAnsi="Calibri" w:cs="Calibri"/>
          <w:b/>
          <w:highlight w:val="yellow"/>
        </w:rPr>
        <w:t>c</w:t>
      </w:r>
      <w:proofErr w:type="gramEnd"/>
      <w:r w:rsidR="00FE5D02" w:rsidRPr="001E5A15">
        <w:rPr>
          <w:rFonts w:ascii="Calibri" w:eastAsia="Hiragino Sans W4" w:hAnsi="Calibri" w:cs="Calibri"/>
          <w:highlight w:val="yellow"/>
        </w:rPr>
        <w:t xml:space="preserve">) and insert the tip of the plugged tip into the </w:t>
      </w:r>
      <w:r w:rsidR="00F3051F" w:rsidRPr="001E5A15">
        <w:rPr>
          <w:rFonts w:ascii="Calibri" w:eastAsia="Hiragino Sans W4" w:hAnsi="Calibri" w:cs="Calibri"/>
          <w:highlight w:val="yellow"/>
        </w:rPr>
        <w:t xml:space="preserve">new </w:t>
      </w:r>
      <w:r w:rsidR="00FE5D02" w:rsidRPr="001E5A15">
        <w:rPr>
          <w:rFonts w:ascii="Calibri" w:eastAsia="Hiragino Sans W4" w:hAnsi="Calibri" w:cs="Calibri"/>
          <w:highlight w:val="yellow"/>
        </w:rPr>
        <w:t>ti</w:t>
      </w:r>
      <w:r w:rsidR="00E10685" w:rsidRPr="001E5A15">
        <w:rPr>
          <w:rFonts w:ascii="Calibri" w:eastAsia="Hiragino Sans W4" w:hAnsi="Calibri" w:cs="Calibri"/>
          <w:highlight w:val="yellow"/>
        </w:rPr>
        <w:t>p</w:t>
      </w:r>
      <w:r w:rsidR="00FE5D02" w:rsidRPr="001E5A15">
        <w:rPr>
          <w:rFonts w:ascii="Calibri" w:eastAsia="Hiragino Sans W4" w:hAnsi="Calibri" w:cs="Calibri"/>
          <w:highlight w:val="yellow"/>
        </w:rPr>
        <w:t>.</w:t>
      </w:r>
    </w:p>
    <w:p w14:paraId="536AF8D4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4B1D3F31" w14:textId="1B6EA38C" w:rsidR="00AF2B36" w:rsidRDefault="009D4749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3.</w:t>
      </w:r>
      <w:r w:rsidR="00AF2B36">
        <w:rPr>
          <w:rFonts w:ascii="Calibri" w:eastAsia="Hiragino Sans W4" w:hAnsi="Calibri" w:cs="Calibri"/>
          <w:highlight w:val="yellow"/>
        </w:rPr>
        <w:t>3</w:t>
      </w:r>
      <w:r w:rsidRPr="001E5A15">
        <w:rPr>
          <w:rFonts w:ascii="Calibri" w:eastAsia="Hiragino Sans W4" w:hAnsi="Calibri" w:cs="Calibri"/>
          <w:highlight w:val="yellow"/>
        </w:rPr>
        <w:t>.</w:t>
      </w:r>
      <w:r w:rsidR="00F3051F" w:rsidRPr="001E5A15">
        <w:rPr>
          <w:rFonts w:ascii="Calibri" w:eastAsia="Hiragino Sans W4" w:hAnsi="Calibri" w:cs="Calibri"/>
          <w:highlight w:val="yellow"/>
        </w:rPr>
        <w:t>8</w:t>
      </w:r>
      <w:r w:rsidRPr="001E5A15">
        <w:rPr>
          <w:rFonts w:ascii="Calibri" w:eastAsia="Hiragino Sans W4" w:hAnsi="Calibri" w:cs="Calibri"/>
          <w:highlight w:val="yellow"/>
        </w:rPr>
        <w:t>.</w:t>
      </w:r>
      <w:r w:rsidR="00FE5D02" w:rsidRPr="001E5A15">
        <w:rPr>
          <w:rFonts w:ascii="Calibri" w:eastAsia="Hiragino Sans W4" w:hAnsi="Calibri" w:cs="Calibri"/>
          <w:highlight w:val="yellow"/>
        </w:rPr>
        <w:t xml:space="preserve"> Place clay on the </w:t>
      </w:r>
      <w:proofErr w:type="spellStart"/>
      <w:r w:rsidR="00FE5D02" w:rsidRPr="001E5A15">
        <w:rPr>
          <w:rFonts w:ascii="Calibri" w:eastAsia="Hiragino Sans W4" w:hAnsi="Calibri" w:cs="Calibri"/>
          <w:highlight w:val="yellow"/>
        </w:rPr>
        <w:t>microCT</w:t>
      </w:r>
      <w:proofErr w:type="spellEnd"/>
      <w:r w:rsidR="00FE5D02" w:rsidRPr="001E5A15">
        <w:rPr>
          <w:rFonts w:ascii="Calibri" w:eastAsia="Hiragino Sans W4" w:hAnsi="Calibri" w:cs="Calibri"/>
          <w:highlight w:val="yellow"/>
        </w:rPr>
        <w:t xml:space="preserve"> mounting stage and set the tips with the sample inside on the clay (</w:t>
      </w:r>
      <w:r w:rsidR="00FE5D02" w:rsidRPr="00AF2B36">
        <w:rPr>
          <w:rFonts w:ascii="Calibri" w:eastAsia="Hiragino Sans W4" w:hAnsi="Calibri" w:cs="Calibri"/>
          <w:b/>
          <w:highlight w:val="yellow"/>
        </w:rPr>
        <w:t>Fig</w:t>
      </w:r>
      <w:r w:rsidR="00AF2B36">
        <w:rPr>
          <w:rFonts w:ascii="Calibri" w:eastAsia="Hiragino Sans W4" w:hAnsi="Calibri" w:cs="Calibri"/>
          <w:b/>
          <w:highlight w:val="yellow"/>
        </w:rPr>
        <w:t>ure</w:t>
      </w:r>
      <w:r w:rsidR="00FE5D02" w:rsidRPr="00AF2B36">
        <w:rPr>
          <w:rFonts w:ascii="Calibri" w:eastAsia="Hiragino Sans W4" w:hAnsi="Calibri" w:cs="Calibri"/>
          <w:b/>
          <w:highlight w:val="yellow"/>
        </w:rPr>
        <w:t xml:space="preserve"> 2</w:t>
      </w:r>
      <w:proofErr w:type="gramStart"/>
      <w:r w:rsidR="00F93791" w:rsidRPr="00AF2B36">
        <w:rPr>
          <w:rFonts w:ascii="Calibri" w:eastAsia="Hiragino Sans W4" w:hAnsi="Calibri" w:cs="Calibri"/>
          <w:b/>
          <w:highlight w:val="yellow"/>
        </w:rPr>
        <w:t>C</w:t>
      </w:r>
      <w:r w:rsidR="00E10685" w:rsidRPr="00AF2B36">
        <w:rPr>
          <w:rFonts w:ascii="Calibri" w:eastAsia="Hiragino Sans W4" w:hAnsi="Calibri" w:cs="Calibri"/>
          <w:b/>
          <w:highlight w:val="yellow"/>
        </w:rPr>
        <w:t>,</w:t>
      </w:r>
      <w:r w:rsidR="00F93791" w:rsidRPr="00AF2B36">
        <w:rPr>
          <w:rFonts w:ascii="Calibri" w:eastAsia="Hiragino Sans W4" w:hAnsi="Calibri" w:cs="Calibri"/>
          <w:b/>
          <w:highlight w:val="yellow"/>
        </w:rPr>
        <w:t>D</w:t>
      </w:r>
      <w:proofErr w:type="gramEnd"/>
      <w:r w:rsidR="00FE5D02" w:rsidRPr="001E5A15">
        <w:rPr>
          <w:rFonts w:ascii="Calibri" w:eastAsia="Hiragino Sans W4" w:hAnsi="Calibri" w:cs="Calibri"/>
          <w:highlight w:val="yellow"/>
        </w:rPr>
        <w:t xml:space="preserve">). </w:t>
      </w:r>
    </w:p>
    <w:p w14:paraId="2EBB200A" w14:textId="77777777" w:rsidR="00AF2B36" w:rsidRPr="00AF2B36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698AE79C" w14:textId="469073E6" w:rsidR="009D4749" w:rsidRPr="00AF2B36" w:rsidRDefault="00AF2B36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AF2B36">
        <w:rPr>
          <w:rFonts w:ascii="Calibri" w:eastAsia="Hiragino Sans W4" w:hAnsi="Calibri" w:cs="Calibri"/>
        </w:rPr>
        <w:t>NOTE:</w:t>
      </w:r>
      <w:r w:rsidR="00FE5D02" w:rsidRPr="00AF2B36">
        <w:rPr>
          <w:rFonts w:ascii="Calibri" w:eastAsia="Hiragino Sans W4" w:hAnsi="Calibri" w:cs="Calibri"/>
        </w:rPr>
        <w:t xml:space="preserve"> The staining solution will start to wash off the sample once it is placed in DW, so proceed to the next scanning step promptly.</w:t>
      </w:r>
    </w:p>
    <w:p w14:paraId="2CFA39CE" w14:textId="77777777" w:rsidR="0098759C" w:rsidRPr="001E5A15" w:rsidRDefault="0098759C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42D1732F" w14:textId="04372DA1" w:rsidR="0082555D" w:rsidRPr="001E5A15" w:rsidRDefault="00F3051F" w:rsidP="001E5A15">
      <w:pPr>
        <w:spacing w:line="300" w:lineRule="exact"/>
        <w:jc w:val="both"/>
        <w:outlineLvl w:val="0"/>
        <w:rPr>
          <w:rFonts w:ascii="Calibri" w:eastAsia="Hiragino Sans W4" w:hAnsi="Calibri" w:cs="Calibri"/>
          <w:b/>
          <w:highlight w:val="yellow"/>
        </w:rPr>
      </w:pPr>
      <w:r w:rsidRPr="001E5A15">
        <w:rPr>
          <w:rFonts w:ascii="Calibri" w:eastAsia="Hiragino Sans W4" w:hAnsi="Calibri" w:cs="Calibri"/>
          <w:b/>
          <w:highlight w:val="yellow"/>
        </w:rPr>
        <w:t>4.</w:t>
      </w:r>
      <w:r w:rsidR="00C731CE" w:rsidRPr="001E5A15">
        <w:rPr>
          <w:rFonts w:ascii="Calibri" w:eastAsia="Hiragino Sans W4" w:hAnsi="Calibri" w:cs="Calibri" w:hint="eastAsia"/>
          <w:b/>
          <w:highlight w:val="yellow"/>
        </w:rPr>
        <w:t xml:space="preserve"> </w:t>
      </w:r>
      <w:proofErr w:type="spellStart"/>
      <w:r w:rsidR="009D4749" w:rsidRPr="001E5A15">
        <w:rPr>
          <w:rFonts w:ascii="Calibri" w:eastAsia="Hiragino Sans W4" w:hAnsi="Calibri" w:cs="Calibri"/>
          <w:b/>
          <w:highlight w:val="yellow"/>
        </w:rPr>
        <w:t>MicroCT</w:t>
      </w:r>
      <w:proofErr w:type="spellEnd"/>
      <w:r w:rsidR="009D4749" w:rsidRPr="001E5A15">
        <w:rPr>
          <w:rFonts w:ascii="Calibri" w:eastAsia="Hiragino Sans W4" w:hAnsi="Calibri" w:cs="Calibri"/>
          <w:b/>
          <w:highlight w:val="yellow"/>
        </w:rPr>
        <w:t xml:space="preserve"> scanning</w:t>
      </w:r>
    </w:p>
    <w:p w14:paraId="53DE25B2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  <w:b/>
          <w:highlight w:val="yellow"/>
        </w:rPr>
      </w:pPr>
    </w:p>
    <w:p w14:paraId="06EFF96E" w14:textId="06F57BB8" w:rsidR="0098759C" w:rsidRPr="001E5A15" w:rsidRDefault="00F3051F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4</w:t>
      </w:r>
      <w:r w:rsidR="0098759C" w:rsidRPr="001E5A15">
        <w:rPr>
          <w:rFonts w:ascii="Calibri" w:eastAsia="Hiragino Sans W4" w:hAnsi="Calibri" w:cs="Calibri"/>
          <w:highlight w:val="yellow"/>
        </w:rPr>
        <w:t>.1.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477050" w:rsidRPr="001E5A15">
        <w:rPr>
          <w:rFonts w:ascii="Calibri" w:eastAsia="Hiragino Sans W4" w:hAnsi="Calibri" w:cs="Calibri"/>
          <w:highlight w:val="yellow"/>
        </w:rPr>
        <w:t>T</w:t>
      </w:r>
      <w:r w:rsidR="00FA0360" w:rsidRPr="001E5A15">
        <w:rPr>
          <w:rFonts w:ascii="Calibri" w:eastAsia="Hiragino Sans W4" w:hAnsi="Calibri" w:cs="Calibri"/>
          <w:highlight w:val="yellow"/>
        </w:rPr>
        <w:t>urn on the X-ray beam at 80</w:t>
      </w:r>
      <w:r w:rsidR="006A2539" w:rsidRPr="001E5A15">
        <w:rPr>
          <w:rFonts w:ascii="Calibri" w:eastAsia="Hiragino Sans W4" w:hAnsi="Calibri" w:cs="Calibri"/>
          <w:highlight w:val="yellow"/>
        </w:rPr>
        <w:t xml:space="preserve"> </w:t>
      </w:r>
      <w:r w:rsidR="00FA0360" w:rsidRPr="001E5A15">
        <w:rPr>
          <w:rFonts w:ascii="Calibri" w:eastAsia="Hiragino Sans W4" w:hAnsi="Calibri" w:cs="Calibri"/>
          <w:highlight w:val="yellow"/>
        </w:rPr>
        <w:t xml:space="preserve">kV, </w:t>
      </w:r>
      <w:r w:rsidR="0098759C" w:rsidRPr="001E5A15">
        <w:rPr>
          <w:rFonts w:ascii="Calibri" w:eastAsia="Hiragino Sans W4" w:hAnsi="Calibri" w:cs="Calibri"/>
          <w:highlight w:val="yellow"/>
        </w:rPr>
        <w:t>100</w:t>
      </w:r>
      <w:r w:rsidR="006A2539" w:rsidRPr="001E5A15">
        <w:rPr>
          <w:rFonts w:ascii="Calibri" w:eastAsia="Hiragino Sans W4" w:hAnsi="Calibri" w:cs="Calibri"/>
          <w:highlight w:val="yellow"/>
        </w:rPr>
        <w:t xml:space="preserve"> </w:t>
      </w:r>
      <w:r w:rsidR="0098759C" w:rsidRPr="001E5A15">
        <w:rPr>
          <w:rFonts w:ascii="Calibri" w:eastAsia="Hiragino Sans W4" w:hAnsi="Calibri" w:cs="Calibri"/>
          <w:highlight w:val="yellow"/>
        </w:rPr>
        <w:t>µA</w:t>
      </w:r>
      <w:r w:rsidR="00FA0360" w:rsidRPr="001E5A15">
        <w:rPr>
          <w:rFonts w:ascii="Calibri" w:eastAsia="Hiragino Sans W4" w:hAnsi="Calibri" w:cs="Calibri"/>
          <w:highlight w:val="yellow"/>
        </w:rPr>
        <w:t>.</w:t>
      </w:r>
    </w:p>
    <w:p w14:paraId="1298056F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0C439E24" w14:textId="766C0C2A" w:rsidR="0098759C" w:rsidRPr="001E5A15" w:rsidRDefault="00F3051F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4</w:t>
      </w:r>
      <w:r w:rsidR="0098759C" w:rsidRPr="001E5A15">
        <w:rPr>
          <w:rFonts w:ascii="Calibri" w:eastAsia="Hiragino Sans W4" w:hAnsi="Calibri" w:cs="Calibri"/>
          <w:highlight w:val="yellow"/>
        </w:rPr>
        <w:t>.2.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F85BC9" w:rsidRPr="001E5A15">
        <w:rPr>
          <w:rFonts w:ascii="Calibri" w:eastAsia="Hiragino Sans W4" w:hAnsi="Calibri" w:cs="Calibri"/>
          <w:highlight w:val="yellow"/>
        </w:rPr>
        <w:t xml:space="preserve">While observing </w:t>
      </w:r>
      <w:r w:rsidR="00663904" w:rsidRPr="001E5A15">
        <w:rPr>
          <w:rFonts w:ascii="Calibri" w:eastAsia="Hiragino Sans W4" w:hAnsi="Calibri" w:cs="Calibri"/>
          <w:highlight w:val="yellow"/>
        </w:rPr>
        <w:t xml:space="preserve">the </w:t>
      </w:r>
      <w:r w:rsidR="0019711C" w:rsidRPr="001E5A15">
        <w:rPr>
          <w:rFonts w:ascii="Calibri" w:eastAsia="Hiragino Sans W4" w:hAnsi="Calibri" w:cs="Calibri"/>
          <w:highlight w:val="yellow"/>
        </w:rPr>
        <w:t xml:space="preserve">X-ray </w:t>
      </w:r>
      <w:r w:rsidR="00663904" w:rsidRPr="001E5A15">
        <w:rPr>
          <w:rFonts w:ascii="Calibri" w:eastAsia="Hiragino Sans W4" w:hAnsi="Calibri" w:cs="Calibri"/>
          <w:highlight w:val="yellow"/>
        </w:rPr>
        <w:t>transmission image at the center of the screen</w:t>
      </w:r>
      <w:r w:rsidR="009A7A87" w:rsidRPr="001E5A15">
        <w:rPr>
          <w:rFonts w:ascii="Calibri" w:eastAsia="Hiragino Sans W4" w:hAnsi="Calibri" w:cs="Calibri"/>
          <w:highlight w:val="yellow"/>
        </w:rPr>
        <w:t xml:space="preserve"> (</w:t>
      </w:r>
      <w:r w:rsidR="009A7A87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>ure</w:t>
      </w:r>
      <w:r w:rsidR="009A7A87" w:rsidRPr="00316044">
        <w:rPr>
          <w:rFonts w:ascii="Calibri" w:eastAsia="Hiragino Sans W4" w:hAnsi="Calibri" w:cs="Calibri"/>
          <w:b/>
          <w:highlight w:val="yellow"/>
        </w:rPr>
        <w:t xml:space="preserve"> 3</w:t>
      </w:r>
      <w:r w:rsidR="00BF11A0" w:rsidRPr="00316044">
        <w:rPr>
          <w:rFonts w:ascii="Calibri" w:eastAsia="Hiragino Sans W4" w:hAnsi="Calibri" w:cs="Calibri"/>
          <w:b/>
          <w:highlight w:val="yellow"/>
        </w:rPr>
        <w:t>A</w:t>
      </w:r>
      <w:r w:rsidR="009A7A87" w:rsidRPr="001E5A15">
        <w:rPr>
          <w:rFonts w:ascii="Calibri" w:eastAsia="Hiragino Sans W4" w:hAnsi="Calibri" w:cs="Calibri"/>
          <w:highlight w:val="yellow"/>
        </w:rPr>
        <w:t>)</w:t>
      </w:r>
      <w:r w:rsidR="00663904" w:rsidRPr="001E5A15">
        <w:rPr>
          <w:rFonts w:ascii="Calibri" w:eastAsia="Hiragino Sans W4" w:hAnsi="Calibri" w:cs="Calibri"/>
          <w:highlight w:val="yellow"/>
        </w:rPr>
        <w:t>, move the stage so that the whole sample can be seen</w:t>
      </w:r>
      <w:r w:rsidR="00BF11A0" w:rsidRPr="001E5A15">
        <w:rPr>
          <w:rFonts w:ascii="Calibri" w:eastAsia="Hiragino Sans W4" w:hAnsi="Calibri" w:cs="Calibri"/>
          <w:highlight w:val="yellow"/>
        </w:rPr>
        <w:t xml:space="preserve"> by clicking on the </w:t>
      </w:r>
      <w:r w:rsidR="00BF11A0" w:rsidRPr="00316044">
        <w:rPr>
          <w:rFonts w:ascii="Calibri" w:eastAsia="Hiragino Sans W4" w:hAnsi="Calibri" w:cs="Calibri"/>
          <w:b/>
          <w:highlight w:val="yellow"/>
        </w:rPr>
        <w:t>X</w:t>
      </w:r>
      <w:r w:rsidR="00BF11A0" w:rsidRPr="001E5A15">
        <w:rPr>
          <w:rFonts w:ascii="Calibri" w:eastAsia="Hiragino Sans W4" w:hAnsi="Calibri" w:cs="Calibri"/>
          <w:highlight w:val="yellow"/>
        </w:rPr>
        <w:t xml:space="preserve"> and </w:t>
      </w:r>
      <w:r w:rsidR="00BF11A0" w:rsidRPr="00316044">
        <w:rPr>
          <w:rFonts w:ascii="Calibri" w:eastAsia="Hiragino Sans W4" w:hAnsi="Calibri" w:cs="Calibri"/>
          <w:b/>
          <w:highlight w:val="yellow"/>
        </w:rPr>
        <w:t>Z axis</w:t>
      </w:r>
      <w:r w:rsidR="00BF11A0" w:rsidRPr="001E5A15">
        <w:rPr>
          <w:rFonts w:ascii="Calibri" w:eastAsia="Hiragino Sans W4" w:hAnsi="Calibri" w:cs="Calibri"/>
          <w:highlight w:val="yellow"/>
        </w:rPr>
        <w:t xml:space="preserve"> button</w:t>
      </w:r>
      <w:r w:rsidR="00316044">
        <w:rPr>
          <w:rFonts w:ascii="Calibri" w:eastAsia="Hiragino Sans W4" w:hAnsi="Calibri" w:cs="Calibri"/>
          <w:highlight w:val="yellow"/>
        </w:rPr>
        <w:t>s</w:t>
      </w:r>
      <w:r w:rsidR="00BF11A0" w:rsidRPr="001E5A15">
        <w:rPr>
          <w:rFonts w:ascii="Calibri" w:eastAsia="Hiragino Sans W4" w:hAnsi="Calibri" w:cs="Calibri"/>
          <w:highlight w:val="yellow"/>
        </w:rPr>
        <w:t xml:space="preserve"> (</w:t>
      </w:r>
      <w:r w:rsidR="00BF11A0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>ure</w:t>
      </w:r>
      <w:r w:rsidR="00BF11A0" w:rsidRPr="00316044">
        <w:rPr>
          <w:rFonts w:ascii="Calibri" w:eastAsia="Hiragino Sans W4" w:hAnsi="Calibri" w:cs="Calibri"/>
          <w:b/>
          <w:highlight w:val="yellow"/>
        </w:rPr>
        <w:t xml:space="preserve"> 3A</w:t>
      </w:r>
      <w:r w:rsidR="00BF11A0" w:rsidRPr="001E5A15">
        <w:rPr>
          <w:rFonts w:ascii="Calibri" w:eastAsia="Hiragino Sans W4" w:hAnsi="Calibri" w:cs="Calibri"/>
          <w:highlight w:val="yellow"/>
        </w:rPr>
        <w:t>)</w:t>
      </w:r>
      <w:r w:rsidR="000032BA" w:rsidRPr="001E5A15">
        <w:rPr>
          <w:rFonts w:ascii="Calibri" w:eastAsia="Hiragino Sans W4" w:hAnsi="Calibri" w:cs="Calibri"/>
          <w:highlight w:val="yellow"/>
        </w:rPr>
        <w:t xml:space="preserve">. </w:t>
      </w:r>
      <w:r w:rsidR="00502F30" w:rsidRPr="001E5A15">
        <w:rPr>
          <w:rFonts w:ascii="Calibri" w:eastAsia="Hiragino Sans W4" w:hAnsi="Calibri" w:cs="Calibri"/>
          <w:highlight w:val="yellow"/>
        </w:rPr>
        <w:t xml:space="preserve">Set </w:t>
      </w:r>
      <w:r w:rsidR="000032BA" w:rsidRPr="001E5A15">
        <w:rPr>
          <w:rFonts w:ascii="Calibri" w:eastAsia="Hiragino Sans W4" w:hAnsi="Calibri" w:cs="Calibri"/>
          <w:highlight w:val="yellow"/>
        </w:rPr>
        <w:t xml:space="preserve">the contrast </w:t>
      </w:r>
      <w:r w:rsidR="00502F30" w:rsidRPr="001E5A15">
        <w:rPr>
          <w:rFonts w:ascii="Calibri" w:eastAsia="Hiragino Sans W4" w:hAnsi="Calibri" w:cs="Calibri"/>
          <w:highlight w:val="yellow"/>
        </w:rPr>
        <w:t xml:space="preserve">of </w:t>
      </w:r>
      <w:r w:rsidR="000032BA" w:rsidRPr="001E5A15">
        <w:rPr>
          <w:rFonts w:ascii="Calibri" w:eastAsia="Hiragino Sans W4" w:hAnsi="Calibri" w:cs="Calibri"/>
          <w:highlight w:val="yellow"/>
        </w:rPr>
        <w:t xml:space="preserve">the </w:t>
      </w:r>
      <w:r w:rsidR="00EC474D" w:rsidRPr="001E5A15">
        <w:rPr>
          <w:rFonts w:ascii="Calibri" w:eastAsia="Hiragino Sans W4" w:hAnsi="Calibri" w:cs="Calibri"/>
          <w:highlight w:val="yellow"/>
        </w:rPr>
        <w:t>i</w:t>
      </w:r>
      <w:r w:rsidR="000032BA" w:rsidRPr="001E5A15">
        <w:rPr>
          <w:rFonts w:ascii="Calibri" w:eastAsia="Hiragino Sans W4" w:hAnsi="Calibri" w:cs="Calibri"/>
          <w:highlight w:val="yellow"/>
        </w:rPr>
        <w:t xml:space="preserve">mage </w:t>
      </w:r>
      <w:r w:rsidR="000032BA" w:rsidRPr="001E5A15">
        <w:rPr>
          <w:rFonts w:ascii="Calibri" w:eastAsia="Hiragino Sans W4" w:hAnsi="Calibri" w:cs="Calibri" w:hint="eastAsia"/>
          <w:highlight w:val="yellow"/>
        </w:rPr>
        <w:t>so that the internal structures can be observed</w:t>
      </w:r>
      <w:r w:rsidR="00502F30" w:rsidRPr="001E5A15">
        <w:rPr>
          <w:rFonts w:ascii="Calibri" w:eastAsia="Hiragino Sans W4" w:hAnsi="Calibri" w:cs="Calibri"/>
          <w:highlight w:val="yellow"/>
        </w:rPr>
        <w:t xml:space="preserve"> by adjusting the contrast conditions (</w:t>
      </w:r>
      <w:r w:rsidR="00502F30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>ure</w:t>
      </w:r>
      <w:r w:rsidR="00502F30" w:rsidRPr="00316044">
        <w:rPr>
          <w:rFonts w:ascii="Calibri" w:eastAsia="Hiragino Sans W4" w:hAnsi="Calibri" w:cs="Calibri"/>
          <w:b/>
          <w:highlight w:val="yellow"/>
        </w:rPr>
        <w:t xml:space="preserve"> 3</w:t>
      </w:r>
      <w:r w:rsidR="00BF11A0" w:rsidRPr="00316044">
        <w:rPr>
          <w:rFonts w:ascii="Calibri" w:eastAsia="Hiragino Sans W4" w:hAnsi="Calibri" w:cs="Calibri"/>
          <w:b/>
          <w:highlight w:val="yellow"/>
        </w:rPr>
        <w:t>A</w:t>
      </w:r>
      <w:r w:rsidR="00502F30" w:rsidRPr="001E5A15">
        <w:rPr>
          <w:rFonts w:ascii="Calibri" w:eastAsia="Hiragino Sans W4" w:hAnsi="Calibri" w:cs="Calibri"/>
          <w:highlight w:val="yellow"/>
        </w:rPr>
        <w:t xml:space="preserve">: </w:t>
      </w:r>
      <w:r w:rsidR="00BF11A0" w:rsidRPr="00316044">
        <w:rPr>
          <w:rFonts w:ascii="Calibri" w:eastAsia="Hiragino Sans W4" w:hAnsi="Calibri" w:cs="Calibri"/>
          <w:b/>
          <w:highlight w:val="yellow"/>
        </w:rPr>
        <w:t>I</w:t>
      </w:r>
      <w:r w:rsidR="00502F30" w:rsidRPr="00316044">
        <w:rPr>
          <w:rFonts w:ascii="Calibri" w:eastAsia="Hiragino Sans W4" w:hAnsi="Calibri" w:cs="Calibri"/>
          <w:b/>
          <w:highlight w:val="yellow"/>
        </w:rPr>
        <w:t>mage</w:t>
      </w:r>
      <w:r w:rsidR="00BF11A0" w:rsidRPr="00316044">
        <w:rPr>
          <w:rFonts w:ascii="Calibri" w:eastAsia="Hiragino Sans W4" w:hAnsi="Calibri" w:cs="Calibri"/>
          <w:b/>
          <w:highlight w:val="yellow"/>
        </w:rPr>
        <w:t xml:space="preserve"> contrast</w:t>
      </w:r>
      <w:r w:rsidR="00502F30" w:rsidRPr="001E5A15">
        <w:rPr>
          <w:rFonts w:ascii="Calibri" w:eastAsia="Hiragino Sans W4" w:hAnsi="Calibri" w:cs="Calibri"/>
          <w:highlight w:val="yellow"/>
        </w:rPr>
        <w:t>)</w:t>
      </w:r>
      <w:r w:rsidR="000032BA" w:rsidRPr="001E5A15">
        <w:rPr>
          <w:rFonts w:ascii="Calibri" w:eastAsia="Hiragino Sans W4" w:hAnsi="Calibri" w:cs="Calibri" w:hint="eastAsia"/>
          <w:highlight w:val="yellow"/>
        </w:rPr>
        <w:t>.</w:t>
      </w:r>
    </w:p>
    <w:p w14:paraId="24EA6EAE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292A79E2" w14:textId="5094C3CF" w:rsidR="00316044" w:rsidRDefault="00F3051F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4</w:t>
      </w:r>
      <w:r w:rsidR="000032BA" w:rsidRPr="001E5A15">
        <w:rPr>
          <w:rFonts w:ascii="Calibri" w:eastAsia="Hiragino Sans W4" w:hAnsi="Calibri" w:cs="Calibri"/>
          <w:highlight w:val="yellow"/>
        </w:rPr>
        <w:t>.3</w:t>
      </w:r>
      <w:r w:rsidR="0098759C" w:rsidRPr="001E5A15">
        <w:rPr>
          <w:rFonts w:ascii="Calibri" w:eastAsia="Hiragino Sans W4" w:hAnsi="Calibri" w:cs="Calibri"/>
          <w:highlight w:val="yellow"/>
        </w:rPr>
        <w:t>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F179A6" w:rsidRPr="001E5A15">
        <w:rPr>
          <w:rFonts w:ascii="Calibri" w:eastAsia="Hiragino Sans W4" w:hAnsi="Calibri" w:cs="Calibri"/>
          <w:highlight w:val="yellow"/>
        </w:rPr>
        <w:t>Adjust the orientation of the sample</w:t>
      </w:r>
      <w:r w:rsidR="00532C44" w:rsidRPr="001E5A15">
        <w:rPr>
          <w:rFonts w:ascii="Calibri" w:eastAsia="Hiragino Sans W4" w:hAnsi="Calibri" w:cs="Calibri"/>
          <w:highlight w:val="yellow"/>
        </w:rPr>
        <w:t xml:space="preserve"> by</w:t>
      </w:r>
      <w:r w:rsidR="00F179A6" w:rsidRPr="001E5A15">
        <w:rPr>
          <w:rFonts w:ascii="Calibri" w:eastAsia="Hiragino Sans W4" w:hAnsi="Calibri" w:cs="Calibri"/>
          <w:highlight w:val="yellow"/>
        </w:rPr>
        <w:t xml:space="preserve"> chang</w:t>
      </w:r>
      <w:r w:rsidR="00532C44" w:rsidRPr="001E5A15">
        <w:rPr>
          <w:rFonts w:ascii="Calibri" w:eastAsia="Hiragino Sans W4" w:hAnsi="Calibri" w:cs="Calibri"/>
          <w:highlight w:val="yellow"/>
        </w:rPr>
        <w:t>ing</w:t>
      </w:r>
      <w:r w:rsidR="00F179A6" w:rsidRPr="001E5A15">
        <w:rPr>
          <w:rFonts w:ascii="Calibri" w:eastAsia="Hiragino Sans W4" w:hAnsi="Calibri" w:cs="Calibri"/>
          <w:highlight w:val="yellow"/>
        </w:rPr>
        <w:t xml:space="preserve"> the angle of the tube</w:t>
      </w:r>
      <w:r w:rsidR="00502F30" w:rsidRPr="001E5A15">
        <w:rPr>
          <w:rFonts w:ascii="Calibri" w:eastAsia="Hiragino Sans W4" w:hAnsi="Calibri" w:cs="Calibri"/>
          <w:highlight w:val="yellow"/>
        </w:rPr>
        <w:t>/tip</w:t>
      </w:r>
      <w:r w:rsidR="00F179A6" w:rsidRPr="001E5A15">
        <w:rPr>
          <w:rFonts w:ascii="Calibri" w:eastAsia="Hiragino Sans W4" w:hAnsi="Calibri" w:cs="Calibri"/>
          <w:highlight w:val="yellow"/>
        </w:rPr>
        <w:t xml:space="preserve"> in the </w:t>
      </w:r>
      <w:r w:rsidR="00532C44" w:rsidRPr="001E5A15">
        <w:rPr>
          <w:rFonts w:ascii="Calibri" w:eastAsia="Hiragino Sans W4" w:hAnsi="Calibri" w:cs="Calibri"/>
          <w:highlight w:val="yellow"/>
        </w:rPr>
        <w:t>clay (</w:t>
      </w:r>
      <w:r w:rsidR="000032BA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 xml:space="preserve">ure </w:t>
      </w:r>
      <w:r w:rsidR="000032BA" w:rsidRPr="00316044">
        <w:rPr>
          <w:rFonts w:ascii="Calibri" w:eastAsia="Hiragino Sans W4" w:hAnsi="Calibri" w:cs="Calibri"/>
          <w:b/>
          <w:highlight w:val="yellow"/>
        </w:rPr>
        <w:t>2</w:t>
      </w:r>
      <w:r w:rsidR="0098759C" w:rsidRPr="00316044">
        <w:rPr>
          <w:rFonts w:ascii="Calibri" w:eastAsia="Hiragino Sans W4" w:hAnsi="Calibri" w:cs="Calibri"/>
          <w:b/>
          <w:highlight w:val="yellow"/>
        </w:rPr>
        <w:t>B</w:t>
      </w:r>
      <w:r w:rsidR="00532C44" w:rsidRPr="001E5A15">
        <w:rPr>
          <w:rFonts w:ascii="Calibri" w:eastAsia="Hiragino Sans W4" w:hAnsi="Calibri" w:cs="Calibri"/>
          <w:highlight w:val="yellow"/>
        </w:rPr>
        <w:t>).</w:t>
      </w:r>
      <w:r w:rsidR="000032BA" w:rsidRPr="001E5A15">
        <w:rPr>
          <w:rFonts w:ascii="Calibri" w:eastAsia="Hiragino Sans W4" w:hAnsi="Calibri" w:cs="Calibri"/>
          <w:highlight w:val="yellow"/>
        </w:rPr>
        <w:t xml:space="preserve"> </w:t>
      </w:r>
      <w:r w:rsidR="00316044">
        <w:rPr>
          <w:rFonts w:ascii="Calibri" w:eastAsia="Hiragino Sans W4" w:hAnsi="Calibri" w:cs="Calibri"/>
          <w:highlight w:val="yellow"/>
        </w:rPr>
        <w:t xml:space="preserve">Rotate </w:t>
      </w:r>
      <w:r w:rsidR="000032BA" w:rsidRPr="001E5A15">
        <w:rPr>
          <w:rFonts w:ascii="Calibri" w:eastAsia="Hiragino Sans W4" w:hAnsi="Calibri" w:cs="Calibri"/>
          <w:highlight w:val="yellow"/>
        </w:rPr>
        <w:t>the stage 90</w:t>
      </w:r>
      <w:r w:rsidR="00316044">
        <w:rPr>
          <w:rFonts w:ascii="Calibri" w:eastAsia="Hiragino Sans W4" w:hAnsi="Calibri" w:cs="Calibri"/>
          <w:highlight w:val="yellow"/>
        </w:rPr>
        <w:t xml:space="preserve">° </w:t>
      </w:r>
      <w:r w:rsidR="007542D3" w:rsidRPr="001E5A15">
        <w:rPr>
          <w:rFonts w:ascii="Calibri" w:eastAsia="Hiragino Sans W4" w:hAnsi="Calibri" w:cs="Calibri"/>
          <w:highlight w:val="yellow"/>
        </w:rPr>
        <w:t>by setting the rotation axis (</w:t>
      </w:r>
      <w:r w:rsidR="007542D3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 w:rsidRPr="00316044">
        <w:rPr>
          <w:rFonts w:ascii="Calibri" w:eastAsia="Hiragino Sans W4" w:hAnsi="Calibri" w:cs="Calibri"/>
          <w:b/>
          <w:highlight w:val="yellow"/>
        </w:rPr>
        <w:t>ure</w:t>
      </w:r>
      <w:r w:rsidR="007542D3" w:rsidRPr="00316044">
        <w:rPr>
          <w:rFonts w:ascii="Calibri" w:eastAsia="Hiragino Sans W4" w:hAnsi="Calibri" w:cs="Calibri"/>
          <w:b/>
          <w:highlight w:val="yellow"/>
        </w:rPr>
        <w:t xml:space="preserve"> 3</w:t>
      </w:r>
      <w:r w:rsidR="00662BC9" w:rsidRPr="00316044">
        <w:rPr>
          <w:rFonts w:ascii="Calibri" w:eastAsia="Hiragino Sans W4" w:hAnsi="Calibri" w:cs="Calibri"/>
          <w:b/>
          <w:highlight w:val="yellow"/>
        </w:rPr>
        <w:t>A</w:t>
      </w:r>
      <w:r w:rsidR="007542D3" w:rsidRPr="001E5A15">
        <w:rPr>
          <w:rFonts w:ascii="Calibri" w:eastAsia="Hiragino Sans W4" w:hAnsi="Calibri" w:cs="Calibri"/>
          <w:highlight w:val="yellow"/>
        </w:rPr>
        <w:t xml:space="preserve">) to 90 and clicking on the relative movement button </w:t>
      </w:r>
      <w:r w:rsidR="000032BA" w:rsidRPr="001E5A15">
        <w:rPr>
          <w:rFonts w:ascii="Calibri" w:eastAsia="Hiragino Sans W4" w:hAnsi="Calibri" w:cs="Calibri"/>
          <w:highlight w:val="yellow"/>
        </w:rPr>
        <w:t>(</w:t>
      </w:r>
      <w:r w:rsidR="000032BA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>ure</w:t>
      </w:r>
      <w:r w:rsidR="00760B4C" w:rsidRPr="00316044">
        <w:rPr>
          <w:rFonts w:ascii="Calibri" w:eastAsia="Hiragino Sans W4" w:hAnsi="Calibri" w:cs="Calibri"/>
          <w:b/>
          <w:highlight w:val="yellow"/>
        </w:rPr>
        <w:t xml:space="preserve"> </w:t>
      </w:r>
      <w:r w:rsidR="000032BA" w:rsidRPr="00316044">
        <w:rPr>
          <w:rFonts w:ascii="Calibri" w:eastAsia="Hiragino Sans W4" w:hAnsi="Calibri" w:cs="Calibri"/>
          <w:b/>
          <w:highlight w:val="yellow"/>
        </w:rPr>
        <w:t>3</w:t>
      </w:r>
      <w:r w:rsidR="00662BC9" w:rsidRPr="00316044">
        <w:rPr>
          <w:rFonts w:ascii="Calibri" w:eastAsia="Hiragino Sans W4" w:hAnsi="Calibri" w:cs="Calibri"/>
          <w:b/>
          <w:highlight w:val="yellow"/>
        </w:rPr>
        <w:t>A</w:t>
      </w:r>
      <w:r w:rsidR="00532C44" w:rsidRPr="001E5A15">
        <w:rPr>
          <w:rFonts w:ascii="Calibri" w:eastAsia="Hiragino Sans W4" w:hAnsi="Calibri" w:cs="Calibri"/>
          <w:highlight w:val="yellow"/>
        </w:rPr>
        <w:t>)</w:t>
      </w:r>
      <w:r w:rsidR="007542D3" w:rsidRPr="001E5A15">
        <w:rPr>
          <w:rFonts w:ascii="Calibri" w:eastAsia="Hiragino Sans W4" w:hAnsi="Calibri" w:cs="Calibri"/>
          <w:highlight w:val="yellow"/>
        </w:rPr>
        <w:t>.</w:t>
      </w:r>
      <w:r w:rsidR="00532C44" w:rsidRPr="001E5A15">
        <w:rPr>
          <w:rFonts w:ascii="Calibri" w:eastAsia="Hiragino Sans W4" w:hAnsi="Calibri" w:cs="Calibri"/>
          <w:highlight w:val="yellow"/>
        </w:rPr>
        <w:t xml:space="preserve"> </w:t>
      </w:r>
      <w:r w:rsidR="007542D3" w:rsidRPr="001E5A15">
        <w:rPr>
          <w:rFonts w:ascii="Calibri" w:eastAsia="Hiragino Sans W4" w:hAnsi="Calibri" w:cs="Calibri"/>
          <w:highlight w:val="yellow"/>
        </w:rPr>
        <w:t>P</w:t>
      </w:r>
      <w:r w:rsidR="00532C44" w:rsidRPr="001E5A15">
        <w:rPr>
          <w:rFonts w:ascii="Calibri" w:eastAsia="Hiragino Sans W4" w:hAnsi="Calibri" w:cs="Calibri"/>
          <w:highlight w:val="yellow"/>
        </w:rPr>
        <w:t>erform the same maneuver</w:t>
      </w:r>
      <w:r w:rsidR="007542D3" w:rsidRPr="001E5A15">
        <w:rPr>
          <w:rFonts w:ascii="Calibri" w:eastAsia="Hiragino Sans W4" w:hAnsi="Calibri" w:cs="Calibri"/>
          <w:highlight w:val="yellow"/>
        </w:rPr>
        <w:t xml:space="preserve"> four times to complete a full rotation</w:t>
      </w:r>
      <w:r w:rsidR="00532C44" w:rsidRPr="001E5A15">
        <w:rPr>
          <w:rFonts w:ascii="Calibri" w:eastAsia="Hiragino Sans W4" w:hAnsi="Calibri" w:cs="Calibri"/>
          <w:highlight w:val="yellow"/>
        </w:rPr>
        <w:t>.</w:t>
      </w:r>
      <w:r w:rsidR="00AA7A92" w:rsidRPr="001E5A15">
        <w:rPr>
          <w:rFonts w:ascii="Calibri" w:eastAsia="Hiragino Sans W4" w:hAnsi="Calibri" w:cs="Calibri"/>
          <w:highlight w:val="yellow"/>
        </w:rPr>
        <w:t xml:space="preserve"> </w:t>
      </w:r>
    </w:p>
    <w:p w14:paraId="23043866" w14:textId="77777777" w:rsidR="00316044" w:rsidRDefault="00316044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7B60AEDC" w14:textId="7B3FC13A" w:rsidR="0098759C" w:rsidRPr="001E5A15" w:rsidRDefault="00AF2B36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>
        <w:rPr>
          <w:rFonts w:ascii="Calibri" w:eastAsia="Hiragino Sans W4" w:hAnsi="Calibri" w:cs="Calibri"/>
          <w:highlight w:val="yellow"/>
        </w:rPr>
        <w:t>NOTE:</w:t>
      </w:r>
      <w:r w:rsidR="00AA7A92" w:rsidRPr="001E5A15">
        <w:rPr>
          <w:rFonts w:ascii="Calibri" w:eastAsia="Hiragino Sans W4" w:hAnsi="Calibri" w:cs="Calibri"/>
          <w:highlight w:val="yellow"/>
        </w:rPr>
        <w:t xml:space="preserve"> </w:t>
      </w:r>
      <w:r w:rsidR="00F85BC9" w:rsidRPr="001E5A15">
        <w:rPr>
          <w:rFonts w:ascii="Calibri" w:eastAsia="Hiragino Sans W4" w:hAnsi="Calibri" w:cs="Calibri"/>
          <w:highlight w:val="yellow"/>
        </w:rPr>
        <w:t>Manually t</w:t>
      </w:r>
      <w:r w:rsidR="00AA7A92" w:rsidRPr="001E5A15">
        <w:rPr>
          <w:rFonts w:ascii="Calibri" w:eastAsia="Hiragino Sans W4" w:hAnsi="Calibri" w:cs="Calibri"/>
          <w:highlight w:val="yellow"/>
        </w:rPr>
        <w:t>urn off the X-ray beam each time the sample door</w:t>
      </w:r>
      <w:r w:rsidR="00316044">
        <w:rPr>
          <w:rFonts w:ascii="Calibri" w:eastAsia="Hiragino Sans W4" w:hAnsi="Calibri" w:cs="Calibri"/>
          <w:highlight w:val="yellow"/>
        </w:rPr>
        <w:t xml:space="preserve"> is opened</w:t>
      </w:r>
      <w:r w:rsidR="00AA7A92" w:rsidRPr="001E5A15">
        <w:rPr>
          <w:rFonts w:ascii="Calibri" w:eastAsia="Hiragino Sans W4" w:hAnsi="Calibri" w:cs="Calibri"/>
          <w:highlight w:val="yellow"/>
        </w:rPr>
        <w:t>, unless the system turns it off automatically.</w:t>
      </w:r>
    </w:p>
    <w:p w14:paraId="63ACA9FF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47211F5D" w14:textId="68B0C6A6" w:rsidR="0098759C" w:rsidRPr="001E5A15" w:rsidRDefault="00F3051F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4</w:t>
      </w:r>
      <w:r w:rsidR="000032BA" w:rsidRPr="001E5A15">
        <w:rPr>
          <w:rFonts w:ascii="Calibri" w:eastAsia="Hiragino Sans W4" w:hAnsi="Calibri" w:cs="Calibri"/>
          <w:highlight w:val="yellow"/>
        </w:rPr>
        <w:t>.4</w:t>
      </w:r>
      <w:r w:rsidR="0098759C" w:rsidRPr="001E5A15">
        <w:rPr>
          <w:rFonts w:ascii="Calibri" w:eastAsia="Hiragino Sans W4" w:hAnsi="Calibri" w:cs="Calibri"/>
          <w:highlight w:val="yellow"/>
        </w:rPr>
        <w:t>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C64E64" w:rsidRPr="001E5A15">
        <w:rPr>
          <w:rFonts w:ascii="Calibri" w:eastAsia="Hiragino Sans W4" w:hAnsi="Calibri" w:cs="Calibri"/>
          <w:highlight w:val="yellow"/>
        </w:rPr>
        <w:t xml:space="preserve">Move the stage so that the sample is at the center of </w:t>
      </w:r>
      <w:r w:rsidR="00316044">
        <w:rPr>
          <w:rFonts w:ascii="Calibri" w:eastAsia="Hiragino Sans W4" w:hAnsi="Calibri" w:cs="Calibri"/>
          <w:highlight w:val="yellow"/>
        </w:rPr>
        <w:t xml:space="preserve">the </w:t>
      </w:r>
      <w:r w:rsidR="00C64E64" w:rsidRPr="001E5A15">
        <w:rPr>
          <w:rFonts w:ascii="Calibri" w:eastAsia="Hiragino Sans W4" w:hAnsi="Calibri" w:cs="Calibri"/>
          <w:highlight w:val="yellow"/>
        </w:rPr>
        <w:t>view</w:t>
      </w:r>
      <w:r w:rsidR="007542D3" w:rsidRPr="001E5A15">
        <w:rPr>
          <w:rFonts w:ascii="Calibri" w:eastAsia="Hiragino Sans W4" w:hAnsi="Calibri" w:cs="Calibri"/>
          <w:highlight w:val="yellow"/>
        </w:rPr>
        <w:t xml:space="preserve"> by clicking on the </w:t>
      </w:r>
      <w:r w:rsidR="007542D3" w:rsidRPr="00316044">
        <w:rPr>
          <w:rFonts w:ascii="Calibri" w:eastAsia="Hiragino Sans W4" w:hAnsi="Calibri" w:cs="Calibri"/>
          <w:b/>
          <w:highlight w:val="yellow"/>
        </w:rPr>
        <w:t>Z axis</w:t>
      </w:r>
      <w:r w:rsidR="007542D3" w:rsidRPr="001E5A15">
        <w:rPr>
          <w:rFonts w:ascii="Calibri" w:eastAsia="Hiragino Sans W4" w:hAnsi="Calibri" w:cs="Calibri"/>
          <w:highlight w:val="yellow"/>
        </w:rPr>
        <w:t xml:space="preserve"> button (</w:t>
      </w:r>
      <w:r w:rsidR="007542D3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>ure</w:t>
      </w:r>
      <w:r w:rsidR="007542D3" w:rsidRPr="00316044">
        <w:rPr>
          <w:rFonts w:ascii="Calibri" w:eastAsia="Hiragino Sans W4" w:hAnsi="Calibri" w:cs="Calibri"/>
          <w:b/>
          <w:highlight w:val="yellow"/>
        </w:rPr>
        <w:t xml:space="preserve"> 3</w:t>
      </w:r>
      <w:r w:rsidR="00662BC9" w:rsidRPr="00316044">
        <w:rPr>
          <w:rFonts w:ascii="Calibri" w:eastAsia="Hiragino Sans W4" w:hAnsi="Calibri" w:cs="Calibri"/>
          <w:b/>
          <w:highlight w:val="yellow"/>
        </w:rPr>
        <w:t>A</w:t>
      </w:r>
      <w:r w:rsidR="007542D3" w:rsidRPr="001E5A15">
        <w:rPr>
          <w:rFonts w:ascii="Calibri" w:eastAsia="Hiragino Sans W4" w:hAnsi="Calibri" w:cs="Calibri"/>
          <w:highlight w:val="yellow"/>
        </w:rPr>
        <w:t>)</w:t>
      </w:r>
      <w:r w:rsidR="00662BC9" w:rsidRPr="001E5A15">
        <w:rPr>
          <w:rFonts w:ascii="Calibri" w:eastAsia="Hiragino Sans W4" w:hAnsi="Calibri" w:cs="Calibri"/>
          <w:highlight w:val="yellow"/>
        </w:rPr>
        <w:t xml:space="preserve"> and by manually adjusting the Y axis knob </w:t>
      </w:r>
      <w:r w:rsidR="00444DE5" w:rsidRPr="001E5A15">
        <w:rPr>
          <w:rFonts w:ascii="Calibri" w:eastAsia="Hiragino Sans W4" w:hAnsi="Calibri" w:cs="Calibri"/>
          <w:highlight w:val="yellow"/>
        </w:rPr>
        <w:t xml:space="preserve">on the </w:t>
      </w:r>
      <w:r w:rsidR="00D8752B" w:rsidRPr="001E5A15">
        <w:rPr>
          <w:rFonts w:ascii="Calibri" w:eastAsia="Hiragino Sans W4" w:hAnsi="Calibri" w:cs="Calibri"/>
          <w:highlight w:val="yellow"/>
        </w:rPr>
        <w:t>mounting</w:t>
      </w:r>
      <w:r w:rsidR="00444DE5" w:rsidRPr="001E5A15">
        <w:rPr>
          <w:rFonts w:ascii="Calibri" w:eastAsia="Hiragino Sans W4" w:hAnsi="Calibri" w:cs="Calibri"/>
          <w:highlight w:val="yellow"/>
        </w:rPr>
        <w:t xml:space="preserve"> stage (</w:t>
      </w:r>
      <w:r w:rsidR="00444DE5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>ure</w:t>
      </w:r>
      <w:r w:rsidR="00444DE5" w:rsidRPr="00316044">
        <w:rPr>
          <w:rFonts w:ascii="Calibri" w:eastAsia="Hiragino Sans W4" w:hAnsi="Calibri" w:cs="Calibri"/>
          <w:b/>
          <w:highlight w:val="yellow"/>
        </w:rPr>
        <w:t xml:space="preserve"> 3B</w:t>
      </w:r>
      <w:r w:rsidR="00444DE5" w:rsidRPr="001E5A15">
        <w:rPr>
          <w:rFonts w:ascii="Calibri" w:eastAsia="Hiragino Sans W4" w:hAnsi="Calibri" w:cs="Calibri"/>
          <w:highlight w:val="yellow"/>
        </w:rPr>
        <w:t>)</w:t>
      </w:r>
      <w:r w:rsidR="00C64E64" w:rsidRPr="001E5A15">
        <w:rPr>
          <w:rFonts w:ascii="Calibri" w:eastAsia="Hiragino Sans W4" w:hAnsi="Calibri" w:cs="Calibri"/>
          <w:highlight w:val="yellow"/>
        </w:rPr>
        <w:t xml:space="preserve">. Turn the stage </w:t>
      </w:r>
      <w:r w:rsidR="00316044">
        <w:rPr>
          <w:rFonts w:ascii="Calibri" w:eastAsia="Hiragino Sans W4" w:hAnsi="Calibri" w:cs="Calibri"/>
          <w:highlight w:val="yellow"/>
        </w:rPr>
        <w:t xml:space="preserve">by </w:t>
      </w:r>
      <w:r w:rsidR="00C64E64" w:rsidRPr="001E5A15">
        <w:rPr>
          <w:rFonts w:ascii="Calibri" w:eastAsia="Hiragino Sans W4" w:hAnsi="Calibri" w:cs="Calibri"/>
          <w:highlight w:val="yellow"/>
        </w:rPr>
        <w:t>90</w:t>
      </w:r>
      <w:r w:rsidR="00316044">
        <w:rPr>
          <w:rFonts w:ascii="Calibri" w:eastAsia="Hiragino Sans W4" w:hAnsi="Calibri" w:cs="Calibri"/>
          <w:highlight w:val="yellow"/>
        </w:rPr>
        <w:t xml:space="preserve">° </w:t>
      </w:r>
      <w:r w:rsidR="00C64E64" w:rsidRPr="001E5A15">
        <w:rPr>
          <w:rFonts w:ascii="Calibri" w:eastAsia="Hiragino Sans W4" w:hAnsi="Calibri" w:cs="Calibri"/>
          <w:highlight w:val="yellow"/>
        </w:rPr>
        <w:t>and do the same. Turn the stage 360</w:t>
      </w:r>
      <w:r w:rsidR="00316044">
        <w:rPr>
          <w:rFonts w:ascii="Calibri" w:eastAsia="Hiragino Sans W4" w:hAnsi="Calibri" w:cs="Calibri"/>
          <w:highlight w:val="yellow"/>
        </w:rPr>
        <w:t>°</w:t>
      </w:r>
      <w:r w:rsidR="00C64E64" w:rsidRPr="001E5A15">
        <w:rPr>
          <w:rFonts w:ascii="Calibri" w:eastAsia="Hiragino Sans W4" w:hAnsi="Calibri" w:cs="Calibri"/>
          <w:highlight w:val="yellow"/>
        </w:rPr>
        <w:t xml:space="preserve"> and check that the sample is at the center of </w:t>
      </w:r>
      <w:r w:rsidR="00316044">
        <w:rPr>
          <w:rFonts w:ascii="Calibri" w:eastAsia="Hiragino Sans W4" w:hAnsi="Calibri" w:cs="Calibri"/>
          <w:highlight w:val="yellow"/>
        </w:rPr>
        <w:t xml:space="preserve">the </w:t>
      </w:r>
      <w:r w:rsidR="00C64E64" w:rsidRPr="001E5A15">
        <w:rPr>
          <w:rFonts w:ascii="Calibri" w:eastAsia="Hiragino Sans W4" w:hAnsi="Calibri" w:cs="Calibri"/>
          <w:highlight w:val="yellow"/>
        </w:rPr>
        <w:t xml:space="preserve">view from all directions. </w:t>
      </w:r>
    </w:p>
    <w:p w14:paraId="6A587C36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2DB56A3E" w14:textId="06807CBA" w:rsidR="000032BA" w:rsidRPr="001E5A15" w:rsidRDefault="00F3051F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lastRenderedPageBreak/>
        <w:t>4</w:t>
      </w:r>
      <w:r w:rsidR="000032BA" w:rsidRPr="001E5A15">
        <w:rPr>
          <w:rFonts w:ascii="Calibri" w:eastAsia="Hiragino Sans W4" w:hAnsi="Calibri" w:cs="Calibri"/>
          <w:highlight w:val="yellow"/>
        </w:rPr>
        <w:t>.5</w:t>
      </w:r>
      <w:r w:rsidR="0098759C" w:rsidRPr="001E5A15">
        <w:rPr>
          <w:rFonts w:ascii="Calibri" w:eastAsia="Hiragino Sans W4" w:hAnsi="Calibri" w:cs="Calibri"/>
          <w:highlight w:val="yellow"/>
        </w:rPr>
        <w:t>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3674EA" w:rsidRPr="001E5A15">
        <w:rPr>
          <w:rFonts w:ascii="Calibri" w:eastAsia="Hiragino Sans W4" w:hAnsi="Calibri" w:cs="Calibri"/>
          <w:highlight w:val="yellow"/>
        </w:rPr>
        <w:t xml:space="preserve">Move the stage along the x-axis toward the X-ray beam source </w:t>
      </w:r>
      <w:r w:rsidR="007542D3" w:rsidRPr="001E5A15">
        <w:rPr>
          <w:rFonts w:ascii="Calibri" w:eastAsia="Hiragino Sans W4" w:hAnsi="Calibri" w:cs="Calibri"/>
          <w:highlight w:val="yellow"/>
        </w:rPr>
        <w:t xml:space="preserve">by clicking on the </w:t>
      </w:r>
      <w:r w:rsidR="007542D3" w:rsidRPr="00316044">
        <w:rPr>
          <w:rFonts w:ascii="Calibri" w:eastAsia="Hiragino Sans W4" w:hAnsi="Calibri" w:cs="Calibri"/>
          <w:b/>
          <w:highlight w:val="yellow"/>
        </w:rPr>
        <w:t>X axis</w:t>
      </w:r>
      <w:r w:rsidR="007542D3" w:rsidRPr="001E5A15">
        <w:rPr>
          <w:rFonts w:ascii="Calibri" w:eastAsia="Hiragino Sans W4" w:hAnsi="Calibri" w:cs="Calibri"/>
          <w:highlight w:val="yellow"/>
        </w:rPr>
        <w:t xml:space="preserve"> button (</w:t>
      </w:r>
      <w:r w:rsidR="007542D3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>ure</w:t>
      </w:r>
      <w:r w:rsidR="007542D3" w:rsidRPr="00316044">
        <w:rPr>
          <w:rFonts w:ascii="Calibri" w:eastAsia="Hiragino Sans W4" w:hAnsi="Calibri" w:cs="Calibri"/>
          <w:b/>
          <w:highlight w:val="yellow"/>
        </w:rPr>
        <w:t xml:space="preserve"> 3</w:t>
      </w:r>
      <w:r w:rsidR="00444DE5" w:rsidRPr="00316044">
        <w:rPr>
          <w:rFonts w:ascii="Calibri" w:eastAsia="Hiragino Sans W4" w:hAnsi="Calibri" w:cs="Calibri"/>
          <w:b/>
          <w:highlight w:val="yellow"/>
        </w:rPr>
        <w:t>A</w:t>
      </w:r>
      <w:r w:rsidR="007542D3" w:rsidRPr="001E5A15">
        <w:rPr>
          <w:rFonts w:ascii="Calibri" w:eastAsia="Hiragino Sans W4" w:hAnsi="Calibri" w:cs="Calibri"/>
          <w:highlight w:val="yellow"/>
        </w:rPr>
        <w:t>)</w:t>
      </w:r>
      <w:r w:rsidR="00584602" w:rsidRPr="001E5A15">
        <w:rPr>
          <w:rFonts w:ascii="Calibri" w:eastAsia="Hiragino Sans W4" w:hAnsi="Calibri" w:cs="Calibri"/>
          <w:highlight w:val="yellow"/>
        </w:rPr>
        <w:t xml:space="preserve"> </w:t>
      </w:r>
      <w:r w:rsidR="003674EA" w:rsidRPr="001E5A15">
        <w:rPr>
          <w:rFonts w:ascii="Calibri" w:eastAsia="Hiragino Sans W4" w:hAnsi="Calibri" w:cs="Calibri"/>
          <w:highlight w:val="yellow"/>
        </w:rPr>
        <w:t xml:space="preserve">to enlarge the sample so that it just fits in </w:t>
      </w:r>
      <w:r w:rsidR="00316044">
        <w:rPr>
          <w:rFonts w:ascii="Calibri" w:eastAsia="Hiragino Sans W4" w:hAnsi="Calibri" w:cs="Calibri"/>
          <w:highlight w:val="yellow"/>
        </w:rPr>
        <w:t xml:space="preserve">the </w:t>
      </w:r>
      <w:r w:rsidR="003674EA" w:rsidRPr="001E5A15">
        <w:rPr>
          <w:rFonts w:ascii="Calibri" w:eastAsia="Hiragino Sans W4" w:hAnsi="Calibri" w:cs="Calibri"/>
          <w:highlight w:val="yellow"/>
        </w:rPr>
        <w:t>view (</w:t>
      </w:r>
      <w:r w:rsidR="000032BA" w:rsidRPr="00316044">
        <w:rPr>
          <w:rFonts w:ascii="Calibri" w:eastAsia="Hiragino Sans W4" w:hAnsi="Calibri" w:cs="Calibri"/>
          <w:b/>
          <w:highlight w:val="yellow"/>
        </w:rPr>
        <w:t>Fig</w:t>
      </w:r>
      <w:r w:rsidR="00316044">
        <w:rPr>
          <w:rFonts w:ascii="Calibri" w:eastAsia="Hiragino Sans W4" w:hAnsi="Calibri" w:cs="Calibri"/>
          <w:b/>
          <w:highlight w:val="yellow"/>
        </w:rPr>
        <w:t>ure</w:t>
      </w:r>
      <w:r w:rsidR="00760B4C" w:rsidRPr="00316044">
        <w:rPr>
          <w:rFonts w:ascii="Calibri" w:eastAsia="Hiragino Sans W4" w:hAnsi="Calibri" w:cs="Calibri"/>
          <w:b/>
          <w:highlight w:val="yellow"/>
        </w:rPr>
        <w:t xml:space="preserve"> </w:t>
      </w:r>
      <w:r w:rsidR="000032BA" w:rsidRPr="00316044">
        <w:rPr>
          <w:rFonts w:ascii="Calibri" w:eastAsia="Hiragino Sans W4" w:hAnsi="Calibri" w:cs="Calibri"/>
          <w:b/>
          <w:highlight w:val="yellow"/>
        </w:rPr>
        <w:t>3</w:t>
      </w:r>
      <w:r w:rsidR="00444DE5" w:rsidRPr="00316044">
        <w:rPr>
          <w:rFonts w:ascii="Calibri" w:eastAsia="Hiragino Sans W4" w:hAnsi="Calibri" w:cs="Calibri"/>
          <w:b/>
          <w:highlight w:val="yellow"/>
        </w:rPr>
        <w:t>C</w:t>
      </w:r>
      <w:r w:rsidR="003674EA" w:rsidRPr="001E5A15">
        <w:rPr>
          <w:rFonts w:ascii="Calibri" w:eastAsia="Hiragino Sans W4" w:hAnsi="Calibri" w:cs="Calibri"/>
          <w:highlight w:val="yellow"/>
        </w:rPr>
        <w:t xml:space="preserve">). </w:t>
      </w:r>
    </w:p>
    <w:p w14:paraId="0B44204D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6489C1F8" w14:textId="5FC81141" w:rsidR="00B223B0" w:rsidRPr="001E5A15" w:rsidRDefault="00F3051F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4</w:t>
      </w:r>
      <w:r w:rsidR="000032BA" w:rsidRPr="001E5A15">
        <w:rPr>
          <w:rFonts w:ascii="Calibri" w:eastAsia="Hiragino Sans W4" w:hAnsi="Calibri" w:cs="Calibri"/>
          <w:highlight w:val="yellow"/>
        </w:rPr>
        <w:t>.6.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3674EA" w:rsidRPr="001E5A15">
        <w:rPr>
          <w:rFonts w:ascii="Calibri" w:eastAsia="Hiragino Sans W4" w:hAnsi="Calibri" w:cs="Calibri"/>
          <w:highlight w:val="yellow"/>
        </w:rPr>
        <w:t>Turn the stage 360</w:t>
      </w:r>
      <w:r w:rsidR="00316044">
        <w:rPr>
          <w:rFonts w:ascii="Calibri" w:eastAsia="Hiragino Sans W4" w:hAnsi="Calibri" w:cs="Calibri"/>
          <w:highlight w:val="yellow"/>
        </w:rPr>
        <w:t>°</w:t>
      </w:r>
      <w:r w:rsidR="003674EA" w:rsidRPr="001E5A15">
        <w:rPr>
          <w:rFonts w:ascii="Calibri" w:eastAsia="Hiragino Sans W4" w:hAnsi="Calibri" w:cs="Calibri"/>
          <w:highlight w:val="yellow"/>
        </w:rPr>
        <w:t xml:space="preserve"> and check that the sample fits </w:t>
      </w:r>
      <w:r w:rsidR="00316044">
        <w:rPr>
          <w:rFonts w:ascii="Calibri" w:eastAsia="Hiragino Sans W4" w:hAnsi="Calibri" w:cs="Calibri"/>
          <w:highlight w:val="yellow"/>
        </w:rPr>
        <w:t>with</w:t>
      </w:r>
      <w:r w:rsidR="003674EA" w:rsidRPr="001E5A15">
        <w:rPr>
          <w:rFonts w:ascii="Calibri" w:eastAsia="Hiragino Sans W4" w:hAnsi="Calibri" w:cs="Calibri"/>
          <w:highlight w:val="yellow"/>
        </w:rPr>
        <w:t>in view from all directions.</w:t>
      </w:r>
    </w:p>
    <w:p w14:paraId="5EF81454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6954B225" w14:textId="1A48531C" w:rsidR="00B223B0" w:rsidRPr="001E5A15" w:rsidRDefault="00F3051F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  <w:r w:rsidRPr="001E5A15">
        <w:rPr>
          <w:rFonts w:ascii="Calibri" w:eastAsia="Hiragino Sans W4" w:hAnsi="Calibri" w:cs="Calibri"/>
          <w:highlight w:val="yellow"/>
        </w:rPr>
        <w:t>4</w:t>
      </w:r>
      <w:r w:rsidR="0098759C" w:rsidRPr="001E5A15">
        <w:rPr>
          <w:rFonts w:ascii="Calibri" w:eastAsia="Hiragino Sans W4" w:hAnsi="Calibri" w:cs="Calibri"/>
          <w:highlight w:val="yellow"/>
        </w:rPr>
        <w:t>.7.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2F444D" w:rsidRPr="001E5A15">
        <w:rPr>
          <w:rFonts w:ascii="Calibri" w:eastAsia="Hiragino Sans W4" w:hAnsi="Calibri" w:cs="Calibri"/>
          <w:highlight w:val="yellow"/>
        </w:rPr>
        <w:t xml:space="preserve">Adjust the scanning conditions </w:t>
      </w:r>
      <w:r w:rsidR="00760B4C" w:rsidRPr="001E5A15">
        <w:rPr>
          <w:rFonts w:ascii="Calibri" w:eastAsia="Hiragino Sans W4" w:hAnsi="Calibri" w:cs="Calibri"/>
          <w:highlight w:val="yellow"/>
        </w:rPr>
        <w:t>as</w:t>
      </w:r>
      <w:r w:rsidR="002F444D" w:rsidRPr="001E5A15">
        <w:rPr>
          <w:rFonts w:ascii="Calibri" w:eastAsia="Hiragino Sans W4" w:hAnsi="Calibri" w:cs="Calibri"/>
          <w:highlight w:val="yellow"/>
        </w:rPr>
        <w:t xml:space="preserve"> </w:t>
      </w:r>
      <w:r w:rsidRPr="001E5A15">
        <w:rPr>
          <w:rFonts w:ascii="Calibri" w:eastAsia="Hiragino Sans W4" w:hAnsi="Calibri" w:cs="Calibri"/>
          <w:highlight w:val="yellow"/>
        </w:rPr>
        <w:t xml:space="preserve">shown in </w:t>
      </w:r>
      <w:r w:rsidRPr="00316044">
        <w:rPr>
          <w:rFonts w:ascii="Calibri" w:eastAsia="Hiragino Sans W4" w:hAnsi="Calibri" w:cs="Calibri"/>
          <w:b/>
          <w:highlight w:val="yellow"/>
        </w:rPr>
        <w:t>Table 1</w:t>
      </w:r>
      <w:r w:rsidRPr="001E5A15">
        <w:rPr>
          <w:rFonts w:ascii="Calibri" w:eastAsia="Hiragino Sans W4" w:hAnsi="Calibri" w:cs="Calibri"/>
          <w:highlight w:val="yellow"/>
        </w:rPr>
        <w:t>.</w:t>
      </w:r>
    </w:p>
    <w:p w14:paraId="63A92406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  <w:highlight w:val="yellow"/>
        </w:rPr>
      </w:pPr>
    </w:p>
    <w:p w14:paraId="56612A56" w14:textId="5DB212F4" w:rsidR="0098759C" w:rsidRPr="001E5A15" w:rsidRDefault="00F3051F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  <w:highlight w:val="yellow"/>
        </w:rPr>
        <w:t>4</w:t>
      </w:r>
      <w:r w:rsidR="0098759C" w:rsidRPr="001E5A15">
        <w:rPr>
          <w:rFonts w:ascii="Calibri" w:eastAsia="Hiragino Sans W4" w:hAnsi="Calibri" w:cs="Calibri"/>
          <w:highlight w:val="yellow"/>
        </w:rPr>
        <w:t>.8.</w:t>
      </w:r>
      <w:r w:rsidR="00C731CE" w:rsidRPr="001E5A15">
        <w:rPr>
          <w:rFonts w:ascii="Calibri" w:eastAsia="Hiragino Sans W4" w:hAnsi="Calibri" w:cs="Calibri" w:hint="eastAsia"/>
          <w:highlight w:val="yellow"/>
        </w:rPr>
        <w:t xml:space="preserve"> </w:t>
      </w:r>
      <w:r w:rsidR="003674EA" w:rsidRPr="001E5A15">
        <w:rPr>
          <w:rFonts w:ascii="Calibri" w:eastAsia="Hiragino Sans W4" w:hAnsi="Calibri" w:cs="Calibri"/>
          <w:highlight w:val="yellow"/>
        </w:rPr>
        <w:t>Start scanning</w:t>
      </w:r>
      <w:r w:rsidR="00316044">
        <w:rPr>
          <w:rFonts w:ascii="Calibri" w:eastAsia="Hiragino Sans W4" w:hAnsi="Calibri" w:cs="Calibri"/>
          <w:highlight w:val="yellow"/>
        </w:rPr>
        <w:t>; i</w:t>
      </w:r>
      <w:r w:rsidR="003674EA" w:rsidRPr="001E5A15">
        <w:rPr>
          <w:rFonts w:ascii="Calibri" w:eastAsia="Hiragino Sans W4" w:hAnsi="Calibri" w:cs="Calibri"/>
          <w:highlight w:val="yellow"/>
        </w:rPr>
        <w:t>t take</w:t>
      </w:r>
      <w:r w:rsidR="00316044">
        <w:rPr>
          <w:rFonts w:ascii="Calibri" w:eastAsia="Hiragino Sans W4" w:hAnsi="Calibri" w:cs="Calibri"/>
          <w:highlight w:val="yellow"/>
        </w:rPr>
        <w:t>s</w:t>
      </w:r>
      <w:r w:rsidR="003674EA" w:rsidRPr="001E5A15">
        <w:rPr>
          <w:rFonts w:ascii="Calibri" w:eastAsia="Hiragino Sans W4" w:hAnsi="Calibri" w:cs="Calibri"/>
          <w:highlight w:val="yellow"/>
        </w:rPr>
        <w:t xml:space="preserve"> about 10 min.</w:t>
      </w:r>
    </w:p>
    <w:p w14:paraId="66AD378B" w14:textId="77777777" w:rsidR="006957ED" w:rsidRPr="001E5A15" w:rsidRDefault="006957ED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68A212EF" w14:textId="408140DF" w:rsidR="0098759C" w:rsidRPr="001E5A15" w:rsidRDefault="009A150B" w:rsidP="001E5A15">
      <w:pPr>
        <w:spacing w:line="300" w:lineRule="exact"/>
        <w:jc w:val="both"/>
        <w:outlineLvl w:val="0"/>
        <w:rPr>
          <w:rFonts w:ascii="Calibri" w:eastAsia="Hiragino Sans W4" w:hAnsi="Calibri" w:cs="Calibri"/>
          <w:b/>
          <w:bCs/>
        </w:rPr>
      </w:pPr>
      <w:r w:rsidRPr="001E5A15">
        <w:rPr>
          <w:rFonts w:ascii="Calibri" w:eastAsia="Hiragino Sans W4" w:hAnsi="Calibri" w:cs="Calibri"/>
          <w:b/>
          <w:bCs/>
        </w:rPr>
        <w:t>5</w:t>
      </w:r>
      <w:r w:rsidR="0098759C" w:rsidRPr="001E5A15">
        <w:rPr>
          <w:rFonts w:ascii="Calibri" w:eastAsia="Hiragino Sans W4" w:hAnsi="Calibri" w:cs="Calibri"/>
          <w:b/>
          <w:bCs/>
        </w:rPr>
        <w:t>.</w:t>
      </w:r>
      <w:r w:rsidR="008F6D0E" w:rsidRPr="001E5A15">
        <w:rPr>
          <w:rFonts w:ascii="Calibri" w:eastAsia="Hiragino Sans W4" w:hAnsi="Calibri" w:cs="Calibri"/>
          <w:b/>
          <w:bCs/>
        </w:rPr>
        <w:t xml:space="preserve"> Image reconstruction</w:t>
      </w:r>
    </w:p>
    <w:p w14:paraId="39A2945D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</w:p>
    <w:p w14:paraId="06B6A6C1" w14:textId="2E3B5A6D" w:rsidR="0036151B" w:rsidRPr="001E5A15" w:rsidRDefault="009A150B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5</w:t>
      </w:r>
      <w:r w:rsidR="001F1640" w:rsidRPr="001E5A15">
        <w:rPr>
          <w:rFonts w:ascii="Calibri" w:eastAsia="Hiragino Sans W4" w:hAnsi="Calibri" w:cs="Calibri"/>
        </w:rPr>
        <w:t xml:space="preserve">.1. </w:t>
      </w:r>
      <w:r w:rsidR="002A5FF7" w:rsidRPr="001E5A15">
        <w:rPr>
          <w:rFonts w:ascii="Calibri" w:eastAsia="Hiragino Sans W4" w:hAnsi="Calibri" w:cs="Calibri"/>
        </w:rPr>
        <w:t xml:space="preserve">Start up the </w:t>
      </w:r>
      <w:proofErr w:type="spellStart"/>
      <w:r w:rsidR="002A5FF7" w:rsidRPr="001E5A15">
        <w:rPr>
          <w:rFonts w:ascii="Calibri" w:eastAsia="Hiragino Sans W4" w:hAnsi="Calibri" w:cs="Calibri"/>
        </w:rPr>
        <w:t>microCT</w:t>
      </w:r>
      <w:proofErr w:type="spellEnd"/>
      <w:r w:rsidR="002A5FF7" w:rsidRPr="001E5A15">
        <w:rPr>
          <w:rFonts w:ascii="Calibri" w:eastAsia="Hiragino Sans W4" w:hAnsi="Calibri" w:cs="Calibri"/>
        </w:rPr>
        <w:t xml:space="preserve"> system’s accessory software </w:t>
      </w:r>
      <w:r w:rsidR="00DC3CAB" w:rsidRPr="001E5A15">
        <w:rPr>
          <w:rFonts w:ascii="Calibri" w:eastAsia="Hiragino Sans W4" w:hAnsi="Calibri" w:cs="Calibri"/>
        </w:rPr>
        <w:t xml:space="preserve">(see </w:t>
      </w:r>
      <w:r w:rsidR="00787C50">
        <w:rPr>
          <w:rFonts w:ascii="Calibri" w:eastAsia="Hiragino Sans W4" w:hAnsi="Calibri" w:cs="Calibri"/>
        </w:rPr>
        <w:t xml:space="preserve">the </w:t>
      </w:r>
      <w:r w:rsidR="00787C50">
        <w:rPr>
          <w:rFonts w:ascii="Calibri" w:eastAsia="Hiragino Sans W4" w:hAnsi="Calibri" w:cs="Calibri"/>
          <w:b/>
        </w:rPr>
        <w:t>T</w:t>
      </w:r>
      <w:r w:rsidR="00DC3CAB" w:rsidRPr="00787C50">
        <w:rPr>
          <w:rFonts w:ascii="Calibri" w:eastAsia="Hiragino Sans W4" w:hAnsi="Calibri" w:cs="Calibri"/>
          <w:b/>
        </w:rPr>
        <w:t xml:space="preserve">able of </w:t>
      </w:r>
      <w:r w:rsidR="00787C50">
        <w:rPr>
          <w:rFonts w:ascii="Calibri" w:eastAsia="Hiragino Sans W4" w:hAnsi="Calibri" w:cs="Calibri"/>
          <w:b/>
        </w:rPr>
        <w:t>M</w:t>
      </w:r>
      <w:r w:rsidR="00DC3CAB" w:rsidRPr="00787C50">
        <w:rPr>
          <w:rFonts w:ascii="Calibri" w:eastAsia="Hiragino Sans W4" w:hAnsi="Calibri" w:cs="Calibri"/>
          <w:b/>
        </w:rPr>
        <w:t>aterials</w:t>
      </w:r>
      <w:r w:rsidR="00DC3CAB" w:rsidRPr="001E5A15">
        <w:rPr>
          <w:rFonts w:ascii="Calibri" w:eastAsia="Hiragino Sans W4" w:hAnsi="Calibri" w:cs="Calibri"/>
        </w:rPr>
        <w:t xml:space="preserve">) </w:t>
      </w:r>
      <w:r w:rsidR="002A5FF7" w:rsidRPr="001E5A15">
        <w:rPr>
          <w:rFonts w:ascii="Calibri" w:eastAsia="Hiragino Sans W4" w:hAnsi="Calibri" w:cs="Calibri"/>
        </w:rPr>
        <w:t>and o</w:t>
      </w:r>
      <w:r w:rsidR="001F1640" w:rsidRPr="001E5A15">
        <w:rPr>
          <w:rFonts w:ascii="Calibri" w:eastAsia="Hiragino Sans W4" w:hAnsi="Calibri" w:cs="Calibri"/>
        </w:rPr>
        <w:t xml:space="preserve">pen the scanned </w:t>
      </w:r>
      <w:r w:rsidR="00B75592" w:rsidRPr="001E5A15">
        <w:rPr>
          <w:rFonts w:ascii="Calibri" w:eastAsia="Hiragino Sans W4" w:hAnsi="Calibri" w:cs="Calibri"/>
        </w:rPr>
        <w:t>data</w:t>
      </w:r>
      <w:r w:rsidR="0082555D" w:rsidRPr="001E5A15">
        <w:rPr>
          <w:rFonts w:ascii="Calibri" w:eastAsia="Hiragino Sans W4" w:hAnsi="Calibri" w:cs="Calibri"/>
        </w:rPr>
        <w:t>.</w:t>
      </w:r>
      <w:r w:rsidR="001F1640" w:rsidRPr="001E5A15">
        <w:rPr>
          <w:rFonts w:ascii="Calibri" w:eastAsia="Hiragino Sans W4" w:hAnsi="Calibri" w:cs="Calibri"/>
        </w:rPr>
        <w:t xml:space="preserve"> </w:t>
      </w:r>
    </w:p>
    <w:p w14:paraId="3BFBE215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0865E2C8" w14:textId="7572F0B0" w:rsidR="006D5AA9" w:rsidRPr="001E5A15" w:rsidRDefault="009A150B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5</w:t>
      </w:r>
      <w:r w:rsidR="001F1640" w:rsidRPr="001E5A15">
        <w:rPr>
          <w:rFonts w:ascii="Calibri" w:eastAsia="Hiragino Sans W4" w:hAnsi="Calibri" w:cs="Calibri"/>
        </w:rPr>
        <w:t xml:space="preserve">.2. </w:t>
      </w:r>
      <w:r w:rsidR="006D5AA9" w:rsidRPr="001E5A15">
        <w:rPr>
          <w:rFonts w:ascii="Calibri" w:eastAsia="Hiragino Sans W4" w:hAnsi="Calibri" w:cs="Calibri"/>
        </w:rPr>
        <w:t>A</w:t>
      </w:r>
      <w:r w:rsidR="00514FE3" w:rsidRPr="001E5A15">
        <w:rPr>
          <w:rFonts w:ascii="Calibri" w:eastAsia="Hiragino Sans W4" w:hAnsi="Calibri" w:cs="Calibri"/>
        </w:rPr>
        <w:t xml:space="preserve">djust </w:t>
      </w:r>
      <w:r w:rsidR="007D251A" w:rsidRPr="001E5A15">
        <w:rPr>
          <w:rFonts w:ascii="Calibri" w:eastAsia="Hiragino Sans W4" w:hAnsi="Calibri" w:cs="Calibri"/>
        </w:rPr>
        <w:t>differences in the</w:t>
      </w:r>
      <w:r w:rsidR="00514FE3" w:rsidRPr="001E5A15">
        <w:rPr>
          <w:rFonts w:ascii="Calibri" w:eastAsia="Hiragino Sans W4" w:hAnsi="Calibri" w:cs="Calibri"/>
        </w:rPr>
        <w:t xml:space="preserve"> rotation axis of the sample during scanning</w:t>
      </w:r>
      <w:r w:rsidR="006D5AA9" w:rsidRPr="001E5A15">
        <w:rPr>
          <w:rFonts w:ascii="Calibri" w:eastAsia="Hiragino Sans W4" w:hAnsi="Calibri" w:cs="Calibri"/>
        </w:rPr>
        <w:t xml:space="preserve"> by clicking on the automatic shift value calculation button</w:t>
      </w:r>
      <w:r w:rsidR="00AD7229" w:rsidRPr="001E5A15">
        <w:rPr>
          <w:rFonts w:ascii="Calibri" w:eastAsia="Hiragino Sans W4" w:hAnsi="Calibri" w:cs="Calibri"/>
        </w:rPr>
        <w:t xml:space="preserve"> (</w:t>
      </w:r>
      <w:r w:rsidR="00AD7229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="00AD7229" w:rsidRPr="00787C50">
        <w:rPr>
          <w:rFonts w:ascii="Calibri" w:eastAsia="Hiragino Sans W4" w:hAnsi="Calibri" w:cs="Calibri"/>
          <w:b/>
        </w:rPr>
        <w:t xml:space="preserve"> 4A</w:t>
      </w:r>
      <w:r w:rsidR="00787C50">
        <w:rPr>
          <w:rFonts w:ascii="Calibri" w:eastAsia="Hiragino Sans W4" w:hAnsi="Calibri" w:cs="Calibri"/>
        </w:rPr>
        <w:t xml:space="preserve">: </w:t>
      </w:r>
      <w:r w:rsidR="00AD7229" w:rsidRPr="001E5A15">
        <w:rPr>
          <w:rFonts w:ascii="Calibri" w:eastAsia="Hiragino Sans W4" w:hAnsi="Calibri" w:cs="Calibri"/>
        </w:rPr>
        <w:t xml:space="preserve">green </w:t>
      </w:r>
      <w:r w:rsidR="00E84DE2">
        <w:rPr>
          <w:rFonts w:ascii="Calibri" w:eastAsia="Hiragino Sans W4" w:hAnsi="Calibri" w:cs="Calibri"/>
        </w:rPr>
        <w:t>box</w:t>
      </w:r>
      <w:r w:rsidR="00AD7229" w:rsidRPr="001E5A15">
        <w:rPr>
          <w:rFonts w:ascii="Calibri" w:eastAsia="Hiragino Sans W4" w:hAnsi="Calibri" w:cs="Calibri"/>
        </w:rPr>
        <w:t>)</w:t>
      </w:r>
      <w:r w:rsidR="00514FE3" w:rsidRPr="001E5A15">
        <w:rPr>
          <w:rFonts w:ascii="Calibri" w:eastAsia="Hiragino Sans W4" w:hAnsi="Calibri" w:cs="Calibri"/>
        </w:rPr>
        <w:t>.</w:t>
      </w:r>
    </w:p>
    <w:p w14:paraId="36469F9C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24AD077A" w14:textId="7B5BA8F9" w:rsidR="0036151B" w:rsidRPr="001E5A15" w:rsidRDefault="006D5AA9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5.3.</w:t>
      </w:r>
      <w:r w:rsidR="00AD7229" w:rsidRPr="001E5A15">
        <w:rPr>
          <w:rFonts w:ascii="Calibri" w:eastAsia="Hiragino Sans W4" w:hAnsi="Calibri" w:cs="Calibri"/>
        </w:rPr>
        <w:t xml:space="preserve"> Adjust the orientation of the image by </w:t>
      </w:r>
      <w:r w:rsidR="0019711C" w:rsidRPr="001E5A15">
        <w:rPr>
          <w:rFonts w:ascii="Calibri" w:eastAsia="Hiragino Sans W4" w:hAnsi="Calibri" w:cs="Calibri"/>
        </w:rPr>
        <w:t xml:space="preserve">rotating </w:t>
      </w:r>
      <w:r w:rsidR="00AD7229" w:rsidRPr="001E5A15">
        <w:rPr>
          <w:rFonts w:ascii="Calibri" w:eastAsia="Hiragino Sans W4" w:hAnsi="Calibri" w:cs="Calibri"/>
        </w:rPr>
        <w:t>the orange arrows (</w:t>
      </w:r>
      <w:r w:rsidR="00AD7229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="00AD7229" w:rsidRPr="00787C50">
        <w:rPr>
          <w:rFonts w:ascii="Calibri" w:eastAsia="Hiragino Sans W4" w:hAnsi="Calibri" w:cs="Calibri"/>
          <w:b/>
        </w:rPr>
        <w:t xml:space="preserve"> 4B</w:t>
      </w:r>
      <w:r w:rsidR="00AD7229" w:rsidRPr="001E5A15">
        <w:rPr>
          <w:rFonts w:ascii="Calibri" w:eastAsia="Hiragino Sans W4" w:hAnsi="Calibri" w:cs="Calibri"/>
        </w:rPr>
        <w:t>)</w:t>
      </w:r>
      <w:r w:rsidR="00E76505" w:rsidRPr="001E5A15">
        <w:rPr>
          <w:rFonts w:ascii="Calibri" w:eastAsia="Hiragino Sans W4" w:hAnsi="Calibri" w:cs="Calibri"/>
        </w:rPr>
        <w:t>.</w:t>
      </w:r>
      <w:r w:rsidR="00A46E08" w:rsidRPr="001E5A15">
        <w:rPr>
          <w:rFonts w:ascii="Calibri" w:eastAsia="Hiragino Sans W4" w:hAnsi="Calibri" w:cs="Calibri" w:hint="eastAsia"/>
        </w:rPr>
        <w:t xml:space="preserve"> </w:t>
      </w:r>
      <w:r w:rsidR="00E76505" w:rsidRPr="001E5A15">
        <w:rPr>
          <w:rFonts w:ascii="Calibri" w:eastAsia="Hiragino Sans W4" w:hAnsi="Calibri" w:cs="Calibri"/>
        </w:rPr>
        <w:t>I</w:t>
      </w:r>
      <w:r w:rsidR="00A46E08" w:rsidRPr="001E5A15">
        <w:rPr>
          <w:rFonts w:ascii="Calibri" w:eastAsia="Hiragino Sans W4" w:hAnsi="Calibri" w:cs="Calibri"/>
        </w:rPr>
        <w:t>f the orientation was changed, repeat step 5.2</w:t>
      </w:r>
      <w:r w:rsidR="00AD7229" w:rsidRPr="001E5A15">
        <w:rPr>
          <w:rFonts w:ascii="Calibri" w:eastAsia="Hiragino Sans W4" w:hAnsi="Calibri" w:cs="Calibri"/>
        </w:rPr>
        <w:t>.</w:t>
      </w:r>
    </w:p>
    <w:p w14:paraId="3C5B9F99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534F1F49" w14:textId="25B1E57E" w:rsidR="0036151B" w:rsidRPr="001E5A15" w:rsidRDefault="00AD7229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5.4. </w:t>
      </w:r>
      <w:r w:rsidR="00A46E08" w:rsidRPr="001E5A15">
        <w:rPr>
          <w:rFonts w:ascii="Calibri" w:eastAsia="Hiragino Sans W4" w:hAnsi="Calibri" w:cs="Calibri"/>
        </w:rPr>
        <w:t xml:space="preserve">Click on the </w:t>
      </w:r>
      <w:r w:rsidR="00E93F1B" w:rsidRPr="001E5A15">
        <w:rPr>
          <w:rFonts w:ascii="Calibri" w:eastAsia="Hiragino Sans W4" w:hAnsi="Calibri" w:cs="Calibri"/>
        </w:rPr>
        <w:t>a</w:t>
      </w:r>
      <w:r w:rsidR="00A46E08" w:rsidRPr="001E5A15">
        <w:rPr>
          <w:rFonts w:ascii="Calibri" w:eastAsia="Hiragino Sans W4" w:hAnsi="Calibri" w:cs="Calibri"/>
        </w:rPr>
        <w:t>rea tab (</w:t>
      </w:r>
      <w:r w:rsidR="00A46E08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="00A46E08" w:rsidRPr="00787C50">
        <w:rPr>
          <w:rFonts w:ascii="Calibri" w:eastAsia="Hiragino Sans W4" w:hAnsi="Calibri" w:cs="Calibri"/>
          <w:b/>
        </w:rPr>
        <w:t xml:space="preserve"> 4C</w:t>
      </w:r>
      <w:r w:rsidR="00787C50" w:rsidRPr="00787C50">
        <w:rPr>
          <w:rFonts w:ascii="Calibri" w:eastAsia="Hiragino Sans W4" w:hAnsi="Calibri" w:cs="Calibri"/>
        </w:rPr>
        <w:t>:</w:t>
      </w:r>
      <w:r w:rsidR="00A46E08" w:rsidRPr="001E5A15">
        <w:rPr>
          <w:rFonts w:ascii="Calibri" w:eastAsia="Hiragino Sans W4" w:hAnsi="Calibri" w:cs="Calibri"/>
        </w:rPr>
        <w:t xml:space="preserve"> magenta </w:t>
      </w:r>
      <w:r w:rsidR="00E84DE2">
        <w:rPr>
          <w:rFonts w:ascii="Calibri" w:eastAsia="Hiragino Sans W4" w:hAnsi="Calibri" w:cs="Calibri"/>
        </w:rPr>
        <w:t>box</w:t>
      </w:r>
      <w:r w:rsidR="00A46E08" w:rsidRPr="001E5A15">
        <w:rPr>
          <w:rFonts w:ascii="Calibri" w:eastAsia="Hiragino Sans W4" w:hAnsi="Calibri" w:cs="Calibri"/>
        </w:rPr>
        <w:t>) and t</w:t>
      </w:r>
      <w:r w:rsidR="00B20B94" w:rsidRPr="001E5A15">
        <w:rPr>
          <w:rFonts w:ascii="Calibri" w:eastAsia="Hiragino Sans W4" w:hAnsi="Calibri" w:cs="Calibri"/>
        </w:rPr>
        <w:t>rim areas where samples are not present (</w:t>
      </w:r>
      <w:r w:rsidR="00B20B94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="00B20B94" w:rsidRPr="00787C50">
        <w:rPr>
          <w:rFonts w:ascii="Calibri" w:eastAsia="Hiragino Sans W4" w:hAnsi="Calibri" w:cs="Calibri"/>
          <w:b/>
        </w:rPr>
        <w:t xml:space="preserve"> 4C</w:t>
      </w:r>
      <w:r w:rsidR="00787C50">
        <w:rPr>
          <w:rFonts w:ascii="Calibri" w:eastAsia="Hiragino Sans W4" w:hAnsi="Calibri" w:cs="Calibri"/>
        </w:rPr>
        <w:t xml:space="preserve">: </w:t>
      </w:r>
      <w:r w:rsidR="00B20B94" w:rsidRPr="001E5A15">
        <w:rPr>
          <w:rFonts w:ascii="Calibri" w:eastAsia="Hiragino Sans W4" w:hAnsi="Calibri" w:cs="Calibri"/>
        </w:rPr>
        <w:t xml:space="preserve">yellow </w:t>
      </w:r>
      <w:r w:rsidR="00E84DE2">
        <w:rPr>
          <w:rFonts w:ascii="Calibri" w:eastAsia="Hiragino Sans W4" w:hAnsi="Calibri" w:cs="Calibri"/>
        </w:rPr>
        <w:t>box</w:t>
      </w:r>
      <w:r w:rsidR="00B20B94" w:rsidRPr="001E5A15">
        <w:rPr>
          <w:rFonts w:ascii="Calibri" w:eastAsia="Hiragino Sans W4" w:hAnsi="Calibri" w:cs="Calibri" w:hint="eastAsia"/>
        </w:rPr>
        <w:t>)</w:t>
      </w:r>
      <w:r w:rsidR="00B20B94" w:rsidRPr="001E5A15">
        <w:rPr>
          <w:rFonts w:ascii="Calibri" w:eastAsia="Hiragino Sans W4" w:hAnsi="Calibri" w:cs="Calibri"/>
        </w:rPr>
        <w:t>.</w:t>
      </w:r>
    </w:p>
    <w:p w14:paraId="70CF1B50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1E4E0AA4" w14:textId="7B2B6F93" w:rsidR="00A22D33" w:rsidRPr="001E5A15" w:rsidRDefault="00B20B94" w:rsidP="00787C50">
      <w:pPr>
        <w:widowControl w:val="0"/>
        <w:tabs>
          <w:tab w:val="left" w:pos="12425"/>
        </w:tabs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5.5. </w:t>
      </w:r>
      <w:r w:rsidR="00E93F1B" w:rsidRPr="001E5A15">
        <w:rPr>
          <w:rFonts w:ascii="Calibri" w:eastAsia="Hiragino Sans W4" w:hAnsi="Calibri" w:cs="Calibri"/>
        </w:rPr>
        <w:t>Click on the reconfiguration tab (</w:t>
      </w:r>
      <w:r w:rsidR="00E93F1B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="00E93F1B" w:rsidRPr="00787C50">
        <w:rPr>
          <w:rFonts w:ascii="Calibri" w:eastAsia="Hiragino Sans W4" w:hAnsi="Calibri" w:cs="Calibri"/>
          <w:b/>
        </w:rPr>
        <w:t xml:space="preserve"> 4D</w:t>
      </w:r>
      <w:r w:rsidR="00787C50">
        <w:rPr>
          <w:rFonts w:ascii="Calibri" w:eastAsia="Hiragino Sans W4" w:hAnsi="Calibri" w:cs="Calibri"/>
        </w:rPr>
        <w:t>:</w:t>
      </w:r>
      <w:r w:rsidR="00E93F1B" w:rsidRPr="001E5A15">
        <w:rPr>
          <w:rFonts w:ascii="Calibri" w:eastAsia="Hiragino Sans W4" w:hAnsi="Calibri" w:cs="Calibri"/>
        </w:rPr>
        <w:t xml:space="preserve"> magenta </w:t>
      </w:r>
      <w:r w:rsidR="00E84DE2">
        <w:rPr>
          <w:rFonts w:ascii="Calibri" w:eastAsia="Hiragino Sans W4" w:hAnsi="Calibri" w:cs="Calibri"/>
        </w:rPr>
        <w:t>box</w:t>
      </w:r>
      <w:r w:rsidR="00E93F1B" w:rsidRPr="001E5A15">
        <w:rPr>
          <w:rFonts w:ascii="Calibri" w:eastAsia="Hiragino Sans W4" w:hAnsi="Calibri" w:cs="Calibri"/>
        </w:rPr>
        <w:t>) and s</w:t>
      </w:r>
      <w:r w:rsidR="00A22D33" w:rsidRPr="001E5A15">
        <w:rPr>
          <w:rFonts w:ascii="Calibri" w:eastAsia="Hiragino Sans W4" w:hAnsi="Calibri" w:cs="Calibri"/>
        </w:rPr>
        <w:t xml:space="preserve">et the filters as </w:t>
      </w:r>
      <w:r w:rsidR="00787C50">
        <w:rPr>
          <w:rFonts w:ascii="Calibri" w:eastAsia="Hiragino Sans W4" w:hAnsi="Calibri" w:cs="Calibri"/>
        </w:rPr>
        <w:t>follows</w:t>
      </w:r>
      <w:r w:rsidR="00A22D33" w:rsidRPr="001E5A15">
        <w:rPr>
          <w:rFonts w:ascii="Calibri" w:eastAsia="Hiragino Sans W4" w:hAnsi="Calibri" w:cs="Calibri"/>
        </w:rPr>
        <w:t xml:space="preserve"> to remove noise. Ring artifact reduce filter: Median filter -3; Noise elimination filter: Average filter-1.</w:t>
      </w:r>
    </w:p>
    <w:p w14:paraId="5AF1E637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6D940FB5" w14:textId="29F7254D" w:rsidR="00B20B94" w:rsidRPr="001E5A15" w:rsidRDefault="00B20B94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 w:hint="eastAsia"/>
        </w:rPr>
        <w:t>5</w:t>
      </w:r>
      <w:r w:rsidRPr="001E5A15">
        <w:rPr>
          <w:rFonts w:ascii="Calibri" w:eastAsia="Hiragino Sans W4" w:hAnsi="Calibri" w:cs="Calibri"/>
        </w:rPr>
        <w:t>.6. Perform reconfiguration by clicking on the reconfiguration button (</w:t>
      </w:r>
      <w:r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Pr="00787C50">
        <w:rPr>
          <w:rFonts w:ascii="Calibri" w:eastAsia="Hiragino Sans W4" w:hAnsi="Calibri" w:cs="Calibri"/>
          <w:b/>
        </w:rPr>
        <w:t xml:space="preserve"> 4D</w:t>
      </w:r>
      <w:r w:rsidR="00787C50" w:rsidRPr="00787C50">
        <w:rPr>
          <w:rFonts w:ascii="Calibri" w:eastAsia="Hiragino Sans W4" w:hAnsi="Calibri" w:cs="Calibri"/>
          <w:b/>
        </w:rPr>
        <w:t>:</w:t>
      </w:r>
      <w:r w:rsidRPr="001E5A15">
        <w:rPr>
          <w:rFonts w:ascii="Calibri" w:eastAsia="Hiragino Sans W4" w:hAnsi="Calibri" w:cs="Calibri"/>
        </w:rPr>
        <w:t xml:space="preserve"> green </w:t>
      </w:r>
      <w:r w:rsidR="00E84DE2">
        <w:rPr>
          <w:rFonts w:ascii="Calibri" w:eastAsia="Hiragino Sans W4" w:hAnsi="Calibri" w:cs="Calibri"/>
        </w:rPr>
        <w:t>box</w:t>
      </w:r>
      <w:r w:rsidRPr="001E5A15">
        <w:rPr>
          <w:rFonts w:ascii="Calibri" w:eastAsia="Hiragino Sans W4" w:hAnsi="Calibri" w:cs="Calibri"/>
        </w:rPr>
        <w:t>).</w:t>
      </w:r>
    </w:p>
    <w:p w14:paraId="6120C305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2CECC610" w14:textId="61CBAB91" w:rsidR="009216CA" w:rsidRPr="001E5A15" w:rsidRDefault="00E23CA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 w:hint="eastAsia"/>
        </w:rPr>
        <w:t>5</w:t>
      </w:r>
      <w:r w:rsidRPr="001E5A15">
        <w:rPr>
          <w:rFonts w:ascii="Calibri" w:eastAsia="Hiragino Sans W4" w:hAnsi="Calibri" w:cs="Calibri"/>
        </w:rPr>
        <w:t>.</w:t>
      </w:r>
      <w:r w:rsidR="00B20B94" w:rsidRPr="001E5A15">
        <w:rPr>
          <w:rFonts w:ascii="Calibri" w:eastAsia="Hiragino Sans W4" w:hAnsi="Calibri" w:cs="Calibri"/>
        </w:rPr>
        <w:t>7</w:t>
      </w:r>
      <w:r w:rsidRPr="001E5A15">
        <w:rPr>
          <w:rFonts w:ascii="Calibri" w:eastAsia="Hiragino Sans W4" w:hAnsi="Calibri" w:cs="Calibri"/>
        </w:rPr>
        <w:t>.</w:t>
      </w:r>
      <w:r w:rsidR="00A22D33" w:rsidRPr="001E5A15">
        <w:rPr>
          <w:rFonts w:ascii="Calibri" w:eastAsia="Hiragino Sans W4" w:hAnsi="Calibri" w:cs="Calibri"/>
        </w:rPr>
        <w:t xml:space="preserve"> Adjust image brightness and contrast by setting the black and white values as </w:t>
      </w:r>
      <w:r w:rsidR="006B7548" w:rsidRPr="001E5A15">
        <w:rPr>
          <w:rFonts w:ascii="Calibri" w:eastAsia="Hiragino Sans W4" w:hAnsi="Calibri" w:cs="Calibri"/>
        </w:rPr>
        <w:t>b</w:t>
      </w:r>
      <w:r w:rsidRPr="001E5A15">
        <w:rPr>
          <w:rFonts w:ascii="Calibri" w:eastAsia="Hiragino Sans W4" w:hAnsi="Calibri" w:cs="Calibri"/>
        </w:rPr>
        <w:t>lack value 0, white value 250</w:t>
      </w:r>
      <w:r w:rsidR="00A22D33" w:rsidRPr="001E5A15">
        <w:rPr>
          <w:rFonts w:ascii="Calibri" w:eastAsia="Hiragino Sans W4" w:hAnsi="Calibri" w:cs="Calibri"/>
        </w:rPr>
        <w:t xml:space="preserve"> (</w:t>
      </w:r>
      <w:r w:rsidR="00A22D33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 xml:space="preserve">ure </w:t>
      </w:r>
      <w:r w:rsidR="00A22D33" w:rsidRPr="00787C50">
        <w:rPr>
          <w:rFonts w:ascii="Calibri" w:eastAsia="Hiragino Sans W4" w:hAnsi="Calibri" w:cs="Calibri"/>
          <w:b/>
        </w:rPr>
        <w:t>4D</w:t>
      </w:r>
      <w:r w:rsidR="00787C50">
        <w:rPr>
          <w:rFonts w:ascii="Calibri" w:eastAsia="Hiragino Sans W4" w:hAnsi="Calibri" w:cs="Calibri"/>
        </w:rPr>
        <w:t xml:space="preserve">: </w:t>
      </w:r>
      <w:r w:rsidR="009216CA" w:rsidRPr="001E5A15">
        <w:rPr>
          <w:rFonts w:ascii="Calibri" w:eastAsia="Hiragino Sans W4" w:hAnsi="Calibri" w:cs="Calibri"/>
        </w:rPr>
        <w:t xml:space="preserve">blue </w:t>
      </w:r>
      <w:r w:rsidR="00E84DE2">
        <w:rPr>
          <w:rFonts w:ascii="Calibri" w:eastAsia="Hiragino Sans W4" w:hAnsi="Calibri" w:cs="Calibri"/>
        </w:rPr>
        <w:t>box</w:t>
      </w:r>
      <w:r w:rsidR="00A22D33" w:rsidRPr="001E5A15">
        <w:rPr>
          <w:rFonts w:ascii="Calibri" w:eastAsia="Hiragino Sans W4" w:hAnsi="Calibri" w:cs="Calibri"/>
        </w:rPr>
        <w:t>)</w:t>
      </w:r>
      <w:r w:rsidRPr="001E5A15">
        <w:rPr>
          <w:rFonts w:ascii="Calibri" w:eastAsia="Hiragino Sans W4" w:hAnsi="Calibri" w:cs="Calibri"/>
        </w:rPr>
        <w:t>.</w:t>
      </w:r>
    </w:p>
    <w:p w14:paraId="19AFF494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3ED42981" w14:textId="77777777" w:rsidR="00787C50" w:rsidRDefault="002D63C0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5.8. Save the reconstructed </w:t>
      </w:r>
      <w:r w:rsidR="006B7548" w:rsidRPr="001E5A15">
        <w:rPr>
          <w:rFonts w:ascii="Calibri" w:eastAsia="Hiragino Sans W4" w:hAnsi="Calibri" w:cs="Calibri"/>
        </w:rPr>
        <w:t>TIFF</w:t>
      </w:r>
      <w:r w:rsidRPr="001E5A15">
        <w:rPr>
          <w:rFonts w:ascii="Calibri" w:eastAsia="Hiragino Sans W4" w:hAnsi="Calibri" w:cs="Calibri"/>
        </w:rPr>
        <w:t xml:space="preserve"> image dataset as </w:t>
      </w:r>
      <w:r w:rsidR="006B7548" w:rsidRPr="001E5A15">
        <w:rPr>
          <w:rFonts w:ascii="Calibri" w:eastAsia="Hiragino Sans W4" w:hAnsi="Calibri" w:cs="Calibri"/>
        </w:rPr>
        <w:t xml:space="preserve">an </w:t>
      </w:r>
      <w:r w:rsidRPr="001E5A15">
        <w:rPr>
          <w:rFonts w:ascii="Calibri" w:eastAsia="Hiragino Sans W4" w:hAnsi="Calibri" w:cs="Calibri"/>
        </w:rPr>
        <w:t>8</w:t>
      </w:r>
      <w:r w:rsidR="006B7548" w:rsidRPr="001E5A15">
        <w:rPr>
          <w:rFonts w:ascii="Calibri" w:eastAsia="Hiragino Sans W4" w:hAnsi="Calibri" w:cs="Calibri"/>
        </w:rPr>
        <w:t>-</w:t>
      </w:r>
      <w:r w:rsidRPr="001E5A15">
        <w:rPr>
          <w:rFonts w:ascii="Calibri" w:eastAsia="Hiragino Sans W4" w:hAnsi="Calibri" w:cs="Calibri"/>
        </w:rPr>
        <w:t>bit TIFF</w:t>
      </w:r>
      <w:r w:rsidR="00E93F1B" w:rsidRPr="001E5A15">
        <w:rPr>
          <w:rFonts w:ascii="Calibri" w:eastAsia="Hiragino Sans W4" w:hAnsi="Calibri" w:cs="Calibri"/>
        </w:rPr>
        <w:t xml:space="preserve"> by clicking on the save button</w:t>
      </w:r>
      <w:r w:rsidRPr="001E5A15">
        <w:rPr>
          <w:rFonts w:ascii="Calibri" w:eastAsia="Hiragino Sans W4" w:hAnsi="Calibri" w:cs="Calibri"/>
        </w:rPr>
        <w:t>.</w:t>
      </w:r>
      <w:r w:rsidR="001E27A8" w:rsidRPr="001E5A15">
        <w:rPr>
          <w:rFonts w:ascii="Calibri" w:eastAsia="Hiragino Sans W4" w:hAnsi="Calibri" w:cs="Calibri"/>
        </w:rPr>
        <w:t xml:space="preserve"> </w:t>
      </w:r>
      <w:r w:rsidR="00A22D33" w:rsidRPr="001E5A15">
        <w:rPr>
          <w:rFonts w:ascii="Calibri" w:eastAsia="Hiragino Sans W4" w:hAnsi="Calibri" w:cs="Calibri"/>
        </w:rPr>
        <w:t xml:space="preserve">Rename </w:t>
      </w:r>
      <w:r w:rsidR="006B7548" w:rsidRPr="001E5A15">
        <w:rPr>
          <w:rFonts w:ascii="Calibri" w:eastAsia="Hiragino Sans W4" w:hAnsi="Calibri" w:cs="Calibri"/>
        </w:rPr>
        <w:t>TIFF</w:t>
      </w:r>
      <w:r w:rsidR="00A22D33" w:rsidRPr="001E5A15">
        <w:rPr>
          <w:rFonts w:ascii="Calibri" w:eastAsia="Hiragino Sans W4" w:hAnsi="Calibri" w:cs="Calibri"/>
        </w:rPr>
        <w:t xml:space="preserve"> files as following: </w:t>
      </w:r>
      <w:proofErr w:type="spellStart"/>
      <w:r w:rsidR="00A22D33" w:rsidRPr="001E5A15">
        <w:rPr>
          <w:rFonts w:ascii="Calibri" w:eastAsia="Hiragino Sans W4" w:hAnsi="Calibri" w:cs="Calibri"/>
        </w:rPr>
        <w:t>Date_sample_resolution</w:t>
      </w:r>
      <w:proofErr w:type="spellEnd"/>
      <w:r w:rsidR="00A22D33" w:rsidRPr="001E5A15">
        <w:rPr>
          <w:rFonts w:ascii="Calibri" w:eastAsia="Hiragino Sans W4" w:hAnsi="Calibri" w:cs="Calibri"/>
        </w:rPr>
        <w:t xml:space="preserve"> (µm)_number.tiff.</w:t>
      </w:r>
      <w:r w:rsidR="004E525E" w:rsidRPr="001E5A15">
        <w:rPr>
          <w:rFonts w:ascii="Calibri" w:eastAsia="Hiragino Sans W4" w:hAnsi="Calibri" w:cs="Calibri"/>
        </w:rPr>
        <w:t xml:space="preserve"> </w:t>
      </w:r>
    </w:p>
    <w:p w14:paraId="46FE2E01" w14:textId="77777777" w:rsidR="00787C50" w:rsidRDefault="00787C5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2FB71837" w14:textId="44488A91" w:rsidR="00A22D33" w:rsidRPr="001E5A15" w:rsidRDefault="00AF2B36" w:rsidP="001E5A15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4E525E" w:rsidRPr="001E5A15">
        <w:rPr>
          <w:rFonts w:ascii="Calibri" w:hAnsi="Calibri" w:cs="Calibri"/>
        </w:rPr>
        <w:t xml:space="preserve"> The original </w:t>
      </w:r>
      <w:proofErr w:type="spellStart"/>
      <w:r w:rsidR="004E525E" w:rsidRPr="001E5A15">
        <w:rPr>
          <w:rFonts w:ascii="Calibri" w:hAnsi="Calibri" w:cs="Calibri"/>
        </w:rPr>
        <w:t>microCT</w:t>
      </w:r>
      <w:proofErr w:type="spellEnd"/>
      <w:r w:rsidR="004E525E" w:rsidRPr="001E5A15">
        <w:rPr>
          <w:rFonts w:ascii="Calibri" w:hAnsi="Calibri" w:cs="Calibri"/>
        </w:rPr>
        <w:t xml:space="preserve"> datasets from this study are available in the </w:t>
      </w:r>
      <w:proofErr w:type="spellStart"/>
      <w:r w:rsidR="00787C50">
        <w:rPr>
          <w:rFonts w:ascii="Calibri" w:hAnsi="Calibri" w:cs="Calibri"/>
        </w:rPr>
        <w:t>F</w:t>
      </w:r>
      <w:r w:rsidR="004E525E" w:rsidRPr="001E5A15">
        <w:rPr>
          <w:rFonts w:ascii="Calibri" w:hAnsi="Calibri" w:cs="Calibri"/>
        </w:rPr>
        <w:t>igshare</w:t>
      </w:r>
      <w:proofErr w:type="spellEnd"/>
      <w:r w:rsidR="004E525E" w:rsidRPr="001E5A15">
        <w:rPr>
          <w:rFonts w:ascii="Calibri" w:hAnsi="Calibri" w:cs="Calibri"/>
        </w:rPr>
        <w:t xml:space="preserve"> repository</w:t>
      </w:r>
      <w:r w:rsidR="00FF055D" w:rsidRPr="001E5A15">
        <w:rPr>
          <w:rFonts w:ascii="Calibri" w:hAnsi="Calibri" w:cs="Calibri"/>
        </w:rPr>
        <w:t>,</w:t>
      </w:r>
      <w:r w:rsidR="004E525E" w:rsidRPr="001E5A15">
        <w:rPr>
          <w:rFonts w:ascii="Calibri" w:hAnsi="Calibri" w:cs="Calibri"/>
        </w:rPr>
        <w:t xml:space="preserve"> </w:t>
      </w:r>
      <w:proofErr w:type="gramStart"/>
      <w:r w:rsidR="004E525E" w:rsidRPr="001E5A15">
        <w:rPr>
          <w:rFonts w:ascii="Calibri" w:hAnsi="Calibri" w:cs="Calibri"/>
        </w:rPr>
        <w:t>doi</w:t>
      </w:r>
      <w:r w:rsidR="00FF055D" w:rsidRPr="001E5A15">
        <w:rPr>
          <w:rFonts w:ascii="Calibri" w:hAnsi="Calibri" w:cs="Calibri"/>
        </w:rPr>
        <w:t>:10.6084/m9.figshare</w:t>
      </w:r>
      <w:proofErr w:type="gramEnd"/>
      <w:r w:rsidR="00FF055D" w:rsidRPr="001E5A15">
        <w:rPr>
          <w:rFonts w:ascii="Calibri" w:hAnsi="Calibri" w:cs="Calibri"/>
        </w:rPr>
        <w:t>.7670837</w:t>
      </w:r>
      <w:r w:rsidR="004E525E" w:rsidRPr="001E5A15">
        <w:rPr>
          <w:rFonts w:ascii="Calibri" w:hAnsi="Calibri" w:cs="Calibri"/>
          <w:vertAlign w:val="superscript"/>
        </w:rPr>
        <w:t>3</w:t>
      </w:r>
      <w:r w:rsidR="00F640FD" w:rsidRPr="001E5A15">
        <w:rPr>
          <w:rFonts w:ascii="Calibri" w:hAnsi="Calibri" w:cs="Calibri"/>
          <w:vertAlign w:val="superscript"/>
        </w:rPr>
        <w:t>6</w:t>
      </w:r>
      <w:r w:rsidR="004E525E" w:rsidRPr="001E5A15">
        <w:rPr>
          <w:rFonts w:ascii="Calibri" w:hAnsi="Calibri" w:cs="Calibri"/>
        </w:rPr>
        <w:t>.</w:t>
      </w:r>
    </w:p>
    <w:p w14:paraId="1CF922E6" w14:textId="77777777" w:rsidR="0098759C" w:rsidRPr="001E5A15" w:rsidRDefault="0098759C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1CBC9CEF" w14:textId="3E42B221" w:rsidR="0098759C" w:rsidRPr="001E5A15" w:rsidRDefault="0098759C" w:rsidP="001E5A15">
      <w:pPr>
        <w:spacing w:line="300" w:lineRule="exact"/>
        <w:jc w:val="both"/>
        <w:outlineLvl w:val="0"/>
        <w:rPr>
          <w:rFonts w:ascii="Calibri" w:eastAsia="Hiragino Sans W4" w:hAnsi="Calibri" w:cs="Calibri"/>
          <w:b/>
          <w:bCs/>
        </w:rPr>
      </w:pPr>
      <w:r w:rsidRPr="001E5A15">
        <w:rPr>
          <w:rFonts w:ascii="Calibri" w:eastAsia="Hiragino Sans W4" w:hAnsi="Calibri" w:cs="Calibri"/>
          <w:b/>
          <w:bCs/>
        </w:rPr>
        <w:t>6.</w:t>
      </w:r>
      <w:r w:rsidR="000E032D" w:rsidRPr="001E5A15">
        <w:rPr>
          <w:rFonts w:ascii="Calibri" w:eastAsia="Hiragino Sans W4" w:hAnsi="Calibri" w:cs="Calibri"/>
          <w:b/>
          <w:bCs/>
        </w:rPr>
        <w:t xml:space="preserve"> Data analyses </w:t>
      </w:r>
    </w:p>
    <w:p w14:paraId="1FB86199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</w:p>
    <w:p w14:paraId="71FD35F0" w14:textId="0E81229C" w:rsidR="005B0B7A" w:rsidRPr="001E5A15" w:rsidRDefault="009A150B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6.</w:t>
      </w:r>
      <w:r w:rsidR="00A22D33" w:rsidRPr="001E5A15">
        <w:rPr>
          <w:rFonts w:ascii="Calibri" w:eastAsia="Hiragino Sans W4" w:hAnsi="Calibri" w:cs="Calibri"/>
        </w:rPr>
        <w:t>1.</w:t>
      </w:r>
      <w:r w:rsidR="004B32CE" w:rsidRPr="001E5A15">
        <w:rPr>
          <w:rFonts w:ascii="Calibri" w:eastAsia="Hiragino Sans W4" w:hAnsi="Calibri" w:cs="Calibri"/>
        </w:rPr>
        <w:t xml:space="preserve"> Start</w:t>
      </w:r>
      <w:r w:rsidR="00432744" w:rsidRPr="001E5A15">
        <w:rPr>
          <w:rFonts w:ascii="Calibri" w:eastAsia="Hiragino Sans W4" w:hAnsi="Calibri" w:cs="Calibri"/>
        </w:rPr>
        <w:t xml:space="preserve"> </w:t>
      </w:r>
      <w:r w:rsidR="004B32CE" w:rsidRPr="001E5A15">
        <w:rPr>
          <w:rFonts w:ascii="Calibri" w:eastAsia="Hiragino Sans W4" w:hAnsi="Calibri" w:cs="Calibri"/>
        </w:rPr>
        <w:t xml:space="preserve">up </w:t>
      </w:r>
      <w:r w:rsidR="00432744" w:rsidRPr="001E5A15">
        <w:rPr>
          <w:rFonts w:ascii="Calibri" w:eastAsia="Hiragino Sans W4" w:hAnsi="Calibri" w:cs="Calibri"/>
        </w:rPr>
        <w:t xml:space="preserve">the </w:t>
      </w:r>
      <w:r w:rsidR="004B32CE" w:rsidRPr="001E5A15">
        <w:rPr>
          <w:rFonts w:ascii="Calibri" w:eastAsia="Hiragino Sans W4" w:hAnsi="Calibri" w:cs="Calibri"/>
        </w:rPr>
        <w:t>data analy</w:t>
      </w:r>
      <w:r w:rsidR="006B7548" w:rsidRPr="001E5A15">
        <w:rPr>
          <w:rFonts w:ascii="Calibri" w:eastAsia="Hiragino Sans W4" w:hAnsi="Calibri" w:cs="Calibri"/>
        </w:rPr>
        <w:t>sis</w:t>
      </w:r>
      <w:r w:rsidR="004B32CE" w:rsidRPr="001E5A15">
        <w:rPr>
          <w:rFonts w:ascii="Calibri" w:eastAsia="Hiragino Sans W4" w:hAnsi="Calibri" w:cs="Calibri"/>
        </w:rPr>
        <w:t xml:space="preserve"> software </w:t>
      </w:r>
      <w:r w:rsidR="00DC3CAB" w:rsidRPr="001E5A15">
        <w:rPr>
          <w:rFonts w:ascii="Calibri" w:eastAsia="Hiragino Sans W4" w:hAnsi="Calibri" w:cs="Calibri"/>
        </w:rPr>
        <w:t>(see</w:t>
      </w:r>
      <w:r w:rsidR="00787C50">
        <w:rPr>
          <w:rFonts w:ascii="Calibri" w:eastAsia="Hiragino Sans W4" w:hAnsi="Calibri" w:cs="Calibri"/>
        </w:rPr>
        <w:t xml:space="preserve"> the</w:t>
      </w:r>
      <w:r w:rsidR="00DC3CAB" w:rsidRPr="001E5A15">
        <w:rPr>
          <w:rFonts w:ascii="Calibri" w:eastAsia="Hiragino Sans W4" w:hAnsi="Calibri" w:cs="Calibri"/>
        </w:rPr>
        <w:t xml:space="preserve"> </w:t>
      </w:r>
      <w:r w:rsidR="00787C50">
        <w:rPr>
          <w:rFonts w:ascii="Calibri" w:eastAsia="Hiragino Sans W4" w:hAnsi="Calibri" w:cs="Calibri"/>
          <w:b/>
        </w:rPr>
        <w:t>T</w:t>
      </w:r>
      <w:r w:rsidR="00DC3CAB" w:rsidRPr="00787C50">
        <w:rPr>
          <w:rFonts w:ascii="Calibri" w:eastAsia="Hiragino Sans W4" w:hAnsi="Calibri" w:cs="Calibri"/>
          <w:b/>
        </w:rPr>
        <w:t xml:space="preserve">able of </w:t>
      </w:r>
      <w:r w:rsidR="00787C50">
        <w:rPr>
          <w:rFonts w:ascii="Calibri" w:eastAsia="Hiragino Sans W4" w:hAnsi="Calibri" w:cs="Calibri"/>
          <w:b/>
        </w:rPr>
        <w:t>M</w:t>
      </w:r>
      <w:r w:rsidR="00DC3CAB" w:rsidRPr="00787C50">
        <w:rPr>
          <w:rFonts w:ascii="Calibri" w:eastAsia="Hiragino Sans W4" w:hAnsi="Calibri" w:cs="Calibri"/>
          <w:b/>
        </w:rPr>
        <w:t>aterials</w:t>
      </w:r>
      <w:r w:rsidR="00DC3CAB" w:rsidRPr="001E5A15">
        <w:rPr>
          <w:rFonts w:ascii="Calibri" w:eastAsia="Hiragino Sans W4" w:hAnsi="Calibri" w:cs="Calibri"/>
        </w:rPr>
        <w:t xml:space="preserve">) </w:t>
      </w:r>
      <w:r w:rsidR="004B32CE" w:rsidRPr="001E5A15">
        <w:rPr>
          <w:rFonts w:ascii="Calibri" w:eastAsia="Hiragino Sans W4" w:hAnsi="Calibri" w:cs="Calibri"/>
        </w:rPr>
        <w:t>and</w:t>
      </w:r>
      <w:r w:rsidR="00AE37AF" w:rsidRPr="001E5A15">
        <w:rPr>
          <w:rFonts w:ascii="Calibri" w:eastAsia="Hiragino Sans W4" w:hAnsi="Calibri" w:cs="Calibri"/>
        </w:rPr>
        <w:t xml:space="preserve"> enable importing of TIFF files </w:t>
      </w:r>
      <w:r w:rsidR="00BB15B1" w:rsidRPr="001E5A15">
        <w:rPr>
          <w:rFonts w:ascii="Calibri" w:eastAsia="Hiragino Sans W4" w:hAnsi="Calibri" w:cs="Calibri"/>
        </w:rPr>
        <w:t xml:space="preserve">by clicking on the </w:t>
      </w:r>
      <w:r w:rsidR="00BB15B1" w:rsidRPr="00787C50">
        <w:rPr>
          <w:rFonts w:ascii="Calibri" w:eastAsia="Hiragino Sans W4" w:hAnsi="Calibri" w:cs="Calibri"/>
          <w:b/>
        </w:rPr>
        <w:t>Database</w:t>
      </w:r>
      <w:r w:rsidR="00BB15B1" w:rsidRPr="001E5A15">
        <w:rPr>
          <w:rFonts w:ascii="Calibri" w:eastAsia="Hiragino Sans W4" w:hAnsi="Calibri" w:cs="Calibri"/>
        </w:rPr>
        <w:t xml:space="preserve"> icon (</w:t>
      </w:r>
      <w:r w:rsidR="00BB15B1" w:rsidRPr="00787C50">
        <w:rPr>
          <w:rFonts w:ascii="Calibri" w:eastAsia="Hiragino Sans W4" w:hAnsi="Calibri" w:cs="Calibri"/>
          <w:b/>
        </w:rPr>
        <w:t>Fig</w:t>
      </w:r>
      <w:r w:rsidR="00787C50" w:rsidRPr="00787C50">
        <w:rPr>
          <w:rFonts w:ascii="Calibri" w:eastAsia="Hiragino Sans W4" w:hAnsi="Calibri" w:cs="Calibri"/>
          <w:b/>
        </w:rPr>
        <w:t>ure</w:t>
      </w:r>
      <w:r w:rsidR="00BB15B1" w:rsidRPr="00787C50">
        <w:rPr>
          <w:rFonts w:ascii="Calibri" w:eastAsia="Hiragino Sans W4" w:hAnsi="Calibri" w:cs="Calibri"/>
          <w:b/>
        </w:rPr>
        <w:t xml:space="preserve"> 5A</w:t>
      </w:r>
      <w:r w:rsidR="00787C50" w:rsidRPr="00787C50">
        <w:rPr>
          <w:rFonts w:ascii="Calibri" w:eastAsia="Hiragino Sans W4" w:hAnsi="Calibri" w:cs="Calibri"/>
        </w:rPr>
        <w:t>:</w:t>
      </w:r>
      <w:r w:rsidR="00787C50">
        <w:rPr>
          <w:rFonts w:ascii="Calibri" w:eastAsia="Hiragino Sans W4" w:hAnsi="Calibri" w:cs="Calibri"/>
        </w:rPr>
        <w:t xml:space="preserve"> </w:t>
      </w:r>
      <w:r w:rsidR="00BB15B1" w:rsidRPr="001E5A15">
        <w:rPr>
          <w:rFonts w:ascii="Calibri" w:eastAsia="Hiragino Sans W4" w:hAnsi="Calibri" w:cs="Calibri"/>
        </w:rPr>
        <w:t xml:space="preserve">magenta </w:t>
      </w:r>
      <w:r w:rsidR="00E84DE2">
        <w:rPr>
          <w:rFonts w:ascii="Calibri" w:eastAsia="Hiragino Sans W4" w:hAnsi="Calibri" w:cs="Calibri"/>
        </w:rPr>
        <w:t>box</w:t>
      </w:r>
      <w:r w:rsidR="00BB15B1" w:rsidRPr="001E5A15">
        <w:rPr>
          <w:rFonts w:ascii="Calibri" w:eastAsia="Hiragino Sans W4" w:hAnsi="Calibri" w:cs="Calibri"/>
        </w:rPr>
        <w:t xml:space="preserve">) and turning off the box shown in </w:t>
      </w:r>
      <w:r w:rsidR="00AE37AF" w:rsidRPr="00787C50">
        <w:rPr>
          <w:rFonts w:ascii="Calibri" w:eastAsia="Hiragino Sans W4" w:hAnsi="Calibri" w:cs="Calibri"/>
          <w:b/>
        </w:rPr>
        <w:t>Fig</w:t>
      </w:r>
      <w:r w:rsidR="00787C50" w:rsidRPr="00787C50">
        <w:rPr>
          <w:rFonts w:ascii="Calibri" w:eastAsia="Hiragino Sans W4" w:hAnsi="Calibri" w:cs="Calibri"/>
          <w:b/>
        </w:rPr>
        <w:t>ure</w:t>
      </w:r>
      <w:r w:rsidR="00AE37AF" w:rsidRPr="00787C50">
        <w:rPr>
          <w:rFonts w:ascii="Calibri" w:eastAsia="Hiragino Sans W4" w:hAnsi="Calibri" w:cs="Calibri"/>
          <w:b/>
        </w:rPr>
        <w:t xml:space="preserve"> 5B</w:t>
      </w:r>
      <w:r w:rsidR="00AE37AF" w:rsidRPr="001E5A15">
        <w:rPr>
          <w:rFonts w:ascii="Calibri" w:eastAsia="Hiragino Sans W4" w:hAnsi="Calibri" w:cs="Calibri"/>
        </w:rPr>
        <w:t>.</w:t>
      </w:r>
    </w:p>
    <w:p w14:paraId="06D3C0E9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193AE4DB" w14:textId="5C015377" w:rsidR="005B0B7A" w:rsidRPr="001E5A15" w:rsidRDefault="005B0B7A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6.2. Click on the </w:t>
      </w:r>
      <w:r w:rsidRPr="00787C50">
        <w:rPr>
          <w:rFonts w:ascii="Calibri" w:eastAsia="Hiragino Sans W4" w:hAnsi="Calibri" w:cs="Calibri"/>
          <w:b/>
        </w:rPr>
        <w:t>import</w:t>
      </w:r>
      <w:r w:rsidRPr="001E5A15">
        <w:rPr>
          <w:rFonts w:ascii="Calibri" w:eastAsia="Hiragino Sans W4" w:hAnsi="Calibri" w:cs="Calibri"/>
        </w:rPr>
        <w:t xml:space="preserve"> icon (</w:t>
      </w:r>
      <w:r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Pr="00787C50">
        <w:rPr>
          <w:rFonts w:ascii="Calibri" w:eastAsia="Hiragino Sans W4" w:hAnsi="Calibri" w:cs="Calibri"/>
          <w:b/>
        </w:rPr>
        <w:t xml:space="preserve"> 5C</w:t>
      </w:r>
      <w:r w:rsidR="00787C50" w:rsidRPr="00787C50">
        <w:rPr>
          <w:rFonts w:ascii="Calibri" w:eastAsia="Hiragino Sans W4" w:hAnsi="Calibri" w:cs="Calibri"/>
        </w:rPr>
        <w:t>:</w:t>
      </w:r>
      <w:r w:rsidRPr="001E5A15">
        <w:rPr>
          <w:rFonts w:ascii="Calibri" w:eastAsia="Hiragino Sans W4" w:hAnsi="Calibri" w:cs="Calibri"/>
        </w:rPr>
        <w:t xml:space="preserve"> magenta </w:t>
      </w:r>
      <w:r w:rsidR="00E84DE2">
        <w:rPr>
          <w:rFonts w:ascii="Calibri" w:eastAsia="Hiragino Sans W4" w:hAnsi="Calibri" w:cs="Calibri"/>
        </w:rPr>
        <w:t>box</w:t>
      </w:r>
      <w:r w:rsidRPr="001E5A15">
        <w:rPr>
          <w:rFonts w:ascii="Calibri" w:eastAsia="Hiragino Sans W4" w:hAnsi="Calibri" w:cs="Calibri"/>
        </w:rPr>
        <w:t xml:space="preserve">), select the dataset saved </w:t>
      </w:r>
      <w:r w:rsidR="00787C50">
        <w:rPr>
          <w:rFonts w:ascii="Calibri" w:eastAsia="Hiragino Sans W4" w:hAnsi="Calibri" w:cs="Calibri"/>
        </w:rPr>
        <w:t>in section</w:t>
      </w:r>
      <w:r w:rsidRPr="001E5A15">
        <w:rPr>
          <w:rFonts w:ascii="Calibri" w:eastAsia="Hiragino Sans W4" w:hAnsi="Calibri" w:cs="Calibri"/>
        </w:rPr>
        <w:t xml:space="preserve"> 5, and click </w:t>
      </w:r>
      <w:r w:rsidRPr="00787C50">
        <w:rPr>
          <w:rFonts w:ascii="Calibri" w:eastAsia="Hiragino Sans W4" w:hAnsi="Calibri" w:cs="Calibri"/>
          <w:b/>
        </w:rPr>
        <w:t>open</w:t>
      </w:r>
      <w:r w:rsidRPr="001E5A15">
        <w:rPr>
          <w:rFonts w:ascii="Calibri" w:eastAsia="Hiragino Sans W4" w:hAnsi="Calibri" w:cs="Calibri"/>
        </w:rPr>
        <w:t>.</w:t>
      </w:r>
    </w:p>
    <w:p w14:paraId="6F9E2959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0A280115" w14:textId="1C390FC0" w:rsidR="00A22D33" w:rsidRPr="001E5A15" w:rsidRDefault="005B0B7A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6.3. Click </w:t>
      </w:r>
      <w:r w:rsidR="00787C50">
        <w:rPr>
          <w:rFonts w:ascii="Calibri" w:eastAsia="Hiragino Sans W4" w:hAnsi="Calibri" w:cs="Calibri"/>
        </w:rPr>
        <w:t xml:space="preserve">on </w:t>
      </w:r>
      <w:r w:rsidRPr="001E5A15">
        <w:rPr>
          <w:rFonts w:ascii="Calibri" w:eastAsia="Hiragino Sans W4" w:hAnsi="Calibri" w:cs="Calibri"/>
        </w:rPr>
        <w:t xml:space="preserve">the </w:t>
      </w:r>
      <w:r w:rsidRPr="00787C50">
        <w:rPr>
          <w:rFonts w:ascii="Calibri" w:eastAsia="Hiragino Sans W4" w:hAnsi="Calibri" w:cs="Calibri"/>
          <w:b/>
        </w:rPr>
        <w:t>copy links</w:t>
      </w:r>
      <w:r w:rsidRPr="001E5A15">
        <w:rPr>
          <w:rFonts w:ascii="Calibri" w:eastAsia="Hiragino Sans W4" w:hAnsi="Calibri" w:cs="Calibri"/>
        </w:rPr>
        <w:t xml:space="preserve"> </w:t>
      </w:r>
      <w:r w:rsidR="001B7227" w:rsidRPr="001E5A15">
        <w:rPr>
          <w:rFonts w:ascii="Calibri" w:eastAsia="Hiragino Sans W4" w:hAnsi="Calibri" w:cs="Calibri"/>
        </w:rPr>
        <w:t xml:space="preserve">button </w:t>
      </w:r>
      <w:r w:rsidRPr="001E5A15">
        <w:rPr>
          <w:rFonts w:ascii="Calibri" w:eastAsia="Hiragino Sans W4" w:hAnsi="Calibri" w:cs="Calibri"/>
        </w:rPr>
        <w:t>(</w:t>
      </w:r>
      <w:r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Pr="00787C50">
        <w:rPr>
          <w:rFonts w:ascii="Calibri" w:eastAsia="Hiragino Sans W4" w:hAnsi="Calibri" w:cs="Calibri"/>
          <w:b/>
        </w:rPr>
        <w:t xml:space="preserve"> 5</w:t>
      </w:r>
      <w:r w:rsidR="00B61717" w:rsidRPr="00787C50">
        <w:rPr>
          <w:rFonts w:ascii="Calibri" w:eastAsia="Hiragino Sans W4" w:hAnsi="Calibri" w:cs="Calibri"/>
          <w:b/>
        </w:rPr>
        <w:t>D</w:t>
      </w:r>
      <w:r w:rsidRPr="001E5A15">
        <w:rPr>
          <w:rFonts w:ascii="Calibri" w:eastAsia="Hiragino Sans W4" w:hAnsi="Calibri" w:cs="Calibri"/>
        </w:rPr>
        <w:t>) to import the data.</w:t>
      </w:r>
    </w:p>
    <w:p w14:paraId="54755E73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5971589F" w14:textId="62382AFF" w:rsidR="00AE37AF" w:rsidRPr="001E5A15" w:rsidRDefault="00AE37AF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6.</w:t>
      </w:r>
      <w:r w:rsidR="005B0B7A" w:rsidRPr="001E5A15">
        <w:rPr>
          <w:rFonts w:ascii="Calibri" w:eastAsia="Hiragino Sans W4" w:hAnsi="Calibri" w:cs="Calibri"/>
        </w:rPr>
        <w:t>4</w:t>
      </w:r>
      <w:r w:rsidRPr="001E5A15">
        <w:rPr>
          <w:rFonts w:ascii="Calibri" w:eastAsia="Hiragino Sans W4" w:hAnsi="Calibri" w:cs="Calibri"/>
        </w:rPr>
        <w:t xml:space="preserve">. </w:t>
      </w:r>
      <w:r w:rsidR="002931D3" w:rsidRPr="001E5A15">
        <w:rPr>
          <w:rFonts w:ascii="Calibri" w:eastAsia="Hiragino Sans W4" w:hAnsi="Calibri" w:cs="Calibri"/>
        </w:rPr>
        <w:t>Display the 2D cross</w:t>
      </w:r>
      <w:r w:rsidR="006B7548" w:rsidRPr="001E5A15">
        <w:rPr>
          <w:rFonts w:ascii="Calibri" w:eastAsia="Hiragino Sans W4" w:hAnsi="Calibri" w:cs="Calibri"/>
        </w:rPr>
        <w:t>-</w:t>
      </w:r>
      <w:r w:rsidR="002931D3" w:rsidRPr="001E5A15">
        <w:rPr>
          <w:rFonts w:ascii="Calibri" w:eastAsia="Hiragino Sans W4" w:hAnsi="Calibri" w:cs="Calibri"/>
        </w:rPr>
        <w:t xml:space="preserve">section </w:t>
      </w:r>
      <w:r w:rsidR="009F1105" w:rsidRPr="001E5A15">
        <w:rPr>
          <w:rFonts w:ascii="Calibri" w:eastAsia="Hiragino Sans W4" w:hAnsi="Calibri" w:cs="Calibri"/>
        </w:rPr>
        <w:t xml:space="preserve">by clicking on the </w:t>
      </w:r>
      <w:r w:rsidR="009F1105" w:rsidRPr="00787C50">
        <w:rPr>
          <w:rFonts w:ascii="Calibri" w:eastAsia="Hiragino Sans W4" w:hAnsi="Calibri" w:cs="Calibri"/>
          <w:b/>
        </w:rPr>
        <w:t>2D viewer</w:t>
      </w:r>
      <w:r w:rsidR="009F1105" w:rsidRPr="001E5A15">
        <w:rPr>
          <w:rFonts w:ascii="Calibri" w:eastAsia="Hiragino Sans W4" w:hAnsi="Calibri" w:cs="Calibri"/>
        </w:rPr>
        <w:t xml:space="preserve"> icon (</w:t>
      </w:r>
      <w:r w:rsidR="009F1105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="009F1105" w:rsidRPr="00787C50">
        <w:rPr>
          <w:rFonts w:ascii="Calibri" w:eastAsia="Hiragino Sans W4" w:hAnsi="Calibri" w:cs="Calibri"/>
          <w:b/>
        </w:rPr>
        <w:t xml:space="preserve"> 5C</w:t>
      </w:r>
      <w:r w:rsidR="00787C50">
        <w:rPr>
          <w:rFonts w:ascii="Calibri" w:eastAsia="Hiragino Sans W4" w:hAnsi="Calibri" w:cs="Calibri"/>
        </w:rPr>
        <w:t xml:space="preserve">: </w:t>
      </w:r>
      <w:r w:rsidR="006B7548" w:rsidRPr="001E5A15">
        <w:rPr>
          <w:rFonts w:ascii="Calibri" w:eastAsia="Hiragino Sans W4" w:hAnsi="Calibri" w:cs="Calibri"/>
        </w:rPr>
        <w:t>b</w:t>
      </w:r>
      <w:r w:rsidR="009F1105" w:rsidRPr="001E5A15">
        <w:rPr>
          <w:rFonts w:ascii="Calibri" w:eastAsia="Hiragino Sans W4" w:hAnsi="Calibri" w:cs="Calibri"/>
        </w:rPr>
        <w:t xml:space="preserve">lue </w:t>
      </w:r>
      <w:r w:rsidR="00E84DE2">
        <w:rPr>
          <w:rFonts w:ascii="Calibri" w:eastAsia="Hiragino Sans W4" w:hAnsi="Calibri" w:cs="Calibri"/>
        </w:rPr>
        <w:t>box</w:t>
      </w:r>
      <w:r w:rsidR="009F1105" w:rsidRPr="001E5A15">
        <w:rPr>
          <w:rFonts w:ascii="Calibri" w:eastAsia="Hiragino Sans W4" w:hAnsi="Calibri" w:cs="Calibri"/>
        </w:rPr>
        <w:t xml:space="preserve">). </w:t>
      </w:r>
    </w:p>
    <w:p w14:paraId="428FE163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7EBF9A97" w14:textId="284129DE" w:rsidR="009F1105" w:rsidRPr="001E5A15" w:rsidRDefault="009F1105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6.</w:t>
      </w:r>
      <w:r w:rsidR="005B0B7A" w:rsidRPr="001E5A15">
        <w:rPr>
          <w:rFonts w:ascii="Calibri" w:eastAsia="Hiragino Sans W4" w:hAnsi="Calibri" w:cs="Calibri"/>
        </w:rPr>
        <w:t>5</w:t>
      </w:r>
      <w:r w:rsidRPr="001E5A15">
        <w:rPr>
          <w:rFonts w:ascii="Calibri" w:eastAsia="Hiragino Sans W4" w:hAnsi="Calibri" w:cs="Calibri"/>
        </w:rPr>
        <w:t xml:space="preserve">. Calibrate the dataset by </w:t>
      </w:r>
      <w:r w:rsidR="005B0B7A" w:rsidRPr="001E5A15">
        <w:rPr>
          <w:rFonts w:ascii="Calibri" w:eastAsia="Hiragino Sans W4" w:hAnsi="Calibri" w:cs="Calibri"/>
        </w:rPr>
        <w:t xml:space="preserve">clicking on the </w:t>
      </w:r>
      <w:r w:rsidR="005B0B7A" w:rsidRPr="00787C50">
        <w:rPr>
          <w:rFonts w:ascii="Calibri" w:eastAsia="Hiragino Sans W4" w:hAnsi="Calibri" w:cs="Calibri"/>
          <w:b/>
        </w:rPr>
        <w:t>3D viewer</w:t>
      </w:r>
      <w:r w:rsidR="005B0B7A" w:rsidRPr="001E5A15">
        <w:rPr>
          <w:rFonts w:ascii="Calibri" w:eastAsia="Hiragino Sans W4" w:hAnsi="Calibri" w:cs="Calibri"/>
        </w:rPr>
        <w:t xml:space="preserve"> </w:t>
      </w:r>
      <w:r w:rsidR="00842279" w:rsidRPr="001E5A15">
        <w:rPr>
          <w:rFonts w:ascii="Calibri" w:eastAsia="Hiragino Sans W4" w:hAnsi="Calibri" w:cs="Calibri"/>
        </w:rPr>
        <w:t>tab</w:t>
      </w:r>
      <w:r w:rsidR="005B0B7A" w:rsidRPr="001E5A15">
        <w:rPr>
          <w:rFonts w:ascii="Calibri" w:eastAsia="Hiragino Sans W4" w:hAnsi="Calibri" w:cs="Calibri"/>
        </w:rPr>
        <w:t xml:space="preserve"> (</w:t>
      </w:r>
      <w:r w:rsidR="005B0B7A" w:rsidRPr="00787C50">
        <w:rPr>
          <w:rFonts w:ascii="Calibri" w:eastAsia="Hiragino Sans W4" w:hAnsi="Calibri" w:cs="Calibri"/>
          <w:b/>
        </w:rPr>
        <w:t>Fig</w:t>
      </w:r>
      <w:r w:rsidR="00787C50" w:rsidRPr="00787C50">
        <w:rPr>
          <w:rFonts w:ascii="Calibri" w:eastAsia="Hiragino Sans W4" w:hAnsi="Calibri" w:cs="Calibri"/>
          <w:b/>
        </w:rPr>
        <w:t>ure</w:t>
      </w:r>
      <w:r w:rsidR="005B0B7A" w:rsidRPr="00787C50">
        <w:rPr>
          <w:rFonts w:ascii="Calibri" w:eastAsia="Hiragino Sans W4" w:hAnsi="Calibri" w:cs="Calibri"/>
          <w:b/>
        </w:rPr>
        <w:t xml:space="preserve"> 5</w:t>
      </w:r>
      <w:r w:rsidR="00B61717" w:rsidRPr="00787C50">
        <w:rPr>
          <w:rFonts w:ascii="Calibri" w:eastAsia="Hiragino Sans W4" w:hAnsi="Calibri" w:cs="Calibri"/>
          <w:b/>
        </w:rPr>
        <w:t>E</w:t>
      </w:r>
      <w:r w:rsidR="00787C50" w:rsidRPr="00787C50">
        <w:rPr>
          <w:rFonts w:ascii="Calibri" w:eastAsia="Hiragino Sans W4" w:hAnsi="Calibri" w:cs="Calibri"/>
        </w:rPr>
        <w:t>:</w:t>
      </w:r>
      <w:r w:rsidR="005B0B7A" w:rsidRPr="001E5A15">
        <w:rPr>
          <w:rFonts w:ascii="Calibri" w:eastAsia="Hiragino Sans W4" w:hAnsi="Calibri" w:cs="Calibri"/>
        </w:rPr>
        <w:t xml:space="preserve"> magenta </w:t>
      </w:r>
      <w:r w:rsidR="00E84DE2">
        <w:rPr>
          <w:rFonts w:ascii="Calibri" w:eastAsia="Hiragino Sans W4" w:hAnsi="Calibri" w:cs="Calibri"/>
        </w:rPr>
        <w:t>box</w:t>
      </w:r>
      <w:r w:rsidR="005B0B7A" w:rsidRPr="001E5A15">
        <w:rPr>
          <w:rFonts w:ascii="Calibri" w:eastAsia="Hiragino Sans W4" w:hAnsi="Calibri" w:cs="Calibri"/>
        </w:rPr>
        <w:t xml:space="preserve">) and </w:t>
      </w:r>
      <w:r w:rsidRPr="001E5A15">
        <w:rPr>
          <w:rFonts w:ascii="Calibri" w:eastAsia="Hiragino Sans W4" w:hAnsi="Calibri" w:cs="Calibri"/>
        </w:rPr>
        <w:t>entering the resolution value at scanning</w:t>
      </w:r>
      <w:r w:rsidR="00787C50">
        <w:rPr>
          <w:rFonts w:ascii="Calibri" w:eastAsia="Hiragino Sans W4" w:hAnsi="Calibri" w:cs="Calibri"/>
        </w:rPr>
        <w:t xml:space="preserve"> (</w:t>
      </w:r>
      <w:r w:rsidRPr="001E5A15">
        <w:rPr>
          <w:rFonts w:ascii="Calibri" w:eastAsia="Hiragino Sans W4" w:hAnsi="Calibri" w:cs="Calibri"/>
        </w:rPr>
        <w:t>which was 0.018 in this study</w:t>
      </w:r>
      <w:r w:rsidR="005B0B7A" w:rsidRPr="001E5A15">
        <w:rPr>
          <w:rFonts w:ascii="Calibri" w:eastAsia="Hiragino Sans W4" w:hAnsi="Calibri" w:cs="Calibri"/>
        </w:rPr>
        <w:t xml:space="preserve"> </w:t>
      </w:r>
      <w:r w:rsidR="00787C50">
        <w:rPr>
          <w:rFonts w:ascii="Calibri" w:eastAsia="Hiragino Sans W4" w:hAnsi="Calibri" w:cs="Calibri"/>
        </w:rPr>
        <w:t>[</w:t>
      </w:r>
      <w:r w:rsidR="005B0B7A" w:rsidRPr="00787C50">
        <w:rPr>
          <w:rFonts w:ascii="Calibri" w:eastAsia="Hiragino Sans W4" w:hAnsi="Calibri" w:cs="Calibri"/>
          <w:b/>
        </w:rPr>
        <w:t>Fig</w:t>
      </w:r>
      <w:r w:rsidR="00787C50" w:rsidRPr="00787C50">
        <w:rPr>
          <w:rFonts w:ascii="Calibri" w:eastAsia="Hiragino Sans W4" w:hAnsi="Calibri" w:cs="Calibri"/>
          <w:b/>
        </w:rPr>
        <w:t>ure</w:t>
      </w:r>
      <w:r w:rsidR="005B0B7A" w:rsidRPr="00787C50">
        <w:rPr>
          <w:rFonts w:ascii="Calibri" w:eastAsia="Hiragino Sans W4" w:hAnsi="Calibri" w:cs="Calibri"/>
          <w:b/>
        </w:rPr>
        <w:t xml:space="preserve"> 5</w:t>
      </w:r>
      <w:r w:rsidR="00B61717" w:rsidRPr="00787C50">
        <w:rPr>
          <w:rFonts w:ascii="Calibri" w:eastAsia="Hiragino Sans W4" w:hAnsi="Calibri" w:cs="Calibri"/>
          <w:b/>
        </w:rPr>
        <w:t>F</w:t>
      </w:r>
      <w:r w:rsidR="00787C50">
        <w:rPr>
          <w:rFonts w:ascii="Calibri" w:eastAsia="Hiragino Sans W4" w:hAnsi="Calibri" w:cs="Calibri"/>
        </w:rPr>
        <w:t>])</w:t>
      </w:r>
      <w:r w:rsidRPr="001E5A15">
        <w:rPr>
          <w:rFonts w:ascii="Calibri" w:eastAsia="Hiragino Sans W4" w:hAnsi="Calibri" w:cs="Calibri"/>
        </w:rPr>
        <w:t xml:space="preserve">. </w:t>
      </w:r>
    </w:p>
    <w:p w14:paraId="682FD6B9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4411B2DE" w14:textId="113F6392" w:rsidR="00A22D33" w:rsidRPr="001E5A15" w:rsidRDefault="009F1105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6.</w:t>
      </w:r>
      <w:r w:rsidR="00C426B3" w:rsidRPr="001E5A15">
        <w:rPr>
          <w:rFonts w:ascii="Calibri" w:eastAsia="Hiragino Sans W4" w:hAnsi="Calibri" w:cs="Calibri"/>
        </w:rPr>
        <w:t>6</w:t>
      </w:r>
      <w:r w:rsidRPr="001E5A15">
        <w:rPr>
          <w:rFonts w:ascii="Calibri" w:eastAsia="Hiragino Sans W4" w:hAnsi="Calibri" w:cs="Calibri"/>
        </w:rPr>
        <w:t>.</w:t>
      </w:r>
      <w:r w:rsidR="00484D3C" w:rsidRPr="001E5A15">
        <w:rPr>
          <w:rFonts w:ascii="Calibri" w:eastAsia="Hiragino Sans W4" w:hAnsi="Calibri" w:cs="Calibri"/>
        </w:rPr>
        <w:t xml:space="preserve"> </w:t>
      </w:r>
      <w:r w:rsidR="00514732" w:rsidRPr="001E5A15">
        <w:rPr>
          <w:rFonts w:ascii="Calibri" w:eastAsia="Hiragino Sans W4" w:hAnsi="Calibri" w:cs="Calibri"/>
        </w:rPr>
        <w:t xml:space="preserve">Click on the </w:t>
      </w:r>
      <w:r w:rsidR="00514732" w:rsidRPr="00787C50">
        <w:rPr>
          <w:rFonts w:ascii="Calibri" w:eastAsia="Hiragino Sans W4" w:hAnsi="Calibri" w:cs="Calibri"/>
          <w:b/>
        </w:rPr>
        <w:t>brightness/contrast</w:t>
      </w:r>
      <w:r w:rsidR="00514732" w:rsidRPr="001E5A15">
        <w:rPr>
          <w:rFonts w:ascii="Calibri" w:eastAsia="Hiragino Sans W4" w:hAnsi="Calibri" w:cs="Calibri"/>
        </w:rPr>
        <w:t xml:space="preserve"> icon (</w:t>
      </w:r>
      <w:r w:rsidR="00514732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="00514732" w:rsidRPr="00787C50">
        <w:rPr>
          <w:rFonts w:ascii="Calibri" w:eastAsia="Hiragino Sans W4" w:hAnsi="Calibri" w:cs="Calibri"/>
          <w:b/>
        </w:rPr>
        <w:t xml:space="preserve"> 5</w:t>
      </w:r>
      <w:r w:rsidR="004E6891" w:rsidRPr="00787C50">
        <w:rPr>
          <w:rFonts w:ascii="Calibri" w:eastAsia="Hiragino Sans W4" w:hAnsi="Calibri" w:cs="Calibri"/>
          <w:b/>
        </w:rPr>
        <w:t>E</w:t>
      </w:r>
      <w:r w:rsidR="00514732" w:rsidRPr="001E5A15">
        <w:rPr>
          <w:rFonts w:ascii="Calibri" w:eastAsia="Hiragino Sans W4" w:hAnsi="Calibri" w:cs="Calibri"/>
        </w:rPr>
        <w:t xml:space="preserve"> green </w:t>
      </w:r>
      <w:r w:rsidR="00E84DE2">
        <w:rPr>
          <w:rFonts w:ascii="Calibri" w:eastAsia="Hiragino Sans W4" w:hAnsi="Calibri" w:cs="Calibri"/>
        </w:rPr>
        <w:t>box</w:t>
      </w:r>
      <w:r w:rsidR="00514732" w:rsidRPr="001E5A15">
        <w:rPr>
          <w:rFonts w:ascii="Calibri" w:eastAsia="Hiragino Sans W4" w:hAnsi="Calibri" w:cs="Calibri"/>
        </w:rPr>
        <w:t xml:space="preserve">). </w:t>
      </w:r>
      <w:r w:rsidR="001E62D2" w:rsidRPr="001E5A15">
        <w:rPr>
          <w:rFonts w:ascii="Calibri" w:eastAsia="Hiragino Sans W4" w:hAnsi="Calibri" w:cs="Calibri"/>
        </w:rPr>
        <w:t xml:space="preserve">Adjust the </w:t>
      </w:r>
      <w:r w:rsidR="004D78B8" w:rsidRPr="001E5A15">
        <w:rPr>
          <w:rFonts w:ascii="Calibri" w:eastAsia="Hiragino Sans W4" w:hAnsi="Calibri" w:cs="Calibri"/>
        </w:rPr>
        <w:t xml:space="preserve">brightness and contrast by moving the cursor inside the displayed 2D image and changing the </w:t>
      </w:r>
      <w:r w:rsidR="00A22D33" w:rsidRPr="001E5A15">
        <w:rPr>
          <w:rFonts w:ascii="Calibri" w:eastAsia="Hiragino Sans W4" w:hAnsi="Calibri" w:cs="Calibri"/>
        </w:rPr>
        <w:t>window level</w:t>
      </w:r>
      <w:r w:rsidR="004D78B8" w:rsidRPr="001E5A15">
        <w:rPr>
          <w:rFonts w:ascii="Calibri" w:eastAsia="Hiragino Sans W4" w:hAnsi="Calibri" w:cs="Calibri"/>
        </w:rPr>
        <w:t xml:space="preserve"> and </w:t>
      </w:r>
      <w:r w:rsidR="00A22D33" w:rsidRPr="001E5A15">
        <w:rPr>
          <w:rFonts w:ascii="Calibri" w:eastAsia="Hiragino Sans W4" w:hAnsi="Calibri" w:cs="Calibri"/>
        </w:rPr>
        <w:t>window width</w:t>
      </w:r>
      <w:r w:rsidR="004D78B8" w:rsidRPr="001E5A15" w:rsidDel="004D78B8">
        <w:rPr>
          <w:rFonts w:ascii="Calibri" w:eastAsia="Hiragino Sans W4" w:hAnsi="Calibri" w:cs="Calibri"/>
        </w:rPr>
        <w:t xml:space="preserve"> </w:t>
      </w:r>
      <w:r w:rsidR="00A22D33" w:rsidRPr="001E5A15">
        <w:rPr>
          <w:rFonts w:ascii="Calibri" w:eastAsia="Hiragino Sans W4" w:hAnsi="Calibri" w:cs="Calibri"/>
        </w:rPr>
        <w:t>(</w:t>
      </w:r>
      <w:r w:rsidR="00A22D33" w:rsidRPr="00787C50">
        <w:rPr>
          <w:rFonts w:ascii="Calibri" w:eastAsia="Hiragino Sans W4" w:hAnsi="Calibri" w:cs="Calibri"/>
          <w:b/>
        </w:rPr>
        <w:t>Fig</w:t>
      </w:r>
      <w:r w:rsidR="00787C50" w:rsidRPr="00787C50">
        <w:rPr>
          <w:rFonts w:ascii="Calibri" w:eastAsia="Hiragino Sans W4" w:hAnsi="Calibri" w:cs="Calibri"/>
          <w:b/>
        </w:rPr>
        <w:t>ure</w:t>
      </w:r>
      <w:r w:rsidR="0073072E" w:rsidRPr="00787C50">
        <w:rPr>
          <w:rFonts w:ascii="Calibri" w:eastAsia="Hiragino Sans W4" w:hAnsi="Calibri" w:cs="Calibri"/>
          <w:b/>
        </w:rPr>
        <w:t xml:space="preserve"> </w:t>
      </w:r>
      <w:r w:rsidR="00A22D33" w:rsidRPr="00787C50">
        <w:rPr>
          <w:rFonts w:ascii="Calibri" w:eastAsia="Hiragino Sans W4" w:hAnsi="Calibri" w:cs="Calibri"/>
          <w:b/>
        </w:rPr>
        <w:t>5</w:t>
      </w:r>
      <w:r w:rsidR="004E6891" w:rsidRPr="00787C50">
        <w:rPr>
          <w:rFonts w:ascii="Calibri" w:eastAsia="Hiragino Sans W4" w:hAnsi="Calibri" w:cs="Calibri"/>
          <w:b/>
        </w:rPr>
        <w:t>G</w:t>
      </w:r>
      <w:r w:rsidR="00A22D33" w:rsidRPr="001E5A15">
        <w:rPr>
          <w:rFonts w:ascii="Calibri" w:eastAsia="Hiragino Sans W4" w:hAnsi="Calibri" w:cs="Calibri"/>
        </w:rPr>
        <w:t>)</w:t>
      </w:r>
      <w:r w:rsidR="004D78B8" w:rsidRPr="001E5A15">
        <w:rPr>
          <w:rFonts w:ascii="Calibri" w:eastAsia="Hiragino Sans W4" w:hAnsi="Calibri" w:cs="Calibri"/>
        </w:rPr>
        <w:t>.</w:t>
      </w:r>
    </w:p>
    <w:p w14:paraId="7486410F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259D1E53" w14:textId="0C77F0B0" w:rsidR="00A22D33" w:rsidRPr="001E5A15" w:rsidRDefault="003C20FE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6.</w:t>
      </w:r>
      <w:r w:rsidR="00C426B3" w:rsidRPr="001E5A15">
        <w:rPr>
          <w:rFonts w:ascii="Calibri" w:eastAsia="Hiragino Sans W4" w:hAnsi="Calibri" w:cs="Calibri"/>
        </w:rPr>
        <w:t>7</w:t>
      </w:r>
      <w:r w:rsidRPr="001E5A15">
        <w:rPr>
          <w:rFonts w:ascii="Calibri" w:eastAsia="Hiragino Sans W4" w:hAnsi="Calibri" w:cs="Calibri"/>
        </w:rPr>
        <w:t>. Check</w:t>
      </w:r>
      <w:r w:rsidR="00DB7892" w:rsidRPr="001E5A15">
        <w:rPr>
          <w:rFonts w:ascii="Calibri" w:eastAsia="Hiragino Sans W4" w:hAnsi="Calibri" w:cs="Calibri"/>
        </w:rPr>
        <w:t xml:space="preserve"> other cross</w:t>
      </w:r>
      <w:r w:rsidR="006B7548" w:rsidRPr="001E5A15">
        <w:rPr>
          <w:rFonts w:ascii="Calibri" w:eastAsia="Hiragino Sans W4" w:hAnsi="Calibri" w:cs="Calibri"/>
        </w:rPr>
        <w:t>-</w:t>
      </w:r>
      <w:r w:rsidR="00DB7892" w:rsidRPr="001E5A15">
        <w:rPr>
          <w:rFonts w:ascii="Calibri" w:eastAsia="Hiragino Sans W4" w:hAnsi="Calibri" w:cs="Calibri"/>
        </w:rPr>
        <w:t>section images by moving the</w:t>
      </w:r>
      <w:r w:rsidR="001E52C0" w:rsidRPr="001E5A15">
        <w:rPr>
          <w:rFonts w:ascii="Calibri" w:eastAsia="Hiragino Sans W4" w:hAnsi="Calibri" w:cs="Calibri"/>
        </w:rPr>
        <w:t xml:space="preserve"> scrollbar</w:t>
      </w:r>
      <w:r w:rsidR="00DB7892" w:rsidRPr="001E5A15" w:rsidDel="00DB7892">
        <w:rPr>
          <w:rFonts w:ascii="Calibri" w:eastAsia="Hiragino Sans W4" w:hAnsi="Calibri" w:cs="Calibri"/>
        </w:rPr>
        <w:t xml:space="preserve"> </w:t>
      </w:r>
      <w:r w:rsidR="00A22D33" w:rsidRPr="001E5A15">
        <w:rPr>
          <w:rFonts w:ascii="Calibri" w:eastAsia="Hiragino Sans W4" w:hAnsi="Calibri" w:cs="Calibri"/>
        </w:rPr>
        <w:t>(</w:t>
      </w:r>
      <w:r w:rsidR="00A22D33" w:rsidRPr="00787C50">
        <w:rPr>
          <w:rFonts w:ascii="Calibri" w:eastAsia="Hiragino Sans W4" w:hAnsi="Calibri" w:cs="Calibri"/>
          <w:b/>
        </w:rPr>
        <w:t>Fig</w:t>
      </w:r>
      <w:r w:rsidR="00787C50">
        <w:rPr>
          <w:rFonts w:ascii="Calibri" w:eastAsia="Hiragino Sans W4" w:hAnsi="Calibri" w:cs="Calibri"/>
          <w:b/>
        </w:rPr>
        <w:t>ure</w:t>
      </w:r>
      <w:r w:rsidR="00DB7892" w:rsidRPr="00787C50">
        <w:rPr>
          <w:rFonts w:ascii="Calibri" w:eastAsia="Hiragino Sans W4" w:hAnsi="Calibri" w:cs="Calibri"/>
          <w:b/>
        </w:rPr>
        <w:t xml:space="preserve"> </w:t>
      </w:r>
      <w:r w:rsidR="00A22D33" w:rsidRPr="00787C50">
        <w:rPr>
          <w:rFonts w:ascii="Calibri" w:eastAsia="Hiragino Sans W4" w:hAnsi="Calibri" w:cs="Calibri"/>
          <w:b/>
        </w:rPr>
        <w:t>5</w:t>
      </w:r>
      <w:r w:rsidR="004E6891" w:rsidRPr="00787C50">
        <w:rPr>
          <w:rFonts w:ascii="Calibri" w:eastAsia="Hiragino Sans W4" w:hAnsi="Calibri" w:cs="Calibri"/>
          <w:b/>
        </w:rPr>
        <w:t>G</w:t>
      </w:r>
      <w:r w:rsidR="00E84DE2">
        <w:rPr>
          <w:rFonts w:ascii="Calibri" w:eastAsia="Hiragino Sans W4" w:hAnsi="Calibri" w:cs="Calibri"/>
          <w:b/>
        </w:rPr>
        <w:t>:</w:t>
      </w:r>
      <w:r w:rsidR="00DB7892" w:rsidRPr="001E5A15">
        <w:rPr>
          <w:rFonts w:ascii="Calibri" w:eastAsia="Hiragino Sans W4" w:hAnsi="Calibri" w:cs="Calibri"/>
        </w:rPr>
        <w:t xml:space="preserve"> </w:t>
      </w:r>
      <w:r w:rsidR="00E84DE2">
        <w:rPr>
          <w:rFonts w:ascii="Calibri" w:eastAsia="Hiragino Sans W4" w:hAnsi="Calibri" w:cs="Calibri"/>
        </w:rPr>
        <w:t>box</w:t>
      </w:r>
      <w:r w:rsidR="00DB7892" w:rsidRPr="001E5A15">
        <w:rPr>
          <w:rFonts w:ascii="Calibri" w:eastAsia="Hiragino Sans W4" w:hAnsi="Calibri" w:cs="Calibri"/>
        </w:rPr>
        <w:t>).</w:t>
      </w:r>
    </w:p>
    <w:p w14:paraId="21D43921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4D54448F" w14:textId="1FE9125A" w:rsidR="00FC66E7" w:rsidRPr="001E5A15" w:rsidRDefault="00DB7892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6.</w:t>
      </w:r>
      <w:r w:rsidR="00C426B3" w:rsidRPr="001E5A15">
        <w:rPr>
          <w:rFonts w:ascii="Calibri" w:eastAsia="Hiragino Sans W4" w:hAnsi="Calibri" w:cs="Calibri"/>
        </w:rPr>
        <w:t>8</w:t>
      </w:r>
      <w:r w:rsidRPr="001E5A15">
        <w:rPr>
          <w:rFonts w:ascii="Calibri" w:eastAsia="Hiragino Sans W4" w:hAnsi="Calibri" w:cs="Calibri"/>
        </w:rPr>
        <w:t>. Change the orientation of the cross</w:t>
      </w:r>
      <w:r w:rsidR="006B7548" w:rsidRPr="001E5A15">
        <w:rPr>
          <w:rFonts w:ascii="Calibri" w:eastAsia="Hiragino Sans W4" w:hAnsi="Calibri" w:cs="Calibri"/>
        </w:rPr>
        <w:t>-</w:t>
      </w:r>
      <w:r w:rsidRPr="001E5A15">
        <w:rPr>
          <w:rFonts w:ascii="Calibri" w:eastAsia="Hiragino Sans W4" w:hAnsi="Calibri" w:cs="Calibri"/>
        </w:rPr>
        <w:t>section by clicking on the orientation icon (</w:t>
      </w:r>
      <w:r w:rsidRPr="00E84DE2">
        <w:rPr>
          <w:rFonts w:ascii="Calibri" w:eastAsia="Hiragino Sans W4" w:hAnsi="Calibri" w:cs="Calibri"/>
          <w:b/>
        </w:rPr>
        <w:t>Fig</w:t>
      </w:r>
      <w:r w:rsidR="00E84DE2">
        <w:rPr>
          <w:rFonts w:ascii="Calibri" w:eastAsia="Hiragino Sans W4" w:hAnsi="Calibri" w:cs="Calibri"/>
          <w:b/>
        </w:rPr>
        <w:t>ure</w:t>
      </w:r>
      <w:r w:rsidRPr="00E84DE2">
        <w:rPr>
          <w:rFonts w:ascii="Calibri" w:eastAsia="Hiragino Sans W4" w:hAnsi="Calibri" w:cs="Calibri"/>
          <w:b/>
        </w:rPr>
        <w:t xml:space="preserve"> 5</w:t>
      </w:r>
      <w:r w:rsidR="004E6891" w:rsidRPr="00E84DE2">
        <w:rPr>
          <w:rFonts w:ascii="Calibri" w:eastAsia="Hiragino Sans W4" w:hAnsi="Calibri" w:cs="Calibri"/>
          <w:b/>
        </w:rPr>
        <w:t>E</w:t>
      </w:r>
      <w:r w:rsidR="00E84DE2" w:rsidRPr="00E84DE2">
        <w:rPr>
          <w:rFonts w:ascii="Calibri" w:eastAsia="Hiragino Sans W4" w:hAnsi="Calibri" w:cs="Calibri"/>
        </w:rPr>
        <w:t>:</w:t>
      </w:r>
      <w:r w:rsidRPr="001E5A15">
        <w:rPr>
          <w:rFonts w:ascii="Calibri" w:eastAsia="Hiragino Sans W4" w:hAnsi="Calibri" w:cs="Calibri"/>
        </w:rPr>
        <w:t xml:space="preserve"> blue </w:t>
      </w:r>
      <w:r w:rsidR="00E84DE2">
        <w:rPr>
          <w:rFonts w:ascii="Calibri" w:eastAsia="Hiragino Sans W4" w:hAnsi="Calibri" w:cs="Calibri"/>
        </w:rPr>
        <w:t>box</w:t>
      </w:r>
      <w:r w:rsidRPr="001E5A15">
        <w:rPr>
          <w:rFonts w:ascii="Calibri" w:eastAsia="Hiragino Sans W4" w:hAnsi="Calibri" w:cs="Calibri"/>
        </w:rPr>
        <w:t xml:space="preserve">) and check images at all orientations </w:t>
      </w:r>
      <w:r w:rsidR="003D0BC2" w:rsidRPr="001E5A15">
        <w:rPr>
          <w:rFonts w:ascii="Calibri" w:eastAsia="Hiragino Sans W4" w:hAnsi="Calibri" w:cs="Calibri"/>
        </w:rPr>
        <w:t>(</w:t>
      </w:r>
      <w:r w:rsidR="003D0BC2" w:rsidRPr="00E84DE2">
        <w:rPr>
          <w:rFonts w:ascii="Calibri" w:eastAsia="Hiragino Sans W4" w:hAnsi="Calibri" w:cs="Calibri"/>
          <w:b/>
        </w:rPr>
        <w:t>Fig</w:t>
      </w:r>
      <w:r w:rsidR="00E84DE2" w:rsidRPr="00E84DE2">
        <w:rPr>
          <w:rFonts w:ascii="Calibri" w:eastAsia="Hiragino Sans W4" w:hAnsi="Calibri" w:cs="Calibri"/>
          <w:b/>
        </w:rPr>
        <w:t>ure</w:t>
      </w:r>
      <w:r w:rsidR="003D0BC2" w:rsidRPr="00E84DE2">
        <w:rPr>
          <w:rFonts w:ascii="Calibri" w:eastAsia="Hiragino Sans W4" w:hAnsi="Calibri" w:cs="Calibri"/>
          <w:b/>
        </w:rPr>
        <w:t xml:space="preserve"> 5</w:t>
      </w:r>
      <w:r w:rsidR="004E6891" w:rsidRPr="00E84DE2">
        <w:rPr>
          <w:rFonts w:ascii="Calibri" w:eastAsia="Hiragino Sans W4" w:hAnsi="Calibri" w:cs="Calibri"/>
          <w:b/>
        </w:rPr>
        <w:t>H</w:t>
      </w:r>
      <w:r w:rsidR="003D0BC2" w:rsidRPr="001E5A15">
        <w:rPr>
          <w:rFonts w:ascii="Calibri" w:eastAsia="Hiragino Sans W4" w:hAnsi="Calibri" w:cs="Calibri"/>
        </w:rPr>
        <w:t>)</w:t>
      </w:r>
      <w:r w:rsidRPr="001E5A15">
        <w:rPr>
          <w:rFonts w:ascii="Calibri" w:eastAsia="Hiragino Sans W4" w:hAnsi="Calibri" w:cs="Calibri"/>
        </w:rPr>
        <w:t xml:space="preserve">. </w:t>
      </w:r>
    </w:p>
    <w:p w14:paraId="083AA538" w14:textId="77777777" w:rsidR="007B0A90" w:rsidRPr="001E5A15" w:rsidRDefault="007B0A90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</w:p>
    <w:p w14:paraId="3C9FCCAD" w14:textId="77A06D12" w:rsidR="003D0BC2" w:rsidRPr="001E5A15" w:rsidRDefault="003D0BC2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hAnsi="Calibri" w:cs="Calibri"/>
        </w:rPr>
        <w:t>6.</w:t>
      </w:r>
      <w:r w:rsidR="00C426B3" w:rsidRPr="001E5A15">
        <w:rPr>
          <w:rFonts w:ascii="Calibri" w:hAnsi="Calibri" w:cs="Calibri"/>
        </w:rPr>
        <w:t>9</w:t>
      </w:r>
      <w:r w:rsidRPr="001E5A15">
        <w:rPr>
          <w:rFonts w:ascii="Calibri" w:hAnsi="Calibri" w:cs="Calibri"/>
        </w:rPr>
        <w:t xml:space="preserve">. </w:t>
      </w:r>
      <w:r w:rsidR="001057ED" w:rsidRPr="001E5A15">
        <w:rPr>
          <w:rFonts w:ascii="Calibri" w:hAnsi="Calibri" w:cs="Calibri"/>
        </w:rPr>
        <w:t xml:space="preserve">Click on the </w:t>
      </w:r>
      <w:r w:rsidR="00CB1D19" w:rsidRPr="001E5A15">
        <w:rPr>
          <w:rFonts w:ascii="Calibri" w:hAnsi="Calibri" w:cs="Calibri"/>
        </w:rPr>
        <w:t xml:space="preserve">export </w:t>
      </w:r>
      <w:r w:rsidR="001057ED" w:rsidRPr="001E5A15">
        <w:rPr>
          <w:rFonts w:ascii="Calibri" w:hAnsi="Calibri" w:cs="Calibri"/>
        </w:rPr>
        <w:t xml:space="preserve">icon to </w:t>
      </w:r>
      <w:r w:rsidR="00CB1D19" w:rsidRPr="001E5A15">
        <w:rPr>
          <w:rFonts w:ascii="Calibri" w:hAnsi="Calibri" w:cs="Calibri"/>
        </w:rPr>
        <w:t xml:space="preserve">store </w:t>
      </w:r>
      <w:r w:rsidR="00CB1D19" w:rsidRPr="001E5A15">
        <w:rPr>
          <w:rFonts w:ascii="Calibri" w:eastAsia="Hiragino Sans W4" w:hAnsi="Calibri" w:cs="Calibri"/>
        </w:rPr>
        <w:t>cross-section images to save</w:t>
      </w:r>
      <w:r w:rsidR="0058165B" w:rsidRPr="001E5A15">
        <w:rPr>
          <w:rFonts w:ascii="Calibri" w:hAnsi="Calibri" w:cs="Calibri"/>
        </w:rPr>
        <w:t>.</w:t>
      </w:r>
      <w:r w:rsidR="00FC66E7" w:rsidRPr="001E5A15">
        <w:rPr>
          <w:rFonts w:ascii="Calibri" w:hAnsi="Calibri" w:cs="Calibri"/>
        </w:rPr>
        <w:t xml:space="preserve"> </w:t>
      </w:r>
    </w:p>
    <w:p w14:paraId="14725C92" w14:textId="77777777" w:rsidR="0098759C" w:rsidRPr="001E5A15" w:rsidRDefault="0098759C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FF3BB51" w14:textId="5467474F" w:rsidR="007B0A90" w:rsidRPr="001E5A15" w:rsidRDefault="00723983" w:rsidP="001E5A15">
      <w:pPr>
        <w:spacing w:line="300" w:lineRule="exact"/>
        <w:jc w:val="both"/>
        <w:outlineLvl w:val="0"/>
        <w:rPr>
          <w:rFonts w:ascii="Calibri" w:hAnsi="Calibri" w:cs="Calibri"/>
          <w:b/>
        </w:rPr>
      </w:pPr>
      <w:r w:rsidRPr="001E5A15">
        <w:rPr>
          <w:rFonts w:ascii="Calibri" w:hAnsi="Calibri" w:cs="Calibri"/>
          <w:b/>
        </w:rPr>
        <w:t>REPRESENTATIVE RESULTS</w:t>
      </w:r>
      <w:r w:rsidR="00E84DE2">
        <w:rPr>
          <w:rFonts w:ascii="Calibri" w:hAnsi="Calibri" w:cs="Calibri"/>
          <w:b/>
        </w:rPr>
        <w:t>:</w:t>
      </w:r>
    </w:p>
    <w:p w14:paraId="2F8B13E1" w14:textId="182F24D2" w:rsidR="00AE39AC" w:rsidRPr="001E5A15" w:rsidRDefault="00211B03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We performed </w:t>
      </w:r>
      <w:proofErr w:type="spellStart"/>
      <w:r w:rsidRPr="001E5A15">
        <w:rPr>
          <w:rFonts w:ascii="Calibri" w:eastAsia="Hiragino Sans W4" w:hAnsi="Calibri" w:cs="Calibri"/>
        </w:rPr>
        <w:t>microCT</w:t>
      </w:r>
      <w:proofErr w:type="spellEnd"/>
      <w:r w:rsidRPr="001E5A15">
        <w:rPr>
          <w:rFonts w:ascii="Calibri" w:eastAsia="Hiragino Sans W4" w:hAnsi="Calibri" w:cs="Calibri"/>
        </w:rPr>
        <w:t xml:space="preserve"> imaging </w:t>
      </w:r>
      <w:r w:rsidR="00AE39AC" w:rsidRPr="001E5A15">
        <w:rPr>
          <w:rFonts w:ascii="Calibri" w:eastAsia="Hiragino Sans W4" w:hAnsi="Calibri" w:cs="Calibri"/>
        </w:rPr>
        <w:t xml:space="preserve">on </w:t>
      </w:r>
      <w:r w:rsidRPr="001E5A15">
        <w:rPr>
          <w:rFonts w:ascii="Calibri" w:eastAsia="Hiragino Sans W4" w:hAnsi="Calibri" w:cs="Calibri"/>
          <w:i/>
        </w:rPr>
        <w:t>A. equina</w:t>
      </w:r>
      <w:r w:rsidRPr="001E5A15">
        <w:rPr>
          <w:rFonts w:ascii="Calibri" w:eastAsia="Hiragino Sans W4" w:hAnsi="Calibri" w:cs="Calibri"/>
        </w:rPr>
        <w:t xml:space="preserve"> (Anthozoa, Cnidaria), </w:t>
      </w:r>
      <w:proofErr w:type="spellStart"/>
      <w:r w:rsidRPr="001E5A15">
        <w:rPr>
          <w:rFonts w:ascii="Calibri" w:eastAsia="Hiragino Sans W4" w:hAnsi="Calibri" w:cs="Calibri"/>
          <w:i/>
        </w:rPr>
        <w:t>Harmothoe</w:t>
      </w:r>
      <w:proofErr w:type="spellEnd"/>
      <w:r w:rsidRPr="001E5A15">
        <w:rPr>
          <w:rFonts w:ascii="Calibri" w:eastAsia="Hiragino Sans W4" w:hAnsi="Calibri" w:cs="Calibri"/>
          <w:i/>
        </w:rPr>
        <w:t xml:space="preserve"> </w:t>
      </w:r>
      <w:r w:rsidRPr="001E5A15">
        <w:rPr>
          <w:rFonts w:ascii="Calibri" w:eastAsia="Hiragino Sans W4" w:hAnsi="Calibri" w:cs="Calibri"/>
        </w:rPr>
        <w:t>sp. (</w:t>
      </w:r>
      <w:r w:rsidR="00853673" w:rsidRPr="001E5A15">
        <w:rPr>
          <w:rFonts w:ascii="Calibri" w:eastAsia="Hiragino Sans W4" w:hAnsi="Calibri" w:cs="Calibri"/>
        </w:rPr>
        <w:t>Polychaeta</w:t>
      </w:r>
      <w:r w:rsidRPr="001E5A15">
        <w:rPr>
          <w:rFonts w:ascii="Calibri" w:eastAsia="Hiragino Sans W4" w:hAnsi="Calibri" w:cs="Calibri"/>
        </w:rPr>
        <w:t xml:space="preserve">, Annelida), and </w:t>
      </w:r>
      <w:r w:rsidRPr="001E5A15">
        <w:rPr>
          <w:rFonts w:ascii="Calibri" w:eastAsia="Hiragino Sans W4" w:hAnsi="Calibri" w:cs="Calibri"/>
          <w:i/>
        </w:rPr>
        <w:t>X. japonica</w:t>
      </w:r>
      <w:r w:rsidRPr="001E5A15">
        <w:rPr>
          <w:rFonts w:ascii="Calibri" w:eastAsia="Hiragino Sans W4" w:hAnsi="Calibri" w:cs="Calibri"/>
        </w:rPr>
        <w:t xml:space="preserve"> (</w:t>
      </w:r>
      <w:proofErr w:type="spellStart"/>
      <w:r w:rsidRPr="001E5A15">
        <w:rPr>
          <w:rFonts w:ascii="Calibri" w:eastAsia="Hiragino Sans W4" w:hAnsi="Calibri" w:cs="Calibri"/>
        </w:rPr>
        <w:t>Xenoturbellida</w:t>
      </w:r>
      <w:proofErr w:type="spellEnd"/>
      <w:r w:rsidRPr="001E5A15">
        <w:rPr>
          <w:rFonts w:ascii="Calibri" w:eastAsia="Hiragino Sans W4" w:hAnsi="Calibri" w:cs="Calibri"/>
        </w:rPr>
        <w:t xml:space="preserve">, </w:t>
      </w:r>
      <w:proofErr w:type="spellStart"/>
      <w:r w:rsidRPr="001E5A15">
        <w:rPr>
          <w:rFonts w:ascii="Calibri" w:eastAsia="Hiragino Sans W4" w:hAnsi="Calibri" w:cs="Calibri"/>
        </w:rPr>
        <w:t>Xenacoelomorpha</w:t>
      </w:r>
      <w:proofErr w:type="spellEnd"/>
      <w:r w:rsidRPr="001E5A15">
        <w:rPr>
          <w:rFonts w:ascii="Calibri" w:eastAsia="Hiragino Sans W4" w:hAnsi="Calibri" w:cs="Calibri"/>
        </w:rPr>
        <w:t>) after staining the samples with 2</w:t>
      </w:r>
      <w:r w:rsidR="00F32DAB" w:rsidRPr="001E5A15">
        <w:rPr>
          <w:rFonts w:ascii="Calibri" w:eastAsia="Hiragino Sans W4" w:hAnsi="Calibri" w:cs="Calibri"/>
        </w:rPr>
        <w:t>5%</w:t>
      </w:r>
      <w:r w:rsidRPr="001E5A15">
        <w:rPr>
          <w:rFonts w:ascii="Calibri" w:eastAsia="Hiragino Sans W4" w:hAnsi="Calibri" w:cs="Calibri"/>
        </w:rPr>
        <w:t xml:space="preserve"> </w:t>
      </w:r>
      <w:proofErr w:type="spellStart"/>
      <w:r w:rsidRPr="001E5A15">
        <w:rPr>
          <w:rFonts w:ascii="Calibri" w:eastAsia="Hiragino Sans W4" w:hAnsi="Calibri" w:cs="Calibri"/>
        </w:rPr>
        <w:t>Lugol</w:t>
      </w:r>
      <w:proofErr w:type="spellEnd"/>
      <w:r w:rsidRPr="001E5A15">
        <w:rPr>
          <w:rFonts w:ascii="Calibri" w:eastAsia="Hiragino Sans W4" w:hAnsi="Calibri" w:cs="Calibri"/>
        </w:rPr>
        <w:t xml:space="preserve"> solution. The staining successfully enhanced the contrast of the internal structures in all specimens, enabling observations of internal soft tissues (</w:t>
      </w:r>
      <w:r w:rsidRPr="00E84DE2">
        <w:rPr>
          <w:rFonts w:ascii="Calibri" w:eastAsia="Hiragino Sans W4" w:hAnsi="Calibri" w:cs="Calibri"/>
          <w:b/>
        </w:rPr>
        <w:t>Fig</w:t>
      </w:r>
      <w:r w:rsidR="00E84DE2">
        <w:rPr>
          <w:rFonts w:ascii="Calibri" w:eastAsia="Hiragino Sans W4" w:hAnsi="Calibri" w:cs="Calibri"/>
          <w:b/>
        </w:rPr>
        <w:t>ure</w:t>
      </w:r>
      <w:r w:rsidRPr="00E84DE2">
        <w:rPr>
          <w:rFonts w:ascii="Calibri" w:eastAsia="Hiragino Sans W4" w:hAnsi="Calibri" w:cs="Calibri"/>
          <w:b/>
        </w:rPr>
        <w:t xml:space="preserve"> 6</w:t>
      </w:r>
      <w:r w:rsidRPr="001E5A15">
        <w:rPr>
          <w:rFonts w:ascii="Calibri" w:eastAsia="Hiragino Sans W4" w:hAnsi="Calibri" w:cs="Calibri"/>
        </w:rPr>
        <w:t xml:space="preserve">). </w:t>
      </w:r>
      <w:r w:rsidR="00EA7226" w:rsidRPr="001E5A15">
        <w:rPr>
          <w:rFonts w:ascii="Calibri" w:eastAsia="Hiragino Sans W4" w:hAnsi="Calibri" w:cs="Calibri"/>
        </w:rPr>
        <w:t>Together with past reports</w:t>
      </w:r>
      <w:r w:rsidR="00AF4FCD" w:rsidRPr="001E5A15">
        <w:rPr>
          <w:rFonts w:ascii="Calibri" w:eastAsia="Hiragino Sans W4" w:hAnsi="Calibri" w:cs="Calibri"/>
          <w:vertAlign w:val="superscript"/>
        </w:rPr>
        <w:t>6,7,</w:t>
      </w:r>
      <w:r w:rsidR="00EE4114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AF4FCD" w:rsidRPr="001E5A15">
        <w:rPr>
          <w:rFonts w:ascii="Calibri" w:eastAsia="Hiragino Sans W4" w:hAnsi="Calibri" w:cs="Calibri"/>
          <w:vertAlign w:val="superscript"/>
        </w:rPr>
        <w:t>,</w:t>
      </w:r>
      <w:r w:rsidR="00EE4114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9</w:t>
      </w:r>
      <w:r w:rsidR="00AF4FCD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2</w:t>
      </w:r>
      <w:r w:rsidR="00EE4114" w:rsidRPr="001E5A15">
        <w:rPr>
          <w:rFonts w:ascii="Calibri" w:eastAsia="Hiragino Sans W4" w:hAnsi="Calibri" w:cs="Calibri"/>
          <w:vertAlign w:val="superscript"/>
        </w:rPr>
        <w:t>-</w:t>
      </w:r>
      <w:r w:rsidR="00AF4FCD" w:rsidRPr="001E5A15">
        <w:rPr>
          <w:rFonts w:ascii="Calibri" w:eastAsia="Hiragino Sans W4" w:hAnsi="Calibri" w:cs="Calibri"/>
          <w:vertAlign w:val="superscript"/>
        </w:rPr>
        <w:t>2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EE4114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8</w:t>
      </w:r>
      <w:r w:rsidR="00EE4114" w:rsidRPr="001E5A15">
        <w:rPr>
          <w:rFonts w:ascii="Calibri" w:eastAsia="Hiragino Sans W4" w:hAnsi="Calibri" w:cs="Calibri"/>
          <w:vertAlign w:val="superscript"/>
        </w:rPr>
        <w:t>,</w:t>
      </w:r>
      <w:r w:rsidR="00F640FD" w:rsidRPr="001E5A15">
        <w:rPr>
          <w:rFonts w:ascii="Calibri" w:eastAsia="Hiragino Sans W4" w:hAnsi="Calibri" w:cs="Calibri"/>
          <w:vertAlign w:val="superscript"/>
        </w:rPr>
        <w:t>30</w:t>
      </w:r>
      <w:r w:rsidR="00EE4114" w:rsidRPr="001E5A15">
        <w:rPr>
          <w:rFonts w:ascii="Calibri" w:eastAsia="Hiragino Sans W4" w:hAnsi="Calibri" w:cs="Calibri"/>
          <w:vertAlign w:val="superscript"/>
        </w:rPr>
        <w:t>-3</w:t>
      </w:r>
      <w:r w:rsidR="00F640FD" w:rsidRPr="001E5A15">
        <w:rPr>
          <w:rFonts w:ascii="Calibri" w:eastAsia="Hiragino Sans W4" w:hAnsi="Calibri" w:cs="Calibri"/>
          <w:vertAlign w:val="superscript"/>
        </w:rPr>
        <w:t>3</w:t>
      </w:r>
      <w:r w:rsidR="00EA7226" w:rsidRPr="001E5A15">
        <w:rPr>
          <w:rFonts w:ascii="Calibri" w:eastAsia="Hiragino Sans W4" w:hAnsi="Calibri" w:cs="Calibri"/>
        </w:rPr>
        <w:t xml:space="preserve">, this shows that </w:t>
      </w:r>
      <w:proofErr w:type="spellStart"/>
      <w:r w:rsidR="00EA7226" w:rsidRPr="001E5A15">
        <w:rPr>
          <w:rFonts w:ascii="Calibri" w:eastAsia="Hiragino Sans W4" w:hAnsi="Calibri" w:cs="Calibri"/>
        </w:rPr>
        <w:t>microCT</w:t>
      </w:r>
      <w:proofErr w:type="spellEnd"/>
      <w:r w:rsidR="00EA7226" w:rsidRPr="001E5A15">
        <w:rPr>
          <w:rFonts w:ascii="Calibri" w:eastAsia="Hiragino Sans W4" w:hAnsi="Calibri" w:cs="Calibri"/>
        </w:rPr>
        <w:t xml:space="preserve"> can be used on various marine invertebrates for visualizing their morphology, including </w:t>
      </w:r>
      <w:r w:rsidR="00F32DAB" w:rsidRPr="001E5A15">
        <w:rPr>
          <w:rFonts w:ascii="Calibri" w:eastAsia="Hiragino Sans W4" w:hAnsi="Calibri" w:cs="Calibri"/>
        </w:rPr>
        <w:t xml:space="preserve">soft </w:t>
      </w:r>
      <w:r w:rsidR="00EA7226" w:rsidRPr="001E5A15">
        <w:rPr>
          <w:rFonts w:ascii="Calibri" w:eastAsia="Hiragino Sans W4" w:hAnsi="Calibri" w:cs="Calibri"/>
        </w:rPr>
        <w:t>internal tissues.</w:t>
      </w:r>
      <w:r w:rsidR="006A37F7" w:rsidRPr="001E5A15">
        <w:rPr>
          <w:rFonts w:ascii="Calibri" w:eastAsia="Hiragino Sans W4" w:hAnsi="Calibri" w:cs="Calibri"/>
        </w:rPr>
        <w:t xml:space="preserve"> </w:t>
      </w:r>
      <w:r w:rsidR="00F76C95" w:rsidRPr="001E5A15">
        <w:rPr>
          <w:rFonts w:ascii="Calibri" w:eastAsia="Hiragino Sans W4" w:hAnsi="Calibri" w:cs="Calibri"/>
        </w:rPr>
        <w:t xml:space="preserve">Clear images were obtained even with the </w:t>
      </w:r>
      <w:r w:rsidR="00F76C95" w:rsidRPr="001E5A15">
        <w:rPr>
          <w:rFonts w:ascii="Calibri" w:eastAsia="Hiragino Sans W4" w:hAnsi="Calibri" w:cs="Calibri"/>
          <w:i/>
        </w:rPr>
        <w:t>X. japonica</w:t>
      </w:r>
      <w:r w:rsidR="00F76C95" w:rsidRPr="001E5A15">
        <w:rPr>
          <w:rFonts w:ascii="Calibri" w:eastAsia="Hiragino Sans W4" w:hAnsi="Calibri" w:cs="Calibri"/>
        </w:rPr>
        <w:t xml:space="preserve"> specimen</w:t>
      </w:r>
      <w:r w:rsidR="00C360B0" w:rsidRPr="001E5A15">
        <w:rPr>
          <w:rFonts w:ascii="Calibri" w:eastAsia="Hiragino Sans W4" w:hAnsi="Calibri" w:cs="Calibri"/>
        </w:rPr>
        <w:t>,</w:t>
      </w:r>
      <w:r w:rsidR="00F76C95" w:rsidRPr="001E5A15">
        <w:rPr>
          <w:rFonts w:ascii="Calibri" w:eastAsia="Hiragino Sans W4" w:hAnsi="Calibri" w:cs="Calibri"/>
        </w:rPr>
        <w:t xml:space="preserve"> </w:t>
      </w:r>
      <w:r w:rsidR="00A532C7" w:rsidRPr="001E5A15">
        <w:rPr>
          <w:rFonts w:ascii="Calibri" w:eastAsia="Hiragino Sans W4" w:hAnsi="Calibri" w:cs="Calibri"/>
        </w:rPr>
        <w:t xml:space="preserve">whose epidermis was </w:t>
      </w:r>
      <w:r w:rsidR="00F76C95" w:rsidRPr="001E5A15">
        <w:rPr>
          <w:rFonts w:ascii="Calibri" w:eastAsia="Hiragino Sans W4" w:hAnsi="Calibri" w:cs="Calibri"/>
        </w:rPr>
        <w:t>badly damaged</w:t>
      </w:r>
      <w:r w:rsidR="00A532C7" w:rsidRPr="001E5A15">
        <w:rPr>
          <w:rFonts w:ascii="Calibri" w:eastAsia="Hiragino Sans W4" w:hAnsi="Calibri" w:cs="Calibri"/>
        </w:rPr>
        <w:t xml:space="preserve"> (</w:t>
      </w:r>
      <w:r w:rsidR="00A532C7" w:rsidRPr="00E84DE2">
        <w:rPr>
          <w:rFonts w:ascii="Calibri" w:eastAsia="Hiragino Sans W4" w:hAnsi="Calibri" w:cs="Calibri"/>
          <w:b/>
        </w:rPr>
        <w:t>Fig</w:t>
      </w:r>
      <w:r w:rsidR="00E84DE2">
        <w:rPr>
          <w:rFonts w:ascii="Calibri" w:eastAsia="Hiragino Sans W4" w:hAnsi="Calibri" w:cs="Calibri"/>
          <w:b/>
        </w:rPr>
        <w:t>ure</w:t>
      </w:r>
      <w:r w:rsidR="00A532C7" w:rsidRPr="00E84DE2">
        <w:rPr>
          <w:rFonts w:ascii="Calibri" w:eastAsia="Hiragino Sans W4" w:hAnsi="Calibri" w:cs="Calibri"/>
          <w:b/>
        </w:rPr>
        <w:t xml:space="preserve"> 6</w:t>
      </w:r>
      <w:proofErr w:type="gramStart"/>
      <w:r w:rsidR="00A532C7" w:rsidRPr="00E84DE2">
        <w:rPr>
          <w:rFonts w:ascii="Calibri" w:eastAsia="Hiragino Sans W4" w:hAnsi="Calibri" w:cs="Calibri"/>
          <w:b/>
        </w:rPr>
        <w:t>F,G</w:t>
      </w:r>
      <w:proofErr w:type="gramEnd"/>
      <w:r w:rsidR="00A532C7" w:rsidRPr="001E5A15">
        <w:rPr>
          <w:rFonts w:ascii="Calibri" w:eastAsia="Hiragino Sans W4" w:hAnsi="Calibri" w:cs="Calibri"/>
        </w:rPr>
        <w:t>), showing that this method is applicable to fragile specimens with external damage.</w:t>
      </w:r>
    </w:p>
    <w:p w14:paraId="3AA59B29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04077DFC" w14:textId="18D3A3DD" w:rsidR="00900F14" w:rsidRPr="001E5A15" w:rsidRDefault="00E2467B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Scanning only the region of interest, in contrast to </w:t>
      </w:r>
      <w:r w:rsidR="00AE39AC" w:rsidRPr="001E5A15">
        <w:rPr>
          <w:rFonts w:ascii="Calibri" w:eastAsia="Hiragino Sans W4" w:hAnsi="Calibri" w:cs="Calibri"/>
        </w:rPr>
        <w:t>a wider area</w:t>
      </w:r>
      <w:r w:rsidRPr="001E5A15">
        <w:rPr>
          <w:rFonts w:ascii="Calibri" w:eastAsia="Hiragino Sans W4" w:hAnsi="Calibri" w:cs="Calibri"/>
        </w:rPr>
        <w:t xml:space="preserve">, greatly increased </w:t>
      </w:r>
      <w:r w:rsidR="005E2831" w:rsidRPr="001E5A15">
        <w:rPr>
          <w:rFonts w:ascii="Calibri" w:eastAsia="Hiragino Sans W4" w:hAnsi="Calibri" w:cs="Calibri"/>
        </w:rPr>
        <w:t xml:space="preserve">the clarity and </w:t>
      </w:r>
      <w:r w:rsidRPr="001E5A15">
        <w:rPr>
          <w:rFonts w:ascii="Calibri" w:eastAsia="Hiragino Sans W4" w:hAnsi="Calibri" w:cs="Calibri"/>
        </w:rPr>
        <w:t xml:space="preserve">resolution of the image </w:t>
      </w:r>
      <w:r w:rsidR="001D59BA" w:rsidRPr="001E5A15">
        <w:rPr>
          <w:rFonts w:ascii="Calibri" w:eastAsia="Hiragino Sans W4" w:hAnsi="Calibri" w:cs="Calibri"/>
        </w:rPr>
        <w:t>(</w:t>
      </w:r>
      <w:r w:rsidRPr="001E5A15">
        <w:rPr>
          <w:rFonts w:ascii="Calibri" w:eastAsia="Hiragino Sans W4" w:hAnsi="Calibri" w:cs="Calibri"/>
        </w:rPr>
        <w:t xml:space="preserve">compare </w:t>
      </w:r>
      <w:r w:rsidR="005E2831" w:rsidRPr="00E84DE2">
        <w:rPr>
          <w:rFonts w:ascii="Calibri" w:eastAsia="Hiragino Sans W4" w:hAnsi="Calibri" w:cs="Calibri"/>
          <w:b/>
        </w:rPr>
        <w:t>Fig</w:t>
      </w:r>
      <w:r w:rsidR="00E84DE2">
        <w:rPr>
          <w:rFonts w:ascii="Calibri" w:eastAsia="Hiragino Sans W4" w:hAnsi="Calibri" w:cs="Calibri"/>
          <w:b/>
        </w:rPr>
        <w:t>ure</w:t>
      </w:r>
      <w:r w:rsidR="005E2831" w:rsidRPr="00E84DE2">
        <w:rPr>
          <w:rFonts w:ascii="Calibri" w:eastAsia="Hiragino Sans W4" w:hAnsi="Calibri" w:cs="Calibri"/>
          <w:b/>
        </w:rPr>
        <w:t xml:space="preserve"> </w:t>
      </w:r>
      <w:r w:rsidRPr="00E84DE2">
        <w:rPr>
          <w:rFonts w:ascii="Calibri" w:eastAsia="Hiragino Sans W4" w:hAnsi="Calibri" w:cs="Calibri"/>
          <w:b/>
        </w:rPr>
        <w:t>6</w:t>
      </w:r>
      <w:r w:rsidR="00AD3F8A" w:rsidRPr="00E84DE2">
        <w:rPr>
          <w:rFonts w:ascii="Calibri" w:eastAsia="Hiragino Sans W4" w:hAnsi="Calibri" w:cs="Calibri"/>
          <w:b/>
        </w:rPr>
        <w:t>F</w:t>
      </w:r>
      <w:r w:rsidRPr="001E5A15">
        <w:rPr>
          <w:rFonts w:ascii="Calibri" w:eastAsia="Hiragino Sans W4" w:hAnsi="Calibri" w:cs="Calibri"/>
        </w:rPr>
        <w:t xml:space="preserve"> and </w:t>
      </w:r>
      <w:r w:rsidR="00E84DE2" w:rsidRPr="00E84DE2">
        <w:rPr>
          <w:rFonts w:ascii="Calibri" w:eastAsia="Hiragino Sans W4" w:hAnsi="Calibri" w:cs="Calibri"/>
          <w:b/>
        </w:rPr>
        <w:t xml:space="preserve">Figure </w:t>
      </w:r>
      <w:r w:rsidR="00AD3F8A" w:rsidRPr="00E84DE2">
        <w:rPr>
          <w:rFonts w:ascii="Calibri" w:eastAsia="Hiragino Sans W4" w:hAnsi="Calibri" w:cs="Calibri"/>
          <w:b/>
        </w:rPr>
        <w:t>6G</w:t>
      </w:r>
      <w:r w:rsidR="005E2831" w:rsidRPr="001E5A15">
        <w:rPr>
          <w:rFonts w:ascii="Calibri" w:eastAsia="Hiragino Sans W4" w:hAnsi="Calibri" w:cs="Calibri"/>
        </w:rPr>
        <w:t xml:space="preserve">). </w:t>
      </w:r>
      <w:r w:rsidR="00C360B0" w:rsidRPr="001E5A15">
        <w:rPr>
          <w:rFonts w:ascii="Calibri" w:eastAsia="Hiragino Sans W4" w:hAnsi="Calibri" w:cs="Calibri"/>
        </w:rPr>
        <w:t>However</w:t>
      </w:r>
      <w:r w:rsidR="00C731CE" w:rsidRPr="001E5A15">
        <w:rPr>
          <w:rFonts w:ascii="Calibri" w:eastAsia="Hiragino Sans W4" w:hAnsi="Calibri" w:cs="Calibri"/>
        </w:rPr>
        <w:t>,</w:t>
      </w:r>
      <w:r w:rsidR="0066748F" w:rsidRPr="001E5A15">
        <w:rPr>
          <w:rFonts w:ascii="Calibri" w:eastAsia="Hiragino Sans W4" w:hAnsi="Calibri" w:cs="Calibri"/>
        </w:rPr>
        <w:t xml:space="preserve"> a</w:t>
      </w:r>
      <w:r w:rsidR="00F778BE" w:rsidRPr="001E5A15">
        <w:rPr>
          <w:rFonts w:ascii="Calibri" w:eastAsia="Hiragino Sans W4" w:hAnsi="Calibri" w:cs="Calibri"/>
        </w:rPr>
        <w:t xml:space="preserve"> single high</w:t>
      </w:r>
      <w:r w:rsidR="00AD3F8A" w:rsidRPr="001E5A15">
        <w:rPr>
          <w:rFonts w:ascii="Calibri" w:eastAsia="Hiragino Sans W4" w:hAnsi="Calibri" w:cs="Calibri"/>
        </w:rPr>
        <w:t>-</w:t>
      </w:r>
      <w:r w:rsidR="00F778BE" w:rsidRPr="001E5A15">
        <w:rPr>
          <w:rFonts w:ascii="Calibri" w:eastAsia="Hiragino Sans W4" w:hAnsi="Calibri" w:cs="Calibri"/>
        </w:rPr>
        <w:t xml:space="preserve">resolution </w:t>
      </w:r>
      <w:r w:rsidR="00852F6C" w:rsidRPr="001E5A15">
        <w:rPr>
          <w:rFonts w:ascii="Calibri" w:eastAsia="Hiragino Sans W4" w:hAnsi="Calibri" w:cs="Calibri"/>
        </w:rPr>
        <w:t>dataset</w:t>
      </w:r>
      <w:r w:rsidR="00F778BE" w:rsidRPr="001E5A15">
        <w:rPr>
          <w:rFonts w:ascii="Calibri" w:eastAsia="Hiragino Sans W4" w:hAnsi="Calibri" w:cs="Calibri"/>
        </w:rPr>
        <w:t xml:space="preserve"> of a whole specimen </w:t>
      </w:r>
      <w:r w:rsidR="00921D13" w:rsidRPr="001E5A15">
        <w:rPr>
          <w:rFonts w:ascii="Calibri" w:eastAsia="Hiragino Sans W4" w:hAnsi="Calibri" w:cs="Calibri"/>
        </w:rPr>
        <w:t xml:space="preserve">was </w:t>
      </w:r>
      <w:r w:rsidR="00AD3F8A" w:rsidRPr="001E5A15">
        <w:rPr>
          <w:rFonts w:ascii="Calibri" w:eastAsia="Hiragino Sans W4" w:hAnsi="Calibri" w:cs="Calibri"/>
        </w:rPr>
        <w:t xml:space="preserve">reconstructed for </w:t>
      </w:r>
      <w:proofErr w:type="spellStart"/>
      <w:r w:rsidR="00AD3F8A" w:rsidRPr="001E5A15">
        <w:rPr>
          <w:rFonts w:ascii="Calibri" w:eastAsia="Hiragino Sans W4" w:hAnsi="Calibri" w:cs="Calibri"/>
          <w:i/>
        </w:rPr>
        <w:t>Harmothoe</w:t>
      </w:r>
      <w:proofErr w:type="spellEnd"/>
      <w:r w:rsidR="00AD3F8A" w:rsidRPr="001E5A15">
        <w:rPr>
          <w:rFonts w:ascii="Calibri" w:eastAsia="Hiragino Sans W4" w:hAnsi="Calibri" w:cs="Calibri"/>
        </w:rPr>
        <w:t xml:space="preserve"> sp. (</w:t>
      </w:r>
      <w:r w:rsidR="00AD3F8A" w:rsidRPr="00E84DE2">
        <w:rPr>
          <w:rFonts w:ascii="Calibri" w:eastAsia="Hiragino Sans W4" w:hAnsi="Calibri" w:cs="Calibri"/>
          <w:b/>
        </w:rPr>
        <w:t>Fig</w:t>
      </w:r>
      <w:r w:rsidR="00E84DE2">
        <w:rPr>
          <w:rFonts w:ascii="Calibri" w:eastAsia="Hiragino Sans W4" w:hAnsi="Calibri" w:cs="Calibri"/>
          <w:b/>
        </w:rPr>
        <w:t>ure</w:t>
      </w:r>
      <w:r w:rsidR="00AD3F8A" w:rsidRPr="00E84DE2">
        <w:rPr>
          <w:rFonts w:ascii="Calibri" w:eastAsia="Hiragino Sans W4" w:hAnsi="Calibri" w:cs="Calibri"/>
          <w:b/>
        </w:rPr>
        <w:t xml:space="preserve"> 6C</w:t>
      </w:r>
      <w:r w:rsidR="00AD3F8A" w:rsidRPr="001E5A15">
        <w:rPr>
          <w:rFonts w:ascii="Calibri" w:eastAsia="Hiragino Sans W4" w:hAnsi="Calibri" w:cs="Calibri"/>
        </w:rPr>
        <w:t xml:space="preserve">) and </w:t>
      </w:r>
      <w:r w:rsidR="00AD3F8A" w:rsidRPr="001E5A15">
        <w:rPr>
          <w:rFonts w:ascii="Calibri" w:eastAsia="Hiragino Sans W4" w:hAnsi="Calibri" w:cs="Calibri"/>
          <w:i/>
        </w:rPr>
        <w:t>X. japonica</w:t>
      </w:r>
      <w:r w:rsidR="00AD3F8A" w:rsidRPr="001E5A15">
        <w:rPr>
          <w:rFonts w:ascii="Calibri" w:eastAsia="Hiragino Sans W4" w:hAnsi="Calibri" w:cs="Calibri"/>
        </w:rPr>
        <w:t xml:space="preserve"> (</w:t>
      </w:r>
      <w:r w:rsidR="00AD3F8A" w:rsidRPr="00E84DE2">
        <w:rPr>
          <w:rFonts w:ascii="Calibri" w:eastAsia="Hiragino Sans W4" w:hAnsi="Calibri" w:cs="Calibri"/>
          <w:b/>
        </w:rPr>
        <w:t>Fig</w:t>
      </w:r>
      <w:r w:rsidR="00E84DE2" w:rsidRPr="00E84DE2">
        <w:rPr>
          <w:rFonts w:ascii="Calibri" w:eastAsia="Hiragino Sans W4" w:hAnsi="Calibri" w:cs="Calibri"/>
          <w:b/>
        </w:rPr>
        <w:t>ure</w:t>
      </w:r>
      <w:r w:rsidR="00AD3F8A" w:rsidRPr="00E84DE2">
        <w:rPr>
          <w:rFonts w:ascii="Calibri" w:eastAsia="Hiragino Sans W4" w:hAnsi="Calibri" w:cs="Calibri"/>
          <w:b/>
        </w:rPr>
        <w:t xml:space="preserve"> 6</w:t>
      </w:r>
      <w:r w:rsidR="00AD3F8A" w:rsidRPr="001E5A15">
        <w:rPr>
          <w:rFonts w:ascii="Calibri" w:eastAsia="Hiragino Sans W4" w:hAnsi="Calibri" w:cs="Calibri"/>
        </w:rPr>
        <w:t>F) from multiple scans performed on different (but overlapping) parts of the specimen</w:t>
      </w:r>
      <w:r w:rsidR="00F778BE" w:rsidRPr="001E5A15">
        <w:rPr>
          <w:rFonts w:ascii="Calibri" w:eastAsia="Hiragino Sans W4" w:hAnsi="Calibri" w:cs="Calibri"/>
        </w:rPr>
        <w:t>.</w:t>
      </w:r>
      <w:r w:rsidR="00306AA1" w:rsidRPr="001E5A15">
        <w:rPr>
          <w:rFonts w:ascii="Calibri" w:eastAsia="Hiragino Sans W4" w:hAnsi="Calibri" w:cs="Calibri"/>
        </w:rPr>
        <w:t xml:space="preserve"> </w:t>
      </w:r>
      <w:r w:rsidR="00B62BC0" w:rsidRPr="001E5A15">
        <w:rPr>
          <w:rFonts w:ascii="Calibri" w:eastAsia="Hiragino Sans W4" w:hAnsi="Calibri" w:cs="Calibri"/>
        </w:rPr>
        <w:t>The seams between each scan</w:t>
      </w:r>
      <w:r w:rsidR="00A23624" w:rsidRPr="001E5A15">
        <w:rPr>
          <w:rFonts w:ascii="Calibri" w:eastAsia="Hiragino Sans W4" w:hAnsi="Calibri" w:cs="Calibri"/>
        </w:rPr>
        <w:t xml:space="preserve"> were inconspicuous in the reconstructed images.</w:t>
      </w:r>
      <w:r w:rsidR="00D1776D" w:rsidRPr="001E5A15">
        <w:rPr>
          <w:rFonts w:ascii="Calibri" w:eastAsia="Hiragino Sans W4" w:hAnsi="Calibri" w:cs="Calibri"/>
        </w:rPr>
        <w:t xml:space="preserve"> </w:t>
      </w:r>
      <w:r w:rsidR="00AD3F8A" w:rsidRPr="001E5A15">
        <w:rPr>
          <w:rFonts w:ascii="Calibri" w:eastAsia="Hiragino Sans W4" w:hAnsi="Calibri" w:cs="Calibri"/>
        </w:rPr>
        <w:t xml:space="preserve">Our </w:t>
      </w:r>
      <w:r w:rsidR="006B1666" w:rsidRPr="001E5A15">
        <w:rPr>
          <w:rFonts w:ascii="Calibri" w:eastAsia="Hiragino Sans W4" w:hAnsi="Calibri" w:cs="Calibri"/>
        </w:rPr>
        <w:t xml:space="preserve">study </w:t>
      </w:r>
      <w:r w:rsidR="00AD3F8A" w:rsidRPr="001E5A15">
        <w:rPr>
          <w:rFonts w:ascii="Calibri" w:eastAsia="Hiragino Sans W4" w:hAnsi="Calibri" w:cs="Calibri"/>
        </w:rPr>
        <w:t xml:space="preserve">shows that single high-resolution images can be obtained with </w:t>
      </w:r>
      <w:r w:rsidR="00921D13" w:rsidRPr="001E5A15">
        <w:rPr>
          <w:rFonts w:ascii="Calibri" w:eastAsia="Hiragino Sans W4" w:hAnsi="Calibri" w:cs="Calibri"/>
        </w:rPr>
        <w:t>cone</w:t>
      </w:r>
      <w:r w:rsidR="00C360B0" w:rsidRPr="001E5A15">
        <w:rPr>
          <w:rFonts w:ascii="Calibri" w:eastAsia="Hiragino Sans W4" w:hAnsi="Calibri" w:cs="Calibri"/>
        </w:rPr>
        <w:t>-</w:t>
      </w:r>
      <w:r w:rsidR="00D1776D" w:rsidRPr="001E5A15">
        <w:rPr>
          <w:rFonts w:ascii="Calibri" w:eastAsia="Hiragino Sans W4" w:hAnsi="Calibri" w:cs="Calibri"/>
        </w:rPr>
        <w:t xml:space="preserve">beam </w:t>
      </w:r>
      <w:proofErr w:type="spellStart"/>
      <w:r w:rsidR="00A23624" w:rsidRPr="001E5A15">
        <w:rPr>
          <w:rFonts w:ascii="Calibri" w:eastAsia="Hiragino Sans W4" w:hAnsi="Calibri" w:cs="Calibri"/>
        </w:rPr>
        <w:t>microCT</w:t>
      </w:r>
      <w:proofErr w:type="spellEnd"/>
      <w:r w:rsidR="00A23624" w:rsidRPr="001E5A15">
        <w:rPr>
          <w:rFonts w:ascii="Calibri" w:eastAsia="Hiragino Sans W4" w:hAnsi="Calibri" w:cs="Calibri"/>
        </w:rPr>
        <w:t xml:space="preserve"> systems. </w:t>
      </w:r>
      <w:r w:rsidR="0030042C" w:rsidRPr="001E5A15">
        <w:rPr>
          <w:rFonts w:ascii="Calibri" w:eastAsia="Hiragino Sans W4" w:hAnsi="Calibri" w:cs="Calibri"/>
        </w:rPr>
        <w:t xml:space="preserve">By </w:t>
      </w:r>
      <w:r w:rsidR="007040BA" w:rsidRPr="001E5A15">
        <w:rPr>
          <w:rFonts w:ascii="Calibri" w:eastAsia="Hiragino Sans W4" w:hAnsi="Calibri" w:cs="Calibri"/>
        </w:rPr>
        <w:t>scanning a larger area at high resolution, the</w:t>
      </w:r>
      <w:r w:rsidR="00482172" w:rsidRPr="001E5A15">
        <w:rPr>
          <w:rFonts w:ascii="Calibri" w:eastAsia="Hiragino Sans W4" w:hAnsi="Calibri" w:cs="Calibri"/>
        </w:rPr>
        <w:t>re is a smaller</w:t>
      </w:r>
      <w:r w:rsidR="007040BA" w:rsidRPr="001E5A15">
        <w:rPr>
          <w:rFonts w:ascii="Calibri" w:eastAsia="Hiragino Sans W4" w:hAnsi="Calibri" w:cs="Calibri"/>
        </w:rPr>
        <w:t xml:space="preserve"> risk </w:t>
      </w:r>
      <w:r w:rsidR="00BA5C0B" w:rsidRPr="001E5A15">
        <w:rPr>
          <w:rFonts w:ascii="Calibri" w:eastAsia="Hiragino Sans W4" w:hAnsi="Calibri" w:cs="Calibri"/>
        </w:rPr>
        <w:t>of</w:t>
      </w:r>
      <w:r w:rsidR="007040BA" w:rsidRPr="001E5A15">
        <w:rPr>
          <w:rFonts w:ascii="Calibri" w:eastAsia="Hiragino Sans W4" w:hAnsi="Calibri" w:cs="Calibri"/>
        </w:rPr>
        <w:t xml:space="preserve"> overlooking small structures. Another </w:t>
      </w:r>
      <w:r w:rsidR="00C360B0" w:rsidRPr="001E5A15">
        <w:rPr>
          <w:rFonts w:ascii="Calibri" w:eastAsia="Hiragino Sans W4" w:hAnsi="Calibri" w:cs="Calibri"/>
        </w:rPr>
        <w:t>advantage</w:t>
      </w:r>
      <w:r w:rsidR="007040BA" w:rsidRPr="001E5A15">
        <w:rPr>
          <w:rFonts w:ascii="Calibri" w:eastAsia="Hiragino Sans W4" w:hAnsi="Calibri" w:cs="Calibri"/>
        </w:rPr>
        <w:t xml:space="preserve"> is that it </w:t>
      </w:r>
      <w:r w:rsidR="00C360B0" w:rsidRPr="001E5A15">
        <w:rPr>
          <w:rFonts w:ascii="Calibri" w:eastAsia="Hiragino Sans W4" w:hAnsi="Calibri" w:cs="Calibri"/>
        </w:rPr>
        <w:t xml:space="preserve">is </w:t>
      </w:r>
      <w:r w:rsidR="007040BA" w:rsidRPr="001E5A15">
        <w:rPr>
          <w:rFonts w:ascii="Calibri" w:eastAsia="Hiragino Sans W4" w:hAnsi="Calibri" w:cs="Calibri"/>
        </w:rPr>
        <w:t xml:space="preserve">easier to </w:t>
      </w:r>
      <w:r w:rsidR="00C360B0" w:rsidRPr="001E5A15">
        <w:rPr>
          <w:rFonts w:ascii="Calibri" w:eastAsia="Hiragino Sans W4" w:hAnsi="Calibri" w:cs="Calibri"/>
        </w:rPr>
        <w:t>locate</w:t>
      </w:r>
      <w:r w:rsidR="007040BA" w:rsidRPr="001E5A15">
        <w:rPr>
          <w:rFonts w:ascii="Calibri" w:eastAsia="Hiragino Sans W4" w:hAnsi="Calibri" w:cs="Calibri"/>
        </w:rPr>
        <w:t xml:space="preserve"> the relative positions of structures </w:t>
      </w:r>
      <w:r w:rsidR="00C360B0" w:rsidRPr="001E5A15">
        <w:rPr>
          <w:rFonts w:ascii="Calibri" w:eastAsia="Hiragino Sans W4" w:hAnsi="Calibri" w:cs="Calibri"/>
        </w:rPr>
        <w:t xml:space="preserve">that are </w:t>
      </w:r>
      <w:r w:rsidR="007040BA" w:rsidRPr="001E5A15">
        <w:rPr>
          <w:rFonts w:ascii="Calibri" w:eastAsia="Hiragino Sans W4" w:hAnsi="Calibri" w:cs="Calibri"/>
        </w:rPr>
        <w:t>situated far apart</w:t>
      </w:r>
      <w:r w:rsidR="00C4331D" w:rsidRPr="001E5A15">
        <w:rPr>
          <w:rFonts w:ascii="Calibri" w:eastAsia="Hiragino Sans W4" w:hAnsi="Calibri" w:cs="Calibri"/>
        </w:rPr>
        <w:t xml:space="preserve">, such as the </w:t>
      </w:r>
      <w:r w:rsidR="007040BA" w:rsidRPr="001E5A15">
        <w:rPr>
          <w:rFonts w:ascii="Calibri" w:eastAsia="Hiragino Sans W4" w:hAnsi="Calibri" w:cs="Calibri"/>
        </w:rPr>
        <w:t>anterior and posterior tip</w:t>
      </w:r>
      <w:r w:rsidR="00F778BE" w:rsidRPr="001E5A15">
        <w:rPr>
          <w:rFonts w:ascii="Calibri" w:eastAsia="Hiragino Sans W4" w:hAnsi="Calibri" w:cs="Calibri"/>
        </w:rPr>
        <w:t>s</w:t>
      </w:r>
      <w:r w:rsidR="00C4331D" w:rsidRPr="001E5A15">
        <w:rPr>
          <w:rFonts w:ascii="Calibri" w:eastAsia="Hiragino Sans W4" w:hAnsi="Calibri" w:cs="Calibri"/>
        </w:rPr>
        <w:t xml:space="preserve"> of an elongated annelid</w:t>
      </w:r>
      <w:r w:rsidR="007040BA" w:rsidRPr="001E5A15">
        <w:rPr>
          <w:rFonts w:ascii="Calibri" w:eastAsia="Hiragino Sans W4" w:hAnsi="Calibri" w:cs="Calibri"/>
        </w:rPr>
        <w:t xml:space="preserve">. </w:t>
      </w:r>
    </w:p>
    <w:p w14:paraId="7D3F988A" w14:textId="77777777" w:rsidR="002807A5" w:rsidRPr="001E5A15" w:rsidRDefault="002807A5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30514F2F" w14:textId="6229FBA8" w:rsidR="001B1197" w:rsidRPr="001E5A15" w:rsidRDefault="001B1197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  <w:r w:rsidRPr="001E5A15">
        <w:rPr>
          <w:rFonts w:ascii="Calibri" w:hAnsi="Calibri" w:cs="Calibri"/>
          <w:b/>
        </w:rPr>
        <w:t>FIGURE AND TABLE LEGENDS</w:t>
      </w:r>
      <w:r w:rsidR="00E84DE2">
        <w:rPr>
          <w:rFonts w:ascii="Calibri" w:hAnsi="Calibri" w:cs="Calibri"/>
          <w:b/>
        </w:rPr>
        <w:t>:</w:t>
      </w:r>
      <w:r w:rsidR="00954BED" w:rsidRPr="001E5A15">
        <w:rPr>
          <w:rFonts w:ascii="Calibri" w:eastAsia="Hiragino Sans W4" w:hAnsi="Calibri" w:cs="Calibri"/>
        </w:rPr>
        <w:t xml:space="preserve"> </w:t>
      </w:r>
    </w:p>
    <w:p w14:paraId="07822A10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</w:p>
    <w:p w14:paraId="3A578F99" w14:textId="51147BB7" w:rsidR="001B1197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E84DE2">
        <w:rPr>
          <w:rFonts w:ascii="Calibri" w:eastAsia="Hiragino Sans W4" w:hAnsi="Calibri" w:cs="Calibri"/>
          <w:b/>
        </w:rPr>
        <w:t>Fig</w:t>
      </w:r>
      <w:r w:rsidR="00954BED" w:rsidRPr="00E84DE2">
        <w:rPr>
          <w:rFonts w:ascii="Calibri" w:eastAsia="Hiragino Sans W4" w:hAnsi="Calibri" w:cs="Calibri"/>
          <w:b/>
        </w:rPr>
        <w:t xml:space="preserve">ure </w:t>
      </w:r>
      <w:r w:rsidRPr="00E84DE2">
        <w:rPr>
          <w:rFonts w:ascii="Calibri" w:eastAsia="Hiragino Sans W4" w:hAnsi="Calibri" w:cs="Calibri"/>
          <w:b/>
        </w:rPr>
        <w:t>1</w:t>
      </w:r>
      <w:r w:rsidR="00D35511" w:rsidRPr="00E84DE2">
        <w:rPr>
          <w:rFonts w:ascii="Calibri" w:eastAsia="Hiragino Sans W4" w:hAnsi="Calibri" w:cs="Calibri"/>
          <w:b/>
        </w:rPr>
        <w:t>: Marine invertebrate animals observed in this study.</w:t>
      </w:r>
      <w:r w:rsidR="00D35511" w:rsidRPr="001E5A15">
        <w:rPr>
          <w:rFonts w:ascii="Calibri" w:eastAsia="Hiragino Sans W4" w:hAnsi="Calibri" w:cs="Calibri"/>
        </w:rPr>
        <w:t xml:space="preserve"> (</w:t>
      </w:r>
      <w:r w:rsidR="00D35511" w:rsidRPr="00E84DE2">
        <w:rPr>
          <w:rFonts w:ascii="Calibri" w:eastAsia="Hiragino Sans W4" w:hAnsi="Calibri" w:cs="Calibri"/>
          <w:b/>
        </w:rPr>
        <w:t>A</w:t>
      </w:r>
      <w:r w:rsidR="00E84DE2">
        <w:rPr>
          <w:rFonts w:ascii="Calibri" w:eastAsia="Hiragino Sans W4" w:hAnsi="Calibri" w:cs="Calibri"/>
        </w:rPr>
        <w:t>–</w:t>
      </w:r>
      <w:r w:rsidR="00D35511" w:rsidRPr="00E84DE2">
        <w:rPr>
          <w:rFonts w:ascii="Calibri" w:eastAsia="Hiragino Sans W4" w:hAnsi="Calibri" w:cs="Calibri"/>
          <w:b/>
        </w:rPr>
        <w:t>C</w:t>
      </w:r>
      <w:r w:rsidR="00D35511" w:rsidRPr="001E5A15">
        <w:rPr>
          <w:rFonts w:ascii="Calibri" w:eastAsia="Hiragino Sans W4" w:hAnsi="Calibri" w:cs="Calibri"/>
        </w:rPr>
        <w:t xml:space="preserve">) </w:t>
      </w:r>
      <w:r w:rsidR="00A437B5" w:rsidRPr="001E5A15">
        <w:rPr>
          <w:rFonts w:ascii="Calibri" w:eastAsia="Hiragino Sans W4" w:hAnsi="Calibri" w:cs="Calibri"/>
          <w:i/>
        </w:rPr>
        <w:t>Actinia</w:t>
      </w:r>
      <w:r w:rsidR="00D35511" w:rsidRPr="001E5A15">
        <w:rPr>
          <w:rFonts w:ascii="Calibri" w:eastAsia="Hiragino Sans W4" w:hAnsi="Calibri" w:cs="Calibri"/>
          <w:i/>
        </w:rPr>
        <w:t xml:space="preserve"> equina</w:t>
      </w:r>
      <w:r w:rsidR="00D35511" w:rsidRPr="001E5A15">
        <w:rPr>
          <w:rFonts w:ascii="Calibri" w:eastAsia="Hiragino Sans W4" w:hAnsi="Calibri" w:cs="Calibri"/>
        </w:rPr>
        <w:t xml:space="preserve"> (Anthozoa, Cnidaria). (</w:t>
      </w:r>
      <w:r w:rsidR="00D35511" w:rsidRPr="00E84DE2">
        <w:rPr>
          <w:rFonts w:ascii="Calibri" w:eastAsia="Hiragino Sans W4" w:hAnsi="Calibri" w:cs="Calibri"/>
          <w:b/>
        </w:rPr>
        <w:t>A</w:t>
      </w:r>
      <w:r w:rsidR="00D35511" w:rsidRPr="001E5A15">
        <w:rPr>
          <w:rFonts w:ascii="Calibri" w:eastAsia="Hiragino Sans W4" w:hAnsi="Calibri" w:cs="Calibri"/>
        </w:rPr>
        <w:t>) Distal end of a live animal relaxed in 10% MgCl</w:t>
      </w:r>
      <w:r w:rsidR="00D35511" w:rsidRPr="001E5A15">
        <w:rPr>
          <w:rFonts w:ascii="Calibri" w:eastAsia="Hiragino Sans W4" w:hAnsi="Calibri" w:cs="Calibri"/>
          <w:vertAlign w:val="subscript"/>
        </w:rPr>
        <w:t>2</w:t>
      </w:r>
      <w:r w:rsidR="00D35511" w:rsidRPr="001E5A15">
        <w:rPr>
          <w:rFonts w:ascii="Calibri" w:eastAsia="Hiragino Sans W4" w:hAnsi="Calibri" w:cs="Calibri"/>
        </w:rPr>
        <w:t xml:space="preserve"> seawater. Distal (</w:t>
      </w:r>
      <w:r w:rsidR="00D35511" w:rsidRPr="00E84DE2">
        <w:rPr>
          <w:rFonts w:ascii="Calibri" w:eastAsia="Hiragino Sans W4" w:hAnsi="Calibri" w:cs="Calibri"/>
          <w:b/>
        </w:rPr>
        <w:t>B</w:t>
      </w:r>
      <w:r w:rsidR="00D35511" w:rsidRPr="001E5A15">
        <w:rPr>
          <w:rFonts w:ascii="Calibri" w:eastAsia="Hiragino Sans W4" w:hAnsi="Calibri" w:cs="Calibri"/>
        </w:rPr>
        <w:t>) and proximal (</w:t>
      </w:r>
      <w:r w:rsidR="00D35511" w:rsidRPr="00E84DE2">
        <w:rPr>
          <w:rFonts w:ascii="Calibri" w:eastAsia="Hiragino Sans W4" w:hAnsi="Calibri" w:cs="Calibri"/>
          <w:b/>
        </w:rPr>
        <w:t>C</w:t>
      </w:r>
      <w:r w:rsidR="00D35511" w:rsidRPr="001E5A15">
        <w:rPr>
          <w:rFonts w:ascii="Calibri" w:eastAsia="Hiragino Sans W4" w:hAnsi="Calibri" w:cs="Calibri"/>
        </w:rPr>
        <w:t>) end</w:t>
      </w:r>
      <w:r w:rsidR="006E14C9" w:rsidRPr="001E5A15">
        <w:rPr>
          <w:rFonts w:ascii="Calibri" w:eastAsia="Hiragino Sans W4" w:hAnsi="Calibri" w:cs="Calibri"/>
        </w:rPr>
        <w:t>s</w:t>
      </w:r>
      <w:r w:rsidR="00D35511" w:rsidRPr="001E5A15">
        <w:rPr>
          <w:rFonts w:ascii="Calibri" w:eastAsia="Hiragino Sans W4" w:hAnsi="Calibri" w:cs="Calibri"/>
        </w:rPr>
        <w:t xml:space="preserve"> </w:t>
      </w:r>
      <w:r w:rsidR="006E14C9" w:rsidRPr="001E5A15">
        <w:rPr>
          <w:rFonts w:ascii="Calibri" w:eastAsia="Hiragino Sans W4" w:hAnsi="Calibri" w:cs="Calibri"/>
        </w:rPr>
        <w:t>after fixation</w:t>
      </w:r>
      <w:r w:rsidR="00D35511" w:rsidRPr="001E5A15">
        <w:rPr>
          <w:rFonts w:ascii="Calibri" w:eastAsia="Hiragino Sans W4" w:hAnsi="Calibri" w:cs="Calibri"/>
        </w:rPr>
        <w:t xml:space="preserve"> in 70% ethanol. (</w:t>
      </w:r>
      <w:r w:rsidR="00D35511" w:rsidRPr="00E84DE2">
        <w:rPr>
          <w:rFonts w:ascii="Calibri" w:eastAsia="Hiragino Sans W4" w:hAnsi="Calibri" w:cs="Calibri"/>
          <w:b/>
        </w:rPr>
        <w:t>D</w:t>
      </w:r>
      <w:r w:rsidR="00D35511" w:rsidRPr="001E5A15">
        <w:rPr>
          <w:rFonts w:ascii="Calibri" w:eastAsia="Hiragino Sans W4" w:hAnsi="Calibri" w:cs="Calibri"/>
        </w:rPr>
        <w:t xml:space="preserve">) Live anesthetized </w:t>
      </w:r>
      <w:proofErr w:type="spellStart"/>
      <w:r w:rsidR="00D35511" w:rsidRPr="001E5A15">
        <w:rPr>
          <w:rFonts w:ascii="Calibri" w:eastAsia="Hiragino Sans W4" w:hAnsi="Calibri" w:cs="Calibri"/>
          <w:i/>
        </w:rPr>
        <w:t>Harmothoe</w:t>
      </w:r>
      <w:proofErr w:type="spellEnd"/>
      <w:r w:rsidR="00D35511" w:rsidRPr="001E5A15">
        <w:rPr>
          <w:rFonts w:ascii="Calibri" w:eastAsia="Hiragino Sans W4" w:hAnsi="Calibri" w:cs="Calibri"/>
          <w:i/>
        </w:rPr>
        <w:t xml:space="preserve"> </w:t>
      </w:r>
      <w:r w:rsidR="00D35511" w:rsidRPr="001E5A15">
        <w:rPr>
          <w:rFonts w:ascii="Calibri" w:eastAsia="Hiragino Sans W4" w:hAnsi="Calibri" w:cs="Calibri"/>
        </w:rPr>
        <w:t>sp.</w:t>
      </w:r>
      <w:r w:rsidR="00D35511" w:rsidRPr="001E5A15">
        <w:rPr>
          <w:rFonts w:ascii="Calibri" w:eastAsia="Hiragino Sans W4" w:hAnsi="Calibri" w:cs="Calibri"/>
          <w:i/>
        </w:rPr>
        <w:t xml:space="preserve"> </w:t>
      </w:r>
      <w:r w:rsidR="00D35511" w:rsidRPr="001E5A15">
        <w:rPr>
          <w:rFonts w:ascii="Calibri" w:eastAsia="Hiragino Sans W4" w:hAnsi="Calibri" w:cs="Calibri"/>
        </w:rPr>
        <w:t xml:space="preserve">(Polychaeta, Annelida), dorsal view with anterior to the </w:t>
      </w:r>
      <w:r w:rsidR="0067762E" w:rsidRPr="001E5A15">
        <w:rPr>
          <w:rFonts w:ascii="Calibri" w:eastAsia="Hiragino Sans W4" w:hAnsi="Calibri" w:cs="Calibri"/>
        </w:rPr>
        <w:t>left</w:t>
      </w:r>
      <w:r w:rsidR="00D35511" w:rsidRPr="001E5A15">
        <w:rPr>
          <w:rFonts w:ascii="Calibri" w:eastAsia="Hiragino Sans W4" w:hAnsi="Calibri" w:cs="Calibri"/>
        </w:rPr>
        <w:t>. Most of the elytr</w:t>
      </w:r>
      <w:r w:rsidR="00A437B5" w:rsidRPr="001E5A15">
        <w:rPr>
          <w:rFonts w:ascii="Calibri" w:eastAsia="Hiragino Sans W4" w:hAnsi="Calibri" w:cs="Calibri"/>
        </w:rPr>
        <w:t>a</w:t>
      </w:r>
      <w:r w:rsidR="00D35511" w:rsidRPr="001E5A15">
        <w:rPr>
          <w:rFonts w:ascii="Calibri" w:eastAsia="Hiragino Sans W4" w:hAnsi="Calibri" w:cs="Calibri"/>
        </w:rPr>
        <w:t xml:space="preserve"> were </w:t>
      </w:r>
      <w:r w:rsidR="00A437B5" w:rsidRPr="001E5A15">
        <w:rPr>
          <w:rFonts w:ascii="Calibri" w:eastAsia="Hiragino Sans W4" w:hAnsi="Calibri" w:cs="Calibri"/>
        </w:rPr>
        <w:t xml:space="preserve">already </w:t>
      </w:r>
      <w:r w:rsidR="00D35511" w:rsidRPr="001E5A15">
        <w:rPr>
          <w:rFonts w:ascii="Calibri" w:eastAsia="Hiragino Sans W4" w:hAnsi="Calibri" w:cs="Calibri"/>
        </w:rPr>
        <w:t>missing</w:t>
      </w:r>
      <w:r w:rsidR="00A437B5" w:rsidRPr="001E5A15">
        <w:rPr>
          <w:rFonts w:ascii="Calibri" w:eastAsia="Hiragino Sans W4" w:hAnsi="Calibri" w:cs="Calibri"/>
        </w:rPr>
        <w:t xml:space="preserve"> at</w:t>
      </w:r>
      <w:r w:rsidR="00D35511" w:rsidRPr="001E5A15">
        <w:rPr>
          <w:rFonts w:ascii="Calibri" w:eastAsia="Hiragino Sans W4" w:hAnsi="Calibri" w:cs="Calibri"/>
        </w:rPr>
        <w:t xml:space="preserve"> this stage, with only four remaining near the posterior end. (</w:t>
      </w:r>
      <w:r w:rsidR="00D35511" w:rsidRPr="00E84DE2">
        <w:rPr>
          <w:rFonts w:ascii="Calibri" w:eastAsia="Hiragino Sans W4" w:hAnsi="Calibri" w:cs="Calibri"/>
          <w:b/>
        </w:rPr>
        <w:t>E</w:t>
      </w:r>
      <w:r w:rsidR="00D35511" w:rsidRPr="001E5A15">
        <w:rPr>
          <w:rFonts w:ascii="Calibri" w:eastAsia="Hiragino Sans W4" w:hAnsi="Calibri" w:cs="Calibri"/>
        </w:rPr>
        <w:t xml:space="preserve">) </w:t>
      </w:r>
      <w:proofErr w:type="spellStart"/>
      <w:r w:rsidR="00D35511" w:rsidRPr="001E5A15">
        <w:rPr>
          <w:rFonts w:ascii="Calibri" w:eastAsia="Hiragino Sans W4" w:hAnsi="Calibri" w:cs="Calibri"/>
          <w:i/>
        </w:rPr>
        <w:t>Xenoturbella</w:t>
      </w:r>
      <w:proofErr w:type="spellEnd"/>
      <w:r w:rsidR="00D35511" w:rsidRPr="001E5A15">
        <w:rPr>
          <w:rFonts w:ascii="Calibri" w:eastAsia="Hiragino Sans W4" w:hAnsi="Calibri" w:cs="Calibri"/>
          <w:i/>
        </w:rPr>
        <w:t xml:space="preserve"> japonica</w:t>
      </w:r>
      <w:r w:rsidR="00D35511" w:rsidRPr="001E5A15">
        <w:rPr>
          <w:rFonts w:ascii="Calibri" w:eastAsia="Hiragino Sans W4" w:hAnsi="Calibri" w:cs="Calibri"/>
        </w:rPr>
        <w:t xml:space="preserve"> (</w:t>
      </w:r>
      <w:proofErr w:type="spellStart"/>
      <w:r w:rsidR="00D35511" w:rsidRPr="001E5A15">
        <w:rPr>
          <w:rFonts w:ascii="Calibri" w:eastAsia="Hiragino Sans W4" w:hAnsi="Calibri" w:cs="Calibri"/>
        </w:rPr>
        <w:t>Xenoturbellida</w:t>
      </w:r>
      <w:proofErr w:type="spellEnd"/>
      <w:r w:rsidR="00D35511" w:rsidRPr="001E5A15">
        <w:rPr>
          <w:rFonts w:ascii="Calibri" w:eastAsia="Hiragino Sans W4" w:hAnsi="Calibri" w:cs="Calibri"/>
        </w:rPr>
        <w:t xml:space="preserve">, </w:t>
      </w:r>
      <w:proofErr w:type="spellStart"/>
      <w:r w:rsidR="00D35511" w:rsidRPr="001E5A15">
        <w:rPr>
          <w:rFonts w:ascii="Calibri" w:eastAsia="Hiragino Sans W4" w:hAnsi="Calibri" w:cs="Calibri"/>
        </w:rPr>
        <w:t>Xenacoelomorpha</w:t>
      </w:r>
      <w:proofErr w:type="spellEnd"/>
      <w:r w:rsidR="00D35511" w:rsidRPr="001E5A15">
        <w:rPr>
          <w:rFonts w:ascii="Calibri" w:eastAsia="Hiragino Sans W4" w:hAnsi="Calibri" w:cs="Calibri"/>
        </w:rPr>
        <w:t>) fixed in 70% ethanol</w:t>
      </w:r>
      <w:r w:rsidR="006E14C9" w:rsidRPr="001E5A15">
        <w:rPr>
          <w:rFonts w:ascii="Calibri" w:eastAsia="Hiragino Sans W4" w:hAnsi="Calibri" w:cs="Calibri"/>
        </w:rPr>
        <w:t>. R</w:t>
      </w:r>
      <w:r w:rsidR="00D35511" w:rsidRPr="001E5A15">
        <w:rPr>
          <w:rFonts w:ascii="Calibri" w:eastAsia="Hiragino Sans W4" w:hAnsi="Calibri" w:cs="Calibri"/>
        </w:rPr>
        <w:t xml:space="preserve">ight view, with anterior to the </w:t>
      </w:r>
      <w:r w:rsidR="004E525E" w:rsidRPr="001E5A15">
        <w:rPr>
          <w:rFonts w:ascii="Calibri" w:eastAsia="Hiragino Sans W4" w:hAnsi="Calibri" w:cs="Calibri"/>
        </w:rPr>
        <w:t>top</w:t>
      </w:r>
      <w:r w:rsidR="00D35511" w:rsidRPr="001E5A15">
        <w:rPr>
          <w:rFonts w:ascii="Calibri" w:eastAsia="Hiragino Sans W4" w:hAnsi="Calibri" w:cs="Calibri"/>
        </w:rPr>
        <w:t xml:space="preserve">. </w:t>
      </w:r>
      <w:r w:rsidR="00C731CE" w:rsidRPr="001E5A15">
        <w:rPr>
          <w:rFonts w:ascii="Calibri" w:eastAsia="Hiragino Sans W4" w:hAnsi="Calibri" w:cs="Calibri"/>
        </w:rPr>
        <w:t>Because of</w:t>
      </w:r>
      <w:r w:rsidR="00E4239D" w:rsidRPr="001E5A15">
        <w:rPr>
          <w:rFonts w:ascii="Calibri" w:eastAsia="Hiragino Sans W4" w:hAnsi="Calibri" w:cs="Calibri"/>
        </w:rPr>
        <w:t xml:space="preserve"> circumstances at collection, its epidermis </w:t>
      </w:r>
      <w:r w:rsidR="00E84DE2">
        <w:rPr>
          <w:rFonts w:ascii="Calibri" w:eastAsia="Hiragino Sans W4" w:hAnsi="Calibri" w:cs="Calibri"/>
        </w:rPr>
        <w:t>wa</w:t>
      </w:r>
      <w:r w:rsidR="00E4239D" w:rsidRPr="001E5A15">
        <w:rPr>
          <w:rFonts w:ascii="Calibri" w:eastAsia="Hiragino Sans W4" w:hAnsi="Calibri" w:cs="Calibri"/>
        </w:rPr>
        <w:t>s starting to come off.</w:t>
      </w:r>
      <w:r w:rsidR="00D64A04" w:rsidRPr="001E5A15">
        <w:rPr>
          <w:rFonts w:ascii="Calibri" w:eastAsia="Hiragino Sans W4" w:hAnsi="Calibri" w:cs="Calibri"/>
        </w:rPr>
        <w:t xml:space="preserve"> Scale bars</w:t>
      </w:r>
      <w:r w:rsidR="00E84DE2">
        <w:rPr>
          <w:rFonts w:ascii="Calibri" w:eastAsia="Hiragino Sans W4" w:hAnsi="Calibri" w:cs="Calibri"/>
        </w:rPr>
        <w:t xml:space="preserve"> =</w:t>
      </w:r>
      <w:r w:rsidR="00D64A04" w:rsidRPr="001E5A15">
        <w:rPr>
          <w:rFonts w:ascii="Calibri" w:eastAsia="Hiragino Sans W4" w:hAnsi="Calibri" w:cs="Calibri"/>
        </w:rPr>
        <w:t xml:space="preserve"> 3 mm.</w:t>
      </w:r>
    </w:p>
    <w:p w14:paraId="28593CAA" w14:textId="77777777" w:rsidR="001B1197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9C5103B" w14:textId="61853017" w:rsidR="00FE2F7B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E84DE2">
        <w:rPr>
          <w:rFonts w:ascii="Calibri" w:eastAsia="Hiragino Sans W4" w:hAnsi="Calibri" w:cs="Calibri"/>
          <w:b/>
        </w:rPr>
        <w:t>Fig</w:t>
      </w:r>
      <w:r w:rsidR="00CB151D" w:rsidRPr="00E84DE2">
        <w:rPr>
          <w:rFonts w:ascii="Calibri" w:eastAsia="Hiragino Sans W4" w:hAnsi="Calibri" w:cs="Calibri"/>
          <w:b/>
        </w:rPr>
        <w:t xml:space="preserve">ure </w:t>
      </w:r>
      <w:r w:rsidRPr="00E84DE2">
        <w:rPr>
          <w:rFonts w:ascii="Calibri" w:eastAsia="Hiragino Sans W4" w:hAnsi="Calibri" w:cs="Calibri"/>
          <w:b/>
        </w:rPr>
        <w:t>2</w:t>
      </w:r>
      <w:r w:rsidR="00CB151D" w:rsidRPr="00E84DE2">
        <w:rPr>
          <w:rFonts w:ascii="Calibri" w:eastAsia="Hiragino Sans W4" w:hAnsi="Calibri" w:cs="Calibri"/>
          <w:b/>
        </w:rPr>
        <w:t xml:space="preserve">: </w:t>
      </w:r>
      <w:r w:rsidR="00971E46" w:rsidRPr="00E84DE2">
        <w:rPr>
          <w:rFonts w:ascii="Calibri" w:eastAsia="Hiragino Sans W4" w:hAnsi="Calibri" w:cs="Calibri"/>
          <w:b/>
        </w:rPr>
        <w:t xml:space="preserve">Mounting samples on the </w:t>
      </w:r>
      <w:r w:rsidR="00A437B5" w:rsidRPr="00E84DE2">
        <w:rPr>
          <w:rFonts w:ascii="Calibri" w:eastAsia="Hiragino Sans W4" w:hAnsi="Calibri" w:cs="Calibri"/>
          <w:b/>
        </w:rPr>
        <w:t xml:space="preserve">microfocus X-ray computed tomography </w:t>
      </w:r>
      <w:r w:rsidR="00971E46" w:rsidRPr="00E84DE2">
        <w:rPr>
          <w:rFonts w:ascii="Calibri" w:eastAsia="Hiragino Sans W4" w:hAnsi="Calibri" w:cs="Calibri"/>
          <w:b/>
        </w:rPr>
        <w:t>system</w:t>
      </w:r>
      <w:r w:rsidR="00971E46" w:rsidRPr="001E5A15">
        <w:rPr>
          <w:rFonts w:ascii="Calibri" w:eastAsia="Hiragino Sans W4" w:hAnsi="Calibri" w:cs="Calibri"/>
        </w:rPr>
        <w:t>. (</w:t>
      </w:r>
      <w:r w:rsidR="00971E46" w:rsidRPr="00E84DE2">
        <w:rPr>
          <w:rFonts w:ascii="Calibri" w:eastAsia="Hiragino Sans W4" w:hAnsi="Calibri" w:cs="Calibri"/>
          <w:b/>
        </w:rPr>
        <w:t>A</w:t>
      </w:r>
      <w:r w:rsidR="00971E46" w:rsidRPr="001E5A15">
        <w:rPr>
          <w:rFonts w:ascii="Calibri" w:eastAsia="Hiragino Sans W4" w:hAnsi="Calibri" w:cs="Calibri"/>
        </w:rPr>
        <w:t>) Mounting samples in a 50</w:t>
      </w:r>
      <w:r w:rsidR="00E84DE2">
        <w:rPr>
          <w:rFonts w:ascii="Calibri" w:eastAsia="Hiragino Sans W4" w:hAnsi="Calibri" w:cs="Calibri"/>
        </w:rPr>
        <w:t xml:space="preserve"> </w:t>
      </w:r>
      <w:r w:rsidR="00971E46" w:rsidRPr="001E5A15">
        <w:rPr>
          <w:rFonts w:ascii="Calibri" w:eastAsia="Hiragino Sans W4" w:hAnsi="Calibri" w:cs="Calibri"/>
        </w:rPr>
        <w:t>m</w:t>
      </w:r>
      <w:r w:rsidR="00E84DE2">
        <w:rPr>
          <w:rFonts w:ascii="Calibri" w:eastAsia="Hiragino Sans W4" w:hAnsi="Calibri" w:cs="Calibri"/>
        </w:rPr>
        <w:t>L</w:t>
      </w:r>
      <w:r w:rsidR="00971E46" w:rsidRPr="001E5A15">
        <w:rPr>
          <w:rFonts w:ascii="Calibri" w:eastAsia="Hiragino Sans W4" w:hAnsi="Calibri" w:cs="Calibri"/>
        </w:rPr>
        <w:t xml:space="preserve"> tube using clay. The orientation of the sample c</w:t>
      </w:r>
      <w:r w:rsidR="00E84DE2">
        <w:rPr>
          <w:rFonts w:ascii="Calibri" w:eastAsia="Hiragino Sans W4" w:hAnsi="Calibri" w:cs="Calibri"/>
        </w:rPr>
        <w:t>ould</w:t>
      </w:r>
      <w:r w:rsidR="00971E46" w:rsidRPr="001E5A15">
        <w:rPr>
          <w:rFonts w:ascii="Calibri" w:eastAsia="Hiragino Sans W4" w:hAnsi="Calibri" w:cs="Calibri"/>
        </w:rPr>
        <w:t xml:space="preserve"> be adjusted using the clay. (</w:t>
      </w:r>
      <w:r w:rsidR="00F93791" w:rsidRPr="00E84DE2">
        <w:rPr>
          <w:rFonts w:ascii="Calibri" w:eastAsia="Hiragino Sans W4" w:hAnsi="Calibri" w:cs="Calibri"/>
          <w:b/>
        </w:rPr>
        <w:t>B</w:t>
      </w:r>
      <w:r w:rsidR="00971E46" w:rsidRPr="001E5A15">
        <w:rPr>
          <w:rFonts w:ascii="Calibri" w:eastAsia="Hiragino Sans W4" w:hAnsi="Calibri" w:cs="Calibri"/>
        </w:rPr>
        <w:t xml:space="preserve">) </w:t>
      </w:r>
      <w:r w:rsidR="00222A15" w:rsidRPr="001E5A15">
        <w:rPr>
          <w:rFonts w:ascii="Calibri" w:eastAsia="Hiragino Sans W4" w:hAnsi="Calibri" w:cs="Calibri"/>
        </w:rPr>
        <w:t xml:space="preserve">Preparation of </w:t>
      </w:r>
      <w:r w:rsidR="00A437B5" w:rsidRPr="001E5A15">
        <w:rPr>
          <w:rFonts w:ascii="Calibri" w:eastAsia="Hiragino Sans W4" w:hAnsi="Calibri" w:cs="Calibri"/>
        </w:rPr>
        <w:t xml:space="preserve">a </w:t>
      </w:r>
      <w:r w:rsidR="00A46807" w:rsidRPr="001E5A15">
        <w:rPr>
          <w:rFonts w:ascii="Calibri" w:eastAsia="Hiragino Sans W4" w:hAnsi="Calibri" w:cs="Calibri"/>
        </w:rPr>
        <w:t>1000</w:t>
      </w:r>
      <w:r w:rsidR="00E84DE2">
        <w:rPr>
          <w:rFonts w:ascii="Calibri" w:eastAsia="Hiragino Sans W4" w:hAnsi="Calibri" w:cs="Calibri"/>
        </w:rPr>
        <w:t xml:space="preserve"> </w:t>
      </w:r>
      <w:r w:rsidR="00AF2B36">
        <w:rPr>
          <w:rFonts w:ascii="Calibri" w:eastAsia="Hiragino Sans W4" w:hAnsi="Calibri" w:cs="Calibri"/>
        </w:rPr>
        <w:t>µL</w:t>
      </w:r>
      <w:r w:rsidR="00A46807" w:rsidRPr="001E5A15">
        <w:rPr>
          <w:rFonts w:ascii="Calibri" w:eastAsia="Hiragino Sans W4" w:hAnsi="Calibri" w:cs="Calibri"/>
        </w:rPr>
        <w:t xml:space="preserve"> micropipette ‘blue’ tip</w:t>
      </w:r>
      <w:r w:rsidR="00222A15" w:rsidRPr="001E5A15">
        <w:rPr>
          <w:rFonts w:ascii="Calibri" w:eastAsia="Hiragino Sans W4" w:hAnsi="Calibri" w:cs="Calibri"/>
        </w:rPr>
        <w:t xml:space="preserve"> for mounting small samples. </w:t>
      </w:r>
      <w:r w:rsidR="00A46807" w:rsidRPr="001E5A15">
        <w:rPr>
          <w:rFonts w:ascii="Calibri" w:eastAsia="Hiragino Sans W4" w:hAnsi="Calibri" w:cs="Calibri"/>
        </w:rPr>
        <w:t xml:space="preserve">a: Tip with its end plugged with 100 </w:t>
      </w:r>
      <w:r w:rsidR="00AF2B36">
        <w:rPr>
          <w:rFonts w:ascii="Calibri" w:eastAsia="Hiragino Sans W4" w:hAnsi="Calibri" w:cs="Calibri"/>
        </w:rPr>
        <w:t>µL</w:t>
      </w:r>
      <w:r w:rsidR="00A46807" w:rsidRPr="001E5A15">
        <w:rPr>
          <w:rFonts w:ascii="Calibri" w:eastAsia="Hiragino Sans W4" w:hAnsi="Calibri" w:cs="Calibri"/>
        </w:rPr>
        <w:t xml:space="preserve"> </w:t>
      </w:r>
      <w:r w:rsidR="00A437B5" w:rsidRPr="001E5A15">
        <w:rPr>
          <w:rFonts w:ascii="Calibri" w:eastAsia="Hiragino Sans W4" w:hAnsi="Calibri" w:cs="Calibri"/>
        </w:rPr>
        <w:t xml:space="preserve">of </w:t>
      </w:r>
      <w:r w:rsidR="00A46807" w:rsidRPr="001E5A15">
        <w:rPr>
          <w:rFonts w:ascii="Calibri" w:eastAsia="Hiragino Sans W4" w:hAnsi="Calibri" w:cs="Calibri"/>
        </w:rPr>
        <w:t xml:space="preserve">0.5% agarose (diagonal lines). The samples </w:t>
      </w:r>
      <w:r w:rsidR="00E84DE2">
        <w:rPr>
          <w:rFonts w:ascii="Calibri" w:eastAsia="Hiragino Sans W4" w:hAnsi="Calibri" w:cs="Calibri"/>
        </w:rPr>
        <w:t>we</w:t>
      </w:r>
      <w:r w:rsidR="00A46807" w:rsidRPr="001E5A15">
        <w:rPr>
          <w:rFonts w:ascii="Calibri" w:eastAsia="Hiragino Sans W4" w:hAnsi="Calibri" w:cs="Calibri"/>
        </w:rPr>
        <w:t xml:space="preserve">re placed in this tip. The tip with the sample </w:t>
      </w:r>
      <w:r w:rsidR="00E84DE2">
        <w:rPr>
          <w:rFonts w:ascii="Calibri" w:eastAsia="Hiragino Sans W4" w:hAnsi="Calibri" w:cs="Calibri"/>
        </w:rPr>
        <w:t>wa</w:t>
      </w:r>
      <w:r w:rsidR="00A46807" w:rsidRPr="001E5A15">
        <w:rPr>
          <w:rFonts w:ascii="Calibri" w:eastAsia="Hiragino Sans W4" w:hAnsi="Calibri" w:cs="Calibri"/>
        </w:rPr>
        <w:t>s inserted into another 1000</w:t>
      </w:r>
      <w:r w:rsidR="00E84DE2">
        <w:rPr>
          <w:rFonts w:ascii="Calibri" w:eastAsia="Hiragino Sans W4" w:hAnsi="Calibri" w:cs="Calibri"/>
        </w:rPr>
        <w:t xml:space="preserve"> </w:t>
      </w:r>
      <w:r w:rsidR="00AF2B36">
        <w:rPr>
          <w:rFonts w:ascii="Calibri" w:eastAsia="Hiragino Sans W4" w:hAnsi="Calibri" w:cs="Calibri"/>
        </w:rPr>
        <w:t>µL</w:t>
      </w:r>
      <w:r w:rsidR="00A46807" w:rsidRPr="001E5A15">
        <w:rPr>
          <w:rFonts w:ascii="Calibri" w:eastAsia="Hiragino Sans W4" w:hAnsi="Calibri" w:cs="Calibri"/>
        </w:rPr>
        <w:t xml:space="preserve"> micropipette ‘blue’ tip (b,</w:t>
      </w:r>
      <w:r w:rsidR="00853673" w:rsidRPr="001E5A15">
        <w:rPr>
          <w:rFonts w:ascii="Calibri" w:eastAsia="Hiragino Sans W4" w:hAnsi="Calibri" w:cs="Calibri"/>
        </w:rPr>
        <w:t xml:space="preserve"> </w:t>
      </w:r>
      <w:r w:rsidR="00A46807" w:rsidRPr="001E5A15">
        <w:rPr>
          <w:rFonts w:ascii="Calibri" w:eastAsia="Hiragino Sans W4" w:hAnsi="Calibri" w:cs="Calibri"/>
        </w:rPr>
        <w:t xml:space="preserve">c) for mounting. b was used for </w:t>
      </w:r>
      <w:r w:rsidR="00A437B5" w:rsidRPr="001E5A15">
        <w:rPr>
          <w:rFonts w:ascii="Calibri" w:eastAsia="Hiragino Sans W4" w:hAnsi="Calibri" w:cs="Calibri"/>
          <w:i/>
        </w:rPr>
        <w:t>Xenoturbella</w:t>
      </w:r>
      <w:r w:rsidR="00A437B5" w:rsidRPr="001E5A15" w:rsidDel="00A437B5">
        <w:rPr>
          <w:rFonts w:ascii="Calibri" w:eastAsia="Hiragino Sans W4" w:hAnsi="Calibri" w:cs="Calibri"/>
          <w:i/>
        </w:rPr>
        <w:t xml:space="preserve"> </w:t>
      </w:r>
      <w:r w:rsidR="00A46807" w:rsidRPr="001E5A15">
        <w:rPr>
          <w:rFonts w:ascii="Calibri" w:eastAsia="Hiragino Sans W4" w:hAnsi="Calibri" w:cs="Calibri"/>
          <w:i/>
        </w:rPr>
        <w:t>japonica</w:t>
      </w:r>
      <w:r w:rsidR="00A46807" w:rsidRPr="001E5A15">
        <w:rPr>
          <w:rFonts w:ascii="Calibri" w:eastAsia="Hiragino Sans W4" w:hAnsi="Calibri" w:cs="Calibri"/>
        </w:rPr>
        <w:t xml:space="preserve">, and c was used for </w:t>
      </w:r>
      <w:proofErr w:type="spellStart"/>
      <w:r w:rsidR="00A46807" w:rsidRPr="001E5A15">
        <w:rPr>
          <w:rFonts w:ascii="Calibri" w:eastAsia="Hiragino Sans W4" w:hAnsi="Calibri" w:cs="Calibri"/>
          <w:i/>
        </w:rPr>
        <w:t>Harmothoe</w:t>
      </w:r>
      <w:proofErr w:type="spellEnd"/>
      <w:r w:rsidR="00A46807" w:rsidRPr="001E5A15">
        <w:rPr>
          <w:rFonts w:ascii="Calibri" w:eastAsia="Hiragino Sans W4" w:hAnsi="Calibri" w:cs="Calibri"/>
          <w:i/>
        </w:rPr>
        <w:t xml:space="preserve"> </w:t>
      </w:r>
      <w:r w:rsidR="00A46807" w:rsidRPr="001E5A15">
        <w:rPr>
          <w:rFonts w:ascii="Calibri" w:eastAsia="Hiragino Sans W4" w:hAnsi="Calibri" w:cs="Calibri"/>
        </w:rPr>
        <w:t>sp. (</w:t>
      </w:r>
      <w:r w:rsidR="003B08B8" w:rsidRPr="00E84DE2">
        <w:rPr>
          <w:rFonts w:ascii="Calibri" w:eastAsia="Hiragino Sans W4" w:hAnsi="Calibri" w:cs="Calibri"/>
          <w:b/>
        </w:rPr>
        <w:t>C</w:t>
      </w:r>
      <w:r w:rsidR="00A46807" w:rsidRPr="001E5A15">
        <w:rPr>
          <w:rFonts w:ascii="Calibri" w:eastAsia="Hiragino Sans W4" w:hAnsi="Calibri" w:cs="Calibri"/>
        </w:rPr>
        <w:t xml:space="preserve">) </w:t>
      </w:r>
      <w:r w:rsidR="00D558C8" w:rsidRPr="001E5A15">
        <w:rPr>
          <w:rFonts w:ascii="Calibri" w:eastAsia="Hiragino Sans W4" w:hAnsi="Calibri" w:cs="Calibri"/>
        </w:rPr>
        <w:t xml:space="preserve">Mounted </w:t>
      </w:r>
      <w:r w:rsidR="00D558C8" w:rsidRPr="001E5A15">
        <w:rPr>
          <w:rFonts w:ascii="Calibri" w:eastAsia="Hiragino Sans W4" w:hAnsi="Calibri" w:cs="Calibri"/>
          <w:i/>
        </w:rPr>
        <w:t>X. japonica</w:t>
      </w:r>
      <w:r w:rsidR="00D558C8" w:rsidRPr="001E5A15">
        <w:rPr>
          <w:rFonts w:ascii="Calibri" w:eastAsia="Hiragino Sans W4" w:hAnsi="Calibri" w:cs="Calibri"/>
        </w:rPr>
        <w:t xml:space="preserve"> sample</w:t>
      </w:r>
      <w:r w:rsidR="00FE2F7B" w:rsidRPr="001E5A15">
        <w:rPr>
          <w:rFonts w:ascii="Calibri" w:eastAsia="Hiragino Sans W4" w:hAnsi="Calibri" w:cs="Calibri"/>
        </w:rPr>
        <w:t xml:space="preserve">, overview (left) and </w:t>
      </w:r>
      <w:proofErr w:type="gramStart"/>
      <w:r w:rsidR="00FE2F7B" w:rsidRPr="001E5A15">
        <w:rPr>
          <w:rFonts w:ascii="Calibri" w:eastAsia="Hiragino Sans W4" w:hAnsi="Calibri" w:cs="Calibri"/>
        </w:rPr>
        <w:t>close up</w:t>
      </w:r>
      <w:proofErr w:type="gramEnd"/>
      <w:r w:rsidR="00FE2F7B" w:rsidRPr="001E5A15">
        <w:rPr>
          <w:rFonts w:ascii="Calibri" w:eastAsia="Hiragino Sans W4" w:hAnsi="Calibri" w:cs="Calibri"/>
        </w:rPr>
        <w:t xml:space="preserve"> (right). X-ray source can be seen to the right of the sample. (</w:t>
      </w:r>
      <w:r w:rsidR="003B08B8" w:rsidRPr="00E84DE2">
        <w:rPr>
          <w:rFonts w:ascii="Calibri" w:eastAsia="Hiragino Sans W4" w:hAnsi="Calibri" w:cs="Calibri"/>
          <w:b/>
        </w:rPr>
        <w:t>D</w:t>
      </w:r>
      <w:r w:rsidR="00FE2F7B" w:rsidRPr="001E5A15">
        <w:rPr>
          <w:rFonts w:ascii="Calibri" w:eastAsia="Hiragino Sans W4" w:hAnsi="Calibri" w:cs="Calibri"/>
        </w:rPr>
        <w:t xml:space="preserve">) Diagrams for mounting samples in </w:t>
      </w:r>
      <w:r w:rsidR="00A2436E" w:rsidRPr="001E5A15">
        <w:rPr>
          <w:rFonts w:ascii="Calibri" w:eastAsia="Hiragino Sans W4" w:hAnsi="Calibri" w:cs="Calibri"/>
        </w:rPr>
        <w:t>a</w:t>
      </w:r>
      <w:r w:rsidR="00FE2F7B" w:rsidRPr="001E5A15">
        <w:rPr>
          <w:rFonts w:ascii="Calibri" w:eastAsia="Hiragino Sans W4" w:hAnsi="Calibri" w:cs="Calibri"/>
        </w:rPr>
        <w:t xml:space="preserve"> 1000</w:t>
      </w:r>
      <w:r w:rsidR="00E84DE2">
        <w:rPr>
          <w:rFonts w:ascii="Calibri" w:eastAsia="Hiragino Sans W4" w:hAnsi="Calibri" w:cs="Calibri"/>
        </w:rPr>
        <w:t xml:space="preserve"> </w:t>
      </w:r>
      <w:r w:rsidR="00AF2B36">
        <w:rPr>
          <w:rFonts w:ascii="Calibri" w:eastAsia="Hiragino Sans W4" w:hAnsi="Calibri" w:cs="Calibri"/>
        </w:rPr>
        <w:t>µL</w:t>
      </w:r>
      <w:r w:rsidR="00FE2F7B" w:rsidRPr="001E5A15">
        <w:rPr>
          <w:rFonts w:ascii="Calibri" w:eastAsia="Hiragino Sans W4" w:hAnsi="Calibri" w:cs="Calibri"/>
        </w:rPr>
        <w:t xml:space="preserve"> micropipette ‘blue’ tip. a: </w:t>
      </w:r>
      <w:r w:rsidR="00FE2F7B" w:rsidRPr="001E5A15">
        <w:rPr>
          <w:rFonts w:ascii="Calibri" w:eastAsia="Hiragino Sans W4" w:hAnsi="Calibri" w:cs="Calibri"/>
          <w:i/>
        </w:rPr>
        <w:t>X. japonica</w:t>
      </w:r>
      <w:r w:rsidR="00FE2F7B" w:rsidRPr="001E5A15">
        <w:rPr>
          <w:rFonts w:ascii="Calibri" w:eastAsia="Hiragino Sans W4" w:hAnsi="Calibri" w:cs="Calibri"/>
        </w:rPr>
        <w:t xml:space="preserve"> sample in </w:t>
      </w:r>
      <w:r w:rsidR="00A437B5" w:rsidRPr="001E5A15">
        <w:rPr>
          <w:rFonts w:ascii="Calibri" w:eastAsia="Hiragino Sans W4" w:hAnsi="Calibri" w:cs="Calibri"/>
        </w:rPr>
        <w:t>distilled water</w:t>
      </w:r>
      <w:r w:rsidR="00FE2F7B" w:rsidRPr="001E5A15">
        <w:rPr>
          <w:rFonts w:ascii="Calibri" w:eastAsia="Hiragino Sans W4" w:hAnsi="Calibri" w:cs="Calibri"/>
        </w:rPr>
        <w:t>. b: the sample</w:t>
      </w:r>
      <w:r w:rsidR="00E84DE2">
        <w:rPr>
          <w:rFonts w:ascii="Calibri" w:eastAsia="Hiragino Sans W4" w:hAnsi="Calibri" w:cs="Calibri"/>
        </w:rPr>
        <w:t xml:space="preserve"> was</w:t>
      </w:r>
      <w:r w:rsidR="00FE2F7B" w:rsidRPr="001E5A15">
        <w:rPr>
          <w:rFonts w:ascii="Calibri" w:eastAsia="Hiragino Sans W4" w:hAnsi="Calibri" w:cs="Calibri"/>
        </w:rPr>
        <w:t xml:space="preserve"> in contact with the tip wall (arrows), so that it does not move while scanning. c: </w:t>
      </w:r>
      <w:proofErr w:type="spellStart"/>
      <w:r w:rsidR="00FE2F7B" w:rsidRPr="001E5A15">
        <w:rPr>
          <w:rFonts w:ascii="Calibri" w:eastAsia="Hiragino Sans W4" w:hAnsi="Calibri" w:cs="Calibri"/>
          <w:i/>
        </w:rPr>
        <w:t>Harmothoe</w:t>
      </w:r>
      <w:proofErr w:type="spellEnd"/>
      <w:r w:rsidR="00FE2F7B" w:rsidRPr="001E5A15">
        <w:rPr>
          <w:rFonts w:ascii="Calibri" w:eastAsia="Hiragino Sans W4" w:hAnsi="Calibri" w:cs="Calibri"/>
          <w:i/>
        </w:rPr>
        <w:t xml:space="preserve"> </w:t>
      </w:r>
      <w:r w:rsidR="00FE2F7B" w:rsidRPr="001E5A15">
        <w:rPr>
          <w:rFonts w:ascii="Calibri" w:eastAsia="Hiragino Sans W4" w:hAnsi="Calibri" w:cs="Calibri"/>
        </w:rPr>
        <w:t>sp.</w:t>
      </w:r>
      <w:r w:rsidR="00FE2F7B" w:rsidRPr="001E5A15">
        <w:rPr>
          <w:rFonts w:ascii="Calibri" w:eastAsia="Hiragino Sans W4" w:hAnsi="Calibri" w:cs="Calibri"/>
          <w:i/>
        </w:rPr>
        <w:t xml:space="preserve"> </w:t>
      </w:r>
      <w:r w:rsidR="00FE2F7B" w:rsidRPr="001E5A15">
        <w:rPr>
          <w:rFonts w:ascii="Calibri" w:eastAsia="Hiragino Sans W4" w:hAnsi="Calibri" w:cs="Calibri"/>
        </w:rPr>
        <w:t>sample in 0.5% agarose.</w:t>
      </w:r>
    </w:p>
    <w:p w14:paraId="61409E95" w14:textId="77777777" w:rsidR="001B1197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24148B3B" w14:textId="3C129E10" w:rsidR="001B1197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E84DE2">
        <w:rPr>
          <w:rFonts w:ascii="Calibri" w:eastAsia="Hiragino Sans W4" w:hAnsi="Calibri" w:cs="Calibri"/>
          <w:b/>
        </w:rPr>
        <w:t>Fig</w:t>
      </w:r>
      <w:r w:rsidR="00A110B4" w:rsidRPr="00E84DE2">
        <w:rPr>
          <w:rFonts w:ascii="Calibri" w:eastAsia="Hiragino Sans W4" w:hAnsi="Calibri" w:cs="Calibri"/>
          <w:b/>
        </w:rPr>
        <w:t xml:space="preserve">ure </w:t>
      </w:r>
      <w:r w:rsidRPr="00E84DE2">
        <w:rPr>
          <w:rFonts w:ascii="Calibri" w:eastAsia="Hiragino Sans W4" w:hAnsi="Calibri" w:cs="Calibri"/>
          <w:b/>
        </w:rPr>
        <w:t>3</w:t>
      </w:r>
      <w:r w:rsidR="00A110B4" w:rsidRPr="00E84DE2">
        <w:rPr>
          <w:rFonts w:ascii="Calibri" w:eastAsia="Hiragino Sans W4" w:hAnsi="Calibri" w:cs="Calibri"/>
          <w:b/>
        </w:rPr>
        <w:t xml:space="preserve">: </w:t>
      </w:r>
      <w:r w:rsidR="00D8752B" w:rsidRPr="00E84DE2">
        <w:rPr>
          <w:rFonts w:ascii="Calibri" w:eastAsia="Hiragino Sans W4" w:hAnsi="Calibri" w:cs="Calibri"/>
          <w:b/>
        </w:rPr>
        <w:t>Scanning samples on the microfocus X-ray computed tomography system</w:t>
      </w:r>
      <w:r w:rsidR="00D8752B" w:rsidRPr="001E5A15">
        <w:rPr>
          <w:rFonts w:ascii="Calibri" w:eastAsia="Hiragino Sans W4" w:hAnsi="Calibri" w:cs="Calibri"/>
        </w:rPr>
        <w:t>. (</w:t>
      </w:r>
      <w:r w:rsidR="00D8752B" w:rsidRPr="00E84DE2">
        <w:rPr>
          <w:rFonts w:ascii="Calibri" w:eastAsia="Hiragino Sans W4" w:hAnsi="Calibri" w:cs="Calibri"/>
          <w:b/>
        </w:rPr>
        <w:t>A</w:t>
      </w:r>
      <w:r w:rsidR="00D8752B" w:rsidRPr="001E5A15">
        <w:rPr>
          <w:rFonts w:ascii="Calibri" w:eastAsia="Hiragino Sans W4" w:hAnsi="Calibri" w:cs="Calibri"/>
        </w:rPr>
        <w:t xml:space="preserve">) </w:t>
      </w:r>
      <w:r w:rsidR="00946CEB" w:rsidRPr="001E5A15">
        <w:rPr>
          <w:rFonts w:ascii="Calibri" w:eastAsia="Hiragino Sans W4" w:hAnsi="Calibri" w:cs="Calibri"/>
        </w:rPr>
        <w:t>Operating s</w:t>
      </w:r>
      <w:r w:rsidR="00EB75D9" w:rsidRPr="001E5A15">
        <w:rPr>
          <w:rFonts w:ascii="Calibri" w:eastAsia="Hiragino Sans W4" w:hAnsi="Calibri" w:cs="Calibri"/>
        </w:rPr>
        <w:t xml:space="preserve">creen </w:t>
      </w:r>
      <w:r w:rsidR="009D6642" w:rsidRPr="001E5A15">
        <w:rPr>
          <w:rFonts w:ascii="Calibri" w:eastAsia="Hiragino Sans W4" w:hAnsi="Calibri" w:cs="Calibri"/>
        </w:rPr>
        <w:t xml:space="preserve">during scanning </w:t>
      </w:r>
      <w:r w:rsidR="00946CEB" w:rsidRPr="001E5A15">
        <w:rPr>
          <w:rFonts w:ascii="Calibri" w:eastAsia="Hiragino Sans W4" w:hAnsi="Calibri" w:cs="Calibri"/>
        </w:rPr>
        <w:t xml:space="preserve">of the </w:t>
      </w:r>
      <w:r w:rsidR="00A437B5" w:rsidRPr="001E5A15">
        <w:rPr>
          <w:rFonts w:ascii="Calibri" w:eastAsia="Hiragino Sans W4" w:hAnsi="Calibri" w:cs="Calibri"/>
        </w:rPr>
        <w:t xml:space="preserve">microfocus X-ray computed tomography </w:t>
      </w:r>
      <w:r w:rsidR="00946CEB" w:rsidRPr="001E5A15">
        <w:rPr>
          <w:rFonts w:ascii="Calibri" w:eastAsia="Hiragino Sans W4" w:hAnsi="Calibri" w:cs="Calibri"/>
        </w:rPr>
        <w:t>system</w:t>
      </w:r>
      <w:r w:rsidR="00E84DE2">
        <w:rPr>
          <w:rFonts w:ascii="Calibri" w:eastAsia="Hiragino Sans W4" w:hAnsi="Calibri" w:cs="Calibri"/>
        </w:rPr>
        <w:t xml:space="preserve"> </w:t>
      </w:r>
      <w:r w:rsidR="00A437B5" w:rsidRPr="001E5A15">
        <w:rPr>
          <w:rFonts w:ascii="Calibri" w:eastAsia="Hiragino Sans W4" w:hAnsi="Calibri" w:cs="Calibri"/>
        </w:rPr>
        <w:t>showing</w:t>
      </w:r>
      <w:r w:rsidR="009D6642" w:rsidRPr="001E5A15">
        <w:rPr>
          <w:rFonts w:ascii="Calibri" w:eastAsia="Hiragino Sans W4" w:hAnsi="Calibri" w:cs="Calibri"/>
        </w:rPr>
        <w:t xml:space="preserve"> an</w:t>
      </w:r>
      <w:r w:rsidR="0019711C" w:rsidRPr="001E5A15">
        <w:rPr>
          <w:rFonts w:ascii="Calibri" w:eastAsia="Hiragino Sans W4" w:hAnsi="Calibri" w:cs="Calibri"/>
        </w:rPr>
        <w:t xml:space="preserve"> X-ray transmission</w:t>
      </w:r>
      <w:r w:rsidR="009D6642" w:rsidRPr="001E5A15">
        <w:rPr>
          <w:rFonts w:ascii="Calibri" w:eastAsia="Hiragino Sans W4" w:hAnsi="Calibri" w:cs="Calibri"/>
        </w:rPr>
        <w:t xml:space="preserve"> </w:t>
      </w:r>
      <w:r w:rsidR="00045007" w:rsidRPr="001E5A15">
        <w:rPr>
          <w:rFonts w:ascii="Calibri" w:eastAsia="Hiragino Sans W4" w:hAnsi="Calibri" w:cs="Calibri"/>
        </w:rPr>
        <w:t xml:space="preserve">image of </w:t>
      </w:r>
      <w:r w:rsidR="00A437B5" w:rsidRPr="001E5A15">
        <w:rPr>
          <w:rFonts w:ascii="Calibri" w:eastAsia="Hiragino Sans W4" w:hAnsi="Calibri" w:cs="Calibri"/>
        </w:rPr>
        <w:t xml:space="preserve">an </w:t>
      </w:r>
      <w:r w:rsidR="00A437B5" w:rsidRPr="001E5A15">
        <w:rPr>
          <w:rFonts w:ascii="Calibri" w:eastAsia="Hiragino Sans W4" w:hAnsi="Calibri" w:cs="Calibri"/>
          <w:i/>
        </w:rPr>
        <w:t xml:space="preserve">Actinia </w:t>
      </w:r>
      <w:r w:rsidR="009D6642" w:rsidRPr="001E5A15">
        <w:rPr>
          <w:rFonts w:ascii="Calibri" w:eastAsia="Hiragino Sans W4" w:hAnsi="Calibri" w:cs="Calibri"/>
          <w:i/>
        </w:rPr>
        <w:t>equina</w:t>
      </w:r>
      <w:r w:rsidR="009D6642" w:rsidRPr="001E5A15">
        <w:rPr>
          <w:rFonts w:ascii="Calibri" w:eastAsia="Hiragino Sans W4" w:hAnsi="Calibri" w:cs="Calibri"/>
        </w:rPr>
        <w:t xml:space="preserve"> specimen</w:t>
      </w:r>
      <w:r w:rsidR="00946CEB" w:rsidRPr="001E5A15">
        <w:rPr>
          <w:rFonts w:ascii="Calibri" w:eastAsia="Hiragino Sans W4" w:hAnsi="Calibri" w:cs="Calibri"/>
        </w:rPr>
        <w:t>.</w:t>
      </w:r>
      <w:r w:rsidR="00045007" w:rsidRPr="001E5A15">
        <w:rPr>
          <w:rFonts w:ascii="Calibri" w:eastAsia="Hiragino Sans W4" w:hAnsi="Calibri" w:cs="Calibri"/>
        </w:rPr>
        <w:t xml:space="preserve"> Adjust the contrast and brightness </w:t>
      </w:r>
      <w:r w:rsidR="00A437B5" w:rsidRPr="001E5A15">
        <w:rPr>
          <w:rFonts w:ascii="Calibri" w:eastAsia="Hiragino Sans W4" w:hAnsi="Calibri" w:cs="Calibri"/>
        </w:rPr>
        <w:t>with</w:t>
      </w:r>
      <w:r w:rsidR="00F66625" w:rsidRPr="001E5A15">
        <w:rPr>
          <w:rFonts w:ascii="Calibri" w:eastAsia="Hiragino Sans W4" w:hAnsi="Calibri" w:cs="Calibri"/>
        </w:rPr>
        <w:t xml:space="preserve"> the ‘</w:t>
      </w:r>
      <w:r w:rsidR="0019711C" w:rsidRPr="001E5A15">
        <w:rPr>
          <w:rFonts w:ascii="Calibri" w:eastAsia="Hiragino Sans W4" w:hAnsi="Calibri" w:cs="Calibri"/>
        </w:rPr>
        <w:t>Image c</w:t>
      </w:r>
      <w:r w:rsidR="00F66625" w:rsidRPr="001E5A15">
        <w:rPr>
          <w:rFonts w:ascii="Calibri" w:eastAsia="Hiragino Sans W4" w:hAnsi="Calibri" w:cs="Calibri"/>
        </w:rPr>
        <w:t xml:space="preserve">ontrast’ at the lower left. </w:t>
      </w:r>
      <w:r w:rsidR="00D8752B" w:rsidRPr="001E5A15">
        <w:rPr>
          <w:rFonts w:ascii="Calibri" w:eastAsia="Hiragino Sans W4" w:hAnsi="Calibri" w:cs="Calibri"/>
        </w:rPr>
        <w:t>(</w:t>
      </w:r>
      <w:r w:rsidR="00D8752B" w:rsidRPr="00E84DE2">
        <w:rPr>
          <w:rFonts w:ascii="Calibri" w:eastAsia="Hiragino Sans W4" w:hAnsi="Calibri" w:cs="Calibri"/>
          <w:b/>
        </w:rPr>
        <w:t>B</w:t>
      </w:r>
      <w:r w:rsidR="00D8752B" w:rsidRPr="001E5A15">
        <w:rPr>
          <w:rFonts w:ascii="Calibri" w:eastAsia="Hiragino Sans W4" w:hAnsi="Calibri" w:cs="Calibri"/>
        </w:rPr>
        <w:t>) View of the mounting stage showing the Y axis knob. (</w:t>
      </w:r>
      <w:r w:rsidR="00D8752B" w:rsidRPr="00E84DE2">
        <w:rPr>
          <w:rFonts w:ascii="Calibri" w:eastAsia="Hiragino Sans W4" w:hAnsi="Calibri" w:cs="Calibri"/>
          <w:b/>
        </w:rPr>
        <w:t>C</w:t>
      </w:r>
      <w:r w:rsidR="00D8752B" w:rsidRPr="001E5A15">
        <w:rPr>
          <w:rFonts w:ascii="Calibri" w:eastAsia="Hiragino Sans W4" w:hAnsi="Calibri" w:cs="Calibri"/>
        </w:rPr>
        <w:t>)</w:t>
      </w:r>
      <w:r w:rsidR="00F66625" w:rsidRPr="001E5A15">
        <w:rPr>
          <w:rFonts w:ascii="Calibri" w:eastAsia="Hiragino Sans W4" w:hAnsi="Calibri" w:cs="Calibri"/>
        </w:rPr>
        <w:t xml:space="preserve"> </w:t>
      </w:r>
      <w:r w:rsidR="0019711C" w:rsidRPr="001E5A15">
        <w:rPr>
          <w:rFonts w:ascii="Calibri" w:eastAsia="Hiragino Sans W4" w:hAnsi="Calibri" w:cs="Calibri"/>
        </w:rPr>
        <w:t xml:space="preserve">X-ray transmission </w:t>
      </w:r>
      <w:r w:rsidR="00F66625" w:rsidRPr="001E5A15">
        <w:rPr>
          <w:rFonts w:ascii="Calibri" w:eastAsia="Hiragino Sans W4" w:hAnsi="Calibri" w:cs="Calibri"/>
        </w:rPr>
        <w:t xml:space="preserve">image of </w:t>
      </w:r>
      <w:r w:rsidR="00A437B5" w:rsidRPr="001E5A15">
        <w:rPr>
          <w:rFonts w:ascii="Calibri" w:eastAsia="Hiragino Sans W4" w:hAnsi="Calibri" w:cs="Calibri"/>
        </w:rPr>
        <w:t xml:space="preserve">the </w:t>
      </w:r>
      <w:r w:rsidR="00F66625" w:rsidRPr="001E5A15">
        <w:rPr>
          <w:rFonts w:ascii="Calibri" w:eastAsia="Hiragino Sans W4" w:hAnsi="Calibri" w:cs="Calibri"/>
          <w:i/>
        </w:rPr>
        <w:t>A. equina</w:t>
      </w:r>
      <w:r w:rsidR="00F66625" w:rsidRPr="001E5A15">
        <w:rPr>
          <w:rFonts w:ascii="Calibri" w:eastAsia="Hiragino Sans W4" w:hAnsi="Calibri" w:cs="Calibri"/>
        </w:rPr>
        <w:t xml:space="preserve"> specimen after the mounting stage was moved closer to the X-ray beam source. Notice it is enlarged when compared to the image at the center</w:t>
      </w:r>
      <w:r w:rsidR="00D8752B" w:rsidRPr="001E5A15">
        <w:rPr>
          <w:rFonts w:ascii="Calibri" w:eastAsia="Hiragino Sans W4" w:hAnsi="Calibri" w:cs="Calibri"/>
        </w:rPr>
        <w:t xml:space="preserve"> of (A)</w:t>
      </w:r>
      <w:r w:rsidR="00F66625" w:rsidRPr="001E5A15">
        <w:rPr>
          <w:rFonts w:ascii="Calibri" w:eastAsia="Hiragino Sans W4" w:hAnsi="Calibri" w:cs="Calibri"/>
        </w:rPr>
        <w:t>.</w:t>
      </w:r>
    </w:p>
    <w:p w14:paraId="01BF0154" w14:textId="77777777" w:rsidR="001B1197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08AC86D0" w14:textId="66F6F3CF" w:rsidR="00BA6DDF" w:rsidRPr="001E5A15" w:rsidRDefault="001B1197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E84DE2">
        <w:rPr>
          <w:rFonts w:ascii="Calibri" w:eastAsia="Hiragino Sans W4" w:hAnsi="Calibri" w:cs="Calibri"/>
          <w:b/>
        </w:rPr>
        <w:t>Fig</w:t>
      </w:r>
      <w:r w:rsidR="00B347CB" w:rsidRPr="00E84DE2">
        <w:rPr>
          <w:rFonts w:ascii="Calibri" w:eastAsia="Hiragino Sans W4" w:hAnsi="Calibri" w:cs="Calibri"/>
          <w:b/>
        </w:rPr>
        <w:t xml:space="preserve">ure </w:t>
      </w:r>
      <w:r w:rsidRPr="00E84DE2">
        <w:rPr>
          <w:rFonts w:ascii="Calibri" w:eastAsia="Hiragino Sans W4" w:hAnsi="Calibri" w:cs="Calibri"/>
          <w:b/>
        </w:rPr>
        <w:t>4</w:t>
      </w:r>
      <w:r w:rsidR="00923374" w:rsidRPr="00E84DE2">
        <w:rPr>
          <w:rFonts w:ascii="Calibri" w:eastAsia="Hiragino Sans W4" w:hAnsi="Calibri" w:cs="Calibri"/>
          <w:b/>
        </w:rPr>
        <w:t xml:space="preserve">: </w:t>
      </w:r>
      <w:r w:rsidR="00BA6DDF" w:rsidRPr="00E84DE2">
        <w:rPr>
          <w:rFonts w:ascii="Calibri" w:eastAsia="Hiragino Sans W4" w:hAnsi="Calibri" w:cs="Calibri"/>
          <w:b/>
        </w:rPr>
        <w:t>Operating screen of the image reconstruction system</w:t>
      </w:r>
      <w:r w:rsidR="00BA6DDF" w:rsidRPr="001E5A15">
        <w:rPr>
          <w:rFonts w:ascii="Calibri" w:eastAsia="Hiragino Sans W4" w:hAnsi="Calibri" w:cs="Calibri"/>
        </w:rPr>
        <w:t>.</w:t>
      </w:r>
      <w:r w:rsidR="00B70DAB" w:rsidRPr="001E5A15">
        <w:rPr>
          <w:rFonts w:ascii="Calibri" w:eastAsia="Hiragino Sans W4" w:hAnsi="Calibri" w:cs="Calibri"/>
        </w:rPr>
        <w:t xml:space="preserve"> (</w:t>
      </w:r>
      <w:r w:rsidR="00B70DAB" w:rsidRPr="00E84DE2">
        <w:rPr>
          <w:rFonts w:ascii="Calibri" w:eastAsia="Hiragino Sans W4" w:hAnsi="Calibri" w:cs="Calibri"/>
          <w:b/>
        </w:rPr>
        <w:t>A</w:t>
      </w:r>
      <w:r w:rsidR="00B70DAB" w:rsidRPr="001E5A15">
        <w:rPr>
          <w:rFonts w:ascii="Calibri" w:eastAsia="Hiragino Sans W4" w:hAnsi="Calibri" w:cs="Calibri"/>
        </w:rPr>
        <w:t xml:space="preserve">) </w:t>
      </w:r>
      <w:r w:rsidR="00D454A3" w:rsidRPr="001E5A15">
        <w:rPr>
          <w:rFonts w:ascii="Calibri" w:eastAsia="Hiragino Sans W4" w:hAnsi="Calibri" w:cs="Calibri"/>
        </w:rPr>
        <w:t>Screen for a</w:t>
      </w:r>
      <w:r w:rsidR="00B70DAB" w:rsidRPr="001E5A15">
        <w:rPr>
          <w:rFonts w:ascii="Calibri" w:eastAsia="Hiragino Sans W4" w:hAnsi="Calibri" w:cs="Calibri"/>
        </w:rPr>
        <w:t>djust</w:t>
      </w:r>
      <w:r w:rsidR="00D454A3" w:rsidRPr="001E5A15">
        <w:rPr>
          <w:rFonts w:ascii="Calibri" w:eastAsia="Hiragino Sans W4" w:hAnsi="Calibri" w:cs="Calibri"/>
        </w:rPr>
        <w:t>ing</w:t>
      </w:r>
      <w:r w:rsidR="00B70DAB" w:rsidRPr="001E5A15">
        <w:rPr>
          <w:rFonts w:ascii="Calibri" w:eastAsia="Hiragino Sans W4" w:hAnsi="Calibri" w:cs="Calibri"/>
        </w:rPr>
        <w:t xml:space="preserve"> differences in</w:t>
      </w:r>
      <w:r w:rsidR="00A437B5" w:rsidRPr="001E5A15">
        <w:rPr>
          <w:rFonts w:ascii="Calibri" w:eastAsia="Hiragino Sans W4" w:hAnsi="Calibri" w:cs="Calibri"/>
        </w:rPr>
        <w:t xml:space="preserve"> the</w:t>
      </w:r>
      <w:r w:rsidR="00B70DAB" w:rsidRPr="001E5A15">
        <w:rPr>
          <w:rFonts w:ascii="Calibri" w:eastAsia="Hiragino Sans W4" w:hAnsi="Calibri" w:cs="Calibri"/>
        </w:rPr>
        <w:t xml:space="preserve"> rotation axis of the sample during scannin</w:t>
      </w:r>
      <w:r w:rsidR="00D454A3" w:rsidRPr="001E5A15">
        <w:rPr>
          <w:rFonts w:ascii="Calibri" w:eastAsia="Hiragino Sans W4" w:hAnsi="Calibri" w:cs="Calibri"/>
        </w:rPr>
        <w:t xml:space="preserve">g, </w:t>
      </w:r>
      <w:r w:rsidR="00A437B5" w:rsidRPr="001E5A15">
        <w:rPr>
          <w:rFonts w:ascii="Calibri" w:eastAsia="Hiragino Sans W4" w:hAnsi="Calibri" w:cs="Calibri"/>
        </w:rPr>
        <w:t>showing an</w:t>
      </w:r>
      <w:r w:rsidR="00D454A3" w:rsidRPr="001E5A15">
        <w:rPr>
          <w:rFonts w:ascii="Calibri" w:eastAsia="Hiragino Sans W4" w:hAnsi="Calibri" w:cs="Calibri"/>
        </w:rPr>
        <w:t xml:space="preserve"> </w:t>
      </w:r>
      <w:r w:rsidR="00D454A3" w:rsidRPr="001E5A15">
        <w:rPr>
          <w:rFonts w:ascii="Calibri" w:eastAsia="Hiragino Sans W4" w:hAnsi="Calibri" w:cs="Calibri"/>
          <w:i/>
        </w:rPr>
        <w:t>A</w:t>
      </w:r>
      <w:r w:rsidR="00A437B5" w:rsidRPr="001E5A15">
        <w:rPr>
          <w:rFonts w:ascii="Calibri" w:eastAsia="Hiragino Sans W4" w:hAnsi="Calibri" w:cs="Calibri"/>
          <w:i/>
        </w:rPr>
        <w:t>ctinia</w:t>
      </w:r>
      <w:r w:rsidR="00D454A3" w:rsidRPr="001E5A15">
        <w:rPr>
          <w:rFonts w:ascii="Calibri" w:eastAsia="Hiragino Sans W4" w:hAnsi="Calibri" w:cs="Calibri"/>
          <w:i/>
        </w:rPr>
        <w:t xml:space="preserve"> equina</w:t>
      </w:r>
      <w:r w:rsidR="00D454A3" w:rsidRPr="001E5A15">
        <w:rPr>
          <w:rFonts w:ascii="Calibri" w:eastAsia="Hiragino Sans W4" w:hAnsi="Calibri" w:cs="Calibri"/>
        </w:rPr>
        <w:t xml:space="preserve"> specimen. </w:t>
      </w:r>
      <w:r w:rsidR="00A41C67" w:rsidRPr="001E5A15">
        <w:rPr>
          <w:rFonts w:ascii="Calibri" w:eastAsia="Hiragino Sans W4" w:hAnsi="Calibri" w:cs="Calibri"/>
        </w:rPr>
        <w:t xml:space="preserve">Magenta </w:t>
      </w:r>
      <w:r w:rsidR="00E84DE2">
        <w:rPr>
          <w:rFonts w:ascii="Calibri" w:eastAsia="Hiragino Sans W4" w:hAnsi="Calibri" w:cs="Calibri"/>
        </w:rPr>
        <w:t>box</w:t>
      </w:r>
      <w:r w:rsidR="00A41C67" w:rsidRPr="001E5A15">
        <w:rPr>
          <w:rFonts w:ascii="Calibri" w:eastAsia="Hiragino Sans W4" w:hAnsi="Calibri" w:cs="Calibri"/>
        </w:rPr>
        <w:t xml:space="preserve">: shift tab; green </w:t>
      </w:r>
      <w:r w:rsidR="00E84DE2">
        <w:rPr>
          <w:rFonts w:ascii="Calibri" w:eastAsia="Hiragino Sans W4" w:hAnsi="Calibri" w:cs="Calibri"/>
        </w:rPr>
        <w:t>box</w:t>
      </w:r>
      <w:r w:rsidR="00A41C67" w:rsidRPr="001E5A15">
        <w:rPr>
          <w:rFonts w:ascii="Calibri" w:eastAsia="Hiragino Sans W4" w:hAnsi="Calibri" w:cs="Calibri"/>
        </w:rPr>
        <w:t xml:space="preserve">: </w:t>
      </w:r>
      <w:r w:rsidR="00935F4F" w:rsidRPr="001E5A15">
        <w:rPr>
          <w:rFonts w:ascii="Calibri" w:eastAsia="Hiragino Sans W4" w:hAnsi="Calibri" w:cs="Calibri"/>
        </w:rPr>
        <w:t>automatic shift value calculation button.</w:t>
      </w:r>
      <w:r w:rsidR="00A41C67" w:rsidRPr="001E5A15">
        <w:rPr>
          <w:rFonts w:ascii="Calibri" w:eastAsia="Hiragino Sans W4" w:hAnsi="Calibri" w:cs="Calibri"/>
        </w:rPr>
        <w:t xml:space="preserve"> </w:t>
      </w:r>
      <w:r w:rsidR="00BA6DDF" w:rsidRPr="001E5A15">
        <w:rPr>
          <w:rFonts w:ascii="Calibri" w:eastAsia="Hiragino Sans W4" w:hAnsi="Calibri" w:cs="Calibri"/>
        </w:rPr>
        <w:t>(</w:t>
      </w:r>
      <w:r w:rsidR="00BA6DDF" w:rsidRPr="00E84DE2">
        <w:rPr>
          <w:rFonts w:ascii="Calibri" w:eastAsia="Hiragino Sans W4" w:hAnsi="Calibri" w:cs="Calibri"/>
          <w:b/>
        </w:rPr>
        <w:t>B</w:t>
      </w:r>
      <w:r w:rsidR="00BA6DDF" w:rsidRPr="001E5A15">
        <w:rPr>
          <w:rFonts w:ascii="Calibri" w:eastAsia="Hiragino Sans W4" w:hAnsi="Calibri" w:cs="Calibri"/>
        </w:rPr>
        <w:t xml:space="preserve">) </w:t>
      </w:r>
      <w:r w:rsidR="00D454A3" w:rsidRPr="001E5A15">
        <w:rPr>
          <w:rFonts w:ascii="Calibri" w:eastAsia="Hiragino Sans W4" w:hAnsi="Calibri" w:cs="Calibri"/>
        </w:rPr>
        <w:t xml:space="preserve">Screen for adjusting the orientation of the image, with </w:t>
      </w:r>
      <w:proofErr w:type="spellStart"/>
      <w:r w:rsidR="00D454A3" w:rsidRPr="001E5A15">
        <w:rPr>
          <w:rFonts w:ascii="Calibri" w:eastAsia="Hiragino Sans W4" w:hAnsi="Calibri" w:cs="Calibri"/>
          <w:i/>
        </w:rPr>
        <w:t>Harmothoe</w:t>
      </w:r>
      <w:proofErr w:type="spellEnd"/>
      <w:r w:rsidR="00D454A3" w:rsidRPr="001E5A15">
        <w:rPr>
          <w:rFonts w:ascii="Calibri" w:eastAsia="Hiragino Sans W4" w:hAnsi="Calibri" w:cs="Calibri"/>
          <w:i/>
        </w:rPr>
        <w:t xml:space="preserve"> </w:t>
      </w:r>
      <w:r w:rsidR="00D454A3" w:rsidRPr="001E5A15">
        <w:rPr>
          <w:rFonts w:ascii="Calibri" w:eastAsia="Hiragino Sans W4" w:hAnsi="Calibri" w:cs="Calibri"/>
        </w:rPr>
        <w:t xml:space="preserve">sp. shown. </w:t>
      </w:r>
      <w:r w:rsidR="00BA6DDF" w:rsidRPr="001E5A15">
        <w:rPr>
          <w:rFonts w:ascii="Calibri" w:eastAsia="Hiragino Sans W4" w:hAnsi="Calibri" w:cs="Calibri"/>
        </w:rPr>
        <w:t>(</w:t>
      </w:r>
      <w:r w:rsidR="00BA6DDF" w:rsidRPr="00E84DE2">
        <w:rPr>
          <w:rFonts w:ascii="Calibri" w:eastAsia="Hiragino Sans W4" w:hAnsi="Calibri" w:cs="Calibri"/>
          <w:b/>
        </w:rPr>
        <w:t>C</w:t>
      </w:r>
      <w:r w:rsidR="00BA6DDF" w:rsidRPr="001E5A15">
        <w:rPr>
          <w:rFonts w:ascii="Calibri" w:eastAsia="Hiragino Sans W4" w:hAnsi="Calibri" w:cs="Calibri"/>
        </w:rPr>
        <w:t xml:space="preserve">) Screen during </w:t>
      </w:r>
      <w:r w:rsidR="00A437B5" w:rsidRPr="001E5A15">
        <w:rPr>
          <w:rFonts w:ascii="Calibri" w:eastAsia="Hiragino Sans W4" w:hAnsi="Calibri" w:cs="Calibri"/>
        </w:rPr>
        <w:t xml:space="preserve">the </w:t>
      </w:r>
      <w:r w:rsidR="00BA6DDF" w:rsidRPr="001E5A15">
        <w:rPr>
          <w:rFonts w:ascii="Calibri" w:eastAsia="Hiragino Sans W4" w:hAnsi="Calibri" w:cs="Calibri"/>
        </w:rPr>
        <w:t>image reconstruction</w:t>
      </w:r>
      <w:r w:rsidR="00166E02" w:rsidRPr="001E5A15">
        <w:rPr>
          <w:rFonts w:ascii="Calibri" w:eastAsia="Hiragino Sans W4" w:hAnsi="Calibri" w:cs="Calibri"/>
        </w:rPr>
        <w:t xml:space="preserve"> of </w:t>
      </w:r>
      <w:r w:rsidR="00166E02" w:rsidRPr="001E5A15">
        <w:rPr>
          <w:rFonts w:ascii="Calibri" w:eastAsia="Hiragino Sans W4" w:hAnsi="Calibri" w:cs="Calibri"/>
          <w:i/>
        </w:rPr>
        <w:t>A. equina</w:t>
      </w:r>
      <w:r w:rsidR="00BA6DDF" w:rsidRPr="001E5A15">
        <w:rPr>
          <w:rFonts w:ascii="Calibri" w:eastAsia="Hiragino Sans W4" w:hAnsi="Calibri" w:cs="Calibri"/>
        </w:rPr>
        <w:t xml:space="preserve">, trimming the area outside the yellow </w:t>
      </w:r>
      <w:r w:rsidR="00E84DE2">
        <w:rPr>
          <w:rFonts w:ascii="Calibri" w:eastAsia="Hiragino Sans W4" w:hAnsi="Calibri" w:cs="Calibri"/>
        </w:rPr>
        <w:t>box</w:t>
      </w:r>
      <w:r w:rsidR="00BA6DDF" w:rsidRPr="001E5A15">
        <w:rPr>
          <w:rFonts w:ascii="Calibri" w:eastAsia="Hiragino Sans W4" w:hAnsi="Calibri" w:cs="Calibri"/>
        </w:rPr>
        <w:t xml:space="preserve"> where no samples are present. </w:t>
      </w:r>
      <w:r w:rsidR="00A41C67" w:rsidRPr="001E5A15">
        <w:rPr>
          <w:rFonts w:ascii="Calibri" w:eastAsia="Hiragino Sans W4" w:hAnsi="Calibri" w:cs="Calibri"/>
        </w:rPr>
        <w:t xml:space="preserve">Magenta </w:t>
      </w:r>
      <w:r w:rsidR="00E84DE2">
        <w:rPr>
          <w:rFonts w:ascii="Calibri" w:eastAsia="Hiragino Sans W4" w:hAnsi="Calibri" w:cs="Calibri"/>
        </w:rPr>
        <w:t>box</w:t>
      </w:r>
      <w:r w:rsidR="00A41C67" w:rsidRPr="001E5A15">
        <w:rPr>
          <w:rFonts w:ascii="Calibri" w:eastAsia="Hiragino Sans W4" w:hAnsi="Calibri" w:cs="Calibri"/>
        </w:rPr>
        <w:t xml:space="preserve">: area tab. </w:t>
      </w:r>
      <w:r w:rsidR="00BA6DDF" w:rsidRPr="001E5A15">
        <w:rPr>
          <w:rFonts w:ascii="Calibri" w:eastAsia="Hiragino Sans W4" w:hAnsi="Calibri" w:cs="Calibri"/>
        </w:rPr>
        <w:t>(</w:t>
      </w:r>
      <w:r w:rsidR="00BA6DDF" w:rsidRPr="00E84DE2">
        <w:rPr>
          <w:rFonts w:ascii="Calibri" w:eastAsia="Hiragino Sans W4" w:hAnsi="Calibri" w:cs="Calibri"/>
          <w:b/>
        </w:rPr>
        <w:t>D</w:t>
      </w:r>
      <w:r w:rsidR="00BA6DDF" w:rsidRPr="001E5A15">
        <w:rPr>
          <w:rFonts w:ascii="Calibri" w:eastAsia="Hiragino Sans W4" w:hAnsi="Calibri" w:cs="Calibri"/>
        </w:rPr>
        <w:t xml:space="preserve">) Screen during image reconstruction, showing the reconstructed image of </w:t>
      </w:r>
      <w:r w:rsidR="00166E02" w:rsidRPr="001E5A15">
        <w:rPr>
          <w:rFonts w:ascii="Calibri" w:eastAsia="Hiragino Sans W4" w:hAnsi="Calibri" w:cs="Calibri"/>
          <w:i/>
        </w:rPr>
        <w:t>A. equina</w:t>
      </w:r>
      <w:r w:rsidR="00BA6DDF" w:rsidRPr="001E5A15">
        <w:rPr>
          <w:rFonts w:ascii="Calibri" w:eastAsia="Hiragino Sans W4" w:hAnsi="Calibri" w:cs="Calibri"/>
        </w:rPr>
        <w:t>.</w:t>
      </w:r>
      <w:r w:rsidR="00A41C67" w:rsidRPr="001E5A15">
        <w:rPr>
          <w:rFonts w:ascii="Calibri" w:eastAsia="Hiragino Sans W4" w:hAnsi="Calibri" w:cs="Calibri"/>
        </w:rPr>
        <w:t xml:space="preserve"> Magenta </w:t>
      </w:r>
      <w:r w:rsidR="00E84DE2">
        <w:rPr>
          <w:rFonts w:ascii="Calibri" w:eastAsia="Hiragino Sans W4" w:hAnsi="Calibri" w:cs="Calibri"/>
        </w:rPr>
        <w:t>box</w:t>
      </w:r>
      <w:r w:rsidR="00A41C67" w:rsidRPr="001E5A15">
        <w:rPr>
          <w:rFonts w:ascii="Calibri" w:eastAsia="Hiragino Sans W4" w:hAnsi="Calibri" w:cs="Calibri"/>
        </w:rPr>
        <w:t xml:space="preserve">: reconfiguration tab; green </w:t>
      </w:r>
      <w:r w:rsidR="00E84DE2">
        <w:rPr>
          <w:rFonts w:ascii="Calibri" w:eastAsia="Hiragino Sans W4" w:hAnsi="Calibri" w:cs="Calibri"/>
        </w:rPr>
        <w:t>box</w:t>
      </w:r>
      <w:r w:rsidR="00A41C67" w:rsidRPr="001E5A15">
        <w:rPr>
          <w:rFonts w:ascii="Calibri" w:eastAsia="Hiragino Sans W4" w:hAnsi="Calibri" w:cs="Calibri"/>
        </w:rPr>
        <w:t xml:space="preserve">: reconfiguration button; </w:t>
      </w:r>
      <w:r w:rsidR="0097083E" w:rsidRPr="001E5A15">
        <w:rPr>
          <w:rFonts w:ascii="Calibri" w:eastAsia="Hiragino Sans W4" w:hAnsi="Calibri" w:cs="Calibri"/>
        </w:rPr>
        <w:t>b</w:t>
      </w:r>
      <w:r w:rsidR="00A41C67" w:rsidRPr="001E5A15">
        <w:rPr>
          <w:rFonts w:ascii="Calibri" w:eastAsia="Hiragino Sans W4" w:hAnsi="Calibri" w:cs="Calibri"/>
        </w:rPr>
        <w:t xml:space="preserve">lue </w:t>
      </w:r>
      <w:r w:rsidR="00E84DE2">
        <w:rPr>
          <w:rFonts w:ascii="Calibri" w:eastAsia="Hiragino Sans W4" w:hAnsi="Calibri" w:cs="Calibri"/>
        </w:rPr>
        <w:t>box</w:t>
      </w:r>
      <w:r w:rsidR="00A41C67" w:rsidRPr="001E5A15">
        <w:rPr>
          <w:rFonts w:ascii="Calibri" w:eastAsia="Hiragino Sans W4" w:hAnsi="Calibri" w:cs="Calibri"/>
        </w:rPr>
        <w:t xml:space="preserve">: </w:t>
      </w:r>
      <w:r w:rsidR="0097083E" w:rsidRPr="001E5A15">
        <w:rPr>
          <w:rFonts w:ascii="Calibri" w:eastAsia="Hiragino Sans W4" w:hAnsi="Calibri" w:cs="Calibri"/>
        </w:rPr>
        <w:t>black and white value adjustment</w:t>
      </w:r>
      <w:r w:rsidR="00A41C67" w:rsidRPr="001E5A15">
        <w:rPr>
          <w:rFonts w:ascii="Calibri" w:eastAsia="Hiragino Sans W4" w:hAnsi="Calibri" w:cs="Calibri"/>
        </w:rPr>
        <w:t>.</w:t>
      </w:r>
    </w:p>
    <w:p w14:paraId="436E2FBA" w14:textId="77777777" w:rsidR="001B1197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6173B438" w14:textId="33392139" w:rsidR="001B1197" w:rsidRPr="001E5A15" w:rsidRDefault="001B1197" w:rsidP="001E5A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Calibri" w:eastAsia="Hiragino Sans W4" w:hAnsi="Calibri" w:cs="Calibri"/>
        </w:rPr>
      </w:pPr>
      <w:r w:rsidRPr="00E84DE2">
        <w:rPr>
          <w:rFonts w:ascii="Calibri" w:eastAsia="Hiragino Sans W4" w:hAnsi="Calibri" w:cs="Calibri"/>
          <w:b/>
        </w:rPr>
        <w:t>Fig</w:t>
      </w:r>
      <w:r w:rsidR="0061468C" w:rsidRPr="00E84DE2">
        <w:rPr>
          <w:rFonts w:ascii="Calibri" w:eastAsia="Hiragino Sans W4" w:hAnsi="Calibri" w:cs="Calibri"/>
          <w:b/>
        </w:rPr>
        <w:t xml:space="preserve">ure </w:t>
      </w:r>
      <w:r w:rsidRPr="00E84DE2">
        <w:rPr>
          <w:rFonts w:ascii="Calibri" w:eastAsia="Hiragino Sans W4" w:hAnsi="Calibri" w:cs="Calibri"/>
          <w:b/>
        </w:rPr>
        <w:t>5</w:t>
      </w:r>
      <w:r w:rsidR="00B949A1" w:rsidRPr="00E84DE2">
        <w:rPr>
          <w:rFonts w:ascii="Calibri" w:eastAsia="Hiragino Sans W4" w:hAnsi="Calibri" w:cs="Calibri"/>
          <w:b/>
        </w:rPr>
        <w:t>:</w:t>
      </w:r>
      <w:r w:rsidRPr="00E84DE2">
        <w:rPr>
          <w:rFonts w:ascii="Calibri" w:eastAsia="Hiragino Sans W4" w:hAnsi="Calibri" w:cs="Calibri"/>
          <w:b/>
        </w:rPr>
        <w:t xml:space="preserve"> </w:t>
      </w:r>
      <w:r w:rsidR="00BA6DDF" w:rsidRPr="00E84DE2">
        <w:rPr>
          <w:rFonts w:ascii="Calibri" w:eastAsia="Hiragino Sans W4" w:hAnsi="Calibri" w:cs="Calibri"/>
          <w:b/>
        </w:rPr>
        <w:t xml:space="preserve">Operating screen of </w:t>
      </w:r>
      <w:r w:rsidR="00C73552" w:rsidRPr="00E84DE2">
        <w:rPr>
          <w:rFonts w:ascii="Calibri" w:eastAsia="Hiragino Sans W4" w:hAnsi="Calibri" w:cs="Calibri"/>
          <w:b/>
        </w:rPr>
        <w:t>the</w:t>
      </w:r>
      <w:r w:rsidR="00166E02" w:rsidRPr="00E84DE2">
        <w:rPr>
          <w:rFonts w:ascii="Calibri" w:eastAsia="Hiragino Sans W4" w:hAnsi="Calibri" w:cs="Calibri"/>
          <w:b/>
        </w:rPr>
        <w:t xml:space="preserve"> image analy</w:t>
      </w:r>
      <w:r w:rsidR="00F26C3B" w:rsidRPr="00E84DE2">
        <w:rPr>
          <w:rFonts w:ascii="Calibri" w:eastAsia="Hiragino Sans W4" w:hAnsi="Calibri" w:cs="Calibri"/>
          <w:b/>
        </w:rPr>
        <w:t>sis</w:t>
      </w:r>
      <w:r w:rsidR="00166E02" w:rsidRPr="00E84DE2">
        <w:rPr>
          <w:rFonts w:ascii="Calibri" w:eastAsia="Hiragino Sans W4" w:hAnsi="Calibri" w:cs="Calibri"/>
          <w:b/>
        </w:rPr>
        <w:t xml:space="preserve"> system</w:t>
      </w:r>
      <w:r w:rsidR="00166E02" w:rsidRPr="001E5A15">
        <w:rPr>
          <w:rFonts w:ascii="Calibri" w:eastAsia="Hiragino Sans W4" w:hAnsi="Calibri" w:cs="Calibri"/>
        </w:rPr>
        <w:t xml:space="preserve">. </w:t>
      </w:r>
      <w:r w:rsidR="00BA6DDF" w:rsidRPr="001E5A15">
        <w:rPr>
          <w:rFonts w:ascii="Calibri" w:eastAsia="Hiragino Sans W4" w:hAnsi="Calibri" w:cs="Calibri"/>
        </w:rPr>
        <w:t>(</w:t>
      </w:r>
      <w:r w:rsidR="00BA6DDF" w:rsidRPr="00E84DE2">
        <w:rPr>
          <w:rFonts w:ascii="Calibri" w:eastAsia="Hiragino Sans W4" w:hAnsi="Calibri" w:cs="Calibri"/>
          <w:b/>
        </w:rPr>
        <w:t>A</w:t>
      </w:r>
      <w:r w:rsidR="00BA6DDF" w:rsidRPr="001E5A15">
        <w:rPr>
          <w:rFonts w:ascii="Calibri" w:eastAsia="Hiragino Sans W4" w:hAnsi="Calibri" w:cs="Calibri"/>
        </w:rPr>
        <w:t xml:space="preserve">) Preference </w:t>
      </w:r>
      <w:r w:rsidR="00615896" w:rsidRPr="001E5A15">
        <w:rPr>
          <w:rFonts w:ascii="Calibri" w:eastAsia="Hiragino Sans W4" w:hAnsi="Calibri" w:cs="Calibri"/>
        </w:rPr>
        <w:t>window</w:t>
      </w:r>
      <w:r w:rsidR="00EF725D" w:rsidRPr="001E5A15">
        <w:rPr>
          <w:rFonts w:ascii="Calibri" w:eastAsia="Hiragino Sans W4" w:hAnsi="Calibri" w:cs="Calibri"/>
        </w:rPr>
        <w:t xml:space="preserve">. The Database icon (magenta </w:t>
      </w:r>
      <w:r w:rsidR="00D15B5F" w:rsidRPr="001E5A15">
        <w:rPr>
          <w:rFonts w:ascii="Calibri" w:eastAsia="Hiragino Sans W4" w:hAnsi="Calibri" w:cs="Calibri"/>
        </w:rPr>
        <w:t>circle</w:t>
      </w:r>
      <w:r w:rsidR="00EF725D" w:rsidRPr="001E5A15">
        <w:rPr>
          <w:rFonts w:ascii="Calibri" w:eastAsia="Hiragino Sans W4" w:hAnsi="Calibri" w:cs="Calibri"/>
        </w:rPr>
        <w:t xml:space="preserve">) </w:t>
      </w:r>
      <w:r w:rsidR="00E84DE2">
        <w:rPr>
          <w:rFonts w:ascii="Calibri" w:eastAsia="Hiragino Sans W4" w:hAnsi="Calibri" w:cs="Calibri"/>
        </w:rPr>
        <w:t>wa</w:t>
      </w:r>
      <w:r w:rsidR="00EF725D" w:rsidRPr="001E5A15">
        <w:rPr>
          <w:rFonts w:ascii="Calibri" w:eastAsia="Hiragino Sans W4" w:hAnsi="Calibri" w:cs="Calibri"/>
        </w:rPr>
        <w:t xml:space="preserve">s clicked to open the database file management window. </w:t>
      </w:r>
      <w:r w:rsidR="00BA6DDF" w:rsidRPr="001E5A15">
        <w:rPr>
          <w:rFonts w:ascii="Calibri" w:eastAsia="Hiragino Sans W4" w:hAnsi="Calibri" w:cs="Calibri"/>
        </w:rPr>
        <w:t>(</w:t>
      </w:r>
      <w:r w:rsidR="00BA6DDF" w:rsidRPr="00E84DE2">
        <w:rPr>
          <w:rFonts w:ascii="Calibri" w:eastAsia="Hiragino Sans W4" w:hAnsi="Calibri" w:cs="Calibri"/>
          <w:b/>
        </w:rPr>
        <w:t>B</w:t>
      </w:r>
      <w:r w:rsidR="00BA6DDF" w:rsidRPr="001E5A15">
        <w:rPr>
          <w:rFonts w:ascii="Calibri" w:eastAsia="Hiragino Sans W4" w:hAnsi="Calibri" w:cs="Calibri"/>
        </w:rPr>
        <w:t>) Database</w:t>
      </w:r>
      <w:r w:rsidR="00EF725D" w:rsidRPr="001E5A15">
        <w:rPr>
          <w:rFonts w:ascii="Calibri" w:eastAsia="Hiragino Sans W4" w:hAnsi="Calibri" w:cs="Calibri"/>
        </w:rPr>
        <w:t xml:space="preserve"> file management window. In this software, the box shown with an arrow needs to be off to enable importing TIFF files. </w:t>
      </w:r>
      <w:r w:rsidR="00BA6DDF" w:rsidRPr="001E5A15">
        <w:rPr>
          <w:rFonts w:ascii="Calibri" w:eastAsia="Hiragino Sans W4" w:hAnsi="Calibri" w:cs="Calibri"/>
        </w:rPr>
        <w:t>(</w:t>
      </w:r>
      <w:r w:rsidR="00BA6DDF" w:rsidRPr="00E84DE2">
        <w:rPr>
          <w:rFonts w:ascii="Calibri" w:eastAsia="Hiragino Sans W4" w:hAnsi="Calibri" w:cs="Calibri"/>
          <w:b/>
        </w:rPr>
        <w:t>C</w:t>
      </w:r>
      <w:r w:rsidR="00BA6DDF" w:rsidRPr="001E5A15">
        <w:rPr>
          <w:rFonts w:ascii="Calibri" w:eastAsia="Hiragino Sans W4" w:hAnsi="Calibri" w:cs="Calibri"/>
        </w:rPr>
        <w:t xml:space="preserve">) </w:t>
      </w:r>
      <w:r w:rsidR="005031D0" w:rsidRPr="001E5A15">
        <w:rPr>
          <w:rFonts w:ascii="Calibri" w:eastAsia="Hiragino Sans W4" w:hAnsi="Calibri" w:cs="Calibri"/>
        </w:rPr>
        <w:t xml:space="preserve">Menu and tool bars of the </w:t>
      </w:r>
      <w:r w:rsidR="00BA6DDF" w:rsidRPr="001E5A15">
        <w:rPr>
          <w:rFonts w:ascii="Calibri" w:eastAsia="Hiragino Sans W4" w:hAnsi="Calibri" w:cs="Calibri"/>
        </w:rPr>
        <w:t>Database</w:t>
      </w:r>
      <w:r w:rsidR="005031D0" w:rsidRPr="001E5A15">
        <w:rPr>
          <w:rFonts w:ascii="Calibri" w:eastAsia="Hiragino Sans W4" w:hAnsi="Calibri" w:cs="Calibri"/>
        </w:rPr>
        <w:t xml:space="preserve"> </w:t>
      </w:r>
      <w:r w:rsidR="001B7227" w:rsidRPr="001E5A15">
        <w:rPr>
          <w:rFonts w:ascii="Calibri" w:eastAsia="Hiragino Sans W4" w:hAnsi="Calibri" w:cs="Calibri"/>
        </w:rPr>
        <w:t>screen</w:t>
      </w:r>
      <w:r w:rsidR="005031D0" w:rsidRPr="001E5A15">
        <w:rPr>
          <w:rFonts w:ascii="Calibri" w:eastAsia="Hiragino Sans W4" w:hAnsi="Calibri" w:cs="Calibri"/>
        </w:rPr>
        <w:t xml:space="preserve">. Magenta </w:t>
      </w:r>
      <w:r w:rsidR="00E84DE2">
        <w:rPr>
          <w:rFonts w:ascii="Calibri" w:eastAsia="Hiragino Sans W4" w:hAnsi="Calibri" w:cs="Calibri"/>
        </w:rPr>
        <w:t>box =</w:t>
      </w:r>
      <w:r w:rsidR="005031D0" w:rsidRPr="001E5A15">
        <w:rPr>
          <w:rFonts w:ascii="Calibri" w:eastAsia="Hiragino Sans W4" w:hAnsi="Calibri" w:cs="Calibri"/>
        </w:rPr>
        <w:t xml:space="preserve"> import icon; blue </w:t>
      </w:r>
      <w:r w:rsidR="00E84DE2">
        <w:rPr>
          <w:rFonts w:ascii="Calibri" w:eastAsia="Hiragino Sans W4" w:hAnsi="Calibri" w:cs="Calibri"/>
        </w:rPr>
        <w:t>box =</w:t>
      </w:r>
      <w:r w:rsidR="005031D0" w:rsidRPr="001E5A15">
        <w:rPr>
          <w:rFonts w:ascii="Calibri" w:eastAsia="Hiragino Sans W4" w:hAnsi="Calibri" w:cs="Calibri"/>
        </w:rPr>
        <w:t xml:space="preserve"> 2D viewer icon. </w:t>
      </w:r>
      <w:r w:rsidR="00BA6DDF" w:rsidRPr="001E5A15">
        <w:rPr>
          <w:rFonts w:ascii="Calibri" w:eastAsia="Hiragino Sans W4" w:hAnsi="Calibri" w:cs="Calibri"/>
        </w:rPr>
        <w:t>(</w:t>
      </w:r>
      <w:r w:rsidR="00BA6DDF" w:rsidRPr="00E84DE2">
        <w:rPr>
          <w:rFonts w:ascii="Calibri" w:eastAsia="Hiragino Sans W4" w:hAnsi="Calibri" w:cs="Calibri"/>
          <w:b/>
        </w:rPr>
        <w:t>D</w:t>
      </w:r>
      <w:r w:rsidR="00BA6DDF" w:rsidRPr="001E5A15">
        <w:rPr>
          <w:rFonts w:ascii="Calibri" w:eastAsia="Hiragino Sans W4" w:hAnsi="Calibri" w:cs="Calibri"/>
        </w:rPr>
        <w:t xml:space="preserve">) </w:t>
      </w:r>
      <w:r w:rsidR="001B7227" w:rsidRPr="001E5A15">
        <w:rPr>
          <w:rFonts w:ascii="Calibri" w:eastAsia="Hiragino Sans W4" w:hAnsi="Calibri" w:cs="Calibri"/>
        </w:rPr>
        <w:t>Dataset import window</w:t>
      </w:r>
      <w:r w:rsidR="00166E02" w:rsidRPr="001E5A15">
        <w:rPr>
          <w:rFonts w:ascii="Calibri" w:eastAsia="Hiragino Sans W4" w:hAnsi="Calibri" w:cs="Calibri"/>
        </w:rPr>
        <w:t xml:space="preserve">. </w:t>
      </w:r>
      <w:r w:rsidR="001B7227" w:rsidRPr="001E5A15">
        <w:rPr>
          <w:rFonts w:ascii="Calibri" w:eastAsia="Hiragino Sans W4" w:hAnsi="Calibri" w:cs="Calibri"/>
        </w:rPr>
        <w:t>Magenta circle</w:t>
      </w:r>
      <w:r w:rsidR="00E84DE2">
        <w:rPr>
          <w:rFonts w:ascii="Calibri" w:eastAsia="Hiragino Sans W4" w:hAnsi="Calibri" w:cs="Calibri"/>
        </w:rPr>
        <w:t xml:space="preserve"> =</w:t>
      </w:r>
      <w:r w:rsidR="001B7227" w:rsidRPr="001E5A15">
        <w:rPr>
          <w:rFonts w:ascii="Calibri" w:eastAsia="Hiragino Sans W4" w:hAnsi="Calibri" w:cs="Calibri"/>
        </w:rPr>
        <w:t xml:space="preserve"> copy links button. </w:t>
      </w:r>
      <w:r w:rsidR="00BA6DDF" w:rsidRPr="001E5A15">
        <w:rPr>
          <w:rFonts w:ascii="Calibri" w:eastAsia="Hiragino Sans W4" w:hAnsi="Calibri" w:cs="Calibri"/>
        </w:rPr>
        <w:t>(</w:t>
      </w:r>
      <w:r w:rsidR="0013170B" w:rsidRPr="00E84DE2">
        <w:rPr>
          <w:rFonts w:ascii="Calibri" w:eastAsia="Hiragino Sans W4" w:hAnsi="Calibri" w:cs="Calibri"/>
          <w:b/>
        </w:rPr>
        <w:t>E</w:t>
      </w:r>
      <w:r w:rsidR="00BA6DDF" w:rsidRPr="001E5A15">
        <w:rPr>
          <w:rFonts w:ascii="Calibri" w:eastAsia="Hiragino Sans W4" w:hAnsi="Calibri" w:cs="Calibri"/>
        </w:rPr>
        <w:t xml:space="preserve">) </w:t>
      </w:r>
      <w:r w:rsidR="001B7227" w:rsidRPr="001E5A15">
        <w:rPr>
          <w:rFonts w:ascii="Calibri" w:eastAsia="Hiragino Sans W4" w:hAnsi="Calibri" w:cs="Calibri"/>
        </w:rPr>
        <w:t xml:space="preserve">Menu and tool bars of the 2D viewer screen. Magenta </w:t>
      </w:r>
      <w:r w:rsidR="00E84DE2">
        <w:rPr>
          <w:rFonts w:ascii="Calibri" w:eastAsia="Hiragino Sans W4" w:hAnsi="Calibri" w:cs="Calibri"/>
        </w:rPr>
        <w:t>box =</w:t>
      </w:r>
      <w:r w:rsidR="001B7227" w:rsidRPr="001E5A15">
        <w:rPr>
          <w:rFonts w:ascii="Calibri" w:eastAsia="Hiragino Sans W4" w:hAnsi="Calibri" w:cs="Calibri"/>
        </w:rPr>
        <w:t xml:space="preserve"> 3D viewer tab; green </w:t>
      </w:r>
      <w:r w:rsidR="00E84DE2">
        <w:rPr>
          <w:rFonts w:ascii="Calibri" w:eastAsia="Hiragino Sans W4" w:hAnsi="Calibri" w:cs="Calibri"/>
        </w:rPr>
        <w:t>box =</w:t>
      </w:r>
      <w:r w:rsidR="001B7227" w:rsidRPr="001E5A15">
        <w:rPr>
          <w:rFonts w:ascii="Calibri" w:eastAsia="Hiragino Sans W4" w:hAnsi="Calibri" w:cs="Calibri"/>
        </w:rPr>
        <w:t xml:space="preserve"> </w:t>
      </w:r>
      <w:r w:rsidR="001B7227" w:rsidRPr="001E5A15">
        <w:rPr>
          <w:rFonts w:ascii="Calibri" w:eastAsia="Hiragino Sans W4" w:hAnsi="Calibri" w:cs="Calibri"/>
        </w:rPr>
        <w:lastRenderedPageBreak/>
        <w:t xml:space="preserve">brightness/contrast icon; blue </w:t>
      </w:r>
      <w:r w:rsidR="00E84DE2">
        <w:rPr>
          <w:rFonts w:ascii="Calibri" w:eastAsia="Hiragino Sans W4" w:hAnsi="Calibri" w:cs="Calibri"/>
        </w:rPr>
        <w:t>box =</w:t>
      </w:r>
      <w:r w:rsidR="001B7227" w:rsidRPr="001E5A15">
        <w:rPr>
          <w:rFonts w:ascii="Calibri" w:eastAsia="Hiragino Sans W4" w:hAnsi="Calibri" w:cs="Calibri"/>
        </w:rPr>
        <w:t xml:space="preserve"> orientation icon. </w:t>
      </w:r>
      <w:r w:rsidR="00BA6DDF" w:rsidRPr="001E5A15">
        <w:rPr>
          <w:rFonts w:ascii="Calibri" w:eastAsia="Hiragino Sans W4" w:hAnsi="Calibri" w:cs="Calibri"/>
        </w:rPr>
        <w:t>(</w:t>
      </w:r>
      <w:r w:rsidR="0013170B" w:rsidRPr="00E84DE2">
        <w:rPr>
          <w:rFonts w:ascii="Calibri" w:eastAsia="Hiragino Sans W4" w:hAnsi="Calibri" w:cs="Calibri"/>
          <w:b/>
        </w:rPr>
        <w:t>F</w:t>
      </w:r>
      <w:r w:rsidR="00BA6DDF" w:rsidRPr="001E5A15">
        <w:rPr>
          <w:rFonts w:ascii="Calibri" w:eastAsia="Hiragino Sans W4" w:hAnsi="Calibri" w:cs="Calibri"/>
        </w:rPr>
        <w:t xml:space="preserve">) </w:t>
      </w:r>
      <w:r w:rsidR="000C42BE" w:rsidRPr="001E5A15">
        <w:rPr>
          <w:rFonts w:ascii="Calibri" w:eastAsia="Hiragino Sans W4" w:hAnsi="Calibri" w:cs="Calibri"/>
        </w:rPr>
        <w:t xml:space="preserve">Calibration setting window. </w:t>
      </w:r>
      <w:r w:rsidR="005860C4" w:rsidRPr="001E5A15">
        <w:rPr>
          <w:rFonts w:ascii="Calibri" w:eastAsia="Hiragino Sans W4" w:hAnsi="Calibri" w:cs="Calibri"/>
        </w:rPr>
        <w:t xml:space="preserve">Enter the desired resolution values within the columns in the magenta </w:t>
      </w:r>
      <w:r w:rsidR="00E84DE2">
        <w:rPr>
          <w:rFonts w:ascii="Calibri" w:eastAsia="Hiragino Sans W4" w:hAnsi="Calibri" w:cs="Calibri"/>
        </w:rPr>
        <w:t>box</w:t>
      </w:r>
      <w:r w:rsidR="005860C4" w:rsidRPr="001E5A15">
        <w:rPr>
          <w:rFonts w:ascii="Calibri" w:eastAsia="Hiragino Sans W4" w:hAnsi="Calibri" w:cs="Calibri"/>
        </w:rPr>
        <w:t xml:space="preserve">. </w:t>
      </w:r>
      <w:r w:rsidR="00BA6DDF" w:rsidRPr="001E5A15">
        <w:rPr>
          <w:rFonts w:ascii="Calibri" w:eastAsia="Hiragino Sans W4" w:hAnsi="Calibri" w:cs="Calibri"/>
        </w:rPr>
        <w:t>(</w:t>
      </w:r>
      <w:r w:rsidR="0013170B" w:rsidRPr="00E84DE2">
        <w:rPr>
          <w:rFonts w:ascii="Calibri" w:eastAsia="Hiragino Sans W4" w:hAnsi="Calibri" w:cs="Calibri"/>
          <w:b/>
        </w:rPr>
        <w:t>G</w:t>
      </w:r>
      <w:r w:rsidR="00BA6DDF" w:rsidRPr="001E5A15">
        <w:rPr>
          <w:rFonts w:ascii="Calibri" w:eastAsia="Hiragino Sans W4" w:hAnsi="Calibri" w:cs="Calibri"/>
        </w:rPr>
        <w:t xml:space="preserve">) </w:t>
      </w:r>
      <w:r w:rsidR="002158C0" w:rsidRPr="001E5A15">
        <w:rPr>
          <w:rFonts w:ascii="Calibri" w:eastAsia="Hiragino Sans W4" w:hAnsi="Calibri" w:cs="Calibri"/>
        </w:rPr>
        <w:t>Cross</w:t>
      </w:r>
      <w:r w:rsidR="00C12B4E" w:rsidRPr="001E5A15">
        <w:rPr>
          <w:rFonts w:ascii="Calibri" w:eastAsia="Hiragino Sans W4" w:hAnsi="Calibri" w:cs="Calibri"/>
        </w:rPr>
        <w:t>-</w:t>
      </w:r>
      <w:r w:rsidR="002158C0" w:rsidRPr="001E5A15">
        <w:rPr>
          <w:rFonts w:ascii="Calibri" w:eastAsia="Hiragino Sans W4" w:hAnsi="Calibri" w:cs="Calibri"/>
        </w:rPr>
        <w:t>section of</w:t>
      </w:r>
      <w:r w:rsidR="00C12B4E" w:rsidRPr="001E5A15">
        <w:rPr>
          <w:rFonts w:ascii="Calibri" w:eastAsia="Hiragino Sans W4" w:hAnsi="Calibri" w:cs="Calibri"/>
        </w:rPr>
        <w:t xml:space="preserve"> an</w:t>
      </w:r>
      <w:r w:rsidR="002158C0" w:rsidRPr="001E5A15">
        <w:rPr>
          <w:rFonts w:ascii="Calibri" w:eastAsia="Hiragino Sans W4" w:hAnsi="Calibri" w:cs="Calibri"/>
        </w:rPr>
        <w:t xml:space="preserve"> </w:t>
      </w:r>
      <w:r w:rsidR="002158C0" w:rsidRPr="001E5A15">
        <w:rPr>
          <w:rFonts w:ascii="Calibri" w:eastAsia="Hiragino Sans W4" w:hAnsi="Calibri" w:cs="Calibri"/>
          <w:i/>
        </w:rPr>
        <w:t>A</w:t>
      </w:r>
      <w:r w:rsidR="00C12B4E" w:rsidRPr="001E5A15">
        <w:rPr>
          <w:rFonts w:ascii="Calibri" w:eastAsia="Hiragino Sans W4" w:hAnsi="Calibri" w:cs="Calibri"/>
          <w:i/>
        </w:rPr>
        <w:t>ctinia</w:t>
      </w:r>
      <w:r w:rsidR="002158C0" w:rsidRPr="001E5A15">
        <w:rPr>
          <w:rFonts w:ascii="Calibri" w:eastAsia="Hiragino Sans W4" w:hAnsi="Calibri" w:cs="Calibri"/>
          <w:i/>
        </w:rPr>
        <w:t xml:space="preserve"> equina</w:t>
      </w:r>
      <w:r w:rsidR="00741A9B" w:rsidRPr="001E5A15">
        <w:rPr>
          <w:rFonts w:ascii="Calibri" w:eastAsia="Hiragino Sans W4" w:hAnsi="Calibri" w:cs="Calibri"/>
          <w:i/>
        </w:rPr>
        <w:t xml:space="preserve"> </w:t>
      </w:r>
      <w:r w:rsidR="00C12B4E" w:rsidRPr="001E5A15">
        <w:rPr>
          <w:rFonts w:ascii="Calibri" w:eastAsia="Hiragino Sans W4" w:hAnsi="Calibri" w:cs="Calibri"/>
        </w:rPr>
        <w:t xml:space="preserve">specimen </w:t>
      </w:r>
      <w:r w:rsidR="00741A9B" w:rsidRPr="001E5A15">
        <w:rPr>
          <w:rFonts w:ascii="Calibri" w:eastAsia="Hiragino Sans W4" w:hAnsi="Calibri" w:cs="Calibri"/>
        </w:rPr>
        <w:t xml:space="preserve">displayed in the </w:t>
      </w:r>
      <w:r w:rsidR="00BA6DDF" w:rsidRPr="001E5A15">
        <w:rPr>
          <w:rFonts w:ascii="Calibri" w:eastAsia="Hiragino Sans W4" w:hAnsi="Calibri" w:cs="Calibri"/>
        </w:rPr>
        <w:t xml:space="preserve">2D viewer </w:t>
      </w:r>
      <w:r w:rsidR="00741A9B" w:rsidRPr="001E5A15">
        <w:rPr>
          <w:rFonts w:ascii="Calibri" w:eastAsia="Hiragino Sans W4" w:hAnsi="Calibri" w:cs="Calibri"/>
        </w:rPr>
        <w:t xml:space="preserve">window for adjusting brightness and </w:t>
      </w:r>
      <w:r w:rsidR="00BA3E53" w:rsidRPr="001E5A15">
        <w:rPr>
          <w:rFonts w:ascii="Calibri" w:eastAsia="Hiragino Sans W4" w:hAnsi="Calibri" w:cs="Calibri"/>
        </w:rPr>
        <w:t xml:space="preserve">contrast. Magenta </w:t>
      </w:r>
      <w:r w:rsidR="00E84DE2">
        <w:rPr>
          <w:rFonts w:ascii="Calibri" w:eastAsia="Hiragino Sans W4" w:hAnsi="Calibri" w:cs="Calibri"/>
        </w:rPr>
        <w:t>box</w:t>
      </w:r>
      <w:r w:rsidR="00BA3E53" w:rsidRPr="001E5A15">
        <w:rPr>
          <w:rFonts w:ascii="Calibri" w:eastAsia="Hiragino Sans W4" w:hAnsi="Calibri" w:cs="Calibri"/>
        </w:rPr>
        <w:t xml:space="preserve">: </w:t>
      </w:r>
      <w:r w:rsidR="008816B6" w:rsidRPr="001E5A15">
        <w:rPr>
          <w:rFonts w:ascii="Calibri" w:eastAsia="Hiragino Sans W4" w:hAnsi="Calibri" w:cs="Calibri"/>
        </w:rPr>
        <w:t>scrollbar</w:t>
      </w:r>
      <w:r w:rsidR="00BA3E53" w:rsidRPr="001E5A15">
        <w:rPr>
          <w:rFonts w:ascii="Calibri" w:eastAsia="Hiragino Sans W4" w:hAnsi="Calibri" w:cs="Calibri"/>
        </w:rPr>
        <w:t xml:space="preserve"> for checking other cross</w:t>
      </w:r>
      <w:r w:rsidR="00C12B4E" w:rsidRPr="001E5A15">
        <w:rPr>
          <w:rFonts w:ascii="Calibri" w:eastAsia="Hiragino Sans W4" w:hAnsi="Calibri" w:cs="Calibri"/>
        </w:rPr>
        <w:t>-</w:t>
      </w:r>
      <w:r w:rsidR="00BA3E53" w:rsidRPr="001E5A15">
        <w:rPr>
          <w:rFonts w:ascii="Calibri" w:eastAsia="Hiragino Sans W4" w:hAnsi="Calibri" w:cs="Calibri"/>
        </w:rPr>
        <w:t xml:space="preserve">sections. </w:t>
      </w:r>
      <w:r w:rsidR="00EE38E6" w:rsidRPr="001E5A15">
        <w:rPr>
          <w:rFonts w:ascii="Calibri" w:eastAsia="Hiragino Sans W4" w:hAnsi="Calibri" w:cs="Calibri"/>
        </w:rPr>
        <w:t>(</w:t>
      </w:r>
      <w:r w:rsidR="00EE38E6" w:rsidRPr="00E84DE2">
        <w:rPr>
          <w:rFonts w:ascii="Calibri" w:eastAsia="Hiragino Sans W4" w:hAnsi="Calibri" w:cs="Calibri"/>
          <w:b/>
        </w:rPr>
        <w:t>H</w:t>
      </w:r>
      <w:r w:rsidR="00EE38E6" w:rsidRPr="001E5A15">
        <w:rPr>
          <w:rFonts w:ascii="Calibri" w:eastAsia="Hiragino Sans W4" w:hAnsi="Calibri" w:cs="Calibri"/>
        </w:rPr>
        <w:t>) Cross</w:t>
      </w:r>
      <w:r w:rsidR="00C12B4E" w:rsidRPr="001E5A15">
        <w:rPr>
          <w:rFonts w:ascii="Calibri" w:eastAsia="Hiragino Sans W4" w:hAnsi="Calibri" w:cs="Calibri"/>
        </w:rPr>
        <w:t>-</w:t>
      </w:r>
      <w:r w:rsidR="00EE38E6" w:rsidRPr="001E5A15">
        <w:rPr>
          <w:rFonts w:ascii="Calibri" w:eastAsia="Hiragino Sans W4" w:hAnsi="Calibri" w:cs="Calibri"/>
        </w:rPr>
        <w:t xml:space="preserve">section of </w:t>
      </w:r>
      <w:r w:rsidR="00EE38E6" w:rsidRPr="001E5A15">
        <w:rPr>
          <w:rFonts w:ascii="Calibri" w:eastAsia="Hiragino Sans W4" w:hAnsi="Calibri" w:cs="Calibri"/>
          <w:i/>
        </w:rPr>
        <w:t xml:space="preserve">A. equina </w:t>
      </w:r>
      <w:r w:rsidR="00EE38E6" w:rsidRPr="001E5A15">
        <w:rPr>
          <w:rFonts w:ascii="Calibri" w:eastAsia="Hiragino Sans W4" w:hAnsi="Calibri" w:cs="Calibri"/>
        </w:rPr>
        <w:t xml:space="preserve">displayed in the 2D viewer window with a different orientation </w:t>
      </w:r>
      <w:r w:rsidR="00A2436E" w:rsidRPr="001E5A15">
        <w:rPr>
          <w:rFonts w:ascii="Calibri" w:eastAsia="Hiragino Sans W4" w:hAnsi="Calibri" w:cs="Calibri"/>
        </w:rPr>
        <w:t>to</w:t>
      </w:r>
      <w:r w:rsidR="00EE38E6" w:rsidRPr="001E5A15">
        <w:rPr>
          <w:rFonts w:ascii="Calibri" w:eastAsia="Hiragino Sans W4" w:hAnsi="Calibri" w:cs="Calibri"/>
        </w:rPr>
        <w:t xml:space="preserve"> </w:t>
      </w:r>
      <w:r w:rsidR="00A2436E" w:rsidRPr="001E5A15">
        <w:rPr>
          <w:rFonts w:ascii="Calibri" w:eastAsia="Hiragino Sans W4" w:hAnsi="Calibri" w:cs="Calibri"/>
        </w:rPr>
        <w:t>(</w:t>
      </w:r>
      <w:r w:rsidR="0013170B" w:rsidRPr="00E84DE2">
        <w:rPr>
          <w:rFonts w:ascii="Calibri" w:eastAsia="Hiragino Sans W4" w:hAnsi="Calibri" w:cs="Calibri"/>
          <w:b/>
        </w:rPr>
        <w:t>G</w:t>
      </w:r>
      <w:r w:rsidR="00A2436E" w:rsidRPr="001E5A15">
        <w:rPr>
          <w:rFonts w:ascii="Calibri" w:eastAsia="Hiragino Sans W4" w:hAnsi="Calibri" w:cs="Calibri"/>
        </w:rPr>
        <w:t>)</w:t>
      </w:r>
      <w:r w:rsidR="00EE38E6" w:rsidRPr="001E5A15">
        <w:rPr>
          <w:rFonts w:ascii="Calibri" w:eastAsia="Hiragino Sans W4" w:hAnsi="Calibri" w:cs="Calibri"/>
        </w:rPr>
        <w:t>.</w:t>
      </w:r>
    </w:p>
    <w:p w14:paraId="219829D4" w14:textId="77777777" w:rsidR="001B1197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250BDA5F" w14:textId="727CB275" w:rsidR="00A8098D" w:rsidRPr="001E5A15" w:rsidRDefault="001B1197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E84DE2">
        <w:rPr>
          <w:rFonts w:ascii="Calibri" w:eastAsia="Hiragino Sans W4" w:hAnsi="Calibri" w:cs="Calibri"/>
          <w:b/>
        </w:rPr>
        <w:t>Fig</w:t>
      </w:r>
      <w:r w:rsidR="00B949A1" w:rsidRPr="00E84DE2">
        <w:rPr>
          <w:rFonts w:ascii="Calibri" w:eastAsia="Hiragino Sans W4" w:hAnsi="Calibri" w:cs="Calibri"/>
          <w:b/>
        </w:rPr>
        <w:t xml:space="preserve">ure </w:t>
      </w:r>
      <w:r w:rsidRPr="00E84DE2">
        <w:rPr>
          <w:rFonts w:ascii="Calibri" w:eastAsia="Hiragino Sans W4" w:hAnsi="Calibri" w:cs="Calibri"/>
          <w:b/>
        </w:rPr>
        <w:t>6</w:t>
      </w:r>
      <w:r w:rsidR="00B949A1" w:rsidRPr="00E84DE2">
        <w:rPr>
          <w:rFonts w:ascii="Calibri" w:eastAsia="Hiragino Sans W4" w:hAnsi="Calibri" w:cs="Calibri"/>
          <w:b/>
        </w:rPr>
        <w:t xml:space="preserve">: </w:t>
      </w:r>
      <w:r w:rsidR="00DB5D85" w:rsidRPr="00E84DE2">
        <w:rPr>
          <w:rFonts w:ascii="Calibri" w:eastAsia="Hiragino Sans W4" w:hAnsi="Calibri" w:cs="Calibri"/>
          <w:b/>
        </w:rPr>
        <w:t>Scanned and reconstructed images of</w:t>
      </w:r>
      <w:r w:rsidRPr="00E84DE2">
        <w:rPr>
          <w:rFonts w:ascii="Calibri" w:eastAsia="Hiragino Sans W4" w:hAnsi="Calibri" w:cs="Calibri"/>
          <w:b/>
        </w:rPr>
        <w:t xml:space="preserve"> </w:t>
      </w:r>
      <w:r w:rsidR="009D6642" w:rsidRPr="00E84DE2">
        <w:rPr>
          <w:rFonts w:ascii="Calibri" w:eastAsia="Hiragino Sans W4" w:hAnsi="Calibri" w:cs="Calibri"/>
          <w:b/>
        </w:rPr>
        <w:t xml:space="preserve">marine invertebrates. </w:t>
      </w:r>
      <w:r w:rsidR="00DB5D85" w:rsidRPr="001E5A15">
        <w:rPr>
          <w:rFonts w:ascii="Calibri" w:eastAsia="Hiragino Sans W4" w:hAnsi="Calibri" w:cs="Calibri"/>
        </w:rPr>
        <w:t>(</w:t>
      </w:r>
      <w:r w:rsidR="00DB5D85" w:rsidRPr="00E84DE2">
        <w:rPr>
          <w:rFonts w:ascii="Calibri" w:eastAsia="Hiragino Sans W4" w:hAnsi="Calibri" w:cs="Calibri"/>
          <w:b/>
        </w:rPr>
        <w:t>A</w:t>
      </w:r>
      <w:r w:rsidR="00DB5D85" w:rsidRPr="001E5A15">
        <w:rPr>
          <w:rFonts w:ascii="Calibri" w:eastAsia="Hiragino Sans W4" w:hAnsi="Calibri" w:cs="Calibri"/>
        </w:rPr>
        <w:t xml:space="preserve">) Transverse </w:t>
      </w:r>
      <w:r w:rsidR="009D6642" w:rsidRPr="001E5A15">
        <w:rPr>
          <w:rFonts w:ascii="Calibri" w:eastAsia="Hiragino Sans W4" w:hAnsi="Calibri" w:cs="Calibri"/>
        </w:rPr>
        <w:t xml:space="preserve">and </w:t>
      </w:r>
      <w:r w:rsidR="00DB5D85" w:rsidRPr="001E5A15">
        <w:rPr>
          <w:rFonts w:ascii="Calibri" w:eastAsia="Hiragino Sans W4" w:hAnsi="Calibri" w:cs="Calibri"/>
        </w:rPr>
        <w:t>(</w:t>
      </w:r>
      <w:r w:rsidR="00DB5D85" w:rsidRPr="00E84DE2">
        <w:rPr>
          <w:rFonts w:ascii="Calibri" w:eastAsia="Hiragino Sans W4" w:hAnsi="Calibri" w:cs="Calibri"/>
          <w:b/>
        </w:rPr>
        <w:t>B</w:t>
      </w:r>
      <w:r w:rsidR="00DB5D85" w:rsidRPr="001E5A15">
        <w:rPr>
          <w:rFonts w:ascii="Calibri" w:eastAsia="Hiragino Sans W4" w:hAnsi="Calibri" w:cs="Calibri"/>
        </w:rPr>
        <w:t xml:space="preserve">) </w:t>
      </w:r>
      <w:r w:rsidR="009D6642" w:rsidRPr="001E5A15">
        <w:rPr>
          <w:rFonts w:ascii="Calibri" w:eastAsia="Hiragino Sans W4" w:hAnsi="Calibri" w:cs="Calibri"/>
        </w:rPr>
        <w:t>l</w:t>
      </w:r>
      <w:r w:rsidR="00DB5D85" w:rsidRPr="001E5A15">
        <w:rPr>
          <w:rFonts w:ascii="Calibri" w:eastAsia="Hiragino Sans W4" w:hAnsi="Calibri" w:cs="Calibri"/>
        </w:rPr>
        <w:t>ongitudinal section</w:t>
      </w:r>
      <w:r w:rsidR="00C12B4E" w:rsidRPr="001E5A15">
        <w:rPr>
          <w:rFonts w:ascii="Calibri" w:eastAsia="Hiragino Sans W4" w:hAnsi="Calibri" w:cs="Calibri"/>
        </w:rPr>
        <w:t>s</w:t>
      </w:r>
      <w:r w:rsidR="00DB5D85" w:rsidRPr="001E5A15">
        <w:rPr>
          <w:rFonts w:ascii="Calibri" w:eastAsia="Hiragino Sans W4" w:hAnsi="Calibri" w:cs="Calibri"/>
        </w:rPr>
        <w:t xml:space="preserve"> </w:t>
      </w:r>
      <w:r w:rsidR="009D6642" w:rsidRPr="001E5A15">
        <w:rPr>
          <w:rFonts w:ascii="Calibri" w:eastAsia="Hiragino Sans W4" w:hAnsi="Calibri" w:cs="Calibri"/>
        </w:rPr>
        <w:t>of</w:t>
      </w:r>
      <w:r w:rsidR="009D6642" w:rsidRPr="001E5A15">
        <w:rPr>
          <w:rFonts w:ascii="Calibri" w:eastAsia="Hiragino Sans W4" w:hAnsi="Calibri" w:cs="Calibri"/>
          <w:i/>
        </w:rPr>
        <w:t xml:space="preserve"> Actin</w:t>
      </w:r>
      <w:r w:rsidR="00C12B4E" w:rsidRPr="001E5A15">
        <w:rPr>
          <w:rFonts w:ascii="Calibri" w:eastAsia="Hiragino Sans W4" w:hAnsi="Calibri" w:cs="Calibri"/>
          <w:i/>
        </w:rPr>
        <w:t>i</w:t>
      </w:r>
      <w:r w:rsidR="009D6642" w:rsidRPr="001E5A15">
        <w:rPr>
          <w:rFonts w:ascii="Calibri" w:eastAsia="Hiragino Sans W4" w:hAnsi="Calibri" w:cs="Calibri"/>
          <w:i/>
        </w:rPr>
        <w:t>a</w:t>
      </w:r>
      <w:r w:rsidR="009D6642" w:rsidRPr="001E5A15">
        <w:rPr>
          <w:rFonts w:ascii="Calibri" w:eastAsia="Hiragino Sans W4" w:hAnsi="Calibri" w:cs="Calibri"/>
        </w:rPr>
        <w:t xml:space="preserve"> </w:t>
      </w:r>
      <w:r w:rsidR="009D6642" w:rsidRPr="001E5A15">
        <w:rPr>
          <w:rFonts w:ascii="Calibri" w:eastAsia="Hiragino Sans W4" w:hAnsi="Calibri" w:cs="Calibri"/>
          <w:i/>
        </w:rPr>
        <w:t>equina</w:t>
      </w:r>
      <w:r w:rsidR="00DB5D85" w:rsidRPr="001E5A15">
        <w:rPr>
          <w:rFonts w:ascii="Calibri" w:eastAsia="Hiragino Sans W4" w:hAnsi="Calibri" w:cs="Calibri"/>
        </w:rPr>
        <w:t xml:space="preserve">. </w:t>
      </w:r>
      <w:r w:rsidR="00B01A4A" w:rsidRPr="001E5A15">
        <w:rPr>
          <w:rFonts w:ascii="Calibri" w:eastAsia="Hiragino Sans W4" w:hAnsi="Calibri" w:cs="Calibri"/>
        </w:rPr>
        <w:t xml:space="preserve">The area inside </w:t>
      </w:r>
      <w:r w:rsidR="00C12B4E" w:rsidRPr="001E5A15">
        <w:rPr>
          <w:rFonts w:ascii="Calibri" w:eastAsia="Hiragino Sans W4" w:hAnsi="Calibri" w:cs="Calibri"/>
        </w:rPr>
        <w:t xml:space="preserve">the </w:t>
      </w:r>
      <w:r w:rsidR="00EE53A2" w:rsidRPr="001E5A15">
        <w:rPr>
          <w:rFonts w:ascii="Calibri" w:eastAsia="Hiragino Sans W4" w:hAnsi="Calibri" w:cs="Calibri"/>
        </w:rPr>
        <w:t xml:space="preserve">dotted yellow </w:t>
      </w:r>
      <w:r w:rsidR="00E84DE2">
        <w:rPr>
          <w:rFonts w:ascii="Calibri" w:eastAsia="Hiragino Sans W4" w:hAnsi="Calibri" w:cs="Calibri"/>
        </w:rPr>
        <w:t>box</w:t>
      </w:r>
      <w:r w:rsidR="00EE53A2" w:rsidRPr="001E5A15">
        <w:rPr>
          <w:rFonts w:ascii="Calibri" w:eastAsia="Hiragino Sans W4" w:hAnsi="Calibri" w:cs="Calibri"/>
        </w:rPr>
        <w:t xml:space="preserve"> </w:t>
      </w:r>
      <w:r w:rsidR="009D6642" w:rsidRPr="001E5A15">
        <w:rPr>
          <w:rFonts w:ascii="Calibri" w:eastAsia="Hiragino Sans W4" w:hAnsi="Calibri" w:cs="Calibri"/>
        </w:rPr>
        <w:t xml:space="preserve">in (B) </w:t>
      </w:r>
      <w:r w:rsidR="00EE53A2" w:rsidRPr="001E5A15">
        <w:rPr>
          <w:rFonts w:ascii="Calibri" w:eastAsia="Hiragino Sans W4" w:hAnsi="Calibri" w:cs="Calibri"/>
        </w:rPr>
        <w:t>is enlarged in the inset.</w:t>
      </w:r>
      <w:r w:rsidR="006C7FA6" w:rsidRPr="001E5A15">
        <w:rPr>
          <w:rFonts w:ascii="Calibri" w:eastAsia="Hiragino Sans W4" w:hAnsi="Calibri" w:cs="Calibri"/>
        </w:rPr>
        <w:t xml:space="preserve"> </w:t>
      </w:r>
      <w:r w:rsidR="0013678F" w:rsidRPr="001E5A15">
        <w:rPr>
          <w:rFonts w:ascii="Calibri" w:hAnsi="Calibri" w:cs="Calibri"/>
        </w:rPr>
        <w:t>Abbreviations:</w:t>
      </w:r>
      <w:r w:rsidR="0013678F" w:rsidRPr="001E5A15">
        <w:rPr>
          <w:rFonts w:ascii="Calibri" w:eastAsia="Hiragino Sans W4" w:hAnsi="Calibri" w:cs="Calibri"/>
        </w:rPr>
        <w:t xml:space="preserve"> </w:t>
      </w:r>
      <w:r w:rsidR="004A5945" w:rsidRPr="001E5A15">
        <w:rPr>
          <w:rFonts w:ascii="Calibri" w:eastAsia="Hiragino Sans W4" w:hAnsi="Calibri" w:cs="Calibri"/>
        </w:rPr>
        <w:t>d</w:t>
      </w:r>
      <w:r w:rsidR="006C7FA6" w:rsidRPr="001E5A15">
        <w:rPr>
          <w:rFonts w:ascii="Calibri" w:eastAsia="Hiragino Sans W4" w:hAnsi="Calibri" w:cs="Calibri"/>
        </w:rPr>
        <w:t>m</w:t>
      </w:r>
      <w:r w:rsidR="00C12B4E" w:rsidRPr="001E5A15">
        <w:rPr>
          <w:rFonts w:ascii="Calibri" w:eastAsia="Hiragino Sans W4" w:hAnsi="Calibri" w:cs="Calibri"/>
        </w:rPr>
        <w:t>,</w:t>
      </w:r>
      <w:r w:rsidR="004A5945" w:rsidRPr="001E5A15">
        <w:rPr>
          <w:rFonts w:ascii="Calibri" w:eastAsia="Hiragino Sans W4" w:hAnsi="Calibri" w:cs="Calibri"/>
        </w:rPr>
        <w:t xml:space="preserve"> p</w:t>
      </w:r>
      <w:r w:rsidR="006C7FA6" w:rsidRPr="001E5A15">
        <w:rPr>
          <w:rFonts w:ascii="Calibri" w:eastAsia="Hiragino Sans W4" w:hAnsi="Calibri" w:cs="Calibri"/>
        </w:rPr>
        <w:t>air of directive mesenteries</w:t>
      </w:r>
      <w:r w:rsidR="00C12B4E" w:rsidRPr="001E5A15">
        <w:rPr>
          <w:rFonts w:ascii="Calibri" w:eastAsia="Hiragino Sans W4" w:hAnsi="Calibri" w:cs="Calibri"/>
        </w:rPr>
        <w:t>;</w:t>
      </w:r>
      <w:r w:rsidR="004A5945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m</w:t>
      </w:r>
      <w:r w:rsidR="00C12B4E" w:rsidRPr="001E5A15">
        <w:rPr>
          <w:rFonts w:ascii="Calibri" w:eastAsia="Hiragino Sans W4" w:hAnsi="Calibri" w:cs="Calibri"/>
        </w:rPr>
        <w:t>,</w:t>
      </w:r>
      <w:r w:rsidR="004A5945" w:rsidRPr="001E5A15">
        <w:rPr>
          <w:rFonts w:ascii="Calibri" w:eastAsia="Hiragino Sans W4" w:hAnsi="Calibri" w:cs="Calibri"/>
        </w:rPr>
        <w:t xml:space="preserve"> p</w:t>
      </w:r>
      <w:r w:rsidR="006C7FA6" w:rsidRPr="001E5A15">
        <w:rPr>
          <w:rFonts w:ascii="Calibri" w:eastAsia="Hiragino Sans W4" w:hAnsi="Calibri" w:cs="Calibri"/>
        </w:rPr>
        <w:t>air of perfect mesenteries</w:t>
      </w:r>
      <w:r w:rsidR="00C12B4E" w:rsidRPr="001E5A15">
        <w:rPr>
          <w:rFonts w:ascii="Calibri" w:eastAsia="Hiragino Sans W4" w:hAnsi="Calibri" w:cs="Calibri"/>
        </w:rPr>
        <w:t>;</w:t>
      </w:r>
      <w:r w:rsidR="006C7FA6" w:rsidRPr="001E5A15">
        <w:rPr>
          <w:rFonts w:ascii="Calibri" w:eastAsia="Hiragino Sans W4" w:hAnsi="Calibri" w:cs="Calibri"/>
        </w:rPr>
        <w:t xml:space="preserve"> </w:t>
      </w:r>
      <w:r w:rsidR="004A5945" w:rsidRPr="001E5A15">
        <w:rPr>
          <w:rFonts w:ascii="Calibri" w:eastAsia="Hiragino Sans W4" w:hAnsi="Calibri" w:cs="Calibri"/>
        </w:rPr>
        <w:t>mf</w:t>
      </w:r>
      <w:r w:rsidR="00C12B4E" w:rsidRPr="001E5A15">
        <w:rPr>
          <w:rFonts w:ascii="Calibri" w:eastAsia="Hiragino Sans W4" w:hAnsi="Calibri" w:cs="Calibri"/>
        </w:rPr>
        <w:t>,</w:t>
      </w:r>
      <w:r w:rsidR="004A5945" w:rsidRPr="001E5A15">
        <w:rPr>
          <w:rFonts w:ascii="Calibri" w:eastAsia="Hiragino Sans W4" w:hAnsi="Calibri" w:cs="Calibri"/>
        </w:rPr>
        <w:t xml:space="preserve"> mesenterial filament</w:t>
      </w:r>
      <w:r w:rsidR="00C12B4E" w:rsidRPr="001E5A15">
        <w:rPr>
          <w:rFonts w:ascii="Calibri" w:eastAsia="Hiragino Sans W4" w:hAnsi="Calibri" w:cs="Calibri"/>
        </w:rPr>
        <w:t>;</w:t>
      </w:r>
      <w:r w:rsidR="004A5945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p</w:t>
      </w:r>
      <w:r w:rsidR="00C12B4E" w:rsidRPr="001E5A15">
        <w:rPr>
          <w:rFonts w:ascii="Calibri" w:eastAsia="Hiragino Sans W4" w:hAnsi="Calibri" w:cs="Calibri"/>
        </w:rPr>
        <w:t>,</w:t>
      </w:r>
      <w:r w:rsidR="004A5945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pharynx</w:t>
      </w:r>
      <w:r w:rsidR="00C12B4E" w:rsidRPr="001E5A15">
        <w:rPr>
          <w:rFonts w:ascii="Calibri" w:eastAsia="Hiragino Sans W4" w:hAnsi="Calibri" w:cs="Calibri"/>
        </w:rPr>
        <w:t>;</w:t>
      </w:r>
      <w:r w:rsidR="004A5945" w:rsidRPr="001E5A15">
        <w:rPr>
          <w:rFonts w:ascii="Calibri" w:eastAsia="Hiragino Sans W4" w:hAnsi="Calibri" w:cs="Calibri"/>
        </w:rPr>
        <w:t xml:space="preserve"> </w:t>
      </w:r>
      <w:proofErr w:type="spellStart"/>
      <w:r w:rsidR="006C7FA6" w:rsidRPr="001E5A15">
        <w:rPr>
          <w:rFonts w:ascii="Calibri" w:eastAsia="Hiragino Sans W4" w:hAnsi="Calibri" w:cs="Calibri"/>
        </w:rPr>
        <w:t>si</w:t>
      </w:r>
      <w:proofErr w:type="spellEnd"/>
      <w:r w:rsidR="00C12B4E" w:rsidRPr="001E5A15">
        <w:rPr>
          <w:rFonts w:ascii="Calibri" w:eastAsia="Hiragino Sans W4" w:hAnsi="Calibri" w:cs="Calibri"/>
        </w:rPr>
        <w:t>,</w:t>
      </w:r>
      <w:r w:rsidR="004A5945" w:rsidRPr="001E5A15">
        <w:rPr>
          <w:rFonts w:ascii="Calibri" w:eastAsia="Hiragino Sans W4" w:hAnsi="Calibri" w:cs="Calibri"/>
        </w:rPr>
        <w:t xml:space="preserve"> </w:t>
      </w:r>
      <w:proofErr w:type="spellStart"/>
      <w:r w:rsidR="004A5945" w:rsidRPr="001E5A15">
        <w:rPr>
          <w:rFonts w:ascii="Calibri" w:eastAsia="Hiragino Sans W4" w:hAnsi="Calibri" w:cs="Calibri"/>
        </w:rPr>
        <w:t>si</w:t>
      </w:r>
      <w:r w:rsidR="006C7FA6" w:rsidRPr="001E5A15">
        <w:rPr>
          <w:rFonts w:ascii="Calibri" w:eastAsia="Hiragino Sans W4" w:hAnsi="Calibri" w:cs="Calibri"/>
        </w:rPr>
        <w:t>phonoglyphs</w:t>
      </w:r>
      <w:proofErr w:type="spellEnd"/>
      <w:r w:rsidR="00C12B4E" w:rsidRPr="001E5A15">
        <w:rPr>
          <w:rFonts w:ascii="Calibri" w:eastAsia="Hiragino Sans W4" w:hAnsi="Calibri" w:cs="Calibri"/>
        </w:rPr>
        <w:t>;</w:t>
      </w:r>
      <w:r w:rsidR="004A1A09" w:rsidRPr="001E5A15">
        <w:rPr>
          <w:rFonts w:ascii="Calibri" w:eastAsia="Hiragino Sans W4" w:hAnsi="Calibri" w:cs="Calibri"/>
        </w:rPr>
        <w:t xml:space="preserve"> t</w:t>
      </w:r>
      <w:r w:rsidR="00C12B4E" w:rsidRPr="001E5A15">
        <w:rPr>
          <w:rFonts w:ascii="Calibri" w:eastAsia="Hiragino Sans W4" w:hAnsi="Calibri" w:cs="Calibri"/>
        </w:rPr>
        <w:t>,</w:t>
      </w:r>
      <w:r w:rsidR="004A1A09" w:rsidRPr="001E5A15">
        <w:rPr>
          <w:rFonts w:ascii="Calibri" w:eastAsia="Hiragino Sans W4" w:hAnsi="Calibri" w:cs="Calibri"/>
        </w:rPr>
        <w:t xml:space="preserve"> tentacle</w:t>
      </w:r>
      <w:r w:rsidR="00C12B4E" w:rsidRPr="001E5A15">
        <w:rPr>
          <w:rFonts w:ascii="Calibri" w:eastAsia="Hiragino Sans W4" w:hAnsi="Calibri" w:cs="Calibri"/>
        </w:rPr>
        <w:t>;</w:t>
      </w:r>
      <w:r w:rsidR="004A1A09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arrow</w:t>
      </w:r>
      <w:r w:rsidR="004A1A09" w:rsidRPr="001E5A15">
        <w:rPr>
          <w:rFonts w:ascii="Calibri" w:eastAsia="Hiragino Sans W4" w:hAnsi="Calibri" w:cs="Calibri"/>
        </w:rPr>
        <w:t>s</w:t>
      </w:r>
      <w:r w:rsidR="00C12B4E" w:rsidRPr="001E5A15">
        <w:rPr>
          <w:rFonts w:ascii="Calibri" w:eastAsia="Hiragino Sans W4" w:hAnsi="Calibri" w:cs="Calibri"/>
        </w:rPr>
        <w:t>,</w:t>
      </w:r>
      <w:r w:rsidR="004A1A09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oral disc</w:t>
      </w:r>
      <w:r w:rsidR="00C12B4E" w:rsidRPr="001E5A15">
        <w:rPr>
          <w:rFonts w:ascii="Calibri" w:eastAsia="Hiragino Sans W4" w:hAnsi="Calibri" w:cs="Calibri"/>
        </w:rPr>
        <w:t>;</w:t>
      </w:r>
      <w:r w:rsidR="006C7FA6" w:rsidRPr="001E5A15">
        <w:rPr>
          <w:rFonts w:ascii="Calibri" w:eastAsia="Hiragino Sans W4" w:hAnsi="Calibri" w:cs="Calibri"/>
        </w:rPr>
        <w:t xml:space="preserve"> </w:t>
      </w:r>
      <w:r w:rsidR="00EE53A2" w:rsidRPr="001E5A15">
        <w:rPr>
          <w:rFonts w:ascii="Calibri" w:eastAsia="Hiragino Sans W4" w:hAnsi="Calibri" w:cs="Calibri"/>
        </w:rPr>
        <w:t xml:space="preserve">white </w:t>
      </w:r>
      <w:r w:rsidR="006C7FA6" w:rsidRPr="001E5A15">
        <w:rPr>
          <w:rFonts w:ascii="Calibri" w:eastAsia="Hiragino Sans W4" w:hAnsi="Calibri" w:cs="Calibri"/>
        </w:rPr>
        <w:t>arrowhead</w:t>
      </w:r>
      <w:r w:rsidR="004A1A09" w:rsidRPr="001E5A15">
        <w:rPr>
          <w:rFonts w:ascii="Calibri" w:eastAsia="Hiragino Sans W4" w:hAnsi="Calibri" w:cs="Calibri"/>
        </w:rPr>
        <w:t>s</w:t>
      </w:r>
      <w:r w:rsidR="00C12B4E" w:rsidRPr="001E5A15">
        <w:rPr>
          <w:rFonts w:ascii="Calibri" w:eastAsia="Hiragino Sans W4" w:hAnsi="Calibri" w:cs="Calibri"/>
        </w:rPr>
        <w:t>,</w:t>
      </w:r>
      <w:r w:rsidR="004A1A09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pedal disc</w:t>
      </w:r>
      <w:r w:rsidR="00C12B4E" w:rsidRPr="001E5A15">
        <w:rPr>
          <w:rFonts w:ascii="Calibri" w:eastAsia="Hiragino Sans W4" w:hAnsi="Calibri" w:cs="Calibri"/>
        </w:rPr>
        <w:t>;</w:t>
      </w:r>
      <w:r w:rsidR="00EE53A2" w:rsidRPr="001E5A15">
        <w:rPr>
          <w:rFonts w:ascii="Calibri" w:eastAsia="Hiragino Sans W4" w:hAnsi="Calibri" w:cs="Calibri"/>
        </w:rPr>
        <w:t xml:space="preserve"> black arrowheads</w:t>
      </w:r>
      <w:r w:rsidR="00C12B4E" w:rsidRPr="001E5A15">
        <w:rPr>
          <w:rFonts w:ascii="Calibri" w:eastAsia="Hiragino Sans W4" w:hAnsi="Calibri" w:cs="Calibri"/>
        </w:rPr>
        <w:t>,</w:t>
      </w:r>
      <w:r w:rsidR="00EE53A2" w:rsidRPr="001E5A15">
        <w:rPr>
          <w:rFonts w:ascii="Calibri" w:eastAsia="Hiragino Sans W4" w:hAnsi="Calibri" w:cs="Calibri"/>
        </w:rPr>
        <w:t xml:space="preserve"> sphincter muscle</w:t>
      </w:r>
      <w:r w:rsidR="004A1A09" w:rsidRPr="001E5A15">
        <w:rPr>
          <w:rFonts w:ascii="Calibri" w:eastAsia="Hiragino Sans W4" w:hAnsi="Calibri" w:cs="Calibri"/>
        </w:rPr>
        <w:t xml:space="preserve">. </w:t>
      </w:r>
      <w:r w:rsidR="006C7FA6" w:rsidRPr="001E5A15">
        <w:rPr>
          <w:rFonts w:ascii="Calibri" w:eastAsia="Hiragino Sans W4" w:hAnsi="Calibri" w:cs="Calibri"/>
        </w:rPr>
        <w:t>Scale</w:t>
      </w:r>
      <w:r w:rsidR="004A1A09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bar</w:t>
      </w:r>
      <w:r w:rsidR="004A1A09" w:rsidRPr="001E5A15">
        <w:rPr>
          <w:rFonts w:ascii="Calibri" w:eastAsia="Hiragino Sans W4" w:hAnsi="Calibri" w:cs="Calibri"/>
        </w:rPr>
        <w:t>s</w:t>
      </w:r>
      <w:r w:rsidR="00E84DE2">
        <w:rPr>
          <w:rFonts w:ascii="Calibri" w:eastAsia="Hiragino Sans W4" w:hAnsi="Calibri" w:cs="Calibri"/>
        </w:rPr>
        <w:t xml:space="preserve"> in</w:t>
      </w:r>
      <w:r w:rsidR="004A1A09" w:rsidRPr="001E5A15">
        <w:rPr>
          <w:rFonts w:ascii="Calibri" w:eastAsia="Hiragino Sans W4" w:hAnsi="Calibri" w:cs="Calibri"/>
        </w:rPr>
        <w:t xml:space="preserve"> </w:t>
      </w:r>
      <w:r w:rsidR="00FE73E9" w:rsidRPr="001E5A15">
        <w:rPr>
          <w:rFonts w:ascii="Calibri" w:eastAsia="Hiragino Sans W4" w:hAnsi="Calibri" w:cs="Calibri"/>
        </w:rPr>
        <w:t>A,</w:t>
      </w:r>
      <w:r w:rsidR="00C12B4E" w:rsidRPr="001E5A15">
        <w:rPr>
          <w:rFonts w:ascii="Calibri" w:eastAsia="Hiragino Sans W4" w:hAnsi="Calibri" w:cs="Calibri"/>
        </w:rPr>
        <w:t xml:space="preserve"> </w:t>
      </w:r>
      <w:r w:rsidR="00FE73E9" w:rsidRPr="001E5A15">
        <w:rPr>
          <w:rFonts w:ascii="Calibri" w:eastAsia="Hiragino Sans W4" w:hAnsi="Calibri" w:cs="Calibri"/>
        </w:rPr>
        <w:t>B</w:t>
      </w:r>
      <w:r w:rsidR="00E84DE2">
        <w:rPr>
          <w:rFonts w:ascii="Calibri" w:eastAsia="Hiragino Sans W4" w:hAnsi="Calibri" w:cs="Calibri"/>
        </w:rPr>
        <w:t xml:space="preserve"> =</w:t>
      </w:r>
      <w:r w:rsidR="00FE73E9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3</w:t>
      </w:r>
      <w:r w:rsidR="004A1A09" w:rsidRPr="001E5A15">
        <w:rPr>
          <w:rFonts w:ascii="Calibri" w:eastAsia="Hiragino Sans W4" w:hAnsi="Calibri" w:cs="Calibri"/>
        </w:rPr>
        <w:t xml:space="preserve"> </w:t>
      </w:r>
      <w:r w:rsidR="006C7FA6" w:rsidRPr="001E5A15">
        <w:rPr>
          <w:rFonts w:ascii="Calibri" w:eastAsia="Hiragino Sans W4" w:hAnsi="Calibri" w:cs="Calibri"/>
        </w:rPr>
        <w:t>mm</w:t>
      </w:r>
      <w:r w:rsidR="004A1A09" w:rsidRPr="001E5A15">
        <w:rPr>
          <w:rFonts w:ascii="Calibri" w:eastAsia="Hiragino Sans W4" w:hAnsi="Calibri" w:cs="Calibri"/>
        </w:rPr>
        <w:t>.</w:t>
      </w:r>
      <w:r w:rsidR="009B349B" w:rsidRPr="001E5A15">
        <w:rPr>
          <w:rFonts w:ascii="Calibri" w:eastAsia="Hiragino Sans W4" w:hAnsi="Calibri" w:cs="Calibri"/>
        </w:rPr>
        <w:t xml:space="preserve"> </w:t>
      </w:r>
      <w:r w:rsidR="009D6642" w:rsidRPr="001E5A15">
        <w:rPr>
          <w:rFonts w:ascii="Calibri" w:eastAsia="Hiragino Sans W4" w:hAnsi="Calibri" w:cs="Calibri"/>
        </w:rPr>
        <w:t>(C</w:t>
      </w:r>
      <w:r w:rsidR="00E84DE2">
        <w:rPr>
          <w:rFonts w:ascii="Calibri" w:eastAsia="Hiragino Sans W4" w:hAnsi="Calibri" w:cs="Calibri"/>
        </w:rPr>
        <w:t>–</w:t>
      </w:r>
      <w:r w:rsidR="009D6642" w:rsidRPr="001E5A15">
        <w:rPr>
          <w:rFonts w:ascii="Calibri" w:eastAsia="Hiragino Sans W4" w:hAnsi="Calibri" w:cs="Calibri"/>
        </w:rPr>
        <w:t xml:space="preserve">E) </w:t>
      </w:r>
      <w:proofErr w:type="spellStart"/>
      <w:r w:rsidR="009D6642" w:rsidRPr="001E5A15">
        <w:rPr>
          <w:rFonts w:ascii="Calibri" w:eastAsia="Hiragino Sans W4" w:hAnsi="Calibri" w:cs="Calibri"/>
          <w:i/>
        </w:rPr>
        <w:t>Harmothoe</w:t>
      </w:r>
      <w:proofErr w:type="spellEnd"/>
      <w:r w:rsidR="009D6642" w:rsidRPr="001E5A15">
        <w:rPr>
          <w:rFonts w:ascii="Calibri" w:eastAsia="Hiragino Sans W4" w:hAnsi="Calibri" w:cs="Calibri"/>
          <w:i/>
        </w:rPr>
        <w:t xml:space="preserve"> </w:t>
      </w:r>
      <w:r w:rsidR="009D6642" w:rsidRPr="001E5A15">
        <w:rPr>
          <w:rFonts w:ascii="Calibri" w:eastAsia="Hiragino Sans W4" w:hAnsi="Calibri" w:cs="Calibri"/>
        </w:rPr>
        <w:t xml:space="preserve">sp. </w:t>
      </w:r>
      <w:r w:rsidR="00E37390" w:rsidRPr="001E5A15">
        <w:rPr>
          <w:rFonts w:ascii="Calibri" w:eastAsia="Hiragino Sans W4" w:hAnsi="Calibri" w:cs="Calibri"/>
        </w:rPr>
        <w:t>(</w:t>
      </w:r>
      <w:r w:rsidR="009D6642" w:rsidRPr="00E84DE2">
        <w:rPr>
          <w:rFonts w:ascii="Calibri" w:eastAsia="Hiragino Sans W4" w:hAnsi="Calibri" w:cs="Calibri"/>
          <w:b/>
        </w:rPr>
        <w:t>C</w:t>
      </w:r>
      <w:r w:rsidR="00E37390" w:rsidRPr="001E5A15">
        <w:rPr>
          <w:rFonts w:ascii="Calibri" w:eastAsia="Hiragino Sans W4" w:hAnsi="Calibri" w:cs="Calibri"/>
        </w:rPr>
        <w:t>) Sagittal section of the anterior part. (</w:t>
      </w:r>
      <w:r w:rsidR="009D6642" w:rsidRPr="00E84DE2">
        <w:rPr>
          <w:rFonts w:ascii="Calibri" w:eastAsia="Hiragino Sans W4" w:hAnsi="Calibri" w:cs="Calibri"/>
          <w:b/>
        </w:rPr>
        <w:t>D</w:t>
      </w:r>
      <w:r w:rsidR="009D6642" w:rsidRPr="001E5A15">
        <w:rPr>
          <w:rFonts w:ascii="Calibri" w:eastAsia="Hiragino Sans W4" w:hAnsi="Calibri" w:cs="Calibri"/>
        </w:rPr>
        <w:t>,</w:t>
      </w:r>
      <w:r w:rsidR="00A2436E" w:rsidRPr="001E5A15">
        <w:rPr>
          <w:rFonts w:ascii="Calibri" w:eastAsia="Hiragino Sans W4" w:hAnsi="Calibri" w:cs="Calibri"/>
        </w:rPr>
        <w:t xml:space="preserve"> </w:t>
      </w:r>
      <w:r w:rsidR="009D6642" w:rsidRPr="00E84DE2">
        <w:rPr>
          <w:rFonts w:ascii="Calibri" w:eastAsia="Hiragino Sans W4" w:hAnsi="Calibri" w:cs="Calibri"/>
          <w:b/>
        </w:rPr>
        <w:t>E</w:t>
      </w:r>
      <w:r w:rsidR="00E37390" w:rsidRPr="001E5A15">
        <w:rPr>
          <w:rFonts w:ascii="Calibri" w:eastAsia="Hiragino Sans W4" w:hAnsi="Calibri" w:cs="Calibri"/>
        </w:rPr>
        <w:t xml:space="preserve">) </w:t>
      </w:r>
      <w:r w:rsidR="00704A7A" w:rsidRPr="001E5A15">
        <w:rPr>
          <w:rFonts w:ascii="Calibri" w:eastAsia="Hiragino Sans W4" w:hAnsi="Calibri" w:cs="Calibri"/>
        </w:rPr>
        <w:t xml:space="preserve">Transverse </w:t>
      </w:r>
      <w:r w:rsidR="00700FA5" w:rsidRPr="001E5A15">
        <w:rPr>
          <w:rFonts w:ascii="Calibri" w:eastAsia="Hiragino Sans W4" w:hAnsi="Calibri" w:cs="Calibri"/>
        </w:rPr>
        <w:t>section at the dotted line</w:t>
      </w:r>
      <w:r w:rsidR="00302326" w:rsidRPr="001E5A15">
        <w:rPr>
          <w:rFonts w:ascii="Calibri" w:eastAsia="Hiragino Sans W4" w:hAnsi="Calibri" w:cs="Calibri"/>
        </w:rPr>
        <w:t>s</w:t>
      </w:r>
      <w:r w:rsidR="00700FA5" w:rsidRPr="001E5A15">
        <w:rPr>
          <w:rFonts w:ascii="Calibri" w:eastAsia="Hiragino Sans W4" w:hAnsi="Calibri" w:cs="Calibri"/>
        </w:rPr>
        <w:t xml:space="preserve"> </w:t>
      </w:r>
      <w:r w:rsidR="009D6642" w:rsidRPr="001E5A15">
        <w:rPr>
          <w:rFonts w:ascii="Calibri" w:eastAsia="Hiragino Sans W4" w:hAnsi="Calibri" w:cs="Calibri"/>
        </w:rPr>
        <w:t xml:space="preserve">d and e in </w:t>
      </w:r>
      <w:r w:rsidR="00A42277" w:rsidRPr="001E5A15">
        <w:rPr>
          <w:rFonts w:ascii="Calibri" w:eastAsia="Hiragino Sans W4" w:hAnsi="Calibri" w:cs="Calibri"/>
        </w:rPr>
        <w:t xml:space="preserve">(C). </w:t>
      </w:r>
      <w:r w:rsidR="0013678F" w:rsidRPr="001E5A15">
        <w:rPr>
          <w:rFonts w:ascii="Calibri" w:hAnsi="Calibri" w:cs="Calibri"/>
        </w:rPr>
        <w:t>Abbreviations:</w:t>
      </w:r>
      <w:r w:rsidR="0013678F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aci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aciculum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acim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acicular muscle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coe</w:t>
      </w:r>
      <w:proofErr w:type="spellEnd"/>
      <w:r w:rsidR="00E84DE2">
        <w:rPr>
          <w:rFonts w:ascii="Calibri" w:eastAsia="Hiragino Sans W4" w:hAnsi="Calibri" w:cs="Calibri"/>
        </w:rPr>
        <w:t xml:space="preserve"> = </w:t>
      </w:r>
      <w:r w:rsidR="00460694" w:rsidRPr="001E5A15">
        <w:rPr>
          <w:rFonts w:ascii="Calibri" w:eastAsia="Hiragino Sans W4" w:hAnsi="Calibri" w:cs="Calibri"/>
        </w:rPr>
        <w:t>coelom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dlm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dorsal longitudinal muscle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elp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elytrophore</w:t>
      </w:r>
      <w:proofErr w:type="spellEnd"/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eye</w:t>
      </w:r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eye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int</w:t>
      </w:r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intestine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jaw</w:t>
      </w:r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jaw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mant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median antenna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mo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mouth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A42277" w:rsidRPr="001E5A15">
        <w:rPr>
          <w:rFonts w:ascii="Calibri" w:eastAsia="Hiragino Sans W4" w:hAnsi="Calibri" w:cs="Calibri"/>
        </w:rPr>
        <w:t>mp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A42277" w:rsidRPr="001E5A15">
        <w:rPr>
          <w:rFonts w:ascii="Calibri" w:eastAsia="Hiragino Sans W4" w:hAnsi="Calibri" w:cs="Calibri"/>
        </w:rPr>
        <w:t xml:space="preserve"> muscles of proboscis</w:t>
      </w:r>
      <w:r w:rsidR="00C12B4E" w:rsidRPr="001E5A15">
        <w:rPr>
          <w:rFonts w:ascii="Calibri" w:eastAsia="Hiragino Sans W4" w:hAnsi="Calibri" w:cs="Calibri"/>
        </w:rPr>
        <w:t>;</w:t>
      </w:r>
      <w:r w:rsidR="00A42277" w:rsidRPr="001E5A15">
        <w:rPr>
          <w:rFonts w:ascii="Calibri" w:eastAsia="Hiragino Sans W4" w:hAnsi="Calibri" w:cs="Calibri"/>
        </w:rPr>
        <w:t xml:space="preserve"> </w:t>
      </w:r>
      <w:r w:rsidR="00460694" w:rsidRPr="001E5A15">
        <w:rPr>
          <w:rFonts w:ascii="Calibri" w:eastAsia="Hiragino Sans W4" w:hAnsi="Calibri" w:cs="Calibri"/>
        </w:rPr>
        <w:t>palp</w:t>
      </w:r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palp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pha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pharynx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prob</w:t>
      </w:r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proboscis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vlm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ventral longitudinal muscle</w:t>
      </w:r>
      <w:r w:rsidR="00C12B4E" w:rsidRPr="001E5A15">
        <w:rPr>
          <w:rFonts w:ascii="Calibri" w:eastAsia="Hiragino Sans W4" w:hAnsi="Calibri" w:cs="Calibri"/>
        </w:rPr>
        <w:t>;</w:t>
      </w:r>
      <w:r w:rsidR="00460694" w:rsidRPr="001E5A15">
        <w:rPr>
          <w:rFonts w:ascii="Calibri" w:eastAsia="Hiragino Sans W4" w:hAnsi="Calibri" w:cs="Calibri"/>
        </w:rPr>
        <w:t xml:space="preserve"> </w:t>
      </w:r>
      <w:proofErr w:type="spellStart"/>
      <w:r w:rsidR="00460694" w:rsidRPr="001E5A15">
        <w:rPr>
          <w:rFonts w:ascii="Calibri" w:eastAsia="Hiragino Sans W4" w:hAnsi="Calibri" w:cs="Calibri"/>
        </w:rPr>
        <w:t>vnc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460694" w:rsidRPr="001E5A15">
        <w:rPr>
          <w:rFonts w:ascii="Calibri" w:eastAsia="Hiragino Sans W4" w:hAnsi="Calibri" w:cs="Calibri"/>
        </w:rPr>
        <w:t xml:space="preserve"> ventral nerve cord.</w:t>
      </w:r>
      <w:r w:rsidR="00FE73E9" w:rsidRPr="001E5A15">
        <w:rPr>
          <w:rFonts w:ascii="Calibri" w:eastAsia="Hiragino Sans W4" w:hAnsi="Calibri" w:cs="Calibri"/>
        </w:rPr>
        <w:t xml:space="preserve"> Scale bars: C</w:t>
      </w:r>
      <w:r w:rsidR="00E84DE2">
        <w:rPr>
          <w:rFonts w:ascii="Calibri" w:eastAsia="Hiragino Sans W4" w:hAnsi="Calibri" w:cs="Calibri"/>
        </w:rPr>
        <w:t xml:space="preserve"> =</w:t>
      </w:r>
      <w:r w:rsidR="00FE73E9" w:rsidRPr="001E5A15">
        <w:rPr>
          <w:rFonts w:ascii="Calibri" w:eastAsia="Hiragino Sans W4" w:hAnsi="Calibri" w:cs="Calibri"/>
        </w:rPr>
        <w:t xml:space="preserve"> </w:t>
      </w:r>
      <w:r w:rsidR="009B349B" w:rsidRPr="001E5A15">
        <w:rPr>
          <w:rFonts w:ascii="Calibri" w:eastAsia="Hiragino Sans W4" w:hAnsi="Calibri" w:cs="Calibri"/>
        </w:rPr>
        <w:t>1</w:t>
      </w:r>
      <w:r w:rsidR="00FE73E9" w:rsidRPr="001E5A15">
        <w:rPr>
          <w:rFonts w:ascii="Calibri" w:eastAsia="Hiragino Sans W4" w:hAnsi="Calibri" w:cs="Calibri"/>
        </w:rPr>
        <w:t xml:space="preserve"> mm</w:t>
      </w:r>
      <w:r w:rsidR="00C12B4E" w:rsidRPr="001E5A15">
        <w:rPr>
          <w:rFonts w:ascii="Calibri" w:eastAsia="Hiragino Sans W4" w:hAnsi="Calibri" w:cs="Calibri"/>
        </w:rPr>
        <w:t>;</w:t>
      </w:r>
      <w:r w:rsidR="00FE73E9" w:rsidRPr="001E5A15">
        <w:rPr>
          <w:rFonts w:ascii="Calibri" w:eastAsia="Hiragino Sans W4" w:hAnsi="Calibri" w:cs="Calibri"/>
        </w:rPr>
        <w:t xml:space="preserve"> D, E</w:t>
      </w:r>
      <w:r w:rsidR="00E84DE2">
        <w:rPr>
          <w:rFonts w:ascii="Calibri" w:eastAsia="Hiragino Sans W4" w:hAnsi="Calibri" w:cs="Calibri"/>
        </w:rPr>
        <w:t xml:space="preserve"> =</w:t>
      </w:r>
      <w:r w:rsidR="00FE73E9" w:rsidRPr="001E5A15">
        <w:rPr>
          <w:rFonts w:ascii="Calibri" w:eastAsia="Hiragino Sans W4" w:hAnsi="Calibri" w:cs="Calibri"/>
        </w:rPr>
        <w:t xml:space="preserve"> 0.3 mm.</w:t>
      </w:r>
      <w:r w:rsidR="009B349B" w:rsidRPr="001E5A15">
        <w:rPr>
          <w:rFonts w:ascii="Calibri" w:eastAsia="Hiragino Sans W4" w:hAnsi="Calibri" w:cs="Calibri"/>
        </w:rPr>
        <w:t xml:space="preserve"> </w:t>
      </w:r>
      <w:r w:rsidR="00FE73E9" w:rsidRPr="001E5A15">
        <w:rPr>
          <w:rFonts w:ascii="Calibri" w:eastAsia="Hiragino Sans W4" w:hAnsi="Calibri" w:cs="Calibri"/>
        </w:rPr>
        <w:t>(</w:t>
      </w:r>
      <w:r w:rsidR="00FE73E9" w:rsidRPr="00E84DE2">
        <w:rPr>
          <w:rFonts w:ascii="Calibri" w:eastAsia="Hiragino Sans W4" w:hAnsi="Calibri" w:cs="Calibri"/>
          <w:b/>
        </w:rPr>
        <w:t>F</w:t>
      </w:r>
      <w:r w:rsidR="00FE73E9" w:rsidRPr="001E5A15">
        <w:rPr>
          <w:rFonts w:ascii="Calibri" w:eastAsia="Hiragino Sans W4" w:hAnsi="Calibri" w:cs="Calibri"/>
        </w:rPr>
        <w:t>,</w:t>
      </w:r>
      <w:r w:rsidR="00C12B4E" w:rsidRPr="001E5A15">
        <w:rPr>
          <w:rFonts w:ascii="Calibri" w:eastAsia="Hiragino Sans W4" w:hAnsi="Calibri" w:cs="Calibri"/>
        </w:rPr>
        <w:t xml:space="preserve"> </w:t>
      </w:r>
      <w:r w:rsidR="00FE73E9" w:rsidRPr="00E84DE2">
        <w:rPr>
          <w:rFonts w:ascii="Calibri" w:eastAsia="Hiragino Sans W4" w:hAnsi="Calibri" w:cs="Calibri"/>
          <w:b/>
        </w:rPr>
        <w:t>G</w:t>
      </w:r>
      <w:r w:rsidR="00FE73E9" w:rsidRPr="001E5A15">
        <w:rPr>
          <w:rFonts w:ascii="Calibri" w:eastAsia="Hiragino Sans W4" w:hAnsi="Calibri" w:cs="Calibri"/>
        </w:rPr>
        <w:t>)</w:t>
      </w:r>
      <w:r w:rsidR="001F7026" w:rsidRPr="001E5A15">
        <w:rPr>
          <w:rFonts w:ascii="Calibri" w:eastAsia="Hiragino Sans W4" w:hAnsi="Calibri" w:cs="Calibri"/>
        </w:rPr>
        <w:t xml:space="preserve"> </w:t>
      </w:r>
      <w:r w:rsidR="001F7026" w:rsidRPr="001E5A15">
        <w:rPr>
          <w:rFonts w:ascii="Calibri" w:eastAsia="Hiragino Sans W4" w:hAnsi="Calibri" w:cs="Calibri"/>
          <w:i/>
        </w:rPr>
        <w:t>X</w:t>
      </w:r>
      <w:r w:rsidR="00D96A11" w:rsidRPr="001E5A15">
        <w:rPr>
          <w:rFonts w:ascii="Calibri" w:eastAsia="Hiragino Sans W4" w:hAnsi="Calibri" w:cs="Calibri"/>
          <w:i/>
        </w:rPr>
        <w:t>enoturbella</w:t>
      </w:r>
      <w:r w:rsidR="001F7026" w:rsidRPr="001E5A15">
        <w:rPr>
          <w:rFonts w:ascii="Calibri" w:eastAsia="Hiragino Sans W4" w:hAnsi="Calibri" w:cs="Calibri"/>
          <w:i/>
        </w:rPr>
        <w:t xml:space="preserve"> japonica</w:t>
      </w:r>
      <w:r w:rsidR="001F7026" w:rsidRPr="001E5A15">
        <w:rPr>
          <w:rFonts w:ascii="Calibri" w:eastAsia="Hiragino Sans W4" w:hAnsi="Calibri" w:cs="Calibri"/>
        </w:rPr>
        <w:t>. (</w:t>
      </w:r>
      <w:r w:rsidR="00FE73E9" w:rsidRPr="00E84DE2">
        <w:rPr>
          <w:rFonts w:ascii="Calibri" w:eastAsia="Hiragino Sans W4" w:hAnsi="Calibri" w:cs="Calibri"/>
          <w:b/>
        </w:rPr>
        <w:t>F</w:t>
      </w:r>
      <w:r w:rsidR="001F7026" w:rsidRPr="001E5A15">
        <w:rPr>
          <w:rFonts w:ascii="Calibri" w:eastAsia="Hiragino Sans W4" w:hAnsi="Calibri" w:cs="Calibri"/>
        </w:rPr>
        <w:t>)</w:t>
      </w:r>
      <w:r w:rsidR="00A8098D" w:rsidRPr="001E5A15">
        <w:rPr>
          <w:rFonts w:ascii="Calibri" w:eastAsia="Hiragino Sans W4" w:hAnsi="Calibri" w:cs="Calibri"/>
        </w:rPr>
        <w:t xml:space="preserve"> Sagittal section of the whole samp</w:t>
      </w:r>
      <w:r w:rsidR="00923374" w:rsidRPr="001E5A15">
        <w:rPr>
          <w:rFonts w:ascii="Calibri" w:eastAsia="Hiragino Sans W4" w:hAnsi="Calibri" w:cs="Calibri"/>
        </w:rPr>
        <w:t>le</w:t>
      </w:r>
      <w:r w:rsidR="00A8098D" w:rsidRPr="001E5A15">
        <w:rPr>
          <w:rFonts w:ascii="Calibri" w:eastAsia="Hiragino Sans W4" w:hAnsi="Calibri" w:cs="Calibri"/>
        </w:rPr>
        <w:t>. (</w:t>
      </w:r>
      <w:r w:rsidR="00FE73E9" w:rsidRPr="00E84DE2">
        <w:rPr>
          <w:rFonts w:ascii="Calibri" w:eastAsia="Hiragino Sans W4" w:hAnsi="Calibri" w:cs="Calibri"/>
          <w:b/>
        </w:rPr>
        <w:t>G</w:t>
      </w:r>
      <w:r w:rsidR="00A8098D" w:rsidRPr="001E5A15">
        <w:rPr>
          <w:rFonts w:ascii="Calibri" w:eastAsia="Hiragino Sans W4" w:hAnsi="Calibri" w:cs="Calibri"/>
        </w:rPr>
        <w:t>) Sagittal section of the anterior part. bl</w:t>
      </w:r>
      <w:r w:rsidR="00E84DE2">
        <w:rPr>
          <w:rFonts w:ascii="Calibri" w:eastAsia="Hiragino Sans W4" w:hAnsi="Calibri" w:cs="Calibri"/>
        </w:rPr>
        <w:t xml:space="preserve"> =</w:t>
      </w:r>
      <w:r w:rsidR="00A8098D" w:rsidRPr="001E5A15">
        <w:rPr>
          <w:rFonts w:ascii="Calibri" w:eastAsia="Hiragino Sans W4" w:hAnsi="Calibri" w:cs="Calibri"/>
        </w:rPr>
        <w:t xml:space="preserve"> basal lamina</w:t>
      </w:r>
      <w:r w:rsidR="00C12B4E" w:rsidRPr="001E5A15">
        <w:rPr>
          <w:rFonts w:ascii="Calibri" w:eastAsia="Hiragino Sans W4" w:hAnsi="Calibri" w:cs="Calibri"/>
        </w:rPr>
        <w:t>;</w:t>
      </w:r>
      <w:r w:rsidR="00A8098D" w:rsidRPr="001E5A15">
        <w:rPr>
          <w:rFonts w:ascii="Calibri" w:eastAsia="Hiragino Sans W4" w:hAnsi="Calibri" w:cs="Calibri"/>
        </w:rPr>
        <w:t xml:space="preserve"> int</w:t>
      </w:r>
      <w:r w:rsidR="00E84DE2">
        <w:rPr>
          <w:rFonts w:ascii="Calibri" w:eastAsia="Hiragino Sans W4" w:hAnsi="Calibri" w:cs="Calibri"/>
        </w:rPr>
        <w:t xml:space="preserve"> =</w:t>
      </w:r>
      <w:r w:rsidR="00A8098D" w:rsidRPr="001E5A15">
        <w:rPr>
          <w:rFonts w:ascii="Calibri" w:eastAsia="Hiragino Sans W4" w:hAnsi="Calibri" w:cs="Calibri"/>
        </w:rPr>
        <w:t xml:space="preserve"> intestine</w:t>
      </w:r>
      <w:r w:rsidR="00C12B4E" w:rsidRPr="001E5A15">
        <w:rPr>
          <w:rFonts w:ascii="Calibri" w:eastAsia="Hiragino Sans W4" w:hAnsi="Calibri" w:cs="Calibri"/>
        </w:rPr>
        <w:t>;</w:t>
      </w:r>
      <w:r w:rsidR="00A8098D" w:rsidRPr="001E5A15">
        <w:rPr>
          <w:rFonts w:ascii="Calibri" w:eastAsia="Hiragino Sans W4" w:hAnsi="Calibri" w:cs="Calibri"/>
        </w:rPr>
        <w:t xml:space="preserve"> ml</w:t>
      </w:r>
      <w:r w:rsidR="00E84DE2">
        <w:rPr>
          <w:rFonts w:ascii="Calibri" w:eastAsia="Hiragino Sans W4" w:hAnsi="Calibri" w:cs="Calibri"/>
        </w:rPr>
        <w:t xml:space="preserve"> =</w:t>
      </w:r>
      <w:r w:rsidR="00A8098D" w:rsidRPr="001E5A15">
        <w:rPr>
          <w:rFonts w:ascii="Calibri" w:eastAsia="Hiragino Sans W4" w:hAnsi="Calibri" w:cs="Calibri"/>
        </w:rPr>
        <w:t xml:space="preserve"> muscle layer</w:t>
      </w:r>
      <w:r w:rsidR="00C12B4E" w:rsidRPr="001E5A15">
        <w:rPr>
          <w:rFonts w:ascii="Calibri" w:eastAsia="Hiragino Sans W4" w:hAnsi="Calibri" w:cs="Calibri"/>
        </w:rPr>
        <w:t>;</w:t>
      </w:r>
      <w:r w:rsidR="00A8098D" w:rsidRPr="001E5A15">
        <w:rPr>
          <w:rFonts w:ascii="Calibri" w:eastAsia="Hiragino Sans W4" w:hAnsi="Calibri" w:cs="Calibri"/>
        </w:rPr>
        <w:t xml:space="preserve"> </w:t>
      </w:r>
      <w:proofErr w:type="spellStart"/>
      <w:r w:rsidR="00A8098D" w:rsidRPr="001E5A15">
        <w:rPr>
          <w:rFonts w:ascii="Calibri" w:eastAsia="Hiragino Sans W4" w:hAnsi="Calibri" w:cs="Calibri"/>
        </w:rPr>
        <w:t>mo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A8098D" w:rsidRPr="001E5A15">
        <w:rPr>
          <w:rFonts w:ascii="Calibri" w:eastAsia="Hiragino Sans W4" w:hAnsi="Calibri" w:cs="Calibri"/>
        </w:rPr>
        <w:t xml:space="preserve"> mouth</w:t>
      </w:r>
      <w:r w:rsidR="00C12B4E" w:rsidRPr="001E5A15">
        <w:rPr>
          <w:rFonts w:ascii="Calibri" w:eastAsia="Hiragino Sans W4" w:hAnsi="Calibri" w:cs="Calibri"/>
        </w:rPr>
        <w:t>;</w:t>
      </w:r>
      <w:r w:rsidR="00A8098D" w:rsidRPr="001E5A15">
        <w:rPr>
          <w:rFonts w:ascii="Calibri" w:eastAsia="Hiragino Sans W4" w:hAnsi="Calibri" w:cs="Calibri"/>
        </w:rPr>
        <w:t xml:space="preserve"> </w:t>
      </w:r>
      <w:proofErr w:type="spellStart"/>
      <w:r w:rsidR="00A8098D" w:rsidRPr="001E5A15">
        <w:rPr>
          <w:rFonts w:ascii="Calibri" w:eastAsia="Hiragino Sans W4" w:hAnsi="Calibri" w:cs="Calibri"/>
        </w:rPr>
        <w:t>nn</w:t>
      </w:r>
      <w:proofErr w:type="spellEnd"/>
      <w:r w:rsidR="00E84DE2">
        <w:rPr>
          <w:rFonts w:ascii="Calibri" w:eastAsia="Hiragino Sans W4" w:hAnsi="Calibri" w:cs="Calibri"/>
        </w:rPr>
        <w:t xml:space="preserve"> =</w:t>
      </w:r>
      <w:r w:rsidR="00A8098D" w:rsidRPr="001E5A15">
        <w:rPr>
          <w:rFonts w:ascii="Calibri" w:eastAsia="Hiragino Sans W4" w:hAnsi="Calibri" w:cs="Calibri"/>
        </w:rPr>
        <w:t xml:space="preserve"> intraepidermal nerve net</w:t>
      </w:r>
      <w:r w:rsidR="00C12B4E" w:rsidRPr="001E5A15">
        <w:rPr>
          <w:rFonts w:ascii="Calibri" w:eastAsia="Hiragino Sans W4" w:hAnsi="Calibri" w:cs="Calibri"/>
        </w:rPr>
        <w:t>;</w:t>
      </w:r>
      <w:r w:rsidR="00A8098D" w:rsidRPr="001E5A15">
        <w:rPr>
          <w:rFonts w:ascii="Calibri" w:eastAsia="Hiragino Sans W4" w:hAnsi="Calibri" w:cs="Calibri"/>
        </w:rPr>
        <w:t xml:space="preserve"> </w:t>
      </w:r>
      <w:r w:rsidR="00933C9D" w:rsidRPr="001E5A15">
        <w:rPr>
          <w:rFonts w:ascii="Calibri" w:eastAsia="Hiragino Sans W4" w:hAnsi="Calibri" w:cs="Calibri"/>
        </w:rPr>
        <w:t>white arrow</w:t>
      </w:r>
      <w:r w:rsidR="00E84DE2">
        <w:rPr>
          <w:rFonts w:ascii="Calibri" w:eastAsia="Hiragino Sans W4" w:hAnsi="Calibri" w:cs="Calibri"/>
        </w:rPr>
        <w:t xml:space="preserve"> =</w:t>
      </w:r>
      <w:r w:rsidR="00933C9D" w:rsidRPr="001E5A15">
        <w:rPr>
          <w:rFonts w:ascii="Calibri" w:eastAsia="Hiragino Sans W4" w:hAnsi="Calibri" w:cs="Calibri"/>
        </w:rPr>
        <w:t xml:space="preserve"> statocyst</w:t>
      </w:r>
      <w:r w:rsidR="00C12B4E" w:rsidRPr="001E5A15">
        <w:rPr>
          <w:rFonts w:ascii="Calibri" w:eastAsia="Hiragino Sans W4" w:hAnsi="Calibri" w:cs="Calibri"/>
        </w:rPr>
        <w:t>;</w:t>
      </w:r>
      <w:r w:rsidR="00933C9D" w:rsidRPr="001E5A15">
        <w:rPr>
          <w:rFonts w:ascii="Calibri" w:eastAsia="Hiragino Sans W4" w:hAnsi="Calibri" w:cs="Calibri"/>
        </w:rPr>
        <w:t xml:space="preserve"> </w:t>
      </w:r>
      <w:r w:rsidR="00A8098D" w:rsidRPr="001E5A15">
        <w:rPr>
          <w:rFonts w:ascii="Calibri" w:eastAsia="Hiragino Sans W4" w:hAnsi="Calibri" w:cs="Calibri"/>
        </w:rPr>
        <w:t>black arrow</w:t>
      </w:r>
      <w:r w:rsidR="00E84DE2">
        <w:rPr>
          <w:rFonts w:ascii="Calibri" w:eastAsia="Hiragino Sans W4" w:hAnsi="Calibri" w:cs="Calibri"/>
        </w:rPr>
        <w:t xml:space="preserve"> = </w:t>
      </w:r>
      <w:r w:rsidR="00A8098D" w:rsidRPr="001E5A15">
        <w:rPr>
          <w:rFonts w:ascii="Calibri" w:eastAsia="Hiragino Sans W4" w:hAnsi="Calibri" w:cs="Calibri"/>
        </w:rPr>
        <w:t>frontal pore</w:t>
      </w:r>
      <w:r w:rsidR="00C12B4E" w:rsidRPr="001E5A15">
        <w:rPr>
          <w:rFonts w:ascii="Calibri" w:eastAsia="Hiragino Sans W4" w:hAnsi="Calibri" w:cs="Calibri"/>
        </w:rPr>
        <w:t>;</w:t>
      </w:r>
      <w:r w:rsidR="00A8098D" w:rsidRPr="001E5A15">
        <w:rPr>
          <w:rFonts w:ascii="Calibri" w:eastAsia="Hiragino Sans W4" w:hAnsi="Calibri" w:cs="Calibri"/>
        </w:rPr>
        <w:t xml:space="preserve"> white arrowheads</w:t>
      </w:r>
      <w:r w:rsidR="00E84DE2">
        <w:rPr>
          <w:rFonts w:ascii="Calibri" w:eastAsia="Hiragino Sans W4" w:hAnsi="Calibri" w:cs="Calibri"/>
        </w:rPr>
        <w:t xml:space="preserve"> =</w:t>
      </w:r>
      <w:r w:rsidR="00A8098D" w:rsidRPr="001E5A15">
        <w:rPr>
          <w:rFonts w:ascii="Calibri" w:eastAsia="Hiragino Sans W4" w:hAnsi="Calibri" w:cs="Calibri"/>
        </w:rPr>
        <w:t xml:space="preserve"> ventral glandular network</w:t>
      </w:r>
      <w:r w:rsidR="00C12B4E" w:rsidRPr="001E5A15">
        <w:rPr>
          <w:rFonts w:ascii="Calibri" w:eastAsia="Hiragino Sans W4" w:hAnsi="Calibri" w:cs="Calibri"/>
        </w:rPr>
        <w:t>;</w:t>
      </w:r>
      <w:r w:rsidR="00A8098D" w:rsidRPr="001E5A15">
        <w:rPr>
          <w:rFonts w:ascii="Calibri" w:eastAsia="Hiragino Sans W4" w:hAnsi="Calibri" w:cs="Calibri"/>
        </w:rPr>
        <w:t xml:space="preserve"> black arrowheads</w:t>
      </w:r>
      <w:r w:rsidR="00E84DE2">
        <w:rPr>
          <w:rFonts w:ascii="Calibri" w:eastAsia="Hiragino Sans W4" w:hAnsi="Calibri" w:cs="Calibri"/>
        </w:rPr>
        <w:t xml:space="preserve"> =</w:t>
      </w:r>
      <w:r w:rsidR="00A8098D" w:rsidRPr="001E5A15">
        <w:rPr>
          <w:rFonts w:ascii="Calibri" w:eastAsia="Hiragino Sans W4" w:hAnsi="Calibri" w:cs="Calibri"/>
        </w:rPr>
        <w:t xml:space="preserve"> oocytes.</w:t>
      </w:r>
      <w:r w:rsidR="00FE73E9" w:rsidRPr="001E5A15">
        <w:rPr>
          <w:rFonts w:ascii="Calibri" w:eastAsia="Hiragino Sans W4" w:hAnsi="Calibri" w:cs="Calibri"/>
        </w:rPr>
        <w:t xml:space="preserve"> Scale bars: F</w:t>
      </w:r>
      <w:r w:rsidR="00E84DE2">
        <w:rPr>
          <w:rFonts w:ascii="Calibri" w:eastAsia="Hiragino Sans W4" w:hAnsi="Calibri" w:cs="Calibri"/>
        </w:rPr>
        <w:t xml:space="preserve"> =</w:t>
      </w:r>
      <w:r w:rsidR="00FE73E9" w:rsidRPr="001E5A15">
        <w:rPr>
          <w:rFonts w:ascii="Calibri" w:eastAsia="Hiragino Sans W4" w:hAnsi="Calibri" w:cs="Calibri"/>
        </w:rPr>
        <w:t xml:space="preserve"> 1 mm, G</w:t>
      </w:r>
      <w:r w:rsidR="00E84DE2">
        <w:rPr>
          <w:rFonts w:ascii="Calibri" w:eastAsia="Hiragino Sans W4" w:hAnsi="Calibri" w:cs="Calibri"/>
        </w:rPr>
        <w:t xml:space="preserve"> =</w:t>
      </w:r>
      <w:r w:rsidR="00FE73E9" w:rsidRPr="001E5A15">
        <w:rPr>
          <w:rFonts w:ascii="Calibri" w:eastAsia="Hiragino Sans W4" w:hAnsi="Calibri" w:cs="Calibri"/>
        </w:rPr>
        <w:t xml:space="preserve"> 0.5 mm.</w:t>
      </w:r>
    </w:p>
    <w:p w14:paraId="7DD5276B" w14:textId="77777777" w:rsidR="00310A29" w:rsidRPr="001E5A15" w:rsidRDefault="00310A29" w:rsidP="001E5A15">
      <w:pPr>
        <w:spacing w:line="300" w:lineRule="exact"/>
        <w:jc w:val="both"/>
        <w:rPr>
          <w:rFonts w:ascii="Calibri" w:hAnsi="Calibri" w:cs="Calibri"/>
          <w:bCs/>
        </w:rPr>
      </w:pPr>
    </w:p>
    <w:p w14:paraId="755637AB" w14:textId="12C1530F" w:rsidR="00723983" w:rsidRPr="00E84DE2" w:rsidRDefault="009F60C5" w:rsidP="001E5A15">
      <w:pPr>
        <w:spacing w:line="300" w:lineRule="exact"/>
        <w:jc w:val="both"/>
        <w:rPr>
          <w:rFonts w:ascii="Calibri" w:hAnsi="Calibri" w:cs="Calibri"/>
          <w:b/>
          <w:bCs/>
        </w:rPr>
      </w:pPr>
      <w:r w:rsidRPr="00E84DE2">
        <w:rPr>
          <w:rFonts w:ascii="Calibri" w:hAnsi="Calibri" w:cs="Calibri"/>
          <w:b/>
          <w:bCs/>
        </w:rPr>
        <w:t>Table 1: Sample preparation and scanning protocol for each specimen.</w:t>
      </w:r>
    </w:p>
    <w:p w14:paraId="522D13D5" w14:textId="77777777" w:rsidR="006B1666" w:rsidRPr="001E5A15" w:rsidRDefault="006B1666" w:rsidP="001E5A15">
      <w:pPr>
        <w:spacing w:line="300" w:lineRule="exact"/>
        <w:jc w:val="both"/>
        <w:rPr>
          <w:rFonts w:ascii="Calibri" w:hAnsi="Calibri" w:cs="Calibri"/>
          <w:bCs/>
        </w:rPr>
      </w:pPr>
    </w:p>
    <w:p w14:paraId="34DCAF9F" w14:textId="3D180FFA" w:rsidR="002B4ED2" w:rsidRPr="001E5A15" w:rsidRDefault="00723983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 w:rsidRPr="001E5A15">
        <w:rPr>
          <w:rFonts w:ascii="Calibri" w:hAnsi="Calibri" w:cs="Calibri"/>
          <w:b/>
          <w:bCs/>
        </w:rPr>
        <w:t>DISCUSSION</w:t>
      </w:r>
      <w:r w:rsidR="00E84DE2">
        <w:rPr>
          <w:rFonts w:ascii="Calibri" w:hAnsi="Calibri" w:cs="Calibri"/>
          <w:b/>
          <w:bCs/>
        </w:rPr>
        <w:t>:</w:t>
      </w:r>
    </w:p>
    <w:p w14:paraId="68E07DC4" w14:textId="04BD13B9" w:rsidR="00C1555F" w:rsidRPr="001E5A15" w:rsidRDefault="003D7625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Fixatives using formalin, such as </w:t>
      </w:r>
      <w:r w:rsidR="00CF07A5" w:rsidRPr="001E5A15">
        <w:rPr>
          <w:rFonts w:ascii="Calibri" w:eastAsia="Hiragino Sans W4" w:hAnsi="Calibri" w:cs="Calibri"/>
        </w:rPr>
        <w:t xml:space="preserve">the </w:t>
      </w:r>
      <w:r w:rsidRPr="001E5A15">
        <w:rPr>
          <w:rFonts w:ascii="Calibri" w:eastAsia="Hiragino Sans W4" w:hAnsi="Calibri" w:cs="Calibri"/>
        </w:rPr>
        <w:t xml:space="preserve">10% (v/v) formalin solution in seawater used in this study, </w:t>
      </w:r>
      <w:r w:rsidR="009D5D06" w:rsidRPr="001E5A15">
        <w:rPr>
          <w:rFonts w:ascii="Calibri" w:eastAsia="Hiragino Sans W4" w:hAnsi="Calibri" w:cs="Calibri"/>
        </w:rPr>
        <w:t>are</w:t>
      </w:r>
      <w:r w:rsidRPr="001E5A15">
        <w:rPr>
          <w:rFonts w:ascii="Calibri" w:eastAsia="Hiragino Sans W4" w:hAnsi="Calibri" w:cs="Calibri"/>
        </w:rPr>
        <w:t xml:space="preserve"> known to preserve the morphology </w:t>
      </w:r>
      <w:r w:rsidR="009D5D06" w:rsidRPr="001E5A15">
        <w:rPr>
          <w:rFonts w:ascii="Calibri" w:eastAsia="Hiragino Sans W4" w:hAnsi="Calibri" w:cs="Calibri"/>
        </w:rPr>
        <w:t>of</w:t>
      </w:r>
      <w:r w:rsidRPr="001E5A15">
        <w:rPr>
          <w:rFonts w:ascii="Calibri" w:eastAsia="Hiragino Sans W4" w:hAnsi="Calibri" w:cs="Calibri"/>
        </w:rPr>
        <w:t xml:space="preserve"> diverse marine invertebrates and </w:t>
      </w:r>
      <w:r w:rsidR="009D5D06" w:rsidRPr="001E5A15">
        <w:rPr>
          <w:rFonts w:ascii="Calibri" w:eastAsia="Hiragino Sans W4" w:hAnsi="Calibri" w:cs="Calibri"/>
        </w:rPr>
        <w:t>are</w:t>
      </w:r>
      <w:r w:rsidR="00863627" w:rsidRPr="001E5A15">
        <w:rPr>
          <w:rFonts w:ascii="Calibri" w:eastAsia="Hiragino Sans W4" w:hAnsi="Calibri" w:cs="Calibri"/>
        </w:rPr>
        <w:t xml:space="preserve"> often </w:t>
      </w:r>
      <w:r w:rsidRPr="001E5A15">
        <w:rPr>
          <w:rFonts w:ascii="Calibri" w:eastAsia="Hiragino Sans W4" w:hAnsi="Calibri" w:cs="Calibri"/>
        </w:rPr>
        <w:t xml:space="preserve">used for </w:t>
      </w:r>
      <w:proofErr w:type="spellStart"/>
      <w:r w:rsidRPr="001E5A15">
        <w:rPr>
          <w:rFonts w:ascii="Calibri" w:eastAsia="Hiragino Sans W4" w:hAnsi="Calibri" w:cs="Calibri"/>
        </w:rPr>
        <w:t>microCT</w:t>
      </w:r>
      <w:proofErr w:type="spellEnd"/>
      <w:r w:rsidRPr="001E5A15">
        <w:rPr>
          <w:rFonts w:ascii="Calibri" w:eastAsia="Hiragino Sans W4" w:hAnsi="Calibri" w:cs="Calibri"/>
        </w:rPr>
        <w:t xml:space="preserve"> imaging</w:t>
      </w:r>
      <w:r w:rsidR="00D05B1F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8</w:t>
      </w:r>
      <w:r w:rsidR="00D05B1F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="00785357" w:rsidRPr="001E5A15">
        <w:rPr>
          <w:rFonts w:ascii="Calibri" w:eastAsia="Hiragino Sans W4" w:hAnsi="Calibri" w:cs="Calibri"/>
          <w:vertAlign w:val="superscript"/>
        </w:rPr>
        <w:t>-</w:t>
      </w:r>
      <w:r w:rsidR="00D05B1F" w:rsidRPr="001E5A15">
        <w:rPr>
          <w:rFonts w:ascii="Calibri" w:eastAsia="Hiragino Sans W4" w:hAnsi="Calibri" w:cs="Calibri"/>
          <w:vertAlign w:val="superscript"/>
        </w:rPr>
        <w:t>2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D05B1F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8</w:t>
      </w:r>
      <w:r w:rsidR="00D05B1F" w:rsidRPr="001E5A15">
        <w:rPr>
          <w:rFonts w:ascii="Calibri" w:eastAsia="Hiragino Sans W4" w:hAnsi="Calibri" w:cs="Calibri"/>
          <w:vertAlign w:val="superscript"/>
        </w:rPr>
        <w:t>,</w:t>
      </w:r>
      <w:r w:rsidR="00F640FD" w:rsidRPr="001E5A15">
        <w:rPr>
          <w:rFonts w:ascii="Calibri" w:eastAsia="Hiragino Sans W4" w:hAnsi="Calibri" w:cs="Calibri"/>
          <w:vertAlign w:val="superscript"/>
        </w:rPr>
        <w:t>30</w:t>
      </w:r>
      <w:r w:rsidR="00D05B1F" w:rsidRPr="001E5A15">
        <w:rPr>
          <w:rFonts w:ascii="Calibri" w:eastAsia="Hiragino Sans W4" w:hAnsi="Calibri" w:cs="Calibri"/>
          <w:vertAlign w:val="superscript"/>
        </w:rPr>
        <w:t>,3</w:t>
      </w:r>
      <w:r w:rsidR="00F640FD" w:rsidRPr="001E5A15">
        <w:rPr>
          <w:rFonts w:ascii="Calibri" w:eastAsia="Hiragino Sans W4" w:hAnsi="Calibri" w:cs="Calibri"/>
          <w:vertAlign w:val="superscript"/>
        </w:rPr>
        <w:t>3</w:t>
      </w:r>
      <w:r w:rsidRPr="001E5A15">
        <w:rPr>
          <w:rFonts w:ascii="Calibri" w:eastAsia="Hiragino Sans W4" w:hAnsi="Calibri" w:cs="Calibri"/>
        </w:rPr>
        <w:t xml:space="preserve">. However, restrictions on the </w:t>
      </w:r>
      <w:r w:rsidR="009D5D06" w:rsidRPr="001E5A15">
        <w:rPr>
          <w:rFonts w:ascii="Calibri" w:eastAsia="Hiragino Sans W4" w:hAnsi="Calibri" w:cs="Calibri"/>
        </w:rPr>
        <w:t xml:space="preserve">use of this </w:t>
      </w:r>
      <w:r w:rsidRPr="001E5A15">
        <w:rPr>
          <w:rFonts w:ascii="Calibri" w:eastAsia="Hiragino Sans W4" w:hAnsi="Calibri" w:cs="Calibri"/>
        </w:rPr>
        <w:t xml:space="preserve">chemical have become strict in some countries in recent years, and substitutes such as paraformaldehyde or glutaraldehyde may be </w:t>
      </w:r>
      <w:r w:rsidRPr="001E5A15">
        <w:rPr>
          <w:rFonts w:ascii="Calibri" w:eastAsia="Hiragino Sans W4" w:hAnsi="Calibri" w:cs="Calibri" w:hint="eastAsia"/>
        </w:rPr>
        <w:t>u</w:t>
      </w:r>
      <w:r w:rsidRPr="001E5A15">
        <w:rPr>
          <w:rFonts w:ascii="Calibri" w:eastAsia="Hiragino Sans W4" w:hAnsi="Calibri" w:cs="Calibri"/>
        </w:rPr>
        <w:t xml:space="preserve">sed. If there are plans to extract DNA after scanning, it is better to avoid using formalin as a fixative, </w:t>
      </w:r>
      <w:r w:rsidR="009D5D06" w:rsidRPr="001E5A15">
        <w:rPr>
          <w:rFonts w:ascii="Calibri" w:eastAsia="Hiragino Sans W4" w:hAnsi="Calibri" w:cs="Calibri"/>
        </w:rPr>
        <w:t xml:space="preserve">because </w:t>
      </w:r>
      <w:r w:rsidRPr="001E5A15">
        <w:rPr>
          <w:rFonts w:ascii="Calibri" w:eastAsia="Hiragino Sans W4" w:hAnsi="Calibri" w:cs="Calibri"/>
        </w:rPr>
        <w:t>it is known to fragment DNA. In this case</w:t>
      </w:r>
      <w:r w:rsidR="008D4656" w:rsidRPr="001E5A15">
        <w:rPr>
          <w:rFonts w:ascii="Calibri" w:eastAsia="Hiragino Sans W4" w:hAnsi="Calibri" w:cs="Calibri"/>
        </w:rPr>
        <w:t>,</w:t>
      </w:r>
      <w:r w:rsidRPr="001E5A15">
        <w:rPr>
          <w:rFonts w:ascii="Calibri" w:eastAsia="Hiragino Sans W4" w:hAnsi="Calibri" w:cs="Calibri"/>
        </w:rPr>
        <w:t xml:space="preserve"> </w:t>
      </w:r>
      <w:r w:rsidR="009D5D06" w:rsidRPr="001E5A15">
        <w:rPr>
          <w:rFonts w:ascii="Calibri" w:eastAsia="Hiragino Sans W4" w:hAnsi="Calibri" w:cs="Calibri"/>
        </w:rPr>
        <w:t xml:space="preserve">the </w:t>
      </w:r>
      <w:r w:rsidRPr="001E5A15">
        <w:rPr>
          <w:rFonts w:ascii="Calibri" w:eastAsia="Hiragino Sans W4" w:hAnsi="Calibri" w:cs="Calibri"/>
        </w:rPr>
        <w:t>use of fixatives that preserve DNA, such as 70% ethanol</w:t>
      </w:r>
      <w:r w:rsidR="009D5D06" w:rsidRPr="001E5A15">
        <w:rPr>
          <w:rFonts w:ascii="Calibri" w:eastAsia="Hiragino Sans W4" w:hAnsi="Calibri" w:cs="Calibri"/>
        </w:rPr>
        <w:t>,</w:t>
      </w:r>
      <w:r w:rsidRPr="001E5A15">
        <w:rPr>
          <w:rFonts w:ascii="Calibri" w:eastAsia="Hiragino Sans W4" w:hAnsi="Calibri" w:cs="Calibri"/>
        </w:rPr>
        <w:t xml:space="preserve"> is recommended. </w:t>
      </w:r>
      <w:r w:rsidR="00460C39" w:rsidRPr="001E5A15">
        <w:rPr>
          <w:rFonts w:ascii="Calibri" w:eastAsia="Hiragino Sans W4" w:hAnsi="Calibri" w:cs="Calibri"/>
        </w:rPr>
        <w:t xml:space="preserve">In this study, </w:t>
      </w:r>
      <w:r w:rsidR="009D5D06" w:rsidRPr="001E5A15">
        <w:rPr>
          <w:rFonts w:ascii="Calibri" w:eastAsia="Hiragino Sans W4" w:hAnsi="Calibri" w:cs="Calibri"/>
        </w:rPr>
        <w:t>the</w:t>
      </w:r>
      <w:r w:rsidR="00C15818" w:rsidRPr="001E5A15">
        <w:rPr>
          <w:rFonts w:ascii="Calibri" w:eastAsia="Hiragino Sans W4" w:hAnsi="Calibri" w:cs="Calibri"/>
        </w:rPr>
        <w:t xml:space="preserve"> cnidarian </w:t>
      </w:r>
      <w:r w:rsidR="00C15818" w:rsidRPr="001E5A15">
        <w:rPr>
          <w:rFonts w:ascii="Calibri" w:eastAsia="Hiragino Sans W4" w:hAnsi="Calibri" w:cs="Calibri"/>
          <w:i/>
        </w:rPr>
        <w:t xml:space="preserve">A. equina </w:t>
      </w:r>
      <w:r w:rsidR="00C15818" w:rsidRPr="001E5A15">
        <w:rPr>
          <w:rFonts w:ascii="Calibri" w:eastAsia="Hiragino Sans W4" w:hAnsi="Calibri" w:cs="Calibri"/>
        </w:rPr>
        <w:t xml:space="preserve">was fixed using 70% ethanol, and </w:t>
      </w:r>
      <w:r w:rsidR="00C1555F" w:rsidRPr="001E5A15">
        <w:rPr>
          <w:rFonts w:ascii="Calibri" w:eastAsia="Hiragino Sans W4" w:hAnsi="Calibri" w:cs="Calibri"/>
        </w:rPr>
        <w:t xml:space="preserve">clear </w:t>
      </w:r>
      <w:proofErr w:type="spellStart"/>
      <w:r w:rsidR="00C1555F" w:rsidRPr="001E5A15">
        <w:rPr>
          <w:rFonts w:ascii="Calibri" w:eastAsia="Hiragino Sans W4" w:hAnsi="Calibri" w:cs="Calibri"/>
        </w:rPr>
        <w:t>microCT</w:t>
      </w:r>
      <w:proofErr w:type="spellEnd"/>
      <w:r w:rsidR="00C1555F" w:rsidRPr="001E5A15">
        <w:rPr>
          <w:rFonts w:ascii="Calibri" w:eastAsia="Hiragino Sans W4" w:hAnsi="Calibri" w:cs="Calibri"/>
        </w:rPr>
        <w:t xml:space="preserve"> images </w:t>
      </w:r>
      <w:r w:rsidR="00460C39" w:rsidRPr="001E5A15">
        <w:rPr>
          <w:rFonts w:ascii="Calibri" w:eastAsia="Hiragino Sans W4" w:hAnsi="Calibri" w:cs="Calibri"/>
        </w:rPr>
        <w:t>were</w:t>
      </w:r>
      <w:r w:rsidR="00C1555F" w:rsidRPr="001E5A15">
        <w:rPr>
          <w:rFonts w:ascii="Calibri" w:eastAsia="Hiragino Sans W4" w:hAnsi="Calibri" w:cs="Calibri"/>
        </w:rPr>
        <w:t xml:space="preserve"> obtained from </w:t>
      </w:r>
      <w:r w:rsidR="00460C39" w:rsidRPr="001E5A15">
        <w:rPr>
          <w:rFonts w:ascii="Calibri" w:eastAsia="Hiragino Sans W4" w:hAnsi="Calibri" w:cs="Calibri"/>
        </w:rPr>
        <w:t xml:space="preserve">the </w:t>
      </w:r>
      <w:r w:rsidR="00C1555F" w:rsidRPr="001E5A15">
        <w:rPr>
          <w:rFonts w:ascii="Calibri" w:eastAsia="Hiragino Sans W4" w:hAnsi="Calibri" w:cs="Calibri"/>
        </w:rPr>
        <w:t>70% ethanol</w:t>
      </w:r>
      <w:r w:rsidR="009D5D06" w:rsidRPr="001E5A15">
        <w:rPr>
          <w:rFonts w:ascii="Calibri" w:eastAsia="Hiragino Sans W4" w:hAnsi="Calibri" w:cs="Calibri"/>
        </w:rPr>
        <w:t>-</w:t>
      </w:r>
      <w:r w:rsidR="00C1555F" w:rsidRPr="001E5A15">
        <w:rPr>
          <w:rFonts w:ascii="Calibri" w:eastAsia="Hiragino Sans W4" w:hAnsi="Calibri" w:cs="Calibri"/>
        </w:rPr>
        <w:t>fixed samples</w:t>
      </w:r>
      <w:r w:rsidR="00460C39" w:rsidRPr="001E5A15">
        <w:rPr>
          <w:rFonts w:ascii="Calibri" w:eastAsia="Hiragino Sans W4" w:hAnsi="Calibri" w:cs="Calibri"/>
        </w:rPr>
        <w:t xml:space="preserve"> (</w:t>
      </w:r>
      <w:r w:rsidR="00460C39" w:rsidRPr="00F14FB2">
        <w:rPr>
          <w:rFonts w:ascii="Calibri" w:eastAsia="Hiragino Sans W4" w:hAnsi="Calibri" w:cs="Calibri"/>
          <w:b/>
        </w:rPr>
        <w:t>Fig</w:t>
      </w:r>
      <w:r w:rsidR="00F14FB2">
        <w:rPr>
          <w:rFonts w:ascii="Calibri" w:eastAsia="Hiragino Sans W4" w:hAnsi="Calibri" w:cs="Calibri"/>
          <w:b/>
        </w:rPr>
        <w:t>ure</w:t>
      </w:r>
      <w:r w:rsidR="00460C39" w:rsidRPr="00F14FB2">
        <w:rPr>
          <w:rFonts w:ascii="Calibri" w:eastAsia="Hiragino Sans W4" w:hAnsi="Calibri" w:cs="Calibri"/>
          <w:b/>
        </w:rPr>
        <w:t xml:space="preserve"> 6A,</w:t>
      </w:r>
      <w:r w:rsidR="0015401A" w:rsidRPr="00F14FB2">
        <w:rPr>
          <w:rFonts w:ascii="Calibri" w:eastAsia="Hiragino Sans W4" w:hAnsi="Calibri" w:cs="Calibri"/>
          <w:b/>
        </w:rPr>
        <w:t xml:space="preserve"> </w:t>
      </w:r>
      <w:r w:rsidR="00460C39" w:rsidRPr="00F14FB2">
        <w:rPr>
          <w:rFonts w:ascii="Calibri" w:eastAsia="Hiragino Sans W4" w:hAnsi="Calibri" w:cs="Calibri"/>
          <w:b/>
        </w:rPr>
        <w:t>B</w:t>
      </w:r>
      <w:r w:rsidR="00460C39" w:rsidRPr="001E5A15">
        <w:rPr>
          <w:rFonts w:ascii="Calibri" w:eastAsia="Hiragino Sans W4" w:hAnsi="Calibri" w:cs="Calibri"/>
        </w:rPr>
        <w:t>)</w:t>
      </w:r>
      <w:r w:rsidR="00C1555F" w:rsidRPr="001E5A15">
        <w:rPr>
          <w:rFonts w:ascii="Calibri" w:eastAsia="Hiragino Sans W4" w:hAnsi="Calibri" w:cs="Calibri"/>
        </w:rPr>
        <w:t>.</w:t>
      </w:r>
    </w:p>
    <w:p w14:paraId="16346B11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3DD76BB0" w14:textId="1D051D86" w:rsidR="0065587F" w:rsidRPr="001E5A15" w:rsidRDefault="00365CA4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In a previous study </w:t>
      </w:r>
      <w:r w:rsidR="009D5D06" w:rsidRPr="001E5A15">
        <w:rPr>
          <w:rFonts w:ascii="Calibri" w:eastAsia="Hiragino Sans W4" w:hAnsi="Calibri" w:cs="Calibri"/>
        </w:rPr>
        <w:t>that</w:t>
      </w:r>
      <w:r w:rsidRPr="001E5A15">
        <w:rPr>
          <w:rFonts w:ascii="Calibri" w:eastAsia="Hiragino Sans W4" w:hAnsi="Calibri" w:cs="Calibri"/>
        </w:rPr>
        <w:t xml:space="preserve"> perform</w:t>
      </w:r>
      <w:r w:rsidR="009D5D06" w:rsidRPr="001E5A15">
        <w:rPr>
          <w:rFonts w:ascii="Calibri" w:eastAsia="Hiragino Sans W4" w:hAnsi="Calibri" w:cs="Calibri"/>
        </w:rPr>
        <w:t>ed</w:t>
      </w:r>
      <w:r w:rsidR="005D248F" w:rsidRPr="001E5A15">
        <w:rPr>
          <w:rFonts w:ascii="Calibri" w:eastAsia="Hiragino Sans W4" w:hAnsi="Calibri" w:cs="Calibri"/>
        </w:rPr>
        <w:t xml:space="preserve"> </w:t>
      </w:r>
      <w:proofErr w:type="spellStart"/>
      <w:r w:rsidR="005D248F" w:rsidRPr="001E5A15">
        <w:rPr>
          <w:rFonts w:ascii="Calibri" w:eastAsia="Hiragino Sans W4" w:hAnsi="Calibri" w:cs="Calibri"/>
        </w:rPr>
        <w:t>microCT</w:t>
      </w:r>
      <w:proofErr w:type="spellEnd"/>
      <w:r w:rsidR="005D248F" w:rsidRPr="001E5A15">
        <w:rPr>
          <w:rFonts w:ascii="Calibri" w:eastAsia="Hiragino Sans W4" w:hAnsi="Calibri" w:cs="Calibri"/>
        </w:rPr>
        <w:t xml:space="preserve"> scanning </w:t>
      </w:r>
      <w:r w:rsidRPr="001E5A15">
        <w:rPr>
          <w:rFonts w:ascii="Calibri" w:eastAsia="Hiragino Sans W4" w:hAnsi="Calibri" w:cs="Calibri"/>
        </w:rPr>
        <w:t>o</w:t>
      </w:r>
      <w:r w:rsidR="0015401A" w:rsidRPr="001E5A15">
        <w:rPr>
          <w:rFonts w:ascii="Calibri" w:eastAsia="Hiragino Sans W4" w:hAnsi="Calibri" w:cs="Calibri"/>
        </w:rPr>
        <w:t>f</w:t>
      </w:r>
      <w:r w:rsidR="005D248F" w:rsidRPr="001E5A15">
        <w:rPr>
          <w:rFonts w:ascii="Calibri" w:eastAsia="Hiragino Sans W4" w:hAnsi="Calibri" w:cs="Calibri"/>
        </w:rPr>
        <w:t xml:space="preserve"> various </w:t>
      </w:r>
      <w:r w:rsidRPr="001E5A15">
        <w:rPr>
          <w:rFonts w:ascii="Calibri" w:eastAsia="Hiragino Sans W4" w:hAnsi="Calibri" w:cs="Calibri"/>
        </w:rPr>
        <w:t xml:space="preserve">cnidarian </w:t>
      </w:r>
      <w:r w:rsidR="005D248F" w:rsidRPr="001E5A15">
        <w:rPr>
          <w:rFonts w:ascii="Calibri" w:eastAsia="Hiragino Sans W4" w:hAnsi="Calibri" w:cs="Calibri"/>
        </w:rPr>
        <w:t>taxa</w:t>
      </w:r>
      <w:r w:rsidRPr="001E5A15">
        <w:rPr>
          <w:rFonts w:ascii="Calibri" w:eastAsia="Hiragino Sans W4" w:hAnsi="Calibri" w:cs="Calibri"/>
        </w:rPr>
        <w:t>, many samples were dehydrated in 100% ethano</w:t>
      </w:r>
      <w:r w:rsidR="00CC4BC8" w:rsidRPr="001E5A15">
        <w:rPr>
          <w:rFonts w:ascii="Calibri" w:eastAsia="Hiragino Sans W4" w:hAnsi="Calibri" w:cs="Calibri"/>
        </w:rPr>
        <w:t>l</w:t>
      </w:r>
      <w:r w:rsidR="009D5D06" w:rsidRPr="001E5A15">
        <w:rPr>
          <w:rFonts w:ascii="Calibri" w:eastAsia="Hiragino Sans W4" w:hAnsi="Calibri" w:cs="Calibri"/>
        </w:rPr>
        <w:t>,</w:t>
      </w:r>
      <w:r w:rsidRPr="001E5A15">
        <w:rPr>
          <w:rFonts w:ascii="Calibri" w:eastAsia="Hiragino Sans W4" w:hAnsi="Calibri" w:cs="Calibri"/>
        </w:rPr>
        <w:t xml:space="preserve"> </w:t>
      </w:r>
      <w:r w:rsidR="00CC4BC8" w:rsidRPr="001E5A15">
        <w:rPr>
          <w:rFonts w:ascii="Calibri" w:eastAsia="Hiragino Sans W4" w:hAnsi="Calibri" w:cs="Calibri"/>
        </w:rPr>
        <w:t xml:space="preserve">and </w:t>
      </w:r>
      <w:r w:rsidRPr="001E5A15">
        <w:rPr>
          <w:rFonts w:ascii="Calibri" w:eastAsia="Hiragino Sans W4" w:hAnsi="Calibri" w:cs="Calibri"/>
        </w:rPr>
        <w:t>some were critical</w:t>
      </w:r>
      <w:r w:rsidR="009D5D06" w:rsidRPr="001E5A15">
        <w:rPr>
          <w:rFonts w:ascii="Calibri" w:eastAsia="Hiragino Sans W4" w:hAnsi="Calibri" w:cs="Calibri"/>
        </w:rPr>
        <w:t>-</w:t>
      </w:r>
      <w:r w:rsidRPr="001E5A15">
        <w:rPr>
          <w:rFonts w:ascii="Calibri" w:eastAsia="Hiragino Sans W4" w:hAnsi="Calibri" w:cs="Calibri"/>
        </w:rPr>
        <w:t>point</w:t>
      </w:r>
      <w:r w:rsidR="009D5D06" w:rsidRPr="001E5A15">
        <w:rPr>
          <w:rFonts w:ascii="Calibri" w:eastAsia="Hiragino Sans W4" w:hAnsi="Calibri" w:cs="Calibri"/>
        </w:rPr>
        <w:t>-</w:t>
      </w:r>
      <w:r w:rsidRPr="001E5A15">
        <w:rPr>
          <w:rFonts w:ascii="Calibri" w:eastAsia="Hiragino Sans W4" w:hAnsi="Calibri" w:cs="Calibri"/>
        </w:rPr>
        <w:t xml:space="preserve">dried </w:t>
      </w:r>
      <w:r w:rsidR="0003456B" w:rsidRPr="001E5A15">
        <w:rPr>
          <w:rFonts w:ascii="Calibri" w:eastAsia="Hiragino Sans W4" w:hAnsi="Calibri" w:cs="Calibri"/>
        </w:rPr>
        <w:t>prior to scanning</w:t>
      </w:r>
      <w:r w:rsidR="00797894" w:rsidRPr="001E5A15">
        <w:rPr>
          <w:rFonts w:ascii="Calibri" w:eastAsia="Hiragino Sans W4" w:hAnsi="Calibri" w:cs="Calibri"/>
          <w:vertAlign w:val="superscript"/>
        </w:rPr>
        <w:t>2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Pr="001E5A15">
        <w:rPr>
          <w:rFonts w:ascii="Calibri" w:eastAsia="Hiragino Sans W4" w:hAnsi="Calibri" w:cs="Calibri"/>
        </w:rPr>
        <w:t>.</w:t>
      </w:r>
      <w:r w:rsidR="00133771" w:rsidRPr="001E5A15">
        <w:rPr>
          <w:rFonts w:ascii="Calibri" w:eastAsia="Hiragino Sans W4" w:hAnsi="Calibri" w:cs="Calibri"/>
        </w:rPr>
        <w:t xml:space="preserve"> Although soft internal organs such as </w:t>
      </w:r>
      <w:r w:rsidR="002B4ED2" w:rsidRPr="001E5A15">
        <w:rPr>
          <w:rFonts w:ascii="Calibri" w:eastAsia="Hiragino Sans W4" w:hAnsi="Calibri" w:cs="Calibri"/>
        </w:rPr>
        <w:t>tentacle cluster</w:t>
      </w:r>
      <w:r w:rsidR="00133771" w:rsidRPr="001E5A15">
        <w:rPr>
          <w:rFonts w:ascii="Calibri" w:eastAsia="Hiragino Sans W4" w:hAnsi="Calibri" w:cs="Calibri"/>
        </w:rPr>
        <w:t xml:space="preserve">s, </w:t>
      </w:r>
      <w:r w:rsidR="002B4ED2" w:rsidRPr="001E5A15">
        <w:rPr>
          <w:rFonts w:ascii="Calibri" w:eastAsia="Hiragino Sans W4" w:hAnsi="Calibri" w:cs="Calibri"/>
        </w:rPr>
        <w:t>muscl</w:t>
      </w:r>
      <w:r w:rsidR="00133771" w:rsidRPr="001E5A15">
        <w:rPr>
          <w:rFonts w:ascii="Calibri" w:eastAsia="Hiragino Sans W4" w:hAnsi="Calibri" w:cs="Calibri"/>
        </w:rPr>
        <w:t>es</w:t>
      </w:r>
      <w:r w:rsidR="002B4ED2" w:rsidRPr="001E5A15">
        <w:rPr>
          <w:rFonts w:ascii="Calibri" w:eastAsia="Hiragino Sans W4" w:hAnsi="Calibri" w:cs="Calibri"/>
        </w:rPr>
        <w:t xml:space="preserve">, </w:t>
      </w:r>
      <w:r w:rsidR="00133771" w:rsidRPr="001E5A15">
        <w:rPr>
          <w:rFonts w:ascii="Calibri" w:eastAsia="Hiragino Sans W4" w:hAnsi="Calibri" w:cs="Calibri"/>
        </w:rPr>
        <w:t xml:space="preserve">and </w:t>
      </w:r>
      <w:r w:rsidR="002B4ED2" w:rsidRPr="001E5A15">
        <w:rPr>
          <w:rFonts w:ascii="Calibri" w:eastAsia="Hiragino Sans W4" w:hAnsi="Calibri" w:cs="Calibri"/>
        </w:rPr>
        <w:t>gonad</w:t>
      </w:r>
      <w:r w:rsidR="00133771" w:rsidRPr="001E5A15">
        <w:rPr>
          <w:rFonts w:ascii="Calibri" w:eastAsia="Hiragino Sans W4" w:hAnsi="Calibri" w:cs="Calibri"/>
        </w:rPr>
        <w:t>s were successfully observed</w:t>
      </w:r>
      <w:r w:rsidR="000574C8" w:rsidRPr="001E5A15">
        <w:rPr>
          <w:rFonts w:ascii="Calibri" w:eastAsia="Hiragino Sans W4" w:hAnsi="Calibri" w:cs="Calibri"/>
        </w:rPr>
        <w:t xml:space="preserve"> in the</w:t>
      </w:r>
      <w:r w:rsidR="00797894" w:rsidRPr="001E5A15">
        <w:rPr>
          <w:rFonts w:ascii="Calibri" w:eastAsia="Hiragino Sans W4" w:hAnsi="Calibri" w:cs="Calibri"/>
        </w:rPr>
        <w:t>ir</w:t>
      </w:r>
      <w:r w:rsidR="000574C8" w:rsidRPr="001E5A15">
        <w:rPr>
          <w:rFonts w:ascii="Calibri" w:eastAsia="Hiragino Sans W4" w:hAnsi="Calibri" w:cs="Calibri"/>
        </w:rPr>
        <w:t xml:space="preserve"> study</w:t>
      </w:r>
      <w:r w:rsidR="00133771" w:rsidRPr="001E5A15">
        <w:rPr>
          <w:rFonts w:ascii="Calibri" w:eastAsia="Hiragino Sans W4" w:hAnsi="Calibri" w:cs="Calibri"/>
        </w:rPr>
        <w:t xml:space="preserve">, dehydration and drying processes </w:t>
      </w:r>
      <w:r w:rsidR="009E77EA" w:rsidRPr="001E5A15">
        <w:rPr>
          <w:rFonts w:ascii="Calibri" w:eastAsia="Hiragino Sans W4" w:hAnsi="Calibri" w:cs="Calibri"/>
        </w:rPr>
        <w:t>are</w:t>
      </w:r>
      <w:r w:rsidR="00133771" w:rsidRPr="001E5A15">
        <w:rPr>
          <w:rFonts w:ascii="Calibri" w:eastAsia="Hiragino Sans W4" w:hAnsi="Calibri" w:cs="Calibri"/>
        </w:rPr>
        <w:t xml:space="preserve"> known to result in major artefacts such as </w:t>
      </w:r>
      <w:r w:rsidR="009D5D06" w:rsidRPr="001E5A15">
        <w:rPr>
          <w:rFonts w:ascii="Calibri" w:eastAsia="Hiragino Sans W4" w:hAnsi="Calibri" w:cs="Calibri"/>
        </w:rPr>
        <w:t xml:space="preserve">the </w:t>
      </w:r>
      <w:r w:rsidR="00133771" w:rsidRPr="001E5A15">
        <w:rPr>
          <w:rFonts w:ascii="Calibri" w:eastAsia="Hiragino Sans W4" w:hAnsi="Calibri" w:cs="Calibri"/>
        </w:rPr>
        <w:t>deformation and contraction of soft tissues</w:t>
      </w:r>
      <w:r w:rsidR="00AF4FCD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1</w:t>
      </w:r>
      <w:r w:rsidR="00AF4FCD" w:rsidRPr="001E5A15">
        <w:rPr>
          <w:rFonts w:ascii="Calibri" w:eastAsia="Hiragino Sans W4" w:hAnsi="Calibri" w:cs="Calibri"/>
          <w:vertAlign w:val="superscript"/>
        </w:rPr>
        <w:t>,</w:t>
      </w:r>
      <w:r w:rsidR="00797894" w:rsidRPr="001E5A15">
        <w:rPr>
          <w:rFonts w:ascii="Calibri" w:eastAsia="Hiragino Sans W4" w:hAnsi="Calibri" w:cs="Calibri"/>
          <w:vertAlign w:val="superscript"/>
        </w:rPr>
        <w:t>2</w:t>
      </w:r>
      <w:r w:rsidR="00F640FD" w:rsidRPr="001E5A15">
        <w:rPr>
          <w:rFonts w:ascii="Calibri" w:eastAsia="Hiragino Sans W4" w:hAnsi="Calibri" w:cs="Calibri"/>
          <w:vertAlign w:val="superscript"/>
        </w:rPr>
        <w:t>1</w:t>
      </w:r>
      <w:r w:rsidR="000574C8" w:rsidRPr="001E5A15">
        <w:rPr>
          <w:rFonts w:ascii="Calibri" w:eastAsia="Hiragino Sans W4" w:hAnsi="Calibri" w:cs="Calibri"/>
        </w:rPr>
        <w:t>. In the present</w:t>
      </w:r>
      <w:r w:rsidR="00133771" w:rsidRPr="001E5A15">
        <w:rPr>
          <w:rFonts w:ascii="Calibri" w:eastAsia="Hiragino Sans W4" w:hAnsi="Calibri" w:cs="Calibri"/>
        </w:rPr>
        <w:t xml:space="preserve"> study, we were able to observe the internal structures of </w:t>
      </w:r>
      <w:r w:rsidR="009D5D06" w:rsidRPr="001E5A15">
        <w:rPr>
          <w:rFonts w:ascii="Calibri" w:eastAsia="Hiragino Sans W4" w:hAnsi="Calibri" w:cs="Calibri"/>
        </w:rPr>
        <w:t>the</w:t>
      </w:r>
      <w:r w:rsidR="00133771" w:rsidRPr="001E5A15">
        <w:rPr>
          <w:rFonts w:ascii="Calibri" w:eastAsia="Hiragino Sans W4" w:hAnsi="Calibri" w:cs="Calibri"/>
        </w:rPr>
        <w:t xml:space="preserve"> cnidarian </w:t>
      </w:r>
      <w:r w:rsidR="00133771" w:rsidRPr="001E5A15">
        <w:rPr>
          <w:rFonts w:ascii="Calibri" w:eastAsia="Hiragino Sans W4" w:hAnsi="Calibri" w:cs="Calibri"/>
          <w:i/>
        </w:rPr>
        <w:t>A. equina</w:t>
      </w:r>
      <w:r w:rsidR="00133771" w:rsidRPr="001E5A15">
        <w:rPr>
          <w:rFonts w:ascii="Calibri" w:eastAsia="Hiragino Sans W4" w:hAnsi="Calibri" w:cs="Calibri"/>
        </w:rPr>
        <w:t xml:space="preserve"> </w:t>
      </w:r>
      <w:r w:rsidR="00797894" w:rsidRPr="001E5A15">
        <w:rPr>
          <w:rFonts w:ascii="Calibri" w:eastAsia="Hiragino Sans W4" w:hAnsi="Calibri" w:cs="Calibri"/>
        </w:rPr>
        <w:t>fixed in 70% ethanol a</w:t>
      </w:r>
      <w:r w:rsidR="006D0E85" w:rsidRPr="001E5A15">
        <w:rPr>
          <w:rFonts w:ascii="Calibri" w:eastAsia="Hiragino Sans W4" w:hAnsi="Calibri" w:cs="Calibri" w:hint="eastAsia"/>
        </w:rPr>
        <w:t>n</w:t>
      </w:r>
      <w:r w:rsidR="00797894" w:rsidRPr="001E5A15">
        <w:rPr>
          <w:rFonts w:ascii="Calibri" w:eastAsia="Hiragino Sans W4" w:hAnsi="Calibri" w:cs="Calibri"/>
        </w:rPr>
        <w:t xml:space="preserve">d stained with </w:t>
      </w:r>
      <w:r w:rsidR="00133771" w:rsidRPr="001E5A15">
        <w:rPr>
          <w:rFonts w:ascii="Calibri" w:eastAsia="Hiragino Sans W4" w:hAnsi="Calibri" w:cs="Calibri"/>
        </w:rPr>
        <w:t xml:space="preserve">25% </w:t>
      </w:r>
      <w:proofErr w:type="spellStart"/>
      <w:r w:rsidR="00133771" w:rsidRPr="001E5A15">
        <w:rPr>
          <w:rFonts w:ascii="Calibri" w:eastAsia="Hiragino Sans W4" w:hAnsi="Calibri" w:cs="Calibri"/>
        </w:rPr>
        <w:t>Lugol</w:t>
      </w:r>
      <w:proofErr w:type="spellEnd"/>
      <w:r w:rsidR="00133771" w:rsidRPr="001E5A15">
        <w:rPr>
          <w:rFonts w:ascii="Calibri" w:eastAsia="Hiragino Sans W4" w:hAnsi="Calibri" w:cs="Calibri"/>
        </w:rPr>
        <w:t xml:space="preserve"> solution</w:t>
      </w:r>
      <w:r w:rsidR="009E77EA" w:rsidRPr="001E5A15">
        <w:rPr>
          <w:rFonts w:ascii="Calibri" w:eastAsia="Hiragino Sans W4" w:hAnsi="Calibri" w:cs="Calibri"/>
        </w:rPr>
        <w:t xml:space="preserve"> (</w:t>
      </w:r>
      <w:r w:rsidR="009E77EA" w:rsidRPr="00F14FB2">
        <w:rPr>
          <w:rFonts w:ascii="Calibri" w:eastAsia="Hiragino Sans W4" w:hAnsi="Calibri" w:cs="Calibri"/>
          <w:b/>
        </w:rPr>
        <w:t>Fig</w:t>
      </w:r>
      <w:r w:rsidR="00F14FB2">
        <w:rPr>
          <w:rFonts w:ascii="Calibri" w:eastAsia="Hiragino Sans W4" w:hAnsi="Calibri" w:cs="Calibri"/>
          <w:b/>
        </w:rPr>
        <w:t>ure</w:t>
      </w:r>
      <w:r w:rsidR="009E77EA" w:rsidRPr="00F14FB2">
        <w:rPr>
          <w:rFonts w:ascii="Calibri" w:eastAsia="Hiragino Sans W4" w:hAnsi="Calibri" w:cs="Calibri"/>
          <w:b/>
        </w:rPr>
        <w:t xml:space="preserve"> 6</w:t>
      </w:r>
      <w:r w:rsidR="00797894" w:rsidRPr="00F14FB2">
        <w:rPr>
          <w:rFonts w:ascii="Calibri" w:eastAsia="Hiragino Sans W4" w:hAnsi="Calibri" w:cs="Calibri"/>
          <w:b/>
        </w:rPr>
        <w:t>A,B</w:t>
      </w:r>
      <w:r w:rsidR="009E77EA" w:rsidRPr="001E5A15">
        <w:rPr>
          <w:rFonts w:ascii="Calibri" w:eastAsia="Hiragino Sans W4" w:hAnsi="Calibri" w:cs="Calibri"/>
        </w:rPr>
        <w:t>)</w:t>
      </w:r>
      <w:r w:rsidR="00133771" w:rsidRPr="001E5A15">
        <w:rPr>
          <w:rFonts w:ascii="Calibri" w:eastAsia="Hiragino Sans W4" w:hAnsi="Calibri" w:cs="Calibri"/>
        </w:rPr>
        <w:t xml:space="preserve">. </w:t>
      </w:r>
      <w:r w:rsidR="009E77EA" w:rsidRPr="001E5A15">
        <w:rPr>
          <w:rFonts w:ascii="Calibri" w:eastAsia="Hiragino Sans W4" w:hAnsi="Calibri" w:cs="Calibri"/>
        </w:rPr>
        <w:t>Our</w:t>
      </w:r>
      <w:r w:rsidR="00CC4BC8" w:rsidRPr="001E5A15">
        <w:rPr>
          <w:rFonts w:ascii="Calibri" w:eastAsia="Hiragino Sans W4" w:hAnsi="Calibri" w:cs="Calibri"/>
        </w:rPr>
        <w:t xml:space="preserve"> protocol, without any dehydration or drying steps, is </w:t>
      </w:r>
      <w:r w:rsidR="00CC4BC8" w:rsidRPr="001E5A15">
        <w:rPr>
          <w:rFonts w:ascii="Calibri" w:eastAsia="Hiragino Sans W4" w:hAnsi="Calibri" w:cs="Calibri" w:hint="eastAsia"/>
        </w:rPr>
        <w:t>p</w:t>
      </w:r>
      <w:r w:rsidR="00CC4BC8" w:rsidRPr="001E5A15">
        <w:rPr>
          <w:rFonts w:ascii="Calibri" w:eastAsia="Hiragino Sans W4" w:hAnsi="Calibri" w:cs="Calibri"/>
        </w:rPr>
        <w:t>referable</w:t>
      </w:r>
      <w:r w:rsidR="009D5D06" w:rsidRPr="001E5A15">
        <w:rPr>
          <w:rFonts w:ascii="Calibri" w:eastAsia="Hiragino Sans W4" w:hAnsi="Calibri" w:cs="Calibri"/>
        </w:rPr>
        <w:t>,</w:t>
      </w:r>
      <w:r w:rsidR="00CC4BC8" w:rsidRPr="001E5A15">
        <w:rPr>
          <w:rFonts w:ascii="Calibri" w:eastAsia="Hiragino Sans W4" w:hAnsi="Calibri" w:cs="Calibri"/>
        </w:rPr>
        <w:t xml:space="preserve"> and should be performed when</w:t>
      </w:r>
      <w:r w:rsidR="009D5D06" w:rsidRPr="001E5A15">
        <w:rPr>
          <w:rFonts w:ascii="Calibri" w:eastAsia="Hiragino Sans W4" w:hAnsi="Calibri" w:cs="Calibri"/>
        </w:rPr>
        <w:t>ever</w:t>
      </w:r>
      <w:r w:rsidR="00CC4BC8" w:rsidRPr="001E5A15">
        <w:rPr>
          <w:rFonts w:ascii="Calibri" w:eastAsia="Hiragino Sans W4" w:hAnsi="Calibri" w:cs="Calibri"/>
        </w:rPr>
        <w:t xml:space="preserve"> possible to reduce the risk of damage to the specimens and artefacts during scanning.</w:t>
      </w:r>
    </w:p>
    <w:p w14:paraId="7E451F90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31B24676" w14:textId="6EF972B0" w:rsidR="0019710C" w:rsidRPr="001E5A15" w:rsidRDefault="003D34CB" w:rsidP="001E5A15">
      <w:pPr>
        <w:spacing w:line="300" w:lineRule="exact"/>
        <w:jc w:val="both"/>
        <w:rPr>
          <w:rFonts w:ascii="Calibri" w:eastAsia="Hiragino Sans W4" w:hAnsi="Calibri" w:cs="Calibri"/>
        </w:rPr>
      </w:pPr>
      <w:proofErr w:type="spellStart"/>
      <w:r w:rsidRPr="001E5A15">
        <w:rPr>
          <w:rFonts w:ascii="Calibri" w:eastAsia="Hiragino Sans W4" w:hAnsi="Calibri" w:cs="Calibri"/>
        </w:rPr>
        <w:t>Lugol</w:t>
      </w:r>
      <w:proofErr w:type="spellEnd"/>
      <w:r w:rsidRPr="001E5A15">
        <w:rPr>
          <w:rFonts w:ascii="Calibri" w:eastAsia="Hiragino Sans W4" w:hAnsi="Calibri" w:cs="Calibri"/>
        </w:rPr>
        <w:t xml:space="preserve"> solution, iodine solution, and </w:t>
      </w:r>
      <w:proofErr w:type="spellStart"/>
      <w:r w:rsidRPr="001E5A15">
        <w:rPr>
          <w:rFonts w:ascii="Calibri" w:eastAsia="Hiragino Sans W4" w:hAnsi="Calibri" w:cs="Calibri"/>
        </w:rPr>
        <w:t>phosphotungstic</w:t>
      </w:r>
      <w:proofErr w:type="spellEnd"/>
      <w:r w:rsidRPr="001E5A15">
        <w:rPr>
          <w:rFonts w:ascii="Calibri" w:eastAsia="Hiragino Sans W4" w:hAnsi="Calibri" w:cs="Calibri"/>
        </w:rPr>
        <w:t xml:space="preserve"> </w:t>
      </w:r>
      <w:r w:rsidR="009D5D06" w:rsidRPr="001E5A15">
        <w:rPr>
          <w:rFonts w:ascii="Calibri" w:eastAsia="Hiragino Sans W4" w:hAnsi="Calibri" w:cs="Calibri"/>
        </w:rPr>
        <w:t>acid</w:t>
      </w:r>
      <w:r w:rsidRPr="001E5A15">
        <w:rPr>
          <w:rFonts w:ascii="Calibri" w:eastAsia="Hiragino Sans W4" w:hAnsi="Calibri" w:cs="Calibri"/>
        </w:rPr>
        <w:t xml:space="preserve"> (PTA) are staining solutions </w:t>
      </w:r>
      <w:r w:rsidR="009D5D06" w:rsidRPr="001E5A15">
        <w:rPr>
          <w:rFonts w:ascii="Calibri" w:eastAsia="Hiragino Sans W4" w:hAnsi="Calibri" w:cs="Calibri"/>
        </w:rPr>
        <w:t xml:space="preserve">that are </w:t>
      </w:r>
      <w:r w:rsidRPr="001E5A15">
        <w:rPr>
          <w:rFonts w:ascii="Calibri" w:eastAsia="Hiragino Sans W4" w:hAnsi="Calibri" w:cs="Calibri"/>
        </w:rPr>
        <w:t xml:space="preserve">often used on biological samples in </w:t>
      </w:r>
      <w:proofErr w:type="spellStart"/>
      <w:r w:rsidRPr="001E5A15">
        <w:rPr>
          <w:rFonts w:ascii="Calibri" w:eastAsia="Hiragino Sans W4" w:hAnsi="Calibri" w:cs="Calibri"/>
        </w:rPr>
        <w:t>microCT</w:t>
      </w:r>
      <w:proofErr w:type="spellEnd"/>
      <w:r w:rsidRPr="001E5A15">
        <w:rPr>
          <w:rFonts w:ascii="Calibri" w:eastAsia="Hiragino Sans W4" w:hAnsi="Calibri" w:cs="Calibri"/>
        </w:rPr>
        <w:t xml:space="preserve"> imaging</w:t>
      </w:r>
      <w:r w:rsidR="00F71C27" w:rsidRPr="001E5A15">
        <w:rPr>
          <w:rFonts w:ascii="Calibri" w:eastAsia="Hiragino Sans W4" w:hAnsi="Calibri" w:cs="Calibri"/>
          <w:vertAlign w:val="superscript"/>
        </w:rPr>
        <w:t>6,7,</w:t>
      </w:r>
      <w:r w:rsidR="00F640FD" w:rsidRPr="001E5A15">
        <w:rPr>
          <w:rFonts w:ascii="Calibri" w:eastAsia="Hiragino Sans W4" w:hAnsi="Calibri" w:cs="Calibri"/>
          <w:vertAlign w:val="superscript"/>
        </w:rPr>
        <w:t>9,</w:t>
      </w:r>
      <w:r w:rsidR="00F71C27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="00F71C27" w:rsidRPr="001E5A15">
        <w:rPr>
          <w:rFonts w:ascii="Calibri" w:eastAsia="Hiragino Sans W4" w:hAnsi="Calibri" w:cs="Calibri"/>
          <w:vertAlign w:val="superscript"/>
        </w:rPr>
        <w:t>,1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F71C27" w:rsidRPr="001E5A15">
        <w:rPr>
          <w:rFonts w:ascii="Calibri" w:eastAsia="Hiragino Sans W4" w:hAnsi="Calibri" w:cs="Calibri"/>
          <w:vertAlign w:val="superscript"/>
        </w:rPr>
        <w:t>,1</w:t>
      </w:r>
      <w:r w:rsidR="00F640FD" w:rsidRPr="001E5A15">
        <w:rPr>
          <w:rFonts w:ascii="Calibri" w:eastAsia="Hiragino Sans W4" w:hAnsi="Calibri" w:cs="Calibri"/>
          <w:vertAlign w:val="superscript"/>
        </w:rPr>
        <w:t>7</w:t>
      </w:r>
      <w:r w:rsidR="00F71C27" w:rsidRPr="001E5A15">
        <w:rPr>
          <w:rFonts w:ascii="Calibri" w:eastAsia="Hiragino Sans W4" w:hAnsi="Calibri" w:cs="Calibri"/>
          <w:vertAlign w:val="superscript"/>
        </w:rPr>
        <w:t>,</w:t>
      </w:r>
      <w:r w:rsidR="00F640FD" w:rsidRPr="001E5A15">
        <w:rPr>
          <w:rFonts w:ascii="Calibri" w:eastAsia="Hiragino Sans W4" w:hAnsi="Calibri" w:cs="Calibri"/>
          <w:vertAlign w:val="superscript"/>
        </w:rPr>
        <w:t>20</w:t>
      </w:r>
      <w:r w:rsidR="00F71C27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F71C27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7</w:t>
      </w:r>
      <w:r w:rsidR="00F71C27" w:rsidRPr="001E5A15">
        <w:rPr>
          <w:rFonts w:ascii="Calibri" w:eastAsia="Hiragino Sans W4" w:hAnsi="Calibri" w:cs="Calibri"/>
          <w:vertAlign w:val="superscript"/>
        </w:rPr>
        <w:t>,3</w:t>
      </w:r>
      <w:r w:rsidR="00F640FD" w:rsidRPr="001E5A15">
        <w:rPr>
          <w:rFonts w:ascii="Calibri" w:eastAsia="Hiragino Sans W4" w:hAnsi="Calibri" w:cs="Calibri"/>
          <w:vertAlign w:val="superscript"/>
        </w:rPr>
        <w:t>8</w:t>
      </w:r>
      <w:r w:rsidRPr="001E5A15">
        <w:rPr>
          <w:rFonts w:ascii="Calibri" w:eastAsia="Hiragino Sans W4" w:hAnsi="Calibri" w:cs="Calibri"/>
        </w:rPr>
        <w:t>. From our experience o</w:t>
      </w:r>
      <w:r w:rsidR="009D5D06" w:rsidRPr="001E5A15">
        <w:rPr>
          <w:rFonts w:ascii="Calibri" w:eastAsia="Hiragino Sans W4" w:hAnsi="Calibri" w:cs="Calibri"/>
        </w:rPr>
        <w:t>f</w:t>
      </w:r>
      <w:r w:rsidRPr="001E5A15">
        <w:rPr>
          <w:rFonts w:ascii="Calibri" w:eastAsia="Hiragino Sans W4" w:hAnsi="Calibri" w:cs="Calibri"/>
        </w:rPr>
        <w:t xml:space="preserve"> </w:t>
      </w:r>
      <w:r w:rsidR="00A52027" w:rsidRPr="001E5A15">
        <w:rPr>
          <w:rFonts w:ascii="Calibri" w:eastAsia="Hiragino Sans W4" w:hAnsi="Calibri" w:cs="Calibri"/>
        </w:rPr>
        <w:t xml:space="preserve">using </w:t>
      </w:r>
      <w:r w:rsidRPr="001E5A15">
        <w:rPr>
          <w:rFonts w:ascii="Calibri" w:eastAsia="Hiragino Sans W4" w:hAnsi="Calibri" w:cs="Calibri"/>
        </w:rPr>
        <w:t xml:space="preserve">various biological samples, </w:t>
      </w:r>
      <w:proofErr w:type="spellStart"/>
      <w:r w:rsidRPr="001E5A15">
        <w:rPr>
          <w:rFonts w:ascii="Calibri" w:eastAsia="Hiragino Sans W4" w:hAnsi="Calibri" w:cs="Calibri"/>
        </w:rPr>
        <w:t>Lugol</w:t>
      </w:r>
      <w:proofErr w:type="spellEnd"/>
      <w:r w:rsidRPr="001E5A15">
        <w:rPr>
          <w:rFonts w:ascii="Calibri" w:eastAsia="Hiragino Sans W4" w:hAnsi="Calibri" w:cs="Calibri"/>
        </w:rPr>
        <w:t xml:space="preserve"> solution provided the best results</w:t>
      </w:r>
      <w:r w:rsidR="00CB54D5" w:rsidRPr="001E5A15">
        <w:rPr>
          <w:rFonts w:ascii="Calibri" w:eastAsia="Hiragino Sans W4" w:hAnsi="Calibri" w:cs="Calibri"/>
        </w:rPr>
        <w:t xml:space="preserve"> </w:t>
      </w:r>
      <w:r w:rsidR="009D5D06" w:rsidRPr="001E5A15">
        <w:rPr>
          <w:rFonts w:ascii="Calibri" w:eastAsia="Hiragino Sans W4" w:hAnsi="Calibri" w:cs="Calibri"/>
        </w:rPr>
        <w:t>for</w:t>
      </w:r>
      <w:r w:rsidR="00CB54D5" w:rsidRPr="001E5A15">
        <w:rPr>
          <w:rFonts w:ascii="Calibri" w:eastAsia="Hiragino Sans W4" w:hAnsi="Calibri" w:cs="Calibri"/>
        </w:rPr>
        <w:t xml:space="preserve"> </w:t>
      </w:r>
      <w:r w:rsidR="005F1088" w:rsidRPr="001E5A15">
        <w:rPr>
          <w:rFonts w:ascii="Calibri" w:eastAsia="Hiragino Sans W4" w:hAnsi="Calibri" w:cs="Calibri"/>
        </w:rPr>
        <w:t>many</w:t>
      </w:r>
      <w:r w:rsidR="00CB54D5" w:rsidRPr="001E5A15">
        <w:rPr>
          <w:rFonts w:ascii="Calibri" w:eastAsia="Hiragino Sans W4" w:hAnsi="Calibri" w:cs="Calibri"/>
        </w:rPr>
        <w:t xml:space="preserve"> samples</w:t>
      </w:r>
      <w:r w:rsidRPr="001E5A15">
        <w:rPr>
          <w:rFonts w:ascii="Calibri" w:eastAsia="Hiragino Sans W4" w:hAnsi="Calibri" w:cs="Calibri" w:hint="eastAsia"/>
        </w:rPr>
        <w:t>,</w:t>
      </w:r>
      <w:r w:rsidRPr="001E5A15">
        <w:rPr>
          <w:rFonts w:ascii="Calibri" w:eastAsia="Hiragino Sans W4" w:hAnsi="Calibri" w:cs="Calibri"/>
        </w:rPr>
        <w:t xml:space="preserve"> with dark staining in a relatively short amount of time. Iodine solution </w:t>
      </w:r>
      <w:r w:rsidR="00797894" w:rsidRPr="001E5A15">
        <w:rPr>
          <w:rFonts w:ascii="Calibri" w:eastAsia="Hiragino Sans W4" w:hAnsi="Calibri" w:cs="Calibri"/>
        </w:rPr>
        <w:t xml:space="preserve">yielded </w:t>
      </w:r>
      <w:r w:rsidR="00AE1E06" w:rsidRPr="001E5A15">
        <w:rPr>
          <w:rFonts w:ascii="Calibri" w:eastAsia="Hiragino Sans W4" w:hAnsi="Calibri" w:cs="Calibri"/>
        </w:rPr>
        <w:t xml:space="preserve">only </w:t>
      </w:r>
      <w:r w:rsidRPr="001E5A15">
        <w:rPr>
          <w:rFonts w:ascii="Calibri" w:eastAsia="Hiragino Sans W4" w:hAnsi="Calibri" w:cs="Calibri"/>
        </w:rPr>
        <w:t>very we</w:t>
      </w:r>
      <w:r w:rsidR="00CB54D5" w:rsidRPr="001E5A15">
        <w:rPr>
          <w:rFonts w:ascii="Calibri" w:eastAsia="Hiragino Sans W4" w:hAnsi="Calibri" w:cs="Calibri"/>
        </w:rPr>
        <w:t>a</w:t>
      </w:r>
      <w:r w:rsidRPr="001E5A15">
        <w:rPr>
          <w:rFonts w:ascii="Calibri" w:eastAsia="Hiragino Sans W4" w:hAnsi="Calibri" w:cs="Calibri"/>
        </w:rPr>
        <w:t xml:space="preserve">k stains, </w:t>
      </w:r>
      <w:r w:rsidR="00A52027" w:rsidRPr="001E5A15">
        <w:rPr>
          <w:rFonts w:ascii="Calibri" w:eastAsia="Hiragino Sans W4" w:hAnsi="Calibri" w:cs="Calibri"/>
        </w:rPr>
        <w:t>and</w:t>
      </w:r>
      <w:r w:rsidRPr="001E5A15">
        <w:rPr>
          <w:rFonts w:ascii="Calibri" w:eastAsia="Hiragino Sans W4" w:hAnsi="Calibri" w:cs="Calibri"/>
        </w:rPr>
        <w:t xml:space="preserve"> PTA </w:t>
      </w:r>
      <w:r w:rsidR="00CB54D5" w:rsidRPr="001E5A15">
        <w:rPr>
          <w:rFonts w:ascii="Calibri" w:eastAsia="Hiragino Sans W4" w:hAnsi="Calibri" w:cs="Calibri"/>
        </w:rPr>
        <w:t xml:space="preserve">required a long time </w:t>
      </w:r>
      <w:r w:rsidR="009D5D06" w:rsidRPr="001E5A15">
        <w:rPr>
          <w:rFonts w:ascii="Calibri" w:eastAsia="Hiragino Sans W4" w:hAnsi="Calibri" w:cs="Calibri"/>
        </w:rPr>
        <w:t>for</w:t>
      </w:r>
      <w:r w:rsidR="00CB54D5" w:rsidRPr="001E5A15">
        <w:rPr>
          <w:rFonts w:ascii="Calibri" w:eastAsia="Hiragino Sans W4" w:hAnsi="Calibri" w:cs="Calibri"/>
        </w:rPr>
        <w:t xml:space="preserve"> </w:t>
      </w:r>
      <w:proofErr w:type="gramStart"/>
      <w:r w:rsidR="00CB54D5" w:rsidRPr="001E5A15">
        <w:rPr>
          <w:rFonts w:ascii="Calibri" w:eastAsia="Hiragino Sans W4" w:hAnsi="Calibri" w:cs="Calibri"/>
        </w:rPr>
        <w:t>sufficient</w:t>
      </w:r>
      <w:proofErr w:type="gramEnd"/>
      <w:r w:rsidR="00CB54D5" w:rsidRPr="001E5A15">
        <w:rPr>
          <w:rFonts w:ascii="Calibri" w:eastAsia="Hiragino Sans W4" w:hAnsi="Calibri" w:cs="Calibri"/>
        </w:rPr>
        <w:t xml:space="preserve"> staining and the stained specimens showed strong contractions.</w:t>
      </w:r>
      <w:r w:rsidRPr="001E5A15">
        <w:rPr>
          <w:rFonts w:ascii="Calibri" w:eastAsia="Hiragino Sans W4" w:hAnsi="Calibri" w:cs="Calibri"/>
        </w:rPr>
        <w:t xml:space="preserve"> Therefore, all specimens were stained with </w:t>
      </w:r>
      <w:proofErr w:type="spellStart"/>
      <w:r w:rsidRPr="001E5A15">
        <w:rPr>
          <w:rFonts w:ascii="Calibri" w:eastAsia="Hiragino Sans W4" w:hAnsi="Calibri" w:cs="Calibri"/>
        </w:rPr>
        <w:t>Lugol</w:t>
      </w:r>
      <w:proofErr w:type="spellEnd"/>
      <w:r w:rsidRPr="001E5A15">
        <w:rPr>
          <w:rFonts w:ascii="Calibri" w:eastAsia="Hiragino Sans W4" w:hAnsi="Calibri" w:cs="Calibri"/>
        </w:rPr>
        <w:t xml:space="preserve"> solution in this study. However,</w:t>
      </w:r>
      <w:r w:rsidR="00CB54D5" w:rsidRPr="001E5A15">
        <w:rPr>
          <w:rFonts w:ascii="Calibri" w:eastAsia="Hiragino Sans W4" w:hAnsi="Calibri" w:cs="Calibri"/>
        </w:rPr>
        <w:t xml:space="preserve"> </w:t>
      </w:r>
      <w:r w:rsidR="00AF66D0" w:rsidRPr="001E5A15">
        <w:rPr>
          <w:rFonts w:ascii="Calibri" w:eastAsia="Hiragino Sans W4" w:hAnsi="Calibri" w:cs="Calibri"/>
        </w:rPr>
        <w:t xml:space="preserve">although </w:t>
      </w:r>
      <w:proofErr w:type="spellStart"/>
      <w:r w:rsidR="00AF66D0" w:rsidRPr="001E5A15">
        <w:rPr>
          <w:rFonts w:ascii="Calibri" w:eastAsia="Hiragino Sans W4" w:hAnsi="Calibri" w:cs="Calibri"/>
        </w:rPr>
        <w:t>Lugol</w:t>
      </w:r>
      <w:proofErr w:type="spellEnd"/>
      <w:r w:rsidR="00AF66D0" w:rsidRPr="001E5A15">
        <w:rPr>
          <w:rFonts w:ascii="Calibri" w:eastAsia="Hiragino Sans W4" w:hAnsi="Calibri" w:cs="Calibri"/>
        </w:rPr>
        <w:t xml:space="preserve"> solution is recommended, </w:t>
      </w:r>
      <w:r w:rsidR="00CB54D5" w:rsidRPr="001E5A15">
        <w:rPr>
          <w:rFonts w:ascii="Calibri" w:eastAsia="Hiragino Sans W4" w:hAnsi="Calibri" w:cs="Calibri"/>
        </w:rPr>
        <w:t>the appropriate staining solution differ</w:t>
      </w:r>
      <w:r w:rsidR="009D5D06" w:rsidRPr="001E5A15">
        <w:rPr>
          <w:rFonts w:ascii="Calibri" w:eastAsia="Hiragino Sans W4" w:hAnsi="Calibri" w:cs="Calibri"/>
        </w:rPr>
        <w:t>s</w:t>
      </w:r>
      <w:r w:rsidR="00CB54D5" w:rsidRPr="001E5A15">
        <w:rPr>
          <w:rFonts w:ascii="Calibri" w:eastAsia="Hiragino Sans W4" w:hAnsi="Calibri" w:cs="Calibri"/>
        </w:rPr>
        <w:t xml:space="preserve"> between specimen</w:t>
      </w:r>
      <w:r w:rsidR="009D5D06" w:rsidRPr="001E5A15">
        <w:rPr>
          <w:rFonts w:ascii="Calibri" w:eastAsia="Hiragino Sans W4" w:hAnsi="Calibri" w:cs="Calibri"/>
        </w:rPr>
        <w:t>s,</w:t>
      </w:r>
      <w:r w:rsidR="00CB54D5" w:rsidRPr="001E5A15">
        <w:rPr>
          <w:rFonts w:ascii="Calibri" w:eastAsia="Hiragino Sans W4" w:hAnsi="Calibri" w:cs="Calibri"/>
        </w:rPr>
        <w:t xml:space="preserve"> and we </w:t>
      </w:r>
      <w:r w:rsidR="00AF66D0" w:rsidRPr="001E5A15">
        <w:rPr>
          <w:rFonts w:ascii="Calibri" w:eastAsia="Hiragino Sans W4" w:hAnsi="Calibri" w:cs="Calibri"/>
        </w:rPr>
        <w:t>suggest</w:t>
      </w:r>
      <w:r w:rsidR="00CB54D5" w:rsidRPr="001E5A15">
        <w:rPr>
          <w:rFonts w:ascii="Calibri" w:eastAsia="Hiragino Sans W4" w:hAnsi="Calibri" w:cs="Calibri"/>
        </w:rPr>
        <w:t xml:space="preserve"> that trials using other staining solutions be performed if there are enough specimens. Irrespective of the staining solution, samples do contract during staining</w:t>
      </w:r>
      <w:r w:rsidR="00B40C50" w:rsidRPr="001E5A15">
        <w:rPr>
          <w:rFonts w:ascii="Calibri" w:eastAsia="Hiragino Sans W4" w:hAnsi="Calibri" w:cs="Calibri"/>
          <w:vertAlign w:val="superscript"/>
        </w:rPr>
        <w:t>3</w:t>
      </w:r>
      <w:r w:rsidR="00F640FD" w:rsidRPr="001E5A15">
        <w:rPr>
          <w:rFonts w:ascii="Calibri" w:eastAsia="Hiragino Sans W4" w:hAnsi="Calibri" w:cs="Calibri"/>
          <w:vertAlign w:val="superscript"/>
        </w:rPr>
        <w:t>7</w:t>
      </w:r>
      <w:r w:rsidR="00B40C50" w:rsidRPr="001E5A15">
        <w:rPr>
          <w:rFonts w:ascii="Calibri" w:eastAsia="Hiragino Sans W4" w:hAnsi="Calibri" w:cs="Calibri"/>
          <w:vertAlign w:val="superscript"/>
        </w:rPr>
        <w:t>,3</w:t>
      </w:r>
      <w:r w:rsidR="00F640FD" w:rsidRPr="001E5A15">
        <w:rPr>
          <w:rFonts w:ascii="Calibri" w:eastAsia="Hiragino Sans W4" w:hAnsi="Calibri" w:cs="Calibri"/>
          <w:vertAlign w:val="superscript"/>
        </w:rPr>
        <w:t>8</w:t>
      </w:r>
      <w:r w:rsidR="00CB54D5" w:rsidRPr="001E5A15">
        <w:rPr>
          <w:rFonts w:ascii="Calibri" w:eastAsia="Hiragino Sans W4" w:hAnsi="Calibri" w:cs="Calibri"/>
        </w:rPr>
        <w:t>, so it is important to keep the staining time short.</w:t>
      </w:r>
    </w:p>
    <w:p w14:paraId="2D3FD83B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0DB2B5E0" w14:textId="3DB66F13" w:rsidR="00CA30DB" w:rsidRPr="001E5A15" w:rsidRDefault="00EF3DC5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>A critical</w:t>
      </w:r>
      <w:r w:rsidR="00F56B35" w:rsidRPr="001E5A15">
        <w:rPr>
          <w:rFonts w:ascii="Calibri" w:eastAsia="Hiragino Sans W4" w:hAnsi="Calibri" w:cs="Calibri"/>
        </w:rPr>
        <w:t xml:space="preserve"> step in </w:t>
      </w:r>
      <w:proofErr w:type="spellStart"/>
      <w:r w:rsidR="00F56B35" w:rsidRPr="001E5A15">
        <w:rPr>
          <w:rFonts w:ascii="Calibri" w:eastAsia="Hiragino Sans W4" w:hAnsi="Calibri" w:cs="Calibri"/>
        </w:rPr>
        <w:t>microCT</w:t>
      </w:r>
      <w:proofErr w:type="spellEnd"/>
      <w:r w:rsidR="00F56B35" w:rsidRPr="001E5A15">
        <w:rPr>
          <w:rFonts w:ascii="Calibri" w:eastAsia="Hiragino Sans W4" w:hAnsi="Calibri" w:cs="Calibri"/>
        </w:rPr>
        <w:t xml:space="preserve"> scanning is to </w:t>
      </w:r>
      <w:r w:rsidR="00A37F78" w:rsidRPr="001E5A15">
        <w:rPr>
          <w:rFonts w:ascii="Calibri" w:eastAsia="Hiragino Sans W4" w:hAnsi="Calibri" w:cs="Calibri"/>
        </w:rPr>
        <w:t xml:space="preserve">mount the sample </w:t>
      </w:r>
      <w:proofErr w:type="gramStart"/>
      <w:r w:rsidR="00A37F78" w:rsidRPr="001E5A15">
        <w:rPr>
          <w:rFonts w:ascii="Calibri" w:eastAsia="Hiragino Sans W4" w:hAnsi="Calibri" w:cs="Calibri"/>
        </w:rPr>
        <w:t>so as to</w:t>
      </w:r>
      <w:proofErr w:type="gramEnd"/>
      <w:r w:rsidR="00A37F78" w:rsidRPr="001E5A15">
        <w:rPr>
          <w:rFonts w:ascii="Calibri" w:eastAsia="Hiragino Sans W4" w:hAnsi="Calibri" w:cs="Calibri"/>
        </w:rPr>
        <w:t xml:space="preserve"> </w:t>
      </w:r>
      <w:r w:rsidR="00F56B35" w:rsidRPr="001E5A15">
        <w:rPr>
          <w:rFonts w:ascii="Calibri" w:eastAsia="Hiragino Sans W4" w:hAnsi="Calibri" w:cs="Calibri"/>
        </w:rPr>
        <w:t xml:space="preserve">prevent </w:t>
      </w:r>
      <w:r w:rsidR="00A37F78" w:rsidRPr="001E5A15">
        <w:rPr>
          <w:rFonts w:ascii="Calibri" w:eastAsia="Hiragino Sans W4" w:hAnsi="Calibri" w:cs="Calibri"/>
        </w:rPr>
        <w:t>it</w:t>
      </w:r>
      <w:r w:rsidR="00F56B35" w:rsidRPr="001E5A15">
        <w:rPr>
          <w:rFonts w:ascii="Calibri" w:eastAsia="Hiragino Sans W4" w:hAnsi="Calibri" w:cs="Calibri"/>
        </w:rPr>
        <w:t xml:space="preserve"> from moving. In this study, this was performed in two steps, first using agarose as the direct mounting medium</w:t>
      </w:r>
      <w:r w:rsidR="00C731CE" w:rsidRPr="001E5A15">
        <w:rPr>
          <w:rFonts w:ascii="Calibri" w:eastAsia="Hiragino Sans W4" w:hAnsi="Calibri" w:cs="Calibri"/>
        </w:rPr>
        <w:t>,</w:t>
      </w:r>
      <w:r w:rsidR="00F56B35" w:rsidRPr="001E5A15">
        <w:rPr>
          <w:rFonts w:ascii="Calibri" w:eastAsia="Hiragino Sans W4" w:hAnsi="Calibri" w:cs="Calibri"/>
        </w:rPr>
        <w:t xml:space="preserve"> and then using clay to mount the tube </w:t>
      </w:r>
      <w:r w:rsidR="009D5D06" w:rsidRPr="001E5A15">
        <w:rPr>
          <w:rFonts w:ascii="Calibri" w:eastAsia="Hiragino Sans W4" w:hAnsi="Calibri" w:cs="Calibri"/>
        </w:rPr>
        <w:t xml:space="preserve">that </w:t>
      </w:r>
      <w:r w:rsidR="00F56B35" w:rsidRPr="001E5A15">
        <w:rPr>
          <w:rFonts w:ascii="Calibri" w:eastAsia="Hiragino Sans W4" w:hAnsi="Calibri" w:cs="Calibri"/>
        </w:rPr>
        <w:t>contain</w:t>
      </w:r>
      <w:r w:rsidR="009D5D06" w:rsidRPr="001E5A15">
        <w:rPr>
          <w:rFonts w:ascii="Calibri" w:eastAsia="Hiragino Sans W4" w:hAnsi="Calibri" w:cs="Calibri"/>
        </w:rPr>
        <w:t>ed the</w:t>
      </w:r>
      <w:r w:rsidR="00F56B35" w:rsidRPr="001E5A15">
        <w:rPr>
          <w:rFonts w:ascii="Calibri" w:eastAsia="Hiragino Sans W4" w:hAnsi="Calibri" w:cs="Calibri"/>
        </w:rPr>
        <w:t xml:space="preserve"> sample to the stage. For the first step, various </w:t>
      </w:r>
      <w:r w:rsidR="00F9234B" w:rsidRPr="001E5A15">
        <w:rPr>
          <w:rFonts w:ascii="Calibri" w:eastAsia="Hiragino Sans W4" w:hAnsi="Calibri" w:cs="Calibri"/>
        </w:rPr>
        <w:t>low</w:t>
      </w:r>
      <w:r w:rsidR="00FC688C" w:rsidRPr="001E5A15">
        <w:rPr>
          <w:rFonts w:ascii="Calibri" w:eastAsia="Hiragino Sans W4" w:hAnsi="Calibri" w:cs="Calibri"/>
        </w:rPr>
        <w:t>-</w:t>
      </w:r>
      <w:r w:rsidR="00F9234B" w:rsidRPr="001E5A15">
        <w:rPr>
          <w:rFonts w:ascii="Calibri" w:eastAsia="Hiragino Sans W4" w:hAnsi="Calibri" w:cs="Calibri"/>
        </w:rPr>
        <w:t xml:space="preserve">density </w:t>
      </w:r>
      <w:r w:rsidR="00F56B35" w:rsidRPr="001E5A15">
        <w:rPr>
          <w:rFonts w:ascii="Calibri" w:eastAsia="Hiragino Sans W4" w:hAnsi="Calibri" w:cs="Calibri"/>
        </w:rPr>
        <w:t>mounting medi</w:t>
      </w:r>
      <w:r w:rsidR="009D5D06" w:rsidRPr="001E5A15">
        <w:rPr>
          <w:rFonts w:ascii="Calibri" w:eastAsia="Hiragino Sans W4" w:hAnsi="Calibri" w:cs="Calibri"/>
        </w:rPr>
        <w:t>a</w:t>
      </w:r>
      <w:r w:rsidR="00F56B35" w:rsidRPr="001E5A15">
        <w:rPr>
          <w:rFonts w:ascii="Calibri" w:eastAsia="Hiragino Sans W4" w:hAnsi="Calibri" w:cs="Calibri"/>
        </w:rPr>
        <w:t xml:space="preserve"> have been used in previous studies, including </w:t>
      </w:r>
      <w:r w:rsidR="00D05B1F" w:rsidRPr="001E5A15">
        <w:rPr>
          <w:rFonts w:ascii="Calibri" w:eastAsia="Hiragino Sans W4" w:hAnsi="Calibri" w:cs="Calibri"/>
        </w:rPr>
        <w:t>ethanol</w:t>
      </w:r>
      <w:r w:rsidR="00D05B1F" w:rsidRPr="001E5A15">
        <w:rPr>
          <w:rFonts w:ascii="Calibri" w:eastAsia="Hiragino Sans W4" w:hAnsi="Calibri" w:cs="Calibri"/>
          <w:vertAlign w:val="superscript"/>
        </w:rPr>
        <w:t>6,1</w:t>
      </w:r>
      <w:r w:rsidR="00F640FD" w:rsidRPr="001E5A15">
        <w:rPr>
          <w:rFonts w:ascii="Calibri" w:eastAsia="Hiragino Sans W4" w:hAnsi="Calibri" w:cs="Calibri"/>
          <w:vertAlign w:val="superscript"/>
        </w:rPr>
        <w:t>7</w:t>
      </w:r>
      <w:r w:rsidR="00D05B1F" w:rsidRPr="001E5A15">
        <w:rPr>
          <w:rFonts w:ascii="Calibri" w:eastAsia="Hiragino Sans W4" w:hAnsi="Calibri" w:cs="Calibri"/>
          <w:vertAlign w:val="superscript"/>
        </w:rPr>
        <w:t>,</w:t>
      </w:r>
      <w:r w:rsidR="00F640FD" w:rsidRPr="001E5A15">
        <w:rPr>
          <w:rFonts w:ascii="Calibri" w:eastAsia="Hiragino Sans W4" w:hAnsi="Calibri" w:cs="Calibri"/>
          <w:vertAlign w:val="superscript"/>
        </w:rPr>
        <w:t>20</w:t>
      </w:r>
      <w:r w:rsidR="00D05B1F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5</w:t>
      </w:r>
      <w:r w:rsidR="00D05B1F" w:rsidRPr="001E5A15">
        <w:rPr>
          <w:rFonts w:ascii="Calibri" w:eastAsia="Hiragino Sans W4" w:hAnsi="Calibri" w:cs="Calibri"/>
          <w:vertAlign w:val="superscript"/>
        </w:rPr>
        <w:t>,</w:t>
      </w:r>
      <w:r w:rsidR="00F640FD" w:rsidRPr="001E5A15">
        <w:rPr>
          <w:rFonts w:ascii="Calibri" w:eastAsia="Hiragino Sans W4" w:hAnsi="Calibri" w:cs="Calibri"/>
          <w:vertAlign w:val="superscript"/>
        </w:rPr>
        <w:t>30</w:t>
      </w:r>
      <w:r w:rsidR="00D05B1F" w:rsidRPr="001E5A15">
        <w:rPr>
          <w:rFonts w:ascii="Calibri" w:eastAsia="Hiragino Sans W4" w:hAnsi="Calibri" w:cs="Calibri"/>
        </w:rPr>
        <w:t xml:space="preserve">, </w:t>
      </w:r>
      <w:r w:rsidR="00F56B35" w:rsidRPr="001E5A15">
        <w:rPr>
          <w:rFonts w:ascii="Calibri" w:eastAsia="Hiragino Sans W4" w:hAnsi="Calibri" w:cs="Calibri"/>
        </w:rPr>
        <w:t>agarose</w:t>
      </w:r>
      <w:r w:rsidR="00F640FD" w:rsidRPr="001E5A15">
        <w:rPr>
          <w:rFonts w:ascii="Calibri" w:eastAsia="Hiragino Sans W4" w:hAnsi="Calibri" w:cs="Calibri"/>
          <w:vertAlign w:val="superscript"/>
        </w:rPr>
        <w:t>9,29</w:t>
      </w:r>
      <w:r w:rsidR="00D05B1F" w:rsidRPr="001E5A15">
        <w:rPr>
          <w:rFonts w:ascii="Calibri" w:eastAsia="Hiragino Sans W4" w:hAnsi="Calibri" w:cs="Calibri"/>
        </w:rPr>
        <w:t>,</w:t>
      </w:r>
      <w:r w:rsidR="00F56B35" w:rsidRPr="001E5A15">
        <w:rPr>
          <w:rFonts w:ascii="Calibri" w:eastAsia="Hiragino Sans W4" w:hAnsi="Calibri" w:cs="Calibri"/>
        </w:rPr>
        <w:t xml:space="preserve"> and floral foam</w:t>
      </w:r>
      <w:r w:rsidR="00D05B1F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5</w:t>
      </w:r>
      <w:r w:rsidR="00D05B1F" w:rsidRPr="001E5A15">
        <w:rPr>
          <w:rFonts w:ascii="Calibri" w:eastAsia="Hiragino Sans W4" w:hAnsi="Calibri" w:cs="Calibri"/>
          <w:vertAlign w:val="superscript"/>
        </w:rPr>
        <w:t>,2</w:t>
      </w:r>
      <w:r w:rsidR="00F640FD" w:rsidRPr="001E5A15">
        <w:rPr>
          <w:rFonts w:ascii="Calibri" w:eastAsia="Hiragino Sans W4" w:hAnsi="Calibri" w:cs="Calibri"/>
          <w:vertAlign w:val="superscript"/>
        </w:rPr>
        <w:t>2</w:t>
      </w:r>
      <w:r w:rsidR="00D05B1F" w:rsidRPr="001E5A15">
        <w:rPr>
          <w:rFonts w:ascii="Calibri" w:eastAsia="Hiragino Sans W4" w:hAnsi="Calibri" w:cs="Calibri"/>
          <w:vertAlign w:val="superscript"/>
        </w:rPr>
        <w:t>,3</w:t>
      </w:r>
      <w:r w:rsidR="00F640FD" w:rsidRPr="001E5A15">
        <w:rPr>
          <w:rFonts w:ascii="Calibri" w:eastAsia="Hiragino Sans W4" w:hAnsi="Calibri" w:cs="Calibri"/>
          <w:vertAlign w:val="superscript"/>
        </w:rPr>
        <w:t>1</w:t>
      </w:r>
      <w:r w:rsidR="00F56B35" w:rsidRPr="001E5A15">
        <w:rPr>
          <w:rFonts w:ascii="Calibri" w:eastAsia="Hiragino Sans W4" w:hAnsi="Calibri" w:cs="Calibri"/>
        </w:rPr>
        <w:t>. Agarose was selected in this study as it is a low</w:t>
      </w:r>
      <w:r w:rsidR="00F9234B" w:rsidRPr="001E5A15">
        <w:rPr>
          <w:rFonts w:ascii="Calibri" w:eastAsia="Hiragino Sans W4" w:hAnsi="Calibri" w:cs="Calibri"/>
        </w:rPr>
        <w:t>-</w:t>
      </w:r>
      <w:r w:rsidR="00F56B35" w:rsidRPr="001E5A15">
        <w:rPr>
          <w:rFonts w:ascii="Calibri" w:eastAsia="Hiragino Sans W4" w:hAnsi="Calibri" w:cs="Calibri"/>
        </w:rPr>
        <w:t xml:space="preserve">cost chemical </w:t>
      </w:r>
      <w:r w:rsidR="009D5D06" w:rsidRPr="001E5A15">
        <w:rPr>
          <w:rFonts w:ascii="Calibri" w:eastAsia="Hiragino Sans W4" w:hAnsi="Calibri" w:cs="Calibri"/>
        </w:rPr>
        <w:t xml:space="preserve">that is </w:t>
      </w:r>
      <w:r w:rsidR="00653187" w:rsidRPr="001E5A15">
        <w:rPr>
          <w:rFonts w:ascii="Calibri" w:eastAsia="Hiragino Sans W4" w:hAnsi="Calibri" w:cs="Calibri"/>
        </w:rPr>
        <w:t>accessible</w:t>
      </w:r>
      <w:r w:rsidR="00F56B35" w:rsidRPr="001E5A15">
        <w:rPr>
          <w:rFonts w:ascii="Calibri" w:eastAsia="Hiragino Sans W4" w:hAnsi="Calibri" w:cs="Calibri"/>
        </w:rPr>
        <w:t xml:space="preserve"> worldwide. </w:t>
      </w:r>
      <w:r w:rsidR="00F9234B" w:rsidRPr="001E5A15">
        <w:rPr>
          <w:rFonts w:ascii="Calibri" w:eastAsia="Hiragino Sans W4" w:hAnsi="Calibri" w:cs="Calibri"/>
        </w:rPr>
        <w:t>A disadvantage of agarose is that it may be difficult to retrieve the sample from the hardened agarose</w:t>
      </w:r>
      <w:r w:rsidR="00A37F78" w:rsidRPr="001E5A15">
        <w:rPr>
          <w:rFonts w:ascii="Calibri" w:eastAsia="Hiragino Sans W4" w:hAnsi="Calibri" w:cs="Calibri"/>
        </w:rPr>
        <w:t xml:space="preserve"> after scanning</w:t>
      </w:r>
      <w:r w:rsidR="00F9234B" w:rsidRPr="001E5A15">
        <w:rPr>
          <w:rFonts w:ascii="Calibri" w:eastAsia="Hiragino Sans W4" w:hAnsi="Calibri" w:cs="Calibri"/>
        </w:rPr>
        <w:t xml:space="preserve"> but using low-melt</w:t>
      </w:r>
      <w:r w:rsidR="009D5D06" w:rsidRPr="001E5A15">
        <w:rPr>
          <w:rFonts w:ascii="Calibri" w:eastAsia="Hiragino Sans W4" w:hAnsi="Calibri" w:cs="Calibri"/>
        </w:rPr>
        <w:t>ing-</w:t>
      </w:r>
      <w:r w:rsidR="00F9234B" w:rsidRPr="001E5A15">
        <w:rPr>
          <w:rFonts w:ascii="Calibri" w:eastAsia="Hiragino Sans W4" w:hAnsi="Calibri" w:cs="Calibri"/>
        </w:rPr>
        <w:t xml:space="preserve">point agarose </w:t>
      </w:r>
      <w:r w:rsidR="00653187" w:rsidRPr="001E5A15">
        <w:rPr>
          <w:rFonts w:ascii="Calibri" w:eastAsia="Hiragino Sans W4" w:hAnsi="Calibri" w:cs="Calibri"/>
        </w:rPr>
        <w:t>make</w:t>
      </w:r>
      <w:r w:rsidR="00A37F78" w:rsidRPr="001E5A15">
        <w:rPr>
          <w:rFonts w:ascii="Calibri" w:eastAsia="Hiragino Sans W4" w:hAnsi="Calibri" w:cs="Calibri"/>
        </w:rPr>
        <w:t>s</w:t>
      </w:r>
      <w:r w:rsidR="00653187" w:rsidRPr="001E5A15">
        <w:rPr>
          <w:rFonts w:ascii="Calibri" w:eastAsia="Hiragino Sans W4" w:hAnsi="Calibri" w:cs="Calibri"/>
        </w:rPr>
        <w:t xml:space="preserve"> th</w:t>
      </w:r>
      <w:r w:rsidR="002843D4" w:rsidRPr="001E5A15">
        <w:rPr>
          <w:rFonts w:ascii="Calibri" w:eastAsia="Hiragino Sans W4" w:hAnsi="Calibri" w:cs="Calibri"/>
        </w:rPr>
        <w:t>is</w:t>
      </w:r>
      <w:r w:rsidR="00653187" w:rsidRPr="001E5A15">
        <w:rPr>
          <w:rFonts w:ascii="Calibri" w:eastAsia="Hiragino Sans W4" w:hAnsi="Calibri" w:cs="Calibri"/>
        </w:rPr>
        <w:t xml:space="preserve"> retrieval step easier.</w:t>
      </w:r>
      <w:r w:rsidR="002843D4" w:rsidRPr="001E5A15">
        <w:rPr>
          <w:rFonts w:ascii="Calibri" w:eastAsia="Hiragino Sans W4" w:hAnsi="Calibri" w:cs="Calibri"/>
        </w:rPr>
        <w:t xml:space="preserve"> For the second step, </w:t>
      </w:r>
      <w:r w:rsidR="00427A18" w:rsidRPr="001E5A15">
        <w:rPr>
          <w:rFonts w:ascii="Calibri" w:eastAsia="Hiragino Sans W4" w:hAnsi="Calibri" w:cs="Calibri"/>
        </w:rPr>
        <w:t>jaw</w:t>
      </w:r>
      <w:r w:rsidR="009D5D06" w:rsidRPr="001E5A15">
        <w:rPr>
          <w:rFonts w:ascii="Calibri" w:eastAsia="Hiragino Sans W4" w:hAnsi="Calibri" w:cs="Calibri"/>
        </w:rPr>
        <w:t xml:space="preserve"> </w:t>
      </w:r>
      <w:r w:rsidR="00427A18" w:rsidRPr="001E5A15">
        <w:rPr>
          <w:rFonts w:ascii="Calibri" w:eastAsia="Hiragino Sans W4" w:hAnsi="Calibri" w:cs="Calibri"/>
        </w:rPr>
        <w:t xml:space="preserve">clamps or </w:t>
      </w:r>
      <w:r w:rsidR="00B87FF9" w:rsidRPr="001E5A15">
        <w:rPr>
          <w:rFonts w:ascii="Calibri" w:eastAsia="Hiragino Sans W4" w:hAnsi="Calibri" w:cs="Calibri"/>
        </w:rPr>
        <w:t>screws are often used</w:t>
      </w:r>
      <w:r w:rsidR="00AD1FAE" w:rsidRPr="001E5A15">
        <w:rPr>
          <w:rFonts w:ascii="Calibri" w:eastAsia="Hiragino Sans W4" w:hAnsi="Calibri" w:cs="Calibri"/>
          <w:vertAlign w:val="superscript"/>
        </w:rPr>
        <w:t>6,</w:t>
      </w:r>
      <w:r w:rsidR="00F640FD" w:rsidRPr="001E5A15">
        <w:rPr>
          <w:rFonts w:ascii="Calibri" w:eastAsia="Hiragino Sans W4" w:hAnsi="Calibri" w:cs="Calibri"/>
          <w:vertAlign w:val="superscript"/>
        </w:rPr>
        <w:t>9,</w:t>
      </w:r>
      <w:r w:rsidR="00AD1FAE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7</w:t>
      </w:r>
      <w:r w:rsidR="00B87FF9" w:rsidRPr="001E5A15">
        <w:rPr>
          <w:rFonts w:ascii="Calibri" w:eastAsia="Hiragino Sans W4" w:hAnsi="Calibri" w:cs="Calibri"/>
        </w:rPr>
        <w:t xml:space="preserve">. Clay was selected in this study as it enables fine adjustments </w:t>
      </w:r>
      <w:r w:rsidR="00A52027" w:rsidRPr="001E5A15">
        <w:rPr>
          <w:rFonts w:ascii="Calibri" w:eastAsia="Hiragino Sans W4" w:hAnsi="Calibri" w:cs="Calibri"/>
        </w:rPr>
        <w:t>in</w:t>
      </w:r>
      <w:r w:rsidR="00B87FF9" w:rsidRPr="001E5A15">
        <w:rPr>
          <w:rFonts w:ascii="Calibri" w:eastAsia="Hiragino Sans W4" w:hAnsi="Calibri" w:cs="Calibri"/>
        </w:rPr>
        <w:t xml:space="preserve"> the orientation and angle of </w:t>
      </w:r>
      <w:r w:rsidR="004B5BBE" w:rsidRPr="001E5A15">
        <w:rPr>
          <w:rFonts w:ascii="Calibri" w:eastAsia="Hiragino Sans W4" w:hAnsi="Calibri" w:cs="Calibri"/>
        </w:rPr>
        <w:t xml:space="preserve">the </w:t>
      </w:r>
      <w:r w:rsidR="00B87FF9" w:rsidRPr="001E5A15">
        <w:rPr>
          <w:rFonts w:ascii="Calibri" w:eastAsia="Hiragino Sans W4" w:hAnsi="Calibri" w:cs="Calibri"/>
        </w:rPr>
        <w:t xml:space="preserve">sample. </w:t>
      </w:r>
      <w:r w:rsidR="00FC688C" w:rsidRPr="001E5A15">
        <w:rPr>
          <w:rFonts w:ascii="Calibri" w:eastAsia="Hiragino Sans W4" w:hAnsi="Calibri" w:cs="Calibri"/>
        </w:rPr>
        <w:t xml:space="preserve">Caution is needed for experiments </w:t>
      </w:r>
      <w:r w:rsidR="00762F6A" w:rsidRPr="001E5A15">
        <w:rPr>
          <w:rFonts w:ascii="Calibri" w:eastAsia="Hiragino Sans W4" w:hAnsi="Calibri" w:cs="Calibri"/>
        </w:rPr>
        <w:t>with long</w:t>
      </w:r>
      <w:r w:rsidR="00FC688C" w:rsidRPr="001E5A15">
        <w:rPr>
          <w:rFonts w:ascii="Calibri" w:eastAsia="Hiragino Sans W4" w:hAnsi="Calibri" w:cs="Calibri"/>
        </w:rPr>
        <w:t xml:space="preserve"> scanning times, as the possibility of the sample moving is higher when using clay </w:t>
      </w:r>
      <w:r w:rsidR="009D5D06" w:rsidRPr="001E5A15">
        <w:rPr>
          <w:rFonts w:ascii="Calibri" w:eastAsia="Hiragino Sans W4" w:hAnsi="Calibri" w:cs="Calibri"/>
        </w:rPr>
        <w:t>rather than</w:t>
      </w:r>
      <w:r w:rsidR="00FC688C" w:rsidRPr="001E5A15">
        <w:rPr>
          <w:rFonts w:ascii="Calibri" w:eastAsia="Hiragino Sans W4" w:hAnsi="Calibri" w:cs="Calibri"/>
        </w:rPr>
        <w:t xml:space="preserve"> jaw</w:t>
      </w:r>
      <w:r w:rsidR="009D5D06" w:rsidRPr="001E5A15">
        <w:rPr>
          <w:rFonts w:ascii="Calibri" w:eastAsia="Hiragino Sans W4" w:hAnsi="Calibri" w:cs="Calibri"/>
        </w:rPr>
        <w:t xml:space="preserve"> </w:t>
      </w:r>
      <w:r w:rsidR="00FC688C" w:rsidRPr="001E5A15">
        <w:rPr>
          <w:rFonts w:ascii="Calibri" w:eastAsia="Hiragino Sans W4" w:hAnsi="Calibri" w:cs="Calibri"/>
        </w:rPr>
        <w:t>clamps or screws.</w:t>
      </w:r>
    </w:p>
    <w:p w14:paraId="7F4E8C32" w14:textId="77777777" w:rsidR="007B0A90" w:rsidRPr="001E5A15" w:rsidRDefault="007B0A90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69896412" w14:textId="51E8F39C" w:rsidR="00EF54D6" w:rsidRPr="001E5A15" w:rsidRDefault="008E73E6" w:rsidP="001E5A15">
      <w:pPr>
        <w:spacing w:line="300" w:lineRule="exact"/>
        <w:jc w:val="both"/>
        <w:rPr>
          <w:rFonts w:ascii="Calibri" w:eastAsia="Hiragino Sans W4" w:hAnsi="Calibri" w:cs="Calibri"/>
        </w:rPr>
      </w:pPr>
      <w:r w:rsidRPr="001E5A15">
        <w:rPr>
          <w:rFonts w:ascii="Calibri" w:eastAsia="Hiragino Sans W4" w:hAnsi="Calibri" w:cs="Calibri"/>
        </w:rPr>
        <w:t xml:space="preserve">A previous study </w:t>
      </w:r>
      <w:r w:rsidR="00401F87" w:rsidRPr="001E5A15">
        <w:rPr>
          <w:rFonts w:ascii="Calibri" w:eastAsia="Hiragino Sans W4" w:hAnsi="Calibri" w:cs="Calibri"/>
        </w:rPr>
        <w:t xml:space="preserve">conducted </w:t>
      </w:r>
      <w:proofErr w:type="spellStart"/>
      <w:r w:rsidR="009E77EA" w:rsidRPr="001E5A15">
        <w:rPr>
          <w:rFonts w:ascii="Calibri" w:eastAsia="Hiragino Sans W4" w:hAnsi="Calibri" w:cs="Calibri"/>
        </w:rPr>
        <w:t>micro</w:t>
      </w:r>
      <w:r w:rsidR="004C081D" w:rsidRPr="001E5A15">
        <w:rPr>
          <w:rFonts w:ascii="Calibri" w:eastAsia="Hiragino Sans W4" w:hAnsi="Calibri" w:cs="Calibri"/>
        </w:rPr>
        <w:t>CT</w:t>
      </w:r>
      <w:proofErr w:type="spellEnd"/>
      <w:r w:rsidR="004C081D" w:rsidRPr="001E5A15">
        <w:rPr>
          <w:rFonts w:ascii="Calibri" w:eastAsia="Hiragino Sans W4" w:hAnsi="Calibri" w:cs="Calibri"/>
        </w:rPr>
        <w:t xml:space="preserve"> scanning </w:t>
      </w:r>
      <w:r w:rsidR="00401F87" w:rsidRPr="001E5A15">
        <w:rPr>
          <w:rFonts w:ascii="Calibri" w:eastAsia="Hiragino Sans W4" w:hAnsi="Calibri" w:cs="Calibri"/>
        </w:rPr>
        <w:t>on</w:t>
      </w:r>
      <w:r w:rsidR="004C081D" w:rsidRPr="001E5A15">
        <w:rPr>
          <w:rFonts w:ascii="Calibri" w:eastAsia="Hiragino Sans W4" w:hAnsi="Calibri" w:cs="Calibri"/>
        </w:rPr>
        <w:t xml:space="preserve"> seven</w:t>
      </w:r>
      <w:r w:rsidR="00401F87" w:rsidRPr="001E5A15">
        <w:rPr>
          <w:rFonts w:ascii="Calibri" w:eastAsia="Hiragino Sans W4" w:hAnsi="Calibri" w:cs="Calibri"/>
        </w:rPr>
        <w:t xml:space="preserve"> </w:t>
      </w:r>
      <w:proofErr w:type="spellStart"/>
      <w:r w:rsidR="00401F87" w:rsidRPr="001E5A15">
        <w:rPr>
          <w:rFonts w:ascii="Calibri" w:eastAsia="Hiragino Sans W4" w:hAnsi="Calibri" w:cs="Calibri"/>
        </w:rPr>
        <w:t>polychaete</w:t>
      </w:r>
      <w:proofErr w:type="spellEnd"/>
      <w:r w:rsidR="004C081D" w:rsidRPr="001E5A15">
        <w:rPr>
          <w:rFonts w:ascii="Calibri" w:eastAsia="Hiragino Sans W4" w:hAnsi="Calibri" w:cs="Calibri"/>
        </w:rPr>
        <w:t xml:space="preserve"> species </w:t>
      </w:r>
      <w:r w:rsidR="006550EA" w:rsidRPr="001E5A15">
        <w:rPr>
          <w:rFonts w:ascii="Calibri" w:eastAsia="Hiragino Sans W4" w:hAnsi="Calibri" w:cs="Calibri"/>
        </w:rPr>
        <w:t>with body lengths of 2</w:t>
      </w:r>
      <w:r w:rsidR="00F14FB2">
        <w:rPr>
          <w:rFonts w:ascii="Calibri" w:eastAsia="Hiragino Sans W4" w:hAnsi="Calibri" w:cs="Calibri"/>
        </w:rPr>
        <w:t>–</w:t>
      </w:r>
      <w:r w:rsidR="006550EA" w:rsidRPr="001E5A15">
        <w:rPr>
          <w:rFonts w:ascii="Calibri" w:eastAsia="Hiragino Sans W4" w:hAnsi="Calibri" w:cs="Calibri"/>
        </w:rPr>
        <w:t>8 mm, smaller than</w:t>
      </w:r>
      <w:r w:rsidR="00C4715F" w:rsidRPr="001E5A15">
        <w:rPr>
          <w:rFonts w:ascii="Calibri" w:eastAsia="Hiragino Sans W4" w:hAnsi="Calibri" w:cs="Calibri"/>
        </w:rPr>
        <w:t xml:space="preserve"> the</w:t>
      </w:r>
      <w:r w:rsidR="006550EA" w:rsidRPr="001E5A15">
        <w:rPr>
          <w:rFonts w:ascii="Calibri" w:eastAsia="Hiragino Sans W4" w:hAnsi="Calibri" w:cs="Calibri"/>
        </w:rPr>
        <w:t xml:space="preserve"> </w:t>
      </w:r>
      <w:proofErr w:type="spellStart"/>
      <w:r w:rsidR="006550EA" w:rsidRPr="001E5A15">
        <w:rPr>
          <w:rFonts w:ascii="Calibri" w:eastAsia="Hiragino Sans W4" w:hAnsi="Calibri" w:cs="Calibri"/>
          <w:i/>
        </w:rPr>
        <w:t>Harmothoe</w:t>
      </w:r>
      <w:proofErr w:type="spellEnd"/>
      <w:r w:rsidR="006550EA" w:rsidRPr="001E5A15">
        <w:rPr>
          <w:rFonts w:ascii="Calibri" w:eastAsia="Hiragino Sans W4" w:hAnsi="Calibri" w:cs="Calibri"/>
        </w:rPr>
        <w:t xml:space="preserve"> sp. used in this study</w:t>
      </w:r>
      <w:r w:rsidR="00F8510C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4C081D" w:rsidRPr="001E5A15">
        <w:rPr>
          <w:rFonts w:ascii="Calibri" w:eastAsia="Hiragino Sans W4" w:hAnsi="Calibri" w:cs="Calibri"/>
        </w:rPr>
        <w:t xml:space="preserve">. </w:t>
      </w:r>
      <w:r w:rsidR="00D079AD" w:rsidRPr="001E5A15">
        <w:rPr>
          <w:rFonts w:ascii="Calibri" w:eastAsia="Hiragino Sans W4" w:hAnsi="Calibri" w:cs="Calibri"/>
        </w:rPr>
        <w:t xml:space="preserve">They were able to generate </w:t>
      </w:r>
      <w:r w:rsidR="006550EA" w:rsidRPr="001E5A15">
        <w:rPr>
          <w:rFonts w:ascii="Calibri" w:eastAsia="Hiragino Sans W4" w:hAnsi="Calibri" w:cs="Calibri"/>
        </w:rPr>
        <w:t>high</w:t>
      </w:r>
      <w:r w:rsidR="00401F87" w:rsidRPr="001E5A15">
        <w:rPr>
          <w:rFonts w:ascii="Calibri" w:eastAsia="Hiragino Sans W4" w:hAnsi="Calibri" w:cs="Calibri"/>
        </w:rPr>
        <w:t>-</w:t>
      </w:r>
      <w:r w:rsidR="006550EA" w:rsidRPr="001E5A15">
        <w:rPr>
          <w:rFonts w:ascii="Calibri" w:eastAsia="Hiragino Sans W4" w:hAnsi="Calibri" w:cs="Calibri"/>
        </w:rPr>
        <w:t xml:space="preserve">resolution </w:t>
      </w:r>
      <w:proofErr w:type="gramStart"/>
      <w:r w:rsidR="006550EA" w:rsidRPr="001E5A15">
        <w:rPr>
          <w:rFonts w:ascii="Calibri" w:eastAsia="Hiragino Sans W4" w:hAnsi="Calibri" w:cs="Calibri"/>
        </w:rPr>
        <w:t>images</w:t>
      </w:r>
      <w:r w:rsidR="00401F87" w:rsidRPr="001E5A15">
        <w:rPr>
          <w:rFonts w:ascii="Calibri" w:eastAsia="Hiragino Sans W4" w:hAnsi="Calibri" w:cs="Calibri"/>
        </w:rPr>
        <w:t>, and</w:t>
      </w:r>
      <w:proofErr w:type="gramEnd"/>
      <w:r w:rsidR="006550EA" w:rsidRPr="001E5A15">
        <w:rPr>
          <w:rFonts w:ascii="Calibri" w:eastAsia="Hiragino Sans W4" w:hAnsi="Calibri" w:cs="Calibri"/>
        </w:rPr>
        <w:t xml:space="preserve"> show</w:t>
      </w:r>
      <w:r w:rsidR="00401F87" w:rsidRPr="001E5A15">
        <w:rPr>
          <w:rFonts w:ascii="Calibri" w:eastAsia="Hiragino Sans W4" w:hAnsi="Calibri" w:cs="Calibri"/>
        </w:rPr>
        <w:t>ed</w:t>
      </w:r>
      <w:r w:rsidR="006550EA" w:rsidRPr="001E5A15">
        <w:rPr>
          <w:rFonts w:ascii="Calibri" w:eastAsia="Hiragino Sans W4" w:hAnsi="Calibri" w:cs="Calibri"/>
        </w:rPr>
        <w:t xml:space="preserve"> organs such as vascular systems </w:t>
      </w:r>
      <w:r w:rsidR="00401F87" w:rsidRPr="001E5A15">
        <w:rPr>
          <w:rFonts w:ascii="Calibri" w:eastAsia="Hiragino Sans W4" w:hAnsi="Calibri" w:cs="Calibri"/>
        </w:rPr>
        <w:t>and</w:t>
      </w:r>
      <w:r w:rsidR="006550EA" w:rsidRPr="001E5A15">
        <w:rPr>
          <w:rFonts w:ascii="Calibri" w:eastAsia="Hiragino Sans W4" w:hAnsi="Calibri" w:cs="Calibri"/>
        </w:rPr>
        <w:t xml:space="preserve"> individual chaeta clearer than</w:t>
      </w:r>
      <w:r w:rsidR="00401F87" w:rsidRPr="001E5A15">
        <w:rPr>
          <w:rFonts w:ascii="Calibri" w:eastAsia="Hiragino Sans W4" w:hAnsi="Calibri" w:cs="Calibri"/>
        </w:rPr>
        <w:t xml:space="preserve"> in</w:t>
      </w:r>
      <w:r w:rsidR="006550EA" w:rsidRPr="001E5A15">
        <w:rPr>
          <w:rFonts w:ascii="Calibri" w:eastAsia="Hiragino Sans W4" w:hAnsi="Calibri" w:cs="Calibri"/>
        </w:rPr>
        <w:t xml:space="preserve"> the present study. </w:t>
      </w:r>
      <w:r w:rsidR="009A3CDC" w:rsidRPr="001E5A15">
        <w:rPr>
          <w:rFonts w:ascii="Calibri" w:eastAsia="Hiragino Sans W4" w:hAnsi="Calibri" w:cs="Calibri"/>
        </w:rPr>
        <w:t>The ma</w:t>
      </w:r>
      <w:r w:rsidR="00401F87" w:rsidRPr="001E5A15">
        <w:rPr>
          <w:rFonts w:ascii="Calibri" w:eastAsia="Hiragino Sans W4" w:hAnsi="Calibri" w:cs="Calibri"/>
        </w:rPr>
        <w:t>in</w:t>
      </w:r>
      <w:r w:rsidR="009A3CDC" w:rsidRPr="001E5A15">
        <w:rPr>
          <w:rFonts w:ascii="Calibri" w:eastAsia="Hiragino Sans W4" w:hAnsi="Calibri" w:cs="Calibri"/>
        </w:rPr>
        <w:t xml:space="preserve"> cause </w:t>
      </w:r>
      <w:r w:rsidR="00401F87" w:rsidRPr="001E5A15">
        <w:rPr>
          <w:rFonts w:ascii="Calibri" w:eastAsia="Hiragino Sans W4" w:hAnsi="Calibri" w:cs="Calibri"/>
        </w:rPr>
        <w:t>of</w:t>
      </w:r>
      <w:r w:rsidR="009A3CDC" w:rsidRPr="001E5A15">
        <w:rPr>
          <w:rFonts w:ascii="Calibri" w:eastAsia="Hiragino Sans W4" w:hAnsi="Calibri" w:cs="Calibri"/>
        </w:rPr>
        <w:t xml:space="preserve"> this difference </w:t>
      </w:r>
      <w:r w:rsidR="00401F87" w:rsidRPr="001E5A15">
        <w:rPr>
          <w:rFonts w:ascii="Calibri" w:eastAsia="Hiragino Sans W4" w:hAnsi="Calibri" w:cs="Calibri"/>
        </w:rPr>
        <w:t>was</w:t>
      </w:r>
      <w:r w:rsidR="009A3CDC" w:rsidRPr="001E5A15">
        <w:rPr>
          <w:rFonts w:ascii="Calibri" w:eastAsia="Hiragino Sans W4" w:hAnsi="Calibri" w:cs="Calibri"/>
        </w:rPr>
        <w:t xml:space="preserve"> not the protocol, but the specifications of the </w:t>
      </w:r>
      <w:proofErr w:type="spellStart"/>
      <w:r w:rsidR="009A3CDC" w:rsidRPr="001E5A15">
        <w:rPr>
          <w:rFonts w:ascii="Calibri" w:eastAsia="Hiragino Sans W4" w:hAnsi="Calibri" w:cs="Calibri"/>
        </w:rPr>
        <w:t>microCT</w:t>
      </w:r>
      <w:proofErr w:type="spellEnd"/>
      <w:r w:rsidR="009A3CDC" w:rsidRPr="001E5A15">
        <w:rPr>
          <w:rFonts w:ascii="Calibri" w:eastAsia="Hiragino Sans W4" w:hAnsi="Calibri" w:cs="Calibri"/>
        </w:rPr>
        <w:t xml:space="preserve"> systems used. </w:t>
      </w:r>
      <w:r w:rsidR="00146397" w:rsidRPr="001E5A15">
        <w:rPr>
          <w:rFonts w:ascii="Calibri" w:eastAsia="Hiragino Sans W4" w:hAnsi="Calibri" w:cs="Calibri"/>
        </w:rPr>
        <w:t xml:space="preserve">The system used in </w:t>
      </w:r>
      <w:r w:rsidR="00F8510C" w:rsidRPr="001E5A15">
        <w:rPr>
          <w:rFonts w:ascii="Calibri" w:eastAsia="Hiragino Sans W4" w:hAnsi="Calibri" w:cs="Calibri"/>
        </w:rPr>
        <w:t>the previous study</w:t>
      </w:r>
      <w:r w:rsidR="006550EA" w:rsidRPr="001E5A15">
        <w:rPr>
          <w:rFonts w:ascii="Calibri" w:eastAsia="Hiragino Sans W4" w:hAnsi="Calibri" w:cs="Calibri"/>
        </w:rPr>
        <w:t xml:space="preserve"> was</w:t>
      </w:r>
      <w:r w:rsidR="002B4ED2" w:rsidRPr="001E5A15">
        <w:rPr>
          <w:rFonts w:ascii="Calibri" w:eastAsia="Hiragino Sans W4" w:hAnsi="Calibri" w:cs="Calibri"/>
        </w:rPr>
        <w:t xml:space="preserve"> equipped with an 11</w:t>
      </w:r>
      <w:r w:rsidR="00401F87" w:rsidRPr="001E5A15">
        <w:rPr>
          <w:rFonts w:ascii="Calibri" w:eastAsia="Hiragino Sans W4" w:hAnsi="Calibri" w:cs="Calibri"/>
        </w:rPr>
        <w:t>-</w:t>
      </w:r>
      <w:r w:rsidR="002B4ED2" w:rsidRPr="001E5A15">
        <w:rPr>
          <w:rFonts w:ascii="Calibri" w:eastAsia="Hiragino Sans W4" w:hAnsi="Calibri" w:cs="Calibri"/>
        </w:rPr>
        <w:t xml:space="preserve">megapixel </w:t>
      </w:r>
      <w:r w:rsidR="00401F87" w:rsidRPr="001E5A15">
        <w:rPr>
          <w:rFonts w:ascii="Calibri" w:eastAsia="Hiragino Sans W4" w:hAnsi="Calibri" w:cs="Calibri"/>
        </w:rPr>
        <w:t>charge-coupled device</w:t>
      </w:r>
      <w:r w:rsidR="002B4ED2" w:rsidRPr="001E5A15">
        <w:rPr>
          <w:rFonts w:ascii="Calibri" w:eastAsia="Hiragino Sans W4" w:hAnsi="Calibri" w:cs="Calibri"/>
        </w:rPr>
        <w:t xml:space="preserve"> camera</w:t>
      </w:r>
      <w:r w:rsidR="006550EA" w:rsidRPr="001E5A15">
        <w:rPr>
          <w:rFonts w:ascii="Calibri" w:eastAsia="Hiragino Sans W4" w:hAnsi="Calibri" w:cs="Calibri"/>
        </w:rPr>
        <w:t xml:space="preserve"> </w:t>
      </w:r>
      <w:r w:rsidR="002B4ED2" w:rsidRPr="001E5A15">
        <w:rPr>
          <w:rFonts w:ascii="Calibri" w:eastAsia="Hiragino Sans W4" w:hAnsi="Calibri" w:cs="Calibri"/>
        </w:rPr>
        <w:t>(4</w:t>
      </w:r>
      <w:r w:rsidRPr="001E5A15">
        <w:rPr>
          <w:rFonts w:ascii="Calibri" w:eastAsia="Hiragino Sans W4" w:hAnsi="Calibri" w:cs="Calibri"/>
        </w:rPr>
        <w:t>000 x 2672 pixel</w:t>
      </w:r>
      <w:r w:rsidR="00F14FB2">
        <w:rPr>
          <w:rFonts w:ascii="Calibri" w:eastAsia="Hiragino Sans W4" w:hAnsi="Calibri" w:cs="Calibri"/>
        </w:rPr>
        <w:t>s</w:t>
      </w:r>
      <w:r w:rsidRPr="001E5A15">
        <w:rPr>
          <w:rFonts w:ascii="Calibri" w:eastAsia="Hiragino Sans W4" w:hAnsi="Calibri" w:cs="Calibri"/>
        </w:rPr>
        <w:t>) with a maximum</w:t>
      </w:r>
      <w:r w:rsidR="002B4ED2" w:rsidRPr="001E5A15">
        <w:rPr>
          <w:rFonts w:ascii="Calibri" w:eastAsia="Hiragino Sans W4" w:hAnsi="Calibri" w:cs="Calibri"/>
        </w:rPr>
        <w:t xml:space="preserve"> resolution of &lt;0.8 µm/pixel</w:t>
      </w:r>
      <w:r w:rsidR="00526FCC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2B4ED2" w:rsidRPr="001E5A15">
        <w:rPr>
          <w:rFonts w:ascii="Calibri" w:eastAsia="Hiragino Sans W4" w:hAnsi="Calibri" w:cs="Calibri"/>
        </w:rPr>
        <w:t xml:space="preserve">. </w:t>
      </w:r>
      <w:r w:rsidR="009A3CDC" w:rsidRPr="001E5A15">
        <w:rPr>
          <w:rFonts w:ascii="Calibri" w:eastAsia="Hiragino Sans W4" w:hAnsi="Calibri" w:cs="Calibri"/>
        </w:rPr>
        <w:t>T</w:t>
      </w:r>
      <w:r w:rsidR="006550EA" w:rsidRPr="001E5A15">
        <w:rPr>
          <w:rFonts w:ascii="Calibri" w:eastAsia="Hiragino Sans W4" w:hAnsi="Calibri" w:cs="Calibri"/>
        </w:rPr>
        <w:t xml:space="preserve">he active image matrix size of the system used in this study </w:t>
      </w:r>
      <w:r w:rsidR="005B5BA3" w:rsidRPr="001E5A15">
        <w:rPr>
          <w:rFonts w:ascii="Calibri" w:eastAsia="Hiragino Sans W4" w:hAnsi="Calibri" w:cs="Calibri"/>
        </w:rPr>
        <w:t>was</w:t>
      </w:r>
      <w:r w:rsidR="006550EA" w:rsidRPr="001E5A15">
        <w:rPr>
          <w:rFonts w:ascii="Calibri" w:eastAsia="Hiragino Sans W4" w:hAnsi="Calibri" w:cs="Calibri"/>
        </w:rPr>
        <w:t xml:space="preserve"> 992 x 992 pixels, with a </w:t>
      </w:r>
      <w:r w:rsidR="002B4ED2" w:rsidRPr="001E5A15">
        <w:rPr>
          <w:rFonts w:ascii="Calibri" w:eastAsia="Hiragino Sans W4" w:hAnsi="Calibri" w:cs="Calibri"/>
        </w:rPr>
        <w:t>maxim</w:t>
      </w:r>
      <w:r w:rsidRPr="001E5A15">
        <w:rPr>
          <w:rFonts w:ascii="Calibri" w:eastAsia="Hiragino Sans W4" w:hAnsi="Calibri" w:cs="Calibri"/>
        </w:rPr>
        <w:t>um</w:t>
      </w:r>
      <w:r w:rsidR="002B4ED2" w:rsidRPr="001E5A15">
        <w:rPr>
          <w:rFonts w:ascii="Calibri" w:eastAsia="Hiragino Sans W4" w:hAnsi="Calibri" w:cs="Calibri"/>
        </w:rPr>
        <w:t xml:space="preserve"> resolution of &gt;5 µm/pixel</w:t>
      </w:r>
      <w:r w:rsidR="006550EA" w:rsidRPr="001E5A15">
        <w:rPr>
          <w:rFonts w:ascii="Calibri" w:eastAsia="Hiragino Sans W4" w:hAnsi="Calibri" w:cs="Calibri"/>
        </w:rPr>
        <w:t xml:space="preserve">. </w:t>
      </w:r>
      <w:r w:rsidR="009A3CDC" w:rsidRPr="001E5A15">
        <w:rPr>
          <w:rFonts w:ascii="Calibri" w:eastAsia="Hiragino Sans W4" w:hAnsi="Calibri" w:cs="Calibri"/>
        </w:rPr>
        <w:t>Th</w:t>
      </w:r>
      <w:r w:rsidR="005B5BA3" w:rsidRPr="001E5A15">
        <w:rPr>
          <w:rFonts w:ascii="Calibri" w:eastAsia="Hiragino Sans W4" w:hAnsi="Calibri" w:cs="Calibri"/>
        </w:rPr>
        <w:t>erefore</w:t>
      </w:r>
      <w:r w:rsidR="009A3CDC" w:rsidRPr="001E5A15">
        <w:rPr>
          <w:rFonts w:ascii="Calibri" w:eastAsia="Hiragino Sans W4" w:hAnsi="Calibri" w:cs="Calibri"/>
        </w:rPr>
        <w:t xml:space="preserve">, the spatial resolution of the </w:t>
      </w:r>
      <w:proofErr w:type="spellStart"/>
      <w:r w:rsidR="009A3CDC" w:rsidRPr="001E5A15">
        <w:rPr>
          <w:rFonts w:ascii="Calibri" w:eastAsia="Hiragino Sans W4" w:hAnsi="Calibri" w:cs="Calibri"/>
        </w:rPr>
        <w:t>microCT</w:t>
      </w:r>
      <w:proofErr w:type="spellEnd"/>
      <w:r w:rsidR="009A3CDC" w:rsidRPr="001E5A15">
        <w:rPr>
          <w:rFonts w:ascii="Calibri" w:eastAsia="Hiragino Sans W4" w:hAnsi="Calibri" w:cs="Calibri"/>
        </w:rPr>
        <w:t xml:space="preserve"> system used in this study </w:t>
      </w:r>
      <w:r w:rsidR="005B5BA3" w:rsidRPr="001E5A15">
        <w:rPr>
          <w:rFonts w:ascii="Calibri" w:eastAsia="Hiragino Sans W4" w:hAnsi="Calibri" w:cs="Calibri"/>
        </w:rPr>
        <w:t>was</w:t>
      </w:r>
      <w:r w:rsidR="009A3CDC" w:rsidRPr="001E5A15">
        <w:rPr>
          <w:rFonts w:ascii="Calibri" w:eastAsia="Hiragino Sans W4" w:hAnsi="Calibri" w:cs="Calibri"/>
        </w:rPr>
        <w:t xml:space="preserve"> inferior to the high performance </w:t>
      </w:r>
      <w:proofErr w:type="spellStart"/>
      <w:r w:rsidR="009A3CDC" w:rsidRPr="001E5A15">
        <w:rPr>
          <w:rFonts w:ascii="Calibri" w:eastAsia="Hiragino Sans W4" w:hAnsi="Calibri" w:cs="Calibri"/>
        </w:rPr>
        <w:t>microCT</w:t>
      </w:r>
      <w:proofErr w:type="spellEnd"/>
      <w:r w:rsidR="009A3CDC" w:rsidRPr="001E5A15">
        <w:rPr>
          <w:rFonts w:ascii="Calibri" w:eastAsia="Hiragino Sans W4" w:hAnsi="Calibri" w:cs="Calibri"/>
        </w:rPr>
        <w:t xml:space="preserve"> system used in </w:t>
      </w:r>
      <w:proofErr w:type="spellStart"/>
      <w:r w:rsidR="009A3CDC" w:rsidRPr="001E5A15">
        <w:rPr>
          <w:rFonts w:ascii="Calibri" w:eastAsia="Hiragino Sans W4" w:hAnsi="Calibri" w:cs="Calibri"/>
        </w:rPr>
        <w:t>Faulwetter</w:t>
      </w:r>
      <w:proofErr w:type="spellEnd"/>
      <w:r w:rsidR="009A3CDC" w:rsidRPr="001E5A15">
        <w:rPr>
          <w:rFonts w:ascii="Calibri" w:eastAsia="Hiragino Sans W4" w:hAnsi="Calibri" w:cs="Calibri"/>
        </w:rPr>
        <w:t> </w:t>
      </w:r>
      <w:r w:rsidR="00F14FB2" w:rsidRPr="00F14FB2">
        <w:rPr>
          <w:rFonts w:ascii="Calibri" w:eastAsia="Hiragino Sans W4" w:hAnsi="Calibri" w:cs="Calibri"/>
          <w:iCs/>
        </w:rPr>
        <w:t>et al</w:t>
      </w:r>
      <w:r w:rsidR="009A3CDC" w:rsidRPr="00F14FB2">
        <w:rPr>
          <w:rFonts w:ascii="Calibri" w:eastAsia="Hiragino Sans W4" w:hAnsi="Calibri" w:cs="Calibri"/>
          <w:iCs/>
        </w:rPr>
        <w:t>.</w:t>
      </w:r>
      <w:r w:rsidR="00F8510C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9A3CDC" w:rsidRPr="001E5A15">
        <w:rPr>
          <w:rFonts w:ascii="Calibri" w:eastAsia="Hiragino Sans W4" w:hAnsi="Calibri" w:cs="Calibri"/>
        </w:rPr>
        <w:t xml:space="preserve">. This difference was </w:t>
      </w:r>
      <w:r w:rsidR="005B5BA3" w:rsidRPr="001E5A15">
        <w:rPr>
          <w:rFonts w:ascii="Calibri" w:eastAsia="Hiragino Sans W4" w:hAnsi="Calibri" w:cs="Calibri"/>
        </w:rPr>
        <w:t>particularly</w:t>
      </w:r>
      <w:r w:rsidR="009A3CDC" w:rsidRPr="001E5A15">
        <w:rPr>
          <w:rFonts w:ascii="Calibri" w:eastAsia="Hiragino Sans W4" w:hAnsi="Calibri" w:cs="Calibri"/>
        </w:rPr>
        <w:t xml:space="preserve"> noticeable when scanning specimens smaller than 8 mm, in which we experienced </w:t>
      </w:r>
      <w:r w:rsidR="005B5BA3" w:rsidRPr="001E5A15">
        <w:rPr>
          <w:rFonts w:ascii="Calibri" w:eastAsia="Hiragino Sans W4" w:hAnsi="Calibri" w:cs="Calibri"/>
        </w:rPr>
        <w:t xml:space="preserve">a </w:t>
      </w:r>
      <w:r w:rsidR="009A3CDC" w:rsidRPr="001E5A15">
        <w:rPr>
          <w:rFonts w:ascii="Calibri" w:eastAsia="Hiragino Sans W4" w:hAnsi="Calibri" w:cs="Calibri"/>
        </w:rPr>
        <w:t xml:space="preserve">lack of resolution (data not shown). </w:t>
      </w:r>
      <w:r w:rsidR="005B5BA3" w:rsidRPr="001E5A15">
        <w:rPr>
          <w:rFonts w:ascii="Calibri" w:eastAsia="Hiragino Sans W4" w:hAnsi="Calibri" w:cs="Calibri"/>
        </w:rPr>
        <w:t>However</w:t>
      </w:r>
      <w:r w:rsidR="009A3CDC" w:rsidRPr="001E5A15">
        <w:rPr>
          <w:rFonts w:ascii="Calibri" w:eastAsia="Hiragino Sans W4" w:hAnsi="Calibri" w:cs="Calibri"/>
        </w:rPr>
        <w:t xml:space="preserve">, </w:t>
      </w:r>
      <w:r w:rsidR="005B5BA3" w:rsidRPr="001E5A15">
        <w:rPr>
          <w:rFonts w:ascii="Calibri" w:eastAsia="Hiragino Sans W4" w:hAnsi="Calibri" w:cs="Calibri"/>
        </w:rPr>
        <w:t>because</w:t>
      </w:r>
      <w:r w:rsidR="00840D9B" w:rsidRPr="001E5A15">
        <w:rPr>
          <w:rFonts w:ascii="Calibri" w:eastAsia="Hiragino Sans W4" w:hAnsi="Calibri" w:cs="Calibri"/>
        </w:rPr>
        <w:t xml:space="preserve"> </w:t>
      </w:r>
      <w:r w:rsidR="005B5BA3" w:rsidRPr="001E5A15">
        <w:rPr>
          <w:rFonts w:ascii="Calibri" w:eastAsia="Hiragino Sans W4" w:hAnsi="Calibri" w:cs="Calibri"/>
        </w:rPr>
        <w:t>fewer</w:t>
      </w:r>
      <w:r w:rsidR="009A3CDC" w:rsidRPr="001E5A15">
        <w:rPr>
          <w:rFonts w:ascii="Calibri" w:eastAsia="Hiragino Sans W4" w:hAnsi="Calibri" w:cs="Calibri"/>
        </w:rPr>
        <w:t xml:space="preserve"> data</w:t>
      </w:r>
      <w:r w:rsidR="005B5BA3" w:rsidRPr="001E5A15">
        <w:rPr>
          <w:rFonts w:ascii="Calibri" w:eastAsia="Hiragino Sans W4" w:hAnsi="Calibri" w:cs="Calibri"/>
        </w:rPr>
        <w:t xml:space="preserve"> were</w:t>
      </w:r>
      <w:r w:rsidR="009A3CDC" w:rsidRPr="001E5A15">
        <w:rPr>
          <w:rFonts w:ascii="Calibri" w:eastAsia="Hiragino Sans W4" w:hAnsi="Calibri" w:cs="Calibri"/>
        </w:rPr>
        <w:t xml:space="preserve"> </w:t>
      </w:r>
      <w:r w:rsidR="005B5BA3" w:rsidRPr="001E5A15">
        <w:rPr>
          <w:rFonts w:ascii="Calibri" w:eastAsia="Hiragino Sans W4" w:hAnsi="Calibri" w:cs="Calibri"/>
        </w:rPr>
        <w:t>obtained</w:t>
      </w:r>
      <w:r w:rsidR="009A3CDC" w:rsidRPr="001E5A15">
        <w:rPr>
          <w:rFonts w:ascii="Calibri" w:eastAsia="Hiragino Sans W4" w:hAnsi="Calibri" w:cs="Calibri"/>
        </w:rPr>
        <w:t xml:space="preserve"> during scanning </w:t>
      </w:r>
      <w:r w:rsidR="00840D9B" w:rsidRPr="001E5A15">
        <w:rPr>
          <w:rFonts w:ascii="Calibri" w:eastAsia="Hiragino Sans W4" w:hAnsi="Calibri" w:cs="Calibri"/>
        </w:rPr>
        <w:t xml:space="preserve">in this study, the scanning time was much shorter </w:t>
      </w:r>
      <w:r w:rsidR="00F8510C" w:rsidRPr="001E5A15">
        <w:rPr>
          <w:rFonts w:ascii="Calibri" w:eastAsia="Hiragino Sans W4" w:hAnsi="Calibri" w:cs="Calibri"/>
        </w:rPr>
        <w:t>than</w:t>
      </w:r>
      <w:r w:rsidR="005B5BA3" w:rsidRPr="001E5A15">
        <w:rPr>
          <w:rFonts w:ascii="Calibri" w:eastAsia="Hiragino Sans W4" w:hAnsi="Calibri" w:cs="Calibri"/>
        </w:rPr>
        <w:t xml:space="preserve"> in</w:t>
      </w:r>
      <w:r w:rsidR="00F8510C" w:rsidRPr="001E5A15">
        <w:rPr>
          <w:rFonts w:ascii="Calibri" w:eastAsia="Hiragino Sans W4" w:hAnsi="Calibri" w:cs="Calibri"/>
        </w:rPr>
        <w:t xml:space="preserve"> the previous study</w:t>
      </w:r>
      <w:r w:rsidR="00F8510C" w:rsidRPr="001E5A15">
        <w:rPr>
          <w:rFonts w:ascii="Calibri" w:eastAsia="Hiragino Sans W4" w:hAnsi="Calibri" w:cs="Calibri"/>
          <w:vertAlign w:val="superscript"/>
        </w:rPr>
        <w:t>1</w:t>
      </w:r>
      <w:r w:rsidR="00F640FD" w:rsidRPr="001E5A15">
        <w:rPr>
          <w:rFonts w:ascii="Calibri" w:eastAsia="Hiragino Sans W4" w:hAnsi="Calibri" w:cs="Calibri"/>
          <w:vertAlign w:val="superscript"/>
        </w:rPr>
        <w:t>6</w:t>
      </w:r>
      <w:r w:rsidR="00840D9B" w:rsidRPr="001E5A15">
        <w:rPr>
          <w:rFonts w:ascii="Calibri" w:eastAsia="Hiragino Sans W4" w:hAnsi="Calibri" w:cs="Calibri"/>
        </w:rPr>
        <w:t xml:space="preserve"> (data: 992 x 992 and 4000 x 2672 pixel</w:t>
      </w:r>
      <w:r w:rsidR="00C4715F" w:rsidRPr="001E5A15">
        <w:rPr>
          <w:rFonts w:ascii="Calibri" w:eastAsia="Hiragino Sans W4" w:hAnsi="Calibri" w:cs="Calibri"/>
        </w:rPr>
        <w:t>s</w:t>
      </w:r>
      <w:r w:rsidR="005B5BA3" w:rsidRPr="001E5A15">
        <w:rPr>
          <w:rFonts w:ascii="Calibri" w:eastAsia="Hiragino Sans W4" w:hAnsi="Calibri" w:cs="Calibri"/>
        </w:rPr>
        <w:t>, respectively</w:t>
      </w:r>
      <w:r w:rsidR="00840D9B" w:rsidRPr="001E5A15">
        <w:rPr>
          <w:rFonts w:ascii="Calibri" w:eastAsia="Hiragino Sans W4" w:hAnsi="Calibri" w:cs="Calibri"/>
        </w:rPr>
        <w:t>; scanning time: 10 to 26 min and 30 mi</w:t>
      </w:r>
      <w:r w:rsidR="005B5BA3" w:rsidRPr="001E5A15">
        <w:rPr>
          <w:rFonts w:ascii="Calibri" w:eastAsia="Hiragino Sans W4" w:hAnsi="Calibri" w:cs="Calibri"/>
        </w:rPr>
        <w:t>n</w:t>
      </w:r>
      <w:r w:rsidR="00840D9B" w:rsidRPr="001E5A15">
        <w:rPr>
          <w:rFonts w:ascii="Calibri" w:eastAsia="Hiragino Sans W4" w:hAnsi="Calibri" w:cs="Calibri"/>
        </w:rPr>
        <w:t xml:space="preserve"> to several hours, respectively). </w:t>
      </w:r>
      <w:r w:rsidR="005B5BA3" w:rsidRPr="001E5A15">
        <w:rPr>
          <w:rFonts w:ascii="Calibri" w:eastAsia="Hiragino Sans W4" w:hAnsi="Calibri" w:cs="Calibri"/>
        </w:rPr>
        <w:t>A</w:t>
      </w:r>
      <w:r w:rsidR="00840D9B" w:rsidRPr="001E5A15">
        <w:rPr>
          <w:rFonts w:ascii="Calibri" w:eastAsia="Hiragino Sans W4" w:hAnsi="Calibri" w:cs="Calibri"/>
        </w:rPr>
        <w:t xml:space="preserve"> short scanning time </w:t>
      </w:r>
      <w:r w:rsidR="00C4715F" w:rsidRPr="001E5A15">
        <w:rPr>
          <w:rFonts w:ascii="Calibri" w:eastAsia="Hiragino Sans W4" w:hAnsi="Calibri" w:cs="Calibri"/>
        </w:rPr>
        <w:t>reduces</w:t>
      </w:r>
      <w:r w:rsidR="00840D9B" w:rsidRPr="001E5A15">
        <w:rPr>
          <w:rFonts w:ascii="Calibri" w:eastAsia="Hiragino Sans W4" w:hAnsi="Calibri" w:cs="Calibri"/>
        </w:rPr>
        <w:t xml:space="preserve"> the discoloration of</w:t>
      </w:r>
      <w:r w:rsidR="005B5BA3" w:rsidRPr="001E5A15">
        <w:rPr>
          <w:rFonts w:ascii="Calibri" w:eastAsia="Hiragino Sans W4" w:hAnsi="Calibri" w:cs="Calibri"/>
        </w:rPr>
        <w:t xml:space="preserve"> the</w:t>
      </w:r>
      <w:r w:rsidR="00840D9B" w:rsidRPr="001E5A15">
        <w:rPr>
          <w:rFonts w:ascii="Calibri" w:eastAsia="Hiragino Sans W4" w:hAnsi="Calibri" w:cs="Calibri"/>
        </w:rPr>
        <w:t xml:space="preserve"> iodine staining, allowing the use of </w:t>
      </w:r>
      <w:proofErr w:type="spellStart"/>
      <w:r w:rsidR="00840D9B" w:rsidRPr="001E5A15">
        <w:rPr>
          <w:rFonts w:ascii="Calibri" w:eastAsia="Hiragino Sans W4" w:hAnsi="Calibri" w:cs="Calibri"/>
        </w:rPr>
        <w:t>Lugol</w:t>
      </w:r>
      <w:proofErr w:type="spellEnd"/>
      <w:r w:rsidR="00840D9B" w:rsidRPr="001E5A15">
        <w:rPr>
          <w:rFonts w:ascii="Calibri" w:eastAsia="Hiragino Sans W4" w:hAnsi="Calibri" w:cs="Calibri"/>
        </w:rPr>
        <w:t xml:space="preserve"> solution, which is a </w:t>
      </w:r>
      <w:r w:rsidR="005B5BA3" w:rsidRPr="001E5A15">
        <w:rPr>
          <w:rFonts w:ascii="Calibri" w:eastAsia="Hiragino Sans W4" w:hAnsi="Calibri" w:cs="Calibri"/>
        </w:rPr>
        <w:t xml:space="preserve">good </w:t>
      </w:r>
      <w:r w:rsidR="00840D9B" w:rsidRPr="001E5A15">
        <w:rPr>
          <w:rFonts w:ascii="Calibri" w:eastAsia="Hiragino Sans W4" w:hAnsi="Calibri" w:cs="Calibri"/>
        </w:rPr>
        <w:t>staining solution with a high penetration rate</w:t>
      </w:r>
      <w:r w:rsidR="005B5BA3" w:rsidRPr="001E5A15">
        <w:rPr>
          <w:rFonts w:ascii="Calibri" w:eastAsia="Hiragino Sans W4" w:hAnsi="Calibri" w:cs="Calibri"/>
        </w:rPr>
        <w:t>,</w:t>
      </w:r>
      <w:r w:rsidR="00840D9B" w:rsidRPr="001E5A15">
        <w:rPr>
          <w:rFonts w:ascii="Calibri" w:eastAsia="Hiragino Sans W4" w:hAnsi="Calibri" w:cs="Calibri"/>
        </w:rPr>
        <w:t xml:space="preserve"> but </w:t>
      </w:r>
      <w:r w:rsidR="005B5BA3" w:rsidRPr="001E5A15">
        <w:rPr>
          <w:rFonts w:ascii="Calibri" w:eastAsia="Hiragino Sans W4" w:hAnsi="Calibri" w:cs="Calibri"/>
        </w:rPr>
        <w:t xml:space="preserve">easily </w:t>
      </w:r>
      <w:r w:rsidR="00840D9B" w:rsidRPr="001E5A15">
        <w:rPr>
          <w:rFonts w:ascii="Calibri" w:eastAsia="Hiragino Sans W4" w:hAnsi="Calibri" w:cs="Calibri"/>
        </w:rPr>
        <w:t>diffuse</w:t>
      </w:r>
      <w:r w:rsidR="005B5BA3" w:rsidRPr="001E5A15">
        <w:rPr>
          <w:rFonts w:ascii="Calibri" w:eastAsia="Hiragino Sans W4" w:hAnsi="Calibri" w:cs="Calibri"/>
        </w:rPr>
        <w:t>s</w:t>
      </w:r>
      <w:r w:rsidR="00840D9B" w:rsidRPr="001E5A15">
        <w:rPr>
          <w:rFonts w:ascii="Calibri" w:eastAsia="Hiragino Sans W4" w:hAnsi="Calibri" w:cs="Calibri"/>
        </w:rPr>
        <w:t xml:space="preserve"> in DW</w:t>
      </w:r>
      <w:r w:rsidR="001F50F9" w:rsidRPr="001E5A15">
        <w:rPr>
          <w:rFonts w:ascii="Calibri" w:eastAsia="Hiragino Sans W4" w:hAnsi="Calibri" w:cs="Calibri"/>
          <w:vertAlign w:val="superscript"/>
        </w:rPr>
        <w:t>3</w:t>
      </w:r>
      <w:r w:rsidR="00F640FD" w:rsidRPr="001E5A15">
        <w:rPr>
          <w:rFonts w:ascii="Calibri" w:eastAsia="Hiragino Sans W4" w:hAnsi="Calibri" w:cs="Calibri"/>
          <w:vertAlign w:val="superscript"/>
        </w:rPr>
        <w:t>4</w:t>
      </w:r>
      <w:r w:rsidR="00840D9B" w:rsidRPr="001E5A15">
        <w:rPr>
          <w:rFonts w:ascii="Calibri" w:eastAsia="Hiragino Sans W4" w:hAnsi="Calibri" w:cs="Calibri"/>
        </w:rPr>
        <w:t xml:space="preserve">. </w:t>
      </w:r>
      <w:r w:rsidR="005B5BA3" w:rsidRPr="001E5A15">
        <w:rPr>
          <w:rFonts w:ascii="Calibri" w:eastAsia="Hiragino Sans W4" w:hAnsi="Calibri" w:cs="Calibri"/>
        </w:rPr>
        <w:t>A</w:t>
      </w:r>
      <w:r w:rsidR="00840D9B" w:rsidRPr="001E5A15">
        <w:rPr>
          <w:rFonts w:ascii="Calibri" w:eastAsia="Hiragino Sans W4" w:hAnsi="Calibri" w:cs="Calibri"/>
        </w:rPr>
        <w:t xml:space="preserve"> short scanning time also</w:t>
      </w:r>
      <w:r w:rsidR="00840D9B" w:rsidRPr="001E5A15">
        <w:rPr>
          <w:rFonts w:ascii="Calibri" w:eastAsia="Hiragino Sans W4" w:hAnsi="Calibri" w:cs="Calibri" w:hint="eastAsia"/>
        </w:rPr>
        <w:t xml:space="preserve"> </w:t>
      </w:r>
      <w:r w:rsidR="00C4715F" w:rsidRPr="001E5A15">
        <w:rPr>
          <w:rFonts w:ascii="Calibri" w:eastAsia="Hiragino Sans W4" w:hAnsi="Calibri" w:cs="Calibri"/>
        </w:rPr>
        <w:t>decreases</w:t>
      </w:r>
      <w:r w:rsidR="00840D9B" w:rsidRPr="001E5A15">
        <w:rPr>
          <w:rFonts w:ascii="Calibri" w:eastAsia="Hiragino Sans W4" w:hAnsi="Calibri" w:cs="Calibri"/>
        </w:rPr>
        <w:t xml:space="preserve"> the possibility of the sample moving </w:t>
      </w:r>
      <w:r w:rsidR="00840D9B" w:rsidRPr="001E5A15">
        <w:rPr>
          <w:rFonts w:ascii="Calibri" w:eastAsia="Hiragino Sans W4" w:hAnsi="Calibri" w:cs="Calibri" w:hint="eastAsia"/>
        </w:rPr>
        <w:t>d</w:t>
      </w:r>
      <w:r w:rsidR="00840D9B" w:rsidRPr="001E5A15">
        <w:rPr>
          <w:rFonts w:ascii="Calibri" w:eastAsia="Hiragino Sans W4" w:hAnsi="Calibri" w:cs="Calibri"/>
        </w:rPr>
        <w:t>uring scanning, which enabled the use of a simple mounting method using agarose or DW</w:t>
      </w:r>
      <w:r w:rsidR="000574C8" w:rsidRPr="001E5A15">
        <w:rPr>
          <w:rFonts w:ascii="Calibri" w:eastAsia="Hiragino Sans W4" w:hAnsi="Calibri" w:cs="Calibri"/>
        </w:rPr>
        <w:t xml:space="preserve"> (</w:t>
      </w:r>
      <w:r w:rsidR="000574C8" w:rsidRPr="00F14FB2">
        <w:rPr>
          <w:rFonts w:ascii="Calibri" w:eastAsia="Hiragino Sans W4" w:hAnsi="Calibri" w:cs="Calibri"/>
          <w:b/>
        </w:rPr>
        <w:t>Fig</w:t>
      </w:r>
      <w:r w:rsidR="00F14FB2">
        <w:rPr>
          <w:rFonts w:ascii="Calibri" w:eastAsia="Hiragino Sans W4" w:hAnsi="Calibri" w:cs="Calibri"/>
          <w:b/>
        </w:rPr>
        <w:t>ure</w:t>
      </w:r>
      <w:r w:rsidR="000574C8" w:rsidRPr="00F14FB2">
        <w:rPr>
          <w:rFonts w:ascii="Calibri" w:eastAsia="Hiragino Sans W4" w:hAnsi="Calibri" w:cs="Calibri"/>
          <w:b/>
        </w:rPr>
        <w:t xml:space="preserve"> 2</w:t>
      </w:r>
      <w:r w:rsidR="000574C8" w:rsidRPr="001E5A15">
        <w:rPr>
          <w:rFonts w:ascii="Calibri" w:eastAsia="Hiragino Sans W4" w:hAnsi="Calibri" w:cs="Calibri"/>
        </w:rPr>
        <w:t>)</w:t>
      </w:r>
      <w:r w:rsidR="00840D9B" w:rsidRPr="001E5A15">
        <w:rPr>
          <w:rFonts w:ascii="Calibri" w:eastAsia="Hiragino Sans W4" w:hAnsi="Calibri" w:cs="Calibri"/>
        </w:rPr>
        <w:t xml:space="preserve">. </w:t>
      </w:r>
      <w:r w:rsidR="003A357A" w:rsidRPr="001E5A15">
        <w:rPr>
          <w:rFonts w:ascii="Calibri" w:eastAsia="Hiragino Sans W4" w:hAnsi="Calibri" w:cs="Calibri"/>
        </w:rPr>
        <w:t>Longer scan</w:t>
      </w:r>
      <w:r w:rsidR="005B5BA3" w:rsidRPr="001E5A15">
        <w:rPr>
          <w:rFonts w:ascii="Calibri" w:eastAsia="Hiragino Sans W4" w:hAnsi="Calibri" w:cs="Calibri"/>
        </w:rPr>
        <w:t>ning</w:t>
      </w:r>
      <w:r w:rsidR="003A357A" w:rsidRPr="001E5A15">
        <w:rPr>
          <w:rFonts w:ascii="Calibri" w:eastAsia="Hiragino Sans W4" w:hAnsi="Calibri" w:cs="Calibri"/>
        </w:rPr>
        <w:t xml:space="preserve"> time</w:t>
      </w:r>
      <w:r w:rsidR="005B5BA3" w:rsidRPr="001E5A15">
        <w:rPr>
          <w:rFonts w:ascii="Calibri" w:eastAsia="Hiragino Sans W4" w:hAnsi="Calibri" w:cs="Calibri"/>
        </w:rPr>
        <w:t>s also</w:t>
      </w:r>
      <w:r w:rsidR="003A357A" w:rsidRPr="001E5A15">
        <w:rPr>
          <w:rFonts w:ascii="Calibri" w:eastAsia="Hiragino Sans W4" w:hAnsi="Calibri" w:cs="Calibri"/>
        </w:rPr>
        <w:t xml:space="preserve"> </w:t>
      </w:r>
      <w:r w:rsidR="005B5BA3" w:rsidRPr="001E5A15">
        <w:rPr>
          <w:rFonts w:ascii="Calibri" w:eastAsia="Hiragino Sans W4" w:hAnsi="Calibri" w:cs="Calibri"/>
        </w:rPr>
        <w:t>have</w:t>
      </w:r>
      <w:r w:rsidR="007D79FE" w:rsidRPr="001E5A15">
        <w:rPr>
          <w:rFonts w:ascii="Calibri" w:eastAsia="Hiragino Sans W4" w:hAnsi="Calibri" w:cs="Calibri"/>
        </w:rPr>
        <w:t xml:space="preserve"> </w:t>
      </w:r>
      <w:r w:rsidR="003A357A" w:rsidRPr="001E5A15">
        <w:rPr>
          <w:rFonts w:ascii="Calibri" w:eastAsia="Hiragino Sans W4" w:hAnsi="Calibri" w:cs="Calibri"/>
        </w:rPr>
        <w:t xml:space="preserve">the disadvantage of possible sample shrinkage blur in images. </w:t>
      </w:r>
      <w:r w:rsidR="00840D9B" w:rsidRPr="001E5A15">
        <w:rPr>
          <w:rFonts w:ascii="Calibri" w:eastAsia="Hiragino Sans W4" w:hAnsi="Calibri" w:cs="Calibri"/>
        </w:rPr>
        <w:t xml:space="preserve">Several other </w:t>
      </w:r>
      <w:r w:rsidR="00A630C0" w:rsidRPr="001E5A15">
        <w:rPr>
          <w:rFonts w:ascii="Calibri" w:eastAsia="Hiragino Sans W4" w:hAnsi="Calibri" w:cs="Calibri"/>
        </w:rPr>
        <w:t xml:space="preserve">mechanical and </w:t>
      </w:r>
      <w:r w:rsidR="00A630C0" w:rsidRPr="001E5A15">
        <w:rPr>
          <w:rFonts w:ascii="Calibri" w:eastAsia="Hiragino Sans W4" w:hAnsi="Calibri" w:cs="Calibri"/>
        </w:rPr>
        <w:lastRenderedPageBreak/>
        <w:t xml:space="preserve">hardware </w:t>
      </w:r>
      <w:r w:rsidR="00840D9B" w:rsidRPr="001E5A15">
        <w:rPr>
          <w:rFonts w:ascii="Calibri" w:eastAsia="Hiragino Sans W4" w:hAnsi="Calibri" w:cs="Calibri"/>
        </w:rPr>
        <w:t xml:space="preserve">problems that can occur during long </w:t>
      </w:r>
      <w:r w:rsidR="00A630C0" w:rsidRPr="001E5A15">
        <w:rPr>
          <w:rFonts w:ascii="Calibri" w:eastAsia="Hiragino Sans W4" w:hAnsi="Calibri" w:cs="Calibri"/>
        </w:rPr>
        <w:t>scans have also been reported</w:t>
      </w:r>
      <w:r w:rsidR="00F8510C" w:rsidRPr="001E5A15">
        <w:rPr>
          <w:rFonts w:ascii="Calibri" w:eastAsia="Hiragino Sans W4" w:hAnsi="Calibri" w:cs="Calibri"/>
          <w:vertAlign w:val="superscript"/>
        </w:rPr>
        <w:t>3</w:t>
      </w:r>
      <w:r w:rsidR="00F640FD" w:rsidRPr="001E5A15">
        <w:rPr>
          <w:rFonts w:ascii="Calibri" w:eastAsia="Hiragino Sans W4" w:hAnsi="Calibri" w:cs="Calibri"/>
          <w:vertAlign w:val="superscript"/>
        </w:rPr>
        <w:t>9</w:t>
      </w:r>
      <w:r w:rsidR="00A630C0" w:rsidRPr="001E5A15">
        <w:rPr>
          <w:rFonts w:ascii="Calibri" w:eastAsia="Hiragino Sans W4" w:hAnsi="Calibri" w:cs="Calibri"/>
        </w:rPr>
        <w:t xml:space="preserve">. </w:t>
      </w:r>
      <w:r w:rsidR="00C4715F" w:rsidRPr="001E5A15">
        <w:rPr>
          <w:rFonts w:ascii="Calibri" w:eastAsia="Hiragino Sans W4" w:hAnsi="Calibri" w:cs="Calibri"/>
        </w:rPr>
        <w:t>Therefore</w:t>
      </w:r>
      <w:r w:rsidR="00511103" w:rsidRPr="001E5A15">
        <w:rPr>
          <w:rFonts w:ascii="Calibri" w:eastAsia="Hiragino Sans W4" w:hAnsi="Calibri" w:cs="Calibri"/>
        </w:rPr>
        <w:t xml:space="preserve">, </w:t>
      </w:r>
      <w:r w:rsidR="000574C8" w:rsidRPr="001E5A15">
        <w:rPr>
          <w:rFonts w:ascii="Calibri" w:eastAsia="Hiragino Sans W4" w:hAnsi="Calibri" w:cs="Calibri"/>
        </w:rPr>
        <w:t xml:space="preserve">when using </w:t>
      </w:r>
      <w:proofErr w:type="spellStart"/>
      <w:r w:rsidR="000574C8" w:rsidRPr="001E5A15">
        <w:rPr>
          <w:rFonts w:ascii="Calibri" w:eastAsia="Hiragino Sans W4" w:hAnsi="Calibri" w:cs="Calibri"/>
        </w:rPr>
        <w:t>microCT</w:t>
      </w:r>
      <w:proofErr w:type="spellEnd"/>
      <w:r w:rsidR="000574C8" w:rsidRPr="001E5A15">
        <w:rPr>
          <w:rFonts w:ascii="Calibri" w:eastAsia="Hiragino Sans W4" w:hAnsi="Calibri" w:cs="Calibri"/>
        </w:rPr>
        <w:t xml:space="preserve"> systems, </w:t>
      </w:r>
      <w:r w:rsidR="00511103" w:rsidRPr="001E5A15">
        <w:rPr>
          <w:rFonts w:ascii="Calibri" w:eastAsia="Hiragino Sans W4" w:hAnsi="Calibri" w:cs="Calibri" w:hint="eastAsia"/>
        </w:rPr>
        <w:t>i</w:t>
      </w:r>
      <w:r w:rsidR="00511103" w:rsidRPr="001E5A15">
        <w:rPr>
          <w:rFonts w:ascii="Calibri" w:eastAsia="Hiragino Sans W4" w:hAnsi="Calibri" w:cs="Calibri"/>
        </w:rPr>
        <w:t xml:space="preserve">t is important to </w:t>
      </w:r>
      <w:r w:rsidR="00080893" w:rsidRPr="001E5A15">
        <w:rPr>
          <w:rFonts w:ascii="Calibri" w:eastAsia="Hiragino Sans W4" w:hAnsi="Calibri" w:cs="Calibri"/>
        </w:rPr>
        <w:t>accurately understand the specification of each system</w:t>
      </w:r>
      <w:r w:rsidR="005B5BA3" w:rsidRPr="001E5A15">
        <w:rPr>
          <w:rFonts w:ascii="Calibri" w:eastAsia="Hiragino Sans W4" w:hAnsi="Calibri" w:cs="Calibri"/>
        </w:rPr>
        <w:t>,</w:t>
      </w:r>
      <w:r w:rsidR="00080893" w:rsidRPr="001E5A15">
        <w:rPr>
          <w:rFonts w:ascii="Calibri" w:eastAsia="Hiragino Sans W4" w:hAnsi="Calibri" w:cs="Calibri"/>
        </w:rPr>
        <w:t xml:space="preserve"> and to choose the right system </w:t>
      </w:r>
      <w:r w:rsidR="005B5BA3" w:rsidRPr="001E5A15">
        <w:rPr>
          <w:rFonts w:ascii="Calibri" w:eastAsia="Hiragino Sans W4" w:hAnsi="Calibri" w:cs="Calibri"/>
        </w:rPr>
        <w:t>in terms of</w:t>
      </w:r>
      <w:r w:rsidR="00080893" w:rsidRPr="001E5A15">
        <w:rPr>
          <w:rFonts w:ascii="Calibri" w:eastAsia="Hiragino Sans W4" w:hAnsi="Calibri" w:cs="Calibri"/>
        </w:rPr>
        <w:t xml:space="preserve"> specimen size or research aim. In some cases,</w:t>
      </w:r>
      <w:r w:rsidR="00080893" w:rsidRPr="001E5A15">
        <w:rPr>
          <w:rFonts w:ascii="Calibri" w:eastAsia="Hiragino Sans W4" w:hAnsi="Calibri" w:cs="Calibri" w:hint="eastAsia"/>
        </w:rPr>
        <w:t xml:space="preserve"> </w:t>
      </w:r>
      <w:r w:rsidR="00080893" w:rsidRPr="001E5A15">
        <w:rPr>
          <w:rFonts w:ascii="Calibri" w:eastAsia="Hiragino Sans W4" w:hAnsi="Calibri" w:cs="Calibri"/>
        </w:rPr>
        <w:t xml:space="preserve">a </w:t>
      </w:r>
      <w:proofErr w:type="spellStart"/>
      <w:r w:rsidR="00080893" w:rsidRPr="001E5A15">
        <w:rPr>
          <w:rFonts w:ascii="Calibri" w:eastAsia="Hiragino Sans W4" w:hAnsi="Calibri" w:cs="Calibri" w:hint="eastAsia"/>
        </w:rPr>
        <w:t>m</w:t>
      </w:r>
      <w:r w:rsidR="00080893" w:rsidRPr="001E5A15">
        <w:rPr>
          <w:rFonts w:ascii="Calibri" w:eastAsia="Hiragino Sans W4" w:hAnsi="Calibri" w:cs="Calibri"/>
        </w:rPr>
        <w:t>icro</w:t>
      </w:r>
      <w:r w:rsidR="00080893" w:rsidRPr="001E5A15">
        <w:rPr>
          <w:rFonts w:ascii="Calibri" w:eastAsia="Hiragino Sans W4" w:hAnsi="Calibri" w:cs="Calibri" w:hint="eastAsia"/>
        </w:rPr>
        <w:t>C</w:t>
      </w:r>
      <w:r w:rsidR="00080893" w:rsidRPr="001E5A15">
        <w:rPr>
          <w:rFonts w:ascii="Calibri" w:eastAsia="Hiragino Sans W4" w:hAnsi="Calibri" w:cs="Calibri"/>
        </w:rPr>
        <w:t>T</w:t>
      </w:r>
      <w:proofErr w:type="spellEnd"/>
      <w:r w:rsidR="00080893" w:rsidRPr="001E5A15">
        <w:rPr>
          <w:rFonts w:ascii="Calibri" w:eastAsia="Hiragino Sans W4" w:hAnsi="Calibri" w:cs="Calibri"/>
        </w:rPr>
        <w:t xml:space="preserve"> system</w:t>
      </w:r>
      <w:r w:rsidR="0026014E" w:rsidRPr="001E5A15">
        <w:rPr>
          <w:rFonts w:ascii="Calibri" w:eastAsia="Hiragino Sans W4" w:hAnsi="Calibri" w:cs="Calibri"/>
        </w:rPr>
        <w:t xml:space="preserve"> with low resolution </w:t>
      </w:r>
      <w:r w:rsidR="00080893" w:rsidRPr="001E5A15">
        <w:rPr>
          <w:rFonts w:ascii="Calibri" w:eastAsia="Hiragino Sans W4" w:hAnsi="Calibri" w:cs="Calibri" w:hint="eastAsia"/>
        </w:rPr>
        <w:t>m</w:t>
      </w:r>
      <w:r w:rsidR="00080893" w:rsidRPr="001E5A15">
        <w:rPr>
          <w:rFonts w:ascii="Calibri" w:eastAsia="Hiragino Sans W4" w:hAnsi="Calibri" w:cs="Calibri"/>
        </w:rPr>
        <w:t xml:space="preserve">ay be </w:t>
      </w:r>
      <w:proofErr w:type="gramStart"/>
      <w:r w:rsidR="00080893" w:rsidRPr="001E5A15">
        <w:rPr>
          <w:rFonts w:ascii="Calibri" w:eastAsia="Hiragino Sans W4" w:hAnsi="Calibri" w:cs="Calibri"/>
        </w:rPr>
        <w:t>sufficient</w:t>
      </w:r>
      <w:proofErr w:type="gramEnd"/>
      <w:r w:rsidR="00080893" w:rsidRPr="001E5A15">
        <w:rPr>
          <w:rFonts w:ascii="Calibri" w:eastAsia="Hiragino Sans W4" w:hAnsi="Calibri" w:cs="Calibri"/>
        </w:rPr>
        <w:t>.</w:t>
      </w:r>
    </w:p>
    <w:p w14:paraId="2970FE71" w14:textId="77777777" w:rsidR="006957ED" w:rsidRPr="001E5A15" w:rsidRDefault="006957ED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472E8367" w14:textId="7FCF07D5" w:rsidR="00861FD1" w:rsidRPr="001E5A15" w:rsidRDefault="00861FD1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 w:rsidRPr="001E5A15">
        <w:rPr>
          <w:rFonts w:ascii="Calibri" w:hAnsi="Calibri" w:cs="Calibri"/>
          <w:b/>
          <w:bCs/>
        </w:rPr>
        <w:t>ACKNOWLEDGMENTS</w:t>
      </w:r>
      <w:r w:rsidR="00F14FB2">
        <w:rPr>
          <w:rFonts w:ascii="Calibri" w:hAnsi="Calibri" w:cs="Calibri"/>
          <w:b/>
          <w:bCs/>
        </w:rPr>
        <w:t>:</w:t>
      </w:r>
    </w:p>
    <w:p w14:paraId="5E73E4FA" w14:textId="782BB49D" w:rsidR="00861FD1" w:rsidRPr="001E5A15" w:rsidRDefault="00861FD1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 w:rsidRPr="001E5A15">
        <w:rPr>
          <w:rFonts w:ascii="Calibri" w:hAnsi="Calibri" w:cs="Calibri"/>
        </w:rPr>
        <w:t xml:space="preserve">We would like to thank Toshihiko Shiroishi for his assistance and for providing the research environment during this study. We are grateful to Kensuke </w:t>
      </w:r>
      <w:proofErr w:type="spellStart"/>
      <w:r w:rsidRPr="001E5A15">
        <w:rPr>
          <w:rFonts w:ascii="Calibri" w:hAnsi="Calibri" w:cs="Calibri"/>
        </w:rPr>
        <w:t>Yanagi</w:t>
      </w:r>
      <w:proofErr w:type="spellEnd"/>
      <w:r w:rsidRPr="001E5A15">
        <w:rPr>
          <w:rFonts w:ascii="Calibri" w:hAnsi="Calibri" w:cs="Calibri"/>
        </w:rPr>
        <w:t xml:space="preserve"> and </w:t>
      </w:r>
      <w:proofErr w:type="spellStart"/>
      <w:r w:rsidRPr="001E5A15">
        <w:rPr>
          <w:rFonts w:ascii="Calibri" w:hAnsi="Calibri" w:cs="Calibri"/>
        </w:rPr>
        <w:t>Takato</w:t>
      </w:r>
      <w:proofErr w:type="spellEnd"/>
      <w:r w:rsidRPr="001E5A15">
        <w:rPr>
          <w:rFonts w:ascii="Calibri" w:hAnsi="Calibri" w:cs="Calibri"/>
        </w:rPr>
        <w:t xml:space="preserve"> Izumi for advice on </w:t>
      </w:r>
      <w:r w:rsidRPr="001E5A15">
        <w:rPr>
          <w:rFonts w:ascii="Calibri" w:eastAsia="Hiragino Sans W4" w:hAnsi="Calibri" w:cs="Calibri"/>
          <w:i/>
        </w:rPr>
        <w:t>A. equina</w:t>
      </w:r>
      <w:r w:rsidRPr="001E5A15">
        <w:rPr>
          <w:rFonts w:ascii="Calibri" w:hAnsi="Calibri" w:cs="Calibri"/>
        </w:rPr>
        <w:t xml:space="preserve">, and </w:t>
      </w:r>
      <w:proofErr w:type="spellStart"/>
      <w:r w:rsidRPr="001E5A15">
        <w:rPr>
          <w:rFonts w:ascii="Calibri" w:hAnsi="Calibri" w:cs="Calibri"/>
        </w:rPr>
        <w:t>Masaatsu</w:t>
      </w:r>
      <w:proofErr w:type="spellEnd"/>
      <w:r w:rsidRPr="001E5A15">
        <w:rPr>
          <w:rFonts w:ascii="Calibri" w:hAnsi="Calibri" w:cs="Calibri"/>
        </w:rPr>
        <w:t xml:space="preserve"> Tanaka for advice on the </w:t>
      </w:r>
      <w:proofErr w:type="spellStart"/>
      <w:r w:rsidRPr="001E5A15">
        <w:rPr>
          <w:rFonts w:ascii="Calibri" w:eastAsia="Hiragino Sans W4" w:hAnsi="Calibri" w:cs="Calibri"/>
          <w:i/>
        </w:rPr>
        <w:t>Harmothoe</w:t>
      </w:r>
      <w:proofErr w:type="spellEnd"/>
      <w:r w:rsidRPr="001E5A15">
        <w:rPr>
          <w:rFonts w:ascii="Calibri" w:eastAsia="Hiragino Sans W4" w:hAnsi="Calibri" w:cs="Calibri"/>
          <w:i/>
        </w:rPr>
        <w:t xml:space="preserve"> </w:t>
      </w:r>
      <w:r w:rsidRPr="001E5A15">
        <w:rPr>
          <w:rFonts w:ascii="Calibri" w:eastAsia="Hiragino Sans W4" w:hAnsi="Calibri" w:cs="Calibri"/>
        </w:rPr>
        <w:t>sp. specimen</w:t>
      </w:r>
      <w:r w:rsidRPr="001E5A15">
        <w:rPr>
          <w:rFonts w:ascii="Calibri" w:hAnsi="Calibri" w:cs="Calibri"/>
        </w:rPr>
        <w:t xml:space="preserve">. We would like to thank the staff at Shimoda Marine Research Center, University of Tsukuba, and Misaki Marine Biological Station, The University of Tokyo for their help in sample collections. </w:t>
      </w:r>
      <w:r w:rsidR="008D717C" w:rsidRPr="001E5A15">
        <w:rPr>
          <w:rFonts w:ascii="Calibri" w:hAnsi="Calibri" w:cs="Calibri"/>
        </w:rPr>
        <w:t xml:space="preserve">We would like to thank </w:t>
      </w:r>
      <w:proofErr w:type="spellStart"/>
      <w:r w:rsidR="008D717C" w:rsidRPr="001E5A15">
        <w:rPr>
          <w:rFonts w:ascii="Calibri" w:hAnsi="Calibri" w:cs="Calibri"/>
        </w:rPr>
        <w:t>Editage</w:t>
      </w:r>
      <w:proofErr w:type="spellEnd"/>
      <w:r w:rsidR="008D717C" w:rsidRPr="001E5A15">
        <w:rPr>
          <w:rFonts w:ascii="Calibri" w:hAnsi="Calibri" w:cs="Calibri"/>
        </w:rPr>
        <w:t xml:space="preserve"> (www.editage.jp) for English language editing. T</w:t>
      </w:r>
      <w:r w:rsidRPr="001E5A15">
        <w:rPr>
          <w:rFonts w:ascii="Calibri" w:hAnsi="Calibri" w:cs="Calibri"/>
        </w:rPr>
        <w:t xml:space="preserve">his work was supported by the JSPS Grant-in-Aid for Young Scientists (A) (JP26711022) to HN, and JAMBIO, Japanese Association for Marine Biology, as a program of Joint Usage/Research Center by the Ministry of Education, Culture, Sports, Science and Technology. </w:t>
      </w:r>
    </w:p>
    <w:p w14:paraId="3BAB382C" w14:textId="77777777" w:rsidR="00F14FB2" w:rsidRDefault="00F14FB2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</w:p>
    <w:p w14:paraId="2814E8DA" w14:textId="49F30DE8" w:rsidR="007B0A90" w:rsidRPr="001E5A15" w:rsidRDefault="00861FD1" w:rsidP="001E5A15">
      <w:pPr>
        <w:spacing w:line="300" w:lineRule="exact"/>
        <w:jc w:val="both"/>
        <w:outlineLvl w:val="0"/>
        <w:rPr>
          <w:rFonts w:ascii="Calibri" w:hAnsi="Calibri" w:cs="Calibri"/>
        </w:rPr>
      </w:pPr>
      <w:r w:rsidRPr="001E5A15">
        <w:rPr>
          <w:rFonts w:ascii="Calibri" w:hAnsi="Calibri" w:cs="Calibri"/>
          <w:b/>
          <w:bCs/>
        </w:rPr>
        <w:t>DISCLOSURES</w:t>
      </w:r>
      <w:r w:rsidR="00F14FB2">
        <w:rPr>
          <w:rFonts w:ascii="Calibri" w:hAnsi="Calibri" w:cs="Calibri"/>
          <w:b/>
          <w:bCs/>
        </w:rPr>
        <w:t>:</w:t>
      </w:r>
    </w:p>
    <w:p w14:paraId="73D1E9A9" w14:textId="38C2E696" w:rsidR="00861FD1" w:rsidRPr="001E5A15" w:rsidRDefault="00861FD1" w:rsidP="001E5A15">
      <w:pPr>
        <w:spacing w:line="300" w:lineRule="exact"/>
        <w:jc w:val="both"/>
        <w:outlineLvl w:val="0"/>
        <w:rPr>
          <w:rFonts w:ascii="Calibri" w:hAnsi="Calibri" w:cs="Calibri"/>
        </w:rPr>
      </w:pPr>
      <w:r w:rsidRPr="001E5A15">
        <w:rPr>
          <w:rFonts w:ascii="Calibri" w:hAnsi="Calibri" w:cs="Calibri"/>
        </w:rPr>
        <w:t>The authors have nothing to disclose.</w:t>
      </w:r>
    </w:p>
    <w:p w14:paraId="56FDF2D4" w14:textId="4DDFDDF1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6759815C" w14:textId="54DA8A3C" w:rsidR="00861FD1" w:rsidRPr="001E5A15" w:rsidRDefault="00861FD1" w:rsidP="001E5A15">
      <w:pPr>
        <w:spacing w:line="300" w:lineRule="exact"/>
        <w:jc w:val="both"/>
        <w:outlineLvl w:val="0"/>
        <w:rPr>
          <w:rFonts w:ascii="Calibri" w:hAnsi="Calibri" w:cs="Calibri"/>
          <w:b/>
          <w:bCs/>
        </w:rPr>
      </w:pPr>
      <w:r w:rsidRPr="001E5A15">
        <w:rPr>
          <w:rFonts w:ascii="Calibri" w:hAnsi="Calibri" w:cs="Calibri"/>
          <w:b/>
          <w:bCs/>
        </w:rPr>
        <w:t>REFERENCES</w:t>
      </w:r>
      <w:r w:rsidR="00891C0E">
        <w:rPr>
          <w:rFonts w:ascii="Calibri" w:hAnsi="Calibri" w:cs="Calibri"/>
          <w:b/>
          <w:bCs/>
        </w:rPr>
        <w:t>:</w:t>
      </w:r>
      <w:bookmarkStart w:id="1" w:name="_GoBack"/>
      <w:bookmarkEnd w:id="1"/>
    </w:p>
    <w:p w14:paraId="02901D4E" w14:textId="77777777" w:rsidR="007B0A90" w:rsidRPr="001E5A15" w:rsidRDefault="007B0A90" w:rsidP="001E5A15">
      <w:pPr>
        <w:spacing w:line="300" w:lineRule="exact"/>
        <w:jc w:val="both"/>
        <w:outlineLvl w:val="0"/>
        <w:rPr>
          <w:rFonts w:ascii="Calibri" w:eastAsia="Hiragino Sans W4" w:hAnsi="Calibri" w:cs="Calibri"/>
        </w:rPr>
      </w:pPr>
    </w:p>
    <w:p w14:paraId="6FC49829" w14:textId="77777777" w:rsidR="00861FD1" w:rsidRPr="001E5A15" w:rsidRDefault="00861FD1" w:rsidP="001E5A15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0" w:firstLine="0"/>
        <w:jc w:val="both"/>
        <w:rPr>
          <w:rFonts w:ascii="Calibri" w:hAnsi="Calibri" w:cs="Calibri"/>
          <w:color w:val="111111"/>
        </w:rPr>
      </w:pPr>
      <w:proofErr w:type="spellStart"/>
      <w:r w:rsidRPr="001E5A15">
        <w:rPr>
          <w:rFonts w:ascii="Calibri" w:hAnsi="Calibri" w:cs="Calibri"/>
          <w:color w:val="111111"/>
        </w:rPr>
        <w:t>Susaki</w:t>
      </w:r>
      <w:proofErr w:type="spellEnd"/>
      <w:r w:rsidRPr="001E5A15">
        <w:rPr>
          <w:rFonts w:ascii="Calibri" w:hAnsi="Calibri" w:cs="Calibri"/>
          <w:color w:val="111111"/>
        </w:rPr>
        <w:t xml:space="preserve">, E. A., </w:t>
      </w:r>
      <w:proofErr w:type="spellStart"/>
      <w:r w:rsidRPr="001E5A15">
        <w:rPr>
          <w:rFonts w:ascii="Calibri" w:hAnsi="Calibri" w:cs="Calibri"/>
          <w:color w:val="111111"/>
        </w:rPr>
        <w:t>Tainaka</w:t>
      </w:r>
      <w:proofErr w:type="spellEnd"/>
      <w:r w:rsidRPr="001E5A15">
        <w:rPr>
          <w:rFonts w:ascii="Calibri" w:hAnsi="Calibri" w:cs="Calibri"/>
          <w:color w:val="111111"/>
        </w:rPr>
        <w:t xml:space="preserve">, K., Perrin, D., </w:t>
      </w:r>
      <w:proofErr w:type="spellStart"/>
      <w:r w:rsidRPr="001E5A15">
        <w:rPr>
          <w:rFonts w:ascii="Calibri" w:hAnsi="Calibri" w:cs="Calibri"/>
          <w:color w:val="111111"/>
        </w:rPr>
        <w:t>Yukinaga</w:t>
      </w:r>
      <w:proofErr w:type="spellEnd"/>
      <w:r w:rsidRPr="001E5A15">
        <w:rPr>
          <w:rFonts w:ascii="Calibri" w:hAnsi="Calibri" w:cs="Calibri"/>
          <w:color w:val="111111"/>
        </w:rPr>
        <w:t xml:space="preserve">, H., </w:t>
      </w:r>
      <w:proofErr w:type="spellStart"/>
      <w:r w:rsidRPr="001E5A15">
        <w:rPr>
          <w:rFonts w:ascii="Calibri" w:hAnsi="Calibri" w:cs="Calibri"/>
          <w:color w:val="111111"/>
        </w:rPr>
        <w:t>Kuno</w:t>
      </w:r>
      <w:proofErr w:type="spellEnd"/>
      <w:r w:rsidRPr="001E5A15">
        <w:rPr>
          <w:rFonts w:ascii="Calibri" w:hAnsi="Calibri" w:cs="Calibri"/>
          <w:color w:val="111111"/>
        </w:rPr>
        <w:t>, A., Ueda, H. R. Advanced CUBIC protocols for whole-brain and whole-body clearing and imaging.</w:t>
      </w:r>
      <w:r w:rsidRPr="001E5A15">
        <w:rPr>
          <w:rFonts w:ascii="Calibri" w:hAnsi="Calibri" w:cs="Calibri"/>
          <w:i/>
          <w:color w:val="111111"/>
        </w:rPr>
        <w:t xml:space="preserve"> Nature Protocols. </w:t>
      </w:r>
      <w:r w:rsidRPr="001E5A15">
        <w:rPr>
          <w:rFonts w:ascii="Calibri" w:hAnsi="Calibri" w:cs="Calibri"/>
          <w:b/>
          <w:color w:val="111111"/>
        </w:rPr>
        <w:t>10</w:t>
      </w:r>
      <w:r w:rsidRPr="001E5A15">
        <w:rPr>
          <w:rFonts w:ascii="Calibri" w:hAnsi="Calibri" w:cs="Calibri"/>
          <w:color w:val="111111"/>
        </w:rPr>
        <w:t>, 1709</w:t>
      </w:r>
      <w:r w:rsidRPr="001E5A15">
        <w:rPr>
          <w:rFonts w:ascii="Calibri" w:eastAsia="Hiragino Sans W4" w:hAnsi="Calibri" w:cs="Calibri"/>
        </w:rPr>
        <w:t xml:space="preserve"> – 17</w:t>
      </w:r>
      <w:r w:rsidRPr="001E5A15">
        <w:rPr>
          <w:rFonts w:ascii="Calibri" w:hAnsi="Calibri" w:cs="Calibri"/>
          <w:color w:val="111111"/>
        </w:rPr>
        <w:t>27, (2015).</w:t>
      </w:r>
    </w:p>
    <w:p w14:paraId="640E52C1" w14:textId="77777777" w:rsidR="00861FD1" w:rsidRPr="001E5A15" w:rsidRDefault="00861FD1" w:rsidP="001E5A15">
      <w:pPr>
        <w:pStyle w:val="NormalWeb"/>
        <w:spacing w:before="0" w:beforeAutospacing="0" w:after="0" w:afterAutospacing="0" w:line="300" w:lineRule="exact"/>
        <w:jc w:val="both"/>
        <w:rPr>
          <w:rFonts w:ascii="Calibri" w:hAnsi="Calibri" w:cs="Calibri"/>
          <w:color w:val="111111"/>
        </w:rPr>
      </w:pPr>
    </w:p>
    <w:p w14:paraId="1489ABAE" w14:textId="77777777" w:rsidR="00861FD1" w:rsidRPr="001E5A15" w:rsidRDefault="00861FD1" w:rsidP="001E5A15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0" w:firstLine="0"/>
        <w:jc w:val="both"/>
        <w:rPr>
          <w:rFonts w:ascii="Calibri" w:hAnsi="Calibri" w:cs="Calibri"/>
          <w:color w:val="111111"/>
        </w:rPr>
      </w:pPr>
      <w:proofErr w:type="spellStart"/>
      <w:r w:rsidRPr="001E5A15">
        <w:rPr>
          <w:rFonts w:ascii="Calibri" w:hAnsi="Calibri" w:cs="Calibri"/>
          <w:color w:val="111111"/>
        </w:rPr>
        <w:t>Susaki</w:t>
      </w:r>
      <w:proofErr w:type="spellEnd"/>
      <w:r w:rsidRPr="001E5A15">
        <w:rPr>
          <w:rFonts w:ascii="Calibri" w:hAnsi="Calibri" w:cs="Calibri"/>
          <w:color w:val="111111"/>
        </w:rPr>
        <w:t xml:space="preserve">, E. A., Ueda, H. R. Whole-body and whole-organ clearing and imaging techniques with single-cell resolution: toward organism-level systems biology in mammals. </w:t>
      </w:r>
      <w:r w:rsidRPr="001E5A15">
        <w:rPr>
          <w:rFonts w:ascii="Calibri" w:hAnsi="Calibri" w:cs="Calibri"/>
          <w:i/>
          <w:color w:val="111111"/>
        </w:rPr>
        <w:t>Cell Chemical Biology.</w:t>
      </w:r>
      <w:r w:rsidRPr="001E5A15">
        <w:rPr>
          <w:rFonts w:ascii="Calibri" w:hAnsi="Calibri" w:cs="Calibri"/>
          <w:color w:val="111111"/>
        </w:rPr>
        <w:t xml:space="preserve"> </w:t>
      </w:r>
      <w:r w:rsidRPr="001E5A15">
        <w:rPr>
          <w:rFonts w:ascii="Calibri" w:hAnsi="Calibri" w:cs="Calibri"/>
          <w:b/>
          <w:color w:val="111111"/>
        </w:rPr>
        <w:t>23</w:t>
      </w:r>
      <w:r w:rsidRPr="001E5A15">
        <w:rPr>
          <w:rFonts w:ascii="Calibri" w:hAnsi="Calibri" w:cs="Calibri"/>
          <w:color w:val="111111"/>
        </w:rPr>
        <w:t>, 137</w:t>
      </w:r>
      <w:r w:rsidRPr="001E5A15">
        <w:rPr>
          <w:rFonts w:ascii="Calibri" w:eastAsia="Hiragino Sans W4" w:hAnsi="Calibri" w:cs="Calibri"/>
        </w:rPr>
        <w:t xml:space="preserve"> – 1</w:t>
      </w:r>
      <w:r w:rsidRPr="001E5A15">
        <w:rPr>
          <w:rFonts w:ascii="Calibri" w:hAnsi="Calibri" w:cs="Calibri"/>
          <w:color w:val="111111"/>
        </w:rPr>
        <w:t>57, (2016).</w:t>
      </w:r>
    </w:p>
    <w:p w14:paraId="008BE577" w14:textId="77777777" w:rsidR="00861FD1" w:rsidRPr="001E5A15" w:rsidRDefault="00861FD1" w:rsidP="001E5A15">
      <w:pPr>
        <w:pStyle w:val="NormalWeb"/>
        <w:spacing w:before="0" w:beforeAutospacing="0" w:after="0" w:afterAutospacing="0" w:line="300" w:lineRule="exact"/>
        <w:jc w:val="both"/>
        <w:rPr>
          <w:rFonts w:ascii="Calibri" w:hAnsi="Calibri" w:cs="Calibri"/>
          <w:color w:val="111111"/>
        </w:rPr>
      </w:pPr>
    </w:p>
    <w:p w14:paraId="11EEC300" w14:textId="77777777" w:rsidR="00861FD1" w:rsidRPr="001E5A15" w:rsidRDefault="00861FD1" w:rsidP="001E5A15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0" w:firstLine="0"/>
        <w:jc w:val="both"/>
        <w:rPr>
          <w:rFonts w:ascii="Calibri" w:hAnsi="Calibri" w:cs="Calibri"/>
          <w:color w:val="111111"/>
        </w:rPr>
      </w:pPr>
      <w:r w:rsidRPr="001E5A15">
        <w:rPr>
          <w:rFonts w:ascii="Calibri" w:hAnsi="Calibri" w:cs="Calibri"/>
          <w:color w:val="111111"/>
        </w:rPr>
        <w:t xml:space="preserve">Silvestri, L., </w:t>
      </w:r>
      <w:proofErr w:type="spellStart"/>
      <w:r w:rsidRPr="001E5A15">
        <w:rPr>
          <w:rFonts w:ascii="Calibri" w:hAnsi="Calibri" w:cs="Calibri"/>
          <w:color w:val="111111"/>
        </w:rPr>
        <w:t>Costantini</w:t>
      </w:r>
      <w:proofErr w:type="spellEnd"/>
      <w:r w:rsidRPr="001E5A15">
        <w:rPr>
          <w:rFonts w:ascii="Calibri" w:hAnsi="Calibri" w:cs="Calibri"/>
          <w:color w:val="111111"/>
        </w:rPr>
        <w:t xml:space="preserve">, I., </w:t>
      </w:r>
      <w:proofErr w:type="spellStart"/>
      <w:r w:rsidRPr="001E5A15">
        <w:rPr>
          <w:rFonts w:ascii="Calibri" w:hAnsi="Calibri" w:cs="Calibri"/>
          <w:color w:val="111111"/>
        </w:rPr>
        <w:t>Sacconi</w:t>
      </w:r>
      <w:proofErr w:type="spellEnd"/>
      <w:r w:rsidRPr="001E5A15">
        <w:rPr>
          <w:rFonts w:ascii="Calibri" w:hAnsi="Calibri" w:cs="Calibri"/>
          <w:color w:val="111111"/>
        </w:rPr>
        <w:t xml:space="preserve">, L., </w:t>
      </w:r>
      <w:proofErr w:type="spellStart"/>
      <w:r w:rsidRPr="001E5A15">
        <w:rPr>
          <w:rFonts w:ascii="Calibri" w:hAnsi="Calibri" w:cs="Calibri"/>
          <w:color w:val="111111"/>
        </w:rPr>
        <w:t>Pavone</w:t>
      </w:r>
      <w:proofErr w:type="spellEnd"/>
      <w:r w:rsidRPr="001E5A15">
        <w:rPr>
          <w:rFonts w:ascii="Calibri" w:hAnsi="Calibri" w:cs="Calibri"/>
          <w:color w:val="111111"/>
        </w:rPr>
        <w:t xml:space="preserve">, F. S. Clearing of fixed tissue: a review from a </w:t>
      </w:r>
      <w:proofErr w:type="spellStart"/>
      <w:r w:rsidRPr="001E5A15">
        <w:rPr>
          <w:rFonts w:ascii="Calibri" w:hAnsi="Calibri" w:cs="Calibri"/>
          <w:color w:val="111111"/>
        </w:rPr>
        <w:t>microscopist’s</w:t>
      </w:r>
      <w:proofErr w:type="spellEnd"/>
      <w:r w:rsidRPr="001E5A15">
        <w:rPr>
          <w:rFonts w:ascii="Calibri" w:hAnsi="Calibri" w:cs="Calibri"/>
          <w:color w:val="111111"/>
        </w:rPr>
        <w:t xml:space="preserve"> perspective. </w:t>
      </w:r>
      <w:r w:rsidRPr="001E5A15">
        <w:rPr>
          <w:rFonts w:ascii="Calibri" w:hAnsi="Calibri" w:cs="Calibri"/>
          <w:i/>
          <w:color w:val="111111"/>
        </w:rPr>
        <w:t xml:space="preserve">Journal of Biomedical Optics. </w:t>
      </w:r>
      <w:r w:rsidRPr="001E5A15">
        <w:rPr>
          <w:rFonts w:ascii="Calibri" w:hAnsi="Calibri" w:cs="Calibri"/>
          <w:b/>
          <w:color w:val="111111"/>
        </w:rPr>
        <w:t>21</w:t>
      </w:r>
      <w:r w:rsidRPr="001E5A15">
        <w:rPr>
          <w:rFonts w:ascii="Calibri" w:hAnsi="Calibri" w:cs="Calibri"/>
          <w:color w:val="111111"/>
        </w:rPr>
        <w:t>, 081205, (2016).</w:t>
      </w:r>
    </w:p>
    <w:p w14:paraId="0FBB9665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hAnsi="Calibri" w:cs="Calibri"/>
          <w:color w:val="111111"/>
          <w:sz w:val="24"/>
        </w:rPr>
      </w:pPr>
    </w:p>
    <w:p w14:paraId="2A8552EF" w14:textId="73834A1C" w:rsidR="00861FD1" w:rsidRPr="001E5A15" w:rsidRDefault="00861FD1" w:rsidP="001E5A15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0" w:firstLine="0"/>
        <w:jc w:val="both"/>
        <w:rPr>
          <w:rFonts w:ascii="Calibri" w:hAnsi="Calibri" w:cs="Calibri"/>
          <w:color w:val="111111"/>
        </w:rPr>
      </w:pPr>
      <w:r w:rsidRPr="001E5A15">
        <w:rPr>
          <w:rFonts w:ascii="Calibri" w:hAnsi="Calibri" w:cs="Calibri"/>
          <w:color w:val="111111"/>
        </w:rPr>
        <w:t xml:space="preserve">Greenbaum, A., </w:t>
      </w:r>
      <w:r w:rsidR="00F14FB2" w:rsidRPr="00F14FB2">
        <w:rPr>
          <w:rFonts w:ascii="Calibri" w:hAnsi="Calibri" w:cs="Calibri"/>
          <w:color w:val="111111"/>
        </w:rPr>
        <w:t>et al</w:t>
      </w:r>
      <w:r w:rsidRPr="001E5A15">
        <w:rPr>
          <w:rFonts w:ascii="Calibri" w:hAnsi="Calibri" w:cs="Calibri"/>
          <w:i/>
          <w:color w:val="111111"/>
        </w:rPr>
        <w:t xml:space="preserve">. </w:t>
      </w:r>
      <w:r w:rsidRPr="001E5A15">
        <w:rPr>
          <w:rFonts w:ascii="Calibri" w:hAnsi="Calibri" w:cs="Calibri"/>
          <w:color w:val="111111"/>
        </w:rPr>
        <w:t xml:space="preserve">Bone CLARITY: clearing, imaging, and computational analysis of osteoprogenitors within intact bone marrow. </w:t>
      </w:r>
      <w:r w:rsidRPr="001E5A15">
        <w:rPr>
          <w:rFonts w:ascii="Calibri" w:hAnsi="Calibri" w:cs="Calibri"/>
          <w:i/>
          <w:color w:val="111111"/>
        </w:rPr>
        <w:t>Science Translational Medicine.</w:t>
      </w:r>
      <w:r w:rsidRPr="001E5A15">
        <w:rPr>
          <w:rFonts w:ascii="Calibri" w:hAnsi="Calibri" w:cs="Calibri"/>
          <w:color w:val="111111"/>
        </w:rPr>
        <w:t xml:space="preserve"> </w:t>
      </w:r>
      <w:r w:rsidRPr="001E5A15">
        <w:rPr>
          <w:rFonts w:ascii="Calibri" w:hAnsi="Calibri" w:cs="Calibri"/>
          <w:b/>
          <w:color w:val="111111"/>
        </w:rPr>
        <w:t>9</w:t>
      </w:r>
      <w:r w:rsidRPr="001E5A15">
        <w:rPr>
          <w:rFonts w:ascii="Calibri" w:hAnsi="Calibri" w:cs="Calibri"/>
          <w:color w:val="111111"/>
        </w:rPr>
        <w:t>, eaah6518, (2017).</w:t>
      </w:r>
    </w:p>
    <w:p w14:paraId="57CB596D" w14:textId="77777777" w:rsidR="00861FD1" w:rsidRPr="001E5A15" w:rsidRDefault="00861FD1" w:rsidP="001E5A15">
      <w:pPr>
        <w:pStyle w:val="NormalWeb"/>
        <w:spacing w:before="0" w:beforeAutospacing="0" w:after="0" w:afterAutospacing="0" w:line="300" w:lineRule="exact"/>
        <w:jc w:val="both"/>
        <w:rPr>
          <w:rFonts w:ascii="Calibri" w:hAnsi="Calibri" w:cs="Calibri"/>
          <w:color w:val="111111"/>
        </w:rPr>
      </w:pPr>
    </w:p>
    <w:p w14:paraId="2F328E71" w14:textId="77777777" w:rsidR="00861FD1" w:rsidRPr="001E5A15" w:rsidRDefault="00861FD1" w:rsidP="001E5A15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0" w:firstLine="0"/>
        <w:jc w:val="both"/>
        <w:rPr>
          <w:rFonts w:ascii="Calibri" w:hAnsi="Calibri" w:cs="Calibri"/>
        </w:rPr>
      </w:pPr>
      <w:r w:rsidRPr="001E5A15">
        <w:rPr>
          <w:rFonts w:ascii="Calibri" w:hAnsi="Calibri" w:cs="Calibri"/>
          <w:color w:val="111111"/>
        </w:rPr>
        <w:t xml:space="preserve">Konno, A., Okazaki, S. Aqueous-based tissue clearing in crustaceans. </w:t>
      </w:r>
      <w:r w:rsidRPr="001E5A15">
        <w:rPr>
          <w:rFonts w:ascii="Calibri" w:hAnsi="Calibri" w:cs="Calibri"/>
          <w:i/>
          <w:color w:val="111111"/>
        </w:rPr>
        <w:t>Zoological Letters.</w:t>
      </w:r>
      <w:r w:rsidRPr="001E5A15">
        <w:rPr>
          <w:rFonts w:ascii="Calibri" w:hAnsi="Calibri" w:cs="Calibri"/>
          <w:color w:val="111111"/>
        </w:rPr>
        <w:t xml:space="preserve"> </w:t>
      </w:r>
      <w:r w:rsidRPr="001E5A15">
        <w:rPr>
          <w:rFonts w:ascii="Calibri" w:hAnsi="Calibri" w:cs="Calibri"/>
          <w:b/>
          <w:color w:val="111111"/>
        </w:rPr>
        <w:t>4</w:t>
      </w:r>
      <w:r w:rsidRPr="001E5A15">
        <w:rPr>
          <w:rFonts w:ascii="Calibri" w:hAnsi="Calibri" w:cs="Calibri"/>
          <w:color w:val="111111"/>
        </w:rPr>
        <w:t>, 13, (2018).</w:t>
      </w:r>
    </w:p>
    <w:p w14:paraId="418F4D22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318EE127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Metscher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B. D. </w:t>
      </w:r>
      <w:proofErr w:type="spellStart"/>
      <w:r w:rsidRPr="001E5A15">
        <w:rPr>
          <w:rFonts w:ascii="Calibri" w:eastAsia="Hiragino Sans W4" w:hAnsi="Calibri" w:cs="Calibri"/>
          <w:sz w:val="24"/>
        </w:rPr>
        <w:t>MicroCT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 for comparative morphology: simple staining methods allow high-contrast 3D imaging of diverse non-mineralized animal tissues. </w:t>
      </w:r>
      <w:r w:rsidRPr="001E5A15">
        <w:rPr>
          <w:rFonts w:ascii="Calibri" w:eastAsia="Hiragino Sans W4" w:hAnsi="Calibri" w:cs="Calibri"/>
          <w:i/>
          <w:sz w:val="24"/>
        </w:rPr>
        <w:t>BMC Physiology.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9</w:t>
      </w:r>
      <w:r w:rsidRPr="001E5A15">
        <w:rPr>
          <w:rFonts w:ascii="Calibri" w:eastAsia="Hiragino Sans W4" w:hAnsi="Calibri" w:cs="Calibri"/>
          <w:sz w:val="24"/>
        </w:rPr>
        <w:t>, 11, (2009a).</w:t>
      </w:r>
    </w:p>
    <w:p w14:paraId="516059CD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861F5FF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lastRenderedPageBreak/>
        <w:t>Metscher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B. D. </w:t>
      </w:r>
      <w:proofErr w:type="spellStart"/>
      <w:r w:rsidRPr="001E5A15">
        <w:rPr>
          <w:rFonts w:ascii="Calibri" w:eastAsia="Hiragino Sans W4" w:hAnsi="Calibri" w:cs="Calibri"/>
          <w:sz w:val="24"/>
        </w:rPr>
        <w:t>MicroCT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 for developmental biology: a versatile tool for high-contrast 3D imaging at histological resolutions. </w:t>
      </w:r>
      <w:r w:rsidRPr="001E5A15">
        <w:rPr>
          <w:rFonts w:ascii="Calibri" w:eastAsia="Hiragino Sans W4" w:hAnsi="Calibri" w:cs="Calibri"/>
          <w:i/>
          <w:sz w:val="24"/>
        </w:rPr>
        <w:t>Developmental Dynamics.</w:t>
      </w:r>
      <w:r w:rsidRPr="001E5A15">
        <w:rPr>
          <w:rFonts w:ascii="Calibri" w:eastAsia="Hiragino Sans W4" w:hAnsi="Calibri" w:cs="Calibri"/>
          <w:b/>
          <w:i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238</w:t>
      </w:r>
      <w:r w:rsidRPr="001E5A15">
        <w:rPr>
          <w:rFonts w:ascii="Calibri" w:eastAsia="Hiragino Sans W4" w:hAnsi="Calibri" w:cs="Calibri"/>
          <w:sz w:val="24"/>
        </w:rPr>
        <w:t xml:space="preserve"> (3), 632 – 640, (2009b).</w:t>
      </w:r>
    </w:p>
    <w:p w14:paraId="61272063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35124D68" w14:textId="24ADE2D5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Degenhardt, K., Wright, A. C., </w:t>
      </w:r>
      <w:proofErr w:type="spellStart"/>
      <w:r w:rsidRPr="001E5A15">
        <w:rPr>
          <w:rFonts w:ascii="Calibri" w:eastAsia="Hiragino Sans W4" w:hAnsi="Calibri" w:cs="Calibri"/>
          <w:sz w:val="24"/>
        </w:rPr>
        <w:t>Horng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D., Padmanabhan, A., Epstein, J. A. Rapid 3D phenotyping of cardiovascular development in mouse embryos by micro-CT with iodine staining. </w:t>
      </w:r>
      <w:r w:rsidRPr="001E5A15">
        <w:rPr>
          <w:rFonts w:ascii="Calibri" w:eastAsia="Hiragino Sans W4" w:hAnsi="Calibri" w:cs="Calibri"/>
          <w:i/>
          <w:sz w:val="24"/>
        </w:rPr>
        <w:t>Circulation Cardiovascular Imaging.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3</w:t>
      </w:r>
      <w:r w:rsidRPr="001E5A15">
        <w:rPr>
          <w:rFonts w:ascii="Calibri" w:eastAsia="Hiragino Sans W4" w:hAnsi="Calibri" w:cs="Calibri"/>
          <w:sz w:val="24"/>
        </w:rPr>
        <w:t xml:space="preserve"> (3), 314 – 322, (2010).</w:t>
      </w:r>
    </w:p>
    <w:p w14:paraId="6FB5E706" w14:textId="77777777" w:rsidR="003D59A3" w:rsidRPr="001E5A15" w:rsidRDefault="003D59A3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3DE3C5BE" w14:textId="1DA21E7C" w:rsidR="003D59A3" w:rsidRPr="001E5A15" w:rsidRDefault="003D59A3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Metscher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B. D. X-ray microtomographic imaging of intact vertebrate embryos. </w:t>
      </w:r>
      <w:r w:rsidRPr="001E5A15">
        <w:rPr>
          <w:rFonts w:ascii="Calibri" w:eastAsia="Hiragino Sans W4" w:hAnsi="Calibri" w:cs="Calibri"/>
          <w:i/>
          <w:sz w:val="24"/>
        </w:rPr>
        <w:t xml:space="preserve">Cold Spring Harbor Protocols </w:t>
      </w:r>
      <w:r w:rsidRPr="001E5A15">
        <w:rPr>
          <w:rFonts w:ascii="Calibri" w:eastAsia="Hiragino Sans W4" w:hAnsi="Calibri" w:cs="Calibri"/>
          <w:b/>
          <w:sz w:val="24"/>
        </w:rPr>
        <w:t>12</w:t>
      </w:r>
      <w:r w:rsidRPr="001E5A15">
        <w:rPr>
          <w:rFonts w:ascii="Calibri" w:eastAsia="Hiragino Sans W4" w:hAnsi="Calibri" w:cs="Calibri"/>
          <w:sz w:val="24"/>
        </w:rPr>
        <w:t>, 1462 – 1471, (2011).</w:t>
      </w:r>
    </w:p>
    <w:p w14:paraId="1A3067A6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4E050F1D" w14:textId="77777777" w:rsidR="00861FD1" w:rsidRPr="001E5A15" w:rsidRDefault="00861FD1" w:rsidP="001E5A15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0" w:firstLine="0"/>
        <w:jc w:val="both"/>
        <w:rPr>
          <w:rFonts w:ascii="Calibri" w:hAnsi="Calibri" w:cs="Calibri"/>
          <w:color w:val="111111"/>
        </w:rPr>
      </w:pPr>
      <w:proofErr w:type="spellStart"/>
      <w:r w:rsidRPr="001E5A15">
        <w:rPr>
          <w:rFonts w:ascii="Calibri" w:hAnsi="Calibri" w:cs="Calibri"/>
          <w:color w:val="111111"/>
        </w:rPr>
        <w:t>Boistel</w:t>
      </w:r>
      <w:proofErr w:type="spellEnd"/>
      <w:r w:rsidRPr="001E5A15">
        <w:rPr>
          <w:rFonts w:ascii="Calibri" w:hAnsi="Calibri" w:cs="Calibri"/>
          <w:color w:val="111111"/>
        </w:rPr>
        <w:t xml:space="preserve">, R., </w:t>
      </w:r>
      <w:proofErr w:type="spellStart"/>
      <w:r w:rsidRPr="001E5A15">
        <w:rPr>
          <w:rFonts w:ascii="Calibri" w:hAnsi="Calibri" w:cs="Calibri"/>
          <w:color w:val="111111"/>
        </w:rPr>
        <w:t>Swoger</w:t>
      </w:r>
      <w:proofErr w:type="spellEnd"/>
      <w:r w:rsidRPr="001E5A15">
        <w:rPr>
          <w:rFonts w:ascii="Calibri" w:hAnsi="Calibri" w:cs="Calibri"/>
          <w:color w:val="111111"/>
        </w:rPr>
        <w:t xml:space="preserve">, J., </w:t>
      </w:r>
      <w:proofErr w:type="spellStart"/>
      <w:r w:rsidRPr="001E5A15">
        <w:rPr>
          <w:rFonts w:ascii="Calibri" w:hAnsi="Calibri" w:cs="Calibri"/>
          <w:color w:val="111111"/>
        </w:rPr>
        <w:t>Kržic</w:t>
      </w:r>
      <w:proofErr w:type="spellEnd"/>
      <w:r w:rsidRPr="001E5A15">
        <w:rPr>
          <w:rFonts w:ascii="Calibri" w:hAnsi="Calibri" w:cs="Calibri"/>
          <w:color w:val="111111"/>
        </w:rPr>
        <w:t xml:space="preserve">̌, U., Fernandez, V., Gillet, B., Reynaud, E. G. The future of three-dimensional microscopic imaging in marine biology. </w:t>
      </w:r>
      <w:r w:rsidRPr="001E5A15">
        <w:rPr>
          <w:rFonts w:ascii="Calibri" w:hAnsi="Calibri" w:cs="Calibri"/>
          <w:i/>
          <w:color w:val="111111"/>
        </w:rPr>
        <w:t xml:space="preserve">Marine Ecology. </w:t>
      </w:r>
      <w:r w:rsidRPr="001E5A15">
        <w:rPr>
          <w:rFonts w:ascii="Calibri" w:hAnsi="Calibri" w:cs="Calibri"/>
          <w:b/>
          <w:color w:val="111111"/>
        </w:rPr>
        <w:t>32</w:t>
      </w:r>
      <w:r w:rsidRPr="001E5A15">
        <w:rPr>
          <w:rFonts w:ascii="Calibri" w:hAnsi="Calibri" w:cs="Calibri"/>
          <w:color w:val="111111"/>
        </w:rPr>
        <w:t>, 438</w:t>
      </w:r>
      <w:r w:rsidRPr="001E5A15">
        <w:rPr>
          <w:rFonts w:ascii="Calibri" w:eastAsia="Hiragino Sans W4" w:hAnsi="Calibri" w:cs="Calibri"/>
        </w:rPr>
        <w:t xml:space="preserve"> – 4</w:t>
      </w:r>
      <w:r w:rsidRPr="001E5A15">
        <w:rPr>
          <w:rFonts w:ascii="Calibri" w:hAnsi="Calibri" w:cs="Calibri"/>
          <w:color w:val="111111"/>
        </w:rPr>
        <w:t>52, (2011).</w:t>
      </w:r>
    </w:p>
    <w:p w14:paraId="3321B423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2F086C12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Mizutani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R., Suzuki, Y. X-ray microtomography in biology. </w:t>
      </w:r>
      <w:r w:rsidRPr="001E5A15">
        <w:rPr>
          <w:rFonts w:ascii="Calibri" w:eastAsia="Hiragino Sans W4" w:hAnsi="Calibri" w:cs="Calibri"/>
          <w:i/>
          <w:sz w:val="24"/>
        </w:rPr>
        <w:t>Micron.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43</w:t>
      </w:r>
      <w:r w:rsidRPr="001E5A15">
        <w:rPr>
          <w:rFonts w:ascii="Calibri" w:eastAsia="Hiragino Sans W4" w:hAnsi="Calibri" w:cs="Calibri"/>
          <w:sz w:val="24"/>
        </w:rPr>
        <w:t>, 104 – 115, (2012).</w:t>
      </w:r>
    </w:p>
    <w:p w14:paraId="7126C1B5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6E22E6B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Merkle, A. P., Gelb, J. The ascent of 3D X-ray microscopy in the laboratory. </w:t>
      </w:r>
      <w:r w:rsidRPr="001E5A15">
        <w:rPr>
          <w:rFonts w:ascii="Calibri" w:eastAsia="Hiragino Sans W4" w:hAnsi="Calibri" w:cs="Calibri"/>
          <w:i/>
          <w:sz w:val="24"/>
        </w:rPr>
        <w:t>Microscopy Today.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21</w:t>
      </w:r>
      <w:r w:rsidRPr="001E5A15">
        <w:rPr>
          <w:rFonts w:ascii="Calibri" w:eastAsia="Hiragino Sans W4" w:hAnsi="Calibri" w:cs="Calibri"/>
          <w:sz w:val="24"/>
        </w:rPr>
        <w:t>, 10 – 15,</w:t>
      </w:r>
      <w:r w:rsidRPr="001E5A15">
        <w:rPr>
          <w:rFonts w:ascii="Calibri" w:eastAsia="Hiragino Sans W4" w:hAnsi="Calibri" w:cs="Calibri" w:hint="eastAsia"/>
          <w:sz w:val="24"/>
        </w:rPr>
        <w:t xml:space="preserve"> </w:t>
      </w:r>
      <w:r w:rsidRPr="001E5A15">
        <w:rPr>
          <w:rFonts w:ascii="Calibri" w:eastAsia="Hiragino Sans W4" w:hAnsi="Calibri" w:cs="Calibri"/>
          <w:sz w:val="24"/>
        </w:rPr>
        <w:t>(2013).</w:t>
      </w:r>
    </w:p>
    <w:p w14:paraId="5E1BADD7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66E8EB64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hAnsi="Calibri" w:cs="Calibri"/>
          <w:sz w:val="24"/>
        </w:rPr>
      </w:pPr>
      <w:r w:rsidRPr="001E5A15">
        <w:rPr>
          <w:rFonts w:ascii="Calibri" w:hAnsi="Calibri" w:cs="Calibri"/>
          <w:sz w:val="24"/>
        </w:rPr>
        <w:t xml:space="preserve">Ziegler, A., </w:t>
      </w:r>
      <w:proofErr w:type="spellStart"/>
      <w:r w:rsidRPr="001E5A15">
        <w:rPr>
          <w:rFonts w:ascii="Calibri" w:hAnsi="Calibri" w:cs="Calibri"/>
          <w:sz w:val="24"/>
        </w:rPr>
        <w:t>Menze</w:t>
      </w:r>
      <w:proofErr w:type="spellEnd"/>
      <w:r w:rsidRPr="001E5A15">
        <w:rPr>
          <w:rFonts w:ascii="Calibri" w:hAnsi="Calibri" w:cs="Calibri"/>
          <w:sz w:val="24"/>
        </w:rPr>
        <w:t xml:space="preserve">, B. H. Accelerated acquisition, visualization, and analysis of </w:t>
      </w:r>
      <w:proofErr w:type="spellStart"/>
      <w:r w:rsidRPr="001E5A15">
        <w:rPr>
          <w:rFonts w:ascii="Calibri" w:hAnsi="Calibri" w:cs="Calibri"/>
          <w:sz w:val="24"/>
        </w:rPr>
        <w:t>zooanatomical</w:t>
      </w:r>
      <w:proofErr w:type="spellEnd"/>
      <w:r w:rsidRPr="001E5A15">
        <w:rPr>
          <w:rFonts w:ascii="Calibri" w:hAnsi="Calibri" w:cs="Calibri"/>
          <w:sz w:val="24"/>
        </w:rPr>
        <w:t xml:space="preserve"> data. In: Zander, J., </w:t>
      </w:r>
      <w:proofErr w:type="spellStart"/>
      <w:r w:rsidRPr="001E5A15">
        <w:rPr>
          <w:rFonts w:ascii="Calibri" w:hAnsi="Calibri" w:cs="Calibri"/>
          <w:sz w:val="24"/>
        </w:rPr>
        <w:t>Mosterman</w:t>
      </w:r>
      <w:proofErr w:type="spellEnd"/>
      <w:r w:rsidRPr="001E5A15">
        <w:rPr>
          <w:rFonts w:ascii="Calibri" w:hAnsi="Calibri" w:cs="Calibri"/>
          <w:sz w:val="24"/>
        </w:rPr>
        <w:t xml:space="preserve">, P. J., eds. </w:t>
      </w:r>
      <w:r w:rsidRPr="001E5A15">
        <w:rPr>
          <w:rFonts w:ascii="Calibri" w:hAnsi="Calibri" w:cs="Calibri"/>
          <w:i/>
          <w:sz w:val="24"/>
        </w:rPr>
        <w:t xml:space="preserve">Computation for humanity. Information technology to advance society. </w:t>
      </w:r>
      <w:r w:rsidRPr="001E5A15">
        <w:rPr>
          <w:rFonts w:ascii="Calibri" w:hAnsi="Calibri" w:cs="Calibri"/>
          <w:sz w:val="24"/>
        </w:rPr>
        <w:t>CRC Press, Boca Raton, USA, 233</w:t>
      </w:r>
      <w:r w:rsidRPr="001E5A15">
        <w:rPr>
          <w:rFonts w:ascii="Calibri" w:eastAsia="Hiragino Sans W4" w:hAnsi="Calibri" w:cs="Calibri"/>
          <w:sz w:val="24"/>
        </w:rPr>
        <w:t xml:space="preserve"> – </w:t>
      </w:r>
      <w:r w:rsidRPr="001E5A15">
        <w:rPr>
          <w:rFonts w:ascii="Calibri" w:hAnsi="Calibri" w:cs="Calibri"/>
          <w:sz w:val="24"/>
        </w:rPr>
        <w:t>260, (2013).</w:t>
      </w:r>
    </w:p>
    <w:p w14:paraId="109B56D0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hAnsi="Calibri" w:cs="Calibri"/>
          <w:sz w:val="24"/>
        </w:rPr>
      </w:pPr>
    </w:p>
    <w:p w14:paraId="325E2A3A" w14:textId="4F7866EB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Gignac, P. M., </w:t>
      </w:r>
      <w:r w:rsidR="00F14FB2" w:rsidRPr="00F14FB2">
        <w:rPr>
          <w:rFonts w:ascii="Calibri" w:eastAsia="Hiragino Sans W4" w:hAnsi="Calibri" w:cs="Calibri"/>
          <w:sz w:val="24"/>
        </w:rPr>
        <w:t>et al</w:t>
      </w:r>
      <w:r w:rsidRPr="001E5A15">
        <w:rPr>
          <w:rFonts w:ascii="Calibri" w:eastAsia="Hiragino Sans W4" w:hAnsi="Calibri" w:cs="Calibri"/>
          <w:sz w:val="24"/>
        </w:rPr>
        <w:t>. Diffusible iodine-based contrast-enhanced computed tomography (</w:t>
      </w:r>
      <w:proofErr w:type="spellStart"/>
      <w:r w:rsidRPr="001E5A15">
        <w:rPr>
          <w:rFonts w:ascii="Calibri" w:eastAsia="Hiragino Sans W4" w:hAnsi="Calibri" w:cs="Calibri"/>
          <w:sz w:val="24"/>
        </w:rPr>
        <w:t>diceCT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): an emerging tool for rapid, high-resolution, 3-D imaging of metazoan soft tissues. </w:t>
      </w:r>
      <w:r w:rsidRPr="001E5A15">
        <w:rPr>
          <w:rFonts w:ascii="Calibri" w:eastAsia="Hiragino Sans W4" w:hAnsi="Calibri" w:cs="Calibri"/>
          <w:i/>
          <w:sz w:val="24"/>
        </w:rPr>
        <w:t>Journal of Anatomy.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228</w:t>
      </w:r>
      <w:r w:rsidRPr="001E5A15">
        <w:rPr>
          <w:rFonts w:ascii="Calibri" w:eastAsia="Hiragino Sans W4" w:hAnsi="Calibri" w:cs="Calibri"/>
          <w:sz w:val="24"/>
        </w:rPr>
        <w:t xml:space="preserve"> (6), 889 – 909, (2016).</w:t>
      </w:r>
    </w:p>
    <w:p w14:paraId="6186C38B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0A08887C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du Plessis, A., </w:t>
      </w:r>
      <w:proofErr w:type="spellStart"/>
      <w:r w:rsidRPr="001E5A15">
        <w:rPr>
          <w:rFonts w:ascii="Calibri" w:eastAsia="Hiragino Sans W4" w:hAnsi="Calibri" w:cs="Calibri"/>
          <w:sz w:val="24"/>
        </w:rPr>
        <w:t>Broeckhoven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C., </w:t>
      </w:r>
      <w:proofErr w:type="spellStart"/>
      <w:r w:rsidRPr="001E5A15">
        <w:rPr>
          <w:rFonts w:ascii="Calibri" w:eastAsia="Hiragino Sans W4" w:hAnsi="Calibri" w:cs="Calibri"/>
          <w:sz w:val="24"/>
        </w:rPr>
        <w:t>Guelpa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A., le Roux, S. G. Laboratory x-ray micro-computed tomography: a user guideline for biological samples.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GigaScience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b/>
          <w:sz w:val="24"/>
        </w:rPr>
        <w:t>6</w:t>
      </w:r>
      <w:r w:rsidRPr="001E5A15">
        <w:rPr>
          <w:rFonts w:ascii="Calibri" w:eastAsia="Hiragino Sans W4" w:hAnsi="Calibri" w:cs="Calibri"/>
          <w:sz w:val="24"/>
        </w:rPr>
        <w:t xml:space="preserve"> (6), 1 – 11, (2017).</w:t>
      </w:r>
    </w:p>
    <w:p w14:paraId="0468C07C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hAnsi="Calibri" w:cs="Calibri"/>
          <w:sz w:val="24"/>
        </w:rPr>
      </w:pPr>
    </w:p>
    <w:p w14:paraId="41AD1ACE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Faulwetter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S., </w:t>
      </w:r>
      <w:proofErr w:type="spellStart"/>
      <w:r w:rsidRPr="001E5A15">
        <w:rPr>
          <w:rFonts w:ascii="Calibri" w:eastAsia="Hiragino Sans W4" w:hAnsi="Calibri" w:cs="Calibri"/>
          <w:sz w:val="24"/>
        </w:rPr>
        <w:t>Vasileiadou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A., </w:t>
      </w:r>
      <w:proofErr w:type="spellStart"/>
      <w:r w:rsidRPr="001E5A15">
        <w:rPr>
          <w:rFonts w:ascii="Calibri" w:eastAsia="Hiragino Sans W4" w:hAnsi="Calibri" w:cs="Calibri"/>
          <w:sz w:val="24"/>
        </w:rPr>
        <w:t>Kouratoras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M., </w:t>
      </w:r>
      <w:proofErr w:type="spellStart"/>
      <w:r w:rsidRPr="001E5A15">
        <w:rPr>
          <w:rFonts w:ascii="Calibri" w:eastAsia="Hiragino Sans W4" w:hAnsi="Calibri" w:cs="Calibri"/>
          <w:sz w:val="24"/>
        </w:rPr>
        <w:t>Dailianis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T., </w:t>
      </w:r>
      <w:proofErr w:type="spellStart"/>
      <w:r w:rsidRPr="001E5A15">
        <w:rPr>
          <w:rFonts w:ascii="Calibri" w:eastAsia="Hiragino Sans W4" w:hAnsi="Calibri" w:cs="Calibri"/>
          <w:sz w:val="24"/>
        </w:rPr>
        <w:t>Arvanitidis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C. Micro-computed tomography: Introducing new dimensions in taxonomy.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ZooKeys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b/>
          <w:sz w:val="24"/>
        </w:rPr>
        <w:t>263</w:t>
      </w:r>
      <w:r w:rsidRPr="001E5A15">
        <w:rPr>
          <w:rFonts w:ascii="Calibri" w:eastAsia="Hiragino Sans W4" w:hAnsi="Calibri" w:cs="Calibri"/>
          <w:sz w:val="24"/>
        </w:rPr>
        <w:t>, 1 – 45, (2013).</w:t>
      </w:r>
    </w:p>
    <w:p w14:paraId="28EA2ECC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3B121968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Staedler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Y. M., Masson, D., </w:t>
      </w:r>
      <w:proofErr w:type="spellStart"/>
      <w:r w:rsidRPr="001E5A15">
        <w:rPr>
          <w:rFonts w:ascii="Calibri" w:eastAsia="Hiragino Sans W4" w:hAnsi="Calibri" w:cs="Calibri"/>
          <w:sz w:val="24"/>
        </w:rPr>
        <w:t>Schonenberger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J. Plant tissues in 3D via X-ray tomography: simple contrasting methods allow high resolution imaging.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PLoS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One. </w:t>
      </w:r>
      <w:r w:rsidRPr="001E5A15">
        <w:rPr>
          <w:rFonts w:ascii="Calibri" w:eastAsia="Hiragino Sans W4" w:hAnsi="Calibri" w:cs="Calibri"/>
          <w:b/>
          <w:sz w:val="24"/>
        </w:rPr>
        <w:t>8</w:t>
      </w:r>
      <w:r w:rsidRPr="001E5A15">
        <w:rPr>
          <w:rFonts w:ascii="Calibri" w:eastAsia="Hiragino Sans W4" w:hAnsi="Calibri" w:cs="Calibri"/>
          <w:sz w:val="24"/>
        </w:rPr>
        <w:t xml:space="preserve"> (9), e75295, (2013).</w:t>
      </w:r>
    </w:p>
    <w:p w14:paraId="406587B1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  <w:kern w:val="2"/>
        </w:rPr>
      </w:pPr>
    </w:p>
    <w:p w14:paraId="12137422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Fernández, R., </w:t>
      </w:r>
      <w:proofErr w:type="spellStart"/>
      <w:r w:rsidRPr="001E5A15">
        <w:rPr>
          <w:rFonts w:ascii="Calibri" w:eastAsia="Hiragino Sans W4" w:hAnsi="Calibri" w:cs="Calibri"/>
          <w:sz w:val="24"/>
        </w:rPr>
        <w:t>Kvist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S., </w:t>
      </w:r>
      <w:proofErr w:type="spellStart"/>
      <w:r w:rsidRPr="001E5A15">
        <w:rPr>
          <w:rFonts w:ascii="Calibri" w:eastAsia="Hiragino Sans W4" w:hAnsi="Calibri" w:cs="Calibri"/>
          <w:sz w:val="24"/>
        </w:rPr>
        <w:t>Lenihan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J., </w:t>
      </w:r>
      <w:proofErr w:type="spellStart"/>
      <w:r w:rsidRPr="001E5A15">
        <w:rPr>
          <w:rFonts w:ascii="Calibri" w:eastAsia="Hiragino Sans W4" w:hAnsi="Calibri" w:cs="Calibri"/>
          <w:sz w:val="24"/>
        </w:rPr>
        <w:t>Giribet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G., Ziegler, A. Sine </w:t>
      </w:r>
      <w:proofErr w:type="spellStart"/>
      <w:r w:rsidRPr="001E5A15">
        <w:rPr>
          <w:rFonts w:ascii="Calibri" w:eastAsia="Hiragino Sans W4" w:hAnsi="Calibri" w:cs="Calibri"/>
          <w:sz w:val="24"/>
        </w:rPr>
        <w:t>Systemate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 Chaos? A Versatile Tool for Earthworm Taxonomy: Non-Destructive Imaging of Freshly Fixed and Museum Specimens Using Micro-Computed Tomography.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PLoS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One.</w:t>
      </w:r>
      <w:r w:rsidRPr="001E5A15">
        <w:rPr>
          <w:rFonts w:ascii="Calibri" w:eastAsia="Hiragino Sans W4" w:hAnsi="Calibri" w:cs="Calibri"/>
          <w:sz w:val="24"/>
        </w:rPr>
        <w:t xml:space="preserve"> 9 (5), e96617, (2014). </w:t>
      </w:r>
    </w:p>
    <w:p w14:paraId="0F5B063C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320AE305" w14:textId="271F1336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Paterson, G. L. J., </w:t>
      </w:r>
      <w:r w:rsidR="00F14FB2" w:rsidRPr="00F14FB2">
        <w:rPr>
          <w:rFonts w:ascii="Calibri" w:eastAsia="Hiragino Sans W4" w:hAnsi="Calibri" w:cs="Calibri"/>
          <w:sz w:val="24"/>
        </w:rPr>
        <w:t>et al</w:t>
      </w:r>
      <w:r w:rsidRPr="001E5A15">
        <w:rPr>
          <w:rFonts w:ascii="Calibri" w:eastAsia="Hiragino Sans W4" w:hAnsi="Calibri" w:cs="Calibri"/>
          <w:sz w:val="24"/>
        </w:rPr>
        <w:t xml:space="preserve">. The pros and cons of using micro-computed tomography in gross and microanatomical assessments of </w:t>
      </w:r>
      <w:proofErr w:type="spellStart"/>
      <w:r w:rsidRPr="001E5A15">
        <w:rPr>
          <w:rFonts w:ascii="Calibri" w:eastAsia="Hiragino Sans W4" w:hAnsi="Calibri" w:cs="Calibri"/>
          <w:sz w:val="24"/>
        </w:rPr>
        <w:t>polychaetous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 annelids. </w:t>
      </w:r>
      <w:r w:rsidRPr="001E5A15">
        <w:rPr>
          <w:rFonts w:ascii="Calibri" w:eastAsia="Hiragino Sans W4" w:hAnsi="Calibri" w:cs="Calibri"/>
          <w:i/>
          <w:sz w:val="24"/>
        </w:rPr>
        <w:t>Memoirs of Museum Victoria</w:t>
      </w:r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b/>
          <w:sz w:val="24"/>
        </w:rPr>
        <w:t>71</w:t>
      </w:r>
      <w:r w:rsidRPr="001E5A15">
        <w:rPr>
          <w:rFonts w:ascii="Calibri" w:eastAsia="Hiragino Sans W4" w:hAnsi="Calibri" w:cs="Calibri"/>
          <w:sz w:val="24"/>
        </w:rPr>
        <w:t>, 237 – 246, (2014).</w:t>
      </w:r>
    </w:p>
    <w:p w14:paraId="66B40BA2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242F375F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hAnsi="Calibri" w:cs="Calibri"/>
          <w:sz w:val="24"/>
        </w:rPr>
        <w:lastRenderedPageBreak/>
        <w:t>Faulwetter</w:t>
      </w:r>
      <w:proofErr w:type="spellEnd"/>
      <w:r w:rsidRPr="001E5A15">
        <w:rPr>
          <w:rFonts w:ascii="Calibri" w:hAnsi="Calibri" w:cs="Calibri"/>
          <w:sz w:val="24"/>
        </w:rPr>
        <w:t xml:space="preserve">, S., </w:t>
      </w:r>
      <w:proofErr w:type="spellStart"/>
      <w:r w:rsidRPr="001E5A15">
        <w:rPr>
          <w:rFonts w:ascii="Calibri" w:hAnsi="Calibri" w:cs="Calibri"/>
          <w:sz w:val="24"/>
        </w:rPr>
        <w:t>Dailianis</w:t>
      </w:r>
      <w:proofErr w:type="spellEnd"/>
      <w:r w:rsidRPr="001E5A15">
        <w:rPr>
          <w:rFonts w:ascii="Calibri" w:hAnsi="Calibri" w:cs="Calibri"/>
          <w:sz w:val="24"/>
        </w:rPr>
        <w:t xml:space="preserve">, T., </w:t>
      </w:r>
      <w:proofErr w:type="spellStart"/>
      <w:r w:rsidRPr="001E5A15">
        <w:rPr>
          <w:rFonts w:ascii="Calibri" w:hAnsi="Calibri" w:cs="Calibri"/>
          <w:sz w:val="24"/>
        </w:rPr>
        <w:t>Vasileiadou</w:t>
      </w:r>
      <w:proofErr w:type="spellEnd"/>
      <w:r w:rsidRPr="001E5A15">
        <w:rPr>
          <w:rFonts w:ascii="Calibri" w:hAnsi="Calibri" w:cs="Calibri"/>
          <w:sz w:val="24"/>
        </w:rPr>
        <w:t xml:space="preserve">, K., </w:t>
      </w:r>
      <w:proofErr w:type="spellStart"/>
      <w:r w:rsidRPr="001E5A15">
        <w:rPr>
          <w:rFonts w:ascii="Calibri" w:hAnsi="Calibri" w:cs="Calibri"/>
          <w:sz w:val="24"/>
        </w:rPr>
        <w:t>Kouratoras</w:t>
      </w:r>
      <w:proofErr w:type="spellEnd"/>
      <w:r w:rsidRPr="001E5A15">
        <w:rPr>
          <w:rFonts w:ascii="Calibri" w:hAnsi="Calibri" w:cs="Calibri"/>
          <w:sz w:val="24"/>
        </w:rPr>
        <w:t xml:space="preserve">, M., </w:t>
      </w:r>
      <w:proofErr w:type="spellStart"/>
      <w:r w:rsidRPr="001E5A15">
        <w:rPr>
          <w:rFonts w:ascii="Calibri" w:hAnsi="Calibri" w:cs="Calibri"/>
          <w:sz w:val="24"/>
        </w:rPr>
        <w:t>Arvanitidis</w:t>
      </w:r>
      <w:proofErr w:type="spellEnd"/>
      <w:r w:rsidRPr="001E5A15">
        <w:rPr>
          <w:rFonts w:ascii="Calibri" w:hAnsi="Calibri" w:cs="Calibri"/>
          <w:sz w:val="24"/>
        </w:rPr>
        <w:t xml:space="preserve">, C. Can micro-CT become an essential tool for the 21st century taxonomist? An evaluation using marine </w:t>
      </w:r>
      <w:proofErr w:type="spellStart"/>
      <w:r w:rsidRPr="001E5A15">
        <w:rPr>
          <w:rFonts w:ascii="Calibri" w:hAnsi="Calibri" w:cs="Calibri"/>
          <w:sz w:val="24"/>
        </w:rPr>
        <w:t>polychaetes</w:t>
      </w:r>
      <w:proofErr w:type="spellEnd"/>
      <w:r w:rsidRPr="001E5A15">
        <w:rPr>
          <w:rFonts w:ascii="Calibri" w:hAnsi="Calibri" w:cs="Calibri"/>
          <w:sz w:val="24"/>
        </w:rPr>
        <w:t xml:space="preserve">. </w:t>
      </w:r>
      <w:r w:rsidRPr="001E5A15">
        <w:rPr>
          <w:rFonts w:ascii="Calibri" w:hAnsi="Calibri" w:cs="Calibri"/>
          <w:i/>
          <w:sz w:val="24"/>
        </w:rPr>
        <w:t>Microscopy and Analysis.</w:t>
      </w:r>
      <w:r w:rsidRPr="001E5A15">
        <w:rPr>
          <w:rFonts w:ascii="Calibri" w:hAnsi="Calibri" w:cs="Calibri"/>
          <w:sz w:val="24"/>
        </w:rPr>
        <w:t xml:space="preserve"> </w:t>
      </w:r>
      <w:r w:rsidRPr="001E5A15">
        <w:rPr>
          <w:rFonts w:ascii="Calibri" w:hAnsi="Calibri" w:cs="Calibri"/>
          <w:b/>
          <w:sz w:val="24"/>
        </w:rPr>
        <w:t>28</w:t>
      </w:r>
      <w:r w:rsidRPr="001E5A15">
        <w:rPr>
          <w:rFonts w:ascii="Calibri" w:hAnsi="Calibri" w:cs="Calibri"/>
          <w:sz w:val="24"/>
        </w:rPr>
        <w:t>, S9</w:t>
      </w:r>
      <w:r w:rsidRPr="001E5A15">
        <w:rPr>
          <w:rFonts w:ascii="Calibri" w:eastAsia="Hiragino Sans W4" w:hAnsi="Calibri" w:cs="Calibri"/>
          <w:sz w:val="24"/>
        </w:rPr>
        <w:t xml:space="preserve"> – </w:t>
      </w:r>
      <w:r w:rsidRPr="001E5A15">
        <w:rPr>
          <w:rFonts w:ascii="Calibri" w:hAnsi="Calibri" w:cs="Calibri"/>
          <w:sz w:val="24"/>
        </w:rPr>
        <w:t>S11, (2014).</w:t>
      </w:r>
    </w:p>
    <w:p w14:paraId="426BF21B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4233D14C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Sombke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A., </w:t>
      </w:r>
      <w:proofErr w:type="spellStart"/>
      <w:r w:rsidRPr="001E5A15">
        <w:rPr>
          <w:rFonts w:ascii="Calibri" w:eastAsia="Hiragino Sans W4" w:hAnsi="Calibri" w:cs="Calibri"/>
          <w:sz w:val="24"/>
        </w:rPr>
        <w:t>Lipke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E., </w:t>
      </w:r>
      <w:proofErr w:type="spellStart"/>
      <w:r w:rsidRPr="001E5A15">
        <w:rPr>
          <w:rFonts w:ascii="Calibri" w:eastAsia="Hiragino Sans W4" w:hAnsi="Calibri" w:cs="Calibri"/>
          <w:sz w:val="24"/>
        </w:rPr>
        <w:t>Michalik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P., </w:t>
      </w:r>
      <w:proofErr w:type="spellStart"/>
      <w:r w:rsidRPr="001E5A15">
        <w:rPr>
          <w:rFonts w:ascii="Calibri" w:eastAsia="Hiragino Sans W4" w:hAnsi="Calibri" w:cs="Calibri"/>
          <w:sz w:val="24"/>
        </w:rPr>
        <w:t>Uhl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G., </w:t>
      </w:r>
      <w:proofErr w:type="spellStart"/>
      <w:r w:rsidRPr="001E5A15">
        <w:rPr>
          <w:rFonts w:ascii="Calibri" w:eastAsia="Hiragino Sans W4" w:hAnsi="Calibri" w:cs="Calibri"/>
          <w:sz w:val="24"/>
        </w:rPr>
        <w:t>Harzsch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S. Potential and limitations of X-ray micro-computed tomography in arthropod neuroanatomy: a methodological and comparative survey. </w:t>
      </w:r>
      <w:r w:rsidRPr="001E5A15">
        <w:rPr>
          <w:rFonts w:ascii="Calibri" w:eastAsia="Hiragino Sans W4" w:hAnsi="Calibri" w:cs="Calibri"/>
          <w:i/>
          <w:sz w:val="24"/>
        </w:rPr>
        <w:t>Journal of Comparative Neurology.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523</w:t>
      </w:r>
      <w:r w:rsidRPr="001E5A15">
        <w:rPr>
          <w:rFonts w:ascii="Calibri" w:eastAsia="Hiragino Sans W4" w:hAnsi="Calibri" w:cs="Calibri"/>
          <w:sz w:val="24"/>
        </w:rPr>
        <w:t>, 1281 – 1295, (2015).</w:t>
      </w:r>
    </w:p>
    <w:p w14:paraId="58F12221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35B73DCE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hAnsi="Calibri" w:cs="Calibri"/>
          <w:sz w:val="24"/>
        </w:rPr>
        <w:t>Landschoff</w:t>
      </w:r>
      <w:proofErr w:type="spellEnd"/>
      <w:r w:rsidRPr="001E5A15">
        <w:rPr>
          <w:rFonts w:ascii="Calibri" w:hAnsi="Calibri" w:cs="Calibri"/>
          <w:sz w:val="24"/>
        </w:rPr>
        <w:t xml:space="preserve">, J., Plessis, A., Griffiths, C. L. A dataset describing brooding in three species of South African brittle stars, comprising seven high-resolution, micro X-ray computed tomography scans. </w:t>
      </w:r>
      <w:proofErr w:type="spellStart"/>
      <w:r w:rsidRPr="001E5A15">
        <w:rPr>
          <w:rFonts w:ascii="Calibri" w:hAnsi="Calibri" w:cs="Calibri"/>
          <w:i/>
          <w:sz w:val="24"/>
        </w:rPr>
        <w:t>GigaScience</w:t>
      </w:r>
      <w:proofErr w:type="spellEnd"/>
      <w:r w:rsidRPr="001E5A15">
        <w:rPr>
          <w:rFonts w:ascii="Calibri" w:hAnsi="Calibri" w:cs="Calibri"/>
          <w:sz w:val="24"/>
        </w:rPr>
        <w:t xml:space="preserve">. </w:t>
      </w:r>
      <w:r w:rsidRPr="001E5A15">
        <w:rPr>
          <w:rFonts w:ascii="Calibri" w:hAnsi="Calibri" w:cs="Calibri"/>
          <w:b/>
          <w:sz w:val="24"/>
        </w:rPr>
        <w:t>4</w:t>
      </w:r>
      <w:r w:rsidRPr="001E5A15">
        <w:rPr>
          <w:rFonts w:ascii="Calibri" w:hAnsi="Calibri" w:cs="Calibri"/>
          <w:sz w:val="24"/>
        </w:rPr>
        <w:t xml:space="preserve"> (1), 52, (2015).</w:t>
      </w:r>
    </w:p>
    <w:p w14:paraId="51CADE4D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6EBF2156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Keiler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J., Richter, S., </w:t>
      </w:r>
      <w:proofErr w:type="spellStart"/>
      <w:r w:rsidRPr="001E5A15">
        <w:rPr>
          <w:rFonts w:ascii="Calibri" w:eastAsia="Hiragino Sans W4" w:hAnsi="Calibri" w:cs="Calibri"/>
          <w:sz w:val="24"/>
        </w:rPr>
        <w:t>Wirkner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C. S. The anatomy of the king crab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Hapalogaster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mertensii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</w:t>
      </w:r>
      <w:r w:rsidRPr="001E5A15">
        <w:rPr>
          <w:rFonts w:ascii="Calibri" w:eastAsia="Hiragino Sans W4" w:hAnsi="Calibri" w:cs="Calibri"/>
          <w:sz w:val="24"/>
        </w:rPr>
        <w:t xml:space="preserve">Brandt, 1850 (Anomura: </w:t>
      </w:r>
      <w:proofErr w:type="spellStart"/>
      <w:r w:rsidRPr="001E5A15">
        <w:rPr>
          <w:rFonts w:ascii="Calibri" w:eastAsia="Hiragino Sans W4" w:hAnsi="Calibri" w:cs="Calibri"/>
          <w:sz w:val="24"/>
        </w:rPr>
        <w:t>Paguroidea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: </w:t>
      </w:r>
      <w:proofErr w:type="spellStart"/>
      <w:r w:rsidRPr="001E5A15">
        <w:rPr>
          <w:rFonts w:ascii="Calibri" w:eastAsia="Hiragino Sans W4" w:hAnsi="Calibri" w:cs="Calibri"/>
          <w:sz w:val="24"/>
        </w:rPr>
        <w:t>Hapalogastridae</w:t>
      </w:r>
      <w:proofErr w:type="spellEnd"/>
      <w:r w:rsidRPr="001E5A15">
        <w:rPr>
          <w:rFonts w:ascii="Calibri" w:eastAsia="Hiragino Sans W4" w:hAnsi="Calibri" w:cs="Calibri"/>
          <w:sz w:val="24"/>
        </w:rPr>
        <w:t>) – new insights into the evolutionary transformation of hermit crabs into king crabs.</w:t>
      </w:r>
      <w:r w:rsidRPr="001E5A15">
        <w:rPr>
          <w:rFonts w:ascii="Calibri" w:eastAsia="Hiragino Sans W4" w:hAnsi="Calibri" w:cs="Calibri" w:hint="eastAsia"/>
          <w:sz w:val="24"/>
        </w:rPr>
        <w:t xml:space="preserve"> </w:t>
      </w:r>
      <w:r w:rsidRPr="001E5A15">
        <w:rPr>
          <w:rFonts w:ascii="Calibri" w:eastAsia="Hiragino Sans W4" w:hAnsi="Calibri" w:cs="Calibri"/>
          <w:i/>
          <w:sz w:val="24"/>
        </w:rPr>
        <w:t>Contributions to Zoology.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84</w:t>
      </w:r>
      <w:r w:rsidRPr="001E5A15">
        <w:rPr>
          <w:rFonts w:ascii="Calibri" w:eastAsia="Hiragino Sans W4" w:hAnsi="Calibri" w:cs="Calibri"/>
          <w:sz w:val="24"/>
        </w:rPr>
        <w:t xml:space="preserve"> (2), 149 – 165, (2015</w:t>
      </w:r>
      <w:r w:rsidRPr="001E5A15">
        <w:rPr>
          <w:rFonts w:ascii="Calibri" w:eastAsia="Hiragino Sans W4" w:hAnsi="Calibri" w:cs="Calibri" w:hint="eastAsia"/>
          <w:sz w:val="24"/>
        </w:rPr>
        <w:t>)</w:t>
      </w:r>
      <w:r w:rsidRPr="001E5A15">
        <w:rPr>
          <w:rFonts w:ascii="Calibri" w:eastAsia="Hiragino Sans W4" w:hAnsi="Calibri" w:cs="Calibri"/>
          <w:sz w:val="24"/>
        </w:rPr>
        <w:t>.</w:t>
      </w:r>
    </w:p>
    <w:p w14:paraId="356ED9A1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89FB2DA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Holst, S., </w:t>
      </w:r>
      <w:proofErr w:type="spellStart"/>
      <w:r w:rsidRPr="001E5A15">
        <w:rPr>
          <w:rFonts w:ascii="Calibri" w:eastAsia="Hiragino Sans W4" w:hAnsi="Calibri" w:cs="Calibri"/>
          <w:sz w:val="24"/>
        </w:rPr>
        <w:t>Michalik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P., </w:t>
      </w:r>
      <w:proofErr w:type="spellStart"/>
      <w:r w:rsidRPr="001E5A15">
        <w:rPr>
          <w:rFonts w:ascii="Calibri" w:eastAsia="Hiragino Sans W4" w:hAnsi="Calibri" w:cs="Calibri"/>
          <w:sz w:val="24"/>
        </w:rPr>
        <w:t>Noske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M., Krieger, J., </w:t>
      </w:r>
      <w:proofErr w:type="spellStart"/>
      <w:r w:rsidRPr="001E5A15">
        <w:rPr>
          <w:rFonts w:ascii="Calibri" w:eastAsia="Hiragino Sans W4" w:hAnsi="Calibri" w:cs="Calibri"/>
          <w:sz w:val="24"/>
        </w:rPr>
        <w:t>Sötje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I. Potential of X-ray micro-computed tomography for soft-bodied and gelatinous cnidarians with emphasis on scyphozoan and cubozoan statoliths. </w:t>
      </w:r>
      <w:r w:rsidRPr="001E5A15">
        <w:rPr>
          <w:rFonts w:ascii="Calibri" w:eastAsia="Hiragino Sans W4" w:hAnsi="Calibri" w:cs="Calibri"/>
          <w:i/>
          <w:sz w:val="24"/>
        </w:rPr>
        <w:t>Journal of Plankton Research.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38</w:t>
      </w:r>
      <w:r w:rsidRPr="001E5A15">
        <w:rPr>
          <w:rFonts w:ascii="Calibri" w:eastAsia="Hiragino Sans W4" w:hAnsi="Calibri" w:cs="Calibri"/>
          <w:sz w:val="24"/>
        </w:rPr>
        <w:t>, 1225 – 1242, (2016).</w:t>
      </w:r>
    </w:p>
    <w:p w14:paraId="219D4C55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2A862B87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Moles, J., </w:t>
      </w:r>
      <w:proofErr w:type="spellStart"/>
      <w:r w:rsidRPr="001E5A15">
        <w:rPr>
          <w:rFonts w:ascii="Calibri" w:eastAsia="Hiragino Sans W4" w:hAnsi="Calibri" w:cs="Calibri"/>
          <w:sz w:val="24"/>
        </w:rPr>
        <w:t>Wägele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H., Ballesteros, M., </w:t>
      </w:r>
      <w:proofErr w:type="spellStart"/>
      <w:r w:rsidRPr="001E5A15">
        <w:rPr>
          <w:rFonts w:ascii="Calibri" w:eastAsia="Hiragino Sans W4" w:hAnsi="Calibri" w:cs="Calibri"/>
          <w:sz w:val="24"/>
        </w:rPr>
        <w:t>Pujals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Á., </w:t>
      </w:r>
      <w:proofErr w:type="spellStart"/>
      <w:r w:rsidRPr="001E5A15">
        <w:rPr>
          <w:rFonts w:ascii="Calibri" w:eastAsia="Hiragino Sans W4" w:hAnsi="Calibri" w:cs="Calibri"/>
          <w:sz w:val="24"/>
        </w:rPr>
        <w:t>Uhl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G., Avila, C. The End of the Cold Loneliness: 3D Comparison between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Doto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antarctica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</w:t>
      </w:r>
      <w:r w:rsidRPr="001E5A15">
        <w:rPr>
          <w:rFonts w:ascii="Calibri" w:eastAsia="Hiragino Sans W4" w:hAnsi="Calibri" w:cs="Calibri"/>
          <w:sz w:val="24"/>
        </w:rPr>
        <w:t xml:space="preserve">and a New Sympatric Species of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Doto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 (</w:t>
      </w:r>
      <w:proofErr w:type="spellStart"/>
      <w:r w:rsidRPr="001E5A15">
        <w:rPr>
          <w:rFonts w:ascii="Calibri" w:eastAsia="Hiragino Sans W4" w:hAnsi="Calibri" w:cs="Calibri"/>
          <w:sz w:val="24"/>
        </w:rPr>
        <w:t>Heterobranchia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: </w:t>
      </w:r>
      <w:proofErr w:type="spellStart"/>
      <w:r w:rsidRPr="001E5A15">
        <w:rPr>
          <w:rFonts w:ascii="Calibri" w:eastAsia="Hiragino Sans W4" w:hAnsi="Calibri" w:cs="Calibri"/>
          <w:sz w:val="24"/>
        </w:rPr>
        <w:t>Nudibranchia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).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PLoS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One.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 xml:space="preserve">11 </w:t>
      </w:r>
      <w:r w:rsidRPr="001E5A15">
        <w:rPr>
          <w:rFonts w:ascii="Calibri" w:eastAsia="Hiragino Sans W4" w:hAnsi="Calibri" w:cs="Calibri"/>
          <w:sz w:val="24"/>
        </w:rPr>
        <w:t>(7), e0157941, (2016).</w:t>
      </w:r>
    </w:p>
    <w:p w14:paraId="78409AEE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618481D6" w14:textId="61602405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Nakano H., </w:t>
      </w:r>
      <w:r w:rsidR="00F14FB2" w:rsidRPr="00F14FB2">
        <w:rPr>
          <w:rFonts w:ascii="Calibri" w:eastAsia="Hiragino Sans W4" w:hAnsi="Calibri" w:cs="Calibri"/>
          <w:sz w:val="24"/>
        </w:rPr>
        <w:t>et al</w:t>
      </w:r>
      <w:r w:rsidRPr="001E5A15">
        <w:rPr>
          <w:rFonts w:ascii="Calibri" w:eastAsia="Hiragino Sans W4" w:hAnsi="Calibri" w:cs="Calibri"/>
          <w:sz w:val="24"/>
        </w:rPr>
        <w:t xml:space="preserve">. A new species of </w:t>
      </w:r>
      <w:r w:rsidRPr="001E5A15">
        <w:rPr>
          <w:rFonts w:ascii="Calibri" w:eastAsia="Hiragino Sans W4" w:hAnsi="Calibri" w:cs="Calibri"/>
          <w:i/>
          <w:sz w:val="24"/>
        </w:rPr>
        <w:t>Xenoturbella</w:t>
      </w:r>
      <w:r w:rsidRPr="001E5A15">
        <w:rPr>
          <w:rFonts w:ascii="Calibri" w:eastAsia="Hiragino Sans W4" w:hAnsi="Calibri" w:cs="Calibri"/>
          <w:sz w:val="24"/>
        </w:rPr>
        <w:t xml:space="preserve"> from the western Pacific Ocean and the evolution of </w:t>
      </w:r>
      <w:r w:rsidRPr="001E5A15">
        <w:rPr>
          <w:rFonts w:ascii="Calibri" w:eastAsia="Hiragino Sans W4" w:hAnsi="Calibri" w:cs="Calibri"/>
          <w:i/>
          <w:sz w:val="24"/>
        </w:rPr>
        <w:t>Xenoturbella</w:t>
      </w:r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i/>
          <w:sz w:val="24"/>
        </w:rPr>
        <w:t>BMC Evolutionary Biology.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17</w:t>
      </w:r>
      <w:r w:rsidRPr="001E5A15">
        <w:rPr>
          <w:rFonts w:ascii="Calibri" w:eastAsia="Hiragino Sans W4" w:hAnsi="Calibri" w:cs="Calibri"/>
          <w:sz w:val="24"/>
        </w:rPr>
        <w:t>, 245, (2017).</w:t>
      </w:r>
    </w:p>
    <w:p w14:paraId="3375E5CE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4CFDDB5D" w14:textId="4388A1E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Tsuda, K., </w:t>
      </w:r>
      <w:r w:rsidR="00F14FB2" w:rsidRPr="00F14FB2">
        <w:rPr>
          <w:rFonts w:ascii="Calibri" w:eastAsia="Hiragino Sans W4" w:hAnsi="Calibri" w:cs="Calibri"/>
          <w:sz w:val="24"/>
        </w:rPr>
        <w:t>et al</w:t>
      </w:r>
      <w:r w:rsidRPr="001E5A15">
        <w:rPr>
          <w:rFonts w:ascii="Calibri" w:eastAsia="Hiragino Sans W4" w:hAnsi="Calibri" w:cs="Calibri"/>
          <w:i/>
          <w:sz w:val="24"/>
        </w:rPr>
        <w:t>.</w:t>
      </w:r>
      <w:r w:rsidRPr="001E5A15">
        <w:rPr>
          <w:rFonts w:ascii="Calibri" w:eastAsia="Hiragino Sans W4" w:hAnsi="Calibri" w:cs="Calibri"/>
          <w:sz w:val="24"/>
        </w:rPr>
        <w:t xml:space="preserve"> KNOTTED1 Cofactors, BLH12 and BLH14, Regulate Internode Patterning and Vein Anastomosis in Maize. </w:t>
      </w:r>
      <w:r w:rsidRPr="001E5A15">
        <w:rPr>
          <w:rFonts w:ascii="Calibri" w:eastAsia="Hiragino Sans W4" w:hAnsi="Calibri" w:cs="Calibri"/>
          <w:i/>
          <w:sz w:val="24"/>
        </w:rPr>
        <w:t>Plant Cell.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29</w:t>
      </w:r>
      <w:r w:rsidRPr="001E5A15">
        <w:rPr>
          <w:rFonts w:ascii="Calibri" w:eastAsia="Hiragino Sans W4" w:hAnsi="Calibri" w:cs="Calibri"/>
          <w:sz w:val="24"/>
        </w:rPr>
        <w:t xml:space="preserve"> (5), 1105 – 1118, (2017).</w:t>
      </w:r>
    </w:p>
    <w:p w14:paraId="41D55C39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313FBD97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Parapar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J., </w:t>
      </w:r>
      <w:proofErr w:type="spellStart"/>
      <w:r w:rsidRPr="001E5A15">
        <w:rPr>
          <w:rFonts w:ascii="Calibri" w:eastAsia="Hiragino Sans W4" w:hAnsi="Calibri" w:cs="Calibri"/>
          <w:sz w:val="24"/>
        </w:rPr>
        <w:t>Candás</w:t>
      </w:r>
      <w:proofErr w:type="spellEnd"/>
      <w:r w:rsidRPr="001E5A15">
        <w:rPr>
          <w:rFonts w:ascii="Calibri" w:eastAsia="Hiragino Sans W4" w:hAnsi="Calibri" w:cs="Calibri"/>
          <w:sz w:val="24"/>
        </w:rPr>
        <w:t>, M., Cunha-</w:t>
      </w:r>
      <w:proofErr w:type="spellStart"/>
      <w:r w:rsidRPr="001E5A15">
        <w:rPr>
          <w:rFonts w:ascii="Calibri" w:eastAsia="Hiragino Sans W4" w:hAnsi="Calibri" w:cs="Calibri"/>
          <w:sz w:val="24"/>
        </w:rPr>
        <w:t>Veira</w:t>
      </w:r>
      <w:proofErr w:type="spellEnd"/>
      <w:r w:rsidRPr="001E5A15">
        <w:rPr>
          <w:rFonts w:ascii="Calibri" w:eastAsia="Hiragino Sans W4" w:hAnsi="Calibri" w:cs="Calibri"/>
          <w:sz w:val="24"/>
        </w:rPr>
        <w:t>, X., Moreira, J. Exploring annelid anatomy using micro-computed tomography: A taxonomic approach</w:t>
      </w:r>
      <w:r w:rsidRPr="001E5A15">
        <w:rPr>
          <w:rFonts w:ascii="Calibri" w:eastAsia="Hiragino Sans W4" w:hAnsi="Calibri" w:cs="Calibri" w:hint="eastAsia"/>
          <w:sz w:val="24"/>
        </w:rPr>
        <w:t xml:space="preserve">.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Zoologischer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Anzeiger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>.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270</w:t>
      </w:r>
      <w:r w:rsidRPr="001E5A15">
        <w:rPr>
          <w:rFonts w:ascii="Calibri" w:eastAsia="Hiragino Sans W4" w:hAnsi="Calibri" w:cs="Calibri"/>
          <w:sz w:val="24"/>
        </w:rPr>
        <w:t>, 19 – 42, (2017</w:t>
      </w:r>
      <w:r w:rsidRPr="001E5A15">
        <w:rPr>
          <w:rFonts w:ascii="Calibri" w:eastAsia="Hiragino Sans W4" w:hAnsi="Calibri" w:cs="Calibri" w:hint="eastAsia"/>
          <w:sz w:val="24"/>
        </w:rPr>
        <w:t>)</w:t>
      </w:r>
      <w:r w:rsidRPr="001E5A15">
        <w:rPr>
          <w:rFonts w:ascii="Calibri" w:eastAsia="Hiragino Sans W4" w:hAnsi="Calibri" w:cs="Calibri"/>
          <w:sz w:val="24"/>
        </w:rPr>
        <w:t>.</w:t>
      </w:r>
    </w:p>
    <w:p w14:paraId="75591D3F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76C40074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Akkari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N., Ganske, A. S., </w:t>
      </w:r>
      <w:proofErr w:type="spellStart"/>
      <w:r w:rsidRPr="001E5A15">
        <w:rPr>
          <w:rFonts w:ascii="Calibri" w:eastAsia="Hiragino Sans W4" w:hAnsi="Calibri" w:cs="Calibri"/>
          <w:sz w:val="24"/>
        </w:rPr>
        <w:t>Komerički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A., </w:t>
      </w:r>
      <w:proofErr w:type="spellStart"/>
      <w:r w:rsidRPr="001E5A15">
        <w:rPr>
          <w:rFonts w:ascii="Calibri" w:eastAsia="Hiragino Sans W4" w:hAnsi="Calibri" w:cs="Calibri"/>
          <w:sz w:val="24"/>
        </w:rPr>
        <w:t>Metscher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B. New avatars for Myriapods: Complete 3D morphology of type specimens transcends conventional species description (Myriapoda, </w:t>
      </w:r>
      <w:proofErr w:type="spellStart"/>
      <w:r w:rsidRPr="001E5A15">
        <w:rPr>
          <w:rFonts w:ascii="Calibri" w:eastAsia="Hiragino Sans W4" w:hAnsi="Calibri" w:cs="Calibri"/>
          <w:sz w:val="24"/>
        </w:rPr>
        <w:t>Chilopoda</w:t>
      </w:r>
      <w:proofErr w:type="spellEnd"/>
      <w:r w:rsidRPr="001E5A15">
        <w:rPr>
          <w:rFonts w:ascii="Calibri" w:eastAsia="Hiragino Sans W4" w:hAnsi="Calibri" w:cs="Calibri"/>
          <w:sz w:val="24"/>
        </w:rPr>
        <w:t>).</w:t>
      </w:r>
      <w:r w:rsidRPr="001E5A15">
        <w:rPr>
          <w:rFonts w:ascii="Calibri" w:eastAsia="Hiragino Sans W4" w:hAnsi="Calibri" w:cs="Calibri" w:hint="eastAsia"/>
          <w:sz w:val="24"/>
        </w:rPr>
        <w:t xml:space="preserve">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PLoS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One</w:t>
      </w:r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b/>
          <w:sz w:val="24"/>
        </w:rPr>
        <w:t>13</w:t>
      </w:r>
      <w:r w:rsidRPr="001E5A15">
        <w:rPr>
          <w:rFonts w:ascii="Calibri" w:eastAsia="Hiragino Sans W4" w:hAnsi="Calibri" w:cs="Calibri"/>
          <w:sz w:val="24"/>
        </w:rPr>
        <w:t xml:space="preserve"> (7), e0200158, (2018).</w:t>
      </w:r>
    </w:p>
    <w:p w14:paraId="58526B09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6CE10CB6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hAnsi="Calibri" w:cs="Calibri"/>
          <w:sz w:val="24"/>
        </w:rPr>
      </w:pPr>
      <w:proofErr w:type="spellStart"/>
      <w:r w:rsidRPr="001E5A15">
        <w:rPr>
          <w:rFonts w:ascii="Calibri" w:hAnsi="Calibri" w:cs="Calibri" w:hint="eastAsia"/>
          <w:sz w:val="24"/>
        </w:rPr>
        <w:t>G</w:t>
      </w:r>
      <w:r w:rsidRPr="001E5A15">
        <w:rPr>
          <w:rFonts w:ascii="Calibri" w:hAnsi="Calibri" w:cs="Calibri"/>
          <w:sz w:val="24"/>
        </w:rPr>
        <w:t>usmao</w:t>
      </w:r>
      <w:proofErr w:type="spellEnd"/>
      <w:r w:rsidRPr="001E5A15">
        <w:rPr>
          <w:rFonts w:ascii="Calibri" w:hAnsi="Calibri" w:cs="Calibri"/>
          <w:sz w:val="24"/>
        </w:rPr>
        <w:t xml:space="preserve">, L. C., </w:t>
      </w:r>
      <w:proofErr w:type="spellStart"/>
      <w:r w:rsidRPr="001E5A15">
        <w:rPr>
          <w:rFonts w:ascii="Calibri" w:hAnsi="Calibri" w:cs="Calibri"/>
          <w:sz w:val="24"/>
        </w:rPr>
        <w:t>Grajales</w:t>
      </w:r>
      <w:proofErr w:type="spellEnd"/>
      <w:r w:rsidRPr="001E5A15">
        <w:rPr>
          <w:rFonts w:ascii="Calibri" w:hAnsi="Calibri" w:cs="Calibri"/>
          <w:sz w:val="24"/>
        </w:rPr>
        <w:t xml:space="preserve">, A., Rodriguez, E. Sea anemones through X-rays: visualization of two species of </w:t>
      </w:r>
      <w:proofErr w:type="spellStart"/>
      <w:r w:rsidRPr="001E5A15">
        <w:rPr>
          <w:rFonts w:ascii="Calibri" w:hAnsi="Calibri" w:cs="Calibri"/>
          <w:i/>
          <w:sz w:val="24"/>
        </w:rPr>
        <w:t>Diadumene</w:t>
      </w:r>
      <w:proofErr w:type="spellEnd"/>
      <w:r w:rsidRPr="001E5A15">
        <w:rPr>
          <w:rFonts w:ascii="Calibri" w:hAnsi="Calibri" w:cs="Calibri"/>
          <w:sz w:val="24"/>
        </w:rPr>
        <w:t xml:space="preserve"> (Cnidaria, </w:t>
      </w:r>
      <w:proofErr w:type="spellStart"/>
      <w:r w:rsidRPr="001E5A15">
        <w:rPr>
          <w:rFonts w:ascii="Calibri" w:hAnsi="Calibri" w:cs="Calibri"/>
          <w:sz w:val="24"/>
        </w:rPr>
        <w:t>Actiniaria</w:t>
      </w:r>
      <w:proofErr w:type="spellEnd"/>
      <w:r w:rsidRPr="001E5A15">
        <w:rPr>
          <w:rFonts w:ascii="Calibri" w:hAnsi="Calibri" w:cs="Calibri"/>
          <w:sz w:val="24"/>
        </w:rPr>
        <w:t xml:space="preserve">) using micro-CT. </w:t>
      </w:r>
      <w:r w:rsidRPr="001E5A15">
        <w:rPr>
          <w:rFonts w:ascii="Calibri" w:hAnsi="Calibri" w:cs="Calibri"/>
          <w:i/>
          <w:sz w:val="24"/>
        </w:rPr>
        <w:t xml:space="preserve">American Museum </w:t>
      </w:r>
      <w:proofErr w:type="spellStart"/>
      <w:r w:rsidRPr="001E5A15">
        <w:rPr>
          <w:rFonts w:ascii="Calibri" w:hAnsi="Calibri" w:cs="Calibri"/>
          <w:i/>
          <w:sz w:val="24"/>
        </w:rPr>
        <w:t>Novitates</w:t>
      </w:r>
      <w:proofErr w:type="spellEnd"/>
      <w:r w:rsidRPr="001E5A15">
        <w:rPr>
          <w:rFonts w:ascii="Calibri" w:hAnsi="Calibri" w:cs="Calibri"/>
          <w:sz w:val="24"/>
        </w:rPr>
        <w:t xml:space="preserve">. </w:t>
      </w:r>
      <w:r w:rsidRPr="001E5A15">
        <w:rPr>
          <w:rFonts w:ascii="Calibri" w:hAnsi="Calibri" w:cs="Calibri"/>
          <w:b/>
          <w:sz w:val="24"/>
        </w:rPr>
        <w:t>3907</w:t>
      </w:r>
      <w:r w:rsidRPr="001E5A15">
        <w:rPr>
          <w:rFonts w:ascii="Calibri" w:hAnsi="Calibri" w:cs="Calibri"/>
          <w:sz w:val="24"/>
        </w:rPr>
        <w:t xml:space="preserve"> (2018).</w:t>
      </w:r>
    </w:p>
    <w:p w14:paraId="10B19729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hAnsi="Calibri" w:cs="Calibri"/>
          <w:sz w:val="24"/>
        </w:rPr>
      </w:pPr>
    </w:p>
    <w:p w14:paraId="0800A8E2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hAnsi="Calibri" w:cs="Calibri"/>
          <w:sz w:val="24"/>
        </w:rPr>
      </w:pPr>
      <w:proofErr w:type="spellStart"/>
      <w:r w:rsidRPr="001E5A15">
        <w:rPr>
          <w:rFonts w:ascii="Calibri" w:hAnsi="Calibri" w:cs="Calibri"/>
          <w:sz w:val="24"/>
        </w:rPr>
        <w:t>Landschoff</w:t>
      </w:r>
      <w:proofErr w:type="spellEnd"/>
      <w:r w:rsidRPr="001E5A15">
        <w:rPr>
          <w:rFonts w:ascii="Calibri" w:hAnsi="Calibri" w:cs="Calibri"/>
          <w:sz w:val="24"/>
        </w:rPr>
        <w:t xml:space="preserve">, J., Komai, T., du Plessis, A., Gouws, G., Griffiths, C. L. </w:t>
      </w:r>
      <w:proofErr w:type="spellStart"/>
      <w:r w:rsidRPr="001E5A15">
        <w:rPr>
          <w:rFonts w:ascii="Calibri" w:hAnsi="Calibri" w:cs="Calibri"/>
          <w:sz w:val="24"/>
        </w:rPr>
        <w:t>MicroCT</w:t>
      </w:r>
      <w:proofErr w:type="spellEnd"/>
      <w:r w:rsidRPr="001E5A15">
        <w:rPr>
          <w:rFonts w:ascii="Calibri" w:hAnsi="Calibri" w:cs="Calibri"/>
          <w:sz w:val="24"/>
        </w:rPr>
        <w:t xml:space="preserve"> imaging applied to description of a new species of </w:t>
      </w:r>
      <w:proofErr w:type="spellStart"/>
      <w:r w:rsidRPr="001E5A15">
        <w:rPr>
          <w:rFonts w:ascii="Calibri" w:hAnsi="Calibri" w:cs="Calibri"/>
          <w:i/>
          <w:sz w:val="24"/>
        </w:rPr>
        <w:t>Pagurus</w:t>
      </w:r>
      <w:proofErr w:type="spellEnd"/>
      <w:r w:rsidRPr="001E5A15">
        <w:rPr>
          <w:rFonts w:ascii="Calibri" w:hAnsi="Calibri" w:cs="Calibri"/>
          <w:i/>
          <w:sz w:val="24"/>
        </w:rPr>
        <w:t xml:space="preserve"> </w:t>
      </w:r>
      <w:proofErr w:type="spellStart"/>
      <w:r w:rsidRPr="001E5A15">
        <w:rPr>
          <w:rFonts w:ascii="Calibri" w:hAnsi="Calibri" w:cs="Calibri"/>
          <w:i/>
          <w:sz w:val="24"/>
        </w:rPr>
        <w:t>Fabricius</w:t>
      </w:r>
      <w:proofErr w:type="spellEnd"/>
      <w:r w:rsidRPr="001E5A15">
        <w:rPr>
          <w:rFonts w:ascii="Calibri" w:hAnsi="Calibri" w:cs="Calibri"/>
          <w:sz w:val="24"/>
        </w:rPr>
        <w:t xml:space="preserve">, 1775 (Crustacea: Decapoda: Anomura: </w:t>
      </w:r>
      <w:r w:rsidRPr="001E5A15">
        <w:rPr>
          <w:rFonts w:ascii="Calibri" w:hAnsi="Calibri" w:cs="Calibri"/>
          <w:sz w:val="24"/>
        </w:rPr>
        <w:lastRenderedPageBreak/>
        <w:t xml:space="preserve">Paguridae), with selection of three-dimensional type data.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PLoS</w:t>
      </w:r>
      <w:proofErr w:type="spellEnd"/>
      <w:r w:rsidRPr="001E5A15">
        <w:rPr>
          <w:rFonts w:ascii="Calibri" w:eastAsia="Hiragino Sans W4" w:hAnsi="Calibri" w:cs="Calibri"/>
          <w:i/>
          <w:sz w:val="24"/>
        </w:rPr>
        <w:t xml:space="preserve"> One</w:t>
      </w:r>
      <w:r w:rsidRPr="001E5A15">
        <w:rPr>
          <w:rFonts w:ascii="Calibri" w:hAnsi="Calibri" w:cs="Calibri"/>
          <w:sz w:val="24"/>
        </w:rPr>
        <w:t xml:space="preserve">. </w:t>
      </w:r>
      <w:r w:rsidRPr="001E5A15">
        <w:rPr>
          <w:rFonts w:ascii="Calibri" w:hAnsi="Calibri" w:cs="Calibri"/>
          <w:b/>
          <w:sz w:val="24"/>
        </w:rPr>
        <w:t>13</w:t>
      </w:r>
      <w:r w:rsidRPr="001E5A15">
        <w:rPr>
          <w:rFonts w:ascii="Calibri" w:hAnsi="Calibri" w:cs="Calibri"/>
          <w:sz w:val="24"/>
        </w:rPr>
        <w:t xml:space="preserve"> (9), p.e0203107, (2018).</w:t>
      </w:r>
    </w:p>
    <w:p w14:paraId="1C5BA74B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hAnsi="Calibri" w:cs="Calibri"/>
          <w:sz w:val="24"/>
        </w:rPr>
      </w:pPr>
    </w:p>
    <w:p w14:paraId="032D9CC6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hAnsi="Calibri" w:cs="Calibri"/>
          <w:sz w:val="24"/>
        </w:rPr>
      </w:pPr>
      <w:r w:rsidRPr="001E5A15">
        <w:rPr>
          <w:rFonts w:ascii="Calibri" w:hAnsi="Calibri" w:cs="Calibri"/>
          <w:sz w:val="24"/>
        </w:rPr>
        <w:t xml:space="preserve">Machado, F. M., </w:t>
      </w:r>
      <w:proofErr w:type="spellStart"/>
      <w:r w:rsidRPr="001E5A15">
        <w:rPr>
          <w:rFonts w:ascii="Calibri" w:hAnsi="Calibri" w:cs="Calibri"/>
          <w:sz w:val="24"/>
        </w:rPr>
        <w:t>Passos</w:t>
      </w:r>
      <w:proofErr w:type="spellEnd"/>
      <w:r w:rsidRPr="001E5A15">
        <w:rPr>
          <w:rFonts w:ascii="Calibri" w:hAnsi="Calibri" w:cs="Calibri"/>
          <w:sz w:val="24"/>
        </w:rPr>
        <w:t xml:space="preserve">, F.D., </w:t>
      </w:r>
      <w:proofErr w:type="spellStart"/>
      <w:r w:rsidRPr="001E5A15">
        <w:rPr>
          <w:rFonts w:ascii="Calibri" w:hAnsi="Calibri" w:cs="Calibri"/>
          <w:sz w:val="24"/>
        </w:rPr>
        <w:t>Giribet</w:t>
      </w:r>
      <w:proofErr w:type="spellEnd"/>
      <w:r w:rsidRPr="001E5A15">
        <w:rPr>
          <w:rFonts w:ascii="Calibri" w:hAnsi="Calibri" w:cs="Calibri"/>
          <w:sz w:val="24"/>
        </w:rPr>
        <w:t xml:space="preserve">, G. The use of micro-computed tomography as a minimally invasive tool for anatomical study of bivalves (Mollusca: Bivalvia). </w:t>
      </w:r>
      <w:r w:rsidRPr="001E5A15">
        <w:rPr>
          <w:rFonts w:ascii="Calibri" w:hAnsi="Calibri" w:cs="Calibri"/>
          <w:i/>
          <w:sz w:val="24"/>
        </w:rPr>
        <w:t xml:space="preserve">Zoological Journal of the </w:t>
      </w:r>
      <w:proofErr w:type="spellStart"/>
      <w:r w:rsidRPr="001E5A15">
        <w:rPr>
          <w:rFonts w:ascii="Calibri" w:hAnsi="Calibri" w:cs="Calibri"/>
          <w:i/>
          <w:sz w:val="24"/>
        </w:rPr>
        <w:t>Linnean</w:t>
      </w:r>
      <w:proofErr w:type="spellEnd"/>
      <w:r w:rsidRPr="001E5A15">
        <w:rPr>
          <w:rFonts w:ascii="Calibri" w:hAnsi="Calibri" w:cs="Calibri"/>
          <w:i/>
          <w:sz w:val="24"/>
        </w:rPr>
        <w:t xml:space="preserve"> Society</w:t>
      </w:r>
      <w:r w:rsidRPr="001E5A15">
        <w:rPr>
          <w:rFonts w:ascii="Calibri" w:hAnsi="Calibri" w:cs="Calibri"/>
          <w:sz w:val="24"/>
        </w:rPr>
        <w:t>. zly054, (2018).</w:t>
      </w:r>
    </w:p>
    <w:p w14:paraId="07E41812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hAnsi="Calibri" w:cs="Calibri"/>
          <w:sz w:val="24"/>
        </w:rPr>
      </w:pPr>
    </w:p>
    <w:p w14:paraId="547C3099" w14:textId="0CF0343C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hAnsi="Calibri" w:cs="Calibri"/>
          <w:sz w:val="24"/>
        </w:rPr>
      </w:pPr>
      <w:r w:rsidRPr="001E5A15">
        <w:rPr>
          <w:rFonts w:ascii="Calibri" w:hAnsi="Calibri" w:cs="Calibri" w:hint="eastAsia"/>
          <w:sz w:val="24"/>
        </w:rPr>
        <w:t>S</w:t>
      </w:r>
      <w:r w:rsidRPr="001E5A15">
        <w:rPr>
          <w:rFonts w:ascii="Calibri" w:hAnsi="Calibri" w:cs="Calibri"/>
          <w:sz w:val="24"/>
        </w:rPr>
        <w:t xml:space="preserve">asaki, T. </w:t>
      </w:r>
      <w:r w:rsidR="00F14FB2" w:rsidRPr="00F14FB2">
        <w:rPr>
          <w:rFonts w:ascii="Calibri" w:hAnsi="Calibri" w:cs="Calibri"/>
          <w:sz w:val="24"/>
        </w:rPr>
        <w:t>et al</w:t>
      </w:r>
      <w:r w:rsidRPr="001E5A15">
        <w:rPr>
          <w:rFonts w:ascii="Calibri" w:hAnsi="Calibri" w:cs="Calibri"/>
          <w:i/>
          <w:sz w:val="24"/>
        </w:rPr>
        <w:t>.</w:t>
      </w:r>
      <w:r w:rsidRPr="001E5A15">
        <w:rPr>
          <w:rFonts w:ascii="Calibri" w:hAnsi="Calibri" w:cs="Calibri"/>
          <w:sz w:val="24"/>
        </w:rPr>
        <w:t xml:space="preserve"> 3D visualization of calcified and non-calcified molluscan tissues using computed tomography. In: Endo, K., </w:t>
      </w:r>
      <w:proofErr w:type="spellStart"/>
      <w:r w:rsidRPr="001E5A15">
        <w:rPr>
          <w:rFonts w:ascii="Calibri" w:hAnsi="Calibri" w:cs="Calibri"/>
          <w:sz w:val="24"/>
        </w:rPr>
        <w:t>Kogure</w:t>
      </w:r>
      <w:proofErr w:type="spellEnd"/>
      <w:r w:rsidRPr="001E5A15">
        <w:rPr>
          <w:rFonts w:ascii="Calibri" w:hAnsi="Calibri" w:cs="Calibri"/>
          <w:sz w:val="24"/>
        </w:rPr>
        <w:t xml:space="preserve">, T., Nagasawa, H., eds. </w:t>
      </w:r>
      <w:r w:rsidRPr="001E5A15">
        <w:rPr>
          <w:rFonts w:ascii="Calibri" w:hAnsi="Calibri" w:cs="Calibri"/>
          <w:i/>
          <w:sz w:val="24"/>
        </w:rPr>
        <w:t>Biomineralization</w:t>
      </w:r>
      <w:r w:rsidRPr="001E5A15">
        <w:rPr>
          <w:rFonts w:ascii="Calibri" w:hAnsi="Calibri" w:cs="Calibri"/>
          <w:sz w:val="24"/>
        </w:rPr>
        <w:t>. Springer, Singapore, 83</w:t>
      </w:r>
      <w:r w:rsidRPr="001E5A15">
        <w:rPr>
          <w:rFonts w:ascii="Calibri" w:eastAsia="Hiragino Sans W4" w:hAnsi="Calibri" w:cs="Calibri"/>
          <w:sz w:val="24"/>
        </w:rPr>
        <w:t xml:space="preserve"> – </w:t>
      </w:r>
      <w:r w:rsidRPr="001E5A15">
        <w:rPr>
          <w:rFonts w:ascii="Calibri" w:hAnsi="Calibri" w:cs="Calibri"/>
          <w:sz w:val="24"/>
        </w:rPr>
        <w:t>93 (2018).</w:t>
      </w:r>
    </w:p>
    <w:p w14:paraId="3B61480C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1E15C330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Maeno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A., Tsuda, K. Micro-computed Tomography to Visualize Vascular Networks in Maize Stems. </w:t>
      </w:r>
      <w:r w:rsidRPr="001E5A15">
        <w:rPr>
          <w:rFonts w:ascii="Calibri" w:eastAsia="Hiragino Sans W4" w:hAnsi="Calibri" w:cs="Calibri"/>
          <w:i/>
          <w:sz w:val="24"/>
        </w:rPr>
        <w:t>Bio-protocol</w:t>
      </w:r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b/>
          <w:sz w:val="24"/>
        </w:rPr>
        <w:t>8</w:t>
      </w:r>
      <w:r w:rsidRPr="001E5A15">
        <w:rPr>
          <w:rFonts w:ascii="Calibri" w:eastAsia="Hiragino Sans W4" w:hAnsi="Calibri" w:cs="Calibri"/>
          <w:sz w:val="24"/>
        </w:rPr>
        <w:t xml:space="preserve"> (1), e2682, (2018)</w:t>
      </w:r>
    </w:p>
    <w:p w14:paraId="43EDBF36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68E90CCA" w14:textId="77CAD29D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r w:rsidRPr="001E5A15">
        <w:rPr>
          <w:rFonts w:ascii="Calibri" w:eastAsia="Hiragino Sans W4" w:hAnsi="Calibri" w:cs="Calibri"/>
          <w:sz w:val="24"/>
        </w:rPr>
        <w:t xml:space="preserve">Nakano, H., </w:t>
      </w:r>
      <w:r w:rsidR="00F14FB2" w:rsidRPr="00F14FB2">
        <w:rPr>
          <w:rFonts w:ascii="Calibri" w:eastAsia="Hiragino Sans W4" w:hAnsi="Calibri" w:cs="Calibri"/>
          <w:sz w:val="24"/>
        </w:rPr>
        <w:t>et al</w:t>
      </w:r>
      <w:r w:rsidRPr="001E5A15">
        <w:rPr>
          <w:rFonts w:ascii="Calibri" w:eastAsia="Hiragino Sans W4" w:hAnsi="Calibri" w:cs="Calibri"/>
          <w:sz w:val="24"/>
        </w:rPr>
        <w:t xml:space="preserve">. Correction to: A new species of </w:t>
      </w:r>
      <w:r w:rsidRPr="001E5A15">
        <w:rPr>
          <w:rFonts w:ascii="Calibri" w:eastAsia="Hiragino Sans W4" w:hAnsi="Calibri" w:cs="Calibri"/>
          <w:i/>
          <w:sz w:val="24"/>
        </w:rPr>
        <w:t>Xenoturbella</w:t>
      </w:r>
      <w:r w:rsidRPr="001E5A15">
        <w:rPr>
          <w:rFonts w:ascii="Calibri" w:eastAsia="Hiragino Sans W4" w:hAnsi="Calibri" w:cs="Calibri"/>
          <w:sz w:val="24"/>
        </w:rPr>
        <w:t xml:space="preserve"> from the western Pacific Ocean and the evolution of </w:t>
      </w:r>
      <w:r w:rsidRPr="001E5A15">
        <w:rPr>
          <w:rFonts w:ascii="Calibri" w:eastAsia="Hiragino Sans W4" w:hAnsi="Calibri" w:cs="Calibri"/>
          <w:i/>
          <w:sz w:val="24"/>
        </w:rPr>
        <w:t>Xenoturbella</w:t>
      </w:r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i/>
          <w:sz w:val="24"/>
        </w:rPr>
        <w:t>BMC Evolutionary Biology</w:t>
      </w:r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b/>
          <w:sz w:val="24"/>
        </w:rPr>
        <w:t>18</w:t>
      </w:r>
      <w:r w:rsidRPr="001E5A15">
        <w:rPr>
          <w:rFonts w:ascii="Calibri" w:eastAsia="Hiragino Sans W4" w:hAnsi="Calibri" w:cs="Calibri"/>
          <w:sz w:val="24"/>
        </w:rPr>
        <w:t>, 83, (2018).</w:t>
      </w:r>
    </w:p>
    <w:p w14:paraId="5BB014B6" w14:textId="77777777" w:rsidR="00FF055D" w:rsidRPr="001E5A15" w:rsidRDefault="00FF055D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4F9C8017" w14:textId="5F24D1C8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Maeno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A., </w:t>
      </w:r>
      <w:proofErr w:type="spellStart"/>
      <w:r w:rsidRPr="001E5A15">
        <w:rPr>
          <w:rFonts w:ascii="Calibri" w:eastAsia="Hiragino Sans W4" w:hAnsi="Calibri" w:cs="Calibri"/>
          <w:sz w:val="24"/>
        </w:rPr>
        <w:t>Kohtsuka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H., </w:t>
      </w:r>
      <w:proofErr w:type="spellStart"/>
      <w:r w:rsidRPr="001E5A15">
        <w:rPr>
          <w:rFonts w:ascii="Calibri" w:eastAsia="Hiragino Sans W4" w:hAnsi="Calibri" w:cs="Calibri"/>
          <w:sz w:val="24"/>
        </w:rPr>
        <w:t>Takatani</w:t>
      </w:r>
      <w:proofErr w:type="spellEnd"/>
      <w:r w:rsidRPr="001E5A15">
        <w:rPr>
          <w:rFonts w:ascii="Calibri" w:eastAsia="Hiragino Sans W4" w:hAnsi="Calibri" w:cs="Calibri"/>
          <w:sz w:val="24"/>
        </w:rPr>
        <w:t>, K.,</w:t>
      </w:r>
      <w:r w:rsidRPr="001E5A15">
        <w:rPr>
          <w:rFonts w:ascii="Calibri" w:hAnsi="Calibri" w:cs="Calibri"/>
          <w:color w:val="111111"/>
          <w:sz w:val="24"/>
        </w:rPr>
        <w:t xml:space="preserve"> </w:t>
      </w:r>
      <w:r w:rsidRPr="001E5A15">
        <w:rPr>
          <w:rFonts w:ascii="Calibri" w:eastAsia="Hiragino Sans W4" w:hAnsi="Calibri" w:cs="Calibri"/>
          <w:sz w:val="24"/>
        </w:rPr>
        <w:t xml:space="preserve">Nakano, H. </w:t>
      </w:r>
      <w:proofErr w:type="spellStart"/>
      <w:r w:rsidRPr="001E5A15">
        <w:rPr>
          <w:rFonts w:ascii="Calibri" w:eastAsia="Hiragino Sans W4" w:hAnsi="Calibri" w:cs="Calibri"/>
          <w:sz w:val="24"/>
        </w:rPr>
        <w:t>MicroCT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 files from ‘Microfocus X-ray computed tomography (</w:t>
      </w:r>
      <w:proofErr w:type="spellStart"/>
      <w:r w:rsidRPr="001E5A15">
        <w:rPr>
          <w:rFonts w:ascii="Calibri" w:eastAsia="Hiragino Sans W4" w:hAnsi="Calibri" w:cs="Calibri"/>
          <w:sz w:val="24"/>
        </w:rPr>
        <w:t>microCT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) imaging of </w:t>
      </w:r>
      <w:r w:rsidRPr="001E5A15">
        <w:rPr>
          <w:rFonts w:ascii="Calibri" w:eastAsia="Hiragino Sans W4" w:hAnsi="Calibri" w:cs="Calibri"/>
          <w:i/>
          <w:sz w:val="24"/>
        </w:rPr>
        <w:t>Actin</w:t>
      </w:r>
      <w:r w:rsidR="00DA1150" w:rsidRPr="001E5A15">
        <w:rPr>
          <w:rFonts w:ascii="Calibri" w:eastAsia="Hiragino Sans W4" w:hAnsi="Calibri" w:cs="Calibri"/>
          <w:i/>
          <w:sz w:val="24"/>
        </w:rPr>
        <w:t>i</w:t>
      </w:r>
      <w:r w:rsidRPr="001E5A15">
        <w:rPr>
          <w:rFonts w:ascii="Calibri" w:eastAsia="Hiragino Sans W4" w:hAnsi="Calibri" w:cs="Calibri"/>
          <w:i/>
          <w:sz w:val="24"/>
        </w:rPr>
        <w:t>a equina</w:t>
      </w:r>
      <w:r w:rsidRPr="001E5A15">
        <w:rPr>
          <w:rFonts w:ascii="Calibri" w:eastAsia="Hiragino Sans W4" w:hAnsi="Calibri" w:cs="Calibri"/>
          <w:sz w:val="24"/>
        </w:rPr>
        <w:t xml:space="preserve"> (Cnidaria),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Harmothoe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 sp. (Annelida), and </w:t>
      </w:r>
      <w:r w:rsidRPr="001E5A15">
        <w:rPr>
          <w:rFonts w:ascii="Calibri" w:eastAsia="Hiragino Sans W4" w:hAnsi="Calibri" w:cs="Calibri"/>
          <w:i/>
          <w:sz w:val="24"/>
        </w:rPr>
        <w:t>Xenoturbella japonica</w:t>
      </w:r>
      <w:r w:rsidRPr="001E5A15">
        <w:rPr>
          <w:rFonts w:ascii="Calibri" w:eastAsia="Hiragino Sans W4" w:hAnsi="Calibri" w:cs="Calibri"/>
          <w:sz w:val="24"/>
        </w:rPr>
        <w:t xml:space="preserve"> (Xenacoelomorpha)’. </w:t>
      </w:r>
      <w:proofErr w:type="spellStart"/>
      <w:r w:rsidRPr="001E5A15">
        <w:rPr>
          <w:rFonts w:ascii="Calibri" w:eastAsia="Hiragino Sans W4" w:hAnsi="Calibri" w:cs="Calibri"/>
          <w:i/>
          <w:sz w:val="24"/>
        </w:rPr>
        <w:t>figshare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. (2019). </w:t>
      </w:r>
      <w:proofErr w:type="spellStart"/>
      <w:r w:rsidRPr="001E5A15">
        <w:rPr>
          <w:rFonts w:ascii="Calibri" w:eastAsia="Hiragino Sans W4" w:hAnsi="Calibri" w:cs="Calibri"/>
          <w:sz w:val="24"/>
        </w:rPr>
        <w:t>doi</w:t>
      </w:r>
      <w:proofErr w:type="spellEnd"/>
      <w:r w:rsidRPr="001E5A15">
        <w:rPr>
          <w:rFonts w:ascii="Calibri" w:eastAsia="Hiragino Sans W4" w:hAnsi="Calibri" w:cs="Calibri"/>
          <w:sz w:val="24"/>
        </w:rPr>
        <w:t>:</w:t>
      </w:r>
      <w:r w:rsidR="00FF055D" w:rsidRPr="001E5A15">
        <w:rPr>
          <w:rFonts w:ascii="Calibri" w:eastAsia="Hiragino Sans W4" w:hAnsi="Calibri" w:cs="Calibri"/>
          <w:sz w:val="24"/>
        </w:rPr>
        <w:t xml:space="preserve"> 10.6084/m9.figshare.7670837</w:t>
      </w:r>
    </w:p>
    <w:p w14:paraId="41EAE2F9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6B124485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Vickerton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P., Jarvis, J., Jeffery, N. Concentration-dependent specimen shrinkage in iodine-enhanced </w:t>
      </w:r>
      <w:proofErr w:type="spellStart"/>
      <w:r w:rsidRPr="001E5A15">
        <w:rPr>
          <w:rFonts w:ascii="Calibri" w:eastAsia="Hiragino Sans W4" w:hAnsi="Calibri" w:cs="Calibri"/>
          <w:sz w:val="24"/>
        </w:rPr>
        <w:t>microCT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i/>
          <w:sz w:val="24"/>
        </w:rPr>
        <w:t>Journal of Anatomy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223</w:t>
      </w:r>
      <w:r w:rsidRPr="001E5A15">
        <w:rPr>
          <w:rFonts w:ascii="Calibri" w:eastAsia="Hiragino Sans W4" w:hAnsi="Calibri" w:cs="Calibri"/>
          <w:sz w:val="24"/>
        </w:rPr>
        <w:t xml:space="preserve"> (2), 185 – 193, (2013).  </w:t>
      </w:r>
    </w:p>
    <w:p w14:paraId="36DB88E5" w14:textId="77777777" w:rsidR="00861FD1" w:rsidRPr="001E5A15" w:rsidRDefault="00861FD1" w:rsidP="001E5A15">
      <w:pPr>
        <w:spacing w:line="300" w:lineRule="exact"/>
        <w:jc w:val="both"/>
        <w:rPr>
          <w:rFonts w:ascii="Calibri" w:eastAsia="Hiragino Sans W4" w:hAnsi="Calibri" w:cs="Calibri"/>
        </w:rPr>
      </w:pPr>
    </w:p>
    <w:p w14:paraId="1F1F864C" w14:textId="77777777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Buytaert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J., </w:t>
      </w:r>
      <w:proofErr w:type="spellStart"/>
      <w:r w:rsidRPr="001E5A15">
        <w:rPr>
          <w:rFonts w:ascii="Calibri" w:eastAsia="Hiragino Sans W4" w:hAnsi="Calibri" w:cs="Calibri"/>
          <w:sz w:val="24"/>
        </w:rPr>
        <w:t>Goyens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J., De </w:t>
      </w:r>
      <w:proofErr w:type="spellStart"/>
      <w:r w:rsidRPr="001E5A15">
        <w:rPr>
          <w:rFonts w:ascii="Calibri" w:eastAsia="Hiragino Sans W4" w:hAnsi="Calibri" w:cs="Calibri"/>
          <w:sz w:val="24"/>
        </w:rPr>
        <w:t>Greef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D., </w:t>
      </w:r>
      <w:proofErr w:type="spellStart"/>
      <w:r w:rsidRPr="001E5A15">
        <w:rPr>
          <w:rFonts w:ascii="Calibri" w:eastAsia="Hiragino Sans W4" w:hAnsi="Calibri" w:cs="Calibri"/>
          <w:sz w:val="24"/>
        </w:rPr>
        <w:t>Aerts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P., </w:t>
      </w:r>
      <w:proofErr w:type="spellStart"/>
      <w:r w:rsidRPr="001E5A15">
        <w:rPr>
          <w:rFonts w:ascii="Calibri" w:eastAsia="Hiragino Sans W4" w:hAnsi="Calibri" w:cs="Calibri"/>
          <w:sz w:val="24"/>
        </w:rPr>
        <w:t>Dirckx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J. Volume shrinkage of bone, brain and muscle tissue in sample preparation for micro-CT and light sheet fluorescence microscopy (LSFM). </w:t>
      </w:r>
      <w:r w:rsidRPr="001E5A15">
        <w:rPr>
          <w:rFonts w:ascii="Calibri" w:eastAsia="Hiragino Sans W4" w:hAnsi="Calibri" w:cs="Calibri"/>
          <w:i/>
          <w:sz w:val="24"/>
        </w:rPr>
        <w:t>Microscopy and Microanalysis</w:t>
      </w:r>
      <w:r w:rsidRPr="001E5A15">
        <w:rPr>
          <w:rFonts w:ascii="Calibri" w:eastAsia="Hiragino Sans W4" w:hAnsi="Calibri" w:cs="Calibri"/>
          <w:sz w:val="24"/>
        </w:rPr>
        <w:t xml:space="preserve"> </w:t>
      </w:r>
      <w:r w:rsidRPr="001E5A15">
        <w:rPr>
          <w:rFonts w:ascii="Calibri" w:eastAsia="Hiragino Sans W4" w:hAnsi="Calibri" w:cs="Calibri"/>
          <w:b/>
          <w:sz w:val="24"/>
        </w:rPr>
        <w:t>20</w:t>
      </w:r>
      <w:r w:rsidRPr="001E5A15">
        <w:rPr>
          <w:rFonts w:ascii="Calibri" w:eastAsia="Hiragino Sans W4" w:hAnsi="Calibri" w:cs="Calibri"/>
          <w:sz w:val="24"/>
        </w:rPr>
        <w:t xml:space="preserve"> (4), 1208 – 1217, (2014).</w:t>
      </w:r>
    </w:p>
    <w:p w14:paraId="176FC191" w14:textId="77777777" w:rsidR="00861FD1" w:rsidRPr="001E5A15" w:rsidRDefault="00861FD1" w:rsidP="001E5A15">
      <w:pPr>
        <w:pStyle w:val="ListParagraph"/>
        <w:spacing w:line="300" w:lineRule="exact"/>
        <w:ind w:leftChars="0" w:left="0"/>
        <w:rPr>
          <w:rFonts w:ascii="Calibri" w:eastAsia="Hiragino Sans W4" w:hAnsi="Calibri" w:cs="Calibri"/>
          <w:sz w:val="24"/>
        </w:rPr>
      </w:pPr>
    </w:p>
    <w:p w14:paraId="177B385F" w14:textId="66E881D6" w:rsidR="00861FD1" w:rsidRPr="001E5A15" w:rsidRDefault="00861FD1" w:rsidP="001E5A15">
      <w:pPr>
        <w:pStyle w:val="ListParagraph"/>
        <w:numPr>
          <w:ilvl w:val="0"/>
          <w:numId w:val="4"/>
        </w:numPr>
        <w:spacing w:line="300" w:lineRule="exact"/>
        <w:ind w:leftChars="0" w:left="0" w:firstLine="0"/>
        <w:rPr>
          <w:rFonts w:ascii="Calibri" w:eastAsia="Hiragino Sans W4" w:hAnsi="Calibri" w:cs="Calibri"/>
          <w:sz w:val="24"/>
        </w:rPr>
      </w:pPr>
      <w:proofErr w:type="spellStart"/>
      <w:r w:rsidRPr="001E5A15">
        <w:rPr>
          <w:rFonts w:ascii="Calibri" w:eastAsia="Hiragino Sans W4" w:hAnsi="Calibri" w:cs="Calibri"/>
          <w:sz w:val="24"/>
        </w:rPr>
        <w:t>Sasov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, A., Liu, X., Salmon, P. L. Compensation of mechanical inaccuracies in micro-CT and </w:t>
      </w:r>
      <w:proofErr w:type="spellStart"/>
      <w:r w:rsidRPr="001E5A15">
        <w:rPr>
          <w:rFonts w:ascii="Calibri" w:eastAsia="Hiragino Sans W4" w:hAnsi="Calibri" w:cs="Calibri"/>
          <w:sz w:val="24"/>
        </w:rPr>
        <w:t>nano</w:t>
      </w:r>
      <w:proofErr w:type="spellEnd"/>
      <w:r w:rsidRPr="001E5A15">
        <w:rPr>
          <w:rFonts w:ascii="Calibri" w:eastAsia="Hiragino Sans W4" w:hAnsi="Calibri" w:cs="Calibri"/>
          <w:sz w:val="24"/>
        </w:rPr>
        <w:t xml:space="preserve">-CT. </w:t>
      </w:r>
      <w:r w:rsidRPr="001E5A15">
        <w:rPr>
          <w:rFonts w:ascii="Calibri" w:eastAsia="Hiragino Sans W4" w:hAnsi="Calibri" w:cs="Calibri"/>
          <w:i/>
          <w:sz w:val="24"/>
        </w:rPr>
        <w:t>Proceedings of SPIE</w:t>
      </w:r>
      <w:r w:rsidRPr="001E5A15">
        <w:rPr>
          <w:rFonts w:ascii="Calibri" w:eastAsia="Hiragino Sans W4" w:hAnsi="Calibri" w:cs="Calibri"/>
          <w:sz w:val="24"/>
        </w:rPr>
        <w:t xml:space="preserve">. </w:t>
      </w:r>
      <w:r w:rsidRPr="001E5A15">
        <w:rPr>
          <w:rFonts w:ascii="Calibri" w:eastAsia="Hiragino Sans W4" w:hAnsi="Calibri" w:cs="Calibri"/>
          <w:b/>
          <w:sz w:val="24"/>
        </w:rPr>
        <w:t>7078</w:t>
      </w:r>
      <w:r w:rsidRPr="001E5A15">
        <w:rPr>
          <w:rFonts w:ascii="Calibri" w:eastAsia="Hiragino Sans W4" w:hAnsi="Calibri" w:cs="Calibri"/>
          <w:sz w:val="24"/>
        </w:rPr>
        <w:t>, 70781C, (2008).</w:t>
      </w:r>
    </w:p>
    <w:sectPr w:rsidR="00861FD1" w:rsidRPr="001E5A15" w:rsidSect="001E5A15"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75009" w14:textId="77777777" w:rsidR="00A75BA7" w:rsidRDefault="00A75BA7" w:rsidP="00693DA1">
      <w:r>
        <w:separator/>
      </w:r>
    </w:p>
  </w:endnote>
  <w:endnote w:type="continuationSeparator" w:id="0">
    <w:p w14:paraId="59EDAB9A" w14:textId="77777777" w:rsidR="00A75BA7" w:rsidRDefault="00A75BA7" w:rsidP="0069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iragino Sans W4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4814" w14:textId="77777777" w:rsidR="00A75BA7" w:rsidRDefault="00A75BA7" w:rsidP="00693DA1">
      <w:r>
        <w:separator/>
      </w:r>
    </w:p>
  </w:footnote>
  <w:footnote w:type="continuationSeparator" w:id="0">
    <w:p w14:paraId="7B4D5DD7" w14:textId="77777777" w:rsidR="00A75BA7" w:rsidRDefault="00A75BA7" w:rsidP="0069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66F11"/>
    <w:multiLevelType w:val="hybridMultilevel"/>
    <w:tmpl w:val="DED08F2A"/>
    <w:lvl w:ilvl="0" w:tplc="C550042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F30B6D"/>
    <w:multiLevelType w:val="hybridMultilevel"/>
    <w:tmpl w:val="5BE0F240"/>
    <w:lvl w:ilvl="0" w:tplc="69FA242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0D12E9"/>
    <w:multiLevelType w:val="hybridMultilevel"/>
    <w:tmpl w:val="468024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C1028F"/>
    <w:multiLevelType w:val="hybridMultilevel"/>
    <w:tmpl w:val="FDD0DF16"/>
    <w:lvl w:ilvl="0" w:tplc="D1123C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A6656C"/>
    <w:multiLevelType w:val="hybridMultilevel"/>
    <w:tmpl w:val="521EBE2E"/>
    <w:lvl w:ilvl="0" w:tplc="7F0C84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F62493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0B6E6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BDE09B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3721C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B86222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FF0B02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F242E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1CCB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54"/>
    <w:rsid w:val="000011E4"/>
    <w:rsid w:val="00001D4E"/>
    <w:rsid w:val="000032BA"/>
    <w:rsid w:val="0001116D"/>
    <w:rsid w:val="0001185D"/>
    <w:rsid w:val="00012951"/>
    <w:rsid w:val="00013526"/>
    <w:rsid w:val="00013868"/>
    <w:rsid w:val="00013DD3"/>
    <w:rsid w:val="00013F60"/>
    <w:rsid w:val="00014D3F"/>
    <w:rsid w:val="000177DF"/>
    <w:rsid w:val="000257F3"/>
    <w:rsid w:val="000314D1"/>
    <w:rsid w:val="0003456B"/>
    <w:rsid w:val="0004086E"/>
    <w:rsid w:val="00043B2D"/>
    <w:rsid w:val="00045007"/>
    <w:rsid w:val="00045F44"/>
    <w:rsid w:val="000508AA"/>
    <w:rsid w:val="00051719"/>
    <w:rsid w:val="00052412"/>
    <w:rsid w:val="000574C8"/>
    <w:rsid w:val="00061C30"/>
    <w:rsid w:val="00066DDC"/>
    <w:rsid w:val="00071731"/>
    <w:rsid w:val="0007234B"/>
    <w:rsid w:val="000738B3"/>
    <w:rsid w:val="00073E87"/>
    <w:rsid w:val="00074A13"/>
    <w:rsid w:val="00076D13"/>
    <w:rsid w:val="0007767C"/>
    <w:rsid w:val="00080893"/>
    <w:rsid w:val="00085734"/>
    <w:rsid w:val="00085782"/>
    <w:rsid w:val="00090496"/>
    <w:rsid w:val="000909A4"/>
    <w:rsid w:val="0009118C"/>
    <w:rsid w:val="00097333"/>
    <w:rsid w:val="000A12B9"/>
    <w:rsid w:val="000A3D82"/>
    <w:rsid w:val="000A451B"/>
    <w:rsid w:val="000C3CD9"/>
    <w:rsid w:val="000C42BE"/>
    <w:rsid w:val="000C6B73"/>
    <w:rsid w:val="000C7626"/>
    <w:rsid w:val="000D32E8"/>
    <w:rsid w:val="000D51A3"/>
    <w:rsid w:val="000D532D"/>
    <w:rsid w:val="000E032D"/>
    <w:rsid w:val="000E053C"/>
    <w:rsid w:val="000E608C"/>
    <w:rsid w:val="000F26E6"/>
    <w:rsid w:val="000F29C4"/>
    <w:rsid w:val="000F337E"/>
    <w:rsid w:val="000F594F"/>
    <w:rsid w:val="000F60A7"/>
    <w:rsid w:val="000F6525"/>
    <w:rsid w:val="000F6B54"/>
    <w:rsid w:val="000F724C"/>
    <w:rsid w:val="000F77C3"/>
    <w:rsid w:val="000F7E42"/>
    <w:rsid w:val="001057ED"/>
    <w:rsid w:val="001060A9"/>
    <w:rsid w:val="00106F35"/>
    <w:rsid w:val="001102D8"/>
    <w:rsid w:val="00111225"/>
    <w:rsid w:val="00115392"/>
    <w:rsid w:val="0011677C"/>
    <w:rsid w:val="001172F0"/>
    <w:rsid w:val="00120A56"/>
    <w:rsid w:val="001213EF"/>
    <w:rsid w:val="00122430"/>
    <w:rsid w:val="00122797"/>
    <w:rsid w:val="00124354"/>
    <w:rsid w:val="0013170B"/>
    <w:rsid w:val="00131CA5"/>
    <w:rsid w:val="0013249A"/>
    <w:rsid w:val="00133613"/>
    <w:rsid w:val="00133771"/>
    <w:rsid w:val="00133917"/>
    <w:rsid w:val="0013499D"/>
    <w:rsid w:val="00135C87"/>
    <w:rsid w:val="0013678F"/>
    <w:rsid w:val="0014265C"/>
    <w:rsid w:val="0014577F"/>
    <w:rsid w:val="00146397"/>
    <w:rsid w:val="0015003F"/>
    <w:rsid w:val="001503BB"/>
    <w:rsid w:val="00153872"/>
    <w:rsid w:val="0015401A"/>
    <w:rsid w:val="0015653A"/>
    <w:rsid w:val="00161B0D"/>
    <w:rsid w:val="0016340F"/>
    <w:rsid w:val="00164490"/>
    <w:rsid w:val="00164A9E"/>
    <w:rsid w:val="0016626F"/>
    <w:rsid w:val="00166E02"/>
    <w:rsid w:val="00170271"/>
    <w:rsid w:val="00170525"/>
    <w:rsid w:val="00172158"/>
    <w:rsid w:val="001731AB"/>
    <w:rsid w:val="00173E44"/>
    <w:rsid w:val="0017409E"/>
    <w:rsid w:val="00176B7F"/>
    <w:rsid w:val="00177DC3"/>
    <w:rsid w:val="00180203"/>
    <w:rsid w:val="00183F6A"/>
    <w:rsid w:val="00184551"/>
    <w:rsid w:val="00187F13"/>
    <w:rsid w:val="00191852"/>
    <w:rsid w:val="0019326B"/>
    <w:rsid w:val="00193709"/>
    <w:rsid w:val="0019374E"/>
    <w:rsid w:val="00194AE8"/>
    <w:rsid w:val="00195C39"/>
    <w:rsid w:val="0019710C"/>
    <w:rsid w:val="0019711C"/>
    <w:rsid w:val="001971CD"/>
    <w:rsid w:val="001A0CCA"/>
    <w:rsid w:val="001A106B"/>
    <w:rsid w:val="001A40A1"/>
    <w:rsid w:val="001B1197"/>
    <w:rsid w:val="001B2CB3"/>
    <w:rsid w:val="001B41F1"/>
    <w:rsid w:val="001B68BF"/>
    <w:rsid w:val="001B7227"/>
    <w:rsid w:val="001C019C"/>
    <w:rsid w:val="001C59B5"/>
    <w:rsid w:val="001D35B2"/>
    <w:rsid w:val="001D36A2"/>
    <w:rsid w:val="001D529F"/>
    <w:rsid w:val="001D59BA"/>
    <w:rsid w:val="001D5FBB"/>
    <w:rsid w:val="001D6C36"/>
    <w:rsid w:val="001D7D84"/>
    <w:rsid w:val="001E24DF"/>
    <w:rsid w:val="001E27A8"/>
    <w:rsid w:val="001E29E3"/>
    <w:rsid w:val="001E2CE6"/>
    <w:rsid w:val="001E3390"/>
    <w:rsid w:val="001E3DFF"/>
    <w:rsid w:val="001E52C0"/>
    <w:rsid w:val="001E5A15"/>
    <w:rsid w:val="001E5A78"/>
    <w:rsid w:val="001E62D2"/>
    <w:rsid w:val="001F0A5C"/>
    <w:rsid w:val="001F1640"/>
    <w:rsid w:val="001F36B3"/>
    <w:rsid w:val="001F50F9"/>
    <w:rsid w:val="001F5B61"/>
    <w:rsid w:val="001F7026"/>
    <w:rsid w:val="002013EF"/>
    <w:rsid w:val="00206C0B"/>
    <w:rsid w:val="002101AA"/>
    <w:rsid w:val="00211B03"/>
    <w:rsid w:val="00212394"/>
    <w:rsid w:val="00214852"/>
    <w:rsid w:val="002158C0"/>
    <w:rsid w:val="0021607F"/>
    <w:rsid w:val="00220979"/>
    <w:rsid w:val="002217F9"/>
    <w:rsid w:val="00222295"/>
    <w:rsid w:val="00222A15"/>
    <w:rsid w:val="002231F4"/>
    <w:rsid w:val="002255D0"/>
    <w:rsid w:val="00230C17"/>
    <w:rsid w:val="002348AF"/>
    <w:rsid w:val="00234A37"/>
    <w:rsid w:val="00237636"/>
    <w:rsid w:val="00240C5F"/>
    <w:rsid w:val="0025202B"/>
    <w:rsid w:val="002529B4"/>
    <w:rsid w:val="00252E1E"/>
    <w:rsid w:val="00255BF0"/>
    <w:rsid w:val="00256BDF"/>
    <w:rsid w:val="0026014E"/>
    <w:rsid w:val="002602D6"/>
    <w:rsid w:val="00261CEC"/>
    <w:rsid w:val="00261F7A"/>
    <w:rsid w:val="00263BCE"/>
    <w:rsid w:val="0027600F"/>
    <w:rsid w:val="002764C2"/>
    <w:rsid w:val="00276B0A"/>
    <w:rsid w:val="002807A5"/>
    <w:rsid w:val="00282287"/>
    <w:rsid w:val="002833BD"/>
    <w:rsid w:val="002843D4"/>
    <w:rsid w:val="00284A76"/>
    <w:rsid w:val="00285CEE"/>
    <w:rsid w:val="00291C01"/>
    <w:rsid w:val="00292283"/>
    <w:rsid w:val="00292E8A"/>
    <w:rsid w:val="002931D3"/>
    <w:rsid w:val="00293615"/>
    <w:rsid w:val="00294DF8"/>
    <w:rsid w:val="002952A2"/>
    <w:rsid w:val="002A0D53"/>
    <w:rsid w:val="002A25F2"/>
    <w:rsid w:val="002A589B"/>
    <w:rsid w:val="002A5FF7"/>
    <w:rsid w:val="002A70D9"/>
    <w:rsid w:val="002A7414"/>
    <w:rsid w:val="002B3B4F"/>
    <w:rsid w:val="002B4ED2"/>
    <w:rsid w:val="002C3338"/>
    <w:rsid w:val="002C41D5"/>
    <w:rsid w:val="002C5811"/>
    <w:rsid w:val="002C7C29"/>
    <w:rsid w:val="002D63C0"/>
    <w:rsid w:val="002D6B9C"/>
    <w:rsid w:val="002E5081"/>
    <w:rsid w:val="002F08AF"/>
    <w:rsid w:val="002F0C60"/>
    <w:rsid w:val="002F1A56"/>
    <w:rsid w:val="002F444D"/>
    <w:rsid w:val="002F4FA8"/>
    <w:rsid w:val="0030042C"/>
    <w:rsid w:val="00302326"/>
    <w:rsid w:val="00303373"/>
    <w:rsid w:val="00303BBE"/>
    <w:rsid w:val="00306AA1"/>
    <w:rsid w:val="00310A29"/>
    <w:rsid w:val="00316044"/>
    <w:rsid w:val="00317841"/>
    <w:rsid w:val="003209F5"/>
    <w:rsid w:val="003222DC"/>
    <w:rsid w:val="0032387A"/>
    <w:rsid w:val="003238EF"/>
    <w:rsid w:val="00332D95"/>
    <w:rsid w:val="00332DAC"/>
    <w:rsid w:val="00333172"/>
    <w:rsid w:val="00336A57"/>
    <w:rsid w:val="00337C0C"/>
    <w:rsid w:val="00341772"/>
    <w:rsid w:val="003473C1"/>
    <w:rsid w:val="00355A31"/>
    <w:rsid w:val="0035607E"/>
    <w:rsid w:val="00356494"/>
    <w:rsid w:val="0036114F"/>
    <w:rsid w:val="0036151B"/>
    <w:rsid w:val="00361F41"/>
    <w:rsid w:val="00364B06"/>
    <w:rsid w:val="00365CA4"/>
    <w:rsid w:val="00365D19"/>
    <w:rsid w:val="0036615B"/>
    <w:rsid w:val="003666F7"/>
    <w:rsid w:val="00366B83"/>
    <w:rsid w:val="003674EA"/>
    <w:rsid w:val="00372857"/>
    <w:rsid w:val="00374C05"/>
    <w:rsid w:val="0037761F"/>
    <w:rsid w:val="003778B0"/>
    <w:rsid w:val="00382758"/>
    <w:rsid w:val="00385437"/>
    <w:rsid w:val="00386426"/>
    <w:rsid w:val="00387727"/>
    <w:rsid w:val="00390FBE"/>
    <w:rsid w:val="00391D3B"/>
    <w:rsid w:val="003A357A"/>
    <w:rsid w:val="003A5625"/>
    <w:rsid w:val="003A630E"/>
    <w:rsid w:val="003A6578"/>
    <w:rsid w:val="003B077E"/>
    <w:rsid w:val="003B08B8"/>
    <w:rsid w:val="003C0BEA"/>
    <w:rsid w:val="003C20FE"/>
    <w:rsid w:val="003C2CAF"/>
    <w:rsid w:val="003D0BC2"/>
    <w:rsid w:val="003D34CB"/>
    <w:rsid w:val="003D35C7"/>
    <w:rsid w:val="003D38A7"/>
    <w:rsid w:val="003D59A3"/>
    <w:rsid w:val="003D7241"/>
    <w:rsid w:val="003D7625"/>
    <w:rsid w:val="003E1EEA"/>
    <w:rsid w:val="003E3A47"/>
    <w:rsid w:val="003E4D92"/>
    <w:rsid w:val="003E5B3F"/>
    <w:rsid w:val="003F001F"/>
    <w:rsid w:val="003F4DE4"/>
    <w:rsid w:val="003F5174"/>
    <w:rsid w:val="00401F87"/>
    <w:rsid w:val="00403F3A"/>
    <w:rsid w:val="0040516B"/>
    <w:rsid w:val="00410099"/>
    <w:rsid w:val="00410148"/>
    <w:rsid w:val="004103BF"/>
    <w:rsid w:val="00414E4E"/>
    <w:rsid w:val="00416774"/>
    <w:rsid w:val="004228FE"/>
    <w:rsid w:val="00423980"/>
    <w:rsid w:val="00425C11"/>
    <w:rsid w:val="00425FBA"/>
    <w:rsid w:val="004267B9"/>
    <w:rsid w:val="00427253"/>
    <w:rsid w:val="00427A18"/>
    <w:rsid w:val="00432744"/>
    <w:rsid w:val="004327CA"/>
    <w:rsid w:val="0044428E"/>
    <w:rsid w:val="004448C7"/>
    <w:rsid w:val="00444DE5"/>
    <w:rsid w:val="004503D7"/>
    <w:rsid w:val="004511DC"/>
    <w:rsid w:val="0045280B"/>
    <w:rsid w:val="00454408"/>
    <w:rsid w:val="0045769C"/>
    <w:rsid w:val="004603CF"/>
    <w:rsid w:val="00460694"/>
    <w:rsid w:val="00460C39"/>
    <w:rsid w:val="00461F06"/>
    <w:rsid w:val="00467BFC"/>
    <w:rsid w:val="004768E7"/>
    <w:rsid w:val="00477050"/>
    <w:rsid w:val="00477943"/>
    <w:rsid w:val="004807C5"/>
    <w:rsid w:val="00482172"/>
    <w:rsid w:val="00484D3C"/>
    <w:rsid w:val="00491422"/>
    <w:rsid w:val="0049144D"/>
    <w:rsid w:val="00491BF9"/>
    <w:rsid w:val="00497C22"/>
    <w:rsid w:val="004A1A09"/>
    <w:rsid w:val="004A212E"/>
    <w:rsid w:val="004A27AD"/>
    <w:rsid w:val="004A31F4"/>
    <w:rsid w:val="004A47B4"/>
    <w:rsid w:val="004A4B13"/>
    <w:rsid w:val="004A4B4D"/>
    <w:rsid w:val="004A5945"/>
    <w:rsid w:val="004A63B8"/>
    <w:rsid w:val="004A6A9E"/>
    <w:rsid w:val="004A70DD"/>
    <w:rsid w:val="004B23CD"/>
    <w:rsid w:val="004B32CE"/>
    <w:rsid w:val="004B5BBE"/>
    <w:rsid w:val="004B5D03"/>
    <w:rsid w:val="004C081D"/>
    <w:rsid w:val="004C28B8"/>
    <w:rsid w:val="004C6095"/>
    <w:rsid w:val="004D26CA"/>
    <w:rsid w:val="004D6D5E"/>
    <w:rsid w:val="004D77ED"/>
    <w:rsid w:val="004D78B8"/>
    <w:rsid w:val="004E4023"/>
    <w:rsid w:val="004E525E"/>
    <w:rsid w:val="004E6891"/>
    <w:rsid w:val="004F30B0"/>
    <w:rsid w:val="004F3D7D"/>
    <w:rsid w:val="004F40E9"/>
    <w:rsid w:val="004F6E80"/>
    <w:rsid w:val="004F74D9"/>
    <w:rsid w:val="00500DFA"/>
    <w:rsid w:val="005011F1"/>
    <w:rsid w:val="00502F30"/>
    <w:rsid w:val="005031D0"/>
    <w:rsid w:val="00507443"/>
    <w:rsid w:val="00510D61"/>
    <w:rsid w:val="00511103"/>
    <w:rsid w:val="005130B2"/>
    <w:rsid w:val="0051329F"/>
    <w:rsid w:val="005134BF"/>
    <w:rsid w:val="00513ECD"/>
    <w:rsid w:val="00514732"/>
    <w:rsid w:val="00514FE3"/>
    <w:rsid w:val="00520C8C"/>
    <w:rsid w:val="005224DA"/>
    <w:rsid w:val="00524FEB"/>
    <w:rsid w:val="00525432"/>
    <w:rsid w:val="005265DA"/>
    <w:rsid w:val="00526FCC"/>
    <w:rsid w:val="00527318"/>
    <w:rsid w:val="00532C44"/>
    <w:rsid w:val="00536A2E"/>
    <w:rsid w:val="00542283"/>
    <w:rsid w:val="0055260B"/>
    <w:rsid w:val="00556248"/>
    <w:rsid w:val="00557E7D"/>
    <w:rsid w:val="005606CD"/>
    <w:rsid w:val="005631C0"/>
    <w:rsid w:val="00563268"/>
    <w:rsid w:val="00567D9A"/>
    <w:rsid w:val="00574AE6"/>
    <w:rsid w:val="00574D4B"/>
    <w:rsid w:val="00576568"/>
    <w:rsid w:val="00576572"/>
    <w:rsid w:val="00580947"/>
    <w:rsid w:val="005810F7"/>
    <w:rsid w:val="0058165B"/>
    <w:rsid w:val="0058170B"/>
    <w:rsid w:val="00582E0A"/>
    <w:rsid w:val="005832AA"/>
    <w:rsid w:val="0058419F"/>
    <w:rsid w:val="005843DB"/>
    <w:rsid w:val="00584602"/>
    <w:rsid w:val="005860C4"/>
    <w:rsid w:val="005861F5"/>
    <w:rsid w:val="00593884"/>
    <w:rsid w:val="0059412E"/>
    <w:rsid w:val="005972A2"/>
    <w:rsid w:val="005A0B93"/>
    <w:rsid w:val="005A4413"/>
    <w:rsid w:val="005B04CE"/>
    <w:rsid w:val="005B0B7A"/>
    <w:rsid w:val="005B0F4E"/>
    <w:rsid w:val="005B2632"/>
    <w:rsid w:val="005B306E"/>
    <w:rsid w:val="005B3A1A"/>
    <w:rsid w:val="005B57FB"/>
    <w:rsid w:val="005B5BA3"/>
    <w:rsid w:val="005C1CCE"/>
    <w:rsid w:val="005C515F"/>
    <w:rsid w:val="005D0ACF"/>
    <w:rsid w:val="005D248F"/>
    <w:rsid w:val="005D2F64"/>
    <w:rsid w:val="005D7D48"/>
    <w:rsid w:val="005E2831"/>
    <w:rsid w:val="005E4FFC"/>
    <w:rsid w:val="005E6CF3"/>
    <w:rsid w:val="005F1088"/>
    <w:rsid w:val="005F1198"/>
    <w:rsid w:val="005F2209"/>
    <w:rsid w:val="005F4D86"/>
    <w:rsid w:val="005F5CAC"/>
    <w:rsid w:val="0060054E"/>
    <w:rsid w:val="00600563"/>
    <w:rsid w:val="006043FA"/>
    <w:rsid w:val="00606234"/>
    <w:rsid w:val="00607CF6"/>
    <w:rsid w:val="00613530"/>
    <w:rsid w:val="0061468C"/>
    <w:rsid w:val="00614BA2"/>
    <w:rsid w:val="00615896"/>
    <w:rsid w:val="0062030A"/>
    <w:rsid w:val="00624CE4"/>
    <w:rsid w:val="00625D20"/>
    <w:rsid w:val="006266EB"/>
    <w:rsid w:val="006271C9"/>
    <w:rsid w:val="0063161D"/>
    <w:rsid w:val="0063499E"/>
    <w:rsid w:val="00635C10"/>
    <w:rsid w:val="00642969"/>
    <w:rsid w:val="00643A77"/>
    <w:rsid w:val="00646BB2"/>
    <w:rsid w:val="00646E26"/>
    <w:rsid w:val="00647158"/>
    <w:rsid w:val="00647197"/>
    <w:rsid w:val="00647661"/>
    <w:rsid w:val="00650094"/>
    <w:rsid w:val="0065308E"/>
    <w:rsid w:val="00653187"/>
    <w:rsid w:val="006550EA"/>
    <w:rsid w:val="0065587F"/>
    <w:rsid w:val="00656AD3"/>
    <w:rsid w:val="00657A30"/>
    <w:rsid w:val="00662BC9"/>
    <w:rsid w:val="00663904"/>
    <w:rsid w:val="00664A21"/>
    <w:rsid w:val="00664ABB"/>
    <w:rsid w:val="0066748F"/>
    <w:rsid w:val="00671D27"/>
    <w:rsid w:val="006745A7"/>
    <w:rsid w:val="00675D00"/>
    <w:rsid w:val="0067762E"/>
    <w:rsid w:val="00687BBF"/>
    <w:rsid w:val="00690AF4"/>
    <w:rsid w:val="00691FB5"/>
    <w:rsid w:val="00691FF5"/>
    <w:rsid w:val="00693168"/>
    <w:rsid w:val="00693DA1"/>
    <w:rsid w:val="00693E2B"/>
    <w:rsid w:val="006957ED"/>
    <w:rsid w:val="006976B9"/>
    <w:rsid w:val="006A0E40"/>
    <w:rsid w:val="006A1EE1"/>
    <w:rsid w:val="006A2539"/>
    <w:rsid w:val="006A37F7"/>
    <w:rsid w:val="006A46D0"/>
    <w:rsid w:val="006A58BA"/>
    <w:rsid w:val="006B0474"/>
    <w:rsid w:val="006B1666"/>
    <w:rsid w:val="006B607A"/>
    <w:rsid w:val="006B7548"/>
    <w:rsid w:val="006C0272"/>
    <w:rsid w:val="006C1B67"/>
    <w:rsid w:val="006C2A11"/>
    <w:rsid w:val="006C6290"/>
    <w:rsid w:val="006C7FA6"/>
    <w:rsid w:val="006D05DD"/>
    <w:rsid w:val="006D0E85"/>
    <w:rsid w:val="006D3C1E"/>
    <w:rsid w:val="006D5AA9"/>
    <w:rsid w:val="006D646E"/>
    <w:rsid w:val="006E14C9"/>
    <w:rsid w:val="006E29C7"/>
    <w:rsid w:val="006E4C23"/>
    <w:rsid w:val="006F2C37"/>
    <w:rsid w:val="006F57B7"/>
    <w:rsid w:val="006F5A62"/>
    <w:rsid w:val="006F6D8B"/>
    <w:rsid w:val="00700FA5"/>
    <w:rsid w:val="0070103C"/>
    <w:rsid w:val="007040BA"/>
    <w:rsid w:val="00704A7A"/>
    <w:rsid w:val="007068B8"/>
    <w:rsid w:val="00710E41"/>
    <w:rsid w:val="007118A6"/>
    <w:rsid w:val="007147CD"/>
    <w:rsid w:val="00717F69"/>
    <w:rsid w:val="00723983"/>
    <w:rsid w:val="0073072E"/>
    <w:rsid w:val="00733945"/>
    <w:rsid w:val="0073622D"/>
    <w:rsid w:val="00736CCF"/>
    <w:rsid w:val="007404FA"/>
    <w:rsid w:val="00741A9B"/>
    <w:rsid w:val="007438BF"/>
    <w:rsid w:val="00746182"/>
    <w:rsid w:val="00747EA3"/>
    <w:rsid w:val="00750335"/>
    <w:rsid w:val="00750E07"/>
    <w:rsid w:val="007542D3"/>
    <w:rsid w:val="00755A75"/>
    <w:rsid w:val="00760A25"/>
    <w:rsid w:val="00760B4C"/>
    <w:rsid w:val="00762F6A"/>
    <w:rsid w:val="00766619"/>
    <w:rsid w:val="00767602"/>
    <w:rsid w:val="00770167"/>
    <w:rsid w:val="00774461"/>
    <w:rsid w:val="00777797"/>
    <w:rsid w:val="0078065E"/>
    <w:rsid w:val="00780ADD"/>
    <w:rsid w:val="00782849"/>
    <w:rsid w:val="00783A27"/>
    <w:rsid w:val="007841CD"/>
    <w:rsid w:val="00785357"/>
    <w:rsid w:val="00787C50"/>
    <w:rsid w:val="00790C0D"/>
    <w:rsid w:val="007913AA"/>
    <w:rsid w:val="007916FD"/>
    <w:rsid w:val="00792731"/>
    <w:rsid w:val="00793CF4"/>
    <w:rsid w:val="0079450B"/>
    <w:rsid w:val="007946B5"/>
    <w:rsid w:val="00797894"/>
    <w:rsid w:val="007A2F02"/>
    <w:rsid w:val="007A4E49"/>
    <w:rsid w:val="007A57A9"/>
    <w:rsid w:val="007B0A90"/>
    <w:rsid w:val="007B37D3"/>
    <w:rsid w:val="007C0682"/>
    <w:rsid w:val="007C523F"/>
    <w:rsid w:val="007C7134"/>
    <w:rsid w:val="007C7CF8"/>
    <w:rsid w:val="007D0B27"/>
    <w:rsid w:val="007D1CC3"/>
    <w:rsid w:val="007D251A"/>
    <w:rsid w:val="007D2580"/>
    <w:rsid w:val="007D3392"/>
    <w:rsid w:val="007D5E40"/>
    <w:rsid w:val="007D79FE"/>
    <w:rsid w:val="007E0522"/>
    <w:rsid w:val="007E0DC6"/>
    <w:rsid w:val="007E0E05"/>
    <w:rsid w:val="007E203F"/>
    <w:rsid w:val="007F00E8"/>
    <w:rsid w:val="007F2FB3"/>
    <w:rsid w:val="007F3227"/>
    <w:rsid w:val="008014EF"/>
    <w:rsid w:val="008063FD"/>
    <w:rsid w:val="00807183"/>
    <w:rsid w:val="00810BFE"/>
    <w:rsid w:val="008169AB"/>
    <w:rsid w:val="00817A17"/>
    <w:rsid w:val="00820F35"/>
    <w:rsid w:val="008219CD"/>
    <w:rsid w:val="00823213"/>
    <w:rsid w:val="0082555D"/>
    <w:rsid w:val="008309EE"/>
    <w:rsid w:val="008314C6"/>
    <w:rsid w:val="00833BF4"/>
    <w:rsid w:val="00836007"/>
    <w:rsid w:val="00836CFA"/>
    <w:rsid w:val="008400D6"/>
    <w:rsid w:val="00840396"/>
    <w:rsid w:val="00840D9B"/>
    <w:rsid w:val="00841106"/>
    <w:rsid w:val="00842279"/>
    <w:rsid w:val="008447B0"/>
    <w:rsid w:val="00846F10"/>
    <w:rsid w:val="00851167"/>
    <w:rsid w:val="00851650"/>
    <w:rsid w:val="008522B2"/>
    <w:rsid w:val="00852F6C"/>
    <w:rsid w:val="00853673"/>
    <w:rsid w:val="00854DE7"/>
    <w:rsid w:val="00861258"/>
    <w:rsid w:val="00861AE7"/>
    <w:rsid w:val="00861FD1"/>
    <w:rsid w:val="00863627"/>
    <w:rsid w:val="00863A00"/>
    <w:rsid w:val="008709BF"/>
    <w:rsid w:val="00871CFE"/>
    <w:rsid w:val="00872CB8"/>
    <w:rsid w:val="00873DB3"/>
    <w:rsid w:val="00877BD9"/>
    <w:rsid w:val="008816B6"/>
    <w:rsid w:val="00881D69"/>
    <w:rsid w:val="00882012"/>
    <w:rsid w:val="008849EE"/>
    <w:rsid w:val="00885461"/>
    <w:rsid w:val="00885BCA"/>
    <w:rsid w:val="008918D7"/>
    <w:rsid w:val="00891AD5"/>
    <w:rsid w:val="00891C0E"/>
    <w:rsid w:val="00893238"/>
    <w:rsid w:val="00894E8F"/>
    <w:rsid w:val="008A3EA7"/>
    <w:rsid w:val="008A6B75"/>
    <w:rsid w:val="008B079B"/>
    <w:rsid w:val="008B3C53"/>
    <w:rsid w:val="008B5C58"/>
    <w:rsid w:val="008C29C1"/>
    <w:rsid w:val="008C3C50"/>
    <w:rsid w:val="008C4B95"/>
    <w:rsid w:val="008C7695"/>
    <w:rsid w:val="008C7F93"/>
    <w:rsid w:val="008D4656"/>
    <w:rsid w:val="008D4FF1"/>
    <w:rsid w:val="008D558E"/>
    <w:rsid w:val="008D717C"/>
    <w:rsid w:val="008D7A87"/>
    <w:rsid w:val="008E73E6"/>
    <w:rsid w:val="008F0667"/>
    <w:rsid w:val="008F0A6A"/>
    <w:rsid w:val="008F14C2"/>
    <w:rsid w:val="008F575F"/>
    <w:rsid w:val="008F6D0E"/>
    <w:rsid w:val="009001ED"/>
    <w:rsid w:val="009002F1"/>
    <w:rsid w:val="00900F14"/>
    <w:rsid w:val="00904453"/>
    <w:rsid w:val="00906245"/>
    <w:rsid w:val="00910430"/>
    <w:rsid w:val="00911C46"/>
    <w:rsid w:val="0091432E"/>
    <w:rsid w:val="009149D9"/>
    <w:rsid w:val="009154A4"/>
    <w:rsid w:val="009216CA"/>
    <w:rsid w:val="00921D13"/>
    <w:rsid w:val="00923374"/>
    <w:rsid w:val="00923B2F"/>
    <w:rsid w:val="00923BCB"/>
    <w:rsid w:val="00924EE6"/>
    <w:rsid w:val="00927177"/>
    <w:rsid w:val="00930108"/>
    <w:rsid w:val="0093110F"/>
    <w:rsid w:val="00933C9D"/>
    <w:rsid w:val="00935F4F"/>
    <w:rsid w:val="00937A62"/>
    <w:rsid w:val="00940BB1"/>
    <w:rsid w:val="0094300D"/>
    <w:rsid w:val="00945A9C"/>
    <w:rsid w:val="00946CEB"/>
    <w:rsid w:val="00947006"/>
    <w:rsid w:val="00953D41"/>
    <w:rsid w:val="00954949"/>
    <w:rsid w:val="00954BED"/>
    <w:rsid w:val="00954E92"/>
    <w:rsid w:val="00961238"/>
    <w:rsid w:val="0096451F"/>
    <w:rsid w:val="00967C1A"/>
    <w:rsid w:val="009701EE"/>
    <w:rsid w:val="0097083E"/>
    <w:rsid w:val="00971E46"/>
    <w:rsid w:val="0098552A"/>
    <w:rsid w:val="00985AC3"/>
    <w:rsid w:val="0098759C"/>
    <w:rsid w:val="00993A81"/>
    <w:rsid w:val="00994F06"/>
    <w:rsid w:val="00995B39"/>
    <w:rsid w:val="009A150B"/>
    <w:rsid w:val="009A3B0B"/>
    <w:rsid w:val="009A3CDC"/>
    <w:rsid w:val="009A5DDC"/>
    <w:rsid w:val="009A7A87"/>
    <w:rsid w:val="009B349B"/>
    <w:rsid w:val="009B42D9"/>
    <w:rsid w:val="009B5C25"/>
    <w:rsid w:val="009C3201"/>
    <w:rsid w:val="009C4D12"/>
    <w:rsid w:val="009C5822"/>
    <w:rsid w:val="009C642D"/>
    <w:rsid w:val="009D41F0"/>
    <w:rsid w:val="009D4749"/>
    <w:rsid w:val="009D5D06"/>
    <w:rsid w:val="009D6642"/>
    <w:rsid w:val="009E4F59"/>
    <w:rsid w:val="009E77EA"/>
    <w:rsid w:val="009F01B1"/>
    <w:rsid w:val="009F1105"/>
    <w:rsid w:val="009F60C5"/>
    <w:rsid w:val="009F6D98"/>
    <w:rsid w:val="009F76E7"/>
    <w:rsid w:val="00A018C9"/>
    <w:rsid w:val="00A05379"/>
    <w:rsid w:val="00A05E75"/>
    <w:rsid w:val="00A10924"/>
    <w:rsid w:val="00A110B4"/>
    <w:rsid w:val="00A13184"/>
    <w:rsid w:val="00A13ADA"/>
    <w:rsid w:val="00A16B88"/>
    <w:rsid w:val="00A20E1E"/>
    <w:rsid w:val="00A22D33"/>
    <w:rsid w:val="00A23624"/>
    <w:rsid w:val="00A2436E"/>
    <w:rsid w:val="00A263BC"/>
    <w:rsid w:val="00A33247"/>
    <w:rsid w:val="00A3384F"/>
    <w:rsid w:val="00A34372"/>
    <w:rsid w:val="00A37F78"/>
    <w:rsid w:val="00A41C67"/>
    <w:rsid w:val="00A42277"/>
    <w:rsid w:val="00A42957"/>
    <w:rsid w:val="00A437B5"/>
    <w:rsid w:val="00A44574"/>
    <w:rsid w:val="00A45ABD"/>
    <w:rsid w:val="00A46807"/>
    <w:rsid w:val="00A46E08"/>
    <w:rsid w:val="00A51AE6"/>
    <w:rsid w:val="00A52027"/>
    <w:rsid w:val="00A5316F"/>
    <w:rsid w:val="00A532C7"/>
    <w:rsid w:val="00A630C0"/>
    <w:rsid w:val="00A636E3"/>
    <w:rsid w:val="00A709BB"/>
    <w:rsid w:val="00A70F84"/>
    <w:rsid w:val="00A72DAB"/>
    <w:rsid w:val="00A74413"/>
    <w:rsid w:val="00A75BA7"/>
    <w:rsid w:val="00A8034B"/>
    <w:rsid w:val="00A8098D"/>
    <w:rsid w:val="00A80EE3"/>
    <w:rsid w:val="00A82D02"/>
    <w:rsid w:val="00A918A1"/>
    <w:rsid w:val="00A94FB8"/>
    <w:rsid w:val="00A97984"/>
    <w:rsid w:val="00A97CE9"/>
    <w:rsid w:val="00AA314C"/>
    <w:rsid w:val="00AA470A"/>
    <w:rsid w:val="00AA5876"/>
    <w:rsid w:val="00AA5DAA"/>
    <w:rsid w:val="00AA7A92"/>
    <w:rsid w:val="00AB00E7"/>
    <w:rsid w:val="00AB0306"/>
    <w:rsid w:val="00AB2388"/>
    <w:rsid w:val="00AC17E5"/>
    <w:rsid w:val="00AC2380"/>
    <w:rsid w:val="00AC2B2C"/>
    <w:rsid w:val="00AC765E"/>
    <w:rsid w:val="00AC784E"/>
    <w:rsid w:val="00AC785D"/>
    <w:rsid w:val="00AD05AC"/>
    <w:rsid w:val="00AD0EBE"/>
    <w:rsid w:val="00AD17F4"/>
    <w:rsid w:val="00AD1FAE"/>
    <w:rsid w:val="00AD269E"/>
    <w:rsid w:val="00AD3F8A"/>
    <w:rsid w:val="00AD68CC"/>
    <w:rsid w:val="00AD7229"/>
    <w:rsid w:val="00AE07C3"/>
    <w:rsid w:val="00AE0E29"/>
    <w:rsid w:val="00AE1E06"/>
    <w:rsid w:val="00AE37AF"/>
    <w:rsid w:val="00AE39AC"/>
    <w:rsid w:val="00AE41B7"/>
    <w:rsid w:val="00AF028B"/>
    <w:rsid w:val="00AF2B36"/>
    <w:rsid w:val="00AF3257"/>
    <w:rsid w:val="00AF4FCD"/>
    <w:rsid w:val="00AF66D0"/>
    <w:rsid w:val="00B01A4A"/>
    <w:rsid w:val="00B11592"/>
    <w:rsid w:val="00B13CA3"/>
    <w:rsid w:val="00B141FC"/>
    <w:rsid w:val="00B14E18"/>
    <w:rsid w:val="00B2020D"/>
    <w:rsid w:val="00B20B94"/>
    <w:rsid w:val="00B223B0"/>
    <w:rsid w:val="00B2497B"/>
    <w:rsid w:val="00B250A6"/>
    <w:rsid w:val="00B25447"/>
    <w:rsid w:val="00B275A3"/>
    <w:rsid w:val="00B34585"/>
    <w:rsid w:val="00B347CB"/>
    <w:rsid w:val="00B3639B"/>
    <w:rsid w:val="00B40C50"/>
    <w:rsid w:val="00B42C89"/>
    <w:rsid w:val="00B45514"/>
    <w:rsid w:val="00B46A6B"/>
    <w:rsid w:val="00B47F9A"/>
    <w:rsid w:val="00B52952"/>
    <w:rsid w:val="00B5347F"/>
    <w:rsid w:val="00B5424F"/>
    <w:rsid w:val="00B572AB"/>
    <w:rsid w:val="00B6003A"/>
    <w:rsid w:val="00B61717"/>
    <w:rsid w:val="00B62BC0"/>
    <w:rsid w:val="00B64495"/>
    <w:rsid w:val="00B70DAB"/>
    <w:rsid w:val="00B726E1"/>
    <w:rsid w:val="00B75592"/>
    <w:rsid w:val="00B76237"/>
    <w:rsid w:val="00B80A84"/>
    <w:rsid w:val="00B812FE"/>
    <w:rsid w:val="00B84AC1"/>
    <w:rsid w:val="00B87FF9"/>
    <w:rsid w:val="00B90B7C"/>
    <w:rsid w:val="00B949A1"/>
    <w:rsid w:val="00BA15DF"/>
    <w:rsid w:val="00BA3E53"/>
    <w:rsid w:val="00BA5C0B"/>
    <w:rsid w:val="00BA6DDF"/>
    <w:rsid w:val="00BA7FB9"/>
    <w:rsid w:val="00BB15B1"/>
    <w:rsid w:val="00BB4611"/>
    <w:rsid w:val="00BB53BD"/>
    <w:rsid w:val="00BB5762"/>
    <w:rsid w:val="00BB6EF4"/>
    <w:rsid w:val="00BC3864"/>
    <w:rsid w:val="00BC5D1C"/>
    <w:rsid w:val="00BC5E7E"/>
    <w:rsid w:val="00BC6E14"/>
    <w:rsid w:val="00BC7ACA"/>
    <w:rsid w:val="00BD032E"/>
    <w:rsid w:val="00BD2249"/>
    <w:rsid w:val="00BD2AE3"/>
    <w:rsid w:val="00BD5DEB"/>
    <w:rsid w:val="00BD6D10"/>
    <w:rsid w:val="00BE5836"/>
    <w:rsid w:val="00BF0D3F"/>
    <w:rsid w:val="00BF11A0"/>
    <w:rsid w:val="00C04C33"/>
    <w:rsid w:val="00C115E4"/>
    <w:rsid w:val="00C12ABD"/>
    <w:rsid w:val="00C12B4E"/>
    <w:rsid w:val="00C141DF"/>
    <w:rsid w:val="00C1555F"/>
    <w:rsid w:val="00C156F2"/>
    <w:rsid w:val="00C15818"/>
    <w:rsid w:val="00C233A4"/>
    <w:rsid w:val="00C23BF6"/>
    <w:rsid w:val="00C24A02"/>
    <w:rsid w:val="00C24D9D"/>
    <w:rsid w:val="00C254F9"/>
    <w:rsid w:val="00C26F53"/>
    <w:rsid w:val="00C3211D"/>
    <w:rsid w:val="00C33A7D"/>
    <w:rsid w:val="00C34A52"/>
    <w:rsid w:val="00C360B0"/>
    <w:rsid w:val="00C37355"/>
    <w:rsid w:val="00C418A8"/>
    <w:rsid w:val="00C426B3"/>
    <w:rsid w:val="00C4331D"/>
    <w:rsid w:val="00C4715F"/>
    <w:rsid w:val="00C5347A"/>
    <w:rsid w:val="00C60C7F"/>
    <w:rsid w:val="00C64E64"/>
    <w:rsid w:val="00C6656D"/>
    <w:rsid w:val="00C731CE"/>
    <w:rsid w:val="00C73552"/>
    <w:rsid w:val="00C75903"/>
    <w:rsid w:val="00C81AEE"/>
    <w:rsid w:val="00C822A5"/>
    <w:rsid w:val="00C91F0D"/>
    <w:rsid w:val="00C92914"/>
    <w:rsid w:val="00C9716F"/>
    <w:rsid w:val="00C97354"/>
    <w:rsid w:val="00CA0166"/>
    <w:rsid w:val="00CA1FE5"/>
    <w:rsid w:val="00CA30DB"/>
    <w:rsid w:val="00CA6985"/>
    <w:rsid w:val="00CB02B4"/>
    <w:rsid w:val="00CB0742"/>
    <w:rsid w:val="00CB151D"/>
    <w:rsid w:val="00CB1D19"/>
    <w:rsid w:val="00CB22F5"/>
    <w:rsid w:val="00CB32AA"/>
    <w:rsid w:val="00CB54D5"/>
    <w:rsid w:val="00CB7106"/>
    <w:rsid w:val="00CC0ACC"/>
    <w:rsid w:val="00CC1DF5"/>
    <w:rsid w:val="00CC2A64"/>
    <w:rsid w:val="00CC4BC8"/>
    <w:rsid w:val="00CC5D2E"/>
    <w:rsid w:val="00CC60BC"/>
    <w:rsid w:val="00CC7DC6"/>
    <w:rsid w:val="00CD00E3"/>
    <w:rsid w:val="00CD0460"/>
    <w:rsid w:val="00CD0A2F"/>
    <w:rsid w:val="00CD0AFF"/>
    <w:rsid w:val="00CD127E"/>
    <w:rsid w:val="00CD47CB"/>
    <w:rsid w:val="00CD69D9"/>
    <w:rsid w:val="00CE56F7"/>
    <w:rsid w:val="00CF07A5"/>
    <w:rsid w:val="00CF0B96"/>
    <w:rsid w:val="00CF35CA"/>
    <w:rsid w:val="00CF7CFC"/>
    <w:rsid w:val="00D0223D"/>
    <w:rsid w:val="00D03505"/>
    <w:rsid w:val="00D03638"/>
    <w:rsid w:val="00D05A5F"/>
    <w:rsid w:val="00D05B1F"/>
    <w:rsid w:val="00D071C3"/>
    <w:rsid w:val="00D079AD"/>
    <w:rsid w:val="00D079C9"/>
    <w:rsid w:val="00D15B5F"/>
    <w:rsid w:val="00D17344"/>
    <w:rsid w:val="00D1776D"/>
    <w:rsid w:val="00D202E1"/>
    <w:rsid w:val="00D219C6"/>
    <w:rsid w:val="00D244E4"/>
    <w:rsid w:val="00D26476"/>
    <w:rsid w:val="00D271CE"/>
    <w:rsid w:val="00D3283B"/>
    <w:rsid w:val="00D334D3"/>
    <w:rsid w:val="00D337F1"/>
    <w:rsid w:val="00D34611"/>
    <w:rsid w:val="00D35511"/>
    <w:rsid w:val="00D35EEA"/>
    <w:rsid w:val="00D36741"/>
    <w:rsid w:val="00D37A07"/>
    <w:rsid w:val="00D454A3"/>
    <w:rsid w:val="00D4570F"/>
    <w:rsid w:val="00D52033"/>
    <w:rsid w:val="00D54AF9"/>
    <w:rsid w:val="00D558C8"/>
    <w:rsid w:val="00D562CD"/>
    <w:rsid w:val="00D60463"/>
    <w:rsid w:val="00D6440E"/>
    <w:rsid w:val="00D64A04"/>
    <w:rsid w:val="00D67FE4"/>
    <w:rsid w:val="00D708C3"/>
    <w:rsid w:val="00D76D05"/>
    <w:rsid w:val="00D76F25"/>
    <w:rsid w:val="00D85445"/>
    <w:rsid w:val="00D85E29"/>
    <w:rsid w:val="00D8752B"/>
    <w:rsid w:val="00D94097"/>
    <w:rsid w:val="00D94798"/>
    <w:rsid w:val="00D96A11"/>
    <w:rsid w:val="00D96FA9"/>
    <w:rsid w:val="00D976FD"/>
    <w:rsid w:val="00DA1150"/>
    <w:rsid w:val="00DA2A67"/>
    <w:rsid w:val="00DA6053"/>
    <w:rsid w:val="00DA6F67"/>
    <w:rsid w:val="00DA711B"/>
    <w:rsid w:val="00DB1B78"/>
    <w:rsid w:val="00DB3B5A"/>
    <w:rsid w:val="00DB5D85"/>
    <w:rsid w:val="00DB7892"/>
    <w:rsid w:val="00DC2BC3"/>
    <w:rsid w:val="00DC3392"/>
    <w:rsid w:val="00DC3CAB"/>
    <w:rsid w:val="00DC7086"/>
    <w:rsid w:val="00DD7280"/>
    <w:rsid w:val="00DE1084"/>
    <w:rsid w:val="00DE30DE"/>
    <w:rsid w:val="00DE493C"/>
    <w:rsid w:val="00DF03E7"/>
    <w:rsid w:val="00DF57B0"/>
    <w:rsid w:val="00DF5C2D"/>
    <w:rsid w:val="00E0694C"/>
    <w:rsid w:val="00E07F34"/>
    <w:rsid w:val="00E10685"/>
    <w:rsid w:val="00E122D6"/>
    <w:rsid w:val="00E1247B"/>
    <w:rsid w:val="00E15447"/>
    <w:rsid w:val="00E1663C"/>
    <w:rsid w:val="00E23CA0"/>
    <w:rsid w:val="00E2467B"/>
    <w:rsid w:val="00E26AE2"/>
    <w:rsid w:val="00E26B02"/>
    <w:rsid w:val="00E27295"/>
    <w:rsid w:val="00E33C1A"/>
    <w:rsid w:val="00E340EF"/>
    <w:rsid w:val="00E35CFE"/>
    <w:rsid w:val="00E35E0F"/>
    <w:rsid w:val="00E3615F"/>
    <w:rsid w:val="00E37390"/>
    <w:rsid w:val="00E4239D"/>
    <w:rsid w:val="00E5075A"/>
    <w:rsid w:val="00E52E41"/>
    <w:rsid w:val="00E55406"/>
    <w:rsid w:val="00E57BBA"/>
    <w:rsid w:val="00E63F8C"/>
    <w:rsid w:val="00E645A6"/>
    <w:rsid w:val="00E64B99"/>
    <w:rsid w:val="00E7083C"/>
    <w:rsid w:val="00E745C5"/>
    <w:rsid w:val="00E75B0D"/>
    <w:rsid w:val="00E76505"/>
    <w:rsid w:val="00E80119"/>
    <w:rsid w:val="00E818E0"/>
    <w:rsid w:val="00E82D41"/>
    <w:rsid w:val="00E84DE2"/>
    <w:rsid w:val="00E864C9"/>
    <w:rsid w:val="00E86F3E"/>
    <w:rsid w:val="00E93F1B"/>
    <w:rsid w:val="00E97132"/>
    <w:rsid w:val="00EA0678"/>
    <w:rsid w:val="00EA1006"/>
    <w:rsid w:val="00EA3479"/>
    <w:rsid w:val="00EA43D2"/>
    <w:rsid w:val="00EA5D0A"/>
    <w:rsid w:val="00EA7226"/>
    <w:rsid w:val="00EB75D9"/>
    <w:rsid w:val="00EC0D68"/>
    <w:rsid w:val="00EC234E"/>
    <w:rsid w:val="00EC474D"/>
    <w:rsid w:val="00EC5379"/>
    <w:rsid w:val="00EC6740"/>
    <w:rsid w:val="00ED1144"/>
    <w:rsid w:val="00ED19B9"/>
    <w:rsid w:val="00ED2053"/>
    <w:rsid w:val="00ED263F"/>
    <w:rsid w:val="00ED3D08"/>
    <w:rsid w:val="00EE224A"/>
    <w:rsid w:val="00EE38E6"/>
    <w:rsid w:val="00EE3E82"/>
    <w:rsid w:val="00EE4114"/>
    <w:rsid w:val="00EE53A2"/>
    <w:rsid w:val="00EF09C7"/>
    <w:rsid w:val="00EF3DC5"/>
    <w:rsid w:val="00EF54D6"/>
    <w:rsid w:val="00EF54EB"/>
    <w:rsid w:val="00EF55C8"/>
    <w:rsid w:val="00EF5625"/>
    <w:rsid w:val="00EF725D"/>
    <w:rsid w:val="00F01A1A"/>
    <w:rsid w:val="00F01B6E"/>
    <w:rsid w:val="00F03010"/>
    <w:rsid w:val="00F03836"/>
    <w:rsid w:val="00F0556F"/>
    <w:rsid w:val="00F100D7"/>
    <w:rsid w:val="00F1459A"/>
    <w:rsid w:val="00F14FB2"/>
    <w:rsid w:val="00F179A6"/>
    <w:rsid w:val="00F200A9"/>
    <w:rsid w:val="00F21D6D"/>
    <w:rsid w:val="00F2495F"/>
    <w:rsid w:val="00F265DF"/>
    <w:rsid w:val="00F26C3B"/>
    <w:rsid w:val="00F26E91"/>
    <w:rsid w:val="00F27E5D"/>
    <w:rsid w:val="00F3051F"/>
    <w:rsid w:val="00F32DAB"/>
    <w:rsid w:val="00F3430C"/>
    <w:rsid w:val="00F34418"/>
    <w:rsid w:val="00F35AA7"/>
    <w:rsid w:val="00F378FE"/>
    <w:rsid w:val="00F37F38"/>
    <w:rsid w:val="00F42610"/>
    <w:rsid w:val="00F45BEE"/>
    <w:rsid w:val="00F53A4B"/>
    <w:rsid w:val="00F54D81"/>
    <w:rsid w:val="00F54E13"/>
    <w:rsid w:val="00F56B35"/>
    <w:rsid w:val="00F60191"/>
    <w:rsid w:val="00F6022A"/>
    <w:rsid w:val="00F60D67"/>
    <w:rsid w:val="00F6284B"/>
    <w:rsid w:val="00F640FD"/>
    <w:rsid w:val="00F64142"/>
    <w:rsid w:val="00F66625"/>
    <w:rsid w:val="00F67184"/>
    <w:rsid w:val="00F71C27"/>
    <w:rsid w:val="00F725CE"/>
    <w:rsid w:val="00F762ED"/>
    <w:rsid w:val="00F76C95"/>
    <w:rsid w:val="00F76FC6"/>
    <w:rsid w:val="00F778BE"/>
    <w:rsid w:val="00F8440E"/>
    <w:rsid w:val="00F847C3"/>
    <w:rsid w:val="00F8510C"/>
    <w:rsid w:val="00F85BC9"/>
    <w:rsid w:val="00F9234B"/>
    <w:rsid w:val="00F92711"/>
    <w:rsid w:val="00F92DD4"/>
    <w:rsid w:val="00F93791"/>
    <w:rsid w:val="00F93EBE"/>
    <w:rsid w:val="00FA0360"/>
    <w:rsid w:val="00FA133A"/>
    <w:rsid w:val="00FA426F"/>
    <w:rsid w:val="00FA571F"/>
    <w:rsid w:val="00FA7EAB"/>
    <w:rsid w:val="00FB6EB1"/>
    <w:rsid w:val="00FC0B82"/>
    <w:rsid w:val="00FC2CF9"/>
    <w:rsid w:val="00FC5347"/>
    <w:rsid w:val="00FC66E7"/>
    <w:rsid w:val="00FC688C"/>
    <w:rsid w:val="00FD416C"/>
    <w:rsid w:val="00FD5B49"/>
    <w:rsid w:val="00FD7DCF"/>
    <w:rsid w:val="00FE2F7B"/>
    <w:rsid w:val="00FE3917"/>
    <w:rsid w:val="00FE5D02"/>
    <w:rsid w:val="00FE73E9"/>
    <w:rsid w:val="00FF0195"/>
    <w:rsid w:val="00FF03C0"/>
    <w:rsid w:val="00FF055D"/>
    <w:rsid w:val="00FF0920"/>
    <w:rsid w:val="00FF316F"/>
    <w:rsid w:val="00FF392A"/>
    <w:rsid w:val="00FF47F5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A2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AC1"/>
    <w:rPr>
      <w:rFonts w:ascii="MS PGothic" w:eastAsia="MS PGothic" w:hAnsi="MS PGothic" w:cs="MS PGothic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C87"/>
    <w:pPr>
      <w:keepNext/>
      <w:widowControl w:val="0"/>
      <w:jc w:val="both"/>
      <w:outlineLvl w:val="0"/>
    </w:pPr>
    <w:rPr>
      <w:rFonts w:asciiTheme="majorHAnsi" w:eastAsiaTheme="majorEastAsia" w:hAnsiTheme="majorHAnsi" w:cstheme="majorBid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B78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NormalWeb">
    <w:name w:val="Normal (Web)"/>
    <w:basedOn w:val="Normal"/>
    <w:uiPriority w:val="99"/>
    <w:unhideWhenUsed/>
    <w:rsid w:val="008849E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B07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77E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7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7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77E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7E"/>
    <w:rPr>
      <w:rFonts w:ascii="MS Mincho" w:eastAsia="MS Mincho"/>
      <w:sz w:val="18"/>
      <w:szCs w:val="18"/>
    </w:rPr>
  </w:style>
  <w:style w:type="paragraph" w:styleId="Revision">
    <w:name w:val="Revision"/>
    <w:hidden/>
    <w:uiPriority w:val="99"/>
    <w:semiHidden/>
    <w:rsid w:val="00E75B0D"/>
  </w:style>
  <w:style w:type="character" w:customStyle="1" w:styleId="Heading1Char">
    <w:name w:val="Heading 1 Char"/>
    <w:basedOn w:val="DefaultParagraphFont"/>
    <w:link w:val="Heading1"/>
    <w:uiPriority w:val="9"/>
    <w:rsid w:val="00135C87"/>
    <w:rPr>
      <w:rFonts w:asciiTheme="majorHAnsi" w:eastAsiaTheme="majorEastAsia" w:hAnsiTheme="majorHAnsi" w:cstheme="majorBidi"/>
      <w:sz w:val="24"/>
    </w:rPr>
  </w:style>
  <w:style w:type="character" w:styleId="Hyperlink">
    <w:name w:val="Hyperlink"/>
    <w:basedOn w:val="DefaultParagraphFont"/>
    <w:uiPriority w:val="99"/>
    <w:unhideWhenUsed/>
    <w:rsid w:val="00B45514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B455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3DA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693DA1"/>
  </w:style>
  <w:style w:type="paragraph" w:styleId="Footer">
    <w:name w:val="footer"/>
    <w:basedOn w:val="Normal"/>
    <w:link w:val="FooterChar"/>
    <w:uiPriority w:val="99"/>
    <w:unhideWhenUsed/>
    <w:rsid w:val="00693DA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693DA1"/>
  </w:style>
  <w:style w:type="character" w:styleId="LineNumber">
    <w:name w:val="line number"/>
    <w:basedOn w:val="DefaultParagraphFont"/>
    <w:uiPriority w:val="99"/>
    <w:semiHidden/>
    <w:unhideWhenUsed/>
    <w:rsid w:val="00AA5DAA"/>
  </w:style>
  <w:style w:type="character" w:customStyle="1" w:styleId="2">
    <w:name w:val="未解決のメンション2"/>
    <w:basedOn w:val="DefaultParagraphFont"/>
    <w:uiPriority w:val="99"/>
    <w:semiHidden/>
    <w:unhideWhenUsed/>
    <w:rsid w:val="000F6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3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5430</Words>
  <Characters>30957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2018-07-30T01:05:00Z</cp:lastPrinted>
  <dcterms:created xsi:type="dcterms:W3CDTF">2019-03-04T08:03:00Z</dcterms:created>
  <dcterms:modified xsi:type="dcterms:W3CDTF">2019-03-04T08:06:00Z</dcterms:modified>
</cp:coreProperties>
</file>