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1D55" w14:textId="77777777" w:rsidR="003A49C2" w:rsidRDefault="003A49C2" w:rsidP="009A0E7C">
      <w:pPr>
        <w:pStyle w:val="BodyText"/>
        <w:outlineLvl w:val="0"/>
        <w:rPr>
          <w:rFonts w:ascii="Helvetica" w:hAnsi="Helvetica" w:cs="Arial"/>
          <w:b/>
          <w:i w:val="0"/>
          <w:sz w:val="22"/>
          <w:szCs w:val="22"/>
        </w:rPr>
      </w:pPr>
    </w:p>
    <w:p w14:paraId="5ECA069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568AC">
        <w:rPr>
          <w:rFonts w:ascii="Helvetica" w:hAnsi="Helvetica" w:cs="Arial"/>
          <w:b/>
          <w:i w:val="0"/>
          <w:sz w:val="22"/>
          <w:szCs w:val="22"/>
        </w:rPr>
        <w:t>59143</w:t>
      </w:r>
    </w:p>
    <w:p w14:paraId="076CB2D8"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568AC">
        <w:rPr>
          <w:rFonts w:ascii="Helvetica" w:hAnsi="Helvetica" w:cs="Arial"/>
          <w:b/>
          <w:i w:val="0"/>
          <w:sz w:val="22"/>
          <w:szCs w:val="22"/>
        </w:rPr>
        <w:t xml:space="preserve"> Anthony Iannazzi</w:t>
      </w:r>
    </w:p>
    <w:p w14:paraId="7015BAF8"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568AC">
        <w:rPr>
          <w:rFonts w:ascii="Helvetica" w:hAnsi="Helvetica" w:cs="Arial"/>
          <w:b/>
          <w:i w:val="0"/>
          <w:sz w:val="22"/>
          <w:szCs w:val="22"/>
        </w:rPr>
        <w:t xml:space="preserve"> </w:t>
      </w:r>
      <w:r w:rsidR="00C970FE">
        <w:fldChar w:fldCharType="begin"/>
      </w:r>
      <w:r w:rsidR="00C970FE">
        <w:instrText xml:space="preserve"> HYPERLINK "http://www.jove.com/files_upload.php?src=18038663" \t "_blank" </w:instrText>
      </w:r>
      <w:r w:rsidR="00C970FE">
        <w:fldChar w:fldCharType="separate"/>
      </w:r>
      <w:r w:rsidR="001568AC" w:rsidRPr="001568AC">
        <w:rPr>
          <w:rStyle w:val="Hyperlink"/>
          <w:rFonts w:ascii="Helvetica" w:hAnsi="Helvetica" w:cs="Arial"/>
          <w:b/>
          <w:i w:val="0"/>
          <w:sz w:val="22"/>
          <w:szCs w:val="22"/>
        </w:rPr>
        <w:t>http://www.jove.com/files_upload.php?src=18038663</w:t>
      </w:r>
      <w:r w:rsidR="00C970FE">
        <w:rPr>
          <w:rStyle w:val="Hyperlink"/>
          <w:rFonts w:ascii="Helvetica" w:hAnsi="Helvetica" w:cs="Arial"/>
          <w:b/>
          <w:i w:val="0"/>
          <w:sz w:val="22"/>
          <w:szCs w:val="22"/>
        </w:rPr>
        <w:fldChar w:fldCharType="end"/>
      </w:r>
    </w:p>
    <w:p w14:paraId="0CB2A645" w14:textId="77777777" w:rsidR="00FA1A9D" w:rsidRPr="00F95819" w:rsidRDefault="00FA1A9D" w:rsidP="00FA1A9D">
      <w:pPr>
        <w:pStyle w:val="BodyText"/>
        <w:outlineLvl w:val="0"/>
        <w:rPr>
          <w:rFonts w:ascii="Helvetica" w:hAnsi="Helvetica" w:cs="Arial"/>
          <w:b/>
          <w:i w:val="0"/>
          <w:sz w:val="28"/>
          <w:szCs w:val="28"/>
        </w:rPr>
      </w:pPr>
    </w:p>
    <w:p w14:paraId="3CA16761"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1568AC" w:rsidRPr="001568AC">
        <w:rPr>
          <w:rFonts w:ascii="Helvetica" w:hAnsi="Helvetica" w:cs="Arial"/>
          <w:b/>
          <w:sz w:val="28"/>
          <w:szCs w:val="28"/>
        </w:rPr>
        <w:t>Extraction of Extracellular Vesicles from Whole Tissue</w:t>
      </w:r>
    </w:p>
    <w:p w14:paraId="1707C490" w14:textId="77777777" w:rsidR="00FA1A9D" w:rsidRPr="00F95819" w:rsidRDefault="00FA1A9D" w:rsidP="00FA1A9D">
      <w:pPr>
        <w:pStyle w:val="CM10"/>
        <w:outlineLvl w:val="0"/>
        <w:rPr>
          <w:rFonts w:ascii="Helvetica" w:hAnsi="Helvetica" w:cs="Arial"/>
          <w:b/>
          <w:sz w:val="28"/>
          <w:szCs w:val="28"/>
        </w:rPr>
      </w:pPr>
    </w:p>
    <w:p w14:paraId="200C975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E179677" w14:textId="77777777" w:rsidR="001568AC" w:rsidRPr="001568AC" w:rsidRDefault="001568AC" w:rsidP="001568AC">
      <w:pPr>
        <w:pStyle w:val="Default"/>
        <w:rPr>
          <w:rFonts w:ascii="Helvetica" w:hAnsi="Helvetica" w:cs="Arial"/>
          <w:bCs/>
          <w:sz w:val="28"/>
          <w:szCs w:val="28"/>
        </w:rPr>
      </w:pPr>
      <w:r w:rsidRPr="001568AC">
        <w:rPr>
          <w:rFonts w:ascii="Helvetica" w:hAnsi="Helvetica" w:cs="Arial"/>
          <w:bCs/>
          <w:sz w:val="28"/>
          <w:szCs w:val="28"/>
        </w:rPr>
        <w:t>Stephanie N. Hurwitz</w:t>
      </w:r>
      <w:r w:rsidRPr="001568AC">
        <w:rPr>
          <w:rFonts w:ascii="Helvetica" w:hAnsi="Helvetica" w:cs="Arial"/>
          <w:bCs/>
          <w:sz w:val="28"/>
          <w:szCs w:val="28"/>
          <w:vertAlign w:val="superscript"/>
        </w:rPr>
        <w:t>1</w:t>
      </w:r>
      <w:r w:rsidRPr="001568AC">
        <w:rPr>
          <w:rFonts w:ascii="Helvetica" w:hAnsi="Helvetica" w:cs="Arial"/>
          <w:bCs/>
          <w:sz w:val="28"/>
          <w:szCs w:val="28"/>
        </w:rPr>
        <w:t>, James M. Olcese</w:t>
      </w:r>
      <w:r w:rsidRPr="001568AC">
        <w:rPr>
          <w:rFonts w:ascii="Helvetica" w:hAnsi="Helvetica" w:cs="Arial"/>
          <w:bCs/>
          <w:sz w:val="28"/>
          <w:szCs w:val="28"/>
          <w:vertAlign w:val="superscript"/>
        </w:rPr>
        <w:t>1</w:t>
      </w:r>
      <w:r w:rsidRPr="001568AC">
        <w:rPr>
          <w:rFonts w:ascii="Helvetica" w:hAnsi="Helvetica" w:cs="Arial"/>
          <w:bCs/>
          <w:sz w:val="28"/>
          <w:szCs w:val="28"/>
        </w:rPr>
        <w:t>, and David G. Meckes Jr.</w:t>
      </w:r>
      <w:r w:rsidRPr="001568AC">
        <w:rPr>
          <w:rFonts w:ascii="Helvetica" w:hAnsi="Helvetica" w:cs="Arial"/>
          <w:bCs/>
          <w:sz w:val="28"/>
          <w:szCs w:val="28"/>
          <w:vertAlign w:val="superscript"/>
        </w:rPr>
        <w:t xml:space="preserve">1 </w:t>
      </w:r>
    </w:p>
    <w:p w14:paraId="09F4183E" w14:textId="77777777" w:rsidR="001568AC" w:rsidRDefault="001568AC" w:rsidP="001568AC">
      <w:pPr>
        <w:pStyle w:val="Default"/>
        <w:rPr>
          <w:rFonts w:ascii="Helvetica" w:hAnsi="Helvetica" w:cs="Arial"/>
          <w:bCs/>
          <w:sz w:val="28"/>
          <w:szCs w:val="28"/>
          <w:vertAlign w:val="superscript"/>
        </w:rPr>
      </w:pPr>
    </w:p>
    <w:p w14:paraId="7452C129" w14:textId="77777777" w:rsidR="001568AC" w:rsidRPr="001568AC" w:rsidRDefault="001568AC" w:rsidP="001568AC">
      <w:pPr>
        <w:pStyle w:val="Default"/>
        <w:rPr>
          <w:rFonts w:ascii="Helvetica" w:hAnsi="Helvetica" w:cs="Arial"/>
          <w:bCs/>
          <w:sz w:val="28"/>
          <w:szCs w:val="28"/>
        </w:rPr>
      </w:pPr>
      <w:r w:rsidRPr="001568AC">
        <w:rPr>
          <w:rFonts w:ascii="Helvetica" w:hAnsi="Helvetica" w:cs="Arial"/>
          <w:bCs/>
          <w:sz w:val="28"/>
          <w:szCs w:val="28"/>
          <w:vertAlign w:val="superscript"/>
        </w:rPr>
        <w:t>1</w:t>
      </w:r>
      <w:r w:rsidRPr="001568AC">
        <w:rPr>
          <w:rFonts w:ascii="Helvetica" w:hAnsi="Helvetica" w:cs="Arial"/>
          <w:bCs/>
          <w:sz w:val="28"/>
          <w:szCs w:val="28"/>
        </w:rPr>
        <w:t>Department of Biomedical Sciences, Florida State University College of Medicine, Tallahassee, FL, USA</w:t>
      </w:r>
    </w:p>
    <w:p w14:paraId="25C93C67" w14:textId="77777777" w:rsidR="00FA1A9D" w:rsidRPr="00F95819" w:rsidRDefault="00FA1A9D" w:rsidP="00FA1A9D">
      <w:pPr>
        <w:pStyle w:val="Default"/>
        <w:rPr>
          <w:rFonts w:ascii="Helvetica" w:hAnsi="Helvetica" w:cs="Arial"/>
          <w:sz w:val="28"/>
          <w:szCs w:val="28"/>
        </w:rPr>
      </w:pPr>
    </w:p>
    <w:p w14:paraId="341F14A9" w14:textId="77777777" w:rsidR="00FA1A9D" w:rsidRPr="001568AC" w:rsidRDefault="00FA1A9D" w:rsidP="00FA1A9D">
      <w:pPr>
        <w:outlineLvl w:val="0"/>
        <w:rPr>
          <w:rFonts w:ascii="Helvetica" w:hAnsi="Helvetica" w:cs="Arial"/>
          <w:sz w:val="22"/>
          <w:szCs w:val="22"/>
        </w:rPr>
      </w:pPr>
    </w:p>
    <w:p w14:paraId="276857AF" w14:textId="77777777" w:rsidR="00FA1A9D" w:rsidRPr="001568AC" w:rsidRDefault="00FA1A9D" w:rsidP="00FA1A9D">
      <w:pPr>
        <w:outlineLvl w:val="0"/>
        <w:rPr>
          <w:rFonts w:ascii="Helvetica" w:hAnsi="Helvetica" w:cs="Arial"/>
          <w:b/>
          <w:sz w:val="22"/>
          <w:szCs w:val="22"/>
        </w:rPr>
      </w:pPr>
      <w:r w:rsidRPr="001568AC">
        <w:rPr>
          <w:rFonts w:ascii="Helvetica" w:hAnsi="Helvetica" w:cs="Arial"/>
          <w:b/>
          <w:sz w:val="22"/>
          <w:szCs w:val="22"/>
        </w:rPr>
        <w:t>Corresponding Author</w:t>
      </w:r>
      <w:r w:rsidR="001568AC" w:rsidRPr="001568AC">
        <w:rPr>
          <w:rFonts w:ascii="Helvetica" w:hAnsi="Helvetica" w:cs="Arial"/>
          <w:b/>
          <w:sz w:val="22"/>
          <w:szCs w:val="22"/>
        </w:rPr>
        <w:t>s</w:t>
      </w:r>
      <w:r w:rsidRPr="001568AC">
        <w:rPr>
          <w:rFonts w:ascii="Helvetica" w:hAnsi="Helvetica" w:cs="Arial"/>
          <w:b/>
          <w:sz w:val="22"/>
          <w:szCs w:val="22"/>
        </w:rPr>
        <w:t xml:space="preserve">: </w:t>
      </w:r>
    </w:p>
    <w:p w14:paraId="68F8A891" w14:textId="2310D25C" w:rsidR="001568AC" w:rsidRPr="001568AC" w:rsidRDefault="001568AC" w:rsidP="001568AC">
      <w:pPr>
        <w:outlineLvl w:val="0"/>
        <w:rPr>
          <w:rFonts w:ascii="Helvetica" w:hAnsi="Helvetica" w:cs="Arial"/>
          <w:bCs/>
          <w:sz w:val="22"/>
          <w:szCs w:val="22"/>
        </w:rPr>
      </w:pPr>
      <w:r w:rsidRPr="001568AC">
        <w:rPr>
          <w:rFonts w:ascii="Helvetica" w:hAnsi="Helvetica" w:cs="Arial"/>
          <w:bCs/>
          <w:sz w:val="22"/>
          <w:szCs w:val="22"/>
        </w:rPr>
        <w:t xml:space="preserve">James M. Olcese </w:t>
      </w:r>
      <w:r w:rsidRPr="001568AC">
        <w:rPr>
          <w:rFonts w:ascii="Helvetica" w:hAnsi="Helvetica" w:cs="Arial"/>
          <w:bCs/>
          <w:sz w:val="22"/>
          <w:szCs w:val="22"/>
        </w:rPr>
        <w:tab/>
      </w:r>
      <w:r w:rsidRPr="001568AC">
        <w:rPr>
          <w:rFonts w:ascii="Helvetica" w:hAnsi="Helvetica" w:cs="Arial"/>
          <w:bCs/>
          <w:sz w:val="22"/>
          <w:szCs w:val="22"/>
        </w:rPr>
        <w:tab/>
      </w:r>
      <w:hyperlink r:id="rId8" w:history="1">
        <w:r w:rsidR="006A2AC8" w:rsidRPr="00350854">
          <w:rPr>
            <w:rStyle w:val="Hyperlink"/>
            <w:rFonts w:ascii="Helvetica" w:hAnsi="Helvetica" w:cs="Arial"/>
            <w:bCs/>
            <w:sz w:val="22"/>
            <w:szCs w:val="22"/>
          </w:rPr>
          <w:t>james.olcese@med.fsu.edu</w:t>
        </w:r>
      </w:hyperlink>
    </w:p>
    <w:p w14:paraId="2667B445" w14:textId="77777777" w:rsidR="001568AC" w:rsidRPr="001568AC" w:rsidRDefault="001568AC" w:rsidP="001568AC">
      <w:pPr>
        <w:outlineLvl w:val="0"/>
        <w:rPr>
          <w:rFonts w:ascii="Helvetica" w:hAnsi="Helvetica" w:cs="Arial"/>
          <w:bCs/>
          <w:sz w:val="22"/>
          <w:szCs w:val="22"/>
        </w:rPr>
      </w:pPr>
      <w:r w:rsidRPr="001568AC">
        <w:rPr>
          <w:rFonts w:ascii="Helvetica" w:hAnsi="Helvetica" w:cs="Arial"/>
          <w:bCs/>
          <w:sz w:val="22"/>
          <w:szCs w:val="22"/>
        </w:rPr>
        <w:t xml:space="preserve">David G. Meckes Jr. </w:t>
      </w:r>
      <w:r w:rsidRPr="001568AC">
        <w:rPr>
          <w:rFonts w:ascii="Helvetica" w:hAnsi="Helvetica" w:cs="Arial"/>
          <w:bCs/>
          <w:sz w:val="22"/>
          <w:szCs w:val="22"/>
        </w:rPr>
        <w:tab/>
      </w:r>
      <w:r w:rsidRPr="001568AC">
        <w:rPr>
          <w:rFonts w:ascii="Helvetica" w:hAnsi="Helvetica" w:cs="Arial"/>
          <w:bCs/>
          <w:sz w:val="22"/>
          <w:szCs w:val="22"/>
        </w:rPr>
        <w:tab/>
        <w:t>david.meckes@med.fsu.edu</w:t>
      </w:r>
    </w:p>
    <w:p w14:paraId="737B7CA0" w14:textId="77777777" w:rsidR="00FA1A9D" w:rsidRPr="001568AC" w:rsidRDefault="00FA1A9D" w:rsidP="00FA1A9D">
      <w:pPr>
        <w:outlineLvl w:val="0"/>
        <w:rPr>
          <w:rFonts w:ascii="Helvetica" w:hAnsi="Helvetica" w:cs="Arial"/>
          <w:sz w:val="22"/>
          <w:szCs w:val="22"/>
        </w:rPr>
      </w:pPr>
    </w:p>
    <w:p w14:paraId="636903DA" w14:textId="77777777" w:rsidR="00FA1A9D" w:rsidRPr="001568AC" w:rsidRDefault="00FA1A9D" w:rsidP="00FA1A9D">
      <w:pPr>
        <w:outlineLvl w:val="0"/>
        <w:rPr>
          <w:rFonts w:ascii="Helvetica" w:hAnsi="Helvetica" w:cs="Arial"/>
          <w:sz w:val="22"/>
          <w:szCs w:val="22"/>
        </w:rPr>
      </w:pPr>
    </w:p>
    <w:p w14:paraId="4EC5BA9B" w14:textId="77777777" w:rsidR="00FA1A9D" w:rsidRPr="001568AC" w:rsidRDefault="00FA1A9D" w:rsidP="00FA1A9D">
      <w:pPr>
        <w:outlineLvl w:val="0"/>
        <w:rPr>
          <w:rFonts w:ascii="Helvetica" w:hAnsi="Helvetica" w:cs="Arial"/>
          <w:sz w:val="22"/>
          <w:szCs w:val="22"/>
        </w:rPr>
      </w:pPr>
      <w:r w:rsidRPr="001568AC">
        <w:rPr>
          <w:rFonts w:ascii="Helvetica" w:hAnsi="Helvetica" w:cs="Arial"/>
          <w:b/>
          <w:sz w:val="22"/>
          <w:szCs w:val="22"/>
        </w:rPr>
        <w:t xml:space="preserve">Email </w:t>
      </w:r>
      <w:r w:rsidR="001568AC" w:rsidRPr="001568AC">
        <w:rPr>
          <w:rFonts w:ascii="Helvetica" w:hAnsi="Helvetica" w:cs="Arial"/>
          <w:b/>
          <w:sz w:val="22"/>
          <w:szCs w:val="22"/>
        </w:rPr>
        <w:t>Address for Co-author</w:t>
      </w:r>
      <w:r w:rsidRPr="001568AC">
        <w:rPr>
          <w:rFonts w:ascii="Helvetica" w:hAnsi="Helvetica" w:cs="Arial"/>
          <w:b/>
          <w:sz w:val="22"/>
          <w:szCs w:val="22"/>
        </w:rPr>
        <w:t>:</w:t>
      </w:r>
      <w:r w:rsidRPr="001568AC">
        <w:rPr>
          <w:rFonts w:ascii="Helvetica" w:hAnsi="Helvetica" w:cs="Arial"/>
          <w:sz w:val="22"/>
          <w:szCs w:val="22"/>
        </w:rPr>
        <w:t xml:space="preserve"> </w:t>
      </w:r>
    </w:p>
    <w:p w14:paraId="1294A22E" w14:textId="77777777" w:rsidR="003B5E26" w:rsidRPr="001568AC" w:rsidRDefault="001568AC" w:rsidP="009A0E7C">
      <w:pPr>
        <w:outlineLvl w:val="0"/>
        <w:rPr>
          <w:rFonts w:ascii="Helvetica" w:hAnsi="Helvetica" w:cs="Arial"/>
          <w:sz w:val="22"/>
          <w:szCs w:val="22"/>
        </w:rPr>
      </w:pPr>
      <w:r w:rsidRPr="001568AC">
        <w:rPr>
          <w:rFonts w:ascii="Helvetica" w:hAnsi="Helvetica" w:cs="Arial"/>
          <w:bCs/>
          <w:sz w:val="22"/>
          <w:szCs w:val="22"/>
        </w:rPr>
        <w:t>snh13d@med.fsu.edu</w:t>
      </w:r>
    </w:p>
    <w:p w14:paraId="6B1E7854" w14:textId="77777777" w:rsidR="003B5E26" w:rsidRPr="006A6324" w:rsidRDefault="003B5E26" w:rsidP="009A0E7C">
      <w:pPr>
        <w:outlineLvl w:val="0"/>
        <w:rPr>
          <w:rFonts w:ascii="Helvetica" w:hAnsi="Helvetica" w:cs="Arial"/>
          <w:b/>
          <w:sz w:val="22"/>
          <w:szCs w:val="22"/>
        </w:rPr>
      </w:pPr>
    </w:p>
    <w:p w14:paraId="0AFB2282" w14:textId="77777777" w:rsidR="001E230F" w:rsidRPr="006A6324" w:rsidRDefault="001E230F" w:rsidP="009A0E7C">
      <w:pPr>
        <w:outlineLvl w:val="0"/>
        <w:rPr>
          <w:rFonts w:ascii="Helvetica" w:hAnsi="Helvetica" w:cs="Arial"/>
          <w:b/>
          <w:sz w:val="22"/>
          <w:szCs w:val="22"/>
        </w:rPr>
      </w:pPr>
    </w:p>
    <w:p w14:paraId="5F678F9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BB1BF0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D763307" w14:textId="3CF9550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D64BE9">
        <w:rPr>
          <w:rFonts w:ascii="Helvetica" w:hAnsi="Helvetica"/>
          <w:b/>
          <w:sz w:val="22"/>
        </w:rPr>
        <w:t xml:space="preserve"> N </w:t>
      </w:r>
    </w:p>
    <w:p w14:paraId="70DA266B" w14:textId="50B0837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48E65CA8" w14:textId="5D7C737B"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0073AF3" w14:textId="7888A860" w:rsidR="00D64BE9" w:rsidRPr="003A7827" w:rsidRDefault="00D64BE9" w:rsidP="003A7827">
      <w:pPr>
        <w:spacing w:before="120" w:line="360" w:lineRule="auto"/>
        <w:rPr>
          <w:rFonts w:ascii="Helvetica" w:hAnsi="Helvetica"/>
          <w:color w:val="0070C0"/>
          <w:sz w:val="22"/>
        </w:rPr>
      </w:pPr>
      <w:r w:rsidRPr="006C2EBF">
        <w:rPr>
          <w:rFonts w:ascii="Helvetica" w:hAnsi="Helvetica"/>
          <w:color w:val="0070C0"/>
          <w:sz w:val="22"/>
        </w:rPr>
        <w:t>2.2, 2.8, 3.1, 3.3, 3.6, 4.1</w:t>
      </w:r>
    </w:p>
    <w:p w14:paraId="7D561301" w14:textId="0A670D5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173E27B" w14:textId="421E2356" w:rsidR="006C2EBF" w:rsidRPr="006C2EBF" w:rsidRDefault="00D64BE9" w:rsidP="006C2EBF">
      <w:pPr>
        <w:spacing w:before="120"/>
        <w:rPr>
          <w:rFonts w:ascii="Helvetica" w:hAnsi="Helvetica"/>
          <w:color w:val="0070C0"/>
          <w:sz w:val="22"/>
        </w:rPr>
      </w:pPr>
      <w:r w:rsidRPr="006C2EBF">
        <w:rPr>
          <w:rFonts w:ascii="Helvetica" w:hAnsi="Helvetica"/>
          <w:color w:val="0070C0"/>
          <w:sz w:val="22"/>
        </w:rPr>
        <w:t xml:space="preserve">The most technically difficult step in the protocol is </w:t>
      </w:r>
      <w:r w:rsidRPr="003A7827">
        <w:rPr>
          <w:rFonts w:ascii="Helvetica" w:hAnsi="Helvetica"/>
          <w:b/>
          <w:color w:val="0070C0"/>
          <w:sz w:val="22"/>
        </w:rPr>
        <w:t>Step 3.3</w:t>
      </w:r>
      <w:r w:rsidR="003A7827">
        <w:rPr>
          <w:rFonts w:ascii="Helvetica" w:hAnsi="Helvetica"/>
          <w:color w:val="0070C0"/>
          <w:sz w:val="22"/>
        </w:rPr>
        <w:t xml:space="preserve">, </w:t>
      </w:r>
      <w:r w:rsidRPr="006C2EBF">
        <w:rPr>
          <w:rFonts w:ascii="Helvetica" w:hAnsi="Helvetica"/>
          <w:color w:val="0070C0"/>
          <w:sz w:val="22"/>
        </w:rPr>
        <w:t xml:space="preserve">which involves the formation of the density gradient. Researchers should carefully measure the layer volumes by pipet before loading into a syringe.  Careful layering of iodixanol-containing solutions by positioning of the needle bevel against the inner wall of the ultracentrifugation tube while adding solutions slowly and dropwise will prevent density layers from coalescing during this step. </w:t>
      </w:r>
    </w:p>
    <w:p w14:paraId="55A845C9" w14:textId="0DAA27C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
    <w:p w14:paraId="338A1433" w14:textId="44BB8B5C" w:rsidR="00FA1A9D" w:rsidRPr="008736FC" w:rsidRDefault="00FA1A9D" w:rsidP="00FA1A9D">
      <w:pPr>
        <w:spacing w:before="120"/>
        <w:rPr>
          <w:rFonts w:ascii="Helvetica" w:hAnsi="Helvetica"/>
          <w:color w:val="4472C4" w:themeColor="accent1"/>
          <w:sz w:val="22"/>
          <w:szCs w:val="22"/>
        </w:rPr>
      </w:pPr>
      <w:r w:rsidRPr="003C06C8">
        <w:rPr>
          <w:rFonts w:ascii="Helvetica" w:hAnsi="Helvetica"/>
          <w:sz w:val="22"/>
          <w:szCs w:val="22"/>
        </w:rPr>
        <w:t xml:space="preserve">If yes, how far apart are the locations? </w:t>
      </w:r>
      <w:r w:rsidR="00FB381F">
        <w:rPr>
          <w:rFonts w:ascii="Helvetica" w:hAnsi="Helvetica"/>
          <w:sz w:val="22"/>
          <w:szCs w:val="22"/>
        </w:rPr>
        <w:t xml:space="preserve"> </w:t>
      </w:r>
      <w:r w:rsidR="00D64BE9" w:rsidRPr="006C2EBF">
        <w:rPr>
          <w:rFonts w:ascii="Helvetica" w:hAnsi="Helvetica"/>
          <w:color w:val="0070C0"/>
          <w:sz w:val="22"/>
        </w:rPr>
        <w:t>The majority of the protocol will take place in our main laboratory. A large ultracentrifuge needed for the procedure is located one floor below in the same building.</w:t>
      </w:r>
    </w:p>
    <w:p w14:paraId="5335BCBF" w14:textId="23FCB68D"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F96CB8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0A88E0"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31F83B" w14:textId="77777777" w:rsidR="00FA1A9D" w:rsidRDefault="00FA1A9D" w:rsidP="00FA1A9D">
      <w:pPr>
        <w:pStyle w:val="ListParagraph"/>
        <w:ind w:left="270"/>
        <w:rPr>
          <w:rFonts w:ascii="Helvetica" w:hAnsi="Helvetica" w:cs="Arial"/>
          <w:b/>
          <w:sz w:val="22"/>
          <w:szCs w:val="22"/>
        </w:rPr>
      </w:pPr>
    </w:p>
    <w:p w14:paraId="0A0CB6C5" w14:textId="296D8D4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6A2AC8">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2F42A02"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489A32A2" w14:textId="11CF4BB1" w:rsidR="00CE10F2" w:rsidRDefault="007154C5" w:rsidP="00AA6107">
      <w:pPr>
        <w:pStyle w:val="ListParagraph"/>
        <w:numPr>
          <w:ilvl w:val="1"/>
          <w:numId w:val="9"/>
        </w:numPr>
        <w:outlineLvl w:val="0"/>
        <w:rPr>
          <w:rFonts w:ascii="Helvetica" w:hAnsi="Helvetica" w:cs="Arial"/>
          <w:sz w:val="22"/>
          <w:szCs w:val="22"/>
        </w:rPr>
      </w:pPr>
      <w:r w:rsidRPr="003A7827">
        <w:rPr>
          <w:rFonts w:ascii="Helvetica" w:hAnsi="Helvetica" w:cs="Arial"/>
          <w:b/>
          <w:sz w:val="22"/>
          <w:szCs w:val="22"/>
          <w:u w:val="single"/>
        </w:rPr>
        <w:t>Dr. Stephanie Hurwitz</w:t>
      </w:r>
      <w:r w:rsidR="000D35D9" w:rsidRPr="003A7827">
        <w:rPr>
          <w:rFonts w:ascii="Helvetica" w:hAnsi="Helvetica" w:cs="Arial"/>
          <w:sz w:val="22"/>
          <w:szCs w:val="22"/>
        </w:rPr>
        <w:t xml:space="preserve">: </w:t>
      </w:r>
      <w:r w:rsidR="008C629C" w:rsidRPr="003A7827">
        <w:rPr>
          <w:rFonts w:ascii="Helvetica" w:hAnsi="Helvetica" w:cs="Arial"/>
          <w:sz w:val="22"/>
          <w:szCs w:val="22"/>
        </w:rPr>
        <w:t xml:space="preserve">This </w:t>
      </w:r>
      <w:r w:rsidR="00B34AD7" w:rsidRPr="003A7827">
        <w:rPr>
          <w:rFonts w:ascii="Helvetica" w:hAnsi="Helvetica" w:cs="Arial"/>
          <w:sz w:val="22"/>
          <w:szCs w:val="22"/>
        </w:rPr>
        <w:t>protocol provides a rigorous and reproducible technique for extraction and isolation of small extracellular vesicles from whole tissue specimens for downstream</w:t>
      </w:r>
      <w:r w:rsidR="00882A11" w:rsidRPr="003A7827">
        <w:rPr>
          <w:rFonts w:ascii="Helvetica" w:hAnsi="Helvetica" w:cs="Arial"/>
          <w:sz w:val="22"/>
          <w:szCs w:val="22"/>
        </w:rPr>
        <w:t xml:space="preserve"> </w:t>
      </w:r>
      <w:r w:rsidR="00882A11" w:rsidRPr="003A7827">
        <w:rPr>
          <w:rFonts w:ascii="Helvetica" w:hAnsi="Helvetica" w:cs="Arial"/>
          <w:i/>
          <w:sz w:val="22"/>
          <w:szCs w:val="22"/>
        </w:rPr>
        <w:t>ex vivo</w:t>
      </w:r>
      <w:r w:rsidR="00882A11" w:rsidRPr="003A7827">
        <w:rPr>
          <w:rFonts w:ascii="Helvetica" w:hAnsi="Helvetica" w:cs="Arial"/>
          <w:sz w:val="22"/>
          <w:szCs w:val="22"/>
        </w:rPr>
        <w:t xml:space="preserve"> </w:t>
      </w:r>
      <w:r w:rsidR="00B34AD7" w:rsidRPr="003A7827">
        <w:rPr>
          <w:rFonts w:ascii="Helvetica" w:hAnsi="Helvetica" w:cs="Arial"/>
          <w:sz w:val="22"/>
          <w:szCs w:val="22"/>
        </w:rPr>
        <w:t>analyses</w:t>
      </w:r>
      <w:r w:rsidR="003A7827">
        <w:rPr>
          <w:rFonts w:ascii="Helvetica" w:hAnsi="Helvetica" w:cs="Arial"/>
          <w:sz w:val="22"/>
          <w:szCs w:val="22"/>
        </w:rPr>
        <w:t xml:space="preserve"> </w:t>
      </w:r>
      <w:r w:rsidR="003A7827">
        <w:rPr>
          <w:rFonts w:ascii="Helvetica" w:hAnsi="Helvetica" w:cs="Arial"/>
          <w:b/>
          <w:sz w:val="22"/>
          <w:szCs w:val="22"/>
        </w:rPr>
        <w:t>[1]</w:t>
      </w:r>
      <w:r w:rsidR="00B34AD7" w:rsidRPr="003A7827">
        <w:rPr>
          <w:rFonts w:ascii="Helvetica" w:hAnsi="Helvetica" w:cs="Arial"/>
          <w:sz w:val="22"/>
          <w:szCs w:val="22"/>
        </w:rPr>
        <w:t xml:space="preserve">. </w:t>
      </w:r>
    </w:p>
    <w:p w14:paraId="58977062" w14:textId="4846D758" w:rsidR="003A7827" w:rsidRDefault="003A7827" w:rsidP="003A7827">
      <w:pPr>
        <w:pStyle w:val="ListParagraph"/>
        <w:ind w:left="1350"/>
        <w:outlineLvl w:val="0"/>
        <w:rPr>
          <w:rFonts w:ascii="Helvetica" w:hAnsi="Helvetica" w:cs="Arial"/>
          <w:sz w:val="22"/>
          <w:szCs w:val="22"/>
        </w:rPr>
      </w:pPr>
    </w:p>
    <w:p w14:paraId="561FF8C7" w14:textId="60C01838" w:rsidR="003A7827" w:rsidRPr="003A7827" w:rsidRDefault="003A7827" w:rsidP="003A782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E954166" w14:textId="77777777" w:rsidR="00336C61" w:rsidRPr="003A7827" w:rsidRDefault="00336C61" w:rsidP="00336C61">
      <w:pPr>
        <w:pStyle w:val="ListParagraph"/>
        <w:ind w:left="1350"/>
        <w:outlineLvl w:val="0"/>
        <w:rPr>
          <w:rFonts w:ascii="Helvetica" w:hAnsi="Helvetica" w:cs="Arial"/>
          <w:sz w:val="22"/>
          <w:szCs w:val="22"/>
        </w:rPr>
      </w:pPr>
    </w:p>
    <w:p w14:paraId="79FB2E71" w14:textId="27053000" w:rsidR="00CE10F2" w:rsidRDefault="00B25EDB" w:rsidP="00E4374E">
      <w:pPr>
        <w:pStyle w:val="ListParagraph"/>
        <w:numPr>
          <w:ilvl w:val="1"/>
          <w:numId w:val="9"/>
        </w:numPr>
        <w:outlineLvl w:val="0"/>
        <w:rPr>
          <w:rFonts w:ascii="Helvetica" w:hAnsi="Helvetica" w:cs="Arial"/>
          <w:sz w:val="22"/>
          <w:szCs w:val="22"/>
        </w:rPr>
      </w:pPr>
      <w:r w:rsidRPr="003A7827">
        <w:rPr>
          <w:rFonts w:ascii="Helvetica" w:hAnsi="Helvetica" w:cs="Arial"/>
          <w:b/>
          <w:sz w:val="22"/>
          <w:szCs w:val="22"/>
          <w:u w:val="single"/>
        </w:rPr>
        <w:t>Dr. Stephanie Hurwitz</w:t>
      </w:r>
      <w:r w:rsidR="000D35D9" w:rsidRPr="003A7827">
        <w:rPr>
          <w:rFonts w:ascii="Helvetica" w:hAnsi="Helvetica" w:cs="Arial"/>
          <w:sz w:val="22"/>
          <w:szCs w:val="22"/>
        </w:rPr>
        <w:t>:</w:t>
      </w:r>
      <w:r w:rsidR="00942D45" w:rsidRPr="003A7827">
        <w:rPr>
          <w:rFonts w:ascii="Helvetica" w:hAnsi="Helvetica" w:cs="Arial"/>
          <w:sz w:val="22"/>
          <w:szCs w:val="22"/>
        </w:rPr>
        <w:t xml:space="preserve"> With</w:t>
      </w:r>
      <w:r w:rsidR="00770E1C" w:rsidRPr="003A7827">
        <w:rPr>
          <w:rFonts w:ascii="Helvetica" w:hAnsi="Helvetica" w:cs="Arial"/>
          <w:sz w:val="22"/>
          <w:szCs w:val="22"/>
        </w:rPr>
        <w:t xml:space="preserve"> amongst</w:t>
      </w:r>
      <w:r w:rsidR="007912A9" w:rsidRPr="003A7827">
        <w:rPr>
          <w:rFonts w:ascii="Helvetica" w:hAnsi="Helvetica" w:cs="Arial"/>
          <w:sz w:val="22"/>
          <w:szCs w:val="22"/>
        </w:rPr>
        <w:t xml:space="preserve"> </w:t>
      </w:r>
      <w:r w:rsidR="00942D45" w:rsidRPr="003A7827">
        <w:rPr>
          <w:rFonts w:ascii="Helvetica" w:hAnsi="Helvetica" w:cs="Arial"/>
          <w:sz w:val="22"/>
          <w:szCs w:val="22"/>
        </w:rPr>
        <w:t>the highest level</w:t>
      </w:r>
      <w:r w:rsidR="007912A9" w:rsidRPr="003A7827">
        <w:rPr>
          <w:rFonts w:ascii="Helvetica" w:hAnsi="Helvetica" w:cs="Arial"/>
          <w:sz w:val="22"/>
          <w:szCs w:val="22"/>
        </w:rPr>
        <w:t>s</w:t>
      </w:r>
      <w:r w:rsidR="00942D45" w:rsidRPr="003A7827">
        <w:rPr>
          <w:rFonts w:ascii="Helvetica" w:hAnsi="Helvetica" w:cs="Arial"/>
          <w:sz w:val="22"/>
          <w:szCs w:val="22"/>
        </w:rPr>
        <w:t xml:space="preserve"> of purity currently achievable</w:t>
      </w:r>
      <w:r w:rsidR="007912A9" w:rsidRPr="003A7827">
        <w:rPr>
          <w:rFonts w:ascii="Helvetica" w:hAnsi="Helvetica" w:cs="Arial"/>
          <w:sz w:val="22"/>
          <w:szCs w:val="22"/>
        </w:rPr>
        <w:t>,</w:t>
      </w:r>
      <w:r w:rsidR="000D35D9" w:rsidRPr="003A7827">
        <w:rPr>
          <w:rFonts w:ascii="Helvetica" w:hAnsi="Helvetica" w:cs="Arial"/>
          <w:sz w:val="22"/>
          <w:szCs w:val="22"/>
        </w:rPr>
        <w:t xml:space="preserve"> </w:t>
      </w:r>
      <w:r w:rsidR="007912A9" w:rsidRPr="003A7827">
        <w:rPr>
          <w:rFonts w:ascii="Helvetica" w:hAnsi="Helvetica" w:cs="Arial"/>
          <w:sz w:val="22"/>
          <w:szCs w:val="22"/>
        </w:rPr>
        <w:t>t</w:t>
      </w:r>
      <w:r w:rsidR="00851146" w:rsidRPr="003A7827">
        <w:rPr>
          <w:rFonts w:ascii="Helvetica" w:hAnsi="Helvetica" w:cs="Arial"/>
          <w:sz w:val="22"/>
          <w:szCs w:val="22"/>
        </w:rPr>
        <w:t xml:space="preserve">his method </w:t>
      </w:r>
      <w:r w:rsidR="00543DFD" w:rsidRPr="003A7827">
        <w:rPr>
          <w:rFonts w:ascii="Helvetica" w:hAnsi="Helvetica" w:cs="Arial"/>
          <w:sz w:val="22"/>
          <w:szCs w:val="22"/>
        </w:rPr>
        <w:t xml:space="preserve">facilitates the direct </w:t>
      </w:r>
      <w:r w:rsidR="00592D34" w:rsidRPr="003A7827">
        <w:rPr>
          <w:rFonts w:ascii="Helvetica" w:hAnsi="Helvetica" w:cs="Arial"/>
          <w:sz w:val="22"/>
          <w:szCs w:val="22"/>
        </w:rPr>
        <w:t>morphologic, immunophenotypic, and</w:t>
      </w:r>
      <w:r w:rsidR="00770E1C" w:rsidRPr="003A7827">
        <w:rPr>
          <w:rFonts w:ascii="Helvetica" w:hAnsi="Helvetica" w:cs="Arial"/>
          <w:sz w:val="22"/>
          <w:szCs w:val="22"/>
        </w:rPr>
        <w:t xml:space="preserve"> deep</w:t>
      </w:r>
      <w:r w:rsidR="00592D34" w:rsidRPr="003A7827">
        <w:rPr>
          <w:rFonts w:ascii="Helvetica" w:hAnsi="Helvetica" w:cs="Arial"/>
          <w:sz w:val="22"/>
          <w:szCs w:val="22"/>
        </w:rPr>
        <w:t xml:space="preserve"> </w:t>
      </w:r>
      <w:r w:rsidR="00543DFD" w:rsidRPr="003A7827">
        <w:rPr>
          <w:rFonts w:ascii="Helvetica" w:hAnsi="Helvetica" w:cs="Arial"/>
          <w:sz w:val="22"/>
          <w:szCs w:val="22"/>
        </w:rPr>
        <w:t>characterization of interstitial vesicles</w:t>
      </w:r>
      <w:r w:rsidR="00A223CA" w:rsidRPr="003A7827">
        <w:rPr>
          <w:rFonts w:ascii="Helvetica" w:hAnsi="Helvetica" w:cs="Arial"/>
          <w:sz w:val="22"/>
          <w:szCs w:val="22"/>
        </w:rPr>
        <w:t xml:space="preserve"> secreted into </w:t>
      </w:r>
      <w:r w:rsidR="000B5C18" w:rsidRPr="003A7827">
        <w:rPr>
          <w:rFonts w:ascii="Helvetica" w:hAnsi="Helvetica" w:cs="Arial"/>
          <w:sz w:val="22"/>
          <w:szCs w:val="22"/>
        </w:rPr>
        <w:t>various tissue</w:t>
      </w:r>
      <w:r w:rsidR="00920C51" w:rsidRPr="003A7827">
        <w:rPr>
          <w:rFonts w:ascii="Helvetica" w:hAnsi="Helvetica" w:cs="Arial"/>
          <w:sz w:val="22"/>
          <w:szCs w:val="22"/>
        </w:rPr>
        <w:t xml:space="preserve"> specimens, including</w:t>
      </w:r>
      <w:r w:rsidR="003A7827">
        <w:rPr>
          <w:rFonts w:ascii="Helvetica" w:hAnsi="Helvetica" w:cs="Arial"/>
          <w:sz w:val="22"/>
          <w:szCs w:val="22"/>
        </w:rPr>
        <w:t xml:space="preserve"> tumors </w:t>
      </w:r>
      <w:r w:rsidR="003A7827">
        <w:rPr>
          <w:rFonts w:ascii="Helvetica" w:hAnsi="Helvetica" w:cs="Arial"/>
          <w:b/>
          <w:sz w:val="22"/>
          <w:szCs w:val="22"/>
        </w:rPr>
        <w:t>[1]</w:t>
      </w:r>
      <w:r w:rsidR="003A7827">
        <w:rPr>
          <w:rFonts w:ascii="Helvetica" w:hAnsi="Helvetica" w:cs="Arial"/>
          <w:sz w:val="22"/>
          <w:szCs w:val="22"/>
        </w:rPr>
        <w:t>.</w:t>
      </w:r>
    </w:p>
    <w:p w14:paraId="4B19C8C5" w14:textId="227D985B" w:rsidR="003A7827" w:rsidRDefault="003A7827" w:rsidP="003A7827">
      <w:pPr>
        <w:pStyle w:val="ListParagraph"/>
        <w:ind w:left="1350"/>
        <w:outlineLvl w:val="0"/>
        <w:rPr>
          <w:rFonts w:ascii="Helvetica" w:hAnsi="Helvetica" w:cs="Arial"/>
          <w:sz w:val="22"/>
          <w:szCs w:val="22"/>
        </w:rPr>
      </w:pPr>
    </w:p>
    <w:p w14:paraId="3431AE78" w14:textId="162903D7" w:rsidR="00336C61" w:rsidRDefault="003A7827" w:rsidP="003A782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F97E24B" w14:textId="77777777" w:rsidR="003A7827" w:rsidRPr="003A7827" w:rsidRDefault="003A7827" w:rsidP="003A7827">
      <w:pPr>
        <w:pStyle w:val="ListParagraph"/>
        <w:ind w:left="1800"/>
        <w:outlineLvl w:val="0"/>
        <w:rPr>
          <w:rFonts w:ascii="Helvetica" w:hAnsi="Helvetica" w:cs="Arial"/>
          <w:sz w:val="22"/>
          <w:szCs w:val="22"/>
        </w:rPr>
      </w:pPr>
    </w:p>
    <w:p w14:paraId="70FF1086" w14:textId="77777777" w:rsidR="000D35D9" w:rsidRPr="003A7827" w:rsidRDefault="000D35D9" w:rsidP="00330F1B">
      <w:pPr>
        <w:ind w:left="1080"/>
        <w:contextualSpacing/>
        <w:outlineLvl w:val="0"/>
        <w:rPr>
          <w:rFonts w:ascii="Helvetica" w:hAnsi="Helvetica" w:cs="Arial"/>
          <w:sz w:val="22"/>
          <w:szCs w:val="22"/>
        </w:rPr>
      </w:pPr>
    </w:p>
    <w:p w14:paraId="570A9ABD" w14:textId="3E850EDF" w:rsidR="00D10BFA" w:rsidRDefault="00F22F5E" w:rsidP="00330F1B">
      <w:pPr>
        <w:contextualSpacing/>
        <w:rPr>
          <w:rFonts w:ascii="Helvetica" w:hAnsi="Helvetica" w:cs="Arial"/>
          <w:b/>
          <w:sz w:val="22"/>
          <w:szCs w:val="22"/>
        </w:rPr>
      </w:pPr>
      <w:r w:rsidRPr="003A7827">
        <w:rPr>
          <w:rFonts w:ascii="Helvetica" w:hAnsi="Helvetica" w:cs="Arial"/>
          <w:b/>
          <w:sz w:val="22"/>
          <w:szCs w:val="22"/>
        </w:rPr>
        <w:t xml:space="preserve">OPTIONAL </w:t>
      </w:r>
      <w:r w:rsidR="00F95E8D" w:rsidRPr="003A7827">
        <w:rPr>
          <w:rFonts w:ascii="Helvetica" w:hAnsi="Helvetica" w:cs="Arial"/>
          <w:b/>
          <w:sz w:val="22"/>
          <w:szCs w:val="22"/>
        </w:rPr>
        <w:t>Interview Statements</w:t>
      </w:r>
      <w:r w:rsidR="007516B1" w:rsidRPr="003A7827">
        <w:rPr>
          <w:rFonts w:ascii="Helvetica" w:hAnsi="Helvetica" w:cs="Arial"/>
          <w:b/>
          <w:sz w:val="22"/>
          <w:szCs w:val="22"/>
        </w:rPr>
        <w:t xml:space="preserve">: (Said by you on camera) </w:t>
      </w:r>
      <w:r w:rsidR="00DC058D" w:rsidRPr="003A7827">
        <w:rPr>
          <w:rFonts w:ascii="Helvetica" w:hAnsi="Helvetica" w:cs="Arial"/>
          <w:b/>
          <w:sz w:val="22"/>
          <w:szCs w:val="22"/>
        </w:rPr>
        <w:t>- All interview statements may be edited for length and clarity.</w:t>
      </w:r>
    </w:p>
    <w:p w14:paraId="40D12732" w14:textId="77777777" w:rsidR="003A7827" w:rsidRPr="003A7827" w:rsidRDefault="003A7827" w:rsidP="00330F1B">
      <w:pPr>
        <w:contextualSpacing/>
        <w:rPr>
          <w:rFonts w:ascii="Helvetica" w:hAnsi="Helvetica" w:cs="Arial"/>
          <w:b/>
          <w:sz w:val="22"/>
          <w:szCs w:val="22"/>
        </w:rPr>
      </w:pPr>
    </w:p>
    <w:p w14:paraId="3EB5781B" w14:textId="77777777" w:rsidR="00511F52" w:rsidRPr="003A7827" w:rsidRDefault="00511F52" w:rsidP="003A7827">
      <w:pPr>
        <w:contextualSpacing/>
        <w:outlineLvl w:val="0"/>
        <w:rPr>
          <w:rFonts w:ascii="Helvetica" w:hAnsi="Helvetica" w:cs="Arial"/>
          <w:sz w:val="22"/>
          <w:szCs w:val="22"/>
        </w:rPr>
      </w:pPr>
    </w:p>
    <w:p w14:paraId="52CD79D3" w14:textId="39181BB6" w:rsidR="00CE10F2" w:rsidRDefault="000B135F" w:rsidP="00177B33">
      <w:pPr>
        <w:pStyle w:val="ListParagraph"/>
        <w:numPr>
          <w:ilvl w:val="1"/>
          <w:numId w:val="9"/>
        </w:numPr>
        <w:outlineLvl w:val="0"/>
        <w:rPr>
          <w:rFonts w:ascii="Helvetica" w:hAnsi="Helvetica" w:cs="Arial"/>
          <w:sz w:val="22"/>
          <w:szCs w:val="22"/>
        </w:rPr>
      </w:pPr>
      <w:r w:rsidRPr="003A7827">
        <w:rPr>
          <w:rFonts w:ascii="Helvetica" w:hAnsi="Helvetica" w:cs="Arial"/>
          <w:b/>
          <w:sz w:val="22"/>
          <w:szCs w:val="22"/>
          <w:u w:val="single"/>
        </w:rPr>
        <w:t>Dr. David Meckes</w:t>
      </w:r>
      <w:r w:rsidR="00DC7D3A" w:rsidRPr="003A7827">
        <w:rPr>
          <w:rFonts w:ascii="Helvetica" w:hAnsi="Helvetica" w:cs="Arial"/>
          <w:sz w:val="22"/>
          <w:szCs w:val="22"/>
        </w:rPr>
        <w:t>:</w:t>
      </w:r>
      <w:r w:rsidR="006C2EBF" w:rsidRPr="003A7827">
        <w:rPr>
          <w:rFonts w:ascii="Helvetica" w:hAnsi="Helvetica" w:cs="Arial"/>
          <w:sz w:val="22"/>
          <w:szCs w:val="22"/>
        </w:rPr>
        <w:t xml:space="preserve"> Here</w:t>
      </w:r>
      <w:r w:rsidR="007516B1" w:rsidRPr="003A7827">
        <w:rPr>
          <w:rFonts w:ascii="Helvetica" w:hAnsi="Helvetica" w:cs="Arial"/>
          <w:sz w:val="22"/>
          <w:szCs w:val="22"/>
        </w:rPr>
        <w:t xml:space="preserve">, we demonstrate the isolation of tissue EVs from brain and lung </w:t>
      </w:r>
      <w:r w:rsidR="006C2EBF" w:rsidRPr="003A7827">
        <w:rPr>
          <w:rFonts w:ascii="Helvetica" w:hAnsi="Helvetica" w:cs="Arial"/>
          <w:sz w:val="22"/>
          <w:szCs w:val="22"/>
        </w:rPr>
        <w:t xml:space="preserve">tumor specimens. </w:t>
      </w:r>
      <w:r w:rsidR="00C91CE8" w:rsidRPr="003A7827">
        <w:rPr>
          <w:rFonts w:ascii="Helvetica" w:hAnsi="Helvetica" w:cs="Arial"/>
          <w:sz w:val="22"/>
          <w:szCs w:val="22"/>
        </w:rPr>
        <w:t>However, this</w:t>
      </w:r>
      <w:r w:rsidR="007516B1" w:rsidRPr="003A7827">
        <w:rPr>
          <w:rFonts w:ascii="Helvetica" w:hAnsi="Helvetica" w:cs="Arial"/>
          <w:sz w:val="22"/>
          <w:szCs w:val="22"/>
        </w:rPr>
        <w:t xml:space="preserve"> technique </w:t>
      </w:r>
      <w:r w:rsidR="00C91CE8" w:rsidRPr="003A7827">
        <w:rPr>
          <w:rFonts w:ascii="Helvetica" w:hAnsi="Helvetica" w:cs="Arial"/>
          <w:sz w:val="22"/>
          <w:szCs w:val="22"/>
        </w:rPr>
        <w:t>can be applied to</w:t>
      </w:r>
      <w:r w:rsidR="007516B1" w:rsidRPr="003A7827">
        <w:rPr>
          <w:rFonts w:ascii="Helvetica" w:hAnsi="Helvetica" w:cs="Arial"/>
          <w:sz w:val="22"/>
          <w:szCs w:val="22"/>
        </w:rPr>
        <w:t xml:space="preserve"> studies </w:t>
      </w:r>
      <w:r w:rsidR="00C91CE8" w:rsidRPr="003A7827">
        <w:rPr>
          <w:rFonts w:ascii="Helvetica" w:hAnsi="Helvetica" w:cs="Arial"/>
          <w:sz w:val="22"/>
          <w:szCs w:val="22"/>
        </w:rPr>
        <w:t>using</w:t>
      </w:r>
      <w:r w:rsidR="006C2EBF" w:rsidRPr="003A7827">
        <w:rPr>
          <w:rFonts w:ascii="Helvetica" w:hAnsi="Helvetica" w:cs="Arial"/>
          <w:sz w:val="22"/>
          <w:szCs w:val="22"/>
        </w:rPr>
        <w:t xml:space="preserve"> diverse </w:t>
      </w:r>
      <w:r w:rsidR="00C91CE8" w:rsidRPr="003A7827">
        <w:rPr>
          <w:rFonts w:ascii="Helvetica" w:hAnsi="Helvetica" w:cs="Arial"/>
          <w:sz w:val="22"/>
          <w:szCs w:val="22"/>
        </w:rPr>
        <w:t>benign or other tumor specimens as well</w:t>
      </w:r>
      <w:r w:rsidR="003A7827">
        <w:rPr>
          <w:rFonts w:ascii="Helvetica" w:hAnsi="Helvetica" w:cs="Arial"/>
          <w:sz w:val="22"/>
          <w:szCs w:val="22"/>
        </w:rPr>
        <w:t xml:space="preserve"> </w:t>
      </w:r>
      <w:r w:rsidR="003A7827">
        <w:rPr>
          <w:rFonts w:ascii="Helvetica" w:hAnsi="Helvetica" w:cs="Arial"/>
          <w:b/>
          <w:sz w:val="22"/>
          <w:szCs w:val="22"/>
        </w:rPr>
        <w:t>[1]</w:t>
      </w:r>
      <w:r w:rsidR="00C91CE8" w:rsidRPr="003A7827">
        <w:rPr>
          <w:rFonts w:ascii="Helvetica" w:hAnsi="Helvetica" w:cs="Arial"/>
          <w:sz w:val="22"/>
          <w:szCs w:val="22"/>
        </w:rPr>
        <w:t>.</w:t>
      </w:r>
    </w:p>
    <w:p w14:paraId="6E49BC24" w14:textId="67A7D309" w:rsidR="003A7827" w:rsidRDefault="003A7827" w:rsidP="003A7827">
      <w:pPr>
        <w:pStyle w:val="ListParagraph"/>
        <w:ind w:left="1350"/>
        <w:outlineLvl w:val="0"/>
        <w:rPr>
          <w:rFonts w:ascii="Helvetica" w:hAnsi="Helvetica" w:cs="Arial"/>
          <w:sz w:val="22"/>
          <w:szCs w:val="22"/>
        </w:rPr>
      </w:pPr>
    </w:p>
    <w:p w14:paraId="74BA73CA" w14:textId="2C580139" w:rsidR="003A7827" w:rsidRDefault="003A7827" w:rsidP="003A7827">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32D97BBC" w14:textId="77777777" w:rsidR="003A7827" w:rsidRPr="003A7827" w:rsidRDefault="003A7827" w:rsidP="003A7827">
      <w:pPr>
        <w:pStyle w:val="ListParagraph"/>
        <w:ind w:left="1800"/>
        <w:outlineLvl w:val="0"/>
        <w:rPr>
          <w:rFonts w:ascii="Helvetica" w:hAnsi="Helvetica" w:cs="Arial"/>
          <w:sz w:val="22"/>
          <w:szCs w:val="22"/>
        </w:rPr>
      </w:pPr>
    </w:p>
    <w:p w14:paraId="68C04C26" w14:textId="77777777" w:rsidR="00336C61" w:rsidRPr="006A6324" w:rsidRDefault="00336C61" w:rsidP="00330F1B">
      <w:pPr>
        <w:contextualSpacing/>
        <w:rPr>
          <w:rFonts w:ascii="Helvetica" w:hAnsi="Helvetica" w:cs="Arial"/>
          <w:b/>
          <w:sz w:val="22"/>
          <w:szCs w:val="22"/>
        </w:rPr>
      </w:pPr>
    </w:p>
    <w:p w14:paraId="34362AF1" w14:textId="608A958B" w:rsidR="001819E3" w:rsidRDefault="003A7827" w:rsidP="00330F1B">
      <w:pPr>
        <w:contextualSpacing/>
        <w:rPr>
          <w:rFonts w:ascii="Helvetica" w:hAnsi="Helvetica" w:cs="Arial"/>
          <w:b/>
          <w:sz w:val="22"/>
          <w:szCs w:val="22"/>
        </w:rPr>
      </w:pPr>
      <w:r>
        <w:rPr>
          <w:rFonts w:ascii="Helvetica" w:hAnsi="Helvetica" w:cs="Arial"/>
          <w:b/>
          <w:sz w:val="22"/>
          <w:szCs w:val="22"/>
        </w:rPr>
        <w:t>Ethics title card:</w:t>
      </w:r>
    </w:p>
    <w:p w14:paraId="5C6CBB94" w14:textId="77777777" w:rsidR="003A7827" w:rsidRPr="006A6324" w:rsidRDefault="003A7827" w:rsidP="00330F1B">
      <w:pPr>
        <w:contextualSpacing/>
        <w:rPr>
          <w:rFonts w:ascii="Helvetica" w:hAnsi="Helvetica" w:cs="Arial"/>
          <w:b/>
          <w:sz w:val="22"/>
          <w:szCs w:val="22"/>
        </w:rPr>
      </w:pPr>
    </w:p>
    <w:p w14:paraId="1D1A30ED" w14:textId="77777777" w:rsidR="00EA60D4" w:rsidRPr="006A6324" w:rsidRDefault="00EA60D4" w:rsidP="00330F1B">
      <w:pPr>
        <w:ind w:left="360"/>
        <w:contextualSpacing/>
        <w:rPr>
          <w:rFonts w:ascii="Helvetica" w:hAnsi="Helvetica" w:cs="Arial"/>
          <w:b/>
          <w:sz w:val="22"/>
          <w:szCs w:val="22"/>
        </w:rPr>
      </w:pPr>
    </w:p>
    <w:p w14:paraId="10D3B19E" w14:textId="77777777" w:rsidR="00336C61" w:rsidRDefault="005A138B" w:rsidP="005A138B">
      <w:pPr>
        <w:numPr>
          <w:ilvl w:val="1"/>
          <w:numId w:val="9"/>
        </w:numPr>
        <w:contextualSpacing/>
        <w:rPr>
          <w:rFonts w:ascii="Helvetica" w:hAnsi="Helvetica" w:cs="Arial"/>
          <w:iCs/>
          <w:sz w:val="22"/>
          <w:szCs w:val="22"/>
        </w:rPr>
      </w:pPr>
      <w:r w:rsidRPr="005A138B">
        <w:rPr>
          <w:rFonts w:ascii="Helvetica" w:hAnsi="Helvetica" w:cs="Arial"/>
          <w:sz w:val="22"/>
          <w:szCs w:val="22"/>
        </w:rPr>
        <w:t xml:space="preserve">Whole brains were obtained with approval from the Institutional Animal Use and Care Committee (IACUC) of the Florida State University. Lung tumor specimens were generously donated by Dr. Mandip Sachdeva under approval of the Florida Agricultural and Mechanical University IACUC. </w:t>
      </w:r>
      <w:r w:rsidR="00336C61">
        <w:rPr>
          <w:rFonts w:ascii="Helvetica" w:hAnsi="Helvetica" w:cs="Arial"/>
          <w:iCs/>
          <w:sz w:val="22"/>
          <w:szCs w:val="22"/>
        </w:rPr>
        <w:br w:type="page"/>
      </w:r>
    </w:p>
    <w:p w14:paraId="2451B2B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745B379" w14:textId="094655DB" w:rsidR="00CE10F2" w:rsidRPr="00F8292E" w:rsidRDefault="00F8292E" w:rsidP="00F8292E">
      <w:pPr>
        <w:pStyle w:val="BodyText"/>
        <w:numPr>
          <w:ilvl w:val="0"/>
          <w:numId w:val="12"/>
        </w:numPr>
        <w:spacing w:before="360"/>
        <w:outlineLvl w:val="0"/>
        <w:rPr>
          <w:rFonts w:ascii="Helvetica" w:hAnsi="Helvetica" w:cs="Arial"/>
          <w:b/>
          <w:i w:val="0"/>
          <w:sz w:val="22"/>
          <w:szCs w:val="22"/>
        </w:rPr>
      </w:pPr>
      <w:r w:rsidRPr="00F8292E">
        <w:rPr>
          <w:rFonts w:ascii="Helvetica" w:hAnsi="Helvetica" w:cs="Arial"/>
          <w:b/>
          <w:i w:val="0"/>
          <w:sz w:val="22"/>
          <w:szCs w:val="22"/>
        </w:rPr>
        <w:t>Tissue Dissociation and Differential Centrifugation</w:t>
      </w:r>
    </w:p>
    <w:p w14:paraId="48031A06" w14:textId="648C4A2D" w:rsidR="00125924" w:rsidRDefault="009A6AF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prepare 10 milliliters of </w:t>
      </w:r>
      <w:r w:rsidRPr="009A6AF9">
        <w:rPr>
          <w:rFonts w:ascii="Helvetica" w:hAnsi="Helvetica" w:cs="Arial"/>
          <w:sz w:val="22"/>
          <w:szCs w:val="22"/>
        </w:rPr>
        <w:t>dissociation buffer</w:t>
      </w:r>
      <w:r>
        <w:rPr>
          <w:rFonts w:ascii="Helvetica" w:hAnsi="Helvetica" w:cs="Arial"/>
          <w:sz w:val="22"/>
          <w:szCs w:val="22"/>
        </w:rPr>
        <w:t xml:space="preserve"> in </w:t>
      </w:r>
      <w:r w:rsidRPr="009A6AF9">
        <w:rPr>
          <w:rFonts w:ascii="Helvetica" w:hAnsi="Helvetica" w:cs="Arial"/>
          <w:sz w:val="22"/>
          <w:szCs w:val="22"/>
        </w:rPr>
        <w:t>Hibernate-E medium</w:t>
      </w:r>
      <w:r>
        <w:rPr>
          <w:rFonts w:ascii="Helvetica" w:hAnsi="Helvetica" w:cs="Arial"/>
          <w:sz w:val="22"/>
          <w:szCs w:val="22"/>
        </w:rPr>
        <w:t xml:space="preserve"> for every 0.4 – 1.0 gram of tissue </w:t>
      </w:r>
      <w:r>
        <w:rPr>
          <w:rFonts w:ascii="Helvetica" w:hAnsi="Helvetica" w:cs="Arial"/>
          <w:b/>
          <w:sz w:val="22"/>
          <w:szCs w:val="22"/>
        </w:rPr>
        <w:t>[</w:t>
      </w:r>
      <w:r w:rsidR="003A2B94">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Add whole fresh or frozen tissue to the buffer in a 50 milliliter tube</w:t>
      </w:r>
      <w:r w:rsidR="00612792">
        <w:rPr>
          <w:rFonts w:ascii="Helvetica" w:hAnsi="Helvetica" w:cs="Arial"/>
          <w:sz w:val="22"/>
          <w:szCs w:val="22"/>
        </w:rPr>
        <w:t xml:space="preserve"> </w:t>
      </w:r>
      <w:r w:rsidR="00612792">
        <w:rPr>
          <w:rFonts w:ascii="Helvetica" w:hAnsi="Helvetica" w:cs="Arial"/>
          <w:b/>
          <w:sz w:val="22"/>
          <w:szCs w:val="22"/>
        </w:rPr>
        <w:t>[</w:t>
      </w:r>
      <w:r w:rsidR="003A2B94">
        <w:rPr>
          <w:rFonts w:ascii="Helvetica" w:hAnsi="Helvetica" w:cs="Arial"/>
          <w:b/>
          <w:sz w:val="22"/>
          <w:szCs w:val="22"/>
        </w:rPr>
        <w:t>2</w:t>
      </w:r>
      <w:r w:rsidR="00612792">
        <w:rPr>
          <w:rFonts w:ascii="Helvetica" w:hAnsi="Helvetica" w:cs="Arial"/>
          <w:b/>
          <w:sz w:val="22"/>
          <w:szCs w:val="22"/>
        </w:rPr>
        <w:t>]</w:t>
      </w:r>
      <w:r>
        <w:rPr>
          <w:rFonts w:ascii="Helvetica" w:hAnsi="Helvetica" w:cs="Arial"/>
          <w:sz w:val="22"/>
          <w:szCs w:val="22"/>
        </w:rPr>
        <w:t>, and incubate in a warm water bath at 37 degrees Celsius for 20 minutes</w:t>
      </w:r>
      <w:r w:rsidR="00612792">
        <w:rPr>
          <w:rFonts w:ascii="Helvetica" w:hAnsi="Helvetica" w:cs="Arial"/>
          <w:sz w:val="22"/>
          <w:szCs w:val="22"/>
        </w:rPr>
        <w:t xml:space="preserve"> </w:t>
      </w:r>
      <w:r w:rsidR="00612792">
        <w:rPr>
          <w:rFonts w:ascii="Helvetica" w:hAnsi="Helvetica" w:cs="Arial"/>
          <w:b/>
          <w:sz w:val="22"/>
          <w:szCs w:val="22"/>
        </w:rPr>
        <w:t>[</w:t>
      </w:r>
      <w:r w:rsidR="003A2B94">
        <w:rPr>
          <w:rFonts w:ascii="Helvetica" w:hAnsi="Helvetica" w:cs="Arial"/>
          <w:b/>
          <w:sz w:val="22"/>
          <w:szCs w:val="22"/>
        </w:rPr>
        <w:t>3</w:t>
      </w:r>
      <w:r w:rsidR="00612792">
        <w:rPr>
          <w:rFonts w:ascii="Helvetica" w:hAnsi="Helvetica" w:cs="Arial"/>
          <w:b/>
          <w:sz w:val="22"/>
          <w:szCs w:val="22"/>
        </w:rPr>
        <w:t>]</w:t>
      </w:r>
      <w:r>
        <w:rPr>
          <w:rFonts w:ascii="Helvetica" w:hAnsi="Helvetica" w:cs="Arial"/>
          <w:sz w:val="22"/>
          <w:szCs w:val="22"/>
        </w:rPr>
        <w:t>.</w:t>
      </w:r>
    </w:p>
    <w:p w14:paraId="12CE72A0" w14:textId="75068652" w:rsidR="009A6AF9" w:rsidRDefault="003A2B94" w:rsidP="009A6AF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the lab bench and begins preparing the dissociation buffer. </w:t>
      </w:r>
      <w:r w:rsidR="009A6AF9" w:rsidRPr="003A2B94">
        <w:rPr>
          <w:rFonts w:ascii="Helvetica" w:hAnsi="Helvetica" w:cs="Arial"/>
          <w:b/>
          <w:sz w:val="22"/>
          <w:szCs w:val="22"/>
        </w:rPr>
        <w:t>TEXT: See text for buffer composition</w:t>
      </w:r>
      <w:r w:rsidR="009A6AF9">
        <w:rPr>
          <w:rFonts w:ascii="Helvetica" w:hAnsi="Helvetica" w:cs="Arial"/>
          <w:sz w:val="22"/>
          <w:szCs w:val="22"/>
        </w:rPr>
        <w:t>.</w:t>
      </w:r>
    </w:p>
    <w:p w14:paraId="2A30011C" w14:textId="3A9DDF63" w:rsidR="00612792" w:rsidRDefault="003A2B94" w:rsidP="009A6AF9">
      <w:pPr>
        <w:numPr>
          <w:ilvl w:val="2"/>
          <w:numId w:val="12"/>
        </w:numPr>
        <w:spacing w:before="240"/>
        <w:outlineLvl w:val="0"/>
        <w:rPr>
          <w:rFonts w:ascii="Helvetica" w:hAnsi="Helvetica" w:cs="Arial"/>
          <w:sz w:val="22"/>
          <w:szCs w:val="22"/>
        </w:rPr>
      </w:pPr>
      <w:r>
        <w:rPr>
          <w:rFonts w:ascii="Helvetica" w:hAnsi="Helvetica" w:cs="Arial"/>
          <w:sz w:val="22"/>
          <w:szCs w:val="22"/>
        </w:rPr>
        <w:t>MED: Talent adds whole tissue to a tube that contains the buffer.</w:t>
      </w:r>
    </w:p>
    <w:p w14:paraId="0EA75A41" w14:textId="558FA9A9" w:rsidR="00612792" w:rsidRPr="006A6324" w:rsidRDefault="003A2B94" w:rsidP="009A6AF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warm water bath.</w:t>
      </w:r>
    </w:p>
    <w:p w14:paraId="3A0A35C4" w14:textId="5D07A22A" w:rsidR="00CE10F2" w:rsidRDefault="0001407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protease and </w:t>
      </w:r>
      <w:r w:rsidRPr="00014076">
        <w:rPr>
          <w:rFonts w:ascii="Helvetica" w:hAnsi="Helvetica" w:cs="Arial"/>
          <w:sz w:val="22"/>
          <w:szCs w:val="22"/>
        </w:rPr>
        <w:t>phosphatase inhibitors for a final 1x concentration</w:t>
      </w:r>
      <w:r>
        <w:rPr>
          <w:rFonts w:ascii="Helvetica" w:hAnsi="Helvetica" w:cs="Arial"/>
          <w:sz w:val="22"/>
          <w:szCs w:val="22"/>
        </w:rPr>
        <w:t xml:space="preserve"> in the dissociate buffer</w:t>
      </w:r>
      <w:r w:rsidR="00612792">
        <w:rPr>
          <w:rFonts w:ascii="Helvetica" w:hAnsi="Helvetica" w:cs="Arial"/>
          <w:sz w:val="22"/>
          <w:szCs w:val="22"/>
        </w:rPr>
        <w:t xml:space="preserve"> </w:t>
      </w:r>
      <w:r w:rsidR="00612792">
        <w:rPr>
          <w:rFonts w:ascii="Helvetica" w:hAnsi="Helvetica" w:cs="Arial"/>
          <w:b/>
          <w:sz w:val="22"/>
          <w:szCs w:val="22"/>
        </w:rPr>
        <w:t>[</w:t>
      </w:r>
      <w:r w:rsidR="001733AF">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 xml:space="preserve">. Pour the solution – with the tissue </w:t>
      </w:r>
      <w:r w:rsidR="000C3FBD">
        <w:rPr>
          <w:rFonts w:ascii="Helvetica" w:hAnsi="Helvetica" w:cs="Arial"/>
          <w:sz w:val="22"/>
          <w:szCs w:val="22"/>
        </w:rPr>
        <w:t>– into a loose-fit Dounce homogenizer</w:t>
      </w:r>
      <w:r w:rsidR="00612792">
        <w:rPr>
          <w:rFonts w:ascii="Helvetica" w:hAnsi="Helvetica" w:cs="Arial"/>
          <w:sz w:val="22"/>
          <w:szCs w:val="22"/>
        </w:rPr>
        <w:t xml:space="preserve"> </w:t>
      </w:r>
      <w:r w:rsidR="00612792">
        <w:rPr>
          <w:rFonts w:ascii="Helvetica" w:hAnsi="Helvetica" w:cs="Arial"/>
          <w:b/>
          <w:sz w:val="22"/>
          <w:szCs w:val="22"/>
        </w:rPr>
        <w:t>[</w:t>
      </w:r>
      <w:r w:rsidR="001733AF">
        <w:rPr>
          <w:rFonts w:ascii="Helvetica" w:hAnsi="Helvetica" w:cs="Arial"/>
          <w:b/>
          <w:sz w:val="22"/>
          <w:szCs w:val="22"/>
        </w:rPr>
        <w:t>2</w:t>
      </w:r>
      <w:r w:rsidR="00612792">
        <w:rPr>
          <w:rFonts w:ascii="Helvetica" w:hAnsi="Helvetica" w:cs="Arial"/>
          <w:b/>
          <w:sz w:val="22"/>
          <w:szCs w:val="22"/>
        </w:rPr>
        <w:t>]</w:t>
      </w:r>
      <w:r w:rsidR="000C3FBD">
        <w:rPr>
          <w:rFonts w:ascii="Helvetica" w:hAnsi="Helvetica" w:cs="Arial"/>
          <w:sz w:val="22"/>
          <w:szCs w:val="22"/>
        </w:rPr>
        <w:t>. Use approximately 30 slow strokes per sample to gently dissociate the tissue</w:t>
      </w:r>
      <w:r w:rsidR="00612792">
        <w:rPr>
          <w:rFonts w:ascii="Helvetica" w:hAnsi="Helvetica" w:cs="Arial"/>
          <w:sz w:val="22"/>
          <w:szCs w:val="22"/>
        </w:rPr>
        <w:t xml:space="preserve"> </w:t>
      </w:r>
      <w:r w:rsidR="00612792">
        <w:rPr>
          <w:rFonts w:ascii="Helvetica" w:hAnsi="Helvetica" w:cs="Arial"/>
          <w:b/>
          <w:sz w:val="22"/>
          <w:szCs w:val="22"/>
        </w:rPr>
        <w:t>[</w:t>
      </w:r>
      <w:r w:rsidR="001733AF">
        <w:rPr>
          <w:rFonts w:ascii="Helvetica" w:hAnsi="Helvetica" w:cs="Arial"/>
          <w:b/>
          <w:sz w:val="22"/>
          <w:szCs w:val="22"/>
        </w:rPr>
        <w:t>3</w:t>
      </w:r>
      <w:r w:rsidR="00612792">
        <w:rPr>
          <w:rFonts w:ascii="Helvetica" w:hAnsi="Helvetica" w:cs="Arial"/>
          <w:b/>
          <w:sz w:val="22"/>
          <w:szCs w:val="22"/>
        </w:rPr>
        <w:t>]</w:t>
      </w:r>
      <w:r w:rsidR="000C3FBD">
        <w:rPr>
          <w:rFonts w:ascii="Helvetica" w:hAnsi="Helvetica" w:cs="Arial"/>
          <w:sz w:val="22"/>
          <w:szCs w:val="22"/>
        </w:rPr>
        <w:t>.</w:t>
      </w:r>
    </w:p>
    <w:p w14:paraId="4BD1C415" w14:textId="4EBD05A2" w:rsidR="00612792" w:rsidRDefault="001733AF" w:rsidP="00612792">
      <w:pPr>
        <w:numPr>
          <w:ilvl w:val="2"/>
          <w:numId w:val="12"/>
        </w:numPr>
        <w:spacing w:before="240"/>
        <w:outlineLvl w:val="0"/>
        <w:rPr>
          <w:rFonts w:ascii="Helvetica" w:hAnsi="Helvetica" w:cs="Arial"/>
          <w:sz w:val="22"/>
          <w:szCs w:val="22"/>
        </w:rPr>
      </w:pPr>
      <w:r>
        <w:rPr>
          <w:rFonts w:ascii="Helvetica" w:hAnsi="Helvetica" w:cs="Arial"/>
          <w:sz w:val="22"/>
          <w:szCs w:val="22"/>
        </w:rPr>
        <w:t>MEDT: Talent adds the inhibitors to the tube.</w:t>
      </w:r>
    </w:p>
    <w:p w14:paraId="495C4500" w14:textId="0D9AC2C4" w:rsidR="00612792" w:rsidRDefault="001733AF"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solution from the tube into a loose-fit Dounce homogenizer.</w:t>
      </w:r>
    </w:p>
    <w:p w14:paraId="175757E3" w14:textId="51864902" w:rsidR="00612792" w:rsidRPr="006A6324" w:rsidRDefault="001733AF"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dissociates the tissue as described.</w:t>
      </w:r>
    </w:p>
    <w:p w14:paraId="34BD7506" w14:textId="6294732A" w:rsidR="00C7374B" w:rsidRDefault="000C3FBD"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transfer the dissociated tissue and buffer solution to a 50 milliliter conical tube</w:t>
      </w:r>
      <w:r w:rsidR="00612792">
        <w:rPr>
          <w:rFonts w:ascii="Helvetica" w:hAnsi="Helvetica" w:cs="Arial"/>
          <w:sz w:val="22"/>
          <w:szCs w:val="22"/>
        </w:rPr>
        <w:t xml:space="preserve"> </w:t>
      </w:r>
      <w:r w:rsidR="00612792">
        <w:rPr>
          <w:rFonts w:ascii="Helvetica" w:hAnsi="Helvetica" w:cs="Arial"/>
          <w:b/>
          <w:sz w:val="22"/>
          <w:szCs w:val="22"/>
        </w:rPr>
        <w:t>[</w:t>
      </w:r>
      <w:r w:rsidR="00103E3A">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 xml:space="preserve">. Centrifuge at 500 x g and at 4 degrees Celsius for 5 minutes to pellet the cells and the remaining </w:t>
      </w:r>
      <w:r w:rsidRPr="000C3FBD">
        <w:rPr>
          <w:rFonts w:ascii="Helvetica" w:hAnsi="Helvetica" w:cs="Arial"/>
          <w:sz w:val="22"/>
          <w:szCs w:val="22"/>
        </w:rPr>
        <w:t>fibrous or cohesive tissue fragments</w:t>
      </w:r>
      <w:r w:rsidR="00612792">
        <w:rPr>
          <w:rFonts w:ascii="Helvetica" w:hAnsi="Helvetica" w:cs="Arial"/>
          <w:sz w:val="22"/>
          <w:szCs w:val="22"/>
        </w:rPr>
        <w:t xml:space="preserve"> </w:t>
      </w:r>
      <w:r w:rsidR="00612792">
        <w:rPr>
          <w:rFonts w:ascii="Helvetica" w:hAnsi="Helvetica" w:cs="Arial"/>
          <w:b/>
          <w:sz w:val="22"/>
          <w:szCs w:val="22"/>
        </w:rPr>
        <w:t>[</w:t>
      </w:r>
      <w:r w:rsidR="00103E3A">
        <w:rPr>
          <w:rFonts w:ascii="Helvetica" w:hAnsi="Helvetica" w:cs="Arial"/>
          <w:b/>
          <w:sz w:val="22"/>
          <w:szCs w:val="22"/>
        </w:rPr>
        <w:t>2</w:t>
      </w:r>
      <w:r w:rsidR="00612792">
        <w:rPr>
          <w:rFonts w:ascii="Helvetica" w:hAnsi="Helvetica" w:cs="Arial"/>
          <w:b/>
          <w:sz w:val="22"/>
          <w:szCs w:val="22"/>
        </w:rPr>
        <w:t>]</w:t>
      </w:r>
      <w:r w:rsidRPr="000C3FBD">
        <w:rPr>
          <w:rFonts w:ascii="Helvetica" w:hAnsi="Helvetica" w:cs="Arial"/>
          <w:sz w:val="22"/>
          <w:szCs w:val="22"/>
        </w:rPr>
        <w:t>.</w:t>
      </w:r>
    </w:p>
    <w:p w14:paraId="6F8E576A" w14:textId="79178BEB" w:rsidR="00612792" w:rsidRDefault="00103E3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solution to a 50 mL conical tube.</w:t>
      </w:r>
    </w:p>
    <w:p w14:paraId="42BC65BC" w14:textId="175FC21D" w:rsidR="00612792" w:rsidRDefault="00103E3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on the centrifuge.</w:t>
      </w:r>
    </w:p>
    <w:p w14:paraId="3D02C46F" w14:textId="09C4274C" w:rsidR="000C3FBD" w:rsidRDefault="000C3FBD" w:rsidP="009A0E7C">
      <w:pPr>
        <w:numPr>
          <w:ilvl w:val="1"/>
          <w:numId w:val="12"/>
        </w:numPr>
        <w:spacing w:before="240"/>
        <w:outlineLvl w:val="0"/>
        <w:rPr>
          <w:rFonts w:ascii="Helvetica" w:hAnsi="Helvetica" w:cs="Arial"/>
          <w:sz w:val="22"/>
          <w:szCs w:val="22"/>
        </w:rPr>
      </w:pPr>
      <w:r>
        <w:rPr>
          <w:rFonts w:ascii="Helvetica" w:hAnsi="Helvetica" w:cs="Arial"/>
          <w:sz w:val="22"/>
          <w:szCs w:val="22"/>
        </w:rPr>
        <w:t>Transfer the supernatant to a clean 50 milliliter conical tube</w:t>
      </w:r>
      <w:r w:rsidR="00612792">
        <w:rPr>
          <w:rFonts w:ascii="Helvetica" w:hAnsi="Helvetica" w:cs="Arial"/>
          <w:sz w:val="22"/>
          <w:szCs w:val="22"/>
        </w:rPr>
        <w:t xml:space="preserve"> </w:t>
      </w:r>
      <w:r w:rsidR="00612792">
        <w:rPr>
          <w:rFonts w:ascii="Helvetica" w:hAnsi="Helvetica" w:cs="Arial"/>
          <w:b/>
          <w:sz w:val="22"/>
          <w:szCs w:val="22"/>
        </w:rPr>
        <w:t>[</w:t>
      </w:r>
      <w:r w:rsidR="00051BDB">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 and centrifuge at 2,000 x g and at 4 degrees Celsius for 10 minutes to pellet and discard the large cellular debris</w:t>
      </w:r>
      <w:r w:rsidR="00612792">
        <w:rPr>
          <w:rFonts w:ascii="Helvetica" w:hAnsi="Helvetica" w:cs="Arial"/>
          <w:sz w:val="22"/>
          <w:szCs w:val="22"/>
        </w:rPr>
        <w:t xml:space="preserve"> </w:t>
      </w:r>
      <w:r w:rsidR="00612792">
        <w:rPr>
          <w:rFonts w:ascii="Helvetica" w:hAnsi="Helvetica" w:cs="Arial"/>
          <w:b/>
          <w:sz w:val="22"/>
          <w:szCs w:val="22"/>
        </w:rPr>
        <w:t>[</w:t>
      </w:r>
      <w:r w:rsidR="00051BDB">
        <w:rPr>
          <w:rFonts w:ascii="Helvetica" w:hAnsi="Helvetica" w:cs="Arial"/>
          <w:b/>
          <w:sz w:val="22"/>
          <w:szCs w:val="22"/>
        </w:rPr>
        <w:t>2</w:t>
      </w:r>
      <w:r w:rsidR="00612792">
        <w:rPr>
          <w:rFonts w:ascii="Helvetica" w:hAnsi="Helvetica" w:cs="Arial"/>
          <w:b/>
          <w:sz w:val="22"/>
          <w:szCs w:val="22"/>
        </w:rPr>
        <w:t>]</w:t>
      </w:r>
      <w:r>
        <w:rPr>
          <w:rFonts w:ascii="Helvetica" w:hAnsi="Helvetica" w:cs="Arial"/>
          <w:sz w:val="22"/>
          <w:szCs w:val="22"/>
        </w:rPr>
        <w:t>.</w:t>
      </w:r>
    </w:p>
    <w:p w14:paraId="40AF33CE" w14:textId="45244AC7" w:rsidR="00612792" w:rsidRDefault="00051BDB"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supernatant to a clean 50 mL conical tube.</w:t>
      </w:r>
    </w:p>
    <w:p w14:paraId="1C634080" w14:textId="4FBF9C85" w:rsidR="00612792" w:rsidRDefault="00051BDB"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on the centrifuge.</w:t>
      </w:r>
    </w:p>
    <w:p w14:paraId="1266408C" w14:textId="7FDA8D14" w:rsidR="00DC7DD5" w:rsidRDefault="00DC7DD5"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Transfer this supernatant to a clean 50 milliliter conical tube</w:t>
      </w:r>
      <w:r w:rsidR="00612792">
        <w:rPr>
          <w:rFonts w:ascii="Helvetica" w:hAnsi="Helvetica" w:cs="Arial"/>
          <w:sz w:val="22"/>
          <w:szCs w:val="22"/>
        </w:rPr>
        <w:t xml:space="preserve"> </w:t>
      </w:r>
      <w:r w:rsidR="00612792">
        <w:rPr>
          <w:rFonts w:ascii="Helvetica" w:hAnsi="Helvetica" w:cs="Arial"/>
          <w:b/>
          <w:sz w:val="22"/>
          <w:szCs w:val="22"/>
        </w:rPr>
        <w:t>[</w:t>
      </w:r>
      <w:r w:rsidR="00E44DDA">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 xml:space="preserve"> and centrifuge at 10,000 x g and at 4 degrees Celsius for 40 minutes to pellet and undesired larger vesicles or small apoptotic bodies</w:t>
      </w:r>
      <w:r w:rsidR="00612792">
        <w:rPr>
          <w:rFonts w:ascii="Helvetica" w:hAnsi="Helvetica" w:cs="Arial"/>
          <w:sz w:val="22"/>
          <w:szCs w:val="22"/>
        </w:rPr>
        <w:t xml:space="preserve"> </w:t>
      </w:r>
      <w:r w:rsidR="00612792">
        <w:rPr>
          <w:rFonts w:ascii="Helvetica" w:hAnsi="Helvetica" w:cs="Arial"/>
          <w:b/>
          <w:sz w:val="22"/>
          <w:szCs w:val="22"/>
        </w:rPr>
        <w:t>[</w:t>
      </w:r>
      <w:r w:rsidR="00E44DDA">
        <w:rPr>
          <w:rFonts w:ascii="Helvetica" w:hAnsi="Helvetica" w:cs="Arial"/>
          <w:b/>
          <w:sz w:val="22"/>
          <w:szCs w:val="22"/>
        </w:rPr>
        <w:t>2</w:t>
      </w:r>
      <w:r w:rsidR="00612792">
        <w:rPr>
          <w:rFonts w:ascii="Helvetica" w:hAnsi="Helvetica" w:cs="Arial"/>
          <w:b/>
          <w:sz w:val="22"/>
          <w:szCs w:val="22"/>
        </w:rPr>
        <w:t>]</w:t>
      </w:r>
      <w:r>
        <w:rPr>
          <w:rFonts w:ascii="Helvetica" w:hAnsi="Helvetica" w:cs="Arial"/>
          <w:sz w:val="22"/>
          <w:szCs w:val="22"/>
        </w:rPr>
        <w:t>.</w:t>
      </w:r>
    </w:p>
    <w:p w14:paraId="207D1B6D" w14:textId="27D00D9B" w:rsidR="00612792" w:rsidRDefault="00E44DD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supernatant to a clean 50 mL conical tube.</w:t>
      </w:r>
    </w:p>
    <w:p w14:paraId="7A91F5AB" w14:textId="4E83EADB" w:rsidR="00612792" w:rsidRDefault="00E44DD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on the centrifuge.</w:t>
      </w:r>
    </w:p>
    <w:p w14:paraId="2DF76C76" w14:textId="63164075" w:rsidR="00DC7DD5" w:rsidRDefault="00DC7DD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Decant the supernatant through a 0.45 micrometer filter into a clean 12 milliliter </w:t>
      </w:r>
      <w:r w:rsidRPr="00DC7DD5">
        <w:rPr>
          <w:rFonts w:ascii="Helvetica" w:hAnsi="Helvetica" w:cs="Arial"/>
          <w:sz w:val="22"/>
          <w:szCs w:val="22"/>
        </w:rPr>
        <w:t>ultracentrifugation tube</w:t>
      </w:r>
      <w:r w:rsidR="00612792">
        <w:rPr>
          <w:rFonts w:ascii="Helvetica" w:hAnsi="Helvetica" w:cs="Arial"/>
          <w:sz w:val="22"/>
          <w:szCs w:val="22"/>
        </w:rPr>
        <w:t xml:space="preserve"> </w:t>
      </w:r>
      <w:r w:rsidR="00612792">
        <w:rPr>
          <w:rFonts w:ascii="Helvetica" w:hAnsi="Helvetica" w:cs="Arial"/>
          <w:b/>
          <w:sz w:val="22"/>
          <w:szCs w:val="22"/>
        </w:rPr>
        <w:t>[</w:t>
      </w:r>
      <w:r w:rsidR="00E44DDA">
        <w:rPr>
          <w:rFonts w:ascii="Helvetica" w:hAnsi="Helvetica" w:cs="Arial"/>
          <w:b/>
          <w:sz w:val="22"/>
          <w:szCs w:val="22"/>
        </w:rPr>
        <w:t>1</w:t>
      </w:r>
      <w:r w:rsidR="00612792">
        <w:rPr>
          <w:rFonts w:ascii="Helvetica" w:hAnsi="Helvetica" w:cs="Arial"/>
          <w:b/>
          <w:sz w:val="22"/>
          <w:szCs w:val="22"/>
        </w:rPr>
        <w:t>]</w:t>
      </w:r>
      <w:r w:rsidRPr="00DC7DD5">
        <w:rPr>
          <w:rFonts w:ascii="Helvetica" w:hAnsi="Helvetica" w:cs="Arial"/>
          <w:sz w:val="22"/>
          <w:szCs w:val="22"/>
        </w:rPr>
        <w:t>.</w:t>
      </w:r>
      <w:r>
        <w:rPr>
          <w:rFonts w:ascii="Helvetica" w:hAnsi="Helvetica" w:cs="Arial"/>
          <w:sz w:val="22"/>
          <w:szCs w:val="22"/>
        </w:rPr>
        <w:t xml:space="preserve"> Next, ultracentrifuge the sample at 100,000 x g and at 4 degrees Celsius for 2 hours to </w:t>
      </w:r>
      <w:r w:rsidRPr="00DC7DD5">
        <w:rPr>
          <w:rFonts w:ascii="Helvetica" w:hAnsi="Helvetica" w:cs="Arial"/>
          <w:sz w:val="22"/>
          <w:szCs w:val="22"/>
        </w:rPr>
        <w:t>pellet small EVs</w:t>
      </w:r>
      <w:r w:rsidR="00612792">
        <w:rPr>
          <w:rFonts w:ascii="Helvetica" w:hAnsi="Helvetica" w:cs="Arial"/>
          <w:sz w:val="22"/>
          <w:szCs w:val="22"/>
        </w:rPr>
        <w:t xml:space="preserve"> </w:t>
      </w:r>
      <w:r w:rsidR="00612792">
        <w:rPr>
          <w:rFonts w:ascii="Helvetica" w:hAnsi="Helvetica" w:cs="Arial"/>
          <w:b/>
          <w:sz w:val="22"/>
          <w:szCs w:val="22"/>
        </w:rPr>
        <w:t>[</w:t>
      </w:r>
      <w:r w:rsidR="00E44DDA">
        <w:rPr>
          <w:rFonts w:ascii="Helvetica" w:hAnsi="Helvetica" w:cs="Arial"/>
          <w:b/>
          <w:sz w:val="22"/>
          <w:szCs w:val="22"/>
        </w:rPr>
        <w:t>2-</w:t>
      </w:r>
      <w:r w:rsidR="00DE7904">
        <w:rPr>
          <w:rFonts w:ascii="Helvetica" w:hAnsi="Helvetica" w:cs="Arial"/>
          <w:b/>
          <w:sz w:val="22"/>
          <w:szCs w:val="22"/>
        </w:rPr>
        <w:t>TXT</w:t>
      </w:r>
      <w:r w:rsidR="00612792">
        <w:rPr>
          <w:rFonts w:ascii="Helvetica" w:hAnsi="Helvetica" w:cs="Arial"/>
          <w:b/>
          <w:sz w:val="22"/>
          <w:szCs w:val="22"/>
        </w:rPr>
        <w:t>]</w:t>
      </w:r>
      <w:r>
        <w:rPr>
          <w:rFonts w:ascii="Helvetica" w:hAnsi="Helvetica" w:cs="Arial"/>
          <w:sz w:val="22"/>
          <w:szCs w:val="22"/>
        </w:rPr>
        <w:t>.</w:t>
      </w:r>
    </w:p>
    <w:p w14:paraId="50E54AAA" w14:textId="045D557F" w:rsidR="00612792" w:rsidRDefault="00E44DD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pours the supernatant through a filter into a clean ultracentrifugation tube.</w:t>
      </w:r>
    </w:p>
    <w:p w14:paraId="076E2EDB" w14:textId="6442A173" w:rsidR="00612792" w:rsidRDefault="00E44DDA" w:rsidP="0061279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into a centrifuge, closes the centrifuge lid, and turns on the centrifuge. </w:t>
      </w:r>
      <w:r w:rsidR="00DE7904" w:rsidRPr="00E44DDA">
        <w:rPr>
          <w:rFonts w:ascii="Helvetica" w:hAnsi="Helvetica" w:cs="Arial"/>
          <w:b/>
          <w:sz w:val="22"/>
          <w:szCs w:val="22"/>
        </w:rPr>
        <w:t>TEXT: EV: Extracellular vesicle</w:t>
      </w:r>
      <w:r w:rsidR="00DE7904">
        <w:rPr>
          <w:rFonts w:ascii="Helvetica" w:hAnsi="Helvetica" w:cs="Arial"/>
          <w:sz w:val="22"/>
          <w:szCs w:val="22"/>
        </w:rPr>
        <w:t>.</w:t>
      </w:r>
    </w:p>
    <w:p w14:paraId="7B5F5FB3" w14:textId="53CAB7FF" w:rsidR="00DC7DD5" w:rsidRDefault="00DC7DD5" w:rsidP="009A0E7C">
      <w:pPr>
        <w:numPr>
          <w:ilvl w:val="1"/>
          <w:numId w:val="12"/>
        </w:numPr>
        <w:spacing w:before="240"/>
        <w:outlineLvl w:val="0"/>
        <w:rPr>
          <w:rFonts w:ascii="Helvetica" w:hAnsi="Helvetica" w:cs="Arial"/>
          <w:sz w:val="22"/>
          <w:szCs w:val="22"/>
        </w:rPr>
      </w:pPr>
      <w:r>
        <w:rPr>
          <w:rFonts w:ascii="Helvetica" w:hAnsi="Helvetica" w:cs="Arial"/>
          <w:sz w:val="22"/>
          <w:szCs w:val="22"/>
        </w:rPr>
        <w:t>Decant the supernatant</w:t>
      </w:r>
      <w:r w:rsidR="001B7F40">
        <w:rPr>
          <w:rFonts w:ascii="Helvetica" w:hAnsi="Helvetica" w:cs="Arial"/>
          <w:sz w:val="22"/>
          <w:szCs w:val="22"/>
        </w:rPr>
        <w:t xml:space="preserve"> and l</w:t>
      </w:r>
      <w:r w:rsidR="00120679">
        <w:rPr>
          <w:rFonts w:ascii="Helvetica" w:hAnsi="Helvetica" w:cs="Arial"/>
          <w:sz w:val="22"/>
          <w:szCs w:val="22"/>
        </w:rPr>
        <w:t xml:space="preserve">eave the ultracentrifugation tubes inverted for 5 – 10 </w:t>
      </w:r>
      <w:r w:rsidR="001B7F40">
        <w:rPr>
          <w:rFonts w:ascii="Helvetica" w:hAnsi="Helvetica" w:cs="Arial"/>
          <w:sz w:val="22"/>
          <w:szCs w:val="22"/>
        </w:rPr>
        <w:t>minutes</w:t>
      </w:r>
      <w:r w:rsidR="00612792">
        <w:rPr>
          <w:rFonts w:ascii="Helvetica" w:hAnsi="Helvetica" w:cs="Arial"/>
          <w:sz w:val="22"/>
          <w:szCs w:val="22"/>
        </w:rPr>
        <w:t xml:space="preserve"> </w:t>
      </w:r>
      <w:r w:rsidR="00612792">
        <w:rPr>
          <w:rFonts w:ascii="Helvetica" w:hAnsi="Helvetica" w:cs="Arial"/>
          <w:b/>
          <w:sz w:val="22"/>
          <w:szCs w:val="22"/>
        </w:rPr>
        <w:t>[</w:t>
      </w:r>
      <w:r w:rsidR="004653E1">
        <w:rPr>
          <w:rFonts w:ascii="Helvetica" w:hAnsi="Helvetica" w:cs="Arial"/>
          <w:b/>
          <w:sz w:val="22"/>
          <w:szCs w:val="22"/>
        </w:rPr>
        <w:t>1</w:t>
      </w:r>
      <w:r w:rsidR="00612792">
        <w:rPr>
          <w:rFonts w:ascii="Helvetica" w:hAnsi="Helvetica" w:cs="Arial"/>
          <w:b/>
          <w:sz w:val="22"/>
          <w:szCs w:val="22"/>
        </w:rPr>
        <w:t>]</w:t>
      </w:r>
      <w:r w:rsidR="001B7F40">
        <w:rPr>
          <w:rFonts w:ascii="Helvetica" w:hAnsi="Helvetica" w:cs="Arial"/>
          <w:sz w:val="22"/>
          <w:szCs w:val="22"/>
        </w:rPr>
        <w:t xml:space="preserve">, tapping frequently to remove any </w:t>
      </w:r>
      <w:r w:rsidR="001B7F40" w:rsidRPr="001B7F40">
        <w:rPr>
          <w:rFonts w:ascii="Helvetica" w:hAnsi="Helvetica" w:cs="Arial"/>
          <w:sz w:val="22"/>
          <w:szCs w:val="22"/>
        </w:rPr>
        <w:t>residual liquid on the sides of tubes</w:t>
      </w:r>
      <w:r w:rsidR="001B7F40">
        <w:rPr>
          <w:rFonts w:ascii="Helvetica" w:hAnsi="Helvetica" w:cs="Arial"/>
          <w:sz w:val="22"/>
          <w:szCs w:val="22"/>
        </w:rPr>
        <w:t xml:space="preserve"> </w:t>
      </w:r>
      <w:r w:rsidR="001B7F40">
        <w:rPr>
          <w:rFonts w:ascii="Helvetica" w:hAnsi="Helvetica" w:cs="Arial"/>
          <w:b/>
          <w:sz w:val="22"/>
          <w:szCs w:val="22"/>
        </w:rPr>
        <w:t>[</w:t>
      </w:r>
      <w:r w:rsidR="004653E1">
        <w:rPr>
          <w:rFonts w:ascii="Helvetica" w:hAnsi="Helvetica" w:cs="Arial"/>
          <w:b/>
          <w:sz w:val="22"/>
          <w:szCs w:val="22"/>
        </w:rPr>
        <w:t>2-</w:t>
      </w:r>
      <w:r w:rsidR="001B7F40">
        <w:rPr>
          <w:rFonts w:ascii="Helvetica" w:hAnsi="Helvetica" w:cs="Arial"/>
          <w:b/>
          <w:sz w:val="22"/>
          <w:szCs w:val="22"/>
        </w:rPr>
        <w:t>TXT]</w:t>
      </w:r>
      <w:r w:rsidR="001B7F40">
        <w:rPr>
          <w:rFonts w:ascii="Helvetica" w:hAnsi="Helvetica" w:cs="Arial"/>
          <w:sz w:val="22"/>
          <w:szCs w:val="22"/>
        </w:rPr>
        <w:t xml:space="preserve">. </w:t>
      </w:r>
    </w:p>
    <w:p w14:paraId="6281FEE0" w14:textId="767B8D7A" w:rsidR="00612792" w:rsidRDefault="004653E1" w:rsidP="001B7F4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decants the supernatant from </w:t>
      </w:r>
      <w:r w:rsidR="003A7827">
        <w:rPr>
          <w:rFonts w:ascii="Helvetica" w:hAnsi="Helvetica" w:cs="Arial"/>
          <w:sz w:val="22"/>
          <w:szCs w:val="22"/>
        </w:rPr>
        <w:t>a</w:t>
      </w:r>
      <w:r>
        <w:rPr>
          <w:rFonts w:ascii="Helvetica" w:hAnsi="Helvetica" w:cs="Arial"/>
          <w:sz w:val="22"/>
          <w:szCs w:val="22"/>
        </w:rPr>
        <w:t xml:space="preserve"> tube</w:t>
      </w:r>
      <w:r w:rsidR="003A7827">
        <w:rPr>
          <w:rFonts w:ascii="Helvetica" w:hAnsi="Helvetica" w:cs="Arial"/>
          <w:sz w:val="22"/>
          <w:szCs w:val="22"/>
        </w:rPr>
        <w:t xml:space="preserve">, and inverts it on the lab </w:t>
      </w:r>
      <w:r>
        <w:rPr>
          <w:rFonts w:ascii="Helvetica" w:hAnsi="Helvetica" w:cs="Arial"/>
          <w:sz w:val="22"/>
          <w:szCs w:val="22"/>
        </w:rPr>
        <w:t>bench.</w:t>
      </w:r>
    </w:p>
    <w:p w14:paraId="76C1710B" w14:textId="105E75D2" w:rsidR="001B7F40" w:rsidRDefault="004653E1" w:rsidP="001B7F4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talent tapping the tube. </w:t>
      </w:r>
      <w:r w:rsidR="001B7F40" w:rsidRPr="004653E1">
        <w:rPr>
          <w:rFonts w:ascii="Helvetica" w:hAnsi="Helvetica" w:cs="Arial"/>
          <w:b/>
          <w:sz w:val="22"/>
          <w:szCs w:val="22"/>
        </w:rPr>
        <w:t>TEXT: Residual fluid can also be aspirated via pipette</w:t>
      </w:r>
      <w:r w:rsidR="001B7F40">
        <w:rPr>
          <w:rFonts w:ascii="Helvetica" w:hAnsi="Helvetica" w:cs="Arial"/>
          <w:sz w:val="22"/>
          <w:szCs w:val="22"/>
        </w:rPr>
        <w:t>.</w:t>
      </w:r>
    </w:p>
    <w:p w14:paraId="14E74F57" w14:textId="7B351E00" w:rsidR="00DC7DD5" w:rsidRDefault="00F20BAE"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re-suspend the EV pellet in 1.5 milliliters of 0.25 molar sucrose buffer</w:t>
      </w:r>
      <w:r w:rsidR="00612792">
        <w:rPr>
          <w:rFonts w:ascii="Helvetica" w:hAnsi="Helvetica" w:cs="Arial"/>
          <w:sz w:val="22"/>
          <w:szCs w:val="22"/>
        </w:rPr>
        <w:t xml:space="preserve"> </w:t>
      </w:r>
      <w:r w:rsidR="00612792">
        <w:rPr>
          <w:rFonts w:ascii="Helvetica" w:hAnsi="Helvetica" w:cs="Arial"/>
          <w:b/>
          <w:sz w:val="22"/>
          <w:szCs w:val="22"/>
        </w:rPr>
        <w:t>[</w:t>
      </w:r>
      <w:r w:rsidR="00D91BCA">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w:t>
      </w:r>
      <w:r w:rsidR="00F77686">
        <w:rPr>
          <w:rFonts w:ascii="Helvetica" w:hAnsi="Helvetica" w:cs="Arial"/>
          <w:sz w:val="22"/>
          <w:szCs w:val="22"/>
        </w:rPr>
        <w:t xml:space="preserve"> Cover the tubes with parafilm</w:t>
      </w:r>
      <w:r w:rsidR="00612792">
        <w:rPr>
          <w:rFonts w:ascii="Helvetica" w:hAnsi="Helvetica" w:cs="Arial"/>
          <w:sz w:val="22"/>
          <w:szCs w:val="22"/>
        </w:rPr>
        <w:t xml:space="preserve"> </w:t>
      </w:r>
      <w:r w:rsidR="00612792">
        <w:rPr>
          <w:rFonts w:ascii="Helvetica" w:hAnsi="Helvetica" w:cs="Arial"/>
          <w:b/>
          <w:sz w:val="22"/>
          <w:szCs w:val="22"/>
        </w:rPr>
        <w:t>[</w:t>
      </w:r>
      <w:r w:rsidR="0034492F">
        <w:rPr>
          <w:rFonts w:ascii="Helvetica" w:hAnsi="Helvetica" w:cs="Arial"/>
          <w:b/>
          <w:sz w:val="22"/>
          <w:szCs w:val="22"/>
        </w:rPr>
        <w:t>2</w:t>
      </w:r>
      <w:r w:rsidR="00612792">
        <w:rPr>
          <w:rFonts w:ascii="Helvetica" w:hAnsi="Helvetica" w:cs="Arial"/>
          <w:b/>
          <w:sz w:val="22"/>
          <w:szCs w:val="22"/>
        </w:rPr>
        <w:t>]</w:t>
      </w:r>
      <w:r w:rsidR="00F77686">
        <w:rPr>
          <w:rFonts w:ascii="Helvetica" w:hAnsi="Helvetica" w:cs="Arial"/>
          <w:sz w:val="22"/>
          <w:szCs w:val="22"/>
        </w:rPr>
        <w:t>, and then vortex the EVs into solution</w:t>
      </w:r>
      <w:r w:rsidR="00612792">
        <w:rPr>
          <w:rFonts w:ascii="Helvetica" w:hAnsi="Helvetica" w:cs="Arial"/>
          <w:sz w:val="22"/>
          <w:szCs w:val="22"/>
        </w:rPr>
        <w:t xml:space="preserve"> </w:t>
      </w:r>
      <w:r w:rsidR="00612792">
        <w:rPr>
          <w:rFonts w:ascii="Helvetica" w:hAnsi="Helvetica" w:cs="Arial"/>
          <w:b/>
          <w:sz w:val="22"/>
          <w:szCs w:val="22"/>
        </w:rPr>
        <w:t>[</w:t>
      </w:r>
      <w:r w:rsidR="0034492F">
        <w:rPr>
          <w:rFonts w:ascii="Helvetica" w:hAnsi="Helvetica" w:cs="Arial"/>
          <w:b/>
          <w:sz w:val="22"/>
          <w:szCs w:val="22"/>
        </w:rPr>
        <w:t>3</w:t>
      </w:r>
      <w:r w:rsidR="00612792">
        <w:rPr>
          <w:rFonts w:ascii="Helvetica" w:hAnsi="Helvetica" w:cs="Arial"/>
          <w:b/>
          <w:sz w:val="22"/>
          <w:szCs w:val="22"/>
        </w:rPr>
        <w:t>]</w:t>
      </w:r>
      <w:r w:rsidR="00F77686">
        <w:rPr>
          <w:rFonts w:ascii="Helvetica" w:hAnsi="Helvetica" w:cs="Arial"/>
          <w:sz w:val="22"/>
          <w:szCs w:val="22"/>
        </w:rPr>
        <w:t>. Rock the ultracentrifuge tubes for 15 – 20 minutes at room temperature</w:t>
      </w:r>
      <w:r w:rsidR="00612792">
        <w:rPr>
          <w:rFonts w:ascii="Helvetica" w:hAnsi="Helvetica" w:cs="Arial"/>
          <w:sz w:val="22"/>
          <w:szCs w:val="22"/>
        </w:rPr>
        <w:t xml:space="preserve"> </w:t>
      </w:r>
      <w:r w:rsidR="00612792">
        <w:rPr>
          <w:rFonts w:ascii="Helvetica" w:hAnsi="Helvetica" w:cs="Arial"/>
          <w:b/>
          <w:sz w:val="22"/>
          <w:szCs w:val="22"/>
        </w:rPr>
        <w:t>[</w:t>
      </w:r>
      <w:r w:rsidR="0034492F">
        <w:rPr>
          <w:rFonts w:ascii="Helvetica" w:hAnsi="Helvetica" w:cs="Arial"/>
          <w:b/>
          <w:sz w:val="22"/>
          <w:szCs w:val="22"/>
        </w:rPr>
        <w:t>4</w:t>
      </w:r>
      <w:r w:rsidR="00612792">
        <w:rPr>
          <w:rFonts w:ascii="Helvetica" w:hAnsi="Helvetica" w:cs="Arial"/>
          <w:b/>
          <w:sz w:val="22"/>
          <w:szCs w:val="22"/>
        </w:rPr>
        <w:t>]</w:t>
      </w:r>
      <w:r w:rsidR="00F77686">
        <w:rPr>
          <w:rFonts w:ascii="Helvetica" w:hAnsi="Helvetica" w:cs="Arial"/>
          <w:sz w:val="22"/>
          <w:szCs w:val="22"/>
        </w:rPr>
        <w:t>, and then vortex once more</w:t>
      </w:r>
      <w:r w:rsidR="00612792">
        <w:rPr>
          <w:rFonts w:ascii="Helvetica" w:hAnsi="Helvetica" w:cs="Arial"/>
          <w:sz w:val="22"/>
          <w:szCs w:val="22"/>
        </w:rPr>
        <w:t xml:space="preserve"> </w:t>
      </w:r>
      <w:r w:rsidR="00612792">
        <w:rPr>
          <w:rFonts w:ascii="Helvetica" w:hAnsi="Helvetica" w:cs="Arial"/>
          <w:b/>
          <w:sz w:val="22"/>
          <w:szCs w:val="22"/>
        </w:rPr>
        <w:t>[</w:t>
      </w:r>
      <w:r w:rsidR="0034492F">
        <w:rPr>
          <w:rFonts w:ascii="Helvetica" w:hAnsi="Helvetica" w:cs="Arial"/>
          <w:b/>
          <w:sz w:val="22"/>
          <w:szCs w:val="22"/>
        </w:rPr>
        <w:t>5</w:t>
      </w:r>
      <w:r w:rsidR="00612792">
        <w:rPr>
          <w:rFonts w:ascii="Helvetica" w:hAnsi="Helvetica" w:cs="Arial"/>
          <w:b/>
          <w:sz w:val="22"/>
          <w:szCs w:val="22"/>
        </w:rPr>
        <w:t>]</w:t>
      </w:r>
      <w:r w:rsidR="00F77686">
        <w:rPr>
          <w:rFonts w:ascii="Helvetica" w:hAnsi="Helvetica" w:cs="Arial"/>
          <w:sz w:val="22"/>
          <w:szCs w:val="22"/>
        </w:rPr>
        <w:t>.</w:t>
      </w:r>
    </w:p>
    <w:p w14:paraId="0872C952" w14:textId="4413EBFF" w:rsidR="00612792" w:rsidRDefault="00D91BC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sucrose buffer.</w:t>
      </w:r>
    </w:p>
    <w:p w14:paraId="36A1F767" w14:textId="4B515C12" w:rsidR="00612792" w:rsidRDefault="00D91BCA" w:rsidP="00612792">
      <w:pPr>
        <w:numPr>
          <w:ilvl w:val="2"/>
          <w:numId w:val="12"/>
        </w:numPr>
        <w:spacing w:before="240"/>
        <w:outlineLvl w:val="0"/>
        <w:rPr>
          <w:rFonts w:ascii="Helvetica" w:hAnsi="Helvetica" w:cs="Arial"/>
          <w:sz w:val="22"/>
          <w:szCs w:val="22"/>
        </w:rPr>
      </w:pPr>
      <w:r>
        <w:rPr>
          <w:rFonts w:ascii="Helvetica" w:hAnsi="Helvetica" w:cs="Arial"/>
          <w:sz w:val="22"/>
          <w:szCs w:val="22"/>
        </w:rPr>
        <w:t>CU: Talent covers a tube with parafilm.</w:t>
      </w:r>
    </w:p>
    <w:p w14:paraId="72E787B5" w14:textId="0B45EE7E" w:rsidR="00612792" w:rsidRDefault="00D91BC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2323D266" w14:textId="6514102E" w:rsidR="00612792" w:rsidRDefault="00D91BCA" w:rsidP="0061279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w:t>
      </w:r>
      <w:r w:rsidR="0034492F">
        <w:rPr>
          <w:rFonts w:ascii="Helvetica" w:hAnsi="Helvetica" w:cs="Arial"/>
          <w:sz w:val="22"/>
          <w:szCs w:val="22"/>
        </w:rPr>
        <w:t xml:space="preserve"> tubes into a rocker.</w:t>
      </w:r>
    </w:p>
    <w:p w14:paraId="141FE394" w14:textId="4B57C549" w:rsidR="00612792" w:rsidRDefault="0034492F" w:rsidP="00612792">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tube being vortexed.</w:t>
      </w:r>
    </w:p>
    <w:p w14:paraId="1F297712" w14:textId="6D0F5794" w:rsidR="00F77686" w:rsidRDefault="00F776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Briefly centrifuge the tubes at a speed less than 1,000 x g to recover the </w:t>
      </w:r>
      <w:r w:rsidRPr="00F77686">
        <w:rPr>
          <w:rFonts w:ascii="Helvetica" w:hAnsi="Helvetica" w:cs="Arial"/>
          <w:sz w:val="22"/>
          <w:szCs w:val="22"/>
        </w:rPr>
        <w:t>liquid suspension at the bottom of the tube</w:t>
      </w:r>
      <w:r w:rsidR="00612792">
        <w:rPr>
          <w:rFonts w:ascii="Helvetica" w:hAnsi="Helvetica" w:cs="Arial"/>
          <w:sz w:val="22"/>
          <w:szCs w:val="22"/>
        </w:rPr>
        <w:t xml:space="preserve"> </w:t>
      </w:r>
      <w:r w:rsidR="00612792">
        <w:rPr>
          <w:rFonts w:ascii="Helvetica" w:hAnsi="Helvetica" w:cs="Arial"/>
          <w:b/>
          <w:sz w:val="22"/>
          <w:szCs w:val="22"/>
        </w:rPr>
        <w:t>[</w:t>
      </w:r>
      <w:r w:rsidR="000D73EB">
        <w:rPr>
          <w:rFonts w:ascii="Helvetica" w:hAnsi="Helvetica" w:cs="Arial"/>
          <w:b/>
          <w:sz w:val="22"/>
          <w:szCs w:val="22"/>
        </w:rPr>
        <w:t>1</w:t>
      </w:r>
      <w:r w:rsidR="00612792">
        <w:rPr>
          <w:rFonts w:ascii="Helvetica" w:hAnsi="Helvetica" w:cs="Arial"/>
          <w:b/>
          <w:sz w:val="22"/>
          <w:szCs w:val="22"/>
        </w:rPr>
        <w:t>]</w:t>
      </w:r>
      <w:r>
        <w:rPr>
          <w:rFonts w:ascii="Helvetica" w:hAnsi="Helvetica" w:cs="Arial"/>
          <w:sz w:val="22"/>
          <w:szCs w:val="22"/>
        </w:rPr>
        <w:t>. If needed, store the suspension at 4 degrees Celsius overnight</w:t>
      </w:r>
      <w:r w:rsidR="000D73EB">
        <w:rPr>
          <w:rFonts w:ascii="Helvetica" w:hAnsi="Helvetica" w:cs="Arial"/>
          <w:sz w:val="22"/>
          <w:szCs w:val="22"/>
        </w:rPr>
        <w:t xml:space="preserve"> </w:t>
      </w:r>
      <w:r w:rsidR="000D73EB">
        <w:rPr>
          <w:rFonts w:ascii="Helvetica" w:hAnsi="Helvetica" w:cs="Arial"/>
          <w:b/>
          <w:sz w:val="22"/>
          <w:szCs w:val="22"/>
        </w:rPr>
        <w:t>[2]</w:t>
      </w:r>
      <w:r>
        <w:rPr>
          <w:rFonts w:ascii="Helvetica" w:hAnsi="Helvetica" w:cs="Arial"/>
          <w:sz w:val="22"/>
          <w:szCs w:val="22"/>
        </w:rPr>
        <w:t xml:space="preserve">. </w:t>
      </w:r>
    </w:p>
    <w:p w14:paraId="4C4507CB" w14:textId="24F62212" w:rsidR="00612792" w:rsidRDefault="000D73EB" w:rsidP="0061279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into a centrifuge, closes the lid, and turns </w:t>
      </w:r>
      <w:r w:rsidR="003A7827">
        <w:rPr>
          <w:rFonts w:ascii="Helvetica" w:hAnsi="Helvetica" w:cs="Arial"/>
          <w:sz w:val="22"/>
          <w:szCs w:val="22"/>
        </w:rPr>
        <w:t xml:space="preserve">it </w:t>
      </w:r>
      <w:r>
        <w:rPr>
          <w:rFonts w:ascii="Helvetica" w:hAnsi="Helvetica" w:cs="Arial"/>
          <w:sz w:val="22"/>
          <w:szCs w:val="22"/>
        </w:rPr>
        <w:t xml:space="preserve">on </w:t>
      </w:r>
    </w:p>
    <w:p w14:paraId="49B8D1E2" w14:textId="009FBBDC" w:rsidR="00612792" w:rsidRPr="00612792" w:rsidRDefault="000D73EB" w:rsidP="0061279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tubes into a refrigerator. </w:t>
      </w:r>
    </w:p>
    <w:p w14:paraId="0A7AC7D7" w14:textId="3CD1AD8D" w:rsidR="00CE10F2" w:rsidRPr="00F77686" w:rsidRDefault="00F77686" w:rsidP="00F77686">
      <w:pPr>
        <w:numPr>
          <w:ilvl w:val="0"/>
          <w:numId w:val="12"/>
        </w:numPr>
        <w:spacing w:before="240"/>
        <w:outlineLvl w:val="0"/>
        <w:rPr>
          <w:rFonts w:ascii="Helvetica" w:hAnsi="Helvetica" w:cs="Arial"/>
          <w:b/>
          <w:sz w:val="22"/>
          <w:szCs w:val="22"/>
        </w:rPr>
      </w:pPr>
      <w:r w:rsidRPr="00F77686">
        <w:rPr>
          <w:rFonts w:ascii="Helvetica" w:hAnsi="Helvetica" w:cs="Arial"/>
          <w:b/>
          <w:sz w:val="22"/>
          <w:szCs w:val="22"/>
        </w:rPr>
        <w:lastRenderedPageBreak/>
        <w:t>Density Gradient Purification</w:t>
      </w:r>
      <w:r w:rsidR="00CE10F2" w:rsidRPr="00F77686">
        <w:rPr>
          <w:rFonts w:ascii="Helvetica" w:hAnsi="Helvetica" w:cs="Arial"/>
          <w:b/>
          <w:sz w:val="22"/>
          <w:szCs w:val="22"/>
        </w:rPr>
        <w:t xml:space="preserve"> </w:t>
      </w:r>
    </w:p>
    <w:p w14:paraId="2351383B" w14:textId="64E58444" w:rsidR="00CE10F2" w:rsidRDefault="00A76C3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add 1.5 milliliters of </w:t>
      </w:r>
      <w:r w:rsidR="00573833">
        <w:rPr>
          <w:rFonts w:ascii="Helvetica" w:hAnsi="Helvetica" w:cs="Arial"/>
          <w:sz w:val="22"/>
          <w:szCs w:val="22"/>
        </w:rPr>
        <w:t xml:space="preserve">60 percent </w:t>
      </w:r>
      <w:r w:rsidR="00573833" w:rsidRPr="00573833">
        <w:rPr>
          <w:rFonts w:ascii="Helvetica" w:hAnsi="Helvetica" w:cs="Arial"/>
          <w:sz w:val="22"/>
          <w:szCs w:val="22"/>
        </w:rPr>
        <w:t>iodixanol</w:t>
      </w:r>
      <w:r w:rsidR="00573833">
        <w:rPr>
          <w:rFonts w:ascii="Helvetica" w:hAnsi="Helvetica" w:cs="Arial"/>
          <w:sz w:val="22"/>
          <w:szCs w:val="22"/>
        </w:rPr>
        <w:t xml:space="preserve"> to the 1.5 milliliters of the </w:t>
      </w:r>
      <w:r w:rsidR="00573833" w:rsidRPr="00573833">
        <w:rPr>
          <w:rFonts w:ascii="Helvetica" w:hAnsi="Helvetica" w:cs="Arial"/>
          <w:sz w:val="22"/>
          <w:szCs w:val="22"/>
        </w:rPr>
        <w:t xml:space="preserve">sucrose/Tris buffer </w:t>
      </w:r>
      <w:r w:rsidR="00573833">
        <w:rPr>
          <w:rFonts w:ascii="Helvetica" w:hAnsi="Helvetica" w:cs="Arial"/>
          <w:sz w:val="22"/>
          <w:szCs w:val="22"/>
        </w:rPr>
        <w:t>that contains the</w:t>
      </w:r>
      <w:r w:rsidR="00573833" w:rsidRPr="00573833">
        <w:rPr>
          <w:rFonts w:ascii="Helvetica" w:hAnsi="Helvetica" w:cs="Arial"/>
          <w:sz w:val="22"/>
          <w:szCs w:val="22"/>
        </w:rPr>
        <w:t xml:space="preserve"> EVs to create a final solution containing 30% iodixano</w:t>
      </w:r>
      <w:r w:rsidR="008A4168">
        <w:rPr>
          <w:rFonts w:ascii="Helvetica" w:hAnsi="Helvetica" w:cs="Arial"/>
          <w:sz w:val="22"/>
          <w:szCs w:val="22"/>
        </w:rPr>
        <w:t>l</w:t>
      </w:r>
      <w:r w:rsidR="003A7F65">
        <w:rPr>
          <w:rFonts w:ascii="Helvetica" w:hAnsi="Helvetica" w:cs="Arial"/>
          <w:sz w:val="22"/>
          <w:szCs w:val="22"/>
        </w:rPr>
        <w:t xml:space="preserve"> </w:t>
      </w:r>
      <w:r w:rsidR="003A7F65">
        <w:rPr>
          <w:rFonts w:ascii="Helvetica" w:hAnsi="Helvetica" w:cs="Arial"/>
          <w:b/>
          <w:sz w:val="22"/>
          <w:szCs w:val="22"/>
        </w:rPr>
        <w:t>[</w:t>
      </w:r>
      <w:r w:rsidR="008A4168">
        <w:rPr>
          <w:rFonts w:ascii="Helvetica" w:hAnsi="Helvetica" w:cs="Arial"/>
          <w:b/>
          <w:sz w:val="22"/>
          <w:szCs w:val="22"/>
        </w:rPr>
        <w:t>1</w:t>
      </w:r>
      <w:r w:rsidR="003A7F65">
        <w:rPr>
          <w:rFonts w:ascii="Helvetica" w:hAnsi="Helvetica" w:cs="Arial"/>
          <w:b/>
          <w:sz w:val="22"/>
          <w:szCs w:val="22"/>
        </w:rPr>
        <w:t>]</w:t>
      </w:r>
      <w:r w:rsidR="00573833">
        <w:rPr>
          <w:rFonts w:ascii="Helvetica" w:hAnsi="Helvetica" w:cs="Arial"/>
          <w:sz w:val="22"/>
          <w:szCs w:val="22"/>
        </w:rPr>
        <w:t>. Pipette up and down several times to mix the solution thoroughly</w:t>
      </w:r>
      <w:r w:rsidR="003A7F65">
        <w:rPr>
          <w:rFonts w:ascii="Helvetica" w:hAnsi="Helvetica" w:cs="Arial"/>
          <w:sz w:val="22"/>
          <w:szCs w:val="22"/>
        </w:rPr>
        <w:t xml:space="preserve"> </w:t>
      </w:r>
      <w:r w:rsidR="003A7F65">
        <w:rPr>
          <w:rFonts w:ascii="Helvetica" w:hAnsi="Helvetica" w:cs="Arial"/>
          <w:b/>
          <w:sz w:val="22"/>
          <w:szCs w:val="22"/>
        </w:rPr>
        <w:t>[</w:t>
      </w:r>
      <w:r w:rsidR="008A4168">
        <w:rPr>
          <w:rFonts w:ascii="Helvetica" w:hAnsi="Helvetica" w:cs="Arial"/>
          <w:b/>
          <w:sz w:val="22"/>
          <w:szCs w:val="22"/>
        </w:rPr>
        <w:t>2</w:t>
      </w:r>
      <w:r w:rsidR="003A7F65">
        <w:rPr>
          <w:rFonts w:ascii="Helvetica" w:hAnsi="Helvetica" w:cs="Arial"/>
          <w:b/>
          <w:sz w:val="22"/>
          <w:szCs w:val="22"/>
        </w:rPr>
        <w:t>]</w:t>
      </w:r>
      <w:r w:rsidR="00573833">
        <w:rPr>
          <w:rFonts w:ascii="Helvetica" w:hAnsi="Helvetica" w:cs="Arial"/>
          <w:sz w:val="22"/>
          <w:szCs w:val="22"/>
        </w:rPr>
        <w:t>.</w:t>
      </w:r>
    </w:p>
    <w:p w14:paraId="301E3A06" w14:textId="10CDF612" w:rsidR="003A7F65" w:rsidRDefault="008A4168"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w:t>
      </w:r>
      <w:r w:rsidRPr="00573833">
        <w:rPr>
          <w:rFonts w:ascii="Helvetica" w:hAnsi="Helvetica" w:cs="Arial"/>
          <w:sz w:val="22"/>
          <w:szCs w:val="22"/>
        </w:rPr>
        <w:t>iodixanol</w:t>
      </w:r>
      <w:r>
        <w:rPr>
          <w:rFonts w:ascii="Helvetica" w:hAnsi="Helvetica" w:cs="Arial"/>
          <w:sz w:val="22"/>
          <w:szCs w:val="22"/>
        </w:rPr>
        <w:t xml:space="preserve"> to the </w:t>
      </w:r>
      <w:r w:rsidRPr="00573833">
        <w:rPr>
          <w:rFonts w:ascii="Helvetica" w:hAnsi="Helvetica" w:cs="Arial"/>
          <w:sz w:val="22"/>
          <w:szCs w:val="22"/>
        </w:rPr>
        <w:t>sucrose/Tris buffer</w:t>
      </w:r>
      <w:r w:rsidR="0028518F">
        <w:rPr>
          <w:rFonts w:ascii="Helvetica" w:hAnsi="Helvetica" w:cs="Arial"/>
          <w:sz w:val="22"/>
          <w:szCs w:val="22"/>
        </w:rPr>
        <w:t xml:space="preserve"> (that contains the EVs) </w:t>
      </w:r>
      <w:r w:rsidR="0028518F" w:rsidRPr="0028518F">
        <w:rPr>
          <w:rFonts w:ascii="Helvetica" w:hAnsi="Helvetica" w:cs="Arial"/>
          <w:sz w:val="22"/>
          <w:szCs w:val="22"/>
          <w:highlight w:val="green"/>
        </w:rPr>
        <w:t>[Shots 3.1.1 and 3.1.2 combined]</w:t>
      </w:r>
    </w:p>
    <w:p w14:paraId="12A4C74F" w14:textId="20B9A40B" w:rsidR="003A7F65" w:rsidRPr="006A6324" w:rsidRDefault="008A4168" w:rsidP="003A7F65">
      <w:pPr>
        <w:numPr>
          <w:ilvl w:val="2"/>
          <w:numId w:val="12"/>
        </w:numPr>
        <w:spacing w:before="240"/>
        <w:outlineLvl w:val="0"/>
        <w:rPr>
          <w:rFonts w:ascii="Helvetica" w:hAnsi="Helvetica" w:cs="Arial"/>
          <w:sz w:val="22"/>
          <w:szCs w:val="22"/>
        </w:rPr>
      </w:pPr>
      <w:r>
        <w:rPr>
          <w:rFonts w:ascii="Helvetica" w:hAnsi="Helvetica" w:cs="Arial"/>
          <w:sz w:val="22"/>
          <w:szCs w:val="22"/>
        </w:rPr>
        <w:t>CU: Talent pipets up and down several times to mix the solution.</w:t>
      </w:r>
    </w:p>
    <w:p w14:paraId="447BA122" w14:textId="2EA1E499" w:rsidR="003A7F65" w:rsidRPr="003A7F65" w:rsidRDefault="00567FD7" w:rsidP="003A7F65">
      <w:pPr>
        <w:numPr>
          <w:ilvl w:val="1"/>
          <w:numId w:val="12"/>
        </w:numPr>
        <w:spacing w:before="240"/>
        <w:outlineLvl w:val="0"/>
        <w:rPr>
          <w:rFonts w:ascii="Helvetica" w:hAnsi="Helvetica" w:cs="Arial"/>
          <w:sz w:val="22"/>
          <w:szCs w:val="22"/>
        </w:rPr>
      </w:pPr>
      <w:r>
        <w:rPr>
          <w:rFonts w:ascii="Helvetica" w:hAnsi="Helvetica" w:cs="Arial"/>
          <w:sz w:val="22"/>
          <w:szCs w:val="22"/>
        </w:rPr>
        <w:t>Transfer this solution to the bottom of a 5.5 milliliter ultracentrifugation tube</w:t>
      </w:r>
      <w:r w:rsidR="003A7F65">
        <w:rPr>
          <w:rFonts w:ascii="Helvetica" w:hAnsi="Helvetica" w:cs="Arial"/>
          <w:sz w:val="22"/>
          <w:szCs w:val="22"/>
        </w:rPr>
        <w:t xml:space="preserve"> </w:t>
      </w:r>
      <w:r w:rsidR="003A7F65">
        <w:rPr>
          <w:rFonts w:ascii="Helvetica" w:hAnsi="Helvetica" w:cs="Arial"/>
          <w:b/>
          <w:sz w:val="22"/>
          <w:szCs w:val="22"/>
        </w:rPr>
        <w:t>[</w:t>
      </w:r>
      <w:r w:rsidR="008A4168">
        <w:rPr>
          <w:rFonts w:ascii="Helvetica" w:hAnsi="Helvetica" w:cs="Arial"/>
          <w:b/>
          <w:sz w:val="22"/>
          <w:szCs w:val="22"/>
        </w:rPr>
        <w:t>1</w:t>
      </w:r>
      <w:r w:rsidR="003A7F65">
        <w:rPr>
          <w:rFonts w:ascii="Helvetica" w:hAnsi="Helvetica" w:cs="Arial"/>
          <w:b/>
          <w:sz w:val="22"/>
          <w:szCs w:val="22"/>
        </w:rPr>
        <w:t>]</w:t>
      </w:r>
      <w:r>
        <w:rPr>
          <w:rFonts w:ascii="Helvetica" w:hAnsi="Helvetica" w:cs="Arial"/>
          <w:sz w:val="22"/>
          <w:szCs w:val="22"/>
        </w:rPr>
        <w:t xml:space="preserve">. Next, mix the 60 percent </w:t>
      </w:r>
      <w:r w:rsidRPr="00573833">
        <w:rPr>
          <w:rFonts w:ascii="Helvetica" w:hAnsi="Helvetica" w:cs="Arial"/>
          <w:sz w:val="22"/>
          <w:szCs w:val="22"/>
        </w:rPr>
        <w:t>iodixanol</w:t>
      </w:r>
      <w:r>
        <w:rPr>
          <w:rFonts w:ascii="Helvetica" w:hAnsi="Helvetica" w:cs="Arial"/>
          <w:sz w:val="22"/>
          <w:szCs w:val="22"/>
        </w:rPr>
        <w:t xml:space="preserve"> stock with ultrapure water to prepare at least 1.5 milliliters of both a 20 percent and a 10 percent </w:t>
      </w:r>
      <w:r w:rsidRPr="00573833">
        <w:rPr>
          <w:rFonts w:ascii="Helvetica" w:hAnsi="Helvetica" w:cs="Arial"/>
          <w:sz w:val="22"/>
          <w:szCs w:val="22"/>
        </w:rPr>
        <w:t>iodixanol</w:t>
      </w:r>
      <w:r>
        <w:rPr>
          <w:rFonts w:ascii="Helvetica" w:hAnsi="Helvetica" w:cs="Arial"/>
          <w:sz w:val="22"/>
          <w:szCs w:val="22"/>
        </w:rPr>
        <w:t xml:space="preserve"> solution</w:t>
      </w:r>
      <w:r w:rsidR="003A7F65">
        <w:rPr>
          <w:rFonts w:ascii="Helvetica" w:hAnsi="Helvetica" w:cs="Arial"/>
          <w:sz w:val="22"/>
          <w:szCs w:val="22"/>
        </w:rPr>
        <w:t xml:space="preserve"> </w:t>
      </w:r>
      <w:r w:rsidR="003A7F65">
        <w:rPr>
          <w:rFonts w:ascii="Helvetica" w:hAnsi="Helvetica" w:cs="Arial"/>
          <w:b/>
          <w:sz w:val="22"/>
          <w:szCs w:val="22"/>
        </w:rPr>
        <w:t>[</w:t>
      </w:r>
      <w:r w:rsidR="008A4168">
        <w:rPr>
          <w:rFonts w:ascii="Helvetica" w:hAnsi="Helvetica" w:cs="Arial"/>
          <w:b/>
          <w:sz w:val="22"/>
          <w:szCs w:val="22"/>
        </w:rPr>
        <w:t>2</w:t>
      </w:r>
      <w:r w:rsidR="003A7F65">
        <w:rPr>
          <w:rFonts w:ascii="Helvetica" w:hAnsi="Helvetica" w:cs="Arial"/>
          <w:b/>
          <w:sz w:val="22"/>
          <w:szCs w:val="22"/>
        </w:rPr>
        <w:t>]</w:t>
      </w:r>
      <w:r>
        <w:rPr>
          <w:rFonts w:ascii="Helvetica" w:hAnsi="Helvetica" w:cs="Arial"/>
          <w:sz w:val="22"/>
          <w:szCs w:val="22"/>
        </w:rPr>
        <w:t>.</w:t>
      </w:r>
    </w:p>
    <w:p w14:paraId="55E17602" w14:textId="0E9358DC" w:rsidR="003A7F65" w:rsidRDefault="008A4168" w:rsidP="003A7F6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this solution to the bottom of an ultracentrifugation tube.</w:t>
      </w:r>
    </w:p>
    <w:p w14:paraId="62E95B47" w14:textId="3C056ED1" w:rsidR="003A7F65" w:rsidRPr="006A6324" w:rsidRDefault="008A4168"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both the 20% </w:t>
      </w:r>
      <w:r w:rsidRPr="00573833">
        <w:rPr>
          <w:rFonts w:ascii="Helvetica" w:hAnsi="Helvetica" w:cs="Arial"/>
          <w:sz w:val="22"/>
          <w:szCs w:val="22"/>
        </w:rPr>
        <w:t>iodixanol</w:t>
      </w:r>
      <w:r>
        <w:rPr>
          <w:rFonts w:ascii="Helvetica" w:hAnsi="Helvetica" w:cs="Arial"/>
          <w:sz w:val="22"/>
          <w:szCs w:val="22"/>
        </w:rPr>
        <w:t xml:space="preserve"> solution and the 10% </w:t>
      </w:r>
      <w:r w:rsidRPr="00573833">
        <w:rPr>
          <w:rFonts w:ascii="Helvetica" w:hAnsi="Helvetica" w:cs="Arial"/>
          <w:sz w:val="22"/>
          <w:szCs w:val="22"/>
        </w:rPr>
        <w:t>iodixanol</w:t>
      </w:r>
      <w:r>
        <w:rPr>
          <w:rFonts w:ascii="Helvetica" w:hAnsi="Helvetica" w:cs="Arial"/>
          <w:sz w:val="22"/>
          <w:szCs w:val="22"/>
        </w:rPr>
        <w:t xml:space="preserve"> solution. Any action in this preparation can be filmed for this shot.</w:t>
      </w:r>
    </w:p>
    <w:p w14:paraId="160759EB" w14:textId="10CB3795" w:rsidR="00715258" w:rsidRDefault="00567FD7" w:rsidP="00715258">
      <w:pPr>
        <w:numPr>
          <w:ilvl w:val="1"/>
          <w:numId w:val="12"/>
        </w:numPr>
        <w:spacing w:before="240"/>
        <w:outlineLvl w:val="0"/>
        <w:rPr>
          <w:rFonts w:ascii="Helvetica" w:hAnsi="Helvetica" w:cs="Arial"/>
          <w:sz w:val="22"/>
          <w:szCs w:val="22"/>
        </w:rPr>
      </w:pPr>
      <w:r>
        <w:rPr>
          <w:rFonts w:ascii="Helvetica" w:hAnsi="Helvetica" w:cs="Arial"/>
          <w:sz w:val="22"/>
          <w:szCs w:val="22"/>
        </w:rPr>
        <w:t>Using a syringe and an 18 G needle, measure 1.3 milliliters of the 20 percent</w:t>
      </w:r>
      <w:r w:rsidRPr="00567FD7">
        <w:rPr>
          <w:rFonts w:ascii="Helvetica" w:hAnsi="Helvetica" w:cs="Arial"/>
          <w:sz w:val="22"/>
          <w:szCs w:val="22"/>
        </w:rPr>
        <w:t xml:space="preserve"> </w:t>
      </w:r>
      <w:r w:rsidRPr="00573833">
        <w:rPr>
          <w:rFonts w:ascii="Helvetica" w:hAnsi="Helvetica" w:cs="Arial"/>
          <w:sz w:val="22"/>
          <w:szCs w:val="22"/>
        </w:rPr>
        <w:t>iodixanol</w:t>
      </w:r>
      <w:r>
        <w:rPr>
          <w:rFonts w:ascii="Helvetica" w:hAnsi="Helvetica" w:cs="Arial"/>
          <w:sz w:val="22"/>
          <w:szCs w:val="22"/>
        </w:rPr>
        <w:t xml:space="preserve"> solution</w:t>
      </w:r>
      <w:r w:rsidR="003A7F65">
        <w:rPr>
          <w:rFonts w:ascii="Helvetica" w:hAnsi="Helvetica" w:cs="Arial"/>
          <w:sz w:val="22"/>
          <w:szCs w:val="22"/>
        </w:rPr>
        <w:t xml:space="preserve"> </w:t>
      </w:r>
      <w:r w:rsidR="003A7F65">
        <w:rPr>
          <w:rFonts w:ascii="Helvetica" w:hAnsi="Helvetica" w:cs="Arial"/>
          <w:b/>
          <w:sz w:val="22"/>
          <w:szCs w:val="22"/>
        </w:rPr>
        <w:t>[</w:t>
      </w:r>
      <w:r w:rsidR="00E904D1">
        <w:rPr>
          <w:rFonts w:ascii="Helvetica" w:hAnsi="Helvetica" w:cs="Arial"/>
          <w:b/>
          <w:sz w:val="22"/>
          <w:szCs w:val="22"/>
        </w:rPr>
        <w:t>1</w:t>
      </w:r>
      <w:r w:rsidR="003A7F65">
        <w:rPr>
          <w:rFonts w:ascii="Helvetica" w:hAnsi="Helvetica" w:cs="Arial"/>
          <w:b/>
          <w:sz w:val="22"/>
          <w:szCs w:val="22"/>
        </w:rPr>
        <w:t>]</w:t>
      </w:r>
      <w:r>
        <w:rPr>
          <w:rFonts w:ascii="Helvetica" w:hAnsi="Helvetica" w:cs="Arial"/>
          <w:sz w:val="22"/>
          <w:szCs w:val="22"/>
        </w:rPr>
        <w:t xml:space="preserve"> and carefully layer it on top of the bottom gradient</w:t>
      </w:r>
      <w:r w:rsidR="003A7F65">
        <w:rPr>
          <w:rFonts w:ascii="Helvetica" w:hAnsi="Helvetica" w:cs="Arial"/>
          <w:sz w:val="22"/>
          <w:szCs w:val="22"/>
        </w:rPr>
        <w:t xml:space="preserve"> </w:t>
      </w:r>
      <w:r w:rsidR="003A7F65">
        <w:rPr>
          <w:rFonts w:ascii="Helvetica" w:hAnsi="Helvetica" w:cs="Arial"/>
          <w:b/>
          <w:sz w:val="22"/>
          <w:szCs w:val="22"/>
        </w:rPr>
        <w:t>[</w:t>
      </w:r>
      <w:r w:rsidR="00E904D1">
        <w:rPr>
          <w:rFonts w:ascii="Helvetica" w:hAnsi="Helvetica" w:cs="Arial"/>
          <w:b/>
          <w:sz w:val="22"/>
          <w:szCs w:val="22"/>
        </w:rPr>
        <w:t>2</w:t>
      </w:r>
      <w:r w:rsidR="003A7F65">
        <w:rPr>
          <w:rFonts w:ascii="Helvetica" w:hAnsi="Helvetica" w:cs="Arial"/>
          <w:b/>
          <w:sz w:val="22"/>
          <w:szCs w:val="22"/>
        </w:rPr>
        <w:t>]</w:t>
      </w:r>
      <w:r>
        <w:rPr>
          <w:rFonts w:ascii="Helvetica" w:hAnsi="Helvetica" w:cs="Arial"/>
          <w:sz w:val="22"/>
          <w:szCs w:val="22"/>
        </w:rPr>
        <w:t>. Keep the bevel of the needle in contact with the inside of the tube, just above the meniscus, and add the solution dropwise to avoid mixing the layers at the density interface</w:t>
      </w:r>
      <w:r w:rsidR="003A7F65">
        <w:rPr>
          <w:rFonts w:ascii="Helvetica" w:hAnsi="Helvetica" w:cs="Arial"/>
          <w:sz w:val="22"/>
          <w:szCs w:val="22"/>
        </w:rPr>
        <w:t xml:space="preserve"> </w:t>
      </w:r>
      <w:r w:rsidR="003A7F65">
        <w:rPr>
          <w:rFonts w:ascii="Helvetica" w:hAnsi="Helvetica" w:cs="Arial"/>
          <w:b/>
          <w:sz w:val="22"/>
          <w:szCs w:val="22"/>
        </w:rPr>
        <w:t>[</w:t>
      </w:r>
      <w:r w:rsidR="00E904D1">
        <w:rPr>
          <w:rFonts w:ascii="Helvetica" w:hAnsi="Helvetica" w:cs="Arial"/>
          <w:b/>
          <w:sz w:val="22"/>
          <w:szCs w:val="22"/>
        </w:rPr>
        <w:t>3</w:t>
      </w:r>
      <w:r w:rsidR="003A7F65">
        <w:rPr>
          <w:rFonts w:ascii="Helvetica" w:hAnsi="Helvetica" w:cs="Arial"/>
          <w:b/>
          <w:sz w:val="22"/>
          <w:szCs w:val="22"/>
        </w:rPr>
        <w:t>]</w:t>
      </w:r>
      <w:r>
        <w:rPr>
          <w:rFonts w:ascii="Helvetica" w:hAnsi="Helvetica" w:cs="Arial"/>
          <w:sz w:val="22"/>
          <w:szCs w:val="22"/>
        </w:rPr>
        <w:t>.</w:t>
      </w:r>
      <w:r w:rsidR="00715258">
        <w:rPr>
          <w:rFonts w:ascii="Helvetica" w:hAnsi="Helvetica" w:cs="Arial"/>
          <w:sz w:val="22"/>
          <w:szCs w:val="22"/>
        </w:rPr>
        <w:t xml:space="preserve"> </w:t>
      </w:r>
      <w:r w:rsidRPr="00715258">
        <w:rPr>
          <w:rFonts w:ascii="Helvetica" w:hAnsi="Helvetica" w:cs="Arial"/>
          <w:sz w:val="22"/>
          <w:szCs w:val="22"/>
        </w:rPr>
        <w:t>Then, layer 1.2 milliliters of the 10 percent iodixanol solution on top of the 20 percent layer, using the same technique</w:t>
      </w:r>
      <w:r w:rsidR="003A7F65">
        <w:rPr>
          <w:rFonts w:ascii="Helvetica" w:hAnsi="Helvetica" w:cs="Arial"/>
          <w:sz w:val="22"/>
          <w:szCs w:val="22"/>
        </w:rPr>
        <w:t xml:space="preserve"> </w:t>
      </w:r>
      <w:r w:rsidR="003A7F65">
        <w:rPr>
          <w:rFonts w:ascii="Helvetica" w:hAnsi="Helvetica" w:cs="Arial"/>
          <w:b/>
          <w:sz w:val="22"/>
          <w:szCs w:val="22"/>
        </w:rPr>
        <w:t>[</w:t>
      </w:r>
      <w:r w:rsidR="00E904D1">
        <w:rPr>
          <w:rFonts w:ascii="Helvetica" w:hAnsi="Helvetica" w:cs="Arial"/>
          <w:b/>
          <w:sz w:val="22"/>
          <w:szCs w:val="22"/>
        </w:rPr>
        <w:t>4</w:t>
      </w:r>
      <w:r w:rsidR="003A7F65">
        <w:rPr>
          <w:rFonts w:ascii="Helvetica" w:hAnsi="Helvetica" w:cs="Arial"/>
          <w:b/>
          <w:sz w:val="22"/>
          <w:szCs w:val="22"/>
        </w:rPr>
        <w:t>]</w:t>
      </w:r>
      <w:r w:rsidR="003A7F65">
        <w:rPr>
          <w:rFonts w:ascii="Helvetica" w:hAnsi="Helvetica" w:cs="Arial"/>
          <w:sz w:val="22"/>
          <w:szCs w:val="22"/>
        </w:rPr>
        <w:t>.</w:t>
      </w:r>
    </w:p>
    <w:p w14:paraId="4EFA69DB" w14:textId="7CD6A123" w:rsidR="003A7F65" w:rsidRDefault="00E904D1"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syringe and needle to pull up and measure the 20% </w:t>
      </w:r>
      <w:r w:rsidRPr="00573833">
        <w:rPr>
          <w:rFonts w:ascii="Helvetica" w:hAnsi="Helvetica" w:cs="Arial"/>
          <w:sz w:val="22"/>
          <w:szCs w:val="22"/>
        </w:rPr>
        <w:t>iodixanol</w:t>
      </w:r>
      <w:r>
        <w:rPr>
          <w:rFonts w:ascii="Helvetica" w:hAnsi="Helvetica" w:cs="Arial"/>
          <w:sz w:val="22"/>
          <w:szCs w:val="22"/>
        </w:rPr>
        <w:t xml:space="preserve"> solution.</w:t>
      </w:r>
    </w:p>
    <w:p w14:paraId="7D0E1584" w14:textId="5345FBE9" w:rsidR="003A7F65" w:rsidRDefault="00E904D1"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begins layering the </w:t>
      </w:r>
      <w:r w:rsidRPr="00573833">
        <w:rPr>
          <w:rFonts w:ascii="Helvetica" w:hAnsi="Helvetica" w:cs="Arial"/>
          <w:sz w:val="22"/>
          <w:szCs w:val="22"/>
        </w:rPr>
        <w:t>iodixanol</w:t>
      </w:r>
      <w:r>
        <w:rPr>
          <w:rFonts w:ascii="Helvetica" w:hAnsi="Helvetica" w:cs="Arial"/>
          <w:sz w:val="22"/>
          <w:szCs w:val="22"/>
        </w:rPr>
        <w:t xml:space="preserve"> solution on top of the bottom gradient.</w:t>
      </w:r>
    </w:p>
    <w:p w14:paraId="04FCB264" w14:textId="6CEBF2B4" w:rsidR="003A7F65" w:rsidRDefault="00E904D1"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CU/ECU: Close up of the needle in the tube, showing that it is in contact with the inside of the tube and is just above the </w:t>
      </w:r>
      <w:r w:rsidRPr="00C970FE">
        <w:rPr>
          <w:rFonts w:ascii="Helvetica" w:hAnsi="Helvetica" w:cs="Arial"/>
          <w:color w:val="FF0000"/>
          <w:sz w:val="22"/>
          <w:szCs w:val="22"/>
        </w:rPr>
        <w:t>m</w:t>
      </w:r>
      <w:r w:rsidR="009F58E9" w:rsidRPr="00C970FE">
        <w:rPr>
          <w:rFonts w:ascii="Helvetica" w:hAnsi="Helvetica" w:cs="Arial"/>
          <w:color w:val="FF0000"/>
          <w:sz w:val="22"/>
          <w:szCs w:val="22"/>
        </w:rPr>
        <w:t>e</w:t>
      </w:r>
      <w:r w:rsidRPr="00C970FE">
        <w:rPr>
          <w:rFonts w:ascii="Helvetica" w:hAnsi="Helvetica" w:cs="Arial"/>
          <w:color w:val="FF0000"/>
          <w:sz w:val="22"/>
          <w:szCs w:val="22"/>
        </w:rPr>
        <w:t>n</w:t>
      </w:r>
      <w:r w:rsidR="009F58E9" w:rsidRPr="00C970FE">
        <w:rPr>
          <w:rFonts w:ascii="Helvetica" w:hAnsi="Helvetica" w:cs="Arial"/>
          <w:color w:val="FF0000"/>
          <w:sz w:val="22"/>
          <w:szCs w:val="22"/>
        </w:rPr>
        <w:t>i</w:t>
      </w:r>
      <w:r w:rsidRPr="00C970FE">
        <w:rPr>
          <w:rFonts w:ascii="Helvetica" w:hAnsi="Helvetica" w:cs="Arial"/>
          <w:color w:val="FF0000"/>
          <w:sz w:val="22"/>
          <w:szCs w:val="22"/>
        </w:rPr>
        <w:t>scus</w:t>
      </w:r>
      <w:r>
        <w:rPr>
          <w:rFonts w:ascii="Helvetica" w:hAnsi="Helvetica" w:cs="Arial"/>
          <w:sz w:val="22"/>
          <w:szCs w:val="22"/>
        </w:rPr>
        <w:t xml:space="preserve">, as the 20% </w:t>
      </w:r>
      <w:r w:rsidRPr="00573833">
        <w:rPr>
          <w:rFonts w:ascii="Helvetica" w:hAnsi="Helvetica" w:cs="Arial"/>
          <w:sz w:val="22"/>
          <w:szCs w:val="22"/>
        </w:rPr>
        <w:t>iodixanol</w:t>
      </w:r>
      <w:r>
        <w:rPr>
          <w:rFonts w:ascii="Helvetica" w:hAnsi="Helvetica" w:cs="Arial"/>
          <w:sz w:val="22"/>
          <w:szCs w:val="22"/>
        </w:rPr>
        <w:t xml:space="preserve"> solution is layered over the bottom gradient.</w:t>
      </w:r>
    </w:p>
    <w:p w14:paraId="29779E52" w14:textId="05218C8D" w:rsidR="003A7F65" w:rsidRPr="00715258" w:rsidRDefault="00E904D1" w:rsidP="003A7F6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layers the 10% </w:t>
      </w:r>
      <w:r w:rsidRPr="00573833">
        <w:rPr>
          <w:rFonts w:ascii="Helvetica" w:hAnsi="Helvetica" w:cs="Arial"/>
          <w:sz w:val="22"/>
          <w:szCs w:val="22"/>
        </w:rPr>
        <w:t>iodixanol</w:t>
      </w:r>
      <w:r>
        <w:rPr>
          <w:rFonts w:ascii="Helvetica" w:hAnsi="Helvetica" w:cs="Arial"/>
          <w:sz w:val="22"/>
          <w:szCs w:val="22"/>
        </w:rPr>
        <w:t xml:space="preserve"> solution on top of the 20% </w:t>
      </w:r>
      <w:r w:rsidRPr="00573833">
        <w:rPr>
          <w:rFonts w:ascii="Helvetica" w:hAnsi="Helvetica" w:cs="Arial"/>
          <w:sz w:val="22"/>
          <w:szCs w:val="22"/>
        </w:rPr>
        <w:t>iodixanol</w:t>
      </w:r>
      <w:r>
        <w:rPr>
          <w:rFonts w:ascii="Helvetica" w:hAnsi="Helvetica" w:cs="Arial"/>
          <w:sz w:val="22"/>
          <w:szCs w:val="22"/>
        </w:rPr>
        <w:t xml:space="preserve"> solution.</w:t>
      </w:r>
    </w:p>
    <w:p w14:paraId="0E4ADCA9" w14:textId="1ED880B4" w:rsidR="00567FD7" w:rsidRDefault="00715258" w:rsidP="009A0E7C">
      <w:pPr>
        <w:numPr>
          <w:ilvl w:val="1"/>
          <w:numId w:val="12"/>
        </w:numPr>
        <w:spacing w:before="240"/>
        <w:outlineLvl w:val="0"/>
        <w:rPr>
          <w:rFonts w:ascii="Helvetica" w:hAnsi="Helvetica" w:cs="Arial"/>
          <w:sz w:val="22"/>
          <w:szCs w:val="22"/>
        </w:rPr>
      </w:pPr>
      <w:r>
        <w:rPr>
          <w:rFonts w:ascii="Helvetica" w:hAnsi="Helvetica" w:cs="Arial"/>
          <w:sz w:val="22"/>
          <w:szCs w:val="22"/>
        </w:rPr>
        <w:t>Carefully balance and load the ultracentrifugation tubes into rotor buckets</w:t>
      </w:r>
      <w:r w:rsidR="003A7F65">
        <w:rPr>
          <w:rFonts w:ascii="Helvetica" w:hAnsi="Helvetica" w:cs="Arial"/>
          <w:sz w:val="22"/>
          <w:szCs w:val="22"/>
        </w:rPr>
        <w:t xml:space="preserve"> </w:t>
      </w:r>
      <w:r w:rsidR="003A7F65">
        <w:rPr>
          <w:rFonts w:ascii="Helvetica" w:hAnsi="Helvetica" w:cs="Arial"/>
          <w:b/>
          <w:sz w:val="22"/>
          <w:szCs w:val="22"/>
        </w:rPr>
        <w:t>[</w:t>
      </w:r>
      <w:r w:rsidR="005502F9">
        <w:rPr>
          <w:rFonts w:ascii="Helvetica" w:hAnsi="Helvetica" w:cs="Arial"/>
          <w:b/>
          <w:sz w:val="22"/>
          <w:szCs w:val="22"/>
        </w:rPr>
        <w:t>1</w:t>
      </w:r>
      <w:r w:rsidR="003A7F65">
        <w:rPr>
          <w:rFonts w:ascii="Helvetica" w:hAnsi="Helvetica" w:cs="Arial"/>
          <w:b/>
          <w:sz w:val="22"/>
          <w:szCs w:val="22"/>
        </w:rPr>
        <w:t>]</w:t>
      </w:r>
      <w:r w:rsidR="005502F9">
        <w:rPr>
          <w:rFonts w:ascii="Helvetica" w:hAnsi="Helvetica" w:cs="Arial"/>
          <w:sz w:val="22"/>
          <w:szCs w:val="22"/>
        </w:rPr>
        <w:t xml:space="preserve">. Set the acceleration and </w:t>
      </w:r>
      <w:r w:rsidR="005502F9" w:rsidRPr="00715258">
        <w:rPr>
          <w:rFonts w:ascii="Helvetica" w:hAnsi="Helvetica" w:cs="Arial"/>
          <w:sz w:val="22"/>
          <w:szCs w:val="22"/>
        </w:rPr>
        <w:t>deceleration speeds</w:t>
      </w:r>
      <w:r w:rsidR="005502F9">
        <w:rPr>
          <w:rFonts w:ascii="Helvetica" w:hAnsi="Helvetica" w:cs="Arial"/>
          <w:sz w:val="22"/>
          <w:szCs w:val="22"/>
        </w:rPr>
        <w:t xml:space="preserve"> of a</w:t>
      </w:r>
      <w:r>
        <w:rPr>
          <w:rFonts w:ascii="Helvetica" w:hAnsi="Helvetica" w:cs="Arial"/>
          <w:sz w:val="22"/>
          <w:szCs w:val="22"/>
        </w:rPr>
        <w:t xml:space="preserve"> swing-bucket rotor</w:t>
      </w:r>
      <w:r w:rsidR="005502F9">
        <w:rPr>
          <w:rFonts w:ascii="Helvetica" w:hAnsi="Helvetica" w:cs="Arial"/>
          <w:sz w:val="22"/>
          <w:szCs w:val="22"/>
        </w:rPr>
        <w:t xml:space="preserve"> to the minimum rates </w:t>
      </w:r>
      <w:r w:rsidR="005502F9">
        <w:rPr>
          <w:rFonts w:ascii="Helvetica" w:hAnsi="Helvetica" w:cs="Arial"/>
          <w:b/>
          <w:sz w:val="22"/>
          <w:szCs w:val="22"/>
        </w:rPr>
        <w:t>[2]</w:t>
      </w:r>
      <w:r w:rsidR="005502F9">
        <w:rPr>
          <w:rFonts w:ascii="Helvetica" w:hAnsi="Helvetica" w:cs="Arial"/>
          <w:sz w:val="22"/>
          <w:szCs w:val="22"/>
        </w:rPr>
        <w:t>, and centrifuge</w:t>
      </w:r>
      <w:r>
        <w:rPr>
          <w:rFonts w:ascii="Helvetica" w:hAnsi="Helvetica" w:cs="Arial"/>
          <w:sz w:val="22"/>
          <w:szCs w:val="22"/>
        </w:rPr>
        <w:t xml:space="preserve"> at 268,000 x g and at 4 degrees Celsius for 50 minutes </w:t>
      </w:r>
      <w:r w:rsidR="003A7F65">
        <w:rPr>
          <w:rFonts w:ascii="Helvetica" w:hAnsi="Helvetica" w:cs="Arial"/>
          <w:b/>
          <w:sz w:val="22"/>
          <w:szCs w:val="22"/>
        </w:rPr>
        <w:t>[</w:t>
      </w:r>
      <w:r w:rsidR="005502F9">
        <w:rPr>
          <w:rFonts w:ascii="Helvetica" w:hAnsi="Helvetica" w:cs="Arial"/>
          <w:b/>
          <w:sz w:val="22"/>
          <w:szCs w:val="22"/>
        </w:rPr>
        <w:t>3</w:t>
      </w:r>
      <w:r w:rsidR="003A7F65">
        <w:rPr>
          <w:rFonts w:ascii="Helvetica" w:hAnsi="Helvetica" w:cs="Arial"/>
          <w:b/>
          <w:sz w:val="22"/>
          <w:szCs w:val="22"/>
        </w:rPr>
        <w:t>]</w:t>
      </w:r>
      <w:r>
        <w:rPr>
          <w:rFonts w:ascii="Helvetica" w:hAnsi="Helvetica" w:cs="Arial"/>
          <w:sz w:val="22"/>
          <w:szCs w:val="22"/>
        </w:rPr>
        <w:t>.</w:t>
      </w:r>
    </w:p>
    <w:p w14:paraId="5283E6ED" w14:textId="6849FF86" w:rsidR="005502F9" w:rsidRDefault="005502F9" w:rsidP="005502F9">
      <w:pPr>
        <w:numPr>
          <w:ilvl w:val="2"/>
          <w:numId w:val="12"/>
        </w:numPr>
        <w:spacing w:before="240"/>
        <w:outlineLvl w:val="0"/>
        <w:rPr>
          <w:rFonts w:ascii="Helvetica" w:hAnsi="Helvetica" w:cs="Arial"/>
          <w:sz w:val="22"/>
          <w:szCs w:val="22"/>
        </w:rPr>
      </w:pPr>
      <w:r>
        <w:rPr>
          <w:rFonts w:ascii="Helvetica" w:hAnsi="Helvetica" w:cs="Arial"/>
          <w:sz w:val="22"/>
          <w:szCs w:val="22"/>
        </w:rPr>
        <w:t>MED: Talent balances and loads the ultracentrifugation tubes into rotor buckets.</w:t>
      </w:r>
    </w:p>
    <w:p w14:paraId="164821EB" w14:textId="67A1D838" w:rsidR="005502F9" w:rsidRDefault="005502F9" w:rsidP="005502F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sets the acceleration and </w:t>
      </w:r>
      <w:r w:rsidRPr="00715258">
        <w:rPr>
          <w:rFonts w:ascii="Helvetica" w:hAnsi="Helvetica" w:cs="Arial"/>
          <w:sz w:val="22"/>
          <w:szCs w:val="22"/>
        </w:rPr>
        <w:t>deceleration speeds</w:t>
      </w:r>
      <w:r>
        <w:rPr>
          <w:rFonts w:ascii="Helvetica" w:hAnsi="Helvetica" w:cs="Arial"/>
          <w:sz w:val="22"/>
          <w:szCs w:val="22"/>
        </w:rPr>
        <w:t xml:space="preserve"> to the minimum rates.</w:t>
      </w:r>
    </w:p>
    <w:p w14:paraId="0AEE00D0" w14:textId="574BDD48" w:rsidR="005502F9" w:rsidRDefault="005502F9" w:rsidP="005502F9">
      <w:pPr>
        <w:numPr>
          <w:ilvl w:val="2"/>
          <w:numId w:val="12"/>
        </w:numPr>
        <w:spacing w:before="240"/>
        <w:outlineLvl w:val="0"/>
        <w:rPr>
          <w:rFonts w:ascii="Helvetica" w:hAnsi="Helvetica" w:cs="Arial"/>
          <w:sz w:val="22"/>
          <w:szCs w:val="22"/>
        </w:rPr>
      </w:pPr>
      <w:r>
        <w:rPr>
          <w:rFonts w:ascii="Helvetica" w:hAnsi="Helvetica" w:cs="Arial"/>
          <w:sz w:val="22"/>
          <w:szCs w:val="22"/>
        </w:rPr>
        <w:t>MED: Talent turns the centrifuge on.</w:t>
      </w:r>
    </w:p>
    <w:p w14:paraId="64EC1B04" w14:textId="296DA062" w:rsidR="00715258" w:rsidRDefault="0071525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While the sample is being centrifuged, label ten 1.5 milliliter microcentrifuge tubes for each sample that will correspond with fractions 1 through 10 of the density gradient</w:t>
      </w:r>
      <w:r w:rsidR="0084216B">
        <w:rPr>
          <w:rFonts w:ascii="Helvetica" w:hAnsi="Helvetica" w:cs="Arial"/>
          <w:sz w:val="22"/>
          <w:szCs w:val="22"/>
        </w:rPr>
        <w:t xml:space="preserve"> </w:t>
      </w:r>
      <w:r w:rsidR="0084216B">
        <w:rPr>
          <w:rFonts w:ascii="Helvetica" w:hAnsi="Helvetica" w:cs="Arial"/>
          <w:b/>
          <w:sz w:val="22"/>
          <w:szCs w:val="22"/>
        </w:rPr>
        <w:t>[</w:t>
      </w:r>
      <w:r w:rsidR="0078467C">
        <w:rPr>
          <w:rFonts w:ascii="Helvetica" w:hAnsi="Helvetica" w:cs="Arial"/>
          <w:b/>
          <w:sz w:val="22"/>
          <w:szCs w:val="22"/>
        </w:rPr>
        <w:t>1</w:t>
      </w:r>
      <w:r w:rsidR="0084216B">
        <w:rPr>
          <w:rFonts w:ascii="Helvetica" w:hAnsi="Helvetica" w:cs="Arial"/>
          <w:b/>
          <w:sz w:val="22"/>
          <w:szCs w:val="22"/>
        </w:rPr>
        <w:t>]</w:t>
      </w:r>
      <w:r>
        <w:rPr>
          <w:rFonts w:ascii="Helvetica" w:hAnsi="Helvetica" w:cs="Arial"/>
          <w:sz w:val="22"/>
          <w:szCs w:val="22"/>
        </w:rPr>
        <w:t>. Once the centrifugation is complete, gently remove the tubes from the rotor buckets and place them into a stable holder</w:t>
      </w:r>
      <w:r w:rsidR="0084216B">
        <w:rPr>
          <w:rFonts w:ascii="Helvetica" w:hAnsi="Helvetica" w:cs="Arial"/>
          <w:sz w:val="22"/>
          <w:szCs w:val="22"/>
        </w:rPr>
        <w:t xml:space="preserve"> </w:t>
      </w:r>
      <w:r w:rsidR="0084216B">
        <w:rPr>
          <w:rFonts w:ascii="Helvetica" w:hAnsi="Helvetica" w:cs="Arial"/>
          <w:b/>
          <w:sz w:val="22"/>
          <w:szCs w:val="22"/>
        </w:rPr>
        <w:t>[</w:t>
      </w:r>
      <w:r w:rsidR="0078467C">
        <w:rPr>
          <w:rFonts w:ascii="Helvetica" w:hAnsi="Helvetica" w:cs="Arial"/>
          <w:b/>
          <w:sz w:val="22"/>
          <w:szCs w:val="22"/>
        </w:rPr>
        <w:t>2</w:t>
      </w:r>
      <w:r w:rsidR="0084216B">
        <w:rPr>
          <w:rFonts w:ascii="Helvetica" w:hAnsi="Helvetica" w:cs="Arial"/>
          <w:b/>
          <w:sz w:val="22"/>
          <w:szCs w:val="22"/>
        </w:rPr>
        <w:t>]</w:t>
      </w:r>
      <w:r>
        <w:rPr>
          <w:rFonts w:ascii="Helvetica" w:hAnsi="Helvetica" w:cs="Arial"/>
          <w:sz w:val="22"/>
          <w:szCs w:val="22"/>
        </w:rPr>
        <w:t>.</w:t>
      </w:r>
    </w:p>
    <w:p w14:paraId="33ABA9E9" w14:textId="6DAE85EC" w:rsidR="0084216B" w:rsidRDefault="0078467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labels 10 microcentrifuge tubes.</w:t>
      </w:r>
    </w:p>
    <w:p w14:paraId="1219C08C" w14:textId="2EA40E40" w:rsidR="0084216B" w:rsidRPr="0078467C" w:rsidRDefault="0078467C" w:rsidP="0078467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tubes from the rotor buckets and places them into a stable holder.</w:t>
      </w:r>
      <w:r w:rsidR="0028518F">
        <w:rPr>
          <w:rFonts w:ascii="Helvetica" w:hAnsi="Helvetica" w:cs="Arial"/>
          <w:sz w:val="22"/>
          <w:szCs w:val="22"/>
        </w:rPr>
        <w:t xml:space="preserve"> </w:t>
      </w:r>
      <w:r w:rsidR="0028518F" w:rsidRPr="0028518F">
        <w:rPr>
          <w:rFonts w:ascii="Helvetica" w:hAnsi="Helvetica" w:cs="Arial"/>
          <w:sz w:val="22"/>
          <w:szCs w:val="22"/>
          <w:highlight w:val="green"/>
        </w:rPr>
        <w:t>(Videographer Comment: After 3.5.2, author wants to add a picture of tube visible with white band. They need to send it.)</w:t>
      </w:r>
      <w:r w:rsidR="0028518F">
        <w:rPr>
          <w:rFonts w:ascii="Helvetica" w:hAnsi="Helvetica" w:cs="Arial"/>
          <w:sz w:val="22"/>
          <w:szCs w:val="22"/>
        </w:rPr>
        <w:t xml:space="preserve"> </w:t>
      </w:r>
      <w:r w:rsidR="0028518F" w:rsidRPr="0028518F">
        <w:rPr>
          <w:rFonts w:ascii="Helvetica" w:hAnsi="Helvetica" w:cs="Arial"/>
          <w:sz w:val="22"/>
          <w:szCs w:val="22"/>
          <w:highlight w:val="green"/>
        </w:rPr>
        <w:t>(Editor: if the authors want to include that image, they’ll need to either provide additional VO or indicate where it should be shown)</w:t>
      </w:r>
    </w:p>
    <w:p w14:paraId="2054694F" w14:textId="03093A7C" w:rsidR="00715258" w:rsidRDefault="00715258" w:rsidP="009A0E7C">
      <w:pPr>
        <w:numPr>
          <w:ilvl w:val="1"/>
          <w:numId w:val="12"/>
        </w:numPr>
        <w:spacing w:before="240"/>
        <w:outlineLvl w:val="0"/>
        <w:rPr>
          <w:rFonts w:ascii="Helvetica" w:hAnsi="Helvetica" w:cs="Arial"/>
          <w:sz w:val="22"/>
          <w:szCs w:val="22"/>
        </w:rPr>
      </w:pPr>
      <w:r>
        <w:rPr>
          <w:rFonts w:ascii="Helvetica" w:hAnsi="Helvetica" w:cs="Arial"/>
          <w:sz w:val="22"/>
          <w:szCs w:val="22"/>
        </w:rPr>
        <w:t>Pipet ten serial fractions of 490 microliters from the top of the gradient into the corresponding tubes</w:t>
      </w:r>
      <w:r w:rsidR="0084216B">
        <w:rPr>
          <w:rFonts w:ascii="Helvetica" w:hAnsi="Helvetica" w:cs="Arial"/>
          <w:sz w:val="22"/>
          <w:szCs w:val="22"/>
        </w:rPr>
        <w:t xml:space="preserve"> </w:t>
      </w:r>
      <w:r w:rsidR="0084216B">
        <w:rPr>
          <w:rFonts w:ascii="Helvetica" w:hAnsi="Helvetica" w:cs="Arial"/>
          <w:b/>
          <w:sz w:val="22"/>
          <w:szCs w:val="22"/>
        </w:rPr>
        <w:t>[</w:t>
      </w:r>
      <w:r w:rsidR="0078467C">
        <w:rPr>
          <w:rFonts w:ascii="Helvetica" w:hAnsi="Helvetica" w:cs="Arial"/>
          <w:b/>
          <w:sz w:val="22"/>
          <w:szCs w:val="22"/>
        </w:rPr>
        <w:t>1</w:t>
      </w:r>
      <w:r w:rsidR="0084216B">
        <w:rPr>
          <w:rFonts w:ascii="Helvetica" w:hAnsi="Helvetica" w:cs="Arial"/>
          <w:b/>
          <w:sz w:val="22"/>
          <w:szCs w:val="22"/>
        </w:rPr>
        <w:t>]</w:t>
      </w:r>
      <w:r>
        <w:rPr>
          <w:rFonts w:ascii="Helvetica" w:hAnsi="Helvetica" w:cs="Arial"/>
          <w:sz w:val="22"/>
          <w:szCs w:val="22"/>
        </w:rPr>
        <w:t xml:space="preserve">. </w:t>
      </w:r>
      <w:r w:rsidR="00141E81">
        <w:rPr>
          <w:rFonts w:ascii="Helvetica" w:hAnsi="Helvetica" w:cs="Arial"/>
          <w:sz w:val="22"/>
          <w:szCs w:val="22"/>
        </w:rPr>
        <w:t>Using</w:t>
      </w:r>
      <w:r>
        <w:rPr>
          <w:rFonts w:ascii="Helvetica" w:hAnsi="Helvetica" w:cs="Arial"/>
          <w:sz w:val="22"/>
          <w:szCs w:val="22"/>
        </w:rPr>
        <w:t xml:space="preserve"> a refractometer</w:t>
      </w:r>
      <w:r w:rsidR="00141E81">
        <w:rPr>
          <w:rFonts w:ascii="Helvetica" w:hAnsi="Helvetica" w:cs="Arial"/>
          <w:sz w:val="22"/>
          <w:szCs w:val="22"/>
        </w:rPr>
        <w:t>,</w:t>
      </w:r>
      <w:r>
        <w:rPr>
          <w:rFonts w:ascii="Helvetica" w:hAnsi="Helvetica" w:cs="Arial"/>
          <w:sz w:val="22"/>
          <w:szCs w:val="22"/>
        </w:rPr>
        <w:t xml:space="preserve"> measure the refractive indices of the fractions</w:t>
      </w:r>
      <w:r w:rsidR="0084216B">
        <w:rPr>
          <w:rFonts w:ascii="Helvetica" w:hAnsi="Helvetica" w:cs="Arial"/>
          <w:sz w:val="22"/>
          <w:szCs w:val="22"/>
        </w:rPr>
        <w:t xml:space="preserve"> </w:t>
      </w:r>
      <w:r w:rsidR="0084216B">
        <w:rPr>
          <w:rFonts w:ascii="Helvetica" w:hAnsi="Helvetica" w:cs="Arial"/>
          <w:b/>
          <w:sz w:val="22"/>
          <w:szCs w:val="22"/>
        </w:rPr>
        <w:t>[</w:t>
      </w:r>
      <w:r w:rsidR="0078467C">
        <w:rPr>
          <w:rFonts w:ascii="Helvetica" w:hAnsi="Helvetica" w:cs="Arial"/>
          <w:b/>
          <w:sz w:val="22"/>
          <w:szCs w:val="22"/>
        </w:rPr>
        <w:t>2</w:t>
      </w:r>
      <w:r w:rsidR="0084216B">
        <w:rPr>
          <w:rFonts w:ascii="Helvetica" w:hAnsi="Helvetica" w:cs="Arial"/>
          <w:b/>
          <w:sz w:val="22"/>
          <w:szCs w:val="22"/>
        </w:rPr>
        <w:t>]</w:t>
      </w:r>
      <w:r>
        <w:rPr>
          <w:rFonts w:ascii="Helvetica" w:hAnsi="Helvetica" w:cs="Arial"/>
          <w:sz w:val="22"/>
          <w:szCs w:val="22"/>
        </w:rPr>
        <w:t>.</w:t>
      </w:r>
    </w:p>
    <w:p w14:paraId="2D049097" w14:textId="0B2723B0" w:rsidR="0084216B" w:rsidRDefault="0078467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takes 10 serial fractions from the top of the gradient, and transfers them to their corresponding tubes.</w:t>
      </w:r>
    </w:p>
    <w:p w14:paraId="232BC214" w14:textId="0F38E4EB" w:rsidR="0084216B" w:rsidRDefault="0078467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at the refractometer, measures the refractive indices of the fractions.</w:t>
      </w:r>
    </w:p>
    <w:p w14:paraId="4F671349" w14:textId="2E6EB820" w:rsidR="00141E81" w:rsidRDefault="00141E81" w:rsidP="00141E81">
      <w:pPr>
        <w:numPr>
          <w:ilvl w:val="1"/>
          <w:numId w:val="12"/>
        </w:numPr>
        <w:spacing w:before="240"/>
        <w:outlineLvl w:val="0"/>
        <w:rPr>
          <w:rFonts w:ascii="Helvetica" w:hAnsi="Helvetica" w:cs="Arial"/>
          <w:sz w:val="22"/>
          <w:szCs w:val="22"/>
        </w:rPr>
      </w:pPr>
      <w:r>
        <w:rPr>
          <w:rFonts w:ascii="Helvetica" w:hAnsi="Helvetica" w:cs="Arial"/>
          <w:sz w:val="22"/>
          <w:szCs w:val="22"/>
        </w:rPr>
        <w:t>Then, transfer each fraction to a clean 12 milliliter ultracentrifugation tube</w:t>
      </w:r>
      <w:r w:rsidR="0084216B">
        <w:rPr>
          <w:rFonts w:ascii="Helvetica" w:hAnsi="Helvetica" w:cs="Arial"/>
          <w:sz w:val="22"/>
          <w:szCs w:val="22"/>
        </w:rPr>
        <w:t xml:space="preserve"> </w:t>
      </w:r>
      <w:r w:rsidR="0084216B">
        <w:rPr>
          <w:rFonts w:ascii="Helvetica" w:hAnsi="Helvetica" w:cs="Arial"/>
          <w:b/>
          <w:sz w:val="22"/>
          <w:szCs w:val="22"/>
        </w:rPr>
        <w:t>[</w:t>
      </w:r>
      <w:r w:rsidR="000837CC">
        <w:rPr>
          <w:rFonts w:ascii="Helvetica" w:hAnsi="Helvetica" w:cs="Arial"/>
          <w:b/>
          <w:sz w:val="22"/>
          <w:szCs w:val="22"/>
        </w:rPr>
        <w:t>1</w:t>
      </w:r>
      <w:r w:rsidR="0084216B">
        <w:rPr>
          <w:rFonts w:ascii="Helvetica" w:hAnsi="Helvetica" w:cs="Arial"/>
          <w:b/>
          <w:sz w:val="22"/>
          <w:szCs w:val="22"/>
        </w:rPr>
        <w:t>]</w:t>
      </w:r>
      <w:r>
        <w:rPr>
          <w:rFonts w:ascii="Helvetica" w:hAnsi="Helvetica" w:cs="Arial"/>
          <w:sz w:val="22"/>
          <w:szCs w:val="22"/>
        </w:rPr>
        <w:t xml:space="preserve">. Add 5 milliliters of </w:t>
      </w:r>
      <w:r w:rsidR="000837CC">
        <w:rPr>
          <w:rFonts w:ascii="Helvetica" w:hAnsi="Helvetica" w:cs="Arial"/>
          <w:sz w:val="22"/>
          <w:szCs w:val="22"/>
        </w:rPr>
        <w:t>1x PBS to each tube, and pipet</w:t>
      </w:r>
      <w:r>
        <w:rPr>
          <w:rFonts w:ascii="Helvetica" w:hAnsi="Helvetica" w:cs="Arial"/>
          <w:sz w:val="22"/>
          <w:szCs w:val="22"/>
        </w:rPr>
        <w:t xml:space="preserve"> up and down slowly to mix</w:t>
      </w:r>
      <w:r w:rsidR="0084216B">
        <w:rPr>
          <w:rFonts w:ascii="Helvetica" w:hAnsi="Helvetica" w:cs="Arial"/>
          <w:sz w:val="22"/>
          <w:szCs w:val="22"/>
        </w:rPr>
        <w:t xml:space="preserve"> </w:t>
      </w:r>
      <w:r w:rsidR="0084216B">
        <w:rPr>
          <w:rFonts w:ascii="Helvetica" w:hAnsi="Helvetica" w:cs="Arial"/>
          <w:b/>
          <w:sz w:val="22"/>
          <w:szCs w:val="22"/>
        </w:rPr>
        <w:t>[</w:t>
      </w:r>
      <w:r w:rsidR="000837CC">
        <w:rPr>
          <w:rFonts w:ascii="Helvetica" w:hAnsi="Helvetica" w:cs="Arial"/>
          <w:b/>
          <w:sz w:val="22"/>
          <w:szCs w:val="22"/>
        </w:rPr>
        <w:t>2</w:t>
      </w:r>
      <w:r w:rsidR="0084216B">
        <w:rPr>
          <w:rFonts w:ascii="Helvetica" w:hAnsi="Helvetica" w:cs="Arial"/>
          <w:b/>
          <w:sz w:val="22"/>
          <w:szCs w:val="22"/>
        </w:rPr>
        <w:t>]</w:t>
      </w:r>
      <w:r>
        <w:rPr>
          <w:rFonts w:ascii="Helvetica" w:hAnsi="Helvetica" w:cs="Arial"/>
          <w:sz w:val="22"/>
          <w:szCs w:val="22"/>
        </w:rPr>
        <w:t xml:space="preserve">. </w:t>
      </w:r>
      <w:r w:rsidRPr="00141E81">
        <w:rPr>
          <w:rFonts w:ascii="Helvetica" w:hAnsi="Helvetica" w:cs="Arial"/>
          <w:sz w:val="22"/>
          <w:szCs w:val="22"/>
        </w:rPr>
        <w:t>Add an additional 6 milliliters of 1x PBS to the top of each tube, and carefully mix again</w:t>
      </w:r>
      <w:r w:rsidR="0084216B">
        <w:rPr>
          <w:rFonts w:ascii="Helvetica" w:hAnsi="Helvetica" w:cs="Arial"/>
          <w:sz w:val="22"/>
          <w:szCs w:val="22"/>
        </w:rPr>
        <w:t xml:space="preserve"> </w:t>
      </w:r>
      <w:r w:rsidR="0084216B">
        <w:rPr>
          <w:rFonts w:ascii="Helvetica" w:hAnsi="Helvetica" w:cs="Arial"/>
          <w:b/>
          <w:sz w:val="22"/>
          <w:szCs w:val="22"/>
        </w:rPr>
        <w:t>[</w:t>
      </w:r>
      <w:r w:rsidR="000837CC">
        <w:rPr>
          <w:rFonts w:ascii="Helvetica" w:hAnsi="Helvetica" w:cs="Arial"/>
          <w:b/>
          <w:sz w:val="22"/>
          <w:szCs w:val="22"/>
        </w:rPr>
        <w:t>3</w:t>
      </w:r>
      <w:r w:rsidR="0084216B">
        <w:rPr>
          <w:rFonts w:ascii="Helvetica" w:hAnsi="Helvetica" w:cs="Arial"/>
          <w:b/>
          <w:sz w:val="22"/>
          <w:szCs w:val="22"/>
        </w:rPr>
        <w:t>]</w:t>
      </w:r>
      <w:r w:rsidRPr="00141E81">
        <w:rPr>
          <w:rFonts w:ascii="Helvetica" w:hAnsi="Helvetica" w:cs="Arial"/>
          <w:sz w:val="22"/>
          <w:szCs w:val="22"/>
        </w:rPr>
        <w:t>.</w:t>
      </w:r>
    </w:p>
    <w:p w14:paraId="0E133AEC" w14:textId="34D9620A" w:rsidR="0084216B" w:rsidRDefault="000837C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each fraction to a clean ultracentrifugation tube.</w:t>
      </w:r>
    </w:p>
    <w:p w14:paraId="12C8374B" w14:textId="689A6E40" w:rsidR="0084216B" w:rsidRDefault="000837C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adds PBS to one of the tubes, and pipets up and down to mix.</w:t>
      </w:r>
    </w:p>
    <w:p w14:paraId="7E053EAC" w14:textId="3D50893E" w:rsidR="0084216B" w:rsidRPr="00141E81" w:rsidRDefault="000837CC" w:rsidP="0084216B">
      <w:pPr>
        <w:numPr>
          <w:ilvl w:val="2"/>
          <w:numId w:val="12"/>
        </w:numPr>
        <w:spacing w:before="240"/>
        <w:outlineLvl w:val="0"/>
        <w:rPr>
          <w:rFonts w:ascii="Helvetica" w:hAnsi="Helvetica" w:cs="Arial"/>
          <w:sz w:val="22"/>
          <w:szCs w:val="22"/>
        </w:rPr>
      </w:pPr>
      <w:r>
        <w:rPr>
          <w:rFonts w:ascii="Helvetica" w:hAnsi="Helvetica" w:cs="Arial"/>
          <w:sz w:val="22"/>
          <w:szCs w:val="22"/>
        </w:rPr>
        <w:t>MED: Talent adds more PBS to a tube, and pipets up and down to mix.</w:t>
      </w:r>
    </w:p>
    <w:p w14:paraId="11E0EF30" w14:textId="4DB091A0" w:rsidR="00141E81" w:rsidRDefault="00D053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Ultracentrifuge the tubes at 100,000 x g </w:t>
      </w:r>
      <w:r w:rsidR="002F32AF">
        <w:rPr>
          <w:rFonts w:ascii="Helvetica" w:hAnsi="Helvetica" w:cs="Arial"/>
          <w:sz w:val="22"/>
          <w:szCs w:val="22"/>
        </w:rPr>
        <w:t>and at 4 degrees Celsius to re-pellet the small vesicles</w:t>
      </w:r>
      <w:r w:rsidR="0084216B">
        <w:rPr>
          <w:rFonts w:ascii="Helvetica" w:hAnsi="Helvetica" w:cs="Arial"/>
          <w:sz w:val="22"/>
          <w:szCs w:val="22"/>
        </w:rPr>
        <w:t xml:space="preserve"> </w:t>
      </w:r>
      <w:r w:rsidR="0084216B">
        <w:rPr>
          <w:rFonts w:ascii="Helvetica" w:hAnsi="Helvetica" w:cs="Arial"/>
          <w:b/>
          <w:sz w:val="22"/>
          <w:szCs w:val="22"/>
        </w:rPr>
        <w:t>[</w:t>
      </w:r>
      <w:r w:rsidR="00DB05ED">
        <w:rPr>
          <w:rFonts w:ascii="Helvetica" w:hAnsi="Helvetica" w:cs="Arial"/>
          <w:b/>
          <w:sz w:val="22"/>
          <w:szCs w:val="22"/>
        </w:rPr>
        <w:t>1</w:t>
      </w:r>
      <w:r w:rsidR="0084216B">
        <w:rPr>
          <w:rFonts w:ascii="Helvetica" w:hAnsi="Helvetica" w:cs="Arial"/>
          <w:b/>
          <w:sz w:val="22"/>
          <w:szCs w:val="22"/>
        </w:rPr>
        <w:t>]</w:t>
      </w:r>
      <w:r w:rsidR="002F32AF">
        <w:rPr>
          <w:rFonts w:ascii="Helvetica" w:hAnsi="Helvetica" w:cs="Arial"/>
          <w:sz w:val="22"/>
          <w:szCs w:val="22"/>
        </w:rPr>
        <w:t>. Decant the supernatant and tap the tubes dry before lysing the vesicles for protein analysis or re-suspending the EVs for morphologic analysis</w:t>
      </w:r>
      <w:r w:rsidR="0084216B">
        <w:rPr>
          <w:rFonts w:ascii="Helvetica" w:hAnsi="Helvetica" w:cs="Arial"/>
          <w:sz w:val="22"/>
          <w:szCs w:val="22"/>
        </w:rPr>
        <w:t xml:space="preserve"> </w:t>
      </w:r>
      <w:r w:rsidR="0084216B">
        <w:rPr>
          <w:rFonts w:ascii="Helvetica" w:hAnsi="Helvetica" w:cs="Arial"/>
          <w:b/>
          <w:sz w:val="22"/>
          <w:szCs w:val="22"/>
        </w:rPr>
        <w:t>[</w:t>
      </w:r>
      <w:r w:rsidR="00DB05ED">
        <w:rPr>
          <w:rFonts w:ascii="Helvetica" w:hAnsi="Helvetica" w:cs="Arial"/>
          <w:b/>
          <w:sz w:val="22"/>
          <w:szCs w:val="22"/>
        </w:rPr>
        <w:t>2</w:t>
      </w:r>
      <w:r w:rsidR="0084216B">
        <w:rPr>
          <w:rFonts w:ascii="Helvetica" w:hAnsi="Helvetica" w:cs="Arial"/>
          <w:b/>
          <w:sz w:val="22"/>
          <w:szCs w:val="22"/>
        </w:rPr>
        <w:t>]</w:t>
      </w:r>
      <w:r w:rsidR="002F32AF">
        <w:rPr>
          <w:rFonts w:ascii="Helvetica" w:hAnsi="Helvetica" w:cs="Arial"/>
          <w:sz w:val="22"/>
          <w:szCs w:val="22"/>
        </w:rPr>
        <w:t>.</w:t>
      </w:r>
    </w:p>
    <w:p w14:paraId="28E9EE7A" w14:textId="03C83747" w:rsidR="0084216B" w:rsidRPr="00DB05ED" w:rsidRDefault="00DB05ED" w:rsidP="00DB05ED">
      <w:pPr>
        <w:numPr>
          <w:ilvl w:val="2"/>
          <w:numId w:val="12"/>
        </w:numPr>
        <w:spacing w:before="240"/>
        <w:outlineLvl w:val="0"/>
        <w:rPr>
          <w:rFonts w:ascii="Helvetica" w:hAnsi="Helvetica" w:cs="Arial"/>
          <w:sz w:val="22"/>
          <w:szCs w:val="22"/>
        </w:rPr>
      </w:pPr>
      <w:r w:rsidRPr="0028518F">
        <w:rPr>
          <w:rFonts w:ascii="Helvetica" w:hAnsi="Helvetica" w:cs="Arial"/>
          <w:strike/>
          <w:sz w:val="22"/>
          <w:szCs w:val="22"/>
        </w:rPr>
        <w:t>MED: Talent places the tube into a centrifuge, closes the centrifuge lid, and turns on the centrifuge</w:t>
      </w:r>
      <w:r w:rsidR="0028518F">
        <w:rPr>
          <w:rFonts w:ascii="Helvetica" w:hAnsi="Helvetica" w:cs="Arial"/>
          <w:sz w:val="22"/>
          <w:szCs w:val="22"/>
        </w:rPr>
        <w:t xml:space="preserve">. </w:t>
      </w:r>
      <w:r w:rsidR="0028518F" w:rsidRPr="0028518F">
        <w:rPr>
          <w:rFonts w:ascii="Helvetica" w:hAnsi="Helvetica" w:cs="Arial"/>
          <w:color w:val="FF0000"/>
          <w:sz w:val="22"/>
          <w:szCs w:val="22"/>
        </w:rPr>
        <w:t>Use 2.6.1</w:t>
      </w:r>
    </w:p>
    <w:p w14:paraId="5A369985" w14:textId="156A9CC9" w:rsidR="0084216B" w:rsidRPr="00DB05ED" w:rsidRDefault="00DB05ED" w:rsidP="00DB05ED">
      <w:pPr>
        <w:numPr>
          <w:ilvl w:val="2"/>
          <w:numId w:val="12"/>
        </w:numPr>
        <w:spacing w:before="240"/>
        <w:outlineLvl w:val="0"/>
        <w:rPr>
          <w:rFonts w:ascii="Helvetica" w:hAnsi="Helvetica" w:cs="Arial"/>
          <w:sz w:val="22"/>
          <w:szCs w:val="22"/>
        </w:rPr>
      </w:pPr>
      <w:r>
        <w:rPr>
          <w:rFonts w:ascii="Helvetica" w:hAnsi="Helvetica" w:cs="Arial"/>
          <w:sz w:val="22"/>
          <w:szCs w:val="22"/>
        </w:rPr>
        <w:t>MED: Talent finishes pouring off the supernatant from one of the tubes, and begins to tap it dry.</w:t>
      </w:r>
    </w:p>
    <w:p w14:paraId="3AC5990C" w14:textId="77777777" w:rsidR="00450B27" w:rsidRPr="006A6324" w:rsidRDefault="00450B27" w:rsidP="00450B27">
      <w:pPr>
        <w:ind w:left="1080"/>
        <w:outlineLvl w:val="0"/>
        <w:rPr>
          <w:rFonts w:ascii="Helvetica" w:hAnsi="Helvetica" w:cs="Arial"/>
          <w:sz w:val="22"/>
          <w:szCs w:val="22"/>
        </w:rPr>
      </w:pPr>
    </w:p>
    <w:p w14:paraId="498D3355" w14:textId="1A0AD3F5" w:rsidR="00565757" w:rsidRPr="002F32AF" w:rsidRDefault="002F32AF" w:rsidP="002F32AF">
      <w:pPr>
        <w:numPr>
          <w:ilvl w:val="0"/>
          <w:numId w:val="12"/>
        </w:numPr>
        <w:spacing w:before="240"/>
        <w:outlineLvl w:val="0"/>
        <w:rPr>
          <w:rFonts w:ascii="Helvetica" w:hAnsi="Helvetica" w:cs="Arial"/>
          <w:b/>
          <w:sz w:val="22"/>
          <w:szCs w:val="22"/>
        </w:rPr>
      </w:pPr>
      <w:r w:rsidRPr="002F32AF">
        <w:rPr>
          <w:rFonts w:ascii="Helvetica" w:hAnsi="Helvetica" w:cs="Arial"/>
          <w:b/>
          <w:sz w:val="22"/>
          <w:szCs w:val="22"/>
        </w:rPr>
        <w:t>Lysis and Immunoblot Confirmation of EV Proteins</w:t>
      </w:r>
    </w:p>
    <w:p w14:paraId="48F712C7" w14:textId="5B675A54" w:rsidR="00565757" w:rsidRDefault="002F32A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lyse the EVs for protein analysis, add 40 microliters of strong lysis buffer containing protease inhibitor </w:t>
      </w:r>
      <w:r w:rsidR="00F84F5C">
        <w:rPr>
          <w:rFonts w:ascii="Helvetica" w:hAnsi="Helvetica" w:cs="Arial"/>
          <w:sz w:val="22"/>
          <w:szCs w:val="22"/>
        </w:rPr>
        <w:t>the</w:t>
      </w:r>
      <w:r>
        <w:rPr>
          <w:rFonts w:ascii="Helvetica" w:hAnsi="Helvetica" w:cs="Arial"/>
          <w:sz w:val="22"/>
          <w:szCs w:val="22"/>
        </w:rPr>
        <w:t xml:space="preserve"> EV pellet</w:t>
      </w:r>
      <w:r w:rsidR="00F84F5C">
        <w:rPr>
          <w:rFonts w:ascii="Helvetica" w:hAnsi="Helvetica" w:cs="Arial"/>
          <w:sz w:val="22"/>
          <w:szCs w:val="22"/>
        </w:rPr>
        <w:t>s</w:t>
      </w:r>
      <w:r w:rsidR="0031509C">
        <w:rPr>
          <w:rFonts w:ascii="Helvetica" w:hAnsi="Helvetica" w:cs="Arial"/>
          <w:sz w:val="22"/>
          <w:szCs w:val="22"/>
        </w:rPr>
        <w:t xml:space="preserve"> </w:t>
      </w:r>
      <w:r w:rsidR="0031509C">
        <w:rPr>
          <w:rFonts w:ascii="Helvetica" w:hAnsi="Helvetica" w:cs="Arial"/>
          <w:b/>
          <w:sz w:val="22"/>
          <w:szCs w:val="22"/>
        </w:rPr>
        <w:t>[</w:t>
      </w:r>
      <w:r w:rsidR="00DB05ED">
        <w:rPr>
          <w:rFonts w:ascii="Helvetica" w:hAnsi="Helvetica" w:cs="Arial"/>
          <w:b/>
          <w:sz w:val="22"/>
          <w:szCs w:val="22"/>
        </w:rPr>
        <w:t>1</w:t>
      </w:r>
      <w:r w:rsidR="0031509C">
        <w:rPr>
          <w:rFonts w:ascii="Helvetica" w:hAnsi="Helvetica" w:cs="Arial"/>
          <w:b/>
          <w:sz w:val="22"/>
          <w:szCs w:val="22"/>
        </w:rPr>
        <w:t>]</w:t>
      </w:r>
      <w:r>
        <w:rPr>
          <w:rFonts w:ascii="Helvetica" w:hAnsi="Helvetica" w:cs="Arial"/>
          <w:sz w:val="22"/>
          <w:szCs w:val="22"/>
        </w:rPr>
        <w:t xml:space="preserve">. Place parafilm over </w:t>
      </w:r>
      <w:r w:rsidR="00DB05ED">
        <w:rPr>
          <w:rFonts w:ascii="Helvetica" w:hAnsi="Helvetica" w:cs="Arial"/>
          <w:sz w:val="22"/>
          <w:szCs w:val="22"/>
        </w:rPr>
        <w:t>each</w:t>
      </w:r>
      <w:r>
        <w:rPr>
          <w:rFonts w:ascii="Helvetica" w:hAnsi="Helvetica" w:cs="Arial"/>
          <w:sz w:val="22"/>
          <w:szCs w:val="22"/>
        </w:rPr>
        <w:t xml:space="preserve"> tube and vortex vigorously</w:t>
      </w:r>
      <w:r w:rsidR="0031509C">
        <w:rPr>
          <w:rFonts w:ascii="Helvetica" w:hAnsi="Helvetica" w:cs="Arial"/>
          <w:sz w:val="22"/>
          <w:szCs w:val="22"/>
        </w:rPr>
        <w:t xml:space="preserve"> </w:t>
      </w:r>
      <w:r w:rsidR="0031509C">
        <w:rPr>
          <w:rFonts w:ascii="Helvetica" w:hAnsi="Helvetica" w:cs="Arial"/>
          <w:b/>
          <w:sz w:val="22"/>
          <w:szCs w:val="22"/>
        </w:rPr>
        <w:t>[</w:t>
      </w:r>
      <w:r w:rsidR="00DB05ED">
        <w:rPr>
          <w:rFonts w:ascii="Helvetica" w:hAnsi="Helvetica" w:cs="Arial"/>
          <w:b/>
          <w:sz w:val="22"/>
          <w:szCs w:val="22"/>
        </w:rPr>
        <w:t>2</w:t>
      </w:r>
      <w:r w:rsidR="0031509C">
        <w:rPr>
          <w:rFonts w:ascii="Helvetica" w:hAnsi="Helvetica" w:cs="Arial"/>
          <w:b/>
          <w:sz w:val="22"/>
          <w:szCs w:val="22"/>
        </w:rPr>
        <w:t>]</w:t>
      </w:r>
      <w:r>
        <w:rPr>
          <w:rFonts w:ascii="Helvetica" w:hAnsi="Helvetica" w:cs="Arial"/>
          <w:sz w:val="22"/>
          <w:szCs w:val="22"/>
        </w:rPr>
        <w:t xml:space="preserve">. </w:t>
      </w:r>
      <w:r w:rsidR="00F84F5C">
        <w:rPr>
          <w:rFonts w:ascii="Helvetica" w:hAnsi="Helvetica" w:cs="Arial"/>
          <w:sz w:val="22"/>
          <w:szCs w:val="22"/>
        </w:rPr>
        <w:t>Next</w:t>
      </w:r>
      <w:r>
        <w:rPr>
          <w:rFonts w:ascii="Helvetica" w:hAnsi="Helvetica" w:cs="Arial"/>
          <w:sz w:val="22"/>
          <w:szCs w:val="22"/>
        </w:rPr>
        <w:t>, rock the tube</w:t>
      </w:r>
      <w:r w:rsidR="00DB05ED">
        <w:rPr>
          <w:rFonts w:ascii="Helvetica" w:hAnsi="Helvetica" w:cs="Arial"/>
          <w:sz w:val="22"/>
          <w:szCs w:val="22"/>
        </w:rPr>
        <w:t>s</w:t>
      </w:r>
      <w:r>
        <w:rPr>
          <w:rFonts w:ascii="Helvetica" w:hAnsi="Helvetica" w:cs="Arial"/>
          <w:sz w:val="22"/>
          <w:szCs w:val="22"/>
        </w:rPr>
        <w:t xml:space="preserve"> for 20 minutes at room temperature</w:t>
      </w:r>
      <w:r w:rsidR="0031509C">
        <w:rPr>
          <w:rFonts w:ascii="Helvetica" w:hAnsi="Helvetica" w:cs="Arial"/>
          <w:sz w:val="22"/>
          <w:szCs w:val="22"/>
        </w:rPr>
        <w:t xml:space="preserve"> </w:t>
      </w:r>
      <w:r w:rsidR="0031509C">
        <w:rPr>
          <w:rFonts w:ascii="Helvetica" w:hAnsi="Helvetica" w:cs="Arial"/>
          <w:b/>
          <w:sz w:val="22"/>
          <w:szCs w:val="22"/>
        </w:rPr>
        <w:t>[</w:t>
      </w:r>
      <w:r w:rsidR="00DB05ED">
        <w:rPr>
          <w:rFonts w:ascii="Helvetica" w:hAnsi="Helvetica" w:cs="Arial"/>
          <w:b/>
          <w:sz w:val="22"/>
          <w:szCs w:val="22"/>
        </w:rPr>
        <w:t>3</w:t>
      </w:r>
      <w:r w:rsidR="0031509C">
        <w:rPr>
          <w:rFonts w:ascii="Helvetica" w:hAnsi="Helvetica" w:cs="Arial"/>
          <w:b/>
          <w:sz w:val="22"/>
          <w:szCs w:val="22"/>
        </w:rPr>
        <w:t>]</w:t>
      </w:r>
      <w:r>
        <w:rPr>
          <w:rFonts w:ascii="Helvetica" w:hAnsi="Helvetica" w:cs="Arial"/>
          <w:sz w:val="22"/>
          <w:szCs w:val="22"/>
        </w:rPr>
        <w:t>, and vortex again</w:t>
      </w:r>
      <w:r w:rsidR="0031509C">
        <w:rPr>
          <w:rFonts w:ascii="Helvetica" w:hAnsi="Helvetica" w:cs="Arial"/>
          <w:sz w:val="22"/>
          <w:szCs w:val="22"/>
        </w:rPr>
        <w:t xml:space="preserve"> </w:t>
      </w:r>
      <w:r w:rsidR="0031509C">
        <w:rPr>
          <w:rFonts w:ascii="Helvetica" w:hAnsi="Helvetica" w:cs="Arial"/>
          <w:b/>
          <w:sz w:val="22"/>
          <w:szCs w:val="22"/>
        </w:rPr>
        <w:t>[</w:t>
      </w:r>
      <w:r w:rsidR="00DB05ED">
        <w:rPr>
          <w:rFonts w:ascii="Helvetica" w:hAnsi="Helvetica" w:cs="Arial"/>
          <w:b/>
          <w:sz w:val="22"/>
          <w:szCs w:val="22"/>
        </w:rPr>
        <w:t>4</w:t>
      </w:r>
      <w:r w:rsidR="0031509C">
        <w:rPr>
          <w:rFonts w:ascii="Helvetica" w:hAnsi="Helvetica" w:cs="Arial"/>
          <w:b/>
          <w:sz w:val="22"/>
          <w:szCs w:val="22"/>
        </w:rPr>
        <w:t>]</w:t>
      </w:r>
      <w:r>
        <w:rPr>
          <w:rFonts w:ascii="Helvetica" w:hAnsi="Helvetica" w:cs="Arial"/>
          <w:sz w:val="22"/>
          <w:szCs w:val="22"/>
        </w:rPr>
        <w:t>.</w:t>
      </w:r>
    </w:p>
    <w:p w14:paraId="16A643C7" w14:textId="0ADE7516" w:rsidR="0031509C" w:rsidRDefault="00DB05ED" w:rsidP="0031509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strong lysis buffer to the EV pellets.</w:t>
      </w:r>
    </w:p>
    <w:p w14:paraId="0382DF78" w14:textId="49475B76" w:rsidR="0031509C" w:rsidRDefault="00DB05ED" w:rsidP="0031509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00760C">
        <w:rPr>
          <w:rFonts w:ascii="Helvetica" w:hAnsi="Helvetica" w:cs="Arial"/>
          <w:sz w:val="22"/>
          <w:szCs w:val="22"/>
        </w:rPr>
        <w:t>Talent vortexes a tube. The parafilm should be placed on the tube prior to this shot.</w:t>
      </w:r>
    </w:p>
    <w:p w14:paraId="06BC17D1" w14:textId="518CA2B8" w:rsidR="0031509C" w:rsidRDefault="0000760C" w:rsidP="0031509C">
      <w:pPr>
        <w:numPr>
          <w:ilvl w:val="2"/>
          <w:numId w:val="12"/>
        </w:numPr>
        <w:spacing w:before="240"/>
        <w:outlineLvl w:val="0"/>
        <w:rPr>
          <w:rFonts w:ascii="Helvetica" w:hAnsi="Helvetica" w:cs="Arial"/>
          <w:sz w:val="22"/>
          <w:szCs w:val="22"/>
        </w:rPr>
      </w:pPr>
      <w:r>
        <w:rPr>
          <w:rFonts w:ascii="Helvetica" w:hAnsi="Helvetica" w:cs="Arial"/>
          <w:sz w:val="22"/>
          <w:szCs w:val="22"/>
        </w:rPr>
        <w:t>CU: Shot of the tubes as they are being rocked.</w:t>
      </w:r>
    </w:p>
    <w:p w14:paraId="162E04EA" w14:textId="32FD4BE7" w:rsidR="0031509C" w:rsidRPr="006A6324" w:rsidRDefault="0000760C" w:rsidP="0031509C">
      <w:pPr>
        <w:numPr>
          <w:ilvl w:val="2"/>
          <w:numId w:val="12"/>
        </w:numPr>
        <w:spacing w:before="240"/>
        <w:outlineLvl w:val="0"/>
        <w:rPr>
          <w:rFonts w:ascii="Helvetica" w:hAnsi="Helvetica" w:cs="Arial"/>
          <w:sz w:val="22"/>
          <w:szCs w:val="22"/>
        </w:rPr>
      </w:pPr>
      <w:r w:rsidRPr="0028518F">
        <w:rPr>
          <w:rFonts w:ascii="Helvetica" w:hAnsi="Helvetica" w:cs="Arial"/>
          <w:strike/>
          <w:sz w:val="22"/>
          <w:szCs w:val="22"/>
        </w:rPr>
        <w:t>MED: Talent vortexes a tube</w:t>
      </w:r>
      <w:r>
        <w:rPr>
          <w:rFonts w:ascii="Helvetica" w:hAnsi="Helvetica" w:cs="Arial"/>
          <w:sz w:val="22"/>
          <w:szCs w:val="22"/>
        </w:rPr>
        <w:t>.</w:t>
      </w:r>
      <w:r w:rsidR="0028518F">
        <w:rPr>
          <w:rFonts w:ascii="Helvetica" w:hAnsi="Helvetica" w:cs="Arial"/>
          <w:sz w:val="22"/>
          <w:szCs w:val="22"/>
        </w:rPr>
        <w:t xml:space="preserve"> </w:t>
      </w:r>
      <w:bookmarkStart w:id="0" w:name="_GoBack"/>
      <w:r w:rsidR="0028518F" w:rsidRPr="0028518F">
        <w:rPr>
          <w:rFonts w:ascii="Helvetica" w:hAnsi="Helvetica" w:cs="Arial"/>
          <w:color w:val="FF0000"/>
          <w:sz w:val="22"/>
          <w:szCs w:val="22"/>
        </w:rPr>
        <w:t>Use 4.1.2.</w:t>
      </w:r>
      <w:bookmarkEnd w:id="0"/>
    </w:p>
    <w:p w14:paraId="49984066" w14:textId="155258A9" w:rsidR="00565757" w:rsidRDefault="002F32AF" w:rsidP="009A0E7C">
      <w:pPr>
        <w:numPr>
          <w:ilvl w:val="1"/>
          <w:numId w:val="12"/>
        </w:numPr>
        <w:spacing w:before="240"/>
        <w:outlineLvl w:val="0"/>
        <w:rPr>
          <w:rFonts w:ascii="Helvetica" w:hAnsi="Helvetica" w:cs="Arial"/>
          <w:sz w:val="22"/>
          <w:szCs w:val="22"/>
        </w:rPr>
      </w:pPr>
      <w:r>
        <w:rPr>
          <w:rFonts w:ascii="Helvetica" w:hAnsi="Helvetica" w:cs="Arial"/>
          <w:sz w:val="22"/>
          <w:szCs w:val="22"/>
        </w:rPr>
        <w:t>Briefly centrifuge the sample at 1,000 x g for 30 – 60 seconds to recover the entire sample volume</w:t>
      </w:r>
      <w:r w:rsidR="0031509C">
        <w:rPr>
          <w:rFonts w:ascii="Helvetica" w:hAnsi="Helvetica" w:cs="Arial"/>
          <w:sz w:val="22"/>
          <w:szCs w:val="22"/>
        </w:rPr>
        <w:t xml:space="preserve"> </w:t>
      </w:r>
      <w:r w:rsidR="0031509C">
        <w:rPr>
          <w:rFonts w:ascii="Helvetica" w:hAnsi="Helvetica" w:cs="Arial"/>
          <w:b/>
          <w:sz w:val="22"/>
          <w:szCs w:val="22"/>
        </w:rPr>
        <w:t>[</w:t>
      </w:r>
      <w:r w:rsidR="00A040AB">
        <w:rPr>
          <w:rFonts w:ascii="Helvetica" w:hAnsi="Helvetica" w:cs="Arial"/>
          <w:b/>
          <w:sz w:val="22"/>
          <w:szCs w:val="22"/>
        </w:rPr>
        <w:t>1</w:t>
      </w:r>
      <w:r w:rsidR="0031509C">
        <w:rPr>
          <w:rFonts w:ascii="Helvetica" w:hAnsi="Helvetica" w:cs="Arial"/>
          <w:b/>
          <w:sz w:val="22"/>
          <w:szCs w:val="22"/>
        </w:rPr>
        <w:t>]</w:t>
      </w:r>
      <w:r>
        <w:rPr>
          <w:rFonts w:ascii="Helvetica" w:hAnsi="Helvetica" w:cs="Arial"/>
          <w:sz w:val="22"/>
          <w:szCs w:val="22"/>
        </w:rPr>
        <w:t xml:space="preserve">. Transfer </w:t>
      </w:r>
      <w:r w:rsidR="00A040AB">
        <w:rPr>
          <w:rFonts w:ascii="Helvetica" w:hAnsi="Helvetica" w:cs="Arial"/>
          <w:sz w:val="22"/>
          <w:szCs w:val="22"/>
        </w:rPr>
        <w:t>each</w:t>
      </w:r>
      <w:r>
        <w:rPr>
          <w:rFonts w:ascii="Helvetica" w:hAnsi="Helvetica" w:cs="Arial"/>
          <w:sz w:val="22"/>
          <w:szCs w:val="22"/>
        </w:rPr>
        <w:t xml:space="preserve"> sample to a new 1.5 milliliter microcentrifuge tube</w:t>
      </w:r>
      <w:r w:rsidR="0031509C">
        <w:rPr>
          <w:rFonts w:ascii="Helvetica" w:hAnsi="Helvetica" w:cs="Arial"/>
          <w:sz w:val="22"/>
          <w:szCs w:val="22"/>
        </w:rPr>
        <w:t xml:space="preserve"> </w:t>
      </w:r>
      <w:r w:rsidR="0031509C">
        <w:rPr>
          <w:rFonts w:ascii="Helvetica" w:hAnsi="Helvetica" w:cs="Arial"/>
          <w:b/>
          <w:sz w:val="22"/>
          <w:szCs w:val="22"/>
        </w:rPr>
        <w:t>[</w:t>
      </w:r>
      <w:r w:rsidR="00A040AB">
        <w:rPr>
          <w:rFonts w:ascii="Helvetica" w:hAnsi="Helvetica" w:cs="Arial"/>
          <w:b/>
          <w:sz w:val="22"/>
          <w:szCs w:val="22"/>
        </w:rPr>
        <w:t>2</w:t>
      </w:r>
      <w:r w:rsidR="0031509C">
        <w:rPr>
          <w:rFonts w:ascii="Helvetica" w:hAnsi="Helvetica" w:cs="Arial"/>
          <w:b/>
          <w:sz w:val="22"/>
          <w:szCs w:val="22"/>
        </w:rPr>
        <w:t>]</w:t>
      </w:r>
      <w:r>
        <w:rPr>
          <w:rFonts w:ascii="Helvetica" w:hAnsi="Helvetica" w:cs="Arial"/>
          <w:sz w:val="22"/>
          <w:szCs w:val="22"/>
        </w:rPr>
        <w:t>, and store it at a temperature between -20 and -80 degrees Celsius until ready for further processing</w:t>
      </w:r>
      <w:r w:rsidR="0031509C">
        <w:rPr>
          <w:rFonts w:ascii="Helvetica" w:hAnsi="Helvetica" w:cs="Arial"/>
          <w:sz w:val="22"/>
          <w:szCs w:val="22"/>
        </w:rPr>
        <w:t xml:space="preserve"> </w:t>
      </w:r>
      <w:r w:rsidR="0031509C">
        <w:rPr>
          <w:rFonts w:ascii="Helvetica" w:hAnsi="Helvetica" w:cs="Arial"/>
          <w:b/>
          <w:sz w:val="22"/>
          <w:szCs w:val="22"/>
        </w:rPr>
        <w:t>[</w:t>
      </w:r>
      <w:r w:rsidR="00A040AB">
        <w:rPr>
          <w:rFonts w:ascii="Helvetica" w:hAnsi="Helvetica" w:cs="Arial"/>
          <w:b/>
          <w:sz w:val="22"/>
          <w:szCs w:val="22"/>
        </w:rPr>
        <w:t>3</w:t>
      </w:r>
      <w:r w:rsidR="0031509C">
        <w:rPr>
          <w:rFonts w:ascii="Helvetica" w:hAnsi="Helvetica" w:cs="Arial"/>
          <w:b/>
          <w:sz w:val="22"/>
          <w:szCs w:val="22"/>
        </w:rPr>
        <w:t>]</w:t>
      </w:r>
      <w:r>
        <w:rPr>
          <w:rFonts w:ascii="Helvetica" w:hAnsi="Helvetica" w:cs="Arial"/>
          <w:sz w:val="22"/>
          <w:szCs w:val="22"/>
        </w:rPr>
        <w:t>.</w:t>
      </w:r>
    </w:p>
    <w:p w14:paraId="0E14A1D4" w14:textId="353434F9" w:rsidR="0031509C" w:rsidRPr="00DB05ED" w:rsidRDefault="00DB05ED" w:rsidP="00DB05E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on the centrifuge</w:t>
      </w:r>
    </w:p>
    <w:p w14:paraId="48910CDE" w14:textId="56FB974D" w:rsidR="0031509C" w:rsidRDefault="00A040AB" w:rsidP="0031509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sample into a new tube.</w:t>
      </w:r>
    </w:p>
    <w:p w14:paraId="043BC791" w14:textId="0CE844E2" w:rsidR="0031509C" w:rsidRPr="006A6324" w:rsidRDefault="00A040AB" w:rsidP="0031509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freezer.</w:t>
      </w:r>
    </w:p>
    <w:p w14:paraId="70EB564E" w14:textId="4004EF55" w:rsidR="00565757" w:rsidRDefault="00F84F5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purified lysates for </w:t>
      </w:r>
      <w:r w:rsidRPr="00F84F5C">
        <w:rPr>
          <w:rFonts w:ascii="Helvetica" w:hAnsi="Helvetica" w:cs="Arial"/>
          <w:sz w:val="22"/>
          <w:szCs w:val="22"/>
        </w:rPr>
        <w:t>immunoblot analysis, add 5x Laemmli sample buffer</w:t>
      </w:r>
      <w:r>
        <w:rPr>
          <w:rFonts w:ascii="Helvetica" w:hAnsi="Helvetica" w:cs="Arial"/>
          <w:sz w:val="22"/>
          <w:szCs w:val="22"/>
        </w:rPr>
        <w:t xml:space="preserve"> to the samples for a final concentration of 1x</w:t>
      </w:r>
      <w:r w:rsidR="0031509C">
        <w:rPr>
          <w:rFonts w:ascii="Helvetica" w:hAnsi="Helvetica" w:cs="Arial"/>
          <w:sz w:val="22"/>
          <w:szCs w:val="22"/>
        </w:rPr>
        <w:t xml:space="preserve"> </w:t>
      </w:r>
      <w:r w:rsidR="0031509C">
        <w:rPr>
          <w:rFonts w:ascii="Helvetica" w:hAnsi="Helvetica" w:cs="Arial"/>
          <w:b/>
          <w:sz w:val="22"/>
          <w:szCs w:val="22"/>
        </w:rPr>
        <w:t>[</w:t>
      </w:r>
      <w:r w:rsidR="00A040AB">
        <w:rPr>
          <w:rFonts w:ascii="Helvetica" w:hAnsi="Helvetica" w:cs="Arial"/>
          <w:b/>
          <w:sz w:val="22"/>
          <w:szCs w:val="22"/>
        </w:rPr>
        <w:t>1-</w:t>
      </w:r>
      <w:r w:rsidR="0031509C">
        <w:rPr>
          <w:rFonts w:ascii="Helvetica" w:hAnsi="Helvetica" w:cs="Arial"/>
          <w:b/>
          <w:sz w:val="22"/>
          <w:szCs w:val="22"/>
        </w:rPr>
        <w:t>TXT]</w:t>
      </w:r>
      <w:r>
        <w:rPr>
          <w:rFonts w:ascii="Helvetica" w:hAnsi="Helvetica" w:cs="Arial"/>
          <w:sz w:val="22"/>
          <w:szCs w:val="22"/>
        </w:rPr>
        <w:t>. Boil the sample at 95 degrees Celsius for 5 – 10 minutes</w:t>
      </w:r>
      <w:r w:rsidR="0031509C">
        <w:rPr>
          <w:rFonts w:ascii="Helvetica" w:hAnsi="Helvetica" w:cs="Arial"/>
          <w:sz w:val="22"/>
          <w:szCs w:val="22"/>
        </w:rPr>
        <w:t xml:space="preserve"> </w:t>
      </w:r>
      <w:r w:rsidR="0031509C">
        <w:rPr>
          <w:rFonts w:ascii="Helvetica" w:hAnsi="Helvetica" w:cs="Arial"/>
          <w:b/>
          <w:sz w:val="22"/>
          <w:szCs w:val="22"/>
        </w:rPr>
        <w:t>[</w:t>
      </w:r>
      <w:r w:rsidR="00A040AB">
        <w:rPr>
          <w:rFonts w:ascii="Helvetica" w:hAnsi="Helvetica" w:cs="Arial"/>
          <w:b/>
          <w:sz w:val="22"/>
          <w:szCs w:val="22"/>
        </w:rPr>
        <w:t>2</w:t>
      </w:r>
      <w:r w:rsidR="0031509C">
        <w:rPr>
          <w:rFonts w:ascii="Helvetica" w:hAnsi="Helvetica" w:cs="Arial"/>
          <w:b/>
          <w:sz w:val="22"/>
          <w:szCs w:val="22"/>
        </w:rPr>
        <w:t>]</w:t>
      </w:r>
      <w:r>
        <w:rPr>
          <w:rFonts w:ascii="Helvetica" w:hAnsi="Helvetica" w:cs="Arial"/>
          <w:sz w:val="22"/>
          <w:szCs w:val="22"/>
        </w:rPr>
        <w:t xml:space="preserve">. </w:t>
      </w:r>
    </w:p>
    <w:p w14:paraId="202E8395" w14:textId="2B14E4E7" w:rsidR="00F84F5C" w:rsidRDefault="00A040AB" w:rsidP="00F84F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F84F5C">
        <w:rPr>
          <w:rFonts w:ascii="Helvetica" w:hAnsi="Helvetica" w:cs="Arial"/>
          <w:sz w:val="22"/>
          <w:szCs w:val="22"/>
        </w:rPr>
        <w:t>Laemmli sample buffer</w:t>
      </w:r>
      <w:r>
        <w:rPr>
          <w:rFonts w:ascii="Helvetica" w:hAnsi="Helvetica" w:cs="Arial"/>
          <w:sz w:val="22"/>
          <w:szCs w:val="22"/>
        </w:rPr>
        <w:t xml:space="preserve"> to the samples. </w:t>
      </w:r>
      <w:r w:rsidR="00F84F5C" w:rsidRPr="00A040AB">
        <w:rPr>
          <w:rFonts w:ascii="Helvetica" w:hAnsi="Helvetica" w:cs="Arial"/>
          <w:b/>
          <w:sz w:val="22"/>
          <w:szCs w:val="22"/>
        </w:rPr>
        <w:t>TEXT: See text for buffer composition</w:t>
      </w:r>
      <w:r w:rsidR="00F84F5C">
        <w:rPr>
          <w:rFonts w:ascii="Helvetica" w:hAnsi="Helvetica" w:cs="Arial"/>
          <w:sz w:val="22"/>
          <w:szCs w:val="22"/>
        </w:rPr>
        <w:t>.</w:t>
      </w:r>
    </w:p>
    <w:p w14:paraId="4883C361" w14:textId="2C29EA79" w:rsidR="0031509C" w:rsidRDefault="00A040AB" w:rsidP="00F84F5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 into a</w:t>
      </w:r>
      <w:r w:rsidRPr="00C970FE">
        <w:rPr>
          <w:rFonts w:ascii="Helvetica" w:hAnsi="Helvetica" w:cs="Arial"/>
          <w:sz w:val="22"/>
          <w:szCs w:val="22"/>
        </w:rPr>
        <w:t xml:space="preserve"> </w:t>
      </w:r>
      <w:r w:rsidRPr="00C970FE">
        <w:rPr>
          <w:rFonts w:ascii="Helvetica" w:hAnsi="Helvetica" w:cs="Arial"/>
          <w:strike/>
          <w:sz w:val="22"/>
          <w:szCs w:val="22"/>
        </w:rPr>
        <w:t>water bath or</w:t>
      </w:r>
      <w:r>
        <w:rPr>
          <w:rFonts w:ascii="Helvetica" w:hAnsi="Helvetica" w:cs="Arial"/>
          <w:sz w:val="22"/>
          <w:szCs w:val="22"/>
        </w:rPr>
        <w:t xml:space="preserve"> heat block.</w:t>
      </w:r>
    </w:p>
    <w:p w14:paraId="337AACB1" w14:textId="5AE0DAFB" w:rsidR="00F84F5C" w:rsidRDefault="00F84F5C"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load an equal volume of fractions 1 through 10 into a 10 percent SDS-PAGE gel</w:t>
      </w:r>
      <w:r w:rsidR="0031509C">
        <w:rPr>
          <w:rFonts w:ascii="Helvetica" w:hAnsi="Helvetica" w:cs="Arial"/>
          <w:sz w:val="22"/>
          <w:szCs w:val="22"/>
        </w:rPr>
        <w:t xml:space="preserve"> </w:t>
      </w:r>
      <w:r w:rsidR="0031509C" w:rsidRPr="00C970FE">
        <w:rPr>
          <w:rFonts w:ascii="Helvetica" w:hAnsi="Helvetica" w:cs="Arial"/>
          <w:b/>
          <w:strike/>
          <w:sz w:val="22"/>
          <w:szCs w:val="22"/>
        </w:rPr>
        <w:t>[</w:t>
      </w:r>
      <w:r w:rsidR="00470445" w:rsidRPr="00C970FE">
        <w:rPr>
          <w:rFonts w:ascii="Helvetica" w:hAnsi="Helvetica" w:cs="Arial"/>
          <w:b/>
          <w:strike/>
          <w:sz w:val="22"/>
          <w:szCs w:val="22"/>
        </w:rPr>
        <w:t>1</w:t>
      </w:r>
      <w:r w:rsidR="0031509C" w:rsidRPr="00C970FE">
        <w:rPr>
          <w:rFonts w:ascii="Helvetica" w:hAnsi="Helvetica" w:cs="Arial"/>
          <w:b/>
          <w:strike/>
          <w:sz w:val="22"/>
          <w:szCs w:val="22"/>
        </w:rPr>
        <w:t>]</w:t>
      </w:r>
      <w:r>
        <w:rPr>
          <w:rFonts w:ascii="Helvetica" w:hAnsi="Helvetica" w:cs="Arial"/>
          <w:sz w:val="22"/>
          <w:szCs w:val="22"/>
        </w:rPr>
        <w:t>. Load an equal mass of tissue homogenate</w:t>
      </w:r>
      <w:r w:rsidR="0031509C">
        <w:rPr>
          <w:rFonts w:ascii="Helvetica" w:hAnsi="Helvetica" w:cs="Arial"/>
          <w:sz w:val="22"/>
          <w:szCs w:val="22"/>
        </w:rPr>
        <w:t xml:space="preserve"> </w:t>
      </w:r>
      <w:r w:rsidR="0031509C" w:rsidRPr="00C970FE">
        <w:rPr>
          <w:rFonts w:ascii="Helvetica" w:hAnsi="Helvetica" w:cs="Arial"/>
          <w:b/>
          <w:strike/>
          <w:sz w:val="22"/>
          <w:szCs w:val="22"/>
        </w:rPr>
        <w:t>[</w:t>
      </w:r>
      <w:r w:rsidR="00470445" w:rsidRPr="00C970FE">
        <w:rPr>
          <w:rFonts w:ascii="Helvetica" w:hAnsi="Helvetica" w:cs="Arial"/>
          <w:b/>
          <w:strike/>
          <w:sz w:val="22"/>
          <w:szCs w:val="22"/>
        </w:rPr>
        <w:t>2</w:t>
      </w:r>
      <w:r w:rsidR="0031509C" w:rsidRPr="00C970FE">
        <w:rPr>
          <w:rFonts w:ascii="Helvetica" w:hAnsi="Helvetica" w:cs="Arial"/>
          <w:b/>
          <w:strike/>
          <w:sz w:val="22"/>
          <w:szCs w:val="22"/>
        </w:rPr>
        <w:t>]</w:t>
      </w:r>
      <w:r w:rsidR="00C970FE">
        <w:rPr>
          <w:rFonts w:ascii="Helvetica" w:hAnsi="Helvetica" w:cs="Arial"/>
          <w:b/>
          <w:sz w:val="22"/>
          <w:szCs w:val="22"/>
        </w:rPr>
        <w:t xml:space="preserve"> </w:t>
      </w:r>
      <w:r w:rsidR="00C970FE" w:rsidRPr="00C970FE">
        <w:rPr>
          <w:rFonts w:ascii="Helvetica" w:hAnsi="Helvetica" w:cs="Arial"/>
          <w:b/>
          <w:color w:val="FF0000"/>
          <w:sz w:val="22"/>
          <w:szCs w:val="22"/>
        </w:rPr>
        <w:t>[1]</w:t>
      </w:r>
      <w:r>
        <w:rPr>
          <w:rFonts w:ascii="Helvetica" w:hAnsi="Helvetica" w:cs="Arial"/>
          <w:sz w:val="22"/>
          <w:szCs w:val="22"/>
        </w:rPr>
        <w:t xml:space="preserve">. Perform </w:t>
      </w:r>
      <w:r w:rsidRPr="00F84F5C">
        <w:rPr>
          <w:rFonts w:ascii="Helvetica" w:hAnsi="Helvetica" w:cs="Arial"/>
          <w:sz w:val="22"/>
          <w:szCs w:val="22"/>
        </w:rPr>
        <w:t>electrophoresis and W</w:t>
      </w:r>
      <w:r>
        <w:rPr>
          <w:rFonts w:ascii="Helvetica" w:hAnsi="Helvetica" w:cs="Arial"/>
          <w:sz w:val="22"/>
          <w:szCs w:val="22"/>
        </w:rPr>
        <w:t xml:space="preserve">estern blot analysis </w:t>
      </w:r>
      <w:r w:rsidRPr="00F84F5C">
        <w:rPr>
          <w:rFonts w:ascii="Helvetica" w:hAnsi="Helvetica" w:cs="Arial"/>
          <w:sz w:val="22"/>
          <w:szCs w:val="22"/>
        </w:rPr>
        <w:t>to confirm EV proteins in the purified lysates and compare relative EV abundance in fractions</w:t>
      </w:r>
      <w:r>
        <w:rPr>
          <w:rFonts w:ascii="Helvetica" w:hAnsi="Helvetica" w:cs="Arial"/>
          <w:sz w:val="22"/>
          <w:szCs w:val="22"/>
        </w:rPr>
        <w:t xml:space="preserve"> </w:t>
      </w:r>
      <w:r>
        <w:rPr>
          <w:rFonts w:ascii="Helvetica" w:hAnsi="Helvetica" w:cs="Arial"/>
          <w:b/>
          <w:sz w:val="22"/>
          <w:szCs w:val="22"/>
        </w:rPr>
        <w:t>[</w:t>
      </w:r>
      <w:r w:rsidR="00470445">
        <w:rPr>
          <w:rFonts w:ascii="Helvetica" w:hAnsi="Helvetica" w:cs="Arial"/>
          <w:b/>
          <w:sz w:val="22"/>
          <w:szCs w:val="22"/>
        </w:rPr>
        <w:t>3-</w:t>
      </w:r>
      <w:r>
        <w:rPr>
          <w:rFonts w:ascii="Helvetica" w:hAnsi="Helvetica" w:cs="Arial"/>
          <w:b/>
          <w:sz w:val="22"/>
          <w:szCs w:val="22"/>
        </w:rPr>
        <w:t>TXT]</w:t>
      </w:r>
      <w:r>
        <w:rPr>
          <w:rFonts w:ascii="Helvetica" w:hAnsi="Helvetica" w:cs="Arial"/>
          <w:sz w:val="22"/>
          <w:szCs w:val="22"/>
        </w:rPr>
        <w:t>.</w:t>
      </w:r>
    </w:p>
    <w:p w14:paraId="1F510413" w14:textId="6D0D7BE5" w:rsidR="0031509C" w:rsidRPr="00C970FE" w:rsidRDefault="00470445" w:rsidP="00F84F5C">
      <w:pPr>
        <w:numPr>
          <w:ilvl w:val="2"/>
          <w:numId w:val="12"/>
        </w:numPr>
        <w:spacing w:before="240"/>
        <w:outlineLvl w:val="0"/>
        <w:rPr>
          <w:rFonts w:ascii="Helvetica" w:hAnsi="Helvetica" w:cs="Arial"/>
          <w:strike/>
          <w:sz w:val="22"/>
          <w:szCs w:val="22"/>
        </w:rPr>
      </w:pPr>
      <w:r>
        <w:rPr>
          <w:rFonts w:ascii="Helvetica" w:hAnsi="Helvetica" w:cs="Arial"/>
          <w:sz w:val="22"/>
          <w:szCs w:val="22"/>
        </w:rPr>
        <w:t>MED: Talent loads the fractions into an SDS-PAGE gel.</w:t>
      </w:r>
    </w:p>
    <w:p w14:paraId="0216004F" w14:textId="505DCDE6" w:rsidR="0031509C" w:rsidRPr="009F58E9" w:rsidRDefault="00470445" w:rsidP="009F58E9">
      <w:pPr>
        <w:numPr>
          <w:ilvl w:val="2"/>
          <w:numId w:val="12"/>
        </w:numPr>
        <w:spacing w:before="240"/>
        <w:outlineLvl w:val="0"/>
        <w:rPr>
          <w:rFonts w:ascii="Helvetica" w:hAnsi="Helvetica" w:cs="Arial"/>
          <w:sz w:val="22"/>
          <w:szCs w:val="22"/>
        </w:rPr>
      </w:pPr>
      <w:r w:rsidRPr="00C970FE">
        <w:rPr>
          <w:rFonts w:ascii="Helvetica" w:hAnsi="Helvetica" w:cs="Arial"/>
          <w:strike/>
          <w:sz w:val="22"/>
          <w:szCs w:val="22"/>
        </w:rPr>
        <w:t>MED: Talent loads the tissue homogenate into the gel.</w:t>
      </w:r>
    </w:p>
    <w:p w14:paraId="566D6B26" w14:textId="55A5D3B6" w:rsidR="00F84F5C" w:rsidRDefault="00470445" w:rsidP="00F84F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runs the gel or the Western blot. This shot is representative of these processes, so any action in either can be filmed for this shot as long as the shot is long enough to cover the length of the voiceover narration. </w:t>
      </w:r>
      <w:r w:rsidR="00F84F5C" w:rsidRPr="00470445">
        <w:rPr>
          <w:rFonts w:ascii="Helvetica" w:hAnsi="Helvetica" w:cs="Arial"/>
          <w:b/>
          <w:sz w:val="22"/>
          <w:szCs w:val="22"/>
        </w:rPr>
        <w:t>TEXT: Hurwitz, S. N.</w:t>
      </w:r>
      <w:r w:rsidR="00F84F5C" w:rsidRPr="00470445">
        <w:rPr>
          <w:rFonts w:ascii="Helvetica" w:hAnsi="Helvetica" w:cs="Arial"/>
          <w:b/>
          <w:i/>
          <w:sz w:val="22"/>
          <w:szCs w:val="22"/>
        </w:rPr>
        <w:t xml:space="preserve"> </w:t>
      </w:r>
      <w:r w:rsidR="00F84F5C" w:rsidRPr="00470445">
        <w:rPr>
          <w:rFonts w:ascii="Helvetica" w:hAnsi="Helvetica" w:cs="Arial"/>
          <w:b/>
          <w:sz w:val="22"/>
          <w:szCs w:val="22"/>
        </w:rPr>
        <w:t xml:space="preserve">et al. </w:t>
      </w:r>
      <w:r w:rsidR="00F84F5C" w:rsidRPr="00470445">
        <w:rPr>
          <w:rFonts w:ascii="Helvetica" w:hAnsi="Helvetica" w:cs="Arial"/>
          <w:b/>
          <w:i/>
          <w:sz w:val="22"/>
          <w:szCs w:val="22"/>
        </w:rPr>
        <w:t>Journal of Virology.</w:t>
      </w:r>
      <w:r w:rsidR="00F84F5C" w:rsidRPr="00470445">
        <w:rPr>
          <w:rFonts w:ascii="Helvetica" w:hAnsi="Helvetica" w:cs="Arial"/>
          <w:b/>
          <w:sz w:val="22"/>
          <w:szCs w:val="22"/>
        </w:rPr>
        <w:t xml:space="preserve"> (2017)</w:t>
      </w:r>
      <w:r w:rsidR="00F84F5C" w:rsidRPr="00F84F5C">
        <w:rPr>
          <w:rFonts w:ascii="Helvetica" w:hAnsi="Helvetica" w:cs="Arial"/>
          <w:sz w:val="22"/>
          <w:szCs w:val="22"/>
        </w:rPr>
        <w:t>.</w:t>
      </w:r>
    </w:p>
    <w:p w14:paraId="0F5AD298" w14:textId="77777777" w:rsidR="00450B27" w:rsidRPr="00450B27" w:rsidRDefault="00450B27" w:rsidP="00450B27">
      <w:pPr>
        <w:outlineLvl w:val="0"/>
        <w:rPr>
          <w:rFonts w:ascii="Helvetica" w:hAnsi="Helvetica" w:cs="Arial"/>
          <w:sz w:val="22"/>
          <w:szCs w:val="22"/>
        </w:rPr>
      </w:pPr>
    </w:p>
    <w:p w14:paraId="4F69AC72" w14:textId="77777777" w:rsidR="00450B27" w:rsidRDefault="00450B27" w:rsidP="00177B33">
      <w:pPr>
        <w:rPr>
          <w:rFonts w:ascii="Helvetica" w:hAnsi="Helvetica" w:cs="Arial"/>
          <w:b/>
          <w:color w:val="FF0000"/>
          <w:sz w:val="22"/>
          <w:szCs w:val="22"/>
        </w:rPr>
      </w:pPr>
    </w:p>
    <w:p w14:paraId="24096722" w14:textId="77777777" w:rsidR="004E3F8E" w:rsidRPr="006A6324" w:rsidRDefault="004E3F8E" w:rsidP="00177B33">
      <w:pPr>
        <w:rPr>
          <w:rFonts w:ascii="Helvetica" w:hAnsi="Helvetica" w:cs="Arial"/>
          <w:b/>
          <w:color w:val="FF0000"/>
          <w:sz w:val="22"/>
          <w:szCs w:val="22"/>
        </w:rPr>
      </w:pPr>
    </w:p>
    <w:p w14:paraId="796BA04E" w14:textId="77777777" w:rsidR="00C970FE" w:rsidRDefault="00C970F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3BDE69B" w14:textId="1CC2D4D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5CD6042" w14:textId="4930066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078DC">
        <w:rPr>
          <w:rFonts w:ascii="Helvetica" w:hAnsi="Helvetica" w:cs="Arial"/>
          <w:b/>
          <w:sz w:val="22"/>
          <w:szCs w:val="22"/>
        </w:rPr>
        <w:t>Analysis of Extracted Extrace</w:t>
      </w:r>
      <w:r w:rsidR="003A2B94">
        <w:rPr>
          <w:rFonts w:ascii="Helvetica" w:hAnsi="Helvetica" w:cs="Arial"/>
          <w:b/>
          <w:sz w:val="22"/>
          <w:szCs w:val="22"/>
        </w:rPr>
        <w:t>llu</w:t>
      </w:r>
      <w:r w:rsidR="00B078DC">
        <w:rPr>
          <w:rFonts w:ascii="Helvetica" w:hAnsi="Helvetica" w:cs="Arial"/>
          <w:b/>
          <w:sz w:val="22"/>
          <w:szCs w:val="22"/>
        </w:rPr>
        <w:t>lar Vesicles</w:t>
      </w:r>
      <w:r w:rsidRPr="006A6324">
        <w:rPr>
          <w:rFonts w:ascii="Helvetica" w:hAnsi="Helvetica" w:cs="Arial"/>
          <w:b/>
          <w:sz w:val="22"/>
          <w:szCs w:val="22"/>
        </w:rPr>
        <w:t xml:space="preserve"> </w:t>
      </w:r>
    </w:p>
    <w:p w14:paraId="02F2785B" w14:textId="3CEAA73F" w:rsidR="00395684" w:rsidRDefault="00DE790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extracellular vesicles are extracted and purified from whole tissue </w:t>
      </w:r>
      <w:r>
        <w:rPr>
          <w:rFonts w:ascii="Helvetica" w:hAnsi="Helvetica" w:cs="Arial"/>
          <w:b/>
          <w:sz w:val="22"/>
          <w:szCs w:val="22"/>
        </w:rPr>
        <w:t>[1]</w:t>
      </w:r>
      <w:r>
        <w:rPr>
          <w:rFonts w:ascii="Helvetica" w:hAnsi="Helvetica" w:cs="Arial"/>
          <w:sz w:val="22"/>
          <w:szCs w:val="22"/>
        </w:rPr>
        <w:t>.</w:t>
      </w:r>
      <w:r w:rsidR="00C33D2D">
        <w:rPr>
          <w:rFonts w:ascii="Helvetica" w:hAnsi="Helvetica" w:cs="Arial"/>
          <w:sz w:val="22"/>
          <w:szCs w:val="22"/>
        </w:rPr>
        <w:t xml:space="preserve"> Following ultracentrifugation of the 10 to 30 percent </w:t>
      </w:r>
      <w:r w:rsidR="00C33D2D" w:rsidRPr="00C33D2D">
        <w:rPr>
          <w:rFonts w:ascii="Helvetica" w:hAnsi="Helvetica" w:cs="Arial"/>
          <w:sz w:val="22"/>
          <w:szCs w:val="22"/>
        </w:rPr>
        <w:t>iodixanol gradient</w:t>
      </w:r>
      <w:r w:rsidR="00C33D2D">
        <w:rPr>
          <w:rFonts w:ascii="Helvetica" w:hAnsi="Helvetica" w:cs="Arial"/>
          <w:sz w:val="22"/>
          <w:szCs w:val="22"/>
        </w:rPr>
        <w:t xml:space="preserve"> </w:t>
      </w:r>
      <w:r w:rsidR="00C33D2D">
        <w:rPr>
          <w:rFonts w:ascii="Helvetica" w:hAnsi="Helvetica" w:cs="Arial"/>
          <w:b/>
          <w:sz w:val="22"/>
          <w:szCs w:val="22"/>
        </w:rPr>
        <w:t>[2]</w:t>
      </w:r>
      <w:r w:rsidR="00C33D2D">
        <w:rPr>
          <w:rFonts w:ascii="Helvetica" w:hAnsi="Helvetica" w:cs="Arial"/>
          <w:sz w:val="22"/>
          <w:szCs w:val="22"/>
        </w:rPr>
        <w:t xml:space="preserve">, a population of light EVs can be seen migrating up to fraction 2 </w:t>
      </w:r>
      <w:r w:rsidR="00C33D2D">
        <w:rPr>
          <w:rFonts w:ascii="Helvetica" w:hAnsi="Helvetica" w:cs="Arial"/>
          <w:b/>
          <w:sz w:val="22"/>
          <w:szCs w:val="22"/>
        </w:rPr>
        <w:t>[3]</w:t>
      </w:r>
      <w:r w:rsidR="00C33D2D">
        <w:rPr>
          <w:rFonts w:ascii="Helvetica" w:hAnsi="Helvetica" w:cs="Arial"/>
          <w:sz w:val="22"/>
          <w:szCs w:val="22"/>
        </w:rPr>
        <w:t xml:space="preserve">, while a population of dense EVs can be seen migrating up to fraction 5, depending on tissue type </w:t>
      </w:r>
      <w:r w:rsidR="00C33D2D">
        <w:rPr>
          <w:rFonts w:ascii="Helvetica" w:hAnsi="Helvetica" w:cs="Arial"/>
          <w:b/>
          <w:sz w:val="22"/>
          <w:szCs w:val="22"/>
        </w:rPr>
        <w:t>[4]</w:t>
      </w:r>
      <w:r w:rsidR="00C33D2D">
        <w:rPr>
          <w:rFonts w:ascii="Helvetica" w:hAnsi="Helvetica" w:cs="Arial"/>
          <w:sz w:val="22"/>
          <w:szCs w:val="22"/>
        </w:rPr>
        <w:t>.</w:t>
      </w:r>
    </w:p>
    <w:p w14:paraId="0491995A" w14:textId="60B4BD01" w:rsidR="00DE7904" w:rsidRPr="00C33D2D" w:rsidRDefault="00DE7904" w:rsidP="00DE790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DE7904">
        <w:rPr>
          <w:rFonts w:ascii="Helvetica" w:hAnsi="Helvetica" w:cs="Arial"/>
          <w:i/>
          <w:color w:val="0000FF"/>
          <w:sz w:val="22"/>
          <w:szCs w:val="22"/>
        </w:rPr>
        <w:t>Video Editor: Show only Figure 2A.</w:t>
      </w:r>
    </w:p>
    <w:p w14:paraId="111EE94A" w14:textId="476D1A4C" w:rsidR="00C33D2D" w:rsidRPr="00C33D2D" w:rsidRDefault="00C33D2D" w:rsidP="00DE790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DE7904">
        <w:rPr>
          <w:rFonts w:ascii="Helvetica" w:hAnsi="Helvetica" w:cs="Arial"/>
          <w:i/>
          <w:color w:val="0000FF"/>
          <w:sz w:val="22"/>
          <w:szCs w:val="22"/>
        </w:rPr>
        <w:t>Video Editor: S</w:t>
      </w:r>
      <w:r>
        <w:rPr>
          <w:rFonts w:ascii="Helvetica" w:hAnsi="Helvetica" w:cs="Arial"/>
          <w:i/>
          <w:color w:val="0000FF"/>
          <w:sz w:val="22"/>
          <w:szCs w:val="22"/>
        </w:rPr>
        <w:t>till s</w:t>
      </w:r>
      <w:r w:rsidRPr="00DE7904">
        <w:rPr>
          <w:rFonts w:ascii="Helvetica" w:hAnsi="Helvetica" w:cs="Arial"/>
          <w:i/>
          <w:color w:val="0000FF"/>
          <w:sz w:val="22"/>
          <w:szCs w:val="22"/>
        </w:rPr>
        <w:t>how only Figure 2A.</w:t>
      </w:r>
    </w:p>
    <w:p w14:paraId="7C918C29" w14:textId="1D4619EF" w:rsidR="00C33D2D" w:rsidRPr="006A6324" w:rsidRDefault="00C33D2D" w:rsidP="00C33D2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DE7904">
        <w:rPr>
          <w:rFonts w:ascii="Helvetica" w:hAnsi="Helvetica" w:cs="Arial"/>
          <w:i/>
          <w:color w:val="0000FF"/>
          <w:sz w:val="22"/>
          <w:szCs w:val="22"/>
        </w:rPr>
        <w:t>Video Editor: S</w:t>
      </w:r>
      <w:r>
        <w:rPr>
          <w:rFonts w:ascii="Helvetica" w:hAnsi="Helvetica" w:cs="Arial"/>
          <w:i/>
          <w:color w:val="0000FF"/>
          <w:sz w:val="22"/>
          <w:szCs w:val="22"/>
        </w:rPr>
        <w:t>till s</w:t>
      </w:r>
      <w:r w:rsidRPr="00DE7904">
        <w:rPr>
          <w:rFonts w:ascii="Helvetica" w:hAnsi="Helvetica" w:cs="Arial"/>
          <w:i/>
          <w:color w:val="0000FF"/>
          <w:sz w:val="22"/>
          <w:szCs w:val="22"/>
        </w:rPr>
        <w:t>how only Figure 2A.</w:t>
      </w:r>
      <w:r>
        <w:rPr>
          <w:rFonts w:ascii="Helvetica" w:hAnsi="Helvetica" w:cs="Arial"/>
          <w:i/>
          <w:color w:val="0000FF"/>
          <w:sz w:val="22"/>
          <w:szCs w:val="22"/>
        </w:rPr>
        <w:t xml:space="preserve"> Emphasize the fraction labeled “F2” (The fraction containing the Light EVs).</w:t>
      </w:r>
    </w:p>
    <w:p w14:paraId="386B0452" w14:textId="3813EDDB" w:rsidR="00C33D2D" w:rsidRPr="00C33D2D" w:rsidRDefault="00C33D2D" w:rsidP="00C33D2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DE7904">
        <w:rPr>
          <w:rFonts w:ascii="Helvetica" w:hAnsi="Helvetica" w:cs="Arial"/>
          <w:i/>
          <w:color w:val="0000FF"/>
          <w:sz w:val="22"/>
          <w:szCs w:val="22"/>
        </w:rPr>
        <w:t>Video Editor: S</w:t>
      </w:r>
      <w:r>
        <w:rPr>
          <w:rFonts w:ascii="Helvetica" w:hAnsi="Helvetica" w:cs="Arial"/>
          <w:i/>
          <w:color w:val="0000FF"/>
          <w:sz w:val="22"/>
          <w:szCs w:val="22"/>
        </w:rPr>
        <w:t>till s</w:t>
      </w:r>
      <w:r w:rsidRPr="00DE7904">
        <w:rPr>
          <w:rFonts w:ascii="Helvetica" w:hAnsi="Helvetica" w:cs="Arial"/>
          <w:i/>
          <w:color w:val="0000FF"/>
          <w:sz w:val="22"/>
          <w:szCs w:val="22"/>
        </w:rPr>
        <w:t>how only Figure 2A.</w:t>
      </w:r>
      <w:r w:rsidRPr="00C33D2D">
        <w:rPr>
          <w:rFonts w:ascii="Helvetica" w:hAnsi="Helvetica" w:cs="Arial"/>
          <w:i/>
          <w:color w:val="0000FF"/>
          <w:sz w:val="22"/>
          <w:szCs w:val="22"/>
        </w:rPr>
        <w:t xml:space="preserve"> </w:t>
      </w:r>
      <w:r>
        <w:rPr>
          <w:rFonts w:ascii="Helvetica" w:hAnsi="Helvetica" w:cs="Arial"/>
          <w:i/>
          <w:color w:val="0000FF"/>
          <w:sz w:val="22"/>
          <w:szCs w:val="22"/>
        </w:rPr>
        <w:t>Emphasize the fraction labeled “F5” (The fraction containing the Dense EVs).</w:t>
      </w:r>
    </w:p>
    <w:p w14:paraId="2AFFED43" w14:textId="727176B3" w:rsidR="00395684" w:rsidRDefault="00C33D2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Representative immunoblots of the gradient fractions exhibit </w:t>
      </w:r>
      <w:r w:rsidRPr="00C33D2D">
        <w:rPr>
          <w:rFonts w:ascii="Helvetica" w:hAnsi="Helvetica" w:cs="Arial"/>
          <w:sz w:val="22"/>
          <w:szCs w:val="22"/>
        </w:rPr>
        <w:t>the efficient separation and purification of small tumor-derived EVs in fraction 5</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Notably, </w:t>
      </w:r>
      <w:r w:rsidRPr="00C33D2D">
        <w:rPr>
          <w:rFonts w:ascii="Helvetica" w:hAnsi="Helvetica" w:cs="Arial"/>
          <w:sz w:val="22"/>
          <w:szCs w:val="22"/>
        </w:rPr>
        <w:t>lung tumor specimens appeared enriched in dense EVs compared to light EVs</w:t>
      </w:r>
      <w:r>
        <w:rPr>
          <w:rFonts w:ascii="Helvetica" w:hAnsi="Helvetica" w:cs="Arial"/>
          <w:sz w:val="22"/>
          <w:szCs w:val="22"/>
        </w:rPr>
        <w:t xml:space="preserve"> that </w:t>
      </w:r>
      <w:r w:rsidR="00B078DC">
        <w:rPr>
          <w:rFonts w:ascii="Helvetica" w:hAnsi="Helvetica" w:cs="Arial"/>
          <w:sz w:val="22"/>
          <w:szCs w:val="22"/>
        </w:rPr>
        <w:t xml:space="preserve">were </w:t>
      </w:r>
      <w:r w:rsidR="00B078DC" w:rsidRPr="00B078DC">
        <w:rPr>
          <w:rFonts w:ascii="Helvetica" w:hAnsi="Helvetica" w:cs="Arial"/>
          <w:sz w:val="22"/>
          <w:szCs w:val="22"/>
        </w:rPr>
        <w:t>previously harvested from whole brain tissue</w:t>
      </w:r>
      <w:r w:rsidR="00B078DC">
        <w:rPr>
          <w:rFonts w:ascii="Helvetica" w:hAnsi="Helvetica" w:cs="Arial"/>
          <w:sz w:val="22"/>
          <w:szCs w:val="22"/>
        </w:rPr>
        <w:t xml:space="preserve"> </w:t>
      </w:r>
      <w:r w:rsidR="00B078DC">
        <w:rPr>
          <w:rFonts w:ascii="Helvetica" w:hAnsi="Helvetica" w:cs="Arial"/>
          <w:b/>
          <w:sz w:val="22"/>
          <w:szCs w:val="22"/>
        </w:rPr>
        <w:t>[2]</w:t>
      </w:r>
      <w:r w:rsidR="00B078DC">
        <w:rPr>
          <w:rFonts w:ascii="Helvetica" w:hAnsi="Helvetica" w:cs="Arial"/>
          <w:sz w:val="22"/>
          <w:szCs w:val="22"/>
        </w:rPr>
        <w:t>.</w:t>
      </w:r>
    </w:p>
    <w:p w14:paraId="77F9372B" w14:textId="118950F6" w:rsidR="00C33D2D" w:rsidRPr="00C33D2D" w:rsidRDefault="00C33D2D" w:rsidP="00C33D2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LAB MEDIA: Figure 2. </w:t>
      </w:r>
      <w:r w:rsidRPr="00DE7904">
        <w:rPr>
          <w:rFonts w:ascii="Helvetica" w:hAnsi="Helvetica" w:cs="Arial"/>
          <w:i/>
          <w:color w:val="0000FF"/>
          <w:sz w:val="22"/>
          <w:szCs w:val="22"/>
        </w:rPr>
        <w:t>Video Editor: Show only Figure 2</w:t>
      </w:r>
      <w:r>
        <w:rPr>
          <w:rFonts w:ascii="Helvetica" w:hAnsi="Helvetica" w:cs="Arial"/>
          <w:i/>
          <w:color w:val="0000FF"/>
          <w:sz w:val="22"/>
          <w:szCs w:val="22"/>
        </w:rPr>
        <w:t>B – which includes both the “Tumor (dense) EVs” and the “Brain (light) EVs”</w:t>
      </w:r>
      <w:r w:rsidRPr="00DE7904">
        <w:rPr>
          <w:rFonts w:ascii="Helvetica" w:hAnsi="Helvetica" w:cs="Arial"/>
          <w:i/>
          <w:color w:val="0000FF"/>
          <w:sz w:val="22"/>
          <w:szCs w:val="22"/>
        </w:rPr>
        <w:t>.</w:t>
      </w:r>
      <w:r>
        <w:rPr>
          <w:rFonts w:ascii="Helvetica" w:hAnsi="Helvetica" w:cs="Arial"/>
          <w:i/>
          <w:color w:val="0000FF"/>
          <w:sz w:val="22"/>
          <w:szCs w:val="22"/>
        </w:rPr>
        <w:t xml:space="preserve"> Emphasize the entire lane for Fraction 5 (in both images) during “…</w:t>
      </w:r>
      <w:r w:rsidRPr="00C33D2D">
        <w:rPr>
          <w:rFonts w:ascii="Helvetica" w:hAnsi="Helvetica" w:cs="Arial"/>
          <w:i/>
          <w:color w:val="0000FF"/>
          <w:sz w:val="22"/>
          <w:szCs w:val="22"/>
        </w:rPr>
        <w:t>exhibit the efficient separation and purification of small tumor-derived EVs in fraction 5</w:t>
      </w:r>
      <w:r>
        <w:rPr>
          <w:rFonts w:ascii="Helvetica" w:hAnsi="Helvetica" w:cs="Arial"/>
          <w:i/>
          <w:color w:val="0000FF"/>
          <w:sz w:val="22"/>
          <w:szCs w:val="22"/>
        </w:rPr>
        <w:t>.” Hold this emphasis for 5.2.2.</w:t>
      </w:r>
    </w:p>
    <w:p w14:paraId="159D3E52" w14:textId="2E5E4466" w:rsidR="00C33D2D" w:rsidRPr="006A6324" w:rsidRDefault="00C33D2D" w:rsidP="00C33D2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LAB MEDIA: Figure 2. </w:t>
      </w:r>
      <w:r w:rsidRPr="00DE7904">
        <w:rPr>
          <w:rFonts w:ascii="Helvetica" w:hAnsi="Helvetica" w:cs="Arial"/>
          <w:i/>
          <w:color w:val="0000FF"/>
          <w:sz w:val="22"/>
          <w:szCs w:val="22"/>
        </w:rPr>
        <w:t>Video Editor: S</w:t>
      </w:r>
      <w:r>
        <w:rPr>
          <w:rFonts w:ascii="Helvetica" w:hAnsi="Helvetica" w:cs="Arial"/>
          <w:i/>
          <w:color w:val="0000FF"/>
          <w:sz w:val="22"/>
          <w:szCs w:val="22"/>
        </w:rPr>
        <w:t>till s</w:t>
      </w:r>
      <w:r w:rsidRPr="00DE7904">
        <w:rPr>
          <w:rFonts w:ascii="Helvetica" w:hAnsi="Helvetica" w:cs="Arial"/>
          <w:i/>
          <w:color w:val="0000FF"/>
          <w:sz w:val="22"/>
          <w:szCs w:val="22"/>
        </w:rPr>
        <w:t>how only Figure 2</w:t>
      </w:r>
      <w:r>
        <w:rPr>
          <w:rFonts w:ascii="Helvetica" w:hAnsi="Helvetica" w:cs="Arial"/>
          <w:i/>
          <w:color w:val="0000FF"/>
          <w:sz w:val="22"/>
          <w:szCs w:val="22"/>
        </w:rPr>
        <w:t>B</w:t>
      </w:r>
      <w:r w:rsidRPr="00DE7904">
        <w:rPr>
          <w:rFonts w:ascii="Helvetica" w:hAnsi="Helvetica" w:cs="Arial"/>
          <w:i/>
          <w:color w:val="0000FF"/>
          <w:sz w:val="22"/>
          <w:szCs w:val="22"/>
        </w:rPr>
        <w:t>.</w:t>
      </w:r>
      <w:r>
        <w:rPr>
          <w:rFonts w:ascii="Helvetica" w:hAnsi="Helvetica" w:cs="Arial"/>
          <w:i/>
          <w:color w:val="0000FF"/>
          <w:sz w:val="22"/>
          <w:szCs w:val="22"/>
        </w:rPr>
        <w:t xml:space="preserve"> Hold the emphasis from 5.2.1. Emphasize the entire lane for Fraction 2, making sure it’s emphasized differently to differentiate it from Fraction 5 (Such as a different color).</w:t>
      </w:r>
    </w:p>
    <w:p w14:paraId="373DF1A5" w14:textId="292201A3" w:rsidR="00395684" w:rsidRDefault="001A2A14" w:rsidP="00395684">
      <w:pPr>
        <w:numPr>
          <w:ilvl w:val="1"/>
          <w:numId w:val="12"/>
        </w:numPr>
        <w:spacing w:before="240"/>
        <w:outlineLvl w:val="0"/>
        <w:rPr>
          <w:rFonts w:ascii="Helvetica" w:hAnsi="Helvetica" w:cs="Arial"/>
          <w:sz w:val="22"/>
          <w:szCs w:val="22"/>
        </w:rPr>
      </w:pPr>
      <w:r w:rsidRPr="001A2A14">
        <w:rPr>
          <w:rFonts w:ascii="Helvetica" w:hAnsi="Helvetica" w:cs="Arial"/>
          <w:sz w:val="22"/>
          <w:szCs w:val="22"/>
        </w:rPr>
        <w:t>Representative nanoparticle tracking analyses and electron microscopy of tissue-derived vesicles in the predominant vesicle-containing fraction demonstrate the enrichment and preservation of whole vesicles consistent with the known size and structure of small EVs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71D41120" w14:textId="76D616B7" w:rsidR="006801B1" w:rsidRPr="001A2A14" w:rsidRDefault="001A2A14" w:rsidP="001A2A14">
      <w:pPr>
        <w:numPr>
          <w:ilvl w:val="2"/>
          <w:numId w:val="12"/>
        </w:numPr>
        <w:spacing w:before="240"/>
        <w:outlineLvl w:val="0"/>
        <w:rPr>
          <w:rFonts w:ascii="Helvetica" w:hAnsi="Helvetica" w:cs="Arial"/>
          <w:sz w:val="22"/>
          <w:szCs w:val="22"/>
        </w:rPr>
      </w:pPr>
      <w:r w:rsidRPr="001A2A14">
        <w:rPr>
          <w:rFonts w:ascii="Helvetica" w:hAnsi="Helvetica" w:cs="Arial"/>
          <w:sz w:val="22"/>
          <w:szCs w:val="22"/>
        </w:rPr>
        <w:t xml:space="preserve">LAB MEDIA: LAB MEDIA: Figure 2. </w:t>
      </w:r>
      <w:r w:rsidRPr="001A2A14">
        <w:rPr>
          <w:rFonts w:ascii="Helvetica" w:hAnsi="Helvetica" w:cs="Arial"/>
          <w:i/>
          <w:color w:val="0000FF"/>
          <w:sz w:val="22"/>
          <w:szCs w:val="22"/>
        </w:rPr>
        <w:t>Video Editor: Show Figure 2B</w:t>
      </w:r>
      <w:r w:rsidR="003A7827">
        <w:rPr>
          <w:rFonts w:ascii="Helvetica" w:hAnsi="Helvetica" w:cs="Arial"/>
          <w:i/>
          <w:color w:val="0000FF"/>
          <w:sz w:val="22"/>
          <w:szCs w:val="22"/>
        </w:rPr>
        <w:t>, Figure</w:t>
      </w:r>
      <w:r w:rsidRPr="001A2A14">
        <w:rPr>
          <w:rFonts w:ascii="Helvetica" w:hAnsi="Helvetica" w:cs="Arial"/>
          <w:i/>
          <w:color w:val="0000FF"/>
          <w:sz w:val="22"/>
          <w:szCs w:val="22"/>
        </w:rPr>
        <w:t xml:space="preserve"> 2C</w:t>
      </w:r>
      <w:r w:rsidR="003A7827">
        <w:rPr>
          <w:rFonts w:ascii="Helvetica" w:hAnsi="Helvetica" w:cs="Arial"/>
          <w:i/>
          <w:color w:val="0000FF"/>
          <w:sz w:val="22"/>
          <w:szCs w:val="22"/>
        </w:rPr>
        <w:t xml:space="preserve"> and Figure 2D</w:t>
      </w:r>
      <w:r w:rsidRPr="001A2A14">
        <w:rPr>
          <w:rFonts w:ascii="Helvetica" w:hAnsi="Helvetica" w:cs="Arial"/>
          <w:i/>
          <w:color w:val="0000FF"/>
          <w:sz w:val="22"/>
          <w:szCs w:val="22"/>
        </w:rPr>
        <w:t>, side-by-side.</w:t>
      </w:r>
    </w:p>
    <w:p w14:paraId="1D4C0EB9" w14:textId="77777777" w:rsidR="003A7827" w:rsidRDefault="003A782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FA1DAB4" w14:textId="08AE2EF4"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F5022C1"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052073A" w14:textId="77777777" w:rsidR="0034684D" w:rsidRPr="006A6324" w:rsidRDefault="0034684D" w:rsidP="0034684D">
      <w:pPr>
        <w:ind w:left="360"/>
        <w:outlineLvl w:val="0"/>
        <w:rPr>
          <w:rFonts w:ascii="Helvetica" w:hAnsi="Helvetica" w:cs="Arial"/>
          <w:b/>
          <w:sz w:val="22"/>
          <w:szCs w:val="22"/>
        </w:rPr>
      </w:pPr>
    </w:p>
    <w:p w14:paraId="5D6D94B8" w14:textId="29F87FCA" w:rsidR="003A7827" w:rsidRDefault="003A7827" w:rsidP="003A7827">
      <w:pPr>
        <w:pStyle w:val="ListParagraph"/>
        <w:numPr>
          <w:ilvl w:val="1"/>
          <w:numId w:val="12"/>
        </w:numPr>
        <w:outlineLvl w:val="0"/>
        <w:rPr>
          <w:rFonts w:ascii="Helvetica" w:hAnsi="Helvetica" w:cs="Arial"/>
          <w:sz w:val="22"/>
          <w:szCs w:val="22"/>
        </w:rPr>
      </w:pPr>
      <w:r w:rsidRPr="003A7827">
        <w:rPr>
          <w:rFonts w:ascii="Helvetica" w:hAnsi="Helvetica" w:cs="Arial"/>
          <w:b/>
          <w:sz w:val="22"/>
          <w:szCs w:val="22"/>
          <w:u w:val="single"/>
        </w:rPr>
        <w:t>Dr. Stephanie Hurwitz</w:t>
      </w:r>
      <w:r w:rsidRPr="003A7827">
        <w:rPr>
          <w:rFonts w:ascii="Helvetica" w:hAnsi="Helvetica" w:cs="Arial"/>
          <w:sz w:val="22"/>
          <w:szCs w:val="22"/>
        </w:rPr>
        <w:t>: Interstitial EVs represent promising targets for the development of novel diagnostic or prognostic biomarker assays. This technique provides researchers with tools for the extraction and purification of vesicles for downstream utility</w:t>
      </w:r>
      <w:r>
        <w:rPr>
          <w:rFonts w:ascii="Helvetica" w:hAnsi="Helvetica" w:cs="Arial"/>
          <w:sz w:val="22"/>
          <w:szCs w:val="22"/>
        </w:rPr>
        <w:t xml:space="preserve"> </w:t>
      </w:r>
      <w:r>
        <w:rPr>
          <w:rFonts w:ascii="Helvetica" w:hAnsi="Helvetica" w:cs="Arial"/>
          <w:b/>
          <w:sz w:val="22"/>
          <w:szCs w:val="22"/>
        </w:rPr>
        <w:t>[1]</w:t>
      </w:r>
      <w:r w:rsidRPr="003A7827">
        <w:rPr>
          <w:rFonts w:ascii="Helvetica" w:hAnsi="Helvetica" w:cs="Arial"/>
          <w:sz w:val="22"/>
          <w:szCs w:val="22"/>
        </w:rPr>
        <w:t>.</w:t>
      </w:r>
    </w:p>
    <w:p w14:paraId="4FEF4B95" w14:textId="77777777" w:rsidR="003A7827" w:rsidRDefault="003A7827" w:rsidP="003A7827">
      <w:pPr>
        <w:pStyle w:val="ListParagraph"/>
        <w:ind w:left="1350"/>
        <w:outlineLvl w:val="0"/>
        <w:rPr>
          <w:rFonts w:ascii="Helvetica" w:hAnsi="Helvetica" w:cs="Arial"/>
          <w:sz w:val="22"/>
          <w:szCs w:val="22"/>
        </w:rPr>
      </w:pPr>
    </w:p>
    <w:p w14:paraId="03548B38" w14:textId="62398576" w:rsidR="003A7827" w:rsidRPr="003A7827" w:rsidRDefault="003A7827" w:rsidP="003A7827">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4E4D3DB0" w14:textId="06478F49" w:rsidR="00CE10F2" w:rsidRDefault="00505FCF" w:rsidP="009A0E7C">
      <w:pPr>
        <w:numPr>
          <w:ilvl w:val="1"/>
          <w:numId w:val="12"/>
        </w:numPr>
        <w:spacing w:before="240"/>
        <w:outlineLvl w:val="0"/>
        <w:rPr>
          <w:rFonts w:ascii="Helvetica" w:hAnsi="Helvetica" w:cs="Arial"/>
          <w:sz w:val="22"/>
          <w:szCs w:val="22"/>
        </w:rPr>
      </w:pPr>
      <w:r w:rsidRPr="003A7827">
        <w:rPr>
          <w:rFonts w:ascii="Helvetica" w:hAnsi="Helvetica" w:cs="Arial"/>
          <w:b/>
          <w:sz w:val="22"/>
          <w:szCs w:val="22"/>
          <w:u w:val="single"/>
        </w:rPr>
        <w:t>Dr. Stephanie Hurwitz</w:t>
      </w:r>
      <w:r w:rsidR="00472752" w:rsidRPr="003A7827">
        <w:rPr>
          <w:rFonts w:ascii="Helvetica" w:hAnsi="Helvetica" w:cs="Arial"/>
          <w:sz w:val="22"/>
          <w:szCs w:val="22"/>
        </w:rPr>
        <w:t xml:space="preserve">: </w:t>
      </w:r>
      <w:r w:rsidR="00DB4CBE" w:rsidRPr="003A7827">
        <w:rPr>
          <w:rFonts w:ascii="Helvetica" w:hAnsi="Helvetica" w:cs="Arial"/>
          <w:sz w:val="22"/>
          <w:szCs w:val="22"/>
        </w:rPr>
        <w:t xml:space="preserve">Following extraction of whole or lysed tissue EVs, </w:t>
      </w:r>
      <w:r w:rsidR="00C91CE8" w:rsidRPr="003A7827">
        <w:rPr>
          <w:rFonts w:ascii="Helvetica" w:hAnsi="Helvetica" w:cs="Arial"/>
          <w:sz w:val="22"/>
          <w:szCs w:val="22"/>
        </w:rPr>
        <w:t>broad characterization of vesicles including proteomic, genomic, and lipidomic analyses may be performed. Additionally, samples may be used for more targeted approaches</w:t>
      </w:r>
      <w:r w:rsidR="003A7827">
        <w:rPr>
          <w:rFonts w:ascii="Helvetica" w:hAnsi="Helvetica" w:cs="Arial"/>
          <w:sz w:val="22"/>
          <w:szCs w:val="22"/>
        </w:rPr>
        <w:t xml:space="preserve"> </w:t>
      </w:r>
      <w:r w:rsidR="003A7827">
        <w:rPr>
          <w:rFonts w:ascii="Helvetica" w:hAnsi="Helvetica" w:cs="Arial"/>
          <w:b/>
          <w:sz w:val="22"/>
          <w:szCs w:val="22"/>
        </w:rPr>
        <w:t>[1]</w:t>
      </w:r>
      <w:r w:rsidR="00C91CE8" w:rsidRPr="003A7827">
        <w:rPr>
          <w:rFonts w:ascii="Helvetica" w:hAnsi="Helvetica" w:cs="Arial"/>
          <w:sz w:val="22"/>
          <w:szCs w:val="22"/>
        </w:rPr>
        <w:t>.</w:t>
      </w:r>
    </w:p>
    <w:p w14:paraId="499823E1" w14:textId="138BF95A" w:rsidR="003A7827" w:rsidRPr="003A7827" w:rsidRDefault="003A7827" w:rsidP="003A7827">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D3179DD" w14:textId="42AD5A62" w:rsidR="00587EF5" w:rsidRDefault="00C91CE8" w:rsidP="00505777">
      <w:pPr>
        <w:numPr>
          <w:ilvl w:val="1"/>
          <w:numId w:val="12"/>
        </w:numPr>
        <w:spacing w:before="240"/>
        <w:outlineLvl w:val="0"/>
        <w:rPr>
          <w:rFonts w:ascii="Helvetica" w:hAnsi="Helvetica" w:cs="Arial"/>
          <w:sz w:val="22"/>
          <w:szCs w:val="22"/>
        </w:rPr>
      </w:pPr>
      <w:r w:rsidRPr="003A7827">
        <w:rPr>
          <w:rFonts w:ascii="Helvetica" w:hAnsi="Helvetica" w:cs="Arial"/>
          <w:b/>
          <w:sz w:val="22"/>
          <w:szCs w:val="22"/>
          <w:u w:val="single"/>
        </w:rPr>
        <w:t>Dr. David Meckes</w:t>
      </w:r>
      <w:r w:rsidR="00472752" w:rsidRPr="003A7827">
        <w:rPr>
          <w:rFonts w:ascii="Helvetica" w:hAnsi="Helvetica" w:cs="Arial"/>
          <w:sz w:val="22"/>
          <w:szCs w:val="22"/>
        </w:rPr>
        <w:t xml:space="preserve">: </w:t>
      </w:r>
      <w:r w:rsidR="00587EF5" w:rsidRPr="003A7827">
        <w:rPr>
          <w:rFonts w:ascii="Helvetica" w:hAnsi="Helvetica" w:cs="Arial"/>
          <w:sz w:val="22"/>
          <w:szCs w:val="22"/>
        </w:rPr>
        <w:t>Vesicles isolated directly from tissue specimens can provide further insight into disease mechanisms, including tumorigenesis, and may</w:t>
      </w:r>
      <w:r w:rsidR="005368A6" w:rsidRPr="003A7827">
        <w:rPr>
          <w:rFonts w:ascii="Helvetica" w:hAnsi="Helvetica" w:cs="Arial"/>
          <w:sz w:val="22"/>
          <w:szCs w:val="22"/>
        </w:rPr>
        <w:t xml:space="preserve"> provide important diagnostic or prognostic tools in the future</w:t>
      </w:r>
      <w:r w:rsidR="003A7827">
        <w:rPr>
          <w:rFonts w:ascii="Helvetica" w:hAnsi="Helvetica" w:cs="Arial"/>
          <w:sz w:val="22"/>
          <w:szCs w:val="22"/>
        </w:rPr>
        <w:t xml:space="preserve"> </w:t>
      </w:r>
      <w:r w:rsidR="003A7827">
        <w:rPr>
          <w:rFonts w:ascii="Helvetica" w:hAnsi="Helvetica" w:cs="Arial"/>
          <w:b/>
          <w:sz w:val="22"/>
          <w:szCs w:val="22"/>
        </w:rPr>
        <w:t>[1]</w:t>
      </w:r>
      <w:r w:rsidR="005368A6" w:rsidRPr="003A7827">
        <w:rPr>
          <w:rFonts w:ascii="Helvetica" w:hAnsi="Helvetica" w:cs="Arial"/>
          <w:sz w:val="22"/>
          <w:szCs w:val="22"/>
        </w:rPr>
        <w:t>.</w:t>
      </w:r>
    </w:p>
    <w:p w14:paraId="7BE9B979" w14:textId="507D579C" w:rsidR="003A7827" w:rsidRPr="003A7827" w:rsidRDefault="003A7827" w:rsidP="003A7827">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sectPr w:rsidR="003A7827" w:rsidRPr="003A7827"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17D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96062" w16cid:durableId="1FB54168"/>
  <w16cid:commentId w16cid:paraId="4D3F4110" w16cid:durableId="1FB5416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59F20" w14:textId="77777777" w:rsidR="00812541" w:rsidRDefault="00812541">
      <w:r>
        <w:separator/>
      </w:r>
    </w:p>
  </w:endnote>
  <w:endnote w:type="continuationSeparator" w:id="0">
    <w:p w14:paraId="5B0A9849" w14:textId="77777777" w:rsidR="00812541" w:rsidRDefault="0081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098A083D" w14:textId="77777777" w:rsidR="00DB05ED" w:rsidRDefault="00DB05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6AC675" w14:textId="77777777" w:rsidR="00DB05ED" w:rsidRDefault="00DB05E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4FEE8" w14:textId="277C3262" w:rsidR="00DB05ED" w:rsidRPr="00C70C90" w:rsidRDefault="00DB05E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8518F">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8518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1F47E" w14:textId="77777777" w:rsidR="00812541" w:rsidRDefault="00812541">
      <w:r>
        <w:separator/>
      </w:r>
    </w:p>
  </w:footnote>
  <w:footnote w:type="continuationSeparator" w:id="0">
    <w:p w14:paraId="1B2A730B" w14:textId="77777777" w:rsidR="00812541" w:rsidRDefault="008125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A18A" w14:textId="366C5E95" w:rsidR="00DB05ED" w:rsidRPr="003A7827" w:rsidRDefault="00DB05ED" w:rsidP="001E230F">
    <w:pPr>
      <w:pStyle w:val="Header"/>
      <w:jc w:val="center"/>
      <w:rPr>
        <w:rFonts w:ascii="Helvetica" w:hAnsi="Helvetica" w:cs="Arial"/>
        <w:b/>
        <w:color w:val="008000"/>
        <w:sz w:val="28"/>
        <w:szCs w:val="28"/>
        <w:u w:val="single"/>
      </w:rPr>
    </w:pPr>
    <w:r w:rsidRPr="003A7827">
      <w:rPr>
        <w:rFonts w:ascii="Helvetica" w:hAnsi="Helvetica" w:cs="Arial"/>
        <w:b/>
        <w:noProof/>
        <w:color w:val="008000"/>
        <w:sz w:val="28"/>
        <w:szCs w:val="28"/>
        <w:u w:val="single"/>
      </w:rPr>
      <w:drawing>
        <wp:anchor distT="0" distB="0" distL="114300" distR="114300" simplePos="0" relativeHeight="251658240" behindDoc="0" locked="0" layoutInCell="1" allowOverlap="1" wp14:anchorId="680EDB64" wp14:editId="542157A9">
          <wp:simplePos x="0" y="0"/>
          <wp:positionH relativeFrom="column">
            <wp:posOffset>-326390</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3A7827" w:rsidRPr="003A7827">
      <w:rPr>
        <w:rFonts w:ascii="Helvetica" w:hAnsi="Helvetica" w:cs="Arial"/>
        <w:b/>
        <w:color w:val="008000"/>
        <w:sz w:val="28"/>
        <w:szCs w:val="28"/>
        <w:u w:val="single"/>
      </w:rPr>
      <w:t>FINAL SCRIPT: APPROVED</w:t>
    </w:r>
    <w:r w:rsidRPr="003A7827">
      <w:rPr>
        <w:rFonts w:ascii="Helvetica" w:hAnsi="Helvetica" w:cs="Arial"/>
        <w:b/>
        <w:color w:val="008000"/>
        <w:sz w:val="28"/>
        <w:szCs w:val="28"/>
        <w:u w:val="single"/>
      </w:rPr>
      <w:t xml:space="preserve"> FOR FILMING</w:t>
    </w:r>
  </w:p>
  <w:p w14:paraId="732E2C3B" w14:textId="77777777" w:rsidR="00DB05ED" w:rsidRPr="006A6324" w:rsidRDefault="00DB05E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35AA7"/>
    <w:multiLevelType w:val="multilevel"/>
    <w:tmpl w:val="27460B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659452F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ie Hurwitz">
    <w15:presenceInfo w15:providerId="Windows Live" w15:userId="8e37dedd27a24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AC"/>
    <w:rsid w:val="00003C8B"/>
    <w:rsid w:val="000051DE"/>
    <w:rsid w:val="0000760C"/>
    <w:rsid w:val="0001266D"/>
    <w:rsid w:val="00013862"/>
    <w:rsid w:val="00014076"/>
    <w:rsid w:val="00023E22"/>
    <w:rsid w:val="00025DE9"/>
    <w:rsid w:val="00043807"/>
    <w:rsid w:val="00051BDB"/>
    <w:rsid w:val="000652D9"/>
    <w:rsid w:val="00074929"/>
    <w:rsid w:val="00083792"/>
    <w:rsid w:val="000837CC"/>
    <w:rsid w:val="00090BAC"/>
    <w:rsid w:val="000B0B1A"/>
    <w:rsid w:val="000B135F"/>
    <w:rsid w:val="000B4E9A"/>
    <w:rsid w:val="000B5C18"/>
    <w:rsid w:val="000C38E2"/>
    <w:rsid w:val="000C3FBD"/>
    <w:rsid w:val="000C4769"/>
    <w:rsid w:val="000D065F"/>
    <w:rsid w:val="000D17E8"/>
    <w:rsid w:val="000D2C59"/>
    <w:rsid w:val="000D35D9"/>
    <w:rsid w:val="000D73EB"/>
    <w:rsid w:val="00103E3A"/>
    <w:rsid w:val="00106F46"/>
    <w:rsid w:val="001115D1"/>
    <w:rsid w:val="00120679"/>
    <w:rsid w:val="00125924"/>
    <w:rsid w:val="00126973"/>
    <w:rsid w:val="001414F0"/>
    <w:rsid w:val="00141E81"/>
    <w:rsid w:val="00151824"/>
    <w:rsid w:val="001568AC"/>
    <w:rsid w:val="00162D51"/>
    <w:rsid w:val="00170CF9"/>
    <w:rsid w:val="001733AF"/>
    <w:rsid w:val="00177B33"/>
    <w:rsid w:val="001819E3"/>
    <w:rsid w:val="00184EF9"/>
    <w:rsid w:val="00191A77"/>
    <w:rsid w:val="001A2A14"/>
    <w:rsid w:val="001B3024"/>
    <w:rsid w:val="001B5C46"/>
    <w:rsid w:val="001B7F40"/>
    <w:rsid w:val="001C7BBC"/>
    <w:rsid w:val="001E230F"/>
    <w:rsid w:val="001E52A3"/>
    <w:rsid w:val="001F0890"/>
    <w:rsid w:val="002309F2"/>
    <w:rsid w:val="00247BFF"/>
    <w:rsid w:val="0025310D"/>
    <w:rsid w:val="002544F1"/>
    <w:rsid w:val="002617AD"/>
    <w:rsid w:val="00265C44"/>
    <w:rsid w:val="00277C90"/>
    <w:rsid w:val="00283E3E"/>
    <w:rsid w:val="0028518F"/>
    <w:rsid w:val="002B07F7"/>
    <w:rsid w:val="002B0D88"/>
    <w:rsid w:val="002B26D4"/>
    <w:rsid w:val="002B2CB3"/>
    <w:rsid w:val="002B55D9"/>
    <w:rsid w:val="002C54DB"/>
    <w:rsid w:val="002D52A1"/>
    <w:rsid w:val="002E7521"/>
    <w:rsid w:val="002F32AF"/>
    <w:rsid w:val="002F3829"/>
    <w:rsid w:val="003036C1"/>
    <w:rsid w:val="00305187"/>
    <w:rsid w:val="0030618C"/>
    <w:rsid w:val="003138D4"/>
    <w:rsid w:val="0031509C"/>
    <w:rsid w:val="003176C4"/>
    <w:rsid w:val="00322C71"/>
    <w:rsid w:val="00330F1B"/>
    <w:rsid w:val="00336C61"/>
    <w:rsid w:val="00342D7B"/>
    <w:rsid w:val="0034492F"/>
    <w:rsid w:val="0034684D"/>
    <w:rsid w:val="00395684"/>
    <w:rsid w:val="003A1109"/>
    <w:rsid w:val="003A2B94"/>
    <w:rsid w:val="003A49C2"/>
    <w:rsid w:val="003A7827"/>
    <w:rsid w:val="003A7F65"/>
    <w:rsid w:val="003B5E26"/>
    <w:rsid w:val="003C210E"/>
    <w:rsid w:val="003D0847"/>
    <w:rsid w:val="003E2BC9"/>
    <w:rsid w:val="00414B4F"/>
    <w:rsid w:val="00440FFA"/>
    <w:rsid w:val="00450B27"/>
    <w:rsid w:val="00453116"/>
    <w:rsid w:val="00455510"/>
    <w:rsid w:val="00456A5D"/>
    <w:rsid w:val="004653E1"/>
    <w:rsid w:val="00470445"/>
    <w:rsid w:val="00472752"/>
    <w:rsid w:val="0047306D"/>
    <w:rsid w:val="00482D4C"/>
    <w:rsid w:val="004C1095"/>
    <w:rsid w:val="004C2DAD"/>
    <w:rsid w:val="004E2BE1"/>
    <w:rsid w:val="004E35F1"/>
    <w:rsid w:val="004E3F8E"/>
    <w:rsid w:val="004F664D"/>
    <w:rsid w:val="00504835"/>
    <w:rsid w:val="00505FCF"/>
    <w:rsid w:val="00511F52"/>
    <w:rsid w:val="00513853"/>
    <w:rsid w:val="00530DD9"/>
    <w:rsid w:val="005320E4"/>
    <w:rsid w:val="005368A6"/>
    <w:rsid w:val="00536D89"/>
    <w:rsid w:val="00543DFD"/>
    <w:rsid w:val="005502F9"/>
    <w:rsid w:val="00557116"/>
    <w:rsid w:val="0055763A"/>
    <w:rsid w:val="00565757"/>
    <w:rsid w:val="00567FD7"/>
    <w:rsid w:val="00573833"/>
    <w:rsid w:val="00587EF5"/>
    <w:rsid w:val="00592D34"/>
    <w:rsid w:val="005A09D8"/>
    <w:rsid w:val="005A138B"/>
    <w:rsid w:val="005A1F5E"/>
    <w:rsid w:val="005A3F8F"/>
    <w:rsid w:val="005B6859"/>
    <w:rsid w:val="005D783F"/>
    <w:rsid w:val="005E2B7E"/>
    <w:rsid w:val="005F18A3"/>
    <w:rsid w:val="00612792"/>
    <w:rsid w:val="006346FE"/>
    <w:rsid w:val="006402D4"/>
    <w:rsid w:val="00645B93"/>
    <w:rsid w:val="00647B3A"/>
    <w:rsid w:val="00654735"/>
    <w:rsid w:val="006556DE"/>
    <w:rsid w:val="006617AB"/>
    <w:rsid w:val="00664850"/>
    <w:rsid w:val="006801B1"/>
    <w:rsid w:val="0069665E"/>
    <w:rsid w:val="006A2AC8"/>
    <w:rsid w:val="006A6324"/>
    <w:rsid w:val="006C08AE"/>
    <w:rsid w:val="006C0E87"/>
    <w:rsid w:val="006C2EBF"/>
    <w:rsid w:val="006C4466"/>
    <w:rsid w:val="007120FC"/>
    <w:rsid w:val="0071294C"/>
    <w:rsid w:val="00715258"/>
    <w:rsid w:val="007154C5"/>
    <w:rsid w:val="00724E3B"/>
    <w:rsid w:val="00743B31"/>
    <w:rsid w:val="00745D4B"/>
    <w:rsid w:val="00746865"/>
    <w:rsid w:val="007516B1"/>
    <w:rsid w:val="007548F3"/>
    <w:rsid w:val="007574EC"/>
    <w:rsid w:val="0077071A"/>
    <w:rsid w:val="00770E1C"/>
    <w:rsid w:val="00777388"/>
    <w:rsid w:val="0078467C"/>
    <w:rsid w:val="00787AC4"/>
    <w:rsid w:val="007912A9"/>
    <w:rsid w:val="007B3E0E"/>
    <w:rsid w:val="007D4222"/>
    <w:rsid w:val="007E70BE"/>
    <w:rsid w:val="007F2D18"/>
    <w:rsid w:val="00804C75"/>
    <w:rsid w:val="00806B1B"/>
    <w:rsid w:val="00812541"/>
    <w:rsid w:val="00832FA5"/>
    <w:rsid w:val="008373A7"/>
    <w:rsid w:val="0084216B"/>
    <w:rsid w:val="00851146"/>
    <w:rsid w:val="00851B3E"/>
    <w:rsid w:val="00854994"/>
    <w:rsid w:val="008736FC"/>
    <w:rsid w:val="0088113B"/>
    <w:rsid w:val="00882A11"/>
    <w:rsid w:val="008A0177"/>
    <w:rsid w:val="008A4168"/>
    <w:rsid w:val="008C629C"/>
    <w:rsid w:val="008D2A6A"/>
    <w:rsid w:val="008D58EC"/>
    <w:rsid w:val="008D616E"/>
    <w:rsid w:val="008E74F7"/>
    <w:rsid w:val="008F7754"/>
    <w:rsid w:val="00900E1B"/>
    <w:rsid w:val="00920C51"/>
    <w:rsid w:val="009212DD"/>
    <w:rsid w:val="009301B8"/>
    <w:rsid w:val="00931D78"/>
    <w:rsid w:val="00941F06"/>
    <w:rsid w:val="00942D45"/>
    <w:rsid w:val="00945B20"/>
    <w:rsid w:val="00951A8E"/>
    <w:rsid w:val="00954870"/>
    <w:rsid w:val="009625B1"/>
    <w:rsid w:val="00967D88"/>
    <w:rsid w:val="00983CA5"/>
    <w:rsid w:val="00985F44"/>
    <w:rsid w:val="00986A52"/>
    <w:rsid w:val="009A0E7C"/>
    <w:rsid w:val="009A3CBD"/>
    <w:rsid w:val="009A6AF9"/>
    <w:rsid w:val="009B2183"/>
    <w:rsid w:val="009B4EE3"/>
    <w:rsid w:val="009C2062"/>
    <w:rsid w:val="009C7B9A"/>
    <w:rsid w:val="009F06CD"/>
    <w:rsid w:val="009F356C"/>
    <w:rsid w:val="009F58E9"/>
    <w:rsid w:val="00A040AB"/>
    <w:rsid w:val="00A20DA8"/>
    <w:rsid w:val="00A218EC"/>
    <w:rsid w:val="00A223CA"/>
    <w:rsid w:val="00A310D7"/>
    <w:rsid w:val="00A3138F"/>
    <w:rsid w:val="00A46C22"/>
    <w:rsid w:val="00A60320"/>
    <w:rsid w:val="00A76C36"/>
    <w:rsid w:val="00A77CF6"/>
    <w:rsid w:val="00A91283"/>
    <w:rsid w:val="00AA132F"/>
    <w:rsid w:val="00AA6107"/>
    <w:rsid w:val="00AB4A55"/>
    <w:rsid w:val="00AC63FC"/>
    <w:rsid w:val="00AC72A4"/>
    <w:rsid w:val="00AE11E8"/>
    <w:rsid w:val="00AE2214"/>
    <w:rsid w:val="00B078DC"/>
    <w:rsid w:val="00B13941"/>
    <w:rsid w:val="00B25EDB"/>
    <w:rsid w:val="00B340A8"/>
    <w:rsid w:val="00B34AD7"/>
    <w:rsid w:val="00B40E12"/>
    <w:rsid w:val="00B435B8"/>
    <w:rsid w:val="00B4499C"/>
    <w:rsid w:val="00B5079B"/>
    <w:rsid w:val="00B55E96"/>
    <w:rsid w:val="00B653B7"/>
    <w:rsid w:val="00B66A14"/>
    <w:rsid w:val="00B7250F"/>
    <w:rsid w:val="00BC6DA7"/>
    <w:rsid w:val="00BC7AB3"/>
    <w:rsid w:val="00BE051D"/>
    <w:rsid w:val="00C33D2D"/>
    <w:rsid w:val="00C602B2"/>
    <w:rsid w:val="00C70C90"/>
    <w:rsid w:val="00C7374B"/>
    <w:rsid w:val="00C8109F"/>
    <w:rsid w:val="00C836F3"/>
    <w:rsid w:val="00C9195B"/>
    <w:rsid w:val="00C91CE8"/>
    <w:rsid w:val="00C970FE"/>
    <w:rsid w:val="00C97B11"/>
    <w:rsid w:val="00CA704A"/>
    <w:rsid w:val="00CB039A"/>
    <w:rsid w:val="00CC0C58"/>
    <w:rsid w:val="00CC29BF"/>
    <w:rsid w:val="00CD515D"/>
    <w:rsid w:val="00CD7F92"/>
    <w:rsid w:val="00CE10F2"/>
    <w:rsid w:val="00CF0C87"/>
    <w:rsid w:val="00CF22F6"/>
    <w:rsid w:val="00CF6830"/>
    <w:rsid w:val="00D00EF4"/>
    <w:rsid w:val="00D053AE"/>
    <w:rsid w:val="00D10BFA"/>
    <w:rsid w:val="00D10F00"/>
    <w:rsid w:val="00D150D8"/>
    <w:rsid w:val="00D300CE"/>
    <w:rsid w:val="00D64BE9"/>
    <w:rsid w:val="00D91BCA"/>
    <w:rsid w:val="00DA117F"/>
    <w:rsid w:val="00DA17FB"/>
    <w:rsid w:val="00DB05ED"/>
    <w:rsid w:val="00DB4CBE"/>
    <w:rsid w:val="00DB7EBA"/>
    <w:rsid w:val="00DC058D"/>
    <w:rsid w:val="00DC1E10"/>
    <w:rsid w:val="00DC7C84"/>
    <w:rsid w:val="00DC7D3A"/>
    <w:rsid w:val="00DC7DD5"/>
    <w:rsid w:val="00DD2CF9"/>
    <w:rsid w:val="00DE2882"/>
    <w:rsid w:val="00DE46DB"/>
    <w:rsid w:val="00DE66F3"/>
    <w:rsid w:val="00DE7904"/>
    <w:rsid w:val="00DF0C53"/>
    <w:rsid w:val="00E225A4"/>
    <w:rsid w:val="00E24673"/>
    <w:rsid w:val="00E24898"/>
    <w:rsid w:val="00E2558B"/>
    <w:rsid w:val="00E355EE"/>
    <w:rsid w:val="00E4374E"/>
    <w:rsid w:val="00E44DDA"/>
    <w:rsid w:val="00E8076C"/>
    <w:rsid w:val="00E904D1"/>
    <w:rsid w:val="00E94D34"/>
    <w:rsid w:val="00EA20E5"/>
    <w:rsid w:val="00EA2756"/>
    <w:rsid w:val="00EA4B94"/>
    <w:rsid w:val="00EA60D4"/>
    <w:rsid w:val="00EE1E2F"/>
    <w:rsid w:val="00EE4460"/>
    <w:rsid w:val="00EF4E2B"/>
    <w:rsid w:val="00F0293A"/>
    <w:rsid w:val="00F04E9E"/>
    <w:rsid w:val="00F10FAD"/>
    <w:rsid w:val="00F146E3"/>
    <w:rsid w:val="00F20BAE"/>
    <w:rsid w:val="00F22F5E"/>
    <w:rsid w:val="00F35094"/>
    <w:rsid w:val="00F56A75"/>
    <w:rsid w:val="00F60B45"/>
    <w:rsid w:val="00F64FB6"/>
    <w:rsid w:val="00F71BA8"/>
    <w:rsid w:val="00F77686"/>
    <w:rsid w:val="00F8292E"/>
    <w:rsid w:val="00F84F5C"/>
    <w:rsid w:val="00F87F22"/>
    <w:rsid w:val="00F95E8D"/>
    <w:rsid w:val="00FA1A9D"/>
    <w:rsid w:val="00FA7A79"/>
    <w:rsid w:val="00FA7D51"/>
    <w:rsid w:val="00FB381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8F81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20" Type="http://schemas.microsoft.com/office/2016/09/relationships/commentsIds" Target="commentsIds.xml"/><Relationship Id="rId2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mes.olcese@med.fsu.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2548</Words>
  <Characters>14525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2018-12-19T20:59:00Z</dcterms:created>
  <dcterms:modified xsi:type="dcterms:W3CDTF">2018-12-21T16:08:00Z</dcterms:modified>
</cp:coreProperties>
</file>