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ECC5B" w14:textId="77777777" w:rsidR="007344DC" w:rsidRPr="005E21DC" w:rsidRDefault="007344DC" w:rsidP="005E21DC">
      <w:pPr>
        <w:pStyle w:val="NormalWeb"/>
        <w:spacing w:before="0" w:beforeAutospacing="0" w:after="0" w:afterAutospacing="0"/>
        <w:outlineLvl w:val="0"/>
        <w:rPr>
          <w:rFonts w:asciiTheme="minorHAnsi" w:hAnsiTheme="minorHAnsi" w:cstheme="minorHAnsi"/>
          <w:color w:val="000000" w:themeColor="text1"/>
        </w:rPr>
      </w:pPr>
      <w:r w:rsidRPr="005E21DC">
        <w:rPr>
          <w:rFonts w:asciiTheme="minorHAnsi" w:hAnsiTheme="minorHAnsi" w:cstheme="minorHAnsi"/>
          <w:b/>
          <w:color w:val="000000" w:themeColor="text1"/>
        </w:rPr>
        <w:t>TITLE:</w:t>
      </w:r>
      <w:r w:rsidRPr="005E21DC">
        <w:rPr>
          <w:rFonts w:asciiTheme="minorHAnsi" w:hAnsiTheme="minorHAnsi" w:cstheme="minorHAnsi"/>
          <w:color w:val="000000" w:themeColor="text1"/>
        </w:rPr>
        <w:t xml:space="preserve"> </w:t>
      </w:r>
    </w:p>
    <w:p w14:paraId="7072B285" w14:textId="5E2DF40E" w:rsidR="007344DC" w:rsidRPr="005E21DC" w:rsidRDefault="007344DC" w:rsidP="005E21DC">
      <w:pPr>
        <w:autoSpaceDE/>
        <w:autoSpaceDN/>
        <w:adjustRightInd/>
        <w:outlineLvl w:val="0"/>
        <w:rPr>
          <w:rFonts w:asciiTheme="minorHAnsi" w:hAnsiTheme="minorHAnsi" w:cstheme="minorHAnsi"/>
          <w:color w:val="000000" w:themeColor="text1"/>
          <w:kern w:val="2"/>
        </w:rPr>
      </w:pPr>
      <w:r w:rsidRPr="005E21DC">
        <w:rPr>
          <w:rFonts w:asciiTheme="minorHAnsi" w:hAnsiTheme="minorHAnsi" w:cstheme="minorHAnsi"/>
          <w:color w:val="000000" w:themeColor="text1"/>
          <w:kern w:val="2"/>
        </w:rPr>
        <w:t>A Conflict Model of Reward-</w:t>
      </w:r>
      <w:r w:rsidR="005E21DC" w:rsidRPr="005E21DC">
        <w:rPr>
          <w:rFonts w:asciiTheme="minorHAnsi" w:hAnsiTheme="minorHAnsi" w:cstheme="minorHAnsi"/>
          <w:color w:val="000000" w:themeColor="text1"/>
        </w:rPr>
        <w:t>s</w:t>
      </w:r>
      <w:r w:rsidRPr="005E21DC">
        <w:rPr>
          <w:rFonts w:asciiTheme="minorHAnsi" w:hAnsiTheme="minorHAnsi" w:cstheme="minorHAnsi"/>
          <w:color w:val="000000" w:themeColor="text1"/>
          <w:kern w:val="2"/>
        </w:rPr>
        <w:t>eeking Behavior in Male Rats</w:t>
      </w:r>
    </w:p>
    <w:p w14:paraId="7B3794FE" w14:textId="77777777" w:rsidR="007344DC" w:rsidRPr="005E21DC" w:rsidRDefault="007344DC" w:rsidP="005E21DC">
      <w:pPr>
        <w:autoSpaceDE/>
        <w:autoSpaceDN/>
        <w:adjustRightInd/>
        <w:rPr>
          <w:rFonts w:asciiTheme="minorHAnsi" w:hAnsiTheme="minorHAnsi" w:cstheme="minorHAnsi"/>
          <w:b/>
          <w:color w:val="000000" w:themeColor="text1"/>
          <w:kern w:val="2"/>
        </w:rPr>
      </w:pPr>
    </w:p>
    <w:p w14:paraId="1E5BDE12" w14:textId="77777777" w:rsidR="007344DC" w:rsidRPr="005E21DC" w:rsidRDefault="007344DC" w:rsidP="005E21DC">
      <w:pPr>
        <w:autoSpaceDE/>
        <w:autoSpaceDN/>
        <w:adjustRightInd/>
        <w:outlineLvl w:val="0"/>
        <w:rPr>
          <w:rFonts w:asciiTheme="minorHAnsi" w:hAnsiTheme="minorHAnsi" w:cstheme="minorHAnsi"/>
          <w:color w:val="000000" w:themeColor="text1"/>
          <w:kern w:val="2"/>
        </w:rPr>
      </w:pPr>
      <w:r w:rsidRPr="005E21DC">
        <w:rPr>
          <w:rFonts w:asciiTheme="minorHAnsi" w:hAnsiTheme="minorHAnsi" w:cstheme="minorHAnsi"/>
          <w:b/>
          <w:color w:val="000000" w:themeColor="text1"/>
          <w:kern w:val="2"/>
        </w:rPr>
        <w:t xml:space="preserve">AUTHORS AND AFFILIATIONS: </w:t>
      </w:r>
    </w:p>
    <w:p w14:paraId="45630D83" w14:textId="71FB405D" w:rsidR="007344DC" w:rsidRPr="005E21DC" w:rsidRDefault="007344DC" w:rsidP="005E21DC">
      <w:pPr>
        <w:autoSpaceDE/>
        <w:autoSpaceDN/>
        <w:adjustRightInd/>
        <w:rPr>
          <w:rFonts w:asciiTheme="minorHAnsi" w:hAnsiTheme="minorHAnsi" w:cstheme="minorHAnsi"/>
          <w:color w:val="000000" w:themeColor="text1"/>
          <w:kern w:val="2"/>
          <w:vertAlign w:val="superscript"/>
        </w:rPr>
      </w:pPr>
      <w:proofErr w:type="spellStart"/>
      <w:r w:rsidRPr="005E21DC">
        <w:rPr>
          <w:rFonts w:asciiTheme="minorHAnsi" w:hAnsiTheme="minorHAnsi" w:cstheme="minorHAnsi"/>
          <w:color w:val="000000" w:themeColor="text1"/>
          <w:kern w:val="2"/>
        </w:rPr>
        <w:t>Shaofei</w:t>
      </w:r>
      <w:proofErr w:type="spellEnd"/>
      <w:r w:rsidRPr="005E21DC">
        <w:rPr>
          <w:rFonts w:asciiTheme="minorHAnsi" w:hAnsiTheme="minorHAnsi" w:cstheme="minorHAnsi"/>
          <w:color w:val="000000" w:themeColor="text1"/>
          <w:kern w:val="2"/>
        </w:rPr>
        <w:t xml:space="preserve"> Jiang</w:t>
      </w:r>
      <w:r w:rsidRPr="005E21DC">
        <w:rPr>
          <w:rFonts w:asciiTheme="minorHAnsi" w:hAnsiTheme="minorHAnsi" w:cstheme="minorHAnsi"/>
          <w:color w:val="000000" w:themeColor="text1"/>
          <w:kern w:val="2"/>
          <w:vertAlign w:val="superscript"/>
        </w:rPr>
        <w:t>1,2</w:t>
      </w:r>
      <w:r w:rsidR="0074242C">
        <w:rPr>
          <w:rFonts w:asciiTheme="minorHAnsi" w:hAnsiTheme="minorHAnsi" w:cstheme="minorHAnsi"/>
          <w:color w:val="000000" w:themeColor="text1"/>
          <w:kern w:val="2"/>
          <w:vertAlign w:val="superscript"/>
        </w:rPr>
        <w:t>,</w:t>
      </w:r>
      <w:r w:rsidRPr="005E21DC">
        <w:rPr>
          <w:rFonts w:asciiTheme="minorHAnsi" w:hAnsiTheme="minorHAnsi" w:cstheme="minorHAnsi"/>
          <w:color w:val="000000" w:themeColor="text1"/>
          <w:kern w:val="2"/>
        </w:rPr>
        <w:t>*, Yue Zhang</w:t>
      </w:r>
      <w:r w:rsidRPr="005E21DC">
        <w:rPr>
          <w:rFonts w:asciiTheme="minorHAnsi" w:hAnsiTheme="minorHAnsi" w:cstheme="minorHAnsi"/>
          <w:color w:val="000000" w:themeColor="text1"/>
          <w:kern w:val="2"/>
          <w:vertAlign w:val="superscript"/>
        </w:rPr>
        <w:t>1,2</w:t>
      </w:r>
      <w:r w:rsidR="0074242C">
        <w:rPr>
          <w:rFonts w:asciiTheme="minorHAnsi" w:hAnsiTheme="minorHAnsi" w:cstheme="minorHAnsi"/>
          <w:color w:val="000000" w:themeColor="text1"/>
          <w:kern w:val="2"/>
          <w:vertAlign w:val="superscript"/>
        </w:rPr>
        <w:t>,</w:t>
      </w:r>
      <w:bookmarkStart w:id="0" w:name="_GoBack"/>
      <w:bookmarkEnd w:id="0"/>
      <w:r w:rsidRPr="005E21DC">
        <w:rPr>
          <w:rFonts w:asciiTheme="minorHAnsi" w:hAnsiTheme="minorHAnsi" w:cstheme="minorHAnsi"/>
          <w:color w:val="000000" w:themeColor="text1"/>
          <w:kern w:val="2"/>
        </w:rPr>
        <w:t xml:space="preserve">*, </w:t>
      </w:r>
      <w:proofErr w:type="spellStart"/>
      <w:r w:rsidRPr="005E21DC">
        <w:rPr>
          <w:rFonts w:asciiTheme="minorHAnsi" w:hAnsiTheme="minorHAnsi" w:cstheme="minorHAnsi"/>
          <w:color w:val="000000" w:themeColor="text1"/>
          <w:kern w:val="2"/>
        </w:rPr>
        <w:t>Xigeng</w:t>
      </w:r>
      <w:proofErr w:type="spellEnd"/>
      <w:r w:rsidRPr="005E21DC">
        <w:rPr>
          <w:rFonts w:asciiTheme="minorHAnsi" w:hAnsiTheme="minorHAnsi" w:cstheme="minorHAnsi"/>
          <w:color w:val="000000" w:themeColor="text1"/>
          <w:kern w:val="2"/>
        </w:rPr>
        <w:t xml:space="preserve"> Zheng</w:t>
      </w:r>
      <w:r w:rsidRPr="005E21DC">
        <w:rPr>
          <w:rFonts w:asciiTheme="minorHAnsi" w:hAnsiTheme="minorHAnsi" w:cstheme="minorHAnsi"/>
          <w:color w:val="000000" w:themeColor="text1"/>
          <w:kern w:val="2"/>
          <w:vertAlign w:val="superscript"/>
        </w:rPr>
        <w:t>1,2</w:t>
      </w:r>
      <w:r w:rsidRPr="005E21DC">
        <w:rPr>
          <w:rFonts w:asciiTheme="minorHAnsi" w:hAnsiTheme="minorHAnsi" w:cstheme="minorHAnsi"/>
          <w:color w:val="000000" w:themeColor="text1"/>
          <w:kern w:val="2"/>
        </w:rPr>
        <w:t xml:space="preserve">, </w:t>
      </w:r>
      <w:proofErr w:type="spellStart"/>
      <w:r w:rsidRPr="005E21DC">
        <w:rPr>
          <w:rFonts w:asciiTheme="minorHAnsi" w:hAnsiTheme="minorHAnsi" w:cstheme="minorHAnsi"/>
          <w:color w:val="000000" w:themeColor="text1"/>
          <w:kern w:val="2"/>
        </w:rPr>
        <w:t>Haoshuang</w:t>
      </w:r>
      <w:proofErr w:type="spellEnd"/>
      <w:r w:rsidRPr="005E21DC">
        <w:rPr>
          <w:rFonts w:asciiTheme="minorHAnsi" w:hAnsiTheme="minorHAnsi" w:cstheme="minorHAnsi"/>
          <w:color w:val="000000" w:themeColor="text1"/>
          <w:kern w:val="2"/>
        </w:rPr>
        <w:t xml:space="preserve"> Luo</w:t>
      </w:r>
      <w:r w:rsidRPr="005E21DC">
        <w:rPr>
          <w:rFonts w:asciiTheme="minorHAnsi" w:hAnsiTheme="minorHAnsi" w:cstheme="minorHAnsi"/>
          <w:color w:val="000000" w:themeColor="text1"/>
          <w:kern w:val="2"/>
          <w:vertAlign w:val="superscript"/>
        </w:rPr>
        <w:t>1,2</w:t>
      </w:r>
      <w:r w:rsidRPr="005E21DC">
        <w:rPr>
          <w:rFonts w:asciiTheme="minorHAnsi" w:hAnsiTheme="minorHAnsi" w:cstheme="minorHAnsi"/>
          <w:color w:val="000000" w:themeColor="text1"/>
          <w:kern w:val="2"/>
        </w:rPr>
        <w:t xml:space="preserve">, </w:t>
      </w:r>
      <w:proofErr w:type="spellStart"/>
      <w:r w:rsidRPr="005E21DC">
        <w:rPr>
          <w:rFonts w:asciiTheme="minorHAnsi" w:hAnsiTheme="minorHAnsi" w:cstheme="minorHAnsi"/>
          <w:color w:val="000000" w:themeColor="text1"/>
          <w:kern w:val="2"/>
        </w:rPr>
        <w:t>Zhengkui</w:t>
      </w:r>
      <w:proofErr w:type="spellEnd"/>
      <w:r w:rsidRPr="005E21DC">
        <w:rPr>
          <w:rFonts w:asciiTheme="minorHAnsi" w:hAnsiTheme="minorHAnsi" w:cstheme="minorHAnsi"/>
          <w:color w:val="000000" w:themeColor="text1"/>
          <w:kern w:val="2"/>
        </w:rPr>
        <w:t xml:space="preserve"> Liu</w:t>
      </w:r>
      <w:r w:rsidRPr="005E21DC">
        <w:rPr>
          <w:rFonts w:asciiTheme="minorHAnsi" w:hAnsiTheme="minorHAnsi" w:cstheme="minorHAnsi"/>
          <w:color w:val="000000" w:themeColor="text1"/>
          <w:kern w:val="2"/>
          <w:vertAlign w:val="superscript"/>
        </w:rPr>
        <w:t>1,2</w:t>
      </w:r>
      <w:r w:rsidRPr="005E21DC">
        <w:rPr>
          <w:rFonts w:asciiTheme="minorHAnsi" w:hAnsiTheme="minorHAnsi" w:cstheme="minorHAnsi"/>
          <w:color w:val="000000" w:themeColor="text1"/>
          <w:kern w:val="2"/>
        </w:rPr>
        <w:t xml:space="preserve">, </w:t>
      </w:r>
      <w:proofErr w:type="spellStart"/>
      <w:r w:rsidRPr="005E21DC">
        <w:rPr>
          <w:rFonts w:asciiTheme="minorHAnsi" w:hAnsiTheme="minorHAnsi" w:cstheme="minorHAnsi"/>
          <w:color w:val="000000" w:themeColor="text1"/>
          <w:kern w:val="2"/>
        </w:rPr>
        <w:t>Yunjing</w:t>
      </w:r>
      <w:proofErr w:type="spellEnd"/>
      <w:r w:rsidRPr="005E21DC">
        <w:rPr>
          <w:rFonts w:asciiTheme="minorHAnsi" w:hAnsiTheme="minorHAnsi" w:cstheme="minorHAnsi"/>
          <w:color w:val="000000" w:themeColor="text1"/>
          <w:kern w:val="2"/>
        </w:rPr>
        <w:t xml:space="preserve"> Bai</w:t>
      </w:r>
      <w:r w:rsidRPr="005E21DC">
        <w:rPr>
          <w:rFonts w:asciiTheme="minorHAnsi" w:hAnsiTheme="minorHAnsi" w:cstheme="minorHAnsi"/>
          <w:color w:val="000000" w:themeColor="text1"/>
          <w:kern w:val="2"/>
          <w:vertAlign w:val="superscript"/>
        </w:rPr>
        <w:t>1,2</w:t>
      </w:r>
    </w:p>
    <w:p w14:paraId="040A448B" w14:textId="77777777" w:rsidR="007344DC" w:rsidRPr="005E21DC" w:rsidRDefault="007344DC" w:rsidP="005E21DC">
      <w:pPr>
        <w:autoSpaceDE/>
        <w:autoSpaceDN/>
        <w:adjustRightInd/>
        <w:rPr>
          <w:rFonts w:asciiTheme="minorHAnsi" w:hAnsiTheme="minorHAnsi" w:cstheme="minorHAnsi"/>
          <w:color w:val="000000" w:themeColor="text1"/>
          <w:kern w:val="2"/>
        </w:rPr>
      </w:pPr>
    </w:p>
    <w:p w14:paraId="18F435D5" w14:textId="77777777" w:rsidR="007344DC" w:rsidRPr="005E21DC" w:rsidRDefault="007344DC" w:rsidP="005E21DC">
      <w:pPr>
        <w:autoSpaceDE/>
        <w:autoSpaceDN/>
        <w:adjustRightInd/>
        <w:outlineLvl w:val="0"/>
        <w:rPr>
          <w:rFonts w:asciiTheme="minorHAnsi" w:hAnsiTheme="minorHAnsi" w:cstheme="minorHAnsi"/>
          <w:color w:val="000000" w:themeColor="text1"/>
          <w:kern w:val="2"/>
        </w:rPr>
      </w:pPr>
      <w:r w:rsidRPr="005E21DC">
        <w:rPr>
          <w:rFonts w:asciiTheme="minorHAnsi" w:hAnsiTheme="minorHAnsi" w:cstheme="minorHAnsi"/>
          <w:color w:val="000000" w:themeColor="text1"/>
          <w:kern w:val="2"/>
          <w:vertAlign w:val="superscript"/>
        </w:rPr>
        <w:t>1</w:t>
      </w:r>
      <w:r w:rsidRPr="005E21DC">
        <w:rPr>
          <w:rFonts w:asciiTheme="minorHAnsi" w:hAnsiTheme="minorHAnsi" w:cstheme="minorHAnsi"/>
          <w:color w:val="000000" w:themeColor="text1"/>
          <w:kern w:val="2"/>
        </w:rPr>
        <w:t>CAS Key Laboratory of Mental Health, Institute of Psychology, Chinese Academy of Sciences, Beijing, China</w:t>
      </w:r>
    </w:p>
    <w:p w14:paraId="6BC1DBBB" w14:textId="77777777" w:rsidR="007344DC" w:rsidRPr="005E21DC" w:rsidRDefault="007344DC" w:rsidP="005E21DC">
      <w:pPr>
        <w:autoSpaceDE/>
        <w:autoSpaceDN/>
        <w:adjustRightInd/>
        <w:rPr>
          <w:rFonts w:asciiTheme="minorHAnsi" w:hAnsiTheme="minorHAnsi" w:cstheme="minorHAnsi"/>
          <w:color w:val="000000" w:themeColor="text1"/>
          <w:kern w:val="2"/>
        </w:rPr>
      </w:pPr>
      <w:r w:rsidRPr="005E21DC">
        <w:rPr>
          <w:rFonts w:asciiTheme="minorHAnsi" w:hAnsiTheme="minorHAnsi" w:cstheme="minorHAnsi"/>
          <w:color w:val="000000" w:themeColor="text1"/>
          <w:kern w:val="2"/>
          <w:vertAlign w:val="superscript"/>
        </w:rPr>
        <w:t>2</w:t>
      </w:r>
      <w:r w:rsidRPr="005E21DC">
        <w:rPr>
          <w:rFonts w:asciiTheme="minorHAnsi" w:hAnsiTheme="minorHAnsi" w:cstheme="minorHAnsi"/>
          <w:color w:val="000000" w:themeColor="text1"/>
          <w:kern w:val="2"/>
        </w:rPr>
        <w:t>Department of Psychology, University of Chinese Academy of Sciences, Beijing, China</w:t>
      </w:r>
    </w:p>
    <w:p w14:paraId="07178D59" w14:textId="77777777" w:rsidR="007344DC" w:rsidRPr="005E21DC" w:rsidRDefault="007344DC" w:rsidP="005E21DC">
      <w:pPr>
        <w:autoSpaceDE/>
        <w:autoSpaceDN/>
        <w:adjustRightInd/>
        <w:rPr>
          <w:rFonts w:asciiTheme="minorHAnsi" w:hAnsiTheme="minorHAnsi" w:cstheme="minorHAnsi"/>
          <w:color w:val="000000" w:themeColor="text1"/>
          <w:kern w:val="2"/>
          <w:vertAlign w:val="superscript"/>
        </w:rPr>
      </w:pPr>
    </w:p>
    <w:p w14:paraId="2D963EEA" w14:textId="77777777" w:rsidR="007344DC" w:rsidRPr="005E21DC" w:rsidRDefault="007344DC" w:rsidP="005E21DC">
      <w:pPr>
        <w:autoSpaceDE/>
        <w:autoSpaceDN/>
        <w:adjustRightInd/>
        <w:rPr>
          <w:rFonts w:asciiTheme="minorHAnsi" w:hAnsiTheme="minorHAnsi" w:cstheme="minorHAnsi"/>
          <w:color w:val="000000" w:themeColor="text1"/>
          <w:kern w:val="2"/>
        </w:rPr>
      </w:pPr>
      <w:r w:rsidRPr="005E21DC">
        <w:rPr>
          <w:rFonts w:asciiTheme="minorHAnsi" w:hAnsiTheme="minorHAnsi" w:cstheme="minorHAnsi"/>
          <w:color w:val="000000" w:themeColor="text1"/>
          <w:kern w:val="2"/>
        </w:rPr>
        <w:t>*Co-first authors</w:t>
      </w:r>
    </w:p>
    <w:p w14:paraId="77F85798" w14:textId="77777777" w:rsidR="007344DC" w:rsidRPr="005E21DC" w:rsidRDefault="007344DC" w:rsidP="005E21DC">
      <w:pPr>
        <w:autoSpaceDE/>
        <w:autoSpaceDN/>
        <w:adjustRightInd/>
        <w:rPr>
          <w:rFonts w:asciiTheme="minorHAnsi" w:hAnsiTheme="minorHAnsi" w:cstheme="minorHAnsi"/>
          <w:color w:val="000000" w:themeColor="text1"/>
          <w:kern w:val="2"/>
        </w:rPr>
      </w:pPr>
    </w:p>
    <w:p w14:paraId="0D455217" w14:textId="77777777" w:rsidR="007344DC" w:rsidRPr="005E21DC" w:rsidRDefault="007344DC" w:rsidP="005E21DC">
      <w:pPr>
        <w:autoSpaceDE/>
        <w:autoSpaceDN/>
        <w:adjustRightInd/>
        <w:rPr>
          <w:rFonts w:asciiTheme="minorHAnsi" w:hAnsiTheme="minorHAnsi" w:cstheme="minorHAnsi"/>
          <w:b/>
          <w:color w:val="000000" w:themeColor="text1"/>
          <w:kern w:val="2"/>
        </w:rPr>
      </w:pPr>
      <w:r w:rsidRPr="005E21DC">
        <w:rPr>
          <w:rFonts w:asciiTheme="minorHAnsi" w:hAnsiTheme="minorHAnsi" w:cstheme="minorHAnsi"/>
          <w:b/>
          <w:color w:val="000000" w:themeColor="text1"/>
          <w:kern w:val="2"/>
        </w:rPr>
        <w:t>Corresponding Authors:</w:t>
      </w:r>
    </w:p>
    <w:p w14:paraId="376AF72D" w14:textId="77777777" w:rsidR="007344DC" w:rsidRPr="005E21DC" w:rsidRDefault="007344DC" w:rsidP="005E21DC">
      <w:pPr>
        <w:autoSpaceDE/>
        <w:autoSpaceDN/>
        <w:adjustRightInd/>
        <w:rPr>
          <w:rFonts w:asciiTheme="minorHAnsi" w:hAnsiTheme="minorHAnsi" w:cstheme="minorHAnsi"/>
          <w:color w:val="000000" w:themeColor="text1"/>
          <w:kern w:val="2"/>
        </w:rPr>
      </w:pPr>
      <w:proofErr w:type="spellStart"/>
      <w:r w:rsidRPr="005E21DC">
        <w:rPr>
          <w:rFonts w:asciiTheme="minorHAnsi" w:hAnsiTheme="minorHAnsi" w:cstheme="minorHAnsi"/>
          <w:color w:val="000000" w:themeColor="text1"/>
          <w:kern w:val="2"/>
        </w:rPr>
        <w:t>Yunjing</w:t>
      </w:r>
      <w:proofErr w:type="spellEnd"/>
      <w:r w:rsidRPr="005E21DC">
        <w:rPr>
          <w:rFonts w:asciiTheme="minorHAnsi" w:hAnsiTheme="minorHAnsi" w:cstheme="minorHAnsi"/>
          <w:color w:val="000000" w:themeColor="text1"/>
          <w:kern w:val="2"/>
        </w:rPr>
        <w:t xml:space="preserve"> Bai</w:t>
      </w:r>
      <w:r w:rsidRPr="005E21DC">
        <w:rPr>
          <w:rFonts w:asciiTheme="minorHAnsi" w:hAnsiTheme="minorHAnsi" w:cstheme="minorHAnsi"/>
          <w:color w:val="000000" w:themeColor="text1"/>
          <w:kern w:val="2"/>
        </w:rPr>
        <w:tab/>
      </w:r>
      <w:r w:rsidRPr="005E21DC">
        <w:rPr>
          <w:rFonts w:asciiTheme="minorHAnsi" w:hAnsiTheme="minorHAnsi" w:cstheme="minorHAnsi"/>
          <w:color w:val="000000" w:themeColor="text1"/>
          <w:kern w:val="2"/>
        </w:rPr>
        <w:tab/>
        <w:t>(baiyj@psych.ac.cn)</w:t>
      </w:r>
    </w:p>
    <w:p w14:paraId="1D994361" w14:textId="77777777" w:rsidR="007344DC" w:rsidRPr="005E21DC" w:rsidRDefault="007344DC" w:rsidP="005E21DC">
      <w:pPr>
        <w:autoSpaceDE/>
        <w:autoSpaceDN/>
        <w:adjustRightInd/>
        <w:rPr>
          <w:rFonts w:asciiTheme="minorHAnsi" w:hAnsiTheme="minorHAnsi" w:cstheme="minorHAnsi"/>
          <w:color w:val="000000" w:themeColor="text1"/>
          <w:kern w:val="2"/>
        </w:rPr>
      </w:pPr>
      <w:proofErr w:type="spellStart"/>
      <w:r w:rsidRPr="005E21DC">
        <w:rPr>
          <w:rFonts w:asciiTheme="minorHAnsi" w:hAnsiTheme="minorHAnsi" w:cstheme="minorHAnsi"/>
          <w:color w:val="000000" w:themeColor="text1"/>
          <w:kern w:val="2"/>
        </w:rPr>
        <w:t>Zhengkui</w:t>
      </w:r>
      <w:proofErr w:type="spellEnd"/>
      <w:r w:rsidRPr="005E21DC">
        <w:rPr>
          <w:rFonts w:asciiTheme="minorHAnsi" w:hAnsiTheme="minorHAnsi" w:cstheme="minorHAnsi"/>
          <w:color w:val="000000" w:themeColor="text1"/>
          <w:kern w:val="2"/>
        </w:rPr>
        <w:t xml:space="preserve"> Liu</w:t>
      </w:r>
      <w:r w:rsidRPr="005E21DC">
        <w:rPr>
          <w:rFonts w:asciiTheme="minorHAnsi" w:hAnsiTheme="minorHAnsi" w:cstheme="minorHAnsi"/>
          <w:color w:val="000000" w:themeColor="text1"/>
          <w:kern w:val="2"/>
        </w:rPr>
        <w:tab/>
      </w:r>
      <w:r w:rsidRPr="005E21DC">
        <w:rPr>
          <w:rFonts w:asciiTheme="minorHAnsi" w:hAnsiTheme="minorHAnsi" w:cstheme="minorHAnsi"/>
          <w:color w:val="000000" w:themeColor="text1"/>
          <w:kern w:val="2"/>
        </w:rPr>
        <w:tab/>
        <w:t xml:space="preserve">(liuzk@psych.ac.cn) </w:t>
      </w:r>
    </w:p>
    <w:p w14:paraId="1BBAA566" w14:textId="13D7FCB6" w:rsidR="007344DC" w:rsidRPr="005E21DC" w:rsidRDefault="007F243C" w:rsidP="005E21DC">
      <w:pPr>
        <w:autoSpaceDE/>
        <w:autoSpaceDN/>
        <w:adjustRightInd/>
        <w:rPr>
          <w:rFonts w:asciiTheme="minorHAnsi" w:hAnsiTheme="minorHAnsi" w:cstheme="minorHAnsi"/>
          <w:color w:val="000000" w:themeColor="text1"/>
          <w:kern w:val="2"/>
        </w:rPr>
      </w:pPr>
      <w:r>
        <w:rPr>
          <w:rFonts w:asciiTheme="minorHAnsi" w:hAnsiTheme="minorHAnsi" w:cstheme="minorHAnsi"/>
          <w:color w:val="000000" w:themeColor="text1"/>
          <w:kern w:val="2"/>
        </w:rPr>
        <w:t xml:space="preserve"> </w:t>
      </w:r>
    </w:p>
    <w:p w14:paraId="626806A1" w14:textId="77777777" w:rsidR="007344DC" w:rsidRPr="005E21DC" w:rsidRDefault="007344DC" w:rsidP="005E21DC">
      <w:pPr>
        <w:autoSpaceDE/>
        <w:autoSpaceDN/>
        <w:adjustRightInd/>
        <w:rPr>
          <w:rFonts w:asciiTheme="minorHAnsi" w:hAnsiTheme="minorHAnsi" w:cstheme="minorHAnsi"/>
          <w:b/>
          <w:color w:val="000000" w:themeColor="text1"/>
          <w:kern w:val="2"/>
        </w:rPr>
      </w:pPr>
      <w:r w:rsidRPr="005E21DC">
        <w:rPr>
          <w:rFonts w:asciiTheme="minorHAnsi" w:hAnsiTheme="minorHAnsi" w:cstheme="minorHAnsi"/>
          <w:b/>
          <w:color w:val="000000" w:themeColor="text1"/>
          <w:kern w:val="2"/>
        </w:rPr>
        <w:t>Email Addresses of Co-authors:</w:t>
      </w:r>
    </w:p>
    <w:p w14:paraId="4BD340C1" w14:textId="4519BA52" w:rsidR="007344DC" w:rsidRPr="005E21DC" w:rsidRDefault="007344DC" w:rsidP="005E21DC">
      <w:pPr>
        <w:autoSpaceDE/>
        <w:autoSpaceDN/>
        <w:adjustRightInd/>
        <w:rPr>
          <w:rFonts w:asciiTheme="minorHAnsi" w:hAnsiTheme="minorHAnsi" w:cstheme="minorHAnsi"/>
          <w:color w:val="000000" w:themeColor="text1"/>
          <w:kern w:val="2"/>
        </w:rPr>
      </w:pPr>
      <w:proofErr w:type="spellStart"/>
      <w:r w:rsidRPr="005E21DC">
        <w:rPr>
          <w:rFonts w:asciiTheme="minorHAnsi" w:hAnsiTheme="minorHAnsi" w:cstheme="minorHAnsi"/>
          <w:color w:val="000000" w:themeColor="text1"/>
          <w:kern w:val="2"/>
        </w:rPr>
        <w:t>Shaofei</w:t>
      </w:r>
      <w:proofErr w:type="spellEnd"/>
      <w:r w:rsidRPr="005E21DC">
        <w:rPr>
          <w:rFonts w:asciiTheme="minorHAnsi" w:hAnsiTheme="minorHAnsi" w:cstheme="minorHAnsi"/>
          <w:color w:val="000000" w:themeColor="text1"/>
          <w:kern w:val="2"/>
        </w:rPr>
        <w:t xml:space="preserve"> Jiang</w:t>
      </w:r>
      <w:r w:rsidR="007F243C">
        <w:rPr>
          <w:rFonts w:asciiTheme="minorHAnsi" w:hAnsiTheme="minorHAnsi" w:cstheme="minorHAnsi"/>
          <w:color w:val="000000" w:themeColor="text1"/>
          <w:kern w:val="2"/>
        </w:rPr>
        <w:tab/>
      </w:r>
      <w:r w:rsidRPr="005E21DC">
        <w:rPr>
          <w:rFonts w:asciiTheme="minorHAnsi" w:hAnsiTheme="minorHAnsi" w:cstheme="minorHAnsi"/>
          <w:color w:val="000000" w:themeColor="text1"/>
          <w:kern w:val="2"/>
        </w:rPr>
        <w:tab/>
        <w:t>(jiangsf@psych.ac.cn)</w:t>
      </w:r>
    </w:p>
    <w:p w14:paraId="02680608" w14:textId="77777777" w:rsidR="007344DC" w:rsidRPr="005E21DC" w:rsidRDefault="007344DC" w:rsidP="005E21DC">
      <w:pPr>
        <w:autoSpaceDE/>
        <w:autoSpaceDN/>
        <w:adjustRightInd/>
        <w:rPr>
          <w:rFonts w:asciiTheme="minorHAnsi" w:hAnsiTheme="minorHAnsi" w:cstheme="minorHAnsi"/>
          <w:color w:val="000000" w:themeColor="text1"/>
          <w:kern w:val="2"/>
        </w:rPr>
      </w:pPr>
      <w:proofErr w:type="spellStart"/>
      <w:r w:rsidRPr="005E21DC">
        <w:rPr>
          <w:rFonts w:asciiTheme="minorHAnsi" w:hAnsiTheme="minorHAnsi" w:cstheme="minorHAnsi"/>
          <w:color w:val="000000" w:themeColor="text1"/>
          <w:kern w:val="2"/>
        </w:rPr>
        <w:t>Xigeng</w:t>
      </w:r>
      <w:proofErr w:type="spellEnd"/>
      <w:r w:rsidRPr="005E21DC">
        <w:rPr>
          <w:rFonts w:asciiTheme="minorHAnsi" w:hAnsiTheme="minorHAnsi" w:cstheme="minorHAnsi"/>
          <w:color w:val="000000" w:themeColor="text1"/>
          <w:kern w:val="2"/>
        </w:rPr>
        <w:t xml:space="preserve"> Zheng</w:t>
      </w:r>
      <w:r w:rsidRPr="005E21DC">
        <w:rPr>
          <w:rFonts w:asciiTheme="minorHAnsi" w:hAnsiTheme="minorHAnsi" w:cstheme="minorHAnsi"/>
          <w:color w:val="000000" w:themeColor="text1"/>
          <w:kern w:val="2"/>
        </w:rPr>
        <w:tab/>
        <w:t>(zhengxg@psych.ac.cn)</w:t>
      </w:r>
    </w:p>
    <w:p w14:paraId="6BBC132E" w14:textId="77777777" w:rsidR="007344DC" w:rsidRPr="005E21DC" w:rsidRDefault="007344DC" w:rsidP="005E21DC">
      <w:pPr>
        <w:autoSpaceDE/>
        <w:autoSpaceDN/>
        <w:adjustRightInd/>
        <w:rPr>
          <w:rFonts w:asciiTheme="minorHAnsi" w:hAnsiTheme="minorHAnsi" w:cstheme="minorHAnsi"/>
          <w:color w:val="000000" w:themeColor="text1"/>
          <w:kern w:val="2"/>
        </w:rPr>
      </w:pPr>
      <w:r w:rsidRPr="005E21DC">
        <w:rPr>
          <w:rFonts w:asciiTheme="minorHAnsi" w:hAnsiTheme="minorHAnsi" w:cstheme="minorHAnsi"/>
          <w:color w:val="000000" w:themeColor="text1"/>
          <w:kern w:val="2"/>
        </w:rPr>
        <w:t>Yue Zhang</w:t>
      </w:r>
      <w:r w:rsidRPr="005E21DC">
        <w:rPr>
          <w:rFonts w:asciiTheme="minorHAnsi" w:hAnsiTheme="minorHAnsi" w:cstheme="minorHAnsi"/>
          <w:color w:val="000000" w:themeColor="text1"/>
          <w:kern w:val="2"/>
        </w:rPr>
        <w:tab/>
      </w:r>
      <w:r w:rsidRPr="005E21DC">
        <w:rPr>
          <w:rFonts w:asciiTheme="minorHAnsi" w:hAnsiTheme="minorHAnsi" w:cstheme="minorHAnsi"/>
          <w:color w:val="000000" w:themeColor="text1"/>
          <w:kern w:val="2"/>
        </w:rPr>
        <w:tab/>
        <w:t>(zhangy@psych.ac.cn)</w:t>
      </w:r>
    </w:p>
    <w:p w14:paraId="2938C759" w14:textId="77777777" w:rsidR="007344DC" w:rsidRPr="005E21DC" w:rsidRDefault="007344DC" w:rsidP="005E21DC">
      <w:pPr>
        <w:autoSpaceDE/>
        <w:autoSpaceDN/>
        <w:adjustRightInd/>
        <w:rPr>
          <w:rFonts w:asciiTheme="minorHAnsi" w:hAnsiTheme="minorHAnsi" w:cstheme="minorHAnsi"/>
          <w:color w:val="000000" w:themeColor="text1"/>
          <w:kern w:val="2"/>
        </w:rPr>
      </w:pPr>
      <w:proofErr w:type="spellStart"/>
      <w:r w:rsidRPr="005E21DC">
        <w:rPr>
          <w:rFonts w:asciiTheme="minorHAnsi" w:hAnsiTheme="minorHAnsi" w:cstheme="minorHAnsi"/>
          <w:color w:val="000000" w:themeColor="text1"/>
          <w:kern w:val="2"/>
        </w:rPr>
        <w:t>Haoshuang</w:t>
      </w:r>
      <w:proofErr w:type="spellEnd"/>
      <w:r w:rsidRPr="005E21DC">
        <w:rPr>
          <w:rFonts w:asciiTheme="minorHAnsi" w:hAnsiTheme="minorHAnsi" w:cstheme="minorHAnsi"/>
          <w:color w:val="000000" w:themeColor="text1"/>
          <w:kern w:val="2"/>
        </w:rPr>
        <w:t xml:space="preserve"> Luo</w:t>
      </w:r>
      <w:r w:rsidRPr="005E21DC">
        <w:rPr>
          <w:rFonts w:asciiTheme="minorHAnsi" w:hAnsiTheme="minorHAnsi" w:cstheme="minorHAnsi"/>
          <w:color w:val="000000" w:themeColor="text1"/>
          <w:kern w:val="2"/>
        </w:rPr>
        <w:tab/>
        <w:t>(luohs@psych.ac.cn)</w:t>
      </w:r>
    </w:p>
    <w:p w14:paraId="024460A7" w14:textId="75E012EB" w:rsidR="007344DC" w:rsidRPr="007F243C" w:rsidRDefault="007F243C" w:rsidP="005E21DC">
      <w:pPr>
        <w:autoSpaceDE/>
        <w:autoSpaceDN/>
        <w:adjustRightInd/>
        <w:rPr>
          <w:rFonts w:asciiTheme="minorHAnsi" w:hAnsiTheme="minorHAnsi" w:cstheme="minorHAnsi"/>
          <w:color w:val="000000" w:themeColor="text1"/>
          <w:kern w:val="2"/>
        </w:rPr>
      </w:pPr>
      <w:r w:rsidRPr="007F243C">
        <w:rPr>
          <w:rFonts w:asciiTheme="minorHAnsi" w:hAnsiTheme="minorHAnsi" w:cstheme="minorHAnsi"/>
          <w:color w:val="000000" w:themeColor="text1"/>
          <w:kern w:val="2"/>
        </w:rPr>
        <w:t xml:space="preserve"> </w:t>
      </w:r>
    </w:p>
    <w:p w14:paraId="143C8671" w14:textId="77777777" w:rsidR="007344DC" w:rsidRPr="005E21DC" w:rsidRDefault="007344DC" w:rsidP="005E21DC">
      <w:pPr>
        <w:pStyle w:val="NormalWeb"/>
        <w:spacing w:before="0" w:beforeAutospacing="0" w:after="0" w:afterAutospacing="0"/>
        <w:outlineLvl w:val="0"/>
        <w:rPr>
          <w:rFonts w:asciiTheme="minorHAnsi" w:hAnsiTheme="minorHAnsi" w:cstheme="minorHAnsi"/>
          <w:color w:val="000000" w:themeColor="text1"/>
        </w:rPr>
      </w:pPr>
      <w:r w:rsidRPr="005E21DC">
        <w:rPr>
          <w:rFonts w:asciiTheme="minorHAnsi" w:hAnsiTheme="minorHAnsi" w:cstheme="minorHAnsi"/>
          <w:b/>
          <w:color w:val="000000" w:themeColor="text1"/>
        </w:rPr>
        <w:t>KEYWORDS:</w:t>
      </w:r>
      <w:r w:rsidRPr="005E21DC">
        <w:rPr>
          <w:rFonts w:asciiTheme="minorHAnsi" w:hAnsiTheme="minorHAnsi" w:cstheme="minorHAnsi"/>
          <w:color w:val="000000" w:themeColor="text1"/>
        </w:rPr>
        <w:t xml:space="preserve"> </w:t>
      </w:r>
    </w:p>
    <w:p w14:paraId="70FE5120" w14:textId="77777777" w:rsidR="007344DC" w:rsidRPr="005E21DC" w:rsidRDefault="007344DC" w:rsidP="005E21DC">
      <w:pPr>
        <w:pStyle w:val="NormalWeb"/>
        <w:spacing w:before="0" w:beforeAutospacing="0" w:after="0" w:afterAutospacing="0"/>
        <w:outlineLvl w:val="0"/>
        <w:rPr>
          <w:rFonts w:asciiTheme="minorHAnsi" w:hAnsiTheme="minorHAnsi" w:cstheme="minorHAnsi"/>
          <w:color w:val="000000" w:themeColor="text1"/>
        </w:rPr>
      </w:pPr>
      <w:r w:rsidRPr="005E21DC">
        <w:rPr>
          <w:rFonts w:asciiTheme="minorHAnsi" w:hAnsiTheme="minorHAnsi" w:cstheme="minorHAnsi"/>
          <w:color w:val="000000" w:themeColor="text1"/>
        </w:rPr>
        <w:t>morphine, withdrawal, conflict, inhibitory control, sexual reward, stress</w:t>
      </w:r>
    </w:p>
    <w:p w14:paraId="677B32AE" w14:textId="77777777" w:rsidR="007344DC" w:rsidRPr="005E21DC" w:rsidRDefault="007344DC" w:rsidP="005E21DC">
      <w:pPr>
        <w:pStyle w:val="NormalWeb"/>
        <w:spacing w:before="0" w:beforeAutospacing="0" w:after="0" w:afterAutospacing="0"/>
        <w:rPr>
          <w:rFonts w:asciiTheme="minorHAnsi" w:hAnsiTheme="minorHAnsi" w:cstheme="minorHAnsi"/>
          <w:color w:val="000000" w:themeColor="text1"/>
        </w:rPr>
      </w:pPr>
    </w:p>
    <w:p w14:paraId="7C54395D" w14:textId="77777777" w:rsidR="007344DC" w:rsidRPr="005E21DC" w:rsidRDefault="007344DC" w:rsidP="005E21DC">
      <w:pPr>
        <w:autoSpaceDE/>
        <w:autoSpaceDN/>
        <w:adjustRightInd/>
        <w:outlineLvl w:val="0"/>
        <w:rPr>
          <w:rFonts w:asciiTheme="minorHAnsi" w:hAnsiTheme="minorHAnsi" w:cstheme="minorHAnsi"/>
          <w:color w:val="000000" w:themeColor="text1"/>
          <w:kern w:val="2"/>
        </w:rPr>
      </w:pPr>
      <w:r w:rsidRPr="005E21DC">
        <w:rPr>
          <w:rFonts w:asciiTheme="minorHAnsi" w:hAnsiTheme="minorHAnsi" w:cstheme="minorHAnsi"/>
          <w:b/>
          <w:color w:val="000000" w:themeColor="text1"/>
          <w:kern w:val="2"/>
        </w:rPr>
        <w:t>SUMMARY:</w:t>
      </w:r>
      <w:r w:rsidRPr="005E21DC">
        <w:rPr>
          <w:rFonts w:asciiTheme="minorHAnsi" w:hAnsiTheme="minorHAnsi" w:cstheme="minorHAnsi"/>
          <w:color w:val="000000" w:themeColor="text1"/>
          <w:kern w:val="2"/>
        </w:rPr>
        <w:t xml:space="preserve"> </w:t>
      </w:r>
    </w:p>
    <w:p w14:paraId="4629A42A" w14:textId="77777777" w:rsidR="007344DC" w:rsidRPr="005E21DC" w:rsidRDefault="007344DC" w:rsidP="005E21DC">
      <w:pPr>
        <w:autoSpaceDE/>
        <w:autoSpaceDN/>
        <w:adjustRightInd/>
        <w:rPr>
          <w:rFonts w:asciiTheme="minorHAnsi" w:hAnsiTheme="minorHAnsi" w:cstheme="minorHAnsi"/>
          <w:color w:val="000000" w:themeColor="text1"/>
          <w:kern w:val="2"/>
        </w:rPr>
      </w:pPr>
      <w:r w:rsidRPr="005E21DC">
        <w:rPr>
          <w:rFonts w:asciiTheme="minorHAnsi" w:hAnsiTheme="minorHAnsi" w:cstheme="minorHAnsi"/>
          <w:color w:val="000000" w:themeColor="text1"/>
          <w:kern w:val="2"/>
        </w:rPr>
        <w:t xml:space="preserve">This conflict model is used to measure the impairment of inhibitory control after exposure to addictive drugs, or other factors that may influence inhibitory control. A sexual stimulus and an aversive obstacle are concurrently presented, thus male rats </w:t>
      </w:r>
      <w:proofErr w:type="gramStart"/>
      <w:r w:rsidRPr="005E21DC">
        <w:rPr>
          <w:rFonts w:asciiTheme="minorHAnsi" w:hAnsiTheme="minorHAnsi" w:cstheme="minorHAnsi"/>
          <w:color w:val="000000" w:themeColor="text1"/>
          <w:kern w:val="2"/>
        </w:rPr>
        <w:t>have to</w:t>
      </w:r>
      <w:proofErr w:type="gramEnd"/>
      <w:r w:rsidRPr="005E21DC">
        <w:rPr>
          <w:rFonts w:asciiTheme="minorHAnsi" w:hAnsiTheme="minorHAnsi" w:cstheme="minorHAnsi"/>
          <w:color w:val="000000" w:themeColor="text1"/>
          <w:kern w:val="2"/>
        </w:rPr>
        <w:t xml:space="preserve"> conquer the obstacle to approach the sexual reward. </w:t>
      </w:r>
    </w:p>
    <w:p w14:paraId="468BB101" w14:textId="77777777" w:rsidR="007344DC" w:rsidRPr="005E21DC" w:rsidRDefault="007344DC" w:rsidP="005E21DC">
      <w:pPr>
        <w:autoSpaceDE/>
        <w:autoSpaceDN/>
        <w:adjustRightInd/>
        <w:rPr>
          <w:rFonts w:asciiTheme="minorHAnsi" w:hAnsiTheme="minorHAnsi" w:cstheme="minorHAnsi"/>
          <w:color w:val="000000" w:themeColor="text1"/>
          <w:kern w:val="2"/>
        </w:rPr>
      </w:pPr>
    </w:p>
    <w:p w14:paraId="781253B8" w14:textId="77777777" w:rsidR="007344DC" w:rsidRPr="005E21DC" w:rsidRDefault="007344DC" w:rsidP="005E21DC">
      <w:pPr>
        <w:autoSpaceDE/>
        <w:autoSpaceDN/>
        <w:adjustRightInd/>
        <w:outlineLvl w:val="0"/>
        <w:rPr>
          <w:rFonts w:asciiTheme="minorHAnsi" w:hAnsiTheme="minorHAnsi" w:cstheme="minorHAnsi"/>
          <w:color w:val="000000" w:themeColor="text1"/>
          <w:kern w:val="2"/>
        </w:rPr>
      </w:pPr>
      <w:r w:rsidRPr="005E21DC">
        <w:rPr>
          <w:rFonts w:asciiTheme="minorHAnsi" w:hAnsiTheme="minorHAnsi" w:cstheme="minorHAnsi"/>
          <w:b/>
          <w:color w:val="000000" w:themeColor="text1"/>
          <w:kern w:val="2"/>
        </w:rPr>
        <w:t>ABSTRACT:</w:t>
      </w:r>
      <w:r w:rsidRPr="005E21DC">
        <w:rPr>
          <w:rFonts w:asciiTheme="minorHAnsi" w:hAnsiTheme="minorHAnsi" w:cstheme="minorHAnsi"/>
          <w:color w:val="000000" w:themeColor="text1"/>
          <w:kern w:val="2"/>
        </w:rPr>
        <w:t xml:space="preserve"> </w:t>
      </w:r>
    </w:p>
    <w:p w14:paraId="7222AA4F" w14:textId="77777777" w:rsidR="007344DC" w:rsidRPr="005E21DC" w:rsidRDefault="007344DC" w:rsidP="005E21DC">
      <w:pPr>
        <w:autoSpaceDE/>
        <w:autoSpaceDN/>
        <w:adjustRightInd/>
        <w:rPr>
          <w:rFonts w:asciiTheme="minorHAnsi" w:hAnsiTheme="minorHAnsi" w:cstheme="minorHAnsi"/>
          <w:color w:val="000000" w:themeColor="text1"/>
          <w:kern w:val="2"/>
        </w:rPr>
      </w:pPr>
      <w:r w:rsidRPr="005E21DC">
        <w:rPr>
          <w:rFonts w:asciiTheme="minorHAnsi" w:hAnsiTheme="minorHAnsi" w:cstheme="minorHAnsi"/>
          <w:color w:val="000000" w:themeColor="text1"/>
          <w:kern w:val="2"/>
        </w:rPr>
        <w:t xml:space="preserve">The present protocol describes a novel conflict task as a model of inhibitory control in rats. In this model, a natural rewarding stimulus (sexual stimulus) that represents a high-value reward, and the aversive stimuli (pins), are concurrently presented. The male rats </w:t>
      </w:r>
      <w:proofErr w:type="gramStart"/>
      <w:r w:rsidRPr="005E21DC">
        <w:rPr>
          <w:rFonts w:asciiTheme="minorHAnsi" w:hAnsiTheme="minorHAnsi" w:cstheme="minorHAnsi"/>
          <w:color w:val="000000" w:themeColor="text1"/>
          <w:kern w:val="2"/>
        </w:rPr>
        <w:t>have to</w:t>
      </w:r>
      <w:proofErr w:type="gramEnd"/>
      <w:r w:rsidRPr="005E21DC">
        <w:rPr>
          <w:rFonts w:asciiTheme="minorHAnsi" w:hAnsiTheme="minorHAnsi" w:cstheme="minorHAnsi"/>
          <w:color w:val="000000" w:themeColor="text1"/>
          <w:kern w:val="2"/>
        </w:rPr>
        <w:t xml:space="preserve"> climb or jump over the obstacle full of pins to approach and investigate the sexual partner. If the animal persists in their approaching behavior regardless of the aversive stimuli, it is considered as a maladaptive or risky reward-seeking behavior. The conflict task permits the evaluation of deficit in inhibitory control resulting from exposure to abused drug, such as morphine, or a stressful event. </w:t>
      </w:r>
    </w:p>
    <w:p w14:paraId="36EC8B44" w14:textId="77777777" w:rsidR="007344DC" w:rsidRPr="005E21DC" w:rsidRDefault="007344DC" w:rsidP="005E21DC">
      <w:pPr>
        <w:autoSpaceDE/>
        <w:autoSpaceDN/>
        <w:adjustRightInd/>
        <w:rPr>
          <w:rFonts w:asciiTheme="minorHAnsi" w:hAnsiTheme="minorHAnsi" w:cstheme="minorHAnsi"/>
          <w:color w:val="000000" w:themeColor="text1"/>
          <w:kern w:val="2"/>
        </w:rPr>
      </w:pPr>
    </w:p>
    <w:p w14:paraId="2BA77F34" w14:textId="08F16738" w:rsidR="007344DC" w:rsidRPr="005E21DC" w:rsidRDefault="007344DC" w:rsidP="005E21DC">
      <w:pPr>
        <w:autoSpaceDE/>
        <w:autoSpaceDN/>
        <w:adjustRightInd/>
        <w:rPr>
          <w:rFonts w:asciiTheme="minorHAnsi" w:hAnsiTheme="minorHAnsi" w:cstheme="minorHAnsi"/>
          <w:color w:val="000000" w:themeColor="text1"/>
        </w:rPr>
      </w:pPr>
      <w:r w:rsidRPr="005E21DC">
        <w:rPr>
          <w:rFonts w:asciiTheme="minorHAnsi" w:hAnsiTheme="minorHAnsi" w:cstheme="minorHAnsi"/>
          <w:color w:val="000000" w:themeColor="text1"/>
          <w:kern w:val="2"/>
        </w:rPr>
        <w:t xml:space="preserve">The main advantage of this model is that it provides a simple and quick way to discover the deficit in inhibitory control after exposure to opiate drugs or other stressful events. </w:t>
      </w:r>
      <w:r w:rsidRPr="005E21DC">
        <w:rPr>
          <w:rFonts w:asciiTheme="minorHAnsi" w:hAnsiTheme="minorHAnsi" w:cstheme="minorHAnsi"/>
          <w:color w:val="000000" w:themeColor="text1"/>
        </w:rPr>
        <w:t xml:space="preserve">In addition to opiates, this behavioral model would also be useful for quickly discovering the inhibitory control deficits induced by other addictive drugs. However, the limitation is that the male rats’ </w:t>
      </w:r>
      <w:r w:rsidRPr="005E21DC">
        <w:rPr>
          <w:rFonts w:asciiTheme="minorHAnsi" w:hAnsiTheme="minorHAnsi" w:cstheme="minorHAnsi"/>
          <w:color w:val="000000" w:themeColor="text1"/>
        </w:rPr>
        <w:lastRenderedPageBreak/>
        <w:t xml:space="preserve">performance may be subject to exercising effects with repeated testing under this conflict task. In the future, </w:t>
      </w:r>
      <w:r w:rsidR="005E21DC">
        <w:rPr>
          <w:rFonts w:asciiTheme="minorHAnsi" w:hAnsiTheme="minorHAnsi" w:cstheme="minorHAnsi"/>
          <w:color w:val="000000" w:themeColor="text1"/>
        </w:rPr>
        <w:t>one can hope</w:t>
      </w:r>
      <w:r w:rsidRPr="005E21DC">
        <w:rPr>
          <w:rFonts w:asciiTheme="minorHAnsi" w:hAnsiTheme="minorHAnsi" w:cstheme="minorHAnsi"/>
          <w:color w:val="000000" w:themeColor="text1"/>
        </w:rPr>
        <w:t xml:space="preserve"> that the individuals with </w:t>
      </w:r>
      <w:r w:rsidR="005E21DC">
        <w:rPr>
          <w:rFonts w:asciiTheme="minorHAnsi" w:hAnsiTheme="minorHAnsi" w:cstheme="minorHAnsi"/>
          <w:color w:val="000000" w:themeColor="text1"/>
        </w:rPr>
        <w:t xml:space="preserve">the </w:t>
      </w:r>
      <w:r w:rsidRPr="005E21DC">
        <w:rPr>
          <w:rFonts w:asciiTheme="minorHAnsi" w:hAnsiTheme="minorHAnsi" w:cstheme="minorHAnsi"/>
          <w:color w:val="000000" w:themeColor="text1"/>
        </w:rPr>
        <w:t>compulsive phenotype of reward-seeking behavior after exposure to opiates will be identified based on modifying this conflict model.</w:t>
      </w:r>
    </w:p>
    <w:p w14:paraId="53C7BD04" w14:textId="77777777" w:rsidR="007344DC" w:rsidRPr="005E21DC" w:rsidRDefault="007344DC" w:rsidP="005E21DC">
      <w:pPr>
        <w:rPr>
          <w:rFonts w:asciiTheme="minorHAnsi" w:hAnsiTheme="minorHAnsi" w:cstheme="minorHAnsi"/>
          <w:color w:val="000000" w:themeColor="text1"/>
        </w:rPr>
      </w:pPr>
    </w:p>
    <w:p w14:paraId="30AB151A" w14:textId="77777777" w:rsidR="007344DC" w:rsidRPr="005E21DC" w:rsidRDefault="007344DC" w:rsidP="005E21DC">
      <w:pPr>
        <w:outlineLvl w:val="0"/>
        <w:rPr>
          <w:rFonts w:asciiTheme="minorHAnsi" w:hAnsiTheme="minorHAnsi" w:cstheme="minorHAnsi"/>
          <w:color w:val="000000" w:themeColor="text1"/>
        </w:rPr>
      </w:pPr>
      <w:r w:rsidRPr="005E21DC">
        <w:rPr>
          <w:rFonts w:asciiTheme="minorHAnsi" w:hAnsiTheme="minorHAnsi" w:cstheme="minorHAnsi"/>
          <w:b/>
          <w:color w:val="000000" w:themeColor="text1"/>
        </w:rPr>
        <w:t>INTRODUCTION:</w:t>
      </w:r>
      <w:r w:rsidRPr="005E21DC">
        <w:rPr>
          <w:rFonts w:asciiTheme="minorHAnsi" w:hAnsiTheme="minorHAnsi" w:cstheme="minorHAnsi"/>
          <w:color w:val="000000" w:themeColor="text1"/>
        </w:rPr>
        <w:t xml:space="preserve"> </w:t>
      </w:r>
    </w:p>
    <w:p w14:paraId="2E554756" w14:textId="77777777" w:rsidR="007344DC" w:rsidRPr="005E21DC" w:rsidRDefault="007344DC" w:rsidP="005E21DC">
      <w:pPr>
        <w:rPr>
          <w:rFonts w:asciiTheme="minorHAnsi" w:hAnsiTheme="minorHAnsi" w:cstheme="minorHAnsi"/>
          <w:color w:val="000000" w:themeColor="text1"/>
        </w:rPr>
      </w:pPr>
      <w:bookmarkStart w:id="1" w:name="OLE_LINK18"/>
      <w:bookmarkStart w:id="2" w:name="OLE_LINK19"/>
      <w:bookmarkStart w:id="3" w:name="OLE_LINK21"/>
      <w:r w:rsidRPr="005E21DC">
        <w:rPr>
          <w:rFonts w:asciiTheme="minorHAnsi" w:hAnsiTheme="minorHAnsi" w:cstheme="minorHAnsi"/>
          <w:color w:val="000000" w:themeColor="text1"/>
        </w:rPr>
        <w:t>Drug addiction is a chronic brain disease which is characterized by impulsive and compulsive drug seeking and taking</w:t>
      </w:r>
      <w:r w:rsidRPr="005E21DC">
        <w:rPr>
          <w:rFonts w:asciiTheme="minorHAnsi" w:hAnsiTheme="minorHAnsi" w:cstheme="minorHAnsi"/>
          <w:color w:val="000000" w:themeColor="text1"/>
          <w:vertAlign w:val="superscript"/>
        </w:rPr>
        <w:t>1</w:t>
      </w:r>
      <w:r w:rsidRPr="005E21DC">
        <w:rPr>
          <w:rFonts w:asciiTheme="minorHAnsi" w:hAnsiTheme="minorHAnsi" w:cstheme="minorHAnsi"/>
          <w:color w:val="000000" w:themeColor="text1"/>
        </w:rPr>
        <w:t>. These key features of addiction have both been hypothesized to result from the impaired ability of inhibitory control</w:t>
      </w:r>
      <w:r w:rsidRPr="005E21DC">
        <w:rPr>
          <w:rFonts w:asciiTheme="minorHAnsi" w:hAnsiTheme="minorHAnsi" w:cstheme="minorHAnsi"/>
          <w:color w:val="000000" w:themeColor="text1"/>
          <w:vertAlign w:val="superscript"/>
        </w:rPr>
        <w:t>2,3</w:t>
      </w:r>
      <w:r w:rsidRPr="005E21DC">
        <w:rPr>
          <w:rFonts w:asciiTheme="minorHAnsi" w:hAnsiTheme="minorHAnsi" w:cstheme="minorHAnsi"/>
          <w:color w:val="000000" w:themeColor="text1"/>
        </w:rPr>
        <w:t>, i.e., failing in inhibiting the immediate pursuit of rewarding stimuli and thus developing maladaptive patterns of behavior</w:t>
      </w:r>
      <w:r w:rsidRPr="005E21DC">
        <w:rPr>
          <w:rFonts w:asciiTheme="minorHAnsi" w:hAnsiTheme="minorHAnsi" w:cstheme="minorHAnsi"/>
          <w:color w:val="000000" w:themeColor="text1"/>
          <w:vertAlign w:val="superscript"/>
        </w:rPr>
        <w:t>4</w:t>
      </w:r>
      <w:r w:rsidRPr="005E21DC">
        <w:rPr>
          <w:rFonts w:asciiTheme="minorHAnsi" w:hAnsiTheme="minorHAnsi" w:cstheme="minorHAnsi"/>
          <w:color w:val="000000" w:themeColor="text1"/>
        </w:rPr>
        <w:t>.</w:t>
      </w:r>
    </w:p>
    <w:p w14:paraId="189E6D42" w14:textId="77777777" w:rsidR="007344DC" w:rsidRPr="005E21DC" w:rsidRDefault="007344DC" w:rsidP="005E21DC">
      <w:pPr>
        <w:rPr>
          <w:rFonts w:asciiTheme="minorHAnsi" w:hAnsiTheme="minorHAnsi" w:cstheme="minorHAnsi"/>
          <w:color w:val="000000" w:themeColor="text1"/>
        </w:rPr>
      </w:pPr>
    </w:p>
    <w:p w14:paraId="10D24D9A"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The go/no-go task and stop-signal task are the prototypical tasks used to measure the ability of response inhibition</w:t>
      </w:r>
      <w:r w:rsidRPr="005E21DC">
        <w:rPr>
          <w:rFonts w:asciiTheme="minorHAnsi" w:hAnsiTheme="minorHAnsi" w:cstheme="minorHAnsi"/>
          <w:color w:val="000000" w:themeColor="text1"/>
          <w:vertAlign w:val="superscript"/>
        </w:rPr>
        <w:t>2,5</w:t>
      </w:r>
      <w:r w:rsidRPr="005E21DC">
        <w:rPr>
          <w:rFonts w:asciiTheme="minorHAnsi" w:hAnsiTheme="minorHAnsi" w:cstheme="minorHAnsi"/>
          <w:color w:val="000000" w:themeColor="text1"/>
        </w:rPr>
        <w:t xml:space="preserve">. </w:t>
      </w:r>
      <w:bookmarkStart w:id="4" w:name="OLE_LINK12"/>
      <w:bookmarkStart w:id="5" w:name="OLE_LINK15"/>
      <w:bookmarkStart w:id="6" w:name="OLE_LINK77"/>
      <w:r w:rsidRPr="005E21DC">
        <w:rPr>
          <w:rFonts w:asciiTheme="minorHAnsi" w:hAnsiTheme="minorHAnsi" w:cstheme="minorHAnsi"/>
          <w:color w:val="000000" w:themeColor="text1"/>
        </w:rPr>
        <w:t>These two experimental paradigms assess one’s ability to suppress actions that are inappropriate, by contrasting infrequent inhibitory responses against an implicit go baseline</w:t>
      </w:r>
      <w:r w:rsidRPr="005E21DC">
        <w:rPr>
          <w:rFonts w:asciiTheme="minorHAnsi" w:hAnsiTheme="minorHAnsi" w:cstheme="minorHAnsi"/>
          <w:color w:val="000000" w:themeColor="text1"/>
          <w:vertAlign w:val="superscript"/>
        </w:rPr>
        <w:t>6,</w:t>
      </w:r>
      <w:bookmarkEnd w:id="4"/>
      <w:bookmarkEnd w:id="5"/>
      <w:bookmarkEnd w:id="6"/>
      <w:r w:rsidRPr="005E21DC">
        <w:rPr>
          <w:rFonts w:asciiTheme="minorHAnsi" w:hAnsiTheme="minorHAnsi" w:cstheme="minorHAnsi"/>
          <w:color w:val="000000" w:themeColor="text1"/>
          <w:vertAlign w:val="superscript"/>
        </w:rPr>
        <w:t>7</w:t>
      </w:r>
      <w:r w:rsidRPr="005E21DC">
        <w:rPr>
          <w:rFonts w:asciiTheme="minorHAnsi" w:hAnsiTheme="minorHAnsi" w:cstheme="minorHAnsi"/>
          <w:color w:val="000000" w:themeColor="text1"/>
        </w:rPr>
        <w:t>. The response inhibition displayed in these tasks has been shown to be impaired in cocaine users</w:t>
      </w:r>
      <w:r w:rsidRPr="005E21DC">
        <w:rPr>
          <w:rFonts w:asciiTheme="minorHAnsi" w:hAnsiTheme="minorHAnsi" w:cstheme="minorHAnsi"/>
          <w:color w:val="000000" w:themeColor="text1"/>
          <w:vertAlign w:val="superscript"/>
        </w:rPr>
        <w:t>8,9</w:t>
      </w:r>
      <w:r w:rsidRPr="005E21DC">
        <w:rPr>
          <w:rFonts w:asciiTheme="minorHAnsi" w:hAnsiTheme="minorHAnsi" w:cstheme="minorHAnsi"/>
          <w:color w:val="000000" w:themeColor="text1"/>
        </w:rPr>
        <w:t>, opiate addicts</w:t>
      </w:r>
      <w:r w:rsidRPr="005E21DC">
        <w:rPr>
          <w:rFonts w:asciiTheme="minorHAnsi" w:hAnsiTheme="minorHAnsi" w:cstheme="minorHAnsi"/>
          <w:color w:val="000000" w:themeColor="text1"/>
          <w:vertAlign w:val="superscript"/>
        </w:rPr>
        <w:t>10</w:t>
      </w:r>
      <w:r w:rsidRPr="005E21DC">
        <w:rPr>
          <w:rFonts w:asciiTheme="minorHAnsi" w:hAnsiTheme="minorHAnsi" w:cstheme="minorHAnsi"/>
          <w:color w:val="000000" w:themeColor="text1"/>
        </w:rPr>
        <w:t>, and nicotine users</w:t>
      </w:r>
      <w:r w:rsidRPr="005E21DC">
        <w:rPr>
          <w:rFonts w:asciiTheme="minorHAnsi" w:hAnsiTheme="minorHAnsi" w:cstheme="minorHAnsi"/>
          <w:color w:val="000000" w:themeColor="text1"/>
          <w:vertAlign w:val="superscript"/>
        </w:rPr>
        <w:t>11</w:t>
      </w:r>
      <w:r w:rsidRPr="005E21DC">
        <w:rPr>
          <w:rFonts w:asciiTheme="minorHAnsi" w:hAnsiTheme="minorHAnsi" w:cstheme="minorHAnsi"/>
          <w:color w:val="000000" w:themeColor="text1"/>
        </w:rPr>
        <w:t>. Another two tasks—reversal learning and multiple choice serial reaction time tasks—also provide measurements of response inhibition/inhibitory control</w:t>
      </w:r>
      <w:r w:rsidRPr="005E21DC">
        <w:rPr>
          <w:rFonts w:asciiTheme="minorHAnsi" w:hAnsiTheme="minorHAnsi" w:cstheme="minorHAnsi"/>
          <w:color w:val="000000" w:themeColor="text1"/>
          <w:vertAlign w:val="superscript"/>
        </w:rPr>
        <w:t>12,13</w:t>
      </w:r>
      <w:r w:rsidRPr="005E21DC">
        <w:rPr>
          <w:rFonts w:asciiTheme="minorHAnsi" w:hAnsiTheme="minorHAnsi" w:cstheme="minorHAnsi"/>
          <w:color w:val="000000" w:themeColor="text1"/>
        </w:rPr>
        <w:t>. However, most of these paradigms performed in rodents not only require long-term training so that subjects can distinguish the response requirements represented by different signals, but also the individual differences in learning speed and learning effects may interfere with the results of subsequent inhibitory test</w:t>
      </w:r>
      <w:r w:rsidRPr="005E21DC">
        <w:rPr>
          <w:rFonts w:asciiTheme="minorHAnsi" w:hAnsiTheme="minorHAnsi" w:cstheme="minorHAnsi"/>
          <w:color w:val="000000" w:themeColor="text1"/>
          <w:vertAlign w:val="superscript"/>
        </w:rPr>
        <w:t>11</w:t>
      </w:r>
      <w:r w:rsidRPr="005E21DC">
        <w:rPr>
          <w:rFonts w:asciiTheme="minorHAnsi" w:hAnsiTheme="minorHAnsi" w:cstheme="minorHAnsi"/>
          <w:color w:val="000000" w:themeColor="text1"/>
        </w:rPr>
        <w:t>.</w:t>
      </w:r>
    </w:p>
    <w:p w14:paraId="6EF7D181" w14:textId="77777777" w:rsidR="007344DC" w:rsidRPr="005E21DC" w:rsidRDefault="007344DC" w:rsidP="005E21DC">
      <w:pPr>
        <w:rPr>
          <w:rFonts w:asciiTheme="minorHAnsi" w:hAnsiTheme="minorHAnsi" w:cstheme="minorHAnsi"/>
          <w:color w:val="000000" w:themeColor="text1"/>
        </w:rPr>
      </w:pPr>
    </w:p>
    <w:p w14:paraId="342D236C"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In this paper, we present a novel conflict task which can be used to measure the impairment of inhibitory control after exposure to addictive drugs. In this task, a natural rewarding stimulus (sexual stimulus) that represents a high-value reward</w:t>
      </w:r>
      <w:r w:rsidRPr="005E21DC">
        <w:rPr>
          <w:rFonts w:asciiTheme="minorHAnsi" w:hAnsiTheme="minorHAnsi" w:cstheme="minorHAnsi"/>
          <w:color w:val="000000" w:themeColor="text1"/>
          <w:vertAlign w:val="superscript"/>
        </w:rPr>
        <w:t>14</w:t>
      </w:r>
      <w:r w:rsidRPr="005E21DC">
        <w:rPr>
          <w:rFonts w:asciiTheme="minorHAnsi" w:hAnsiTheme="minorHAnsi" w:cstheme="minorHAnsi"/>
          <w:color w:val="000000" w:themeColor="text1"/>
        </w:rPr>
        <w:t xml:space="preserve">, and the aversive stimuli (pins) that male rats </w:t>
      </w:r>
      <w:proofErr w:type="gramStart"/>
      <w:r w:rsidRPr="005E21DC">
        <w:rPr>
          <w:rFonts w:asciiTheme="minorHAnsi" w:hAnsiTheme="minorHAnsi" w:cstheme="minorHAnsi"/>
          <w:color w:val="000000" w:themeColor="text1"/>
        </w:rPr>
        <w:t>have to</w:t>
      </w:r>
      <w:proofErr w:type="gramEnd"/>
      <w:r w:rsidRPr="005E21DC">
        <w:rPr>
          <w:rFonts w:asciiTheme="minorHAnsi" w:hAnsiTheme="minorHAnsi" w:cstheme="minorHAnsi"/>
          <w:color w:val="000000" w:themeColor="text1"/>
        </w:rPr>
        <w:t xml:space="preserve"> conquer, are concurrently presented. The male rats </w:t>
      </w:r>
      <w:proofErr w:type="gramStart"/>
      <w:r w:rsidRPr="005E21DC">
        <w:rPr>
          <w:rFonts w:asciiTheme="minorHAnsi" w:hAnsiTheme="minorHAnsi" w:cstheme="minorHAnsi"/>
          <w:color w:val="000000" w:themeColor="text1"/>
        </w:rPr>
        <w:t>have to</w:t>
      </w:r>
      <w:proofErr w:type="gramEnd"/>
      <w:r w:rsidRPr="005E21DC">
        <w:rPr>
          <w:rFonts w:asciiTheme="minorHAnsi" w:hAnsiTheme="minorHAnsi" w:cstheme="minorHAnsi"/>
          <w:color w:val="000000" w:themeColor="text1"/>
        </w:rPr>
        <w:t xml:space="preserve"> climb or jump over the obstacle full of pins to approach and investigate the sexual partner. If the animal persists in its approaching behavior regardless of the aversive stimuli, it is considered as a maladaptive or risky reward-seeking behavior. One of the rationales for establishing this task is that it is conceptually simple and does not place heavy demands on executive processes as other tasks do. Compared to other tasks which measure response inhibition, this conflict task is based on natural behavior, and rats with normal sexual function and sexual experience can be tested directly without a learning process. Another rationale is that a conflict presented in this task between approaching the reward and avoiding the aversive stimuli (or the risk of being pricked) may have a better validity, as it mimics what occurs in addicts who often place themselves in the similar conflict but persistently pursue drug reward regardless of the risk of negative consequences in real life</w:t>
      </w:r>
      <w:r w:rsidRPr="005E21DC">
        <w:rPr>
          <w:rFonts w:asciiTheme="minorHAnsi" w:hAnsiTheme="minorHAnsi" w:cstheme="minorHAnsi"/>
          <w:color w:val="000000" w:themeColor="text1"/>
          <w:vertAlign w:val="superscript"/>
        </w:rPr>
        <w:t>15</w:t>
      </w:r>
      <w:r w:rsidRPr="005E21DC">
        <w:rPr>
          <w:rFonts w:asciiTheme="minorHAnsi" w:hAnsiTheme="minorHAnsi" w:cstheme="minorHAnsi"/>
          <w:color w:val="000000" w:themeColor="text1"/>
        </w:rPr>
        <w:t>.</w:t>
      </w:r>
    </w:p>
    <w:p w14:paraId="42B4ACE4" w14:textId="77777777" w:rsidR="007344DC" w:rsidRPr="005E21DC" w:rsidRDefault="007344DC" w:rsidP="005E21DC">
      <w:pPr>
        <w:rPr>
          <w:rFonts w:asciiTheme="minorHAnsi" w:hAnsiTheme="minorHAnsi" w:cstheme="minorHAnsi"/>
          <w:color w:val="000000" w:themeColor="text1"/>
        </w:rPr>
      </w:pPr>
    </w:p>
    <w:p w14:paraId="28598BAF"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Therefore, application of this conflict model is a quick and sensitive way to discover the deficit in inhibitory control after exposure to addictive drugs, or other factors that may influence ability of inhibitory control, such as stress. It also provides a novel behavioral strategy for investigation of neural mechanisms underlying deficits in inhibitory control. Furthermore, alternative modifications can be added onto this task. For example, altering the cost/benefit ratio by replacing the sexual stimulus with the social stimulus can reveal more behavioral significances.</w:t>
      </w:r>
    </w:p>
    <w:bookmarkEnd w:id="1"/>
    <w:bookmarkEnd w:id="2"/>
    <w:bookmarkEnd w:id="3"/>
    <w:p w14:paraId="0E507EC9" w14:textId="77777777" w:rsidR="007344DC" w:rsidRPr="005E21DC" w:rsidRDefault="007344DC" w:rsidP="005E21DC">
      <w:pPr>
        <w:rPr>
          <w:rFonts w:asciiTheme="minorHAnsi" w:hAnsiTheme="minorHAnsi" w:cstheme="minorHAnsi"/>
          <w:b/>
          <w:color w:val="000000" w:themeColor="text1"/>
        </w:rPr>
      </w:pPr>
    </w:p>
    <w:p w14:paraId="411CA010" w14:textId="26B9BB9D" w:rsidR="007344DC" w:rsidRPr="005E21DC" w:rsidRDefault="007344DC" w:rsidP="005E21DC">
      <w:pPr>
        <w:outlineLvl w:val="0"/>
        <w:rPr>
          <w:rFonts w:asciiTheme="minorHAnsi" w:hAnsiTheme="minorHAnsi" w:cstheme="minorHAnsi"/>
          <w:color w:val="000000" w:themeColor="text1"/>
        </w:rPr>
      </w:pPr>
      <w:r w:rsidRPr="005E21DC">
        <w:rPr>
          <w:rFonts w:asciiTheme="minorHAnsi" w:hAnsiTheme="minorHAnsi" w:cstheme="minorHAnsi"/>
          <w:b/>
          <w:color w:val="000000" w:themeColor="text1"/>
        </w:rPr>
        <w:lastRenderedPageBreak/>
        <w:t>PROTOCOL:</w:t>
      </w:r>
      <w:r w:rsidRPr="005E21DC">
        <w:rPr>
          <w:rFonts w:asciiTheme="minorHAnsi" w:hAnsiTheme="minorHAnsi" w:cstheme="minorHAnsi"/>
          <w:color w:val="000000" w:themeColor="text1"/>
        </w:rPr>
        <w:t xml:space="preserve"> </w:t>
      </w:r>
    </w:p>
    <w:p w14:paraId="023564C0"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 xml:space="preserve">This study is approved by the International Review Board (IRB) of the Institute of Psychology, Chinese Academy of Sciences, and all experiments are conducted in accordance with the National Institutes of Health Guide for Care and Use of Laboratory Animals (Publication No. 85-23, revised 1985). </w:t>
      </w:r>
    </w:p>
    <w:p w14:paraId="5566D28B" w14:textId="77777777" w:rsidR="007344DC" w:rsidRPr="005E21DC" w:rsidRDefault="007344DC" w:rsidP="005E21DC">
      <w:pPr>
        <w:rPr>
          <w:rFonts w:asciiTheme="minorHAnsi" w:hAnsiTheme="minorHAnsi" w:cstheme="minorHAnsi"/>
          <w:b/>
          <w:color w:val="000000" w:themeColor="text1"/>
        </w:rPr>
      </w:pPr>
    </w:p>
    <w:p w14:paraId="64A8128F" w14:textId="1F293610" w:rsidR="007344DC" w:rsidRPr="005E21DC" w:rsidRDefault="007344DC" w:rsidP="005E21DC">
      <w:pPr>
        <w:numPr>
          <w:ilvl w:val="0"/>
          <w:numId w:val="26"/>
        </w:numPr>
        <w:rPr>
          <w:rFonts w:asciiTheme="minorHAnsi" w:hAnsiTheme="minorHAnsi" w:cstheme="minorHAnsi"/>
          <w:color w:val="000000" w:themeColor="text1"/>
          <w:highlight w:val="yellow"/>
        </w:rPr>
      </w:pPr>
      <w:r w:rsidRPr="005E21DC">
        <w:rPr>
          <w:rFonts w:asciiTheme="minorHAnsi" w:hAnsiTheme="minorHAnsi" w:cstheme="minorHAnsi"/>
          <w:b/>
          <w:color w:val="000000" w:themeColor="text1"/>
          <w:highlight w:val="yellow"/>
        </w:rPr>
        <w:t>Materials and setup for the conflict model</w:t>
      </w:r>
    </w:p>
    <w:p w14:paraId="1EDCF6A8" w14:textId="77777777" w:rsidR="007344DC" w:rsidRPr="005E21DC" w:rsidRDefault="007344DC" w:rsidP="005E21DC">
      <w:pPr>
        <w:rPr>
          <w:rFonts w:asciiTheme="minorHAnsi" w:hAnsiTheme="minorHAnsi" w:cstheme="minorHAnsi"/>
          <w:color w:val="000000" w:themeColor="text1"/>
        </w:rPr>
      </w:pPr>
    </w:p>
    <w:p w14:paraId="1DEF446E" w14:textId="77777777" w:rsidR="007344DC" w:rsidRPr="005E21DC" w:rsidRDefault="007344DC" w:rsidP="005E21DC">
      <w:pPr>
        <w:rPr>
          <w:rFonts w:asciiTheme="minorHAnsi" w:hAnsiTheme="minorHAnsi" w:cstheme="minorHAnsi"/>
          <w:color w:val="000000" w:themeColor="text1"/>
        </w:rPr>
      </w:pPr>
      <w:bookmarkStart w:id="7" w:name="OLE_LINK9"/>
      <w:r w:rsidRPr="005E21DC">
        <w:rPr>
          <w:rFonts w:asciiTheme="minorHAnsi" w:hAnsiTheme="minorHAnsi" w:cstheme="minorHAnsi"/>
          <w:color w:val="000000" w:themeColor="text1"/>
          <w:highlight w:val="yellow"/>
        </w:rPr>
        <w:t>1.1. House four rats</w:t>
      </w:r>
      <w:bookmarkEnd w:id="7"/>
      <w:r w:rsidRPr="005E21DC">
        <w:rPr>
          <w:rFonts w:asciiTheme="minorHAnsi" w:hAnsiTheme="minorHAnsi" w:cstheme="minorHAnsi"/>
          <w:color w:val="000000" w:themeColor="text1"/>
          <w:highlight w:val="yellow"/>
        </w:rPr>
        <w:t xml:space="preserve"> per cage (50 cm long x 22.5 cm wide x 30 cm high) in colony rooms with controlled temperature (22–25 °C) and a reversed 12 h/12 h light/dark cycle (lights on at 21:00) for at least 10 days.</w:t>
      </w:r>
    </w:p>
    <w:p w14:paraId="7F20E8AE" w14:textId="77777777" w:rsidR="007344DC" w:rsidRPr="005E21DC" w:rsidRDefault="007344DC" w:rsidP="005E21DC">
      <w:pPr>
        <w:rPr>
          <w:rFonts w:asciiTheme="minorHAnsi" w:hAnsiTheme="minorHAnsi" w:cstheme="minorHAnsi"/>
          <w:color w:val="000000" w:themeColor="text1"/>
        </w:rPr>
      </w:pPr>
    </w:p>
    <w:p w14:paraId="2C8B484F"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NOTE: Male and female Sprague-Dawley rats weighing 330–400 and 230–250 g at the beginning of the experiments, respectively were used.</w:t>
      </w:r>
    </w:p>
    <w:p w14:paraId="7661C428" w14:textId="77777777" w:rsidR="007344DC" w:rsidRPr="005E21DC" w:rsidRDefault="007344DC" w:rsidP="005E21DC">
      <w:pPr>
        <w:rPr>
          <w:rFonts w:asciiTheme="minorHAnsi" w:hAnsiTheme="minorHAnsi" w:cstheme="minorHAnsi"/>
          <w:color w:val="000000" w:themeColor="text1"/>
        </w:rPr>
      </w:pPr>
    </w:p>
    <w:p w14:paraId="1FAF1AFC"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highlight w:val="yellow"/>
        </w:rPr>
        <w:t>1.2. Perform all the tests under dim lighting during the dark phase.</w:t>
      </w:r>
      <w:r w:rsidRPr="005E21DC">
        <w:rPr>
          <w:rFonts w:asciiTheme="minorHAnsi" w:hAnsiTheme="minorHAnsi" w:cstheme="minorHAnsi"/>
          <w:color w:val="000000" w:themeColor="text1"/>
        </w:rPr>
        <w:t xml:space="preserve"> </w:t>
      </w:r>
    </w:p>
    <w:p w14:paraId="1BAAF11E" w14:textId="77777777" w:rsidR="007344DC" w:rsidRPr="005E21DC" w:rsidRDefault="007344DC" w:rsidP="005E21DC">
      <w:pPr>
        <w:rPr>
          <w:rFonts w:asciiTheme="minorHAnsi" w:hAnsiTheme="minorHAnsi" w:cstheme="minorHAnsi"/>
          <w:color w:val="000000" w:themeColor="text1"/>
        </w:rPr>
      </w:pPr>
    </w:p>
    <w:p w14:paraId="07F0CEE3"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1.3. Use the opaque cartons (37 cm long x 26 cm wide x 18 cm high) with pine wood shaving bedding to transport rats from home cages to testing rooms.</w:t>
      </w:r>
    </w:p>
    <w:p w14:paraId="3C3D9CC7" w14:textId="77777777" w:rsidR="007344DC" w:rsidRPr="005E21DC" w:rsidRDefault="007344DC" w:rsidP="005E21DC">
      <w:pPr>
        <w:rPr>
          <w:rFonts w:asciiTheme="minorHAnsi" w:hAnsiTheme="minorHAnsi" w:cstheme="minorHAnsi"/>
          <w:color w:val="000000" w:themeColor="text1"/>
        </w:rPr>
      </w:pPr>
    </w:p>
    <w:p w14:paraId="22B44E9E"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 xml:space="preserve">1.4. Handle rats 3 min each per day for 5 days prior to beginning the experiments. </w:t>
      </w:r>
    </w:p>
    <w:p w14:paraId="7A38D272" w14:textId="77777777" w:rsidR="007344DC" w:rsidRPr="005E21DC" w:rsidRDefault="007344DC" w:rsidP="005E21DC">
      <w:pPr>
        <w:rPr>
          <w:rFonts w:asciiTheme="minorHAnsi" w:hAnsiTheme="minorHAnsi" w:cstheme="minorHAnsi"/>
          <w:color w:val="000000" w:themeColor="text1"/>
        </w:rPr>
      </w:pPr>
    </w:p>
    <w:p w14:paraId="70EE5174"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highlight w:val="yellow"/>
        </w:rPr>
        <w:t xml:space="preserve">1.5. Prepare 120 mL of morphine for the whole experiment. Dissolve </w:t>
      </w:r>
      <w:bookmarkStart w:id="8" w:name="OLE_LINK26"/>
      <w:r w:rsidRPr="005E21DC">
        <w:rPr>
          <w:rFonts w:asciiTheme="minorHAnsi" w:hAnsiTheme="minorHAnsi" w:cstheme="minorHAnsi"/>
          <w:color w:val="000000" w:themeColor="text1"/>
          <w:highlight w:val="yellow"/>
        </w:rPr>
        <w:t>morphine hydrochloride</w:t>
      </w:r>
      <w:bookmarkEnd w:id="8"/>
      <w:r w:rsidRPr="005E21DC">
        <w:rPr>
          <w:rFonts w:asciiTheme="minorHAnsi" w:hAnsiTheme="minorHAnsi" w:cstheme="minorHAnsi"/>
          <w:color w:val="000000" w:themeColor="text1"/>
          <w:highlight w:val="yellow"/>
        </w:rPr>
        <w:t xml:space="preserve"> in </w:t>
      </w:r>
      <w:bookmarkStart w:id="9" w:name="OLE_LINK27"/>
      <w:bookmarkStart w:id="10" w:name="OLE_LINK28"/>
      <w:r w:rsidRPr="005E21DC">
        <w:rPr>
          <w:rFonts w:asciiTheme="minorHAnsi" w:hAnsiTheme="minorHAnsi" w:cstheme="minorHAnsi"/>
          <w:color w:val="000000" w:themeColor="text1"/>
          <w:highlight w:val="yellow"/>
        </w:rPr>
        <w:t>0.9% NaCl</w:t>
      </w:r>
      <w:bookmarkEnd w:id="9"/>
      <w:bookmarkEnd w:id="10"/>
      <w:r w:rsidRPr="005E21DC">
        <w:rPr>
          <w:rFonts w:asciiTheme="minorHAnsi" w:hAnsiTheme="minorHAnsi" w:cstheme="minorHAnsi"/>
          <w:color w:val="000000" w:themeColor="text1"/>
          <w:highlight w:val="yellow"/>
        </w:rPr>
        <w:t xml:space="preserve"> (physiological saline) at a final concentration of 20 mg/</w:t>
      </w:r>
      <w:proofErr w:type="spellStart"/>
      <w:r w:rsidRPr="005E21DC">
        <w:rPr>
          <w:rFonts w:asciiTheme="minorHAnsi" w:hAnsiTheme="minorHAnsi" w:cstheme="minorHAnsi"/>
          <w:color w:val="000000" w:themeColor="text1"/>
          <w:highlight w:val="yellow"/>
        </w:rPr>
        <w:t>mL.</w:t>
      </w:r>
      <w:proofErr w:type="spellEnd"/>
      <w:r w:rsidRPr="005E21DC">
        <w:rPr>
          <w:rFonts w:asciiTheme="minorHAnsi" w:hAnsiTheme="minorHAnsi" w:cstheme="minorHAnsi"/>
          <w:color w:val="000000" w:themeColor="text1"/>
        </w:rPr>
        <w:t xml:space="preserve"> Store at room temperature (RT).</w:t>
      </w:r>
    </w:p>
    <w:p w14:paraId="01B7BAAB" w14:textId="77777777" w:rsidR="007344DC" w:rsidRPr="005E21DC" w:rsidRDefault="007344DC" w:rsidP="005E21DC">
      <w:pPr>
        <w:rPr>
          <w:rFonts w:asciiTheme="minorHAnsi" w:hAnsiTheme="minorHAnsi" w:cstheme="minorHAnsi"/>
          <w:color w:val="000000" w:themeColor="text1"/>
        </w:rPr>
      </w:pPr>
    </w:p>
    <w:p w14:paraId="0080D86A"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1.6. Prepare 10 mL of the pentobarbital sodium solution for the surgery. Dissolve pentobarbital sodium in 0.9% NaCl at a concentration of 1 g/</w:t>
      </w:r>
      <w:proofErr w:type="spellStart"/>
      <w:r w:rsidRPr="005E21DC">
        <w:rPr>
          <w:rFonts w:asciiTheme="minorHAnsi" w:hAnsiTheme="minorHAnsi" w:cstheme="minorHAnsi"/>
          <w:color w:val="000000" w:themeColor="text1"/>
        </w:rPr>
        <w:t>mL.</w:t>
      </w:r>
      <w:proofErr w:type="spellEnd"/>
      <w:r w:rsidRPr="005E21DC">
        <w:rPr>
          <w:rFonts w:asciiTheme="minorHAnsi" w:hAnsiTheme="minorHAnsi" w:cstheme="minorHAnsi"/>
          <w:color w:val="000000" w:themeColor="text1"/>
        </w:rPr>
        <w:t xml:space="preserve"> Store at 4 °C.</w:t>
      </w:r>
    </w:p>
    <w:p w14:paraId="69FB0704" w14:textId="77777777" w:rsidR="007344DC" w:rsidRPr="005E21DC" w:rsidRDefault="007344DC" w:rsidP="005E21DC">
      <w:pPr>
        <w:rPr>
          <w:rFonts w:asciiTheme="minorHAnsi" w:hAnsiTheme="minorHAnsi" w:cstheme="minorHAnsi"/>
          <w:color w:val="000000" w:themeColor="text1"/>
        </w:rPr>
      </w:pPr>
    </w:p>
    <w:p w14:paraId="5E49113E" w14:textId="0F7BFCE0"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highlight w:val="yellow"/>
        </w:rPr>
        <w:t>1.7. Prepare 10 mL of estradiol benzoate (EB) and 10 mL of progesterone for artificial induction of estrus. Dissolve estradiol benzoate and progesterone in sesame oil at a concentration of 0.125 mg/mL and 5 mg/mL, respectively.</w:t>
      </w:r>
    </w:p>
    <w:p w14:paraId="34275ABB" w14:textId="77777777" w:rsidR="007344DC" w:rsidRPr="005E21DC" w:rsidRDefault="007344DC" w:rsidP="005E21DC">
      <w:pPr>
        <w:rPr>
          <w:rFonts w:asciiTheme="minorHAnsi" w:hAnsiTheme="minorHAnsi" w:cstheme="minorHAnsi"/>
          <w:color w:val="000000" w:themeColor="text1"/>
        </w:rPr>
      </w:pPr>
    </w:p>
    <w:p w14:paraId="64D07E4A" w14:textId="555C4054"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NOTE: Incubate the oil suspension of EB or progesterone in a water bath (55</w:t>
      </w:r>
      <w:r w:rsidR="005E21DC" w:rsidRPr="005E21DC">
        <w:rPr>
          <w:rFonts w:asciiTheme="minorHAnsi" w:hAnsiTheme="minorHAnsi" w:cstheme="minorHAnsi"/>
          <w:color w:val="000000" w:themeColor="text1"/>
        </w:rPr>
        <w:t>‒</w:t>
      </w:r>
      <w:r w:rsidRPr="005E21DC">
        <w:rPr>
          <w:rFonts w:asciiTheme="minorHAnsi" w:hAnsiTheme="minorHAnsi" w:cstheme="minorHAnsi"/>
          <w:color w:val="000000" w:themeColor="text1"/>
        </w:rPr>
        <w:t>6</w:t>
      </w:r>
      <w:r w:rsidR="005E21DC">
        <w:rPr>
          <w:rFonts w:asciiTheme="minorHAnsi" w:hAnsiTheme="minorHAnsi" w:cstheme="minorHAnsi"/>
          <w:color w:val="000000" w:themeColor="text1"/>
        </w:rPr>
        <w:t xml:space="preserve">0 </w:t>
      </w:r>
      <w:r w:rsidR="005E21DC" w:rsidRPr="005E21DC">
        <w:rPr>
          <w:rFonts w:asciiTheme="minorHAnsi" w:hAnsiTheme="minorHAnsi" w:cstheme="minorHAnsi"/>
          <w:color w:val="000000" w:themeColor="text1"/>
        </w:rPr>
        <w:t>°C</w:t>
      </w:r>
      <w:r w:rsidRPr="005E21DC">
        <w:rPr>
          <w:rFonts w:asciiTheme="minorHAnsi" w:hAnsiTheme="minorHAnsi" w:cstheme="minorHAnsi"/>
          <w:color w:val="000000" w:themeColor="text1"/>
        </w:rPr>
        <w:t>) for at least 1 h and then thoroughly shake</w:t>
      </w:r>
      <w:r w:rsidR="005E21DC">
        <w:rPr>
          <w:rFonts w:asciiTheme="minorHAnsi" w:hAnsiTheme="minorHAnsi" w:cstheme="minorHAnsi"/>
          <w:color w:val="000000" w:themeColor="text1"/>
        </w:rPr>
        <w:t xml:space="preserve"> it</w:t>
      </w:r>
      <w:r w:rsidRPr="005E21DC">
        <w:rPr>
          <w:rFonts w:asciiTheme="minorHAnsi" w:hAnsiTheme="minorHAnsi" w:cstheme="minorHAnsi"/>
          <w:color w:val="000000" w:themeColor="text1"/>
        </w:rPr>
        <w:t>. Ensure that EB or progesterone is dissolved completely. Store at RT.</w:t>
      </w:r>
    </w:p>
    <w:p w14:paraId="2D89CC3A" w14:textId="77777777" w:rsidR="007344DC" w:rsidRPr="005E21DC" w:rsidRDefault="007344DC" w:rsidP="005E21DC">
      <w:pPr>
        <w:rPr>
          <w:rFonts w:asciiTheme="minorHAnsi" w:hAnsiTheme="minorHAnsi" w:cstheme="minorHAnsi"/>
          <w:color w:val="000000" w:themeColor="text1"/>
        </w:rPr>
      </w:pPr>
    </w:p>
    <w:p w14:paraId="232A2806" w14:textId="77777777" w:rsid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 xml:space="preserve">1.8. For the risky reward-seeking behavior testing, use </w:t>
      </w:r>
      <w:bookmarkStart w:id="11" w:name="OLE_LINK10"/>
      <w:bookmarkStart w:id="12" w:name="OLE_LINK11"/>
      <w:r w:rsidRPr="005E21DC">
        <w:rPr>
          <w:rFonts w:asciiTheme="minorHAnsi" w:hAnsiTheme="minorHAnsi" w:cstheme="minorHAnsi"/>
          <w:color w:val="000000" w:themeColor="text1"/>
        </w:rPr>
        <w:t>the open-field reward-proximity chambers</w:t>
      </w:r>
      <w:bookmarkEnd w:id="11"/>
      <w:bookmarkEnd w:id="12"/>
      <w:r w:rsidRPr="005E21DC">
        <w:rPr>
          <w:rFonts w:asciiTheme="minorHAnsi" w:hAnsiTheme="minorHAnsi" w:cstheme="minorHAnsi"/>
          <w:color w:val="000000" w:themeColor="text1"/>
        </w:rPr>
        <w:t xml:space="preserve"> made of black acrylic glass. At one end of the open-field arena (85 cm long x 35 cm wide x 50 cm high) mount a wire-screen stimulus cage (15 cm long x 25 cm wide x 25 cm high). Install the board with pins on the floor about 20 cm in front of the stimulus-cage. </w:t>
      </w:r>
    </w:p>
    <w:p w14:paraId="0261607C" w14:textId="77777777" w:rsidR="005E21DC" w:rsidRDefault="005E21DC" w:rsidP="005E21DC">
      <w:pPr>
        <w:rPr>
          <w:rFonts w:asciiTheme="minorHAnsi" w:hAnsiTheme="minorHAnsi" w:cstheme="minorHAnsi"/>
          <w:color w:val="000000" w:themeColor="text1"/>
        </w:rPr>
      </w:pPr>
    </w:p>
    <w:p w14:paraId="1A6CA3C4" w14:textId="52F89FB7" w:rsidR="007344DC" w:rsidRPr="005E21DC" w:rsidRDefault="005E21DC" w:rsidP="005E21DC">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7344DC" w:rsidRPr="005E21DC">
        <w:rPr>
          <w:rFonts w:asciiTheme="minorHAnsi" w:hAnsiTheme="minorHAnsi" w:cstheme="minorHAnsi"/>
          <w:color w:val="000000" w:themeColor="text1"/>
        </w:rPr>
        <w:t>Pins are fixed on the 34.5 cm long x 13 cm wide boards (</w:t>
      </w:r>
      <w:r w:rsidR="007344DC" w:rsidRPr="005E21DC">
        <w:rPr>
          <w:rFonts w:asciiTheme="minorHAnsi" w:hAnsiTheme="minorHAnsi" w:cstheme="minorHAnsi"/>
          <w:b/>
          <w:color w:val="000000" w:themeColor="text1"/>
        </w:rPr>
        <w:t>Figure 1</w:t>
      </w:r>
      <w:r w:rsidR="007344DC" w:rsidRPr="005E21DC">
        <w:rPr>
          <w:rFonts w:asciiTheme="minorHAnsi" w:hAnsiTheme="minorHAnsi" w:cstheme="minorHAnsi"/>
          <w:color w:val="000000" w:themeColor="text1"/>
        </w:rPr>
        <w:t>). The boards with three types of pins are used in turn during test</w:t>
      </w:r>
      <w:r>
        <w:rPr>
          <w:rFonts w:asciiTheme="minorHAnsi" w:hAnsiTheme="minorHAnsi" w:cstheme="minorHAnsi"/>
          <w:color w:val="000000" w:themeColor="text1"/>
        </w:rPr>
        <w:t xml:space="preserve">ing </w:t>
      </w:r>
      <w:r w:rsidR="007344DC" w:rsidRPr="005E21DC">
        <w:rPr>
          <w:rFonts w:asciiTheme="minorHAnsi" w:hAnsiTheme="minorHAnsi" w:cstheme="minorHAnsi"/>
          <w:color w:val="000000" w:themeColor="text1"/>
        </w:rPr>
        <w:t>(</w:t>
      </w:r>
      <w:r w:rsidR="007344DC" w:rsidRPr="005E21DC">
        <w:rPr>
          <w:rFonts w:asciiTheme="minorHAnsi" w:hAnsiTheme="minorHAnsi" w:cstheme="minorHAnsi"/>
          <w:b/>
          <w:color w:val="000000" w:themeColor="text1"/>
        </w:rPr>
        <w:t>Table 2</w:t>
      </w:r>
      <w:r w:rsidR="007344DC" w:rsidRPr="005E21DC">
        <w:rPr>
          <w:rFonts w:asciiTheme="minorHAnsi" w:hAnsiTheme="minorHAnsi" w:cstheme="minorHAnsi"/>
          <w:color w:val="000000" w:themeColor="text1"/>
        </w:rPr>
        <w:t xml:space="preserve">). </w:t>
      </w:r>
    </w:p>
    <w:p w14:paraId="54D34FBF" w14:textId="77777777" w:rsidR="007344DC" w:rsidRPr="005E21DC" w:rsidRDefault="007344DC" w:rsidP="005E21DC">
      <w:pPr>
        <w:rPr>
          <w:rFonts w:asciiTheme="minorHAnsi" w:hAnsiTheme="minorHAnsi" w:cstheme="minorHAnsi"/>
          <w:color w:val="000000" w:themeColor="text1"/>
        </w:rPr>
      </w:pPr>
    </w:p>
    <w:p w14:paraId="49A73F68" w14:textId="534ABD78" w:rsidR="007344DC" w:rsidRPr="007F243C" w:rsidRDefault="007344DC" w:rsidP="005E21DC">
      <w:pPr>
        <w:pStyle w:val="ListParagraph"/>
        <w:numPr>
          <w:ilvl w:val="0"/>
          <w:numId w:val="26"/>
        </w:numPr>
        <w:rPr>
          <w:rFonts w:asciiTheme="minorHAnsi" w:hAnsiTheme="minorHAnsi" w:cstheme="minorHAnsi"/>
          <w:b/>
          <w:color w:val="000000" w:themeColor="text1"/>
          <w:highlight w:val="yellow"/>
        </w:rPr>
      </w:pPr>
      <w:r w:rsidRPr="007F243C">
        <w:rPr>
          <w:rFonts w:asciiTheme="minorHAnsi" w:hAnsiTheme="minorHAnsi" w:cstheme="minorHAnsi"/>
          <w:b/>
          <w:color w:val="000000" w:themeColor="text1"/>
          <w:highlight w:val="yellow"/>
        </w:rPr>
        <w:t>Estrus induction in female</w:t>
      </w:r>
      <w:r w:rsidR="005E21DC" w:rsidRPr="007F243C">
        <w:rPr>
          <w:rFonts w:asciiTheme="minorHAnsi" w:hAnsiTheme="minorHAnsi" w:cstheme="minorHAnsi"/>
          <w:b/>
          <w:color w:val="000000" w:themeColor="text1"/>
          <w:highlight w:val="yellow"/>
        </w:rPr>
        <w:t>s</w:t>
      </w:r>
      <w:r w:rsidRPr="007F243C">
        <w:rPr>
          <w:rFonts w:asciiTheme="minorHAnsi" w:hAnsiTheme="minorHAnsi" w:cstheme="minorHAnsi"/>
          <w:b/>
          <w:color w:val="000000" w:themeColor="text1"/>
          <w:highlight w:val="yellow"/>
        </w:rPr>
        <w:t xml:space="preserve"> and mating screening in male</w:t>
      </w:r>
      <w:r w:rsidR="005E21DC" w:rsidRPr="007F243C">
        <w:rPr>
          <w:rFonts w:asciiTheme="minorHAnsi" w:hAnsiTheme="minorHAnsi" w:cstheme="minorHAnsi"/>
          <w:b/>
          <w:color w:val="000000" w:themeColor="text1"/>
          <w:highlight w:val="yellow"/>
        </w:rPr>
        <w:t>s</w:t>
      </w:r>
      <w:r w:rsidRPr="007F243C" w:rsidDel="002A453C">
        <w:rPr>
          <w:rFonts w:asciiTheme="minorHAnsi" w:hAnsiTheme="minorHAnsi" w:cstheme="minorHAnsi"/>
          <w:b/>
          <w:color w:val="000000" w:themeColor="text1"/>
          <w:highlight w:val="yellow"/>
        </w:rPr>
        <w:t xml:space="preserve"> </w:t>
      </w:r>
    </w:p>
    <w:p w14:paraId="30385DA3" w14:textId="77777777" w:rsidR="008A0E45" w:rsidRPr="005E21DC" w:rsidRDefault="008A0E45" w:rsidP="005E21DC">
      <w:pPr>
        <w:pStyle w:val="ListParagraph"/>
        <w:ind w:left="0"/>
        <w:rPr>
          <w:rFonts w:asciiTheme="minorHAnsi" w:hAnsiTheme="minorHAnsi" w:cstheme="minorHAnsi"/>
          <w:color w:val="000000" w:themeColor="text1"/>
        </w:rPr>
      </w:pPr>
    </w:p>
    <w:p w14:paraId="7D6CFC6B" w14:textId="77777777" w:rsidR="007344DC" w:rsidRPr="005E21DC" w:rsidRDefault="007344DC" w:rsidP="005E21DC">
      <w:pPr>
        <w:rPr>
          <w:rFonts w:asciiTheme="minorHAnsi" w:hAnsiTheme="minorHAnsi" w:cstheme="minorHAnsi"/>
          <w:b/>
          <w:color w:val="000000" w:themeColor="text1"/>
        </w:rPr>
      </w:pPr>
      <w:r w:rsidRPr="005E21DC">
        <w:rPr>
          <w:rFonts w:asciiTheme="minorHAnsi" w:hAnsiTheme="minorHAnsi" w:cstheme="minorHAnsi"/>
          <w:b/>
          <w:color w:val="000000" w:themeColor="text1"/>
        </w:rPr>
        <w:t>2.1. Bilateral ovariectomy in female rats</w:t>
      </w:r>
    </w:p>
    <w:p w14:paraId="591C9CA4" w14:textId="77777777" w:rsidR="007344DC" w:rsidRPr="005E21DC" w:rsidRDefault="007344DC" w:rsidP="005E21DC">
      <w:pPr>
        <w:rPr>
          <w:rFonts w:asciiTheme="minorHAnsi" w:hAnsiTheme="minorHAnsi" w:cstheme="minorHAnsi"/>
          <w:color w:val="000000" w:themeColor="text1"/>
        </w:rPr>
      </w:pPr>
    </w:p>
    <w:p w14:paraId="39B21E83" w14:textId="79F9E8B1"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2.1.1. Prepare surgical instruments and materials such as scalpels,</w:t>
      </w:r>
      <w:r w:rsidRPr="005E21DC">
        <w:rPr>
          <w:rFonts w:asciiTheme="minorHAnsi" w:hAnsiTheme="minorHAnsi" w:cstheme="minorHAnsi"/>
        </w:rPr>
        <w:t xml:space="preserve"> </w:t>
      </w:r>
      <w:r w:rsidRPr="005E21DC">
        <w:rPr>
          <w:rFonts w:asciiTheme="minorHAnsi" w:hAnsiTheme="minorHAnsi" w:cstheme="minorHAnsi"/>
          <w:color w:val="000000" w:themeColor="text1"/>
        </w:rPr>
        <w:t>surgical blades, hemostatic forceps, tweezers, ophthalmic scissors, gauze, cotton swabs, suture needles and silk sutures in advance, as well as 75% alcohol, iodine, sodium pentobarbital, 0.9% NaCl, penicillin sodium.</w:t>
      </w:r>
    </w:p>
    <w:p w14:paraId="014966C1" w14:textId="77777777" w:rsidR="007344DC" w:rsidRPr="005E21DC" w:rsidRDefault="007344DC" w:rsidP="005E21DC">
      <w:pPr>
        <w:rPr>
          <w:rFonts w:asciiTheme="minorHAnsi" w:hAnsiTheme="minorHAnsi" w:cstheme="minorHAnsi"/>
          <w:color w:val="000000" w:themeColor="text1"/>
        </w:rPr>
      </w:pPr>
    </w:p>
    <w:p w14:paraId="77F7A173" w14:textId="333E03DA"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 xml:space="preserve">2.1.2. Intraperitoneally inject pentobarbital sodium (55 mg/kg), waiting for complete anesthesia of female rats. Rats respire smoothly and do not react to tail pinch. </w:t>
      </w:r>
    </w:p>
    <w:p w14:paraId="71F9A07A" w14:textId="77777777" w:rsidR="007344DC" w:rsidRPr="005E21DC" w:rsidRDefault="007344DC" w:rsidP="005E21DC">
      <w:pPr>
        <w:rPr>
          <w:rFonts w:asciiTheme="minorHAnsi" w:hAnsiTheme="minorHAnsi" w:cstheme="minorHAnsi"/>
          <w:color w:val="000000" w:themeColor="text1"/>
        </w:rPr>
      </w:pPr>
    </w:p>
    <w:p w14:paraId="108E5CB0"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NOTE: The ovariectomy is performed only when the weight of female rat reaches at least 240 g.</w:t>
      </w:r>
    </w:p>
    <w:p w14:paraId="408682DC" w14:textId="77777777" w:rsidR="007344DC" w:rsidRPr="005E21DC" w:rsidRDefault="007344DC" w:rsidP="005E21DC">
      <w:pPr>
        <w:rPr>
          <w:rFonts w:asciiTheme="minorHAnsi" w:hAnsiTheme="minorHAnsi" w:cstheme="minorHAnsi"/>
          <w:color w:val="000000" w:themeColor="text1"/>
        </w:rPr>
      </w:pPr>
    </w:p>
    <w:p w14:paraId="0357113C" w14:textId="58CB5D9E"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 xml:space="preserve">2.1.3. Place the female rat in prone position, shave off the fur on the back, and disinfect the exposed skin with iodophor. Then use a scalpel to make a middle vertical incision (about 2 cm long) on the back (1 cm </w:t>
      </w:r>
      <w:r w:rsidR="005E21DC">
        <w:rPr>
          <w:rFonts w:asciiTheme="minorHAnsi" w:hAnsiTheme="minorHAnsi" w:cstheme="minorHAnsi"/>
          <w:color w:val="000000" w:themeColor="text1"/>
        </w:rPr>
        <w:t>below</w:t>
      </w:r>
      <w:r w:rsidRPr="005E21DC">
        <w:rPr>
          <w:rFonts w:asciiTheme="minorHAnsi" w:hAnsiTheme="minorHAnsi" w:cstheme="minorHAnsi"/>
          <w:color w:val="000000" w:themeColor="text1"/>
        </w:rPr>
        <w:t xml:space="preserve"> the edge of the rib</w:t>
      </w:r>
      <w:r w:rsidR="005E21DC">
        <w:rPr>
          <w:rFonts w:asciiTheme="minorHAnsi" w:hAnsiTheme="minorHAnsi" w:cstheme="minorHAnsi"/>
          <w:color w:val="000000" w:themeColor="text1"/>
        </w:rPr>
        <w:t>cage</w:t>
      </w:r>
      <w:r w:rsidRPr="005E21DC">
        <w:rPr>
          <w:rFonts w:asciiTheme="minorHAnsi" w:hAnsiTheme="minorHAnsi" w:cstheme="minorHAnsi"/>
          <w:color w:val="000000" w:themeColor="text1"/>
        </w:rPr>
        <w:t xml:space="preserve">). </w:t>
      </w:r>
    </w:p>
    <w:p w14:paraId="3E3CE012" w14:textId="77777777" w:rsidR="007344DC" w:rsidRPr="005E21DC" w:rsidRDefault="007344DC" w:rsidP="005E21DC">
      <w:pPr>
        <w:rPr>
          <w:rFonts w:asciiTheme="minorHAnsi" w:hAnsiTheme="minorHAnsi" w:cstheme="minorHAnsi"/>
          <w:color w:val="000000" w:themeColor="text1"/>
        </w:rPr>
      </w:pPr>
    </w:p>
    <w:p w14:paraId="406CF1FF" w14:textId="2E658C55"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 xml:space="preserve">2.1.4. Pull the skin to the left side, and blunt dissect subcutaneous tissue with hemostatic forceps to expose the lumbar muscles. Cut the muscle layer (incision of 1 cm) into the abdominal cavity, till the adipose tissue is reached. </w:t>
      </w:r>
    </w:p>
    <w:p w14:paraId="2E8CAD36" w14:textId="77777777" w:rsidR="007344DC" w:rsidRPr="005E21DC" w:rsidRDefault="007344DC" w:rsidP="005E21DC">
      <w:pPr>
        <w:rPr>
          <w:rFonts w:asciiTheme="minorHAnsi" w:hAnsiTheme="minorHAnsi" w:cstheme="minorHAnsi"/>
          <w:color w:val="000000" w:themeColor="text1"/>
        </w:rPr>
      </w:pPr>
    </w:p>
    <w:p w14:paraId="65DDC7D5"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 xml:space="preserve">2.1.5. Pull out the adipose tissue with bent </w:t>
      </w:r>
      <w:proofErr w:type="gramStart"/>
      <w:r w:rsidRPr="005E21DC">
        <w:rPr>
          <w:rFonts w:asciiTheme="minorHAnsi" w:hAnsiTheme="minorHAnsi" w:cstheme="minorHAnsi"/>
          <w:color w:val="000000" w:themeColor="text1"/>
        </w:rPr>
        <w:t>tweezers, and</w:t>
      </w:r>
      <w:proofErr w:type="gramEnd"/>
      <w:r w:rsidRPr="005E21DC">
        <w:rPr>
          <w:rFonts w:asciiTheme="minorHAnsi" w:hAnsiTheme="minorHAnsi" w:cstheme="minorHAnsi"/>
          <w:color w:val="000000" w:themeColor="text1"/>
        </w:rPr>
        <w:t xml:space="preserve"> locate the ovary which is a flesh-pink tissue (about 0.5 cm x 0.4 cm x 0.3 cm) surrounded by adipose tissue with the twining fallopian tube on the surface.</w:t>
      </w:r>
    </w:p>
    <w:p w14:paraId="084820B5" w14:textId="77777777" w:rsidR="007344DC" w:rsidRPr="005E21DC" w:rsidRDefault="007344DC" w:rsidP="005E21DC">
      <w:pPr>
        <w:rPr>
          <w:rFonts w:asciiTheme="minorHAnsi" w:hAnsiTheme="minorHAnsi" w:cstheme="minorHAnsi"/>
          <w:color w:val="000000" w:themeColor="text1"/>
        </w:rPr>
      </w:pPr>
    </w:p>
    <w:p w14:paraId="521B6990"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2.1.6. Clamp the fallopian tube with forceps and ligate it, then cut off the ovary together with the surrounding adipose tissue. Disinfect the residual fallopian tube with iodophor.</w:t>
      </w:r>
    </w:p>
    <w:p w14:paraId="00ADA0CB" w14:textId="77777777" w:rsidR="007344DC" w:rsidRPr="005E21DC" w:rsidRDefault="007344DC" w:rsidP="005E21DC">
      <w:pPr>
        <w:rPr>
          <w:rFonts w:asciiTheme="minorHAnsi" w:hAnsiTheme="minorHAnsi" w:cstheme="minorHAnsi"/>
          <w:color w:val="000000" w:themeColor="text1"/>
        </w:rPr>
      </w:pPr>
    </w:p>
    <w:p w14:paraId="1FFE394E"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 xml:space="preserve">2.1.7. Put the residual fallopian tube and adipose tissue back into the abdominal cavity after ensuring no </w:t>
      </w:r>
      <w:proofErr w:type="gramStart"/>
      <w:r w:rsidRPr="005E21DC">
        <w:rPr>
          <w:rFonts w:asciiTheme="minorHAnsi" w:hAnsiTheme="minorHAnsi" w:cstheme="minorHAnsi"/>
          <w:color w:val="000000" w:themeColor="text1"/>
        </w:rPr>
        <w:t>bleeding, and</w:t>
      </w:r>
      <w:proofErr w:type="gramEnd"/>
      <w:r w:rsidRPr="005E21DC">
        <w:rPr>
          <w:rFonts w:asciiTheme="minorHAnsi" w:hAnsiTheme="minorHAnsi" w:cstheme="minorHAnsi"/>
          <w:color w:val="000000" w:themeColor="text1"/>
        </w:rPr>
        <w:t xml:space="preserve"> suture the muscle layer.</w:t>
      </w:r>
    </w:p>
    <w:p w14:paraId="76E92998" w14:textId="77777777" w:rsidR="007344DC" w:rsidRPr="005E21DC" w:rsidRDefault="007344DC" w:rsidP="005E21DC">
      <w:pPr>
        <w:rPr>
          <w:rFonts w:asciiTheme="minorHAnsi" w:hAnsiTheme="minorHAnsi" w:cstheme="minorHAnsi"/>
          <w:color w:val="000000" w:themeColor="text1"/>
        </w:rPr>
      </w:pPr>
    </w:p>
    <w:p w14:paraId="69EDA3C4"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2.1.8. Remove the ovary on the other side by the same procedure and then suture the skin incision. Disinfect the incision again with iodophor. Inject 200,000 U of penicillin sodium into the hind leg muscle.</w:t>
      </w:r>
    </w:p>
    <w:p w14:paraId="5CB07BE1" w14:textId="77777777" w:rsidR="007344DC" w:rsidRPr="005E21DC" w:rsidRDefault="007344DC" w:rsidP="005E21DC">
      <w:pPr>
        <w:rPr>
          <w:rFonts w:asciiTheme="minorHAnsi" w:hAnsiTheme="minorHAnsi" w:cstheme="minorHAnsi"/>
          <w:color w:val="000000" w:themeColor="text1"/>
        </w:rPr>
      </w:pPr>
    </w:p>
    <w:p w14:paraId="798D533B"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2.1.9. Place the rat on a heated blanket till awakening and then put it back into the home cage.</w:t>
      </w:r>
    </w:p>
    <w:p w14:paraId="3DBEFF3C" w14:textId="77777777" w:rsidR="007344DC" w:rsidRPr="005E21DC" w:rsidRDefault="007344DC" w:rsidP="005E21DC">
      <w:pPr>
        <w:rPr>
          <w:rFonts w:asciiTheme="minorHAnsi" w:hAnsiTheme="minorHAnsi" w:cstheme="minorHAnsi"/>
          <w:color w:val="000000" w:themeColor="text1"/>
        </w:rPr>
      </w:pPr>
    </w:p>
    <w:p w14:paraId="635283ED"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2.1.10. After at least two weeks of recovery, use the female rats as a tool for mating screening and behavioral testing.</w:t>
      </w:r>
    </w:p>
    <w:p w14:paraId="6F9C00D9" w14:textId="77777777" w:rsidR="007344DC" w:rsidRPr="005E21DC" w:rsidRDefault="007344DC" w:rsidP="005E21DC">
      <w:pPr>
        <w:rPr>
          <w:rFonts w:asciiTheme="minorHAnsi" w:hAnsiTheme="minorHAnsi" w:cstheme="minorHAnsi"/>
          <w:color w:val="000000" w:themeColor="text1"/>
        </w:rPr>
      </w:pPr>
    </w:p>
    <w:p w14:paraId="4ED9784C"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 xml:space="preserve">NOTE: Inject 200,000 U of penicillin sodium for three consecutive days after </w:t>
      </w:r>
      <w:proofErr w:type="gramStart"/>
      <w:r w:rsidRPr="005E21DC">
        <w:rPr>
          <w:rFonts w:asciiTheme="minorHAnsi" w:hAnsiTheme="minorHAnsi" w:cstheme="minorHAnsi"/>
          <w:color w:val="000000" w:themeColor="text1"/>
        </w:rPr>
        <w:t>surgery, and</w:t>
      </w:r>
      <w:proofErr w:type="gramEnd"/>
      <w:r w:rsidRPr="005E21DC">
        <w:rPr>
          <w:rFonts w:asciiTheme="minorHAnsi" w:hAnsiTheme="minorHAnsi" w:cstheme="minorHAnsi"/>
          <w:color w:val="000000" w:themeColor="text1"/>
        </w:rPr>
        <w:t xml:space="preserve"> supply adequate water and food. Keep the ovariectomized rats single housed for one week and then house four per cage.</w:t>
      </w:r>
    </w:p>
    <w:p w14:paraId="07E8D201" w14:textId="77777777" w:rsidR="007344DC" w:rsidRPr="005E21DC" w:rsidRDefault="007344DC" w:rsidP="005E21DC">
      <w:pPr>
        <w:rPr>
          <w:rFonts w:asciiTheme="minorHAnsi" w:hAnsiTheme="minorHAnsi" w:cstheme="minorHAnsi"/>
          <w:color w:val="000000" w:themeColor="text1"/>
        </w:rPr>
      </w:pPr>
    </w:p>
    <w:p w14:paraId="09CD3467" w14:textId="77777777" w:rsidR="007344DC" w:rsidRPr="005E21DC" w:rsidRDefault="007344DC" w:rsidP="005E21DC">
      <w:pPr>
        <w:rPr>
          <w:rFonts w:asciiTheme="minorHAnsi" w:hAnsiTheme="minorHAnsi" w:cstheme="minorHAnsi"/>
          <w:b/>
          <w:color w:val="000000" w:themeColor="text1"/>
          <w:highlight w:val="yellow"/>
        </w:rPr>
      </w:pPr>
      <w:r w:rsidRPr="005E21DC">
        <w:rPr>
          <w:rFonts w:asciiTheme="minorHAnsi" w:hAnsiTheme="minorHAnsi" w:cstheme="minorHAnsi"/>
          <w:b/>
          <w:color w:val="000000" w:themeColor="text1"/>
          <w:highlight w:val="yellow"/>
        </w:rPr>
        <w:t>2.2. Induction of estrus in ovariectomized female rats</w:t>
      </w:r>
    </w:p>
    <w:p w14:paraId="20600433" w14:textId="77777777" w:rsidR="007344DC" w:rsidRPr="005E21DC" w:rsidRDefault="007344DC" w:rsidP="005E21DC">
      <w:pPr>
        <w:rPr>
          <w:rFonts w:asciiTheme="minorHAnsi" w:hAnsiTheme="minorHAnsi" w:cstheme="minorHAnsi"/>
          <w:color w:val="000000" w:themeColor="text1"/>
          <w:highlight w:val="yellow"/>
        </w:rPr>
      </w:pPr>
    </w:p>
    <w:p w14:paraId="58C53D03" w14:textId="7A0FDCDD" w:rsid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highlight w:val="yellow"/>
        </w:rPr>
        <w:t>2.2.1. Handle all ovariectomized female rats three times (3 min/day) before using them for mating screening.</w:t>
      </w:r>
      <w:r w:rsidRPr="005E21DC">
        <w:rPr>
          <w:rFonts w:asciiTheme="minorHAnsi" w:hAnsiTheme="minorHAnsi" w:cstheme="minorHAnsi"/>
          <w:color w:val="000000" w:themeColor="text1"/>
        </w:rPr>
        <w:t xml:space="preserve">  </w:t>
      </w:r>
    </w:p>
    <w:p w14:paraId="7E6B3A9F" w14:textId="77777777" w:rsidR="005E21DC" w:rsidRDefault="005E21DC" w:rsidP="005E21DC">
      <w:pPr>
        <w:rPr>
          <w:rFonts w:asciiTheme="minorHAnsi" w:hAnsiTheme="minorHAnsi" w:cstheme="minorHAnsi"/>
          <w:color w:val="000000" w:themeColor="text1"/>
        </w:rPr>
      </w:pPr>
    </w:p>
    <w:p w14:paraId="1E8DD585" w14:textId="017A1F6D" w:rsidR="007344DC" w:rsidRDefault="005E21DC" w:rsidP="005E21DC">
      <w:pPr>
        <w:rPr>
          <w:rFonts w:asciiTheme="minorHAnsi" w:hAnsiTheme="minorHAnsi" w:cstheme="minorHAnsi"/>
          <w:color w:val="000000" w:themeColor="text1"/>
        </w:rPr>
      </w:pPr>
      <w:r>
        <w:rPr>
          <w:rFonts w:asciiTheme="minorHAnsi" w:hAnsiTheme="minorHAnsi" w:cstheme="minorHAnsi"/>
          <w:color w:val="000000" w:themeColor="text1"/>
        </w:rPr>
        <w:t xml:space="preserve">2.2.1.1. </w:t>
      </w:r>
      <w:r w:rsidR="007344DC" w:rsidRPr="005E21DC">
        <w:rPr>
          <w:rFonts w:asciiTheme="minorHAnsi" w:hAnsiTheme="minorHAnsi" w:cstheme="minorHAnsi"/>
          <w:color w:val="000000" w:themeColor="text1"/>
        </w:rPr>
        <w:t xml:space="preserve">Gently pick up a rat from the transport box with </w:t>
      </w:r>
      <w:r>
        <w:rPr>
          <w:rFonts w:asciiTheme="minorHAnsi" w:hAnsiTheme="minorHAnsi" w:cstheme="minorHAnsi"/>
          <w:color w:val="000000" w:themeColor="text1"/>
        </w:rPr>
        <w:t xml:space="preserve">the </w:t>
      </w:r>
      <w:r w:rsidR="007344DC" w:rsidRPr="005E21DC">
        <w:rPr>
          <w:rFonts w:asciiTheme="minorHAnsi" w:hAnsiTheme="minorHAnsi" w:cstheme="minorHAnsi"/>
          <w:color w:val="000000" w:themeColor="text1"/>
        </w:rPr>
        <w:t xml:space="preserve">left hand and </w:t>
      </w:r>
      <w:r>
        <w:rPr>
          <w:rFonts w:asciiTheme="minorHAnsi" w:hAnsiTheme="minorHAnsi" w:cstheme="minorHAnsi"/>
          <w:color w:val="000000" w:themeColor="text1"/>
          <w:kern w:val="2"/>
          <w:lang w:eastAsia="zh-CN"/>
        </w:rPr>
        <w:t>hold</w:t>
      </w:r>
      <w:r w:rsidR="007344DC" w:rsidRPr="005E21DC">
        <w:rPr>
          <w:rFonts w:asciiTheme="minorHAnsi" w:hAnsiTheme="minorHAnsi" w:cstheme="minorHAnsi"/>
          <w:color w:val="000000" w:themeColor="text1"/>
        </w:rPr>
        <w:t xml:space="preserve"> it in</w:t>
      </w:r>
      <w:r>
        <w:rPr>
          <w:rFonts w:asciiTheme="minorHAnsi" w:hAnsiTheme="minorHAnsi" w:cstheme="minorHAnsi"/>
          <w:color w:val="000000" w:themeColor="text1"/>
        </w:rPr>
        <w:t xml:space="preserve"> the</w:t>
      </w:r>
      <w:r w:rsidR="007344DC" w:rsidRPr="005E21DC">
        <w:rPr>
          <w:rFonts w:asciiTheme="minorHAnsi" w:hAnsiTheme="minorHAnsi" w:cstheme="minorHAnsi"/>
          <w:color w:val="000000" w:themeColor="text1"/>
        </w:rPr>
        <w:t xml:space="preserve"> arms for a few seconds. Then put the rat back into the box and repeat these operations for 3 min.</w:t>
      </w:r>
    </w:p>
    <w:p w14:paraId="64209A4D" w14:textId="77777777" w:rsidR="005E21DC" w:rsidRPr="005E21DC" w:rsidRDefault="005E21DC" w:rsidP="005E21DC">
      <w:pPr>
        <w:rPr>
          <w:rFonts w:asciiTheme="minorHAnsi" w:hAnsiTheme="minorHAnsi" w:cstheme="minorHAnsi"/>
          <w:color w:val="000000" w:themeColor="text1"/>
        </w:rPr>
      </w:pPr>
    </w:p>
    <w:p w14:paraId="4245239C" w14:textId="77777777" w:rsidR="007344DC" w:rsidRPr="005E21DC" w:rsidRDefault="007344DC" w:rsidP="005E21DC">
      <w:pPr>
        <w:rPr>
          <w:rFonts w:asciiTheme="minorHAnsi" w:hAnsiTheme="minorHAnsi" w:cstheme="minorHAnsi"/>
          <w:color w:val="000000" w:themeColor="text1"/>
          <w:highlight w:val="yellow"/>
        </w:rPr>
      </w:pPr>
      <w:r w:rsidRPr="005E21DC">
        <w:rPr>
          <w:rFonts w:asciiTheme="minorHAnsi" w:hAnsiTheme="minorHAnsi" w:cstheme="minorHAnsi"/>
          <w:color w:val="000000" w:themeColor="text1"/>
          <w:highlight w:val="yellow"/>
        </w:rPr>
        <w:t xml:space="preserve">2.2.2. Subcutaneously inject estradiol benzoate (25 </w:t>
      </w:r>
      <w:proofErr w:type="spellStart"/>
      <w:r w:rsidRPr="005E21DC">
        <w:rPr>
          <w:rFonts w:asciiTheme="minorHAnsi" w:hAnsiTheme="minorHAnsi" w:cstheme="minorHAnsi"/>
          <w:color w:val="000000" w:themeColor="text1"/>
          <w:highlight w:val="yellow"/>
        </w:rPr>
        <w:t>μg</w:t>
      </w:r>
      <w:proofErr w:type="spellEnd"/>
      <w:r w:rsidRPr="005E21DC">
        <w:rPr>
          <w:rFonts w:asciiTheme="minorHAnsi" w:hAnsiTheme="minorHAnsi" w:cstheme="minorHAnsi"/>
          <w:color w:val="000000" w:themeColor="text1"/>
          <w:highlight w:val="yellow"/>
        </w:rPr>
        <w:t>/rat) about 48–52 h before mating screening or the conflict test.</w:t>
      </w:r>
    </w:p>
    <w:p w14:paraId="7173FEC5" w14:textId="77777777" w:rsidR="007344DC" w:rsidRPr="005E21DC" w:rsidRDefault="007344DC" w:rsidP="005E21DC">
      <w:pPr>
        <w:rPr>
          <w:rFonts w:asciiTheme="minorHAnsi" w:hAnsiTheme="minorHAnsi" w:cstheme="minorHAnsi"/>
          <w:color w:val="000000" w:themeColor="text1"/>
          <w:highlight w:val="yellow"/>
        </w:rPr>
      </w:pPr>
    </w:p>
    <w:p w14:paraId="0A01C960"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highlight w:val="yellow"/>
        </w:rPr>
        <w:t>2.2.3. Subcutaneously inject progesterone (1 mg/rat) about 4–6 h before mating screening or the conflict test.</w:t>
      </w:r>
    </w:p>
    <w:p w14:paraId="01971A75" w14:textId="77777777" w:rsidR="007344DC" w:rsidRPr="005E21DC" w:rsidRDefault="007344DC" w:rsidP="005E21DC">
      <w:pPr>
        <w:rPr>
          <w:rFonts w:asciiTheme="minorHAnsi" w:hAnsiTheme="minorHAnsi" w:cstheme="minorHAnsi"/>
          <w:color w:val="000000" w:themeColor="text1"/>
        </w:rPr>
      </w:pPr>
    </w:p>
    <w:p w14:paraId="1CDE9EEC" w14:textId="4BA0128A"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 xml:space="preserve">NOTE: The estrogenic hormones are injected subcutaneously on the back of the neck. Since an estrus cycle lasts for </w:t>
      </w:r>
      <w:r w:rsidR="003B06A9" w:rsidRPr="005E21DC">
        <w:rPr>
          <w:rFonts w:asciiTheme="minorHAnsi" w:hAnsiTheme="minorHAnsi" w:cstheme="minorHAnsi"/>
          <w:color w:val="000000" w:themeColor="text1"/>
          <w:kern w:val="2"/>
          <w:lang w:eastAsia="zh-CN"/>
        </w:rPr>
        <w:t>~</w:t>
      </w:r>
      <w:r w:rsidRPr="005E21DC">
        <w:rPr>
          <w:rFonts w:asciiTheme="minorHAnsi" w:hAnsiTheme="minorHAnsi"/>
          <w:color w:val="000000" w:themeColor="text1"/>
          <w:kern w:val="2"/>
        </w:rPr>
        <w:t>4</w:t>
      </w:r>
      <w:r w:rsidR="003B06A9" w:rsidRPr="005E21DC">
        <w:rPr>
          <w:rFonts w:asciiTheme="minorHAnsi" w:hAnsiTheme="minorHAnsi" w:cstheme="minorHAnsi"/>
          <w:color w:val="000000" w:themeColor="text1"/>
          <w:kern w:val="2"/>
          <w:lang w:eastAsia="zh-CN"/>
        </w:rPr>
        <w:t>‒</w:t>
      </w:r>
      <w:r w:rsidRPr="005E21DC">
        <w:rPr>
          <w:rFonts w:asciiTheme="minorHAnsi" w:hAnsiTheme="minorHAnsi"/>
          <w:color w:val="000000" w:themeColor="text1"/>
          <w:kern w:val="2"/>
        </w:rPr>
        <w:t>5 days</w:t>
      </w:r>
      <w:r w:rsidRPr="005E21DC">
        <w:rPr>
          <w:rFonts w:asciiTheme="minorHAnsi" w:hAnsiTheme="minorHAnsi" w:cstheme="minorHAnsi"/>
          <w:color w:val="000000" w:themeColor="text1"/>
        </w:rPr>
        <w:t xml:space="preserve">, the female rats are used once a week. </w:t>
      </w:r>
    </w:p>
    <w:p w14:paraId="238381DA" w14:textId="77777777" w:rsidR="007344DC" w:rsidRPr="005E21DC" w:rsidRDefault="007344DC" w:rsidP="005E21DC">
      <w:pPr>
        <w:rPr>
          <w:rFonts w:asciiTheme="minorHAnsi" w:hAnsiTheme="minorHAnsi" w:cstheme="minorHAnsi"/>
          <w:color w:val="000000" w:themeColor="text1"/>
        </w:rPr>
      </w:pPr>
    </w:p>
    <w:p w14:paraId="07195D6E" w14:textId="77777777" w:rsidR="007344DC" w:rsidRPr="005E21DC" w:rsidRDefault="007344DC" w:rsidP="005E21DC">
      <w:pPr>
        <w:rPr>
          <w:rFonts w:asciiTheme="minorHAnsi" w:hAnsiTheme="minorHAnsi" w:cstheme="minorHAnsi"/>
          <w:b/>
          <w:color w:val="000000" w:themeColor="text1"/>
        </w:rPr>
      </w:pPr>
      <w:r w:rsidRPr="005E21DC">
        <w:rPr>
          <w:rFonts w:asciiTheme="minorHAnsi" w:hAnsiTheme="minorHAnsi" w:cstheme="minorHAnsi"/>
          <w:b/>
          <w:color w:val="000000" w:themeColor="text1"/>
          <w:highlight w:val="yellow"/>
        </w:rPr>
        <w:t>2.3. Screening male rats for mating performance</w:t>
      </w:r>
    </w:p>
    <w:p w14:paraId="7321FCE4" w14:textId="77777777" w:rsidR="007344DC" w:rsidRPr="005E21DC" w:rsidRDefault="007344DC" w:rsidP="005E21DC">
      <w:pPr>
        <w:rPr>
          <w:rFonts w:asciiTheme="minorHAnsi" w:hAnsiTheme="minorHAnsi" w:cstheme="minorHAnsi"/>
          <w:color w:val="000000" w:themeColor="text1"/>
        </w:rPr>
      </w:pPr>
    </w:p>
    <w:p w14:paraId="79EFBAA9" w14:textId="77777777" w:rsidR="007344DC" w:rsidRPr="005E21DC" w:rsidRDefault="007344DC" w:rsidP="005E21DC">
      <w:pPr>
        <w:outlineLvl w:val="0"/>
        <w:rPr>
          <w:rFonts w:asciiTheme="minorHAnsi" w:hAnsiTheme="minorHAnsi" w:cstheme="minorHAnsi"/>
          <w:color w:val="000000" w:themeColor="text1"/>
        </w:rPr>
      </w:pPr>
      <w:r w:rsidRPr="005E21DC">
        <w:rPr>
          <w:rFonts w:asciiTheme="minorHAnsi" w:hAnsiTheme="minorHAnsi" w:cstheme="minorHAnsi"/>
          <w:color w:val="000000" w:themeColor="text1"/>
        </w:rPr>
        <w:t xml:space="preserve">NOTE: Screening is conducted under dim light during the dark phase of the light/dark cycle in the housing room. </w:t>
      </w:r>
    </w:p>
    <w:p w14:paraId="7CD8E957" w14:textId="77777777" w:rsidR="007344DC" w:rsidRPr="005E21DC" w:rsidRDefault="007344DC" w:rsidP="005E21DC">
      <w:pPr>
        <w:rPr>
          <w:rFonts w:asciiTheme="minorHAnsi" w:hAnsiTheme="minorHAnsi" w:cstheme="minorHAnsi"/>
          <w:color w:val="000000" w:themeColor="text1"/>
        </w:rPr>
      </w:pPr>
    </w:p>
    <w:p w14:paraId="287CA9DD" w14:textId="77777777" w:rsidR="007344DC" w:rsidRPr="005E21DC" w:rsidRDefault="007344DC" w:rsidP="005E21DC">
      <w:pPr>
        <w:rPr>
          <w:rFonts w:asciiTheme="minorHAnsi" w:hAnsiTheme="minorHAnsi" w:cstheme="minorHAnsi"/>
          <w:color w:val="000000" w:themeColor="text1"/>
          <w:highlight w:val="yellow"/>
        </w:rPr>
      </w:pPr>
      <w:r w:rsidRPr="005E21DC">
        <w:rPr>
          <w:rFonts w:asciiTheme="minorHAnsi" w:hAnsiTheme="minorHAnsi" w:cstheme="minorHAnsi"/>
          <w:color w:val="000000" w:themeColor="text1"/>
          <w:highlight w:val="yellow"/>
        </w:rPr>
        <w:t xml:space="preserve">2.3.1. Place a male rat individually into the carton (60 cm long x 50 cm wide x 40 cm high) with pine wood shaving bedding and leave it to habituate for 5 min. </w:t>
      </w:r>
    </w:p>
    <w:p w14:paraId="518D557B" w14:textId="77777777" w:rsidR="007344DC" w:rsidRPr="005E21DC" w:rsidRDefault="007344DC" w:rsidP="005E21DC">
      <w:pPr>
        <w:rPr>
          <w:rFonts w:asciiTheme="minorHAnsi" w:hAnsiTheme="minorHAnsi" w:cstheme="minorHAnsi"/>
          <w:color w:val="000000" w:themeColor="text1"/>
          <w:highlight w:val="yellow"/>
        </w:rPr>
      </w:pPr>
    </w:p>
    <w:p w14:paraId="3615337D" w14:textId="77777777" w:rsidR="007344DC" w:rsidRPr="005E21DC" w:rsidRDefault="007344DC" w:rsidP="005E21DC">
      <w:pPr>
        <w:rPr>
          <w:rFonts w:asciiTheme="minorHAnsi" w:hAnsiTheme="minorHAnsi" w:cstheme="minorHAnsi"/>
          <w:color w:val="000000" w:themeColor="text1"/>
          <w:highlight w:val="yellow"/>
        </w:rPr>
      </w:pPr>
      <w:r w:rsidRPr="005E21DC">
        <w:rPr>
          <w:rFonts w:asciiTheme="minorHAnsi" w:hAnsiTheme="minorHAnsi" w:cstheme="minorHAnsi"/>
          <w:color w:val="000000" w:themeColor="text1"/>
          <w:highlight w:val="yellow"/>
        </w:rPr>
        <w:t>2.3.2. Introduce an estrous female rat into the carton and monitor male copulatory behaviors (by experienced observers).</w:t>
      </w:r>
    </w:p>
    <w:p w14:paraId="66651A26" w14:textId="77777777" w:rsidR="007344DC" w:rsidRPr="005E21DC" w:rsidRDefault="007344DC" w:rsidP="005E21DC">
      <w:pPr>
        <w:rPr>
          <w:rFonts w:asciiTheme="minorHAnsi" w:hAnsiTheme="minorHAnsi" w:cstheme="minorHAnsi"/>
          <w:color w:val="000000" w:themeColor="text1"/>
          <w:highlight w:val="yellow"/>
        </w:rPr>
      </w:pPr>
    </w:p>
    <w:p w14:paraId="4FA9188B"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highlight w:val="yellow"/>
        </w:rPr>
        <w:t>2.3.3. Put the rats back to home cages after male rats complete their first ejaculation within 30 min or do not display intromission within 15 min or ejaculation within 30 min.</w:t>
      </w:r>
    </w:p>
    <w:p w14:paraId="251F6630" w14:textId="77777777" w:rsidR="007344DC" w:rsidRPr="005E21DC" w:rsidRDefault="007344DC" w:rsidP="005E21DC">
      <w:pPr>
        <w:rPr>
          <w:rFonts w:asciiTheme="minorHAnsi" w:hAnsiTheme="minorHAnsi" w:cstheme="minorHAnsi"/>
          <w:color w:val="000000" w:themeColor="text1"/>
        </w:rPr>
      </w:pPr>
    </w:p>
    <w:p w14:paraId="40A0032C"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 xml:space="preserve">2.3.4. Assign the male rats that pass the screening (successful ejaculation for three consecutive days) randomly into different groups (such as the saline- and morphine-treated groups). </w:t>
      </w:r>
    </w:p>
    <w:p w14:paraId="55A6909D" w14:textId="77777777" w:rsidR="007344DC" w:rsidRPr="005E21DC" w:rsidRDefault="007344DC" w:rsidP="005E21DC">
      <w:pPr>
        <w:rPr>
          <w:rFonts w:asciiTheme="minorHAnsi" w:hAnsiTheme="minorHAnsi" w:cstheme="minorHAnsi"/>
          <w:b/>
          <w:color w:val="000000" w:themeColor="text1"/>
        </w:rPr>
      </w:pPr>
    </w:p>
    <w:p w14:paraId="7206CADF" w14:textId="77777777" w:rsidR="007344DC" w:rsidRPr="005E21DC" w:rsidRDefault="007344DC" w:rsidP="005E21DC">
      <w:pPr>
        <w:rPr>
          <w:rFonts w:asciiTheme="minorHAnsi" w:hAnsiTheme="minorHAnsi" w:cstheme="minorHAnsi"/>
          <w:color w:val="000000" w:themeColor="text1"/>
        </w:rPr>
      </w:pPr>
      <w:r w:rsidRPr="007F243C">
        <w:rPr>
          <w:rFonts w:asciiTheme="minorHAnsi" w:hAnsiTheme="minorHAnsi" w:cstheme="minorHAnsi"/>
          <w:b/>
          <w:color w:val="000000" w:themeColor="text1"/>
          <w:highlight w:val="yellow"/>
        </w:rPr>
        <w:t>3. Pretreatment in male rats prior to the conflict test</w:t>
      </w:r>
    </w:p>
    <w:p w14:paraId="09A1C62D" w14:textId="77777777" w:rsidR="007344DC" w:rsidRPr="005E21DC" w:rsidRDefault="007344DC" w:rsidP="005E21DC">
      <w:pPr>
        <w:rPr>
          <w:rFonts w:asciiTheme="minorHAnsi" w:hAnsiTheme="minorHAnsi" w:cstheme="minorHAnsi"/>
          <w:color w:val="000000" w:themeColor="text1"/>
        </w:rPr>
      </w:pPr>
    </w:p>
    <w:p w14:paraId="1E3C54E3" w14:textId="77777777" w:rsidR="007344DC" w:rsidRPr="005E21DC" w:rsidRDefault="007344DC" w:rsidP="005E21DC">
      <w:pPr>
        <w:rPr>
          <w:rFonts w:asciiTheme="minorHAnsi" w:hAnsiTheme="minorHAnsi" w:cstheme="minorHAnsi"/>
          <w:b/>
          <w:color w:val="000000" w:themeColor="text1"/>
          <w:highlight w:val="yellow"/>
        </w:rPr>
      </w:pPr>
      <w:r w:rsidRPr="005E21DC">
        <w:rPr>
          <w:rFonts w:asciiTheme="minorHAnsi" w:hAnsiTheme="minorHAnsi" w:cstheme="minorHAnsi"/>
          <w:b/>
          <w:color w:val="000000" w:themeColor="text1"/>
          <w:highlight w:val="yellow"/>
        </w:rPr>
        <w:t xml:space="preserve">3.1. Binge-like morphine treatment </w:t>
      </w:r>
    </w:p>
    <w:p w14:paraId="0B914636" w14:textId="77777777" w:rsidR="007344DC" w:rsidRPr="005E21DC" w:rsidRDefault="007344DC" w:rsidP="005E21DC">
      <w:pPr>
        <w:rPr>
          <w:rFonts w:asciiTheme="minorHAnsi" w:hAnsiTheme="minorHAnsi" w:cstheme="minorHAnsi"/>
          <w:color w:val="000000" w:themeColor="text1"/>
          <w:highlight w:val="yellow"/>
        </w:rPr>
      </w:pPr>
    </w:p>
    <w:p w14:paraId="5F3F2C81" w14:textId="77777777" w:rsidR="007344DC" w:rsidRPr="005E21DC" w:rsidRDefault="007344DC" w:rsidP="005E21DC">
      <w:pPr>
        <w:rPr>
          <w:rFonts w:asciiTheme="minorHAnsi" w:hAnsiTheme="minorHAnsi" w:cstheme="minorHAnsi"/>
          <w:color w:val="000000" w:themeColor="text1"/>
          <w:highlight w:val="yellow"/>
        </w:rPr>
      </w:pPr>
      <w:r w:rsidRPr="005E21DC">
        <w:rPr>
          <w:rFonts w:asciiTheme="minorHAnsi" w:hAnsiTheme="minorHAnsi" w:cstheme="minorHAnsi"/>
          <w:color w:val="000000" w:themeColor="text1"/>
          <w:highlight w:val="yellow"/>
        </w:rPr>
        <w:t>NOTE: Male rats are intraperitoneally injected with saline or morphine delivered in a binge-like regimen</w:t>
      </w:r>
      <w:r w:rsidRPr="005E21DC">
        <w:rPr>
          <w:rFonts w:asciiTheme="minorHAnsi" w:hAnsiTheme="minorHAnsi" w:cstheme="minorHAnsi"/>
          <w:color w:val="000000" w:themeColor="text1"/>
          <w:highlight w:val="yellow"/>
          <w:vertAlign w:val="superscript"/>
        </w:rPr>
        <w:t xml:space="preserve">14 </w:t>
      </w:r>
      <w:r w:rsidRPr="005E21DC">
        <w:rPr>
          <w:rFonts w:asciiTheme="minorHAnsi" w:hAnsiTheme="minorHAnsi" w:cstheme="minorHAnsi"/>
          <w:color w:val="000000" w:themeColor="text1"/>
          <w:highlight w:val="yellow"/>
        </w:rPr>
        <w:t>(</w:t>
      </w:r>
      <w:r w:rsidRPr="005E21DC">
        <w:rPr>
          <w:rFonts w:asciiTheme="minorHAnsi" w:hAnsiTheme="minorHAnsi" w:cstheme="minorHAnsi"/>
          <w:b/>
          <w:color w:val="000000" w:themeColor="text1"/>
          <w:highlight w:val="yellow"/>
        </w:rPr>
        <w:t>Table 1</w:t>
      </w:r>
      <w:r w:rsidRPr="005E21DC">
        <w:rPr>
          <w:rFonts w:asciiTheme="minorHAnsi" w:hAnsiTheme="minorHAnsi" w:cstheme="minorHAnsi"/>
          <w:color w:val="000000" w:themeColor="text1"/>
          <w:highlight w:val="yellow"/>
        </w:rPr>
        <w:t xml:space="preserve">). </w:t>
      </w:r>
    </w:p>
    <w:p w14:paraId="159B351F" w14:textId="77777777" w:rsidR="007344DC" w:rsidRPr="005E21DC" w:rsidRDefault="007344DC" w:rsidP="005E21DC">
      <w:pPr>
        <w:rPr>
          <w:rFonts w:asciiTheme="minorHAnsi" w:hAnsiTheme="minorHAnsi" w:cstheme="minorHAnsi"/>
          <w:color w:val="000000" w:themeColor="text1"/>
          <w:highlight w:val="yellow"/>
        </w:rPr>
      </w:pPr>
    </w:p>
    <w:p w14:paraId="7E519B15" w14:textId="77777777" w:rsidR="007344DC" w:rsidRPr="005E21DC" w:rsidRDefault="007344DC" w:rsidP="005E21DC">
      <w:pPr>
        <w:rPr>
          <w:rFonts w:asciiTheme="minorHAnsi" w:hAnsiTheme="minorHAnsi" w:cstheme="minorHAnsi"/>
          <w:color w:val="000000" w:themeColor="text1"/>
          <w:highlight w:val="yellow"/>
        </w:rPr>
      </w:pPr>
      <w:r w:rsidRPr="005E21DC">
        <w:rPr>
          <w:rFonts w:asciiTheme="minorHAnsi" w:hAnsiTheme="minorHAnsi" w:cstheme="minorHAnsi"/>
          <w:color w:val="000000" w:themeColor="text1"/>
          <w:highlight w:val="yellow"/>
        </w:rPr>
        <w:t xml:space="preserve">3.1.1. Weigh the male rats and calculate the injection volume for each rat based on the body weight (see </w:t>
      </w:r>
      <w:r w:rsidRPr="005E21DC">
        <w:rPr>
          <w:rFonts w:asciiTheme="minorHAnsi" w:hAnsiTheme="minorHAnsi" w:cstheme="minorHAnsi"/>
          <w:b/>
          <w:color w:val="000000" w:themeColor="text1"/>
          <w:highlight w:val="yellow"/>
        </w:rPr>
        <w:t>Table 1</w:t>
      </w:r>
      <w:r w:rsidRPr="002B50F9">
        <w:rPr>
          <w:rFonts w:asciiTheme="minorHAnsi" w:hAnsiTheme="minorHAnsi" w:cstheme="minorHAnsi"/>
          <w:color w:val="000000" w:themeColor="text1"/>
          <w:highlight w:val="yellow"/>
        </w:rPr>
        <w:t>).</w:t>
      </w:r>
    </w:p>
    <w:p w14:paraId="1BB77702" w14:textId="77777777" w:rsidR="007344DC" w:rsidRPr="005E21DC" w:rsidRDefault="007344DC" w:rsidP="005E21DC">
      <w:pPr>
        <w:rPr>
          <w:rFonts w:asciiTheme="minorHAnsi" w:hAnsiTheme="minorHAnsi" w:cstheme="minorHAnsi"/>
          <w:color w:val="000000" w:themeColor="text1"/>
          <w:highlight w:val="yellow"/>
        </w:rPr>
      </w:pPr>
    </w:p>
    <w:p w14:paraId="685D3D4C" w14:textId="77777777" w:rsidR="007344DC" w:rsidRPr="005E21DC" w:rsidRDefault="007344DC" w:rsidP="005E21DC">
      <w:pPr>
        <w:rPr>
          <w:rFonts w:asciiTheme="minorHAnsi" w:hAnsiTheme="minorHAnsi" w:cstheme="minorHAnsi"/>
          <w:color w:val="000000" w:themeColor="text1"/>
          <w:highlight w:val="yellow"/>
        </w:rPr>
      </w:pPr>
      <w:r w:rsidRPr="005E21DC">
        <w:rPr>
          <w:rFonts w:asciiTheme="minorHAnsi" w:hAnsiTheme="minorHAnsi" w:cstheme="minorHAnsi"/>
          <w:color w:val="000000" w:themeColor="text1"/>
          <w:highlight w:val="yellow"/>
        </w:rPr>
        <w:t>3.1.2. Prepare syringes with morphine or saline solutions.</w:t>
      </w:r>
    </w:p>
    <w:p w14:paraId="5C0587F1" w14:textId="77777777" w:rsidR="007344DC" w:rsidRPr="005E21DC" w:rsidRDefault="007344DC" w:rsidP="005E21DC">
      <w:pPr>
        <w:rPr>
          <w:rFonts w:asciiTheme="minorHAnsi" w:hAnsiTheme="minorHAnsi" w:cstheme="minorHAnsi"/>
          <w:color w:val="000000" w:themeColor="text1"/>
          <w:highlight w:val="yellow"/>
        </w:rPr>
      </w:pPr>
    </w:p>
    <w:p w14:paraId="5B3D01A4" w14:textId="3AA098EB" w:rsidR="007344DC" w:rsidRPr="005E21DC" w:rsidRDefault="007344DC" w:rsidP="005E21DC">
      <w:pPr>
        <w:rPr>
          <w:rFonts w:asciiTheme="minorHAnsi" w:hAnsiTheme="minorHAnsi" w:cstheme="minorHAnsi"/>
          <w:color w:val="000000" w:themeColor="text1"/>
          <w:highlight w:val="yellow"/>
        </w:rPr>
      </w:pPr>
      <w:r w:rsidRPr="005E21DC">
        <w:rPr>
          <w:rFonts w:asciiTheme="minorHAnsi" w:hAnsiTheme="minorHAnsi" w:cstheme="minorHAnsi"/>
          <w:color w:val="000000" w:themeColor="text1"/>
          <w:highlight w:val="yellow"/>
        </w:rPr>
        <w:t>3.1.3. Inject one rat at a time intraperitoneally and immediately place it gently into the home cage (4 rats/cage).</w:t>
      </w:r>
    </w:p>
    <w:p w14:paraId="4E74C94B" w14:textId="77777777" w:rsidR="007344DC" w:rsidRPr="005E21DC" w:rsidRDefault="007344DC" w:rsidP="005E21DC">
      <w:pPr>
        <w:rPr>
          <w:rFonts w:asciiTheme="minorHAnsi" w:hAnsiTheme="minorHAnsi" w:cstheme="minorHAnsi"/>
          <w:color w:val="000000" w:themeColor="text1"/>
          <w:highlight w:val="yellow"/>
        </w:rPr>
      </w:pPr>
    </w:p>
    <w:p w14:paraId="715B1E7B"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highlight w:val="yellow"/>
        </w:rPr>
        <w:t>3.1.4. After at least 6 h, give the male rats the second injection in the same way.</w:t>
      </w:r>
    </w:p>
    <w:p w14:paraId="4FAD4586" w14:textId="77777777" w:rsidR="007344DC" w:rsidRPr="005E21DC" w:rsidRDefault="007344DC" w:rsidP="005E21DC">
      <w:pPr>
        <w:rPr>
          <w:rFonts w:asciiTheme="minorHAnsi" w:hAnsiTheme="minorHAnsi" w:cstheme="minorHAnsi"/>
          <w:color w:val="000000" w:themeColor="text1"/>
        </w:rPr>
      </w:pPr>
    </w:p>
    <w:p w14:paraId="455114CC" w14:textId="77777777" w:rsidR="007344DC" w:rsidRPr="005E21DC" w:rsidRDefault="007344DC" w:rsidP="005E21DC">
      <w:pPr>
        <w:rPr>
          <w:rFonts w:asciiTheme="minorHAnsi" w:hAnsiTheme="minorHAnsi" w:cstheme="minorHAnsi"/>
          <w:b/>
          <w:color w:val="000000" w:themeColor="text1"/>
        </w:rPr>
      </w:pPr>
      <w:r w:rsidRPr="005E21DC">
        <w:rPr>
          <w:rFonts w:asciiTheme="minorHAnsi" w:hAnsiTheme="minorHAnsi" w:cstheme="minorHAnsi"/>
          <w:b/>
          <w:color w:val="000000" w:themeColor="text1"/>
          <w:highlight w:val="yellow"/>
        </w:rPr>
        <w:t>3.2. Acute stress</w:t>
      </w:r>
    </w:p>
    <w:p w14:paraId="5297BE42" w14:textId="77777777" w:rsidR="007344DC" w:rsidRPr="005E21DC" w:rsidRDefault="007344DC" w:rsidP="005E21DC">
      <w:pPr>
        <w:rPr>
          <w:rFonts w:asciiTheme="minorHAnsi" w:hAnsiTheme="minorHAnsi" w:cstheme="minorHAnsi"/>
          <w:color w:val="000000" w:themeColor="text1"/>
        </w:rPr>
      </w:pPr>
    </w:p>
    <w:p w14:paraId="226AD640" w14:textId="77777777" w:rsidR="007344DC" w:rsidRPr="005E21DC" w:rsidRDefault="007344DC" w:rsidP="005E21DC">
      <w:pPr>
        <w:outlineLvl w:val="0"/>
        <w:rPr>
          <w:rFonts w:asciiTheme="minorHAnsi" w:hAnsiTheme="minorHAnsi" w:cstheme="minorHAnsi"/>
          <w:color w:val="000000" w:themeColor="text1"/>
        </w:rPr>
      </w:pPr>
      <w:r w:rsidRPr="005E21DC">
        <w:rPr>
          <w:rFonts w:asciiTheme="minorHAnsi" w:hAnsiTheme="minorHAnsi" w:cstheme="minorHAnsi"/>
          <w:color w:val="000000" w:themeColor="text1"/>
        </w:rPr>
        <w:t xml:space="preserve">NOTE: Foot shocks are delivered prior to each conflict test in four identical chambers assembled with four shock generators and controlled by professional software installed on a computer. </w:t>
      </w:r>
    </w:p>
    <w:p w14:paraId="77AA1AC8" w14:textId="77777777" w:rsidR="007344DC" w:rsidRPr="005E21DC" w:rsidRDefault="007344DC" w:rsidP="005E21DC">
      <w:pPr>
        <w:rPr>
          <w:rFonts w:asciiTheme="minorHAnsi" w:hAnsiTheme="minorHAnsi" w:cstheme="minorHAnsi"/>
          <w:color w:val="000000" w:themeColor="text1"/>
        </w:rPr>
      </w:pPr>
    </w:p>
    <w:p w14:paraId="53D25A13" w14:textId="77777777" w:rsidR="007344DC" w:rsidRPr="005E21DC" w:rsidRDefault="007344DC" w:rsidP="005E21DC">
      <w:pPr>
        <w:rPr>
          <w:rFonts w:asciiTheme="minorHAnsi" w:hAnsiTheme="minorHAnsi" w:cstheme="minorHAnsi"/>
          <w:color w:val="000000" w:themeColor="text1"/>
          <w:highlight w:val="yellow"/>
        </w:rPr>
      </w:pPr>
      <w:r w:rsidRPr="005E21DC">
        <w:rPr>
          <w:rFonts w:asciiTheme="minorHAnsi" w:hAnsiTheme="minorHAnsi" w:cstheme="minorHAnsi"/>
          <w:color w:val="000000" w:themeColor="text1"/>
          <w:highlight w:val="yellow"/>
        </w:rPr>
        <w:t>3.2.1. On the day of the conflict test, take the male rats to another room different from the conflict testing room.</w:t>
      </w:r>
    </w:p>
    <w:p w14:paraId="47D668A3" w14:textId="77777777" w:rsidR="007344DC" w:rsidRPr="005E21DC" w:rsidRDefault="007344DC" w:rsidP="005E21DC">
      <w:pPr>
        <w:tabs>
          <w:tab w:val="left" w:pos="2275"/>
        </w:tabs>
        <w:rPr>
          <w:rFonts w:asciiTheme="minorHAnsi" w:hAnsiTheme="minorHAnsi" w:cstheme="minorHAnsi"/>
          <w:color w:val="000000" w:themeColor="text1"/>
          <w:highlight w:val="yellow"/>
        </w:rPr>
      </w:pPr>
    </w:p>
    <w:p w14:paraId="077917F9" w14:textId="77777777" w:rsidR="007344DC" w:rsidRPr="005E21DC" w:rsidRDefault="007344DC" w:rsidP="005E21DC">
      <w:pPr>
        <w:rPr>
          <w:rFonts w:asciiTheme="minorHAnsi" w:hAnsiTheme="minorHAnsi" w:cstheme="minorHAnsi"/>
          <w:color w:val="000000" w:themeColor="text1"/>
          <w:highlight w:val="yellow"/>
        </w:rPr>
      </w:pPr>
      <w:r w:rsidRPr="005E21DC">
        <w:rPr>
          <w:rFonts w:asciiTheme="minorHAnsi" w:hAnsiTheme="minorHAnsi" w:cstheme="minorHAnsi"/>
          <w:color w:val="000000" w:themeColor="text1"/>
          <w:highlight w:val="yellow"/>
        </w:rPr>
        <w:t>3.2.2. Put the male rats into the chambers (30.5 cm long x 25.4 cm wide x 30.5 cm high) to habituate for 1 min.</w:t>
      </w:r>
    </w:p>
    <w:p w14:paraId="4B996E5E" w14:textId="77777777" w:rsidR="007344DC" w:rsidRPr="005E21DC" w:rsidRDefault="007344DC" w:rsidP="005E21DC">
      <w:pPr>
        <w:rPr>
          <w:rFonts w:asciiTheme="minorHAnsi" w:hAnsiTheme="minorHAnsi" w:cstheme="minorHAnsi"/>
          <w:color w:val="000000" w:themeColor="text1"/>
          <w:highlight w:val="yellow"/>
        </w:rPr>
      </w:pPr>
    </w:p>
    <w:p w14:paraId="582BEDDB" w14:textId="2022DF1B" w:rsidR="007344DC" w:rsidRPr="007F243C" w:rsidRDefault="007344DC" w:rsidP="005E21DC">
      <w:pPr>
        <w:rPr>
          <w:rFonts w:asciiTheme="minorHAnsi" w:hAnsiTheme="minorHAnsi" w:cstheme="minorHAnsi"/>
          <w:color w:val="000000" w:themeColor="text1"/>
          <w:highlight w:val="yellow"/>
        </w:rPr>
      </w:pPr>
      <w:r w:rsidRPr="005E21DC">
        <w:rPr>
          <w:rFonts w:asciiTheme="minorHAnsi" w:hAnsiTheme="minorHAnsi" w:cstheme="minorHAnsi"/>
          <w:color w:val="000000" w:themeColor="text1"/>
          <w:highlight w:val="yellow"/>
        </w:rPr>
        <w:t>3.2.3. Set up the software program in advance</w:t>
      </w:r>
      <w:r w:rsidRPr="007F243C">
        <w:rPr>
          <w:rFonts w:asciiTheme="minorHAnsi" w:hAnsiTheme="minorHAnsi" w:cstheme="minorHAnsi"/>
          <w:color w:val="000000" w:themeColor="text1"/>
          <w:highlight w:val="yellow"/>
        </w:rPr>
        <w:t>. The program includes the intermittent foot shocks delivered within 10 min (0.5 mA x 0.5 s x 10 min; mean inter-shock interval 40 s, range 10–70 s).</w:t>
      </w:r>
    </w:p>
    <w:p w14:paraId="2850BF01" w14:textId="77777777" w:rsidR="007344DC" w:rsidRPr="007F243C" w:rsidRDefault="007344DC" w:rsidP="007F243C">
      <w:pPr>
        <w:rPr>
          <w:rFonts w:asciiTheme="minorHAnsi" w:hAnsiTheme="minorHAnsi" w:cstheme="minorHAnsi"/>
          <w:color w:val="000000" w:themeColor="text1"/>
          <w:highlight w:val="yellow"/>
        </w:rPr>
      </w:pPr>
    </w:p>
    <w:p w14:paraId="3CBC580A" w14:textId="77777777" w:rsidR="007344DC" w:rsidRPr="007F243C" w:rsidRDefault="007344DC" w:rsidP="007F243C">
      <w:pPr>
        <w:rPr>
          <w:rFonts w:asciiTheme="minorHAnsi" w:hAnsiTheme="minorHAnsi" w:cstheme="minorHAnsi"/>
          <w:color w:val="000000" w:themeColor="text1"/>
          <w:highlight w:val="yellow"/>
        </w:rPr>
      </w:pPr>
      <w:r w:rsidRPr="007F243C">
        <w:rPr>
          <w:rFonts w:asciiTheme="minorHAnsi" w:hAnsiTheme="minorHAnsi" w:cstheme="minorHAnsi"/>
          <w:color w:val="000000" w:themeColor="text1"/>
          <w:highlight w:val="yellow"/>
        </w:rPr>
        <w:t xml:space="preserve">3.2.4. Enter animal IDs and choose whether to turn on the shock generators according to the grouping (the shock group and the control group). Then press the </w:t>
      </w:r>
      <w:r w:rsidRPr="007F243C">
        <w:rPr>
          <w:rFonts w:asciiTheme="minorHAnsi" w:hAnsiTheme="minorHAnsi" w:cstheme="minorHAnsi"/>
          <w:b/>
          <w:color w:val="000000" w:themeColor="text1"/>
          <w:highlight w:val="yellow"/>
        </w:rPr>
        <w:t>start</w:t>
      </w:r>
      <w:r w:rsidRPr="007F243C">
        <w:rPr>
          <w:rFonts w:asciiTheme="minorHAnsi" w:hAnsiTheme="minorHAnsi" w:cstheme="minorHAnsi"/>
          <w:color w:val="000000" w:themeColor="text1"/>
          <w:highlight w:val="yellow"/>
        </w:rPr>
        <w:t xml:space="preserve"> button.</w:t>
      </w:r>
    </w:p>
    <w:p w14:paraId="208A46D6" w14:textId="77777777" w:rsidR="007344DC" w:rsidRPr="007F243C" w:rsidRDefault="007344DC" w:rsidP="007F243C">
      <w:pPr>
        <w:rPr>
          <w:rFonts w:asciiTheme="minorHAnsi" w:hAnsiTheme="minorHAnsi" w:cstheme="minorHAnsi"/>
          <w:color w:val="000000" w:themeColor="text1"/>
          <w:highlight w:val="yellow"/>
        </w:rPr>
      </w:pPr>
    </w:p>
    <w:p w14:paraId="73CC32FE"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highlight w:val="yellow"/>
        </w:rPr>
        <w:t>3.2.5. When the stress procedure is finished, bring the rats immediately to the conflict test room in transport boxes; one rat per box.</w:t>
      </w:r>
      <w:r w:rsidRPr="007F243C">
        <w:rPr>
          <w:rFonts w:asciiTheme="minorHAnsi" w:hAnsiTheme="minorHAnsi" w:cstheme="minorHAnsi"/>
          <w:color w:val="000000" w:themeColor="text1"/>
        </w:rPr>
        <w:t xml:space="preserve"> </w:t>
      </w:r>
    </w:p>
    <w:p w14:paraId="7BCD1D66" w14:textId="77777777" w:rsidR="007344DC" w:rsidRPr="007F243C" w:rsidRDefault="007344DC" w:rsidP="007F243C">
      <w:pPr>
        <w:rPr>
          <w:rFonts w:asciiTheme="minorHAnsi" w:hAnsiTheme="minorHAnsi" w:cstheme="minorHAnsi"/>
          <w:color w:val="000000" w:themeColor="text1"/>
        </w:rPr>
      </w:pPr>
    </w:p>
    <w:p w14:paraId="06EDDE40" w14:textId="77777777" w:rsidR="007344DC" w:rsidRPr="007F243C" w:rsidRDefault="007344DC" w:rsidP="007F243C">
      <w:pPr>
        <w:rPr>
          <w:rFonts w:asciiTheme="minorHAnsi" w:hAnsiTheme="minorHAnsi" w:cstheme="minorHAnsi"/>
          <w:b/>
          <w:color w:val="000000" w:themeColor="text1"/>
        </w:rPr>
      </w:pPr>
      <w:r w:rsidRPr="007F243C">
        <w:rPr>
          <w:rFonts w:asciiTheme="minorHAnsi" w:hAnsiTheme="minorHAnsi" w:cstheme="minorHAnsi"/>
          <w:b/>
          <w:color w:val="000000" w:themeColor="text1"/>
          <w:highlight w:val="yellow"/>
        </w:rPr>
        <w:t>4. The conflict test</w:t>
      </w:r>
      <w:r w:rsidRPr="007F243C">
        <w:rPr>
          <w:rFonts w:asciiTheme="minorHAnsi" w:hAnsiTheme="minorHAnsi" w:cstheme="minorHAnsi"/>
          <w:b/>
          <w:color w:val="000000" w:themeColor="text1"/>
        </w:rPr>
        <w:t xml:space="preserve"> </w:t>
      </w:r>
    </w:p>
    <w:p w14:paraId="6E73EB07" w14:textId="77777777" w:rsidR="007344DC" w:rsidRPr="007F243C" w:rsidRDefault="007344DC" w:rsidP="007F243C">
      <w:pPr>
        <w:rPr>
          <w:rFonts w:asciiTheme="minorHAnsi" w:hAnsiTheme="minorHAnsi" w:cstheme="minorHAnsi"/>
          <w:color w:val="000000" w:themeColor="text1"/>
        </w:rPr>
      </w:pPr>
    </w:p>
    <w:p w14:paraId="700C6B11" w14:textId="77777777" w:rsidR="007344DC" w:rsidRPr="007F243C" w:rsidRDefault="007344DC" w:rsidP="007F243C">
      <w:pPr>
        <w:outlineLvl w:val="0"/>
        <w:rPr>
          <w:rFonts w:asciiTheme="minorHAnsi" w:hAnsiTheme="minorHAnsi" w:cstheme="minorHAnsi"/>
          <w:color w:val="000000" w:themeColor="text1"/>
        </w:rPr>
      </w:pPr>
      <w:r w:rsidRPr="007F243C">
        <w:rPr>
          <w:rFonts w:asciiTheme="minorHAnsi" w:hAnsiTheme="minorHAnsi" w:cstheme="minorHAnsi"/>
          <w:color w:val="000000" w:themeColor="text1"/>
        </w:rPr>
        <w:t xml:space="preserve">NOTE: The test is conducted under dim light during the dark phase of the light/dark cycle in the conflict test room. </w:t>
      </w:r>
    </w:p>
    <w:p w14:paraId="27747160" w14:textId="77777777" w:rsidR="007344DC" w:rsidRPr="007F243C" w:rsidRDefault="007344DC" w:rsidP="007F243C">
      <w:pPr>
        <w:rPr>
          <w:rFonts w:asciiTheme="minorHAnsi" w:hAnsiTheme="minorHAnsi" w:cstheme="minorHAnsi"/>
          <w:color w:val="000000" w:themeColor="text1"/>
        </w:rPr>
      </w:pPr>
    </w:p>
    <w:p w14:paraId="392E2FA4" w14:textId="77777777" w:rsidR="007344DC" w:rsidRPr="007F243C" w:rsidRDefault="007344DC" w:rsidP="007F243C">
      <w:pPr>
        <w:rPr>
          <w:rFonts w:asciiTheme="minorHAnsi" w:hAnsiTheme="minorHAnsi" w:cstheme="minorHAnsi"/>
          <w:color w:val="000000" w:themeColor="text1"/>
          <w:highlight w:val="yellow"/>
        </w:rPr>
      </w:pPr>
      <w:r w:rsidRPr="007F243C">
        <w:rPr>
          <w:rFonts w:asciiTheme="minorHAnsi" w:hAnsiTheme="minorHAnsi" w:cstheme="minorHAnsi"/>
          <w:color w:val="000000" w:themeColor="text1"/>
          <w:highlight w:val="yellow"/>
        </w:rPr>
        <w:t xml:space="preserve">4.1. On the day before testing, bring all rats to the conflict test room and allow them to habituate to the open-field reward-proximity chamber (without any obstacle, </w:t>
      </w:r>
      <w:r w:rsidRPr="007F243C">
        <w:rPr>
          <w:rFonts w:asciiTheme="minorHAnsi" w:hAnsiTheme="minorHAnsi" w:cstheme="minorHAnsi"/>
          <w:b/>
          <w:color w:val="000000" w:themeColor="text1"/>
          <w:highlight w:val="yellow"/>
        </w:rPr>
        <w:t>Figure 1</w:t>
      </w:r>
      <w:r w:rsidRPr="007F243C">
        <w:rPr>
          <w:rFonts w:asciiTheme="minorHAnsi" w:hAnsiTheme="minorHAnsi" w:cstheme="minorHAnsi"/>
          <w:color w:val="000000" w:themeColor="text1"/>
          <w:highlight w:val="yellow"/>
        </w:rPr>
        <w:t>) for 15 min.</w:t>
      </w:r>
    </w:p>
    <w:p w14:paraId="3BE67029" w14:textId="77777777" w:rsidR="007344DC" w:rsidRPr="007F243C" w:rsidRDefault="007344DC" w:rsidP="007F243C">
      <w:pPr>
        <w:rPr>
          <w:rFonts w:asciiTheme="minorHAnsi" w:hAnsiTheme="minorHAnsi" w:cstheme="minorHAnsi"/>
          <w:color w:val="000000" w:themeColor="text1"/>
          <w:highlight w:val="yellow"/>
        </w:rPr>
      </w:pPr>
    </w:p>
    <w:p w14:paraId="1269969C"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highlight w:val="yellow"/>
        </w:rPr>
        <w:t>4.2. On the testing day, place the male rat in the chamber allowing free exploration for 10 min</w:t>
      </w:r>
      <w:r w:rsidRPr="007F243C">
        <w:rPr>
          <w:rFonts w:asciiTheme="minorHAnsi" w:hAnsiTheme="minorHAnsi" w:cstheme="minorHAnsi"/>
          <w:color w:val="000000" w:themeColor="text1"/>
        </w:rPr>
        <w:t xml:space="preserve"> (under the same condition as the day before testing). </w:t>
      </w:r>
    </w:p>
    <w:p w14:paraId="77C39D9C" w14:textId="77777777" w:rsidR="007344DC" w:rsidRPr="007F243C" w:rsidRDefault="007344DC" w:rsidP="007F243C">
      <w:pPr>
        <w:rPr>
          <w:rFonts w:asciiTheme="minorHAnsi" w:hAnsiTheme="minorHAnsi" w:cstheme="minorHAnsi"/>
          <w:color w:val="000000" w:themeColor="text1"/>
        </w:rPr>
      </w:pPr>
    </w:p>
    <w:p w14:paraId="268259B1"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highlight w:val="yellow"/>
        </w:rPr>
        <w:t>4.3. Place an estrous female rat in the stimulus-cage as an incentive and allow the male subject to freely approach and investigate the incentive rat for 5 min.</w:t>
      </w:r>
    </w:p>
    <w:p w14:paraId="71B7A40E" w14:textId="77777777" w:rsidR="007344DC" w:rsidRPr="007F243C" w:rsidRDefault="007344DC" w:rsidP="007F243C">
      <w:pPr>
        <w:rPr>
          <w:rFonts w:asciiTheme="minorHAnsi" w:hAnsiTheme="minorHAnsi" w:cstheme="minorHAnsi"/>
          <w:color w:val="000000" w:themeColor="text1"/>
        </w:rPr>
      </w:pPr>
    </w:p>
    <w:p w14:paraId="2D1D953D"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highlight w:val="yellow"/>
        </w:rPr>
        <w:t xml:space="preserve">4.4. After 5 min-free approach, move the male subject from the stimulus-cage to the other end of the arena, place an obstacle (a 14 cm-wide board thick with pins), and then start the first trial </w:t>
      </w:r>
      <w:r w:rsidRPr="007F243C">
        <w:rPr>
          <w:rFonts w:asciiTheme="minorHAnsi" w:hAnsiTheme="minorHAnsi" w:cstheme="minorHAnsi"/>
          <w:color w:val="000000" w:themeColor="text1"/>
          <w:highlight w:val="yellow"/>
        </w:rPr>
        <w:lastRenderedPageBreak/>
        <w:t>of the test.</w:t>
      </w:r>
    </w:p>
    <w:p w14:paraId="62F30B37" w14:textId="77777777" w:rsidR="007344DC" w:rsidRPr="007F243C" w:rsidRDefault="007344DC" w:rsidP="007F243C">
      <w:pPr>
        <w:rPr>
          <w:rFonts w:asciiTheme="minorHAnsi" w:hAnsiTheme="minorHAnsi" w:cstheme="minorHAnsi"/>
          <w:color w:val="000000" w:themeColor="text1"/>
        </w:rPr>
      </w:pPr>
    </w:p>
    <w:p w14:paraId="210236D1"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 xml:space="preserve">NOTE: The difficulty level of obstacles is varied among trials based on the types of pins and the height of the board. The grading system is shown in </w:t>
      </w:r>
      <w:r w:rsidRPr="007F243C">
        <w:rPr>
          <w:rFonts w:asciiTheme="minorHAnsi" w:hAnsiTheme="minorHAnsi" w:cstheme="minorHAnsi"/>
          <w:b/>
          <w:color w:val="000000" w:themeColor="text1"/>
        </w:rPr>
        <w:t>Table 2</w:t>
      </w:r>
      <w:r w:rsidRPr="007F243C">
        <w:rPr>
          <w:rFonts w:asciiTheme="minorHAnsi" w:hAnsiTheme="minorHAnsi" w:cstheme="minorHAnsi"/>
          <w:color w:val="000000" w:themeColor="text1"/>
        </w:rPr>
        <w:t xml:space="preserve">. </w:t>
      </w:r>
    </w:p>
    <w:p w14:paraId="6CFDB0BD" w14:textId="77777777" w:rsidR="007344DC" w:rsidRPr="007F243C" w:rsidRDefault="007344DC" w:rsidP="007F243C">
      <w:pPr>
        <w:rPr>
          <w:rFonts w:asciiTheme="minorHAnsi" w:hAnsiTheme="minorHAnsi" w:cstheme="minorHAnsi"/>
          <w:color w:val="000000" w:themeColor="text1"/>
        </w:rPr>
      </w:pPr>
    </w:p>
    <w:p w14:paraId="5B722112"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highlight w:val="yellow"/>
        </w:rPr>
        <w:t>4.5. Move the male rat away from the stimulus-cage about 15-20 s after each time it surmounts the obstacle.</w:t>
      </w:r>
      <w:r w:rsidRPr="007F243C">
        <w:rPr>
          <w:rFonts w:asciiTheme="minorHAnsi" w:hAnsiTheme="minorHAnsi" w:cstheme="minorHAnsi"/>
          <w:color w:val="000000" w:themeColor="text1"/>
        </w:rPr>
        <w:t xml:space="preserve"> </w:t>
      </w:r>
    </w:p>
    <w:p w14:paraId="446B8448" w14:textId="77777777" w:rsidR="007344DC" w:rsidRPr="007F243C" w:rsidRDefault="007344DC" w:rsidP="007F243C">
      <w:pPr>
        <w:rPr>
          <w:rFonts w:asciiTheme="minorHAnsi" w:hAnsiTheme="minorHAnsi" w:cstheme="minorHAnsi"/>
          <w:color w:val="000000" w:themeColor="text1"/>
        </w:rPr>
      </w:pPr>
    </w:p>
    <w:p w14:paraId="6BBEA8B4"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highlight w:val="yellow"/>
        </w:rPr>
        <w:t>4.6. End a trial if the male subject climbs or jumps over the obstacle 3 times within 4 min and immediately start the next trial with increasing difficulty of the obstacle.</w:t>
      </w:r>
    </w:p>
    <w:p w14:paraId="0C5AE679" w14:textId="77777777" w:rsidR="007344DC" w:rsidRPr="007F243C" w:rsidRDefault="007344DC" w:rsidP="007F243C">
      <w:pPr>
        <w:rPr>
          <w:rFonts w:asciiTheme="minorHAnsi" w:hAnsiTheme="minorHAnsi" w:cstheme="minorHAnsi"/>
          <w:color w:val="000000" w:themeColor="text1"/>
        </w:rPr>
      </w:pPr>
    </w:p>
    <w:p w14:paraId="164864C9" w14:textId="77777777" w:rsidR="007344DC" w:rsidRPr="007F243C" w:rsidRDefault="007344DC" w:rsidP="007F243C">
      <w:pPr>
        <w:rPr>
          <w:rFonts w:asciiTheme="minorHAnsi" w:hAnsiTheme="minorHAnsi" w:cstheme="minorHAnsi"/>
          <w:color w:val="000000" w:themeColor="text1"/>
          <w:highlight w:val="yellow"/>
        </w:rPr>
      </w:pPr>
      <w:r w:rsidRPr="007F243C">
        <w:rPr>
          <w:rFonts w:asciiTheme="minorHAnsi" w:hAnsiTheme="minorHAnsi" w:cstheme="minorHAnsi"/>
          <w:color w:val="000000" w:themeColor="text1"/>
          <w:highlight w:val="yellow"/>
        </w:rPr>
        <w:t>4.7. If a male subject surmounts the obstacle less than three times within 4 min, end the test and record the times it surmounts the obstacle.</w:t>
      </w:r>
    </w:p>
    <w:p w14:paraId="724F28AA" w14:textId="77777777" w:rsidR="007344DC" w:rsidRPr="007F243C" w:rsidRDefault="007344DC" w:rsidP="007F243C">
      <w:pPr>
        <w:rPr>
          <w:rFonts w:asciiTheme="minorHAnsi" w:hAnsiTheme="minorHAnsi" w:cstheme="minorHAnsi"/>
          <w:color w:val="000000" w:themeColor="text1"/>
          <w:highlight w:val="yellow"/>
        </w:rPr>
      </w:pPr>
    </w:p>
    <w:p w14:paraId="61D8040E"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highlight w:val="yellow"/>
        </w:rPr>
        <w:t>4.8. Bring the male rat back to the home cage and scrub the open-field chamber with 0.05% glacial acetic acid.</w:t>
      </w:r>
    </w:p>
    <w:p w14:paraId="3720887E" w14:textId="77777777" w:rsidR="007344DC" w:rsidRPr="007F243C" w:rsidRDefault="007344DC" w:rsidP="007F243C">
      <w:pPr>
        <w:rPr>
          <w:rFonts w:asciiTheme="minorHAnsi" w:hAnsiTheme="minorHAnsi" w:cstheme="minorHAnsi"/>
          <w:color w:val="000000" w:themeColor="text1"/>
        </w:rPr>
      </w:pPr>
    </w:p>
    <w:p w14:paraId="762129D4"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highlight w:val="yellow"/>
        </w:rPr>
        <w:t xml:space="preserve">4.9. Score each surmounting (or approaching) as per </w:t>
      </w:r>
      <w:r w:rsidRPr="007F243C">
        <w:rPr>
          <w:rFonts w:asciiTheme="minorHAnsi" w:hAnsiTheme="minorHAnsi" w:cstheme="minorHAnsi"/>
          <w:b/>
          <w:color w:val="000000" w:themeColor="text1"/>
          <w:highlight w:val="yellow"/>
        </w:rPr>
        <w:t>Table 2</w:t>
      </w:r>
      <w:r w:rsidRPr="007F243C">
        <w:rPr>
          <w:rFonts w:asciiTheme="minorHAnsi" w:hAnsiTheme="minorHAnsi" w:cstheme="minorHAnsi"/>
          <w:color w:val="000000" w:themeColor="text1"/>
          <w:highlight w:val="yellow"/>
        </w:rPr>
        <w:t xml:space="preserve">. Use the sum of the scores for </w:t>
      </w:r>
      <w:proofErr w:type="gramStart"/>
      <w:r w:rsidRPr="007F243C">
        <w:rPr>
          <w:rFonts w:asciiTheme="minorHAnsi" w:hAnsiTheme="minorHAnsi" w:cstheme="minorHAnsi"/>
          <w:color w:val="000000" w:themeColor="text1"/>
          <w:highlight w:val="yellow"/>
        </w:rPr>
        <w:t>all of</w:t>
      </w:r>
      <w:proofErr w:type="gramEnd"/>
      <w:r w:rsidRPr="007F243C">
        <w:rPr>
          <w:rFonts w:asciiTheme="minorHAnsi" w:hAnsiTheme="minorHAnsi" w:cstheme="minorHAnsi"/>
          <w:color w:val="000000" w:themeColor="text1"/>
          <w:highlight w:val="yellow"/>
        </w:rPr>
        <w:t xml:space="preserve"> the </w:t>
      </w:r>
      <w:proofErr w:type="spellStart"/>
      <w:r w:rsidRPr="007F243C">
        <w:rPr>
          <w:rFonts w:asciiTheme="minorHAnsi" w:hAnsiTheme="minorHAnsi" w:cstheme="minorHAnsi"/>
          <w:color w:val="000000" w:themeColor="text1"/>
          <w:highlight w:val="yellow"/>
        </w:rPr>
        <w:t>surmountings</w:t>
      </w:r>
      <w:proofErr w:type="spellEnd"/>
      <w:r w:rsidRPr="007F243C">
        <w:rPr>
          <w:rFonts w:asciiTheme="minorHAnsi" w:hAnsiTheme="minorHAnsi" w:cstheme="minorHAnsi"/>
          <w:color w:val="000000" w:themeColor="text1"/>
          <w:highlight w:val="yellow"/>
        </w:rPr>
        <w:t xml:space="preserve"> as a total score for a male subject in this conflict test.</w:t>
      </w:r>
    </w:p>
    <w:p w14:paraId="714EA4F8" w14:textId="77777777" w:rsidR="007344DC" w:rsidRPr="007F243C" w:rsidRDefault="007344DC" w:rsidP="007F243C">
      <w:pPr>
        <w:rPr>
          <w:rFonts w:asciiTheme="minorHAnsi" w:hAnsiTheme="minorHAnsi" w:cstheme="minorHAnsi"/>
          <w:color w:val="000000" w:themeColor="text1"/>
        </w:rPr>
      </w:pPr>
    </w:p>
    <w:p w14:paraId="711BC124" w14:textId="77777777" w:rsidR="007344DC" w:rsidRPr="007F243C" w:rsidRDefault="007344DC" w:rsidP="007F243C">
      <w:pPr>
        <w:rPr>
          <w:rFonts w:asciiTheme="minorHAnsi" w:hAnsiTheme="minorHAnsi" w:cstheme="minorHAnsi"/>
          <w:b/>
          <w:color w:val="000000" w:themeColor="text1"/>
        </w:rPr>
      </w:pPr>
      <w:r w:rsidRPr="007F243C">
        <w:rPr>
          <w:rFonts w:asciiTheme="minorHAnsi" w:hAnsiTheme="minorHAnsi" w:cstheme="minorHAnsi"/>
          <w:b/>
          <w:color w:val="000000" w:themeColor="text1"/>
        </w:rPr>
        <w:t>5. Statistical analysis</w:t>
      </w:r>
    </w:p>
    <w:p w14:paraId="50CD7671" w14:textId="77777777" w:rsidR="007344DC" w:rsidRPr="007F243C" w:rsidRDefault="007344DC" w:rsidP="007F243C">
      <w:pPr>
        <w:rPr>
          <w:rFonts w:asciiTheme="minorHAnsi" w:hAnsiTheme="minorHAnsi" w:cstheme="minorHAnsi"/>
          <w:color w:val="000000" w:themeColor="text1"/>
        </w:rPr>
      </w:pPr>
    </w:p>
    <w:p w14:paraId="7545AA55"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5.1. Present the data as mean ± SEM or single data points. In case that homogeneity of variance or normal distribution of the datasets is challenged, log-transform the data sets.</w:t>
      </w:r>
    </w:p>
    <w:p w14:paraId="0CA4848E"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 xml:space="preserve"> </w:t>
      </w:r>
    </w:p>
    <w:p w14:paraId="1E7DF0DD"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 xml:space="preserve">5.2. Analyze the effects of morphine pretreatment on reward-seeking behavior displayed on day 7 and day 17 of withdrawal (Wd7 and Wd17) using t-tests with “pretreatment” as a between-subjects factor (morphine versus saline, </w:t>
      </w:r>
      <w:r w:rsidRPr="007F243C">
        <w:rPr>
          <w:rFonts w:asciiTheme="minorHAnsi" w:hAnsiTheme="minorHAnsi" w:cstheme="minorHAnsi"/>
          <w:b/>
          <w:color w:val="000000" w:themeColor="text1"/>
        </w:rPr>
        <w:t>Figure 2</w:t>
      </w:r>
      <w:r w:rsidRPr="007F243C">
        <w:rPr>
          <w:rFonts w:asciiTheme="minorHAnsi" w:hAnsiTheme="minorHAnsi" w:cstheme="minorHAnsi"/>
          <w:color w:val="000000" w:themeColor="text1"/>
        </w:rPr>
        <w:t>).</w:t>
      </w:r>
    </w:p>
    <w:p w14:paraId="608E0761" w14:textId="77777777" w:rsidR="007344DC" w:rsidRPr="007F243C" w:rsidRDefault="007344DC" w:rsidP="007F243C">
      <w:pPr>
        <w:rPr>
          <w:rFonts w:asciiTheme="minorHAnsi" w:hAnsiTheme="minorHAnsi" w:cstheme="minorHAnsi"/>
          <w:color w:val="000000" w:themeColor="text1"/>
        </w:rPr>
      </w:pPr>
    </w:p>
    <w:p w14:paraId="43BDFDD0"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5.3. Analyze the effects of morphine pretreatment on reward-seeking behavior after repeated testing using repeated-measure’s analysis of variance (ANOVA) with “withdrawal time” (Wd7 versus Wd14) as the within-subjects factor and “pretreatment” (morphine versus saline) as a between-subjects factor.</w:t>
      </w:r>
      <w:bookmarkStart w:id="13" w:name="OLE_LINK20"/>
      <w:r w:rsidRPr="007F243C">
        <w:rPr>
          <w:rFonts w:asciiTheme="minorHAnsi" w:hAnsiTheme="minorHAnsi" w:cstheme="minorHAnsi"/>
          <w:color w:val="000000" w:themeColor="text1"/>
        </w:rPr>
        <w:t xml:space="preserve"> </w:t>
      </w:r>
    </w:p>
    <w:p w14:paraId="6ABEEBC7" w14:textId="77777777" w:rsidR="007344DC" w:rsidRPr="007F243C" w:rsidRDefault="007344DC" w:rsidP="007F243C">
      <w:pPr>
        <w:rPr>
          <w:rFonts w:asciiTheme="minorHAnsi" w:hAnsiTheme="minorHAnsi" w:cstheme="minorHAnsi"/>
          <w:color w:val="000000" w:themeColor="text1"/>
        </w:rPr>
      </w:pPr>
    </w:p>
    <w:p w14:paraId="39681B9E"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5.4. In addition, use Pearson’s correlation to analyze the correlation between the scores that male subjects acquired on days 7 and 14 of abstinence</w:t>
      </w:r>
      <w:bookmarkEnd w:id="13"/>
      <w:r w:rsidRPr="007F243C">
        <w:rPr>
          <w:rFonts w:asciiTheme="minorHAnsi" w:hAnsiTheme="minorHAnsi" w:cstheme="minorHAnsi"/>
          <w:color w:val="000000" w:themeColor="text1"/>
        </w:rPr>
        <w:t xml:space="preserve"> (Wd7 and Wd14, </w:t>
      </w:r>
      <w:r w:rsidRPr="007F243C">
        <w:rPr>
          <w:rFonts w:asciiTheme="minorHAnsi" w:hAnsiTheme="minorHAnsi" w:cstheme="minorHAnsi"/>
          <w:b/>
          <w:color w:val="000000" w:themeColor="text1"/>
        </w:rPr>
        <w:t>Figure 3</w:t>
      </w:r>
      <w:r w:rsidRPr="007F243C">
        <w:rPr>
          <w:rFonts w:asciiTheme="minorHAnsi" w:hAnsiTheme="minorHAnsi" w:cstheme="minorHAnsi"/>
          <w:color w:val="000000" w:themeColor="text1"/>
        </w:rPr>
        <w:t xml:space="preserve">). </w:t>
      </w:r>
    </w:p>
    <w:p w14:paraId="69F84C92" w14:textId="77777777" w:rsidR="007344DC" w:rsidRPr="007F243C" w:rsidRDefault="007344DC" w:rsidP="007F243C">
      <w:pPr>
        <w:rPr>
          <w:rFonts w:asciiTheme="minorHAnsi" w:hAnsiTheme="minorHAnsi" w:cstheme="minorHAnsi"/>
          <w:color w:val="000000" w:themeColor="text1"/>
        </w:rPr>
      </w:pPr>
    </w:p>
    <w:p w14:paraId="759E6483" w14:textId="77777777" w:rsidR="007344DC" w:rsidRPr="007F243C" w:rsidRDefault="007344DC" w:rsidP="007F243C">
      <w:pPr>
        <w:outlineLvl w:val="0"/>
        <w:rPr>
          <w:rFonts w:asciiTheme="minorHAnsi" w:hAnsiTheme="minorHAnsi" w:cstheme="minorHAnsi"/>
          <w:color w:val="000000" w:themeColor="text1"/>
        </w:rPr>
      </w:pPr>
      <w:r w:rsidRPr="007F243C">
        <w:rPr>
          <w:rFonts w:asciiTheme="minorHAnsi" w:hAnsiTheme="minorHAnsi" w:cstheme="minorHAnsi"/>
          <w:color w:val="000000" w:themeColor="text1"/>
        </w:rPr>
        <w:t>NOTE: After the logarithmic conversion of the original data, statistical analyses are performed.</w:t>
      </w:r>
    </w:p>
    <w:p w14:paraId="5882EFDF" w14:textId="77777777" w:rsidR="007344DC" w:rsidRPr="007F243C" w:rsidRDefault="007344DC" w:rsidP="007F243C">
      <w:pPr>
        <w:rPr>
          <w:rFonts w:asciiTheme="minorHAnsi" w:hAnsiTheme="minorHAnsi" w:cstheme="minorHAnsi"/>
          <w:color w:val="000000" w:themeColor="text1"/>
        </w:rPr>
      </w:pPr>
    </w:p>
    <w:p w14:paraId="323928A3"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5.5. Analyze the effect of acute stress on reward-seeking behavior in drug-naïve rats</w:t>
      </w:r>
      <w:r w:rsidRPr="007F243C" w:rsidDel="005A4CCC">
        <w:rPr>
          <w:rFonts w:asciiTheme="minorHAnsi" w:hAnsiTheme="minorHAnsi" w:cstheme="minorHAnsi"/>
          <w:color w:val="000000" w:themeColor="text1"/>
        </w:rPr>
        <w:t xml:space="preserve"> </w:t>
      </w:r>
      <w:r w:rsidRPr="007F243C">
        <w:rPr>
          <w:rFonts w:asciiTheme="minorHAnsi" w:hAnsiTheme="minorHAnsi" w:cstheme="minorHAnsi"/>
          <w:color w:val="000000" w:themeColor="text1"/>
        </w:rPr>
        <w:t xml:space="preserve">using t-test with stress as a between-subjects factor (shock versus control, </w:t>
      </w:r>
      <w:r w:rsidRPr="007F243C">
        <w:rPr>
          <w:rFonts w:asciiTheme="minorHAnsi" w:hAnsiTheme="minorHAnsi" w:cstheme="minorHAnsi"/>
          <w:b/>
          <w:color w:val="000000" w:themeColor="text1"/>
        </w:rPr>
        <w:t>Figure 4</w:t>
      </w:r>
      <w:r w:rsidRPr="007F243C">
        <w:rPr>
          <w:rFonts w:asciiTheme="minorHAnsi" w:hAnsiTheme="minorHAnsi" w:cstheme="minorHAnsi"/>
          <w:color w:val="000000" w:themeColor="text1"/>
        </w:rPr>
        <w:t xml:space="preserve">) </w:t>
      </w:r>
    </w:p>
    <w:p w14:paraId="55D8BAE6" w14:textId="77777777" w:rsidR="007344DC" w:rsidRPr="007F243C" w:rsidRDefault="007344DC" w:rsidP="007F243C">
      <w:pPr>
        <w:rPr>
          <w:rFonts w:asciiTheme="minorHAnsi" w:hAnsiTheme="minorHAnsi" w:cstheme="minorHAnsi"/>
          <w:color w:val="000000" w:themeColor="text1"/>
        </w:rPr>
      </w:pPr>
    </w:p>
    <w:p w14:paraId="7686E08B" w14:textId="77777777" w:rsidR="007344DC" w:rsidRPr="007F243C" w:rsidRDefault="007344DC" w:rsidP="007F243C">
      <w:pPr>
        <w:outlineLvl w:val="0"/>
        <w:rPr>
          <w:rFonts w:asciiTheme="minorHAnsi" w:hAnsiTheme="minorHAnsi" w:cstheme="minorHAnsi"/>
          <w:b/>
          <w:color w:val="000000" w:themeColor="text1"/>
        </w:rPr>
      </w:pPr>
      <w:r w:rsidRPr="005E21DC">
        <w:rPr>
          <w:rFonts w:asciiTheme="minorHAnsi" w:hAnsiTheme="minorHAnsi" w:cstheme="minorHAnsi"/>
          <w:b/>
          <w:color w:val="000000" w:themeColor="text1"/>
        </w:rPr>
        <w:t xml:space="preserve">REPRESENTATIVE RESULTS: </w:t>
      </w:r>
    </w:p>
    <w:p w14:paraId="3E85F054" w14:textId="77777777" w:rsidR="007344DC" w:rsidRPr="007F243C" w:rsidRDefault="007344DC" w:rsidP="005E21DC">
      <w:pPr>
        <w:rPr>
          <w:rFonts w:asciiTheme="minorHAnsi" w:hAnsiTheme="minorHAnsi" w:cstheme="minorHAnsi"/>
          <w:color w:val="000000" w:themeColor="text1"/>
        </w:rPr>
      </w:pPr>
      <w:r w:rsidRPr="005E21DC">
        <w:rPr>
          <w:rFonts w:asciiTheme="minorHAnsi" w:hAnsiTheme="minorHAnsi" w:cstheme="minorHAnsi"/>
          <w:color w:val="000000" w:themeColor="text1"/>
        </w:rPr>
        <w:t xml:space="preserve">To explore whether this conflict model can reveal maladaptive/risky reward-seeking behavior </w:t>
      </w:r>
      <w:r w:rsidRPr="005E21DC">
        <w:rPr>
          <w:rFonts w:asciiTheme="minorHAnsi" w:hAnsiTheme="minorHAnsi" w:cstheme="minorHAnsi"/>
          <w:color w:val="000000" w:themeColor="text1"/>
        </w:rPr>
        <w:lastRenderedPageBreak/>
        <w:t>induced by opiates, the reward-seeking behaviors displayed by the saline- and morphine-pretreated groups were compared by t-tests after short-term (Wd7) and long-term (Wd17) withdrawal from morphine respectively (</w:t>
      </w:r>
      <w:r w:rsidRPr="005E21DC">
        <w:rPr>
          <w:rFonts w:asciiTheme="minorHAnsi" w:hAnsiTheme="minorHAnsi" w:cstheme="minorHAnsi"/>
          <w:b/>
          <w:color w:val="000000" w:themeColor="text1"/>
        </w:rPr>
        <w:t>Figure 2</w:t>
      </w:r>
      <w:r w:rsidRPr="005E21DC">
        <w:rPr>
          <w:rFonts w:asciiTheme="minorHAnsi" w:hAnsiTheme="minorHAnsi" w:cstheme="minorHAnsi"/>
          <w:color w:val="000000" w:themeColor="text1"/>
        </w:rPr>
        <w:t>). The results show that on both day 7 and day 17 of withdrawal, the morphine-pretreated rats showed significantly more approaching behaviors than the saline-pretreated rats (</w:t>
      </w:r>
      <w:r w:rsidRPr="005E21DC">
        <w:rPr>
          <w:rFonts w:asciiTheme="minorHAnsi" w:hAnsiTheme="minorHAnsi" w:cstheme="minorHAnsi"/>
          <w:b/>
          <w:color w:val="000000" w:themeColor="text1"/>
        </w:rPr>
        <w:t>Figure 2a</w:t>
      </w:r>
      <w:r w:rsidRPr="005E21DC">
        <w:rPr>
          <w:rFonts w:asciiTheme="minorHAnsi" w:hAnsiTheme="minorHAnsi" w:cstheme="minorHAnsi"/>
          <w:color w:val="000000" w:themeColor="text1"/>
        </w:rPr>
        <w:t xml:space="preserve">: t = -3.958; </w:t>
      </w:r>
      <w:proofErr w:type="spellStart"/>
      <w:r w:rsidRPr="005E21DC">
        <w:rPr>
          <w:rFonts w:asciiTheme="minorHAnsi" w:hAnsiTheme="minorHAnsi" w:cstheme="minorHAnsi"/>
          <w:color w:val="000000" w:themeColor="text1"/>
        </w:rPr>
        <w:t>d.f.</w:t>
      </w:r>
      <w:proofErr w:type="spellEnd"/>
      <w:r w:rsidRPr="005E21DC">
        <w:rPr>
          <w:rFonts w:asciiTheme="minorHAnsi" w:hAnsiTheme="minorHAnsi" w:cstheme="minorHAnsi"/>
          <w:color w:val="000000" w:themeColor="text1"/>
        </w:rPr>
        <w:t xml:space="preserve"> = 24; </w:t>
      </w:r>
      <w:r w:rsidRPr="005E21DC">
        <w:rPr>
          <w:rFonts w:asciiTheme="minorHAnsi" w:hAnsiTheme="minorHAnsi" w:cstheme="minorHAnsi"/>
          <w:i/>
          <w:color w:val="000000" w:themeColor="text1"/>
        </w:rPr>
        <w:t>p</w:t>
      </w:r>
      <w:r w:rsidRPr="005E21DC">
        <w:rPr>
          <w:rFonts w:asciiTheme="minorHAnsi" w:hAnsiTheme="minorHAnsi" w:cstheme="minorHAnsi"/>
          <w:color w:val="000000" w:themeColor="text1"/>
        </w:rPr>
        <w:t xml:space="preserve"> &lt; 0.01. </w:t>
      </w:r>
      <w:r w:rsidRPr="005E21DC">
        <w:rPr>
          <w:rFonts w:asciiTheme="minorHAnsi" w:hAnsiTheme="minorHAnsi" w:cstheme="minorHAnsi"/>
          <w:b/>
          <w:color w:val="000000" w:themeColor="text1"/>
        </w:rPr>
        <w:t>Figure 2b</w:t>
      </w:r>
      <w:r w:rsidRPr="005E21DC">
        <w:rPr>
          <w:rFonts w:asciiTheme="minorHAnsi" w:hAnsiTheme="minorHAnsi" w:cstheme="minorHAnsi"/>
          <w:color w:val="000000" w:themeColor="text1"/>
        </w:rPr>
        <w:t xml:space="preserve">: t = -2.350; </w:t>
      </w:r>
      <w:proofErr w:type="spellStart"/>
      <w:r w:rsidRPr="005E21DC">
        <w:rPr>
          <w:rFonts w:asciiTheme="minorHAnsi" w:hAnsiTheme="minorHAnsi" w:cstheme="minorHAnsi"/>
          <w:color w:val="000000" w:themeColor="text1"/>
        </w:rPr>
        <w:t>d.f.</w:t>
      </w:r>
      <w:proofErr w:type="spellEnd"/>
      <w:r w:rsidRPr="005E21DC">
        <w:rPr>
          <w:rFonts w:asciiTheme="minorHAnsi" w:hAnsiTheme="minorHAnsi" w:cstheme="minorHAnsi"/>
          <w:color w:val="000000" w:themeColor="text1"/>
        </w:rPr>
        <w:t xml:space="preserve"> = 17; </w:t>
      </w:r>
      <w:r w:rsidRPr="005E21DC">
        <w:rPr>
          <w:rFonts w:asciiTheme="minorHAnsi" w:hAnsiTheme="minorHAnsi" w:cstheme="minorHAnsi"/>
          <w:i/>
          <w:color w:val="000000" w:themeColor="text1"/>
        </w:rPr>
        <w:t>p</w:t>
      </w:r>
      <w:r w:rsidRPr="005E21DC">
        <w:rPr>
          <w:rFonts w:asciiTheme="minorHAnsi" w:hAnsiTheme="minorHAnsi" w:cstheme="minorHAnsi"/>
          <w:color w:val="000000" w:themeColor="text1"/>
        </w:rPr>
        <w:t xml:space="preserve"> &lt;</w:t>
      </w:r>
      <w:r w:rsidRPr="007F243C">
        <w:rPr>
          <w:rFonts w:asciiTheme="minorHAnsi" w:hAnsiTheme="minorHAnsi" w:cstheme="minorHAnsi"/>
          <w:color w:val="000000" w:themeColor="text1"/>
        </w:rPr>
        <w:t xml:space="preserve"> 0.05), suggesting that the morphine-withdrawn rats displayed more perseverative behaviors in the face of the aversive obstacle and this maladaptive behavior persists for a long time after withdrawal. </w:t>
      </w:r>
    </w:p>
    <w:p w14:paraId="3361ACDE" w14:textId="77777777" w:rsidR="007344DC" w:rsidRPr="007F243C" w:rsidRDefault="007344DC" w:rsidP="005E21DC">
      <w:pPr>
        <w:rPr>
          <w:rFonts w:asciiTheme="minorHAnsi" w:hAnsiTheme="minorHAnsi" w:cstheme="minorHAnsi"/>
          <w:color w:val="000000" w:themeColor="text1"/>
        </w:rPr>
      </w:pPr>
    </w:p>
    <w:p w14:paraId="45319F22" w14:textId="77777777" w:rsidR="007344DC" w:rsidRPr="007F243C" w:rsidRDefault="007344DC" w:rsidP="005E21DC">
      <w:pPr>
        <w:rPr>
          <w:rFonts w:asciiTheme="minorHAnsi" w:hAnsiTheme="minorHAnsi" w:cstheme="minorHAnsi"/>
          <w:color w:val="000000" w:themeColor="text1"/>
        </w:rPr>
      </w:pPr>
      <w:r w:rsidRPr="007F243C">
        <w:rPr>
          <w:rFonts w:asciiTheme="minorHAnsi" w:hAnsiTheme="minorHAnsi" w:cstheme="minorHAnsi"/>
          <w:color w:val="000000" w:themeColor="text1"/>
        </w:rPr>
        <w:t>When the rats were repeatedly tested under the conflict task (</w:t>
      </w:r>
      <w:r w:rsidRPr="007F243C">
        <w:rPr>
          <w:rFonts w:asciiTheme="minorHAnsi" w:hAnsiTheme="minorHAnsi" w:cstheme="minorHAnsi"/>
          <w:b/>
          <w:color w:val="000000" w:themeColor="text1"/>
        </w:rPr>
        <w:t>Figure 3</w:t>
      </w:r>
      <w:r w:rsidRPr="007F243C">
        <w:rPr>
          <w:rFonts w:asciiTheme="minorHAnsi" w:hAnsiTheme="minorHAnsi" w:cstheme="minorHAnsi"/>
          <w:color w:val="000000" w:themeColor="text1"/>
        </w:rPr>
        <w:t>), the repeated-measure ANOVA</w:t>
      </w:r>
      <w:r w:rsidRPr="007F243C" w:rsidDel="000E4FBC">
        <w:rPr>
          <w:rFonts w:asciiTheme="minorHAnsi" w:hAnsiTheme="minorHAnsi" w:cstheme="minorHAnsi"/>
          <w:color w:val="000000" w:themeColor="text1"/>
        </w:rPr>
        <w:t xml:space="preserve"> </w:t>
      </w:r>
      <w:r w:rsidRPr="007F243C">
        <w:rPr>
          <w:rFonts w:asciiTheme="minorHAnsi" w:hAnsiTheme="minorHAnsi" w:cstheme="minorHAnsi"/>
          <w:color w:val="000000" w:themeColor="text1"/>
        </w:rPr>
        <w:t xml:space="preserve">showed a significant main effect of Pretreatment (F (1,24) = 12.910; </w:t>
      </w:r>
      <w:r w:rsidRPr="007F243C">
        <w:rPr>
          <w:rFonts w:asciiTheme="minorHAnsi" w:hAnsiTheme="minorHAnsi" w:cstheme="minorHAnsi"/>
          <w:i/>
          <w:color w:val="000000" w:themeColor="text1"/>
        </w:rPr>
        <w:t xml:space="preserve">p </w:t>
      </w:r>
      <w:r w:rsidRPr="007F243C">
        <w:rPr>
          <w:rFonts w:asciiTheme="minorHAnsi" w:hAnsiTheme="minorHAnsi" w:cstheme="minorHAnsi"/>
          <w:color w:val="000000" w:themeColor="text1"/>
        </w:rPr>
        <w:t xml:space="preserve">&lt; 0.01). Neither significant effect of Withdrawal time (comparing Wd7 and Wd14, [F (1,24) = 0.807; </w:t>
      </w:r>
      <w:r w:rsidRPr="007F243C">
        <w:rPr>
          <w:rFonts w:asciiTheme="minorHAnsi" w:hAnsiTheme="minorHAnsi" w:cstheme="minorHAnsi"/>
          <w:i/>
          <w:color w:val="000000" w:themeColor="text1"/>
        </w:rPr>
        <w:t xml:space="preserve">p </w:t>
      </w:r>
      <w:r w:rsidRPr="007F243C">
        <w:rPr>
          <w:rFonts w:asciiTheme="minorHAnsi" w:hAnsiTheme="minorHAnsi" w:cstheme="minorHAnsi"/>
          <w:color w:val="000000" w:themeColor="text1"/>
        </w:rPr>
        <w:t xml:space="preserve">&gt; 0.05]) nor significant interaction (Withdrawal x Pretreatment interaction: F (1,24) = 1.093, </w:t>
      </w:r>
      <w:r w:rsidRPr="007F243C">
        <w:rPr>
          <w:rFonts w:asciiTheme="minorHAnsi" w:hAnsiTheme="minorHAnsi" w:cstheme="minorHAnsi"/>
          <w:i/>
          <w:color w:val="000000" w:themeColor="text1"/>
        </w:rPr>
        <w:t xml:space="preserve">p </w:t>
      </w:r>
      <w:r w:rsidRPr="007F243C">
        <w:rPr>
          <w:rFonts w:asciiTheme="minorHAnsi" w:hAnsiTheme="minorHAnsi" w:cstheme="minorHAnsi"/>
          <w:color w:val="000000" w:themeColor="text1"/>
        </w:rPr>
        <w:t xml:space="preserve">&gt;0.05) was found (see </w:t>
      </w:r>
      <w:r w:rsidRPr="007F243C">
        <w:rPr>
          <w:rFonts w:asciiTheme="minorHAnsi" w:hAnsiTheme="minorHAnsi" w:cstheme="minorHAnsi"/>
          <w:b/>
          <w:color w:val="000000" w:themeColor="text1"/>
        </w:rPr>
        <w:t>Figure 3a</w:t>
      </w:r>
      <w:r w:rsidRPr="007F243C">
        <w:rPr>
          <w:rFonts w:asciiTheme="minorHAnsi" w:hAnsiTheme="minorHAnsi" w:cstheme="minorHAnsi"/>
          <w:color w:val="000000" w:themeColor="text1"/>
        </w:rPr>
        <w:t xml:space="preserve">). To further investigate the stability of the risky reward-seeking behavior, the correlation of the scores between different withdrawal periods (between Wd7 and Wd14) was analyzed. The results showed that the approaching behaviors during short- and long-term withdrawal periods were significantly correlated (Pearson correlation: r = 0.445; </w:t>
      </w:r>
      <w:r w:rsidRPr="007F243C">
        <w:rPr>
          <w:rFonts w:asciiTheme="minorHAnsi" w:hAnsiTheme="minorHAnsi" w:cstheme="minorHAnsi"/>
          <w:i/>
          <w:color w:val="000000" w:themeColor="text1"/>
        </w:rPr>
        <w:t xml:space="preserve">p </w:t>
      </w:r>
      <w:r w:rsidRPr="007F243C">
        <w:rPr>
          <w:rFonts w:asciiTheme="minorHAnsi" w:hAnsiTheme="minorHAnsi" w:cstheme="minorHAnsi"/>
          <w:color w:val="000000" w:themeColor="text1"/>
        </w:rPr>
        <w:t xml:space="preserve">&lt; 0.05, see </w:t>
      </w:r>
      <w:r w:rsidRPr="007F243C">
        <w:rPr>
          <w:rFonts w:asciiTheme="minorHAnsi" w:hAnsiTheme="minorHAnsi" w:cstheme="minorHAnsi"/>
          <w:b/>
          <w:color w:val="000000" w:themeColor="text1"/>
        </w:rPr>
        <w:t>Figure 3b</w:t>
      </w:r>
      <w:r w:rsidRPr="007F243C">
        <w:rPr>
          <w:rFonts w:asciiTheme="minorHAnsi" w:hAnsiTheme="minorHAnsi" w:cstheme="minorHAnsi"/>
          <w:color w:val="000000" w:themeColor="text1"/>
        </w:rPr>
        <w:t>), indicating that the rats’ risky reward-seeking behaviors were roughly stable over repeated tests.</w:t>
      </w:r>
    </w:p>
    <w:p w14:paraId="1BB2B711" w14:textId="77777777" w:rsidR="007344DC" w:rsidRPr="007F243C" w:rsidRDefault="007344DC" w:rsidP="005E21DC">
      <w:pPr>
        <w:rPr>
          <w:rFonts w:asciiTheme="minorHAnsi" w:hAnsiTheme="minorHAnsi" w:cstheme="minorHAnsi"/>
          <w:color w:val="000000" w:themeColor="text1"/>
        </w:rPr>
      </w:pPr>
    </w:p>
    <w:p w14:paraId="3225C73E" w14:textId="77777777" w:rsidR="007344DC" w:rsidRPr="007F243C" w:rsidRDefault="007344DC" w:rsidP="005E21DC">
      <w:pPr>
        <w:rPr>
          <w:rFonts w:asciiTheme="minorHAnsi" w:hAnsiTheme="minorHAnsi" w:cstheme="minorHAnsi"/>
          <w:color w:val="000000" w:themeColor="text1"/>
        </w:rPr>
      </w:pPr>
      <w:r w:rsidRPr="007F243C">
        <w:rPr>
          <w:rFonts w:asciiTheme="minorHAnsi" w:hAnsiTheme="minorHAnsi" w:cstheme="minorHAnsi"/>
          <w:color w:val="000000" w:themeColor="text1"/>
        </w:rPr>
        <w:t>To investigate the influence of stressful events on the ability of inhibitory control in animals, the drug-naïve rats were exposed to an intermittent foot-shock stress before the conflict test. Although there was no significant difference between the stress and control groups (</w:t>
      </w:r>
      <w:r w:rsidRPr="007F243C">
        <w:rPr>
          <w:rFonts w:asciiTheme="minorHAnsi" w:hAnsiTheme="minorHAnsi" w:cstheme="minorHAnsi"/>
          <w:b/>
          <w:color w:val="000000" w:themeColor="text1"/>
        </w:rPr>
        <w:t>Figure 4a</w:t>
      </w:r>
      <w:r w:rsidRPr="007F243C">
        <w:rPr>
          <w:rFonts w:asciiTheme="minorHAnsi" w:hAnsiTheme="minorHAnsi" w:cstheme="minorHAnsi"/>
          <w:color w:val="000000" w:themeColor="text1"/>
        </w:rPr>
        <w:t xml:space="preserve">: t = -1.207; </w:t>
      </w:r>
      <w:proofErr w:type="spellStart"/>
      <w:r w:rsidRPr="007F243C">
        <w:rPr>
          <w:rFonts w:asciiTheme="minorHAnsi" w:hAnsiTheme="minorHAnsi" w:cstheme="minorHAnsi"/>
          <w:color w:val="000000" w:themeColor="text1"/>
        </w:rPr>
        <w:t>d.f.</w:t>
      </w:r>
      <w:proofErr w:type="spellEnd"/>
      <w:r w:rsidRPr="007F243C">
        <w:rPr>
          <w:rFonts w:asciiTheme="minorHAnsi" w:hAnsiTheme="minorHAnsi" w:cstheme="minorHAnsi"/>
          <w:color w:val="000000" w:themeColor="text1"/>
        </w:rPr>
        <w:t xml:space="preserve"> = 17; </w:t>
      </w:r>
      <w:r w:rsidRPr="007F243C">
        <w:rPr>
          <w:rFonts w:asciiTheme="minorHAnsi" w:hAnsiTheme="minorHAnsi" w:cstheme="minorHAnsi"/>
          <w:i/>
          <w:color w:val="000000" w:themeColor="text1"/>
        </w:rPr>
        <w:t>p</w:t>
      </w:r>
      <w:r w:rsidRPr="007F243C">
        <w:rPr>
          <w:rFonts w:asciiTheme="minorHAnsi" w:hAnsiTheme="minorHAnsi" w:cstheme="minorHAnsi"/>
          <w:color w:val="000000" w:themeColor="text1"/>
        </w:rPr>
        <w:t xml:space="preserve"> &gt; 0.05), the reward-seeking behaviors displayed a bi-modal distribution within the stress group, suggesting the markedly differential effects of acute stress on risky reward-seeking behaviors among individuals (see </w:t>
      </w:r>
      <w:r w:rsidRPr="007F243C">
        <w:rPr>
          <w:rFonts w:asciiTheme="minorHAnsi" w:hAnsiTheme="minorHAnsi" w:cstheme="minorHAnsi"/>
          <w:b/>
          <w:color w:val="000000" w:themeColor="text1"/>
        </w:rPr>
        <w:t>Figure 4b</w:t>
      </w:r>
      <w:r w:rsidRPr="007F243C">
        <w:rPr>
          <w:rFonts w:asciiTheme="minorHAnsi" w:hAnsiTheme="minorHAnsi" w:cstheme="minorHAnsi"/>
          <w:color w:val="000000" w:themeColor="text1"/>
        </w:rPr>
        <w:t>).</w:t>
      </w:r>
    </w:p>
    <w:p w14:paraId="6E59549C" w14:textId="77777777" w:rsidR="007344DC" w:rsidRPr="007F243C" w:rsidRDefault="007344DC" w:rsidP="005E21DC">
      <w:pPr>
        <w:rPr>
          <w:rFonts w:asciiTheme="minorHAnsi" w:hAnsiTheme="minorHAnsi" w:cstheme="minorHAnsi"/>
          <w:color w:val="000000" w:themeColor="text1"/>
        </w:rPr>
      </w:pPr>
    </w:p>
    <w:p w14:paraId="740FE2A0" w14:textId="77777777" w:rsidR="007344DC" w:rsidRPr="007F243C" w:rsidRDefault="007344DC" w:rsidP="005E21DC">
      <w:pPr>
        <w:outlineLvl w:val="0"/>
        <w:rPr>
          <w:rFonts w:asciiTheme="minorHAnsi" w:hAnsiTheme="minorHAnsi" w:cstheme="minorHAnsi"/>
          <w:color w:val="000000" w:themeColor="text1"/>
        </w:rPr>
      </w:pPr>
      <w:r w:rsidRPr="007F243C">
        <w:rPr>
          <w:rFonts w:asciiTheme="minorHAnsi" w:hAnsiTheme="minorHAnsi" w:cstheme="minorHAnsi"/>
          <w:b/>
          <w:color w:val="000000" w:themeColor="text1"/>
        </w:rPr>
        <w:t>FIGURE AND TABLE LEGENDS:</w:t>
      </w:r>
      <w:r w:rsidRPr="007F243C">
        <w:rPr>
          <w:rFonts w:asciiTheme="minorHAnsi" w:hAnsiTheme="minorHAnsi" w:cstheme="minorHAnsi"/>
          <w:color w:val="000000" w:themeColor="text1"/>
        </w:rPr>
        <w:t xml:space="preserve"> </w:t>
      </w:r>
    </w:p>
    <w:p w14:paraId="2075FB01" w14:textId="77777777" w:rsidR="007344DC" w:rsidRPr="007F243C" w:rsidRDefault="007344DC" w:rsidP="005E21DC">
      <w:pPr>
        <w:outlineLvl w:val="0"/>
        <w:rPr>
          <w:rFonts w:asciiTheme="minorHAnsi" w:hAnsiTheme="minorHAnsi" w:cstheme="minorHAnsi"/>
          <w:color w:val="000000" w:themeColor="text1"/>
        </w:rPr>
      </w:pPr>
    </w:p>
    <w:p w14:paraId="692B17F9" w14:textId="77777777" w:rsidR="007344DC" w:rsidRPr="005E21DC" w:rsidRDefault="007344DC" w:rsidP="005E21DC">
      <w:pPr>
        <w:rPr>
          <w:rFonts w:asciiTheme="minorHAnsi" w:hAnsiTheme="minorHAnsi" w:cstheme="minorHAnsi"/>
          <w:b/>
          <w:color w:val="000000" w:themeColor="text1"/>
        </w:rPr>
      </w:pPr>
      <w:r w:rsidRPr="007F243C">
        <w:rPr>
          <w:rFonts w:asciiTheme="minorHAnsi" w:hAnsiTheme="minorHAnsi" w:cstheme="minorHAnsi"/>
          <w:b/>
          <w:color w:val="000000" w:themeColor="text1"/>
        </w:rPr>
        <w:t xml:space="preserve">Figure 1: The apparatus for the conflict test. </w:t>
      </w:r>
      <w:r w:rsidRPr="007F243C">
        <w:rPr>
          <w:rFonts w:asciiTheme="minorHAnsi" w:hAnsiTheme="minorHAnsi" w:cstheme="minorHAnsi"/>
          <w:color w:val="000000" w:themeColor="text1"/>
        </w:rPr>
        <w:t>The open-field chamber</w:t>
      </w:r>
      <w:r w:rsidRPr="007F243C">
        <w:rPr>
          <w:rFonts w:asciiTheme="minorHAnsi" w:hAnsiTheme="minorHAnsi" w:cstheme="minorHAnsi"/>
          <w:b/>
          <w:color w:val="000000" w:themeColor="text1"/>
        </w:rPr>
        <w:t xml:space="preserve"> </w:t>
      </w:r>
      <w:r w:rsidRPr="007F243C">
        <w:rPr>
          <w:rFonts w:asciiTheme="minorHAnsi" w:hAnsiTheme="minorHAnsi" w:cstheme="minorHAnsi"/>
          <w:color w:val="000000" w:themeColor="text1"/>
        </w:rPr>
        <w:t>(85 cm long x 35 cm wide x 50 cm high) with a stimulus cage holding an estrous female rat was used for testing the reward-seeking behaviors under</w:t>
      </w:r>
      <w:r w:rsidRPr="007F243C" w:rsidDel="00F16817">
        <w:rPr>
          <w:rFonts w:asciiTheme="minorHAnsi" w:hAnsiTheme="minorHAnsi" w:cstheme="minorHAnsi"/>
          <w:color w:val="000000" w:themeColor="text1"/>
        </w:rPr>
        <w:t xml:space="preserve"> </w:t>
      </w:r>
      <w:r w:rsidRPr="007F243C">
        <w:rPr>
          <w:rFonts w:asciiTheme="minorHAnsi" w:hAnsiTheme="minorHAnsi" w:cstheme="minorHAnsi"/>
          <w:color w:val="000000" w:themeColor="text1"/>
        </w:rPr>
        <w:t xml:space="preserve">conflict. The male subjects had to surmount a dangerous obstacle, i.e., climbing over a continuously heightened board </w:t>
      </w:r>
      <w:r w:rsidRPr="005E21DC">
        <w:rPr>
          <w:rFonts w:asciiTheme="minorHAnsi" w:hAnsiTheme="minorHAnsi" w:cstheme="minorHAnsi"/>
          <w:color w:val="000000" w:themeColor="text1"/>
        </w:rPr>
        <w:t>(34.5 cm long x 13 cm wide) thick with pins, to approach the stimulus cage.</w:t>
      </w:r>
      <w:r w:rsidRPr="005E21DC">
        <w:rPr>
          <w:rFonts w:asciiTheme="minorHAnsi" w:hAnsiTheme="minorHAnsi" w:cstheme="minorHAnsi"/>
          <w:b/>
          <w:color w:val="000000" w:themeColor="text1"/>
        </w:rPr>
        <w:t xml:space="preserve"> </w:t>
      </w:r>
    </w:p>
    <w:p w14:paraId="354397A8" w14:textId="77777777" w:rsidR="007344DC" w:rsidRPr="005E21DC" w:rsidRDefault="007344DC" w:rsidP="005E21DC">
      <w:pPr>
        <w:rPr>
          <w:rFonts w:asciiTheme="minorHAnsi" w:hAnsiTheme="minorHAnsi" w:cstheme="minorHAnsi"/>
          <w:b/>
          <w:color w:val="000000" w:themeColor="text1"/>
        </w:rPr>
      </w:pPr>
    </w:p>
    <w:p w14:paraId="7D1DC698" w14:textId="78214D5A"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b/>
          <w:color w:val="000000" w:themeColor="text1"/>
        </w:rPr>
        <w:t>Figure 2: The risky reward-seeking behaviors in the conflict tests displayed by male rats.</w:t>
      </w:r>
      <w:r w:rsidRPr="005E21DC">
        <w:rPr>
          <w:rFonts w:asciiTheme="minorHAnsi" w:hAnsiTheme="minorHAnsi" w:cstheme="minorHAnsi"/>
          <w:color w:val="000000" w:themeColor="text1"/>
        </w:rPr>
        <w:t xml:space="preserve"> (</w:t>
      </w:r>
      <w:r w:rsidRPr="005E21DC">
        <w:rPr>
          <w:rFonts w:asciiTheme="minorHAnsi" w:hAnsiTheme="minorHAnsi" w:cstheme="minorHAnsi"/>
          <w:b/>
          <w:color w:val="000000" w:themeColor="text1"/>
        </w:rPr>
        <w:t>a</w:t>
      </w:r>
      <w:r w:rsidRPr="005E21DC">
        <w:rPr>
          <w:rFonts w:asciiTheme="minorHAnsi" w:hAnsiTheme="minorHAnsi" w:cstheme="minorHAnsi"/>
          <w:color w:val="000000" w:themeColor="text1"/>
        </w:rPr>
        <w:t>)</w:t>
      </w:r>
      <w:r w:rsidRPr="005E21DC">
        <w:rPr>
          <w:rFonts w:asciiTheme="minorHAnsi" w:hAnsiTheme="minorHAnsi" w:cstheme="minorHAnsi"/>
          <w:b/>
          <w:color w:val="000000" w:themeColor="text1"/>
        </w:rPr>
        <w:t xml:space="preserve"> </w:t>
      </w:r>
      <w:r w:rsidRPr="005E21DC">
        <w:rPr>
          <w:rFonts w:asciiTheme="minorHAnsi" w:hAnsiTheme="minorHAnsi" w:cstheme="minorHAnsi"/>
          <w:color w:val="000000" w:themeColor="text1"/>
        </w:rPr>
        <w:t>The scores for approaching behaviors displayed by the morphine- (black) and saline- (white) treated groups on day 7 of withdrawal. (</w:t>
      </w:r>
      <w:r w:rsidRPr="005E21DC">
        <w:rPr>
          <w:rFonts w:asciiTheme="minorHAnsi" w:hAnsiTheme="minorHAnsi" w:cstheme="minorHAnsi"/>
          <w:b/>
          <w:color w:val="000000" w:themeColor="text1"/>
        </w:rPr>
        <w:t>b</w:t>
      </w:r>
      <w:r w:rsidRPr="005E21DC">
        <w:rPr>
          <w:rFonts w:asciiTheme="minorHAnsi" w:hAnsiTheme="minorHAnsi" w:cstheme="minorHAnsi"/>
          <w:color w:val="000000" w:themeColor="text1"/>
        </w:rPr>
        <w:t>)</w:t>
      </w:r>
      <w:r w:rsidRPr="005E21DC">
        <w:rPr>
          <w:rFonts w:asciiTheme="minorHAnsi" w:hAnsiTheme="minorHAnsi" w:cstheme="minorHAnsi"/>
          <w:b/>
          <w:color w:val="000000" w:themeColor="text1"/>
        </w:rPr>
        <w:t xml:space="preserve"> </w:t>
      </w:r>
      <w:r w:rsidRPr="005E21DC">
        <w:rPr>
          <w:rFonts w:asciiTheme="minorHAnsi" w:hAnsiTheme="minorHAnsi" w:cstheme="minorHAnsi"/>
          <w:color w:val="000000" w:themeColor="text1"/>
        </w:rPr>
        <w:t xml:space="preserve">The scores for approaching behaviors displayed by the morphine- (black) and saline- (white) treated groups on day 17 of withdrawal. The bars represent mean ± SEM. * indicates </w:t>
      </w:r>
      <w:r w:rsidRPr="005E21DC">
        <w:rPr>
          <w:rFonts w:asciiTheme="minorHAnsi" w:hAnsiTheme="minorHAnsi" w:cstheme="minorHAnsi"/>
          <w:i/>
          <w:color w:val="000000" w:themeColor="text1"/>
        </w:rPr>
        <w:t>p</w:t>
      </w:r>
      <w:r w:rsidRPr="005E21DC">
        <w:rPr>
          <w:rFonts w:asciiTheme="minorHAnsi" w:hAnsiTheme="minorHAnsi" w:cstheme="minorHAnsi"/>
          <w:color w:val="000000" w:themeColor="text1"/>
        </w:rPr>
        <w:t xml:space="preserve"> &lt; 0.05; ** indicates </w:t>
      </w:r>
      <w:r w:rsidRPr="005E21DC">
        <w:rPr>
          <w:rFonts w:asciiTheme="minorHAnsi" w:hAnsiTheme="minorHAnsi" w:cstheme="minorHAnsi"/>
          <w:i/>
          <w:color w:val="000000" w:themeColor="text1"/>
        </w:rPr>
        <w:t>p</w:t>
      </w:r>
      <w:r w:rsidRPr="005E21DC">
        <w:rPr>
          <w:rFonts w:asciiTheme="minorHAnsi" w:hAnsiTheme="minorHAnsi" w:cstheme="minorHAnsi"/>
          <w:color w:val="000000" w:themeColor="text1"/>
        </w:rPr>
        <w:t xml:space="preserve"> &lt; 0.01; Sal = Saline, </w:t>
      </w:r>
      <w:proofErr w:type="spellStart"/>
      <w:r w:rsidRPr="005E21DC">
        <w:rPr>
          <w:rFonts w:asciiTheme="minorHAnsi" w:hAnsiTheme="minorHAnsi" w:cstheme="minorHAnsi"/>
          <w:color w:val="000000" w:themeColor="text1"/>
        </w:rPr>
        <w:t>Mor</w:t>
      </w:r>
      <w:proofErr w:type="spellEnd"/>
      <w:r w:rsidRPr="005E21DC">
        <w:rPr>
          <w:rFonts w:asciiTheme="minorHAnsi" w:hAnsiTheme="minorHAnsi" w:cstheme="minorHAnsi"/>
          <w:color w:val="000000" w:themeColor="text1"/>
        </w:rPr>
        <w:t xml:space="preserve"> = Morphine.</w:t>
      </w:r>
      <w:r w:rsidRPr="005E21DC">
        <w:rPr>
          <w:rFonts w:asciiTheme="minorHAnsi" w:hAnsiTheme="minorHAnsi" w:cstheme="minorHAnsi"/>
          <w:shd w:val="clear" w:color="auto" w:fill="FFFFFF"/>
        </w:rPr>
        <w:t xml:space="preserve"> </w:t>
      </w:r>
      <w:r w:rsidRPr="005E21DC">
        <w:rPr>
          <w:rFonts w:asciiTheme="minorHAnsi" w:hAnsiTheme="minorHAnsi" w:cstheme="minorHAnsi"/>
          <w:color w:val="000000" w:themeColor="text1"/>
        </w:rPr>
        <w:t>This figure has been modified from</w:t>
      </w:r>
      <w:r w:rsidRPr="005E21DC">
        <w:rPr>
          <w:rFonts w:asciiTheme="minorHAnsi" w:hAnsiTheme="minorHAnsi" w:cstheme="minorHAnsi"/>
          <w:color w:val="000000" w:themeColor="text1"/>
          <w:vertAlign w:val="superscript"/>
        </w:rPr>
        <w:t>17</w:t>
      </w:r>
      <w:r w:rsidR="007F243C">
        <w:rPr>
          <w:rFonts w:asciiTheme="minorHAnsi" w:hAnsiTheme="minorHAnsi" w:cstheme="minorHAnsi"/>
          <w:color w:val="000000" w:themeColor="text1"/>
          <w:vertAlign w:val="superscript"/>
        </w:rPr>
        <w:t xml:space="preserve"> </w:t>
      </w:r>
      <w:r w:rsidR="007F243C" w:rsidRPr="007F243C">
        <w:rPr>
          <w:rFonts w:asciiTheme="minorHAnsi" w:hAnsiTheme="minorHAnsi" w:cstheme="minorHAnsi"/>
          <w:color w:val="000000" w:themeColor="text1"/>
        </w:rPr>
        <w:t>with permission</w:t>
      </w:r>
      <w:r w:rsidRPr="005E21DC">
        <w:rPr>
          <w:rFonts w:asciiTheme="minorHAnsi" w:hAnsiTheme="minorHAnsi" w:cstheme="minorHAnsi"/>
          <w:color w:val="000000" w:themeColor="text1"/>
        </w:rPr>
        <w:t>.</w:t>
      </w:r>
    </w:p>
    <w:p w14:paraId="7A58A8C1" w14:textId="77777777" w:rsidR="007344DC" w:rsidRPr="005E21DC" w:rsidRDefault="007344DC" w:rsidP="005E21DC">
      <w:pPr>
        <w:rPr>
          <w:rFonts w:asciiTheme="minorHAnsi" w:hAnsiTheme="minorHAnsi" w:cstheme="minorHAnsi"/>
          <w:color w:val="000000" w:themeColor="text1"/>
        </w:rPr>
      </w:pPr>
    </w:p>
    <w:p w14:paraId="364EF7EA" w14:textId="50CBFB50"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b/>
          <w:color w:val="000000" w:themeColor="text1"/>
        </w:rPr>
        <w:t>Figure 3:</w:t>
      </w:r>
      <w:bookmarkStart w:id="14" w:name="OLE_LINK17"/>
      <w:bookmarkStart w:id="15" w:name="OLE_LINK38"/>
      <w:r w:rsidRPr="005E21DC">
        <w:rPr>
          <w:rFonts w:asciiTheme="minorHAnsi" w:hAnsiTheme="minorHAnsi" w:cstheme="minorHAnsi"/>
          <w:b/>
          <w:color w:val="000000" w:themeColor="text1"/>
        </w:rPr>
        <w:t xml:space="preserve"> </w:t>
      </w:r>
      <w:bookmarkEnd w:id="14"/>
      <w:bookmarkEnd w:id="15"/>
      <w:r w:rsidRPr="005E21DC">
        <w:rPr>
          <w:rFonts w:asciiTheme="minorHAnsi" w:hAnsiTheme="minorHAnsi" w:cstheme="minorHAnsi"/>
          <w:b/>
          <w:color w:val="000000" w:themeColor="text1"/>
        </w:rPr>
        <w:t>The risky reward-seeking behaviors consecutively tested</w:t>
      </w:r>
      <w:r w:rsidRPr="005E21DC" w:rsidDel="00662C9F">
        <w:rPr>
          <w:rFonts w:asciiTheme="minorHAnsi" w:hAnsiTheme="minorHAnsi" w:cstheme="minorHAnsi"/>
          <w:b/>
          <w:color w:val="000000" w:themeColor="text1"/>
        </w:rPr>
        <w:t xml:space="preserve"> </w:t>
      </w:r>
      <w:r w:rsidRPr="005E21DC">
        <w:rPr>
          <w:rFonts w:asciiTheme="minorHAnsi" w:hAnsiTheme="minorHAnsi" w:cstheme="minorHAnsi"/>
          <w:b/>
          <w:color w:val="000000" w:themeColor="text1"/>
        </w:rPr>
        <w:t>on day 7 and 14 of withdrawal from morphine.</w:t>
      </w:r>
      <w:r w:rsidRPr="005E21DC">
        <w:rPr>
          <w:rFonts w:asciiTheme="minorHAnsi" w:hAnsiTheme="minorHAnsi" w:cstheme="minorHAnsi"/>
          <w:color w:val="000000" w:themeColor="text1"/>
        </w:rPr>
        <w:t xml:space="preserve"> (</w:t>
      </w:r>
      <w:r w:rsidRPr="005E21DC">
        <w:rPr>
          <w:rFonts w:asciiTheme="minorHAnsi" w:hAnsiTheme="minorHAnsi" w:cstheme="minorHAnsi"/>
          <w:b/>
          <w:color w:val="000000" w:themeColor="text1"/>
        </w:rPr>
        <w:t>a</w:t>
      </w:r>
      <w:r w:rsidRPr="005E21DC">
        <w:rPr>
          <w:rFonts w:asciiTheme="minorHAnsi" w:hAnsiTheme="minorHAnsi" w:cstheme="minorHAnsi"/>
          <w:color w:val="000000" w:themeColor="text1"/>
        </w:rPr>
        <w:t xml:space="preserve">) The scores for approaching behaviors displayed by the </w:t>
      </w:r>
      <w:r w:rsidRPr="005E21DC">
        <w:rPr>
          <w:rFonts w:asciiTheme="minorHAnsi" w:hAnsiTheme="minorHAnsi" w:cstheme="minorHAnsi"/>
          <w:color w:val="000000" w:themeColor="text1"/>
        </w:rPr>
        <w:lastRenderedPageBreak/>
        <w:t>morphine- (black) and saline- (white) treated groups on day 7 and 14 of withdrawal (Wd7 and Wd14).</w:t>
      </w:r>
      <w:r w:rsidR="007F243C">
        <w:rPr>
          <w:rFonts w:asciiTheme="minorHAnsi" w:hAnsiTheme="minorHAnsi" w:cstheme="minorHAnsi"/>
          <w:color w:val="000000" w:themeColor="text1"/>
        </w:rPr>
        <w:t xml:space="preserve"> </w:t>
      </w:r>
      <w:r w:rsidRPr="005E21DC">
        <w:rPr>
          <w:rFonts w:asciiTheme="minorHAnsi" w:hAnsiTheme="minorHAnsi" w:cstheme="minorHAnsi"/>
          <w:color w:val="000000" w:themeColor="text1"/>
        </w:rPr>
        <w:t>The bars represent mean ± SEM.</w:t>
      </w:r>
      <w:r w:rsidRPr="007F243C">
        <w:rPr>
          <w:rFonts w:asciiTheme="minorHAnsi" w:hAnsiTheme="minorHAnsi" w:cstheme="minorHAnsi"/>
          <w:color w:val="000000" w:themeColor="text1"/>
        </w:rPr>
        <w:t xml:space="preserve"> </w:t>
      </w:r>
      <w:r w:rsidRPr="005E21DC">
        <w:rPr>
          <w:rFonts w:asciiTheme="minorHAnsi" w:hAnsiTheme="minorHAnsi" w:cstheme="minorHAnsi"/>
          <w:color w:val="000000" w:themeColor="text1"/>
        </w:rPr>
        <w:t>(</w:t>
      </w:r>
      <w:r w:rsidRPr="005E21DC">
        <w:rPr>
          <w:rFonts w:asciiTheme="minorHAnsi" w:hAnsiTheme="minorHAnsi" w:cstheme="minorHAnsi"/>
          <w:b/>
          <w:color w:val="000000" w:themeColor="text1"/>
        </w:rPr>
        <w:t>b</w:t>
      </w:r>
      <w:r w:rsidRPr="005E21DC">
        <w:rPr>
          <w:rFonts w:asciiTheme="minorHAnsi" w:hAnsiTheme="minorHAnsi" w:cstheme="minorHAnsi"/>
          <w:color w:val="000000" w:themeColor="text1"/>
        </w:rPr>
        <w:t>)</w:t>
      </w:r>
      <w:r w:rsidRPr="005E21DC">
        <w:rPr>
          <w:rFonts w:asciiTheme="minorHAnsi" w:hAnsiTheme="minorHAnsi" w:cstheme="minorHAnsi"/>
          <w:b/>
          <w:color w:val="000000" w:themeColor="text1"/>
        </w:rPr>
        <w:t xml:space="preserve"> </w:t>
      </w:r>
      <w:r w:rsidRPr="005E21DC">
        <w:rPr>
          <w:rFonts w:asciiTheme="minorHAnsi" w:hAnsiTheme="minorHAnsi" w:cstheme="minorHAnsi"/>
          <w:color w:val="000000" w:themeColor="text1"/>
        </w:rPr>
        <w:t>The</w:t>
      </w:r>
      <w:r w:rsidRPr="005E21DC">
        <w:rPr>
          <w:rFonts w:asciiTheme="minorHAnsi" w:hAnsiTheme="minorHAnsi" w:cstheme="minorHAnsi"/>
          <w:b/>
          <w:color w:val="000000" w:themeColor="text1"/>
        </w:rPr>
        <w:t xml:space="preserve"> </w:t>
      </w:r>
      <w:r w:rsidRPr="005E21DC">
        <w:rPr>
          <w:rFonts w:asciiTheme="minorHAnsi" w:hAnsiTheme="minorHAnsi" w:cstheme="minorHAnsi"/>
          <w:color w:val="000000" w:themeColor="text1"/>
        </w:rPr>
        <w:t xml:space="preserve">correlation of the scores for risky reward-seeking behaviors between two tests on day 7 and 14 of withdrawal. * indicates </w:t>
      </w:r>
      <w:r w:rsidRPr="005E21DC">
        <w:rPr>
          <w:rFonts w:asciiTheme="minorHAnsi" w:hAnsiTheme="minorHAnsi" w:cstheme="minorHAnsi"/>
          <w:i/>
          <w:color w:val="000000" w:themeColor="text1"/>
        </w:rPr>
        <w:t>p</w:t>
      </w:r>
      <w:r w:rsidRPr="005E21DC">
        <w:rPr>
          <w:rFonts w:asciiTheme="minorHAnsi" w:hAnsiTheme="minorHAnsi" w:cstheme="minorHAnsi"/>
          <w:color w:val="000000" w:themeColor="text1"/>
        </w:rPr>
        <w:t xml:space="preserve"> &lt; 0.05; ** indicates </w:t>
      </w:r>
      <w:r w:rsidRPr="005E21DC">
        <w:rPr>
          <w:rFonts w:asciiTheme="minorHAnsi" w:hAnsiTheme="minorHAnsi" w:cstheme="minorHAnsi"/>
          <w:i/>
          <w:color w:val="000000" w:themeColor="text1"/>
        </w:rPr>
        <w:t>p</w:t>
      </w:r>
      <w:r w:rsidRPr="005E21DC">
        <w:rPr>
          <w:rFonts w:asciiTheme="minorHAnsi" w:hAnsiTheme="minorHAnsi" w:cstheme="minorHAnsi"/>
          <w:color w:val="000000" w:themeColor="text1"/>
        </w:rPr>
        <w:t xml:space="preserve"> &lt; 0.01. Sal = Saline, </w:t>
      </w:r>
      <w:proofErr w:type="spellStart"/>
      <w:r w:rsidRPr="005E21DC">
        <w:rPr>
          <w:rFonts w:asciiTheme="minorHAnsi" w:hAnsiTheme="minorHAnsi" w:cstheme="minorHAnsi"/>
          <w:color w:val="000000" w:themeColor="text1"/>
        </w:rPr>
        <w:t>Mor</w:t>
      </w:r>
      <w:proofErr w:type="spellEnd"/>
      <w:r w:rsidRPr="005E21DC">
        <w:rPr>
          <w:rFonts w:asciiTheme="minorHAnsi" w:hAnsiTheme="minorHAnsi" w:cstheme="minorHAnsi"/>
          <w:color w:val="000000" w:themeColor="text1"/>
        </w:rPr>
        <w:t xml:space="preserve"> = Morphine.</w:t>
      </w:r>
    </w:p>
    <w:p w14:paraId="0E8992F8" w14:textId="77777777" w:rsidR="007344DC" w:rsidRPr="005E21DC" w:rsidRDefault="007344DC" w:rsidP="005E21DC">
      <w:pPr>
        <w:rPr>
          <w:rFonts w:asciiTheme="minorHAnsi" w:hAnsiTheme="minorHAnsi" w:cstheme="minorHAnsi"/>
          <w:color w:val="000000" w:themeColor="text1"/>
        </w:rPr>
      </w:pPr>
    </w:p>
    <w:p w14:paraId="4ED7E818" w14:textId="257BB9A9" w:rsidR="007344DC" w:rsidRPr="005E21DC" w:rsidRDefault="007344DC" w:rsidP="005E21DC">
      <w:pPr>
        <w:rPr>
          <w:rFonts w:asciiTheme="minorHAnsi" w:hAnsiTheme="minorHAnsi" w:cstheme="minorHAnsi"/>
          <w:b/>
          <w:color w:val="000000" w:themeColor="text1"/>
        </w:rPr>
      </w:pPr>
      <w:r w:rsidRPr="005E21DC">
        <w:rPr>
          <w:rFonts w:asciiTheme="minorHAnsi" w:hAnsiTheme="minorHAnsi" w:cstheme="minorHAnsi"/>
          <w:b/>
          <w:color w:val="000000" w:themeColor="text1"/>
        </w:rPr>
        <w:t xml:space="preserve">Figure 4: Effect of the foot-shock stress on reward-seeking behaviors in the conflict test. </w:t>
      </w:r>
      <w:r w:rsidRPr="005E21DC">
        <w:rPr>
          <w:rFonts w:asciiTheme="minorHAnsi" w:hAnsiTheme="minorHAnsi" w:cstheme="minorHAnsi"/>
          <w:color w:val="000000" w:themeColor="text1"/>
        </w:rPr>
        <w:t>(</w:t>
      </w:r>
      <w:r w:rsidRPr="005E21DC">
        <w:rPr>
          <w:rFonts w:asciiTheme="minorHAnsi" w:hAnsiTheme="minorHAnsi" w:cstheme="minorHAnsi"/>
          <w:b/>
          <w:color w:val="000000" w:themeColor="text1"/>
        </w:rPr>
        <w:t>a</w:t>
      </w:r>
      <w:r w:rsidRPr="005E21DC">
        <w:rPr>
          <w:rFonts w:asciiTheme="minorHAnsi" w:hAnsiTheme="minorHAnsi" w:cstheme="minorHAnsi"/>
          <w:color w:val="000000" w:themeColor="text1"/>
        </w:rPr>
        <w:t>)</w:t>
      </w:r>
      <w:r w:rsidRPr="005E21DC">
        <w:rPr>
          <w:rFonts w:asciiTheme="minorHAnsi" w:hAnsiTheme="minorHAnsi" w:cstheme="minorHAnsi"/>
          <w:b/>
          <w:color w:val="000000" w:themeColor="text1"/>
        </w:rPr>
        <w:t xml:space="preserve"> </w:t>
      </w:r>
      <w:r w:rsidRPr="005E21DC">
        <w:rPr>
          <w:rFonts w:asciiTheme="minorHAnsi" w:hAnsiTheme="minorHAnsi" w:cstheme="minorHAnsi"/>
          <w:color w:val="000000" w:themeColor="text1"/>
        </w:rPr>
        <w:t>The scores for approaching behaviors displayed by the control (gray) and shock (black) groups subjected to saline pretreatment. The bars represent mean ± SEM.</w:t>
      </w:r>
      <w:r w:rsidRPr="007F243C">
        <w:rPr>
          <w:rFonts w:asciiTheme="minorHAnsi" w:hAnsiTheme="minorHAnsi" w:cstheme="minorHAnsi"/>
          <w:color w:val="000000" w:themeColor="text1"/>
        </w:rPr>
        <w:t xml:space="preserve"> </w:t>
      </w:r>
      <w:r w:rsidRPr="005E21DC">
        <w:rPr>
          <w:rFonts w:asciiTheme="minorHAnsi" w:hAnsiTheme="minorHAnsi" w:cstheme="minorHAnsi"/>
          <w:color w:val="000000" w:themeColor="text1"/>
        </w:rPr>
        <w:t xml:space="preserve">* indicates </w:t>
      </w:r>
      <w:r w:rsidRPr="005E21DC">
        <w:rPr>
          <w:rFonts w:asciiTheme="minorHAnsi" w:hAnsiTheme="minorHAnsi" w:cstheme="minorHAnsi"/>
          <w:i/>
          <w:color w:val="000000" w:themeColor="text1"/>
        </w:rPr>
        <w:t xml:space="preserve">p </w:t>
      </w:r>
      <w:r w:rsidRPr="005E21DC">
        <w:rPr>
          <w:rFonts w:asciiTheme="minorHAnsi" w:hAnsiTheme="minorHAnsi" w:cstheme="minorHAnsi"/>
          <w:color w:val="000000" w:themeColor="text1"/>
        </w:rPr>
        <w:t xml:space="preserve">&lt; 0.05; ** indicates </w:t>
      </w:r>
      <w:r w:rsidRPr="005E21DC">
        <w:rPr>
          <w:rFonts w:asciiTheme="minorHAnsi" w:hAnsiTheme="minorHAnsi" w:cstheme="minorHAnsi"/>
          <w:i/>
          <w:color w:val="000000" w:themeColor="text1"/>
        </w:rPr>
        <w:t>p</w:t>
      </w:r>
      <w:r w:rsidRPr="005E21DC">
        <w:rPr>
          <w:rFonts w:asciiTheme="minorHAnsi" w:hAnsiTheme="minorHAnsi" w:cstheme="minorHAnsi"/>
          <w:color w:val="000000" w:themeColor="text1"/>
        </w:rPr>
        <w:t xml:space="preserve"> &lt; 0.01. (</w:t>
      </w:r>
      <w:r w:rsidRPr="005E21DC">
        <w:rPr>
          <w:rFonts w:asciiTheme="minorHAnsi" w:hAnsiTheme="minorHAnsi" w:cstheme="minorHAnsi"/>
          <w:b/>
          <w:color w:val="000000" w:themeColor="text1"/>
        </w:rPr>
        <w:t>b</w:t>
      </w:r>
      <w:r w:rsidRPr="005E21DC">
        <w:rPr>
          <w:rFonts w:asciiTheme="minorHAnsi" w:hAnsiTheme="minorHAnsi" w:cstheme="minorHAnsi"/>
          <w:color w:val="000000" w:themeColor="text1"/>
        </w:rPr>
        <w:t>)</w:t>
      </w:r>
      <w:r w:rsidRPr="005E21DC">
        <w:rPr>
          <w:rFonts w:asciiTheme="minorHAnsi" w:hAnsiTheme="minorHAnsi" w:cstheme="minorHAnsi"/>
          <w:b/>
          <w:color w:val="000000" w:themeColor="text1"/>
        </w:rPr>
        <w:t xml:space="preserve"> </w:t>
      </w:r>
      <w:r w:rsidRPr="005E21DC">
        <w:rPr>
          <w:rFonts w:asciiTheme="minorHAnsi" w:hAnsiTheme="minorHAnsi" w:cstheme="minorHAnsi"/>
          <w:color w:val="000000" w:themeColor="text1"/>
        </w:rPr>
        <w:t>The scores for approaching behaviors displayed by the control and shock groups are shown in single points. These figures have been modified from</w:t>
      </w:r>
      <w:r w:rsidRPr="005E21DC">
        <w:rPr>
          <w:rFonts w:asciiTheme="minorHAnsi" w:hAnsiTheme="minorHAnsi" w:cstheme="minorHAnsi"/>
          <w:color w:val="000000" w:themeColor="text1"/>
          <w:vertAlign w:val="superscript"/>
        </w:rPr>
        <w:t>17</w:t>
      </w:r>
      <w:r w:rsidR="007F243C">
        <w:rPr>
          <w:rFonts w:asciiTheme="minorHAnsi" w:hAnsiTheme="minorHAnsi" w:cstheme="minorHAnsi"/>
          <w:color w:val="000000" w:themeColor="text1"/>
        </w:rPr>
        <w:t xml:space="preserve"> with permission.</w:t>
      </w:r>
      <w:r w:rsidRPr="005E21DC">
        <w:rPr>
          <w:rFonts w:asciiTheme="minorHAnsi" w:hAnsiTheme="minorHAnsi" w:cstheme="minorHAnsi"/>
          <w:color w:val="000000" w:themeColor="text1"/>
        </w:rPr>
        <w:t xml:space="preserve"> </w:t>
      </w:r>
    </w:p>
    <w:p w14:paraId="4BEFBCCE" w14:textId="77777777" w:rsidR="007344DC" w:rsidRPr="005E21DC" w:rsidRDefault="007344DC" w:rsidP="005E21DC">
      <w:pPr>
        <w:rPr>
          <w:rFonts w:asciiTheme="minorHAnsi" w:hAnsiTheme="minorHAnsi" w:cstheme="minorHAnsi"/>
          <w:color w:val="000000" w:themeColor="text1"/>
        </w:rPr>
      </w:pPr>
    </w:p>
    <w:p w14:paraId="472B0DBE" w14:textId="77777777" w:rsidR="007344DC" w:rsidRPr="005E21DC" w:rsidRDefault="007344DC" w:rsidP="005E21DC">
      <w:pPr>
        <w:rPr>
          <w:rFonts w:asciiTheme="minorHAnsi" w:hAnsiTheme="minorHAnsi" w:cstheme="minorHAnsi"/>
          <w:color w:val="000000" w:themeColor="text1"/>
        </w:rPr>
      </w:pPr>
      <w:r w:rsidRPr="005E21DC">
        <w:rPr>
          <w:rFonts w:asciiTheme="minorHAnsi" w:hAnsiTheme="minorHAnsi" w:cstheme="minorHAnsi"/>
          <w:b/>
          <w:color w:val="000000" w:themeColor="text1"/>
        </w:rPr>
        <w:t>Table 1: Binge-like morphine treatment regimen.</w:t>
      </w:r>
      <w:r w:rsidRPr="005E21DC">
        <w:rPr>
          <w:rFonts w:asciiTheme="minorHAnsi" w:hAnsiTheme="minorHAnsi" w:cstheme="minorHAnsi"/>
          <w:color w:val="000000" w:themeColor="text1"/>
        </w:rPr>
        <w:t xml:space="preserve"> Male rats are pretreated twice daily for 5 days with intraperitoneal injections of either saline or morphine delivered in a binge-like regimen</w:t>
      </w:r>
      <w:r w:rsidRPr="005E21DC">
        <w:rPr>
          <w:rFonts w:asciiTheme="minorHAnsi" w:hAnsiTheme="minorHAnsi" w:cstheme="minorHAnsi"/>
          <w:color w:val="000000" w:themeColor="text1"/>
          <w:vertAlign w:val="superscript"/>
        </w:rPr>
        <w:t>17</w:t>
      </w:r>
      <w:r w:rsidRPr="005E21DC">
        <w:rPr>
          <w:rFonts w:asciiTheme="minorHAnsi" w:hAnsiTheme="minorHAnsi" w:cstheme="minorHAnsi"/>
          <w:color w:val="000000" w:themeColor="text1"/>
        </w:rPr>
        <w:t>: 10, 20, 20, 40, 40, 40, 40, 40, 40, and 40 mg/kg. The two doses of morphine administered on each day are at least 6 h apart.</w:t>
      </w:r>
    </w:p>
    <w:p w14:paraId="59BB02DF" w14:textId="77777777" w:rsidR="007344DC" w:rsidRPr="005E21DC" w:rsidRDefault="007344DC" w:rsidP="005E21DC">
      <w:pPr>
        <w:rPr>
          <w:rFonts w:asciiTheme="minorHAnsi" w:hAnsiTheme="minorHAnsi" w:cstheme="minorHAnsi"/>
          <w:color w:val="000000" w:themeColor="text1"/>
        </w:rPr>
      </w:pPr>
    </w:p>
    <w:p w14:paraId="7669FE79" w14:textId="77777777" w:rsidR="007344DC" w:rsidRPr="007F243C" w:rsidRDefault="007344DC" w:rsidP="005E21DC">
      <w:pPr>
        <w:outlineLvl w:val="0"/>
        <w:rPr>
          <w:rFonts w:asciiTheme="minorHAnsi" w:hAnsiTheme="minorHAnsi" w:cstheme="minorHAnsi"/>
          <w:color w:val="000000" w:themeColor="text1"/>
          <w:vertAlign w:val="superscript"/>
        </w:rPr>
      </w:pPr>
      <w:r w:rsidRPr="005E21DC">
        <w:rPr>
          <w:rFonts w:asciiTheme="minorHAnsi" w:hAnsiTheme="minorHAnsi" w:cstheme="minorHAnsi"/>
          <w:b/>
          <w:color w:val="000000" w:themeColor="text1"/>
        </w:rPr>
        <w:t xml:space="preserve">Table 2: The grading </w:t>
      </w:r>
      <w:proofErr w:type="gramStart"/>
      <w:r w:rsidRPr="005E21DC">
        <w:rPr>
          <w:rFonts w:asciiTheme="minorHAnsi" w:hAnsiTheme="minorHAnsi" w:cstheme="minorHAnsi"/>
          <w:b/>
          <w:color w:val="000000" w:themeColor="text1"/>
        </w:rPr>
        <w:t>for the amount of</w:t>
      </w:r>
      <w:proofErr w:type="gramEnd"/>
      <w:r w:rsidRPr="005E21DC">
        <w:rPr>
          <w:rFonts w:asciiTheme="minorHAnsi" w:hAnsiTheme="minorHAnsi" w:cstheme="minorHAnsi"/>
          <w:b/>
          <w:color w:val="000000" w:themeColor="text1"/>
        </w:rPr>
        <w:t xml:space="preserve"> difficulty the subject conquered per approach.</w:t>
      </w:r>
      <w:r w:rsidRPr="005E21DC">
        <w:rPr>
          <w:rFonts w:asciiTheme="minorHAnsi" w:hAnsiTheme="minorHAnsi" w:cstheme="minorHAnsi"/>
          <w:color w:val="000000" w:themeColor="text1"/>
        </w:rPr>
        <w:t xml:space="preserve"> According to the length of pins and average distance between pins, three types of board thick with pins were used: </w:t>
      </w:r>
      <w:r w:rsidRPr="005E21DC">
        <w:rPr>
          <w:rFonts w:asciiTheme="minorHAnsi" w:hAnsiTheme="minorHAnsi" w:cstheme="minorHAnsi"/>
          <w:i/>
          <w:color w:val="000000" w:themeColor="text1"/>
        </w:rPr>
        <w:t>a</w:t>
      </w:r>
      <w:r w:rsidRPr="005E21DC">
        <w:rPr>
          <w:rFonts w:asciiTheme="minorHAnsi" w:hAnsiTheme="minorHAnsi" w:cstheme="minorHAnsi"/>
          <w:color w:val="000000" w:themeColor="text1"/>
        </w:rPr>
        <w:t xml:space="preserve"> with pin-length of 0.5 cm, average distance of 1 cm; </w:t>
      </w:r>
      <w:r w:rsidRPr="005E21DC">
        <w:rPr>
          <w:rFonts w:asciiTheme="minorHAnsi" w:hAnsiTheme="minorHAnsi" w:cstheme="minorHAnsi"/>
          <w:i/>
          <w:color w:val="000000" w:themeColor="text1"/>
        </w:rPr>
        <w:t>b</w:t>
      </w:r>
      <w:r w:rsidRPr="005E21DC">
        <w:rPr>
          <w:rFonts w:asciiTheme="minorHAnsi" w:hAnsiTheme="minorHAnsi" w:cstheme="minorHAnsi"/>
          <w:color w:val="000000" w:themeColor="text1"/>
        </w:rPr>
        <w:t xml:space="preserve"> with pin-length of 0.8 cm, average distance of 0.5 cm; and </w:t>
      </w:r>
      <w:r w:rsidRPr="005E21DC">
        <w:rPr>
          <w:rFonts w:asciiTheme="minorHAnsi" w:hAnsiTheme="minorHAnsi" w:cstheme="minorHAnsi"/>
          <w:i/>
          <w:color w:val="000000" w:themeColor="text1"/>
        </w:rPr>
        <w:t>c</w:t>
      </w:r>
      <w:r w:rsidRPr="005E21DC">
        <w:rPr>
          <w:rFonts w:asciiTheme="minorHAnsi" w:hAnsiTheme="minorHAnsi" w:cstheme="minorHAnsi"/>
          <w:color w:val="000000" w:themeColor="text1"/>
        </w:rPr>
        <w:t xml:space="preserve"> with pin-length</w:t>
      </w:r>
      <w:r w:rsidRPr="007F243C">
        <w:rPr>
          <w:rFonts w:asciiTheme="minorHAnsi" w:hAnsiTheme="minorHAnsi" w:cstheme="minorHAnsi"/>
          <w:color w:val="000000" w:themeColor="text1"/>
        </w:rPr>
        <w:t xml:space="preserve"> of 2 cm, average distance of 1 cm. The board was repeatedly heightened as follows: 0, 2, 4, 7, 10, 13, 17, 21, 25, and 29 cm. Thus, there are 12 levels of difficulty of surmounting the obstacle, i.e., 12 trials, during the test. The amount of difficulty the subject conquered each time to approach the stimulus cage is scored and summed up to the total score for each subject</w:t>
      </w:r>
      <w:r w:rsidRPr="007F243C">
        <w:rPr>
          <w:rFonts w:asciiTheme="minorHAnsi" w:hAnsiTheme="minorHAnsi" w:cstheme="minorHAnsi"/>
          <w:color w:val="000000" w:themeColor="text1"/>
          <w:vertAlign w:val="superscript"/>
        </w:rPr>
        <w:t>17</w:t>
      </w:r>
      <w:r w:rsidRPr="007F243C">
        <w:rPr>
          <w:rFonts w:asciiTheme="minorHAnsi" w:hAnsiTheme="minorHAnsi" w:cstheme="minorHAnsi"/>
          <w:color w:val="000000" w:themeColor="text1"/>
        </w:rPr>
        <w:t>.</w:t>
      </w:r>
    </w:p>
    <w:p w14:paraId="5B546383" w14:textId="77777777" w:rsidR="007344DC" w:rsidRPr="007F243C" w:rsidRDefault="007344DC" w:rsidP="005E21DC">
      <w:pPr>
        <w:outlineLvl w:val="0"/>
        <w:rPr>
          <w:rFonts w:asciiTheme="minorHAnsi" w:hAnsiTheme="minorHAnsi" w:cstheme="minorHAnsi"/>
          <w:color w:val="000000" w:themeColor="text1"/>
          <w:vertAlign w:val="superscript"/>
        </w:rPr>
      </w:pPr>
    </w:p>
    <w:p w14:paraId="4F7A86A9" w14:textId="77777777" w:rsidR="007344DC" w:rsidRPr="007F243C" w:rsidRDefault="007344DC" w:rsidP="005E21DC">
      <w:pPr>
        <w:outlineLvl w:val="0"/>
        <w:rPr>
          <w:rFonts w:asciiTheme="minorHAnsi" w:hAnsiTheme="minorHAnsi" w:cstheme="minorHAnsi"/>
          <w:b/>
          <w:color w:val="000000" w:themeColor="text1"/>
        </w:rPr>
      </w:pPr>
      <w:r w:rsidRPr="007F243C">
        <w:rPr>
          <w:rFonts w:asciiTheme="minorHAnsi" w:hAnsiTheme="minorHAnsi" w:cstheme="minorHAnsi"/>
          <w:b/>
          <w:color w:val="000000" w:themeColor="text1"/>
        </w:rPr>
        <w:t>DISCUSSION:</w:t>
      </w:r>
    </w:p>
    <w:p w14:paraId="2A8CD4B7" w14:textId="77777777" w:rsidR="007344DC" w:rsidRPr="007F243C" w:rsidRDefault="007344DC" w:rsidP="007F243C">
      <w:pPr>
        <w:rPr>
          <w:rFonts w:asciiTheme="minorHAnsi" w:hAnsiTheme="minorHAnsi" w:cstheme="minorHAnsi"/>
          <w:color w:val="000000" w:themeColor="text1"/>
        </w:rPr>
      </w:pPr>
      <w:bookmarkStart w:id="16" w:name="OLE_LINK35"/>
      <w:r w:rsidRPr="007F243C">
        <w:rPr>
          <w:rFonts w:asciiTheme="minorHAnsi" w:hAnsiTheme="minorHAnsi" w:cstheme="minorHAnsi"/>
          <w:color w:val="000000" w:themeColor="text1"/>
        </w:rPr>
        <w:t>The inhibitory control deficits caused by drug abuse</w:t>
      </w:r>
      <w:r w:rsidRPr="007F243C">
        <w:rPr>
          <w:rFonts w:asciiTheme="minorHAnsi" w:hAnsiTheme="minorHAnsi" w:cstheme="minorHAnsi"/>
          <w:color w:val="000000" w:themeColor="text1"/>
          <w:vertAlign w:val="superscript"/>
        </w:rPr>
        <w:t>18</w:t>
      </w:r>
      <w:r w:rsidRPr="007F243C">
        <w:rPr>
          <w:rFonts w:asciiTheme="minorHAnsi" w:hAnsiTheme="minorHAnsi" w:cstheme="minorHAnsi"/>
          <w:color w:val="000000" w:themeColor="text1"/>
        </w:rPr>
        <w:t xml:space="preserve"> play a key role in promoting compulsive drug seeking/taking behaviors and relapse</w:t>
      </w:r>
      <w:r w:rsidRPr="007F243C">
        <w:rPr>
          <w:rFonts w:asciiTheme="minorHAnsi" w:hAnsiTheme="minorHAnsi" w:cstheme="minorHAnsi"/>
          <w:color w:val="000000" w:themeColor="text1"/>
          <w:vertAlign w:val="superscript"/>
        </w:rPr>
        <w:t>19,20</w:t>
      </w:r>
      <w:r w:rsidRPr="007F243C">
        <w:rPr>
          <w:rFonts w:asciiTheme="minorHAnsi" w:hAnsiTheme="minorHAnsi" w:cstheme="minorHAnsi"/>
          <w:color w:val="000000" w:themeColor="text1"/>
        </w:rPr>
        <w:t>. The conflict model presented here provides a new approach to explore the changes in inhibitory control of the individuals exposed to addictive drugs.</w:t>
      </w:r>
    </w:p>
    <w:p w14:paraId="001DFE80" w14:textId="613AF733" w:rsidR="007344DC" w:rsidRPr="007F243C" w:rsidRDefault="007344DC" w:rsidP="007F243C">
      <w:pPr>
        <w:outlineLvl w:val="0"/>
        <w:rPr>
          <w:rFonts w:asciiTheme="minorHAnsi" w:hAnsiTheme="minorHAnsi" w:cstheme="minorHAnsi"/>
          <w:b/>
          <w:color w:val="000000" w:themeColor="text1"/>
        </w:rPr>
      </w:pPr>
    </w:p>
    <w:p w14:paraId="19B92249"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 xml:space="preserve">There are several critical steps in the protocol. </w:t>
      </w:r>
      <w:proofErr w:type="gramStart"/>
      <w:r w:rsidRPr="007F243C">
        <w:rPr>
          <w:rFonts w:asciiTheme="minorHAnsi" w:hAnsiTheme="minorHAnsi" w:cstheme="minorHAnsi"/>
          <w:color w:val="000000" w:themeColor="text1"/>
        </w:rPr>
        <w:t>First of all</w:t>
      </w:r>
      <w:proofErr w:type="gramEnd"/>
      <w:r w:rsidRPr="007F243C">
        <w:rPr>
          <w:rFonts w:asciiTheme="minorHAnsi" w:hAnsiTheme="minorHAnsi" w:cstheme="minorHAnsi"/>
          <w:color w:val="000000" w:themeColor="text1"/>
        </w:rPr>
        <w:t xml:space="preserve">, the subjects (male rats) must acquire sexual experience before entering the follow-up conflict task. For example, the male rats need to pass the screening for copulation (copulating at least three times) before drug </w:t>
      </w:r>
      <w:proofErr w:type="gramStart"/>
      <w:r w:rsidRPr="007F243C">
        <w:rPr>
          <w:rFonts w:asciiTheme="minorHAnsi" w:hAnsiTheme="minorHAnsi" w:cstheme="minorHAnsi"/>
          <w:color w:val="000000" w:themeColor="text1"/>
        </w:rPr>
        <w:t>treatment, and</w:t>
      </w:r>
      <w:proofErr w:type="gramEnd"/>
      <w:r w:rsidRPr="007F243C">
        <w:rPr>
          <w:rFonts w:asciiTheme="minorHAnsi" w:hAnsiTheme="minorHAnsi" w:cstheme="minorHAnsi"/>
          <w:color w:val="000000" w:themeColor="text1"/>
        </w:rPr>
        <w:t xml:space="preserve"> are assigned into different groups randomly. In order to carry out the copulation screening smoothly, two points should be paid attention to. One is the body weight of female rats upon ovariectomy. The ovariectomy is performed only when the weight of female rats reaches at least 240 g. Since </w:t>
      </w:r>
      <w:bookmarkStart w:id="17" w:name="OLE_LINK30"/>
      <w:r w:rsidRPr="007F243C">
        <w:rPr>
          <w:rFonts w:asciiTheme="minorHAnsi" w:hAnsiTheme="minorHAnsi" w:cstheme="minorHAnsi"/>
          <w:color w:val="000000" w:themeColor="text1"/>
        </w:rPr>
        <w:t>the body maturation of female rats occurs later than gonadal maturation</w:t>
      </w:r>
      <w:r w:rsidRPr="007F243C">
        <w:rPr>
          <w:rFonts w:asciiTheme="minorHAnsi" w:hAnsiTheme="minorHAnsi" w:cstheme="minorHAnsi"/>
          <w:color w:val="000000" w:themeColor="text1"/>
          <w:vertAlign w:val="superscript"/>
        </w:rPr>
        <w:t>2</w:t>
      </w:r>
      <w:bookmarkEnd w:id="17"/>
      <w:r w:rsidRPr="007F243C">
        <w:rPr>
          <w:rFonts w:asciiTheme="minorHAnsi" w:hAnsiTheme="minorHAnsi" w:cstheme="minorHAnsi"/>
          <w:color w:val="000000" w:themeColor="text1"/>
          <w:vertAlign w:val="superscript"/>
        </w:rPr>
        <w:t>1</w:t>
      </w:r>
      <w:r w:rsidRPr="007F243C">
        <w:rPr>
          <w:rFonts w:asciiTheme="minorHAnsi" w:hAnsiTheme="minorHAnsi" w:cstheme="minorHAnsi"/>
          <w:color w:val="000000" w:themeColor="text1"/>
        </w:rPr>
        <w:t>, early ovariectomy could hinder male rats from successfully copulating with female rats even though the females were administered estrogenic hormones. The other point is that male rats should habituate to the screening boxes before copulation with female rats, in order to avoid the influence of neophobia to a novel context on following copulation.</w:t>
      </w:r>
    </w:p>
    <w:p w14:paraId="6E64FD52" w14:textId="77777777" w:rsidR="007344DC" w:rsidRPr="007F243C" w:rsidRDefault="007344DC" w:rsidP="007F243C">
      <w:pPr>
        <w:rPr>
          <w:rFonts w:asciiTheme="minorHAnsi" w:hAnsiTheme="minorHAnsi" w:cstheme="minorHAnsi"/>
          <w:color w:val="000000" w:themeColor="text1"/>
        </w:rPr>
      </w:pPr>
    </w:p>
    <w:p w14:paraId="335720D7"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 xml:space="preserve">Stress factors should be tightly controlled throughout the experiment. Both male and female rats </w:t>
      </w:r>
      <w:r w:rsidRPr="007F243C">
        <w:rPr>
          <w:rFonts w:asciiTheme="minorHAnsi" w:hAnsiTheme="minorHAnsi" w:cstheme="minorHAnsi"/>
          <w:color w:val="000000" w:themeColor="text1"/>
        </w:rPr>
        <w:lastRenderedPageBreak/>
        <w:t xml:space="preserve">are handled and habituated to transportation before the conflict task starts. Moreover, during the habituation to the reward-proximity chamber before the testing day, male rats are repeatedly grasped and moved from the front of the stimulus cage to the other end of the chamber several times. </w:t>
      </w:r>
    </w:p>
    <w:p w14:paraId="3093B34B" w14:textId="77777777" w:rsidR="007344DC" w:rsidRPr="007F243C" w:rsidRDefault="007344DC" w:rsidP="007F243C">
      <w:pPr>
        <w:rPr>
          <w:rFonts w:asciiTheme="minorHAnsi" w:hAnsiTheme="minorHAnsi" w:cstheme="minorHAnsi"/>
          <w:color w:val="000000" w:themeColor="text1"/>
        </w:rPr>
      </w:pPr>
    </w:p>
    <w:p w14:paraId="2D522042"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 xml:space="preserve">As the conflict task continues, the obstacle (the board with pins) is repeatedly heightened, thus male rats behind the obstacle cannot see or directly feel the female rat in the stimulus cage any more. In order to keep the male rats attracted continuously by the sexual partner, some bedding material soiled by estrous female rats are placed in the stimulus cage, allowing the female odor to diffuse in the air. The beddings are collected ahead of the conflict task and stored at -20 °C until use. </w:t>
      </w:r>
    </w:p>
    <w:p w14:paraId="69E868F9" w14:textId="6966E9E2" w:rsidR="007344DC" w:rsidRPr="007F243C" w:rsidRDefault="007344DC" w:rsidP="007F243C">
      <w:pPr>
        <w:outlineLvl w:val="0"/>
        <w:rPr>
          <w:rFonts w:asciiTheme="minorHAnsi" w:hAnsiTheme="minorHAnsi" w:cstheme="minorHAnsi"/>
          <w:b/>
          <w:color w:val="000000" w:themeColor="text1"/>
        </w:rPr>
      </w:pPr>
    </w:p>
    <w:p w14:paraId="141017EA"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In this conflict task, one can also investigate the impact of reward value on reward-seeking behaviors, for example, changing the reward value by replacing the female rat (sexual reward) with a male rat (social reward)</w:t>
      </w:r>
      <w:r w:rsidRPr="007F243C">
        <w:rPr>
          <w:rFonts w:asciiTheme="minorHAnsi" w:hAnsiTheme="minorHAnsi" w:cstheme="minorHAnsi"/>
          <w:color w:val="000000" w:themeColor="text1"/>
          <w:vertAlign w:val="superscript"/>
        </w:rPr>
        <w:t>14,16</w:t>
      </w:r>
      <w:r w:rsidRPr="007F243C">
        <w:rPr>
          <w:rFonts w:asciiTheme="minorHAnsi" w:hAnsiTheme="minorHAnsi" w:cstheme="minorHAnsi"/>
          <w:color w:val="000000" w:themeColor="text1"/>
        </w:rPr>
        <w:t xml:space="preserve">. If both sexual and social rewards are used in one experiment, it would be best to run the experiment in two reward-proximity chambers, one for sexual reward and the other one for social reward. If the experiment </w:t>
      </w:r>
      <w:proofErr w:type="gramStart"/>
      <w:r w:rsidRPr="007F243C">
        <w:rPr>
          <w:rFonts w:asciiTheme="minorHAnsi" w:hAnsiTheme="minorHAnsi" w:cstheme="minorHAnsi"/>
          <w:color w:val="000000" w:themeColor="text1"/>
        </w:rPr>
        <w:t>has to</w:t>
      </w:r>
      <w:proofErr w:type="gramEnd"/>
      <w:r w:rsidRPr="007F243C">
        <w:rPr>
          <w:rFonts w:asciiTheme="minorHAnsi" w:hAnsiTheme="minorHAnsi" w:cstheme="minorHAnsi"/>
          <w:color w:val="000000" w:themeColor="text1"/>
        </w:rPr>
        <w:t xml:space="preserve"> be carried out in one chamber, both the chamber and the stimulus cage must be carefully cleaned with 0.1% glacial acetic acid between subjects as well as tests, in order to avoid the olfactory cross-contamination between male and female stimuli. The pins on board should be renewed regularly to ensure their constant threat to male rats. </w:t>
      </w:r>
    </w:p>
    <w:p w14:paraId="5D038BA8" w14:textId="60B3DA1C" w:rsidR="007344DC" w:rsidRPr="007F243C" w:rsidRDefault="007344DC" w:rsidP="007F243C">
      <w:pPr>
        <w:outlineLvl w:val="0"/>
        <w:rPr>
          <w:rFonts w:asciiTheme="minorHAnsi" w:hAnsiTheme="minorHAnsi" w:cstheme="minorHAnsi"/>
          <w:b/>
          <w:color w:val="000000" w:themeColor="text1"/>
        </w:rPr>
      </w:pPr>
    </w:p>
    <w:p w14:paraId="6C119CDF"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The male rats’ performance may be subject to exercising effect with repeated testing under this conflict task. We noticed that some animals (especially the saline-pretreated rats) could avoid the pins better through exercising on jumping over the obstacle during the second test (</w:t>
      </w:r>
      <w:r w:rsidRPr="007F243C">
        <w:rPr>
          <w:rFonts w:asciiTheme="minorHAnsi" w:hAnsiTheme="minorHAnsi" w:cstheme="minorHAnsi"/>
          <w:b/>
          <w:color w:val="000000" w:themeColor="text1"/>
        </w:rPr>
        <w:t>Figure 3a</w:t>
      </w:r>
      <w:r w:rsidRPr="007F243C">
        <w:rPr>
          <w:rFonts w:asciiTheme="minorHAnsi" w:hAnsiTheme="minorHAnsi" w:cstheme="minorHAnsi"/>
          <w:color w:val="000000" w:themeColor="text1"/>
        </w:rPr>
        <w:t xml:space="preserve">). Although there is a significant correlation between the risky reward-seeking behaviors during the two repeated tests, it has not been verified if this task can be used for identifying the high- and low-risk phenotypes of reward-seeking behavior. Hence, so far this conflict task is suited to quickly probe any changes in inhibitory control after pharmacological or behavioral treatments. </w:t>
      </w:r>
    </w:p>
    <w:p w14:paraId="1A3E487A" w14:textId="5FC967C9" w:rsidR="007344DC" w:rsidRPr="007F243C" w:rsidRDefault="007344DC" w:rsidP="007F243C">
      <w:pPr>
        <w:outlineLvl w:val="0"/>
        <w:rPr>
          <w:rFonts w:asciiTheme="minorHAnsi" w:hAnsiTheme="minorHAnsi" w:cstheme="minorHAnsi"/>
          <w:b/>
          <w:color w:val="000000" w:themeColor="text1"/>
        </w:rPr>
      </w:pPr>
    </w:p>
    <w:p w14:paraId="626F1F26"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Compared with go/no-go task, stop signal task, multiple choices serial reaction time task and reversal learning, which reflect the subject’s ability of inhibition on the inappropriate responses after learning the rules of tasks</w:t>
      </w:r>
      <w:r w:rsidRPr="007F243C">
        <w:rPr>
          <w:rFonts w:asciiTheme="minorHAnsi" w:hAnsiTheme="minorHAnsi" w:cstheme="minorHAnsi"/>
          <w:color w:val="000000" w:themeColor="text1"/>
          <w:vertAlign w:val="superscript"/>
        </w:rPr>
        <w:t>2,5</w:t>
      </w:r>
      <w:r w:rsidRPr="007F243C">
        <w:rPr>
          <w:rFonts w:asciiTheme="minorHAnsi" w:hAnsiTheme="minorHAnsi" w:cstheme="minorHAnsi"/>
          <w:color w:val="000000" w:themeColor="text1"/>
        </w:rPr>
        <w:t>, in this conflict task, the subjects do not need to inhibit any learned responses but inhibit their spontaneous craving/motivation due to the possible negative consequence. Hence this conflict task better mimics the conflict situation which addicts often face and helps to examine the ability of inhibitory control during the psychological process of weighing up the cost and benefit. Moreover, in contrast with other decision-making tasks, such as risky decision making</w:t>
      </w:r>
      <w:r w:rsidRPr="007F243C">
        <w:rPr>
          <w:rFonts w:asciiTheme="minorHAnsi" w:hAnsiTheme="minorHAnsi" w:cstheme="minorHAnsi"/>
          <w:color w:val="000000" w:themeColor="text1"/>
          <w:vertAlign w:val="superscript"/>
        </w:rPr>
        <w:t>22,23</w:t>
      </w:r>
      <w:r w:rsidRPr="007F243C">
        <w:rPr>
          <w:rFonts w:asciiTheme="minorHAnsi" w:hAnsiTheme="minorHAnsi" w:cstheme="minorHAnsi"/>
          <w:color w:val="000000" w:themeColor="text1"/>
        </w:rPr>
        <w:t xml:space="preserve"> or </w:t>
      </w:r>
      <w:bookmarkStart w:id="18" w:name="OLE_LINK31"/>
      <w:bookmarkStart w:id="19" w:name="OLE_LINK34"/>
      <w:r w:rsidRPr="007F243C">
        <w:rPr>
          <w:rFonts w:asciiTheme="minorHAnsi" w:hAnsiTheme="minorHAnsi" w:cstheme="minorHAnsi"/>
          <w:color w:val="000000" w:themeColor="text1"/>
        </w:rPr>
        <w:t xml:space="preserve">gambling </w:t>
      </w:r>
      <w:bookmarkEnd w:id="18"/>
      <w:bookmarkEnd w:id="19"/>
      <w:r w:rsidRPr="007F243C">
        <w:rPr>
          <w:rFonts w:asciiTheme="minorHAnsi" w:hAnsiTheme="minorHAnsi" w:cstheme="minorHAnsi"/>
          <w:color w:val="000000" w:themeColor="text1"/>
        </w:rPr>
        <w:t>task</w:t>
      </w:r>
      <w:r w:rsidRPr="007F243C">
        <w:rPr>
          <w:rFonts w:asciiTheme="minorHAnsi" w:hAnsiTheme="minorHAnsi" w:cstheme="minorHAnsi"/>
          <w:color w:val="000000" w:themeColor="text1"/>
          <w:vertAlign w:val="superscript"/>
        </w:rPr>
        <w:t>24,25</w:t>
      </w:r>
      <w:r w:rsidRPr="007F243C">
        <w:rPr>
          <w:rFonts w:asciiTheme="minorHAnsi" w:hAnsiTheme="minorHAnsi" w:cstheme="minorHAnsi"/>
          <w:color w:val="000000" w:themeColor="text1"/>
        </w:rPr>
        <w:t>, this conflict task is simpler and easier to perform,</w:t>
      </w:r>
      <w:r w:rsidRPr="007F243C" w:rsidDel="00FF3DFD">
        <w:rPr>
          <w:rFonts w:asciiTheme="minorHAnsi" w:hAnsiTheme="minorHAnsi" w:cstheme="minorHAnsi"/>
          <w:color w:val="000000" w:themeColor="text1"/>
        </w:rPr>
        <w:t xml:space="preserve"> </w:t>
      </w:r>
      <w:r w:rsidRPr="007F243C">
        <w:rPr>
          <w:rFonts w:asciiTheme="minorHAnsi" w:hAnsiTheme="minorHAnsi" w:cstheme="minorHAnsi"/>
          <w:color w:val="000000" w:themeColor="text1"/>
        </w:rPr>
        <w:t>since it only consists of single reward and single risk.</w:t>
      </w:r>
    </w:p>
    <w:p w14:paraId="28AB9ED4" w14:textId="1F4B20CE" w:rsidR="007344DC" w:rsidRPr="007F243C" w:rsidRDefault="007344DC" w:rsidP="007F243C">
      <w:pPr>
        <w:outlineLvl w:val="0"/>
        <w:rPr>
          <w:rFonts w:asciiTheme="minorHAnsi" w:hAnsiTheme="minorHAnsi" w:cstheme="minorHAnsi"/>
          <w:b/>
          <w:color w:val="000000" w:themeColor="text1"/>
        </w:rPr>
      </w:pPr>
      <w:r w:rsidRPr="007F243C">
        <w:rPr>
          <w:rFonts w:asciiTheme="minorHAnsi" w:hAnsiTheme="minorHAnsi" w:cstheme="minorHAnsi"/>
          <w:b/>
          <w:color w:val="000000" w:themeColor="text1"/>
        </w:rPr>
        <w:t xml:space="preserve"> </w:t>
      </w:r>
    </w:p>
    <w:p w14:paraId="5AF8E203"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 xml:space="preserve">The conflict model we established can be used to reveal deficits in inhibitory control after exposure to the opiate drug—morphine. We believe that this behavioral model would also be useful for quickly discovering the impairment of inhibitory control induced by other addictive drugs. Furthermore, the reliable opiate-induced compulsive reward-seeking behavioral </w:t>
      </w:r>
      <w:r w:rsidRPr="007F243C">
        <w:rPr>
          <w:rFonts w:asciiTheme="minorHAnsi" w:hAnsiTheme="minorHAnsi" w:cstheme="minorHAnsi"/>
          <w:color w:val="000000" w:themeColor="text1"/>
        </w:rPr>
        <w:lastRenderedPageBreak/>
        <w:t xml:space="preserve">phenotype will be identified based on this conflict model. At present, we are working to replace the obstacle (the board full of pins) with an electric grid so that foot shocks can be delivered to male </w:t>
      </w:r>
      <w:proofErr w:type="gramStart"/>
      <w:r w:rsidRPr="007F243C">
        <w:rPr>
          <w:rFonts w:asciiTheme="minorHAnsi" w:hAnsiTheme="minorHAnsi" w:cstheme="minorHAnsi"/>
          <w:color w:val="000000" w:themeColor="text1"/>
        </w:rPr>
        <w:t>rats, and</w:t>
      </w:r>
      <w:proofErr w:type="gramEnd"/>
      <w:r w:rsidRPr="007F243C">
        <w:rPr>
          <w:rFonts w:asciiTheme="minorHAnsi" w:hAnsiTheme="minorHAnsi" w:cstheme="minorHAnsi"/>
          <w:color w:val="000000" w:themeColor="text1"/>
        </w:rPr>
        <w:t xml:space="preserve"> are also modifying the behavioral procedure for repeatedly measuring animal's reward-seeking behaviors in the face of the negative consequence (foot shocks). As is known, there is no available behavioral model of opiate-induced compulsive reward-seeking behavior so far, which is probably because of the analgesic effect of opiates</w:t>
      </w:r>
      <w:r w:rsidRPr="007F243C">
        <w:rPr>
          <w:rFonts w:asciiTheme="minorHAnsi" w:hAnsiTheme="minorHAnsi" w:cstheme="minorHAnsi"/>
          <w:color w:val="000000" w:themeColor="text1"/>
          <w:vertAlign w:val="superscript"/>
        </w:rPr>
        <w:t>26,27</w:t>
      </w:r>
      <w:r w:rsidRPr="007F243C">
        <w:rPr>
          <w:rFonts w:asciiTheme="minorHAnsi" w:hAnsiTheme="minorHAnsi" w:cstheme="minorHAnsi"/>
          <w:color w:val="000000" w:themeColor="text1"/>
        </w:rPr>
        <w:t>.</w:t>
      </w:r>
    </w:p>
    <w:p w14:paraId="1903735F" w14:textId="77777777" w:rsidR="007344DC" w:rsidRPr="007F243C" w:rsidRDefault="007344DC" w:rsidP="007F243C">
      <w:pPr>
        <w:rPr>
          <w:rFonts w:asciiTheme="minorHAnsi" w:hAnsiTheme="minorHAnsi" w:cstheme="minorHAnsi"/>
          <w:color w:val="000000" w:themeColor="text1"/>
        </w:rPr>
      </w:pPr>
    </w:p>
    <w:p w14:paraId="346DB4AA"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Clinically, stress is one of the important factors leading to relapse after drug withdrawal</w:t>
      </w:r>
      <w:r w:rsidRPr="007F243C">
        <w:rPr>
          <w:rFonts w:asciiTheme="minorHAnsi" w:hAnsiTheme="minorHAnsi" w:cstheme="minorHAnsi"/>
          <w:color w:val="000000" w:themeColor="text1"/>
          <w:vertAlign w:val="superscript"/>
        </w:rPr>
        <w:t>28</w:t>
      </w:r>
      <w:r w:rsidRPr="007F243C">
        <w:rPr>
          <w:rFonts w:asciiTheme="minorHAnsi" w:hAnsiTheme="minorHAnsi" w:cstheme="minorHAnsi"/>
          <w:color w:val="000000" w:themeColor="text1"/>
        </w:rPr>
        <w:t>. In addition, stress also is an important influencing factor for behavioral inhibition/impulsivity/compulsivity</w:t>
      </w:r>
      <w:r w:rsidRPr="007F243C">
        <w:rPr>
          <w:rFonts w:asciiTheme="minorHAnsi" w:hAnsiTheme="minorHAnsi" w:cstheme="minorHAnsi"/>
          <w:color w:val="000000" w:themeColor="text1"/>
          <w:vertAlign w:val="superscript"/>
        </w:rPr>
        <w:t>29</w:t>
      </w:r>
      <w:r w:rsidRPr="007F243C">
        <w:rPr>
          <w:rFonts w:asciiTheme="minorHAnsi" w:hAnsiTheme="minorHAnsi" w:cstheme="minorHAnsi"/>
          <w:color w:val="000000" w:themeColor="text1"/>
        </w:rPr>
        <w:t>. The introduction of this conflict model also allows us to observe</w:t>
      </w:r>
      <w:bookmarkStart w:id="20" w:name="OLE_LINK37"/>
      <w:r w:rsidRPr="007F243C">
        <w:rPr>
          <w:rFonts w:asciiTheme="minorHAnsi" w:hAnsiTheme="minorHAnsi" w:cstheme="minorHAnsi"/>
          <w:color w:val="000000" w:themeColor="text1"/>
        </w:rPr>
        <w:t xml:space="preserve"> the influences of various stressful events on the ability of inhibitory control in subjects quickly</w:t>
      </w:r>
      <w:bookmarkEnd w:id="20"/>
      <w:r w:rsidRPr="007F243C">
        <w:rPr>
          <w:rFonts w:asciiTheme="minorHAnsi" w:hAnsiTheme="minorHAnsi" w:cstheme="minorHAnsi"/>
          <w:color w:val="000000" w:themeColor="text1"/>
        </w:rPr>
        <w:t xml:space="preserve"> following exposure to abused drugs.</w:t>
      </w:r>
    </w:p>
    <w:bookmarkEnd w:id="16"/>
    <w:p w14:paraId="6FB8BD97" w14:textId="77777777" w:rsidR="007344DC" w:rsidRPr="007F243C" w:rsidRDefault="007344DC" w:rsidP="007F243C">
      <w:pPr>
        <w:rPr>
          <w:rFonts w:asciiTheme="minorHAnsi" w:hAnsiTheme="minorHAnsi" w:cstheme="minorHAnsi"/>
          <w:color w:val="000000" w:themeColor="text1"/>
        </w:rPr>
      </w:pPr>
    </w:p>
    <w:p w14:paraId="1D4E2FE9" w14:textId="77777777" w:rsidR="007344DC" w:rsidRPr="007F243C" w:rsidRDefault="007344DC" w:rsidP="007F243C">
      <w:pPr>
        <w:outlineLvl w:val="0"/>
        <w:rPr>
          <w:rFonts w:asciiTheme="minorHAnsi" w:hAnsiTheme="minorHAnsi" w:cstheme="minorHAnsi"/>
          <w:color w:val="000000" w:themeColor="text1"/>
        </w:rPr>
      </w:pPr>
      <w:r w:rsidRPr="007F243C">
        <w:rPr>
          <w:rFonts w:asciiTheme="minorHAnsi" w:hAnsiTheme="minorHAnsi" w:cstheme="minorHAnsi"/>
          <w:b/>
          <w:color w:val="000000" w:themeColor="text1"/>
        </w:rPr>
        <w:t xml:space="preserve">ACKNOWLEDGMENTS: </w:t>
      </w:r>
    </w:p>
    <w:p w14:paraId="5B90C067" w14:textId="77777777" w:rsidR="007344DC" w:rsidRPr="007F243C" w:rsidRDefault="007344DC" w:rsidP="007F243C">
      <w:pPr>
        <w:rPr>
          <w:rFonts w:asciiTheme="minorHAnsi" w:hAnsiTheme="minorHAnsi" w:cstheme="minorHAnsi"/>
          <w:color w:val="000000" w:themeColor="text1"/>
        </w:rPr>
      </w:pPr>
      <w:r w:rsidRPr="007F243C">
        <w:rPr>
          <w:rFonts w:asciiTheme="minorHAnsi" w:hAnsiTheme="minorHAnsi" w:cstheme="minorHAnsi"/>
          <w:color w:val="000000" w:themeColor="text1"/>
        </w:rPr>
        <w:t>This paper was supported by CAS Key Laboratory of Mental Health, Institute of Psychology (KLMH2016K01) and Evaluation and Intervention Technology Research for Post-traumatic Stress Patients Population (JCYJ20170413170301569)</w:t>
      </w:r>
    </w:p>
    <w:p w14:paraId="5B32298D" w14:textId="77777777" w:rsidR="007344DC" w:rsidRPr="007F243C" w:rsidRDefault="007344DC" w:rsidP="007F243C">
      <w:pPr>
        <w:rPr>
          <w:rFonts w:asciiTheme="minorHAnsi" w:hAnsiTheme="minorHAnsi" w:cstheme="minorHAnsi"/>
          <w:color w:val="000000" w:themeColor="text1"/>
        </w:rPr>
      </w:pPr>
    </w:p>
    <w:p w14:paraId="2E70E2E9" w14:textId="77777777" w:rsidR="007344DC" w:rsidRPr="007F243C" w:rsidRDefault="007344DC" w:rsidP="007F243C">
      <w:pPr>
        <w:outlineLvl w:val="0"/>
        <w:rPr>
          <w:rFonts w:asciiTheme="minorHAnsi" w:hAnsiTheme="minorHAnsi" w:cstheme="minorHAnsi"/>
          <w:color w:val="000000" w:themeColor="text1"/>
        </w:rPr>
      </w:pPr>
      <w:r w:rsidRPr="007F243C">
        <w:rPr>
          <w:rFonts w:asciiTheme="minorHAnsi" w:hAnsiTheme="minorHAnsi" w:cstheme="minorHAnsi"/>
          <w:b/>
          <w:color w:val="000000" w:themeColor="text1"/>
        </w:rPr>
        <w:t xml:space="preserve">DISCLOSURES: </w:t>
      </w:r>
    </w:p>
    <w:p w14:paraId="3BBDD292" w14:textId="77777777" w:rsidR="007344DC" w:rsidRPr="007F243C" w:rsidRDefault="007344DC" w:rsidP="007F243C">
      <w:pPr>
        <w:outlineLvl w:val="0"/>
        <w:rPr>
          <w:rFonts w:asciiTheme="minorHAnsi" w:hAnsiTheme="minorHAnsi" w:cstheme="minorHAnsi"/>
          <w:color w:val="000000" w:themeColor="text1"/>
        </w:rPr>
      </w:pPr>
      <w:r w:rsidRPr="007F243C">
        <w:rPr>
          <w:rFonts w:asciiTheme="minorHAnsi" w:hAnsiTheme="minorHAnsi" w:cstheme="minorHAnsi"/>
          <w:color w:val="000000" w:themeColor="text1"/>
        </w:rPr>
        <w:t xml:space="preserve">The authors have nothing to disclose. </w:t>
      </w:r>
    </w:p>
    <w:p w14:paraId="7C440147" w14:textId="77777777" w:rsidR="007344DC" w:rsidRPr="007F243C" w:rsidRDefault="007344DC" w:rsidP="007F243C">
      <w:pPr>
        <w:rPr>
          <w:rFonts w:asciiTheme="minorHAnsi" w:hAnsiTheme="minorHAnsi" w:cstheme="minorHAnsi"/>
          <w:color w:val="000000" w:themeColor="text1"/>
        </w:rPr>
      </w:pPr>
    </w:p>
    <w:p w14:paraId="57F2039E" w14:textId="77777777" w:rsidR="007344DC" w:rsidRPr="007F243C" w:rsidRDefault="007344DC" w:rsidP="007F243C">
      <w:pPr>
        <w:outlineLvl w:val="0"/>
        <w:rPr>
          <w:rFonts w:asciiTheme="minorHAnsi" w:hAnsiTheme="minorHAnsi" w:cstheme="minorHAnsi"/>
          <w:b/>
          <w:color w:val="000000" w:themeColor="text1"/>
        </w:rPr>
      </w:pPr>
      <w:r w:rsidRPr="007F243C">
        <w:rPr>
          <w:rFonts w:asciiTheme="minorHAnsi" w:hAnsiTheme="minorHAnsi" w:cstheme="minorHAnsi"/>
          <w:b/>
          <w:color w:val="000000" w:themeColor="text1"/>
        </w:rPr>
        <w:t>REFERENCES:</w:t>
      </w:r>
      <w:r w:rsidRPr="007F243C">
        <w:rPr>
          <w:rFonts w:asciiTheme="minorHAnsi" w:hAnsiTheme="minorHAnsi" w:cstheme="minorHAnsi"/>
          <w:color w:val="000000" w:themeColor="text1"/>
        </w:rPr>
        <w:t xml:space="preserve"> </w:t>
      </w:r>
    </w:p>
    <w:p w14:paraId="7A81A3EE" w14:textId="69ABB66B"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bookmarkStart w:id="21" w:name="OLE_LINK1"/>
      <w:bookmarkStart w:id="22" w:name="OLE_LINK2"/>
      <w:proofErr w:type="spellStart"/>
      <w:r w:rsidRPr="007F243C">
        <w:rPr>
          <w:rFonts w:asciiTheme="minorHAnsi" w:hAnsiTheme="minorHAnsi" w:cstheme="minorHAnsi"/>
          <w:color w:val="000000" w:themeColor="text1"/>
        </w:rPr>
        <w:t>Everitt</w:t>
      </w:r>
      <w:proofErr w:type="spellEnd"/>
      <w:r w:rsidRPr="007F243C">
        <w:rPr>
          <w:rFonts w:asciiTheme="minorHAnsi" w:hAnsiTheme="minorHAnsi" w:cstheme="minorHAnsi"/>
          <w:color w:val="000000" w:themeColor="text1"/>
        </w:rPr>
        <w:t xml:space="preserve">, B. J., Robbins, T. W. Drug Addiction: Updating Actions to Habits to Compulsions Ten Years On. </w:t>
      </w:r>
      <w:r w:rsidRPr="007F243C">
        <w:rPr>
          <w:rFonts w:asciiTheme="minorHAnsi" w:hAnsiTheme="minorHAnsi" w:cstheme="minorHAnsi"/>
          <w:i/>
          <w:color w:val="000000" w:themeColor="text1"/>
        </w:rPr>
        <w:t>Annual Review of Psychology</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67</w:t>
      </w:r>
      <w:r w:rsidRPr="007F243C">
        <w:rPr>
          <w:rFonts w:asciiTheme="minorHAnsi" w:hAnsiTheme="minorHAnsi" w:cstheme="minorHAnsi"/>
          <w:color w:val="000000" w:themeColor="text1"/>
        </w:rPr>
        <w:t>, 23</w:t>
      </w:r>
      <w:r w:rsidR="00F63868" w:rsidRPr="00F63868">
        <w:rPr>
          <w:rFonts w:asciiTheme="minorHAnsi" w:hAnsiTheme="minorHAnsi" w:cstheme="minorHAnsi"/>
          <w:color w:val="000000" w:themeColor="text1"/>
        </w:rPr>
        <w:t>–</w:t>
      </w:r>
      <w:r w:rsidRPr="007F243C">
        <w:rPr>
          <w:rFonts w:asciiTheme="minorHAnsi" w:hAnsiTheme="minorHAnsi" w:cstheme="minorHAnsi"/>
          <w:color w:val="000000" w:themeColor="text1"/>
        </w:rPr>
        <w:t>50 (2016).</w:t>
      </w:r>
    </w:p>
    <w:p w14:paraId="5A7AD201" w14:textId="77777777" w:rsidR="007344DC" w:rsidRPr="007F243C" w:rsidRDefault="007344DC" w:rsidP="005E21DC">
      <w:pPr>
        <w:rPr>
          <w:rFonts w:asciiTheme="minorHAnsi" w:hAnsiTheme="minorHAnsi" w:cstheme="minorHAnsi"/>
          <w:color w:val="000000" w:themeColor="text1"/>
        </w:rPr>
      </w:pPr>
    </w:p>
    <w:p w14:paraId="34D7439C" w14:textId="77777777"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lang w:val="it-IT"/>
        </w:rPr>
        <w:t xml:space="preserve">Bari, A., Robbins, T. W. </w:t>
      </w:r>
      <w:r w:rsidRPr="007F243C">
        <w:rPr>
          <w:rFonts w:asciiTheme="minorHAnsi" w:hAnsiTheme="minorHAnsi" w:cstheme="minorHAnsi"/>
          <w:color w:val="000000" w:themeColor="text1"/>
        </w:rPr>
        <w:t xml:space="preserve">Inhibition and impulsivity: Behavioral and neural basis of response control. Progress in Neurobiology. </w:t>
      </w:r>
      <w:r w:rsidRPr="007F243C">
        <w:rPr>
          <w:rFonts w:asciiTheme="minorHAnsi" w:hAnsiTheme="minorHAnsi" w:cstheme="minorHAnsi"/>
          <w:b/>
          <w:color w:val="000000" w:themeColor="text1"/>
        </w:rPr>
        <w:t>108</w:t>
      </w:r>
      <w:r w:rsidRPr="007F243C">
        <w:rPr>
          <w:rFonts w:asciiTheme="minorHAnsi" w:hAnsiTheme="minorHAnsi" w:cstheme="minorHAnsi"/>
          <w:color w:val="000000" w:themeColor="text1"/>
        </w:rPr>
        <w:t>, 44–79 (2013).</w:t>
      </w:r>
    </w:p>
    <w:p w14:paraId="414989F2" w14:textId="77777777" w:rsidR="007344DC" w:rsidRPr="007F243C" w:rsidRDefault="007344DC" w:rsidP="005E21DC">
      <w:pPr>
        <w:rPr>
          <w:rFonts w:asciiTheme="minorHAnsi" w:hAnsiTheme="minorHAnsi" w:cstheme="minorHAnsi"/>
          <w:color w:val="000000" w:themeColor="text1"/>
        </w:rPr>
      </w:pPr>
    </w:p>
    <w:p w14:paraId="3D3DCD53" w14:textId="2F395D93"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proofErr w:type="spellStart"/>
      <w:r w:rsidRPr="007F243C">
        <w:rPr>
          <w:rFonts w:asciiTheme="minorHAnsi" w:hAnsiTheme="minorHAnsi" w:cstheme="minorHAnsi"/>
          <w:color w:val="000000" w:themeColor="text1"/>
        </w:rPr>
        <w:t>Dalley</w:t>
      </w:r>
      <w:proofErr w:type="spellEnd"/>
      <w:r w:rsidRPr="007F243C">
        <w:rPr>
          <w:rFonts w:asciiTheme="minorHAnsi" w:hAnsiTheme="minorHAnsi" w:cstheme="minorHAnsi"/>
          <w:color w:val="000000" w:themeColor="text1"/>
        </w:rPr>
        <w:t xml:space="preserve">, J. W., </w:t>
      </w:r>
      <w:proofErr w:type="spellStart"/>
      <w:r w:rsidRPr="007F243C">
        <w:rPr>
          <w:rFonts w:asciiTheme="minorHAnsi" w:hAnsiTheme="minorHAnsi" w:cstheme="minorHAnsi"/>
          <w:color w:val="000000" w:themeColor="text1"/>
        </w:rPr>
        <w:t>Everitt</w:t>
      </w:r>
      <w:proofErr w:type="spellEnd"/>
      <w:r w:rsidRPr="007F243C">
        <w:rPr>
          <w:rFonts w:asciiTheme="minorHAnsi" w:hAnsiTheme="minorHAnsi" w:cstheme="minorHAnsi"/>
          <w:color w:val="000000" w:themeColor="text1"/>
        </w:rPr>
        <w:t>, B. J., Robbins, T. W. Impulsivity, compulsivity, and top-down cognitive control.</w:t>
      </w:r>
      <w:r w:rsidRPr="007F243C">
        <w:rPr>
          <w:rFonts w:asciiTheme="minorHAnsi" w:hAnsiTheme="minorHAnsi" w:cstheme="minorHAnsi"/>
          <w:i/>
          <w:color w:val="000000" w:themeColor="text1"/>
        </w:rPr>
        <w:t xml:space="preserve"> Neuron</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 xml:space="preserve">69 </w:t>
      </w:r>
      <w:r w:rsidRPr="007F243C">
        <w:rPr>
          <w:rFonts w:asciiTheme="minorHAnsi" w:hAnsiTheme="minorHAnsi" w:cstheme="minorHAnsi"/>
          <w:color w:val="000000" w:themeColor="text1"/>
        </w:rPr>
        <w:t>(4), 680</w:t>
      </w:r>
      <w:r w:rsidR="00F63868" w:rsidRPr="00F63868">
        <w:rPr>
          <w:rFonts w:asciiTheme="minorHAnsi" w:hAnsiTheme="minorHAnsi" w:cstheme="minorHAnsi"/>
          <w:color w:val="000000" w:themeColor="text1"/>
        </w:rPr>
        <w:t>–</w:t>
      </w:r>
      <w:r w:rsidRPr="007F243C">
        <w:rPr>
          <w:rFonts w:asciiTheme="minorHAnsi" w:hAnsiTheme="minorHAnsi" w:cstheme="minorHAnsi"/>
          <w:color w:val="000000" w:themeColor="text1"/>
        </w:rPr>
        <w:t xml:space="preserve">694 (2011). </w:t>
      </w:r>
    </w:p>
    <w:p w14:paraId="06FABCC7" w14:textId="77777777" w:rsidR="007344DC" w:rsidRPr="007F243C" w:rsidRDefault="007344DC" w:rsidP="005E21DC">
      <w:pPr>
        <w:rPr>
          <w:rFonts w:asciiTheme="minorHAnsi" w:hAnsiTheme="minorHAnsi" w:cstheme="minorHAnsi"/>
          <w:color w:val="000000" w:themeColor="text1"/>
        </w:rPr>
      </w:pPr>
    </w:p>
    <w:p w14:paraId="5C28C6AE" w14:textId="77777777"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rPr>
        <w:t xml:space="preserve">Peter, W., </w:t>
      </w:r>
      <w:proofErr w:type="spellStart"/>
      <w:r w:rsidRPr="007F243C">
        <w:rPr>
          <w:rFonts w:asciiTheme="minorHAnsi" w:hAnsiTheme="minorHAnsi" w:cstheme="minorHAnsi"/>
          <w:color w:val="000000" w:themeColor="text1"/>
        </w:rPr>
        <w:t>Kalivas</w:t>
      </w:r>
      <w:proofErr w:type="spellEnd"/>
      <w:r w:rsidRPr="007F243C">
        <w:rPr>
          <w:rFonts w:asciiTheme="minorHAnsi" w:hAnsiTheme="minorHAnsi" w:cstheme="minorHAnsi"/>
          <w:color w:val="000000" w:themeColor="text1"/>
        </w:rPr>
        <w:t xml:space="preserve">, N. D. V. </w:t>
      </w:r>
      <w:bookmarkStart w:id="23" w:name="OLE_LINK22"/>
      <w:bookmarkStart w:id="24" w:name="OLE_LINK25"/>
      <w:r w:rsidRPr="007F243C">
        <w:rPr>
          <w:rFonts w:asciiTheme="minorHAnsi" w:hAnsiTheme="minorHAnsi" w:cstheme="minorHAnsi"/>
          <w:color w:val="000000" w:themeColor="text1"/>
        </w:rPr>
        <w:t>The Neural Basis of Addiction: A Pathology of Motivation and Choice</w:t>
      </w:r>
      <w:bookmarkEnd w:id="23"/>
      <w:bookmarkEnd w:id="24"/>
      <w:r w:rsidRPr="007F243C">
        <w:rPr>
          <w:rFonts w:asciiTheme="minorHAnsi" w:hAnsiTheme="minorHAnsi" w:cstheme="minorHAnsi"/>
          <w:color w:val="000000" w:themeColor="text1"/>
        </w:rPr>
        <w:t xml:space="preserve">. </w:t>
      </w:r>
      <w:r w:rsidRPr="007F243C">
        <w:rPr>
          <w:rFonts w:asciiTheme="minorHAnsi" w:hAnsiTheme="minorHAnsi" w:cstheme="minorHAnsi"/>
          <w:i/>
          <w:color w:val="000000" w:themeColor="text1"/>
        </w:rPr>
        <w:t>American Journal of Psychiatry</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162</w:t>
      </w:r>
      <w:r w:rsidRPr="007F243C">
        <w:rPr>
          <w:rFonts w:asciiTheme="minorHAnsi" w:hAnsiTheme="minorHAnsi" w:cstheme="minorHAnsi"/>
          <w:color w:val="000000" w:themeColor="text1"/>
        </w:rPr>
        <w:t>, 1403–1413(2005).</w:t>
      </w:r>
    </w:p>
    <w:p w14:paraId="235AD761" w14:textId="77777777" w:rsidR="007344DC" w:rsidRPr="007F243C" w:rsidRDefault="007344DC" w:rsidP="005E21DC">
      <w:pPr>
        <w:rPr>
          <w:rFonts w:asciiTheme="minorHAnsi" w:hAnsiTheme="minorHAnsi" w:cstheme="minorHAnsi"/>
          <w:color w:val="000000" w:themeColor="text1"/>
        </w:rPr>
      </w:pPr>
    </w:p>
    <w:p w14:paraId="6F0579BB" w14:textId="3B3A8EDC"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proofErr w:type="spellStart"/>
      <w:r w:rsidRPr="007F243C">
        <w:rPr>
          <w:rFonts w:asciiTheme="minorHAnsi" w:hAnsiTheme="minorHAnsi" w:cstheme="minorHAnsi"/>
          <w:color w:val="000000" w:themeColor="text1"/>
        </w:rPr>
        <w:t>Morein</w:t>
      </w:r>
      <w:proofErr w:type="spellEnd"/>
      <w:r w:rsidRPr="007F243C">
        <w:rPr>
          <w:rFonts w:asciiTheme="minorHAnsi" w:hAnsiTheme="minorHAnsi" w:cstheme="minorHAnsi"/>
          <w:color w:val="000000" w:themeColor="text1"/>
        </w:rPr>
        <w:t xml:space="preserve">-Zamir, S., Robbins, T. W. </w:t>
      </w:r>
      <w:bookmarkStart w:id="25" w:name="OLE_LINK29"/>
      <w:proofErr w:type="spellStart"/>
      <w:r w:rsidRPr="007F243C">
        <w:rPr>
          <w:rFonts w:asciiTheme="minorHAnsi" w:hAnsiTheme="minorHAnsi" w:cstheme="minorHAnsi"/>
          <w:color w:val="000000" w:themeColor="text1"/>
        </w:rPr>
        <w:t>Fronto</w:t>
      </w:r>
      <w:proofErr w:type="spellEnd"/>
      <w:r w:rsidRPr="007F243C">
        <w:rPr>
          <w:rFonts w:asciiTheme="minorHAnsi" w:hAnsiTheme="minorHAnsi" w:cstheme="minorHAnsi"/>
          <w:color w:val="000000" w:themeColor="text1"/>
        </w:rPr>
        <w:t>-striatal circuits in response-inhibition: Relevance to addiction</w:t>
      </w:r>
      <w:bookmarkEnd w:id="25"/>
      <w:r w:rsidRPr="007F243C">
        <w:rPr>
          <w:rFonts w:asciiTheme="minorHAnsi" w:hAnsiTheme="minorHAnsi" w:cstheme="minorHAnsi"/>
          <w:color w:val="000000" w:themeColor="text1"/>
        </w:rPr>
        <w:t xml:space="preserve">. </w:t>
      </w:r>
      <w:r w:rsidRPr="007F243C">
        <w:rPr>
          <w:rFonts w:asciiTheme="minorHAnsi" w:hAnsiTheme="minorHAnsi" w:cstheme="minorHAnsi"/>
          <w:i/>
          <w:color w:val="000000" w:themeColor="text1"/>
        </w:rPr>
        <w:t>Brain Research</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1628</w:t>
      </w:r>
      <w:r w:rsidRPr="007F243C">
        <w:rPr>
          <w:rFonts w:asciiTheme="minorHAnsi" w:hAnsiTheme="minorHAnsi" w:cstheme="minorHAnsi"/>
          <w:color w:val="000000" w:themeColor="text1"/>
        </w:rPr>
        <w:t>, 117</w:t>
      </w:r>
      <w:r w:rsidR="00F63868" w:rsidRPr="00F63868">
        <w:rPr>
          <w:rFonts w:asciiTheme="minorHAnsi" w:hAnsiTheme="minorHAnsi" w:cstheme="minorHAnsi"/>
          <w:color w:val="000000" w:themeColor="text1"/>
        </w:rPr>
        <w:t>–</w:t>
      </w:r>
      <w:r w:rsidRPr="007F243C">
        <w:rPr>
          <w:rFonts w:asciiTheme="minorHAnsi" w:hAnsiTheme="minorHAnsi" w:cstheme="minorHAnsi"/>
          <w:color w:val="000000" w:themeColor="text1"/>
        </w:rPr>
        <w:t>129</w:t>
      </w:r>
      <w:r w:rsidR="00F63868">
        <w:rPr>
          <w:rFonts w:asciiTheme="minorHAnsi" w:hAnsiTheme="minorHAnsi" w:cstheme="minorHAnsi"/>
          <w:color w:val="000000" w:themeColor="text1"/>
        </w:rPr>
        <w:t xml:space="preserve"> </w:t>
      </w:r>
      <w:r w:rsidRPr="007F243C">
        <w:rPr>
          <w:rFonts w:asciiTheme="minorHAnsi" w:hAnsiTheme="minorHAnsi" w:cstheme="minorHAnsi"/>
          <w:color w:val="000000" w:themeColor="text1"/>
        </w:rPr>
        <w:t>(2015).</w:t>
      </w:r>
    </w:p>
    <w:p w14:paraId="401BDE70" w14:textId="77777777" w:rsidR="007344DC" w:rsidRPr="007F243C" w:rsidRDefault="007344DC" w:rsidP="005E21DC">
      <w:pPr>
        <w:rPr>
          <w:rFonts w:asciiTheme="minorHAnsi" w:hAnsiTheme="minorHAnsi" w:cstheme="minorHAnsi"/>
          <w:color w:val="000000" w:themeColor="text1"/>
        </w:rPr>
      </w:pPr>
    </w:p>
    <w:p w14:paraId="083150EC" w14:textId="3CDE3968"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proofErr w:type="spellStart"/>
      <w:r w:rsidRPr="007F243C">
        <w:rPr>
          <w:rFonts w:asciiTheme="minorHAnsi" w:hAnsiTheme="minorHAnsi" w:cstheme="minorHAnsi"/>
          <w:color w:val="000000" w:themeColor="text1"/>
        </w:rPr>
        <w:t>Garavan</w:t>
      </w:r>
      <w:proofErr w:type="spellEnd"/>
      <w:r w:rsidRPr="007F243C">
        <w:rPr>
          <w:rFonts w:asciiTheme="minorHAnsi" w:hAnsiTheme="minorHAnsi" w:cstheme="minorHAnsi"/>
          <w:color w:val="000000" w:themeColor="text1"/>
        </w:rPr>
        <w:t xml:space="preserve">, H. Dissociable Executive Functions in the Dynamic Control of Behavior: Inhibition, Error Detection, and Correction. </w:t>
      </w:r>
      <w:r w:rsidRPr="007F243C">
        <w:rPr>
          <w:rFonts w:asciiTheme="minorHAnsi" w:hAnsiTheme="minorHAnsi" w:cstheme="minorHAnsi"/>
          <w:i/>
          <w:color w:val="000000" w:themeColor="text1"/>
        </w:rPr>
        <w:t>Neuroimage</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 xml:space="preserve">17 </w:t>
      </w:r>
      <w:r w:rsidRPr="007F243C">
        <w:rPr>
          <w:rFonts w:asciiTheme="minorHAnsi" w:hAnsiTheme="minorHAnsi" w:cstheme="minorHAnsi"/>
          <w:color w:val="000000" w:themeColor="text1"/>
        </w:rPr>
        <w:t>(4), 1820</w:t>
      </w:r>
      <w:r w:rsidR="00F63868" w:rsidRPr="00F63868">
        <w:rPr>
          <w:rFonts w:asciiTheme="minorHAnsi" w:hAnsiTheme="minorHAnsi" w:cstheme="minorHAnsi"/>
          <w:color w:val="000000" w:themeColor="text1"/>
        </w:rPr>
        <w:t>–</w:t>
      </w:r>
      <w:r w:rsidRPr="007F243C">
        <w:rPr>
          <w:rFonts w:asciiTheme="minorHAnsi" w:hAnsiTheme="minorHAnsi" w:cstheme="minorHAnsi"/>
          <w:color w:val="000000" w:themeColor="text1"/>
        </w:rPr>
        <w:t>1829 (2002).</w:t>
      </w:r>
    </w:p>
    <w:p w14:paraId="66FA263A" w14:textId="77777777" w:rsidR="007344DC" w:rsidRPr="007F243C" w:rsidRDefault="007344DC" w:rsidP="005E21DC">
      <w:pPr>
        <w:rPr>
          <w:rFonts w:asciiTheme="minorHAnsi" w:hAnsiTheme="minorHAnsi" w:cstheme="minorHAnsi"/>
          <w:color w:val="000000" w:themeColor="text1"/>
        </w:rPr>
      </w:pPr>
    </w:p>
    <w:p w14:paraId="25997DA0" w14:textId="55A338B3"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proofErr w:type="spellStart"/>
      <w:r w:rsidRPr="007F243C">
        <w:rPr>
          <w:rFonts w:asciiTheme="minorHAnsi" w:hAnsiTheme="minorHAnsi" w:cstheme="minorHAnsi"/>
          <w:color w:val="000000" w:themeColor="text1"/>
        </w:rPr>
        <w:t>Garavan</w:t>
      </w:r>
      <w:proofErr w:type="spellEnd"/>
      <w:r w:rsidRPr="007F243C">
        <w:rPr>
          <w:rFonts w:asciiTheme="minorHAnsi" w:hAnsiTheme="minorHAnsi" w:cstheme="minorHAnsi"/>
          <w:color w:val="000000" w:themeColor="text1"/>
        </w:rPr>
        <w:t xml:space="preserve">, H., Ross, T. J., Kaufman, J., Stein, E. A. A midline dissociation between error-processing and response-conflict monitoring. </w:t>
      </w:r>
      <w:r w:rsidRPr="007F243C">
        <w:rPr>
          <w:rFonts w:asciiTheme="minorHAnsi" w:hAnsiTheme="minorHAnsi" w:cstheme="minorHAnsi"/>
          <w:i/>
          <w:color w:val="000000" w:themeColor="text1"/>
        </w:rPr>
        <w:t>Neuroimage</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 xml:space="preserve">20 </w:t>
      </w:r>
      <w:r w:rsidRPr="007F243C">
        <w:rPr>
          <w:rFonts w:asciiTheme="minorHAnsi" w:hAnsiTheme="minorHAnsi" w:cstheme="minorHAnsi"/>
          <w:color w:val="000000" w:themeColor="text1"/>
        </w:rPr>
        <w:t>(2), 1132</w:t>
      </w:r>
      <w:r w:rsidR="00F63868" w:rsidRPr="00F63868">
        <w:rPr>
          <w:rFonts w:asciiTheme="minorHAnsi" w:hAnsiTheme="minorHAnsi" w:cstheme="minorHAnsi"/>
          <w:color w:val="000000" w:themeColor="text1"/>
        </w:rPr>
        <w:t>–</w:t>
      </w:r>
      <w:r w:rsidRPr="007F243C">
        <w:rPr>
          <w:rFonts w:asciiTheme="minorHAnsi" w:hAnsiTheme="minorHAnsi" w:cstheme="minorHAnsi"/>
          <w:color w:val="000000" w:themeColor="text1"/>
        </w:rPr>
        <w:t>1139 (2003).</w:t>
      </w:r>
    </w:p>
    <w:p w14:paraId="0C7534F3" w14:textId="77777777" w:rsidR="007344DC" w:rsidRPr="007F243C" w:rsidRDefault="007344DC" w:rsidP="005E21DC">
      <w:pPr>
        <w:rPr>
          <w:rFonts w:asciiTheme="minorHAnsi" w:hAnsiTheme="minorHAnsi" w:cstheme="minorHAnsi"/>
          <w:color w:val="000000" w:themeColor="text1"/>
        </w:rPr>
      </w:pPr>
    </w:p>
    <w:p w14:paraId="077D0F3E" w14:textId="32A320B1"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rPr>
        <w:t xml:space="preserve">Connolly, C. G., Foxe, J. J., Nierenberg, J., </w:t>
      </w:r>
      <w:proofErr w:type="spellStart"/>
      <w:r w:rsidRPr="007F243C">
        <w:rPr>
          <w:rFonts w:asciiTheme="minorHAnsi" w:hAnsiTheme="minorHAnsi" w:cstheme="minorHAnsi"/>
          <w:color w:val="000000" w:themeColor="text1"/>
        </w:rPr>
        <w:t>Shpaner</w:t>
      </w:r>
      <w:proofErr w:type="spellEnd"/>
      <w:r w:rsidRPr="007F243C">
        <w:rPr>
          <w:rFonts w:asciiTheme="minorHAnsi" w:hAnsiTheme="minorHAnsi" w:cstheme="minorHAnsi"/>
          <w:color w:val="000000" w:themeColor="text1"/>
        </w:rPr>
        <w:t xml:space="preserve">, M., </w:t>
      </w:r>
      <w:proofErr w:type="spellStart"/>
      <w:r w:rsidRPr="007F243C">
        <w:rPr>
          <w:rFonts w:asciiTheme="minorHAnsi" w:hAnsiTheme="minorHAnsi" w:cstheme="minorHAnsi"/>
          <w:color w:val="000000" w:themeColor="text1"/>
        </w:rPr>
        <w:t>Garavan</w:t>
      </w:r>
      <w:proofErr w:type="spellEnd"/>
      <w:r w:rsidRPr="007F243C">
        <w:rPr>
          <w:rFonts w:asciiTheme="minorHAnsi" w:hAnsiTheme="minorHAnsi" w:cstheme="minorHAnsi"/>
          <w:color w:val="000000" w:themeColor="text1"/>
        </w:rPr>
        <w:t xml:space="preserve">, H. The neurobiology of </w:t>
      </w:r>
      <w:r w:rsidRPr="007F243C">
        <w:rPr>
          <w:rFonts w:asciiTheme="minorHAnsi" w:hAnsiTheme="minorHAnsi" w:cstheme="minorHAnsi"/>
          <w:color w:val="000000" w:themeColor="text1"/>
        </w:rPr>
        <w:lastRenderedPageBreak/>
        <w:t xml:space="preserve">cognitive control in successful cocaine abstinence. </w:t>
      </w:r>
      <w:r w:rsidRPr="007F243C">
        <w:rPr>
          <w:rFonts w:asciiTheme="minorHAnsi" w:hAnsiTheme="minorHAnsi" w:cstheme="minorHAnsi"/>
          <w:i/>
          <w:color w:val="000000" w:themeColor="text1"/>
        </w:rPr>
        <w:t>Drug and Alcohol Dependence</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 xml:space="preserve">121 </w:t>
      </w:r>
      <w:r w:rsidRPr="007F243C">
        <w:rPr>
          <w:rFonts w:asciiTheme="minorHAnsi" w:hAnsiTheme="minorHAnsi" w:cstheme="minorHAnsi"/>
          <w:color w:val="000000" w:themeColor="text1"/>
        </w:rPr>
        <w:t>(1</w:t>
      </w:r>
      <w:r w:rsidR="00F63868" w:rsidRPr="00F63868">
        <w:rPr>
          <w:rFonts w:asciiTheme="minorHAnsi" w:hAnsiTheme="minorHAnsi" w:cstheme="minorHAnsi"/>
          <w:color w:val="000000" w:themeColor="text1"/>
        </w:rPr>
        <w:t>–</w:t>
      </w:r>
      <w:r w:rsidRPr="007F243C">
        <w:rPr>
          <w:rFonts w:asciiTheme="minorHAnsi" w:hAnsiTheme="minorHAnsi" w:cstheme="minorHAnsi"/>
          <w:color w:val="000000" w:themeColor="text1"/>
        </w:rPr>
        <w:t>2), 45-53 (2012).</w:t>
      </w:r>
    </w:p>
    <w:p w14:paraId="63BE8381" w14:textId="77777777" w:rsidR="007344DC" w:rsidRPr="007F243C" w:rsidRDefault="007344DC" w:rsidP="005E21DC">
      <w:pPr>
        <w:rPr>
          <w:rFonts w:asciiTheme="minorHAnsi" w:hAnsiTheme="minorHAnsi" w:cstheme="minorHAnsi"/>
          <w:color w:val="000000" w:themeColor="text1"/>
        </w:rPr>
      </w:pPr>
    </w:p>
    <w:p w14:paraId="1EC7DEBB" w14:textId="77777777"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rPr>
        <w:t xml:space="preserve">Kaufman, J. N., Ross, T. J., Stein, E. A., </w:t>
      </w:r>
      <w:proofErr w:type="spellStart"/>
      <w:r w:rsidRPr="007F243C">
        <w:rPr>
          <w:rFonts w:asciiTheme="minorHAnsi" w:hAnsiTheme="minorHAnsi" w:cstheme="minorHAnsi"/>
          <w:color w:val="000000" w:themeColor="text1"/>
        </w:rPr>
        <w:t>Garavan</w:t>
      </w:r>
      <w:proofErr w:type="spellEnd"/>
      <w:r w:rsidRPr="007F243C">
        <w:rPr>
          <w:rFonts w:asciiTheme="minorHAnsi" w:hAnsiTheme="minorHAnsi" w:cstheme="minorHAnsi"/>
          <w:color w:val="000000" w:themeColor="text1"/>
        </w:rPr>
        <w:t xml:space="preserve">, H. Cingulate hypoactivity in cocaine users during a GO-NOGO task as revealed by event-related functional magnetic resonance imaging. </w:t>
      </w:r>
      <w:r w:rsidRPr="007F243C">
        <w:rPr>
          <w:rFonts w:asciiTheme="minorHAnsi" w:hAnsiTheme="minorHAnsi" w:cstheme="minorHAnsi"/>
          <w:i/>
          <w:color w:val="000000" w:themeColor="text1"/>
        </w:rPr>
        <w:t>The Journal of Neuroscience</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 xml:space="preserve">23 </w:t>
      </w:r>
      <w:r w:rsidRPr="007F243C">
        <w:rPr>
          <w:rFonts w:asciiTheme="minorHAnsi" w:hAnsiTheme="minorHAnsi" w:cstheme="minorHAnsi"/>
          <w:color w:val="000000" w:themeColor="text1"/>
        </w:rPr>
        <w:t>(21), 7839 –7843 (2003).</w:t>
      </w:r>
    </w:p>
    <w:p w14:paraId="74B870DD" w14:textId="77777777" w:rsidR="007344DC" w:rsidRPr="007F243C" w:rsidRDefault="007344DC" w:rsidP="005E21DC">
      <w:pPr>
        <w:rPr>
          <w:rFonts w:asciiTheme="minorHAnsi" w:hAnsiTheme="minorHAnsi" w:cstheme="minorHAnsi"/>
          <w:color w:val="000000" w:themeColor="text1"/>
        </w:rPr>
      </w:pPr>
    </w:p>
    <w:p w14:paraId="62CED2AF" w14:textId="77777777"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rPr>
        <w:t xml:space="preserve">Forman, S. D. </w:t>
      </w:r>
      <w:r w:rsidRPr="007F243C">
        <w:rPr>
          <w:rFonts w:asciiTheme="minorHAnsi" w:hAnsiTheme="minorHAnsi" w:cstheme="minorHAnsi"/>
          <w:i/>
          <w:color w:val="000000" w:themeColor="text1"/>
        </w:rPr>
        <w:t>et al.</w:t>
      </w:r>
      <w:r w:rsidRPr="007F243C">
        <w:rPr>
          <w:rFonts w:asciiTheme="minorHAnsi" w:hAnsiTheme="minorHAnsi" w:cstheme="minorHAnsi"/>
          <w:color w:val="000000" w:themeColor="text1"/>
        </w:rPr>
        <w:t xml:space="preserve"> Brain activity of opiate addicts predicts subsequent treatment retention. </w:t>
      </w:r>
      <w:r w:rsidRPr="007F243C">
        <w:rPr>
          <w:rFonts w:asciiTheme="minorHAnsi" w:hAnsiTheme="minorHAnsi" w:cstheme="minorHAnsi"/>
          <w:i/>
          <w:color w:val="000000" w:themeColor="text1"/>
        </w:rPr>
        <w:t>Annual Meeting of the American-College-of-Neuropsychopharmacology.</w:t>
      </w:r>
      <w:r w:rsidRPr="007F243C">
        <w:rPr>
          <w:rFonts w:asciiTheme="minorHAnsi" w:hAnsiTheme="minorHAnsi" w:cstheme="minorHAnsi"/>
          <w:color w:val="000000" w:themeColor="text1"/>
        </w:rPr>
        <w:t xml:space="preserve"> DEC 12-16 (2004).</w:t>
      </w:r>
    </w:p>
    <w:p w14:paraId="33755BEA" w14:textId="77777777" w:rsidR="007344DC" w:rsidRPr="007F243C" w:rsidRDefault="007344DC" w:rsidP="005E21DC">
      <w:pPr>
        <w:rPr>
          <w:rFonts w:asciiTheme="minorHAnsi" w:hAnsiTheme="minorHAnsi" w:cstheme="minorHAnsi"/>
          <w:color w:val="000000" w:themeColor="text1"/>
        </w:rPr>
      </w:pPr>
    </w:p>
    <w:p w14:paraId="3853FFC4" w14:textId="123D0C96"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proofErr w:type="spellStart"/>
      <w:r w:rsidRPr="007F243C">
        <w:rPr>
          <w:rFonts w:asciiTheme="minorHAnsi" w:hAnsiTheme="minorHAnsi" w:cstheme="minorHAnsi"/>
          <w:color w:val="000000" w:themeColor="text1"/>
        </w:rPr>
        <w:t>Kolokotroni</w:t>
      </w:r>
      <w:proofErr w:type="spellEnd"/>
      <w:r w:rsidRPr="007F243C">
        <w:rPr>
          <w:rFonts w:asciiTheme="minorHAnsi" w:hAnsiTheme="minorHAnsi" w:cstheme="minorHAnsi"/>
          <w:color w:val="000000" w:themeColor="text1"/>
        </w:rPr>
        <w:t xml:space="preserve">, K. Z., Rodgers, R. J., Harrison, A. A. Acute nicotine increases both impulsive choice and </w:t>
      </w:r>
      <w:proofErr w:type="spellStart"/>
      <w:r w:rsidRPr="007F243C">
        <w:rPr>
          <w:rFonts w:asciiTheme="minorHAnsi" w:hAnsiTheme="minorHAnsi" w:cstheme="minorHAnsi"/>
          <w:color w:val="000000" w:themeColor="text1"/>
        </w:rPr>
        <w:t>behavioural</w:t>
      </w:r>
      <w:proofErr w:type="spellEnd"/>
      <w:r w:rsidRPr="007F243C">
        <w:rPr>
          <w:rFonts w:asciiTheme="minorHAnsi" w:hAnsiTheme="minorHAnsi" w:cstheme="minorHAnsi"/>
          <w:color w:val="000000" w:themeColor="text1"/>
        </w:rPr>
        <w:t xml:space="preserve"> disinhibition in rats.</w:t>
      </w:r>
      <w:r w:rsidRPr="007F243C">
        <w:rPr>
          <w:rFonts w:asciiTheme="minorHAnsi" w:hAnsiTheme="minorHAnsi" w:cstheme="minorHAnsi"/>
          <w:i/>
          <w:color w:val="000000" w:themeColor="text1"/>
        </w:rPr>
        <w:t xml:space="preserve"> Psychopharmacology</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217</w:t>
      </w:r>
      <w:r w:rsidRPr="007F243C">
        <w:rPr>
          <w:rFonts w:asciiTheme="minorHAnsi" w:hAnsiTheme="minorHAnsi" w:cstheme="minorHAnsi"/>
          <w:color w:val="000000" w:themeColor="text1"/>
        </w:rPr>
        <w:t>, 455–473</w:t>
      </w:r>
      <w:r w:rsidR="00F63868">
        <w:rPr>
          <w:rFonts w:asciiTheme="minorHAnsi" w:hAnsiTheme="minorHAnsi" w:cstheme="minorHAnsi"/>
          <w:color w:val="000000" w:themeColor="text1"/>
        </w:rPr>
        <w:t xml:space="preserve"> </w:t>
      </w:r>
      <w:r w:rsidRPr="007F243C">
        <w:rPr>
          <w:rFonts w:asciiTheme="minorHAnsi" w:hAnsiTheme="minorHAnsi" w:cstheme="minorHAnsi"/>
          <w:color w:val="000000" w:themeColor="text1"/>
        </w:rPr>
        <w:t>(2011).</w:t>
      </w:r>
    </w:p>
    <w:p w14:paraId="0987E14A" w14:textId="77777777" w:rsidR="007344DC" w:rsidRPr="007F243C" w:rsidRDefault="007344DC" w:rsidP="005E21DC">
      <w:pPr>
        <w:rPr>
          <w:rFonts w:asciiTheme="minorHAnsi" w:hAnsiTheme="minorHAnsi" w:cstheme="minorHAnsi"/>
          <w:color w:val="000000" w:themeColor="text1"/>
        </w:rPr>
      </w:pPr>
    </w:p>
    <w:p w14:paraId="3CDA9A9E" w14:textId="1FFC85BB"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rPr>
        <w:t>Belin-</w:t>
      </w:r>
      <w:proofErr w:type="spellStart"/>
      <w:r w:rsidRPr="007F243C">
        <w:rPr>
          <w:rFonts w:asciiTheme="minorHAnsi" w:hAnsiTheme="minorHAnsi" w:cstheme="minorHAnsi"/>
          <w:color w:val="000000" w:themeColor="text1"/>
        </w:rPr>
        <w:t>Rauscent</w:t>
      </w:r>
      <w:proofErr w:type="spellEnd"/>
      <w:r w:rsidRPr="007F243C">
        <w:rPr>
          <w:rFonts w:asciiTheme="minorHAnsi" w:hAnsiTheme="minorHAnsi" w:cstheme="minorHAnsi"/>
          <w:color w:val="000000" w:themeColor="text1"/>
        </w:rPr>
        <w:t xml:space="preserve">, A. </w:t>
      </w:r>
      <w:r w:rsidRPr="007F243C">
        <w:rPr>
          <w:rFonts w:asciiTheme="minorHAnsi" w:hAnsiTheme="minorHAnsi" w:cstheme="minorHAnsi"/>
          <w:i/>
          <w:color w:val="000000" w:themeColor="text1"/>
        </w:rPr>
        <w:t>et al.</w:t>
      </w:r>
      <w:r w:rsidRPr="007F243C">
        <w:rPr>
          <w:rFonts w:asciiTheme="minorHAnsi" w:hAnsiTheme="minorHAnsi" w:cstheme="minorHAnsi"/>
          <w:color w:val="000000" w:themeColor="text1"/>
        </w:rPr>
        <w:t xml:space="preserve"> From impulses to maladaptive actions: the insula is a neurobiological gate for the development of compulsive behavior.</w:t>
      </w:r>
      <w:r w:rsidRPr="007F243C">
        <w:rPr>
          <w:rFonts w:asciiTheme="minorHAnsi" w:hAnsiTheme="minorHAnsi" w:cstheme="minorHAnsi"/>
          <w:i/>
          <w:color w:val="000000" w:themeColor="text1"/>
        </w:rPr>
        <w:t xml:space="preserve"> Molecular Psychiatry</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 xml:space="preserve">21 </w:t>
      </w:r>
      <w:r w:rsidRPr="007F243C">
        <w:rPr>
          <w:rFonts w:asciiTheme="minorHAnsi" w:hAnsiTheme="minorHAnsi" w:cstheme="minorHAnsi"/>
          <w:color w:val="000000" w:themeColor="text1"/>
        </w:rPr>
        <w:t>(4), 491</w:t>
      </w:r>
      <w:r w:rsidR="00F63868" w:rsidRPr="00F63868">
        <w:rPr>
          <w:rFonts w:asciiTheme="minorHAnsi" w:hAnsiTheme="minorHAnsi" w:cstheme="minorHAnsi"/>
          <w:color w:val="000000" w:themeColor="text1"/>
        </w:rPr>
        <w:t>–</w:t>
      </w:r>
      <w:r w:rsidRPr="007F243C">
        <w:rPr>
          <w:rFonts w:asciiTheme="minorHAnsi" w:hAnsiTheme="minorHAnsi" w:cstheme="minorHAnsi"/>
          <w:color w:val="000000" w:themeColor="text1"/>
        </w:rPr>
        <w:t xml:space="preserve">499 (2016). </w:t>
      </w:r>
    </w:p>
    <w:p w14:paraId="296A64DC" w14:textId="77777777" w:rsidR="007344DC" w:rsidRPr="007F243C" w:rsidRDefault="007344DC" w:rsidP="005E21DC">
      <w:pPr>
        <w:rPr>
          <w:rFonts w:asciiTheme="minorHAnsi" w:hAnsiTheme="minorHAnsi" w:cstheme="minorHAnsi"/>
          <w:color w:val="000000" w:themeColor="text1"/>
        </w:rPr>
      </w:pPr>
    </w:p>
    <w:p w14:paraId="71AC0E02" w14:textId="77777777"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proofErr w:type="spellStart"/>
      <w:r w:rsidRPr="007F243C">
        <w:rPr>
          <w:rFonts w:asciiTheme="minorHAnsi" w:hAnsiTheme="minorHAnsi" w:cstheme="minorHAnsi"/>
          <w:color w:val="000000" w:themeColor="text1"/>
        </w:rPr>
        <w:t>Groman</w:t>
      </w:r>
      <w:proofErr w:type="spellEnd"/>
      <w:r w:rsidRPr="007F243C">
        <w:rPr>
          <w:rFonts w:asciiTheme="minorHAnsi" w:hAnsiTheme="minorHAnsi" w:cstheme="minorHAnsi"/>
          <w:color w:val="000000" w:themeColor="text1"/>
        </w:rPr>
        <w:t xml:space="preserve">, S. M. </w:t>
      </w:r>
      <w:r w:rsidRPr="007F243C">
        <w:rPr>
          <w:rFonts w:asciiTheme="minorHAnsi" w:hAnsiTheme="minorHAnsi" w:cstheme="minorHAnsi"/>
          <w:i/>
          <w:color w:val="000000" w:themeColor="text1"/>
        </w:rPr>
        <w:t>et al.</w:t>
      </w:r>
      <w:r w:rsidRPr="007F243C">
        <w:rPr>
          <w:rFonts w:asciiTheme="minorHAnsi" w:hAnsiTheme="minorHAnsi" w:cstheme="minorHAnsi"/>
          <w:color w:val="000000" w:themeColor="text1"/>
        </w:rPr>
        <w:t xml:space="preserve"> Dysregulation of </w:t>
      </w:r>
      <w:proofErr w:type="gramStart"/>
      <w:r w:rsidRPr="007F243C">
        <w:rPr>
          <w:rFonts w:asciiTheme="minorHAnsi" w:hAnsiTheme="minorHAnsi" w:cstheme="minorHAnsi"/>
          <w:color w:val="000000" w:themeColor="text1"/>
        </w:rPr>
        <w:t>D(</w:t>
      </w:r>
      <w:proofErr w:type="gramEnd"/>
      <w:r w:rsidRPr="007F243C">
        <w:rPr>
          <w:rFonts w:asciiTheme="minorHAnsi" w:hAnsiTheme="minorHAnsi" w:cstheme="minorHAnsi"/>
          <w:color w:val="000000" w:themeColor="text1"/>
        </w:rPr>
        <w:t xml:space="preserve">2)-mediated dopamine transmission in monkeys after chronic escalating methamphetamine exposure. </w:t>
      </w:r>
      <w:r w:rsidRPr="007F243C">
        <w:rPr>
          <w:rFonts w:asciiTheme="minorHAnsi" w:hAnsiTheme="minorHAnsi" w:cstheme="minorHAnsi"/>
          <w:i/>
          <w:color w:val="000000" w:themeColor="text1"/>
        </w:rPr>
        <w:t>Journal of Neuroscience</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 xml:space="preserve">32 </w:t>
      </w:r>
      <w:r w:rsidRPr="007F243C">
        <w:rPr>
          <w:rFonts w:asciiTheme="minorHAnsi" w:hAnsiTheme="minorHAnsi" w:cstheme="minorHAnsi"/>
          <w:color w:val="000000" w:themeColor="text1"/>
        </w:rPr>
        <w:t xml:space="preserve">(17), 5843-5852 (2012). </w:t>
      </w:r>
    </w:p>
    <w:p w14:paraId="70A24481" w14:textId="77777777" w:rsidR="007344DC" w:rsidRPr="007F243C" w:rsidRDefault="007344DC" w:rsidP="005E21DC">
      <w:pPr>
        <w:rPr>
          <w:rFonts w:asciiTheme="minorHAnsi" w:hAnsiTheme="minorHAnsi" w:cstheme="minorHAnsi"/>
          <w:color w:val="000000" w:themeColor="text1"/>
        </w:rPr>
      </w:pPr>
    </w:p>
    <w:p w14:paraId="1C2B0AB7" w14:textId="77777777" w:rsidR="007344DC" w:rsidRPr="007F243C" w:rsidRDefault="00167433"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rPr>
        <w:fldChar w:fldCharType="begin"/>
      </w:r>
      <w:r w:rsidR="007344DC" w:rsidRPr="007F243C">
        <w:rPr>
          <w:rFonts w:asciiTheme="minorHAnsi" w:hAnsiTheme="minorHAnsi" w:cstheme="minorHAnsi"/>
          <w:color w:val="000000" w:themeColor="text1"/>
        </w:rPr>
        <w:instrText xml:space="preserve"> ADDIN EN.REFLIST </w:instrText>
      </w:r>
      <w:r w:rsidRPr="007F243C">
        <w:rPr>
          <w:rFonts w:asciiTheme="minorHAnsi" w:hAnsiTheme="minorHAnsi" w:cstheme="minorHAnsi"/>
          <w:color w:val="000000" w:themeColor="text1"/>
        </w:rPr>
        <w:fldChar w:fldCharType="separate"/>
      </w:r>
      <w:r w:rsidR="007344DC" w:rsidRPr="007F243C">
        <w:rPr>
          <w:rFonts w:asciiTheme="minorHAnsi" w:hAnsiTheme="minorHAnsi" w:cstheme="minorHAnsi"/>
          <w:color w:val="000000" w:themeColor="text1"/>
        </w:rPr>
        <w:t xml:space="preserve">Bai, Y., Li, Y., Lv, Y., Liu, Z., Zheng, X. </w:t>
      </w:r>
      <w:bookmarkStart w:id="26" w:name="OLE_LINK32"/>
      <w:r w:rsidR="007344DC" w:rsidRPr="007F243C">
        <w:rPr>
          <w:rFonts w:asciiTheme="minorHAnsi" w:hAnsiTheme="minorHAnsi" w:cstheme="minorHAnsi"/>
          <w:color w:val="000000" w:themeColor="text1"/>
        </w:rPr>
        <w:t>Complex motivated behaviors for natural rewards following a binge-like regimen of morphine administration: mixed phenotypes of anhedonia and craving after short-term withdrawal.</w:t>
      </w:r>
      <w:bookmarkEnd w:id="26"/>
      <w:r w:rsidR="007344DC" w:rsidRPr="007F243C">
        <w:rPr>
          <w:rFonts w:asciiTheme="minorHAnsi" w:hAnsiTheme="minorHAnsi" w:cstheme="minorHAnsi"/>
          <w:color w:val="000000" w:themeColor="text1"/>
        </w:rPr>
        <w:t xml:space="preserve"> </w:t>
      </w:r>
      <w:r w:rsidR="007344DC" w:rsidRPr="007F243C">
        <w:rPr>
          <w:rFonts w:asciiTheme="minorHAnsi" w:hAnsiTheme="minorHAnsi" w:cstheme="minorHAnsi"/>
          <w:i/>
          <w:color w:val="000000" w:themeColor="text1"/>
        </w:rPr>
        <w:t>Frontiers in Behavioral Neuroscience</w:t>
      </w:r>
      <w:r w:rsidR="007344DC" w:rsidRPr="007F243C">
        <w:rPr>
          <w:rFonts w:asciiTheme="minorHAnsi" w:hAnsiTheme="minorHAnsi" w:cstheme="minorHAnsi"/>
          <w:color w:val="000000" w:themeColor="text1"/>
        </w:rPr>
        <w:t>.</w:t>
      </w:r>
      <w:r w:rsidR="007344DC" w:rsidRPr="007F243C">
        <w:rPr>
          <w:rFonts w:asciiTheme="minorHAnsi" w:hAnsiTheme="minorHAnsi" w:cstheme="minorHAnsi"/>
          <w:b/>
          <w:color w:val="000000" w:themeColor="text1"/>
        </w:rPr>
        <w:t xml:space="preserve"> 8</w:t>
      </w:r>
      <w:r w:rsidR="007344DC" w:rsidRPr="007F243C">
        <w:rPr>
          <w:rFonts w:asciiTheme="minorHAnsi" w:hAnsiTheme="minorHAnsi" w:cstheme="minorHAnsi"/>
          <w:color w:val="000000" w:themeColor="text1"/>
        </w:rPr>
        <w:t>, 23 (2014).</w:t>
      </w:r>
    </w:p>
    <w:p w14:paraId="3A46E014" w14:textId="77777777" w:rsidR="007344DC" w:rsidRPr="007F243C" w:rsidRDefault="007344DC" w:rsidP="005E21DC">
      <w:pPr>
        <w:rPr>
          <w:rFonts w:asciiTheme="minorHAnsi" w:hAnsiTheme="minorHAnsi" w:cstheme="minorHAnsi"/>
          <w:color w:val="000000" w:themeColor="text1"/>
        </w:rPr>
      </w:pPr>
    </w:p>
    <w:p w14:paraId="4C0F31B0" w14:textId="523057DE"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rPr>
        <w:t xml:space="preserve">Vandaele, Y., Janak, P. H. </w:t>
      </w:r>
      <w:bookmarkStart w:id="27" w:name="OLE_LINK33"/>
      <w:bookmarkStart w:id="28" w:name="OLE_LINK36"/>
      <w:bookmarkStart w:id="29" w:name="OLE_LINK41"/>
      <w:bookmarkStart w:id="30" w:name="OLE_LINK42"/>
      <w:r w:rsidRPr="007F243C">
        <w:rPr>
          <w:rFonts w:asciiTheme="minorHAnsi" w:hAnsiTheme="minorHAnsi" w:cstheme="minorHAnsi"/>
          <w:color w:val="000000" w:themeColor="text1"/>
        </w:rPr>
        <w:t>Defining the place of habit in substance use disorders</w:t>
      </w:r>
      <w:bookmarkEnd w:id="27"/>
      <w:bookmarkEnd w:id="28"/>
      <w:r w:rsidRPr="007F243C">
        <w:rPr>
          <w:rFonts w:asciiTheme="minorHAnsi" w:hAnsiTheme="minorHAnsi" w:cstheme="minorHAnsi"/>
          <w:color w:val="000000" w:themeColor="text1"/>
        </w:rPr>
        <w:t xml:space="preserve">. </w:t>
      </w:r>
      <w:bookmarkEnd w:id="29"/>
      <w:bookmarkEnd w:id="30"/>
      <w:r w:rsidRPr="007F243C">
        <w:rPr>
          <w:rFonts w:asciiTheme="minorHAnsi" w:hAnsiTheme="minorHAnsi" w:cstheme="minorHAnsi"/>
          <w:i/>
          <w:color w:val="000000" w:themeColor="text1"/>
        </w:rPr>
        <w:t>Progress in Neuropsychopharmacology &amp; Biological Psychiatry</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 xml:space="preserve">87 </w:t>
      </w:r>
      <w:r w:rsidRPr="007F243C">
        <w:rPr>
          <w:rFonts w:asciiTheme="minorHAnsi" w:hAnsiTheme="minorHAnsi" w:cstheme="minorHAnsi"/>
          <w:color w:val="000000" w:themeColor="text1"/>
        </w:rPr>
        <w:t>(Pt A), 22</w:t>
      </w:r>
      <w:r w:rsidR="00F63868" w:rsidRPr="00F63868">
        <w:rPr>
          <w:rFonts w:asciiTheme="minorHAnsi" w:hAnsiTheme="minorHAnsi" w:cstheme="minorHAnsi"/>
          <w:color w:val="000000" w:themeColor="text1"/>
        </w:rPr>
        <w:t>–</w:t>
      </w:r>
      <w:r w:rsidRPr="007F243C">
        <w:rPr>
          <w:rFonts w:asciiTheme="minorHAnsi" w:hAnsiTheme="minorHAnsi" w:cstheme="minorHAnsi"/>
          <w:color w:val="000000" w:themeColor="text1"/>
        </w:rPr>
        <w:t>32 (2018).</w:t>
      </w:r>
    </w:p>
    <w:p w14:paraId="7DF1FF48" w14:textId="77777777" w:rsidR="007344DC" w:rsidRPr="007F243C" w:rsidRDefault="007344DC" w:rsidP="005E21DC">
      <w:pPr>
        <w:rPr>
          <w:rFonts w:asciiTheme="minorHAnsi" w:hAnsiTheme="minorHAnsi" w:cstheme="minorHAnsi"/>
          <w:color w:val="000000" w:themeColor="text1"/>
        </w:rPr>
      </w:pPr>
    </w:p>
    <w:p w14:paraId="47DB5EE6" w14:textId="145D6012"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rPr>
        <w:t xml:space="preserve">Li, Y. </w:t>
      </w:r>
      <w:r w:rsidRPr="007F243C">
        <w:rPr>
          <w:rFonts w:asciiTheme="minorHAnsi" w:hAnsiTheme="minorHAnsi" w:cstheme="minorHAnsi"/>
          <w:i/>
          <w:color w:val="000000" w:themeColor="text1"/>
        </w:rPr>
        <w:t>et al</w:t>
      </w:r>
      <w:r w:rsidRPr="007F243C">
        <w:rPr>
          <w:rFonts w:asciiTheme="minorHAnsi" w:hAnsiTheme="minorHAnsi" w:cstheme="minorHAnsi"/>
          <w:color w:val="000000" w:themeColor="text1"/>
        </w:rPr>
        <w:t xml:space="preserve">. The consummatory and motivational behaviors for natural rewards following long-term withdrawal from morphine: no anhedonia but persistent maladaptive behaviors for high-value rewards. </w:t>
      </w:r>
      <w:r w:rsidRPr="007F243C">
        <w:rPr>
          <w:rFonts w:asciiTheme="minorHAnsi" w:hAnsiTheme="minorHAnsi" w:cstheme="minorHAnsi"/>
          <w:i/>
          <w:color w:val="000000" w:themeColor="text1"/>
        </w:rPr>
        <w:t>Psychopharmacology (Berl)</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 xml:space="preserve">234 </w:t>
      </w:r>
      <w:r w:rsidRPr="007F243C">
        <w:rPr>
          <w:rFonts w:asciiTheme="minorHAnsi" w:hAnsiTheme="minorHAnsi" w:cstheme="minorHAnsi"/>
          <w:color w:val="000000" w:themeColor="text1"/>
        </w:rPr>
        <w:t>(8), 1277</w:t>
      </w:r>
      <w:r w:rsidR="00F63868" w:rsidRPr="00F63868">
        <w:rPr>
          <w:rFonts w:asciiTheme="minorHAnsi" w:hAnsiTheme="minorHAnsi" w:cstheme="minorHAnsi"/>
          <w:color w:val="000000" w:themeColor="text1"/>
        </w:rPr>
        <w:t>–</w:t>
      </w:r>
      <w:r w:rsidRPr="007F243C">
        <w:rPr>
          <w:rFonts w:asciiTheme="minorHAnsi" w:hAnsiTheme="minorHAnsi" w:cstheme="minorHAnsi"/>
          <w:color w:val="000000" w:themeColor="text1"/>
        </w:rPr>
        <w:t>1292 (2017).</w:t>
      </w:r>
    </w:p>
    <w:p w14:paraId="45D46D34" w14:textId="77777777" w:rsidR="007344DC" w:rsidRPr="007F243C" w:rsidRDefault="007344DC" w:rsidP="005E21DC">
      <w:pPr>
        <w:rPr>
          <w:rFonts w:asciiTheme="minorHAnsi" w:hAnsiTheme="minorHAnsi" w:cstheme="minorHAnsi"/>
          <w:color w:val="000000" w:themeColor="text1"/>
        </w:rPr>
      </w:pPr>
    </w:p>
    <w:p w14:paraId="016E40F5" w14:textId="77777777"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rPr>
        <w:t xml:space="preserve">Bai, Y., Belin, D., Zheng, X., Liu, Z., Zhang, Y. Acute stress worsens the deficits in appetitive behaviors for social and sexual stimuli displayed by rats after long-term withdrawal from morphine. </w:t>
      </w:r>
      <w:r w:rsidRPr="007F243C">
        <w:rPr>
          <w:rFonts w:asciiTheme="minorHAnsi" w:hAnsiTheme="minorHAnsi" w:cstheme="minorHAnsi"/>
          <w:i/>
          <w:color w:val="000000" w:themeColor="text1"/>
        </w:rPr>
        <w:t>Psychopharmacology.</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234</w:t>
      </w:r>
      <w:r w:rsidRPr="007F243C">
        <w:rPr>
          <w:rFonts w:asciiTheme="minorHAnsi" w:hAnsiTheme="minorHAnsi" w:cstheme="minorHAnsi"/>
          <w:color w:val="000000" w:themeColor="text1"/>
        </w:rPr>
        <w:t>:1693–1702 (2017).</w:t>
      </w:r>
    </w:p>
    <w:p w14:paraId="7DBE9B0A" w14:textId="77777777" w:rsidR="007344DC" w:rsidRPr="007F243C" w:rsidRDefault="007344DC" w:rsidP="005E21DC">
      <w:pPr>
        <w:rPr>
          <w:rFonts w:asciiTheme="minorHAnsi" w:hAnsiTheme="minorHAnsi" w:cstheme="minorHAnsi"/>
          <w:color w:val="000000" w:themeColor="text1"/>
        </w:rPr>
      </w:pPr>
    </w:p>
    <w:p w14:paraId="144EDD00" w14:textId="77777777" w:rsidR="007344DC" w:rsidRPr="007F243C" w:rsidRDefault="00167433" w:rsidP="007F243C">
      <w:pPr>
        <w:numPr>
          <w:ilvl w:val="0"/>
          <w:numId w:val="28"/>
        </w:numPr>
        <w:ind w:left="0" w:firstLine="0"/>
        <w:contextualSpacing/>
        <w:rPr>
          <w:rFonts w:asciiTheme="minorHAnsi" w:hAnsiTheme="minorHAnsi" w:cstheme="minorHAnsi"/>
        </w:rPr>
      </w:pPr>
      <w:r w:rsidRPr="007F243C">
        <w:rPr>
          <w:rFonts w:asciiTheme="minorHAnsi" w:hAnsiTheme="minorHAnsi" w:cstheme="minorHAnsi"/>
        </w:rPr>
        <w:fldChar w:fldCharType="end"/>
      </w:r>
      <w:proofErr w:type="spellStart"/>
      <w:r w:rsidR="007344DC" w:rsidRPr="007F243C">
        <w:rPr>
          <w:rFonts w:asciiTheme="minorHAnsi" w:hAnsiTheme="minorHAnsi" w:cstheme="minorHAnsi"/>
        </w:rPr>
        <w:t>Schoenbaum</w:t>
      </w:r>
      <w:proofErr w:type="spellEnd"/>
      <w:r w:rsidR="007344DC" w:rsidRPr="007F243C">
        <w:rPr>
          <w:rFonts w:asciiTheme="minorHAnsi" w:hAnsiTheme="minorHAnsi" w:cstheme="minorHAnsi"/>
        </w:rPr>
        <w:t xml:space="preserve">, G., </w:t>
      </w:r>
      <w:proofErr w:type="spellStart"/>
      <w:r w:rsidR="007344DC" w:rsidRPr="007F243C">
        <w:rPr>
          <w:rFonts w:asciiTheme="minorHAnsi" w:hAnsiTheme="minorHAnsi" w:cstheme="minorHAnsi"/>
        </w:rPr>
        <w:t>Saddoris</w:t>
      </w:r>
      <w:proofErr w:type="spellEnd"/>
      <w:r w:rsidR="007344DC" w:rsidRPr="007F243C">
        <w:rPr>
          <w:rFonts w:asciiTheme="minorHAnsi" w:hAnsiTheme="minorHAnsi" w:cstheme="minorHAnsi"/>
        </w:rPr>
        <w:t xml:space="preserve">, M.P., R, S.J., </w:t>
      </w:r>
      <w:proofErr w:type="spellStart"/>
      <w:r w:rsidR="007344DC" w:rsidRPr="007F243C">
        <w:rPr>
          <w:rFonts w:asciiTheme="minorHAnsi" w:hAnsiTheme="minorHAnsi" w:cstheme="minorHAnsi"/>
        </w:rPr>
        <w:t>Shaham</w:t>
      </w:r>
      <w:proofErr w:type="spellEnd"/>
      <w:r w:rsidR="007344DC" w:rsidRPr="007F243C">
        <w:rPr>
          <w:rFonts w:asciiTheme="minorHAnsi" w:hAnsiTheme="minorHAnsi" w:cstheme="minorHAnsi"/>
        </w:rPr>
        <w:t xml:space="preserve">, Y., </w:t>
      </w:r>
      <w:proofErr w:type="spellStart"/>
      <w:r w:rsidR="007344DC" w:rsidRPr="007F243C">
        <w:rPr>
          <w:rFonts w:asciiTheme="minorHAnsi" w:hAnsiTheme="minorHAnsi" w:cstheme="minorHAnsi"/>
        </w:rPr>
        <w:t>Setlow</w:t>
      </w:r>
      <w:proofErr w:type="spellEnd"/>
      <w:r w:rsidR="007344DC" w:rsidRPr="007F243C">
        <w:rPr>
          <w:rFonts w:asciiTheme="minorHAnsi" w:hAnsiTheme="minorHAnsi" w:cstheme="minorHAnsi"/>
        </w:rPr>
        <w:t xml:space="preserve">, B. Cocaine- experienced rats exhibit learning deficits in a task sensitive to orbitofrontal cortex lesions. </w:t>
      </w:r>
      <w:r w:rsidR="007344DC" w:rsidRPr="007F243C">
        <w:rPr>
          <w:rFonts w:asciiTheme="minorHAnsi" w:hAnsiTheme="minorHAnsi" w:cstheme="minorHAnsi"/>
          <w:i/>
        </w:rPr>
        <w:t>European Journal of Neuroscience</w:t>
      </w:r>
      <w:r w:rsidR="007344DC" w:rsidRPr="007F243C">
        <w:rPr>
          <w:rFonts w:asciiTheme="minorHAnsi" w:hAnsiTheme="minorHAnsi" w:cstheme="minorHAnsi"/>
        </w:rPr>
        <w:t xml:space="preserve">. </w:t>
      </w:r>
      <w:r w:rsidR="007344DC" w:rsidRPr="007F243C">
        <w:rPr>
          <w:rFonts w:asciiTheme="minorHAnsi" w:hAnsiTheme="minorHAnsi" w:cstheme="minorHAnsi"/>
          <w:b/>
        </w:rPr>
        <w:t xml:space="preserve">19 </w:t>
      </w:r>
      <w:r w:rsidR="007344DC" w:rsidRPr="007F243C">
        <w:rPr>
          <w:rFonts w:asciiTheme="minorHAnsi" w:hAnsiTheme="minorHAnsi" w:cstheme="minorHAnsi"/>
        </w:rPr>
        <w:t>(7), 1997–2002 (2004).</w:t>
      </w:r>
    </w:p>
    <w:p w14:paraId="30810C83" w14:textId="77777777" w:rsidR="007344DC" w:rsidRPr="007F243C" w:rsidRDefault="007344DC" w:rsidP="005E21DC">
      <w:pPr>
        <w:rPr>
          <w:rFonts w:asciiTheme="minorHAnsi" w:hAnsiTheme="minorHAnsi" w:cstheme="minorHAnsi"/>
          <w:color w:val="000000" w:themeColor="text1"/>
        </w:rPr>
      </w:pPr>
    </w:p>
    <w:p w14:paraId="61C9CA51" w14:textId="16246FCF"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rPr>
        <w:t>Belin, D., Belin-</w:t>
      </w:r>
      <w:proofErr w:type="spellStart"/>
      <w:r w:rsidRPr="007F243C">
        <w:rPr>
          <w:rFonts w:asciiTheme="minorHAnsi" w:hAnsiTheme="minorHAnsi" w:cstheme="minorHAnsi"/>
          <w:color w:val="000000" w:themeColor="text1"/>
        </w:rPr>
        <w:t>Rauscent</w:t>
      </w:r>
      <w:proofErr w:type="spellEnd"/>
      <w:r w:rsidRPr="007F243C">
        <w:rPr>
          <w:rFonts w:asciiTheme="minorHAnsi" w:hAnsiTheme="minorHAnsi" w:cstheme="minorHAnsi"/>
          <w:color w:val="000000" w:themeColor="text1"/>
        </w:rPr>
        <w:t xml:space="preserve">, A., Murray, J. E., </w:t>
      </w:r>
      <w:proofErr w:type="spellStart"/>
      <w:r w:rsidRPr="007F243C">
        <w:rPr>
          <w:rFonts w:asciiTheme="minorHAnsi" w:hAnsiTheme="minorHAnsi" w:cstheme="minorHAnsi"/>
          <w:color w:val="000000" w:themeColor="text1"/>
        </w:rPr>
        <w:t>Everitt</w:t>
      </w:r>
      <w:proofErr w:type="spellEnd"/>
      <w:r w:rsidRPr="007F243C">
        <w:rPr>
          <w:rFonts w:asciiTheme="minorHAnsi" w:hAnsiTheme="minorHAnsi" w:cstheme="minorHAnsi"/>
          <w:color w:val="000000" w:themeColor="text1"/>
        </w:rPr>
        <w:t xml:space="preserve">, B. J. Addiction: failure of control over maladaptive incentive habits. </w:t>
      </w:r>
      <w:r w:rsidRPr="007F243C">
        <w:rPr>
          <w:rFonts w:asciiTheme="minorHAnsi" w:hAnsiTheme="minorHAnsi" w:cstheme="minorHAnsi"/>
          <w:i/>
          <w:color w:val="000000" w:themeColor="text1"/>
        </w:rPr>
        <w:t>Current Opinion in Neurobiology</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 xml:space="preserve">23 </w:t>
      </w:r>
      <w:r w:rsidRPr="007F243C">
        <w:rPr>
          <w:rFonts w:asciiTheme="minorHAnsi" w:hAnsiTheme="minorHAnsi" w:cstheme="minorHAnsi"/>
          <w:color w:val="000000" w:themeColor="text1"/>
        </w:rPr>
        <w:t>(4), 564</w:t>
      </w:r>
      <w:r w:rsidR="00F63868" w:rsidRPr="00F63868">
        <w:rPr>
          <w:rFonts w:asciiTheme="minorHAnsi" w:hAnsiTheme="minorHAnsi" w:cstheme="minorHAnsi"/>
          <w:color w:val="000000" w:themeColor="text1"/>
        </w:rPr>
        <w:t>–</w:t>
      </w:r>
      <w:r w:rsidRPr="007F243C">
        <w:rPr>
          <w:rFonts w:asciiTheme="minorHAnsi" w:hAnsiTheme="minorHAnsi" w:cstheme="minorHAnsi"/>
          <w:color w:val="000000" w:themeColor="text1"/>
        </w:rPr>
        <w:t>572 (2013).</w:t>
      </w:r>
    </w:p>
    <w:p w14:paraId="15635F45" w14:textId="77777777" w:rsidR="007344DC" w:rsidRPr="007F243C" w:rsidRDefault="007344DC" w:rsidP="005E21DC">
      <w:pPr>
        <w:rPr>
          <w:rFonts w:asciiTheme="minorHAnsi" w:hAnsiTheme="minorHAnsi" w:cstheme="minorHAnsi"/>
          <w:color w:val="000000" w:themeColor="text1"/>
        </w:rPr>
      </w:pPr>
    </w:p>
    <w:p w14:paraId="204A8561" w14:textId="77777777"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proofErr w:type="spellStart"/>
      <w:r w:rsidRPr="007F243C">
        <w:rPr>
          <w:rFonts w:asciiTheme="minorHAnsi" w:hAnsiTheme="minorHAnsi" w:cstheme="minorHAnsi"/>
          <w:color w:val="000000" w:themeColor="text1"/>
        </w:rPr>
        <w:t>Everitt</w:t>
      </w:r>
      <w:proofErr w:type="spellEnd"/>
      <w:r w:rsidRPr="007F243C">
        <w:rPr>
          <w:rFonts w:asciiTheme="minorHAnsi" w:hAnsiTheme="minorHAnsi" w:cstheme="minorHAnsi"/>
          <w:color w:val="000000" w:themeColor="text1"/>
        </w:rPr>
        <w:t xml:space="preserve">, B. J. Neural and psychological mechanisms underlying compulsive drug seeking habits and drug memories--indications for novel treatments of addiction. </w:t>
      </w:r>
      <w:r w:rsidRPr="007F243C">
        <w:rPr>
          <w:rFonts w:asciiTheme="minorHAnsi" w:hAnsiTheme="minorHAnsi" w:cstheme="minorHAnsi"/>
          <w:i/>
        </w:rPr>
        <w:t xml:space="preserve">European Journal of </w:t>
      </w:r>
      <w:r w:rsidRPr="007F243C">
        <w:rPr>
          <w:rFonts w:asciiTheme="minorHAnsi" w:hAnsiTheme="minorHAnsi" w:cstheme="minorHAnsi"/>
          <w:i/>
        </w:rPr>
        <w:lastRenderedPageBreak/>
        <w:t>Neuroscience</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 xml:space="preserve">40 </w:t>
      </w:r>
      <w:r w:rsidRPr="007F243C">
        <w:rPr>
          <w:rFonts w:asciiTheme="minorHAnsi" w:hAnsiTheme="minorHAnsi" w:cstheme="minorHAnsi"/>
          <w:color w:val="000000" w:themeColor="text1"/>
        </w:rPr>
        <w:t>(1), 2163-2182 (2014).</w:t>
      </w:r>
    </w:p>
    <w:p w14:paraId="65EB8D43" w14:textId="77777777" w:rsidR="007344DC" w:rsidRPr="007F243C" w:rsidRDefault="007344DC" w:rsidP="005E21DC">
      <w:pPr>
        <w:rPr>
          <w:rFonts w:asciiTheme="minorHAnsi" w:hAnsiTheme="minorHAnsi" w:cstheme="minorHAnsi"/>
          <w:color w:val="000000" w:themeColor="text1"/>
        </w:rPr>
      </w:pPr>
    </w:p>
    <w:p w14:paraId="189737EE" w14:textId="407B25D5" w:rsidR="007344DC" w:rsidRPr="005E21DC" w:rsidRDefault="007344DC"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rPr>
        <w:t xml:space="preserve">Dai, F. </w:t>
      </w:r>
      <w:r w:rsidRPr="007F243C">
        <w:rPr>
          <w:rFonts w:asciiTheme="minorHAnsi" w:hAnsiTheme="minorHAnsi" w:cstheme="minorHAnsi"/>
          <w:i/>
          <w:color w:val="000000" w:themeColor="text1"/>
        </w:rPr>
        <w:t>et al.</w:t>
      </w:r>
      <w:r w:rsidRPr="007F243C">
        <w:rPr>
          <w:rFonts w:asciiTheme="minorHAnsi" w:hAnsiTheme="minorHAnsi" w:cstheme="minorHAnsi"/>
          <w:color w:val="000000" w:themeColor="text1"/>
        </w:rPr>
        <w:t xml:space="preserve"> Dynamic Development of Organs and Serum Sex Hormone Levels in Normal Pre-pubertal Female Sprague-Dawley Rats. </w:t>
      </w:r>
      <w:r w:rsidRPr="005E21DC">
        <w:rPr>
          <w:rFonts w:asciiTheme="minorHAnsi" w:hAnsiTheme="minorHAnsi" w:cstheme="minorHAnsi"/>
          <w:i/>
          <w:color w:val="000000" w:themeColor="text1"/>
        </w:rPr>
        <w:t>Chinese Journal of Comparative Medicine</w:t>
      </w:r>
      <w:r w:rsidRPr="005E21DC">
        <w:rPr>
          <w:rFonts w:asciiTheme="minorHAnsi" w:hAnsiTheme="minorHAnsi" w:cstheme="minorHAnsi"/>
          <w:color w:val="000000" w:themeColor="text1"/>
        </w:rPr>
        <w:t xml:space="preserve">. </w:t>
      </w:r>
      <w:r w:rsidRPr="005E21DC">
        <w:rPr>
          <w:rFonts w:asciiTheme="minorHAnsi" w:hAnsiTheme="minorHAnsi" w:cstheme="minorHAnsi"/>
          <w:b/>
          <w:color w:val="000000" w:themeColor="text1"/>
        </w:rPr>
        <w:t>19</w:t>
      </w:r>
      <w:r w:rsidRPr="005E21DC">
        <w:rPr>
          <w:rFonts w:asciiTheme="minorHAnsi" w:hAnsiTheme="minorHAnsi" w:cstheme="minorHAnsi"/>
          <w:color w:val="000000" w:themeColor="text1"/>
        </w:rPr>
        <w:t xml:space="preserve"> (07):33-37+86 (2009).</w:t>
      </w:r>
    </w:p>
    <w:p w14:paraId="7C497136" w14:textId="77777777" w:rsidR="007344DC" w:rsidRPr="005E21DC" w:rsidRDefault="007344DC" w:rsidP="005E21DC">
      <w:pPr>
        <w:rPr>
          <w:rFonts w:asciiTheme="minorHAnsi" w:hAnsiTheme="minorHAnsi" w:cstheme="minorHAnsi"/>
          <w:color w:val="000000" w:themeColor="text1"/>
        </w:rPr>
      </w:pPr>
    </w:p>
    <w:p w14:paraId="288916F6" w14:textId="77777777" w:rsidR="007344DC" w:rsidRPr="005E21DC" w:rsidRDefault="007344DC" w:rsidP="007F243C">
      <w:pPr>
        <w:numPr>
          <w:ilvl w:val="0"/>
          <w:numId w:val="28"/>
        </w:numPr>
        <w:ind w:left="0" w:firstLine="0"/>
        <w:contextualSpacing/>
        <w:rPr>
          <w:rFonts w:asciiTheme="minorHAnsi" w:hAnsiTheme="minorHAnsi" w:cstheme="minorHAnsi"/>
          <w:color w:val="000000" w:themeColor="text1"/>
        </w:rPr>
      </w:pPr>
      <w:r w:rsidRPr="005E21DC">
        <w:rPr>
          <w:rFonts w:asciiTheme="minorHAnsi" w:hAnsiTheme="minorHAnsi" w:cstheme="minorHAnsi"/>
          <w:color w:val="000000" w:themeColor="text1"/>
        </w:rPr>
        <w:t xml:space="preserve">Orsini, C. A., Trotta, R. T., </w:t>
      </w:r>
      <w:proofErr w:type="spellStart"/>
      <w:r w:rsidRPr="005E21DC">
        <w:rPr>
          <w:rFonts w:asciiTheme="minorHAnsi" w:hAnsiTheme="minorHAnsi" w:cstheme="minorHAnsi"/>
          <w:color w:val="000000" w:themeColor="text1"/>
        </w:rPr>
        <w:t>Bizon</w:t>
      </w:r>
      <w:proofErr w:type="spellEnd"/>
      <w:r w:rsidRPr="005E21DC">
        <w:rPr>
          <w:rFonts w:asciiTheme="minorHAnsi" w:hAnsiTheme="minorHAnsi" w:cstheme="minorHAnsi"/>
          <w:color w:val="000000" w:themeColor="text1"/>
        </w:rPr>
        <w:t xml:space="preserve">, J. L., </w:t>
      </w:r>
      <w:proofErr w:type="spellStart"/>
      <w:r w:rsidRPr="005E21DC">
        <w:rPr>
          <w:rFonts w:asciiTheme="minorHAnsi" w:hAnsiTheme="minorHAnsi" w:cstheme="minorHAnsi"/>
          <w:color w:val="000000" w:themeColor="text1"/>
        </w:rPr>
        <w:t>Setlow</w:t>
      </w:r>
      <w:proofErr w:type="spellEnd"/>
      <w:r w:rsidRPr="005E21DC">
        <w:rPr>
          <w:rFonts w:asciiTheme="minorHAnsi" w:hAnsiTheme="minorHAnsi" w:cstheme="minorHAnsi"/>
          <w:color w:val="000000" w:themeColor="text1"/>
        </w:rPr>
        <w:t xml:space="preserve">, B. </w:t>
      </w:r>
      <w:bookmarkStart w:id="31" w:name="OLE_LINK39"/>
      <w:bookmarkStart w:id="32" w:name="OLE_LINK40"/>
      <w:r w:rsidRPr="005E21DC">
        <w:rPr>
          <w:rFonts w:asciiTheme="minorHAnsi" w:hAnsiTheme="minorHAnsi" w:cstheme="minorHAnsi"/>
          <w:color w:val="000000" w:themeColor="text1"/>
        </w:rPr>
        <w:t>Dissociable roles for the basolateral amygdala and orbitofrontal cortex in decision-making under risk of punishment</w:t>
      </w:r>
      <w:bookmarkEnd w:id="31"/>
      <w:bookmarkEnd w:id="32"/>
      <w:r w:rsidRPr="005E21DC">
        <w:rPr>
          <w:rFonts w:asciiTheme="minorHAnsi" w:hAnsiTheme="minorHAnsi" w:cstheme="minorHAnsi"/>
          <w:color w:val="000000" w:themeColor="text1"/>
        </w:rPr>
        <w:t xml:space="preserve">. </w:t>
      </w:r>
      <w:r w:rsidRPr="005E21DC">
        <w:rPr>
          <w:rFonts w:asciiTheme="minorHAnsi" w:hAnsiTheme="minorHAnsi" w:cstheme="minorHAnsi"/>
          <w:i/>
          <w:color w:val="000000" w:themeColor="text1"/>
        </w:rPr>
        <w:t>Journal of Neuroscience</w:t>
      </w:r>
      <w:r w:rsidRPr="005E21DC">
        <w:rPr>
          <w:rFonts w:asciiTheme="minorHAnsi" w:hAnsiTheme="minorHAnsi" w:cstheme="minorHAnsi"/>
          <w:color w:val="000000" w:themeColor="text1"/>
        </w:rPr>
        <w:t xml:space="preserve">. </w:t>
      </w:r>
      <w:r w:rsidRPr="005E21DC">
        <w:rPr>
          <w:rFonts w:asciiTheme="minorHAnsi" w:hAnsiTheme="minorHAnsi" w:cstheme="minorHAnsi"/>
          <w:b/>
          <w:color w:val="000000" w:themeColor="text1"/>
        </w:rPr>
        <w:t xml:space="preserve">35 </w:t>
      </w:r>
      <w:r w:rsidRPr="005E21DC">
        <w:rPr>
          <w:rFonts w:asciiTheme="minorHAnsi" w:hAnsiTheme="minorHAnsi" w:cstheme="minorHAnsi"/>
          <w:color w:val="000000" w:themeColor="text1"/>
        </w:rPr>
        <w:t>(4), 1368-1379 (2015).</w:t>
      </w:r>
    </w:p>
    <w:p w14:paraId="2E42960A" w14:textId="77777777" w:rsidR="007344DC" w:rsidRPr="005E21DC" w:rsidRDefault="007344DC" w:rsidP="005E21DC">
      <w:pPr>
        <w:rPr>
          <w:rFonts w:asciiTheme="minorHAnsi" w:hAnsiTheme="minorHAnsi" w:cstheme="minorHAnsi"/>
          <w:color w:val="000000" w:themeColor="text1"/>
        </w:rPr>
      </w:pPr>
    </w:p>
    <w:p w14:paraId="4B82B9BA" w14:textId="77777777" w:rsidR="007344DC" w:rsidRPr="005E21DC" w:rsidRDefault="007344DC" w:rsidP="007F243C">
      <w:pPr>
        <w:numPr>
          <w:ilvl w:val="0"/>
          <w:numId w:val="28"/>
        </w:numPr>
        <w:ind w:left="0" w:firstLine="0"/>
        <w:contextualSpacing/>
        <w:rPr>
          <w:rFonts w:asciiTheme="minorHAnsi" w:hAnsiTheme="minorHAnsi" w:cstheme="minorHAnsi"/>
          <w:color w:val="000000" w:themeColor="text1"/>
        </w:rPr>
      </w:pPr>
      <w:proofErr w:type="spellStart"/>
      <w:r w:rsidRPr="005E21DC">
        <w:rPr>
          <w:rFonts w:asciiTheme="minorHAnsi" w:hAnsiTheme="minorHAnsi" w:cstheme="minorHAnsi"/>
          <w:color w:val="000000" w:themeColor="text1"/>
        </w:rPr>
        <w:t>Shimp</w:t>
      </w:r>
      <w:proofErr w:type="spellEnd"/>
      <w:r w:rsidRPr="005E21DC">
        <w:rPr>
          <w:rFonts w:asciiTheme="minorHAnsi" w:hAnsiTheme="minorHAnsi" w:cstheme="minorHAnsi"/>
          <w:color w:val="000000" w:themeColor="text1"/>
        </w:rPr>
        <w:t xml:space="preserve">, K. G., Mitchell, M. R., Beas, B. S., </w:t>
      </w:r>
      <w:proofErr w:type="spellStart"/>
      <w:r w:rsidRPr="005E21DC">
        <w:rPr>
          <w:rFonts w:asciiTheme="minorHAnsi" w:hAnsiTheme="minorHAnsi" w:cstheme="minorHAnsi"/>
          <w:color w:val="000000" w:themeColor="text1"/>
        </w:rPr>
        <w:t>Bizon</w:t>
      </w:r>
      <w:proofErr w:type="spellEnd"/>
      <w:r w:rsidRPr="005E21DC">
        <w:rPr>
          <w:rFonts w:asciiTheme="minorHAnsi" w:hAnsiTheme="minorHAnsi" w:cstheme="minorHAnsi"/>
          <w:color w:val="000000" w:themeColor="text1"/>
        </w:rPr>
        <w:t xml:space="preserve">, J. L., </w:t>
      </w:r>
      <w:proofErr w:type="spellStart"/>
      <w:r w:rsidRPr="005E21DC">
        <w:rPr>
          <w:rFonts w:asciiTheme="minorHAnsi" w:hAnsiTheme="minorHAnsi" w:cstheme="minorHAnsi"/>
          <w:color w:val="000000" w:themeColor="text1"/>
        </w:rPr>
        <w:t>Setlow</w:t>
      </w:r>
      <w:proofErr w:type="spellEnd"/>
      <w:r w:rsidRPr="005E21DC">
        <w:rPr>
          <w:rFonts w:asciiTheme="minorHAnsi" w:hAnsiTheme="minorHAnsi" w:cstheme="minorHAnsi"/>
          <w:color w:val="000000" w:themeColor="text1"/>
        </w:rPr>
        <w:t xml:space="preserve">, B. Affective and cognitive mechanisms of risky decision making. </w:t>
      </w:r>
      <w:r w:rsidRPr="005E21DC">
        <w:rPr>
          <w:rFonts w:asciiTheme="minorHAnsi" w:hAnsiTheme="minorHAnsi" w:cstheme="minorHAnsi"/>
          <w:i/>
          <w:color w:val="000000" w:themeColor="text1"/>
        </w:rPr>
        <w:t>Neurobiology of Learning and Memory</w:t>
      </w:r>
      <w:r w:rsidRPr="005E21DC">
        <w:rPr>
          <w:rFonts w:asciiTheme="minorHAnsi" w:hAnsiTheme="minorHAnsi" w:cstheme="minorHAnsi"/>
          <w:color w:val="000000" w:themeColor="text1"/>
        </w:rPr>
        <w:t xml:space="preserve">. </w:t>
      </w:r>
      <w:r w:rsidRPr="005E21DC">
        <w:rPr>
          <w:rFonts w:asciiTheme="minorHAnsi" w:hAnsiTheme="minorHAnsi" w:cstheme="minorHAnsi"/>
          <w:b/>
          <w:color w:val="000000" w:themeColor="text1"/>
        </w:rPr>
        <w:t>117</w:t>
      </w:r>
      <w:r w:rsidRPr="005E21DC">
        <w:rPr>
          <w:rFonts w:asciiTheme="minorHAnsi" w:hAnsiTheme="minorHAnsi" w:cstheme="minorHAnsi"/>
          <w:color w:val="000000" w:themeColor="text1"/>
        </w:rPr>
        <w:t>, 60-70 (2015).</w:t>
      </w:r>
    </w:p>
    <w:p w14:paraId="711BE1F8" w14:textId="77777777" w:rsidR="007344DC" w:rsidRPr="007F243C" w:rsidRDefault="007344DC" w:rsidP="005E21DC">
      <w:pPr>
        <w:rPr>
          <w:rFonts w:asciiTheme="minorHAnsi" w:hAnsiTheme="minorHAnsi" w:cstheme="minorHAnsi"/>
          <w:color w:val="000000" w:themeColor="text1"/>
        </w:rPr>
      </w:pPr>
    </w:p>
    <w:p w14:paraId="55B8D949" w14:textId="77777777" w:rsidR="007344DC" w:rsidRPr="007F243C" w:rsidRDefault="00167433"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rPr>
        <w:fldChar w:fldCharType="begin"/>
      </w:r>
      <w:r w:rsidR="007344DC" w:rsidRPr="007F243C">
        <w:rPr>
          <w:rFonts w:asciiTheme="minorHAnsi" w:hAnsiTheme="minorHAnsi" w:cstheme="minorHAnsi"/>
          <w:color w:val="000000" w:themeColor="text1"/>
        </w:rPr>
        <w:instrText xml:space="preserve"> ADDIN EN.CITE &lt;EndNote&gt;&lt;Cite&gt;&lt;Author&gt;Ravel&lt;/Author&gt;&lt;Year&gt;2013&lt;/Year&gt;&lt;RecNum&gt;314&lt;/RecNum&gt;&lt;DisplayText&gt;(Pattij, Di Ciano, &amp;amp; Le Foll, 2016; Ravel et al., 2013)&lt;/DisplayText&gt;&lt;record&gt;&lt;rec-number&gt;314&lt;/rec-number&gt;&lt;foreign-keys&gt;&lt;key app="EN" db-id="pazaz2vzfvvf9xet29m5r5vds0ezw092tav5" timestamp="1534733842"&gt;314&lt;/key&gt;&lt;key app="ENWeb" db-id=""&gt;0&lt;/key&gt;&lt;/foreign-keys&gt;&lt;ref-type name="Journal Article"&gt;17&lt;/ref-type&gt;&lt;contributors&gt;&lt;authors&gt;&lt;author&gt;Ravel, Nadine&lt;/author&gt;&lt;author&gt;Rivalan, Marion&lt;/author&gt;&lt;author&gt;Valton, Vincent&lt;/author&gt;&lt;author&gt;Seriès, Peggy&lt;/author&gt;&lt;author&gt;Marchand, Alain R.&lt;/author&gt;&lt;author&gt;Dellu-Hagedorn, Françoise&lt;/author&gt;&lt;/authors&gt;&lt;/contributors&gt;&lt;titles&gt;&lt;title&gt;Elucidating Poor Decision-Making in a Rat Gambling Task&lt;/title&gt;&lt;secondary-title&gt;PLoS ONE&lt;/secondary-title&gt;&lt;/titles&gt;&lt;periodical&gt;&lt;full-title&gt;PLoS One&lt;/full-title&gt;&lt;/periodical&gt;&lt;pages&gt;e82052&lt;/pages&gt;&lt;volume&gt;8&lt;/volume&gt;&lt;number&gt;12&lt;/number&gt;&lt;dates&gt;&lt;year&gt;2013&lt;/year&gt;&lt;/dates&gt;&lt;isbn&gt;1932-6203&lt;/isbn&gt;&lt;urls&gt;&lt;/urls&gt;&lt;electronic-resource-num&gt;10.1371/journal.pone.0082052&lt;/electronic-resource-num&gt;&lt;/record&gt;&lt;/Cite&gt;&lt;Cite&gt;&lt;Author&gt;Pattij&lt;/Author&gt;&lt;Year&gt;2016&lt;/Year&gt;&lt;RecNum&gt;315&lt;/RecNum&gt;&lt;record&gt;&lt;rec-number&gt;315&lt;/rec-number&gt;&lt;foreign-keys&gt;&lt;key app="EN" db-id="pazaz2vzfvvf9xet29m5r5vds0ezw092tav5" timestamp="1534733894"&gt;315&lt;/key&gt;&lt;key app="ENWeb" db-id=""&gt;0&lt;/key&gt;&lt;/foreign-keys&gt;&lt;ref-type name="Journal Article"&gt;17&lt;/ref-type&gt;&lt;contributors&gt;&lt;authors&gt;&lt;author&gt;Pattij, Tommy&lt;/author&gt;&lt;author&gt;Di Ciano, Patricia&lt;/author&gt;&lt;author&gt;Le Foll, Bernard&lt;/author&gt;&lt;/authors&gt;&lt;/contributors&gt;&lt;titles&gt;&lt;title&gt;Evaluating the Impact of Naltrexone on the Rat Gambling Task to Test Its Predictive Validity for Gambling Disorder&lt;/title&gt;&lt;secondary-title&gt;Plos One&lt;/secondary-title&gt;&lt;/titles&gt;&lt;periodical&gt;&lt;full-title&gt;PLoS One&lt;/full-title&gt;&lt;/periodical&gt;&lt;pages&gt;e0155604&lt;/pages&gt;&lt;volume&gt;11&lt;/volume&gt;&lt;number&gt;5&lt;/number&gt;&lt;dates&gt;&lt;year&gt;2016&lt;/year&gt;&lt;/dates&gt;&lt;isbn&gt;1932-6203&lt;/isbn&gt;&lt;urls&gt;&lt;/urls&gt;&lt;electronic-resource-num&gt;10.1371/journal.pone.0155604&lt;/electronic-resource-num&gt;&lt;/record&gt;&lt;/Cite&gt;&lt;/EndNote&gt;</w:instrText>
      </w:r>
      <w:r w:rsidRPr="007F243C">
        <w:rPr>
          <w:rFonts w:asciiTheme="minorHAnsi" w:hAnsiTheme="minorHAnsi" w:cstheme="minorHAnsi"/>
          <w:color w:val="000000" w:themeColor="text1"/>
        </w:rPr>
        <w:fldChar w:fldCharType="separate"/>
      </w:r>
      <w:r w:rsidR="007344DC" w:rsidRPr="007F243C">
        <w:rPr>
          <w:rFonts w:asciiTheme="minorHAnsi" w:hAnsiTheme="minorHAnsi" w:cstheme="minorHAnsi"/>
          <w:color w:val="000000" w:themeColor="text1"/>
        </w:rPr>
        <w:t xml:space="preserve">Di Ciano, P., Le Foll, B. Evaluating the Impact of Naltrexone on the Rat Gambling Task to Test Its Predictive Validity for Gambling Disorder. </w:t>
      </w:r>
      <w:r w:rsidR="007344DC" w:rsidRPr="007F243C">
        <w:rPr>
          <w:rFonts w:asciiTheme="minorHAnsi" w:hAnsiTheme="minorHAnsi" w:cstheme="minorHAnsi"/>
          <w:i/>
          <w:color w:val="000000" w:themeColor="text1"/>
        </w:rPr>
        <w:t>PLoS One</w:t>
      </w:r>
      <w:r w:rsidR="007344DC" w:rsidRPr="007F243C">
        <w:rPr>
          <w:rFonts w:asciiTheme="minorHAnsi" w:hAnsiTheme="minorHAnsi" w:cstheme="minorHAnsi"/>
          <w:color w:val="000000" w:themeColor="text1"/>
        </w:rPr>
        <w:t xml:space="preserve">. </w:t>
      </w:r>
      <w:r w:rsidR="007344DC" w:rsidRPr="007F243C">
        <w:rPr>
          <w:rFonts w:asciiTheme="minorHAnsi" w:hAnsiTheme="minorHAnsi" w:cstheme="minorHAnsi"/>
          <w:b/>
          <w:color w:val="000000" w:themeColor="text1"/>
        </w:rPr>
        <w:t xml:space="preserve">11 </w:t>
      </w:r>
      <w:r w:rsidR="007344DC" w:rsidRPr="007F243C">
        <w:rPr>
          <w:rFonts w:asciiTheme="minorHAnsi" w:hAnsiTheme="minorHAnsi" w:cstheme="minorHAnsi"/>
          <w:color w:val="000000" w:themeColor="text1"/>
        </w:rPr>
        <w:t>(5), e0155604 (2016).</w:t>
      </w:r>
    </w:p>
    <w:p w14:paraId="2F749877" w14:textId="77777777" w:rsidR="007344DC" w:rsidRPr="007F243C" w:rsidRDefault="007344DC" w:rsidP="005E21DC">
      <w:pPr>
        <w:rPr>
          <w:rFonts w:asciiTheme="minorHAnsi" w:hAnsiTheme="minorHAnsi" w:cstheme="minorHAnsi"/>
          <w:color w:val="000000" w:themeColor="text1"/>
        </w:rPr>
      </w:pPr>
    </w:p>
    <w:p w14:paraId="2709E9FE" w14:textId="77777777" w:rsidR="007344DC" w:rsidRPr="005E21DC" w:rsidRDefault="00167433" w:rsidP="007F243C">
      <w:pPr>
        <w:numPr>
          <w:ilvl w:val="0"/>
          <w:numId w:val="28"/>
        </w:numPr>
        <w:ind w:left="0" w:firstLine="0"/>
        <w:contextualSpacing/>
        <w:rPr>
          <w:rFonts w:asciiTheme="minorHAnsi" w:hAnsiTheme="minorHAnsi" w:cstheme="minorHAnsi"/>
        </w:rPr>
      </w:pPr>
      <w:r w:rsidRPr="007F243C">
        <w:rPr>
          <w:rFonts w:asciiTheme="minorHAnsi" w:hAnsiTheme="minorHAnsi" w:cstheme="minorHAnsi"/>
        </w:rPr>
        <w:fldChar w:fldCharType="end"/>
      </w:r>
      <w:r w:rsidR="007344DC" w:rsidRPr="007F243C">
        <w:rPr>
          <w:rFonts w:asciiTheme="minorHAnsi" w:hAnsiTheme="minorHAnsi" w:cstheme="minorHAnsi"/>
        </w:rPr>
        <w:t xml:space="preserve">Ravel, N. </w:t>
      </w:r>
      <w:r w:rsidR="007344DC" w:rsidRPr="007F243C">
        <w:rPr>
          <w:rFonts w:asciiTheme="minorHAnsi" w:hAnsiTheme="minorHAnsi" w:cstheme="minorHAnsi"/>
          <w:i/>
        </w:rPr>
        <w:t>et al.</w:t>
      </w:r>
      <w:r w:rsidR="007344DC" w:rsidRPr="007F243C">
        <w:rPr>
          <w:rFonts w:asciiTheme="minorHAnsi" w:hAnsiTheme="minorHAnsi" w:cstheme="minorHAnsi"/>
        </w:rPr>
        <w:t xml:space="preserve"> Elucidating Poor Decision-Making in a Rat Gambling Task.</w:t>
      </w:r>
      <w:r w:rsidR="007344DC" w:rsidRPr="007F243C">
        <w:rPr>
          <w:rFonts w:asciiTheme="minorHAnsi" w:hAnsiTheme="minorHAnsi" w:cstheme="minorHAnsi"/>
          <w:i/>
        </w:rPr>
        <w:t xml:space="preserve"> </w:t>
      </w:r>
      <w:proofErr w:type="spellStart"/>
      <w:r w:rsidR="007344DC" w:rsidRPr="007F243C">
        <w:rPr>
          <w:rFonts w:asciiTheme="minorHAnsi" w:hAnsiTheme="minorHAnsi" w:cstheme="minorHAnsi"/>
          <w:i/>
        </w:rPr>
        <w:t>PLoS</w:t>
      </w:r>
      <w:proofErr w:type="spellEnd"/>
      <w:r w:rsidR="007344DC" w:rsidRPr="007F243C">
        <w:rPr>
          <w:rFonts w:asciiTheme="minorHAnsi" w:hAnsiTheme="minorHAnsi" w:cstheme="minorHAnsi"/>
          <w:i/>
        </w:rPr>
        <w:t xml:space="preserve"> One</w:t>
      </w:r>
      <w:r w:rsidR="007344DC" w:rsidRPr="007F243C">
        <w:rPr>
          <w:rFonts w:asciiTheme="minorHAnsi" w:hAnsiTheme="minorHAnsi" w:cstheme="minorHAnsi"/>
        </w:rPr>
        <w:t xml:space="preserve">. </w:t>
      </w:r>
      <w:r w:rsidR="007344DC" w:rsidRPr="007F243C">
        <w:rPr>
          <w:rFonts w:asciiTheme="minorHAnsi" w:hAnsiTheme="minorHAnsi" w:cstheme="minorHAnsi"/>
          <w:b/>
        </w:rPr>
        <w:t xml:space="preserve">8 </w:t>
      </w:r>
      <w:r w:rsidR="007344DC" w:rsidRPr="007F243C">
        <w:rPr>
          <w:rFonts w:asciiTheme="minorHAnsi" w:hAnsiTheme="minorHAnsi" w:cstheme="minorHAnsi"/>
        </w:rPr>
        <w:t>(12), e82052</w:t>
      </w:r>
      <w:r w:rsidR="007344DC" w:rsidRPr="005E21DC">
        <w:rPr>
          <w:rFonts w:asciiTheme="minorHAnsi" w:hAnsiTheme="minorHAnsi" w:cstheme="minorHAnsi"/>
        </w:rPr>
        <w:t xml:space="preserve"> (2013). </w:t>
      </w:r>
    </w:p>
    <w:p w14:paraId="42628A2B" w14:textId="77777777" w:rsidR="007344DC" w:rsidRPr="005E21DC" w:rsidRDefault="007344DC" w:rsidP="005E21DC">
      <w:pPr>
        <w:rPr>
          <w:rFonts w:asciiTheme="minorHAnsi" w:hAnsiTheme="minorHAnsi" w:cstheme="minorHAnsi"/>
          <w:color w:val="000000" w:themeColor="text1"/>
        </w:rPr>
      </w:pPr>
    </w:p>
    <w:p w14:paraId="595B65BE" w14:textId="47ABCA20" w:rsidR="007344DC" w:rsidRPr="005E21DC" w:rsidRDefault="007344DC" w:rsidP="007F243C">
      <w:pPr>
        <w:numPr>
          <w:ilvl w:val="0"/>
          <w:numId w:val="28"/>
        </w:numPr>
        <w:ind w:left="0" w:firstLine="0"/>
        <w:contextualSpacing/>
        <w:rPr>
          <w:rFonts w:asciiTheme="minorHAnsi" w:hAnsiTheme="minorHAnsi" w:cstheme="minorHAnsi"/>
          <w:color w:val="000000" w:themeColor="text1"/>
        </w:rPr>
      </w:pPr>
      <w:r w:rsidRPr="005E21DC">
        <w:rPr>
          <w:rFonts w:asciiTheme="minorHAnsi" w:hAnsiTheme="minorHAnsi" w:cstheme="minorHAnsi"/>
          <w:color w:val="000000" w:themeColor="text1"/>
        </w:rPr>
        <w:t xml:space="preserve">Charles, A., Pradhan, A. A. Delta-opioid receptors as targets for migraine therapy. </w:t>
      </w:r>
      <w:r w:rsidRPr="005E21DC">
        <w:rPr>
          <w:rFonts w:asciiTheme="minorHAnsi" w:hAnsiTheme="minorHAnsi" w:cstheme="minorHAnsi"/>
          <w:i/>
          <w:color w:val="000000" w:themeColor="text1"/>
        </w:rPr>
        <w:t>Current Opinion in Neurology</w:t>
      </w:r>
      <w:r w:rsidRPr="005E21DC">
        <w:rPr>
          <w:rFonts w:asciiTheme="minorHAnsi" w:hAnsiTheme="minorHAnsi" w:cstheme="minorHAnsi"/>
          <w:color w:val="000000" w:themeColor="text1"/>
        </w:rPr>
        <w:t xml:space="preserve">. </w:t>
      </w:r>
      <w:r w:rsidRPr="005E21DC">
        <w:rPr>
          <w:rFonts w:asciiTheme="minorHAnsi" w:hAnsiTheme="minorHAnsi" w:cstheme="minorHAnsi"/>
          <w:b/>
          <w:color w:val="000000" w:themeColor="text1"/>
        </w:rPr>
        <w:t xml:space="preserve">29 </w:t>
      </w:r>
      <w:r w:rsidRPr="005E21DC">
        <w:rPr>
          <w:rFonts w:asciiTheme="minorHAnsi" w:hAnsiTheme="minorHAnsi" w:cstheme="minorHAnsi"/>
          <w:color w:val="000000" w:themeColor="text1"/>
        </w:rPr>
        <w:t>(3), 314</w:t>
      </w:r>
      <w:r w:rsidR="00F63868" w:rsidRPr="00F63868">
        <w:rPr>
          <w:rFonts w:asciiTheme="minorHAnsi" w:hAnsiTheme="minorHAnsi" w:cstheme="minorHAnsi"/>
          <w:color w:val="000000" w:themeColor="text1"/>
        </w:rPr>
        <w:t>–</w:t>
      </w:r>
      <w:r w:rsidRPr="005E21DC">
        <w:rPr>
          <w:rFonts w:asciiTheme="minorHAnsi" w:hAnsiTheme="minorHAnsi" w:cstheme="minorHAnsi"/>
          <w:color w:val="000000" w:themeColor="text1"/>
        </w:rPr>
        <w:t>319 (2016).</w:t>
      </w:r>
    </w:p>
    <w:p w14:paraId="225B06DD" w14:textId="77777777" w:rsidR="007344DC" w:rsidRPr="005E21DC" w:rsidRDefault="007344DC" w:rsidP="005E21DC">
      <w:pPr>
        <w:rPr>
          <w:rFonts w:asciiTheme="minorHAnsi" w:hAnsiTheme="minorHAnsi" w:cstheme="minorHAnsi"/>
          <w:color w:val="000000" w:themeColor="text1"/>
        </w:rPr>
      </w:pPr>
    </w:p>
    <w:p w14:paraId="192301C9" w14:textId="79039701" w:rsidR="007344DC" w:rsidRPr="005E21DC" w:rsidRDefault="007344DC" w:rsidP="007F243C">
      <w:pPr>
        <w:numPr>
          <w:ilvl w:val="0"/>
          <w:numId w:val="28"/>
        </w:numPr>
        <w:ind w:left="0" w:firstLine="0"/>
        <w:contextualSpacing/>
        <w:rPr>
          <w:rFonts w:asciiTheme="minorHAnsi" w:hAnsiTheme="minorHAnsi" w:cstheme="minorHAnsi"/>
          <w:color w:val="000000" w:themeColor="text1"/>
        </w:rPr>
      </w:pPr>
      <w:r w:rsidRPr="005E21DC">
        <w:rPr>
          <w:rFonts w:asciiTheme="minorHAnsi" w:hAnsiTheme="minorHAnsi" w:cstheme="minorHAnsi"/>
          <w:color w:val="000000" w:themeColor="text1"/>
        </w:rPr>
        <w:t xml:space="preserve">Lu, Z. </w:t>
      </w:r>
      <w:r w:rsidRPr="005E21DC">
        <w:rPr>
          <w:rFonts w:asciiTheme="minorHAnsi" w:hAnsiTheme="minorHAnsi" w:cstheme="minorHAnsi"/>
          <w:i/>
          <w:color w:val="000000" w:themeColor="text1"/>
        </w:rPr>
        <w:t>et al</w:t>
      </w:r>
      <w:r w:rsidRPr="005E21DC">
        <w:rPr>
          <w:rFonts w:asciiTheme="minorHAnsi" w:hAnsiTheme="minorHAnsi" w:cstheme="minorHAnsi"/>
          <w:color w:val="000000" w:themeColor="text1"/>
        </w:rPr>
        <w:t xml:space="preserve">. Truncated </w:t>
      </w:r>
      <w:proofErr w:type="gramStart"/>
      <w:r w:rsidRPr="005E21DC">
        <w:rPr>
          <w:rFonts w:asciiTheme="minorHAnsi" w:hAnsiTheme="minorHAnsi" w:cstheme="minorHAnsi"/>
          <w:color w:val="000000" w:themeColor="text1"/>
        </w:rPr>
        <w:t>mu</w:t>
      </w:r>
      <w:proofErr w:type="gramEnd"/>
      <w:r w:rsidRPr="005E21DC">
        <w:rPr>
          <w:rFonts w:asciiTheme="minorHAnsi" w:hAnsiTheme="minorHAnsi" w:cstheme="minorHAnsi"/>
          <w:color w:val="000000" w:themeColor="text1"/>
        </w:rPr>
        <w:t xml:space="preserve">-Opioid Receptors with 6 Transmembrane Domains Are Essential for Opioid Analgesia. </w:t>
      </w:r>
      <w:r w:rsidRPr="005E21DC">
        <w:rPr>
          <w:rFonts w:asciiTheme="minorHAnsi" w:hAnsiTheme="minorHAnsi" w:cstheme="minorHAnsi"/>
          <w:i/>
          <w:color w:val="000000" w:themeColor="text1"/>
        </w:rPr>
        <w:t>Anesthesia &amp; Analgesia</w:t>
      </w:r>
      <w:r w:rsidRPr="005E21DC">
        <w:rPr>
          <w:rFonts w:asciiTheme="minorHAnsi" w:hAnsiTheme="minorHAnsi" w:cstheme="minorHAnsi"/>
          <w:color w:val="000000" w:themeColor="text1"/>
        </w:rPr>
        <w:t xml:space="preserve">. </w:t>
      </w:r>
      <w:r w:rsidRPr="005E21DC">
        <w:rPr>
          <w:rFonts w:asciiTheme="minorHAnsi" w:hAnsiTheme="minorHAnsi" w:cstheme="minorHAnsi"/>
          <w:b/>
          <w:color w:val="000000" w:themeColor="text1"/>
        </w:rPr>
        <w:t xml:space="preserve">126 </w:t>
      </w:r>
      <w:r w:rsidRPr="005E21DC">
        <w:rPr>
          <w:rFonts w:asciiTheme="minorHAnsi" w:hAnsiTheme="minorHAnsi" w:cstheme="minorHAnsi"/>
          <w:color w:val="000000" w:themeColor="text1"/>
        </w:rPr>
        <w:t>(3), 1050</w:t>
      </w:r>
      <w:r w:rsidR="00F63868" w:rsidRPr="00F63868">
        <w:rPr>
          <w:rFonts w:asciiTheme="minorHAnsi" w:hAnsiTheme="minorHAnsi" w:cstheme="minorHAnsi"/>
          <w:color w:val="000000" w:themeColor="text1"/>
        </w:rPr>
        <w:t>–</w:t>
      </w:r>
      <w:r w:rsidRPr="005E21DC">
        <w:rPr>
          <w:rFonts w:asciiTheme="minorHAnsi" w:hAnsiTheme="minorHAnsi" w:cstheme="minorHAnsi"/>
          <w:color w:val="000000" w:themeColor="text1"/>
        </w:rPr>
        <w:t>1057 (2018).</w:t>
      </w:r>
    </w:p>
    <w:p w14:paraId="6F084A04" w14:textId="77777777" w:rsidR="007344DC" w:rsidRPr="005E21DC" w:rsidRDefault="007344DC" w:rsidP="005E21DC">
      <w:pPr>
        <w:rPr>
          <w:rFonts w:asciiTheme="minorHAnsi" w:hAnsiTheme="minorHAnsi" w:cstheme="minorHAnsi"/>
          <w:color w:val="000000" w:themeColor="text1"/>
        </w:rPr>
      </w:pPr>
    </w:p>
    <w:p w14:paraId="2C0C7F07" w14:textId="4C75CF4E"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r w:rsidRPr="005E21DC">
        <w:rPr>
          <w:rFonts w:asciiTheme="minorHAnsi" w:hAnsiTheme="minorHAnsi" w:cstheme="minorHAnsi"/>
          <w:color w:val="000000" w:themeColor="text1"/>
        </w:rPr>
        <w:t xml:space="preserve">Sinha, R., </w:t>
      </w:r>
      <w:proofErr w:type="spellStart"/>
      <w:r w:rsidRPr="005E21DC">
        <w:rPr>
          <w:rFonts w:asciiTheme="minorHAnsi" w:hAnsiTheme="minorHAnsi" w:cstheme="minorHAnsi"/>
          <w:color w:val="000000" w:themeColor="text1"/>
        </w:rPr>
        <w:t>Shaham</w:t>
      </w:r>
      <w:proofErr w:type="spellEnd"/>
      <w:r w:rsidRPr="005E21DC">
        <w:rPr>
          <w:rFonts w:asciiTheme="minorHAnsi" w:hAnsiTheme="minorHAnsi" w:cstheme="minorHAnsi"/>
          <w:color w:val="000000" w:themeColor="text1"/>
        </w:rPr>
        <w:t xml:space="preserve">, Y., Heilig, M. Translational and reverse translational research on the role of stress in drug craving and relapse. </w:t>
      </w:r>
      <w:r w:rsidRPr="005E21DC">
        <w:rPr>
          <w:rFonts w:asciiTheme="minorHAnsi" w:hAnsiTheme="minorHAnsi" w:cstheme="minorHAnsi"/>
          <w:i/>
          <w:color w:val="000000" w:themeColor="text1"/>
        </w:rPr>
        <w:t>Psychopharmacology (</w:t>
      </w:r>
      <w:proofErr w:type="spellStart"/>
      <w:r w:rsidRPr="005E21DC">
        <w:rPr>
          <w:rFonts w:asciiTheme="minorHAnsi" w:hAnsiTheme="minorHAnsi" w:cstheme="minorHAnsi"/>
          <w:i/>
          <w:color w:val="000000" w:themeColor="text1"/>
        </w:rPr>
        <w:t>Berl</w:t>
      </w:r>
      <w:proofErr w:type="spellEnd"/>
      <w:r w:rsidRPr="005E21DC">
        <w:rPr>
          <w:rFonts w:asciiTheme="minorHAnsi" w:hAnsiTheme="minorHAnsi" w:cstheme="minorHAnsi"/>
          <w:i/>
          <w:color w:val="000000" w:themeColor="text1"/>
        </w:rPr>
        <w:t>)</w:t>
      </w:r>
      <w:r w:rsidRPr="005E21D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 xml:space="preserve">218 </w:t>
      </w:r>
      <w:r w:rsidRPr="007F243C">
        <w:rPr>
          <w:rFonts w:asciiTheme="minorHAnsi" w:hAnsiTheme="minorHAnsi" w:cstheme="minorHAnsi"/>
          <w:color w:val="000000" w:themeColor="text1"/>
        </w:rPr>
        <w:t>(1), 69</w:t>
      </w:r>
      <w:r w:rsidR="00F63868" w:rsidRPr="00F63868">
        <w:rPr>
          <w:rFonts w:asciiTheme="minorHAnsi" w:hAnsiTheme="minorHAnsi" w:cstheme="minorHAnsi"/>
          <w:color w:val="000000" w:themeColor="text1"/>
        </w:rPr>
        <w:t>–</w:t>
      </w:r>
      <w:r w:rsidRPr="007F243C">
        <w:rPr>
          <w:rFonts w:asciiTheme="minorHAnsi" w:hAnsiTheme="minorHAnsi" w:cstheme="minorHAnsi"/>
          <w:color w:val="000000" w:themeColor="text1"/>
        </w:rPr>
        <w:t>82 (2011).</w:t>
      </w:r>
    </w:p>
    <w:p w14:paraId="767207E1" w14:textId="77777777" w:rsidR="007344DC" w:rsidRPr="007F243C" w:rsidRDefault="007344DC" w:rsidP="005E21DC">
      <w:pPr>
        <w:rPr>
          <w:rFonts w:asciiTheme="minorHAnsi" w:hAnsiTheme="minorHAnsi" w:cstheme="minorHAnsi"/>
          <w:color w:val="000000" w:themeColor="text1"/>
        </w:rPr>
      </w:pPr>
    </w:p>
    <w:p w14:paraId="0FA548DD" w14:textId="1E960B15" w:rsidR="007344DC" w:rsidRPr="007F243C" w:rsidRDefault="007344DC" w:rsidP="007F243C">
      <w:pPr>
        <w:numPr>
          <w:ilvl w:val="0"/>
          <w:numId w:val="28"/>
        </w:numPr>
        <w:ind w:left="0" w:firstLine="0"/>
        <w:contextualSpacing/>
        <w:rPr>
          <w:rFonts w:asciiTheme="minorHAnsi" w:hAnsiTheme="minorHAnsi" w:cstheme="minorHAnsi"/>
          <w:color w:val="000000" w:themeColor="text1"/>
        </w:rPr>
      </w:pPr>
      <w:r w:rsidRPr="007F243C">
        <w:rPr>
          <w:rFonts w:asciiTheme="minorHAnsi" w:hAnsiTheme="minorHAnsi" w:cstheme="minorHAnsi"/>
          <w:color w:val="000000" w:themeColor="text1"/>
        </w:rPr>
        <w:t xml:space="preserve">Wilson, C. A., Schade, R., Terry, A. V., Jr. Variable prenatal stress results in impairments of sustained attention and inhibitory response control in a 5-choice serial reaction time task in rats. </w:t>
      </w:r>
      <w:r w:rsidRPr="007F243C">
        <w:rPr>
          <w:rFonts w:asciiTheme="minorHAnsi" w:hAnsiTheme="minorHAnsi" w:cstheme="minorHAnsi"/>
          <w:i/>
          <w:color w:val="000000" w:themeColor="text1"/>
        </w:rPr>
        <w:t>Neuroscience</w:t>
      </w:r>
      <w:r w:rsidRPr="007F243C">
        <w:rPr>
          <w:rFonts w:asciiTheme="minorHAnsi" w:hAnsiTheme="minorHAnsi" w:cstheme="minorHAnsi"/>
          <w:color w:val="000000" w:themeColor="text1"/>
        </w:rPr>
        <w:t xml:space="preserve">. </w:t>
      </w:r>
      <w:r w:rsidRPr="007F243C">
        <w:rPr>
          <w:rFonts w:asciiTheme="minorHAnsi" w:hAnsiTheme="minorHAnsi" w:cstheme="minorHAnsi"/>
          <w:b/>
          <w:color w:val="000000" w:themeColor="text1"/>
        </w:rPr>
        <w:t>218</w:t>
      </w:r>
      <w:r w:rsidRPr="007F243C">
        <w:rPr>
          <w:rFonts w:asciiTheme="minorHAnsi" w:hAnsiTheme="minorHAnsi" w:cstheme="minorHAnsi"/>
          <w:color w:val="000000" w:themeColor="text1"/>
        </w:rPr>
        <w:t>, 126</w:t>
      </w:r>
      <w:r w:rsidR="00F63868" w:rsidRPr="00F63868">
        <w:rPr>
          <w:rFonts w:asciiTheme="minorHAnsi" w:hAnsiTheme="minorHAnsi" w:cstheme="minorHAnsi"/>
          <w:color w:val="000000" w:themeColor="text1"/>
        </w:rPr>
        <w:t>–</w:t>
      </w:r>
      <w:r w:rsidRPr="007F243C">
        <w:rPr>
          <w:rFonts w:asciiTheme="minorHAnsi" w:hAnsiTheme="minorHAnsi" w:cstheme="minorHAnsi"/>
          <w:color w:val="000000" w:themeColor="text1"/>
        </w:rPr>
        <w:t>137 (2012).</w:t>
      </w:r>
    </w:p>
    <w:bookmarkEnd w:id="21"/>
    <w:bookmarkEnd w:id="22"/>
    <w:p w14:paraId="52E8FF28" w14:textId="77777777" w:rsidR="00B92A8C" w:rsidRPr="005E21DC" w:rsidRDefault="00B92A8C" w:rsidP="005E21DC">
      <w:pPr>
        <w:rPr>
          <w:rFonts w:asciiTheme="minorHAnsi" w:hAnsiTheme="minorHAnsi" w:cstheme="minorHAnsi"/>
        </w:rPr>
      </w:pPr>
    </w:p>
    <w:sectPr w:rsidR="00B92A8C" w:rsidRPr="005E21DC" w:rsidSect="005E21DC">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F2745" w14:textId="77777777" w:rsidR="009C45AE" w:rsidRDefault="009C45AE" w:rsidP="008A0E45">
      <w:r>
        <w:separator/>
      </w:r>
    </w:p>
  </w:endnote>
  <w:endnote w:type="continuationSeparator" w:id="0">
    <w:p w14:paraId="38CDD9C6" w14:textId="77777777" w:rsidR="009C45AE" w:rsidRDefault="009C45AE" w:rsidP="008A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F8BFB" w14:textId="77777777" w:rsidR="009C45AE" w:rsidRDefault="009C45AE" w:rsidP="008A0E45">
      <w:r>
        <w:separator/>
      </w:r>
    </w:p>
  </w:footnote>
  <w:footnote w:type="continuationSeparator" w:id="0">
    <w:p w14:paraId="6FD0E319" w14:textId="77777777" w:rsidR="009C45AE" w:rsidRDefault="009C45AE" w:rsidP="008A0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E539C9"/>
    <w:multiLevelType w:val="hybridMultilevel"/>
    <w:tmpl w:val="235C0CFE"/>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308CC"/>
    <w:multiLevelType w:val="multilevel"/>
    <w:tmpl w:val="E8E40AB2"/>
    <w:lvl w:ilvl="0">
      <w:start w:val="1"/>
      <w:numFmt w:val="decimal"/>
      <w:suff w:val="space"/>
      <w:lvlText w:val="%1."/>
      <w:lvlJc w:val="left"/>
      <w:pPr>
        <w:ind w:left="0" w:firstLine="0"/>
      </w:pPr>
      <w:rPr>
        <w:rFonts w:hint="default"/>
        <w:b/>
        <w:i w:val="0"/>
      </w:rPr>
    </w:lvl>
    <w:lvl w:ilvl="1">
      <w:start w:val="1"/>
      <w:numFmt w:val="decimal"/>
      <w:isLgl/>
      <w:suff w:val="space"/>
      <w:lvlText w:val="%1.%2."/>
      <w:lvlJc w:val="left"/>
      <w:pPr>
        <w:ind w:left="0" w:firstLine="0"/>
      </w:pPr>
      <w:rPr>
        <w:rFonts w:hint="eastAsia"/>
      </w:rPr>
    </w:lvl>
    <w:lvl w:ilvl="2">
      <w:start w:val="1"/>
      <w:numFmt w:val="decimal"/>
      <w:isLgl/>
      <w:lvlText w:val="%1.%2.%3"/>
      <w:lvlJc w:val="left"/>
      <w:pPr>
        <w:ind w:left="0" w:firstLine="0"/>
      </w:pPr>
      <w:rPr>
        <w:rFonts w:hint="eastAsia"/>
      </w:rPr>
    </w:lvl>
    <w:lvl w:ilvl="3">
      <w:start w:val="1"/>
      <w:numFmt w:val="decimal"/>
      <w:isLgl/>
      <w:lvlText w:val="%1.%2.%3.%4"/>
      <w:lvlJc w:val="left"/>
      <w:pPr>
        <w:ind w:left="0" w:firstLine="0"/>
      </w:pPr>
      <w:rPr>
        <w:rFonts w:hint="eastAsia"/>
      </w:rPr>
    </w:lvl>
    <w:lvl w:ilvl="4">
      <w:start w:val="1"/>
      <w:numFmt w:val="decimal"/>
      <w:isLgl/>
      <w:lvlText w:val="%1.%2.%3.%4.%5"/>
      <w:lvlJc w:val="left"/>
      <w:pPr>
        <w:ind w:left="0" w:firstLine="0"/>
      </w:pPr>
      <w:rPr>
        <w:rFonts w:hint="eastAsia"/>
      </w:rPr>
    </w:lvl>
    <w:lvl w:ilvl="5">
      <w:start w:val="1"/>
      <w:numFmt w:val="decimal"/>
      <w:isLgl/>
      <w:lvlText w:val="%1.%2.%3.%4.%5.%6"/>
      <w:lvlJc w:val="left"/>
      <w:pPr>
        <w:ind w:left="0"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5A51B8"/>
    <w:multiLevelType w:val="hybridMultilevel"/>
    <w:tmpl w:val="9DCE8FF0"/>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6"/>
  </w:num>
  <w:num w:numId="15">
    <w:abstractNumId w:val="11"/>
  </w:num>
  <w:num w:numId="16">
    <w:abstractNumId w:val="6"/>
  </w:num>
  <w:num w:numId="17">
    <w:abstractNumId w:val="20"/>
  </w:num>
  <w:num w:numId="18">
    <w:abstractNumId w:val="12"/>
  </w:num>
  <w:num w:numId="19">
    <w:abstractNumId w:val="23"/>
  </w:num>
  <w:num w:numId="20">
    <w:abstractNumId w:val="2"/>
  </w:num>
  <w:num w:numId="21">
    <w:abstractNumId w:val="25"/>
  </w:num>
  <w:num w:numId="22">
    <w:abstractNumId w:val="22"/>
  </w:num>
  <w:num w:numId="23">
    <w:abstractNumId w:val="13"/>
  </w:num>
  <w:num w:numId="24">
    <w:abstractNumId w:val="27"/>
  </w:num>
  <w:num w:numId="25">
    <w:abstractNumId w:val="5"/>
  </w:num>
  <w:num w:numId="26">
    <w:abstractNumId w:val="19"/>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DC"/>
    <w:rsid w:val="0000278A"/>
    <w:rsid w:val="000134E1"/>
    <w:rsid w:val="00020BB1"/>
    <w:rsid w:val="00051D9D"/>
    <w:rsid w:val="0005710D"/>
    <w:rsid w:val="00077A8A"/>
    <w:rsid w:val="00167433"/>
    <w:rsid w:val="001F4E7D"/>
    <w:rsid w:val="00245583"/>
    <w:rsid w:val="00274EB2"/>
    <w:rsid w:val="00276723"/>
    <w:rsid w:val="0029420C"/>
    <w:rsid w:val="002B50F9"/>
    <w:rsid w:val="002C6E7E"/>
    <w:rsid w:val="003A0F75"/>
    <w:rsid w:val="003B06A9"/>
    <w:rsid w:val="004309EE"/>
    <w:rsid w:val="0044317F"/>
    <w:rsid w:val="00493611"/>
    <w:rsid w:val="004C4198"/>
    <w:rsid w:val="00540963"/>
    <w:rsid w:val="00543658"/>
    <w:rsid w:val="00571B3C"/>
    <w:rsid w:val="0058474A"/>
    <w:rsid w:val="00596BA6"/>
    <w:rsid w:val="005C13D6"/>
    <w:rsid w:val="005E14AF"/>
    <w:rsid w:val="005E21DC"/>
    <w:rsid w:val="006268A2"/>
    <w:rsid w:val="0064147C"/>
    <w:rsid w:val="00645A26"/>
    <w:rsid w:val="006D3CBE"/>
    <w:rsid w:val="00710644"/>
    <w:rsid w:val="007344DC"/>
    <w:rsid w:val="0074242C"/>
    <w:rsid w:val="00747066"/>
    <w:rsid w:val="007F243C"/>
    <w:rsid w:val="00824764"/>
    <w:rsid w:val="00874ADA"/>
    <w:rsid w:val="0089393A"/>
    <w:rsid w:val="008A0E45"/>
    <w:rsid w:val="008A69BE"/>
    <w:rsid w:val="008E04C4"/>
    <w:rsid w:val="008F0F64"/>
    <w:rsid w:val="009B5D80"/>
    <w:rsid w:val="009C45AE"/>
    <w:rsid w:val="009D3486"/>
    <w:rsid w:val="009E57B0"/>
    <w:rsid w:val="00A51802"/>
    <w:rsid w:val="00A5472D"/>
    <w:rsid w:val="00AA7103"/>
    <w:rsid w:val="00AD5239"/>
    <w:rsid w:val="00AF23D9"/>
    <w:rsid w:val="00AF2C22"/>
    <w:rsid w:val="00B351F0"/>
    <w:rsid w:val="00B84203"/>
    <w:rsid w:val="00B92A8C"/>
    <w:rsid w:val="00BB49BD"/>
    <w:rsid w:val="00BD5A30"/>
    <w:rsid w:val="00BE1B75"/>
    <w:rsid w:val="00C253A6"/>
    <w:rsid w:val="00C53FB9"/>
    <w:rsid w:val="00C71961"/>
    <w:rsid w:val="00CA5703"/>
    <w:rsid w:val="00CB3948"/>
    <w:rsid w:val="00CE577C"/>
    <w:rsid w:val="00D01EB2"/>
    <w:rsid w:val="00D30A16"/>
    <w:rsid w:val="00D77F65"/>
    <w:rsid w:val="00DC30B2"/>
    <w:rsid w:val="00E15954"/>
    <w:rsid w:val="00E245EA"/>
    <w:rsid w:val="00E42435"/>
    <w:rsid w:val="00E44703"/>
    <w:rsid w:val="00E72443"/>
    <w:rsid w:val="00E927DB"/>
    <w:rsid w:val="00EA7DC9"/>
    <w:rsid w:val="00ED3B86"/>
    <w:rsid w:val="00F07755"/>
    <w:rsid w:val="00F63868"/>
    <w:rsid w:val="00F80977"/>
    <w:rsid w:val="00FC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AD091"/>
  <w15:docId w15:val="{6C6F0B62-03A4-412D-A7A3-6ABC936D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9BE"/>
    <w:pPr>
      <w:widowControl w:val="0"/>
      <w:autoSpaceDE w:val="0"/>
      <w:autoSpaceDN w:val="0"/>
      <w:adjustRightInd w:val="0"/>
      <w:jc w:val="both"/>
    </w:pPr>
    <w:rPr>
      <w:rFonts w:ascii="Calibri" w:hAnsi="Calibri" w:cs="Calibri"/>
      <w:color w:val="000000"/>
      <w:kern w:val="0"/>
      <w:sz w:val="24"/>
      <w:szCs w:val="24"/>
      <w:lang w:eastAsia="en-US"/>
    </w:rPr>
  </w:style>
  <w:style w:type="paragraph" w:styleId="Heading1">
    <w:name w:val="heading 1"/>
    <w:basedOn w:val="Normal"/>
    <w:next w:val="Normal"/>
    <w:link w:val="Heading1Char"/>
    <w:qFormat/>
    <w:rsid w:val="008A69BE"/>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8A69BE"/>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8A69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DC"/>
    <w:rPr>
      <w:rFonts w:ascii="Calibri" w:hAnsi="Calibri" w:cs="Times New Roman"/>
      <w:b/>
      <w:bCs/>
      <w:color w:val="000000"/>
      <w:kern w:val="32"/>
      <w:sz w:val="28"/>
      <w:szCs w:val="32"/>
      <w:lang w:eastAsia="en-US"/>
    </w:rPr>
  </w:style>
  <w:style w:type="character" w:customStyle="1" w:styleId="Heading2Char">
    <w:name w:val="Heading 2 Char"/>
    <w:basedOn w:val="DefaultParagraphFont"/>
    <w:link w:val="Heading2"/>
    <w:rsid w:val="007344DC"/>
    <w:rPr>
      <w:rFonts w:ascii="Calibri" w:hAnsi="Calibri" w:cs="Times New Roman"/>
      <w:b/>
      <w:bCs/>
      <w:iCs/>
      <w:color w:val="000000"/>
      <w:kern w:val="0"/>
      <w:sz w:val="24"/>
      <w:szCs w:val="28"/>
      <w:lang w:eastAsia="en-US"/>
    </w:rPr>
  </w:style>
  <w:style w:type="character" w:customStyle="1" w:styleId="Heading3Char">
    <w:name w:val="Heading 3 Char"/>
    <w:basedOn w:val="DefaultParagraphFont"/>
    <w:link w:val="Heading3"/>
    <w:uiPriority w:val="9"/>
    <w:rsid w:val="007344DC"/>
    <w:rPr>
      <w:rFonts w:asciiTheme="majorHAnsi" w:eastAsiaTheme="majorEastAsia" w:hAnsiTheme="majorHAnsi" w:cstheme="majorBidi"/>
      <w:b/>
      <w:bCs/>
      <w:color w:val="4F81BD" w:themeColor="accent1"/>
      <w:kern w:val="0"/>
      <w:sz w:val="24"/>
      <w:szCs w:val="24"/>
      <w:lang w:eastAsia="en-US"/>
    </w:rPr>
  </w:style>
  <w:style w:type="numbering" w:customStyle="1" w:styleId="1">
    <w:name w:val="无列表1"/>
    <w:next w:val="NoList"/>
    <w:uiPriority w:val="99"/>
    <w:semiHidden/>
    <w:unhideWhenUsed/>
    <w:rsid w:val="007344DC"/>
  </w:style>
  <w:style w:type="paragraph" w:styleId="NormalWeb">
    <w:name w:val="Normal (Web)"/>
    <w:basedOn w:val="Normal"/>
    <w:rsid w:val="008A69BE"/>
    <w:pPr>
      <w:spacing w:before="100" w:beforeAutospacing="1" w:after="100" w:afterAutospacing="1"/>
    </w:pPr>
  </w:style>
  <w:style w:type="character" w:styleId="Hyperlink">
    <w:name w:val="Hyperlink"/>
    <w:uiPriority w:val="99"/>
    <w:rsid w:val="007344DC"/>
    <w:rPr>
      <w:color w:val="0000FF"/>
      <w:u w:val="single"/>
    </w:rPr>
  </w:style>
  <w:style w:type="paragraph" w:styleId="Header">
    <w:name w:val="header"/>
    <w:basedOn w:val="Normal"/>
    <w:link w:val="HeaderChar"/>
    <w:rsid w:val="008A69BE"/>
    <w:pPr>
      <w:tabs>
        <w:tab w:val="center" w:pos="4680"/>
        <w:tab w:val="right" w:pos="9360"/>
      </w:tabs>
    </w:pPr>
  </w:style>
  <w:style w:type="character" w:customStyle="1" w:styleId="HeaderChar">
    <w:name w:val="Header Char"/>
    <w:basedOn w:val="DefaultParagraphFont"/>
    <w:link w:val="Header"/>
    <w:rsid w:val="007344DC"/>
    <w:rPr>
      <w:rFonts w:ascii="Calibri" w:hAnsi="Calibri" w:cs="Calibri"/>
      <w:color w:val="000000"/>
      <w:kern w:val="0"/>
      <w:sz w:val="24"/>
      <w:szCs w:val="24"/>
      <w:lang w:eastAsia="en-US"/>
    </w:rPr>
  </w:style>
  <w:style w:type="paragraph" w:styleId="Footer">
    <w:name w:val="footer"/>
    <w:basedOn w:val="Normal"/>
    <w:link w:val="FooterChar"/>
    <w:uiPriority w:val="99"/>
    <w:rsid w:val="008A69BE"/>
    <w:pPr>
      <w:tabs>
        <w:tab w:val="center" w:pos="4680"/>
        <w:tab w:val="right" w:pos="9360"/>
      </w:tabs>
    </w:pPr>
  </w:style>
  <w:style w:type="character" w:customStyle="1" w:styleId="FooterChar">
    <w:name w:val="Footer Char"/>
    <w:basedOn w:val="DefaultParagraphFont"/>
    <w:link w:val="Footer"/>
    <w:uiPriority w:val="99"/>
    <w:rsid w:val="007344DC"/>
    <w:rPr>
      <w:rFonts w:ascii="Calibri" w:hAnsi="Calibri" w:cs="Calibri"/>
      <w:color w:val="000000"/>
      <w:kern w:val="0"/>
      <w:sz w:val="24"/>
      <w:szCs w:val="24"/>
      <w:lang w:eastAsia="en-US"/>
    </w:rPr>
  </w:style>
  <w:style w:type="character" w:styleId="CommentReference">
    <w:name w:val="annotation reference"/>
    <w:rsid w:val="007344DC"/>
    <w:rPr>
      <w:sz w:val="18"/>
      <w:szCs w:val="18"/>
    </w:rPr>
  </w:style>
  <w:style w:type="paragraph" w:styleId="CommentText">
    <w:name w:val="annotation text"/>
    <w:basedOn w:val="Normal"/>
    <w:link w:val="CommentTextChar"/>
    <w:rsid w:val="008A69BE"/>
  </w:style>
  <w:style w:type="character" w:customStyle="1" w:styleId="CommentTextChar">
    <w:name w:val="Comment Text Char"/>
    <w:basedOn w:val="DefaultParagraphFont"/>
    <w:link w:val="CommentText"/>
    <w:rsid w:val="007344DC"/>
    <w:rPr>
      <w:rFonts w:ascii="Calibri" w:hAnsi="Calibri" w:cs="Calibri"/>
      <w:color w:val="000000"/>
      <w:kern w:val="0"/>
      <w:sz w:val="24"/>
      <w:szCs w:val="24"/>
      <w:lang w:eastAsia="en-US"/>
    </w:rPr>
  </w:style>
  <w:style w:type="paragraph" w:styleId="CommentSubject">
    <w:name w:val="annotation subject"/>
    <w:basedOn w:val="CommentText"/>
    <w:next w:val="CommentText"/>
    <w:link w:val="CommentSubjectChar"/>
    <w:rsid w:val="007344DC"/>
    <w:rPr>
      <w:b/>
      <w:bCs/>
      <w:sz w:val="20"/>
      <w:szCs w:val="20"/>
    </w:rPr>
  </w:style>
  <w:style w:type="character" w:customStyle="1" w:styleId="CommentSubjectChar">
    <w:name w:val="Comment Subject Char"/>
    <w:basedOn w:val="CommentTextChar"/>
    <w:link w:val="CommentSubject"/>
    <w:rsid w:val="007344DC"/>
    <w:rPr>
      <w:rFonts w:ascii="Calibri" w:hAnsi="Calibri" w:cs="Calibri"/>
      <w:b/>
      <w:bCs/>
      <w:color w:val="000000"/>
      <w:kern w:val="0"/>
      <w:sz w:val="20"/>
      <w:szCs w:val="20"/>
      <w:lang w:eastAsia="en-US"/>
    </w:rPr>
  </w:style>
  <w:style w:type="paragraph" w:styleId="BalloonText">
    <w:name w:val="Balloon Text"/>
    <w:basedOn w:val="Normal"/>
    <w:link w:val="BalloonTextChar"/>
    <w:rsid w:val="008A69BE"/>
    <w:rPr>
      <w:rFonts w:ascii="Lucida Grande" w:hAnsi="Lucida Grande"/>
      <w:sz w:val="18"/>
      <w:szCs w:val="18"/>
    </w:rPr>
  </w:style>
  <w:style w:type="character" w:customStyle="1" w:styleId="BalloonTextChar">
    <w:name w:val="Balloon Text Char"/>
    <w:basedOn w:val="DefaultParagraphFont"/>
    <w:link w:val="BalloonText"/>
    <w:rsid w:val="007344DC"/>
    <w:rPr>
      <w:rFonts w:ascii="Lucida Grande" w:hAnsi="Lucida Grande" w:cs="Calibri"/>
      <w:color w:val="000000"/>
      <w:kern w:val="0"/>
      <w:sz w:val="18"/>
      <w:szCs w:val="18"/>
      <w:lang w:eastAsia="en-US"/>
    </w:rPr>
  </w:style>
  <w:style w:type="character" w:styleId="PageNumber">
    <w:name w:val="page number"/>
    <w:basedOn w:val="DefaultParagraphFont"/>
    <w:rsid w:val="007344DC"/>
  </w:style>
  <w:style w:type="character" w:styleId="FollowedHyperlink">
    <w:name w:val="FollowedHyperlink"/>
    <w:rsid w:val="007344DC"/>
    <w:rPr>
      <w:color w:val="800080"/>
      <w:u w:val="single"/>
    </w:rPr>
  </w:style>
  <w:style w:type="character" w:customStyle="1" w:styleId="apple-converted-space">
    <w:name w:val="apple-converted-space"/>
    <w:basedOn w:val="DefaultParagraphFont"/>
    <w:rsid w:val="007344DC"/>
  </w:style>
  <w:style w:type="character" w:styleId="IntenseEmphasis">
    <w:name w:val="Intense Emphasis"/>
    <w:qFormat/>
    <w:rsid w:val="007344DC"/>
    <w:rPr>
      <w:b/>
      <w:bCs/>
      <w:i/>
      <w:iCs/>
      <w:color w:val="4F81BD"/>
    </w:rPr>
  </w:style>
  <w:style w:type="paragraph" w:customStyle="1" w:styleId="Exampletext">
    <w:name w:val="Example text"/>
    <w:basedOn w:val="Normal"/>
    <w:link w:val="ExampletextChar"/>
    <w:qFormat/>
    <w:rsid w:val="008A69BE"/>
    <w:pPr>
      <w:spacing w:after="240"/>
    </w:pPr>
    <w:rPr>
      <w:color w:val="7F7F7F"/>
    </w:rPr>
  </w:style>
  <w:style w:type="character" w:customStyle="1" w:styleId="ExampletextChar">
    <w:name w:val="Example text Char"/>
    <w:link w:val="Exampletext"/>
    <w:rsid w:val="007344DC"/>
    <w:rPr>
      <w:rFonts w:ascii="Calibri" w:hAnsi="Calibri" w:cs="Calibri"/>
      <w:color w:val="7F7F7F"/>
      <w:kern w:val="0"/>
      <w:sz w:val="24"/>
      <w:szCs w:val="24"/>
      <w:lang w:eastAsia="en-US"/>
    </w:rPr>
  </w:style>
  <w:style w:type="paragraph" w:styleId="ListParagraph">
    <w:name w:val="List Paragraph"/>
    <w:basedOn w:val="Normal"/>
    <w:uiPriority w:val="34"/>
    <w:qFormat/>
    <w:rsid w:val="008A69BE"/>
    <w:pPr>
      <w:ind w:left="720"/>
      <w:contextualSpacing/>
    </w:pPr>
  </w:style>
  <w:style w:type="paragraph" w:styleId="Revision">
    <w:name w:val="Revision"/>
    <w:hidden/>
    <w:uiPriority w:val="99"/>
    <w:semiHidden/>
    <w:rsid w:val="007344DC"/>
    <w:rPr>
      <w:rFonts w:ascii="Calibri" w:hAnsi="Calibri" w:cs="Calibri"/>
      <w:color w:val="000000"/>
      <w:kern w:val="0"/>
      <w:sz w:val="24"/>
      <w:szCs w:val="24"/>
      <w:lang w:eastAsia="en-US"/>
    </w:rPr>
  </w:style>
  <w:style w:type="paragraph" w:styleId="BodyText">
    <w:name w:val="Body Text"/>
    <w:basedOn w:val="Normal"/>
    <w:link w:val="BodyTextChar"/>
    <w:uiPriority w:val="1"/>
    <w:qFormat/>
    <w:rsid w:val="008A69BE"/>
    <w:pPr>
      <w:jc w:val="left"/>
    </w:pPr>
    <w:rPr>
      <w:rFonts w:eastAsia="Calibri"/>
    </w:rPr>
  </w:style>
  <w:style w:type="character" w:customStyle="1" w:styleId="BodyTextChar">
    <w:name w:val="Body Text Char"/>
    <w:basedOn w:val="DefaultParagraphFont"/>
    <w:link w:val="BodyText"/>
    <w:uiPriority w:val="1"/>
    <w:rsid w:val="007344DC"/>
    <w:rPr>
      <w:rFonts w:ascii="Calibri" w:eastAsia="Calibri" w:hAnsi="Calibri" w:cs="Calibri"/>
      <w:color w:val="000000"/>
      <w:kern w:val="0"/>
      <w:sz w:val="24"/>
      <w:szCs w:val="24"/>
      <w:lang w:eastAsia="en-US"/>
    </w:rPr>
  </w:style>
  <w:style w:type="character" w:styleId="Strong">
    <w:name w:val="Strong"/>
    <w:basedOn w:val="DefaultParagraphFont"/>
    <w:uiPriority w:val="22"/>
    <w:qFormat/>
    <w:rsid w:val="007344DC"/>
    <w:rPr>
      <w:b/>
      <w:bCs/>
    </w:rPr>
  </w:style>
  <w:style w:type="character" w:styleId="Emphasis">
    <w:name w:val="Emphasis"/>
    <w:basedOn w:val="DefaultParagraphFont"/>
    <w:uiPriority w:val="20"/>
    <w:qFormat/>
    <w:rsid w:val="007344DC"/>
    <w:rPr>
      <w:i/>
      <w:iCs/>
    </w:rPr>
  </w:style>
  <w:style w:type="character" w:styleId="LineNumber">
    <w:name w:val="line number"/>
    <w:basedOn w:val="DefaultParagraphFont"/>
    <w:uiPriority w:val="99"/>
    <w:semiHidden/>
    <w:unhideWhenUsed/>
    <w:rsid w:val="007344DC"/>
  </w:style>
  <w:style w:type="character" w:customStyle="1" w:styleId="10">
    <w:name w:val="未处理的提及1"/>
    <w:basedOn w:val="DefaultParagraphFont"/>
    <w:uiPriority w:val="99"/>
    <w:semiHidden/>
    <w:unhideWhenUsed/>
    <w:rsid w:val="007344DC"/>
    <w:rPr>
      <w:color w:val="808080"/>
      <w:shd w:val="clear" w:color="auto" w:fill="E6E6E6"/>
    </w:rPr>
  </w:style>
  <w:style w:type="paragraph" w:styleId="Date">
    <w:name w:val="Date"/>
    <w:basedOn w:val="Normal"/>
    <w:next w:val="Normal"/>
    <w:link w:val="DateChar"/>
    <w:uiPriority w:val="99"/>
    <w:semiHidden/>
    <w:unhideWhenUsed/>
    <w:rsid w:val="008A69BE"/>
    <w:pPr>
      <w:ind w:leftChars="2500" w:left="100"/>
    </w:pPr>
  </w:style>
  <w:style w:type="character" w:customStyle="1" w:styleId="DateChar">
    <w:name w:val="Date Char"/>
    <w:basedOn w:val="DefaultParagraphFont"/>
    <w:link w:val="Date"/>
    <w:uiPriority w:val="99"/>
    <w:semiHidden/>
    <w:rsid w:val="007344DC"/>
    <w:rPr>
      <w:rFonts w:ascii="Calibri" w:hAnsi="Calibri" w:cs="Calibri"/>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03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5244</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fujuan</dc:creator>
  <cp:lastModifiedBy>Alisha Dsouza</cp:lastModifiedBy>
  <cp:revision>5</cp:revision>
  <dcterms:created xsi:type="dcterms:W3CDTF">2018-11-08T15:12:00Z</dcterms:created>
  <dcterms:modified xsi:type="dcterms:W3CDTF">2018-11-08T15:23:00Z</dcterms:modified>
</cp:coreProperties>
</file>