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0C8" w:rsidRDefault="007530C8" w:rsidP="007530C8">
      <w:pPr>
        <w:spacing w:after="0" w:line="240" w:lineRule="auto"/>
        <w:ind w:firstLine="426"/>
        <w:rPr>
          <w:rFonts w:ascii="Times New Roman" w:hAnsi="Times New Roman"/>
          <w:sz w:val="24"/>
          <w:szCs w:val="24"/>
          <w:lang w:val="en-US"/>
        </w:rPr>
      </w:pPr>
      <w:r>
        <w:rPr>
          <w:rFonts w:ascii="Times New Roman" w:hAnsi="Times New Roman"/>
          <w:sz w:val="24"/>
          <w:szCs w:val="24"/>
          <w:lang w:val="en-US"/>
        </w:rPr>
        <w:t>Hereby w</w:t>
      </w:r>
      <w:r w:rsidRPr="004B12EA">
        <w:rPr>
          <w:rFonts w:ascii="Times New Roman" w:hAnsi="Times New Roman"/>
          <w:sz w:val="24"/>
          <w:szCs w:val="24"/>
          <w:lang w:val="en-US"/>
        </w:rPr>
        <w:t xml:space="preserve">e submit the </w:t>
      </w:r>
      <w:r>
        <w:rPr>
          <w:rFonts w:ascii="Times New Roman" w:hAnsi="Times New Roman"/>
          <w:sz w:val="24"/>
          <w:szCs w:val="24"/>
          <w:lang w:val="en-US"/>
        </w:rPr>
        <w:t>revision for the manuscript</w:t>
      </w:r>
      <w:r w:rsidRPr="004B12EA">
        <w:rPr>
          <w:rFonts w:ascii="Times New Roman" w:hAnsi="Times New Roman"/>
          <w:sz w:val="24"/>
          <w:szCs w:val="24"/>
          <w:lang w:val="en-US"/>
        </w:rPr>
        <w:t xml:space="preserve"> “</w:t>
      </w:r>
      <w:r>
        <w:rPr>
          <w:rFonts w:ascii="Times New Roman" w:hAnsi="Times New Roman"/>
          <w:sz w:val="24"/>
          <w:szCs w:val="24"/>
          <w:lang w:val="en-US"/>
        </w:rPr>
        <w:t>Full-field strain measurements for microstructurally small fatigue crack propagation using digital image corre</w:t>
      </w:r>
      <w:bookmarkStart w:id="0" w:name="_GoBack"/>
      <w:bookmarkEnd w:id="0"/>
      <w:r>
        <w:rPr>
          <w:rFonts w:ascii="Times New Roman" w:hAnsi="Times New Roman"/>
          <w:sz w:val="24"/>
          <w:szCs w:val="24"/>
          <w:lang w:val="en-US"/>
        </w:rPr>
        <w:t>lation method</w:t>
      </w:r>
      <w:r w:rsidRPr="004B12EA">
        <w:rPr>
          <w:rFonts w:ascii="Times New Roman" w:hAnsi="Times New Roman"/>
          <w:sz w:val="24"/>
          <w:szCs w:val="24"/>
          <w:lang w:val="en-US"/>
        </w:rPr>
        <w:t xml:space="preserve">”. </w:t>
      </w:r>
      <w:r>
        <w:rPr>
          <w:rFonts w:ascii="Times New Roman" w:hAnsi="Times New Roman"/>
          <w:sz w:val="24"/>
          <w:szCs w:val="24"/>
          <w:lang w:val="en-US"/>
        </w:rPr>
        <w:t>We thank the reviewers for the instructive comments of the manuscript.</w:t>
      </w:r>
    </w:p>
    <w:p w:rsidR="007530C8" w:rsidRDefault="007530C8" w:rsidP="007530C8">
      <w:pPr>
        <w:spacing w:after="0" w:line="240" w:lineRule="auto"/>
        <w:ind w:firstLine="426"/>
        <w:rPr>
          <w:rFonts w:ascii="Times New Roman" w:hAnsi="Times New Roman"/>
          <w:sz w:val="24"/>
          <w:szCs w:val="24"/>
          <w:lang w:val="en-US"/>
        </w:rPr>
      </w:pPr>
    </w:p>
    <w:p w:rsidR="007530C8" w:rsidRPr="008C1F47" w:rsidRDefault="007530C8" w:rsidP="007530C8">
      <w:pPr>
        <w:spacing w:after="120" w:line="240" w:lineRule="auto"/>
        <w:ind w:firstLine="425"/>
        <w:rPr>
          <w:rFonts w:ascii="Times New Roman" w:hAnsi="Times New Roman"/>
          <w:b/>
          <w:sz w:val="24"/>
          <w:szCs w:val="24"/>
          <w:lang w:val="en-US"/>
        </w:rPr>
      </w:pPr>
      <w:r w:rsidRPr="008C1F47">
        <w:rPr>
          <w:rFonts w:ascii="Times New Roman" w:hAnsi="Times New Roman"/>
          <w:b/>
          <w:sz w:val="24"/>
          <w:szCs w:val="24"/>
          <w:lang w:val="en-US"/>
        </w:rPr>
        <w:t>Response to Editorial and production comments</w:t>
      </w:r>
    </w:p>
    <w:p w:rsidR="007530C8" w:rsidRDefault="007530C8" w:rsidP="007530C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Following suggestions:</w:t>
      </w:r>
    </w:p>
    <w:p w:rsidR="007530C8" w:rsidRPr="008C1F47" w:rsidRDefault="007530C8" w:rsidP="007530C8">
      <w:pPr>
        <w:spacing w:before="120" w:after="120" w:line="240" w:lineRule="auto"/>
        <w:rPr>
          <w:rFonts w:ascii="Times New Roman" w:hAnsi="Times New Roman"/>
          <w:sz w:val="24"/>
          <w:szCs w:val="24"/>
          <w:u w:val="single"/>
          <w:lang w:val="en-US"/>
        </w:rPr>
      </w:pPr>
      <w:r w:rsidRPr="008C1F47">
        <w:rPr>
          <w:rFonts w:ascii="Times New Roman" w:hAnsi="Times New Roman"/>
          <w:sz w:val="24"/>
          <w:szCs w:val="24"/>
          <w:u w:val="single"/>
          <w:lang w:val="en-US"/>
        </w:rPr>
        <w:t>1. Please take this opportunity to thoroughly proofread the manuscript to ensure that there are no spelling or grammar issues.</w:t>
      </w:r>
    </w:p>
    <w:p w:rsidR="007530C8" w:rsidRPr="00392A68" w:rsidRDefault="007530C8" w:rsidP="007530C8">
      <w:pPr>
        <w:spacing w:before="120" w:after="120" w:line="240" w:lineRule="auto"/>
        <w:rPr>
          <w:rFonts w:ascii="Times New Roman" w:hAnsi="Times New Roman"/>
          <w:sz w:val="24"/>
          <w:szCs w:val="24"/>
          <w:lang w:val="en-US"/>
        </w:rPr>
      </w:pPr>
      <w:r w:rsidRPr="00392A68">
        <w:rPr>
          <w:rFonts w:ascii="Times New Roman" w:hAnsi="Times New Roman"/>
          <w:sz w:val="24"/>
          <w:szCs w:val="24"/>
          <w:lang w:val="en-US"/>
        </w:rPr>
        <w:t xml:space="preserve">The manuscript was </w:t>
      </w:r>
      <w:proofErr w:type="spellStart"/>
      <w:r w:rsidRPr="00392A68">
        <w:rPr>
          <w:rFonts w:ascii="Times New Roman" w:hAnsi="Times New Roman"/>
          <w:sz w:val="24"/>
          <w:szCs w:val="24"/>
          <w:lang w:val="en-US"/>
        </w:rPr>
        <w:t>proofreaded</w:t>
      </w:r>
      <w:proofErr w:type="spellEnd"/>
      <w:r w:rsidRPr="00392A68">
        <w:rPr>
          <w:rFonts w:ascii="Times New Roman" w:hAnsi="Times New Roman"/>
          <w:sz w:val="24"/>
          <w:szCs w:val="24"/>
          <w:lang w:val="en-US"/>
        </w:rPr>
        <w:t xml:space="preserve"> and corrected.</w:t>
      </w:r>
    </w:p>
    <w:p w:rsidR="007530C8" w:rsidRPr="008C1F47" w:rsidRDefault="007530C8" w:rsidP="007530C8">
      <w:pPr>
        <w:spacing w:before="120" w:after="120" w:line="240" w:lineRule="auto"/>
        <w:rPr>
          <w:rFonts w:ascii="Times New Roman" w:hAnsi="Times New Roman"/>
          <w:sz w:val="24"/>
          <w:szCs w:val="24"/>
          <w:u w:val="single"/>
          <w:lang w:val="en-US"/>
        </w:rPr>
      </w:pPr>
      <w:r w:rsidRPr="008C1F47">
        <w:rPr>
          <w:rFonts w:ascii="Times New Roman" w:hAnsi="Times New Roman"/>
          <w:sz w:val="24"/>
          <w:szCs w:val="24"/>
          <w:u w:val="single"/>
          <w:lang w:val="en-US"/>
        </w:rPr>
        <w:t>2. Please revise lines 134-136, 164-167, 196-199 to avoid previously published text.</w:t>
      </w:r>
    </w:p>
    <w:p w:rsidR="00CE3C0A" w:rsidRPr="00AB24AA" w:rsidRDefault="007530C8" w:rsidP="00CE3C0A">
      <w:pPr>
        <w:spacing w:before="120" w:after="120" w:line="240" w:lineRule="auto"/>
        <w:rPr>
          <w:rFonts w:ascii="Times New Roman" w:hAnsi="Times New Roman"/>
          <w:sz w:val="24"/>
          <w:szCs w:val="24"/>
          <w:lang w:val="en-US"/>
        </w:rPr>
      </w:pPr>
      <w:r w:rsidRPr="00392A68">
        <w:rPr>
          <w:rFonts w:ascii="Times New Roman" w:hAnsi="Times New Roman"/>
          <w:sz w:val="24"/>
          <w:szCs w:val="24"/>
          <w:lang w:val="en-US"/>
        </w:rPr>
        <w:t xml:space="preserve">The lines </w:t>
      </w:r>
      <w:proofErr w:type="gramStart"/>
      <w:r w:rsidRPr="00392A68">
        <w:rPr>
          <w:rFonts w:ascii="Times New Roman" w:hAnsi="Times New Roman"/>
          <w:sz w:val="24"/>
          <w:szCs w:val="24"/>
          <w:lang w:val="en-US"/>
        </w:rPr>
        <w:t>was</w:t>
      </w:r>
      <w:proofErr w:type="gramEnd"/>
      <w:r w:rsidRPr="00392A68">
        <w:rPr>
          <w:rFonts w:ascii="Times New Roman" w:hAnsi="Times New Roman"/>
          <w:sz w:val="24"/>
          <w:szCs w:val="24"/>
          <w:lang w:val="en-US"/>
        </w:rPr>
        <w:t xml:space="preserve"> </w:t>
      </w:r>
      <w:r w:rsidR="00CE3C0A" w:rsidRPr="00392A68">
        <w:rPr>
          <w:rFonts w:ascii="Times New Roman" w:hAnsi="Times New Roman"/>
          <w:sz w:val="24"/>
          <w:szCs w:val="24"/>
          <w:lang w:val="en-US"/>
        </w:rPr>
        <w:t xml:space="preserve">revised and corrected as shown in </w:t>
      </w:r>
      <w:r w:rsidR="00CE3C0A" w:rsidRPr="00AB24AA">
        <w:rPr>
          <w:rFonts w:ascii="Times New Roman" w:hAnsi="Times New Roman"/>
          <w:sz w:val="24"/>
          <w:szCs w:val="24"/>
          <w:lang w:val="en-US"/>
        </w:rPr>
        <w:t>l</w:t>
      </w:r>
      <w:r w:rsidRPr="00AB24AA">
        <w:rPr>
          <w:rFonts w:ascii="Times New Roman" w:hAnsi="Times New Roman"/>
          <w:sz w:val="24"/>
          <w:szCs w:val="24"/>
          <w:lang w:val="en-US"/>
        </w:rPr>
        <w:t>ine</w:t>
      </w:r>
      <w:r w:rsidR="00CE3C0A" w:rsidRPr="00AB24AA">
        <w:rPr>
          <w:rFonts w:ascii="Times New Roman" w:hAnsi="Times New Roman"/>
          <w:sz w:val="24"/>
          <w:szCs w:val="24"/>
          <w:lang w:val="en-US"/>
        </w:rPr>
        <w:t>s</w:t>
      </w:r>
      <w:r w:rsidRPr="00AB24AA">
        <w:rPr>
          <w:rFonts w:ascii="Times New Roman" w:hAnsi="Times New Roman"/>
          <w:sz w:val="24"/>
          <w:szCs w:val="24"/>
          <w:lang w:val="en-US"/>
        </w:rPr>
        <w:t xml:space="preserve"> </w:t>
      </w:r>
      <w:r w:rsidR="00A10C3F" w:rsidRPr="00AB24AA">
        <w:rPr>
          <w:rFonts w:ascii="Times New Roman" w:hAnsi="Times New Roman"/>
          <w:sz w:val="24"/>
          <w:szCs w:val="24"/>
          <w:lang w:val="en-US"/>
        </w:rPr>
        <w:t>2</w:t>
      </w:r>
      <w:r w:rsidR="004F3178" w:rsidRPr="00AB24AA">
        <w:rPr>
          <w:rFonts w:ascii="Times New Roman" w:hAnsi="Times New Roman"/>
          <w:sz w:val="24"/>
          <w:szCs w:val="24"/>
          <w:lang w:val="en-US"/>
        </w:rPr>
        <w:t>80</w:t>
      </w:r>
      <w:r w:rsidR="00CE3C0A" w:rsidRPr="00AB24AA">
        <w:rPr>
          <w:rFonts w:ascii="Times New Roman" w:hAnsi="Times New Roman"/>
          <w:sz w:val="24"/>
          <w:szCs w:val="24"/>
          <w:lang w:val="en-US"/>
        </w:rPr>
        <w:t>-2</w:t>
      </w:r>
      <w:r w:rsidR="004F3178" w:rsidRPr="00AB24AA">
        <w:rPr>
          <w:rFonts w:ascii="Times New Roman" w:hAnsi="Times New Roman"/>
          <w:sz w:val="24"/>
          <w:szCs w:val="24"/>
          <w:lang w:val="en-US"/>
        </w:rPr>
        <w:t>83</w:t>
      </w:r>
      <w:r w:rsidR="00CE3C0A" w:rsidRPr="00AB24AA">
        <w:rPr>
          <w:rFonts w:ascii="Times New Roman" w:hAnsi="Times New Roman"/>
          <w:sz w:val="24"/>
          <w:szCs w:val="24"/>
          <w:lang w:val="en-US"/>
        </w:rPr>
        <w:t>, 2</w:t>
      </w:r>
      <w:r w:rsidR="004F3178" w:rsidRPr="00AB24AA">
        <w:rPr>
          <w:rFonts w:ascii="Times New Roman" w:hAnsi="Times New Roman"/>
          <w:sz w:val="24"/>
          <w:szCs w:val="24"/>
          <w:lang w:val="en-US"/>
        </w:rPr>
        <w:t>99-301</w:t>
      </w:r>
      <w:r w:rsidR="00CE3C0A" w:rsidRPr="00AB24AA">
        <w:rPr>
          <w:rFonts w:ascii="Times New Roman" w:hAnsi="Times New Roman"/>
          <w:sz w:val="24"/>
          <w:szCs w:val="24"/>
          <w:lang w:val="en-US"/>
        </w:rPr>
        <w:t>, 2</w:t>
      </w:r>
      <w:r w:rsidR="00DC1D2D" w:rsidRPr="00AB24AA">
        <w:rPr>
          <w:rFonts w:ascii="Times New Roman" w:hAnsi="Times New Roman"/>
          <w:sz w:val="24"/>
          <w:szCs w:val="24"/>
          <w:lang w:val="en-US"/>
        </w:rPr>
        <w:t>50</w:t>
      </w:r>
      <w:r w:rsidR="00CE3C0A" w:rsidRPr="00AB24AA">
        <w:rPr>
          <w:rFonts w:ascii="Times New Roman" w:hAnsi="Times New Roman"/>
          <w:sz w:val="24"/>
          <w:szCs w:val="24"/>
          <w:lang w:val="en-US"/>
        </w:rPr>
        <w:t>-2</w:t>
      </w:r>
      <w:r w:rsidR="004F4E40" w:rsidRPr="00AB24AA">
        <w:rPr>
          <w:rFonts w:ascii="Times New Roman" w:hAnsi="Times New Roman"/>
          <w:sz w:val="24"/>
          <w:szCs w:val="24"/>
          <w:lang w:val="en-US"/>
        </w:rPr>
        <w:t>5</w:t>
      </w:r>
      <w:r w:rsidR="00DC1D2D" w:rsidRPr="00AB24AA">
        <w:rPr>
          <w:rFonts w:ascii="Times New Roman" w:hAnsi="Times New Roman"/>
          <w:sz w:val="24"/>
          <w:szCs w:val="24"/>
          <w:lang w:val="en-US"/>
        </w:rPr>
        <w:t>3</w:t>
      </w:r>
      <w:r w:rsidR="00CE3C0A" w:rsidRPr="00AB24AA">
        <w:rPr>
          <w:rFonts w:ascii="Times New Roman" w:hAnsi="Times New Roman"/>
          <w:sz w:val="24"/>
          <w:szCs w:val="24"/>
          <w:lang w:val="en-US"/>
        </w:rPr>
        <w:t>.</w:t>
      </w:r>
    </w:p>
    <w:p w:rsidR="00CE3C0A" w:rsidRPr="00AB24AA" w:rsidRDefault="007530C8" w:rsidP="00CE3C0A">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3. Please avoid abbreviations in the title.</w:t>
      </w:r>
    </w:p>
    <w:p w:rsidR="00CE3C0A" w:rsidRPr="00AB24AA" w:rsidRDefault="00CE3C0A" w:rsidP="00CE3C0A">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abbreviation in the title of the manuscript was removed.</w:t>
      </w:r>
    </w:p>
    <w:p w:rsidR="00CE3C0A" w:rsidRPr="00AB24AA" w:rsidRDefault="007530C8" w:rsidP="00CE3C0A">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4. Please provide an email address for each author.</w:t>
      </w:r>
    </w:p>
    <w:p w:rsidR="00791211" w:rsidRPr="00AB24AA" w:rsidRDefault="0079121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Email address was provided for each author.</w:t>
      </w:r>
    </w:p>
    <w:p w:rsidR="0079121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5. Please spell out each abbreviation the first time it is used.</w:t>
      </w:r>
    </w:p>
    <w:p w:rsidR="00791211" w:rsidRPr="00AB24AA" w:rsidRDefault="0079121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Each abbreviation </w:t>
      </w:r>
      <w:proofErr w:type="gramStart"/>
      <w:r w:rsidRPr="00AB24AA">
        <w:rPr>
          <w:rFonts w:ascii="Times New Roman" w:hAnsi="Times New Roman"/>
          <w:sz w:val="24"/>
          <w:szCs w:val="24"/>
          <w:lang w:val="en-US"/>
        </w:rPr>
        <w:t>were</w:t>
      </w:r>
      <w:proofErr w:type="gramEnd"/>
      <w:r w:rsidRPr="00AB24AA">
        <w:rPr>
          <w:rFonts w:ascii="Times New Roman" w:hAnsi="Times New Roman"/>
          <w:sz w:val="24"/>
          <w:szCs w:val="24"/>
          <w:lang w:val="en-US"/>
        </w:rPr>
        <w:t xml:space="preserve"> spelled out the first time it is used.</w:t>
      </w:r>
    </w:p>
    <w:p w:rsidR="0079121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6. Please use SI abbreviations for all units: L, mL, µL, h, min, s, etc.</w:t>
      </w:r>
    </w:p>
    <w:p w:rsidR="00791211" w:rsidRPr="00AB24AA" w:rsidRDefault="0079121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SI abbreviations were used for all units.</w:t>
      </w:r>
    </w:p>
    <w:p w:rsidR="0079121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7. Please include a space between all numerical values and their corresponding units: 15 mL, 37 °C, 60 s; etc.</w:t>
      </w:r>
    </w:p>
    <w:p w:rsidR="00791211" w:rsidRPr="00AB24AA" w:rsidRDefault="0079121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Space between all numerical values and their corresponding units was included.</w:t>
      </w:r>
    </w:p>
    <w:p w:rsidR="0079121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xml:space="preserve">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AB24AA">
        <w:rPr>
          <w:rFonts w:ascii="Times New Roman" w:hAnsi="Times New Roman"/>
          <w:sz w:val="24"/>
          <w:szCs w:val="24"/>
          <w:u w:val="single"/>
          <w:lang w:val="en-US"/>
        </w:rPr>
        <w:t>Outokumpu</w:t>
      </w:r>
      <w:proofErr w:type="spellEnd"/>
      <w:r w:rsidRPr="00AB24AA">
        <w:rPr>
          <w:rFonts w:ascii="Times New Roman" w:hAnsi="Times New Roman"/>
          <w:sz w:val="24"/>
          <w:szCs w:val="24"/>
          <w:u w:val="single"/>
          <w:lang w:val="en-US"/>
        </w:rPr>
        <w:t xml:space="preserve"> Stainless </w:t>
      </w:r>
      <w:proofErr w:type="spellStart"/>
      <w:r w:rsidRPr="00AB24AA">
        <w:rPr>
          <w:rFonts w:ascii="Times New Roman" w:hAnsi="Times New Roman"/>
          <w:sz w:val="24"/>
          <w:szCs w:val="24"/>
          <w:u w:val="single"/>
          <w:lang w:val="en-US"/>
        </w:rPr>
        <w:t>Oyj</w:t>
      </w:r>
      <w:proofErr w:type="spellEnd"/>
      <w:r w:rsidRPr="00AB24AA">
        <w:rPr>
          <w:rFonts w:ascii="Times New Roman" w:hAnsi="Times New Roman"/>
          <w:sz w:val="24"/>
          <w:szCs w:val="24"/>
          <w:u w:val="single"/>
          <w:lang w:val="en-US"/>
        </w:rPr>
        <w:t xml:space="preserve">, </w:t>
      </w:r>
      <w:proofErr w:type="spellStart"/>
      <w:r w:rsidRPr="00AB24AA">
        <w:rPr>
          <w:rFonts w:ascii="Times New Roman" w:hAnsi="Times New Roman"/>
          <w:sz w:val="24"/>
          <w:szCs w:val="24"/>
          <w:u w:val="single"/>
          <w:lang w:val="en-US"/>
        </w:rPr>
        <w:t>LaVision</w:t>
      </w:r>
      <w:proofErr w:type="spellEnd"/>
      <w:r w:rsidRPr="00AB24AA">
        <w:rPr>
          <w:rFonts w:ascii="Times New Roman" w:hAnsi="Times New Roman"/>
          <w:sz w:val="24"/>
          <w:szCs w:val="24"/>
          <w:u w:val="single"/>
          <w:lang w:val="en-US"/>
        </w:rPr>
        <w:t xml:space="preserve">, </w:t>
      </w:r>
      <w:proofErr w:type="spellStart"/>
      <w:r w:rsidRPr="00AB24AA">
        <w:rPr>
          <w:rFonts w:ascii="Times New Roman" w:hAnsi="Times New Roman"/>
          <w:sz w:val="24"/>
          <w:szCs w:val="24"/>
          <w:u w:val="single"/>
          <w:lang w:val="en-US"/>
        </w:rPr>
        <w:t>MatLab</w:t>
      </w:r>
      <w:proofErr w:type="spellEnd"/>
      <w:r w:rsidRPr="00AB24AA">
        <w:rPr>
          <w:rFonts w:ascii="Times New Roman" w:hAnsi="Times New Roman"/>
          <w:sz w:val="24"/>
          <w:szCs w:val="24"/>
          <w:u w:val="single"/>
          <w:lang w:val="en-US"/>
        </w:rPr>
        <w:t>, etc.</w:t>
      </w:r>
    </w:p>
    <w:p w:rsidR="003727BD" w:rsidRPr="00AB24AA" w:rsidRDefault="003727B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commercial language was removed from the manuscript and replaced using generic terms followed by reference “(see table of materials)”.</w:t>
      </w:r>
    </w:p>
    <w:p w:rsidR="003727B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9. Please adjust the numbering of the Protocol to follow the JoVE Instructions for Authors. For</w:t>
      </w:r>
      <w:r w:rsidR="003727BD" w:rsidRPr="00AB24AA">
        <w:rPr>
          <w:rFonts w:ascii="Times New Roman" w:hAnsi="Times New Roman"/>
          <w:sz w:val="24"/>
          <w:szCs w:val="24"/>
          <w:u w:val="single"/>
          <w:lang w:val="en-US"/>
        </w:rPr>
        <w:t xml:space="preserve"> </w:t>
      </w:r>
      <w:r w:rsidRPr="00AB24AA">
        <w:rPr>
          <w:rFonts w:ascii="Times New Roman" w:hAnsi="Times New Roman"/>
          <w:sz w:val="24"/>
          <w:szCs w:val="24"/>
          <w:u w:val="single"/>
          <w:lang w:val="en-US"/>
        </w:rPr>
        <w:t>example, 1 should be followed by 1.1 and then 1.1.1 and 1.1.2 if necessary. Please refrain from using bullets, dashes, or indentations.</w:t>
      </w:r>
    </w:p>
    <w:p w:rsidR="003727BD" w:rsidRPr="00AB24AA" w:rsidRDefault="003727B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numbering of the Protocol was adjusted.</w:t>
      </w:r>
    </w:p>
    <w:p w:rsidR="003727B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10. Please revise the protocol text to avoid the use of any personal pronouns (e.g., "we", "you", "our" etc.).</w:t>
      </w:r>
    </w:p>
    <w:p w:rsidR="003727BD" w:rsidRPr="00AB24AA" w:rsidRDefault="003727B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protocol text was revised and all personal pronouns was removed.</w:t>
      </w:r>
    </w:p>
    <w:p w:rsidR="003727B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11. Please revise the protocol to contain only action items that direct the reader to do something (e.g., “Do this,” “Ensure that,” etc.). The actions should be described in the imperative tense in complete sentences wherever possible. Avoid usage of phrases such as</w:t>
      </w:r>
      <w:r w:rsidRPr="00AB24AA">
        <w:rPr>
          <w:rFonts w:ascii="Times New Roman" w:hAnsi="Times New Roman"/>
          <w:sz w:val="24"/>
          <w:szCs w:val="24"/>
          <w:lang w:val="en-US"/>
        </w:rPr>
        <w:t xml:space="preserve"> </w:t>
      </w:r>
      <w:r w:rsidRPr="00AB24AA">
        <w:rPr>
          <w:rFonts w:ascii="Times New Roman" w:hAnsi="Times New Roman"/>
          <w:sz w:val="24"/>
          <w:szCs w:val="24"/>
          <w:u w:val="single"/>
          <w:lang w:val="en-US"/>
        </w:rPr>
        <w:lastRenderedPageBreak/>
        <w:t>“could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304171" w:rsidRPr="00AB24AA" w:rsidRDefault="0030417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Protocol was revised. The Protocol steps were rewritten in imperative mode. Safety procedures were added with appropriate references.</w:t>
      </w:r>
    </w:p>
    <w:p w:rsidR="0030417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12.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304171" w:rsidRPr="00AB24AA" w:rsidRDefault="0030417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Protocol steps were simplified reducing the number of sentences per individual step and using sub-steps. The discussion about protocol was moved to the Discussion.</w:t>
      </w:r>
    </w:p>
    <w:p w:rsidR="0030417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5E283A" w:rsidRPr="00AB24AA" w:rsidRDefault="0030417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More details were added to the protocol steps. References</w:t>
      </w:r>
      <w:r w:rsidR="005E283A" w:rsidRPr="00AB24AA">
        <w:rPr>
          <w:rFonts w:ascii="Times New Roman" w:hAnsi="Times New Roman"/>
          <w:sz w:val="24"/>
          <w:szCs w:val="24"/>
          <w:lang w:val="en-US"/>
        </w:rPr>
        <w:t xml:space="preserve"> </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19</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 xml:space="preserve">, </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20</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 xml:space="preserve">, </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23</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 xml:space="preserve">, </w:t>
      </w:r>
      <w:r w:rsidR="00DC1D2D" w:rsidRPr="00AB24AA">
        <w:rPr>
          <w:rFonts w:ascii="Times New Roman" w:hAnsi="Times New Roman"/>
          <w:sz w:val="24"/>
          <w:szCs w:val="24"/>
          <w:lang w:val="en-US"/>
        </w:rPr>
        <w:t>[</w:t>
      </w:r>
      <w:r w:rsidR="005E283A" w:rsidRPr="00AB24AA">
        <w:rPr>
          <w:rFonts w:ascii="Times New Roman" w:hAnsi="Times New Roman"/>
          <w:sz w:val="24"/>
          <w:szCs w:val="24"/>
          <w:lang w:val="en-US"/>
        </w:rPr>
        <w:t>24</w:t>
      </w:r>
      <w:r w:rsidR="00DC1D2D" w:rsidRPr="00AB24AA">
        <w:rPr>
          <w:rFonts w:ascii="Times New Roman" w:hAnsi="Times New Roman"/>
          <w:sz w:val="24"/>
          <w:szCs w:val="24"/>
          <w:lang w:val="en-US"/>
        </w:rPr>
        <w:t>]</w:t>
      </w:r>
      <w:r w:rsidRPr="00AB24AA">
        <w:rPr>
          <w:rFonts w:ascii="Times New Roman" w:hAnsi="Times New Roman"/>
          <w:sz w:val="24"/>
          <w:szCs w:val="24"/>
          <w:lang w:val="en-US"/>
        </w:rPr>
        <w:t xml:space="preserve"> were </w:t>
      </w:r>
      <w:r w:rsidR="005E283A" w:rsidRPr="00AB24AA">
        <w:rPr>
          <w:rFonts w:ascii="Times New Roman" w:hAnsi="Times New Roman"/>
          <w:sz w:val="24"/>
          <w:szCs w:val="24"/>
          <w:lang w:val="en-US"/>
        </w:rPr>
        <w:t>added</w:t>
      </w:r>
      <w:r w:rsidRPr="00AB24AA">
        <w:rPr>
          <w:rFonts w:ascii="Times New Roman" w:hAnsi="Times New Roman"/>
          <w:sz w:val="24"/>
          <w:szCs w:val="24"/>
          <w:lang w:val="en-US"/>
        </w:rPr>
        <w:t xml:space="preserve"> to specify the </w:t>
      </w:r>
      <w:r w:rsidR="005E283A" w:rsidRPr="00AB24AA">
        <w:rPr>
          <w:rFonts w:ascii="Times New Roman" w:hAnsi="Times New Roman"/>
          <w:sz w:val="24"/>
          <w:szCs w:val="24"/>
          <w:lang w:val="en-US"/>
        </w:rPr>
        <w:t>actions of the Protocol steps.</w:t>
      </w:r>
    </w:p>
    <w:p w:rsidR="005E283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xml:space="preserve">14. Line 140: Please describe how to use Vickers </w:t>
      </w:r>
      <w:proofErr w:type="spellStart"/>
      <w:r w:rsidRPr="00AB24AA">
        <w:rPr>
          <w:rFonts w:ascii="Times New Roman" w:hAnsi="Times New Roman"/>
          <w:sz w:val="24"/>
          <w:szCs w:val="24"/>
          <w:u w:val="single"/>
          <w:lang w:val="en-US"/>
        </w:rPr>
        <w:t>microindentations</w:t>
      </w:r>
      <w:proofErr w:type="spellEnd"/>
      <w:r w:rsidRPr="00AB24AA">
        <w:rPr>
          <w:rFonts w:ascii="Times New Roman" w:hAnsi="Times New Roman"/>
          <w:sz w:val="24"/>
          <w:szCs w:val="24"/>
          <w:u w:val="single"/>
          <w:lang w:val="en-US"/>
        </w:rPr>
        <w:t>.</w:t>
      </w:r>
    </w:p>
    <w:p w:rsidR="005E283A" w:rsidRPr="00AB24AA" w:rsidRDefault="005E283A"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procedure of </w:t>
      </w:r>
      <w:proofErr w:type="spellStart"/>
      <w:r w:rsidRPr="00AB24AA">
        <w:rPr>
          <w:rFonts w:ascii="Times New Roman" w:hAnsi="Times New Roman"/>
          <w:sz w:val="24"/>
          <w:szCs w:val="24"/>
          <w:lang w:val="en-US"/>
        </w:rPr>
        <w:t>microindentation</w:t>
      </w:r>
      <w:proofErr w:type="spellEnd"/>
      <w:r w:rsidR="004D7494" w:rsidRPr="00AB24AA">
        <w:rPr>
          <w:rFonts w:ascii="Times New Roman" w:hAnsi="Times New Roman"/>
          <w:sz w:val="24"/>
          <w:szCs w:val="24"/>
          <w:lang w:val="en-US"/>
        </w:rPr>
        <w:t xml:space="preserve"> and use of the Vickers marks was</w:t>
      </w:r>
      <w:r w:rsidRPr="00AB24AA">
        <w:rPr>
          <w:rFonts w:ascii="Times New Roman" w:hAnsi="Times New Roman"/>
          <w:sz w:val="24"/>
          <w:szCs w:val="24"/>
          <w:lang w:val="en-US"/>
        </w:rPr>
        <w:t xml:space="preserve"> described in more details as shown in lines 15</w:t>
      </w:r>
      <w:r w:rsidR="00A10C3F" w:rsidRPr="00AB24AA">
        <w:rPr>
          <w:rFonts w:ascii="Times New Roman" w:hAnsi="Times New Roman"/>
          <w:sz w:val="24"/>
          <w:szCs w:val="24"/>
          <w:lang w:val="en-US"/>
        </w:rPr>
        <w:t>5</w:t>
      </w:r>
      <w:r w:rsidRPr="00AB24AA">
        <w:rPr>
          <w:rFonts w:ascii="Times New Roman" w:hAnsi="Times New Roman"/>
          <w:sz w:val="24"/>
          <w:szCs w:val="24"/>
          <w:lang w:val="en-US"/>
        </w:rPr>
        <w:t>-1</w:t>
      </w:r>
      <w:r w:rsidR="00A10C3F" w:rsidRPr="00AB24AA">
        <w:rPr>
          <w:rFonts w:ascii="Times New Roman" w:hAnsi="Times New Roman"/>
          <w:sz w:val="24"/>
          <w:szCs w:val="24"/>
          <w:lang w:val="en-US"/>
        </w:rPr>
        <w:t>63</w:t>
      </w:r>
      <w:r w:rsidRPr="00AB24AA">
        <w:rPr>
          <w:rFonts w:ascii="Times New Roman" w:hAnsi="Times New Roman"/>
          <w:sz w:val="24"/>
          <w:szCs w:val="24"/>
          <w:lang w:val="en-US"/>
        </w:rPr>
        <w:t>, 2</w:t>
      </w:r>
      <w:r w:rsidR="00DC1D2D" w:rsidRPr="00AB24AA">
        <w:rPr>
          <w:rFonts w:ascii="Times New Roman" w:hAnsi="Times New Roman"/>
          <w:sz w:val="24"/>
          <w:szCs w:val="24"/>
          <w:lang w:val="en-US"/>
        </w:rPr>
        <w:t>29-231</w:t>
      </w:r>
      <w:r w:rsidRPr="00AB24AA">
        <w:rPr>
          <w:rFonts w:ascii="Times New Roman" w:hAnsi="Times New Roman"/>
          <w:sz w:val="24"/>
          <w:szCs w:val="24"/>
          <w:lang w:val="en-US"/>
        </w:rPr>
        <w:t>.</w:t>
      </w:r>
    </w:p>
    <w:p w:rsidR="005E283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15. Line 143: Please describe how to perform electron backscatter diffraction (EBSD) analysis.</w:t>
      </w:r>
    </w:p>
    <w:p w:rsidR="00BF62AA" w:rsidRPr="00AB24AA" w:rsidRDefault="005E283A"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w:t>
      </w:r>
      <w:r w:rsidR="004D7494" w:rsidRPr="00AB24AA">
        <w:rPr>
          <w:rFonts w:ascii="Times New Roman" w:hAnsi="Times New Roman"/>
          <w:sz w:val="24"/>
          <w:szCs w:val="24"/>
          <w:lang w:val="en-US"/>
        </w:rPr>
        <w:t>he procedure of EBSD analysis was</w:t>
      </w:r>
      <w:r w:rsidRPr="00AB24AA">
        <w:rPr>
          <w:rFonts w:ascii="Times New Roman" w:hAnsi="Times New Roman"/>
          <w:sz w:val="24"/>
          <w:szCs w:val="24"/>
          <w:lang w:val="en-US"/>
        </w:rPr>
        <w:t xml:space="preserve"> described in lines </w:t>
      </w:r>
      <w:r w:rsidR="00BF62AA" w:rsidRPr="00AB24AA">
        <w:rPr>
          <w:rFonts w:ascii="Times New Roman" w:hAnsi="Times New Roman"/>
          <w:sz w:val="24"/>
          <w:szCs w:val="24"/>
          <w:lang w:val="en-US"/>
        </w:rPr>
        <w:t>1</w:t>
      </w:r>
      <w:r w:rsidR="00A10C3F" w:rsidRPr="00AB24AA">
        <w:rPr>
          <w:rFonts w:ascii="Times New Roman" w:hAnsi="Times New Roman"/>
          <w:sz w:val="24"/>
          <w:szCs w:val="24"/>
          <w:lang w:val="en-US"/>
        </w:rPr>
        <w:t>64</w:t>
      </w:r>
      <w:r w:rsidR="00BF62AA" w:rsidRPr="00AB24AA">
        <w:rPr>
          <w:rFonts w:ascii="Times New Roman" w:hAnsi="Times New Roman"/>
          <w:sz w:val="24"/>
          <w:szCs w:val="24"/>
          <w:lang w:val="en-US"/>
        </w:rPr>
        <w:t>-1</w:t>
      </w:r>
      <w:r w:rsidR="00A10C3F" w:rsidRPr="00AB24AA">
        <w:rPr>
          <w:rFonts w:ascii="Times New Roman" w:hAnsi="Times New Roman"/>
          <w:sz w:val="24"/>
          <w:szCs w:val="24"/>
          <w:lang w:val="en-US"/>
        </w:rPr>
        <w:t>73</w:t>
      </w:r>
      <w:r w:rsidR="00BF62AA" w:rsidRPr="00AB24AA">
        <w:rPr>
          <w:rFonts w:ascii="Times New Roman" w:hAnsi="Times New Roman"/>
          <w:sz w:val="24"/>
          <w:szCs w:val="24"/>
          <w:lang w:val="en-US"/>
        </w:rPr>
        <w:t>.</w:t>
      </w:r>
    </w:p>
    <w:p w:rsidR="00BF62A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16. Line 144: Please describe how this is done.</w:t>
      </w:r>
    </w:p>
    <w:p w:rsidR="00BF62AA"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procedure was</w:t>
      </w:r>
      <w:r w:rsidR="00BF62AA" w:rsidRPr="00AB24AA">
        <w:rPr>
          <w:rFonts w:ascii="Times New Roman" w:hAnsi="Times New Roman"/>
          <w:sz w:val="24"/>
          <w:szCs w:val="24"/>
          <w:lang w:val="en-US"/>
        </w:rPr>
        <w:t xml:space="preserve"> specified in lines 2</w:t>
      </w:r>
      <w:r w:rsidR="00DC1D2D" w:rsidRPr="00AB24AA">
        <w:rPr>
          <w:rFonts w:ascii="Times New Roman" w:hAnsi="Times New Roman"/>
          <w:sz w:val="24"/>
          <w:szCs w:val="24"/>
          <w:lang w:val="en-US"/>
        </w:rPr>
        <w:t>24</w:t>
      </w:r>
      <w:r w:rsidR="00BF62AA" w:rsidRPr="00AB24AA">
        <w:rPr>
          <w:rFonts w:ascii="Times New Roman" w:hAnsi="Times New Roman"/>
          <w:sz w:val="24"/>
          <w:szCs w:val="24"/>
          <w:lang w:val="en-US"/>
        </w:rPr>
        <w:t>-2</w:t>
      </w:r>
      <w:r w:rsidR="00DC1D2D" w:rsidRPr="00AB24AA">
        <w:rPr>
          <w:rFonts w:ascii="Times New Roman" w:hAnsi="Times New Roman"/>
          <w:sz w:val="24"/>
          <w:szCs w:val="24"/>
          <w:lang w:val="en-US"/>
        </w:rPr>
        <w:t>26</w:t>
      </w:r>
      <w:r w:rsidR="00BF62AA" w:rsidRPr="00AB24AA">
        <w:rPr>
          <w:rFonts w:ascii="Times New Roman" w:hAnsi="Times New Roman"/>
          <w:sz w:val="24"/>
          <w:szCs w:val="24"/>
          <w:lang w:val="en-US"/>
        </w:rPr>
        <w:t>.</w:t>
      </w:r>
    </w:p>
    <w:p w:rsidR="00BF62A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17. Line 153: Please specify the purity of ethanol.</w:t>
      </w:r>
    </w:p>
    <w:p w:rsidR="00BF62AA" w:rsidRPr="00AB24AA" w:rsidRDefault="00BF62AA"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Purity of ethanol </w:t>
      </w:r>
      <w:r w:rsidR="004D7494" w:rsidRPr="00AB24AA">
        <w:rPr>
          <w:rFonts w:ascii="Times New Roman" w:hAnsi="Times New Roman"/>
          <w:sz w:val="24"/>
          <w:szCs w:val="24"/>
          <w:lang w:val="en-US"/>
        </w:rPr>
        <w:t>was</w:t>
      </w:r>
      <w:r w:rsidRPr="00AB24AA">
        <w:rPr>
          <w:rFonts w:ascii="Times New Roman" w:hAnsi="Times New Roman"/>
          <w:sz w:val="24"/>
          <w:szCs w:val="24"/>
          <w:lang w:val="en-US"/>
        </w:rPr>
        <w:t xml:space="preserve"> specified in table of materials.</w:t>
      </w:r>
    </w:p>
    <w:p w:rsidR="00BF62A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18. Line 154: Please describe how.</w:t>
      </w:r>
    </w:p>
    <w:p w:rsidR="00BF62AA"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procedure was</w:t>
      </w:r>
      <w:r w:rsidR="00BF62AA" w:rsidRPr="00AB24AA">
        <w:rPr>
          <w:rFonts w:ascii="Times New Roman" w:hAnsi="Times New Roman"/>
          <w:sz w:val="24"/>
          <w:szCs w:val="24"/>
          <w:lang w:val="en-US"/>
        </w:rPr>
        <w:t xml:space="preserve"> specified in lines 17</w:t>
      </w:r>
      <w:r w:rsidR="002602EF" w:rsidRPr="00AB24AA">
        <w:rPr>
          <w:rFonts w:ascii="Times New Roman" w:hAnsi="Times New Roman"/>
          <w:sz w:val="24"/>
          <w:szCs w:val="24"/>
          <w:lang w:val="en-US"/>
        </w:rPr>
        <w:t>9</w:t>
      </w:r>
      <w:r w:rsidR="00BF62AA" w:rsidRPr="00AB24AA">
        <w:rPr>
          <w:rFonts w:ascii="Times New Roman" w:hAnsi="Times New Roman"/>
          <w:sz w:val="24"/>
          <w:szCs w:val="24"/>
          <w:lang w:val="en-US"/>
        </w:rPr>
        <w:t>-1</w:t>
      </w:r>
      <w:r w:rsidR="002602EF" w:rsidRPr="00AB24AA">
        <w:rPr>
          <w:rFonts w:ascii="Times New Roman" w:hAnsi="Times New Roman"/>
          <w:sz w:val="24"/>
          <w:szCs w:val="24"/>
          <w:lang w:val="en-US"/>
        </w:rPr>
        <w:t>80</w:t>
      </w:r>
      <w:r w:rsidR="00BF62AA" w:rsidRPr="00AB24AA">
        <w:rPr>
          <w:rFonts w:ascii="Times New Roman" w:hAnsi="Times New Roman"/>
          <w:sz w:val="24"/>
          <w:szCs w:val="24"/>
          <w:lang w:val="en-US"/>
        </w:rPr>
        <w:t>.</w:t>
      </w:r>
    </w:p>
    <w:p w:rsidR="00BF62A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19. Line 171: Please describe how to run the fatigue test.</w:t>
      </w:r>
    </w:p>
    <w:p w:rsidR="00BF62AA"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procedure was</w:t>
      </w:r>
      <w:r w:rsidR="00BF62AA" w:rsidRPr="00AB24AA">
        <w:rPr>
          <w:rFonts w:ascii="Times New Roman" w:hAnsi="Times New Roman"/>
          <w:sz w:val="24"/>
          <w:szCs w:val="24"/>
          <w:lang w:val="en-US"/>
        </w:rPr>
        <w:t xml:space="preserve"> specified in lines 1</w:t>
      </w:r>
      <w:r w:rsidR="002602EF" w:rsidRPr="00AB24AA">
        <w:rPr>
          <w:rFonts w:ascii="Times New Roman" w:hAnsi="Times New Roman"/>
          <w:sz w:val="24"/>
          <w:szCs w:val="24"/>
          <w:lang w:val="en-US"/>
        </w:rPr>
        <w:t>9</w:t>
      </w:r>
      <w:r w:rsidR="00DC1D2D" w:rsidRPr="00AB24AA">
        <w:rPr>
          <w:rFonts w:ascii="Times New Roman" w:hAnsi="Times New Roman"/>
          <w:sz w:val="24"/>
          <w:szCs w:val="24"/>
          <w:lang w:val="en-US"/>
        </w:rPr>
        <w:t>3</w:t>
      </w:r>
      <w:r w:rsidR="00BF62AA" w:rsidRPr="00AB24AA">
        <w:rPr>
          <w:rFonts w:ascii="Times New Roman" w:hAnsi="Times New Roman"/>
          <w:sz w:val="24"/>
          <w:szCs w:val="24"/>
          <w:lang w:val="en-US"/>
        </w:rPr>
        <w:t>-</w:t>
      </w:r>
      <w:r w:rsidR="002602EF" w:rsidRPr="00AB24AA">
        <w:rPr>
          <w:rFonts w:ascii="Times New Roman" w:hAnsi="Times New Roman"/>
          <w:sz w:val="24"/>
          <w:szCs w:val="24"/>
          <w:lang w:val="en-US"/>
        </w:rPr>
        <w:t>19</w:t>
      </w:r>
      <w:r w:rsidR="00DC1D2D" w:rsidRPr="00AB24AA">
        <w:rPr>
          <w:rFonts w:ascii="Times New Roman" w:hAnsi="Times New Roman"/>
          <w:sz w:val="24"/>
          <w:szCs w:val="24"/>
          <w:lang w:val="en-US"/>
        </w:rPr>
        <w:t>7</w:t>
      </w:r>
      <w:r w:rsidR="00BF62AA" w:rsidRPr="00AB24AA">
        <w:rPr>
          <w:rFonts w:ascii="Times New Roman" w:hAnsi="Times New Roman"/>
          <w:sz w:val="24"/>
          <w:szCs w:val="24"/>
          <w:lang w:val="en-US"/>
        </w:rPr>
        <w:t>.</w:t>
      </w:r>
    </w:p>
    <w:p w:rsidR="003960B7"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20. Figure 1: Please indicate the unit for the numbers shown in the figure.</w:t>
      </w:r>
    </w:p>
    <w:p w:rsidR="00021FA1"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unit was</w:t>
      </w:r>
      <w:r w:rsidR="003960B7" w:rsidRPr="00AB24AA">
        <w:rPr>
          <w:rFonts w:ascii="Times New Roman" w:hAnsi="Times New Roman"/>
          <w:sz w:val="24"/>
          <w:szCs w:val="24"/>
          <w:lang w:val="en-US"/>
        </w:rPr>
        <w:t xml:space="preserve"> specified in the </w:t>
      </w:r>
      <w:r w:rsidR="00021FA1" w:rsidRPr="00AB24AA">
        <w:rPr>
          <w:rFonts w:ascii="Times New Roman" w:hAnsi="Times New Roman"/>
          <w:sz w:val="24"/>
          <w:szCs w:val="24"/>
          <w:lang w:val="en-US"/>
        </w:rPr>
        <w:t>figure name. Please see the line 24</w:t>
      </w:r>
      <w:r w:rsidR="00DC1D2D" w:rsidRPr="00AB24AA">
        <w:rPr>
          <w:rFonts w:ascii="Times New Roman" w:hAnsi="Times New Roman"/>
          <w:sz w:val="24"/>
          <w:szCs w:val="24"/>
          <w:lang w:val="en-US"/>
        </w:rPr>
        <w:t>8</w:t>
      </w:r>
      <w:r w:rsidR="00021FA1" w:rsidRPr="00AB24AA">
        <w:rPr>
          <w:rFonts w:ascii="Times New Roman" w:hAnsi="Times New Roman"/>
          <w:sz w:val="24"/>
          <w:szCs w:val="24"/>
          <w:lang w:val="en-US"/>
        </w:rPr>
        <w:t>-24</w:t>
      </w:r>
      <w:r w:rsidR="00DC1D2D" w:rsidRPr="00AB24AA">
        <w:rPr>
          <w:rFonts w:ascii="Times New Roman" w:hAnsi="Times New Roman"/>
          <w:sz w:val="24"/>
          <w:szCs w:val="24"/>
          <w:lang w:val="en-US"/>
        </w:rPr>
        <w:t>9</w:t>
      </w:r>
      <w:r w:rsidR="00021FA1" w:rsidRPr="00AB24AA">
        <w:rPr>
          <w:rFonts w:ascii="Times New Roman" w:hAnsi="Times New Roman"/>
          <w:sz w:val="24"/>
          <w:szCs w:val="24"/>
          <w:lang w:val="en-US"/>
        </w:rPr>
        <w:t>.</w:t>
      </w:r>
    </w:p>
    <w:p w:rsidR="00021FA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21. Figure 2 and Figure 4: Please use the micro symbol µ instead of u.</w:t>
      </w:r>
    </w:p>
    <w:p w:rsidR="00021FA1" w:rsidRPr="00AB24AA" w:rsidRDefault="00021FA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Figures 2 and 4 were corrected.</w:t>
      </w:r>
    </w:p>
    <w:p w:rsidR="00021FA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22. Discussion: As we are a methods journal, please also discuss critical steps within the protocol, any modifications and troubleshooting of the technique, and any limitations of the technique.</w:t>
      </w:r>
    </w:p>
    <w:p w:rsidR="004D7494" w:rsidRPr="00AB24AA" w:rsidRDefault="006012FF"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lastRenderedPageBreak/>
        <w:t>The critical steps were discussed in lines 26</w:t>
      </w:r>
      <w:r w:rsidR="00DC1D2D" w:rsidRPr="00AB24AA">
        <w:rPr>
          <w:rFonts w:ascii="Times New Roman" w:hAnsi="Times New Roman"/>
          <w:sz w:val="24"/>
          <w:szCs w:val="24"/>
          <w:lang w:val="en-US"/>
        </w:rPr>
        <w:t>8-271</w:t>
      </w:r>
      <w:r w:rsidRPr="00AB24AA">
        <w:rPr>
          <w:rFonts w:ascii="Times New Roman" w:hAnsi="Times New Roman"/>
          <w:sz w:val="24"/>
          <w:szCs w:val="24"/>
          <w:lang w:val="en-US"/>
        </w:rPr>
        <w:t>, 2</w:t>
      </w:r>
      <w:r w:rsidR="00DC1D2D" w:rsidRPr="00AB24AA">
        <w:rPr>
          <w:rFonts w:ascii="Times New Roman" w:hAnsi="Times New Roman"/>
          <w:sz w:val="24"/>
          <w:szCs w:val="24"/>
          <w:lang w:val="en-US"/>
        </w:rPr>
        <w:t>86</w:t>
      </w:r>
      <w:r w:rsidRPr="00AB24AA">
        <w:rPr>
          <w:rFonts w:ascii="Times New Roman" w:hAnsi="Times New Roman"/>
          <w:sz w:val="24"/>
          <w:szCs w:val="24"/>
          <w:lang w:val="en-US"/>
        </w:rPr>
        <w:t>-28</w:t>
      </w:r>
      <w:r w:rsidR="00DC1D2D" w:rsidRPr="00AB24AA">
        <w:rPr>
          <w:rFonts w:ascii="Times New Roman" w:hAnsi="Times New Roman"/>
          <w:sz w:val="24"/>
          <w:szCs w:val="24"/>
          <w:lang w:val="en-US"/>
        </w:rPr>
        <w:t>8</w:t>
      </w:r>
      <w:r w:rsidRPr="00AB24AA">
        <w:rPr>
          <w:rFonts w:ascii="Times New Roman" w:hAnsi="Times New Roman"/>
          <w:sz w:val="24"/>
          <w:szCs w:val="24"/>
          <w:lang w:val="en-US"/>
        </w:rPr>
        <w:t xml:space="preserve">, </w:t>
      </w:r>
      <w:r w:rsidR="004D7494" w:rsidRPr="00AB24AA">
        <w:rPr>
          <w:rFonts w:ascii="Times New Roman" w:hAnsi="Times New Roman"/>
          <w:sz w:val="24"/>
          <w:szCs w:val="24"/>
          <w:lang w:val="en-US"/>
        </w:rPr>
        <w:t>2</w:t>
      </w:r>
      <w:r w:rsidR="00DC1D2D" w:rsidRPr="00AB24AA">
        <w:rPr>
          <w:rFonts w:ascii="Times New Roman" w:hAnsi="Times New Roman"/>
          <w:sz w:val="24"/>
          <w:szCs w:val="24"/>
          <w:lang w:val="en-US"/>
        </w:rPr>
        <w:t>92</w:t>
      </w:r>
      <w:r w:rsidR="004D7494" w:rsidRPr="00AB24AA">
        <w:rPr>
          <w:rFonts w:ascii="Times New Roman" w:hAnsi="Times New Roman"/>
          <w:sz w:val="24"/>
          <w:szCs w:val="24"/>
          <w:lang w:val="en-US"/>
        </w:rPr>
        <w:t>-2</w:t>
      </w:r>
      <w:r w:rsidR="00DC1D2D" w:rsidRPr="00AB24AA">
        <w:rPr>
          <w:rFonts w:ascii="Times New Roman" w:hAnsi="Times New Roman"/>
          <w:sz w:val="24"/>
          <w:szCs w:val="24"/>
          <w:lang w:val="en-US"/>
        </w:rPr>
        <w:t>94</w:t>
      </w:r>
      <w:r w:rsidR="004D7494" w:rsidRPr="00AB24AA">
        <w:rPr>
          <w:rFonts w:ascii="Times New Roman" w:hAnsi="Times New Roman"/>
          <w:sz w:val="24"/>
          <w:szCs w:val="24"/>
          <w:lang w:val="en-US"/>
        </w:rPr>
        <w:t>.</w:t>
      </w:r>
    </w:p>
    <w:p w:rsidR="004D7494"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23. For in-text references, the corresponding reference numbers should appear as superscripts after the appropriate statement(s) in the text (before punctuation but after closed parenthesis). The references should be numbered in order of appearance.</w:t>
      </w:r>
    </w:p>
    <w:p w:rsidR="004D7494"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references were updated and placed after appropriate statements.</w:t>
      </w:r>
    </w:p>
    <w:p w:rsidR="004D7494"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24. Please ensure that the references appear as the following: [</w:t>
      </w:r>
      <w:proofErr w:type="spellStart"/>
      <w:r w:rsidRPr="00AB24AA">
        <w:rPr>
          <w:rFonts w:ascii="Times New Roman" w:hAnsi="Times New Roman"/>
          <w:sz w:val="24"/>
          <w:szCs w:val="24"/>
          <w:u w:val="single"/>
          <w:lang w:val="en-US"/>
        </w:rPr>
        <w:t>Lastname</w:t>
      </w:r>
      <w:proofErr w:type="spellEnd"/>
      <w:r w:rsidRPr="00AB24AA">
        <w:rPr>
          <w:rFonts w:ascii="Times New Roman" w:hAnsi="Times New Roman"/>
          <w:sz w:val="24"/>
          <w:szCs w:val="24"/>
          <w:u w:val="single"/>
          <w:lang w:val="en-US"/>
        </w:rPr>
        <w:t xml:space="preserve">, F.I., </w:t>
      </w:r>
      <w:proofErr w:type="spellStart"/>
      <w:r w:rsidRPr="00AB24AA">
        <w:rPr>
          <w:rFonts w:ascii="Times New Roman" w:hAnsi="Times New Roman"/>
          <w:sz w:val="24"/>
          <w:szCs w:val="24"/>
          <w:u w:val="single"/>
          <w:lang w:val="en-US"/>
        </w:rPr>
        <w:t>LastName</w:t>
      </w:r>
      <w:proofErr w:type="spellEnd"/>
      <w:r w:rsidRPr="00AB24AA">
        <w:rPr>
          <w:rFonts w:ascii="Times New Roman" w:hAnsi="Times New Roman"/>
          <w:sz w:val="24"/>
          <w:szCs w:val="24"/>
          <w:u w:val="single"/>
          <w:lang w:val="en-US"/>
        </w:rPr>
        <w:t xml:space="preserve">, F.I., </w:t>
      </w:r>
      <w:proofErr w:type="spellStart"/>
      <w:r w:rsidRPr="00AB24AA">
        <w:rPr>
          <w:rFonts w:ascii="Times New Roman" w:hAnsi="Times New Roman"/>
          <w:sz w:val="24"/>
          <w:szCs w:val="24"/>
          <w:u w:val="single"/>
          <w:lang w:val="en-US"/>
        </w:rPr>
        <w:t>LastName</w:t>
      </w:r>
      <w:proofErr w:type="spellEnd"/>
      <w:r w:rsidRPr="00AB24AA">
        <w:rPr>
          <w:rFonts w:ascii="Times New Roman" w:hAnsi="Times New Roman"/>
          <w:sz w:val="24"/>
          <w:szCs w:val="24"/>
          <w:u w:val="single"/>
          <w:lang w:val="en-US"/>
        </w:rPr>
        <w:t xml:space="preserve">, F.I. Article Title. Source. Volume (Issue), </w:t>
      </w:r>
      <w:proofErr w:type="spellStart"/>
      <w:r w:rsidRPr="00AB24AA">
        <w:rPr>
          <w:rFonts w:ascii="Times New Roman" w:hAnsi="Times New Roman"/>
          <w:sz w:val="24"/>
          <w:szCs w:val="24"/>
          <w:u w:val="single"/>
          <w:lang w:val="en-US"/>
        </w:rPr>
        <w:t>FirstPage</w:t>
      </w:r>
      <w:proofErr w:type="spellEnd"/>
      <w:r w:rsidRPr="00AB24AA">
        <w:rPr>
          <w:rFonts w:ascii="Times New Roman" w:hAnsi="Times New Roman"/>
          <w:sz w:val="24"/>
          <w:szCs w:val="24"/>
          <w:u w:val="single"/>
          <w:lang w:val="en-US"/>
        </w:rPr>
        <w:t xml:space="preserve"> – </w:t>
      </w:r>
      <w:proofErr w:type="spellStart"/>
      <w:r w:rsidRPr="00AB24AA">
        <w:rPr>
          <w:rFonts w:ascii="Times New Roman" w:hAnsi="Times New Roman"/>
          <w:sz w:val="24"/>
          <w:szCs w:val="24"/>
          <w:u w:val="single"/>
          <w:lang w:val="en-US"/>
        </w:rPr>
        <w:t>LastPage</w:t>
      </w:r>
      <w:proofErr w:type="spellEnd"/>
      <w:r w:rsidRPr="00AB24AA">
        <w:rPr>
          <w:rFonts w:ascii="Times New Roman" w:hAnsi="Times New Roman"/>
          <w:sz w:val="24"/>
          <w:szCs w:val="24"/>
          <w:u w:val="single"/>
          <w:lang w:val="en-US"/>
        </w:rPr>
        <w:t xml:space="preserve"> (YEAR).] For more than 6 authors, list only the first author then et al. See the example below:</w:t>
      </w:r>
      <w:r w:rsidRPr="00AB24AA">
        <w:rPr>
          <w:rFonts w:ascii="Times New Roman" w:hAnsi="Times New Roman"/>
          <w:sz w:val="24"/>
          <w:szCs w:val="24"/>
          <w:u w:val="single"/>
          <w:lang w:val="en-US"/>
        </w:rPr>
        <w:br/>
        <w:t xml:space="preserve">Bedford, C.D., Harris, R.N., </w:t>
      </w:r>
      <w:proofErr w:type="spellStart"/>
      <w:r w:rsidRPr="00AB24AA">
        <w:rPr>
          <w:rFonts w:ascii="Times New Roman" w:hAnsi="Times New Roman"/>
          <w:sz w:val="24"/>
          <w:szCs w:val="24"/>
          <w:u w:val="single"/>
          <w:lang w:val="en-US"/>
        </w:rPr>
        <w:t>Howd</w:t>
      </w:r>
      <w:proofErr w:type="spellEnd"/>
      <w:r w:rsidRPr="00AB24AA">
        <w:rPr>
          <w:rFonts w:ascii="Times New Roman" w:hAnsi="Times New Roman"/>
          <w:sz w:val="24"/>
          <w:szCs w:val="24"/>
          <w:u w:val="single"/>
          <w:lang w:val="en-US"/>
        </w:rPr>
        <w:t xml:space="preserve">, R.A., Goff, D.A., </w:t>
      </w:r>
      <w:proofErr w:type="spellStart"/>
      <w:r w:rsidRPr="00AB24AA">
        <w:rPr>
          <w:rFonts w:ascii="Times New Roman" w:hAnsi="Times New Roman"/>
          <w:sz w:val="24"/>
          <w:szCs w:val="24"/>
          <w:u w:val="single"/>
          <w:lang w:val="en-US"/>
        </w:rPr>
        <w:t>Koolpe</w:t>
      </w:r>
      <w:proofErr w:type="spellEnd"/>
      <w:r w:rsidRPr="00AB24AA">
        <w:rPr>
          <w:rFonts w:ascii="Times New Roman" w:hAnsi="Times New Roman"/>
          <w:sz w:val="24"/>
          <w:szCs w:val="24"/>
          <w:u w:val="single"/>
          <w:lang w:val="en-US"/>
        </w:rPr>
        <w:t>, G.A. Quaternary salts of 2-[(</w:t>
      </w:r>
      <w:proofErr w:type="spellStart"/>
      <w:r w:rsidRPr="00AB24AA">
        <w:rPr>
          <w:rFonts w:ascii="Times New Roman" w:hAnsi="Times New Roman"/>
          <w:sz w:val="24"/>
          <w:szCs w:val="24"/>
          <w:u w:val="single"/>
          <w:lang w:val="en-US"/>
        </w:rPr>
        <w:t>hydroxyimino</w:t>
      </w:r>
      <w:proofErr w:type="spellEnd"/>
      <w:r w:rsidRPr="00AB24AA">
        <w:rPr>
          <w:rFonts w:ascii="Times New Roman" w:hAnsi="Times New Roman"/>
          <w:sz w:val="24"/>
          <w:szCs w:val="24"/>
          <w:u w:val="single"/>
          <w:lang w:val="en-US"/>
        </w:rPr>
        <w:t>)</w:t>
      </w:r>
      <w:proofErr w:type="gramStart"/>
      <w:r w:rsidRPr="00AB24AA">
        <w:rPr>
          <w:rFonts w:ascii="Times New Roman" w:hAnsi="Times New Roman"/>
          <w:sz w:val="24"/>
          <w:szCs w:val="24"/>
          <w:u w:val="single"/>
          <w:lang w:val="en-US"/>
        </w:rPr>
        <w:t>methyl]imidazole</w:t>
      </w:r>
      <w:proofErr w:type="gramEnd"/>
      <w:r w:rsidRPr="00AB24AA">
        <w:rPr>
          <w:rFonts w:ascii="Times New Roman" w:hAnsi="Times New Roman"/>
          <w:sz w:val="24"/>
          <w:szCs w:val="24"/>
          <w:u w:val="single"/>
          <w:lang w:val="en-US"/>
        </w:rPr>
        <w:t>. Journal of Medicinal Chemistry. 32 (2), 493-503 (1998).</w:t>
      </w:r>
    </w:p>
    <w:p w:rsidR="004D7494"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style of references was updated according the comment.</w:t>
      </w:r>
    </w:p>
    <w:p w:rsidR="004D7494"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25. References: Please do not abbreviate journal titles.</w:t>
      </w:r>
    </w:p>
    <w:p w:rsidR="004D7494" w:rsidRPr="00AB24AA" w:rsidRDefault="004D7494"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journal title abbreviations were removed.</w:t>
      </w:r>
    </w:p>
    <w:p w:rsidR="004D7494"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26. Table of Equipment and Materials: Please sort the items in alphabetical order according to the Name of Material/ Equipment.</w:t>
      </w:r>
    </w:p>
    <w:p w:rsidR="002B4EF4" w:rsidRPr="00AB24AA" w:rsidRDefault="004D7494"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lang w:val="en-US"/>
        </w:rPr>
        <w:t>The items of table of materials were sorted in alphabetical order.</w:t>
      </w:r>
      <w:r w:rsidR="007530C8" w:rsidRPr="00AB24AA">
        <w:rPr>
          <w:rFonts w:ascii="Times New Roman" w:hAnsi="Times New Roman"/>
          <w:sz w:val="24"/>
          <w:szCs w:val="24"/>
          <w:lang w:val="en-US"/>
        </w:rPr>
        <w:br/>
      </w:r>
      <w:r w:rsidR="007530C8" w:rsidRPr="00AB24AA">
        <w:rPr>
          <w:rFonts w:ascii="Times New Roman" w:hAnsi="Times New Roman"/>
          <w:sz w:val="24"/>
          <w:szCs w:val="24"/>
          <w:lang w:val="en-US"/>
        </w:rPr>
        <w:br/>
      </w:r>
      <w:r w:rsidR="007530C8" w:rsidRPr="00AB24AA">
        <w:rPr>
          <w:rFonts w:ascii="Times New Roman" w:hAnsi="Times New Roman"/>
          <w:b/>
          <w:sz w:val="24"/>
          <w:szCs w:val="24"/>
          <w:lang w:val="en-US"/>
        </w:rPr>
        <w:t>Changes to be made by the Author(s) regarding the video:</w:t>
      </w:r>
      <w:r w:rsidR="007530C8" w:rsidRPr="00AB24AA">
        <w:rPr>
          <w:rFonts w:ascii="Times New Roman" w:hAnsi="Times New Roman"/>
          <w:b/>
          <w:sz w:val="24"/>
          <w:szCs w:val="24"/>
          <w:lang w:val="en-US"/>
        </w:rPr>
        <w:br/>
      </w:r>
      <w:r w:rsidR="007530C8" w:rsidRPr="00AB24AA">
        <w:rPr>
          <w:rFonts w:ascii="Times New Roman" w:hAnsi="Times New Roman"/>
          <w:sz w:val="24"/>
          <w:szCs w:val="24"/>
          <w:u w:val="single"/>
          <w:lang w:val="en-US"/>
        </w:rPr>
        <w:t>1. 01:21, 01:44, 03:46, 04:18, 05:07, 05:23, etc.: Please use the micro symbol µ instead of u.</w:t>
      </w:r>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micro symbol u was replaced by µ in video.</w:t>
      </w:r>
    </w:p>
    <w:p w:rsidR="00A4755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2. 04:44: Different from the video, the written protocol does not have step 6. Please include it in the manuscript.</w:t>
      </w:r>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Step 6 was included in Protocol in lines 2</w:t>
      </w:r>
      <w:r w:rsidR="00DC1D2D" w:rsidRPr="00AB24AA">
        <w:rPr>
          <w:rFonts w:ascii="Times New Roman" w:hAnsi="Times New Roman"/>
          <w:sz w:val="24"/>
          <w:szCs w:val="24"/>
          <w:lang w:val="en-US"/>
        </w:rPr>
        <w:t>12</w:t>
      </w:r>
      <w:r w:rsidRPr="00AB24AA">
        <w:rPr>
          <w:rFonts w:ascii="Times New Roman" w:hAnsi="Times New Roman"/>
          <w:sz w:val="24"/>
          <w:szCs w:val="24"/>
          <w:lang w:val="en-US"/>
        </w:rPr>
        <w:t>-2</w:t>
      </w:r>
      <w:r w:rsidR="00DC1D2D" w:rsidRPr="00AB24AA">
        <w:rPr>
          <w:rFonts w:ascii="Times New Roman" w:hAnsi="Times New Roman"/>
          <w:sz w:val="24"/>
          <w:szCs w:val="24"/>
          <w:lang w:val="en-US"/>
        </w:rPr>
        <w:t>33</w:t>
      </w:r>
      <w:r w:rsidRPr="00AB24AA">
        <w:rPr>
          <w:rFonts w:ascii="Times New Roman" w:hAnsi="Times New Roman"/>
          <w:sz w:val="24"/>
          <w:szCs w:val="24"/>
          <w:lang w:val="en-US"/>
        </w:rPr>
        <w:t>.</w:t>
      </w:r>
    </w:p>
    <w:p w:rsidR="00A4755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3. The video must have chapter title cards to show the video is changing from one section to the other.</w:t>
      </w:r>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Chapter title cards were added in the video.</w:t>
      </w:r>
    </w:p>
    <w:p w:rsidR="00A4755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4. Branding concerns</w:t>
      </w:r>
      <w:r w:rsidRPr="00AB24AA">
        <w:rPr>
          <w:rFonts w:ascii="Times New Roman" w:hAnsi="Times New Roman"/>
          <w:sz w:val="24"/>
          <w:szCs w:val="24"/>
          <w:u w:val="single"/>
          <w:lang w:val="en-US"/>
        </w:rPr>
        <w:br/>
        <w:t>• 0:01 - The university logo should be removed from the opening title card. It can remain at the end of the video. </w:t>
      </w:r>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university logo was removed from the opening title card.</w:t>
      </w:r>
    </w:p>
    <w:p w:rsidR="00A4755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xml:space="preserve">• Please remove all commercial language references from the video and use generic terms instead. All commercial products should be sufficiently referenced in the Table of Materials and Reagents. Examples of commercial sounding language are: </w:t>
      </w:r>
      <w:proofErr w:type="spellStart"/>
      <w:r w:rsidRPr="00AB24AA">
        <w:rPr>
          <w:rFonts w:ascii="Times New Roman" w:hAnsi="Times New Roman"/>
          <w:sz w:val="24"/>
          <w:szCs w:val="24"/>
          <w:u w:val="single"/>
          <w:lang w:val="en-US"/>
        </w:rPr>
        <w:t>Outokumpu</w:t>
      </w:r>
      <w:proofErr w:type="spellEnd"/>
      <w:r w:rsidRPr="00AB24AA">
        <w:rPr>
          <w:rFonts w:ascii="Times New Roman" w:hAnsi="Times New Roman"/>
          <w:sz w:val="24"/>
          <w:szCs w:val="24"/>
          <w:u w:val="single"/>
          <w:lang w:val="en-US"/>
        </w:rPr>
        <w:t xml:space="preserve"> Stainless </w:t>
      </w:r>
      <w:proofErr w:type="spellStart"/>
      <w:r w:rsidRPr="00AB24AA">
        <w:rPr>
          <w:rFonts w:ascii="Times New Roman" w:hAnsi="Times New Roman"/>
          <w:sz w:val="24"/>
          <w:szCs w:val="24"/>
          <w:u w:val="single"/>
          <w:lang w:val="en-US"/>
        </w:rPr>
        <w:t>Oyj</w:t>
      </w:r>
      <w:proofErr w:type="spellEnd"/>
      <w:r w:rsidRPr="00AB24AA">
        <w:rPr>
          <w:rFonts w:ascii="Times New Roman" w:hAnsi="Times New Roman"/>
          <w:sz w:val="24"/>
          <w:szCs w:val="24"/>
          <w:u w:val="single"/>
          <w:lang w:val="en-US"/>
        </w:rPr>
        <w:t xml:space="preserve">, </w:t>
      </w:r>
      <w:proofErr w:type="spellStart"/>
      <w:r w:rsidRPr="00AB24AA">
        <w:rPr>
          <w:rFonts w:ascii="Times New Roman" w:hAnsi="Times New Roman"/>
          <w:sz w:val="24"/>
          <w:szCs w:val="24"/>
          <w:u w:val="single"/>
          <w:lang w:val="en-US"/>
        </w:rPr>
        <w:t>LaVision</w:t>
      </w:r>
      <w:proofErr w:type="spellEnd"/>
      <w:r w:rsidRPr="00AB24AA">
        <w:rPr>
          <w:rFonts w:ascii="Times New Roman" w:hAnsi="Times New Roman"/>
          <w:sz w:val="24"/>
          <w:szCs w:val="24"/>
          <w:u w:val="single"/>
          <w:lang w:val="en-US"/>
        </w:rPr>
        <w:t xml:space="preserve">, </w:t>
      </w:r>
      <w:proofErr w:type="spellStart"/>
      <w:r w:rsidRPr="00AB24AA">
        <w:rPr>
          <w:rFonts w:ascii="Times New Roman" w:hAnsi="Times New Roman"/>
          <w:sz w:val="24"/>
          <w:szCs w:val="24"/>
          <w:u w:val="single"/>
          <w:lang w:val="en-US"/>
        </w:rPr>
        <w:t>MatLab</w:t>
      </w:r>
      <w:proofErr w:type="spellEnd"/>
      <w:r w:rsidRPr="00AB24AA">
        <w:rPr>
          <w:rFonts w:ascii="Times New Roman" w:hAnsi="Times New Roman"/>
          <w:sz w:val="24"/>
          <w:szCs w:val="24"/>
          <w:u w:val="single"/>
          <w:lang w:val="en-US"/>
        </w:rPr>
        <w:t xml:space="preserve">, </w:t>
      </w:r>
      <w:proofErr w:type="spellStart"/>
      <w:r w:rsidRPr="00AB24AA">
        <w:rPr>
          <w:rFonts w:ascii="Times New Roman" w:hAnsi="Times New Roman"/>
          <w:sz w:val="24"/>
          <w:szCs w:val="24"/>
          <w:u w:val="single"/>
          <w:lang w:val="en-US"/>
        </w:rPr>
        <w:t>etc</w:t>
      </w:r>
      <w:proofErr w:type="spellEnd"/>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Commercial language was removed from the video.</w:t>
      </w:r>
    </w:p>
    <w:p w:rsidR="00A4755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5. Text/formatting issues</w:t>
      </w:r>
      <w:r w:rsidRPr="00AB24AA">
        <w:rPr>
          <w:rFonts w:ascii="Times New Roman" w:hAnsi="Times New Roman"/>
          <w:sz w:val="24"/>
          <w:szCs w:val="24"/>
          <w:u w:val="single"/>
          <w:lang w:val="en-US"/>
        </w:rPr>
        <w:br/>
        <w:t>• 5:23 - A chapter title card that reads "Representative Results" should be added here. This will be necessary for the chaptering feature on our website.</w:t>
      </w:r>
    </w:p>
    <w:p w:rsidR="00A47558" w:rsidRPr="00AB24AA" w:rsidRDefault="00A4755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title card “Representative results” was added to the video.</w:t>
      </w:r>
    </w:p>
    <w:p w:rsidR="006D458A"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xml:space="preserve">6. Please upload a revised high-resolution video here: </w:t>
      </w:r>
      <w:hyperlink r:id="rId5" w:history="1">
        <w:r w:rsidRPr="00AB24AA">
          <w:rPr>
            <w:rFonts w:ascii="Times New Roman" w:hAnsi="Times New Roman"/>
            <w:sz w:val="24"/>
            <w:szCs w:val="24"/>
            <w:u w:val="single"/>
            <w:lang w:val="en-US"/>
          </w:rPr>
          <w:t>https://www.dropbox.com/request/BwkGIFoIbsq1n8HFrAtN</w:t>
        </w:r>
      </w:hyperlink>
    </w:p>
    <w:p w:rsidR="006D458A" w:rsidRPr="00AB24AA" w:rsidRDefault="006D458A"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lastRenderedPageBreak/>
        <w:t xml:space="preserve">The updated </w:t>
      </w:r>
      <w:proofErr w:type="gramStart"/>
      <w:r w:rsidRPr="00AB24AA">
        <w:rPr>
          <w:rFonts w:ascii="Times New Roman" w:hAnsi="Times New Roman"/>
          <w:sz w:val="24"/>
          <w:szCs w:val="24"/>
          <w:lang w:val="en-US"/>
        </w:rPr>
        <w:t>high resolution</w:t>
      </w:r>
      <w:proofErr w:type="gramEnd"/>
      <w:r w:rsidRPr="00AB24AA">
        <w:rPr>
          <w:rFonts w:ascii="Times New Roman" w:hAnsi="Times New Roman"/>
          <w:sz w:val="24"/>
          <w:szCs w:val="24"/>
          <w:lang w:val="en-US"/>
        </w:rPr>
        <w:t xml:space="preserve"> video was uploaded using the link.</w:t>
      </w:r>
      <w:r w:rsidR="007530C8" w:rsidRPr="00AB24AA">
        <w:rPr>
          <w:rFonts w:ascii="Times New Roman" w:hAnsi="Times New Roman"/>
          <w:sz w:val="24"/>
          <w:szCs w:val="24"/>
          <w:lang w:val="en-US"/>
        </w:rPr>
        <w:br/>
      </w:r>
    </w:p>
    <w:p w:rsidR="006D458A" w:rsidRPr="00AB24AA" w:rsidRDefault="006D458A" w:rsidP="00791211">
      <w:pPr>
        <w:spacing w:before="120" w:after="120" w:line="240" w:lineRule="auto"/>
        <w:rPr>
          <w:rFonts w:ascii="Times New Roman" w:hAnsi="Times New Roman"/>
          <w:sz w:val="24"/>
          <w:szCs w:val="24"/>
          <w:u w:val="single"/>
          <w:lang w:val="en-US"/>
        </w:rPr>
      </w:pPr>
      <w:r w:rsidRPr="00AB24AA">
        <w:rPr>
          <w:rFonts w:ascii="Times New Roman" w:hAnsi="Times New Roman"/>
          <w:b/>
          <w:sz w:val="24"/>
          <w:szCs w:val="24"/>
          <w:lang w:val="en-US"/>
        </w:rPr>
        <w:t>Response to Reviewer #1 comments</w:t>
      </w:r>
      <w:r w:rsidR="007530C8" w:rsidRPr="00AB24AA">
        <w:rPr>
          <w:rFonts w:ascii="Times New Roman" w:hAnsi="Times New Roman"/>
          <w:b/>
          <w:sz w:val="24"/>
          <w:szCs w:val="24"/>
          <w:lang w:val="en-US"/>
        </w:rPr>
        <w:br/>
      </w:r>
      <w:r w:rsidR="007530C8" w:rsidRPr="00AB24AA">
        <w:rPr>
          <w:rFonts w:ascii="Times New Roman" w:hAnsi="Times New Roman"/>
          <w:sz w:val="24"/>
          <w:szCs w:val="24"/>
          <w:lang w:val="en-US"/>
        </w:rPr>
        <w:br/>
      </w:r>
      <w:r w:rsidR="007530C8" w:rsidRPr="00AB24AA">
        <w:rPr>
          <w:rFonts w:ascii="Times New Roman" w:hAnsi="Times New Roman"/>
          <w:sz w:val="24"/>
          <w:szCs w:val="24"/>
          <w:u w:val="single"/>
          <w:lang w:val="en-US"/>
        </w:rPr>
        <w:t>Major Concerns:</w:t>
      </w:r>
      <w:r w:rsidR="007530C8" w:rsidRPr="00AB24AA">
        <w:rPr>
          <w:rFonts w:ascii="Times New Roman" w:hAnsi="Times New Roman"/>
          <w:sz w:val="24"/>
          <w:szCs w:val="24"/>
          <w:u w:val="single"/>
          <w:lang w:val="en-US"/>
        </w:rPr>
        <w:br/>
        <w:t>Page 1, lines 32-34: « At the same time, the intensity of the shear strain localization seems to be dependent on the grain orientation » This information appears only in the abstract and is not discussed in the paper nor in the video. Could the authors discuss this aspect in the paper as they present results about grain orientation (</w:t>
      </w:r>
      <w:proofErr w:type="spellStart"/>
      <w:r w:rsidR="007530C8" w:rsidRPr="00AB24AA">
        <w:rPr>
          <w:rFonts w:ascii="Times New Roman" w:hAnsi="Times New Roman"/>
          <w:sz w:val="24"/>
          <w:szCs w:val="24"/>
          <w:u w:val="single"/>
          <w:lang w:val="en-US"/>
        </w:rPr>
        <w:t>cf</w:t>
      </w:r>
      <w:proofErr w:type="spellEnd"/>
      <w:r w:rsidR="007530C8" w:rsidRPr="00AB24AA">
        <w:rPr>
          <w:rFonts w:ascii="Times New Roman" w:hAnsi="Times New Roman"/>
          <w:sz w:val="24"/>
          <w:szCs w:val="24"/>
          <w:u w:val="single"/>
          <w:lang w:val="en-US"/>
        </w:rPr>
        <w:t xml:space="preserve"> Fig. 2)</w:t>
      </w:r>
    </w:p>
    <w:p w:rsidR="00EB1551" w:rsidRPr="00AB24AA" w:rsidRDefault="00EB155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w:t>
      </w:r>
      <w:r w:rsidR="00894040" w:rsidRPr="00AB24AA">
        <w:rPr>
          <w:rFonts w:ascii="Times New Roman" w:hAnsi="Times New Roman"/>
          <w:sz w:val="24"/>
          <w:szCs w:val="24"/>
          <w:lang w:val="en-US"/>
        </w:rPr>
        <w:t>arget of the present work is to describe the method used to study the mechanism of small fatigue crack propagation described</w:t>
      </w:r>
      <w:r w:rsidRPr="00AB24AA">
        <w:rPr>
          <w:rFonts w:ascii="Times New Roman" w:hAnsi="Times New Roman"/>
          <w:sz w:val="24"/>
          <w:szCs w:val="24"/>
          <w:lang w:val="en-US"/>
        </w:rPr>
        <w:t xml:space="preserve"> in details</w:t>
      </w:r>
      <w:r w:rsidR="00BF5F5F" w:rsidRPr="00AB24AA">
        <w:rPr>
          <w:rFonts w:ascii="Times New Roman" w:hAnsi="Times New Roman"/>
          <w:sz w:val="24"/>
          <w:szCs w:val="24"/>
          <w:lang w:val="en-US"/>
        </w:rPr>
        <w:t xml:space="preserve"> in R</w:t>
      </w:r>
      <w:r w:rsidR="00894040" w:rsidRPr="00AB24AA">
        <w:rPr>
          <w:rFonts w:ascii="Times New Roman" w:hAnsi="Times New Roman"/>
          <w:sz w:val="24"/>
          <w:szCs w:val="24"/>
          <w:lang w:val="en-US"/>
        </w:rPr>
        <w:t xml:space="preserve">eference </w:t>
      </w:r>
      <w:r w:rsidR="00BF5F5F" w:rsidRPr="00AB24AA">
        <w:rPr>
          <w:rFonts w:ascii="Times New Roman" w:hAnsi="Times New Roman"/>
          <w:sz w:val="24"/>
          <w:szCs w:val="24"/>
          <w:lang w:val="en-US"/>
        </w:rPr>
        <w:t>[</w:t>
      </w:r>
      <w:r w:rsidR="00894040" w:rsidRPr="00AB24AA">
        <w:rPr>
          <w:rFonts w:ascii="Times New Roman" w:hAnsi="Times New Roman"/>
          <w:sz w:val="24"/>
          <w:szCs w:val="24"/>
          <w:lang w:val="en-US"/>
        </w:rPr>
        <w:t>18</w:t>
      </w:r>
      <w:r w:rsidR="00BF5F5F" w:rsidRPr="00AB24AA">
        <w:rPr>
          <w:rFonts w:ascii="Times New Roman" w:hAnsi="Times New Roman"/>
          <w:sz w:val="24"/>
          <w:szCs w:val="24"/>
          <w:lang w:val="en-US"/>
        </w:rPr>
        <w:t>]</w:t>
      </w:r>
      <w:r w:rsidR="00894040" w:rsidRPr="00AB24AA">
        <w:rPr>
          <w:rFonts w:ascii="Times New Roman" w:hAnsi="Times New Roman"/>
          <w:sz w:val="24"/>
          <w:szCs w:val="24"/>
          <w:lang w:val="en-US"/>
        </w:rPr>
        <w:t xml:space="preserve"> of the manuscript. In order to avoid misunderstanding we changed the empha</w:t>
      </w:r>
      <w:r w:rsidRPr="00AB24AA">
        <w:rPr>
          <w:rFonts w:ascii="Times New Roman" w:hAnsi="Times New Roman"/>
          <w:sz w:val="24"/>
          <w:szCs w:val="24"/>
          <w:lang w:val="en-US"/>
        </w:rPr>
        <w:t>sis by modification of Abstract.</w:t>
      </w:r>
    </w:p>
    <w:p w:rsidR="00EB155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4:</w:t>
      </w:r>
      <w:r w:rsidRPr="00AB24AA">
        <w:rPr>
          <w:rFonts w:ascii="Times New Roman" w:hAnsi="Times New Roman"/>
          <w:sz w:val="24"/>
          <w:szCs w:val="24"/>
          <w:u w:val="single"/>
          <w:lang w:val="en-US"/>
        </w:rPr>
        <w:br/>
        <w:t>Lines 151-152: How is the silicone stamp fabricated? Do the authors compare several pattern before choosing this one? Please provide more information as I doubt that the stamp is so easy to obtain and as it seems to me that the pattern with such a spatial resolution is the most important part of the proposed methodology.</w:t>
      </w:r>
    </w:p>
    <w:p w:rsidR="006F0F8C" w:rsidRPr="00AB24AA" w:rsidRDefault="006F0F8C"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silicone stamp used in the present work is the result of the ongoing research in our university. All information related to pattern quality and stamp fabrication process can be found in </w:t>
      </w:r>
      <w:r w:rsidR="00BF5F5F" w:rsidRPr="00AB24AA">
        <w:rPr>
          <w:rFonts w:ascii="Times New Roman" w:hAnsi="Times New Roman"/>
          <w:sz w:val="24"/>
          <w:szCs w:val="24"/>
          <w:lang w:val="en-US"/>
        </w:rPr>
        <w:t>R</w:t>
      </w:r>
      <w:r w:rsidRPr="00AB24AA">
        <w:rPr>
          <w:rFonts w:ascii="Times New Roman" w:hAnsi="Times New Roman"/>
          <w:sz w:val="24"/>
          <w:szCs w:val="24"/>
          <w:lang w:val="en-US"/>
        </w:rPr>
        <w:t xml:space="preserve">eference </w:t>
      </w:r>
      <w:r w:rsidR="00BF5F5F" w:rsidRPr="00AB24AA">
        <w:rPr>
          <w:rFonts w:ascii="Times New Roman" w:hAnsi="Times New Roman"/>
          <w:sz w:val="24"/>
          <w:szCs w:val="24"/>
          <w:lang w:val="en-US"/>
        </w:rPr>
        <w:t>[</w:t>
      </w:r>
      <w:r w:rsidRPr="00AB24AA">
        <w:rPr>
          <w:rFonts w:ascii="Times New Roman" w:hAnsi="Times New Roman"/>
          <w:sz w:val="24"/>
          <w:szCs w:val="24"/>
          <w:lang w:val="en-US"/>
        </w:rPr>
        <w:t>22</w:t>
      </w:r>
      <w:r w:rsidR="00BF5F5F" w:rsidRPr="00AB24AA">
        <w:rPr>
          <w:rFonts w:ascii="Times New Roman" w:hAnsi="Times New Roman"/>
          <w:sz w:val="24"/>
          <w:szCs w:val="24"/>
          <w:lang w:val="en-US"/>
        </w:rPr>
        <w:t>]</w:t>
      </w:r>
      <w:r w:rsidRPr="00AB24AA">
        <w:rPr>
          <w:rFonts w:ascii="Times New Roman" w:hAnsi="Times New Roman"/>
          <w:sz w:val="24"/>
          <w:szCs w:val="24"/>
          <w:lang w:val="en-US"/>
        </w:rPr>
        <w:t xml:space="preserve"> and </w:t>
      </w:r>
      <w:r w:rsidR="00BF5F5F" w:rsidRPr="00AB24AA">
        <w:rPr>
          <w:rFonts w:ascii="Times New Roman" w:hAnsi="Times New Roman"/>
          <w:sz w:val="24"/>
          <w:szCs w:val="24"/>
          <w:lang w:val="en-US"/>
        </w:rPr>
        <w:t>[</w:t>
      </w:r>
      <w:r w:rsidRPr="00AB24AA">
        <w:rPr>
          <w:rFonts w:ascii="Times New Roman" w:hAnsi="Times New Roman"/>
          <w:sz w:val="24"/>
          <w:szCs w:val="24"/>
          <w:lang w:val="en-US"/>
        </w:rPr>
        <w:t>23</w:t>
      </w:r>
      <w:r w:rsidR="00BF5F5F" w:rsidRPr="00AB24AA">
        <w:rPr>
          <w:rFonts w:ascii="Times New Roman" w:hAnsi="Times New Roman"/>
          <w:sz w:val="24"/>
          <w:szCs w:val="24"/>
          <w:lang w:val="en-US"/>
        </w:rPr>
        <w:t>]</w:t>
      </w:r>
      <w:r w:rsidRPr="00AB24AA">
        <w:rPr>
          <w:rFonts w:ascii="Times New Roman" w:hAnsi="Times New Roman"/>
          <w:sz w:val="24"/>
          <w:szCs w:val="24"/>
          <w:lang w:val="en-US"/>
        </w:rPr>
        <w:t xml:space="preserve"> of the manuscript.</w:t>
      </w:r>
      <w:r w:rsidR="00BB4D1E" w:rsidRPr="00AB24AA">
        <w:rPr>
          <w:rFonts w:ascii="Times New Roman" w:hAnsi="Times New Roman"/>
          <w:sz w:val="24"/>
          <w:szCs w:val="24"/>
          <w:lang w:val="en-US"/>
        </w:rPr>
        <w:t xml:space="preserve"> The manuscript was </w:t>
      </w:r>
      <w:r w:rsidR="003F798E" w:rsidRPr="00AB24AA">
        <w:rPr>
          <w:rFonts w:ascii="Times New Roman" w:hAnsi="Times New Roman"/>
          <w:sz w:val="24"/>
          <w:szCs w:val="24"/>
          <w:lang w:val="en-US"/>
        </w:rPr>
        <w:t>updated with respect to the pattern properties (lines 184-186</w:t>
      </w:r>
      <w:r w:rsidR="00412F83" w:rsidRPr="00AB24AA">
        <w:rPr>
          <w:rFonts w:ascii="Times New Roman" w:hAnsi="Times New Roman"/>
          <w:sz w:val="24"/>
          <w:szCs w:val="24"/>
          <w:lang w:val="en-US"/>
        </w:rPr>
        <w:t>, 289-292</w:t>
      </w:r>
      <w:r w:rsidR="003F798E" w:rsidRPr="00AB24AA">
        <w:rPr>
          <w:rFonts w:ascii="Times New Roman" w:hAnsi="Times New Roman"/>
          <w:sz w:val="24"/>
          <w:szCs w:val="24"/>
          <w:lang w:val="en-US"/>
        </w:rPr>
        <w:t>)</w:t>
      </w:r>
      <w:r w:rsidR="00BF5F5F" w:rsidRPr="00AB24AA">
        <w:rPr>
          <w:rFonts w:ascii="Times New Roman" w:hAnsi="Times New Roman"/>
          <w:sz w:val="24"/>
          <w:szCs w:val="24"/>
          <w:lang w:val="en-US"/>
        </w:rPr>
        <w:t xml:space="preserve"> and additional R</w:t>
      </w:r>
      <w:r w:rsidR="00412F83" w:rsidRPr="00AB24AA">
        <w:rPr>
          <w:rFonts w:ascii="Times New Roman" w:hAnsi="Times New Roman"/>
          <w:sz w:val="24"/>
          <w:szCs w:val="24"/>
          <w:lang w:val="en-US"/>
        </w:rPr>
        <w:t>eference [23] included.</w:t>
      </w:r>
    </w:p>
    <w:p w:rsidR="006F0F8C"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5:</w:t>
      </w:r>
      <w:r w:rsidRPr="00AB24AA">
        <w:rPr>
          <w:rFonts w:ascii="Times New Roman" w:hAnsi="Times New Roman"/>
          <w:sz w:val="24"/>
          <w:szCs w:val="24"/>
          <w:u w:val="single"/>
          <w:lang w:val="en-US"/>
        </w:rPr>
        <w:br/>
        <w:t xml:space="preserve">Lines 174-176: Please provide more details about DIC with </w:t>
      </w:r>
      <w:proofErr w:type="spellStart"/>
      <w:r w:rsidRPr="00AB24AA">
        <w:rPr>
          <w:rFonts w:ascii="Times New Roman" w:hAnsi="Times New Roman"/>
          <w:sz w:val="24"/>
          <w:szCs w:val="24"/>
          <w:u w:val="single"/>
          <w:lang w:val="en-US"/>
        </w:rPr>
        <w:t>LaVision</w:t>
      </w:r>
      <w:proofErr w:type="spellEnd"/>
      <w:r w:rsidRPr="00AB24AA">
        <w:rPr>
          <w:rFonts w:ascii="Times New Roman" w:hAnsi="Times New Roman"/>
          <w:sz w:val="24"/>
          <w:szCs w:val="24"/>
          <w:u w:val="single"/>
          <w:lang w:val="en-US"/>
        </w:rPr>
        <w:t xml:space="preserve"> with at least the spatial resolution of DIC and the images that were used for correlation, i.e. the reference and deformed images that allow to measure a cumulative strain. How is the crack growth rate computed: crack tip identification from the raw image or from DIC? In the video it is said that </w:t>
      </w:r>
      <w:proofErr w:type="spellStart"/>
      <w:r w:rsidRPr="00AB24AA">
        <w:rPr>
          <w:rFonts w:ascii="Times New Roman" w:hAnsi="Times New Roman"/>
          <w:sz w:val="24"/>
          <w:szCs w:val="24"/>
          <w:u w:val="single"/>
          <w:lang w:val="en-US"/>
        </w:rPr>
        <w:t>LaVision</w:t>
      </w:r>
      <w:proofErr w:type="spellEnd"/>
      <w:r w:rsidRPr="00AB24AA">
        <w:rPr>
          <w:rFonts w:ascii="Times New Roman" w:hAnsi="Times New Roman"/>
          <w:sz w:val="24"/>
          <w:szCs w:val="24"/>
          <w:u w:val="single"/>
          <w:lang w:val="en-US"/>
        </w:rPr>
        <w:t xml:space="preserve"> is used? Is there a fitting of the crack length as a function of the number of cycles? The CGR is not presented into details in the paper but it is shown in the video so it would be useful to detail how it is obtained.</w:t>
      </w:r>
    </w:p>
    <w:p w:rsidR="00182166" w:rsidRPr="00AB24AA" w:rsidRDefault="009C17B6"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information about spatial resolution of DIC and images as well as the correlation method was described in lines </w:t>
      </w:r>
      <w:r w:rsidR="001D28B6" w:rsidRPr="00AB24AA">
        <w:rPr>
          <w:rFonts w:ascii="Times New Roman" w:hAnsi="Times New Roman"/>
          <w:sz w:val="24"/>
          <w:szCs w:val="24"/>
          <w:lang w:val="en-US"/>
        </w:rPr>
        <w:t>200</w:t>
      </w:r>
      <w:r w:rsidRPr="00AB24AA">
        <w:rPr>
          <w:rFonts w:ascii="Times New Roman" w:hAnsi="Times New Roman"/>
          <w:sz w:val="24"/>
          <w:szCs w:val="24"/>
          <w:lang w:val="en-US"/>
        </w:rPr>
        <w:t>-</w:t>
      </w:r>
      <w:r w:rsidR="001D28B6" w:rsidRPr="00AB24AA">
        <w:rPr>
          <w:rFonts w:ascii="Times New Roman" w:hAnsi="Times New Roman"/>
          <w:sz w:val="24"/>
          <w:szCs w:val="24"/>
          <w:lang w:val="en-US"/>
        </w:rPr>
        <w:t>204</w:t>
      </w:r>
      <w:r w:rsidRPr="00AB24AA">
        <w:rPr>
          <w:rFonts w:ascii="Times New Roman" w:hAnsi="Times New Roman"/>
          <w:sz w:val="24"/>
          <w:szCs w:val="24"/>
          <w:lang w:val="en-US"/>
        </w:rPr>
        <w:t>, 28</w:t>
      </w:r>
      <w:r w:rsidR="001D28B6" w:rsidRPr="00AB24AA">
        <w:rPr>
          <w:rFonts w:ascii="Times New Roman" w:hAnsi="Times New Roman"/>
          <w:sz w:val="24"/>
          <w:szCs w:val="24"/>
          <w:lang w:val="en-US"/>
        </w:rPr>
        <w:t>9</w:t>
      </w:r>
      <w:r w:rsidRPr="00AB24AA">
        <w:rPr>
          <w:rFonts w:ascii="Times New Roman" w:hAnsi="Times New Roman"/>
          <w:sz w:val="24"/>
          <w:szCs w:val="24"/>
          <w:lang w:val="en-US"/>
        </w:rPr>
        <w:t>-2</w:t>
      </w:r>
      <w:r w:rsidR="001D28B6" w:rsidRPr="00AB24AA">
        <w:rPr>
          <w:rFonts w:ascii="Times New Roman" w:hAnsi="Times New Roman"/>
          <w:sz w:val="24"/>
          <w:szCs w:val="24"/>
          <w:lang w:val="en-US"/>
        </w:rPr>
        <w:t>96</w:t>
      </w:r>
      <w:r w:rsidRPr="00AB24AA">
        <w:rPr>
          <w:rFonts w:ascii="Times New Roman" w:hAnsi="Times New Roman"/>
          <w:sz w:val="24"/>
          <w:szCs w:val="24"/>
          <w:lang w:val="en-US"/>
        </w:rPr>
        <w:t>, 29</w:t>
      </w:r>
      <w:r w:rsidR="001D28B6" w:rsidRPr="00AB24AA">
        <w:rPr>
          <w:rFonts w:ascii="Times New Roman" w:hAnsi="Times New Roman"/>
          <w:sz w:val="24"/>
          <w:szCs w:val="24"/>
          <w:lang w:val="en-US"/>
        </w:rPr>
        <w:t>9</w:t>
      </w:r>
      <w:r w:rsidRPr="00AB24AA">
        <w:rPr>
          <w:rFonts w:ascii="Times New Roman" w:hAnsi="Times New Roman"/>
          <w:sz w:val="24"/>
          <w:szCs w:val="24"/>
          <w:lang w:val="en-US"/>
        </w:rPr>
        <w:t>-</w:t>
      </w:r>
      <w:r w:rsidR="001D28B6" w:rsidRPr="00AB24AA">
        <w:rPr>
          <w:rFonts w:ascii="Times New Roman" w:hAnsi="Times New Roman"/>
          <w:sz w:val="24"/>
          <w:szCs w:val="24"/>
          <w:lang w:val="en-US"/>
        </w:rPr>
        <w:t>301</w:t>
      </w:r>
      <w:r w:rsidRPr="00AB24AA">
        <w:rPr>
          <w:rFonts w:ascii="Times New Roman" w:hAnsi="Times New Roman"/>
          <w:sz w:val="24"/>
          <w:szCs w:val="24"/>
          <w:lang w:val="en-US"/>
        </w:rPr>
        <w:t xml:space="preserve">. The CGR can be calculated automatically or manually using </w:t>
      </w:r>
      <w:proofErr w:type="spellStart"/>
      <w:r w:rsidRPr="00AB24AA">
        <w:rPr>
          <w:rFonts w:ascii="Times New Roman" w:hAnsi="Times New Roman"/>
          <w:sz w:val="24"/>
          <w:szCs w:val="24"/>
          <w:lang w:val="en-US"/>
        </w:rPr>
        <w:t>LaVision</w:t>
      </w:r>
      <w:proofErr w:type="spellEnd"/>
      <w:r w:rsidRPr="00AB24AA">
        <w:rPr>
          <w:rFonts w:ascii="Times New Roman" w:hAnsi="Times New Roman"/>
          <w:sz w:val="24"/>
          <w:szCs w:val="24"/>
          <w:lang w:val="en-US"/>
        </w:rPr>
        <w:t xml:space="preserve"> software. We use the </w:t>
      </w:r>
      <w:r w:rsidR="00F46664" w:rsidRPr="00AB24AA">
        <w:rPr>
          <w:rFonts w:ascii="Times New Roman" w:hAnsi="Times New Roman"/>
          <w:sz w:val="24"/>
          <w:szCs w:val="24"/>
          <w:lang w:val="en-US"/>
        </w:rPr>
        <w:t>r</w:t>
      </w:r>
      <w:r w:rsidR="00F46664">
        <w:rPr>
          <w:rFonts w:ascii="Times New Roman" w:hAnsi="Times New Roman"/>
          <w:sz w:val="24"/>
          <w:szCs w:val="24"/>
          <w:lang w:val="en-US"/>
        </w:rPr>
        <w:t>a</w:t>
      </w:r>
      <w:r w:rsidR="00F46664" w:rsidRPr="00AB24AA">
        <w:rPr>
          <w:rFonts w:ascii="Times New Roman" w:hAnsi="Times New Roman"/>
          <w:sz w:val="24"/>
          <w:szCs w:val="24"/>
          <w:lang w:val="en-US"/>
        </w:rPr>
        <w:t xml:space="preserve">w </w:t>
      </w:r>
      <w:r w:rsidRPr="00AB24AA">
        <w:rPr>
          <w:rFonts w:ascii="Times New Roman" w:hAnsi="Times New Roman"/>
          <w:sz w:val="24"/>
          <w:szCs w:val="24"/>
          <w:lang w:val="en-US"/>
        </w:rPr>
        <w:t xml:space="preserve">images directly from the camera to calculate the CGR. Since the quality of the </w:t>
      </w:r>
      <w:r w:rsidR="00F46664" w:rsidRPr="00AB24AA">
        <w:rPr>
          <w:rFonts w:ascii="Times New Roman" w:hAnsi="Times New Roman"/>
          <w:sz w:val="24"/>
          <w:szCs w:val="24"/>
          <w:lang w:val="en-US"/>
        </w:rPr>
        <w:t>r</w:t>
      </w:r>
      <w:r w:rsidR="00F46664">
        <w:rPr>
          <w:rFonts w:ascii="Times New Roman" w:hAnsi="Times New Roman"/>
          <w:sz w:val="24"/>
          <w:szCs w:val="24"/>
          <w:lang w:val="en-US"/>
        </w:rPr>
        <w:t>a</w:t>
      </w:r>
      <w:r w:rsidR="00F46664" w:rsidRPr="00AB24AA">
        <w:rPr>
          <w:rFonts w:ascii="Times New Roman" w:hAnsi="Times New Roman"/>
          <w:sz w:val="24"/>
          <w:szCs w:val="24"/>
          <w:lang w:val="en-US"/>
        </w:rPr>
        <w:t xml:space="preserve">w </w:t>
      </w:r>
      <w:r w:rsidRPr="00AB24AA">
        <w:rPr>
          <w:rFonts w:ascii="Times New Roman" w:hAnsi="Times New Roman"/>
          <w:sz w:val="24"/>
          <w:szCs w:val="24"/>
          <w:lang w:val="en-US"/>
        </w:rPr>
        <w:t>images is not always good enough to perform the automatic CGR analysis the best and most accurate solution is to make it manually</w:t>
      </w:r>
      <w:r w:rsidR="00182166" w:rsidRPr="00AB24AA">
        <w:rPr>
          <w:rFonts w:ascii="Times New Roman" w:hAnsi="Times New Roman"/>
          <w:sz w:val="24"/>
          <w:szCs w:val="24"/>
          <w:lang w:val="en-US"/>
        </w:rPr>
        <w:t>. The procedure is described in lines 2</w:t>
      </w:r>
      <w:r w:rsidR="006856E6" w:rsidRPr="00AB24AA">
        <w:rPr>
          <w:rFonts w:ascii="Times New Roman" w:hAnsi="Times New Roman"/>
          <w:sz w:val="24"/>
          <w:szCs w:val="24"/>
          <w:lang w:val="en-US"/>
        </w:rPr>
        <w:t>1</w:t>
      </w:r>
      <w:r w:rsidR="001D28B6" w:rsidRPr="00AB24AA">
        <w:rPr>
          <w:rFonts w:ascii="Times New Roman" w:hAnsi="Times New Roman"/>
          <w:sz w:val="24"/>
          <w:szCs w:val="24"/>
          <w:lang w:val="en-US"/>
        </w:rPr>
        <w:t>3</w:t>
      </w:r>
      <w:r w:rsidR="00182166" w:rsidRPr="00AB24AA">
        <w:rPr>
          <w:rFonts w:ascii="Times New Roman" w:hAnsi="Times New Roman"/>
          <w:sz w:val="24"/>
          <w:szCs w:val="24"/>
          <w:lang w:val="en-US"/>
        </w:rPr>
        <w:t>-21</w:t>
      </w:r>
      <w:r w:rsidR="001D28B6" w:rsidRPr="00AB24AA">
        <w:rPr>
          <w:rFonts w:ascii="Times New Roman" w:hAnsi="Times New Roman"/>
          <w:sz w:val="24"/>
          <w:szCs w:val="24"/>
          <w:lang w:val="en-US"/>
        </w:rPr>
        <w:t>9</w:t>
      </w:r>
      <w:r w:rsidR="00182166" w:rsidRPr="00AB24AA">
        <w:rPr>
          <w:rFonts w:ascii="Times New Roman" w:hAnsi="Times New Roman"/>
          <w:sz w:val="24"/>
          <w:szCs w:val="24"/>
          <w:lang w:val="en-US"/>
        </w:rPr>
        <w:t>.</w:t>
      </w:r>
    </w:p>
    <w:p w:rsidR="001B3827"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6: The discussion emphasizes the observation of strain localization zones ahead of the crack tip and suggests there is a link between these zones and "anomalous growth of the small fatigue cracks". On has to look at the video to discover how this link works. It would be nice to have some explanation in the paper. Besides the authors do not explain where these high shear strain localization stem from. Do the authors observe a link between the highly strained area and the grain orientation as indicated lines 33-34?</w:t>
      </w:r>
    </w:p>
    <w:p w:rsidR="0047177D" w:rsidRPr="00AB24AA" w:rsidRDefault="001B3827"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present paper is targeted to reveal the experimental approach that allows to study the </w:t>
      </w:r>
      <w:r w:rsidR="0047177D" w:rsidRPr="00AB24AA">
        <w:rPr>
          <w:rFonts w:ascii="Times New Roman" w:hAnsi="Times New Roman"/>
          <w:sz w:val="24"/>
          <w:szCs w:val="24"/>
          <w:lang w:val="en-US"/>
        </w:rPr>
        <w:t>small fatigue crack growth behavior.</w:t>
      </w:r>
      <w:r w:rsidRPr="00AB24AA">
        <w:rPr>
          <w:rFonts w:ascii="Times New Roman" w:hAnsi="Times New Roman"/>
          <w:sz w:val="24"/>
          <w:szCs w:val="24"/>
          <w:lang w:val="en-US"/>
        </w:rPr>
        <w:t xml:space="preserve"> </w:t>
      </w:r>
      <w:r w:rsidR="0047177D" w:rsidRPr="00AB24AA">
        <w:rPr>
          <w:rFonts w:ascii="Times New Roman" w:hAnsi="Times New Roman"/>
          <w:sz w:val="24"/>
          <w:szCs w:val="24"/>
          <w:lang w:val="en-US"/>
        </w:rPr>
        <w:t xml:space="preserve">The detailed analysis of the relationship between the observed shear strain localization zones, crack growth rate and microstructure </w:t>
      </w:r>
      <w:proofErr w:type="gramStart"/>
      <w:r w:rsidR="0047177D" w:rsidRPr="00AB24AA">
        <w:rPr>
          <w:rFonts w:ascii="Times New Roman" w:hAnsi="Times New Roman"/>
          <w:sz w:val="24"/>
          <w:szCs w:val="24"/>
          <w:lang w:val="en-US"/>
        </w:rPr>
        <w:t>was</w:t>
      </w:r>
      <w:proofErr w:type="gramEnd"/>
      <w:r w:rsidR="0047177D" w:rsidRPr="00AB24AA">
        <w:rPr>
          <w:rFonts w:ascii="Times New Roman" w:hAnsi="Times New Roman"/>
          <w:sz w:val="24"/>
          <w:szCs w:val="24"/>
          <w:lang w:val="en-US"/>
        </w:rPr>
        <w:t xml:space="preserve"> performed</w:t>
      </w:r>
      <w:r w:rsidR="00BF5F5F" w:rsidRPr="00AB24AA">
        <w:rPr>
          <w:rFonts w:ascii="Times New Roman" w:hAnsi="Times New Roman"/>
          <w:sz w:val="24"/>
          <w:szCs w:val="24"/>
          <w:lang w:val="en-US"/>
        </w:rPr>
        <w:t xml:space="preserve"> and published previously (see R</w:t>
      </w:r>
      <w:r w:rsidR="0047177D" w:rsidRPr="00AB24AA">
        <w:rPr>
          <w:rFonts w:ascii="Times New Roman" w:hAnsi="Times New Roman"/>
          <w:sz w:val="24"/>
          <w:szCs w:val="24"/>
          <w:lang w:val="en-US"/>
        </w:rPr>
        <w:t>eference [18] of the manuscript).</w:t>
      </w:r>
      <w:r w:rsidR="00412F83" w:rsidRPr="00AB24AA">
        <w:rPr>
          <w:rFonts w:ascii="Times New Roman" w:hAnsi="Times New Roman"/>
          <w:sz w:val="24"/>
          <w:szCs w:val="24"/>
          <w:lang w:val="en-US"/>
        </w:rPr>
        <w:t xml:space="preserve"> Step of the results analysis was added in Protocol (lines 212-233)</w:t>
      </w:r>
    </w:p>
    <w:p w:rsidR="0047177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lang w:val="en-US"/>
        </w:rPr>
        <w:lastRenderedPageBreak/>
        <w:br/>
      </w:r>
      <w:r w:rsidRPr="00AB24AA">
        <w:rPr>
          <w:rFonts w:ascii="Times New Roman" w:hAnsi="Times New Roman"/>
          <w:b/>
          <w:sz w:val="24"/>
          <w:szCs w:val="24"/>
          <w:lang w:val="en-US"/>
        </w:rPr>
        <w:t>Video:</w:t>
      </w:r>
      <w:r w:rsidRPr="00AB24AA">
        <w:rPr>
          <w:rFonts w:ascii="Times New Roman" w:hAnsi="Times New Roman"/>
          <w:sz w:val="24"/>
          <w:szCs w:val="24"/>
          <w:lang w:val="en-US"/>
        </w:rPr>
        <w:br/>
      </w:r>
      <w:r w:rsidRPr="00AB24AA">
        <w:rPr>
          <w:rFonts w:ascii="Times New Roman" w:hAnsi="Times New Roman"/>
          <w:sz w:val="24"/>
          <w:szCs w:val="24"/>
          <w:u w:val="single"/>
          <w:lang w:val="en-US"/>
        </w:rPr>
        <w:t>3min39: Maps of Schmid factor and grain orientation are shown although they are not used after.</w:t>
      </w:r>
    </w:p>
    <w:p w:rsidR="0047177D" w:rsidRPr="00AB24AA" w:rsidRDefault="0047177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In the video, we try to reveal the steps that need to be performed for further cumulative analysis of the results described in reference [18].</w:t>
      </w:r>
      <w:r w:rsidR="00412F83" w:rsidRPr="00AB24AA">
        <w:rPr>
          <w:rFonts w:ascii="Times New Roman" w:hAnsi="Times New Roman"/>
          <w:sz w:val="24"/>
          <w:szCs w:val="24"/>
          <w:lang w:val="en-US"/>
        </w:rPr>
        <w:t xml:space="preserve"> Objective of the manuscript is now presented more clearly in Abstract and Introduction of the manuscript (lines </w:t>
      </w:r>
      <w:r w:rsidR="004F3178" w:rsidRPr="00AB24AA">
        <w:rPr>
          <w:rFonts w:ascii="Times New Roman" w:hAnsi="Times New Roman"/>
          <w:sz w:val="24"/>
          <w:szCs w:val="24"/>
          <w:lang w:val="en-US"/>
        </w:rPr>
        <w:t>25-35, 92-102</w:t>
      </w:r>
      <w:r w:rsidR="00412F83" w:rsidRPr="00AB24AA">
        <w:rPr>
          <w:rFonts w:ascii="Times New Roman" w:hAnsi="Times New Roman"/>
          <w:sz w:val="24"/>
          <w:szCs w:val="24"/>
          <w:lang w:val="en-US"/>
        </w:rPr>
        <w:t>)</w:t>
      </w:r>
      <w:r w:rsidR="004F3178" w:rsidRPr="00AB24AA">
        <w:rPr>
          <w:rFonts w:ascii="Times New Roman" w:hAnsi="Times New Roman"/>
          <w:sz w:val="24"/>
          <w:szCs w:val="24"/>
          <w:lang w:val="en-US"/>
        </w:rPr>
        <w:t>.</w:t>
      </w:r>
    </w:p>
    <w:p w:rsidR="0047177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5min51: The relationship between crack growth rate and strain localization is discussed but not the link between the grain boundaries and grain orientation and strain localization. It would be nice to discuss a little bit more the relationship between short fatigue crack growth and the microstructure that is presented sooner in the video.</w:t>
      </w:r>
    </w:p>
    <w:p w:rsidR="001973EE" w:rsidRPr="00AB24AA" w:rsidRDefault="001973EE" w:rsidP="00F619FD">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lang w:val="en-US"/>
        </w:rPr>
        <w:t>D</w:t>
      </w:r>
      <w:r w:rsidR="0047177D" w:rsidRPr="00AB24AA">
        <w:rPr>
          <w:rFonts w:ascii="Times New Roman" w:hAnsi="Times New Roman"/>
          <w:sz w:val="24"/>
          <w:szCs w:val="24"/>
          <w:lang w:val="en-US"/>
        </w:rPr>
        <w:t>iscussion about</w:t>
      </w:r>
      <w:r w:rsidRPr="00AB24AA">
        <w:rPr>
          <w:rFonts w:ascii="Times New Roman" w:hAnsi="Times New Roman"/>
          <w:sz w:val="24"/>
          <w:szCs w:val="24"/>
          <w:lang w:val="en-US"/>
        </w:rPr>
        <w:t xml:space="preserve"> the</w:t>
      </w:r>
      <w:r w:rsidR="0047177D" w:rsidRPr="00AB24AA">
        <w:rPr>
          <w:rFonts w:ascii="Times New Roman" w:hAnsi="Times New Roman"/>
          <w:sz w:val="24"/>
          <w:szCs w:val="24"/>
          <w:lang w:val="en-US"/>
        </w:rPr>
        <w:t xml:space="preserve"> relationship between SFC growth and the microstructure is </w:t>
      </w:r>
      <w:r w:rsidRPr="00AB24AA">
        <w:rPr>
          <w:rFonts w:ascii="Times New Roman" w:hAnsi="Times New Roman"/>
          <w:sz w:val="24"/>
          <w:szCs w:val="24"/>
          <w:lang w:val="en-US"/>
        </w:rPr>
        <w:t>closely related to the studied material. Since we discuss the method, the detailed analysis of the results performed for one particular material is not the objective of this paper. However, the detailed analysis of the link between CGR, strain localization, grain boundaries and grain orientations</w:t>
      </w:r>
      <w:r w:rsidR="00F619FD" w:rsidRPr="00AB24AA">
        <w:rPr>
          <w:rFonts w:ascii="Times New Roman" w:hAnsi="Times New Roman"/>
          <w:sz w:val="24"/>
          <w:szCs w:val="24"/>
          <w:lang w:val="en-US"/>
        </w:rPr>
        <w:t xml:space="preserve"> of the 18%Cr ferritic stainless steel</w:t>
      </w:r>
      <w:r w:rsidRPr="00AB24AA">
        <w:rPr>
          <w:rFonts w:ascii="Times New Roman" w:hAnsi="Times New Roman"/>
          <w:sz w:val="24"/>
          <w:szCs w:val="24"/>
          <w:lang w:val="en-US"/>
        </w:rPr>
        <w:t xml:space="preserve"> is available in re</w:t>
      </w:r>
      <w:r w:rsidR="00BC5836" w:rsidRPr="00AB24AA">
        <w:rPr>
          <w:rFonts w:ascii="Times New Roman" w:hAnsi="Times New Roman"/>
          <w:sz w:val="24"/>
          <w:szCs w:val="24"/>
          <w:lang w:val="en-US"/>
        </w:rPr>
        <w:t>ference [18] and discussed in lines 212-233 of the manuscript.</w:t>
      </w:r>
      <w:r w:rsidR="007530C8" w:rsidRPr="00AB24AA">
        <w:rPr>
          <w:rFonts w:ascii="Times New Roman" w:hAnsi="Times New Roman"/>
          <w:sz w:val="24"/>
          <w:szCs w:val="24"/>
          <w:lang w:val="en-US"/>
        </w:rPr>
        <w:br/>
      </w:r>
      <w:r w:rsidR="007530C8" w:rsidRPr="00AB24AA">
        <w:rPr>
          <w:rFonts w:ascii="Times New Roman" w:hAnsi="Times New Roman"/>
          <w:sz w:val="24"/>
          <w:szCs w:val="24"/>
          <w:lang w:val="en-US"/>
        </w:rPr>
        <w:br/>
      </w:r>
      <w:r w:rsidR="007530C8" w:rsidRPr="00AB24AA">
        <w:rPr>
          <w:rFonts w:ascii="Times New Roman" w:hAnsi="Times New Roman"/>
          <w:sz w:val="24"/>
          <w:szCs w:val="24"/>
          <w:u w:val="single"/>
          <w:lang w:val="en-US"/>
        </w:rPr>
        <w:t>Minor Concerns:</w:t>
      </w:r>
      <w:r w:rsidR="007530C8" w:rsidRPr="00AB24AA">
        <w:rPr>
          <w:rFonts w:ascii="Times New Roman" w:hAnsi="Times New Roman"/>
          <w:sz w:val="24"/>
          <w:szCs w:val="24"/>
          <w:u w:val="single"/>
          <w:lang w:val="en-US"/>
        </w:rPr>
        <w:br/>
        <w:t xml:space="preserve">Page 2, line 52: « such a </w:t>
      </w:r>
      <w:proofErr w:type="gramStart"/>
      <w:r w:rsidR="007530C8" w:rsidRPr="00AB24AA">
        <w:rPr>
          <w:rFonts w:ascii="Times New Roman" w:hAnsi="Times New Roman"/>
          <w:sz w:val="24"/>
          <w:szCs w:val="24"/>
          <w:u w:val="single"/>
          <w:lang w:val="en-US"/>
        </w:rPr>
        <w:t>complicate processes</w:t>
      </w:r>
      <w:proofErr w:type="gramEnd"/>
      <w:r w:rsidR="007530C8" w:rsidRPr="00AB24AA">
        <w:rPr>
          <w:rFonts w:ascii="Times New Roman" w:hAnsi="Times New Roman"/>
          <w:sz w:val="24"/>
          <w:szCs w:val="24"/>
          <w:u w:val="single"/>
          <w:lang w:val="en-US"/>
        </w:rPr>
        <w:t xml:space="preserve"> » → such a complicated process</w:t>
      </w:r>
    </w:p>
    <w:p w:rsidR="00BB19FD" w:rsidRPr="00AB24AA" w:rsidRDefault="00BB19F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mistake was corrected. Please see line 51.</w:t>
      </w:r>
    </w:p>
    <w:p w:rsidR="00BB19F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3:</w:t>
      </w:r>
      <w:r w:rsidRPr="00AB24AA">
        <w:rPr>
          <w:rFonts w:ascii="Times New Roman" w:hAnsi="Times New Roman"/>
          <w:sz w:val="24"/>
          <w:szCs w:val="24"/>
          <w:u w:val="single"/>
          <w:lang w:val="en-US"/>
        </w:rPr>
        <w:br/>
        <w:t>Line 126: the sentence has no verb: « 2 Optical monitoring of the initial crack formation after 10 000 cycles. »</w:t>
      </w:r>
    </w:p>
    <w:p w:rsidR="00BB19FD" w:rsidRPr="00AB24AA" w:rsidRDefault="00BB19F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sentence was corrected. Please see line 139.</w:t>
      </w:r>
    </w:p>
    <w:p w:rsidR="00BB19F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Line 128: « 3 Repeat the fatigue loading cycle if an initial crack was not produced. ». Please rephrase the sentence as to have subject - verb - complement and be consistent with the previous items.</w:t>
      </w:r>
    </w:p>
    <w:p w:rsidR="00BB19FD" w:rsidRPr="00AB24AA" w:rsidRDefault="00BB19F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sentence was rewritten. Please see line 14</w:t>
      </w:r>
      <w:r w:rsidR="006856E6" w:rsidRPr="00AB24AA">
        <w:rPr>
          <w:rFonts w:ascii="Times New Roman" w:hAnsi="Times New Roman"/>
          <w:sz w:val="24"/>
          <w:szCs w:val="24"/>
          <w:lang w:val="en-US"/>
        </w:rPr>
        <w:t>6</w:t>
      </w:r>
      <w:r w:rsidRPr="00AB24AA">
        <w:rPr>
          <w:rFonts w:ascii="Times New Roman" w:hAnsi="Times New Roman"/>
          <w:sz w:val="24"/>
          <w:szCs w:val="24"/>
          <w:lang w:val="en-US"/>
        </w:rPr>
        <w:t>.</w:t>
      </w:r>
    </w:p>
    <w:p w:rsidR="00BB19F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4, Line 169: Why were the images acquired at a 210MPa stress level which is neither the minimum nor maximum stress of the fatigue cycle? Please justify.</w:t>
      </w:r>
    </w:p>
    <w:p w:rsidR="005C3A62" w:rsidRPr="00AB24AA" w:rsidRDefault="00BB19F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w:t>
      </w:r>
      <w:r w:rsidR="005C3A62" w:rsidRPr="00AB24AA">
        <w:rPr>
          <w:rFonts w:ascii="Times New Roman" w:hAnsi="Times New Roman"/>
          <w:sz w:val="24"/>
          <w:szCs w:val="24"/>
          <w:lang w:val="en-US"/>
        </w:rPr>
        <w:t>image acquisition was performed at an average stress of about 210 MPa in order to stabilize plastic deformation</w:t>
      </w:r>
      <w:r w:rsidR="00F46664">
        <w:rPr>
          <w:rFonts w:ascii="Times New Roman" w:hAnsi="Times New Roman"/>
          <w:sz w:val="24"/>
          <w:szCs w:val="24"/>
          <w:lang w:val="en-US"/>
        </w:rPr>
        <w:t>. This</w:t>
      </w:r>
      <w:r w:rsidR="00F46664" w:rsidRPr="00AB24AA">
        <w:rPr>
          <w:rFonts w:ascii="Times New Roman" w:hAnsi="Times New Roman"/>
          <w:sz w:val="24"/>
          <w:szCs w:val="24"/>
          <w:lang w:val="en-US"/>
        </w:rPr>
        <w:t xml:space="preserve"> </w:t>
      </w:r>
      <w:r w:rsidR="005C3A62" w:rsidRPr="00AB24AA">
        <w:rPr>
          <w:rFonts w:ascii="Times New Roman" w:hAnsi="Times New Roman"/>
          <w:sz w:val="24"/>
          <w:szCs w:val="24"/>
          <w:lang w:val="en-US"/>
        </w:rPr>
        <w:t>avoid</w:t>
      </w:r>
      <w:r w:rsidR="00F46664">
        <w:rPr>
          <w:rFonts w:ascii="Times New Roman" w:hAnsi="Times New Roman"/>
          <w:sz w:val="24"/>
          <w:szCs w:val="24"/>
          <w:lang w:val="en-US"/>
        </w:rPr>
        <w:t>s</w:t>
      </w:r>
      <w:r w:rsidR="005C3A62" w:rsidRPr="00AB24AA">
        <w:rPr>
          <w:rFonts w:ascii="Times New Roman" w:hAnsi="Times New Roman"/>
          <w:sz w:val="24"/>
          <w:szCs w:val="24"/>
          <w:lang w:val="en-US"/>
        </w:rPr>
        <w:t xml:space="preserve"> fatigue crack closure and extensive creep accompanied with min and max of loading force, respectively. Please see lines </w:t>
      </w:r>
      <w:r w:rsidR="006856E6" w:rsidRPr="00AB24AA">
        <w:rPr>
          <w:rFonts w:ascii="Times New Roman" w:hAnsi="Times New Roman"/>
          <w:sz w:val="24"/>
          <w:szCs w:val="24"/>
          <w:lang w:val="en-US"/>
        </w:rPr>
        <w:t>30</w:t>
      </w:r>
      <w:r w:rsidR="00BF5F5F" w:rsidRPr="00AB24AA">
        <w:rPr>
          <w:rFonts w:ascii="Times New Roman" w:hAnsi="Times New Roman"/>
          <w:sz w:val="24"/>
          <w:szCs w:val="24"/>
          <w:lang w:val="en-US"/>
        </w:rPr>
        <w:t>2</w:t>
      </w:r>
      <w:r w:rsidR="005C3A62" w:rsidRPr="00AB24AA">
        <w:rPr>
          <w:rFonts w:ascii="Times New Roman" w:hAnsi="Times New Roman"/>
          <w:sz w:val="24"/>
          <w:szCs w:val="24"/>
          <w:lang w:val="en-US"/>
        </w:rPr>
        <w:t>-</w:t>
      </w:r>
      <w:r w:rsidR="006856E6" w:rsidRPr="00AB24AA">
        <w:rPr>
          <w:rFonts w:ascii="Times New Roman" w:hAnsi="Times New Roman"/>
          <w:sz w:val="24"/>
          <w:szCs w:val="24"/>
          <w:lang w:val="en-US"/>
        </w:rPr>
        <w:t>30</w:t>
      </w:r>
      <w:r w:rsidR="00BF5F5F" w:rsidRPr="00AB24AA">
        <w:rPr>
          <w:rFonts w:ascii="Times New Roman" w:hAnsi="Times New Roman"/>
          <w:sz w:val="24"/>
          <w:szCs w:val="24"/>
          <w:lang w:val="en-US"/>
        </w:rPr>
        <w:t>5</w:t>
      </w:r>
      <w:r w:rsidR="005C3A62" w:rsidRPr="00AB24AA">
        <w:rPr>
          <w:rFonts w:ascii="Times New Roman" w:hAnsi="Times New Roman"/>
          <w:sz w:val="24"/>
          <w:szCs w:val="24"/>
          <w:lang w:val="en-US"/>
        </w:rPr>
        <w:t xml:space="preserve">. </w:t>
      </w:r>
    </w:p>
    <w:p w:rsidR="005C3A62"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Page 5:</w:t>
      </w:r>
      <w:r w:rsidRPr="00AB24AA">
        <w:rPr>
          <w:rFonts w:ascii="Times New Roman" w:hAnsi="Times New Roman"/>
          <w:sz w:val="24"/>
          <w:szCs w:val="24"/>
          <w:u w:val="single"/>
          <w:lang w:val="en-US"/>
        </w:rPr>
        <w:br/>
        <w:t>Line 195: I guess the dimensions in Fig. 1 are in mm. Please indicate it.</w:t>
      </w:r>
    </w:p>
    <w:p w:rsidR="005C3A62" w:rsidRPr="00AB24AA" w:rsidRDefault="005C3A62"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dimensions were indicated. Please see lines 24</w:t>
      </w:r>
      <w:r w:rsidR="00BF5F5F" w:rsidRPr="00AB24AA">
        <w:rPr>
          <w:rFonts w:ascii="Times New Roman" w:hAnsi="Times New Roman"/>
          <w:sz w:val="24"/>
          <w:szCs w:val="24"/>
          <w:lang w:val="en-US"/>
        </w:rPr>
        <w:t>8</w:t>
      </w:r>
      <w:r w:rsidRPr="00AB24AA">
        <w:rPr>
          <w:rFonts w:ascii="Times New Roman" w:hAnsi="Times New Roman"/>
          <w:sz w:val="24"/>
          <w:szCs w:val="24"/>
          <w:lang w:val="en-US"/>
        </w:rPr>
        <w:t>-24</w:t>
      </w:r>
      <w:r w:rsidR="00BF5F5F" w:rsidRPr="00AB24AA">
        <w:rPr>
          <w:rFonts w:ascii="Times New Roman" w:hAnsi="Times New Roman"/>
          <w:sz w:val="24"/>
          <w:szCs w:val="24"/>
          <w:lang w:val="en-US"/>
        </w:rPr>
        <w:t>9</w:t>
      </w:r>
      <w:r w:rsidRPr="00AB24AA">
        <w:rPr>
          <w:rFonts w:ascii="Times New Roman" w:hAnsi="Times New Roman"/>
          <w:sz w:val="24"/>
          <w:szCs w:val="24"/>
          <w:lang w:val="en-US"/>
        </w:rPr>
        <w:t>.</w:t>
      </w:r>
    </w:p>
    <w:p w:rsidR="005C3A62"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Line 202-203: The range of the strain map is not visible. Please use a larger font size.</w:t>
      </w:r>
    </w:p>
    <w:p w:rsidR="00D34E91" w:rsidRPr="00AB24AA" w:rsidRDefault="005C3A62" w:rsidP="00791211">
      <w:pPr>
        <w:spacing w:before="120" w:after="120" w:line="240" w:lineRule="auto"/>
        <w:rPr>
          <w:rFonts w:ascii="Times New Roman" w:hAnsi="Times New Roman"/>
          <w:b/>
          <w:sz w:val="24"/>
          <w:szCs w:val="24"/>
          <w:lang w:val="en-US"/>
        </w:rPr>
      </w:pPr>
      <w:r w:rsidRPr="00AB24AA">
        <w:rPr>
          <w:rFonts w:ascii="Times New Roman" w:hAnsi="Times New Roman"/>
          <w:sz w:val="24"/>
          <w:szCs w:val="24"/>
          <w:lang w:val="en-US"/>
        </w:rPr>
        <w:t>The font size of the strain map was increased.</w:t>
      </w:r>
      <w:r w:rsidR="007530C8" w:rsidRPr="00AB24AA">
        <w:rPr>
          <w:rFonts w:ascii="Times New Roman" w:hAnsi="Times New Roman"/>
          <w:sz w:val="24"/>
          <w:szCs w:val="24"/>
          <w:lang w:val="en-US"/>
        </w:rPr>
        <w:br/>
      </w:r>
      <w:r w:rsidR="007530C8" w:rsidRPr="00AB24AA">
        <w:rPr>
          <w:rFonts w:ascii="Times New Roman" w:hAnsi="Times New Roman"/>
          <w:sz w:val="24"/>
          <w:szCs w:val="24"/>
          <w:lang w:val="en-US"/>
        </w:rPr>
        <w:br/>
      </w:r>
      <w:r w:rsidR="007530C8" w:rsidRPr="00AB24AA">
        <w:rPr>
          <w:rFonts w:ascii="Times New Roman" w:hAnsi="Times New Roman"/>
          <w:sz w:val="24"/>
          <w:szCs w:val="24"/>
          <w:lang w:val="en-US"/>
        </w:rPr>
        <w:br/>
      </w:r>
      <w:r w:rsidR="00D34E91" w:rsidRPr="00AB24AA">
        <w:rPr>
          <w:rFonts w:ascii="Times New Roman" w:hAnsi="Times New Roman"/>
          <w:b/>
          <w:sz w:val="24"/>
          <w:szCs w:val="24"/>
          <w:lang w:val="en-US"/>
        </w:rPr>
        <w:t xml:space="preserve">Response to Reviewer #2 comments </w:t>
      </w:r>
    </w:p>
    <w:p w:rsidR="00D34E91"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Manuscript Summary:</w:t>
      </w:r>
      <w:r w:rsidRPr="00AB24AA">
        <w:rPr>
          <w:rFonts w:ascii="Times New Roman" w:hAnsi="Times New Roman"/>
          <w:sz w:val="24"/>
          <w:szCs w:val="24"/>
          <w:u w:val="single"/>
          <w:lang w:val="en-US"/>
        </w:rPr>
        <w:br/>
        <w:t xml:space="preserve">The small fatigue crack growth of bcc Fe-Cr ferritic stainless steel has been studied using </w:t>
      </w:r>
      <w:r w:rsidRPr="00AB24AA">
        <w:rPr>
          <w:rFonts w:ascii="Times New Roman" w:hAnsi="Times New Roman"/>
          <w:sz w:val="24"/>
          <w:szCs w:val="24"/>
          <w:u w:val="single"/>
          <w:lang w:val="en-US"/>
        </w:rPr>
        <w:lastRenderedPageBreak/>
        <w:t>digital image correlation. The paper is not the first on small fatigue crack growth assessment and is just presenting shortly a standard DIC test. There is almost no scientific analysis of the obtained results. This work can be only classified as a letter with limited novel scientific</w:t>
      </w:r>
      <w:r w:rsidRPr="00AB24AA">
        <w:rPr>
          <w:rFonts w:ascii="Times New Roman" w:hAnsi="Times New Roman"/>
          <w:sz w:val="24"/>
          <w:szCs w:val="24"/>
          <w:lang w:val="en-US"/>
        </w:rPr>
        <w:t xml:space="preserve"> </w:t>
      </w:r>
      <w:r w:rsidRPr="00AB24AA">
        <w:rPr>
          <w:rFonts w:ascii="Times New Roman" w:hAnsi="Times New Roman"/>
          <w:sz w:val="24"/>
          <w:szCs w:val="24"/>
          <w:u w:val="single"/>
          <w:lang w:val="en-US"/>
        </w:rPr>
        <w:t>outcome. The authors are expected to improve the discussion of the results and don't postpone this to their future articles. I'm sorry but I cannot accept this article in its current form. It requires major revision before second submission.</w:t>
      </w:r>
    </w:p>
    <w:p w:rsidR="008D3B22" w:rsidRPr="00AB24AA" w:rsidRDefault="00D34E91"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Experimental investigation of the small fatigue crack growth behavior is a complicate</w:t>
      </w:r>
      <w:r w:rsidR="00F46664">
        <w:rPr>
          <w:rFonts w:ascii="Times New Roman" w:hAnsi="Times New Roman"/>
          <w:sz w:val="24"/>
          <w:szCs w:val="24"/>
          <w:lang w:val="en-US"/>
        </w:rPr>
        <w:t>d</w:t>
      </w:r>
      <w:r w:rsidRPr="00AB24AA">
        <w:rPr>
          <w:rFonts w:ascii="Times New Roman" w:hAnsi="Times New Roman"/>
          <w:sz w:val="24"/>
          <w:szCs w:val="24"/>
          <w:lang w:val="en-US"/>
        </w:rPr>
        <w:t xml:space="preserve"> task due to the limitations of the experimental techniques. The DIC measurement performed at high magnification using scanning electron microscopy evidences strain localization in vicinity of the crack, however, the ex-situ measurement approach blurs out </w:t>
      </w:r>
      <w:r w:rsidR="00123ECA" w:rsidRPr="00AB24AA">
        <w:rPr>
          <w:rFonts w:ascii="Times New Roman" w:hAnsi="Times New Roman"/>
          <w:sz w:val="24"/>
          <w:szCs w:val="24"/>
          <w:lang w:val="en-US"/>
        </w:rPr>
        <w:t>the details of the deformation field accompanying the short crack propagation</w:t>
      </w:r>
      <w:r w:rsidR="008D3B22" w:rsidRPr="00AB24AA">
        <w:rPr>
          <w:rFonts w:ascii="Times New Roman" w:hAnsi="Times New Roman"/>
          <w:sz w:val="24"/>
          <w:szCs w:val="24"/>
          <w:lang w:val="en-US"/>
        </w:rPr>
        <w:t xml:space="preserve"> (see Ref. [14] of the manuscript)</w:t>
      </w:r>
      <w:r w:rsidR="00123ECA" w:rsidRPr="00AB24AA">
        <w:rPr>
          <w:rFonts w:ascii="Times New Roman" w:hAnsi="Times New Roman"/>
          <w:sz w:val="24"/>
          <w:szCs w:val="24"/>
          <w:lang w:val="en-US"/>
        </w:rPr>
        <w:t xml:space="preserve">. The novelty of the approach consists of in-situ full field strain measurement that allows to reveal the trahsitional details of </w:t>
      </w:r>
      <w:r w:rsidR="00DD7778" w:rsidRPr="00AB24AA">
        <w:rPr>
          <w:rFonts w:ascii="Times New Roman" w:hAnsi="Times New Roman"/>
          <w:sz w:val="24"/>
          <w:szCs w:val="24"/>
          <w:lang w:val="en-US"/>
        </w:rPr>
        <w:t xml:space="preserve">the strain field evolution during SFC propagation. </w:t>
      </w:r>
      <w:r w:rsidR="007A2885" w:rsidRPr="00AB24AA">
        <w:rPr>
          <w:rFonts w:ascii="Times New Roman" w:hAnsi="Times New Roman"/>
          <w:sz w:val="24"/>
          <w:szCs w:val="24"/>
          <w:lang w:val="en-US"/>
        </w:rPr>
        <w:t xml:space="preserve">The proposed approach is </w:t>
      </w:r>
      <w:r w:rsidR="00F46664">
        <w:rPr>
          <w:rFonts w:ascii="Times New Roman" w:hAnsi="Times New Roman"/>
          <w:sz w:val="24"/>
          <w:szCs w:val="24"/>
          <w:lang w:val="en-US"/>
        </w:rPr>
        <w:t>novel</w:t>
      </w:r>
      <w:r w:rsidR="007A2885" w:rsidRPr="00AB24AA">
        <w:rPr>
          <w:rFonts w:ascii="Times New Roman" w:hAnsi="Times New Roman"/>
          <w:sz w:val="24"/>
          <w:szCs w:val="24"/>
          <w:lang w:val="en-US"/>
        </w:rPr>
        <w:t xml:space="preserve"> also due to t</w:t>
      </w:r>
      <w:r w:rsidR="00DD7778" w:rsidRPr="00AB24AA">
        <w:rPr>
          <w:rFonts w:ascii="Times New Roman" w:hAnsi="Times New Roman"/>
          <w:sz w:val="24"/>
          <w:szCs w:val="24"/>
          <w:lang w:val="en-US"/>
        </w:rPr>
        <w:t>he unique patter</w:t>
      </w:r>
      <w:r w:rsidR="007A2885" w:rsidRPr="00AB24AA">
        <w:rPr>
          <w:rFonts w:ascii="Times New Roman" w:hAnsi="Times New Roman"/>
          <w:sz w:val="24"/>
          <w:szCs w:val="24"/>
          <w:lang w:val="en-US"/>
        </w:rPr>
        <w:t>n</w:t>
      </w:r>
      <w:r w:rsidR="00F46664">
        <w:rPr>
          <w:rFonts w:ascii="Times New Roman" w:hAnsi="Times New Roman"/>
          <w:sz w:val="24"/>
          <w:szCs w:val="24"/>
          <w:lang w:val="en-US"/>
        </w:rPr>
        <w:t>ing</w:t>
      </w:r>
      <w:r w:rsidR="00DD7778" w:rsidRPr="00AB24AA">
        <w:rPr>
          <w:rFonts w:ascii="Times New Roman" w:hAnsi="Times New Roman"/>
          <w:sz w:val="24"/>
          <w:szCs w:val="24"/>
          <w:lang w:val="en-US"/>
        </w:rPr>
        <w:t xml:space="preserve"> technique </w:t>
      </w:r>
      <w:r w:rsidR="005F5109" w:rsidRPr="00AB24AA">
        <w:rPr>
          <w:rFonts w:ascii="Times New Roman" w:hAnsi="Times New Roman"/>
          <w:sz w:val="24"/>
          <w:szCs w:val="24"/>
          <w:lang w:val="en-US"/>
        </w:rPr>
        <w:t xml:space="preserve">with spatial resolution at least </w:t>
      </w:r>
      <w:r w:rsidR="00F46664">
        <w:rPr>
          <w:rFonts w:ascii="Times New Roman" w:hAnsi="Times New Roman"/>
          <w:sz w:val="24"/>
          <w:szCs w:val="24"/>
          <w:lang w:val="en-US"/>
        </w:rPr>
        <w:t>one</w:t>
      </w:r>
      <w:r w:rsidR="00F46664" w:rsidRPr="00AB24AA">
        <w:rPr>
          <w:rFonts w:ascii="Times New Roman" w:hAnsi="Times New Roman"/>
          <w:sz w:val="24"/>
          <w:szCs w:val="24"/>
          <w:lang w:val="en-US"/>
        </w:rPr>
        <w:t xml:space="preserve"> </w:t>
      </w:r>
      <w:r w:rsidR="005F5109" w:rsidRPr="00AB24AA">
        <w:rPr>
          <w:rFonts w:ascii="Times New Roman" w:hAnsi="Times New Roman"/>
          <w:sz w:val="24"/>
          <w:szCs w:val="24"/>
          <w:lang w:val="en-US"/>
        </w:rPr>
        <w:t>order of magnitude below the characteristic length scale of the microstructur</w:t>
      </w:r>
      <w:r w:rsidR="007A2885" w:rsidRPr="00AB24AA">
        <w:rPr>
          <w:rFonts w:ascii="Times New Roman" w:hAnsi="Times New Roman"/>
          <w:sz w:val="24"/>
          <w:szCs w:val="24"/>
          <w:lang w:val="en-US"/>
        </w:rPr>
        <w:t>e.</w:t>
      </w:r>
      <w:r w:rsidR="005F5109" w:rsidRPr="00AB24AA">
        <w:rPr>
          <w:rFonts w:ascii="Times New Roman" w:hAnsi="Times New Roman"/>
          <w:sz w:val="24"/>
          <w:szCs w:val="24"/>
          <w:lang w:val="en-US"/>
        </w:rPr>
        <w:t xml:space="preserve"> </w:t>
      </w:r>
      <w:r w:rsidR="007A2885" w:rsidRPr="00AB24AA">
        <w:rPr>
          <w:rFonts w:ascii="Times New Roman" w:hAnsi="Times New Roman"/>
          <w:sz w:val="24"/>
          <w:szCs w:val="24"/>
          <w:lang w:val="en-US"/>
        </w:rPr>
        <w:t xml:space="preserve">Since the JoVE is the journal of methods, in our manuscript we focused on detailed explanation of the experimental procedure of the small fatigue crack growth study over hundreds of thousands of </w:t>
      </w:r>
      <w:r w:rsidR="002F4E43" w:rsidRPr="00AB24AA">
        <w:rPr>
          <w:rFonts w:ascii="Times New Roman" w:hAnsi="Times New Roman"/>
          <w:sz w:val="24"/>
          <w:szCs w:val="24"/>
          <w:lang w:val="en-US"/>
        </w:rPr>
        <w:t>load cycles</w:t>
      </w:r>
      <w:r w:rsidR="008D3B22" w:rsidRPr="00AB24AA">
        <w:rPr>
          <w:rFonts w:ascii="Times New Roman" w:hAnsi="Times New Roman"/>
          <w:sz w:val="24"/>
          <w:szCs w:val="24"/>
          <w:lang w:val="en-US"/>
        </w:rPr>
        <w:t xml:space="preserve"> using DIC, crack growth analysis and microstructure analysis. The scientific analysis of the results obtained using this methodology is already published in ref. [18] of the manuscript. The manuscript was considerably rewritten to emphasize better the main objective of the study.</w:t>
      </w:r>
    </w:p>
    <w:p w:rsidR="008D3B22"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Major Concerns:</w:t>
      </w:r>
      <w:r w:rsidRPr="00AB24AA">
        <w:rPr>
          <w:rFonts w:ascii="Times New Roman" w:hAnsi="Times New Roman"/>
          <w:sz w:val="24"/>
          <w:szCs w:val="24"/>
          <w:u w:val="single"/>
          <w:lang w:val="en-US"/>
        </w:rPr>
        <w:br/>
        <w:t xml:space="preserve">- The authors have mentioned in the text "The most promising tool for analysis of cyclic material deformation behavior at micro-scale is the digital image correlation (DIC) technique.". how do you prove this claim? Did you compare different methods to come to this conclusion? Or it's </w:t>
      </w:r>
      <w:proofErr w:type="spellStart"/>
      <w:proofErr w:type="gramStart"/>
      <w:r w:rsidRPr="00AB24AA">
        <w:rPr>
          <w:rFonts w:ascii="Times New Roman" w:hAnsi="Times New Roman"/>
          <w:sz w:val="24"/>
          <w:szCs w:val="24"/>
          <w:u w:val="single"/>
          <w:lang w:val="en-US"/>
        </w:rPr>
        <w:t>you</w:t>
      </w:r>
      <w:proofErr w:type="spellEnd"/>
      <w:proofErr w:type="gramEnd"/>
      <w:r w:rsidRPr="00AB24AA">
        <w:rPr>
          <w:rFonts w:ascii="Times New Roman" w:hAnsi="Times New Roman"/>
          <w:sz w:val="24"/>
          <w:szCs w:val="24"/>
          <w:u w:val="single"/>
          <w:lang w:val="en-US"/>
        </w:rPr>
        <w:t xml:space="preserve"> imagination? Please provide citation for this statement.</w:t>
      </w:r>
    </w:p>
    <w:p w:rsidR="0088008D" w:rsidRPr="00AB24AA" w:rsidRDefault="004F3178"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In order to avoid unclear </w:t>
      </w:r>
      <w:r w:rsidR="00FE5E9A" w:rsidRPr="00AB24AA">
        <w:rPr>
          <w:rFonts w:ascii="Times New Roman" w:hAnsi="Times New Roman"/>
          <w:sz w:val="24"/>
          <w:szCs w:val="24"/>
          <w:lang w:val="en-US"/>
        </w:rPr>
        <w:t>sentence,</w:t>
      </w:r>
      <w:r w:rsidRPr="00AB24AA">
        <w:rPr>
          <w:rFonts w:ascii="Times New Roman" w:hAnsi="Times New Roman"/>
          <w:sz w:val="24"/>
          <w:szCs w:val="24"/>
          <w:lang w:val="en-US"/>
        </w:rPr>
        <w:t xml:space="preserve"> t</w:t>
      </w:r>
      <w:r w:rsidR="0088008D" w:rsidRPr="00AB24AA">
        <w:rPr>
          <w:rFonts w:ascii="Times New Roman" w:hAnsi="Times New Roman"/>
          <w:sz w:val="24"/>
          <w:szCs w:val="24"/>
          <w:lang w:val="en-US"/>
        </w:rPr>
        <w:t>he text was rewritten in lines 65-68.</w:t>
      </w:r>
    </w:p>
    <w:p w:rsidR="0088008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provide the country and city for "</w:t>
      </w:r>
      <w:proofErr w:type="spellStart"/>
      <w:r w:rsidRPr="00AB24AA">
        <w:rPr>
          <w:rFonts w:ascii="Times New Roman" w:hAnsi="Times New Roman"/>
          <w:sz w:val="24"/>
          <w:szCs w:val="24"/>
          <w:u w:val="single"/>
          <w:lang w:val="en-US"/>
        </w:rPr>
        <w:t>Outokumpu</w:t>
      </w:r>
      <w:proofErr w:type="spellEnd"/>
      <w:r w:rsidRPr="00AB24AA">
        <w:rPr>
          <w:rFonts w:ascii="Times New Roman" w:hAnsi="Times New Roman"/>
          <w:sz w:val="24"/>
          <w:szCs w:val="24"/>
          <w:u w:val="single"/>
          <w:lang w:val="en-US"/>
        </w:rPr>
        <w:t xml:space="preserve"> Stainless </w:t>
      </w:r>
      <w:proofErr w:type="spellStart"/>
      <w:r w:rsidRPr="00AB24AA">
        <w:rPr>
          <w:rFonts w:ascii="Times New Roman" w:hAnsi="Times New Roman"/>
          <w:sz w:val="24"/>
          <w:szCs w:val="24"/>
          <w:u w:val="single"/>
          <w:lang w:val="en-US"/>
        </w:rPr>
        <w:t>Oyj</w:t>
      </w:r>
      <w:proofErr w:type="spellEnd"/>
      <w:r w:rsidRPr="00AB24AA">
        <w:rPr>
          <w:rFonts w:ascii="Times New Roman" w:hAnsi="Times New Roman"/>
          <w:sz w:val="24"/>
          <w:szCs w:val="24"/>
          <w:u w:val="single"/>
          <w:lang w:val="en-US"/>
        </w:rPr>
        <w:t>".</w:t>
      </w:r>
    </w:p>
    <w:p w:rsidR="0088008D" w:rsidRPr="00AB24AA" w:rsidRDefault="0088008D" w:rsidP="00791211">
      <w:pPr>
        <w:spacing w:before="120" w:after="120" w:line="240" w:lineRule="auto"/>
        <w:rPr>
          <w:rFonts w:ascii="Times New Roman" w:hAnsi="Times New Roman"/>
          <w:sz w:val="24"/>
          <w:szCs w:val="24"/>
          <w:lang w:val="en-US"/>
        </w:rPr>
      </w:pPr>
      <w:proofErr w:type="spellStart"/>
      <w:r w:rsidRPr="00AB24AA">
        <w:rPr>
          <w:rFonts w:ascii="Times New Roman" w:hAnsi="Times New Roman"/>
          <w:sz w:val="24"/>
          <w:szCs w:val="24"/>
          <w:lang w:val="en-US"/>
        </w:rPr>
        <w:t>Outokumpu</w:t>
      </w:r>
      <w:proofErr w:type="spellEnd"/>
      <w:r w:rsidRPr="00AB24AA">
        <w:rPr>
          <w:rFonts w:ascii="Times New Roman" w:hAnsi="Times New Roman"/>
          <w:sz w:val="24"/>
          <w:szCs w:val="24"/>
          <w:lang w:val="en-US"/>
        </w:rPr>
        <w:t xml:space="preserve"> Stainless </w:t>
      </w:r>
      <w:proofErr w:type="spellStart"/>
      <w:r w:rsidRPr="00AB24AA">
        <w:rPr>
          <w:rFonts w:ascii="Times New Roman" w:hAnsi="Times New Roman"/>
          <w:sz w:val="24"/>
          <w:szCs w:val="24"/>
          <w:lang w:val="en-US"/>
        </w:rPr>
        <w:t>Oyj</w:t>
      </w:r>
      <w:proofErr w:type="spellEnd"/>
      <w:r w:rsidRPr="00AB24AA">
        <w:rPr>
          <w:rFonts w:ascii="Times New Roman" w:hAnsi="Times New Roman"/>
          <w:sz w:val="24"/>
          <w:szCs w:val="24"/>
          <w:lang w:val="en-US"/>
        </w:rPr>
        <w:t xml:space="preserve"> is located in </w:t>
      </w:r>
      <w:r w:rsidR="00FE5E9A">
        <w:rPr>
          <w:rFonts w:ascii="Times New Roman" w:hAnsi="Times New Roman"/>
          <w:sz w:val="24"/>
          <w:szCs w:val="24"/>
          <w:lang w:val="en-US"/>
        </w:rPr>
        <w:t>Tornio</w:t>
      </w:r>
      <w:r w:rsidRPr="00AB24AA">
        <w:rPr>
          <w:rFonts w:ascii="Times New Roman" w:hAnsi="Times New Roman"/>
          <w:sz w:val="24"/>
          <w:szCs w:val="24"/>
          <w:lang w:val="en-US"/>
        </w:rPr>
        <w:t>, Finland. The information about location is added in table of materials.</w:t>
      </w:r>
    </w:p>
    <w:p w:rsidR="0088008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how did the authors choose the displacement range for pre-cracking the test specimens? Did you use any standard? Please add more details.</w:t>
      </w:r>
    </w:p>
    <w:p w:rsidR="002F783D" w:rsidRPr="00AB24AA" w:rsidRDefault="0088008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The displacement range was chosen experimentally </w:t>
      </w:r>
      <w:r w:rsidR="002F783D" w:rsidRPr="00AB24AA">
        <w:rPr>
          <w:rFonts w:ascii="Times New Roman" w:hAnsi="Times New Roman"/>
          <w:sz w:val="24"/>
          <w:szCs w:val="24"/>
          <w:lang w:val="en-US"/>
        </w:rPr>
        <w:t>so the σ</w:t>
      </w:r>
      <w:r w:rsidR="00FE5E9A">
        <w:rPr>
          <w:rFonts w:ascii="Times New Roman" w:hAnsi="Times New Roman"/>
          <w:sz w:val="24"/>
          <w:szCs w:val="24"/>
          <w:lang w:val="en-US"/>
        </w:rPr>
        <w:t xml:space="preserve"> </w:t>
      </w:r>
      <w:r w:rsidR="002F783D" w:rsidRPr="00AB24AA">
        <w:rPr>
          <w:rFonts w:ascii="Times New Roman" w:hAnsi="Times New Roman"/>
          <w:sz w:val="24"/>
          <w:szCs w:val="24"/>
          <w:lang w:val="en-US"/>
        </w:rPr>
        <w:t>min and σ</w:t>
      </w:r>
      <w:r w:rsidR="00FE5E9A">
        <w:rPr>
          <w:rFonts w:ascii="Times New Roman" w:hAnsi="Times New Roman"/>
          <w:sz w:val="24"/>
          <w:szCs w:val="24"/>
          <w:lang w:val="en-US"/>
        </w:rPr>
        <w:t xml:space="preserve"> </w:t>
      </w:r>
      <w:r w:rsidR="002F783D" w:rsidRPr="00AB24AA">
        <w:rPr>
          <w:rFonts w:ascii="Times New Roman" w:hAnsi="Times New Roman"/>
          <w:sz w:val="24"/>
          <w:szCs w:val="24"/>
          <w:lang w:val="en-US"/>
        </w:rPr>
        <w:t>max are in range of about -50 MPa and 300 MPa, respectively. The maximum tensile stress should not be over the yield point of the material to avoid extensive plastic deformation. Manuscript was rewritten in lines</w:t>
      </w:r>
      <w:r w:rsidR="00BF5F5F" w:rsidRPr="00AB24AA">
        <w:rPr>
          <w:rFonts w:ascii="Times New Roman" w:hAnsi="Times New Roman"/>
          <w:sz w:val="24"/>
          <w:szCs w:val="24"/>
          <w:lang w:val="en-US"/>
        </w:rPr>
        <w:t xml:space="preserve"> 134-147, 271-277</w:t>
      </w:r>
      <w:r w:rsidR="002F783D" w:rsidRPr="00AB24AA">
        <w:rPr>
          <w:rFonts w:ascii="Times New Roman" w:hAnsi="Times New Roman"/>
          <w:sz w:val="24"/>
          <w:szCs w:val="24"/>
          <w:lang w:val="en-US"/>
        </w:rPr>
        <w:t>.</w:t>
      </w:r>
    </w:p>
    <w:p w:rsidR="002F783D"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u w:val="single"/>
          <w:lang w:val="en-US"/>
        </w:rPr>
        <w:t>- how the initial pre-crack of 1um was detected? Did you use a potential drop? Or only DIC. Please add a picture of pre-cracked specimen with 1um pre-crack.</w:t>
      </w:r>
    </w:p>
    <w:p w:rsidR="0059452E" w:rsidRPr="00AB24AA" w:rsidRDefault="002F783D"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 xml:space="preserve">Definitely, the crack with only 1 µm length is difficult to observe. We specified the range from 1 µm to 20 µm to show the pre-crack length we typically accept for our tests. The crack with length of about 1 µm is usually </w:t>
      </w:r>
      <w:r w:rsidR="0059452E" w:rsidRPr="00AB24AA">
        <w:rPr>
          <w:rFonts w:ascii="Times New Roman" w:hAnsi="Times New Roman"/>
          <w:sz w:val="24"/>
          <w:szCs w:val="24"/>
          <w:lang w:val="en-US"/>
        </w:rPr>
        <w:t>difficult to distinguish using optical microscopy, so the pre-cracking test was repeated to get the pre-crack visible. The manuscript text was rewritten in lines 144-145 to exclude the misunderstanding. The typical pre-crack with length of about 20 µm is shown in Fig.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9452E" w:rsidRPr="00AB24AA" w:rsidTr="0059452E">
        <w:tc>
          <w:tcPr>
            <w:tcW w:w="4508" w:type="dxa"/>
          </w:tcPr>
          <w:p w:rsidR="0059452E" w:rsidRPr="00AB24AA" w:rsidRDefault="0059452E" w:rsidP="00791211">
            <w:pPr>
              <w:spacing w:before="120" w:after="120" w:line="240" w:lineRule="auto"/>
              <w:rPr>
                <w:rFonts w:ascii="Times New Roman" w:hAnsi="Times New Roman"/>
                <w:sz w:val="24"/>
                <w:szCs w:val="24"/>
                <w:lang w:val="en-US"/>
              </w:rPr>
            </w:pPr>
            <w:r w:rsidRPr="00AB24AA">
              <w:rPr>
                <w:rFonts w:ascii="Times New Roman" w:hAnsi="Times New Roman"/>
                <w:noProof/>
                <w:sz w:val="24"/>
                <w:szCs w:val="24"/>
                <w:lang w:eastAsia="fi-FI"/>
              </w:rPr>
              <w:lastRenderedPageBreak/>
              <w:drawing>
                <wp:inline distT="0" distB="0" distL="0" distR="0">
                  <wp:extent cx="2784000" cy="2088000"/>
                  <wp:effectExtent l="0" t="0" r="0" b="7620"/>
                  <wp:docPr id="1" name="Picture 1" descr="I:\JoVE publication\Revision 1\Initial cra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oVE publication\Revision 1\Initial crack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4000" cy="2088000"/>
                          </a:xfrm>
                          <a:prstGeom prst="rect">
                            <a:avLst/>
                          </a:prstGeom>
                          <a:noFill/>
                          <a:ln>
                            <a:noFill/>
                          </a:ln>
                        </pic:spPr>
                      </pic:pic>
                    </a:graphicData>
                  </a:graphic>
                </wp:inline>
              </w:drawing>
            </w:r>
          </w:p>
        </w:tc>
        <w:tc>
          <w:tcPr>
            <w:tcW w:w="4508" w:type="dxa"/>
          </w:tcPr>
          <w:p w:rsidR="0059452E" w:rsidRPr="00AB24AA" w:rsidRDefault="0059452E" w:rsidP="00791211">
            <w:pPr>
              <w:spacing w:before="120" w:after="120" w:line="240" w:lineRule="auto"/>
              <w:rPr>
                <w:rFonts w:ascii="Times New Roman" w:hAnsi="Times New Roman"/>
                <w:sz w:val="24"/>
                <w:szCs w:val="24"/>
                <w:lang w:val="en-US"/>
              </w:rPr>
            </w:pPr>
            <w:r w:rsidRPr="00AB24AA">
              <w:rPr>
                <w:rFonts w:ascii="Times New Roman" w:hAnsi="Times New Roman"/>
                <w:noProof/>
                <w:sz w:val="24"/>
                <w:szCs w:val="24"/>
                <w:lang w:eastAsia="fi-FI"/>
              </w:rPr>
              <w:drawing>
                <wp:inline distT="0" distB="0" distL="0" distR="0">
                  <wp:extent cx="2784000" cy="2088000"/>
                  <wp:effectExtent l="0" t="0" r="0" b="7620"/>
                  <wp:docPr id="2" name="Picture 2" descr="I:\JoVE publication\Revision 1\Initial cr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oVE publication\Revision 1\Initial crack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4000" cy="2088000"/>
                          </a:xfrm>
                          <a:prstGeom prst="rect">
                            <a:avLst/>
                          </a:prstGeom>
                          <a:noFill/>
                          <a:ln>
                            <a:noFill/>
                          </a:ln>
                        </pic:spPr>
                      </pic:pic>
                    </a:graphicData>
                  </a:graphic>
                </wp:inline>
              </w:drawing>
            </w:r>
          </w:p>
        </w:tc>
      </w:tr>
      <w:tr w:rsidR="0059452E" w:rsidRPr="00F46664" w:rsidTr="0059452E">
        <w:tc>
          <w:tcPr>
            <w:tcW w:w="9016" w:type="dxa"/>
            <w:gridSpan w:val="2"/>
          </w:tcPr>
          <w:p w:rsidR="0059452E" w:rsidRPr="00AB24AA" w:rsidRDefault="0059452E" w:rsidP="0059452E">
            <w:pPr>
              <w:spacing w:before="120" w:after="120" w:line="240" w:lineRule="auto"/>
              <w:jc w:val="center"/>
              <w:rPr>
                <w:rFonts w:ascii="Times New Roman" w:hAnsi="Times New Roman"/>
                <w:sz w:val="24"/>
                <w:szCs w:val="24"/>
                <w:lang w:val="en-US"/>
              </w:rPr>
            </w:pPr>
            <w:r w:rsidRPr="00AB24AA">
              <w:rPr>
                <w:rFonts w:ascii="Times New Roman" w:hAnsi="Times New Roman"/>
                <w:sz w:val="24"/>
                <w:szCs w:val="24"/>
                <w:lang w:val="en-US"/>
              </w:rPr>
              <w:t xml:space="preserve">Figure 1. Optical micrograph of the </w:t>
            </w:r>
            <w:r w:rsidR="008C1F47" w:rsidRPr="00AB24AA">
              <w:rPr>
                <w:rFonts w:ascii="Times New Roman" w:hAnsi="Times New Roman"/>
                <w:sz w:val="24"/>
                <w:szCs w:val="24"/>
                <w:lang w:val="en-US"/>
              </w:rPr>
              <w:t>i</w:t>
            </w:r>
            <w:r w:rsidRPr="00AB24AA">
              <w:rPr>
                <w:rFonts w:ascii="Times New Roman" w:hAnsi="Times New Roman"/>
                <w:sz w:val="24"/>
                <w:szCs w:val="24"/>
                <w:lang w:val="en-US"/>
              </w:rPr>
              <w:t>nitial fatigue crack produced by pre-cracking procedure.</w:t>
            </w:r>
          </w:p>
        </w:tc>
      </w:tr>
    </w:tbl>
    <w:p w:rsidR="007530C8" w:rsidRPr="00AB24AA" w:rsidRDefault="007530C8" w:rsidP="00791211">
      <w:pPr>
        <w:spacing w:before="120" w:after="120" w:line="240" w:lineRule="auto"/>
        <w:rPr>
          <w:rFonts w:ascii="Times New Roman" w:hAnsi="Times New Roman"/>
          <w:sz w:val="24"/>
          <w:szCs w:val="24"/>
          <w:u w:val="single"/>
          <w:lang w:val="en-US"/>
        </w:rPr>
      </w:pPr>
      <w:r w:rsidRPr="00AB24AA">
        <w:rPr>
          <w:rFonts w:ascii="Times New Roman" w:hAnsi="Times New Roman"/>
          <w:sz w:val="24"/>
          <w:szCs w:val="24"/>
          <w:lang w:val="en-US"/>
        </w:rPr>
        <w:br/>
      </w:r>
      <w:r w:rsidRPr="00AB24AA">
        <w:rPr>
          <w:rFonts w:ascii="Times New Roman" w:hAnsi="Times New Roman"/>
          <w:sz w:val="24"/>
          <w:szCs w:val="24"/>
          <w:lang w:val="en-US"/>
        </w:rPr>
        <w:br/>
      </w:r>
      <w:r w:rsidRPr="00AB24AA">
        <w:rPr>
          <w:rFonts w:ascii="Times New Roman" w:hAnsi="Times New Roman"/>
          <w:sz w:val="24"/>
          <w:szCs w:val="24"/>
          <w:u w:val="single"/>
          <w:lang w:val="en-US"/>
        </w:rPr>
        <w:t>Minor Concerns:</w:t>
      </w:r>
      <w:r w:rsidRPr="00AB24AA">
        <w:rPr>
          <w:rFonts w:ascii="Times New Roman" w:hAnsi="Times New Roman"/>
          <w:sz w:val="24"/>
          <w:szCs w:val="24"/>
          <w:u w:val="single"/>
          <w:lang w:val="en-US"/>
        </w:rPr>
        <w:br/>
        <w:t>- Fig. 4 is not well-described, please add some sound scientific description of the observed pattern.</w:t>
      </w:r>
    </w:p>
    <w:p w:rsidR="00E8582C" w:rsidRPr="00AB24AA" w:rsidRDefault="00387E5C" w:rsidP="00791211">
      <w:pPr>
        <w:spacing w:before="120" w:after="120" w:line="240" w:lineRule="auto"/>
        <w:rPr>
          <w:rFonts w:ascii="Times New Roman" w:hAnsi="Times New Roman"/>
          <w:sz w:val="24"/>
          <w:szCs w:val="24"/>
          <w:lang w:val="en-US"/>
        </w:rPr>
      </w:pPr>
      <w:r w:rsidRPr="00AB24AA">
        <w:rPr>
          <w:rFonts w:ascii="Times New Roman" w:hAnsi="Times New Roman"/>
          <w:sz w:val="24"/>
          <w:szCs w:val="24"/>
          <w:lang w:val="en-US"/>
        </w:rPr>
        <w:t>The silicone stamp used in the present work is the result of the ongoing research in our university. All information related to pattern quality and stamp fabrication process can be found in Ref. [22] and [23] of the manuscript</w:t>
      </w:r>
      <w:r w:rsidR="0036779F" w:rsidRPr="00AB24AA">
        <w:rPr>
          <w:rFonts w:ascii="Times New Roman" w:hAnsi="Times New Roman"/>
          <w:sz w:val="24"/>
          <w:szCs w:val="24"/>
          <w:lang w:val="en-US"/>
        </w:rPr>
        <w:t xml:space="preserve"> (lines 184-18</w:t>
      </w:r>
      <w:r w:rsidR="00BF5F5F" w:rsidRPr="00AB24AA">
        <w:rPr>
          <w:rFonts w:ascii="Times New Roman" w:hAnsi="Times New Roman"/>
          <w:sz w:val="24"/>
          <w:szCs w:val="24"/>
          <w:lang w:val="en-US"/>
        </w:rPr>
        <w:t>8</w:t>
      </w:r>
      <w:r w:rsidR="0036779F" w:rsidRPr="00AB24AA">
        <w:rPr>
          <w:rFonts w:ascii="Times New Roman" w:hAnsi="Times New Roman"/>
          <w:sz w:val="24"/>
          <w:szCs w:val="24"/>
          <w:lang w:val="en-US"/>
        </w:rPr>
        <w:t xml:space="preserve">). </w:t>
      </w:r>
    </w:p>
    <w:p w:rsidR="008C1F47" w:rsidRPr="00AB24AA" w:rsidRDefault="008C1F47" w:rsidP="00303587">
      <w:pPr>
        <w:spacing w:after="0" w:line="240" w:lineRule="auto"/>
        <w:jc w:val="both"/>
        <w:rPr>
          <w:rFonts w:ascii="Times New Roman" w:hAnsi="Times New Roman"/>
          <w:sz w:val="24"/>
          <w:szCs w:val="24"/>
          <w:lang w:val="en-US"/>
        </w:rPr>
      </w:pPr>
    </w:p>
    <w:p w:rsidR="00303587" w:rsidRPr="00AB24AA" w:rsidRDefault="00303587" w:rsidP="00303587">
      <w:pPr>
        <w:spacing w:after="0" w:line="240" w:lineRule="auto"/>
        <w:jc w:val="both"/>
        <w:rPr>
          <w:rFonts w:ascii="Times New Roman" w:hAnsi="Times New Roman"/>
          <w:sz w:val="24"/>
          <w:szCs w:val="24"/>
          <w:lang w:val="en-US"/>
        </w:rPr>
      </w:pPr>
      <w:r w:rsidRPr="00AB24AA">
        <w:rPr>
          <w:rFonts w:ascii="Times New Roman" w:hAnsi="Times New Roman"/>
          <w:sz w:val="24"/>
          <w:szCs w:val="24"/>
          <w:lang w:val="en-US"/>
        </w:rPr>
        <w:t>Thank you for the substantial comments.</w:t>
      </w:r>
    </w:p>
    <w:p w:rsidR="00303587" w:rsidRPr="00AB24AA" w:rsidRDefault="00303587" w:rsidP="00303587">
      <w:pPr>
        <w:spacing w:after="0" w:line="240" w:lineRule="auto"/>
        <w:jc w:val="both"/>
        <w:rPr>
          <w:rFonts w:ascii="Times New Roman" w:hAnsi="Times New Roman"/>
          <w:sz w:val="24"/>
          <w:szCs w:val="24"/>
          <w:lang w:val="en-US"/>
        </w:rPr>
      </w:pPr>
    </w:p>
    <w:p w:rsidR="00303587" w:rsidRPr="00AB24AA" w:rsidRDefault="00303587" w:rsidP="00303587">
      <w:pPr>
        <w:spacing w:after="0" w:line="240" w:lineRule="auto"/>
        <w:jc w:val="both"/>
        <w:rPr>
          <w:rFonts w:ascii="Times New Roman" w:hAnsi="Times New Roman"/>
          <w:sz w:val="24"/>
          <w:szCs w:val="24"/>
          <w:lang w:val="en-US"/>
        </w:rPr>
      </w:pPr>
      <w:r w:rsidRPr="00AB24AA">
        <w:rPr>
          <w:rFonts w:ascii="Times New Roman" w:hAnsi="Times New Roman"/>
          <w:sz w:val="24"/>
          <w:szCs w:val="24"/>
          <w:lang w:val="en-US"/>
        </w:rPr>
        <w:t>On behalf of authors</w:t>
      </w:r>
    </w:p>
    <w:p w:rsidR="00303587" w:rsidRPr="00AB24AA" w:rsidRDefault="00303587" w:rsidP="00303587">
      <w:pPr>
        <w:spacing w:after="0" w:line="240" w:lineRule="auto"/>
        <w:jc w:val="both"/>
        <w:rPr>
          <w:rFonts w:ascii="Times New Roman" w:hAnsi="Times New Roman"/>
          <w:sz w:val="24"/>
          <w:szCs w:val="24"/>
          <w:lang w:val="en-US"/>
        </w:rPr>
      </w:pPr>
      <w:r w:rsidRPr="00AB24AA">
        <w:rPr>
          <w:rFonts w:ascii="Times New Roman" w:hAnsi="Times New Roman"/>
          <w:sz w:val="24"/>
          <w:szCs w:val="24"/>
          <w:lang w:val="en-US"/>
        </w:rPr>
        <w:t>Sincerely Yours,</w:t>
      </w:r>
    </w:p>
    <w:p w:rsidR="00303587" w:rsidRPr="004B12EA" w:rsidRDefault="00303587" w:rsidP="00303587">
      <w:pPr>
        <w:spacing w:after="0" w:line="240" w:lineRule="auto"/>
        <w:jc w:val="both"/>
        <w:rPr>
          <w:rFonts w:ascii="Times New Roman" w:hAnsi="Times New Roman"/>
          <w:sz w:val="24"/>
          <w:szCs w:val="24"/>
          <w:lang w:val="en-US"/>
        </w:rPr>
      </w:pPr>
      <w:r w:rsidRPr="00AB24AA">
        <w:rPr>
          <w:rFonts w:ascii="Times New Roman" w:hAnsi="Times New Roman"/>
          <w:sz w:val="24"/>
          <w:szCs w:val="24"/>
          <w:lang w:val="en-US"/>
        </w:rPr>
        <w:t>Evgenii Malitckii</w:t>
      </w:r>
    </w:p>
    <w:p w:rsidR="00631644" w:rsidRPr="00392A68" w:rsidRDefault="00631644">
      <w:pPr>
        <w:rPr>
          <w:rFonts w:ascii="Times New Roman" w:hAnsi="Times New Roman"/>
          <w:sz w:val="24"/>
          <w:szCs w:val="24"/>
          <w:lang w:val="en-US"/>
        </w:rPr>
      </w:pPr>
    </w:p>
    <w:sectPr w:rsidR="00631644" w:rsidRPr="00392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A0F"/>
    <w:multiLevelType w:val="hybridMultilevel"/>
    <w:tmpl w:val="531E19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E31945"/>
    <w:multiLevelType w:val="hybridMultilevel"/>
    <w:tmpl w:val="BCF47D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D715205"/>
    <w:multiLevelType w:val="hybridMultilevel"/>
    <w:tmpl w:val="CC4ADC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C8"/>
    <w:rsid w:val="00021FA1"/>
    <w:rsid w:val="00032B86"/>
    <w:rsid w:val="00042D63"/>
    <w:rsid w:val="0004564B"/>
    <w:rsid w:val="00063950"/>
    <w:rsid w:val="00092FA4"/>
    <w:rsid w:val="000960D2"/>
    <w:rsid w:val="000A54F1"/>
    <w:rsid w:val="000B1A02"/>
    <w:rsid w:val="000B65C1"/>
    <w:rsid w:val="000F0F6B"/>
    <w:rsid w:val="001228A8"/>
    <w:rsid w:val="00122DAD"/>
    <w:rsid w:val="001239CA"/>
    <w:rsid w:val="00123ECA"/>
    <w:rsid w:val="00151CE4"/>
    <w:rsid w:val="001618DC"/>
    <w:rsid w:val="001729BE"/>
    <w:rsid w:val="00182166"/>
    <w:rsid w:val="001973EE"/>
    <w:rsid w:val="001A46AB"/>
    <w:rsid w:val="001B1909"/>
    <w:rsid w:val="001B3827"/>
    <w:rsid w:val="001C0C66"/>
    <w:rsid w:val="001C4D22"/>
    <w:rsid w:val="001D28B6"/>
    <w:rsid w:val="001D78AE"/>
    <w:rsid w:val="001E2946"/>
    <w:rsid w:val="00201E74"/>
    <w:rsid w:val="00241362"/>
    <w:rsid w:val="0024686D"/>
    <w:rsid w:val="002479BE"/>
    <w:rsid w:val="00252655"/>
    <w:rsid w:val="002602EF"/>
    <w:rsid w:val="0026738E"/>
    <w:rsid w:val="002674E3"/>
    <w:rsid w:val="00270E3B"/>
    <w:rsid w:val="00281553"/>
    <w:rsid w:val="00297046"/>
    <w:rsid w:val="00297A4E"/>
    <w:rsid w:val="002A5CBF"/>
    <w:rsid w:val="002B3503"/>
    <w:rsid w:val="002B4EF4"/>
    <w:rsid w:val="002C02E5"/>
    <w:rsid w:val="002C6696"/>
    <w:rsid w:val="002D4716"/>
    <w:rsid w:val="002D7DB1"/>
    <w:rsid w:val="002E1C5D"/>
    <w:rsid w:val="002F0DFF"/>
    <w:rsid w:val="002F4E43"/>
    <w:rsid w:val="002F783D"/>
    <w:rsid w:val="00303587"/>
    <w:rsid w:val="003035C8"/>
    <w:rsid w:val="00304171"/>
    <w:rsid w:val="00321AB1"/>
    <w:rsid w:val="00321D62"/>
    <w:rsid w:val="003221D2"/>
    <w:rsid w:val="003259F5"/>
    <w:rsid w:val="0032756A"/>
    <w:rsid w:val="003377CA"/>
    <w:rsid w:val="0036779F"/>
    <w:rsid w:val="00371D25"/>
    <w:rsid w:val="003727BD"/>
    <w:rsid w:val="00381219"/>
    <w:rsid w:val="003855E6"/>
    <w:rsid w:val="00387E5C"/>
    <w:rsid w:val="00392A68"/>
    <w:rsid w:val="003960B7"/>
    <w:rsid w:val="003A57ED"/>
    <w:rsid w:val="003A7917"/>
    <w:rsid w:val="003C4ECC"/>
    <w:rsid w:val="003E6A55"/>
    <w:rsid w:val="003F798E"/>
    <w:rsid w:val="00403EA1"/>
    <w:rsid w:val="00405BFF"/>
    <w:rsid w:val="00412F83"/>
    <w:rsid w:val="0041696A"/>
    <w:rsid w:val="00422B05"/>
    <w:rsid w:val="00431A82"/>
    <w:rsid w:val="0047177D"/>
    <w:rsid w:val="004848F0"/>
    <w:rsid w:val="00496F76"/>
    <w:rsid w:val="004B4A46"/>
    <w:rsid w:val="004D0B36"/>
    <w:rsid w:val="004D7494"/>
    <w:rsid w:val="004E1484"/>
    <w:rsid w:val="004F3178"/>
    <w:rsid w:val="004F4E40"/>
    <w:rsid w:val="005178CD"/>
    <w:rsid w:val="00525799"/>
    <w:rsid w:val="00526129"/>
    <w:rsid w:val="00526BF6"/>
    <w:rsid w:val="005465A2"/>
    <w:rsid w:val="005608DD"/>
    <w:rsid w:val="00570223"/>
    <w:rsid w:val="00591912"/>
    <w:rsid w:val="0059452E"/>
    <w:rsid w:val="005A3831"/>
    <w:rsid w:val="005C3A62"/>
    <w:rsid w:val="005D5658"/>
    <w:rsid w:val="005E283A"/>
    <w:rsid w:val="005F5109"/>
    <w:rsid w:val="005F5CFA"/>
    <w:rsid w:val="006012FF"/>
    <w:rsid w:val="0061598E"/>
    <w:rsid w:val="00630204"/>
    <w:rsid w:val="00631644"/>
    <w:rsid w:val="00636992"/>
    <w:rsid w:val="00661CDA"/>
    <w:rsid w:val="006856E6"/>
    <w:rsid w:val="006D458A"/>
    <w:rsid w:val="006E3C25"/>
    <w:rsid w:val="006F0F8C"/>
    <w:rsid w:val="00704304"/>
    <w:rsid w:val="0071263D"/>
    <w:rsid w:val="00714FDC"/>
    <w:rsid w:val="00741B1F"/>
    <w:rsid w:val="007421A6"/>
    <w:rsid w:val="00742388"/>
    <w:rsid w:val="007530C8"/>
    <w:rsid w:val="00771AE8"/>
    <w:rsid w:val="00787C83"/>
    <w:rsid w:val="00791211"/>
    <w:rsid w:val="00792D0B"/>
    <w:rsid w:val="007A2885"/>
    <w:rsid w:val="007B4FDB"/>
    <w:rsid w:val="007E64F4"/>
    <w:rsid w:val="00800CF9"/>
    <w:rsid w:val="00821554"/>
    <w:rsid w:val="008256AB"/>
    <w:rsid w:val="008317EC"/>
    <w:rsid w:val="00831D46"/>
    <w:rsid w:val="00844F1C"/>
    <w:rsid w:val="008738B1"/>
    <w:rsid w:val="0088008D"/>
    <w:rsid w:val="00886566"/>
    <w:rsid w:val="00894040"/>
    <w:rsid w:val="008A61B3"/>
    <w:rsid w:val="008C1B6E"/>
    <w:rsid w:val="008C1F47"/>
    <w:rsid w:val="008D1AEF"/>
    <w:rsid w:val="008D3B22"/>
    <w:rsid w:val="0090079F"/>
    <w:rsid w:val="00915F2C"/>
    <w:rsid w:val="0092197D"/>
    <w:rsid w:val="00923119"/>
    <w:rsid w:val="00936A5D"/>
    <w:rsid w:val="009411F2"/>
    <w:rsid w:val="009413D8"/>
    <w:rsid w:val="00982D79"/>
    <w:rsid w:val="00991215"/>
    <w:rsid w:val="009976B1"/>
    <w:rsid w:val="009C17B6"/>
    <w:rsid w:val="009D640C"/>
    <w:rsid w:val="009D78BA"/>
    <w:rsid w:val="009D7EA6"/>
    <w:rsid w:val="009E026C"/>
    <w:rsid w:val="009F5540"/>
    <w:rsid w:val="009F7B06"/>
    <w:rsid w:val="00A0086D"/>
    <w:rsid w:val="00A10C3F"/>
    <w:rsid w:val="00A162CA"/>
    <w:rsid w:val="00A368F3"/>
    <w:rsid w:val="00A42670"/>
    <w:rsid w:val="00A46972"/>
    <w:rsid w:val="00A47558"/>
    <w:rsid w:val="00A551CD"/>
    <w:rsid w:val="00A57B12"/>
    <w:rsid w:val="00A7711F"/>
    <w:rsid w:val="00A85D55"/>
    <w:rsid w:val="00A93FA5"/>
    <w:rsid w:val="00AA5A90"/>
    <w:rsid w:val="00AB24AA"/>
    <w:rsid w:val="00AC0B28"/>
    <w:rsid w:val="00B020E7"/>
    <w:rsid w:val="00B302CC"/>
    <w:rsid w:val="00B3554F"/>
    <w:rsid w:val="00B45314"/>
    <w:rsid w:val="00B5476B"/>
    <w:rsid w:val="00B606FA"/>
    <w:rsid w:val="00B62AB0"/>
    <w:rsid w:val="00BB19FD"/>
    <w:rsid w:val="00BB4D1E"/>
    <w:rsid w:val="00BC5836"/>
    <w:rsid w:val="00BF5F5F"/>
    <w:rsid w:val="00BF62AA"/>
    <w:rsid w:val="00BF6DB3"/>
    <w:rsid w:val="00C05351"/>
    <w:rsid w:val="00C467E6"/>
    <w:rsid w:val="00C47C16"/>
    <w:rsid w:val="00C52F7F"/>
    <w:rsid w:val="00C64EA8"/>
    <w:rsid w:val="00C66E66"/>
    <w:rsid w:val="00C81F58"/>
    <w:rsid w:val="00CA303E"/>
    <w:rsid w:val="00CA7DE2"/>
    <w:rsid w:val="00CC36CE"/>
    <w:rsid w:val="00CD3C9E"/>
    <w:rsid w:val="00CE3C0A"/>
    <w:rsid w:val="00CF1FF6"/>
    <w:rsid w:val="00CF67C5"/>
    <w:rsid w:val="00CF7463"/>
    <w:rsid w:val="00D26804"/>
    <w:rsid w:val="00D34E91"/>
    <w:rsid w:val="00D43FE9"/>
    <w:rsid w:val="00D51856"/>
    <w:rsid w:val="00D637BB"/>
    <w:rsid w:val="00D67993"/>
    <w:rsid w:val="00DC1D2D"/>
    <w:rsid w:val="00DC6A7B"/>
    <w:rsid w:val="00DD7778"/>
    <w:rsid w:val="00E144D7"/>
    <w:rsid w:val="00E34F6B"/>
    <w:rsid w:val="00E448EC"/>
    <w:rsid w:val="00E44D29"/>
    <w:rsid w:val="00E575C0"/>
    <w:rsid w:val="00E74DDD"/>
    <w:rsid w:val="00E76759"/>
    <w:rsid w:val="00E8582C"/>
    <w:rsid w:val="00EB1551"/>
    <w:rsid w:val="00EC047B"/>
    <w:rsid w:val="00EC6AA4"/>
    <w:rsid w:val="00ED5471"/>
    <w:rsid w:val="00F04B1F"/>
    <w:rsid w:val="00F21E19"/>
    <w:rsid w:val="00F45374"/>
    <w:rsid w:val="00F46664"/>
    <w:rsid w:val="00F56FF3"/>
    <w:rsid w:val="00F619FD"/>
    <w:rsid w:val="00F819CB"/>
    <w:rsid w:val="00F8329E"/>
    <w:rsid w:val="00F9020C"/>
    <w:rsid w:val="00FA234F"/>
    <w:rsid w:val="00FB50DB"/>
    <w:rsid w:val="00FE5E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1C8A2-51F3-4928-B6F1-B555E864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0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30C8"/>
    <w:rPr>
      <w:color w:val="0000FF"/>
      <w:u w:val="single"/>
    </w:rPr>
  </w:style>
  <w:style w:type="character" w:styleId="Strong">
    <w:name w:val="Strong"/>
    <w:basedOn w:val="DefaultParagraphFont"/>
    <w:uiPriority w:val="22"/>
    <w:qFormat/>
    <w:rsid w:val="007530C8"/>
    <w:rPr>
      <w:b/>
      <w:bCs/>
    </w:rPr>
  </w:style>
  <w:style w:type="paragraph" w:styleId="ListParagraph">
    <w:name w:val="List Paragraph"/>
    <w:basedOn w:val="Normal"/>
    <w:uiPriority w:val="34"/>
    <w:qFormat/>
    <w:rsid w:val="007530C8"/>
    <w:pPr>
      <w:ind w:left="720"/>
      <w:contextualSpacing/>
    </w:pPr>
  </w:style>
  <w:style w:type="table" w:styleId="TableGrid">
    <w:name w:val="Table Grid"/>
    <w:basedOn w:val="TableNormal"/>
    <w:uiPriority w:val="39"/>
    <w:rsid w:val="0059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ropbox.com/request/BwkGIFoIbsq1n8HFrAt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Malitckii Evgenii</dc:creator>
  <cp:keywords/>
  <dc:description/>
  <cp:lastModifiedBy>Evgenii Malitckii</cp:lastModifiedBy>
  <cp:revision>33</cp:revision>
  <dcterms:created xsi:type="dcterms:W3CDTF">2018-12-07T06:41:00Z</dcterms:created>
  <dcterms:modified xsi:type="dcterms:W3CDTF">2018-12-11T16:49:00Z</dcterms:modified>
</cp:coreProperties>
</file>