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92D87" w14:textId="77777777" w:rsidR="006305D7" w:rsidRPr="001B1519" w:rsidRDefault="006305D7" w:rsidP="00BD625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 </w:t>
      </w:r>
    </w:p>
    <w:p w14:paraId="058477C7" w14:textId="1AE44205" w:rsidR="00687094" w:rsidRPr="00D12336" w:rsidRDefault="00755CF7" w:rsidP="00BD625B">
      <w:pPr>
        <w:pStyle w:val="BodyText"/>
        <w:jc w:val="both"/>
        <w:rPr>
          <w:rFonts w:asciiTheme="minorHAnsi" w:hAnsiTheme="minorHAnsi" w:cstheme="minorHAnsi"/>
        </w:rPr>
      </w:pPr>
      <w:r w:rsidRPr="00D12336">
        <w:rPr>
          <w:rFonts w:asciiTheme="minorHAnsi" w:hAnsiTheme="minorHAnsi" w:cstheme="minorHAnsi"/>
          <w:bCs/>
        </w:rPr>
        <w:t xml:space="preserve">Incorporation </w:t>
      </w:r>
      <w:r w:rsidR="002F119E" w:rsidRPr="00D12336">
        <w:rPr>
          <w:rFonts w:asciiTheme="minorHAnsi" w:hAnsiTheme="minorHAnsi" w:cstheme="minorHAnsi"/>
          <w:bCs/>
        </w:rPr>
        <w:t xml:space="preserve">of </w:t>
      </w:r>
      <w:r w:rsidR="002F119E">
        <w:rPr>
          <w:rFonts w:asciiTheme="minorHAnsi" w:hAnsiTheme="minorHAnsi" w:cstheme="minorHAnsi"/>
          <w:bCs/>
        </w:rPr>
        <w:t>a</w:t>
      </w:r>
      <w:r w:rsidR="002F119E" w:rsidRPr="00D12336">
        <w:rPr>
          <w:rFonts w:asciiTheme="minorHAnsi" w:hAnsiTheme="minorHAnsi" w:cstheme="minorHAnsi"/>
          <w:bCs/>
        </w:rPr>
        <w:t xml:space="preserve"> Survivable Liver Biopsy Procedure in Mice to Assess </w:t>
      </w:r>
      <w:r w:rsidR="002F119E">
        <w:rPr>
          <w:rFonts w:asciiTheme="minorHAnsi" w:hAnsiTheme="minorHAnsi" w:cstheme="minorHAnsi"/>
          <w:bCs/>
        </w:rPr>
        <w:t>Non-Alcoholic Steatohepatitis (</w:t>
      </w:r>
      <w:r w:rsidRPr="00D12336">
        <w:rPr>
          <w:rFonts w:asciiTheme="minorHAnsi" w:hAnsiTheme="minorHAnsi" w:cstheme="minorHAnsi"/>
          <w:bCs/>
        </w:rPr>
        <w:t>NASH</w:t>
      </w:r>
      <w:r w:rsidR="002F119E">
        <w:rPr>
          <w:rFonts w:asciiTheme="minorHAnsi" w:hAnsiTheme="minorHAnsi" w:cstheme="minorHAnsi"/>
          <w:bCs/>
        </w:rPr>
        <w:t>)</w:t>
      </w:r>
      <w:r w:rsidR="002F119E" w:rsidRPr="00D12336">
        <w:rPr>
          <w:rFonts w:asciiTheme="minorHAnsi" w:hAnsiTheme="minorHAnsi" w:cstheme="minorHAnsi"/>
          <w:bCs/>
        </w:rPr>
        <w:t xml:space="preserve"> Resolution</w:t>
      </w:r>
    </w:p>
    <w:p w14:paraId="45F3B7B4" w14:textId="77777777" w:rsidR="007A4DD6" w:rsidRPr="00D12336" w:rsidRDefault="007A4DD6" w:rsidP="00BD625B">
      <w:pPr>
        <w:rPr>
          <w:rFonts w:asciiTheme="minorHAnsi" w:hAnsiTheme="minorHAnsi" w:cstheme="minorHAnsi"/>
          <w:b/>
          <w:bCs/>
          <w:color w:val="auto"/>
        </w:rPr>
      </w:pPr>
    </w:p>
    <w:p w14:paraId="31DB46E3" w14:textId="77777777" w:rsidR="006305D7" w:rsidRPr="00D12336" w:rsidRDefault="006305D7" w:rsidP="00BD625B">
      <w:pPr>
        <w:rPr>
          <w:rFonts w:asciiTheme="minorHAnsi" w:hAnsiTheme="minorHAnsi" w:cstheme="minorHAnsi"/>
          <w:color w:val="auto"/>
        </w:rPr>
      </w:pPr>
      <w:r w:rsidRPr="00D12336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D12336">
        <w:rPr>
          <w:rFonts w:asciiTheme="minorHAnsi" w:hAnsiTheme="minorHAnsi" w:cstheme="minorHAnsi"/>
          <w:b/>
          <w:bCs/>
          <w:color w:val="auto"/>
        </w:rPr>
        <w:t xml:space="preserve"> &amp; AFFILIATIONS</w:t>
      </w:r>
      <w:r w:rsidRPr="00D12336">
        <w:rPr>
          <w:rFonts w:asciiTheme="minorHAnsi" w:hAnsiTheme="minorHAnsi" w:cstheme="minorHAnsi"/>
          <w:b/>
          <w:bCs/>
          <w:color w:val="auto"/>
        </w:rPr>
        <w:t>:</w:t>
      </w:r>
    </w:p>
    <w:p w14:paraId="443B4BC8" w14:textId="76E327F7" w:rsidR="00687094" w:rsidRPr="00D12336" w:rsidRDefault="00687094" w:rsidP="00BD625B">
      <w:pPr>
        <w:rPr>
          <w:rFonts w:asciiTheme="minorHAnsi" w:hAnsiTheme="minorHAnsi" w:cstheme="minorHAnsi"/>
          <w:bCs/>
          <w:color w:val="auto"/>
        </w:rPr>
      </w:pPr>
      <w:r w:rsidRPr="00D12336">
        <w:rPr>
          <w:rFonts w:asciiTheme="minorHAnsi" w:hAnsiTheme="minorHAnsi" w:cstheme="minorHAnsi"/>
          <w:bCs/>
          <w:color w:val="auto"/>
        </w:rPr>
        <w:t>Stephanie Oldham</w:t>
      </w:r>
      <w:r w:rsidRPr="00D12336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D12336">
        <w:rPr>
          <w:rFonts w:asciiTheme="minorHAnsi" w:hAnsiTheme="minorHAnsi" w:cstheme="minorHAnsi"/>
          <w:bCs/>
          <w:color w:val="auto"/>
        </w:rPr>
        <w:t xml:space="preserve">, </w:t>
      </w:r>
      <w:r w:rsidR="00C23CB0" w:rsidRPr="00D12336">
        <w:rPr>
          <w:rFonts w:asciiTheme="minorHAnsi" w:hAnsiTheme="minorHAnsi" w:cstheme="minorHAnsi"/>
          <w:bCs/>
          <w:color w:val="auto"/>
        </w:rPr>
        <w:t>C</w:t>
      </w:r>
      <w:r w:rsidR="006D5C6D">
        <w:rPr>
          <w:rFonts w:asciiTheme="minorHAnsi" w:hAnsiTheme="minorHAnsi" w:cstheme="minorHAnsi"/>
          <w:bCs/>
          <w:color w:val="auto"/>
        </w:rPr>
        <w:t>h</w:t>
      </w:r>
      <w:r w:rsidR="00C23CB0" w:rsidRPr="00D12336">
        <w:rPr>
          <w:rFonts w:asciiTheme="minorHAnsi" w:hAnsiTheme="minorHAnsi" w:cstheme="minorHAnsi"/>
          <w:bCs/>
          <w:color w:val="auto"/>
        </w:rPr>
        <w:t>ristian Rivera</w:t>
      </w:r>
      <w:r w:rsidR="00C23CB0" w:rsidRPr="00D12336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C23CB0" w:rsidRPr="00D12336">
        <w:rPr>
          <w:rFonts w:asciiTheme="minorHAnsi" w:hAnsiTheme="minorHAnsi" w:cstheme="minorHAnsi"/>
          <w:bCs/>
          <w:color w:val="auto"/>
        </w:rPr>
        <w:t xml:space="preserve">, </w:t>
      </w:r>
      <w:r w:rsidRPr="00D12336">
        <w:rPr>
          <w:rFonts w:asciiTheme="minorHAnsi" w:hAnsiTheme="minorHAnsi" w:cstheme="minorHAnsi"/>
          <w:bCs/>
          <w:color w:val="auto"/>
        </w:rPr>
        <w:t xml:space="preserve">Michelle </w:t>
      </w:r>
      <w:r w:rsidR="00C23CB0" w:rsidRPr="00D12336">
        <w:rPr>
          <w:rFonts w:asciiTheme="minorHAnsi" w:hAnsiTheme="minorHAnsi" w:cstheme="minorHAnsi"/>
          <w:bCs/>
          <w:color w:val="auto"/>
        </w:rPr>
        <w:t>L. B</w:t>
      </w:r>
      <w:r w:rsidR="00D12336">
        <w:rPr>
          <w:rFonts w:asciiTheme="minorHAnsi" w:hAnsiTheme="minorHAnsi" w:cstheme="minorHAnsi"/>
          <w:bCs/>
          <w:color w:val="auto"/>
        </w:rPr>
        <w:t>oland</w:t>
      </w:r>
      <w:r w:rsidR="00C23CB0" w:rsidRPr="00D12336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D12336">
        <w:rPr>
          <w:rFonts w:asciiTheme="minorHAnsi" w:hAnsiTheme="minorHAnsi" w:cstheme="minorHAnsi"/>
          <w:bCs/>
          <w:color w:val="auto"/>
        </w:rPr>
        <w:t>,</w:t>
      </w:r>
      <w:r w:rsidR="00B971FC" w:rsidRPr="00D12336">
        <w:rPr>
          <w:rFonts w:asciiTheme="minorHAnsi" w:hAnsiTheme="minorHAnsi" w:cstheme="minorHAnsi"/>
          <w:bCs/>
          <w:color w:val="auto"/>
        </w:rPr>
        <w:t xml:space="preserve"> </w:t>
      </w:r>
      <w:r w:rsidRPr="00D12336">
        <w:rPr>
          <w:rFonts w:asciiTheme="minorHAnsi" w:hAnsiTheme="minorHAnsi" w:cstheme="minorHAnsi"/>
          <w:bCs/>
          <w:color w:val="auto"/>
        </w:rPr>
        <w:t xml:space="preserve">James </w:t>
      </w:r>
      <w:r w:rsidR="00C23CB0" w:rsidRPr="00D12336">
        <w:rPr>
          <w:rFonts w:asciiTheme="minorHAnsi" w:hAnsiTheme="minorHAnsi" w:cstheme="minorHAnsi"/>
          <w:bCs/>
          <w:color w:val="auto"/>
        </w:rPr>
        <w:t xml:space="preserve">L. </w:t>
      </w:r>
      <w:r w:rsidRPr="00D12336">
        <w:rPr>
          <w:rFonts w:asciiTheme="minorHAnsi" w:hAnsiTheme="minorHAnsi" w:cstheme="minorHAnsi"/>
          <w:bCs/>
          <w:color w:val="auto"/>
        </w:rPr>
        <w:t>Trevaskis</w:t>
      </w:r>
      <w:r w:rsidRPr="00D12336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17E37588" w14:textId="77777777" w:rsidR="00BD625B" w:rsidRDefault="00BD625B" w:rsidP="00BD625B">
      <w:pPr>
        <w:rPr>
          <w:rFonts w:asciiTheme="minorHAnsi" w:hAnsiTheme="minorHAnsi" w:cstheme="minorHAnsi"/>
          <w:bCs/>
          <w:color w:val="auto"/>
          <w:vertAlign w:val="superscript"/>
        </w:rPr>
      </w:pPr>
    </w:p>
    <w:p w14:paraId="1FFE26E2" w14:textId="6171AE18" w:rsidR="00C23CB0" w:rsidRPr="00D12336" w:rsidRDefault="00687094" w:rsidP="00BD625B">
      <w:pPr>
        <w:rPr>
          <w:rFonts w:asciiTheme="minorHAnsi" w:hAnsiTheme="minorHAnsi" w:cstheme="minorHAnsi"/>
          <w:bCs/>
          <w:color w:val="auto"/>
        </w:rPr>
      </w:pPr>
      <w:r w:rsidRPr="00D12336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D12336">
        <w:rPr>
          <w:rFonts w:asciiTheme="minorHAnsi" w:hAnsiTheme="minorHAnsi" w:cstheme="minorHAnsi"/>
          <w:bCs/>
          <w:color w:val="auto"/>
        </w:rPr>
        <w:t>Cardiovascular, Renal</w:t>
      </w:r>
      <w:r w:rsidR="0023088E">
        <w:rPr>
          <w:rFonts w:asciiTheme="minorHAnsi" w:hAnsiTheme="minorHAnsi" w:cstheme="minorHAnsi"/>
          <w:bCs/>
          <w:color w:val="auto"/>
        </w:rPr>
        <w:t xml:space="preserve"> and Metabolic Diseases and</w:t>
      </w:r>
      <w:r w:rsidR="00C23CB0" w:rsidRPr="00D12336">
        <w:rPr>
          <w:rFonts w:asciiTheme="minorHAnsi" w:hAnsiTheme="minorHAnsi" w:cstheme="minorHAnsi"/>
          <w:bCs/>
          <w:color w:val="auto"/>
        </w:rPr>
        <w:t xml:space="preserve"> </w:t>
      </w:r>
      <w:r w:rsidR="00C23CB0" w:rsidRPr="00D12336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C23CB0" w:rsidRPr="00D12336">
        <w:rPr>
          <w:rFonts w:asciiTheme="minorHAnsi" w:hAnsiTheme="minorHAnsi" w:cstheme="minorHAnsi"/>
          <w:bCs/>
          <w:color w:val="auto"/>
        </w:rPr>
        <w:t>Laboratory Animal Resources</w:t>
      </w:r>
      <w:r w:rsidRPr="00D12336">
        <w:rPr>
          <w:rFonts w:asciiTheme="minorHAnsi" w:hAnsiTheme="minorHAnsi" w:cstheme="minorHAnsi"/>
          <w:bCs/>
          <w:color w:val="auto"/>
        </w:rPr>
        <w:t>, MedImmune, Gaithersburg, MD, USA</w:t>
      </w:r>
    </w:p>
    <w:p w14:paraId="02CB18CC" w14:textId="77777777" w:rsidR="00DD44AA" w:rsidRPr="00D12336" w:rsidRDefault="00DD44AA" w:rsidP="00BD625B">
      <w:pPr>
        <w:rPr>
          <w:rFonts w:asciiTheme="minorHAnsi" w:hAnsiTheme="minorHAnsi" w:cstheme="minorHAnsi"/>
          <w:bCs/>
          <w:color w:val="auto"/>
        </w:rPr>
      </w:pPr>
    </w:p>
    <w:p w14:paraId="44830CDF" w14:textId="77777777" w:rsidR="00DD44AA" w:rsidRPr="00BD625B" w:rsidRDefault="00DD44AA" w:rsidP="00BD625B">
      <w:pPr>
        <w:rPr>
          <w:rFonts w:asciiTheme="minorHAnsi" w:hAnsiTheme="minorHAnsi" w:cstheme="minorHAnsi"/>
          <w:bCs/>
          <w:color w:val="auto"/>
        </w:rPr>
      </w:pPr>
      <w:r w:rsidRPr="00BD625B">
        <w:rPr>
          <w:rFonts w:asciiTheme="minorHAnsi" w:hAnsiTheme="minorHAnsi" w:cstheme="minorHAnsi"/>
          <w:bCs/>
          <w:color w:val="auto"/>
        </w:rPr>
        <w:t xml:space="preserve">Corresponding Author:  </w:t>
      </w:r>
    </w:p>
    <w:p w14:paraId="57A94BDE" w14:textId="05A02887" w:rsidR="00687094" w:rsidRDefault="00DD44AA" w:rsidP="00BD625B">
      <w:pPr>
        <w:rPr>
          <w:rFonts w:asciiTheme="minorHAnsi" w:hAnsiTheme="minorHAnsi" w:cstheme="minorHAnsi"/>
          <w:bCs/>
          <w:color w:val="auto"/>
        </w:rPr>
      </w:pPr>
      <w:r w:rsidRPr="00BD625B">
        <w:rPr>
          <w:rFonts w:asciiTheme="minorHAnsi" w:hAnsiTheme="minorHAnsi" w:cstheme="minorHAnsi"/>
          <w:bCs/>
          <w:color w:val="auto"/>
        </w:rPr>
        <w:t xml:space="preserve">James </w:t>
      </w:r>
      <w:r w:rsidR="00C23CB0" w:rsidRPr="00BD625B">
        <w:rPr>
          <w:rFonts w:asciiTheme="minorHAnsi" w:hAnsiTheme="minorHAnsi" w:cstheme="minorHAnsi"/>
          <w:bCs/>
          <w:color w:val="auto"/>
        </w:rPr>
        <w:t xml:space="preserve">L. </w:t>
      </w:r>
      <w:r w:rsidRPr="00BD625B">
        <w:rPr>
          <w:rFonts w:asciiTheme="minorHAnsi" w:hAnsiTheme="minorHAnsi" w:cstheme="minorHAnsi"/>
          <w:bCs/>
          <w:color w:val="auto"/>
        </w:rPr>
        <w:t xml:space="preserve">Trevaskis </w:t>
      </w:r>
      <w:r w:rsidR="00BD625B">
        <w:rPr>
          <w:rFonts w:asciiTheme="minorHAnsi" w:hAnsiTheme="minorHAnsi" w:cstheme="minorHAnsi"/>
          <w:bCs/>
          <w:color w:val="auto"/>
        </w:rPr>
        <w:tab/>
      </w:r>
      <w:r w:rsidR="00BD625B" w:rsidRPr="00BD625B">
        <w:rPr>
          <w:rFonts w:asciiTheme="minorHAnsi" w:hAnsiTheme="minorHAnsi" w:cstheme="minorHAnsi"/>
          <w:bCs/>
          <w:color w:val="auto"/>
        </w:rPr>
        <w:t>(</w:t>
      </w:r>
      <w:hyperlink r:id="rId8" w:history="1">
        <w:r w:rsidR="00BD625B" w:rsidRPr="00080CD1">
          <w:rPr>
            <w:rStyle w:val="Hyperlink"/>
            <w:rFonts w:asciiTheme="minorHAnsi" w:hAnsiTheme="minorHAnsi" w:cstheme="minorHAnsi"/>
            <w:bCs/>
          </w:rPr>
          <w:t>jimmytrevaskis@gmail.com</w:t>
        </w:r>
      </w:hyperlink>
      <w:r w:rsidR="00BD625B" w:rsidRPr="00BD625B">
        <w:rPr>
          <w:rFonts w:asciiTheme="minorHAnsi" w:hAnsiTheme="minorHAnsi" w:cstheme="minorHAnsi"/>
          <w:bCs/>
          <w:color w:val="auto"/>
        </w:rPr>
        <w:t>)</w:t>
      </w:r>
    </w:p>
    <w:p w14:paraId="764425EA" w14:textId="33B9F067" w:rsidR="00BD625B" w:rsidRDefault="00BD625B" w:rsidP="00BD625B">
      <w:pPr>
        <w:rPr>
          <w:rFonts w:asciiTheme="minorHAnsi" w:hAnsiTheme="minorHAnsi" w:cstheme="minorHAnsi"/>
          <w:bCs/>
          <w:color w:val="auto"/>
        </w:rPr>
      </w:pPr>
    </w:p>
    <w:p w14:paraId="7F486360" w14:textId="1C060B77" w:rsidR="00BD625B" w:rsidRDefault="00BD625B" w:rsidP="00BD625B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Email Addresses of Co-Authors:</w:t>
      </w:r>
    </w:p>
    <w:p w14:paraId="7B88CC55" w14:textId="24CA8CBD" w:rsidR="00BD625B" w:rsidRPr="00BD625B" w:rsidRDefault="00BD625B" w:rsidP="00BD625B">
      <w:r w:rsidRPr="00BD625B">
        <w:t xml:space="preserve">Stephanie Oldham </w:t>
      </w:r>
      <w:r>
        <w:tab/>
        <w:t>(</w:t>
      </w:r>
      <w:r w:rsidRPr="00BD625B">
        <w:t>oldhams@medimmune.com</w:t>
      </w:r>
      <w:r>
        <w:t>)</w:t>
      </w:r>
    </w:p>
    <w:p w14:paraId="7646507D" w14:textId="1BB3D456" w:rsidR="00BD625B" w:rsidRPr="00BD625B" w:rsidRDefault="00BD625B" w:rsidP="00BD625B">
      <w:r w:rsidRPr="00BD625B">
        <w:t xml:space="preserve">Christian Rivera </w:t>
      </w:r>
      <w:r>
        <w:tab/>
        <w:t>(</w:t>
      </w:r>
      <w:r w:rsidRPr="00BD625B">
        <w:t>riverac@medimmune.com</w:t>
      </w:r>
      <w:r>
        <w:t>)</w:t>
      </w:r>
    </w:p>
    <w:p w14:paraId="2DB33643" w14:textId="7F60222D" w:rsidR="00BD625B" w:rsidRPr="00BD625B" w:rsidRDefault="00BD625B" w:rsidP="00BD625B">
      <w:r w:rsidRPr="00BD625B">
        <w:t xml:space="preserve">Michelle L. Boland </w:t>
      </w:r>
      <w:r>
        <w:tab/>
        <w:t>(</w:t>
      </w:r>
      <w:hyperlink r:id="rId9" w:history="1">
        <w:r w:rsidR="00DE2ED7">
          <w:rPr>
            <w:rStyle w:val="Hyperlink"/>
          </w:rPr>
          <w:t>Michelle.beaton@gmail.com</w:t>
        </w:r>
      </w:hyperlink>
      <w:r>
        <w:t>)</w:t>
      </w:r>
    </w:p>
    <w:p w14:paraId="693EE4F6" w14:textId="77777777" w:rsidR="00BD625B" w:rsidRPr="00BD625B" w:rsidRDefault="00BD625B" w:rsidP="00BD625B">
      <w:pPr>
        <w:rPr>
          <w:rFonts w:asciiTheme="minorHAnsi" w:hAnsiTheme="minorHAnsi" w:cstheme="minorHAnsi"/>
          <w:bCs/>
          <w:color w:val="auto"/>
        </w:rPr>
      </w:pPr>
    </w:p>
    <w:p w14:paraId="14D0600A" w14:textId="77777777" w:rsidR="006305D7" w:rsidRPr="001B1519" w:rsidRDefault="006305D7" w:rsidP="00BD625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190111B0" w14:textId="0569B207" w:rsidR="00DD44AA" w:rsidRPr="0090161C" w:rsidRDefault="00DD44AA" w:rsidP="00BD625B">
      <w:pPr>
        <w:rPr>
          <w:rFonts w:asciiTheme="minorHAnsi" w:hAnsiTheme="minorHAnsi" w:cstheme="minorHAnsi"/>
          <w:color w:val="FF0000"/>
        </w:rPr>
      </w:pPr>
      <w:r w:rsidRPr="00D12336">
        <w:rPr>
          <w:rFonts w:asciiTheme="minorHAnsi" w:hAnsiTheme="minorHAnsi" w:cstheme="minorHAnsi"/>
          <w:color w:val="auto"/>
        </w:rPr>
        <w:t xml:space="preserve">Liver </w:t>
      </w:r>
      <w:r w:rsidR="00FA64CB">
        <w:rPr>
          <w:rFonts w:asciiTheme="minorHAnsi" w:hAnsiTheme="minorHAnsi" w:cstheme="minorHAnsi"/>
          <w:color w:val="auto"/>
        </w:rPr>
        <w:t>b</w:t>
      </w:r>
      <w:r w:rsidRPr="00D12336">
        <w:rPr>
          <w:rFonts w:asciiTheme="minorHAnsi" w:hAnsiTheme="minorHAnsi" w:cstheme="minorHAnsi"/>
          <w:color w:val="auto"/>
        </w:rPr>
        <w:t>iopsy, Fibrosis, Steatosis</w:t>
      </w:r>
      <w:r w:rsidR="00B357A5" w:rsidRPr="00D12336">
        <w:rPr>
          <w:rFonts w:asciiTheme="minorHAnsi" w:hAnsiTheme="minorHAnsi" w:cstheme="minorHAnsi"/>
          <w:color w:val="auto"/>
        </w:rPr>
        <w:t>, Non</w:t>
      </w:r>
      <w:r w:rsidR="00FA64CB">
        <w:rPr>
          <w:rFonts w:asciiTheme="minorHAnsi" w:hAnsiTheme="minorHAnsi" w:cstheme="minorHAnsi"/>
          <w:color w:val="auto"/>
        </w:rPr>
        <w:t>-</w:t>
      </w:r>
      <w:r w:rsidR="00B357A5" w:rsidRPr="00D12336">
        <w:rPr>
          <w:rFonts w:asciiTheme="minorHAnsi" w:hAnsiTheme="minorHAnsi" w:cstheme="minorHAnsi"/>
          <w:color w:val="auto"/>
        </w:rPr>
        <w:t>alcoholic steatohepatitis, NASH</w:t>
      </w:r>
      <w:r w:rsidR="00F46420">
        <w:rPr>
          <w:rFonts w:asciiTheme="minorHAnsi" w:hAnsiTheme="minorHAnsi" w:cstheme="minorHAnsi"/>
          <w:color w:val="auto"/>
        </w:rPr>
        <w:t>, NAFLD</w:t>
      </w:r>
    </w:p>
    <w:p w14:paraId="59104D4D" w14:textId="77777777" w:rsidR="006305D7" w:rsidRPr="001B1519" w:rsidRDefault="006305D7" w:rsidP="00BD625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1725DEF" w14:textId="77777777" w:rsidR="006305D7" w:rsidRPr="001B1519" w:rsidRDefault="006305D7" w:rsidP="00BD625B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SHORT ABSTRACT:</w:t>
      </w:r>
      <w:r w:rsidRPr="001B1519">
        <w:rPr>
          <w:rFonts w:asciiTheme="minorHAnsi" w:hAnsiTheme="minorHAnsi" w:cstheme="minorHAnsi"/>
        </w:rPr>
        <w:t xml:space="preserve"> </w:t>
      </w:r>
    </w:p>
    <w:p w14:paraId="7B8A874B" w14:textId="2ECB56C6" w:rsidR="00DD44AA" w:rsidRPr="00A20965" w:rsidRDefault="00D12336" w:rsidP="00BD625B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 clinical settings</w:t>
      </w:r>
      <w:r w:rsidR="008E6956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</w:t>
      </w:r>
      <w:r w:rsidR="00DD44AA" w:rsidRPr="00D12336">
        <w:rPr>
          <w:rFonts w:asciiTheme="minorHAnsi" w:hAnsiTheme="minorHAnsi" w:cstheme="minorHAnsi"/>
          <w:color w:val="auto"/>
        </w:rPr>
        <w:t xml:space="preserve"> liver biopsy </w:t>
      </w:r>
      <w:r>
        <w:rPr>
          <w:rFonts w:asciiTheme="minorHAnsi" w:hAnsiTheme="minorHAnsi" w:cstheme="minorHAnsi"/>
          <w:color w:val="auto"/>
        </w:rPr>
        <w:t>is used</w:t>
      </w:r>
      <w:r w:rsidR="00DD44AA" w:rsidRPr="00D12336">
        <w:rPr>
          <w:rFonts w:asciiTheme="minorHAnsi" w:hAnsiTheme="minorHAnsi" w:cstheme="minorHAnsi"/>
          <w:color w:val="auto"/>
        </w:rPr>
        <w:t xml:space="preserve"> to assess </w:t>
      </w:r>
      <w:r>
        <w:rPr>
          <w:rFonts w:asciiTheme="minorHAnsi" w:hAnsiTheme="minorHAnsi" w:cstheme="minorHAnsi"/>
          <w:color w:val="auto"/>
        </w:rPr>
        <w:t>stage</w:t>
      </w:r>
      <w:r w:rsidR="00BD625B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of </w:t>
      </w:r>
      <w:r w:rsidR="00BD625B">
        <w:rPr>
          <w:rFonts w:asciiTheme="minorHAnsi" w:hAnsiTheme="minorHAnsi" w:cstheme="minorHAnsi"/>
          <w:bCs/>
        </w:rPr>
        <w:t>non-alcoholic steatohepatitis</w:t>
      </w:r>
      <w:r>
        <w:rPr>
          <w:rFonts w:asciiTheme="minorHAnsi" w:hAnsiTheme="minorHAnsi" w:cstheme="minorHAnsi"/>
          <w:color w:val="auto"/>
        </w:rPr>
        <w:t xml:space="preserve"> (</w:t>
      </w:r>
      <w:r w:rsidR="00DD44AA" w:rsidRPr="00D12336">
        <w:rPr>
          <w:rFonts w:asciiTheme="minorHAnsi" w:hAnsiTheme="minorHAnsi" w:cstheme="minorHAnsi"/>
          <w:color w:val="auto"/>
        </w:rPr>
        <w:t>steatosis</w:t>
      </w:r>
      <w:r w:rsidR="00DC101D" w:rsidRPr="00D12336">
        <w:rPr>
          <w:rFonts w:asciiTheme="minorHAnsi" w:hAnsiTheme="minorHAnsi" w:cstheme="minorHAnsi"/>
          <w:color w:val="auto"/>
        </w:rPr>
        <w:t>, inflammation, hepatocyte ballooning,</w:t>
      </w:r>
      <w:r w:rsidR="00DD44AA" w:rsidRPr="00D1233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</w:t>
      </w:r>
      <w:r w:rsidR="00DD44AA" w:rsidRPr="00D12336">
        <w:rPr>
          <w:rFonts w:asciiTheme="minorHAnsi" w:hAnsiTheme="minorHAnsi" w:cstheme="minorHAnsi"/>
          <w:color w:val="auto"/>
        </w:rPr>
        <w:t xml:space="preserve"> fibrosis</w:t>
      </w:r>
      <w:r>
        <w:rPr>
          <w:rFonts w:asciiTheme="minorHAnsi" w:hAnsiTheme="minorHAnsi" w:cstheme="minorHAnsi"/>
          <w:color w:val="auto"/>
        </w:rPr>
        <w:t>)</w:t>
      </w:r>
      <w:r w:rsidR="00DD44AA" w:rsidRPr="00D12336">
        <w:rPr>
          <w:rFonts w:asciiTheme="minorHAnsi" w:hAnsiTheme="minorHAnsi" w:cstheme="minorHAnsi"/>
          <w:color w:val="auto"/>
        </w:rPr>
        <w:t xml:space="preserve">. </w:t>
      </w:r>
      <w:r w:rsidR="00A20965">
        <w:rPr>
          <w:rFonts w:asciiTheme="minorHAnsi" w:hAnsiTheme="minorHAnsi" w:cstheme="minorHAnsi"/>
          <w:color w:val="auto"/>
        </w:rPr>
        <w:t xml:space="preserve">Here, we illustrate a survivable liver biopsy </w:t>
      </w:r>
      <w:r w:rsidR="00FA64CB">
        <w:rPr>
          <w:rFonts w:asciiTheme="minorHAnsi" w:hAnsiTheme="minorHAnsi" w:cstheme="minorHAnsi"/>
          <w:color w:val="auto"/>
        </w:rPr>
        <w:t xml:space="preserve">in mice </w:t>
      </w:r>
      <w:r w:rsidR="00A20965">
        <w:rPr>
          <w:rFonts w:asciiTheme="minorHAnsi" w:hAnsiTheme="minorHAnsi" w:cstheme="minorHAnsi"/>
          <w:color w:val="auto"/>
        </w:rPr>
        <w:t xml:space="preserve">which can be used </w:t>
      </w:r>
      <w:r w:rsidR="00D1401D" w:rsidRPr="00D12336">
        <w:rPr>
          <w:rFonts w:asciiTheme="minorHAnsi" w:hAnsiTheme="minorHAnsi" w:cstheme="minorHAnsi"/>
          <w:color w:val="auto"/>
        </w:rPr>
        <w:t xml:space="preserve">for histological </w:t>
      </w:r>
      <w:r w:rsidR="004977D2" w:rsidRPr="00D12336">
        <w:rPr>
          <w:rFonts w:asciiTheme="minorHAnsi" w:hAnsiTheme="minorHAnsi" w:cstheme="minorHAnsi"/>
          <w:color w:val="auto"/>
        </w:rPr>
        <w:t>analyses</w:t>
      </w:r>
      <w:r w:rsidR="00A20965">
        <w:rPr>
          <w:rFonts w:asciiTheme="minorHAnsi" w:hAnsiTheme="minorHAnsi" w:cstheme="minorHAnsi"/>
          <w:color w:val="auto"/>
        </w:rPr>
        <w:t xml:space="preserve"> to enable assessment of therapeutic agents in a manner</w:t>
      </w:r>
      <w:r w:rsidR="008410C7">
        <w:rPr>
          <w:rFonts w:asciiTheme="minorHAnsi" w:hAnsiTheme="minorHAnsi" w:cstheme="minorHAnsi"/>
          <w:color w:val="auto"/>
        </w:rPr>
        <w:t xml:space="preserve"> more</w:t>
      </w:r>
      <w:r w:rsidR="00A20965">
        <w:rPr>
          <w:rFonts w:asciiTheme="minorHAnsi" w:hAnsiTheme="minorHAnsi" w:cstheme="minorHAnsi"/>
          <w:color w:val="auto"/>
        </w:rPr>
        <w:t xml:space="preserve"> aligned with clinical trials</w:t>
      </w:r>
      <w:r w:rsidR="00D1401D" w:rsidRPr="00D12336">
        <w:rPr>
          <w:rFonts w:asciiTheme="minorHAnsi" w:hAnsiTheme="minorHAnsi" w:cstheme="minorHAnsi"/>
          <w:color w:val="auto"/>
        </w:rPr>
        <w:t>.</w:t>
      </w:r>
    </w:p>
    <w:p w14:paraId="0C75308D" w14:textId="77777777" w:rsidR="006305D7" w:rsidRPr="00A20965" w:rsidRDefault="006305D7" w:rsidP="00BD625B">
      <w:pPr>
        <w:rPr>
          <w:rFonts w:asciiTheme="minorHAnsi" w:hAnsiTheme="minorHAnsi" w:cstheme="minorHAnsi"/>
          <w:color w:val="auto"/>
        </w:rPr>
      </w:pPr>
    </w:p>
    <w:p w14:paraId="06D43EB5" w14:textId="77777777" w:rsidR="006305D7" w:rsidRPr="00A20965" w:rsidRDefault="006305D7" w:rsidP="00BD625B">
      <w:pPr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b/>
          <w:bCs/>
          <w:color w:val="auto"/>
        </w:rPr>
        <w:t>LONG ABSTRACT:</w:t>
      </w:r>
      <w:r w:rsidRPr="00A20965">
        <w:rPr>
          <w:rFonts w:asciiTheme="minorHAnsi" w:hAnsiTheme="minorHAnsi" w:cstheme="minorHAnsi"/>
          <w:color w:val="auto"/>
        </w:rPr>
        <w:t xml:space="preserve"> </w:t>
      </w:r>
    </w:p>
    <w:p w14:paraId="1776630C" w14:textId="239E98A9" w:rsidR="003E0663" w:rsidRPr="00A20965" w:rsidRDefault="008929E2" w:rsidP="00BD625B">
      <w:pPr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>Clinical trials assessing therapies for the treatment of non-alcoholic steatohepatitis (NASH)</w:t>
      </w:r>
      <w:r w:rsidR="00DB021B" w:rsidRPr="00A20965">
        <w:rPr>
          <w:rFonts w:asciiTheme="minorHAnsi" w:hAnsiTheme="minorHAnsi" w:cstheme="minorHAnsi"/>
          <w:color w:val="auto"/>
        </w:rPr>
        <w:t xml:space="preserve"> </w:t>
      </w:r>
      <w:r w:rsidR="009075F7" w:rsidRPr="00A20965">
        <w:rPr>
          <w:rFonts w:asciiTheme="minorHAnsi" w:hAnsiTheme="minorHAnsi" w:cstheme="minorHAnsi"/>
          <w:color w:val="auto"/>
        </w:rPr>
        <w:t>involv</w:t>
      </w:r>
      <w:r w:rsidR="003731B9" w:rsidRPr="00A20965">
        <w:rPr>
          <w:rFonts w:asciiTheme="minorHAnsi" w:hAnsiTheme="minorHAnsi" w:cstheme="minorHAnsi"/>
          <w:color w:val="auto"/>
        </w:rPr>
        <w:t xml:space="preserve">e a baseline and end of study liver biopsy, and assessment of improvement in disease endpoints, often reflected as a percent of each treatment arm that improved, worsened or remained unchanged. Traditional preclinical rodent studies for putative NASH therapies are often limited by not knowing the level of liver disease/NASH present at the start of therapeutic intervention, instead </w:t>
      </w:r>
      <w:r w:rsidR="008E6956">
        <w:rPr>
          <w:rFonts w:asciiTheme="minorHAnsi" w:hAnsiTheme="minorHAnsi" w:cstheme="minorHAnsi"/>
          <w:color w:val="auto"/>
        </w:rPr>
        <w:t xml:space="preserve">of </w:t>
      </w:r>
      <w:r w:rsidR="003731B9" w:rsidRPr="00A20965">
        <w:rPr>
          <w:rFonts w:asciiTheme="minorHAnsi" w:hAnsiTheme="minorHAnsi" w:cstheme="minorHAnsi"/>
          <w:color w:val="auto"/>
        </w:rPr>
        <w:t>randomizing treatment groups on easily measurable endpoints such as body weight, metabolic status or similar. Here, we describe a liver biopsy technique in a diet-induced NASH mouse model, for the assessment of</w:t>
      </w:r>
      <w:r w:rsidR="00FC2B48" w:rsidRPr="00A20965">
        <w:rPr>
          <w:rFonts w:asciiTheme="minorHAnsi" w:hAnsiTheme="minorHAnsi" w:cstheme="minorHAnsi"/>
          <w:color w:val="auto"/>
        </w:rPr>
        <w:t xml:space="preserve"> baseline</w:t>
      </w:r>
      <w:r w:rsidR="003731B9" w:rsidRPr="00A20965">
        <w:rPr>
          <w:rFonts w:asciiTheme="minorHAnsi" w:hAnsiTheme="minorHAnsi" w:cstheme="minorHAnsi"/>
          <w:color w:val="auto"/>
        </w:rPr>
        <w:t xml:space="preserve"> liver disease </w:t>
      </w:r>
      <w:r w:rsidR="00FC2B48" w:rsidRPr="00A20965">
        <w:rPr>
          <w:rFonts w:asciiTheme="minorHAnsi" w:hAnsiTheme="minorHAnsi" w:cstheme="minorHAnsi"/>
          <w:color w:val="auto"/>
        </w:rPr>
        <w:t xml:space="preserve">in order to exclude mice that do not exhibit fibrosis and to equally distribute animals with similar fibrosis between treatment groups. </w:t>
      </w:r>
      <w:r w:rsidR="00F53E05" w:rsidRPr="00A20965">
        <w:rPr>
          <w:rFonts w:asciiTheme="minorHAnsi" w:hAnsiTheme="minorHAnsi" w:cstheme="minorHAnsi"/>
          <w:color w:val="auto"/>
        </w:rPr>
        <w:t xml:space="preserve">These levels can then be compared to </w:t>
      </w:r>
      <w:r w:rsidR="004B7428">
        <w:rPr>
          <w:rFonts w:asciiTheme="minorHAnsi" w:hAnsiTheme="minorHAnsi" w:cstheme="minorHAnsi"/>
          <w:color w:val="auto"/>
        </w:rPr>
        <w:t xml:space="preserve">the </w:t>
      </w:r>
      <w:r w:rsidR="00F53E05" w:rsidRPr="00A20965">
        <w:rPr>
          <w:rFonts w:asciiTheme="minorHAnsi" w:hAnsiTheme="minorHAnsi" w:cstheme="minorHAnsi"/>
          <w:color w:val="auto"/>
        </w:rPr>
        <w:t>terminal, post-</w:t>
      </w:r>
      <w:r w:rsidR="00DC5654" w:rsidRPr="00A20965">
        <w:rPr>
          <w:rFonts w:asciiTheme="minorHAnsi" w:hAnsiTheme="minorHAnsi" w:cstheme="minorHAnsi"/>
          <w:color w:val="auto"/>
        </w:rPr>
        <w:t>intervention levels for a truer unders</w:t>
      </w:r>
      <w:r w:rsidR="00D1401D" w:rsidRPr="00A20965">
        <w:rPr>
          <w:rFonts w:asciiTheme="minorHAnsi" w:hAnsiTheme="minorHAnsi" w:cstheme="minorHAnsi"/>
          <w:color w:val="auto"/>
        </w:rPr>
        <w:t>tanding of</w:t>
      </w:r>
      <w:r w:rsidR="00DC5654" w:rsidRPr="00A20965">
        <w:rPr>
          <w:rFonts w:asciiTheme="minorHAnsi" w:hAnsiTheme="minorHAnsi" w:cstheme="minorHAnsi"/>
          <w:color w:val="auto"/>
        </w:rPr>
        <w:t xml:space="preserve"> </w:t>
      </w:r>
      <w:r w:rsidR="00DC5654" w:rsidRPr="00A20965">
        <w:rPr>
          <w:rFonts w:asciiTheme="minorHAnsi" w:hAnsiTheme="minorHAnsi" w:cstheme="minorHAnsi"/>
          <w:i/>
          <w:color w:val="auto"/>
        </w:rPr>
        <w:t>in</w:t>
      </w:r>
      <w:r w:rsidR="00FC2B48" w:rsidRPr="00A20965">
        <w:rPr>
          <w:rFonts w:asciiTheme="minorHAnsi" w:hAnsiTheme="minorHAnsi" w:cstheme="minorHAnsi"/>
          <w:i/>
          <w:color w:val="auto"/>
        </w:rPr>
        <w:t xml:space="preserve"> </w:t>
      </w:r>
      <w:r w:rsidR="00DC5654" w:rsidRPr="00A20965">
        <w:rPr>
          <w:rFonts w:asciiTheme="minorHAnsi" w:hAnsiTheme="minorHAnsi" w:cstheme="minorHAnsi"/>
          <w:i/>
          <w:color w:val="auto"/>
        </w:rPr>
        <w:t>vi</w:t>
      </w:r>
      <w:r w:rsidR="00B971FC" w:rsidRPr="00A20965">
        <w:rPr>
          <w:rFonts w:asciiTheme="minorHAnsi" w:hAnsiTheme="minorHAnsi" w:cstheme="minorHAnsi"/>
          <w:i/>
          <w:color w:val="auto"/>
        </w:rPr>
        <w:t>vo</w:t>
      </w:r>
      <w:r w:rsidR="00B971FC" w:rsidRPr="00A20965">
        <w:rPr>
          <w:rFonts w:asciiTheme="minorHAnsi" w:hAnsiTheme="minorHAnsi" w:cstheme="minorHAnsi"/>
          <w:color w:val="auto"/>
        </w:rPr>
        <w:t xml:space="preserve"> pharmacological effect</w:t>
      </w:r>
      <w:r w:rsidR="00DC5654" w:rsidRPr="00A20965">
        <w:rPr>
          <w:rFonts w:asciiTheme="minorHAnsi" w:hAnsiTheme="minorHAnsi" w:cstheme="minorHAnsi"/>
          <w:color w:val="auto"/>
        </w:rPr>
        <w:t>s</w:t>
      </w:r>
      <w:r w:rsidR="00B27C66">
        <w:rPr>
          <w:rFonts w:asciiTheme="minorHAnsi" w:hAnsiTheme="minorHAnsi" w:cstheme="minorHAnsi"/>
          <w:color w:val="auto"/>
        </w:rPr>
        <w:t xml:space="preserve"> and thus more accurately reflect clinical trial design strategies</w:t>
      </w:r>
      <w:r w:rsidR="00DC5654" w:rsidRPr="00A20965">
        <w:rPr>
          <w:rFonts w:asciiTheme="minorHAnsi" w:hAnsiTheme="minorHAnsi" w:cstheme="minorHAnsi"/>
          <w:color w:val="auto"/>
        </w:rPr>
        <w:t xml:space="preserve">. The mouse is properly anesthetized and prepared for </w:t>
      </w:r>
      <w:r w:rsidR="00F2182D">
        <w:rPr>
          <w:rFonts w:asciiTheme="minorHAnsi" w:hAnsiTheme="minorHAnsi" w:cstheme="minorHAnsi"/>
          <w:color w:val="auto"/>
        </w:rPr>
        <w:t xml:space="preserve">the </w:t>
      </w:r>
      <w:r w:rsidR="00DC5654" w:rsidRPr="00A20965">
        <w:rPr>
          <w:rFonts w:asciiTheme="minorHAnsi" w:hAnsiTheme="minorHAnsi" w:cstheme="minorHAnsi"/>
          <w:color w:val="auto"/>
        </w:rPr>
        <w:t>surgery</w:t>
      </w:r>
      <w:r w:rsidR="004B7428">
        <w:rPr>
          <w:rFonts w:asciiTheme="minorHAnsi" w:hAnsiTheme="minorHAnsi" w:cstheme="minorHAnsi"/>
          <w:color w:val="auto"/>
        </w:rPr>
        <w:t xml:space="preserve"> using sterile conditions</w:t>
      </w:r>
      <w:r w:rsidR="00DC5654" w:rsidRPr="00A20965">
        <w:rPr>
          <w:rFonts w:asciiTheme="minorHAnsi" w:hAnsiTheme="minorHAnsi" w:cstheme="minorHAnsi"/>
          <w:color w:val="auto"/>
        </w:rPr>
        <w:t xml:space="preserve">. A small incision is made in the upper abdomen and the left lateral lobe of the liver is exposed. A wedge of </w:t>
      </w:r>
      <w:r w:rsidR="008E6956">
        <w:rPr>
          <w:rFonts w:asciiTheme="minorHAnsi" w:hAnsiTheme="minorHAnsi" w:cstheme="minorHAnsi"/>
          <w:color w:val="auto"/>
        </w:rPr>
        <w:t xml:space="preserve">the </w:t>
      </w:r>
      <w:r w:rsidR="00DC5654" w:rsidRPr="00A20965">
        <w:rPr>
          <w:rFonts w:asciiTheme="minorHAnsi" w:hAnsiTheme="minorHAnsi" w:cstheme="minorHAnsi"/>
          <w:color w:val="auto"/>
        </w:rPr>
        <w:t xml:space="preserve">liver is surgically </w:t>
      </w:r>
      <w:r w:rsidR="00F2182D" w:rsidRPr="00A20965">
        <w:rPr>
          <w:rFonts w:asciiTheme="minorHAnsi" w:hAnsiTheme="minorHAnsi" w:cstheme="minorHAnsi"/>
          <w:color w:val="auto"/>
        </w:rPr>
        <w:t>removed,</w:t>
      </w:r>
      <w:r w:rsidR="00DC5654" w:rsidRPr="00A20965">
        <w:rPr>
          <w:rFonts w:asciiTheme="minorHAnsi" w:hAnsiTheme="minorHAnsi" w:cstheme="minorHAnsi"/>
          <w:color w:val="auto"/>
        </w:rPr>
        <w:t xml:space="preserve"> and a</w:t>
      </w:r>
      <w:r w:rsidR="00BC26A5" w:rsidRPr="00A20965">
        <w:rPr>
          <w:rFonts w:asciiTheme="minorHAnsi" w:hAnsiTheme="minorHAnsi" w:cstheme="minorHAnsi"/>
          <w:color w:val="auto"/>
        </w:rPr>
        <w:t xml:space="preserve"> similar-sized piece of absorbable gelatin</w:t>
      </w:r>
      <w:r w:rsidR="00DC5654" w:rsidRPr="00A20965">
        <w:rPr>
          <w:rFonts w:asciiTheme="minorHAnsi" w:hAnsiTheme="minorHAnsi" w:cstheme="minorHAnsi"/>
          <w:color w:val="auto"/>
        </w:rPr>
        <w:t xml:space="preserve"> is put in its place to stop any bleeding. The mouse is su</w:t>
      </w:r>
      <w:r w:rsidR="00B971FC" w:rsidRPr="00A20965">
        <w:rPr>
          <w:rFonts w:asciiTheme="minorHAnsi" w:hAnsiTheme="minorHAnsi" w:cstheme="minorHAnsi"/>
          <w:color w:val="auto"/>
        </w:rPr>
        <w:t xml:space="preserve">rgically </w:t>
      </w:r>
      <w:r w:rsidR="00973AA6">
        <w:rPr>
          <w:rFonts w:asciiTheme="minorHAnsi" w:hAnsiTheme="minorHAnsi" w:cstheme="minorHAnsi"/>
          <w:color w:val="auto"/>
        </w:rPr>
        <w:t>sutured</w:t>
      </w:r>
      <w:r w:rsidR="00B971FC" w:rsidRPr="00A20965">
        <w:rPr>
          <w:rFonts w:asciiTheme="minorHAnsi" w:hAnsiTheme="minorHAnsi" w:cstheme="minorHAnsi"/>
          <w:color w:val="auto"/>
        </w:rPr>
        <w:t xml:space="preserve"> and stapled </w:t>
      </w:r>
      <w:r w:rsidR="00F2182D" w:rsidRPr="00A20965">
        <w:rPr>
          <w:rFonts w:asciiTheme="minorHAnsi" w:hAnsiTheme="minorHAnsi" w:cstheme="minorHAnsi"/>
          <w:color w:val="auto"/>
        </w:rPr>
        <w:t>closed and</w:t>
      </w:r>
      <w:r w:rsidR="00DC5654" w:rsidRPr="00A20965">
        <w:rPr>
          <w:rFonts w:asciiTheme="minorHAnsi" w:hAnsiTheme="minorHAnsi" w:cstheme="minorHAnsi"/>
          <w:color w:val="auto"/>
        </w:rPr>
        <w:t xml:space="preserve"> will recover back to normal within 1 day. </w:t>
      </w:r>
      <w:r w:rsidR="00CC039C">
        <w:rPr>
          <w:rFonts w:asciiTheme="minorHAnsi" w:hAnsiTheme="minorHAnsi" w:cstheme="minorHAnsi"/>
          <w:color w:val="auto"/>
        </w:rPr>
        <w:t xml:space="preserve">The entire process takes 5-10 </w:t>
      </w:r>
      <w:r w:rsidR="00CC039C">
        <w:rPr>
          <w:rFonts w:asciiTheme="minorHAnsi" w:hAnsiTheme="minorHAnsi" w:cstheme="minorHAnsi"/>
          <w:color w:val="auto"/>
        </w:rPr>
        <w:lastRenderedPageBreak/>
        <w:t xml:space="preserve">minutes per mouse. </w:t>
      </w:r>
      <w:r w:rsidR="00FC2B48" w:rsidRPr="00A20965">
        <w:rPr>
          <w:rFonts w:asciiTheme="minorHAnsi" w:hAnsiTheme="minorHAnsi" w:cstheme="minorHAnsi"/>
          <w:color w:val="auto"/>
        </w:rPr>
        <w:t>Here we exemplify the utility of this procedure</w:t>
      </w:r>
      <w:r w:rsidR="00DC4AD9" w:rsidRPr="00A20965">
        <w:rPr>
          <w:rFonts w:asciiTheme="minorHAnsi" w:hAnsiTheme="minorHAnsi" w:cstheme="minorHAnsi"/>
          <w:color w:val="auto"/>
        </w:rPr>
        <w:t xml:space="preserve"> by leveraging the pre-study biopsy to assess the impact of the glucagon-like peptide-1 (GLP-1) receptor agonist liraglutide</w:t>
      </w:r>
      <w:r w:rsidR="00B93CF8" w:rsidRPr="00A20965">
        <w:rPr>
          <w:rFonts w:asciiTheme="minorHAnsi" w:hAnsiTheme="minorHAnsi" w:cstheme="minorHAnsi"/>
          <w:color w:val="auto"/>
        </w:rPr>
        <w:t xml:space="preserve"> on NASH endpoints in mice</w:t>
      </w:r>
      <w:r w:rsidR="00D1401D" w:rsidRPr="00A20965">
        <w:rPr>
          <w:rFonts w:asciiTheme="minorHAnsi" w:hAnsiTheme="minorHAnsi" w:cstheme="minorHAnsi"/>
          <w:color w:val="auto"/>
        </w:rPr>
        <w:t>.</w:t>
      </w:r>
    </w:p>
    <w:p w14:paraId="33C28D2A" w14:textId="77777777" w:rsidR="00F53E05" w:rsidRPr="00A20965" w:rsidRDefault="00F53E05" w:rsidP="00BD625B">
      <w:pPr>
        <w:rPr>
          <w:rFonts w:asciiTheme="minorHAnsi" w:hAnsiTheme="minorHAnsi" w:cstheme="minorHAnsi"/>
          <w:color w:val="auto"/>
        </w:rPr>
      </w:pPr>
    </w:p>
    <w:p w14:paraId="49AE5AE0" w14:textId="77777777" w:rsidR="006305D7" w:rsidRPr="00A20965" w:rsidRDefault="006305D7" w:rsidP="00BD625B">
      <w:pPr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b/>
          <w:color w:val="auto"/>
        </w:rPr>
        <w:t>INTRODUCTION</w:t>
      </w:r>
      <w:r w:rsidRPr="00A20965">
        <w:rPr>
          <w:rFonts w:asciiTheme="minorHAnsi" w:hAnsiTheme="minorHAnsi" w:cstheme="minorHAnsi"/>
          <w:b/>
          <w:bCs/>
          <w:color w:val="auto"/>
        </w:rPr>
        <w:t>:</w:t>
      </w:r>
      <w:r w:rsidRPr="00A20965">
        <w:rPr>
          <w:rFonts w:asciiTheme="minorHAnsi" w:hAnsiTheme="minorHAnsi" w:cstheme="minorHAnsi"/>
          <w:color w:val="auto"/>
        </w:rPr>
        <w:t xml:space="preserve"> </w:t>
      </w:r>
    </w:p>
    <w:p w14:paraId="52FA6BBD" w14:textId="3CEBE639" w:rsidR="0075795F" w:rsidRDefault="007D36B3" w:rsidP="00BD625B">
      <w:pPr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>Non-alcoholic steatohepatitis (NASH) is a progressive liver disease</w:t>
      </w:r>
      <w:r w:rsidR="006A6D4B" w:rsidRPr="00A20965">
        <w:rPr>
          <w:rFonts w:asciiTheme="minorHAnsi" w:hAnsiTheme="minorHAnsi" w:cstheme="minorHAnsi"/>
          <w:color w:val="auto"/>
        </w:rPr>
        <w:t>,</w:t>
      </w:r>
      <w:r w:rsidR="005D341C" w:rsidRPr="00A20965">
        <w:rPr>
          <w:rFonts w:asciiTheme="minorHAnsi" w:hAnsiTheme="minorHAnsi" w:cstheme="minorHAnsi"/>
          <w:color w:val="auto"/>
        </w:rPr>
        <w:t xml:space="preserve"> and a more severe </w:t>
      </w:r>
      <w:r w:rsidR="006A6D4B" w:rsidRPr="00A20965">
        <w:rPr>
          <w:rFonts w:asciiTheme="minorHAnsi" w:hAnsiTheme="minorHAnsi" w:cstheme="minorHAnsi"/>
          <w:color w:val="auto"/>
        </w:rPr>
        <w:t>form of nonalcoholic fatty liver disease (NAFLD</w:t>
      </w:r>
      <w:r w:rsidR="0068040B" w:rsidRPr="00A20965">
        <w:rPr>
          <w:rFonts w:asciiTheme="minorHAnsi" w:hAnsiTheme="minorHAnsi" w:cstheme="minorHAnsi"/>
          <w:color w:val="auto"/>
        </w:rPr>
        <w:t>)</w:t>
      </w:r>
      <w:r w:rsidR="00CF756F" w:rsidRPr="00A20965">
        <w:rPr>
          <w:rFonts w:asciiTheme="minorHAnsi" w:hAnsiTheme="minorHAnsi" w:cstheme="minorHAnsi"/>
          <w:color w:val="auto"/>
        </w:rPr>
        <w:t>, that is becoming increasingly prevalent due to its association with obesity and type 2 diabetes.</w:t>
      </w:r>
      <w:r w:rsidR="0068040B" w:rsidRPr="00A20965">
        <w:rPr>
          <w:rFonts w:asciiTheme="minorHAnsi" w:hAnsiTheme="minorHAnsi" w:cstheme="minorHAnsi"/>
          <w:color w:val="auto"/>
        </w:rPr>
        <w:t xml:space="preserve"> There are no approved therapies for NAFLD/NASH</w:t>
      </w:r>
      <w:r w:rsidR="00CF756F" w:rsidRPr="00A20965">
        <w:rPr>
          <w:rFonts w:asciiTheme="minorHAnsi" w:hAnsiTheme="minorHAnsi" w:cstheme="minorHAnsi"/>
          <w:color w:val="auto"/>
        </w:rPr>
        <w:t xml:space="preserve">, </w:t>
      </w:r>
      <w:r w:rsidR="0033233C" w:rsidRPr="00A20965">
        <w:rPr>
          <w:rFonts w:asciiTheme="minorHAnsi" w:hAnsiTheme="minorHAnsi" w:cstheme="minorHAnsi"/>
          <w:color w:val="auto"/>
        </w:rPr>
        <w:t>or</w:t>
      </w:r>
      <w:r w:rsidR="00CF756F" w:rsidRPr="00A20965">
        <w:rPr>
          <w:rFonts w:asciiTheme="minorHAnsi" w:hAnsiTheme="minorHAnsi" w:cstheme="minorHAnsi"/>
          <w:color w:val="auto"/>
        </w:rPr>
        <w:t xml:space="preserve"> approved biomarkers to readily assess </w:t>
      </w:r>
      <w:r w:rsidR="00BD625B">
        <w:rPr>
          <w:rFonts w:asciiTheme="minorHAnsi" w:hAnsiTheme="minorHAnsi" w:cstheme="minorHAnsi"/>
          <w:color w:val="auto"/>
        </w:rPr>
        <w:t xml:space="preserve">the </w:t>
      </w:r>
      <w:r w:rsidR="00CF756F" w:rsidRPr="00A20965">
        <w:rPr>
          <w:rFonts w:asciiTheme="minorHAnsi" w:hAnsiTheme="minorHAnsi" w:cstheme="minorHAnsi"/>
          <w:color w:val="auto"/>
        </w:rPr>
        <w:t xml:space="preserve">disease progression. </w:t>
      </w:r>
      <w:r w:rsidR="0033233C" w:rsidRPr="00A20965">
        <w:rPr>
          <w:rFonts w:asciiTheme="minorHAnsi" w:hAnsiTheme="minorHAnsi" w:cstheme="minorHAnsi"/>
          <w:color w:val="auto"/>
        </w:rPr>
        <w:t>NASH</w:t>
      </w:r>
      <w:r w:rsidR="00CF756F" w:rsidRPr="00A20965">
        <w:rPr>
          <w:rFonts w:asciiTheme="minorHAnsi" w:hAnsiTheme="minorHAnsi" w:cstheme="minorHAnsi"/>
          <w:color w:val="auto"/>
        </w:rPr>
        <w:t xml:space="preserve"> is diagnosed histologically by </w:t>
      </w:r>
      <w:r w:rsidR="0033233C" w:rsidRPr="00A20965">
        <w:rPr>
          <w:rFonts w:asciiTheme="minorHAnsi" w:hAnsiTheme="minorHAnsi" w:cstheme="minorHAnsi"/>
          <w:color w:val="auto"/>
        </w:rPr>
        <w:t xml:space="preserve">assessing </w:t>
      </w:r>
      <w:r w:rsidR="00CF756F" w:rsidRPr="00A20965">
        <w:rPr>
          <w:rFonts w:asciiTheme="minorHAnsi" w:hAnsiTheme="minorHAnsi" w:cstheme="minorHAnsi"/>
          <w:color w:val="auto"/>
        </w:rPr>
        <w:t>inflammation, excess hepatic lipid (steatosis), hepatocyte ballooning, and fibrosis</w:t>
      </w:r>
      <w:r w:rsidR="00743C2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PEVuZE5vdGU+PENpdGU+PEF1dGhvcj5CcnVudDwvQXV0aG9yPjxZZWFyPjIwMTE8L1llYXI+PFJl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</w:fldData>
        </w:fldChar>
      </w:r>
      <w:r w:rsidR="00217C5C">
        <w:rPr>
          <w:rFonts w:asciiTheme="minorHAnsi" w:hAnsiTheme="minorHAnsi" w:cstheme="minorHAnsi"/>
          <w:color w:val="auto"/>
        </w:rPr>
        <w:instrText xml:space="preserve"> ADDIN EN.CITE </w:instrText>
      </w:r>
      <w:r w:rsidR="00217C5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PEVuZE5vdGU+PENpdGU+PEF1dGhvcj5CcnVudDwvQXV0aG9yPjxZZWFyPjIwMTE8L1llYXI+PFJl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</w:fldData>
        </w:fldChar>
      </w:r>
      <w:r w:rsidR="00217C5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217C5C">
        <w:rPr>
          <w:rFonts w:asciiTheme="minorHAnsi" w:hAnsiTheme="minorHAnsi" w:cstheme="minorHAnsi"/>
          <w:color w:val="auto"/>
        </w:rPr>
      </w:r>
      <w:r w:rsidR="00217C5C">
        <w:rPr>
          <w:rFonts w:asciiTheme="minorHAnsi" w:hAnsiTheme="minorHAnsi" w:cstheme="minorHAnsi"/>
          <w:color w:val="auto"/>
        </w:rPr>
        <w:fldChar w:fldCharType="end"/>
      </w:r>
      <w:r w:rsidR="00743C2E">
        <w:rPr>
          <w:rFonts w:asciiTheme="minorHAnsi" w:hAnsiTheme="minorHAnsi" w:cstheme="minorHAnsi"/>
          <w:color w:val="auto"/>
        </w:rPr>
      </w:r>
      <w:r w:rsidR="00743C2E">
        <w:rPr>
          <w:rFonts w:asciiTheme="minorHAnsi" w:hAnsiTheme="minorHAnsi" w:cstheme="minorHAnsi"/>
          <w:color w:val="auto"/>
        </w:rPr>
        <w:fldChar w:fldCharType="separate"/>
      </w:r>
      <w:r w:rsidR="00217C5C" w:rsidRPr="00217C5C">
        <w:rPr>
          <w:rFonts w:asciiTheme="minorHAnsi" w:hAnsiTheme="minorHAnsi" w:cstheme="minorHAnsi"/>
          <w:noProof/>
          <w:color w:val="auto"/>
          <w:vertAlign w:val="superscript"/>
        </w:rPr>
        <w:t>1,2</w:t>
      </w:r>
      <w:r w:rsidR="00743C2E">
        <w:rPr>
          <w:rFonts w:asciiTheme="minorHAnsi" w:hAnsiTheme="minorHAnsi" w:cstheme="minorHAnsi"/>
          <w:color w:val="auto"/>
        </w:rPr>
        <w:fldChar w:fldCharType="end"/>
      </w:r>
      <w:r w:rsidR="00CF756F" w:rsidRPr="00A20965">
        <w:rPr>
          <w:rFonts w:asciiTheme="minorHAnsi" w:hAnsiTheme="minorHAnsi" w:cstheme="minorHAnsi"/>
          <w:color w:val="auto"/>
          <w:vertAlign w:val="superscript"/>
        </w:rPr>
        <w:t>,</w:t>
      </w:r>
      <w:r w:rsidR="00C274CD">
        <w:rPr>
          <w:rFonts w:asciiTheme="minorHAnsi" w:hAnsiTheme="minorHAnsi" w:cstheme="minorHAnsi"/>
          <w:color w:val="auto"/>
          <w:vertAlign w:val="superscript"/>
        </w:rPr>
        <w:fldChar w:fldCharType="begin"/>
      </w:r>
      <w:r w:rsidR="00C274CD">
        <w:rPr>
          <w:rFonts w:asciiTheme="minorHAnsi" w:hAnsiTheme="minorHAnsi" w:cstheme="minorHAnsi"/>
          <w:color w:val="auto"/>
          <w:vertAlign w:val="superscript"/>
        </w:rPr>
        <w:instrText xml:space="preserve"> ADDIN EN.CITE &lt;EndNote&gt;&lt;Cite&gt;&lt;Author&gt;Kleiner&lt;/Author&gt;&lt;Year&gt;2005&lt;/Year&gt;&lt;RecNum&gt;7&lt;/RecNum&gt;&lt;DisplayText&gt;&lt;style face="superscript"&gt;3&lt;/style&gt;&lt;/DisplayText&gt;&lt;record&gt;&lt;rec-number&gt;7&lt;/rec-number&gt;&lt;foreign-keys&gt;&lt;key app="EN" db-id="e9sdpfzd7aps9ietpdrvw59uzsd5xaw9ps92" timestamp="1536239102"&gt;7&lt;/key&gt;&lt;/foreign-keys&gt;&lt;ref-type name="Journal Article"&gt;17&lt;/ref-type&gt;&lt;contributors&gt;&lt;authors&gt;&lt;author&gt;Kleiner, D. E.&lt;/author&gt;&lt;author&gt;Brunt, E. M.&lt;/author&gt;&lt;author&gt;Van Natta, M.&lt;/author&gt;&lt;author&gt;Behling, C.&lt;/author&gt;&lt;author&gt;Contos, M. J.&lt;/author&gt;&lt;author&gt;Cummings, O. W.&lt;/author&gt;&lt;author&gt;Ferrell, L. D.&lt;/author&gt;&lt;author&gt;Liu, Y. C.&lt;/author&gt;&lt;author&gt;Torbenson, M. S.&lt;/author&gt;&lt;author&gt;Unalp-Arida, A.&lt;/author&gt;&lt;author&gt;Yeh, M.&lt;/author&gt;&lt;author&gt;McCullough, A. J.&lt;/author&gt;&lt;author&gt;Sanyal, A. J.&lt;/author&gt;&lt;author&gt;Nonalcoholic Steatohepatitis Clinical Research, Network&lt;/author&gt;&lt;/authors&gt;&lt;/contributors&gt;&lt;auth-address&gt;Laboratory of Pathology, National Cancer Institute, Bethesda, MD 20892, USA. KleinerD@mail.nih.gov&lt;/auth-address&gt;&lt;titles&gt;&lt;title&gt;Design and validation of a histological scoring system for nonalcoholic fatty liver disease&lt;/title&gt;&lt;secondary-title&gt;Hepatology&lt;/secondary-title&gt;&lt;/titles&gt;&lt;periodical&gt;&lt;full-title&gt;Hepatology&lt;/full-title&gt;&lt;/periodical&gt;&lt;pages&gt;1313-21&lt;/pages&gt;&lt;volume&gt;41&lt;/volume&gt;&lt;number&gt;6&lt;/number&gt;&lt;edition&gt;2005/05/26&lt;/edition&gt;&lt;keywords&gt;&lt;keyword&gt;Adult&lt;/keyword&gt;&lt;keyword&gt;Child&lt;/keyword&gt;&lt;keyword&gt;Fatty Liver/*pathology&lt;/keyword&gt;&lt;keyword&gt;Fibrosis&lt;/keyword&gt;&lt;keyword&gt;Humans&lt;/keyword&gt;&lt;keyword&gt;Inflammation/pathology&lt;/keyword&gt;&lt;keyword&gt;Liver/*pathology&lt;/keyword&gt;&lt;keyword&gt;Logistic Models&lt;/keyword&gt;&lt;keyword&gt;Observer Variation&lt;/keyword&gt;&lt;keyword&gt;*Severity of Illness Index&lt;/keyword&gt;&lt;/keywords&gt;&lt;dates&gt;&lt;year&gt;2005&lt;/year&gt;&lt;pub-dates&gt;&lt;date&gt;Jun&lt;/date&gt;&lt;/pub-dates&gt;&lt;/dates&gt;&lt;isbn&gt;0270-9139 (Print)&amp;#xD;0270-9139 (Linking)&lt;/isbn&gt;&lt;accession-num&gt;15915461&lt;/accession-num&gt;&lt;urls&gt;&lt;related-urls&gt;&lt;url&gt;https://www.ncbi.nlm.nih.gov/pubmed/15915461&lt;/url&gt;&lt;/related-urls&gt;&lt;/urls&gt;&lt;electronic-resource-num&gt;10.1002/hep.20701&lt;/electronic-resource-num&gt;&lt;/record&gt;&lt;/Cite&gt;&lt;/EndNote&gt;</w:instrText>
      </w:r>
      <w:r w:rsidR="00C274CD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C274CD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C274CD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6343BD">
        <w:rPr>
          <w:rFonts w:asciiTheme="minorHAnsi" w:hAnsiTheme="minorHAnsi" w:cstheme="minorHAnsi"/>
          <w:color w:val="auto"/>
          <w:vertAlign w:val="superscript"/>
        </w:rPr>
        <w:t>,</w:t>
      </w:r>
      <w:r w:rsidR="007841C9">
        <w:rPr>
          <w:rFonts w:asciiTheme="minorHAnsi" w:hAnsiTheme="minorHAnsi" w:cstheme="minorHAnsi"/>
          <w:color w:val="auto"/>
          <w:vertAlign w:val="superscript"/>
        </w:rPr>
        <w:t>4</w:t>
      </w:r>
      <w:r w:rsidR="00CF756F" w:rsidRPr="00A20965">
        <w:rPr>
          <w:rFonts w:asciiTheme="minorHAnsi" w:hAnsiTheme="minorHAnsi" w:cstheme="minorHAnsi"/>
          <w:color w:val="auto"/>
        </w:rPr>
        <w:t xml:space="preserve">. </w:t>
      </w:r>
      <w:r w:rsidR="0068040B" w:rsidRPr="00A20965">
        <w:rPr>
          <w:rFonts w:asciiTheme="minorHAnsi" w:hAnsiTheme="minorHAnsi" w:cstheme="minorHAnsi"/>
          <w:color w:val="auto"/>
        </w:rPr>
        <w:t xml:space="preserve">In clinical trials, these endpoints are assessed prior to the study in a liver sample collected via biopsy, and from a second liver biopsy after a certain treatment period. Thus, the effectiveness of the test agent is assessed via change in </w:t>
      </w:r>
      <w:r w:rsidR="008E6956">
        <w:rPr>
          <w:rFonts w:asciiTheme="minorHAnsi" w:hAnsiTheme="minorHAnsi" w:cstheme="minorHAnsi"/>
          <w:color w:val="auto"/>
        </w:rPr>
        <w:t xml:space="preserve">the </w:t>
      </w:r>
      <w:r w:rsidR="0068040B" w:rsidRPr="00A20965">
        <w:rPr>
          <w:rFonts w:asciiTheme="minorHAnsi" w:hAnsiTheme="minorHAnsi" w:cstheme="minorHAnsi"/>
          <w:color w:val="auto"/>
        </w:rPr>
        <w:t>liver pathology in subjects with previously identified/quantified (i.e., biopsy-proven) NASH</w:t>
      </w:r>
      <w:r w:rsidR="00973AA6">
        <w:rPr>
          <w:rFonts w:asciiTheme="minorHAnsi" w:hAnsiTheme="minorHAnsi" w:cstheme="minorHAnsi"/>
          <w:color w:val="auto"/>
        </w:rPr>
        <w:t xml:space="preserve"> that are randomized to treatment groups</w:t>
      </w:r>
      <w:r w:rsidR="0068040B" w:rsidRPr="00A20965">
        <w:rPr>
          <w:rFonts w:asciiTheme="minorHAnsi" w:hAnsiTheme="minorHAnsi" w:cstheme="minorHAnsi"/>
          <w:color w:val="auto"/>
        </w:rPr>
        <w:t xml:space="preserve">. </w:t>
      </w:r>
      <w:r w:rsidRPr="00A20965">
        <w:rPr>
          <w:rFonts w:asciiTheme="minorHAnsi" w:hAnsiTheme="minorHAnsi" w:cstheme="minorHAnsi"/>
          <w:color w:val="auto"/>
        </w:rPr>
        <w:t xml:space="preserve">These </w:t>
      </w:r>
      <w:r w:rsidR="00CF756F" w:rsidRPr="00A20965">
        <w:rPr>
          <w:rFonts w:asciiTheme="minorHAnsi" w:hAnsiTheme="minorHAnsi" w:cstheme="minorHAnsi"/>
          <w:color w:val="auto"/>
        </w:rPr>
        <w:t xml:space="preserve">same </w:t>
      </w:r>
      <w:r w:rsidRPr="00A20965">
        <w:rPr>
          <w:rFonts w:asciiTheme="minorHAnsi" w:hAnsiTheme="minorHAnsi" w:cstheme="minorHAnsi"/>
          <w:color w:val="auto"/>
        </w:rPr>
        <w:t>h</w:t>
      </w:r>
      <w:r w:rsidR="00F53E05" w:rsidRPr="00A20965">
        <w:rPr>
          <w:rFonts w:asciiTheme="minorHAnsi" w:hAnsiTheme="minorHAnsi" w:cstheme="minorHAnsi"/>
          <w:color w:val="auto"/>
        </w:rPr>
        <w:t xml:space="preserve">istologic endpoints </w:t>
      </w:r>
      <w:r w:rsidRPr="00A20965">
        <w:rPr>
          <w:rFonts w:asciiTheme="minorHAnsi" w:hAnsiTheme="minorHAnsi" w:cstheme="minorHAnsi"/>
          <w:color w:val="auto"/>
        </w:rPr>
        <w:t xml:space="preserve">are often used in </w:t>
      </w:r>
      <w:r w:rsidR="00F53E05" w:rsidRPr="00A20965">
        <w:rPr>
          <w:rFonts w:asciiTheme="minorHAnsi" w:hAnsiTheme="minorHAnsi" w:cstheme="minorHAnsi"/>
          <w:color w:val="auto"/>
        </w:rPr>
        <w:t xml:space="preserve">rodent models </w:t>
      </w:r>
      <w:r w:rsidR="00CF756F" w:rsidRPr="00A20965">
        <w:rPr>
          <w:rFonts w:asciiTheme="minorHAnsi" w:hAnsiTheme="minorHAnsi" w:cstheme="minorHAnsi"/>
          <w:color w:val="auto"/>
        </w:rPr>
        <w:t>assessing potential NASH therapeutics in preclinical studies</w:t>
      </w:r>
      <w:r w:rsidR="0068040B" w:rsidRPr="00A20965">
        <w:rPr>
          <w:rFonts w:asciiTheme="minorHAnsi" w:hAnsiTheme="minorHAnsi" w:cstheme="minorHAnsi"/>
          <w:color w:val="auto"/>
        </w:rPr>
        <w:t>, but</w:t>
      </w:r>
      <w:r w:rsidR="00CF756F" w:rsidRPr="00A20965">
        <w:rPr>
          <w:rFonts w:asciiTheme="minorHAnsi" w:hAnsiTheme="minorHAnsi" w:cstheme="minorHAnsi"/>
          <w:color w:val="auto"/>
        </w:rPr>
        <w:t xml:space="preserve"> only</w:t>
      </w:r>
      <w:r w:rsidR="0068040B" w:rsidRPr="00A20965">
        <w:rPr>
          <w:rFonts w:asciiTheme="minorHAnsi" w:hAnsiTheme="minorHAnsi" w:cstheme="minorHAnsi"/>
          <w:color w:val="auto"/>
        </w:rPr>
        <w:t xml:space="preserve"> in terminal tissue from euthanized mice</w:t>
      </w:r>
      <w:r w:rsidR="00A411A3" w:rsidRPr="00A20965">
        <w:rPr>
          <w:rFonts w:asciiTheme="minorHAnsi" w:hAnsiTheme="minorHAnsi" w:cstheme="minorHAnsi"/>
          <w:color w:val="auto"/>
        </w:rPr>
        <w:t xml:space="preserve"> and thus without an understanding of </w:t>
      </w:r>
      <w:r w:rsidR="008E6956">
        <w:rPr>
          <w:rFonts w:asciiTheme="minorHAnsi" w:hAnsiTheme="minorHAnsi" w:cstheme="minorHAnsi"/>
          <w:color w:val="auto"/>
        </w:rPr>
        <w:t xml:space="preserve">the </w:t>
      </w:r>
      <w:r w:rsidR="00A411A3" w:rsidRPr="00A20965">
        <w:rPr>
          <w:rFonts w:asciiTheme="minorHAnsi" w:hAnsiTheme="minorHAnsi" w:cstheme="minorHAnsi"/>
          <w:color w:val="auto"/>
        </w:rPr>
        <w:t>degree of efficacy at baseline and an inability to control for differences in baseline disease state between treatment groups</w:t>
      </w:r>
      <w:r w:rsidR="00F53E05" w:rsidRPr="00A20965">
        <w:rPr>
          <w:rFonts w:asciiTheme="minorHAnsi" w:hAnsiTheme="minorHAnsi" w:cstheme="minorHAnsi"/>
          <w:color w:val="auto"/>
        </w:rPr>
        <w:t>.</w:t>
      </w:r>
    </w:p>
    <w:p w14:paraId="72737C95" w14:textId="77777777" w:rsidR="0075795F" w:rsidRDefault="0075795F" w:rsidP="00BD625B">
      <w:pPr>
        <w:rPr>
          <w:rFonts w:asciiTheme="minorHAnsi" w:hAnsiTheme="minorHAnsi" w:cstheme="minorHAnsi"/>
          <w:color w:val="auto"/>
        </w:rPr>
      </w:pPr>
    </w:p>
    <w:p w14:paraId="2CE2215F" w14:textId="15B83C65" w:rsidR="00944F4D" w:rsidRPr="00A20965" w:rsidRDefault="009A2971" w:rsidP="00BD625B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Although 25% of adults</w:t>
      </w:r>
      <w:r w:rsidR="00B318DA">
        <w:rPr>
          <w:rFonts w:asciiTheme="minorHAnsi" w:hAnsiTheme="minorHAnsi" w:cstheme="minorHAnsi"/>
          <w:color w:val="auto"/>
        </w:rPr>
        <w:t xml:space="preserve"> with NAFLD are presumed to have NASH based on elevated serum aminotransferase levels, there are no alternative definitive methods to confirm NASH other than histological evidence</w:t>
      </w:r>
      <w:r w:rsidR="0075795F">
        <w:rPr>
          <w:rFonts w:asciiTheme="minorHAnsi" w:hAnsiTheme="minorHAnsi" w:cstheme="minorHAnsi"/>
          <w:color w:val="auto"/>
        </w:rPr>
        <w:fldChar w:fldCharType="begin"/>
      </w:r>
      <w:r w:rsidR="0075795F">
        <w:rPr>
          <w:rFonts w:asciiTheme="minorHAnsi" w:hAnsiTheme="minorHAnsi" w:cstheme="minorHAnsi"/>
          <w:color w:val="auto"/>
        </w:rPr>
        <w:instrText xml:space="preserve"> ADDIN EN.CITE &lt;EndNote&gt;&lt;Cite&gt;&lt;Author&gt;Diehl&lt;/Author&gt;&lt;Year&gt;2017&lt;/Year&gt;&lt;RecNum&gt;11&lt;/RecNum&gt;&lt;DisplayText&gt;&lt;style face="superscript"&gt;4&lt;/style&gt;&lt;/DisplayText&gt;&lt;record&gt;&lt;rec-number&gt;11&lt;/rec-number&gt;&lt;foreign-keys&gt;&lt;key app="EN" db-id="e9sdpfzd7aps9ietpdrvw59uzsd5xaw9ps92" timestamp="1543329381"&gt;11&lt;/key&gt;&lt;/foreign-keys&gt;&lt;ref-type name="Journal Article"&gt;17&lt;/ref-type&gt;&lt;contributors&gt;&lt;authors&gt;&lt;author&gt;Diehl, A. M.&lt;/author&gt;&lt;author&gt;Day, C.&lt;/author&gt;&lt;/authors&gt;&lt;/contributors&gt;&lt;auth-address&gt;From the Department of Medicine, Duke University, Durham, NC (A.M.D); and Newcastle University Medical School, Newcastle upon Tyne, United Kingdom (C.D.).&lt;/auth-address&gt;&lt;titles&gt;&lt;title&gt;Cause, Pathogenesis, and Treatment of Nonalcoholic Steatohepatitis&lt;/title&gt;&lt;secondary-title&gt;N Engl J Med&lt;/secondary-title&gt;&lt;/titles&gt;&lt;periodical&gt;&lt;full-title&gt;N Engl J Med&lt;/full-title&gt;&lt;/periodical&gt;&lt;pages&gt;2063-2072&lt;/pages&gt;&lt;volume&gt;377&lt;/volume&gt;&lt;number&gt;21&lt;/number&gt;&lt;edition&gt;2017/11/23&lt;/edition&gt;&lt;keywords&gt;&lt;keyword&gt;Adult&lt;/keyword&gt;&lt;keyword&gt;Child&lt;/keyword&gt;&lt;keyword&gt;Disease Progression&lt;/keyword&gt;&lt;keyword&gt;Humans&lt;/keyword&gt;&lt;keyword&gt;Liver/*pathology&lt;/keyword&gt;&lt;keyword&gt;Liver Cirrhosis/*etiology&lt;/keyword&gt;&lt;keyword&gt;*Non-alcoholic Fatty Liver Disease/diagnosis/etiology/pathology/therapy&lt;/keyword&gt;&lt;keyword&gt;Obesity/*complications&lt;/keyword&gt;&lt;/keywords&gt;&lt;dates&gt;&lt;year&gt;2017&lt;/year&gt;&lt;pub-dates&gt;&lt;date&gt;Nov 23&lt;/date&gt;&lt;/pub-dates&gt;&lt;/dates&gt;&lt;isbn&gt;1533-4406 (Electronic)&amp;#xD;0028-4793 (Linking)&lt;/isbn&gt;&lt;accession-num&gt;29166236&lt;/accession-num&gt;&lt;urls&gt;&lt;related-urls&gt;&lt;url&gt;https://www.ncbi.nlm.nih.gov/pubmed/29166236&lt;/url&gt;&lt;/related-urls&gt;&lt;/urls&gt;&lt;electronic-resource-num&gt;10.1056/NEJMra1503519&lt;/electronic-resource-num&gt;&lt;/record&gt;&lt;/Cite&gt;&lt;/EndNote&gt;</w:instrText>
      </w:r>
      <w:r w:rsidR="0075795F">
        <w:rPr>
          <w:rFonts w:asciiTheme="minorHAnsi" w:hAnsiTheme="minorHAnsi" w:cstheme="minorHAnsi"/>
          <w:color w:val="auto"/>
        </w:rPr>
        <w:fldChar w:fldCharType="separate"/>
      </w:r>
      <w:r w:rsidR="0075795F" w:rsidRPr="0075795F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75795F">
        <w:rPr>
          <w:rFonts w:asciiTheme="minorHAnsi" w:hAnsiTheme="minorHAnsi" w:cstheme="minorHAnsi"/>
          <w:color w:val="auto"/>
        </w:rPr>
        <w:fldChar w:fldCharType="end"/>
      </w:r>
      <w:r w:rsidR="00B318DA">
        <w:rPr>
          <w:rFonts w:asciiTheme="minorHAnsi" w:hAnsiTheme="minorHAnsi" w:cstheme="minorHAnsi"/>
          <w:color w:val="auto"/>
        </w:rPr>
        <w:t>.</w:t>
      </w:r>
      <w:r w:rsidR="00BB4F20">
        <w:rPr>
          <w:rFonts w:asciiTheme="minorHAnsi" w:hAnsiTheme="minorHAnsi" w:cstheme="minorHAnsi"/>
          <w:color w:val="auto"/>
        </w:rPr>
        <w:t xml:space="preserve"> Noninvasive methods, such as radiologic modalities</w:t>
      </w:r>
      <w:r w:rsidR="00A217C1">
        <w:rPr>
          <w:rFonts w:asciiTheme="minorHAnsi" w:hAnsiTheme="minorHAnsi" w:cstheme="minorHAnsi"/>
          <w:color w:val="auto"/>
        </w:rPr>
        <w:t xml:space="preserve"> (ultrasound, computed tomography, and magnetic resonance</w:t>
      </w:r>
      <w:r w:rsidR="005B1541">
        <w:rPr>
          <w:rFonts w:asciiTheme="minorHAnsi" w:hAnsiTheme="minorHAnsi" w:cstheme="minorHAnsi"/>
          <w:color w:val="auto"/>
        </w:rPr>
        <w:t xml:space="preserve"> imaging</w:t>
      </w:r>
      <w:r w:rsidR="00A217C1">
        <w:rPr>
          <w:rFonts w:asciiTheme="minorHAnsi" w:hAnsiTheme="minorHAnsi" w:cstheme="minorHAnsi"/>
          <w:color w:val="auto"/>
        </w:rPr>
        <w:t>)</w:t>
      </w:r>
      <w:r w:rsidR="00BB4F20">
        <w:rPr>
          <w:rFonts w:asciiTheme="minorHAnsi" w:hAnsiTheme="minorHAnsi" w:cstheme="minorHAnsi"/>
          <w:color w:val="auto"/>
        </w:rPr>
        <w:t xml:space="preserve"> have been developed to detect hepatic steatosis, but those methods cannot diagnose NASH or determine the stage of fibrosis</w:t>
      </w:r>
      <w:r w:rsidR="00A217C1">
        <w:rPr>
          <w:rFonts w:asciiTheme="minorHAnsi" w:hAnsiTheme="minorHAnsi" w:cstheme="minorHAnsi"/>
          <w:color w:val="auto"/>
        </w:rPr>
        <w:t>. Transient elastography offers a promising non-invasive modality for measuring</w:t>
      </w:r>
      <w:r w:rsidR="00C91C6D">
        <w:rPr>
          <w:rFonts w:asciiTheme="minorHAnsi" w:hAnsiTheme="minorHAnsi" w:cstheme="minorHAnsi"/>
          <w:color w:val="auto"/>
        </w:rPr>
        <w:t xml:space="preserve"> liver stiffness. It has been shown to be accurate in differentiating fibrosis stages. However, the accuracy decreases with higher </w:t>
      </w:r>
      <w:r w:rsidR="004B7428">
        <w:rPr>
          <w:rFonts w:asciiTheme="minorHAnsi" w:hAnsiTheme="minorHAnsi" w:cstheme="minorHAnsi"/>
          <w:color w:val="auto"/>
        </w:rPr>
        <w:t>body mass index (</w:t>
      </w:r>
      <w:r w:rsidR="00C91C6D">
        <w:rPr>
          <w:rFonts w:asciiTheme="minorHAnsi" w:hAnsiTheme="minorHAnsi" w:cstheme="minorHAnsi"/>
          <w:color w:val="auto"/>
        </w:rPr>
        <w:t>BMI</w:t>
      </w:r>
      <w:r w:rsidR="004B7428">
        <w:rPr>
          <w:rFonts w:asciiTheme="minorHAnsi" w:hAnsiTheme="minorHAnsi" w:cstheme="minorHAnsi"/>
          <w:color w:val="auto"/>
        </w:rPr>
        <w:t>)</w:t>
      </w:r>
      <w:r w:rsidR="00C91C6D">
        <w:rPr>
          <w:rFonts w:asciiTheme="minorHAnsi" w:hAnsiTheme="minorHAnsi" w:cstheme="minorHAnsi"/>
          <w:color w:val="auto"/>
        </w:rPr>
        <w:t xml:space="preserve"> and fat tissue.</w:t>
      </w:r>
      <w:r w:rsidR="00BB4F2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PEVuZE5vdGU+PENpdGU+PEF1dGhvcj5Hb2xhYmk8L0F1dGhvcj48WWVhcj4yMDE2PC9ZZWFyPjxS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</w:fldData>
        </w:fldChar>
      </w:r>
      <w:r w:rsidR="00BB4F20">
        <w:rPr>
          <w:rFonts w:asciiTheme="minorHAnsi" w:hAnsiTheme="minorHAnsi" w:cstheme="minorHAnsi"/>
          <w:color w:val="auto"/>
        </w:rPr>
        <w:instrText xml:space="preserve"> ADDIN EN.CITE </w:instrText>
      </w:r>
      <w:r w:rsidR="00BB4F2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PEVuZE5vdGU+PENpdGU+PEF1dGhvcj5Hb2xhYmk8L0F1dGhvcj48WWVhcj4yMDE2PC9ZZWFyPjxS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</w:fldData>
        </w:fldChar>
      </w:r>
      <w:r w:rsidR="00BB4F2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B4F20">
        <w:rPr>
          <w:rFonts w:asciiTheme="minorHAnsi" w:hAnsiTheme="minorHAnsi" w:cstheme="minorHAnsi"/>
          <w:color w:val="auto"/>
        </w:rPr>
      </w:r>
      <w:r w:rsidR="00BB4F20">
        <w:rPr>
          <w:rFonts w:asciiTheme="minorHAnsi" w:hAnsiTheme="minorHAnsi" w:cstheme="minorHAnsi"/>
          <w:color w:val="auto"/>
        </w:rPr>
        <w:fldChar w:fldCharType="end"/>
      </w:r>
      <w:r w:rsidR="00BB4F20">
        <w:rPr>
          <w:rFonts w:asciiTheme="minorHAnsi" w:hAnsiTheme="minorHAnsi" w:cstheme="minorHAnsi"/>
          <w:color w:val="auto"/>
        </w:rPr>
      </w:r>
      <w:r w:rsidR="00BB4F20">
        <w:rPr>
          <w:rFonts w:asciiTheme="minorHAnsi" w:hAnsiTheme="minorHAnsi" w:cstheme="minorHAnsi"/>
          <w:color w:val="auto"/>
        </w:rPr>
        <w:fldChar w:fldCharType="separate"/>
      </w:r>
      <w:r w:rsidR="00BB4F20" w:rsidRPr="00BB4F20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BB4F20">
        <w:rPr>
          <w:rFonts w:asciiTheme="minorHAnsi" w:hAnsiTheme="minorHAnsi" w:cstheme="minorHAnsi"/>
          <w:color w:val="auto"/>
        </w:rPr>
        <w:fldChar w:fldCharType="end"/>
      </w:r>
      <w:r w:rsidR="00C91C6D">
        <w:rPr>
          <w:rFonts w:asciiTheme="minorHAnsi" w:hAnsiTheme="minorHAnsi" w:cstheme="minorHAnsi"/>
          <w:color w:val="auto"/>
        </w:rPr>
        <w:t xml:space="preserve"> This is problematic due to </w:t>
      </w:r>
      <w:proofErr w:type="gramStart"/>
      <w:r w:rsidR="00C91C6D">
        <w:rPr>
          <w:rFonts w:asciiTheme="minorHAnsi" w:hAnsiTheme="minorHAnsi" w:cstheme="minorHAnsi"/>
          <w:color w:val="auto"/>
        </w:rPr>
        <w:t>the majority of</w:t>
      </w:r>
      <w:proofErr w:type="gramEnd"/>
      <w:r w:rsidR="00C91C6D">
        <w:rPr>
          <w:rFonts w:asciiTheme="minorHAnsi" w:hAnsiTheme="minorHAnsi" w:cstheme="minorHAnsi"/>
          <w:color w:val="auto"/>
        </w:rPr>
        <w:t xml:space="preserve"> NASH patients being obese.</w:t>
      </w:r>
      <w:r w:rsidR="00B318DA">
        <w:rPr>
          <w:rFonts w:asciiTheme="minorHAnsi" w:hAnsiTheme="minorHAnsi" w:cstheme="minorHAnsi"/>
          <w:color w:val="auto"/>
        </w:rPr>
        <w:t xml:space="preserve"> </w:t>
      </w:r>
      <w:r w:rsidR="005B1541">
        <w:rPr>
          <w:rFonts w:asciiTheme="minorHAnsi" w:hAnsiTheme="minorHAnsi" w:cstheme="minorHAnsi"/>
          <w:color w:val="auto"/>
        </w:rPr>
        <w:t>Beyond the clinical relevance of these approaches</w:t>
      </w:r>
      <w:r w:rsidR="008E6956">
        <w:rPr>
          <w:rFonts w:asciiTheme="minorHAnsi" w:hAnsiTheme="minorHAnsi" w:cstheme="minorHAnsi"/>
          <w:color w:val="auto"/>
        </w:rPr>
        <w:t>,</w:t>
      </w:r>
      <w:r w:rsidR="005B1541">
        <w:rPr>
          <w:rFonts w:asciiTheme="minorHAnsi" w:hAnsiTheme="minorHAnsi" w:cstheme="minorHAnsi"/>
          <w:color w:val="auto"/>
        </w:rPr>
        <w:t xml:space="preserve"> none of these modalities are utilized in preclinical studies</w:t>
      </w:r>
      <w:r w:rsidR="00B318DA">
        <w:rPr>
          <w:rFonts w:asciiTheme="minorHAnsi" w:hAnsiTheme="minorHAnsi" w:cstheme="minorHAnsi"/>
          <w:color w:val="auto"/>
        </w:rPr>
        <w:t>.</w:t>
      </w:r>
      <w:r w:rsidR="0075795F">
        <w:rPr>
          <w:rFonts w:asciiTheme="minorHAnsi" w:hAnsiTheme="minorHAnsi" w:cstheme="minorHAnsi"/>
          <w:color w:val="auto"/>
        </w:rPr>
        <w:t xml:space="preserve"> </w:t>
      </w:r>
    </w:p>
    <w:p w14:paraId="7A27033D" w14:textId="77777777" w:rsidR="00944F4D" w:rsidRPr="00A20965" w:rsidRDefault="00944F4D" w:rsidP="00BD625B">
      <w:pPr>
        <w:rPr>
          <w:rFonts w:asciiTheme="minorHAnsi" w:hAnsiTheme="minorHAnsi" w:cstheme="minorHAnsi"/>
          <w:color w:val="auto"/>
        </w:rPr>
      </w:pPr>
    </w:p>
    <w:p w14:paraId="2CCF421F" w14:textId="17F3805E" w:rsidR="004520D4" w:rsidRDefault="00A411A3" w:rsidP="00BD625B">
      <w:pPr>
        <w:rPr>
          <w:rFonts w:asciiTheme="minorHAnsi" w:hAnsiTheme="minorHAnsi" w:cstheme="minorHAnsi"/>
          <w:color w:val="FF0000"/>
        </w:rPr>
      </w:pPr>
      <w:r w:rsidRPr="00A20965">
        <w:rPr>
          <w:rFonts w:asciiTheme="minorHAnsi" w:hAnsiTheme="minorHAnsi" w:cstheme="minorHAnsi"/>
          <w:color w:val="auto"/>
        </w:rPr>
        <w:t>To overcome this</w:t>
      </w:r>
      <w:r w:rsidR="008E6956">
        <w:rPr>
          <w:rFonts w:asciiTheme="minorHAnsi" w:hAnsiTheme="minorHAnsi" w:cstheme="minorHAnsi"/>
          <w:color w:val="auto"/>
        </w:rPr>
        <w:t>,</w:t>
      </w:r>
      <w:r w:rsidRPr="00A20965">
        <w:rPr>
          <w:rFonts w:asciiTheme="minorHAnsi" w:hAnsiTheme="minorHAnsi" w:cstheme="minorHAnsi"/>
          <w:color w:val="auto"/>
        </w:rPr>
        <w:t xml:space="preserve"> the research group of </w:t>
      </w:r>
      <w:r w:rsidR="00B33CD6" w:rsidRPr="00A20965">
        <w:rPr>
          <w:rFonts w:asciiTheme="minorHAnsi" w:hAnsiTheme="minorHAnsi" w:cstheme="minorHAnsi"/>
          <w:color w:val="auto"/>
        </w:rPr>
        <w:t>Dr</w:t>
      </w:r>
      <w:r w:rsidR="00CC4D2A" w:rsidRPr="00A20965">
        <w:rPr>
          <w:rFonts w:asciiTheme="minorHAnsi" w:hAnsiTheme="minorHAnsi" w:cstheme="minorHAnsi"/>
          <w:color w:val="auto"/>
        </w:rPr>
        <w:t>.</w:t>
      </w:r>
      <w:r w:rsidR="00B33CD6" w:rsidRPr="00A20965">
        <w:rPr>
          <w:rFonts w:asciiTheme="minorHAnsi" w:hAnsiTheme="minorHAnsi" w:cstheme="minorHAnsi"/>
          <w:color w:val="auto"/>
        </w:rPr>
        <w:t xml:space="preserve"> Jonathan </w:t>
      </w:r>
      <w:r w:rsidRPr="00A20965">
        <w:rPr>
          <w:rFonts w:asciiTheme="minorHAnsi" w:hAnsiTheme="minorHAnsi" w:cstheme="minorHAnsi"/>
          <w:color w:val="auto"/>
        </w:rPr>
        <w:t xml:space="preserve">Roth were the first to implement a liver biopsy procedure in </w:t>
      </w:r>
      <w:r w:rsidR="00A26C5B" w:rsidRPr="00A20965">
        <w:rPr>
          <w:rFonts w:asciiTheme="minorHAnsi" w:hAnsiTheme="minorHAnsi" w:cstheme="minorHAnsi"/>
          <w:color w:val="auto"/>
        </w:rPr>
        <w:t>the Amylin NASH (AMLN)</w:t>
      </w:r>
      <w:r w:rsidRPr="00A20965">
        <w:rPr>
          <w:rFonts w:asciiTheme="minorHAnsi" w:hAnsiTheme="minorHAnsi" w:cstheme="minorHAnsi"/>
          <w:color w:val="auto"/>
        </w:rPr>
        <w:t xml:space="preserve"> mouse model of NASH</w:t>
      </w:r>
      <w:r w:rsidR="006B09A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PEVuZE5vdGU+PENpdGU+PEF1dGhvcj5Sb3RoPC9BdXRob3I+PFllYXI+MjAxNzwvWWVhcj48UmVj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</w:fldData>
        </w:fldChar>
      </w:r>
      <w:r w:rsidR="00BB4F20">
        <w:rPr>
          <w:rFonts w:asciiTheme="minorHAnsi" w:hAnsiTheme="minorHAnsi" w:cstheme="minorHAnsi"/>
          <w:color w:val="auto"/>
        </w:rPr>
        <w:instrText xml:space="preserve"> ADDIN EN.CITE </w:instrText>
      </w:r>
      <w:r w:rsidR="00BB4F2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PEVuZE5vdGU+PENpdGU+PEF1dGhvcj5Sb3RoPC9BdXRob3I+PFllYXI+MjAxNzwvWWVhcj48UmVj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</w:fldData>
        </w:fldChar>
      </w:r>
      <w:r w:rsidR="00BB4F2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B4F20">
        <w:rPr>
          <w:rFonts w:asciiTheme="minorHAnsi" w:hAnsiTheme="minorHAnsi" w:cstheme="minorHAnsi"/>
          <w:color w:val="auto"/>
        </w:rPr>
      </w:r>
      <w:r w:rsidR="00BB4F20">
        <w:rPr>
          <w:rFonts w:asciiTheme="minorHAnsi" w:hAnsiTheme="minorHAnsi" w:cstheme="minorHAnsi"/>
          <w:color w:val="auto"/>
        </w:rPr>
        <w:fldChar w:fldCharType="end"/>
      </w:r>
      <w:r w:rsidR="006B09A0">
        <w:rPr>
          <w:rFonts w:asciiTheme="minorHAnsi" w:hAnsiTheme="minorHAnsi" w:cstheme="minorHAnsi"/>
          <w:color w:val="auto"/>
        </w:rPr>
      </w:r>
      <w:r w:rsidR="006B09A0">
        <w:rPr>
          <w:rFonts w:asciiTheme="minorHAnsi" w:hAnsiTheme="minorHAnsi" w:cstheme="minorHAnsi"/>
          <w:color w:val="auto"/>
        </w:rPr>
        <w:fldChar w:fldCharType="separate"/>
      </w:r>
      <w:r w:rsidR="00BB4F20" w:rsidRPr="00BB4F20">
        <w:rPr>
          <w:rFonts w:asciiTheme="minorHAnsi" w:hAnsiTheme="minorHAnsi" w:cstheme="minorHAnsi"/>
          <w:noProof/>
          <w:color w:val="auto"/>
          <w:vertAlign w:val="superscript"/>
        </w:rPr>
        <w:t>6-8</w:t>
      </w:r>
      <w:r w:rsidR="006B09A0">
        <w:rPr>
          <w:rFonts w:asciiTheme="minorHAnsi" w:hAnsiTheme="minorHAnsi" w:cstheme="minorHAnsi"/>
          <w:color w:val="auto"/>
        </w:rPr>
        <w:fldChar w:fldCharType="end"/>
      </w:r>
      <w:r w:rsidR="006B09A0">
        <w:rPr>
          <w:rFonts w:asciiTheme="minorHAnsi" w:hAnsiTheme="minorHAnsi" w:cstheme="minorHAnsi"/>
          <w:color w:val="auto"/>
        </w:rPr>
        <w:t>.</w:t>
      </w:r>
      <w:r w:rsidRPr="00A20965">
        <w:rPr>
          <w:rFonts w:asciiTheme="minorHAnsi" w:hAnsiTheme="minorHAnsi" w:cstheme="minorHAnsi"/>
          <w:color w:val="auto"/>
        </w:rPr>
        <w:t xml:space="preserve"> They described the </w:t>
      </w:r>
      <w:r w:rsidR="00B33CD6" w:rsidRPr="00A20965">
        <w:rPr>
          <w:rFonts w:asciiTheme="minorHAnsi" w:hAnsiTheme="minorHAnsi" w:cstheme="minorHAnsi"/>
          <w:color w:val="auto"/>
        </w:rPr>
        <w:t>predictive validity of the biopsy with degree of NASH disease and correlation with metabolic disease</w:t>
      </w:r>
      <w:r w:rsidR="004B23AC" w:rsidRPr="00A20965">
        <w:rPr>
          <w:rFonts w:asciiTheme="minorHAnsi" w:hAnsiTheme="minorHAnsi" w:cstheme="minorHAnsi"/>
          <w:color w:val="auto"/>
        </w:rPr>
        <w:t>.</w:t>
      </w:r>
      <w:r w:rsidR="00B33CD6" w:rsidRPr="00A20965">
        <w:rPr>
          <w:rFonts w:asciiTheme="minorHAnsi" w:hAnsiTheme="minorHAnsi" w:cstheme="minorHAnsi"/>
          <w:color w:val="auto"/>
        </w:rPr>
        <w:t xml:space="preserve"> </w:t>
      </w:r>
      <w:r w:rsidR="003F71A7" w:rsidRPr="00A20965">
        <w:rPr>
          <w:rFonts w:asciiTheme="minorHAnsi" w:hAnsiTheme="minorHAnsi" w:cstheme="minorHAnsi"/>
          <w:color w:val="auto"/>
        </w:rPr>
        <w:t xml:space="preserve">Here we describe </w:t>
      </w:r>
      <w:r w:rsidR="00A26C5B" w:rsidRPr="00A20965">
        <w:rPr>
          <w:rFonts w:asciiTheme="minorHAnsi" w:hAnsiTheme="minorHAnsi" w:cstheme="minorHAnsi"/>
          <w:color w:val="auto"/>
        </w:rPr>
        <w:t>in detail the</w:t>
      </w:r>
      <w:r w:rsidR="003F71A7" w:rsidRPr="00A20965">
        <w:rPr>
          <w:rFonts w:asciiTheme="minorHAnsi" w:hAnsiTheme="minorHAnsi" w:cstheme="minorHAnsi"/>
          <w:color w:val="auto"/>
        </w:rPr>
        <w:t xml:space="preserve"> liver biopsy procedure in </w:t>
      </w:r>
      <w:r w:rsidR="00A26C5B" w:rsidRPr="00A20965">
        <w:rPr>
          <w:rFonts w:asciiTheme="minorHAnsi" w:hAnsiTheme="minorHAnsi" w:cstheme="minorHAnsi"/>
          <w:color w:val="auto"/>
        </w:rPr>
        <w:t>the AMLN model of NASH</w:t>
      </w:r>
      <w:r w:rsidR="0037013F" w:rsidRPr="00A20965">
        <w:rPr>
          <w:rFonts w:asciiTheme="minorHAnsi" w:hAnsiTheme="minorHAnsi" w:cstheme="minorHAnsi"/>
          <w:color w:val="auto"/>
        </w:rPr>
        <w:t xml:space="preserve"> and</w:t>
      </w:r>
      <w:r w:rsidR="00A26C5B" w:rsidRPr="00A20965">
        <w:rPr>
          <w:rFonts w:asciiTheme="minorHAnsi" w:hAnsiTheme="minorHAnsi" w:cstheme="minorHAnsi"/>
          <w:color w:val="auto"/>
        </w:rPr>
        <w:t xml:space="preserve"> its utility in a therapeutic setting</w:t>
      </w:r>
      <w:r w:rsidR="00531AB1" w:rsidRPr="00A20965">
        <w:rPr>
          <w:rFonts w:asciiTheme="minorHAnsi" w:hAnsiTheme="minorHAnsi" w:cstheme="minorHAnsi"/>
          <w:color w:val="auto"/>
        </w:rPr>
        <w:t>, specifically to assess the efficacy of liraglutide.</w:t>
      </w:r>
    </w:p>
    <w:p w14:paraId="5E4BA1A5" w14:textId="77777777" w:rsidR="00D15131" w:rsidRPr="001B1519" w:rsidRDefault="00D15131" w:rsidP="00BD625B">
      <w:pPr>
        <w:rPr>
          <w:rFonts w:asciiTheme="minorHAnsi" w:hAnsiTheme="minorHAnsi" w:cstheme="minorHAnsi"/>
          <w:b/>
        </w:rPr>
      </w:pPr>
    </w:p>
    <w:p w14:paraId="0DB5CE3B" w14:textId="01F13FA0" w:rsidR="00740A62" w:rsidRDefault="006305D7" w:rsidP="00BD625B">
      <w:pPr>
        <w:rPr>
          <w:rFonts w:asciiTheme="minorHAnsi" w:hAnsiTheme="minorHAnsi" w:cstheme="minorHAnsi"/>
          <w:color w:val="FF0000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3B9B23E2" w14:textId="77777777" w:rsidR="00BD625B" w:rsidRDefault="00BD625B" w:rsidP="00BD625B">
      <w:pPr>
        <w:rPr>
          <w:rFonts w:asciiTheme="minorHAnsi" w:hAnsiTheme="minorHAnsi" w:cstheme="minorHAnsi"/>
          <w:b/>
          <w:color w:val="auto"/>
        </w:rPr>
      </w:pPr>
    </w:p>
    <w:p w14:paraId="429C0149" w14:textId="2E9F0C8C" w:rsidR="001F3210" w:rsidRPr="00A20965" w:rsidRDefault="001F3210" w:rsidP="00BD625B">
      <w:pPr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 xml:space="preserve">All </w:t>
      </w:r>
      <w:r w:rsidRPr="00A20965">
        <w:rPr>
          <w:rFonts w:asciiTheme="minorHAnsi" w:hAnsiTheme="minorHAnsi" w:cstheme="minorHAnsi"/>
          <w:i/>
          <w:color w:val="auto"/>
        </w:rPr>
        <w:t>in vivo</w:t>
      </w:r>
      <w:r w:rsidRPr="00A20965">
        <w:rPr>
          <w:rFonts w:asciiTheme="minorHAnsi" w:hAnsiTheme="minorHAnsi" w:cstheme="minorHAnsi"/>
          <w:color w:val="auto"/>
        </w:rPr>
        <w:t xml:space="preserve"> experiments were conducted in accordance with </w:t>
      </w:r>
      <w:r w:rsidR="008E6956">
        <w:rPr>
          <w:rFonts w:asciiTheme="minorHAnsi" w:hAnsiTheme="minorHAnsi" w:cstheme="minorHAnsi"/>
          <w:color w:val="auto"/>
        </w:rPr>
        <w:t xml:space="preserve">the </w:t>
      </w:r>
      <w:r w:rsidRPr="00A20965">
        <w:rPr>
          <w:rFonts w:asciiTheme="minorHAnsi" w:hAnsiTheme="minorHAnsi" w:cstheme="minorHAnsi"/>
          <w:color w:val="auto"/>
        </w:rPr>
        <w:t>policies of the Institutional Animal Care and Use Committee (IACUC) of MedImmune, LLC and in agreement with the Animal Welfare Act.  Male C57BL6J mice were placed onto the high-fat, high-fructose, high-cholesterol AMLN diet</w:t>
      </w:r>
      <w:r w:rsidR="00014EF0">
        <w:rPr>
          <w:rFonts w:asciiTheme="minorHAnsi" w:hAnsiTheme="minorHAnsi" w:cstheme="minorHAnsi"/>
          <w:color w:val="auto"/>
        </w:rPr>
        <w:t>.</w:t>
      </w:r>
      <w:r w:rsidR="00B56314">
        <w:rPr>
          <w:rFonts w:asciiTheme="minorHAnsi" w:hAnsiTheme="minorHAnsi" w:cstheme="minorHAnsi"/>
          <w:color w:val="auto"/>
        </w:rPr>
        <w:t xml:space="preserve"> </w:t>
      </w:r>
      <w:r w:rsidRPr="00A20965">
        <w:rPr>
          <w:rFonts w:asciiTheme="minorHAnsi" w:hAnsiTheme="minorHAnsi" w:cstheme="minorHAnsi"/>
          <w:color w:val="auto"/>
        </w:rPr>
        <w:t>Liver biopsies were performed after 26 weeks on diet, 3 weeks prior to</w:t>
      </w:r>
      <w:r w:rsidR="004B7428">
        <w:rPr>
          <w:rFonts w:asciiTheme="minorHAnsi" w:hAnsiTheme="minorHAnsi" w:cstheme="minorHAnsi"/>
          <w:color w:val="auto"/>
        </w:rPr>
        <w:t xml:space="preserve"> the</w:t>
      </w:r>
      <w:r w:rsidRPr="00A20965">
        <w:rPr>
          <w:rFonts w:asciiTheme="minorHAnsi" w:hAnsiTheme="minorHAnsi" w:cstheme="minorHAnsi"/>
          <w:color w:val="auto"/>
        </w:rPr>
        <w:t xml:space="preserve"> start of the pharmacological intervention.</w:t>
      </w:r>
    </w:p>
    <w:p w14:paraId="766432BD" w14:textId="77777777" w:rsidR="001F3210" w:rsidRPr="00A20965" w:rsidRDefault="001F3210" w:rsidP="00BD625B">
      <w:pPr>
        <w:rPr>
          <w:rFonts w:asciiTheme="minorHAnsi" w:hAnsiTheme="minorHAnsi" w:cstheme="minorHAnsi"/>
          <w:color w:val="auto"/>
        </w:rPr>
      </w:pPr>
    </w:p>
    <w:p w14:paraId="75EA1C0B" w14:textId="649902B8" w:rsidR="001F3210" w:rsidRPr="004B7428" w:rsidRDefault="001F3210" w:rsidP="00BD625B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color w:val="auto"/>
        </w:rPr>
      </w:pPr>
      <w:bookmarkStart w:id="0" w:name="_Hlk522092010"/>
      <w:r w:rsidRPr="004B7428">
        <w:rPr>
          <w:rFonts w:asciiTheme="minorHAnsi" w:hAnsiTheme="minorHAnsi" w:cstheme="minorHAnsi"/>
          <w:b/>
          <w:color w:val="auto"/>
        </w:rPr>
        <w:t>Obtain and Prepare Surgical Materials</w:t>
      </w:r>
    </w:p>
    <w:p w14:paraId="5D0A31C5" w14:textId="77777777" w:rsidR="00BD625B" w:rsidRPr="00A20965" w:rsidRDefault="00BD625B" w:rsidP="00BD625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142B9A0" w14:textId="17809D8A" w:rsidR="001F3210" w:rsidRDefault="001F3210" w:rsidP="00BD625B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>Autoclave sterile instruments (small pointed-tip scissors, blunt tip forceps, cotton swabs, gauze squares, 7 mm staples/wound clips and stapler).</w:t>
      </w:r>
    </w:p>
    <w:p w14:paraId="3C288462" w14:textId="77777777" w:rsidR="00BD625B" w:rsidRPr="00A20965" w:rsidRDefault="00BD625B" w:rsidP="00BD625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6C859F8" w14:textId="52B10A97" w:rsidR="001F3210" w:rsidRPr="004B7428" w:rsidRDefault="001F3210" w:rsidP="004B7428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>Obtain</w:t>
      </w:r>
      <w:r w:rsidR="004B7428">
        <w:rPr>
          <w:rFonts w:asciiTheme="minorHAnsi" w:hAnsiTheme="minorHAnsi" w:cstheme="minorHAnsi"/>
          <w:color w:val="auto"/>
        </w:rPr>
        <w:t>, s</w:t>
      </w:r>
      <w:r w:rsidRPr="004B7428">
        <w:rPr>
          <w:rFonts w:asciiTheme="minorHAnsi" w:hAnsiTheme="minorHAnsi" w:cstheme="minorHAnsi"/>
          <w:color w:val="auto"/>
        </w:rPr>
        <w:t>terile suture for closing abdominal wall (5-0 coated</w:t>
      </w:r>
      <w:r w:rsidR="00B56314">
        <w:rPr>
          <w:rFonts w:asciiTheme="minorHAnsi" w:hAnsiTheme="minorHAnsi" w:cstheme="minorHAnsi"/>
          <w:color w:val="auto"/>
        </w:rPr>
        <w:t xml:space="preserve"> absorbable suture</w:t>
      </w:r>
      <w:r w:rsidRPr="004B7428">
        <w:rPr>
          <w:rFonts w:asciiTheme="minorHAnsi" w:hAnsiTheme="minorHAnsi" w:cstheme="minorHAnsi"/>
          <w:color w:val="auto"/>
        </w:rPr>
        <w:t xml:space="preserve"> with a PC-1 needle is suitable)</w:t>
      </w:r>
      <w:r w:rsidR="004B7428">
        <w:rPr>
          <w:rFonts w:asciiTheme="minorHAnsi" w:hAnsiTheme="minorHAnsi" w:cstheme="minorHAnsi"/>
          <w:color w:val="auto"/>
        </w:rPr>
        <w:t>, a</w:t>
      </w:r>
      <w:r w:rsidRPr="004B7428">
        <w:rPr>
          <w:rFonts w:asciiTheme="minorHAnsi" w:hAnsiTheme="minorHAnsi" w:cstheme="minorHAnsi"/>
          <w:color w:val="auto"/>
        </w:rPr>
        <w:t>bsorbable gelatin compressed sponge (to be used for hemostatic purposes)</w:t>
      </w:r>
      <w:r w:rsidR="004B7428">
        <w:rPr>
          <w:rFonts w:asciiTheme="minorHAnsi" w:hAnsiTheme="minorHAnsi" w:cstheme="minorHAnsi"/>
          <w:color w:val="auto"/>
        </w:rPr>
        <w:t>, s</w:t>
      </w:r>
      <w:r w:rsidRPr="004B7428">
        <w:rPr>
          <w:rFonts w:asciiTheme="minorHAnsi" w:hAnsiTheme="minorHAnsi" w:cstheme="minorHAnsi"/>
          <w:color w:val="auto"/>
        </w:rPr>
        <w:t>terile drapes and gloves</w:t>
      </w:r>
      <w:r w:rsidR="004B7428">
        <w:rPr>
          <w:rFonts w:asciiTheme="minorHAnsi" w:hAnsiTheme="minorHAnsi" w:cstheme="minorHAnsi"/>
          <w:color w:val="auto"/>
        </w:rPr>
        <w:t xml:space="preserve">, </w:t>
      </w:r>
      <w:r w:rsidR="00B56314">
        <w:rPr>
          <w:rFonts w:asciiTheme="minorHAnsi" w:hAnsiTheme="minorHAnsi" w:cstheme="minorHAnsi"/>
          <w:color w:val="auto"/>
        </w:rPr>
        <w:t>iodine</w:t>
      </w:r>
      <w:r w:rsidR="008E6956">
        <w:rPr>
          <w:rFonts w:asciiTheme="minorHAnsi" w:hAnsiTheme="minorHAnsi" w:cstheme="minorHAnsi"/>
          <w:color w:val="auto"/>
        </w:rPr>
        <w:t>-</w:t>
      </w:r>
      <w:r w:rsidR="00B56314">
        <w:rPr>
          <w:rFonts w:asciiTheme="minorHAnsi" w:hAnsiTheme="minorHAnsi" w:cstheme="minorHAnsi"/>
          <w:color w:val="auto"/>
        </w:rPr>
        <w:t>based scrub</w:t>
      </w:r>
      <w:r w:rsidRPr="004B7428">
        <w:rPr>
          <w:rFonts w:asciiTheme="minorHAnsi" w:hAnsiTheme="minorHAnsi" w:cstheme="minorHAnsi"/>
          <w:color w:val="auto"/>
        </w:rPr>
        <w:t xml:space="preserve"> and 70% ethanol swabs/wipes</w:t>
      </w:r>
      <w:r w:rsidR="004B7428">
        <w:rPr>
          <w:rFonts w:asciiTheme="minorHAnsi" w:hAnsiTheme="minorHAnsi" w:cstheme="minorHAnsi"/>
          <w:color w:val="auto"/>
        </w:rPr>
        <w:t>, b</w:t>
      </w:r>
      <w:r w:rsidRPr="004B7428">
        <w:rPr>
          <w:rFonts w:asciiTheme="minorHAnsi" w:hAnsiTheme="minorHAnsi" w:cstheme="minorHAnsi"/>
          <w:color w:val="auto"/>
        </w:rPr>
        <w:t>uprenorphine (0.05 mg/kg - 0.1 mg/kg dose per mouse; at least 3 doses per mouse)</w:t>
      </w:r>
      <w:r w:rsidR="004B7428">
        <w:rPr>
          <w:rFonts w:asciiTheme="minorHAnsi" w:hAnsiTheme="minorHAnsi" w:cstheme="minorHAnsi"/>
          <w:color w:val="auto"/>
        </w:rPr>
        <w:t xml:space="preserve"> and s</w:t>
      </w:r>
      <w:r w:rsidRPr="004B7428">
        <w:rPr>
          <w:rFonts w:asciiTheme="minorHAnsi" w:hAnsiTheme="minorHAnsi" w:cstheme="minorHAnsi"/>
          <w:color w:val="auto"/>
        </w:rPr>
        <w:t xml:space="preserve">urgical </w:t>
      </w:r>
      <w:r w:rsidR="006343BD" w:rsidRPr="004B7428">
        <w:rPr>
          <w:rFonts w:asciiTheme="minorHAnsi" w:hAnsiTheme="minorHAnsi" w:cstheme="minorHAnsi"/>
          <w:color w:val="auto"/>
        </w:rPr>
        <w:t>e</w:t>
      </w:r>
      <w:r w:rsidRPr="004B7428">
        <w:rPr>
          <w:rFonts w:asciiTheme="minorHAnsi" w:hAnsiTheme="minorHAnsi" w:cstheme="minorHAnsi"/>
          <w:color w:val="auto"/>
        </w:rPr>
        <w:t>ye ointment/lubrication</w:t>
      </w:r>
      <w:r w:rsidR="004B7428">
        <w:rPr>
          <w:rFonts w:asciiTheme="minorHAnsi" w:hAnsiTheme="minorHAnsi" w:cstheme="minorHAnsi"/>
          <w:color w:val="auto"/>
        </w:rPr>
        <w:t>.</w:t>
      </w:r>
    </w:p>
    <w:p w14:paraId="1B48EBF9" w14:textId="77777777" w:rsidR="00BD625B" w:rsidRPr="00A20965" w:rsidRDefault="00BD625B" w:rsidP="00BD625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F303DBC" w14:textId="7E60A80C" w:rsidR="001F3210" w:rsidRDefault="001F3210" w:rsidP="00BD625B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>Prepare vaporizer for anesthesia</w:t>
      </w:r>
      <w:r w:rsidR="00A14AD8">
        <w:rPr>
          <w:rFonts w:asciiTheme="minorHAnsi" w:hAnsiTheme="minorHAnsi" w:cstheme="minorHAnsi"/>
          <w:color w:val="auto"/>
        </w:rPr>
        <w:t xml:space="preserve"> by filling with</w:t>
      </w:r>
      <w:r w:rsidR="00F2182D">
        <w:rPr>
          <w:rFonts w:asciiTheme="minorHAnsi" w:hAnsiTheme="minorHAnsi" w:cstheme="minorHAnsi"/>
          <w:color w:val="auto"/>
        </w:rPr>
        <w:t xml:space="preserve"> </w:t>
      </w:r>
      <w:r w:rsidRPr="00A20965">
        <w:rPr>
          <w:rFonts w:asciiTheme="minorHAnsi" w:hAnsiTheme="minorHAnsi" w:cstheme="minorHAnsi"/>
          <w:color w:val="auto"/>
        </w:rPr>
        <w:t>isofluran</w:t>
      </w:r>
      <w:r w:rsidR="00A14AD8">
        <w:rPr>
          <w:rFonts w:asciiTheme="minorHAnsi" w:hAnsiTheme="minorHAnsi" w:cstheme="minorHAnsi"/>
          <w:color w:val="auto"/>
        </w:rPr>
        <w:t>e</w:t>
      </w:r>
      <w:r w:rsidR="00556BB6">
        <w:rPr>
          <w:rFonts w:asciiTheme="minorHAnsi" w:hAnsiTheme="minorHAnsi" w:cstheme="minorHAnsi"/>
          <w:color w:val="auto"/>
        </w:rPr>
        <w:t>.</w:t>
      </w:r>
    </w:p>
    <w:p w14:paraId="0F881CF7" w14:textId="77777777" w:rsidR="00BD625B" w:rsidRPr="00A20965" w:rsidRDefault="00BD625B" w:rsidP="00BD625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8BD2972" w14:textId="33082B55" w:rsidR="001F3210" w:rsidRDefault="00556BB6" w:rsidP="00BD625B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Turn on a</w:t>
      </w:r>
      <w:r w:rsidR="001F3210" w:rsidRPr="00A20965">
        <w:rPr>
          <w:rFonts w:asciiTheme="minorHAnsi" w:hAnsiTheme="minorHAnsi" w:cstheme="minorHAnsi"/>
          <w:color w:val="auto"/>
        </w:rPr>
        <w:t xml:space="preserve"> bead sterilizer</w:t>
      </w:r>
      <w:r>
        <w:rPr>
          <w:rFonts w:asciiTheme="minorHAnsi" w:hAnsiTheme="minorHAnsi" w:cstheme="minorHAnsi"/>
          <w:color w:val="auto"/>
        </w:rPr>
        <w:t>, for quick instrument sterilization between animals</w:t>
      </w:r>
      <w:r w:rsidR="004B7428">
        <w:rPr>
          <w:rFonts w:asciiTheme="minorHAnsi" w:hAnsiTheme="minorHAnsi" w:cstheme="minorHAnsi"/>
          <w:color w:val="auto"/>
        </w:rPr>
        <w:t>.</w:t>
      </w:r>
    </w:p>
    <w:p w14:paraId="110B0BB0" w14:textId="77777777" w:rsidR="00BD625B" w:rsidRPr="00A20965" w:rsidRDefault="00BD625B" w:rsidP="00BD625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BEBAD38" w14:textId="6B6B21D6" w:rsidR="001F3210" w:rsidRDefault="00556BB6" w:rsidP="00BD625B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Turn on a</w:t>
      </w:r>
      <w:r w:rsidR="001F3210" w:rsidRPr="00A20965">
        <w:rPr>
          <w:rFonts w:asciiTheme="minorHAnsi" w:hAnsiTheme="minorHAnsi" w:cstheme="minorHAnsi"/>
          <w:color w:val="auto"/>
        </w:rPr>
        <w:t xml:space="preserve"> warming surface</w:t>
      </w:r>
      <w:r>
        <w:rPr>
          <w:rFonts w:asciiTheme="minorHAnsi" w:hAnsiTheme="minorHAnsi" w:cstheme="minorHAnsi"/>
          <w:color w:val="auto"/>
        </w:rPr>
        <w:t xml:space="preserve"> or </w:t>
      </w:r>
      <w:r w:rsidR="001F3210" w:rsidRPr="00A20965">
        <w:rPr>
          <w:rFonts w:asciiTheme="minorHAnsi" w:hAnsiTheme="minorHAnsi" w:cstheme="minorHAnsi"/>
          <w:color w:val="auto"/>
        </w:rPr>
        <w:t>heating pad</w:t>
      </w:r>
      <w:r>
        <w:rPr>
          <w:rFonts w:asciiTheme="minorHAnsi" w:hAnsiTheme="minorHAnsi" w:cstheme="minorHAnsi"/>
          <w:color w:val="auto"/>
        </w:rPr>
        <w:t>, to be used for animal recovery</w:t>
      </w:r>
      <w:r w:rsidR="004B7428">
        <w:rPr>
          <w:rFonts w:asciiTheme="minorHAnsi" w:hAnsiTheme="minorHAnsi" w:cstheme="minorHAnsi"/>
          <w:color w:val="auto"/>
        </w:rPr>
        <w:t>.</w:t>
      </w:r>
    </w:p>
    <w:p w14:paraId="1091FB41" w14:textId="77777777" w:rsidR="00BD625B" w:rsidRPr="00A20965" w:rsidRDefault="00BD625B" w:rsidP="00BD625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B60F6AB" w14:textId="07FDFC4B" w:rsidR="001F3210" w:rsidRPr="00A20965" w:rsidRDefault="001F3210" w:rsidP="00BD625B">
      <w:pPr>
        <w:pStyle w:val="ListParagraph"/>
        <w:numPr>
          <w:ilvl w:val="1"/>
          <w:numId w:val="30"/>
        </w:numPr>
        <w:ind w:left="0" w:firstLine="0"/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>Don appropriate</w:t>
      </w:r>
      <w:r w:rsidR="004B7428">
        <w:rPr>
          <w:rFonts w:asciiTheme="minorHAnsi" w:hAnsiTheme="minorHAnsi" w:cstheme="minorHAnsi"/>
          <w:color w:val="auto"/>
        </w:rPr>
        <w:t xml:space="preserve"> personal protective equipment</w:t>
      </w:r>
      <w:r w:rsidRPr="00A20965">
        <w:rPr>
          <w:rFonts w:asciiTheme="minorHAnsi" w:hAnsiTheme="minorHAnsi" w:cstheme="minorHAnsi"/>
          <w:color w:val="auto"/>
        </w:rPr>
        <w:t xml:space="preserve"> </w:t>
      </w:r>
      <w:r w:rsidR="004B7428">
        <w:rPr>
          <w:rFonts w:asciiTheme="minorHAnsi" w:hAnsiTheme="minorHAnsi" w:cstheme="minorHAnsi"/>
          <w:color w:val="auto"/>
        </w:rPr>
        <w:t>(</w:t>
      </w:r>
      <w:r w:rsidRPr="00A20965">
        <w:rPr>
          <w:rFonts w:asciiTheme="minorHAnsi" w:hAnsiTheme="minorHAnsi" w:cstheme="minorHAnsi"/>
          <w:color w:val="auto"/>
        </w:rPr>
        <w:t>PPE</w:t>
      </w:r>
      <w:r w:rsidR="004B7428">
        <w:rPr>
          <w:rFonts w:asciiTheme="minorHAnsi" w:hAnsiTheme="minorHAnsi" w:cstheme="minorHAnsi"/>
          <w:color w:val="auto"/>
        </w:rPr>
        <w:t>)</w:t>
      </w:r>
      <w:r w:rsidRPr="00A20965">
        <w:rPr>
          <w:rFonts w:asciiTheme="minorHAnsi" w:hAnsiTheme="minorHAnsi" w:cstheme="minorHAnsi"/>
          <w:color w:val="auto"/>
        </w:rPr>
        <w:t xml:space="preserve"> (i.e.</w:t>
      </w:r>
      <w:r w:rsidR="004B7428">
        <w:rPr>
          <w:rFonts w:asciiTheme="minorHAnsi" w:hAnsiTheme="minorHAnsi" w:cstheme="minorHAnsi"/>
          <w:color w:val="auto"/>
        </w:rPr>
        <w:t>,</w:t>
      </w:r>
      <w:r w:rsidRPr="00A20965">
        <w:rPr>
          <w:rFonts w:asciiTheme="minorHAnsi" w:hAnsiTheme="minorHAnsi" w:cstheme="minorHAnsi"/>
          <w:color w:val="auto"/>
        </w:rPr>
        <w:t xml:space="preserve"> mask, gown, hair bonnet, gloves)</w:t>
      </w:r>
      <w:r w:rsidR="004B7428">
        <w:rPr>
          <w:rFonts w:asciiTheme="minorHAnsi" w:hAnsiTheme="minorHAnsi" w:cstheme="minorHAnsi"/>
          <w:color w:val="auto"/>
        </w:rPr>
        <w:t>.</w:t>
      </w:r>
    </w:p>
    <w:p w14:paraId="21E3AFE0" w14:textId="77777777" w:rsidR="001F3210" w:rsidRPr="00A20965" w:rsidRDefault="001F3210" w:rsidP="00BD625B">
      <w:pPr>
        <w:rPr>
          <w:rFonts w:asciiTheme="minorHAnsi" w:hAnsiTheme="minorHAnsi" w:cstheme="minorHAnsi"/>
          <w:color w:val="auto"/>
        </w:rPr>
      </w:pPr>
    </w:p>
    <w:p w14:paraId="36DEEF3B" w14:textId="4B67F41B" w:rsidR="001F3210" w:rsidRPr="004B7428" w:rsidRDefault="00DE2ED7" w:rsidP="00BD625B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Pre-Surgical Preparations</w:t>
      </w:r>
    </w:p>
    <w:p w14:paraId="6F72AEE7" w14:textId="77777777" w:rsidR="00BD625B" w:rsidRPr="00A20965" w:rsidRDefault="00BD625B" w:rsidP="00BD625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18C6F85" w14:textId="3E2CDA65" w:rsidR="001F3210" w:rsidRDefault="001F3210" w:rsidP="00BD625B">
      <w:pPr>
        <w:pStyle w:val="ListParagraph"/>
        <w:numPr>
          <w:ilvl w:val="1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 xml:space="preserve">Place </w:t>
      </w:r>
      <w:r w:rsidR="004B7428">
        <w:rPr>
          <w:rFonts w:asciiTheme="minorHAnsi" w:hAnsiTheme="minorHAnsi" w:cstheme="minorHAnsi"/>
          <w:color w:val="auto"/>
        </w:rPr>
        <w:t xml:space="preserve">the </w:t>
      </w:r>
      <w:r w:rsidRPr="00A20965">
        <w:rPr>
          <w:rFonts w:asciiTheme="minorHAnsi" w:hAnsiTheme="minorHAnsi" w:cstheme="minorHAnsi"/>
          <w:color w:val="auto"/>
        </w:rPr>
        <w:t>mouse into</w:t>
      </w:r>
      <w:r w:rsidR="004B7428">
        <w:rPr>
          <w:rFonts w:asciiTheme="minorHAnsi" w:hAnsiTheme="minorHAnsi" w:cstheme="minorHAnsi"/>
          <w:color w:val="auto"/>
        </w:rPr>
        <w:t xml:space="preserve"> the</w:t>
      </w:r>
      <w:r w:rsidRPr="00A20965">
        <w:rPr>
          <w:rFonts w:asciiTheme="minorHAnsi" w:hAnsiTheme="minorHAnsi" w:cstheme="minorHAnsi"/>
          <w:color w:val="auto"/>
        </w:rPr>
        <w:t xml:space="preserve"> induction chamber with </w:t>
      </w:r>
      <w:r w:rsidR="004B7428">
        <w:rPr>
          <w:rFonts w:asciiTheme="minorHAnsi" w:hAnsiTheme="minorHAnsi" w:cstheme="minorHAnsi"/>
          <w:color w:val="auto"/>
        </w:rPr>
        <w:t xml:space="preserve">2-3% </w:t>
      </w:r>
      <w:r w:rsidRPr="00A20965">
        <w:rPr>
          <w:rFonts w:asciiTheme="minorHAnsi" w:hAnsiTheme="minorHAnsi" w:cstheme="minorHAnsi"/>
          <w:color w:val="auto"/>
        </w:rPr>
        <w:t>isoflurane flow to effect.</w:t>
      </w:r>
    </w:p>
    <w:p w14:paraId="096CC6E0" w14:textId="77777777" w:rsidR="00BD625B" w:rsidRPr="00A20965" w:rsidRDefault="00BD625B" w:rsidP="00BD625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39F06ED" w14:textId="34DDA6FA" w:rsidR="001F3210" w:rsidRDefault="001F3210" w:rsidP="00BD625B">
      <w:pPr>
        <w:pStyle w:val="ListParagraph"/>
        <w:numPr>
          <w:ilvl w:val="1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 xml:space="preserve">Observe </w:t>
      </w:r>
      <w:r w:rsidR="004B7428">
        <w:rPr>
          <w:rFonts w:asciiTheme="minorHAnsi" w:hAnsiTheme="minorHAnsi" w:cstheme="minorHAnsi"/>
          <w:color w:val="auto"/>
        </w:rPr>
        <w:t xml:space="preserve">the </w:t>
      </w:r>
      <w:r w:rsidRPr="00A20965">
        <w:rPr>
          <w:rFonts w:asciiTheme="minorHAnsi" w:hAnsiTheme="minorHAnsi" w:cstheme="minorHAnsi"/>
          <w:color w:val="auto"/>
        </w:rPr>
        <w:t xml:space="preserve">mouse until </w:t>
      </w:r>
      <w:r w:rsidR="00F2182D">
        <w:rPr>
          <w:rFonts w:asciiTheme="minorHAnsi" w:hAnsiTheme="minorHAnsi" w:cstheme="minorHAnsi"/>
          <w:color w:val="auto"/>
        </w:rPr>
        <w:t xml:space="preserve">the </w:t>
      </w:r>
      <w:r w:rsidR="00DE2ED7">
        <w:rPr>
          <w:rFonts w:asciiTheme="minorHAnsi" w:hAnsiTheme="minorHAnsi" w:cstheme="minorHAnsi"/>
          <w:color w:val="auto"/>
        </w:rPr>
        <w:t xml:space="preserve">lack of response to </w:t>
      </w:r>
      <w:r w:rsidRPr="00A20965">
        <w:rPr>
          <w:rFonts w:asciiTheme="minorHAnsi" w:hAnsiTheme="minorHAnsi" w:cstheme="minorHAnsi"/>
          <w:color w:val="auto"/>
        </w:rPr>
        <w:t xml:space="preserve">toe-pinch confirms </w:t>
      </w:r>
      <w:r w:rsidR="008E6956">
        <w:rPr>
          <w:rFonts w:asciiTheme="minorHAnsi" w:hAnsiTheme="minorHAnsi" w:cstheme="minorHAnsi"/>
          <w:color w:val="auto"/>
        </w:rPr>
        <w:t xml:space="preserve">the </w:t>
      </w:r>
      <w:r w:rsidRPr="00A20965">
        <w:rPr>
          <w:rFonts w:asciiTheme="minorHAnsi" w:hAnsiTheme="minorHAnsi" w:cstheme="minorHAnsi"/>
          <w:color w:val="auto"/>
        </w:rPr>
        <w:t>depth of anesthesia is appropriate.</w:t>
      </w:r>
    </w:p>
    <w:p w14:paraId="2CF12799" w14:textId="77777777" w:rsidR="00BD625B" w:rsidRPr="00A20965" w:rsidRDefault="00BD625B" w:rsidP="00BD625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6D9821F" w14:textId="431AF0DB" w:rsidR="001F3210" w:rsidRDefault="001F3210" w:rsidP="00BD625B">
      <w:pPr>
        <w:pStyle w:val="ListParagraph"/>
        <w:numPr>
          <w:ilvl w:val="1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 xml:space="preserve">Use </w:t>
      </w:r>
      <w:r w:rsidR="00F2182D">
        <w:rPr>
          <w:rFonts w:asciiTheme="minorHAnsi" w:hAnsiTheme="minorHAnsi" w:cstheme="minorHAnsi"/>
          <w:color w:val="auto"/>
        </w:rPr>
        <w:t xml:space="preserve">an </w:t>
      </w:r>
      <w:r w:rsidRPr="00A20965">
        <w:rPr>
          <w:rFonts w:asciiTheme="minorHAnsi" w:hAnsiTheme="minorHAnsi" w:cstheme="minorHAnsi"/>
          <w:color w:val="auto"/>
        </w:rPr>
        <w:t>eye ointment to prevent dryness</w:t>
      </w:r>
      <w:r w:rsidR="004B7428">
        <w:rPr>
          <w:rFonts w:asciiTheme="minorHAnsi" w:hAnsiTheme="minorHAnsi" w:cstheme="minorHAnsi"/>
          <w:color w:val="auto"/>
        </w:rPr>
        <w:t xml:space="preserve"> of cornea</w:t>
      </w:r>
      <w:r w:rsidRPr="00A20965">
        <w:rPr>
          <w:rFonts w:asciiTheme="minorHAnsi" w:hAnsiTheme="minorHAnsi" w:cstheme="minorHAnsi"/>
          <w:color w:val="auto"/>
        </w:rPr>
        <w:t xml:space="preserve"> associated with anesthesia.</w:t>
      </w:r>
    </w:p>
    <w:p w14:paraId="05281D36" w14:textId="77777777" w:rsidR="00BD625B" w:rsidRPr="00A20965" w:rsidRDefault="00BD625B" w:rsidP="00BD625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161B8CE" w14:textId="4AA0638C" w:rsidR="001F3210" w:rsidRDefault="001F3210" w:rsidP="00BD625B">
      <w:pPr>
        <w:pStyle w:val="ListParagraph"/>
        <w:numPr>
          <w:ilvl w:val="1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>Administer buprenorphine subcutaneously (0.05 - 0.1 mg/kg).</w:t>
      </w:r>
    </w:p>
    <w:p w14:paraId="0617CE06" w14:textId="77777777" w:rsidR="00BD625B" w:rsidRPr="00A20965" w:rsidRDefault="00BD625B" w:rsidP="00BD625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CFB6CA3" w14:textId="3B12099B" w:rsidR="001F3210" w:rsidRDefault="001F3210" w:rsidP="00BD625B">
      <w:pPr>
        <w:pStyle w:val="ListParagraph"/>
        <w:numPr>
          <w:ilvl w:val="1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 xml:space="preserve">Shave </w:t>
      </w:r>
      <w:r w:rsidR="00F2182D">
        <w:rPr>
          <w:rFonts w:asciiTheme="minorHAnsi" w:hAnsiTheme="minorHAnsi" w:cstheme="minorHAnsi"/>
          <w:color w:val="auto"/>
        </w:rPr>
        <w:t xml:space="preserve">the </w:t>
      </w:r>
      <w:r w:rsidRPr="00A20965">
        <w:rPr>
          <w:rFonts w:asciiTheme="minorHAnsi" w:hAnsiTheme="minorHAnsi" w:cstheme="minorHAnsi"/>
          <w:color w:val="auto"/>
        </w:rPr>
        <w:t>surgical site</w:t>
      </w:r>
      <w:r w:rsidR="00B1218A">
        <w:rPr>
          <w:rFonts w:asciiTheme="minorHAnsi" w:hAnsiTheme="minorHAnsi" w:cstheme="minorHAnsi"/>
          <w:color w:val="auto"/>
        </w:rPr>
        <w:t xml:space="preserve"> </w:t>
      </w:r>
      <w:r w:rsidRPr="00A20965">
        <w:rPr>
          <w:rFonts w:asciiTheme="minorHAnsi" w:hAnsiTheme="minorHAnsi" w:cstheme="minorHAnsi"/>
          <w:color w:val="auto"/>
        </w:rPr>
        <w:t>immediately caudal of the x</w:t>
      </w:r>
      <w:r w:rsidR="008E6956">
        <w:rPr>
          <w:rFonts w:asciiTheme="minorHAnsi" w:hAnsiTheme="minorHAnsi" w:cstheme="minorHAnsi"/>
          <w:color w:val="auto"/>
        </w:rPr>
        <w:t>i</w:t>
      </w:r>
      <w:r w:rsidRPr="00A20965">
        <w:rPr>
          <w:rFonts w:asciiTheme="minorHAnsi" w:hAnsiTheme="minorHAnsi" w:cstheme="minorHAnsi"/>
          <w:color w:val="auto"/>
        </w:rPr>
        <w:t>phoid process</w:t>
      </w:r>
      <w:r w:rsidR="00556BB6">
        <w:rPr>
          <w:rFonts w:asciiTheme="minorHAnsi" w:hAnsiTheme="minorHAnsi" w:cstheme="minorHAnsi"/>
          <w:color w:val="auto"/>
        </w:rPr>
        <w:t>, using animal clippers</w:t>
      </w:r>
      <w:r w:rsidRPr="00A20965">
        <w:rPr>
          <w:rFonts w:asciiTheme="minorHAnsi" w:hAnsiTheme="minorHAnsi" w:cstheme="minorHAnsi"/>
          <w:color w:val="auto"/>
        </w:rPr>
        <w:t>.</w:t>
      </w:r>
    </w:p>
    <w:p w14:paraId="3A44BA4D" w14:textId="77777777" w:rsidR="00BD625B" w:rsidRPr="00A20965" w:rsidRDefault="00BD625B" w:rsidP="00BD625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25ED8FC" w14:textId="0745D885" w:rsidR="00BD625B" w:rsidRDefault="001A64E1" w:rsidP="001C5A89">
      <w:pPr>
        <w:pStyle w:val="ListParagraph"/>
        <w:numPr>
          <w:ilvl w:val="1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 w:rsidRPr="00EC0D13">
        <w:rPr>
          <w:rFonts w:asciiTheme="minorHAnsi" w:hAnsiTheme="minorHAnsi" w:cstheme="minorHAnsi"/>
          <w:color w:val="auto"/>
        </w:rPr>
        <w:t>Move the mouse to a heated surface (37</w:t>
      </w:r>
      <w:r w:rsidR="00FC2A9D">
        <w:rPr>
          <w:rFonts w:asciiTheme="minorHAnsi" w:hAnsiTheme="minorHAnsi" w:cstheme="minorHAnsi"/>
          <w:color w:val="auto"/>
        </w:rPr>
        <w:t>°</w:t>
      </w:r>
      <w:r w:rsidR="00F2182D">
        <w:rPr>
          <w:rFonts w:asciiTheme="minorHAnsi" w:hAnsiTheme="minorHAnsi" w:cstheme="minorHAnsi"/>
          <w:color w:val="auto"/>
        </w:rPr>
        <w:t xml:space="preserve"> </w:t>
      </w:r>
      <w:r w:rsidR="00FC2A9D">
        <w:rPr>
          <w:rFonts w:asciiTheme="minorHAnsi" w:hAnsiTheme="minorHAnsi" w:cstheme="minorHAnsi"/>
          <w:color w:val="auto"/>
        </w:rPr>
        <w:t>C</w:t>
      </w:r>
      <w:r w:rsidRPr="00EC0D13">
        <w:rPr>
          <w:rFonts w:asciiTheme="minorHAnsi" w:hAnsiTheme="minorHAnsi" w:cstheme="minorHAnsi"/>
          <w:color w:val="auto"/>
        </w:rPr>
        <w:t xml:space="preserve">) after shaving the surgical site. Place the mouse in such a way so that the dorsal surface is </w:t>
      </w:r>
      <w:r w:rsidR="00F2182D" w:rsidRPr="00EC0D13">
        <w:rPr>
          <w:rFonts w:asciiTheme="minorHAnsi" w:hAnsiTheme="minorHAnsi" w:cstheme="minorHAnsi"/>
          <w:color w:val="auto"/>
        </w:rPr>
        <w:t>downward,</w:t>
      </w:r>
      <w:r w:rsidRPr="00EC0D13">
        <w:rPr>
          <w:rFonts w:asciiTheme="minorHAnsi" w:hAnsiTheme="minorHAnsi" w:cstheme="minorHAnsi"/>
          <w:color w:val="auto"/>
        </w:rPr>
        <w:t xml:space="preserve"> and the </w:t>
      </w:r>
      <w:r w:rsidRPr="00D02FF4">
        <w:rPr>
          <w:rFonts w:asciiTheme="minorHAnsi" w:hAnsiTheme="minorHAnsi" w:cstheme="minorHAnsi"/>
          <w:color w:val="auto"/>
        </w:rPr>
        <w:t xml:space="preserve">abdomen is exposed. Insert the nose of </w:t>
      </w:r>
      <w:r w:rsidRPr="00C17944">
        <w:rPr>
          <w:rFonts w:asciiTheme="minorHAnsi" w:hAnsiTheme="minorHAnsi" w:cstheme="minorHAnsi"/>
          <w:color w:val="auto"/>
        </w:rPr>
        <w:t xml:space="preserve">the </w:t>
      </w:r>
      <w:r w:rsidRPr="00AB1D5D">
        <w:rPr>
          <w:rFonts w:asciiTheme="minorHAnsi" w:hAnsiTheme="minorHAnsi" w:cstheme="minorHAnsi"/>
          <w:color w:val="auto"/>
        </w:rPr>
        <w:t>m</w:t>
      </w:r>
      <w:r w:rsidRPr="000A49E5">
        <w:rPr>
          <w:rFonts w:asciiTheme="minorHAnsi" w:hAnsiTheme="minorHAnsi" w:cstheme="minorHAnsi"/>
          <w:color w:val="auto"/>
        </w:rPr>
        <w:t xml:space="preserve">ouse into the anesthesia nose cone to facilitate delivery of isoflurane at a flow rate of 2-3%. </w:t>
      </w:r>
    </w:p>
    <w:p w14:paraId="6D7FC0BB" w14:textId="77777777" w:rsidR="001C5A89" w:rsidRPr="00EC0D13" w:rsidRDefault="001C5A89" w:rsidP="001C5A8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0EEF3CC" w14:textId="224BE72C" w:rsidR="001F3210" w:rsidRDefault="001F3210" w:rsidP="00BD625B">
      <w:pPr>
        <w:pStyle w:val="ListParagraph"/>
        <w:numPr>
          <w:ilvl w:val="1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 xml:space="preserve">Clean </w:t>
      </w:r>
      <w:r w:rsidR="00B1218A">
        <w:rPr>
          <w:rFonts w:asciiTheme="minorHAnsi" w:hAnsiTheme="minorHAnsi" w:cstheme="minorHAnsi"/>
          <w:color w:val="auto"/>
        </w:rPr>
        <w:t xml:space="preserve">the </w:t>
      </w:r>
      <w:r w:rsidRPr="00A20965">
        <w:rPr>
          <w:rFonts w:asciiTheme="minorHAnsi" w:hAnsiTheme="minorHAnsi" w:cstheme="minorHAnsi"/>
          <w:color w:val="auto"/>
        </w:rPr>
        <w:t>surgical site with alternating swabs of betadine and 70% ethanol</w:t>
      </w:r>
      <w:r w:rsidR="00DE2ED7">
        <w:rPr>
          <w:rFonts w:asciiTheme="minorHAnsi" w:hAnsiTheme="minorHAnsi" w:cstheme="minorHAnsi"/>
          <w:color w:val="auto"/>
        </w:rPr>
        <w:t xml:space="preserve"> (3 times)</w:t>
      </w:r>
      <w:r w:rsidRPr="00A20965">
        <w:rPr>
          <w:rFonts w:asciiTheme="minorHAnsi" w:hAnsiTheme="minorHAnsi" w:cstheme="minorHAnsi"/>
          <w:color w:val="auto"/>
        </w:rPr>
        <w:t>.</w:t>
      </w:r>
    </w:p>
    <w:p w14:paraId="2C44EE8B" w14:textId="77777777" w:rsidR="00DE2ED7" w:rsidRPr="001C5A89" w:rsidRDefault="00DE2ED7" w:rsidP="001C5A89">
      <w:pPr>
        <w:pStyle w:val="ListParagraph"/>
        <w:rPr>
          <w:rFonts w:asciiTheme="minorHAnsi" w:hAnsiTheme="minorHAnsi" w:cstheme="minorHAnsi"/>
          <w:color w:val="auto"/>
        </w:rPr>
      </w:pPr>
    </w:p>
    <w:p w14:paraId="6C17511E" w14:textId="23526B87" w:rsidR="00DE2ED7" w:rsidRDefault="00DE2ED7" w:rsidP="001C5A89">
      <w:pPr>
        <w:pStyle w:val="ListParagraph"/>
        <w:numPr>
          <w:ilvl w:val="1"/>
          <w:numId w:val="32"/>
        </w:numPr>
        <w:ind w:left="720" w:hanging="720"/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 xml:space="preserve">Open and set up </w:t>
      </w:r>
      <w:r>
        <w:rPr>
          <w:rFonts w:asciiTheme="minorHAnsi" w:hAnsiTheme="minorHAnsi" w:cstheme="minorHAnsi"/>
          <w:color w:val="auto"/>
        </w:rPr>
        <w:t xml:space="preserve">sterile </w:t>
      </w:r>
      <w:r w:rsidRPr="00A20965">
        <w:rPr>
          <w:rFonts w:asciiTheme="minorHAnsi" w:hAnsiTheme="minorHAnsi" w:cstheme="minorHAnsi"/>
          <w:color w:val="auto"/>
        </w:rPr>
        <w:t>surgical instruments.</w:t>
      </w:r>
    </w:p>
    <w:p w14:paraId="54C810F6" w14:textId="77777777" w:rsidR="00DE2ED7" w:rsidRPr="001C5A89" w:rsidRDefault="00DE2ED7" w:rsidP="001C5A89">
      <w:pPr>
        <w:pStyle w:val="ListParagraph"/>
        <w:rPr>
          <w:rFonts w:asciiTheme="minorHAnsi" w:hAnsiTheme="minorHAnsi" w:cstheme="minorHAnsi"/>
          <w:color w:val="auto"/>
        </w:rPr>
      </w:pPr>
    </w:p>
    <w:p w14:paraId="7C00BAB4" w14:textId="10AC1CB1" w:rsidR="00DE2ED7" w:rsidRDefault="00DE2ED7" w:rsidP="001C5A89">
      <w:pPr>
        <w:pStyle w:val="ListParagraph"/>
        <w:numPr>
          <w:ilvl w:val="1"/>
          <w:numId w:val="32"/>
        </w:numPr>
        <w:ind w:left="720" w:hanging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Remove gloves and replace with sterile surgical gloves.</w:t>
      </w:r>
    </w:p>
    <w:p w14:paraId="6175A16E" w14:textId="77777777" w:rsidR="00253278" w:rsidRPr="00FC6758" w:rsidRDefault="00253278" w:rsidP="001C5A89">
      <w:pPr>
        <w:pStyle w:val="ListParagraph"/>
        <w:rPr>
          <w:rFonts w:asciiTheme="minorHAnsi" w:hAnsiTheme="minorHAnsi" w:cstheme="minorHAnsi"/>
          <w:color w:val="auto"/>
        </w:rPr>
      </w:pPr>
    </w:p>
    <w:p w14:paraId="4B3463A9" w14:textId="5566A86A" w:rsidR="00B874BE" w:rsidRPr="00F2182D" w:rsidRDefault="00B874BE" w:rsidP="00B874BE">
      <w:pPr>
        <w:pStyle w:val="ListParagraph"/>
        <w:numPr>
          <w:ilvl w:val="0"/>
          <w:numId w:val="41"/>
        </w:numPr>
        <w:tabs>
          <w:tab w:val="center" w:pos="720"/>
        </w:tabs>
        <w:ind w:left="720" w:hanging="720"/>
        <w:rPr>
          <w:rFonts w:asciiTheme="minorHAnsi" w:hAnsiTheme="minorHAnsi" w:cstheme="minorHAnsi"/>
          <w:b/>
          <w:color w:val="auto"/>
          <w:highlight w:val="yellow"/>
        </w:rPr>
      </w:pPr>
      <w:r w:rsidRPr="00F2182D">
        <w:rPr>
          <w:rFonts w:asciiTheme="minorHAnsi" w:hAnsiTheme="minorHAnsi" w:cstheme="minorHAnsi"/>
          <w:b/>
          <w:color w:val="auto"/>
          <w:highlight w:val="yellow"/>
        </w:rPr>
        <w:t>Surgical Procedure</w:t>
      </w:r>
    </w:p>
    <w:p w14:paraId="322520C3" w14:textId="77777777" w:rsidR="00B874BE" w:rsidRDefault="00B874BE" w:rsidP="00B874BE">
      <w:pPr>
        <w:pStyle w:val="ListParagraph"/>
        <w:tabs>
          <w:tab w:val="decimal" w:pos="720"/>
        </w:tabs>
        <w:rPr>
          <w:rFonts w:asciiTheme="minorHAnsi" w:hAnsiTheme="minorHAnsi" w:cstheme="minorHAnsi"/>
          <w:color w:val="auto"/>
        </w:rPr>
      </w:pPr>
    </w:p>
    <w:p w14:paraId="74E55F27" w14:textId="28517919" w:rsidR="00B874BE" w:rsidRPr="00B874BE" w:rsidRDefault="001F3210" w:rsidP="004978F6">
      <w:pPr>
        <w:pStyle w:val="ListParagraph"/>
        <w:numPr>
          <w:ilvl w:val="1"/>
          <w:numId w:val="41"/>
        </w:numPr>
        <w:tabs>
          <w:tab w:val="decimal" w:pos="0"/>
        </w:tabs>
        <w:ind w:left="0" w:firstLine="0"/>
        <w:rPr>
          <w:rFonts w:asciiTheme="minorHAnsi" w:hAnsiTheme="minorHAnsi" w:cstheme="minorHAnsi"/>
          <w:color w:val="auto"/>
        </w:rPr>
      </w:pPr>
      <w:r w:rsidRPr="00B874BE">
        <w:rPr>
          <w:highlight w:val="yellow"/>
        </w:rPr>
        <w:t>Make a longitudinal incision</w:t>
      </w:r>
      <w:r w:rsidR="00790FCB" w:rsidRPr="00B874BE">
        <w:rPr>
          <w:highlight w:val="yellow"/>
        </w:rPr>
        <w:t xml:space="preserve"> with scissors</w:t>
      </w:r>
      <w:r w:rsidRPr="00B874BE">
        <w:rPr>
          <w:highlight w:val="yellow"/>
        </w:rPr>
        <w:t xml:space="preserve"> (1-2 cm), immediately caudal of the x</w:t>
      </w:r>
      <w:r w:rsidR="008E6956">
        <w:rPr>
          <w:highlight w:val="yellow"/>
        </w:rPr>
        <w:t>i</w:t>
      </w:r>
      <w:r w:rsidRPr="00B874BE">
        <w:rPr>
          <w:highlight w:val="yellow"/>
        </w:rPr>
        <w:t>phoid process and slightly to the mouse’s left side, in the abdominal skin.</w:t>
      </w:r>
    </w:p>
    <w:p w14:paraId="2F0A2163" w14:textId="77777777" w:rsidR="00B874BE" w:rsidRPr="00B874BE" w:rsidRDefault="00B874BE" w:rsidP="00B874BE">
      <w:pPr>
        <w:pStyle w:val="ListParagraph"/>
        <w:tabs>
          <w:tab w:val="decimal" w:pos="720"/>
        </w:tabs>
        <w:rPr>
          <w:rFonts w:asciiTheme="minorHAnsi" w:hAnsiTheme="minorHAnsi" w:cstheme="minorHAnsi"/>
          <w:color w:val="auto"/>
        </w:rPr>
      </w:pPr>
    </w:p>
    <w:p w14:paraId="58F9FD77" w14:textId="77777777" w:rsidR="00B874BE" w:rsidRDefault="001F3210" w:rsidP="00B874BE">
      <w:pPr>
        <w:pStyle w:val="ListParagraph"/>
        <w:numPr>
          <w:ilvl w:val="1"/>
          <w:numId w:val="41"/>
        </w:numPr>
        <w:tabs>
          <w:tab w:val="decimal" w:pos="720"/>
        </w:tabs>
        <w:ind w:left="720" w:hanging="72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  <w:highlight w:val="yellow"/>
        </w:rPr>
        <w:t>Blunt dissect the skin away from the abdominal wall</w:t>
      </w:r>
      <w:r w:rsidR="00790FCB" w:rsidRPr="00B874BE">
        <w:rPr>
          <w:rFonts w:asciiTheme="minorHAnsi" w:hAnsiTheme="minorHAnsi" w:cstheme="minorHAnsi"/>
          <w:color w:val="auto"/>
          <w:highlight w:val="yellow"/>
        </w:rPr>
        <w:t xml:space="preserve"> using forceps and scissors</w:t>
      </w:r>
      <w:r w:rsidRPr="00B874BE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79339B2" w14:textId="77777777" w:rsidR="00B874BE" w:rsidRPr="00B874BE" w:rsidRDefault="00B874BE" w:rsidP="00B874BE">
      <w:pPr>
        <w:pStyle w:val="ListParagraph"/>
        <w:ind w:hanging="720"/>
        <w:rPr>
          <w:rFonts w:asciiTheme="minorHAnsi" w:hAnsiTheme="minorHAnsi" w:cstheme="minorHAnsi"/>
          <w:color w:val="auto"/>
          <w:highlight w:val="yellow"/>
        </w:rPr>
      </w:pPr>
    </w:p>
    <w:p w14:paraId="3B4F1B4F" w14:textId="77777777" w:rsidR="00B874BE" w:rsidRDefault="001F3210" w:rsidP="00B874BE">
      <w:pPr>
        <w:pStyle w:val="ListParagraph"/>
        <w:numPr>
          <w:ilvl w:val="1"/>
          <w:numId w:val="41"/>
        </w:numPr>
        <w:tabs>
          <w:tab w:val="decimal" w:pos="720"/>
        </w:tabs>
        <w:ind w:left="720" w:hanging="72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  <w:highlight w:val="yellow"/>
        </w:rPr>
        <w:t>Expose</w:t>
      </w:r>
      <w:r w:rsidR="00D5333D" w:rsidRPr="00B874BE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B874BE">
        <w:rPr>
          <w:rFonts w:asciiTheme="minorHAnsi" w:hAnsiTheme="minorHAnsi" w:cstheme="minorHAnsi"/>
          <w:color w:val="auto"/>
          <w:highlight w:val="yellow"/>
        </w:rPr>
        <w:t xml:space="preserve"> abdominal wall and visualize liver underneath.</w:t>
      </w:r>
    </w:p>
    <w:p w14:paraId="7EB0B34B" w14:textId="77777777" w:rsidR="00B874BE" w:rsidRPr="00B874BE" w:rsidRDefault="00B874BE" w:rsidP="00B874BE">
      <w:pPr>
        <w:pStyle w:val="ListParagraph"/>
        <w:ind w:hanging="720"/>
        <w:rPr>
          <w:rFonts w:asciiTheme="minorHAnsi" w:hAnsiTheme="minorHAnsi" w:cstheme="minorHAnsi"/>
          <w:color w:val="auto"/>
          <w:highlight w:val="yellow"/>
        </w:rPr>
      </w:pPr>
    </w:p>
    <w:p w14:paraId="79D7346D" w14:textId="77777777" w:rsidR="00F2182D" w:rsidRDefault="005B1541" w:rsidP="004978F6">
      <w:pPr>
        <w:pStyle w:val="ListParagraph"/>
        <w:numPr>
          <w:ilvl w:val="1"/>
          <w:numId w:val="41"/>
        </w:numPr>
        <w:tabs>
          <w:tab w:val="decimal" w:pos="0"/>
        </w:tabs>
        <w:ind w:left="0" w:firstLine="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  <w:highlight w:val="yellow"/>
        </w:rPr>
        <w:t xml:space="preserve">Using a sterile scalpel blade make </w:t>
      </w:r>
      <w:r w:rsidR="001F3210" w:rsidRPr="00B874BE">
        <w:rPr>
          <w:rFonts w:asciiTheme="minorHAnsi" w:hAnsiTheme="minorHAnsi" w:cstheme="minorHAnsi"/>
          <w:color w:val="auto"/>
          <w:highlight w:val="yellow"/>
        </w:rPr>
        <w:t xml:space="preserve">an incision </w:t>
      </w:r>
      <w:r w:rsidRPr="00B874BE">
        <w:rPr>
          <w:rFonts w:asciiTheme="minorHAnsi" w:hAnsiTheme="minorHAnsi" w:cstheme="minorHAnsi"/>
          <w:color w:val="auto"/>
          <w:highlight w:val="yellow"/>
        </w:rPr>
        <w:t xml:space="preserve">(1-2 cm) </w:t>
      </w:r>
      <w:r w:rsidR="001F3210" w:rsidRPr="00B874BE">
        <w:rPr>
          <w:rFonts w:asciiTheme="minorHAnsi" w:hAnsiTheme="minorHAnsi" w:cstheme="minorHAnsi"/>
          <w:color w:val="auto"/>
          <w:highlight w:val="yellow"/>
        </w:rPr>
        <w:t>in the abdominal wall to visualize the left-lateral lobe (LLL) of the liver.</w:t>
      </w:r>
      <w:r w:rsidR="00B874BE">
        <w:rPr>
          <w:rFonts w:asciiTheme="minorHAnsi" w:hAnsiTheme="minorHAnsi" w:cstheme="minorHAnsi"/>
          <w:color w:val="auto"/>
        </w:rPr>
        <w:t xml:space="preserve"> </w:t>
      </w:r>
    </w:p>
    <w:p w14:paraId="61E0DA9A" w14:textId="77777777" w:rsidR="00F2182D" w:rsidRDefault="00F2182D" w:rsidP="00F2182D">
      <w:pPr>
        <w:pStyle w:val="ListParagraph"/>
        <w:tabs>
          <w:tab w:val="decimal" w:pos="0"/>
        </w:tabs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4C0DE54" w14:textId="072CEF31" w:rsidR="00B874BE" w:rsidRDefault="00D5333D" w:rsidP="00F2182D">
      <w:pPr>
        <w:pStyle w:val="ListParagraph"/>
        <w:tabs>
          <w:tab w:val="decimal" w:pos="0"/>
        </w:tabs>
        <w:ind w:left="0"/>
        <w:rPr>
          <w:rFonts w:asciiTheme="minorHAnsi" w:hAnsiTheme="minorHAnsi" w:cstheme="minorHAnsi"/>
          <w:color w:val="auto"/>
        </w:rPr>
      </w:pPr>
      <w:r w:rsidRPr="00F2182D">
        <w:rPr>
          <w:rFonts w:asciiTheme="minorHAnsi" w:hAnsiTheme="minorHAnsi" w:cstheme="minorHAnsi"/>
          <w:color w:val="auto"/>
        </w:rPr>
        <w:t xml:space="preserve">NOTE: Be consistent throughout the study. </w:t>
      </w:r>
      <w:r w:rsidR="001F3210" w:rsidRPr="00F2182D">
        <w:rPr>
          <w:rFonts w:asciiTheme="minorHAnsi" w:hAnsiTheme="minorHAnsi" w:cstheme="minorHAnsi"/>
          <w:color w:val="auto"/>
        </w:rPr>
        <w:t xml:space="preserve">Other common lobes of interest are right-medial lobe (RML) and left-medial lobe (LML). </w:t>
      </w:r>
    </w:p>
    <w:p w14:paraId="7D7C9C1C" w14:textId="77777777" w:rsidR="00B874BE" w:rsidRPr="00B874BE" w:rsidRDefault="00B874BE" w:rsidP="00B874BE">
      <w:pPr>
        <w:pStyle w:val="ListParagraph"/>
        <w:ind w:hanging="720"/>
        <w:rPr>
          <w:rFonts w:asciiTheme="minorHAnsi" w:hAnsiTheme="minorHAnsi" w:cstheme="minorHAnsi"/>
          <w:color w:val="auto"/>
          <w:highlight w:val="yellow"/>
        </w:rPr>
      </w:pPr>
    </w:p>
    <w:p w14:paraId="452827D1" w14:textId="77777777" w:rsidR="00B874BE" w:rsidRDefault="001F3210" w:rsidP="00B874BE">
      <w:pPr>
        <w:pStyle w:val="ListParagraph"/>
        <w:numPr>
          <w:ilvl w:val="1"/>
          <w:numId w:val="41"/>
        </w:numPr>
        <w:tabs>
          <w:tab w:val="decimal" w:pos="720"/>
        </w:tabs>
        <w:ind w:left="720" w:hanging="72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  <w:highlight w:val="yellow"/>
        </w:rPr>
        <w:t>Externalize the left lateral lobe through the incision.</w:t>
      </w:r>
    </w:p>
    <w:p w14:paraId="54BA3613" w14:textId="77777777" w:rsidR="00B874BE" w:rsidRPr="00B874BE" w:rsidRDefault="00B874BE" w:rsidP="00B874BE">
      <w:pPr>
        <w:pStyle w:val="ListParagraph"/>
        <w:ind w:hanging="720"/>
        <w:rPr>
          <w:rFonts w:asciiTheme="minorHAnsi" w:hAnsiTheme="minorHAnsi" w:cstheme="minorHAnsi"/>
          <w:color w:val="auto"/>
          <w:highlight w:val="yellow"/>
        </w:rPr>
      </w:pPr>
    </w:p>
    <w:p w14:paraId="1AAEB2C4" w14:textId="77777777" w:rsidR="00B874BE" w:rsidRDefault="001F3210" w:rsidP="004978F6">
      <w:pPr>
        <w:pStyle w:val="ListParagraph"/>
        <w:numPr>
          <w:ilvl w:val="1"/>
          <w:numId w:val="41"/>
        </w:numPr>
        <w:tabs>
          <w:tab w:val="decimal" w:pos="0"/>
        </w:tabs>
        <w:ind w:left="0" w:firstLine="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  <w:highlight w:val="yellow"/>
        </w:rPr>
        <w:t xml:space="preserve">Option 1: Lightly massage </w:t>
      </w:r>
      <w:r w:rsidR="00D5333D" w:rsidRPr="00B874B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B874BE">
        <w:rPr>
          <w:rFonts w:asciiTheme="minorHAnsi" w:hAnsiTheme="minorHAnsi" w:cstheme="minorHAnsi"/>
          <w:color w:val="auto"/>
          <w:highlight w:val="yellow"/>
        </w:rPr>
        <w:t xml:space="preserve">abdomen with </w:t>
      </w:r>
      <w:r w:rsidR="00D5333D" w:rsidRPr="00B874B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B874BE">
        <w:rPr>
          <w:rFonts w:asciiTheme="minorHAnsi" w:hAnsiTheme="minorHAnsi" w:cstheme="minorHAnsi"/>
          <w:color w:val="auto"/>
          <w:highlight w:val="yellow"/>
        </w:rPr>
        <w:t>thumb and index finger to expose a portion of the LLL.</w:t>
      </w:r>
    </w:p>
    <w:p w14:paraId="6F6372DE" w14:textId="77777777" w:rsidR="00B874BE" w:rsidRPr="00B874BE" w:rsidRDefault="00B874BE" w:rsidP="00B874BE">
      <w:pPr>
        <w:pStyle w:val="ListParagraph"/>
        <w:rPr>
          <w:rFonts w:asciiTheme="minorHAnsi" w:hAnsiTheme="minorHAnsi" w:cstheme="minorHAnsi"/>
          <w:color w:val="auto"/>
          <w:highlight w:val="yellow"/>
        </w:rPr>
      </w:pPr>
    </w:p>
    <w:p w14:paraId="2B226A47" w14:textId="77777777" w:rsidR="00B874BE" w:rsidRDefault="001F3210" w:rsidP="004978F6">
      <w:pPr>
        <w:pStyle w:val="ListParagraph"/>
        <w:numPr>
          <w:ilvl w:val="1"/>
          <w:numId w:val="41"/>
        </w:numPr>
        <w:tabs>
          <w:tab w:val="decimal" w:pos="0"/>
        </w:tabs>
        <w:ind w:left="0" w:firstLine="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  <w:highlight w:val="yellow"/>
        </w:rPr>
        <w:t>Option 2: Place a sterile cotton swab underneath the LLL to gently pull a portion out to be exposed.</w:t>
      </w:r>
    </w:p>
    <w:p w14:paraId="1387D3E5" w14:textId="77777777" w:rsidR="00B874BE" w:rsidRPr="00B874BE" w:rsidRDefault="00B874BE" w:rsidP="00B874BE">
      <w:pPr>
        <w:pStyle w:val="ListParagraph"/>
        <w:ind w:hanging="720"/>
        <w:rPr>
          <w:rFonts w:asciiTheme="minorHAnsi" w:hAnsiTheme="minorHAnsi" w:cstheme="minorHAnsi"/>
          <w:color w:val="auto"/>
          <w:highlight w:val="yellow"/>
        </w:rPr>
      </w:pPr>
    </w:p>
    <w:p w14:paraId="216595FF" w14:textId="77777777" w:rsidR="00B874BE" w:rsidRDefault="001F3210" w:rsidP="004978F6">
      <w:pPr>
        <w:pStyle w:val="ListParagraph"/>
        <w:numPr>
          <w:ilvl w:val="1"/>
          <w:numId w:val="41"/>
        </w:numPr>
        <w:tabs>
          <w:tab w:val="decimal" w:pos="0"/>
        </w:tabs>
        <w:ind w:left="0" w:firstLine="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  <w:highlight w:val="yellow"/>
        </w:rPr>
        <w:t>Place a sterile saline-soaked piece of gauze underneath the LLL to allow a sterile and hydrated surface for the liver to lie on.</w:t>
      </w:r>
    </w:p>
    <w:p w14:paraId="0E7BB439" w14:textId="77777777" w:rsidR="00B874BE" w:rsidRPr="00B874BE" w:rsidRDefault="00B874BE" w:rsidP="00B874BE">
      <w:pPr>
        <w:pStyle w:val="ListParagraph"/>
        <w:ind w:hanging="720"/>
        <w:rPr>
          <w:rFonts w:asciiTheme="minorHAnsi" w:hAnsiTheme="minorHAnsi" w:cstheme="minorHAnsi"/>
          <w:color w:val="auto"/>
          <w:highlight w:val="yellow"/>
        </w:rPr>
      </w:pPr>
    </w:p>
    <w:p w14:paraId="2D0FE02E" w14:textId="77777777" w:rsidR="00F2182D" w:rsidRDefault="001F3210" w:rsidP="004978F6">
      <w:pPr>
        <w:pStyle w:val="ListParagraph"/>
        <w:numPr>
          <w:ilvl w:val="1"/>
          <w:numId w:val="41"/>
        </w:numPr>
        <w:tabs>
          <w:tab w:val="center" w:pos="0"/>
        </w:tabs>
        <w:ind w:left="0" w:firstLine="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  <w:highlight w:val="yellow"/>
        </w:rPr>
        <w:t xml:space="preserve">Cut a wedge-shaped piece of </w:t>
      </w:r>
      <w:r w:rsidR="00B56314" w:rsidRPr="00B874B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B874BE">
        <w:rPr>
          <w:rFonts w:asciiTheme="minorHAnsi" w:hAnsiTheme="minorHAnsi" w:cstheme="minorHAnsi"/>
          <w:color w:val="auto"/>
          <w:highlight w:val="yellow"/>
        </w:rPr>
        <w:t>liver from the LLL by making two cuts with sterile scissors.</w:t>
      </w:r>
      <w:r w:rsidR="00B874BE">
        <w:rPr>
          <w:rFonts w:asciiTheme="minorHAnsi" w:hAnsiTheme="minorHAnsi" w:cstheme="minorHAnsi"/>
          <w:color w:val="auto"/>
        </w:rPr>
        <w:t xml:space="preserve"> </w:t>
      </w:r>
    </w:p>
    <w:p w14:paraId="5E07C0BA" w14:textId="77777777" w:rsidR="00F2182D" w:rsidRDefault="00F2182D" w:rsidP="00F2182D">
      <w:pPr>
        <w:pStyle w:val="ListParagraph"/>
        <w:tabs>
          <w:tab w:val="center" w:pos="0"/>
        </w:tabs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C318261" w14:textId="39495B4E" w:rsidR="00B874BE" w:rsidRDefault="00B56314" w:rsidP="00F2182D">
      <w:pPr>
        <w:pStyle w:val="ListParagraph"/>
        <w:tabs>
          <w:tab w:val="center" w:pos="0"/>
        </w:tabs>
        <w:ind w:left="0"/>
        <w:rPr>
          <w:rFonts w:asciiTheme="minorHAnsi" w:hAnsiTheme="minorHAnsi" w:cstheme="minorHAnsi"/>
          <w:color w:val="auto"/>
        </w:rPr>
      </w:pPr>
      <w:r w:rsidRPr="00F2182D">
        <w:rPr>
          <w:rFonts w:asciiTheme="minorHAnsi" w:hAnsiTheme="minorHAnsi" w:cstheme="minorHAnsi"/>
          <w:color w:val="auto"/>
        </w:rPr>
        <w:t xml:space="preserve">NOTE: </w:t>
      </w:r>
      <w:r w:rsidR="001F3210" w:rsidRPr="00F2182D">
        <w:rPr>
          <w:rFonts w:asciiTheme="minorHAnsi" w:hAnsiTheme="minorHAnsi" w:cstheme="minorHAnsi"/>
          <w:color w:val="auto"/>
        </w:rPr>
        <w:t>The approximate size of</w:t>
      </w:r>
      <w:r w:rsidR="008E6956">
        <w:rPr>
          <w:rFonts w:asciiTheme="minorHAnsi" w:hAnsiTheme="minorHAnsi" w:cstheme="minorHAnsi"/>
          <w:color w:val="auto"/>
        </w:rPr>
        <w:t xml:space="preserve"> the</w:t>
      </w:r>
      <w:r w:rsidR="001F3210" w:rsidRPr="00F2182D">
        <w:rPr>
          <w:rFonts w:asciiTheme="minorHAnsi" w:hAnsiTheme="minorHAnsi" w:cstheme="minorHAnsi"/>
          <w:color w:val="auto"/>
        </w:rPr>
        <w:t xml:space="preserve"> liver being removed is 30-50 mg (&lt;5% of </w:t>
      </w:r>
      <w:r w:rsidR="008E6956">
        <w:rPr>
          <w:rFonts w:asciiTheme="minorHAnsi" w:hAnsiTheme="minorHAnsi" w:cstheme="minorHAnsi"/>
          <w:color w:val="auto"/>
        </w:rPr>
        <w:t xml:space="preserve">the </w:t>
      </w:r>
      <w:r w:rsidR="001F3210" w:rsidRPr="00F2182D">
        <w:rPr>
          <w:rFonts w:asciiTheme="minorHAnsi" w:hAnsiTheme="minorHAnsi" w:cstheme="minorHAnsi"/>
          <w:color w:val="auto"/>
        </w:rPr>
        <w:t>liver in mice).</w:t>
      </w:r>
    </w:p>
    <w:p w14:paraId="18CECB4B" w14:textId="77777777" w:rsidR="00B874BE" w:rsidRPr="00B874BE" w:rsidRDefault="00B874BE" w:rsidP="00B874BE">
      <w:pPr>
        <w:pStyle w:val="ListParagraph"/>
        <w:ind w:hanging="720"/>
        <w:rPr>
          <w:rFonts w:asciiTheme="minorHAnsi" w:hAnsiTheme="minorHAnsi" w:cstheme="minorHAnsi"/>
          <w:color w:val="auto"/>
          <w:highlight w:val="yellow"/>
        </w:rPr>
      </w:pPr>
    </w:p>
    <w:p w14:paraId="46456CDD" w14:textId="77777777" w:rsidR="00B874BE" w:rsidRDefault="001F3210" w:rsidP="004978F6">
      <w:pPr>
        <w:pStyle w:val="ListParagraph"/>
        <w:numPr>
          <w:ilvl w:val="1"/>
          <w:numId w:val="41"/>
        </w:numPr>
        <w:tabs>
          <w:tab w:val="decimal" w:pos="0"/>
        </w:tabs>
        <w:ind w:left="0" w:firstLine="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  <w:highlight w:val="yellow"/>
        </w:rPr>
        <w:t>Cut a piece of gelatin sponge similar in size to the wedge piece of liver. Insert the sponge into the cut portion of the liver</w:t>
      </w:r>
      <w:r w:rsidR="00790FCB" w:rsidRPr="00B874BE">
        <w:rPr>
          <w:rFonts w:asciiTheme="minorHAnsi" w:hAnsiTheme="minorHAnsi" w:cstheme="minorHAnsi"/>
          <w:color w:val="auto"/>
          <w:highlight w:val="yellow"/>
        </w:rPr>
        <w:t xml:space="preserve"> using forceps</w:t>
      </w:r>
      <w:r w:rsidRPr="00B874BE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4AD38646" w14:textId="77777777" w:rsidR="00B874BE" w:rsidRPr="00B874BE" w:rsidRDefault="00B874BE" w:rsidP="00B874BE">
      <w:pPr>
        <w:pStyle w:val="ListParagraph"/>
        <w:ind w:hanging="720"/>
        <w:rPr>
          <w:rFonts w:asciiTheme="minorHAnsi" w:hAnsiTheme="minorHAnsi" w:cstheme="minorHAnsi"/>
          <w:color w:val="auto"/>
          <w:highlight w:val="yellow"/>
        </w:rPr>
      </w:pPr>
    </w:p>
    <w:p w14:paraId="3C16E466" w14:textId="77777777" w:rsidR="00B874BE" w:rsidRDefault="001F3210" w:rsidP="004978F6">
      <w:pPr>
        <w:pStyle w:val="ListParagraph"/>
        <w:numPr>
          <w:ilvl w:val="1"/>
          <w:numId w:val="41"/>
        </w:numPr>
        <w:tabs>
          <w:tab w:val="center" w:pos="0"/>
        </w:tabs>
        <w:ind w:left="0" w:firstLine="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  <w:highlight w:val="yellow"/>
        </w:rPr>
        <w:t xml:space="preserve">Hold the sponge in place with forceps and maintain contact with the liver until it adheres to the surface of the liver and hemostasis is achieved. </w:t>
      </w:r>
    </w:p>
    <w:p w14:paraId="5CBEB6CA" w14:textId="77777777" w:rsidR="00B874BE" w:rsidRPr="00B874BE" w:rsidRDefault="00B874BE" w:rsidP="00B874BE">
      <w:pPr>
        <w:pStyle w:val="ListParagraph"/>
        <w:ind w:hanging="720"/>
        <w:rPr>
          <w:rFonts w:asciiTheme="minorHAnsi" w:hAnsiTheme="minorHAnsi" w:cstheme="minorHAnsi"/>
          <w:color w:val="auto"/>
          <w:highlight w:val="yellow"/>
        </w:rPr>
      </w:pPr>
    </w:p>
    <w:p w14:paraId="6B62BD2D" w14:textId="6DD074F1" w:rsidR="00B874BE" w:rsidRDefault="001F3210" w:rsidP="00B874BE">
      <w:pPr>
        <w:pStyle w:val="ListParagraph"/>
        <w:numPr>
          <w:ilvl w:val="1"/>
          <w:numId w:val="41"/>
        </w:numPr>
        <w:tabs>
          <w:tab w:val="decimal" w:pos="720"/>
        </w:tabs>
        <w:ind w:left="720" w:hanging="72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  <w:highlight w:val="yellow"/>
        </w:rPr>
        <w:t>Place the liver biopsy piece into the appropriate tube (i.e. frozen, fixative, etc</w:t>
      </w:r>
      <w:r w:rsidR="008E6956">
        <w:rPr>
          <w:rFonts w:asciiTheme="minorHAnsi" w:hAnsiTheme="minorHAnsi" w:cstheme="minorHAnsi"/>
          <w:color w:val="auto"/>
          <w:highlight w:val="yellow"/>
        </w:rPr>
        <w:t>.</w:t>
      </w:r>
      <w:r w:rsidRPr="00B874BE">
        <w:rPr>
          <w:rFonts w:asciiTheme="minorHAnsi" w:hAnsiTheme="minorHAnsi" w:cstheme="minorHAnsi"/>
          <w:color w:val="auto"/>
          <w:highlight w:val="yellow"/>
        </w:rPr>
        <w:t xml:space="preserve">). </w:t>
      </w:r>
    </w:p>
    <w:p w14:paraId="6DAE6AA3" w14:textId="77777777" w:rsidR="00B874BE" w:rsidRPr="00B874BE" w:rsidRDefault="00B874BE" w:rsidP="00B874BE">
      <w:pPr>
        <w:pStyle w:val="ListParagraph"/>
        <w:ind w:hanging="720"/>
        <w:rPr>
          <w:rFonts w:asciiTheme="minorHAnsi" w:hAnsiTheme="minorHAnsi" w:cstheme="minorHAnsi"/>
          <w:color w:val="auto"/>
          <w:highlight w:val="yellow"/>
        </w:rPr>
      </w:pPr>
    </w:p>
    <w:p w14:paraId="013CBD57" w14:textId="77777777" w:rsidR="00B874BE" w:rsidRDefault="001F3210" w:rsidP="004978F6">
      <w:pPr>
        <w:pStyle w:val="ListParagraph"/>
        <w:numPr>
          <w:ilvl w:val="1"/>
          <w:numId w:val="41"/>
        </w:numPr>
        <w:tabs>
          <w:tab w:val="decimal" w:pos="0"/>
        </w:tabs>
        <w:ind w:left="0" w:firstLine="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  <w:highlight w:val="yellow"/>
        </w:rPr>
        <w:t>Gently place the liver back into the abdominal cavity, taking care to not disturb the sponge.</w:t>
      </w:r>
    </w:p>
    <w:p w14:paraId="4F57C39E" w14:textId="77777777" w:rsidR="00B874BE" w:rsidRPr="00B874BE" w:rsidRDefault="00B874BE" w:rsidP="00B874BE">
      <w:pPr>
        <w:pStyle w:val="ListParagraph"/>
        <w:ind w:hanging="720"/>
        <w:rPr>
          <w:rFonts w:asciiTheme="minorHAnsi" w:hAnsiTheme="minorHAnsi" w:cstheme="minorHAnsi"/>
          <w:color w:val="auto"/>
          <w:highlight w:val="yellow"/>
        </w:rPr>
      </w:pPr>
    </w:p>
    <w:p w14:paraId="370D7E3E" w14:textId="1E4F3869" w:rsidR="00B874BE" w:rsidRDefault="001F3210" w:rsidP="004978F6">
      <w:pPr>
        <w:pStyle w:val="ListParagraph"/>
        <w:numPr>
          <w:ilvl w:val="1"/>
          <w:numId w:val="41"/>
        </w:numPr>
        <w:tabs>
          <w:tab w:val="decimal" w:pos="0"/>
        </w:tabs>
        <w:ind w:left="0" w:firstLine="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  <w:highlight w:val="yellow"/>
        </w:rPr>
        <w:t xml:space="preserve">Suture the abdominal wall with 5-0 coated </w:t>
      </w:r>
      <w:r w:rsidR="00F2182D">
        <w:rPr>
          <w:rFonts w:asciiTheme="minorHAnsi" w:hAnsiTheme="minorHAnsi" w:cstheme="minorHAnsi"/>
          <w:color w:val="auto"/>
          <w:highlight w:val="yellow"/>
        </w:rPr>
        <w:t>absorbable</w:t>
      </w:r>
      <w:r w:rsidRPr="00B874BE">
        <w:rPr>
          <w:rFonts w:asciiTheme="minorHAnsi" w:hAnsiTheme="minorHAnsi" w:cstheme="minorHAnsi"/>
          <w:color w:val="auto"/>
          <w:highlight w:val="yellow"/>
        </w:rPr>
        <w:t xml:space="preserve"> suture starting and ending with a full square knot.</w:t>
      </w:r>
    </w:p>
    <w:p w14:paraId="6E032EE1" w14:textId="77777777" w:rsidR="00B874BE" w:rsidRPr="00B874BE" w:rsidRDefault="00B874BE" w:rsidP="00B874BE">
      <w:pPr>
        <w:pStyle w:val="ListParagraph"/>
        <w:ind w:hanging="720"/>
        <w:rPr>
          <w:rFonts w:asciiTheme="minorHAnsi" w:hAnsiTheme="minorHAnsi" w:cstheme="minorHAnsi"/>
          <w:color w:val="auto"/>
          <w:highlight w:val="yellow"/>
        </w:rPr>
      </w:pPr>
    </w:p>
    <w:p w14:paraId="7B3B2C06" w14:textId="77777777" w:rsidR="00B874BE" w:rsidRDefault="001F3210" w:rsidP="00B874BE">
      <w:pPr>
        <w:pStyle w:val="ListParagraph"/>
        <w:numPr>
          <w:ilvl w:val="1"/>
          <w:numId w:val="41"/>
        </w:numPr>
        <w:tabs>
          <w:tab w:val="decimal" w:pos="720"/>
        </w:tabs>
        <w:ind w:left="720" w:hanging="72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  <w:highlight w:val="yellow"/>
        </w:rPr>
        <w:t>Close the skin with 7 mm wound clips (or staples).</w:t>
      </w:r>
    </w:p>
    <w:p w14:paraId="0146871C" w14:textId="77777777" w:rsidR="00B874BE" w:rsidRPr="00B874BE" w:rsidRDefault="00B874BE" w:rsidP="00B874BE">
      <w:pPr>
        <w:pStyle w:val="ListParagraph"/>
        <w:ind w:hanging="720"/>
        <w:rPr>
          <w:rFonts w:asciiTheme="minorHAnsi" w:hAnsiTheme="minorHAnsi" w:cstheme="minorHAnsi"/>
          <w:color w:val="auto"/>
          <w:highlight w:val="yellow"/>
        </w:rPr>
      </w:pPr>
    </w:p>
    <w:p w14:paraId="162F034A" w14:textId="6735EE4A" w:rsidR="00B874BE" w:rsidRDefault="001F3210" w:rsidP="00B874BE">
      <w:pPr>
        <w:pStyle w:val="ListParagraph"/>
        <w:numPr>
          <w:ilvl w:val="1"/>
          <w:numId w:val="41"/>
        </w:numPr>
        <w:tabs>
          <w:tab w:val="decimal" w:pos="720"/>
        </w:tabs>
        <w:ind w:left="720" w:hanging="72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  <w:highlight w:val="yellow"/>
        </w:rPr>
        <w:t xml:space="preserve">Inspect the wound clips to ensure that there is </w:t>
      </w:r>
      <w:r w:rsidR="008E6956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B874BE">
        <w:rPr>
          <w:rFonts w:asciiTheme="minorHAnsi" w:hAnsiTheme="minorHAnsi" w:cstheme="minorHAnsi"/>
          <w:color w:val="auto"/>
          <w:highlight w:val="yellow"/>
        </w:rPr>
        <w:t xml:space="preserve">complete closure of the incision. </w:t>
      </w:r>
    </w:p>
    <w:p w14:paraId="3C19C91B" w14:textId="77777777" w:rsidR="00B874BE" w:rsidRPr="00B874BE" w:rsidRDefault="00B874BE" w:rsidP="00B874BE">
      <w:pPr>
        <w:pStyle w:val="ListParagraph"/>
        <w:ind w:hanging="720"/>
        <w:rPr>
          <w:rFonts w:asciiTheme="minorHAnsi" w:hAnsiTheme="minorHAnsi" w:cstheme="minorHAnsi"/>
          <w:color w:val="auto"/>
          <w:highlight w:val="yellow"/>
        </w:rPr>
      </w:pPr>
    </w:p>
    <w:p w14:paraId="150A7E77" w14:textId="30135F34" w:rsidR="00B874BE" w:rsidRDefault="001F3210" w:rsidP="00B874BE">
      <w:pPr>
        <w:pStyle w:val="ListParagraph"/>
        <w:numPr>
          <w:ilvl w:val="1"/>
          <w:numId w:val="41"/>
        </w:numPr>
        <w:tabs>
          <w:tab w:val="decimal" w:pos="720"/>
        </w:tabs>
        <w:ind w:left="720" w:hanging="72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  <w:highlight w:val="yellow"/>
        </w:rPr>
        <w:t xml:space="preserve">Remove </w:t>
      </w:r>
      <w:r w:rsidR="00F2182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B874BE">
        <w:rPr>
          <w:rFonts w:asciiTheme="minorHAnsi" w:hAnsiTheme="minorHAnsi" w:cstheme="minorHAnsi"/>
          <w:color w:val="auto"/>
          <w:highlight w:val="yellow"/>
        </w:rPr>
        <w:t xml:space="preserve">mouse from </w:t>
      </w:r>
      <w:r w:rsidR="00B56314" w:rsidRPr="00B874B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B874BE">
        <w:rPr>
          <w:rFonts w:asciiTheme="minorHAnsi" w:hAnsiTheme="minorHAnsi" w:cstheme="minorHAnsi"/>
          <w:color w:val="auto"/>
          <w:highlight w:val="yellow"/>
        </w:rPr>
        <w:t>nose cone and place into a clean cage on a heated surface.</w:t>
      </w:r>
    </w:p>
    <w:p w14:paraId="4AA127FD" w14:textId="77777777" w:rsidR="00B874BE" w:rsidRPr="00B874BE" w:rsidRDefault="00B874BE" w:rsidP="00B874BE">
      <w:pPr>
        <w:pStyle w:val="ListParagraph"/>
        <w:rPr>
          <w:rFonts w:asciiTheme="minorHAnsi" w:hAnsiTheme="minorHAnsi" w:cstheme="minorHAnsi"/>
          <w:color w:val="auto"/>
        </w:rPr>
      </w:pPr>
    </w:p>
    <w:p w14:paraId="15171265" w14:textId="4EA2474A" w:rsidR="001F3210" w:rsidRPr="00B874BE" w:rsidRDefault="001F3210" w:rsidP="00B874BE">
      <w:pPr>
        <w:pStyle w:val="ListParagraph"/>
        <w:numPr>
          <w:ilvl w:val="1"/>
          <w:numId w:val="41"/>
        </w:numPr>
        <w:tabs>
          <w:tab w:val="decimal" w:pos="720"/>
        </w:tabs>
        <w:ind w:left="720" w:hanging="720"/>
        <w:rPr>
          <w:rFonts w:asciiTheme="minorHAnsi" w:hAnsiTheme="minorHAnsi" w:cstheme="minorHAnsi"/>
          <w:color w:val="auto"/>
        </w:rPr>
      </w:pPr>
      <w:r w:rsidRPr="00B874BE">
        <w:rPr>
          <w:rFonts w:asciiTheme="minorHAnsi" w:hAnsiTheme="minorHAnsi" w:cstheme="minorHAnsi"/>
          <w:color w:val="auto"/>
        </w:rPr>
        <w:t xml:space="preserve">Place instruments into bead sterilizer in between mice for 10-20 </w:t>
      </w:r>
      <w:r w:rsidR="00B56314" w:rsidRPr="00B874BE">
        <w:rPr>
          <w:rFonts w:asciiTheme="minorHAnsi" w:hAnsiTheme="minorHAnsi" w:cstheme="minorHAnsi"/>
          <w:color w:val="auto"/>
        </w:rPr>
        <w:t>s</w:t>
      </w:r>
      <w:r w:rsidRPr="00B874BE">
        <w:rPr>
          <w:rFonts w:asciiTheme="minorHAnsi" w:hAnsiTheme="minorHAnsi" w:cstheme="minorHAnsi"/>
          <w:color w:val="auto"/>
        </w:rPr>
        <w:t xml:space="preserve">. </w:t>
      </w:r>
    </w:p>
    <w:p w14:paraId="31296DA8" w14:textId="77777777" w:rsidR="001F3210" w:rsidRPr="00A20965" w:rsidRDefault="001F3210" w:rsidP="00BD625B">
      <w:pPr>
        <w:rPr>
          <w:rFonts w:asciiTheme="minorHAnsi" w:hAnsiTheme="minorHAnsi" w:cstheme="minorHAnsi"/>
          <w:color w:val="auto"/>
        </w:rPr>
      </w:pPr>
    </w:p>
    <w:p w14:paraId="33AABA52" w14:textId="0C7B916E" w:rsidR="003F1441" w:rsidRDefault="001F3210" w:rsidP="003F1441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b/>
          <w:color w:val="auto"/>
        </w:rPr>
      </w:pPr>
      <w:r w:rsidRPr="003F1441">
        <w:rPr>
          <w:rFonts w:asciiTheme="minorHAnsi" w:hAnsiTheme="minorHAnsi" w:cstheme="minorHAnsi"/>
          <w:b/>
          <w:color w:val="auto"/>
        </w:rPr>
        <w:t xml:space="preserve">Post-operative </w:t>
      </w:r>
      <w:r w:rsidR="002F119E">
        <w:rPr>
          <w:rFonts w:asciiTheme="minorHAnsi" w:hAnsiTheme="minorHAnsi" w:cstheme="minorHAnsi"/>
          <w:b/>
          <w:color w:val="auto"/>
        </w:rPr>
        <w:t>C</w:t>
      </w:r>
      <w:bookmarkStart w:id="1" w:name="_GoBack"/>
      <w:bookmarkEnd w:id="1"/>
      <w:r w:rsidRPr="003F1441">
        <w:rPr>
          <w:rFonts w:asciiTheme="minorHAnsi" w:hAnsiTheme="minorHAnsi" w:cstheme="minorHAnsi"/>
          <w:b/>
          <w:color w:val="auto"/>
        </w:rPr>
        <w:t>are</w:t>
      </w:r>
    </w:p>
    <w:p w14:paraId="1EBA9E0E" w14:textId="77777777" w:rsidR="003F1441" w:rsidRDefault="003F1441" w:rsidP="003F1441">
      <w:pPr>
        <w:pStyle w:val="ListParagraph"/>
        <w:ind w:left="360"/>
        <w:rPr>
          <w:rFonts w:asciiTheme="minorHAnsi" w:hAnsiTheme="minorHAnsi" w:cstheme="minorHAnsi"/>
          <w:b/>
          <w:color w:val="auto"/>
        </w:rPr>
      </w:pPr>
    </w:p>
    <w:p w14:paraId="396FEABF" w14:textId="37BAAAD7" w:rsidR="003F1441" w:rsidRPr="003F1441" w:rsidRDefault="003F1441" w:rsidP="003F1441">
      <w:pPr>
        <w:pStyle w:val="ListParagraph"/>
        <w:numPr>
          <w:ilvl w:val="1"/>
          <w:numId w:val="47"/>
        </w:numPr>
        <w:ind w:left="720" w:hanging="720"/>
        <w:rPr>
          <w:rFonts w:asciiTheme="minorHAnsi" w:hAnsiTheme="minorHAnsi" w:cstheme="minorHAnsi"/>
          <w:b/>
          <w:color w:val="auto"/>
        </w:rPr>
      </w:pPr>
      <w:r w:rsidRPr="003F1441">
        <w:rPr>
          <w:rFonts w:asciiTheme="minorHAnsi" w:hAnsiTheme="minorHAnsi" w:cstheme="minorHAnsi"/>
          <w:color w:val="auto"/>
        </w:rPr>
        <w:t>Monitor the mouse until it regains consciousness and can right itself.</w:t>
      </w:r>
    </w:p>
    <w:p w14:paraId="2794B01F" w14:textId="77777777" w:rsidR="003F1441" w:rsidRPr="003F1441" w:rsidRDefault="003F1441" w:rsidP="003F1441">
      <w:pPr>
        <w:pStyle w:val="ListParagraph"/>
        <w:ind w:hanging="720"/>
        <w:rPr>
          <w:rFonts w:asciiTheme="minorHAnsi" w:hAnsiTheme="minorHAnsi" w:cstheme="minorHAnsi"/>
          <w:b/>
          <w:color w:val="auto"/>
        </w:rPr>
      </w:pPr>
    </w:p>
    <w:p w14:paraId="13A5950F" w14:textId="77777777" w:rsidR="003F1441" w:rsidRDefault="003F1441" w:rsidP="003F1441">
      <w:pPr>
        <w:pStyle w:val="ListParagraph"/>
        <w:numPr>
          <w:ilvl w:val="1"/>
          <w:numId w:val="47"/>
        </w:numPr>
        <w:ind w:left="720" w:hanging="720"/>
        <w:rPr>
          <w:rFonts w:asciiTheme="minorHAnsi" w:hAnsiTheme="minorHAnsi" w:cstheme="minorHAnsi"/>
          <w:color w:val="auto"/>
        </w:rPr>
      </w:pPr>
      <w:r w:rsidRPr="003F1441">
        <w:rPr>
          <w:rFonts w:asciiTheme="minorHAnsi" w:hAnsiTheme="minorHAnsi" w:cstheme="minorHAnsi"/>
          <w:color w:val="auto"/>
        </w:rPr>
        <w:t>Record post-operative observations and check the mice daily for dehiscence.</w:t>
      </w:r>
    </w:p>
    <w:p w14:paraId="7DD2CB75" w14:textId="77777777" w:rsidR="003F1441" w:rsidRPr="003F1441" w:rsidRDefault="003F1441" w:rsidP="003F1441">
      <w:pPr>
        <w:pStyle w:val="ListParagraph"/>
        <w:ind w:hanging="720"/>
        <w:rPr>
          <w:rFonts w:asciiTheme="minorHAnsi" w:hAnsiTheme="minorHAnsi" w:cstheme="minorHAnsi"/>
          <w:color w:val="auto"/>
        </w:rPr>
      </w:pPr>
    </w:p>
    <w:p w14:paraId="15F10882" w14:textId="1EABA5A6" w:rsidR="003F1441" w:rsidRDefault="001F3210" w:rsidP="003F1441">
      <w:pPr>
        <w:pStyle w:val="ListParagraph"/>
        <w:numPr>
          <w:ilvl w:val="1"/>
          <w:numId w:val="47"/>
        </w:numPr>
        <w:ind w:left="0" w:firstLine="0"/>
        <w:rPr>
          <w:rFonts w:asciiTheme="minorHAnsi" w:hAnsiTheme="minorHAnsi" w:cstheme="minorHAnsi"/>
          <w:color w:val="auto"/>
        </w:rPr>
      </w:pPr>
      <w:r w:rsidRPr="003F1441">
        <w:rPr>
          <w:rFonts w:asciiTheme="minorHAnsi" w:hAnsiTheme="minorHAnsi" w:cstheme="minorHAnsi"/>
          <w:color w:val="auto"/>
        </w:rPr>
        <w:t>Administer a second and th</w:t>
      </w:r>
      <w:r w:rsidR="001C5A89">
        <w:rPr>
          <w:rFonts w:asciiTheme="minorHAnsi" w:hAnsiTheme="minorHAnsi" w:cstheme="minorHAnsi"/>
          <w:color w:val="auto"/>
        </w:rPr>
        <w:t>ird dose of buprenorphine (0.05</w:t>
      </w:r>
      <w:r w:rsidRPr="003F1441">
        <w:rPr>
          <w:rFonts w:asciiTheme="minorHAnsi" w:hAnsiTheme="minorHAnsi" w:cstheme="minorHAnsi"/>
          <w:color w:val="auto"/>
        </w:rPr>
        <w:t>– 0.1</w:t>
      </w:r>
      <w:r w:rsidR="001C5A89">
        <w:rPr>
          <w:rFonts w:asciiTheme="minorHAnsi" w:hAnsiTheme="minorHAnsi" w:cstheme="minorHAnsi"/>
          <w:color w:val="auto"/>
        </w:rPr>
        <w:t xml:space="preserve"> mg/kg) subcutaneously 6-8 h</w:t>
      </w:r>
      <w:r w:rsidRPr="003F1441">
        <w:rPr>
          <w:rFonts w:asciiTheme="minorHAnsi" w:hAnsiTheme="minorHAnsi" w:cstheme="minorHAnsi"/>
          <w:color w:val="auto"/>
        </w:rPr>
        <w:t xml:space="preserve"> post-surgery and again 24 h post-surgery.</w:t>
      </w:r>
    </w:p>
    <w:p w14:paraId="779D0EF5" w14:textId="77777777" w:rsidR="003F1441" w:rsidRPr="003F1441" w:rsidRDefault="003F1441" w:rsidP="003F1441">
      <w:pPr>
        <w:pStyle w:val="ListParagraph"/>
        <w:ind w:hanging="720"/>
        <w:rPr>
          <w:rFonts w:asciiTheme="minorHAnsi" w:hAnsiTheme="minorHAnsi" w:cstheme="minorHAnsi"/>
          <w:color w:val="auto"/>
        </w:rPr>
      </w:pPr>
    </w:p>
    <w:p w14:paraId="3C826E59" w14:textId="5AE01E0B" w:rsidR="001F3210" w:rsidRPr="003F1441" w:rsidRDefault="001F3210" w:rsidP="003F1441">
      <w:pPr>
        <w:pStyle w:val="ListParagraph"/>
        <w:numPr>
          <w:ilvl w:val="1"/>
          <w:numId w:val="47"/>
        </w:numPr>
        <w:ind w:left="720" w:hanging="720"/>
        <w:rPr>
          <w:rFonts w:asciiTheme="minorHAnsi" w:hAnsiTheme="minorHAnsi" w:cstheme="minorHAnsi"/>
          <w:color w:val="auto"/>
        </w:rPr>
      </w:pPr>
      <w:r w:rsidRPr="003F1441">
        <w:rPr>
          <w:rFonts w:asciiTheme="minorHAnsi" w:hAnsiTheme="minorHAnsi" w:cstheme="minorHAnsi"/>
          <w:color w:val="auto"/>
        </w:rPr>
        <w:t>Remove wound clips at 7-10 days post-surgery.</w:t>
      </w:r>
    </w:p>
    <w:bookmarkEnd w:id="0"/>
    <w:p w14:paraId="0BA5A49B" w14:textId="77777777" w:rsidR="001C1E49" w:rsidRPr="00EF3D9D" w:rsidRDefault="001C1E49" w:rsidP="00BD625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6CA88A53" w14:textId="25ADAD93" w:rsidR="006305D7" w:rsidRPr="001B1519" w:rsidRDefault="006305D7" w:rsidP="00BD6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</w:p>
    <w:p w14:paraId="37CF3BEC" w14:textId="5D094420" w:rsidR="005358F3" w:rsidRDefault="005358F3" w:rsidP="00BD625B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For this study, m</w:t>
      </w:r>
      <w:r w:rsidRPr="00A20965">
        <w:rPr>
          <w:rFonts w:asciiTheme="minorHAnsi" w:hAnsiTheme="minorHAnsi" w:cstheme="minorHAnsi"/>
          <w:color w:val="auto"/>
        </w:rPr>
        <w:t xml:space="preserve">ice were randomized to </w:t>
      </w:r>
      <w:r w:rsidR="00B56314">
        <w:rPr>
          <w:rFonts w:asciiTheme="minorHAnsi" w:hAnsiTheme="minorHAnsi" w:cstheme="minorHAnsi"/>
          <w:color w:val="auto"/>
        </w:rPr>
        <w:t xml:space="preserve">the </w:t>
      </w:r>
      <w:r w:rsidRPr="00A20965">
        <w:rPr>
          <w:rFonts w:asciiTheme="minorHAnsi" w:hAnsiTheme="minorHAnsi" w:cstheme="minorHAnsi"/>
          <w:color w:val="auto"/>
        </w:rPr>
        <w:t>treatment groups (n=12/group) based on pre-study biopsy fibrosis grade and body weight. Mice were administered vehicle (PBS) or liraglutide (</w:t>
      </w:r>
      <w:r>
        <w:rPr>
          <w:rFonts w:asciiTheme="minorHAnsi" w:hAnsiTheme="minorHAnsi" w:cstheme="minorHAnsi"/>
          <w:color w:val="auto"/>
        </w:rPr>
        <w:t>5 nmol/kg</w:t>
      </w:r>
      <w:r w:rsidRPr="00A20965">
        <w:rPr>
          <w:rFonts w:asciiTheme="minorHAnsi" w:hAnsiTheme="minorHAnsi" w:cstheme="minorHAnsi"/>
          <w:color w:val="auto"/>
        </w:rPr>
        <w:t xml:space="preserve">) for 42 days (vehicle or compound administered 10 mL/kg dose volume, subcutaneously, once daily). On day </w:t>
      </w:r>
      <w:r w:rsidR="00B56314" w:rsidRPr="00A20965">
        <w:rPr>
          <w:rFonts w:asciiTheme="minorHAnsi" w:hAnsiTheme="minorHAnsi" w:cstheme="minorHAnsi"/>
          <w:color w:val="auto"/>
        </w:rPr>
        <w:t>42</w:t>
      </w:r>
      <w:r w:rsidR="00B56314">
        <w:rPr>
          <w:rFonts w:asciiTheme="minorHAnsi" w:hAnsiTheme="minorHAnsi" w:cstheme="minorHAnsi"/>
          <w:color w:val="auto"/>
        </w:rPr>
        <w:t xml:space="preserve">, </w:t>
      </w:r>
      <w:r w:rsidR="00B56314" w:rsidRPr="00A20965">
        <w:rPr>
          <w:rFonts w:asciiTheme="minorHAnsi" w:hAnsiTheme="minorHAnsi" w:cstheme="minorHAnsi"/>
          <w:color w:val="auto"/>
        </w:rPr>
        <w:t>mice</w:t>
      </w:r>
      <w:r w:rsidRPr="00A20965">
        <w:rPr>
          <w:rFonts w:asciiTheme="minorHAnsi" w:hAnsiTheme="minorHAnsi" w:cstheme="minorHAnsi"/>
          <w:color w:val="auto"/>
        </w:rPr>
        <w:t xml:space="preserve"> were euthanized</w:t>
      </w:r>
      <w:r>
        <w:rPr>
          <w:rFonts w:asciiTheme="minorHAnsi" w:hAnsiTheme="minorHAnsi" w:cstheme="minorHAnsi"/>
          <w:color w:val="auto"/>
        </w:rPr>
        <w:t xml:space="preserve"> (</w:t>
      </w:r>
      <w:r w:rsidR="002B3CA3">
        <w:rPr>
          <w:rFonts w:asciiTheme="minorHAnsi" w:hAnsiTheme="minorHAnsi" w:cstheme="minorHAnsi"/>
          <w:color w:val="auto"/>
        </w:rPr>
        <w:t xml:space="preserve">via </w:t>
      </w:r>
      <w:r>
        <w:rPr>
          <w:rFonts w:asciiTheme="minorHAnsi" w:hAnsiTheme="minorHAnsi" w:cstheme="minorHAnsi"/>
          <w:color w:val="auto"/>
        </w:rPr>
        <w:t>CO</w:t>
      </w:r>
      <w:r w:rsidRPr="00FA34B6">
        <w:rPr>
          <w:rFonts w:asciiTheme="minorHAnsi" w:hAnsiTheme="minorHAnsi" w:cstheme="minorHAnsi"/>
          <w:color w:val="auto"/>
          <w:vertAlign w:val="subscript"/>
        </w:rPr>
        <w:t>2</w:t>
      </w:r>
      <w:r w:rsidR="002B3CA3">
        <w:rPr>
          <w:rFonts w:asciiTheme="minorHAnsi" w:hAnsiTheme="minorHAnsi" w:cstheme="minorHAnsi"/>
          <w:color w:val="auto"/>
        </w:rPr>
        <w:t xml:space="preserve"> inhalation</w:t>
      </w:r>
      <w:r>
        <w:rPr>
          <w:rFonts w:asciiTheme="minorHAnsi" w:hAnsiTheme="minorHAnsi" w:cstheme="minorHAnsi"/>
          <w:color w:val="auto"/>
        </w:rPr>
        <w:t>)</w:t>
      </w:r>
      <w:r w:rsidRPr="00A20965">
        <w:rPr>
          <w:rFonts w:asciiTheme="minorHAnsi" w:hAnsiTheme="minorHAnsi" w:cstheme="minorHAnsi"/>
          <w:color w:val="auto"/>
        </w:rPr>
        <w:t xml:space="preserve"> in the non-fasted state, and liver excised and processed for histology.</w:t>
      </w:r>
    </w:p>
    <w:p w14:paraId="6350AA28" w14:textId="289CB798" w:rsidR="005358F3" w:rsidRDefault="005358F3" w:rsidP="00BD625B">
      <w:pPr>
        <w:rPr>
          <w:rFonts w:asciiTheme="minorHAnsi" w:hAnsiTheme="minorHAnsi" w:cstheme="minorHAnsi"/>
          <w:color w:val="auto"/>
        </w:rPr>
      </w:pPr>
    </w:p>
    <w:p w14:paraId="5DE835D2" w14:textId="1572256B" w:rsidR="005358F3" w:rsidRPr="00A20965" w:rsidRDefault="005358F3" w:rsidP="00BD625B">
      <w:pPr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>Biopsy and terminal liver pieces were fixed overnight in 10% formalin, then paraffin embedded and process</w:t>
      </w:r>
      <w:r>
        <w:rPr>
          <w:rFonts w:asciiTheme="minorHAnsi" w:hAnsiTheme="minorHAnsi" w:cstheme="minorHAnsi"/>
          <w:color w:val="auto"/>
        </w:rPr>
        <w:t>ed</w:t>
      </w:r>
      <w:r w:rsidRPr="00A20965">
        <w:rPr>
          <w:rFonts w:asciiTheme="minorHAnsi" w:hAnsiTheme="minorHAnsi" w:cstheme="minorHAnsi"/>
          <w:color w:val="auto"/>
        </w:rPr>
        <w:t xml:space="preserve"> for hematoxylin and eosin, and Sirius Red, staining via standard protocols</w: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PEVuZE5vdGU+PENpdGU+PEF1dGhvcj5Ub2xib2w8L0F1dGhvcj48WWVhcj4yMDE4PC9ZZWFyPjxS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=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 </w:instrTex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PEVuZE5vdGU+PENpdGU+PEF1dGhvcj5Ub2xib2w8L0F1dGhvcj48WWVhcj4yMDE4PC9ZZWFyPjxS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=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EN.CITE.DATA </w:instrText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separate"/>
      </w:r>
      <w:r w:rsidRPr="00BB4F20">
        <w:rPr>
          <w:rFonts w:asciiTheme="minorHAnsi" w:hAnsiTheme="minorHAnsi" w:cstheme="minorHAnsi"/>
          <w:noProof/>
          <w:color w:val="auto"/>
          <w:vertAlign w:val="superscript"/>
        </w:rPr>
        <w:t>9</w:t>
      </w:r>
      <w:r>
        <w:rPr>
          <w:rFonts w:asciiTheme="minorHAnsi" w:hAnsiTheme="minorHAnsi" w:cstheme="minorHAnsi"/>
          <w:color w:val="auto"/>
        </w:rPr>
        <w:fldChar w:fldCharType="end"/>
      </w:r>
      <w:r w:rsidRPr="008B65F0">
        <w:rPr>
          <w:rFonts w:asciiTheme="minorHAnsi" w:hAnsiTheme="minorHAnsi" w:cstheme="minorHAnsi"/>
          <w:color w:val="auto"/>
        </w:rPr>
        <w:t>. Tissue sections were assessed in</w:t>
      </w:r>
      <w:r w:rsidR="008E6956">
        <w:rPr>
          <w:rFonts w:asciiTheme="minorHAnsi" w:hAnsiTheme="minorHAnsi" w:cstheme="minorHAnsi"/>
          <w:color w:val="auto"/>
        </w:rPr>
        <w:t xml:space="preserve"> a</w:t>
      </w:r>
      <w:r w:rsidRPr="008B65F0">
        <w:rPr>
          <w:rFonts w:asciiTheme="minorHAnsi" w:hAnsiTheme="minorHAnsi" w:cstheme="minorHAnsi"/>
          <w:color w:val="auto"/>
        </w:rPr>
        <w:t xml:space="preserve"> blinded fashion by a pathologist according </w:t>
      </w:r>
      <w:r>
        <w:rPr>
          <w:rFonts w:asciiTheme="minorHAnsi" w:hAnsiTheme="minorHAnsi" w:cstheme="minorHAnsi"/>
          <w:color w:val="auto"/>
        </w:rPr>
        <w:t xml:space="preserve">to </w:t>
      </w:r>
      <w:r w:rsidRPr="008B65F0">
        <w:rPr>
          <w:rFonts w:asciiTheme="minorHAnsi" w:hAnsiTheme="minorHAnsi" w:cstheme="minorHAnsi"/>
          <w:color w:val="auto"/>
        </w:rPr>
        <w:t>the NASH Activity Scoring (NAS) system</w: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PEVuZE5vdGU+PENpdGU+PEF1dGhvcj5CcnVudDwvQXV0aG9yPjxZZWFyPjIwMTA8L1llYXI+PFJl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 </w:instrTex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PEVuZE5vdGU+PENpdGU+PEF1dGhvcj5CcnVudDwvQXV0aG9yPjxZZWFyPjIwMTA8L1llYXI+PFJl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EN.CITE.DATA </w:instrText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separate"/>
      </w:r>
      <w:r w:rsidRPr="00700A6D">
        <w:rPr>
          <w:rFonts w:asciiTheme="minorHAnsi" w:hAnsiTheme="minorHAnsi" w:cstheme="minorHAnsi"/>
          <w:noProof/>
          <w:color w:val="auto"/>
          <w:vertAlign w:val="superscript"/>
        </w:rPr>
        <w:t>1,2</w:t>
      </w:r>
      <w:r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. </w:t>
      </w:r>
      <w:r w:rsidRPr="008B65F0">
        <w:rPr>
          <w:rFonts w:asciiTheme="minorHAnsi" w:hAnsiTheme="minorHAnsi" w:cstheme="minorHAnsi"/>
          <w:color w:val="auto"/>
        </w:rPr>
        <w:t>The NAS reflects the degree of disease for steatosis, lobular inflammation and hepatocyte ballooning (each parameter given a score of 0-3) as previously described</w: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PEVuZE5vdGU+PENpdGU+PEF1dGhvcj5Ub2xib2w8L0F1dGhvcj48WWVhcj4yMDE4PC9ZZWFyPjxS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=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 </w:instrTex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PEVuZE5vdGU+PENpdGU+PEF1dGhvcj5Ub2xib2w8L0F1dGhvcj48WWVhcj4yMDE4PC9ZZWFyPjxS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=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EN.CITE.DATA </w:instrText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separate"/>
      </w:r>
      <w:r w:rsidRPr="00BB4F20">
        <w:rPr>
          <w:rFonts w:asciiTheme="minorHAnsi" w:hAnsiTheme="minorHAnsi" w:cstheme="minorHAnsi"/>
          <w:noProof/>
          <w:color w:val="auto"/>
          <w:vertAlign w:val="superscript"/>
        </w:rPr>
        <w:t>9</w:t>
      </w:r>
      <w:r>
        <w:rPr>
          <w:rFonts w:asciiTheme="minorHAnsi" w:hAnsiTheme="minorHAnsi" w:cstheme="minorHAnsi"/>
          <w:color w:val="auto"/>
        </w:rPr>
        <w:fldChar w:fldCharType="end"/>
      </w:r>
      <w:r w:rsidRPr="00A20965">
        <w:rPr>
          <w:rFonts w:asciiTheme="minorHAnsi" w:hAnsiTheme="minorHAnsi" w:cstheme="minorHAnsi"/>
          <w:color w:val="auto"/>
        </w:rPr>
        <w:t>.</w:t>
      </w:r>
    </w:p>
    <w:p w14:paraId="1F3C0DC0" w14:textId="77777777" w:rsidR="005358F3" w:rsidRPr="00A20965" w:rsidRDefault="005358F3" w:rsidP="00BD625B">
      <w:pPr>
        <w:rPr>
          <w:rFonts w:asciiTheme="minorHAnsi" w:hAnsiTheme="minorHAnsi" w:cstheme="minorHAnsi"/>
          <w:color w:val="auto"/>
        </w:rPr>
      </w:pPr>
    </w:p>
    <w:p w14:paraId="778383A3" w14:textId="492E45A3" w:rsidR="008B4B2B" w:rsidRPr="00A20965" w:rsidRDefault="004061D0" w:rsidP="00BD625B">
      <w:pPr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>Incorp</w:t>
      </w:r>
      <w:r w:rsidR="0029510C" w:rsidRPr="00A20965">
        <w:rPr>
          <w:rFonts w:asciiTheme="minorHAnsi" w:hAnsiTheme="minorHAnsi" w:cstheme="minorHAnsi"/>
          <w:color w:val="auto"/>
        </w:rPr>
        <w:t>o</w:t>
      </w:r>
      <w:r w:rsidRPr="00A20965">
        <w:rPr>
          <w:rFonts w:asciiTheme="minorHAnsi" w:hAnsiTheme="minorHAnsi" w:cstheme="minorHAnsi"/>
          <w:color w:val="auto"/>
        </w:rPr>
        <w:t xml:space="preserve">rating </w:t>
      </w:r>
      <w:r w:rsidR="006002C0" w:rsidRPr="00A20965">
        <w:rPr>
          <w:rFonts w:asciiTheme="minorHAnsi" w:hAnsiTheme="minorHAnsi" w:cstheme="minorHAnsi"/>
          <w:color w:val="auto"/>
        </w:rPr>
        <w:t>a liver biopsy into the</w:t>
      </w:r>
      <w:r w:rsidR="0029510C" w:rsidRPr="00A20965">
        <w:rPr>
          <w:rFonts w:asciiTheme="minorHAnsi" w:hAnsiTheme="minorHAnsi" w:cstheme="minorHAnsi"/>
          <w:color w:val="auto"/>
        </w:rPr>
        <w:t xml:space="preserve"> design of this study allowed for a baseline (pre-</w:t>
      </w:r>
      <w:r w:rsidR="00C45988" w:rsidRPr="00A20965">
        <w:rPr>
          <w:rFonts w:asciiTheme="minorHAnsi" w:hAnsiTheme="minorHAnsi" w:cstheme="minorHAnsi"/>
          <w:color w:val="auto"/>
        </w:rPr>
        <w:t>biopsy</w:t>
      </w:r>
      <w:r w:rsidR="0029510C" w:rsidRPr="00A20965">
        <w:rPr>
          <w:rFonts w:asciiTheme="minorHAnsi" w:hAnsiTheme="minorHAnsi" w:cstheme="minorHAnsi"/>
          <w:color w:val="auto"/>
        </w:rPr>
        <w:t xml:space="preserve">) fibrosis score. A total of 118 mice were biopsied </w:t>
      </w:r>
      <w:r w:rsidR="006E4D92" w:rsidRPr="00A20965">
        <w:rPr>
          <w:rFonts w:asciiTheme="minorHAnsi" w:hAnsiTheme="minorHAnsi" w:cstheme="minorHAnsi"/>
          <w:color w:val="auto"/>
        </w:rPr>
        <w:t xml:space="preserve">after 29 weeks of NASH diet </w:t>
      </w:r>
      <w:r w:rsidR="0029510C" w:rsidRPr="00A20965">
        <w:rPr>
          <w:rFonts w:asciiTheme="minorHAnsi" w:hAnsiTheme="minorHAnsi" w:cstheme="minorHAnsi"/>
          <w:color w:val="auto"/>
        </w:rPr>
        <w:t>and liver fibrosis and steatosis were scored for each biopsy</w:t>
      </w:r>
      <w:r w:rsidR="00F7319C">
        <w:rPr>
          <w:rFonts w:asciiTheme="minorHAnsi" w:hAnsiTheme="minorHAnsi" w:cstheme="minorHAnsi"/>
          <w:color w:val="auto"/>
        </w:rPr>
        <w:t xml:space="preserve"> (</w:t>
      </w:r>
      <w:r w:rsidR="00F7319C" w:rsidRPr="00B56314">
        <w:rPr>
          <w:rFonts w:asciiTheme="minorHAnsi" w:hAnsiTheme="minorHAnsi" w:cstheme="minorHAnsi"/>
          <w:b/>
          <w:color w:val="auto"/>
        </w:rPr>
        <w:t>Figure 1</w:t>
      </w:r>
      <w:r w:rsidR="00F7319C">
        <w:rPr>
          <w:rFonts w:asciiTheme="minorHAnsi" w:hAnsiTheme="minorHAnsi" w:cstheme="minorHAnsi"/>
          <w:color w:val="auto"/>
        </w:rPr>
        <w:t>)</w:t>
      </w:r>
      <w:r w:rsidR="0029510C" w:rsidRPr="00A20965">
        <w:rPr>
          <w:rFonts w:asciiTheme="minorHAnsi" w:hAnsiTheme="minorHAnsi" w:cstheme="minorHAnsi"/>
          <w:color w:val="auto"/>
        </w:rPr>
        <w:t>. Of these 118 mice, 49 mice were exc</w:t>
      </w:r>
      <w:r w:rsidR="00A36A53" w:rsidRPr="00A20965">
        <w:rPr>
          <w:rFonts w:asciiTheme="minorHAnsi" w:hAnsiTheme="minorHAnsi" w:cstheme="minorHAnsi"/>
          <w:color w:val="auto"/>
        </w:rPr>
        <w:t>luded based on low fibrosis (score of 0), high fibrosis (score</w:t>
      </w:r>
      <w:r w:rsidR="0029510C" w:rsidRPr="00A20965">
        <w:rPr>
          <w:rFonts w:asciiTheme="minorHAnsi" w:hAnsiTheme="minorHAnsi" w:cstheme="minorHAnsi"/>
          <w:color w:val="auto"/>
        </w:rPr>
        <w:t xml:space="preserve"> of 4, which exhibited abnormal pathology)</w:t>
      </w:r>
      <w:r w:rsidR="00A36A53" w:rsidRPr="00A20965">
        <w:rPr>
          <w:rFonts w:asciiTheme="minorHAnsi" w:hAnsiTheme="minorHAnsi" w:cstheme="minorHAnsi"/>
          <w:color w:val="auto"/>
        </w:rPr>
        <w:t>, and abnormal weight loss or wound healing</w:t>
      </w:r>
      <w:r w:rsidR="0029510C" w:rsidRPr="00A20965">
        <w:rPr>
          <w:rFonts w:asciiTheme="minorHAnsi" w:hAnsiTheme="minorHAnsi" w:cstheme="minorHAnsi"/>
          <w:color w:val="auto"/>
        </w:rPr>
        <w:t>. Th</w:t>
      </w:r>
      <w:r w:rsidR="008E6956">
        <w:rPr>
          <w:rFonts w:asciiTheme="minorHAnsi" w:hAnsiTheme="minorHAnsi" w:cstheme="minorHAnsi"/>
          <w:color w:val="auto"/>
        </w:rPr>
        <w:t>e</w:t>
      </w:r>
      <w:r w:rsidR="0029510C" w:rsidRPr="00A20965">
        <w:rPr>
          <w:rFonts w:asciiTheme="minorHAnsi" w:hAnsiTheme="minorHAnsi" w:cstheme="minorHAnsi"/>
          <w:color w:val="auto"/>
        </w:rPr>
        <w:t>s</w:t>
      </w:r>
      <w:r w:rsidR="008E6956">
        <w:rPr>
          <w:rFonts w:asciiTheme="minorHAnsi" w:hAnsiTheme="minorHAnsi" w:cstheme="minorHAnsi"/>
          <w:color w:val="auto"/>
        </w:rPr>
        <w:t>e</w:t>
      </w:r>
      <w:r w:rsidR="0029510C" w:rsidRPr="00A20965">
        <w:rPr>
          <w:rFonts w:asciiTheme="minorHAnsi" w:hAnsiTheme="minorHAnsi" w:cstheme="minorHAnsi"/>
          <w:color w:val="auto"/>
        </w:rPr>
        <w:t xml:space="preserve"> exclusion criteria allowed for 69 mice left to assign into study groups and look for improvements in</w:t>
      </w:r>
      <w:r w:rsidR="00AC065F" w:rsidRPr="00A20965">
        <w:rPr>
          <w:rFonts w:asciiTheme="minorHAnsi" w:hAnsiTheme="minorHAnsi" w:cstheme="minorHAnsi"/>
          <w:color w:val="auto"/>
        </w:rPr>
        <w:t xml:space="preserve"> NASH phenotype after treatment</w:t>
      </w:r>
      <w:r w:rsidR="00F7319C">
        <w:rPr>
          <w:rFonts w:asciiTheme="minorHAnsi" w:hAnsiTheme="minorHAnsi" w:cstheme="minorHAnsi"/>
          <w:color w:val="auto"/>
        </w:rPr>
        <w:t xml:space="preserve"> (</w:t>
      </w:r>
      <w:r w:rsidR="00F7319C" w:rsidRPr="00B56314">
        <w:rPr>
          <w:rFonts w:asciiTheme="minorHAnsi" w:hAnsiTheme="minorHAnsi" w:cstheme="minorHAnsi"/>
          <w:b/>
          <w:color w:val="auto"/>
        </w:rPr>
        <w:t>Figure 1</w:t>
      </w:r>
      <w:r w:rsidR="00F7319C">
        <w:rPr>
          <w:rFonts w:asciiTheme="minorHAnsi" w:hAnsiTheme="minorHAnsi" w:cstheme="minorHAnsi"/>
          <w:color w:val="auto"/>
        </w:rPr>
        <w:t>)</w:t>
      </w:r>
      <w:r w:rsidR="00AC065F" w:rsidRPr="00A20965">
        <w:rPr>
          <w:rFonts w:asciiTheme="minorHAnsi" w:hAnsiTheme="minorHAnsi" w:cstheme="minorHAnsi"/>
          <w:color w:val="auto"/>
        </w:rPr>
        <w:t>.</w:t>
      </w:r>
    </w:p>
    <w:p w14:paraId="411E770B" w14:textId="77777777" w:rsidR="00141095" w:rsidRPr="00A20965" w:rsidRDefault="00141095" w:rsidP="00BD625B">
      <w:pPr>
        <w:rPr>
          <w:rFonts w:asciiTheme="minorHAnsi" w:hAnsiTheme="minorHAnsi" w:cstheme="minorHAnsi"/>
          <w:color w:val="auto"/>
        </w:rPr>
      </w:pPr>
    </w:p>
    <w:p w14:paraId="3F92E899" w14:textId="79FD5313" w:rsidR="00D6383B" w:rsidRPr="00A20965" w:rsidRDefault="00BD1E81" w:rsidP="00BD625B">
      <w:pPr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 xml:space="preserve">Mice were treated with vehicle or </w:t>
      </w:r>
      <w:r w:rsidR="008B4B2B" w:rsidRPr="00A20965">
        <w:rPr>
          <w:rFonts w:asciiTheme="minorHAnsi" w:hAnsiTheme="minorHAnsi" w:cstheme="minorHAnsi"/>
          <w:color w:val="auto"/>
        </w:rPr>
        <w:t>the GLP-1R agonist l</w:t>
      </w:r>
      <w:r w:rsidR="000E4FF5" w:rsidRPr="00A20965">
        <w:rPr>
          <w:rFonts w:asciiTheme="minorHAnsi" w:hAnsiTheme="minorHAnsi" w:cstheme="minorHAnsi"/>
          <w:color w:val="auto"/>
        </w:rPr>
        <w:t>iraglutide</w:t>
      </w:r>
      <w:r w:rsidR="00C45988" w:rsidRPr="00A20965">
        <w:rPr>
          <w:rFonts w:asciiTheme="minorHAnsi" w:hAnsiTheme="minorHAnsi" w:cstheme="minorHAnsi"/>
          <w:color w:val="auto"/>
        </w:rPr>
        <w:t xml:space="preserve"> (5 nmol/kg)</w:t>
      </w:r>
      <w:r w:rsidR="000E4FF5" w:rsidRPr="00A20965">
        <w:rPr>
          <w:rFonts w:asciiTheme="minorHAnsi" w:hAnsiTheme="minorHAnsi" w:cstheme="minorHAnsi"/>
          <w:color w:val="auto"/>
        </w:rPr>
        <w:t xml:space="preserve"> </w:t>
      </w:r>
      <w:r w:rsidR="008B4B2B" w:rsidRPr="00A20965">
        <w:rPr>
          <w:rFonts w:asciiTheme="minorHAnsi" w:hAnsiTheme="minorHAnsi" w:cstheme="minorHAnsi"/>
          <w:color w:val="auto"/>
        </w:rPr>
        <w:t>for 6 weeks</w:t>
      </w:r>
      <w:r w:rsidRPr="00A20965">
        <w:rPr>
          <w:rFonts w:asciiTheme="minorHAnsi" w:hAnsiTheme="minorHAnsi" w:cstheme="minorHAnsi"/>
          <w:color w:val="auto"/>
        </w:rPr>
        <w:t xml:space="preserve">. </w:t>
      </w:r>
      <w:r w:rsidR="00454A1B">
        <w:rPr>
          <w:rFonts w:asciiTheme="minorHAnsi" w:hAnsiTheme="minorHAnsi" w:cstheme="minorHAnsi"/>
          <w:color w:val="auto"/>
        </w:rPr>
        <w:t xml:space="preserve">In the vehicle-treated </w:t>
      </w:r>
      <w:r w:rsidR="00454A1B" w:rsidRPr="00A20965">
        <w:rPr>
          <w:rFonts w:asciiTheme="minorHAnsi" w:hAnsiTheme="minorHAnsi" w:cstheme="minorHAnsi"/>
          <w:color w:val="auto"/>
        </w:rPr>
        <w:t xml:space="preserve">group, 1 mouse </w:t>
      </w:r>
      <w:r w:rsidR="00454A1B">
        <w:rPr>
          <w:rFonts w:asciiTheme="minorHAnsi" w:hAnsiTheme="minorHAnsi" w:cstheme="minorHAnsi"/>
          <w:color w:val="auto"/>
        </w:rPr>
        <w:t>exhibited</w:t>
      </w:r>
      <w:r w:rsidR="00454A1B" w:rsidRPr="00A20965">
        <w:rPr>
          <w:rFonts w:asciiTheme="minorHAnsi" w:hAnsiTheme="minorHAnsi" w:cstheme="minorHAnsi"/>
          <w:color w:val="auto"/>
        </w:rPr>
        <w:t xml:space="preserve"> worsened fibrosis and 4 mice showed worsened NAS score (</w:t>
      </w:r>
      <w:r w:rsidR="00454A1B" w:rsidRPr="00B56314">
        <w:rPr>
          <w:rFonts w:asciiTheme="minorHAnsi" w:hAnsiTheme="minorHAnsi" w:cstheme="minorHAnsi"/>
          <w:b/>
          <w:color w:val="auto"/>
        </w:rPr>
        <w:t>Figure 2A</w:t>
      </w:r>
      <w:r w:rsidR="00D10FD7" w:rsidRPr="00B56314">
        <w:rPr>
          <w:rFonts w:asciiTheme="minorHAnsi" w:hAnsiTheme="minorHAnsi" w:cstheme="minorHAnsi"/>
          <w:b/>
          <w:color w:val="auto"/>
        </w:rPr>
        <w:t>-</w:t>
      </w:r>
      <w:r w:rsidR="00454A1B" w:rsidRPr="00B56314">
        <w:rPr>
          <w:rFonts w:asciiTheme="minorHAnsi" w:hAnsiTheme="minorHAnsi" w:cstheme="minorHAnsi"/>
          <w:b/>
          <w:color w:val="auto"/>
        </w:rPr>
        <w:t>B</w:t>
      </w:r>
      <w:r w:rsidR="00454A1B" w:rsidRPr="00A20965">
        <w:rPr>
          <w:rFonts w:asciiTheme="minorHAnsi" w:hAnsiTheme="minorHAnsi" w:cstheme="minorHAnsi"/>
          <w:color w:val="auto"/>
        </w:rPr>
        <w:t>).</w:t>
      </w:r>
      <w:r w:rsidR="00454A1B">
        <w:rPr>
          <w:rFonts w:asciiTheme="minorHAnsi" w:hAnsiTheme="minorHAnsi" w:cstheme="minorHAnsi"/>
          <w:color w:val="auto"/>
        </w:rPr>
        <w:t xml:space="preserve"> </w:t>
      </w:r>
      <w:r w:rsidRPr="00A20965">
        <w:rPr>
          <w:rFonts w:asciiTheme="minorHAnsi" w:hAnsiTheme="minorHAnsi" w:cstheme="minorHAnsi"/>
          <w:color w:val="auto"/>
        </w:rPr>
        <w:t>Liraglutide</w:t>
      </w:r>
      <w:r w:rsidR="003F54A1" w:rsidRPr="00A20965">
        <w:rPr>
          <w:rFonts w:asciiTheme="minorHAnsi" w:hAnsiTheme="minorHAnsi" w:cstheme="minorHAnsi"/>
          <w:color w:val="auto"/>
        </w:rPr>
        <w:t xml:space="preserve"> treatment was associated with</w:t>
      </w:r>
      <w:r w:rsidR="008E6956">
        <w:rPr>
          <w:rFonts w:asciiTheme="minorHAnsi" w:hAnsiTheme="minorHAnsi" w:cstheme="minorHAnsi"/>
          <w:color w:val="auto"/>
        </w:rPr>
        <w:t xml:space="preserve"> an</w:t>
      </w:r>
      <w:r w:rsidR="003F54A1" w:rsidRPr="00A20965">
        <w:rPr>
          <w:rFonts w:asciiTheme="minorHAnsi" w:hAnsiTheme="minorHAnsi" w:cstheme="minorHAnsi"/>
          <w:color w:val="auto"/>
        </w:rPr>
        <w:t xml:space="preserve"> overall imp</w:t>
      </w:r>
      <w:r w:rsidR="00700EF6" w:rsidRPr="00A20965">
        <w:rPr>
          <w:rFonts w:asciiTheme="minorHAnsi" w:hAnsiTheme="minorHAnsi" w:cstheme="minorHAnsi"/>
          <w:color w:val="auto"/>
        </w:rPr>
        <w:t>rovement of fibrosis (</w:t>
      </w:r>
      <w:r w:rsidR="00700EF6" w:rsidRPr="00B56314">
        <w:rPr>
          <w:rFonts w:asciiTheme="minorHAnsi" w:hAnsiTheme="minorHAnsi" w:cstheme="minorHAnsi"/>
          <w:b/>
          <w:color w:val="auto"/>
        </w:rPr>
        <w:t>Figure 2C</w:t>
      </w:r>
      <w:r w:rsidR="003F54A1" w:rsidRPr="00A20965">
        <w:rPr>
          <w:rFonts w:asciiTheme="minorHAnsi" w:hAnsiTheme="minorHAnsi" w:cstheme="minorHAnsi"/>
          <w:color w:val="auto"/>
        </w:rPr>
        <w:t xml:space="preserve">), with 17% of the treatment </w:t>
      </w:r>
      <w:r w:rsidR="00C45988" w:rsidRPr="00A20965">
        <w:rPr>
          <w:rFonts w:asciiTheme="minorHAnsi" w:hAnsiTheme="minorHAnsi" w:cstheme="minorHAnsi"/>
          <w:color w:val="auto"/>
        </w:rPr>
        <w:t>group improving and 83% remaining unchanged. Similarly, l</w:t>
      </w:r>
      <w:r w:rsidR="003F54A1" w:rsidRPr="00A20965">
        <w:rPr>
          <w:rFonts w:asciiTheme="minorHAnsi" w:hAnsiTheme="minorHAnsi" w:cstheme="minorHAnsi"/>
          <w:color w:val="auto"/>
        </w:rPr>
        <w:t>iraglutide treatment improved the overall NAS score</w:t>
      </w:r>
      <w:r w:rsidR="00700EF6" w:rsidRPr="00A20965">
        <w:rPr>
          <w:rFonts w:asciiTheme="minorHAnsi" w:hAnsiTheme="minorHAnsi" w:cstheme="minorHAnsi"/>
          <w:color w:val="auto"/>
        </w:rPr>
        <w:t xml:space="preserve"> (</w:t>
      </w:r>
      <w:r w:rsidR="00700EF6" w:rsidRPr="00B56314">
        <w:rPr>
          <w:rFonts w:asciiTheme="minorHAnsi" w:hAnsiTheme="minorHAnsi" w:cstheme="minorHAnsi"/>
          <w:b/>
          <w:color w:val="auto"/>
        </w:rPr>
        <w:t>Figure 2D</w:t>
      </w:r>
      <w:r w:rsidR="003F54A1" w:rsidRPr="00A20965">
        <w:rPr>
          <w:rFonts w:asciiTheme="minorHAnsi" w:hAnsiTheme="minorHAnsi" w:cstheme="minorHAnsi"/>
          <w:color w:val="auto"/>
        </w:rPr>
        <w:t xml:space="preserve">), with 66% of the group having improved NAS score and 33% remained unchanged. </w:t>
      </w:r>
    </w:p>
    <w:p w14:paraId="7BF71CC7" w14:textId="77777777" w:rsidR="00D6383B" w:rsidRPr="00A20965" w:rsidRDefault="00D6383B" w:rsidP="00BD625B">
      <w:pPr>
        <w:rPr>
          <w:rFonts w:asciiTheme="minorHAnsi" w:hAnsiTheme="minorHAnsi" w:cstheme="minorHAnsi"/>
          <w:color w:val="auto"/>
        </w:rPr>
      </w:pPr>
    </w:p>
    <w:p w14:paraId="763EA8FE" w14:textId="710F61F2" w:rsidR="00CB6565" w:rsidRPr="00A20965" w:rsidRDefault="00D6383B" w:rsidP="00BD625B">
      <w:pPr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>Addit</w:t>
      </w:r>
      <w:r w:rsidR="00CB6565" w:rsidRPr="00A20965">
        <w:rPr>
          <w:rFonts w:asciiTheme="minorHAnsi" w:hAnsiTheme="minorHAnsi" w:cstheme="minorHAnsi"/>
          <w:color w:val="auto"/>
        </w:rPr>
        <w:t>i</w:t>
      </w:r>
      <w:r w:rsidR="00C45988" w:rsidRPr="00A20965">
        <w:rPr>
          <w:rFonts w:asciiTheme="minorHAnsi" w:hAnsiTheme="minorHAnsi" w:cstheme="minorHAnsi"/>
          <w:color w:val="auto"/>
        </w:rPr>
        <w:t>onally, l</w:t>
      </w:r>
      <w:r w:rsidRPr="00A20965">
        <w:rPr>
          <w:rFonts w:asciiTheme="minorHAnsi" w:hAnsiTheme="minorHAnsi" w:cstheme="minorHAnsi"/>
          <w:color w:val="auto"/>
        </w:rPr>
        <w:t xml:space="preserve">iraglutide treatment improved inflammation, with 75% of the group having a lower inflammation score and </w:t>
      </w:r>
      <w:r w:rsidR="00CB6565" w:rsidRPr="00A20965">
        <w:rPr>
          <w:rFonts w:asciiTheme="minorHAnsi" w:hAnsiTheme="minorHAnsi" w:cstheme="minorHAnsi"/>
          <w:color w:val="auto"/>
        </w:rPr>
        <w:t>25% remained unchanged</w:t>
      </w:r>
      <w:r w:rsidR="00113559" w:rsidRPr="00A20965">
        <w:rPr>
          <w:rFonts w:asciiTheme="minorHAnsi" w:hAnsiTheme="minorHAnsi" w:cstheme="minorHAnsi"/>
          <w:color w:val="auto"/>
        </w:rPr>
        <w:t xml:space="preserve"> (Figure 3B)</w:t>
      </w:r>
      <w:r w:rsidR="00CB6565" w:rsidRPr="00A20965">
        <w:rPr>
          <w:rFonts w:asciiTheme="minorHAnsi" w:hAnsiTheme="minorHAnsi" w:cstheme="minorHAnsi"/>
          <w:color w:val="auto"/>
        </w:rPr>
        <w:t>. Vehicle treatment worsened inflammation, with 17% of the group having a higher inflammation score and 83% remained unchanged</w:t>
      </w:r>
      <w:r w:rsidR="00113559" w:rsidRPr="00A20965">
        <w:rPr>
          <w:rFonts w:asciiTheme="minorHAnsi" w:hAnsiTheme="minorHAnsi" w:cstheme="minorHAnsi"/>
          <w:color w:val="auto"/>
        </w:rPr>
        <w:t xml:space="preserve"> (</w:t>
      </w:r>
      <w:r w:rsidR="00113559" w:rsidRPr="00B56314">
        <w:rPr>
          <w:rFonts w:asciiTheme="minorHAnsi" w:hAnsiTheme="minorHAnsi" w:cstheme="minorHAnsi"/>
          <w:b/>
          <w:color w:val="auto"/>
        </w:rPr>
        <w:t>Figure 3A</w:t>
      </w:r>
      <w:r w:rsidR="00113559" w:rsidRPr="00A20965">
        <w:rPr>
          <w:rFonts w:asciiTheme="minorHAnsi" w:hAnsiTheme="minorHAnsi" w:cstheme="minorHAnsi"/>
          <w:color w:val="auto"/>
        </w:rPr>
        <w:t>)</w:t>
      </w:r>
      <w:r w:rsidR="00CB6565" w:rsidRPr="00A20965">
        <w:rPr>
          <w:rFonts w:asciiTheme="minorHAnsi" w:hAnsiTheme="minorHAnsi" w:cstheme="minorHAnsi"/>
          <w:color w:val="auto"/>
        </w:rPr>
        <w:t>. Steatosis scoring remained unchanged from ba</w:t>
      </w:r>
      <w:r w:rsidR="00C45988" w:rsidRPr="00A20965">
        <w:rPr>
          <w:rFonts w:asciiTheme="minorHAnsi" w:hAnsiTheme="minorHAnsi" w:cstheme="minorHAnsi"/>
          <w:color w:val="auto"/>
        </w:rPr>
        <w:t>seline to end of</w:t>
      </w:r>
      <w:r w:rsidR="008E6956">
        <w:rPr>
          <w:rFonts w:asciiTheme="minorHAnsi" w:hAnsiTheme="minorHAnsi" w:cstheme="minorHAnsi"/>
          <w:color w:val="auto"/>
        </w:rPr>
        <w:t xml:space="preserve"> the</w:t>
      </w:r>
      <w:r w:rsidR="00C45988" w:rsidRPr="00A20965">
        <w:rPr>
          <w:rFonts w:asciiTheme="minorHAnsi" w:hAnsiTheme="minorHAnsi" w:cstheme="minorHAnsi"/>
          <w:color w:val="auto"/>
        </w:rPr>
        <w:t xml:space="preserve"> study in both</w:t>
      </w:r>
      <w:r w:rsidR="00FC2A9D">
        <w:rPr>
          <w:rFonts w:asciiTheme="minorHAnsi" w:hAnsiTheme="minorHAnsi" w:cstheme="minorHAnsi"/>
          <w:color w:val="auto"/>
        </w:rPr>
        <w:t xml:space="preserve"> </w:t>
      </w:r>
      <w:r w:rsidR="008E6956">
        <w:rPr>
          <w:rFonts w:asciiTheme="minorHAnsi" w:hAnsiTheme="minorHAnsi" w:cstheme="minorHAnsi"/>
          <w:color w:val="auto"/>
        </w:rPr>
        <w:t xml:space="preserve">the </w:t>
      </w:r>
      <w:r w:rsidR="00FC2A9D">
        <w:rPr>
          <w:rFonts w:asciiTheme="minorHAnsi" w:hAnsiTheme="minorHAnsi" w:cstheme="minorHAnsi"/>
          <w:color w:val="auto"/>
        </w:rPr>
        <w:t>vehicle- and</w:t>
      </w:r>
      <w:r w:rsidR="00C45988" w:rsidRPr="00A20965">
        <w:rPr>
          <w:rFonts w:asciiTheme="minorHAnsi" w:hAnsiTheme="minorHAnsi" w:cstheme="minorHAnsi"/>
          <w:color w:val="auto"/>
        </w:rPr>
        <w:t xml:space="preserve"> l</w:t>
      </w:r>
      <w:r w:rsidR="00CB6565" w:rsidRPr="00A20965">
        <w:rPr>
          <w:rFonts w:asciiTheme="minorHAnsi" w:hAnsiTheme="minorHAnsi" w:cstheme="minorHAnsi"/>
          <w:color w:val="auto"/>
        </w:rPr>
        <w:t>iraglutide</w:t>
      </w:r>
      <w:r w:rsidR="00FC2A9D">
        <w:rPr>
          <w:rFonts w:asciiTheme="minorHAnsi" w:hAnsiTheme="minorHAnsi" w:cstheme="minorHAnsi"/>
          <w:color w:val="auto"/>
        </w:rPr>
        <w:t>-</w:t>
      </w:r>
      <w:r w:rsidR="00CB6565" w:rsidRPr="00A20965">
        <w:rPr>
          <w:rFonts w:asciiTheme="minorHAnsi" w:hAnsiTheme="minorHAnsi" w:cstheme="minorHAnsi"/>
          <w:color w:val="auto"/>
        </w:rPr>
        <w:t>treated groups</w:t>
      </w:r>
      <w:r w:rsidR="002232FC" w:rsidRPr="00A20965">
        <w:rPr>
          <w:rFonts w:asciiTheme="minorHAnsi" w:hAnsiTheme="minorHAnsi" w:cstheme="minorHAnsi"/>
          <w:color w:val="auto"/>
        </w:rPr>
        <w:t xml:space="preserve"> (</w:t>
      </w:r>
      <w:r w:rsidR="00E3281E" w:rsidRPr="001C5A89">
        <w:rPr>
          <w:rFonts w:asciiTheme="minorHAnsi" w:hAnsiTheme="minorHAnsi" w:cstheme="minorHAnsi"/>
          <w:b/>
          <w:color w:val="auto"/>
        </w:rPr>
        <w:t>Figure 3A, B</w:t>
      </w:r>
      <w:r w:rsidR="002232FC" w:rsidRPr="00A20965">
        <w:rPr>
          <w:rFonts w:asciiTheme="minorHAnsi" w:hAnsiTheme="minorHAnsi" w:cstheme="minorHAnsi"/>
          <w:color w:val="auto"/>
        </w:rPr>
        <w:t>)</w:t>
      </w:r>
      <w:r w:rsidR="00CB6565" w:rsidRPr="00A20965">
        <w:rPr>
          <w:rFonts w:asciiTheme="minorHAnsi" w:hAnsiTheme="minorHAnsi" w:cstheme="minorHAnsi"/>
          <w:color w:val="auto"/>
        </w:rPr>
        <w:t>.</w:t>
      </w:r>
      <w:r w:rsidRPr="00A20965">
        <w:rPr>
          <w:rFonts w:asciiTheme="minorHAnsi" w:hAnsiTheme="minorHAnsi" w:cstheme="minorHAnsi"/>
          <w:color w:val="auto"/>
        </w:rPr>
        <w:t xml:space="preserve"> </w:t>
      </w:r>
      <w:r w:rsidR="00E3281E">
        <w:rPr>
          <w:rFonts w:asciiTheme="minorHAnsi" w:hAnsiTheme="minorHAnsi" w:cstheme="minorHAnsi"/>
          <w:color w:val="auto"/>
        </w:rPr>
        <w:t>Pre- vs. post-biopsy comparisons for individual mice on inflammation and ballooning parameters are also shown (</w:t>
      </w:r>
      <w:r w:rsidR="00E3281E" w:rsidRPr="001C5A89">
        <w:rPr>
          <w:rFonts w:asciiTheme="minorHAnsi" w:hAnsiTheme="minorHAnsi" w:cstheme="minorHAnsi"/>
          <w:b/>
          <w:color w:val="auto"/>
        </w:rPr>
        <w:t>Figure 3C-F</w:t>
      </w:r>
      <w:r w:rsidR="00E3281E">
        <w:rPr>
          <w:rFonts w:asciiTheme="minorHAnsi" w:hAnsiTheme="minorHAnsi" w:cstheme="minorHAnsi"/>
          <w:color w:val="auto"/>
        </w:rPr>
        <w:t>)</w:t>
      </w:r>
      <w:r w:rsidR="00CB6565" w:rsidRPr="00A20965">
        <w:rPr>
          <w:rFonts w:asciiTheme="minorHAnsi" w:hAnsiTheme="minorHAnsi" w:cstheme="minorHAnsi"/>
          <w:color w:val="auto"/>
        </w:rPr>
        <w:t xml:space="preserve">. </w:t>
      </w:r>
    </w:p>
    <w:p w14:paraId="2565F7F6" w14:textId="77777777" w:rsidR="00CB6565" w:rsidRPr="00A20965" w:rsidRDefault="00CB6565" w:rsidP="00BD625B">
      <w:pPr>
        <w:rPr>
          <w:rFonts w:asciiTheme="minorHAnsi" w:hAnsiTheme="minorHAnsi" w:cstheme="minorHAnsi"/>
          <w:color w:val="auto"/>
        </w:rPr>
      </w:pPr>
    </w:p>
    <w:p w14:paraId="50A276FC" w14:textId="37CFFBEF" w:rsidR="00BC0CA3" w:rsidRDefault="00BC0CA3" w:rsidP="00BD625B">
      <w:pPr>
        <w:rPr>
          <w:rFonts w:asciiTheme="minorHAnsi" w:hAnsiTheme="minorHAnsi" w:cstheme="minorHAnsi"/>
          <w:b/>
        </w:rPr>
      </w:pPr>
    </w:p>
    <w:p w14:paraId="15D0778A" w14:textId="7AD4CBFC" w:rsidR="00B32616" w:rsidRPr="001B1519" w:rsidRDefault="00B32616" w:rsidP="00BD625B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</w:p>
    <w:p w14:paraId="7986B0C3" w14:textId="77777777" w:rsidR="00B32616" w:rsidRDefault="00B32616" w:rsidP="00BD625B">
      <w:pPr>
        <w:rPr>
          <w:rFonts w:asciiTheme="minorHAnsi" w:hAnsiTheme="minorHAnsi" w:cstheme="minorHAnsi"/>
          <w:color w:val="808080"/>
        </w:rPr>
      </w:pPr>
    </w:p>
    <w:p w14:paraId="3E7937E1" w14:textId="77777777" w:rsidR="00F32BB6" w:rsidRDefault="000E4FF5" w:rsidP="00BD625B">
      <w:pPr>
        <w:rPr>
          <w:rFonts w:asciiTheme="minorHAnsi" w:hAnsiTheme="minorHAnsi" w:cstheme="minorHAnsi"/>
        </w:rPr>
      </w:pPr>
      <w:r w:rsidRPr="00C6235A">
        <w:rPr>
          <w:rFonts w:asciiTheme="minorHAnsi" w:hAnsiTheme="minorHAnsi" w:cstheme="minorHAnsi"/>
          <w:b/>
        </w:rPr>
        <w:t xml:space="preserve">Figure 1. </w:t>
      </w:r>
      <w:r w:rsidRPr="00A20965">
        <w:rPr>
          <w:rFonts w:asciiTheme="minorHAnsi" w:hAnsiTheme="minorHAnsi" w:cstheme="minorHAnsi"/>
          <w:b/>
        </w:rPr>
        <w:t>Pre-screening liver biopsy fibrosis</w:t>
      </w:r>
      <w:r w:rsidR="00A36A53" w:rsidRPr="00A20965">
        <w:rPr>
          <w:rFonts w:asciiTheme="minorHAnsi" w:hAnsiTheme="minorHAnsi" w:cstheme="minorHAnsi"/>
          <w:b/>
        </w:rPr>
        <w:t xml:space="preserve"> and NAS score</w:t>
      </w:r>
      <w:r w:rsidRPr="00A20965">
        <w:rPr>
          <w:rFonts w:asciiTheme="minorHAnsi" w:hAnsiTheme="minorHAnsi" w:cstheme="minorHAnsi"/>
          <w:b/>
          <w:color w:val="808080"/>
        </w:rPr>
        <w:t>.</w:t>
      </w:r>
      <w:r w:rsidR="00A36A53">
        <w:rPr>
          <w:rFonts w:asciiTheme="minorHAnsi" w:hAnsiTheme="minorHAnsi" w:cstheme="minorHAnsi"/>
          <w:color w:val="808080"/>
        </w:rPr>
        <w:t xml:space="preserve"> </w:t>
      </w:r>
      <w:r w:rsidR="0036478D">
        <w:rPr>
          <w:rFonts w:asciiTheme="minorHAnsi" w:hAnsiTheme="minorHAnsi" w:cstheme="minorHAnsi"/>
        </w:rPr>
        <w:t>(</w:t>
      </w:r>
      <w:r w:rsidR="00A36A53" w:rsidRPr="00A20965">
        <w:rPr>
          <w:rFonts w:asciiTheme="minorHAnsi" w:hAnsiTheme="minorHAnsi" w:cstheme="minorHAnsi"/>
        </w:rPr>
        <w:t>A</w:t>
      </w:r>
      <w:r w:rsidR="0036478D">
        <w:rPr>
          <w:rFonts w:asciiTheme="minorHAnsi" w:hAnsiTheme="minorHAnsi" w:cstheme="minorHAnsi"/>
        </w:rPr>
        <w:t>)</w:t>
      </w:r>
      <w:r w:rsidR="00A36A53" w:rsidRPr="00A20965">
        <w:rPr>
          <w:rFonts w:asciiTheme="minorHAnsi" w:hAnsiTheme="minorHAnsi" w:cstheme="minorHAnsi"/>
        </w:rPr>
        <w:t xml:space="preserve"> </w:t>
      </w:r>
      <w:r w:rsidR="0036478D">
        <w:rPr>
          <w:rFonts w:asciiTheme="minorHAnsi" w:hAnsiTheme="minorHAnsi" w:cstheme="minorHAnsi"/>
        </w:rPr>
        <w:t>R</w:t>
      </w:r>
      <w:r w:rsidR="00A36A53" w:rsidRPr="00A20965">
        <w:rPr>
          <w:rFonts w:asciiTheme="minorHAnsi" w:hAnsiTheme="minorHAnsi" w:cstheme="minorHAnsi"/>
        </w:rPr>
        <w:t>epresent</w:t>
      </w:r>
      <w:r w:rsidR="0036478D">
        <w:rPr>
          <w:rFonts w:asciiTheme="minorHAnsi" w:hAnsiTheme="minorHAnsi" w:cstheme="minorHAnsi"/>
        </w:rPr>
        <w:t>ation of</w:t>
      </w:r>
      <w:r w:rsidR="00A36A53" w:rsidRPr="00A20965">
        <w:rPr>
          <w:rFonts w:asciiTheme="minorHAnsi" w:hAnsiTheme="minorHAnsi" w:cstheme="minorHAnsi"/>
        </w:rPr>
        <w:t xml:space="preserve"> all 118 mice that were screened for fibrosis, via liver biopsy. </w:t>
      </w:r>
      <w:r w:rsidR="0036478D">
        <w:rPr>
          <w:rFonts w:asciiTheme="minorHAnsi" w:hAnsiTheme="minorHAnsi" w:cstheme="minorHAnsi"/>
        </w:rPr>
        <w:t>(</w:t>
      </w:r>
      <w:r w:rsidR="00A36A53" w:rsidRPr="00A20965">
        <w:rPr>
          <w:rFonts w:asciiTheme="minorHAnsi" w:hAnsiTheme="minorHAnsi" w:cstheme="minorHAnsi"/>
        </w:rPr>
        <w:t>B</w:t>
      </w:r>
      <w:r w:rsidR="0036478D">
        <w:rPr>
          <w:rFonts w:asciiTheme="minorHAnsi" w:hAnsiTheme="minorHAnsi" w:cstheme="minorHAnsi"/>
        </w:rPr>
        <w:t>)</w:t>
      </w:r>
      <w:r w:rsidR="00A36A53" w:rsidRPr="00A20965">
        <w:rPr>
          <w:rFonts w:asciiTheme="minorHAnsi" w:hAnsiTheme="minorHAnsi" w:cstheme="minorHAnsi"/>
        </w:rPr>
        <w:t xml:space="preserve"> and </w:t>
      </w:r>
      <w:r w:rsidR="0036478D">
        <w:rPr>
          <w:rFonts w:asciiTheme="minorHAnsi" w:hAnsiTheme="minorHAnsi" w:cstheme="minorHAnsi"/>
        </w:rPr>
        <w:t>(</w:t>
      </w:r>
      <w:r w:rsidR="00A36A53" w:rsidRPr="00A20965">
        <w:rPr>
          <w:rFonts w:asciiTheme="minorHAnsi" w:hAnsiTheme="minorHAnsi" w:cstheme="minorHAnsi"/>
        </w:rPr>
        <w:t>C</w:t>
      </w:r>
      <w:r w:rsidR="0036478D">
        <w:rPr>
          <w:rFonts w:asciiTheme="minorHAnsi" w:hAnsiTheme="minorHAnsi" w:cstheme="minorHAnsi"/>
        </w:rPr>
        <w:t>)</w:t>
      </w:r>
      <w:r w:rsidR="00A36A53" w:rsidRPr="00A20965">
        <w:rPr>
          <w:rFonts w:asciiTheme="minorHAnsi" w:hAnsiTheme="minorHAnsi" w:cstheme="minorHAnsi"/>
        </w:rPr>
        <w:t xml:space="preserve"> </w:t>
      </w:r>
      <w:r w:rsidR="0036478D">
        <w:rPr>
          <w:rFonts w:asciiTheme="minorHAnsi" w:hAnsiTheme="minorHAnsi" w:cstheme="minorHAnsi"/>
        </w:rPr>
        <w:t xml:space="preserve">show </w:t>
      </w:r>
      <w:r w:rsidR="00A36A53" w:rsidRPr="00A20965">
        <w:rPr>
          <w:rFonts w:asciiTheme="minorHAnsi" w:hAnsiTheme="minorHAnsi" w:cstheme="minorHAnsi"/>
        </w:rPr>
        <w:t xml:space="preserve">the </w:t>
      </w:r>
      <w:r w:rsidR="0036478D">
        <w:rPr>
          <w:rFonts w:asciiTheme="minorHAnsi" w:hAnsiTheme="minorHAnsi" w:cstheme="minorHAnsi"/>
        </w:rPr>
        <w:t xml:space="preserve">baseline </w:t>
      </w:r>
      <w:r w:rsidR="00A36A53" w:rsidRPr="00A20965">
        <w:rPr>
          <w:rFonts w:asciiTheme="minorHAnsi" w:hAnsiTheme="minorHAnsi" w:cstheme="minorHAnsi"/>
        </w:rPr>
        <w:t xml:space="preserve">fibrosis and NAS score, respectively, </w:t>
      </w:r>
      <w:r w:rsidR="003D38FC" w:rsidRPr="00A20965">
        <w:rPr>
          <w:rFonts w:asciiTheme="minorHAnsi" w:hAnsiTheme="minorHAnsi" w:cstheme="minorHAnsi"/>
        </w:rPr>
        <w:t>after</w:t>
      </w:r>
      <w:r w:rsidR="00A36A53" w:rsidRPr="00A20965">
        <w:rPr>
          <w:rFonts w:asciiTheme="minorHAnsi" w:hAnsiTheme="minorHAnsi" w:cstheme="minorHAnsi"/>
        </w:rPr>
        <w:t xml:space="preserve"> </w:t>
      </w:r>
      <w:r w:rsidR="00831232" w:rsidRPr="00A20965">
        <w:rPr>
          <w:rFonts w:asciiTheme="minorHAnsi" w:hAnsiTheme="minorHAnsi" w:cstheme="minorHAnsi"/>
        </w:rPr>
        <w:t xml:space="preserve">eligible </w:t>
      </w:r>
      <w:r w:rsidR="00A36A53" w:rsidRPr="00A20965">
        <w:rPr>
          <w:rFonts w:asciiTheme="minorHAnsi" w:hAnsiTheme="minorHAnsi" w:cstheme="minorHAnsi"/>
        </w:rPr>
        <w:t>mice were sorted into study groups.</w:t>
      </w:r>
    </w:p>
    <w:p w14:paraId="6685F405" w14:textId="3877D872" w:rsidR="003A7B97" w:rsidRPr="00B56314" w:rsidRDefault="00831232" w:rsidP="00BD625B">
      <w:pPr>
        <w:rPr>
          <w:rFonts w:asciiTheme="minorHAnsi" w:hAnsiTheme="minorHAnsi" w:cstheme="minorHAnsi"/>
        </w:rPr>
      </w:pPr>
      <w:r w:rsidRPr="00A20965">
        <w:rPr>
          <w:rFonts w:asciiTheme="minorHAnsi" w:hAnsiTheme="minorHAnsi" w:cstheme="minorHAnsi"/>
        </w:rPr>
        <w:t xml:space="preserve"> </w:t>
      </w:r>
      <w:r w:rsidR="000E4FF5" w:rsidRPr="00A20965">
        <w:rPr>
          <w:rFonts w:asciiTheme="minorHAnsi" w:hAnsiTheme="minorHAnsi" w:cstheme="minorHAnsi"/>
        </w:rPr>
        <w:t xml:space="preserve"> </w:t>
      </w:r>
    </w:p>
    <w:p w14:paraId="75359178" w14:textId="722ABBAB" w:rsidR="00EB00F5" w:rsidRDefault="004F5377" w:rsidP="00BD625B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  <w:bookmarkStart w:id="2" w:name="OLE_LINK1"/>
      <w:r>
        <w:rPr>
          <w:rFonts w:asciiTheme="minorHAnsi" w:hAnsiTheme="minorHAnsi" w:cstheme="minorHAnsi"/>
          <w:b/>
        </w:rPr>
        <w:t>Figure 2</w:t>
      </w:r>
      <w:r w:rsidRPr="007B40D6">
        <w:rPr>
          <w:rFonts w:asciiTheme="minorHAnsi" w:hAnsiTheme="minorHAnsi" w:cstheme="minorHAnsi"/>
        </w:rPr>
        <w:t xml:space="preserve">. </w:t>
      </w:r>
      <w:r w:rsidR="007B40D6" w:rsidRPr="00A20965">
        <w:rPr>
          <w:rFonts w:asciiTheme="minorHAnsi" w:hAnsiTheme="minorHAnsi" w:cstheme="minorHAnsi"/>
          <w:b/>
        </w:rPr>
        <w:t>Fibrosis and</w:t>
      </w:r>
      <w:r w:rsidR="007B40D6" w:rsidRPr="00831232">
        <w:rPr>
          <w:rFonts w:asciiTheme="minorHAnsi" w:hAnsiTheme="minorHAnsi" w:cstheme="minorHAnsi"/>
          <w:b/>
        </w:rPr>
        <w:t xml:space="preserve"> </w:t>
      </w:r>
      <w:r w:rsidRPr="00A20965">
        <w:rPr>
          <w:rFonts w:asciiTheme="minorHAnsi" w:hAnsiTheme="minorHAnsi" w:cstheme="minorHAnsi"/>
          <w:b/>
        </w:rPr>
        <w:t>NAS score</w:t>
      </w:r>
      <w:r w:rsidR="00831232">
        <w:rPr>
          <w:rFonts w:asciiTheme="minorHAnsi" w:hAnsiTheme="minorHAnsi" w:cstheme="minorHAnsi"/>
          <w:b/>
        </w:rPr>
        <w:t>, pre-biopsy and post-intervention</w:t>
      </w:r>
      <w:r w:rsidR="0036478D">
        <w:rPr>
          <w:rFonts w:asciiTheme="minorHAnsi" w:hAnsiTheme="minorHAnsi" w:cstheme="minorHAnsi"/>
        </w:rPr>
        <w:t>. Percent</w:t>
      </w:r>
      <w:r w:rsidRPr="00FE7E2E">
        <w:rPr>
          <w:rFonts w:asciiTheme="minorHAnsi" w:hAnsiTheme="minorHAnsi" w:cstheme="minorHAnsi"/>
        </w:rPr>
        <w:t xml:space="preserve"> responder </w:t>
      </w:r>
      <w:r w:rsidR="0036478D">
        <w:rPr>
          <w:rFonts w:asciiTheme="minorHAnsi" w:hAnsiTheme="minorHAnsi" w:cstheme="minorHAnsi"/>
        </w:rPr>
        <w:t xml:space="preserve">analysis for </w:t>
      </w:r>
      <w:r w:rsidR="008E6956">
        <w:rPr>
          <w:rFonts w:asciiTheme="minorHAnsi" w:hAnsiTheme="minorHAnsi" w:cstheme="minorHAnsi"/>
        </w:rPr>
        <w:t xml:space="preserve">the </w:t>
      </w:r>
      <w:r w:rsidR="0036478D">
        <w:rPr>
          <w:rFonts w:asciiTheme="minorHAnsi" w:hAnsiTheme="minorHAnsi" w:cstheme="minorHAnsi"/>
        </w:rPr>
        <w:t xml:space="preserve">vehicle (A, </w:t>
      </w:r>
      <w:r w:rsidR="00595CBE">
        <w:rPr>
          <w:rFonts w:asciiTheme="minorHAnsi" w:hAnsiTheme="minorHAnsi" w:cstheme="minorHAnsi"/>
        </w:rPr>
        <w:t>C</w:t>
      </w:r>
      <w:r w:rsidR="0036478D">
        <w:rPr>
          <w:rFonts w:asciiTheme="minorHAnsi" w:hAnsiTheme="minorHAnsi" w:cstheme="minorHAnsi"/>
        </w:rPr>
        <w:t>) or liraglutide-treated (</w:t>
      </w:r>
      <w:r w:rsidR="00595CBE">
        <w:rPr>
          <w:rFonts w:asciiTheme="minorHAnsi" w:hAnsiTheme="minorHAnsi" w:cstheme="minorHAnsi"/>
        </w:rPr>
        <w:t>B</w:t>
      </w:r>
      <w:r w:rsidR="0036478D">
        <w:rPr>
          <w:rFonts w:asciiTheme="minorHAnsi" w:hAnsiTheme="minorHAnsi" w:cstheme="minorHAnsi"/>
        </w:rPr>
        <w:t>, D) mice</w:t>
      </w:r>
      <w:r w:rsidRPr="00FE7E2E">
        <w:rPr>
          <w:rFonts w:asciiTheme="minorHAnsi" w:hAnsiTheme="minorHAnsi" w:cstheme="minorHAnsi"/>
        </w:rPr>
        <w:t>, as measured from baseline liver biopsy to end of study liver sample</w:t>
      </w:r>
      <w:r w:rsidR="0036478D">
        <w:rPr>
          <w:rFonts w:asciiTheme="minorHAnsi" w:hAnsiTheme="minorHAnsi" w:cstheme="minorHAnsi"/>
        </w:rPr>
        <w:t xml:space="preserve"> for fibrosis stage (A, </w:t>
      </w:r>
      <w:r w:rsidR="00595CBE">
        <w:rPr>
          <w:rFonts w:asciiTheme="minorHAnsi" w:hAnsiTheme="minorHAnsi" w:cstheme="minorHAnsi"/>
        </w:rPr>
        <w:t>B</w:t>
      </w:r>
      <w:r w:rsidR="0036478D">
        <w:rPr>
          <w:rFonts w:asciiTheme="minorHAnsi" w:hAnsiTheme="minorHAnsi" w:cstheme="minorHAnsi"/>
        </w:rPr>
        <w:t>) and NAS (</w:t>
      </w:r>
      <w:r w:rsidR="00595CBE">
        <w:rPr>
          <w:rFonts w:asciiTheme="minorHAnsi" w:hAnsiTheme="minorHAnsi" w:cstheme="minorHAnsi"/>
        </w:rPr>
        <w:t>C</w:t>
      </w:r>
      <w:r w:rsidR="0036478D">
        <w:rPr>
          <w:rFonts w:asciiTheme="minorHAnsi" w:hAnsiTheme="minorHAnsi" w:cstheme="minorHAnsi"/>
        </w:rPr>
        <w:t>, D)</w:t>
      </w:r>
      <w:r w:rsidRPr="00FE7E2E">
        <w:rPr>
          <w:rFonts w:asciiTheme="minorHAnsi" w:hAnsiTheme="minorHAnsi" w:cstheme="minorHAnsi"/>
        </w:rPr>
        <w:t>.</w:t>
      </w:r>
      <w:r w:rsidR="00C45988">
        <w:rPr>
          <w:rFonts w:asciiTheme="minorHAnsi" w:hAnsiTheme="minorHAnsi" w:cstheme="minorHAnsi"/>
        </w:rPr>
        <w:t xml:space="preserve"> </w:t>
      </w:r>
      <w:r w:rsidR="00C45988" w:rsidRPr="00DD2118">
        <w:t>For each group</w:t>
      </w:r>
      <w:r w:rsidR="008E6956">
        <w:t>,</w:t>
      </w:r>
      <w:r w:rsidR="00C45988" w:rsidRPr="00DD2118">
        <w:t xml:space="preserve"> the change from the pre-study to post-study biopsy is indicated by a line. The points at each scoring step is slightly shifted to allow visual separation of the animals, this is only for visualization purposes and does not reflect any difference in score.</w:t>
      </w:r>
      <w:r w:rsidR="00AC63B3">
        <w:rPr>
          <w:rFonts w:asciiTheme="minorHAnsi" w:hAnsiTheme="minorHAnsi" w:cstheme="minorHAnsi"/>
        </w:rPr>
        <w:t xml:space="preserve"> </w:t>
      </w:r>
    </w:p>
    <w:bookmarkEnd w:id="2"/>
    <w:p w14:paraId="6F83691F" w14:textId="77777777" w:rsidR="005B1506" w:rsidRDefault="005B1506" w:rsidP="00BD625B">
      <w:pPr>
        <w:rPr>
          <w:rFonts w:asciiTheme="minorHAnsi" w:hAnsiTheme="minorHAnsi" w:cstheme="minorHAnsi"/>
          <w:b/>
        </w:rPr>
      </w:pPr>
    </w:p>
    <w:p w14:paraId="2BB9984C" w14:textId="273A4EDA" w:rsidR="00B56314" w:rsidRDefault="007B40D6" w:rsidP="00B56314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Figure 3</w:t>
      </w:r>
      <w:r w:rsidRPr="007B40D6">
        <w:rPr>
          <w:rFonts w:asciiTheme="minorHAnsi" w:hAnsiTheme="minorHAnsi" w:cstheme="minorHAnsi"/>
        </w:rPr>
        <w:t xml:space="preserve">. </w:t>
      </w:r>
      <w:r w:rsidR="00E3281E" w:rsidRPr="001C5A89">
        <w:rPr>
          <w:rFonts w:asciiTheme="minorHAnsi" w:hAnsiTheme="minorHAnsi" w:cstheme="minorHAnsi"/>
          <w:b/>
        </w:rPr>
        <w:t>Steatosis,</w:t>
      </w:r>
      <w:r w:rsidR="00E3281E">
        <w:rPr>
          <w:rFonts w:asciiTheme="minorHAnsi" w:hAnsiTheme="minorHAnsi" w:cstheme="minorHAnsi"/>
        </w:rPr>
        <w:t xml:space="preserve"> </w:t>
      </w:r>
      <w:r w:rsidR="00E3281E">
        <w:rPr>
          <w:rFonts w:asciiTheme="minorHAnsi" w:hAnsiTheme="minorHAnsi" w:cstheme="minorHAnsi"/>
          <w:b/>
        </w:rPr>
        <w:t>i</w:t>
      </w:r>
      <w:r w:rsidRPr="00A20965">
        <w:rPr>
          <w:rFonts w:asciiTheme="minorHAnsi" w:hAnsiTheme="minorHAnsi" w:cstheme="minorHAnsi"/>
          <w:b/>
        </w:rPr>
        <w:t>nflammation</w:t>
      </w:r>
      <w:r w:rsidR="002232FC" w:rsidRPr="00A20965">
        <w:rPr>
          <w:rFonts w:asciiTheme="minorHAnsi" w:hAnsiTheme="minorHAnsi" w:cstheme="minorHAnsi"/>
          <w:b/>
        </w:rPr>
        <w:t xml:space="preserve"> and ballooning</w:t>
      </w:r>
      <w:r w:rsidR="00831232">
        <w:rPr>
          <w:rFonts w:asciiTheme="minorHAnsi" w:hAnsiTheme="minorHAnsi" w:cstheme="minorHAnsi"/>
          <w:b/>
        </w:rPr>
        <w:t xml:space="preserve">, pre-biopsy and post-intervention. </w:t>
      </w:r>
      <w:r w:rsidR="00F6588F">
        <w:rPr>
          <w:rFonts w:asciiTheme="minorHAnsi" w:hAnsiTheme="minorHAnsi" w:cstheme="minorHAnsi"/>
        </w:rPr>
        <w:t>Percent</w:t>
      </w:r>
      <w:r w:rsidR="00F6588F" w:rsidRPr="00FE7E2E">
        <w:rPr>
          <w:rFonts w:asciiTheme="minorHAnsi" w:hAnsiTheme="minorHAnsi" w:cstheme="minorHAnsi"/>
        </w:rPr>
        <w:t xml:space="preserve"> responder </w:t>
      </w:r>
      <w:r w:rsidR="00F6588F">
        <w:rPr>
          <w:rFonts w:asciiTheme="minorHAnsi" w:hAnsiTheme="minorHAnsi" w:cstheme="minorHAnsi"/>
        </w:rPr>
        <w:t>analysis for</w:t>
      </w:r>
      <w:r w:rsidR="008E6956">
        <w:rPr>
          <w:rFonts w:asciiTheme="minorHAnsi" w:hAnsiTheme="minorHAnsi" w:cstheme="minorHAnsi"/>
        </w:rPr>
        <w:t xml:space="preserve"> the</w:t>
      </w:r>
      <w:r w:rsidR="00F6588F">
        <w:rPr>
          <w:rFonts w:asciiTheme="minorHAnsi" w:hAnsiTheme="minorHAnsi" w:cstheme="minorHAnsi"/>
        </w:rPr>
        <w:t xml:space="preserve"> vehicle (A, C</w:t>
      </w:r>
      <w:r w:rsidR="00E3281E">
        <w:rPr>
          <w:rFonts w:asciiTheme="minorHAnsi" w:hAnsiTheme="minorHAnsi" w:cstheme="minorHAnsi"/>
        </w:rPr>
        <w:t>, E</w:t>
      </w:r>
      <w:r w:rsidR="00F6588F">
        <w:rPr>
          <w:rFonts w:asciiTheme="minorHAnsi" w:hAnsiTheme="minorHAnsi" w:cstheme="minorHAnsi"/>
        </w:rPr>
        <w:t>) or liraglutide-treated (B, D</w:t>
      </w:r>
      <w:r w:rsidR="00E3281E">
        <w:rPr>
          <w:rFonts w:asciiTheme="minorHAnsi" w:hAnsiTheme="minorHAnsi" w:cstheme="minorHAnsi"/>
        </w:rPr>
        <w:t>, F</w:t>
      </w:r>
      <w:r w:rsidR="00F6588F">
        <w:rPr>
          <w:rFonts w:asciiTheme="minorHAnsi" w:hAnsiTheme="minorHAnsi" w:cstheme="minorHAnsi"/>
        </w:rPr>
        <w:t>) mice</w:t>
      </w:r>
      <w:r w:rsidR="00F6588F" w:rsidRPr="00FE7E2E">
        <w:rPr>
          <w:rFonts w:asciiTheme="minorHAnsi" w:hAnsiTheme="minorHAnsi" w:cstheme="minorHAnsi"/>
        </w:rPr>
        <w:t>, as measured from baseline liver biopsy to end of study liver sample</w:t>
      </w:r>
      <w:r w:rsidR="00F6588F">
        <w:rPr>
          <w:rFonts w:asciiTheme="minorHAnsi" w:hAnsiTheme="minorHAnsi" w:cstheme="minorHAnsi"/>
        </w:rPr>
        <w:t xml:space="preserve"> for </w:t>
      </w:r>
      <w:r w:rsidR="00E3281E">
        <w:rPr>
          <w:rFonts w:asciiTheme="minorHAnsi" w:hAnsiTheme="minorHAnsi" w:cstheme="minorHAnsi"/>
        </w:rPr>
        <w:t xml:space="preserve">steatosis </w:t>
      </w:r>
      <w:r w:rsidR="00F8114A">
        <w:rPr>
          <w:rFonts w:asciiTheme="minorHAnsi" w:hAnsiTheme="minorHAnsi" w:cstheme="minorHAnsi"/>
        </w:rPr>
        <w:t>score</w:t>
      </w:r>
      <w:r w:rsidR="00F6588F">
        <w:rPr>
          <w:rFonts w:asciiTheme="minorHAnsi" w:hAnsiTheme="minorHAnsi" w:cstheme="minorHAnsi"/>
        </w:rPr>
        <w:t xml:space="preserve"> (A, B)</w:t>
      </w:r>
      <w:r w:rsidR="001C5A89">
        <w:rPr>
          <w:rFonts w:asciiTheme="minorHAnsi" w:hAnsiTheme="minorHAnsi" w:cstheme="minorHAnsi"/>
        </w:rPr>
        <w:t>,</w:t>
      </w:r>
      <w:r w:rsidR="00F6588F">
        <w:rPr>
          <w:rFonts w:asciiTheme="minorHAnsi" w:hAnsiTheme="minorHAnsi" w:cstheme="minorHAnsi"/>
        </w:rPr>
        <w:t xml:space="preserve"> </w:t>
      </w:r>
      <w:r w:rsidR="00E3281E">
        <w:rPr>
          <w:rFonts w:asciiTheme="minorHAnsi" w:hAnsiTheme="minorHAnsi" w:cstheme="minorHAnsi"/>
        </w:rPr>
        <w:t xml:space="preserve">inflammation </w:t>
      </w:r>
      <w:r w:rsidR="00F6588F">
        <w:rPr>
          <w:rFonts w:asciiTheme="minorHAnsi" w:hAnsiTheme="minorHAnsi" w:cstheme="minorHAnsi"/>
        </w:rPr>
        <w:t>(C, D)</w:t>
      </w:r>
      <w:r w:rsidR="00E3281E">
        <w:rPr>
          <w:rFonts w:asciiTheme="minorHAnsi" w:hAnsiTheme="minorHAnsi" w:cstheme="minorHAnsi"/>
        </w:rPr>
        <w:t xml:space="preserve"> and ballooning (E, F)</w:t>
      </w:r>
      <w:r w:rsidR="007307CA" w:rsidRPr="00FE7E2E">
        <w:rPr>
          <w:rFonts w:asciiTheme="minorHAnsi" w:hAnsiTheme="minorHAnsi" w:cstheme="minorHAnsi"/>
        </w:rPr>
        <w:t>.</w:t>
      </w:r>
      <w:r w:rsidR="007307CA">
        <w:rPr>
          <w:rFonts w:asciiTheme="minorHAnsi" w:hAnsiTheme="minorHAnsi" w:cstheme="minorHAnsi"/>
        </w:rPr>
        <w:t xml:space="preserve"> </w:t>
      </w:r>
      <w:r w:rsidR="002213EC" w:rsidRPr="00DD2118">
        <w:t>For each group</w:t>
      </w:r>
      <w:r w:rsidR="008E6956">
        <w:t>,</w:t>
      </w:r>
      <w:r w:rsidR="002213EC" w:rsidRPr="00DD2118">
        <w:t xml:space="preserve"> the change from the pre-study to post-study biopsy is indicated by a line. The points at each scoring step is slightly shifted to allow visual separation of the animals, this is only for visualization purposes and does not reflect any difference in score.</w:t>
      </w:r>
    </w:p>
    <w:p w14:paraId="11C9407E" w14:textId="77777777" w:rsidR="00B56314" w:rsidRDefault="00B56314" w:rsidP="00B56314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</w:rPr>
      </w:pPr>
    </w:p>
    <w:p w14:paraId="37C5DCD4" w14:textId="4DBE1F72" w:rsidR="00570DD3" w:rsidRPr="00B56314" w:rsidRDefault="006305D7" w:rsidP="00B56314">
      <w:pPr>
        <w:widowControl/>
        <w:autoSpaceDE/>
        <w:autoSpaceDN/>
        <w:adjustRightInd/>
        <w:jc w:val="left"/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56058375" w14:textId="7B45E8DD" w:rsidR="00D25AEA" w:rsidRPr="00A20965" w:rsidRDefault="00E7283F" w:rsidP="00BD625B">
      <w:pPr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 xml:space="preserve">Here we describe in detail the mouse liver biopsy procedure first described by Clapper </w:t>
      </w:r>
      <w:r w:rsidRPr="00F8114A">
        <w:rPr>
          <w:rFonts w:asciiTheme="minorHAnsi" w:hAnsiTheme="minorHAnsi" w:cstheme="minorHAnsi"/>
          <w:i/>
          <w:color w:val="auto"/>
        </w:rPr>
        <w:t>et. al</w:t>
      </w:r>
      <w:r w:rsidR="00700A6D" w:rsidRPr="00B5631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PEVuZE5vdGU+PENpdGU+PEF1dGhvcj5DbGFwcGVyPC9BdXRob3I+PFllYXI+MjAxMzwvWWVhcj48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</w:fldData>
        </w:fldChar>
      </w:r>
      <w:r w:rsidR="00BB4F20" w:rsidRPr="00B56314">
        <w:rPr>
          <w:rFonts w:asciiTheme="minorHAnsi" w:hAnsiTheme="minorHAnsi" w:cstheme="minorHAnsi"/>
          <w:color w:val="auto"/>
        </w:rPr>
        <w:instrText xml:space="preserve"> ADDIN EN.CITE </w:instrText>
      </w:r>
      <w:r w:rsidR="00BB4F20" w:rsidRPr="00B5631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PEVuZE5vdGU+PENpdGU+PEF1dGhvcj5DbGFwcGVyPC9BdXRob3I+PFllYXI+MjAxMzwvWWVhcj48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</w:fldData>
        </w:fldChar>
      </w:r>
      <w:r w:rsidR="00BB4F20" w:rsidRPr="00B56314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B4F20" w:rsidRPr="00B56314">
        <w:rPr>
          <w:rFonts w:asciiTheme="minorHAnsi" w:hAnsiTheme="minorHAnsi" w:cstheme="minorHAnsi"/>
          <w:color w:val="auto"/>
        </w:rPr>
      </w:r>
      <w:r w:rsidR="00BB4F20" w:rsidRPr="00B56314">
        <w:rPr>
          <w:rFonts w:asciiTheme="minorHAnsi" w:hAnsiTheme="minorHAnsi" w:cstheme="minorHAnsi"/>
          <w:color w:val="auto"/>
        </w:rPr>
        <w:fldChar w:fldCharType="end"/>
      </w:r>
      <w:r w:rsidR="00700A6D" w:rsidRPr="00B56314">
        <w:rPr>
          <w:rFonts w:asciiTheme="minorHAnsi" w:hAnsiTheme="minorHAnsi" w:cstheme="minorHAnsi"/>
          <w:color w:val="auto"/>
        </w:rPr>
      </w:r>
      <w:r w:rsidR="00700A6D" w:rsidRPr="00B56314">
        <w:rPr>
          <w:rFonts w:asciiTheme="minorHAnsi" w:hAnsiTheme="minorHAnsi" w:cstheme="minorHAnsi"/>
          <w:color w:val="auto"/>
        </w:rPr>
        <w:fldChar w:fldCharType="separate"/>
      </w:r>
      <w:r w:rsidR="00BB4F20" w:rsidRPr="00B56314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700A6D" w:rsidRPr="00B56314">
        <w:rPr>
          <w:rFonts w:asciiTheme="minorHAnsi" w:hAnsiTheme="minorHAnsi" w:cstheme="minorHAnsi"/>
          <w:color w:val="auto"/>
        </w:rPr>
        <w:fldChar w:fldCharType="end"/>
      </w:r>
      <w:r w:rsidR="00D25AEA" w:rsidRPr="00B56314">
        <w:rPr>
          <w:rFonts w:asciiTheme="minorHAnsi" w:hAnsiTheme="minorHAnsi" w:cstheme="minorHAnsi"/>
          <w:color w:val="auto"/>
        </w:rPr>
        <w:t>,</w:t>
      </w:r>
      <w:r w:rsidR="00D25AEA" w:rsidRPr="00A20965">
        <w:rPr>
          <w:rFonts w:asciiTheme="minorHAnsi" w:hAnsiTheme="minorHAnsi" w:cstheme="minorHAnsi"/>
          <w:color w:val="auto"/>
        </w:rPr>
        <w:t xml:space="preserve"> and exemplify its utility in </w:t>
      </w:r>
      <w:r w:rsidR="00F8114A">
        <w:rPr>
          <w:rFonts w:asciiTheme="minorHAnsi" w:hAnsiTheme="minorHAnsi" w:cstheme="minorHAnsi"/>
          <w:color w:val="auto"/>
        </w:rPr>
        <w:t xml:space="preserve">a </w:t>
      </w:r>
      <w:r w:rsidR="00D25AEA" w:rsidRPr="00A20965">
        <w:rPr>
          <w:rFonts w:asciiTheme="minorHAnsi" w:hAnsiTheme="minorHAnsi" w:cstheme="minorHAnsi"/>
          <w:color w:val="auto"/>
        </w:rPr>
        <w:t>mous</w:t>
      </w:r>
      <w:r w:rsidR="00F8114A">
        <w:rPr>
          <w:rFonts w:asciiTheme="minorHAnsi" w:hAnsiTheme="minorHAnsi" w:cstheme="minorHAnsi"/>
          <w:color w:val="auto"/>
        </w:rPr>
        <w:t>e model</w:t>
      </w:r>
      <w:r w:rsidR="00D25AEA" w:rsidRPr="00A20965">
        <w:rPr>
          <w:rFonts w:asciiTheme="minorHAnsi" w:hAnsiTheme="minorHAnsi" w:cstheme="minorHAnsi"/>
          <w:color w:val="auto"/>
        </w:rPr>
        <w:t xml:space="preserve"> of NASH, similar to </w:t>
      </w:r>
      <w:r w:rsidR="008E6956">
        <w:rPr>
          <w:rFonts w:asciiTheme="minorHAnsi" w:hAnsiTheme="minorHAnsi" w:cstheme="minorHAnsi"/>
          <w:color w:val="auto"/>
        </w:rPr>
        <w:t xml:space="preserve">the </w:t>
      </w:r>
      <w:r w:rsidR="00D25AEA" w:rsidRPr="00A20965">
        <w:rPr>
          <w:rFonts w:asciiTheme="minorHAnsi" w:hAnsiTheme="minorHAnsi" w:cstheme="minorHAnsi"/>
          <w:color w:val="auto"/>
        </w:rPr>
        <w:t>previous reports</w:t>
      </w:r>
      <w:r w:rsidR="006A0D6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PEVuZE5vdGU+PENpdGU+PEF1dGhvcj5Ub2xib2w8L0F1dGhvcj48WWVhcj4yMDE4PC9ZZWFyPjxS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=
</w:fldData>
        </w:fldChar>
      </w:r>
      <w:r w:rsidR="00BB4F20">
        <w:rPr>
          <w:rFonts w:asciiTheme="minorHAnsi" w:hAnsiTheme="minorHAnsi" w:cstheme="minorHAnsi"/>
          <w:color w:val="auto"/>
        </w:rPr>
        <w:instrText xml:space="preserve"> ADDIN EN.CITE </w:instrText>
      </w:r>
      <w:r w:rsidR="00BB4F2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PEVuZE5vdGU+PENpdGU+PEF1dGhvcj5Ub2xib2w8L0F1dGhvcj48WWVhcj4yMDE4PC9ZZWFyPjxS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=
</w:fldData>
        </w:fldChar>
      </w:r>
      <w:r w:rsidR="00BB4F2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B4F20">
        <w:rPr>
          <w:rFonts w:asciiTheme="minorHAnsi" w:hAnsiTheme="minorHAnsi" w:cstheme="minorHAnsi"/>
          <w:color w:val="auto"/>
        </w:rPr>
      </w:r>
      <w:r w:rsidR="00BB4F20">
        <w:rPr>
          <w:rFonts w:asciiTheme="minorHAnsi" w:hAnsiTheme="minorHAnsi" w:cstheme="minorHAnsi"/>
          <w:color w:val="auto"/>
        </w:rPr>
        <w:fldChar w:fldCharType="end"/>
      </w:r>
      <w:r w:rsidR="006A0D6C">
        <w:rPr>
          <w:rFonts w:asciiTheme="minorHAnsi" w:hAnsiTheme="minorHAnsi" w:cstheme="minorHAnsi"/>
          <w:color w:val="auto"/>
        </w:rPr>
      </w:r>
      <w:r w:rsidR="006A0D6C">
        <w:rPr>
          <w:rFonts w:asciiTheme="minorHAnsi" w:hAnsiTheme="minorHAnsi" w:cstheme="minorHAnsi"/>
          <w:color w:val="auto"/>
        </w:rPr>
        <w:fldChar w:fldCharType="separate"/>
      </w:r>
      <w:r w:rsidR="00BB4F20" w:rsidRPr="00BB4F20">
        <w:rPr>
          <w:rFonts w:asciiTheme="minorHAnsi" w:hAnsiTheme="minorHAnsi" w:cstheme="minorHAnsi"/>
          <w:noProof/>
          <w:color w:val="auto"/>
          <w:vertAlign w:val="superscript"/>
        </w:rPr>
        <w:t>6,9</w:t>
      </w:r>
      <w:r w:rsidR="006A0D6C">
        <w:rPr>
          <w:rFonts w:asciiTheme="minorHAnsi" w:hAnsiTheme="minorHAnsi" w:cstheme="minorHAnsi"/>
          <w:color w:val="auto"/>
        </w:rPr>
        <w:fldChar w:fldCharType="end"/>
      </w:r>
      <w:r w:rsidR="00D25AEA" w:rsidRPr="00A20965">
        <w:rPr>
          <w:rFonts w:asciiTheme="minorHAnsi" w:hAnsiTheme="minorHAnsi" w:cstheme="minorHAnsi"/>
          <w:color w:val="auto"/>
        </w:rPr>
        <w:t xml:space="preserve">. </w:t>
      </w:r>
      <w:r w:rsidR="00F34DBD" w:rsidRPr="00A20965">
        <w:rPr>
          <w:rFonts w:asciiTheme="minorHAnsi" w:hAnsiTheme="minorHAnsi" w:cstheme="minorHAnsi"/>
          <w:color w:val="auto"/>
        </w:rPr>
        <w:t xml:space="preserve">The liver biopsy procedure is </w:t>
      </w:r>
      <w:r w:rsidR="00454896" w:rsidRPr="00A20965">
        <w:rPr>
          <w:rFonts w:asciiTheme="minorHAnsi" w:hAnsiTheme="minorHAnsi" w:cstheme="minorHAnsi"/>
          <w:color w:val="auto"/>
        </w:rPr>
        <w:t xml:space="preserve">a </w:t>
      </w:r>
      <w:r w:rsidR="00F34DBD" w:rsidRPr="00A20965">
        <w:rPr>
          <w:rFonts w:asciiTheme="minorHAnsi" w:hAnsiTheme="minorHAnsi" w:cstheme="minorHAnsi"/>
          <w:color w:val="auto"/>
        </w:rPr>
        <w:t>valuable</w:t>
      </w:r>
      <w:r w:rsidR="00454896" w:rsidRPr="00A20965">
        <w:rPr>
          <w:rFonts w:asciiTheme="minorHAnsi" w:hAnsiTheme="minorHAnsi" w:cstheme="minorHAnsi"/>
          <w:color w:val="auto"/>
        </w:rPr>
        <w:t xml:space="preserve"> tool for</w:t>
      </w:r>
      <w:r w:rsidR="00F34DBD" w:rsidRPr="00A20965">
        <w:rPr>
          <w:rFonts w:asciiTheme="minorHAnsi" w:hAnsiTheme="minorHAnsi" w:cstheme="minorHAnsi"/>
          <w:color w:val="auto"/>
        </w:rPr>
        <w:t xml:space="preserve"> assessing NASH phenotype</w:t>
      </w:r>
      <w:r w:rsidR="00076D0D" w:rsidRPr="00A20965">
        <w:rPr>
          <w:rFonts w:asciiTheme="minorHAnsi" w:hAnsiTheme="minorHAnsi" w:cstheme="minorHAnsi"/>
          <w:color w:val="auto"/>
        </w:rPr>
        <w:t xml:space="preserve"> pre- and post-treatment</w:t>
      </w:r>
      <w:r w:rsidR="00D25AEA" w:rsidRPr="00A20965">
        <w:rPr>
          <w:rFonts w:asciiTheme="minorHAnsi" w:hAnsiTheme="minorHAnsi" w:cstheme="minorHAnsi"/>
          <w:color w:val="auto"/>
        </w:rPr>
        <w:t xml:space="preserve">, in a manner </w:t>
      </w:r>
      <w:proofErr w:type="gramStart"/>
      <w:r w:rsidR="00D25AEA" w:rsidRPr="00A20965">
        <w:rPr>
          <w:rFonts w:asciiTheme="minorHAnsi" w:hAnsiTheme="minorHAnsi" w:cstheme="minorHAnsi"/>
          <w:color w:val="auto"/>
        </w:rPr>
        <w:t>similar to</w:t>
      </w:r>
      <w:proofErr w:type="gramEnd"/>
      <w:r w:rsidR="00D25AEA" w:rsidRPr="00A20965">
        <w:rPr>
          <w:rFonts w:asciiTheme="minorHAnsi" w:hAnsiTheme="minorHAnsi" w:cstheme="minorHAnsi"/>
          <w:color w:val="auto"/>
        </w:rPr>
        <w:t xml:space="preserve"> that performed in clinical therapeutic trials</w:t>
      </w:r>
      <w:r w:rsidR="00F34DBD" w:rsidRPr="00A20965">
        <w:rPr>
          <w:rFonts w:asciiTheme="minorHAnsi" w:hAnsiTheme="minorHAnsi" w:cstheme="minorHAnsi"/>
          <w:color w:val="auto"/>
        </w:rPr>
        <w:t xml:space="preserve">. </w:t>
      </w:r>
      <w:r w:rsidR="008E6956">
        <w:rPr>
          <w:rFonts w:asciiTheme="minorHAnsi" w:hAnsiTheme="minorHAnsi" w:cstheme="minorHAnsi"/>
          <w:color w:val="auto"/>
        </w:rPr>
        <w:t>The b</w:t>
      </w:r>
      <w:r w:rsidR="00D25AEA" w:rsidRPr="00A20965">
        <w:rPr>
          <w:rFonts w:asciiTheme="minorHAnsi" w:hAnsiTheme="minorHAnsi" w:cstheme="minorHAnsi"/>
          <w:color w:val="auto"/>
        </w:rPr>
        <w:t xml:space="preserve">iopsy </w:t>
      </w:r>
      <w:r w:rsidR="00F34DBD" w:rsidRPr="00A20965">
        <w:rPr>
          <w:rFonts w:asciiTheme="minorHAnsi" w:hAnsiTheme="minorHAnsi" w:cstheme="minorHAnsi"/>
          <w:color w:val="auto"/>
        </w:rPr>
        <w:t xml:space="preserve">allows for </w:t>
      </w:r>
      <w:r w:rsidR="00076D0D" w:rsidRPr="00A20965">
        <w:rPr>
          <w:rFonts w:asciiTheme="minorHAnsi" w:hAnsiTheme="minorHAnsi" w:cstheme="minorHAnsi"/>
          <w:color w:val="auto"/>
        </w:rPr>
        <w:t>direct comparison for each subject</w:t>
      </w:r>
      <w:r w:rsidR="00F34DBD" w:rsidRPr="00A20965">
        <w:rPr>
          <w:rFonts w:asciiTheme="minorHAnsi" w:hAnsiTheme="minorHAnsi" w:cstheme="minorHAnsi"/>
          <w:color w:val="auto"/>
        </w:rPr>
        <w:t>, i.e. the same mice can be used for both time points.</w:t>
      </w:r>
      <w:r w:rsidR="00D25AEA" w:rsidRPr="00A20965">
        <w:rPr>
          <w:rFonts w:asciiTheme="minorHAnsi" w:hAnsiTheme="minorHAnsi" w:cstheme="minorHAnsi"/>
          <w:color w:val="auto"/>
        </w:rPr>
        <w:t xml:space="preserve"> We also demonstrate its translational potential. </w:t>
      </w:r>
      <w:r w:rsidR="00D25AEA" w:rsidRPr="00F8114A">
        <w:rPr>
          <w:rFonts w:asciiTheme="minorHAnsi" w:hAnsiTheme="minorHAnsi" w:cstheme="minorHAnsi"/>
          <w:color w:val="auto"/>
        </w:rPr>
        <w:t>In a clinical trial in biopsy-proven NASH subjects</w:t>
      </w:r>
      <w:r w:rsidR="008E6956">
        <w:rPr>
          <w:rFonts w:asciiTheme="minorHAnsi" w:hAnsiTheme="minorHAnsi" w:cstheme="minorHAnsi"/>
          <w:color w:val="auto"/>
        </w:rPr>
        <w:t>,</w:t>
      </w:r>
      <w:r w:rsidR="00D25AEA" w:rsidRPr="00F8114A">
        <w:rPr>
          <w:rFonts w:asciiTheme="minorHAnsi" w:hAnsiTheme="minorHAnsi" w:cstheme="minorHAnsi"/>
          <w:color w:val="auto"/>
        </w:rPr>
        <w:t xml:space="preserve"> liraglutide elicited a</w:t>
      </w:r>
      <w:r w:rsidR="00F8114A">
        <w:rPr>
          <w:rFonts w:asciiTheme="minorHAnsi" w:hAnsiTheme="minorHAnsi" w:cstheme="minorHAnsi"/>
          <w:color w:val="auto"/>
        </w:rPr>
        <w:t xml:space="preserve"> 39</w:t>
      </w:r>
      <w:r w:rsidR="00D25AEA" w:rsidRPr="00F8114A">
        <w:rPr>
          <w:rFonts w:asciiTheme="minorHAnsi" w:hAnsiTheme="minorHAnsi" w:cstheme="minorHAnsi"/>
          <w:color w:val="auto"/>
        </w:rPr>
        <w:t xml:space="preserve">% response rate (patients with improvement) in </w:t>
      </w:r>
      <w:r w:rsidR="00F8114A">
        <w:rPr>
          <w:rFonts w:asciiTheme="minorHAnsi" w:hAnsiTheme="minorHAnsi" w:cstheme="minorHAnsi"/>
          <w:color w:val="auto"/>
        </w:rPr>
        <w:t>NAS</w:t>
      </w:r>
      <w:r w:rsidR="00D25AEA" w:rsidRPr="00F8114A">
        <w:rPr>
          <w:rFonts w:asciiTheme="minorHAnsi" w:hAnsiTheme="minorHAnsi" w:cstheme="minorHAnsi"/>
          <w:color w:val="auto"/>
        </w:rPr>
        <w:t xml:space="preserve">, </w:t>
      </w:r>
      <w:r w:rsidR="0056540C">
        <w:rPr>
          <w:rFonts w:asciiTheme="minorHAnsi" w:hAnsiTheme="minorHAnsi" w:cstheme="minorHAnsi"/>
          <w:color w:val="auto"/>
        </w:rPr>
        <w:t>whereas</w:t>
      </w:r>
      <w:r w:rsidR="00D25AEA" w:rsidRPr="00F8114A">
        <w:rPr>
          <w:rFonts w:asciiTheme="minorHAnsi" w:hAnsiTheme="minorHAnsi" w:cstheme="minorHAnsi"/>
          <w:color w:val="auto"/>
        </w:rPr>
        <w:t xml:space="preserve"> in our </w:t>
      </w:r>
      <w:r w:rsidR="0056540C">
        <w:rPr>
          <w:rFonts w:asciiTheme="minorHAnsi" w:hAnsiTheme="minorHAnsi" w:cstheme="minorHAnsi"/>
          <w:color w:val="auto"/>
        </w:rPr>
        <w:t>study</w:t>
      </w:r>
      <w:r w:rsidR="00D25AEA" w:rsidRPr="00F8114A">
        <w:rPr>
          <w:rFonts w:asciiTheme="minorHAnsi" w:hAnsiTheme="minorHAnsi" w:cstheme="minorHAnsi"/>
          <w:color w:val="auto"/>
        </w:rPr>
        <w:t xml:space="preserve"> we observed a </w:t>
      </w:r>
      <w:r w:rsidR="00F8114A">
        <w:rPr>
          <w:rFonts w:asciiTheme="minorHAnsi" w:hAnsiTheme="minorHAnsi" w:cstheme="minorHAnsi"/>
          <w:color w:val="auto"/>
        </w:rPr>
        <w:t>66</w:t>
      </w:r>
      <w:r w:rsidR="00D25AEA" w:rsidRPr="00F8114A">
        <w:rPr>
          <w:rFonts w:asciiTheme="minorHAnsi" w:hAnsiTheme="minorHAnsi" w:cstheme="minorHAnsi"/>
          <w:color w:val="auto"/>
        </w:rPr>
        <w:t>% responder rate</w:t>
      </w:r>
      <w:r w:rsidR="00F8114A">
        <w:rPr>
          <w:rFonts w:asciiTheme="minorHAnsi" w:hAnsiTheme="minorHAnsi" w:cstheme="minorHAnsi"/>
          <w:color w:val="auto"/>
        </w:rPr>
        <w:t xml:space="preserve"> for improved NAS</w:t>
      </w:r>
      <w:r w:rsidR="00D25AEA" w:rsidRPr="00F8114A">
        <w:rPr>
          <w:rFonts w:asciiTheme="minorHAnsi" w:hAnsiTheme="minorHAnsi" w:cstheme="minorHAnsi"/>
          <w:color w:val="auto"/>
        </w:rPr>
        <w:t xml:space="preserve">. Furthermore, 26% of patients had improved </w:t>
      </w:r>
      <w:r w:rsidR="00D45EB7" w:rsidRPr="00F8114A">
        <w:rPr>
          <w:rFonts w:asciiTheme="minorHAnsi" w:hAnsiTheme="minorHAnsi" w:cstheme="minorHAnsi"/>
          <w:color w:val="auto"/>
        </w:rPr>
        <w:t xml:space="preserve">fibrosis score with 9% worsening, versus 14% and 36% in </w:t>
      </w:r>
      <w:r w:rsidR="008E6956">
        <w:rPr>
          <w:rFonts w:asciiTheme="minorHAnsi" w:hAnsiTheme="minorHAnsi" w:cstheme="minorHAnsi"/>
          <w:color w:val="auto"/>
        </w:rPr>
        <w:t xml:space="preserve">the </w:t>
      </w:r>
      <w:r w:rsidR="00D45EB7" w:rsidRPr="00F8114A">
        <w:rPr>
          <w:rFonts w:asciiTheme="minorHAnsi" w:hAnsiTheme="minorHAnsi" w:cstheme="minorHAnsi"/>
          <w:color w:val="auto"/>
        </w:rPr>
        <w:t>placebo arm, respectively</w:t>
      </w:r>
      <w:r w:rsidR="00436A9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PEVuZE5vdGU+PENpdGU+PEF1dGhvcj5Bcm1zdHJvbmc8L0F1dGhvcj48WWVhcj4yMDE2PC9ZZWFy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</w:fldData>
        </w:fldChar>
      </w:r>
      <w:r w:rsidR="00BB4F20">
        <w:rPr>
          <w:rFonts w:asciiTheme="minorHAnsi" w:hAnsiTheme="minorHAnsi" w:cstheme="minorHAnsi"/>
          <w:color w:val="auto"/>
        </w:rPr>
        <w:instrText xml:space="preserve"> ADDIN EN.CITE </w:instrText>
      </w:r>
      <w:r w:rsidR="00BB4F2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PEVuZE5vdGU+PENpdGU+PEF1dGhvcj5Bcm1zdHJvbmc8L0F1dGhvcj48WWVhcj4yMDE2PC9ZZWFy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</w:fldData>
        </w:fldChar>
      </w:r>
      <w:r w:rsidR="00BB4F2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B4F20">
        <w:rPr>
          <w:rFonts w:asciiTheme="minorHAnsi" w:hAnsiTheme="minorHAnsi" w:cstheme="minorHAnsi"/>
          <w:color w:val="auto"/>
        </w:rPr>
      </w:r>
      <w:r w:rsidR="00BB4F20">
        <w:rPr>
          <w:rFonts w:asciiTheme="minorHAnsi" w:hAnsiTheme="minorHAnsi" w:cstheme="minorHAnsi"/>
          <w:color w:val="auto"/>
        </w:rPr>
        <w:fldChar w:fldCharType="end"/>
      </w:r>
      <w:r w:rsidR="00436A9B">
        <w:rPr>
          <w:rFonts w:asciiTheme="minorHAnsi" w:hAnsiTheme="minorHAnsi" w:cstheme="minorHAnsi"/>
          <w:color w:val="auto"/>
        </w:rPr>
      </w:r>
      <w:r w:rsidR="00436A9B">
        <w:rPr>
          <w:rFonts w:asciiTheme="minorHAnsi" w:hAnsiTheme="minorHAnsi" w:cstheme="minorHAnsi"/>
          <w:color w:val="auto"/>
        </w:rPr>
        <w:fldChar w:fldCharType="separate"/>
      </w:r>
      <w:r w:rsidR="00BB4F20" w:rsidRPr="00BB4F20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436A9B">
        <w:rPr>
          <w:rFonts w:asciiTheme="minorHAnsi" w:hAnsiTheme="minorHAnsi" w:cstheme="minorHAnsi"/>
          <w:color w:val="auto"/>
        </w:rPr>
        <w:fldChar w:fldCharType="end"/>
      </w:r>
      <w:r w:rsidR="00D45EB7" w:rsidRPr="00A20965">
        <w:rPr>
          <w:rFonts w:asciiTheme="minorHAnsi" w:hAnsiTheme="minorHAnsi" w:cstheme="minorHAnsi"/>
          <w:color w:val="auto"/>
        </w:rPr>
        <w:t>. In our study</w:t>
      </w:r>
      <w:r w:rsidR="008E6956">
        <w:rPr>
          <w:rFonts w:asciiTheme="minorHAnsi" w:hAnsiTheme="minorHAnsi" w:cstheme="minorHAnsi"/>
          <w:color w:val="auto"/>
        </w:rPr>
        <w:t>,</w:t>
      </w:r>
      <w:r w:rsidR="00D45EB7" w:rsidRPr="00A20965">
        <w:rPr>
          <w:rFonts w:asciiTheme="minorHAnsi" w:hAnsiTheme="minorHAnsi" w:cstheme="minorHAnsi"/>
          <w:color w:val="auto"/>
        </w:rPr>
        <w:t xml:space="preserve"> we observed a </w:t>
      </w:r>
      <w:r w:rsidR="00B25C16" w:rsidRPr="00A20965">
        <w:rPr>
          <w:rFonts w:asciiTheme="minorHAnsi" w:hAnsiTheme="minorHAnsi" w:cstheme="minorHAnsi"/>
          <w:color w:val="auto"/>
        </w:rPr>
        <w:t>17</w:t>
      </w:r>
      <w:r w:rsidR="00D45EB7" w:rsidRPr="00A20965">
        <w:rPr>
          <w:rFonts w:asciiTheme="minorHAnsi" w:hAnsiTheme="minorHAnsi" w:cstheme="minorHAnsi"/>
          <w:color w:val="auto"/>
        </w:rPr>
        <w:t>% improvement rate with liraglutide treatment. These comparisons highlight the power of baseline liver biopsy and confirm potential translational understanding, at least for this class of therapeutic.</w:t>
      </w:r>
    </w:p>
    <w:p w14:paraId="26B25C4D" w14:textId="77777777" w:rsidR="00D25AEA" w:rsidRPr="00A20965" w:rsidRDefault="00D25AEA" w:rsidP="00BD625B">
      <w:pPr>
        <w:rPr>
          <w:rFonts w:asciiTheme="minorHAnsi" w:hAnsiTheme="minorHAnsi" w:cstheme="minorHAnsi"/>
          <w:color w:val="auto"/>
        </w:rPr>
      </w:pPr>
    </w:p>
    <w:p w14:paraId="3CB57EB7" w14:textId="38BC9F4E" w:rsidR="00014314" w:rsidRPr="00A20965" w:rsidRDefault="00F34DBD" w:rsidP="00BD625B">
      <w:pPr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>It is critical to harvest a large enough piece of liver tissue during the biopsy procedure to properly analyze the histological features, but also not too large of a piece of liver to compromise the fun</w:t>
      </w:r>
      <w:r w:rsidR="00076D0D" w:rsidRPr="00A20965">
        <w:rPr>
          <w:rFonts w:asciiTheme="minorHAnsi" w:hAnsiTheme="minorHAnsi" w:cstheme="minorHAnsi"/>
          <w:color w:val="auto"/>
        </w:rPr>
        <w:t>ction of the liver</w:t>
      </w:r>
      <w:r w:rsidR="00D012EB" w:rsidRPr="00A20965">
        <w:rPr>
          <w:rFonts w:asciiTheme="minorHAnsi" w:hAnsiTheme="minorHAnsi" w:cstheme="minorHAnsi"/>
          <w:color w:val="auto"/>
        </w:rPr>
        <w:t>.</w:t>
      </w:r>
      <w:r w:rsidR="002F02B4" w:rsidRPr="00A20965">
        <w:rPr>
          <w:rFonts w:asciiTheme="minorHAnsi" w:hAnsiTheme="minorHAnsi" w:cstheme="minorHAnsi"/>
          <w:color w:val="auto"/>
        </w:rPr>
        <w:t xml:space="preserve"> </w:t>
      </w:r>
      <w:r w:rsidR="00D45EB7" w:rsidRPr="00A20965">
        <w:rPr>
          <w:rFonts w:asciiTheme="minorHAnsi" w:hAnsiTheme="minorHAnsi" w:cstheme="minorHAnsi"/>
          <w:color w:val="auto"/>
        </w:rPr>
        <w:t>We observed a zero</w:t>
      </w:r>
      <w:r w:rsidR="00671418">
        <w:rPr>
          <w:rFonts w:asciiTheme="minorHAnsi" w:hAnsiTheme="minorHAnsi" w:cstheme="minorHAnsi"/>
          <w:color w:val="auto"/>
        </w:rPr>
        <w:t>-</w:t>
      </w:r>
      <w:r w:rsidR="00D45EB7" w:rsidRPr="00A20965">
        <w:rPr>
          <w:rFonts w:asciiTheme="minorHAnsi" w:hAnsiTheme="minorHAnsi" w:cstheme="minorHAnsi"/>
          <w:color w:val="auto"/>
        </w:rPr>
        <w:t>mortality rate with this surgery, and the animals appeared fully recovered within 1 day</w:t>
      </w:r>
      <w:r w:rsidR="00F8114A">
        <w:rPr>
          <w:rFonts w:asciiTheme="minorHAnsi" w:hAnsiTheme="minorHAnsi" w:cstheme="minorHAnsi"/>
          <w:color w:val="auto"/>
        </w:rPr>
        <w:t xml:space="preserve"> with </w:t>
      </w:r>
      <w:r w:rsidR="008E6956">
        <w:rPr>
          <w:rFonts w:asciiTheme="minorHAnsi" w:hAnsiTheme="minorHAnsi" w:cstheme="minorHAnsi"/>
          <w:color w:val="auto"/>
        </w:rPr>
        <w:t xml:space="preserve">the </w:t>
      </w:r>
      <w:r w:rsidR="00F8114A">
        <w:rPr>
          <w:rFonts w:asciiTheme="minorHAnsi" w:hAnsiTheme="minorHAnsi" w:cstheme="minorHAnsi"/>
          <w:color w:val="auto"/>
        </w:rPr>
        <w:t>resumption of</w:t>
      </w:r>
      <w:r w:rsidR="00D45EB7" w:rsidRPr="00A20965">
        <w:rPr>
          <w:rFonts w:asciiTheme="minorHAnsi" w:hAnsiTheme="minorHAnsi" w:cstheme="minorHAnsi"/>
          <w:color w:val="auto"/>
        </w:rPr>
        <w:t xml:space="preserve"> normal eating behavior. Thus, the time between biopsy and initiation of </w:t>
      </w:r>
      <w:r w:rsidR="00B25C16" w:rsidRPr="00A20965">
        <w:rPr>
          <w:rFonts w:asciiTheme="minorHAnsi" w:hAnsiTheme="minorHAnsi" w:cstheme="minorHAnsi"/>
          <w:color w:val="auto"/>
        </w:rPr>
        <w:t xml:space="preserve">the </w:t>
      </w:r>
      <w:r w:rsidR="00D45EB7" w:rsidRPr="00A20965">
        <w:rPr>
          <w:rFonts w:asciiTheme="minorHAnsi" w:hAnsiTheme="minorHAnsi" w:cstheme="minorHAnsi"/>
          <w:color w:val="auto"/>
        </w:rPr>
        <w:t>intervention study is limited not by animal recovery but likely by the time taken for sample processing, analysis</w:t>
      </w:r>
      <w:r w:rsidR="008E6956">
        <w:rPr>
          <w:rFonts w:asciiTheme="minorHAnsi" w:hAnsiTheme="minorHAnsi" w:cstheme="minorHAnsi"/>
          <w:color w:val="auto"/>
        </w:rPr>
        <w:t>,</w:t>
      </w:r>
      <w:r w:rsidR="00D45EB7" w:rsidRPr="00A20965">
        <w:rPr>
          <w:rFonts w:asciiTheme="minorHAnsi" w:hAnsiTheme="minorHAnsi" w:cstheme="minorHAnsi"/>
          <w:color w:val="auto"/>
        </w:rPr>
        <w:t xml:space="preserve"> and subsequent randomization. </w:t>
      </w:r>
    </w:p>
    <w:p w14:paraId="19CB1A2F" w14:textId="77777777" w:rsidR="00076D0D" w:rsidRPr="00A20965" w:rsidRDefault="00076D0D" w:rsidP="00BD625B">
      <w:pPr>
        <w:rPr>
          <w:rFonts w:asciiTheme="minorHAnsi" w:hAnsiTheme="minorHAnsi" w:cstheme="minorHAnsi"/>
          <w:color w:val="auto"/>
        </w:rPr>
      </w:pPr>
    </w:p>
    <w:p w14:paraId="1FB83F8A" w14:textId="390C898C" w:rsidR="00076D0D" w:rsidRPr="00A20965" w:rsidRDefault="00076D0D" w:rsidP="00BD625B">
      <w:pPr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>Utilizing the liver biopsy procedure as a method of confirmation of fibrosis before intervention</w:t>
      </w:r>
      <w:r w:rsidR="00D45EB7" w:rsidRPr="00A20965">
        <w:rPr>
          <w:rFonts w:asciiTheme="minorHAnsi" w:hAnsiTheme="minorHAnsi" w:cstheme="minorHAnsi"/>
          <w:color w:val="auto"/>
        </w:rPr>
        <w:t xml:space="preserve"> </w:t>
      </w:r>
      <w:r w:rsidRPr="00A20965">
        <w:rPr>
          <w:rFonts w:asciiTheme="minorHAnsi" w:hAnsiTheme="minorHAnsi" w:cstheme="minorHAnsi"/>
          <w:color w:val="auto"/>
        </w:rPr>
        <w:t>help</w:t>
      </w:r>
      <w:r w:rsidR="00D45EB7" w:rsidRPr="00A20965">
        <w:rPr>
          <w:rFonts w:asciiTheme="minorHAnsi" w:hAnsiTheme="minorHAnsi" w:cstheme="minorHAnsi"/>
          <w:color w:val="auto"/>
        </w:rPr>
        <w:t>ed</w:t>
      </w:r>
      <w:r w:rsidRPr="00A20965">
        <w:rPr>
          <w:rFonts w:asciiTheme="minorHAnsi" w:hAnsiTheme="minorHAnsi" w:cstheme="minorHAnsi"/>
          <w:color w:val="auto"/>
        </w:rPr>
        <w:t xml:space="preserve"> reduce variability </w:t>
      </w:r>
      <w:r w:rsidR="00D45EB7" w:rsidRPr="00A20965">
        <w:rPr>
          <w:rFonts w:asciiTheme="minorHAnsi" w:hAnsiTheme="minorHAnsi" w:cstheme="minorHAnsi"/>
          <w:color w:val="auto"/>
        </w:rPr>
        <w:t xml:space="preserve">in our study, allowing us to exclude </w:t>
      </w:r>
      <w:r w:rsidRPr="00A20965">
        <w:rPr>
          <w:rFonts w:asciiTheme="minorHAnsi" w:hAnsiTheme="minorHAnsi" w:cstheme="minorHAnsi"/>
          <w:color w:val="auto"/>
        </w:rPr>
        <w:t xml:space="preserve">mice that </w:t>
      </w:r>
      <w:r w:rsidR="00D45EB7" w:rsidRPr="00A20965">
        <w:rPr>
          <w:rFonts w:asciiTheme="minorHAnsi" w:hAnsiTheme="minorHAnsi" w:cstheme="minorHAnsi"/>
          <w:color w:val="auto"/>
        </w:rPr>
        <w:t xml:space="preserve">did </w:t>
      </w:r>
      <w:r w:rsidR="00BC26A5" w:rsidRPr="00A20965">
        <w:rPr>
          <w:rFonts w:asciiTheme="minorHAnsi" w:hAnsiTheme="minorHAnsi" w:cstheme="minorHAnsi"/>
          <w:color w:val="auto"/>
        </w:rPr>
        <w:t>not fully develop</w:t>
      </w:r>
      <w:r w:rsidR="00D45EB7" w:rsidRPr="00A20965">
        <w:rPr>
          <w:rFonts w:asciiTheme="minorHAnsi" w:hAnsiTheme="minorHAnsi" w:cstheme="minorHAnsi"/>
          <w:color w:val="auto"/>
        </w:rPr>
        <w:t xml:space="preserve"> some degree of hepatic</w:t>
      </w:r>
      <w:r w:rsidR="00BC26A5" w:rsidRPr="00A20965">
        <w:rPr>
          <w:rFonts w:asciiTheme="minorHAnsi" w:hAnsiTheme="minorHAnsi" w:cstheme="minorHAnsi"/>
          <w:color w:val="auto"/>
        </w:rPr>
        <w:t xml:space="preserve"> fibrosis </w:t>
      </w:r>
      <w:r w:rsidR="00D45EB7" w:rsidRPr="00A20965">
        <w:rPr>
          <w:rFonts w:asciiTheme="minorHAnsi" w:hAnsiTheme="minorHAnsi" w:cstheme="minorHAnsi"/>
          <w:color w:val="auto"/>
        </w:rPr>
        <w:t>as a result of the AMLN NASH-inducing diet</w:t>
      </w:r>
      <w:r w:rsidRPr="00A20965">
        <w:rPr>
          <w:rFonts w:asciiTheme="minorHAnsi" w:hAnsiTheme="minorHAnsi" w:cstheme="minorHAnsi"/>
          <w:color w:val="auto"/>
        </w:rPr>
        <w:t>. Furthermore, it enhance</w:t>
      </w:r>
      <w:r w:rsidR="00DE7190">
        <w:rPr>
          <w:rFonts w:asciiTheme="minorHAnsi" w:hAnsiTheme="minorHAnsi" w:cstheme="minorHAnsi"/>
          <w:color w:val="auto"/>
        </w:rPr>
        <w:t>d</w:t>
      </w:r>
      <w:r w:rsidRPr="00A20965">
        <w:rPr>
          <w:rFonts w:asciiTheme="minorHAnsi" w:hAnsiTheme="minorHAnsi" w:cstheme="minorHAnsi"/>
          <w:color w:val="auto"/>
        </w:rPr>
        <w:t xml:space="preserve"> </w:t>
      </w:r>
      <w:r w:rsidR="00DE7190">
        <w:rPr>
          <w:rFonts w:asciiTheme="minorHAnsi" w:hAnsiTheme="minorHAnsi" w:cstheme="minorHAnsi"/>
          <w:color w:val="auto"/>
        </w:rPr>
        <w:t>our</w:t>
      </w:r>
      <w:r w:rsidRPr="00A20965">
        <w:rPr>
          <w:rFonts w:asciiTheme="minorHAnsi" w:hAnsiTheme="minorHAnsi" w:cstheme="minorHAnsi"/>
          <w:color w:val="auto"/>
        </w:rPr>
        <w:t xml:space="preserve"> ability to </w:t>
      </w:r>
      <w:r w:rsidR="004A6E85" w:rsidRPr="00A20965">
        <w:rPr>
          <w:rFonts w:asciiTheme="minorHAnsi" w:hAnsiTheme="minorHAnsi" w:cstheme="minorHAnsi"/>
          <w:color w:val="auto"/>
        </w:rPr>
        <w:t xml:space="preserve">better understand the impact of possible NASH-improving interventions, as opposed to only having a terminal liver sample and NASH score. </w:t>
      </w:r>
      <w:r w:rsidR="00654532">
        <w:rPr>
          <w:rFonts w:asciiTheme="minorHAnsi" w:hAnsiTheme="minorHAnsi" w:cstheme="minorHAnsi"/>
          <w:color w:val="auto"/>
        </w:rPr>
        <w:t>Until new non-invasive techniques are further explored and widely accepted, the liver biopsy is the only proven way to determine NASH.</w:t>
      </w:r>
    </w:p>
    <w:p w14:paraId="5A807EB6" w14:textId="77777777" w:rsidR="00D012EB" w:rsidRPr="00DA6B6B" w:rsidRDefault="00D012EB" w:rsidP="00BD625B">
      <w:pPr>
        <w:rPr>
          <w:rFonts w:asciiTheme="minorHAnsi" w:hAnsiTheme="minorHAnsi" w:cstheme="minorHAnsi"/>
          <w:color w:val="FF0000"/>
        </w:rPr>
      </w:pPr>
    </w:p>
    <w:p w14:paraId="0E89FEFC" w14:textId="1605AA75" w:rsidR="00AA03DF" w:rsidRPr="001B1519" w:rsidRDefault="00AA03DF" w:rsidP="00BD6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</w:p>
    <w:p w14:paraId="5F07CE7B" w14:textId="254B9C23" w:rsidR="007A4DD6" w:rsidRPr="00A20965" w:rsidRDefault="00841F3C" w:rsidP="00BD625B">
      <w:pPr>
        <w:rPr>
          <w:rFonts w:asciiTheme="minorHAnsi" w:hAnsiTheme="minorHAnsi" w:cstheme="minorHAnsi"/>
          <w:color w:val="auto"/>
        </w:rPr>
      </w:pPr>
      <w:r w:rsidRPr="00A20965">
        <w:rPr>
          <w:rFonts w:asciiTheme="minorHAnsi" w:hAnsiTheme="minorHAnsi" w:cstheme="minorHAnsi"/>
          <w:color w:val="auto"/>
        </w:rPr>
        <w:t xml:space="preserve">The authors </w:t>
      </w:r>
      <w:r w:rsidR="00214C52" w:rsidRPr="00A20965">
        <w:rPr>
          <w:rFonts w:asciiTheme="minorHAnsi" w:hAnsiTheme="minorHAnsi" w:cstheme="minorHAnsi"/>
          <w:color w:val="auto"/>
        </w:rPr>
        <w:t>gratefully acknowledge the assistance of Sally Lee and Holly Koelkebeck</w:t>
      </w:r>
      <w:r w:rsidR="00C22642" w:rsidRPr="00A20965">
        <w:rPr>
          <w:rFonts w:asciiTheme="minorHAnsi" w:hAnsiTheme="minorHAnsi" w:cstheme="minorHAnsi"/>
          <w:color w:val="auto"/>
        </w:rPr>
        <w:t xml:space="preserve"> for expertise in tissue processing and immunohistochemistry. The authors also thank Donna Goldsteen</w:t>
      </w:r>
      <w:r w:rsidR="00671418" w:rsidRPr="00A20965">
        <w:rPr>
          <w:rFonts w:asciiTheme="minorHAnsi" w:hAnsiTheme="minorHAnsi" w:cstheme="minorHAnsi"/>
          <w:color w:val="auto"/>
        </w:rPr>
        <w:t xml:space="preserve"> </w:t>
      </w:r>
      <w:r w:rsidR="00C22642" w:rsidRPr="00A20965">
        <w:rPr>
          <w:rFonts w:asciiTheme="minorHAnsi" w:hAnsiTheme="minorHAnsi" w:cstheme="minorHAnsi"/>
          <w:color w:val="auto"/>
        </w:rPr>
        <w:t>and the Laboratory Animal Resource</w:t>
      </w:r>
      <w:r w:rsidR="00B25C16" w:rsidRPr="00A20965">
        <w:rPr>
          <w:rFonts w:asciiTheme="minorHAnsi" w:hAnsiTheme="minorHAnsi" w:cstheme="minorHAnsi"/>
          <w:color w:val="auto"/>
        </w:rPr>
        <w:t>s</w:t>
      </w:r>
      <w:r w:rsidR="00C22642" w:rsidRPr="00A20965">
        <w:rPr>
          <w:rFonts w:asciiTheme="minorHAnsi" w:hAnsiTheme="minorHAnsi" w:cstheme="minorHAnsi"/>
          <w:color w:val="auto"/>
        </w:rPr>
        <w:t xml:space="preserve"> staff (MedImmune, Gaithersburg, MD) for their assistance with technical procedures and animal husbandry and care.</w:t>
      </w:r>
    </w:p>
    <w:p w14:paraId="498922B8" w14:textId="77777777" w:rsidR="00AA03DF" w:rsidRPr="001B1519" w:rsidRDefault="00AA03DF" w:rsidP="00BD625B">
      <w:pPr>
        <w:rPr>
          <w:rFonts w:asciiTheme="minorHAnsi" w:hAnsiTheme="minorHAnsi" w:cstheme="minorHAnsi"/>
          <w:b/>
          <w:bCs/>
        </w:rPr>
      </w:pPr>
    </w:p>
    <w:p w14:paraId="2D05C51C" w14:textId="2DE65E80" w:rsidR="00AA03DF" w:rsidRPr="001B1519" w:rsidRDefault="00AA03DF" w:rsidP="00BD625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51679BF6" w14:textId="47C68B4E" w:rsidR="00AA03DF" w:rsidRPr="00A20965" w:rsidRDefault="00BC0CA3" w:rsidP="00BD625B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</w:t>
      </w:r>
      <w:r w:rsidR="00F2182D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>O</w:t>
      </w:r>
      <w:r w:rsidR="00F2182D">
        <w:rPr>
          <w:rFonts w:asciiTheme="minorHAnsi" w:hAnsiTheme="minorHAnsi" w:cstheme="minorHAnsi"/>
          <w:color w:val="auto"/>
        </w:rPr>
        <w:t>.</w:t>
      </w:r>
      <w:r w:rsidR="00F50B8C">
        <w:rPr>
          <w:rFonts w:asciiTheme="minorHAnsi" w:hAnsiTheme="minorHAnsi" w:cstheme="minorHAnsi"/>
          <w:color w:val="auto"/>
        </w:rPr>
        <w:t xml:space="preserve"> and C</w:t>
      </w:r>
      <w:r w:rsidR="00F2182D">
        <w:rPr>
          <w:rFonts w:asciiTheme="minorHAnsi" w:hAnsiTheme="minorHAnsi" w:cstheme="minorHAnsi"/>
          <w:color w:val="auto"/>
        </w:rPr>
        <w:t>.</w:t>
      </w:r>
      <w:r w:rsidR="00F50B8C">
        <w:rPr>
          <w:rFonts w:asciiTheme="minorHAnsi" w:hAnsiTheme="minorHAnsi" w:cstheme="minorHAnsi"/>
          <w:color w:val="auto"/>
        </w:rPr>
        <w:t>R</w:t>
      </w:r>
      <w:r w:rsidR="00F2182D">
        <w:rPr>
          <w:rFonts w:asciiTheme="minorHAnsi" w:hAnsiTheme="minorHAnsi" w:cstheme="minorHAnsi"/>
          <w:color w:val="auto"/>
        </w:rPr>
        <w:t>.</w:t>
      </w:r>
      <w:r w:rsidR="00B357A5" w:rsidRPr="00A20965">
        <w:rPr>
          <w:rFonts w:asciiTheme="minorHAnsi" w:hAnsiTheme="minorHAnsi" w:cstheme="minorHAnsi"/>
          <w:color w:val="auto"/>
        </w:rPr>
        <w:t xml:space="preserve"> are current employees and/or stockholders of MedImmune/AstraZeneca.</w:t>
      </w:r>
      <w:r w:rsidR="00D10FD7">
        <w:rPr>
          <w:rFonts w:asciiTheme="minorHAnsi" w:hAnsiTheme="minorHAnsi" w:cstheme="minorHAnsi"/>
          <w:color w:val="auto"/>
        </w:rPr>
        <w:t xml:space="preserve"> JLT was an employee and stockholder of MedImmune/AstraZeneca at the time these experiments were conducted.</w:t>
      </w:r>
    </w:p>
    <w:p w14:paraId="45707C61" w14:textId="77777777" w:rsidR="00B56314" w:rsidRDefault="00B56314" w:rsidP="00B56314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bCs/>
        </w:rPr>
      </w:pPr>
    </w:p>
    <w:p w14:paraId="6B7D40C2" w14:textId="5A9C9E44" w:rsidR="00B32616" w:rsidRPr="00B56314" w:rsidRDefault="009726EE" w:rsidP="00B56314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21651844" w14:textId="77777777" w:rsidR="00A74F26" w:rsidRDefault="00A74F26" w:rsidP="00BD625B">
      <w:pPr>
        <w:rPr>
          <w:rFonts w:asciiTheme="minorHAnsi" w:hAnsiTheme="minorHAnsi" w:cstheme="minorHAnsi"/>
          <w:color w:val="FF0000"/>
        </w:rPr>
      </w:pPr>
    </w:p>
    <w:p w14:paraId="2BC1575C" w14:textId="77777777" w:rsidR="00C66B86" w:rsidRPr="00C66B86" w:rsidRDefault="00743C2E" w:rsidP="00BD625B">
      <w:pPr>
        <w:pStyle w:val="EndNoteBibliography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C66B86" w:rsidRPr="00C66B86">
        <w:t>1</w:t>
      </w:r>
      <w:r w:rsidR="00C66B86" w:rsidRPr="00C66B86">
        <w:tab/>
        <w:t>Brunt, E. M.</w:t>
      </w:r>
      <w:r w:rsidR="00C66B86" w:rsidRPr="00C66B86">
        <w:rPr>
          <w:i/>
        </w:rPr>
        <w:t xml:space="preserve"> et al.</w:t>
      </w:r>
      <w:r w:rsidR="00C66B86" w:rsidRPr="00C66B86">
        <w:t xml:space="preserve"> Nonalcoholic fatty liver disease (NAFLD) activity score and the histopathologic diagnosis in NAFLD: distinct clinicopathologic meanings. </w:t>
      </w:r>
      <w:r w:rsidR="00C66B86" w:rsidRPr="00C66B86">
        <w:rPr>
          <w:i/>
        </w:rPr>
        <w:t>Hepatology.</w:t>
      </w:r>
      <w:r w:rsidR="00C66B86" w:rsidRPr="00C66B86">
        <w:t xml:space="preserve"> </w:t>
      </w:r>
      <w:r w:rsidR="00C66B86" w:rsidRPr="00C66B86">
        <w:rPr>
          <w:b/>
        </w:rPr>
        <w:t>53</w:t>
      </w:r>
      <w:r w:rsidR="00C66B86" w:rsidRPr="00C66B86">
        <w:t xml:space="preserve"> (3), 810-820, doi:10.1002/hep.24127, (2011).</w:t>
      </w:r>
    </w:p>
    <w:p w14:paraId="1BB5642B" w14:textId="0DC27FB2" w:rsidR="00C66B86" w:rsidRPr="00C66B86" w:rsidRDefault="00C66B86" w:rsidP="00BD625B">
      <w:pPr>
        <w:pStyle w:val="EndNoteBibliography"/>
      </w:pPr>
      <w:r w:rsidRPr="00C66B86">
        <w:t>2</w:t>
      </w:r>
      <w:r w:rsidRPr="00C66B86">
        <w:tab/>
        <w:t xml:space="preserve">Brunt, E. M. Pathology of nonalcoholic fatty liver disease. </w:t>
      </w:r>
      <w:r w:rsidRPr="00C66B86">
        <w:rPr>
          <w:i/>
        </w:rPr>
        <w:t>Nat</w:t>
      </w:r>
      <w:r w:rsidR="00F2182D">
        <w:rPr>
          <w:i/>
        </w:rPr>
        <w:t>ure</w:t>
      </w:r>
      <w:r w:rsidRPr="00C66B86">
        <w:rPr>
          <w:i/>
        </w:rPr>
        <w:t xml:space="preserve"> Rev</w:t>
      </w:r>
      <w:r w:rsidR="00F2182D">
        <w:rPr>
          <w:i/>
        </w:rPr>
        <w:t>iews</w:t>
      </w:r>
      <w:r w:rsidRPr="00C66B86">
        <w:rPr>
          <w:i/>
        </w:rPr>
        <w:t xml:space="preserve"> Gastroenterol</w:t>
      </w:r>
      <w:r w:rsidR="00F2182D">
        <w:rPr>
          <w:i/>
        </w:rPr>
        <w:t>ogy and</w:t>
      </w:r>
      <w:r w:rsidRPr="00C66B86">
        <w:rPr>
          <w:i/>
        </w:rPr>
        <w:t xml:space="preserve"> Hepatol</w:t>
      </w:r>
      <w:r w:rsidR="00F2182D">
        <w:rPr>
          <w:i/>
        </w:rPr>
        <w:t>ogy</w:t>
      </w:r>
      <w:r w:rsidRPr="00C66B86">
        <w:rPr>
          <w:i/>
        </w:rPr>
        <w:t>.</w:t>
      </w:r>
      <w:r w:rsidRPr="00C66B86">
        <w:t xml:space="preserve"> </w:t>
      </w:r>
      <w:r w:rsidRPr="00C66B86">
        <w:rPr>
          <w:b/>
        </w:rPr>
        <w:t>7</w:t>
      </w:r>
      <w:r w:rsidRPr="00C66B86">
        <w:t xml:space="preserve"> (4), 195-203, doi:10.1038/nrgastro.2010.21, (2010).</w:t>
      </w:r>
    </w:p>
    <w:p w14:paraId="5A4035E5" w14:textId="77777777" w:rsidR="00C66B86" w:rsidRPr="00C66B86" w:rsidRDefault="00C66B86" w:rsidP="00BD625B">
      <w:pPr>
        <w:pStyle w:val="EndNoteBibliography"/>
      </w:pPr>
      <w:r w:rsidRPr="00C66B86">
        <w:t>3</w:t>
      </w:r>
      <w:r w:rsidRPr="00C66B86">
        <w:tab/>
        <w:t>Kleiner, D. E.</w:t>
      </w:r>
      <w:r w:rsidRPr="00C66B86">
        <w:rPr>
          <w:i/>
        </w:rPr>
        <w:t xml:space="preserve"> et al.</w:t>
      </w:r>
      <w:r w:rsidRPr="00C66B86">
        <w:t xml:space="preserve"> Design and validation of a histological scoring system for nonalcoholic fatty liver disease. </w:t>
      </w:r>
      <w:r w:rsidRPr="00C66B86">
        <w:rPr>
          <w:i/>
        </w:rPr>
        <w:t>Hepatology.</w:t>
      </w:r>
      <w:r w:rsidRPr="00C66B86">
        <w:t xml:space="preserve"> </w:t>
      </w:r>
      <w:r w:rsidRPr="00C66B86">
        <w:rPr>
          <w:b/>
        </w:rPr>
        <w:t>41</w:t>
      </w:r>
      <w:r w:rsidRPr="00C66B86">
        <w:t xml:space="preserve"> (6), 1313-1321, doi:10.1002/hep.20701, (2005).</w:t>
      </w:r>
    </w:p>
    <w:p w14:paraId="4DD1D5E6" w14:textId="2EC1DB91" w:rsidR="00C66B86" w:rsidRPr="00C66B86" w:rsidRDefault="00C66B86" w:rsidP="00BD625B">
      <w:pPr>
        <w:pStyle w:val="EndNoteBibliography"/>
      </w:pPr>
      <w:r w:rsidRPr="00C66B86">
        <w:t>4</w:t>
      </w:r>
      <w:r w:rsidRPr="00C66B86">
        <w:tab/>
        <w:t xml:space="preserve">Diehl, A. M. &amp; Day, C. Cause, Pathogenesis, and Treatment of Nonalcoholic Steatohepatitis. </w:t>
      </w:r>
      <w:r w:rsidRPr="00C66B86">
        <w:rPr>
          <w:i/>
        </w:rPr>
        <w:t>N</w:t>
      </w:r>
      <w:r w:rsidR="00F2182D">
        <w:rPr>
          <w:i/>
        </w:rPr>
        <w:t>ew</w:t>
      </w:r>
      <w:r w:rsidRPr="00C66B86">
        <w:rPr>
          <w:i/>
        </w:rPr>
        <w:t xml:space="preserve"> Engl</w:t>
      </w:r>
      <w:r w:rsidR="00F2182D">
        <w:rPr>
          <w:i/>
        </w:rPr>
        <w:t>and</w:t>
      </w:r>
      <w:r w:rsidRPr="00C66B86">
        <w:rPr>
          <w:i/>
        </w:rPr>
        <w:t xml:space="preserve"> J</w:t>
      </w:r>
      <w:r w:rsidR="00F2182D">
        <w:rPr>
          <w:i/>
        </w:rPr>
        <w:t>ournal of</w:t>
      </w:r>
      <w:r w:rsidRPr="00C66B86">
        <w:rPr>
          <w:i/>
        </w:rPr>
        <w:t xml:space="preserve"> Med</w:t>
      </w:r>
      <w:r w:rsidR="00F2182D">
        <w:rPr>
          <w:i/>
        </w:rPr>
        <w:t>icine</w:t>
      </w:r>
      <w:r w:rsidRPr="00C66B86">
        <w:rPr>
          <w:i/>
        </w:rPr>
        <w:t>.</w:t>
      </w:r>
      <w:r w:rsidRPr="00C66B86">
        <w:t xml:space="preserve"> </w:t>
      </w:r>
      <w:r w:rsidRPr="00C66B86">
        <w:rPr>
          <w:b/>
        </w:rPr>
        <w:t>377</w:t>
      </w:r>
      <w:r w:rsidRPr="00C66B86">
        <w:t xml:space="preserve"> (21), 2063-2072, doi:10.1056/NEJMra1503519, (2017).</w:t>
      </w:r>
    </w:p>
    <w:p w14:paraId="36D95900" w14:textId="26D84E74" w:rsidR="00C66B86" w:rsidRPr="00C66B86" w:rsidRDefault="00C66B86" w:rsidP="00BD625B">
      <w:pPr>
        <w:pStyle w:val="EndNoteBibliography"/>
      </w:pPr>
      <w:r w:rsidRPr="00C66B86">
        <w:t>5</w:t>
      </w:r>
      <w:r w:rsidRPr="00C66B86">
        <w:tab/>
        <w:t>Golabi, P.</w:t>
      </w:r>
      <w:r w:rsidRPr="00C66B86">
        <w:rPr>
          <w:i/>
        </w:rPr>
        <w:t xml:space="preserve"> et al.</w:t>
      </w:r>
      <w:r w:rsidRPr="00C66B86">
        <w:t xml:space="preserve"> Current complications and challenges in nonalcoholic steatohepatitis screening and diagnosis. </w:t>
      </w:r>
      <w:r w:rsidRPr="00C66B86">
        <w:rPr>
          <w:i/>
        </w:rPr>
        <w:t>Expert Rev</w:t>
      </w:r>
      <w:r w:rsidR="00F2182D">
        <w:rPr>
          <w:i/>
        </w:rPr>
        <w:t>iews of</w:t>
      </w:r>
      <w:r w:rsidRPr="00C66B86">
        <w:rPr>
          <w:i/>
        </w:rPr>
        <w:t xml:space="preserve"> Gastroenterol</w:t>
      </w:r>
      <w:r w:rsidR="00F2182D">
        <w:rPr>
          <w:i/>
        </w:rPr>
        <w:t>ogy and</w:t>
      </w:r>
      <w:r w:rsidRPr="00C66B86">
        <w:rPr>
          <w:i/>
        </w:rPr>
        <w:t xml:space="preserve"> Hepatol</w:t>
      </w:r>
      <w:r w:rsidR="00F2182D">
        <w:rPr>
          <w:i/>
        </w:rPr>
        <w:t>ogy</w:t>
      </w:r>
      <w:r w:rsidRPr="00C66B86">
        <w:rPr>
          <w:i/>
        </w:rPr>
        <w:t>.</w:t>
      </w:r>
      <w:r w:rsidRPr="00C66B86">
        <w:t xml:space="preserve"> </w:t>
      </w:r>
      <w:r w:rsidRPr="00C66B86">
        <w:rPr>
          <w:b/>
        </w:rPr>
        <w:t>10</w:t>
      </w:r>
      <w:r w:rsidRPr="00C66B86">
        <w:t xml:space="preserve"> (1), 63-71, doi:10.1586/17474124.2016.1099433, (2016).</w:t>
      </w:r>
    </w:p>
    <w:p w14:paraId="7BAAD493" w14:textId="3A02AD1F" w:rsidR="00C66B86" w:rsidRPr="00C66B86" w:rsidRDefault="00C66B86" w:rsidP="00BD625B">
      <w:pPr>
        <w:pStyle w:val="EndNoteBibliography"/>
      </w:pPr>
      <w:r w:rsidRPr="00C66B86">
        <w:t>6</w:t>
      </w:r>
      <w:r w:rsidRPr="00C66B86">
        <w:tab/>
        <w:t>Roth, N. C.</w:t>
      </w:r>
      <w:r w:rsidRPr="00C66B86">
        <w:rPr>
          <w:i/>
        </w:rPr>
        <w:t xml:space="preserve"> et al.</w:t>
      </w:r>
      <w:r w:rsidRPr="00C66B86">
        <w:t xml:space="preserve"> Prediction of histologic alcoholic hepatitis based on clinical presentation limits the need for liver biopsy. </w:t>
      </w:r>
      <w:r w:rsidRPr="00C66B86">
        <w:rPr>
          <w:i/>
        </w:rPr>
        <w:t>Hepatol</w:t>
      </w:r>
      <w:r w:rsidR="00F2182D">
        <w:rPr>
          <w:i/>
        </w:rPr>
        <w:t>ogy</w:t>
      </w:r>
      <w:r w:rsidRPr="00C66B86">
        <w:rPr>
          <w:i/>
        </w:rPr>
        <w:t xml:space="preserve"> Commun</w:t>
      </w:r>
      <w:r w:rsidR="00F2182D">
        <w:rPr>
          <w:i/>
        </w:rPr>
        <w:t>ications</w:t>
      </w:r>
      <w:r w:rsidRPr="00C66B86">
        <w:rPr>
          <w:i/>
        </w:rPr>
        <w:t>.</w:t>
      </w:r>
      <w:r w:rsidRPr="00C66B86">
        <w:t xml:space="preserve"> </w:t>
      </w:r>
      <w:r w:rsidRPr="00C66B86">
        <w:rPr>
          <w:b/>
        </w:rPr>
        <w:t>1</w:t>
      </w:r>
      <w:r w:rsidRPr="00C66B86">
        <w:t xml:space="preserve"> (10), 1070-1084, doi:10.1002/hep4.1119, (2017).</w:t>
      </w:r>
    </w:p>
    <w:p w14:paraId="0417F0CC" w14:textId="7D8806FA" w:rsidR="00C66B86" w:rsidRPr="00C66B86" w:rsidRDefault="00C66B86" w:rsidP="00BD625B">
      <w:pPr>
        <w:pStyle w:val="EndNoteBibliography"/>
      </w:pPr>
      <w:r w:rsidRPr="00C66B86">
        <w:t>7</w:t>
      </w:r>
      <w:r w:rsidRPr="00C66B86">
        <w:tab/>
        <w:t>Kristiansen, M. N.</w:t>
      </w:r>
      <w:r w:rsidRPr="00C66B86">
        <w:rPr>
          <w:i/>
        </w:rPr>
        <w:t xml:space="preserve"> et al.</w:t>
      </w:r>
      <w:r w:rsidRPr="00C66B86">
        <w:t xml:space="preserve"> Obese diet-induced mouse models of nonalcoholic steatohepatitis-tracking disease by liver biopsy. </w:t>
      </w:r>
      <w:r w:rsidRPr="00C66B86">
        <w:rPr>
          <w:i/>
        </w:rPr>
        <w:t>World J</w:t>
      </w:r>
      <w:r w:rsidR="00F2182D">
        <w:rPr>
          <w:i/>
        </w:rPr>
        <w:t>ournal of</w:t>
      </w:r>
      <w:r w:rsidRPr="00C66B86">
        <w:rPr>
          <w:i/>
        </w:rPr>
        <w:t xml:space="preserve"> Hepatol</w:t>
      </w:r>
      <w:r w:rsidR="00F2182D">
        <w:rPr>
          <w:i/>
        </w:rPr>
        <w:t>ogy</w:t>
      </w:r>
      <w:r w:rsidRPr="00C66B86">
        <w:rPr>
          <w:i/>
        </w:rPr>
        <w:t>.</w:t>
      </w:r>
      <w:r w:rsidRPr="00C66B86">
        <w:t xml:space="preserve"> </w:t>
      </w:r>
      <w:r w:rsidRPr="00C66B86">
        <w:rPr>
          <w:b/>
        </w:rPr>
        <w:t>8</w:t>
      </w:r>
      <w:r w:rsidRPr="00C66B86">
        <w:t xml:space="preserve"> (16), 673-684, doi:10.4254/wjh.v8.i16.673, (2016).</w:t>
      </w:r>
    </w:p>
    <w:p w14:paraId="02680B0E" w14:textId="41671361" w:rsidR="00C66B86" w:rsidRPr="00C66B86" w:rsidRDefault="00C66B86" w:rsidP="00BD625B">
      <w:pPr>
        <w:pStyle w:val="EndNoteBibliography"/>
      </w:pPr>
      <w:r w:rsidRPr="00C66B86">
        <w:t>8</w:t>
      </w:r>
      <w:r w:rsidRPr="00C66B86">
        <w:tab/>
        <w:t>Trevaskis, J. L.</w:t>
      </w:r>
      <w:r w:rsidRPr="00C66B86">
        <w:rPr>
          <w:i/>
        </w:rPr>
        <w:t xml:space="preserve"> et al.</w:t>
      </w:r>
      <w:r w:rsidRPr="00C66B86">
        <w:t xml:space="preserve"> Glucagon-like peptide-1 receptor agonism improves metabolic, biochemical, and histopathological indices of nonalcoholic steatohepatitis in mice. </w:t>
      </w:r>
      <w:r w:rsidRPr="00C66B86">
        <w:rPr>
          <w:i/>
        </w:rPr>
        <w:t>Am</w:t>
      </w:r>
      <w:r w:rsidR="00F2182D">
        <w:rPr>
          <w:i/>
        </w:rPr>
        <w:t>erican</w:t>
      </w:r>
      <w:r w:rsidRPr="00C66B86">
        <w:rPr>
          <w:i/>
        </w:rPr>
        <w:t xml:space="preserve"> J</w:t>
      </w:r>
      <w:r w:rsidR="00F2182D">
        <w:rPr>
          <w:i/>
        </w:rPr>
        <w:t>ournal of</w:t>
      </w:r>
      <w:r w:rsidRPr="00C66B86">
        <w:rPr>
          <w:i/>
        </w:rPr>
        <w:t xml:space="preserve"> Physiol</w:t>
      </w:r>
      <w:r w:rsidR="00F2182D">
        <w:rPr>
          <w:i/>
        </w:rPr>
        <w:t>ogy</w:t>
      </w:r>
      <w:r w:rsidRPr="00C66B86">
        <w:rPr>
          <w:i/>
        </w:rPr>
        <w:t xml:space="preserve"> Gastrointes</w:t>
      </w:r>
      <w:r w:rsidR="00F2182D">
        <w:rPr>
          <w:i/>
        </w:rPr>
        <w:t>tinal and</w:t>
      </w:r>
      <w:r w:rsidRPr="00C66B86">
        <w:rPr>
          <w:i/>
        </w:rPr>
        <w:t xml:space="preserve"> Liver Physiol</w:t>
      </w:r>
      <w:r w:rsidR="00F2182D">
        <w:rPr>
          <w:i/>
        </w:rPr>
        <w:t>ogy</w:t>
      </w:r>
      <w:r w:rsidRPr="00C66B86">
        <w:rPr>
          <w:i/>
        </w:rPr>
        <w:t>.</w:t>
      </w:r>
      <w:r w:rsidRPr="00C66B86">
        <w:t xml:space="preserve"> </w:t>
      </w:r>
      <w:r w:rsidRPr="00C66B86">
        <w:rPr>
          <w:b/>
        </w:rPr>
        <w:t>302</w:t>
      </w:r>
      <w:r w:rsidRPr="00C66B86">
        <w:t xml:space="preserve"> (8), G762-772, doi:10.1152/ajpgi.00476.2011, (2012).</w:t>
      </w:r>
    </w:p>
    <w:p w14:paraId="647595EB" w14:textId="7E3FB9F8" w:rsidR="00C66B86" w:rsidRPr="00C66B86" w:rsidRDefault="00C66B86" w:rsidP="00BD625B">
      <w:pPr>
        <w:pStyle w:val="EndNoteBibliography"/>
      </w:pPr>
      <w:r w:rsidRPr="00C66B86">
        <w:t>9</w:t>
      </w:r>
      <w:r w:rsidRPr="00C66B86">
        <w:tab/>
        <w:t>Tolbol, K. S.</w:t>
      </w:r>
      <w:r w:rsidRPr="00C66B86">
        <w:rPr>
          <w:i/>
        </w:rPr>
        <w:t xml:space="preserve"> et al.</w:t>
      </w:r>
      <w:r w:rsidRPr="00C66B86">
        <w:t xml:space="preserve"> Metabolic and hepatic effects of liraglutide, obeticholic acid and elafibranor in diet-induced obese mouse models of biopsy-confirmed nonalcoholic steatohepatitis. </w:t>
      </w:r>
      <w:r w:rsidRPr="00C66B86">
        <w:rPr>
          <w:i/>
        </w:rPr>
        <w:t>World J</w:t>
      </w:r>
      <w:r w:rsidR="00F2182D">
        <w:rPr>
          <w:i/>
        </w:rPr>
        <w:t>ournal of</w:t>
      </w:r>
      <w:r w:rsidRPr="00C66B86">
        <w:rPr>
          <w:i/>
        </w:rPr>
        <w:t xml:space="preserve"> Gastroenterol</w:t>
      </w:r>
      <w:r w:rsidR="00F2182D">
        <w:rPr>
          <w:i/>
        </w:rPr>
        <w:t>ogy</w:t>
      </w:r>
      <w:r w:rsidRPr="00C66B86">
        <w:rPr>
          <w:i/>
        </w:rPr>
        <w:t>.</w:t>
      </w:r>
      <w:r w:rsidRPr="00C66B86">
        <w:t xml:space="preserve"> </w:t>
      </w:r>
      <w:r w:rsidRPr="00C66B86">
        <w:rPr>
          <w:b/>
        </w:rPr>
        <w:t>24</w:t>
      </w:r>
      <w:r w:rsidRPr="00C66B86">
        <w:t xml:space="preserve"> (2), 179-194, doi:10.3748/wjg.v24.i2.179, (2018).</w:t>
      </w:r>
    </w:p>
    <w:p w14:paraId="2D9D4366" w14:textId="416516B2" w:rsidR="00C66B86" w:rsidRPr="00C66B86" w:rsidRDefault="00C66B86" w:rsidP="00BD625B">
      <w:pPr>
        <w:pStyle w:val="EndNoteBibliography"/>
      </w:pPr>
      <w:r w:rsidRPr="00C66B86">
        <w:t>10</w:t>
      </w:r>
      <w:r w:rsidRPr="00C66B86">
        <w:tab/>
        <w:t>Clapper, J. R.</w:t>
      </w:r>
      <w:r w:rsidRPr="00C66B86">
        <w:rPr>
          <w:i/>
        </w:rPr>
        <w:t xml:space="preserve"> et al.</w:t>
      </w:r>
      <w:r w:rsidRPr="00C66B86">
        <w:t xml:space="preserve"> Diet-induced mouse model of fatty liver disease and nonalcoholic steatohepatitis reflecting clinical disease progression and methods of assessment. </w:t>
      </w:r>
      <w:r w:rsidRPr="00C66B86">
        <w:rPr>
          <w:i/>
        </w:rPr>
        <w:t>Am</w:t>
      </w:r>
      <w:r w:rsidR="00F2182D">
        <w:rPr>
          <w:i/>
        </w:rPr>
        <w:t>erican</w:t>
      </w:r>
      <w:r w:rsidRPr="00C66B86">
        <w:rPr>
          <w:i/>
        </w:rPr>
        <w:t xml:space="preserve"> J</w:t>
      </w:r>
      <w:r w:rsidR="00F2182D">
        <w:rPr>
          <w:i/>
        </w:rPr>
        <w:t>ournal of</w:t>
      </w:r>
      <w:r w:rsidRPr="00C66B86">
        <w:rPr>
          <w:i/>
        </w:rPr>
        <w:t xml:space="preserve"> Physiol</w:t>
      </w:r>
      <w:r w:rsidR="00F2182D">
        <w:rPr>
          <w:i/>
        </w:rPr>
        <w:t>ogy</w:t>
      </w:r>
      <w:r w:rsidRPr="00C66B86">
        <w:rPr>
          <w:i/>
        </w:rPr>
        <w:t xml:space="preserve"> Gastrointest</w:t>
      </w:r>
      <w:r w:rsidR="00F2182D">
        <w:rPr>
          <w:i/>
        </w:rPr>
        <w:t>inal and</w:t>
      </w:r>
      <w:r w:rsidRPr="00C66B86">
        <w:rPr>
          <w:i/>
        </w:rPr>
        <w:t xml:space="preserve"> Liver Physiol</w:t>
      </w:r>
      <w:r w:rsidR="00F2182D">
        <w:rPr>
          <w:i/>
        </w:rPr>
        <w:t>ogy</w:t>
      </w:r>
      <w:r w:rsidRPr="00C66B86">
        <w:rPr>
          <w:i/>
        </w:rPr>
        <w:t>.</w:t>
      </w:r>
      <w:r w:rsidRPr="00C66B86">
        <w:t xml:space="preserve"> </w:t>
      </w:r>
      <w:r w:rsidRPr="00C66B86">
        <w:rPr>
          <w:b/>
        </w:rPr>
        <w:t>305</w:t>
      </w:r>
      <w:r w:rsidRPr="00C66B86">
        <w:t xml:space="preserve"> (7), G483-495, doi:10.1152/ajpgi.00079.2013, (2013).</w:t>
      </w:r>
    </w:p>
    <w:p w14:paraId="50BD322A" w14:textId="77777777" w:rsidR="00C66B86" w:rsidRPr="00C66B86" w:rsidRDefault="00C66B86" w:rsidP="00BD625B">
      <w:pPr>
        <w:pStyle w:val="EndNoteBibliography"/>
      </w:pPr>
      <w:r w:rsidRPr="00C66B86">
        <w:t>11</w:t>
      </w:r>
      <w:r w:rsidRPr="00C66B86">
        <w:tab/>
        <w:t>Armstrong, M. J.</w:t>
      </w:r>
      <w:r w:rsidRPr="00C66B86">
        <w:rPr>
          <w:i/>
        </w:rPr>
        <w:t xml:space="preserve"> et al.</w:t>
      </w:r>
      <w:r w:rsidRPr="00C66B86">
        <w:t xml:space="preserve"> Liraglutide safety and efficacy in patients with non-alcoholic steatohepatitis (LEAN): a multicentre, double-blind, randomised, placebo-controlled phase 2 study. </w:t>
      </w:r>
      <w:r w:rsidRPr="00C66B86">
        <w:rPr>
          <w:i/>
        </w:rPr>
        <w:t>Lancet.</w:t>
      </w:r>
      <w:r w:rsidRPr="00C66B86">
        <w:t xml:space="preserve"> </w:t>
      </w:r>
      <w:r w:rsidRPr="00C66B86">
        <w:rPr>
          <w:b/>
        </w:rPr>
        <w:t>387</w:t>
      </w:r>
      <w:r w:rsidRPr="00C66B86">
        <w:t xml:space="preserve"> (10019), 679-690, doi:10.1016/S0140-6736(15)00803-X, (2016).</w:t>
      </w:r>
    </w:p>
    <w:p w14:paraId="04AA80B5" w14:textId="06283D1D" w:rsidR="009F659A" w:rsidRDefault="00743C2E" w:rsidP="00BD625B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p w14:paraId="5F8B7279" w14:textId="307F58EE" w:rsidR="009566A9" w:rsidRPr="00962E71" w:rsidRDefault="009566A9" w:rsidP="00BD625B">
      <w:pPr>
        <w:rPr>
          <w:rFonts w:asciiTheme="minorHAnsi" w:hAnsiTheme="minorHAnsi" w:cstheme="minorHAnsi"/>
          <w:color w:val="808080" w:themeColor="background1" w:themeShade="80"/>
        </w:rPr>
      </w:pPr>
    </w:p>
    <w:sectPr w:rsidR="009566A9" w:rsidRPr="00962E71" w:rsidSect="00BD625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4863F" w14:textId="77777777" w:rsidR="0004596A" w:rsidRDefault="0004596A" w:rsidP="00621C4E">
      <w:r>
        <w:separator/>
      </w:r>
    </w:p>
  </w:endnote>
  <w:endnote w:type="continuationSeparator" w:id="0">
    <w:p w14:paraId="74B2FF18" w14:textId="77777777" w:rsidR="0004596A" w:rsidRDefault="0004596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BED0" w14:textId="6FA3629C" w:rsidR="00D5333D" w:rsidRDefault="00D5333D">
    <w:pPr>
      <w:pStyle w:val="Footer"/>
    </w:pPr>
  </w:p>
  <w:p w14:paraId="66A22746" w14:textId="77777777" w:rsidR="00D5333D" w:rsidRPr="00494F77" w:rsidRDefault="00D5333D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1E3EE" w14:textId="77777777" w:rsidR="00D5333D" w:rsidRDefault="00D5333D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01766" w14:textId="77777777" w:rsidR="0004596A" w:rsidRDefault="0004596A" w:rsidP="00621C4E">
      <w:r>
        <w:separator/>
      </w:r>
    </w:p>
  </w:footnote>
  <w:footnote w:type="continuationSeparator" w:id="0">
    <w:p w14:paraId="6CA4B56F" w14:textId="77777777" w:rsidR="0004596A" w:rsidRDefault="0004596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610D6" w14:textId="77777777" w:rsidR="00D5333D" w:rsidRPr="006F06E4" w:rsidRDefault="00D5333D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56B12" w14:textId="7B7F96AC" w:rsidR="00D5333D" w:rsidRPr="006F06E4" w:rsidRDefault="00D5333D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F498D"/>
    <w:multiLevelType w:val="multilevel"/>
    <w:tmpl w:val="B21C68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B5A"/>
    <w:multiLevelType w:val="hybridMultilevel"/>
    <w:tmpl w:val="8F6CC278"/>
    <w:lvl w:ilvl="0" w:tplc="E0A4AC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747B7"/>
    <w:multiLevelType w:val="multilevel"/>
    <w:tmpl w:val="CFB28C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D8476C"/>
    <w:multiLevelType w:val="hybridMultilevel"/>
    <w:tmpl w:val="1640E2C2"/>
    <w:lvl w:ilvl="0" w:tplc="45D217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E0363510">
      <w:start w:val="4"/>
      <w:numFmt w:val="decimal"/>
      <w:lvlText w:val="%3."/>
      <w:lvlJc w:val="right"/>
      <w:pPr>
        <w:ind w:left="207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6006620"/>
    <w:multiLevelType w:val="hybridMultilevel"/>
    <w:tmpl w:val="A336F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D5F9B"/>
    <w:multiLevelType w:val="multilevel"/>
    <w:tmpl w:val="4A260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99C4713"/>
    <w:multiLevelType w:val="multilevel"/>
    <w:tmpl w:val="B7606E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F06AF"/>
    <w:multiLevelType w:val="multilevel"/>
    <w:tmpl w:val="6A4EB1A2"/>
    <w:lvl w:ilvl="0">
      <w:start w:val="4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47AAA"/>
    <w:multiLevelType w:val="multilevel"/>
    <w:tmpl w:val="26701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0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1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128A1"/>
    <w:multiLevelType w:val="multilevel"/>
    <w:tmpl w:val="E970F6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EF6456D"/>
    <w:multiLevelType w:val="hybridMultilevel"/>
    <w:tmpl w:val="09320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BB50E3"/>
    <w:multiLevelType w:val="hybridMultilevel"/>
    <w:tmpl w:val="3A14A10E"/>
    <w:lvl w:ilvl="0" w:tplc="E3D06398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87334"/>
    <w:multiLevelType w:val="multilevel"/>
    <w:tmpl w:val="1D7447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D5332"/>
    <w:multiLevelType w:val="hybridMultilevel"/>
    <w:tmpl w:val="B19AD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353B3"/>
    <w:multiLevelType w:val="hybridMultilevel"/>
    <w:tmpl w:val="76D2B4CA"/>
    <w:lvl w:ilvl="0" w:tplc="537AC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CB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525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BA5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80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385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0AB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768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D2D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B777290"/>
    <w:multiLevelType w:val="hybridMultilevel"/>
    <w:tmpl w:val="1640E2C2"/>
    <w:lvl w:ilvl="0" w:tplc="45D217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E0363510">
      <w:start w:val="4"/>
      <w:numFmt w:val="decimal"/>
      <w:lvlText w:val="%3."/>
      <w:lvlJc w:val="right"/>
      <w:pPr>
        <w:ind w:left="207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4651B7"/>
    <w:multiLevelType w:val="multilevel"/>
    <w:tmpl w:val="4A260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F3768EC"/>
    <w:multiLevelType w:val="multilevel"/>
    <w:tmpl w:val="D814EEB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3B00859"/>
    <w:multiLevelType w:val="hybridMultilevel"/>
    <w:tmpl w:val="A3B83954"/>
    <w:lvl w:ilvl="0" w:tplc="CE1A5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A6106"/>
    <w:multiLevelType w:val="hybridMultilevel"/>
    <w:tmpl w:val="890E4D10"/>
    <w:lvl w:ilvl="0" w:tplc="1C78762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E50195"/>
    <w:multiLevelType w:val="multilevel"/>
    <w:tmpl w:val="A5E82F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6" w15:restartNumberingAfterBreak="0">
    <w:nsid w:val="7AF720CB"/>
    <w:multiLevelType w:val="hybridMultilevel"/>
    <w:tmpl w:val="A2727B7A"/>
    <w:lvl w:ilvl="0" w:tplc="A7D882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5"/>
  </w:num>
  <w:num w:numId="4">
    <w:abstractNumId w:val="23"/>
  </w:num>
  <w:num w:numId="5">
    <w:abstractNumId w:val="14"/>
  </w:num>
  <w:num w:numId="6">
    <w:abstractNumId w:val="22"/>
  </w:num>
  <w:num w:numId="7">
    <w:abstractNumId w:val="0"/>
  </w:num>
  <w:num w:numId="8">
    <w:abstractNumId w:val="16"/>
  </w:num>
  <w:num w:numId="9">
    <w:abstractNumId w:val="17"/>
  </w:num>
  <w:num w:numId="10">
    <w:abstractNumId w:val="24"/>
  </w:num>
  <w:num w:numId="11">
    <w:abstractNumId w:val="32"/>
  </w:num>
  <w:num w:numId="12">
    <w:abstractNumId w:val="2"/>
  </w:num>
  <w:num w:numId="13">
    <w:abstractNumId w:val="26"/>
  </w:num>
  <w:num w:numId="14">
    <w:abstractNumId w:val="44"/>
  </w:num>
  <w:num w:numId="15">
    <w:abstractNumId w:val="19"/>
  </w:num>
  <w:num w:numId="16">
    <w:abstractNumId w:val="11"/>
  </w:num>
  <w:num w:numId="17">
    <w:abstractNumId w:val="29"/>
  </w:num>
  <w:num w:numId="18">
    <w:abstractNumId w:val="20"/>
  </w:num>
  <w:num w:numId="19">
    <w:abstractNumId w:val="35"/>
  </w:num>
  <w:num w:numId="20">
    <w:abstractNumId w:val="3"/>
  </w:num>
  <w:num w:numId="21">
    <w:abstractNumId w:val="38"/>
  </w:num>
  <w:num w:numId="22">
    <w:abstractNumId w:val="33"/>
  </w:num>
  <w:num w:numId="23">
    <w:abstractNumId w:val="21"/>
  </w:num>
  <w:num w:numId="24">
    <w:abstractNumId w:val="45"/>
  </w:num>
  <w:num w:numId="25">
    <w:abstractNumId w:val="9"/>
  </w:num>
  <w:num w:numId="26">
    <w:abstractNumId w:val="10"/>
  </w:num>
  <w:num w:numId="27">
    <w:abstractNumId w:val="34"/>
  </w:num>
  <w:num w:numId="28">
    <w:abstractNumId w:val="13"/>
  </w:num>
  <w:num w:numId="29">
    <w:abstractNumId w:val="41"/>
  </w:num>
  <w:num w:numId="30">
    <w:abstractNumId w:val="40"/>
  </w:num>
  <w:num w:numId="31">
    <w:abstractNumId w:val="1"/>
  </w:num>
  <w:num w:numId="32">
    <w:abstractNumId w:val="27"/>
  </w:num>
  <w:num w:numId="33">
    <w:abstractNumId w:val="43"/>
  </w:num>
  <w:num w:numId="34">
    <w:abstractNumId w:val="31"/>
  </w:num>
  <w:num w:numId="35">
    <w:abstractNumId w:val="39"/>
  </w:num>
  <w:num w:numId="36">
    <w:abstractNumId w:val="30"/>
  </w:num>
  <w:num w:numId="37">
    <w:abstractNumId w:val="36"/>
  </w:num>
  <w:num w:numId="38">
    <w:abstractNumId w:val="28"/>
  </w:num>
  <w:num w:numId="39">
    <w:abstractNumId w:val="42"/>
  </w:num>
  <w:num w:numId="40">
    <w:abstractNumId w:val="6"/>
  </w:num>
  <w:num w:numId="41">
    <w:abstractNumId w:val="18"/>
  </w:num>
  <w:num w:numId="42">
    <w:abstractNumId w:val="7"/>
  </w:num>
  <w:num w:numId="43">
    <w:abstractNumId w:val="4"/>
  </w:num>
  <w:num w:numId="44">
    <w:abstractNumId w:val="46"/>
  </w:num>
  <w:num w:numId="45">
    <w:abstractNumId w:val="37"/>
  </w:num>
  <w:num w:numId="46">
    <w:abstractNumId w:val="12"/>
  </w:num>
  <w:num w:numId="47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sdpfzd7aps9ietpdrvw59uzsd5xaw9ps92&quot;&gt;Steph&amp;apos;s JOVE paper&lt;record-ids&gt;&lt;item&gt;1&lt;/item&gt;&lt;item&gt;2&lt;/item&gt;&lt;item&gt;3&lt;/item&gt;&lt;item&gt;4&lt;/item&gt;&lt;item&gt;5&lt;/item&gt;&lt;item&gt;6&lt;/item&gt;&lt;item&gt;7&lt;/item&gt;&lt;item&gt;8&lt;/item&gt;&lt;item&gt;9&lt;/item&gt;&lt;item&gt;11&lt;/item&gt;&lt;item&gt;42&lt;/item&gt;&lt;/record-ids&gt;&lt;/item&gt;&lt;/Librarie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14EF0"/>
    <w:rsid w:val="00021434"/>
    <w:rsid w:val="00021774"/>
    <w:rsid w:val="00021DF3"/>
    <w:rsid w:val="00023869"/>
    <w:rsid w:val="00024598"/>
    <w:rsid w:val="0003014D"/>
    <w:rsid w:val="00032769"/>
    <w:rsid w:val="0003311E"/>
    <w:rsid w:val="00034487"/>
    <w:rsid w:val="00037B58"/>
    <w:rsid w:val="00040237"/>
    <w:rsid w:val="0004596A"/>
    <w:rsid w:val="00051B73"/>
    <w:rsid w:val="000609DE"/>
    <w:rsid w:val="00060ABE"/>
    <w:rsid w:val="00061A50"/>
    <w:rsid w:val="00062E0E"/>
    <w:rsid w:val="0006361B"/>
    <w:rsid w:val="00064104"/>
    <w:rsid w:val="000652E3"/>
    <w:rsid w:val="00065A83"/>
    <w:rsid w:val="00066025"/>
    <w:rsid w:val="000701D1"/>
    <w:rsid w:val="00076D0D"/>
    <w:rsid w:val="00080A20"/>
    <w:rsid w:val="00082796"/>
    <w:rsid w:val="00082DF4"/>
    <w:rsid w:val="00084CD8"/>
    <w:rsid w:val="00087C0A"/>
    <w:rsid w:val="0009307E"/>
    <w:rsid w:val="00093BC4"/>
    <w:rsid w:val="00097929"/>
    <w:rsid w:val="000A1E80"/>
    <w:rsid w:val="000A3B70"/>
    <w:rsid w:val="000A49E5"/>
    <w:rsid w:val="000A5153"/>
    <w:rsid w:val="000A6E4C"/>
    <w:rsid w:val="000B10AE"/>
    <w:rsid w:val="000B30BF"/>
    <w:rsid w:val="000B566B"/>
    <w:rsid w:val="000B5A15"/>
    <w:rsid w:val="000B662E"/>
    <w:rsid w:val="000B7294"/>
    <w:rsid w:val="000B75D0"/>
    <w:rsid w:val="000C1CF8"/>
    <w:rsid w:val="000C3552"/>
    <w:rsid w:val="000C49CF"/>
    <w:rsid w:val="000C52E9"/>
    <w:rsid w:val="000C5CDC"/>
    <w:rsid w:val="000C65DC"/>
    <w:rsid w:val="000C66F3"/>
    <w:rsid w:val="000C6900"/>
    <w:rsid w:val="000D31E8"/>
    <w:rsid w:val="000D4A8C"/>
    <w:rsid w:val="000D76E4"/>
    <w:rsid w:val="000E13DF"/>
    <w:rsid w:val="000E3816"/>
    <w:rsid w:val="000E44BC"/>
    <w:rsid w:val="000E4F77"/>
    <w:rsid w:val="000E4FF5"/>
    <w:rsid w:val="000F265C"/>
    <w:rsid w:val="000F2BCC"/>
    <w:rsid w:val="000F3AFA"/>
    <w:rsid w:val="000F5712"/>
    <w:rsid w:val="000F6611"/>
    <w:rsid w:val="000F6B27"/>
    <w:rsid w:val="000F7E22"/>
    <w:rsid w:val="0010130C"/>
    <w:rsid w:val="001104F3"/>
    <w:rsid w:val="00112EEB"/>
    <w:rsid w:val="00113559"/>
    <w:rsid w:val="00113560"/>
    <w:rsid w:val="001173FF"/>
    <w:rsid w:val="0012563A"/>
    <w:rsid w:val="001264DE"/>
    <w:rsid w:val="001313A7"/>
    <w:rsid w:val="0013276F"/>
    <w:rsid w:val="0013621E"/>
    <w:rsid w:val="0013642E"/>
    <w:rsid w:val="00141095"/>
    <w:rsid w:val="001436A9"/>
    <w:rsid w:val="00152A23"/>
    <w:rsid w:val="00152BDD"/>
    <w:rsid w:val="00157429"/>
    <w:rsid w:val="00162CB7"/>
    <w:rsid w:val="00165751"/>
    <w:rsid w:val="0016660A"/>
    <w:rsid w:val="00171E5B"/>
    <w:rsid w:val="00171F94"/>
    <w:rsid w:val="00175D4E"/>
    <w:rsid w:val="0017668A"/>
    <w:rsid w:val="001766FE"/>
    <w:rsid w:val="001771E7"/>
    <w:rsid w:val="0018454A"/>
    <w:rsid w:val="00190DB8"/>
    <w:rsid w:val="001911FF"/>
    <w:rsid w:val="00192006"/>
    <w:rsid w:val="00192BC8"/>
    <w:rsid w:val="00193180"/>
    <w:rsid w:val="00196792"/>
    <w:rsid w:val="001A64E1"/>
    <w:rsid w:val="001A7B45"/>
    <w:rsid w:val="001B1519"/>
    <w:rsid w:val="001B2E2D"/>
    <w:rsid w:val="001B5CD2"/>
    <w:rsid w:val="001C0BEE"/>
    <w:rsid w:val="001C1E49"/>
    <w:rsid w:val="001C2A98"/>
    <w:rsid w:val="001C5A89"/>
    <w:rsid w:val="001D3D7D"/>
    <w:rsid w:val="001D3FFF"/>
    <w:rsid w:val="001D625F"/>
    <w:rsid w:val="001D68A4"/>
    <w:rsid w:val="001D7576"/>
    <w:rsid w:val="001E0E3F"/>
    <w:rsid w:val="001E14A0"/>
    <w:rsid w:val="001E6932"/>
    <w:rsid w:val="001E7376"/>
    <w:rsid w:val="001F225C"/>
    <w:rsid w:val="001F3210"/>
    <w:rsid w:val="00201CFA"/>
    <w:rsid w:val="0020220D"/>
    <w:rsid w:val="00202448"/>
    <w:rsid w:val="00202D15"/>
    <w:rsid w:val="0020539C"/>
    <w:rsid w:val="00212EAE"/>
    <w:rsid w:val="00213949"/>
    <w:rsid w:val="00214BEE"/>
    <w:rsid w:val="00214C52"/>
    <w:rsid w:val="00217C5C"/>
    <w:rsid w:val="002205B8"/>
    <w:rsid w:val="002213EC"/>
    <w:rsid w:val="002232FC"/>
    <w:rsid w:val="00225720"/>
    <w:rsid w:val="002259E5"/>
    <w:rsid w:val="00226140"/>
    <w:rsid w:val="002274F3"/>
    <w:rsid w:val="0023088E"/>
    <w:rsid w:val="0023094C"/>
    <w:rsid w:val="00234BE3"/>
    <w:rsid w:val="00235A90"/>
    <w:rsid w:val="00241E48"/>
    <w:rsid w:val="0024214E"/>
    <w:rsid w:val="002422AA"/>
    <w:rsid w:val="00242623"/>
    <w:rsid w:val="00250558"/>
    <w:rsid w:val="00253278"/>
    <w:rsid w:val="00260652"/>
    <w:rsid w:val="00261F25"/>
    <w:rsid w:val="002648A9"/>
    <w:rsid w:val="00264E20"/>
    <w:rsid w:val="00264EDD"/>
    <w:rsid w:val="0026536F"/>
    <w:rsid w:val="0026553C"/>
    <w:rsid w:val="00267DD5"/>
    <w:rsid w:val="00273462"/>
    <w:rsid w:val="00274A0A"/>
    <w:rsid w:val="00275DE4"/>
    <w:rsid w:val="00277593"/>
    <w:rsid w:val="00277D75"/>
    <w:rsid w:val="00280909"/>
    <w:rsid w:val="00280918"/>
    <w:rsid w:val="00282AF6"/>
    <w:rsid w:val="0028596A"/>
    <w:rsid w:val="00287085"/>
    <w:rsid w:val="00290AF9"/>
    <w:rsid w:val="002919D2"/>
    <w:rsid w:val="002925CB"/>
    <w:rsid w:val="0029510C"/>
    <w:rsid w:val="002967CF"/>
    <w:rsid w:val="00297788"/>
    <w:rsid w:val="002A484B"/>
    <w:rsid w:val="002A64A6"/>
    <w:rsid w:val="002A6C8F"/>
    <w:rsid w:val="002B23DB"/>
    <w:rsid w:val="002B3301"/>
    <w:rsid w:val="002B3CA3"/>
    <w:rsid w:val="002C2764"/>
    <w:rsid w:val="002C47D4"/>
    <w:rsid w:val="002D0F38"/>
    <w:rsid w:val="002D77E3"/>
    <w:rsid w:val="002E1E78"/>
    <w:rsid w:val="002F02B4"/>
    <w:rsid w:val="002F119E"/>
    <w:rsid w:val="002F2859"/>
    <w:rsid w:val="002F359B"/>
    <w:rsid w:val="002F6E3C"/>
    <w:rsid w:val="00300F56"/>
    <w:rsid w:val="0030117D"/>
    <w:rsid w:val="00301F30"/>
    <w:rsid w:val="003023B2"/>
    <w:rsid w:val="003038FD"/>
    <w:rsid w:val="00303C87"/>
    <w:rsid w:val="003108E5"/>
    <w:rsid w:val="003120CB"/>
    <w:rsid w:val="00320153"/>
    <w:rsid w:val="00320367"/>
    <w:rsid w:val="00322871"/>
    <w:rsid w:val="003235AB"/>
    <w:rsid w:val="00326FB3"/>
    <w:rsid w:val="003316D4"/>
    <w:rsid w:val="0033233C"/>
    <w:rsid w:val="00333822"/>
    <w:rsid w:val="00333C1D"/>
    <w:rsid w:val="00336593"/>
    <w:rsid w:val="00336715"/>
    <w:rsid w:val="00337D39"/>
    <w:rsid w:val="00340298"/>
    <w:rsid w:val="00340DFD"/>
    <w:rsid w:val="00344954"/>
    <w:rsid w:val="00350CD7"/>
    <w:rsid w:val="00360C17"/>
    <w:rsid w:val="003621C6"/>
    <w:rsid w:val="003622B8"/>
    <w:rsid w:val="0036478D"/>
    <w:rsid w:val="00366B76"/>
    <w:rsid w:val="0037013F"/>
    <w:rsid w:val="0037067E"/>
    <w:rsid w:val="00370A95"/>
    <w:rsid w:val="00373051"/>
    <w:rsid w:val="003731B9"/>
    <w:rsid w:val="00373B8F"/>
    <w:rsid w:val="00376D95"/>
    <w:rsid w:val="00377FBB"/>
    <w:rsid w:val="00384845"/>
    <w:rsid w:val="00385140"/>
    <w:rsid w:val="003A16FC"/>
    <w:rsid w:val="003A4FCD"/>
    <w:rsid w:val="003A5AF7"/>
    <w:rsid w:val="003A7B97"/>
    <w:rsid w:val="003B0944"/>
    <w:rsid w:val="003B1593"/>
    <w:rsid w:val="003B4381"/>
    <w:rsid w:val="003C1043"/>
    <w:rsid w:val="003C1A30"/>
    <w:rsid w:val="003C6779"/>
    <w:rsid w:val="003D2998"/>
    <w:rsid w:val="003D2F0A"/>
    <w:rsid w:val="003D3891"/>
    <w:rsid w:val="003D38FC"/>
    <w:rsid w:val="003D5D84"/>
    <w:rsid w:val="003E0663"/>
    <w:rsid w:val="003E0F4F"/>
    <w:rsid w:val="003E18AC"/>
    <w:rsid w:val="003E210B"/>
    <w:rsid w:val="003E2A12"/>
    <w:rsid w:val="003E2F54"/>
    <w:rsid w:val="003E3384"/>
    <w:rsid w:val="003E3CA4"/>
    <w:rsid w:val="003E548E"/>
    <w:rsid w:val="003F1441"/>
    <w:rsid w:val="003F54A1"/>
    <w:rsid w:val="003F71A7"/>
    <w:rsid w:val="00400EDD"/>
    <w:rsid w:val="004061D0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5D8E"/>
    <w:rsid w:val="004260BD"/>
    <w:rsid w:val="0043012F"/>
    <w:rsid w:val="00430F1F"/>
    <w:rsid w:val="004326EA"/>
    <w:rsid w:val="00436A9B"/>
    <w:rsid w:val="00441DD4"/>
    <w:rsid w:val="0044434C"/>
    <w:rsid w:val="0044456B"/>
    <w:rsid w:val="00447BD1"/>
    <w:rsid w:val="004507F3"/>
    <w:rsid w:val="00450AF4"/>
    <w:rsid w:val="004520D4"/>
    <w:rsid w:val="00454896"/>
    <w:rsid w:val="00454A1B"/>
    <w:rsid w:val="00456A57"/>
    <w:rsid w:val="004607DE"/>
    <w:rsid w:val="004671C7"/>
    <w:rsid w:val="00472F4D"/>
    <w:rsid w:val="004730BF"/>
    <w:rsid w:val="00474DCB"/>
    <w:rsid w:val="0047535C"/>
    <w:rsid w:val="004762F6"/>
    <w:rsid w:val="00485870"/>
    <w:rsid w:val="00485FE8"/>
    <w:rsid w:val="00492EB5"/>
    <w:rsid w:val="00494F77"/>
    <w:rsid w:val="00497721"/>
    <w:rsid w:val="004977D2"/>
    <w:rsid w:val="004978F6"/>
    <w:rsid w:val="004A0229"/>
    <w:rsid w:val="004A0583"/>
    <w:rsid w:val="004A35D2"/>
    <w:rsid w:val="004A6E85"/>
    <w:rsid w:val="004A71E4"/>
    <w:rsid w:val="004A7EC5"/>
    <w:rsid w:val="004B23AC"/>
    <w:rsid w:val="004B2F00"/>
    <w:rsid w:val="004B6E31"/>
    <w:rsid w:val="004B7428"/>
    <w:rsid w:val="004C1D66"/>
    <w:rsid w:val="004C2222"/>
    <w:rsid w:val="004C31D7"/>
    <w:rsid w:val="004C42F9"/>
    <w:rsid w:val="004C4AD2"/>
    <w:rsid w:val="004C6981"/>
    <w:rsid w:val="004D1F21"/>
    <w:rsid w:val="004D268C"/>
    <w:rsid w:val="004D4C7B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5377"/>
    <w:rsid w:val="00502A0A"/>
    <w:rsid w:val="00507C50"/>
    <w:rsid w:val="00516EED"/>
    <w:rsid w:val="00517C3A"/>
    <w:rsid w:val="0052057C"/>
    <w:rsid w:val="00527BF4"/>
    <w:rsid w:val="00531AB1"/>
    <w:rsid w:val="005324BE"/>
    <w:rsid w:val="00534F6C"/>
    <w:rsid w:val="005358F3"/>
    <w:rsid w:val="00535994"/>
    <w:rsid w:val="0053646D"/>
    <w:rsid w:val="00540AAD"/>
    <w:rsid w:val="00543EC1"/>
    <w:rsid w:val="00546458"/>
    <w:rsid w:val="0055087C"/>
    <w:rsid w:val="00551656"/>
    <w:rsid w:val="00553413"/>
    <w:rsid w:val="00555983"/>
    <w:rsid w:val="00556BB6"/>
    <w:rsid w:val="005600D0"/>
    <w:rsid w:val="00560E31"/>
    <w:rsid w:val="0056540C"/>
    <w:rsid w:val="00570307"/>
    <w:rsid w:val="00570DD3"/>
    <w:rsid w:val="00581B23"/>
    <w:rsid w:val="0058219C"/>
    <w:rsid w:val="0058707F"/>
    <w:rsid w:val="005931FE"/>
    <w:rsid w:val="00595CBE"/>
    <w:rsid w:val="005A02BA"/>
    <w:rsid w:val="005B0072"/>
    <w:rsid w:val="005B0732"/>
    <w:rsid w:val="005B0953"/>
    <w:rsid w:val="005B1506"/>
    <w:rsid w:val="005B1541"/>
    <w:rsid w:val="005B38A0"/>
    <w:rsid w:val="005B491C"/>
    <w:rsid w:val="005B4DBF"/>
    <w:rsid w:val="005B5DE2"/>
    <w:rsid w:val="005B674C"/>
    <w:rsid w:val="005C20CD"/>
    <w:rsid w:val="005C24F2"/>
    <w:rsid w:val="005C7561"/>
    <w:rsid w:val="005D1E57"/>
    <w:rsid w:val="005D2F57"/>
    <w:rsid w:val="005D341C"/>
    <w:rsid w:val="005D34F6"/>
    <w:rsid w:val="005D4F1A"/>
    <w:rsid w:val="005D6888"/>
    <w:rsid w:val="005E1884"/>
    <w:rsid w:val="005F373A"/>
    <w:rsid w:val="005F4F87"/>
    <w:rsid w:val="005F6B0E"/>
    <w:rsid w:val="005F760E"/>
    <w:rsid w:val="005F7B1D"/>
    <w:rsid w:val="006002C0"/>
    <w:rsid w:val="0060222A"/>
    <w:rsid w:val="0060475F"/>
    <w:rsid w:val="00610C21"/>
    <w:rsid w:val="00611907"/>
    <w:rsid w:val="00613116"/>
    <w:rsid w:val="006202A6"/>
    <w:rsid w:val="0062054B"/>
    <w:rsid w:val="00621499"/>
    <w:rsid w:val="00621C4E"/>
    <w:rsid w:val="00624EAE"/>
    <w:rsid w:val="006305D7"/>
    <w:rsid w:val="00633A01"/>
    <w:rsid w:val="00633B97"/>
    <w:rsid w:val="006341F7"/>
    <w:rsid w:val="0063423F"/>
    <w:rsid w:val="006343BD"/>
    <w:rsid w:val="00635014"/>
    <w:rsid w:val="006369CE"/>
    <w:rsid w:val="006411CA"/>
    <w:rsid w:val="0064605E"/>
    <w:rsid w:val="00646848"/>
    <w:rsid w:val="00647F14"/>
    <w:rsid w:val="00654532"/>
    <w:rsid w:val="006619C8"/>
    <w:rsid w:val="00671418"/>
    <w:rsid w:val="00671710"/>
    <w:rsid w:val="00673414"/>
    <w:rsid w:val="00676079"/>
    <w:rsid w:val="00676ECD"/>
    <w:rsid w:val="00677D0A"/>
    <w:rsid w:val="0068040B"/>
    <w:rsid w:val="0068185F"/>
    <w:rsid w:val="00687094"/>
    <w:rsid w:val="006A01CF"/>
    <w:rsid w:val="006A0D6C"/>
    <w:rsid w:val="006A60DD"/>
    <w:rsid w:val="006A6D4B"/>
    <w:rsid w:val="006B0679"/>
    <w:rsid w:val="006B074C"/>
    <w:rsid w:val="006B09A0"/>
    <w:rsid w:val="006B2C11"/>
    <w:rsid w:val="006B3B84"/>
    <w:rsid w:val="006B4E7C"/>
    <w:rsid w:val="006B5D8C"/>
    <w:rsid w:val="006B72D4"/>
    <w:rsid w:val="006C11CC"/>
    <w:rsid w:val="006C1AEB"/>
    <w:rsid w:val="006C57FE"/>
    <w:rsid w:val="006D42E7"/>
    <w:rsid w:val="006D5C6D"/>
    <w:rsid w:val="006E4B63"/>
    <w:rsid w:val="006E4D92"/>
    <w:rsid w:val="006F06E4"/>
    <w:rsid w:val="006F26AA"/>
    <w:rsid w:val="006F7B41"/>
    <w:rsid w:val="00700A6D"/>
    <w:rsid w:val="00700EF6"/>
    <w:rsid w:val="00702B5D"/>
    <w:rsid w:val="00703ED2"/>
    <w:rsid w:val="00705527"/>
    <w:rsid w:val="00707B8D"/>
    <w:rsid w:val="00713274"/>
    <w:rsid w:val="00713636"/>
    <w:rsid w:val="00714B8C"/>
    <w:rsid w:val="0071675D"/>
    <w:rsid w:val="00717736"/>
    <w:rsid w:val="00721D4F"/>
    <w:rsid w:val="007265E5"/>
    <w:rsid w:val="007307CA"/>
    <w:rsid w:val="00735CF5"/>
    <w:rsid w:val="00736904"/>
    <w:rsid w:val="00737A42"/>
    <w:rsid w:val="0074063A"/>
    <w:rsid w:val="00740A62"/>
    <w:rsid w:val="00742AA4"/>
    <w:rsid w:val="00743BA1"/>
    <w:rsid w:val="00743C2E"/>
    <w:rsid w:val="00745F1E"/>
    <w:rsid w:val="007515FE"/>
    <w:rsid w:val="007554C6"/>
    <w:rsid w:val="00755CF7"/>
    <w:rsid w:val="0075709D"/>
    <w:rsid w:val="0075795F"/>
    <w:rsid w:val="007601D0"/>
    <w:rsid w:val="007603BB"/>
    <w:rsid w:val="007609BE"/>
    <w:rsid w:val="0076109D"/>
    <w:rsid w:val="00767107"/>
    <w:rsid w:val="007708A9"/>
    <w:rsid w:val="00773617"/>
    <w:rsid w:val="00773BFD"/>
    <w:rsid w:val="007743B3"/>
    <w:rsid w:val="00774490"/>
    <w:rsid w:val="00775482"/>
    <w:rsid w:val="007819FF"/>
    <w:rsid w:val="0078360C"/>
    <w:rsid w:val="007841C9"/>
    <w:rsid w:val="00784A4C"/>
    <w:rsid w:val="00784BC6"/>
    <w:rsid w:val="0078523D"/>
    <w:rsid w:val="00790FCB"/>
    <w:rsid w:val="0079276D"/>
    <w:rsid w:val="007931DF"/>
    <w:rsid w:val="00793860"/>
    <w:rsid w:val="007A0172"/>
    <w:rsid w:val="007A1804"/>
    <w:rsid w:val="007A2511"/>
    <w:rsid w:val="007A260E"/>
    <w:rsid w:val="007A4D4C"/>
    <w:rsid w:val="007A4DD6"/>
    <w:rsid w:val="007A5CB9"/>
    <w:rsid w:val="007B0B31"/>
    <w:rsid w:val="007B20AE"/>
    <w:rsid w:val="007B40D6"/>
    <w:rsid w:val="007B6B07"/>
    <w:rsid w:val="007B6D43"/>
    <w:rsid w:val="007B749A"/>
    <w:rsid w:val="007B770B"/>
    <w:rsid w:val="007B7C6E"/>
    <w:rsid w:val="007D36B3"/>
    <w:rsid w:val="007D44D7"/>
    <w:rsid w:val="007D4BFA"/>
    <w:rsid w:val="007D5C71"/>
    <w:rsid w:val="007D621A"/>
    <w:rsid w:val="007E058A"/>
    <w:rsid w:val="007E2887"/>
    <w:rsid w:val="007E5278"/>
    <w:rsid w:val="007E554A"/>
    <w:rsid w:val="007E749C"/>
    <w:rsid w:val="007F1B5C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1232"/>
    <w:rsid w:val="008343BE"/>
    <w:rsid w:val="00836535"/>
    <w:rsid w:val="00836C23"/>
    <w:rsid w:val="00840FB4"/>
    <w:rsid w:val="008410B2"/>
    <w:rsid w:val="008410C7"/>
    <w:rsid w:val="00841F3C"/>
    <w:rsid w:val="008500A0"/>
    <w:rsid w:val="008524E5"/>
    <w:rsid w:val="00853490"/>
    <w:rsid w:val="0085351C"/>
    <w:rsid w:val="008549CA"/>
    <w:rsid w:val="008556C3"/>
    <w:rsid w:val="00855A87"/>
    <w:rsid w:val="00855FE6"/>
    <w:rsid w:val="0085687C"/>
    <w:rsid w:val="0086239C"/>
    <w:rsid w:val="00865D93"/>
    <w:rsid w:val="00865EFE"/>
    <w:rsid w:val="008706C5"/>
    <w:rsid w:val="00873707"/>
    <w:rsid w:val="00874B20"/>
    <w:rsid w:val="008757C6"/>
    <w:rsid w:val="008763E1"/>
    <w:rsid w:val="00876AD3"/>
    <w:rsid w:val="0087775C"/>
    <w:rsid w:val="00877EC8"/>
    <w:rsid w:val="00880F36"/>
    <w:rsid w:val="0088386A"/>
    <w:rsid w:val="00885530"/>
    <w:rsid w:val="008910D1"/>
    <w:rsid w:val="0089296C"/>
    <w:rsid w:val="008929E2"/>
    <w:rsid w:val="008969CE"/>
    <w:rsid w:val="00896ABD"/>
    <w:rsid w:val="00897AB6"/>
    <w:rsid w:val="008A3380"/>
    <w:rsid w:val="008A7A9C"/>
    <w:rsid w:val="008B4B2B"/>
    <w:rsid w:val="008B5218"/>
    <w:rsid w:val="008B5304"/>
    <w:rsid w:val="008B65F0"/>
    <w:rsid w:val="008B7102"/>
    <w:rsid w:val="008C3B7D"/>
    <w:rsid w:val="008D0F90"/>
    <w:rsid w:val="008D3715"/>
    <w:rsid w:val="008D5465"/>
    <w:rsid w:val="008D7EB7"/>
    <w:rsid w:val="008E3684"/>
    <w:rsid w:val="008E57F5"/>
    <w:rsid w:val="008E6956"/>
    <w:rsid w:val="008E7606"/>
    <w:rsid w:val="008F1DAA"/>
    <w:rsid w:val="008F3EBD"/>
    <w:rsid w:val="008F60B2"/>
    <w:rsid w:val="008F69F9"/>
    <w:rsid w:val="008F7C41"/>
    <w:rsid w:val="0090161C"/>
    <w:rsid w:val="009031E2"/>
    <w:rsid w:val="009054DB"/>
    <w:rsid w:val="009075F7"/>
    <w:rsid w:val="00910D46"/>
    <w:rsid w:val="0091276C"/>
    <w:rsid w:val="009165AC"/>
    <w:rsid w:val="00916FFC"/>
    <w:rsid w:val="0092053F"/>
    <w:rsid w:val="0092340A"/>
    <w:rsid w:val="00925417"/>
    <w:rsid w:val="009313D9"/>
    <w:rsid w:val="009336B5"/>
    <w:rsid w:val="00934169"/>
    <w:rsid w:val="00935B7F"/>
    <w:rsid w:val="00941293"/>
    <w:rsid w:val="00942DFA"/>
    <w:rsid w:val="00944F4D"/>
    <w:rsid w:val="00946372"/>
    <w:rsid w:val="00950C17"/>
    <w:rsid w:val="00951FAF"/>
    <w:rsid w:val="00954740"/>
    <w:rsid w:val="009566A9"/>
    <w:rsid w:val="00962E71"/>
    <w:rsid w:val="00963ABC"/>
    <w:rsid w:val="00965D21"/>
    <w:rsid w:val="009663FA"/>
    <w:rsid w:val="00967764"/>
    <w:rsid w:val="00970B0E"/>
    <w:rsid w:val="00970BB9"/>
    <w:rsid w:val="009716D2"/>
    <w:rsid w:val="009726EE"/>
    <w:rsid w:val="009733DD"/>
    <w:rsid w:val="00973AA6"/>
    <w:rsid w:val="00975347"/>
    <w:rsid w:val="00975573"/>
    <w:rsid w:val="00976D03"/>
    <w:rsid w:val="00977B30"/>
    <w:rsid w:val="00977DED"/>
    <w:rsid w:val="00982F41"/>
    <w:rsid w:val="00985090"/>
    <w:rsid w:val="00987710"/>
    <w:rsid w:val="009904AB"/>
    <w:rsid w:val="00991D82"/>
    <w:rsid w:val="00995688"/>
    <w:rsid w:val="009958A6"/>
    <w:rsid w:val="00996456"/>
    <w:rsid w:val="009A04F5"/>
    <w:rsid w:val="009A15EF"/>
    <w:rsid w:val="009A2971"/>
    <w:rsid w:val="009A38A5"/>
    <w:rsid w:val="009A5B73"/>
    <w:rsid w:val="009B118B"/>
    <w:rsid w:val="009B1737"/>
    <w:rsid w:val="009B3D4B"/>
    <w:rsid w:val="009B5B99"/>
    <w:rsid w:val="009B6EFC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E185C"/>
    <w:rsid w:val="009E4EE1"/>
    <w:rsid w:val="009F01B1"/>
    <w:rsid w:val="009F0DBB"/>
    <w:rsid w:val="009F1221"/>
    <w:rsid w:val="009F3887"/>
    <w:rsid w:val="009F5066"/>
    <w:rsid w:val="009F659A"/>
    <w:rsid w:val="009F732B"/>
    <w:rsid w:val="00A01FE0"/>
    <w:rsid w:val="00A0488F"/>
    <w:rsid w:val="00A06945"/>
    <w:rsid w:val="00A10656"/>
    <w:rsid w:val="00A113C0"/>
    <w:rsid w:val="00A12FA6"/>
    <w:rsid w:val="00A1339B"/>
    <w:rsid w:val="00A14ABA"/>
    <w:rsid w:val="00A14AD8"/>
    <w:rsid w:val="00A20965"/>
    <w:rsid w:val="00A217C1"/>
    <w:rsid w:val="00A24CB6"/>
    <w:rsid w:val="00A26C5B"/>
    <w:rsid w:val="00A26CD2"/>
    <w:rsid w:val="00A27667"/>
    <w:rsid w:val="00A30545"/>
    <w:rsid w:val="00A32979"/>
    <w:rsid w:val="00A34A67"/>
    <w:rsid w:val="00A36A53"/>
    <w:rsid w:val="00A37462"/>
    <w:rsid w:val="00A411A3"/>
    <w:rsid w:val="00A459E1"/>
    <w:rsid w:val="00A46AC4"/>
    <w:rsid w:val="00A52296"/>
    <w:rsid w:val="00A55661"/>
    <w:rsid w:val="00A61B70"/>
    <w:rsid w:val="00A61FA8"/>
    <w:rsid w:val="00A637F4"/>
    <w:rsid w:val="00A6478A"/>
    <w:rsid w:val="00A64DF2"/>
    <w:rsid w:val="00A65485"/>
    <w:rsid w:val="00A66E05"/>
    <w:rsid w:val="00A70753"/>
    <w:rsid w:val="00A712D2"/>
    <w:rsid w:val="00A74F26"/>
    <w:rsid w:val="00A76B9D"/>
    <w:rsid w:val="00A82C8A"/>
    <w:rsid w:val="00A8346B"/>
    <w:rsid w:val="00A852FF"/>
    <w:rsid w:val="00A87337"/>
    <w:rsid w:val="00A90C97"/>
    <w:rsid w:val="00A92DDC"/>
    <w:rsid w:val="00A960C8"/>
    <w:rsid w:val="00A96604"/>
    <w:rsid w:val="00AA01EA"/>
    <w:rsid w:val="00AA03DF"/>
    <w:rsid w:val="00AA1B4F"/>
    <w:rsid w:val="00AA21D8"/>
    <w:rsid w:val="00AA271A"/>
    <w:rsid w:val="00AA3074"/>
    <w:rsid w:val="00AA3270"/>
    <w:rsid w:val="00AA45F5"/>
    <w:rsid w:val="00AA54F3"/>
    <w:rsid w:val="00AA6B43"/>
    <w:rsid w:val="00AA720D"/>
    <w:rsid w:val="00AA7BA6"/>
    <w:rsid w:val="00AB1D5D"/>
    <w:rsid w:val="00AB367A"/>
    <w:rsid w:val="00AC01D1"/>
    <w:rsid w:val="00AC065F"/>
    <w:rsid w:val="00AC0E9F"/>
    <w:rsid w:val="00AC52A5"/>
    <w:rsid w:val="00AC63B3"/>
    <w:rsid w:val="00AC6EFD"/>
    <w:rsid w:val="00AC7151"/>
    <w:rsid w:val="00AD460A"/>
    <w:rsid w:val="00AD6A05"/>
    <w:rsid w:val="00AE272B"/>
    <w:rsid w:val="00AE29D4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61BD"/>
    <w:rsid w:val="00B07F45"/>
    <w:rsid w:val="00B1021A"/>
    <w:rsid w:val="00B1218A"/>
    <w:rsid w:val="00B1481A"/>
    <w:rsid w:val="00B15A1F"/>
    <w:rsid w:val="00B15FE9"/>
    <w:rsid w:val="00B2148A"/>
    <w:rsid w:val="00B220C2"/>
    <w:rsid w:val="00B247C5"/>
    <w:rsid w:val="00B25B32"/>
    <w:rsid w:val="00B25C16"/>
    <w:rsid w:val="00B27C66"/>
    <w:rsid w:val="00B31659"/>
    <w:rsid w:val="00B318DA"/>
    <w:rsid w:val="00B32616"/>
    <w:rsid w:val="00B33CD6"/>
    <w:rsid w:val="00B357A5"/>
    <w:rsid w:val="00B36C42"/>
    <w:rsid w:val="00B42EA7"/>
    <w:rsid w:val="00B431E7"/>
    <w:rsid w:val="00B51845"/>
    <w:rsid w:val="00B51923"/>
    <w:rsid w:val="00B5337C"/>
    <w:rsid w:val="00B53FDE"/>
    <w:rsid w:val="00B56314"/>
    <w:rsid w:val="00B56397"/>
    <w:rsid w:val="00B571DA"/>
    <w:rsid w:val="00B6027B"/>
    <w:rsid w:val="00B636C8"/>
    <w:rsid w:val="00B65EDB"/>
    <w:rsid w:val="00B67AFF"/>
    <w:rsid w:val="00B709E5"/>
    <w:rsid w:val="00B70B59"/>
    <w:rsid w:val="00B70DCE"/>
    <w:rsid w:val="00B73657"/>
    <w:rsid w:val="00B739B3"/>
    <w:rsid w:val="00B73E1A"/>
    <w:rsid w:val="00B874BE"/>
    <w:rsid w:val="00B915AE"/>
    <w:rsid w:val="00B93CF8"/>
    <w:rsid w:val="00B971FC"/>
    <w:rsid w:val="00BA00E3"/>
    <w:rsid w:val="00BA1735"/>
    <w:rsid w:val="00BA19FA"/>
    <w:rsid w:val="00BA2EE6"/>
    <w:rsid w:val="00BA4288"/>
    <w:rsid w:val="00BA5FB3"/>
    <w:rsid w:val="00BB0902"/>
    <w:rsid w:val="00BB48E5"/>
    <w:rsid w:val="00BB4F20"/>
    <w:rsid w:val="00BB5607"/>
    <w:rsid w:val="00BB5ACA"/>
    <w:rsid w:val="00BB627F"/>
    <w:rsid w:val="00BB6403"/>
    <w:rsid w:val="00BC0C17"/>
    <w:rsid w:val="00BC0CA3"/>
    <w:rsid w:val="00BC26A5"/>
    <w:rsid w:val="00BC3823"/>
    <w:rsid w:val="00BC5841"/>
    <w:rsid w:val="00BD1E81"/>
    <w:rsid w:val="00BD2EF0"/>
    <w:rsid w:val="00BD60B4"/>
    <w:rsid w:val="00BD625B"/>
    <w:rsid w:val="00BD796B"/>
    <w:rsid w:val="00BE40C0"/>
    <w:rsid w:val="00BE5F4A"/>
    <w:rsid w:val="00BE7AEF"/>
    <w:rsid w:val="00BF05B1"/>
    <w:rsid w:val="00BF09B0"/>
    <w:rsid w:val="00BF1544"/>
    <w:rsid w:val="00BF1B53"/>
    <w:rsid w:val="00BF246D"/>
    <w:rsid w:val="00BF2682"/>
    <w:rsid w:val="00BF6023"/>
    <w:rsid w:val="00C06F06"/>
    <w:rsid w:val="00C13410"/>
    <w:rsid w:val="00C17944"/>
    <w:rsid w:val="00C20FAD"/>
    <w:rsid w:val="00C22642"/>
    <w:rsid w:val="00C2375F"/>
    <w:rsid w:val="00C23CB0"/>
    <w:rsid w:val="00C247CB"/>
    <w:rsid w:val="00C274CD"/>
    <w:rsid w:val="00C32E66"/>
    <w:rsid w:val="00C3355F"/>
    <w:rsid w:val="00C33A04"/>
    <w:rsid w:val="00C35473"/>
    <w:rsid w:val="00C3569A"/>
    <w:rsid w:val="00C43F48"/>
    <w:rsid w:val="00C448FF"/>
    <w:rsid w:val="00C45279"/>
    <w:rsid w:val="00C45988"/>
    <w:rsid w:val="00C45E57"/>
    <w:rsid w:val="00C47D80"/>
    <w:rsid w:val="00C52F29"/>
    <w:rsid w:val="00C56CE6"/>
    <w:rsid w:val="00C5745F"/>
    <w:rsid w:val="00C60005"/>
    <w:rsid w:val="00C61A98"/>
    <w:rsid w:val="00C6235A"/>
    <w:rsid w:val="00C63201"/>
    <w:rsid w:val="00C6356B"/>
    <w:rsid w:val="00C64E62"/>
    <w:rsid w:val="00C651D5"/>
    <w:rsid w:val="00C65CCC"/>
    <w:rsid w:val="00C66B86"/>
    <w:rsid w:val="00C7618F"/>
    <w:rsid w:val="00C765A9"/>
    <w:rsid w:val="00C8162D"/>
    <w:rsid w:val="00C830BB"/>
    <w:rsid w:val="00C83A0B"/>
    <w:rsid w:val="00C842D0"/>
    <w:rsid w:val="00C84ED1"/>
    <w:rsid w:val="00C863CC"/>
    <w:rsid w:val="00C87F0A"/>
    <w:rsid w:val="00C9038F"/>
    <w:rsid w:val="00C91C6D"/>
    <w:rsid w:val="00C92AAB"/>
    <w:rsid w:val="00CA2435"/>
    <w:rsid w:val="00CA4068"/>
    <w:rsid w:val="00CB37F8"/>
    <w:rsid w:val="00CB6565"/>
    <w:rsid w:val="00CB7DC3"/>
    <w:rsid w:val="00CC039C"/>
    <w:rsid w:val="00CC4D2A"/>
    <w:rsid w:val="00CC75A2"/>
    <w:rsid w:val="00CD0E2F"/>
    <w:rsid w:val="00CD1D49"/>
    <w:rsid w:val="00CD24B2"/>
    <w:rsid w:val="00CD2F20"/>
    <w:rsid w:val="00CD6B20"/>
    <w:rsid w:val="00CE1339"/>
    <w:rsid w:val="00CE61CC"/>
    <w:rsid w:val="00CE6E42"/>
    <w:rsid w:val="00CF20B7"/>
    <w:rsid w:val="00CF6692"/>
    <w:rsid w:val="00CF7441"/>
    <w:rsid w:val="00CF756F"/>
    <w:rsid w:val="00D00D16"/>
    <w:rsid w:val="00D012EB"/>
    <w:rsid w:val="00D02FF4"/>
    <w:rsid w:val="00D03C6C"/>
    <w:rsid w:val="00D04760"/>
    <w:rsid w:val="00D04A95"/>
    <w:rsid w:val="00D06288"/>
    <w:rsid w:val="00D068C7"/>
    <w:rsid w:val="00D10FD7"/>
    <w:rsid w:val="00D11E96"/>
    <w:rsid w:val="00D12336"/>
    <w:rsid w:val="00D12445"/>
    <w:rsid w:val="00D128A4"/>
    <w:rsid w:val="00D1401D"/>
    <w:rsid w:val="00D147C8"/>
    <w:rsid w:val="00D14D10"/>
    <w:rsid w:val="00D15131"/>
    <w:rsid w:val="00D16FA2"/>
    <w:rsid w:val="00D20954"/>
    <w:rsid w:val="00D21C39"/>
    <w:rsid w:val="00D21FC6"/>
    <w:rsid w:val="00D2243A"/>
    <w:rsid w:val="00D25AEA"/>
    <w:rsid w:val="00D33393"/>
    <w:rsid w:val="00D33D36"/>
    <w:rsid w:val="00D34D94"/>
    <w:rsid w:val="00D409E2"/>
    <w:rsid w:val="00D41DE4"/>
    <w:rsid w:val="00D427D7"/>
    <w:rsid w:val="00D42B24"/>
    <w:rsid w:val="00D44E62"/>
    <w:rsid w:val="00D45EB7"/>
    <w:rsid w:val="00D51570"/>
    <w:rsid w:val="00D5333D"/>
    <w:rsid w:val="00D556AD"/>
    <w:rsid w:val="00D60381"/>
    <w:rsid w:val="00D616DE"/>
    <w:rsid w:val="00D62201"/>
    <w:rsid w:val="00D6383B"/>
    <w:rsid w:val="00D651D1"/>
    <w:rsid w:val="00D65B13"/>
    <w:rsid w:val="00D717BB"/>
    <w:rsid w:val="00D7226B"/>
    <w:rsid w:val="00D72707"/>
    <w:rsid w:val="00D75A9C"/>
    <w:rsid w:val="00D829C8"/>
    <w:rsid w:val="00D9010F"/>
    <w:rsid w:val="00D90871"/>
    <w:rsid w:val="00D9155F"/>
    <w:rsid w:val="00D9403F"/>
    <w:rsid w:val="00D959B4"/>
    <w:rsid w:val="00DA40C8"/>
    <w:rsid w:val="00DA44DE"/>
    <w:rsid w:val="00DA5B1B"/>
    <w:rsid w:val="00DA6B6B"/>
    <w:rsid w:val="00DB021B"/>
    <w:rsid w:val="00DB620A"/>
    <w:rsid w:val="00DC101D"/>
    <w:rsid w:val="00DC3832"/>
    <w:rsid w:val="00DC4AD9"/>
    <w:rsid w:val="00DC5654"/>
    <w:rsid w:val="00DC7A51"/>
    <w:rsid w:val="00DD0371"/>
    <w:rsid w:val="00DD11D7"/>
    <w:rsid w:val="00DD3B1E"/>
    <w:rsid w:val="00DD44AA"/>
    <w:rsid w:val="00DE2ED7"/>
    <w:rsid w:val="00DE5B5F"/>
    <w:rsid w:val="00DE7190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281E"/>
    <w:rsid w:val="00E33C68"/>
    <w:rsid w:val="00E34EEB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574DC"/>
    <w:rsid w:val="00E609E5"/>
    <w:rsid w:val="00E60F27"/>
    <w:rsid w:val="00E64D93"/>
    <w:rsid w:val="00E65EDB"/>
    <w:rsid w:val="00E66927"/>
    <w:rsid w:val="00E677B8"/>
    <w:rsid w:val="00E67FA1"/>
    <w:rsid w:val="00E7283F"/>
    <w:rsid w:val="00E7387D"/>
    <w:rsid w:val="00E73D53"/>
    <w:rsid w:val="00E75111"/>
    <w:rsid w:val="00E77296"/>
    <w:rsid w:val="00E8765A"/>
    <w:rsid w:val="00E87EF7"/>
    <w:rsid w:val="00E93763"/>
    <w:rsid w:val="00E9585E"/>
    <w:rsid w:val="00E96C4C"/>
    <w:rsid w:val="00EA2AAE"/>
    <w:rsid w:val="00EA2EC0"/>
    <w:rsid w:val="00EA3B1D"/>
    <w:rsid w:val="00EA427A"/>
    <w:rsid w:val="00EA723B"/>
    <w:rsid w:val="00EB00F5"/>
    <w:rsid w:val="00EB6350"/>
    <w:rsid w:val="00EB687A"/>
    <w:rsid w:val="00EC0D13"/>
    <w:rsid w:val="00EC2F62"/>
    <w:rsid w:val="00EC62EB"/>
    <w:rsid w:val="00EC6E9F"/>
    <w:rsid w:val="00ED44F0"/>
    <w:rsid w:val="00ED4B33"/>
    <w:rsid w:val="00ED5993"/>
    <w:rsid w:val="00ED6927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D9D"/>
    <w:rsid w:val="00EF54FD"/>
    <w:rsid w:val="00EF786F"/>
    <w:rsid w:val="00F03F1A"/>
    <w:rsid w:val="00F13112"/>
    <w:rsid w:val="00F138C6"/>
    <w:rsid w:val="00F13F63"/>
    <w:rsid w:val="00F16FE6"/>
    <w:rsid w:val="00F2182D"/>
    <w:rsid w:val="00F2256C"/>
    <w:rsid w:val="00F238BD"/>
    <w:rsid w:val="00F2407B"/>
    <w:rsid w:val="00F24992"/>
    <w:rsid w:val="00F32BB6"/>
    <w:rsid w:val="00F32F2F"/>
    <w:rsid w:val="00F33F3F"/>
    <w:rsid w:val="00F34DBD"/>
    <w:rsid w:val="00F35BDD"/>
    <w:rsid w:val="00F35EF0"/>
    <w:rsid w:val="00F403FD"/>
    <w:rsid w:val="00F41E72"/>
    <w:rsid w:val="00F45BDF"/>
    <w:rsid w:val="00F46420"/>
    <w:rsid w:val="00F50300"/>
    <w:rsid w:val="00F50B8C"/>
    <w:rsid w:val="00F53E05"/>
    <w:rsid w:val="00F56E39"/>
    <w:rsid w:val="00F61FF0"/>
    <w:rsid w:val="00F623E9"/>
    <w:rsid w:val="00F63951"/>
    <w:rsid w:val="00F63C86"/>
    <w:rsid w:val="00F6588F"/>
    <w:rsid w:val="00F7319C"/>
    <w:rsid w:val="00F766BE"/>
    <w:rsid w:val="00F77EB9"/>
    <w:rsid w:val="00F80635"/>
    <w:rsid w:val="00F8114A"/>
    <w:rsid w:val="00F8115F"/>
    <w:rsid w:val="00F815D1"/>
    <w:rsid w:val="00F81E7E"/>
    <w:rsid w:val="00F81F0F"/>
    <w:rsid w:val="00F825F4"/>
    <w:rsid w:val="00F9123B"/>
    <w:rsid w:val="00F92AA1"/>
    <w:rsid w:val="00F92BBE"/>
    <w:rsid w:val="00F932DE"/>
    <w:rsid w:val="00F963DD"/>
    <w:rsid w:val="00F9641A"/>
    <w:rsid w:val="00F97004"/>
    <w:rsid w:val="00FA2045"/>
    <w:rsid w:val="00FA37F3"/>
    <w:rsid w:val="00FA3EF2"/>
    <w:rsid w:val="00FA64CB"/>
    <w:rsid w:val="00FA7A66"/>
    <w:rsid w:val="00FB1AA9"/>
    <w:rsid w:val="00FB4B5A"/>
    <w:rsid w:val="00FB5963"/>
    <w:rsid w:val="00FB5DAA"/>
    <w:rsid w:val="00FC04B9"/>
    <w:rsid w:val="00FC126F"/>
    <w:rsid w:val="00FC161A"/>
    <w:rsid w:val="00FC23D5"/>
    <w:rsid w:val="00FC2A9D"/>
    <w:rsid w:val="00FC2B48"/>
    <w:rsid w:val="00FC4337"/>
    <w:rsid w:val="00FC4C1A"/>
    <w:rsid w:val="00FC6468"/>
    <w:rsid w:val="00FC6758"/>
    <w:rsid w:val="00FC6D49"/>
    <w:rsid w:val="00FD0595"/>
    <w:rsid w:val="00FD4922"/>
    <w:rsid w:val="00FD6461"/>
    <w:rsid w:val="00FE0281"/>
    <w:rsid w:val="00FE5C48"/>
    <w:rsid w:val="00FE7083"/>
    <w:rsid w:val="00FE7E2E"/>
    <w:rsid w:val="00FF019F"/>
    <w:rsid w:val="00FF0CDC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6A61F1"/>
  <w15:docId w15:val="{D9AC337E-DE1D-4A90-9816-F72C7CAD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2DFA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743C2E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43C2E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43C2E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43C2E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D625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6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mytrevaskis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helle.beato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6B19-59DB-4E75-B244-53A1ED06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3502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>Gilead Sciences</Company>
  <LinksUpToDate>false</LinksUpToDate>
  <CharactersWithSpaces>23418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Vineeta Bajaj</cp:lastModifiedBy>
  <cp:revision>4</cp:revision>
  <cp:lastPrinted>2018-05-31T13:49:00Z</cp:lastPrinted>
  <dcterms:created xsi:type="dcterms:W3CDTF">2019-01-03T15:25:00Z</dcterms:created>
  <dcterms:modified xsi:type="dcterms:W3CDTF">2019-01-03T15:37:00Z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