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C0957" w14:textId="77777777" w:rsidR="00D80313" w:rsidRPr="0010581E" w:rsidRDefault="00D80313" w:rsidP="00D80313">
      <w:pPr>
        <w:widowControl w:val="0"/>
        <w:autoSpaceDE w:val="0"/>
        <w:autoSpaceDN w:val="0"/>
        <w:adjustRightInd w:val="0"/>
        <w:spacing w:after="0" w:line="240" w:lineRule="auto"/>
        <w:jc w:val="both"/>
        <w:rPr>
          <w:rFonts w:cs="Arial"/>
          <w:iCs/>
          <w:sz w:val="24"/>
          <w:szCs w:val="24"/>
        </w:rPr>
      </w:pPr>
      <w:r w:rsidRPr="0010581E">
        <w:rPr>
          <w:rFonts w:cs="Arial"/>
          <w:iCs/>
          <w:sz w:val="24"/>
          <w:szCs w:val="24"/>
        </w:rPr>
        <w:t xml:space="preserve">Dear Dr. </w:t>
      </w:r>
      <w:r w:rsidRPr="0010581E">
        <w:rPr>
          <w:rFonts w:cs="Arial"/>
          <w:color w:val="212121"/>
          <w:sz w:val="24"/>
          <w:szCs w:val="24"/>
          <w:shd w:val="clear" w:color="auto" w:fill="FFFFFF"/>
        </w:rPr>
        <w:t>Vineeta Bajaj</w:t>
      </w:r>
      <w:r w:rsidRPr="0010581E">
        <w:rPr>
          <w:rFonts w:cs="Arial"/>
          <w:iCs/>
          <w:sz w:val="24"/>
          <w:szCs w:val="24"/>
        </w:rPr>
        <w:t xml:space="preserve">, </w:t>
      </w:r>
    </w:p>
    <w:p w14:paraId="244F510F" w14:textId="77777777" w:rsidR="00D80313" w:rsidRPr="0010581E" w:rsidRDefault="00D80313" w:rsidP="00D80313">
      <w:pPr>
        <w:widowControl w:val="0"/>
        <w:autoSpaceDE w:val="0"/>
        <w:autoSpaceDN w:val="0"/>
        <w:adjustRightInd w:val="0"/>
        <w:spacing w:after="0" w:line="240" w:lineRule="auto"/>
        <w:jc w:val="both"/>
        <w:rPr>
          <w:rFonts w:cs="Arial"/>
          <w:iCs/>
          <w:sz w:val="24"/>
          <w:szCs w:val="24"/>
        </w:rPr>
      </w:pPr>
    </w:p>
    <w:p w14:paraId="11E56912" w14:textId="77777777" w:rsidR="00D80313" w:rsidRPr="0010581E" w:rsidRDefault="00D80313" w:rsidP="00D80313">
      <w:pPr>
        <w:widowControl w:val="0"/>
        <w:autoSpaceDE w:val="0"/>
        <w:autoSpaceDN w:val="0"/>
        <w:adjustRightInd w:val="0"/>
        <w:spacing w:after="0" w:line="240" w:lineRule="auto"/>
        <w:jc w:val="both"/>
        <w:rPr>
          <w:rFonts w:cs="Arial"/>
          <w:iCs/>
          <w:sz w:val="24"/>
          <w:szCs w:val="24"/>
        </w:rPr>
      </w:pPr>
      <w:r w:rsidRPr="0010581E">
        <w:rPr>
          <w:rFonts w:cs="Arial"/>
          <w:iCs/>
          <w:sz w:val="24"/>
          <w:szCs w:val="24"/>
        </w:rPr>
        <w:t>On behalf of my coauthors I thank you for your and the reviewer’s helpful comments and valuable suggestions.  We have addressed each comment individually both in the below list (</w:t>
      </w:r>
      <w:r w:rsidRPr="0010581E">
        <w:rPr>
          <w:rFonts w:cs="Arial"/>
          <w:iCs/>
          <w:color w:val="0000FF"/>
          <w:sz w:val="24"/>
          <w:szCs w:val="24"/>
        </w:rPr>
        <w:t>blue font</w:t>
      </w:r>
      <w:r w:rsidRPr="0010581E">
        <w:rPr>
          <w:rFonts w:cs="Arial"/>
          <w:iCs/>
          <w:sz w:val="24"/>
          <w:szCs w:val="24"/>
        </w:rPr>
        <w:t xml:space="preserve">) and we </w:t>
      </w:r>
      <w:r w:rsidRPr="0010581E">
        <w:rPr>
          <w:rFonts w:cs="Arial"/>
          <w:iCs/>
          <w:color w:val="0000FF"/>
          <w:sz w:val="24"/>
          <w:szCs w:val="24"/>
          <w:highlight w:val="cyan"/>
        </w:rPr>
        <w:t>highlighted</w:t>
      </w:r>
      <w:r w:rsidRPr="0010581E">
        <w:rPr>
          <w:rFonts w:cs="Arial"/>
          <w:iCs/>
          <w:sz w:val="24"/>
          <w:szCs w:val="24"/>
        </w:rPr>
        <w:t xml:space="preserve"> the corresponding edits, additions, corrections throughout the text in our revised manuscript.  We believe the suggested revisions have greatly improved our manuscript and hope that this revised form it is acceptable for publication in your journal.   </w:t>
      </w:r>
    </w:p>
    <w:p w14:paraId="28FC88FE" w14:textId="77777777" w:rsidR="00D80313" w:rsidRPr="0010581E" w:rsidRDefault="00D80313" w:rsidP="00D80313">
      <w:pPr>
        <w:spacing w:after="0" w:line="240" w:lineRule="auto"/>
        <w:rPr>
          <w:rFonts w:cs="Arial"/>
          <w:color w:val="212121"/>
          <w:sz w:val="24"/>
          <w:szCs w:val="24"/>
          <w:shd w:val="clear" w:color="auto" w:fill="FFFFFF"/>
        </w:rPr>
      </w:pPr>
    </w:p>
    <w:p w14:paraId="7B204D9D" w14:textId="77777777" w:rsidR="00D80313" w:rsidRPr="0010581E" w:rsidRDefault="00D80313" w:rsidP="00D80313">
      <w:pPr>
        <w:spacing w:after="0" w:line="240" w:lineRule="auto"/>
        <w:rPr>
          <w:rFonts w:cs="Arial"/>
          <w:color w:val="212121"/>
          <w:sz w:val="24"/>
          <w:szCs w:val="24"/>
          <w:shd w:val="clear" w:color="auto" w:fill="FFFFFF"/>
        </w:rPr>
      </w:pPr>
      <w:r w:rsidRPr="0010581E">
        <w:rPr>
          <w:rStyle w:val="Fett"/>
          <w:rFonts w:cs="Arial"/>
          <w:b w:val="0"/>
          <w:color w:val="212121"/>
          <w:sz w:val="24"/>
          <w:szCs w:val="24"/>
          <w:u w:val="single"/>
          <w:shd w:val="clear" w:color="auto" w:fill="FFFFFF"/>
        </w:rPr>
        <w:t>Editorial comment:</w:t>
      </w:r>
      <w:r w:rsidRPr="0010581E">
        <w:rPr>
          <w:rFonts w:cs="Arial"/>
          <w:color w:val="212121"/>
          <w:sz w:val="24"/>
          <w:szCs w:val="24"/>
          <w:shd w:val="clear" w:color="auto" w:fill="FFFFFF"/>
        </w:rPr>
        <w:t xml:space="preserve"> </w:t>
      </w:r>
      <w:r w:rsidRPr="0010581E">
        <w:rPr>
          <w:rFonts w:cs="Arial"/>
          <w:i/>
          <w:color w:val="212121"/>
          <w:sz w:val="24"/>
          <w:szCs w:val="24"/>
          <w:shd w:val="clear" w:color="auto" w:fill="FFFFFF"/>
        </w:rPr>
        <w:t>Please take this opportunity to thoroughly proofread the manuscript to ensure that there are no spelling or grammar issues.</w:t>
      </w:r>
      <w:r w:rsidRPr="0010581E">
        <w:rPr>
          <w:rFonts w:cs="Arial"/>
          <w:color w:val="212121"/>
          <w:sz w:val="24"/>
          <w:szCs w:val="24"/>
          <w:shd w:val="clear" w:color="auto" w:fill="FFFFFF"/>
        </w:rPr>
        <w:t xml:space="preserve"> </w:t>
      </w:r>
    </w:p>
    <w:p w14:paraId="214E7BF8" w14:textId="77777777" w:rsidR="00D80313" w:rsidRPr="0010581E" w:rsidRDefault="00D80313" w:rsidP="00D80313">
      <w:pPr>
        <w:spacing w:after="0" w:line="240" w:lineRule="auto"/>
        <w:rPr>
          <w:rFonts w:cs="Arial"/>
          <w:color w:val="212121"/>
          <w:sz w:val="24"/>
          <w:szCs w:val="24"/>
          <w:shd w:val="clear" w:color="auto" w:fill="FFFFFF"/>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Done</w:t>
      </w:r>
      <w:r w:rsidRPr="0010581E">
        <w:rPr>
          <w:rFonts w:cs="Arial"/>
          <w:color w:val="212121"/>
          <w:sz w:val="24"/>
          <w:szCs w:val="24"/>
          <w:shd w:val="clear" w:color="auto" w:fill="FFFFFF"/>
        </w:rPr>
        <w:t>.</w:t>
      </w:r>
    </w:p>
    <w:p w14:paraId="5AF69D5A" w14:textId="77777777" w:rsidR="00D80313" w:rsidRPr="0010581E" w:rsidRDefault="00D80313" w:rsidP="00D80313">
      <w:pPr>
        <w:spacing w:after="0" w:line="240" w:lineRule="auto"/>
        <w:rPr>
          <w:rFonts w:cs="Arial"/>
          <w:color w:val="0000FF"/>
          <w:sz w:val="24"/>
          <w:szCs w:val="24"/>
          <w:shd w:val="clear" w:color="auto" w:fill="FFFFFF"/>
        </w:rPr>
      </w:pPr>
      <w:r w:rsidRPr="0010581E">
        <w:rPr>
          <w:rFonts w:cs="Arial"/>
          <w:color w:val="0000FF"/>
          <w:sz w:val="24"/>
          <w:szCs w:val="24"/>
          <w:shd w:val="clear" w:color="auto" w:fill="FFFFFF"/>
        </w:rPr>
        <w:t xml:space="preserve">Page 7, line 258: in vitro was changed to </w:t>
      </w:r>
      <w:r w:rsidRPr="0010581E">
        <w:rPr>
          <w:rFonts w:cs="Arial"/>
          <w:i/>
          <w:color w:val="0000FF"/>
          <w:sz w:val="24"/>
          <w:szCs w:val="24"/>
          <w:highlight w:val="cyan"/>
          <w:shd w:val="clear" w:color="auto" w:fill="FFFFFF"/>
        </w:rPr>
        <w:t>in vitro</w:t>
      </w:r>
    </w:p>
    <w:p w14:paraId="41FF71BE" w14:textId="77777777" w:rsidR="00D80313" w:rsidRPr="0010581E" w:rsidRDefault="00D80313" w:rsidP="00D80313">
      <w:pPr>
        <w:spacing w:after="0" w:line="240" w:lineRule="auto"/>
        <w:rPr>
          <w:rFonts w:cs="Arial"/>
          <w:color w:val="212121"/>
          <w:sz w:val="24"/>
          <w:szCs w:val="24"/>
          <w:shd w:val="clear" w:color="auto" w:fill="FFFFFF"/>
        </w:rPr>
      </w:pPr>
      <w:r w:rsidRPr="0010581E">
        <w:rPr>
          <w:rFonts w:cs="Arial"/>
          <w:color w:val="0000FF"/>
          <w:sz w:val="24"/>
          <w:szCs w:val="24"/>
          <w:shd w:val="clear" w:color="auto" w:fill="FFFFFF"/>
        </w:rPr>
        <w:t>Page 8, line 290:”</w:t>
      </w:r>
      <w:r w:rsidRPr="0010581E">
        <w:rPr>
          <w:rFonts w:cs="Arial"/>
          <w:bCs/>
          <w:color w:val="0000FF"/>
          <w:sz w:val="24"/>
          <w:szCs w:val="24"/>
        </w:rPr>
        <w:t xml:space="preserve"> in vitro and for in vivo” were changed to </w:t>
      </w:r>
      <w:r w:rsidRPr="0010581E">
        <w:rPr>
          <w:rFonts w:cs="Arial"/>
          <w:color w:val="0000FF"/>
          <w:sz w:val="24"/>
          <w:szCs w:val="24"/>
          <w:shd w:val="clear" w:color="auto" w:fill="FFFFFF"/>
        </w:rPr>
        <w:t>“</w:t>
      </w:r>
      <w:r w:rsidRPr="0010581E">
        <w:rPr>
          <w:rFonts w:cs="Arial"/>
          <w:bCs/>
          <w:i/>
          <w:color w:val="0000FF"/>
          <w:sz w:val="24"/>
          <w:szCs w:val="24"/>
          <w:highlight w:val="cyan"/>
        </w:rPr>
        <w:t>in vitro</w:t>
      </w:r>
      <w:r w:rsidRPr="0010581E">
        <w:rPr>
          <w:rFonts w:cs="Arial"/>
          <w:bCs/>
          <w:color w:val="0000FF"/>
          <w:sz w:val="24"/>
          <w:szCs w:val="24"/>
        </w:rPr>
        <w:t xml:space="preserve"> and for </w:t>
      </w:r>
      <w:r w:rsidRPr="0010581E">
        <w:rPr>
          <w:rFonts w:cs="Arial"/>
          <w:bCs/>
          <w:i/>
          <w:color w:val="0000FF"/>
          <w:sz w:val="24"/>
          <w:szCs w:val="24"/>
          <w:highlight w:val="cyan"/>
        </w:rPr>
        <w:t>in vivo</w:t>
      </w:r>
      <w:r w:rsidRPr="0010581E">
        <w:rPr>
          <w:rFonts w:cs="Arial"/>
          <w:bCs/>
          <w:i/>
          <w:color w:val="0000FF"/>
          <w:sz w:val="24"/>
          <w:szCs w:val="24"/>
        </w:rPr>
        <w:t>”</w:t>
      </w:r>
    </w:p>
    <w:p w14:paraId="7FBB5D03" w14:textId="77777777" w:rsidR="00D80313" w:rsidRPr="0010581E" w:rsidRDefault="00D80313" w:rsidP="00D80313">
      <w:pPr>
        <w:spacing w:after="0" w:line="240" w:lineRule="auto"/>
        <w:rPr>
          <w:rStyle w:val="Fett"/>
          <w:rFonts w:cs="Arial"/>
          <w:b w:val="0"/>
          <w:color w:val="212121"/>
          <w:sz w:val="24"/>
          <w:szCs w:val="24"/>
          <w:u w:val="single"/>
          <w:shd w:val="clear" w:color="auto" w:fill="FFFFFF"/>
        </w:rPr>
      </w:pPr>
    </w:p>
    <w:p w14:paraId="51EC37DF" w14:textId="77777777" w:rsidR="00D80313" w:rsidRPr="0010581E" w:rsidRDefault="00D80313" w:rsidP="00D80313">
      <w:pPr>
        <w:spacing w:after="0" w:line="240" w:lineRule="auto"/>
        <w:rPr>
          <w:rFonts w:cs="Arial"/>
          <w:bCs/>
          <w:i/>
          <w:color w:val="212121"/>
          <w:sz w:val="24"/>
          <w:szCs w:val="24"/>
          <w:u w:val="single"/>
          <w:shd w:val="clear" w:color="auto" w:fill="FFFFFF"/>
        </w:rPr>
      </w:pPr>
      <w:r w:rsidRPr="0010581E">
        <w:rPr>
          <w:rStyle w:val="Fett"/>
          <w:rFonts w:cs="Arial"/>
          <w:b w:val="0"/>
          <w:color w:val="212121"/>
          <w:sz w:val="24"/>
          <w:szCs w:val="24"/>
          <w:u w:val="single"/>
          <w:shd w:val="clear" w:color="auto" w:fill="FFFFFF"/>
        </w:rPr>
        <w:t xml:space="preserve">Editorial comment:  </w:t>
      </w:r>
      <w:r w:rsidRPr="0010581E">
        <w:rPr>
          <w:rFonts w:cs="Arial"/>
          <w:i/>
          <w:color w:val="212121"/>
          <w:sz w:val="24"/>
          <w:szCs w:val="24"/>
          <w:shd w:val="clear" w:color="auto" w:fill="FFFFFF"/>
        </w:rPr>
        <w:t xml:space="preserve">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 </w:t>
      </w:r>
    </w:p>
    <w:p w14:paraId="6E28428C" w14:textId="77777777" w:rsidR="00D80313" w:rsidRPr="0010581E" w:rsidRDefault="00D80313" w:rsidP="00D80313">
      <w:pPr>
        <w:spacing w:after="0" w:line="240" w:lineRule="auto"/>
        <w:rPr>
          <w:rFonts w:cs="Arial"/>
          <w:color w:val="212121"/>
          <w:sz w:val="24"/>
          <w:szCs w:val="24"/>
          <w:shd w:val="clear" w:color="auto" w:fill="FFFFFF"/>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w:t>
      </w:r>
      <w:r w:rsidRPr="0010581E">
        <w:rPr>
          <w:rFonts w:cs="Arial"/>
          <w:color w:val="0000FF"/>
          <w:sz w:val="24"/>
          <w:szCs w:val="24"/>
          <w:shd w:val="clear" w:color="auto" w:fill="FFFFFF"/>
        </w:rPr>
        <w:t>Done.</w:t>
      </w:r>
      <w:r w:rsidRPr="0010581E">
        <w:rPr>
          <w:rFonts w:cs="Arial"/>
          <w:color w:val="212121"/>
          <w:sz w:val="24"/>
          <w:szCs w:val="24"/>
        </w:rPr>
        <w:t xml:space="preserve"> </w:t>
      </w:r>
    </w:p>
    <w:p w14:paraId="198DDB37" w14:textId="77777777" w:rsidR="00D80313" w:rsidRPr="0010581E" w:rsidRDefault="00D80313" w:rsidP="00D80313">
      <w:pPr>
        <w:spacing w:after="0" w:line="240" w:lineRule="auto"/>
        <w:rPr>
          <w:rFonts w:cs="Arial"/>
          <w:color w:val="212121"/>
          <w:sz w:val="24"/>
          <w:szCs w:val="24"/>
          <w:shd w:val="clear" w:color="auto" w:fill="FFFFFF"/>
        </w:rPr>
      </w:pPr>
    </w:p>
    <w:p w14:paraId="721F8540" w14:textId="77777777" w:rsidR="00D80313" w:rsidRPr="0010581E" w:rsidRDefault="00D80313" w:rsidP="00D80313">
      <w:pPr>
        <w:spacing w:after="0" w:line="240" w:lineRule="auto"/>
        <w:rPr>
          <w:rFonts w:cs="Arial"/>
          <w:bCs/>
          <w:color w:val="212121"/>
          <w:sz w:val="24"/>
          <w:szCs w:val="24"/>
          <w:u w:val="single"/>
          <w:shd w:val="clear" w:color="auto" w:fill="FFFFFF"/>
        </w:rPr>
      </w:pPr>
      <w:r w:rsidRPr="0010581E">
        <w:rPr>
          <w:rStyle w:val="Fett"/>
          <w:rFonts w:cs="Arial"/>
          <w:b w:val="0"/>
          <w:color w:val="212121"/>
          <w:sz w:val="24"/>
          <w:szCs w:val="24"/>
          <w:u w:val="single"/>
          <w:shd w:val="clear" w:color="auto" w:fill="FFFFFF"/>
        </w:rPr>
        <w:t>Editorial comment</w:t>
      </w:r>
      <w:r w:rsidRPr="0010581E">
        <w:rPr>
          <w:rStyle w:val="Fett"/>
          <w:rFonts w:cs="Arial"/>
          <w:b w:val="0"/>
          <w:color w:val="212121"/>
          <w:sz w:val="24"/>
          <w:szCs w:val="24"/>
          <w:shd w:val="clear" w:color="auto" w:fill="FFFFFF"/>
        </w:rPr>
        <w:t xml:space="preserve">: </w:t>
      </w:r>
      <w:r w:rsidRPr="0010581E">
        <w:rPr>
          <w:rFonts w:cs="Arial"/>
          <w:i/>
          <w:color w:val="212121"/>
          <w:sz w:val="24"/>
          <w:szCs w:val="24"/>
          <w:shd w:val="clear" w:color="auto" w:fill="FFFFFF"/>
        </w:rPr>
        <w:t>Keywords: Please provide at least 6 keywords or phrases.</w:t>
      </w:r>
    </w:p>
    <w:p w14:paraId="3E47D1E6" w14:textId="77777777" w:rsidR="00D80313" w:rsidRPr="0010581E" w:rsidRDefault="00D80313" w:rsidP="00D80313">
      <w:pPr>
        <w:spacing w:after="0" w:line="240" w:lineRule="auto"/>
        <w:rPr>
          <w:rFonts w:cs="Arial"/>
          <w:color w:val="0000FF"/>
          <w:sz w:val="24"/>
          <w:szCs w:val="24"/>
          <w:shd w:val="clear" w:color="auto" w:fill="FFFFFF"/>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The k</w:t>
      </w:r>
      <w:r w:rsidRPr="0010581E">
        <w:rPr>
          <w:rFonts w:cs="Arial"/>
          <w:color w:val="0000FF"/>
          <w:sz w:val="24"/>
          <w:szCs w:val="24"/>
          <w:shd w:val="clear" w:color="auto" w:fill="FFFFFF"/>
        </w:rPr>
        <w:t>eyword phrase “</w:t>
      </w:r>
      <w:r w:rsidRPr="0010581E">
        <w:rPr>
          <w:rFonts w:cs="Arial"/>
          <w:color w:val="0000FF"/>
          <w:sz w:val="24"/>
          <w:szCs w:val="24"/>
          <w:highlight w:val="cyan"/>
          <w:shd w:val="clear" w:color="auto" w:fill="FFFFFF"/>
        </w:rPr>
        <w:t>six well plate”</w:t>
      </w:r>
      <w:r w:rsidRPr="0010581E">
        <w:rPr>
          <w:rFonts w:cs="Arial"/>
          <w:color w:val="0000FF"/>
          <w:sz w:val="24"/>
          <w:szCs w:val="24"/>
          <w:shd w:val="clear" w:color="auto" w:fill="FFFFFF"/>
        </w:rPr>
        <w:t xml:space="preserve"> was added. </w:t>
      </w:r>
    </w:p>
    <w:p w14:paraId="1452B761" w14:textId="44FF3458" w:rsidR="004C458B" w:rsidRPr="0010581E" w:rsidRDefault="003A3257" w:rsidP="00BB71F7">
      <w:pPr>
        <w:spacing w:after="0" w:line="240" w:lineRule="auto"/>
        <w:rPr>
          <w:rFonts w:cs="Arial"/>
          <w:i/>
          <w:color w:val="212121"/>
          <w:sz w:val="24"/>
          <w:szCs w:val="24"/>
          <w:shd w:val="clear" w:color="auto" w:fill="FFFFFF"/>
        </w:rPr>
      </w:pPr>
      <w:r w:rsidRPr="0010581E">
        <w:rPr>
          <w:rFonts w:cs="Arial"/>
          <w:color w:val="0000FF"/>
          <w:sz w:val="24"/>
          <w:szCs w:val="24"/>
        </w:rPr>
        <w:br/>
      </w:r>
      <w:r w:rsidR="008B4D21" w:rsidRPr="0010581E">
        <w:rPr>
          <w:rStyle w:val="Fett"/>
          <w:rFonts w:cs="Arial"/>
          <w:b w:val="0"/>
          <w:color w:val="212121"/>
          <w:sz w:val="24"/>
          <w:szCs w:val="24"/>
          <w:u w:val="single"/>
          <w:shd w:val="clear" w:color="auto" w:fill="FFFFFF"/>
        </w:rPr>
        <w:t>Editorial comment</w:t>
      </w:r>
      <w:r w:rsidR="008B4D21" w:rsidRPr="0010581E">
        <w:rPr>
          <w:rStyle w:val="Fett"/>
          <w:rFonts w:cs="Arial"/>
          <w:b w:val="0"/>
          <w:color w:val="212121"/>
          <w:sz w:val="24"/>
          <w:szCs w:val="24"/>
          <w:shd w:val="clear" w:color="auto" w:fill="FFFFFF"/>
        </w:rPr>
        <w:t xml:space="preserve">: </w:t>
      </w:r>
      <w:r w:rsidRPr="0010581E">
        <w:rPr>
          <w:rFonts w:cs="Arial"/>
          <w:i/>
          <w:color w:val="212121"/>
          <w:sz w:val="24"/>
          <w:szCs w:val="24"/>
          <w:shd w:val="clear" w:color="auto" w:fill="FFFFFF"/>
        </w:rPr>
        <w:t>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56AC96D9" w14:textId="16129CCD" w:rsidR="00D80313" w:rsidRPr="0010581E" w:rsidRDefault="005B16F5" w:rsidP="00D80313">
      <w:pPr>
        <w:spacing w:after="0" w:line="240" w:lineRule="auto"/>
        <w:rPr>
          <w:rFonts w:eastAsia="Times New Roman" w:cs="Arial"/>
          <w:color w:val="0000FF"/>
          <w:sz w:val="24"/>
          <w:szCs w:val="24"/>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Done. We added the following to the introduction: </w:t>
      </w:r>
    </w:p>
    <w:p w14:paraId="67437BC2" w14:textId="0C59593E" w:rsidR="00535DB5" w:rsidRPr="0010581E" w:rsidRDefault="00631B5C" w:rsidP="00631B5C">
      <w:pPr>
        <w:ind w:firstLine="720"/>
        <w:rPr>
          <w:rFonts w:cs="Times New Roman"/>
          <w:sz w:val="24"/>
          <w:szCs w:val="24"/>
        </w:rPr>
      </w:pPr>
      <w:r w:rsidRPr="0010581E">
        <w:rPr>
          <w:rFonts w:eastAsia="Times New Roman" w:cs="Arial"/>
          <w:iCs/>
          <w:color w:val="0000FF"/>
          <w:sz w:val="24"/>
          <w:szCs w:val="24"/>
          <w:highlight w:val="cyan"/>
        </w:rPr>
        <w:t xml:space="preserve">Other methods used </w:t>
      </w:r>
      <w:r w:rsidRPr="0010581E">
        <w:rPr>
          <w:rFonts w:eastAsia="Times New Roman" w:cs="Arial"/>
          <w:i/>
          <w:iCs/>
          <w:color w:val="0000FF"/>
          <w:sz w:val="24"/>
          <w:szCs w:val="24"/>
          <w:highlight w:val="cyan"/>
        </w:rPr>
        <w:t xml:space="preserve">in vitro </w:t>
      </w:r>
      <w:r w:rsidRPr="0010581E">
        <w:rPr>
          <w:rFonts w:eastAsia="Times New Roman" w:cs="Arial"/>
          <w:iCs/>
          <w:color w:val="0000FF"/>
          <w:sz w:val="24"/>
          <w:szCs w:val="24"/>
          <w:highlight w:val="cyan"/>
        </w:rPr>
        <w:t>to expose cells to EStim utilize salt bridges subm</w:t>
      </w:r>
      <w:r w:rsidR="008838AD">
        <w:rPr>
          <w:rFonts w:eastAsia="Times New Roman" w:cs="Arial"/>
          <w:iCs/>
          <w:color w:val="0000FF"/>
          <w:sz w:val="24"/>
          <w:szCs w:val="24"/>
          <w:highlight w:val="cyan"/>
        </w:rPr>
        <w:t>erged in the culture medium which</w:t>
      </w:r>
      <w:bookmarkStart w:id="0" w:name="_GoBack"/>
      <w:bookmarkEnd w:id="0"/>
      <w:r w:rsidRPr="0010581E">
        <w:rPr>
          <w:rFonts w:eastAsia="Times New Roman" w:cs="Arial"/>
          <w:iCs/>
          <w:color w:val="0000FF"/>
          <w:sz w:val="24"/>
          <w:szCs w:val="24"/>
          <w:highlight w:val="cyan"/>
        </w:rPr>
        <w:t xml:space="preserve"> separate cells from metallic </w:t>
      </w:r>
      <w:r w:rsidR="0010581E">
        <w:rPr>
          <w:rFonts w:eastAsia="Times New Roman" w:cs="Arial"/>
          <w:iCs/>
          <w:color w:val="0000FF"/>
          <w:sz w:val="24"/>
          <w:szCs w:val="24"/>
          <w:highlight w:val="cyan"/>
        </w:rPr>
        <w:t xml:space="preserve">electrodes </w:t>
      </w:r>
      <w:r w:rsidR="0010581E" w:rsidRPr="0010581E">
        <w:rPr>
          <w:rFonts w:eastAsia="Times New Roman" w:cs="Arial"/>
          <w:iCs/>
          <w:color w:val="0000FF"/>
          <w:sz w:val="24"/>
          <w:szCs w:val="24"/>
          <w:highlight w:val="cyan"/>
          <w:vertAlign w:val="superscript"/>
        </w:rPr>
        <w:t>5</w:t>
      </w:r>
      <w:r w:rsidR="0010581E">
        <w:rPr>
          <w:rFonts w:eastAsia="Times New Roman" w:cs="Arial"/>
          <w:iCs/>
          <w:color w:val="0000FF"/>
          <w:sz w:val="24"/>
          <w:szCs w:val="24"/>
          <w:highlight w:val="cyan"/>
        </w:rPr>
        <w:t xml:space="preserve">. </w:t>
      </w:r>
      <w:r w:rsidRPr="0010581E">
        <w:rPr>
          <w:rFonts w:eastAsia="Times New Roman" w:cs="Arial"/>
          <w:iCs/>
          <w:color w:val="0000FF"/>
          <w:sz w:val="24"/>
          <w:szCs w:val="24"/>
          <w:highlight w:val="cyan"/>
        </w:rPr>
        <w:t xml:space="preserve">The advantage of the former is that delivering EStim through salt bridges eliminates the introduction of chemical byproducts, from corrosion of metalic electrodes, that may be cytotoxic. Despite this advantage salt bridges are cumbersome to work with and the EStim they deliver differs from that delivered in </w:t>
      </w:r>
      <w:r w:rsidRPr="0010581E">
        <w:rPr>
          <w:rFonts w:eastAsia="Times New Roman" w:cs="Arial"/>
          <w:i/>
          <w:iCs/>
          <w:color w:val="0000FF"/>
          <w:sz w:val="24"/>
          <w:szCs w:val="24"/>
          <w:highlight w:val="cyan"/>
        </w:rPr>
        <w:t>in vivo</w:t>
      </w:r>
      <w:r w:rsidRPr="0010581E">
        <w:rPr>
          <w:rFonts w:eastAsia="Times New Roman" w:cs="Arial"/>
          <w:iCs/>
          <w:color w:val="0000FF"/>
          <w:sz w:val="24"/>
          <w:szCs w:val="24"/>
          <w:highlight w:val="cyan"/>
        </w:rPr>
        <w:t xml:space="preserve"> models making it difficult to correlate results obtained using the two systems.  In the case of setups that deliver EStim via metalic or carbon electrodes fixed inside the cell culture wells</w:t>
      </w:r>
      <w:r w:rsidRPr="0010581E" w:rsidDel="00087E6A">
        <w:rPr>
          <w:rFonts w:eastAsia="Times New Roman" w:cs="Arial"/>
          <w:iCs/>
          <w:color w:val="0000FF"/>
          <w:sz w:val="24"/>
          <w:szCs w:val="24"/>
          <w:highlight w:val="cyan"/>
        </w:rPr>
        <w:t xml:space="preserve"> </w:t>
      </w:r>
      <w:r w:rsidRPr="0010581E">
        <w:rPr>
          <w:rFonts w:cs="Arial"/>
          <w:iCs/>
          <w:color w:val="0000FF"/>
          <w:sz w:val="24"/>
          <w:szCs w:val="24"/>
          <w:highlight w:val="cyan"/>
        </w:rPr>
        <w:t xml:space="preserve">(reviewed </w:t>
      </w:r>
      <w:r w:rsidR="0010581E">
        <w:rPr>
          <w:rFonts w:cs="Arial"/>
          <w:iCs/>
          <w:color w:val="0000FF"/>
          <w:sz w:val="24"/>
          <w:szCs w:val="24"/>
          <w:highlight w:val="cyan"/>
        </w:rPr>
        <w:t xml:space="preserve">in </w:t>
      </w:r>
      <w:r w:rsidR="0010581E" w:rsidRPr="0010581E">
        <w:rPr>
          <w:rFonts w:cs="Arial"/>
          <w:iCs/>
          <w:color w:val="0000FF"/>
          <w:sz w:val="24"/>
          <w:szCs w:val="24"/>
          <w:highlight w:val="cyan"/>
          <w:vertAlign w:val="superscript"/>
        </w:rPr>
        <w:t>6</w:t>
      </w:r>
      <w:r w:rsidR="0010581E">
        <w:rPr>
          <w:rFonts w:cs="Arial"/>
          <w:iCs/>
          <w:color w:val="0000FF"/>
          <w:sz w:val="24"/>
          <w:szCs w:val="24"/>
          <w:highlight w:val="cyan"/>
        </w:rPr>
        <w:t xml:space="preserve">), </w:t>
      </w:r>
      <w:r w:rsidRPr="0010581E">
        <w:rPr>
          <w:rFonts w:eastAsia="Times New Roman" w:cs="Arial"/>
          <w:iCs/>
          <w:color w:val="0000FF"/>
          <w:sz w:val="24"/>
          <w:szCs w:val="24"/>
          <w:highlight w:val="cyan"/>
        </w:rPr>
        <w:t xml:space="preserve">these better simulate devices used </w:t>
      </w:r>
      <w:r w:rsidRPr="0010581E">
        <w:rPr>
          <w:rFonts w:eastAsia="Times New Roman" w:cs="Arial"/>
          <w:i/>
          <w:iCs/>
          <w:color w:val="0000FF"/>
          <w:sz w:val="24"/>
          <w:szCs w:val="24"/>
          <w:highlight w:val="cyan"/>
        </w:rPr>
        <w:t>in vivo</w:t>
      </w:r>
      <w:r w:rsidRPr="0010581E">
        <w:rPr>
          <w:rFonts w:eastAsia="Times New Roman" w:cs="Arial"/>
          <w:iCs/>
          <w:color w:val="0000FF"/>
          <w:sz w:val="24"/>
          <w:szCs w:val="24"/>
          <w:highlight w:val="cyan"/>
        </w:rPr>
        <w:t>, however these devices are difficult to clean/sterilize between uses and the number of cells that can be studied per experiment is limited. We designed the EStim chamber presented here specifically to address limitations of these other setups. While most of our experience using this EStim chamber has been with 2D and 3D cultures containing bone marrow-</w:t>
      </w:r>
      <w:r w:rsidRPr="0010581E">
        <w:rPr>
          <w:rFonts w:cs="Arial"/>
          <w:iCs/>
          <w:color w:val="0000FF"/>
          <w:sz w:val="24"/>
          <w:szCs w:val="24"/>
          <w:highlight w:val="cyan"/>
        </w:rPr>
        <w:t xml:space="preserve"> and</w:t>
      </w:r>
      <w:r w:rsidRPr="0010581E">
        <w:rPr>
          <w:rFonts w:eastAsia="Times New Roman" w:cs="Arial"/>
          <w:iCs/>
          <w:color w:val="0000FF"/>
          <w:sz w:val="24"/>
          <w:szCs w:val="24"/>
          <w:highlight w:val="cyan"/>
        </w:rPr>
        <w:t xml:space="preserve"> adipose tissue- derived</w:t>
      </w:r>
      <w:r w:rsidR="0010581E">
        <w:rPr>
          <w:rFonts w:eastAsia="Times New Roman" w:cs="Arial"/>
          <w:iCs/>
          <w:color w:val="0000FF"/>
          <w:sz w:val="24"/>
          <w:szCs w:val="24"/>
          <w:highlight w:val="cyan"/>
        </w:rPr>
        <w:t xml:space="preserve"> MSC</w:t>
      </w:r>
      <w:r w:rsidR="0010581E" w:rsidRPr="0010581E">
        <w:rPr>
          <w:rFonts w:eastAsia="Times New Roman" w:cs="Arial"/>
          <w:iCs/>
          <w:color w:val="0000FF"/>
          <w:sz w:val="24"/>
          <w:szCs w:val="24"/>
          <w:highlight w:val="cyan"/>
          <w:vertAlign w:val="superscript"/>
        </w:rPr>
        <w:t xml:space="preserve"> 3,4</w:t>
      </w:r>
      <w:r w:rsidRPr="0010581E">
        <w:rPr>
          <w:rFonts w:eastAsia="Times New Roman" w:cs="Arial"/>
          <w:iCs/>
          <w:color w:val="0000FF"/>
          <w:sz w:val="24"/>
          <w:szCs w:val="24"/>
          <w:highlight w:val="cyan"/>
        </w:rPr>
        <w:t>, a major benefit of this chamber is that it is versatile and with relatively minor changes can be adapted to study other cell types under a variety of different conditions.</w:t>
      </w:r>
    </w:p>
    <w:p w14:paraId="1096DB69" w14:textId="322738F8" w:rsidR="004C458B" w:rsidRPr="0010581E" w:rsidRDefault="003A3257" w:rsidP="00BB71F7">
      <w:pPr>
        <w:spacing w:after="0" w:line="240" w:lineRule="auto"/>
        <w:rPr>
          <w:rFonts w:cs="Arial"/>
          <w:bCs/>
          <w:i/>
          <w:color w:val="212121"/>
          <w:sz w:val="24"/>
          <w:szCs w:val="24"/>
          <w:shd w:val="clear" w:color="auto" w:fill="FFFFFF"/>
        </w:rPr>
      </w:pPr>
      <w:r w:rsidRPr="0010581E">
        <w:rPr>
          <w:rFonts w:cs="Arial"/>
          <w:b/>
          <w:color w:val="0000FF"/>
          <w:sz w:val="24"/>
          <w:szCs w:val="24"/>
        </w:rPr>
        <w:lastRenderedPageBreak/>
        <w:br/>
      </w:r>
      <w:r w:rsidR="009E5FB1" w:rsidRPr="0010581E">
        <w:rPr>
          <w:rStyle w:val="Fett"/>
          <w:rFonts w:cs="Arial"/>
          <w:b w:val="0"/>
          <w:color w:val="212121"/>
          <w:sz w:val="24"/>
          <w:szCs w:val="24"/>
          <w:u w:val="single"/>
          <w:shd w:val="clear" w:color="auto" w:fill="FFFFFF"/>
        </w:rPr>
        <w:t>Editorial comment</w:t>
      </w:r>
      <w:r w:rsidR="009E5FB1" w:rsidRPr="0010581E">
        <w:rPr>
          <w:rStyle w:val="Fett"/>
          <w:rFonts w:cs="Arial"/>
          <w:b w:val="0"/>
          <w:color w:val="212121"/>
          <w:sz w:val="24"/>
          <w:szCs w:val="24"/>
          <w:shd w:val="clear" w:color="auto" w:fill="FFFFFF"/>
        </w:rPr>
        <w:t xml:space="preserve">: </w:t>
      </w:r>
      <w:r w:rsidRPr="0010581E">
        <w:rPr>
          <w:rFonts w:cs="Arial"/>
          <w:i/>
          <w:color w:val="212121"/>
          <w:sz w:val="24"/>
          <w:szCs w:val="24"/>
          <w:shd w:val="clear" w:color="auto" w:fill="FFFFFF"/>
        </w:rPr>
        <w:t>Please remove commercial language from the manuscript: GlutaMax.</w:t>
      </w:r>
      <w:r w:rsidR="00E76225" w:rsidRPr="0010581E">
        <w:rPr>
          <w:rFonts w:cs="Arial"/>
          <w:i/>
          <w:color w:val="212121"/>
          <w:sz w:val="24"/>
          <w:szCs w:val="24"/>
          <w:shd w:val="clear" w:color="auto" w:fill="FFFFFF"/>
        </w:rPr>
        <w:t xml:space="preserve"> </w:t>
      </w:r>
    </w:p>
    <w:p w14:paraId="7162486E" w14:textId="4688E4B6" w:rsidR="00536A97" w:rsidRPr="0010581E" w:rsidRDefault="004C458B" w:rsidP="00BB71F7">
      <w:pPr>
        <w:spacing w:after="0" w:line="240" w:lineRule="auto"/>
        <w:rPr>
          <w:rFonts w:cs="Arial"/>
          <w:color w:val="0000FF"/>
          <w:sz w:val="24"/>
          <w:szCs w:val="24"/>
          <w:shd w:val="clear" w:color="auto" w:fill="FFFFFF"/>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w:t>
      </w:r>
      <w:r w:rsidR="00E76225" w:rsidRPr="0010581E">
        <w:rPr>
          <w:rFonts w:cs="Arial"/>
          <w:color w:val="0000FF"/>
          <w:sz w:val="24"/>
          <w:szCs w:val="24"/>
          <w:shd w:val="clear" w:color="auto" w:fill="FFFFFF"/>
        </w:rPr>
        <w:t>Done</w:t>
      </w:r>
      <w:r w:rsidR="00000377" w:rsidRPr="0010581E">
        <w:rPr>
          <w:rFonts w:cs="Arial"/>
          <w:color w:val="0000FF"/>
          <w:sz w:val="24"/>
          <w:szCs w:val="24"/>
          <w:shd w:val="clear" w:color="auto" w:fill="FFFFFF"/>
        </w:rPr>
        <w:t>.</w:t>
      </w:r>
    </w:p>
    <w:p w14:paraId="066C096A" w14:textId="25C14C6D" w:rsidR="005E39D9" w:rsidRPr="0010581E" w:rsidRDefault="003A3257" w:rsidP="00BB71F7">
      <w:pPr>
        <w:spacing w:after="0" w:line="240" w:lineRule="auto"/>
        <w:rPr>
          <w:rFonts w:cs="Arial"/>
          <w:i/>
          <w:color w:val="212121"/>
          <w:sz w:val="24"/>
          <w:szCs w:val="24"/>
          <w:shd w:val="clear" w:color="auto" w:fill="FFFFFF"/>
        </w:rPr>
      </w:pPr>
      <w:r w:rsidRPr="0010581E">
        <w:rPr>
          <w:rFonts w:cs="Arial"/>
          <w:color w:val="212121"/>
          <w:sz w:val="24"/>
          <w:szCs w:val="24"/>
        </w:rPr>
        <w:br/>
      </w:r>
      <w:r w:rsidR="009E5FB1" w:rsidRPr="0010581E">
        <w:rPr>
          <w:rStyle w:val="Fett"/>
          <w:rFonts w:cs="Arial"/>
          <w:b w:val="0"/>
          <w:color w:val="212121"/>
          <w:sz w:val="24"/>
          <w:szCs w:val="24"/>
          <w:u w:val="single"/>
          <w:shd w:val="clear" w:color="auto" w:fill="FFFFFF"/>
        </w:rPr>
        <w:t>Editorial comment</w:t>
      </w:r>
      <w:r w:rsidR="009E5FB1" w:rsidRPr="0010581E">
        <w:rPr>
          <w:rStyle w:val="Fett"/>
          <w:rFonts w:cs="Arial"/>
          <w:b w:val="0"/>
          <w:color w:val="212121"/>
          <w:sz w:val="24"/>
          <w:szCs w:val="24"/>
          <w:shd w:val="clear" w:color="auto" w:fill="FFFFFF"/>
        </w:rPr>
        <w:t xml:space="preserve">: </w:t>
      </w:r>
      <w:r w:rsidRPr="0010581E">
        <w:rPr>
          <w:rFonts w:cs="Arial"/>
          <w:i/>
          <w:color w:val="212121"/>
          <w:sz w:val="24"/>
          <w:szCs w:val="24"/>
          <w:shd w:val="clear" w:color="auto" w:fill="FFFFFF"/>
        </w:rPr>
        <w:t xml:space="preserve">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w:t>
      </w:r>
    </w:p>
    <w:p w14:paraId="79B1D8CF" w14:textId="76268FAE" w:rsidR="005E39D9" w:rsidRPr="0010581E" w:rsidRDefault="005E39D9" w:rsidP="00BB71F7">
      <w:pPr>
        <w:spacing w:after="0" w:line="240" w:lineRule="auto"/>
        <w:rPr>
          <w:rFonts w:eastAsia="Times New Roman" w:cs="Arial"/>
          <w:color w:val="0000FF"/>
          <w:sz w:val="24"/>
          <w:szCs w:val="24"/>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We </w:t>
      </w:r>
      <w:r w:rsidR="0034631C" w:rsidRPr="0010581E">
        <w:rPr>
          <w:rFonts w:eastAsia="Times New Roman" w:cs="Arial"/>
          <w:color w:val="0000FF"/>
          <w:sz w:val="24"/>
          <w:szCs w:val="24"/>
        </w:rPr>
        <w:t xml:space="preserve">did so </w:t>
      </w:r>
      <w:r w:rsidR="009051A0" w:rsidRPr="0010581E">
        <w:rPr>
          <w:rFonts w:eastAsia="Times New Roman" w:cs="Arial"/>
          <w:color w:val="0000FF"/>
          <w:sz w:val="24"/>
          <w:szCs w:val="24"/>
        </w:rPr>
        <w:t xml:space="preserve">in </w:t>
      </w:r>
      <w:r w:rsidR="009E5FB1" w:rsidRPr="0010581E">
        <w:rPr>
          <w:rFonts w:eastAsia="Times New Roman" w:cs="Arial"/>
          <w:color w:val="0000FF"/>
          <w:sz w:val="24"/>
          <w:szCs w:val="24"/>
        </w:rPr>
        <w:t xml:space="preserve">the </w:t>
      </w:r>
      <w:r w:rsidR="009051A0" w:rsidRPr="0010581E">
        <w:rPr>
          <w:rFonts w:eastAsia="Times New Roman" w:cs="Arial"/>
          <w:color w:val="0000FF"/>
          <w:sz w:val="24"/>
          <w:szCs w:val="24"/>
        </w:rPr>
        <w:t xml:space="preserve">Protocol and included </w:t>
      </w:r>
      <w:r w:rsidR="009E5FB1" w:rsidRPr="0010581E">
        <w:rPr>
          <w:rFonts w:eastAsia="Times New Roman" w:cs="Arial"/>
          <w:color w:val="0000FF"/>
          <w:sz w:val="24"/>
          <w:szCs w:val="24"/>
        </w:rPr>
        <w:t xml:space="preserve">the following </w:t>
      </w:r>
      <w:r w:rsidRPr="0010581E">
        <w:rPr>
          <w:rFonts w:eastAsia="Times New Roman" w:cs="Arial"/>
          <w:color w:val="0000FF"/>
          <w:sz w:val="24"/>
          <w:szCs w:val="24"/>
        </w:rPr>
        <w:t>corrections</w:t>
      </w:r>
      <w:r w:rsidR="009E5FB1" w:rsidRPr="0010581E">
        <w:rPr>
          <w:rFonts w:eastAsia="Times New Roman" w:cs="Arial"/>
          <w:color w:val="0000FF"/>
          <w:sz w:val="24"/>
          <w:szCs w:val="24"/>
        </w:rPr>
        <w:t>:</w:t>
      </w:r>
    </w:p>
    <w:p w14:paraId="36D76AF8" w14:textId="5CFCD6A6" w:rsidR="005E39D9" w:rsidRPr="0010581E" w:rsidRDefault="000F05C8" w:rsidP="00BB71F7">
      <w:pPr>
        <w:spacing w:after="0" w:line="240" w:lineRule="auto"/>
        <w:rPr>
          <w:rFonts w:cs="Arial"/>
          <w:color w:val="0000FF"/>
          <w:sz w:val="24"/>
          <w:szCs w:val="24"/>
          <w:shd w:val="clear" w:color="auto" w:fill="FFFFFF"/>
        </w:rPr>
      </w:pPr>
      <w:r w:rsidRPr="0010581E">
        <w:rPr>
          <w:rFonts w:eastAsia="Times New Roman" w:cs="Arial"/>
          <w:color w:val="0000FF"/>
          <w:sz w:val="24"/>
          <w:szCs w:val="24"/>
        </w:rPr>
        <w:t>Section</w:t>
      </w:r>
      <w:r w:rsidR="005E39D9" w:rsidRPr="0010581E">
        <w:rPr>
          <w:rFonts w:eastAsia="Times New Roman" w:cs="Arial"/>
          <w:color w:val="0000FF"/>
          <w:sz w:val="24"/>
          <w:szCs w:val="24"/>
        </w:rPr>
        <w:t xml:space="preserve"> 1.5.1: “</w:t>
      </w:r>
      <w:r w:rsidR="005E39D9" w:rsidRPr="0010581E">
        <w:rPr>
          <w:rFonts w:cs="Arial"/>
          <w:color w:val="0000FF"/>
          <w:sz w:val="24"/>
          <w:szCs w:val="24"/>
        </w:rPr>
        <w:t>At</w:t>
      </w:r>
      <w:r w:rsidR="009051A0" w:rsidRPr="0010581E">
        <w:rPr>
          <w:rFonts w:cs="Arial"/>
          <w:color w:val="0000FF"/>
          <w:sz w:val="24"/>
          <w:szCs w:val="24"/>
        </w:rPr>
        <w:t xml:space="preserve"> this point LEDs can be added” </w:t>
      </w:r>
      <w:r w:rsidR="005E39D9" w:rsidRPr="0010581E">
        <w:rPr>
          <w:rFonts w:cs="Arial"/>
          <w:color w:val="0000FF"/>
          <w:sz w:val="24"/>
          <w:szCs w:val="24"/>
        </w:rPr>
        <w:t>was changed to “</w:t>
      </w:r>
      <w:r w:rsidR="005E39D9" w:rsidRPr="0010581E">
        <w:rPr>
          <w:rFonts w:cs="Arial"/>
          <w:color w:val="0000FF"/>
          <w:sz w:val="24"/>
          <w:szCs w:val="24"/>
          <w:highlight w:val="cyan"/>
        </w:rPr>
        <w:t xml:space="preserve">Add LEDs”  </w:t>
      </w:r>
    </w:p>
    <w:p w14:paraId="012F89FC" w14:textId="0C69AF9D" w:rsidR="005E39D9" w:rsidRPr="0010581E" w:rsidRDefault="000F05C8" w:rsidP="00BB71F7">
      <w:pPr>
        <w:spacing w:after="0" w:line="240" w:lineRule="auto"/>
        <w:rPr>
          <w:rFonts w:cs="Arial"/>
          <w:color w:val="0000FF"/>
          <w:sz w:val="24"/>
          <w:szCs w:val="24"/>
        </w:rPr>
      </w:pPr>
      <w:r w:rsidRPr="0010581E">
        <w:rPr>
          <w:rFonts w:eastAsia="Times New Roman" w:cs="Arial"/>
          <w:color w:val="0000FF"/>
          <w:sz w:val="24"/>
          <w:szCs w:val="24"/>
        </w:rPr>
        <w:t xml:space="preserve">Section </w:t>
      </w:r>
      <w:r w:rsidR="005E39D9" w:rsidRPr="0010581E">
        <w:rPr>
          <w:rFonts w:eastAsia="Times New Roman" w:cs="Arial"/>
          <w:color w:val="0000FF"/>
          <w:sz w:val="24"/>
          <w:szCs w:val="24"/>
        </w:rPr>
        <w:t xml:space="preserve">1.7.1: The sentence </w:t>
      </w:r>
      <w:r w:rsidR="005E39D9" w:rsidRPr="0010581E">
        <w:rPr>
          <w:rFonts w:cs="Arial"/>
          <w:color w:val="0000FF"/>
          <w:sz w:val="24"/>
          <w:szCs w:val="24"/>
          <w:shd w:val="clear" w:color="auto" w:fill="FFFFFF"/>
        </w:rPr>
        <w:t>“</w:t>
      </w:r>
      <w:r w:rsidR="005E39D9" w:rsidRPr="0010581E">
        <w:rPr>
          <w:rFonts w:cs="Arial"/>
          <w:color w:val="0000FF"/>
          <w:sz w:val="24"/>
          <w:szCs w:val="24"/>
        </w:rPr>
        <w:t>Silicone adhesive coating can be used to improve the bonding of the 2 lids (optional)” was changed to “</w:t>
      </w:r>
      <w:r w:rsidR="005E39D9" w:rsidRPr="0010581E">
        <w:rPr>
          <w:rFonts w:cs="Arial"/>
          <w:color w:val="0000FF"/>
          <w:sz w:val="24"/>
          <w:szCs w:val="24"/>
          <w:highlight w:val="cyan"/>
        </w:rPr>
        <w:t>To improve bonding of the 2 lids use silicone adhesive coating (optional)</w:t>
      </w:r>
      <w:r w:rsidR="005E39D9" w:rsidRPr="0010581E">
        <w:rPr>
          <w:rFonts w:cs="Arial"/>
          <w:color w:val="0000FF"/>
          <w:sz w:val="24"/>
          <w:szCs w:val="24"/>
        </w:rPr>
        <w:t>”.</w:t>
      </w:r>
    </w:p>
    <w:p w14:paraId="355045D9" w14:textId="052C6BCD" w:rsidR="004302CA" w:rsidRPr="0010581E" w:rsidRDefault="00145582" w:rsidP="00BB71F7">
      <w:pPr>
        <w:spacing w:after="0" w:line="240" w:lineRule="auto"/>
        <w:rPr>
          <w:rFonts w:cs="Arial"/>
          <w:color w:val="0000FF"/>
          <w:sz w:val="24"/>
          <w:szCs w:val="24"/>
        </w:rPr>
      </w:pPr>
      <w:r w:rsidRPr="00932444">
        <w:rPr>
          <w:rStyle w:val="Fett"/>
          <w:rFonts w:cs="Arial"/>
          <w:b w:val="0"/>
          <w:color w:val="0000FF"/>
          <w:sz w:val="24"/>
          <w:szCs w:val="24"/>
          <w:shd w:val="clear" w:color="auto" w:fill="FFFFFF"/>
        </w:rPr>
        <w:t>Section 1.8.1: “</w:t>
      </w:r>
      <w:r w:rsidRPr="0010581E">
        <w:rPr>
          <w:rFonts w:cs="Arial"/>
          <w:color w:val="0000FF"/>
          <w:sz w:val="24"/>
          <w:szCs w:val="24"/>
        </w:rPr>
        <w:t xml:space="preserve">load output should be at 2.5 V” was changed to </w:t>
      </w:r>
      <w:r w:rsidRPr="0010581E">
        <w:rPr>
          <w:rFonts w:cs="Arial"/>
          <w:color w:val="0000FF"/>
          <w:sz w:val="24"/>
          <w:szCs w:val="24"/>
          <w:highlight w:val="cyan"/>
        </w:rPr>
        <w:t>“ set load output  at 2.5 V”</w:t>
      </w:r>
    </w:p>
    <w:p w14:paraId="17CD2C84" w14:textId="26E83544" w:rsidR="005E39D9" w:rsidRPr="0010581E" w:rsidRDefault="004302CA" w:rsidP="00BB71F7">
      <w:pPr>
        <w:spacing w:after="0" w:line="240" w:lineRule="auto"/>
        <w:rPr>
          <w:rFonts w:cs="Arial"/>
          <w:i/>
          <w:color w:val="212121"/>
          <w:sz w:val="24"/>
          <w:szCs w:val="24"/>
          <w:shd w:val="clear" w:color="auto" w:fill="FFFFFF"/>
        </w:rPr>
      </w:pPr>
      <w:r w:rsidRPr="0010581E">
        <w:rPr>
          <w:rStyle w:val="Fett"/>
          <w:rFonts w:cs="Arial"/>
          <w:b w:val="0"/>
          <w:color w:val="212121"/>
          <w:sz w:val="24"/>
          <w:szCs w:val="24"/>
          <w:u w:val="single"/>
          <w:shd w:val="clear" w:color="auto" w:fill="FFFFFF"/>
        </w:rPr>
        <w:t>Editorial comment</w:t>
      </w:r>
      <w:r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Any text that cannot be written in the imperative tense may be added as a “Note.”</w:t>
      </w:r>
    </w:p>
    <w:p w14:paraId="35317EA0" w14:textId="407F6070" w:rsidR="005E39D9" w:rsidRPr="0010581E" w:rsidRDefault="005E39D9" w:rsidP="00BB71F7">
      <w:pPr>
        <w:spacing w:after="0" w:line="240" w:lineRule="auto"/>
        <w:rPr>
          <w:rFonts w:cs="Arial"/>
          <w:color w:val="212121"/>
          <w:sz w:val="24"/>
          <w:szCs w:val="24"/>
          <w:shd w:val="clear" w:color="auto" w:fill="FFFFFF"/>
        </w:rPr>
      </w:pPr>
      <w:r w:rsidRPr="0010581E">
        <w:rPr>
          <w:rFonts w:eastAsia="Times New Roman" w:cs="Arial"/>
          <w:color w:val="0000FF"/>
          <w:sz w:val="24"/>
          <w:szCs w:val="24"/>
          <w:u w:val="single"/>
        </w:rPr>
        <w:t>Author’s response</w:t>
      </w:r>
      <w:r w:rsidR="009F6773" w:rsidRPr="0010581E">
        <w:rPr>
          <w:rFonts w:eastAsia="Times New Roman" w:cs="Arial"/>
          <w:color w:val="0000FF"/>
          <w:sz w:val="24"/>
          <w:szCs w:val="24"/>
          <w:u w:val="single"/>
        </w:rPr>
        <w:t>:</w:t>
      </w:r>
      <w:r w:rsidR="009F6773" w:rsidRPr="0010581E">
        <w:rPr>
          <w:rFonts w:eastAsia="Times New Roman" w:cs="Arial"/>
          <w:color w:val="0000FF"/>
          <w:sz w:val="24"/>
          <w:szCs w:val="24"/>
        </w:rPr>
        <w:t xml:space="preserve"> “</w:t>
      </w:r>
      <w:r w:rsidRPr="0010581E">
        <w:rPr>
          <w:rFonts w:eastAsia="Times New Roman" w:cs="Arial"/>
          <w:color w:val="0000FF"/>
          <w:sz w:val="24"/>
          <w:szCs w:val="24"/>
          <w:highlight w:val="cyan"/>
        </w:rPr>
        <w:t>Note</w:t>
      </w:r>
      <w:r w:rsidRPr="0010581E">
        <w:rPr>
          <w:rFonts w:eastAsia="Times New Roman" w:cs="Arial"/>
          <w:color w:val="0000FF"/>
          <w:sz w:val="24"/>
          <w:szCs w:val="24"/>
        </w:rPr>
        <w:t>” was added at the end of step 1.8.1</w:t>
      </w:r>
    </w:p>
    <w:p w14:paraId="0EC5B659" w14:textId="77777777" w:rsidR="00E75BD7" w:rsidRPr="0010581E" w:rsidRDefault="00E75BD7">
      <w:pPr>
        <w:spacing w:after="0" w:line="240" w:lineRule="auto"/>
        <w:rPr>
          <w:rFonts w:cs="Arial"/>
          <w:color w:val="212121"/>
          <w:sz w:val="24"/>
          <w:szCs w:val="24"/>
          <w:shd w:val="clear" w:color="auto" w:fill="FFFFFF"/>
        </w:rPr>
      </w:pPr>
    </w:p>
    <w:p w14:paraId="46D387B8" w14:textId="27CAD29D" w:rsidR="004C458B" w:rsidRPr="0010581E" w:rsidRDefault="00E75BD7" w:rsidP="00BB71F7">
      <w:pPr>
        <w:spacing w:after="0" w:line="240" w:lineRule="auto"/>
        <w:rPr>
          <w:rFonts w:cs="Arial"/>
          <w:color w:val="212121"/>
          <w:sz w:val="24"/>
          <w:szCs w:val="24"/>
          <w:shd w:val="clear" w:color="auto" w:fill="FFFFFF"/>
        </w:rPr>
      </w:pPr>
      <w:r w:rsidRPr="0010581E">
        <w:rPr>
          <w:rStyle w:val="Fett"/>
          <w:rFonts w:cs="Arial"/>
          <w:b w:val="0"/>
          <w:color w:val="212121"/>
          <w:sz w:val="24"/>
          <w:szCs w:val="24"/>
          <w:u w:val="single"/>
          <w:shd w:val="clear" w:color="auto" w:fill="FFFFFF"/>
        </w:rPr>
        <w:t>Editorial comment</w:t>
      </w:r>
      <w:r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 xml:space="preserve">Please include all safety procedures and use of hoods, etc. However, notes should be used </w:t>
      </w:r>
      <w:r w:rsidRPr="0010581E">
        <w:rPr>
          <w:rFonts w:cs="Arial"/>
          <w:i/>
          <w:color w:val="212121"/>
          <w:sz w:val="24"/>
          <w:szCs w:val="24"/>
          <w:shd w:val="clear" w:color="auto" w:fill="FFFFFF"/>
        </w:rPr>
        <w:t>sparingly,</w:t>
      </w:r>
      <w:r w:rsidR="003A3257" w:rsidRPr="0010581E">
        <w:rPr>
          <w:rFonts w:cs="Arial"/>
          <w:i/>
          <w:color w:val="212121"/>
          <w:sz w:val="24"/>
          <w:szCs w:val="24"/>
          <w:shd w:val="clear" w:color="auto" w:fill="FFFFFF"/>
        </w:rPr>
        <w:t xml:space="preserve"> and actions should be described in the imperative tense wherever possible. Please move the discussion about the protocol to the Discussion.</w:t>
      </w:r>
      <w:r w:rsidR="00E76225" w:rsidRPr="0010581E">
        <w:rPr>
          <w:rFonts w:cs="Arial"/>
          <w:color w:val="212121"/>
          <w:sz w:val="24"/>
          <w:szCs w:val="24"/>
          <w:shd w:val="clear" w:color="auto" w:fill="FFFFFF"/>
        </w:rPr>
        <w:t xml:space="preserve"> </w:t>
      </w:r>
    </w:p>
    <w:p w14:paraId="3C0A79E5" w14:textId="32EB4D98" w:rsidR="004C458B" w:rsidRPr="0010581E" w:rsidRDefault="004C458B" w:rsidP="00BB71F7">
      <w:pPr>
        <w:spacing w:after="0" w:line="240" w:lineRule="auto"/>
        <w:rPr>
          <w:rFonts w:eastAsia="Times New Roman" w:cs="Arial"/>
          <w:color w:val="0000FF"/>
          <w:sz w:val="24"/>
          <w:szCs w:val="24"/>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w:t>
      </w:r>
      <w:r w:rsidR="00831FD8" w:rsidRPr="0010581E">
        <w:rPr>
          <w:rFonts w:eastAsia="Times New Roman" w:cs="Arial"/>
          <w:color w:val="0000FF"/>
          <w:sz w:val="24"/>
          <w:szCs w:val="24"/>
        </w:rPr>
        <w:t xml:space="preserve">Safety procedures and use of the hood were </w:t>
      </w:r>
      <w:r w:rsidR="004302CA" w:rsidRPr="0010581E">
        <w:rPr>
          <w:rFonts w:eastAsia="Times New Roman" w:cs="Arial"/>
          <w:color w:val="0000FF"/>
          <w:sz w:val="24"/>
          <w:szCs w:val="24"/>
        </w:rPr>
        <w:t>added in</w:t>
      </w:r>
      <w:r w:rsidR="00831FD8" w:rsidRPr="0010581E">
        <w:rPr>
          <w:rFonts w:eastAsia="Times New Roman" w:cs="Arial"/>
          <w:color w:val="0000FF"/>
          <w:sz w:val="24"/>
          <w:szCs w:val="24"/>
        </w:rPr>
        <w:t xml:space="preserve"> the protocol</w:t>
      </w:r>
      <w:r w:rsidR="004302CA" w:rsidRPr="0010581E">
        <w:rPr>
          <w:rFonts w:eastAsia="Times New Roman" w:cs="Arial"/>
          <w:color w:val="0000FF"/>
          <w:sz w:val="24"/>
          <w:szCs w:val="24"/>
        </w:rPr>
        <w:t xml:space="preserve"> as follows:</w:t>
      </w:r>
    </w:p>
    <w:p w14:paraId="0A06E0C1" w14:textId="63C755C9" w:rsidR="00831FD8" w:rsidRPr="0010581E" w:rsidRDefault="000F05C8" w:rsidP="00BB71F7">
      <w:pPr>
        <w:spacing w:after="0" w:line="240" w:lineRule="auto"/>
        <w:rPr>
          <w:rFonts w:cs="Arial"/>
          <w:color w:val="0000FF"/>
          <w:sz w:val="24"/>
          <w:szCs w:val="24"/>
        </w:rPr>
      </w:pPr>
      <w:r w:rsidRPr="0010581E">
        <w:rPr>
          <w:rFonts w:eastAsia="Times New Roman" w:cs="Arial"/>
          <w:color w:val="0000FF"/>
          <w:sz w:val="24"/>
          <w:szCs w:val="24"/>
        </w:rPr>
        <w:t xml:space="preserve">Section </w:t>
      </w:r>
      <w:r w:rsidR="00057156" w:rsidRPr="0010581E">
        <w:rPr>
          <w:rFonts w:eastAsia="Times New Roman" w:cs="Arial"/>
          <w:color w:val="0000FF"/>
          <w:sz w:val="24"/>
          <w:szCs w:val="24"/>
        </w:rPr>
        <w:t>2.2: “</w:t>
      </w:r>
      <w:r w:rsidR="00057156" w:rsidRPr="0010581E">
        <w:rPr>
          <w:rFonts w:cs="Arial"/>
          <w:color w:val="0000FF"/>
          <w:sz w:val="24"/>
          <w:szCs w:val="24"/>
          <w:highlight w:val="cyan"/>
        </w:rPr>
        <w:t xml:space="preserve">under </w:t>
      </w:r>
      <w:r w:rsidR="009051A0" w:rsidRPr="0010581E">
        <w:rPr>
          <w:rFonts w:cs="Arial"/>
          <w:color w:val="0000FF"/>
          <w:sz w:val="24"/>
          <w:szCs w:val="24"/>
          <w:highlight w:val="cyan"/>
        </w:rPr>
        <w:t>sterile</w:t>
      </w:r>
      <w:r w:rsidR="00057156" w:rsidRPr="0010581E">
        <w:rPr>
          <w:rFonts w:cs="Arial"/>
          <w:color w:val="0000FF"/>
          <w:sz w:val="24"/>
          <w:szCs w:val="24"/>
          <w:highlight w:val="cyan"/>
        </w:rPr>
        <w:t xml:space="preserve"> conditions in a laminar flow hood </w:t>
      </w:r>
      <w:r w:rsidR="00057156" w:rsidRPr="0010581E">
        <w:rPr>
          <w:rFonts w:cs="Arial"/>
          <w:color w:val="0000FF"/>
          <w:sz w:val="24"/>
          <w:szCs w:val="24"/>
        </w:rPr>
        <w:t xml:space="preserve">“ </w:t>
      </w:r>
    </w:p>
    <w:p w14:paraId="74CFAFCF" w14:textId="13C4E091" w:rsidR="00932444" w:rsidRPr="0010581E" w:rsidRDefault="00932444" w:rsidP="00932444">
      <w:pPr>
        <w:spacing w:after="0" w:line="240" w:lineRule="auto"/>
        <w:rPr>
          <w:rStyle w:val="Fett"/>
          <w:rFonts w:cs="Arial"/>
          <w:b w:val="0"/>
          <w:color w:val="0000FF"/>
          <w:sz w:val="24"/>
          <w:szCs w:val="24"/>
          <w:u w:val="single"/>
          <w:shd w:val="clear" w:color="auto" w:fill="FFFFFF"/>
        </w:rPr>
      </w:pPr>
      <w:r w:rsidRPr="00932444">
        <w:rPr>
          <w:rStyle w:val="Fett"/>
          <w:rFonts w:cs="Arial"/>
          <w:b w:val="0"/>
          <w:color w:val="0000FF"/>
          <w:sz w:val="24"/>
          <w:szCs w:val="24"/>
          <w:shd w:val="clear" w:color="auto" w:fill="FFFFFF"/>
        </w:rPr>
        <w:t>Section 2.4: “</w:t>
      </w:r>
      <w:r w:rsidRPr="00932444">
        <w:rPr>
          <w:rFonts w:cs="Times New Roman"/>
          <w:color w:val="0000FF"/>
          <w:highlight w:val="cyan"/>
        </w:rPr>
        <w:t>Note</w:t>
      </w:r>
      <w:r w:rsidRPr="0039508D">
        <w:rPr>
          <w:rFonts w:cs="Times New Roman"/>
          <w:color w:val="0000FF"/>
          <w:highlight w:val="cyan"/>
        </w:rPr>
        <w:t>: perform all operations except centrifugation and incubation under steril conditions</w:t>
      </w:r>
      <w:r w:rsidRPr="0039508D">
        <w:rPr>
          <w:rFonts w:cs="Times New Roman"/>
          <w:highlight w:val="cyan"/>
        </w:rPr>
        <w:t xml:space="preserve"> </w:t>
      </w:r>
      <w:r w:rsidRPr="0039508D">
        <w:rPr>
          <w:rFonts w:cs="Times New Roman"/>
          <w:color w:val="0000FF"/>
          <w:highlight w:val="cyan"/>
        </w:rPr>
        <w:t xml:space="preserve">In </w:t>
      </w:r>
      <w:r w:rsidRPr="00164849">
        <w:rPr>
          <w:rFonts w:cs="Times New Roman"/>
          <w:color w:val="0000FF"/>
          <w:highlight w:val="cyan"/>
        </w:rPr>
        <w:t>a laminar flow hood.</w:t>
      </w:r>
      <w:r>
        <w:rPr>
          <w:rFonts w:cs="Times New Roman"/>
          <w:color w:val="0000FF"/>
        </w:rPr>
        <w:t>”</w:t>
      </w:r>
    </w:p>
    <w:p w14:paraId="20185BFD" w14:textId="42E956A9" w:rsidR="00057156" w:rsidRPr="0010581E" w:rsidRDefault="00932444" w:rsidP="00BB71F7">
      <w:pPr>
        <w:spacing w:after="0" w:line="240" w:lineRule="auto"/>
        <w:rPr>
          <w:rFonts w:cs="Arial"/>
          <w:color w:val="0000FF"/>
          <w:sz w:val="24"/>
          <w:szCs w:val="24"/>
        </w:rPr>
      </w:pPr>
      <w:r>
        <w:rPr>
          <w:rFonts w:cs="Arial"/>
          <w:color w:val="0000FF"/>
          <w:sz w:val="24"/>
          <w:szCs w:val="24"/>
        </w:rPr>
        <w:t xml:space="preserve">Section </w:t>
      </w:r>
      <w:r w:rsidR="00057156" w:rsidRPr="0010581E">
        <w:rPr>
          <w:rFonts w:cs="Arial"/>
          <w:color w:val="0000FF"/>
          <w:sz w:val="24"/>
          <w:szCs w:val="24"/>
        </w:rPr>
        <w:t>3.2</w:t>
      </w:r>
      <w:r w:rsidR="004302CA" w:rsidRPr="0010581E">
        <w:rPr>
          <w:rFonts w:cs="Arial"/>
          <w:color w:val="0000FF"/>
          <w:sz w:val="24"/>
          <w:szCs w:val="24"/>
        </w:rPr>
        <w:t>: “</w:t>
      </w:r>
      <w:r w:rsidR="00057156" w:rsidRPr="0010581E">
        <w:rPr>
          <w:rFonts w:cs="Arial"/>
          <w:color w:val="0000FF"/>
          <w:sz w:val="24"/>
          <w:szCs w:val="24"/>
          <w:highlight w:val="cyan"/>
        </w:rPr>
        <w:t>In a laminar flow hood”</w:t>
      </w:r>
      <w:r w:rsidR="00057156" w:rsidRPr="0010581E">
        <w:rPr>
          <w:rFonts w:cs="Arial"/>
          <w:color w:val="0000FF"/>
          <w:sz w:val="24"/>
          <w:szCs w:val="24"/>
        </w:rPr>
        <w:t xml:space="preserve"> </w:t>
      </w:r>
    </w:p>
    <w:p w14:paraId="0A037D4B" w14:textId="5D15F90E" w:rsidR="00E75BD7" w:rsidRPr="0010581E" w:rsidRDefault="000F05C8">
      <w:pPr>
        <w:spacing w:after="0" w:line="240" w:lineRule="auto"/>
        <w:rPr>
          <w:rFonts w:cs="Arial"/>
          <w:color w:val="212121"/>
          <w:sz w:val="24"/>
          <w:szCs w:val="24"/>
          <w:shd w:val="clear" w:color="auto" w:fill="FFFFFF"/>
        </w:rPr>
      </w:pPr>
      <w:r w:rsidRPr="0010581E">
        <w:rPr>
          <w:rFonts w:eastAsia="Times New Roman" w:cs="Arial"/>
          <w:color w:val="0000FF"/>
          <w:sz w:val="24"/>
          <w:szCs w:val="24"/>
        </w:rPr>
        <w:t xml:space="preserve">Section </w:t>
      </w:r>
      <w:r w:rsidR="00057156" w:rsidRPr="0010581E">
        <w:rPr>
          <w:rFonts w:cs="Arial"/>
          <w:color w:val="0000FF"/>
          <w:sz w:val="24"/>
          <w:szCs w:val="24"/>
        </w:rPr>
        <w:t>3.6: “</w:t>
      </w:r>
      <w:r w:rsidR="00057156" w:rsidRPr="0010581E">
        <w:rPr>
          <w:rFonts w:cs="Arial"/>
          <w:color w:val="0000FF"/>
          <w:sz w:val="24"/>
          <w:szCs w:val="24"/>
          <w:highlight w:val="cyan"/>
        </w:rPr>
        <w:t>under sterile conditions</w:t>
      </w:r>
      <w:r w:rsidR="00057156" w:rsidRPr="0010581E">
        <w:rPr>
          <w:rFonts w:cs="Arial"/>
          <w:color w:val="0000FF"/>
          <w:sz w:val="24"/>
          <w:szCs w:val="24"/>
        </w:rPr>
        <w:t xml:space="preserve">” </w:t>
      </w:r>
      <w:r w:rsidR="003A3257" w:rsidRPr="0010581E">
        <w:rPr>
          <w:rFonts w:cs="Arial"/>
          <w:color w:val="0000FF"/>
          <w:sz w:val="24"/>
          <w:szCs w:val="24"/>
        </w:rPr>
        <w:br/>
      </w:r>
    </w:p>
    <w:p w14:paraId="35B7D228" w14:textId="2AFEA615" w:rsidR="00831FD8" w:rsidRPr="0010581E" w:rsidRDefault="00E75BD7" w:rsidP="00BB71F7">
      <w:pPr>
        <w:spacing w:after="0" w:line="240" w:lineRule="auto"/>
        <w:rPr>
          <w:rFonts w:cs="Arial"/>
          <w:color w:val="212121"/>
          <w:sz w:val="24"/>
          <w:szCs w:val="24"/>
          <w:shd w:val="clear" w:color="auto" w:fill="FFFFFF"/>
        </w:rPr>
      </w:pPr>
      <w:r w:rsidRPr="0010581E">
        <w:rPr>
          <w:rStyle w:val="Fett"/>
          <w:rFonts w:cs="Arial"/>
          <w:b w:val="0"/>
          <w:color w:val="212121"/>
          <w:sz w:val="24"/>
          <w:szCs w:val="24"/>
          <w:u w:val="single"/>
          <w:shd w:val="clear" w:color="auto" w:fill="FFFFFF"/>
        </w:rPr>
        <w:t>Editorial comment</w:t>
      </w:r>
      <w:r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1.8: Please split into two steps.</w:t>
      </w:r>
    </w:p>
    <w:p w14:paraId="1725C3E8" w14:textId="3E7A36F1" w:rsidR="00E75BD7" w:rsidRPr="0010581E" w:rsidRDefault="00831FD8">
      <w:pPr>
        <w:spacing w:after="0" w:line="240" w:lineRule="auto"/>
        <w:rPr>
          <w:rStyle w:val="Fett"/>
          <w:rFonts w:cs="Arial"/>
          <w:b w:val="0"/>
          <w:color w:val="212121"/>
          <w:sz w:val="24"/>
          <w:szCs w:val="24"/>
          <w:u w:val="single"/>
          <w:shd w:val="clear" w:color="auto" w:fill="FFFFFF"/>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w:t>
      </w:r>
      <w:r w:rsidRPr="0010581E">
        <w:rPr>
          <w:rFonts w:cs="Arial"/>
          <w:color w:val="212121"/>
          <w:sz w:val="24"/>
          <w:szCs w:val="24"/>
          <w:shd w:val="clear" w:color="auto" w:fill="FFFFFF"/>
        </w:rPr>
        <w:t>S</w:t>
      </w:r>
      <w:r w:rsidR="000F05C8" w:rsidRPr="0010581E">
        <w:rPr>
          <w:rFonts w:cs="Arial"/>
          <w:color w:val="212121"/>
          <w:sz w:val="24"/>
          <w:szCs w:val="24"/>
          <w:shd w:val="clear" w:color="auto" w:fill="FFFFFF"/>
        </w:rPr>
        <w:t>ection</w:t>
      </w:r>
      <w:r w:rsidR="00E75BD7" w:rsidRPr="0010581E">
        <w:rPr>
          <w:rFonts w:cs="Arial"/>
          <w:color w:val="212121"/>
          <w:sz w:val="24"/>
          <w:szCs w:val="24"/>
          <w:shd w:val="clear" w:color="auto" w:fill="FFFFFF"/>
        </w:rPr>
        <w:t xml:space="preserve"> </w:t>
      </w:r>
      <w:r w:rsidR="00E252DD" w:rsidRPr="0010581E">
        <w:rPr>
          <w:rFonts w:cs="Arial"/>
          <w:color w:val="0000FF"/>
          <w:sz w:val="24"/>
          <w:szCs w:val="24"/>
          <w:shd w:val="clear" w:color="auto" w:fill="FFFFFF"/>
        </w:rPr>
        <w:t xml:space="preserve">1.8 </w:t>
      </w:r>
      <w:r w:rsidRPr="0010581E">
        <w:rPr>
          <w:rFonts w:cs="Arial"/>
          <w:color w:val="0000FF"/>
          <w:sz w:val="24"/>
          <w:szCs w:val="24"/>
          <w:shd w:val="clear" w:color="auto" w:fill="FFFFFF"/>
        </w:rPr>
        <w:t xml:space="preserve">was divided </w:t>
      </w:r>
      <w:r w:rsidR="004302CA" w:rsidRPr="0010581E">
        <w:rPr>
          <w:rFonts w:cs="Arial"/>
          <w:color w:val="0000FF"/>
          <w:sz w:val="24"/>
          <w:szCs w:val="24"/>
          <w:shd w:val="clear" w:color="auto" w:fill="FFFFFF"/>
        </w:rPr>
        <w:t>into 2 by adding a</w:t>
      </w:r>
      <w:r w:rsidRPr="0010581E">
        <w:rPr>
          <w:rFonts w:cs="Arial"/>
          <w:color w:val="0000FF"/>
          <w:sz w:val="24"/>
          <w:szCs w:val="24"/>
          <w:shd w:val="clear" w:color="auto" w:fill="FFFFFF"/>
        </w:rPr>
        <w:t xml:space="preserve"> subsection: “</w:t>
      </w:r>
      <w:r w:rsidR="00E252DD" w:rsidRPr="0010581E">
        <w:rPr>
          <w:rFonts w:cs="Arial"/>
          <w:color w:val="0000FF"/>
          <w:sz w:val="24"/>
          <w:szCs w:val="24"/>
          <w:highlight w:val="cyan"/>
          <w:shd w:val="clear" w:color="auto" w:fill="FFFFFF"/>
        </w:rPr>
        <w:t>1.8.1</w:t>
      </w:r>
      <w:r w:rsidRPr="0010581E">
        <w:rPr>
          <w:rFonts w:cs="Arial"/>
          <w:color w:val="0000FF"/>
          <w:sz w:val="24"/>
          <w:szCs w:val="24"/>
          <w:shd w:val="clear" w:color="auto" w:fill="FFFFFF"/>
        </w:rPr>
        <w:t>”.</w:t>
      </w:r>
      <w:r w:rsidR="003A3257" w:rsidRPr="0010581E">
        <w:rPr>
          <w:rFonts w:cs="Arial"/>
          <w:color w:val="212121"/>
          <w:sz w:val="24"/>
          <w:szCs w:val="24"/>
        </w:rPr>
        <w:br/>
      </w:r>
    </w:p>
    <w:p w14:paraId="618DBD05" w14:textId="06362D54" w:rsidR="00714A7D" w:rsidRPr="0010581E" w:rsidRDefault="00E75BD7" w:rsidP="00BB71F7">
      <w:pPr>
        <w:spacing w:after="0" w:line="240" w:lineRule="auto"/>
        <w:rPr>
          <w:rFonts w:cs="Arial"/>
          <w:i/>
          <w:color w:val="212121"/>
          <w:sz w:val="24"/>
          <w:szCs w:val="24"/>
          <w:shd w:val="clear" w:color="auto" w:fill="FFFFFF"/>
        </w:rPr>
      </w:pPr>
      <w:r w:rsidRPr="0010581E">
        <w:rPr>
          <w:rStyle w:val="Fett"/>
          <w:rFonts w:cs="Arial"/>
          <w:b w:val="0"/>
          <w:color w:val="212121"/>
          <w:sz w:val="24"/>
          <w:szCs w:val="24"/>
          <w:u w:val="single"/>
          <w:shd w:val="clear" w:color="auto" w:fill="FFFFFF"/>
        </w:rPr>
        <w:t>Editorial comment</w:t>
      </w:r>
      <w:r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2.6: Please specify incubation conditions.</w:t>
      </w:r>
      <w:r w:rsidR="00E76225" w:rsidRPr="0010581E">
        <w:rPr>
          <w:rFonts w:cs="Arial"/>
          <w:i/>
          <w:color w:val="212121"/>
          <w:sz w:val="24"/>
          <w:szCs w:val="24"/>
          <w:shd w:val="clear" w:color="auto" w:fill="FFFFFF"/>
        </w:rPr>
        <w:t xml:space="preserve"> </w:t>
      </w:r>
    </w:p>
    <w:p w14:paraId="7FE900D9" w14:textId="515F3AA3" w:rsidR="009051A0" w:rsidRPr="0010581E" w:rsidRDefault="00714A7D" w:rsidP="00BB71F7">
      <w:pPr>
        <w:spacing w:after="0" w:line="240" w:lineRule="auto"/>
        <w:rPr>
          <w:rFonts w:cs="Arial"/>
          <w:color w:val="0000FF"/>
          <w:sz w:val="24"/>
          <w:szCs w:val="24"/>
          <w:vertAlign w:val="subscript"/>
        </w:rPr>
      </w:pPr>
      <w:r w:rsidRPr="0010581E">
        <w:rPr>
          <w:rFonts w:eastAsia="Times New Roman" w:cs="Arial"/>
          <w:color w:val="0000FF"/>
          <w:sz w:val="24"/>
          <w:szCs w:val="24"/>
          <w:u w:val="single"/>
        </w:rPr>
        <w:t>Author’s response:</w:t>
      </w:r>
      <w:r w:rsidR="004302CA" w:rsidRPr="0010581E">
        <w:rPr>
          <w:rFonts w:eastAsia="Times New Roman" w:cs="Arial"/>
          <w:color w:val="0000FF"/>
          <w:sz w:val="24"/>
          <w:szCs w:val="24"/>
        </w:rPr>
        <w:t xml:space="preserve"> S</w:t>
      </w:r>
      <w:r w:rsidR="00911B0F" w:rsidRPr="0010581E">
        <w:rPr>
          <w:rFonts w:eastAsia="Times New Roman" w:cs="Arial"/>
          <w:color w:val="0000FF"/>
          <w:sz w:val="24"/>
          <w:szCs w:val="24"/>
        </w:rPr>
        <w:t xml:space="preserve">pecifications were added </w:t>
      </w:r>
      <w:r w:rsidR="00911B0F" w:rsidRPr="0010581E">
        <w:rPr>
          <w:rFonts w:cs="Arial"/>
          <w:color w:val="0000FF"/>
          <w:sz w:val="24"/>
          <w:szCs w:val="24"/>
        </w:rPr>
        <w:t xml:space="preserve">in </w:t>
      </w:r>
      <w:r w:rsidR="00911B0F" w:rsidRPr="0010581E">
        <w:rPr>
          <w:rFonts w:eastAsia="Times New Roman" w:cs="Arial"/>
          <w:color w:val="0000FF"/>
          <w:sz w:val="24"/>
          <w:szCs w:val="24"/>
        </w:rPr>
        <w:t xml:space="preserve">section </w:t>
      </w:r>
      <w:r w:rsidR="00911B0F" w:rsidRPr="0010581E">
        <w:rPr>
          <w:rFonts w:cs="Arial"/>
          <w:color w:val="0000FF"/>
          <w:sz w:val="24"/>
          <w:szCs w:val="24"/>
        </w:rPr>
        <w:t>2.6</w:t>
      </w:r>
      <w:r w:rsidR="00911B0F" w:rsidRPr="0010581E">
        <w:rPr>
          <w:rFonts w:cs="Arial"/>
          <w:color w:val="0000FF"/>
          <w:sz w:val="24"/>
          <w:szCs w:val="24"/>
          <w:vertAlign w:val="subscript"/>
        </w:rPr>
        <w:t xml:space="preserve"> </w:t>
      </w:r>
      <w:r w:rsidRPr="0010581E">
        <w:rPr>
          <w:rFonts w:eastAsia="Times New Roman" w:cs="Arial"/>
          <w:color w:val="0000FF"/>
          <w:sz w:val="24"/>
          <w:szCs w:val="24"/>
        </w:rPr>
        <w:t>“</w:t>
      </w:r>
      <w:r w:rsidR="00E76225" w:rsidRPr="0010581E">
        <w:rPr>
          <w:rFonts w:cs="Arial"/>
          <w:color w:val="0000FF"/>
          <w:sz w:val="24"/>
          <w:szCs w:val="24"/>
          <w:highlight w:val="cyan"/>
        </w:rPr>
        <w:t>incubate at 37 °C, 5 % CO</w:t>
      </w:r>
      <w:r w:rsidR="00E76225" w:rsidRPr="0010581E">
        <w:rPr>
          <w:rFonts w:cs="Arial"/>
          <w:color w:val="0000FF"/>
          <w:sz w:val="24"/>
          <w:szCs w:val="24"/>
          <w:highlight w:val="cyan"/>
          <w:vertAlign w:val="subscript"/>
        </w:rPr>
        <w:t>2</w:t>
      </w:r>
      <w:r w:rsidR="00E76225" w:rsidRPr="0010581E">
        <w:rPr>
          <w:rFonts w:cs="Arial"/>
          <w:color w:val="0000FF"/>
          <w:sz w:val="24"/>
          <w:szCs w:val="24"/>
          <w:highlight w:val="cyan"/>
        </w:rPr>
        <w:t>, 5 % O</w:t>
      </w:r>
      <w:r w:rsidR="00E76225" w:rsidRPr="0010581E">
        <w:rPr>
          <w:rFonts w:cs="Arial"/>
          <w:color w:val="0000FF"/>
          <w:sz w:val="24"/>
          <w:szCs w:val="24"/>
          <w:highlight w:val="cyan"/>
          <w:vertAlign w:val="subscript"/>
        </w:rPr>
        <w:t>2</w:t>
      </w:r>
      <w:r w:rsidR="00911B0F" w:rsidRPr="0010581E">
        <w:rPr>
          <w:rFonts w:cs="Arial"/>
          <w:color w:val="0000FF"/>
          <w:sz w:val="24"/>
          <w:szCs w:val="24"/>
        </w:rPr>
        <w:t xml:space="preserve">”. </w:t>
      </w:r>
    </w:p>
    <w:p w14:paraId="159946EE" w14:textId="67759DBF" w:rsidR="007634D3" w:rsidRPr="0010581E" w:rsidRDefault="003A3257" w:rsidP="00BB71F7">
      <w:pPr>
        <w:spacing w:after="0" w:line="240" w:lineRule="auto"/>
        <w:rPr>
          <w:rFonts w:cs="Arial"/>
          <w:i/>
          <w:color w:val="212121"/>
          <w:sz w:val="24"/>
          <w:szCs w:val="24"/>
          <w:shd w:val="clear" w:color="auto" w:fill="FFFFFF"/>
        </w:rPr>
      </w:pPr>
      <w:r w:rsidRPr="0010581E">
        <w:rPr>
          <w:rFonts w:cs="Arial"/>
          <w:color w:val="0000FF"/>
          <w:sz w:val="24"/>
          <w:szCs w:val="24"/>
        </w:rPr>
        <w:br/>
      </w:r>
      <w:r w:rsidR="00E75BD7" w:rsidRPr="0010581E">
        <w:rPr>
          <w:rStyle w:val="Fett"/>
          <w:rFonts w:cs="Arial"/>
          <w:b w:val="0"/>
          <w:color w:val="212121"/>
          <w:sz w:val="24"/>
          <w:szCs w:val="24"/>
          <w:u w:val="single"/>
          <w:shd w:val="clear" w:color="auto" w:fill="FFFFFF"/>
        </w:rPr>
        <w:t>Editorial comment</w:t>
      </w:r>
      <w:r w:rsidR="00E75BD7" w:rsidRPr="0010581E">
        <w:rPr>
          <w:rStyle w:val="Fett"/>
          <w:rFonts w:cs="Arial"/>
          <w:b w:val="0"/>
          <w:color w:val="212121"/>
          <w:sz w:val="24"/>
          <w:szCs w:val="24"/>
          <w:shd w:val="clear" w:color="auto" w:fill="FFFFFF"/>
        </w:rPr>
        <w:t xml:space="preserve">: </w:t>
      </w:r>
      <w:r w:rsidRPr="0010581E">
        <w:rPr>
          <w:rFonts w:cs="Arial"/>
          <w:i/>
          <w:color w:val="212121"/>
          <w:sz w:val="24"/>
          <w:szCs w:val="24"/>
          <w:shd w:val="clear" w:color="auto" w:fill="FFFFFF"/>
        </w:rPr>
        <w:t>Figure 1: Please include a space between numbers and their corresponding units (20 mm, 25 mm, etc.)</w:t>
      </w:r>
      <w:r w:rsidR="00E252DD" w:rsidRPr="0010581E">
        <w:rPr>
          <w:rFonts w:cs="Arial"/>
          <w:i/>
          <w:color w:val="212121"/>
          <w:sz w:val="24"/>
          <w:szCs w:val="24"/>
          <w:shd w:val="clear" w:color="auto" w:fill="FFFFFF"/>
        </w:rPr>
        <w:t xml:space="preserve"> </w:t>
      </w:r>
    </w:p>
    <w:p w14:paraId="79704FB6" w14:textId="77777777" w:rsidR="00E75BD7" w:rsidRPr="0010581E" w:rsidRDefault="007634D3">
      <w:pPr>
        <w:spacing w:after="0" w:line="240" w:lineRule="auto"/>
        <w:rPr>
          <w:rStyle w:val="Fett"/>
          <w:rFonts w:cs="Arial"/>
          <w:b w:val="0"/>
          <w:color w:val="212121"/>
          <w:sz w:val="24"/>
          <w:szCs w:val="24"/>
          <w:u w:val="single"/>
          <w:shd w:val="clear" w:color="auto" w:fill="FFFFFF"/>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w:t>
      </w:r>
      <w:r w:rsidR="00911B0F" w:rsidRPr="0010581E">
        <w:rPr>
          <w:rFonts w:eastAsia="Times New Roman" w:cs="Arial"/>
          <w:color w:val="0000FF"/>
          <w:sz w:val="24"/>
          <w:szCs w:val="24"/>
        </w:rPr>
        <w:t>D</w:t>
      </w:r>
      <w:r w:rsidRPr="0010581E">
        <w:rPr>
          <w:rFonts w:eastAsia="Times New Roman" w:cs="Arial"/>
          <w:color w:val="0000FF"/>
          <w:sz w:val="24"/>
          <w:szCs w:val="24"/>
        </w:rPr>
        <w:t>one</w:t>
      </w:r>
      <w:r w:rsidR="00911B0F" w:rsidRPr="0010581E">
        <w:rPr>
          <w:rFonts w:eastAsia="Times New Roman" w:cs="Arial"/>
          <w:color w:val="0000FF"/>
          <w:sz w:val="24"/>
          <w:szCs w:val="24"/>
        </w:rPr>
        <w:t>.</w:t>
      </w:r>
      <w:r w:rsidR="003A3257" w:rsidRPr="0010581E">
        <w:rPr>
          <w:rFonts w:cs="Arial"/>
          <w:color w:val="212121"/>
          <w:sz w:val="24"/>
          <w:szCs w:val="24"/>
        </w:rPr>
        <w:br/>
      </w:r>
    </w:p>
    <w:p w14:paraId="3442D155" w14:textId="54C817F5" w:rsidR="007634D3" w:rsidRPr="0010581E" w:rsidRDefault="00E75BD7" w:rsidP="00BB71F7">
      <w:pPr>
        <w:spacing w:after="0" w:line="240" w:lineRule="auto"/>
        <w:rPr>
          <w:rFonts w:cs="Arial"/>
          <w:i/>
          <w:color w:val="0070C0"/>
          <w:sz w:val="24"/>
          <w:szCs w:val="24"/>
          <w:shd w:val="clear" w:color="auto" w:fill="FFFFFF"/>
        </w:rPr>
      </w:pPr>
      <w:r w:rsidRPr="0010581E">
        <w:rPr>
          <w:rStyle w:val="Fett"/>
          <w:rFonts w:cs="Arial"/>
          <w:b w:val="0"/>
          <w:color w:val="212121"/>
          <w:sz w:val="24"/>
          <w:szCs w:val="24"/>
          <w:u w:val="single"/>
          <w:shd w:val="clear" w:color="auto" w:fill="FFFFFF"/>
        </w:rPr>
        <w:t>Editorial comment</w:t>
      </w:r>
      <w:r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Table of Equipment and Materials: Please remove trademark (™) and registered (®) symbols. Please sort the items in alphabetical order according to the Name of Material/ Equipment.</w:t>
      </w:r>
      <w:r w:rsidR="00FC2E22" w:rsidRPr="0010581E">
        <w:rPr>
          <w:rFonts w:cs="Arial"/>
          <w:i/>
          <w:color w:val="212121"/>
          <w:sz w:val="24"/>
          <w:szCs w:val="24"/>
          <w:shd w:val="clear" w:color="auto" w:fill="FFFFFF"/>
        </w:rPr>
        <w:t xml:space="preserve"> </w:t>
      </w:r>
    </w:p>
    <w:p w14:paraId="02657E8D" w14:textId="494E12D3" w:rsidR="00F62369" w:rsidRPr="0010581E" w:rsidRDefault="007634D3" w:rsidP="004302CA">
      <w:pPr>
        <w:tabs>
          <w:tab w:val="left" w:pos="0"/>
        </w:tabs>
        <w:spacing w:after="0" w:line="240" w:lineRule="auto"/>
        <w:rPr>
          <w:rFonts w:cs="Arial"/>
          <w:color w:val="808080" w:themeColor="background1" w:themeShade="80"/>
          <w:sz w:val="24"/>
          <w:szCs w:val="24"/>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w:t>
      </w:r>
      <w:r w:rsidR="00911B0F" w:rsidRPr="0010581E">
        <w:rPr>
          <w:rFonts w:eastAsia="Times New Roman" w:cs="Arial"/>
          <w:color w:val="0000FF"/>
          <w:sz w:val="24"/>
          <w:szCs w:val="24"/>
        </w:rPr>
        <w:t>D</w:t>
      </w:r>
      <w:r w:rsidRPr="0010581E">
        <w:rPr>
          <w:rFonts w:eastAsia="Times New Roman" w:cs="Arial"/>
          <w:color w:val="0000FF"/>
          <w:sz w:val="24"/>
          <w:szCs w:val="24"/>
        </w:rPr>
        <w:t>one</w:t>
      </w:r>
      <w:r w:rsidR="00911B0F" w:rsidRPr="0010581E">
        <w:rPr>
          <w:rFonts w:eastAsia="Times New Roman" w:cs="Arial"/>
          <w:color w:val="0000FF"/>
          <w:sz w:val="24"/>
          <w:szCs w:val="24"/>
        </w:rPr>
        <w:t>.</w:t>
      </w:r>
      <w:r w:rsidR="009051A0" w:rsidRPr="0010581E">
        <w:rPr>
          <w:rFonts w:cs="Arial"/>
          <w:color w:val="212121"/>
          <w:sz w:val="24"/>
          <w:szCs w:val="24"/>
        </w:rPr>
        <w:br/>
      </w:r>
      <w:r w:rsidR="003A3257" w:rsidRPr="0010581E">
        <w:rPr>
          <w:rFonts w:cs="Arial"/>
          <w:color w:val="212121"/>
          <w:sz w:val="24"/>
          <w:szCs w:val="24"/>
        </w:rPr>
        <w:br/>
      </w:r>
      <w:r w:rsidR="003A3257" w:rsidRPr="0010581E">
        <w:rPr>
          <w:rFonts w:cs="Arial"/>
          <w:b/>
          <w:color w:val="212121"/>
          <w:sz w:val="24"/>
          <w:szCs w:val="24"/>
          <w:shd w:val="clear" w:color="auto" w:fill="FFFFFF"/>
        </w:rPr>
        <w:t>Reviewer #1:</w:t>
      </w:r>
      <w:r w:rsidR="003A3257" w:rsidRPr="0010581E">
        <w:rPr>
          <w:rFonts w:cs="Arial"/>
          <w:color w:val="212121"/>
          <w:sz w:val="24"/>
          <w:szCs w:val="24"/>
        </w:rPr>
        <w:br/>
      </w:r>
      <w:r w:rsidR="003A3257" w:rsidRPr="0010581E">
        <w:rPr>
          <w:rFonts w:cs="Arial"/>
          <w:color w:val="212121"/>
          <w:sz w:val="24"/>
          <w:szCs w:val="24"/>
        </w:rPr>
        <w:lastRenderedPageBreak/>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The authors carried out the study on effect of EStim in influencing osteogenic differentiation of MSCs by setting up a ES chamber and applying 100 mV/mm on cells (seeded on TCPS) 1 h per day for 0-7 days. The experimental design is primary with limited novelty and incomplete characterizations. Although JoVE is a methods journal that novelty is not so important, some basic requirements to clarify the topic are still necessary.</w:t>
      </w:r>
      <w:r w:rsidR="003A3257" w:rsidRPr="0010581E">
        <w:rPr>
          <w:rFonts w:cs="Arial"/>
          <w:i/>
          <w:color w:val="212121"/>
          <w:sz w:val="24"/>
          <w:szCs w:val="24"/>
        </w:rPr>
        <w:br/>
      </w:r>
      <w:r w:rsidR="00F62369" w:rsidRPr="0010581E">
        <w:rPr>
          <w:rFonts w:eastAsia="Times New Roman" w:cs="Arial"/>
          <w:color w:val="0000FF"/>
          <w:sz w:val="24"/>
          <w:szCs w:val="24"/>
          <w:u w:val="single"/>
        </w:rPr>
        <w:t>Author’s response</w:t>
      </w:r>
      <w:r w:rsidR="00F62369" w:rsidRPr="004A338B">
        <w:rPr>
          <w:rFonts w:eastAsia="Times New Roman" w:cs="Arial"/>
          <w:color w:val="0000FF"/>
          <w:sz w:val="24"/>
          <w:szCs w:val="24"/>
        </w:rPr>
        <w:t xml:space="preserve">: </w:t>
      </w:r>
      <w:r w:rsidR="00E43D4D" w:rsidRPr="004A338B">
        <w:rPr>
          <w:rFonts w:eastAsia="Times New Roman" w:cs="Arial"/>
          <w:color w:val="0000FF"/>
          <w:sz w:val="24"/>
          <w:szCs w:val="24"/>
        </w:rPr>
        <w:t xml:space="preserve">In </w:t>
      </w:r>
      <w:r w:rsidR="00F62369" w:rsidRPr="004A338B">
        <w:rPr>
          <w:rFonts w:eastAsia="Times New Roman" w:cs="Arial"/>
          <w:color w:val="0000FF"/>
          <w:sz w:val="24"/>
          <w:szCs w:val="24"/>
        </w:rPr>
        <w:t>preparing</w:t>
      </w:r>
      <w:r w:rsidR="00F62369" w:rsidRPr="0010581E">
        <w:rPr>
          <w:rFonts w:eastAsia="Times New Roman" w:cs="Arial"/>
          <w:color w:val="0000FF"/>
          <w:sz w:val="24"/>
          <w:szCs w:val="24"/>
        </w:rPr>
        <w:t xml:space="preserve"> this manuscript the authors </w:t>
      </w:r>
      <w:r w:rsidR="00E43D4D" w:rsidRPr="0010581E">
        <w:rPr>
          <w:rFonts w:eastAsia="Times New Roman" w:cs="Arial"/>
          <w:color w:val="0000FF"/>
          <w:sz w:val="24"/>
          <w:szCs w:val="24"/>
        </w:rPr>
        <w:t xml:space="preserve">tried to adhere to </w:t>
      </w:r>
      <w:r w:rsidR="00911B0F" w:rsidRPr="0010581E">
        <w:rPr>
          <w:rFonts w:eastAsia="Times New Roman" w:cs="Arial"/>
          <w:color w:val="0000FF"/>
          <w:sz w:val="24"/>
          <w:szCs w:val="24"/>
        </w:rPr>
        <w:t>JoVe</w:t>
      </w:r>
      <w:r w:rsidR="00E43D4D" w:rsidRPr="0010581E">
        <w:rPr>
          <w:rFonts w:eastAsia="Times New Roman" w:cs="Arial"/>
          <w:color w:val="0000FF"/>
          <w:sz w:val="24"/>
          <w:szCs w:val="24"/>
        </w:rPr>
        <w:t xml:space="preserve"> journal’s main focus </w:t>
      </w:r>
      <w:r w:rsidR="00F62369" w:rsidRPr="0010581E">
        <w:rPr>
          <w:rFonts w:eastAsia="Times New Roman" w:cs="Arial"/>
          <w:color w:val="0000FF"/>
          <w:sz w:val="24"/>
          <w:szCs w:val="24"/>
        </w:rPr>
        <w:t>“</w:t>
      </w:r>
      <w:r w:rsidR="00F62369" w:rsidRPr="0010581E">
        <w:rPr>
          <w:rFonts w:cs="Arial"/>
          <w:color w:val="0000FF"/>
          <w:sz w:val="24"/>
          <w:szCs w:val="24"/>
          <w:shd w:val="clear" w:color="auto" w:fill="FFFFFF"/>
        </w:rPr>
        <w:t>text protocols which facilitate scientific reproducibility and productivity”.</w:t>
      </w:r>
      <w:r w:rsidR="00F62369" w:rsidRPr="0010581E">
        <w:rPr>
          <w:rFonts w:cs="Arial"/>
          <w:color w:val="0000FF"/>
          <w:sz w:val="24"/>
          <w:szCs w:val="24"/>
        </w:rPr>
        <w:t xml:space="preserve"> </w:t>
      </w:r>
      <w:r w:rsidR="00E43D4D" w:rsidRPr="0010581E">
        <w:rPr>
          <w:rFonts w:cs="Arial"/>
          <w:color w:val="0000FF"/>
          <w:sz w:val="24"/>
          <w:szCs w:val="24"/>
        </w:rPr>
        <w:t xml:space="preserve">In doing </w:t>
      </w:r>
      <w:r w:rsidR="004302CA" w:rsidRPr="0010581E">
        <w:rPr>
          <w:rFonts w:cs="Arial"/>
          <w:color w:val="0000FF"/>
          <w:sz w:val="24"/>
          <w:szCs w:val="24"/>
        </w:rPr>
        <w:t>so</w:t>
      </w:r>
      <w:r w:rsidR="00E43D4D" w:rsidRPr="0010581E">
        <w:rPr>
          <w:rFonts w:cs="Arial"/>
          <w:color w:val="0000FF"/>
          <w:sz w:val="24"/>
          <w:szCs w:val="24"/>
        </w:rPr>
        <w:t xml:space="preserve"> we </w:t>
      </w:r>
      <w:r w:rsidR="00887492" w:rsidRPr="0010581E">
        <w:rPr>
          <w:rFonts w:cs="Arial"/>
          <w:color w:val="0000FF"/>
          <w:sz w:val="24"/>
          <w:szCs w:val="24"/>
        </w:rPr>
        <w:t xml:space="preserve">were forced to leave </w:t>
      </w:r>
      <w:r w:rsidR="00E43D4D" w:rsidRPr="0010581E">
        <w:rPr>
          <w:rFonts w:cs="Arial"/>
          <w:color w:val="0000FF"/>
          <w:sz w:val="24"/>
          <w:szCs w:val="24"/>
        </w:rPr>
        <w:t>out some details, however we believe/hope that our descriptions are of sufficient detail to “</w:t>
      </w:r>
      <w:r w:rsidR="00E43D4D" w:rsidRPr="0010581E">
        <w:rPr>
          <w:rFonts w:cs="Arial"/>
          <w:color w:val="0000FF"/>
          <w:sz w:val="24"/>
          <w:szCs w:val="24"/>
          <w:shd w:val="clear" w:color="auto" w:fill="FFFFFF"/>
        </w:rPr>
        <w:t xml:space="preserve">facilitate scientific reproducibility and productivity” for readers. </w:t>
      </w:r>
      <w:r w:rsidR="004302CA" w:rsidRPr="0010581E">
        <w:rPr>
          <w:rFonts w:cs="Arial"/>
          <w:color w:val="0000FF"/>
          <w:sz w:val="24"/>
          <w:szCs w:val="24"/>
          <w:shd w:val="clear" w:color="auto" w:fill="FFFFFF"/>
        </w:rPr>
        <w:t xml:space="preserve">For </w:t>
      </w:r>
      <w:r w:rsidR="006D6EA7" w:rsidRPr="0010581E">
        <w:rPr>
          <w:rFonts w:cs="Arial"/>
          <w:color w:val="0000FF"/>
          <w:sz w:val="24"/>
          <w:szCs w:val="24"/>
          <w:shd w:val="clear" w:color="auto" w:fill="FFFFFF"/>
        </w:rPr>
        <w:t xml:space="preserve">the interested reader </w:t>
      </w:r>
      <w:r w:rsidR="00887492" w:rsidRPr="0010581E">
        <w:rPr>
          <w:rFonts w:cs="Arial"/>
          <w:color w:val="0000FF"/>
          <w:sz w:val="24"/>
          <w:szCs w:val="24"/>
          <w:shd w:val="clear" w:color="auto" w:fill="FFFFFF"/>
        </w:rPr>
        <w:t xml:space="preserve">we provide references to our previous publications </w:t>
      </w:r>
      <w:sdt>
        <w:sdtPr>
          <w:rPr>
            <w:rFonts w:cs="Arial"/>
            <w:color w:val="0000FF"/>
            <w:sz w:val="24"/>
            <w:szCs w:val="24"/>
          </w:rPr>
          <w:alias w:val="Don’t edit this field."/>
          <w:tag w:val="CitaviPlaceholder#cb949d88-5b68-43de-9943-0fd98d77856d"/>
          <w:id w:val="36633012"/>
          <w:placeholder>
            <w:docPart w:val="DefaultPlaceholder_1082065158"/>
          </w:placeholder>
        </w:sdtPr>
        <w:sdtEndPr/>
        <w:sdtContent>
          <w:r w:rsidR="00F62369" w:rsidRPr="0010581E">
            <w:rPr>
              <w:rFonts w:cs="Arial"/>
              <w:color w:val="0000FF"/>
              <w:sz w:val="24"/>
              <w:szCs w:val="24"/>
            </w:rPr>
            <w:fldChar w:fldCharType="begin"/>
          </w:r>
          <w:r w:rsidR="00036526">
            <w:rPr>
              <w:rFonts w:cs="Arial"/>
              <w:color w:val="0000FF"/>
              <w:sz w:val="24"/>
              <w:szCs w:val="24"/>
            </w:rPr>
            <w:instrText>ADDIN CitaviPlaceholder{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}</w:instrText>
          </w:r>
          <w:r w:rsidR="00F62369" w:rsidRPr="0010581E">
            <w:rPr>
              <w:rFonts w:cs="Arial"/>
              <w:color w:val="0000FF"/>
              <w:sz w:val="24"/>
              <w:szCs w:val="24"/>
            </w:rPr>
            <w:fldChar w:fldCharType="separate"/>
          </w:r>
          <w:r w:rsidR="00631B5C" w:rsidRPr="0010581E">
            <w:rPr>
              <w:rFonts w:cs="Arial"/>
              <w:color w:val="0000FF"/>
              <w:sz w:val="24"/>
              <w:szCs w:val="24"/>
            </w:rPr>
            <w:t>(Mobini et al. 2017; Eischen-Loges et al. 2018; Leppik et al. 2018)</w:t>
          </w:r>
          <w:r w:rsidR="00F62369" w:rsidRPr="0010581E">
            <w:rPr>
              <w:rFonts w:cs="Arial"/>
              <w:color w:val="0000FF"/>
              <w:sz w:val="24"/>
              <w:szCs w:val="24"/>
            </w:rPr>
            <w:fldChar w:fldCharType="end"/>
          </w:r>
          <w:r w:rsidR="00887492" w:rsidRPr="0010581E">
            <w:rPr>
              <w:rFonts w:cs="Arial"/>
              <w:color w:val="0000FF"/>
              <w:sz w:val="24"/>
              <w:szCs w:val="24"/>
            </w:rPr>
            <w:t xml:space="preserve"> in which </w:t>
          </w:r>
          <w:r w:rsidR="00887492" w:rsidRPr="0010581E">
            <w:rPr>
              <w:rFonts w:cs="Arial"/>
              <w:color w:val="0000FF"/>
              <w:sz w:val="24"/>
              <w:szCs w:val="24"/>
              <w:shd w:val="clear" w:color="auto" w:fill="FFFFFF"/>
            </w:rPr>
            <w:t>we describe the materials and methods in great detail</w:t>
          </w:r>
          <w:r w:rsidR="001C1A56" w:rsidRPr="0010581E">
            <w:rPr>
              <w:rFonts w:cs="Arial"/>
              <w:color w:val="0000FF"/>
              <w:sz w:val="24"/>
              <w:szCs w:val="24"/>
            </w:rPr>
            <w:t xml:space="preserve">. </w:t>
          </w:r>
        </w:sdtContent>
      </w:sdt>
    </w:p>
    <w:p w14:paraId="0AB4A471" w14:textId="7D831308" w:rsidR="00E76225" w:rsidRPr="0010581E" w:rsidRDefault="003A3257" w:rsidP="00BB71F7">
      <w:pPr>
        <w:spacing w:after="0" w:line="240" w:lineRule="auto"/>
        <w:rPr>
          <w:rFonts w:eastAsia="Times New Roman" w:cs="Arial"/>
          <w:i/>
          <w:color w:val="0000FF"/>
          <w:sz w:val="24"/>
          <w:szCs w:val="24"/>
        </w:rPr>
      </w:pPr>
      <w:r w:rsidRPr="0010581E">
        <w:rPr>
          <w:rFonts w:cs="Arial"/>
          <w:color w:val="212121"/>
          <w:sz w:val="24"/>
          <w:szCs w:val="24"/>
        </w:rPr>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Pr="0010581E">
        <w:rPr>
          <w:rFonts w:cs="Arial"/>
          <w:i/>
          <w:color w:val="212121"/>
          <w:sz w:val="24"/>
          <w:szCs w:val="24"/>
          <w:shd w:val="clear" w:color="auto" w:fill="FFFFFF"/>
        </w:rPr>
        <w:t>In the Introduction, the authors declare that "an optimal regimen for maximizing EStim's pro-oeteogenic effect has yet to be defined" is not true. Please refer to: Siqi Zhu, et al., Time-dependent effect of electrical stimulation on osteogenic differentiation of bone mesenchymal stromal cells cultured on conductive nanofibers, J Biomed Mater Res A: 105A: 3369-3383, 2017..</w:t>
      </w:r>
      <w:r w:rsidR="00E76225" w:rsidRPr="0010581E">
        <w:rPr>
          <w:rFonts w:cs="Arial"/>
          <w:i/>
          <w:color w:val="212121"/>
          <w:sz w:val="24"/>
          <w:szCs w:val="24"/>
          <w:shd w:val="clear" w:color="auto" w:fill="FFFFFF"/>
        </w:rPr>
        <w:t xml:space="preserve"> </w:t>
      </w:r>
    </w:p>
    <w:p w14:paraId="47135CEF" w14:textId="112DBCA5" w:rsidR="00134115" w:rsidRPr="0010581E" w:rsidRDefault="0057293C" w:rsidP="00134115">
      <w:pPr>
        <w:spacing w:after="0" w:line="240" w:lineRule="auto"/>
        <w:rPr>
          <w:rFonts w:cs="Arial"/>
          <w:color w:val="212121"/>
          <w:sz w:val="24"/>
          <w:szCs w:val="24"/>
          <w:shd w:val="clear" w:color="auto" w:fill="FFFFFF"/>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w:t>
      </w:r>
      <w:r w:rsidR="00134115" w:rsidRPr="0010581E">
        <w:rPr>
          <w:rFonts w:cs="Arial"/>
          <w:color w:val="0000FF"/>
          <w:sz w:val="24"/>
          <w:szCs w:val="24"/>
          <w:shd w:val="clear" w:color="auto" w:fill="FFFFFF"/>
        </w:rPr>
        <w:t xml:space="preserve">In the citied paper </w:t>
      </w:r>
      <w:sdt>
        <w:sdtPr>
          <w:rPr>
            <w:rFonts w:cs="Arial"/>
            <w:color w:val="0000FF"/>
            <w:sz w:val="24"/>
            <w:szCs w:val="24"/>
            <w:shd w:val="clear" w:color="auto" w:fill="FFFFFF"/>
          </w:rPr>
          <w:alias w:val="Don't edit this field"/>
          <w:tag w:val="CitaviPlaceholder#60affb39-bbcd-49aa-a105-3563df119e64"/>
          <w:id w:val="-1205945621"/>
          <w:placeholder>
            <w:docPart w:val="DefaultPlaceholder_1082065158"/>
          </w:placeholder>
        </w:sdtPr>
        <w:sdtEndPr/>
        <w:sdtContent>
          <w:r w:rsidR="00126B3F" w:rsidRPr="0010581E">
            <w:rPr>
              <w:rFonts w:cs="Arial"/>
              <w:color w:val="0000FF"/>
              <w:sz w:val="24"/>
              <w:szCs w:val="24"/>
              <w:shd w:val="clear" w:color="auto" w:fill="FFFFFF"/>
            </w:rPr>
            <w:fldChar w:fldCharType="begin"/>
          </w:r>
          <w:r w:rsidR="00036526">
            <w:rPr>
              <w:rFonts w:cs="Arial"/>
              <w:color w:val="0000FF"/>
              <w:sz w:val="24"/>
              <w:szCs w:val="24"/>
              <w:shd w:val="clear" w:color="auto" w:fill="FFFFFF"/>
            </w:rPr>
            <w:instrText>ADDIN CitaviPlaceholder{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}</w:instrText>
          </w:r>
          <w:r w:rsidR="00126B3F" w:rsidRPr="0010581E">
            <w:rPr>
              <w:rFonts w:cs="Arial"/>
              <w:color w:val="0000FF"/>
              <w:sz w:val="24"/>
              <w:szCs w:val="24"/>
              <w:shd w:val="clear" w:color="auto" w:fill="FFFFFF"/>
            </w:rPr>
            <w:fldChar w:fldCharType="separate"/>
          </w:r>
          <w:r w:rsidR="00631B5C" w:rsidRPr="0010581E">
            <w:rPr>
              <w:rFonts w:cs="Arial"/>
              <w:color w:val="0000FF"/>
              <w:sz w:val="24"/>
              <w:szCs w:val="24"/>
              <w:shd w:val="clear" w:color="auto" w:fill="FFFFFF"/>
            </w:rPr>
            <w:t>(Zhu et al. 2017)</w:t>
          </w:r>
          <w:r w:rsidR="00126B3F" w:rsidRPr="0010581E">
            <w:rPr>
              <w:rFonts w:cs="Arial"/>
              <w:color w:val="0000FF"/>
              <w:sz w:val="24"/>
              <w:szCs w:val="24"/>
              <w:shd w:val="clear" w:color="auto" w:fill="FFFFFF"/>
            </w:rPr>
            <w:fldChar w:fldCharType="end"/>
          </w:r>
        </w:sdtContent>
      </w:sdt>
      <w:r w:rsidR="00134115" w:rsidRPr="0010581E">
        <w:rPr>
          <w:rFonts w:cs="Arial"/>
          <w:color w:val="0000FF"/>
          <w:sz w:val="24"/>
          <w:szCs w:val="24"/>
          <w:shd w:val="clear" w:color="auto" w:fill="FFFFFF"/>
        </w:rPr>
        <w:t xml:space="preserve"> the authors divided osteogenic differentiation into 3 stages and investigated at which of these EStim had maximum effect on osteogenesis. </w:t>
      </w:r>
      <w:r w:rsidR="00573F1D" w:rsidRPr="0010581E">
        <w:rPr>
          <w:rFonts w:cs="Arial"/>
          <w:color w:val="0000FF"/>
          <w:sz w:val="24"/>
          <w:szCs w:val="24"/>
          <w:shd w:val="clear" w:color="auto" w:fill="FFFFFF"/>
        </w:rPr>
        <w:t>Accordingly,</w:t>
      </w:r>
      <w:r w:rsidR="00134115" w:rsidRPr="0010581E">
        <w:rPr>
          <w:rFonts w:cs="Arial"/>
          <w:color w:val="0000FF"/>
          <w:sz w:val="24"/>
          <w:szCs w:val="24"/>
          <w:shd w:val="clear" w:color="auto" w:fill="FFFFFF"/>
        </w:rPr>
        <w:t xml:space="preserve"> these experiments did not define </w:t>
      </w:r>
      <w:r w:rsidR="00134115" w:rsidRPr="0010581E">
        <w:rPr>
          <w:rFonts w:cs="Arial"/>
          <w:i/>
          <w:color w:val="0000FF"/>
          <w:sz w:val="24"/>
          <w:szCs w:val="24"/>
          <w:shd w:val="clear" w:color="auto" w:fill="FFFFFF"/>
        </w:rPr>
        <w:t xml:space="preserve">"an optimal regimen for maximizing EStim's pro-oeteogenic effect”. </w:t>
      </w:r>
      <w:r w:rsidR="00134115" w:rsidRPr="0010581E">
        <w:rPr>
          <w:rFonts w:cs="Arial"/>
          <w:color w:val="0000FF"/>
          <w:sz w:val="24"/>
          <w:szCs w:val="24"/>
          <w:shd w:val="clear" w:color="auto" w:fill="FFFFFF"/>
        </w:rPr>
        <w:t xml:space="preserve">The EStim chamber we describe in the present </w:t>
      </w:r>
      <w:r w:rsidR="006D6EA7" w:rsidRPr="0010581E">
        <w:rPr>
          <w:rFonts w:cs="Arial"/>
          <w:color w:val="0000FF"/>
          <w:sz w:val="24"/>
          <w:szCs w:val="24"/>
          <w:shd w:val="clear" w:color="auto" w:fill="FFFFFF"/>
        </w:rPr>
        <w:t>“</w:t>
      </w:r>
      <w:r w:rsidR="00134115" w:rsidRPr="0010581E">
        <w:rPr>
          <w:rFonts w:cs="Arial"/>
          <w:color w:val="0000FF"/>
          <w:sz w:val="24"/>
          <w:szCs w:val="24"/>
          <w:shd w:val="clear" w:color="auto" w:fill="FFFFFF"/>
        </w:rPr>
        <w:t>methods</w:t>
      </w:r>
      <w:r w:rsidR="006D6EA7" w:rsidRPr="0010581E">
        <w:rPr>
          <w:rFonts w:cs="Arial"/>
          <w:color w:val="0000FF"/>
          <w:sz w:val="24"/>
          <w:szCs w:val="24"/>
          <w:shd w:val="clear" w:color="auto" w:fill="FFFFFF"/>
        </w:rPr>
        <w:t>”</w:t>
      </w:r>
      <w:r w:rsidR="00134115" w:rsidRPr="0010581E">
        <w:rPr>
          <w:rFonts w:cs="Arial"/>
          <w:color w:val="0000FF"/>
          <w:sz w:val="24"/>
          <w:szCs w:val="24"/>
          <w:shd w:val="clear" w:color="auto" w:fill="FFFFFF"/>
        </w:rPr>
        <w:t xml:space="preserve"> paper makes it possible to test different </w:t>
      </w:r>
      <w:r w:rsidR="00573F1D" w:rsidRPr="0010581E">
        <w:rPr>
          <w:rFonts w:cs="Arial"/>
          <w:color w:val="0000FF"/>
          <w:sz w:val="24"/>
          <w:szCs w:val="24"/>
          <w:shd w:val="clear" w:color="auto" w:fill="FFFFFF"/>
        </w:rPr>
        <w:t xml:space="preserve">EStim </w:t>
      </w:r>
      <w:r w:rsidR="00134115" w:rsidRPr="0010581E">
        <w:rPr>
          <w:rFonts w:cs="Arial"/>
          <w:color w:val="0000FF"/>
          <w:sz w:val="24"/>
          <w:szCs w:val="24"/>
          <w:shd w:val="clear" w:color="auto" w:fill="FFFFFF"/>
        </w:rPr>
        <w:t>dosages and regimens</w:t>
      </w:r>
      <w:r w:rsidR="006D6EA7" w:rsidRPr="0010581E">
        <w:rPr>
          <w:rFonts w:cs="Arial"/>
          <w:color w:val="0000FF"/>
          <w:sz w:val="24"/>
          <w:szCs w:val="24"/>
          <w:shd w:val="clear" w:color="auto" w:fill="FFFFFF"/>
        </w:rPr>
        <w:t xml:space="preserve"> so that readers can determine the optimal regimen for the different type of cells s/he is studying</w:t>
      </w:r>
      <w:r w:rsidR="00573F1D" w:rsidRPr="0010581E">
        <w:rPr>
          <w:rFonts w:cs="Arial"/>
          <w:color w:val="0000FF"/>
          <w:sz w:val="24"/>
          <w:szCs w:val="24"/>
          <w:shd w:val="clear" w:color="auto" w:fill="FFFFFF"/>
        </w:rPr>
        <w:t>.</w:t>
      </w:r>
    </w:p>
    <w:p w14:paraId="7868E011" w14:textId="77777777" w:rsidR="00573F1D" w:rsidRPr="0010581E" w:rsidRDefault="00573F1D" w:rsidP="00134115">
      <w:pPr>
        <w:spacing w:after="0" w:line="240" w:lineRule="auto"/>
        <w:rPr>
          <w:rFonts w:eastAsia="Times New Roman" w:cs="Arial"/>
          <w:color w:val="0000FF"/>
          <w:sz w:val="24"/>
          <w:szCs w:val="24"/>
        </w:rPr>
      </w:pPr>
    </w:p>
    <w:p w14:paraId="0E391921" w14:textId="520250D7" w:rsidR="00BC49DE" w:rsidRPr="0010581E" w:rsidRDefault="00E75BD7" w:rsidP="00F938FA">
      <w:pPr>
        <w:spacing w:after="0" w:line="240" w:lineRule="auto"/>
        <w:rPr>
          <w:rFonts w:cs="Arial"/>
          <w:color w:val="212121"/>
          <w:sz w:val="24"/>
          <w:szCs w:val="24"/>
          <w:shd w:val="clear" w:color="auto" w:fill="FFFFFF"/>
        </w:rPr>
      </w:pPr>
      <w:r w:rsidRPr="0010581E">
        <w:rPr>
          <w:rStyle w:val="Fett"/>
          <w:rFonts w:cs="Arial"/>
          <w:b w:val="0"/>
          <w:color w:val="212121"/>
          <w:sz w:val="24"/>
          <w:szCs w:val="24"/>
          <w:u w:val="single"/>
          <w:shd w:val="clear" w:color="auto" w:fill="FFFFFF"/>
        </w:rPr>
        <w:t>Reviewers' comments</w:t>
      </w:r>
      <w:r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The authors describe their ES setting up in a detailed way for reproduction, however, can the authors put some words on explaining any special design or feature in your design to show advantages over devices used in other reports?</w:t>
      </w:r>
    </w:p>
    <w:p w14:paraId="50D511C3" w14:textId="7B0AF43B" w:rsidR="006E5F22" w:rsidRPr="0010581E" w:rsidRDefault="0057293C" w:rsidP="00F938FA">
      <w:pPr>
        <w:spacing w:after="0" w:line="240" w:lineRule="auto"/>
        <w:rPr>
          <w:rFonts w:eastAsia="Times New Roman" w:cs="Arial"/>
          <w:color w:val="0000FF"/>
          <w:sz w:val="24"/>
          <w:szCs w:val="24"/>
        </w:rPr>
      </w:pPr>
      <w:r w:rsidRPr="0010581E">
        <w:rPr>
          <w:rFonts w:eastAsia="Times New Roman" w:cs="Arial"/>
          <w:color w:val="0000FF"/>
          <w:sz w:val="24"/>
          <w:szCs w:val="24"/>
          <w:u w:val="single"/>
        </w:rPr>
        <w:t xml:space="preserve">Author’s response: </w:t>
      </w:r>
      <w:r w:rsidR="00130E2D" w:rsidRPr="0010581E">
        <w:rPr>
          <w:rFonts w:eastAsia="Times New Roman" w:cs="Arial"/>
          <w:color w:val="0000FF"/>
          <w:sz w:val="24"/>
          <w:szCs w:val="24"/>
        </w:rPr>
        <w:t xml:space="preserve">Done. We </w:t>
      </w:r>
      <w:r w:rsidR="006D6EA7" w:rsidRPr="0010581E">
        <w:rPr>
          <w:rFonts w:eastAsia="Times New Roman" w:cs="Arial"/>
          <w:color w:val="0000FF"/>
          <w:sz w:val="24"/>
          <w:szCs w:val="24"/>
        </w:rPr>
        <w:t xml:space="preserve">edited </w:t>
      </w:r>
      <w:r w:rsidR="00240C61" w:rsidRPr="0010581E">
        <w:rPr>
          <w:rFonts w:eastAsia="Times New Roman" w:cs="Arial"/>
          <w:color w:val="0000FF"/>
          <w:sz w:val="24"/>
          <w:szCs w:val="24"/>
        </w:rPr>
        <w:t xml:space="preserve">the discussion section of our manuscript and </w:t>
      </w:r>
      <w:r w:rsidR="00C53378" w:rsidRPr="0010581E">
        <w:rPr>
          <w:rFonts w:eastAsia="Times New Roman" w:cs="Arial"/>
          <w:color w:val="0000FF"/>
          <w:sz w:val="24"/>
          <w:szCs w:val="24"/>
        </w:rPr>
        <w:t xml:space="preserve">formulated more specifically the </w:t>
      </w:r>
      <w:r w:rsidR="006E5F22" w:rsidRPr="0010581E">
        <w:rPr>
          <w:rFonts w:eastAsia="Times New Roman" w:cs="Arial"/>
          <w:color w:val="0000FF"/>
          <w:sz w:val="24"/>
          <w:szCs w:val="24"/>
        </w:rPr>
        <w:t>advantages:</w:t>
      </w:r>
    </w:p>
    <w:p w14:paraId="332D7269" w14:textId="420566CA" w:rsidR="006D6EA7" w:rsidRPr="0010581E" w:rsidRDefault="006D6EA7" w:rsidP="00F938FA">
      <w:pPr>
        <w:spacing w:after="0" w:line="240" w:lineRule="auto"/>
        <w:rPr>
          <w:rFonts w:eastAsia="Times New Roman" w:cs="Arial"/>
          <w:b/>
          <w:color w:val="0000FF"/>
          <w:sz w:val="24"/>
          <w:szCs w:val="24"/>
        </w:rPr>
      </w:pPr>
    </w:p>
    <w:p w14:paraId="554C39B2" w14:textId="77777777" w:rsidR="008C2A5F" w:rsidRPr="0010581E" w:rsidRDefault="00130E2D" w:rsidP="00F938FA">
      <w:pPr>
        <w:spacing w:after="0" w:line="240" w:lineRule="auto"/>
        <w:rPr>
          <w:rFonts w:cs="Arial"/>
          <w:color w:val="0000FF"/>
          <w:sz w:val="24"/>
          <w:szCs w:val="24"/>
          <w:shd w:val="clear" w:color="auto" w:fill="FFFFFF"/>
        </w:rPr>
      </w:pPr>
      <w:r w:rsidRPr="0010581E">
        <w:rPr>
          <w:rFonts w:cs="Arial"/>
          <w:bCs/>
          <w:strike/>
          <w:color w:val="0000FF"/>
          <w:sz w:val="24"/>
          <w:szCs w:val="24"/>
          <w:highlight w:val="cyan"/>
        </w:rPr>
        <w:t xml:space="preserve">Our EStim chamber makes it possible to  simultaneously deliver EStim to 6 individual wells seeded with cells, it is reusable, and it is simple to clean/sterilize and maintain between multiple experiments. </w:t>
      </w:r>
      <w:r w:rsidR="00240C61" w:rsidRPr="0010581E">
        <w:rPr>
          <w:rFonts w:cs="Arial"/>
          <w:bCs/>
          <w:strike/>
          <w:color w:val="0000FF"/>
          <w:sz w:val="24"/>
          <w:szCs w:val="24"/>
          <w:highlight w:val="cyan"/>
        </w:rPr>
        <w:t>“</w:t>
      </w:r>
      <w:r w:rsidRPr="0010581E">
        <w:rPr>
          <w:rFonts w:cs="Arial"/>
          <w:color w:val="0000FF"/>
          <w:sz w:val="24"/>
          <w:szCs w:val="24"/>
          <w:highlight w:val="cyan"/>
          <w:shd w:val="clear" w:color="auto" w:fill="FFFFFF"/>
        </w:rPr>
        <w:t>The EStim setup does not require special equipment/knowledge and can be performed in a standard laboratory by junior researchers.  Cells are cultured in standard 6-well plates and can be used after EStim treatment in other protocols or in vivo. Electrodes fixed on the lid of the 6-well plate make it easy to clean and sterilize the device between experiments and to re-use it. Simultaneous stimulation of cells in 6 wells provides ample material for analysis and reproducibility.</w:t>
      </w:r>
      <w:r w:rsidR="00240C61" w:rsidRPr="0010581E">
        <w:rPr>
          <w:rFonts w:cs="Arial"/>
          <w:color w:val="0000FF"/>
          <w:sz w:val="24"/>
          <w:szCs w:val="24"/>
          <w:highlight w:val="cyan"/>
          <w:shd w:val="clear" w:color="auto" w:fill="FFFFFF"/>
        </w:rPr>
        <w:t>”</w:t>
      </w:r>
    </w:p>
    <w:p w14:paraId="3B66288B" w14:textId="47BD6926" w:rsidR="0057293C" w:rsidRPr="0010581E" w:rsidRDefault="003A3257" w:rsidP="00F938FA">
      <w:pPr>
        <w:spacing w:after="0" w:line="240" w:lineRule="auto"/>
        <w:rPr>
          <w:rFonts w:cs="Arial"/>
          <w:i/>
          <w:color w:val="212121"/>
          <w:sz w:val="24"/>
          <w:szCs w:val="24"/>
          <w:shd w:val="clear" w:color="auto" w:fill="FFFFFF"/>
        </w:rPr>
      </w:pPr>
      <w:r w:rsidRPr="0010581E">
        <w:rPr>
          <w:rFonts w:cs="Arial"/>
          <w:color w:val="212121"/>
          <w:sz w:val="24"/>
          <w:szCs w:val="24"/>
        </w:rPr>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Pr="0010581E">
        <w:rPr>
          <w:rFonts w:cs="Arial"/>
          <w:i/>
          <w:color w:val="212121"/>
          <w:sz w:val="24"/>
          <w:szCs w:val="24"/>
          <w:shd w:val="clear" w:color="auto" w:fill="FFFFFF"/>
        </w:rPr>
        <w:t xml:space="preserve">How did the authors determine the 100 mV/mm, 1 h / day being proper for cell proliferation and differentiation? Under the present EStim parameters, it turns out to be 7 days being the strongest in promoting osteogenic differentiation. If the EStim parameters are </w:t>
      </w:r>
      <w:r w:rsidRPr="0010581E">
        <w:rPr>
          <w:rFonts w:cs="Arial"/>
          <w:i/>
          <w:color w:val="212121"/>
          <w:sz w:val="24"/>
          <w:szCs w:val="24"/>
          <w:shd w:val="clear" w:color="auto" w:fill="FFFFFF"/>
        </w:rPr>
        <w:lastRenderedPageBreak/>
        <w:t>changed, will it still be 7 days? More investigation on this issue is necessary and required to draw the conclusion.</w:t>
      </w:r>
      <w:r w:rsidR="00E252DD" w:rsidRPr="0010581E">
        <w:rPr>
          <w:rFonts w:cs="Arial"/>
          <w:i/>
          <w:color w:val="212121"/>
          <w:sz w:val="24"/>
          <w:szCs w:val="24"/>
          <w:shd w:val="clear" w:color="auto" w:fill="FFFFFF"/>
        </w:rPr>
        <w:t xml:space="preserve"> </w:t>
      </w:r>
    </w:p>
    <w:p w14:paraId="787FC1A9" w14:textId="2C872597" w:rsidR="0033355E" w:rsidRPr="0010581E" w:rsidRDefault="0057293C">
      <w:pPr>
        <w:spacing w:after="0" w:line="240" w:lineRule="auto"/>
        <w:rPr>
          <w:rFonts w:cstheme="minorHAnsi"/>
          <w:color w:val="0000FF"/>
          <w:sz w:val="24"/>
          <w:szCs w:val="24"/>
        </w:rPr>
      </w:pPr>
      <w:r w:rsidRPr="0010581E">
        <w:rPr>
          <w:rFonts w:eastAsia="Times New Roman" w:cs="Arial"/>
          <w:color w:val="0000FF"/>
          <w:sz w:val="24"/>
          <w:szCs w:val="24"/>
          <w:u w:val="single"/>
        </w:rPr>
        <w:t>Author’s response</w:t>
      </w:r>
      <w:r w:rsidRPr="004A338B">
        <w:rPr>
          <w:rFonts w:eastAsia="Times New Roman" w:cs="Arial"/>
          <w:color w:val="0000FF"/>
          <w:sz w:val="24"/>
          <w:szCs w:val="24"/>
        </w:rPr>
        <w:t>:</w:t>
      </w:r>
      <w:r w:rsidR="0033355E" w:rsidRPr="004A338B">
        <w:rPr>
          <w:rFonts w:eastAsia="Times New Roman" w:cs="Arial"/>
          <w:color w:val="0000FF"/>
          <w:sz w:val="24"/>
          <w:szCs w:val="24"/>
        </w:rPr>
        <w:t xml:space="preserve"> </w:t>
      </w:r>
      <w:r w:rsidR="008C1F79" w:rsidRPr="004A338B">
        <w:rPr>
          <w:rFonts w:eastAsia="Times New Roman" w:cs="Arial"/>
          <w:color w:val="0000FF"/>
          <w:sz w:val="24"/>
          <w:szCs w:val="24"/>
        </w:rPr>
        <w:t xml:space="preserve"> We</w:t>
      </w:r>
      <w:r w:rsidR="008C1F79" w:rsidRPr="0010581E">
        <w:rPr>
          <w:rFonts w:eastAsia="Times New Roman" w:cs="Arial"/>
          <w:color w:val="0000FF"/>
          <w:sz w:val="24"/>
          <w:szCs w:val="24"/>
        </w:rPr>
        <w:t xml:space="preserve"> determined </w:t>
      </w:r>
      <w:r w:rsidR="0033355E" w:rsidRPr="0010581E">
        <w:rPr>
          <w:rFonts w:cs="Arial"/>
          <w:color w:val="0000FF"/>
          <w:sz w:val="24"/>
          <w:szCs w:val="24"/>
          <w:shd w:val="clear" w:color="auto" w:fill="FFFFFF"/>
        </w:rPr>
        <w:t>100 mV/mm, 1 hr/day</w:t>
      </w:r>
      <w:r w:rsidR="008C1F79" w:rsidRPr="0010581E">
        <w:rPr>
          <w:rFonts w:cs="Arial"/>
          <w:color w:val="0000FF"/>
          <w:sz w:val="24"/>
          <w:szCs w:val="24"/>
          <w:shd w:val="clear" w:color="auto" w:fill="FFFFFF"/>
        </w:rPr>
        <w:t xml:space="preserve"> to be the optimal stimulation dosage and regimen </w:t>
      </w:r>
      <w:r w:rsidR="0010581E" w:rsidRPr="0010581E">
        <w:rPr>
          <w:rFonts w:cs="Arial"/>
          <w:color w:val="0000FF"/>
          <w:sz w:val="24"/>
          <w:szCs w:val="24"/>
          <w:shd w:val="clear" w:color="auto" w:fill="FFFFFF"/>
        </w:rPr>
        <w:t>in studies in which we exposed c</w:t>
      </w:r>
      <w:r w:rsidR="008C1F79" w:rsidRPr="0010581E">
        <w:rPr>
          <w:rFonts w:cs="Arial"/>
          <w:color w:val="0000FF"/>
          <w:sz w:val="24"/>
          <w:szCs w:val="24"/>
          <w:shd w:val="clear" w:color="auto" w:fill="FFFFFF"/>
        </w:rPr>
        <w:t>ells to a variety of higher (150 mV/mm) and lower (50 mV/mm)  voltages which we found to be toxic and non-effective, respectiv</w:t>
      </w:r>
      <w:r w:rsidR="0051774C">
        <w:rPr>
          <w:rFonts w:cs="Arial"/>
          <w:color w:val="0000FF"/>
          <w:sz w:val="24"/>
          <w:szCs w:val="24"/>
          <w:shd w:val="clear" w:color="auto" w:fill="FFFFFF"/>
        </w:rPr>
        <w:t xml:space="preserve">ely </w:t>
      </w:r>
      <w:sdt>
        <w:sdtPr>
          <w:rPr>
            <w:rFonts w:cs="Arial"/>
            <w:color w:val="0000FF"/>
            <w:sz w:val="24"/>
            <w:szCs w:val="24"/>
            <w:shd w:val="clear" w:color="auto" w:fill="FFFFFF"/>
          </w:rPr>
          <w:alias w:val="Don't edit this field"/>
          <w:tag w:val="CitaviPlaceholder#50bec215-1317-48d8-b0f5-eeb76ae8c3f7"/>
          <w:id w:val="-783425583"/>
          <w:placeholder>
            <w:docPart w:val="DefaultPlaceholder_1082065158"/>
          </w:placeholder>
        </w:sdtPr>
        <w:sdtEndPr/>
        <w:sdtContent>
          <w:r w:rsidR="0051774C">
            <w:rPr>
              <w:rFonts w:cs="Arial"/>
              <w:color w:val="0000FF"/>
              <w:sz w:val="24"/>
              <w:szCs w:val="24"/>
              <w:shd w:val="clear" w:color="auto" w:fill="FFFFFF"/>
            </w:rPr>
            <w:fldChar w:fldCharType="begin"/>
          </w:r>
          <w:r w:rsidR="00036526">
            <w:rPr>
              <w:rFonts w:cs="Arial"/>
              <w:color w:val="0000FF"/>
              <w:sz w:val="24"/>
              <w:szCs w:val="24"/>
              <w:shd w:val="clear" w:color="auto" w:fill="FFFFFF"/>
            </w:rPr>
            <w:instrText>ADDIN CitaviPlaceholder{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}</w:instrText>
          </w:r>
          <w:r w:rsidR="0051774C">
            <w:rPr>
              <w:rFonts w:cs="Arial"/>
              <w:color w:val="0000FF"/>
              <w:sz w:val="24"/>
              <w:szCs w:val="24"/>
              <w:shd w:val="clear" w:color="auto" w:fill="FFFFFF"/>
            </w:rPr>
            <w:fldChar w:fldCharType="separate"/>
          </w:r>
          <w:r w:rsidR="0051774C">
            <w:rPr>
              <w:rFonts w:cs="Arial"/>
              <w:color w:val="0000FF"/>
              <w:sz w:val="24"/>
              <w:szCs w:val="24"/>
              <w:shd w:val="clear" w:color="auto" w:fill="FFFFFF"/>
            </w:rPr>
            <w:t>(Mobini et al. 2016; Mobini et al. 2017)</w:t>
          </w:r>
          <w:r w:rsidR="0051774C">
            <w:rPr>
              <w:rFonts w:cs="Arial"/>
              <w:color w:val="0000FF"/>
              <w:sz w:val="24"/>
              <w:szCs w:val="24"/>
              <w:shd w:val="clear" w:color="auto" w:fill="FFFFFF"/>
            </w:rPr>
            <w:fldChar w:fldCharType="end"/>
          </w:r>
        </w:sdtContent>
      </w:sdt>
      <w:r w:rsidR="0051774C">
        <w:rPr>
          <w:rFonts w:cs="Arial"/>
          <w:color w:val="0000FF"/>
          <w:sz w:val="24"/>
          <w:szCs w:val="24"/>
          <w:shd w:val="clear" w:color="auto" w:fill="FFFFFF"/>
        </w:rPr>
        <w:t xml:space="preserve">. </w:t>
      </w:r>
      <w:r w:rsidR="008C1F79" w:rsidRPr="0010581E">
        <w:rPr>
          <w:rFonts w:cs="Arial"/>
          <w:color w:val="0000FF"/>
          <w:sz w:val="24"/>
          <w:szCs w:val="24"/>
        </w:rPr>
        <w:t>In addition, in separate experiments we tested different treatment regimens and found</w:t>
      </w:r>
      <w:r w:rsidR="00126B3F" w:rsidRPr="0010581E">
        <w:rPr>
          <w:rFonts w:cs="Arial"/>
          <w:color w:val="0000FF"/>
          <w:sz w:val="24"/>
          <w:szCs w:val="24"/>
        </w:rPr>
        <w:t xml:space="preserve"> 7 days</w:t>
      </w:r>
      <w:r w:rsidR="008C1F79" w:rsidRPr="0010581E">
        <w:rPr>
          <w:rFonts w:cs="Arial"/>
          <w:color w:val="0000FF"/>
          <w:sz w:val="24"/>
          <w:szCs w:val="24"/>
        </w:rPr>
        <w:t xml:space="preserve"> 1hr/day</w:t>
      </w:r>
      <w:r w:rsidR="0010581E" w:rsidRPr="0010581E">
        <w:rPr>
          <w:rFonts w:cs="Arial"/>
          <w:color w:val="0000FF"/>
          <w:sz w:val="24"/>
          <w:szCs w:val="24"/>
        </w:rPr>
        <w:t xml:space="preserve"> EStim</w:t>
      </w:r>
      <w:r w:rsidR="008C1F79" w:rsidRPr="0010581E">
        <w:rPr>
          <w:rFonts w:cs="Arial"/>
          <w:color w:val="0000FF"/>
          <w:sz w:val="24"/>
          <w:szCs w:val="24"/>
        </w:rPr>
        <w:t xml:space="preserve"> to be optimal (</w:t>
      </w:r>
      <w:r w:rsidR="008C1F79" w:rsidRPr="0010581E">
        <w:rPr>
          <w:color w:val="0000FF"/>
          <w:sz w:val="24"/>
          <w:szCs w:val="24"/>
        </w:rPr>
        <w:t>Eischen-Loges, M, et al. 2018)</w:t>
      </w:r>
      <w:r w:rsidR="0033355E" w:rsidRPr="0010581E">
        <w:rPr>
          <w:rFonts w:cs="Arial"/>
          <w:color w:val="0000FF"/>
          <w:sz w:val="24"/>
          <w:szCs w:val="24"/>
        </w:rPr>
        <w:t>.</w:t>
      </w:r>
      <w:r w:rsidR="008C1F79" w:rsidRPr="0010581E">
        <w:rPr>
          <w:rFonts w:cs="Arial"/>
          <w:color w:val="0000FF"/>
          <w:sz w:val="24"/>
          <w:szCs w:val="24"/>
        </w:rPr>
        <w:t xml:space="preserve"> This experience and the corresponding references are cited in the present paper. </w:t>
      </w:r>
    </w:p>
    <w:p w14:paraId="2B8B638B" w14:textId="0B828122" w:rsidR="006E5F22" w:rsidRPr="0010581E" w:rsidRDefault="006E5F22" w:rsidP="00F938FA">
      <w:pPr>
        <w:spacing w:after="0" w:line="240" w:lineRule="auto"/>
        <w:rPr>
          <w:rFonts w:cs="Arial"/>
          <w:color w:val="212121"/>
          <w:sz w:val="24"/>
          <w:szCs w:val="24"/>
          <w:shd w:val="clear" w:color="auto" w:fill="FFFFFF"/>
        </w:rPr>
      </w:pPr>
    </w:p>
    <w:p w14:paraId="3B7EB976" w14:textId="77777777" w:rsidR="003055FF" w:rsidRPr="0010581E" w:rsidRDefault="00E75BD7" w:rsidP="00F938FA">
      <w:pPr>
        <w:spacing w:after="0" w:line="240" w:lineRule="auto"/>
        <w:rPr>
          <w:rFonts w:cs="Arial"/>
          <w:i/>
          <w:color w:val="212121"/>
          <w:sz w:val="24"/>
          <w:szCs w:val="24"/>
          <w:shd w:val="clear" w:color="auto" w:fill="FFFFFF"/>
        </w:rPr>
      </w:pPr>
      <w:r w:rsidRPr="0010581E">
        <w:rPr>
          <w:rStyle w:val="Fett"/>
          <w:rFonts w:cs="Arial"/>
          <w:b w:val="0"/>
          <w:color w:val="212121"/>
          <w:sz w:val="24"/>
          <w:szCs w:val="24"/>
          <w:u w:val="single"/>
          <w:shd w:val="clear" w:color="auto" w:fill="FFFFFF"/>
        </w:rPr>
        <w:t>Reviewers' comments</w:t>
      </w:r>
      <w:r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Cell viability under continuous EStim should be evaluated.</w:t>
      </w:r>
    </w:p>
    <w:p w14:paraId="395AA50F" w14:textId="625D81C8" w:rsidR="00107B86" w:rsidRPr="0010581E" w:rsidRDefault="00107B86" w:rsidP="00F938FA">
      <w:pPr>
        <w:spacing w:after="0" w:line="240" w:lineRule="auto"/>
        <w:rPr>
          <w:rFonts w:cs="Arial"/>
          <w:color w:val="212121"/>
          <w:sz w:val="24"/>
          <w:szCs w:val="24"/>
          <w:shd w:val="clear" w:color="auto" w:fill="FFFFFF"/>
        </w:rPr>
      </w:pPr>
      <w:r w:rsidRPr="0010581E">
        <w:rPr>
          <w:rFonts w:eastAsia="Times New Roman" w:cs="Arial"/>
          <w:color w:val="0000FF"/>
          <w:sz w:val="24"/>
          <w:szCs w:val="24"/>
          <w:u w:val="single"/>
        </w:rPr>
        <w:t xml:space="preserve">Author’s response: </w:t>
      </w:r>
      <w:r w:rsidR="00844C0D" w:rsidRPr="0010581E">
        <w:rPr>
          <w:rFonts w:eastAsia="Times New Roman" w:cs="Arial"/>
          <w:color w:val="0000FF"/>
          <w:sz w:val="24"/>
          <w:szCs w:val="24"/>
        </w:rPr>
        <w:t>Yes, we performed c</w:t>
      </w:r>
      <w:r w:rsidR="006E5F22" w:rsidRPr="0010581E">
        <w:rPr>
          <w:rFonts w:cs="Arial"/>
          <w:color w:val="0000FF"/>
          <w:sz w:val="24"/>
          <w:szCs w:val="24"/>
          <w:shd w:val="clear" w:color="auto" w:fill="FFFFFF"/>
        </w:rPr>
        <w:t xml:space="preserve">ell viability tests </w:t>
      </w:r>
      <w:r w:rsidR="00844C0D" w:rsidRPr="0010581E">
        <w:rPr>
          <w:rFonts w:cs="Arial"/>
          <w:color w:val="0000FF"/>
          <w:sz w:val="24"/>
          <w:szCs w:val="24"/>
          <w:shd w:val="clear" w:color="auto" w:fill="FFFFFF"/>
        </w:rPr>
        <w:t>i</w:t>
      </w:r>
      <w:r w:rsidR="00C66BBE" w:rsidRPr="0010581E">
        <w:rPr>
          <w:rFonts w:cs="Arial"/>
          <w:color w:val="0000FF"/>
          <w:sz w:val="24"/>
          <w:szCs w:val="24"/>
          <w:shd w:val="clear" w:color="auto" w:fill="FFFFFF"/>
        </w:rPr>
        <w:t>n previous studies</w:t>
      </w:r>
      <w:r w:rsidR="008F3E7A" w:rsidRPr="0010581E">
        <w:rPr>
          <w:rFonts w:cs="Arial"/>
          <w:color w:val="0000FF"/>
          <w:sz w:val="24"/>
          <w:szCs w:val="24"/>
          <w:shd w:val="clear" w:color="auto" w:fill="FFFFFF"/>
        </w:rPr>
        <w:t xml:space="preserve"> </w:t>
      </w:r>
      <w:r w:rsidR="001E7464" w:rsidRPr="0010581E">
        <w:rPr>
          <w:rFonts w:cs="Arial"/>
          <w:color w:val="0000FF"/>
          <w:sz w:val="24"/>
          <w:szCs w:val="24"/>
          <w:shd w:val="clear" w:color="auto" w:fill="FFFFFF"/>
        </w:rPr>
        <w:t xml:space="preserve">in which we applied </w:t>
      </w:r>
      <w:r w:rsidR="008F3E7A" w:rsidRPr="0010581E">
        <w:rPr>
          <w:rFonts w:cs="Arial"/>
          <w:color w:val="0000FF"/>
          <w:sz w:val="24"/>
          <w:szCs w:val="24"/>
          <w:shd w:val="clear" w:color="auto" w:fill="FFFFFF"/>
        </w:rPr>
        <w:t>continu</w:t>
      </w:r>
      <w:r w:rsidR="001E7464" w:rsidRPr="0010581E">
        <w:rPr>
          <w:rFonts w:cs="Arial"/>
          <w:color w:val="0000FF"/>
          <w:sz w:val="24"/>
          <w:szCs w:val="24"/>
          <w:shd w:val="clear" w:color="auto" w:fill="FFFFFF"/>
        </w:rPr>
        <w:t>ous</w:t>
      </w:r>
      <w:r w:rsidR="008F3E7A" w:rsidRPr="0010581E">
        <w:rPr>
          <w:rFonts w:cs="Arial"/>
          <w:color w:val="0000FF"/>
          <w:sz w:val="24"/>
          <w:szCs w:val="24"/>
          <w:shd w:val="clear" w:color="auto" w:fill="FFFFFF"/>
        </w:rPr>
        <w:t xml:space="preserve"> EStim</w:t>
      </w:r>
      <w:r w:rsidR="0010581E" w:rsidRPr="0010581E">
        <w:rPr>
          <w:rFonts w:cs="Arial"/>
          <w:color w:val="0000FF"/>
          <w:sz w:val="24"/>
          <w:szCs w:val="24"/>
          <w:shd w:val="clear" w:color="auto" w:fill="FFFFFF"/>
        </w:rPr>
        <w:t xml:space="preserve"> </w:t>
      </w:r>
      <w:sdt>
        <w:sdtPr>
          <w:rPr>
            <w:rFonts w:cs="Arial"/>
            <w:color w:val="0000FF"/>
            <w:sz w:val="24"/>
            <w:szCs w:val="24"/>
            <w:shd w:val="clear" w:color="auto" w:fill="FFFFFF"/>
          </w:rPr>
          <w:alias w:val="Don't edit this field"/>
          <w:tag w:val="CitaviPlaceholder#3b5c747c-8c3e-4ed7-babd-049821f26073"/>
          <w:id w:val="-1248573062"/>
          <w:placeholder>
            <w:docPart w:val="DefaultPlaceholder_1082065158"/>
          </w:placeholder>
        </w:sdtPr>
        <w:sdtEndPr/>
        <w:sdtContent>
          <w:r w:rsidR="0010581E" w:rsidRPr="0010581E">
            <w:rPr>
              <w:rFonts w:cs="Arial"/>
              <w:color w:val="0000FF"/>
              <w:sz w:val="24"/>
              <w:szCs w:val="24"/>
              <w:shd w:val="clear" w:color="auto" w:fill="FFFFFF"/>
            </w:rPr>
            <w:fldChar w:fldCharType="begin"/>
          </w:r>
          <w:r w:rsidR="00036526">
            <w:rPr>
              <w:rFonts w:cs="Arial"/>
              <w:color w:val="0000FF"/>
              <w:sz w:val="24"/>
              <w:szCs w:val="24"/>
              <w:shd w:val="clear" w:color="auto" w:fill="FFFFFF"/>
            </w:rPr>
            <w:instrText>ADDIN CitaviPlaceholder{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}</w:instrText>
          </w:r>
          <w:r w:rsidR="0010581E" w:rsidRPr="0010581E">
            <w:rPr>
              <w:rFonts w:cs="Arial"/>
              <w:color w:val="0000FF"/>
              <w:sz w:val="24"/>
              <w:szCs w:val="24"/>
              <w:shd w:val="clear" w:color="auto" w:fill="FFFFFF"/>
            </w:rPr>
            <w:fldChar w:fldCharType="separate"/>
          </w:r>
          <w:r w:rsidR="0010581E" w:rsidRPr="0010581E">
            <w:rPr>
              <w:rFonts w:cs="Arial"/>
              <w:color w:val="0000FF"/>
              <w:sz w:val="24"/>
              <w:szCs w:val="24"/>
              <w:shd w:val="clear" w:color="auto" w:fill="FFFFFF"/>
            </w:rPr>
            <w:t>(Mobini et al. 2017; Eischen-Loges et al. 2018)</w:t>
          </w:r>
          <w:r w:rsidR="0010581E" w:rsidRPr="0010581E">
            <w:rPr>
              <w:rFonts w:cs="Arial"/>
              <w:color w:val="0000FF"/>
              <w:sz w:val="24"/>
              <w:szCs w:val="24"/>
              <w:shd w:val="clear" w:color="auto" w:fill="FFFFFF"/>
            </w:rPr>
            <w:fldChar w:fldCharType="end"/>
          </w:r>
        </w:sdtContent>
      </w:sdt>
      <w:r w:rsidR="006E5F22" w:rsidRPr="0010581E">
        <w:rPr>
          <w:rFonts w:cs="Arial"/>
          <w:color w:val="0000FF"/>
          <w:sz w:val="24"/>
          <w:szCs w:val="24"/>
          <w:shd w:val="clear" w:color="auto" w:fill="FFFFFF"/>
        </w:rPr>
        <w:t xml:space="preserve">. </w:t>
      </w:r>
      <w:r w:rsidR="003A3257" w:rsidRPr="0010581E">
        <w:rPr>
          <w:rFonts w:cs="Arial"/>
          <w:color w:val="212121"/>
          <w:sz w:val="24"/>
          <w:szCs w:val="24"/>
        </w:rPr>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To culture the cells for differentiation study, what kind of medium is used? The normal culture medium, or osteoinductive medium? Please clarify.</w:t>
      </w:r>
      <w:r w:rsidR="00BC49DE" w:rsidRPr="0010581E">
        <w:rPr>
          <w:rFonts w:cs="Arial"/>
          <w:color w:val="212121"/>
          <w:sz w:val="24"/>
          <w:szCs w:val="24"/>
          <w:shd w:val="clear" w:color="auto" w:fill="FFFFFF"/>
        </w:rPr>
        <w:t xml:space="preserve">  </w:t>
      </w:r>
    </w:p>
    <w:p w14:paraId="7EFCB4C8" w14:textId="21EA05DA" w:rsidR="006E5F22" w:rsidRPr="0010581E" w:rsidRDefault="00107B86" w:rsidP="00F938FA">
      <w:pPr>
        <w:spacing w:after="0" w:line="240" w:lineRule="auto"/>
        <w:rPr>
          <w:rFonts w:cs="Arial"/>
          <w:color w:val="0000FF"/>
          <w:sz w:val="24"/>
          <w:szCs w:val="24"/>
          <w:shd w:val="clear" w:color="auto" w:fill="FFFFFF"/>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w:t>
      </w:r>
      <w:r w:rsidR="003055FF" w:rsidRPr="0010581E">
        <w:rPr>
          <w:rFonts w:eastAsia="Times New Roman" w:cs="Arial"/>
          <w:color w:val="0000FF"/>
          <w:sz w:val="24"/>
          <w:szCs w:val="24"/>
        </w:rPr>
        <w:t xml:space="preserve">We use </w:t>
      </w:r>
      <w:r w:rsidR="00844C0D" w:rsidRPr="0010581E">
        <w:rPr>
          <w:rFonts w:eastAsia="Times New Roman" w:cs="Arial"/>
          <w:color w:val="0000FF"/>
          <w:sz w:val="24"/>
          <w:szCs w:val="24"/>
        </w:rPr>
        <w:t xml:space="preserve">“osteoinductive” </w:t>
      </w:r>
      <w:r w:rsidR="003055FF" w:rsidRPr="0010581E">
        <w:rPr>
          <w:rFonts w:eastAsia="Times New Roman" w:cs="Arial"/>
          <w:color w:val="0000FF"/>
          <w:sz w:val="24"/>
          <w:szCs w:val="24"/>
        </w:rPr>
        <w:t xml:space="preserve">medium, as </w:t>
      </w:r>
      <w:r w:rsidR="00844C0D" w:rsidRPr="0010581E">
        <w:rPr>
          <w:rFonts w:eastAsia="Times New Roman" w:cs="Arial"/>
          <w:color w:val="0000FF"/>
          <w:sz w:val="24"/>
          <w:szCs w:val="24"/>
        </w:rPr>
        <w:t xml:space="preserve">described in the protocol in </w:t>
      </w:r>
      <w:r w:rsidR="0057293C" w:rsidRPr="0010581E">
        <w:rPr>
          <w:rFonts w:cs="Arial"/>
          <w:color w:val="0000FF"/>
          <w:sz w:val="24"/>
          <w:szCs w:val="24"/>
          <w:shd w:val="clear" w:color="auto" w:fill="FFFFFF"/>
        </w:rPr>
        <w:t>Section</w:t>
      </w:r>
      <w:r w:rsidR="00BC49DE" w:rsidRPr="0010581E">
        <w:rPr>
          <w:rFonts w:cs="Arial"/>
          <w:color w:val="0000FF"/>
          <w:sz w:val="24"/>
          <w:szCs w:val="24"/>
          <w:shd w:val="clear" w:color="auto" w:fill="FFFFFF"/>
        </w:rPr>
        <w:t xml:space="preserve"> 2.6</w:t>
      </w:r>
      <w:r w:rsidR="00844C0D" w:rsidRPr="0010581E">
        <w:rPr>
          <w:rFonts w:cs="Arial"/>
          <w:color w:val="0000FF"/>
          <w:sz w:val="24"/>
          <w:szCs w:val="24"/>
          <w:shd w:val="clear" w:color="auto" w:fill="FFFFFF"/>
        </w:rPr>
        <w:t xml:space="preserve">. </w:t>
      </w:r>
    </w:p>
    <w:p w14:paraId="3F85B6F1" w14:textId="47B960E5" w:rsidR="001D22FC" w:rsidRPr="0010581E" w:rsidRDefault="003A3257" w:rsidP="00F938FA">
      <w:pPr>
        <w:spacing w:after="0" w:line="240" w:lineRule="auto"/>
        <w:rPr>
          <w:rFonts w:cs="Arial"/>
          <w:i/>
          <w:color w:val="212121"/>
          <w:sz w:val="24"/>
          <w:szCs w:val="24"/>
          <w:shd w:val="clear" w:color="auto" w:fill="FFFFFF"/>
        </w:rPr>
      </w:pPr>
      <w:r w:rsidRPr="0010581E">
        <w:rPr>
          <w:rFonts w:cs="Arial"/>
          <w:color w:val="0000FF"/>
          <w:sz w:val="24"/>
          <w:szCs w:val="24"/>
          <w:shd w:val="clear" w:color="auto" w:fill="FFFFFF"/>
        </w:rPr>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00844C0D" w:rsidRPr="0010581E">
        <w:rPr>
          <w:rFonts w:cs="Arial"/>
          <w:i/>
          <w:color w:val="212121"/>
          <w:sz w:val="24"/>
          <w:szCs w:val="24"/>
          <w:shd w:val="clear" w:color="auto" w:fill="FFFFFF"/>
        </w:rPr>
        <w:t>…</w:t>
      </w:r>
      <w:r w:rsidRPr="0010581E">
        <w:rPr>
          <w:rFonts w:cs="Arial"/>
          <w:i/>
          <w:color w:val="212121"/>
          <w:sz w:val="24"/>
          <w:szCs w:val="24"/>
          <w:shd w:val="clear" w:color="auto" w:fill="FFFFFF"/>
        </w:rPr>
        <w:t>the effects of EStim on cell activities are quite limited if the cells are cultured on non-conductive substrates. Therefore, conductive substrates are commonly applied when cells are investigated under EStims. Therefore, the authors should discuss this point in setting up their device that how conductive substrates will be fixed in the chamber.</w:t>
      </w:r>
    </w:p>
    <w:p w14:paraId="74FCBA47" w14:textId="607DE28A" w:rsidR="003A6D82" w:rsidRPr="0010581E" w:rsidRDefault="00107B86" w:rsidP="00F938FA">
      <w:pPr>
        <w:spacing w:after="0" w:line="240" w:lineRule="auto"/>
        <w:rPr>
          <w:rFonts w:cs="Arial"/>
          <w:bCs/>
          <w:color w:val="0F01BF"/>
          <w:sz w:val="24"/>
          <w:szCs w:val="24"/>
        </w:rPr>
      </w:pPr>
      <w:r w:rsidRPr="0010581E">
        <w:rPr>
          <w:rFonts w:eastAsia="Times New Roman" w:cs="Arial"/>
          <w:color w:val="0000FF"/>
          <w:sz w:val="24"/>
          <w:szCs w:val="24"/>
          <w:u w:val="single"/>
        </w:rPr>
        <w:t xml:space="preserve">Author’s response: </w:t>
      </w:r>
      <w:r w:rsidR="00585531" w:rsidRPr="0010581E">
        <w:rPr>
          <w:rFonts w:cs="Arial"/>
          <w:color w:val="0000FF"/>
          <w:sz w:val="24"/>
          <w:szCs w:val="24"/>
          <w:shd w:val="clear" w:color="auto" w:fill="FFFFFF"/>
        </w:rPr>
        <w:t>W</w:t>
      </w:r>
      <w:r w:rsidR="00877625" w:rsidRPr="0010581E">
        <w:rPr>
          <w:rFonts w:cs="Arial"/>
          <w:color w:val="0000FF"/>
          <w:sz w:val="24"/>
          <w:szCs w:val="24"/>
          <w:shd w:val="clear" w:color="auto" w:fill="FFFFFF"/>
        </w:rPr>
        <w:t xml:space="preserve">hile we have not used </w:t>
      </w:r>
      <w:r w:rsidR="001D22FC" w:rsidRPr="0010581E">
        <w:rPr>
          <w:rFonts w:cs="Arial"/>
          <w:color w:val="0000FF"/>
          <w:sz w:val="24"/>
          <w:szCs w:val="24"/>
          <w:shd w:val="clear" w:color="auto" w:fill="FFFFFF"/>
        </w:rPr>
        <w:t xml:space="preserve">conductive substrates in </w:t>
      </w:r>
      <w:r w:rsidR="00585531" w:rsidRPr="0010581E">
        <w:rPr>
          <w:rFonts w:cs="Arial"/>
          <w:color w:val="0000FF"/>
          <w:sz w:val="24"/>
          <w:szCs w:val="24"/>
          <w:shd w:val="clear" w:color="auto" w:fill="FFFFFF"/>
        </w:rPr>
        <w:t>our</w:t>
      </w:r>
      <w:r w:rsidR="001D22FC" w:rsidRPr="0010581E">
        <w:rPr>
          <w:rFonts w:cs="Arial"/>
          <w:color w:val="0000FF"/>
          <w:sz w:val="24"/>
          <w:szCs w:val="24"/>
          <w:shd w:val="clear" w:color="auto" w:fill="FFFFFF"/>
        </w:rPr>
        <w:t xml:space="preserve"> studies</w:t>
      </w:r>
      <w:r w:rsidR="00877625" w:rsidRPr="0010581E">
        <w:rPr>
          <w:rFonts w:cs="Arial"/>
          <w:color w:val="0000FF"/>
          <w:sz w:val="24"/>
          <w:szCs w:val="24"/>
          <w:shd w:val="clear" w:color="auto" w:fill="FFFFFF"/>
        </w:rPr>
        <w:t xml:space="preserve">, they can certainly be studied in the </w:t>
      </w:r>
      <w:r w:rsidR="0057293C" w:rsidRPr="0010581E">
        <w:rPr>
          <w:rFonts w:cs="Arial"/>
          <w:color w:val="0000FF"/>
          <w:sz w:val="24"/>
          <w:szCs w:val="24"/>
          <w:shd w:val="clear" w:color="auto" w:fill="FFFFFF"/>
        </w:rPr>
        <w:t>EStim</w:t>
      </w:r>
      <w:r w:rsidR="00585531" w:rsidRPr="0010581E">
        <w:rPr>
          <w:rFonts w:cs="Arial"/>
          <w:color w:val="0000FF"/>
          <w:sz w:val="24"/>
          <w:szCs w:val="24"/>
          <w:shd w:val="clear" w:color="auto" w:fill="FFFFFF"/>
        </w:rPr>
        <w:t xml:space="preserve"> </w:t>
      </w:r>
      <w:r w:rsidR="00877625" w:rsidRPr="0010581E">
        <w:rPr>
          <w:rFonts w:cs="Arial"/>
          <w:color w:val="0000FF"/>
          <w:sz w:val="24"/>
          <w:szCs w:val="24"/>
          <w:shd w:val="clear" w:color="auto" w:fill="FFFFFF"/>
        </w:rPr>
        <w:t>chamber we present</w:t>
      </w:r>
      <w:r w:rsidR="003055FF" w:rsidRPr="0010581E">
        <w:rPr>
          <w:rFonts w:cs="Arial"/>
          <w:color w:val="0000FF"/>
          <w:sz w:val="24"/>
          <w:szCs w:val="24"/>
          <w:shd w:val="clear" w:color="auto" w:fill="FFFFFF"/>
        </w:rPr>
        <w:t xml:space="preserve"> in our paper</w:t>
      </w:r>
      <w:r w:rsidR="00877625" w:rsidRPr="0010581E">
        <w:rPr>
          <w:rFonts w:cs="Arial"/>
          <w:color w:val="0000FF"/>
          <w:sz w:val="24"/>
          <w:szCs w:val="24"/>
          <w:shd w:val="clear" w:color="auto" w:fill="FFFFFF"/>
        </w:rPr>
        <w:t>.</w:t>
      </w:r>
      <w:r w:rsidR="00EA3421" w:rsidRPr="0010581E">
        <w:rPr>
          <w:rFonts w:cs="Arial"/>
          <w:color w:val="0000FF"/>
          <w:sz w:val="24"/>
          <w:szCs w:val="24"/>
          <w:shd w:val="clear" w:color="auto" w:fill="FFFFFF"/>
        </w:rPr>
        <w:t xml:space="preserve"> </w:t>
      </w:r>
      <w:r w:rsidR="00585531" w:rsidRPr="0010581E">
        <w:rPr>
          <w:rFonts w:cs="Arial"/>
          <w:color w:val="0000FF"/>
          <w:sz w:val="24"/>
          <w:szCs w:val="24"/>
          <w:shd w:val="clear" w:color="auto" w:fill="FFFFFF"/>
        </w:rPr>
        <w:t>T</w:t>
      </w:r>
      <w:r w:rsidR="003A6D82" w:rsidRPr="0010581E">
        <w:rPr>
          <w:rFonts w:cs="Arial"/>
          <w:color w:val="0000FF"/>
          <w:sz w:val="24"/>
          <w:szCs w:val="24"/>
          <w:shd w:val="clear" w:color="auto" w:fill="FFFFFF"/>
        </w:rPr>
        <w:t>ext</w:t>
      </w:r>
      <w:r w:rsidR="00730E8A" w:rsidRPr="0010581E">
        <w:rPr>
          <w:rFonts w:cs="Arial"/>
          <w:color w:val="0000FF"/>
          <w:sz w:val="24"/>
          <w:szCs w:val="24"/>
          <w:shd w:val="clear" w:color="auto" w:fill="FFFFFF"/>
        </w:rPr>
        <w:t xml:space="preserve"> </w:t>
      </w:r>
      <w:r w:rsidR="003055FF" w:rsidRPr="0010581E">
        <w:rPr>
          <w:rFonts w:cs="Arial"/>
          <w:color w:val="0000FF"/>
          <w:sz w:val="24"/>
          <w:szCs w:val="24"/>
          <w:shd w:val="clear" w:color="auto" w:fill="FFFFFF"/>
        </w:rPr>
        <w:t xml:space="preserve">addressing </w:t>
      </w:r>
      <w:r w:rsidR="00730E8A" w:rsidRPr="0010581E">
        <w:rPr>
          <w:rFonts w:cs="Arial"/>
          <w:color w:val="0000FF"/>
          <w:sz w:val="24"/>
          <w:szCs w:val="24"/>
          <w:shd w:val="clear" w:color="auto" w:fill="FFFFFF"/>
        </w:rPr>
        <w:t xml:space="preserve">this point was added to </w:t>
      </w:r>
      <w:r w:rsidR="00877625" w:rsidRPr="0010581E">
        <w:rPr>
          <w:rFonts w:cs="Arial"/>
          <w:color w:val="0000FF"/>
          <w:sz w:val="24"/>
          <w:szCs w:val="24"/>
          <w:shd w:val="clear" w:color="auto" w:fill="FFFFFF"/>
        </w:rPr>
        <w:t xml:space="preserve">the </w:t>
      </w:r>
      <w:r w:rsidR="00730E8A" w:rsidRPr="0010581E">
        <w:rPr>
          <w:rFonts w:cs="Arial"/>
          <w:color w:val="0000FF"/>
          <w:sz w:val="24"/>
          <w:szCs w:val="24"/>
          <w:shd w:val="clear" w:color="auto" w:fill="FFFFFF"/>
        </w:rPr>
        <w:t>discussion</w:t>
      </w:r>
      <w:r w:rsidR="00585531" w:rsidRPr="0010581E">
        <w:rPr>
          <w:rFonts w:cs="Arial"/>
          <w:color w:val="0000FF"/>
          <w:sz w:val="24"/>
          <w:szCs w:val="24"/>
          <w:shd w:val="clear" w:color="auto" w:fill="FFFFFF"/>
        </w:rPr>
        <w:t>:</w:t>
      </w:r>
      <w:r w:rsidR="00730E8A" w:rsidRPr="0010581E">
        <w:rPr>
          <w:rFonts w:cs="Arial"/>
          <w:color w:val="0000FF"/>
          <w:sz w:val="24"/>
          <w:szCs w:val="24"/>
          <w:shd w:val="clear" w:color="auto" w:fill="FFFFFF"/>
        </w:rPr>
        <w:t xml:space="preserve"> </w:t>
      </w:r>
      <w:r w:rsidR="00585531" w:rsidRPr="0010581E">
        <w:rPr>
          <w:rFonts w:cs="Arial"/>
          <w:color w:val="0000FF"/>
          <w:sz w:val="24"/>
          <w:szCs w:val="24"/>
          <w:highlight w:val="cyan"/>
          <w:shd w:val="clear" w:color="auto" w:fill="FFFFFF"/>
        </w:rPr>
        <w:t>”</w:t>
      </w:r>
      <w:r w:rsidR="00126B3F" w:rsidRPr="0010581E">
        <w:rPr>
          <w:rFonts w:cs="Arial"/>
          <w:color w:val="0000FF"/>
          <w:sz w:val="24"/>
          <w:szCs w:val="24"/>
          <w:highlight w:val="cyan"/>
          <w:shd w:val="clear" w:color="auto" w:fill="FFFFFF"/>
        </w:rPr>
        <w:t xml:space="preserve"> With minimal modifications t</w:t>
      </w:r>
      <w:r w:rsidR="00126B3F" w:rsidRPr="0010581E">
        <w:rPr>
          <w:rFonts w:cs="Arial"/>
          <w:color w:val="0000FF"/>
          <w:sz w:val="24"/>
          <w:szCs w:val="24"/>
          <w:highlight w:val="cyan"/>
        </w:rPr>
        <w:t xml:space="preserve">he EStim chamber can be used with 3D ceramic scaffold </w:t>
      </w:r>
      <w:r w:rsidR="0010581E">
        <w:rPr>
          <w:rFonts w:cs="Arial"/>
          <w:color w:val="0000FF"/>
          <w:sz w:val="24"/>
          <w:szCs w:val="24"/>
          <w:highlight w:val="cyan"/>
        </w:rPr>
        <w:t xml:space="preserve">material </w:t>
      </w:r>
      <w:r w:rsidR="0010581E" w:rsidRPr="0010581E">
        <w:rPr>
          <w:rFonts w:cs="Arial"/>
          <w:color w:val="0000FF"/>
          <w:sz w:val="24"/>
          <w:szCs w:val="24"/>
          <w:highlight w:val="cyan"/>
          <w:vertAlign w:val="superscript"/>
        </w:rPr>
        <w:t>4</w:t>
      </w:r>
      <w:r w:rsidR="0010581E">
        <w:rPr>
          <w:rFonts w:cs="Arial"/>
          <w:color w:val="0000FF"/>
          <w:sz w:val="24"/>
          <w:szCs w:val="24"/>
          <w:highlight w:val="cyan"/>
        </w:rPr>
        <w:t xml:space="preserve"> </w:t>
      </w:r>
      <w:r w:rsidR="00126B3F" w:rsidRPr="0010581E">
        <w:rPr>
          <w:rFonts w:cs="Arial"/>
          <w:color w:val="0000FF"/>
          <w:sz w:val="24"/>
          <w:szCs w:val="24"/>
          <w:highlight w:val="cyan"/>
        </w:rPr>
        <w:t xml:space="preserve">or conductive </w:t>
      </w:r>
      <w:r w:rsidR="0010581E">
        <w:rPr>
          <w:rFonts w:cs="Arial"/>
          <w:color w:val="0000FF"/>
          <w:sz w:val="24"/>
          <w:szCs w:val="24"/>
          <w:highlight w:val="cyan"/>
        </w:rPr>
        <w:t xml:space="preserve">substrates </w:t>
      </w:r>
      <w:r w:rsidR="0010581E" w:rsidRPr="0010581E">
        <w:rPr>
          <w:rFonts w:cs="Arial"/>
          <w:color w:val="0000FF"/>
          <w:sz w:val="24"/>
          <w:szCs w:val="24"/>
          <w:highlight w:val="cyan"/>
          <w:vertAlign w:val="superscript"/>
        </w:rPr>
        <w:t>11</w:t>
      </w:r>
      <w:r w:rsidR="00126B3F" w:rsidRPr="0010581E">
        <w:rPr>
          <w:rFonts w:cs="Arial"/>
          <w:color w:val="0000FF"/>
          <w:sz w:val="24"/>
          <w:szCs w:val="24"/>
          <w:highlight w:val="cyan"/>
        </w:rPr>
        <w:t>, by simply placing the materials seeded with cells between the electrodes</w:t>
      </w:r>
      <w:r w:rsidR="003A6D82" w:rsidRPr="0010581E">
        <w:rPr>
          <w:rFonts w:cs="Arial"/>
          <w:color w:val="0000FF"/>
          <w:sz w:val="24"/>
          <w:szCs w:val="24"/>
          <w:highlight w:val="cyan"/>
          <w:shd w:val="clear" w:color="auto" w:fill="FFFFFF"/>
        </w:rPr>
        <w:t>”</w:t>
      </w:r>
      <w:r w:rsidR="00877625" w:rsidRPr="0010581E">
        <w:rPr>
          <w:rFonts w:cs="Arial"/>
          <w:color w:val="0000FF"/>
          <w:sz w:val="24"/>
          <w:szCs w:val="24"/>
          <w:highlight w:val="cyan"/>
          <w:shd w:val="clear" w:color="auto" w:fill="FFFFFF"/>
        </w:rPr>
        <w:t>.</w:t>
      </w:r>
      <w:r w:rsidR="00AC7776" w:rsidRPr="0010581E">
        <w:rPr>
          <w:rFonts w:cs="Arial"/>
          <w:color w:val="212121"/>
          <w:sz w:val="24"/>
          <w:szCs w:val="24"/>
        </w:rPr>
        <w:br/>
      </w:r>
      <w:r w:rsidR="003A3257" w:rsidRPr="0010581E">
        <w:rPr>
          <w:rFonts w:cs="Arial"/>
          <w:color w:val="212121"/>
          <w:sz w:val="24"/>
          <w:szCs w:val="24"/>
        </w:rPr>
        <w:br/>
      </w:r>
      <w:r w:rsidR="003A3257" w:rsidRPr="0010581E">
        <w:rPr>
          <w:rFonts w:cs="Arial"/>
          <w:b/>
          <w:color w:val="212121"/>
          <w:sz w:val="24"/>
          <w:szCs w:val="24"/>
          <w:shd w:val="clear" w:color="auto" w:fill="FFFFFF"/>
        </w:rPr>
        <w:t>Reviewer #2:</w:t>
      </w:r>
      <w:r w:rsidR="003A3257" w:rsidRPr="0010581E">
        <w:rPr>
          <w:rFonts w:cs="Arial"/>
          <w:color w:val="212121"/>
          <w:sz w:val="24"/>
          <w:szCs w:val="24"/>
        </w:rPr>
        <w:br/>
      </w:r>
      <w:r w:rsidR="003A3257" w:rsidRPr="0010581E">
        <w:rPr>
          <w:rFonts w:cs="Arial"/>
          <w:color w:val="212121"/>
          <w:sz w:val="24"/>
          <w:szCs w:val="24"/>
        </w:rPr>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In figure 3, the time at harvesting cells for analysis should be clearly mentioned in figure legends.</w:t>
      </w:r>
      <w:r w:rsidR="003A3257" w:rsidRPr="0010581E">
        <w:rPr>
          <w:rFonts w:cs="Arial"/>
          <w:i/>
          <w:color w:val="212121"/>
          <w:sz w:val="24"/>
          <w:szCs w:val="24"/>
        </w:rPr>
        <w:br/>
      </w:r>
      <w:r w:rsidRPr="0010581E">
        <w:rPr>
          <w:rFonts w:eastAsia="Times New Roman" w:cs="Arial"/>
          <w:color w:val="0000FF"/>
          <w:sz w:val="24"/>
          <w:szCs w:val="24"/>
          <w:u w:val="single"/>
        </w:rPr>
        <w:t xml:space="preserve">Author’s response: </w:t>
      </w:r>
      <w:r w:rsidR="008E71EA" w:rsidRPr="0010581E">
        <w:rPr>
          <w:rFonts w:eastAsia="Times New Roman" w:cs="Arial"/>
          <w:color w:val="0000FF"/>
          <w:sz w:val="24"/>
          <w:szCs w:val="24"/>
        </w:rPr>
        <w:t>W</w:t>
      </w:r>
      <w:r w:rsidR="003A6D82" w:rsidRPr="0010581E">
        <w:rPr>
          <w:rFonts w:eastAsia="Times New Roman" w:cs="Arial"/>
          <w:color w:val="0000FF"/>
          <w:sz w:val="24"/>
          <w:szCs w:val="24"/>
        </w:rPr>
        <w:t xml:space="preserve">e </w:t>
      </w:r>
      <w:r w:rsidR="00730E8A" w:rsidRPr="0010581E">
        <w:rPr>
          <w:rFonts w:eastAsia="Times New Roman" w:cs="Arial"/>
          <w:color w:val="0000FF"/>
          <w:sz w:val="24"/>
          <w:szCs w:val="24"/>
        </w:rPr>
        <w:t>add</w:t>
      </w:r>
      <w:r w:rsidR="00877625" w:rsidRPr="0010581E">
        <w:rPr>
          <w:rFonts w:eastAsia="Times New Roman" w:cs="Arial"/>
          <w:color w:val="0000FF"/>
          <w:sz w:val="24"/>
          <w:szCs w:val="24"/>
        </w:rPr>
        <w:t>ed</w:t>
      </w:r>
      <w:r w:rsidR="003A6D82" w:rsidRPr="0010581E">
        <w:rPr>
          <w:rFonts w:eastAsia="Times New Roman" w:cs="Arial"/>
          <w:color w:val="0000FF"/>
          <w:sz w:val="24"/>
          <w:szCs w:val="24"/>
        </w:rPr>
        <w:t xml:space="preserve"> </w:t>
      </w:r>
      <w:r w:rsidR="00730E8A" w:rsidRPr="0010581E">
        <w:rPr>
          <w:rFonts w:eastAsia="Times New Roman" w:cs="Arial"/>
          <w:color w:val="0000FF"/>
          <w:sz w:val="24"/>
          <w:szCs w:val="24"/>
        </w:rPr>
        <w:t xml:space="preserve">the </w:t>
      </w:r>
      <w:r w:rsidR="00877625" w:rsidRPr="0010581E">
        <w:rPr>
          <w:rFonts w:eastAsia="Times New Roman" w:cs="Arial"/>
          <w:color w:val="0000FF"/>
          <w:sz w:val="24"/>
          <w:szCs w:val="24"/>
        </w:rPr>
        <w:t xml:space="preserve">evaluation </w:t>
      </w:r>
      <w:r w:rsidR="00730E8A" w:rsidRPr="0010581E">
        <w:rPr>
          <w:rFonts w:eastAsia="Times New Roman" w:cs="Arial"/>
          <w:color w:val="0000FF"/>
          <w:sz w:val="24"/>
          <w:szCs w:val="24"/>
        </w:rPr>
        <w:t xml:space="preserve">time points </w:t>
      </w:r>
      <w:r w:rsidR="003A6D82" w:rsidRPr="0010581E">
        <w:rPr>
          <w:rFonts w:eastAsia="Times New Roman" w:cs="Arial"/>
          <w:color w:val="0000FF"/>
          <w:sz w:val="24"/>
          <w:szCs w:val="24"/>
        </w:rPr>
        <w:t xml:space="preserve">to the figure legend: </w:t>
      </w:r>
      <w:r w:rsidR="003A6D82" w:rsidRPr="0010581E">
        <w:rPr>
          <w:rFonts w:cs="Arial"/>
          <w:color w:val="0000FF"/>
          <w:sz w:val="24"/>
          <w:szCs w:val="24"/>
        </w:rPr>
        <w:t xml:space="preserve">Osteogenic marker gene expression (measured with RT-qPCR </w:t>
      </w:r>
      <w:r w:rsidR="003A6D82" w:rsidRPr="0010581E">
        <w:rPr>
          <w:rFonts w:cs="Arial"/>
          <w:color w:val="0000FF"/>
          <w:sz w:val="24"/>
          <w:szCs w:val="24"/>
          <w:highlight w:val="cyan"/>
        </w:rPr>
        <w:t>at day</w:t>
      </w:r>
      <w:r w:rsidR="00730E8A" w:rsidRPr="0010581E">
        <w:rPr>
          <w:rFonts w:cs="Arial"/>
          <w:color w:val="0000FF"/>
          <w:sz w:val="24"/>
          <w:szCs w:val="24"/>
          <w:highlight w:val="cyan"/>
        </w:rPr>
        <w:t>s</w:t>
      </w:r>
      <w:r w:rsidR="003A6D82" w:rsidRPr="0010581E">
        <w:rPr>
          <w:rFonts w:cs="Arial"/>
          <w:color w:val="0000FF"/>
          <w:sz w:val="24"/>
          <w:szCs w:val="24"/>
          <w:highlight w:val="cyan"/>
        </w:rPr>
        <w:t xml:space="preserve"> 3, 7 and 14 of culture)</w:t>
      </w:r>
      <w:r w:rsidR="003A6D82" w:rsidRPr="0010581E">
        <w:rPr>
          <w:rFonts w:cs="Arial"/>
          <w:color w:val="0000FF"/>
          <w:sz w:val="24"/>
          <w:szCs w:val="24"/>
        </w:rPr>
        <w:t xml:space="preserve"> in cells treated with EStim for 3, 7, and 14 days, or non-treated</w:t>
      </w:r>
      <w:r w:rsidR="003A6D82" w:rsidRPr="0010581E">
        <w:rPr>
          <w:rFonts w:cs="Arial"/>
          <w:color w:val="212121"/>
          <w:sz w:val="24"/>
          <w:szCs w:val="24"/>
          <w:shd w:val="clear" w:color="auto" w:fill="FFFFFF"/>
        </w:rPr>
        <w:t xml:space="preserve">. </w:t>
      </w:r>
    </w:p>
    <w:p w14:paraId="5147D166" w14:textId="4FE61178" w:rsidR="00730E8A" w:rsidRPr="0010581E" w:rsidRDefault="00877625" w:rsidP="00F938FA">
      <w:pPr>
        <w:spacing w:after="0" w:line="240" w:lineRule="auto"/>
        <w:rPr>
          <w:rFonts w:cs="Arial"/>
          <w:color w:val="212121"/>
          <w:sz w:val="24"/>
          <w:szCs w:val="24"/>
          <w:shd w:val="clear" w:color="auto" w:fill="FFFFFF"/>
        </w:rPr>
      </w:pPr>
      <w:r w:rsidRPr="0010581E">
        <w:rPr>
          <w:rFonts w:cs="Arial"/>
          <w:color w:val="0000FF"/>
          <w:sz w:val="24"/>
          <w:szCs w:val="24"/>
          <w:shd w:val="clear" w:color="auto" w:fill="FFFFFF"/>
        </w:rPr>
        <w:t>Also,</w:t>
      </w:r>
      <w:r w:rsidR="003A6D82" w:rsidRPr="0010581E">
        <w:rPr>
          <w:rFonts w:cs="Arial"/>
          <w:color w:val="0000FF"/>
          <w:sz w:val="24"/>
          <w:szCs w:val="24"/>
          <w:shd w:val="clear" w:color="auto" w:fill="FFFFFF"/>
        </w:rPr>
        <w:t xml:space="preserve"> </w:t>
      </w:r>
      <w:r w:rsidRPr="0010581E">
        <w:rPr>
          <w:rFonts w:cs="Arial"/>
          <w:color w:val="0000FF"/>
          <w:sz w:val="24"/>
          <w:szCs w:val="24"/>
          <w:shd w:val="clear" w:color="auto" w:fill="FFFFFF"/>
        </w:rPr>
        <w:t>the word “</w:t>
      </w:r>
      <w:r w:rsidRPr="0010581E">
        <w:rPr>
          <w:rFonts w:cs="Arial"/>
          <w:color w:val="0000FF"/>
          <w:sz w:val="24"/>
          <w:szCs w:val="24"/>
          <w:highlight w:val="cyan"/>
          <w:shd w:val="clear" w:color="auto" w:fill="FFFFFF"/>
        </w:rPr>
        <w:t>day</w:t>
      </w:r>
      <w:r w:rsidRPr="0010581E">
        <w:rPr>
          <w:rFonts w:cs="Arial"/>
          <w:color w:val="0000FF"/>
          <w:sz w:val="24"/>
          <w:szCs w:val="24"/>
          <w:shd w:val="clear" w:color="auto" w:fill="FFFFFF"/>
        </w:rPr>
        <w:t>” was added to the abscissa i</w:t>
      </w:r>
      <w:r w:rsidR="003A6D82" w:rsidRPr="0010581E">
        <w:rPr>
          <w:rFonts w:cs="Arial"/>
          <w:color w:val="0000FF"/>
          <w:sz w:val="24"/>
          <w:szCs w:val="24"/>
          <w:shd w:val="clear" w:color="auto" w:fill="FFFFFF"/>
        </w:rPr>
        <w:t>n figure 3.</w:t>
      </w:r>
      <w:r w:rsidR="003A3257" w:rsidRPr="0010581E">
        <w:rPr>
          <w:rFonts w:cs="Arial"/>
          <w:color w:val="0000FF"/>
          <w:sz w:val="24"/>
          <w:szCs w:val="24"/>
          <w:shd w:val="clear" w:color="auto" w:fill="FFFFFF"/>
        </w:rPr>
        <w:br/>
      </w:r>
    </w:p>
    <w:p w14:paraId="3AD4EC1E" w14:textId="4839183D" w:rsidR="00107B86" w:rsidRPr="0010581E" w:rsidRDefault="00E75BD7" w:rsidP="00F938FA">
      <w:pPr>
        <w:spacing w:after="0" w:line="240" w:lineRule="auto"/>
        <w:rPr>
          <w:rFonts w:cs="Arial"/>
          <w:color w:val="212121"/>
          <w:sz w:val="24"/>
          <w:szCs w:val="24"/>
          <w:shd w:val="clear" w:color="auto" w:fill="FFFFFF"/>
        </w:rPr>
      </w:pPr>
      <w:r w:rsidRPr="0010581E">
        <w:rPr>
          <w:rStyle w:val="Fett"/>
          <w:rFonts w:cs="Arial"/>
          <w:b w:val="0"/>
          <w:color w:val="212121"/>
          <w:sz w:val="24"/>
          <w:szCs w:val="24"/>
          <w:u w:val="single"/>
          <w:shd w:val="clear" w:color="auto" w:fill="FFFFFF"/>
        </w:rPr>
        <w:t>Reviewers' comments</w:t>
      </w:r>
      <w:r w:rsidRPr="0010581E">
        <w:rPr>
          <w:rStyle w:val="Fett"/>
          <w:rFonts w:cs="Arial"/>
          <w:b w:val="0"/>
          <w:color w:val="212121"/>
          <w:sz w:val="24"/>
          <w:szCs w:val="24"/>
          <w:shd w:val="clear" w:color="auto" w:fill="FFFFFF"/>
        </w:rPr>
        <w:t xml:space="preserve">: </w:t>
      </w:r>
      <w:r w:rsidR="003A3257" w:rsidRPr="0010581E">
        <w:rPr>
          <w:rFonts w:cs="Arial"/>
          <w:color w:val="212121"/>
          <w:sz w:val="24"/>
          <w:szCs w:val="24"/>
          <w:shd w:val="clear" w:color="auto" w:fill="FFFFFF"/>
        </w:rPr>
        <w:t xml:space="preserve"> </w:t>
      </w:r>
      <w:r w:rsidR="003A3257" w:rsidRPr="0010581E">
        <w:rPr>
          <w:rFonts w:cs="Arial"/>
          <w:i/>
          <w:color w:val="212121"/>
          <w:sz w:val="24"/>
          <w:szCs w:val="24"/>
          <w:shd w:val="clear" w:color="auto" w:fill="FFFFFF"/>
        </w:rPr>
        <w:t>It would be great if authors would inform the comparative results in the representative results section showing why 1 hour of ES would be optimal.</w:t>
      </w:r>
      <w:r w:rsidR="00C645EE" w:rsidRPr="0010581E">
        <w:rPr>
          <w:rFonts w:cs="Arial"/>
          <w:color w:val="212121"/>
          <w:sz w:val="24"/>
          <w:szCs w:val="24"/>
          <w:shd w:val="clear" w:color="auto" w:fill="FFFFFF"/>
        </w:rPr>
        <w:t xml:space="preserve"> </w:t>
      </w:r>
    </w:p>
    <w:p w14:paraId="0737975F" w14:textId="60A4C074" w:rsidR="00107B86" w:rsidRPr="0010581E" w:rsidRDefault="00107B86" w:rsidP="00F938FA">
      <w:pPr>
        <w:spacing w:after="0" w:line="240" w:lineRule="auto"/>
        <w:rPr>
          <w:rFonts w:cs="Arial"/>
          <w:color w:val="212121"/>
          <w:sz w:val="24"/>
          <w:szCs w:val="24"/>
          <w:shd w:val="clear" w:color="auto" w:fill="FFFFFF"/>
        </w:rPr>
      </w:pPr>
      <w:r w:rsidRPr="0010581E">
        <w:rPr>
          <w:rFonts w:eastAsia="Times New Roman" w:cs="Arial"/>
          <w:color w:val="0000FF"/>
          <w:sz w:val="24"/>
          <w:szCs w:val="24"/>
          <w:u w:val="single"/>
        </w:rPr>
        <w:t>Author’s response</w:t>
      </w:r>
      <w:r w:rsidRPr="004A338B">
        <w:rPr>
          <w:rFonts w:eastAsia="Times New Roman" w:cs="Arial"/>
          <w:color w:val="0000FF"/>
          <w:sz w:val="24"/>
          <w:szCs w:val="24"/>
        </w:rPr>
        <w:t xml:space="preserve">: </w:t>
      </w:r>
      <w:r w:rsidR="001E7464" w:rsidRPr="004A338B">
        <w:rPr>
          <w:rFonts w:eastAsia="Times New Roman" w:cs="Arial"/>
          <w:color w:val="0000FF"/>
          <w:sz w:val="24"/>
          <w:szCs w:val="24"/>
        </w:rPr>
        <w:t xml:space="preserve">We address this point in the above response to the same question posed by Reviewer #1. </w:t>
      </w:r>
      <w:r w:rsidR="008F3E7A" w:rsidRPr="004A338B">
        <w:rPr>
          <w:rFonts w:cs="Arial"/>
          <w:color w:val="0000FF"/>
          <w:sz w:val="24"/>
          <w:szCs w:val="24"/>
          <w:shd w:val="clear" w:color="auto" w:fill="FFFFFF"/>
        </w:rPr>
        <w:t xml:space="preserve"> </w:t>
      </w:r>
      <w:r w:rsidR="003A3257" w:rsidRPr="004A338B">
        <w:rPr>
          <w:rFonts w:cs="Arial"/>
          <w:color w:val="212121"/>
          <w:sz w:val="24"/>
          <w:szCs w:val="24"/>
        </w:rPr>
        <w:br/>
      </w:r>
      <w:r w:rsidR="003A3257" w:rsidRPr="0010581E">
        <w:rPr>
          <w:rFonts w:cs="Arial"/>
          <w:color w:val="212121"/>
          <w:sz w:val="24"/>
          <w:szCs w:val="24"/>
        </w:rPr>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003A3257" w:rsidRPr="0010581E">
        <w:rPr>
          <w:rFonts w:cs="Arial"/>
          <w:color w:val="212121"/>
          <w:sz w:val="24"/>
          <w:szCs w:val="24"/>
          <w:shd w:val="clear" w:color="auto" w:fill="FFFFFF"/>
        </w:rPr>
        <w:t xml:space="preserve"> </w:t>
      </w:r>
      <w:r w:rsidR="003A3257" w:rsidRPr="0010581E">
        <w:rPr>
          <w:rFonts w:cs="Arial"/>
          <w:i/>
          <w:color w:val="212121"/>
          <w:sz w:val="24"/>
          <w:szCs w:val="24"/>
          <w:shd w:val="clear" w:color="auto" w:fill="FFFFFF"/>
        </w:rPr>
        <w:t xml:space="preserve">In general, MSC tends to start differentiation after confluent cell density. In the method authors described, initial cell number of plating seems not to reach at confluency 1 day after plating. In case of non-treated cells, it might be hard to start to be differentiated </w:t>
      </w:r>
      <w:r w:rsidR="003A3257" w:rsidRPr="0010581E">
        <w:rPr>
          <w:rFonts w:cs="Arial"/>
          <w:i/>
          <w:color w:val="212121"/>
          <w:sz w:val="24"/>
          <w:szCs w:val="24"/>
          <w:shd w:val="clear" w:color="auto" w:fill="FFFFFF"/>
        </w:rPr>
        <w:lastRenderedPageBreak/>
        <w:t>under the supplements of stimulating chemicals for bone differentiation at the next day of cell plating with this cell density. If any specific reasons, it would be nice to describe why.</w:t>
      </w:r>
      <w:r w:rsidR="00C645EE" w:rsidRPr="0010581E">
        <w:rPr>
          <w:rFonts w:cs="Arial"/>
          <w:color w:val="212121"/>
          <w:sz w:val="24"/>
          <w:szCs w:val="24"/>
          <w:shd w:val="clear" w:color="auto" w:fill="FFFFFF"/>
        </w:rPr>
        <w:t xml:space="preserve"> </w:t>
      </w:r>
    </w:p>
    <w:p w14:paraId="7113E479" w14:textId="2900F92C" w:rsidR="008E71EA" w:rsidRPr="0010581E" w:rsidRDefault="00107B86" w:rsidP="009F19E6">
      <w:pPr>
        <w:spacing w:after="0" w:line="240" w:lineRule="auto"/>
        <w:rPr>
          <w:rFonts w:eastAsia="Times New Roman" w:cs="Arial"/>
          <w:color w:val="0000FF"/>
          <w:sz w:val="24"/>
          <w:szCs w:val="24"/>
        </w:rPr>
      </w:pPr>
      <w:r w:rsidRPr="0010581E">
        <w:rPr>
          <w:rFonts w:eastAsia="Times New Roman" w:cs="Arial"/>
          <w:color w:val="0000FF"/>
          <w:sz w:val="24"/>
          <w:szCs w:val="24"/>
          <w:u w:val="single"/>
        </w:rPr>
        <w:t xml:space="preserve">Author’s response: </w:t>
      </w:r>
      <w:r w:rsidR="00F5741F" w:rsidRPr="0010581E">
        <w:rPr>
          <w:rFonts w:eastAsia="Times New Roman" w:cs="Arial"/>
          <w:color w:val="0000FF"/>
          <w:sz w:val="24"/>
          <w:szCs w:val="24"/>
          <w:u w:val="single"/>
        </w:rPr>
        <w:t xml:space="preserve"> </w:t>
      </w:r>
      <w:r w:rsidR="00F5741F" w:rsidRPr="0010581E">
        <w:rPr>
          <w:rFonts w:eastAsia="Times New Roman" w:cs="Arial"/>
          <w:color w:val="0000FF"/>
          <w:sz w:val="24"/>
          <w:szCs w:val="24"/>
        </w:rPr>
        <w:t xml:space="preserve">We </w:t>
      </w:r>
      <w:r w:rsidR="00F5741F" w:rsidRPr="0010581E">
        <w:rPr>
          <w:rFonts w:cs="Arial"/>
          <w:color w:val="0000FF"/>
          <w:sz w:val="24"/>
          <w:szCs w:val="24"/>
        </w:rPr>
        <w:t xml:space="preserve">applied osteogenic medium </w:t>
      </w:r>
      <w:r w:rsidR="0037338E" w:rsidRPr="0010581E">
        <w:rPr>
          <w:rFonts w:cs="Arial"/>
          <w:color w:val="0000FF"/>
          <w:sz w:val="24"/>
          <w:szCs w:val="24"/>
        </w:rPr>
        <w:t xml:space="preserve">once the </w:t>
      </w:r>
      <w:r w:rsidR="00F5741F" w:rsidRPr="0010581E">
        <w:rPr>
          <w:rFonts w:cs="Arial"/>
          <w:color w:val="0000FF"/>
          <w:sz w:val="24"/>
          <w:szCs w:val="24"/>
        </w:rPr>
        <w:t>cells reached approximately 60-70% confluency, according to the</w:t>
      </w:r>
      <w:r w:rsidR="00F5741F" w:rsidRPr="0010581E">
        <w:rPr>
          <w:rFonts w:eastAsia="Times New Roman" w:cs="Arial"/>
          <w:color w:val="0000FF"/>
          <w:sz w:val="24"/>
          <w:szCs w:val="24"/>
        </w:rPr>
        <w:t xml:space="preserve"> m</w:t>
      </w:r>
      <w:r w:rsidR="00C673F2" w:rsidRPr="0010581E">
        <w:rPr>
          <w:rFonts w:eastAsia="Times New Roman" w:cs="Arial"/>
          <w:color w:val="0000FF"/>
          <w:sz w:val="24"/>
          <w:szCs w:val="24"/>
        </w:rPr>
        <w:t>anufacture’s recommendations</w:t>
      </w:r>
      <w:r w:rsidR="00F5741F" w:rsidRPr="0010581E">
        <w:rPr>
          <w:rFonts w:eastAsia="Times New Roman" w:cs="Arial"/>
          <w:color w:val="0000FF"/>
          <w:sz w:val="24"/>
          <w:szCs w:val="24"/>
        </w:rPr>
        <w:t xml:space="preserve">. </w:t>
      </w:r>
      <w:r w:rsidR="00C673F2" w:rsidRPr="0010581E">
        <w:rPr>
          <w:rFonts w:eastAsia="Times New Roman" w:cs="Arial"/>
          <w:color w:val="0000FF"/>
          <w:sz w:val="24"/>
          <w:szCs w:val="24"/>
        </w:rPr>
        <w:t xml:space="preserve"> </w:t>
      </w:r>
    </w:p>
    <w:p w14:paraId="095D0F2A" w14:textId="294D7D47" w:rsidR="00107B86" w:rsidRPr="0010581E" w:rsidRDefault="00C673F2" w:rsidP="009F19E6">
      <w:pPr>
        <w:spacing w:after="0" w:line="240" w:lineRule="auto"/>
        <w:rPr>
          <w:rFonts w:eastAsia="Times New Roman" w:cs="Arial"/>
          <w:i/>
          <w:color w:val="0000FF"/>
          <w:sz w:val="24"/>
          <w:szCs w:val="24"/>
        </w:rPr>
      </w:pPr>
      <w:r w:rsidRPr="0010581E">
        <w:rPr>
          <w:rFonts w:eastAsia="Times New Roman" w:cs="Arial"/>
          <w:color w:val="0000FF"/>
          <w:sz w:val="24"/>
          <w:szCs w:val="24"/>
        </w:rPr>
        <w:t xml:space="preserve"> </w:t>
      </w:r>
      <w:r w:rsidR="003A3257" w:rsidRPr="0010581E">
        <w:rPr>
          <w:rFonts w:cs="Arial"/>
          <w:color w:val="0070C0"/>
          <w:sz w:val="24"/>
          <w:szCs w:val="24"/>
        </w:rPr>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003A3257" w:rsidRPr="0010581E">
        <w:rPr>
          <w:rFonts w:cs="Arial"/>
          <w:color w:val="212121"/>
          <w:sz w:val="24"/>
          <w:szCs w:val="24"/>
          <w:shd w:val="clear" w:color="auto" w:fill="FFFFFF"/>
        </w:rPr>
        <w:t xml:space="preserve"> </w:t>
      </w:r>
      <w:r w:rsidR="003A3257" w:rsidRPr="0010581E">
        <w:rPr>
          <w:rFonts w:cs="Arial"/>
          <w:i/>
          <w:color w:val="212121"/>
          <w:sz w:val="24"/>
          <w:szCs w:val="24"/>
          <w:shd w:val="clear" w:color="auto" w:fill="FFFFFF"/>
        </w:rPr>
        <w:t>It would be better to more clearly specify the tolerable window of ES intensity with ES time per day. In the protocol, it was shortly described as "DC power supply (0-30 V/0-3A)". Of course ES intensity would vary on the purpose of experiments (migration, proliferation…etc) and should be optimized each experiment. However, at least for the purpose of in vitro osteogenic differentiation, the window for ES intensity with ES time per day should be shortly but clearly mentioned in the protocol or discusion sections if authors have performed experiments for optimization. Especially in JoVE method journal this would be much helpful for readers to potentially apply this method.</w:t>
      </w:r>
      <w:r w:rsidR="00C645EE" w:rsidRPr="0010581E">
        <w:rPr>
          <w:rFonts w:cs="Arial"/>
          <w:i/>
          <w:color w:val="212121"/>
          <w:sz w:val="24"/>
          <w:szCs w:val="24"/>
          <w:shd w:val="clear" w:color="auto" w:fill="FFFFFF"/>
        </w:rPr>
        <w:t xml:space="preserve"> </w:t>
      </w:r>
    </w:p>
    <w:p w14:paraId="7DFCBBFF" w14:textId="6826BCA2" w:rsidR="0033355E" w:rsidRPr="0010581E" w:rsidRDefault="00107B86" w:rsidP="009F19E6">
      <w:pPr>
        <w:spacing w:after="0" w:line="240" w:lineRule="auto"/>
        <w:rPr>
          <w:rFonts w:cs="Arial"/>
          <w:color w:val="0000FF"/>
          <w:sz w:val="24"/>
          <w:szCs w:val="24"/>
          <w:shd w:val="clear" w:color="auto" w:fill="FFFFFF"/>
        </w:rPr>
      </w:pPr>
      <w:r w:rsidRPr="0010581E">
        <w:rPr>
          <w:rFonts w:eastAsia="Times New Roman" w:cs="Arial"/>
          <w:color w:val="0000FF"/>
          <w:sz w:val="24"/>
          <w:szCs w:val="24"/>
          <w:u w:val="single"/>
        </w:rPr>
        <w:t>Author’s response</w:t>
      </w:r>
      <w:r w:rsidRPr="0010581E">
        <w:rPr>
          <w:rFonts w:eastAsia="Times New Roman" w:cs="Arial"/>
          <w:color w:val="0000FF"/>
          <w:sz w:val="24"/>
          <w:szCs w:val="24"/>
        </w:rPr>
        <w:t xml:space="preserve">: </w:t>
      </w:r>
      <w:r w:rsidR="00F5741F" w:rsidRPr="0010581E">
        <w:rPr>
          <w:rFonts w:eastAsia="Times New Roman" w:cs="Arial"/>
          <w:color w:val="0000FF"/>
          <w:sz w:val="24"/>
          <w:szCs w:val="24"/>
        </w:rPr>
        <w:t xml:space="preserve"> </w:t>
      </w:r>
      <w:r w:rsidR="001E7464" w:rsidRPr="0010581E">
        <w:rPr>
          <w:rFonts w:eastAsia="Times New Roman" w:cs="Arial"/>
          <w:color w:val="0000FF"/>
          <w:sz w:val="24"/>
          <w:szCs w:val="24"/>
        </w:rPr>
        <w:t xml:space="preserve">We clarified this point </w:t>
      </w:r>
      <w:r w:rsidR="00F5741F" w:rsidRPr="0010581E">
        <w:rPr>
          <w:rFonts w:cs="Arial"/>
          <w:color w:val="0000FF"/>
          <w:sz w:val="24"/>
          <w:szCs w:val="24"/>
          <w:shd w:val="clear" w:color="auto" w:fill="FFFFFF"/>
        </w:rPr>
        <w:t xml:space="preserve">in </w:t>
      </w:r>
      <w:r w:rsidR="001E7464" w:rsidRPr="0010581E">
        <w:rPr>
          <w:rFonts w:cs="Arial"/>
          <w:color w:val="0000FF"/>
          <w:sz w:val="24"/>
          <w:szCs w:val="24"/>
          <w:shd w:val="clear" w:color="auto" w:fill="FFFFFF"/>
        </w:rPr>
        <w:t xml:space="preserve">our revision under </w:t>
      </w:r>
      <w:r w:rsidR="00F5741F" w:rsidRPr="0010581E">
        <w:rPr>
          <w:rFonts w:cs="Arial"/>
          <w:color w:val="0000FF"/>
          <w:sz w:val="24"/>
          <w:szCs w:val="24"/>
          <w:shd w:val="clear" w:color="auto" w:fill="FFFFFF"/>
        </w:rPr>
        <w:t xml:space="preserve">Protocol sections </w:t>
      </w:r>
      <w:r w:rsidR="00F5741F" w:rsidRPr="0010581E">
        <w:rPr>
          <w:rFonts w:cs="Arial"/>
          <w:color w:val="0000FF"/>
          <w:sz w:val="24"/>
          <w:szCs w:val="24"/>
          <w:highlight w:val="cyan"/>
          <w:shd w:val="clear" w:color="auto" w:fill="FFFFFF"/>
        </w:rPr>
        <w:t>1.8</w:t>
      </w:r>
      <w:r w:rsidR="00145582" w:rsidRPr="0010581E">
        <w:rPr>
          <w:rFonts w:cs="Arial"/>
          <w:color w:val="0000FF"/>
          <w:sz w:val="24"/>
          <w:szCs w:val="24"/>
          <w:highlight w:val="cyan"/>
          <w:shd w:val="clear" w:color="auto" w:fill="FFFFFF"/>
        </w:rPr>
        <w:t>.1</w:t>
      </w:r>
      <w:r w:rsidR="00145582" w:rsidRPr="0010581E">
        <w:rPr>
          <w:rFonts w:cs="Arial"/>
          <w:color w:val="0000FF"/>
          <w:sz w:val="24"/>
          <w:szCs w:val="24"/>
          <w:shd w:val="clear" w:color="auto" w:fill="FFFFFF"/>
        </w:rPr>
        <w:t>”</w:t>
      </w:r>
      <w:r w:rsidR="00145582" w:rsidRPr="0010581E">
        <w:rPr>
          <w:rFonts w:cs="Arial"/>
          <w:color w:val="0000FF"/>
          <w:sz w:val="24"/>
          <w:szCs w:val="24"/>
        </w:rPr>
        <w:t xml:space="preserve"> To apply 100 mV/mm of EStim</w:t>
      </w:r>
      <w:r w:rsidR="00740878" w:rsidRPr="0010581E">
        <w:rPr>
          <w:rFonts w:cs="Arial"/>
          <w:color w:val="0000FF"/>
          <w:sz w:val="24"/>
          <w:szCs w:val="24"/>
        </w:rPr>
        <w:t>…</w:t>
      </w:r>
      <w:r w:rsidR="00740878" w:rsidRPr="0010581E">
        <w:rPr>
          <w:rFonts w:cs="Arial"/>
          <w:color w:val="0000FF"/>
          <w:sz w:val="24"/>
          <w:szCs w:val="24"/>
          <w:highlight w:val="cyan"/>
        </w:rPr>
        <w:t>set load output at 2.5V</w:t>
      </w:r>
      <w:r w:rsidR="00145582" w:rsidRPr="0010581E">
        <w:rPr>
          <w:rFonts w:cs="Arial"/>
          <w:color w:val="0000FF"/>
          <w:sz w:val="24"/>
          <w:szCs w:val="24"/>
        </w:rPr>
        <w:t>”</w:t>
      </w:r>
      <w:r w:rsidR="00F5741F" w:rsidRPr="0010581E">
        <w:rPr>
          <w:rFonts w:cs="Arial"/>
          <w:color w:val="0000FF"/>
          <w:sz w:val="24"/>
          <w:szCs w:val="24"/>
          <w:shd w:val="clear" w:color="auto" w:fill="FFFFFF"/>
        </w:rPr>
        <w:t xml:space="preserve"> and 3.3</w:t>
      </w:r>
      <w:r w:rsidR="00145582" w:rsidRPr="0010581E">
        <w:rPr>
          <w:rFonts w:cs="Arial"/>
          <w:color w:val="0000FF"/>
          <w:sz w:val="24"/>
          <w:szCs w:val="24"/>
          <w:shd w:val="clear" w:color="auto" w:fill="FFFFFF"/>
        </w:rPr>
        <w:t xml:space="preserve"> “</w:t>
      </w:r>
      <w:r w:rsidR="00145582" w:rsidRPr="0010581E">
        <w:rPr>
          <w:rFonts w:cs="Arial"/>
          <w:color w:val="0000FF"/>
          <w:sz w:val="24"/>
          <w:szCs w:val="24"/>
        </w:rPr>
        <w:t>Set the power supply to 2.5 V load output and treat the cells with EStim for 1 hour”</w:t>
      </w:r>
      <w:r w:rsidR="0033355E" w:rsidRPr="0010581E">
        <w:rPr>
          <w:rFonts w:cs="Arial"/>
          <w:color w:val="0000FF"/>
          <w:sz w:val="24"/>
          <w:szCs w:val="24"/>
          <w:shd w:val="clear" w:color="auto" w:fill="FFFFFF"/>
        </w:rPr>
        <w:t>.</w:t>
      </w:r>
    </w:p>
    <w:p w14:paraId="19FF40D3" w14:textId="77777777" w:rsidR="0033355E" w:rsidRPr="0010581E" w:rsidRDefault="0033355E" w:rsidP="009F19E6">
      <w:pPr>
        <w:spacing w:after="0" w:line="240" w:lineRule="auto"/>
        <w:rPr>
          <w:rFonts w:cs="Arial"/>
          <w:color w:val="0000FF"/>
          <w:sz w:val="24"/>
          <w:szCs w:val="24"/>
          <w:shd w:val="clear" w:color="auto" w:fill="FFFFFF"/>
        </w:rPr>
      </w:pPr>
    </w:p>
    <w:p w14:paraId="5E3241F9" w14:textId="63C50FE2" w:rsidR="000C2F17" w:rsidRPr="0010581E" w:rsidRDefault="003A3257" w:rsidP="009F19E6">
      <w:pPr>
        <w:spacing w:after="0" w:line="240" w:lineRule="auto"/>
        <w:rPr>
          <w:rFonts w:eastAsia="Times New Roman" w:cs="Arial"/>
          <w:i/>
          <w:color w:val="0000FF"/>
          <w:sz w:val="24"/>
          <w:szCs w:val="24"/>
          <w:u w:val="single"/>
        </w:rPr>
      </w:pPr>
      <w:r w:rsidRPr="0010581E">
        <w:rPr>
          <w:rFonts w:cs="Arial"/>
          <w:b/>
          <w:color w:val="212121"/>
          <w:sz w:val="24"/>
          <w:szCs w:val="24"/>
          <w:shd w:val="clear" w:color="auto" w:fill="FFFFFF"/>
        </w:rPr>
        <w:t>Reviewer #3:</w:t>
      </w:r>
      <w:r w:rsidRPr="0010581E">
        <w:rPr>
          <w:rFonts w:cs="Arial"/>
          <w:color w:val="212121"/>
          <w:sz w:val="24"/>
          <w:szCs w:val="24"/>
        </w:rPr>
        <w:br/>
      </w:r>
      <w:r w:rsidRPr="0010581E">
        <w:rPr>
          <w:rFonts w:cs="Arial"/>
          <w:color w:val="212121"/>
          <w:sz w:val="24"/>
          <w:szCs w:val="24"/>
        </w:rPr>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Pr="0010581E">
        <w:rPr>
          <w:rFonts w:cs="Arial"/>
          <w:i/>
          <w:color w:val="212121"/>
          <w:sz w:val="24"/>
          <w:szCs w:val="24"/>
          <w:shd w:val="clear" w:color="auto" w:fill="FFFFFF"/>
        </w:rPr>
        <w:t>The use of electrical probes adds risk of cell contamination and, while low, is still at risk of corrosion.</w:t>
      </w:r>
      <w:r w:rsidR="000C2F17" w:rsidRPr="0010581E">
        <w:rPr>
          <w:rFonts w:eastAsia="Times New Roman" w:cs="Arial"/>
          <w:i/>
          <w:color w:val="0000FF"/>
          <w:sz w:val="24"/>
          <w:szCs w:val="24"/>
          <w:u w:val="single"/>
        </w:rPr>
        <w:t xml:space="preserve"> </w:t>
      </w:r>
    </w:p>
    <w:p w14:paraId="089C13C3" w14:textId="0B5354BC" w:rsidR="000C2F17" w:rsidRPr="0010581E" w:rsidRDefault="000C2F17" w:rsidP="009F19E6">
      <w:pPr>
        <w:spacing w:after="0" w:line="240" w:lineRule="auto"/>
        <w:rPr>
          <w:rFonts w:cs="Arial"/>
          <w:color w:val="0000FF"/>
          <w:sz w:val="24"/>
          <w:szCs w:val="24"/>
          <w:shd w:val="clear" w:color="auto" w:fill="FFFFFF"/>
        </w:rPr>
      </w:pPr>
      <w:r w:rsidRPr="0010581E">
        <w:rPr>
          <w:rFonts w:eastAsia="Times New Roman" w:cs="Arial"/>
          <w:color w:val="0000FF"/>
          <w:sz w:val="24"/>
          <w:szCs w:val="24"/>
          <w:u w:val="single"/>
        </w:rPr>
        <w:t xml:space="preserve">Author’s response: </w:t>
      </w:r>
      <w:r w:rsidR="00D64D43" w:rsidRPr="0010581E">
        <w:rPr>
          <w:rFonts w:eastAsia="Times New Roman" w:cs="Arial"/>
          <w:color w:val="0000FF"/>
          <w:sz w:val="24"/>
          <w:szCs w:val="24"/>
        </w:rPr>
        <w:t xml:space="preserve">To minimize the risk of contamination and corrosion the </w:t>
      </w:r>
      <w:r w:rsidRPr="0010581E">
        <w:rPr>
          <w:rFonts w:eastAsia="Times New Roman" w:cs="Arial"/>
          <w:color w:val="0000FF"/>
          <w:sz w:val="24"/>
          <w:szCs w:val="24"/>
        </w:rPr>
        <w:t xml:space="preserve">electrodes are </w:t>
      </w:r>
      <w:r w:rsidR="00D64D43" w:rsidRPr="0010581E">
        <w:rPr>
          <w:rFonts w:eastAsia="Times New Roman" w:cs="Arial"/>
          <w:color w:val="0000FF"/>
          <w:sz w:val="24"/>
          <w:szCs w:val="24"/>
        </w:rPr>
        <w:t xml:space="preserve">located </w:t>
      </w:r>
      <w:r w:rsidRPr="0010581E">
        <w:rPr>
          <w:rFonts w:eastAsia="Times New Roman" w:cs="Arial"/>
          <w:color w:val="0000FF"/>
          <w:sz w:val="24"/>
          <w:szCs w:val="24"/>
        </w:rPr>
        <w:t xml:space="preserve">on the </w:t>
      </w:r>
      <w:r w:rsidR="00FD294C" w:rsidRPr="0010581E">
        <w:rPr>
          <w:rFonts w:eastAsia="Times New Roman" w:cs="Arial"/>
          <w:color w:val="0000FF"/>
          <w:sz w:val="24"/>
          <w:szCs w:val="24"/>
        </w:rPr>
        <w:t xml:space="preserve">removable </w:t>
      </w:r>
      <w:r w:rsidRPr="0010581E">
        <w:rPr>
          <w:rFonts w:eastAsia="Times New Roman" w:cs="Arial"/>
          <w:color w:val="0000FF"/>
          <w:sz w:val="24"/>
          <w:szCs w:val="24"/>
        </w:rPr>
        <w:t>lid</w:t>
      </w:r>
      <w:r w:rsidR="00D64D43" w:rsidRPr="0010581E">
        <w:rPr>
          <w:rFonts w:eastAsia="Times New Roman" w:cs="Arial"/>
          <w:color w:val="0000FF"/>
          <w:sz w:val="24"/>
          <w:szCs w:val="24"/>
        </w:rPr>
        <w:t xml:space="preserve"> and </w:t>
      </w:r>
      <w:r w:rsidRPr="0010581E">
        <w:rPr>
          <w:rFonts w:eastAsia="Times New Roman" w:cs="Arial"/>
          <w:color w:val="0000FF"/>
          <w:sz w:val="24"/>
          <w:szCs w:val="24"/>
        </w:rPr>
        <w:t xml:space="preserve">not </w:t>
      </w:r>
      <w:r w:rsidR="00D64D43" w:rsidRPr="0010581E">
        <w:rPr>
          <w:rFonts w:eastAsia="Times New Roman" w:cs="Arial"/>
          <w:color w:val="0000FF"/>
          <w:sz w:val="24"/>
          <w:szCs w:val="24"/>
        </w:rPr>
        <w:t xml:space="preserve">inside </w:t>
      </w:r>
      <w:r w:rsidRPr="0010581E">
        <w:rPr>
          <w:rFonts w:eastAsia="Times New Roman" w:cs="Arial"/>
          <w:color w:val="0000FF"/>
          <w:sz w:val="24"/>
          <w:szCs w:val="24"/>
        </w:rPr>
        <w:t>the wells</w:t>
      </w:r>
      <w:r w:rsidR="00D64D43" w:rsidRPr="0010581E">
        <w:rPr>
          <w:rFonts w:eastAsia="Times New Roman" w:cs="Arial"/>
          <w:color w:val="0000FF"/>
          <w:sz w:val="24"/>
          <w:szCs w:val="24"/>
        </w:rPr>
        <w:t>.   Accordingly, the wells</w:t>
      </w:r>
      <w:r w:rsidR="00FD294C" w:rsidRPr="0010581E">
        <w:rPr>
          <w:rFonts w:eastAsia="Times New Roman" w:cs="Arial"/>
          <w:color w:val="0000FF"/>
          <w:sz w:val="24"/>
          <w:szCs w:val="24"/>
        </w:rPr>
        <w:t>,</w:t>
      </w:r>
      <w:r w:rsidR="00D64D43" w:rsidRPr="0010581E">
        <w:rPr>
          <w:rFonts w:eastAsia="Times New Roman" w:cs="Arial"/>
          <w:color w:val="0000FF"/>
          <w:sz w:val="24"/>
          <w:szCs w:val="24"/>
        </w:rPr>
        <w:t xml:space="preserve"> </w:t>
      </w:r>
      <w:r w:rsidR="00FD294C" w:rsidRPr="0010581E">
        <w:rPr>
          <w:rFonts w:eastAsia="Times New Roman" w:cs="Arial"/>
          <w:color w:val="0000FF"/>
          <w:sz w:val="24"/>
          <w:szCs w:val="24"/>
        </w:rPr>
        <w:t xml:space="preserve">containing the cells, </w:t>
      </w:r>
      <w:r w:rsidR="00D64D43" w:rsidRPr="0010581E">
        <w:rPr>
          <w:rFonts w:eastAsia="Times New Roman" w:cs="Arial"/>
          <w:color w:val="0000FF"/>
          <w:sz w:val="24"/>
          <w:szCs w:val="24"/>
        </w:rPr>
        <w:t xml:space="preserve">are </w:t>
      </w:r>
      <w:r w:rsidR="00FD294C" w:rsidRPr="0010581E">
        <w:rPr>
          <w:rFonts w:eastAsia="Times New Roman" w:cs="Arial"/>
          <w:color w:val="0000FF"/>
          <w:sz w:val="24"/>
          <w:szCs w:val="24"/>
        </w:rPr>
        <w:t xml:space="preserve">replaced </w:t>
      </w:r>
      <w:r w:rsidR="00D64D43" w:rsidRPr="0010581E">
        <w:rPr>
          <w:rFonts w:eastAsia="Times New Roman" w:cs="Arial"/>
          <w:color w:val="0000FF"/>
          <w:sz w:val="24"/>
          <w:szCs w:val="24"/>
        </w:rPr>
        <w:t xml:space="preserve">for </w:t>
      </w:r>
      <w:r w:rsidR="00C673F2" w:rsidRPr="0010581E">
        <w:rPr>
          <w:rFonts w:eastAsia="Times New Roman" w:cs="Arial"/>
          <w:color w:val="0000FF"/>
          <w:sz w:val="24"/>
          <w:szCs w:val="24"/>
        </w:rPr>
        <w:t>each new set of experiments</w:t>
      </w:r>
      <w:r w:rsidRPr="0010581E">
        <w:rPr>
          <w:rFonts w:eastAsia="Times New Roman" w:cs="Arial"/>
          <w:color w:val="0000FF"/>
          <w:sz w:val="24"/>
          <w:szCs w:val="24"/>
        </w:rPr>
        <w:t xml:space="preserve">. </w:t>
      </w:r>
      <w:r w:rsidR="00FD294C" w:rsidRPr="0010581E">
        <w:rPr>
          <w:rFonts w:eastAsia="Times New Roman" w:cs="Arial"/>
          <w:color w:val="0000FF"/>
          <w:sz w:val="24"/>
          <w:szCs w:val="24"/>
        </w:rPr>
        <w:t>C</w:t>
      </w:r>
      <w:r w:rsidR="00D64D43" w:rsidRPr="0010581E">
        <w:rPr>
          <w:rFonts w:eastAsia="Times New Roman" w:cs="Arial"/>
          <w:color w:val="0000FF"/>
          <w:sz w:val="24"/>
          <w:szCs w:val="24"/>
        </w:rPr>
        <w:t>leaning/</w:t>
      </w:r>
      <w:r w:rsidRPr="0010581E">
        <w:rPr>
          <w:rFonts w:eastAsia="Times New Roman" w:cs="Arial"/>
          <w:color w:val="0000FF"/>
          <w:sz w:val="24"/>
          <w:szCs w:val="24"/>
        </w:rPr>
        <w:t>steriliz</w:t>
      </w:r>
      <w:r w:rsidR="00D64D43" w:rsidRPr="0010581E">
        <w:rPr>
          <w:rFonts w:eastAsia="Times New Roman" w:cs="Arial"/>
          <w:color w:val="0000FF"/>
          <w:sz w:val="24"/>
          <w:szCs w:val="24"/>
        </w:rPr>
        <w:t xml:space="preserve">ing the lid with the electrodes </w:t>
      </w:r>
      <w:r w:rsidRPr="0010581E">
        <w:rPr>
          <w:rFonts w:eastAsia="Times New Roman" w:cs="Arial"/>
          <w:color w:val="0000FF"/>
          <w:sz w:val="24"/>
          <w:szCs w:val="24"/>
        </w:rPr>
        <w:t>(</w:t>
      </w:r>
      <w:r w:rsidR="00D64D43" w:rsidRPr="0010581E">
        <w:rPr>
          <w:rFonts w:eastAsia="Times New Roman" w:cs="Arial"/>
          <w:color w:val="0000FF"/>
          <w:sz w:val="24"/>
          <w:szCs w:val="24"/>
        </w:rPr>
        <w:t xml:space="preserve">described in </w:t>
      </w:r>
      <w:r w:rsidRPr="0010581E">
        <w:rPr>
          <w:rFonts w:eastAsia="Times New Roman" w:cs="Arial"/>
          <w:color w:val="0000FF"/>
          <w:sz w:val="24"/>
          <w:szCs w:val="24"/>
        </w:rPr>
        <w:t xml:space="preserve">Section </w:t>
      </w:r>
      <w:r w:rsidR="00467D48" w:rsidRPr="0010581E">
        <w:rPr>
          <w:rFonts w:eastAsia="Times New Roman" w:cs="Arial"/>
          <w:color w:val="0000FF"/>
          <w:sz w:val="24"/>
          <w:szCs w:val="24"/>
        </w:rPr>
        <w:t>3.5</w:t>
      </w:r>
      <w:r w:rsidRPr="0010581E">
        <w:rPr>
          <w:rFonts w:eastAsia="Times New Roman" w:cs="Arial"/>
          <w:color w:val="0000FF"/>
          <w:sz w:val="24"/>
          <w:szCs w:val="24"/>
        </w:rPr>
        <w:t>)</w:t>
      </w:r>
      <w:r w:rsidRPr="0010581E">
        <w:rPr>
          <w:rFonts w:cs="Arial"/>
          <w:color w:val="0000FF"/>
          <w:sz w:val="24"/>
          <w:szCs w:val="24"/>
          <w:shd w:val="clear" w:color="auto" w:fill="FFFFFF"/>
        </w:rPr>
        <w:t xml:space="preserve"> </w:t>
      </w:r>
      <w:r w:rsidR="00D64D43" w:rsidRPr="0010581E">
        <w:rPr>
          <w:rFonts w:cs="Arial"/>
          <w:color w:val="0000FF"/>
          <w:sz w:val="24"/>
          <w:szCs w:val="24"/>
          <w:shd w:val="clear" w:color="auto" w:fill="FFFFFF"/>
        </w:rPr>
        <w:t xml:space="preserve">between experiments </w:t>
      </w:r>
      <w:r w:rsidR="00FD294C" w:rsidRPr="0010581E">
        <w:rPr>
          <w:rFonts w:cs="Arial"/>
          <w:color w:val="0000FF"/>
          <w:sz w:val="24"/>
          <w:szCs w:val="24"/>
          <w:shd w:val="clear" w:color="auto" w:fill="FFFFFF"/>
        </w:rPr>
        <w:t xml:space="preserve">results in our </w:t>
      </w:r>
      <w:r w:rsidR="00D64D43" w:rsidRPr="0010581E">
        <w:rPr>
          <w:rFonts w:cs="Arial"/>
          <w:color w:val="0000FF"/>
          <w:sz w:val="24"/>
          <w:szCs w:val="24"/>
          <w:shd w:val="clear" w:color="auto" w:fill="FFFFFF"/>
        </w:rPr>
        <w:t xml:space="preserve">not </w:t>
      </w:r>
      <w:r w:rsidR="00FD294C" w:rsidRPr="0010581E">
        <w:rPr>
          <w:rFonts w:cs="Arial"/>
          <w:color w:val="0000FF"/>
          <w:sz w:val="24"/>
          <w:szCs w:val="24"/>
          <w:shd w:val="clear" w:color="auto" w:fill="FFFFFF"/>
        </w:rPr>
        <w:t xml:space="preserve">having </w:t>
      </w:r>
      <w:r w:rsidR="00D64D43" w:rsidRPr="0010581E">
        <w:rPr>
          <w:rFonts w:cs="Arial"/>
          <w:color w:val="0000FF"/>
          <w:sz w:val="24"/>
          <w:szCs w:val="24"/>
          <w:shd w:val="clear" w:color="auto" w:fill="FFFFFF"/>
        </w:rPr>
        <w:t xml:space="preserve">experienced problems with contamination and/or corrosion. </w:t>
      </w:r>
    </w:p>
    <w:p w14:paraId="57426007" w14:textId="77777777" w:rsidR="00E75BD7" w:rsidRPr="0010581E" w:rsidRDefault="00E75BD7">
      <w:pPr>
        <w:spacing w:after="0" w:line="240" w:lineRule="auto"/>
        <w:rPr>
          <w:rFonts w:cs="Arial"/>
          <w:color w:val="212121"/>
          <w:sz w:val="24"/>
          <w:szCs w:val="24"/>
          <w:shd w:val="clear" w:color="auto" w:fill="FFFFFF"/>
        </w:rPr>
      </w:pPr>
    </w:p>
    <w:p w14:paraId="07C81EFC" w14:textId="286AC509" w:rsidR="00BC0F42" w:rsidRPr="0010581E" w:rsidRDefault="00E75BD7" w:rsidP="009F19E6">
      <w:pPr>
        <w:spacing w:after="0" w:line="240" w:lineRule="auto"/>
        <w:rPr>
          <w:rFonts w:cs="Arial"/>
          <w:color w:val="212121"/>
          <w:sz w:val="24"/>
          <w:szCs w:val="24"/>
          <w:shd w:val="clear" w:color="auto" w:fill="FFFFFF"/>
        </w:rPr>
      </w:pPr>
      <w:r w:rsidRPr="0010581E">
        <w:rPr>
          <w:rStyle w:val="Fett"/>
          <w:rFonts w:cs="Arial"/>
          <w:b w:val="0"/>
          <w:color w:val="212121"/>
          <w:sz w:val="24"/>
          <w:szCs w:val="24"/>
          <w:u w:val="single"/>
          <w:shd w:val="clear" w:color="auto" w:fill="FFFFFF"/>
        </w:rPr>
        <w:t>Reviewers' comments</w:t>
      </w:r>
      <w:r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Why use probes when electromagnetic field produces similar results? (See Ross et. al. 2018, J Cell, Stem Cells &amp; Regenerative Medicine), and radiates through cell plates</w:t>
      </w:r>
      <w:r w:rsidR="003A3257" w:rsidRPr="0010581E">
        <w:rPr>
          <w:rFonts w:cs="Arial"/>
          <w:color w:val="212121"/>
          <w:sz w:val="24"/>
          <w:szCs w:val="24"/>
          <w:shd w:val="clear" w:color="auto" w:fill="FFFFFF"/>
        </w:rPr>
        <w:t>?</w:t>
      </w:r>
    </w:p>
    <w:p w14:paraId="1925F7D8" w14:textId="77777777" w:rsidR="000C2F17" w:rsidRPr="0010581E" w:rsidRDefault="000C2F17" w:rsidP="009F19E6">
      <w:pPr>
        <w:spacing w:after="0" w:line="240" w:lineRule="auto"/>
        <w:rPr>
          <w:rFonts w:eastAsia="Times New Roman" w:cs="Arial"/>
          <w:color w:val="0000FF"/>
          <w:sz w:val="24"/>
          <w:szCs w:val="24"/>
          <w:u w:val="single"/>
        </w:rPr>
      </w:pPr>
      <w:r w:rsidRPr="0010581E">
        <w:rPr>
          <w:rFonts w:eastAsia="Times New Roman" w:cs="Arial"/>
          <w:color w:val="0000FF"/>
          <w:sz w:val="24"/>
          <w:szCs w:val="24"/>
          <w:u w:val="single"/>
        </w:rPr>
        <w:t xml:space="preserve">Author’s response:  </w:t>
      </w:r>
    </w:p>
    <w:p w14:paraId="53ACDFDE" w14:textId="35A89C90" w:rsidR="0085623C" w:rsidRPr="0010581E" w:rsidRDefault="000C2F17">
      <w:pPr>
        <w:spacing w:after="0" w:line="240" w:lineRule="auto"/>
        <w:rPr>
          <w:rFonts w:eastAsia="Times New Roman" w:cs="Arial"/>
          <w:color w:val="0000FF"/>
          <w:sz w:val="24"/>
          <w:szCs w:val="24"/>
        </w:rPr>
      </w:pPr>
      <w:r w:rsidRPr="0010581E">
        <w:rPr>
          <w:rFonts w:eastAsia="Times New Roman" w:cs="Arial"/>
          <w:color w:val="0000FF"/>
          <w:sz w:val="24"/>
          <w:szCs w:val="24"/>
        </w:rPr>
        <w:t>-</w:t>
      </w:r>
      <w:r w:rsidR="0085623C" w:rsidRPr="0010581E">
        <w:rPr>
          <w:rFonts w:eastAsia="Times New Roman" w:cs="Arial"/>
          <w:color w:val="0000FF"/>
          <w:sz w:val="24"/>
          <w:szCs w:val="24"/>
        </w:rPr>
        <w:t xml:space="preserve">While the </w:t>
      </w:r>
      <w:r w:rsidR="008002D2" w:rsidRPr="0010581E">
        <w:rPr>
          <w:rFonts w:eastAsia="Times New Roman" w:cs="Arial"/>
          <w:color w:val="0000FF"/>
          <w:sz w:val="24"/>
          <w:szCs w:val="24"/>
        </w:rPr>
        <w:t>r</w:t>
      </w:r>
      <w:r w:rsidRPr="0010581E">
        <w:rPr>
          <w:rFonts w:eastAsia="Times New Roman" w:cs="Arial"/>
          <w:color w:val="0000FF"/>
          <w:sz w:val="24"/>
          <w:szCs w:val="24"/>
        </w:rPr>
        <w:t xml:space="preserve">esults </w:t>
      </w:r>
      <w:r w:rsidR="0085623C" w:rsidRPr="0010581E">
        <w:rPr>
          <w:rFonts w:eastAsia="Times New Roman" w:cs="Arial"/>
          <w:color w:val="0000FF"/>
          <w:sz w:val="24"/>
          <w:szCs w:val="24"/>
        </w:rPr>
        <w:t xml:space="preserve">in experiments using DC </w:t>
      </w:r>
      <w:r w:rsidRPr="0010581E">
        <w:rPr>
          <w:rFonts w:eastAsia="Times New Roman" w:cs="Arial"/>
          <w:color w:val="0000FF"/>
          <w:sz w:val="24"/>
          <w:szCs w:val="24"/>
        </w:rPr>
        <w:t xml:space="preserve">EStim </w:t>
      </w:r>
      <w:r w:rsidR="0085623C" w:rsidRPr="0010581E">
        <w:rPr>
          <w:rFonts w:eastAsia="Times New Roman" w:cs="Arial"/>
          <w:color w:val="0000FF"/>
          <w:sz w:val="24"/>
          <w:szCs w:val="24"/>
        </w:rPr>
        <w:t xml:space="preserve">(with electrodes) </w:t>
      </w:r>
      <w:r w:rsidRPr="0010581E">
        <w:rPr>
          <w:rFonts w:eastAsia="Times New Roman" w:cs="Arial"/>
          <w:color w:val="0000FF"/>
          <w:sz w:val="24"/>
          <w:szCs w:val="24"/>
        </w:rPr>
        <w:t xml:space="preserve">and electromagnetic </w:t>
      </w:r>
      <w:r w:rsidR="0085623C" w:rsidRPr="0010581E">
        <w:rPr>
          <w:rFonts w:eastAsia="Times New Roman" w:cs="Arial"/>
          <w:color w:val="0000FF"/>
          <w:sz w:val="24"/>
          <w:szCs w:val="24"/>
        </w:rPr>
        <w:t xml:space="preserve">fields </w:t>
      </w:r>
      <w:r w:rsidR="00FD294C" w:rsidRPr="0010581E">
        <w:rPr>
          <w:rFonts w:eastAsia="Times New Roman" w:cs="Arial"/>
          <w:color w:val="0000FF"/>
          <w:sz w:val="24"/>
          <w:szCs w:val="24"/>
        </w:rPr>
        <w:t xml:space="preserve">(without electrodes) </w:t>
      </w:r>
      <w:r w:rsidR="0085623C" w:rsidRPr="0010581E">
        <w:rPr>
          <w:rFonts w:eastAsia="Times New Roman" w:cs="Arial"/>
          <w:color w:val="0000FF"/>
          <w:sz w:val="24"/>
          <w:szCs w:val="24"/>
        </w:rPr>
        <w:t xml:space="preserve">have been described as being </w:t>
      </w:r>
      <w:r w:rsidRPr="0010581E">
        <w:rPr>
          <w:rFonts w:eastAsia="Times New Roman" w:cs="Arial"/>
          <w:color w:val="0000FF"/>
          <w:sz w:val="24"/>
          <w:szCs w:val="24"/>
        </w:rPr>
        <w:t>similar</w:t>
      </w:r>
      <w:r w:rsidR="00467D48" w:rsidRPr="0010581E">
        <w:rPr>
          <w:rFonts w:eastAsia="Times New Roman" w:cs="Arial"/>
          <w:color w:val="0000FF"/>
          <w:sz w:val="24"/>
          <w:szCs w:val="24"/>
        </w:rPr>
        <w:t>,</w:t>
      </w:r>
      <w:r w:rsidRPr="0010581E">
        <w:rPr>
          <w:rFonts w:eastAsia="Times New Roman" w:cs="Arial"/>
          <w:color w:val="0000FF"/>
          <w:sz w:val="24"/>
          <w:szCs w:val="24"/>
        </w:rPr>
        <w:t xml:space="preserve"> </w:t>
      </w:r>
      <w:r w:rsidR="0085623C" w:rsidRPr="0010581E">
        <w:rPr>
          <w:rFonts w:eastAsia="Times New Roman" w:cs="Arial"/>
          <w:color w:val="0000FF"/>
          <w:sz w:val="24"/>
          <w:szCs w:val="24"/>
        </w:rPr>
        <w:t xml:space="preserve">whether the </w:t>
      </w:r>
      <w:r w:rsidR="008002D2" w:rsidRPr="0010581E">
        <w:rPr>
          <w:rFonts w:eastAsia="Times New Roman" w:cs="Arial"/>
          <w:color w:val="0000FF"/>
          <w:sz w:val="24"/>
          <w:szCs w:val="24"/>
        </w:rPr>
        <w:t xml:space="preserve">mechanisms </w:t>
      </w:r>
      <w:r w:rsidR="0085623C" w:rsidRPr="0010581E">
        <w:rPr>
          <w:rFonts w:eastAsia="Times New Roman" w:cs="Arial"/>
          <w:color w:val="0000FF"/>
          <w:sz w:val="24"/>
          <w:szCs w:val="24"/>
        </w:rPr>
        <w:t>are the same</w:t>
      </w:r>
      <w:r w:rsidR="00FD294C" w:rsidRPr="0010581E">
        <w:rPr>
          <w:rFonts w:eastAsia="Times New Roman" w:cs="Arial"/>
          <w:color w:val="0000FF"/>
          <w:sz w:val="24"/>
          <w:szCs w:val="24"/>
        </w:rPr>
        <w:t xml:space="preserve"> using these different methods is debated </w:t>
      </w:r>
      <w:r w:rsidR="00467D48" w:rsidRPr="0010581E">
        <w:rPr>
          <w:rFonts w:eastAsia="Times New Roman" w:cs="Arial"/>
          <w:color w:val="0000FF"/>
          <w:sz w:val="24"/>
          <w:szCs w:val="24"/>
        </w:rPr>
        <w:fldChar w:fldCharType="begin"/>
      </w:r>
      <w:r w:rsidR="009C5687" w:rsidRPr="0010581E">
        <w:rPr>
          <w:rFonts w:eastAsia="Times New Roman" w:cs="Arial"/>
          <w:color w:val="0000FF"/>
          <w:sz w:val="24"/>
          <w:szCs w:val="24"/>
        </w:rPr>
        <w:instrText>ADDIN CitaviPlaceholder{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}</w:instrText>
      </w:r>
      <w:r w:rsidR="00467D48" w:rsidRPr="0010581E">
        <w:rPr>
          <w:rFonts w:eastAsia="Times New Roman" w:cs="Arial"/>
          <w:color w:val="0000FF"/>
          <w:sz w:val="24"/>
          <w:szCs w:val="24"/>
        </w:rPr>
        <w:fldChar w:fldCharType="separate"/>
      </w:r>
      <w:r w:rsidR="00873E9D" w:rsidRPr="0010581E">
        <w:rPr>
          <w:rFonts w:eastAsia="Times New Roman" w:cs="Arial"/>
          <w:color w:val="0000FF"/>
          <w:sz w:val="24"/>
          <w:szCs w:val="24"/>
        </w:rPr>
        <w:t>(Balint et al. 2013)</w:t>
      </w:r>
      <w:r w:rsidR="00467D48" w:rsidRPr="0010581E">
        <w:rPr>
          <w:rFonts w:eastAsia="Times New Roman" w:cs="Arial"/>
          <w:color w:val="0000FF"/>
          <w:sz w:val="24"/>
          <w:szCs w:val="24"/>
        </w:rPr>
        <w:fldChar w:fldCharType="end"/>
      </w:r>
      <w:r w:rsidRPr="0010581E">
        <w:rPr>
          <w:rFonts w:eastAsia="Times New Roman" w:cs="Arial"/>
          <w:color w:val="0000FF"/>
          <w:sz w:val="24"/>
          <w:szCs w:val="24"/>
        </w:rPr>
        <w:t xml:space="preserve">. </w:t>
      </w:r>
      <w:r w:rsidR="0085623C" w:rsidRPr="0010581E">
        <w:rPr>
          <w:rFonts w:eastAsia="Times New Roman" w:cs="Arial"/>
          <w:color w:val="0000FF"/>
          <w:sz w:val="24"/>
          <w:szCs w:val="24"/>
        </w:rPr>
        <w:t xml:space="preserve"> </w:t>
      </w:r>
    </w:p>
    <w:p w14:paraId="4A5B920A" w14:textId="4E1E2EAB" w:rsidR="000C2F17" w:rsidRPr="0010581E" w:rsidRDefault="0085623C" w:rsidP="009F19E6">
      <w:pPr>
        <w:spacing w:after="0" w:line="240" w:lineRule="auto"/>
        <w:rPr>
          <w:rFonts w:eastAsia="Times New Roman" w:cs="Arial"/>
          <w:color w:val="0000FF"/>
          <w:sz w:val="24"/>
          <w:szCs w:val="24"/>
        </w:rPr>
      </w:pPr>
      <w:r w:rsidRPr="0010581E">
        <w:rPr>
          <w:rFonts w:eastAsia="Times New Roman" w:cs="Arial"/>
          <w:color w:val="0000FF"/>
          <w:sz w:val="24"/>
          <w:szCs w:val="24"/>
        </w:rPr>
        <w:t>-</w:t>
      </w:r>
      <w:r w:rsidR="00FD294C" w:rsidRPr="0010581E">
        <w:rPr>
          <w:rFonts w:eastAsia="Times New Roman" w:cs="Arial"/>
          <w:color w:val="0000FF"/>
          <w:sz w:val="24"/>
          <w:szCs w:val="24"/>
        </w:rPr>
        <w:t xml:space="preserve">We use </w:t>
      </w:r>
      <w:r w:rsidRPr="0010581E">
        <w:rPr>
          <w:rFonts w:eastAsia="Times New Roman" w:cs="Arial"/>
          <w:color w:val="0000FF"/>
          <w:sz w:val="24"/>
          <w:szCs w:val="24"/>
        </w:rPr>
        <w:t>DC EStim in</w:t>
      </w:r>
      <w:r w:rsidR="00FD294C" w:rsidRPr="0010581E">
        <w:rPr>
          <w:rFonts w:eastAsia="Times New Roman" w:cs="Arial"/>
          <w:color w:val="0000FF"/>
          <w:sz w:val="24"/>
          <w:szCs w:val="24"/>
        </w:rPr>
        <w:t xml:space="preserve"> our</w:t>
      </w:r>
      <w:r w:rsidRPr="0010581E">
        <w:rPr>
          <w:rFonts w:eastAsia="Times New Roman" w:cs="Arial"/>
          <w:color w:val="0000FF"/>
          <w:sz w:val="24"/>
          <w:szCs w:val="24"/>
        </w:rPr>
        <w:t xml:space="preserve"> </w:t>
      </w:r>
      <w:r w:rsidRPr="0010581E">
        <w:rPr>
          <w:rFonts w:eastAsia="Times New Roman" w:cs="Arial"/>
          <w:i/>
          <w:color w:val="0000FF"/>
          <w:sz w:val="24"/>
          <w:szCs w:val="24"/>
        </w:rPr>
        <w:t>in vivo</w:t>
      </w:r>
      <w:r w:rsidRPr="0010581E">
        <w:rPr>
          <w:rFonts w:eastAsia="Times New Roman" w:cs="Arial"/>
          <w:color w:val="0000FF"/>
          <w:sz w:val="24"/>
          <w:szCs w:val="24"/>
        </w:rPr>
        <w:t xml:space="preserve"> </w:t>
      </w:r>
      <w:r w:rsidR="00FD294C" w:rsidRPr="0010581E">
        <w:rPr>
          <w:rFonts w:eastAsia="Times New Roman" w:cs="Arial"/>
          <w:color w:val="0000FF"/>
          <w:sz w:val="24"/>
          <w:szCs w:val="24"/>
        </w:rPr>
        <w:t xml:space="preserve">experiments </w:t>
      </w:r>
      <w:r w:rsidR="00B022B0" w:rsidRPr="0010581E">
        <w:rPr>
          <w:rFonts w:eastAsia="Times New Roman" w:cs="Arial"/>
          <w:color w:val="0000FF"/>
          <w:sz w:val="24"/>
          <w:szCs w:val="24"/>
        </w:rPr>
        <w:t xml:space="preserve">and therefore </w:t>
      </w:r>
      <w:r w:rsidRPr="0010581E">
        <w:rPr>
          <w:rFonts w:eastAsia="Times New Roman" w:cs="Arial"/>
          <w:color w:val="0000FF"/>
          <w:sz w:val="24"/>
          <w:szCs w:val="24"/>
        </w:rPr>
        <w:t xml:space="preserve">we prefer </w:t>
      </w:r>
      <w:r w:rsidR="00B022B0" w:rsidRPr="0010581E">
        <w:rPr>
          <w:rFonts w:eastAsia="Times New Roman" w:cs="Arial"/>
          <w:color w:val="0000FF"/>
          <w:sz w:val="24"/>
          <w:szCs w:val="24"/>
        </w:rPr>
        <w:t xml:space="preserve">to use the </w:t>
      </w:r>
      <w:r w:rsidRPr="0010581E">
        <w:rPr>
          <w:rFonts w:eastAsia="Times New Roman" w:cs="Arial"/>
          <w:color w:val="0000FF"/>
          <w:sz w:val="24"/>
          <w:szCs w:val="24"/>
        </w:rPr>
        <w:t xml:space="preserve">same in our </w:t>
      </w:r>
      <w:r w:rsidRPr="0010581E">
        <w:rPr>
          <w:rFonts w:eastAsia="Times New Roman" w:cs="Arial"/>
          <w:i/>
          <w:color w:val="0000FF"/>
          <w:sz w:val="24"/>
          <w:szCs w:val="24"/>
        </w:rPr>
        <w:t xml:space="preserve">in vitro </w:t>
      </w:r>
      <w:r w:rsidRPr="0010581E">
        <w:rPr>
          <w:rFonts w:eastAsia="Times New Roman" w:cs="Arial"/>
          <w:color w:val="0000FF"/>
          <w:sz w:val="24"/>
          <w:szCs w:val="24"/>
        </w:rPr>
        <w:t>experiments.</w:t>
      </w:r>
    </w:p>
    <w:p w14:paraId="2B033DAB" w14:textId="325666D0" w:rsidR="000C2F17" w:rsidRPr="0010581E" w:rsidRDefault="000C2F17" w:rsidP="009F19E6">
      <w:pPr>
        <w:spacing w:after="0" w:line="240" w:lineRule="auto"/>
        <w:rPr>
          <w:rFonts w:cs="Arial"/>
          <w:color w:val="0070C0"/>
          <w:sz w:val="24"/>
          <w:szCs w:val="24"/>
        </w:rPr>
      </w:pPr>
      <w:r w:rsidRPr="0010581E">
        <w:rPr>
          <w:rFonts w:eastAsia="Times New Roman" w:cs="Arial"/>
          <w:color w:val="0000FF"/>
          <w:sz w:val="24"/>
          <w:szCs w:val="24"/>
        </w:rPr>
        <w:t xml:space="preserve">-DC EStim provides focused treatment (to the cells between </w:t>
      </w:r>
      <w:r w:rsidR="0085623C" w:rsidRPr="0010581E">
        <w:rPr>
          <w:rFonts w:eastAsia="Times New Roman" w:cs="Arial"/>
          <w:color w:val="0000FF"/>
          <w:sz w:val="24"/>
          <w:szCs w:val="24"/>
        </w:rPr>
        <w:t xml:space="preserve">the </w:t>
      </w:r>
      <w:r w:rsidRPr="0010581E">
        <w:rPr>
          <w:rFonts w:eastAsia="Times New Roman" w:cs="Arial"/>
          <w:color w:val="0000FF"/>
          <w:sz w:val="24"/>
          <w:szCs w:val="24"/>
        </w:rPr>
        <w:t>electrodes)</w:t>
      </w:r>
      <w:r w:rsidR="0085623C" w:rsidRPr="0010581E">
        <w:rPr>
          <w:rFonts w:eastAsia="Times New Roman" w:cs="Arial"/>
          <w:color w:val="0000FF"/>
          <w:sz w:val="24"/>
          <w:szCs w:val="24"/>
        </w:rPr>
        <w:t xml:space="preserve"> in</w:t>
      </w:r>
      <w:r w:rsidRPr="0010581E">
        <w:rPr>
          <w:rFonts w:eastAsia="Times New Roman" w:cs="Arial"/>
          <w:color w:val="0000FF"/>
          <w:sz w:val="24"/>
          <w:szCs w:val="24"/>
        </w:rPr>
        <w:t xml:space="preserve"> </w:t>
      </w:r>
      <w:r w:rsidRPr="0010581E">
        <w:rPr>
          <w:rFonts w:eastAsia="Times New Roman" w:cs="Arial"/>
          <w:i/>
          <w:color w:val="0000FF"/>
          <w:sz w:val="24"/>
          <w:szCs w:val="24"/>
        </w:rPr>
        <w:t>in vitro</w:t>
      </w:r>
      <w:r w:rsidRPr="0010581E">
        <w:rPr>
          <w:rFonts w:eastAsia="Times New Roman" w:cs="Arial"/>
          <w:color w:val="0000FF"/>
          <w:sz w:val="24"/>
          <w:szCs w:val="24"/>
        </w:rPr>
        <w:t xml:space="preserve"> </w:t>
      </w:r>
      <w:r w:rsidR="0085623C" w:rsidRPr="0010581E">
        <w:rPr>
          <w:rFonts w:eastAsia="Times New Roman" w:cs="Arial"/>
          <w:color w:val="0000FF"/>
          <w:sz w:val="24"/>
          <w:szCs w:val="24"/>
        </w:rPr>
        <w:t xml:space="preserve">models, </w:t>
      </w:r>
      <w:r w:rsidR="00B022B0" w:rsidRPr="0010581E">
        <w:rPr>
          <w:rFonts w:eastAsia="Times New Roman" w:cs="Arial"/>
          <w:color w:val="0000FF"/>
          <w:sz w:val="24"/>
          <w:szCs w:val="24"/>
        </w:rPr>
        <w:t xml:space="preserve">as well as </w:t>
      </w:r>
      <w:r w:rsidR="0085623C" w:rsidRPr="0010581E">
        <w:rPr>
          <w:rFonts w:eastAsia="Times New Roman" w:cs="Arial"/>
          <w:color w:val="0000FF"/>
          <w:sz w:val="24"/>
          <w:szCs w:val="24"/>
        </w:rPr>
        <w:t xml:space="preserve">in </w:t>
      </w:r>
      <w:r w:rsidRPr="0010581E">
        <w:rPr>
          <w:rFonts w:eastAsia="Times New Roman" w:cs="Arial"/>
          <w:i/>
          <w:color w:val="0000FF"/>
          <w:sz w:val="24"/>
          <w:szCs w:val="24"/>
        </w:rPr>
        <w:t>in vivo</w:t>
      </w:r>
      <w:r w:rsidR="0085623C" w:rsidRPr="0010581E">
        <w:rPr>
          <w:rFonts w:eastAsia="Times New Roman" w:cs="Arial"/>
          <w:i/>
          <w:color w:val="0000FF"/>
          <w:sz w:val="24"/>
          <w:szCs w:val="24"/>
        </w:rPr>
        <w:t xml:space="preserve"> </w:t>
      </w:r>
      <w:r w:rsidR="0085623C" w:rsidRPr="0010581E">
        <w:rPr>
          <w:rFonts w:eastAsia="Times New Roman" w:cs="Arial"/>
          <w:color w:val="0000FF"/>
          <w:sz w:val="24"/>
          <w:szCs w:val="24"/>
        </w:rPr>
        <w:t>models</w:t>
      </w:r>
      <w:r w:rsidRPr="0010581E">
        <w:rPr>
          <w:rFonts w:eastAsia="Times New Roman" w:cs="Arial"/>
          <w:color w:val="0000FF"/>
          <w:sz w:val="24"/>
          <w:szCs w:val="24"/>
        </w:rPr>
        <w:t xml:space="preserve">, whereas </w:t>
      </w:r>
      <w:r w:rsidR="00B022B0" w:rsidRPr="0010581E">
        <w:rPr>
          <w:rFonts w:eastAsia="Times New Roman" w:cs="Arial"/>
          <w:color w:val="0000FF"/>
          <w:sz w:val="24"/>
          <w:szCs w:val="24"/>
        </w:rPr>
        <w:t xml:space="preserve">in </w:t>
      </w:r>
      <w:r w:rsidRPr="0010581E">
        <w:rPr>
          <w:rFonts w:eastAsia="Times New Roman" w:cs="Arial"/>
          <w:color w:val="0000FF"/>
          <w:sz w:val="24"/>
          <w:szCs w:val="24"/>
        </w:rPr>
        <w:t xml:space="preserve">electromagnetic </w:t>
      </w:r>
      <w:r w:rsidR="0085623C" w:rsidRPr="0010581E">
        <w:rPr>
          <w:rFonts w:eastAsia="Times New Roman" w:cs="Arial"/>
          <w:color w:val="0000FF"/>
          <w:sz w:val="24"/>
          <w:szCs w:val="24"/>
        </w:rPr>
        <w:t xml:space="preserve">treatments </w:t>
      </w:r>
      <w:r w:rsidR="00B022B0" w:rsidRPr="0010581E">
        <w:rPr>
          <w:rFonts w:eastAsia="Times New Roman" w:cs="Arial"/>
          <w:color w:val="0000FF"/>
          <w:sz w:val="24"/>
          <w:szCs w:val="24"/>
        </w:rPr>
        <w:t xml:space="preserve">EStim </w:t>
      </w:r>
      <w:r w:rsidR="0085623C" w:rsidRPr="0010581E">
        <w:rPr>
          <w:rFonts w:eastAsia="Times New Roman" w:cs="Arial"/>
          <w:color w:val="0000FF"/>
          <w:sz w:val="24"/>
          <w:szCs w:val="24"/>
        </w:rPr>
        <w:t xml:space="preserve">exposure is </w:t>
      </w:r>
      <w:r w:rsidR="008002D2" w:rsidRPr="0010581E">
        <w:rPr>
          <w:rFonts w:eastAsia="Times New Roman" w:cs="Arial"/>
          <w:color w:val="0000FF"/>
          <w:sz w:val="24"/>
          <w:szCs w:val="24"/>
        </w:rPr>
        <w:t>diffuse</w:t>
      </w:r>
      <w:r w:rsidR="0085623C" w:rsidRPr="0010581E">
        <w:rPr>
          <w:rFonts w:eastAsia="Times New Roman" w:cs="Arial"/>
          <w:color w:val="0000FF"/>
          <w:sz w:val="24"/>
          <w:szCs w:val="24"/>
        </w:rPr>
        <w:t xml:space="preserve">. In our </w:t>
      </w:r>
      <w:r w:rsidR="0085623C" w:rsidRPr="0010581E">
        <w:rPr>
          <w:rFonts w:eastAsia="Times New Roman" w:cs="Arial"/>
          <w:i/>
          <w:color w:val="0000FF"/>
          <w:sz w:val="24"/>
          <w:szCs w:val="24"/>
        </w:rPr>
        <w:t>in vivo</w:t>
      </w:r>
      <w:r w:rsidR="0085623C" w:rsidRPr="0010581E">
        <w:rPr>
          <w:rFonts w:eastAsia="Times New Roman" w:cs="Arial"/>
          <w:color w:val="0000FF"/>
          <w:sz w:val="24"/>
          <w:szCs w:val="24"/>
        </w:rPr>
        <w:t xml:space="preserve"> applications we treat bone </w:t>
      </w:r>
      <w:r w:rsidR="006168E1" w:rsidRPr="0010581E">
        <w:rPr>
          <w:rFonts w:eastAsia="Times New Roman" w:cs="Arial"/>
          <w:color w:val="0000FF"/>
          <w:sz w:val="24"/>
          <w:szCs w:val="24"/>
        </w:rPr>
        <w:t xml:space="preserve">injuries </w:t>
      </w:r>
      <w:r w:rsidR="0085623C" w:rsidRPr="0010581E">
        <w:rPr>
          <w:rFonts w:eastAsia="Times New Roman" w:cs="Arial"/>
          <w:color w:val="0000FF"/>
          <w:sz w:val="24"/>
          <w:szCs w:val="24"/>
        </w:rPr>
        <w:t xml:space="preserve">and prefer </w:t>
      </w:r>
      <w:r w:rsidR="006168E1" w:rsidRPr="0010581E">
        <w:rPr>
          <w:rFonts w:eastAsia="Times New Roman" w:cs="Arial"/>
          <w:color w:val="0000FF"/>
          <w:sz w:val="24"/>
          <w:szCs w:val="24"/>
        </w:rPr>
        <w:t xml:space="preserve">to focus the treatment in the injury itself and not </w:t>
      </w:r>
      <w:r w:rsidR="0085623C" w:rsidRPr="0010581E">
        <w:rPr>
          <w:rFonts w:eastAsia="Times New Roman" w:cs="Arial"/>
          <w:color w:val="0000FF"/>
          <w:sz w:val="24"/>
          <w:szCs w:val="24"/>
        </w:rPr>
        <w:t xml:space="preserve">the surrounding tissues (muscle, skin, nerves, subcutaneous). </w:t>
      </w:r>
    </w:p>
    <w:p w14:paraId="48089AFA" w14:textId="68CB5C14" w:rsidR="000769CA" w:rsidRPr="0010581E" w:rsidRDefault="000C2F17" w:rsidP="009F19E6">
      <w:pPr>
        <w:spacing w:after="0" w:line="240" w:lineRule="auto"/>
        <w:rPr>
          <w:rFonts w:cs="Arial"/>
          <w:color w:val="0000FF"/>
          <w:sz w:val="24"/>
          <w:szCs w:val="24"/>
          <w:shd w:val="clear" w:color="auto" w:fill="FFFFFF"/>
        </w:rPr>
      </w:pPr>
      <w:r w:rsidRPr="0010581E">
        <w:rPr>
          <w:rFonts w:cs="Arial"/>
          <w:color w:val="0000FF"/>
          <w:sz w:val="24"/>
          <w:szCs w:val="24"/>
          <w:shd w:val="clear" w:color="auto" w:fill="FFFFFF"/>
        </w:rPr>
        <w:t>-</w:t>
      </w:r>
      <w:r w:rsidR="006168E1" w:rsidRPr="0010581E">
        <w:rPr>
          <w:rFonts w:cs="Arial"/>
          <w:color w:val="0000FF"/>
          <w:sz w:val="24"/>
          <w:szCs w:val="24"/>
          <w:shd w:val="clear" w:color="auto" w:fill="FFFFFF"/>
        </w:rPr>
        <w:t>In vitro e</w:t>
      </w:r>
      <w:r w:rsidRPr="0010581E">
        <w:rPr>
          <w:rFonts w:cs="Arial"/>
          <w:color w:val="0000FF"/>
          <w:sz w:val="24"/>
          <w:szCs w:val="24"/>
          <w:shd w:val="clear" w:color="auto" w:fill="FFFFFF"/>
        </w:rPr>
        <w:t>xperiments with electromagnetic treatments</w:t>
      </w:r>
      <w:r w:rsidR="00E252DD" w:rsidRPr="0010581E">
        <w:rPr>
          <w:rFonts w:cs="Arial"/>
          <w:color w:val="0000FF"/>
          <w:sz w:val="24"/>
          <w:szCs w:val="24"/>
          <w:shd w:val="clear" w:color="auto" w:fill="FFFFFF"/>
        </w:rPr>
        <w:t xml:space="preserve"> </w:t>
      </w:r>
      <w:r w:rsidRPr="0010581E">
        <w:rPr>
          <w:rFonts w:cs="Arial"/>
          <w:color w:val="0000FF"/>
          <w:sz w:val="24"/>
          <w:szCs w:val="24"/>
          <w:shd w:val="clear" w:color="auto" w:fill="FFFFFF"/>
        </w:rPr>
        <w:t>are complicated</w:t>
      </w:r>
      <w:r w:rsidR="00E252DD" w:rsidRPr="0010581E">
        <w:rPr>
          <w:rFonts w:cs="Arial"/>
          <w:color w:val="0000FF"/>
          <w:sz w:val="24"/>
          <w:szCs w:val="24"/>
          <w:shd w:val="clear" w:color="auto" w:fill="FFFFFF"/>
        </w:rPr>
        <w:t xml:space="preserve"> by the presence of </w:t>
      </w:r>
      <w:r w:rsidR="00FA54BF" w:rsidRPr="0010581E">
        <w:rPr>
          <w:rFonts w:cs="Arial"/>
          <w:color w:val="0000FF"/>
          <w:sz w:val="24"/>
          <w:szCs w:val="24"/>
          <w:shd w:val="clear" w:color="auto" w:fill="FFFFFF"/>
        </w:rPr>
        <w:t xml:space="preserve">environment-generated </w:t>
      </w:r>
      <w:r w:rsidR="00E252DD" w:rsidRPr="0010581E">
        <w:rPr>
          <w:rFonts w:cs="Arial"/>
          <w:color w:val="0000FF"/>
          <w:sz w:val="24"/>
          <w:szCs w:val="24"/>
          <w:shd w:val="clear" w:color="auto" w:fill="FFFFFF"/>
        </w:rPr>
        <w:t xml:space="preserve">“noise” electromagnetic fields </w:t>
      </w:r>
      <w:r w:rsidR="00FA54BF" w:rsidRPr="0010581E">
        <w:rPr>
          <w:rFonts w:cs="Arial"/>
          <w:color w:val="0000FF"/>
          <w:sz w:val="24"/>
          <w:szCs w:val="24"/>
          <w:shd w:val="clear" w:color="auto" w:fill="FFFFFF"/>
        </w:rPr>
        <w:t xml:space="preserve">generated by </w:t>
      </w:r>
      <w:r w:rsidR="00E252DD" w:rsidRPr="0010581E">
        <w:rPr>
          <w:rFonts w:cs="Arial"/>
          <w:color w:val="0000FF"/>
          <w:sz w:val="24"/>
          <w:szCs w:val="24"/>
          <w:shd w:val="clear" w:color="auto" w:fill="FFFFFF"/>
        </w:rPr>
        <w:t>devices like cell incubator</w:t>
      </w:r>
      <w:r w:rsidRPr="0010581E">
        <w:rPr>
          <w:rFonts w:cs="Arial"/>
          <w:color w:val="0000FF"/>
          <w:sz w:val="24"/>
          <w:szCs w:val="24"/>
          <w:shd w:val="clear" w:color="auto" w:fill="FFFFFF"/>
        </w:rPr>
        <w:t>/smartphones etc</w:t>
      </w:r>
      <w:r w:rsidR="00467D48" w:rsidRPr="0010581E">
        <w:rPr>
          <w:rFonts w:cs="Arial"/>
          <w:color w:val="0000FF"/>
          <w:sz w:val="24"/>
          <w:szCs w:val="24"/>
          <w:shd w:val="clear" w:color="auto" w:fill="FFFFFF"/>
        </w:rPr>
        <w:t xml:space="preserve"> </w:t>
      </w:r>
      <w:sdt>
        <w:sdtPr>
          <w:rPr>
            <w:rFonts w:cs="Arial"/>
            <w:color w:val="0000FF"/>
            <w:sz w:val="24"/>
            <w:szCs w:val="24"/>
            <w:shd w:val="clear" w:color="auto" w:fill="FFFFFF"/>
          </w:rPr>
          <w:alias w:val="Don’t edit this field."/>
          <w:tag w:val="CitaviPlaceholder#b4fe2cf1-287c-4a4d-a49f-cc9abed31cda"/>
          <w:id w:val="-255902536"/>
          <w:placeholder>
            <w:docPart w:val="DefaultPlaceholder_1082065158"/>
          </w:placeholder>
        </w:sdtPr>
        <w:sdtEndPr/>
        <w:sdtContent>
          <w:r w:rsidR="00467D48" w:rsidRPr="0010581E">
            <w:rPr>
              <w:rFonts w:cs="Arial"/>
              <w:color w:val="0000FF"/>
              <w:sz w:val="24"/>
              <w:szCs w:val="24"/>
              <w:shd w:val="clear" w:color="auto" w:fill="FFFFFF"/>
            </w:rPr>
            <w:fldChar w:fldCharType="begin"/>
          </w:r>
          <w:r w:rsidR="00036526">
            <w:rPr>
              <w:rFonts w:cs="Arial"/>
              <w:color w:val="0000FF"/>
              <w:sz w:val="24"/>
              <w:szCs w:val="24"/>
              <w:shd w:val="clear" w:color="auto" w:fill="FFFFFF"/>
            </w:rPr>
            <w:instrText>ADDIN CitaviPlaceholder{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}</w:instrText>
          </w:r>
          <w:r w:rsidR="00467D48" w:rsidRPr="0010581E">
            <w:rPr>
              <w:rFonts w:cs="Arial"/>
              <w:color w:val="0000FF"/>
              <w:sz w:val="24"/>
              <w:szCs w:val="24"/>
              <w:shd w:val="clear" w:color="auto" w:fill="FFFFFF"/>
            </w:rPr>
            <w:fldChar w:fldCharType="separate"/>
          </w:r>
          <w:r w:rsidR="00631B5C" w:rsidRPr="0010581E">
            <w:rPr>
              <w:rFonts w:cs="Arial"/>
              <w:color w:val="0000FF"/>
              <w:sz w:val="24"/>
              <w:szCs w:val="24"/>
              <w:shd w:val="clear" w:color="auto" w:fill="FFFFFF"/>
            </w:rPr>
            <w:t>(Kohane und Tiller 2001)</w:t>
          </w:r>
          <w:r w:rsidR="00467D48" w:rsidRPr="0010581E">
            <w:rPr>
              <w:rFonts w:cs="Arial"/>
              <w:color w:val="0000FF"/>
              <w:sz w:val="24"/>
              <w:szCs w:val="24"/>
              <w:shd w:val="clear" w:color="auto" w:fill="FFFFFF"/>
            </w:rPr>
            <w:fldChar w:fldCharType="end"/>
          </w:r>
        </w:sdtContent>
      </w:sdt>
      <w:r w:rsidR="00E252DD" w:rsidRPr="0010581E">
        <w:rPr>
          <w:rFonts w:cs="Arial"/>
          <w:color w:val="0000FF"/>
          <w:sz w:val="24"/>
          <w:szCs w:val="24"/>
          <w:shd w:val="clear" w:color="auto" w:fill="FFFFFF"/>
        </w:rPr>
        <w:t xml:space="preserve">. </w:t>
      </w:r>
      <w:r w:rsidR="00B022B0" w:rsidRPr="0010581E">
        <w:rPr>
          <w:rFonts w:cs="Arial"/>
          <w:color w:val="0000FF"/>
          <w:sz w:val="24"/>
          <w:szCs w:val="24"/>
          <w:shd w:val="clear" w:color="auto" w:fill="FFFFFF"/>
        </w:rPr>
        <w:t>The use of Faradic cages</w:t>
      </w:r>
      <w:r w:rsidRPr="0010581E">
        <w:rPr>
          <w:rFonts w:cs="Arial"/>
          <w:color w:val="0000FF"/>
          <w:sz w:val="24"/>
          <w:szCs w:val="24"/>
          <w:shd w:val="clear" w:color="auto" w:fill="FFFFFF"/>
        </w:rPr>
        <w:t xml:space="preserve"> </w:t>
      </w:r>
      <w:r w:rsidR="00AC7776" w:rsidRPr="0010581E">
        <w:rPr>
          <w:rFonts w:cs="Arial"/>
          <w:color w:val="0000FF"/>
          <w:sz w:val="24"/>
          <w:szCs w:val="24"/>
          <w:shd w:val="clear" w:color="auto" w:fill="FFFFFF"/>
        </w:rPr>
        <w:t>prevent</w:t>
      </w:r>
      <w:r w:rsidR="00FA54BF" w:rsidRPr="0010581E">
        <w:rPr>
          <w:rFonts w:cs="Arial"/>
          <w:color w:val="0000FF"/>
          <w:sz w:val="24"/>
          <w:szCs w:val="24"/>
          <w:shd w:val="clear" w:color="auto" w:fill="FFFFFF"/>
        </w:rPr>
        <w:t xml:space="preserve">s </w:t>
      </w:r>
      <w:r w:rsidR="00AC7776" w:rsidRPr="0010581E">
        <w:rPr>
          <w:rFonts w:cs="Arial"/>
          <w:color w:val="0000FF"/>
          <w:sz w:val="24"/>
          <w:szCs w:val="24"/>
          <w:shd w:val="clear" w:color="auto" w:fill="FFFFFF"/>
        </w:rPr>
        <w:t xml:space="preserve">influence </w:t>
      </w:r>
      <w:r w:rsidRPr="0010581E">
        <w:rPr>
          <w:rFonts w:cs="Arial"/>
          <w:color w:val="0000FF"/>
          <w:sz w:val="24"/>
          <w:szCs w:val="24"/>
          <w:shd w:val="clear" w:color="auto" w:fill="FFFFFF"/>
        </w:rPr>
        <w:t xml:space="preserve">of </w:t>
      </w:r>
      <w:r w:rsidR="00AC7776" w:rsidRPr="0010581E">
        <w:rPr>
          <w:rFonts w:cs="Arial"/>
          <w:color w:val="0000FF"/>
          <w:sz w:val="24"/>
          <w:szCs w:val="24"/>
          <w:shd w:val="clear" w:color="auto" w:fill="FFFFFF"/>
        </w:rPr>
        <w:t xml:space="preserve">these </w:t>
      </w:r>
      <w:r w:rsidR="00FA54BF" w:rsidRPr="0010581E">
        <w:rPr>
          <w:rFonts w:cs="Arial"/>
          <w:color w:val="0000FF"/>
          <w:sz w:val="24"/>
          <w:szCs w:val="24"/>
          <w:shd w:val="clear" w:color="auto" w:fill="FFFFFF"/>
        </w:rPr>
        <w:t>“</w:t>
      </w:r>
      <w:r w:rsidRPr="0010581E">
        <w:rPr>
          <w:rFonts w:cs="Arial"/>
          <w:color w:val="0000FF"/>
          <w:sz w:val="24"/>
          <w:szCs w:val="24"/>
          <w:shd w:val="clear" w:color="auto" w:fill="FFFFFF"/>
        </w:rPr>
        <w:t>noise</w:t>
      </w:r>
      <w:r w:rsidR="00FA54BF" w:rsidRPr="0010581E">
        <w:rPr>
          <w:rFonts w:cs="Arial"/>
          <w:color w:val="0000FF"/>
          <w:sz w:val="24"/>
          <w:szCs w:val="24"/>
          <w:shd w:val="clear" w:color="auto" w:fill="FFFFFF"/>
        </w:rPr>
        <w:t>”</w:t>
      </w:r>
      <w:r w:rsidRPr="0010581E">
        <w:rPr>
          <w:rFonts w:cs="Arial"/>
          <w:color w:val="0000FF"/>
          <w:sz w:val="24"/>
          <w:szCs w:val="24"/>
          <w:shd w:val="clear" w:color="auto" w:fill="FFFFFF"/>
        </w:rPr>
        <w:t xml:space="preserve"> </w:t>
      </w:r>
      <w:r w:rsidR="00B022B0" w:rsidRPr="0010581E">
        <w:rPr>
          <w:rFonts w:cs="Arial"/>
          <w:color w:val="0000FF"/>
          <w:sz w:val="24"/>
          <w:szCs w:val="24"/>
          <w:shd w:val="clear" w:color="auto" w:fill="FFFFFF"/>
        </w:rPr>
        <w:t>fields but</w:t>
      </w:r>
      <w:r w:rsidRPr="0010581E">
        <w:rPr>
          <w:rFonts w:cs="Arial"/>
          <w:color w:val="0000FF"/>
          <w:sz w:val="24"/>
          <w:szCs w:val="24"/>
          <w:shd w:val="clear" w:color="auto" w:fill="FFFFFF"/>
        </w:rPr>
        <w:t xml:space="preserve"> make</w:t>
      </w:r>
      <w:r w:rsidR="00FA54BF" w:rsidRPr="0010581E">
        <w:rPr>
          <w:rFonts w:cs="Arial"/>
          <w:color w:val="0000FF"/>
          <w:sz w:val="24"/>
          <w:szCs w:val="24"/>
          <w:shd w:val="clear" w:color="auto" w:fill="FFFFFF"/>
        </w:rPr>
        <w:t>s</w:t>
      </w:r>
      <w:r w:rsidRPr="0010581E">
        <w:rPr>
          <w:rFonts w:cs="Arial"/>
          <w:color w:val="0000FF"/>
          <w:sz w:val="24"/>
          <w:szCs w:val="24"/>
          <w:shd w:val="clear" w:color="auto" w:fill="FFFFFF"/>
        </w:rPr>
        <w:t xml:space="preserve"> </w:t>
      </w:r>
      <w:r w:rsidR="006168E1" w:rsidRPr="0010581E">
        <w:rPr>
          <w:rFonts w:cs="Arial"/>
          <w:color w:val="0000FF"/>
          <w:sz w:val="24"/>
          <w:szCs w:val="24"/>
          <w:shd w:val="clear" w:color="auto" w:fill="FFFFFF"/>
        </w:rPr>
        <w:t xml:space="preserve">the </w:t>
      </w:r>
      <w:r w:rsidRPr="0010581E">
        <w:rPr>
          <w:rFonts w:cs="Arial"/>
          <w:color w:val="0000FF"/>
          <w:sz w:val="24"/>
          <w:szCs w:val="24"/>
          <w:shd w:val="clear" w:color="auto" w:fill="FFFFFF"/>
        </w:rPr>
        <w:t xml:space="preserve">experimental set up </w:t>
      </w:r>
      <w:r w:rsidR="00B022B0" w:rsidRPr="0010581E">
        <w:rPr>
          <w:rFonts w:cs="Arial"/>
          <w:color w:val="0000FF"/>
          <w:sz w:val="24"/>
          <w:szCs w:val="24"/>
          <w:shd w:val="clear" w:color="auto" w:fill="FFFFFF"/>
        </w:rPr>
        <w:t xml:space="preserve">more </w:t>
      </w:r>
      <w:r w:rsidR="00E252DD" w:rsidRPr="0010581E">
        <w:rPr>
          <w:rFonts w:cs="Arial"/>
          <w:color w:val="0000FF"/>
          <w:sz w:val="24"/>
          <w:szCs w:val="24"/>
          <w:shd w:val="clear" w:color="auto" w:fill="FFFFFF"/>
        </w:rPr>
        <w:t>complicated</w:t>
      </w:r>
      <w:r w:rsidR="00B022B0" w:rsidRPr="0010581E">
        <w:rPr>
          <w:rFonts w:cs="Arial"/>
          <w:color w:val="0000FF"/>
          <w:sz w:val="24"/>
          <w:szCs w:val="24"/>
          <w:shd w:val="clear" w:color="auto" w:fill="FFFFFF"/>
        </w:rPr>
        <w:t>.</w:t>
      </w:r>
      <w:r w:rsidR="00401BA4" w:rsidRPr="0010581E">
        <w:rPr>
          <w:rFonts w:cs="Arial"/>
          <w:color w:val="0000FF"/>
          <w:sz w:val="24"/>
          <w:szCs w:val="24"/>
          <w:shd w:val="clear" w:color="auto" w:fill="FFFFFF"/>
        </w:rPr>
        <w:t xml:space="preserve"> </w:t>
      </w:r>
      <w:r w:rsidR="003A3257" w:rsidRPr="0010581E">
        <w:rPr>
          <w:rFonts w:cs="Arial"/>
          <w:color w:val="212121"/>
          <w:sz w:val="24"/>
          <w:szCs w:val="24"/>
        </w:rPr>
        <w:br/>
      </w:r>
      <w:r w:rsidR="003A3257" w:rsidRPr="0010581E">
        <w:rPr>
          <w:rFonts w:cs="Arial"/>
          <w:color w:val="212121"/>
          <w:sz w:val="24"/>
          <w:szCs w:val="24"/>
        </w:rPr>
        <w:br/>
      </w:r>
      <w:r w:rsidR="00E75BD7" w:rsidRPr="0010581E">
        <w:rPr>
          <w:rStyle w:val="Fett"/>
          <w:rFonts w:cs="Arial"/>
          <w:b w:val="0"/>
          <w:color w:val="212121"/>
          <w:sz w:val="24"/>
          <w:szCs w:val="24"/>
          <w:u w:val="single"/>
          <w:shd w:val="clear" w:color="auto" w:fill="FFFFFF"/>
        </w:rPr>
        <w:lastRenderedPageBreak/>
        <w:t>Reviewers' comments</w:t>
      </w:r>
      <w:r w:rsidR="00E75BD7"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How could a multi-probe device be used in IN VIVO studies? Particularly how is this method translational to humans?</w:t>
      </w:r>
      <w:r w:rsidR="009E23B8" w:rsidRPr="0010581E">
        <w:rPr>
          <w:rFonts w:cs="Arial"/>
          <w:color w:val="212121"/>
          <w:sz w:val="24"/>
          <w:szCs w:val="24"/>
          <w:shd w:val="clear" w:color="auto" w:fill="FFFFFF"/>
        </w:rPr>
        <w:t xml:space="preserve"> </w:t>
      </w:r>
    </w:p>
    <w:p w14:paraId="40505B21" w14:textId="77777777" w:rsidR="000769CA" w:rsidRPr="0010581E" w:rsidRDefault="000769CA" w:rsidP="009F19E6">
      <w:pPr>
        <w:spacing w:after="0" w:line="240" w:lineRule="auto"/>
        <w:rPr>
          <w:rFonts w:eastAsia="Times New Roman" w:cs="Arial"/>
          <w:color w:val="0000FF"/>
          <w:sz w:val="24"/>
          <w:szCs w:val="24"/>
          <w:u w:val="single"/>
        </w:rPr>
      </w:pPr>
      <w:r w:rsidRPr="0010581E">
        <w:rPr>
          <w:rFonts w:eastAsia="Times New Roman" w:cs="Arial"/>
          <w:color w:val="0000FF"/>
          <w:sz w:val="24"/>
          <w:szCs w:val="24"/>
          <w:u w:val="single"/>
        </w:rPr>
        <w:t xml:space="preserve">Author’s response:  </w:t>
      </w:r>
    </w:p>
    <w:p w14:paraId="0FC13B59" w14:textId="2070FD9D" w:rsidR="000769CA" w:rsidRPr="0010581E" w:rsidRDefault="006168E1" w:rsidP="009F19E6">
      <w:pPr>
        <w:spacing w:after="0" w:line="240" w:lineRule="auto"/>
        <w:rPr>
          <w:rFonts w:cs="Arial"/>
          <w:color w:val="212121"/>
          <w:sz w:val="24"/>
          <w:szCs w:val="24"/>
          <w:shd w:val="clear" w:color="auto" w:fill="FFFFFF"/>
        </w:rPr>
      </w:pPr>
      <w:r w:rsidRPr="0010581E">
        <w:rPr>
          <w:rFonts w:cs="Arial"/>
          <w:color w:val="0000FF"/>
          <w:sz w:val="24"/>
          <w:szCs w:val="24"/>
          <w:shd w:val="clear" w:color="auto" w:fill="FFFFFF"/>
        </w:rPr>
        <w:t xml:space="preserve">The </w:t>
      </w:r>
      <w:r w:rsidR="000769CA" w:rsidRPr="0010581E">
        <w:rPr>
          <w:rFonts w:cs="Arial"/>
          <w:color w:val="0000FF"/>
          <w:sz w:val="24"/>
          <w:szCs w:val="24"/>
          <w:shd w:val="clear" w:color="auto" w:fill="FFFFFF"/>
        </w:rPr>
        <w:t xml:space="preserve">EStim chamber </w:t>
      </w:r>
      <w:r w:rsidRPr="0010581E">
        <w:rPr>
          <w:rFonts w:cs="Arial"/>
          <w:color w:val="0000FF"/>
          <w:sz w:val="24"/>
          <w:szCs w:val="24"/>
          <w:shd w:val="clear" w:color="auto" w:fill="FFFFFF"/>
        </w:rPr>
        <w:t xml:space="preserve">presented here </w:t>
      </w:r>
      <w:r w:rsidR="000769CA" w:rsidRPr="0010581E">
        <w:rPr>
          <w:rFonts w:cs="Arial"/>
          <w:color w:val="0000FF"/>
          <w:sz w:val="24"/>
          <w:szCs w:val="24"/>
          <w:shd w:val="clear" w:color="auto" w:fill="FFFFFF"/>
        </w:rPr>
        <w:t xml:space="preserve">is designed </w:t>
      </w:r>
      <w:r w:rsidRPr="0010581E">
        <w:rPr>
          <w:rFonts w:cs="Arial"/>
          <w:color w:val="0000FF"/>
          <w:sz w:val="24"/>
          <w:szCs w:val="24"/>
          <w:shd w:val="clear" w:color="auto" w:fill="FFFFFF"/>
        </w:rPr>
        <w:t xml:space="preserve">as an easy method for </w:t>
      </w:r>
      <w:r w:rsidR="000769CA" w:rsidRPr="0010581E">
        <w:rPr>
          <w:rFonts w:cs="Arial"/>
          <w:color w:val="0000FF"/>
          <w:sz w:val="24"/>
          <w:szCs w:val="24"/>
          <w:shd w:val="clear" w:color="auto" w:fill="FFFFFF"/>
        </w:rPr>
        <w:t>perform</w:t>
      </w:r>
      <w:r w:rsidRPr="0010581E">
        <w:rPr>
          <w:rFonts w:cs="Arial"/>
          <w:color w:val="0000FF"/>
          <w:sz w:val="24"/>
          <w:szCs w:val="24"/>
          <w:shd w:val="clear" w:color="auto" w:fill="FFFFFF"/>
        </w:rPr>
        <w:t xml:space="preserve">ing </w:t>
      </w:r>
      <w:r w:rsidRPr="0010581E">
        <w:rPr>
          <w:rFonts w:cs="Arial"/>
          <w:i/>
          <w:color w:val="0000FF"/>
          <w:sz w:val="24"/>
          <w:szCs w:val="24"/>
          <w:shd w:val="clear" w:color="auto" w:fill="FFFFFF"/>
        </w:rPr>
        <w:t>in vitro</w:t>
      </w:r>
      <w:r w:rsidRPr="0010581E">
        <w:rPr>
          <w:rFonts w:cs="Arial"/>
          <w:color w:val="0000FF"/>
          <w:sz w:val="24"/>
          <w:szCs w:val="24"/>
          <w:shd w:val="clear" w:color="auto" w:fill="FFFFFF"/>
        </w:rPr>
        <w:t xml:space="preserve"> </w:t>
      </w:r>
      <w:r w:rsidR="000769CA" w:rsidRPr="0010581E">
        <w:rPr>
          <w:rFonts w:cs="Arial"/>
          <w:color w:val="0000FF"/>
          <w:sz w:val="24"/>
          <w:szCs w:val="24"/>
          <w:shd w:val="clear" w:color="auto" w:fill="FFFFFF"/>
        </w:rPr>
        <w:t>experiments</w:t>
      </w:r>
      <w:r w:rsidRPr="0010581E">
        <w:rPr>
          <w:rFonts w:cs="Arial"/>
          <w:color w:val="0000FF"/>
          <w:sz w:val="24"/>
          <w:szCs w:val="24"/>
          <w:shd w:val="clear" w:color="auto" w:fill="FFFFFF"/>
        </w:rPr>
        <w:t xml:space="preserve">. </w:t>
      </w:r>
      <w:r w:rsidR="00BF4582" w:rsidRPr="0010581E">
        <w:rPr>
          <w:rFonts w:cs="Arial"/>
          <w:color w:val="0000FF"/>
          <w:sz w:val="24"/>
          <w:szCs w:val="24"/>
          <w:shd w:val="clear" w:color="auto" w:fill="FFFFFF"/>
        </w:rPr>
        <w:t>For</w:t>
      </w:r>
      <w:r w:rsidR="00F87547" w:rsidRPr="0010581E">
        <w:rPr>
          <w:rFonts w:cs="Arial"/>
          <w:color w:val="0000FF"/>
          <w:sz w:val="24"/>
          <w:szCs w:val="24"/>
          <w:shd w:val="clear" w:color="auto" w:fill="FFFFFF"/>
        </w:rPr>
        <w:t xml:space="preserve"> </w:t>
      </w:r>
      <w:r w:rsidR="00F87547" w:rsidRPr="0010581E">
        <w:rPr>
          <w:rFonts w:cs="Arial"/>
          <w:i/>
          <w:color w:val="0000FF"/>
          <w:sz w:val="24"/>
          <w:szCs w:val="24"/>
          <w:shd w:val="clear" w:color="auto" w:fill="FFFFFF"/>
        </w:rPr>
        <w:t>in vivo</w:t>
      </w:r>
      <w:r w:rsidR="00F87547" w:rsidRPr="0010581E">
        <w:rPr>
          <w:rFonts w:cs="Arial"/>
          <w:color w:val="0000FF"/>
          <w:sz w:val="24"/>
          <w:szCs w:val="24"/>
          <w:shd w:val="clear" w:color="auto" w:fill="FFFFFF"/>
        </w:rPr>
        <w:t xml:space="preserve"> stud</w:t>
      </w:r>
      <w:r w:rsidRPr="0010581E">
        <w:rPr>
          <w:rFonts w:cs="Arial"/>
          <w:color w:val="0000FF"/>
          <w:sz w:val="24"/>
          <w:szCs w:val="24"/>
          <w:shd w:val="clear" w:color="auto" w:fill="FFFFFF"/>
        </w:rPr>
        <w:t>ies</w:t>
      </w:r>
      <w:r w:rsidR="00BF4582" w:rsidRPr="0010581E">
        <w:rPr>
          <w:rFonts w:cs="Arial"/>
          <w:color w:val="0000FF"/>
          <w:sz w:val="24"/>
          <w:szCs w:val="24"/>
          <w:shd w:val="clear" w:color="auto" w:fill="FFFFFF"/>
        </w:rPr>
        <w:t>,</w:t>
      </w:r>
      <w:r w:rsidR="00F87547" w:rsidRPr="0010581E">
        <w:rPr>
          <w:rFonts w:cs="Arial"/>
          <w:color w:val="0000FF"/>
          <w:sz w:val="24"/>
          <w:szCs w:val="24"/>
          <w:shd w:val="clear" w:color="auto" w:fill="FFFFFF"/>
        </w:rPr>
        <w:t xml:space="preserve"> </w:t>
      </w:r>
      <w:r w:rsidR="00BF4582" w:rsidRPr="0010581E">
        <w:rPr>
          <w:rFonts w:cs="Arial"/>
          <w:color w:val="0000FF"/>
          <w:sz w:val="24"/>
          <w:szCs w:val="24"/>
          <w:shd w:val="clear" w:color="auto" w:fill="FFFFFF"/>
        </w:rPr>
        <w:t xml:space="preserve">cells </w:t>
      </w:r>
      <w:r w:rsidRPr="0010581E">
        <w:rPr>
          <w:rFonts w:cs="Arial"/>
          <w:color w:val="0000FF"/>
          <w:sz w:val="24"/>
          <w:szCs w:val="24"/>
          <w:shd w:val="clear" w:color="auto" w:fill="FFFFFF"/>
        </w:rPr>
        <w:t>c</w:t>
      </w:r>
      <w:r w:rsidR="00B022B0" w:rsidRPr="0010581E">
        <w:rPr>
          <w:rFonts w:cs="Arial"/>
          <w:color w:val="0000FF"/>
          <w:sz w:val="24"/>
          <w:szCs w:val="24"/>
          <w:shd w:val="clear" w:color="auto" w:fill="FFFFFF"/>
        </w:rPr>
        <w:t xml:space="preserve">ould </w:t>
      </w:r>
      <w:r w:rsidRPr="0010581E">
        <w:rPr>
          <w:rFonts w:cs="Arial"/>
          <w:color w:val="0000FF"/>
          <w:sz w:val="24"/>
          <w:szCs w:val="24"/>
          <w:shd w:val="clear" w:color="auto" w:fill="FFFFFF"/>
        </w:rPr>
        <w:t xml:space="preserve">first be </w:t>
      </w:r>
      <w:r w:rsidR="0035213A" w:rsidRPr="0010581E">
        <w:rPr>
          <w:rFonts w:cs="Arial"/>
          <w:color w:val="0000FF"/>
          <w:sz w:val="24"/>
          <w:szCs w:val="24"/>
          <w:shd w:val="clear" w:color="auto" w:fill="FFFFFF"/>
        </w:rPr>
        <w:t>pre-treat</w:t>
      </w:r>
      <w:r w:rsidR="00BF4582" w:rsidRPr="0010581E">
        <w:rPr>
          <w:rFonts w:cs="Arial"/>
          <w:color w:val="0000FF"/>
          <w:sz w:val="24"/>
          <w:szCs w:val="24"/>
          <w:shd w:val="clear" w:color="auto" w:fill="FFFFFF"/>
        </w:rPr>
        <w:t>ed</w:t>
      </w:r>
      <w:r w:rsidR="0035213A" w:rsidRPr="0010581E">
        <w:rPr>
          <w:rFonts w:cs="Arial"/>
          <w:color w:val="0000FF"/>
          <w:sz w:val="24"/>
          <w:szCs w:val="24"/>
          <w:shd w:val="clear" w:color="auto" w:fill="FFFFFF"/>
        </w:rPr>
        <w:t xml:space="preserve"> </w:t>
      </w:r>
      <w:r w:rsidR="00BF4582" w:rsidRPr="0010581E">
        <w:rPr>
          <w:rFonts w:cs="Arial"/>
          <w:color w:val="0000FF"/>
          <w:sz w:val="24"/>
          <w:szCs w:val="24"/>
          <w:shd w:val="clear" w:color="auto" w:fill="FFFFFF"/>
        </w:rPr>
        <w:t>with EStim</w:t>
      </w:r>
      <w:r w:rsidRPr="0010581E">
        <w:rPr>
          <w:rFonts w:cs="Arial"/>
          <w:color w:val="0000FF"/>
          <w:sz w:val="24"/>
          <w:szCs w:val="24"/>
          <w:shd w:val="clear" w:color="auto" w:fill="FFFFFF"/>
        </w:rPr>
        <w:t xml:space="preserve"> in our</w:t>
      </w:r>
      <w:r w:rsidR="00BF4582" w:rsidRPr="0010581E">
        <w:rPr>
          <w:rFonts w:cs="Arial"/>
          <w:color w:val="0000FF"/>
          <w:sz w:val="24"/>
          <w:szCs w:val="24"/>
          <w:shd w:val="clear" w:color="auto" w:fill="FFFFFF"/>
        </w:rPr>
        <w:t xml:space="preserve"> </w:t>
      </w:r>
      <w:r w:rsidR="00BF4582" w:rsidRPr="0010581E">
        <w:rPr>
          <w:rFonts w:cs="Arial"/>
          <w:i/>
          <w:color w:val="0000FF"/>
          <w:sz w:val="24"/>
          <w:szCs w:val="24"/>
          <w:shd w:val="clear" w:color="auto" w:fill="FFFFFF"/>
        </w:rPr>
        <w:t xml:space="preserve">in vitro </w:t>
      </w:r>
      <w:r w:rsidRPr="0010581E">
        <w:rPr>
          <w:rFonts w:cs="Arial"/>
          <w:color w:val="0000FF"/>
          <w:sz w:val="24"/>
          <w:szCs w:val="24"/>
          <w:shd w:val="clear" w:color="auto" w:fill="FFFFFF"/>
        </w:rPr>
        <w:t>chamber</w:t>
      </w:r>
      <w:r w:rsidRPr="0010581E">
        <w:rPr>
          <w:rFonts w:cs="Arial"/>
          <w:i/>
          <w:color w:val="0000FF"/>
          <w:sz w:val="24"/>
          <w:szCs w:val="24"/>
          <w:shd w:val="clear" w:color="auto" w:fill="FFFFFF"/>
        </w:rPr>
        <w:t xml:space="preserve"> </w:t>
      </w:r>
      <w:r w:rsidR="00BF4582" w:rsidRPr="0010581E">
        <w:rPr>
          <w:rFonts w:cs="Arial"/>
          <w:color w:val="0000FF"/>
          <w:sz w:val="24"/>
          <w:szCs w:val="24"/>
          <w:shd w:val="clear" w:color="auto" w:fill="FFFFFF"/>
        </w:rPr>
        <w:t>and then</w:t>
      </w:r>
      <w:r w:rsidR="00BF4582" w:rsidRPr="0010581E">
        <w:rPr>
          <w:rFonts w:cs="Arial"/>
          <w:i/>
          <w:color w:val="0000FF"/>
          <w:sz w:val="24"/>
          <w:szCs w:val="24"/>
          <w:shd w:val="clear" w:color="auto" w:fill="FFFFFF"/>
        </w:rPr>
        <w:t xml:space="preserve"> </w:t>
      </w:r>
      <w:r w:rsidR="0035213A" w:rsidRPr="0010581E">
        <w:rPr>
          <w:rFonts w:cs="Arial"/>
          <w:color w:val="0000FF"/>
          <w:sz w:val="24"/>
          <w:szCs w:val="24"/>
          <w:shd w:val="clear" w:color="auto" w:fill="FFFFFF"/>
        </w:rPr>
        <w:t>transplant</w:t>
      </w:r>
      <w:r w:rsidR="00BF4582" w:rsidRPr="0010581E">
        <w:rPr>
          <w:rFonts w:cs="Arial"/>
          <w:color w:val="0000FF"/>
          <w:sz w:val="24"/>
          <w:szCs w:val="24"/>
          <w:shd w:val="clear" w:color="auto" w:fill="FFFFFF"/>
        </w:rPr>
        <w:t>ed</w:t>
      </w:r>
      <w:r w:rsidR="0035213A" w:rsidRPr="0010581E">
        <w:rPr>
          <w:rFonts w:cs="Arial"/>
          <w:color w:val="0000FF"/>
          <w:sz w:val="24"/>
          <w:szCs w:val="24"/>
          <w:shd w:val="clear" w:color="auto" w:fill="FFFFFF"/>
        </w:rPr>
        <w:t xml:space="preserve"> in</w:t>
      </w:r>
      <w:r w:rsidRPr="0010581E">
        <w:rPr>
          <w:rFonts w:cs="Arial"/>
          <w:color w:val="0000FF"/>
          <w:sz w:val="24"/>
          <w:szCs w:val="24"/>
          <w:shd w:val="clear" w:color="auto" w:fill="FFFFFF"/>
        </w:rPr>
        <w:t xml:space="preserve">to </w:t>
      </w:r>
      <w:r w:rsidR="009E23B8" w:rsidRPr="0010581E">
        <w:rPr>
          <w:rFonts w:cs="Arial"/>
          <w:color w:val="0000FF"/>
          <w:sz w:val="24"/>
          <w:szCs w:val="24"/>
          <w:shd w:val="clear" w:color="auto" w:fill="FFFFFF"/>
        </w:rPr>
        <w:t>animal</w:t>
      </w:r>
      <w:r w:rsidR="000769CA" w:rsidRPr="0010581E">
        <w:rPr>
          <w:rFonts w:cs="Arial"/>
          <w:color w:val="0000FF"/>
          <w:sz w:val="24"/>
          <w:szCs w:val="24"/>
          <w:shd w:val="clear" w:color="auto" w:fill="FFFFFF"/>
        </w:rPr>
        <w:t xml:space="preserve"> model</w:t>
      </w:r>
      <w:r w:rsidR="00B022B0" w:rsidRPr="0010581E">
        <w:rPr>
          <w:rFonts w:cs="Arial"/>
          <w:color w:val="0000FF"/>
          <w:sz w:val="24"/>
          <w:szCs w:val="24"/>
          <w:shd w:val="clear" w:color="auto" w:fill="FFFFFF"/>
        </w:rPr>
        <w:t>s</w:t>
      </w:r>
      <w:r w:rsidR="009E23B8" w:rsidRPr="0010581E">
        <w:rPr>
          <w:rFonts w:cs="Arial"/>
          <w:color w:val="0000FF"/>
          <w:sz w:val="24"/>
          <w:szCs w:val="24"/>
          <w:shd w:val="clear" w:color="auto" w:fill="FFFFFF"/>
        </w:rPr>
        <w:t xml:space="preserve">. </w:t>
      </w:r>
      <w:r w:rsidR="003A3257" w:rsidRPr="0010581E">
        <w:rPr>
          <w:rFonts w:cs="Arial"/>
          <w:color w:val="212121"/>
          <w:sz w:val="24"/>
          <w:szCs w:val="24"/>
        </w:rPr>
        <w:br/>
      </w:r>
      <w:r w:rsidR="003A3257" w:rsidRPr="0010581E">
        <w:rPr>
          <w:rFonts w:cs="Arial"/>
          <w:color w:val="212121"/>
          <w:sz w:val="24"/>
          <w:szCs w:val="24"/>
        </w:rPr>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From which anatomical part of the rat were MSCs harvested? Bone marrow? Adipose tissue? Wharton's Jelly?</w:t>
      </w:r>
      <w:r w:rsidR="009E23B8" w:rsidRPr="0010581E">
        <w:rPr>
          <w:rFonts w:cs="Arial"/>
          <w:color w:val="212121"/>
          <w:sz w:val="24"/>
          <w:szCs w:val="24"/>
          <w:shd w:val="clear" w:color="auto" w:fill="FFFFFF"/>
        </w:rPr>
        <w:t xml:space="preserve"> </w:t>
      </w:r>
    </w:p>
    <w:p w14:paraId="0F8C27CD" w14:textId="77777777" w:rsidR="0064742F" w:rsidRPr="0010581E" w:rsidRDefault="000769CA" w:rsidP="009F19E6">
      <w:pPr>
        <w:spacing w:after="0" w:line="240" w:lineRule="auto"/>
        <w:rPr>
          <w:rFonts w:cs="Arial"/>
          <w:color w:val="0000FF"/>
          <w:sz w:val="24"/>
          <w:szCs w:val="24"/>
          <w:shd w:val="clear" w:color="auto" w:fill="FFFFFF"/>
        </w:rPr>
      </w:pPr>
      <w:r w:rsidRPr="0010581E">
        <w:rPr>
          <w:rFonts w:eastAsia="Times New Roman" w:cs="Arial"/>
          <w:color w:val="0000FF"/>
          <w:sz w:val="24"/>
          <w:szCs w:val="24"/>
          <w:u w:val="single"/>
        </w:rPr>
        <w:t xml:space="preserve">Author’s response: </w:t>
      </w:r>
      <w:r w:rsidRPr="0010581E">
        <w:rPr>
          <w:rFonts w:eastAsia="Times New Roman" w:cs="Arial"/>
          <w:color w:val="0000FF"/>
          <w:sz w:val="24"/>
          <w:szCs w:val="24"/>
        </w:rPr>
        <w:t xml:space="preserve"> </w:t>
      </w:r>
      <w:r w:rsidR="006168E1" w:rsidRPr="0010581E">
        <w:rPr>
          <w:rFonts w:eastAsia="Times New Roman" w:cs="Arial"/>
          <w:color w:val="0000FF"/>
          <w:sz w:val="24"/>
          <w:szCs w:val="24"/>
        </w:rPr>
        <w:t xml:space="preserve">The </w:t>
      </w:r>
      <w:r w:rsidR="00B022B0" w:rsidRPr="0010581E">
        <w:rPr>
          <w:rFonts w:eastAsia="Times New Roman" w:cs="Arial"/>
          <w:color w:val="0000FF"/>
          <w:sz w:val="24"/>
          <w:szCs w:val="24"/>
        </w:rPr>
        <w:t xml:space="preserve">cells </w:t>
      </w:r>
      <w:r w:rsidR="006168E1" w:rsidRPr="0010581E">
        <w:rPr>
          <w:rFonts w:eastAsia="Times New Roman" w:cs="Arial"/>
          <w:color w:val="0000FF"/>
          <w:sz w:val="24"/>
          <w:szCs w:val="24"/>
        </w:rPr>
        <w:t>used in the</w:t>
      </w:r>
      <w:r w:rsidR="00B022B0" w:rsidRPr="0010581E">
        <w:rPr>
          <w:rFonts w:eastAsia="Times New Roman" w:cs="Arial"/>
          <w:color w:val="0000FF"/>
          <w:sz w:val="24"/>
          <w:szCs w:val="24"/>
        </w:rPr>
        <w:t>se</w:t>
      </w:r>
      <w:r w:rsidR="006168E1" w:rsidRPr="0010581E">
        <w:rPr>
          <w:rFonts w:eastAsia="Times New Roman" w:cs="Arial"/>
          <w:color w:val="0000FF"/>
          <w:sz w:val="24"/>
          <w:szCs w:val="24"/>
        </w:rPr>
        <w:t xml:space="preserve"> experiments </w:t>
      </w:r>
      <w:r w:rsidR="00B022B0" w:rsidRPr="0010581E">
        <w:rPr>
          <w:rFonts w:eastAsia="Times New Roman" w:cs="Arial"/>
          <w:color w:val="0000FF"/>
          <w:sz w:val="24"/>
          <w:szCs w:val="24"/>
        </w:rPr>
        <w:t xml:space="preserve">are </w:t>
      </w:r>
      <w:r w:rsidRPr="0010581E">
        <w:rPr>
          <w:rFonts w:cs="Arial"/>
          <w:color w:val="0000FF"/>
          <w:sz w:val="24"/>
          <w:szCs w:val="24"/>
          <w:shd w:val="clear" w:color="auto" w:fill="FFFFFF"/>
        </w:rPr>
        <w:t>bone marrow</w:t>
      </w:r>
      <w:r w:rsidR="00B022B0" w:rsidRPr="0010581E">
        <w:rPr>
          <w:rFonts w:cs="Arial"/>
          <w:color w:val="0000FF"/>
          <w:sz w:val="24"/>
          <w:szCs w:val="24"/>
          <w:shd w:val="clear" w:color="auto" w:fill="FFFFFF"/>
        </w:rPr>
        <w:t xml:space="preserve"> derived MSC</w:t>
      </w:r>
      <w:r w:rsidR="00BF4582" w:rsidRPr="0010581E">
        <w:rPr>
          <w:rFonts w:cs="Arial"/>
          <w:color w:val="0000FF"/>
          <w:sz w:val="24"/>
          <w:szCs w:val="24"/>
          <w:shd w:val="clear" w:color="auto" w:fill="FFFFFF"/>
        </w:rPr>
        <w:t xml:space="preserve"> </w:t>
      </w:r>
      <w:r w:rsidR="0064742F" w:rsidRPr="0010581E">
        <w:rPr>
          <w:rFonts w:cs="Arial"/>
          <w:color w:val="0000FF"/>
          <w:sz w:val="24"/>
          <w:szCs w:val="24"/>
          <w:shd w:val="clear" w:color="auto" w:fill="FFFFFF"/>
        </w:rPr>
        <w:t xml:space="preserve">. </w:t>
      </w:r>
    </w:p>
    <w:p w14:paraId="2D19E54E" w14:textId="5DDDABEF" w:rsidR="000769CA" w:rsidRPr="0010581E" w:rsidRDefault="0064742F" w:rsidP="009F19E6">
      <w:pPr>
        <w:spacing w:after="0" w:line="240" w:lineRule="auto"/>
        <w:rPr>
          <w:rFonts w:cs="Arial"/>
          <w:color w:val="212121"/>
          <w:sz w:val="24"/>
          <w:szCs w:val="24"/>
          <w:shd w:val="clear" w:color="auto" w:fill="FFFFFF"/>
        </w:rPr>
      </w:pPr>
      <w:r w:rsidRPr="0010581E">
        <w:rPr>
          <w:rFonts w:cs="Arial"/>
          <w:color w:val="0000FF"/>
          <w:sz w:val="24"/>
          <w:szCs w:val="24"/>
          <w:shd w:val="clear" w:color="auto" w:fill="FFFFFF"/>
        </w:rPr>
        <w:t>The words: “</w:t>
      </w:r>
      <w:r w:rsidRPr="0010581E">
        <w:rPr>
          <w:rFonts w:cs="Arial"/>
          <w:color w:val="0000FF"/>
          <w:sz w:val="24"/>
          <w:szCs w:val="24"/>
          <w:highlight w:val="cyan"/>
          <w:shd w:val="clear" w:color="auto" w:fill="FFFFFF"/>
        </w:rPr>
        <w:t>bone marrow origin</w:t>
      </w:r>
      <w:r w:rsidRPr="0010581E">
        <w:rPr>
          <w:rFonts w:cs="Arial"/>
          <w:color w:val="0000FF"/>
          <w:sz w:val="24"/>
          <w:szCs w:val="24"/>
          <w:shd w:val="clear" w:color="auto" w:fill="FFFFFF"/>
        </w:rPr>
        <w:t>” were added to the table of materials</w:t>
      </w:r>
      <w:r w:rsidR="003A3257" w:rsidRPr="0010581E">
        <w:rPr>
          <w:rFonts w:cs="Arial"/>
          <w:color w:val="212121"/>
          <w:sz w:val="24"/>
          <w:szCs w:val="24"/>
        </w:rPr>
        <w:br/>
      </w:r>
      <w:r w:rsidR="00E75BD7" w:rsidRPr="0010581E">
        <w:rPr>
          <w:rStyle w:val="Fett"/>
          <w:rFonts w:cs="Arial"/>
          <w:b w:val="0"/>
          <w:color w:val="212121"/>
          <w:sz w:val="24"/>
          <w:szCs w:val="24"/>
          <w:u w:val="single"/>
          <w:shd w:val="clear" w:color="auto" w:fill="FFFFFF"/>
        </w:rPr>
        <w:t>Reviewers' comments</w:t>
      </w:r>
      <w:r w:rsidR="00E75BD7" w:rsidRPr="0010581E">
        <w:rPr>
          <w:rStyle w:val="Fett"/>
          <w:rFonts w:cs="Arial"/>
          <w:b w:val="0"/>
          <w:color w:val="212121"/>
          <w:sz w:val="24"/>
          <w:szCs w:val="24"/>
          <w:shd w:val="clear" w:color="auto" w:fill="FFFFFF"/>
        </w:rPr>
        <w:t xml:space="preserve">: </w:t>
      </w:r>
      <w:r w:rsidR="003A3257" w:rsidRPr="0010581E">
        <w:rPr>
          <w:rFonts w:cs="Arial"/>
          <w:i/>
          <w:color w:val="212121"/>
          <w:sz w:val="24"/>
          <w:szCs w:val="24"/>
          <w:shd w:val="clear" w:color="auto" w:fill="FFFFFF"/>
        </w:rPr>
        <w:t>Why did the authors choose 2.5 V as the EStim therapeutic voltage?</w:t>
      </w:r>
    </w:p>
    <w:p w14:paraId="455FE082" w14:textId="24F00840" w:rsidR="003A3257" w:rsidRPr="0010581E" w:rsidRDefault="000769CA" w:rsidP="009F19E6">
      <w:pPr>
        <w:spacing w:after="0" w:line="240" w:lineRule="auto"/>
        <w:rPr>
          <w:rFonts w:eastAsia="Times New Roman" w:cs="Arial"/>
          <w:color w:val="0000FF"/>
          <w:sz w:val="24"/>
          <w:szCs w:val="24"/>
          <w:u w:val="single"/>
        </w:rPr>
      </w:pPr>
      <w:r w:rsidRPr="0010581E">
        <w:rPr>
          <w:rFonts w:eastAsia="Times New Roman" w:cs="Arial"/>
          <w:color w:val="0000FF"/>
          <w:sz w:val="24"/>
          <w:szCs w:val="24"/>
          <w:u w:val="single"/>
        </w:rPr>
        <w:t xml:space="preserve">Author’s response: </w:t>
      </w:r>
      <w:r w:rsidR="009E23B8" w:rsidRPr="0010581E">
        <w:rPr>
          <w:rFonts w:cs="Arial"/>
          <w:color w:val="0000FF"/>
          <w:sz w:val="24"/>
          <w:szCs w:val="24"/>
          <w:shd w:val="clear" w:color="auto" w:fill="FFFFFF"/>
        </w:rPr>
        <w:t xml:space="preserve"> </w:t>
      </w:r>
      <w:r w:rsidR="00B022B0" w:rsidRPr="0010581E">
        <w:rPr>
          <w:rFonts w:cs="Arial"/>
          <w:color w:val="0000FF"/>
          <w:sz w:val="24"/>
          <w:szCs w:val="24"/>
          <w:shd w:val="clear" w:color="auto" w:fill="FFFFFF"/>
        </w:rPr>
        <w:t xml:space="preserve">The therapeutic voltage used in this paper was 100 mV/mm, based on previous experiments </w:t>
      </w:r>
      <w:sdt>
        <w:sdtPr>
          <w:rPr>
            <w:rFonts w:cs="Arial"/>
            <w:color w:val="0000FF"/>
            <w:sz w:val="24"/>
            <w:szCs w:val="24"/>
            <w:shd w:val="clear" w:color="auto" w:fill="FFFFFF"/>
          </w:rPr>
          <w:alias w:val="Don’t edit this field."/>
          <w:tag w:val="CitaviPlaceholder#6442d82c-d74e-45c6-9b89-a9047ae98b97"/>
          <w:id w:val="2031757778"/>
          <w:placeholder>
            <w:docPart w:val="DefaultPlaceholder_1082065158"/>
          </w:placeholder>
        </w:sdtPr>
        <w:sdtEndPr/>
        <w:sdtContent>
          <w:r w:rsidR="00BF4582" w:rsidRPr="0010581E">
            <w:rPr>
              <w:rFonts w:cs="Arial"/>
              <w:color w:val="0000FF"/>
              <w:sz w:val="24"/>
              <w:szCs w:val="24"/>
              <w:shd w:val="clear" w:color="auto" w:fill="FFFFFF"/>
            </w:rPr>
            <w:fldChar w:fldCharType="begin"/>
          </w:r>
          <w:r w:rsidR="00036526">
            <w:rPr>
              <w:rFonts w:cs="Arial"/>
              <w:color w:val="0000FF"/>
              <w:sz w:val="24"/>
              <w:szCs w:val="24"/>
              <w:shd w:val="clear" w:color="auto" w:fill="FFFFFF"/>
            </w:rPr>
            <w:instrText>ADDIN CitaviPlaceholder{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}</w:instrText>
          </w:r>
          <w:r w:rsidR="00BF4582" w:rsidRPr="0010581E">
            <w:rPr>
              <w:rFonts w:cs="Arial"/>
              <w:color w:val="0000FF"/>
              <w:sz w:val="24"/>
              <w:szCs w:val="24"/>
              <w:shd w:val="clear" w:color="auto" w:fill="FFFFFF"/>
            </w:rPr>
            <w:fldChar w:fldCharType="separate"/>
          </w:r>
          <w:r w:rsidR="00631B5C" w:rsidRPr="0010581E">
            <w:rPr>
              <w:rFonts w:cs="Arial"/>
              <w:color w:val="0000FF"/>
              <w:sz w:val="24"/>
              <w:szCs w:val="24"/>
              <w:shd w:val="clear" w:color="auto" w:fill="FFFFFF"/>
            </w:rPr>
            <w:t>(Mobini et al. 2017)</w:t>
          </w:r>
          <w:r w:rsidR="00BF4582" w:rsidRPr="0010581E">
            <w:rPr>
              <w:rFonts w:cs="Arial"/>
              <w:color w:val="0000FF"/>
              <w:sz w:val="24"/>
              <w:szCs w:val="24"/>
              <w:shd w:val="clear" w:color="auto" w:fill="FFFFFF"/>
            </w:rPr>
            <w:fldChar w:fldCharType="end"/>
          </w:r>
          <w:r w:rsidR="00B022B0" w:rsidRPr="0010581E">
            <w:rPr>
              <w:rFonts w:cs="Arial"/>
              <w:color w:val="0000FF"/>
              <w:sz w:val="24"/>
              <w:szCs w:val="24"/>
              <w:shd w:val="clear" w:color="auto" w:fill="FFFFFF"/>
            </w:rPr>
            <w:t>. 2.5 V was the voltage emitted by the</w:t>
          </w:r>
        </w:sdtContent>
      </w:sdt>
      <w:r w:rsidR="00BF4582" w:rsidRPr="0010581E">
        <w:rPr>
          <w:rFonts w:cs="Arial"/>
          <w:color w:val="0000FF"/>
          <w:sz w:val="24"/>
          <w:szCs w:val="24"/>
          <w:shd w:val="clear" w:color="auto" w:fill="FFFFFF"/>
        </w:rPr>
        <w:t xml:space="preserve"> </w:t>
      </w:r>
      <w:r w:rsidR="006168E1" w:rsidRPr="0010581E">
        <w:rPr>
          <w:rFonts w:cs="Arial"/>
          <w:color w:val="0000FF"/>
          <w:sz w:val="24"/>
          <w:szCs w:val="24"/>
          <w:shd w:val="clear" w:color="auto" w:fill="FFFFFF"/>
        </w:rPr>
        <w:t xml:space="preserve">DC </w:t>
      </w:r>
      <w:r w:rsidR="009F19E6" w:rsidRPr="0010581E">
        <w:rPr>
          <w:rFonts w:cs="Arial"/>
          <w:color w:val="0000FF"/>
          <w:sz w:val="24"/>
          <w:szCs w:val="24"/>
          <w:shd w:val="clear" w:color="auto" w:fill="FFFFFF"/>
        </w:rPr>
        <w:t>power supply</w:t>
      </w:r>
      <w:r w:rsidR="006168E1" w:rsidRPr="0010581E">
        <w:rPr>
          <w:rFonts w:cs="Arial"/>
          <w:color w:val="0000FF"/>
          <w:sz w:val="24"/>
          <w:szCs w:val="24"/>
          <w:shd w:val="clear" w:color="auto" w:fill="FFFFFF"/>
        </w:rPr>
        <w:t xml:space="preserve"> </w:t>
      </w:r>
      <w:r w:rsidR="00B022B0" w:rsidRPr="0010581E">
        <w:rPr>
          <w:rFonts w:cs="Arial"/>
          <w:color w:val="0000FF"/>
          <w:sz w:val="24"/>
          <w:szCs w:val="24"/>
          <w:shd w:val="clear" w:color="auto" w:fill="FFFFFF"/>
        </w:rPr>
        <w:t>in order to achieve 100 mV/mm between the electrodes in our EStim chamber</w:t>
      </w:r>
      <w:r w:rsidR="006168E1" w:rsidRPr="0010581E">
        <w:rPr>
          <w:rFonts w:cs="Arial"/>
          <w:color w:val="0000FF"/>
          <w:sz w:val="24"/>
          <w:szCs w:val="24"/>
          <w:shd w:val="clear" w:color="auto" w:fill="FFFFFF"/>
        </w:rPr>
        <w:t xml:space="preserve"> </w:t>
      </w:r>
      <w:r w:rsidR="00435F0F" w:rsidRPr="0010581E">
        <w:rPr>
          <w:rFonts w:cs="Arial"/>
          <w:color w:val="0000FF"/>
          <w:sz w:val="24"/>
          <w:szCs w:val="24"/>
          <w:shd w:val="clear" w:color="auto" w:fill="FFFFFF"/>
        </w:rPr>
        <w:t>(</w:t>
      </w:r>
      <w:r w:rsidR="00BF4582" w:rsidRPr="0010581E">
        <w:rPr>
          <w:rFonts w:cs="Arial"/>
          <w:color w:val="0000FF"/>
          <w:sz w:val="24"/>
          <w:szCs w:val="24"/>
          <w:shd w:val="clear" w:color="auto" w:fill="FFFFFF"/>
        </w:rPr>
        <w:t xml:space="preserve">see section </w:t>
      </w:r>
      <w:r w:rsidR="00BF4582" w:rsidRPr="0010581E">
        <w:rPr>
          <w:rFonts w:cs="Arial"/>
          <w:color w:val="0000FF"/>
          <w:sz w:val="24"/>
          <w:szCs w:val="24"/>
          <w:highlight w:val="cyan"/>
          <w:shd w:val="clear" w:color="auto" w:fill="FFFFFF"/>
        </w:rPr>
        <w:t>1.8.1 Note</w:t>
      </w:r>
      <w:r w:rsidR="00E7250C" w:rsidRPr="0010581E">
        <w:rPr>
          <w:rFonts w:cs="Arial"/>
          <w:color w:val="0000FF"/>
          <w:sz w:val="24"/>
          <w:szCs w:val="24"/>
          <w:shd w:val="clear" w:color="auto" w:fill="FFFFFF"/>
        </w:rPr>
        <w:t>)</w:t>
      </w:r>
      <w:r w:rsidRPr="0010581E">
        <w:rPr>
          <w:rFonts w:cs="Arial"/>
          <w:color w:val="0000FF"/>
          <w:sz w:val="24"/>
          <w:szCs w:val="24"/>
          <w:shd w:val="clear" w:color="auto" w:fill="FFFFFF"/>
        </w:rPr>
        <w:t>.</w:t>
      </w:r>
      <w:r w:rsidR="00435F0F" w:rsidRPr="0010581E">
        <w:rPr>
          <w:rFonts w:cs="Arial"/>
          <w:color w:val="0000FF"/>
          <w:sz w:val="24"/>
          <w:szCs w:val="24"/>
          <w:shd w:val="clear" w:color="auto" w:fill="FFFFFF"/>
        </w:rPr>
        <w:t xml:space="preserve"> </w:t>
      </w:r>
    </w:p>
    <w:p w14:paraId="0C3D2975" w14:textId="600ECE3D" w:rsidR="00F87547" w:rsidRPr="0010581E" w:rsidRDefault="00F87547" w:rsidP="00126B3F">
      <w:pPr>
        <w:pStyle w:val="CitaviBibliographyEntry"/>
        <w:rPr>
          <w:sz w:val="24"/>
          <w:szCs w:val="24"/>
        </w:rPr>
      </w:pPr>
    </w:p>
    <w:p w14:paraId="216C3031" w14:textId="1E314F08" w:rsidR="00F87547" w:rsidRPr="004A338B" w:rsidRDefault="004A338B" w:rsidP="00536A97">
      <w:pPr>
        <w:spacing w:before="100" w:beforeAutospacing="1"/>
        <w:rPr>
          <w:sz w:val="24"/>
          <w:szCs w:val="24"/>
          <w:u w:val="single"/>
        </w:rPr>
      </w:pPr>
      <w:r w:rsidRPr="004A338B">
        <w:rPr>
          <w:sz w:val="24"/>
          <w:szCs w:val="24"/>
          <w:u w:val="single"/>
        </w:rPr>
        <w:t>References:</w:t>
      </w:r>
    </w:p>
    <w:sdt>
      <w:sdtPr>
        <w:rPr>
          <w:rFonts w:asciiTheme="minorHAnsi" w:eastAsiaTheme="minorHAnsi" w:hAnsiTheme="minorHAnsi" w:cstheme="minorBidi"/>
          <w:b w:val="0"/>
          <w:bCs w:val="0"/>
          <w:color w:val="auto"/>
          <w:sz w:val="22"/>
          <w:szCs w:val="22"/>
        </w:rPr>
        <w:tag w:val="CitaviBibliography"/>
        <w:id w:val="-1751179469"/>
        <w:placeholder>
          <w:docPart w:val="DefaultPlaceholder_1082065158"/>
        </w:placeholder>
      </w:sdtPr>
      <w:sdtEndPr/>
      <w:sdtContent>
        <w:p w14:paraId="21D5ED1A" w14:textId="51D61D5D" w:rsidR="0051774C" w:rsidRDefault="00126B3F" w:rsidP="0051774C">
          <w:pPr>
            <w:pStyle w:val="CitaviBibliographyHeading"/>
          </w:pPr>
          <w:r w:rsidRPr="0010581E">
            <w:fldChar w:fldCharType="begin"/>
          </w:r>
          <w:r w:rsidRPr="0010581E">
            <w:instrText>ADDIN CitaviBibliography</w:instrText>
          </w:r>
          <w:r w:rsidRPr="0010581E">
            <w:fldChar w:fldCharType="separate"/>
          </w:r>
        </w:p>
        <w:p w14:paraId="56BD628D" w14:textId="77777777" w:rsidR="0051774C" w:rsidRDefault="0051774C" w:rsidP="0051774C">
          <w:pPr>
            <w:pStyle w:val="CitaviBibliographyEntry"/>
          </w:pPr>
          <w:bookmarkStart w:id="1" w:name="_CTVL001c5340aed934848c1b08315d4a0dc015d"/>
          <w:r>
            <w:t xml:space="preserve">Eischen-Loges, Maria; Oliveira, Karla M. C.; Bhavsar, Mit B.; Barker, John H.; Leppik, Liudmila (2018): Pretreating mesenchymal stem cells with electrical stimulation causes sustained long-lasting pro-osteogenic effects. In: </w:t>
          </w:r>
          <w:bookmarkEnd w:id="1"/>
          <w:r w:rsidRPr="0051774C">
            <w:rPr>
              <w:i/>
            </w:rPr>
            <w:t xml:space="preserve">PeerJ </w:t>
          </w:r>
          <w:r w:rsidRPr="0051774C">
            <w:t>6, e4959. DOI: 10.7717/peerj.4959.</w:t>
          </w:r>
        </w:p>
        <w:p w14:paraId="0E8694EA" w14:textId="77777777" w:rsidR="0051774C" w:rsidRDefault="0051774C" w:rsidP="0051774C">
          <w:pPr>
            <w:pStyle w:val="CitaviBibliographyEntry"/>
          </w:pPr>
          <w:bookmarkStart w:id="2" w:name="_CTVL0013332272a30894851befa7728b8b8f0c8"/>
          <w:r>
            <w:t xml:space="preserve">Kohane, M. J.; Tiller, W. A. (2001): Biological processes, quantum mechanics and electromagnetic fields: the possibility of device-encapsulated human intention in medical therapies. In: </w:t>
          </w:r>
          <w:bookmarkEnd w:id="2"/>
          <w:r w:rsidRPr="0051774C">
            <w:rPr>
              <w:i/>
            </w:rPr>
            <w:t xml:space="preserve">Medical hypotheses </w:t>
          </w:r>
          <w:r w:rsidRPr="0051774C">
            <w:t>56 (6), S. 598–607. DOI: 10.1054/mehy.2000.1263.</w:t>
          </w:r>
        </w:p>
        <w:p w14:paraId="2E113184" w14:textId="77777777" w:rsidR="0051774C" w:rsidRDefault="0051774C" w:rsidP="0051774C">
          <w:pPr>
            <w:pStyle w:val="CitaviBibliographyEntry"/>
          </w:pPr>
          <w:bookmarkStart w:id="3" w:name="_CTVL0018bdbab341fd848c49f4e60163307ad47"/>
          <w:r>
            <w:t xml:space="preserve">Leppik, Liudmila; Zhihua, Han; Mobini, Sahba; Thottakkattumana Parameswaran, Vishnu; Eischen-Loges, Maria; Slavici, Andrei et al. (2018): Combining electrical stimulation and tissue engineering to treat large bone defects in a rat model. In: </w:t>
          </w:r>
          <w:bookmarkEnd w:id="3"/>
          <w:r w:rsidRPr="0051774C">
            <w:rPr>
              <w:i/>
            </w:rPr>
            <w:t xml:space="preserve">Sci. Rep. </w:t>
          </w:r>
          <w:r w:rsidRPr="0051774C">
            <w:t>8 (1), S1. DOI: 10.1038/s41598-018-24892-0.</w:t>
          </w:r>
        </w:p>
        <w:p w14:paraId="1891D3A7" w14:textId="77777777" w:rsidR="0051774C" w:rsidRDefault="0051774C" w:rsidP="0051774C">
          <w:pPr>
            <w:pStyle w:val="CitaviBibliographyEntry"/>
          </w:pPr>
          <w:bookmarkStart w:id="4" w:name="_CTVL001f41135e6d33741e88381fe7d649e8244"/>
          <w:r>
            <w:t xml:space="preserve">Mobini, Sahba; Leppik, Liudmila; Barker, John H. (2016): Direct current electrical stimulation chamber for treating cells in vitro. In: </w:t>
          </w:r>
          <w:bookmarkEnd w:id="4"/>
          <w:r w:rsidRPr="0051774C">
            <w:rPr>
              <w:i/>
            </w:rPr>
            <w:t xml:space="preserve">BioTechniques </w:t>
          </w:r>
          <w:r w:rsidRPr="0051774C">
            <w:t>60 (2), S. 95–98. DOI: 10.2144/000114382.</w:t>
          </w:r>
        </w:p>
        <w:p w14:paraId="380413C0" w14:textId="77777777" w:rsidR="0051774C" w:rsidRDefault="0051774C" w:rsidP="0051774C">
          <w:pPr>
            <w:pStyle w:val="CitaviBibliographyEntry"/>
          </w:pPr>
          <w:bookmarkStart w:id="5" w:name="_CTVL001edcb1e57e3934f0595a0f2c4abed3f36"/>
          <w:r>
            <w:t xml:space="preserve">Mobini, Sahba; Leppik, Liudmila; Thottakkattumana Parameswaran, Vishnu; Barker, John Howard (2017): In vitro effect of direct current electrical stimulation on rat mesenchymal stem cells. In: </w:t>
          </w:r>
          <w:bookmarkEnd w:id="5"/>
          <w:r w:rsidRPr="0051774C">
            <w:rPr>
              <w:i/>
            </w:rPr>
            <w:t xml:space="preserve">PeerJ </w:t>
          </w:r>
          <w:r w:rsidRPr="0051774C">
            <w:t>5, e2821. DOI: 10.7717/peerj.2821.</w:t>
          </w:r>
        </w:p>
        <w:p w14:paraId="75DC2683" w14:textId="14297A47" w:rsidR="00126B3F" w:rsidRDefault="0051774C" w:rsidP="0051774C">
          <w:pPr>
            <w:pStyle w:val="CitaviBibliographyEntry"/>
          </w:pPr>
          <w:bookmarkStart w:id="6" w:name="_CTVL001943e6fab4f1442bd84f5421f00f98ccb"/>
          <w:r>
            <w:t xml:space="preserve">Zhu, Siqi; Jing, Wei; Hu, Xiaoqing; Huang, Zirong; Cai, Qing; Ao, Yingfang; Yang, Xiaoping (2017): Time-dependent effect of electrical stimulation on osteogenic differentiation of bone mesenchymal stromal cells cultured on conductive nanofibers. In: </w:t>
          </w:r>
          <w:bookmarkEnd w:id="6"/>
          <w:r w:rsidRPr="0051774C">
            <w:rPr>
              <w:i/>
            </w:rPr>
            <w:t xml:space="preserve">Journal of biomedical materials research. Part A </w:t>
          </w:r>
          <w:r w:rsidRPr="0051774C">
            <w:t>105 (12), S. 3369–3383. DOI: 10.1002/jbm.a.36181.</w:t>
          </w:r>
          <w:r w:rsidR="00126B3F" w:rsidRPr="0010581E">
            <w:fldChar w:fldCharType="end"/>
          </w:r>
        </w:p>
      </w:sdtContent>
    </w:sdt>
    <w:p w14:paraId="2437821E" w14:textId="77777777" w:rsidR="00126B3F" w:rsidRPr="009E23B8" w:rsidRDefault="00126B3F" w:rsidP="00126B3F"/>
    <w:sectPr w:rsidR="00126B3F" w:rsidRPr="009E23B8">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00F24"/>
    <w:multiLevelType w:val="hybridMultilevel"/>
    <w:tmpl w:val="281E58CA"/>
    <w:lvl w:ilvl="0" w:tplc="B47801EA">
      <w:start w:val="1"/>
      <w:numFmt w:val="decimal"/>
      <w:lvlText w:val="%1)"/>
      <w:lvlJc w:val="left"/>
      <w:pPr>
        <w:tabs>
          <w:tab w:val="num" w:pos="720"/>
        </w:tabs>
        <w:ind w:left="720" w:hanging="360"/>
      </w:pPr>
    </w:lvl>
    <w:lvl w:ilvl="1" w:tplc="ABBA9AA6" w:tentative="1">
      <w:start w:val="1"/>
      <w:numFmt w:val="decimal"/>
      <w:lvlText w:val="%2)"/>
      <w:lvlJc w:val="left"/>
      <w:pPr>
        <w:tabs>
          <w:tab w:val="num" w:pos="1440"/>
        </w:tabs>
        <w:ind w:left="1440" w:hanging="360"/>
      </w:pPr>
    </w:lvl>
    <w:lvl w:ilvl="2" w:tplc="531490FC" w:tentative="1">
      <w:start w:val="1"/>
      <w:numFmt w:val="decimal"/>
      <w:lvlText w:val="%3)"/>
      <w:lvlJc w:val="left"/>
      <w:pPr>
        <w:tabs>
          <w:tab w:val="num" w:pos="2160"/>
        </w:tabs>
        <w:ind w:left="2160" w:hanging="360"/>
      </w:pPr>
    </w:lvl>
    <w:lvl w:ilvl="3" w:tplc="BC049EDC" w:tentative="1">
      <w:start w:val="1"/>
      <w:numFmt w:val="decimal"/>
      <w:lvlText w:val="%4)"/>
      <w:lvlJc w:val="left"/>
      <w:pPr>
        <w:tabs>
          <w:tab w:val="num" w:pos="2880"/>
        </w:tabs>
        <w:ind w:left="2880" w:hanging="360"/>
      </w:pPr>
    </w:lvl>
    <w:lvl w:ilvl="4" w:tplc="C8D8B8F2" w:tentative="1">
      <w:start w:val="1"/>
      <w:numFmt w:val="decimal"/>
      <w:lvlText w:val="%5)"/>
      <w:lvlJc w:val="left"/>
      <w:pPr>
        <w:tabs>
          <w:tab w:val="num" w:pos="3600"/>
        </w:tabs>
        <w:ind w:left="3600" w:hanging="360"/>
      </w:pPr>
    </w:lvl>
    <w:lvl w:ilvl="5" w:tplc="9DA077DC" w:tentative="1">
      <w:start w:val="1"/>
      <w:numFmt w:val="decimal"/>
      <w:lvlText w:val="%6)"/>
      <w:lvlJc w:val="left"/>
      <w:pPr>
        <w:tabs>
          <w:tab w:val="num" w:pos="4320"/>
        </w:tabs>
        <w:ind w:left="4320" w:hanging="360"/>
      </w:pPr>
    </w:lvl>
    <w:lvl w:ilvl="6" w:tplc="D420710E" w:tentative="1">
      <w:start w:val="1"/>
      <w:numFmt w:val="decimal"/>
      <w:lvlText w:val="%7)"/>
      <w:lvlJc w:val="left"/>
      <w:pPr>
        <w:tabs>
          <w:tab w:val="num" w:pos="5040"/>
        </w:tabs>
        <w:ind w:left="5040" w:hanging="360"/>
      </w:pPr>
    </w:lvl>
    <w:lvl w:ilvl="7" w:tplc="8E54B030" w:tentative="1">
      <w:start w:val="1"/>
      <w:numFmt w:val="decimal"/>
      <w:lvlText w:val="%8)"/>
      <w:lvlJc w:val="left"/>
      <w:pPr>
        <w:tabs>
          <w:tab w:val="num" w:pos="5760"/>
        </w:tabs>
        <w:ind w:left="5760" w:hanging="360"/>
      </w:pPr>
    </w:lvl>
    <w:lvl w:ilvl="8" w:tplc="BBA401D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257"/>
    <w:rsid w:val="00000377"/>
    <w:rsid w:val="00006A1F"/>
    <w:rsid w:val="00011A3A"/>
    <w:rsid w:val="00036526"/>
    <w:rsid w:val="00057156"/>
    <w:rsid w:val="000769CA"/>
    <w:rsid w:val="00087E6A"/>
    <w:rsid w:val="000C2F17"/>
    <w:rsid w:val="000F05C8"/>
    <w:rsid w:val="000F22C1"/>
    <w:rsid w:val="0010581E"/>
    <w:rsid w:val="00107B86"/>
    <w:rsid w:val="00116993"/>
    <w:rsid w:val="00126B3F"/>
    <w:rsid w:val="00130E2D"/>
    <w:rsid w:val="00134115"/>
    <w:rsid w:val="00143344"/>
    <w:rsid w:val="00145582"/>
    <w:rsid w:val="00160E60"/>
    <w:rsid w:val="001A0A9C"/>
    <w:rsid w:val="001C1A56"/>
    <w:rsid w:val="001D22FC"/>
    <w:rsid w:val="001E2C69"/>
    <w:rsid w:val="001E7464"/>
    <w:rsid w:val="00211E27"/>
    <w:rsid w:val="00240C61"/>
    <w:rsid w:val="0024772E"/>
    <w:rsid w:val="00250538"/>
    <w:rsid w:val="00260ADA"/>
    <w:rsid w:val="002743CE"/>
    <w:rsid w:val="002A6765"/>
    <w:rsid w:val="003055FF"/>
    <w:rsid w:val="00312B14"/>
    <w:rsid w:val="00317F4B"/>
    <w:rsid w:val="0033355E"/>
    <w:rsid w:val="0034631C"/>
    <w:rsid w:val="0035213A"/>
    <w:rsid w:val="0037338E"/>
    <w:rsid w:val="00382E67"/>
    <w:rsid w:val="003A3257"/>
    <w:rsid w:val="003A55C3"/>
    <w:rsid w:val="003A6D82"/>
    <w:rsid w:val="003D1558"/>
    <w:rsid w:val="00401BA4"/>
    <w:rsid w:val="004302CA"/>
    <w:rsid w:val="00435F0F"/>
    <w:rsid w:val="00450C69"/>
    <w:rsid w:val="00467D48"/>
    <w:rsid w:val="00484612"/>
    <w:rsid w:val="0049203D"/>
    <w:rsid w:val="0049496C"/>
    <w:rsid w:val="004A338B"/>
    <w:rsid w:val="004C458B"/>
    <w:rsid w:val="004F5C7C"/>
    <w:rsid w:val="0051368A"/>
    <w:rsid w:val="0051774C"/>
    <w:rsid w:val="00535DB5"/>
    <w:rsid w:val="00536A97"/>
    <w:rsid w:val="005438C5"/>
    <w:rsid w:val="0057293C"/>
    <w:rsid w:val="00573F1D"/>
    <w:rsid w:val="00585531"/>
    <w:rsid w:val="005B16F5"/>
    <w:rsid w:val="005E39D9"/>
    <w:rsid w:val="006168E1"/>
    <w:rsid w:val="00631B5C"/>
    <w:rsid w:val="00635BE9"/>
    <w:rsid w:val="0064742F"/>
    <w:rsid w:val="00693C06"/>
    <w:rsid w:val="006B2B7E"/>
    <w:rsid w:val="006B4DFB"/>
    <w:rsid w:val="006B7032"/>
    <w:rsid w:val="006D6EA7"/>
    <w:rsid w:val="006E5F22"/>
    <w:rsid w:val="00714A7D"/>
    <w:rsid w:val="00730E8A"/>
    <w:rsid w:val="00740878"/>
    <w:rsid w:val="00761C1A"/>
    <w:rsid w:val="007634D3"/>
    <w:rsid w:val="007E02FE"/>
    <w:rsid w:val="008002D2"/>
    <w:rsid w:val="00831FD8"/>
    <w:rsid w:val="00833344"/>
    <w:rsid w:val="00844C0D"/>
    <w:rsid w:val="0085623C"/>
    <w:rsid w:val="00863E33"/>
    <w:rsid w:val="00873E9D"/>
    <w:rsid w:val="00877625"/>
    <w:rsid w:val="008838AD"/>
    <w:rsid w:val="00887492"/>
    <w:rsid w:val="008B4D21"/>
    <w:rsid w:val="008C1F79"/>
    <w:rsid w:val="008C2A5F"/>
    <w:rsid w:val="008D3DE6"/>
    <w:rsid w:val="008E0EA1"/>
    <w:rsid w:val="008E71EA"/>
    <w:rsid w:val="008F3E7A"/>
    <w:rsid w:val="00904841"/>
    <w:rsid w:val="009051A0"/>
    <w:rsid w:val="009066C8"/>
    <w:rsid w:val="00911B0F"/>
    <w:rsid w:val="00932444"/>
    <w:rsid w:val="009870CE"/>
    <w:rsid w:val="009C5687"/>
    <w:rsid w:val="009E23B8"/>
    <w:rsid w:val="009E2842"/>
    <w:rsid w:val="009E5FB1"/>
    <w:rsid w:val="009F19E6"/>
    <w:rsid w:val="009F6773"/>
    <w:rsid w:val="009F6E03"/>
    <w:rsid w:val="00A20159"/>
    <w:rsid w:val="00A60F92"/>
    <w:rsid w:val="00A754EA"/>
    <w:rsid w:val="00A86CA4"/>
    <w:rsid w:val="00A9026D"/>
    <w:rsid w:val="00A9393A"/>
    <w:rsid w:val="00AA22EA"/>
    <w:rsid w:val="00AC7776"/>
    <w:rsid w:val="00AE3073"/>
    <w:rsid w:val="00AF0A9C"/>
    <w:rsid w:val="00B022B0"/>
    <w:rsid w:val="00B56775"/>
    <w:rsid w:val="00B74AB2"/>
    <w:rsid w:val="00BB71F7"/>
    <w:rsid w:val="00BC0099"/>
    <w:rsid w:val="00BC0F42"/>
    <w:rsid w:val="00BC49DE"/>
    <w:rsid w:val="00BE376C"/>
    <w:rsid w:val="00BF2239"/>
    <w:rsid w:val="00BF4582"/>
    <w:rsid w:val="00C3271A"/>
    <w:rsid w:val="00C53378"/>
    <w:rsid w:val="00C56261"/>
    <w:rsid w:val="00C645EE"/>
    <w:rsid w:val="00C66BBE"/>
    <w:rsid w:val="00C673F2"/>
    <w:rsid w:val="00C829B1"/>
    <w:rsid w:val="00C932AF"/>
    <w:rsid w:val="00CB379A"/>
    <w:rsid w:val="00CC66ED"/>
    <w:rsid w:val="00D2515F"/>
    <w:rsid w:val="00D359BE"/>
    <w:rsid w:val="00D55417"/>
    <w:rsid w:val="00D609A5"/>
    <w:rsid w:val="00D64D43"/>
    <w:rsid w:val="00D80313"/>
    <w:rsid w:val="00DA10E1"/>
    <w:rsid w:val="00E16E46"/>
    <w:rsid w:val="00E252DD"/>
    <w:rsid w:val="00E30D4B"/>
    <w:rsid w:val="00E34A35"/>
    <w:rsid w:val="00E371CB"/>
    <w:rsid w:val="00E43D4D"/>
    <w:rsid w:val="00E7250C"/>
    <w:rsid w:val="00E75BD7"/>
    <w:rsid w:val="00E76225"/>
    <w:rsid w:val="00E81A8D"/>
    <w:rsid w:val="00EA3421"/>
    <w:rsid w:val="00EA348C"/>
    <w:rsid w:val="00EC47BA"/>
    <w:rsid w:val="00EC6586"/>
    <w:rsid w:val="00F270CC"/>
    <w:rsid w:val="00F5741F"/>
    <w:rsid w:val="00F62369"/>
    <w:rsid w:val="00F87547"/>
    <w:rsid w:val="00F938FA"/>
    <w:rsid w:val="00FA54BF"/>
    <w:rsid w:val="00FB4506"/>
    <w:rsid w:val="00FC2E22"/>
    <w:rsid w:val="00FD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A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F875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875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87547"/>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87547"/>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87547"/>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875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875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8754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875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A3257"/>
    <w:rPr>
      <w:b/>
      <w:bCs/>
    </w:rPr>
  </w:style>
  <w:style w:type="character" w:styleId="Platzhaltertext">
    <w:name w:val="Placeholder Text"/>
    <w:basedOn w:val="Absatz-Standardschriftart"/>
    <w:uiPriority w:val="99"/>
    <w:semiHidden/>
    <w:rsid w:val="00F87547"/>
    <w:rPr>
      <w:color w:val="808080"/>
    </w:rPr>
  </w:style>
  <w:style w:type="paragraph" w:styleId="Sprechblasentext">
    <w:name w:val="Balloon Text"/>
    <w:basedOn w:val="Standard"/>
    <w:link w:val="SprechblasentextZchn"/>
    <w:uiPriority w:val="99"/>
    <w:semiHidden/>
    <w:unhideWhenUsed/>
    <w:rsid w:val="00F875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7547"/>
    <w:rPr>
      <w:rFonts w:ascii="Tahoma" w:hAnsi="Tahoma" w:cs="Tahoma"/>
      <w:sz w:val="16"/>
      <w:szCs w:val="16"/>
    </w:rPr>
  </w:style>
  <w:style w:type="paragraph" w:customStyle="1" w:styleId="CitaviBibliographyEntry">
    <w:name w:val="Citavi Bibliography Entry"/>
    <w:basedOn w:val="Standard"/>
    <w:link w:val="CitaviBibliographyEntryZchn"/>
    <w:rsid w:val="00F87547"/>
    <w:pPr>
      <w:spacing w:after="120"/>
    </w:pPr>
  </w:style>
  <w:style w:type="character" w:customStyle="1" w:styleId="CitaviBibliographyEntryZchn">
    <w:name w:val="Citavi Bibliography Entry Zchn"/>
    <w:basedOn w:val="Absatz-Standardschriftart"/>
    <w:link w:val="CitaviBibliographyEntry"/>
    <w:rsid w:val="00F87547"/>
  </w:style>
  <w:style w:type="paragraph" w:customStyle="1" w:styleId="CitaviBibliographyHeading">
    <w:name w:val="Citavi Bibliography Heading"/>
    <w:basedOn w:val="berschrift1"/>
    <w:link w:val="CitaviBibliographyHeadingZchn"/>
    <w:rsid w:val="00F87547"/>
  </w:style>
  <w:style w:type="character" w:customStyle="1" w:styleId="CitaviBibliographyHeadingZchn">
    <w:name w:val="Citavi Bibliography Heading Zchn"/>
    <w:basedOn w:val="Absatz-Standardschriftart"/>
    <w:link w:val="CitaviBibliographyHeading"/>
    <w:rsid w:val="00F87547"/>
    <w:rPr>
      <w:rFonts w:asciiTheme="majorHAnsi" w:eastAsiaTheme="majorEastAsia" w:hAnsiTheme="majorHAnsi" w:cstheme="majorBidi"/>
      <w:b/>
      <w:bCs/>
      <w:color w:val="365F91" w:themeColor="accent1" w:themeShade="BF"/>
      <w:sz w:val="28"/>
      <w:szCs w:val="28"/>
    </w:rPr>
  </w:style>
  <w:style w:type="character" w:customStyle="1" w:styleId="berschrift1Zchn">
    <w:name w:val="Überschrift 1 Zchn"/>
    <w:basedOn w:val="Absatz-Standardschriftart"/>
    <w:link w:val="berschrift1"/>
    <w:uiPriority w:val="9"/>
    <w:rsid w:val="00F87547"/>
    <w:rPr>
      <w:rFonts w:asciiTheme="majorHAnsi" w:eastAsiaTheme="majorEastAsia" w:hAnsiTheme="majorHAnsi" w:cstheme="majorBidi"/>
      <w:b/>
      <w:bCs/>
      <w:color w:val="365F91" w:themeColor="accent1" w:themeShade="BF"/>
      <w:sz w:val="28"/>
      <w:szCs w:val="28"/>
    </w:rPr>
  </w:style>
  <w:style w:type="paragraph" w:customStyle="1" w:styleId="CitaviBibliographySubheading1">
    <w:name w:val="Citavi Bibliography Subheading 1"/>
    <w:basedOn w:val="berschrift2"/>
    <w:link w:val="CitaviBibliographySubheading1Zchn"/>
    <w:rsid w:val="00F87547"/>
    <w:pPr>
      <w:outlineLvl w:val="9"/>
    </w:pPr>
    <w:rPr>
      <w:rFonts w:ascii="Segoe UI" w:hAnsi="Segoe UI" w:cs="Segoe UI"/>
      <w:color w:val="212121"/>
      <w:sz w:val="23"/>
      <w:szCs w:val="23"/>
      <w:shd w:val="clear" w:color="auto" w:fill="FFFFFF"/>
    </w:rPr>
  </w:style>
  <w:style w:type="character" w:customStyle="1" w:styleId="CitaviBibliographySubheading1Zchn">
    <w:name w:val="Citavi Bibliography Subheading 1 Zchn"/>
    <w:basedOn w:val="Absatz-Standardschriftart"/>
    <w:link w:val="CitaviBibliographySubheading1"/>
    <w:rsid w:val="00F87547"/>
    <w:rPr>
      <w:rFonts w:ascii="Segoe UI" w:eastAsiaTheme="majorEastAsia" w:hAnsi="Segoe UI" w:cs="Segoe UI"/>
      <w:b/>
      <w:bCs/>
      <w:color w:val="212121"/>
      <w:sz w:val="23"/>
      <w:szCs w:val="23"/>
    </w:rPr>
  </w:style>
  <w:style w:type="character" w:customStyle="1" w:styleId="berschrift2Zchn">
    <w:name w:val="Überschrift 2 Zchn"/>
    <w:basedOn w:val="Absatz-Standardschriftart"/>
    <w:link w:val="berschrift2"/>
    <w:uiPriority w:val="9"/>
    <w:semiHidden/>
    <w:rsid w:val="00F87547"/>
    <w:rPr>
      <w:rFonts w:asciiTheme="majorHAnsi" w:eastAsiaTheme="majorEastAsia" w:hAnsiTheme="majorHAnsi" w:cstheme="majorBidi"/>
      <w:b/>
      <w:bCs/>
      <w:color w:val="4F81BD" w:themeColor="accent1"/>
      <w:sz w:val="26"/>
      <w:szCs w:val="26"/>
    </w:rPr>
  </w:style>
  <w:style w:type="paragraph" w:customStyle="1" w:styleId="CitaviBibliographySubheading2">
    <w:name w:val="Citavi Bibliography Subheading 2"/>
    <w:basedOn w:val="berschrift3"/>
    <w:link w:val="CitaviBibliographySubheading2Zchn"/>
    <w:rsid w:val="00F87547"/>
    <w:pPr>
      <w:outlineLvl w:val="9"/>
    </w:pPr>
    <w:rPr>
      <w:rFonts w:ascii="Segoe UI" w:hAnsi="Segoe UI" w:cs="Segoe UI"/>
      <w:color w:val="212121"/>
      <w:sz w:val="23"/>
      <w:szCs w:val="23"/>
      <w:shd w:val="clear" w:color="auto" w:fill="FFFFFF"/>
    </w:rPr>
  </w:style>
  <w:style w:type="character" w:customStyle="1" w:styleId="CitaviBibliographySubheading2Zchn">
    <w:name w:val="Citavi Bibliography Subheading 2 Zchn"/>
    <w:basedOn w:val="Absatz-Standardschriftart"/>
    <w:link w:val="CitaviBibliographySubheading2"/>
    <w:rsid w:val="00F87547"/>
    <w:rPr>
      <w:rFonts w:ascii="Segoe UI" w:eastAsiaTheme="majorEastAsia" w:hAnsi="Segoe UI" w:cs="Segoe UI"/>
      <w:b/>
      <w:bCs/>
      <w:color w:val="212121"/>
      <w:sz w:val="23"/>
      <w:szCs w:val="23"/>
    </w:rPr>
  </w:style>
  <w:style w:type="character" w:customStyle="1" w:styleId="berschrift3Zchn">
    <w:name w:val="Überschrift 3 Zchn"/>
    <w:basedOn w:val="Absatz-Standardschriftart"/>
    <w:link w:val="berschrift3"/>
    <w:uiPriority w:val="9"/>
    <w:semiHidden/>
    <w:rsid w:val="00F87547"/>
    <w:rPr>
      <w:rFonts w:asciiTheme="majorHAnsi" w:eastAsiaTheme="majorEastAsia" w:hAnsiTheme="majorHAnsi" w:cstheme="majorBidi"/>
      <w:b/>
      <w:bCs/>
      <w:color w:val="4F81BD" w:themeColor="accent1"/>
    </w:rPr>
  </w:style>
  <w:style w:type="paragraph" w:customStyle="1" w:styleId="CitaviBibliographySubheading3">
    <w:name w:val="Citavi Bibliography Subheading 3"/>
    <w:basedOn w:val="berschrift4"/>
    <w:link w:val="CitaviBibliographySubheading3Zchn"/>
    <w:rsid w:val="00F87547"/>
    <w:pPr>
      <w:outlineLvl w:val="9"/>
    </w:pPr>
    <w:rPr>
      <w:rFonts w:ascii="Segoe UI" w:hAnsi="Segoe UI" w:cs="Segoe UI"/>
      <w:color w:val="212121"/>
      <w:sz w:val="23"/>
      <w:szCs w:val="23"/>
      <w:shd w:val="clear" w:color="auto" w:fill="FFFFFF"/>
    </w:rPr>
  </w:style>
  <w:style w:type="character" w:customStyle="1" w:styleId="CitaviBibliographySubheading3Zchn">
    <w:name w:val="Citavi Bibliography Subheading 3 Zchn"/>
    <w:basedOn w:val="Absatz-Standardschriftart"/>
    <w:link w:val="CitaviBibliographySubheading3"/>
    <w:rsid w:val="00F87547"/>
    <w:rPr>
      <w:rFonts w:ascii="Segoe UI" w:eastAsiaTheme="majorEastAsia" w:hAnsi="Segoe UI" w:cs="Segoe UI"/>
      <w:b/>
      <w:bCs/>
      <w:i/>
      <w:iCs/>
      <w:color w:val="212121"/>
      <w:sz w:val="23"/>
      <w:szCs w:val="23"/>
    </w:rPr>
  </w:style>
  <w:style w:type="character" w:customStyle="1" w:styleId="berschrift4Zchn">
    <w:name w:val="Überschrift 4 Zchn"/>
    <w:basedOn w:val="Absatz-Standardschriftart"/>
    <w:link w:val="berschrift4"/>
    <w:uiPriority w:val="9"/>
    <w:semiHidden/>
    <w:rsid w:val="00F87547"/>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F87547"/>
    <w:pPr>
      <w:outlineLvl w:val="9"/>
    </w:pPr>
    <w:rPr>
      <w:rFonts w:ascii="Segoe UI" w:hAnsi="Segoe UI" w:cs="Segoe UI"/>
      <w:color w:val="212121"/>
      <w:sz w:val="23"/>
      <w:szCs w:val="23"/>
      <w:shd w:val="clear" w:color="auto" w:fill="FFFFFF"/>
    </w:rPr>
  </w:style>
  <w:style w:type="character" w:customStyle="1" w:styleId="CitaviBibliographySubheading4Zchn">
    <w:name w:val="Citavi Bibliography Subheading 4 Zchn"/>
    <w:basedOn w:val="Absatz-Standardschriftart"/>
    <w:link w:val="CitaviBibliographySubheading4"/>
    <w:rsid w:val="00F87547"/>
    <w:rPr>
      <w:rFonts w:ascii="Segoe UI" w:eastAsiaTheme="majorEastAsia" w:hAnsi="Segoe UI" w:cs="Segoe UI"/>
      <w:color w:val="212121"/>
      <w:sz w:val="23"/>
      <w:szCs w:val="23"/>
    </w:rPr>
  </w:style>
  <w:style w:type="character" w:customStyle="1" w:styleId="berschrift5Zchn">
    <w:name w:val="Überschrift 5 Zchn"/>
    <w:basedOn w:val="Absatz-Standardschriftart"/>
    <w:link w:val="berschrift5"/>
    <w:uiPriority w:val="9"/>
    <w:semiHidden/>
    <w:rsid w:val="00F87547"/>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F87547"/>
    <w:pPr>
      <w:outlineLvl w:val="9"/>
    </w:pPr>
    <w:rPr>
      <w:rFonts w:ascii="Segoe UI" w:hAnsi="Segoe UI" w:cs="Segoe UI"/>
      <w:color w:val="212121"/>
      <w:sz w:val="23"/>
      <w:szCs w:val="23"/>
      <w:shd w:val="clear" w:color="auto" w:fill="FFFFFF"/>
    </w:rPr>
  </w:style>
  <w:style w:type="character" w:customStyle="1" w:styleId="CitaviBibliographySubheading5Zchn">
    <w:name w:val="Citavi Bibliography Subheading 5 Zchn"/>
    <w:basedOn w:val="Absatz-Standardschriftart"/>
    <w:link w:val="CitaviBibliographySubheading5"/>
    <w:rsid w:val="00F87547"/>
    <w:rPr>
      <w:rFonts w:ascii="Segoe UI" w:eastAsiaTheme="majorEastAsia" w:hAnsi="Segoe UI" w:cs="Segoe UI"/>
      <w:i/>
      <w:iCs/>
      <w:color w:val="212121"/>
      <w:sz w:val="23"/>
      <w:szCs w:val="23"/>
    </w:rPr>
  </w:style>
  <w:style w:type="character" w:customStyle="1" w:styleId="berschrift6Zchn">
    <w:name w:val="Überschrift 6 Zchn"/>
    <w:basedOn w:val="Absatz-Standardschriftart"/>
    <w:link w:val="berschrift6"/>
    <w:uiPriority w:val="9"/>
    <w:semiHidden/>
    <w:rsid w:val="00F87547"/>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F87547"/>
    <w:pPr>
      <w:outlineLvl w:val="9"/>
    </w:pPr>
    <w:rPr>
      <w:rFonts w:ascii="Segoe UI" w:hAnsi="Segoe UI" w:cs="Segoe UI"/>
      <w:color w:val="212121"/>
      <w:sz w:val="23"/>
      <w:szCs w:val="23"/>
      <w:shd w:val="clear" w:color="auto" w:fill="FFFFFF"/>
    </w:rPr>
  </w:style>
  <w:style w:type="character" w:customStyle="1" w:styleId="CitaviBibliographySubheading6Zchn">
    <w:name w:val="Citavi Bibliography Subheading 6 Zchn"/>
    <w:basedOn w:val="Absatz-Standardschriftart"/>
    <w:link w:val="CitaviBibliographySubheading6"/>
    <w:rsid w:val="00F87547"/>
    <w:rPr>
      <w:rFonts w:ascii="Segoe UI" w:eastAsiaTheme="majorEastAsia" w:hAnsi="Segoe UI" w:cs="Segoe UI"/>
      <w:i/>
      <w:iCs/>
      <w:color w:val="212121"/>
      <w:sz w:val="23"/>
      <w:szCs w:val="23"/>
    </w:rPr>
  </w:style>
  <w:style w:type="character" w:customStyle="1" w:styleId="berschrift7Zchn">
    <w:name w:val="Überschrift 7 Zchn"/>
    <w:basedOn w:val="Absatz-Standardschriftart"/>
    <w:link w:val="berschrift7"/>
    <w:uiPriority w:val="9"/>
    <w:semiHidden/>
    <w:rsid w:val="00F87547"/>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F87547"/>
    <w:pPr>
      <w:outlineLvl w:val="9"/>
    </w:pPr>
    <w:rPr>
      <w:rFonts w:ascii="Segoe UI" w:hAnsi="Segoe UI" w:cs="Segoe UI"/>
      <w:color w:val="212121"/>
      <w:sz w:val="23"/>
      <w:szCs w:val="23"/>
      <w:shd w:val="clear" w:color="auto" w:fill="FFFFFF"/>
    </w:rPr>
  </w:style>
  <w:style w:type="character" w:customStyle="1" w:styleId="CitaviBibliographySubheading7Zchn">
    <w:name w:val="Citavi Bibliography Subheading 7 Zchn"/>
    <w:basedOn w:val="Absatz-Standardschriftart"/>
    <w:link w:val="CitaviBibliographySubheading7"/>
    <w:rsid w:val="00F87547"/>
    <w:rPr>
      <w:rFonts w:ascii="Segoe UI" w:eastAsiaTheme="majorEastAsia" w:hAnsi="Segoe UI" w:cs="Segoe UI"/>
      <w:color w:val="212121"/>
      <w:sz w:val="23"/>
      <w:szCs w:val="23"/>
    </w:rPr>
  </w:style>
  <w:style w:type="character" w:customStyle="1" w:styleId="berschrift8Zchn">
    <w:name w:val="Überschrift 8 Zchn"/>
    <w:basedOn w:val="Absatz-Standardschriftart"/>
    <w:link w:val="berschrift8"/>
    <w:uiPriority w:val="9"/>
    <w:semiHidden/>
    <w:rsid w:val="00F87547"/>
    <w:rPr>
      <w:rFonts w:asciiTheme="majorHAnsi" w:eastAsiaTheme="majorEastAsia" w:hAnsiTheme="majorHAnsi" w:cstheme="majorBidi"/>
      <w:color w:val="404040" w:themeColor="text1" w:themeTint="BF"/>
      <w:sz w:val="20"/>
      <w:szCs w:val="20"/>
    </w:rPr>
  </w:style>
  <w:style w:type="paragraph" w:customStyle="1" w:styleId="CitaviBibliographySubheading8">
    <w:name w:val="Citavi Bibliography Subheading 8"/>
    <w:basedOn w:val="berschrift9"/>
    <w:link w:val="CitaviBibliographySubheading8Zchn"/>
    <w:rsid w:val="00F87547"/>
    <w:pPr>
      <w:outlineLvl w:val="9"/>
    </w:pPr>
    <w:rPr>
      <w:rFonts w:ascii="Segoe UI" w:hAnsi="Segoe UI" w:cs="Segoe UI"/>
      <w:color w:val="212121"/>
      <w:sz w:val="23"/>
      <w:szCs w:val="23"/>
      <w:shd w:val="clear" w:color="auto" w:fill="FFFFFF"/>
    </w:rPr>
  </w:style>
  <w:style w:type="character" w:customStyle="1" w:styleId="CitaviBibliographySubheading8Zchn">
    <w:name w:val="Citavi Bibliography Subheading 8 Zchn"/>
    <w:basedOn w:val="Absatz-Standardschriftart"/>
    <w:link w:val="CitaviBibliographySubheading8"/>
    <w:rsid w:val="00F87547"/>
    <w:rPr>
      <w:rFonts w:ascii="Segoe UI" w:eastAsiaTheme="majorEastAsia" w:hAnsi="Segoe UI" w:cs="Segoe UI"/>
      <w:i/>
      <w:iCs/>
      <w:color w:val="212121"/>
      <w:sz w:val="23"/>
      <w:szCs w:val="23"/>
    </w:rPr>
  </w:style>
  <w:style w:type="character" w:customStyle="1" w:styleId="berschrift9Zchn">
    <w:name w:val="Überschrift 9 Zchn"/>
    <w:basedOn w:val="Absatz-Standardschriftart"/>
    <w:link w:val="berschrift9"/>
    <w:uiPriority w:val="9"/>
    <w:semiHidden/>
    <w:rsid w:val="00F87547"/>
    <w:rPr>
      <w:rFonts w:asciiTheme="majorHAnsi" w:eastAsiaTheme="majorEastAsia" w:hAnsiTheme="majorHAnsi" w:cstheme="majorBidi"/>
      <w:i/>
      <w:iCs/>
      <w:color w:val="404040" w:themeColor="text1" w:themeTint="BF"/>
      <w:sz w:val="20"/>
      <w:szCs w:val="20"/>
    </w:rPr>
  </w:style>
  <w:style w:type="character" w:styleId="Kommentarzeichen">
    <w:name w:val="annotation reference"/>
    <w:rsid w:val="00160E60"/>
    <w:rPr>
      <w:sz w:val="18"/>
      <w:szCs w:val="18"/>
    </w:rPr>
  </w:style>
  <w:style w:type="paragraph" w:styleId="Kommentartext">
    <w:name w:val="annotation text"/>
    <w:basedOn w:val="Standard"/>
    <w:link w:val="KommentartextZchn"/>
    <w:rsid w:val="00160E60"/>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KommentartextZchn">
    <w:name w:val="Kommentartext Zchn"/>
    <w:basedOn w:val="Absatz-Standardschriftart"/>
    <w:link w:val="Kommentartext"/>
    <w:rsid w:val="00160E60"/>
    <w:rPr>
      <w:rFonts w:ascii="Calibri" w:eastAsia="Times New Roman" w:hAnsi="Calibri" w:cs="Calibri"/>
      <w:color w:val="000000"/>
      <w:sz w:val="24"/>
      <w:szCs w:val="24"/>
    </w:rPr>
  </w:style>
  <w:style w:type="paragraph" w:styleId="Kommentarthema">
    <w:name w:val="annotation subject"/>
    <w:basedOn w:val="Kommentartext"/>
    <w:next w:val="Kommentartext"/>
    <w:link w:val="KommentarthemaZchn"/>
    <w:uiPriority w:val="99"/>
    <w:semiHidden/>
    <w:unhideWhenUsed/>
    <w:rsid w:val="00A60F92"/>
    <w:pPr>
      <w:widowControl/>
      <w:autoSpaceDE/>
      <w:autoSpaceDN/>
      <w:adjustRightInd/>
      <w:spacing w:after="200"/>
      <w:jc w:val="left"/>
    </w:pPr>
    <w:rPr>
      <w:rFonts w:asciiTheme="minorHAnsi" w:eastAsiaTheme="minorHAnsi" w:hAnsiTheme="minorHAnsi" w:cstheme="minorBidi"/>
      <w:b/>
      <w:bCs/>
      <w:color w:val="auto"/>
      <w:sz w:val="20"/>
      <w:szCs w:val="20"/>
    </w:rPr>
  </w:style>
  <w:style w:type="character" w:customStyle="1" w:styleId="KommentarthemaZchn">
    <w:name w:val="Kommentarthema Zchn"/>
    <w:basedOn w:val="KommentartextZchn"/>
    <w:link w:val="Kommentarthema"/>
    <w:uiPriority w:val="99"/>
    <w:semiHidden/>
    <w:rsid w:val="00A60F92"/>
    <w:rPr>
      <w:rFonts w:ascii="Calibri" w:eastAsia="Times New Roman" w:hAnsi="Calibri" w:cs="Calibri"/>
      <w:b/>
      <w:bCs/>
      <w:color w:val="000000"/>
      <w:sz w:val="20"/>
      <w:szCs w:val="20"/>
    </w:rPr>
  </w:style>
  <w:style w:type="paragraph" w:styleId="Listenabsatz">
    <w:name w:val="List Paragraph"/>
    <w:basedOn w:val="Standard"/>
    <w:uiPriority w:val="34"/>
    <w:qFormat/>
    <w:rsid w:val="00EA34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F875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875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87547"/>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87547"/>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87547"/>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875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875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8754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875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A3257"/>
    <w:rPr>
      <w:b/>
      <w:bCs/>
    </w:rPr>
  </w:style>
  <w:style w:type="character" w:styleId="Platzhaltertext">
    <w:name w:val="Placeholder Text"/>
    <w:basedOn w:val="Absatz-Standardschriftart"/>
    <w:uiPriority w:val="99"/>
    <w:semiHidden/>
    <w:rsid w:val="00F87547"/>
    <w:rPr>
      <w:color w:val="808080"/>
    </w:rPr>
  </w:style>
  <w:style w:type="paragraph" w:styleId="Sprechblasentext">
    <w:name w:val="Balloon Text"/>
    <w:basedOn w:val="Standard"/>
    <w:link w:val="SprechblasentextZchn"/>
    <w:uiPriority w:val="99"/>
    <w:semiHidden/>
    <w:unhideWhenUsed/>
    <w:rsid w:val="00F875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7547"/>
    <w:rPr>
      <w:rFonts w:ascii="Tahoma" w:hAnsi="Tahoma" w:cs="Tahoma"/>
      <w:sz w:val="16"/>
      <w:szCs w:val="16"/>
    </w:rPr>
  </w:style>
  <w:style w:type="paragraph" w:customStyle="1" w:styleId="CitaviBibliographyEntry">
    <w:name w:val="Citavi Bibliography Entry"/>
    <w:basedOn w:val="Standard"/>
    <w:link w:val="CitaviBibliographyEntryZchn"/>
    <w:rsid w:val="00F87547"/>
    <w:pPr>
      <w:spacing w:after="120"/>
    </w:pPr>
  </w:style>
  <w:style w:type="character" w:customStyle="1" w:styleId="CitaviBibliographyEntryZchn">
    <w:name w:val="Citavi Bibliography Entry Zchn"/>
    <w:basedOn w:val="Absatz-Standardschriftart"/>
    <w:link w:val="CitaviBibliographyEntry"/>
    <w:rsid w:val="00F87547"/>
  </w:style>
  <w:style w:type="paragraph" w:customStyle="1" w:styleId="CitaviBibliographyHeading">
    <w:name w:val="Citavi Bibliography Heading"/>
    <w:basedOn w:val="berschrift1"/>
    <w:link w:val="CitaviBibliographyHeadingZchn"/>
    <w:rsid w:val="00F87547"/>
  </w:style>
  <w:style w:type="character" w:customStyle="1" w:styleId="CitaviBibliographyHeadingZchn">
    <w:name w:val="Citavi Bibliography Heading Zchn"/>
    <w:basedOn w:val="Absatz-Standardschriftart"/>
    <w:link w:val="CitaviBibliographyHeading"/>
    <w:rsid w:val="00F87547"/>
    <w:rPr>
      <w:rFonts w:asciiTheme="majorHAnsi" w:eastAsiaTheme="majorEastAsia" w:hAnsiTheme="majorHAnsi" w:cstheme="majorBidi"/>
      <w:b/>
      <w:bCs/>
      <w:color w:val="365F91" w:themeColor="accent1" w:themeShade="BF"/>
      <w:sz w:val="28"/>
      <w:szCs w:val="28"/>
    </w:rPr>
  </w:style>
  <w:style w:type="character" w:customStyle="1" w:styleId="berschrift1Zchn">
    <w:name w:val="Überschrift 1 Zchn"/>
    <w:basedOn w:val="Absatz-Standardschriftart"/>
    <w:link w:val="berschrift1"/>
    <w:uiPriority w:val="9"/>
    <w:rsid w:val="00F87547"/>
    <w:rPr>
      <w:rFonts w:asciiTheme="majorHAnsi" w:eastAsiaTheme="majorEastAsia" w:hAnsiTheme="majorHAnsi" w:cstheme="majorBidi"/>
      <w:b/>
      <w:bCs/>
      <w:color w:val="365F91" w:themeColor="accent1" w:themeShade="BF"/>
      <w:sz w:val="28"/>
      <w:szCs w:val="28"/>
    </w:rPr>
  </w:style>
  <w:style w:type="paragraph" w:customStyle="1" w:styleId="CitaviBibliographySubheading1">
    <w:name w:val="Citavi Bibliography Subheading 1"/>
    <w:basedOn w:val="berschrift2"/>
    <w:link w:val="CitaviBibliographySubheading1Zchn"/>
    <w:rsid w:val="00F87547"/>
    <w:pPr>
      <w:outlineLvl w:val="9"/>
    </w:pPr>
    <w:rPr>
      <w:rFonts w:ascii="Segoe UI" w:hAnsi="Segoe UI" w:cs="Segoe UI"/>
      <w:color w:val="212121"/>
      <w:sz w:val="23"/>
      <w:szCs w:val="23"/>
      <w:shd w:val="clear" w:color="auto" w:fill="FFFFFF"/>
    </w:rPr>
  </w:style>
  <w:style w:type="character" w:customStyle="1" w:styleId="CitaviBibliographySubheading1Zchn">
    <w:name w:val="Citavi Bibliography Subheading 1 Zchn"/>
    <w:basedOn w:val="Absatz-Standardschriftart"/>
    <w:link w:val="CitaviBibliographySubheading1"/>
    <w:rsid w:val="00F87547"/>
    <w:rPr>
      <w:rFonts w:ascii="Segoe UI" w:eastAsiaTheme="majorEastAsia" w:hAnsi="Segoe UI" w:cs="Segoe UI"/>
      <w:b/>
      <w:bCs/>
      <w:color w:val="212121"/>
      <w:sz w:val="23"/>
      <w:szCs w:val="23"/>
    </w:rPr>
  </w:style>
  <w:style w:type="character" w:customStyle="1" w:styleId="berschrift2Zchn">
    <w:name w:val="Überschrift 2 Zchn"/>
    <w:basedOn w:val="Absatz-Standardschriftart"/>
    <w:link w:val="berschrift2"/>
    <w:uiPriority w:val="9"/>
    <w:semiHidden/>
    <w:rsid w:val="00F87547"/>
    <w:rPr>
      <w:rFonts w:asciiTheme="majorHAnsi" w:eastAsiaTheme="majorEastAsia" w:hAnsiTheme="majorHAnsi" w:cstheme="majorBidi"/>
      <w:b/>
      <w:bCs/>
      <w:color w:val="4F81BD" w:themeColor="accent1"/>
      <w:sz w:val="26"/>
      <w:szCs w:val="26"/>
    </w:rPr>
  </w:style>
  <w:style w:type="paragraph" w:customStyle="1" w:styleId="CitaviBibliographySubheading2">
    <w:name w:val="Citavi Bibliography Subheading 2"/>
    <w:basedOn w:val="berschrift3"/>
    <w:link w:val="CitaviBibliographySubheading2Zchn"/>
    <w:rsid w:val="00F87547"/>
    <w:pPr>
      <w:outlineLvl w:val="9"/>
    </w:pPr>
    <w:rPr>
      <w:rFonts w:ascii="Segoe UI" w:hAnsi="Segoe UI" w:cs="Segoe UI"/>
      <w:color w:val="212121"/>
      <w:sz w:val="23"/>
      <w:szCs w:val="23"/>
      <w:shd w:val="clear" w:color="auto" w:fill="FFFFFF"/>
    </w:rPr>
  </w:style>
  <w:style w:type="character" w:customStyle="1" w:styleId="CitaviBibliographySubheading2Zchn">
    <w:name w:val="Citavi Bibliography Subheading 2 Zchn"/>
    <w:basedOn w:val="Absatz-Standardschriftart"/>
    <w:link w:val="CitaviBibliographySubheading2"/>
    <w:rsid w:val="00F87547"/>
    <w:rPr>
      <w:rFonts w:ascii="Segoe UI" w:eastAsiaTheme="majorEastAsia" w:hAnsi="Segoe UI" w:cs="Segoe UI"/>
      <w:b/>
      <w:bCs/>
      <w:color w:val="212121"/>
      <w:sz w:val="23"/>
      <w:szCs w:val="23"/>
    </w:rPr>
  </w:style>
  <w:style w:type="character" w:customStyle="1" w:styleId="berschrift3Zchn">
    <w:name w:val="Überschrift 3 Zchn"/>
    <w:basedOn w:val="Absatz-Standardschriftart"/>
    <w:link w:val="berschrift3"/>
    <w:uiPriority w:val="9"/>
    <w:semiHidden/>
    <w:rsid w:val="00F87547"/>
    <w:rPr>
      <w:rFonts w:asciiTheme="majorHAnsi" w:eastAsiaTheme="majorEastAsia" w:hAnsiTheme="majorHAnsi" w:cstheme="majorBidi"/>
      <w:b/>
      <w:bCs/>
      <w:color w:val="4F81BD" w:themeColor="accent1"/>
    </w:rPr>
  </w:style>
  <w:style w:type="paragraph" w:customStyle="1" w:styleId="CitaviBibliographySubheading3">
    <w:name w:val="Citavi Bibliography Subheading 3"/>
    <w:basedOn w:val="berschrift4"/>
    <w:link w:val="CitaviBibliographySubheading3Zchn"/>
    <w:rsid w:val="00F87547"/>
    <w:pPr>
      <w:outlineLvl w:val="9"/>
    </w:pPr>
    <w:rPr>
      <w:rFonts w:ascii="Segoe UI" w:hAnsi="Segoe UI" w:cs="Segoe UI"/>
      <w:color w:val="212121"/>
      <w:sz w:val="23"/>
      <w:szCs w:val="23"/>
      <w:shd w:val="clear" w:color="auto" w:fill="FFFFFF"/>
    </w:rPr>
  </w:style>
  <w:style w:type="character" w:customStyle="1" w:styleId="CitaviBibliographySubheading3Zchn">
    <w:name w:val="Citavi Bibliography Subheading 3 Zchn"/>
    <w:basedOn w:val="Absatz-Standardschriftart"/>
    <w:link w:val="CitaviBibliographySubheading3"/>
    <w:rsid w:val="00F87547"/>
    <w:rPr>
      <w:rFonts w:ascii="Segoe UI" w:eastAsiaTheme="majorEastAsia" w:hAnsi="Segoe UI" w:cs="Segoe UI"/>
      <w:b/>
      <w:bCs/>
      <w:i/>
      <w:iCs/>
      <w:color w:val="212121"/>
      <w:sz w:val="23"/>
      <w:szCs w:val="23"/>
    </w:rPr>
  </w:style>
  <w:style w:type="character" w:customStyle="1" w:styleId="berschrift4Zchn">
    <w:name w:val="Überschrift 4 Zchn"/>
    <w:basedOn w:val="Absatz-Standardschriftart"/>
    <w:link w:val="berschrift4"/>
    <w:uiPriority w:val="9"/>
    <w:semiHidden/>
    <w:rsid w:val="00F87547"/>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F87547"/>
    <w:pPr>
      <w:outlineLvl w:val="9"/>
    </w:pPr>
    <w:rPr>
      <w:rFonts w:ascii="Segoe UI" w:hAnsi="Segoe UI" w:cs="Segoe UI"/>
      <w:color w:val="212121"/>
      <w:sz w:val="23"/>
      <w:szCs w:val="23"/>
      <w:shd w:val="clear" w:color="auto" w:fill="FFFFFF"/>
    </w:rPr>
  </w:style>
  <w:style w:type="character" w:customStyle="1" w:styleId="CitaviBibliographySubheading4Zchn">
    <w:name w:val="Citavi Bibliography Subheading 4 Zchn"/>
    <w:basedOn w:val="Absatz-Standardschriftart"/>
    <w:link w:val="CitaviBibliographySubheading4"/>
    <w:rsid w:val="00F87547"/>
    <w:rPr>
      <w:rFonts w:ascii="Segoe UI" w:eastAsiaTheme="majorEastAsia" w:hAnsi="Segoe UI" w:cs="Segoe UI"/>
      <w:color w:val="212121"/>
      <w:sz w:val="23"/>
      <w:szCs w:val="23"/>
    </w:rPr>
  </w:style>
  <w:style w:type="character" w:customStyle="1" w:styleId="berschrift5Zchn">
    <w:name w:val="Überschrift 5 Zchn"/>
    <w:basedOn w:val="Absatz-Standardschriftart"/>
    <w:link w:val="berschrift5"/>
    <w:uiPriority w:val="9"/>
    <w:semiHidden/>
    <w:rsid w:val="00F87547"/>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F87547"/>
    <w:pPr>
      <w:outlineLvl w:val="9"/>
    </w:pPr>
    <w:rPr>
      <w:rFonts w:ascii="Segoe UI" w:hAnsi="Segoe UI" w:cs="Segoe UI"/>
      <w:color w:val="212121"/>
      <w:sz w:val="23"/>
      <w:szCs w:val="23"/>
      <w:shd w:val="clear" w:color="auto" w:fill="FFFFFF"/>
    </w:rPr>
  </w:style>
  <w:style w:type="character" w:customStyle="1" w:styleId="CitaviBibliographySubheading5Zchn">
    <w:name w:val="Citavi Bibliography Subheading 5 Zchn"/>
    <w:basedOn w:val="Absatz-Standardschriftart"/>
    <w:link w:val="CitaviBibliographySubheading5"/>
    <w:rsid w:val="00F87547"/>
    <w:rPr>
      <w:rFonts w:ascii="Segoe UI" w:eastAsiaTheme="majorEastAsia" w:hAnsi="Segoe UI" w:cs="Segoe UI"/>
      <w:i/>
      <w:iCs/>
      <w:color w:val="212121"/>
      <w:sz w:val="23"/>
      <w:szCs w:val="23"/>
    </w:rPr>
  </w:style>
  <w:style w:type="character" w:customStyle="1" w:styleId="berschrift6Zchn">
    <w:name w:val="Überschrift 6 Zchn"/>
    <w:basedOn w:val="Absatz-Standardschriftart"/>
    <w:link w:val="berschrift6"/>
    <w:uiPriority w:val="9"/>
    <w:semiHidden/>
    <w:rsid w:val="00F87547"/>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F87547"/>
    <w:pPr>
      <w:outlineLvl w:val="9"/>
    </w:pPr>
    <w:rPr>
      <w:rFonts w:ascii="Segoe UI" w:hAnsi="Segoe UI" w:cs="Segoe UI"/>
      <w:color w:val="212121"/>
      <w:sz w:val="23"/>
      <w:szCs w:val="23"/>
      <w:shd w:val="clear" w:color="auto" w:fill="FFFFFF"/>
    </w:rPr>
  </w:style>
  <w:style w:type="character" w:customStyle="1" w:styleId="CitaviBibliographySubheading6Zchn">
    <w:name w:val="Citavi Bibliography Subheading 6 Zchn"/>
    <w:basedOn w:val="Absatz-Standardschriftart"/>
    <w:link w:val="CitaviBibliographySubheading6"/>
    <w:rsid w:val="00F87547"/>
    <w:rPr>
      <w:rFonts w:ascii="Segoe UI" w:eastAsiaTheme="majorEastAsia" w:hAnsi="Segoe UI" w:cs="Segoe UI"/>
      <w:i/>
      <w:iCs/>
      <w:color w:val="212121"/>
      <w:sz w:val="23"/>
      <w:szCs w:val="23"/>
    </w:rPr>
  </w:style>
  <w:style w:type="character" w:customStyle="1" w:styleId="berschrift7Zchn">
    <w:name w:val="Überschrift 7 Zchn"/>
    <w:basedOn w:val="Absatz-Standardschriftart"/>
    <w:link w:val="berschrift7"/>
    <w:uiPriority w:val="9"/>
    <w:semiHidden/>
    <w:rsid w:val="00F87547"/>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F87547"/>
    <w:pPr>
      <w:outlineLvl w:val="9"/>
    </w:pPr>
    <w:rPr>
      <w:rFonts w:ascii="Segoe UI" w:hAnsi="Segoe UI" w:cs="Segoe UI"/>
      <w:color w:val="212121"/>
      <w:sz w:val="23"/>
      <w:szCs w:val="23"/>
      <w:shd w:val="clear" w:color="auto" w:fill="FFFFFF"/>
    </w:rPr>
  </w:style>
  <w:style w:type="character" w:customStyle="1" w:styleId="CitaviBibliographySubheading7Zchn">
    <w:name w:val="Citavi Bibliography Subheading 7 Zchn"/>
    <w:basedOn w:val="Absatz-Standardschriftart"/>
    <w:link w:val="CitaviBibliographySubheading7"/>
    <w:rsid w:val="00F87547"/>
    <w:rPr>
      <w:rFonts w:ascii="Segoe UI" w:eastAsiaTheme="majorEastAsia" w:hAnsi="Segoe UI" w:cs="Segoe UI"/>
      <w:color w:val="212121"/>
      <w:sz w:val="23"/>
      <w:szCs w:val="23"/>
    </w:rPr>
  </w:style>
  <w:style w:type="character" w:customStyle="1" w:styleId="berschrift8Zchn">
    <w:name w:val="Überschrift 8 Zchn"/>
    <w:basedOn w:val="Absatz-Standardschriftart"/>
    <w:link w:val="berschrift8"/>
    <w:uiPriority w:val="9"/>
    <w:semiHidden/>
    <w:rsid w:val="00F87547"/>
    <w:rPr>
      <w:rFonts w:asciiTheme="majorHAnsi" w:eastAsiaTheme="majorEastAsia" w:hAnsiTheme="majorHAnsi" w:cstheme="majorBidi"/>
      <w:color w:val="404040" w:themeColor="text1" w:themeTint="BF"/>
      <w:sz w:val="20"/>
      <w:szCs w:val="20"/>
    </w:rPr>
  </w:style>
  <w:style w:type="paragraph" w:customStyle="1" w:styleId="CitaviBibliographySubheading8">
    <w:name w:val="Citavi Bibliography Subheading 8"/>
    <w:basedOn w:val="berschrift9"/>
    <w:link w:val="CitaviBibliographySubheading8Zchn"/>
    <w:rsid w:val="00F87547"/>
    <w:pPr>
      <w:outlineLvl w:val="9"/>
    </w:pPr>
    <w:rPr>
      <w:rFonts w:ascii="Segoe UI" w:hAnsi="Segoe UI" w:cs="Segoe UI"/>
      <w:color w:val="212121"/>
      <w:sz w:val="23"/>
      <w:szCs w:val="23"/>
      <w:shd w:val="clear" w:color="auto" w:fill="FFFFFF"/>
    </w:rPr>
  </w:style>
  <w:style w:type="character" w:customStyle="1" w:styleId="CitaviBibliographySubheading8Zchn">
    <w:name w:val="Citavi Bibliography Subheading 8 Zchn"/>
    <w:basedOn w:val="Absatz-Standardschriftart"/>
    <w:link w:val="CitaviBibliographySubheading8"/>
    <w:rsid w:val="00F87547"/>
    <w:rPr>
      <w:rFonts w:ascii="Segoe UI" w:eastAsiaTheme="majorEastAsia" w:hAnsi="Segoe UI" w:cs="Segoe UI"/>
      <w:i/>
      <w:iCs/>
      <w:color w:val="212121"/>
      <w:sz w:val="23"/>
      <w:szCs w:val="23"/>
    </w:rPr>
  </w:style>
  <w:style w:type="character" w:customStyle="1" w:styleId="berschrift9Zchn">
    <w:name w:val="Überschrift 9 Zchn"/>
    <w:basedOn w:val="Absatz-Standardschriftart"/>
    <w:link w:val="berschrift9"/>
    <w:uiPriority w:val="9"/>
    <w:semiHidden/>
    <w:rsid w:val="00F87547"/>
    <w:rPr>
      <w:rFonts w:asciiTheme="majorHAnsi" w:eastAsiaTheme="majorEastAsia" w:hAnsiTheme="majorHAnsi" w:cstheme="majorBidi"/>
      <w:i/>
      <w:iCs/>
      <w:color w:val="404040" w:themeColor="text1" w:themeTint="BF"/>
      <w:sz w:val="20"/>
      <w:szCs w:val="20"/>
    </w:rPr>
  </w:style>
  <w:style w:type="character" w:styleId="Kommentarzeichen">
    <w:name w:val="annotation reference"/>
    <w:rsid w:val="00160E60"/>
    <w:rPr>
      <w:sz w:val="18"/>
      <w:szCs w:val="18"/>
    </w:rPr>
  </w:style>
  <w:style w:type="paragraph" w:styleId="Kommentartext">
    <w:name w:val="annotation text"/>
    <w:basedOn w:val="Standard"/>
    <w:link w:val="KommentartextZchn"/>
    <w:rsid w:val="00160E60"/>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KommentartextZchn">
    <w:name w:val="Kommentartext Zchn"/>
    <w:basedOn w:val="Absatz-Standardschriftart"/>
    <w:link w:val="Kommentartext"/>
    <w:rsid w:val="00160E60"/>
    <w:rPr>
      <w:rFonts w:ascii="Calibri" w:eastAsia="Times New Roman" w:hAnsi="Calibri" w:cs="Calibri"/>
      <w:color w:val="000000"/>
      <w:sz w:val="24"/>
      <w:szCs w:val="24"/>
    </w:rPr>
  </w:style>
  <w:style w:type="paragraph" w:styleId="Kommentarthema">
    <w:name w:val="annotation subject"/>
    <w:basedOn w:val="Kommentartext"/>
    <w:next w:val="Kommentartext"/>
    <w:link w:val="KommentarthemaZchn"/>
    <w:uiPriority w:val="99"/>
    <w:semiHidden/>
    <w:unhideWhenUsed/>
    <w:rsid w:val="00A60F92"/>
    <w:pPr>
      <w:widowControl/>
      <w:autoSpaceDE/>
      <w:autoSpaceDN/>
      <w:adjustRightInd/>
      <w:spacing w:after="200"/>
      <w:jc w:val="left"/>
    </w:pPr>
    <w:rPr>
      <w:rFonts w:asciiTheme="minorHAnsi" w:eastAsiaTheme="minorHAnsi" w:hAnsiTheme="minorHAnsi" w:cstheme="minorBidi"/>
      <w:b/>
      <w:bCs/>
      <w:color w:val="auto"/>
      <w:sz w:val="20"/>
      <w:szCs w:val="20"/>
    </w:rPr>
  </w:style>
  <w:style w:type="character" w:customStyle="1" w:styleId="KommentarthemaZchn">
    <w:name w:val="Kommentarthema Zchn"/>
    <w:basedOn w:val="KommentartextZchn"/>
    <w:link w:val="Kommentarthema"/>
    <w:uiPriority w:val="99"/>
    <w:semiHidden/>
    <w:rsid w:val="00A60F92"/>
    <w:rPr>
      <w:rFonts w:ascii="Calibri" w:eastAsia="Times New Roman" w:hAnsi="Calibri" w:cs="Calibri"/>
      <w:b/>
      <w:bCs/>
      <w:color w:val="000000"/>
      <w:sz w:val="20"/>
      <w:szCs w:val="20"/>
    </w:rPr>
  </w:style>
  <w:style w:type="paragraph" w:styleId="Listenabsatz">
    <w:name w:val="List Paragraph"/>
    <w:basedOn w:val="Standard"/>
    <w:uiPriority w:val="34"/>
    <w:qFormat/>
    <w:rsid w:val="00EA3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5434">
      <w:bodyDiv w:val="1"/>
      <w:marLeft w:val="0"/>
      <w:marRight w:val="0"/>
      <w:marTop w:val="0"/>
      <w:marBottom w:val="0"/>
      <w:divBdr>
        <w:top w:val="none" w:sz="0" w:space="0" w:color="auto"/>
        <w:left w:val="none" w:sz="0" w:space="0" w:color="auto"/>
        <w:bottom w:val="none" w:sz="0" w:space="0" w:color="auto"/>
        <w:right w:val="none" w:sz="0" w:space="0" w:color="auto"/>
      </w:divBdr>
      <w:divsChild>
        <w:div w:id="1595629642">
          <w:marLeft w:val="547"/>
          <w:marRight w:val="0"/>
          <w:marTop w:val="0"/>
          <w:marBottom w:val="0"/>
          <w:divBdr>
            <w:top w:val="none" w:sz="0" w:space="0" w:color="auto"/>
            <w:left w:val="none" w:sz="0" w:space="0" w:color="auto"/>
            <w:bottom w:val="none" w:sz="0" w:space="0" w:color="auto"/>
            <w:right w:val="none" w:sz="0" w:space="0" w:color="auto"/>
          </w:divBdr>
        </w:div>
        <w:div w:id="228613637">
          <w:marLeft w:val="547"/>
          <w:marRight w:val="0"/>
          <w:marTop w:val="0"/>
          <w:marBottom w:val="0"/>
          <w:divBdr>
            <w:top w:val="none" w:sz="0" w:space="0" w:color="auto"/>
            <w:left w:val="none" w:sz="0" w:space="0" w:color="auto"/>
            <w:bottom w:val="none" w:sz="0" w:space="0" w:color="auto"/>
            <w:right w:val="none" w:sz="0" w:space="0" w:color="auto"/>
          </w:divBdr>
        </w:div>
        <w:div w:id="14857824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DEE935F8-30A0-48DC-B775-FD8329ADB6E6}"/>
      </w:docPartPr>
      <w:docPartBody>
        <w:p w:rsidR="005D6B15" w:rsidRDefault="00EF0F95">
          <w:r w:rsidRPr="00BC7B3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95"/>
    <w:rsid w:val="000320D9"/>
    <w:rsid w:val="00066FF4"/>
    <w:rsid w:val="00155054"/>
    <w:rsid w:val="001F3F81"/>
    <w:rsid w:val="00213663"/>
    <w:rsid w:val="0024123F"/>
    <w:rsid w:val="00325607"/>
    <w:rsid w:val="004004AE"/>
    <w:rsid w:val="00476343"/>
    <w:rsid w:val="005B06B1"/>
    <w:rsid w:val="005D26B3"/>
    <w:rsid w:val="005D6B15"/>
    <w:rsid w:val="006D4871"/>
    <w:rsid w:val="0078317F"/>
    <w:rsid w:val="00865296"/>
    <w:rsid w:val="00971E52"/>
    <w:rsid w:val="009C0970"/>
    <w:rsid w:val="009C35E2"/>
    <w:rsid w:val="009D0236"/>
    <w:rsid w:val="00A126A3"/>
    <w:rsid w:val="00B23638"/>
    <w:rsid w:val="00B32B65"/>
    <w:rsid w:val="00B866C0"/>
    <w:rsid w:val="00C15004"/>
    <w:rsid w:val="00C57D78"/>
    <w:rsid w:val="00C611B2"/>
    <w:rsid w:val="00CD1F70"/>
    <w:rsid w:val="00EC487A"/>
    <w:rsid w:val="00EF0F95"/>
    <w:rsid w:val="00F32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8317F"/>
  </w:style>
  <w:style w:type="paragraph" w:customStyle="1" w:styleId="CEC4FC0F8F8D4C4DB08C0B90BC5564D7">
    <w:name w:val="CEC4FC0F8F8D4C4DB08C0B90BC5564D7"/>
    <w:rsid w:val="005D6B15"/>
  </w:style>
  <w:style w:type="paragraph" w:customStyle="1" w:styleId="E6296B937BD943BC93C0971EA91599FF">
    <w:name w:val="E6296B937BD943BC93C0971EA91599FF"/>
    <w:rsid w:val="00213663"/>
  </w:style>
  <w:style w:type="paragraph" w:customStyle="1" w:styleId="4F9FF4BE135247ABA2D56ABD493E9466">
    <w:name w:val="4F9FF4BE135247ABA2D56ABD493E9466"/>
    <w:rsid w:val="00213663"/>
  </w:style>
  <w:style w:type="paragraph" w:customStyle="1" w:styleId="9B819FA33B62430F83F044374D89CE76">
    <w:name w:val="9B819FA33B62430F83F044374D89CE76"/>
    <w:rsid w:val="00155054"/>
  </w:style>
  <w:style w:type="paragraph" w:customStyle="1" w:styleId="4F19886AC6478F48A88A62CDFBF52554">
    <w:name w:val="4F19886AC6478F48A88A62CDFBF52554"/>
    <w:rsid w:val="00EC487A"/>
    <w:pPr>
      <w:spacing w:after="0" w:line="240" w:lineRule="auto"/>
    </w:pPr>
    <w:rPr>
      <w:sz w:val="24"/>
      <w:szCs w:val="24"/>
      <w:lang w:eastAsia="ja-JP"/>
    </w:rPr>
  </w:style>
  <w:style w:type="paragraph" w:customStyle="1" w:styleId="F3B2A53C6DCF184C87D0BD3F275FD4F0">
    <w:name w:val="F3B2A53C6DCF184C87D0BD3F275FD4F0"/>
    <w:rsid w:val="00B32B65"/>
    <w:pPr>
      <w:spacing w:after="0" w:line="240" w:lineRule="auto"/>
    </w:pPr>
    <w:rPr>
      <w:sz w:val="24"/>
      <w:szCs w:val="24"/>
    </w:rPr>
  </w:style>
  <w:style w:type="paragraph" w:customStyle="1" w:styleId="13C551F3637A33418514E82E895FB15E">
    <w:name w:val="13C551F3637A33418514E82E895FB15E"/>
    <w:rsid w:val="00B32B65"/>
    <w:pPr>
      <w:spacing w:after="0" w:line="240" w:lineRule="auto"/>
    </w:pPr>
    <w:rPr>
      <w:sz w:val="24"/>
      <w:szCs w:val="24"/>
    </w:rPr>
  </w:style>
  <w:style w:type="paragraph" w:customStyle="1" w:styleId="263749A23D9C4A788B3431357ED88A09">
    <w:name w:val="263749A23D9C4A788B3431357ED88A09"/>
    <w:rsid w:val="00B866C0"/>
  </w:style>
  <w:style w:type="paragraph" w:customStyle="1" w:styleId="7BA9B4572ECC4257A9E25A9EB47C4275">
    <w:name w:val="7BA9B4572ECC4257A9E25A9EB47C4275"/>
    <w:rsid w:val="00B866C0"/>
  </w:style>
  <w:style w:type="paragraph" w:customStyle="1" w:styleId="11B72EF39A36458EB49F5F4945F05517">
    <w:name w:val="11B72EF39A36458EB49F5F4945F05517"/>
    <w:rsid w:val="00B866C0"/>
  </w:style>
  <w:style w:type="paragraph" w:customStyle="1" w:styleId="1DE85116F2FF47048E628CF691846DF1">
    <w:name w:val="1DE85116F2FF47048E628CF691846DF1"/>
    <w:rsid w:val="00476343"/>
  </w:style>
  <w:style w:type="paragraph" w:customStyle="1" w:styleId="FF161A5960FA46CE9282DF59747C4AB5">
    <w:name w:val="FF161A5960FA46CE9282DF59747C4AB5"/>
    <w:rsid w:val="00476343"/>
  </w:style>
  <w:style w:type="paragraph" w:customStyle="1" w:styleId="481B27F541B945F181F49EC8B2B0227B">
    <w:name w:val="481B27F541B945F181F49EC8B2B0227B"/>
    <w:rsid w:val="00476343"/>
  </w:style>
  <w:style w:type="paragraph" w:customStyle="1" w:styleId="DB9D11BA4A194726A88196682B314251">
    <w:name w:val="DB9D11BA4A194726A88196682B314251"/>
    <w:rsid w:val="00476343"/>
  </w:style>
  <w:style w:type="paragraph" w:customStyle="1" w:styleId="5952C257A82B4FBE9ECA2D29DBE098AA">
    <w:name w:val="5952C257A82B4FBE9ECA2D29DBE098AA"/>
    <w:rsid w:val="00476343"/>
  </w:style>
  <w:style w:type="paragraph" w:customStyle="1" w:styleId="569EA9CEB5B644F0A47F164CA848EFE7">
    <w:name w:val="569EA9CEB5B644F0A47F164CA848EFE7"/>
    <w:rsid w:val="00476343"/>
  </w:style>
  <w:style w:type="paragraph" w:customStyle="1" w:styleId="0075C2B728694E078CFEEE12A1B06AED">
    <w:name w:val="0075C2B728694E078CFEEE12A1B06AED"/>
    <w:rsid w:val="005D26B3"/>
  </w:style>
  <w:style w:type="paragraph" w:customStyle="1" w:styleId="DC2E99479D9241EF9BF73EF8AD6E109E">
    <w:name w:val="DC2E99479D9241EF9BF73EF8AD6E109E"/>
    <w:rsid w:val="005D26B3"/>
  </w:style>
  <w:style w:type="paragraph" w:customStyle="1" w:styleId="D73555F69A394F63A812A5438C74B8C2">
    <w:name w:val="D73555F69A394F63A812A5438C74B8C2"/>
    <w:rsid w:val="005D26B3"/>
  </w:style>
  <w:style w:type="paragraph" w:customStyle="1" w:styleId="A1D4E38EC2A648128E7E37E8EBDA642E">
    <w:name w:val="A1D4E38EC2A648128E7E37E8EBDA642E"/>
    <w:rsid w:val="005D26B3"/>
  </w:style>
  <w:style w:type="paragraph" w:customStyle="1" w:styleId="A4E19289840E4F75B28DCCEC653091EF">
    <w:name w:val="A4E19289840E4F75B28DCCEC653091EF"/>
    <w:rsid w:val="00C15004"/>
  </w:style>
  <w:style w:type="paragraph" w:customStyle="1" w:styleId="46DA392580974B3B9F330A479FA51AA3">
    <w:name w:val="46DA392580974B3B9F330A479FA51AA3"/>
    <w:rsid w:val="00C15004"/>
  </w:style>
  <w:style w:type="paragraph" w:customStyle="1" w:styleId="96140AFB59124418B1397A002E30CB55">
    <w:name w:val="96140AFB59124418B1397A002E30CB55"/>
    <w:rsid w:val="00C15004"/>
  </w:style>
  <w:style w:type="paragraph" w:customStyle="1" w:styleId="63FB18B9B15D4A33971638F9C67991E7">
    <w:name w:val="63FB18B9B15D4A33971638F9C67991E7"/>
    <w:rsid w:val="00C15004"/>
  </w:style>
  <w:style w:type="paragraph" w:customStyle="1" w:styleId="84652DF928174363AFA3094F32B1E52F">
    <w:name w:val="84652DF928174363AFA3094F32B1E52F"/>
    <w:rsid w:val="0078317F"/>
  </w:style>
  <w:style w:type="paragraph" w:customStyle="1" w:styleId="C5C399FDECB74EE4B6CD8CAA3CCCFF11">
    <w:name w:val="C5C399FDECB74EE4B6CD8CAA3CCCFF11"/>
    <w:rsid w:val="0078317F"/>
  </w:style>
  <w:style w:type="paragraph" w:customStyle="1" w:styleId="325A992854E44E4FB9D23DA9861B25A5">
    <w:name w:val="325A992854E44E4FB9D23DA9861B25A5"/>
    <w:rsid w:val="0078317F"/>
  </w:style>
  <w:style w:type="paragraph" w:customStyle="1" w:styleId="6D6C76861F0849A288607D66344D9CA5">
    <w:name w:val="6D6C76861F0849A288607D66344D9CA5"/>
    <w:rsid w:val="0078317F"/>
  </w:style>
  <w:style w:type="paragraph" w:customStyle="1" w:styleId="22403B96964B419AB0BEF94DC4593942">
    <w:name w:val="22403B96964B419AB0BEF94DC4593942"/>
    <w:rsid w:val="007831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8317F"/>
  </w:style>
  <w:style w:type="paragraph" w:customStyle="1" w:styleId="CEC4FC0F8F8D4C4DB08C0B90BC5564D7">
    <w:name w:val="CEC4FC0F8F8D4C4DB08C0B90BC5564D7"/>
    <w:rsid w:val="005D6B15"/>
  </w:style>
  <w:style w:type="paragraph" w:customStyle="1" w:styleId="E6296B937BD943BC93C0971EA91599FF">
    <w:name w:val="E6296B937BD943BC93C0971EA91599FF"/>
    <w:rsid w:val="00213663"/>
  </w:style>
  <w:style w:type="paragraph" w:customStyle="1" w:styleId="4F9FF4BE135247ABA2D56ABD493E9466">
    <w:name w:val="4F9FF4BE135247ABA2D56ABD493E9466"/>
    <w:rsid w:val="00213663"/>
  </w:style>
  <w:style w:type="paragraph" w:customStyle="1" w:styleId="9B819FA33B62430F83F044374D89CE76">
    <w:name w:val="9B819FA33B62430F83F044374D89CE76"/>
    <w:rsid w:val="00155054"/>
  </w:style>
  <w:style w:type="paragraph" w:customStyle="1" w:styleId="4F19886AC6478F48A88A62CDFBF52554">
    <w:name w:val="4F19886AC6478F48A88A62CDFBF52554"/>
    <w:rsid w:val="00EC487A"/>
    <w:pPr>
      <w:spacing w:after="0" w:line="240" w:lineRule="auto"/>
    </w:pPr>
    <w:rPr>
      <w:sz w:val="24"/>
      <w:szCs w:val="24"/>
      <w:lang w:eastAsia="ja-JP"/>
    </w:rPr>
  </w:style>
  <w:style w:type="paragraph" w:customStyle="1" w:styleId="F3B2A53C6DCF184C87D0BD3F275FD4F0">
    <w:name w:val="F3B2A53C6DCF184C87D0BD3F275FD4F0"/>
    <w:rsid w:val="00B32B65"/>
    <w:pPr>
      <w:spacing w:after="0" w:line="240" w:lineRule="auto"/>
    </w:pPr>
    <w:rPr>
      <w:sz w:val="24"/>
      <w:szCs w:val="24"/>
    </w:rPr>
  </w:style>
  <w:style w:type="paragraph" w:customStyle="1" w:styleId="13C551F3637A33418514E82E895FB15E">
    <w:name w:val="13C551F3637A33418514E82E895FB15E"/>
    <w:rsid w:val="00B32B65"/>
    <w:pPr>
      <w:spacing w:after="0" w:line="240" w:lineRule="auto"/>
    </w:pPr>
    <w:rPr>
      <w:sz w:val="24"/>
      <w:szCs w:val="24"/>
    </w:rPr>
  </w:style>
  <w:style w:type="paragraph" w:customStyle="1" w:styleId="263749A23D9C4A788B3431357ED88A09">
    <w:name w:val="263749A23D9C4A788B3431357ED88A09"/>
    <w:rsid w:val="00B866C0"/>
  </w:style>
  <w:style w:type="paragraph" w:customStyle="1" w:styleId="7BA9B4572ECC4257A9E25A9EB47C4275">
    <w:name w:val="7BA9B4572ECC4257A9E25A9EB47C4275"/>
    <w:rsid w:val="00B866C0"/>
  </w:style>
  <w:style w:type="paragraph" w:customStyle="1" w:styleId="11B72EF39A36458EB49F5F4945F05517">
    <w:name w:val="11B72EF39A36458EB49F5F4945F05517"/>
    <w:rsid w:val="00B866C0"/>
  </w:style>
  <w:style w:type="paragraph" w:customStyle="1" w:styleId="1DE85116F2FF47048E628CF691846DF1">
    <w:name w:val="1DE85116F2FF47048E628CF691846DF1"/>
    <w:rsid w:val="00476343"/>
  </w:style>
  <w:style w:type="paragraph" w:customStyle="1" w:styleId="FF161A5960FA46CE9282DF59747C4AB5">
    <w:name w:val="FF161A5960FA46CE9282DF59747C4AB5"/>
    <w:rsid w:val="00476343"/>
  </w:style>
  <w:style w:type="paragraph" w:customStyle="1" w:styleId="481B27F541B945F181F49EC8B2B0227B">
    <w:name w:val="481B27F541B945F181F49EC8B2B0227B"/>
    <w:rsid w:val="00476343"/>
  </w:style>
  <w:style w:type="paragraph" w:customStyle="1" w:styleId="DB9D11BA4A194726A88196682B314251">
    <w:name w:val="DB9D11BA4A194726A88196682B314251"/>
    <w:rsid w:val="00476343"/>
  </w:style>
  <w:style w:type="paragraph" w:customStyle="1" w:styleId="5952C257A82B4FBE9ECA2D29DBE098AA">
    <w:name w:val="5952C257A82B4FBE9ECA2D29DBE098AA"/>
    <w:rsid w:val="00476343"/>
  </w:style>
  <w:style w:type="paragraph" w:customStyle="1" w:styleId="569EA9CEB5B644F0A47F164CA848EFE7">
    <w:name w:val="569EA9CEB5B644F0A47F164CA848EFE7"/>
    <w:rsid w:val="00476343"/>
  </w:style>
  <w:style w:type="paragraph" w:customStyle="1" w:styleId="0075C2B728694E078CFEEE12A1B06AED">
    <w:name w:val="0075C2B728694E078CFEEE12A1B06AED"/>
    <w:rsid w:val="005D26B3"/>
  </w:style>
  <w:style w:type="paragraph" w:customStyle="1" w:styleId="DC2E99479D9241EF9BF73EF8AD6E109E">
    <w:name w:val="DC2E99479D9241EF9BF73EF8AD6E109E"/>
    <w:rsid w:val="005D26B3"/>
  </w:style>
  <w:style w:type="paragraph" w:customStyle="1" w:styleId="D73555F69A394F63A812A5438C74B8C2">
    <w:name w:val="D73555F69A394F63A812A5438C74B8C2"/>
    <w:rsid w:val="005D26B3"/>
  </w:style>
  <w:style w:type="paragraph" w:customStyle="1" w:styleId="A1D4E38EC2A648128E7E37E8EBDA642E">
    <w:name w:val="A1D4E38EC2A648128E7E37E8EBDA642E"/>
    <w:rsid w:val="005D26B3"/>
  </w:style>
  <w:style w:type="paragraph" w:customStyle="1" w:styleId="A4E19289840E4F75B28DCCEC653091EF">
    <w:name w:val="A4E19289840E4F75B28DCCEC653091EF"/>
    <w:rsid w:val="00C15004"/>
  </w:style>
  <w:style w:type="paragraph" w:customStyle="1" w:styleId="46DA392580974B3B9F330A479FA51AA3">
    <w:name w:val="46DA392580974B3B9F330A479FA51AA3"/>
    <w:rsid w:val="00C15004"/>
  </w:style>
  <w:style w:type="paragraph" w:customStyle="1" w:styleId="96140AFB59124418B1397A002E30CB55">
    <w:name w:val="96140AFB59124418B1397A002E30CB55"/>
    <w:rsid w:val="00C15004"/>
  </w:style>
  <w:style w:type="paragraph" w:customStyle="1" w:styleId="63FB18B9B15D4A33971638F9C67991E7">
    <w:name w:val="63FB18B9B15D4A33971638F9C67991E7"/>
    <w:rsid w:val="00C15004"/>
  </w:style>
  <w:style w:type="paragraph" w:customStyle="1" w:styleId="84652DF928174363AFA3094F32B1E52F">
    <w:name w:val="84652DF928174363AFA3094F32B1E52F"/>
    <w:rsid w:val="0078317F"/>
  </w:style>
  <w:style w:type="paragraph" w:customStyle="1" w:styleId="C5C399FDECB74EE4B6CD8CAA3CCCFF11">
    <w:name w:val="C5C399FDECB74EE4B6CD8CAA3CCCFF11"/>
    <w:rsid w:val="0078317F"/>
  </w:style>
  <w:style w:type="paragraph" w:customStyle="1" w:styleId="325A992854E44E4FB9D23DA9861B25A5">
    <w:name w:val="325A992854E44E4FB9D23DA9861B25A5"/>
    <w:rsid w:val="0078317F"/>
  </w:style>
  <w:style w:type="paragraph" w:customStyle="1" w:styleId="6D6C76861F0849A288607D66344D9CA5">
    <w:name w:val="6D6C76861F0849A288607D66344D9CA5"/>
    <w:rsid w:val="0078317F"/>
  </w:style>
  <w:style w:type="paragraph" w:customStyle="1" w:styleId="22403B96964B419AB0BEF94DC4593942">
    <w:name w:val="22403B96964B419AB0BEF94DC4593942"/>
    <w:rsid w:val="00783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4EEED-763F-4DE1-A59F-1942C6F3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11399</Words>
  <Characters>64975</Characters>
  <Application>Microsoft Office Word</Application>
  <DocSecurity>0</DocSecurity>
  <Lines>541</Lines>
  <Paragraphs>152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Leppik</dc:creator>
  <cp:lastModifiedBy>Dr. Leppik</cp:lastModifiedBy>
  <cp:revision>12</cp:revision>
  <cp:lastPrinted>2018-10-30T17:54:00Z</cp:lastPrinted>
  <dcterms:created xsi:type="dcterms:W3CDTF">2018-10-31T15:04:00Z</dcterms:created>
  <dcterms:modified xsi:type="dcterms:W3CDTF">2018-10-31T17:51:00Z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Short term ES in vitro (3)</vt:lpwstr>
  </property>
  <property fmtid="{D5CDD505-2E9C-101B-9397-08002B2CF9AE}" pid="3" name="CitaviDocumentProperty_8">
    <vt:lpwstr>C:\Users\Dr. Leppik\Documents\Citavi 6\Projects\Short term ES in vitro (3)\Short term ES in vitro (3).ctv6</vt:lpwstr>
  </property>
  <property fmtid="{D5CDD505-2E9C-101B-9397-08002B2CF9AE}" pid="4" name="CitaviDocumentProperty_0">
    <vt:lpwstr>f1ed8f7d-1c65-4f06-ad48-3e96e725bea1</vt:lpwstr>
  </property>
  <property fmtid="{D5CDD505-2E9C-101B-9397-08002B2CF9AE}" pid="5" name="CitaviDocumentProperty_6">
    <vt:lpwstr>True</vt:lpwstr>
  </property>
  <property fmtid="{D5CDD505-2E9C-101B-9397-08002B2CF9AE}" pid="6" name="CitaviDocumentProperty_1">
    <vt:lpwstr>6.1.0.0</vt:lpwstr>
  </property>
</Properties>
</file>