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DCA" w:rsidRPr="005311EB" w:rsidRDefault="003B4A2A" w:rsidP="00733F93">
      <w:pPr>
        <w:pBdr>
          <w:top w:val="nil"/>
          <w:left w:val="nil"/>
          <w:bottom w:val="nil"/>
          <w:right w:val="nil"/>
          <w:between w:val="nil"/>
        </w:pBdr>
        <w:spacing w:after="0" w:line="240" w:lineRule="auto"/>
        <w:rPr>
          <w:b/>
          <w:color w:val="000000"/>
          <w:sz w:val="24"/>
          <w:szCs w:val="24"/>
          <w:lang w:val="en-US"/>
        </w:rPr>
      </w:pPr>
      <w:bookmarkStart w:id="0" w:name="_gjdgxs" w:colFirst="0" w:colLast="0"/>
      <w:bookmarkEnd w:id="0"/>
      <w:r w:rsidRPr="005311EB">
        <w:rPr>
          <w:b/>
          <w:color w:val="000000"/>
          <w:sz w:val="24"/>
          <w:szCs w:val="24"/>
          <w:lang w:val="en-US"/>
        </w:rPr>
        <w:t>TITLE:</w:t>
      </w:r>
    </w:p>
    <w:p w:rsidR="00D40DCA" w:rsidRPr="00694583" w:rsidRDefault="003D2222" w:rsidP="00733F93">
      <w:pPr>
        <w:pBdr>
          <w:top w:val="nil"/>
          <w:left w:val="nil"/>
          <w:bottom w:val="nil"/>
          <w:right w:val="nil"/>
          <w:between w:val="nil"/>
        </w:pBdr>
        <w:spacing w:after="0" w:line="240" w:lineRule="auto"/>
        <w:rPr>
          <w:color w:val="000000"/>
          <w:sz w:val="24"/>
          <w:szCs w:val="24"/>
          <w:lang w:val="en-US"/>
        </w:rPr>
      </w:pPr>
      <w:r w:rsidRPr="00694583">
        <w:rPr>
          <w:i/>
          <w:color w:val="000000"/>
          <w:sz w:val="24"/>
          <w:szCs w:val="24"/>
          <w:lang w:val="en-US"/>
        </w:rPr>
        <w:t>Agrobacterium</w:t>
      </w:r>
      <w:r w:rsidR="003B4A2A" w:rsidRPr="00694583">
        <w:rPr>
          <w:i/>
          <w:color w:val="000000"/>
          <w:sz w:val="24"/>
          <w:szCs w:val="24"/>
          <w:lang w:val="en-US"/>
        </w:rPr>
        <w:t xml:space="preserve"> tumefaciens</w:t>
      </w:r>
      <w:r w:rsidR="003B4A2A" w:rsidRPr="00694583">
        <w:rPr>
          <w:color w:val="000000"/>
          <w:sz w:val="24"/>
          <w:szCs w:val="24"/>
          <w:lang w:val="en-US"/>
        </w:rPr>
        <w:t xml:space="preserve"> and </w:t>
      </w:r>
      <w:r w:rsidRPr="00694583">
        <w:rPr>
          <w:i/>
          <w:color w:val="000000"/>
          <w:sz w:val="24"/>
          <w:szCs w:val="24"/>
          <w:lang w:val="en-US"/>
        </w:rPr>
        <w:t>A</w:t>
      </w:r>
      <w:r w:rsidR="00692BF7" w:rsidRPr="00694583">
        <w:rPr>
          <w:i/>
          <w:color w:val="000000"/>
          <w:sz w:val="24"/>
          <w:szCs w:val="24"/>
          <w:lang w:val="en-US"/>
        </w:rPr>
        <w:t xml:space="preserve">grobacterium </w:t>
      </w:r>
      <w:proofErr w:type="spellStart"/>
      <w:r w:rsidR="003B4A2A" w:rsidRPr="00694583">
        <w:rPr>
          <w:i/>
          <w:color w:val="000000"/>
          <w:sz w:val="24"/>
          <w:szCs w:val="24"/>
          <w:lang w:val="en-US"/>
        </w:rPr>
        <w:t>rhizogenes</w:t>
      </w:r>
      <w:proofErr w:type="spellEnd"/>
      <w:r w:rsidR="005311EB" w:rsidRPr="00694583">
        <w:rPr>
          <w:i/>
          <w:color w:val="000000"/>
          <w:sz w:val="24"/>
          <w:szCs w:val="24"/>
          <w:lang w:val="en-US"/>
        </w:rPr>
        <w:t>-</w:t>
      </w:r>
      <w:r w:rsidR="005311EB" w:rsidRPr="00694583">
        <w:rPr>
          <w:color w:val="000000"/>
          <w:sz w:val="24"/>
          <w:szCs w:val="24"/>
          <w:lang w:val="en-US"/>
        </w:rPr>
        <w:t xml:space="preserve">Mediated Transformation </w:t>
      </w:r>
      <w:r w:rsidR="005311EB">
        <w:rPr>
          <w:color w:val="000000"/>
          <w:sz w:val="24"/>
          <w:szCs w:val="24"/>
          <w:lang w:val="en-US"/>
        </w:rPr>
        <w:t>o</w:t>
      </w:r>
      <w:r w:rsidR="005311EB" w:rsidRPr="00694583">
        <w:rPr>
          <w:color w:val="000000"/>
          <w:sz w:val="24"/>
          <w:szCs w:val="24"/>
          <w:lang w:val="en-US"/>
        </w:rPr>
        <w:t xml:space="preserve">f Potato and the Promoter Activity of a Suberin Gene </w:t>
      </w:r>
      <w:r w:rsidR="005311EB">
        <w:rPr>
          <w:color w:val="000000"/>
          <w:sz w:val="24"/>
          <w:szCs w:val="24"/>
          <w:lang w:val="en-US"/>
        </w:rPr>
        <w:t>b</w:t>
      </w:r>
      <w:r w:rsidR="005311EB" w:rsidRPr="00694583">
        <w:rPr>
          <w:color w:val="000000"/>
          <w:sz w:val="24"/>
          <w:szCs w:val="24"/>
          <w:lang w:val="en-US"/>
        </w:rPr>
        <w:t xml:space="preserve">y </w:t>
      </w:r>
      <w:r w:rsidR="00692BF7" w:rsidRPr="00694583">
        <w:rPr>
          <w:color w:val="000000"/>
          <w:sz w:val="24"/>
          <w:szCs w:val="24"/>
          <w:lang w:val="en-US"/>
        </w:rPr>
        <w:t xml:space="preserve">GUS </w:t>
      </w:r>
      <w:r w:rsidR="005311EB" w:rsidRPr="00694583">
        <w:rPr>
          <w:color w:val="000000"/>
          <w:sz w:val="24"/>
          <w:szCs w:val="24"/>
          <w:lang w:val="en-US"/>
        </w:rPr>
        <w:t>Staining</w:t>
      </w:r>
    </w:p>
    <w:p w:rsidR="00D40DCA" w:rsidRPr="00694583" w:rsidRDefault="00D40DCA" w:rsidP="00733F93">
      <w:pPr>
        <w:pBdr>
          <w:top w:val="nil"/>
          <w:left w:val="nil"/>
          <w:bottom w:val="nil"/>
          <w:right w:val="nil"/>
          <w:between w:val="nil"/>
        </w:pBdr>
        <w:spacing w:after="0" w:line="240" w:lineRule="auto"/>
        <w:rPr>
          <w:color w:val="000000"/>
          <w:sz w:val="24"/>
          <w:szCs w:val="24"/>
          <w:lang w:val="en-US"/>
        </w:rPr>
      </w:pPr>
    </w:p>
    <w:p w:rsidR="00D40DCA" w:rsidRPr="005311EB" w:rsidRDefault="003B4A2A" w:rsidP="00733F93">
      <w:pPr>
        <w:pBdr>
          <w:top w:val="nil"/>
          <w:left w:val="nil"/>
          <w:bottom w:val="nil"/>
          <w:right w:val="nil"/>
          <w:between w:val="nil"/>
        </w:pBdr>
        <w:spacing w:after="0" w:line="240" w:lineRule="auto"/>
        <w:rPr>
          <w:b/>
          <w:color w:val="000000"/>
          <w:sz w:val="24"/>
          <w:szCs w:val="24"/>
          <w:lang w:val="en-US"/>
        </w:rPr>
      </w:pPr>
      <w:r w:rsidRPr="005311EB">
        <w:rPr>
          <w:b/>
          <w:color w:val="000000"/>
          <w:sz w:val="24"/>
          <w:szCs w:val="24"/>
          <w:lang w:val="en-US"/>
        </w:rPr>
        <w:t xml:space="preserve">AUTHORS </w:t>
      </w:r>
      <w:r w:rsidR="005311EB" w:rsidRPr="005311EB">
        <w:rPr>
          <w:b/>
          <w:color w:val="000000"/>
          <w:sz w:val="24"/>
          <w:szCs w:val="24"/>
          <w:lang w:val="en-US"/>
        </w:rPr>
        <w:t>AND</w:t>
      </w:r>
      <w:r w:rsidRPr="005311EB">
        <w:rPr>
          <w:b/>
          <w:color w:val="000000"/>
          <w:sz w:val="24"/>
          <w:szCs w:val="24"/>
          <w:lang w:val="en-US"/>
        </w:rPr>
        <w:t xml:space="preserve"> AFFILIATIONS:</w:t>
      </w:r>
    </w:p>
    <w:p w:rsidR="00D40DCA" w:rsidRDefault="003B4A2A" w:rsidP="00733F93">
      <w:pPr>
        <w:pBdr>
          <w:top w:val="nil"/>
          <w:left w:val="nil"/>
          <w:bottom w:val="nil"/>
          <w:right w:val="nil"/>
          <w:between w:val="nil"/>
        </w:pBdr>
        <w:spacing w:after="0" w:line="240" w:lineRule="auto"/>
        <w:rPr>
          <w:color w:val="000000"/>
          <w:sz w:val="24"/>
          <w:szCs w:val="24"/>
          <w:vertAlign w:val="superscript"/>
          <w:lang w:val="en-US"/>
        </w:rPr>
      </w:pPr>
      <w:r w:rsidRPr="00694583">
        <w:rPr>
          <w:color w:val="000000"/>
          <w:sz w:val="24"/>
          <w:szCs w:val="24"/>
          <w:lang w:val="en-US"/>
        </w:rPr>
        <w:t>Sandra Fernández-</w:t>
      </w:r>
      <w:proofErr w:type="spellStart"/>
      <w:r w:rsidRPr="00694583">
        <w:rPr>
          <w:color w:val="000000"/>
          <w:sz w:val="24"/>
          <w:szCs w:val="24"/>
          <w:lang w:val="en-US"/>
        </w:rPr>
        <w:t>Piñán</w:t>
      </w:r>
      <w:proofErr w:type="spellEnd"/>
      <w:r w:rsidRPr="00694583">
        <w:rPr>
          <w:color w:val="000000"/>
          <w:sz w:val="24"/>
          <w:szCs w:val="24"/>
          <w:lang w:val="en-US"/>
        </w:rPr>
        <w:t xml:space="preserve">, Jennifer López, Iker Armendariz, Pau </w:t>
      </w:r>
      <w:proofErr w:type="spellStart"/>
      <w:r w:rsidRPr="00694583">
        <w:rPr>
          <w:color w:val="000000"/>
          <w:sz w:val="24"/>
          <w:szCs w:val="24"/>
          <w:lang w:val="en-US"/>
        </w:rPr>
        <w:t>Boher</w:t>
      </w:r>
      <w:proofErr w:type="spellEnd"/>
      <w:r w:rsidRPr="00694583">
        <w:rPr>
          <w:color w:val="000000"/>
          <w:sz w:val="24"/>
          <w:szCs w:val="24"/>
          <w:lang w:val="en-US"/>
        </w:rPr>
        <w:t xml:space="preserve">, </w:t>
      </w:r>
      <w:proofErr w:type="spellStart"/>
      <w:r w:rsidRPr="00694583">
        <w:rPr>
          <w:color w:val="000000"/>
          <w:sz w:val="24"/>
          <w:szCs w:val="24"/>
          <w:lang w:val="en-US"/>
        </w:rPr>
        <w:t>Mercè</w:t>
      </w:r>
      <w:proofErr w:type="spellEnd"/>
      <w:r w:rsidRPr="00694583">
        <w:rPr>
          <w:color w:val="000000"/>
          <w:sz w:val="24"/>
          <w:szCs w:val="24"/>
          <w:lang w:val="en-US"/>
        </w:rPr>
        <w:t xml:space="preserve"> </w:t>
      </w:r>
      <w:proofErr w:type="spellStart"/>
      <w:r w:rsidRPr="00694583">
        <w:rPr>
          <w:color w:val="000000"/>
          <w:sz w:val="24"/>
          <w:szCs w:val="24"/>
          <w:lang w:val="en-US"/>
        </w:rPr>
        <w:t>Figueras</w:t>
      </w:r>
      <w:proofErr w:type="spellEnd"/>
      <w:r w:rsidRPr="00694583">
        <w:rPr>
          <w:color w:val="000000"/>
          <w:sz w:val="24"/>
          <w:szCs w:val="24"/>
          <w:lang w:val="en-US"/>
        </w:rPr>
        <w:t>, Olga Serra</w:t>
      </w:r>
    </w:p>
    <w:p w:rsidR="005311EB" w:rsidRPr="00694583" w:rsidRDefault="005311EB" w:rsidP="00733F93">
      <w:pPr>
        <w:pBdr>
          <w:top w:val="nil"/>
          <w:left w:val="nil"/>
          <w:bottom w:val="nil"/>
          <w:right w:val="nil"/>
          <w:between w:val="nil"/>
        </w:pBdr>
        <w:spacing w:after="0" w:line="240" w:lineRule="auto"/>
        <w:rPr>
          <w:color w:val="000000"/>
          <w:sz w:val="24"/>
          <w:szCs w:val="24"/>
          <w:vertAlign w:val="superscript"/>
          <w:lang w:val="en-US"/>
        </w:rPr>
      </w:pPr>
    </w:p>
    <w:p w:rsidR="00D40DCA" w:rsidRPr="00694583" w:rsidRDefault="003B4A2A" w:rsidP="00733F93">
      <w:pPr>
        <w:pBdr>
          <w:top w:val="nil"/>
          <w:left w:val="nil"/>
          <w:bottom w:val="nil"/>
          <w:right w:val="nil"/>
          <w:between w:val="nil"/>
        </w:pBdr>
        <w:spacing w:after="0" w:line="240" w:lineRule="auto"/>
        <w:rPr>
          <w:color w:val="000000"/>
          <w:sz w:val="24"/>
          <w:szCs w:val="24"/>
          <w:lang w:val="en-US"/>
        </w:rPr>
      </w:pPr>
      <w:r w:rsidRPr="00694583">
        <w:rPr>
          <w:color w:val="000000"/>
          <w:sz w:val="24"/>
          <w:szCs w:val="24"/>
          <w:lang w:val="en-US"/>
        </w:rPr>
        <w:t>Department of Biology, University of Girona, Girona, Spain</w:t>
      </w:r>
    </w:p>
    <w:p w:rsidR="005311EB" w:rsidRPr="00694583" w:rsidRDefault="005311EB" w:rsidP="00733F93">
      <w:pPr>
        <w:pBdr>
          <w:top w:val="nil"/>
          <w:left w:val="nil"/>
          <w:bottom w:val="nil"/>
          <w:right w:val="nil"/>
          <w:between w:val="nil"/>
        </w:pBdr>
        <w:spacing w:after="0" w:line="240" w:lineRule="auto"/>
        <w:rPr>
          <w:color w:val="000000"/>
          <w:sz w:val="24"/>
          <w:szCs w:val="24"/>
          <w:lang w:val="en-US"/>
        </w:rPr>
      </w:pPr>
    </w:p>
    <w:p w:rsidR="00D40DCA" w:rsidRPr="00694583" w:rsidRDefault="003B4A2A" w:rsidP="00733F93">
      <w:pPr>
        <w:pBdr>
          <w:top w:val="nil"/>
          <w:left w:val="nil"/>
          <w:bottom w:val="nil"/>
          <w:right w:val="nil"/>
          <w:between w:val="nil"/>
        </w:pBdr>
        <w:spacing w:after="0" w:line="240" w:lineRule="auto"/>
        <w:rPr>
          <w:color w:val="000000"/>
          <w:sz w:val="24"/>
          <w:szCs w:val="24"/>
          <w:lang w:val="en-US"/>
        </w:rPr>
      </w:pPr>
      <w:r w:rsidRPr="00694583">
        <w:rPr>
          <w:color w:val="000000"/>
          <w:sz w:val="24"/>
          <w:szCs w:val="24"/>
          <w:lang w:val="en-US"/>
        </w:rPr>
        <w:t xml:space="preserve">Email Addresses: </w:t>
      </w:r>
    </w:p>
    <w:p w:rsidR="00D40DCA" w:rsidRPr="00694583" w:rsidRDefault="003B4A2A" w:rsidP="00733F93">
      <w:pPr>
        <w:pBdr>
          <w:top w:val="nil"/>
          <w:left w:val="nil"/>
          <w:bottom w:val="nil"/>
          <w:right w:val="nil"/>
          <w:between w:val="nil"/>
        </w:pBdr>
        <w:spacing w:after="0" w:line="240" w:lineRule="auto"/>
        <w:rPr>
          <w:sz w:val="24"/>
          <w:lang w:val="en-US"/>
        </w:rPr>
      </w:pPr>
      <w:r w:rsidRPr="00694583">
        <w:rPr>
          <w:color w:val="000000"/>
          <w:sz w:val="24"/>
          <w:szCs w:val="24"/>
          <w:lang w:val="en-US"/>
        </w:rPr>
        <w:t>Sandra Fernández-</w:t>
      </w:r>
      <w:proofErr w:type="spellStart"/>
      <w:r w:rsidRPr="00694583">
        <w:rPr>
          <w:color w:val="000000"/>
          <w:sz w:val="24"/>
          <w:szCs w:val="24"/>
          <w:lang w:val="en-US"/>
        </w:rPr>
        <w:t>Piñán</w:t>
      </w:r>
      <w:proofErr w:type="spellEnd"/>
      <w:r w:rsidRPr="00694583">
        <w:rPr>
          <w:color w:val="000000"/>
          <w:sz w:val="24"/>
          <w:szCs w:val="24"/>
          <w:lang w:val="en-US"/>
        </w:rPr>
        <w:t xml:space="preserve">: </w:t>
      </w:r>
      <w:r w:rsidRPr="00694583">
        <w:rPr>
          <w:sz w:val="24"/>
          <w:szCs w:val="24"/>
          <w:lang w:val="en-US"/>
        </w:rPr>
        <w:t>sandra.fernandez@udg.edu</w:t>
      </w:r>
    </w:p>
    <w:p w:rsidR="00D40DCA" w:rsidRPr="00694583" w:rsidRDefault="003B4A2A" w:rsidP="00733F93">
      <w:pPr>
        <w:pBdr>
          <w:top w:val="nil"/>
          <w:left w:val="nil"/>
          <w:bottom w:val="nil"/>
          <w:right w:val="nil"/>
          <w:between w:val="nil"/>
        </w:pBdr>
        <w:spacing w:after="0" w:line="240" w:lineRule="auto"/>
        <w:rPr>
          <w:color w:val="000000"/>
          <w:sz w:val="24"/>
          <w:szCs w:val="24"/>
          <w:lang w:val="en-US"/>
        </w:rPr>
      </w:pPr>
      <w:r w:rsidRPr="00694583">
        <w:rPr>
          <w:color w:val="000000"/>
          <w:sz w:val="24"/>
          <w:lang w:val="en-US"/>
        </w:rPr>
        <w:t>Jennifer López</w:t>
      </w:r>
      <w:r w:rsidRPr="00694583">
        <w:rPr>
          <w:color w:val="000000"/>
          <w:sz w:val="24"/>
          <w:szCs w:val="24"/>
          <w:lang w:val="en-US"/>
        </w:rPr>
        <w:t xml:space="preserve">: </w:t>
      </w:r>
      <w:r w:rsidRPr="00694583">
        <w:rPr>
          <w:sz w:val="24"/>
          <w:szCs w:val="24"/>
          <w:lang w:val="en-US"/>
        </w:rPr>
        <w:t>jennifer.lopez@udg.edu</w:t>
      </w:r>
    </w:p>
    <w:p w:rsidR="00D40DCA" w:rsidRPr="00694583" w:rsidRDefault="003B4A2A" w:rsidP="00733F93">
      <w:pPr>
        <w:pBdr>
          <w:top w:val="nil"/>
          <w:left w:val="nil"/>
          <w:bottom w:val="nil"/>
          <w:right w:val="nil"/>
          <w:between w:val="nil"/>
        </w:pBdr>
        <w:spacing w:after="0" w:line="240" w:lineRule="auto"/>
        <w:rPr>
          <w:color w:val="000000"/>
          <w:sz w:val="24"/>
          <w:lang w:val="en-US"/>
        </w:rPr>
      </w:pPr>
      <w:r w:rsidRPr="00694583">
        <w:rPr>
          <w:color w:val="000000"/>
          <w:sz w:val="24"/>
          <w:szCs w:val="24"/>
          <w:lang w:val="en-US"/>
        </w:rPr>
        <w:t xml:space="preserve">Iker Armendariz: </w:t>
      </w:r>
      <w:r w:rsidRPr="00694583">
        <w:rPr>
          <w:sz w:val="24"/>
          <w:szCs w:val="24"/>
          <w:lang w:val="en-US"/>
        </w:rPr>
        <w:t>iker.armendariz@udg.edu</w:t>
      </w:r>
    </w:p>
    <w:p w:rsidR="00D40DCA" w:rsidRPr="00694583" w:rsidRDefault="003B4A2A" w:rsidP="00733F93">
      <w:pPr>
        <w:pBdr>
          <w:top w:val="nil"/>
          <w:left w:val="nil"/>
          <w:bottom w:val="nil"/>
          <w:right w:val="nil"/>
          <w:between w:val="nil"/>
        </w:pBdr>
        <w:spacing w:after="0" w:line="240" w:lineRule="auto"/>
        <w:rPr>
          <w:sz w:val="24"/>
          <w:lang w:val="en-US"/>
        </w:rPr>
      </w:pPr>
      <w:r w:rsidRPr="00694583">
        <w:rPr>
          <w:color w:val="000000"/>
          <w:sz w:val="24"/>
          <w:lang w:val="en-US"/>
        </w:rPr>
        <w:t xml:space="preserve">Pau </w:t>
      </w:r>
      <w:proofErr w:type="spellStart"/>
      <w:r w:rsidRPr="00694583">
        <w:rPr>
          <w:color w:val="000000"/>
          <w:sz w:val="24"/>
          <w:lang w:val="en-US"/>
        </w:rPr>
        <w:t>Boher</w:t>
      </w:r>
      <w:proofErr w:type="spellEnd"/>
      <w:r w:rsidRPr="00694583">
        <w:rPr>
          <w:sz w:val="24"/>
          <w:szCs w:val="24"/>
          <w:lang w:val="en-US"/>
        </w:rPr>
        <w:t>: pauboher@gmail.com</w:t>
      </w:r>
    </w:p>
    <w:p w:rsidR="00D40DCA" w:rsidRPr="00694583" w:rsidRDefault="003B4A2A" w:rsidP="00733F93">
      <w:pPr>
        <w:pBdr>
          <w:top w:val="nil"/>
          <w:left w:val="nil"/>
          <w:bottom w:val="nil"/>
          <w:right w:val="nil"/>
          <w:between w:val="nil"/>
        </w:pBdr>
        <w:spacing w:after="0" w:line="240" w:lineRule="auto"/>
        <w:rPr>
          <w:sz w:val="24"/>
          <w:szCs w:val="24"/>
          <w:lang w:val="en-US"/>
        </w:rPr>
      </w:pPr>
      <w:proofErr w:type="spellStart"/>
      <w:r w:rsidRPr="00694583">
        <w:rPr>
          <w:sz w:val="24"/>
          <w:szCs w:val="24"/>
          <w:lang w:val="en-US"/>
        </w:rPr>
        <w:t>Mercè</w:t>
      </w:r>
      <w:proofErr w:type="spellEnd"/>
      <w:r w:rsidRPr="00694583">
        <w:rPr>
          <w:sz w:val="24"/>
          <w:szCs w:val="24"/>
          <w:lang w:val="en-US"/>
        </w:rPr>
        <w:t xml:space="preserve"> </w:t>
      </w:r>
      <w:proofErr w:type="spellStart"/>
      <w:r w:rsidRPr="00694583">
        <w:rPr>
          <w:sz w:val="24"/>
          <w:szCs w:val="24"/>
          <w:lang w:val="en-US"/>
        </w:rPr>
        <w:t>Figueras</w:t>
      </w:r>
      <w:proofErr w:type="spellEnd"/>
      <w:r w:rsidRPr="00694583">
        <w:rPr>
          <w:sz w:val="24"/>
          <w:szCs w:val="24"/>
          <w:lang w:val="en-US"/>
        </w:rPr>
        <w:t xml:space="preserve">: merce.figueras@udg.edu </w:t>
      </w:r>
    </w:p>
    <w:p w:rsidR="002E2F3C" w:rsidRPr="00694583" w:rsidRDefault="002E2F3C" w:rsidP="00733F93">
      <w:pPr>
        <w:pBdr>
          <w:top w:val="nil"/>
          <w:left w:val="nil"/>
          <w:bottom w:val="nil"/>
          <w:right w:val="nil"/>
          <w:between w:val="nil"/>
        </w:pBdr>
        <w:spacing w:after="0" w:line="240" w:lineRule="auto"/>
        <w:rPr>
          <w:color w:val="000000"/>
          <w:sz w:val="24"/>
          <w:szCs w:val="24"/>
          <w:lang w:val="en-US"/>
        </w:rPr>
      </w:pPr>
      <w:r w:rsidRPr="00694583">
        <w:rPr>
          <w:color w:val="000000"/>
          <w:sz w:val="24"/>
          <w:szCs w:val="24"/>
          <w:lang w:val="en-US"/>
        </w:rPr>
        <w:t>Olga Serra: olga.serra@udg.edu</w:t>
      </w:r>
    </w:p>
    <w:p w:rsidR="005311EB" w:rsidRDefault="005311EB" w:rsidP="00733F93">
      <w:pPr>
        <w:pBdr>
          <w:top w:val="nil"/>
          <w:left w:val="nil"/>
          <w:bottom w:val="nil"/>
          <w:right w:val="nil"/>
          <w:between w:val="nil"/>
        </w:pBdr>
        <w:spacing w:after="0" w:line="240" w:lineRule="auto"/>
        <w:rPr>
          <w:color w:val="000000"/>
          <w:sz w:val="24"/>
          <w:szCs w:val="24"/>
          <w:vertAlign w:val="superscript"/>
          <w:lang w:val="en-US"/>
        </w:rPr>
      </w:pPr>
    </w:p>
    <w:p w:rsidR="00127C29" w:rsidRPr="00127C29" w:rsidRDefault="00127C29" w:rsidP="00733F93">
      <w:pPr>
        <w:pBdr>
          <w:top w:val="nil"/>
          <w:left w:val="nil"/>
          <w:bottom w:val="nil"/>
          <w:right w:val="nil"/>
          <w:between w:val="nil"/>
        </w:pBdr>
        <w:spacing w:after="0" w:line="240" w:lineRule="auto"/>
        <w:rPr>
          <w:b/>
          <w:color w:val="000000"/>
          <w:sz w:val="24"/>
          <w:szCs w:val="24"/>
          <w:lang w:val="en-US"/>
        </w:rPr>
      </w:pPr>
      <w:r w:rsidRPr="00127C29">
        <w:rPr>
          <w:b/>
          <w:color w:val="000000"/>
          <w:sz w:val="24"/>
          <w:szCs w:val="24"/>
          <w:lang w:val="en-US"/>
        </w:rPr>
        <w:t xml:space="preserve">CORRESPONDING AUTHOR: </w:t>
      </w:r>
    </w:p>
    <w:p w:rsidR="005311EB" w:rsidRDefault="005311EB" w:rsidP="00733F93">
      <w:pPr>
        <w:pBdr>
          <w:top w:val="nil"/>
          <w:left w:val="nil"/>
          <w:bottom w:val="nil"/>
          <w:right w:val="nil"/>
          <w:between w:val="nil"/>
        </w:pBdr>
        <w:spacing w:after="0" w:line="240" w:lineRule="auto"/>
        <w:rPr>
          <w:color w:val="000000"/>
          <w:sz w:val="24"/>
          <w:szCs w:val="24"/>
          <w:lang w:val="en-US"/>
        </w:rPr>
      </w:pPr>
      <w:r w:rsidRPr="00694583">
        <w:rPr>
          <w:color w:val="000000"/>
          <w:sz w:val="24"/>
          <w:szCs w:val="24"/>
          <w:lang w:val="en-US"/>
        </w:rPr>
        <w:t>Olga Serra</w:t>
      </w:r>
    </w:p>
    <w:p w:rsidR="00D40DCA" w:rsidRPr="00694583" w:rsidRDefault="00D40DCA" w:rsidP="00733F93">
      <w:pPr>
        <w:pBdr>
          <w:top w:val="nil"/>
          <w:left w:val="nil"/>
          <w:bottom w:val="nil"/>
          <w:right w:val="nil"/>
          <w:between w:val="nil"/>
        </w:pBdr>
        <w:spacing w:after="0" w:line="240" w:lineRule="auto"/>
        <w:rPr>
          <w:color w:val="000000"/>
          <w:sz w:val="24"/>
          <w:szCs w:val="24"/>
          <w:lang w:val="en-US"/>
        </w:rPr>
      </w:pPr>
    </w:p>
    <w:p w:rsidR="00D40DCA" w:rsidRPr="005311EB" w:rsidRDefault="003B4A2A" w:rsidP="00733F93">
      <w:pPr>
        <w:pBdr>
          <w:top w:val="nil"/>
          <w:left w:val="nil"/>
          <w:bottom w:val="nil"/>
          <w:right w:val="nil"/>
          <w:between w:val="nil"/>
        </w:pBdr>
        <w:spacing w:after="0" w:line="240" w:lineRule="auto"/>
        <w:rPr>
          <w:b/>
          <w:color w:val="000000"/>
          <w:sz w:val="24"/>
          <w:szCs w:val="24"/>
          <w:lang w:val="en-US"/>
        </w:rPr>
      </w:pPr>
      <w:r w:rsidRPr="005311EB">
        <w:rPr>
          <w:b/>
          <w:color w:val="000000"/>
          <w:sz w:val="24"/>
          <w:szCs w:val="24"/>
          <w:lang w:val="en-US"/>
        </w:rPr>
        <w:t xml:space="preserve">KEYWORDS: </w:t>
      </w:r>
    </w:p>
    <w:p w:rsidR="00D40DCA" w:rsidRPr="00694583" w:rsidRDefault="003D2222" w:rsidP="00733F93">
      <w:pPr>
        <w:pBdr>
          <w:top w:val="nil"/>
          <w:left w:val="nil"/>
          <w:bottom w:val="nil"/>
          <w:right w:val="nil"/>
          <w:between w:val="nil"/>
        </w:pBdr>
        <w:spacing w:after="0" w:line="240" w:lineRule="auto"/>
        <w:rPr>
          <w:color w:val="000000"/>
          <w:sz w:val="24"/>
          <w:szCs w:val="24"/>
          <w:lang w:val="en-US"/>
        </w:rPr>
      </w:pPr>
      <w:r w:rsidRPr="00694583">
        <w:rPr>
          <w:i/>
          <w:color w:val="000000"/>
          <w:sz w:val="24"/>
          <w:szCs w:val="24"/>
          <w:lang w:val="en-US"/>
        </w:rPr>
        <w:t>Agrobacterium</w:t>
      </w:r>
      <w:r w:rsidR="003B4A2A" w:rsidRPr="00694583">
        <w:rPr>
          <w:i/>
          <w:color w:val="000000"/>
          <w:sz w:val="24"/>
          <w:szCs w:val="24"/>
          <w:lang w:val="en-US"/>
        </w:rPr>
        <w:t xml:space="preserve"> </w:t>
      </w:r>
      <w:proofErr w:type="spellStart"/>
      <w:r w:rsidR="003B4A2A" w:rsidRPr="00694583">
        <w:rPr>
          <w:i/>
          <w:color w:val="000000"/>
          <w:sz w:val="24"/>
          <w:szCs w:val="24"/>
          <w:lang w:val="en-US"/>
        </w:rPr>
        <w:t>rhizogenes</w:t>
      </w:r>
      <w:proofErr w:type="spellEnd"/>
      <w:r w:rsidR="003B4A2A" w:rsidRPr="00694583">
        <w:rPr>
          <w:color w:val="000000"/>
          <w:sz w:val="24"/>
          <w:szCs w:val="24"/>
          <w:lang w:val="en-US"/>
        </w:rPr>
        <w:t xml:space="preserve">, </w:t>
      </w:r>
      <w:r w:rsidRPr="00694583">
        <w:rPr>
          <w:i/>
          <w:color w:val="000000"/>
          <w:sz w:val="24"/>
          <w:szCs w:val="24"/>
          <w:lang w:val="en-US"/>
        </w:rPr>
        <w:t>Agrobacterium</w:t>
      </w:r>
      <w:r w:rsidR="003B4A2A" w:rsidRPr="00694583">
        <w:rPr>
          <w:i/>
          <w:color w:val="000000"/>
          <w:sz w:val="24"/>
          <w:szCs w:val="24"/>
          <w:lang w:val="en-US"/>
        </w:rPr>
        <w:t xml:space="preserve"> tumefaciens</w:t>
      </w:r>
      <w:r w:rsidR="003B4A2A" w:rsidRPr="00694583">
        <w:rPr>
          <w:color w:val="000000"/>
          <w:sz w:val="24"/>
          <w:szCs w:val="24"/>
          <w:lang w:val="en-US"/>
        </w:rPr>
        <w:t xml:space="preserve">, </w:t>
      </w:r>
      <w:r w:rsidR="003B4A2A" w:rsidRPr="00694583">
        <w:rPr>
          <w:i/>
          <w:color w:val="000000"/>
          <w:sz w:val="24"/>
          <w:szCs w:val="24"/>
          <w:lang w:val="en-US"/>
        </w:rPr>
        <w:t>Solanum tuberosum</w:t>
      </w:r>
      <w:r w:rsidR="003B4A2A" w:rsidRPr="00694583">
        <w:rPr>
          <w:color w:val="000000"/>
          <w:sz w:val="24"/>
          <w:szCs w:val="24"/>
          <w:lang w:val="en-US"/>
        </w:rPr>
        <w:t>, suberin, root, potato</w:t>
      </w:r>
    </w:p>
    <w:p w:rsidR="00D40DCA" w:rsidRPr="00694583" w:rsidRDefault="00D40DCA" w:rsidP="00733F93">
      <w:pPr>
        <w:pBdr>
          <w:top w:val="nil"/>
          <w:left w:val="nil"/>
          <w:bottom w:val="nil"/>
          <w:right w:val="nil"/>
          <w:between w:val="nil"/>
        </w:pBdr>
        <w:spacing w:after="0" w:line="240" w:lineRule="auto"/>
        <w:rPr>
          <w:color w:val="000000"/>
          <w:sz w:val="24"/>
          <w:szCs w:val="24"/>
          <w:lang w:val="en-US"/>
        </w:rPr>
      </w:pPr>
    </w:p>
    <w:p w:rsidR="00D40DCA" w:rsidRPr="00641F38" w:rsidRDefault="00641F38" w:rsidP="00733F93">
      <w:pPr>
        <w:pBdr>
          <w:top w:val="nil"/>
          <w:left w:val="nil"/>
          <w:bottom w:val="nil"/>
          <w:right w:val="nil"/>
          <w:between w:val="nil"/>
        </w:pBdr>
        <w:spacing w:after="0" w:line="240" w:lineRule="auto"/>
        <w:rPr>
          <w:b/>
          <w:color w:val="000000"/>
          <w:sz w:val="24"/>
          <w:szCs w:val="24"/>
          <w:lang w:val="en-US"/>
        </w:rPr>
      </w:pPr>
      <w:r w:rsidRPr="00641F38">
        <w:rPr>
          <w:b/>
          <w:color w:val="000000"/>
          <w:sz w:val="24"/>
          <w:szCs w:val="24"/>
          <w:lang w:val="en-US"/>
        </w:rPr>
        <w:t>SUMMARY</w:t>
      </w:r>
      <w:r w:rsidR="003B4A2A" w:rsidRPr="00641F38">
        <w:rPr>
          <w:b/>
          <w:color w:val="000000"/>
          <w:sz w:val="24"/>
          <w:szCs w:val="24"/>
          <w:lang w:val="en-US"/>
        </w:rPr>
        <w:t>:</w:t>
      </w:r>
    </w:p>
    <w:p w:rsidR="00D40DCA" w:rsidRPr="00694583" w:rsidRDefault="003B4A2A" w:rsidP="00733F93">
      <w:pPr>
        <w:pBdr>
          <w:top w:val="nil"/>
          <w:left w:val="nil"/>
          <w:bottom w:val="nil"/>
          <w:right w:val="nil"/>
          <w:between w:val="nil"/>
        </w:pBdr>
        <w:spacing w:after="0" w:line="240" w:lineRule="auto"/>
        <w:rPr>
          <w:color w:val="000000"/>
          <w:sz w:val="24"/>
          <w:szCs w:val="24"/>
          <w:lang w:val="en-US"/>
        </w:rPr>
      </w:pPr>
      <w:r w:rsidRPr="00694583">
        <w:rPr>
          <w:color w:val="000000"/>
          <w:sz w:val="24"/>
          <w:szCs w:val="24"/>
          <w:lang w:val="en-US"/>
        </w:rPr>
        <w:t>Here</w:t>
      </w:r>
      <w:r w:rsidR="00641F38">
        <w:rPr>
          <w:color w:val="000000"/>
          <w:sz w:val="24"/>
          <w:szCs w:val="24"/>
          <w:lang w:val="en-US"/>
        </w:rPr>
        <w:t>,</w:t>
      </w:r>
      <w:r w:rsidRPr="00694583">
        <w:rPr>
          <w:color w:val="000000"/>
          <w:sz w:val="24"/>
          <w:szCs w:val="24"/>
          <w:lang w:val="en-US"/>
        </w:rPr>
        <w:t xml:space="preserve"> we present two protocols to transform potato plants. The </w:t>
      </w:r>
      <w:r w:rsidR="003D2222" w:rsidRPr="00694583">
        <w:rPr>
          <w:i/>
          <w:color w:val="000000"/>
          <w:sz w:val="24"/>
          <w:szCs w:val="24"/>
          <w:lang w:val="en-US"/>
        </w:rPr>
        <w:t>Agrobacterium</w:t>
      </w:r>
      <w:r w:rsidRPr="00694583">
        <w:rPr>
          <w:i/>
          <w:color w:val="000000"/>
          <w:sz w:val="24"/>
          <w:szCs w:val="24"/>
          <w:lang w:val="en-US"/>
        </w:rPr>
        <w:t xml:space="preserve"> tumefaciens</w:t>
      </w:r>
      <w:r w:rsidRPr="00694583">
        <w:rPr>
          <w:color w:val="000000"/>
          <w:sz w:val="24"/>
          <w:szCs w:val="24"/>
          <w:lang w:val="en-US"/>
        </w:rPr>
        <w:t xml:space="preserve"> transformation leads to a complete transgenic plant while the </w:t>
      </w:r>
      <w:r w:rsidR="00553021" w:rsidRPr="00694583">
        <w:rPr>
          <w:i/>
          <w:color w:val="000000"/>
          <w:sz w:val="24"/>
          <w:szCs w:val="24"/>
          <w:lang w:val="en-US"/>
        </w:rPr>
        <w:t xml:space="preserve">Agrobacterium </w:t>
      </w:r>
      <w:proofErr w:type="spellStart"/>
      <w:r w:rsidR="00553021" w:rsidRPr="00694583">
        <w:rPr>
          <w:i/>
          <w:color w:val="000000"/>
          <w:sz w:val="24"/>
          <w:szCs w:val="24"/>
          <w:lang w:val="en-US"/>
        </w:rPr>
        <w:t>rhizogenes</w:t>
      </w:r>
      <w:proofErr w:type="spellEnd"/>
      <w:r w:rsidR="00553021" w:rsidRPr="00694583">
        <w:rPr>
          <w:color w:val="000000"/>
          <w:sz w:val="24"/>
          <w:szCs w:val="24"/>
          <w:lang w:val="en-US"/>
        </w:rPr>
        <w:t xml:space="preserve"> </w:t>
      </w:r>
      <w:r w:rsidRPr="00694583">
        <w:rPr>
          <w:color w:val="000000"/>
          <w:sz w:val="24"/>
          <w:szCs w:val="24"/>
          <w:lang w:val="en-US"/>
        </w:rPr>
        <w:t xml:space="preserve">produces transgenic </w:t>
      </w:r>
      <w:r w:rsidR="00BD79EE" w:rsidRPr="00694583">
        <w:rPr>
          <w:color w:val="000000"/>
          <w:sz w:val="24"/>
          <w:szCs w:val="24"/>
          <w:lang w:val="en-US"/>
        </w:rPr>
        <w:t xml:space="preserve">hairy </w:t>
      </w:r>
      <w:r w:rsidRPr="00694583">
        <w:rPr>
          <w:color w:val="000000"/>
          <w:sz w:val="24"/>
          <w:szCs w:val="24"/>
          <w:lang w:val="en-US"/>
        </w:rPr>
        <w:t>roots in a wild type shoot that can be self-propagated. We then detect promoter activity by GUS staining in the transformed roots.</w:t>
      </w:r>
    </w:p>
    <w:p w:rsidR="00D40DCA" w:rsidRPr="00694583" w:rsidRDefault="00D40DCA" w:rsidP="00733F93">
      <w:pPr>
        <w:pBdr>
          <w:top w:val="nil"/>
          <w:left w:val="nil"/>
          <w:bottom w:val="nil"/>
          <w:right w:val="nil"/>
          <w:between w:val="nil"/>
        </w:pBdr>
        <w:spacing w:after="0" w:line="240" w:lineRule="auto"/>
        <w:rPr>
          <w:color w:val="000000"/>
          <w:sz w:val="24"/>
          <w:szCs w:val="24"/>
          <w:lang w:val="en-US"/>
        </w:rPr>
      </w:pPr>
    </w:p>
    <w:p w:rsidR="00D40DCA" w:rsidRPr="00641F38" w:rsidRDefault="003B4A2A" w:rsidP="00733F93">
      <w:pPr>
        <w:pBdr>
          <w:top w:val="nil"/>
          <w:left w:val="nil"/>
          <w:bottom w:val="nil"/>
          <w:right w:val="nil"/>
          <w:between w:val="nil"/>
        </w:pBdr>
        <w:spacing w:after="0" w:line="240" w:lineRule="auto"/>
        <w:rPr>
          <w:b/>
          <w:color w:val="000000"/>
          <w:sz w:val="24"/>
          <w:szCs w:val="24"/>
          <w:lang w:val="en-US"/>
        </w:rPr>
      </w:pPr>
      <w:r w:rsidRPr="00641F38">
        <w:rPr>
          <w:b/>
          <w:color w:val="000000"/>
          <w:sz w:val="24"/>
          <w:szCs w:val="24"/>
          <w:lang w:val="en-US"/>
        </w:rPr>
        <w:t>ABSTRACT:</w:t>
      </w:r>
    </w:p>
    <w:p w:rsidR="00D40DCA" w:rsidRPr="00694583" w:rsidRDefault="003D2222" w:rsidP="00733F93">
      <w:pPr>
        <w:pBdr>
          <w:top w:val="nil"/>
          <w:left w:val="nil"/>
          <w:bottom w:val="nil"/>
          <w:right w:val="nil"/>
          <w:between w:val="nil"/>
        </w:pBdr>
        <w:spacing w:after="0" w:line="240" w:lineRule="auto"/>
        <w:rPr>
          <w:color w:val="000000"/>
          <w:sz w:val="24"/>
          <w:szCs w:val="24"/>
          <w:lang w:val="en-US"/>
        </w:rPr>
      </w:pPr>
      <w:r w:rsidRPr="00694583">
        <w:rPr>
          <w:i/>
          <w:color w:val="000000"/>
          <w:sz w:val="24"/>
          <w:szCs w:val="24"/>
          <w:lang w:val="en-US"/>
        </w:rPr>
        <w:t>Agrobacterium</w:t>
      </w:r>
      <w:r w:rsidR="003B4A2A" w:rsidRPr="00694583">
        <w:rPr>
          <w:color w:val="000000"/>
          <w:sz w:val="24"/>
          <w:szCs w:val="24"/>
          <w:lang w:val="en-US"/>
        </w:rPr>
        <w:t xml:space="preserve"> sp. is one of the most widely used methods to obtain transgenic plants as it </w:t>
      </w:r>
      <w:proofErr w:type="gramStart"/>
      <w:r w:rsidR="003B4A2A" w:rsidRPr="00694583">
        <w:rPr>
          <w:color w:val="000000"/>
          <w:sz w:val="24"/>
          <w:szCs w:val="24"/>
          <w:lang w:val="en-US"/>
        </w:rPr>
        <w:t>has the ability to</w:t>
      </w:r>
      <w:proofErr w:type="gramEnd"/>
      <w:r w:rsidR="003B4A2A" w:rsidRPr="00694583">
        <w:rPr>
          <w:color w:val="000000"/>
          <w:sz w:val="24"/>
          <w:szCs w:val="24"/>
          <w:lang w:val="en-US"/>
        </w:rPr>
        <w:t xml:space="preserve"> </w:t>
      </w:r>
      <w:r w:rsidR="00BD79EE" w:rsidRPr="00694583">
        <w:rPr>
          <w:color w:val="000000"/>
          <w:sz w:val="24"/>
          <w:szCs w:val="24"/>
          <w:lang w:val="en-US"/>
        </w:rPr>
        <w:t>transfer and integrate</w:t>
      </w:r>
      <w:r w:rsidR="003B4A2A" w:rsidRPr="00694583">
        <w:rPr>
          <w:color w:val="000000"/>
          <w:sz w:val="24"/>
          <w:szCs w:val="24"/>
          <w:lang w:val="en-US"/>
        </w:rPr>
        <w:t xml:space="preserve"> its own </w:t>
      </w:r>
      <w:r w:rsidR="00BD79EE" w:rsidRPr="00694583">
        <w:rPr>
          <w:color w:val="000000"/>
          <w:sz w:val="24"/>
          <w:szCs w:val="24"/>
          <w:lang w:val="en-US"/>
        </w:rPr>
        <w:t>T-</w:t>
      </w:r>
      <w:r w:rsidR="003B4A2A" w:rsidRPr="00694583">
        <w:rPr>
          <w:color w:val="000000"/>
          <w:sz w:val="24"/>
          <w:szCs w:val="24"/>
          <w:lang w:val="en-US"/>
        </w:rPr>
        <w:t>DNA into the plant’s genome. Here, we present two transformation systems to genetically modif</w:t>
      </w:r>
      <w:r w:rsidR="00BD79EE" w:rsidRPr="00694583">
        <w:rPr>
          <w:color w:val="000000"/>
          <w:sz w:val="24"/>
          <w:szCs w:val="24"/>
          <w:lang w:val="en-US"/>
        </w:rPr>
        <w:t xml:space="preserve">y </w:t>
      </w:r>
      <w:r w:rsidR="003B4A2A" w:rsidRPr="00694583">
        <w:rPr>
          <w:color w:val="000000"/>
          <w:sz w:val="24"/>
          <w:szCs w:val="24"/>
          <w:lang w:val="en-US"/>
        </w:rPr>
        <w:t>potato (</w:t>
      </w:r>
      <w:r w:rsidR="003B4A2A" w:rsidRPr="00694583">
        <w:rPr>
          <w:i/>
          <w:color w:val="000000"/>
          <w:sz w:val="24"/>
          <w:szCs w:val="24"/>
          <w:lang w:val="en-US"/>
        </w:rPr>
        <w:t>Solanum tuberosum</w:t>
      </w:r>
      <w:r w:rsidR="003B4A2A" w:rsidRPr="00694583">
        <w:rPr>
          <w:color w:val="000000"/>
          <w:sz w:val="24"/>
          <w:szCs w:val="24"/>
          <w:lang w:val="en-US"/>
        </w:rPr>
        <w:t>)</w:t>
      </w:r>
      <w:r w:rsidR="003B4A2A" w:rsidRPr="00694583">
        <w:rPr>
          <w:i/>
          <w:color w:val="000000"/>
          <w:sz w:val="24"/>
          <w:szCs w:val="24"/>
          <w:lang w:val="en-US"/>
        </w:rPr>
        <w:t xml:space="preserve"> </w:t>
      </w:r>
      <w:r w:rsidR="003B4A2A" w:rsidRPr="00694583">
        <w:rPr>
          <w:color w:val="000000"/>
          <w:sz w:val="24"/>
          <w:szCs w:val="24"/>
          <w:lang w:val="en-US"/>
        </w:rPr>
        <w:t xml:space="preserve">plants. In </w:t>
      </w:r>
      <w:r w:rsidR="00D26AB1" w:rsidRPr="00694583">
        <w:rPr>
          <w:i/>
          <w:color w:val="000000"/>
          <w:sz w:val="24"/>
          <w:szCs w:val="24"/>
          <w:lang w:val="en-US"/>
        </w:rPr>
        <w:t>A. tumefaciens</w:t>
      </w:r>
      <w:r w:rsidR="003B4A2A" w:rsidRPr="00694583">
        <w:rPr>
          <w:i/>
          <w:color w:val="000000"/>
          <w:sz w:val="24"/>
          <w:szCs w:val="24"/>
          <w:lang w:val="en-US"/>
        </w:rPr>
        <w:t xml:space="preserve"> </w:t>
      </w:r>
      <w:r w:rsidR="003B4A2A" w:rsidRPr="00694583">
        <w:rPr>
          <w:color w:val="000000"/>
          <w:sz w:val="24"/>
          <w:szCs w:val="24"/>
          <w:lang w:val="en-US"/>
        </w:rPr>
        <w:t xml:space="preserve">transformation, leaves are infected, the transformed cells </w:t>
      </w:r>
      <w:r w:rsidR="00553021">
        <w:rPr>
          <w:color w:val="000000"/>
          <w:sz w:val="24"/>
          <w:szCs w:val="24"/>
          <w:lang w:val="en-US"/>
        </w:rPr>
        <w:t xml:space="preserve">are </w:t>
      </w:r>
      <w:proofErr w:type="gramStart"/>
      <w:r w:rsidR="003B4A2A" w:rsidRPr="00694583">
        <w:rPr>
          <w:color w:val="000000"/>
          <w:sz w:val="24"/>
          <w:szCs w:val="24"/>
          <w:lang w:val="en-US"/>
        </w:rPr>
        <w:t>selected</w:t>
      </w:r>
      <w:proofErr w:type="gramEnd"/>
      <w:r w:rsidR="003B4A2A" w:rsidRPr="00694583">
        <w:rPr>
          <w:color w:val="000000"/>
          <w:sz w:val="24"/>
          <w:szCs w:val="24"/>
          <w:lang w:val="en-US"/>
        </w:rPr>
        <w:t xml:space="preserve"> and a new complete transformed plant is regenerated using phytohormones</w:t>
      </w:r>
      <w:r w:rsidR="00D26AB1" w:rsidRPr="00694583">
        <w:rPr>
          <w:color w:val="000000"/>
          <w:sz w:val="24"/>
          <w:szCs w:val="24"/>
          <w:lang w:val="en-US"/>
        </w:rPr>
        <w:t xml:space="preserve"> in 18 weeks</w:t>
      </w:r>
      <w:r w:rsidR="003B4A2A" w:rsidRPr="00694583">
        <w:rPr>
          <w:color w:val="000000"/>
          <w:sz w:val="24"/>
          <w:szCs w:val="24"/>
          <w:lang w:val="en-US"/>
        </w:rPr>
        <w:t xml:space="preserve">. In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3B4A2A" w:rsidRPr="00694583">
        <w:rPr>
          <w:i/>
          <w:color w:val="000000"/>
          <w:sz w:val="24"/>
          <w:szCs w:val="24"/>
          <w:lang w:val="en-US"/>
        </w:rPr>
        <w:t xml:space="preserve"> </w:t>
      </w:r>
      <w:r w:rsidR="003B4A2A" w:rsidRPr="00694583">
        <w:rPr>
          <w:color w:val="000000"/>
          <w:sz w:val="24"/>
          <w:szCs w:val="24"/>
          <w:lang w:val="en-US"/>
        </w:rPr>
        <w:t xml:space="preserve">transformation, stems are infected by injecting the bacteria with a needle, the new emerged transformed hairy roots are detected using a red fluorescent marker and the non-transformed roots are removed. </w:t>
      </w:r>
      <w:r w:rsidR="00D26AB1" w:rsidRPr="00694583">
        <w:rPr>
          <w:color w:val="000000"/>
          <w:sz w:val="24"/>
          <w:szCs w:val="24"/>
          <w:lang w:val="en-US"/>
        </w:rPr>
        <w:t>In 5-6 weeks</w:t>
      </w:r>
      <w:r w:rsidR="003B4A2A" w:rsidRPr="00694583">
        <w:rPr>
          <w:color w:val="000000"/>
          <w:sz w:val="24"/>
          <w:szCs w:val="24"/>
          <w:lang w:val="en-US"/>
        </w:rPr>
        <w:t>, the resulting plant</w:t>
      </w:r>
      <w:r w:rsidR="00D26AB1" w:rsidRPr="00694583">
        <w:rPr>
          <w:color w:val="000000"/>
          <w:sz w:val="24"/>
          <w:szCs w:val="24"/>
          <w:lang w:val="en-US"/>
        </w:rPr>
        <w:t xml:space="preserve"> </w:t>
      </w:r>
      <w:r w:rsidR="003B4A2A" w:rsidRPr="00694583">
        <w:rPr>
          <w:color w:val="000000"/>
          <w:sz w:val="24"/>
          <w:szCs w:val="24"/>
          <w:lang w:val="en-US"/>
        </w:rPr>
        <w:t xml:space="preserve">is a composite of a wild type shoot with </w:t>
      </w:r>
      <w:r w:rsidR="00D26AB1" w:rsidRPr="00694583">
        <w:rPr>
          <w:color w:val="000000"/>
          <w:sz w:val="24"/>
          <w:szCs w:val="24"/>
          <w:lang w:val="en-US"/>
        </w:rPr>
        <w:t xml:space="preserve">fully developed </w:t>
      </w:r>
      <w:r w:rsidR="003B4A2A" w:rsidRPr="00694583">
        <w:rPr>
          <w:color w:val="000000"/>
          <w:sz w:val="24"/>
          <w:szCs w:val="24"/>
          <w:lang w:val="en-US"/>
        </w:rPr>
        <w:t xml:space="preserve">transformed hairy roots. To increase the biomass, the transformed hairy roots can be excised and self-propagated. We applied both </w:t>
      </w:r>
      <w:r w:rsidRPr="00694583">
        <w:rPr>
          <w:i/>
          <w:color w:val="000000"/>
          <w:sz w:val="24"/>
          <w:szCs w:val="24"/>
          <w:lang w:val="en-US"/>
        </w:rPr>
        <w:t>Agrobacterium</w:t>
      </w:r>
      <w:r w:rsidR="00D26AB1" w:rsidRPr="00694583">
        <w:rPr>
          <w:color w:val="000000"/>
          <w:sz w:val="24"/>
          <w:szCs w:val="24"/>
          <w:lang w:val="en-US"/>
        </w:rPr>
        <w:t xml:space="preserve"> mediated-transformation </w:t>
      </w:r>
      <w:r w:rsidR="003B4A2A" w:rsidRPr="00694583">
        <w:rPr>
          <w:color w:val="000000"/>
          <w:sz w:val="24"/>
          <w:szCs w:val="24"/>
          <w:lang w:val="en-US"/>
        </w:rPr>
        <w:t xml:space="preserve">methods to obtain roots </w:t>
      </w:r>
      <w:r w:rsidR="00D26AB1" w:rsidRPr="00694583">
        <w:rPr>
          <w:color w:val="000000"/>
          <w:sz w:val="24"/>
          <w:szCs w:val="24"/>
          <w:lang w:val="en-US"/>
        </w:rPr>
        <w:t>expressing</w:t>
      </w:r>
      <w:r w:rsidR="003B4A2A" w:rsidRPr="00694583">
        <w:rPr>
          <w:color w:val="000000"/>
          <w:sz w:val="24"/>
          <w:szCs w:val="24"/>
          <w:lang w:val="en-US"/>
        </w:rPr>
        <w:t xml:space="preserve"> the </w:t>
      </w:r>
      <w:r w:rsidR="003B4A2A" w:rsidRPr="00694583">
        <w:rPr>
          <w:i/>
          <w:color w:val="000000"/>
          <w:sz w:val="24"/>
          <w:szCs w:val="24"/>
          <w:lang w:val="en-US"/>
        </w:rPr>
        <w:t>GUS</w:t>
      </w:r>
      <w:r w:rsidR="003B4A2A" w:rsidRPr="00694583">
        <w:rPr>
          <w:color w:val="000000"/>
          <w:sz w:val="24"/>
          <w:szCs w:val="24"/>
          <w:lang w:val="en-US"/>
        </w:rPr>
        <w:t xml:space="preserve"> reporter gene driven by a suberin biosynthetic gene promoter. The GUS staining procedure is provided and allows the cell localization of the </w:t>
      </w:r>
      <w:r w:rsidR="003B4A2A" w:rsidRPr="00694583">
        <w:rPr>
          <w:color w:val="000000"/>
          <w:sz w:val="24"/>
          <w:szCs w:val="24"/>
          <w:lang w:val="en-US"/>
        </w:rPr>
        <w:lastRenderedPageBreak/>
        <w:t>promoter induction. In both methods</w:t>
      </w:r>
      <w:r w:rsidR="00553021">
        <w:rPr>
          <w:color w:val="000000"/>
          <w:sz w:val="24"/>
          <w:szCs w:val="24"/>
          <w:lang w:val="en-US"/>
        </w:rPr>
        <w:t>,</w:t>
      </w:r>
      <w:r w:rsidR="003B4A2A" w:rsidRPr="00694583">
        <w:rPr>
          <w:color w:val="000000"/>
          <w:sz w:val="24"/>
          <w:szCs w:val="24"/>
          <w:lang w:val="en-US"/>
        </w:rPr>
        <w:t xml:space="preserve"> the transformed potato roots showed GUS </w:t>
      </w:r>
      <w:r w:rsidRPr="00694583">
        <w:rPr>
          <w:color w:val="000000"/>
          <w:sz w:val="24"/>
          <w:szCs w:val="24"/>
          <w:lang w:val="en-US"/>
        </w:rPr>
        <w:t>staining</w:t>
      </w:r>
      <w:r w:rsidR="003B4A2A" w:rsidRPr="00694583">
        <w:rPr>
          <w:color w:val="000000"/>
          <w:sz w:val="24"/>
          <w:szCs w:val="24"/>
          <w:lang w:val="en-US"/>
        </w:rPr>
        <w:t xml:space="preserve"> in the suberized endodermis and </w:t>
      </w:r>
      <w:proofErr w:type="spellStart"/>
      <w:r w:rsidR="003B4A2A" w:rsidRPr="00694583">
        <w:rPr>
          <w:color w:val="000000"/>
          <w:sz w:val="24"/>
          <w:szCs w:val="24"/>
          <w:lang w:val="en-US"/>
        </w:rPr>
        <w:t>exodermis</w:t>
      </w:r>
      <w:proofErr w:type="spellEnd"/>
      <w:r w:rsidR="003B4A2A" w:rsidRPr="00694583">
        <w:rPr>
          <w:color w:val="000000"/>
          <w:sz w:val="24"/>
          <w:szCs w:val="24"/>
          <w:lang w:val="en-US"/>
        </w:rPr>
        <w:t xml:space="preserve">, and additionally, in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3B4A2A" w:rsidRPr="00694583">
        <w:rPr>
          <w:color w:val="000000"/>
          <w:sz w:val="24"/>
          <w:szCs w:val="24"/>
          <w:lang w:val="en-US"/>
        </w:rPr>
        <w:t xml:space="preserve"> transformed roots the GUS activity was also detected in the emergence of lateral roots. These results suggest that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3B4A2A" w:rsidRPr="00694583">
        <w:rPr>
          <w:i/>
          <w:color w:val="000000"/>
          <w:sz w:val="24"/>
          <w:szCs w:val="24"/>
          <w:lang w:val="en-US"/>
        </w:rPr>
        <w:t xml:space="preserve"> </w:t>
      </w:r>
      <w:r w:rsidR="003B4A2A" w:rsidRPr="00694583">
        <w:rPr>
          <w:color w:val="000000"/>
          <w:sz w:val="24"/>
          <w:szCs w:val="24"/>
          <w:lang w:val="en-US"/>
        </w:rPr>
        <w:t>can be a fast alternative</w:t>
      </w:r>
      <w:r w:rsidR="00D26AB1" w:rsidRPr="00694583">
        <w:rPr>
          <w:color w:val="000000"/>
          <w:sz w:val="24"/>
          <w:szCs w:val="24"/>
          <w:lang w:val="en-US"/>
        </w:rPr>
        <w:t xml:space="preserve"> tool</w:t>
      </w:r>
      <w:r w:rsidR="003B4A2A" w:rsidRPr="00694583">
        <w:rPr>
          <w:color w:val="000000"/>
          <w:sz w:val="24"/>
          <w:szCs w:val="24"/>
          <w:lang w:val="en-US"/>
        </w:rPr>
        <w:t xml:space="preserve"> to study the genes that have a role in roots.</w:t>
      </w:r>
    </w:p>
    <w:p w:rsidR="00D40DCA" w:rsidRPr="00694583" w:rsidRDefault="00D40DCA" w:rsidP="00733F93">
      <w:pPr>
        <w:pBdr>
          <w:top w:val="nil"/>
          <w:left w:val="nil"/>
          <w:bottom w:val="nil"/>
          <w:right w:val="nil"/>
          <w:between w:val="nil"/>
        </w:pBdr>
        <w:spacing w:after="0" w:line="240" w:lineRule="auto"/>
        <w:rPr>
          <w:color w:val="000000"/>
          <w:sz w:val="24"/>
          <w:szCs w:val="24"/>
          <w:lang w:val="en-US"/>
        </w:rPr>
      </w:pPr>
    </w:p>
    <w:p w:rsidR="00D40DCA" w:rsidRPr="00553021" w:rsidRDefault="003B4A2A" w:rsidP="00733F93">
      <w:pPr>
        <w:pBdr>
          <w:top w:val="nil"/>
          <w:left w:val="nil"/>
          <w:bottom w:val="nil"/>
          <w:right w:val="nil"/>
          <w:between w:val="nil"/>
        </w:pBdr>
        <w:spacing w:after="0" w:line="240" w:lineRule="auto"/>
        <w:rPr>
          <w:b/>
          <w:color w:val="000000"/>
          <w:sz w:val="24"/>
          <w:szCs w:val="24"/>
          <w:lang w:val="en-US"/>
        </w:rPr>
      </w:pPr>
      <w:r w:rsidRPr="00553021">
        <w:rPr>
          <w:b/>
          <w:color w:val="000000"/>
          <w:sz w:val="24"/>
          <w:szCs w:val="24"/>
          <w:lang w:val="en-US"/>
        </w:rPr>
        <w:t>INTRODUCTION:</w:t>
      </w:r>
    </w:p>
    <w:p w:rsidR="00D40DCA" w:rsidRDefault="003B4A2A" w:rsidP="00733F93">
      <w:pPr>
        <w:pBdr>
          <w:top w:val="nil"/>
          <w:left w:val="nil"/>
          <w:bottom w:val="nil"/>
          <w:right w:val="nil"/>
          <w:between w:val="nil"/>
        </w:pBdr>
        <w:spacing w:after="0" w:line="240" w:lineRule="auto"/>
        <w:rPr>
          <w:color w:val="000000"/>
          <w:sz w:val="24"/>
          <w:szCs w:val="24"/>
          <w:lang w:val="en-US"/>
        </w:rPr>
      </w:pPr>
      <w:bookmarkStart w:id="1" w:name="_30j0zll" w:colFirst="0" w:colLast="0"/>
      <w:bookmarkEnd w:id="1"/>
      <w:r w:rsidRPr="00694583">
        <w:rPr>
          <w:color w:val="000000"/>
          <w:sz w:val="24"/>
          <w:szCs w:val="24"/>
          <w:lang w:val="en-US"/>
        </w:rPr>
        <w:t xml:space="preserve">Aside from economic interest, the generation of transgenic plants has its own relevance in research to demonstrate the ultimate function of genes and to better understand plant physiology and development. The most widely used method for plant DNA insertion is </w:t>
      </w:r>
      <w:r w:rsidR="003D2222" w:rsidRPr="00694583">
        <w:rPr>
          <w:i/>
          <w:color w:val="000000"/>
          <w:sz w:val="24"/>
          <w:szCs w:val="24"/>
          <w:lang w:val="en-US"/>
        </w:rPr>
        <w:t>Agrobacterium</w:t>
      </w:r>
      <w:r w:rsidRPr="00694583">
        <w:rPr>
          <w:color w:val="000000"/>
          <w:sz w:val="24"/>
          <w:szCs w:val="24"/>
          <w:lang w:val="en-US"/>
        </w:rPr>
        <w:t xml:space="preserve">-mediated transformation. </w:t>
      </w:r>
      <w:r w:rsidR="003D2222" w:rsidRPr="00694583">
        <w:rPr>
          <w:i/>
          <w:color w:val="000000"/>
          <w:sz w:val="24"/>
          <w:szCs w:val="24"/>
          <w:lang w:val="en-US"/>
        </w:rPr>
        <w:t>Agrobacterium</w:t>
      </w:r>
      <w:r w:rsidRPr="00694583">
        <w:rPr>
          <w:i/>
          <w:color w:val="000000"/>
          <w:sz w:val="24"/>
          <w:szCs w:val="24"/>
          <w:lang w:val="en-US"/>
        </w:rPr>
        <w:t xml:space="preserve"> tumefaciens</w:t>
      </w:r>
      <w:r w:rsidRPr="00694583">
        <w:rPr>
          <w:color w:val="000000"/>
          <w:sz w:val="24"/>
          <w:szCs w:val="24"/>
          <w:lang w:val="en-US"/>
        </w:rPr>
        <w:t xml:space="preserve"> </w:t>
      </w:r>
      <w:proofErr w:type="gramStart"/>
      <w:r w:rsidRPr="00694583">
        <w:rPr>
          <w:color w:val="000000"/>
          <w:sz w:val="24"/>
          <w:szCs w:val="24"/>
          <w:lang w:val="en-US"/>
        </w:rPr>
        <w:t>is able to</w:t>
      </w:r>
      <w:proofErr w:type="gramEnd"/>
      <w:r w:rsidRPr="00694583">
        <w:rPr>
          <w:color w:val="000000"/>
          <w:sz w:val="24"/>
          <w:szCs w:val="24"/>
          <w:lang w:val="en-US"/>
        </w:rPr>
        <w:t xml:space="preserve"> generate crown galls in the infected tissue of many plant species by the action of its </w:t>
      </w:r>
      <w:proofErr w:type="spellStart"/>
      <w:r w:rsidRPr="00694583">
        <w:rPr>
          <w:color w:val="000000"/>
          <w:sz w:val="24"/>
          <w:szCs w:val="24"/>
          <w:lang w:val="en-US"/>
        </w:rPr>
        <w:t>tumour</w:t>
      </w:r>
      <w:proofErr w:type="spellEnd"/>
      <w:r w:rsidRPr="00694583">
        <w:rPr>
          <w:color w:val="000000"/>
          <w:sz w:val="24"/>
          <w:szCs w:val="24"/>
          <w:lang w:val="en-US"/>
        </w:rPr>
        <w:t>-inducing (</w:t>
      </w:r>
      <w:proofErr w:type="spellStart"/>
      <w:r w:rsidRPr="00694583">
        <w:rPr>
          <w:color w:val="000000"/>
          <w:sz w:val="24"/>
          <w:szCs w:val="24"/>
          <w:lang w:val="en-US"/>
        </w:rPr>
        <w:t>Ti</w:t>
      </w:r>
      <w:proofErr w:type="spellEnd"/>
      <w:r w:rsidRPr="00694583">
        <w:rPr>
          <w:color w:val="000000"/>
          <w:sz w:val="24"/>
          <w:szCs w:val="24"/>
          <w:lang w:val="en-US"/>
        </w:rPr>
        <w:t xml:space="preserve">) plasmid. The plasmid contains a T-DNA region with a set of genes that will be </w:t>
      </w:r>
      <w:r w:rsidR="00044A97" w:rsidRPr="00694583">
        <w:rPr>
          <w:color w:val="000000"/>
          <w:sz w:val="24"/>
          <w:szCs w:val="24"/>
          <w:lang w:val="en-US"/>
        </w:rPr>
        <w:t xml:space="preserve">integrated </w:t>
      </w:r>
      <w:r w:rsidRPr="00694583">
        <w:rPr>
          <w:color w:val="000000"/>
          <w:sz w:val="24"/>
          <w:szCs w:val="24"/>
          <w:lang w:val="en-US"/>
        </w:rPr>
        <w:t>in the plant genome and induce tissue dedifferentiation</w:t>
      </w:r>
      <w:r w:rsidR="00306600" w:rsidRPr="00694583">
        <w:rPr>
          <w:color w:val="000000"/>
          <w:sz w:val="24"/>
          <w:szCs w:val="24"/>
          <w:vertAlign w:val="superscript"/>
          <w:lang w:val="en-US"/>
        </w:rPr>
        <w:t>1,</w:t>
      </w:r>
      <w:r w:rsidR="00EA3C0A" w:rsidRPr="00694583">
        <w:rPr>
          <w:color w:val="000000"/>
          <w:sz w:val="24"/>
          <w:szCs w:val="24"/>
          <w:vertAlign w:val="superscript"/>
          <w:lang w:val="en-US"/>
        </w:rPr>
        <w:t>2</w:t>
      </w:r>
      <w:r w:rsidRPr="00694583">
        <w:rPr>
          <w:color w:val="000000"/>
          <w:sz w:val="24"/>
          <w:szCs w:val="24"/>
          <w:lang w:val="en-US"/>
        </w:rPr>
        <w:t>. The exchange of these genes within the T-DNA by the transgene has allowed the generation of specific plant modifications avoiding phenotypic effects</w:t>
      </w:r>
      <w:r w:rsidR="00DF1364" w:rsidRPr="00694583">
        <w:rPr>
          <w:color w:val="000000"/>
          <w:sz w:val="24"/>
          <w:szCs w:val="24"/>
          <w:vertAlign w:val="superscript"/>
          <w:lang w:val="en-US"/>
        </w:rPr>
        <w:t>3</w:t>
      </w:r>
      <w:r w:rsidRPr="00694583">
        <w:rPr>
          <w:color w:val="000000"/>
          <w:sz w:val="24"/>
          <w:szCs w:val="24"/>
          <w:lang w:val="en-US"/>
        </w:rPr>
        <w:t xml:space="preserve">. To promote the transgene cloning into the T-DNA, the T-DNA region has been excised in an independent plasmid called a binary plasmid, while the rest of the genes of the </w:t>
      </w:r>
      <w:proofErr w:type="spellStart"/>
      <w:r w:rsidRPr="00694583">
        <w:rPr>
          <w:color w:val="000000"/>
          <w:sz w:val="24"/>
          <w:szCs w:val="24"/>
          <w:lang w:val="en-US"/>
        </w:rPr>
        <w:t>Ti</w:t>
      </w:r>
      <w:proofErr w:type="spellEnd"/>
      <w:r w:rsidRPr="00694583">
        <w:rPr>
          <w:color w:val="000000"/>
          <w:sz w:val="24"/>
          <w:szCs w:val="24"/>
          <w:lang w:val="en-US"/>
        </w:rPr>
        <w:t xml:space="preserve"> plasmid (the virulence genes that allow the T-DNA transfer and insertion mechanisms) have been placed in a helper plasmid. For plant biotechnology research, transformation by </w:t>
      </w:r>
      <w:r w:rsidR="00D26AB1" w:rsidRPr="00694583">
        <w:rPr>
          <w:i/>
          <w:color w:val="000000"/>
          <w:sz w:val="24"/>
          <w:szCs w:val="24"/>
          <w:lang w:val="en-US"/>
        </w:rPr>
        <w:t>A. tumefaciens</w:t>
      </w:r>
      <w:r w:rsidRPr="00694583">
        <w:rPr>
          <w:i/>
          <w:color w:val="000000"/>
          <w:sz w:val="24"/>
          <w:szCs w:val="24"/>
          <w:lang w:val="en-US"/>
        </w:rPr>
        <w:t xml:space="preserve"> </w:t>
      </w:r>
      <w:r w:rsidRPr="00694583">
        <w:rPr>
          <w:color w:val="000000"/>
          <w:sz w:val="24"/>
          <w:szCs w:val="24"/>
          <w:lang w:val="en-US"/>
        </w:rPr>
        <w:t xml:space="preserve">has several advantages: it </w:t>
      </w:r>
      <w:r w:rsidR="00044A97" w:rsidRPr="00694583">
        <w:rPr>
          <w:color w:val="000000"/>
          <w:sz w:val="24"/>
          <w:szCs w:val="24"/>
          <w:lang w:val="en-US"/>
        </w:rPr>
        <w:t xml:space="preserve">does not need expensive </w:t>
      </w:r>
      <w:r w:rsidR="006D2558" w:rsidRPr="00694583">
        <w:rPr>
          <w:color w:val="000000"/>
          <w:sz w:val="24"/>
          <w:szCs w:val="24"/>
          <w:lang w:val="en-US"/>
        </w:rPr>
        <w:t>devices,</w:t>
      </w:r>
      <w:r w:rsidR="00044A97" w:rsidRPr="00694583">
        <w:rPr>
          <w:color w:val="000000"/>
          <w:sz w:val="24"/>
          <w:szCs w:val="24"/>
          <w:lang w:val="en-US"/>
        </w:rPr>
        <w:t xml:space="preserve"> </w:t>
      </w:r>
      <w:r w:rsidRPr="00694583">
        <w:rPr>
          <w:color w:val="000000"/>
          <w:sz w:val="24"/>
          <w:szCs w:val="24"/>
          <w:lang w:val="en-US"/>
        </w:rPr>
        <w:t>is able to generate both stable and transient plant transformation</w:t>
      </w:r>
      <w:r w:rsidR="00D55EC6" w:rsidRPr="00694583">
        <w:rPr>
          <w:color w:val="000000"/>
          <w:sz w:val="24"/>
          <w:szCs w:val="24"/>
          <w:lang w:val="en-US"/>
        </w:rPr>
        <w:t xml:space="preserve">, </w:t>
      </w:r>
      <w:r w:rsidRPr="00694583">
        <w:rPr>
          <w:color w:val="000000"/>
          <w:sz w:val="24"/>
          <w:szCs w:val="24"/>
          <w:lang w:val="en-US"/>
        </w:rPr>
        <w:t xml:space="preserve">and </w:t>
      </w:r>
      <w:r w:rsidR="00D55EC6" w:rsidRPr="00694583">
        <w:rPr>
          <w:color w:val="000000"/>
          <w:sz w:val="24"/>
          <w:szCs w:val="24"/>
          <w:lang w:val="en-US"/>
        </w:rPr>
        <w:t>integration of low numbers of gene copies into the chromosome</w:t>
      </w:r>
      <w:r w:rsidR="00EA3C0A" w:rsidRPr="00694583">
        <w:rPr>
          <w:color w:val="000000"/>
          <w:sz w:val="24"/>
          <w:szCs w:val="24"/>
          <w:vertAlign w:val="superscript"/>
          <w:lang w:val="en-US"/>
        </w:rPr>
        <w:t>4</w:t>
      </w:r>
      <w:r w:rsidR="00D63168" w:rsidRPr="00694583">
        <w:rPr>
          <w:color w:val="000000"/>
          <w:sz w:val="24"/>
          <w:szCs w:val="24"/>
          <w:lang w:val="en-US"/>
        </w:rPr>
        <w:t>.</w:t>
      </w:r>
      <w:r w:rsidRPr="00694583">
        <w:rPr>
          <w:color w:val="000000"/>
          <w:sz w:val="24"/>
          <w:szCs w:val="24"/>
          <w:lang w:val="en-US"/>
        </w:rPr>
        <w:t xml:space="preserve"> However, for most plants, but not Arabidopsis</w:t>
      </w:r>
      <w:r w:rsidRPr="00694583">
        <w:rPr>
          <w:i/>
          <w:color w:val="000000"/>
          <w:sz w:val="24"/>
          <w:szCs w:val="24"/>
          <w:lang w:val="en-US"/>
        </w:rPr>
        <w:t xml:space="preserve">, </w:t>
      </w:r>
      <w:r w:rsidRPr="00694583">
        <w:rPr>
          <w:color w:val="000000"/>
          <w:sz w:val="24"/>
          <w:szCs w:val="24"/>
          <w:lang w:val="en-US"/>
        </w:rPr>
        <w:t xml:space="preserve">the generation of stable transformants requires plant regeneration from a single or a few cells using exogenous phytohormones, making this process </w:t>
      </w:r>
      <w:r w:rsidR="00044A97" w:rsidRPr="00694583">
        <w:rPr>
          <w:color w:val="000000"/>
          <w:sz w:val="24"/>
          <w:szCs w:val="24"/>
          <w:lang w:val="en-US"/>
        </w:rPr>
        <w:t xml:space="preserve">laborious </w:t>
      </w:r>
      <w:r w:rsidRPr="00694583">
        <w:rPr>
          <w:color w:val="000000"/>
          <w:sz w:val="24"/>
          <w:szCs w:val="24"/>
          <w:lang w:val="en-US"/>
        </w:rPr>
        <w:t xml:space="preserve">and time consuming.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color w:val="000000"/>
          <w:sz w:val="24"/>
          <w:szCs w:val="24"/>
          <w:lang w:val="en-US"/>
        </w:rPr>
        <w:t xml:space="preserve"> is also able to modify the plant genome</w:t>
      </w:r>
      <w:r w:rsidR="00044A97" w:rsidRPr="00694583">
        <w:rPr>
          <w:color w:val="000000"/>
          <w:sz w:val="24"/>
          <w:szCs w:val="24"/>
          <w:lang w:val="en-US"/>
        </w:rPr>
        <w:t>,</w:t>
      </w:r>
      <w:r w:rsidRPr="00694583">
        <w:rPr>
          <w:color w:val="000000"/>
          <w:sz w:val="24"/>
          <w:szCs w:val="24"/>
          <w:lang w:val="en-US"/>
        </w:rPr>
        <w:t xml:space="preserve"> but in this case, it yields hairy roots or adventitious roots due to the expression of </w:t>
      </w:r>
      <w:proofErr w:type="spellStart"/>
      <w:r w:rsidRPr="00694583">
        <w:rPr>
          <w:i/>
          <w:color w:val="000000"/>
          <w:sz w:val="24"/>
          <w:szCs w:val="24"/>
          <w:lang w:val="en-US"/>
        </w:rPr>
        <w:t>rol</w:t>
      </w:r>
      <w:proofErr w:type="spellEnd"/>
      <w:r w:rsidRPr="00694583">
        <w:rPr>
          <w:i/>
          <w:color w:val="000000"/>
          <w:sz w:val="24"/>
          <w:szCs w:val="24"/>
          <w:lang w:val="en-US"/>
        </w:rPr>
        <w:t xml:space="preserve"> </w:t>
      </w:r>
      <w:r w:rsidRPr="00694583">
        <w:rPr>
          <w:color w:val="000000"/>
          <w:sz w:val="24"/>
          <w:szCs w:val="24"/>
          <w:lang w:val="en-US"/>
        </w:rPr>
        <w:t xml:space="preserve">(root </w:t>
      </w:r>
      <w:r w:rsidRPr="00694583">
        <w:rPr>
          <w:i/>
          <w:color w:val="000000"/>
          <w:sz w:val="24"/>
          <w:szCs w:val="24"/>
          <w:lang w:val="en-US"/>
        </w:rPr>
        <w:t>loci</w:t>
      </w:r>
      <w:r w:rsidRPr="00694583">
        <w:rPr>
          <w:color w:val="000000"/>
          <w:sz w:val="24"/>
          <w:szCs w:val="24"/>
          <w:lang w:val="en-US"/>
        </w:rPr>
        <w:t>) genes encoded in the root-inducing (Ri) plasmid</w:t>
      </w:r>
      <w:r w:rsidR="00DF1364" w:rsidRPr="00694583">
        <w:rPr>
          <w:color w:val="000000"/>
          <w:sz w:val="24"/>
          <w:szCs w:val="24"/>
          <w:vertAlign w:val="superscript"/>
          <w:lang w:val="en-US"/>
        </w:rPr>
        <w:t>5</w:t>
      </w:r>
      <w:r w:rsidRPr="00694583">
        <w:rPr>
          <w:color w:val="000000"/>
          <w:sz w:val="24"/>
          <w:szCs w:val="24"/>
          <w:lang w:val="en-US"/>
        </w:rPr>
        <w:t xml:space="preserve">. Although less studied than </w:t>
      </w:r>
      <w:r w:rsidR="00D26AB1" w:rsidRPr="00694583">
        <w:rPr>
          <w:i/>
          <w:color w:val="000000"/>
          <w:sz w:val="24"/>
          <w:szCs w:val="24"/>
          <w:lang w:val="en-US"/>
        </w:rPr>
        <w:t>A. tumefaciens</w:t>
      </w:r>
      <w:r w:rsidRPr="00694583">
        <w:rPr>
          <w:color w:val="000000"/>
          <w:sz w:val="24"/>
          <w:szCs w:val="24"/>
          <w:lang w:val="en-US"/>
        </w:rPr>
        <w:t xml:space="preserv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color w:val="000000"/>
          <w:sz w:val="24"/>
          <w:szCs w:val="24"/>
          <w:lang w:val="en-US"/>
        </w:rPr>
        <w:t xml:space="preserve"> is also used for </w:t>
      </w:r>
      <w:r w:rsidR="00563E80" w:rsidRPr="00694583">
        <w:rPr>
          <w:color w:val="000000"/>
          <w:sz w:val="24"/>
          <w:szCs w:val="24"/>
          <w:lang w:val="en-US"/>
        </w:rPr>
        <w:t>obtaining transgenic roots.</w:t>
      </w:r>
      <w:r w:rsidR="00044A97" w:rsidRPr="00694583">
        <w:rPr>
          <w:color w:val="000000"/>
          <w:sz w:val="24"/>
          <w:szCs w:val="24"/>
          <w:lang w:val="en-US"/>
        </w:rPr>
        <w:t xml:space="preserve"> I</w:t>
      </w:r>
      <w:r w:rsidRPr="00694583">
        <w:rPr>
          <w:color w:val="000000"/>
          <w:sz w:val="24"/>
          <w:szCs w:val="24"/>
          <w:lang w:val="en-US"/>
        </w:rPr>
        <w:t>n this case</w:t>
      </w:r>
      <w:r w:rsidR="00044A97" w:rsidRPr="00694583">
        <w:rPr>
          <w:color w:val="000000"/>
          <w:sz w:val="24"/>
          <w:szCs w:val="24"/>
          <w:lang w:val="en-US"/>
        </w:rPr>
        <w:t>,</w:t>
      </w:r>
      <w:r w:rsidRPr="00694583">
        <w:rPr>
          <w:color w:val="000000"/>
          <w:sz w:val="24"/>
          <w:szCs w:val="24"/>
          <w:lang w:val="en-US"/>
        </w:rPr>
        <w:t xml:space="preserve"> the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color w:val="000000"/>
          <w:sz w:val="24"/>
          <w:szCs w:val="24"/>
          <w:lang w:val="en-US"/>
        </w:rPr>
        <w:t xml:space="preserve"> contains the original T-DNA in the Ri plasmid</w:t>
      </w:r>
      <w:r w:rsidR="00563E80" w:rsidRPr="00694583">
        <w:rPr>
          <w:color w:val="000000"/>
          <w:sz w:val="24"/>
          <w:szCs w:val="24"/>
          <w:lang w:val="en-US"/>
        </w:rPr>
        <w:t xml:space="preserve"> and a </w:t>
      </w:r>
      <w:r w:rsidRPr="00694583">
        <w:rPr>
          <w:color w:val="000000"/>
          <w:sz w:val="24"/>
          <w:szCs w:val="24"/>
          <w:lang w:val="en-US"/>
        </w:rPr>
        <w:t xml:space="preserve">binary plasmid with a second T-DNA </w:t>
      </w:r>
      <w:r w:rsidR="00563E80" w:rsidRPr="00694583">
        <w:rPr>
          <w:color w:val="000000"/>
          <w:sz w:val="24"/>
          <w:szCs w:val="24"/>
          <w:lang w:val="en-US"/>
        </w:rPr>
        <w:t>carrying</w:t>
      </w:r>
      <w:r w:rsidR="00044A97" w:rsidRPr="00694583">
        <w:rPr>
          <w:color w:val="000000"/>
          <w:sz w:val="24"/>
          <w:szCs w:val="24"/>
          <w:lang w:val="en-US"/>
        </w:rPr>
        <w:t xml:space="preserve"> </w:t>
      </w:r>
      <w:r w:rsidRPr="00694583">
        <w:rPr>
          <w:color w:val="000000"/>
          <w:sz w:val="24"/>
          <w:szCs w:val="24"/>
          <w:lang w:val="en-US"/>
        </w:rPr>
        <w:t xml:space="preserve">the transgene. When the infection site is in stems or hypocotyls, a composite plant can be obtained, with new hairy transgenic roots emerging from wild type shoots. Alternatively, hairy transformed roots can grow autonomously </w:t>
      </w:r>
      <w:r w:rsidR="00694583" w:rsidRPr="00511772">
        <w:rPr>
          <w:color w:val="000000"/>
          <w:sz w:val="24"/>
          <w:szCs w:val="24"/>
          <w:lang w:val="en-US"/>
        </w:rPr>
        <w:t>in vitro</w:t>
      </w:r>
      <w:r w:rsidRPr="00694583">
        <w:rPr>
          <w:color w:val="000000"/>
          <w:sz w:val="24"/>
          <w:szCs w:val="24"/>
          <w:lang w:val="en-US"/>
        </w:rPr>
        <w:t xml:space="preserve"> in media with carbon source inputs. The use of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color w:val="000000"/>
          <w:sz w:val="24"/>
          <w:szCs w:val="24"/>
          <w:lang w:val="en-US"/>
        </w:rPr>
        <w:t xml:space="preserve"> instead of </w:t>
      </w:r>
      <w:r w:rsidR="00D26AB1" w:rsidRPr="00694583">
        <w:rPr>
          <w:i/>
          <w:color w:val="000000"/>
          <w:sz w:val="24"/>
          <w:szCs w:val="24"/>
          <w:lang w:val="en-US"/>
        </w:rPr>
        <w:t>A. tumefaciens</w:t>
      </w:r>
      <w:r w:rsidRPr="00694583">
        <w:rPr>
          <w:color w:val="000000"/>
          <w:sz w:val="24"/>
          <w:szCs w:val="24"/>
          <w:lang w:val="en-US"/>
        </w:rPr>
        <w:t xml:space="preserve"> to produce transgenic tissue is gaining relevance when the root is the target organ, because </w:t>
      </w:r>
      <w:r w:rsidR="00563E80" w:rsidRPr="00694583">
        <w:rPr>
          <w:color w:val="000000"/>
          <w:sz w:val="24"/>
          <w:szCs w:val="24"/>
          <w:lang w:val="en-US"/>
        </w:rPr>
        <w:t xml:space="preserve">plant regeneration </w:t>
      </w:r>
      <w:r w:rsidRPr="00694583">
        <w:rPr>
          <w:color w:val="000000"/>
          <w:sz w:val="24"/>
          <w:szCs w:val="24"/>
          <w:lang w:val="en-US"/>
        </w:rPr>
        <w:t>is not required and hence it is faster and less costly. Previous studies have demonstrated this methodology appropriated for the phenotypic characterization of root specific genes</w:t>
      </w:r>
      <w:r w:rsidR="00DF1364" w:rsidRPr="00694583">
        <w:rPr>
          <w:color w:val="000000"/>
          <w:sz w:val="24"/>
          <w:szCs w:val="24"/>
          <w:vertAlign w:val="superscript"/>
          <w:lang w:val="en-US"/>
        </w:rPr>
        <w:t>6–9</w:t>
      </w:r>
      <w:r w:rsidRPr="00694583">
        <w:rPr>
          <w:color w:val="000000"/>
          <w:sz w:val="24"/>
          <w:szCs w:val="24"/>
          <w:lang w:val="en-US"/>
        </w:rPr>
        <w:t>.</w:t>
      </w:r>
    </w:p>
    <w:p w:rsidR="00553021" w:rsidRPr="00694583" w:rsidRDefault="00553021" w:rsidP="00733F93">
      <w:pPr>
        <w:pBdr>
          <w:top w:val="nil"/>
          <w:left w:val="nil"/>
          <w:bottom w:val="nil"/>
          <w:right w:val="nil"/>
          <w:between w:val="nil"/>
        </w:pBdr>
        <w:spacing w:after="0" w:line="240" w:lineRule="auto"/>
        <w:rPr>
          <w:strike/>
          <w:color w:val="000000"/>
          <w:sz w:val="24"/>
          <w:szCs w:val="24"/>
          <w:lang w:val="en-US"/>
        </w:rPr>
      </w:pPr>
    </w:p>
    <w:p w:rsidR="00D40DCA" w:rsidRDefault="003B4A2A" w:rsidP="00733F93">
      <w:pPr>
        <w:pBdr>
          <w:top w:val="nil"/>
          <w:left w:val="nil"/>
          <w:bottom w:val="nil"/>
          <w:right w:val="nil"/>
          <w:between w:val="nil"/>
        </w:pBdr>
        <w:spacing w:after="0" w:line="240" w:lineRule="auto"/>
        <w:rPr>
          <w:color w:val="000000"/>
          <w:sz w:val="24"/>
          <w:szCs w:val="24"/>
          <w:lang w:val="en-US"/>
        </w:rPr>
      </w:pPr>
      <w:r w:rsidRPr="00694583">
        <w:rPr>
          <w:color w:val="000000"/>
          <w:sz w:val="24"/>
          <w:szCs w:val="24"/>
          <w:lang w:val="en-US"/>
        </w:rPr>
        <w:t>The potato (</w:t>
      </w:r>
      <w:r w:rsidRPr="00694583">
        <w:rPr>
          <w:i/>
          <w:color w:val="000000"/>
          <w:sz w:val="24"/>
          <w:szCs w:val="24"/>
          <w:lang w:val="en-US"/>
        </w:rPr>
        <w:t>Solanum tuberosum</w:t>
      </w:r>
      <w:r w:rsidRPr="00694583">
        <w:rPr>
          <w:color w:val="000000"/>
          <w:sz w:val="24"/>
          <w:szCs w:val="24"/>
          <w:lang w:val="en-US"/>
        </w:rPr>
        <w:t>) is the fourth most important crop in the world according to the Food and Agriculture Organization of the United Nations (FAO)</w:t>
      </w:r>
      <w:r w:rsidR="0006485F" w:rsidRPr="00694583">
        <w:rPr>
          <w:color w:val="000000"/>
          <w:sz w:val="24"/>
          <w:szCs w:val="24"/>
          <w:lang w:val="en-US"/>
        </w:rPr>
        <w:t xml:space="preserve"> since</w:t>
      </w:r>
      <w:r w:rsidRPr="00694583">
        <w:rPr>
          <w:color w:val="000000"/>
          <w:sz w:val="24"/>
          <w:szCs w:val="24"/>
          <w:lang w:val="en-US"/>
        </w:rPr>
        <w:t xml:space="preserve"> the tuber has nutritional relevance </w:t>
      </w:r>
      <w:r w:rsidR="00880D55" w:rsidRPr="00694583">
        <w:rPr>
          <w:color w:val="000000"/>
          <w:sz w:val="24"/>
          <w:szCs w:val="24"/>
          <w:lang w:val="en-US"/>
        </w:rPr>
        <w:t>for</w:t>
      </w:r>
      <w:r w:rsidRPr="00694583">
        <w:rPr>
          <w:color w:val="000000"/>
          <w:sz w:val="24"/>
          <w:szCs w:val="24"/>
          <w:lang w:val="en-US"/>
        </w:rPr>
        <w:t xml:space="preserve"> human consumption </w:t>
      </w:r>
      <w:r w:rsidR="0006485F" w:rsidRPr="00694583">
        <w:rPr>
          <w:color w:val="000000"/>
          <w:sz w:val="24"/>
          <w:szCs w:val="24"/>
          <w:lang w:val="en-US"/>
        </w:rPr>
        <w:t>for being</w:t>
      </w:r>
      <w:r w:rsidRPr="00694583">
        <w:rPr>
          <w:color w:val="000000"/>
          <w:sz w:val="24"/>
          <w:szCs w:val="24"/>
          <w:lang w:val="en-US"/>
        </w:rPr>
        <w:t xml:space="preserve"> a good source of vitamins and minerals. </w:t>
      </w:r>
      <w:r w:rsidR="0006485F" w:rsidRPr="00694583">
        <w:rPr>
          <w:color w:val="000000"/>
          <w:sz w:val="24"/>
          <w:szCs w:val="24"/>
          <w:lang w:val="en-US"/>
        </w:rPr>
        <w:t>For that reason</w:t>
      </w:r>
      <w:r w:rsidRPr="00694583">
        <w:rPr>
          <w:color w:val="000000"/>
          <w:sz w:val="24"/>
          <w:szCs w:val="24"/>
          <w:lang w:val="en-US"/>
        </w:rPr>
        <w:t xml:space="preserve">, potato has been placed in the spotlight of agricultural biotechnology </w:t>
      </w:r>
      <w:proofErr w:type="gramStart"/>
      <w:r w:rsidRPr="00694583">
        <w:rPr>
          <w:color w:val="000000"/>
          <w:sz w:val="24"/>
          <w:szCs w:val="24"/>
          <w:lang w:val="en-US"/>
        </w:rPr>
        <w:t>and also</w:t>
      </w:r>
      <w:proofErr w:type="gramEnd"/>
      <w:r w:rsidRPr="00694583">
        <w:rPr>
          <w:color w:val="000000"/>
          <w:sz w:val="24"/>
          <w:szCs w:val="24"/>
          <w:lang w:val="en-US"/>
        </w:rPr>
        <w:t xml:space="preserve"> is considered as a good biological model for genetic and developmental studies</w:t>
      </w:r>
      <w:r w:rsidR="00306600" w:rsidRPr="00694583">
        <w:rPr>
          <w:color w:val="000000"/>
          <w:sz w:val="24"/>
          <w:szCs w:val="24"/>
          <w:vertAlign w:val="superscript"/>
          <w:lang w:val="en-US"/>
        </w:rPr>
        <w:t>10,</w:t>
      </w:r>
      <w:r w:rsidR="00EA3C0A" w:rsidRPr="00694583">
        <w:rPr>
          <w:color w:val="000000"/>
          <w:sz w:val="24"/>
          <w:szCs w:val="24"/>
          <w:vertAlign w:val="superscript"/>
          <w:lang w:val="en-US"/>
        </w:rPr>
        <w:t>11</w:t>
      </w:r>
      <w:r w:rsidRPr="00694583">
        <w:rPr>
          <w:color w:val="000000"/>
          <w:sz w:val="24"/>
          <w:szCs w:val="24"/>
          <w:lang w:val="en-US"/>
        </w:rPr>
        <w:t>. Potato transformation significantly contributed to the understanding of molecular mechanisms underlying suberized tissues through the characterization of genes involved in suberin and wax biosynthesis</w:t>
      </w:r>
      <w:r w:rsidR="007318A3" w:rsidRPr="00694583">
        <w:rPr>
          <w:color w:val="000000"/>
          <w:sz w:val="24"/>
          <w:szCs w:val="24"/>
          <w:vertAlign w:val="superscript"/>
          <w:lang w:val="en-US"/>
        </w:rPr>
        <w:t>12–17</w:t>
      </w:r>
      <w:r w:rsidRPr="00694583">
        <w:rPr>
          <w:color w:val="000000"/>
          <w:sz w:val="24"/>
          <w:szCs w:val="24"/>
          <w:lang w:val="en-US"/>
        </w:rPr>
        <w:t>, suberin monomer transport</w:t>
      </w:r>
      <w:r w:rsidR="007318A3" w:rsidRPr="00694583">
        <w:rPr>
          <w:color w:val="000000"/>
          <w:sz w:val="24"/>
          <w:szCs w:val="24"/>
          <w:vertAlign w:val="superscript"/>
          <w:lang w:val="en-US"/>
        </w:rPr>
        <w:t>18</w:t>
      </w:r>
      <w:r w:rsidRPr="00694583">
        <w:rPr>
          <w:color w:val="000000"/>
          <w:sz w:val="24"/>
          <w:szCs w:val="24"/>
          <w:lang w:val="en-US"/>
        </w:rPr>
        <w:t xml:space="preserve"> and transcription regulation</w:t>
      </w:r>
      <w:r w:rsidR="007318A3" w:rsidRPr="00694583">
        <w:rPr>
          <w:color w:val="000000"/>
          <w:sz w:val="24"/>
          <w:szCs w:val="24"/>
          <w:vertAlign w:val="superscript"/>
          <w:lang w:val="en-US"/>
        </w:rPr>
        <w:t>19</w:t>
      </w:r>
      <w:r w:rsidRPr="00694583">
        <w:rPr>
          <w:color w:val="000000"/>
          <w:sz w:val="24"/>
          <w:szCs w:val="24"/>
          <w:lang w:val="en-US"/>
        </w:rPr>
        <w:t xml:space="preserve">. The suberin </w:t>
      </w:r>
      <w:r w:rsidRPr="00694583">
        <w:rPr>
          <w:color w:val="000000"/>
          <w:sz w:val="24"/>
          <w:szCs w:val="24"/>
          <w:lang w:val="en-US"/>
        </w:rPr>
        <w:lastRenderedPageBreak/>
        <w:t xml:space="preserve">feruloyl transferase gene, </w:t>
      </w:r>
      <w:r w:rsidRPr="00694583">
        <w:rPr>
          <w:i/>
          <w:color w:val="000000"/>
          <w:sz w:val="24"/>
          <w:szCs w:val="24"/>
          <w:lang w:val="en-US"/>
        </w:rPr>
        <w:t>FHT</w:t>
      </w:r>
      <w:r w:rsidRPr="00694583">
        <w:rPr>
          <w:color w:val="000000"/>
          <w:sz w:val="24"/>
          <w:szCs w:val="24"/>
          <w:lang w:val="en-US"/>
        </w:rPr>
        <w:t xml:space="preserve">, </w:t>
      </w:r>
      <w:r w:rsidR="00D63168" w:rsidRPr="00694583">
        <w:rPr>
          <w:color w:val="000000"/>
          <w:sz w:val="24"/>
          <w:szCs w:val="24"/>
          <w:lang w:val="en-US"/>
        </w:rPr>
        <w:t xml:space="preserve">is one of these </w:t>
      </w:r>
      <w:r w:rsidRPr="00694583">
        <w:rPr>
          <w:color w:val="000000"/>
          <w:sz w:val="24"/>
          <w:szCs w:val="24"/>
          <w:lang w:val="en-US"/>
        </w:rPr>
        <w:t xml:space="preserve">characterized biosynthetic genes; its downregulation gives rise to </w:t>
      </w:r>
      <w:r w:rsidR="00563E80" w:rsidRPr="00694583">
        <w:rPr>
          <w:color w:val="000000"/>
          <w:sz w:val="24"/>
          <w:szCs w:val="24"/>
          <w:lang w:val="en-US"/>
        </w:rPr>
        <w:t xml:space="preserve">a </w:t>
      </w:r>
      <w:r w:rsidRPr="00694583">
        <w:rPr>
          <w:color w:val="000000"/>
          <w:sz w:val="24"/>
          <w:szCs w:val="24"/>
          <w:lang w:val="en-US"/>
        </w:rPr>
        <w:t xml:space="preserve">strong impairment of the </w:t>
      </w:r>
      <w:r w:rsidR="00563E80" w:rsidRPr="00694583">
        <w:rPr>
          <w:color w:val="000000"/>
          <w:sz w:val="24"/>
          <w:szCs w:val="24"/>
          <w:lang w:val="en-US"/>
        </w:rPr>
        <w:t>periderm protection</w:t>
      </w:r>
      <w:r w:rsidRPr="00694583">
        <w:rPr>
          <w:color w:val="000000"/>
          <w:sz w:val="24"/>
          <w:szCs w:val="24"/>
          <w:lang w:val="en-US"/>
        </w:rPr>
        <w:t xml:space="preserve">, which is correlated with a strong decrease in </w:t>
      </w:r>
      <w:proofErr w:type="spellStart"/>
      <w:r w:rsidRPr="00694583">
        <w:rPr>
          <w:color w:val="000000"/>
          <w:sz w:val="24"/>
          <w:szCs w:val="24"/>
          <w:lang w:val="en-US"/>
        </w:rPr>
        <w:t>ferulate</w:t>
      </w:r>
      <w:proofErr w:type="spellEnd"/>
      <w:r w:rsidRPr="00694583">
        <w:rPr>
          <w:color w:val="000000"/>
          <w:sz w:val="24"/>
          <w:szCs w:val="24"/>
          <w:lang w:val="en-US"/>
        </w:rPr>
        <w:t xml:space="preserve"> esters of suberin and waxes in potato tubers</w:t>
      </w:r>
      <w:r w:rsidR="007318A3" w:rsidRPr="00694583">
        <w:rPr>
          <w:color w:val="000000"/>
          <w:sz w:val="24"/>
          <w:szCs w:val="24"/>
          <w:vertAlign w:val="superscript"/>
          <w:lang w:val="en-US"/>
        </w:rPr>
        <w:t>14</w:t>
      </w:r>
      <w:r w:rsidRPr="00694583">
        <w:rPr>
          <w:color w:val="000000"/>
          <w:sz w:val="24"/>
          <w:szCs w:val="24"/>
          <w:lang w:val="en-US"/>
        </w:rPr>
        <w:t>. Concomitantly, in roots and seeds</w:t>
      </w:r>
      <w:r w:rsidR="0006485F" w:rsidRPr="00694583">
        <w:rPr>
          <w:color w:val="000000"/>
          <w:sz w:val="24"/>
          <w:szCs w:val="24"/>
          <w:lang w:val="en-US"/>
        </w:rPr>
        <w:t xml:space="preserve"> of Arabidopsis</w:t>
      </w:r>
      <w:r w:rsidRPr="00694583">
        <w:rPr>
          <w:color w:val="000000"/>
          <w:sz w:val="24"/>
          <w:szCs w:val="24"/>
          <w:lang w:val="en-US"/>
        </w:rPr>
        <w:t>, the knockout of its putative orthologue (</w:t>
      </w:r>
      <w:r w:rsidRPr="00694583">
        <w:rPr>
          <w:i/>
          <w:color w:val="000000"/>
          <w:sz w:val="24"/>
          <w:szCs w:val="24"/>
          <w:lang w:val="en-US"/>
        </w:rPr>
        <w:t>ASFT/RWP1</w:t>
      </w:r>
      <w:r w:rsidRPr="00694583">
        <w:rPr>
          <w:color w:val="000000"/>
          <w:sz w:val="24"/>
          <w:szCs w:val="24"/>
          <w:lang w:val="en-US"/>
        </w:rPr>
        <w:t xml:space="preserve">) also demonstrated its role in producing alkyl </w:t>
      </w:r>
      <w:proofErr w:type="spellStart"/>
      <w:r w:rsidRPr="00694583">
        <w:rPr>
          <w:color w:val="000000"/>
          <w:sz w:val="24"/>
          <w:szCs w:val="24"/>
          <w:lang w:val="en-US"/>
        </w:rPr>
        <w:t>ferulates</w:t>
      </w:r>
      <w:proofErr w:type="spellEnd"/>
      <w:r w:rsidRPr="00694583">
        <w:rPr>
          <w:color w:val="000000"/>
          <w:sz w:val="24"/>
          <w:szCs w:val="24"/>
          <w:lang w:val="en-US"/>
        </w:rPr>
        <w:t xml:space="preserve"> in suberin</w:t>
      </w:r>
      <w:r w:rsidR="00306600" w:rsidRPr="00694583">
        <w:rPr>
          <w:color w:val="000000"/>
          <w:sz w:val="24"/>
          <w:szCs w:val="24"/>
          <w:vertAlign w:val="superscript"/>
          <w:lang w:val="en-US"/>
        </w:rPr>
        <w:t>20,</w:t>
      </w:r>
      <w:r w:rsidR="00EA3C0A" w:rsidRPr="00694583">
        <w:rPr>
          <w:color w:val="000000"/>
          <w:sz w:val="24"/>
          <w:szCs w:val="24"/>
          <w:vertAlign w:val="superscript"/>
          <w:lang w:val="en-US"/>
        </w:rPr>
        <w:t>21</w:t>
      </w:r>
      <w:r w:rsidRPr="00694583">
        <w:rPr>
          <w:color w:val="000000"/>
          <w:sz w:val="24"/>
          <w:szCs w:val="24"/>
          <w:lang w:val="en-US"/>
        </w:rPr>
        <w:t xml:space="preserve">. In potato, the </w:t>
      </w:r>
      <w:r w:rsidRPr="00694583">
        <w:rPr>
          <w:i/>
          <w:color w:val="000000"/>
          <w:sz w:val="24"/>
          <w:szCs w:val="24"/>
          <w:lang w:val="en-US"/>
        </w:rPr>
        <w:t>FHT</w:t>
      </w:r>
      <w:r w:rsidRPr="00694583">
        <w:rPr>
          <w:color w:val="000000"/>
          <w:sz w:val="24"/>
          <w:szCs w:val="24"/>
          <w:lang w:val="en-US"/>
        </w:rPr>
        <w:t xml:space="preserve"> transcriptional reporter line and the FHT antibody showed that the promoter activity and the protein </w:t>
      </w:r>
      <w:proofErr w:type="gramStart"/>
      <w:r w:rsidRPr="00694583">
        <w:rPr>
          <w:color w:val="000000"/>
          <w:sz w:val="24"/>
          <w:szCs w:val="24"/>
          <w:lang w:val="en-US"/>
        </w:rPr>
        <w:t>are located in</w:t>
      </w:r>
      <w:proofErr w:type="gramEnd"/>
      <w:r w:rsidRPr="00694583">
        <w:rPr>
          <w:color w:val="000000"/>
          <w:sz w:val="24"/>
          <w:szCs w:val="24"/>
          <w:lang w:val="en-US"/>
        </w:rPr>
        <w:t xml:space="preserve"> </w:t>
      </w:r>
      <w:r w:rsidR="00563E80" w:rsidRPr="00694583">
        <w:rPr>
          <w:color w:val="000000"/>
          <w:sz w:val="24"/>
          <w:szCs w:val="24"/>
          <w:lang w:val="en-US"/>
        </w:rPr>
        <w:t xml:space="preserve">the </w:t>
      </w:r>
      <w:proofErr w:type="spellStart"/>
      <w:r w:rsidRPr="00694583">
        <w:rPr>
          <w:color w:val="000000"/>
          <w:sz w:val="24"/>
          <w:szCs w:val="24"/>
          <w:lang w:val="en-US"/>
        </w:rPr>
        <w:t>exodermis</w:t>
      </w:r>
      <w:proofErr w:type="spellEnd"/>
      <w:r w:rsidRPr="00694583">
        <w:rPr>
          <w:color w:val="000000"/>
          <w:sz w:val="24"/>
          <w:szCs w:val="24"/>
          <w:lang w:val="en-US"/>
        </w:rPr>
        <w:t xml:space="preserve">, </w:t>
      </w:r>
      <w:r w:rsidR="00563E80" w:rsidRPr="00694583">
        <w:rPr>
          <w:color w:val="000000"/>
          <w:sz w:val="24"/>
          <w:szCs w:val="24"/>
          <w:lang w:val="en-US"/>
        </w:rPr>
        <w:t xml:space="preserve">the </w:t>
      </w:r>
      <w:r w:rsidRPr="00694583">
        <w:rPr>
          <w:color w:val="000000"/>
          <w:sz w:val="24"/>
          <w:szCs w:val="24"/>
          <w:lang w:val="en-US"/>
        </w:rPr>
        <w:t>endodermis</w:t>
      </w:r>
      <w:r w:rsidR="00563E80" w:rsidRPr="00694583">
        <w:rPr>
          <w:color w:val="000000"/>
          <w:sz w:val="24"/>
          <w:szCs w:val="24"/>
          <w:lang w:val="en-US"/>
        </w:rPr>
        <w:t xml:space="preserve">, the </w:t>
      </w:r>
      <w:proofErr w:type="spellStart"/>
      <w:r w:rsidRPr="00694583">
        <w:rPr>
          <w:color w:val="000000"/>
          <w:sz w:val="24"/>
          <w:szCs w:val="24"/>
          <w:lang w:val="en-US"/>
        </w:rPr>
        <w:t>phellogen</w:t>
      </w:r>
      <w:proofErr w:type="spellEnd"/>
      <w:r w:rsidR="00563E80" w:rsidRPr="00694583">
        <w:rPr>
          <w:color w:val="000000"/>
          <w:sz w:val="24"/>
          <w:szCs w:val="24"/>
          <w:lang w:val="en-US"/>
        </w:rPr>
        <w:t xml:space="preserve"> of the periderm and in wounded tissues</w:t>
      </w:r>
      <w:r w:rsidR="007318A3" w:rsidRPr="00694583">
        <w:rPr>
          <w:color w:val="000000"/>
          <w:sz w:val="24"/>
          <w:szCs w:val="24"/>
          <w:vertAlign w:val="superscript"/>
          <w:lang w:val="en-US"/>
        </w:rPr>
        <w:t>15</w:t>
      </w:r>
      <w:r w:rsidRPr="00694583">
        <w:rPr>
          <w:color w:val="000000"/>
          <w:sz w:val="24"/>
          <w:szCs w:val="24"/>
          <w:lang w:val="en-US"/>
        </w:rPr>
        <w:t xml:space="preserve">. </w:t>
      </w:r>
    </w:p>
    <w:p w:rsidR="00553021" w:rsidRPr="00694583" w:rsidRDefault="00553021" w:rsidP="00733F93">
      <w:pPr>
        <w:pBdr>
          <w:top w:val="nil"/>
          <w:left w:val="nil"/>
          <w:bottom w:val="nil"/>
          <w:right w:val="nil"/>
          <w:between w:val="nil"/>
        </w:pBdr>
        <w:spacing w:after="0" w:line="240" w:lineRule="auto"/>
        <w:rPr>
          <w:color w:val="000000"/>
          <w:sz w:val="24"/>
          <w:szCs w:val="24"/>
          <w:lang w:val="en-US"/>
        </w:rPr>
      </w:pPr>
    </w:p>
    <w:p w:rsidR="00D40DCA" w:rsidRPr="00694583" w:rsidRDefault="003B4A2A" w:rsidP="00733F93">
      <w:pPr>
        <w:pBdr>
          <w:top w:val="nil"/>
          <w:left w:val="nil"/>
          <w:bottom w:val="nil"/>
          <w:right w:val="nil"/>
          <w:between w:val="nil"/>
        </w:pBdr>
        <w:spacing w:after="0" w:line="240" w:lineRule="auto"/>
        <w:rPr>
          <w:color w:val="000000"/>
          <w:sz w:val="24"/>
          <w:szCs w:val="24"/>
          <w:lang w:val="en-US"/>
        </w:rPr>
      </w:pPr>
      <w:bookmarkStart w:id="2" w:name="_1fob9te" w:colFirst="0" w:colLast="0"/>
      <w:bookmarkEnd w:id="2"/>
      <w:r w:rsidRPr="00694583">
        <w:rPr>
          <w:color w:val="000000"/>
          <w:sz w:val="24"/>
          <w:szCs w:val="24"/>
          <w:lang w:val="en-US"/>
        </w:rPr>
        <w:t xml:space="preserve">In this work, we detail a protocol using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i/>
          <w:color w:val="000000"/>
          <w:sz w:val="24"/>
          <w:szCs w:val="24"/>
          <w:lang w:val="en-US"/>
        </w:rPr>
        <w:t xml:space="preserve"> </w:t>
      </w:r>
      <w:r w:rsidRPr="00694583">
        <w:rPr>
          <w:color w:val="000000"/>
          <w:sz w:val="24"/>
          <w:szCs w:val="24"/>
          <w:lang w:val="en-US"/>
        </w:rPr>
        <w:t xml:space="preserve">to produce transgenic hairy roots that </w:t>
      </w:r>
      <w:r w:rsidR="0006485F" w:rsidRPr="00694583">
        <w:rPr>
          <w:color w:val="000000"/>
          <w:sz w:val="24"/>
          <w:szCs w:val="24"/>
          <w:lang w:val="en-US"/>
        </w:rPr>
        <w:t>are</w:t>
      </w:r>
      <w:r w:rsidRPr="00694583">
        <w:rPr>
          <w:color w:val="000000"/>
          <w:sz w:val="24"/>
          <w:szCs w:val="24"/>
          <w:lang w:val="en-US"/>
        </w:rPr>
        <w:t xml:space="preserve"> maintained in a wild type stem, generating composite potato plants, or excised to grow autonomously </w:t>
      </w:r>
      <w:r w:rsidR="00694583" w:rsidRPr="00511772">
        <w:rPr>
          <w:color w:val="000000"/>
          <w:sz w:val="24"/>
          <w:szCs w:val="24"/>
          <w:lang w:val="en-US"/>
        </w:rPr>
        <w:t>in vitro</w:t>
      </w:r>
      <w:r w:rsidRPr="00511772">
        <w:rPr>
          <w:color w:val="000000"/>
          <w:sz w:val="24"/>
          <w:szCs w:val="24"/>
          <w:lang w:val="en-US"/>
        </w:rPr>
        <w:t>. W</w:t>
      </w:r>
      <w:r w:rsidRPr="00694583">
        <w:rPr>
          <w:color w:val="000000"/>
          <w:sz w:val="24"/>
          <w:szCs w:val="24"/>
          <w:lang w:val="en-US"/>
        </w:rPr>
        <w:t xml:space="preserve">e also provide the protocol using </w:t>
      </w:r>
      <w:r w:rsidR="00D26AB1" w:rsidRPr="00694583">
        <w:rPr>
          <w:i/>
          <w:color w:val="000000"/>
          <w:sz w:val="24"/>
          <w:szCs w:val="24"/>
          <w:lang w:val="en-US"/>
        </w:rPr>
        <w:t>A. tumefaciens</w:t>
      </w:r>
      <w:r w:rsidRPr="00694583">
        <w:rPr>
          <w:color w:val="000000"/>
          <w:sz w:val="24"/>
          <w:szCs w:val="24"/>
          <w:lang w:val="en-US"/>
        </w:rPr>
        <w:t xml:space="preserve"> to obtain complete transgenic potato plants. As a case study,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i/>
          <w:color w:val="000000"/>
          <w:sz w:val="24"/>
          <w:szCs w:val="24"/>
          <w:lang w:val="en-US"/>
        </w:rPr>
        <w:t xml:space="preserve"> </w:t>
      </w:r>
      <w:r w:rsidRPr="00694583">
        <w:rPr>
          <w:color w:val="000000"/>
          <w:sz w:val="24"/>
          <w:szCs w:val="24"/>
          <w:lang w:val="en-US"/>
        </w:rPr>
        <w:t xml:space="preserve">and </w:t>
      </w:r>
      <w:r w:rsidR="00D26AB1" w:rsidRPr="00694583">
        <w:rPr>
          <w:i/>
          <w:color w:val="000000"/>
          <w:sz w:val="24"/>
          <w:szCs w:val="24"/>
          <w:lang w:val="en-US"/>
        </w:rPr>
        <w:t>A. tumefaciens</w:t>
      </w:r>
      <w:r w:rsidRPr="00694583">
        <w:rPr>
          <w:i/>
          <w:color w:val="000000"/>
          <w:sz w:val="24"/>
          <w:szCs w:val="24"/>
          <w:lang w:val="en-US"/>
        </w:rPr>
        <w:t xml:space="preserve"> </w:t>
      </w:r>
      <w:r w:rsidRPr="00694583">
        <w:rPr>
          <w:color w:val="000000"/>
          <w:sz w:val="24"/>
          <w:szCs w:val="24"/>
          <w:lang w:val="en-US"/>
        </w:rPr>
        <w:t xml:space="preserve">transformed with the same binary vector </w:t>
      </w:r>
      <w:r w:rsidR="0006485F" w:rsidRPr="00694583">
        <w:rPr>
          <w:color w:val="000000"/>
          <w:sz w:val="24"/>
          <w:szCs w:val="24"/>
          <w:lang w:val="en-US"/>
        </w:rPr>
        <w:t>are</w:t>
      </w:r>
      <w:r w:rsidRPr="00694583">
        <w:rPr>
          <w:color w:val="000000"/>
          <w:sz w:val="24"/>
          <w:szCs w:val="24"/>
          <w:lang w:val="en-US"/>
        </w:rPr>
        <w:t xml:space="preserve"> used to obtain roots with the </w:t>
      </w:r>
      <w:r w:rsidRPr="00694583">
        <w:rPr>
          <w:i/>
          <w:color w:val="000000"/>
          <w:sz w:val="24"/>
          <w:szCs w:val="24"/>
          <w:lang w:val="en-US"/>
        </w:rPr>
        <w:t>FHT</w:t>
      </w:r>
      <w:r w:rsidRPr="00694583">
        <w:rPr>
          <w:color w:val="000000"/>
          <w:sz w:val="24"/>
          <w:szCs w:val="24"/>
          <w:lang w:val="en-US"/>
        </w:rPr>
        <w:t xml:space="preserve"> promoter driving </w:t>
      </w:r>
      <w:r w:rsidRPr="00694583">
        <w:rPr>
          <w:i/>
          <w:color w:val="000000"/>
          <w:sz w:val="24"/>
          <w:szCs w:val="24"/>
          <w:lang w:val="en-US"/>
        </w:rPr>
        <w:t>GUS</w:t>
      </w:r>
      <w:r w:rsidRPr="00694583">
        <w:rPr>
          <w:color w:val="000000"/>
          <w:sz w:val="24"/>
          <w:szCs w:val="24"/>
          <w:lang w:val="en-US"/>
        </w:rPr>
        <w:t xml:space="preserve"> reporter gene expression. The results </w:t>
      </w:r>
      <w:r w:rsidR="0006485F" w:rsidRPr="00694583">
        <w:rPr>
          <w:color w:val="000000"/>
          <w:sz w:val="24"/>
          <w:szCs w:val="24"/>
          <w:lang w:val="en-US"/>
        </w:rPr>
        <w:t>are</w:t>
      </w:r>
      <w:r w:rsidRPr="00694583">
        <w:rPr>
          <w:color w:val="000000"/>
          <w:sz w:val="24"/>
          <w:szCs w:val="24"/>
          <w:lang w:val="en-US"/>
        </w:rPr>
        <w:t xml:space="preserve"> reported and compared.</w:t>
      </w:r>
    </w:p>
    <w:p w:rsidR="00D40DCA" w:rsidRPr="00694583" w:rsidRDefault="00D40DCA" w:rsidP="00733F93">
      <w:pPr>
        <w:pBdr>
          <w:top w:val="nil"/>
          <w:left w:val="nil"/>
          <w:bottom w:val="nil"/>
          <w:right w:val="nil"/>
          <w:between w:val="nil"/>
        </w:pBdr>
        <w:spacing w:after="0" w:line="240" w:lineRule="auto"/>
        <w:rPr>
          <w:color w:val="000000"/>
          <w:sz w:val="24"/>
          <w:szCs w:val="24"/>
          <w:lang w:val="en-US"/>
        </w:rPr>
      </w:pPr>
    </w:p>
    <w:p w:rsidR="00D40DCA" w:rsidRDefault="003B4A2A" w:rsidP="00733F93">
      <w:pPr>
        <w:pBdr>
          <w:top w:val="nil"/>
          <w:left w:val="nil"/>
          <w:bottom w:val="nil"/>
          <w:right w:val="nil"/>
          <w:between w:val="nil"/>
        </w:pBdr>
        <w:spacing w:after="0" w:line="240" w:lineRule="auto"/>
        <w:rPr>
          <w:b/>
          <w:color w:val="000000"/>
          <w:sz w:val="24"/>
          <w:szCs w:val="24"/>
          <w:lang w:val="en-US"/>
        </w:rPr>
      </w:pPr>
      <w:r w:rsidRPr="00511772">
        <w:rPr>
          <w:b/>
          <w:color w:val="000000"/>
          <w:sz w:val="24"/>
          <w:szCs w:val="24"/>
          <w:lang w:val="en-US"/>
        </w:rPr>
        <w:t>PROTOCOL:</w:t>
      </w:r>
    </w:p>
    <w:p w:rsidR="00511772" w:rsidRPr="00511772" w:rsidRDefault="00511772" w:rsidP="00733F93">
      <w:pPr>
        <w:pBdr>
          <w:top w:val="nil"/>
          <w:left w:val="nil"/>
          <w:bottom w:val="nil"/>
          <w:right w:val="nil"/>
          <w:between w:val="nil"/>
        </w:pBdr>
        <w:spacing w:after="0" w:line="240" w:lineRule="auto"/>
        <w:rPr>
          <w:b/>
          <w:color w:val="000000"/>
          <w:sz w:val="24"/>
          <w:szCs w:val="24"/>
          <w:lang w:val="en-US"/>
        </w:rPr>
      </w:pPr>
    </w:p>
    <w:p w:rsidR="00D40DCA" w:rsidRDefault="003B4A2A" w:rsidP="00733F93">
      <w:pPr>
        <w:pBdr>
          <w:top w:val="nil"/>
          <w:left w:val="nil"/>
          <w:bottom w:val="nil"/>
          <w:right w:val="nil"/>
          <w:between w:val="nil"/>
        </w:pBdr>
        <w:spacing w:after="0" w:line="240" w:lineRule="auto"/>
        <w:rPr>
          <w:color w:val="000000"/>
          <w:sz w:val="24"/>
          <w:szCs w:val="24"/>
          <w:lang w:val="en-US"/>
        </w:rPr>
      </w:pPr>
      <w:r w:rsidRPr="00694583">
        <w:rPr>
          <w:color w:val="000000"/>
          <w:sz w:val="24"/>
          <w:szCs w:val="24"/>
          <w:lang w:val="en-US"/>
        </w:rPr>
        <w:t xml:space="preserve">The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color w:val="000000"/>
          <w:sz w:val="24"/>
          <w:szCs w:val="24"/>
          <w:lang w:val="en-US"/>
        </w:rPr>
        <w:t xml:space="preserve"> transformation protocol was adapted and modified from Horn</w:t>
      </w:r>
      <w:r w:rsidR="00694583" w:rsidRPr="00694583">
        <w:rPr>
          <w:i/>
          <w:color w:val="000000"/>
          <w:sz w:val="24"/>
          <w:szCs w:val="24"/>
          <w:lang w:val="en-US"/>
        </w:rPr>
        <w:t xml:space="preserve"> </w:t>
      </w:r>
      <w:r w:rsidR="00511772" w:rsidRPr="00511772">
        <w:rPr>
          <w:color w:val="000000"/>
          <w:sz w:val="24"/>
          <w:szCs w:val="24"/>
          <w:lang w:val="en-US"/>
        </w:rPr>
        <w:t>et al.</w:t>
      </w:r>
      <w:r w:rsidR="007318A3" w:rsidRPr="00694583">
        <w:rPr>
          <w:color w:val="000000"/>
          <w:sz w:val="24"/>
          <w:szCs w:val="24"/>
          <w:vertAlign w:val="superscript"/>
          <w:lang w:val="en-US"/>
        </w:rPr>
        <w:t>7</w:t>
      </w:r>
      <w:r w:rsidRPr="00694583">
        <w:rPr>
          <w:color w:val="000000"/>
          <w:sz w:val="24"/>
          <w:szCs w:val="24"/>
          <w:lang w:val="en-US"/>
        </w:rPr>
        <w:t xml:space="preserve"> and the genotype tested was </w:t>
      </w:r>
      <w:r w:rsidRPr="00694583">
        <w:rPr>
          <w:i/>
          <w:color w:val="000000"/>
          <w:sz w:val="24"/>
          <w:szCs w:val="24"/>
          <w:lang w:val="en-US"/>
        </w:rPr>
        <w:t>S. tuberosum</w:t>
      </w:r>
      <w:r w:rsidRPr="00694583">
        <w:rPr>
          <w:color w:val="000000"/>
          <w:sz w:val="24"/>
          <w:szCs w:val="24"/>
          <w:lang w:val="en-US"/>
        </w:rPr>
        <w:t xml:space="preserve"> ssp</w:t>
      </w:r>
      <w:r w:rsidRPr="00694583">
        <w:rPr>
          <w:i/>
          <w:color w:val="000000"/>
          <w:sz w:val="24"/>
          <w:szCs w:val="24"/>
          <w:lang w:val="en-US"/>
        </w:rPr>
        <w:t>. tuberosum</w:t>
      </w:r>
      <w:r w:rsidRPr="00694583">
        <w:rPr>
          <w:color w:val="000000"/>
          <w:sz w:val="24"/>
          <w:szCs w:val="24"/>
          <w:lang w:val="en-US"/>
        </w:rPr>
        <w:t xml:space="preserve"> (cv. </w:t>
      </w:r>
      <w:proofErr w:type="spellStart"/>
      <w:r w:rsidRPr="00694583">
        <w:rPr>
          <w:color w:val="000000"/>
          <w:sz w:val="24"/>
          <w:szCs w:val="24"/>
          <w:lang w:val="en-US"/>
        </w:rPr>
        <w:t>Désirée</w:t>
      </w:r>
      <w:proofErr w:type="spellEnd"/>
      <w:r w:rsidRPr="00694583">
        <w:rPr>
          <w:color w:val="000000"/>
          <w:sz w:val="24"/>
          <w:szCs w:val="24"/>
          <w:lang w:val="en-US"/>
        </w:rPr>
        <w:t xml:space="preserve">). The </w:t>
      </w:r>
      <w:r w:rsidR="00D26AB1" w:rsidRPr="00694583">
        <w:rPr>
          <w:i/>
          <w:color w:val="000000"/>
          <w:sz w:val="24"/>
          <w:szCs w:val="24"/>
          <w:lang w:val="en-US"/>
        </w:rPr>
        <w:t>A. tumefaciens</w:t>
      </w:r>
      <w:r w:rsidRPr="00694583">
        <w:rPr>
          <w:i/>
          <w:color w:val="000000"/>
          <w:sz w:val="24"/>
          <w:szCs w:val="24"/>
          <w:lang w:val="en-US"/>
        </w:rPr>
        <w:t xml:space="preserve"> </w:t>
      </w:r>
      <w:r w:rsidRPr="00694583">
        <w:rPr>
          <w:color w:val="000000"/>
          <w:sz w:val="24"/>
          <w:szCs w:val="24"/>
          <w:lang w:val="en-US"/>
        </w:rPr>
        <w:t>transformation protocol was adapted and modified from Banerjee</w:t>
      </w:r>
      <w:r w:rsidR="00694583" w:rsidRPr="00694583">
        <w:rPr>
          <w:i/>
          <w:color w:val="000000"/>
          <w:sz w:val="24"/>
          <w:szCs w:val="24"/>
          <w:lang w:val="en-US"/>
        </w:rPr>
        <w:t xml:space="preserve"> </w:t>
      </w:r>
      <w:r w:rsidR="00511772" w:rsidRPr="00511772">
        <w:rPr>
          <w:color w:val="000000"/>
          <w:sz w:val="24"/>
          <w:szCs w:val="24"/>
          <w:lang w:val="en-US"/>
        </w:rPr>
        <w:t>et al.</w:t>
      </w:r>
      <w:r w:rsidR="007318A3" w:rsidRPr="00694583">
        <w:rPr>
          <w:color w:val="000000"/>
          <w:sz w:val="24"/>
          <w:szCs w:val="24"/>
          <w:vertAlign w:val="superscript"/>
          <w:lang w:val="en-US"/>
        </w:rPr>
        <w:t>22</w:t>
      </w:r>
      <w:r w:rsidRPr="00694583">
        <w:rPr>
          <w:i/>
          <w:color w:val="000000"/>
          <w:sz w:val="24"/>
          <w:szCs w:val="24"/>
          <w:lang w:val="en-US"/>
        </w:rPr>
        <w:t xml:space="preserve"> </w:t>
      </w:r>
      <w:r w:rsidRPr="00694583">
        <w:rPr>
          <w:color w:val="000000"/>
          <w:sz w:val="24"/>
          <w:szCs w:val="24"/>
          <w:lang w:val="en-US"/>
        </w:rPr>
        <w:t xml:space="preserve">and the genotypes tested were </w:t>
      </w:r>
      <w:r w:rsidRPr="00694583">
        <w:rPr>
          <w:i/>
          <w:color w:val="000000"/>
          <w:sz w:val="24"/>
          <w:szCs w:val="24"/>
          <w:lang w:val="en-US"/>
        </w:rPr>
        <w:t>S. tuberosum</w:t>
      </w:r>
      <w:r w:rsidRPr="00694583">
        <w:rPr>
          <w:color w:val="000000"/>
          <w:sz w:val="24"/>
          <w:szCs w:val="24"/>
          <w:lang w:val="en-US"/>
        </w:rPr>
        <w:t xml:space="preserve"> ssp</w:t>
      </w:r>
      <w:r w:rsidRPr="00694583">
        <w:rPr>
          <w:i/>
          <w:color w:val="000000"/>
          <w:sz w:val="24"/>
          <w:szCs w:val="24"/>
          <w:lang w:val="en-US"/>
        </w:rPr>
        <w:t>. tuberosum</w:t>
      </w:r>
      <w:r w:rsidRPr="00694583">
        <w:rPr>
          <w:color w:val="000000"/>
          <w:sz w:val="24"/>
          <w:szCs w:val="24"/>
          <w:lang w:val="en-US"/>
        </w:rPr>
        <w:t xml:space="preserve"> (cv. </w:t>
      </w:r>
      <w:proofErr w:type="spellStart"/>
      <w:r w:rsidRPr="00694583">
        <w:rPr>
          <w:color w:val="000000"/>
          <w:sz w:val="24"/>
          <w:szCs w:val="24"/>
          <w:lang w:val="en-US"/>
        </w:rPr>
        <w:t>Désirée</w:t>
      </w:r>
      <w:proofErr w:type="spellEnd"/>
      <w:r w:rsidRPr="00694583">
        <w:rPr>
          <w:color w:val="000000"/>
          <w:sz w:val="24"/>
          <w:szCs w:val="24"/>
          <w:lang w:val="en-US"/>
        </w:rPr>
        <w:t>)</w:t>
      </w:r>
      <w:r w:rsidRPr="00694583">
        <w:rPr>
          <w:i/>
          <w:color w:val="000000"/>
          <w:sz w:val="24"/>
          <w:szCs w:val="24"/>
          <w:lang w:val="en-US"/>
        </w:rPr>
        <w:t xml:space="preserve"> and S. tuberosum </w:t>
      </w:r>
      <w:r w:rsidRPr="00694583">
        <w:rPr>
          <w:color w:val="000000"/>
          <w:sz w:val="24"/>
          <w:szCs w:val="24"/>
          <w:lang w:val="en-US"/>
        </w:rPr>
        <w:t xml:space="preserve">ssp. </w:t>
      </w:r>
      <w:proofErr w:type="spellStart"/>
      <w:r w:rsidRPr="00694583">
        <w:rPr>
          <w:i/>
          <w:color w:val="000000"/>
          <w:sz w:val="24"/>
          <w:szCs w:val="24"/>
          <w:lang w:val="en-US"/>
        </w:rPr>
        <w:t>andigena</w:t>
      </w:r>
      <w:proofErr w:type="spellEnd"/>
      <w:r w:rsidR="00912B2A" w:rsidRPr="00694583">
        <w:rPr>
          <w:color w:val="000000"/>
          <w:sz w:val="24"/>
          <w:szCs w:val="24"/>
          <w:lang w:val="en-US"/>
        </w:rPr>
        <w:t>. The main steps of</w:t>
      </w:r>
      <w:r w:rsidRPr="00694583">
        <w:rPr>
          <w:color w:val="000000"/>
          <w:sz w:val="24"/>
          <w:szCs w:val="24"/>
          <w:lang w:val="en-US"/>
        </w:rPr>
        <w:t xml:space="preserve"> both procedures are </w:t>
      </w:r>
      <w:r w:rsidR="00511772" w:rsidRPr="00694583">
        <w:rPr>
          <w:color w:val="000000"/>
          <w:sz w:val="24"/>
          <w:szCs w:val="24"/>
          <w:lang w:val="en-US"/>
        </w:rPr>
        <w:t>summarized</w:t>
      </w:r>
      <w:r w:rsidRPr="00694583">
        <w:rPr>
          <w:color w:val="000000"/>
          <w:sz w:val="24"/>
          <w:szCs w:val="24"/>
          <w:lang w:val="en-US"/>
        </w:rPr>
        <w:t xml:space="preserve"> in </w:t>
      </w:r>
      <w:r w:rsidR="00FD56E6" w:rsidRPr="00511772">
        <w:rPr>
          <w:b/>
          <w:color w:val="000000"/>
          <w:sz w:val="24"/>
          <w:szCs w:val="24"/>
          <w:lang w:val="en-US"/>
        </w:rPr>
        <w:t>Figure</w:t>
      </w:r>
      <w:r w:rsidR="00511772">
        <w:rPr>
          <w:b/>
          <w:color w:val="000000"/>
          <w:sz w:val="24"/>
          <w:szCs w:val="24"/>
          <w:lang w:val="en-US"/>
        </w:rPr>
        <w:t xml:space="preserve"> </w:t>
      </w:r>
      <w:r w:rsidRPr="00511772">
        <w:rPr>
          <w:b/>
          <w:color w:val="000000"/>
          <w:sz w:val="24"/>
          <w:szCs w:val="24"/>
          <w:lang w:val="en-US"/>
        </w:rPr>
        <w:t xml:space="preserve">1 and </w:t>
      </w:r>
      <w:r w:rsidR="00511772" w:rsidRPr="00511772">
        <w:rPr>
          <w:b/>
          <w:color w:val="000000"/>
          <w:sz w:val="24"/>
          <w:szCs w:val="24"/>
          <w:lang w:val="en-US"/>
        </w:rPr>
        <w:t>Figure</w:t>
      </w:r>
      <w:r w:rsidR="00511772">
        <w:rPr>
          <w:b/>
          <w:color w:val="000000"/>
          <w:sz w:val="24"/>
          <w:szCs w:val="24"/>
          <w:lang w:val="en-US"/>
        </w:rPr>
        <w:t xml:space="preserve"> </w:t>
      </w:r>
      <w:r w:rsidRPr="00511772">
        <w:rPr>
          <w:b/>
          <w:color w:val="000000"/>
          <w:sz w:val="24"/>
          <w:szCs w:val="24"/>
          <w:lang w:val="en-US"/>
        </w:rPr>
        <w:t>2</w:t>
      </w:r>
      <w:r w:rsidRPr="00694583">
        <w:rPr>
          <w:color w:val="000000"/>
          <w:sz w:val="24"/>
          <w:szCs w:val="24"/>
          <w:lang w:val="en-US"/>
        </w:rPr>
        <w:t>, respectively.</w:t>
      </w:r>
    </w:p>
    <w:p w:rsidR="00511772" w:rsidRPr="00694583" w:rsidRDefault="00511772" w:rsidP="00733F93">
      <w:pPr>
        <w:pBdr>
          <w:top w:val="nil"/>
          <w:left w:val="nil"/>
          <w:bottom w:val="nil"/>
          <w:right w:val="nil"/>
          <w:between w:val="nil"/>
        </w:pBdr>
        <w:spacing w:after="0" w:line="240" w:lineRule="auto"/>
        <w:rPr>
          <w:color w:val="000000"/>
          <w:sz w:val="24"/>
          <w:szCs w:val="24"/>
          <w:lang w:val="en-US"/>
        </w:rPr>
      </w:pPr>
    </w:p>
    <w:p w:rsidR="00220EB5" w:rsidRDefault="00511772" w:rsidP="00733F93">
      <w:pPr>
        <w:pBdr>
          <w:top w:val="nil"/>
          <w:left w:val="nil"/>
          <w:bottom w:val="nil"/>
          <w:right w:val="nil"/>
          <w:between w:val="nil"/>
        </w:pBdr>
        <w:spacing w:after="0" w:line="240" w:lineRule="auto"/>
        <w:rPr>
          <w:color w:val="000000"/>
          <w:sz w:val="24"/>
          <w:szCs w:val="24"/>
          <w:lang w:val="en-US"/>
        </w:rPr>
      </w:pPr>
      <w:r>
        <w:rPr>
          <w:color w:val="000000"/>
          <w:sz w:val="24"/>
          <w:szCs w:val="24"/>
          <w:lang w:val="en-US"/>
        </w:rPr>
        <w:t>NOTE:</w:t>
      </w:r>
      <w:r w:rsidR="00D46037" w:rsidRPr="00694583">
        <w:rPr>
          <w:color w:val="000000"/>
          <w:sz w:val="24"/>
          <w:szCs w:val="24"/>
          <w:lang w:val="en-US"/>
        </w:rPr>
        <w:t xml:space="preserve"> In all the steps of the procedure performing </w:t>
      </w:r>
      <w:r w:rsidR="00694583" w:rsidRPr="00511772">
        <w:rPr>
          <w:color w:val="000000"/>
          <w:sz w:val="24"/>
          <w:szCs w:val="24"/>
          <w:lang w:val="en-US"/>
        </w:rPr>
        <w:t>in vitro</w:t>
      </w:r>
      <w:r w:rsidR="00D46037" w:rsidRPr="00694583">
        <w:rPr>
          <w:color w:val="000000"/>
          <w:sz w:val="24"/>
          <w:szCs w:val="24"/>
          <w:lang w:val="en-US"/>
        </w:rPr>
        <w:t xml:space="preserve"> transfers, do so rapidly, and when possible, maintain the plates or pots closed, thus minimizing plant exposure to the air to avoid wilting</w:t>
      </w:r>
      <w:r w:rsidR="00C0754F" w:rsidRPr="00694583">
        <w:rPr>
          <w:color w:val="000000"/>
          <w:sz w:val="24"/>
          <w:szCs w:val="24"/>
          <w:lang w:val="en-US"/>
        </w:rPr>
        <w:t xml:space="preserve"> and contamination</w:t>
      </w:r>
      <w:r w:rsidR="00D46037" w:rsidRPr="00694583">
        <w:rPr>
          <w:color w:val="000000"/>
          <w:sz w:val="24"/>
          <w:szCs w:val="24"/>
          <w:lang w:val="en-US"/>
        </w:rPr>
        <w:t>.</w:t>
      </w:r>
      <w:r w:rsidR="00563E80" w:rsidRPr="00694583">
        <w:rPr>
          <w:color w:val="000000"/>
          <w:sz w:val="24"/>
          <w:szCs w:val="24"/>
          <w:lang w:val="en-US"/>
        </w:rPr>
        <w:t xml:space="preserve"> Otherwise stated, all the plant incubations were done in cabinets under long day conditions of 12 h </w:t>
      </w:r>
      <w:r>
        <w:rPr>
          <w:color w:val="000000"/>
          <w:sz w:val="24"/>
          <w:szCs w:val="24"/>
          <w:lang w:val="en-US"/>
        </w:rPr>
        <w:t xml:space="preserve">of </w:t>
      </w:r>
      <w:r w:rsidR="00563E80" w:rsidRPr="00694583">
        <w:rPr>
          <w:color w:val="000000"/>
          <w:sz w:val="24"/>
          <w:szCs w:val="24"/>
          <w:lang w:val="en-US"/>
        </w:rPr>
        <w:t xml:space="preserve">24 </w:t>
      </w:r>
      <w:r>
        <w:rPr>
          <w:color w:val="000000"/>
          <w:sz w:val="24"/>
          <w:szCs w:val="24"/>
          <w:lang w:val="en-US"/>
        </w:rPr>
        <w:t>°</w:t>
      </w:r>
      <w:r w:rsidR="00563E80" w:rsidRPr="00694583">
        <w:rPr>
          <w:color w:val="000000"/>
          <w:sz w:val="24"/>
          <w:szCs w:val="24"/>
          <w:lang w:val="en-US"/>
        </w:rPr>
        <w:t xml:space="preserve">C light/ 12 h </w:t>
      </w:r>
      <w:r>
        <w:rPr>
          <w:color w:val="000000"/>
          <w:sz w:val="24"/>
          <w:szCs w:val="24"/>
          <w:lang w:val="en-US"/>
        </w:rPr>
        <w:t xml:space="preserve">of </w:t>
      </w:r>
      <w:r w:rsidR="00563E80" w:rsidRPr="00694583">
        <w:rPr>
          <w:color w:val="000000"/>
          <w:sz w:val="24"/>
          <w:szCs w:val="24"/>
          <w:lang w:val="en-US"/>
        </w:rPr>
        <w:t xml:space="preserve">20 </w:t>
      </w:r>
      <w:r>
        <w:rPr>
          <w:color w:val="000000"/>
          <w:sz w:val="24"/>
          <w:szCs w:val="24"/>
          <w:lang w:val="en-US"/>
        </w:rPr>
        <w:t>°</w:t>
      </w:r>
      <w:r w:rsidR="00563E80" w:rsidRPr="00694583">
        <w:rPr>
          <w:color w:val="000000"/>
          <w:sz w:val="24"/>
          <w:szCs w:val="24"/>
          <w:lang w:val="en-US"/>
        </w:rPr>
        <w:t>C dark and 67 µmol m</w:t>
      </w:r>
      <w:r w:rsidR="00563E80" w:rsidRPr="00694583">
        <w:rPr>
          <w:color w:val="000000"/>
          <w:sz w:val="24"/>
          <w:szCs w:val="24"/>
          <w:vertAlign w:val="superscript"/>
          <w:lang w:val="en-US"/>
        </w:rPr>
        <w:t>-1</w:t>
      </w:r>
      <w:r w:rsidR="00563E80" w:rsidRPr="00694583">
        <w:rPr>
          <w:color w:val="000000"/>
          <w:sz w:val="24"/>
          <w:szCs w:val="24"/>
          <w:lang w:val="en-US"/>
        </w:rPr>
        <w:t xml:space="preserve"> </w:t>
      </w:r>
      <w:r w:rsidR="00694583">
        <w:rPr>
          <w:color w:val="000000"/>
          <w:sz w:val="24"/>
          <w:szCs w:val="24"/>
          <w:lang w:val="en-US"/>
        </w:rPr>
        <w:t>s</w:t>
      </w:r>
      <w:r w:rsidR="00563E80" w:rsidRPr="00694583">
        <w:rPr>
          <w:color w:val="000000"/>
          <w:sz w:val="24"/>
          <w:szCs w:val="24"/>
          <w:vertAlign w:val="superscript"/>
          <w:lang w:val="en-US"/>
        </w:rPr>
        <w:t>-1</w:t>
      </w:r>
      <w:r w:rsidR="00563E80" w:rsidRPr="00694583">
        <w:rPr>
          <w:color w:val="000000"/>
          <w:sz w:val="24"/>
          <w:szCs w:val="24"/>
          <w:lang w:val="en-US"/>
        </w:rPr>
        <w:t>.</w:t>
      </w:r>
      <w:r w:rsidR="00694583" w:rsidRPr="00694583">
        <w:rPr>
          <w:b/>
          <w:color w:val="000000"/>
          <w:sz w:val="24"/>
          <w:szCs w:val="24"/>
          <w:lang w:val="en-US"/>
        </w:rPr>
        <w:t xml:space="preserve"> </w:t>
      </w:r>
      <w:r w:rsidR="00D86C8D" w:rsidRPr="00694583">
        <w:rPr>
          <w:color w:val="000000"/>
          <w:sz w:val="24"/>
          <w:szCs w:val="24"/>
          <w:lang w:val="en-US"/>
        </w:rPr>
        <w:t xml:space="preserve">Otherwise stated, perform all the bacteria manipulation </w:t>
      </w:r>
      <w:r w:rsidR="00D86C8D" w:rsidRPr="00511772">
        <w:rPr>
          <w:color w:val="000000"/>
          <w:sz w:val="24"/>
          <w:szCs w:val="24"/>
          <w:lang w:val="en-US"/>
        </w:rPr>
        <w:t xml:space="preserve">and </w:t>
      </w:r>
      <w:r w:rsidR="00694583" w:rsidRPr="00511772">
        <w:rPr>
          <w:color w:val="000000"/>
          <w:sz w:val="24"/>
          <w:szCs w:val="24"/>
          <w:lang w:val="en-US"/>
        </w:rPr>
        <w:t>in vitro</w:t>
      </w:r>
      <w:r w:rsidR="00D86C8D" w:rsidRPr="00694583">
        <w:rPr>
          <w:color w:val="000000"/>
          <w:sz w:val="24"/>
          <w:szCs w:val="24"/>
          <w:lang w:val="en-US"/>
        </w:rPr>
        <w:t xml:space="preserve"> plant transfers in aseptic conditions in a laminar flow hood. </w:t>
      </w:r>
      <w:r w:rsidR="00220EB5" w:rsidRPr="00694583">
        <w:rPr>
          <w:color w:val="000000"/>
          <w:sz w:val="24"/>
          <w:szCs w:val="24"/>
          <w:lang w:val="en-US"/>
        </w:rPr>
        <w:t xml:space="preserve">All the media recipes for </w:t>
      </w:r>
      <w:r w:rsidR="003D2222" w:rsidRPr="00694583">
        <w:rPr>
          <w:i/>
          <w:color w:val="000000"/>
          <w:sz w:val="24"/>
          <w:szCs w:val="24"/>
          <w:lang w:val="en-US"/>
        </w:rPr>
        <w:t>Agrobacterium</w:t>
      </w:r>
      <w:r w:rsidR="00220EB5" w:rsidRPr="00694583">
        <w:rPr>
          <w:color w:val="000000"/>
          <w:sz w:val="24"/>
          <w:szCs w:val="24"/>
          <w:lang w:val="en-US"/>
        </w:rPr>
        <w:t xml:space="preserve"> and </w:t>
      </w:r>
      <w:r w:rsidR="00694583" w:rsidRPr="00511772">
        <w:rPr>
          <w:color w:val="000000"/>
          <w:sz w:val="24"/>
          <w:szCs w:val="24"/>
          <w:lang w:val="en-US"/>
        </w:rPr>
        <w:t>in vitro</w:t>
      </w:r>
      <w:r w:rsidR="00220EB5" w:rsidRPr="00694583">
        <w:rPr>
          <w:i/>
          <w:color w:val="000000"/>
          <w:sz w:val="24"/>
          <w:szCs w:val="24"/>
          <w:lang w:val="en-US"/>
        </w:rPr>
        <w:t xml:space="preserve"> </w:t>
      </w:r>
      <w:r w:rsidR="00220EB5" w:rsidRPr="00694583">
        <w:rPr>
          <w:color w:val="000000"/>
          <w:sz w:val="24"/>
          <w:szCs w:val="24"/>
          <w:lang w:val="en-US"/>
        </w:rPr>
        <w:t xml:space="preserve">plant cultures are provided in </w:t>
      </w:r>
      <w:r w:rsidR="00694583" w:rsidRPr="00694583">
        <w:rPr>
          <w:b/>
          <w:color w:val="000000"/>
          <w:sz w:val="24"/>
          <w:szCs w:val="24"/>
          <w:lang w:val="en-US"/>
        </w:rPr>
        <w:t>Table 1</w:t>
      </w:r>
      <w:r w:rsidR="00220EB5" w:rsidRPr="00694583">
        <w:rPr>
          <w:color w:val="000000"/>
          <w:sz w:val="24"/>
          <w:szCs w:val="24"/>
          <w:lang w:val="en-US"/>
        </w:rPr>
        <w:t>.</w:t>
      </w:r>
    </w:p>
    <w:p w:rsidR="00511772" w:rsidRPr="00694583" w:rsidRDefault="00511772" w:rsidP="00733F93">
      <w:pPr>
        <w:pBdr>
          <w:top w:val="nil"/>
          <w:left w:val="nil"/>
          <w:bottom w:val="nil"/>
          <w:right w:val="nil"/>
          <w:between w:val="nil"/>
        </w:pBdr>
        <w:spacing w:after="0" w:line="240" w:lineRule="auto"/>
        <w:rPr>
          <w:color w:val="000000"/>
          <w:sz w:val="24"/>
          <w:szCs w:val="24"/>
          <w:lang w:val="en-US"/>
        </w:rPr>
      </w:pPr>
    </w:p>
    <w:p w:rsidR="0078145C" w:rsidRPr="00694583" w:rsidRDefault="00694583" w:rsidP="00733F93">
      <w:pPr>
        <w:pBdr>
          <w:top w:val="nil"/>
          <w:left w:val="nil"/>
          <w:bottom w:val="nil"/>
          <w:right w:val="nil"/>
          <w:between w:val="nil"/>
        </w:pBdr>
        <w:shd w:val="clear" w:color="auto" w:fill="FFFFFF"/>
        <w:spacing w:after="0" w:line="240" w:lineRule="auto"/>
        <w:contextualSpacing/>
        <w:rPr>
          <w:color w:val="000000"/>
          <w:sz w:val="24"/>
          <w:szCs w:val="24"/>
          <w:lang w:val="en-US"/>
        </w:rPr>
      </w:pPr>
      <w:r>
        <w:rPr>
          <w:color w:val="000000"/>
          <w:sz w:val="24"/>
          <w:szCs w:val="24"/>
          <w:lang w:val="en-US"/>
        </w:rPr>
        <w:t>CAUTION:</w:t>
      </w:r>
      <w:r w:rsidR="0078145C" w:rsidRPr="00694583">
        <w:rPr>
          <w:color w:val="000000"/>
          <w:sz w:val="24"/>
          <w:szCs w:val="24"/>
          <w:lang w:val="en-US"/>
        </w:rPr>
        <w:t xml:space="preserve"> </w:t>
      </w:r>
      <w:r w:rsidR="00415171" w:rsidRPr="00694583">
        <w:rPr>
          <w:color w:val="000000"/>
          <w:sz w:val="24"/>
          <w:szCs w:val="24"/>
          <w:lang w:val="en-US"/>
        </w:rPr>
        <w:t>Deposit</w:t>
      </w:r>
      <w:r w:rsidR="0078145C" w:rsidRPr="00694583">
        <w:rPr>
          <w:color w:val="000000"/>
          <w:sz w:val="24"/>
          <w:szCs w:val="24"/>
          <w:lang w:val="en-US"/>
        </w:rPr>
        <w:t xml:space="preserve"> </w:t>
      </w:r>
      <w:r w:rsidR="00415171" w:rsidRPr="00694583">
        <w:rPr>
          <w:color w:val="000000"/>
          <w:sz w:val="24"/>
          <w:szCs w:val="24"/>
          <w:lang w:val="en-US"/>
        </w:rPr>
        <w:t>all material contaminated with genetic modified plants to the appropriated waste container</w:t>
      </w:r>
      <w:r w:rsidR="0078145C" w:rsidRPr="00694583">
        <w:rPr>
          <w:color w:val="000000"/>
          <w:sz w:val="24"/>
          <w:szCs w:val="24"/>
          <w:lang w:val="en-US"/>
        </w:rPr>
        <w:t>.</w:t>
      </w:r>
    </w:p>
    <w:p w:rsidR="0078145C" w:rsidRPr="00694583" w:rsidRDefault="0078145C" w:rsidP="00733F93">
      <w:pPr>
        <w:pBdr>
          <w:top w:val="nil"/>
          <w:left w:val="nil"/>
          <w:bottom w:val="nil"/>
          <w:right w:val="nil"/>
          <w:between w:val="nil"/>
        </w:pBdr>
        <w:spacing w:after="0" w:line="240" w:lineRule="auto"/>
        <w:rPr>
          <w:color w:val="000000"/>
          <w:sz w:val="24"/>
          <w:szCs w:val="24"/>
          <w:lang w:val="en-US"/>
        </w:rPr>
      </w:pPr>
    </w:p>
    <w:p w:rsidR="003F7657" w:rsidRPr="00694583" w:rsidRDefault="003F7657" w:rsidP="00733F93">
      <w:pPr>
        <w:pBdr>
          <w:top w:val="nil"/>
          <w:left w:val="nil"/>
          <w:bottom w:val="nil"/>
          <w:right w:val="nil"/>
          <w:between w:val="nil"/>
        </w:pBdr>
        <w:spacing w:after="0" w:line="240" w:lineRule="auto"/>
        <w:rPr>
          <w:b/>
          <w:color w:val="000000"/>
          <w:sz w:val="24"/>
          <w:szCs w:val="24"/>
          <w:lang w:val="en-US"/>
        </w:rPr>
      </w:pPr>
      <w:r w:rsidRPr="00694583">
        <w:rPr>
          <w:b/>
          <w:color w:val="000000"/>
          <w:sz w:val="24"/>
          <w:szCs w:val="24"/>
          <w:lang w:val="en-US"/>
        </w:rPr>
        <w:t xml:space="preserve">[Place </w:t>
      </w:r>
      <w:r w:rsidR="00694583" w:rsidRPr="00694583">
        <w:rPr>
          <w:b/>
          <w:color w:val="000000"/>
          <w:sz w:val="24"/>
          <w:szCs w:val="24"/>
          <w:lang w:val="en-US"/>
        </w:rPr>
        <w:t>Table 1</w:t>
      </w:r>
      <w:r w:rsidRPr="00694583">
        <w:rPr>
          <w:b/>
          <w:color w:val="000000"/>
          <w:sz w:val="24"/>
          <w:szCs w:val="24"/>
          <w:lang w:val="en-US"/>
        </w:rPr>
        <w:t xml:space="preserve"> here]</w:t>
      </w:r>
    </w:p>
    <w:p w:rsidR="00FB1773" w:rsidRPr="00694583" w:rsidRDefault="00FB1773" w:rsidP="00733F93">
      <w:pPr>
        <w:pBdr>
          <w:top w:val="nil"/>
          <w:left w:val="nil"/>
          <w:bottom w:val="nil"/>
          <w:right w:val="nil"/>
          <w:between w:val="nil"/>
        </w:pBdr>
        <w:spacing w:after="0" w:line="240" w:lineRule="auto"/>
        <w:rPr>
          <w:sz w:val="24"/>
          <w:lang w:val="en-US"/>
        </w:rPr>
      </w:pPr>
    </w:p>
    <w:p w:rsidR="00B131C0" w:rsidRPr="00694583" w:rsidRDefault="003D2222" w:rsidP="00733F93">
      <w:pPr>
        <w:numPr>
          <w:ilvl w:val="0"/>
          <w:numId w:val="11"/>
        </w:numPr>
        <w:pBdr>
          <w:top w:val="nil"/>
          <w:left w:val="nil"/>
          <w:bottom w:val="nil"/>
          <w:right w:val="nil"/>
          <w:between w:val="nil"/>
        </w:pBdr>
        <w:spacing w:after="0" w:line="240" w:lineRule="auto"/>
        <w:ind w:left="0" w:firstLine="0"/>
        <w:rPr>
          <w:b/>
          <w:color w:val="000000"/>
          <w:sz w:val="24"/>
          <w:szCs w:val="24"/>
          <w:lang w:val="en-US"/>
        </w:rPr>
      </w:pPr>
      <w:bookmarkStart w:id="3" w:name="_Hlk529955300"/>
      <w:r w:rsidRPr="00694583">
        <w:rPr>
          <w:b/>
          <w:i/>
          <w:color w:val="000000"/>
          <w:sz w:val="24"/>
          <w:szCs w:val="24"/>
          <w:highlight w:val="yellow"/>
          <w:lang w:val="en-US"/>
        </w:rPr>
        <w:t>Agrobacterium</w:t>
      </w:r>
      <w:r w:rsidR="00B131C0" w:rsidRPr="00694583">
        <w:rPr>
          <w:b/>
          <w:color w:val="000000"/>
          <w:sz w:val="24"/>
          <w:szCs w:val="24"/>
          <w:highlight w:val="yellow"/>
          <w:lang w:val="en-US"/>
        </w:rPr>
        <w:t xml:space="preserve"> cultures used for transformation</w:t>
      </w:r>
    </w:p>
    <w:p w:rsidR="00511772" w:rsidRDefault="00511772" w:rsidP="00733F93">
      <w:pPr>
        <w:pBdr>
          <w:top w:val="nil"/>
          <w:left w:val="nil"/>
          <w:bottom w:val="nil"/>
          <w:right w:val="nil"/>
          <w:between w:val="nil"/>
        </w:pBdr>
        <w:spacing w:after="0" w:line="240" w:lineRule="auto"/>
        <w:rPr>
          <w:color w:val="000000"/>
          <w:sz w:val="24"/>
          <w:szCs w:val="24"/>
          <w:lang w:val="en-US"/>
        </w:rPr>
      </w:pPr>
    </w:p>
    <w:p w:rsidR="00220EB5" w:rsidRDefault="00511772" w:rsidP="00733F93">
      <w:pPr>
        <w:pBdr>
          <w:top w:val="nil"/>
          <w:left w:val="nil"/>
          <w:bottom w:val="nil"/>
          <w:right w:val="nil"/>
          <w:between w:val="nil"/>
        </w:pBdr>
        <w:spacing w:after="0" w:line="240" w:lineRule="auto"/>
        <w:rPr>
          <w:color w:val="000000"/>
          <w:sz w:val="24"/>
          <w:szCs w:val="24"/>
          <w:lang w:val="en-US"/>
        </w:rPr>
      </w:pPr>
      <w:r>
        <w:rPr>
          <w:color w:val="000000"/>
          <w:sz w:val="24"/>
          <w:szCs w:val="24"/>
          <w:lang w:val="en-US"/>
        </w:rPr>
        <w:t>NOTE:</w:t>
      </w:r>
      <w:r w:rsidR="00B131C0" w:rsidRPr="00694583">
        <w:rPr>
          <w:color w:val="000000"/>
          <w:sz w:val="24"/>
          <w:szCs w:val="24"/>
          <w:lang w:val="en-US"/>
        </w:rPr>
        <w:t xml:space="preserve"> The strain used for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B131C0" w:rsidRPr="00694583">
        <w:rPr>
          <w:i/>
          <w:color w:val="000000"/>
          <w:sz w:val="24"/>
          <w:szCs w:val="24"/>
          <w:lang w:val="en-US"/>
        </w:rPr>
        <w:t xml:space="preserve"> </w:t>
      </w:r>
      <w:r w:rsidR="00B131C0" w:rsidRPr="00694583">
        <w:rPr>
          <w:color w:val="000000"/>
          <w:sz w:val="24"/>
          <w:szCs w:val="24"/>
          <w:lang w:val="en-US"/>
        </w:rPr>
        <w:t>was the C58C1:Pri1583</w:t>
      </w:r>
      <w:r w:rsidR="007318A3" w:rsidRPr="00694583">
        <w:rPr>
          <w:color w:val="000000"/>
          <w:sz w:val="24"/>
          <w:szCs w:val="24"/>
          <w:vertAlign w:val="superscript"/>
          <w:lang w:val="en-US"/>
        </w:rPr>
        <w:t>7</w:t>
      </w:r>
      <w:r w:rsidR="00B131C0" w:rsidRPr="00694583">
        <w:rPr>
          <w:color w:val="000000"/>
          <w:sz w:val="24"/>
          <w:szCs w:val="24"/>
          <w:lang w:val="en-US"/>
        </w:rPr>
        <w:t xml:space="preserve"> </w:t>
      </w:r>
      <w:r w:rsidR="00336C61" w:rsidRPr="00694583">
        <w:rPr>
          <w:color w:val="000000"/>
          <w:sz w:val="24"/>
          <w:szCs w:val="24"/>
          <w:lang w:val="en-US"/>
        </w:rPr>
        <w:t>(</w:t>
      </w:r>
      <w:r w:rsidR="00415171" w:rsidRPr="00694583">
        <w:rPr>
          <w:color w:val="000000"/>
          <w:sz w:val="24"/>
          <w:szCs w:val="24"/>
          <w:lang w:val="en-US"/>
        </w:rPr>
        <w:t>kindly provided by</w:t>
      </w:r>
      <w:r w:rsidR="00336C61" w:rsidRPr="00694583">
        <w:rPr>
          <w:color w:val="000000"/>
          <w:sz w:val="24"/>
          <w:szCs w:val="24"/>
          <w:lang w:val="en-US"/>
        </w:rPr>
        <w:t xml:space="preserve"> Dr. Inge </w:t>
      </w:r>
      <w:proofErr w:type="spellStart"/>
      <w:r w:rsidR="00336C61" w:rsidRPr="00694583">
        <w:rPr>
          <w:color w:val="000000"/>
          <w:sz w:val="24"/>
          <w:szCs w:val="24"/>
          <w:lang w:val="en-US"/>
        </w:rPr>
        <w:t>Broer</w:t>
      </w:r>
      <w:proofErr w:type="spellEnd"/>
      <w:r w:rsidR="00336C61" w:rsidRPr="00694583">
        <w:rPr>
          <w:color w:val="000000"/>
          <w:sz w:val="24"/>
          <w:szCs w:val="24"/>
          <w:lang w:val="en-US"/>
        </w:rPr>
        <w:t xml:space="preserve">) </w:t>
      </w:r>
      <w:r w:rsidR="00B131C0" w:rsidRPr="00694583">
        <w:rPr>
          <w:color w:val="000000"/>
          <w:sz w:val="24"/>
          <w:szCs w:val="24"/>
          <w:lang w:val="en-US"/>
        </w:rPr>
        <w:t xml:space="preserve">and that for the </w:t>
      </w:r>
      <w:r w:rsidR="00D26AB1" w:rsidRPr="00694583">
        <w:rPr>
          <w:i/>
          <w:color w:val="000000"/>
          <w:sz w:val="24"/>
          <w:szCs w:val="24"/>
          <w:lang w:val="en-US"/>
        </w:rPr>
        <w:t>A. tumefaciens</w:t>
      </w:r>
      <w:r w:rsidR="00B131C0" w:rsidRPr="00694583">
        <w:rPr>
          <w:color w:val="000000"/>
          <w:sz w:val="24"/>
          <w:szCs w:val="24"/>
          <w:lang w:val="en-US"/>
        </w:rPr>
        <w:t xml:space="preserve"> was the GV2260. Both bacteria were transformed with the binary vector carrying the transgene</w:t>
      </w:r>
      <w:r w:rsidR="008C78C2" w:rsidRPr="00694583">
        <w:rPr>
          <w:color w:val="000000"/>
          <w:sz w:val="24"/>
          <w:szCs w:val="24"/>
          <w:lang w:val="en-US"/>
        </w:rPr>
        <w:t xml:space="preserv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8C78C2" w:rsidRPr="00694583">
        <w:rPr>
          <w:color w:val="000000"/>
          <w:sz w:val="24"/>
          <w:szCs w:val="24"/>
          <w:lang w:val="en-US"/>
        </w:rPr>
        <w:t xml:space="preserve"> was transformed with PK7GWIWG2_II-RedRoot (VIB-Department of Plant Systems Biology at Universiteit Gent) that contains a T-DNA </w:t>
      </w:r>
      <w:r w:rsidR="008C78C2" w:rsidRPr="00694583">
        <w:rPr>
          <w:color w:val="000000"/>
          <w:sz w:val="24"/>
          <w:szCs w:val="24"/>
          <w:lang w:val="en-US"/>
        </w:rPr>
        <w:lastRenderedPageBreak/>
        <w:t xml:space="preserve">carrying a selectable marker to monitor the hairy root formation. To compare the transformed roots generated by both </w:t>
      </w:r>
      <w:r w:rsidR="003D2222" w:rsidRPr="00694583">
        <w:rPr>
          <w:i/>
          <w:color w:val="000000"/>
          <w:sz w:val="24"/>
          <w:szCs w:val="24"/>
          <w:lang w:val="en-US"/>
        </w:rPr>
        <w:t>Agrobacterium</w:t>
      </w:r>
      <w:r w:rsidR="008C78C2" w:rsidRPr="00694583">
        <w:rPr>
          <w:color w:val="000000"/>
          <w:sz w:val="24"/>
          <w:szCs w:val="24"/>
          <w:lang w:val="en-US"/>
        </w:rPr>
        <w:t xml:space="preserv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8C78C2" w:rsidRPr="00694583">
        <w:rPr>
          <w:color w:val="000000"/>
          <w:sz w:val="24"/>
          <w:szCs w:val="24"/>
          <w:lang w:val="en-US"/>
        </w:rPr>
        <w:t xml:space="preserve"> and </w:t>
      </w:r>
      <w:r w:rsidR="00D26AB1" w:rsidRPr="00694583">
        <w:rPr>
          <w:i/>
          <w:color w:val="000000"/>
          <w:sz w:val="24"/>
          <w:szCs w:val="24"/>
          <w:lang w:val="en-US"/>
        </w:rPr>
        <w:t>A. tumefaciens</w:t>
      </w:r>
      <w:r w:rsidR="008C78C2" w:rsidRPr="00694583">
        <w:rPr>
          <w:color w:val="000000"/>
          <w:sz w:val="24"/>
          <w:szCs w:val="24"/>
          <w:lang w:val="en-US"/>
        </w:rPr>
        <w:t xml:space="preserve"> were transformed with the binary vector pKGWFS7 </w:t>
      </w:r>
      <w:r w:rsidR="008F17BF" w:rsidRPr="00694583">
        <w:rPr>
          <w:color w:val="000000"/>
          <w:sz w:val="24"/>
          <w:szCs w:val="24"/>
          <w:lang w:val="en-US"/>
        </w:rPr>
        <w:t xml:space="preserve">which contains a T-DNA carrying </w:t>
      </w:r>
      <w:r w:rsidR="008C78C2" w:rsidRPr="00694583">
        <w:rPr>
          <w:color w:val="000000"/>
          <w:sz w:val="24"/>
          <w:szCs w:val="24"/>
          <w:lang w:val="en-US"/>
        </w:rPr>
        <w:t xml:space="preserve">the </w:t>
      </w:r>
      <w:r w:rsidR="008C78C2" w:rsidRPr="00694583">
        <w:rPr>
          <w:i/>
          <w:color w:val="000000"/>
          <w:sz w:val="24"/>
          <w:szCs w:val="24"/>
          <w:lang w:val="en-US"/>
        </w:rPr>
        <w:t>FHT</w:t>
      </w:r>
      <w:r w:rsidR="008C78C2" w:rsidRPr="00694583">
        <w:rPr>
          <w:color w:val="000000"/>
          <w:sz w:val="24"/>
          <w:szCs w:val="24"/>
          <w:lang w:val="en-US"/>
        </w:rPr>
        <w:t xml:space="preserve"> promoter driving the </w:t>
      </w:r>
      <w:r w:rsidR="00C460AE" w:rsidRPr="00694583">
        <w:rPr>
          <w:i/>
          <w:color w:val="000000"/>
          <w:sz w:val="24"/>
          <w:szCs w:val="24"/>
          <w:lang w:val="en-US"/>
        </w:rPr>
        <w:t>β</w:t>
      </w:r>
      <w:r w:rsidR="008C78C2" w:rsidRPr="00694583">
        <w:rPr>
          <w:i/>
          <w:color w:val="000000"/>
          <w:sz w:val="24"/>
          <w:szCs w:val="24"/>
          <w:lang w:val="en-US"/>
        </w:rPr>
        <w:t>-</w:t>
      </w:r>
      <w:proofErr w:type="spellStart"/>
      <w:r w:rsidR="008C78C2" w:rsidRPr="00694583">
        <w:rPr>
          <w:i/>
          <w:color w:val="000000"/>
          <w:sz w:val="24"/>
          <w:szCs w:val="24"/>
          <w:lang w:val="en-US"/>
        </w:rPr>
        <w:t>glucoronidase</w:t>
      </w:r>
      <w:proofErr w:type="spellEnd"/>
      <w:r w:rsidR="008C78C2" w:rsidRPr="00694583">
        <w:rPr>
          <w:color w:val="000000"/>
          <w:sz w:val="24"/>
          <w:szCs w:val="24"/>
          <w:lang w:val="en-US"/>
        </w:rPr>
        <w:t xml:space="preserve"> (</w:t>
      </w:r>
      <w:r w:rsidR="008C78C2" w:rsidRPr="00694583">
        <w:rPr>
          <w:i/>
          <w:color w:val="000000"/>
          <w:sz w:val="24"/>
          <w:szCs w:val="24"/>
          <w:lang w:val="en-US"/>
        </w:rPr>
        <w:t>GUS</w:t>
      </w:r>
      <w:r w:rsidR="008C78C2" w:rsidRPr="00694583">
        <w:rPr>
          <w:color w:val="000000"/>
          <w:sz w:val="24"/>
          <w:szCs w:val="24"/>
          <w:lang w:val="en-US"/>
        </w:rPr>
        <w:t>) reporter gene</w:t>
      </w:r>
      <w:r w:rsidR="008F17BF" w:rsidRPr="00694583">
        <w:rPr>
          <w:color w:val="000000"/>
          <w:sz w:val="24"/>
          <w:szCs w:val="24"/>
          <w:lang w:val="en-US"/>
        </w:rPr>
        <w:t xml:space="preserve"> and the Kanamycin resistance as a selective marker</w:t>
      </w:r>
      <w:r w:rsidR="007318A3" w:rsidRPr="00694583">
        <w:rPr>
          <w:color w:val="000000"/>
          <w:sz w:val="24"/>
          <w:szCs w:val="24"/>
          <w:vertAlign w:val="superscript"/>
          <w:lang w:val="en-US"/>
        </w:rPr>
        <w:t>15</w:t>
      </w:r>
      <w:r w:rsidR="008C78C2" w:rsidRPr="00694583">
        <w:rPr>
          <w:color w:val="000000"/>
          <w:sz w:val="24"/>
          <w:szCs w:val="24"/>
          <w:lang w:val="en-US"/>
        </w:rPr>
        <w:t>.</w:t>
      </w:r>
    </w:p>
    <w:p w:rsidR="00733F93" w:rsidRPr="00694583" w:rsidRDefault="00733F93" w:rsidP="00733F93">
      <w:pPr>
        <w:pBdr>
          <w:top w:val="nil"/>
          <w:left w:val="nil"/>
          <w:bottom w:val="nil"/>
          <w:right w:val="nil"/>
          <w:between w:val="nil"/>
        </w:pBdr>
        <w:spacing w:after="0" w:line="240" w:lineRule="auto"/>
        <w:rPr>
          <w:color w:val="000000"/>
          <w:sz w:val="24"/>
          <w:szCs w:val="24"/>
          <w:lang w:val="en-US"/>
        </w:rPr>
      </w:pPr>
    </w:p>
    <w:p w:rsidR="00B131C0" w:rsidRPr="00733F93" w:rsidRDefault="00B131C0" w:rsidP="00733F93">
      <w:pPr>
        <w:numPr>
          <w:ilvl w:val="1"/>
          <w:numId w:val="6"/>
        </w:numPr>
        <w:pBdr>
          <w:top w:val="nil"/>
          <w:left w:val="nil"/>
          <w:bottom w:val="nil"/>
          <w:right w:val="nil"/>
          <w:between w:val="nil"/>
        </w:pBdr>
        <w:spacing w:after="0" w:line="240" w:lineRule="auto"/>
        <w:ind w:left="0" w:firstLine="360"/>
        <w:rPr>
          <w:sz w:val="24"/>
          <w:highlight w:val="yellow"/>
          <w:lang w:val="en-US"/>
        </w:rPr>
      </w:pPr>
      <w:r w:rsidRPr="00694583">
        <w:rPr>
          <w:color w:val="000000"/>
          <w:sz w:val="24"/>
          <w:szCs w:val="24"/>
          <w:highlight w:val="yellow"/>
          <w:lang w:val="en-US"/>
        </w:rPr>
        <w:t xml:space="preserve">Pick a colony of </w:t>
      </w:r>
      <w:r w:rsidR="003D2222" w:rsidRPr="00694583">
        <w:rPr>
          <w:i/>
          <w:color w:val="000000"/>
          <w:sz w:val="24"/>
          <w:szCs w:val="24"/>
          <w:highlight w:val="yellow"/>
          <w:lang w:val="en-US"/>
        </w:rPr>
        <w:t>Agrobacterium</w:t>
      </w:r>
      <w:r w:rsidRPr="00694583">
        <w:rPr>
          <w:color w:val="000000"/>
          <w:sz w:val="24"/>
          <w:szCs w:val="24"/>
          <w:highlight w:val="yellow"/>
          <w:lang w:val="en-US"/>
        </w:rPr>
        <w:t xml:space="preserve"> and grow it overnight (O/N) in 5 mL of YEB medium supplemented with antibiotics (</w:t>
      </w:r>
      <w:r w:rsidR="00694583" w:rsidRPr="00694583">
        <w:rPr>
          <w:b/>
          <w:color w:val="000000"/>
          <w:sz w:val="24"/>
          <w:szCs w:val="24"/>
          <w:highlight w:val="yellow"/>
          <w:lang w:val="en-US"/>
        </w:rPr>
        <w:t>Table 1</w:t>
      </w:r>
      <w:r w:rsidRPr="00694583">
        <w:rPr>
          <w:color w:val="000000"/>
          <w:sz w:val="24"/>
          <w:szCs w:val="24"/>
          <w:highlight w:val="yellow"/>
          <w:lang w:val="en-US"/>
        </w:rPr>
        <w:t xml:space="preserve">) in a 50 mL centrifuge tube at 28 </w:t>
      </w:r>
      <w:r w:rsidRPr="00694583">
        <w:rPr>
          <w:rFonts w:eastAsia="Cambria"/>
          <w:color w:val="000000"/>
          <w:sz w:val="24"/>
          <w:szCs w:val="24"/>
          <w:highlight w:val="yellow"/>
          <w:lang w:val="en-US"/>
        </w:rPr>
        <w:t>°</w:t>
      </w:r>
      <w:r w:rsidRPr="00694583">
        <w:rPr>
          <w:color w:val="000000"/>
          <w:sz w:val="24"/>
          <w:szCs w:val="24"/>
          <w:highlight w:val="yellow"/>
          <w:lang w:val="en-US"/>
        </w:rPr>
        <w:t xml:space="preserve">C with shaking at 200 rpm. </w:t>
      </w:r>
    </w:p>
    <w:p w:rsidR="00733F93" w:rsidRPr="00694583" w:rsidRDefault="00733F93" w:rsidP="00733F93">
      <w:pPr>
        <w:pBdr>
          <w:top w:val="nil"/>
          <w:left w:val="nil"/>
          <w:bottom w:val="nil"/>
          <w:right w:val="nil"/>
          <w:between w:val="nil"/>
        </w:pBdr>
        <w:spacing w:after="0" w:line="240" w:lineRule="auto"/>
        <w:ind w:left="360"/>
        <w:rPr>
          <w:sz w:val="24"/>
          <w:highlight w:val="yellow"/>
          <w:lang w:val="en-US"/>
        </w:rPr>
      </w:pPr>
    </w:p>
    <w:p w:rsidR="00FB1773" w:rsidRPr="00733F93" w:rsidRDefault="00FB1773" w:rsidP="00733F93">
      <w:pPr>
        <w:numPr>
          <w:ilvl w:val="1"/>
          <w:numId w:val="6"/>
        </w:numPr>
        <w:pBdr>
          <w:top w:val="nil"/>
          <w:left w:val="nil"/>
          <w:bottom w:val="nil"/>
          <w:right w:val="nil"/>
          <w:between w:val="nil"/>
        </w:pBdr>
        <w:spacing w:after="0" w:line="240" w:lineRule="auto"/>
        <w:ind w:left="0" w:firstLine="360"/>
        <w:rPr>
          <w:sz w:val="24"/>
          <w:highlight w:val="yellow"/>
          <w:lang w:val="en-US"/>
        </w:rPr>
      </w:pPr>
      <w:r w:rsidRPr="00694583">
        <w:rPr>
          <w:color w:val="000000"/>
          <w:sz w:val="24"/>
          <w:szCs w:val="24"/>
          <w:highlight w:val="yellow"/>
          <w:lang w:val="en-US"/>
        </w:rPr>
        <w:t xml:space="preserve">For </w:t>
      </w:r>
      <w:r w:rsidR="00D26AB1" w:rsidRPr="00694583">
        <w:rPr>
          <w:i/>
          <w:color w:val="000000"/>
          <w:sz w:val="24"/>
          <w:szCs w:val="24"/>
          <w:highlight w:val="yellow"/>
          <w:lang w:val="en-US"/>
        </w:rPr>
        <w:t>A. tumefaciens</w:t>
      </w:r>
      <w:r w:rsidRPr="00694583">
        <w:rPr>
          <w:color w:val="000000"/>
          <w:sz w:val="24"/>
          <w:szCs w:val="24"/>
          <w:highlight w:val="yellow"/>
          <w:lang w:val="en-US"/>
        </w:rPr>
        <w:t xml:space="preserve"> transformation, measure the optical density, which must be OD</w:t>
      </w:r>
      <w:r w:rsidRPr="00694583">
        <w:rPr>
          <w:color w:val="000000"/>
          <w:sz w:val="24"/>
          <w:szCs w:val="24"/>
          <w:highlight w:val="yellow"/>
          <w:vertAlign w:val="subscript"/>
          <w:lang w:val="en-US"/>
        </w:rPr>
        <w:t>600</w:t>
      </w:r>
      <w:r w:rsidRPr="00694583">
        <w:rPr>
          <w:color w:val="000000"/>
          <w:sz w:val="24"/>
          <w:szCs w:val="24"/>
          <w:highlight w:val="yellow"/>
          <w:lang w:val="en-US"/>
        </w:rPr>
        <w:t xml:space="preserve"> = 0.6-1. </w:t>
      </w:r>
    </w:p>
    <w:p w:rsidR="00733F93" w:rsidRPr="00694583" w:rsidRDefault="00733F93" w:rsidP="00733F93">
      <w:pPr>
        <w:pBdr>
          <w:top w:val="nil"/>
          <w:left w:val="nil"/>
          <w:bottom w:val="nil"/>
          <w:right w:val="nil"/>
          <w:between w:val="nil"/>
        </w:pBdr>
        <w:spacing w:after="0" w:line="240" w:lineRule="auto"/>
        <w:rPr>
          <w:sz w:val="24"/>
          <w:highlight w:val="yellow"/>
          <w:lang w:val="en-US"/>
        </w:rPr>
      </w:pPr>
    </w:p>
    <w:p w:rsidR="00FB1773" w:rsidRPr="00733F93" w:rsidRDefault="00FB1773" w:rsidP="00733F93">
      <w:pPr>
        <w:numPr>
          <w:ilvl w:val="2"/>
          <w:numId w:val="6"/>
        </w:numPr>
        <w:pBdr>
          <w:top w:val="nil"/>
          <w:left w:val="nil"/>
          <w:bottom w:val="nil"/>
          <w:right w:val="nil"/>
          <w:between w:val="nil"/>
        </w:pBdr>
        <w:shd w:val="clear" w:color="auto" w:fill="FFFFFF"/>
        <w:spacing w:after="0" w:line="240" w:lineRule="auto"/>
        <w:ind w:left="0" w:firstLine="540"/>
        <w:contextualSpacing/>
        <w:rPr>
          <w:sz w:val="24"/>
          <w:highlight w:val="yellow"/>
          <w:lang w:val="en-US"/>
        </w:rPr>
      </w:pPr>
      <w:r w:rsidRPr="00694583">
        <w:rPr>
          <w:color w:val="000000"/>
          <w:sz w:val="24"/>
          <w:szCs w:val="24"/>
          <w:highlight w:val="yellow"/>
          <w:lang w:val="en-US"/>
        </w:rPr>
        <w:t>If the optical density is higher, make a subculture lowering it to OD</w:t>
      </w:r>
      <w:r w:rsidRPr="00694583">
        <w:rPr>
          <w:color w:val="000000"/>
          <w:sz w:val="24"/>
          <w:szCs w:val="24"/>
          <w:highlight w:val="yellow"/>
          <w:vertAlign w:val="subscript"/>
          <w:lang w:val="en-US"/>
        </w:rPr>
        <w:t>600</w:t>
      </w:r>
      <w:r w:rsidRPr="00694583">
        <w:rPr>
          <w:color w:val="000000"/>
          <w:sz w:val="24"/>
          <w:szCs w:val="24"/>
          <w:highlight w:val="yellow"/>
          <w:lang w:val="en-US"/>
        </w:rPr>
        <w:t xml:space="preserve"> = 0.3 with fresh media and wait until the culture reaches OD</w:t>
      </w:r>
      <w:r w:rsidRPr="00694583">
        <w:rPr>
          <w:color w:val="000000"/>
          <w:sz w:val="24"/>
          <w:szCs w:val="24"/>
          <w:highlight w:val="yellow"/>
          <w:vertAlign w:val="subscript"/>
          <w:lang w:val="en-US"/>
        </w:rPr>
        <w:t>600</w:t>
      </w:r>
      <w:r w:rsidRPr="00694583">
        <w:rPr>
          <w:color w:val="000000"/>
          <w:sz w:val="24"/>
          <w:szCs w:val="24"/>
          <w:highlight w:val="yellow"/>
          <w:lang w:val="en-US"/>
        </w:rPr>
        <w:t xml:space="preserve"> = 0.6-1.</w:t>
      </w:r>
    </w:p>
    <w:p w:rsidR="00733F93" w:rsidRPr="00694583" w:rsidRDefault="00733F93" w:rsidP="00733F93">
      <w:pPr>
        <w:pBdr>
          <w:top w:val="nil"/>
          <w:left w:val="nil"/>
          <w:bottom w:val="nil"/>
          <w:right w:val="nil"/>
          <w:between w:val="nil"/>
        </w:pBdr>
        <w:shd w:val="clear" w:color="auto" w:fill="FFFFFF"/>
        <w:spacing w:after="0" w:line="240" w:lineRule="auto"/>
        <w:ind w:left="540"/>
        <w:contextualSpacing/>
        <w:rPr>
          <w:sz w:val="24"/>
          <w:highlight w:val="yellow"/>
          <w:lang w:val="en-US"/>
        </w:rPr>
      </w:pPr>
    </w:p>
    <w:p w:rsidR="00B131C0" w:rsidRPr="00733F93" w:rsidRDefault="00B131C0" w:rsidP="00733F93">
      <w:pPr>
        <w:numPr>
          <w:ilvl w:val="1"/>
          <w:numId w:val="6"/>
        </w:numPr>
        <w:pBdr>
          <w:top w:val="nil"/>
          <w:left w:val="nil"/>
          <w:bottom w:val="nil"/>
          <w:right w:val="nil"/>
          <w:between w:val="nil"/>
        </w:pBdr>
        <w:spacing w:after="0" w:line="240" w:lineRule="auto"/>
        <w:ind w:left="0" w:firstLine="360"/>
        <w:rPr>
          <w:sz w:val="24"/>
          <w:highlight w:val="yellow"/>
          <w:lang w:val="en-US"/>
        </w:rPr>
      </w:pPr>
      <w:r w:rsidRPr="00694583">
        <w:rPr>
          <w:color w:val="000000"/>
          <w:sz w:val="24"/>
          <w:szCs w:val="24"/>
          <w:highlight w:val="yellow"/>
          <w:lang w:val="en-US"/>
        </w:rPr>
        <w:t xml:space="preserve">Centrifuge </w:t>
      </w:r>
      <w:r w:rsidR="00FB1773" w:rsidRPr="00694583">
        <w:rPr>
          <w:color w:val="000000"/>
          <w:sz w:val="24"/>
          <w:szCs w:val="24"/>
          <w:highlight w:val="yellow"/>
          <w:lang w:val="en-US"/>
        </w:rPr>
        <w:t>1</w:t>
      </w:r>
      <w:r w:rsidRPr="00694583">
        <w:rPr>
          <w:color w:val="000000"/>
          <w:sz w:val="24"/>
          <w:szCs w:val="24"/>
          <w:highlight w:val="yellow"/>
          <w:lang w:val="en-US"/>
        </w:rPr>
        <w:t xml:space="preserve"> mL of </w:t>
      </w:r>
      <w:r w:rsidR="003D2222" w:rsidRPr="00694583">
        <w:rPr>
          <w:i/>
          <w:color w:val="000000"/>
          <w:sz w:val="24"/>
          <w:szCs w:val="24"/>
          <w:highlight w:val="yellow"/>
          <w:lang w:val="en-US"/>
        </w:rPr>
        <w:t>Agrobacterium</w:t>
      </w:r>
      <w:r w:rsidRPr="00694583">
        <w:rPr>
          <w:color w:val="000000"/>
          <w:sz w:val="24"/>
          <w:szCs w:val="24"/>
          <w:highlight w:val="yellow"/>
          <w:lang w:val="en-US"/>
        </w:rPr>
        <w:t xml:space="preserve"> culture at 3,000 x </w:t>
      </w:r>
      <w:r w:rsidRPr="00733F93">
        <w:rPr>
          <w:i/>
          <w:color w:val="000000"/>
          <w:sz w:val="24"/>
          <w:szCs w:val="24"/>
          <w:highlight w:val="yellow"/>
          <w:lang w:val="en-US"/>
        </w:rPr>
        <w:t>g</w:t>
      </w:r>
      <w:r w:rsidRPr="00694583">
        <w:rPr>
          <w:color w:val="000000"/>
          <w:sz w:val="24"/>
          <w:szCs w:val="24"/>
          <w:highlight w:val="yellow"/>
          <w:lang w:val="en-US"/>
        </w:rPr>
        <w:t xml:space="preserve"> in a bench-top centrifuge for 10 min at room temperature.</w:t>
      </w:r>
    </w:p>
    <w:p w:rsidR="00733F93" w:rsidRPr="00694583" w:rsidRDefault="00733F93" w:rsidP="00733F93">
      <w:pPr>
        <w:pBdr>
          <w:top w:val="nil"/>
          <w:left w:val="nil"/>
          <w:bottom w:val="nil"/>
          <w:right w:val="nil"/>
          <w:between w:val="nil"/>
        </w:pBdr>
        <w:spacing w:after="0" w:line="240" w:lineRule="auto"/>
        <w:ind w:left="360"/>
        <w:rPr>
          <w:sz w:val="24"/>
          <w:highlight w:val="yellow"/>
          <w:lang w:val="en-US"/>
        </w:rPr>
      </w:pPr>
    </w:p>
    <w:p w:rsidR="00FB1773" w:rsidRPr="00733F93" w:rsidRDefault="00B131C0" w:rsidP="00733F93">
      <w:pPr>
        <w:numPr>
          <w:ilvl w:val="1"/>
          <w:numId w:val="6"/>
        </w:numPr>
        <w:pBdr>
          <w:top w:val="nil"/>
          <w:left w:val="nil"/>
          <w:bottom w:val="nil"/>
          <w:right w:val="nil"/>
          <w:between w:val="nil"/>
        </w:pBdr>
        <w:spacing w:after="0" w:line="240" w:lineRule="auto"/>
        <w:ind w:left="0" w:firstLine="360"/>
        <w:rPr>
          <w:sz w:val="24"/>
          <w:highlight w:val="yellow"/>
          <w:lang w:val="en-US"/>
        </w:rPr>
      </w:pPr>
      <w:r w:rsidRPr="00694583">
        <w:rPr>
          <w:color w:val="000000"/>
          <w:sz w:val="24"/>
          <w:szCs w:val="24"/>
          <w:highlight w:val="yellow"/>
          <w:lang w:val="en-US"/>
        </w:rPr>
        <w:t xml:space="preserve">Remove the supernatant by </w:t>
      </w:r>
      <w:proofErr w:type="gramStart"/>
      <w:r w:rsidRPr="00694583">
        <w:rPr>
          <w:color w:val="000000"/>
          <w:sz w:val="24"/>
          <w:szCs w:val="24"/>
          <w:highlight w:val="yellow"/>
          <w:lang w:val="en-US"/>
        </w:rPr>
        <w:t>pipetting, and</w:t>
      </w:r>
      <w:proofErr w:type="gramEnd"/>
      <w:r w:rsidRPr="00694583">
        <w:rPr>
          <w:color w:val="000000"/>
          <w:sz w:val="24"/>
          <w:szCs w:val="24"/>
          <w:highlight w:val="yellow"/>
          <w:lang w:val="en-US"/>
        </w:rPr>
        <w:t xml:space="preserve"> resuspend cells in 1 mL of fresh YEB medium without antibiotics. Repeat this step twice to ensure the complete removal of antibiotics. </w:t>
      </w:r>
    </w:p>
    <w:p w:rsidR="00733F93" w:rsidRPr="00694583" w:rsidRDefault="00733F93" w:rsidP="00733F93">
      <w:pPr>
        <w:pBdr>
          <w:top w:val="nil"/>
          <w:left w:val="nil"/>
          <w:bottom w:val="nil"/>
          <w:right w:val="nil"/>
          <w:between w:val="nil"/>
        </w:pBdr>
        <w:spacing w:after="0" w:line="240" w:lineRule="auto"/>
        <w:rPr>
          <w:sz w:val="24"/>
          <w:highlight w:val="yellow"/>
          <w:lang w:val="en-US"/>
        </w:rPr>
      </w:pPr>
    </w:p>
    <w:p w:rsidR="00FB1773" w:rsidRPr="00733F93" w:rsidRDefault="00FB1773" w:rsidP="00733F93">
      <w:pPr>
        <w:numPr>
          <w:ilvl w:val="2"/>
          <w:numId w:val="6"/>
        </w:numPr>
        <w:pBdr>
          <w:top w:val="nil"/>
          <w:left w:val="nil"/>
          <w:bottom w:val="nil"/>
          <w:right w:val="nil"/>
          <w:between w:val="nil"/>
        </w:pBdr>
        <w:shd w:val="clear" w:color="auto" w:fill="FFFFFF"/>
        <w:spacing w:after="0" w:line="240" w:lineRule="auto"/>
        <w:ind w:left="0" w:firstLine="540"/>
        <w:contextualSpacing/>
        <w:rPr>
          <w:sz w:val="24"/>
          <w:highlight w:val="yellow"/>
          <w:lang w:val="en-US"/>
        </w:rPr>
      </w:pPr>
      <w:r w:rsidRPr="00694583">
        <w:rPr>
          <w:color w:val="000000"/>
          <w:sz w:val="24"/>
          <w:szCs w:val="24"/>
          <w:highlight w:val="yellow"/>
          <w:lang w:val="en-US"/>
        </w:rPr>
        <w:t xml:space="preserve">For </w:t>
      </w:r>
      <w:r w:rsidR="00D26AB1" w:rsidRPr="00694583">
        <w:rPr>
          <w:i/>
          <w:color w:val="000000"/>
          <w:sz w:val="24"/>
          <w:szCs w:val="24"/>
          <w:highlight w:val="yellow"/>
          <w:lang w:val="en-US"/>
        </w:rPr>
        <w:t>A. tumefaciens</w:t>
      </w:r>
      <w:r w:rsidRPr="00694583">
        <w:rPr>
          <w:color w:val="000000"/>
          <w:sz w:val="24"/>
          <w:szCs w:val="24"/>
          <w:highlight w:val="yellow"/>
          <w:lang w:val="en-US"/>
        </w:rPr>
        <w:t xml:space="preserve"> transformation, i</w:t>
      </w:r>
      <w:r w:rsidR="00B131C0" w:rsidRPr="00694583">
        <w:rPr>
          <w:color w:val="000000"/>
          <w:sz w:val="24"/>
          <w:szCs w:val="24"/>
          <w:highlight w:val="yellow"/>
          <w:lang w:val="en-US"/>
        </w:rPr>
        <w:t xml:space="preserve">n the last </w:t>
      </w:r>
      <w:r w:rsidRPr="00694583">
        <w:rPr>
          <w:color w:val="000000"/>
          <w:sz w:val="24"/>
          <w:szCs w:val="24"/>
          <w:highlight w:val="yellow"/>
          <w:lang w:val="en-US"/>
        </w:rPr>
        <w:t>resuspension</w:t>
      </w:r>
      <w:r w:rsidR="00B131C0" w:rsidRPr="00694583">
        <w:rPr>
          <w:color w:val="000000"/>
          <w:sz w:val="24"/>
          <w:szCs w:val="24"/>
          <w:highlight w:val="yellow"/>
          <w:lang w:val="en-US"/>
        </w:rPr>
        <w:t xml:space="preserve"> add the appropriate YEB volume to obtain a final optical density of OD</w:t>
      </w:r>
      <w:r w:rsidR="00B131C0" w:rsidRPr="00694583">
        <w:rPr>
          <w:color w:val="000000"/>
          <w:sz w:val="24"/>
          <w:szCs w:val="24"/>
          <w:highlight w:val="yellow"/>
          <w:vertAlign w:val="subscript"/>
          <w:lang w:val="en-US"/>
        </w:rPr>
        <w:t>600</w:t>
      </w:r>
      <w:r w:rsidR="00B131C0" w:rsidRPr="00694583">
        <w:rPr>
          <w:color w:val="000000"/>
          <w:sz w:val="24"/>
          <w:szCs w:val="24"/>
          <w:highlight w:val="yellow"/>
          <w:lang w:val="en-US"/>
        </w:rPr>
        <w:t xml:space="preserve"> = 0.8</w:t>
      </w:r>
      <w:r w:rsidRPr="00694583">
        <w:rPr>
          <w:color w:val="000000"/>
          <w:sz w:val="24"/>
          <w:szCs w:val="24"/>
          <w:highlight w:val="yellow"/>
          <w:lang w:val="en-US"/>
        </w:rPr>
        <w:t>.</w:t>
      </w:r>
    </w:p>
    <w:p w:rsidR="00733F93" w:rsidRPr="00694583" w:rsidRDefault="00733F93" w:rsidP="00733F93">
      <w:pPr>
        <w:pBdr>
          <w:top w:val="nil"/>
          <w:left w:val="nil"/>
          <w:bottom w:val="nil"/>
          <w:right w:val="nil"/>
          <w:between w:val="nil"/>
        </w:pBdr>
        <w:shd w:val="clear" w:color="auto" w:fill="FFFFFF"/>
        <w:spacing w:after="0" w:line="240" w:lineRule="auto"/>
        <w:ind w:left="540"/>
        <w:contextualSpacing/>
        <w:rPr>
          <w:sz w:val="24"/>
          <w:highlight w:val="yellow"/>
          <w:lang w:val="en-US"/>
        </w:rPr>
      </w:pPr>
    </w:p>
    <w:p w:rsidR="00B131C0" w:rsidRPr="00694583" w:rsidRDefault="00FB1773" w:rsidP="00733F93">
      <w:pPr>
        <w:numPr>
          <w:ilvl w:val="1"/>
          <w:numId w:val="6"/>
        </w:numPr>
        <w:pBdr>
          <w:top w:val="nil"/>
          <w:left w:val="nil"/>
          <w:bottom w:val="nil"/>
          <w:right w:val="nil"/>
          <w:between w:val="nil"/>
        </w:pBdr>
        <w:spacing w:after="0" w:line="240" w:lineRule="auto"/>
        <w:ind w:left="0" w:firstLine="360"/>
        <w:rPr>
          <w:sz w:val="24"/>
          <w:highlight w:val="yellow"/>
          <w:lang w:val="en-US"/>
        </w:rPr>
      </w:pPr>
      <w:r w:rsidRPr="00694583">
        <w:rPr>
          <w:color w:val="000000"/>
          <w:sz w:val="24"/>
          <w:szCs w:val="24"/>
          <w:highlight w:val="yellow"/>
          <w:lang w:val="en-US"/>
        </w:rPr>
        <w:t>K</w:t>
      </w:r>
      <w:r w:rsidR="00B131C0" w:rsidRPr="00694583">
        <w:rPr>
          <w:color w:val="000000"/>
          <w:sz w:val="24"/>
          <w:szCs w:val="24"/>
          <w:highlight w:val="yellow"/>
          <w:lang w:val="en-US"/>
        </w:rPr>
        <w:t>eep cells on ice while preparing the plants to be infected.</w:t>
      </w:r>
    </w:p>
    <w:p w:rsidR="00D40DCA" w:rsidRPr="00694583" w:rsidRDefault="00D40DCA" w:rsidP="00733F93">
      <w:pPr>
        <w:pBdr>
          <w:top w:val="nil"/>
          <w:left w:val="nil"/>
          <w:bottom w:val="nil"/>
          <w:right w:val="nil"/>
          <w:between w:val="nil"/>
        </w:pBdr>
        <w:spacing w:after="0" w:line="240" w:lineRule="auto"/>
        <w:rPr>
          <w:color w:val="000000"/>
          <w:sz w:val="24"/>
          <w:lang w:val="en-US"/>
        </w:rPr>
      </w:pPr>
    </w:p>
    <w:p w:rsidR="00D40DCA" w:rsidRDefault="003B4A2A" w:rsidP="00733F93">
      <w:pPr>
        <w:numPr>
          <w:ilvl w:val="0"/>
          <w:numId w:val="11"/>
        </w:numPr>
        <w:pBdr>
          <w:top w:val="nil"/>
          <w:left w:val="nil"/>
          <w:bottom w:val="nil"/>
          <w:right w:val="nil"/>
          <w:between w:val="nil"/>
        </w:pBdr>
        <w:spacing w:after="0" w:line="240" w:lineRule="auto"/>
        <w:ind w:left="0" w:firstLine="0"/>
        <w:rPr>
          <w:b/>
          <w:color w:val="000000"/>
          <w:sz w:val="24"/>
          <w:szCs w:val="24"/>
          <w:lang w:val="en-US"/>
        </w:rPr>
      </w:pPr>
      <w:r w:rsidRPr="00733F93">
        <w:rPr>
          <w:b/>
          <w:sz w:val="24"/>
          <w:szCs w:val="24"/>
          <w:lang w:val="en-US"/>
        </w:rPr>
        <w:t>Plant</w:t>
      </w:r>
      <w:r w:rsidRPr="00694583">
        <w:rPr>
          <w:b/>
          <w:color w:val="000000"/>
          <w:sz w:val="24"/>
          <w:szCs w:val="24"/>
          <w:lang w:val="en-US"/>
        </w:rPr>
        <w:t xml:space="preserve"> material for transformation</w:t>
      </w:r>
    </w:p>
    <w:p w:rsidR="00733F93" w:rsidRPr="00694583" w:rsidRDefault="00733F93" w:rsidP="00733F93">
      <w:pPr>
        <w:pBdr>
          <w:top w:val="nil"/>
          <w:left w:val="nil"/>
          <w:bottom w:val="nil"/>
          <w:right w:val="nil"/>
          <w:between w:val="nil"/>
        </w:pBdr>
        <w:spacing w:after="0" w:line="240" w:lineRule="auto"/>
        <w:rPr>
          <w:b/>
          <w:color w:val="000000"/>
          <w:sz w:val="24"/>
          <w:szCs w:val="24"/>
          <w:lang w:val="en-US"/>
        </w:rPr>
      </w:pPr>
    </w:p>
    <w:p w:rsidR="00D40DCA" w:rsidRPr="00694583" w:rsidRDefault="003B4A2A" w:rsidP="00733F93">
      <w:pPr>
        <w:numPr>
          <w:ilvl w:val="1"/>
          <w:numId w:val="11"/>
        </w:numPr>
        <w:pBdr>
          <w:top w:val="nil"/>
          <w:left w:val="nil"/>
          <w:bottom w:val="nil"/>
          <w:right w:val="nil"/>
          <w:between w:val="nil"/>
        </w:pBdr>
        <w:spacing w:after="0" w:line="240" w:lineRule="auto"/>
        <w:ind w:left="0" w:firstLine="0"/>
        <w:rPr>
          <w:color w:val="000000"/>
          <w:sz w:val="24"/>
          <w:szCs w:val="24"/>
          <w:lang w:val="en-US"/>
        </w:rPr>
      </w:pPr>
      <w:r w:rsidRPr="00694583">
        <w:rPr>
          <w:color w:val="000000"/>
          <w:sz w:val="24"/>
          <w:szCs w:val="24"/>
          <w:lang w:val="en-US"/>
        </w:rPr>
        <w:t xml:space="preserve">Make </w:t>
      </w:r>
      <w:r w:rsidR="00093A43" w:rsidRPr="00694583">
        <w:rPr>
          <w:color w:val="000000"/>
          <w:sz w:val="24"/>
          <w:szCs w:val="24"/>
          <w:lang w:val="en-US"/>
        </w:rPr>
        <w:t xml:space="preserve">one or two node </w:t>
      </w:r>
      <w:r w:rsidRPr="00694583">
        <w:rPr>
          <w:color w:val="000000"/>
          <w:sz w:val="24"/>
          <w:szCs w:val="24"/>
          <w:lang w:val="en-US"/>
        </w:rPr>
        <w:t xml:space="preserve">stem cuttings </w:t>
      </w:r>
      <w:r w:rsidR="00093A43" w:rsidRPr="00694583">
        <w:rPr>
          <w:color w:val="000000"/>
          <w:sz w:val="24"/>
          <w:szCs w:val="24"/>
          <w:lang w:val="en-US"/>
        </w:rPr>
        <w:t>either contain</w:t>
      </w:r>
      <w:r w:rsidR="00A86BC1" w:rsidRPr="00694583">
        <w:rPr>
          <w:color w:val="000000"/>
          <w:sz w:val="24"/>
          <w:szCs w:val="24"/>
          <w:lang w:val="en-US"/>
        </w:rPr>
        <w:t>in</w:t>
      </w:r>
      <w:r w:rsidR="00093A43" w:rsidRPr="00694583">
        <w:rPr>
          <w:color w:val="000000"/>
          <w:sz w:val="24"/>
          <w:szCs w:val="24"/>
          <w:lang w:val="en-US"/>
        </w:rPr>
        <w:t xml:space="preserve">g the apical or the auxiliary buds </w:t>
      </w:r>
      <w:r w:rsidRPr="00694583">
        <w:rPr>
          <w:color w:val="000000"/>
          <w:sz w:val="24"/>
          <w:szCs w:val="24"/>
          <w:lang w:val="en-US"/>
        </w:rPr>
        <w:t xml:space="preserve">from </w:t>
      </w:r>
      <w:r w:rsidR="00093A43" w:rsidRPr="00694583">
        <w:rPr>
          <w:color w:val="000000"/>
          <w:sz w:val="24"/>
          <w:szCs w:val="24"/>
          <w:lang w:val="en-US"/>
        </w:rPr>
        <w:t xml:space="preserve">sterile </w:t>
      </w:r>
      <w:r w:rsidR="00694583" w:rsidRPr="00694583">
        <w:rPr>
          <w:i/>
          <w:color w:val="000000"/>
          <w:sz w:val="24"/>
          <w:szCs w:val="24"/>
          <w:lang w:val="en-US"/>
        </w:rPr>
        <w:t>in vitro</w:t>
      </w:r>
      <w:r w:rsidRPr="00694583">
        <w:rPr>
          <w:color w:val="000000"/>
          <w:sz w:val="24"/>
          <w:szCs w:val="24"/>
          <w:lang w:val="en-US"/>
        </w:rPr>
        <w:t xml:space="preserve"> </w:t>
      </w:r>
      <w:r w:rsidR="00093A43" w:rsidRPr="00694583">
        <w:rPr>
          <w:color w:val="000000"/>
          <w:sz w:val="24"/>
          <w:szCs w:val="24"/>
          <w:lang w:val="en-US"/>
        </w:rPr>
        <w:t xml:space="preserve">potato </w:t>
      </w:r>
      <w:r w:rsidRPr="00694583">
        <w:rPr>
          <w:color w:val="000000"/>
          <w:sz w:val="24"/>
          <w:szCs w:val="24"/>
          <w:lang w:val="en-US"/>
        </w:rPr>
        <w:t xml:space="preserve">plants </w:t>
      </w:r>
      <w:r w:rsidR="00093A43" w:rsidRPr="00694583">
        <w:rPr>
          <w:color w:val="000000"/>
          <w:sz w:val="24"/>
          <w:szCs w:val="24"/>
          <w:lang w:val="en-US"/>
        </w:rPr>
        <w:t>(donor plants)</w:t>
      </w:r>
      <w:r w:rsidR="00A86BC1" w:rsidRPr="00694583">
        <w:rPr>
          <w:color w:val="000000"/>
          <w:sz w:val="24"/>
          <w:szCs w:val="24"/>
          <w:lang w:val="en-US"/>
        </w:rPr>
        <w:t xml:space="preserve">; </w:t>
      </w:r>
      <w:r w:rsidRPr="00694583">
        <w:rPr>
          <w:color w:val="000000"/>
          <w:sz w:val="24"/>
          <w:szCs w:val="24"/>
          <w:lang w:val="en-US"/>
        </w:rPr>
        <w:t>grow them in solid 2MS medium in pots for 3 to 4 weeks</w:t>
      </w:r>
      <w:r w:rsidR="00AA20F2" w:rsidRPr="00694583">
        <w:rPr>
          <w:color w:val="000000"/>
          <w:sz w:val="24"/>
          <w:szCs w:val="24"/>
          <w:lang w:val="en-US"/>
        </w:rPr>
        <w:t xml:space="preserve"> (</w:t>
      </w:r>
      <w:r w:rsidR="00694583" w:rsidRPr="00694583">
        <w:rPr>
          <w:b/>
          <w:color w:val="000000"/>
          <w:sz w:val="24"/>
          <w:szCs w:val="24"/>
          <w:lang w:val="en-US"/>
        </w:rPr>
        <w:t>Figure 1A</w:t>
      </w:r>
      <w:r w:rsidR="00AA20F2" w:rsidRPr="00694583">
        <w:rPr>
          <w:color w:val="000000"/>
          <w:sz w:val="24"/>
          <w:szCs w:val="24"/>
          <w:lang w:val="en-US"/>
        </w:rPr>
        <w:t xml:space="preserve"> and </w:t>
      </w:r>
      <w:r w:rsidR="00694583" w:rsidRPr="00694583">
        <w:rPr>
          <w:b/>
          <w:color w:val="000000"/>
          <w:sz w:val="24"/>
          <w:szCs w:val="24"/>
          <w:lang w:val="en-US"/>
        </w:rPr>
        <w:t>Figure 2A</w:t>
      </w:r>
      <w:r w:rsidR="00AA20F2" w:rsidRPr="00694583">
        <w:rPr>
          <w:color w:val="000000"/>
          <w:sz w:val="24"/>
          <w:szCs w:val="24"/>
          <w:lang w:val="en-US"/>
        </w:rPr>
        <w:t>)</w:t>
      </w:r>
      <w:r w:rsidRPr="00694583">
        <w:rPr>
          <w:color w:val="000000"/>
          <w:sz w:val="24"/>
          <w:szCs w:val="24"/>
          <w:lang w:val="en-US"/>
        </w:rPr>
        <w:t>.</w:t>
      </w:r>
      <w:r w:rsidR="00694583" w:rsidRPr="00694583">
        <w:rPr>
          <w:b/>
          <w:color w:val="000000"/>
          <w:sz w:val="24"/>
          <w:szCs w:val="24"/>
          <w:lang w:val="en-US"/>
        </w:rPr>
        <w:t xml:space="preserve"> </w:t>
      </w:r>
    </w:p>
    <w:p w:rsidR="00D40DCA" w:rsidRPr="00694583" w:rsidRDefault="00D40DCA" w:rsidP="00733F93">
      <w:pPr>
        <w:pBdr>
          <w:top w:val="nil"/>
          <w:left w:val="nil"/>
          <w:bottom w:val="nil"/>
          <w:right w:val="nil"/>
          <w:between w:val="nil"/>
        </w:pBdr>
        <w:spacing w:after="0" w:line="240" w:lineRule="auto"/>
        <w:rPr>
          <w:sz w:val="24"/>
          <w:lang w:val="en-US"/>
        </w:rPr>
      </w:pPr>
    </w:p>
    <w:p w:rsidR="00D40DCA" w:rsidRPr="00733F93" w:rsidRDefault="003B4A2A" w:rsidP="00733F93">
      <w:pPr>
        <w:numPr>
          <w:ilvl w:val="0"/>
          <w:numId w:val="11"/>
        </w:numPr>
        <w:pBdr>
          <w:top w:val="nil"/>
          <w:left w:val="nil"/>
          <w:bottom w:val="nil"/>
          <w:right w:val="nil"/>
          <w:between w:val="nil"/>
        </w:pBdr>
        <w:spacing w:after="0" w:line="240" w:lineRule="auto"/>
        <w:ind w:left="0" w:firstLine="0"/>
        <w:rPr>
          <w:i/>
          <w:color w:val="000000"/>
          <w:sz w:val="24"/>
          <w:szCs w:val="24"/>
          <w:lang w:val="en-US"/>
        </w:rPr>
      </w:pPr>
      <w:r w:rsidRPr="00694583">
        <w:rPr>
          <w:b/>
          <w:color w:val="000000"/>
          <w:sz w:val="24"/>
          <w:szCs w:val="24"/>
          <w:highlight w:val="yellow"/>
          <w:lang w:val="en-US"/>
        </w:rPr>
        <w:t>Plant transformation using</w:t>
      </w:r>
      <w:r w:rsidRPr="00694583">
        <w:rPr>
          <w:b/>
          <w:i/>
          <w:color w:val="000000"/>
          <w:sz w:val="24"/>
          <w:szCs w:val="24"/>
          <w:highlight w:val="yellow"/>
          <w:lang w:val="en-US"/>
        </w:rPr>
        <w:t xml:space="preserve"> </w:t>
      </w:r>
      <w:r w:rsidR="00D26AB1" w:rsidRPr="00694583">
        <w:rPr>
          <w:b/>
          <w:i/>
          <w:color w:val="000000"/>
          <w:sz w:val="24"/>
          <w:szCs w:val="24"/>
          <w:highlight w:val="yellow"/>
          <w:lang w:val="en-US"/>
        </w:rPr>
        <w:t xml:space="preserve">A. </w:t>
      </w:r>
      <w:proofErr w:type="spellStart"/>
      <w:r w:rsidR="00D26AB1" w:rsidRPr="00694583">
        <w:rPr>
          <w:b/>
          <w:i/>
          <w:color w:val="000000"/>
          <w:sz w:val="24"/>
          <w:szCs w:val="24"/>
          <w:highlight w:val="yellow"/>
          <w:lang w:val="en-US"/>
        </w:rPr>
        <w:t>rhizogenes</w:t>
      </w:r>
      <w:proofErr w:type="spellEnd"/>
      <w:r w:rsidRPr="00694583">
        <w:rPr>
          <w:i/>
          <w:color w:val="000000"/>
          <w:sz w:val="24"/>
          <w:szCs w:val="24"/>
          <w:highlight w:val="yellow"/>
          <w:lang w:val="en-US"/>
        </w:rPr>
        <w:t xml:space="preserve"> </w:t>
      </w:r>
      <w:r w:rsidRPr="00733F93">
        <w:rPr>
          <w:color w:val="000000"/>
          <w:sz w:val="24"/>
          <w:szCs w:val="24"/>
          <w:highlight w:val="yellow"/>
          <w:lang w:val="en-US"/>
        </w:rPr>
        <w:t>(</w:t>
      </w:r>
      <w:r w:rsidR="00694583" w:rsidRPr="00733F93">
        <w:rPr>
          <w:b/>
          <w:color w:val="000000"/>
          <w:sz w:val="24"/>
          <w:szCs w:val="24"/>
          <w:highlight w:val="yellow"/>
          <w:lang w:val="en-US"/>
        </w:rPr>
        <w:t>Figure 1</w:t>
      </w:r>
      <w:r w:rsidRPr="00733F93">
        <w:rPr>
          <w:color w:val="000000"/>
          <w:sz w:val="24"/>
          <w:szCs w:val="24"/>
          <w:highlight w:val="yellow"/>
          <w:lang w:val="en-US"/>
        </w:rPr>
        <w:t>)</w:t>
      </w:r>
    </w:p>
    <w:p w:rsidR="00733F93" w:rsidRPr="00694583" w:rsidRDefault="00733F93" w:rsidP="00733F93">
      <w:pPr>
        <w:pBdr>
          <w:top w:val="nil"/>
          <w:left w:val="nil"/>
          <w:bottom w:val="nil"/>
          <w:right w:val="nil"/>
          <w:between w:val="nil"/>
        </w:pBdr>
        <w:spacing w:after="0" w:line="240" w:lineRule="auto"/>
        <w:rPr>
          <w:i/>
          <w:color w:val="000000"/>
          <w:sz w:val="24"/>
          <w:szCs w:val="24"/>
          <w:lang w:val="en-US"/>
        </w:rPr>
      </w:pPr>
    </w:p>
    <w:p w:rsidR="00E3360C" w:rsidRPr="00694583" w:rsidRDefault="00511772" w:rsidP="00733F93">
      <w:pPr>
        <w:pBdr>
          <w:top w:val="nil"/>
          <w:left w:val="nil"/>
          <w:bottom w:val="nil"/>
          <w:right w:val="nil"/>
          <w:between w:val="nil"/>
        </w:pBdr>
        <w:spacing w:after="0" w:line="240" w:lineRule="auto"/>
        <w:contextualSpacing/>
        <w:rPr>
          <w:sz w:val="24"/>
          <w:lang w:val="en-US"/>
        </w:rPr>
      </w:pPr>
      <w:r>
        <w:rPr>
          <w:color w:val="000000"/>
          <w:sz w:val="24"/>
          <w:szCs w:val="24"/>
          <w:lang w:val="en-US"/>
        </w:rPr>
        <w:t>NOTE:</w:t>
      </w:r>
      <w:r w:rsidR="003B4A2A" w:rsidRPr="00694583">
        <w:rPr>
          <w:color w:val="000000"/>
          <w:sz w:val="24"/>
          <w:szCs w:val="24"/>
          <w:lang w:val="en-US"/>
        </w:rPr>
        <w:t xml:space="preserve"> </w:t>
      </w:r>
      <w:r w:rsidR="00E3360C" w:rsidRPr="00694583">
        <w:rPr>
          <w:color w:val="000000"/>
          <w:sz w:val="24"/>
          <w:szCs w:val="24"/>
          <w:lang w:val="en-US"/>
        </w:rPr>
        <w:t>This procedure allows the obtaining of transformed hairy roots. To evaluate the transgen</w:t>
      </w:r>
      <w:r w:rsidR="00FB1773" w:rsidRPr="00694583">
        <w:rPr>
          <w:color w:val="000000"/>
          <w:sz w:val="24"/>
          <w:szCs w:val="24"/>
          <w:lang w:val="en-US"/>
        </w:rPr>
        <w:t>e</w:t>
      </w:r>
      <w:r w:rsidR="00E3360C" w:rsidRPr="00694583">
        <w:rPr>
          <w:color w:val="000000"/>
          <w:sz w:val="24"/>
          <w:szCs w:val="24"/>
          <w:lang w:val="en-US"/>
        </w:rPr>
        <w:t xml:space="preserve"> expression, a negative control is needed. </w:t>
      </w:r>
      <w:r w:rsidR="0006485F" w:rsidRPr="00694583">
        <w:rPr>
          <w:color w:val="000000"/>
          <w:sz w:val="24"/>
          <w:szCs w:val="24"/>
          <w:lang w:val="en-US"/>
        </w:rPr>
        <w:t xml:space="preserve">To prepare the negative control, </w:t>
      </w:r>
      <w:r w:rsidR="00E3360C" w:rsidRPr="00694583">
        <w:rPr>
          <w:color w:val="000000"/>
          <w:sz w:val="24"/>
          <w:szCs w:val="24"/>
          <w:lang w:val="en-US"/>
        </w:rPr>
        <w:t xml:space="preserve">follow the procedure using an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E3360C" w:rsidRPr="00694583">
        <w:rPr>
          <w:i/>
          <w:color w:val="000000"/>
          <w:sz w:val="24"/>
          <w:szCs w:val="24"/>
          <w:lang w:val="en-US"/>
        </w:rPr>
        <w:t xml:space="preserve"> </w:t>
      </w:r>
      <w:r w:rsidR="00E3360C" w:rsidRPr="00694583">
        <w:rPr>
          <w:color w:val="000000"/>
          <w:sz w:val="24"/>
          <w:szCs w:val="24"/>
          <w:lang w:val="en-US"/>
        </w:rPr>
        <w:t xml:space="preserve">strain </w:t>
      </w:r>
      <w:r w:rsidR="0006485F" w:rsidRPr="00694583">
        <w:rPr>
          <w:color w:val="000000"/>
          <w:sz w:val="24"/>
          <w:szCs w:val="24"/>
          <w:lang w:val="en-US"/>
        </w:rPr>
        <w:t xml:space="preserve">either </w:t>
      </w:r>
      <w:r w:rsidR="00E3360C" w:rsidRPr="00694583">
        <w:rPr>
          <w:color w:val="000000"/>
          <w:sz w:val="24"/>
          <w:szCs w:val="24"/>
          <w:lang w:val="en-US"/>
        </w:rPr>
        <w:t>untransformed or transformed with the empty vector that includes the transformation marker.</w:t>
      </w:r>
    </w:p>
    <w:p w:rsidR="00D67F51" w:rsidRDefault="00D67F51" w:rsidP="00733F93">
      <w:pPr>
        <w:pBdr>
          <w:top w:val="nil"/>
          <w:left w:val="nil"/>
          <w:bottom w:val="nil"/>
          <w:right w:val="nil"/>
          <w:between w:val="nil"/>
        </w:pBdr>
        <w:spacing w:after="0" w:line="240" w:lineRule="auto"/>
        <w:contextualSpacing/>
        <w:rPr>
          <w:color w:val="000000"/>
          <w:sz w:val="24"/>
          <w:szCs w:val="24"/>
          <w:lang w:val="en-US"/>
        </w:rPr>
      </w:pPr>
    </w:p>
    <w:p w:rsidR="001C3962" w:rsidRDefault="00D67F51" w:rsidP="00D67F51">
      <w:pPr>
        <w:numPr>
          <w:ilvl w:val="1"/>
          <w:numId w:val="11"/>
        </w:numPr>
        <w:pBdr>
          <w:top w:val="nil"/>
          <w:left w:val="nil"/>
          <w:bottom w:val="nil"/>
          <w:right w:val="nil"/>
          <w:between w:val="nil"/>
        </w:pBdr>
        <w:spacing w:after="0" w:line="240" w:lineRule="auto"/>
        <w:ind w:left="0" w:firstLine="0"/>
        <w:rPr>
          <w:color w:val="000000"/>
          <w:sz w:val="24"/>
          <w:szCs w:val="24"/>
          <w:lang w:val="en-US"/>
        </w:rPr>
      </w:pPr>
      <w:r w:rsidRPr="00D67F51">
        <w:rPr>
          <w:color w:val="000000"/>
          <w:sz w:val="24"/>
          <w:szCs w:val="24"/>
          <w:lang w:val="en-US"/>
        </w:rPr>
        <w:t>Use</w:t>
      </w:r>
      <w:r w:rsidRPr="00694583">
        <w:rPr>
          <w:color w:val="000000"/>
          <w:sz w:val="24"/>
          <w:szCs w:val="24"/>
          <w:lang w:val="en-US"/>
        </w:rPr>
        <w:t xml:space="preserve"> fresh media plates</w:t>
      </w:r>
      <w:r>
        <w:rPr>
          <w:color w:val="000000"/>
          <w:sz w:val="24"/>
          <w:szCs w:val="24"/>
          <w:lang w:val="en-US"/>
        </w:rPr>
        <w:t>; a</w:t>
      </w:r>
      <w:r w:rsidRPr="00694583">
        <w:rPr>
          <w:color w:val="000000"/>
          <w:sz w:val="24"/>
          <w:szCs w:val="24"/>
          <w:lang w:val="en-US"/>
        </w:rPr>
        <w:t>lternatively, the plates can be kept at 4 °C with the lid side up, tightly sealed with transparent film to avoid media dehydration.</w:t>
      </w:r>
      <w:r>
        <w:rPr>
          <w:sz w:val="24"/>
          <w:lang w:val="en-US"/>
        </w:rPr>
        <w:t xml:space="preserve"> </w:t>
      </w:r>
      <w:r w:rsidRPr="00694583">
        <w:rPr>
          <w:color w:val="000000"/>
          <w:sz w:val="24"/>
          <w:szCs w:val="24"/>
          <w:lang w:val="en-US"/>
        </w:rPr>
        <w:t>To prepare the square media plates, incline them ~15°, fill with 40 mL of MS, and let solidify. This will help the aerial part of the plant to minimize the contact with the medium.</w:t>
      </w:r>
    </w:p>
    <w:p w:rsidR="00D67F51" w:rsidRPr="00694583" w:rsidRDefault="00D67F51" w:rsidP="00733F93">
      <w:pPr>
        <w:pBdr>
          <w:top w:val="nil"/>
          <w:left w:val="nil"/>
          <w:bottom w:val="nil"/>
          <w:right w:val="nil"/>
          <w:between w:val="nil"/>
        </w:pBdr>
        <w:spacing w:after="0" w:line="240" w:lineRule="auto"/>
        <w:contextualSpacing/>
        <w:rPr>
          <w:sz w:val="24"/>
          <w:lang w:val="en-US"/>
        </w:rPr>
      </w:pPr>
    </w:p>
    <w:p w:rsidR="00D40DCA" w:rsidRPr="00733F93" w:rsidRDefault="003B4A2A"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 xml:space="preserve">Transfer </w:t>
      </w:r>
      <w:r w:rsidR="00351605" w:rsidRPr="00694583">
        <w:rPr>
          <w:color w:val="000000"/>
          <w:sz w:val="24"/>
          <w:szCs w:val="24"/>
          <w:highlight w:val="yellow"/>
          <w:lang w:val="en-US"/>
        </w:rPr>
        <w:t xml:space="preserve">very carefully </w:t>
      </w:r>
      <w:r w:rsidRPr="00694583">
        <w:rPr>
          <w:color w:val="000000"/>
          <w:sz w:val="24"/>
          <w:szCs w:val="24"/>
          <w:highlight w:val="yellow"/>
          <w:lang w:val="en-US"/>
        </w:rPr>
        <w:t xml:space="preserve">a </w:t>
      </w:r>
      <w:r w:rsidR="00AA20F2" w:rsidRPr="00694583">
        <w:rPr>
          <w:color w:val="000000"/>
          <w:sz w:val="24"/>
          <w:szCs w:val="24"/>
          <w:highlight w:val="yellow"/>
          <w:lang w:val="en-US"/>
        </w:rPr>
        <w:t xml:space="preserve">donor </w:t>
      </w:r>
      <w:r w:rsidRPr="00694583">
        <w:rPr>
          <w:color w:val="000000"/>
          <w:sz w:val="24"/>
          <w:szCs w:val="24"/>
          <w:highlight w:val="yellow"/>
          <w:lang w:val="en-US"/>
        </w:rPr>
        <w:t>plant from the 2MS medium to a 120 mm x 120 mm square plate</w:t>
      </w:r>
      <w:r w:rsidR="00D86C8D" w:rsidRPr="00694583">
        <w:rPr>
          <w:color w:val="000000"/>
          <w:sz w:val="24"/>
          <w:szCs w:val="24"/>
          <w:highlight w:val="yellow"/>
          <w:lang w:val="en-US"/>
        </w:rPr>
        <w:t xml:space="preserve">. </w:t>
      </w:r>
    </w:p>
    <w:p w:rsidR="00733F93" w:rsidRPr="00694583" w:rsidRDefault="00733F93" w:rsidP="00733F93">
      <w:pPr>
        <w:pBdr>
          <w:top w:val="nil"/>
          <w:left w:val="nil"/>
          <w:bottom w:val="nil"/>
          <w:right w:val="nil"/>
          <w:between w:val="nil"/>
        </w:pBdr>
        <w:spacing w:after="0" w:line="240" w:lineRule="auto"/>
        <w:rPr>
          <w:sz w:val="24"/>
          <w:highlight w:val="yellow"/>
          <w:lang w:val="en-US"/>
        </w:rPr>
      </w:pPr>
    </w:p>
    <w:p w:rsidR="00A501F0" w:rsidRDefault="00351605" w:rsidP="00733F93">
      <w:pPr>
        <w:numPr>
          <w:ilvl w:val="1"/>
          <w:numId w:val="11"/>
        </w:numPr>
        <w:pBdr>
          <w:top w:val="nil"/>
          <w:left w:val="nil"/>
          <w:bottom w:val="nil"/>
          <w:right w:val="nil"/>
          <w:between w:val="nil"/>
        </w:pBdr>
        <w:spacing w:after="0" w:line="240" w:lineRule="auto"/>
        <w:ind w:left="0" w:firstLine="0"/>
        <w:rPr>
          <w:color w:val="000000"/>
          <w:sz w:val="24"/>
          <w:szCs w:val="24"/>
          <w:highlight w:val="yellow"/>
          <w:lang w:val="en-US"/>
        </w:rPr>
      </w:pPr>
      <w:r w:rsidRPr="00694583">
        <w:rPr>
          <w:color w:val="000000"/>
          <w:sz w:val="24"/>
          <w:szCs w:val="24"/>
          <w:highlight w:val="yellow"/>
          <w:lang w:val="en-US"/>
        </w:rPr>
        <w:t>Inject</w:t>
      </w:r>
      <w:r w:rsidR="003B4A2A" w:rsidRPr="00694583">
        <w:rPr>
          <w:color w:val="000000"/>
          <w:sz w:val="24"/>
          <w:szCs w:val="24"/>
          <w:highlight w:val="yellow"/>
          <w:lang w:val="en-US"/>
        </w:rPr>
        <w:t xml:space="preserve"> </w:t>
      </w:r>
      <w:r w:rsidR="001C3962" w:rsidRPr="00694583">
        <w:rPr>
          <w:color w:val="000000"/>
          <w:sz w:val="24"/>
          <w:szCs w:val="24"/>
          <w:highlight w:val="yellow"/>
          <w:lang w:val="en-US"/>
        </w:rPr>
        <w:t xml:space="preserve">to one stem internode </w:t>
      </w:r>
      <w:r w:rsidR="003B4A2A" w:rsidRPr="00694583">
        <w:rPr>
          <w:color w:val="000000"/>
          <w:sz w:val="24"/>
          <w:szCs w:val="24"/>
          <w:highlight w:val="yellow"/>
          <w:lang w:val="en-US"/>
        </w:rPr>
        <w:t xml:space="preserve">5 μL of </w:t>
      </w:r>
      <w:r w:rsidRPr="00694583">
        <w:rPr>
          <w:color w:val="000000"/>
          <w:sz w:val="24"/>
          <w:szCs w:val="24"/>
          <w:highlight w:val="yellow"/>
          <w:lang w:val="en-US"/>
        </w:rPr>
        <w:t xml:space="preserve">the </w:t>
      </w:r>
      <w:r w:rsidR="00D26AB1" w:rsidRPr="00694583">
        <w:rPr>
          <w:i/>
          <w:color w:val="000000"/>
          <w:sz w:val="24"/>
          <w:szCs w:val="24"/>
          <w:highlight w:val="yellow"/>
          <w:lang w:val="en-US"/>
        </w:rPr>
        <w:t xml:space="preserve">A. </w:t>
      </w:r>
      <w:proofErr w:type="spellStart"/>
      <w:r w:rsidR="00D26AB1" w:rsidRPr="00694583">
        <w:rPr>
          <w:i/>
          <w:color w:val="000000"/>
          <w:sz w:val="24"/>
          <w:szCs w:val="24"/>
          <w:highlight w:val="yellow"/>
          <w:lang w:val="en-US"/>
        </w:rPr>
        <w:t>rhizogenes</w:t>
      </w:r>
      <w:proofErr w:type="spellEnd"/>
      <w:r w:rsidR="003B4A2A" w:rsidRPr="00694583">
        <w:rPr>
          <w:color w:val="000000"/>
          <w:sz w:val="24"/>
          <w:szCs w:val="24"/>
          <w:highlight w:val="yellow"/>
          <w:lang w:val="en-US"/>
        </w:rPr>
        <w:t xml:space="preserve"> culture </w:t>
      </w:r>
      <w:r w:rsidRPr="00694583">
        <w:rPr>
          <w:color w:val="000000"/>
          <w:sz w:val="24"/>
          <w:szCs w:val="24"/>
          <w:highlight w:val="yellow"/>
          <w:lang w:val="en-US"/>
        </w:rPr>
        <w:t>using a</w:t>
      </w:r>
      <w:r w:rsidR="003B4A2A" w:rsidRPr="00694583">
        <w:rPr>
          <w:color w:val="000000"/>
          <w:sz w:val="24"/>
          <w:szCs w:val="24"/>
          <w:highlight w:val="yellow"/>
          <w:lang w:val="en-US"/>
        </w:rPr>
        <w:t xml:space="preserve"> surgical needle</w:t>
      </w:r>
      <w:r w:rsidR="001C3962" w:rsidRPr="00694583">
        <w:rPr>
          <w:color w:val="000000"/>
          <w:sz w:val="24"/>
          <w:szCs w:val="24"/>
          <w:highlight w:val="yellow"/>
          <w:lang w:val="en-US"/>
        </w:rPr>
        <w:t xml:space="preserve"> and r</w:t>
      </w:r>
      <w:r w:rsidR="003B4A2A" w:rsidRPr="00694583">
        <w:rPr>
          <w:color w:val="000000"/>
          <w:sz w:val="24"/>
          <w:szCs w:val="24"/>
          <w:highlight w:val="yellow"/>
          <w:lang w:val="en-US"/>
        </w:rPr>
        <w:t xml:space="preserve">epeat </w:t>
      </w:r>
      <w:r w:rsidR="00A501F0" w:rsidRPr="00694583">
        <w:rPr>
          <w:color w:val="000000"/>
          <w:sz w:val="24"/>
          <w:szCs w:val="24"/>
          <w:highlight w:val="yellow"/>
          <w:lang w:val="en-US"/>
        </w:rPr>
        <w:t xml:space="preserve">it </w:t>
      </w:r>
      <w:r w:rsidR="003B4A2A" w:rsidRPr="00694583">
        <w:rPr>
          <w:color w:val="000000"/>
          <w:sz w:val="24"/>
          <w:szCs w:val="24"/>
          <w:highlight w:val="yellow"/>
          <w:lang w:val="en-US"/>
        </w:rPr>
        <w:t xml:space="preserve">twice per plant in different internodes. </w:t>
      </w:r>
    </w:p>
    <w:p w:rsidR="00733F93" w:rsidRPr="00694583" w:rsidRDefault="00733F93" w:rsidP="00733F93">
      <w:pPr>
        <w:pBdr>
          <w:top w:val="nil"/>
          <w:left w:val="nil"/>
          <w:bottom w:val="nil"/>
          <w:right w:val="nil"/>
          <w:between w:val="nil"/>
        </w:pBdr>
        <w:spacing w:after="0" w:line="240" w:lineRule="auto"/>
        <w:rPr>
          <w:color w:val="000000"/>
          <w:sz w:val="24"/>
          <w:szCs w:val="24"/>
          <w:highlight w:val="yellow"/>
          <w:lang w:val="en-US"/>
        </w:rPr>
      </w:pPr>
    </w:p>
    <w:p w:rsidR="001C3962" w:rsidRPr="00D67F51" w:rsidRDefault="00511772" w:rsidP="00733F93">
      <w:pPr>
        <w:pBdr>
          <w:top w:val="nil"/>
          <w:left w:val="nil"/>
          <w:bottom w:val="nil"/>
          <w:right w:val="nil"/>
          <w:between w:val="nil"/>
        </w:pBdr>
        <w:spacing w:after="0" w:line="240" w:lineRule="auto"/>
        <w:rPr>
          <w:color w:val="000000"/>
          <w:sz w:val="24"/>
          <w:szCs w:val="24"/>
          <w:lang w:val="en-US"/>
        </w:rPr>
      </w:pPr>
      <w:r w:rsidRPr="00D67F51">
        <w:rPr>
          <w:color w:val="000000"/>
          <w:sz w:val="24"/>
          <w:szCs w:val="24"/>
          <w:lang w:val="en-US"/>
        </w:rPr>
        <w:t>NOTE:</w:t>
      </w:r>
      <w:r w:rsidR="003B4A2A" w:rsidRPr="00D67F51">
        <w:rPr>
          <w:color w:val="000000"/>
          <w:sz w:val="24"/>
          <w:szCs w:val="24"/>
          <w:lang w:val="en-US"/>
        </w:rPr>
        <w:t xml:space="preserve"> Consider each </w:t>
      </w:r>
      <w:r w:rsidR="00E4496C" w:rsidRPr="00D67F51">
        <w:rPr>
          <w:color w:val="000000"/>
          <w:sz w:val="24"/>
          <w:szCs w:val="24"/>
          <w:lang w:val="en-US"/>
        </w:rPr>
        <w:t>injection</w:t>
      </w:r>
      <w:r w:rsidR="003B4A2A" w:rsidRPr="00D67F51">
        <w:rPr>
          <w:color w:val="000000"/>
          <w:sz w:val="24"/>
          <w:szCs w:val="24"/>
          <w:lang w:val="en-US"/>
        </w:rPr>
        <w:t xml:space="preserve"> as </w:t>
      </w:r>
      <w:r w:rsidR="00E4496C" w:rsidRPr="00D67F51">
        <w:rPr>
          <w:color w:val="000000"/>
          <w:sz w:val="24"/>
          <w:szCs w:val="24"/>
          <w:lang w:val="en-US"/>
        </w:rPr>
        <w:t xml:space="preserve">an </w:t>
      </w:r>
      <w:r w:rsidR="003B4A2A" w:rsidRPr="00D67F51">
        <w:rPr>
          <w:color w:val="000000"/>
          <w:sz w:val="24"/>
          <w:szCs w:val="24"/>
          <w:lang w:val="en-US"/>
        </w:rPr>
        <w:t>independent transformation event (</w:t>
      </w:r>
      <w:r w:rsidR="00694583" w:rsidRPr="00D67F51">
        <w:rPr>
          <w:b/>
          <w:color w:val="000000"/>
          <w:sz w:val="24"/>
          <w:szCs w:val="24"/>
          <w:lang w:val="en-US"/>
        </w:rPr>
        <w:t>Figure 1B</w:t>
      </w:r>
      <w:r w:rsidR="003B4A2A" w:rsidRPr="00D67F51">
        <w:rPr>
          <w:color w:val="000000"/>
          <w:sz w:val="24"/>
          <w:szCs w:val="24"/>
          <w:lang w:val="en-US"/>
        </w:rPr>
        <w:t>).</w:t>
      </w:r>
    </w:p>
    <w:p w:rsidR="00733F93" w:rsidRPr="00694583" w:rsidRDefault="00733F93" w:rsidP="00733F93">
      <w:pPr>
        <w:pBdr>
          <w:top w:val="nil"/>
          <w:left w:val="nil"/>
          <w:bottom w:val="nil"/>
          <w:right w:val="nil"/>
          <w:between w:val="nil"/>
        </w:pBdr>
        <w:spacing w:after="0" w:line="240" w:lineRule="auto"/>
        <w:rPr>
          <w:color w:val="000000"/>
          <w:sz w:val="24"/>
          <w:szCs w:val="24"/>
          <w:highlight w:val="yellow"/>
          <w:lang w:val="en-US"/>
        </w:rPr>
      </w:pPr>
    </w:p>
    <w:p w:rsidR="00A501F0" w:rsidRPr="00733F93" w:rsidRDefault="003B4A2A"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 xml:space="preserve">Transfer immediately the entire plant to a square plate with solid MS medium supplemented with 0.1 mM </w:t>
      </w:r>
      <w:proofErr w:type="spellStart"/>
      <w:r w:rsidRPr="00694583">
        <w:rPr>
          <w:color w:val="000000"/>
          <w:sz w:val="24"/>
          <w:szCs w:val="24"/>
          <w:highlight w:val="yellow"/>
          <w:lang w:val="en-US"/>
        </w:rPr>
        <w:t>acetosyringone</w:t>
      </w:r>
      <w:proofErr w:type="spellEnd"/>
      <w:r w:rsidRPr="00694583">
        <w:rPr>
          <w:color w:val="000000"/>
          <w:sz w:val="24"/>
          <w:szCs w:val="24"/>
          <w:highlight w:val="yellow"/>
          <w:lang w:val="en-US"/>
        </w:rPr>
        <w:t xml:space="preserve">. </w:t>
      </w:r>
      <w:r w:rsidR="00521399" w:rsidRPr="00694583">
        <w:rPr>
          <w:color w:val="000000"/>
          <w:sz w:val="24"/>
          <w:szCs w:val="24"/>
          <w:highlight w:val="yellow"/>
          <w:lang w:val="en-US"/>
        </w:rPr>
        <w:t xml:space="preserve">Accommodate 2 plants per plate. </w:t>
      </w:r>
    </w:p>
    <w:p w:rsidR="00733F93" w:rsidRPr="00694583" w:rsidRDefault="00733F93" w:rsidP="00733F93">
      <w:pPr>
        <w:pBdr>
          <w:top w:val="nil"/>
          <w:left w:val="nil"/>
          <w:bottom w:val="nil"/>
          <w:right w:val="nil"/>
          <w:between w:val="nil"/>
        </w:pBdr>
        <w:spacing w:after="0" w:line="240" w:lineRule="auto"/>
        <w:rPr>
          <w:sz w:val="24"/>
          <w:highlight w:val="yellow"/>
          <w:lang w:val="en-US"/>
        </w:rPr>
      </w:pPr>
    </w:p>
    <w:p w:rsidR="00733F93" w:rsidRDefault="00511772" w:rsidP="00733F93">
      <w:pPr>
        <w:pBdr>
          <w:top w:val="nil"/>
          <w:left w:val="nil"/>
          <w:bottom w:val="nil"/>
          <w:right w:val="nil"/>
          <w:between w:val="nil"/>
        </w:pBdr>
        <w:spacing w:after="0" w:line="240" w:lineRule="auto"/>
        <w:rPr>
          <w:color w:val="000000"/>
          <w:sz w:val="24"/>
          <w:szCs w:val="24"/>
          <w:highlight w:val="yellow"/>
          <w:lang w:val="en-US"/>
        </w:rPr>
      </w:pPr>
      <w:r>
        <w:rPr>
          <w:color w:val="000000"/>
          <w:sz w:val="24"/>
          <w:szCs w:val="24"/>
          <w:highlight w:val="yellow"/>
          <w:lang w:val="en-US"/>
        </w:rPr>
        <w:t>NOTE:</w:t>
      </w:r>
      <w:r w:rsidR="003B4A2A" w:rsidRPr="00694583">
        <w:rPr>
          <w:color w:val="000000"/>
          <w:sz w:val="24"/>
          <w:szCs w:val="24"/>
          <w:highlight w:val="yellow"/>
          <w:lang w:val="en-US"/>
        </w:rPr>
        <w:t xml:space="preserve"> The 1 M stock of </w:t>
      </w:r>
      <w:proofErr w:type="spellStart"/>
      <w:r w:rsidR="003B4A2A" w:rsidRPr="00694583">
        <w:rPr>
          <w:color w:val="000000"/>
          <w:sz w:val="24"/>
          <w:szCs w:val="24"/>
          <w:highlight w:val="yellow"/>
          <w:lang w:val="en-US"/>
        </w:rPr>
        <w:t>acetosyringone</w:t>
      </w:r>
      <w:proofErr w:type="spellEnd"/>
      <w:r w:rsidR="003B4A2A" w:rsidRPr="00694583">
        <w:rPr>
          <w:color w:val="000000"/>
          <w:sz w:val="24"/>
          <w:szCs w:val="24"/>
          <w:highlight w:val="yellow"/>
          <w:lang w:val="en-US"/>
        </w:rPr>
        <w:t xml:space="preserve"> is prepared in DMSO and can be stored at -20 °C.</w:t>
      </w:r>
    </w:p>
    <w:p w:rsidR="00733F93" w:rsidRPr="00733F93" w:rsidRDefault="00733F93" w:rsidP="00733F93">
      <w:pPr>
        <w:pBdr>
          <w:top w:val="nil"/>
          <w:left w:val="nil"/>
          <w:bottom w:val="nil"/>
          <w:right w:val="nil"/>
          <w:between w:val="nil"/>
        </w:pBdr>
        <w:spacing w:after="0" w:line="240" w:lineRule="auto"/>
        <w:rPr>
          <w:color w:val="000000"/>
          <w:sz w:val="24"/>
          <w:szCs w:val="24"/>
          <w:highlight w:val="yellow"/>
          <w:lang w:val="en-US"/>
        </w:rPr>
      </w:pPr>
    </w:p>
    <w:p w:rsidR="00D40DCA" w:rsidRPr="00733F93" w:rsidRDefault="003B4A2A"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 xml:space="preserve">Seal the plate using surgical tape and arrange </w:t>
      </w:r>
      <w:r w:rsidR="00A501F0" w:rsidRPr="00694583">
        <w:rPr>
          <w:color w:val="000000"/>
          <w:sz w:val="24"/>
          <w:szCs w:val="24"/>
          <w:highlight w:val="yellow"/>
          <w:lang w:val="en-US"/>
        </w:rPr>
        <w:t>it</w:t>
      </w:r>
      <w:r w:rsidRPr="00694583">
        <w:rPr>
          <w:color w:val="000000"/>
          <w:sz w:val="24"/>
          <w:szCs w:val="24"/>
          <w:highlight w:val="yellow"/>
          <w:lang w:val="en-US"/>
        </w:rPr>
        <w:t xml:space="preserve"> vertically inside a growth cabinet</w:t>
      </w:r>
      <w:r w:rsidR="00FC575F" w:rsidRPr="00694583">
        <w:rPr>
          <w:color w:val="000000"/>
          <w:sz w:val="24"/>
          <w:szCs w:val="24"/>
          <w:highlight w:val="yellow"/>
          <w:lang w:val="en-US"/>
        </w:rPr>
        <w:t xml:space="preserve"> for 2 weeks</w:t>
      </w:r>
      <w:r w:rsidR="001C3962" w:rsidRPr="00694583">
        <w:rPr>
          <w:color w:val="000000"/>
          <w:sz w:val="24"/>
          <w:szCs w:val="24"/>
          <w:highlight w:val="yellow"/>
          <w:lang w:val="en-US"/>
        </w:rPr>
        <w:t>.</w:t>
      </w:r>
    </w:p>
    <w:p w:rsidR="00733F93" w:rsidRPr="00694583" w:rsidRDefault="00733F93" w:rsidP="00733F93">
      <w:pPr>
        <w:pBdr>
          <w:top w:val="nil"/>
          <w:left w:val="nil"/>
          <w:bottom w:val="nil"/>
          <w:right w:val="nil"/>
          <w:between w:val="nil"/>
        </w:pBdr>
        <w:spacing w:after="0" w:line="240" w:lineRule="auto"/>
        <w:rPr>
          <w:sz w:val="24"/>
          <w:highlight w:val="yellow"/>
          <w:lang w:val="en-US"/>
        </w:rPr>
      </w:pPr>
    </w:p>
    <w:p w:rsidR="00FD26F1" w:rsidRPr="00733F93" w:rsidRDefault="00FC575F" w:rsidP="00733F93">
      <w:pPr>
        <w:numPr>
          <w:ilvl w:val="1"/>
          <w:numId w:val="11"/>
        </w:numPr>
        <w:pBdr>
          <w:top w:val="nil"/>
          <w:left w:val="nil"/>
          <w:bottom w:val="nil"/>
          <w:right w:val="nil"/>
          <w:between w:val="nil"/>
        </w:pBdr>
        <w:spacing w:after="0" w:line="240" w:lineRule="auto"/>
        <w:ind w:left="0" w:firstLine="0"/>
        <w:rPr>
          <w:color w:val="000000"/>
          <w:sz w:val="24"/>
          <w:szCs w:val="24"/>
          <w:lang w:val="en-US"/>
        </w:rPr>
      </w:pPr>
      <w:r w:rsidRPr="00694583">
        <w:rPr>
          <w:color w:val="000000"/>
          <w:sz w:val="24"/>
          <w:szCs w:val="24"/>
          <w:highlight w:val="yellow"/>
          <w:lang w:val="en-US"/>
        </w:rPr>
        <w:t>E</w:t>
      </w:r>
      <w:r w:rsidR="003B4A2A" w:rsidRPr="00694583">
        <w:rPr>
          <w:color w:val="000000"/>
          <w:sz w:val="24"/>
          <w:szCs w:val="24"/>
          <w:highlight w:val="yellow"/>
          <w:lang w:val="en-US"/>
        </w:rPr>
        <w:t xml:space="preserve">xcise the native roots of the </w:t>
      </w:r>
      <w:proofErr w:type="gramStart"/>
      <w:r w:rsidR="003B4A2A" w:rsidRPr="00694583">
        <w:rPr>
          <w:color w:val="000000"/>
          <w:sz w:val="24"/>
          <w:szCs w:val="24"/>
          <w:highlight w:val="yellow"/>
          <w:lang w:val="en-US"/>
        </w:rPr>
        <w:t>plant, and</w:t>
      </w:r>
      <w:proofErr w:type="gramEnd"/>
      <w:r w:rsidR="003B4A2A" w:rsidRPr="00694583">
        <w:rPr>
          <w:color w:val="000000"/>
          <w:sz w:val="24"/>
          <w:szCs w:val="24"/>
          <w:highlight w:val="yellow"/>
          <w:lang w:val="en-US"/>
        </w:rPr>
        <w:t xml:space="preserve"> transfer the plant to a new square plate with MS medium supplemented with cefotaxime sodium [500 µg/mL] to kill </w:t>
      </w:r>
      <w:r w:rsidR="00D26AB1" w:rsidRPr="00694583">
        <w:rPr>
          <w:i/>
          <w:color w:val="000000"/>
          <w:sz w:val="24"/>
          <w:szCs w:val="24"/>
          <w:highlight w:val="yellow"/>
          <w:lang w:val="en-US"/>
        </w:rPr>
        <w:t xml:space="preserve">A. </w:t>
      </w:r>
      <w:proofErr w:type="spellStart"/>
      <w:r w:rsidR="00D26AB1" w:rsidRPr="00694583">
        <w:rPr>
          <w:i/>
          <w:color w:val="000000"/>
          <w:sz w:val="24"/>
          <w:szCs w:val="24"/>
          <w:highlight w:val="yellow"/>
          <w:lang w:val="en-US"/>
        </w:rPr>
        <w:t>rhizogenes</w:t>
      </w:r>
      <w:proofErr w:type="spellEnd"/>
      <w:r w:rsidR="003B4A2A" w:rsidRPr="00694583">
        <w:rPr>
          <w:color w:val="000000"/>
          <w:sz w:val="24"/>
          <w:szCs w:val="24"/>
          <w:highlight w:val="yellow"/>
          <w:lang w:val="en-US"/>
        </w:rPr>
        <w:t>. The new hairy roots will start to appear at this time (</w:t>
      </w:r>
      <w:r w:rsidR="00694583" w:rsidRPr="00694583">
        <w:rPr>
          <w:b/>
          <w:color w:val="000000"/>
          <w:sz w:val="24"/>
          <w:szCs w:val="24"/>
          <w:highlight w:val="yellow"/>
          <w:lang w:val="en-US"/>
        </w:rPr>
        <w:t>Figure 1C</w:t>
      </w:r>
      <w:r w:rsidR="00AA20F2" w:rsidRPr="00694583">
        <w:rPr>
          <w:color w:val="000000"/>
          <w:sz w:val="24"/>
          <w:szCs w:val="24"/>
          <w:highlight w:val="yellow"/>
          <w:lang w:val="en-US"/>
        </w:rPr>
        <w:t>,</w:t>
      </w:r>
      <w:r w:rsidR="00AA20F2" w:rsidRPr="00733F93">
        <w:rPr>
          <w:b/>
          <w:color w:val="000000"/>
          <w:sz w:val="24"/>
          <w:szCs w:val="24"/>
          <w:highlight w:val="yellow"/>
          <w:lang w:val="en-US"/>
        </w:rPr>
        <w:t>1D</w:t>
      </w:r>
      <w:r w:rsidR="003B4A2A" w:rsidRPr="00694583">
        <w:rPr>
          <w:color w:val="000000"/>
          <w:sz w:val="24"/>
          <w:szCs w:val="24"/>
          <w:highlight w:val="yellow"/>
          <w:lang w:val="en-US"/>
        </w:rPr>
        <w:t xml:space="preserve">). They can be checked by red fluorescence when using a </w:t>
      </w:r>
      <w:proofErr w:type="spellStart"/>
      <w:r w:rsidR="00B71625" w:rsidRPr="00694583">
        <w:rPr>
          <w:color w:val="000000"/>
          <w:sz w:val="24"/>
          <w:szCs w:val="24"/>
          <w:highlight w:val="yellow"/>
          <w:lang w:val="en-US"/>
        </w:rPr>
        <w:t>DsRed</w:t>
      </w:r>
      <w:proofErr w:type="spellEnd"/>
      <w:r w:rsidR="003B4A2A" w:rsidRPr="00694583">
        <w:rPr>
          <w:color w:val="000000"/>
          <w:sz w:val="24"/>
          <w:szCs w:val="24"/>
          <w:highlight w:val="yellow"/>
          <w:lang w:val="en-US"/>
        </w:rPr>
        <w:t xml:space="preserve"> transformation marker (</w:t>
      </w:r>
      <w:r w:rsidR="00694583" w:rsidRPr="00694583">
        <w:rPr>
          <w:b/>
          <w:color w:val="000000"/>
          <w:sz w:val="24"/>
          <w:szCs w:val="24"/>
          <w:highlight w:val="yellow"/>
          <w:lang w:val="en-US"/>
        </w:rPr>
        <w:t xml:space="preserve">Figure </w:t>
      </w:r>
      <w:r w:rsidR="00694583" w:rsidRPr="00733F93">
        <w:rPr>
          <w:b/>
          <w:color w:val="000000"/>
          <w:sz w:val="24"/>
          <w:szCs w:val="24"/>
          <w:highlight w:val="yellow"/>
          <w:lang w:val="en-US"/>
        </w:rPr>
        <w:t>3</w:t>
      </w:r>
      <w:r w:rsidR="003B4A2A" w:rsidRPr="00733F93">
        <w:rPr>
          <w:b/>
          <w:color w:val="000000"/>
          <w:sz w:val="24"/>
          <w:szCs w:val="24"/>
          <w:highlight w:val="yellow"/>
          <w:lang w:val="en-US"/>
        </w:rPr>
        <w:t>D</w:t>
      </w:r>
      <w:r w:rsidR="003B4A2A" w:rsidRPr="00694583">
        <w:rPr>
          <w:color w:val="000000"/>
          <w:sz w:val="24"/>
          <w:szCs w:val="24"/>
          <w:highlight w:val="yellow"/>
          <w:lang w:val="en-US"/>
        </w:rPr>
        <w:t>).</w:t>
      </w:r>
      <w:r w:rsidR="00FD26F1" w:rsidRPr="00694583">
        <w:rPr>
          <w:color w:val="000000"/>
          <w:sz w:val="24"/>
          <w:szCs w:val="24"/>
          <w:highlight w:val="yellow"/>
          <w:lang w:val="en-US"/>
        </w:rPr>
        <w:t xml:space="preserve"> </w:t>
      </w:r>
    </w:p>
    <w:p w:rsidR="00733F93" w:rsidRPr="00694583" w:rsidRDefault="00733F93" w:rsidP="00733F93">
      <w:pPr>
        <w:pBdr>
          <w:top w:val="nil"/>
          <w:left w:val="nil"/>
          <w:bottom w:val="nil"/>
          <w:right w:val="nil"/>
          <w:between w:val="nil"/>
        </w:pBdr>
        <w:spacing w:after="0" w:line="240" w:lineRule="auto"/>
        <w:rPr>
          <w:color w:val="000000"/>
          <w:sz w:val="24"/>
          <w:szCs w:val="24"/>
          <w:lang w:val="en-US"/>
        </w:rPr>
      </w:pPr>
    </w:p>
    <w:p w:rsidR="00FD26F1" w:rsidRPr="00733F93" w:rsidRDefault="00FD26F1"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To obtain a composite plant (</w:t>
      </w:r>
      <w:r w:rsidR="00694583" w:rsidRPr="00694583">
        <w:rPr>
          <w:b/>
          <w:color w:val="000000"/>
          <w:sz w:val="24"/>
          <w:szCs w:val="24"/>
          <w:highlight w:val="yellow"/>
          <w:lang w:val="en-US"/>
        </w:rPr>
        <w:t>Figure 1E</w:t>
      </w:r>
      <w:r w:rsidRPr="00694583">
        <w:rPr>
          <w:color w:val="000000"/>
          <w:sz w:val="24"/>
          <w:szCs w:val="24"/>
          <w:highlight w:val="yellow"/>
          <w:lang w:val="en-US"/>
        </w:rPr>
        <w:t>), let the transgenic hairy roots grow for 3-4 weeks in MS medium supplemented with cefotaxime sodium [500 mg/mL] (change the medium every week).</w:t>
      </w:r>
    </w:p>
    <w:p w:rsidR="00733F93" w:rsidRPr="00694583" w:rsidRDefault="00733F93" w:rsidP="00733F93">
      <w:pPr>
        <w:pBdr>
          <w:top w:val="nil"/>
          <w:left w:val="nil"/>
          <w:bottom w:val="nil"/>
          <w:right w:val="nil"/>
          <w:between w:val="nil"/>
        </w:pBdr>
        <w:spacing w:after="0" w:line="240" w:lineRule="auto"/>
        <w:rPr>
          <w:sz w:val="24"/>
          <w:highlight w:val="yellow"/>
          <w:lang w:val="en-US"/>
        </w:rPr>
      </w:pPr>
    </w:p>
    <w:p w:rsidR="00D40DCA" w:rsidRPr="00733F93" w:rsidRDefault="00FD26F1" w:rsidP="00733F93">
      <w:pPr>
        <w:numPr>
          <w:ilvl w:val="1"/>
          <w:numId w:val="11"/>
        </w:numPr>
        <w:pBdr>
          <w:top w:val="nil"/>
          <w:left w:val="nil"/>
          <w:bottom w:val="nil"/>
          <w:right w:val="nil"/>
          <w:between w:val="nil"/>
        </w:pBdr>
        <w:spacing w:after="0" w:line="240" w:lineRule="auto"/>
        <w:ind w:left="0" w:firstLine="0"/>
        <w:rPr>
          <w:sz w:val="24"/>
          <w:lang w:val="en-US"/>
        </w:rPr>
      </w:pPr>
      <w:r w:rsidRPr="00694583">
        <w:rPr>
          <w:color w:val="000000"/>
          <w:sz w:val="24"/>
          <w:szCs w:val="24"/>
          <w:lang w:val="en-US"/>
        </w:rPr>
        <w:t>Depending on the purpose, p</w:t>
      </w:r>
      <w:r w:rsidR="003B4A2A" w:rsidRPr="00694583">
        <w:rPr>
          <w:color w:val="000000"/>
          <w:sz w:val="24"/>
          <w:szCs w:val="24"/>
          <w:lang w:val="en-US"/>
        </w:rPr>
        <w:t>ropagate the transgenic hairy roots and the negative controls</w:t>
      </w:r>
      <w:r w:rsidRPr="00694583">
        <w:rPr>
          <w:color w:val="000000"/>
          <w:sz w:val="24"/>
          <w:szCs w:val="24"/>
          <w:lang w:val="en-US"/>
        </w:rPr>
        <w:t xml:space="preserve"> as follow</w:t>
      </w:r>
      <w:r w:rsidR="00733F93">
        <w:rPr>
          <w:color w:val="000000"/>
          <w:sz w:val="24"/>
          <w:szCs w:val="24"/>
          <w:lang w:val="en-US"/>
        </w:rPr>
        <w:t>.</w:t>
      </w:r>
    </w:p>
    <w:p w:rsidR="00733F93" w:rsidRPr="00694583" w:rsidRDefault="00733F93" w:rsidP="00733F93">
      <w:pPr>
        <w:pBdr>
          <w:top w:val="nil"/>
          <w:left w:val="nil"/>
          <w:bottom w:val="nil"/>
          <w:right w:val="nil"/>
          <w:between w:val="nil"/>
        </w:pBdr>
        <w:spacing w:after="0" w:line="240" w:lineRule="auto"/>
        <w:rPr>
          <w:sz w:val="24"/>
          <w:lang w:val="en-US"/>
        </w:rPr>
      </w:pPr>
    </w:p>
    <w:p w:rsidR="00D40DCA" w:rsidRDefault="00FD26F1" w:rsidP="00733F93">
      <w:pPr>
        <w:numPr>
          <w:ilvl w:val="2"/>
          <w:numId w:val="11"/>
        </w:numPr>
        <w:pBdr>
          <w:top w:val="nil"/>
          <w:left w:val="nil"/>
          <w:bottom w:val="nil"/>
          <w:right w:val="nil"/>
          <w:between w:val="nil"/>
        </w:pBdr>
        <w:shd w:val="clear" w:color="auto" w:fill="FFFFFF"/>
        <w:spacing w:after="0" w:line="240" w:lineRule="auto"/>
        <w:ind w:left="0" w:firstLine="0"/>
        <w:contextualSpacing/>
        <w:rPr>
          <w:color w:val="000000"/>
          <w:sz w:val="24"/>
          <w:szCs w:val="24"/>
          <w:lang w:val="en-US"/>
        </w:rPr>
      </w:pPr>
      <w:r w:rsidRPr="00694583">
        <w:rPr>
          <w:color w:val="000000"/>
          <w:sz w:val="24"/>
          <w:szCs w:val="24"/>
          <w:lang w:val="en-US"/>
        </w:rPr>
        <w:t>T</w:t>
      </w:r>
      <w:r w:rsidR="003B4A2A" w:rsidRPr="00694583">
        <w:rPr>
          <w:color w:val="000000"/>
          <w:sz w:val="24"/>
          <w:szCs w:val="24"/>
          <w:lang w:val="en-US"/>
        </w:rPr>
        <w:t xml:space="preserve">ransfer the whole </w:t>
      </w:r>
      <w:r w:rsidRPr="00694583">
        <w:rPr>
          <w:color w:val="000000"/>
          <w:sz w:val="24"/>
          <w:szCs w:val="24"/>
          <w:lang w:val="en-US"/>
        </w:rPr>
        <w:t xml:space="preserve">composite </w:t>
      </w:r>
      <w:r w:rsidR="003B4A2A" w:rsidRPr="00694583">
        <w:rPr>
          <w:color w:val="000000"/>
          <w:sz w:val="24"/>
          <w:szCs w:val="24"/>
          <w:lang w:val="en-US"/>
        </w:rPr>
        <w:t>plant to a hydroponic (</w:t>
      </w:r>
      <w:r w:rsidR="00694583" w:rsidRPr="00694583">
        <w:rPr>
          <w:b/>
          <w:color w:val="000000"/>
          <w:sz w:val="24"/>
          <w:szCs w:val="24"/>
          <w:lang w:val="en-US"/>
        </w:rPr>
        <w:t>Table 2</w:t>
      </w:r>
      <w:r w:rsidR="003B4A2A" w:rsidRPr="00694583">
        <w:rPr>
          <w:color w:val="000000"/>
          <w:sz w:val="24"/>
          <w:szCs w:val="24"/>
          <w:lang w:val="en-US"/>
        </w:rPr>
        <w:t>) or soil medium to allow for massive development.</w:t>
      </w:r>
      <w:r w:rsidR="00694583">
        <w:rPr>
          <w:color w:val="000000"/>
          <w:sz w:val="24"/>
          <w:szCs w:val="24"/>
          <w:lang w:val="en-US"/>
        </w:rPr>
        <w:t xml:space="preserve"> </w:t>
      </w:r>
    </w:p>
    <w:p w:rsidR="00733F93" w:rsidRPr="00694583" w:rsidRDefault="00733F93" w:rsidP="00733F93">
      <w:pPr>
        <w:pBdr>
          <w:top w:val="nil"/>
          <w:left w:val="nil"/>
          <w:bottom w:val="nil"/>
          <w:right w:val="nil"/>
          <w:between w:val="nil"/>
        </w:pBdr>
        <w:shd w:val="clear" w:color="auto" w:fill="FFFFFF"/>
        <w:spacing w:after="0" w:line="240" w:lineRule="auto"/>
        <w:contextualSpacing/>
        <w:rPr>
          <w:color w:val="000000"/>
          <w:sz w:val="24"/>
          <w:szCs w:val="24"/>
          <w:lang w:val="en-US"/>
        </w:rPr>
      </w:pPr>
    </w:p>
    <w:p w:rsidR="00A501F0" w:rsidRDefault="003B4A2A" w:rsidP="00733F93">
      <w:pPr>
        <w:numPr>
          <w:ilvl w:val="2"/>
          <w:numId w:val="11"/>
        </w:numPr>
        <w:pBdr>
          <w:top w:val="nil"/>
          <w:left w:val="nil"/>
          <w:bottom w:val="nil"/>
          <w:right w:val="nil"/>
          <w:between w:val="nil"/>
        </w:pBdr>
        <w:shd w:val="clear" w:color="auto" w:fill="FFFFFF"/>
        <w:spacing w:after="0" w:line="240" w:lineRule="auto"/>
        <w:ind w:left="0" w:firstLine="0"/>
        <w:contextualSpacing/>
        <w:rPr>
          <w:color w:val="000000"/>
          <w:sz w:val="24"/>
          <w:szCs w:val="24"/>
          <w:lang w:val="en-US"/>
        </w:rPr>
      </w:pPr>
      <w:r w:rsidRPr="00694583">
        <w:rPr>
          <w:color w:val="000000"/>
          <w:sz w:val="24"/>
          <w:szCs w:val="24"/>
          <w:lang w:val="en-US"/>
        </w:rPr>
        <w:t xml:space="preserve">To individually propagate the transformed hairy roots, </w:t>
      </w:r>
      <w:r w:rsidR="00E3360C" w:rsidRPr="00694583">
        <w:rPr>
          <w:color w:val="000000"/>
          <w:sz w:val="24"/>
          <w:szCs w:val="24"/>
          <w:lang w:val="en-US"/>
        </w:rPr>
        <w:t>using a scalpel</w:t>
      </w:r>
      <w:r w:rsidR="00E3360C" w:rsidRPr="00694583" w:rsidDel="00E3360C">
        <w:rPr>
          <w:color w:val="000000"/>
          <w:sz w:val="24"/>
          <w:szCs w:val="24"/>
          <w:lang w:val="en-US"/>
        </w:rPr>
        <w:t xml:space="preserve"> </w:t>
      </w:r>
      <w:r w:rsidRPr="00694583">
        <w:rPr>
          <w:color w:val="000000"/>
          <w:sz w:val="24"/>
          <w:szCs w:val="24"/>
          <w:lang w:val="en-US"/>
        </w:rPr>
        <w:t>cut the roots expressing the red fluorescent transformation marker (</w:t>
      </w:r>
      <w:proofErr w:type="spellStart"/>
      <w:r w:rsidR="00B71625" w:rsidRPr="00694583">
        <w:rPr>
          <w:color w:val="000000"/>
          <w:sz w:val="24"/>
          <w:szCs w:val="24"/>
          <w:lang w:val="en-US"/>
        </w:rPr>
        <w:t>DsRed</w:t>
      </w:r>
      <w:proofErr w:type="spellEnd"/>
      <w:r w:rsidRPr="00694583">
        <w:rPr>
          <w:color w:val="000000"/>
          <w:sz w:val="24"/>
          <w:szCs w:val="24"/>
          <w:lang w:val="en-US"/>
        </w:rPr>
        <w:t xml:space="preserve"> protein)</w:t>
      </w:r>
      <w:r w:rsidR="00E3360C" w:rsidRPr="00694583">
        <w:rPr>
          <w:color w:val="000000"/>
          <w:sz w:val="24"/>
          <w:szCs w:val="24"/>
          <w:lang w:val="en-US"/>
        </w:rPr>
        <w:t xml:space="preserve"> when they are 4-8 cm long </w:t>
      </w:r>
      <w:r w:rsidR="00AA20F2" w:rsidRPr="00694583">
        <w:rPr>
          <w:color w:val="000000"/>
          <w:sz w:val="24"/>
          <w:szCs w:val="24"/>
          <w:lang w:val="en-US"/>
        </w:rPr>
        <w:t>(</w:t>
      </w:r>
      <w:r w:rsidR="00694583" w:rsidRPr="00694583">
        <w:rPr>
          <w:b/>
          <w:color w:val="000000"/>
          <w:sz w:val="24"/>
          <w:szCs w:val="24"/>
          <w:lang w:val="en-US"/>
        </w:rPr>
        <w:t>Figure 1E</w:t>
      </w:r>
      <w:r w:rsidR="00AA20F2" w:rsidRPr="00694583">
        <w:rPr>
          <w:color w:val="000000"/>
          <w:sz w:val="24"/>
          <w:szCs w:val="24"/>
          <w:lang w:val="en-US"/>
        </w:rPr>
        <w:t xml:space="preserve">) </w:t>
      </w:r>
      <w:r w:rsidR="00E3360C" w:rsidRPr="00694583">
        <w:rPr>
          <w:color w:val="000000"/>
          <w:sz w:val="24"/>
          <w:szCs w:val="24"/>
          <w:lang w:val="en-US"/>
        </w:rPr>
        <w:t>and</w:t>
      </w:r>
      <w:r w:rsidRPr="00694583">
        <w:rPr>
          <w:color w:val="000000"/>
          <w:sz w:val="24"/>
          <w:szCs w:val="24"/>
          <w:lang w:val="en-US"/>
        </w:rPr>
        <w:t xml:space="preserve"> </w:t>
      </w:r>
      <w:r w:rsidR="00E3360C" w:rsidRPr="00694583">
        <w:rPr>
          <w:color w:val="000000"/>
          <w:sz w:val="24"/>
          <w:szCs w:val="24"/>
          <w:lang w:val="en-US"/>
        </w:rPr>
        <w:t xml:space="preserve">transfer </w:t>
      </w:r>
      <w:r w:rsidRPr="00694583">
        <w:rPr>
          <w:color w:val="000000"/>
          <w:sz w:val="24"/>
          <w:szCs w:val="24"/>
          <w:lang w:val="en-US"/>
        </w:rPr>
        <w:t xml:space="preserve">them into a </w:t>
      </w:r>
      <w:r w:rsidR="00694583">
        <w:rPr>
          <w:color w:val="000000"/>
          <w:sz w:val="24"/>
          <w:szCs w:val="24"/>
          <w:lang w:val="en-US"/>
        </w:rPr>
        <w:t>Petri</w:t>
      </w:r>
      <w:r w:rsidRPr="00694583">
        <w:rPr>
          <w:color w:val="000000"/>
          <w:sz w:val="24"/>
          <w:szCs w:val="24"/>
          <w:lang w:val="en-US"/>
        </w:rPr>
        <w:t xml:space="preserve"> dish with </w:t>
      </w:r>
      <w:proofErr w:type="spellStart"/>
      <w:r w:rsidRPr="00694583">
        <w:rPr>
          <w:color w:val="000000"/>
          <w:sz w:val="24"/>
          <w:szCs w:val="24"/>
          <w:lang w:val="en-US"/>
        </w:rPr>
        <w:t>Gamborg</w:t>
      </w:r>
      <w:proofErr w:type="spellEnd"/>
      <w:r w:rsidRPr="00694583">
        <w:rPr>
          <w:color w:val="000000"/>
          <w:sz w:val="24"/>
          <w:szCs w:val="24"/>
          <w:lang w:val="en-US"/>
        </w:rPr>
        <w:t xml:space="preserve"> B5 solid medium supplemented with 2% sucrose and cefotaxime sodium [500 mg/mL]</w:t>
      </w:r>
      <w:r w:rsidR="00E3360C" w:rsidRPr="00694583">
        <w:rPr>
          <w:color w:val="000000"/>
          <w:sz w:val="24"/>
          <w:szCs w:val="24"/>
          <w:lang w:val="en-US"/>
        </w:rPr>
        <w:t>. S</w:t>
      </w:r>
      <w:r w:rsidRPr="00694583">
        <w:rPr>
          <w:color w:val="000000"/>
          <w:sz w:val="24"/>
          <w:szCs w:val="24"/>
          <w:lang w:val="en-US"/>
        </w:rPr>
        <w:t xml:space="preserve">eal the plates with laboratory film and grow them in the dark at 20 °C. </w:t>
      </w:r>
    </w:p>
    <w:p w:rsidR="00733F93" w:rsidRPr="00694583" w:rsidRDefault="00733F93" w:rsidP="00733F93">
      <w:pPr>
        <w:pBdr>
          <w:top w:val="nil"/>
          <w:left w:val="nil"/>
          <w:bottom w:val="nil"/>
          <w:right w:val="nil"/>
          <w:between w:val="nil"/>
        </w:pBdr>
        <w:shd w:val="clear" w:color="auto" w:fill="FFFFFF"/>
        <w:spacing w:after="0" w:line="240" w:lineRule="auto"/>
        <w:contextualSpacing/>
        <w:rPr>
          <w:color w:val="000000"/>
          <w:sz w:val="24"/>
          <w:szCs w:val="24"/>
          <w:lang w:val="en-US"/>
        </w:rPr>
      </w:pPr>
    </w:p>
    <w:p w:rsidR="00733F93" w:rsidRDefault="00511772" w:rsidP="00733F93">
      <w:pPr>
        <w:pBdr>
          <w:top w:val="nil"/>
          <w:left w:val="nil"/>
          <w:bottom w:val="nil"/>
          <w:right w:val="nil"/>
          <w:between w:val="nil"/>
        </w:pBdr>
        <w:shd w:val="clear" w:color="auto" w:fill="FFFFFF"/>
        <w:spacing w:after="0" w:line="240" w:lineRule="auto"/>
        <w:contextualSpacing/>
        <w:rPr>
          <w:color w:val="000000"/>
          <w:sz w:val="24"/>
          <w:szCs w:val="24"/>
          <w:lang w:val="en-US"/>
        </w:rPr>
      </w:pPr>
      <w:r>
        <w:rPr>
          <w:color w:val="000000"/>
          <w:sz w:val="24"/>
          <w:szCs w:val="24"/>
          <w:lang w:val="en-US"/>
        </w:rPr>
        <w:t>NOTE:</w:t>
      </w:r>
      <w:r w:rsidR="003B4A2A" w:rsidRPr="00694583">
        <w:rPr>
          <w:color w:val="000000"/>
          <w:sz w:val="24"/>
          <w:szCs w:val="24"/>
          <w:lang w:val="en-US"/>
        </w:rPr>
        <w:t xml:space="preserve"> The roots can be manipulated under a stereomicroscope equipped</w:t>
      </w:r>
      <w:r w:rsidR="00E3360C" w:rsidRPr="00694583">
        <w:rPr>
          <w:color w:val="000000"/>
          <w:sz w:val="24"/>
          <w:szCs w:val="24"/>
          <w:lang w:val="en-US"/>
        </w:rPr>
        <w:t xml:space="preserve"> to detect the fluorescence</w:t>
      </w:r>
      <w:r w:rsidR="003B4A2A" w:rsidRPr="00694583">
        <w:rPr>
          <w:color w:val="000000"/>
          <w:sz w:val="24"/>
          <w:szCs w:val="24"/>
          <w:lang w:val="en-US"/>
        </w:rPr>
        <w:t xml:space="preserve"> (see </w:t>
      </w:r>
      <w:r w:rsidR="00694583" w:rsidRPr="00694583">
        <w:rPr>
          <w:b/>
          <w:color w:val="000000"/>
          <w:sz w:val="24"/>
          <w:szCs w:val="24"/>
          <w:lang w:val="en-US"/>
        </w:rPr>
        <w:t>Table of Materials</w:t>
      </w:r>
      <w:r w:rsidR="003B4A2A" w:rsidRPr="00694583">
        <w:rPr>
          <w:color w:val="000000"/>
          <w:sz w:val="24"/>
          <w:szCs w:val="24"/>
          <w:lang w:val="en-US"/>
        </w:rPr>
        <w:t xml:space="preserve">). </w:t>
      </w:r>
    </w:p>
    <w:p w:rsidR="00733F93" w:rsidRPr="00694583" w:rsidRDefault="00733F93" w:rsidP="00733F93">
      <w:pPr>
        <w:pBdr>
          <w:top w:val="nil"/>
          <w:left w:val="nil"/>
          <w:bottom w:val="nil"/>
          <w:right w:val="nil"/>
          <w:between w:val="nil"/>
        </w:pBdr>
        <w:shd w:val="clear" w:color="auto" w:fill="FFFFFF"/>
        <w:spacing w:after="0" w:line="240" w:lineRule="auto"/>
        <w:contextualSpacing/>
        <w:rPr>
          <w:color w:val="000000"/>
          <w:sz w:val="24"/>
          <w:szCs w:val="24"/>
          <w:lang w:val="en-US"/>
        </w:rPr>
      </w:pPr>
    </w:p>
    <w:p w:rsidR="00D40DCA" w:rsidRPr="00694583" w:rsidRDefault="003B4A2A" w:rsidP="00733F93">
      <w:pPr>
        <w:numPr>
          <w:ilvl w:val="2"/>
          <w:numId w:val="11"/>
        </w:numPr>
        <w:pBdr>
          <w:top w:val="nil"/>
          <w:left w:val="nil"/>
          <w:bottom w:val="nil"/>
          <w:right w:val="nil"/>
          <w:between w:val="nil"/>
        </w:pBdr>
        <w:shd w:val="clear" w:color="auto" w:fill="FFFFFF"/>
        <w:spacing w:after="0" w:line="240" w:lineRule="auto"/>
        <w:ind w:left="0" w:firstLine="0"/>
        <w:contextualSpacing/>
        <w:rPr>
          <w:color w:val="000000"/>
          <w:sz w:val="24"/>
          <w:szCs w:val="24"/>
          <w:lang w:val="en-US"/>
        </w:rPr>
      </w:pPr>
      <w:r w:rsidRPr="00694583">
        <w:rPr>
          <w:color w:val="000000"/>
          <w:sz w:val="24"/>
          <w:szCs w:val="24"/>
          <w:lang w:val="en-US"/>
        </w:rPr>
        <w:t>For biomass production (</w:t>
      </w:r>
      <w:r w:rsidR="00694583" w:rsidRPr="00733F93">
        <w:rPr>
          <w:color w:val="000000"/>
          <w:sz w:val="24"/>
          <w:szCs w:val="24"/>
          <w:lang w:val="en-US"/>
        </w:rPr>
        <w:t>i.e.,</w:t>
      </w:r>
      <w:r w:rsidRPr="00694583">
        <w:rPr>
          <w:color w:val="000000"/>
          <w:sz w:val="24"/>
          <w:szCs w:val="24"/>
          <w:lang w:val="en-US"/>
        </w:rPr>
        <w:t xml:space="preserve"> gene expression analysis), cut a 5 cm long hairy root and propagate it in a 150 mL Erlenmeyer flask with 20 mL of </w:t>
      </w:r>
      <w:proofErr w:type="spellStart"/>
      <w:r w:rsidRPr="00694583">
        <w:rPr>
          <w:color w:val="000000"/>
          <w:sz w:val="24"/>
          <w:szCs w:val="24"/>
          <w:lang w:val="en-US"/>
        </w:rPr>
        <w:t>Gamborg</w:t>
      </w:r>
      <w:proofErr w:type="spellEnd"/>
      <w:r w:rsidRPr="00694583">
        <w:rPr>
          <w:color w:val="000000"/>
          <w:sz w:val="24"/>
          <w:szCs w:val="24"/>
          <w:lang w:val="en-US"/>
        </w:rPr>
        <w:t xml:space="preserve"> B5 liquid medium </w:t>
      </w:r>
      <w:r w:rsidRPr="00694583">
        <w:rPr>
          <w:color w:val="000000"/>
          <w:sz w:val="24"/>
          <w:szCs w:val="24"/>
          <w:lang w:val="en-US"/>
        </w:rPr>
        <w:lastRenderedPageBreak/>
        <w:t xml:space="preserve">supplemented with 2% sucrose and cefotaxime sodium [500 µg/mL]. Grow it for 6 weeks in the dark at 20 °C and 60 rpm. </w:t>
      </w:r>
    </w:p>
    <w:p w:rsidR="00D40DCA" w:rsidRPr="00694583" w:rsidRDefault="00D40DCA" w:rsidP="00733F93">
      <w:pPr>
        <w:pBdr>
          <w:top w:val="nil"/>
          <w:left w:val="nil"/>
          <w:bottom w:val="nil"/>
          <w:right w:val="nil"/>
          <w:between w:val="nil"/>
        </w:pBdr>
        <w:spacing w:after="0" w:line="240" w:lineRule="auto"/>
        <w:rPr>
          <w:b/>
          <w:color w:val="000000"/>
          <w:sz w:val="24"/>
          <w:szCs w:val="24"/>
          <w:lang w:val="en-US"/>
        </w:rPr>
      </w:pPr>
    </w:p>
    <w:p w:rsidR="00D40DCA" w:rsidRPr="00694583" w:rsidRDefault="003B4A2A" w:rsidP="00733F93">
      <w:pPr>
        <w:pBdr>
          <w:top w:val="nil"/>
          <w:left w:val="nil"/>
          <w:bottom w:val="nil"/>
          <w:right w:val="nil"/>
          <w:between w:val="nil"/>
        </w:pBdr>
        <w:spacing w:after="0" w:line="240" w:lineRule="auto"/>
        <w:rPr>
          <w:b/>
          <w:color w:val="000000"/>
          <w:sz w:val="24"/>
          <w:szCs w:val="24"/>
          <w:lang w:val="en-US"/>
        </w:rPr>
      </w:pPr>
      <w:r w:rsidRPr="00694583">
        <w:rPr>
          <w:b/>
          <w:color w:val="000000"/>
          <w:sz w:val="24"/>
          <w:szCs w:val="24"/>
          <w:lang w:val="en-US"/>
        </w:rPr>
        <w:t xml:space="preserve">[Place </w:t>
      </w:r>
      <w:r w:rsidR="00694583" w:rsidRPr="00694583">
        <w:rPr>
          <w:b/>
          <w:color w:val="000000"/>
          <w:sz w:val="24"/>
          <w:szCs w:val="24"/>
          <w:lang w:val="en-US"/>
        </w:rPr>
        <w:t>Figure 1</w:t>
      </w:r>
      <w:r w:rsidRPr="00694583">
        <w:rPr>
          <w:b/>
          <w:color w:val="000000"/>
          <w:sz w:val="24"/>
          <w:szCs w:val="24"/>
          <w:lang w:val="en-US"/>
        </w:rPr>
        <w:t xml:space="preserve"> here]</w:t>
      </w:r>
    </w:p>
    <w:p w:rsidR="00D40DCA" w:rsidRPr="00694583" w:rsidRDefault="00D40DCA" w:rsidP="00733F93">
      <w:pPr>
        <w:pBdr>
          <w:top w:val="nil"/>
          <w:left w:val="nil"/>
          <w:bottom w:val="nil"/>
          <w:right w:val="nil"/>
          <w:between w:val="nil"/>
        </w:pBdr>
        <w:spacing w:after="0" w:line="240" w:lineRule="auto"/>
        <w:rPr>
          <w:b/>
          <w:color w:val="000000"/>
          <w:sz w:val="24"/>
          <w:szCs w:val="24"/>
          <w:lang w:val="en-US"/>
        </w:rPr>
      </w:pPr>
    </w:p>
    <w:p w:rsidR="00D40DCA" w:rsidRPr="00733F93" w:rsidRDefault="003B4A2A" w:rsidP="00733F93">
      <w:pPr>
        <w:numPr>
          <w:ilvl w:val="0"/>
          <w:numId w:val="11"/>
        </w:numPr>
        <w:pBdr>
          <w:top w:val="nil"/>
          <w:left w:val="nil"/>
          <w:bottom w:val="nil"/>
          <w:right w:val="nil"/>
          <w:between w:val="nil"/>
        </w:pBdr>
        <w:spacing w:after="0" w:line="240" w:lineRule="auto"/>
        <w:ind w:left="0" w:firstLine="0"/>
        <w:rPr>
          <w:b/>
          <w:i/>
          <w:color w:val="000000"/>
          <w:sz w:val="24"/>
          <w:szCs w:val="24"/>
          <w:lang w:val="en-US"/>
        </w:rPr>
      </w:pPr>
      <w:r w:rsidRPr="00694583">
        <w:rPr>
          <w:b/>
          <w:color w:val="000000"/>
          <w:sz w:val="24"/>
          <w:szCs w:val="24"/>
          <w:highlight w:val="yellow"/>
          <w:lang w:val="en-US"/>
        </w:rPr>
        <w:t>Plant transformation using</w:t>
      </w:r>
      <w:r w:rsidRPr="00694583">
        <w:rPr>
          <w:b/>
          <w:i/>
          <w:color w:val="000000"/>
          <w:sz w:val="24"/>
          <w:szCs w:val="24"/>
          <w:highlight w:val="yellow"/>
          <w:lang w:val="en-US"/>
        </w:rPr>
        <w:t xml:space="preserve"> </w:t>
      </w:r>
      <w:r w:rsidR="00D26AB1" w:rsidRPr="00694583">
        <w:rPr>
          <w:b/>
          <w:i/>
          <w:color w:val="000000"/>
          <w:sz w:val="24"/>
          <w:szCs w:val="24"/>
          <w:highlight w:val="yellow"/>
          <w:lang w:val="en-US"/>
        </w:rPr>
        <w:t>A. tumefaciens</w:t>
      </w:r>
      <w:r w:rsidRPr="00694583">
        <w:rPr>
          <w:b/>
          <w:i/>
          <w:color w:val="000000"/>
          <w:sz w:val="24"/>
          <w:szCs w:val="24"/>
          <w:highlight w:val="yellow"/>
          <w:lang w:val="en-US"/>
        </w:rPr>
        <w:t xml:space="preserve"> </w:t>
      </w:r>
      <w:r w:rsidRPr="00733F93">
        <w:rPr>
          <w:color w:val="000000"/>
          <w:sz w:val="24"/>
          <w:szCs w:val="24"/>
          <w:highlight w:val="yellow"/>
          <w:lang w:val="en-US"/>
        </w:rPr>
        <w:t>(</w:t>
      </w:r>
      <w:r w:rsidR="00694583" w:rsidRPr="00733F93">
        <w:rPr>
          <w:b/>
          <w:color w:val="000000"/>
          <w:sz w:val="24"/>
          <w:szCs w:val="24"/>
          <w:highlight w:val="yellow"/>
          <w:lang w:val="en-US"/>
        </w:rPr>
        <w:t>Figure 2</w:t>
      </w:r>
      <w:r w:rsidRPr="00733F93">
        <w:rPr>
          <w:color w:val="000000"/>
          <w:sz w:val="24"/>
          <w:szCs w:val="24"/>
          <w:highlight w:val="yellow"/>
          <w:lang w:val="en-US"/>
        </w:rPr>
        <w:t>)</w:t>
      </w:r>
    </w:p>
    <w:p w:rsidR="00733F93" w:rsidRPr="00694583" w:rsidRDefault="00733F93" w:rsidP="00733F93">
      <w:pPr>
        <w:pBdr>
          <w:top w:val="nil"/>
          <w:left w:val="nil"/>
          <w:bottom w:val="nil"/>
          <w:right w:val="nil"/>
          <w:between w:val="nil"/>
        </w:pBdr>
        <w:spacing w:after="0" w:line="240" w:lineRule="auto"/>
        <w:rPr>
          <w:b/>
          <w:i/>
          <w:color w:val="000000"/>
          <w:sz w:val="24"/>
          <w:szCs w:val="24"/>
          <w:lang w:val="en-US"/>
        </w:rPr>
      </w:pPr>
    </w:p>
    <w:p w:rsidR="00D40DCA" w:rsidRPr="00694583" w:rsidRDefault="00511772" w:rsidP="00733F93">
      <w:pPr>
        <w:pBdr>
          <w:top w:val="nil"/>
          <w:left w:val="nil"/>
          <w:bottom w:val="nil"/>
          <w:right w:val="nil"/>
          <w:between w:val="nil"/>
        </w:pBdr>
        <w:spacing w:after="0" w:line="240" w:lineRule="auto"/>
        <w:rPr>
          <w:color w:val="000000"/>
          <w:sz w:val="24"/>
          <w:szCs w:val="24"/>
          <w:lang w:val="en-US"/>
        </w:rPr>
      </w:pPr>
      <w:r>
        <w:rPr>
          <w:color w:val="000000"/>
          <w:sz w:val="24"/>
          <w:szCs w:val="24"/>
          <w:lang w:val="en-US"/>
        </w:rPr>
        <w:t>NOTE:</w:t>
      </w:r>
      <w:r w:rsidR="003B4A2A" w:rsidRPr="00694583">
        <w:rPr>
          <w:color w:val="000000"/>
          <w:sz w:val="24"/>
          <w:szCs w:val="24"/>
          <w:lang w:val="en-US"/>
        </w:rPr>
        <w:t xml:space="preserve"> This procedure allows the obtaining of transformed plants. To evaluate the transgen</w:t>
      </w:r>
      <w:r w:rsidR="00FB1773" w:rsidRPr="00694583">
        <w:rPr>
          <w:color w:val="000000"/>
          <w:sz w:val="24"/>
          <w:szCs w:val="24"/>
          <w:lang w:val="en-US"/>
        </w:rPr>
        <w:t>e</w:t>
      </w:r>
      <w:r w:rsidR="00631901" w:rsidRPr="00694583">
        <w:rPr>
          <w:color w:val="000000"/>
          <w:sz w:val="24"/>
          <w:szCs w:val="24"/>
          <w:lang w:val="en-US"/>
        </w:rPr>
        <w:t>’s</w:t>
      </w:r>
      <w:r w:rsidR="003B4A2A" w:rsidRPr="00694583">
        <w:rPr>
          <w:color w:val="000000"/>
          <w:sz w:val="24"/>
          <w:szCs w:val="24"/>
          <w:lang w:val="en-US"/>
        </w:rPr>
        <w:t xml:space="preserve"> effect, a negative control is needed. One option is to follow the procedure using an </w:t>
      </w:r>
      <w:r w:rsidR="00D26AB1" w:rsidRPr="00694583">
        <w:rPr>
          <w:i/>
          <w:color w:val="000000"/>
          <w:sz w:val="24"/>
          <w:szCs w:val="24"/>
          <w:lang w:val="en-US"/>
        </w:rPr>
        <w:t>A. tumefaciens</w:t>
      </w:r>
      <w:r w:rsidR="003B4A2A" w:rsidRPr="00694583">
        <w:rPr>
          <w:i/>
          <w:color w:val="000000"/>
          <w:sz w:val="24"/>
          <w:szCs w:val="24"/>
          <w:lang w:val="en-US"/>
        </w:rPr>
        <w:t xml:space="preserve"> </w:t>
      </w:r>
      <w:r w:rsidR="003B4A2A" w:rsidRPr="00694583">
        <w:rPr>
          <w:color w:val="000000"/>
          <w:sz w:val="24"/>
          <w:szCs w:val="24"/>
          <w:lang w:val="en-US"/>
        </w:rPr>
        <w:t>transformed with the empty vector. Alternatively, wild type plants can be used.</w:t>
      </w:r>
    </w:p>
    <w:p w:rsidR="00733F93" w:rsidRDefault="00733F93" w:rsidP="00733F93">
      <w:pPr>
        <w:pBdr>
          <w:top w:val="nil"/>
          <w:left w:val="nil"/>
          <w:bottom w:val="nil"/>
          <w:right w:val="nil"/>
          <w:between w:val="nil"/>
        </w:pBdr>
        <w:spacing w:after="0" w:line="240" w:lineRule="auto"/>
        <w:rPr>
          <w:color w:val="000000"/>
          <w:sz w:val="24"/>
          <w:szCs w:val="24"/>
          <w:highlight w:val="yellow"/>
          <w:lang w:val="en-US"/>
        </w:rPr>
      </w:pPr>
    </w:p>
    <w:p w:rsidR="00D40DCA" w:rsidRPr="00733F93" w:rsidRDefault="00B131C0"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Place a</w:t>
      </w:r>
      <w:r w:rsidR="003B4A2A" w:rsidRPr="00694583">
        <w:rPr>
          <w:color w:val="000000"/>
          <w:sz w:val="24"/>
          <w:szCs w:val="24"/>
          <w:highlight w:val="yellow"/>
          <w:lang w:val="en-US"/>
        </w:rPr>
        <w:t xml:space="preserve"> leaf from the 3-4-week old plants </w:t>
      </w:r>
      <w:r w:rsidR="00FB1773" w:rsidRPr="00694583">
        <w:rPr>
          <w:color w:val="000000"/>
          <w:sz w:val="24"/>
          <w:szCs w:val="24"/>
          <w:highlight w:val="yellow"/>
          <w:lang w:val="en-US"/>
        </w:rPr>
        <w:t>in</w:t>
      </w:r>
      <w:r w:rsidR="003B4A2A" w:rsidRPr="00694583">
        <w:rPr>
          <w:color w:val="000000"/>
          <w:sz w:val="24"/>
          <w:szCs w:val="24"/>
          <w:highlight w:val="yellow"/>
          <w:lang w:val="en-US"/>
        </w:rPr>
        <w:t xml:space="preserve"> a </w:t>
      </w:r>
      <w:r w:rsidR="00694583">
        <w:rPr>
          <w:color w:val="000000"/>
          <w:sz w:val="24"/>
          <w:szCs w:val="24"/>
          <w:highlight w:val="yellow"/>
          <w:lang w:val="en-US"/>
        </w:rPr>
        <w:t>Petri</w:t>
      </w:r>
      <w:r w:rsidR="003B4A2A" w:rsidRPr="00694583">
        <w:rPr>
          <w:color w:val="000000"/>
          <w:sz w:val="24"/>
          <w:szCs w:val="24"/>
          <w:highlight w:val="yellow"/>
          <w:lang w:val="en-US"/>
        </w:rPr>
        <w:t xml:space="preserve"> dish</w:t>
      </w:r>
      <w:r w:rsidR="00FB1773" w:rsidRPr="00694583">
        <w:rPr>
          <w:color w:val="000000"/>
          <w:sz w:val="24"/>
          <w:szCs w:val="24"/>
          <w:highlight w:val="yellow"/>
          <w:lang w:val="en-US"/>
        </w:rPr>
        <w:t xml:space="preserve">. Using a scalpel </w:t>
      </w:r>
      <w:r w:rsidR="003B4A2A" w:rsidRPr="00694583">
        <w:rPr>
          <w:color w:val="000000"/>
          <w:sz w:val="24"/>
          <w:szCs w:val="24"/>
          <w:highlight w:val="yellow"/>
          <w:lang w:val="en-US"/>
        </w:rPr>
        <w:t xml:space="preserve">exclude the petiole and make transverse </w:t>
      </w:r>
      <w:r w:rsidR="00FB1773" w:rsidRPr="00694583">
        <w:rPr>
          <w:color w:val="000000"/>
          <w:sz w:val="24"/>
          <w:szCs w:val="24"/>
          <w:highlight w:val="yellow"/>
          <w:lang w:val="en-US"/>
        </w:rPr>
        <w:t xml:space="preserve">cuts </w:t>
      </w:r>
      <w:r w:rsidR="003B4A2A" w:rsidRPr="00694583">
        <w:rPr>
          <w:color w:val="000000"/>
          <w:sz w:val="24"/>
          <w:szCs w:val="24"/>
          <w:highlight w:val="yellow"/>
          <w:lang w:val="en-US"/>
        </w:rPr>
        <w:t xml:space="preserve">(1-3 depending on the leaf size) </w:t>
      </w:r>
      <w:r w:rsidR="00FB1773" w:rsidRPr="00694583">
        <w:rPr>
          <w:color w:val="000000"/>
          <w:sz w:val="24"/>
          <w:szCs w:val="24"/>
          <w:highlight w:val="yellow"/>
          <w:lang w:val="en-US"/>
        </w:rPr>
        <w:t xml:space="preserve">from the </w:t>
      </w:r>
      <w:r w:rsidR="00733F93" w:rsidRPr="00694583">
        <w:rPr>
          <w:color w:val="000000"/>
          <w:sz w:val="24"/>
          <w:szCs w:val="24"/>
          <w:highlight w:val="yellow"/>
          <w:lang w:val="en-US"/>
        </w:rPr>
        <w:t>center</w:t>
      </w:r>
      <w:r w:rsidR="003B4A2A" w:rsidRPr="00694583">
        <w:rPr>
          <w:color w:val="000000"/>
          <w:sz w:val="24"/>
          <w:szCs w:val="24"/>
          <w:highlight w:val="yellow"/>
          <w:lang w:val="en-US"/>
        </w:rPr>
        <w:t xml:space="preserve"> of the leaf to the edges avoiding cutting them off</w:t>
      </w:r>
      <w:r w:rsidR="00220EB5" w:rsidRPr="00694583">
        <w:rPr>
          <w:color w:val="000000"/>
          <w:sz w:val="24"/>
          <w:szCs w:val="24"/>
          <w:highlight w:val="yellow"/>
          <w:lang w:val="en-US"/>
        </w:rPr>
        <w:t xml:space="preserve"> (</w:t>
      </w:r>
      <w:r w:rsidR="00694583" w:rsidRPr="00694583">
        <w:rPr>
          <w:b/>
          <w:color w:val="000000"/>
          <w:sz w:val="24"/>
          <w:szCs w:val="24"/>
          <w:highlight w:val="yellow"/>
          <w:lang w:val="en-US"/>
        </w:rPr>
        <w:t>Figure 2B</w:t>
      </w:r>
      <w:r w:rsidR="00220EB5" w:rsidRPr="00694583">
        <w:rPr>
          <w:color w:val="000000"/>
          <w:sz w:val="24"/>
          <w:szCs w:val="24"/>
          <w:highlight w:val="yellow"/>
          <w:lang w:val="en-US"/>
        </w:rPr>
        <w:t>)</w:t>
      </w:r>
      <w:r w:rsidR="003B4A2A" w:rsidRPr="00694583">
        <w:rPr>
          <w:sz w:val="24"/>
          <w:szCs w:val="24"/>
          <w:highlight w:val="yellow"/>
          <w:lang w:val="en-US"/>
        </w:rPr>
        <w:t>.</w:t>
      </w:r>
      <w:r w:rsidR="004F30D1" w:rsidRPr="00694583">
        <w:rPr>
          <w:sz w:val="24"/>
          <w:szCs w:val="24"/>
          <w:highlight w:val="yellow"/>
          <w:lang w:val="en-US"/>
        </w:rPr>
        <w:t xml:space="preserve"> </w:t>
      </w:r>
      <w:r w:rsidR="003B4A2A" w:rsidRPr="00694583">
        <w:rPr>
          <w:color w:val="000000"/>
          <w:sz w:val="24"/>
          <w:szCs w:val="24"/>
          <w:highlight w:val="yellow"/>
          <w:lang w:val="en-US"/>
        </w:rPr>
        <w:tab/>
      </w:r>
    </w:p>
    <w:p w:rsidR="00733F93" w:rsidRPr="00694583" w:rsidRDefault="00733F93" w:rsidP="00733F93">
      <w:pPr>
        <w:pBdr>
          <w:top w:val="nil"/>
          <w:left w:val="nil"/>
          <w:bottom w:val="nil"/>
          <w:right w:val="nil"/>
          <w:between w:val="nil"/>
        </w:pBdr>
        <w:spacing w:after="0" w:line="240" w:lineRule="auto"/>
        <w:rPr>
          <w:sz w:val="24"/>
          <w:highlight w:val="yellow"/>
          <w:lang w:val="en-US"/>
        </w:rPr>
      </w:pPr>
    </w:p>
    <w:p w:rsidR="00D40DCA" w:rsidRPr="00733F93" w:rsidRDefault="003B4A2A"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Imm</w:t>
      </w:r>
      <w:r w:rsidR="00526548" w:rsidRPr="00694583">
        <w:rPr>
          <w:color w:val="000000"/>
          <w:sz w:val="24"/>
          <w:szCs w:val="24"/>
          <w:highlight w:val="yellow"/>
          <w:lang w:val="en-US"/>
        </w:rPr>
        <w:t>e</w:t>
      </w:r>
      <w:r w:rsidRPr="00694583">
        <w:rPr>
          <w:color w:val="000000"/>
          <w:sz w:val="24"/>
          <w:szCs w:val="24"/>
          <w:highlight w:val="yellow"/>
          <w:lang w:val="en-US"/>
        </w:rPr>
        <w:t xml:space="preserve">diately place the leaf floating on 10 mL of fresh 2MS liquid media in a </w:t>
      </w:r>
      <w:r w:rsidR="00694583">
        <w:rPr>
          <w:color w:val="000000"/>
          <w:sz w:val="24"/>
          <w:szCs w:val="24"/>
          <w:highlight w:val="yellow"/>
          <w:lang w:val="en-US"/>
        </w:rPr>
        <w:t>Petri</w:t>
      </w:r>
      <w:r w:rsidRPr="00694583">
        <w:rPr>
          <w:color w:val="000000"/>
          <w:sz w:val="24"/>
          <w:szCs w:val="24"/>
          <w:highlight w:val="yellow"/>
          <w:lang w:val="en-US"/>
        </w:rPr>
        <w:t xml:space="preserve"> dish with the abaxial side up and close the plate. Repeat the step accommodat</w:t>
      </w:r>
      <w:r w:rsidR="00EA2C7B" w:rsidRPr="00694583">
        <w:rPr>
          <w:color w:val="000000"/>
          <w:sz w:val="24"/>
          <w:szCs w:val="24"/>
          <w:highlight w:val="yellow"/>
          <w:lang w:val="en-US"/>
        </w:rPr>
        <w:t>ing</w:t>
      </w:r>
      <w:r w:rsidRPr="00694583">
        <w:rPr>
          <w:color w:val="000000"/>
          <w:sz w:val="24"/>
          <w:szCs w:val="24"/>
          <w:highlight w:val="yellow"/>
          <w:lang w:val="en-US"/>
        </w:rPr>
        <w:t xml:space="preserve"> </w:t>
      </w:r>
      <w:r w:rsidR="00EA2C7B" w:rsidRPr="00694583">
        <w:rPr>
          <w:color w:val="000000"/>
          <w:sz w:val="24"/>
          <w:szCs w:val="24"/>
          <w:highlight w:val="yellow"/>
          <w:lang w:val="en-US"/>
        </w:rPr>
        <w:t>up to 1</w:t>
      </w:r>
      <w:r w:rsidR="00220EB5" w:rsidRPr="00694583">
        <w:rPr>
          <w:color w:val="000000"/>
          <w:sz w:val="24"/>
          <w:szCs w:val="24"/>
          <w:highlight w:val="yellow"/>
          <w:lang w:val="en-US"/>
        </w:rPr>
        <w:t>5</w:t>
      </w:r>
      <w:r w:rsidRPr="00694583">
        <w:rPr>
          <w:color w:val="000000"/>
          <w:sz w:val="24"/>
          <w:szCs w:val="24"/>
          <w:highlight w:val="yellow"/>
          <w:lang w:val="en-US"/>
        </w:rPr>
        <w:t xml:space="preserve"> leaves</w:t>
      </w:r>
      <w:r w:rsidR="00EA2C7B" w:rsidRPr="00694583">
        <w:rPr>
          <w:color w:val="000000"/>
          <w:sz w:val="24"/>
          <w:szCs w:val="24"/>
          <w:highlight w:val="yellow"/>
          <w:lang w:val="en-US"/>
        </w:rPr>
        <w:t xml:space="preserve"> for cv. </w:t>
      </w:r>
      <w:proofErr w:type="spellStart"/>
      <w:r w:rsidR="00EA2C7B" w:rsidRPr="00694583">
        <w:rPr>
          <w:color w:val="000000"/>
          <w:sz w:val="24"/>
          <w:szCs w:val="24"/>
          <w:highlight w:val="yellow"/>
          <w:lang w:val="en-US"/>
        </w:rPr>
        <w:t>Désirée</w:t>
      </w:r>
      <w:proofErr w:type="spellEnd"/>
      <w:r w:rsidR="00EA2C7B" w:rsidRPr="00694583">
        <w:rPr>
          <w:color w:val="000000"/>
          <w:sz w:val="24"/>
          <w:szCs w:val="24"/>
          <w:highlight w:val="yellow"/>
          <w:lang w:val="en-US"/>
        </w:rPr>
        <w:t xml:space="preserve"> and 2</w:t>
      </w:r>
      <w:r w:rsidR="00220EB5" w:rsidRPr="00694583">
        <w:rPr>
          <w:color w:val="000000"/>
          <w:sz w:val="24"/>
          <w:szCs w:val="24"/>
          <w:highlight w:val="yellow"/>
          <w:lang w:val="en-US"/>
        </w:rPr>
        <w:t>5</w:t>
      </w:r>
      <w:r w:rsidR="00EA2C7B" w:rsidRPr="00694583">
        <w:rPr>
          <w:color w:val="000000"/>
          <w:sz w:val="24"/>
          <w:szCs w:val="24"/>
          <w:highlight w:val="yellow"/>
          <w:lang w:val="en-US"/>
        </w:rPr>
        <w:t xml:space="preserve"> leaves for ssp. </w:t>
      </w:r>
      <w:proofErr w:type="spellStart"/>
      <w:r w:rsidR="00EA2C7B" w:rsidRPr="00694583">
        <w:rPr>
          <w:color w:val="000000"/>
          <w:sz w:val="24"/>
          <w:szCs w:val="24"/>
          <w:highlight w:val="yellow"/>
          <w:lang w:val="en-US"/>
        </w:rPr>
        <w:t>a</w:t>
      </w:r>
      <w:r w:rsidR="00EA2C7B" w:rsidRPr="00694583">
        <w:rPr>
          <w:i/>
          <w:color w:val="000000"/>
          <w:sz w:val="24"/>
          <w:szCs w:val="24"/>
          <w:highlight w:val="yellow"/>
          <w:lang w:val="en-US"/>
        </w:rPr>
        <w:t>ndigena</w:t>
      </w:r>
      <w:proofErr w:type="spellEnd"/>
      <w:r w:rsidR="00EA2C7B" w:rsidRPr="00694583">
        <w:rPr>
          <w:color w:val="000000"/>
          <w:sz w:val="24"/>
          <w:szCs w:val="24"/>
          <w:highlight w:val="yellow"/>
          <w:lang w:val="en-US"/>
        </w:rPr>
        <w:t xml:space="preserve"> (depending on the leaf size)</w:t>
      </w:r>
      <w:r w:rsidRPr="00694583">
        <w:rPr>
          <w:color w:val="000000"/>
          <w:sz w:val="24"/>
          <w:szCs w:val="24"/>
          <w:highlight w:val="yellow"/>
          <w:lang w:val="en-US"/>
        </w:rPr>
        <w:t xml:space="preserve">. </w:t>
      </w:r>
    </w:p>
    <w:p w:rsidR="00733F93" w:rsidRPr="00694583" w:rsidRDefault="00733F93" w:rsidP="00733F93">
      <w:pPr>
        <w:pBdr>
          <w:top w:val="nil"/>
          <w:left w:val="nil"/>
          <w:bottom w:val="nil"/>
          <w:right w:val="nil"/>
          <w:between w:val="nil"/>
        </w:pBdr>
        <w:spacing w:after="0" w:line="240" w:lineRule="auto"/>
        <w:rPr>
          <w:sz w:val="24"/>
          <w:highlight w:val="yellow"/>
          <w:lang w:val="en-US"/>
        </w:rPr>
      </w:pPr>
    </w:p>
    <w:p w:rsidR="00D40DCA" w:rsidRPr="00733F93" w:rsidRDefault="004D7DA8"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Immediately a</w:t>
      </w:r>
      <w:r w:rsidR="00332665" w:rsidRPr="00694583">
        <w:rPr>
          <w:color w:val="000000"/>
          <w:sz w:val="24"/>
          <w:szCs w:val="24"/>
          <w:highlight w:val="yellow"/>
          <w:lang w:val="en-US"/>
        </w:rPr>
        <w:t>dd</w:t>
      </w:r>
      <w:r w:rsidR="003B4A2A" w:rsidRPr="00694583">
        <w:rPr>
          <w:color w:val="000000"/>
          <w:sz w:val="24"/>
          <w:szCs w:val="24"/>
          <w:highlight w:val="yellow"/>
          <w:lang w:val="en-US"/>
        </w:rPr>
        <w:t xml:space="preserve"> 80 </w:t>
      </w:r>
      <w:r w:rsidR="00694583">
        <w:rPr>
          <w:color w:val="000000"/>
          <w:sz w:val="24"/>
          <w:szCs w:val="24"/>
          <w:highlight w:val="yellow"/>
          <w:lang w:val="en-US"/>
        </w:rPr>
        <w:t>µL</w:t>
      </w:r>
      <w:r w:rsidR="003B4A2A" w:rsidRPr="00694583">
        <w:rPr>
          <w:color w:val="000000"/>
          <w:sz w:val="24"/>
          <w:szCs w:val="24"/>
          <w:highlight w:val="yellow"/>
          <w:lang w:val="en-US"/>
        </w:rPr>
        <w:t xml:space="preserve"> of </w:t>
      </w:r>
      <w:r w:rsidR="00D26AB1" w:rsidRPr="00694583">
        <w:rPr>
          <w:i/>
          <w:color w:val="000000"/>
          <w:sz w:val="24"/>
          <w:szCs w:val="24"/>
          <w:highlight w:val="yellow"/>
          <w:lang w:val="en-US"/>
        </w:rPr>
        <w:t>A. tumefaciens</w:t>
      </w:r>
      <w:r w:rsidR="003B4A2A" w:rsidRPr="00694583">
        <w:rPr>
          <w:color w:val="000000"/>
          <w:sz w:val="24"/>
          <w:szCs w:val="24"/>
          <w:highlight w:val="yellow"/>
          <w:lang w:val="en-US"/>
        </w:rPr>
        <w:t xml:space="preserve"> culture </w:t>
      </w:r>
      <w:r w:rsidR="00332665" w:rsidRPr="00694583">
        <w:rPr>
          <w:color w:val="000000"/>
          <w:sz w:val="24"/>
          <w:szCs w:val="24"/>
          <w:highlight w:val="yellow"/>
          <w:lang w:val="en-US"/>
        </w:rPr>
        <w:t xml:space="preserve">at </w:t>
      </w:r>
      <w:r w:rsidR="003B4A2A" w:rsidRPr="00694583">
        <w:rPr>
          <w:color w:val="000000"/>
          <w:sz w:val="24"/>
          <w:szCs w:val="24"/>
          <w:highlight w:val="yellow"/>
          <w:lang w:val="en-US"/>
        </w:rPr>
        <w:t>OD</w:t>
      </w:r>
      <w:r w:rsidR="003B4A2A" w:rsidRPr="00694583">
        <w:rPr>
          <w:color w:val="000000"/>
          <w:sz w:val="24"/>
          <w:szCs w:val="24"/>
          <w:highlight w:val="yellow"/>
          <w:vertAlign w:val="subscript"/>
          <w:lang w:val="en-US"/>
        </w:rPr>
        <w:t xml:space="preserve">600 </w:t>
      </w:r>
      <w:r w:rsidR="003B4A2A" w:rsidRPr="00694583">
        <w:rPr>
          <w:color w:val="000000"/>
          <w:sz w:val="24"/>
          <w:szCs w:val="24"/>
          <w:highlight w:val="yellow"/>
          <w:lang w:val="en-US"/>
        </w:rPr>
        <w:t xml:space="preserve">= 0.8 </w:t>
      </w:r>
      <w:r w:rsidR="00EA2C7B" w:rsidRPr="00694583">
        <w:rPr>
          <w:color w:val="000000"/>
          <w:sz w:val="24"/>
          <w:szCs w:val="24"/>
          <w:highlight w:val="yellow"/>
          <w:lang w:val="en-US"/>
        </w:rPr>
        <w:t>in the liquid media</w:t>
      </w:r>
      <w:r w:rsidR="00332665" w:rsidRPr="00694583">
        <w:rPr>
          <w:color w:val="000000"/>
          <w:sz w:val="24"/>
          <w:szCs w:val="24"/>
          <w:highlight w:val="yellow"/>
          <w:lang w:val="en-US"/>
        </w:rPr>
        <w:t xml:space="preserve"> and</w:t>
      </w:r>
      <w:r w:rsidRPr="00694583">
        <w:rPr>
          <w:color w:val="000000"/>
          <w:sz w:val="24"/>
          <w:szCs w:val="24"/>
          <w:highlight w:val="yellow"/>
          <w:lang w:val="en-US"/>
        </w:rPr>
        <w:t xml:space="preserve"> </w:t>
      </w:r>
      <w:r w:rsidR="00733F93" w:rsidRPr="00694583">
        <w:rPr>
          <w:color w:val="000000"/>
          <w:sz w:val="24"/>
          <w:szCs w:val="24"/>
          <w:highlight w:val="yellow"/>
          <w:lang w:val="en-US"/>
        </w:rPr>
        <w:t>homogenize</w:t>
      </w:r>
      <w:r w:rsidR="003B4A2A" w:rsidRPr="00694583">
        <w:rPr>
          <w:color w:val="000000"/>
          <w:sz w:val="24"/>
          <w:szCs w:val="24"/>
          <w:highlight w:val="yellow"/>
          <w:lang w:val="en-US"/>
        </w:rPr>
        <w:t xml:space="preserve"> the plate manually for 1 min to distribute the bacterial solution. </w:t>
      </w:r>
    </w:p>
    <w:p w:rsidR="00733F93" w:rsidRPr="00694583" w:rsidRDefault="00733F93" w:rsidP="00733F93">
      <w:pPr>
        <w:pBdr>
          <w:top w:val="nil"/>
          <w:left w:val="nil"/>
          <w:bottom w:val="nil"/>
          <w:right w:val="nil"/>
          <w:between w:val="nil"/>
        </w:pBdr>
        <w:spacing w:after="0" w:line="240" w:lineRule="auto"/>
        <w:rPr>
          <w:sz w:val="24"/>
          <w:highlight w:val="yellow"/>
          <w:lang w:val="en-US"/>
        </w:rPr>
      </w:pPr>
    </w:p>
    <w:p w:rsidR="00D40DCA" w:rsidRPr="00733F93" w:rsidRDefault="003B4A2A"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 xml:space="preserve">Carefully seal with sealing film, cover with </w:t>
      </w:r>
      <w:r w:rsidR="00733F93" w:rsidRPr="00694583">
        <w:rPr>
          <w:color w:val="000000"/>
          <w:sz w:val="24"/>
          <w:szCs w:val="24"/>
          <w:highlight w:val="yellow"/>
          <w:lang w:val="en-US"/>
        </w:rPr>
        <w:t>aluminum</w:t>
      </w:r>
      <w:r w:rsidRPr="00694583">
        <w:rPr>
          <w:color w:val="000000"/>
          <w:sz w:val="24"/>
          <w:szCs w:val="24"/>
          <w:highlight w:val="yellow"/>
          <w:lang w:val="en-US"/>
        </w:rPr>
        <w:t xml:space="preserve"> foil and incubate for 2 days in a dark chamber at 24 °C to let the </w:t>
      </w:r>
      <w:r w:rsidR="00093AC1" w:rsidRPr="00694583">
        <w:rPr>
          <w:color w:val="000000"/>
          <w:sz w:val="24"/>
          <w:szCs w:val="24"/>
          <w:highlight w:val="yellow"/>
          <w:lang w:val="en-US"/>
        </w:rPr>
        <w:t>transformation</w:t>
      </w:r>
      <w:r w:rsidRPr="00694583">
        <w:rPr>
          <w:color w:val="000000"/>
          <w:sz w:val="24"/>
          <w:szCs w:val="24"/>
          <w:highlight w:val="yellow"/>
          <w:lang w:val="en-US"/>
        </w:rPr>
        <w:t xml:space="preserve"> occur. </w:t>
      </w:r>
    </w:p>
    <w:p w:rsidR="00733F93" w:rsidRPr="00694583" w:rsidRDefault="00733F93" w:rsidP="00733F93">
      <w:pPr>
        <w:pBdr>
          <w:top w:val="nil"/>
          <w:left w:val="nil"/>
          <w:bottom w:val="nil"/>
          <w:right w:val="nil"/>
          <w:between w:val="nil"/>
        </w:pBdr>
        <w:spacing w:after="0" w:line="240" w:lineRule="auto"/>
        <w:rPr>
          <w:sz w:val="24"/>
          <w:highlight w:val="yellow"/>
          <w:lang w:val="en-US"/>
        </w:rPr>
      </w:pPr>
    </w:p>
    <w:p w:rsidR="00D40DCA" w:rsidRPr="00733F93" w:rsidRDefault="003B4A2A"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Transfer the leaves keeping abaxial side up to CIM medium (</w:t>
      </w:r>
      <w:r w:rsidR="00694583" w:rsidRPr="00694583">
        <w:rPr>
          <w:b/>
          <w:color w:val="000000"/>
          <w:sz w:val="24"/>
          <w:szCs w:val="24"/>
          <w:highlight w:val="yellow"/>
          <w:lang w:val="en-US"/>
        </w:rPr>
        <w:t>Figure 2B</w:t>
      </w:r>
      <w:r w:rsidRPr="00694583">
        <w:rPr>
          <w:color w:val="000000"/>
          <w:sz w:val="24"/>
          <w:szCs w:val="24"/>
          <w:highlight w:val="yellow"/>
          <w:lang w:val="en-US"/>
        </w:rPr>
        <w:t>)</w:t>
      </w:r>
      <w:r w:rsidR="00CB0F18" w:rsidRPr="00694583">
        <w:rPr>
          <w:color w:val="000000"/>
          <w:sz w:val="24"/>
          <w:szCs w:val="24"/>
          <w:highlight w:val="yellow"/>
          <w:lang w:val="en-US"/>
        </w:rPr>
        <w:t xml:space="preserve"> and i</w:t>
      </w:r>
      <w:r w:rsidR="00093AC1" w:rsidRPr="00694583">
        <w:rPr>
          <w:color w:val="000000"/>
          <w:sz w:val="24"/>
          <w:szCs w:val="24"/>
          <w:highlight w:val="yellow"/>
          <w:lang w:val="en-US"/>
        </w:rPr>
        <w:t xml:space="preserve">ncubate </w:t>
      </w:r>
      <w:r w:rsidR="00A501F0" w:rsidRPr="00694583">
        <w:rPr>
          <w:color w:val="000000"/>
          <w:sz w:val="24"/>
          <w:szCs w:val="24"/>
          <w:highlight w:val="yellow"/>
          <w:lang w:val="en-US"/>
        </w:rPr>
        <w:t xml:space="preserve">them </w:t>
      </w:r>
      <w:r w:rsidR="00093AC1" w:rsidRPr="00694583">
        <w:rPr>
          <w:color w:val="000000"/>
          <w:sz w:val="24"/>
          <w:szCs w:val="24"/>
          <w:highlight w:val="yellow"/>
          <w:lang w:val="en-US"/>
        </w:rPr>
        <w:t xml:space="preserve">for one week in </w:t>
      </w:r>
      <w:r w:rsidR="00CB0F18" w:rsidRPr="00694583">
        <w:rPr>
          <w:color w:val="000000"/>
          <w:sz w:val="24"/>
          <w:szCs w:val="24"/>
          <w:highlight w:val="yellow"/>
          <w:lang w:val="en-US"/>
        </w:rPr>
        <w:t xml:space="preserve">a </w:t>
      </w:r>
      <w:r w:rsidR="00093AC1" w:rsidRPr="00694583">
        <w:rPr>
          <w:color w:val="000000"/>
          <w:sz w:val="24"/>
          <w:szCs w:val="24"/>
          <w:highlight w:val="yellow"/>
          <w:lang w:val="en-US"/>
        </w:rPr>
        <w:t>growth cabinet.</w:t>
      </w:r>
    </w:p>
    <w:p w:rsidR="00733F93" w:rsidRPr="00694583" w:rsidRDefault="00733F93" w:rsidP="00733F93">
      <w:pPr>
        <w:pBdr>
          <w:top w:val="nil"/>
          <w:left w:val="nil"/>
          <w:bottom w:val="nil"/>
          <w:right w:val="nil"/>
          <w:between w:val="nil"/>
        </w:pBdr>
        <w:spacing w:after="0" w:line="240" w:lineRule="auto"/>
        <w:rPr>
          <w:sz w:val="24"/>
          <w:highlight w:val="yellow"/>
          <w:lang w:val="en-US"/>
        </w:rPr>
      </w:pPr>
    </w:p>
    <w:p w:rsidR="00733F93" w:rsidRDefault="003B4A2A" w:rsidP="00733F93">
      <w:pPr>
        <w:numPr>
          <w:ilvl w:val="2"/>
          <w:numId w:val="11"/>
        </w:numPr>
        <w:pBdr>
          <w:top w:val="nil"/>
          <w:left w:val="nil"/>
          <w:bottom w:val="nil"/>
          <w:right w:val="nil"/>
          <w:between w:val="nil"/>
        </w:pBdr>
        <w:shd w:val="clear" w:color="auto" w:fill="FFFFFF"/>
        <w:spacing w:after="0" w:line="240" w:lineRule="auto"/>
        <w:ind w:left="0" w:firstLine="0"/>
        <w:rPr>
          <w:color w:val="000000"/>
          <w:sz w:val="24"/>
          <w:szCs w:val="24"/>
          <w:highlight w:val="yellow"/>
          <w:lang w:val="en-US"/>
        </w:rPr>
      </w:pPr>
      <w:r w:rsidRPr="00694583">
        <w:rPr>
          <w:color w:val="000000"/>
          <w:sz w:val="24"/>
          <w:szCs w:val="24"/>
          <w:highlight w:val="yellow"/>
          <w:lang w:val="en-US"/>
        </w:rPr>
        <w:t xml:space="preserve"> Scrape the CIM medium with the tweezers so that the leaves can be better accommodated on the media.</w:t>
      </w:r>
    </w:p>
    <w:p w:rsidR="00733F93" w:rsidRPr="00733F93" w:rsidRDefault="00733F93" w:rsidP="00733F93">
      <w:pPr>
        <w:pBdr>
          <w:top w:val="nil"/>
          <w:left w:val="nil"/>
          <w:bottom w:val="nil"/>
          <w:right w:val="nil"/>
          <w:between w:val="nil"/>
        </w:pBdr>
        <w:shd w:val="clear" w:color="auto" w:fill="FFFFFF"/>
        <w:spacing w:after="0" w:line="240" w:lineRule="auto"/>
        <w:rPr>
          <w:color w:val="000000"/>
          <w:sz w:val="24"/>
          <w:szCs w:val="24"/>
          <w:highlight w:val="yellow"/>
          <w:lang w:val="en-US"/>
        </w:rPr>
      </w:pPr>
    </w:p>
    <w:p w:rsidR="00CB0F18" w:rsidRPr="00D67F51" w:rsidRDefault="003B4A2A"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Transfer the leaves keeping abaxial side up to SIM medium (</w:t>
      </w:r>
      <w:r w:rsidR="00694583" w:rsidRPr="00694583">
        <w:rPr>
          <w:b/>
          <w:color w:val="000000"/>
          <w:sz w:val="24"/>
          <w:szCs w:val="24"/>
          <w:highlight w:val="yellow"/>
          <w:lang w:val="en-US"/>
        </w:rPr>
        <w:t>Figure 2C</w:t>
      </w:r>
      <w:r w:rsidRPr="00694583">
        <w:rPr>
          <w:color w:val="000000"/>
          <w:sz w:val="24"/>
          <w:szCs w:val="24"/>
          <w:highlight w:val="yellow"/>
          <w:lang w:val="en-US"/>
        </w:rPr>
        <w:t xml:space="preserve">) </w:t>
      </w:r>
      <w:r w:rsidR="00CB0F18" w:rsidRPr="00694583">
        <w:rPr>
          <w:color w:val="000000"/>
          <w:sz w:val="24"/>
          <w:szCs w:val="24"/>
          <w:highlight w:val="yellow"/>
          <w:lang w:val="en-US"/>
        </w:rPr>
        <w:t xml:space="preserve">and incubate </w:t>
      </w:r>
      <w:r w:rsidR="00A501F0" w:rsidRPr="00694583">
        <w:rPr>
          <w:color w:val="000000"/>
          <w:sz w:val="24"/>
          <w:szCs w:val="24"/>
          <w:highlight w:val="yellow"/>
          <w:lang w:val="en-US"/>
        </w:rPr>
        <w:t xml:space="preserve">them </w:t>
      </w:r>
      <w:r w:rsidR="00CB0F18" w:rsidRPr="00694583">
        <w:rPr>
          <w:color w:val="000000"/>
          <w:sz w:val="24"/>
          <w:szCs w:val="24"/>
          <w:highlight w:val="yellow"/>
          <w:lang w:val="en-US"/>
        </w:rPr>
        <w:t xml:space="preserve">in a growth cabinet, refreshing the medium every 7-10 days, until the shoots are about 2 cm </w:t>
      </w:r>
      <w:r w:rsidR="00C460AE" w:rsidRPr="00694583">
        <w:rPr>
          <w:color w:val="000000"/>
          <w:sz w:val="24"/>
          <w:szCs w:val="24"/>
          <w:highlight w:val="yellow"/>
          <w:lang w:val="en-US"/>
        </w:rPr>
        <w:t>tall (</w:t>
      </w:r>
      <w:r w:rsidR="00694583" w:rsidRPr="00694583">
        <w:rPr>
          <w:b/>
          <w:color w:val="000000"/>
          <w:sz w:val="24"/>
          <w:szCs w:val="24"/>
          <w:highlight w:val="yellow"/>
          <w:lang w:val="en-US"/>
        </w:rPr>
        <w:t>Figure 2E</w:t>
      </w:r>
      <w:r w:rsidR="00C460AE" w:rsidRPr="00694583">
        <w:rPr>
          <w:color w:val="000000"/>
          <w:sz w:val="24"/>
          <w:szCs w:val="24"/>
          <w:highlight w:val="yellow"/>
          <w:lang w:val="en-US"/>
        </w:rPr>
        <w:t>)</w:t>
      </w:r>
      <w:r w:rsidR="00CB0F18" w:rsidRPr="00694583">
        <w:rPr>
          <w:color w:val="000000"/>
          <w:sz w:val="24"/>
          <w:szCs w:val="24"/>
          <w:highlight w:val="yellow"/>
          <w:lang w:val="en-US"/>
        </w:rPr>
        <w:t xml:space="preserve">. </w:t>
      </w:r>
    </w:p>
    <w:p w:rsidR="00D67F51" w:rsidRPr="00694583" w:rsidRDefault="00D67F51" w:rsidP="00D67F51">
      <w:pPr>
        <w:pBdr>
          <w:top w:val="nil"/>
          <w:left w:val="nil"/>
          <w:bottom w:val="nil"/>
          <w:right w:val="nil"/>
          <w:between w:val="nil"/>
        </w:pBdr>
        <w:spacing w:after="0" w:line="240" w:lineRule="auto"/>
        <w:rPr>
          <w:sz w:val="24"/>
          <w:highlight w:val="yellow"/>
          <w:lang w:val="en-US"/>
        </w:rPr>
      </w:pPr>
    </w:p>
    <w:p w:rsidR="00093AC1" w:rsidRPr="00D67F51" w:rsidRDefault="003B4A2A" w:rsidP="00D67F51">
      <w:pPr>
        <w:numPr>
          <w:ilvl w:val="2"/>
          <w:numId w:val="11"/>
        </w:numPr>
        <w:pBdr>
          <w:top w:val="nil"/>
          <w:left w:val="nil"/>
          <w:bottom w:val="nil"/>
          <w:right w:val="nil"/>
          <w:between w:val="nil"/>
        </w:pBdr>
        <w:shd w:val="clear" w:color="auto" w:fill="FFFFFF"/>
        <w:spacing w:after="0" w:line="240" w:lineRule="auto"/>
        <w:ind w:left="0" w:firstLine="0"/>
        <w:rPr>
          <w:sz w:val="24"/>
          <w:highlight w:val="yellow"/>
          <w:lang w:val="en-US"/>
        </w:rPr>
      </w:pPr>
      <w:r w:rsidRPr="00694583">
        <w:rPr>
          <w:color w:val="000000"/>
          <w:sz w:val="24"/>
          <w:szCs w:val="24"/>
          <w:highlight w:val="yellow"/>
          <w:lang w:val="en-US"/>
        </w:rPr>
        <w:t xml:space="preserve">Scrape the SIM medium with the tweezers so that the leaves can be fully surrounded by the media. When the emerged shoots reach the lid, work with tall </w:t>
      </w:r>
      <w:r w:rsidR="00694583">
        <w:rPr>
          <w:color w:val="000000"/>
          <w:sz w:val="24"/>
          <w:szCs w:val="24"/>
          <w:highlight w:val="yellow"/>
          <w:lang w:val="en-US"/>
        </w:rPr>
        <w:t>Petri</w:t>
      </w:r>
      <w:r w:rsidRPr="00694583">
        <w:rPr>
          <w:color w:val="000000"/>
          <w:sz w:val="24"/>
          <w:szCs w:val="24"/>
          <w:highlight w:val="yellow"/>
          <w:lang w:val="en-US"/>
        </w:rPr>
        <w:t xml:space="preserve"> dishes.</w:t>
      </w:r>
      <w:r w:rsidR="004D7DA8" w:rsidRPr="00694583">
        <w:rPr>
          <w:color w:val="000000"/>
          <w:sz w:val="24"/>
          <w:szCs w:val="24"/>
          <w:highlight w:val="yellow"/>
          <w:lang w:val="en-US"/>
        </w:rPr>
        <w:t xml:space="preserve"> </w:t>
      </w:r>
    </w:p>
    <w:p w:rsidR="00D67F51" w:rsidRPr="00694583" w:rsidRDefault="00D67F51" w:rsidP="00D67F51">
      <w:pPr>
        <w:pBdr>
          <w:top w:val="nil"/>
          <w:left w:val="nil"/>
          <w:bottom w:val="nil"/>
          <w:right w:val="nil"/>
          <w:between w:val="nil"/>
        </w:pBdr>
        <w:shd w:val="clear" w:color="auto" w:fill="FFFFFF"/>
        <w:spacing w:after="0" w:line="240" w:lineRule="auto"/>
        <w:rPr>
          <w:sz w:val="24"/>
          <w:highlight w:val="yellow"/>
          <w:lang w:val="en-US"/>
        </w:rPr>
      </w:pPr>
    </w:p>
    <w:p w:rsidR="00F63B4D" w:rsidRPr="00D67F51" w:rsidRDefault="00511772" w:rsidP="00733F93">
      <w:pPr>
        <w:pBdr>
          <w:top w:val="nil"/>
          <w:left w:val="nil"/>
          <w:bottom w:val="nil"/>
          <w:right w:val="nil"/>
          <w:between w:val="nil"/>
        </w:pBdr>
        <w:shd w:val="clear" w:color="auto" w:fill="FFFFFF"/>
        <w:spacing w:after="0" w:line="240" w:lineRule="auto"/>
        <w:contextualSpacing/>
        <w:rPr>
          <w:color w:val="000000"/>
          <w:sz w:val="24"/>
          <w:szCs w:val="24"/>
          <w:lang w:val="en-US"/>
        </w:rPr>
      </w:pPr>
      <w:r w:rsidRPr="00D67F51">
        <w:rPr>
          <w:color w:val="000000"/>
          <w:sz w:val="24"/>
          <w:szCs w:val="24"/>
          <w:lang w:val="en-US"/>
        </w:rPr>
        <w:t>NOTE:</w:t>
      </w:r>
      <w:r w:rsidR="00093AC1" w:rsidRPr="00D67F51">
        <w:rPr>
          <w:color w:val="000000"/>
          <w:sz w:val="24"/>
          <w:szCs w:val="24"/>
          <w:lang w:val="en-US"/>
        </w:rPr>
        <w:t xml:space="preserve"> </w:t>
      </w:r>
      <w:r w:rsidR="004F30D1" w:rsidRPr="00D67F51">
        <w:rPr>
          <w:color w:val="000000"/>
          <w:sz w:val="24"/>
          <w:szCs w:val="24"/>
          <w:lang w:val="en-US"/>
        </w:rPr>
        <w:t>The callus will form a</w:t>
      </w:r>
      <w:r w:rsidR="00093AC1" w:rsidRPr="00D67F51">
        <w:rPr>
          <w:color w:val="000000"/>
          <w:sz w:val="24"/>
          <w:szCs w:val="24"/>
          <w:lang w:val="en-US"/>
        </w:rPr>
        <w:t>fter 2-3 weeks in SIM medium</w:t>
      </w:r>
      <w:r w:rsidR="00220EB5" w:rsidRPr="00D67F51">
        <w:rPr>
          <w:color w:val="000000"/>
          <w:sz w:val="24"/>
          <w:szCs w:val="24"/>
          <w:lang w:val="en-US"/>
        </w:rPr>
        <w:t xml:space="preserve"> (</w:t>
      </w:r>
      <w:r w:rsidR="00694583" w:rsidRPr="00D67F51">
        <w:rPr>
          <w:b/>
          <w:color w:val="000000"/>
          <w:sz w:val="24"/>
          <w:szCs w:val="24"/>
          <w:lang w:val="en-US"/>
        </w:rPr>
        <w:t>Figure 2D</w:t>
      </w:r>
      <w:r w:rsidR="00220EB5" w:rsidRPr="00D67F51">
        <w:rPr>
          <w:color w:val="000000"/>
          <w:sz w:val="24"/>
          <w:szCs w:val="24"/>
          <w:lang w:val="en-US"/>
        </w:rPr>
        <w:t>)</w:t>
      </w:r>
      <w:r w:rsidR="00F63B4D" w:rsidRPr="00D67F51">
        <w:rPr>
          <w:color w:val="000000"/>
          <w:sz w:val="24"/>
          <w:szCs w:val="24"/>
          <w:lang w:val="en-US"/>
        </w:rPr>
        <w:t xml:space="preserve"> and the shoots after 6-7 weeks</w:t>
      </w:r>
      <w:r w:rsidR="00093AC1" w:rsidRPr="00D67F51">
        <w:rPr>
          <w:color w:val="000000"/>
          <w:sz w:val="24"/>
          <w:szCs w:val="24"/>
          <w:lang w:val="en-US"/>
        </w:rPr>
        <w:t xml:space="preserve">. </w:t>
      </w:r>
      <w:r w:rsidR="00F63B4D" w:rsidRPr="00D67F51">
        <w:rPr>
          <w:color w:val="000000"/>
          <w:sz w:val="24"/>
          <w:szCs w:val="24"/>
          <w:lang w:val="en-US"/>
        </w:rPr>
        <w:t>The shoots will be considered as independent transformation events when they emerge from callus formed from independent wounds. The shoots will form after 6-7 weeks in SIM medium (</w:t>
      </w:r>
      <w:r w:rsidR="00694583" w:rsidRPr="00D67F51">
        <w:rPr>
          <w:b/>
          <w:color w:val="000000"/>
          <w:sz w:val="24"/>
          <w:szCs w:val="24"/>
          <w:lang w:val="en-US"/>
        </w:rPr>
        <w:t>Figure 2E</w:t>
      </w:r>
      <w:r w:rsidR="00F63B4D" w:rsidRPr="00D67F51">
        <w:rPr>
          <w:color w:val="000000"/>
          <w:sz w:val="24"/>
          <w:szCs w:val="24"/>
          <w:lang w:val="en-US"/>
        </w:rPr>
        <w:t>).</w:t>
      </w:r>
    </w:p>
    <w:p w:rsidR="00D67F51" w:rsidRPr="00D67F51" w:rsidRDefault="00D67F51" w:rsidP="00733F93">
      <w:pPr>
        <w:pBdr>
          <w:top w:val="nil"/>
          <w:left w:val="nil"/>
          <w:bottom w:val="nil"/>
          <w:right w:val="nil"/>
          <w:between w:val="nil"/>
        </w:pBdr>
        <w:shd w:val="clear" w:color="auto" w:fill="FFFFFF"/>
        <w:spacing w:after="0" w:line="240" w:lineRule="auto"/>
        <w:contextualSpacing/>
        <w:rPr>
          <w:color w:val="000000"/>
          <w:sz w:val="24"/>
          <w:szCs w:val="24"/>
          <w:highlight w:val="yellow"/>
          <w:lang w:val="en-US"/>
        </w:rPr>
      </w:pPr>
    </w:p>
    <w:p w:rsidR="00A501F0" w:rsidRPr="00D67F51" w:rsidRDefault="00D40CAB" w:rsidP="00733F93">
      <w:pPr>
        <w:numPr>
          <w:ilvl w:val="1"/>
          <w:numId w:val="11"/>
        </w:numPr>
        <w:pBdr>
          <w:top w:val="nil"/>
          <w:left w:val="nil"/>
          <w:bottom w:val="nil"/>
          <w:right w:val="nil"/>
          <w:between w:val="nil"/>
        </w:pBdr>
        <w:spacing w:after="0" w:line="240" w:lineRule="auto"/>
        <w:ind w:left="0" w:firstLine="0"/>
        <w:rPr>
          <w:color w:val="000000"/>
          <w:sz w:val="24"/>
          <w:highlight w:val="yellow"/>
          <w:lang w:val="en-US"/>
        </w:rPr>
      </w:pPr>
      <w:r w:rsidRPr="00694583">
        <w:rPr>
          <w:color w:val="000000"/>
          <w:sz w:val="24"/>
          <w:szCs w:val="24"/>
          <w:highlight w:val="yellow"/>
          <w:lang w:val="en-US"/>
        </w:rPr>
        <w:lastRenderedPageBreak/>
        <w:t xml:space="preserve">Cut </w:t>
      </w:r>
      <w:r w:rsidR="003B4A2A" w:rsidRPr="00694583">
        <w:rPr>
          <w:color w:val="000000"/>
          <w:sz w:val="24"/>
          <w:szCs w:val="24"/>
          <w:highlight w:val="yellow"/>
          <w:lang w:val="en-US"/>
        </w:rPr>
        <w:t xml:space="preserve">three shoots </w:t>
      </w:r>
      <w:r w:rsidRPr="00694583">
        <w:rPr>
          <w:color w:val="000000"/>
          <w:sz w:val="24"/>
          <w:szCs w:val="24"/>
          <w:highlight w:val="yellow"/>
          <w:lang w:val="en-US"/>
        </w:rPr>
        <w:t xml:space="preserve">emerged from </w:t>
      </w:r>
      <w:r w:rsidR="003B4A2A" w:rsidRPr="00694583">
        <w:rPr>
          <w:color w:val="000000"/>
          <w:sz w:val="24"/>
          <w:szCs w:val="24"/>
          <w:highlight w:val="yellow"/>
          <w:lang w:val="en-US"/>
        </w:rPr>
        <w:t xml:space="preserve">each </w:t>
      </w:r>
      <w:r w:rsidRPr="00694583">
        <w:rPr>
          <w:color w:val="000000"/>
          <w:sz w:val="24"/>
          <w:szCs w:val="24"/>
          <w:highlight w:val="yellow"/>
          <w:lang w:val="en-US"/>
        </w:rPr>
        <w:t>call</w:t>
      </w:r>
      <w:r w:rsidR="00FD26F1" w:rsidRPr="00694583">
        <w:rPr>
          <w:color w:val="000000"/>
          <w:sz w:val="24"/>
          <w:szCs w:val="24"/>
          <w:highlight w:val="yellow"/>
          <w:lang w:val="en-US"/>
        </w:rPr>
        <w:t>us</w:t>
      </w:r>
      <w:r w:rsidRPr="00694583">
        <w:rPr>
          <w:color w:val="000000"/>
          <w:sz w:val="24"/>
          <w:szCs w:val="24"/>
          <w:highlight w:val="yellow"/>
          <w:lang w:val="en-US"/>
        </w:rPr>
        <w:t xml:space="preserve"> (considered the same transformation event)</w:t>
      </w:r>
      <w:r w:rsidR="00220EB5" w:rsidRPr="00694583">
        <w:rPr>
          <w:color w:val="000000"/>
          <w:sz w:val="24"/>
          <w:szCs w:val="24"/>
          <w:highlight w:val="yellow"/>
          <w:lang w:val="en-US"/>
        </w:rPr>
        <w:t xml:space="preserve"> (</w:t>
      </w:r>
      <w:r w:rsidR="00694583" w:rsidRPr="00694583">
        <w:rPr>
          <w:b/>
          <w:color w:val="000000"/>
          <w:sz w:val="24"/>
          <w:szCs w:val="24"/>
          <w:highlight w:val="yellow"/>
          <w:lang w:val="en-US"/>
        </w:rPr>
        <w:t>Figure 2E</w:t>
      </w:r>
      <w:r w:rsidR="00220EB5" w:rsidRPr="00694583">
        <w:rPr>
          <w:color w:val="000000"/>
          <w:sz w:val="24"/>
          <w:szCs w:val="24"/>
          <w:highlight w:val="yellow"/>
          <w:lang w:val="en-US"/>
        </w:rPr>
        <w:t>)</w:t>
      </w:r>
      <w:r w:rsidRPr="00694583">
        <w:rPr>
          <w:color w:val="000000"/>
          <w:sz w:val="24"/>
          <w:szCs w:val="24"/>
          <w:highlight w:val="yellow"/>
          <w:lang w:val="en-US"/>
        </w:rPr>
        <w:t xml:space="preserve">, </w:t>
      </w:r>
      <w:r w:rsidR="003B4A2A" w:rsidRPr="00694583">
        <w:rPr>
          <w:color w:val="000000"/>
          <w:sz w:val="24"/>
          <w:szCs w:val="24"/>
          <w:highlight w:val="yellow"/>
          <w:lang w:val="en-US"/>
        </w:rPr>
        <w:t xml:space="preserve">transfer them to culture flasks with MG medium </w:t>
      </w:r>
      <w:r w:rsidR="00040727" w:rsidRPr="00694583">
        <w:rPr>
          <w:color w:val="000000"/>
          <w:sz w:val="24"/>
          <w:szCs w:val="24"/>
          <w:highlight w:val="yellow"/>
          <w:lang w:val="en-US"/>
        </w:rPr>
        <w:t>supplemented with cefotaxime sodium [</w:t>
      </w:r>
      <w:r w:rsidR="00D11CE0" w:rsidRPr="00694583">
        <w:rPr>
          <w:color w:val="000000"/>
          <w:sz w:val="24"/>
          <w:szCs w:val="24"/>
          <w:highlight w:val="yellow"/>
          <w:lang w:val="en-US"/>
        </w:rPr>
        <w:t>25</w:t>
      </w:r>
      <w:r w:rsidR="00040727" w:rsidRPr="00694583">
        <w:rPr>
          <w:color w:val="000000"/>
          <w:sz w:val="24"/>
          <w:szCs w:val="24"/>
          <w:highlight w:val="yellow"/>
          <w:lang w:val="en-US"/>
        </w:rPr>
        <w:t>0 mg/L]</w:t>
      </w:r>
      <w:r w:rsidR="00040727" w:rsidRPr="00694583" w:rsidDel="00220EB5">
        <w:rPr>
          <w:color w:val="000000"/>
          <w:sz w:val="24"/>
          <w:szCs w:val="24"/>
          <w:highlight w:val="yellow"/>
          <w:lang w:val="en-US"/>
        </w:rPr>
        <w:t xml:space="preserve"> </w:t>
      </w:r>
      <w:r w:rsidRPr="00694583">
        <w:rPr>
          <w:color w:val="000000"/>
          <w:sz w:val="24"/>
          <w:szCs w:val="24"/>
          <w:highlight w:val="yellow"/>
          <w:lang w:val="en-US"/>
        </w:rPr>
        <w:t>to allow rooting</w:t>
      </w:r>
      <w:r w:rsidR="00CB0F18" w:rsidRPr="00694583">
        <w:rPr>
          <w:color w:val="000000"/>
          <w:sz w:val="24"/>
          <w:szCs w:val="24"/>
          <w:highlight w:val="yellow"/>
          <w:lang w:val="en-US"/>
        </w:rPr>
        <w:t>,</w:t>
      </w:r>
      <w:r w:rsidRPr="00694583">
        <w:rPr>
          <w:color w:val="000000"/>
          <w:sz w:val="24"/>
          <w:szCs w:val="24"/>
          <w:highlight w:val="yellow"/>
          <w:lang w:val="en-US"/>
        </w:rPr>
        <w:t xml:space="preserve"> label the subset with a number</w:t>
      </w:r>
      <w:r w:rsidR="00CB0F18" w:rsidRPr="00694583">
        <w:rPr>
          <w:color w:val="000000"/>
          <w:sz w:val="24"/>
          <w:szCs w:val="24"/>
          <w:highlight w:val="yellow"/>
          <w:lang w:val="en-US"/>
        </w:rPr>
        <w:t xml:space="preserve"> and incubate in a growth cabinet for 3-4 weeks or until the shoots are vigorous</w:t>
      </w:r>
      <w:r w:rsidR="00220EB5" w:rsidRPr="00694583">
        <w:rPr>
          <w:color w:val="000000"/>
          <w:sz w:val="24"/>
          <w:szCs w:val="24"/>
          <w:highlight w:val="yellow"/>
          <w:lang w:val="en-US"/>
        </w:rPr>
        <w:t xml:space="preserve"> (</w:t>
      </w:r>
      <w:r w:rsidR="00694583" w:rsidRPr="00694583">
        <w:rPr>
          <w:b/>
          <w:color w:val="000000"/>
          <w:sz w:val="24"/>
          <w:szCs w:val="24"/>
          <w:highlight w:val="yellow"/>
          <w:lang w:val="en-US"/>
        </w:rPr>
        <w:t>Figure 2F</w:t>
      </w:r>
      <w:r w:rsidR="00220EB5" w:rsidRPr="00694583">
        <w:rPr>
          <w:color w:val="000000"/>
          <w:sz w:val="24"/>
          <w:szCs w:val="24"/>
          <w:highlight w:val="yellow"/>
          <w:lang w:val="en-US"/>
        </w:rPr>
        <w:t>)</w:t>
      </w:r>
      <w:r w:rsidRPr="00694583">
        <w:rPr>
          <w:color w:val="000000"/>
          <w:sz w:val="24"/>
          <w:szCs w:val="24"/>
          <w:highlight w:val="yellow"/>
          <w:lang w:val="en-US"/>
        </w:rPr>
        <w:t xml:space="preserve">. </w:t>
      </w:r>
    </w:p>
    <w:p w:rsidR="00D67F51" w:rsidRPr="00D67F51" w:rsidRDefault="00D67F51" w:rsidP="00D67F51">
      <w:pPr>
        <w:pBdr>
          <w:top w:val="nil"/>
          <w:left w:val="nil"/>
          <w:bottom w:val="nil"/>
          <w:right w:val="nil"/>
          <w:between w:val="nil"/>
        </w:pBdr>
        <w:spacing w:after="0" w:line="240" w:lineRule="auto"/>
        <w:rPr>
          <w:color w:val="000000"/>
          <w:sz w:val="24"/>
          <w:lang w:val="en-US"/>
        </w:rPr>
      </w:pPr>
    </w:p>
    <w:p w:rsidR="00CF11CD" w:rsidRPr="00D67F51" w:rsidRDefault="00D67F51" w:rsidP="00733F93">
      <w:pPr>
        <w:pBdr>
          <w:top w:val="nil"/>
          <w:left w:val="nil"/>
          <w:bottom w:val="nil"/>
          <w:right w:val="nil"/>
          <w:between w:val="nil"/>
        </w:pBdr>
        <w:shd w:val="clear" w:color="auto" w:fill="FFFFFF"/>
        <w:spacing w:after="0" w:line="240" w:lineRule="auto"/>
        <w:contextualSpacing/>
        <w:rPr>
          <w:color w:val="000000"/>
          <w:sz w:val="24"/>
          <w:szCs w:val="24"/>
          <w:lang w:val="en-US"/>
        </w:rPr>
      </w:pPr>
      <w:r w:rsidRPr="00D67F51">
        <w:rPr>
          <w:color w:val="000000"/>
          <w:sz w:val="24"/>
          <w:szCs w:val="24"/>
          <w:lang w:val="en-US"/>
        </w:rPr>
        <w:t>NOTE:</w:t>
      </w:r>
      <w:r w:rsidR="00D40CAB" w:rsidRPr="00D67F51">
        <w:rPr>
          <w:color w:val="000000"/>
          <w:sz w:val="24"/>
          <w:szCs w:val="24"/>
          <w:lang w:val="en-US"/>
        </w:rPr>
        <w:t xml:space="preserve"> When cutting the shoots, remove well the callus otherwise the root will not form.</w:t>
      </w:r>
      <w:r w:rsidR="00CF11CD" w:rsidRPr="00D67F51">
        <w:rPr>
          <w:color w:val="000000"/>
          <w:sz w:val="24"/>
          <w:szCs w:val="24"/>
          <w:lang w:val="en-US"/>
        </w:rPr>
        <w:t xml:space="preserve"> </w:t>
      </w:r>
    </w:p>
    <w:p w:rsidR="00D67F51" w:rsidRPr="00694583" w:rsidRDefault="00D67F51" w:rsidP="00733F93">
      <w:pPr>
        <w:pBdr>
          <w:top w:val="nil"/>
          <w:left w:val="nil"/>
          <w:bottom w:val="nil"/>
          <w:right w:val="nil"/>
          <w:between w:val="nil"/>
        </w:pBdr>
        <w:shd w:val="clear" w:color="auto" w:fill="FFFFFF"/>
        <w:spacing w:after="0" w:line="240" w:lineRule="auto"/>
        <w:contextualSpacing/>
        <w:rPr>
          <w:color w:val="000000"/>
          <w:sz w:val="24"/>
          <w:highlight w:val="yellow"/>
          <w:lang w:val="en-US"/>
        </w:rPr>
      </w:pPr>
    </w:p>
    <w:p w:rsidR="00D40CAB" w:rsidRPr="00D67F51" w:rsidRDefault="00D40CAB" w:rsidP="00D67F51">
      <w:pPr>
        <w:numPr>
          <w:ilvl w:val="2"/>
          <w:numId w:val="11"/>
        </w:numPr>
        <w:pBdr>
          <w:top w:val="nil"/>
          <w:left w:val="nil"/>
          <w:bottom w:val="nil"/>
          <w:right w:val="nil"/>
          <w:between w:val="nil"/>
        </w:pBdr>
        <w:shd w:val="clear" w:color="auto" w:fill="FFFFFF"/>
        <w:spacing w:after="0" w:line="240" w:lineRule="auto"/>
        <w:ind w:left="0" w:firstLine="0"/>
        <w:contextualSpacing/>
        <w:rPr>
          <w:color w:val="000000"/>
          <w:sz w:val="24"/>
          <w:highlight w:val="yellow"/>
          <w:lang w:val="en-US"/>
        </w:rPr>
      </w:pPr>
      <w:r w:rsidRPr="00694583">
        <w:rPr>
          <w:color w:val="000000"/>
          <w:sz w:val="24"/>
          <w:szCs w:val="24"/>
          <w:highlight w:val="yellow"/>
          <w:lang w:val="en-US"/>
        </w:rPr>
        <w:t xml:space="preserve">Repeat the step as many </w:t>
      </w:r>
      <w:r w:rsidR="00A501F0" w:rsidRPr="00694583">
        <w:rPr>
          <w:color w:val="000000"/>
          <w:sz w:val="24"/>
          <w:szCs w:val="24"/>
          <w:highlight w:val="yellow"/>
          <w:lang w:val="en-US"/>
        </w:rPr>
        <w:t xml:space="preserve">times as </w:t>
      </w:r>
      <w:r w:rsidRPr="00694583">
        <w:rPr>
          <w:color w:val="000000"/>
          <w:sz w:val="24"/>
          <w:szCs w:val="24"/>
          <w:highlight w:val="yellow"/>
          <w:lang w:val="en-US"/>
        </w:rPr>
        <w:t xml:space="preserve">independent lines </w:t>
      </w:r>
      <w:r w:rsidR="00A501F0" w:rsidRPr="00694583">
        <w:rPr>
          <w:color w:val="000000"/>
          <w:sz w:val="24"/>
          <w:szCs w:val="24"/>
          <w:highlight w:val="yellow"/>
          <w:lang w:val="en-US"/>
        </w:rPr>
        <w:t xml:space="preserve">are </w:t>
      </w:r>
      <w:r w:rsidRPr="00694583">
        <w:rPr>
          <w:color w:val="000000"/>
          <w:sz w:val="24"/>
          <w:szCs w:val="24"/>
          <w:highlight w:val="yellow"/>
          <w:lang w:val="en-US"/>
        </w:rPr>
        <w:t xml:space="preserve">needed. </w:t>
      </w:r>
      <w:r w:rsidRPr="00D67F51">
        <w:rPr>
          <w:color w:val="000000"/>
          <w:sz w:val="24"/>
          <w:szCs w:val="24"/>
          <w:highlight w:val="yellow"/>
          <w:lang w:val="en-US"/>
        </w:rPr>
        <w:t>Up to 5 different transformation events can be placed in a cul</w:t>
      </w:r>
      <w:r w:rsidR="00C460AE" w:rsidRPr="00D67F51">
        <w:rPr>
          <w:color w:val="000000"/>
          <w:sz w:val="24"/>
          <w:szCs w:val="24"/>
          <w:highlight w:val="yellow"/>
          <w:lang w:val="en-US"/>
        </w:rPr>
        <w:t>ture flask with a diameter of 8</w:t>
      </w:r>
      <w:r w:rsidRPr="00D67F51">
        <w:rPr>
          <w:color w:val="000000"/>
          <w:sz w:val="24"/>
          <w:szCs w:val="24"/>
          <w:highlight w:val="yellow"/>
          <w:lang w:val="en-US"/>
        </w:rPr>
        <w:t xml:space="preserve"> cm</w:t>
      </w:r>
      <w:r w:rsidR="00CF11CD" w:rsidRPr="00D67F51">
        <w:rPr>
          <w:color w:val="000000"/>
          <w:sz w:val="24"/>
          <w:szCs w:val="24"/>
          <w:highlight w:val="yellow"/>
          <w:lang w:val="en-US"/>
        </w:rPr>
        <w:t xml:space="preserve"> to work in full confidence that the plants from different events are not mixed.</w:t>
      </w:r>
    </w:p>
    <w:p w:rsidR="00D67F51" w:rsidRPr="00D67F51" w:rsidRDefault="00D67F51" w:rsidP="00D67F51">
      <w:pPr>
        <w:pBdr>
          <w:top w:val="nil"/>
          <w:left w:val="nil"/>
          <w:bottom w:val="nil"/>
          <w:right w:val="nil"/>
          <w:between w:val="nil"/>
        </w:pBdr>
        <w:shd w:val="clear" w:color="auto" w:fill="FFFFFF"/>
        <w:spacing w:after="0" w:line="240" w:lineRule="auto"/>
        <w:contextualSpacing/>
        <w:rPr>
          <w:color w:val="000000"/>
          <w:sz w:val="24"/>
          <w:highlight w:val="yellow"/>
          <w:lang w:val="en-US"/>
        </w:rPr>
      </w:pPr>
    </w:p>
    <w:p w:rsidR="00D40DCA" w:rsidRPr="00D67F51" w:rsidRDefault="003B4A2A"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 xml:space="preserve">Select the most vigorous plant of each event, cut </w:t>
      </w:r>
      <w:r w:rsidR="00CB0F18" w:rsidRPr="00694583">
        <w:rPr>
          <w:color w:val="000000"/>
          <w:sz w:val="24"/>
          <w:szCs w:val="24"/>
          <w:highlight w:val="yellow"/>
          <w:lang w:val="en-US"/>
        </w:rPr>
        <w:t xml:space="preserve">the apical segment of the shoot with 3-4 internodes </w:t>
      </w:r>
      <w:r w:rsidRPr="00694583">
        <w:rPr>
          <w:color w:val="000000"/>
          <w:sz w:val="24"/>
          <w:szCs w:val="24"/>
          <w:highlight w:val="yellow"/>
          <w:lang w:val="en-US"/>
        </w:rPr>
        <w:t xml:space="preserve">and place it in a new culture </w:t>
      </w:r>
      <w:r w:rsidR="00CF11CD" w:rsidRPr="00694583">
        <w:rPr>
          <w:color w:val="000000"/>
          <w:sz w:val="24"/>
          <w:szCs w:val="24"/>
          <w:highlight w:val="yellow"/>
          <w:lang w:val="en-US"/>
        </w:rPr>
        <w:t>flask</w:t>
      </w:r>
      <w:r w:rsidRPr="00694583">
        <w:rPr>
          <w:color w:val="000000"/>
          <w:sz w:val="24"/>
          <w:szCs w:val="24"/>
          <w:highlight w:val="yellow"/>
          <w:lang w:val="en-US"/>
        </w:rPr>
        <w:t xml:space="preserve"> with 2MS medium supplemented with cefotaxime sodium [</w:t>
      </w:r>
      <w:r w:rsidR="00D11CE0" w:rsidRPr="00694583">
        <w:rPr>
          <w:color w:val="000000"/>
          <w:sz w:val="24"/>
          <w:szCs w:val="24"/>
          <w:highlight w:val="yellow"/>
          <w:lang w:val="en-US"/>
        </w:rPr>
        <w:t>250</w:t>
      </w:r>
      <w:r w:rsidRPr="00694583">
        <w:rPr>
          <w:color w:val="000000"/>
          <w:sz w:val="24"/>
          <w:szCs w:val="24"/>
          <w:highlight w:val="yellow"/>
          <w:lang w:val="en-US"/>
        </w:rPr>
        <w:t xml:space="preserve"> mg/L]</w:t>
      </w:r>
      <w:r w:rsidRPr="00694583">
        <w:rPr>
          <w:sz w:val="24"/>
          <w:szCs w:val="24"/>
          <w:highlight w:val="yellow"/>
          <w:lang w:val="en-US"/>
        </w:rPr>
        <w:t>.</w:t>
      </w:r>
      <w:r w:rsidR="00694583">
        <w:rPr>
          <w:color w:val="000000"/>
          <w:sz w:val="24"/>
          <w:szCs w:val="24"/>
          <w:highlight w:val="yellow"/>
          <w:lang w:val="en-US"/>
        </w:rPr>
        <w:t xml:space="preserve"> </w:t>
      </w:r>
    </w:p>
    <w:p w:rsidR="00D67F51" w:rsidRPr="00D67F51" w:rsidRDefault="00D67F51" w:rsidP="00D67F51">
      <w:pPr>
        <w:pBdr>
          <w:top w:val="nil"/>
          <w:left w:val="nil"/>
          <w:bottom w:val="nil"/>
          <w:right w:val="nil"/>
          <w:between w:val="nil"/>
        </w:pBdr>
        <w:spacing w:after="0" w:line="240" w:lineRule="auto"/>
        <w:rPr>
          <w:sz w:val="24"/>
          <w:lang w:val="en-US"/>
        </w:rPr>
      </w:pPr>
    </w:p>
    <w:p w:rsidR="00D40DCA" w:rsidRPr="00D67F51" w:rsidRDefault="00511772" w:rsidP="00733F93">
      <w:pPr>
        <w:pBdr>
          <w:top w:val="nil"/>
          <w:left w:val="nil"/>
          <w:bottom w:val="nil"/>
          <w:right w:val="nil"/>
          <w:between w:val="nil"/>
        </w:pBdr>
        <w:shd w:val="clear" w:color="auto" w:fill="FFFFFF"/>
        <w:spacing w:after="0" w:line="240" w:lineRule="auto"/>
        <w:rPr>
          <w:sz w:val="24"/>
          <w:lang w:val="en-US"/>
        </w:rPr>
      </w:pPr>
      <w:r w:rsidRPr="00D67F51">
        <w:rPr>
          <w:color w:val="000000"/>
          <w:sz w:val="24"/>
          <w:szCs w:val="24"/>
          <w:lang w:val="en-US"/>
        </w:rPr>
        <w:t>NOTE:</w:t>
      </w:r>
      <w:r w:rsidR="003B4A2A" w:rsidRPr="00D67F51">
        <w:rPr>
          <w:color w:val="000000"/>
          <w:sz w:val="24"/>
          <w:szCs w:val="24"/>
          <w:lang w:val="en-US"/>
        </w:rPr>
        <w:t xml:space="preserve"> </w:t>
      </w:r>
      <w:r w:rsidR="00CB0F18" w:rsidRPr="00D67F51">
        <w:rPr>
          <w:color w:val="000000"/>
          <w:sz w:val="24"/>
          <w:szCs w:val="24"/>
          <w:lang w:val="en-US"/>
        </w:rPr>
        <w:t>I</w:t>
      </w:r>
      <w:r w:rsidR="003B4A2A" w:rsidRPr="00D67F51">
        <w:rPr>
          <w:color w:val="000000"/>
          <w:sz w:val="24"/>
          <w:szCs w:val="24"/>
          <w:lang w:val="en-US"/>
        </w:rPr>
        <w:t>n 3-</w:t>
      </w:r>
      <w:r w:rsidR="00CF11CD" w:rsidRPr="00D67F51">
        <w:rPr>
          <w:color w:val="000000"/>
          <w:sz w:val="24"/>
          <w:szCs w:val="24"/>
          <w:lang w:val="en-US"/>
        </w:rPr>
        <w:t xml:space="preserve">6 </w:t>
      </w:r>
      <w:r w:rsidR="003B4A2A" w:rsidRPr="00D67F51">
        <w:rPr>
          <w:color w:val="000000"/>
          <w:sz w:val="24"/>
          <w:szCs w:val="24"/>
          <w:lang w:val="en-US"/>
        </w:rPr>
        <w:t xml:space="preserve">weeks the plant will grow efficiently, developing </w:t>
      </w:r>
      <w:r w:rsidR="00CF11CD" w:rsidRPr="00D67F51">
        <w:rPr>
          <w:color w:val="000000"/>
          <w:sz w:val="24"/>
          <w:szCs w:val="24"/>
          <w:lang w:val="en-US"/>
        </w:rPr>
        <w:t>a vigorous</w:t>
      </w:r>
      <w:r w:rsidR="003B4A2A" w:rsidRPr="00D67F51">
        <w:rPr>
          <w:color w:val="000000"/>
          <w:sz w:val="24"/>
          <w:szCs w:val="24"/>
          <w:lang w:val="en-US"/>
        </w:rPr>
        <w:t xml:space="preserve"> shoot and root</w:t>
      </w:r>
      <w:r w:rsidR="00CF11CD" w:rsidRPr="00D67F51">
        <w:rPr>
          <w:color w:val="000000"/>
          <w:sz w:val="24"/>
          <w:szCs w:val="24"/>
          <w:lang w:val="en-US"/>
        </w:rPr>
        <w:t>s</w:t>
      </w:r>
      <w:r w:rsidR="003B4A2A" w:rsidRPr="00D67F51">
        <w:rPr>
          <w:color w:val="000000"/>
          <w:sz w:val="24"/>
          <w:szCs w:val="24"/>
          <w:lang w:val="en-US"/>
        </w:rPr>
        <w:t xml:space="preserve">. </w:t>
      </w:r>
    </w:p>
    <w:p w:rsidR="00D67F51" w:rsidRDefault="00D67F51" w:rsidP="00733F93">
      <w:pPr>
        <w:pBdr>
          <w:top w:val="nil"/>
          <w:left w:val="nil"/>
          <w:bottom w:val="nil"/>
          <w:right w:val="nil"/>
          <w:between w:val="nil"/>
        </w:pBdr>
        <w:shd w:val="clear" w:color="auto" w:fill="FFFFFF"/>
        <w:spacing w:after="0" w:line="240" w:lineRule="auto"/>
        <w:rPr>
          <w:color w:val="000000"/>
          <w:sz w:val="24"/>
          <w:szCs w:val="24"/>
          <w:highlight w:val="yellow"/>
          <w:lang w:val="en-US"/>
        </w:rPr>
      </w:pPr>
    </w:p>
    <w:p w:rsidR="00D67F51" w:rsidRDefault="00CB0F18" w:rsidP="00D67F51">
      <w:pPr>
        <w:numPr>
          <w:ilvl w:val="2"/>
          <w:numId w:val="11"/>
        </w:numPr>
        <w:pBdr>
          <w:top w:val="nil"/>
          <w:left w:val="nil"/>
          <w:bottom w:val="nil"/>
          <w:right w:val="nil"/>
          <w:between w:val="nil"/>
        </w:pBdr>
        <w:shd w:val="clear" w:color="auto" w:fill="FFFFFF"/>
        <w:spacing w:after="0" w:line="240" w:lineRule="auto"/>
        <w:ind w:left="0" w:firstLine="0"/>
        <w:contextualSpacing/>
        <w:rPr>
          <w:color w:val="000000"/>
          <w:sz w:val="24"/>
          <w:szCs w:val="24"/>
          <w:highlight w:val="yellow"/>
          <w:lang w:val="en-US"/>
        </w:rPr>
      </w:pPr>
      <w:r w:rsidRPr="00694583">
        <w:rPr>
          <w:color w:val="000000"/>
          <w:sz w:val="24"/>
          <w:szCs w:val="24"/>
          <w:highlight w:val="yellow"/>
          <w:lang w:val="en-US"/>
        </w:rPr>
        <w:t xml:space="preserve">Bring back to the chamber </w:t>
      </w:r>
      <w:r w:rsidR="003B4A2A" w:rsidRPr="00694583">
        <w:rPr>
          <w:color w:val="000000"/>
          <w:sz w:val="24"/>
          <w:szCs w:val="24"/>
          <w:highlight w:val="yellow"/>
          <w:lang w:val="en-US"/>
        </w:rPr>
        <w:t xml:space="preserve">the </w:t>
      </w:r>
      <w:r w:rsidR="00CF11CD" w:rsidRPr="00694583">
        <w:rPr>
          <w:color w:val="000000"/>
          <w:sz w:val="24"/>
          <w:szCs w:val="24"/>
          <w:highlight w:val="yellow"/>
          <w:lang w:val="en-US"/>
        </w:rPr>
        <w:t xml:space="preserve">non-selected </w:t>
      </w:r>
      <w:r w:rsidR="003B4A2A" w:rsidRPr="00694583">
        <w:rPr>
          <w:color w:val="000000"/>
          <w:sz w:val="24"/>
          <w:szCs w:val="24"/>
          <w:highlight w:val="yellow"/>
          <w:lang w:val="en-US"/>
        </w:rPr>
        <w:t xml:space="preserve">shoots until </w:t>
      </w:r>
      <w:r w:rsidR="00CF11CD" w:rsidRPr="00694583">
        <w:rPr>
          <w:color w:val="000000"/>
          <w:sz w:val="24"/>
          <w:szCs w:val="24"/>
          <w:highlight w:val="yellow"/>
          <w:lang w:val="en-US"/>
        </w:rPr>
        <w:t xml:space="preserve">the plant selected </w:t>
      </w:r>
      <w:r w:rsidR="003B4A2A" w:rsidRPr="00694583">
        <w:rPr>
          <w:color w:val="000000"/>
          <w:sz w:val="24"/>
          <w:szCs w:val="24"/>
          <w:highlight w:val="yellow"/>
          <w:lang w:val="en-US"/>
        </w:rPr>
        <w:t xml:space="preserve">has </w:t>
      </w:r>
      <w:r w:rsidR="00CF11CD" w:rsidRPr="00694583">
        <w:rPr>
          <w:color w:val="000000"/>
          <w:sz w:val="24"/>
          <w:szCs w:val="24"/>
          <w:highlight w:val="yellow"/>
          <w:lang w:val="en-US"/>
        </w:rPr>
        <w:t>fully developed</w:t>
      </w:r>
      <w:r w:rsidR="003B4A2A" w:rsidRPr="00694583">
        <w:rPr>
          <w:color w:val="000000"/>
          <w:sz w:val="24"/>
          <w:szCs w:val="24"/>
          <w:highlight w:val="yellow"/>
          <w:lang w:val="en-US"/>
        </w:rPr>
        <w:t xml:space="preserve">. </w:t>
      </w:r>
    </w:p>
    <w:p w:rsidR="00D67F51" w:rsidRPr="00D67F51" w:rsidRDefault="00D67F51" w:rsidP="00733F93">
      <w:pPr>
        <w:pBdr>
          <w:top w:val="nil"/>
          <w:left w:val="nil"/>
          <w:bottom w:val="nil"/>
          <w:right w:val="nil"/>
          <w:between w:val="nil"/>
        </w:pBdr>
        <w:shd w:val="clear" w:color="auto" w:fill="FFFFFF"/>
        <w:spacing w:after="0" w:line="240" w:lineRule="auto"/>
        <w:rPr>
          <w:color w:val="000000"/>
          <w:sz w:val="24"/>
          <w:szCs w:val="24"/>
          <w:highlight w:val="yellow"/>
          <w:lang w:val="en-US"/>
        </w:rPr>
      </w:pPr>
    </w:p>
    <w:p w:rsidR="00D40DCA" w:rsidRPr="00D67F51" w:rsidRDefault="003B4A2A"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 xml:space="preserve">Make stem </w:t>
      </w:r>
      <w:r w:rsidR="00CB0F18" w:rsidRPr="00694583">
        <w:rPr>
          <w:color w:val="000000"/>
          <w:sz w:val="24"/>
          <w:szCs w:val="24"/>
          <w:highlight w:val="yellow"/>
          <w:lang w:val="en-US"/>
        </w:rPr>
        <w:t>segments</w:t>
      </w:r>
      <w:r w:rsidRPr="00694583">
        <w:rPr>
          <w:color w:val="000000"/>
          <w:sz w:val="24"/>
          <w:szCs w:val="24"/>
          <w:highlight w:val="yellow"/>
          <w:lang w:val="en-US"/>
        </w:rPr>
        <w:t xml:space="preserve"> from the plant with at least one internode </w:t>
      </w:r>
      <w:r w:rsidR="00CB0F18" w:rsidRPr="00694583">
        <w:rPr>
          <w:color w:val="000000"/>
          <w:sz w:val="24"/>
          <w:szCs w:val="24"/>
          <w:highlight w:val="yellow"/>
          <w:lang w:val="en-US"/>
        </w:rPr>
        <w:t xml:space="preserve">or with the apical bud </w:t>
      </w:r>
      <w:r w:rsidRPr="00694583">
        <w:rPr>
          <w:color w:val="000000"/>
          <w:sz w:val="24"/>
          <w:szCs w:val="24"/>
          <w:highlight w:val="yellow"/>
          <w:lang w:val="en-US"/>
        </w:rPr>
        <w:t xml:space="preserve">and transfer </w:t>
      </w:r>
      <w:r w:rsidR="00A501F0" w:rsidRPr="00694583">
        <w:rPr>
          <w:color w:val="000000"/>
          <w:sz w:val="24"/>
          <w:szCs w:val="24"/>
          <w:highlight w:val="yellow"/>
          <w:lang w:val="en-US"/>
        </w:rPr>
        <w:t xml:space="preserve">them </w:t>
      </w:r>
      <w:r w:rsidRPr="00694583">
        <w:rPr>
          <w:color w:val="000000"/>
          <w:sz w:val="24"/>
          <w:szCs w:val="24"/>
          <w:highlight w:val="yellow"/>
          <w:lang w:val="en-US"/>
        </w:rPr>
        <w:t>to new 2MS medi</w:t>
      </w:r>
      <w:r w:rsidR="00A208EA" w:rsidRPr="00694583">
        <w:rPr>
          <w:color w:val="000000"/>
          <w:sz w:val="24"/>
          <w:szCs w:val="24"/>
          <w:highlight w:val="yellow"/>
          <w:lang w:val="en-US"/>
        </w:rPr>
        <w:t>um</w:t>
      </w:r>
      <w:r w:rsidRPr="00694583">
        <w:rPr>
          <w:color w:val="000000"/>
          <w:sz w:val="24"/>
          <w:szCs w:val="24"/>
          <w:highlight w:val="yellow"/>
          <w:lang w:val="en-US"/>
        </w:rPr>
        <w:t xml:space="preserve"> supplemented with cefotaxime [</w:t>
      </w:r>
      <w:r w:rsidR="00D11CE0" w:rsidRPr="00694583">
        <w:rPr>
          <w:color w:val="000000"/>
          <w:sz w:val="24"/>
          <w:szCs w:val="24"/>
          <w:highlight w:val="yellow"/>
          <w:lang w:val="en-US"/>
        </w:rPr>
        <w:t>250</w:t>
      </w:r>
      <w:r w:rsidRPr="00694583">
        <w:rPr>
          <w:color w:val="000000"/>
          <w:sz w:val="24"/>
          <w:szCs w:val="24"/>
          <w:highlight w:val="yellow"/>
          <w:lang w:val="en-US"/>
        </w:rPr>
        <w:t xml:space="preserve"> mg/L]. </w:t>
      </w:r>
      <w:r w:rsidR="00CB0F18" w:rsidRPr="00694583">
        <w:rPr>
          <w:color w:val="000000"/>
          <w:sz w:val="24"/>
          <w:szCs w:val="24"/>
          <w:highlight w:val="yellow"/>
          <w:lang w:val="en-US"/>
        </w:rPr>
        <w:t xml:space="preserve">Incubate </w:t>
      </w:r>
      <w:r w:rsidR="00A501F0" w:rsidRPr="00694583">
        <w:rPr>
          <w:color w:val="000000"/>
          <w:sz w:val="24"/>
          <w:szCs w:val="24"/>
          <w:highlight w:val="yellow"/>
          <w:lang w:val="en-US"/>
        </w:rPr>
        <w:t xml:space="preserve">them </w:t>
      </w:r>
      <w:r w:rsidR="00CB0F18" w:rsidRPr="00694583">
        <w:rPr>
          <w:color w:val="000000"/>
          <w:sz w:val="24"/>
          <w:szCs w:val="24"/>
          <w:highlight w:val="yellow"/>
          <w:lang w:val="en-US"/>
        </w:rPr>
        <w:t>in the growth cabinet.</w:t>
      </w:r>
    </w:p>
    <w:p w:rsidR="00D67F51" w:rsidRPr="00694583" w:rsidRDefault="00D67F51" w:rsidP="00D67F51">
      <w:pPr>
        <w:pBdr>
          <w:top w:val="nil"/>
          <w:left w:val="nil"/>
          <w:bottom w:val="nil"/>
          <w:right w:val="nil"/>
          <w:between w:val="nil"/>
        </w:pBdr>
        <w:spacing w:after="0" w:line="240" w:lineRule="auto"/>
        <w:rPr>
          <w:sz w:val="24"/>
          <w:highlight w:val="yellow"/>
          <w:lang w:val="en-US"/>
        </w:rPr>
      </w:pPr>
    </w:p>
    <w:p w:rsidR="00A501F0" w:rsidRPr="00D67F51" w:rsidRDefault="003B4A2A" w:rsidP="00733F93">
      <w:pPr>
        <w:numPr>
          <w:ilvl w:val="2"/>
          <w:numId w:val="11"/>
        </w:numPr>
        <w:pBdr>
          <w:top w:val="nil"/>
          <w:left w:val="nil"/>
          <w:bottom w:val="nil"/>
          <w:right w:val="nil"/>
          <w:between w:val="nil"/>
        </w:pBdr>
        <w:shd w:val="clear" w:color="auto" w:fill="FFFFFF"/>
        <w:spacing w:after="0" w:line="240" w:lineRule="auto"/>
        <w:ind w:left="0" w:firstLine="0"/>
        <w:contextualSpacing/>
        <w:rPr>
          <w:sz w:val="24"/>
          <w:highlight w:val="yellow"/>
          <w:lang w:val="en-US"/>
        </w:rPr>
      </w:pPr>
      <w:r w:rsidRPr="00694583">
        <w:rPr>
          <w:color w:val="000000"/>
          <w:sz w:val="24"/>
          <w:szCs w:val="24"/>
          <w:highlight w:val="yellow"/>
          <w:lang w:val="en-US"/>
        </w:rPr>
        <w:t xml:space="preserve">Replicate every 3-4 weeks to establish </w:t>
      </w:r>
      <w:r w:rsidR="00CB0F18" w:rsidRPr="00694583">
        <w:rPr>
          <w:color w:val="000000"/>
          <w:sz w:val="24"/>
          <w:szCs w:val="24"/>
          <w:highlight w:val="yellow"/>
          <w:lang w:val="en-US"/>
        </w:rPr>
        <w:t xml:space="preserve">the </w:t>
      </w:r>
      <w:r w:rsidR="00694583" w:rsidRPr="00D67F51">
        <w:rPr>
          <w:color w:val="000000"/>
          <w:sz w:val="24"/>
          <w:szCs w:val="24"/>
          <w:highlight w:val="yellow"/>
          <w:lang w:val="en-US"/>
        </w:rPr>
        <w:t>in vitro</w:t>
      </w:r>
      <w:r w:rsidRPr="00694583">
        <w:rPr>
          <w:color w:val="000000"/>
          <w:sz w:val="24"/>
          <w:szCs w:val="24"/>
          <w:highlight w:val="yellow"/>
          <w:lang w:val="en-US"/>
        </w:rPr>
        <w:t xml:space="preserve"> transformed lines. </w:t>
      </w:r>
    </w:p>
    <w:p w:rsidR="00D67F51" w:rsidRPr="00D67F51" w:rsidRDefault="00D67F51" w:rsidP="00D67F51">
      <w:pPr>
        <w:pBdr>
          <w:top w:val="nil"/>
          <w:left w:val="nil"/>
          <w:bottom w:val="nil"/>
          <w:right w:val="nil"/>
          <w:between w:val="nil"/>
        </w:pBdr>
        <w:shd w:val="clear" w:color="auto" w:fill="FFFFFF"/>
        <w:spacing w:after="0" w:line="240" w:lineRule="auto"/>
        <w:contextualSpacing/>
        <w:rPr>
          <w:sz w:val="24"/>
          <w:lang w:val="en-US"/>
        </w:rPr>
      </w:pPr>
    </w:p>
    <w:p w:rsidR="00D40DCA" w:rsidRPr="00D67F51" w:rsidRDefault="00511772" w:rsidP="00733F93">
      <w:pPr>
        <w:pBdr>
          <w:top w:val="nil"/>
          <w:left w:val="nil"/>
          <w:bottom w:val="nil"/>
          <w:right w:val="nil"/>
          <w:between w:val="nil"/>
        </w:pBdr>
        <w:shd w:val="clear" w:color="auto" w:fill="FFFFFF"/>
        <w:spacing w:after="0" w:line="240" w:lineRule="auto"/>
        <w:contextualSpacing/>
        <w:rPr>
          <w:color w:val="000000"/>
          <w:sz w:val="24"/>
          <w:szCs w:val="24"/>
          <w:lang w:val="en-US"/>
        </w:rPr>
      </w:pPr>
      <w:r w:rsidRPr="00D67F51">
        <w:rPr>
          <w:color w:val="000000"/>
          <w:sz w:val="24"/>
          <w:szCs w:val="24"/>
          <w:lang w:val="en-US"/>
        </w:rPr>
        <w:t>NOTE:</w:t>
      </w:r>
      <w:r w:rsidR="003B4A2A" w:rsidRPr="00D67F51">
        <w:rPr>
          <w:color w:val="000000"/>
          <w:sz w:val="24"/>
          <w:szCs w:val="24"/>
          <w:lang w:val="en-US"/>
        </w:rPr>
        <w:t xml:space="preserve"> The cefotaxime sodium </w:t>
      </w:r>
      <w:r w:rsidR="00CB0F18" w:rsidRPr="00D67F51">
        <w:rPr>
          <w:color w:val="000000"/>
          <w:sz w:val="24"/>
          <w:szCs w:val="24"/>
          <w:lang w:val="en-US"/>
        </w:rPr>
        <w:t xml:space="preserve">is needed </w:t>
      </w:r>
      <w:r w:rsidR="003B4A2A" w:rsidRPr="00D67F51">
        <w:rPr>
          <w:color w:val="000000"/>
          <w:sz w:val="24"/>
          <w:szCs w:val="24"/>
          <w:lang w:val="en-US"/>
        </w:rPr>
        <w:t xml:space="preserve">in at least three subsequent transfers to 2MS medium to be sure to kill the </w:t>
      </w:r>
      <w:r w:rsidR="00D26AB1" w:rsidRPr="00D67F51">
        <w:rPr>
          <w:i/>
          <w:color w:val="000000"/>
          <w:sz w:val="24"/>
          <w:szCs w:val="24"/>
          <w:lang w:val="en-US"/>
        </w:rPr>
        <w:t>A. tumefaciens</w:t>
      </w:r>
      <w:r w:rsidR="003B4A2A" w:rsidRPr="00D67F51">
        <w:rPr>
          <w:color w:val="000000"/>
          <w:sz w:val="24"/>
          <w:szCs w:val="24"/>
          <w:lang w:val="en-US"/>
        </w:rPr>
        <w:t xml:space="preserve">; afterwards, if </w:t>
      </w:r>
      <w:r w:rsidR="00D26AB1" w:rsidRPr="00D67F51">
        <w:rPr>
          <w:i/>
          <w:color w:val="000000"/>
          <w:sz w:val="24"/>
          <w:szCs w:val="24"/>
          <w:lang w:val="en-US"/>
        </w:rPr>
        <w:t>A. tumefaciens</w:t>
      </w:r>
      <w:r w:rsidR="003B4A2A" w:rsidRPr="00D67F51">
        <w:rPr>
          <w:color w:val="000000"/>
          <w:sz w:val="24"/>
          <w:szCs w:val="24"/>
          <w:lang w:val="en-US"/>
        </w:rPr>
        <w:t xml:space="preserve"> overgrowth is observed, transfer plant lines again to 2MS media supplemented with cefotaxime sodium. </w:t>
      </w:r>
    </w:p>
    <w:p w:rsidR="00D67F51" w:rsidRPr="00694583" w:rsidRDefault="00D67F51" w:rsidP="00733F93">
      <w:pPr>
        <w:pBdr>
          <w:top w:val="nil"/>
          <w:left w:val="nil"/>
          <w:bottom w:val="nil"/>
          <w:right w:val="nil"/>
          <w:between w:val="nil"/>
        </w:pBdr>
        <w:shd w:val="clear" w:color="auto" w:fill="FFFFFF"/>
        <w:spacing w:after="0" w:line="240" w:lineRule="auto"/>
        <w:contextualSpacing/>
        <w:rPr>
          <w:sz w:val="24"/>
          <w:highlight w:val="yellow"/>
          <w:lang w:val="en-US"/>
        </w:rPr>
      </w:pPr>
    </w:p>
    <w:p w:rsidR="000910E9" w:rsidRPr="00D67F51" w:rsidRDefault="00CB0F18" w:rsidP="00733F93">
      <w:pPr>
        <w:numPr>
          <w:ilvl w:val="1"/>
          <w:numId w:val="11"/>
        </w:numPr>
        <w:pBdr>
          <w:top w:val="nil"/>
          <w:left w:val="nil"/>
          <w:bottom w:val="nil"/>
          <w:right w:val="nil"/>
          <w:between w:val="nil"/>
        </w:pBdr>
        <w:spacing w:after="0" w:line="240" w:lineRule="auto"/>
        <w:ind w:left="0" w:firstLine="0"/>
        <w:rPr>
          <w:sz w:val="24"/>
          <w:highlight w:val="yellow"/>
          <w:lang w:val="en-US"/>
        </w:rPr>
      </w:pPr>
      <w:r w:rsidRPr="00694583">
        <w:rPr>
          <w:color w:val="000000"/>
          <w:sz w:val="24"/>
          <w:szCs w:val="24"/>
          <w:highlight w:val="yellow"/>
          <w:lang w:val="en-US"/>
        </w:rPr>
        <w:t>To characterize the plant phenotype</w:t>
      </w:r>
      <w:r w:rsidR="00971CD6" w:rsidRPr="00694583">
        <w:rPr>
          <w:color w:val="000000"/>
          <w:sz w:val="24"/>
          <w:szCs w:val="24"/>
          <w:highlight w:val="yellow"/>
          <w:lang w:val="en-US"/>
        </w:rPr>
        <w:t>,</w:t>
      </w:r>
      <w:r w:rsidRPr="00694583">
        <w:rPr>
          <w:color w:val="000000"/>
          <w:sz w:val="24"/>
          <w:szCs w:val="24"/>
          <w:highlight w:val="yellow"/>
          <w:lang w:val="en-US"/>
        </w:rPr>
        <w:t xml:space="preserve"> </w:t>
      </w:r>
      <w:r w:rsidR="003B4A2A" w:rsidRPr="00694583">
        <w:rPr>
          <w:color w:val="000000"/>
          <w:sz w:val="24"/>
          <w:szCs w:val="24"/>
          <w:highlight w:val="yellow"/>
          <w:lang w:val="en-US"/>
        </w:rPr>
        <w:t xml:space="preserve">transfer </w:t>
      </w:r>
      <w:r w:rsidR="00A208EA" w:rsidRPr="00694583">
        <w:rPr>
          <w:color w:val="000000"/>
          <w:sz w:val="24"/>
          <w:szCs w:val="24"/>
          <w:highlight w:val="yellow"/>
          <w:lang w:val="en-US"/>
        </w:rPr>
        <w:t>plants</w:t>
      </w:r>
      <w:r w:rsidR="003B4A2A" w:rsidRPr="00694583">
        <w:rPr>
          <w:color w:val="000000"/>
          <w:sz w:val="24"/>
          <w:szCs w:val="24"/>
          <w:highlight w:val="yellow"/>
          <w:lang w:val="en-US"/>
        </w:rPr>
        <w:t xml:space="preserve"> to soil</w:t>
      </w:r>
      <w:r w:rsidR="00971CD6" w:rsidRPr="00694583">
        <w:rPr>
          <w:color w:val="000000"/>
          <w:sz w:val="24"/>
          <w:szCs w:val="24"/>
          <w:highlight w:val="yellow"/>
          <w:lang w:val="en-US"/>
        </w:rPr>
        <w:t xml:space="preserve"> for </w:t>
      </w:r>
      <w:r w:rsidR="00A208EA" w:rsidRPr="00694583">
        <w:rPr>
          <w:color w:val="000000"/>
          <w:sz w:val="24"/>
          <w:szCs w:val="24"/>
          <w:highlight w:val="yellow"/>
          <w:lang w:val="en-US"/>
        </w:rPr>
        <w:t>their</w:t>
      </w:r>
      <w:r w:rsidR="00971CD6" w:rsidRPr="00694583">
        <w:rPr>
          <w:color w:val="000000"/>
          <w:sz w:val="24"/>
          <w:szCs w:val="24"/>
          <w:highlight w:val="yellow"/>
          <w:lang w:val="en-US"/>
        </w:rPr>
        <w:t xml:space="preserve"> full characterization or to hydroponics for root inspection</w:t>
      </w:r>
      <w:r w:rsidR="003B4A2A" w:rsidRPr="00694583">
        <w:rPr>
          <w:color w:val="000000"/>
          <w:sz w:val="24"/>
          <w:szCs w:val="24"/>
          <w:highlight w:val="yellow"/>
          <w:lang w:val="en-US"/>
        </w:rPr>
        <w:t>.</w:t>
      </w:r>
      <w:r w:rsidR="003B4A2A" w:rsidRPr="00694583">
        <w:rPr>
          <w:b/>
          <w:color w:val="000000"/>
          <w:sz w:val="24"/>
          <w:szCs w:val="24"/>
          <w:highlight w:val="yellow"/>
          <w:lang w:val="en-US"/>
        </w:rPr>
        <w:t xml:space="preserve"> </w:t>
      </w:r>
    </w:p>
    <w:p w:rsidR="00D67F51" w:rsidRPr="00694583" w:rsidRDefault="00D67F51" w:rsidP="00D67F51">
      <w:pPr>
        <w:pBdr>
          <w:top w:val="nil"/>
          <w:left w:val="nil"/>
          <w:bottom w:val="nil"/>
          <w:right w:val="nil"/>
          <w:between w:val="nil"/>
        </w:pBdr>
        <w:spacing w:after="0" w:line="240" w:lineRule="auto"/>
        <w:rPr>
          <w:sz w:val="24"/>
          <w:highlight w:val="yellow"/>
          <w:lang w:val="en-US"/>
        </w:rPr>
      </w:pPr>
    </w:p>
    <w:p w:rsidR="00D40DCA" w:rsidRPr="00694583" w:rsidRDefault="000910E9" w:rsidP="00733F93">
      <w:pPr>
        <w:numPr>
          <w:ilvl w:val="2"/>
          <w:numId w:val="11"/>
        </w:numPr>
        <w:pBdr>
          <w:top w:val="nil"/>
          <w:left w:val="nil"/>
          <w:bottom w:val="nil"/>
          <w:right w:val="nil"/>
          <w:between w:val="nil"/>
        </w:pBdr>
        <w:shd w:val="clear" w:color="auto" w:fill="FFFFFF"/>
        <w:spacing w:after="0" w:line="240" w:lineRule="auto"/>
        <w:ind w:left="0" w:firstLine="0"/>
        <w:contextualSpacing/>
        <w:rPr>
          <w:sz w:val="24"/>
          <w:highlight w:val="yellow"/>
          <w:lang w:val="en-US"/>
        </w:rPr>
      </w:pPr>
      <w:r w:rsidRPr="00694583">
        <w:rPr>
          <w:color w:val="000000"/>
          <w:sz w:val="24"/>
          <w:szCs w:val="24"/>
          <w:highlight w:val="yellow"/>
          <w:lang w:val="en-US"/>
        </w:rPr>
        <w:t>Keep the tubers produced in soil to propagate and maintain the established lines.</w:t>
      </w:r>
    </w:p>
    <w:p w:rsidR="00D40DCA" w:rsidRPr="00694583" w:rsidRDefault="00D40DCA" w:rsidP="00733F93">
      <w:pPr>
        <w:pBdr>
          <w:top w:val="nil"/>
          <w:left w:val="nil"/>
          <w:bottom w:val="nil"/>
          <w:right w:val="nil"/>
          <w:between w:val="nil"/>
        </w:pBdr>
        <w:spacing w:after="0" w:line="240" w:lineRule="auto"/>
        <w:rPr>
          <w:b/>
          <w:color w:val="000000"/>
          <w:sz w:val="24"/>
          <w:szCs w:val="24"/>
          <w:lang w:val="en-US"/>
        </w:rPr>
      </w:pPr>
    </w:p>
    <w:p w:rsidR="00D40DCA" w:rsidRPr="00694583" w:rsidRDefault="003B4A2A" w:rsidP="00733F93">
      <w:pPr>
        <w:pBdr>
          <w:top w:val="nil"/>
          <w:left w:val="nil"/>
          <w:bottom w:val="nil"/>
          <w:right w:val="nil"/>
          <w:between w:val="nil"/>
        </w:pBdr>
        <w:spacing w:after="0" w:line="240" w:lineRule="auto"/>
        <w:rPr>
          <w:b/>
          <w:color w:val="000000"/>
          <w:sz w:val="24"/>
          <w:szCs w:val="24"/>
          <w:lang w:val="en-US"/>
        </w:rPr>
      </w:pPr>
      <w:r w:rsidRPr="00694583">
        <w:rPr>
          <w:b/>
          <w:color w:val="000000"/>
          <w:sz w:val="24"/>
          <w:szCs w:val="24"/>
          <w:lang w:val="en-US"/>
        </w:rPr>
        <w:t xml:space="preserve">[Place </w:t>
      </w:r>
      <w:r w:rsidR="00694583" w:rsidRPr="00694583">
        <w:rPr>
          <w:b/>
          <w:color w:val="000000"/>
          <w:sz w:val="24"/>
          <w:szCs w:val="24"/>
          <w:lang w:val="en-US"/>
        </w:rPr>
        <w:t>Figure 2</w:t>
      </w:r>
      <w:r w:rsidRPr="00694583">
        <w:rPr>
          <w:b/>
          <w:color w:val="000000"/>
          <w:sz w:val="24"/>
          <w:szCs w:val="24"/>
          <w:lang w:val="en-US"/>
        </w:rPr>
        <w:t xml:space="preserve"> here]</w:t>
      </w:r>
    </w:p>
    <w:p w:rsidR="00D40DCA" w:rsidRPr="00694583" w:rsidRDefault="00D40DCA" w:rsidP="00733F93">
      <w:pPr>
        <w:pBdr>
          <w:top w:val="nil"/>
          <w:left w:val="nil"/>
          <w:bottom w:val="nil"/>
          <w:right w:val="nil"/>
          <w:between w:val="nil"/>
        </w:pBdr>
        <w:spacing w:after="0" w:line="240" w:lineRule="auto"/>
        <w:rPr>
          <w:b/>
          <w:color w:val="000000"/>
          <w:sz w:val="24"/>
          <w:szCs w:val="24"/>
          <w:lang w:val="en-US"/>
        </w:rPr>
      </w:pPr>
    </w:p>
    <w:p w:rsidR="00D40DCA" w:rsidRPr="00D67F51" w:rsidRDefault="003B4A2A" w:rsidP="00733F93">
      <w:pPr>
        <w:numPr>
          <w:ilvl w:val="0"/>
          <w:numId w:val="11"/>
        </w:numPr>
        <w:pBdr>
          <w:top w:val="nil"/>
          <w:left w:val="nil"/>
          <w:bottom w:val="nil"/>
          <w:right w:val="nil"/>
          <w:between w:val="nil"/>
        </w:pBdr>
        <w:spacing w:after="0" w:line="240" w:lineRule="auto"/>
        <w:ind w:left="0" w:firstLine="0"/>
        <w:rPr>
          <w:b/>
          <w:color w:val="000000"/>
          <w:sz w:val="24"/>
          <w:szCs w:val="24"/>
          <w:lang w:val="en-US"/>
        </w:rPr>
      </w:pPr>
      <w:r w:rsidRPr="00D67F51">
        <w:rPr>
          <w:b/>
          <w:color w:val="000000"/>
          <w:sz w:val="24"/>
          <w:szCs w:val="24"/>
          <w:lang w:val="en-US"/>
        </w:rPr>
        <w:t xml:space="preserve">Hydroponic culture </w:t>
      </w:r>
    </w:p>
    <w:p w:rsidR="00733F93" w:rsidRDefault="00733F93" w:rsidP="00733F93">
      <w:pPr>
        <w:pBdr>
          <w:top w:val="nil"/>
          <w:left w:val="nil"/>
          <w:bottom w:val="nil"/>
          <w:right w:val="nil"/>
          <w:between w:val="nil"/>
        </w:pBdr>
        <w:shd w:val="clear" w:color="auto" w:fill="FFFFFF"/>
        <w:spacing w:after="0" w:line="240" w:lineRule="auto"/>
        <w:contextualSpacing/>
        <w:rPr>
          <w:color w:val="000000"/>
          <w:sz w:val="24"/>
          <w:szCs w:val="24"/>
          <w:lang w:val="en-US"/>
        </w:rPr>
      </w:pPr>
    </w:p>
    <w:p w:rsidR="00D40DCA" w:rsidRDefault="003B4A2A"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lang w:val="en-US"/>
        </w:rPr>
      </w:pPr>
      <w:r w:rsidRPr="00694583">
        <w:rPr>
          <w:color w:val="000000"/>
          <w:sz w:val="24"/>
          <w:szCs w:val="24"/>
          <w:lang w:val="en-US"/>
        </w:rPr>
        <w:t>Prepare the Hoagland’s solution to a half strength (0.5</w:t>
      </w:r>
      <w:r w:rsidR="00D67F51">
        <w:rPr>
          <w:color w:val="000000"/>
          <w:sz w:val="24"/>
          <w:szCs w:val="24"/>
          <w:lang w:val="en-US"/>
        </w:rPr>
        <w:t>x</w:t>
      </w:r>
      <w:r w:rsidRPr="00694583">
        <w:rPr>
          <w:color w:val="000000"/>
          <w:sz w:val="24"/>
          <w:szCs w:val="24"/>
          <w:lang w:val="en-US"/>
        </w:rPr>
        <w:t>) (</w:t>
      </w:r>
      <w:r w:rsidR="00694583" w:rsidRPr="00694583">
        <w:rPr>
          <w:b/>
          <w:color w:val="000000"/>
          <w:sz w:val="24"/>
          <w:szCs w:val="24"/>
          <w:lang w:val="en-US"/>
        </w:rPr>
        <w:t>Table 2</w:t>
      </w:r>
      <w:r w:rsidRPr="00694583">
        <w:rPr>
          <w:color w:val="000000"/>
          <w:sz w:val="24"/>
          <w:szCs w:val="24"/>
          <w:lang w:val="en-US"/>
        </w:rPr>
        <w:t>) in a 10 L bucket.</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lang w:val="en-US"/>
        </w:rPr>
      </w:pPr>
    </w:p>
    <w:p w:rsidR="00D40DCA" w:rsidRDefault="003B4A2A"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lang w:val="en-US"/>
        </w:rPr>
      </w:pPr>
      <w:r w:rsidRPr="00694583">
        <w:rPr>
          <w:color w:val="000000"/>
          <w:sz w:val="24"/>
          <w:szCs w:val="24"/>
          <w:lang w:val="en-US"/>
        </w:rPr>
        <w:t xml:space="preserve">Immerse an aquarium pump to maintain </w:t>
      </w:r>
      <w:r w:rsidR="00971CD6" w:rsidRPr="00694583">
        <w:rPr>
          <w:color w:val="000000"/>
          <w:sz w:val="24"/>
          <w:szCs w:val="24"/>
          <w:lang w:val="en-US"/>
        </w:rPr>
        <w:t xml:space="preserve">homogeneity and </w:t>
      </w:r>
      <w:r w:rsidRPr="00694583">
        <w:rPr>
          <w:color w:val="000000"/>
          <w:sz w:val="24"/>
          <w:szCs w:val="24"/>
          <w:lang w:val="en-US"/>
        </w:rPr>
        <w:t>proper oxygen conditions</w:t>
      </w:r>
      <w:r w:rsidR="00971CD6" w:rsidRPr="00694583">
        <w:rPr>
          <w:color w:val="000000"/>
          <w:sz w:val="24"/>
          <w:szCs w:val="24"/>
          <w:lang w:val="en-US"/>
        </w:rPr>
        <w:t>.</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lang w:val="en-US"/>
        </w:rPr>
      </w:pPr>
    </w:p>
    <w:p w:rsidR="00D40DCA" w:rsidRDefault="003B4A2A"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lang w:val="en-US"/>
        </w:rPr>
      </w:pPr>
      <w:r w:rsidRPr="00694583">
        <w:rPr>
          <w:color w:val="000000"/>
          <w:sz w:val="24"/>
          <w:szCs w:val="24"/>
          <w:lang w:val="en-US"/>
        </w:rPr>
        <w:lastRenderedPageBreak/>
        <w:t xml:space="preserve">Cover the walls of the bucket with </w:t>
      </w:r>
      <w:r w:rsidR="00D67F51" w:rsidRPr="00694583">
        <w:rPr>
          <w:color w:val="000000"/>
          <w:sz w:val="24"/>
          <w:szCs w:val="24"/>
          <w:lang w:val="en-US"/>
        </w:rPr>
        <w:t>aluminum</w:t>
      </w:r>
      <w:r w:rsidRPr="00694583">
        <w:rPr>
          <w:color w:val="000000"/>
          <w:sz w:val="24"/>
          <w:szCs w:val="24"/>
          <w:lang w:val="en-US"/>
        </w:rPr>
        <w:t xml:space="preserve"> foil to grow roots in dark conditions. </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lang w:val="en-US"/>
        </w:rPr>
      </w:pPr>
    </w:p>
    <w:p w:rsidR="00A501F0" w:rsidRDefault="006D2558"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lang w:val="en-US"/>
        </w:rPr>
      </w:pPr>
      <w:r w:rsidRPr="00694583">
        <w:rPr>
          <w:color w:val="000000"/>
          <w:sz w:val="24"/>
          <w:szCs w:val="24"/>
          <w:lang w:val="en-US"/>
        </w:rPr>
        <w:t>Avoiding root damage, transfer</w:t>
      </w:r>
      <w:r w:rsidR="003B4A2A" w:rsidRPr="00694583">
        <w:rPr>
          <w:color w:val="000000"/>
          <w:sz w:val="24"/>
          <w:szCs w:val="24"/>
          <w:lang w:val="en-US"/>
        </w:rPr>
        <w:t xml:space="preserve"> </w:t>
      </w:r>
      <w:r w:rsidR="00694583" w:rsidRPr="00733F93">
        <w:rPr>
          <w:color w:val="000000"/>
          <w:sz w:val="24"/>
          <w:szCs w:val="24"/>
          <w:lang w:val="en-US"/>
        </w:rPr>
        <w:t>in vitro</w:t>
      </w:r>
      <w:r w:rsidR="003B4A2A" w:rsidRPr="00694583">
        <w:rPr>
          <w:color w:val="000000"/>
          <w:sz w:val="24"/>
          <w:szCs w:val="24"/>
          <w:lang w:val="en-US"/>
        </w:rPr>
        <w:t xml:space="preserve"> plants to hydroponic culture. </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lang w:val="en-US"/>
        </w:rPr>
      </w:pPr>
    </w:p>
    <w:p w:rsidR="00971CD6" w:rsidRDefault="00511772" w:rsidP="00D67F51">
      <w:pPr>
        <w:pBdr>
          <w:top w:val="nil"/>
          <w:left w:val="nil"/>
          <w:bottom w:val="nil"/>
          <w:right w:val="nil"/>
          <w:between w:val="nil"/>
        </w:pBdr>
        <w:shd w:val="clear" w:color="auto" w:fill="FFFFFF"/>
        <w:spacing w:after="0" w:line="240" w:lineRule="auto"/>
        <w:contextualSpacing/>
        <w:rPr>
          <w:color w:val="000000"/>
          <w:sz w:val="24"/>
          <w:szCs w:val="24"/>
          <w:lang w:val="en-US"/>
        </w:rPr>
      </w:pPr>
      <w:r>
        <w:rPr>
          <w:color w:val="000000"/>
          <w:sz w:val="24"/>
          <w:szCs w:val="24"/>
          <w:lang w:val="en-US"/>
        </w:rPr>
        <w:t>NOTE:</w:t>
      </w:r>
      <w:r w:rsidR="003B4A2A" w:rsidRPr="00694583">
        <w:rPr>
          <w:color w:val="000000"/>
          <w:sz w:val="24"/>
          <w:szCs w:val="24"/>
          <w:lang w:val="en-US"/>
        </w:rPr>
        <w:t xml:space="preserve"> Remove any remaining </w:t>
      </w:r>
      <w:r w:rsidR="00694583" w:rsidRPr="00733F93">
        <w:rPr>
          <w:color w:val="000000"/>
          <w:sz w:val="24"/>
          <w:szCs w:val="24"/>
          <w:lang w:val="en-US"/>
        </w:rPr>
        <w:t>in vitro</w:t>
      </w:r>
      <w:r w:rsidR="003B4A2A" w:rsidRPr="00694583">
        <w:rPr>
          <w:color w:val="000000"/>
          <w:sz w:val="24"/>
          <w:szCs w:val="24"/>
          <w:lang w:val="en-US"/>
        </w:rPr>
        <w:t xml:space="preserve"> medium from roots</w:t>
      </w:r>
      <w:r w:rsidR="00971CD6" w:rsidRPr="00694583">
        <w:rPr>
          <w:color w:val="000000"/>
          <w:sz w:val="24"/>
          <w:szCs w:val="24"/>
          <w:lang w:val="en-US"/>
        </w:rPr>
        <w:t xml:space="preserve"> to avoid microorganism proliferation during incubation by</w:t>
      </w:r>
      <w:r w:rsidR="003B4A2A" w:rsidRPr="00694583">
        <w:rPr>
          <w:color w:val="000000"/>
          <w:sz w:val="24"/>
          <w:szCs w:val="24"/>
          <w:lang w:val="en-US"/>
        </w:rPr>
        <w:t xml:space="preserve"> </w:t>
      </w:r>
      <w:r w:rsidR="00971CD6" w:rsidRPr="00694583">
        <w:rPr>
          <w:color w:val="000000"/>
          <w:sz w:val="24"/>
          <w:szCs w:val="24"/>
          <w:lang w:val="en-US"/>
        </w:rPr>
        <w:t>shaking carefully the</w:t>
      </w:r>
      <w:r w:rsidR="003B4A2A" w:rsidRPr="00694583">
        <w:rPr>
          <w:color w:val="000000"/>
          <w:sz w:val="24"/>
          <w:szCs w:val="24"/>
          <w:lang w:val="en-US"/>
        </w:rPr>
        <w:t xml:space="preserve"> </w:t>
      </w:r>
      <w:r w:rsidR="00971CD6" w:rsidRPr="00694583">
        <w:rPr>
          <w:color w:val="000000"/>
          <w:sz w:val="24"/>
          <w:szCs w:val="24"/>
          <w:lang w:val="en-US"/>
        </w:rPr>
        <w:t>roots</w:t>
      </w:r>
      <w:r w:rsidR="003B4A2A" w:rsidRPr="00694583">
        <w:rPr>
          <w:color w:val="000000"/>
          <w:sz w:val="24"/>
          <w:szCs w:val="24"/>
          <w:lang w:val="en-US"/>
        </w:rPr>
        <w:t xml:space="preserve"> </w:t>
      </w:r>
      <w:r w:rsidR="00971CD6" w:rsidRPr="00694583">
        <w:rPr>
          <w:color w:val="000000"/>
          <w:sz w:val="24"/>
          <w:szCs w:val="24"/>
          <w:lang w:val="en-US"/>
        </w:rPr>
        <w:t>immersed in</w:t>
      </w:r>
      <w:r w:rsidR="003B4A2A" w:rsidRPr="00694583">
        <w:rPr>
          <w:color w:val="000000"/>
          <w:sz w:val="24"/>
          <w:szCs w:val="24"/>
          <w:lang w:val="en-US"/>
        </w:rPr>
        <w:t xml:space="preserve"> water.</w:t>
      </w:r>
      <w:r w:rsidR="00971CD6" w:rsidRPr="00694583">
        <w:rPr>
          <w:color w:val="000000"/>
          <w:sz w:val="24"/>
          <w:szCs w:val="24"/>
          <w:lang w:val="en-US"/>
        </w:rPr>
        <w:t xml:space="preserve"> </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lang w:val="en-US"/>
        </w:rPr>
      </w:pPr>
    </w:p>
    <w:p w:rsidR="00971CD6" w:rsidRDefault="003B4A2A"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lang w:val="en-US"/>
        </w:rPr>
      </w:pPr>
      <w:r w:rsidRPr="00694583">
        <w:rPr>
          <w:color w:val="000000"/>
          <w:sz w:val="24"/>
          <w:szCs w:val="24"/>
          <w:lang w:val="en-US"/>
        </w:rPr>
        <w:t>Cover the plants with transparent film like a glasshouse to allow adequate acclimatization</w:t>
      </w:r>
      <w:r w:rsidR="00971CD6" w:rsidRPr="00694583">
        <w:rPr>
          <w:color w:val="000000"/>
          <w:sz w:val="24"/>
          <w:szCs w:val="24"/>
          <w:lang w:val="en-US"/>
        </w:rPr>
        <w:t xml:space="preserve"> and incubate in the growing chamber. </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lang w:val="en-US"/>
        </w:rPr>
      </w:pPr>
    </w:p>
    <w:p w:rsidR="00D40DCA" w:rsidRDefault="003B4A2A"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lang w:val="en-US"/>
        </w:rPr>
      </w:pPr>
      <w:r w:rsidRPr="00694583">
        <w:rPr>
          <w:color w:val="000000"/>
          <w:sz w:val="24"/>
          <w:szCs w:val="24"/>
          <w:lang w:val="en-US"/>
        </w:rPr>
        <w:t xml:space="preserve">Make holes in the film after 3 days and remove it completely one week after. </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lang w:val="en-US"/>
        </w:rPr>
      </w:pPr>
    </w:p>
    <w:p w:rsidR="00140E5C" w:rsidRPr="00694583" w:rsidRDefault="00971CD6"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lang w:val="en-US"/>
        </w:rPr>
      </w:pPr>
      <w:r w:rsidRPr="00694583">
        <w:rPr>
          <w:color w:val="000000"/>
          <w:sz w:val="24"/>
          <w:szCs w:val="24"/>
          <w:lang w:val="en-US"/>
        </w:rPr>
        <w:t>Replace with fresh media every 10 days.</w:t>
      </w:r>
    </w:p>
    <w:p w:rsidR="00D40DCA" w:rsidRPr="00694583" w:rsidRDefault="00D40DCA" w:rsidP="00733F93">
      <w:pPr>
        <w:pBdr>
          <w:top w:val="nil"/>
          <w:left w:val="nil"/>
          <w:bottom w:val="nil"/>
          <w:right w:val="nil"/>
          <w:between w:val="nil"/>
        </w:pBdr>
        <w:spacing w:after="0" w:line="240" w:lineRule="auto"/>
        <w:rPr>
          <w:sz w:val="24"/>
          <w:lang w:val="en-US"/>
        </w:rPr>
      </w:pPr>
    </w:p>
    <w:p w:rsidR="00D40DCA" w:rsidRPr="00694583" w:rsidRDefault="003B4A2A" w:rsidP="00733F93">
      <w:pPr>
        <w:pBdr>
          <w:top w:val="nil"/>
          <w:left w:val="nil"/>
          <w:bottom w:val="nil"/>
          <w:right w:val="nil"/>
          <w:between w:val="nil"/>
        </w:pBdr>
        <w:spacing w:after="0" w:line="240" w:lineRule="auto"/>
        <w:rPr>
          <w:b/>
          <w:color w:val="000000"/>
          <w:sz w:val="24"/>
          <w:szCs w:val="24"/>
          <w:lang w:val="en-US"/>
        </w:rPr>
      </w:pPr>
      <w:r w:rsidRPr="00694583">
        <w:rPr>
          <w:b/>
          <w:color w:val="000000"/>
          <w:sz w:val="24"/>
          <w:szCs w:val="24"/>
          <w:lang w:val="en-US"/>
        </w:rPr>
        <w:t xml:space="preserve">[Place </w:t>
      </w:r>
      <w:r w:rsidR="00694583" w:rsidRPr="00694583">
        <w:rPr>
          <w:b/>
          <w:color w:val="000000"/>
          <w:sz w:val="24"/>
          <w:szCs w:val="24"/>
          <w:lang w:val="en-US"/>
        </w:rPr>
        <w:t>Table 2</w:t>
      </w:r>
      <w:r w:rsidR="003F7657" w:rsidRPr="00694583">
        <w:rPr>
          <w:b/>
          <w:color w:val="000000"/>
          <w:sz w:val="24"/>
          <w:szCs w:val="24"/>
          <w:lang w:val="en-US"/>
        </w:rPr>
        <w:t xml:space="preserve"> </w:t>
      </w:r>
      <w:r w:rsidRPr="00694583">
        <w:rPr>
          <w:b/>
          <w:color w:val="000000"/>
          <w:sz w:val="24"/>
          <w:szCs w:val="24"/>
          <w:lang w:val="en-US"/>
        </w:rPr>
        <w:t>here]</w:t>
      </w:r>
    </w:p>
    <w:p w:rsidR="00D40DCA" w:rsidRPr="00694583" w:rsidRDefault="00D40DCA" w:rsidP="00733F93">
      <w:pPr>
        <w:pBdr>
          <w:top w:val="nil"/>
          <w:left w:val="nil"/>
          <w:bottom w:val="nil"/>
          <w:right w:val="nil"/>
          <w:between w:val="nil"/>
        </w:pBdr>
        <w:spacing w:after="0" w:line="240" w:lineRule="auto"/>
        <w:rPr>
          <w:b/>
          <w:color w:val="000000"/>
          <w:sz w:val="24"/>
          <w:szCs w:val="24"/>
          <w:lang w:val="en-US"/>
        </w:rPr>
      </w:pPr>
    </w:p>
    <w:p w:rsidR="00D40DCA" w:rsidRPr="00D67F51" w:rsidRDefault="003B4A2A" w:rsidP="00733F93">
      <w:pPr>
        <w:numPr>
          <w:ilvl w:val="0"/>
          <w:numId w:val="11"/>
        </w:numPr>
        <w:pBdr>
          <w:top w:val="nil"/>
          <w:left w:val="nil"/>
          <w:bottom w:val="nil"/>
          <w:right w:val="nil"/>
          <w:between w:val="nil"/>
        </w:pBdr>
        <w:spacing w:after="0" w:line="240" w:lineRule="auto"/>
        <w:ind w:left="0" w:firstLine="0"/>
        <w:rPr>
          <w:b/>
          <w:i/>
          <w:color w:val="000000"/>
          <w:sz w:val="24"/>
          <w:szCs w:val="24"/>
          <w:highlight w:val="yellow"/>
          <w:lang w:val="en-US"/>
        </w:rPr>
      </w:pPr>
      <w:r w:rsidRPr="00733F93">
        <w:rPr>
          <w:b/>
          <w:i/>
          <w:color w:val="000000"/>
          <w:sz w:val="24"/>
          <w:szCs w:val="24"/>
          <w:highlight w:val="yellow"/>
          <w:lang w:val="en-US"/>
        </w:rPr>
        <w:t xml:space="preserve">GUS </w:t>
      </w:r>
      <w:r w:rsidR="00140E5C" w:rsidRPr="00D67F51">
        <w:rPr>
          <w:b/>
          <w:color w:val="000000"/>
          <w:sz w:val="24"/>
          <w:szCs w:val="24"/>
          <w:highlight w:val="yellow"/>
          <w:lang w:val="en-US"/>
        </w:rPr>
        <w:t xml:space="preserve">histochemical </w:t>
      </w:r>
      <w:r w:rsidRPr="00D67F51">
        <w:rPr>
          <w:b/>
          <w:color w:val="000000"/>
          <w:sz w:val="24"/>
          <w:szCs w:val="24"/>
          <w:highlight w:val="yellow"/>
          <w:lang w:val="en-US"/>
        </w:rPr>
        <w:t>reporter gene assay</w:t>
      </w:r>
    </w:p>
    <w:p w:rsidR="00D67F51" w:rsidRPr="00733F93" w:rsidRDefault="00D67F51" w:rsidP="00D67F51">
      <w:pPr>
        <w:pBdr>
          <w:top w:val="nil"/>
          <w:left w:val="nil"/>
          <w:bottom w:val="nil"/>
          <w:right w:val="nil"/>
          <w:between w:val="nil"/>
        </w:pBdr>
        <w:spacing w:after="0" w:line="240" w:lineRule="auto"/>
        <w:rPr>
          <w:b/>
          <w:i/>
          <w:color w:val="000000"/>
          <w:sz w:val="24"/>
          <w:szCs w:val="24"/>
          <w:highlight w:val="yellow"/>
          <w:lang w:val="en-US"/>
        </w:rPr>
      </w:pPr>
    </w:p>
    <w:p w:rsidR="00D67F51" w:rsidRDefault="00511772" w:rsidP="00733F93">
      <w:pPr>
        <w:pBdr>
          <w:top w:val="nil"/>
          <w:left w:val="nil"/>
          <w:bottom w:val="nil"/>
          <w:right w:val="nil"/>
          <w:between w:val="nil"/>
        </w:pBdr>
        <w:shd w:val="clear" w:color="auto" w:fill="FFFFFF"/>
        <w:spacing w:after="0" w:line="240" w:lineRule="auto"/>
        <w:contextualSpacing/>
        <w:rPr>
          <w:color w:val="000000"/>
          <w:sz w:val="24"/>
          <w:szCs w:val="24"/>
          <w:lang w:val="en-US"/>
        </w:rPr>
      </w:pPr>
      <w:r>
        <w:rPr>
          <w:color w:val="000000"/>
          <w:sz w:val="24"/>
          <w:szCs w:val="24"/>
          <w:lang w:val="en-US"/>
        </w:rPr>
        <w:t>NOTE:</w:t>
      </w:r>
      <w:r w:rsidR="00140E5C" w:rsidRPr="00694583">
        <w:rPr>
          <w:color w:val="000000"/>
          <w:sz w:val="24"/>
          <w:szCs w:val="24"/>
          <w:lang w:val="en-US"/>
        </w:rPr>
        <w:t xml:space="preserve"> In our case the GUS analysis was performed with roots of 2-3 weeks grown in hydroponics.</w:t>
      </w:r>
      <w:r w:rsidR="00694583">
        <w:rPr>
          <w:color w:val="000000"/>
          <w:sz w:val="24"/>
          <w:szCs w:val="24"/>
          <w:lang w:val="en-US"/>
        </w:rPr>
        <w:t xml:space="preserve"> </w:t>
      </w:r>
    </w:p>
    <w:p w:rsidR="00D67F51" w:rsidRPr="00D67F51" w:rsidRDefault="00D67F51" w:rsidP="00733F93">
      <w:pPr>
        <w:pBdr>
          <w:top w:val="nil"/>
          <w:left w:val="nil"/>
          <w:bottom w:val="nil"/>
          <w:right w:val="nil"/>
          <w:between w:val="nil"/>
        </w:pBdr>
        <w:shd w:val="clear" w:color="auto" w:fill="FFFFFF"/>
        <w:spacing w:after="0" w:line="240" w:lineRule="auto"/>
        <w:contextualSpacing/>
        <w:rPr>
          <w:color w:val="000000"/>
          <w:sz w:val="24"/>
          <w:szCs w:val="24"/>
          <w:lang w:val="en-US"/>
        </w:rPr>
      </w:pPr>
    </w:p>
    <w:p w:rsidR="008219CE" w:rsidRDefault="003B4A2A"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highlight w:val="yellow"/>
          <w:lang w:val="en-US"/>
        </w:rPr>
      </w:pPr>
      <w:r w:rsidRPr="00694583">
        <w:rPr>
          <w:color w:val="000000"/>
          <w:sz w:val="24"/>
          <w:szCs w:val="24"/>
          <w:highlight w:val="yellow"/>
          <w:lang w:val="en-US"/>
        </w:rPr>
        <w:t>Fix the roots with 90</w:t>
      </w:r>
      <w:r w:rsidR="00694583">
        <w:rPr>
          <w:color w:val="000000"/>
          <w:sz w:val="24"/>
          <w:szCs w:val="24"/>
          <w:highlight w:val="yellow"/>
          <w:lang w:val="en-US"/>
        </w:rPr>
        <w:t>%</w:t>
      </w:r>
      <w:r w:rsidRPr="00694583">
        <w:rPr>
          <w:color w:val="000000"/>
          <w:sz w:val="24"/>
          <w:szCs w:val="24"/>
          <w:highlight w:val="yellow"/>
          <w:lang w:val="en-US"/>
        </w:rPr>
        <w:t xml:space="preserve"> chilled acetone (v/v) and incubate it for 20 minutes on ice. </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highlight w:val="yellow"/>
          <w:lang w:val="en-US"/>
        </w:rPr>
      </w:pPr>
    </w:p>
    <w:p w:rsidR="008219CE" w:rsidRDefault="003B4A2A"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highlight w:val="yellow"/>
          <w:lang w:val="en-US"/>
        </w:rPr>
      </w:pPr>
      <w:r w:rsidRPr="00694583">
        <w:rPr>
          <w:color w:val="000000"/>
          <w:sz w:val="24"/>
          <w:szCs w:val="24"/>
          <w:highlight w:val="yellow"/>
          <w:lang w:val="en-US"/>
        </w:rPr>
        <w:t>Perform two washings with distilled water</w:t>
      </w:r>
      <w:r w:rsidR="008219CE" w:rsidRPr="00694583">
        <w:rPr>
          <w:color w:val="000000"/>
          <w:sz w:val="24"/>
          <w:szCs w:val="24"/>
          <w:highlight w:val="yellow"/>
          <w:lang w:val="en-US"/>
        </w:rPr>
        <w:t>.</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highlight w:val="yellow"/>
          <w:lang w:val="en-US"/>
        </w:rPr>
      </w:pPr>
    </w:p>
    <w:p w:rsidR="008219CE" w:rsidRDefault="008219CE"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highlight w:val="yellow"/>
          <w:lang w:val="en-US"/>
        </w:rPr>
      </w:pPr>
      <w:r w:rsidRPr="00694583">
        <w:rPr>
          <w:color w:val="000000"/>
          <w:sz w:val="24"/>
          <w:szCs w:val="24"/>
          <w:highlight w:val="yellow"/>
          <w:lang w:val="en-US"/>
        </w:rPr>
        <w:t>A</w:t>
      </w:r>
      <w:r w:rsidR="003B4A2A" w:rsidRPr="00694583">
        <w:rPr>
          <w:color w:val="000000"/>
          <w:sz w:val="24"/>
          <w:szCs w:val="24"/>
          <w:highlight w:val="yellow"/>
          <w:lang w:val="en-US"/>
        </w:rPr>
        <w:t>dd fresh GUS staining solution</w:t>
      </w:r>
      <w:r w:rsidRPr="00694583">
        <w:rPr>
          <w:color w:val="000000"/>
          <w:sz w:val="24"/>
          <w:szCs w:val="24"/>
          <w:highlight w:val="yellow"/>
          <w:lang w:val="en-US"/>
        </w:rPr>
        <w:t xml:space="preserve"> (</w:t>
      </w:r>
      <w:r w:rsidR="00694583" w:rsidRPr="00694583">
        <w:rPr>
          <w:b/>
          <w:color w:val="000000"/>
          <w:sz w:val="24"/>
          <w:szCs w:val="24"/>
          <w:highlight w:val="yellow"/>
          <w:lang w:val="en-US"/>
        </w:rPr>
        <w:t>Table 3</w:t>
      </w:r>
      <w:r w:rsidRPr="00694583">
        <w:rPr>
          <w:color w:val="000000"/>
          <w:sz w:val="24"/>
          <w:szCs w:val="24"/>
          <w:highlight w:val="yellow"/>
          <w:lang w:val="en-US"/>
        </w:rPr>
        <w:t>) and a</w:t>
      </w:r>
      <w:r w:rsidR="003B4A2A" w:rsidRPr="00694583">
        <w:rPr>
          <w:color w:val="000000"/>
          <w:sz w:val="24"/>
          <w:szCs w:val="24"/>
          <w:highlight w:val="yellow"/>
          <w:lang w:val="en-US"/>
        </w:rPr>
        <w:t>pply vacuum (-70 Pa) for 20 min</w:t>
      </w:r>
      <w:r w:rsidRPr="00694583">
        <w:rPr>
          <w:color w:val="000000"/>
          <w:sz w:val="24"/>
          <w:szCs w:val="24"/>
          <w:highlight w:val="yellow"/>
          <w:lang w:val="en-US"/>
        </w:rPr>
        <w:t>.</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highlight w:val="yellow"/>
          <w:lang w:val="en-US"/>
        </w:rPr>
      </w:pPr>
    </w:p>
    <w:p w:rsidR="00A501F0" w:rsidRDefault="008219CE"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highlight w:val="yellow"/>
          <w:lang w:val="en-US"/>
        </w:rPr>
      </w:pPr>
      <w:r w:rsidRPr="00694583">
        <w:rPr>
          <w:color w:val="000000"/>
          <w:sz w:val="24"/>
          <w:szCs w:val="24"/>
          <w:highlight w:val="yellow"/>
          <w:lang w:val="en-US"/>
        </w:rPr>
        <w:t>I</w:t>
      </w:r>
      <w:r w:rsidR="003B4A2A" w:rsidRPr="00694583">
        <w:rPr>
          <w:color w:val="000000"/>
          <w:sz w:val="24"/>
          <w:szCs w:val="24"/>
          <w:highlight w:val="yellow"/>
          <w:lang w:val="en-US"/>
        </w:rPr>
        <w:t xml:space="preserve">ncubate at 37 °C in dark </w:t>
      </w:r>
      <w:r w:rsidR="0078145C" w:rsidRPr="00694583">
        <w:rPr>
          <w:color w:val="000000"/>
          <w:sz w:val="24"/>
          <w:szCs w:val="24"/>
          <w:highlight w:val="yellow"/>
          <w:lang w:val="en-US"/>
        </w:rPr>
        <w:t xml:space="preserve">to protect the photosensitive GUS </w:t>
      </w:r>
      <w:r w:rsidR="003B4A2A" w:rsidRPr="00694583">
        <w:rPr>
          <w:color w:val="000000"/>
          <w:sz w:val="24"/>
          <w:szCs w:val="24"/>
          <w:highlight w:val="yellow"/>
          <w:lang w:val="en-US"/>
        </w:rPr>
        <w:t xml:space="preserve">for 4 h or until a blue </w:t>
      </w:r>
      <w:r w:rsidR="00D67F51" w:rsidRPr="00694583">
        <w:rPr>
          <w:color w:val="000000"/>
          <w:sz w:val="24"/>
          <w:szCs w:val="24"/>
          <w:highlight w:val="yellow"/>
          <w:lang w:val="en-US"/>
        </w:rPr>
        <w:t>color</w:t>
      </w:r>
      <w:r w:rsidR="003B4A2A" w:rsidRPr="00694583">
        <w:rPr>
          <w:color w:val="000000"/>
          <w:sz w:val="24"/>
          <w:szCs w:val="24"/>
          <w:highlight w:val="yellow"/>
          <w:lang w:val="en-US"/>
        </w:rPr>
        <w:t xml:space="preserve"> is visible. </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highlight w:val="yellow"/>
          <w:lang w:val="en-US"/>
        </w:rPr>
      </w:pPr>
    </w:p>
    <w:p w:rsidR="00D67F51" w:rsidRPr="00D67F51" w:rsidRDefault="00511772" w:rsidP="00733F93">
      <w:pPr>
        <w:pBdr>
          <w:top w:val="nil"/>
          <w:left w:val="nil"/>
          <w:bottom w:val="nil"/>
          <w:right w:val="nil"/>
          <w:between w:val="nil"/>
        </w:pBdr>
        <w:shd w:val="clear" w:color="auto" w:fill="FFFFFF"/>
        <w:spacing w:after="0" w:line="240" w:lineRule="auto"/>
        <w:contextualSpacing/>
        <w:rPr>
          <w:color w:val="000000"/>
          <w:sz w:val="24"/>
          <w:szCs w:val="24"/>
          <w:lang w:val="en-US"/>
        </w:rPr>
      </w:pPr>
      <w:r w:rsidRPr="00D67F51">
        <w:rPr>
          <w:color w:val="000000"/>
          <w:sz w:val="24"/>
          <w:szCs w:val="24"/>
          <w:lang w:val="en-US"/>
        </w:rPr>
        <w:t>NOTE:</w:t>
      </w:r>
      <w:r w:rsidR="0078145C" w:rsidRPr="00D67F51">
        <w:rPr>
          <w:color w:val="000000"/>
          <w:sz w:val="24"/>
          <w:szCs w:val="24"/>
          <w:lang w:val="en-US"/>
        </w:rPr>
        <w:t xml:space="preserve"> </w:t>
      </w:r>
      <w:r w:rsidR="003B4A2A" w:rsidRPr="00D67F51">
        <w:rPr>
          <w:color w:val="000000"/>
          <w:sz w:val="24"/>
          <w:szCs w:val="24"/>
          <w:lang w:val="en-US"/>
        </w:rPr>
        <w:t xml:space="preserve">The presence of </w:t>
      </w:r>
      <w:proofErr w:type="spellStart"/>
      <w:r w:rsidR="003B4A2A" w:rsidRPr="00D67F51">
        <w:rPr>
          <w:color w:val="000000"/>
          <w:sz w:val="24"/>
          <w:szCs w:val="24"/>
          <w:lang w:val="en-US"/>
        </w:rPr>
        <w:t>ferri</w:t>
      </w:r>
      <w:proofErr w:type="spellEnd"/>
      <w:r w:rsidR="003B4A2A" w:rsidRPr="00D67F51">
        <w:rPr>
          <w:color w:val="000000"/>
          <w:sz w:val="24"/>
          <w:szCs w:val="24"/>
          <w:lang w:val="en-US"/>
        </w:rPr>
        <w:t xml:space="preserve">- and ferrocyanide in GUS solution minimize the diffusion of reaction products and provide more precise localization. </w:t>
      </w:r>
    </w:p>
    <w:p w:rsidR="00D67F51" w:rsidRPr="00D67F51" w:rsidRDefault="00D67F51" w:rsidP="00733F93">
      <w:pPr>
        <w:pBdr>
          <w:top w:val="nil"/>
          <w:left w:val="nil"/>
          <w:bottom w:val="nil"/>
          <w:right w:val="nil"/>
          <w:between w:val="nil"/>
        </w:pBdr>
        <w:shd w:val="clear" w:color="auto" w:fill="FFFFFF"/>
        <w:spacing w:after="0" w:line="240" w:lineRule="auto"/>
        <w:contextualSpacing/>
        <w:rPr>
          <w:color w:val="000000"/>
          <w:sz w:val="24"/>
          <w:szCs w:val="24"/>
          <w:lang w:val="en-US"/>
        </w:rPr>
      </w:pPr>
    </w:p>
    <w:p w:rsidR="0078145C" w:rsidRPr="00D67F51" w:rsidRDefault="00694583" w:rsidP="00733F93">
      <w:pPr>
        <w:pBdr>
          <w:top w:val="nil"/>
          <w:left w:val="nil"/>
          <w:bottom w:val="nil"/>
          <w:right w:val="nil"/>
          <w:between w:val="nil"/>
        </w:pBdr>
        <w:shd w:val="clear" w:color="auto" w:fill="FFFFFF"/>
        <w:spacing w:after="0" w:line="240" w:lineRule="auto"/>
        <w:contextualSpacing/>
        <w:rPr>
          <w:color w:val="000000"/>
          <w:sz w:val="24"/>
          <w:szCs w:val="24"/>
          <w:lang w:val="en-US"/>
        </w:rPr>
      </w:pPr>
      <w:r w:rsidRPr="00D67F51">
        <w:rPr>
          <w:color w:val="000000"/>
          <w:sz w:val="24"/>
          <w:szCs w:val="24"/>
          <w:lang w:val="en-US"/>
        </w:rPr>
        <w:t>CAUTION:</w:t>
      </w:r>
      <w:r w:rsidR="003B4A2A" w:rsidRPr="00D67F51">
        <w:rPr>
          <w:color w:val="000000"/>
          <w:sz w:val="24"/>
          <w:szCs w:val="24"/>
          <w:lang w:val="en-US"/>
        </w:rPr>
        <w:t xml:space="preserve"> </w:t>
      </w:r>
      <w:r w:rsidR="0078145C" w:rsidRPr="00D67F51">
        <w:rPr>
          <w:color w:val="000000"/>
          <w:sz w:val="24"/>
          <w:szCs w:val="24"/>
          <w:lang w:val="en-US"/>
        </w:rPr>
        <w:t>Use a fume hood and w</w:t>
      </w:r>
      <w:r w:rsidR="003B4A2A" w:rsidRPr="00D67F51">
        <w:rPr>
          <w:color w:val="000000"/>
          <w:sz w:val="24"/>
          <w:szCs w:val="24"/>
          <w:lang w:val="en-US"/>
        </w:rPr>
        <w:t xml:space="preserve">ear </w:t>
      </w:r>
      <w:r w:rsidR="003F7657" w:rsidRPr="00D67F51">
        <w:rPr>
          <w:color w:val="000000"/>
          <w:sz w:val="24"/>
          <w:szCs w:val="24"/>
          <w:lang w:val="en-US"/>
        </w:rPr>
        <w:t>protective</w:t>
      </w:r>
      <w:r w:rsidR="0078145C" w:rsidRPr="00D67F51">
        <w:rPr>
          <w:color w:val="000000"/>
          <w:sz w:val="24"/>
          <w:szCs w:val="24"/>
          <w:lang w:val="en-US"/>
        </w:rPr>
        <w:t xml:space="preserve"> clothing when handling the toxic cyanide derivatives in GUS solution (</w:t>
      </w:r>
      <w:r w:rsidR="003B4A2A" w:rsidRPr="00D67F51">
        <w:rPr>
          <w:color w:val="000000"/>
          <w:sz w:val="24"/>
          <w:szCs w:val="24"/>
          <w:lang w:val="en-US"/>
        </w:rPr>
        <w:t>the potassium ferricyanide and potassium ferrocyanide</w:t>
      </w:r>
      <w:r w:rsidR="0078145C" w:rsidRPr="00D67F51">
        <w:rPr>
          <w:color w:val="000000"/>
          <w:sz w:val="24"/>
          <w:szCs w:val="24"/>
          <w:lang w:val="en-US"/>
        </w:rPr>
        <w:t xml:space="preserve">). The GUS </w:t>
      </w:r>
      <w:r w:rsidR="003F7657" w:rsidRPr="00D67F51">
        <w:rPr>
          <w:color w:val="000000"/>
          <w:sz w:val="24"/>
          <w:szCs w:val="24"/>
          <w:lang w:val="en-US"/>
        </w:rPr>
        <w:t xml:space="preserve">substrate </w:t>
      </w:r>
      <w:r w:rsidR="0078145C" w:rsidRPr="00D67F51">
        <w:rPr>
          <w:color w:val="000000"/>
          <w:sz w:val="24"/>
          <w:szCs w:val="24"/>
          <w:lang w:val="en-US"/>
        </w:rPr>
        <w:t>and the disposal material should be disposed safely.</w:t>
      </w:r>
    </w:p>
    <w:p w:rsidR="00D67F51" w:rsidRPr="00694583" w:rsidRDefault="00D67F51" w:rsidP="00733F93">
      <w:pPr>
        <w:pBdr>
          <w:top w:val="nil"/>
          <w:left w:val="nil"/>
          <w:bottom w:val="nil"/>
          <w:right w:val="nil"/>
          <w:between w:val="nil"/>
        </w:pBdr>
        <w:shd w:val="clear" w:color="auto" w:fill="FFFFFF"/>
        <w:spacing w:after="0" w:line="240" w:lineRule="auto"/>
        <w:contextualSpacing/>
        <w:rPr>
          <w:color w:val="000000"/>
          <w:sz w:val="24"/>
          <w:szCs w:val="24"/>
          <w:highlight w:val="yellow"/>
          <w:lang w:val="en-US"/>
        </w:rPr>
      </w:pPr>
    </w:p>
    <w:p w:rsidR="0078145C" w:rsidRDefault="003B4A2A"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highlight w:val="yellow"/>
          <w:lang w:val="en-US"/>
        </w:rPr>
      </w:pPr>
      <w:r w:rsidRPr="00694583">
        <w:rPr>
          <w:color w:val="000000"/>
          <w:sz w:val="24"/>
          <w:szCs w:val="24"/>
          <w:highlight w:val="yellow"/>
          <w:lang w:val="en-US"/>
        </w:rPr>
        <w:t xml:space="preserve">Remove GUS staining solution and discard it in appropriate containers. </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highlight w:val="yellow"/>
          <w:lang w:val="en-US"/>
        </w:rPr>
      </w:pPr>
    </w:p>
    <w:p w:rsidR="0078145C" w:rsidRDefault="003B4A2A"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highlight w:val="yellow"/>
          <w:lang w:val="en-US"/>
        </w:rPr>
      </w:pPr>
      <w:r w:rsidRPr="00694583">
        <w:rPr>
          <w:color w:val="000000"/>
          <w:sz w:val="24"/>
          <w:szCs w:val="24"/>
          <w:highlight w:val="yellow"/>
          <w:lang w:val="en-US"/>
        </w:rPr>
        <w:t>Perform two washings with ethanol 70% (v/v)</w:t>
      </w:r>
      <w:r w:rsidR="0078145C" w:rsidRPr="00694583">
        <w:rPr>
          <w:color w:val="000000"/>
          <w:sz w:val="24"/>
          <w:szCs w:val="24"/>
          <w:highlight w:val="yellow"/>
          <w:lang w:val="en-US"/>
        </w:rPr>
        <w:t>.</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highlight w:val="yellow"/>
          <w:lang w:val="en-US"/>
        </w:rPr>
      </w:pPr>
    </w:p>
    <w:p w:rsidR="00A501F0" w:rsidRDefault="0078145C" w:rsidP="00733F93">
      <w:pPr>
        <w:numPr>
          <w:ilvl w:val="1"/>
          <w:numId w:val="11"/>
        </w:numPr>
        <w:pBdr>
          <w:top w:val="nil"/>
          <w:left w:val="nil"/>
          <w:bottom w:val="nil"/>
          <w:right w:val="nil"/>
          <w:between w:val="nil"/>
        </w:pBdr>
        <w:shd w:val="clear" w:color="auto" w:fill="FFFFFF"/>
        <w:spacing w:after="0" w:line="240" w:lineRule="auto"/>
        <w:ind w:left="0" w:firstLine="0"/>
        <w:contextualSpacing/>
        <w:rPr>
          <w:color w:val="000000"/>
          <w:sz w:val="24"/>
          <w:szCs w:val="24"/>
          <w:highlight w:val="yellow"/>
          <w:lang w:val="en-US"/>
        </w:rPr>
      </w:pPr>
      <w:r w:rsidRPr="00694583">
        <w:rPr>
          <w:color w:val="000000"/>
          <w:sz w:val="24"/>
          <w:szCs w:val="24"/>
          <w:highlight w:val="yellow"/>
          <w:lang w:val="en-US"/>
        </w:rPr>
        <w:t>O</w:t>
      </w:r>
      <w:r w:rsidR="00F6484C" w:rsidRPr="00694583">
        <w:rPr>
          <w:color w:val="000000"/>
          <w:sz w:val="24"/>
          <w:szCs w:val="24"/>
          <w:highlight w:val="yellow"/>
          <w:lang w:val="en-US"/>
        </w:rPr>
        <w:t>bserve under a</w:t>
      </w:r>
      <w:r w:rsidR="003B4A2A" w:rsidRPr="00694583">
        <w:rPr>
          <w:color w:val="000000"/>
          <w:sz w:val="24"/>
          <w:szCs w:val="24"/>
          <w:highlight w:val="yellow"/>
          <w:lang w:val="en-US"/>
        </w:rPr>
        <w:t xml:space="preserve"> bright field microscope.</w:t>
      </w:r>
      <w:r w:rsidR="00694583">
        <w:rPr>
          <w:color w:val="000000"/>
          <w:sz w:val="24"/>
          <w:szCs w:val="24"/>
          <w:highlight w:val="yellow"/>
          <w:lang w:val="en-US"/>
        </w:rPr>
        <w:t xml:space="preserve"> </w:t>
      </w:r>
    </w:p>
    <w:p w:rsidR="00D67F51" w:rsidRPr="00694583" w:rsidRDefault="00D67F51" w:rsidP="00D67F51">
      <w:pPr>
        <w:pBdr>
          <w:top w:val="nil"/>
          <w:left w:val="nil"/>
          <w:bottom w:val="nil"/>
          <w:right w:val="nil"/>
          <w:between w:val="nil"/>
        </w:pBdr>
        <w:shd w:val="clear" w:color="auto" w:fill="FFFFFF"/>
        <w:spacing w:after="0" w:line="240" w:lineRule="auto"/>
        <w:contextualSpacing/>
        <w:rPr>
          <w:color w:val="000000"/>
          <w:sz w:val="24"/>
          <w:szCs w:val="24"/>
          <w:highlight w:val="yellow"/>
          <w:lang w:val="en-US"/>
        </w:rPr>
      </w:pPr>
    </w:p>
    <w:p w:rsidR="00D40DCA" w:rsidRPr="00D67F51" w:rsidRDefault="00511772" w:rsidP="00733F93">
      <w:pPr>
        <w:pBdr>
          <w:top w:val="nil"/>
          <w:left w:val="nil"/>
          <w:bottom w:val="nil"/>
          <w:right w:val="nil"/>
          <w:between w:val="nil"/>
        </w:pBdr>
        <w:shd w:val="clear" w:color="auto" w:fill="FFFFFF"/>
        <w:spacing w:after="0" w:line="240" w:lineRule="auto"/>
        <w:contextualSpacing/>
        <w:rPr>
          <w:color w:val="000000"/>
          <w:sz w:val="24"/>
          <w:szCs w:val="24"/>
          <w:lang w:val="en-US"/>
        </w:rPr>
      </w:pPr>
      <w:r w:rsidRPr="00D67F51">
        <w:rPr>
          <w:color w:val="000000"/>
          <w:sz w:val="24"/>
          <w:szCs w:val="24"/>
          <w:lang w:val="en-US"/>
        </w:rPr>
        <w:lastRenderedPageBreak/>
        <w:t>NOTE:</w:t>
      </w:r>
      <w:r w:rsidR="00694583" w:rsidRPr="00D67F51">
        <w:rPr>
          <w:color w:val="000000"/>
          <w:sz w:val="24"/>
          <w:szCs w:val="24"/>
          <w:lang w:val="en-US"/>
        </w:rPr>
        <w:t xml:space="preserve"> </w:t>
      </w:r>
      <w:r w:rsidR="003B4A2A" w:rsidRPr="00D67F51">
        <w:rPr>
          <w:color w:val="000000"/>
          <w:sz w:val="24"/>
          <w:szCs w:val="24"/>
          <w:lang w:val="en-US"/>
        </w:rPr>
        <w:t xml:space="preserve">GUS staining is stable for a few weeks; however, during the first week, the GUS signal is clear and diffuses less into </w:t>
      </w:r>
      <w:r w:rsidR="00D67F51" w:rsidRPr="00D67F51">
        <w:rPr>
          <w:color w:val="000000"/>
          <w:sz w:val="24"/>
          <w:szCs w:val="24"/>
          <w:lang w:val="en-US"/>
        </w:rPr>
        <w:t>neighboring</w:t>
      </w:r>
      <w:r w:rsidR="003B4A2A" w:rsidRPr="00D67F51">
        <w:rPr>
          <w:color w:val="000000"/>
          <w:sz w:val="24"/>
          <w:szCs w:val="24"/>
          <w:lang w:val="en-US"/>
        </w:rPr>
        <w:t xml:space="preserve"> cells. </w:t>
      </w:r>
      <w:r w:rsidR="0078145C" w:rsidRPr="00D67F51">
        <w:rPr>
          <w:color w:val="000000"/>
          <w:sz w:val="24"/>
          <w:szCs w:val="24"/>
          <w:lang w:val="en-US"/>
        </w:rPr>
        <w:t xml:space="preserve">For longer storage, seal the tube and store it at 4 °C. </w:t>
      </w:r>
    </w:p>
    <w:bookmarkEnd w:id="3"/>
    <w:p w:rsidR="00D40DCA" w:rsidRPr="00694583" w:rsidRDefault="00D40DCA" w:rsidP="00733F93">
      <w:pPr>
        <w:pBdr>
          <w:top w:val="nil"/>
          <w:left w:val="nil"/>
          <w:bottom w:val="nil"/>
          <w:right w:val="nil"/>
          <w:between w:val="nil"/>
        </w:pBdr>
        <w:shd w:val="clear" w:color="auto" w:fill="FFFFFF"/>
        <w:spacing w:after="0" w:line="240" w:lineRule="auto"/>
        <w:contextualSpacing/>
        <w:rPr>
          <w:color w:val="000000"/>
          <w:sz w:val="24"/>
          <w:szCs w:val="24"/>
          <w:lang w:val="en-US"/>
        </w:rPr>
      </w:pPr>
    </w:p>
    <w:p w:rsidR="0078145C" w:rsidRPr="00694583" w:rsidRDefault="003F7657" w:rsidP="00733F93">
      <w:pPr>
        <w:pBdr>
          <w:top w:val="nil"/>
          <w:left w:val="nil"/>
          <w:bottom w:val="nil"/>
          <w:right w:val="nil"/>
          <w:between w:val="nil"/>
        </w:pBdr>
        <w:shd w:val="clear" w:color="auto" w:fill="FFFFFF"/>
        <w:spacing w:after="0" w:line="240" w:lineRule="auto"/>
        <w:contextualSpacing/>
        <w:rPr>
          <w:sz w:val="24"/>
          <w:lang w:val="en-US"/>
        </w:rPr>
      </w:pPr>
      <w:r w:rsidRPr="00694583">
        <w:rPr>
          <w:b/>
          <w:sz w:val="24"/>
          <w:lang w:val="en-US"/>
        </w:rPr>
        <w:t xml:space="preserve">[Place </w:t>
      </w:r>
      <w:r w:rsidR="00694583" w:rsidRPr="00694583">
        <w:rPr>
          <w:b/>
          <w:sz w:val="24"/>
          <w:lang w:val="en-US"/>
        </w:rPr>
        <w:t>Table 3</w:t>
      </w:r>
      <w:r w:rsidRPr="00694583">
        <w:rPr>
          <w:b/>
          <w:sz w:val="24"/>
          <w:lang w:val="en-US"/>
        </w:rPr>
        <w:t xml:space="preserve"> here]</w:t>
      </w:r>
    </w:p>
    <w:p w:rsidR="003F7657" w:rsidRPr="00694583" w:rsidRDefault="003F7657" w:rsidP="00733F93">
      <w:pPr>
        <w:pBdr>
          <w:top w:val="nil"/>
          <w:left w:val="nil"/>
          <w:bottom w:val="nil"/>
          <w:right w:val="nil"/>
          <w:between w:val="nil"/>
        </w:pBdr>
        <w:shd w:val="clear" w:color="auto" w:fill="FFFFFF"/>
        <w:spacing w:after="0" w:line="240" w:lineRule="auto"/>
        <w:contextualSpacing/>
        <w:rPr>
          <w:color w:val="000000"/>
          <w:sz w:val="24"/>
          <w:szCs w:val="24"/>
          <w:lang w:val="en-US"/>
        </w:rPr>
      </w:pPr>
    </w:p>
    <w:p w:rsidR="00D40DCA" w:rsidRPr="00D67F51" w:rsidRDefault="003B4A2A" w:rsidP="00733F93">
      <w:pPr>
        <w:pBdr>
          <w:top w:val="nil"/>
          <w:left w:val="nil"/>
          <w:bottom w:val="nil"/>
          <w:right w:val="nil"/>
          <w:between w:val="nil"/>
        </w:pBdr>
        <w:spacing w:after="0" w:line="240" w:lineRule="auto"/>
        <w:rPr>
          <w:b/>
          <w:color w:val="000000"/>
          <w:sz w:val="24"/>
          <w:szCs w:val="24"/>
          <w:lang w:val="en-US"/>
        </w:rPr>
      </w:pPr>
      <w:r w:rsidRPr="00D67F51">
        <w:rPr>
          <w:b/>
          <w:color w:val="000000"/>
          <w:sz w:val="24"/>
          <w:szCs w:val="24"/>
          <w:lang w:val="en-US"/>
        </w:rPr>
        <w:t>REPRESENTATIVE RESULTS:</w:t>
      </w:r>
    </w:p>
    <w:p w:rsidR="00D40DCA" w:rsidRPr="00694583" w:rsidRDefault="003D2222" w:rsidP="00733F93">
      <w:pPr>
        <w:pBdr>
          <w:top w:val="nil"/>
          <w:left w:val="nil"/>
          <w:bottom w:val="nil"/>
          <w:right w:val="nil"/>
          <w:between w:val="nil"/>
        </w:pBdr>
        <w:spacing w:after="0" w:line="240" w:lineRule="auto"/>
        <w:rPr>
          <w:b/>
          <w:color w:val="000000"/>
          <w:sz w:val="24"/>
          <w:szCs w:val="24"/>
          <w:lang w:val="en-US"/>
        </w:rPr>
      </w:pPr>
      <w:bookmarkStart w:id="4" w:name="_3znysh7" w:colFirst="0" w:colLast="0"/>
      <w:bookmarkEnd w:id="4"/>
      <w:r w:rsidRPr="00694583">
        <w:rPr>
          <w:b/>
          <w:i/>
          <w:color w:val="000000"/>
          <w:sz w:val="24"/>
          <w:szCs w:val="24"/>
          <w:lang w:val="en-US"/>
        </w:rPr>
        <w:t>Agrobacterium</w:t>
      </w:r>
      <w:r w:rsidR="003B4A2A" w:rsidRPr="00694583">
        <w:rPr>
          <w:b/>
          <w:i/>
          <w:color w:val="000000"/>
          <w:sz w:val="24"/>
          <w:szCs w:val="24"/>
          <w:lang w:val="en-US"/>
        </w:rPr>
        <w:t xml:space="preserve"> </w:t>
      </w:r>
      <w:proofErr w:type="spellStart"/>
      <w:r w:rsidR="003B4A2A" w:rsidRPr="00694583">
        <w:rPr>
          <w:b/>
          <w:i/>
          <w:color w:val="000000"/>
          <w:sz w:val="24"/>
          <w:szCs w:val="24"/>
          <w:lang w:val="en-US"/>
        </w:rPr>
        <w:t>rhizogenes</w:t>
      </w:r>
      <w:proofErr w:type="spellEnd"/>
      <w:r w:rsidR="003B4A2A" w:rsidRPr="00694583">
        <w:rPr>
          <w:b/>
          <w:color w:val="000000"/>
          <w:sz w:val="24"/>
          <w:szCs w:val="24"/>
          <w:lang w:val="en-US"/>
        </w:rPr>
        <w:t xml:space="preserve">-mediated potato transformation </w:t>
      </w:r>
    </w:p>
    <w:p w:rsidR="00D40DCA" w:rsidRDefault="00CD62B3" w:rsidP="00733F93">
      <w:pPr>
        <w:pBdr>
          <w:top w:val="nil"/>
          <w:left w:val="nil"/>
          <w:bottom w:val="nil"/>
          <w:right w:val="nil"/>
          <w:between w:val="nil"/>
        </w:pBdr>
        <w:spacing w:after="0" w:line="240" w:lineRule="auto"/>
        <w:rPr>
          <w:color w:val="000000"/>
          <w:sz w:val="24"/>
          <w:szCs w:val="24"/>
          <w:lang w:val="en-US"/>
        </w:rPr>
      </w:pPr>
      <w:bookmarkStart w:id="5" w:name="_2et92p0" w:colFirst="0" w:colLast="0"/>
      <w:bookmarkEnd w:id="5"/>
      <w:r w:rsidRPr="00694583">
        <w:rPr>
          <w:color w:val="000000"/>
          <w:sz w:val="24"/>
          <w:szCs w:val="24"/>
          <w:lang w:val="en-US"/>
        </w:rPr>
        <w:t>I</w:t>
      </w:r>
      <w:r w:rsidR="003B4A2A" w:rsidRPr="00694583">
        <w:rPr>
          <w:color w:val="000000"/>
          <w:sz w:val="24"/>
          <w:szCs w:val="24"/>
          <w:lang w:val="en-US"/>
        </w:rPr>
        <w:t xml:space="preserve">n this manuscript </w:t>
      </w:r>
      <w:r w:rsidRPr="00694583">
        <w:rPr>
          <w:color w:val="000000"/>
          <w:sz w:val="24"/>
          <w:szCs w:val="24"/>
          <w:lang w:val="en-US"/>
        </w:rPr>
        <w:t xml:space="preserve">the step-by-step procedure </w:t>
      </w:r>
      <w:r w:rsidR="003B4A2A" w:rsidRPr="00694583">
        <w:rPr>
          <w:color w:val="000000"/>
          <w:sz w:val="24"/>
          <w:szCs w:val="24"/>
          <w:lang w:val="en-US"/>
        </w:rPr>
        <w:t xml:space="preserve">set up to obtain </w:t>
      </w:r>
      <w:r w:rsidR="00F9793E" w:rsidRPr="00694583">
        <w:rPr>
          <w:color w:val="000000"/>
          <w:sz w:val="24"/>
          <w:szCs w:val="24"/>
          <w:lang w:val="en-US"/>
        </w:rPr>
        <w:t xml:space="preserve">transformed </w:t>
      </w:r>
      <w:r w:rsidR="003B4A2A" w:rsidRPr="00694583">
        <w:rPr>
          <w:color w:val="000000"/>
          <w:sz w:val="24"/>
          <w:szCs w:val="24"/>
          <w:lang w:val="en-US"/>
        </w:rPr>
        <w:t xml:space="preserve">root </w:t>
      </w:r>
      <w:r w:rsidR="00F9793E" w:rsidRPr="00694583">
        <w:rPr>
          <w:color w:val="000000"/>
          <w:sz w:val="24"/>
          <w:szCs w:val="24"/>
          <w:lang w:val="en-US"/>
        </w:rPr>
        <w:t>w</w:t>
      </w:r>
      <w:r w:rsidR="003B4A2A" w:rsidRPr="00694583">
        <w:rPr>
          <w:color w:val="000000"/>
          <w:sz w:val="24"/>
          <w:szCs w:val="24"/>
          <w:lang w:val="en-US"/>
        </w:rPr>
        <w:t xml:space="preserve">ith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color w:val="000000"/>
          <w:sz w:val="24"/>
          <w:szCs w:val="24"/>
          <w:lang w:val="en-US"/>
        </w:rPr>
        <w:t xml:space="preserve"> is presented.</w:t>
      </w:r>
      <w:r w:rsidR="003B4A2A" w:rsidRPr="00694583">
        <w:rPr>
          <w:color w:val="000000"/>
          <w:sz w:val="24"/>
          <w:szCs w:val="24"/>
          <w:lang w:val="en-US"/>
        </w:rPr>
        <w:t xml:space="preserve"> </w:t>
      </w:r>
      <w:r w:rsidR="00694583" w:rsidRPr="00694583">
        <w:rPr>
          <w:b/>
          <w:color w:val="000000"/>
          <w:sz w:val="24"/>
          <w:szCs w:val="24"/>
          <w:lang w:val="en-US"/>
        </w:rPr>
        <w:t>Figure 1</w:t>
      </w:r>
      <w:r w:rsidR="003B4A2A" w:rsidRPr="00694583">
        <w:rPr>
          <w:color w:val="000000"/>
          <w:sz w:val="24"/>
          <w:szCs w:val="24"/>
          <w:lang w:val="en-US"/>
        </w:rPr>
        <w:t xml:space="preserve"> presents an overview of the assay, which altogether takes around </w:t>
      </w:r>
      <w:r w:rsidR="00EF0F9A" w:rsidRPr="00694583">
        <w:rPr>
          <w:color w:val="000000"/>
          <w:sz w:val="24"/>
          <w:szCs w:val="24"/>
          <w:lang w:val="en-US"/>
        </w:rPr>
        <w:t>5-6</w:t>
      </w:r>
      <w:r w:rsidRPr="00694583">
        <w:rPr>
          <w:color w:val="000000"/>
          <w:sz w:val="24"/>
          <w:szCs w:val="24"/>
          <w:lang w:val="en-US"/>
        </w:rPr>
        <w:t xml:space="preserve"> weeks</w:t>
      </w:r>
      <w:r w:rsidR="003B4A2A" w:rsidRPr="00694583">
        <w:rPr>
          <w:color w:val="000000"/>
          <w:sz w:val="24"/>
          <w:szCs w:val="24"/>
          <w:lang w:val="en-US"/>
        </w:rPr>
        <w:t xml:space="preserve"> (from injection of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3B4A2A" w:rsidRPr="00694583">
        <w:rPr>
          <w:color w:val="000000"/>
          <w:sz w:val="24"/>
          <w:szCs w:val="24"/>
          <w:lang w:val="en-US"/>
        </w:rPr>
        <w:t xml:space="preserve"> to </w:t>
      </w:r>
      <w:r w:rsidR="00EF0F9A" w:rsidRPr="00694583">
        <w:rPr>
          <w:color w:val="000000"/>
          <w:sz w:val="24"/>
          <w:szCs w:val="24"/>
          <w:lang w:val="en-US"/>
        </w:rPr>
        <w:t>obtain</w:t>
      </w:r>
      <w:r w:rsidR="003B4A2A" w:rsidRPr="00694583">
        <w:rPr>
          <w:color w:val="000000"/>
          <w:sz w:val="24"/>
          <w:szCs w:val="24"/>
          <w:lang w:val="en-US"/>
        </w:rPr>
        <w:t xml:space="preserve"> </w:t>
      </w:r>
      <w:r w:rsidR="00CF66EC" w:rsidRPr="00694583">
        <w:rPr>
          <w:color w:val="000000"/>
          <w:sz w:val="24"/>
          <w:szCs w:val="24"/>
          <w:lang w:val="en-US"/>
        </w:rPr>
        <w:t>fully developed</w:t>
      </w:r>
      <w:r w:rsidR="00EF0F9A" w:rsidRPr="00694583">
        <w:rPr>
          <w:color w:val="000000"/>
          <w:sz w:val="24"/>
          <w:szCs w:val="24"/>
          <w:lang w:val="en-US"/>
        </w:rPr>
        <w:t xml:space="preserve"> hairy roots). Then</w:t>
      </w:r>
      <w:r w:rsidR="003B4A2A" w:rsidRPr="00694583">
        <w:rPr>
          <w:color w:val="000000"/>
          <w:sz w:val="24"/>
          <w:szCs w:val="24"/>
          <w:lang w:val="en-US"/>
        </w:rPr>
        <w:t>, the plant can be studied as a composite (wild type shoot, transgenic root) or the transgenic hairy root</w:t>
      </w:r>
      <w:r w:rsidR="00EF0F9A" w:rsidRPr="00694583">
        <w:rPr>
          <w:color w:val="000000"/>
          <w:sz w:val="24"/>
          <w:szCs w:val="24"/>
          <w:lang w:val="en-US"/>
        </w:rPr>
        <w:t xml:space="preserve"> clones</w:t>
      </w:r>
      <w:r w:rsidR="003B4A2A" w:rsidRPr="00694583">
        <w:rPr>
          <w:color w:val="000000"/>
          <w:sz w:val="24"/>
          <w:szCs w:val="24"/>
          <w:lang w:val="en-US"/>
        </w:rPr>
        <w:t xml:space="preserve"> can be excised </w:t>
      </w:r>
      <w:r w:rsidR="00EF0F9A" w:rsidRPr="00694583">
        <w:rPr>
          <w:color w:val="000000"/>
          <w:sz w:val="24"/>
          <w:szCs w:val="24"/>
          <w:lang w:val="en-US"/>
        </w:rPr>
        <w:t xml:space="preserve">and </w:t>
      </w:r>
      <w:r w:rsidR="003B4A2A" w:rsidRPr="00694583">
        <w:rPr>
          <w:color w:val="000000"/>
          <w:sz w:val="24"/>
          <w:szCs w:val="24"/>
          <w:lang w:val="en-US"/>
        </w:rPr>
        <w:t>grow</w:t>
      </w:r>
      <w:r w:rsidR="00EF0F9A" w:rsidRPr="00694583">
        <w:rPr>
          <w:color w:val="000000"/>
          <w:sz w:val="24"/>
          <w:szCs w:val="24"/>
          <w:lang w:val="en-US"/>
        </w:rPr>
        <w:t>n</w:t>
      </w:r>
      <w:r w:rsidR="003B4A2A" w:rsidRPr="00694583">
        <w:rPr>
          <w:color w:val="000000"/>
          <w:sz w:val="24"/>
          <w:szCs w:val="24"/>
          <w:lang w:val="en-US"/>
        </w:rPr>
        <w:t xml:space="preserve"> autonomously in </w:t>
      </w:r>
      <w:r w:rsidR="00EF0F9A" w:rsidRPr="00694583">
        <w:rPr>
          <w:color w:val="000000"/>
          <w:sz w:val="24"/>
          <w:szCs w:val="24"/>
          <w:lang w:val="en-US"/>
        </w:rPr>
        <w:t xml:space="preserve">solid </w:t>
      </w:r>
      <w:proofErr w:type="spellStart"/>
      <w:r w:rsidR="003B4A2A" w:rsidRPr="00694583">
        <w:rPr>
          <w:color w:val="000000"/>
          <w:sz w:val="24"/>
          <w:szCs w:val="24"/>
          <w:lang w:val="en-US"/>
        </w:rPr>
        <w:t>Gamborg</w:t>
      </w:r>
      <w:proofErr w:type="spellEnd"/>
      <w:r w:rsidR="003B4A2A" w:rsidRPr="00694583">
        <w:rPr>
          <w:color w:val="000000"/>
          <w:sz w:val="24"/>
          <w:szCs w:val="24"/>
          <w:lang w:val="en-US"/>
        </w:rPr>
        <w:t xml:space="preserve"> B5 medium</w:t>
      </w:r>
      <w:r w:rsidR="00CF66EC" w:rsidRPr="00694583">
        <w:rPr>
          <w:color w:val="000000"/>
          <w:sz w:val="24"/>
          <w:szCs w:val="24"/>
          <w:lang w:val="en-US"/>
        </w:rPr>
        <w:t xml:space="preserve"> supplemented with 2% sucrose</w:t>
      </w:r>
      <w:r w:rsidR="003B4A2A" w:rsidRPr="00694583">
        <w:rPr>
          <w:color w:val="000000"/>
          <w:sz w:val="24"/>
          <w:szCs w:val="24"/>
          <w:lang w:val="en-US"/>
        </w:rPr>
        <w:t xml:space="preserve">. </w:t>
      </w:r>
      <w:r w:rsidR="00EF0F9A" w:rsidRPr="00694583">
        <w:rPr>
          <w:color w:val="000000"/>
          <w:sz w:val="24"/>
          <w:szCs w:val="24"/>
          <w:lang w:val="en-US"/>
        </w:rPr>
        <w:t xml:space="preserve">Alternatively, the hairy roots can be massively propagated using the liquid </w:t>
      </w:r>
      <w:proofErr w:type="spellStart"/>
      <w:r w:rsidR="00EF0F9A" w:rsidRPr="00694583">
        <w:rPr>
          <w:color w:val="000000"/>
          <w:sz w:val="24"/>
          <w:szCs w:val="24"/>
          <w:lang w:val="en-US"/>
        </w:rPr>
        <w:t>Gamborg</w:t>
      </w:r>
      <w:proofErr w:type="spellEnd"/>
      <w:r w:rsidR="00EF0F9A" w:rsidRPr="00694583">
        <w:rPr>
          <w:color w:val="000000"/>
          <w:sz w:val="24"/>
          <w:szCs w:val="24"/>
          <w:lang w:val="en-US"/>
        </w:rPr>
        <w:t xml:space="preserve"> B5 media. </w:t>
      </w:r>
      <w:r w:rsidR="003B4A2A" w:rsidRPr="00694583">
        <w:rPr>
          <w:color w:val="000000"/>
          <w:sz w:val="24"/>
          <w:szCs w:val="24"/>
          <w:lang w:val="en-US"/>
        </w:rPr>
        <w:t xml:space="preserve">The procedure </w:t>
      </w:r>
      <w:r w:rsidR="00CF66EC" w:rsidRPr="00694583">
        <w:rPr>
          <w:color w:val="000000"/>
          <w:sz w:val="24"/>
          <w:szCs w:val="24"/>
          <w:lang w:val="en-US"/>
        </w:rPr>
        <w:t xml:space="preserve">presented </w:t>
      </w:r>
      <w:r w:rsidR="003B4A2A" w:rsidRPr="00694583">
        <w:rPr>
          <w:color w:val="000000"/>
          <w:sz w:val="24"/>
          <w:szCs w:val="24"/>
          <w:lang w:val="en-US"/>
        </w:rPr>
        <w:t xml:space="preserve">has been carried out with </w:t>
      </w:r>
      <w:r w:rsidR="003B4A2A" w:rsidRPr="00694583">
        <w:rPr>
          <w:i/>
          <w:color w:val="000000"/>
          <w:sz w:val="24"/>
          <w:szCs w:val="24"/>
          <w:lang w:val="en-US"/>
        </w:rPr>
        <w:t>S. tuberosum</w:t>
      </w:r>
      <w:r w:rsidR="003B4A2A" w:rsidRPr="00694583">
        <w:rPr>
          <w:color w:val="000000"/>
          <w:sz w:val="24"/>
          <w:szCs w:val="24"/>
          <w:lang w:val="en-US"/>
        </w:rPr>
        <w:t xml:space="preserve"> spp. </w:t>
      </w:r>
      <w:r w:rsidR="003B4A2A" w:rsidRPr="00694583">
        <w:rPr>
          <w:i/>
          <w:color w:val="000000"/>
          <w:sz w:val="24"/>
          <w:szCs w:val="24"/>
          <w:lang w:val="en-US"/>
        </w:rPr>
        <w:t xml:space="preserve">tuberosum </w:t>
      </w:r>
      <w:r w:rsidR="003B4A2A" w:rsidRPr="00694583">
        <w:rPr>
          <w:color w:val="000000"/>
          <w:sz w:val="24"/>
          <w:szCs w:val="24"/>
          <w:lang w:val="en-US"/>
        </w:rPr>
        <w:t xml:space="preserve">(cv. </w:t>
      </w:r>
      <w:proofErr w:type="spellStart"/>
      <w:r w:rsidR="003B4A2A" w:rsidRPr="00694583">
        <w:rPr>
          <w:color w:val="000000"/>
          <w:sz w:val="24"/>
          <w:szCs w:val="24"/>
          <w:lang w:val="en-US"/>
        </w:rPr>
        <w:t>Désirée</w:t>
      </w:r>
      <w:proofErr w:type="spellEnd"/>
      <w:r w:rsidR="003B4A2A" w:rsidRPr="00694583">
        <w:rPr>
          <w:color w:val="000000"/>
          <w:sz w:val="24"/>
          <w:szCs w:val="24"/>
          <w:lang w:val="en-US"/>
        </w:rPr>
        <w:t>).</w:t>
      </w:r>
    </w:p>
    <w:p w:rsidR="00D67F51" w:rsidRPr="00694583" w:rsidRDefault="00D67F51" w:rsidP="00733F93">
      <w:pPr>
        <w:pBdr>
          <w:top w:val="nil"/>
          <w:left w:val="nil"/>
          <w:bottom w:val="nil"/>
          <w:right w:val="nil"/>
          <w:between w:val="nil"/>
        </w:pBdr>
        <w:spacing w:after="0" w:line="240" w:lineRule="auto"/>
        <w:rPr>
          <w:color w:val="000000"/>
          <w:sz w:val="24"/>
          <w:szCs w:val="24"/>
          <w:lang w:val="en-US"/>
        </w:rPr>
      </w:pPr>
    </w:p>
    <w:p w:rsidR="00EF0F9A" w:rsidRDefault="003B4A2A" w:rsidP="00733F93">
      <w:pPr>
        <w:pBdr>
          <w:top w:val="nil"/>
          <w:left w:val="nil"/>
          <w:bottom w:val="nil"/>
          <w:right w:val="nil"/>
          <w:between w:val="nil"/>
        </w:pBdr>
        <w:spacing w:after="0" w:line="240" w:lineRule="auto"/>
        <w:rPr>
          <w:color w:val="000000"/>
          <w:sz w:val="24"/>
          <w:szCs w:val="24"/>
          <w:lang w:val="en-US"/>
        </w:rPr>
      </w:pPr>
      <w:r w:rsidRPr="00694583">
        <w:rPr>
          <w:color w:val="000000"/>
          <w:sz w:val="24"/>
          <w:szCs w:val="24"/>
          <w:lang w:val="en-US"/>
        </w:rPr>
        <w:t xml:space="preserve">The method to monitor the procedure and </w:t>
      </w:r>
      <w:r w:rsidR="00A501F0" w:rsidRPr="00694583">
        <w:rPr>
          <w:color w:val="000000"/>
          <w:sz w:val="24"/>
          <w:szCs w:val="24"/>
          <w:lang w:val="en-US"/>
        </w:rPr>
        <w:t xml:space="preserve">to </w:t>
      </w:r>
      <w:r w:rsidRPr="00694583">
        <w:rPr>
          <w:color w:val="000000"/>
          <w:sz w:val="24"/>
          <w:szCs w:val="24"/>
          <w:lang w:val="en-US"/>
        </w:rPr>
        <w:t xml:space="preserve">obtain potato transgenic hairy roots has been validated </w:t>
      </w:r>
      <w:r w:rsidR="005C18CC" w:rsidRPr="00694583">
        <w:rPr>
          <w:color w:val="000000"/>
          <w:sz w:val="24"/>
          <w:szCs w:val="24"/>
          <w:lang w:val="en-US"/>
        </w:rPr>
        <w:t xml:space="preserve">using a binary vector with the </w:t>
      </w:r>
      <w:proofErr w:type="spellStart"/>
      <w:r w:rsidR="00B71625" w:rsidRPr="00694583">
        <w:rPr>
          <w:color w:val="000000"/>
          <w:sz w:val="24"/>
          <w:szCs w:val="24"/>
          <w:lang w:val="en-US"/>
        </w:rPr>
        <w:t>DsRed</w:t>
      </w:r>
      <w:proofErr w:type="spellEnd"/>
      <w:r w:rsidR="005C18CC" w:rsidRPr="00694583">
        <w:rPr>
          <w:color w:val="000000"/>
          <w:sz w:val="24"/>
          <w:szCs w:val="24"/>
          <w:lang w:val="en-US"/>
        </w:rPr>
        <w:t xml:space="preserve"> as a transformation marker (PK7GWIWG2_II-RedRo</w:t>
      </w:r>
      <w:r w:rsidR="00CF66EC" w:rsidRPr="00694583">
        <w:rPr>
          <w:color w:val="000000"/>
          <w:sz w:val="24"/>
          <w:szCs w:val="24"/>
          <w:lang w:val="en-US"/>
        </w:rPr>
        <w:t>o</w:t>
      </w:r>
      <w:r w:rsidR="005C18CC" w:rsidRPr="00694583">
        <w:rPr>
          <w:color w:val="000000"/>
          <w:sz w:val="24"/>
          <w:szCs w:val="24"/>
          <w:lang w:val="en-US"/>
        </w:rPr>
        <w:t xml:space="preserve">t from VIB-Department of Plant Systems Biology </w:t>
      </w:r>
      <w:r w:rsidR="00E4496C" w:rsidRPr="00694583">
        <w:rPr>
          <w:color w:val="000000"/>
          <w:sz w:val="24"/>
          <w:szCs w:val="24"/>
          <w:lang w:val="en-US"/>
        </w:rPr>
        <w:t>at</w:t>
      </w:r>
      <w:r w:rsidR="005C18CC" w:rsidRPr="00694583">
        <w:rPr>
          <w:color w:val="000000"/>
          <w:sz w:val="24"/>
          <w:szCs w:val="24"/>
          <w:lang w:val="en-US"/>
        </w:rPr>
        <w:t xml:space="preserve"> Universiteit Gent). This</w:t>
      </w:r>
      <w:r w:rsidRPr="00694583">
        <w:rPr>
          <w:color w:val="000000"/>
          <w:sz w:val="24"/>
          <w:szCs w:val="24"/>
          <w:lang w:val="en-US"/>
        </w:rPr>
        <w:t xml:space="preserve"> allow</w:t>
      </w:r>
      <w:r w:rsidR="005C18CC" w:rsidRPr="00694583">
        <w:rPr>
          <w:color w:val="000000"/>
          <w:sz w:val="24"/>
          <w:szCs w:val="24"/>
          <w:lang w:val="en-US"/>
        </w:rPr>
        <w:t>ed</w:t>
      </w:r>
      <w:r w:rsidRPr="00694583">
        <w:rPr>
          <w:color w:val="000000"/>
          <w:sz w:val="24"/>
          <w:szCs w:val="24"/>
          <w:lang w:val="en-US"/>
        </w:rPr>
        <w:t xml:space="preserve"> the easy distinction of transgenic hairy roots from non-transgenic by the red fluorescence. </w:t>
      </w:r>
      <w:r w:rsidR="00EF0F9A" w:rsidRPr="00694583">
        <w:rPr>
          <w:color w:val="000000"/>
          <w:sz w:val="24"/>
          <w:szCs w:val="24"/>
          <w:lang w:val="en-US"/>
        </w:rPr>
        <w:t>According to that, i</w:t>
      </w:r>
      <w:r w:rsidRPr="00694583">
        <w:rPr>
          <w:color w:val="000000"/>
          <w:sz w:val="24"/>
          <w:szCs w:val="24"/>
          <w:lang w:val="en-US"/>
        </w:rPr>
        <w:t xml:space="preserve">n </w:t>
      </w:r>
      <w:r w:rsidR="00694583" w:rsidRPr="00694583">
        <w:rPr>
          <w:b/>
          <w:color w:val="000000"/>
          <w:sz w:val="24"/>
          <w:szCs w:val="24"/>
          <w:lang w:val="en-US"/>
        </w:rPr>
        <w:t>Figure 3</w:t>
      </w:r>
      <w:r w:rsidRPr="00694583">
        <w:rPr>
          <w:color w:val="000000"/>
          <w:sz w:val="24"/>
          <w:szCs w:val="24"/>
          <w:lang w:val="en-US"/>
        </w:rPr>
        <w:t xml:space="preserve"> the </w:t>
      </w:r>
      <w:r w:rsidR="00CF66EC" w:rsidRPr="00694583">
        <w:rPr>
          <w:color w:val="000000"/>
          <w:sz w:val="24"/>
          <w:szCs w:val="24"/>
          <w:lang w:val="en-US"/>
        </w:rPr>
        <w:t xml:space="preserve">transformed </w:t>
      </w:r>
      <w:r w:rsidRPr="00694583">
        <w:rPr>
          <w:color w:val="000000"/>
          <w:sz w:val="24"/>
          <w:szCs w:val="24"/>
          <w:lang w:val="en-US"/>
        </w:rPr>
        <w:t xml:space="preserve">hairy roots exhibited red fluorescence when illuminated with green light. </w:t>
      </w:r>
      <w:r w:rsidR="005C18CC" w:rsidRPr="00694583">
        <w:rPr>
          <w:color w:val="000000"/>
          <w:sz w:val="24"/>
          <w:szCs w:val="24"/>
          <w:lang w:val="en-US"/>
        </w:rPr>
        <w:t xml:space="preserve">The </w:t>
      </w:r>
      <w:r w:rsidRPr="00694583">
        <w:rPr>
          <w:color w:val="000000"/>
          <w:sz w:val="24"/>
          <w:szCs w:val="24"/>
          <w:lang w:val="en-US"/>
        </w:rPr>
        <w:t xml:space="preserve">negative control using the untransformed </w:t>
      </w:r>
      <w:r w:rsidRPr="00694583">
        <w:rPr>
          <w:i/>
          <w:color w:val="000000"/>
          <w:sz w:val="24"/>
          <w:szCs w:val="24"/>
          <w:lang w:val="en-US"/>
        </w:rPr>
        <w:t>Agrobacterium</w:t>
      </w:r>
      <w:r w:rsidRPr="00694583">
        <w:rPr>
          <w:color w:val="000000"/>
          <w:sz w:val="24"/>
          <w:szCs w:val="24"/>
          <w:lang w:val="en-US"/>
        </w:rPr>
        <w:t xml:space="preserve"> showed no red fluorescence (</w:t>
      </w:r>
      <w:r w:rsidR="00694583" w:rsidRPr="00694583">
        <w:rPr>
          <w:b/>
          <w:color w:val="000000"/>
          <w:sz w:val="24"/>
          <w:szCs w:val="24"/>
          <w:lang w:val="en-US"/>
        </w:rPr>
        <w:t>Figure 3C</w:t>
      </w:r>
      <w:r w:rsidRPr="00694583">
        <w:rPr>
          <w:color w:val="000000"/>
          <w:sz w:val="24"/>
          <w:szCs w:val="24"/>
          <w:lang w:val="en-US"/>
        </w:rPr>
        <w:t xml:space="preserve">), overall indicating the suitability of the </w:t>
      </w:r>
      <w:proofErr w:type="spellStart"/>
      <w:r w:rsidR="00B71625" w:rsidRPr="00694583">
        <w:rPr>
          <w:color w:val="000000"/>
          <w:sz w:val="24"/>
          <w:szCs w:val="24"/>
          <w:lang w:val="en-US"/>
        </w:rPr>
        <w:t>DsRed</w:t>
      </w:r>
      <w:proofErr w:type="spellEnd"/>
      <w:r w:rsidRPr="00694583">
        <w:rPr>
          <w:color w:val="000000"/>
          <w:sz w:val="24"/>
          <w:szCs w:val="24"/>
          <w:lang w:val="en-US"/>
        </w:rPr>
        <w:t xml:space="preserve"> transformation marker to </w:t>
      </w:r>
      <w:r w:rsidR="00EF0F9A" w:rsidRPr="00694583">
        <w:rPr>
          <w:color w:val="000000"/>
          <w:sz w:val="24"/>
          <w:szCs w:val="24"/>
          <w:lang w:val="en-US"/>
        </w:rPr>
        <w:t xml:space="preserve">identify </w:t>
      </w:r>
      <w:r w:rsidRPr="00694583">
        <w:rPr>
          <w:color w:val="000000"/>
          <w:sz w:val="24"/>
          <w:szCs w:val="24"/>
          <w:lang w:val="en-US"/>
        </w:rPr>
        <w:t>the transgenic hairy roots (</w:t>
      </w:r>
      <w:r w:rsidR="00694583" w:rsidRPr="00694583">
        <w:rPr>
          <w:b/>
          <w:color w:val="000000"/>
          <w:sz w:val="24"/>
          <w:szCs w:val="24"/>
          <w:lang w:val="en-US"/>
        </w:rPr>
        <w:t>Figure 3D</w:t>
      </w:r>
      <w:r w:rsidRPr="00694583">
        <w:rPr>
          <w:color w:val="000000"/>
          <w:sz w:val="24"/>
          <w:szCs w:val="24"/>
          <w:lang w:val="en-US"/>
        </w:rPr>
        <w:t>). Other transformation markers such as antibiotic resistance can be used as described by other authors</w:t>
      </w:r>
      <w:r w:rsidR="00121741" w:rsidRPr="00694583">
        <w:rPr>
          <w:color w:val="000000"/>
          <w:sz w:val="24"/>
          <w:szCs w:val="24"/>
          <w:vertAlign w:val="superscript"/>
          <w:lang w:val="en-US"/>
        </w:rPr>
        <w:t>23,24</w:t>
      </w:r>
      <w:r w:rsidR="00D67F51">
        <w:rPr>
          <w:color w:val="000000"/>
          <w:sz w:val="24"/>
          <w:szCs w:val="24"/>
          <w:lang w:val="en-US"/>
        </w:rPr>
        <w:t xml:space="preserve">; </w:t>
      </w:r>
      <w:r w:rsidRPr="00694583">
        <w:rPr>
          <w:color w:val="000000"/>
          <w:sz w:val="24"/>
          <w:szCs w:val="24"/>
          <w:lang w:val="en-US"/>
        </w:rPr>
        <w:t xml:space="preserve">however, the antibiotics in the media can produce a growth delay in transgenic roots containing the marker. </w:t>
      </w:r>
    </w:p>
    <w:p w:rsidR="00D67F51" w:rsidRPr="00694583" w:rsidRDefault="00D67F51" w:rsidP="00733F93">
      <w:pPr>
        <w:pBdr>
          <w:top w:val="nil"/>
          <w:left w:val="nil"/>
          <w:bottom w:val="nil"/>
          <w:right w:val="nil"/>
          <w:between w:val="nil"/>
        </w:pBdr>
        <w:spacing w:after="0" w:line="240" w:lineRule="auto"/>
        <w:rPr>
          <w:color w:val="000000"/>
          <w:sz w:val="24"/>
          <w:szCs w:val="24"/>
          <w:lang w:val="en-US"/>
        </w:rPr>
      </w:pPr>
    </w:p>
    <w:p w:rsidR="00D40DCA" w:rsidRPr="00694583" w:rsidRDefault="003B4A2A" w:rsidP="00733F93">
      <w:pPr>
        <w:pBdr>
          <w:top w:val="nil"/>
          <w:left w:val="nil"/>
          <w:bottom w:val="nil"/>
          <w:right w:val="nil"/>
          <w:between w:val="nil"/>
        </w:pBdr>
        <w:spacing w:after="0" w:line="240" w:lineRule="auto"/>
        <w:rPr>
          <w:b/>
          <w:color w:val="000000"/>
          <w:sz w:val="24"/>
          <w:szCs w:val="24"/>
          <w:lang w:val="en-US"/>
        </w:rPr>
      </w:pPr>
      <w:r w:rsidRPr="00694583">
        <w:rPr>
          <w:b/>
          <w:color w:val="000000"/>
          <w:sz w:val="24"/>
          <w:szCs w:val="24"/>
          <w:lang w:val="en-US"/>
        </w:rPr>
        <w:t xml:space="preserve"> [Place </w:t>
      </w:r>
      <w:r w:rsidR="00694583" w:rsidRPr="00694583">
        <w:rPr>
          <w:b/>
          <w:color w:val="000000"/>
          <w:sz w:val="24"/>
          <w:szCs w:val="24"/>
          <w:lang w:val="en-US"/>
        </w:rPr>
        <w:t>Figure 3</w:t>
      </w:r>
      <w:r w:rsidRPr="00694583">
        <w:rPr>
          <w:b/>
          <w:color w:val="000000"/>
          <w:sz w:val="24"/>
          <w:szCs w:val="24"/>
          <w:lang w:val="en-US"/>
        </w:rPr>
        <w:t xml:space="preserve"> here]</w:t>
      </w:r>
    </w:p>
    <w:p w:rsidR="00D40DCA" w:rsidRPr="00694583" w:rsidRDefault="00D40DCA" w:rsidP="00733F93">
      <w:pPr>
        <w:pBdr>
          <w:top w:val="nil"/>
          <w:left w:val="nil"/>
          <w:bottom w:val="nil"/>
          <w:right w:val="nil"/>
          <w:between w:val="nil"/>
        </w:pBdr>
        <w:spacing w:after="0" w:line="240" w:lineRule="auto"/>
        <w:rPr>
          <w:color w:val="000000"/>
          <w:sz w:val="24"/>
          <w:szCs w:val="24"/>
          <w:lang w:val="en-US"/>
        </w:rPr>
      </w:pPr>
    </w:p>
    <w:p w:rsidR="00D40DCA" w:rsidRPr="00694583" w:rsidRDefault="003D2222" w:rsidP="00733F93">
      <w:pPr>
        <w:pBdr>
          <w:top w:val="nil"/>
          <w:left w:val="nil"/>
          <w:bottom w:val="nil"/>
          <w:right w:val="nil"/>
          <w:between w:val="nil"/>
        </w:pBdr>
        <w:spacing w:after="0" w:line="240" w:lineRule="auto"/>
        <w:rPr>
          <w:b/>
          <w:color w:val="000000"/>
          <w:sz w:val="24"/>
          <w:szCs w:val="24"/>
          <w:lang w:val="en-US"/>
        </w:rPr>
      </w:pPr>
      <w:bookmarkStart w:id="6" w:name="_tyjcwt" w:colFirst="0" w:colLast="0"/>
      <w:bookmarkEnd w:id="6"/>
      <w:r w:rsidRPr="00694583">
        <w:rPr>
          <w:b/>
          <w:i/>
          <w:color w:val="000000"/>
          <w:sz w:val="24"/>
          <w:szCs w:val="24"/>
          <w:lang w:val="en-US"/>
        </w:rPr>
        <w:t>Agrobacterium</w:t>
      </w:r>
      <w:r w:rsidR="003B4A2A" w:rsidRPr="00694583">
        <w:rPr>
          <w:b/>
          <w:i/>
          <w:color w:val="000000"/>
          <w:sz w:val="24"/>
          <w:szCs w:val="24"/>
          <w:lang w:val="en-US"/>
        </w:rPr>
        <w:t xml:space="preserve"> tumefaciens</w:t>
      </w:r>
      <w:r w:rsidR="003B4A2A" w:rsidRPr="00694583">
        <w:rPr>
          <w:b/>
          <w:color w:val="000000"/>
          <w:sz w:val="24"/>
          <w:szCs w:val="24"/>
          <w:lang w:val="en-US"/>
        </w:rPr>
        <w:t>-mediated potato transformation</w:t>
      </w:r>
    </w:p>
    <w:p w:rsidR="00D40DCA" w:rsidRDefault="003B4A2A" w:rsidP="00733F93">
      <w:pPr>
        <w:pBdr>
          <w:top w:val="nil"/>
          <w:left w:val="nil"/>
          <w:bottom w:val="nil"/>
          <w:right w:val="nil"/>
          <w:between w:val="nil"/>
        </w:pBdr>
        <w:spacing w:after="0" w:line="240" w:lineRule="auto"/>
        <w:rPr>
          <w:i/>
          <w:color w:val="000000"/>
          <w:sz w:val="24"/>
          <w:szCs w:val="24"/>
          <w:lang w:val="en-US"/>
        </w:rPr>
      </w:pPr>
      <w:r w:rsidRPr="00694583">
        <w:rPr>
          <w:color w:val="000000"/>
          <w:sz w:val="24"/>
          <w:szCs w:val="24"/>
          <w:lang w:val="en-US"/>
        </w:rPr>
        <w:t xml:space="preserve">The second protocol described in this manuscript is set up to obtain, step-by-step, </w:t>
      </w:r>
      <w:r w:rsidR="00EF0F9A" w:rsidRPr="00694583">
        <w:rPr>
          <w:color w:val="000000"/>
          <w:sz w:val="24"/>
          <w:szCs w:val="24"/>
          <w:lang w:val="en-US"/>
        </w:rPr>
        <w:t xml:space="preserve">a </w:t>
      </w:r>
      <w:r w:rsidRPr="00694583">
        <w:rPr>
          <w:color w:val="000000"/>
          <w:sz w:val="24"/>
          <w:szCs w:val="24"/>
          <w:lang w:val="en-US"/>
        </w:rPr>
        <w:t xml:space="preserve">complete potato plant </w:t>
      </w:r>
      <w:r w:rsidR="00F9793E" w:rsidRPr="00694583">
        <w:rPr>
          <w:color w:val="000000"/>
          <w:sz w:val="24"/>
          <w:szCs w:val="24"/>
          <w:lang w:val="en-US"/>
        </w:rPr>
        <w:t xml:space="preserve">transformed </w:t>
      </w:r>
      <w:r w:rsidRPr="00694583">
        <w:rPr>
          <w:color w:val="000000"/>
          <w:sz w:val="24"/>
          <w:szCs w:val="24"/>
          <w:lang w:val="en-US"/>
        </w:rPr>
        <w:t xml:space="preserve">with </w:t>
      </w:r>
      <w:r w:rsidR="00D26AB1" w:rsidRPr="00694583">
        <w:rPr>
          <w:i/>
          <w:color w:val="000000"/>
          <w:sz w:val="24"/>
          <w:szCs w:val="24"/>
          <w:lang w:val="en-US"/>
        </w:rPr>
        <w:t>A. tumefaciens</w:t>
      </w:r>
      <w:r w:rsidRPr="00694583">
        <w:rPr>
          <w:i/>
          <w:color w:val="000000"/>
          <w:sz w:val="24"/>
          <w:szCs w:val="24"/>
          <w:lang w:val="en-US"/>
        </w:rPr>
        <w:t>.</w:t>
      </w:r>
      <w:r w:rsidRPr="00694583">
        <w:rPr>
          <w:color w:val="000000"/>
          <w:sz w:val="24"/>
          <w:szCs w:val="24"/>
          <w:lang w:val="en-US"/>
        </w:rPr>
        <w:t xml:space="preserve"> </w:t>
      </w:r>
      <w:r w:rsidR="00694583" w:rsidRPr="00694583">
        <w:rPr>
          <w:b/>
          <w:color w:val="000000"/>
          <w:sz w:val="24"/>
          <w:szCs w:val="24"/>
          <w:lang w:val="en-US"/>
        </w:rPr>
        <w:t>Figure 2</w:t>
      </w:r>
      <w:r w:rsidRPr="00694583">
        <w:rPr>
          <w:color w:val="000000"/>
          <w:sz w:val="24"/>
          <w:szCs w:val="24"/>
          <w:lang w:val="en-US"/>
        </w:rPr>
        <w:t> presents an overview of the procedure, which altogether takes between 1</w:t>
      </w:r>
      <w:r w:rsidR="00695A03" w:rsidRPr="00694583">
        <w:rPr>
          <w:color w:val="000000"/>
          <w:sz w:val="24"/>
          <w:szCs w:val="24"/>
          <w:lang w:val="en-US"/>
        </w:rPr>
        <w:t>5</w:t>
      </w:r>
      <w:r w:rsidRPr="00694583">
        <w:rPr>
          <w:color w:val="000000"/>
          <w:sz w:val="24"/>
          <w:szCs w:val="24"/>
          <w:lang w:val="en-US"/>
        </w:rPr>
        <w:t>-1</w:t>
      </w:r>
      <w:r w:rsidR="00695A03" w:rsidRPr="00694583">
        <w:rPr>
          <w:color w:val="000000"/>
          <w:sz w:val="24"/>
          <w:szCs w:val="24"/>
          <w:lang w:val="en-US"/>
        </w:rPr>
        <w:t>8</w:t>
      </w:r>
      <w:r w:rsidRPr="00694583">
        <w:rPr>
          <w:color w:val="000000"/>
          <w:sz w:val="24"/>
          <w:szCs w:val="24"/>
          <w:lang w:val="en-US"/>
        </w:rPr>
        <w:t xml:space="preserve"> weeks (from leaf infection with </w:t>
      </w:r>
      <w:r w:rsidR="00D26AB1" w:rsidRPr="00694583">
        <w:rPr>
          <w:i/>
          <w:color w:val="000000"/>
          <w:sz w:val="24"/>
          <w:szCs w:val="24"/>
          <w:lang w:val="en-US"/>
        </w:rPr>
        <w:t>A. tumefaciens</w:t>
      </w:r>
      <w:r w:rsidRPr="00694583">
        <w:rPr>
          <w:color w:val="000000"/>
          <w:sz w:val="24"/>
          <w:szCs w:val="24"/>
          <w:lang w:val="en-US"/>
        </w:rPr>
        <w:t xml:space="preserve"> to obtaining fully regenerated plants). The most time-consuming part of the procedure is the plant regeneration by organogenesis. This </w:t>
      </w:r>
      <w:proofErr w:type="gramStart"/>
      <w:r w:rsidRPr="00694583">
        <w:rPr>
          <w:color w:val="000000"/>
          <w:sz w:val="24"/>
          <w:szCs w:val="24"/>
          <w:lang w:val="en-US"/>
        </w:rPr>
        <w:t>particular step</w:t>
      </w:r>
      <w:proofErr w:type="gramEnd"/>
      <w:r w:rsidRPr="00694583">
        <w:rPr>
          <w:color w:val="000000"/>
          <w:sz w:val="24"/>
          <w:szCs w:val="24"/>
          <w:lang w:val="en-US"/>
        </w:rPr>
        <w:t xml:space="preserve"> makes this method more laborious than using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color w:val="000000"/>
          <w:sz w:val="24"/>
          <w:szCs w:val="24"/>
          <w:lang w:val="en-US"/>
        </w:rPr>
        <w:t xml:space="preserve">. The procedure has been carried out with </w:t>
      </w:r>
      <w:r w:rsidRPr="00694583">
        <w:rPr>
          <w:i/>
          <w:sz w:val="24"/>
          <w:szCs w:val="24"/>
          <w:lang w:val="en-US"/>
        </w:rPr>
        <w:t>S. tuberosum</w:t>
      </w:r>
      <w:r w:rsidRPr="00694583">
        <w:rPr>
          <w:sz w:val="24"/>
          <w:szCs w:val="24"/>
          <w:lang w:val="en-US"/>
        </w:rPr>
        <w:t xml:space="preserve"> spp. </w:t>
      </w:r>
      <w:r w:rsidRPr="00694583">
        <w:rPr>
          <w:i/>
          <w:sz w:val="24"/>
          <w:szCs w:val="24"/>
          <w:lang w:val="en-US"/>
        </w:rPr>
        <w:t xml:space="preserve">tuberosum </w:t>
      </w:r>
      <w:r w:rsidRPr="00694583">
        <w:rPr>
          <w:sz w:val="24"/>
          <w:szCs w:val="24"/>
          <w:lang w:val="en-US"/>
        </w:rPr>
        <w:t xml:space="preserve">(cv. </w:t>
      </w:r>
      <w:proofErr w:type="spellStart"/>
      <w:r w:rsidRPr="00694583">
        <w:rPr>
          <w:sz w:val="24"/>
          <w:szCs w:val="24"/>
          <w:lang w:val="en-US"/>
        </w:rPr>
        <w:t>Désirée</w:t>
      </w:r>
      <w:proofErr w:type="spellEnd"/>
      <w:r w:rsidRPr="00694583">
        <w:rPr>
          <w:sz w:val="24"/>
          <w:szCs w:val="24"/>
          <w:lang w:val="en-US"/>
        </w:rPr>
        <w:t>)</w:t>
      </w:r>
      <w:r w:rsidRPr="00694583">
        <w:rPr>
          <w:color w:val="000000"/>
          <w:sz w:val="24"/>
          <w:szCs w:val="24"/>
          <w:lang w:val="en-US"/>
        </w:rPr>
        <w:t xml:space="preserve"> and </w:t>
      </w:r>
      <w:r w:rsidRPr="00694583">
        <w:rPr>
          <w:i/>
          <w:color w:val="000000"/>
          <w:sz w:val="24"/>
          <w:szCs w:val="24"/>
          <w:lang w:val="en-US"/>
        </w:rPr>
        <w:t>S. tuberosum</w:t>
      </w:r>
      <w:r w:rsidRPr="00694583">
        <w:rPr>
          <w:color w:val="000000"/>
          <w:sz w:val="24"/>
          <w:szCs w:val="24"/>
          <w:lang w:val="en-US"/>
        </w:rPr>
        <w:t xml:space="preserve"> ssp. </w:t>
      </w:r>
      <w:proofErr w:type="spellStart"/>
      <w:r w:rsidRPr="00694583">
        <w:rPr>
          <w:i/>
          <w:color w:val="000000"/>
          <w:sz w:val="24"/>
          <w:szCs w:val="24"/>
          <w:lang w:val="en-US"/>
        </w:rPr>
        <w:t>andigena</w:t>
      </w:r>
      <w:proofErr w:type="spellEnd"/>
      <w:r w:rsidRPr="00694583">
        <w:rPr>
          <w:color w:val="000000"/>
          <w:sz w:val="24"/>
          <w:szCs w:val="24"/>
          <w:lang w:val="en-US"/>
        </w:rPr>
        <w:t xml:space="preserve">, the former being less dependent on short-day conditions to induce </w:t>
      </w:r>
      <w:proofErr w:type="spellStart"/>
      <w:r w:rsidRPr="00694583">
        <w:rPr>
          <w:color w:val="000000"/>
          <w:sz w:val="24"/>
          <w:szCs w:val="24"/>
          <w:lang w:val="en-US"/>
        </w:rPr>
        <w:t>tuberization</w:t>
      </w:r>
      <w:proofErr w:type="spellEnd"/>
      <w:r w:rsidRPr="00694583">
        <w:rPr>
          <w:i/>
          <w:color w:val="000000"/>
          <w:sz w:val="24"/>
          <w:szCs w:val="24"/>
          <w:lang w:val="en-US"/>
        </w:rPr>
        <w:t>.</w:t>
      </w:r>
    </w:p>
    <w:p w:rsidR="00D67F51" w:rsidRPr="00694583" w:rsidRDefault="00D67F51" w:rsidP="00733F93">
      <w:pPr>
        <w:pBdr>
          <w:top w:val="nil"/>
          <w:left w:val="nil"/>
          <w:bottom w:val="nil"/>
          <w:right w:val="nil"/>
          <w:between w:val="nil"/>
        </w:pBdr>
        <w:spacing w:after="0" w:line="240" w:lineRule="auto"/>
        <w:rPr>
          <w:color w:val="000000"/>
          <w:sz w:val="24"/>
          <w:szCs w:val="24"/>
          <w:lang w:val="en-US"/>
        </w:rPr>
      </w:pPr>
    </w:p>
    <w:p w:rsidR="00D40DCA" w:rsidRPr="00694583" w:rsidRDefault="003B4A2A" w:rsidP="00733F93">
      <w:pPr>
        <w:pBdr>
          <w:top w:val="nil"/>
          <w:left w:val="nil"/>
          <w:bottom w:val="nil"/>
          <w:right w:val="nil"/>
          <w:between w:val="nil"/>
        </w:pBdr>
        <w:spacing w:after="0" w:line="240" w:lineRule="auto"/>
        <w:rPr>
          <w:strike/>
          <w:color w:val="000000"/>
          <w:sz w:val="24"/>
          <w:szCs w:val="24"/>
          <w:lang w:val="en-US"/>
        </w:rPr>
      </w:pPr>
      <w:r w:rsidRPr="00694583">
        <w:rPr>
          <w:color w:val="000000"/>
          <w:sz w:val="24"/>
          <w:szCs w:val="24"/>
          <w:lang w:val="en-US"/>
        </w:rPr>
        <w:t xml:space="preserve">In the </w:t>
      </w:r>
      <w:r w:rsidR="00D26AB1" w:rsidRPr="00694583">
        <w:rPr>
          <w:i/>
          <w:color w:val="000000"/>
          <w:sz w:val="24"/>
          <w:szCs w:val="24"/>
          <w:lang w:val="en-US"/>
        </w:rPr>
        <w:t>A. tumefaciens</w:t>
      </w:r>
      <w:r w:rsidRPr="00694583">
        <w:rPr>
          <w:color w:val="000000"/>
          <w:sz w:val="24"/>
          <w:szCs w:val="24"/>
          <w:lang w:val="en-US"/>
        </w:rPr>
        <w:t xml:space="preserve">-mediated transformation, in contrast to the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i/>
          <w:color w:val="000000"/>
          <w:sz w:val="24"/>
          <w:szCs w:val="24"/>
          <w:lang w:val="en-US"/>
        </w:rPr>
        <w:t>-</w:t>
      </w:r>
      <w:r w:rsidRPr="00694583">
        <w:rPr>
          <w:color w:val="000000"/>
          <w:sz w:val="24"/>
          <w:szCs w:val="24"/>
          <w:lang w:val="en-US"/>
        </w:rPr>
        <w:t xml:space="preserve">mediated transformation, the regenerated plants are completely transgenic organisms. However, though </w:t>
      </w:r>
      <w:r w:rsidRPr="00694583">
        <w:rPr>
          <w:color w:val="000000"/>
          <w:sz w:val="24"/>
          <w:szCs w:val="24"/>
          <w:lang w:val="en-US"/>
        </w:rPr>
        <w:lastRenderedPageBreak/>
        <w:t>the transgenic plants are regenerated in a kanamycin selective media, not all the lines efficiently express the transgene. Hence, validation of the transgene expression is needed.</w:t>
      </w:r>
    </w:p>
    <w:p w:rsidR="00D40DCA" w:rsidRPr="00694583" w:rsidRDefault="00D40DCA" w:rsidP="00733F93">
      <w:pPr>
        <w:pBdr>
          <w:top w:val="nil"/>
          <w:left w:val="nil"/>
          <w:bottom w:val="nil"/>
          <w:right w:val="nil"/>
          <w:between w:val="nil"/>
        </w:pBdr>
        <w:spacing w:after="0" w:line="240" w:lineRule="auto"/>
        <w:rPr>
          <w:color w:val="000000"/>
          <w:sz w:val="24"/>
          <w:szCs w:val="24"/>
          <w:lang w:val="en-US"/>
        </w:rPr>
      </w:pPr>
    </w:p>
    <w:p w:rsidR="00D40DCA" w:rsidRPr="00694583" w:rsidRDefault="003B4A2A" w:rsidP="00733F93">
      <w:pPr>
        <w:pBdr>
          <w:top w:val="nil"/>
          <w:left w:val="nil"/>
          <w:bottom w:val="nil"/>
          <w:right w:val="nil"/>
          <w:between w:val="nil"/>
        </w:pBdr>
        <w:spacing w:after="0" w:line="240" w:lineRule="auto"/>
        <w:rPr>
          <w:b/>
          <w:i/>
          <w:color w:val="000000"/>
          <w:sz w:val="24"/>
          <w:szCs w:val="24"/>
          <w:lang w:val="en-US"/>
        </w:rPr>
      </w:pPr>
      <w:bookmarkStart w:id="7" w:name="_3dy6vkm" w:colFirst="0" w:colLast="0"/>
      <w:bookmarkEnd w:id="7"/>
      <w:r w:rsidRPr="00694583">
        <w:rPr>
          <w:b/>
          <w:color w:val="000000"/>
          <w:sz w:val="24"/>
          <w:szCs w:val="24"/>
          <w:lang w:val="en-US"/>
        </w:rPr>
        <w:t xml:space="preserve">Comparison of the promoter </w:t>
      </w:r>
      <w:r w:rsidRPr="00694583">
        <w:rPr>
          <w:b/>
          <w:i/>
          <w:color w:val="000000"/>
          <w:sz w:val="24"/>
          <w:szCs w:val="24"/>
          <w:lang w:val="en-US"/>
        </w:rPr>
        <w:t>FHT</w:t>
      </w:r>
      <w:r w:rsidRPr="00694583">
        <w:rPr>
          <w:b/>
          <w:color w:val="000000"/>
          <w:sz w:val="24"/>
          <w:szCs w:val="24"/>
          <w:lang w:val="en-US"/>
        </w:rPr>
        <w:t xml:space="preserve"> activity in roots obtained using </w:t>
      </w:r>
      <w:r w:rsidR="00D26AB1" w:rsidRPr="00694583">
        <w:rPr>
          <w:b/>
          <w:i/>
          <w:color w:val="000000"/>
          <w:sz w:val="24"/>
          <w:szCs w:val="24"/>
          <w:lang w:val="en-US"/>
        </w:rPr>
        <w:t>A. tumefaciens</w:t>
      </w:r>
      <w:r w:rsidRPr="00694583">
        <w:rPr>
          <w:b/>
          <w:i/>
          <w:color w:val="000000"/>
          <w:sz w:val="24"/>
          <w:szCs w:val="24"/>
          <w:lang w:val="en-US"/>
        </w:rPr>
        <w:t xml:space="preserve"> </w:t>
      </w:r>
      <w:r w:rsidRPr="00694583">
        <w:rPr>
          <w:b/>
          <w:color w:val="000000"/>
          <w:sz w:val="24"/>
          <w:szCs w:val="24"/>
          <w:lang w:val="en-US"/>
        </w:rPr>
        <w:t xml:space="preserve">and </w:t>
      </w:r>
      <w:r w:rsidR="00D26AB1" w:rsidRPr="00694583">
        <w:rPr>
          <w:b/>
          <w:i/>
          <w:color w:val="000000"/>
          <w:sz w:val="24"/>
          <w:szCs w:val="24"/>
          <w:lang w:val="en-US"/>
        </w:rPr>
        <w:t xml:space="preserve">A. </w:t>
      </w:r>
      <w:proofErr w:type="spellStart"/>
      <w:r w:rsidR="00D26AB1" w:rsidRPr="00694583">
        <w:rPr>
          <w:b/>
          <w:i/>
          <w:color w:val="000000"/>
          <w:sz w:val="24"/>
          <w:szCs w:val="24"/>
          <w:lang w:val="en-US"/>
        </w:rPr>
        <w:t>rhizogenes</w:t>
      </w:r>
      <w:proofErr w:type="spellEnd"/>
    </w:p>
    <w:p w:rsidR="00D40DCA" w:rsidRDefault="003B4A2A" w:rsidP="00733F93">
      <w:pPr>
        <w:pBdr>
          <w:top w:val="nil"/>
          <w:left w:val="nil"/>
          <w:bottom w:val="nil"/>
          <w:right w:val="nil"/>
          <w:between w:val="nil"/>
        </w:pBdr>
        <w:shd w:val="clear" w:color="auto" w:fill="FFFFFF"/>
        <w:spacing w:after="0" w:line="240" w:lineRule="auto"/>
        <w:rPr>
          <w:color w:val="212121"/>
          <w:sz w:val="24"/>
          <w:szCs w:val="24"/>
          <w:lang w:val="en-US"/>
        </w:rPr>
      </w:pPr>
      <w:r w:rsidRPr="00694583">
        <w:rPr>
          <w:color w:val="000000"/>
          <w:sz w:val="24"/>
          <w:szCs w:val="24"/>
          <w:lang w:val="en-US"/>
        </w:rPr>
        <w:t xml:space="preserve">The </w:t>
      </w:r>
      <w:proofErr w:type="gramStart"/>
      <w:r w:rsidRPr="00694583">
        <w:rPr>
          <w:color w:val="000000"/>
          <w:sz w:val="24"/>
          <w:szCs w:val="24"/>
          <w:lang w:val="en-US"/>
        </w:rPr>
        <w:t>aforementioned procedures</w:t>
      </w:r>
      <w:proofErr w:type="gramEnd"/>
      <w:r w:rsidRPr="00694583">
        <w:rPr>
          <w:color w:val="000000"/>
          <w:sz w:val="24"/>
          <w:szCs w:val="24"/>
          <w:lang w:val="en-US"/>
        </w:rPr>
        <w:t xml:space="preserve"> were applied to produce roots expressing the </w:t>
      </w:r>
      <w:r w:rsidRPr="00694583">
        <w:rPr>
          <w:i/>
          <w:color w:val="000000"/>
          <w:sz w:val="24"/>
          <w:szCs w:val="24"/>
          <w:lang w:val="en-US"/>
        </w:rPr>
        <w:t>GUS</w:t>
      </w:r>
      <w:r w:rsidRPr="00694583">
        <w:rPr>
          <w:color w:val="000000"/>
          <w:sz w:val="24"/>
          <w:szCs w:val="24"/>
          <w:lang w:val="en-US"/>
        </w:rPr>
        <w:t xml:space="preserve"> gene under the promoter of </w:t>
      </w:r>
      <w:r w:rsidRPr="00694583">
        <w:rPr>
          <w:i/>
          <w:color w:val="000000"/>
          <w:sz w:val="24"/>
          <w:szCs w:val="24"/>
          <w:lang w:val="en-US"/>
        </w:rPr>
        <w:t>FHT</w:t>
      </w:r>
      <w:r w:rsidRPr="00694583">
        <w:rPr>
          <w:color w:val="000000"/>
          <w:sz w:val="24"/>
          <w:szCs w:val="24"/>
          <w:lang w:val="en-US"/>
        </w:rPr>
        <w:t xml:space="preserve"> gene. The complete transformed plants with </w:t>
      </w:r>
      <w:r w:rsidR="00D26AB1" w:rsidRPr="00694583">
        <w:rPr>
          <w:i/>
          <w:color w:val="000000"/>
          <w:sz w:val="24"/>
          <w:szCs w:val="24"/>
          <w:lang w:val="en-US"/>
        </w:rPr>
        <w:t>A. tumefaciens</w:t>
      </w:r>
      <w:r w:rsidRPr="00694583">
        <w:rPr>
          <w:i/>
          <w:color w:val="000000"/>
          <w:sz w:val="24"/>
          <w:szCs w:val="24"/>
          <w:lang w:val="en-US"/>
        </w:rPr>
        <w:t xml:space="preserve"> </w:t>
      </w:r>
      <w:r w:rsidRPr="00694583">
        <w:rPr>
          <w:color w:val="000000"/>
          <w:sz w:val="24"/>
          <w:szCs w:val="24"/>
          <w:lang w:val="en-US"/>
        </w:rPr>
        <w:t>were previously reported</w:t>
      </w:r>
      <w:r w:rsidR="00CC6B6A" w:rsidRPr="00694583">
        <w:rPr>
          <w:color w:val="000000"/>
          <w:sz w:val="24"/>
          <w:szCs w:val="24"/>
          <w:vertAlign w:val="superscript"/>
          <w:lang w:val="en-US"/>
        </w:rPr>
        <w:t>15</w:t>
      </w:r>
      <w:r w:rsidRPr="00694583">
        <w:rPr>
          <w:color w:val="000000"/>
          <w:sz w:val="24"/>
          <w:szCs w:val="24"/>
          <w:lang w:val="en-US"/>
        </w:rPr>
        <w:t xml:space="preserve">, using the binary vector pKGWFS7 containing the </w:t>
      </w:r>
      <w:r w:rsidRPr="00694583">
        <w:rPr>
          <w:i/>
          <w:color w:val="000000"/>
          <w:sz w:val="24"/>
          <w:szCs w:val="24"/>
          <w:lang w:val="en-US"/>
        </w:rPr>
        <w:t>FHT</w:t>
      </w:r>
      <w:r w:rsidRPr="00694583">
        <w:rPr>
          <w:color w:val="000000"/>
          <w:sz w:val="24"/>
          <w:szCs w:val="24"/>
          <w:lang w:val="en-US"/>
        </w:rPr>
        <w:t xml:space="preserve"> promoter. </w:t>
      </w:r>
      <w:r w:rsidRPr="00694583">
        <w:rPr>
          <w:sz w:val="24"/>
          <w:szCs w:val="24"/>
          <w:lang w:val="en-US"/>
        </w:rPr>
        <w:t>Now, t</w:t>
      </w:r>
      <w:r w:rsidRPr="00694583">
        <w:rPr>
          <w:color w:val="212121"/>
          <w:sz w:val="24"/>
          <w:szCs w:val="24"/>
          <w:lang w:val="en-US"/>
        </w:rPr>
        <w:t xml:space="preserve">his binary vector </w:t>
      </w:r>
      <w:r w:rsidR="00CF605C" w:rsidRPr="00694583">
        <w:rPr>
          <w:color w:val="212121"/>
          <w:sz w:val="24"/>
          <w:szCs w:val="24"/>
          <w:lang w:val="en-US"/>
        </w:rPr>
        <w:t>has been</w:t>
      </w:r>
      <w:r w:rsidRPr="00694583">
        <w:rPr>
          <w:color w:val="212121"/>
          <w:sz w:val="24"/>
          <w:szCs w:val="24"/>
          <w:lang w:val="en-US"/>
        </w:rPr>
        <w:t xml:space="preserve"> used to produce new transformed hairy roots to compare the tissues where the promoter </w:t>
      </w:r>
      <w:r w:rsidR="00CF605C" w:rsidRPr="00694583">
        <w:rPr>
          <w:color w:val="212121"/>
          <w:sz w:val="24"/>
          <w:szCs w:val="24"/>
          <w:lang w:val="en-US"/>
        </w:rPr>
        <w:t>is</w:t>
      </w:r>
      <w:r w:rsidRPr="00694583">
        <w:rPr>
          <w:color w:val="212121"/>
          <w:sz w:val="24"/>
          <w:szCs w:val="24"/>
          <w:lang w:val="en-US"/>
        </w:rPr>
        <w:t xml:space="preserve"> active and therefore to test the hairy root system </w:t>
      </w:r>
      <w:r w:rsidR="00C20B14" w:rsidRPr="00694583">
        <w:rPr>
          <w:color w:val="212121"/>
          <w:sz w:val="24"/>
          <w:szCs w:val="24"/>
          <w:lang w:val="en-US"/>
        </w:rPr>
        <w:t xml:space="preserve">as a tool </w:t>
      </w:r>
      <w:r w:rsidRPr="00694583">
        <w:rPr>
          <w:color w:val="212121"/>
          <w:sz w:val="24"/>
          <w:szCs w:val="24"/>
          <w:lang w:val="en-US"/>
        </w:rPr>
        <w:t xml:space="preserve">to </w:t>
      </w:r>
      <w:r w:rsidR="00C20B14" w:rsidRPr="00694583">
        <w:rPr>
          <w:color w:val="212121"/>
          <w:sz w:val="24"/>
          <w:szCs w:val="24"/>
          <w:lang w:val="en-US"/>
        </w:rPr>
        <w:t>study</w:t>
      </w:r>
      <w:r w:rsidRPr="00694583">
        <w:rPr>
          <w:color w:val="212121"/>
          <w:sz w:val="24"/>
          <w:szCs w:val="24"/>
          <w:lang w:val="en-US"/>
        </w:rPr>
        <w:t xml:space="preserve"> promoter activation. </w:t>
      </w:r>
    </w:p>
    <w:p w:rsidR="00D67F51" w:rsidRPr="00694583" w:rsidRDefault="00D67F51" w:rsidP="00733F93">
      <w:pPr>
        <w:pBdr>
          <w:top w:val="nil"/>
          <w:left w:val="nil"/>
          <w:bottom w:val="nil"/>
          <w:right w:val="nil"/>
          <w:between w:val="nil"/>
        </w:pBdr>
        <w:shd w:val="clear" w:color="auto" w:fill="FFFFFF"/>
        <w:spacing w:after="0" w:line="240" w:lineRule="auto"/>
        <w:rPr>
          <w:sz w:val="24"/>
          <w:szCs w:val="24"/>
          <w:lang w:val="en-US"/>
        </w:rPr>
      </w:pPr>
    </w:p>
    <w:p w:rsidR="00D40DCA" w:rsidRPr="00694583" w:rsidRDefault="00694583" w:rsidP="00733F93">
      <w:pPr>
        <w:pBdr>
          <w:top w:val="nil"/>
          <w:left w:val="nil"/>
          <w:bottom w:val="nil"/>
          <w:right w:val="nil"/>
          <w:between w:val="nil"/>
        </w:pBdr>
        <w:shd w:val="clear" w:color="auto" w:fill="FFFFFF"/>
        <w:spacing w:after="0" w:line="240" w:lineRule="auto"/>
        <w:rPr>
          <w:color w:val="000000"/>
          <w:sz w:val="24"/>
          <w:szCs w:val="24"/>
          <w:lang w:val="en-US"/>
        </w:rPr>
      </w:pPr>
      <w:bookmarkStart w:id="8" w:name="_1t3h5sf" w:colFirst="0" w:colLast="0"/>
      <w:bookmarkEnd w:id="8"/>
      <w:r w:rsidRPr="00694583">
        <w:rPr>
          <w:b/>
          <w:color w:val="000000"/>
          <w:sz w:val="24"/>
          <w:szCs w:val="24"/>
          <w:lang w:val="en-US"/>
        </w:rPr>
        <w:t>Figure 4</w:t>
      </w:r>
      <w:r w:rsidR="003B4A2A" w:rsidRPr="00694583">
        <w:rPr>
          <w:color w:val="000000"/>
          <w:sz w:val="24"/>
          <w:szCs w:val="24"/>
          <w:lang w:val="en-US"/>
        </w:rPr>
        <w:t xml:space="preserve"> shows GUS </w:t>
      </w:r>
      <w:r w:rsidR="003D2222" w:rsidRPr="00694583">
        <w:rPr>
          <w:color w:val="000000"/>
          <w:sz w:val="24"/>
          <w:szCs w:val="24"/>
          <w:lang w:val="en-US"/>
        </w:rPr>
        <w:t xml:space="preserve">staining </w:t>
      </w:r>
      <w:r w:rsidR="003B4A2A" w:rsidRPr="00694583">
        <w:rPr>
          <w:color w:val="000000"/>
          <w:sz w:val="24"/>
          <w:szCs w:val="24"/>
          <w:lang w:val="en-US"/>
        </w:rPr>
        <w:t xml:space="preserve">in </w:t>
      </w:r>
      <w:r w:rsidR="003F7657" w:rsidRPr="00694583">
        <w:rPr>
          <w:color w:val="000000"/>
          <w:sz w:val="24"/>
          <w:szCs w:val="24"/>
          <w:lang w:val="en-US"/>
        </w:rPr>
        <w:t xml:space="preserve">roots of transgenic plants obtained by </w:t>
      </w:r>
      <w:r w:rsidR="003F7657" w:rsidRPr="00694583">
        <w:rPr>
          <w:i/>
          <w:color w:val="000000"/>
          <w:sz w:val="24"/>
          <w:szCs w:val="24"/>
          <w:lang w:val="en-US"/>
        </w:rPr>
        <w:t xml:space="preserve">A. tumefaciens </w:t>
      </w:r>
      <w:r w:rsidR="003F7657" w:rsidRPr="00694583">
        <w:rPr>
          <w:color w:val="000000"/>
          <w:sz w:val="24"/>
          <w:szCs w:val="24"/>
          <w:lang w:val="en-US"/>
        </w:rPr>
        <w:t>(</w:t>
      </w:r>
      <w:r w:rsidRPr="00694583">
        <w:rPr>
          <w:b/>
          <w:color w:val="000000"/>
          <w:sz w:val="24"/>
          <w:szCs w:val="24"/>
          <w:lang w:val="en-US"/>
        </w:rPr>
        <w:t>Figure 4</w:t>
      </w:r>
      <w:proofErr w:type="gramStart"/>
      <w:r w:rsidRPr="00694583">
        <w:rPr>
          <w:b/>
          <w:color w:val="000000"/>
          <w:sz w:val="24"/>
          <w:szCs w:val="24"/>
          <w:lang w:val="en-US"/>
        </w:rPr>
        <w:t>A</w:t>
      </w:r>
      <w:r w:rsidR="00D67F51" w:rsidRPr="00D67F51">
        <w:rPr>
          <w:b/>
          <w:color w:val="000000"/>
          <w:sz w:val="24"/>
          <w:szCs w:val="24"/>
          <w:lang w:val="en-US"/>
        </w:rPr>
        <w:t>,</w:t>
      </w:r>
      <w:r w:rsidR="003F7657" w:rsidRPr="00D67F51">
        <w:rPr>
          <w:b/>
          <w:color w:val="000000"/>
          <w:sz w:val="24"/>
          <w:szCs w:val="24"/>
          <w:lang w:val="en-US"/>
        </w:rPr>
        <w:t>B</w:t>
      </w:r>
      <w:proofErr w:type="gramEnd"/>
      <w:r w:rsidR="003F7657" w:rsidRPr="00694583">
        <w:rPr>
          <w:color w:val="000000"/>
          <w:sz w:val="24"/>
          <w:szCs w:val="24"/>
          <w:lang w:val="en-US"/>
        </w:rPr>
        <w:t xml:space="preserve">) and </w:t>
      </w:r>
      <w:r w:rsidR="003B4A2A" w:rsidRPr="00694583">
        <w:rPr>
          <w:color w:val="000000"/>
          <w:sz w:val="24"/>
          <w:szCs w:val="24"/>
          <w:lang w:val="en-US"/>
        </w:rPr>
        <w:t xml:space="preserve">transgenic hairy roots obtained by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C20B14" w:rsidRPr="00694583">
        <w:rPr>
          <w:color w:val="000000"/>
          <w:sz w:val="24"/>
          <w:szCs w:val="24"/>
          <w:lang w:val="en-US"/>
        </w:rPr>
        <w:t xml:space="preserve"> (</w:t>
      </w:r>
      <w:r w:rsidRPr="00694583">
        <w:rPr>
          <w:b/>
          <w:color w:val="000000"/>
          <w:sz w:val="24"/>
          <w:szCs w:val="24"/>
          <w:lang w:val="en-US"/>
        </w:rPr>
        <w:t>Figure 4C</w:t>
      </w:r>
      <w:r w:rsidR="00D67F51">
        <w:rPr>
          <w:b/>
          <w:color w:val="000000"/>
          <w:sz w:val="24"/>
          <w:szCs w:val="24"/>
          <w:lang w:val="en-US"/>
        </w:rPr>
        <w:t>,D,E,F</w:t>
      </w:r>
      <w:r w:rsidR="00C20B14" w:rsidRPr="00694583">
        <w:rPr>
          <w:color w:val="000000"/>
          <w:sz w:val="24"/>
          <w:szCs w:val="24"/>
          <w:lang w:val="en-US"/>
        </w:rPr>
        <w:t>)</w:t>
      </w:r>
      <w:r w:rsidR="003B4A2A" w:rsidRPr="00694583">
        <w:rPr>
          <w:i/>
          <w:color w:val="000000"/>
          <w:sz w:val="24"/>
          <w:szCs w:val="24"/>
          <w:lang w:val="en-US"/>
        </w:rPr>
        <w:t xml:space="preserve">, </w:t>
      </w:r>
      <w:r w:rsidR="003B4A2A" w:rsidRPr="00694583">
        <w:rPr>
          <w:color w:val="000000"/>
          <w:sz w:val="24"/>
          <w:szCs w:val="24"/>
          <w:lang w:val="en-US"/>
        </w:rPr>
        <w:t xml:space="preserve">respectively. As can be seen, roots transformed with </w:t>
      </w:r>
      <w:r w:rsidR="00D26AB1" w:rsidRPr="00694583">
        <w:rPr>
          <w:i/>
          <w:color w:val="000000"/>
          <w:sz w:val="24"/>
          <w:szCs w:val="24"/>
          <w:lang w:val="en-US"/>
        </w:rPr>
        <w:t>A. tumefaciens</w:t>
      </w:r>
      <w:r w:rsidR="003B4A2A" w:rsidRPr="00694583">
        <w:rPr>
          <w:color w:val="000000"/>
          <w:sz w:val="24"/>
          <w:szCs w:val="24"/>
          <w:lang w:val="en-US"/>
        </w:rPr>
        <w:t xml:space="preserve"> and grown </w:t>
      </w:r>
      <w:r w:rsidRPr="00D67F51">
        <w:rPr>
          <w:color w:val="000000"/>
          <w:sz w:val="24"/>
          <w:szCs w:val="24"/>
          <w:lang w:val="en-US"/>
        </w:rPr>
        <w:t>in vitro</w:t>
      </w:r>
      <w:r w:rsidR="003B4A2A" w:rsidRPr="00694583">
        <w:rPr>
          <w:color w:val="000000"/>
          <w:sz w:val="24"/>
          <w:szCs w:val="24"/>
          <w:lang w:val="en-US"/>
        </w:rPr>
        <w:t xml:space="preserve"> show blue staining in the endodermis (</w:t>
      </w:r>
      <w:r w:rsidRPr="00694583">
        <w:rPr>
          <w:b/>
          <w:color w:val="000000"/>
          <w:sz w:val="24"/>
          <w:szCs w:val="24"/>
          <w:lang w:val="en-US"/>
        </w:rPr>
        <w:t>Figure 4A</w:t>
      </w:r>
      <w:r w:rsidR="003B4A2A" w:rsidRPr="00694583">
        <w:rPr>
          <w:color w:val="000000"/>
          <w:sz w:val="24"/>
          <w:szCs w:val="24"/>
          <w:lang w:val="en-US"/>
        </w:rPr>
        <w:t xml:space="preserve">), a cell layer between the cortex and the stele. In more developed roots, the blue labelling is patchy in the external layer corresponding to the </w:t>
      </w:r>
      <w:proofErr w:type="spellStart"/>
      <w:r w:rsidR="003B4A2A" w:rsidRPr="00694583">
        <w:rPr>
          <w:color w:val="000000"/>
          <w:sz w:val="24"/>
          <w:szCs w:val="24"/>
          <w:lang w:val="en-US"/>
        </w:rPr>
        <w:t>exodermis</w:t>
      </w:r>
      <w:proofErr w:type="spellEnd"/>
      <w:r w:rsidR="003B4A2A" w:rsidRPr="00694583">
        <w:rPr>
          <w:color w:val="000000"/>
          <w:sz w:val="24"/>
          <w:szCs w:val="24"/>
          <w:lang w:val="en-US"/>
        </w:rPr>
        <w:t xml:space="preserve"> (</w:t>
      </w:r>
      <w:r w:rsidRPr="00694583">
        <w:rPr>
          <w:b/>
          <w:color w:val="000000"/>
          <w:sz w:val="24"/>
          <w:szCs w:val="24"/>
          <w:lang w:val="en-US"/>
        </w:rPr>
        <w:t>Figure 4B</w:t>
      </w:r>
      <w:r w:rsidR="003B4A2A" w:rsidRPr="00694583">
        <w:rPr>
          <w:color w:val="000000"/>
          <w:sz w:val="24"/>
          <w:szCs w:val="24"/>
          <w:lang w:val="en-US"/>
        </w:rPr>
        <w:t>). In transformed hairy roots grown in hydroponics, the GUS marker was specifically located in the endodermis (</w:t>
      </w:r>
      <w:r w:rsidRPr="00694583">
        <w:rPr>
          <w:b/>
          <w:color w:val="000000"/>
          <w:sz w:val="24"/>
          <w:szCs w:val="24"/>
          <w:lang w:val="en-US"/>
        </w:rPr>
        <w:t>Figure 4</w:t>
      </w:r>
      <w:proofErr w:type="gramStart"/>
      <w:r w:rsidRPr="00694583">
        <w:rPr>
          <w:b/>
          <w:color w:val="000000"/>
          <w:sz w:val="24"/>
          <w:szCs w:val="24"/>
          <w:lang w:val="en-US"/>
        </w:rPr>
        <w:t>C</w:t>
      </w:r>
      <w:r w:rsidR="00D67F51" w:rsidRPr="00D67F51">
        <w:rPr>
          <w:b/>
          <w:color w:val="000000"/>
          <w:sz w:val="24"/>
          <w:szCs w:val="24"/>
          <w:lang w:val="en-US"/>
        </w:rPr>
        <w:t>,</w:t>
      </w:r>
      <w:r w:rsidR="003B4A2A" w:rsidRPr="00D67F51">
        <w:rPr>
          <w:b/>
          <w:color w:val="000000"/>
          <w:sz w:val="24"/>
          <w:szCs w:val="24"/>
          <w:lang w:val="en-US"/>
        </w:rPr>
        <w:t>E</w:t>
      </w:r>
      <w:proofErr w:type="gramEnd"/>
      <w:r w:rsidR="003B4A2A" w:rsidRPr="00694583">
        <w:rPr>
          <w:color w:val="000000"/>
          <w:sz w:val="24"/>
          <w:szCs w:val="24"/>
          <w:lang w:val="en-US"/>
        </w:rPr>
        <w:t>), in the emergence of lateral roots (</w:t>
      </w:r>
      <w:r w:rsidRPr="00694583">
        <w:rPr>
          <w:b/>
          <w:color w:val="000000"/>
          <w:sz w:val="24"/>
          <w:szCs w:val="24"/>
          <w:lang w:val="en-US"/>
        </w:rPr>
        <w:t>Figure 4D</w:t>
      </w:r>
      <w:r w:rsidR="00C20B14" w:rsidRPr="00D67F51">
        <w:rPr>
          <w:b/>
          <w:color w:val="000000"/>
          <w:sz w:val="24"/>
          <w:szCs w:val="24"/>
          <w:lang w:val="en-US"/>
        </w:rPr>
        <w:t>,E</w:t>
      </w:r>
      <w:r w:rsidR="003B4A2A" w:rsidRPr="00694583">
        <w:rPr>
          <w:color w:val="000000"/>
          <w:sz w:val="24"/>
          <w:szCs w:val="24"/>
          <w:lang w:val="en-US"/>
        </w:rPr>
        <w:t>), in the wounded areas (</w:t>
      </w:r>
      <w:r w:rsidRPr="00694583">
        <w:rPr>
          <w:b/>
          <w:color w:val="000000"/>
          <w:sz w:val="24"/>
          <w:szCs w:val="24"/>
          <w:lang w:val="en-US"/>
        </w:rPr>
        <w:t>Figure 4E</w:t>
      </w:r>
      <w:r w:rsidR="003B4A2A" w:rsidRPr="00694583">
        <w:rPr>
          <w:color w:val="000000"/>
          <w:sz w:val="24"/>
          <w:szCs w:val="24"/>
          <w:lang w:val="en-US"/>
        </w:rPr>
        <w:t xml:space="preserve">) and in the </w:t>
      </w:r>
      <w:proofErr w:type="spellStart"/>
      <w:r w:rsidR="003B4A2A" w:rsidRPr="00694583">
        <w:rPr>
          <w:color w:val="000000"/>
          <w:sz w:val="24"/>
          <w:szCs w:val="24"/>
          <w:lang w:val="en-US"/>
        </w:rPr>
        <w:t>exodermis</w:t>
      </w:r>
      <w:proofErr w:type="spellEnd"/>
      <w:r w:rsidR="003B4A2A" w:rsidRPr="00694583">
        <w:rPr>
          <w:color w:val="000000"/>
          <w:sz w:val="24"/>
          <w:szCs w:val="24"/>
          <w:lang w:val="en-US"/>
        </w:rPr>
        <w:t xml:space="preserve"> (</w:t>
      </w:r>
      <w:r w:rsidRPr="00694583">
        <w:rPr>
          <w:b/>
          <w:color w:val="000000"/>
          <w:sz w:val="24"/>
          <w:szCs w:val="24"/>
          <w:lang w:val="en-US"/>
        </w:rPr>
        <w:t>Figure 4F</w:t>
      </w:r>
      <w:r w:rsidR="003B4A2A" w:rsidRPr="00694583">
        <w:rPr>
          <w:color w:val="000000"/>
          <w:sz w:val="24"/>
          <w:szCs w:val="24"/>
          <w:lang w:val="en-US"/>
        </w:rPr>
        <w:t>).</w:t>
      </w:r>
      <w:r w:rsidR="00F9793E" w:rsidRPr="00694583">
        <w:rPr>
          <w:color w:val="000000"/>
          <w:sz w:val="24"/>
          <w:szCs w:val="24"/>
          <w:lang w:val="en-US"/>
        </w:rPr>
        <w:t xml:space="preserve"> </w:t>
      </w:r>
      <w:r w:rsidR="00DA4F64" w:rsidRPr="00694583">
        <w:rPr>
          <w:color w:val="000000"/>
          <w:sz w:val="24"/>
          <w:szCs w:val="24"/>
          <w:lang w:val="en-US"/>
        </w:rPr>
        <w:t>The roots showed no GUS stain i</w:t>
      </w:r>
      <w:r w:rsidR="00F9793E" w:rsidRPr="00694583">
        <w:rPr>
          <w:color w:val="000000"/>
          <w:sz w:val="24"/>
          <w:szCs w:val="24"/>
          <w:lang w:val="en-US"/>
        </w:rPr>
        <w:t>n negative controls</w:t>
      </w:r>
      <w:r w:rsidR="00DA4F64" w:rsidRPr="00694583">
        <w:rPr>
          <w:color w:val="000000"/>
          <w:sz w:val="24"/>
          <w:szCs w:val="24"/>
          <w:lang w:val="en-US"/>
        </w:rPr>
        <w:t xml:space="preserve"> that were either</w:t>
      </w:r>
      <w:r w:rsidR="00F9793E" w:rsidRPr="00694583">
        <w:rPr>
          <w:color w:val="000000"/>
          <w:sz w:val="24"/>
          <w:szCs w:val="24"/>
          <w:lang w:val="en-US"/>
        </w:rPr>
        <w:t xml:space="preserve"> hairy roots </w:t>
      </w:r>
      <w:r w:rsidR="00DA4F64" w:rsidRPr="00694583">
        <w:rPr>
          <w:color w:val="000000"/>
          <w:sz w:val="24"/>
          <w:szCs w:val="24"/>
          <w:lang w:val="en-US"/>
        </w:rPr>
        <w:t>without the</w:t>
      </w:r>
      <w:r w:rsidR="00F9793E" w:rsidRPr="00694583">
        <w:rPr>
          <w:color w:val="000000"/>
          <w:sz w:val="24"/>
          <w:szCs w:val="24"/>
          <w:lang w:val="en-US"/>
        </w:rPr>
        <w:t xml:space="preserve"> </w:t>
      </w:r>
      <w:proofErr w:type="spellStart"/>
      <w:proofErr w:type="gramStart"/>
      <w:r w:rsidR="00F9793E" w:rsidRPr="00694583">
        <w:rPr>
          <w:i/>
          <w:color w:val="000000"/>
          <w:sz w:val="24"/>
          <w:szCs w:val="24"/>
          <w:lang w:val="en-US"/>
        </w:rPr>
        <w:t>PromFHT:GUS</w:t>
      </w:r>
      <w:proofErr w:type="spellEnd"/>
      <w:proofErr w:type="gramEnd"/>
      <w:r w:rsidR="00DA4F64" w:rsidRPr="00694583">
        <w:rPr>
          <w:color w:val="000000"/>
          <w:sz w:val="24"/>
          <w:szCs w:val="24"/>
          <w:lang w:val="en-US"/>
        </w:rPr>
        <w:t xml:space="preserve"> T-DNA</w:t>
      </w:r>
      <w:r w:rsidR="00F9793E" w:rsidRPr="00694583">
        <w:rPr>
          <w:color w:val="000000"/>
          <w:sz w:val="24"/>
          <w:szCs w:val="24"/>
          <w:lang w:val="en-US"/>
        </w:rPr>
        <w:t xml:space="preserve"> cassette or wild type roots.</w:t>
      </w:r>
    </w:p>
    <w:p w:rsidR="00D40DCA" w:rsidRPr="00694583" w:rsidRDefault="00D40DCA" w:rsidP="00733F93">
      <w:pPr>
        <w:pBdr>
          <w:top w:val="nil"/>
          <w:left w:val="nil"/>
          <w:bottom w:val="nil"/>
          <w:right w:val="nil"/>
          <w:between w:val="nil"/>
        </w:pBdr>
        <w:spacing w:after="0" w:line="240" w:lineRule="auto"/>
        <w:rPr>
          <w:b/>
          <w:color w:val="000000"/>
          <w:sz w:val="24"/>
          <w:szCs w:val="24"/>
          <w:lang w:val="en-US"/>
        </w:rPr>
      </w:pPr>
    </w:p>
    <w:p w:rsidR="00D40DCA" w:rsidRPr="00694583" w:rsidRDefault="003B4A2A" w:rsidP="00733F93">
      <w:pPr>
        <w:pBdr>
          <w:top w:val="nil"/>
          <w:left w:val="nil"/>
          <w:bottom w:val="nil"/>
          <w:right w:val="nil"/>
          <w:between w:val="nil"/>
        </w:pBdr>
        <w:spacing w:after="0" w:line="240" w:lineRule="auto"/>
        <w:rPr>
          <w:b/>
          <w:color w:val="000000"/>
          <w:sz w:val="24"/>
          <w:szCs w:val="24"/>
          <w:lang w:val="en-US"/>
        </w:rPr>
      </w:pPr>
      <w:r w:rsidRPr="00694583">
        <w:rPr>
          <w:b/>
          <w:color w:val="000000"/>
          <w:sz w:val="24"/>
          <w:szCs w:val="24"/>
          <w:lang w:val="en-US"/>
        </w:rPr>
        <w:t xml:space="preserve">[Place </w:t>
      </w:r>
      <w:r w:rsidR="00694583" w:rsidRPr="00694583">
        <w:rPr>
          <w:b/>
          <w:color w:val="000000"/>
          <w:sz w:val="24"/>
          <w:szCs w:val="24"/>
          <w:lang w:val="en-US"/>
        </w:rPr>
        <w:t>Figure 4</w:t>
      </w:r>
      <w:r w:rsidRPr="00694583">
        <w:rPr>
          <w:b/>
          <w:color w:val="000000"/>
          <w:sz w:val="24"/>
          <w:szCs w:val="24"/>
          <w:lang w:val="en-US"/>
        </w:rPr>
        <w:t xml:space="preserve"> here]</w:t>
      </w:r>
    </w:p>
    <w:p w:rsidR="00D40DCA" w:rsidRPr="00694583" w:rsidRDefault="00D40DCA" w:rsidP="00733F93">
      <w:pPr>
        <w:pBdr>
          <w:top w:val="nil"/>
          <w:left w:val="nil"/>
          <w:bottom w:val="nil"/>
          <w:right w:val="nil"/>
          <w:between w:val="nil"/>
        </w:pBdr>
        <w:spacing w:after="0" w:line="240" w:lineRule="auto"/>
        <w:rPr>
          <w:b/>
          <w:color w:val="000000"/>
          <w:sz w:val="24"/>
          <w:szCs w:val="24"/>
          <w:lang w:val="en-US"/>
        </w:rPr>
      </w:pPr>
    </w:p>
    <w:p w:rsidR="00D40DCA" w:rsidRPr="00D67F51" w:rsidRDefault="00FD56E6" w:rsidP="00733F93">
      <w:pPr>
        <w:pBdr>
          <w:top w:val="nil"/>
          <w:left w:val="nil"/>
          <w:bottom w:val="nil"/>
          <w:right w:val="nil"/>
          <w:between w:val="nil"/>
        </w:pBdr>
        <w:spacing w:after="0" w:line="240" w:lineRule="auto"/>
        <w:rPr>
          <w:b/>
          <w:color w:val="000000"/>
          <w:sz w:val="24"/>
          <w:szCs w:val="24"/>
          <w:lang w:val="en-US"/>
        </w:rPr>
      </w:pPr>
      <w:r w:rsidRPr="00D67F51">
        <w:rPr>
          <w:b/>
          <w:color w:val="000000"/>
          <w:sz w:val="24"/>
          <w:szCs w:val="24"/>
          <w:lang w:val="en-US"/>
        </w:rPr>
        <w:t>FIGURE</w:t>
      </w:r>
      <w:r w:rsidR="003B4A2A" w:rsidRPr="00D67F51">
        <w:rPr>
          <w:b/>
          <w:color w:val="000000"/>
          <w:sz w:val="24"/>
          <w:szCs w:val="24"/>
          <w:lang w:val="en-US"/>
        </w:rPr>
        <w:t xml:space="preserve"> AND TABLE LEGEND: </w:t>
      </w:r>
    </w:p>
    <w:p w:rsidR="00D40DCA" w:rsidRDefault="00694583" w:rsidP="00733F93">
      <w:pPr>
        <w:pBdr>
          <w:top w:val="nil"/>
          <w:left w:val="nil"/>
          <w:bottom w:val="nil"/>
          <w:right w:val="nil"/>
          <w:between w:val="nil"/>
        </w:pBdr>
        <w:spacing w:after="0" w:line="240" w:lineRule="auto"/>
        <w:rPr>
          <w:color w:val="000000"/>
          <w:sz w:val="24"/>
          <w:szCs w:val="24"/>
          <w:lang w:val="en-US"/>
        </w:rPr>
      </w:pPr>
      <w:r w:rsidRPr="00694583">
        <w:rPr>
          <w:b/>
          <w:color w:val="000000"/>
          <w:sz w:val="24"/>
          <w:szCs w:val="24"/>
          <w:lang w:val="en-US"/>
        </w:rPr>
        <w:t>Figure 1</w:t>
      </w:r>
      <w:r w:rsidR="003B4A2A" w:rsidRPr="00694583">
        <w:rPr>
          <w:color w:val="000000"/>
          <w:sz w:val="24"/>
          <w:szCs w:val="24"/>
          <w:lang w:val="en-US"/>
        </w:rPr>
        <w:t xml:space="preserve">: </w:t>
      </w:r>
      <w:r w:rsidR="003B4A2A" w:rsidRPr="00D67F51">
        <w:rPr>
          <w:b/>
          <w:color w:val="000000"/>
          <w:sz w:val="24"/>
          <w:szCs w:val="24"/>
          <w:lang w:val="en-US"/>
        </w:rPr>
        <w:t xml:space="preserve">Timeline to obtain potato transgenic </w:t>
      </w:r>
      <w:r w:rsidR="00C75E74" w:rsidRPr="00D67F51">
        <w:rPr>
          <w:b/>
          <w:color w:val="000000"/>
          <w:sz w:val="24"/>
          <w:szCs w:val="24"/>
          <w:lang w:val="en-US"/>
        </w:rPr>
        <w:t xml:space="preserve">hairy </w:t>
      </w:r>
      <w:r w:rsidR="003B4A2A" w:rsidRPr="00D67F51">
        <w:rPr>
          <w:b/>
          <w:color w:val="000000"/>
          <w:sz w:val="24"/>
          <w:szCs w:val="24"/>
          <w:lang w:val="en-US"/>
        </w:rPr>
        <w:t xml:space="preserve">roots using </w:t>
      </w:r>
      <w:r w:rsidR="00D26AB1" w:rsidRPr="00D67F51">
        <w:rPr>
          <w:b/>
          <w:i/>
          <w:color w:val="000000"/>
          <w:sz w:val="24"/>
          <w:szCs w:val="24"/>
          <w:lang w:val="en-US"/>
        </w:rPr>
        <w:t xml:space="preserve">A. </w:t>
      </w:r>
      <w:proofErr w:type="spellStart"/>
      <w:r w:rsidR="00D26AB1" w:rsidRPr="00D67F51">
        <w:rPr>
          <w:b/>
          <w:i/>
          <w:color w:val="000000"/>
          <w:sz w:val="24"/>
          <w:szCs w:val="24"/>
          <w:lang w:val="en-US"/>
        </w:rPr>
        <w:t>rhizogenes</w:t>
      </w:r>
      <w:proofErr w:type="spellEnd"/>
      <w:r w:rsidR="003B4A2A" w:rsidRPr="00D67F51">
        <w:rPr>
          <w:b/>
          <w:color w:val="000000"/>
          <w:sz w:val="24"/>
          <w:szCs w:val="24"/>
          <w:lang w:val="en-US"/>
        </w:rPr>
        <w:t>.</w:t>
      </w:r>
      <w:r w:rsidR="003B4A2A" w:rsidRPr="00694583">
        <w:rPr>
          <w:color w:val="000000"/>
          <w:sz w:val="24"/>
          <w:szCs w:val="24"/>
          <w:lang w:val="en-US"/>
        </w:rPr>
        <w:t xml:space="preserve"> </w:t>
      </w:r>
      <w:r w:rsidR="00C75E74" w:rsidRPr="00694583">
        <w:rPr>
          <w:color w:val="000000"/>
          <w:sz w:val="24"/>
          <w:szCs w:val="24"/>
          <w:lang w:val="en-US"/>
        </w:rPr>
        <w:t>T</w:t>
      </w:r>
      <w:r w:rsidR="003B4A2A" w:rsidRPr="00694583">
        <w:rPr>
          <w:color w:val="000000"/>
          <w:sz w:val="24"/>
          <w:szCs w:val="24"/>
          <w:lang w:val="en-US"/>
        </w:rPr>
        <w:t xml:space="preserve">he cumulative weeks to reach each stage of the </w:t>
      </w:r>
      <w:r w:rsidR="0056482D" w:rsidRPr="00694583">
        <w:rPr>
          <w:color w:val="000000"/>
          <w:sz w:val="24"/>
          <w:szCs w:val="24"/>
          <w:lang w:val="en-US"/>
        </w:rPr>
        <w:t>transformation process and the subsequent steps to grow the hairy roots are shown</w:t>
      </w:r>
      <w:r w:rsidR="003B4A2A" w:rsidRPr="00694583">
        <w:rPr>
          <w:color w:val="000000"/>
          <w:sz w:val="24"/>
          <w:szCs w:val="24"/>
          <w:lang w:val="en-US"/>
        </w:rPr>
        <w:t xml:space="preserve">. </w:t>
      </w:r>
      <w:r w:rsidR="0056482D" w:rsidRPr="00694583">
        <w:rPr>
          <w:color w:val="000000"/>
          <w:sz w:val="24"/>
          <w:szCs w:val="24"/>
          <w:lang w:val="en-US"/>
        </w:rPr>
        <w:t>Representative i</w:t>
      </w:r>
      <w:r w:rsidR="003B4A2A" w:rsidRPr="00694583">
        <w:rPr>
          <w:color w:val="000000"/>
          <w:sz w:val="24"/>
          <w:szCs w:val="24"/>
          <w:lang w:val="en-US"/>
        </w:rPr>
        <w:t>mages of different stages</w:t>
      </w:r>
      <w:r w:rsidR="00C75E74" w:rsidRPr="00694583">
        <w:rPr>
          <w:color w:val="000000"/>
          <w:sz w:val="24"/>
          <w:szCs w:val="24"/>
          <w:lang w:val="en-US"/>
        </w:rPr>
        <w:t xml:space="preserve"> are depicted: </w:t>
      </w:r>
      <w:r w:rsidR="003B4A2A" w:rsidRPr="00694583">
        <w:rPr>
          <w:color w:val="000000"/>
          <w:sz w:val="24"/>
          <w:szCs w:val="24"/>
          <w:lang w:val="en-US"/>
        </w:rPr>
        <w:t xml:space="preserve">the initiation of the process using 3-week-old </w:t>
      </w:r>
      <w:r w:rsidRPr="00D67F51">
        <w:rPr>
          <w:color w:val="000000"/>
          <w:sz w:val="24"/>
          <w:szCs w:val="24"/>
          <w:lang w:val="en-US"/>
        </w:rPr>
        <w:t>in vitro</w:t>
      </w:r>
      <w:r w:rsidR="003B4A2A" w:rsidRPr="00694583">
        <w:rPr>
          <w:color w:val="000000"/>
          <w:sz w:val="24"/>
          <w:szCs w:val="24"/>
          <w:lang w:val="en-US"/>
        </w:rPr>
        <w:t xml:space="preserve"> plants (</w:t>
      </w:r>
      <w:r w:rsidR="003B4A2A" w:rsidRPr="00D67F51">
        <w:rPr>
          <w:b/>
          <w:color w:val="000000"/>
          <w:sz w:val="24"/>
          <w:szCs w:val="24"/>
          <w:lang w:val="en-US"/>
        </w:rPr>
        <w:t>A</w:t>
      </w:r>
      <w:r w:rsidR="003B4A2A" w:rsidRPr="00694583">
        <w:rPr>
          <w:color w:val="000000"/>
          <w:sz w:val="24"/>
          <w:szCs w:val="24"/>
          <w:lang w:val="en-US"/>
        </w:rPr>
        <w:t xml:space="preserve">), then infection of the plants by </w:t>
      </w:r>
      <w:r w:rsidR="00C75E74" w:rsidRPr="00694583">
        <w:rPr>
          <w:color w:val="000000"/>
          <w:sz w:val="24"/>
          <w:szCs w:val="24"/>
          <w:lang w:val="en-US"/>
        </w:rPr>
        <w:t>injecting</w:t>
      </w:r>
      <w:r w:rsidR="003B4A2A" w:rsidRPr="00694583">
        <w:rPr>
          <w:color w:val="000000"/>
          <w:sz w:val="24"/>
          <w:szCs w:val="24"/>
          <w:lang w:val="en-US"/>
        </w:rPr>
        <w:t xml:space="preserv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3B4A2A" w:rsidRPr="00694583">
        <w:rPr>
          <w:color w:val="000000"/>
          <w:sz w:val="24"/>
          <w:szCs w:val="24"/>
          <w:lang w:val="en-US"/>
        </w:rPr>
        <w:t xml:space="preserve"> (</w:t>
      </w:r>
      <w:r w:rsidR="003B4A2A" w:rsidRPr="00D67F51">
        <w:rPr>
          <w:b/>
          <w:color w:val="000000"/>
          <w:sz w:val="24"/>
          <w:szCs w:val="24"/>
          <w:lang w:val="en-US"/>
        </w:rPr>
        <w:t>B</w:t>
      </w:r>
      <w:r w:rsidR="003B4A2A" w:rsidRPr="00694583">
        <w:rPr>
          <w:color w:val="000000"/>
          <w:sz w:val="24"/>
          <w:szCs w:val="24"/>
          <w:lang w:val="en-US"/>
        </w:rPr>
        <w:t xml:space="preserve">), </w:t>
      </w:r>
      <w:r w:rsidR="00C75E74" w:rsidRPr="00694583">
        <w:rPr>
          <w:color w:val="000000"/>
          <w:sz w:val="24"/>
          <w:szCs w:val="24"/>
          <w:lang w:val="en-US"/>
        </w:rPr>
        <w:t xml:space="preserve">the </w:t>
      </w:r>
      <w:r w:rsidR="003B4A2A" w:rsidRPr="00694583">
        <w:rPr>
          <w:color w:val="000000"/>
          <w:sz w:val="24"/>
          <w:szCs w:val="24"/>
          <w:lang w:val="en-US"/>
        </w:rPr>
        <w:t xml:space="preserve">formation of the </w:t>
      </w:r>
      <w:r w:rsidR="0056482D" w:rsidRPr="00694583">
        <w:rPr>
          <w:color w:val="000000"/>
          <w:sz w:val="24"/>
          <w:szCs w:val="24"/>
          <w:lang w:val="en-US"/>
        </w:rPr>
        <w:t>proliferative tissue (</w:t>
      </w:r>
      <w:r w:rsidR="0056482D" w:rsidRPr="00D67F51">
        <w:rPr>
          <w:b/>
          <w:color w:val="000000"/>
          <w:sz w:val="24"/>
          <w:szCs w:val="24"/>
          <w:lang w:val="en-US"/>
        </w:rPr>
        <w:t>C</w:t>
      </w:r>
      <w:r w:rsidR="0056482D" w:rsidRPr="00694583">
        <w:rPr>
          <w:color w:val="000000"/>
          <w:sz w:val="24"/>
          <w:szCs w:val="24"/>
          <w:lang w:val="en-US"/>
        </w:rPr>
        <w:t xml:space="preserve">, </w:t>
      </w:r>
      <w:r w:rsidR="003B4A2A" w:rsidRPr="00694583">
        <w:rPr>
          <w:color w:val="000000"/>
          <w:sz w:val="24"/>
          <w:szCs w:val="24"/>
          <w:lang w:val="en-US"/>
        </w:rPr>
        <w:t>arrows)</w:t>
      </w:r>
      <w:r w:rsidR="0056482D" w:rsidRPr="00694583">
        <w:rPr>
          <w:color w:val="000000"/>
          <w:sz w:val="24"/>
          <w:szCs w:val="24"/>
          <w:lang w:val="en-US"/>
        </w:rPr>
        <w:t xml:space="preserve"> with emerging hairy roots</w:t>
      </w:r>
      <w:r w:rsidR="003B4A2A" w:rsidRPr="00694583">
        <w:rPr>
          <w:color w:val="000000"/>
          <w:sz w:val="24"/>
          <w:szCs w:val="24"/>
          <w:lang w:val="en-US"/>
        </w:rPr>
        <w:t xml:space="preserve"> (</w:t>
      </w:r>
      <w:r w:rsidR="0056482D" w:rsidRPr="00D67F51">
        <w:rPr>
          <w:b/>
          <w:color w:val="000000"/>
          <w:sz w:val="24"/>
          <w:szCs w:val="24"/>
          <w:lang w:val="en-US"/>
        </w:rPr>
        <w:t>D</w:t>
      </w:r>
      <w:r w:rsidR="003B4A2A" w:rsidRPr="00694583">
        <w:rPr>
          <w:color w:val="000000"/>
          <w:sz w:val="24"/>
          <w:szCs w:val="24"/>
          <w:lang w:val="en-US"/>
        </w:rPr>
        <w:t>)</w:t>
      </w:r>
      <w:r w:rsidR="0056482D" w:rsidRPr="00694583">
        <w:rPr>
          <w:color w:val="000000"/>
          <w:sz w:val="24"/>
          <w:szCs w:val="24"/>
          <w:lang w:val="en-US"/>
        </w:rPr>
        <w:t>,</w:t>
      </w:r>
      <w:r w:rsidR="003B4A2A" w:rsidRPr="00694583">
        <w:rPr>
          <w:color w:val="000000"/>
          <w:sz w:val="24"/>
          <w:szCs w:val="24"/>
          <w:lang w:val="en-US"/>
        </w:rPr>
        <w:t xml:space="preserve"> and the </w:t>
      </w:r>
      <w:r w:rsidR="0056482D" w:rsidRPr="00694583">
        <w:rPr>
          <w:color w:val="000000"/>
          <w:sz w:val="24"/>
          <w:szCs w:val="24"/>
          <w:lang w:val="en-US"/>
        </w:rPr>
        <w:t xml:space="preserve">developed </w:t>
      </w:r>
      <w:r w:rsidR="003B4A2A" w:rsidRPr="00694583">
        <w:rPr>
          <w:color w:val="000000"/>
          <w:sz w:val="24"/>
          <w:szCs w:val="24"/>
          <w:lang w:val="en-US"/>
        </w:rPr>
        <w:t xml:space="preserve">hairy roots expressing the red fluorescent transformation marker </w:t>
      </w:r>
      <w:proofErr w:type="spellStart"/>
      <w:r w:rsidR="00B71625" w:rsidRPr="00694583">
        <w:rPr>
          <w:color w:val="000000"/>
          <w:sz w:val="24"/>
          <w:szCs w:val="24"/>
          <w:lang w:val="en-US"/>
        </w:rPr>
        <w:t>DsRed</w:t>
      </w:r>
      <w:proofErr w:type="spellEnd"/>
      <w:r w:rsidR="003B4A2A" w:rsidRPr="00694583">
        <w:rPr>
          <w:color w:val="000000"/>
          <w:sz w:val="24"/>
          <w:szCs w:val="24"/>
          <w:lang w:val="en-US"/>
        </w:rPr>
        <w:t xml:space="preserve"> (</w:t>
      </w:r>
      <w:r w:rsidR="003B4A2A" w:rsidRPr="00D67F51">
        <w:rPr>
          <w:b/>
          <w:color w:val="000000"/>
          <w:sz w:val="24"/>
          <w:szCs w:val="24"/>
          <w:lang w:val="en-US"/>
        </w:rPr>
        <w:t>E</w:t>
      </w:r>
      <w:r w:rsidR="003B4A2A" w:rsidRPr="00694583">
        <w:rPr>
          <w:color w:val="000000"/>
          <w:sz w:val="24"/>
          <w:szCs w:val="24"/>
          <w:lang w:val="en-US"/>
        </w:rPr>
        <w:t>).</w:t>
      </w:r>
      <w:r w:rsidR="0056482D" w:rsidRPr="00694583">
        <w:rPr>
          <w:color w:val="000000"/>
          <w:sz w:val="24"/>
          <w:szCs w:val="24"/>
          <w:lang w:val="en-US"/>
        </w:rPr>
        <w:t xml:space="preserve"> </w:t>
      </w:r>
    </w:p>
    <w:p w:rsidR="00D67F51" w:rsidRPr="00694583" w:rsidRDefault="00D67F51" w:rsidP="00733F93">
      <w:pPr>
        <w:pBdr>
          <w:top w:val="nil"/>
          <w:left w:val="nil"/>
          <w:bottom w:val="nil"/>
          <w:right w:val="nil"/>
          <w:between w:val="nil"/>
        </w:pBdr>
        <w:spacing w:after="0" w:line="240" w:lineRule="auto"/>
        <w:rPr>
          <w:color w:val="000000"/>
          <w:sz w:val="24"/>
          <w:szCs w:val="24"/>
          <w:lang w:val="en-US"/>
        </w:rPr>
      </w:pPr>
    </w:p>
    <w:p w:rsidR="00D40DCA" w:rsidRDefault="00694583" w:rsidP="00733F93">
      <w:pPr>
        <w:pBdr>
          <w:top w:val="nil"/>
          <w:left w:val="nil"/>
          <w:bottom w:val="nil"/>
          <w:right w:val="nil"/>
          <w:between w:val="nil"/>
        </w:pBdr>
        <w:spacing w:after="0" w:line="240" w:lineRule="auto"/>
        <w:rPr>
          <w:color w:val="000000"/>
          <w:sz w:val="24"/>
          <w:szCs w:val="24"/>
          <w:lang w:val="en-US"/>
        </w:rPr>
      </w:pPr>
      <w:r w:rsidRPr="00694583">
        <w:rPr>
          <w:b/>
          <w:color w:val="000000"/>
          <w:sz w:val="24"/>
          <w:szCs w:val="24"/>
          <w:lang w:val="en-US"/>
        </w:rPr>
        <w:t>Figure 2</w:t>
      </w:r>
      <w:r w:rsidR="003B4A2A" w:rsidRPr="00694583">
        <w:rPr>
          <w:color w:val="000000"/>
          <w:sz w:val="24"/>
          <w:szCs w:val="24"/>
          <w:lang w:val="en-US"/>
        </w:rPr>
        <w:t>: </w:t>
      </w:r>
      <w:r w:rsidR="003B4A2A" w:rsidRPr="00D67F51">
        <w:rPr>
          <w:b/>
          <w:color w:val="000000"/>
          <w:sz w:val="24"/>
          <w:szCs w:val="24"/>
          <w:lang w:val="en-US"/>
        </w:rPr>
        <w:t xml:space="preserve">Timeline to obtain potato transformed plants using </w:t>
      </w:r>
      <w:r w:rsidR="00D26AB1" w:rsidRPr="00D67F51">
        <w:rPr>
          <w:b/>
          <w:i/>
          <w:color w:val="000000"/>
          <w:sz w:val="24"/>
          <w:szCs w:val="24"/>
          <w:lang w:val="en-US"/>
        </w:rPr>
        <w:t>A. tumefaciens</w:t>
      </w:r>
      <w:r w:rsidR="003B4A2A" w:rsidRPr="00D67F51">
        <w:rPr>
          <w:b/>
          <w:color w:val="000000"/>
          <w:sz w:val="24"/>
          <w:szCs w:val="24"/>
          <w:lang w:val="en-US"/>
        </w:rPr>
        <w:t>.</w:t>
      </w:r>
      <w:r w:rsidR="0056482D" w:rsidRPr="00694583">
        <w:rPr>
          <w:color w:val="000000"/>
          <w:sz w:val="24"/>
          <w:szCs w:val="24"/>
          <w:lang w:val="en-US"/>
        </w:rPr>
        <w:t xml:space="preserve"> The cumulative weeks to reach each stage of the transformation process and the subsequent steps to grow the plants are shown. Representative images of different stages are depicted: </w:t>
      </w:r>
      <w:r w:rsidR="003B4A2A" w:rsidRPr="00694583">
        <w:rPr>
          <w:color w:val="000000"/>
          <w:sz w:val="24"/>
          <w:szCs w:val="24"/>
          <w:lang w:val="en-US"/>
        </w:rPr>
        <w:t xml:space="preserve">the initiation of the process using </w:t>
      </w:r>
      <w:r w:rsidR="0056482D" w:rsidRPr="00694583">
        <w:rPr>
          <w:color w:val="000000"/>
          <w:sz w:val="24"/>
          <w:szCs w:val="24"/>
          <w:lang w:val="en-US"/>
        </w:rPr>
        <w:t xml:space="preserve">leaves from </w:t>
      </w:r>
      <w:r w:rsidR="003B4A2A" w:rsidRPr="00694583">
        <w:rPr>
          <w:color w:val="000000"/>
          <w:sz w:val="24"/>
          <w:szCs w:val="24"/>
          <w:lang w:val="en-US"/>
        </w:rPr>
        <w:t>3-week</w:t>
      </w:r>
      <w:r w:rsidR="0056482D" w:rsidRPr="00694583">
        <w:rPr>
          <w:color w:val="000000"/>
          <w:sz w:val="24"/>
          <w:szCs w:val="24"/>
          <w:lang w:val="en-US"/>
        </w:rPr>
        <w:t xml:space="preserve"> </w:t>
      </w:r>
      <w:r w:rsidR="003B4A2A" w:rsidRPr="00694583">
        <w:rPr>
          <w:color w:val="000000"/>
          <w:sz w:val="24"/>
          <w:szCs w:val="24"/>
          <w:lang w:val="en-US"/>
        </w:rPr>
        <w:t xml:space="preserve">old </w:t>
      </w:r>
      <w:r w:rsidRPr="00D67F51">
        <w:rPr>
          <w:color w:val="000000"/>
          <w:sz w:val="24"/>
          <w:szCs w:val="24"/>
          <w:lang w:val="en-US"/>
        </w:rPr>
        <w:t>in vitro</w:t>
      </w:r>
      <w:r w:rsidR="003B4A2A" w:rsidRPr="00694583">
        <w:rPr>
          <w:color w:val="000000"/>
          <w:sz w:val="24"/>
          <w:szCs w:val="24"/>
          <w:lang w:val="en-US"/>
        </w:rPr>
        <w:t xml:space="preserve"> plants (</w:t>
      </w:r>
      <w:r w:rsidR="003B4A2A" w:rsidRPr="00D67F51">
        <w:rPr>
          <w:b/>
          <w:color w:val="000000"/>
          <w:sz w:val="24"/>
          <w:szCs w:val="24"/>
          <w:lang w:val="en-US"/>
        </w:rPr>
        <w:t>A</w:t>
      </w:r>
      <w:r w:rsidR="003B4A2A" w:rsidRPr="00694583">
        <w:rPr>
          <w:color w:val="000000"/>
          <w:sz w:val="24"/>
          <w:szCs w:val="24"/>
          <w:lang w:val="en-US"/>
        </w:rPr>
        <w:t xml:space="preserve">), </w:t>
      </w:r>
      <w:r w:rsidR="0056482D" w:rsidRPr="00694583">
        <w:rPr>
          <w:color w:val="000000"/>
          <w:sz w:val="24"/>
          <w:szCs w:val="24"/>
          <w:lang w:val="en-US"/>
        </w:rPr>
        <w:t>the transfer of the wounded and infected lea</w:t>
      </w:r>
      <w:r w:rsidR="000910E9" w:rsidRPr="00694583">
        <w:rPr>
          <w:color w:val="000000"/>
          <w:sz w:val="24"/>
          <w:szCs w:val="24"/>
          <w:lang w:val="en-US"/>
        </w:rPr>
        <w:t>ves</w:t>
      </w:r>
      <w:r w:rsidR="0056482D" w:rsidRPr="00694583">
        <w:rPr>
          <w:color w:val="000000"/>
          <w:sz w:val="24"/>
          <w:szCs w:val="24"/>
          <w:lang w:val="en-US"/>
        </w:rPr>
        <w:t xml:space="preserve"> to the </w:t>
      </w:r>
      <w:r w:rsidR="003B4A2A" w:rsidRPr="00694583">
        <w:rPr>
          <w:color w:val="000000"/>
          <w:sz w:val="24"/>
          <w:szCs w:val="24"/>
          <w:lang w:val="en-US"/>
        </w:rPr>
        <w:t>CIM</w:t>
      </w:r>
      <w:r w:rsidR="0056482D" w:rsidRPr="00694583">
        <w:rPr>
          <w:color w:val="000000"/>
          <w:sz w:val="24"/>
          <w:szCs w:val="24"/>
          <w:lang w:val="en-US"/>
        </w:rPr>
        <w:t xml:space="preserve"> media</w:t>
      </w:r>
      <w:r w:rsidR="003B4A2A" w:rsidRPr="00694583">
        <w:rPr>
          <w:color w:val="000000"/>
          <w:sz w:val="24"/>
          <w:szCs w:val="24"/>
          <w:lang w:val="en-US"/>
        </w:rPr>
        <w:t xml:space="preserve"> (</w:t>
      </w:r>
      <w:r w:rsidR="003B4A2A" w:rsidRPr="00D67F51">
        <w:rPr>
          <w:b/>
          <w:sz w:val="24"/>
          <w:szCs w:val="24"/>
          <w:lang w:val="en-US"/>
        </w:rPr>
        <w:t>B</w:t>
      </w:r>
      <w:r w:rsidR="003B4A2A" w:rsidRPr="00694583">
        <w:rPr>
          <w:color w:val="000000"/>
          <w:sz w:val="24"/>
          <w:szCs w:val="24"/>
          <w:lang w:val="en-US"/>
        </w:rPr>
        <w:t xml:space="preserve">), </w:t>
      </w:r>
      <w:r w:rsidR="000910E9" w:rsidRPr="00694583">
        <w:rPr>
          <w:color w:val="000000"/>
          <w:sz w:val="24"/>
          <w:szCs w:val="24"/>
          <w:lang w:val="en-US"/>
        </w:rPr>
        <w:t>the leaves when transferred to SIM media (</w:t>
      </w:r>
      <w:r w:rsidR="000910E9" w:rsidRPr="00D67F51">
        <w:rPr>
          <w:b/>
          <w:color w:val="000000"/>
          <w:sz w:val="24"/>
          <w:szCs w:val="24"/>
          <w:lang w:val="en-US"/>
        </w:rPr>
        <w:t>C</w:t>
      </w:r>
      <w:r w:rsidR="000910E9" w:rsidRPr="00694583">
        <w:rPr>
          <w:color w:val="000000"/>
          <w:sz w:val="24"/>
          <w:szCs w:val="24"/>
          <w:lang w:val="en-US"/>
        </w:rPr>
        <w:t xml:space="preserve">), </w:t>
      </w:r>
      <w:r w:rsidR="0056482D" w:rsidRPr="00694583">
        <w:rPr>
          <w:color w:val="000000"/>
          <w:sz w:val="24"/>
          <w:szCs w:val="24"/>
          <w:lang w:val="en-US"/>
        </w:rPr>
        <w:t xml:space="preserve">the visualization of the callus around the wounded areas </w:t>
      </w:r>
      <w:r w:rsidR="000910E9" w:rsidRPr="00694583">
        <w:rPr>
          <w:color w:val="000000"/>
          <w:sz w:val="24"/>
          <w:szCs w:val="24"/>
          <w:lang w:val="en-US"/>
        </w:rPr>
        <w:t xml:space="preserve">after </w:t>
      </w:r>
      <w:r w:rsidR="0056482D" w:rsidRPr="00694583">
        <w:rPr>
          <w:color w:val="000000"/>
          <w:sz w:val="24"/>
          <w:szCs w:val="24"/>
          <w:lang w:val="en-US"/>
        </w:rPr>
        <w:t xml:space="preserve">2-3 weeks </w:t>
      </w:r>
      <w:r w:rsidR="000910E9" w:rsidRPr="00694583">
        <w:rPr>
          <w:color w:val="000000"/>
          <w:sz w:val="24"/>
          <w:szCs w:val="24"/>
          <w:lang w:val="en-US"/>
        </w:rPr>
        <w:t xml:space="preserve">in SIM media </w:t>
      </w:r>
      <w:r w:rsidR="0056482D" w:rsidRPr="00694583">
        <w:rPr>
          <w:color w:val="000000"/>
          <w:sz w:val="24"/>
          <w:szCs w:val="24"/>
          <w:lang w:val="en-US"/>
        </w:rPr>
        <w:t>(</w:t>
      </w:r>
      <w:r w:rsidR="0056482D" w:rsidRPr="00D67F51">
        <w:rPr>
          <w:b/>
          <w:color w:val="000000"/>
          <w:sz w:val="24"/>
          <w:szCs w:val="24"/>
          <w:lang w:val="en-US"/>
        </w:rPr>
        <w:t>D</w:t>
      </w:r>
      <w:r w:rsidR="0056482D" w:rsidRPr="00694583">
        <w:rPr>
          <w:color w:val="000000"/>
          <w:sz w:val="24"/>
          <w:szCs w:val="24"/>
          <w:lang w:val="en-US"/>
        </w:rPr>
        <w:t>)</w:t>
      </w:r>
      <w:r w:rsidR="000910E9" w:rsidRPr="00694583">
        <w:rPr>
          <w:color w:val="000000"/>
          <w:sz w:val="24"/>
          <w:szCs w:val="24"/>
          <w:lang w:val="en-US"/>
        </w:rPr>
        <w:t>, the shoot formation after 9-11 weeks in SIM media (</w:t>
      </w:r>
      <w:r w:rsidR="000910E9" w:rsidRPr="00D67F51">
        <w:rPr>
          <w:b/>
          <w:color w:val="000000"/>
          <w:sz w:val="24"/>
          <w:szCs w:val="24"/>
          <w:lang w:val="en-US"/>
        </w:rPr>
        <w:t>E</w:t>
      </w:r>
      <w:r w:rsidR="000910E9" w:rsidRPr="00694583">
        <w:rPr>
          <w:color w:val="000000"/>
          <w:sz w:val="24"/>
          <w:szCs w:val="24"/>
          <w:lang w:val="en-US"/>
        </w:rPr>
        <w:t>), and the shoots after being transferred to MG media (</w:t>
      </w:r>
      <w:r w:rsidR="000910E9" w:rsidRPr="00D67F51">
        <w:rPr>
          <w:b/>
          <w:color w:val="000000"/>
          <w:sz w:val="24"/>
          <w:szCs w:val="24"/>
          <w:lang w:val="en-US"/>
        </w:rPr>
        <w:t>F</w:t>
      </w:r>
      <w:r w:rsidR="000910E9" w:rsidRPr="00694583">
        <w:rPr>
          <w:color w:val="000000"/>
          <w:sz w:val="24"/>
          <w:szCs w:val="24"/>
          <w:lang w:val="en-US"/>
        </w:rPr>
        <w:t xml:space="preserve">). </w:t>
      </w:r>
    </w:p>
    <w:p w:rsidR="00D67F51" w:rsidRPr="00694583" w:rsidRDefault="00D67F51" w:rsidP="00733F93">
      <w:pPr>
        <w:pBdr>
          <w:top w:val="nil"/>
          <w:left w:val="nil"/>
          <w:bottom w:val="nil"/>
          <w:right w:val="nil"/>
          <w:between w:val="nil"/>
        </w:pBdr>
        <w:spacing w:after="0" w:line="240" w:lineRule="auto"/>
        <w:rPr>
          <w:color w:val="000000"/>
          <w:sz w:val="24"/>
          <w:szCs w:val="24"/>
          <w:lang w:val="en-US"/>
        </w:rPr>
      </w:pPr>
    </w:p>
    <w:p w:rsidR="00D40DCA" w:rsidRDefault="00694583" w:rsidP="00733F93">
      <w:pPr>
        <w:pBdr>
          <w:top w:val="nil"/>
          <w:left w:val="nil"/>
          <w:bottom w:val="nil"/>
          <w:right w:val="nil"/>
          <w:between w:val="nil"/>
        </w:pBdr>
        <w:spacing w:after="0" w:line="240" w:lineRule="auto"/>
        <w:rPr>
          <w:color w:val="000000"/>
          <w:sz w:val="24"/>
          <w:szCs w:val="24"/>
          <w:lang w:val="en-US"/>
        </w:rPr>
      </w:pPr>
      <w:r w:rsidRPr="00694583">
        <w:rPr>
          <w:b/>
          <w:color w:val="000000"/>
          <w:sz w:val="24"/>
          <w:szCs w:val="24"/>
          <w:lang w:val="en-US"/>
        </w:rPr>
        <w:lastRenderedPageBreak/>
        <w:t>Figure 3</w:t>
      </w:r>
      <w:r w:rsidR="003B4A2A" w:rsidRPr="00694583">
        <w:rPr>
          <w:color w:val="000000"/>
          <w:sz w:val="24"/>
          <w:szCs w:val="24"/>
          <w:lang w:val="en-US"/>
        </w:rPr>
        <w:t xml:space="preserve">: </w:t>
      </w:r>
      <w:r w:rsidR="003B4A2A" w:rsidRPr="00D67F51">
        <w:rPr>
          <w:b/>
          <w:color w:val="000000"/>
          <w:sz w:val="24"/>
          <w:szCs w:val="24"/>
          <w:lang w:val="en-US"/>
        </w:rPr>
        <w:t xml:space="preserve">Fluorescent transgenic hairy roots of potato </w:t>
      </w:r>
      <w:r w:rsidR="00EC4613" w:rsidRPr="00D67F51">
        <w:rPr>
          <w:b/>
          <w:color w:val="000000"/>
          <w:sz w:val="24"/>
          <w:szCs w:val="24"/>
          <w:lang w:val="en-US"/>
        </w:rPr>
        <w:t xml:space="preserve">(cv. </w:t>
      </w:r>
      <w:proofErr w:type="spellStart"/>
      <w:r w:rsidR="00EC4613" w:rsidRPr="00D67F51">
        <w:rPr>
          <w:b/>
          <w:color w:val="000000"/>
          <w:sz w:val="24"/>
          <w:szCs w:val="24"/>
          <w:lang w:val="en-US"/>
        </w:rPr>
        <w:t>Désiré</w:t>
      </w:r>
      <w:r w:rsidR="00B71625" w:rsidRPr="00D67F51">
        <w:rPr>
          <w:b/>
          <w:color w:val="000000"/>
          <w:sz w:val="24"/>
          <w:szCs w:val="24"/>
          <w:lang w:val="en-US"/>
        </w:rPr>
        <w:t>e</w:t>
      </w:r>
      <w:proofErr w:type="spellEnd"/>
      <w:r w:rsidR="00EC4613" w:rsidRPr="00D67F51">
        <w:rPr>
          <w:b/>
          <w:color w:val="000000"/>
          <w:sz w:val="24"/>
          <w:szCs w:val="24"/>
          <w:lang w:val="en-US"/>
        </w:rPr>
        <w:t xml:space="preserve">) </w:t>
      </w:r>
      <w:r w:rsidR="003B4A2A" w:rsidRPr="00D67F51">
        <w:rPr>
          <w:b/>
          <w:color w:val="000000"/>
          <w:sz w:val="24"/>
          <w:szCs w:val="24"/>
          <w:lang w:val="en-US"/>
        </w:rPr>
        <w:t xml:space="preserve">transformed by </w:t>
      </w:r>
      <w:r w:rsidR="00D26AB1" w:rsidRPr="00D67F51">
        <w:rPr>
          <w:b/>
          <w:i/>
          <w:color w:val="000000"/>
          <w:sz w:val="24"/>
          <w:szCs w:val="24"/>
          <w:lang w:val="en-US"/>
        </w:rPr>
        <w:t xml:space="preserve">A. </w:t>
      </w:r>
      <w:proofErr w:type="spellStart"/>
      <w:r w:rsidR="00D26AB1" w:rsidRPr="00D67F51">
        <w:rPr>
          <w:b/>
          <w:i/>
          <w:color w:val="000000"/>
          <w:sz w:val="24"/>
          <w:szCs w:val="24"/>
          <w:lang w:val="en-US"/>
        </w:rPr>
        <w:t>rhizogenes</w:t>
      </w:r>
      <w:proofErr w:type="spellEnd"/>
      <w:r w:rsidR="003B4A2A" w:rsidRPr="00D67F51">
        <w:rPr>
          <w:b/>
          <w:color w:val="000000"/>
          <w:sz w:val="24"/>
          <w:szCs w:val="24"/>
          <w:lang w:val="en-US"/>
        </w:rPr>
        <w:t>.</w:t>
      </w:r>
      <w:r w:rsidR="003B4A2A" w:rsidRPr="00694583">
        <w:rPr>
          <w:color w:val="000000"/>
          <w:sz w:val="24"/>
          <w:szCs w:val="24"/>
          <w:lang w:val="en-US"/>
        </w:rPr>
        <w:t xml:space="preserve"> The hairy roots were obtained using a </w:t>
      </w:r>
      <w:r w:rsidR="004B5B97" w:rsidRPr="00694583">
        <w:rPr>
          <w:color w:val="000000"/>
          <w:sz w:val="24"/>
          <w:szCs w:val="24"/>
          <w:lang w:val="en-US"/>
        </w:rPr>
        <w:t>non-transformed</w:t>
      </w:r>
      <w:r w:rsidR="003B4A2A" w:rsidRPr="00694583">
        <w:rPr>
          <w:color w:val="000000"/>
          <w:sz w:val="24"/>
          <w:szCs w:val="24"/>
          <w:lang w:val="en-US"/>
        </w:rPr>
        <w:t xml:space="preserv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3B4A2A" w:rsidRPr="00694583">
        <w:rPr>
          <w:i/>
          <w:color w:val="000000"/>
          <w:sz w:val="24"/>
          <w:szCs w:val="24"/>
          <w:lang w:val="en-US"/>
        </w:rPr>
        <w:t xml:space="preserve"> </w:t>
      </w:r>
      <w:r w:rsidR="003B4A2A" w:rsidRPr="00694583">
        <w:rPr>
          <w:color w:val="000000"/>
          <w:sz w:val="24"/>
          <w:szCs w:val="24"/>
          <w:lang w:val="en-US"/>
        </w:rPr>
        <w:t>(strain C58C1: pRI1583) (</w:t>
      </w:r>
      <w:r w:rsidR="003B4A2A" w:rsidRPr="00D67F51">
        <w:rPr>
          <w:b/>
          <w:color w:val="000000"/>
          <w:sz w:val="24"/>
          <w:szCs w:val="24"/>
          <w:lang w:val="en-US"/>
        </w:rPr>
        <w:t xml:space="preserve">A </w:t>
      </w:r>
      <w:r w:rsidR="003B4A2A" w:rsidRPr="00D67F51">
        <w:rPr>
          <w:color w:val="000000"/>
          <w:sz w:val="24"/>
          <w:szCs w:val="24"/>
          <w:lang w:val="en-US"/>
        </w:rPr>
        <w:t>and</w:t>
      </w:r>
      <w:r w:rsidR="003B4A2A" w:rsidRPr="00D67F51">
        <w:rPr>
          <w:b/>
          <w:color w:val="000000"/>
          <w:sz w:val="24"/>
          <w:szCs w:val="24"/>
          <w:lang w:val="en-US"/>
        </w:rPr>
        <w:t xml:space="preserve"> C</w:t>
      </w:r>
      <w:r w:rsidR="003B4A2A" w:rsidRPr="00694583">
        <w:rPr>
          <w:color w:val="000000"/>
          <w:sz w:val="24"/>
          <w:szCs w:val="24"/>
          <w:lang w:val="en-US"/>
        </w:rPr>
        <w:t xml:space="preserve">) and with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3B4A2A" w:rsidRPr="00694583">
        <w:rPr>
          <w:i/>
          <w:color w:val="000000"/>
          <w:sz w:val="24"/>
          <w:szCs w:val="24"/>
          <w:lang w:val="en-US"/>
        </w:rPr>
        <w:t xml:space="preserve"> </w:t>
      </w:r>
      <w:r w:rsidR="003B4A2A" w:rsidRPr="00694583">
        <w:rPr>
          <w:color w:val="000000"/>
          <w:sz w:val="24"/>
          <w:szCs w:val="24"/>
          <w:lang w:val="en-US"/>
        </w:rPr>
        <w:t xml:space="preserve">(strain C58C1:pRI1583) transformed with the empty vector pK7GWIWG2- (II) Red-Root carrying a </w:t>
      </w:r>
      <w:proofErr w:type="spellStart"/>
      <w:r w:rsidR="00B71625" w:rsidRPr="00694583">
        <w:rPr>
          <w:color w:val="000000"/>
          <w:sz w:val="24"/>
          <w:szCs w:val="24"/>
          <w:lang w:val="en-US"/>
        </w:rPr>
        <w:t>DsRed</w:t>
      </w:r>
      <w:proofErr w:type="spellEnd"/>
      <w:r w:rsidR="003B4A2A" w:rsidRPr="00694583">
        <w:rPr>
          <w:color w:val="000000"/>
          <w:sz w:val="24"/>
          <w:szCs w:val="24"/>
          <w:lang w:val="en-US"/>
        </w:rPr>
        <w:t xml:space="preserve"> transformation marker (</w:t>
      </w:r>
      <w:r w:rsidR="003B4A2A" w:rsidRPr="00D67F51">
        <w:rPr>
          <w:b/>
          <w:color w:val="000000"/>
          <w:sz w:val="24"/>
          <w:szCs w:val="24"/>
          <w:lang w:val="en-US"/>
        </w:rPr>
        <w:t>B</w:t>
      </w:r>
      <w:r w:rsidR="003B4A2A" w:rsidRPr="00694583">
        <w:rPr>
          <w:color w:val="000000"/>
          <w:sz w:val="24"/>
          <w:szCs w:val="24"/>
          <w:lang w:val="en-US"/>
        </w:rPr>
        <w:t xml:space="preserve"> and </w:t>
      </w:r>
      <w:r w:rsidR="003B4A2A" w:rsidRPr="00D67F51">
        <w:rPr>
          <w:b/>
          <w:color w:val="000000"/>
          <w:sz w:val="24"/>
          <w:szCs w:val="24"/>
          <w:lang w:val="en-US"/>
        </w:rPr>
        <w:t>D</w:t>
      </w:r>
      <w:r w:rsidR="003B4A2A" w:rsidRPr="00694583">
        <w:rPr>
          <w:color w:val="000000"/>
          <w:sz w:val="24"/>
          <w:szCs w:val="24"/>
          <w:lang w:val="en-US"/>
        </w:rPr>
        <w:t xml:space="preserve">). </w:t>
      </w:r>
      <w:r w:rsidR="00EC4613" w:rsidRPr="00694583">
        <w:rPr>
          <w:color w:val="000000"/>
          <w:sz w:val="24"/>
          <w:szCs w:val="24"/>
          <w:lang w:val="en-US"/>
        </w:rPr>
        <w:t>T</w:t>
      </w:r>
      <w:r w:rsidR="003B4A2A" w:rsidRPr="00694583">
        <w:rPr>
          <w:color w:val="000000"/>
          <w:sz w:val="24"/>
          <w:szCs w:val="24"/>
          <w:lang w:val="en-US"/>
        </w:rPr>
        <w:t xml:space="preserve">he hairy roots are </w:t>
      </w:r>
      <w:r w:rsidR="000910E9" w:rsidRPr="00694583">
        <w:rPr>
          <w:color w:val="000000"/>
          <w:sz w:val="24"/>
          <w:szCs w:val="24"/>
          <w:lang w:val="en-US"/>
        </w:rPr>
        <w:t xml:space="preserve">formed </w:t>
      </w:r>
      <w:r w:rsidR="003B4A2A" w:rsidRPr="00694583">
        <w:rPr>
          <w:color w:val="000000"/>
          <w:sz w:val="24"/>
          <w:szCs w:val="24"/>
          <w:lang w:val="en-US"/>
        </w:rPr>
        <w:t>in both infections (</w:t>
      </w:r>
      <w:r w:rsidR="003B4A2A" w:rsidRPr="00D67F51">
        <w:rPr>
          <w:b/>
          <w:color w:val="000000"/>
          <w:sz w:val="24"/>
          <w:szCs w:val="24"/>
          <w:lang w:val="en-US"/>
        </w:rPr>
        <w:t>A, B</w:t>
      </w:r>
      <w:r w:rsidR="003B4A2A" w:rsidRPr="00694583">
        <w:rPr>
          <w:color w:val="000000"/>
          <w:sz w:val="24"/>
          <w:szCs w:val="24"/>
          <w:lang w:val="en-US"/>
        </w:rPr>
        <w:t>) but red fluorescen</w:t>
      </w:r>
      <w:r w:rsidR="00EC2D5D" w:rsidRPr="00694583">
        <w:rPr>
          <w:color w:val="000000"/>
          <w:sz w:val="24"/>
          <w:szCs w:val="24"/>
          <w:lang w:val="en-US"/>
        </w:rPr>
        <w:t>ce</w:t>
      </w:r>
      <w:r w:rsidR="003B4A2A" w:rsidRPr="00694583">
        <w:rPr>
          <w:color w:val="000000"/>
          <w:sz w:val="24"/>
          <w:szCs w:val="24"/>
          <w:lang w:val="en-US"/>
        </w:rPr>
        <w:t xml:space="preserve"> </w:t>
      </w:r>
      <w:r w:rsidR="000910E9" w:rsidRPr="00694583">
        <w:rPr>
          <w:color w:val="000000"/>
          <w:sz w:val="24"/>
          <w:szCs w:val="24"/>
          <w:lang w:val="en-US"/>
        </w:rPr>
        <w:t xml:space="preserve">is only </w:t>
      </w:r>
      <w:r w:rsidR="00EC4613" w:rsidRPr="00694583">
        <w:rPr>
          <w:color w:val="000000"/>
          <w:sz w:val="24"/>
          <w:szCs w:val="24"/>
          <w:lang w:val="en-US"/>
        </w:rPr>
        <w:t xml:space="preserve">observed in hairy roots transformed with the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EC4613" w:rsidRPr="00694583">
        <w:rPr>
          <w:i/>
          <w:color w:val="000000"/>
          <w:sz w:val="24"/>
          <w:szCs w:val="24"/>
          <w:lang w:val="en-US"/>
        </w:rPr>
        <w:t xml:space="preserve"> </w:t>
      </w:r>
      <w:r w:rsidR="00EC2D5D" w:rsidRPr="00694583">
        <w:rPr>
          <w:color w:val="000000"/>
          <w:sz w:val="24"/>
          <w:szCs w:val="24"/>
          <w:lang w:val="en-US"/>
        </w:rPr>
        <w:t>containing</w:t>
      </w:r>
      <w:r w:rsidR="00EC4613" w:rsidRPr="00694583">
        <w:rPr>
          <w:color w:val="000000"/>
          <w:sz w:val="24"/>
          <w:szCs w:val="24"/>
          <w:lang w:val="en-US"/>
        </w:rPr>
        <w:t xml:space="preserve"> the binary vector. The images were taken with a stereomicroscope equipped with a lamp and a specific </w:t>
      </w:r>
      <w:r w:rsidR="004B5B97" w:rsidRPr="00694583">
        <w:rPr>
          <w:color w:val="000000"/>
          <w:sz w:val="24"/>
          <w:szCs w:val="24"/>
          <w:lang w:val="en-US"/>
        </w:rPr>
        <w:t xml:space="preserve">filter </w:t>
      </w:r>
      <w:r w:rsidR="00EC4613" w:rsidRPr="00694583">
        <w:rPr>
          <w:color w:val="000000"/>
          <w:sz w:val="24"/>
          <w:szCs w:val="24"/>
          <w:lang w:val="en-US"/>
        </w:rPr>
        <w:t>to visualize the red fluorescence.</w:t>
      </w:r>
      <w:r>
        <w:rPr>
          <w:color w:val="000000"/>
          <w:sz w:val="24"/>
          <w:szCs w:val="24"/>
          <w:lang w:val="en-US"/>
        </w:rPr>
        <w:t xml:space="preserve"> </w:t>
      </w:r>
    </w:p>
    <w:p w:rsidR="00D67F51" w:rsidRPr="00694583" w:rsidRDefault="00D67F51" w:rsidP="00733F93">
      <w:pPr>
        <w:pBdr>
          <w:top w:val="nil"/>
          <w:left w:val="nil"/>
          <w:bottom w:val="nil"/>
          <w:right w:val="nil"/>
          <w:between w:val="nil"/>
        </w:pBdr>
        <w:spacing w:after="0" w:line="240" w:lineRule="auto"/>
        <w:rPr>
          <w:color w:val="000000"/>
          <w:sz w:val="24"/>
          <w:szCs w:val="24"/>
          <w:lang w:val="en-US"/>
        </w:rPr>
      </w:pPr>
    </w:p>
    <w:p w:rsidR="00D40DCA" w:rsidRDefault="00694583" w:rsidP="00733F93">
      <w:pPr>
        <w:pBdr>
          <w:top w:val="nil"/>
          <w:left w:val="nil"/>
          <w:bottom w:val="nil"/>
          <w:right w:val="nil"/>
          <w:between w:val="nil"/>
        </w:pBdr>
        <w:spacing w:after="0" w:line="240" w:lineRule="auto"/>
        <w:rPr>
          <w:color w:val="000000"/>
          <w:sz w:val="24"/>
          <w:szCs w:val="24"/>
          <w:lang w:val="en-US"/>
        </w:rPr>
      </w:pPr>
      <w:r w:rsidRPr="00694583">
        <w:rPr>
          <w:b/>
          <w:color w:val="000000"/>
          <w:sz w:val="24"/>
          <w:szCs w:val="24"/>
          <w:lang w:val="en-US"/>
        </w:rPr>
        <w:t>Figure 4</w:t>
      </w:r>
      <w:r w:rsidR="003B4A2A" w:rsidRPr="00694583">
        <w:rPr>
          <w:color w:val="000000"/>
          <w:sz w:val="24"/>
          <w:szCs w:val="24"/>
          <w:lang w:val="en-US"/>
        </w:rPr>
        <w:t>:</w:t>
      </w:r>
      <w:r w:rsidR="00EC4613" w:rsidRPr="00694583">
        <w:rPr>
          <w:color w:val="000000"/>
          <w:sz w:val="24"/>
          <w:szCs w:val="24"/>
          <w:lang w:val="en-US"/>
        </w:rPr>
        <w:t xml:space="preserve"> </w:t>
      </w:r>
      <w:r w:rsidR="00EC4613" w:rsidRPr="00D67F51">
        <w:rPr>
          <w:b/>
          <w:color w:val="000000"/>
          <w:sz w:val="24"/>
          <w:szCs w:val="24"/>
          <w:lang w:val="en-US"/>
        </w:rPr>
        <w:t xml:space="preserve">Histochemical observation of </w:t>
      </w:r>
      <w:r w:rsidR="004B5B97" w:rsidRPr="00D67F51">
        <w:rPr>
          <w:b/>
          <w:color w:val="000000"/>
          <w:sz w:val="24"/>
          <w:szCs w:val="24"/>
          <w:lang w:val="en-US"/>
        </w:rPr>
        <w:t xml:space="preserve">transgenic </w:t>
      </w:r>
      <w:r w:rsidR="00EC4613" w:rsidRPr="00D67F51">
        <w:rPr>
          <w:b/>
          <w:color w:val="000000"/>
          <w:sz w:val="24"/>
          <w:szCs w:val="24"/>
          <w:lang w:val="en-US"/>
        </w:rPr>
        <w:t>potato</w:t>
      </w:r>
      <w:r w:rsidR="003B4A2A" w:rsidRPr="00D67F51">
        <w:rPr>
          <w:b/>
          <w:color w:val="000000"/>
          <w:sz w:val="24"/>
          <w:szCs w:val="24"/>
          <w:lang w:val="en-US"/>
        </w:rPr>
        <w:t xml:space="preserve"> </w:t>
      </w:r>
      <w:r w:rsidR="00EC4613" w:rsidRPr="00D67F51">
        <w:rPr>
          <w:b/>
          <w:color w:val="000000"/>
          <w:sz w:val="24"/>
          <w:szCs w:val="24"/>
          <w:lang w:val="en-US"/>
        </w:rPr>
        <w:t xml:space="preserve">roots expressing the </w:t>
      </w:r>
      <w:r w:rsidR="003B4A2A" w:rsidRPr="00D67F51">
        <w:rPr>
          <w:b/>
          <w:i/>
          <w:color w:val="000000"/>
          <w:sz w:val="24"/>
          <w:szCs w:val="24"/>
          <w:lang w:val="en-US"/>
        </w:rPr>
        <w:t>GUS</w:t>
      </w:r>
      <w:r w:rsidR="003B4A2A" w:rsidRPr="00D67F51">
        <w:rPr>
          <w:b/>
          <w:color w:val="000000"/>
          <w:sz w:val="24"/>
          <w:szCs w:val="24"/>
          <w:lang w:val="en-US"/>
        </w:rPr>
        <w:t xml:space="preserve"> </w:t>
      </w:r>
      <w:r w:rsidR="00EC4613" w:rsidRPr="00D67F51">
        <w:rPr>
          <w:b/>
          <w:color w:val="000000"/>
          <w:sz w:val="24"/>
          <w:szCs w:val="24"/>
          <w:lang w:val="en-US"/>
        </w:rPr>
        <w:t xml:space="preserve">reporter gene </w:t>
      </w:r>
      <w:r w:rsidR="003B4A2A" w:rsidRPr="00D67F51">
        <w:rPr>
          <w:b/>
          <w:color w:val="000000"/>
          <w:sz w:val="24"/>
          <w:szCs w:val="24"/>
          <w:lang w:val="en-US"/>
        </w:rPr>
        <w:t xml:space="preserve">driven by the promoter of </w:t>
      </w:r>
      <w:r w:rsidR="003B4A2A" w:rsidRPr="00D67F51">
        <w:rPr>
          <w:b/>
          <w:i/>
          <w:color w:val="000000"/>
          <w:sz w:val="24"/>
          <w:szCs w:val="24"/>
          <w:lang w:val="en-US"/>
        </w:rPr>
        <w:t>FHT</w:t>
      </w:r>
      <w:r w:rsidR="00EC4613" w:rsidRPr="00D67F51">
        <w:rPr>
          <w:b/>
          <w:color w:val="000000"/>
          <w:sz w:val="24"/>
          <w:szCs w:val="24"/>
          <w:lang w:val="en-US"/>
        </w:rPr>
        <w:t>.</w:t>
      </w:r>
      <w:r w:rsidR="00EC4613" w:rsidRPr="00694583">
        <w:rPr>
          <w:color w:val="000000"/>
          <w:sz w:val="24"/>
          <w:szCs w:val="24"/>
          <w:lang w:val="en-US"/>
        </w:rPr>
        <w:t xml:space="preserve"> The roots from complete transgenic plants obtained </w:t>
      </w:r>
      <w:r w:rsidR="00A90CDE" w:rsidRPr="00694583">
        <w:rPr>
          <w:color w:val="000000"/>
          <w:sz w:val="24"/>
          <w:szCs w:val="24"/>
          <w:lang w:val="en-US"/>
        </w:rPr>
        <w:t>by</w:t>
      </w:r>
      <w:r w:rsidR="00EC4613" w:rsidRPr="00694583">
        <w:rPr>
          <w:color w:val="000000"/>
          <w:sz w:val="24"/>
          <w:szCs w:val="24"/>
          <w:lang w:val="en-US"/>
        </w:rPr>
        <w:t xml:space="preserve"> </w:t>
      </w:r>
      <w:r w:rsidR="00D26AB1" w:rsidRPr="00694583">
        <w:rPr>
          <w:i/>
          <w:color w:val="000000"/>
          <w:sz w:val="24"/>
          <w:szCs w:val="24"/>
          <w:lang w:val="en-US"/>
        </w:rPr>
        <w:t>A. tumefaciens</w:t>
      </w:r>
      <w:r w:rsidR="00EC4613" w:rsidRPr="00694583">
        <w:rPr>
          <w:color w:val="000000"/>
          <w:sz w:val="24"/>
          <w:szCs w:val="24"/>
          <w:lang w:val="en-US"/>
        </w:rPr>
        <w:t xml:space="preserve"> (</w:t>
      </w:r>
      <w:r w:rsidR="00EC4613" w:rsidRPr="00694583">
        <w:rPr>
          <w:i/>
          <w:color w:val="000000"/>
          <w:sz w:val="24"/>
          <w:szCs w:val="24"/>
          <w:lang w:val="en-US"/>
        </w:rPr>
        <w:t>S. tuberosum</w:t>
      </w:r>
      <w:r w:rsidR="00EC4613" w:rsidRPr="00694583">
        <w:rPr>
          <w:color w:val="000000"/>
          <w:sz w:val="24"/>
          <w:szCs w:val="24"/>
          <w:lang w:val="en-US"/>
        </w:rPr>
        <w:t xml:space="preserve"> ssp. </w:t>
      </w:r>
      <w:proofErr w:type="spellStart"/>
      <w:r w:rsidR="00EC4613" w:rsidRPr="00694583">
        <w:rPr>
          <w:i/>
          <w:sz w:val="24"/>
          <w:szCs w:val="24"/>
          <w:lang w:val="en-US"/>
        </w:rPr>
        <w:t>a</w:t>
      </w:r>
      <w:r w:rsidR="00EC4613" w:rsidRPr="00694583">
        <w:rPr>
          <w:i/>
          <w:color w:val="000000"/>
          <w:sz w:val="24"/>
          <w:szCs w:val="24"/>
          <w:lang w:val="en-US"/>
        </w:rPr>
        <w:t>ndigena</w:t>
      </w:r>
      <w:proofErr w:type="spellEnd"/>
      <w:r w:rsidR="00EC4613" w:rsidRPr="00694583">
        <w:rPr>
          <w:color w:val="000000"/>
          <w:sz w:val="24"/>
          <w:szCs w:val="24"/>
          <w:lang w:val="en-US"/>
        </w:rPr>
        <w:t>)</w:t>
      </w:r>
      <w:r w:rsidR="00A90CDE" w:rsidRPr="00694583">
        <w:rPr>
          <w:color w:val="000000"/>
          <w:sz w:val="24"/>
          <w:szCs w:val="24"/>
          <w:lang w:val="en-US"/>
        </w:rPr>
        <w:t xml:space="preserve"> transformation</w:t>
      </w:r>
      <w:r w:rsidR="00EC4613" w:rsidRPr="00694583">
        <w:rPr>
          <w:color w:val="000000"/>
          <w:sz w:val="24"/>
          <w:szCs w:val="24"/>
          <w:lang w:val="en-US"/>
        </w:rPr>
        <w:t xml:space="preserve"> (</w:t>
      </w:r>
      <w:r w:rsidR="00EC4613" w:rsidRPr="00D67F51">
        <w:rPr>
          <w:b/>
          <w:color w:val="000000"/>
          <w:sz w:val="24"/>
          <w:szCs w:val="24"/>
          <w:lang w:val="en-US"/>
        </w:rPr>
        <w:t>A-B</w:t>
      </w:r>
      <w:r w:rsidR="00EC4613" w:rsidRPr="00694583">
        <w:rPr>
          <w:color w:val="000000"/>
          <w:sz w:val="24"/>
          <w:szCs w:val="24"/>
          <w:lang w:val="en-US"/>
        </w:rPr>
        <w:t xml:space="preserve">) </w:t>
      </w:r>
      <w:r w:rsidR="003B4A2A" w:rsidRPr="00694583">
        <w:rPr>
          <w:color w:val="000000"/>
          <w:sz w:val="24"/>
          <w:szCs w:val="24"/>
          <w:lang w:val="en-US"/>
        </w:rPr>
        <w:t>show blue staining in the endodermis (</w:t>
      </w:r>
      <w:r w:rsidR="003B4A2A" w:rsidRPr="00D67F51">
        <w:rPr>
          <w:b/>
          <w:color w:val="000000"/>
          <w:sz w:val="24"/>
          <w:szCs w:val="24"/>
          <w:lang w:val="en-US"/>
        </w:rPr>
        <w:t>A</w:t>
      </w:r>
      <w:r w:rsidR="003B4A2A" w:rsidRPr="00694583">
        <w:rPr>
          <w:color w:val="000000"/>
          <w:sz w:val="24"/>
          <w:szCs w:val="24"/>
          <w:lang w:val="en-US"/>
        </w:rPr>
        <w:t xml:space="preserve">) and </w:t>
      </w:r>
      <w:proofErr w:type="spellStart"/>
      <w:r w:rsidR="003B4A2A" w:rsidRPr="00694583">
        <w:rPr>
          <w:color w:val="000000"/>
          <w:sz w:val="24"/>
          <w:szCs w:val="24"/>
          <w:lang w:val="en-US"/>
        </w:rPr>
        <w:t>exodermis</w:t>
      </w:r>
      <w:proofErr w:type="spellEnd"/>
      <w:r w:rsidR="003B4A2A" w:rsidRPr="00694583">
        <w:rPr>
          <w:color w:val="000000"/>
          <w:sz w:val="24"/>
          <w:szCs w:val="24"/>
          <w:lang w:val="en-US"/>
        </w:rPr>
        <w:t xml:space="preserve"> (</w:t>
      </w:r>
      <w:r w:rsidR="003B4A2A" w:rsidRPr="00D67F51">
        <w:rPr>
          <w:b/>
          <w:color w:val="000000"/>
          <w:sz w:val="24"/>
          <w:szCs w:val="24"/>
          <w:lang w:val="en-US"/>
        </w:rPr>
        <w:t>B</w:t>
      </w:r>
      <w:r w:rsidR="003B4A2A" w:rsidRPr="00694583">
        <w:rPr>
          <w:color w:val="000000"/>
          <w:sz w:val="24"/>
          <w:szCs w:val="24"/>
          <w:lang w:val="en-US"/>
        </w:rPr>
        <w:t xml:space="preserve">). </w:t>
      </w:r>
      <w:r w:rsidR="00EC4613" w:rsidRPr="00694583">
        <w:rPr>
          <w:color w:val="000000"/>
          <w:sz w:val="24"/>
          <w:szCs w:val="24"/>
          <w:lang w:val="en-US"/>
        </w:rPr>
        <w:t xml:space="preserve">The transgenic hairy roots obtained </w:t>
      </w:r>
      <w:r w:rsidR="00A90CDE" w:rsidRPr="00694583">
        <w:rPr>
          <w:color w:val="000000"/>
          <w:sz w:val="24"/>
          <w:szCs w:val="24"/>
          <w:lang w:val="en-US"/>
        </w:rPr>
        <w:t>by</w:t>
      </w:r>
      <w:r w:rsidR="00EC4613" w:rsidRPr="00694583">
        <w:rPr>
          <w:color w:val="000000"/>
          <w:sz w:val="24"/>
          <w:szCs w:val="24"/>
          <w:lang w:val="en-US"/>
        </w:rPr>
        <w:t xml:space="preserv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EC4613" w:rsidRPr="00694583">
        <w:rPr>
          <w:color w:val="000000"/>
          <w:sz w:val="24"/>
          <w:szCs w:val="24"/>
          <w:lang w:val="en-US"/>
        </w:rPr>
        <w:t xml:space="preserve"> (</w:t>
      </w:r>
      <w:r w:rsidR="00EC4613" w:rsidRPr="00694583">
        <w:rPr>
          <w:i/>
          <w:color w:val="000000"/>
          <w:sz w:val="24"/>
          <w:szCs w:val="24"/>
          <w:lang w:val="en-US"/>
        </w:rPr>
        <w:t>S. tuberosum</w:t>
      </w:r>
      <w:r w:rsidR="00EC4613" w:rsidRPr="00694583">
        <w:rPr>
          <w:color w:val="000000"/>
          <w:sz w:val="24"/>
          <w:szCs w:val="24"/>
          <w:lang w:val="en-US"/>
        </w:rPr>
        <w:t xml:space="preserve"> ssp. </w:t>
      </w:r>
      <w:r w:rsidR="00EC4613" w:rsidRPr="00694583">
        <w:rPr>
          <w:i/>
          <w:color w:val="000000"/>
          <w:sz w:val="24"/>
          <w:szCs w:val="24"/>
          <w:lang w:val="en-US"/>
        </w:rPr>
        <w:t xml:space="preserve">tuberosum </w:t>
      </w:r>
      <w:r w:rsidR="00EC4613" w:rsidRPr="00694583">
        <w:rPr>
          <w:color w:val="000000"/>
          <w:sz w:val="24"/>
          <w:szCs w:val="24"/>
          <w:lang w:val="en-US"/>
        </w:rPr>
        <w:t xml:space="preserve">cv. </w:t>
      </w:r>
      <w:proofErr w:type="spellStart"/>
      <w:r w:rsidR="00EC4613" w:rsidRPr="00694583">
        <w:rPr>
          <w:color w:val="000000"/>
          <w:sz w:val="24"/>
          <w:szCs w:val="24"/>
          <w:lang w:val="en-US"/>
        </w:rPr>
        <w:t>Désirée</w:t>
      </w:r>
      <w:proofErr w:type="spellEnd"/>
      <w:r w:rsidR="00EC4613" w:rsidRPr="00694583">
        <w:rPr>
          <w:color w:val="000000"/>
          <w:sz w:val="24"/>
          <w:szCs w:val="24"/>
          <w:lang w:val="en-US"/>
        </w:rPr>
        <w:t>)</w:t>
      </w:r>
      <w:r w:rsidR="00A90CDE" w:rsidRPr="00694583">
        <w:rPr>
          <w:color w:val="000000"/>
          <w:sz w:val="24"/>
          <w:szCs w:val="24"/>
          <w:lang w:val="en-US"/>
        </w:rPr>
        <w:t xml:space="preserve"> tra</w:t>
      </w:r>
      <w:r w:rsidR="00EC2D5D" w:rsidRPr="00694583">
        <w:rPr>
          <w:color w:val="000000"/>
          <w:sz w:val="24"/>
          <w:szCs w:val="24"/>
          <w:lang w:val="en-US"/>
        </w:rPr>
        <w:t>ns</w:t>
      </w:r>
      <w:r w:rsidR="00A90CDE" w:rsidRPr="00694583">
        <w:rPr>
          <w:color w:val="000000"/>
          <w:sz w:val="24"/>
          <w:szCs w:val="24"/>
          <w:lang w:val="en-US"/>
        </w:rPr>
        <w:t>formation</w:t>
      </w:r>
      <w:r w:rsidR="00EC4613" w:rsidRPr="00694583">
        <w:rPr>
          <w:color w:val="000000"/>
          <w:sz w:val="24"/>
          <w:szCs w:val="24"/>
          <w:lang w:val="en-US"/>
        </w:rPr>
        <w:t xml:space="preserve"> (</w:t>
      </w:r>
      <w:r w:rsidR="00EC4613" w:rsidRPr="00D67F51">
        <w:rPr>
          <w:b/>
          <w:color w:val="000000"/>
          <w:sz w:val="24"/>
          <w:szCs w:val="24"/>
          <w:lang w:val="en-US"/>
        </w:rPr>
        <w:t>C-F</w:t>
      </w:r>
      <w:r w:rsidR="00EC4613" w:rsidRPr="00694583">
        <w:rPr>
          <w:color w:val="000000"/>
          <w:sz w:val="24"/>
          <w:szCs w:val="24"/>
          <w:lang w:val="en-US"/>
        </w:rPr>
        <w:t xml:space="preserve">) </w:t>
      </w:r>
      <w:r w:rsidR="003B4A2A" w:rsidRPr="00694583">
        <w:rPr>
          <w:color w:val="000000"/>
          <w:sz w:val="24"/>
          <w:szCs w:val="24"/>
          <w:lang w:val="en-US"/>
        </w:rPr>
        <w:t xml:space="preserve">display GUS </w:t>
      </w:r>
      <w:r w:rsidR="00A861EC" w:rsidRPr="00694583">
        <w:rPr>
          <w:color w:val="000000"/>
          <w:sz w:val="24"/>
          <w:szCs w:val="24"/>
          <w:lang w:val="en-US"/>
        </w:rPr>
        <w:t xml:space="preserve">staining </w:t>
      </w:r>
      <w:r w:rsidR="003B4A2A" w:rsidRPr="00694583">
        <w:rPr>
          <w:color w:val="000000"/>
          <w:sz w:val="24"/>
          <w:szCs w:val="24"/>
          <w:lang w:val="en-US"/>
        </w:rPr>
        <w:t xml:space="preserve">in </w:t>
      </w:r>
      <w:r w:rsidR="00A861EC" w:rsidRPr="00694583">
        <w:rPr>
          <w:color w:val="000000"/>
          <w:sz w:val="24"/>
          <w:szCs w:val="24"/>
          <w:lang w:val="en-US"/>
        </w:rPr>
        <w:t>the endodermis</w:t>
      </w:r>
      <w:r w:rsidR="003B4A2A" w:rsidRPr="00694583">
        <w:rPr>
          <w:color w:val="000000"/>
          <w:sz w:val="24"/>
          <w:szCs w:val="24"/>
          <w:lang w:val="en-US"/>
        </w:rPr>
        <w:t xml:space="preserve"> (</w:t>
      </w:r>
      <w:r w:rsidR="003B4A2A" w:rsidRPr="00D67F51">
        <w:rPr>
          <w:b/>
          <w:color w:val="000000"/>
          <w:sz w:val="24"/>
          <w:szCs w:val="24"/>
          <w:lang w:val="en-US"/>
        </w:rPr>
        <w:t xml:space="preserve">C </w:t>
      </w:r>
      <w:r w:rsidR="003B4A2A" w:rsidRPr="00D67F51">
        <w:rPr>
          <w:color w:val="000000"/>
          <w:sz w:val="24"/>
          <w:szCs w:val="24"/>
          <w:lang w:val="en-US"/>
        </w:rPr>
        <w:t>and</w:t>
      </w:r>
      <w:r w:rsidR="003B4A2A" w:rsidRPr="00D67F51">
        <w:rPr>
          <w:b/>
          <w:color w:val="000000"/>
          <w:sz w:val="24"/>
          <w:szCs w:val="24"/>
          <w:lang w:val="en-US"/>
        </w:rPr>
        <w:t xml:space="preserve"> E</w:t>
      </w:r>
      <w:r w:rsidR="003B4A2A" w:rsidRPr="00694583">
        <w:rPr>
          <w:color w:val="000000"/>
          <w:sz w:val="24"/>
          <w:szCs w:val="24"/>
          <w:lang w:val="en-US"/>
        </w:rPr>
        <w:t>), in</w:t>
      </w:r>
      <w:r w:rsidR="00A861EC" w:rsidRPr="00694583">
        <w:rPr>
          <w:color w:val="000000"/>
          <w:sz w:val="24"/>
          <w:szCs w:val="24"/>
          <w:lang w:val="en-US"/>
        </w:rPr>
        <w:t xml:space="preserve"> the</w:t>
      </w:r>
      <w:r w:rsidR="003B4A2A" w:rsidRPr="00694583">
        <w:rPr>
          <w:color w:val="000000"/>
          <w:sz w:val="24"/>
          <w:szCs w:val="24"/>
          <w:lang w:val="en-US"/>
        </w:rPr>
        <w:t xml:space="preserve"> lateral root emergence (</w:t>
      </w:r>
      <w:r w:rsidR="003B4A2A" w:rsidRPr="00D67F51">
        <w:rPr>
          <w:b/>
          <w:color w:val="000000"/>
          <w:sz w:val="24"/>
          <w:szCs w:val="24"/>
          <w:lang w:val="en-US"/>
        </w:rPr>
        <w:t>D</w:t>
      </w:r>
      <w:r w:rsidR="00A90CDE" w:rsidRPr="00D67F51">
        <w:rPr>
          <w:b/>
          <w:color w:val="000000"/>
          <w:sz w:val="24"/>
          <w:szCs w:val="24"/>
          <w:lang w:val="en-US"/>
        </w:rPr>
        <w:t xml:space="preserve"> </w:t>
      </w:r>
      <w:r w:rsidR="00A90CDE" w:rsidRPr="00D67F51">
        <w:rPr>
          <w:color w:val="000000"/>
          <w:sz w:val="24"/>
          <w:szCs w:val="24"/>
          <w:lang w:val="en-US"/>
        </w:rPr>
        <w:t>and</w:t>
      </w:r>
      <w:r w:rsidR="00A90CDE" w:rsidRPr="00D67F51">
        <w:rPr>
          <w:b/>
          <w:color w:val="000000"/>
          <w:sz w:val="24"/>
          <w:szCs w:val="24"/>
          <w:lang w:val="en-US"/>
        </w:rPr>
        <w:t xml:space="preserve"> E</w:t>
      </w:r>
      <w:r w:rsidR="003B4A2A" w:rsidRPr="00694583">
        <w:rPr>
          <w:color w:val="000000"/>
          <w:sz w:val="24"/>
          <w:szCs w:val="24"/>
          <w:lang w:val="en-US"/>
        </w:rPr>
        <w:t xml:space="preserve">), in </w:t>
      </w:r>
      <w:r w:rsidR="00A861EC" w:rsidRPr="00694583">
        <w:rPr>
          <w:color w:val="000000"/>
          <w:sz w:val="24"/>
          <w:szCs w:val="24"/>
          <w:lang w:val="en-US"/>
        </w:rPr>
        <w:t xml:space="preserve">the </w:t>
      </w:r>
      <w:r w:rsidR="003B4A2A" w:rsidRPr="00694583">
        <w:rPr>
          <w:color w:val="000000"/>
          <w:sz w:val="24"/>
          <w:szCs w:val="24"/>
          <w:lang w:val="en-US"/>
        </w:rPr>
        <w:t>wound-healing zone (</w:t>
      </w:r>
      <w:r w:rsidR="003B4A2A" w:rsidRPr="00D67F51">
        <w:rPr>
          <w:b/>
          <w:color w:val="000000"/>
          <w:sz w:val="24"/>
          <w:szCs w:val="24"/>
          <w:lang w:val="en-US"/>
        </w:rPr>
        <w:t>E</w:t>
      </w:r>
      <w:r w:rsidR="003B4A2A" w:rsidRPr="00694583">
        <w:rPr>
          <w:color w:val="000000"/>
          <w:sz w:val="24"/>
          <w:szCs w:val="24"/>
          <w:lang w:val="en-US"/>
        </w:rPr>
        <w:t xml:space="preserve">) and </w:t>
      </w:r>
      <w:r w:rsidR="00EC4613" w:rsidRPr="00694583">
        <w:rPr>
          <w:color w:val="000000"/>
          <w:sz w:val="24"/>
          <w:szCs w:val="24"/>
          <w:lang w:val="en-US"/>
        </w:rPr>
        <w:t xml:space="preserve">in the </w:t>
      </w:r>
      <w:proofErr w:type="spellStart"/>
      <w:r w:rsidR="003B4A2A" w:rsidRPr="00694583">
        <w:rPr>
          <w:color w:val="000000"/>
          <w:sz w:val="24"/>
          <w:szCs w:val="24"/>
          <w:lang w:val="en-US"/>
        </w:rPr>
        <w:t>exodermis</w:t>
      </w:r>
      <w:proofErr w:type="spellEnd"/>
      <w:r w:rsidR="003B4A2A" w:rsidRPr="00694583">
        <w:rPr>
          <w:color w:val="000000"/>
          <w:sz w:val="24"/>
          <w:szCs w:val="24"/>
          <w:lang w:val="en-US"/>
        </w:rPr>
        <w:t xml:space="preserve"> (</w:t>
      </w:r>
      <w:r w:rsidR="003B4A2A" w:rsidRPr="00D67F51">
        <w:rPr>
          <w:b/>
          <w:color w:val="000000"/>
          <w:sz w:val="24"/>
          <w:szCs w:val="24"/>
          <w:lang w:val="en-US"/>
        </w:rPr>
        <w:t>F</w:t>
      </w:r>
      <w:r w:rsidR="003B4A2A" w:rsidRPr="00694583">
        <w:rPr>
          <w:color w:val="000000"/>
          <w:sz w:val="24"/>
          <w:szCs w:val="24"/>
          <w:lang w:val="en-US"/>
        </w:rPr>
        <w:t xml:space="preserve">). Endodermis (EN); </w:t>
      </w:r>
      <w:proofErr w:type="spellStart"/>
      <w:r w:rsidR="003B4A2A" w:rsidRPr="00694583">
        <w:rPr>
          <w:color w:val="000000"/>
          <w:sz w:val="24"/>
          <w:szCs w:val="24"/>
          <w:lang w:val="en-US"/>
        </w:rPr>
        <w:t>Exodermis</w:t>
      </w:r>
      <w:proofErr w:type="spellEnd"/>
      <w:r w:rsidR="003B4A2A" w:rsidRPr="00694583">
        <w:rPr>
          <w:color w:val="000000"/>
          <w:sz w:val="24"/>
          <w:szCs w:val="24"/>
          <w:lang w:val="en-US"/>
        </w:rPr>
        <w:t xml:space="preserve"> (EX); Xylem (XL); Primordia of a lateral root</w:t>
      </w:r>
      <w:r w:rsidR="00A90CDE" w:rsidRPr="00694583">
        <w:rPr>
          <w:color w:val="000000"/>
          <w:sz w:val="24"/>
          <w:szCs w:val="24"/>
          <w:lang w:val="en-US"/>
        </w:rPr>
        <w:t xml:space="preserve"> (LR)</w:t>
      </w:r>
      <w:r w:rsidR="003B4A2A" w:rsidRPr="00694583">
        <w:rPr>
          <w:color w:val="000000"/>
          <w:sz w:val="24"/>
          <w:szCs w:val="24"/>
          <w:lang w:val="en-US"/>
        </w:rPr>
        <w:t>. The red arrow indicates the wound</w:t>
      </w:r>
      <w:r w:rsidR="00EC4613" w:rsidRPr="00694583">
        <w:rPr>
          <w:color w:val="000000"/>
          <w:sz w:val="24"/>
          <w:szCs w:val="24"/>
          <w:lang w:val="en-US"/>
        </w:rPr>
        <w:t>ed area</w:t>
      </w:r>
      <w:r w:rsidR="003B4A2A" w:rsidRPr="00694583">
        <w:rPr>
          <w:color w:val="000000"/>
          <w:sz w:val="24"/>
          <w:szCs w:val="24"/>
          <w:lang w:val="en-US"/>
        </w:rPr>
        <w:t>.</w:t>
      </w:r>
    </w:p>
    <w:p w:rsidR="00D67F51" w:rsidRPr="00694583" w:rsidRDefault="00D67F51" w:rsidP="00733F93">
      <w:pPr>
        <w:pBdr>
          <w:top w:val="nil"/>
          <w:left w:val="nil"/>
          <w:bottom w:val="nil"/>
          <w:right w:val="nil"/>
          <w:between w:val="nil"/>
        </w:pBdr>
        <w:spacing w:after="0" w:line="240" w:lineRule="auto"/>
        <w:rPr>
          <w:color w:val="000000"/>
          <w:sz w:val="24"/>
          <w:szCs w:val="24"/>
          <w:lang w:val="en-US"/>
        </w:rPr>
      </w:pPr>
    </w:p>
    <w:p w:rsidR="00C051FA" w:rsidRDefault="00694583" w:rsidP="00733F93">
      <w:pPr>
        <w:pBdr>
          <w:top w:val="nil"/>
          <w:left w:val="nil"/>
          <w:bottom w:val="nil"/>
          <w:right w:val="nil"/>
          <w:between w:val="nil"/>
        </w:pBdr>
        <w:spacing w:after="0" w:line="240" w:lineRule="auto"/>
        <w:rPr>
          <w:color w:val="000000"/>
          <w:sz w:val="24"/>
          <w:szCs w:val="24"/>
          <w:lang w:val="en-US"/>
        </w:rPr>
      </w:pPr>
      <w:r w:rsidRPr="00694583">
        <w:rPr>
          <w:b/>
          <w:color w:val="000000"/>
          <w:sz w:val="24"/>
          <w:szCs w:val="24"/>
          <w:lang w:val="en-US"/>
        </w:rPr>
        <w:t>Table 1</w:t>
      </w:r>
      <w:r w:rsidR="00C051FA" w:rsidRPr="00694583">
        <w:rPr>
          <w:color w:val="000000"/>
          <w:sz w:val="24"/>
          <w:szCs w:val="24"/>
          <w:lang w:val="en-US"/>
        </w:rPr>
        <w:t>:</w:t>
      </w:r>
      <w:r>
        <w:rPr>
          <w:color w:val="000000"/>
          <w:sz w:val="24"/>
          <w:szCs w:val="24"/>
          <w:lang w:val="en-US"/>
        </w:rPr>
        <w:t xml:space="preserve"> </w:t>
      </w:r>
      <w:r w:rsidR="00C051FA" w:rsidRPr="00694583">
        <w:rPr>
          <w:color w:val="000000"/>
          <w:sz w:val="24"/>
          <w:szCs w:val="24"/>
          <w:lang w:val="en-US"/>
        </w:rPr>
        <w:t xml:space="preserve">Media recipes used for growing bacteria and </w:t>
      </w:r>
      <w:r w:rsidRPr="00D67F51">
        <w:rPr>
          <w:color w:val="000000"/>
          <w:sz w:val="24"/>
          <w:szCs w:val="24"/>
          <w:lang w:val="en-US"/>
        </w:rPr>
        <w:t>in vitro</w:t>
      </w:r>
      <w:r w:rsidR="00C051FA" w:rsidRPr="00D67F51">
        <w:rPr>
          <w:color w:val="000000"/>
          <w:sz w:val="24"/>
          <w:szCs w:val="24"/>
          <w:lang w:val="en-US"/>
        </w:rPr>
        <w:t xml:space="preserve"> plants.</w:t>
      </w:r>
      <w:r>
        <w:rPr>
          <w:color w:val="000000"/>
          <w:sz w:val="24"/>
          <w:szCs w:val="24"/>
          <w:lang w:val="en-US"/>
        </w:rPr>
        <w:t xml:space="preserve"> </w:t>
      </w:r>
    </w:p>
    <w:p w:rsidR="00D67F51" w:rsidRPr="00694583" w:rsidRDefault="00D67F51" w:rsidP="00733F93">
      <w:pPr>
        <w:pBdr>
          <w:top w:val="nil"/>
          <w:left w:val="nil"/>
          <w:bottom w:val="nil"/>
          <w:right w:val="nil"/>
          <w:between w:val="nil"/>
        </w:pBdr>
        <w:spacing w:after="0" w:line="240" w:lineRule="auto"/>
        <w:rPr>
          <w:color w:val="000000"/>
          <w:sz w:val="24"/>
          <w:szCs w:val="24"/>
          <w:lang w:val="en-US"/>
        </w:rPr>
      </w:pPr>
    </w:p>
    <w:p w:rsidR="00D40DCA" w:rsidRDefault="00694583" w:rsidP="00733F93">
      <w:pPr>
        <w:pBdr>
          <w:top w:val="nil"/>
          <w:left w:val="nil"/>
          <w:bottom w:val="nil"/>
          <w:right w:val="nil"/>
          <w:between w:val="nil"/>
        </w:pBdr>
        <w:spacing w:after="0" w:line="240" w:lineRule="auto"/>
        <w:rPr>
          <w:color w:val="000000"/>
          <w:sz w:val="24"/>
          <w:szCs w:val="24"/>
          <w:lang w:val="en-US"/>
        </w:rPr>
      </w:pPr>
      <w:r w:rsidRPr="00694583">
        <w:rPr>
          <w:b/>
          <w:color w:val="000000"/>
          <w:sz w:val="24"/>
          <w:szCs w:val="24"/>
          <w:lang w:val="en-US"/>
        </w:rPr>
        <w:t>Table 2</w:t>
      </w:r>
      <w:r w:rsidR="003B4A2A" w:rsidRPr="00694583">
        <w:rPr>
          <w:color w:val="000000"/>
          <w:sz w:val="24"/>
          <w:szCs w:val="24"/>
          <w:lang w:val="en-US"/>
        </w:rPr>
        <w:t xml:space="preserve">: </w:t>
      </w:r>
      <w:r w:rsidR="00286D90" w:rsidRPr="00694583">
        <w:rPr>
          <w:color w:val="000000"/>
          <w:sz w:val="24"/>
          <w:szCs w:val="24"/>
          <w:lang w:val="en-US"/>
        </w:rPr>
        <w:t>Half strength H</w:t>
      </w:r>
      <w:r w:rsidR="003B4A2A" w:rsidRPr="00694583">
        <w:rPr>
          <w:color w:val="000000"/>
          <w:sz w:val="24"/>
          <w:szCs w:val="24"/>
          <w:lang w:val="en-US"/>
        </w:rPr>
        <w:t xml:space="preserve">oagland’s </w:t>
      </w:r>
      <w:r w:rsidR="00997707" w:rsidRPr="00694583">
        <w:rPr>
          <w:color w:val="000000"/>
          <w:sz w:val="24"/>
          <w:szCs w:val="24"/>
          <w:lang w:val="en-US"/>
        </w:rPr>
        <w:t>s</w:t>
      </w:r>
      <w:r w:rsidR="003B4A2A" w:rsidRPr="00694583">
        <w:rPr>
          <w:color w:val="000000"/>
          <w:sz w:val="24"/>
          <w:szCs w:val="24"/>
          <w:lang w:val="en-US"/>
        </w:rPr>
        <w:t xml:space="preserve">olution </w:t>
      </w:r>
      <w:r w:rsidR="00286D90" w:rsidRPr="00694583">
        <w:rPr>
          <w:color w:val="000000"/>
          <w:sz w:val="24"/>
          <w:szCs w:val="24"/>
          <w:lang w:val="en-US"/>
        </w:rPr>
        <w:t>for growing potato plants in hydroponics.</w:t>
      </w:r>
    </w:p>
    <w:p w:rsidR="00D67F51" w:rsidRPr="00694583" w:rsidRDefault="00D67F51" w:rsidP="00733F93">
      <w:pPr>
        <w:pBdr>
          <w:top w:val="nil"/>
          <w:left w:val="nil"/>
          <w:bottom w:val="nil"/>
          <w:right w:val="nil"/>
          <w:between w:val="nil"/>
        </w:pBdr>
        <w:spacing w:after="0" w:line="240" w:lineRule="auto"/>
        <w:rPr>
          <w:color w:val="000000"/>
          <w:sz w:val="24"/>
          <w:szCs w:val="24"/>
          <w:lang w:val="en-US"/>
        </w:rPr>
      </w:pPr>
    </w:p>
    <w:p w:rsidR="00D40DCA" w:rsidRPr="00694583" w:rsidRDefault="00694583" w:rsidP="00733F93">
      <w:pPr>
        <w:pBdr>
          <w:top w:val="nil"/>
          <w:left w:val="nil"/>
          <w:bottom w:val="nil"/>
          <w:right w:val="nil"/>
          <w:between w:val="nil"/>
        </w:pBdr>
        <w:spacing w:after="0" w:line="240" w:lineRule="auto"/>
        <w:rPr>
          <w:color w:val="000000"/>
          <w:sz w:val="24"/>
          <w:szCs w:val="24"/>
          <w:lang w:val="en-US"/>
        </w:rPr>
      </w:pPr>
      <w:r w:rsidRPr="00694583">
        <w:rPr>
          <w:b/>
          <w:color w:val="000000"/>
          <w:sz w:val="24"/>
          <w:szCs w:val="24"/>
          <w:lang w:val="en-US"/>
        </w:rPr>
        <w:t>Table 3</w:t>
      </w:r>
      <w:r w:rsidR="00997707" w:rsidRPr="00694583">
        <w:rPr>
          <w:color w:val="000000"/>
          <w:sz w:val="24"/>
          <w:szCs w:val="24"/>
          <w:lang w:val="en-US"/>
        </w:rPr>
        <w:t>: GUS staining solution recipe.</w:t>
      </w:r>
    </w:p>
    <w:p w:rsidR="00D40DCA" w:rsidRPr="00694583" w:rsidRDefault="00D40DCA" w:rsidP="00733F93">
      <w:pPr>
        <w:pBdr>
          <w:top w:val="nil"/>
          <w:left w:val="nil"/>
          <w:bottom w:val="nil"/>
          <w:right w:val="nil"/>
          <w:between w:val="nil"/>
        </w:pBdr>
        <w:spacing w:after="0" w:line="240" w:lineRule="auto"/>
        <w:rPr>
          <w:b/>
          <w:color w:val="000000"/>
          <w:sz w:val="24"/>
          <w:szCs w:val="24"/>
          <w:lang w:val="en-US"/>
        </w:rPr>
      </w:pPr>
    </w:p>
    <w:p w:rsidR="00D40DCA" w:rsidRPr="00D67F51" w:rsidRDefault="003B4A2A" w:rsidP="00733F93">
      <w:pPr>
        <w:pBdr>
          <w:top w:val="nil"/>
          <w:left w:val="nil"/>
          <w:bottom w:val="nil"/>
          <w:right w:val="nil"/>
          <w:between w:val="nil"/>
        </w:pBdr>
        <w:spacing w:after="0" w:line="240" w:lineRule="auto"/>
        <w:rPr>
          <w:b/>
          <w:color w:val="000000"/>
          <w:sz w:val="24"/>
          <w:szCs w:val="24"/>
          <w:lang w:val="en-US"/>
        </w:rPr>
      </w:pPr>
      <w:bookmarkStart w:id="9" w:name="_4d34og8" w:colFirst="0" w:colLast="0"/>
      <w:bookmarkEnd w:id="9"/>
      <w:r w:rsidRPr="00D67F51">
        <w:rPr>
          <w:b/>
          <w:color w:val="000000"/>
          <w:sz w:val="24"/>
          <w:szCs w:val="24"/>
          <w:lang w:val="en-US"/>
        </w:rPr>
        <w:t>DISCUSSION:</w:t>
      </w:r>
    </w:p>
    <w:p w:rsidR="0030681D" w:rsidRDefault="003B4A2A" w:rsidP="00733F93">
      <w:pPr>
        <w:pBdr>
          <w:top w:val="nil"/>
          <w:left w:val="nil"/>
          <w:bottom w:val="nil"/>
          <w:right w:val="nil"/>
          <w:between w:val="nil"/>
        </w:pBdr>
        <w:spacing w:after="0" w:line="240" w:lineRule="auto"/>
        <w:rPr>
          <w:color w:val="000000"/>
          <w:sz w:val="24"/>
          <w:szCs w:val="24"/>
          <w:lang w:val="en-US"/>
        </w:rPr>
      </w:pPr>
      <w:r w:rsidRPr="00694583">
        <w:rPr>
          <w:color w:val="000000"/>
          <w:sz w:val="24"/>
          <w:szCs w:val="24"/>
          <w:lang w:val="en-US"/>
        </w:rPr>
        <w:t xml:space="preserve">In potato, the most common system to obtain stable </w:t>
      </w:r>
      <w:r w:rsidR="00855E70" w:rsidRPr="00694583">
        <w:rPr>
          <w:color w:val="000000"/>
          <w:sz w:val="24"/>
          <w:szCs w:val="24"/>
          <w:lang w:val="en-US"/>
        </w:rPr>
        <w:t xml:space="preserve">complete </w:t>
      </w:r>
      <w:r w:rsidRPr="00694583">
        <w:rPr>
          <w:color w:val="000000"/>
          <w:sz w:val="24"/>
          <w:szCs w:val="24"/>
          <w:lang w:val="en-US"/>
        </w:rPr>
        <w:t xml:space="preserve">transgenic plants uses </w:t>
      </w:r>
      <w:r w:rsidR="009957D2" w:rsidRPr="00694583">
        <w:rPr>
          <w:color w:val="000000"/>
          <w:sz w:val="24"/>
          <w:szCs w:val="24"/>
          <w:lang w:val="en-US"/>
        </w:rPr>
        <w:t xml:space="preserve">the </w:t>
      </w:r>
      <w:r w:rsidRPr="00694583">
        <w:rPr>
          <w:color w:val="000000"/>
          <w:sz w:val="24"/>
          <w:szCs w:val="24"/>
          <w:lang w:val="en-US"/>
        </w:rPr>
        <w:t xml:space="preserve">transformation </w:t>
      </w:r>
      <w:r w:rsidR="00EC2D5D" w:rsidRPr="00694583">
        <w:rPr>
          <w:color w:val="000000"/>
          <w:sz w:val="24"/>
          <w:szCs w:val="24"/>
          <w:lang w:val="en-US"/>
        </w:rPr>
        <w:t>by</w:t>
      </w:r>
      <w:r w:rsidRPr="00694583">
        <w:rPr>
          <w:color w:val="000000"/>
          <w:sz w:val="24"/>
          <w:szCs w:val="24"/>
          <w:lang w:val="en-US"/>
        </w:rPr>
        <w:t xml:space="preserve"> </w:t>
      </w:r>
      <w:r w:rsidR="003D2222" w:rsidRPr="00694583">
        <w:rPr>
          <w:i/>
          <w:color w:val="000000"/>
          <w:sz w:val="24"/>
          <w:szCs w:val="24"/>
          <w:lang w:val="en-US"/>
        </w:rPr>
        <w:t>Agrobacterium</w:t>
      </w:r>
      <w:r w:rsidRPr="00694583">
        <w:rPr>
          <w:color w:val="000000"/>
          <w:sz w:val="24"/>
          <w:szCs w:val="24"/>
          <w:lang w:val="en-US"/>
        </w:rPr>
        <w:t xml:space="preserve"> </w:t>
      </w:r>
      <w:r w:rsidRPr="00694583">
        <w:rPr>
          <w:i/>
          <w:color w:val="000000"/>
          <w:sz w:val="24"/>
          <w:szCs w:val="24"/>
          <w:lang w:val="en-US"/>
        </w:rPr>
        <w:t>tumefaciens</w:t>
      </w:r>
      <w:r w:rsidRPr="00694583">
        <w:rPr>
          <w:color w:val="000000"/>
          <w:sz w:val="24"/>
          <w:szCs w:val="24"/>
          <w:lang w:val="en-US"/>
        </w:rPr>
        <w:t xml:space="preserve"> strains</w:t>
      </w:r>
      <w:r w:rsidR="00855E70" w:rsidRPr="00694583">
        <w:rPr>
          <w:color w:val="000000"/>
          <w:sz w:val="24"/>
          <w:szCs w:val="24"/>
          <w:lang w:val="en-US"/>
        </w:rPr>
        <w:t xml:space="preserve"> </w:t>
      </w:r>
      <w:r w:rsidR="004B5B97" w:rsidRPr="00694583">
        <w:rPr>
          <w:color w:val="000000"/>
          <w:sz w:val="24"/>
          <w:szCs w:val="24"/>
          <w:lang w:val="en-US"/>
        </w:rPr>
        <w:t>that</w:t>
      </w:r>
      <w:r w:rsidR="00855E70" w:rsidRPr="00694583">
        <w:rPr>
          <w:color w:val="000000"/>
          <w:sz w:val="24"/>
          <w:szCs w:val="24"/>
          <w:lang w:val="en-US"/>
        </w:rPr>
        <w:t xml:space="preserve"> require </w:t>
      </w:r>
      <w:r w:rsidR="00EC2D5D" w:rsidRPr="00694583">
        <w:rPr>
          <w:color w:val="000000"/>
          <w:sz w:val="24"/>
          <w:szCs w:val="24"/>
          <w:lang w:val="en-US"/>
        </w:rPr>
        <w:t>organogenesis</w:t>
      </w:r>
      <w:r w:rsidR="00855E70" w:rsidRPr="00694583">
        <w:rPr>
          <w:color w:val="000000"/>
          <w:sz w:val="24"/>
          <w:szCs w:val="24"/>
          <w:lang w:val="en-US"/>
        </w:rPr>
        <w:t xml:space="preserve"> using exogenous phytohormones</w:t>
      </w:r>
      <w:r w:rsidR="00286D90" w:rsidRPr="00694583">
        <w:rPr>
          <w:color w:val="000000"/>
          <w:sz w:val="24"/>
          <w:szCs w:val="24"/>
          <w:lang w:val="en-US"/>
        </w:rPr>
        <w:t xml:space="preserve">. </w:t>
      </w:r>
      <w:r w:rsidR="009010CC" w:rsidRPr="00694583">
        <w:rPr>
          <w:color w:val="000000"/>
          <w:sz w:val="24"/>
          <w:szCs w:val="24"/>
          <w:lang w:val="en-US"/>
        </w:rPr>
        <w:t xml:space="preserve">Although the </w:t>
      </w:r>
      <w:r w:rsidR="003D2222" w:rsidRPr="00694583">
        <w:rPr>
          <w:i/>
          <w:color w:val="000000"/>
          <w:sz w:val="24"/>
          <w:szCs w:val="24"/>
          <w:lang w:val="en-US"/>
        </w:rPr>
        <w:t>Agrobacterium</w:t>
      </w:r>
      <w:r w:rsidR="009010CC" w:rsidRPr="00694583">
        <w:rPr>
          <w:color w:val="000000"/>
          <w:sz w:val="24"/>
          <w:szCs w:val="24"/>
          <w:lang w:val="en-US"/>
        </w:rPr>
        <w:t xml:space="preserve"> based protocols has the potential to integrate non-T-DNA vector sequence</w:t>
      </w:r>
      <w:r w:rsidR="00CC6B6A" w:rsidRPr="00694583">
        <w:rPr>
          <w:color w:val="000000"/>
          <w:sz w:val="24"/>
          <w:szCs w:val="24"/>
          <w:vertAlign w:val="superscript"/>
          <w:lang w:val="en-US"/>
        </w:rPr>
        <w:t>25</w:t>
      </w:r>
      <w:r w:rsidR="009010CC" w:rsidRPr="00694583">
        <w:rPr>
          <w:color w:val="000000"/>
          <w:sz w:val="24"/>
          <w:szCs w:val="24"/>
          <w:lang w:val="en-US"/>
        </w:rPr>
        <w:t xml:space="preserve">, this methodology is still the </w:t>
      </w:r>
      <w:r w:rsidR="001039FA" w:rsidRPr="00694583">
        <w:rPr>
          <w:color w:val="000000"/>
          <w:sz w:val="24"/>
          <w:szCs w:val="24"/>
          <w:lang w:val="en-US"/>
        </w:rPr>
        <w:t>easiest</w:t>
      </w:r>
      <w:r w:rsidR="009010CC" w:rsidRPr="00694583">
        <w:rPr>
          <w:color w:val="000000"/>
          <w:sz w:val="24"/>
          <w:szCs w:val="24"/>
          <w:lang w:val="en-US"/>
        </w:rPr>
        <w:t xml:space="preserve"> and less expensive available to transform potato plants. D</w:t>
      </w:r>
      <w:r w:rsidR="00286D90" w:rsidRPr="00694583">
        <w:rPr>
          <w:color w:val="000000"/>
          <w:sz w:val="24"/>
          <w:szCs w:val="24"/>
          <w:lang w:val="en-US"/>
        </w:rPr>
        <w:t xml:space="preserve">uring last years, the interest in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286D90" w:rsidRPr="00694583">
        <w:rPr>
          <w:color w:val="000000"/>
          <w:sz w:val="24"/>
          <w:szCs w:val="24"/>
          <w:lang w:val="en-US"/>
        </w:rPr>
        <w:t xml:space="preserve">-mediated transformation has got the attention of researchers for allowing to obtain transgenic roots in shorter periods than using </w:t>
      </w:r>
      <w:r w:rsidR="00D26AB1" w:rsidRPr="00694583">
        <w:rPr>
          <w:i/>
          <w:color w:val="000000"/>
          <w:sz w:val="24"/>
          <w:szCs w:val="24"/>
          <w:lang w:val="en-US"/>
        </w:rPr>
        <w:t>A. tumefaciens</w:t>
      </w:r>
      <w:r w:rsidR="00286D90" w:rsidRPr="00694583">
        <w:rPr>
          <w:color w:val="000000"/>
          <w:sz w:val="24"/>
          <w:szCs w:val="24"/>
          <w:lang w:val="en-US"/>
        </w:rPr>
        <w:t xml:space="preserve">. </w:t>
      </w:r>
      <w:r w:rsidR="009010CC" w:rsidRPr="00694583">
        <w:rPr>
          <w:color w:val="000000"/>
          <w:sz w:val="24"/>
          <w:szCs w:val="24"/>
          <w:lang w:val="en-US"/>
        </w:rPr>
        <w:t xml:space="preserve">The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9957D2" w:rsidRPr="00694583">
        <w:rPr>
          <w:color w:val="000000"/>
          <w:sz w:val="24"/>
          <w:szCs w:val="24"/>
          <w:lang w:val="en-US"/>
        </w:rPr>
        <w:t xml:space="preserve"> still preserves </w:t>
      </w:r>
      <w:r w:rsidR="00A90CDE" w:rsidRPr="00694583">
        <w:rPr>
          <w:color w:val="000000"/>
          <w:sz w:val="24"/>
          <w:szCs w:val="24"/>
          <w:lang w:val="en-US"/>
        </w:rPr>
        <w:t>the root-inducing (Ri)</w:t>
      </w:r>
      <w:r w:rsidR="009957D2" w:rsidRPr="00694583">
        <w:rPr>
          <w:color w:val="000000"/>
          <w:sz w:val="24"/>
          <w:szCs w:val="24"/>
          <w:lang w:val="en-US"/>
        </w:rPr>
        <w:t xml:space="preserve"> plasmid </w:t>
      </w:r>
      <w:r w:rsidR="002A5BE2" w:rsidRPr="00694583">
        <w:rPr>
          <w:color w:val="000000"/>
          <w:sz w:val="24"/>
          <w:szCs w:val="24"/>
          <w:lang w:val="en-US"/>
        </w:rPr>
        <w:t xml:space="preserve">that </w:t>
      </w:r>
      <w:r w:rsidR="008B6C22" w:rsidRPr="00694583">
        <w:rPr>
          <w:color w:val="000000"/>
          <w:sz w:val="24"/>
          <w:szCs w:val="24"/>
          <w:lang w:val="en-US"/>
        </w:rPr>
        <w:t xml:space="preserve">carries a set of genes </w:t>
      </w:r>
      <w:r w:rsidR="0030681D" w:rsidRPr="00694583">
        <w:rPr>
          <w:color w:val="000000"/>
          <w:sz w:val="24"/>
          <w:szCs w:val="24"/>
          <w:lang w:val="en-US"/>
        </w:rPr>
        <w:t>encoding</w:t>
      </w:r>
      <w:r w:rsidR="008B6C22" w:rsidRPr="00694583">
        <w:rPr>
          <w:color w:val="000000"/>
          <w:sz w:val="24"/>
          <w:szCs w:val="24"/>
          <w:lang w:val="en-US"/>
        </w:rPr>
        <w:t xml:space="preserve"> enzymes for the phytohormone auxin control and cytokinin </w:t>
      </w:r>
      <w:proofErr w:type="gramStart"/>
      <w:r w:rsidR="008B6C22" w:rsidRPr="00694583">
        <w:rPr>
          <w:color w:val="000000"/>
          <w:sz w:val="24"/>
          <w:szCs w:val="24"/>
          <w:lang w:val="en-US"/>
        </w:rPr>
        <w:t>biosynthesis</w:t>
      </w:r>
      <w:r w:rsidR="0030681D" w:rsidRPr="00694583">
        <w:rPr>
          <w:color w:val="000000"/>
          <w:sz w:val="24"/>
          <w:szCs w:val="24"/>
          <w:lang w:val="en-US"/>
        </w:rPr>
        <w:t>,</w:t>
      </w:r>
      <w:r w:rsidR="008B6C22" w:rsidRPr="00694583">
        <w:rPr>
          <w:color w:val="000000"/>
          <w:sz w:val="24"/>
          <w:szCs w:val="24"/>
          <w:lang w:val="en-US"/>
        </w:rPr>
        <w:t xml:space="preserve"> and</w:t>
      </w:r>
      <w:proofErr w:type="gramEnd"/>
      <w:r w:rsidR="008B6C22" w:rsidRPr="00694583">
        <w:rPr>
          <w:color w:val="000000"/>
          <w:sz w:val="24"/>
          <w:szCs w:val="24"/>
          <w:lang w:val="en-US"/>
        </w:rPr>
        <w:t xml:space="preserve"> </w:t>
      </w:r>
      <w:r w:rsidR="0030681D" w:rsidRPr="00694583">
        <w:rPr>
          <w:color w:val="000000"/>
          <w:sz w:val="24"/>
          <w:szCs w:val="24"/>
          <w:lang w:val="en-US"/>
        </w:rPr>
        <w:t>encoding</w:t>
      </w:r>
      <w:r w:rsidR="008B6C22" w:rsidRPr="00694583">
        <w:rPr>
          <w:color w:val="000000"/>
          <w:sz w:val="24"/>
          <w:szCs w:val="24"/>
          <w:lang w:val="en-US"/>
        </w:rPr>
        <w:t xml:space="preserve"> for opines</w:t>
      </w:r>
      <w:r w:rsidR="00632EAE" w:rsidRPr="00694583">
        <w:rPr>
          <w:color w:val="000000"/>
          <w:sz w:val="24"/>
          <w:szCs w:val="24"/>
          <w:vertAlign w:val="superscript"/>
          <w:lang w:val="en-US"/>
        </w:rPr>
        <w:t>26</w:t>
      </w:r>
      <w:r w:rsidR="008B6C22" w:rsidRPr="00694583">
        <w:rPr>
          <w:color w:val="000000"/>
          <w:sz w:val="24"/>
          <w:szCs w:val="24"/>
          <w:lang w:val="en-US"/>
        </w:rPr>
        <w:t>. Once the Ri T-DNA is inserted into the host genomic DNA, the new hormonal balance</w:t>
      </w:r>
      <w:r w:rsidR="002A5BE2" w:rsidRPr="00694583">
        <w:rPr>
          <w:color w:val="000000"/>
          <w:sz w:val="24"/>
          <w:szCs w:val="24"/>
          <w:lang w:val="en-US"/>
        </w:rPr>
        <w:t xml:space="preserve"> </w:t>
      </w:r>
      <w:r w:rsidR="008B6C22" w:rsidRPr="00694583">
        <w:rPr>
          <w:color w:val="000000"/>
          <w:sz w:val="24"/>
          <w:szCs w:val="24"/>
          <w:lang w:val="en-US"/>
        </w:rPr>
        <w:t>deregulates</w:t>
      </w:r>
      <w:r w:rsidR="002A5BE2" w:rsidRPr="00694583">
        <w:rPr>
          <w:color w:val="000000"/>
          <w:sz w:val="24"/>
          <w:szCs w:val="24"/>
          <w:lang w:val="en-US"/>
        </w:rPr>
        <w:t xml:space="preserve"> the infected cells</w:t>
      </w:r>
      <w:r w:rsidR="008B6C22" w:rsidRPr="00694583">
        <w:rPr>
          <w:color w:val="000000"/>
          <w:sz w:val="24"/>
          <w:szCs w:val="24"/>
          <w:lang w:val="en-US"/>
        </w:rPr>
        <w:t xml:space="preserve"> inducing the formation of proliferating roots, called hairy roots,</w:t>
      </w:r>
      <w:r w:rsidR="002A5BE2" w:rsidRPr="00694583">
        <w:rPr>
          <w:color w:val="000000"/>
          <w:sz w:val="24"/>
          <w:szCs w:val="24"/>
          <w:lang w:val="en-US"/>
        </w:rPr>
        <w:t xml:space="preserve"> </w:t>
      </w:r>
      <w:r w:rsidR="008B6C22" w:rsidRPr="00694583">
        <w:rPr>
          <w:color w:val="000000"/>
          <w:sz w:val="24"/>
          <w:szCs w:val="24"/>
          <w:lang w:val="en-US"/>
        </w:rPr>
        <w:t>emerging</w:t>
      </w:r>
      <w:r w:rsidR="002A5BE2" w:rsidRPr="00694583">
        <w:rPr>
          <w:color w:val="000000"/>
          <w:sz w:val="24"/>
          <w:szCs w:val="24"/>
          <w:lang w:val="en-US"/>
        </w:rPr>
        <w:t xml:space="preserve"> at the points of infection</w:t>
      </w:r>
      <w:r w:rsidR="00632EAE" w:rsidRPr="00694583">
        <w:rPr>
          <w:color w:val="000000"/>
          <w:sz w:val="24"/>
          <w:szCs w:val="24"/>
          <w:vertAlign w:val="superscript"/>
          <w:lang w:val="en-US"/>
        </w:rPr>
        <w:t>27</w:t>
      </w:r>
      <w:r w:rsidR="002A5BE2" w:rsidRPr="00694583">
        <w:rPr>
          <w:color w:val="000000"/>
          <w:sz w:val="24"/>
          <w:szCs w:val="24"/>
          <w:lang w:val="en-US"/>
        </w:rPr>
        <w:t xml:space="preserve">. </w:t>
      </w:r>
      <w:r w:rsidR="0030681D" w:rsidRPr="00694583">
        <w:rPr>
          <w:color w:val="000000"/>
          <w:sz w:val="24"/>
          <w:szCs w:val="24"/>
          <w:lang w:val="en-US"/>
        </w:rPr>
        <w:t>When an additional binary vector is used for integrating a foreign DNA, t</w:t>
      </w:r>
      <w:r w:rsidR="002A5BE2" w:rsidRPr="00694583">
        <w:rPr>
          <w:color w:val="000000"/>
          <w:sz w:val="24"/>
          <w:szCs w:val="24"/>
          <w:lang w:val="en-US"/>
        </w:rPr>
        <w:t>he preservation of the Ri plasmid</w:t>
      </w:r>
      <w:r w:rsidR="00855E70" w:rsidRPr="00694583">
        <w:rPr>
          <w:color w:val="000000"/>
          <w:sz w:val="24"/>
          <w:szCs w:val="24"/>
          <w:lang w:val="en-US"/>
        </w:rPr>
        <w:t xml:space="preserve"> confers the possibility</w:t>
      </w:r>
      <w:r w:rsidR="00225353" w:rsidRPr="00694583">
        <w:rPr>
          <w:color w:val="000000"/>
          <w:sz w:val="24"/>
          <w:szCs w:val="24"/>
          <w:lang w:val="en-US"/>
        </w:rPr>
        <w:t xml:space="preserve"> to obtain transformed hairy roots with no need of organogenesis </w:t>
      </w:r>
      <w:r w:rsidR="00855E70" w:rsidRPr="00694583">
        <w:rPr>
          <w:color w:val="000000"/>
          <w:sz w:val="24"/>
          <w:szCs w:val="24"/>
          <w:lang w:val="en-US"/>
        </w:rPr>
        <w:t>using</w:t>
      </w:r>
      <w:r w:rsidR="00225353" w:rsidRPr="00694583">
        <w:rPr>
          <w:color w:val="000000"/>
          <w:sz w:val="24"/>
          <w:szCs w:val="24"/>
          <w:lang w:val="en-US"/>
        </w:rPr>
        <w:t xml:space="preserve"> exogenously applied phytohormones</w:t>
      </w:r>
      <w:r w:rsidR="00632EAE" w:rsidRPr="00694583">
        <w:rPr>
          <w:color w:val="000000"/>
          <w:sz w:val="24"/>
          <w:szCs w:val="24"/>
          <w:vertAlign w:val="superscript"/>
          <w:lang w:val="en-US"/>
        </w:rPr>
        <w:t>28</w:t>
      </w:r>
      <w:r w:rsidR="00225353" w:rsidRPr="00694583">
        <w:rPr>
          <w:color w:val="000000"/>
          <w:sz w:val="24"/>
          <w:szCs w:val="24"/>
          <w:lang w:val="en-US"/>
        </w:rPr>
        <w:t xml:space="preserve">. </w:t>
      </w:r>
      <w:r w:rsidR="00BD79EE" w:rsidRPr="00694583">
        <w:rPr>
          <w:color w:val="000000"/>
          <w:sz w:val="24"/>
          <w:szCs w:val="24"/>
          <w:lang w:val="en-US"/>
        </w:rPr>
        <w:t>The hairy roots can be maintained attached to the wild type shoot generating a composite plant or can be self-propagated. This ability of hairy roots to self-propagate is being exploited to produce in several plants hairy roots as a biological system for mass-producing valuable metabolites or foreign proteins, generating interests in pharmaceutics and even phytoremediation areas (see for review</w:t>
      </w:r>
      <w:r w:rsidR="00B27078" w:rsidRPr="00694583">
        <w:rPr>
          <w:color w:val="000000"/>
          <w:sz w:val="24"/>
          <w:szCs w:val="24"/>
          <w:vertAlign w:val="superscript"/>
          <w:lang w:val="en-US"/>
        </w:rPr>
        <w:t>29,</w:t>
      </w:r>
      <w:r w:rsidR="00EA3C0A" w:rsidRPr="00694583">
        <w:rPr>
          <w:color w:val="000000"/>
          <w:sz w:val="24"/>
          <w:szCs w:val="24"/>
          <w:vertAlign w:val="superscript"/>
          <w:lang w:val="en-US"/>
        </w:rPr>
        <w:t>30</w:t>
      </w:r>
      <w:r w:rsidR="00632EAE" w:rsidRPr="00694583">
        <w:rPr>
          <w:color w:val="000000"/>
          <w:sz w:val="24"/>
          <w:szCs w:val="24"/>
          <w:lang w:val="en-US"/>
        </w:rPr>
        <w:t>)</w:t>
      </w:r>
      <w:r w:rsidR="00BD79EE" w:rsidRPr="00694583">
        <w:rPr>
          <w:color w:val="000000"/>
          <w:sz w:val="24"/>
          <w:szCs w:val="24"/>
          <w:lang w:val="en-US"/>
        </w:rPr>
        <w:t xml:space="preserve">. In potato (var. </w:t>
      </w:r>
      <w:proofErr w:type="spellStart"/>
      <w:r w:rsidR="00BD79EE" w:rsidRPr="00694583">
        <w:rPr>
          <w:color w:val="000000"/>
          <w:sz w:val="24"/>
          <w:szCs w:val="24"/>
          <w:lang w:val="en-US"/>
        </w:rPr>
        <w:t>Kufri</w:t>
      </w:r>
      <w:proofErr w:type="spellEnd"/>
      <w:r w:rsidR="00BD79EE" w:rsidRPr="00694583">
        <w:rPr>
          <w:color w:val="000000"/>
          <w:sz w:val="24"/>
          <w:szCs w:val="24"/>
          <w:lang w:val="en-US"/>
        </w:rPr>
        <w:t xml:space="preserve"> </w:t>
      </w:r>
      <w:proofErr w:type="spellStart"/>
      <w:r w:rsidR="00BD79EE" w:rsidRPr="00694583">
        <w:rPr>
          <w:color w:val="000000"/>
          <w:sz w:val="24"/>
          <w:szCs w:val="24"/>
          <w:lang w:val="en-US"/>
        </w:rPr>
        <w:lastRenderedPageBreak/>
        <w:t>Bahar</w:t>
      </w:r>
      <w:proofErr w:type="spellEnd"/>
      <w:r w:rsidR="00BD79EE" w:rsidRPr="00694583">
        <w:rPr>
          <w:color w:val="000000"/>
          <w:sz w:val="24"/>
          <w:szCs w:val="24"/>
          <w:lang w:val="en-US"/>
        </w:rPr>
        <w:t>)</w:t>
      </w:r>
      <w:r w:rsidR="00E177F5" w:rsidRPr="00694583">
        <w:rPr>
          <w:color w:val="000000"/>
          <w:sz w:val="24"/>
          <w:szCs w:val="24"/>
          <w:lang w:val="en-US"/>
        </w:rPr>
        <w:t>,</w:t>
      </w:r>
      <w:r w:rsidR="00BD79EE" w:rsidRPr="00694583">
        <w:rPr>
          <w:color w:val="000000"/>
          <w:sz w:val="24"/>
          <w:szCs w:val="24"/>
          <w:lang w:val="en-US"/>
        </w:rPr>
        <w:t xml:space="preserve"> transgenic complete plants were infected with wild type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BD79EE" w:rsidRPr="00694583">
        <w:rPr>
          <w:color w:val="000000"/>
          <w:sz w:val="24"/>
          <w:szCs w:val="24"/>
          <w:lang w:val="en-US"/>
        </w:rPr>
        <w:t xml:space="preserve"> strain to produce hairy roots expressing the Hepatitis B surface antigens (HBsAg)</w:t>
      </w:r>
      <w:r w:rsidR="00632EAE" w:rsidRPr="00694583">
        <w:rPr>
          <w:color w:val="000000"/>
          <w:sz w:val="24"/>
          <w:szCs w:val="24"/>
          <w:vertAlign w:val="superscript"/>
          <w:lang w:val="en-US"/>
        </w:rPr>
        <w:t>23</w:t>
      </w:r>
      <w:r w:rsidR="00BD79EE" w:rsidRPr="00694583">
        <w:rPr>
          <w:color w:val="000000"/>
          <w:sz w:val="24"/>
          <w:szCs w:val="24"/>
          <w:lang w:val="en-US"/>
        </w:rPr>
        <w:t xml:space="preserve">. </w:t>
      </w:r>
      <w:r w:rsidR="0030681D" w:rsidRPr="00694583">
        <w:rPr>
          <w:color w:val="000000"/>
          <w:sz w:val="24"/>
          <w:szCs w:val="24"/>
          <w:lang w:val="en-US"/>
        </w:rPr>
        <w:t xml:space="preserve">Alternatively, a complete transgenic plant </w:t>
      </w:r>
      <w:r w:rsidR="00D92DF6" w:rsidRPr="00694583">
        <w:rPr>
          <w:color w:val="000000"/>
          <w:sz w:val="24"/>
          <w:szCs w:val="24"/>
          <w:lang w:val="en-US"/>
        </w:rPr>
        <w:t xml:space="preserve">regenerated </w:t>
      </w:r>
      <w:r w:rsidR="0030681D" w:rsidRPr="00694583">
        <w:rPr>
          <w:color w:val="000000"/>
          <w:sz w:val="24"/>
          <w:szCs w:val="24"/>
          <w:lang w:val="en-US"/>
        </w:rPr>
        <w:t>from hairy roots can be obtained</w:t>
      </w:r>
      <w:r w:rsidR="00D92DF6" w:rsidRPr="00694583">
        <w:rPr>
          <w:color w:val="000000"/>
          <w:sz w:val="24"/>
          <w:szCs w:val="24"/>
          <w:lang w:val="en-US"/>
        </w:rPr>
        <w:t>,</w:t>
      </w:r>
      <w:r w:rsidR="0030681D" w:rsidRPr="00694583">
        <w:rPr>
          <w:color w:val="000000"/>
          <w:sz w:val="24"/>
          <w:szCs w:val="24"/>
          <w:lang w:val="en-US"/>
        </w:rPr>
        <w:t xml:space="preserve"> but potato plant and tubers showed distinct development compared to the untransformed controls</w:t>
      </w:r>
      <w:r w:rsidR="00D92DF6" w:rsidRPr="00694583">
        <w:rPr>
          <w:color w:val="000000"/>
          <w:sz w:val="24"/>
          <w:szCs w:val="24"/>
          <w:lang w:val="en-US"/>
        </w:rPr>
        <w:t xml:space="preserve">. These differences in the phenotype are </w:t>
      </w:r>
      <w:r w:rsidR="0030681D" w:rsidRPr="00694583">
        <w:rPr>
          <w:color w:val="000000"/>
          <w:sz w:val="24"/>
          <w:szCs w:val="24"/>
          <w:lang w:val="en-US"/>
        </w:rPr>
        <w:t>due to the original Ri T-DNA integrated within the genome</w:t>
      </w:r>
      <w:r w:rsidR="00EA3C0A" w:rsidRPr="00694583">
        <w:rPr>
          <w:color w:val="000000"/>
          <w:sz w:val="24"/>
          <w:szCs w:val="24"/>
          <w:vertAlign w:val="superscript"/>
          <w:lang w:val="en-US"/>
        </w:rPr>
        <w:t>31,32</w:t>
      </w:r>
      <w:r w:rsidR="0030681D" w:rsidRPr="00694583">
        <w:rPr>
          <w:color w:val="000000"/>
          <w:sz w:val="24"/>
          <w:szCs w:val="24"/>
          <w:lang w:val="en-US"/>
        </w:rPr>
        <w:t>.</w:t>
      </w:r>
    </w:p>
    <w:p w:rsidR="005F6902" w:rsidRPr="00694583" w:rsidRDefault="005F6902" w:rsidP="00733F93">
      <w:pPr>
        <w:pBdr>
          <w:top w:val="nil"/>
          <w:left w:val="nil"/>
          <w:bottom w:val="nil"/>
          <w:right w:val="nil"/>
          <w:between w:val="nil"/>
        </w:pBdr>
        <w:spacing w:after="0" w:line="240" w:lineRule="auto"/>
        <w:rPr>
          <w:color w:val="000000"/>
          <w:sz w:val="24"/>
          <w:szCs w:val="24"/>
          <w:lang w:val="en-US"/>
        </w:rPr>
      </w:pPr>
    </w:p>
    <w:p w:rsidR="00532AA7" w:rsidRDefault="003B4A2A" w:rsidP="00733F93">
      <w:pPr>
        <w:pBdr>
          <w:top w:val="nil"/>
          <w:left w:val="nil"/>
          <w:bottom w:val="nil"/>
          <w:right w:val="nil"/>
          <w:between w:val="nil"/>
        </w:pBdr>
        <w:spacing w:after="0" w:line="240" w:lineRule="auto"/>
        <w:rPr>
          <w:sz w:val="24"/>
          <w:szCs w:val="24"/>
          <w:lang w:val="en-US"/>
        </w:rPr>
      </w:pPr>
      <w:r w:rsidRPr="00694583">
        <w:rPr>
          <w:color w:val="000000"/>
          <w:sz w:val="24"/>
          <w:szCs w:val="24"/>
          <w:lang w:val="en-US"/>
        </w:rPr>
        <w:t xml:space="preserve">In this work, the detailed procedures to obtain transgenic stable hairy roots using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color w:val="000000"/>
          <w:sz w:val="24"/>
          <w:szCs w:val="24"/>
          <w:lang w:val="en-US"/>
        </w:rPr>
        <w:t xml:space="preserve"> and transgenic stable plants using </w:t>
      </w:r>
      <w:r w:rsidR="00D26AB1" w:rsidRPr="00694583">
        <w:rPr>
          <w:i/>
          <w:color w:val="000000"/>
          <w:sz w:val="24"/>
          <w:szCs w:val="24"/>
          <w:lang w:val="en-US"/>
        </w:rPr>
        <w:t>A. tumefaciens</w:t>
      </w:r>
      <w:r w:rsidRPr="00694583">
        <w:rPr>
          <w:color w:val="000000"/>
          <w:sz w:val="24"/>
          <w:szCs w:val="24"/>
          <w:lang w:val="en-US"/>
        </w:rPr>
        <w:t xml:space="preserve"> are presented</w:t>
      </w:r>
      <w:r w:rsidR="007F32B3" w:rsidRPr="00694583">
        <w:rPr>
          <w:color w:val="000000"/>
          <w:sz w:val="24"/>
          <w:szCs w:val="24"/>
          <w:lang w:val="en-US"/>
        </w:rPr>
        <w:t xml:space="preserve"> (</w:t>
      </w:r>
      <w:r w:rsidR="00694583" w:rsidRPr="00694583">
        <w:rPr>
          <w:b/>
          <w:color w:val="000000"/>
          <w:sz w:val="24"/>
          <w:szCs w:val="24"/>
          <w:lang w:val="en-US"/>
        </w:rPr>
        <w:t>Figure 1</w:t>
      </w:r>
      <w:r w:rsidR="007F32B3" w:rsidRPr="00694583">
        <w:rPr>
          <w:color w:val="000000"/>
          <w:sz w:val="24"/>
          <w:szCs w:val="24"/>
          <w:lang w:val="en-US"/>
        </w:rPr>
        <w:t xml:space="preserve"> and </w:t>
      </w:r>
      <w:r w:rsidR="005F6902" w:rsidRPr="00694583">
        <w:rPr>
          <w:b/>
          <w:color w:val="000000"/>
          <w:sz w:val="24"/>
          <w:szCs w:val="24"/>
          <w:lang w:val="en-US"/>
        </w:rPr>
        <w:t>Figure</w:t>
      </w:r>
      <w:r w:rsidR="005F6902">
        <w:rPr>
          <w:b/>
          <w:color w:val="000000"/>
          <w:sz w:val="24"/>
          <w:szCs w:val="24"/>
          <w:lang w:val="en-US"/>
        </w:rPr>
        <w:t xml:space="preserve"> 2</w:t>
      </w:r>
      <w:r w:rsidR="007F32B3" w:rsidRPr="00694583">
        <w:rPr>
          <w:color w:val="000000"/>
          <w:sz w:val="24"/>
          <w:szCs w:val="24"/>
          <w:lang w:val="en-US"/>
        </w:rPr>
        <w:t>)</w:t>
      </w:r>
      <w:r w:rsidRPr="00694583">
        <w:rPr>
          <w:color w:val="000000"/>
          <w:sz w:val="24"/>
          <w:szCs w:val="24"/>
          <w:lang w:val="en-US"/>
        </w:rPr>
        <w:t>. The</w:t>
      </w:r>
      <w:r w:rsidR="00D26AB1" w:rsidRPr="00694583">
        <w:rPr>
          <w:color w:val="000000"/>
          <w:sz w:val="24"/>
          <w:szCs w:val="24"/>
          <w:lang w:val="en-US"/>
        </w:rPr>
        <w:t xml:space="preserve"> fully developed</w:t>
      </w:r>
      <w:r w:rsidRPr="00694583">
        <w:rPr>
          <w:color w:val="000000"/>
          <w:sz w:val="24"/>
          <w:szCs w:val="24"/>
          <w:lang w:val="en-US"/>
        </w:rPr>
        <w:t xml:space="preserve"> transgenic hairy roots were obtained in </w:t>
      </w:r>
      <w:r w:rsidR="00D26AB1" w:rsidRPr="00694583">
        <w:rPr>
          <w:color w:val="000000"/>
          <w:sz w:val="24"/>
          <w:szCs w:val="24"/>
          <w:lang w:val="en-US"/>
        </w:rPr>
        <w:t>5</w:t>
      </w:r>
      <w:r w:rsidR="00A90CDE" w:rsidRPr="00694583">
        <w:rPr>
          <w:color w:val="000000"/>
          <w:sz w:val="24"/>
          <w:szCs w:val="24"/>
          <w:lang w:val="en-US"/>
        </w:rPr>
        <w:t>-6</w:t>
      </w:r>
      <w:r w:rsidRPr="00694583">
        <w:rPr>
          <w:color w:val="000000"/>
          <w:sz w:val="24"/>
          <w:szCs w:val="24"/>
          <w:lang w:val="en-US"/>
        </w:rPr>
        <w:t xml:space="preserve"> weeks, while transgenic roots using </w:t>
      </w:r>
      <w:r w:rsidR="00D26AB1" w:rsidRPr="00694583">
        <w:rPr>
          <w:i/>
          <w:color w:val="000000"/>
          <w:sz w:val="24"/>
          <w:szCs w:val="24"/>
          <w:lang w:val="en-US"/>
        </w:rPr>
        <w:t>A. tumefaciens</w:t>
      </w:r>
      <w:r w:rsidRPr="00694583">
        <w:rPr>
          <w:color w:val="000000"/>
          <w:sz w:val="24"/>
          <w:szCs w:val="24"/>
          <w:lang w:val="en-US"/>
        </w:rPr>
        <w:t xml:space="preserve"> needed 15-18 weeks due to the organogenesis requirement from transformed cells, and the selection and propagation of transformed plants. In </w:t>
      </w:r>
      <w:r w:rsidRPr="00694583">
        <w:rPr>
          <w:sz w:val="24"/>
          <w:szCs w:val="24"/>
          <w:lang w:val="en-US"/>
        </w:rPr>
        <w:t xml:space="preserve">our hands, the </w:t>
      </w:r>
      <w:r w:rsidR="00D26AB1" w:rsidRPr="00694583">
        <w:rPr>
          <w:i/>
          <w:sz w:val="24"/>
          <w:szCs w:val="24"/>
          <w:lang w:val="en-US"/>
        </w:rPr>
        <w:t>A. tumefaciens</w:t>
      </w:r>
      <w:r w:rsidRPr="00694583">
        <w:rPr>
          <w:sz w:val="24"/>
          <w:szCs w:val="24"/>
          <w:lang w:val="en-US"/>
        </w:rPr>
        <w:t xml:space="preserve"> transformation procedure works efficiently in </w:t>
      </w:r>
      <w:r w:rsidRPr="00694583">
        <w:rPr>
          <w:i/>
          <w:sz w:val="24"/>
          <w:szCs w:val="24"/>
          <w:lang w:val="en-US"/>
        </w:rPr>
        <w:t>S. tuberosum</w:t>
      </w:r>
      <w:r w:rsidRPr="00694583">
        <w:rPr>
          <w:sz w:val="24"/>
          <w:szCs w:val="24"/>
          <w:lang w:val="en-US"/>
        </w:rPr>
        <w:t xml:space="preserve"> ssp. </w:t>
      </w:r>
      <w:proofErr w:type="spellStart"/>
      <w:r w:rsidRPr="00694583">
        <w:rPr>
          <w:i/>
          <w:sz w:val="24"/>
          <w:szCs w:val="24"/>
          <w:lang w:val="en-US"/>
        </w:rPr>
        <w:t>andigena</w:t>
      </w:r>
      <w:proofErr w:type="spellEnd"/>
      <w:r w:rsidRPr="00694583">
        <w:rPr>
          <w:i/>
          <w:sz w:val="24"/>
          <w:szCs w:val="24"/>
          <w:lang w:val="en-US"/>
        </w:rPr>
        <w:t xml:space="preserve"> </w:t>
      </w:r>
      <w:r w:rsidRPr="00694583">
        <w:rPr>
          <w:sz w:val="24"/>
          <w:szCs w:val="24"/>
          <w:lang w:val="en-US"/>
        </w:rPr>
        <w:t xml:space="preserve">and ssp. </w:t>
      </w:r>
      <w:r w:rsidRPr="00694583">
        <w:rPr>
          <w:i/>
          <w:sz w:val="24"/>
          <w:szCs w:val="24"/>
          <w:lang w:val="en-US"/>
        </w:rPr>
        <w:t xml:space="preserve">tuberosum </w:t>
      </w:r>
      <w:r w:rsidRPr="00694583">
        <w:rPr>
          <w:sz w:val="24"/>
          <w:szCs w:val="24"/>
          <w:lang w:val="en-US"/>
        </w:rPr>
        <w:t xml:space="preserve">(cv. </w:t>
      </w:r>
      <w:proofErr w:type="spellStart"/>
      <w:r w:rsidRPr="00694583">
        <w:rPr>
          <w:sz w:val="24"/>
          <w:szCs w:val="24"/>
          <w:lang w:val="en-US"/>
        </w:rPr>
        <w:t>Désirée</w:t>
      </w:r>
      <w:proofErr w:type="spellEnd"/>
      <w:r w:rsidRPr="00694583">
        <w:rPr>
          <w:sz w:val="24"/>
          <w:szCs w:val="24"/>
          <w:lang w:val="en-US"/>
        </w:rPr>
        <w:t>), with a reported transformation efficiency around 35</w:t>
      </w:r>
      <w:r w:rsidR="00694583">
        <w:rPr>
          <w:sz w:val="24"/>
          <w:szCs w:val="24"/>
          <w:lang w:val="en-US"/>
        </w:rPr>
        <w:t>%</w:t>
      </w:r>
      <w:r w:rsidR="002446DC" w:rsidRPr="00694583">
        <w:rPr>
          <w:sz w:val="24"/>
          <w:szCs w:val="24"/>
          <w:vertAlign w:val="superscript"/>
          <w:lang w:val="en-US"/>
        </w:rPr>
        <w:t>22</w:t>
      </w:r>
      <w:r w:rsidRPr="00694583">
        <w:rPr>
          <w:sz w:val="24"/>
          <w:szCs w:val="24"/>
          <w:lang w:val="en-US"/>
        </w:rPr>
        <w:t xml:space="preserve"> and 48</w:t>
      </w:r>
      <w:r w:rsidR="00694583">
        <w:rPr>
          <w:sz w:val="24"/>
          <w:szCs w:val="24"/>
          <w:lang w:val="en-US"/>
        </w:rPr>
        <w:t>%</w:t>
      </w:r>
      <w:r w:rsidR="002446DC" w:rsidRPr="00694583">
        <w:rPr>
          <w:sz w:val="24"/>
          <w:szCs w:val="24"/>
          <w:vertAlign w:val="superscript"/>
          <w:lang w:val="en-US"/>
        </w:rPr>
        <w:t>12</w:t>
      </w:r>
      <w:r w:rsidRPr="00694583">
        <w:rPr>
          <w:sz w:val="24"/>
          <w:szCs w:val="24"/>
          <w:lang w:val="en-US"/>
        </w:rPr>
        <w:t xml:space="preserve">, respectively. The described </w:t>
      </w:r>
      <w:r w:rsidR="00D26AB1" w:rsidRPr="00694583">
        <w:rPr>
          <w:i/>
          <w:sz w:val="24"/>
          <w:szCs w:val="24"/>
          <w:lang w:val="en-US"/>
        </w:rPr>
        <w:t xml:space="preserve">A. </w:t>
      </w:r>
      <w:proofErr w:type="spellStart"/>
      <w:r w:rsidR="00D26AB1" w:rsidRPr="00694583">
        <w:rPr>
          <w:i/>
          <w:sz w:val="24"/>
          <w:szCs w:val="24"/>
          <w:lang w:val="en-US"/>
        </w:rPr>
        <w:t>rhizogenes</w:t>
      </w:r>
      <w:proofErr w:type="spellEnd"/>
      <w:r w:rsidRPr="00694583">
        <w:rPr>
          <w:sz w:val="24"/>
          <w:szCs w:val="24"/>
          <w:lang w:val="en-US"/>
        </w:rPr>
        <w:t xml:space="preserve"> transformation procedure is based on that reported by Horn</w:t>
      </w:r>
      <w:r w:rsidR="002446DC" w:rsidRPr="00694583">
        <w:rPr>
          <w:sz w:val="24"/>
          <w:szCs w:val="24"/>
          <w:vertAlign w:val="superscript"/>
          <w:lang w:val="en-US"/>
        </w:rPr>
        <w:t>7</w:t>
      </w:r>
      <w:r w:rsidRPr="00694583">
        <w:rPr>
          <w:sz w:val="24"/>
          <w:szCs w:val="24"/>
          <w:lang w:val="en-US"/>
        </w:rPr>
        <w:t>, which showed a high (80–100</w:t>
      </w:r>
      <w:r w:rsidR="00694583">
        <w:rPr>
          <w:sz w:val="24"/>
          <w:szCs w:val="24"/>
          <w:lang w:val="en-US"/>
        </w:rPr>
        <w:t>%</w:t>
      </w:r>
      <w:r w:rsidRPr="00694583">
        <w:rPr>
          <w:sz w:val="24"/>
          <w:szCs w:val="24"/>
          <w:lang w:val="en-US"/>
        </w:rPr>
        <w:t xml:space="preserve">) transformation efficiency in cv. </w:t>
      </w:r>
      <w:proofErr w:type="spellStart"/>
      <w:r w:rsidRPr="00694583">
        <w:rPr>
          <w:sz w:val="24"/>
          <w:szCs w:val="24"/>
          <w:lang w:val="en-US"/>
        </w:rPr>
        <w:t>D</w:t>
      </w:r>
      <w:r w:rsidR="00A90CDE" w:rsidRPr="00694583">
        <w:rPr>
          <w:sz w:val="24"/>
          <w:szCs w:val="24"/>
          <w:lang w:val="en-US"/>
        </w:rPr>
        <w:t>é</w:t>
      </w:r>
      <w:r w:rsidRPr="00694583">
        <w:rPr>
          <w:sz w:val="24"/>
          <w:szCs w:val="24"/>
          <w:lang w:val="en-US"/>
        </w:rPr>
        <w:t>sirée</w:t>
      </w:r>
      <w:proofErr w:type="spellEnd"/>
      <w:r w:rsidRPr="00694583">
        <w:rPr>
          <w:sz w:val="24"/>
          <w:szCs w:val="24"/>
          <w:lang w:val="en-US"/>
        </w:rPr>
        <w:t xml:space="preserve"> and other three potato cultivars (</w:t>
      </w:r>
      <w:proofErr w:type="spellStart"/>
      <w:r w:rsidRPr="00694583">
        <w:rPr>
          <w:sz w:val="24"/>
          <w:szCs w:val="24"/>
          <w:lang w:val="en-US"/>
        </w:rPr>
        <w:t>Albatros</w:t>
      </w:r>
      <w:proofErr w:type="spellEnd"/>
      <w:r w:rsidRPr="00694583">
        <w:rPr>
          <w:sz w:val="24"/>
          <w:szCs w:val="24"/>
          <w:lang w:val="en-US"/>
        </w:rPr>
        <w:t xml:space="preserve">, </w:t>
      </w:r>
      <w:proofErr w:type="spellStart"/>
      <w:r w:rsidRPr="00694583">
        <w:rPr>
          <w:sz w:val="24"/>
          <w:szCs w:val="24"/>
          <w:lang w:val="en-US"/>
        </w:rPr>
        <w:t>D</w:t>
      </w:r>
      <w:r w:rsidR="001039FA" w:rsidRPr="00694583">
        <w:rPr>
          <w:sz w:val="24"/>
          <w:szCs w:val="24"/>
          <w:lang w:val="en-US"/>
        </w:rPr>
        <w:t>é</w:t>
      </w:r>
      <w:r w:rsidRPr="00694583">
        <w:rPr>
          <w:sz w:val="24"/>
          <w:szCs w:val="24"/>
          <w:lang w:val="en-US"/>
        </w:rPr>
        <w:t>sirée</w:t>
      </w:r>
      <w:proofErr w:type="spellEnd"/>
      <w:r w:rsidRPr="00694583">
        <w:rPr>
          <w:sz w:val="24"/>
          <w:szCs w:val="24"/>
          <w:lang w:val="en-US"/>
        </w:rPr>
        <w:t xml:space="preserve">, Sabina and </w:t>
      </w:r>
      <w:proofErr w:type="spellStart"/>
      <w:r w:rsidRPr="00694583">
        <w:rPr>
          <w:sz w:val="24"/>
          <w:szCs w:val="24"/>
          <w:lang w:val="en-US"/>
        </w:rPr>
        <w:t>Saturna</w:t>
      </w:r>
      <w:proofErr w:type="spellEnd"/>
      <w:r w:rsidRPr="00694583">
        <w:rPr>
          <w:sz w:val="24"/>
          <w:szCs w:val="24"/>
          <w:lang w:val="en-US"/>
        </w:rPr>
        <w:t xml:space="preserve">). </w:t>
      </w:r>
    </w:p>
    <w:p w:rsidR="005F6902" w:rsidRPr="00694583" w:rsidRDefault="005F6902" w:rsidP="00733F93">
      <w:pPr>
        <w:pBdr>
          <w:top w:val="nil"/>
          <w:left w:val="nil"/>
          <w:bottom w:val="nil"/>
          <w:right w:val="nil"/>
          <w:between w:val="nil"/>
        </w:pBdr>
        <w:spacing w:after="0" w:line="240" w:lineRule="auto"/>
        <w:rPr>
          <w:sz w:val="24"/>
          <w:szCs w:val="24"/>
          <w:lang w:val="en-US"/>
        </w:rPr>
      </w:pPr>
    </w:p>
    <w:p w:rsidR="00997707" w:rsidRDefault="002E040B" w:rsidP="00733F93">
      <w:pPr>
        <w:pBdr>
          <w:top w:val="nil"/>
          <w:left w:val="nil"/>
          <w:bottom w:val="nil"/>
          <w:right w:val="nil"/>
          <w:between w:val="nil"/>
        </w:pBdr>
        <w:spacing w:after="0" w:line="240" w:lineRule="auto"/>
        <w:rPr>
          <w:color w:val="212121"/>
          <w:sz w:val="24"/>
          <w:szCs w:val="24"/>
          <w:lang w:val="en-US"/>
        </w:rPr>
      </w:pPr>
      <w:r w:rsidRPr="00694583">
        <w:rPr>
          <w:color w:val="000000"/>
          <w:sz w:val="24"/>
          <w:szCs w:val="24"/>
          <w:lang w:val="en-US"/>
        </w:rPr>
        <w:t xml:space="preserve">To present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color w:val="000000"/>
          <w:sz w:val="24"/>
          <w:szCs w:val="24"/>
          <w:lang w:val="en-US"/>
        </w:rPr>
        <w:t xml:space="preserve"> as an alternative transformation system for potato </w:t>
      </w:r>
      <w:r w:rsidR="00D301FF" w:rsidRPr="00694583">
        <w:rPr>
          <w:color w:val="000000"/>
          <w:sz w:val="24"/>
          <w:szCs w:val="24"/>
          <w:lang w:val="en-US"/>
        </w:rPr>
        <w:t xml:space="preserve">functional studies </w:t>
      </w:r>
      <w:r w:rsidRPr="00694583">
        <w:rPr>
          <w:color w:val="000000"/>
          <w:sz w:val="24"/>
          <w:szCs w:val="24"/>
          <w:lang w:val="en-US"/>
        </w:rPr>
        <w:t xml:space="preserve">and to </w:t>
      </w:r>
      <w:r w:rsidR="00DB1BD0" w:rsidRPr="00694583">
        <w:rPr>
          <w:color w:val="000000"/>
          <w:sz w:val="24"/>
          <w:szCs w:val="24"/>
          <w:lang w:val="en-US"/>
        </w:rPr>
        <w:t>indicate</w:t>
      </w:r>
      <w:r w:rsidRPr="00694583">
        <w:rPr>
          <w:color w:val="000000"/>
          <w:sz w:val="24"/>
          <w:szCs w:val="24"/>
          <w:lang w:val="en-US"/>
        </w:rPr>
        <w:t xml:space="preserve"> </w:t>
      </w:r>
      <w:r w:rsidR="00DB1BD0" w:rsidRPr="00694583">
        <w:rPr>
          <w:color w:val="000000"/>
          <w:sz w:val="24"/>
          <w:szCs w:val="24"/>
          <w:lang w:val="en-US"/>
        </w:rPr>
        <w:t>whether the</w:t>
      </w:r>
      <w:r w:rsidRPr="00694583">
        <w:rPr>
          <w:color w:val="000000"/>
          <w:sz w:val="24"/>
          <w:szCs w:val="24"/>
          <w:lang w:val="en-US"/>
        </w:rPr>
        <w:t xml:space="preserve"> initial presence of Ri T-DNA was </w:t>
      </w:r>
      <w:r w:rsidR="006949AE" w:rsidRPr="00694583">
        <w:rPr>
          <w:color w:val="000000"/>
          <w:sz w:val="24"/>
          <w:szCs w:val="24"/>
          <w:lang w:val="en-US"/>
        </w:rPr>
        <w:t xml:space="preserve">matter </w:t>
      </w:r>
      <w:r w:rsidRPr="00694583">
        <w:rPr>
          <w:color w:val="000000"/>
          <w:sz w:val="24"/>
          <w:szCs w:val="24"/>
          <w:lang w:val="en-US"/>
        </w:rPr>
        <w:t>of concern, we use</w:t>
      </w:r>
      <w:r w:rsidR="006949AE" w:rsidRPr="00694583">
        <w:rPr>
          <w:color w:val="000000"/>
          <w:sz w:val="24"/>
          <w:szCs w:val="24"/>
          <w:lang w:val="en-US"/>
        </w:rPr>
        <w:t>d</w:t>
      </w:r>
      <w:r w:rsidRPr="00694583">
        <w:rPr>
          <w:color w:val="000000"/>
          <w:sz w:val="24"/>
          <w:szCs w:val="24"/>
          <w:lang w:val="en-US"/>
        </w:rPr>
        <w:t xml:space="preserve"> both systems to transform potato roots with the same binary vector </w:t>
      </w:r>
      <w:r w:rsidR="003559C4" w:rsidRPr="00694583">
        <w:rPr>
          <w:color w:val="000000"/>
          <w:sz w:val="24"/>
          <w:szCs w:val="24"/>
          <w:lang w:val="en-US"/>
        </w:rPr>
        <w:t>that contained a T-DNA with a promoter of</w:t>
      </w:r>
      <w:r w:rsidR="003B4A2A" w:rsidRPr="00694583">
        <w:rPr>
          <w:color w:val="000000"/>
          <w:sz w:val="24"/>
          <w:szCs w:val="24"/>
          <w:lang w:val="en-US"/>
        </w:rPr>
        <w:t xml:space="preserve"> a suberin biosynthetic gene (</w:t>
      </w:r>
      <w:r w:rsidR="003B4A2A" w:rsidRPr="00694583">
        <w:rPr>
          <w:i/>
          <w:color w:val="000000"/>
          <w:sz w:val="24"/>
          <w:szCs w:val="24"/>
          <w:lang w:val="en-US"/>
        </w:rPr>
        <w:t>FHT</w:t>
      </w:r>
      <w:r w:rsidR="003B4A2A" w:rsidRPr="00694583">
        <w:rPr>
          <w:color w:val="000000"/>
          <w:sz w:val="24"/>
          <w:szCs w:val="24"/>
          <w:lang w:val="en-US"/>
        </w:rPr>
        <w:t xml:space="preserve">) </w:t>
      </w:r>
      <w:r w:rsidR="003559C4" w:rsidRPr="00694583">
        <w:rPr>
          <w:color w:val="000000"/>
          <w:sz w:val="24"/>
          <w:szCs w:val="24"/>
          <w:lang w:val="en-US"/>
        </w:rPr>
        <w:t xml:space="preserve">driving the expression of the </w:t>
      </w:r>
      <w:r w:rsidR="003559C4" w:rsidRPr="00694583">
        <w:rPr>
          <w:i/>
          <w:color w:val="000000"/>
          <w:sz w:val="24"/>
          <w:szCs w:val="24"/>
          <w:lang w:val="en-US"/>
        </w:rPr>
        <w:t>GUS</w:t>
      </w:r>
      <w:r w:rsidR="003559C4" w:rsidRPr="00694583">
        <w:rPr>
          <w:color w:val="000000"/>
          <w:sz w:val="24"/>
          <w:szCs w:val="24"/>
          <w:lang w:val="en-US"/>
        </w:rPr>
        <w:t xml:space="preserve"> reporter gene.</w:t>
      </w:r>
      <w:r w:rsidR="00DB1BD0" w:rsidRPr="00694583">
        <w:rPr>
          <w:color w:val="000000"/>
          <w:sz w:val="24"/>
          <w:szCs w:val="24"/>
          <w:lang w:val="en-US"/>
        </w:rPr>
        <w:t xml:space="preserve"> The histochemical analysis revealed that in </w:t>
      </w:r>
      <w:r w:rsidR="00D26AB1" w:rsidRPr="00694583">
        <w:rPr>
          <w:i/>
          <w:color w:val="000000"/>
          <w:sz w:val="24"/>
          <w:szCs w:val="24"/>
          <w:lang w:val="en-US"/>
        </w:rPr>
        <w:t>A. tumefaciens</w:t>
      </w:r>
      <w:r w:rsidR="00DB1BD0" w:rsidRPr="00694583">
        <w:rPr>
          <w:i/>
          <w:color w:val="000000"/>
          <w:sz w:val="24"/>
          <w:szCs w:val="24"/>
          <w:lang w:val="en-US"/>
        </w:rPr>
        <w:t xml:space="preserve"> </w:t>
      </w:r>
      <w:r w:rsidR="00DB1BD0" w:rsidRPr="00694583">
        <w:rPr>
          <w:color w:val="000000"/>
          <w:sz w:val="24"/>
          <w:szCs w:val="24"/>
          <w:lang w:val="en-US"/>
        </w:rPr>
        <w:t xml:space="preserve">transformed plants, the activity of the </w:t>
      </w:r>
      <w:r w:rsidR="00DB1BD0" w:rsidRPr="00694583">
        <w:rPr>
          <w:i/>
          <w:color w:val="000000"/>
          <w:sz w:val="24"/>
          <w:szCs w:val="24"/>
          <w:lang w:val="en-US"/>
        </w:rPr>
        <w:t>FHT</w:t>
      </w:r>
      <w:r w:rsidR="00DB1BD0" w:rsidRPr="00694583">
        <w:rPr>
          <w:color w:val="000000"/>
          <w:sz w:val="24"/>
          <w:szCs w:val="24"/>
          <w:lang w:val="en-US"/>
        </w:rPr>
        <w:t xml:space="preserve"> promoter was in the inner and outer suberized layers of the roots (endodermis and </w:t>
      </w:r>
      <w:proofErr w:type="spellStart"/>
      <w:r w:rsidR="00DB1BD0" w:rsidRPr="00694583">
        <w:rPr>
          <w:color w:val="000000"/>
          <w:sz w:val="24"/>
          <w:szCs w:val="24"/>
          <w:lang w:val="en-US"/>
        </w:rPr>
        <w:t>exodermis</w:t>
      </w:r>
      <w:proofErr w:type="spellEnd"/>
      <w:r w:rsidR="00DB1BD0" w:rsidRPr="00694583">
        <w:rPr>
          <w:color w:val="000000"/>
          <w:sz w:val="24"/>
          <w:szCs w:val="24"/>
          <w:lang w:val="en-US"/>
        </w:rPr>
        <w:t>, respectively)</w:t>
      </w:r>
      <w:r w:rsidR="00DB1BD0" w:rsidRPr="00694583">
        <w:rPr>
          <w:color w:val="000000"/>
          <w:sz w:val="24"/>
          <w:szCs w:val="24"/>
          <w:vertAlign w:val="superscript"/>
          <w:lang w:val="en-US"/>
        </w:rPr>
        <w:t xml:space="preserve"> </w:t>
      </w:r>
      <w:r w:rsidR="00DB1BD0" w:rsidRPr="00694583">
        <w:rPr>
          <w:color w:val="000000"/>
          <w:sz w:val="24"/>
          <w:szCs w:val="24"/>
          <w:lang w:val="en-US"/>
        </w:rPr>
        <w:t>(</w:t>
      </w:r>
      <w:r w:rsidR="00694583" w:rsidRPr="00694583">
        <w:rPr>
          <w:b/>
          <w:color w:val="000000"/>
          <w:sz w:val="24"/>
          <w:szCs w:val="24"/>
          <w:lang w:val="en-US"/>
        </w:rPr>
        <w:t>Figure 4</w:t>
      </w:r>
      <w:proofErr w:type="gramStart"/>
      <w:r w:rsidR="00694583" w:rsidRPr="00694583">
        <w:rPr>
          <w:b/>
          <w:color w:val="000000"/>
          <w:sz w:val="24"/>
          <w:szCs w:val="24"/>
          <w:lang w:val="en-US"/>
        </w:rPr>
        <w:t>A</w:t>
      </w:r>
      <w:r w:rsidR="005F6902">
        <w:rPr>
          <w:color w:val="000000"/>
          <w:sz w:val="24"/>
          <w:szCs w:val="24"/>
          <w:lang w:val="en-US"/>
        </w:rPr>
        <w:t>,</w:t>
      </w:r>
      <w:r w:rsidR="007F32B3" w:rsidRPr="005F6902">
        <w:rPr>
          <w:b/>
          <w:color w:val="000000"/>
          <w:sz w:val="24"/>
          <w:szCs w:val="24"/>
          <w:lang w:val="en-US"/>
        </w:rPr>
        <w:t>B</w:t>
      </w:r>
      <w:proofErr w:type="gramEnd"/>
      <w:r w:rsidR="00DB1BD0" w:rsidRPr="00694583">
        <w:rPr>
          <w:color w:val="000000"/>
          <w:sz w:val="24"/>
          <w:szCs w:val="24"/>
          <w:lang w:val="en-US"/>
        </w:rPr>
        <w:t>) and also in the wounded areas of the leaf, stem and tuber</w:t>
      </w:r>
      <w:r w:rsidR="001F03FF" w:rsidRPr="00694583">
        <w:rPr>
          <w:color w:val="000000"/>
          <w:sz w:val="24"/>
          <w:szCs w:val="24"/>
          <w:vertAlign w:val="superscript"/>
          <w:lang w:val="en-US"/>
        </w:rPr>
        <w:t>15</w:t>
      </w:r>
      <w:r w:rsidR="00DB1BD0" w:rsidRPr="00694583">
        <w:rPr>
          <w:color w:val="000000"/>
          <w:sz w:val="24"/>
          <w:szCs w:val="24"/>
          <w:lang w:val="en-US"/>
        </w:rPr>
        <w:t xml:space="preserve">. In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DB1BD0" w:rsidRPr="00694583">
        <w:rPr>
          <w:i/>
          <w:color w:val="000000"/>
          <w:sz w:val="24"/>
          <w:szCs w:val="24"/>
          <w:lang w:val="en-US"/>
        </w:rPr>
        <w:t xml:space="preserve"> </w:t>
      </w:r>
      <w:r w:rsidR="00DB1BD0" w:rsidRPr="00694583">
        <w:rPr>
          <w:color w:val="000000"/>
          <w:sz w:val="24"/>
          <w:szCs w:val="24"/>
          <w:lang w:val="en-US"/>
        </w:rPr>
        <w:t xml:space="preserve">transformed hairy roots, the activity was also detected in endodermis and </w:t>
      </w:r>
      <w:proofErr w:type="spellStart"/>
      <w:r w:rsidR="00DB1BD0" w:rsidRPr="00694583">
        <w:rPr>
          <w:color w:val="000000"/>
          <w:sz w:val="24"/>
          <w:szCs w:val="24"/>
          <w:lang w:val="en-US"/>
        </w:rPr>
        <w:t>exodermis</w:t>
      </w:r>
      <w:proofErr w:type="spellEnd"/>
      <w:r w:rsidR="00DB1BD0" w:rsidRPr="00694583">
        <w:rPr>
          <w:color w:val="000000"/>
          <w:sz w:val="24"/>
          <w:szCs w:val="24"/>
          <w:lang w:val="en-US"/>
        </w:rPr>
        <w:t xml:space="preserve"> and in the </w:t>
      </w:r>
      <w:r w:rsidR="004B5B97" w:rsidRPr="00694583">
        <w:rPr>
          <w:color w:val="000000"/>
          <w:sz w:val="24"/>
          <w:szCs w:val="24"/>
          <w:lang w:val="en-US"/>
        </w:rPr>
        <w:t xml:space="preserve">wounded </w:t>
      </w:r>
      <w:r w:rsidR="00DB1BD0" w:rsidRPr="00694583">
        <w:rPr>
          <w:color w:val="000000"/>
          <w:sz w:val="24"/>
          <w:szCs w:val="24"/>
          <w:lang w:val="en-US"/>
        </w:rPr>
        <w:t>root areas (</w:t>
      </w:r>
      <w:r w:rsidR="00694583" w:rsidRPr="00694583">
        <w:rPr>
          <w:b/>
          <w:color w:val="000000"/>
          <w:sz w:val="24"/>
          <w:szCs w:val="24"/>
          <w:lang w:val="en-US"/>
        </w:rPr>
        <w:t>Figure 4E</w:t>
      </w:r>
      <w:r w:rsidR="00DB1BD0" w:rsidRPr="00694583">
        <w:rPr>
          <w:color w:val="000000"/>
          <w:sz w:val="24"/>
          <w:szCs w:val="24"/>
          <w:lang w:val="en-US"/>
        </w:rPr>
        <w:t xml:space="preserve">). The </w:t>
      </w:r>
      <w:r w:rsidR="00F94484" w:rsidRPr="00694583">
        <w:rPr>
          <w:color w:val="000000"/>
          <w:sz w:val="24"/>
          <w:szCs w:val="24"/>
          <w:lang w:val="en-US"/>
        </w:rPr>
        <w:t>co-occurrence of the suberin promoter activity in</w:t>
      </w:r>
      <w:r w:rsidR="00DB1BD0" w:rsidRPr="00694583">
        <w:rPr>
          <w:color w:val="000000"/>
          <w:sz w:val="24"/>
          <w:szCs w:val="24"/>
          <w:lang w:val="en-US"/>
        </w:rPr>
        <w:t xml:space="preserve"> both types of transformed roots indicates that the Ri integrated T-DNA is not affecting the </w:t>
      </w:r>
      <w:r w:rsidR="00F94484" w:rsidRPr="00694583">
        <w:rPr>
          <w:color w:val="000000"/>
          <w:sz w:val="24"/>
          <w:szCs w:val="24"/>
          <w:lang w:val="en-US"/>
        </w:rPr>
        <w:t>developmental processe</w:t>
      </w:r>
      <w:r w:rsidR="007F32B3" w:rsidRPr="00694583">
        <w:rPr>
          <w:color w:val="000000"/>
          <w:sz w:val="24"/>
          <w:szCs w:val="24"/>
          <w:lang w:val="en-US"/>
        </w:rPr>
        <w:t>s</w:t>
      </w:r>
      <w:r w:rsidR="00F94484" w:rsidRPr="00694583">
        <w:rPr>
          <w:color w:val="000000"/>
          <w:sz w:val="24"/>
          <w:szCs w:val="24"/>
          <w:lang w:val="en-US"/>
        </w:rPr>
        <w:t xml:space="preserve"> related to suberization </w:t>
      </w:r>
      <w:r w:rsidR="00DB1BD0" w:rsidRPr="00694583">
        <w:rPr>
          <w:color w:val="000000"/>
          <w:sz w:val="24"/>
          <w:szCs w:val="24"/>
          <w:lang w:val="en-US"/>
        </w:rPr>
        <w:t xml:space="preserve">at least </w:t>
      </w:r>
      <w:r w:rsidR="007F32B3" w:rsidRPr="00694583">
        <w:rPr>
          <w:color w:val="000000"/>
          <w:sz w:val="24"/>
          <w:szCs w:val="24"/>
          <w:lang w:val="en-US"/>
        </w:rPr>
        <w:t xml:space="preserve">in </w:t>
      </w:r>
      <w:r w:rsidR="00DB1BD0" w:rsidRPr="00694583">
        <w:rPr>
          <w:color w:val="000000"/>
          <w:sz w:val="24"/>
          <w:szCs w:val="24"/>
          <w:lang w:val="en-US"/>
        </w:rPr>
        <w:t>these root tissues.</w:t>
      </w:r>
      <w:r w:rsidR="00F94484" w:rsidRPr="00694583">
        <w:rPr>
          <w:color w:val="000000"/>
          <w:sz w:val="24"/>
          <w:szCs w:val="24"/>
          <w:lang w:val="en-US"/>
        </w:rPr>
        <w:t xml:space="preserve"> In transformed hairy roots </w:t>
      </w:r>
      <w:r w:rsidR="00F94484" w:rsidRPr="00694583">
        <w:rPr>
          <w:sz w:val="24"/>
          <w:szCs w:val="24"/>
          <w:lang w:val="en-US"/>
        </w:rPr>
        <w:t xml:space="preserve">we also detected </w:t>
      </w:r>
      <w:r w:rsidR="003B4A2A" w:rsidRPr="00694583">
        <w:rPr>
          <w:sz w:val="24"/>
          <w:szCs w:val="24"/>
          <w:lang w:val="en-US"/>
        </w:rPr>
        <w:t xml:space="preserve">activity of the </w:t>
      </w:r>
      <w:r w:rsidR="003B4A2A" w:rsidRPr="00694583">
        <w:rPr>
          <w:i/>
          <w:sz w:val="24"/>
          <w:szCs w:val="24"/>
          <w:lang w:val="en-US"/>
        </w:rPr>
        <w:t>FHT</w:t>
      </w:r>
      <w:r w:rsidR="003B4A2A" w:rsidRPr="00694583">
        <w:rPr>
          <w:sz w:val="24"/>
          <w:szCs w:val="24"/>
          <w:lang w:val="en-US"/>
        </w:rPr>
        <w:t xml:space="preserve"> promoter </w:t>
      </w:r>
      <w:r w:rsidR="00F94484" w:rsidRPr="00694583">
        <w:rPr>
          <w:sz w:val="24"/>
          <w:szCs w:val="24"/>
          <w:lang w:val="en-US"/>
        </w:rPr>
        <w:t xml:space="preserve">in </w:t>
      </w:r>
      <w:r w:rsidR="003B4A2A" w:rsidRPr="00694583">
        <w:rPr>
          <w:sz w:val="24"/>
          <w:szCs w:val="24"/>
          <w:lang w:val="en-US"/>
        </w:rPr>
        <w:t>the areas surrounding the emergence of lateral roots</w:t>
      </w:r>
      <w:r w:rsidR="00D26AB1" w:rsidRPr="00694583">
        <w:rPr>
          <w:sz w:val="24"/>
          <w:szCs w:val="24"/>
          <w:lang w:val="en-US"/>
        </w:rPr>
        <w:t xml:space="preserve"> (</w:t>
      </w:r>
      <w:r w:rsidR="00694583" w:rsidRPr="00694583">
        <w:rPr>
          <w:b/>
          <w:sz w:val="24"/>
          <w:szCs w:val="24"/>
          <w:lang w:val="en-US"/>
        </w:rPr>
        <w:t>Figure 4</w:t>
      </w:r>
      <w:proofErr w:type="gramStart"/>
      <w:r w:rsidR="00694583" w:rsidRPr="00694583">
        <w:rPr>
          <w:b/>
          <w:sz w:val="24"/>
          <w:szCs w:val="24"/>
          <w:lang w:val="en-US"/>
        </w:rPr>
        <w:t>D</w:t>
      </w:r>
      <w:r w:rsidR="00D26AB1" w:rsidRPr="00694583">
        <w:rPr>
          <w:sz w:val="24"/>
          <w:szCs w:val="24"/>
          <w:lang w:val="en-US"/>
        </w:rPr>
        <w:t>,</w:t>
      </w:r>
      <w:r w:rsidR="00D26AB1" w:rsidRPr="005F6902">
        <w:rPr>
          <w:b/>
          <w:sz w:val="24"/>
          <w:szCs w:val="24"/>
          <w:lang w:val="en-US"/>
        </w:rPr>
        <w:t>E</w:t>
      </w:r>
      <w:proofErr w:type="gramEnd"/>
      <w:r w:rsidR="00D26AB1" w:rsidRPr="00694583">
        <w:rPr>
          <w:sz w:val="24"/>
          <w:szCs w:val="24"/>
          <w:lang w:val="en-US"/>
        </w:rPr>
        <w:t>)</w:t>
      </w:r>
      <w:r w:rsidR="003B4A2A" w:rsidRPr="00694583">
        <w:rPr>
          <w:sz w:val="24"/>
          <w:szCs w:val="24"/>
          <w:lang w:val="en-US"/>
        </w:rPr>
        <w:t xml:space="preserve">. </w:t>
      </w:r>
      <w:r w:rsidR="00F94484" w:rsidRPr="00694583">
        <w:rPr>
          <w:sz w:val="24"/>
          <w:szCs w:val="24"/>
          <w:lang w:val="en-US"/>
        </w:rPr>
        <w:t xml:space="preserve">This </w:t>
      </w:r>
      <w:r w:rsidR="003B4A2A" w:rsidRPr="00694583">
        <w:rPr>
          <w:sz w:val="24"/>
          <w:szCs w:val="24"/>
          <w:lang w:val="en-US"/>
        </w:rPr>
        <w:t xml:space="preserve">agrees with the promoter activity reported by other genes involved in the transport of suberin monomers such as </w:t>
      </w:r>
      <w:r w:rsidR="003B4A2A" w:rsidRPr="00694583">
        <w:rPr>
          <w:i/>
          <w:sz w:val="24"/>
          <w:szCs w:val="24"/>
          <w:lang w:val="en-US"/>
        </w:rPr>
        <w:t>ABCG11 / WBC11</w:t>
      </w:r>
      <w:r w:rsidR="001F03FF" w:rsidRPr="00694583">
        <w:rPr>
          <w:sz w:val="24"/>
          <w:szCs w:val="24"/>
          <w:vertAlign w:val="superscript"/>
          <w:lang w:val="en-US"/>
        </w:rPr>
        <w:t>33–36</w:t>
      </w:r>
      <w:r w:rsidR="003B4A2A" w:rsidRPr="00694583">
        <w:rPr>
          <w:sz w:val="24"/>
          <w:szCs w:val="24"/>
          <w:lang w:val="en-US"/>
        </w:rPr>
        <w:t xml:space="preserve"> or the regulator </w:t>
      </w:r>
      <w:r w:rsidR="003B4A2A" w:rsidRPr="00694583">
        <w:rPr>
          <w:i/>
          <w:sz w:val="24"/>
          <w:szCs w:val="24"/>
          <w:lang w:val="en-US"/>
        </w:rPr>
        <w:t>StNAC103</w:t>
      </w:r>
      <w:r w:rsidR="001F03FF" w:rsidRPr="00694583">
        <w:rPr>
          <w:sz w:val="24"/>
          <w:szCs w:val="24"/>
          <w:vertAlign w:val="superscript"/>
          <w:lang w:val="en-US"/>
        </w:rPr>
        <w:t>19</w:t>
      </w:r>
      <w:r w:rsidR="003B4A2A" w:rsidRPr="00694583">
        <w:rPr>
          <w:sz w:val="24"/>
          <w:szCs w:val="24"/>
          <w:lang w:val="en-US"/>
        </w:rPr>
        <w:t>.</w:t>
      </w:r>
      <w:r w:rsidR="00F94484" w:rsidRPr="00694583">
        <w:rPr>
          <w:sz w:val="24"/>
          <w:szCs w:val="24"/>
          <w:lang w:val="en-US"/>
        </w:rPr>
        <w:t xml:space="preserve"> </w:t>
      </w:r>
      <w:r w:rsidR="003B4A2A" w:rsidRPr="00694583">
        <w:rPr>
          <w:sz w:val="24"/>
          <w:szCs w:val="24"/>
          <w:lang w:val="en-US"/>
        </w:rPr>
        <w:t xml:space="preserve">The potato transformation by </w:t>
      </w:r>
      <w:r w:rsidR="00D26AB1" w:rsidRPr="00694583">
        <w:rPr>
          <w:i/>
          <w:sz w:val="24"/>
          <w:szCs w:val="24"/>
          <w:lang w:val="en-US"/>
        </w:rPr>
        <w:t xml:space="preserve">A. </w:t>
      </w:r>
      <w:proofErr w:type="spellStart"/>
      <w:r w:rsidR="00D26AB1" w:rsidRPr="00694583">
        <w:rPr>
          <w:i/>
          <w:sz w:val="24"/>
          <w:szCs w:val="24"/>
          <w:lang w:val="en-US"/>
        </w:rPr>
        <w:t>rhizogenes</w:t>
      </w:r>
      <w:proofErr w:type="spellEnd"/>
      <w:r w:rsidR="003B4A2A" w:rsidRPr="00694583">
        <w:rPr>
          <w:sz w:val="24"/>
          <w:szCs w:val="24"/>
          <w:lang w:val="en-US"/>
        </w:rPr>
        <w:t xml:space="preserve"> to study a suberin gene has</w:t>
      </w:r>
      <w:r w:rsidR="00997707" w:rsidRPr="00694583">
        <w:rPr>
          <w:sz w:val="24"/>
          <w:szCs w:val="24"/>
          <w:lang w:val="en-US"/>
        </w:rPr>
        <w:t xml:space="preserve"> already</w:t>
      </w:r>
      <w:r w:rsidR="003B4A2A" w:rsidRPr="00694583">
        <w:rPr>
          <w:sz w:val="24"/>
          <w:szCs w:val="24"/>
          <w:lang w:val="en-US"/>
        </w:rPr>
        <w:t xml:space="preserve"> been reported </w:t>
      </w:r>
      <w:r w:rsidR="00997707" w:rsidRPr="00694583">
        <w:rPr>
          <w:sz w:val="24"/>
          <w:szCs w:val="24"/>
          <w:lang w:val="en-US"/>
        </w:rPr>
        <w:t>recently</w:t>
      </w:r>
      <w:r w:rsidR="001F03FF" w:rsidRPr="00694583">
        <w:rPr>
          <w:sz w:val="24"/>
          <w:szCs w:val="24"/>
          <w:vertAlign w:val="superscript"/>
          <w:lang w:val="en-US"/>
        </w:rPr>
        <w:t>37</w:t>
      </w:r>
      <w:r w:rsidR="003B4A2A" w:rsidRPr="00694583">
        <w:rPr>
          <w:sz w:val="24"/>
          <w:szCs w:val="24"/>
          <w:lang w:val="en-US"/>
        </w:rPr>
        <w:t xml:space="preserve"> </w:t>
      </w:r>
      <w:proofErr w:type="gramStart"/>
      <w:r w:rsidR="003B4A2A" w:rsidRPr="00694583">
        <w:rPr>
          <w:sz w:val="24"/>
          <w:szCs w:val="24"/>
          <w:lang w:val="en-US"/>
        </w:rPr>
        <w:t>and also</w:t>
      </w:r>
      <w:proofErr w:type="gramEnd"/>
      <w:r w:rsidR="003B4A2A" w:rsidRPr="00694583">
        <w:rPr>
          <w:sz w:val="24"/>
          <w:szCs w:val="24"/>
          <w:lang w:val="en-US"/>
        </w:rPr>
        <w:t xml:space="preserve"> in that case hairy roots have allowed to show the promoter activation of </w:t>
      </w:r>
      <w:r w:rsidR="003B4A2A" w:rsidRPr="00694583">
        <w:rPr>
          <w:i/>
          <w:sz w:val="24"/>
          <w:szCs w:val="24"/>
          <w:lang w:val="en-US"/>
        </w:rPr>
        <w:t>CYP86A33</w:t>
      </w:r>
      <w:r w:rsidR="003B4A2A" w:rsidRPr="00694583">
        <w:rPr>
          <w:sz w:val="24"/>
          <w:szCs w:val="24"/>
          <w:lang w:val="en-US"/>
        </w:rPr>
        <w:t xml:space="preserve">, a fatty acid ω-hydroxylase. </w:t>
      </w:r>
      <w:r w:rsidR="00997707" w:rsidRPr="00694583">
        <w:rPr>
          <w:sz w:val="24"/>
          <w:szCs w:val="24"/>
          <w:lang w:val="en-US"/>
        </w:rPr>
        <w:t xml:space="preserve">However, </w:t>
      </w:r>
      <w:r w:rsidR="00997707" w:rsidRPr="00694583">
        <w:rPr>
          <w:color w:val="212121"/>
          <w:sz w:val="24"/>
          <w:szCs w:val="24"/>
          <w:lang w:val="en-US"/>
        </w:rPr>
        <w:t xml:space="preserve">the GUS </w:t>
      </w:r>
      <w:r w:rsidR="003D2222" w:rsidRPr="00694583">
        <w:rPr>
          <w:color w:val="212121"/>
          <w:sz w:val="24"/>
          <w:szCs w:val="24"/>
          <w:lang w:val="en-US"/>
        </w:rPr>
        <w:t>staining</w:t>
      </w:r>
      <w:r w:rsidR="00997707" w:rsidRPr="00694583">
        <w:rPr>
          <w:color w:val="212121"/>
          <w:sz w:val="24"/>
          <w:szCs w:val="24"/>
          <w:lang w:val="en-US"/>
        </w:rPr>
        <w:t xml:space="preserve"> in roots was bulk quantified using a fluorometric assay, hence the specific expression in suberized tissues was only presumed.</w:t>
      </w:r>
    </w:p>
    <w:p w:rsidR="005F6902" w:rsidRPr="00694583" w:rsidRDefault="005F6902" w:rsidP="00733F93">
      <w:pPr>
        <w:pBdr>
          <w:top w:val="nil"/>
          <w:left w:val="nil"/>
          <w:bottom w:val="nil"/>
          <w:right w:val="nil"/>
          <w:between w:val="nil"/>
        </w:pBdr>
        <w:spacing w:after="0" w:line="240" w:lineRule="auto"/>
        <w:rPr>
          <w:color w:val="000000"/>
          <w:sz w:val="24"/>
          <w:szCs w:val="24"/>
          <w:lang w:val="en-US"/>
        </w:rPr>
      </w:pPr>
    </w:p>
    <w:p w:rsidR="00C7431E" w:rsidRPr="00694583" w:rsidRDefault="003B4A2A" w:rsidP="00733F93">
      <w:pPr>
        <w:pBdr>
          <w:top w:val="nil"/>
          <w:left w:val="nil"/>
          <w:bottom w:val="nil"/>
          <w:right w:val="nil"/>
          <w:between w:val="nil"/>
        </w:pBdr>
        <w:spacing w:after="0" w:line="240" w:lineRule="auto"/>
        <w:rPr>
          <w:color w:val="000000"/>
          <w:sz w:val="24"/>
          <w:szCs w:val="24"/>
          <w:lang w:val="en-US"/>
        </w:rPr>
      </w:pPr>
      <w:r w:rsidRPr="00694583">
        <w:rPr>
          <w:sz w:val="24"/>
          <w:szCs w:val="24"/>
          <w:lang w:val="en-US"/>
        </w:rPr>
        <w:t xml:space="preserve">Altogether these results evidence that </w:t>
      </w:r>
      <w:r w:rsidR="00D26AB1" w:rsidRPr="00694583">
        <w:rPr>
          <w:i/>
          <w:sz w:val="24"/>
          <w:szCs w:val="24"/>
          <w:lang w:val="en-US"/>
        </w:rPr>
        <w:t xml:space="preserve">A. </w:t>
      </w:r>
      <w:proofErr w:type="spellStart"/>
      <w:r w:rsidR="00D26AB1" w:rsidRPr="00694583">
        <w:rPr>
          <w:i/>
          <w:sz w:val="24"/>
          <w:szCs w:val="24"/>
          <w:lang w:val="en-US"/>
        </w:rPr>
        <w:t>rhizogenes</w:t>
      </w:r>
      <w:proofErr w:type="spellEnd"/>
      <w:r w:rsidRPr="00694583">
        <w:rPr>
          <w:sz w:val="24"/>
          <w:szCs w:val="24"/>
          <w:lang w:val="en-US"/>
        </w:rPr>
        <w:t xml:space="preserve"> </w:t>
      </w:r>
      <w:r w:rsidRPr="00694583">
        <w:rPr>
          <w:color w:val="000000"/>
          <w:sz w:val="24"/>
          <w:szCs w:val="24"/>
          <w:lang w:val="en-US"/>
        </w:rPr>
        <w:t xml:space="preserve">transformation is </w:t>
      </w:r>
      <w:r w:rsidR="00F94484" w:rsidRPr="00694583">
        <w:rPr>
          <w:color w:val="000000"/>
          <w:sz w:val="24"/>
          <w:szCs w:val="24"/>
          <w:lang w:val="en-US"/>
        </w:rPr>
        <w:t>a</w:t>
      </w:r>
      <w:r w:rsidR="000F0C18" w:rsidRPr="00694583">
        <w:rPr>
          <w:color w:val="000000"/>
          <w:sz w:val="24"/>
          <w:szCs w:val="24"/>
          <w:lang w:val="en-US"/>
        </w:rPr>
        <w:t xml:space="preserve"> faster </w:t>
      </w:r>
      <w:r w:rsidR="00F94484" w:rsidRPr="00694583">
        <w:rPr>
          <w:color w:val="000000"/>
          <w:sz w:val="24"/>
          <w:szCs w:val="24"/>
          <w:lang w:val="en-US"/>
        </w:rPr>
        <w:t xml:space="preserve">alternative </w:t>
      </w:r>
      <w:r w:rsidR="00D301FF" w:rsidRPr="00694583">
        <w:rPr>
          <w:color w:val="000000"/>
          <w:sz w:val="24"/>
          <w:szCs w:val="24"/>
          <w:lang w:val="en-US"/>
        </w:rPr>
        <w:t>tool to</w:t>
      </w:r>
      <w:r w:rsidR="00F94484" w:rsidRPr="00694583">
        <w:rPr>
          <w:color w:val="000000"/>
          <w:sz w:val="24"/>
          <w:szCs w:val="24"/>
          <w:lang w:val="en-US"/>
        </w:rPr>
        <w:t xml:space="preserve"> </w:t>
      </w:r>
      <w:r w:rsidR="00D301FF" w:rsidRPr="00694583">
        <w:rPr>
          <w:sz w:val="24"/>
          <w:szCs w:val="24"/>
          <w:lang w:val="en-US"/>
        </w:rPr>
        <w:t>explore the cell type-specific promoter activation of suberin-related genes in roots, which</w:t>
      </w:r>
      <w:r w:rsidR="00D301FF" w:rsidRPr="00694583">
        <w:rPr>
          <w:color w:val="000000"/>
          <w:sz w:val="24"/>
          <w:szCs w:val="24"/>
          <w:lang w:val="en-US"/>
        </w:rPr>
        <w:t xml:space="preserve"> may be extended to studies based on </w:t>
      </w:r>
      <w:r w:rsidRPr="00694583">
        <w:rPr>
          <w:color w:val="000000"/>
          <w:sz w:val="24"/>
          <w:szCs w:val="24"/>
          <w:lang w:val="en-US"/>
        </w:rPr>
        <w:t>other processes that occur in roots.</w:t>
      </w:r>
      <w:r w:rsidR="00C7431E" w:rsidRPr="00694583">
        <w:rPr>
          <w:color w:val="000000"/>
          <w:sz w:val="24"/>
          <w:szCs w:val="24"/>
          <w:lang w:val="en-US"/>
        </w:rPr>
        <w:t xml:space="preserve"> In agreement, some other functional genetic studies have been successful using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00C7431E" w:rsidRPr="00694583">
        <w:rPr>
          <w:color w:val="000000"/>
          <w:sz w:val="24"/>
          <w:szCs w:val="24"/>
          <w:lang w:val="en-US"/>
        </w:rPr>
        <w:t xml:space="preserve"> in potato, tomato and eucalyptus to demonstrate the gene function</w:t>
      </w:r>
      <w:r w:rsidR="001F03FF" w:rsidRPr="00694583">
        <w:rPr>
          <w:color w:val="000000"/>
          <w:sz w:val="24"/>
          <w:szCs w:val="24"/>
          <w:vertAlign w:val="superscript"/>
          <w:lang w:val="en-US"/>
        </w:rPr>
        <w:t>6–9</w:t>
      </w:r>
      <w:r w:rsidR="00C7431E" w:rsidRPr="00694583">
        <w:rPr>
          <w:color w:val="000000"/>
          <w:sz w:val="24"/>
          <w:szCs w:val="24"/>
          <w:lang w:val="en-US"/>
        </w:rPr>
        <w:t>, to study the hormonal response</w:t>
      </w:r>
      <w:r w:rsidR="00B27078" w:rsidRPr="00694583">
        <w:rPr>
          <w:color w:val="000000"/>
          <w:sz w:val="24"/>
          <w:szCs w:val="24"/>
          <w:vertAlign w:val="superscript"/>
          <w:lang w:val="en-US"/>
        </w:rPr>
        <w:t>38,</w:t>
      </w:r>
      <w:r w:rsidR="00EA3C0A" w:rsidRPr="00694583">
        <w:rPr>
          <w:color w:val="000000"/>
          <w:sz w:val="24"/>
          <w:szCs w:val="24"/>
          <w:vertAlign w:val="superscript"/>
          <w:lang w:val="en-US"/>
        </w:rPr>
        <w:t>39</w:t>
      </w:r>
      <w:r w:rsidR="00C7431E" w:rsidRPr="00694583">
        <w:rPr>
          <w:color w:val="000000"/>
          <w:sz w:val="24"/>
          <w:szCs w:val="24"/>
          <w:lang w:val="en-US"/>
        </w:rPr>
        <w:t xml:space="preserve"> or the promoter activity</w:t>
      </w:r>
      <w:r w:rsidR="00B27078" w:rsidRPr="00694583">
        <w:rPr>
          <w:color w:val="000000"/>
          <w:sz w:val="24"/>
          <w:szCs w:val="24"/>
          <w:vertAlign w:val="superscript"/>
          <w:lang w:val="en-US"/>
        </w:rPr>
        <w:t>40,</w:t>
      </w:r>
      <w:r w:rsidR="00EA3C0A" w:rsidRPr="00694583">
        <w:rPr>
          <w:color w:val="000000"/>
          <w:sz w:val="24"/>
          <w:szCs w:val="24"/>
          <w:vertAlign w:val="superscript"/>
          <w:lang w:val="en-US"/>
        </w:rPr>
        <w:t>41</w:t>
      </w:r>
      <w:r w:rsidR="00C7431E" w:rsidRPr="00694583">
        <w:rPr>
          <w:color w:val="000000"/>
          <w:sz w:val="24"/>
          <w:szCs w:val="24"/>
          <w:lang w:val="en-US"/>
        </w:rPr>
        <w:t xml:space="preserve">. However, this strategy still may present limitations, especially when </w:t>
      </w:r>
      <w:r w:rsidR="00C7431E" w:rsidRPr="00694583">
        <w:rPr>
          <w:color w:val="000000"/>
          <w:sz w:val="24"/>
          <w:szCs w:val="24"/>
          <w:lang w:val="en-US"/>
        </w:rPr>
        <w:lastRenderedPageBreak/>
        <w:t>studying tightly-controlled developmental processes</w:t>
      </w:r>
      <w:r w:rsidR="00D74569" w:rsidRPr="00694583">
        <w:rPr>
          <w:color w:val="000000"/>
          <w:sz w:val="24"/>
          <w:szCs w:val="24"/>
          <w:lang w:val="en-US"/>
        </w:rPr>
        <w:t xml:space="preserve"> </w:t>
      </w:r>
      <w:r w:rsidR="00D301FF" w:rsidRPr="00694583">
        <w:rPr>
          <w:color w:val="000000"/>
          <w:sz w:val="24"/>
          <w:szCs w:val="24"/>
          <w:lang w:val="en-US"/>
        </w:rPr>
        <w:t xml:space="preserve">that may be deregulated by the Ri T-DNA </w:t>
      </w:r>
      <w:r w:rsidR="00D74569" w:rsidRPr="00694583">
        <w:rPr>
          <w:color w:val="000000"/>
          <w:sz w:val="24"/>
          <w:szCs w:val="24"/>
          <w:lang w:val="en-US"/>
        </w:rPr>
        <w:t xml:space="preserve">or when </w:t>
      </w:r>
      <w:r w:rsidR="00D301FF" w:rsidRPr="00694583">
        <w:rPr>
          <w:color w:val="000000"/>
          <w:sz w:val="24"/>
          <w:szCs w:val="24"/>
          <w:lang w:val="en-US"/>
        </w:rPr>
        <w:t xml:space="preserve">the whole plant or </w:t>
      </w:r>
      <w:r w:rsidR="00D74569" w:rsidRPr="00694583">
        <w:rPr>
          <w:color w:val="000000"/>
          <w:sz w:val="24"/>
          <w:szCs w:val="24"/>
          <w:lang w:val="en-US"/>
        </w:rPr>
        <w:t>the tubers or other organs different from roots want</w:t>
      </w:r>
      <w:r w:rsidR="00D301FF" w:rsidRPr="00694583">
        <w:rPr>
          <w:color w:val="000000"/>
          <w:sz w:val="24"/>
          <w:szCs w:val="24"/>
          <w:lang w:val="en-US"/>
        </w:rPr>
        <w:t xml:space="preserve"> to be studied. In these situations, the </w:t>
      </w:r>
      <w:r w:rsidR="00D26AB1" w:rsidRPr="00694583">
        <w:rPr>
          <w:i/>
          <w:color w:val="000000"/>
          <w:sz w:val="24"/>
          <w:szCs w:val="24"/>
          <w:lang w:val="en-US"/>
        </w:rPr>
        <w:t>A. tumefaciens</w:t>
      </w:r>
      <w:r w:rsidR="00D74569" w:rsidRPr="00694583">
        <w:rPr>
          <w:color w:val="000000"/>
          <w:sz w:val="24"/>
          <w:szCs w:val="24"/>
          <w:lang w:val="en-US"/>
        </w:rPr>
        <w:t xml:space="preserve"> </w:t>
      </w:r>
      <w:r w:rsidR="00D301FF" w:rsidRPr="00694583">
        <w:rPr>
          <w:color w:val="000000"/>
          <w:sz w:val="24"/>
          <w:szCs w:val="24"/>
          <w:lang w:val="en-US"/>
        </w:rPr>
        <w:t xml:space="preserve">transformation system </w:t>
      </w:r>
      <w:r w:rsidR="00D74569" w:rsidRPr="00694583">
        <w:rPr>
          <w:color w:val="000000"/>
          <w:sz w:val="24"/>
          <w:szCs w:val="24"/>
          <w:lang w:val="en-US"/>
        </w:rPr>
        <w:t xml:space="preserve">is </w:t>
      </w:r>
      <w:r w:rsidR="00D301FF" w:rsidRPr="00694583">
        <w:rPr>
          <w:color w:val="000000"/>
          <w:sz w:val="24"/>
          <w:szCs w:val="24"/>
          <w:lang w:val="en-US"/>
        </w:rPr>
        <w:t xml:space="preserve">still </w:t>
      </w:r>
      <w:r w:rsidR="00D74569" w:rsidRPr="00694583">
        <w:rPr>
          <w:color w:val="000000"/>
          <w:sz w:val="24"/>
          <w:szCs w:val="24"/>
          <w:lang w:val="en-US"/>
        </w:rPr>
        <w:t>preferred</w:t>
      </w:r>
      <w:r w:rsidR="00C7431E" w:rsidRPr="00694583">
        <w:rPr>
          <w:color w:val="000000"/>
          <w:sz w:val="24"/>
          <w:szCs w:val="24"/>
          <w:lang w:val="en-US"/>
        </w:rPr>
        <w:t xml:space="preserve">. </w:t>
      </w:r>
    </w:p>
    <w:p w:rsidR="00C7431E" w:rsidRPr="00694583" w:rsidRDefault="00C7431E" w:rsidP="00733F93">
      <w:pPr>
        <w:pBdr>
          <w:top w:val="nil"/>
          <w:left w:val="nil"/>
          <w:bottom w:val="nil"/>
          <w:right w:val="nil"/>
          <w:between w:val="nil"/>
        </w:pBdr>
        <w:spacing w:after="0" w:line="240" w:lineRule="auto"/>
        <w:rPr>
          <w:color w:val="000000"/>
          <w:sz w:val="24"/>
          <w:szCs w:val="24"/>
          <w:lang w:val="en-US"/>
        </w:rPr>
      </w:pPr>
    </w:p>
    <w:p w:rsidR="00D40DCA" w:rsidRPr="005F6902" w:rsidRDefault="003B4A2A" w:rsidP="00733F93">
      <w:pPr>
        <w:pBdr>
          <w:top w:val="nil"/>
          <w:left w:val="nil"/>
          <w:bottom w:val="nil"/>
          <w:right w:val="nil"/>
          <w:between w:val="nil"/>
        </w:pBdr>
        <w:spacing w:after="0" w:line="240" w:lineRule="auto"/>
        <w:rPr>
          <w:b/>
          <w:color w:val="000000"/>
          <w:sz w:val="24"/>
          <w:szCs w:val="24"/>
          <w:lang w:val="en-US"/>
        </w:rPr>
      </w:pPr>
      <w:r w:rsidRPr="005F6902">
        <w:rPr>
          <w:b/>
          <w:color w:val="000000"/>
          <w:sz w:val="24"/>
          <w:szCs w:val="24"/>
          <w:lang w:val="en-US"/>
        </w:rPr>
        <w:t>ACKNOWLEDGMENTS:</w:t>
      </w:r>
    </w:p>
    <w:p w:rsidR="00D40DCA" w:rsidRPr="00694583" w:rsidRDefault="003B4A2A" w:rsidP="00733F93">
      <w:pPr>
        <w:pBdr>
          <w:top w:val="nil"/>
          <w:left w:val="nil"/>
          <w:bottom w:val="nil"/>
          <w:right w:val="nil"/>
          <w:between w:val="nil"/>
        </w:pBdr>
        <w:spacing w:after="0" w:line="240" w:lineRule="auto"/>
        <w:rPr>
          <w:color w:val="000000"/>
          <w:sz w:val="24"/>
          <w:szCs w:val="24"/>
          <w:lang w:val="en-US"/>
        </w:rPr>
      </w:pPr>
      <w:r w:rsidRPr="00694583">
        <w:rPr>
          <w:color w:val="000000"/>
          <w:sz w:val="24"/>
          <w:szCs w:val="24"/>
          <w:lang w:val="en-US"/>
        </w:rPr>
        <w:t xml:space="preserve">This work was supported by the </w:t>
      </w:r>
      <w:proofErr w:type="spellStart"/>
      <w:r w:rsidRPr="00694583">
        <w:rPr>
          <w:color w:val="000000"/>
          <w:sz w:val="24"/>
          <w:szCs w:val="24"/>
          <w:lang w:val="en-US"/>
        </w:rPr>
        <w:t>Ministerio</w:t>
      </w:r>
      <w:proofErr w:type="spellEnd"/>
      <w:r w:rsidRPr="00694583">
        <w:rPr>
          <w:color w:val="000000"/>
          <w:sz w:val="24"/>
          <w:szCs w:val="24"/>
          <w:lang w:val="en-US"/>
        </w:rPr>
        <w:t xml:space="preserve"> de </w:t>
      </w:r>
      <w:proofErr w:type="spellStart"/>
      <w:r w:rsidRPr="00694583">
        <w:rPr>
          <w:color w:val="000000"/>
          <w:sz w:val="24"/>
          <w:szCs w:val="24"/>
          <w:lang w:val="en-US"/>
        </w:rPr>
        <w:t>Innovación</w:t>
      </w:r>
      <w:proofErr w:type="spellEnd"/>
      <w:r w:rsidRPr="00694583">
        <w:rPr>
          <w:color w:val="000000"/>
          <w:sz w:val="24"/>
          <w:szCs w:val="24"/>
          <w:lang w:val="en-US"/>
        </w:rPr>
        <w:t xml:space="preserve"> y </w:t>
      </w:r>
      <w:proofErr w:type="spellStart"/>
      <w:r w:rsidRPr="00694583">
        <w:rPr>
          <w:color w:val="000000"/>
          <w:sz w:val="24"/>
          <w:szCs w:val="24"/>
          <w:lang w:val="en-US"/>
        </w:rPr>
        <w:t>Ciencia</w:t>
      </w:r>
      <w:proofErr w:type="spellEnd"/>
      <w:r w:rsidRPr="00694583">
        <w:rPr>
          <w:color w:val="000000"/>
          <w:sz w:val="24"/>
          <w:szCs w:val="24"/>
          <w:lang w:val="en-US"/>
        </w:rPr>
        <w:t xml:space="preserve"> (AGL2009-13745, FPI grant to PB), the </w:t>
      </w:r>
      <w:proofErr w:type="spellStart"/>
      <w:r w:rsidRPr="00694583">
        <w:rPr>
          <w:color w:val="000000"/>
          <w:sz w:val="24"/>
          <w:szCs w:val="24"/>
          <w:lang w:val="en-US"/>
        </w:rPr>
        <w:t>Ministerio</w:t>
      </w:r>
      <w:proofErr w:type="spellEnd"/>
      <w:r w:rsidRPr="00694583">
        <w:rPr>
          <w:color w:val="000000"/>
          <w:sz w:val="24"/>
          <w:szCs w:val="24"/>
          <w:lang w:val="en-US"/>
        </w:rPr>
        <w:t xml:space="preserve"> de </w:t>
      </w:r>
      <w:proofErr w:type="spellStart"/>
      <w:r w:rsidRPr="00694583">
        <w:rPr>
          <w:color w:val="000000"/>
          <w:sz w:val="24"/>
          <w:szCs w:val="24"/>
          <w:lang w:val="en-US"/>
        </w:rPr>
        <w:t>Economía</w:t>
      </w:r>
      <w:proofErr w:type="spellEnd"/>
      <w:r w:rsidRPr="00694583">
        <w:rPr>
          <w:color w:val="000000"/>
          <w:sz w:val="24"/>
          <w:szCs w:val="24"/>
          <w:lang w:val="en-US"/>
        </w:rPr>
        <w:t xml:space="preserve"> y </w:t>
      </w:r>
      <w:proofErr w:type="spellStart"/>
      <w:r w:rsidRPr="00694583">
        <w:rPr>
          <w:color w:val="000000"/>
          <w:sz w:val="24"/>
          <w:szCs w:val="24"/>
          <w:lang w:val="en-US"/>
        </w:rPr>
        <w:t>Competitividad</w:t>
      </w:r>
      <w:proofErr w:type="spellEnd"/>
      <w:r w:rsidRPr="00694583">
        <w:rPr>
          <w:color w:val="000000"/>
          <w:sz w:val="24"/>
          <w:szCs w:val="24"/>
          <w:lang w:val="en-US"/>
        </w:rPr>
        <w:t xml:space="preserve"> and FEDER funding (AGL2012-36725, AGL2015-67495-C2-1-R), and the University of Girona (PhD grant to SF, and grant SING11/1). The authors are grateful to Dr</w:t>
      </w:r>
      <w:r w:rsidR="00380084" w:rsidRPr="00694583">
        <w:rPr>
          <w:color w:val="000000"/>
          <w:sz w:val="24"/>
          <w:szCs w:val="24"/>
          <w:lang w:val="en-US"/>
        </w:rPr>
        <w:t>.</w:t>
      </w:r>
      <w:r w:rsidRPr="00694583">
        <w:rPr>
          <w:color w:val="000000"/>
          <w:sz w:val="24"/>
          <w:szCs w:val="24"/>
          <w:lang w:val="en-US"/>
        </w:rPr>
        <w:t xml:space="preserve"> Inge </w:t>
      </w:r>
      <w:proofErr w:type="spellStart"/>
      <w:r w:rsidRPr="00694583">
        <w:rPr>
          <w:color w:val="000000"/>
          <w:sz w:val="24"/>
          <w:szCs w:val="24"/>
          <w:lang w:val="en-US"/>
        </w:rPr>
        <w:t>Broer</w:t>
      </w:r>
      <w:proofErr w:type="spellEnd"/>
      <w:r w:rsidRPr="00694583">
        <w:rPr>
          <w:color w:val="000000"/>
          <w:sz w:val="24"/>
          <w:szCs w:val="24"/>
          <w:lang w:val="en-US"/>
        </w:rPr>
        <w:t xml:space="preserve"> for providing the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color w:val="000000"/>
          <w:sz w:val="24"/>
          <w:szCs w:val="24"/>
          <w:lang w:val="en-US"/>
        </w:rPr>
        <w:t xml:space="preserve"> strain (Institute for Land Use, University of Rostock, Rostock, Germany) and Dr</w:t>
      </w:r>
      <w:r w:rsidR="002B4DB7" w:rsidRPr="00694583">
        <w:rPr>
          <w:color w:val="000000"/>
          <w:sz w:val="24"/>
          <w:szCs w:val="24"/>
          <w:lang w:val="en-US"/>
        </w:rPr>
        <w:t>.</w:t>
      </w:r>
      <w:r w:rsidRPr="00694583">
        <w:rPr>
          <w:color w:val="000000"/>
          <w:sz w:val="24"/>
          <w:szCs w:val="24"/>
          <w:lang w:val="en-US"/>
        </w:rPr>
        <w:t xml:space="preserve"> </w:t>
      </w:r>
      <w:proofErr w:type="spellStart"/>
      <w:r w:rsidR="00380084" w:rsidRPr="00694583">
        <w:rPr>
          <w:color w:val="000000"/>
          <w:sz w:val="24"/>
          <w:szCs w:val="24"/>
          <w:lang w:val="en-US"/>
        </w:rPr>
        <w:t>Marçal</w:t>
      </w:r>
      <w:proofErr w:type="spellEnd"/>
      <w:r w:rsidR="00380084" w:rsidRPr="00694583">
        <w:rPr>
          <w:color w:val="000000"/>
          <w:sz w:val="24"/>
          <w:szCs w:val="24"/>
          <w:lang w:val="en-US"/>
        </w:rPr>
        <w:t xml:space="preserve"> </w:t>
      </w:r>
      <w:r w:rsidRPr="00694583">
        <w:rPr>
          <w:color w:val="000000"/>
          <w:sz w:val="24"/>
          <w:szCs w:val="24"/>
          <w:lang w:val="en-US"/>
        </w:rPr>
        <w:t>Soler and</w:t>
      </w:r>
      <w:r w:rsidR="002B4DB7" w:rsidRPr="00694583">
        <w:rPr>
          <w:color w:val="000000"/>
          <w:sz w:val="24"/>
          <w:szCs w:val="24"/>
          <w:lang w:val="en-US"/>
        </w:rPr>
        <w:t xml:space="preserve"> Dr. </w:t>
      </w:r>
      <w:r w:rsidRPr="00694583">
        <w:rPr>
          <w:color w:val="000000"/>
          <w:sz w:val="24"/>
          <w:szCs w:val="24"/>
          <w:lang w:val="en-US"/>
        </w:rPr>
        <w:t>A</w:t>
      </w:r>
      <w:r w:rsidR="00380084" w:rsidRPr="00694583">
        <w:rPr>
          <w:color w:val="000000"/>
          <w:sz w:val="24"/>
          <w:szCs w:val="24"/>
          <w:lang w:val="en-US"/>
        </w:rPr>
        <w:t>nna</w:t>
      </w:r>
      <w:r w:rsidRPr="00694583">
        <w:rPr>
          <w:color w:val="000000"/>
          <w:sz w:val="24"/>
          <w:szCs w:val="24"/>
          <w:lang w:val="en-US"/>
        </w:rPr>
        <w:t xml:space="preserve"> </w:t>
      </w:r>
      <w:proofErr w:type="spellStart"/>
      <w:r w:rsidRPr="00694583">
        <w:rPr>
          <w:color w:val="000000"/>
          <w:sz w:val="24"/>
          <w:szCs w:val="24"/>
          <w:lang w:val="en-US"/>
        </w:rPr>
        <w:t>Plasencia</w:t>
      </w:r>
      <w:proofErr w:type="spellEnd"/>
      <w:r w:rsidRPr="00694583">
        <w:rPr>
          <w:color w:val="000000"/>
          <w:sz w:val="24"/>
          <w:szCs w:val="24"/>
          <w:lang w:val="en-US"/>
        </w:rPr>
        <w:t xml:space="preserve"> for the help and support received in initiating the </w:t>
      </w:r>
      <w:r w:rsidR="00D26AB1" w:rsidRPr="00694583">
        <w:rPr>
          <w:i/>
          <w:color w:val="000000"/>
          <w:sz w:val="24"/>
          <w:szCs w:val="24"/>
          <w:lang w:val="en-US"/>
        </w:rPr>
        <w:t xml:space="preserve">A. </w:t>
      </w:r>
      <w:proofErr w:type="spellStart"/>
      <w:r w:rsidR="00D26AB1" w:rsidRPr="00694583">
        <w:rPr>
          <w:i/>
          <w:color w:val="000000"/>
          <w:sz w:val="24"/>
          <w:szCs w:val="24"/>
          <w:lang w:val="en-US"/>
        </w:rPr>
        <w:t>rhizogenes</w:t>
      </w:r>
      <w:proofErr w:type="spellEnd"/>
      <w:r w:rsidRPr="00694583">
        <w:rPr>
          <w:color w:val="000000"/>
          <w:sz w:val="24"/>
          <w:szCs w:val="24"/>
          <w:lang w:val="en-US"/>
        </w:rPr>
        <w:t xml:space="preserve"> transformation </w:t>
      </w:r>
      <w:r w:rsidR="00380084" w:rsidRPr="00694583">
        <w:rPr>
          <w:color w:val="000000"/>
          <w:sz w:val="24"/>
          <w:szCs w:val="24"/>
          <w:lang w:val="en-US"/>
        </w:rPr>
        <w:t xml:space="preserve">experiments </w:t>
      </w:r>
      <w:r w:rsidRPr="00694583">
        <w:rPr>
          <w:color w:val="000000"/>
          <w:sz w:val="24"/>
          <w:szCs w:val="24"/>
          <w:lang w:val="en-US"/>
        </w:rPr>
        <w:t xml:space="preserve">(Toulouse III Paul Sabatier University—CNRS, Plant Research Laboratory (LRSV), Castanet </w:t>
      </w:r>
      <w:proofErr w:type="spellStart"/>
      <w:r w:rsidRPr="00694583">
        <w:rPr>
          <w:color w:val="000000"/>
          <w:sz w:val="24"/>
          <w:szCs w:val="24"/>
          <w:lang w:val="en-US"/>
        </w:rPr>
        <w:t>Tolosan</w:t>
      </w:r>
      <w:proofErr w:type="spellEnd"/>
      <w:r w:rsidRPr="00694583">
        <w:rPr>
          <w:color w:val="000000"/>
          <w:sz w:val="24"/>
          <w:szCs w:val="24"/>
          <w:lang w:val="en-US"/>
        </w:rPr>
        <w:t>, France). The authors thank S</w:t>
      </w:r>
      <w:r w:rsidR="00380084" w:rsidRPr="00694583">
        <w:rPr>
          <w:color w:val="000000"/>
          <w:sz w:val="24"/>
          <w:szCs w:val="24"/>
          <w:lang w:val="en-US"/>
        </w:rPr>
        <w:t>ara</w:t>
      </w:r>
      <w:r w:rsidRPr="00694583">
        <w:rPr>
          <w:color w:val="000000"/>
          <w:sz w:val="24"/>
          <w:szCs w:val="24"/>
          <w:lang w:val="en-US"/>
        </w:rPr>
        <w:t xml:space="preserve"> Gómez (</w:t>
      </w:r>
      <w:proofErr w:type="spellStart"/>
      <w:r w:rsidRPr="00694583">
        <w:rPr>
          <w:color w:val="000000"/>
          <w:sz w:val="24"/>
          <w:szCs w:val="24"/>
          <w:lang w:val="en-US"/>
        </w:rPr>
        <w:t>Departament</w:t>
      </w:r>
      <w:proofErr w:type="spellEnd"/>
      <w:r w:rsidRPr="00694583">
        <w:rPr>
          <w:color w:val="000000"/>
          <w:sz w:val="24"/>
          <w:szCs w:val="24"/>
          <w:lang w:val="en-US"/>
        </w:rPr>
        <w:t xml:space="preserve"> de </w:t>
      </w:r>
      <w:proofErr w:type="spellStart"/>
      <w:r w:rsidRPr="00694583">
        <w:rPr>
          <w:color w:val="000000"/>
          <w:sz w:val="24"/>
          <w:szCs w:val="24"/>
          <w:lang w:val="en-US"/>
        </w:rPr>
        <w:t>Biologia</w:t>
      </w:r>
      <w:proofErr w:type="spellEnd"/>
      <w:r w:rsidRPr="00694583">
        <w:rPr>
          <w:color w:val="000000"/>
          <w:sz w:val="24"/>
          <w:szCs w:val="24"/>
          <w:lang w:val="en-US"/>
        </w:rPr>
        <w:t xml:space="preserve">, </w:t>
      </w:r>
      <w:proofErr w:type="spellStart"/>
      <w:r w:rsidRPr="00694583">
        <w:rPr>
          <w:color w:val="000000"/>
          <w:sz w:val="24"/>
          <w:szCs w:val="24"/>
          <w:lang w:val="en-US"/>
        </w:rPr>
        <w:t>UdG</w:t>
      </w:r>
      <w:proofErr w:type="spellEnd"/>
      <w:r w:rsidRPr="00694583">
        <w:rPr>
          <w:color w:val="000000"/>
          <w:sz w:val="24"/>
          <w:szCs w:val="24"/>
          <w:lang w:val="en-US"/>
        </w:rPr>
        <w:t xml:space="preserve">, Girona) for her valuable assistance in carrying out the laboratory work and taking care of plants, and </w:t>
      </w:r>
      <w:proofErr w:type="spellStart"/>
      <w:r w:rsidRPr="00694583">
        <w:rPr>
          <w:color w:val="000000"/>
          <w:sz w:val="24"/>
          <w:szCs w:val="24"/>
          <w:lang w:val="en-US"/>
        </w:rPr>
        <w:t>F</w:t>
      </w:r>
      <w:r w:rsidR="00380084" w:rsidRPr="00694583">
        <w:rPr>
          <w:color w:val="000000"/>
          <w:sz w:val="24"/>
          <w:szCs w:val="24"/>
          <w:lang w:val="en-US"/>
        </w:rPr>
        <w:t>erran</w:t>
      </w:r>
      <w:proofErr w:type="spellEnd"/>
      <w:r w:rsidRPr="00694583">
        <w:rPr>
          <w:color w:val="000000"/>
          <w:sz w:val="24"/>
          <w:szCs w:val="24"/>
          <w:lang w:val="en-US"/>
        </w:rPr>
        <w:t xml:space="preserve"> </w:t>
      </w:r>
      <w:proofErr w:type="spellStart"/>
      <w:r w:rsidRPr="00694583">
        <w:rPr>
          <w:color w:val="000000"/>
          <w:sz w:val="24"/>
          <w:szCs w:val="24"/>
          <w:lang w:val="en-US"/>
        </w:rPr>
        <w:t>Fontdecaba</w:t>
      </w:r>
      <w:proofErr w:type="spellEnd"/>
      <w:r w:rsidRPr="00694583">
        <w:rPr>
          <w:color w:val="000000"/>
          <w:sz w:val="24"/>
          <w:szCs w:val="24"/>
          <w:lang w:val="en-US"/>
        </w:rPr>
        <w:t xml:space="preserve"> and C</w:t>
      </w:r>
      <w:r w:rsidR="00380084" w:rsidRPr="00694583">
        <w:rPr>
          <w:color w:val="000000"/>
          <w:sz w:val="24"/>
          <w:szCs w:val="24"/>
          <w:lang w:val="en-US"/>
        </w:rPr>
        <w:t>arla</w:t>
      </w:r>
      <w:r w:rsidRPr="00694583">
        <w:rPr>
          <w:color w:val="000000"/>
          <w:sz w:val="24"/>
          <w:szCs w:val="24"/>
          <w:lang w:val="en-US"/>
        </w:rPr>
        <w:t xml:space="preserve"> </w:t>
      </w:r>
      <w:r w:rsidR="00380084" w:rsidRPr="00694583">
        <w:rPr>
          <w:color w:val="000000"/>
          <w:sz w:val="24"/>
          <w:szCs w:val="24"/>
          <w:lang w:val="en-US"/>
        </w:rPr>
        <w:t xml:space="preserve">Sánchez </w:t>
      </w:r>
      <w:r w:rsidRPr="00694583">
        <w:rPr>
          <w:color w:val="000000"/>
          <w:sz w:val="24"/>
          <w:szCs w:val="24"/>
          <w:lang w:val="en-US"/>
        </w:rPr>
        <w:t xml:space="preserve">who assisted with some of the experiments while they were doing their final degree projects. </w:t>
      </w:r>
    </w:p>
    <w:p w:rsidR="00D40DCA" w:rsidRPr="00694583" w:rsidRDefault="00D40DCA" w:rsidP="00733F93">
      <w:pPr>
        <w:pBdr>
          <w:top w:val="nil"/>
          <w:left w:val="nil"/>
          <w:bottom w:val="nil"/>
          <w:right w:val="nil"/>
          <w:between w:val="nil"/>
        </w:pBdr>
        <w:spacing w:after="0" w:line="240" w:lineRule="auto"/>
        <w:rPr>
          <w:b/>
          <w:color w:val="000000"/>
          <w:sz w:val="24"/>
          <w:szCs w:val="24"/>
          <w:lang w:val="en-US"/>
        </w:rPr>
      </w:pPr>
    </w:p>
    <w:p w:rsidR="00D40DCA" w:rsidRPr="005F6902" w:rsidRDefault="003B4A2A" w:rsidP="00733F93">
      <w:pPr>
        <w:pBdr>
          <w:top w:val="nil"/>
          <w:left w:val="nil"/>
          <w:bottom w:val="nil"/>
          <w:right w:val="nil"/>
          <w:between w:val="nil"/>
        </w:pBdr>
        <w:spacing w:after="0" w:line="240" w:lineRule="auto"/>
        <w:rPr>
          <w:b/>
          <w:color w:val="000000"/>
          <w:sz w:val="24"/>
          <w:szCs w:val="24"/>
          <w:lang w:val="en-US"/>
        </w:rPr>
      </w:pPr>
      <w:r w:rsidRPr="005F6902">
        <w:rPr>
          <w:b/>
          <w:color w:val="000000"/>
          <w:sz w:val="24"/>
          <w:szCs w:val="24"/>
          <w:lang w:val="en-US"/>
        </w:rPr>
        <w:t>DISCLOSURES:</w:t>
      </w:r>
    </w:p>
    <w:p w:rsidR="00D40DCA" w:rsidRPr="00694583" w:rsidRDefault="003B4A2A" w:rsidP="00733F93">
      <w:pPr>
        <w:pBdr>
          <w:top w:val="nil"/>
          <w:left w:val="nil"/>
          <w:bottom w:val="nil"/>
          <w:right w:val="nil"/>
          <w:between w:val="nil"/>
        </w:pBdr>
        <w:spacing w:after="0" w:line="240" w:lineRule="auto"/>
        <w:rPr>
          <w:color w:val="000000"/>
          <w:sz w:val="24"/>
          <w:szCs w:val="24"/>
          <w:lang w:val="en-US"/>
        </w:rPr>
      </w:pPr>
      <w:r w:rsidRPr="00694583">
        <w:rPr>
          <w:color w:val="000000"/>
          <w:sz w:val="24"/>
          <w:szCs w:val="24"/>
          <w:lang w:val="en-US"/>
        </w:rPr>
        <w:t>The authors have no conflicts of interest to disclose.</w:t>
      </w:r>
    </w:p>
    <w:p w:rsidR="00D40DCA" w:rsidRPr="00694583" w:rsidRDefault="00D40DCA" w:rsidP="00733F93">
      <w:pPr>
        <w:pBdr>
          <w:top w:val="nil"/>
          <w:left w:val="nil"/>
          <w:bottom w:val="nil"/>
          <w:right w:val="nil"/>
          <w:between w:val="nil"/>
        </w:pBdr>
        <w:spacing w:after="0" w:line="240" w:lineRule="auto"/>
        <w:rPr>
          <w:color w:val="000000"/>
          <w:sz w:val="24"/>
          <w:szCs w:val="24"/>
          <w:lang w:val="en-US"/>
        </w:rPr>
      </w:pPr>
    </w:p>
    <w:p w:rsidR="00D40DCA" w:rsidRPr="005F6902" w:rsidRDefault="003B4A2A" w:rsidP="00733F93">
      <w:pPr>
        <w:pBdr>
          <w:top w:val="nil"/>
          <w:left w:val="nil"/>
          <w:bottom w:val="nil"/>
          <w:right w:val="nil"/>
          <w:between w:val="nil"/>
        </w:pBdr>
        <w:spacing w:after="0" w:line="240" w:lineRule="auto"/>
        <w:rPr>
          <w:b/>
          <w:color w:val="000000"/>
          <w:sz w:val="24"/>
          <w:szCs w:val="24"/>
          <w:lang w:val="en-US"/>
        </w:rPr>
      </w:pPr>
      <w:r w:rsidRPr="005F6902">
        <w:rPr>
          <w:b/>
          <w:color w:val="000000"/>
          <w:sz w:val="24"/>
          <w:szCs w:val="24"/>
          <w:lang w:val="en-US"/>
        </w:rPr>
        <w:t>REFERENCES:</w:t>
      </w:r>
    </w:p>
    <w:p w:rsidR="00914EF8" w:rsidRPr="00694583" w:rsidRDefault="00EA3C0A" w:rsidP="00733F93">
      <w:pPr>
        <w:numPr>
          <w:ilvl w:val="0"/>
          <w:numId w:val="10"/>
        </w:numPr>
        <w:autoSpaceDE w:val="0"/>
        <w:autoSpaceDN w:val="0"/>
        <w:adjustRightInd w:val="0"/>
        <w:spacing w:after="0" w:line="240" w:lineRule="auto"/>
        <w:ind w:left="0" w:firstLine="0"/>
        <w:rPr>
          <w:sz w:val="24"/>
          <w:szCs w:val="24"/>
          <w:lang w:val="en-US"/>
        </w:rPr>
      </w:pPr>
      <w:proofErr w:type="spellStart"/>
      <w:r w:rsidRPr="00694583">
        <w:rPr>
          <w:sz w:val="24"/>
          <w:szCs w:val="24"/>
          <w:lang w:val="en-US"/>
        </w:rPr>
        <w:t>Gelvin</w:t>
      </w:r>
      <w:proofErr w:type="spellEnd"/>
      <w:r w:rsidRPr="00694583">
        <w:rPr>
          <w:sz w:val="24"/>
          <w:szCs w:val="24"/>
          <w:lang w:val="en-US"/>
        </w:rPr>
        <w:t xml:space="preserve">, S.B. Traversing the Cell: </w:t>
      </w:r>
      <w:r w:rsidRPr="00694583">
        <w:rPr>
          <w:i/>
          <w:sz w:val="24"/>
          <w:szCs w:val="24"/>
          <w:lang w:val="en-US"/>
        </w:rPr>
        <w:t>Agrobacterium</w:t>
      </w:r>
      <w:r w:rsidRPr="00694583">
        <w:rPr>
          <w:sz w:val="24"/>
          <w:szCs w:val="24"/>
          <w:lang w:val="en-US"/>
        </w:rPr>
        <w:t xml:space="preserve"> T-DNA’s journey to the host genome. </w:t>
      </w:r>
      <w:r w:rsidR="006E3342" w:rsidRPr="00694583">
        <w:rPr>
          <w:i/>
          <w:iCs/>
          <w:sz w:val="24"/>
          <w:szCs w:val="24"/>
          <w:lang w:val="en-US"/>
        </w:rPr>
        <w:t>Frontiers in Plant S</w:t>
      </w:r>
      <w:r w:rsidRPr="00694583">
        <w:rPr>
          <w:i/>
          <w:iCs/>
          <w:sz w:val="24"/>
          <w:szCs w:val="24"/>
          <w:lang w:val="en-US"/>
        </w:rPr>
        <w:t>cience</w:t>
      </w:r>
      <w:r w:rsidRPr="00694583">
        <w:rPr>
          <w:sz w:val="24"/>
          <w:szCs w:val="24"/>
          <w:lang w:val="en-US"/>
        </w:rPr>
        <w:t xml:space="preserve">. </w:t>
      </w:r>
      <w:r w:rsidR="006E3342" w:rsidRPr="00694583">
        <w:rPr>
          <w:b/>
          <w:bCs/>
          <w:sz w:val="24"/>
          <w:szCs w:val="24"/>
          <w:lang w:val="en-US"/>
        </w:rPr>
        <w:t>3</w:t>
      </w:r>
      <w:r w:rsidR="006E3342" w:rsidRPr="00694583">
        <w:rPr>
          <w:bCs/>
          <w:sz w:val="24"/>
          <w:szCs w:val="24"/>
          <w:lang w:val="en-US"/>
        </w:rPr>
        <w:t>,</w:t>
      </w:r>
      <w:r w:rsidR="006E3342" w:rsidRPr="00694583">
        <w:rPr>
          <w:sz w:val="24"/>
          <w:szCs w:val="24"/>
          <w:lang w:val="en-US"/>
        </w:rPr>
        <w:t xml:space="preserve"> 1</w:t>
      </w:r>
      <w:r w:rsidRPr="00694583">
        <w:rPr>
          <w:sz w:val="24"/>
          <w:szCs w:val="24"/>
          <w:lang w:val="en-US"/>
        </w:rPr>
        <w:t>–</w:t>
      </w:r>
      <w:r w:rsidR="006E3342" w:rsidRPr="00694583">
        <w:rPr>
          <w:sz w:val="24"/>
          <w:szCs w:val="24"/>
          <w:lang w:val="en-US"/>
        </w:rPr>
        <w:t>11</w:t>
      </w:r>
      <w:r w:rsidRPr="00694583">
        <w:rPr>
          <w:sz w:val="24"/>
          <w:szCs w:val="24"/>
          <w:lang w:val="en-US"/>
        </w:rPr>
        <w:t xml:space="preserve"> (2012).</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2.</w:t>
      </w:r>
      <w:r w:rsidRPr="00694583">
        <w:rPr>
          <w:sz w:val="24"/>
          <w:szCs w:val="24"/>
          <w:lang w:val="en-US"/>
        </w:rPr>
        <w:tab/>
        <w:t xml:space="preserve">Lacroix, B., </w:t>
      </w:r>
      <w:proofErr w:type="spellStart"/>
      <w:r w:rsidRPr="00694583">
        <w:rPr>
          <w:sz w:val="24"/>
          <w:szCs w:val="24"/>
          <w:lang w:val="en-US"/>
        </w:rPr>
        <w:t>Citovsky</w:t>
      </w:r>
      <w:proofErr w:type="spellEnd"/>
      <w:r w:rsidRPr="00694583">
        <w:rPr>
          <w:sz w:val="24"/>
          <w:szCs w:val="24"/>
          <w:lang w:val="en-US"/>
        </w:rPr>
        <w:t xml:space="preserve">, V. The roles of bacterial and host plant factors in </w:t>
      </w:r>
      <w:r w:rsidRPr="00694583">
        <w:rPr>
          <w:i/>
          <w:sz w:val="24"/>
          <w:szCs w:val="24"/>
          <w:lang w:val="en-US"/>
        </w:rPr>
        <w:t>Agrobacterium</w:t>
      </w:r>
      <w:r w:rsidRPr="00694583">
        <w:rPr>
          <w:sz w:val="24"/>
          <w:szCs w:val="24"/>
          <w:lang w:val="en-US"/>
        </w:rPr>
        <w:t xml:space="preserve">-mediated genetic transformation. </w:t>
      </w:r>
      <w:r w:rsidR="006E3342" w:rsidRPr="00694583">
        <w:rPr>
          <w:i/>
          <w:iCs/>
          <w:sz w:val="24"/>
          <w:szCs w:val="24"/>
          <w:lang w:val="en-US"/>
        </w:rPr>
        <w:t>The International Journal of Developmental B</w:t>
      </w:r>
      <w:r w:rsidRPr="00694583">
        <w:rPr>
          <w:i/>
          <w:iCs/>
          <w:sz w:val="24"/>
          <w:szCs w:val="24"/>
          <w:lang w:val="en-US"/>
        </w:rPr>
        <w:t>iology</w:t>
      </w:r>
      <w:r w:rsidRPr="00694583">
        <w:rPr>
          <w:sz w:val="24"/>
          <w:szCs w:val="24"/>
          <w:lang w:val="en-US"/>
        </w:rPr>
        <w:t xml:space="preserve">. </w:t>
      </w:r>
      <w:r w:rsidRPr="00694583">
        <w:rPr>
          <w:b/>
          <w:bCs/>
          <w:sz w:val="24"/>
          <w:szCs w:val="24"/>
          <w:lang w:val="en-US"/>
        </w:rPr>
        <w:t>57</w:t>
      </w:r>
      <w:r w:rsidRPr="00694583">
        <w:rPr>
          <w:sz w:val="24"/>
          <w:szCs w:val="24"/>
          <w:lang w:val="en-US"/>
        </w:rPr>
        <w:t xml:space="preserve"> (6–8), 467–</w:t>
      </w:r>
      <w:r w:rsidR="00F7314D" w:rsidRPr="00694583">
        <w:rPr>
          <w:sz w:val="24"/>
          <w:szCs w:val="24"/>
          <w:lang w:val="en-US"/>
        </w:rPr>
        <w:t>4</w:t>
      </w:r>
      <w:r w:rsidRPr="00694583">
        <w:rPr>
          <w:sz w:val="24"/>
          <w:szCs w:val="24"/>
          <w:lang w:val="en-US"/>
        </w:rPr>
        <w:t>81 (2013).</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3.</w:t>
      </w:r>
      <w:r w:rsidRPr="00694583">
        <w:rPr>
          <w:sz w:val="24"/>
          <w:szCs w:val="24"/>
          <w:lang w:val="en-US"/>
        </w:rPr>
        <w:tab/>
        <w:t xml:space="preserve">Lee, L.Y., </w:t>
      </w:r>
      <w:proofErr w:type="spellStart"/>
      <w:r w:rsidRPr="00694583">
        <w:rPr>
          <w:sz w:val="24"/>
          <w:szCs w:val="24"/>
          <w:lang w:val="en-US"/>
        </w:rPr>
        <w:t>Gelvin</w:t>
      </w:r>
      <w:proofErr w:type="spellEnd"/>
      <w:r w:rsidRPr="00694583">
        <w:rPr>
          <w:sz w:val="24"/>
          <w:szCs w:val="24"/>
          <w:lang w:val="en-US"/>
        </w:rPr>
        <w:t xml:space="preserve">, S.B. T-DNA binary vectors and systems. </w:t>
      </w:r>
      <w:r w:rsidRPr="00694583">
        <w:rPr>
          <w:i/>
          <w:iCs/>
          <w:sz w:val="24"/>
          <w:szCs w:val="24"/>
          <w:lang w:val="en-US"/>
        </w:rPr>
        <w:t>P</w:t>
      </w:r>
      <w:r w:rsidR="006E3342" w:rsidRPr="00694583">
        <w:rPr>
          <w:i/>
          <w:iCs/>
          <w:sz w:val="24"/>
          <w:szCs w:val="24"/>
          <w:lang w:val="en-US"/>
        </w:rPr>
        <w:t>lant P</w:t>
      </w:r>
      <w:r w:rsidRPr="00694583">
        <w:rPr>
          <w:i/>
          <w:iCs/>
          <w:sz w:val="24"/>
          <w:szCs w:val="24"/>
          <w:lang w:val="en-US"/>
        </w:rPr>
        <w:t>hysiology</w:t>
      </w:r>
      <w:r w:rsidRPr="00694583">
        <w:rPr>
          <w:sz w:val="24"/>
          <w:szCs w:val="24"/>
          <w:lang w:val="en-US"/>
        </w:rPr>
        <w:t xml:space="preserve">. </w:t>
      </w:r>
      <w:r w:rsidRPr="00694583">
        <w:rPr>
          <w:b/>
          <w:bCs/>
          <w:sz w:val="24"/>
          <w:szCs w:val="24"/>
          <w:lang w:val="en-US"/>
        </w:rPr>
        <w:t>146</w:t>
      </w:r>
      <w:r w:rsidRPr="00694583">
        <w:rPr>
          <w:sz w:val="24"/>
          <w:szCs w:val="24"/>
          <w:lang w:val="en-US"/>
        </w:rPr>
        <w:t xml:space="preserve"> (2), 325–</w:t>
      </w:r>
      <w:r w:rsidR="00F7314D" w:rsidRPr="00694583">
        <w:rPr>
          <w:sz w:val="24"/>
          <w:szCs w:val="24"/>
          <w:lang w:val="en-US"/>
        </w:rPr>
        <w:t>3</w:t>
      </w:r>
      <w:r w:rsidRPr="00694583">
        <w:rPr>
          <w:sz w:val="24"/>
          <w:szCs w:val="24"/>
          <w:lang w:val="en-US"/>
        </w:rPr>
        <w:t>32 (2008).</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4.</w:t>
      </w:r>
      <w:r w:rsidRPr="00694583">
        <w:rPr>
          <w:sz w:val="24"/>
          <w:szCs w:val="24"/>
          <w:lang w:val="en-US"/>
        </w:rPr>
        <w:tab/>
        <w:t>Ishida, Y.</w:t>
      </w:r>
      <w:r w:rsidR="005F6902">
        <w:rPr>
          <w:sz w:val="24"/>
          <w:szCs w:val="24"/>
          <w:lang w:val="en-US"/>
        </w:rPr>
        <w:t xml:space="preserve"> et al. </w:t>
      </w:r>
      <w:r w:rsidRPr="00694583">
        <w:rPr>
          <w:sz w:val="24"/>
          <w:szCs w:val="24"/>
          <w:lang w:val="en-US"/>
        </w:rPr>
        <w:t>High efficiency transformation of maize (</w:t>
      </w:r>
      <w:proofErr w:type="spellStart"/>
      <w:r w:rsidRPr="00694583">
        <w:rPr>
          <w:i/>
          <w:sz w:val="24"/>
          <w:szCs w:val="24"/>
          <w:lang w:val="en-US"/>
        </w:rPr>
        <w:t>Zea</w:t>
      </w:r>
      <w:proofErr w:type="spellEnd"/>
      <w:r w:rsidRPr="00694583">
        <w:rPr>
          <w:i/>
          <w:sz w:val="24"/>
          <w:szCs w:val="24"/>
          <w:lang w:val="en-US"/>
        </w:rPr>
        <w:t xml:space="preserve"> mays L</w:t>
      </w:r>
      <w:r w:rsidRPr="00694583">
        <w:rPr>
          <w:sz w:val="24"/>
          <w:szCs w:val="24"/>
          <w:lang w:val="en-US"/>
        </w:rPr>
        <w:t xml:space="preserve">.) mediated by </w:t>
      </w:r>
      <w:r w:rsidRPr="00694583">
        <w:rPr>
          <w:i/>
          <w:sz w:val="24"/>
          <w:szCs w:val="24"/>
          <w:lang w:val="en-US"/>
        </w:rPr>
        <w:t>Agrobacterium</w:t>
      </w:r>
      <w:r w:rsidRPr="00694583">
        <w:rPr>
          <w:sz w:val="24"/>
          <w:szCs w:val="24"/>
          <w:lang w:val="en-US"/>
        </w:rPr>
        <w:t xml:space="preserve"> </w:t>
      </w:r>
      <w:r w:rsidRPr="00694583">
        <w:rPr>
          <w:i/>
          <w:sz w:val="24"/>
          <w:szCs w:val="24"/>
          <w:lang w:val="en-US"/>
        </w:rPr>
        <w:t>tumefaciens</w:t>
      </w:r>
      <w:r w:rsidRPr="00694583">
        <w:rPr>
          <w:sz w:val="24"/>
          <w:szCs w:val="24"/>
          <w:lang w:val="en-US"/>
        </w:rPr>
        <w:t xml:space="preserve">. </w:t>
      </w:r>
      <w:r w:rsidRPr="00694583">
        <w:rPr>
          <w:i/>
          <w:iCs/>
          <w:sz w:val="24"/>
          <w:szCs w:val="24"/>
          <w:lang w:val="en-US"/>
        </w:rPr>
        <w:t>Nature Biotechnology</w:t>
      </w:r>
      <w:r w:rsidRPr="00694583">
        <w:rPr>
          <w:sz w:val="24"/>
          <w:szCs w:val="24"/>
          <w:lang w:val="en-US"/>
        </w:rPr>
        <w:t xml:space="preserve">. </w:t>
      </w:r>
      <w:r w:rsidRPr="00694583">
        <w:rPr>
          <w:b/>
          <w:bCs/>
          <w:sz w:val="24"/>
          <w:szCs w:val="24"/>
          <w:lang w:val="en-US"/>
        </w:rPr>
        <w:t>14</w:t>
      </w:r>
      <w:r w:rsidR="00BD2FCE" w:rsidRPr="00694583">
        <w:rPr>
          <w:bCs/>
          <w:sz w:val="24"/>
          <w:szCs w:val="24"/>
          <w:lang w:val="en-US"/>
        </w:rPr>
        <w:t xml:space="preserve"> </w:t>
      </w:r>
      <w:r w:rsidRPr="00694583">
        <w:rPr>
          <w:sz w:val="24"/>
          <w:szCs w:val="24"/>
          <w:lang w:val="en-US"/>
        </w:rPr>
        <w:t>(6), 7</w:t>
      </w:r>
      <w:r w:rsidR="00BD2FCE" w:rsidRPr="00694583">
        <w:rPr>
          <w:sz w:val="24"/>
          <w:szCs w:val="24"/>
          <w:lang w:val="en-US"/>
        </w:rPr>
        <w:t>45–750</w:t>
      </w:r>
      <w:r w:rsidRPr="00694583">
        <w:rPr>
          <w:sz w:val="24"/>
          <w:szCs w:val="24"/>
          <w:lang w:val="en-US"/>
        </w:rPr>
        <w:t xml:space="preserve"> (1996).</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5.</w:t>
      </w:r>
      <w:r w:rsidRPr="00694583">
        <w:rPr>
          <w:sz w:val="24"/>
          <w:szCs w:val="24"/>
          <w:lang w:val="en-US"/>
        </w:rPr>
        <w:tab/>
        <w:t xml:space="preserve">White, F.F., Taylor, B.H., Huffman, G.A., Gordon, M.P., Nester, E.W. Molecular and genetic analysis of the transferred DNA regions of the root-inducing plasmid of </w:t>
      </w:r>
      <w:r w:rsidRPr="00694583">
        <w:rPr>
          <w:i/>
          <w:sz w:val="24"/>
          <w:szCs w:val="24"/>
          <w:lang w:val="en-US"/>
        </w:rPr>
        <w:t xml:space="preserve">Agrobacterium </w:t>
      </w:r>
      <w:proofErr w:type="spellStart"/>
      <w:r w:rsidRPr="00694583">
        <w:rPr>
          <w:i/>
          <w:sz w:val="24"/>
          <w:szCs w:val="24"/>
          <w:lang w:val="en-US"/>
        </w:rPr>
        <w:t>rhizogenes</w:t>
      </w:r>
      <w:proofErr w:type="spellEnd"/>
      <w:r w:rsidRPr="00694583">
        <w:rPr>
          <w:sz w:val="24"/>
          <w:szCs w:val="24"/>
          <w:lang w:val="en-US"/>
        </w:rPr>
        <w:t xml:space="preserve">. </w:t>
      </w:r>
      <w:r w:rsidR="006E3342" w:rsidRPr="00694583">
        <w:rPr>
          <w:i/>
          <w:iCs/>
          <w:sz w:val="24"/>
          <w:szCs w:val="24"/>
          <w:lang w:val="en-US"/>
        </w:rPr>
        <w:t>Journal of B</w:t>
      </w:r>
      <w:r w:rsidRPr="00694583">
        <w:rPr>
          <w:i/>
          <w:iCs/>
          <w:sz w:val="24"/>
          <w:szCs w:val="24"/>
          <w:lang w:val="en-US"/>
        </w:rPr>
        <w:t>acteriology</w:t>
      </w:r>
      <w:r w:rsidRPr="00694583">
        <w:rPr>
          <w:sz w:val="24"/>
          <w:szCs w:val="24"/>
          <w:lang w:val="en-US"/>
        </w:rPr>
        <w:t xml:space="preserve">. </w:t>
      </w:r>
      <w:r w:rsidRPr="00694583">
        <w:rPr>
          <w:b/>
          <w:bCs/>
          <w:sz w:val="24"/>
          <w:szCs w:val="24"/>
          <w:lang w:val="en-US"/>
        </w:rPr>
        <w:t>164</w:t>
      </w:r>
      <w:r w:rsidRPr="00694583">
        <w:rPr>
          <w:sz w:val="24"/>
          <w:szCs w:val="24"/>
          <w:lang w:val="en-US"/>
        </w:rPr>
        <w:t xml:space="preserve"> (1), 33–44 (1985).</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6.</w:t>
      </w:r>
      <w:r w:rsidRPr="00694583">
        <w:rPr>
          <w:sz w:val="24"/>
          <w:szCs w:val="24"/>
          <w:lang w:val="en-US"/>
        </w:rPr>
        <w:tab/>
      </w:r>
      <w:proofErr w:type="spellStart"/>
      <w:r w:rsidRPr="00694583">
        <w:rPr>
          <w:sz w:val="24"/>
          <w:szCs w:val="24"/>
          <w:lang w:val="en-US"/>
        </w:rPr>
        <w:t>Dinh</w:t>
      </w:r>
      <w:proofErr w:type="spellEnd"/>
      <w:r w:rsidRPr="00694583">
        <w:rPr>
          <w:sz w:val="24"/>
          <w:szCs w:val="24"/>
          <w:lang w:val="en-US"/>
        </w:rPr>
        <w:t>, P.T.Y., Brown, C.R., El</w:t>
      </w:r>
      <w:r w:rsidR="00BD2FCE" w:rsidRPr="00694583">
        <w:rPr>
          <w:sz w:val="24"/>
          <w:szCs w:val="24"/>
          <w:lang w:val="en-US"/>
        </w:rPr>
        <w:t>ling, A.A. RNA Interference of effector g</w:t>
      </w:r>
      <w:r w:rsidRPr="00694583">
        <w:rPr>
          <w:sz w:val="24"/>
          <w:szCs w:val="24"/>
          <w:lang w:val="en-US"/>
        </w:rPr>
        <w:t xml:space="preserve">ene </w:t>
      </w:r>
      <w:r w:rsidRPr="00694583">
        <w:rPr>
          <w:i/>
          <w:iCs/>
          <w:sz w:val="24"/>
          <w:szCs w:val="24"/>
          <w:lang w:val="en-US"/>
        </w:rPr>
        <w:t>Mc16D10L</w:t>
      </w:r>
      <w:r w:rsidR="00BD2FCE" w:rsidRPr="00694583">
        <w:rPr>
          <w:sz w:val="24"/>
          <w:szCs w:val="24"/>
          <w:lang w:val="en-US"/>
        </w:rPr>
        <w:t xml:space="preserve"> confers resistance a</w:t>
      </w:r>
      <w:r w:rsidRPr="00694583">
        <w:rPr>
          <w:sz w:val="24"/>
          <w:szCs w:val="24"/>
          <w:lang w:val="en-US"/>
        </w:rPr>
        <w:t xml:space="preserve">gainst </w:t>
      </w:r>
      <w:r w:rsidRPr="00694583">
        <w:rPr>
          <w:i/>
          <w:iCs/>
          <w:sz w:val="24"/>
          <w:szCs w:val="24"/>
          <w:lang w:val="en-US"/>
        </w:rPr>
        <w:t xml:space="preserve">Meloidogyne </w:t>
      </w:r>
      <w:proofErr w:type="spellStart"/>
      <w:r w:rsidRPr="00694583">
        <w:rPr>
          <w:i/>
          <w:iCs/>
          <w:sz w:val="24"/>
          <w:szCs w:val="24"/>
          <w:lang w:val="en-US"/>
        </w:rPr>
        <w:t>chitwoodi</w:t>
      </w:r>
      <w:proofErr w:type="spellEnd"/>
      <w:r w:rsidRPr="00694583">
        <w:rPr>
          <w:sz w:val="24"/>
          <w:szCs w:val="24"/>
          <w:lang w:val="en-US"/>
        </w:rPr>
        <w:t xml:space="preserve"> in </w:t>
      </w:r>
      <w:r w:rsidRPr="00694583">
        <w:rPr>
          <w:i/>
          <w:iCs/>
          <w:sz w:val="24"/>
          <w:szCs w:val="24"/>
          <w:lang w:val="en-US"/>
        </w:rPr>
        <w:t>Arabidopsis</w:t>
      </w:r>
      <w:r w:rsidRPr="00694583">
        <w:rPr>
          <w:sz w:val="24"/>
          <w:szCs w:val="24"/>
          <w:lang w:val="en-US"/>
        </w:rPr>
        <w:t xml:space="preserve"> and Potato. </w:t>
      </w:r>
      <w:r w:rsidRPr="00694583">
        <w:rPr>
          <w:i/>
          <w:iCs/>
          <w:sz w:val="24"/>
          <w:szCs w:val="24"/>
          <w:lang w:val="en-US"/>
        </w:rPr>
        <w:t>Phytopathology</w:t>
      </w:r>
      <w:r w:rsidRPr="00694583">
        <w:rPr>
          <w:sz w:val="24"/>
          <w:szCs w:val="24"/>
          <w:lang w:val="en-US"/>
        </w:rPr>
        <w:t xml:space="preserve">. </w:t>
      </w:r>
      <w:r w:rsidRPr="00694583">
        <w:rPr>
          <w:b/>
          <w:bCs/>
          <w:sz w:val="24"/>
          <w:szCs w:val="24"/>
          <w:lang w:val="en-US"/>
        </w:rPr>
        <w:t>104</w:t>
      </w:r>
      <w:r w:rsidR="00BD2FCE" w:rsidRPr="00694583">
        <w:rPr>
          <w:sz w:val="24"/>
          <w:szCs w:val="24"/>
          <w:lang w:val="en-US"/>
        </w:rPr>
        <w:t xml:space="preserve"> (10), 1098–1106</w:t>
      </w:r>
      <w:r w:rsidRPr="00694583">
        <w:rPr>
          <w:sz w:val="24"/>
          <w:szCs w:val="24"/>
          <w:lang w:val="en-US"/>
        </w:rPr>
        <w:t xml:space="preserve"> (2014).</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7.</w:t>
      </w:r>
      <w:r w:rsidRPr="00694583">
        <w:rPr>
          <w:sz w:val="24"/>
          <w:szCs w:val="24"/>
          <w:lang w:val="en-US"/>
        </w:rPr>
        <w:tab/>
        <w:t>Horn, P</w:t>
      </w:r>
      <w:r w:rsidR="005F6902" w:rsidRPr="00694583">
        <w:rPr>
          <w:sz w:val="24"/>
          <w:szCs w:val="24"/>
          <w:lang w:val="en-US"/>
        </w:rPr>
        <w:t>.</w:t>
      </w:r>
      <w:r w:rsidR="005F6902">
        <w:rPr>
          <w:sz w:val="24"/>
          <w:szCs w:val="24"/>
          <w:lang w:val="en-US"/>
        </w:rPr>
        <w:t xml:space="preserve"> et al. </w:t>
      </w:r>
      <w:r w:rsidRPr="00694583">
        <w:rPr>
          <w:sz w:val="24"/>
          <w:szCs w:val="24"/>
          <w:lang w:val="en-US"/>
        </w:rPr>
        <w:t xml:space="preserve">Composite potato plants with transgenic roots on non-transgenic shoots: a model system for studying gene silencing in roots. </w:t>
      </w:r>
      <w:r w:rsidR="006E3342" w:rsidRPr="00694583">
        <w:rPr>
          <w:i/>
          <w:iCs/>
          <w:sz w:val="24"/>
          <w:szCs w:val="24"/>
          <w:lang w:val="en-US"/>
        </w:rPr>
        <w:t>Plant Cell R</w:t>
      </w:r>
      <w:r w:rsidRPr="00694583">
        <w:rPr>
          <w:i/>
          <w:iCs/>
          <w:sz w:val="24"/>
          <w:szCs w:val="24"/>
          <w:lang w:val="en-US"/>
        </w:rPr>
        <w:t>eports</w:t>
      </w:r>
      <w:r w:rsidRPr="00694583">
        <w:rPr>
          <w:sz w:val="24"/>
          <w:szCs w:val="24"/>
          <w:lang w:val="en-US"/>
        </w:rPr>
        <w:t xml:space="preserve">. </w:t>
      </w:r>
      <w:r w:rsidRPr="00694583">
        <w:rPr>
          <w:b/>
          <w:bCs/>
          <w:sz w:val="24"/>
          <w:szCs w:val="24"/>
          <w:lang w:val="en-US"/>
        </w:rPr>
        <w:t>33</w:t>
      </w:r>
      <w:r w:rsidRPr="00694583">
        <w:rPr>
          <w:sz w:val="24"/>
          <w:szCs w:val="24"/>
          <w:lang w:val="en-US"/>
        </w:rPr>
        <w:t xml:space="preserve"> (12), 1977–92 (2014).</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8.</w:t>
      </w:r>
      <w:r w:rsidRPr="00694583">
        <w:rPr>
          <w:sz w:val="24"/>
          <w:szCs w:val="24"/>
          <w:lang w:val="en-US"/>
        </w:rPr>
        <w:tab/>
      </w:r>
      <w:proofErr w:type="spellStart"/>
      <w:r w:rsidRPr="00694583">
        <w:rPr>
          <w:sz w:val="24"/>
          <w:szCs w:val="24"/>
          <w:lang w:val="en-US"/>
        </w:rPr>
        <w:t>Plasencia</w:t>
      </w:r>
      <w:proofErr w:type="spellEnd"/>
      <w:r w:rsidRPr="00694583">
        <w:rPr>
          <w:sz w:val="24"/>
          <w:szCs w:val="24"/>
          <w:lang w:val="en-US"/>
        </w:rPr>
        <w:t>, A.</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Eucalyptus hairy roots, a fast, efficient and versatile tool to explore function and expression of genes involved in wood formation. </w:t>
      </w:r>
      <w:r w:rsidRPr="00694583">
        <w:rPr>
          <w:i/>
          <w:iCs/>
          <w:sz w:val="24"/>
          <w:szCs w:val="24"/>
          <w:lang w:val="en-US"/>
        </w:rPr>
        <w:t>Plant Biotechnology Journal</w:t>
      </w:r>
      <w:r w:rsidR="00BD2FCE" w:rsidRPr="00694583">
        <w:rPr>
          <w:sz w:val="24"/>
          <w:szCs w:val="24"/>
          <w:lang w:val="en-US"/>
        </w:rPr>
        <w:t xml:space="preserve">. </w:t>
      </w:r>
      <w:r w:rsidR="00BD2FCE" w:rsidRPr="00694583">
        <w:rPr>
          <w:b/>
          <w:color w:val="000000"/>
          <w:sz w:val="24"/>
          <w:szCs w:val="24"/>
          <w:shd w:val="clear" w:color="auto" w:fill="FFFFFF"/>
          <w:lang w:val="en-US"/>
        </w:rPr>
        <w:t>14</w:t>
      </w:r>
      <w:r w:rsidR="00BD2FCE" w:rsidRPr="00694583">
        <w:rPr>
          <w:color w:val="000000"/>
          <w:sz w:val="24"/>
          <w:szCs w:val="24"/>
          <w:shd w:val="clear" w:color="auto" w:fill="FFFFFF"/>
          <w:lang w:val="en-US"/>
        </w:rPr>
        <w:t xml:space="preserve"> (6), 1381-1393</w:t>
      </w:r>
      <w:r w:rsidRPr="00694583">
        <w:rPr>
          <w:sz w:val="24"/>
          <w:szCs w:val="24"/>
          <w:lang w:val="en-US"/>
        </w:rPr>
        <w:t xml:space="preserve"> (2015).</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lastRenderedPageBreak/>
        <w:t>9.</w:t>
      </w:r>
      <w:r w:rsidRPr="00694583">
        <w:rPr>
          <w:sz w:val="24"/>
          <w:szCs w:val="24"/>
          <w:lang w:val="en-US"/>
        </w:rPr>
        <w:tab/>
        <w:t>Ron, M.</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Hairy root transformation using </w:t>
      </w:r>
      <w:r w:rsidRPr="00694583">
        <w:rPr>
          <w:i/>
          <w:sz w:val="24"/>
          <w:szCs w:val="24"/>
          <w:lang w:val="en-US"/>
        </w:rPr>
        <w:t>Agrobacterium</w:t>
      </w:r>
      <w:r w:rsidRPr="00694583">
        <w:rPr>
          <w:sz w:val="24"/>
          <w:szCs w:val="24"/>
          <w:lang w:val="en-US"/>
        </w:rPr>
        <w:t xml:space="preserve"> </w:t>
      </w:r>
      <w:proofErr w:type="spellStart"/>
      <w:r w:rsidRPr="00694583">
        <w:rPr>
          <w:i/>
          <w:sz w:val="24"/>
          <w:szCs w:val="24"/>
          <w:lang w:val="en-US"/>
        </w:rPr>
        <w:t>rhizogenes</w:t>
      </w:r>
      <w:proofErr w:type="spellEnd"/>
      <w:r w:rsidRPr="00694583">
        <w:rPr>
          <w:sz w:val="24"/>
          <w:szCs w:val="24"/>
          <w:lang w:val="en-US"/>
        </w:rPr>
        <w:t xml:space="preserve"> as a tool for exploring cell type-specific gene expression and function using tomato as a model. </w:t>
      </w:r>
      <w:r w:rsidR="006E3342" w:rsidRPr="00694583">
        <w:rPr>
          <w:i/>
          <w:iCs/>
          <w:sz w:val="24"/>
          <w:szCs w:val="24"/>
          <w:lang w:val="en-US"/>
        </w:rPr>
        <w:t>Plant P</w:t>
      </w:r>
      <w:r w:rsidRPr="00694583">
        <w:rPr>
          <w:i/>
          <w:iCs/>
          <w:sz w:val="24"/>
          <w:szCs w:val="24"/>
          <w:lang w:val="en-US"/>
        </w:rPr>
        <w:t>hysiology</w:t>
      </w:r>
      <w:r w:rsidRPr="00694583">
        <w:rPr>
          <w:sz w:val="24"/>
          <w:szCs w:val="24"/>
          <w:lang w:val="en-US"/>
        </w:rPr>
        <w:t xml:space="preserve">. </w:t>
      </w:r>
      <w:r w:rsidRPr="00694583">
        <w:rPr>
          <w:b/>
          <w:bCs/>
          <w:sz w:val="24"/>
          <w:szCs w:val="24"/>
          <w:lang w:val="en-US"/>
        </w:rPr>
        <w:t>166</w:t>
      </w:r>
      <w:r w:rsidRPr="00694583">
        <w:rPr>
          <w:sz w:val="24"/>
          <w:szCs w:val="24"/>
          <w:lang w:val="en-US"/>
        </w:rPr>
        <w:t xml:space="preserve"> (2), 45</w:t>
      </w:r>
      <w:r w:rsidR="00BD2FCE" w:rsidRPr="00694583">
        <w:rPr>
          <w:sz w:val="24"/>
          <w:szCs w:val="24"/>
          <w:lang w:val="en-US"/>
        </w:rPr>
        <w:t>5–</w:t>
      </w:r>
      <w:r w:rsidR="00F7314D" w:rsidRPr="00694583">
        <w:rPr>
          <w:sz w:val="24"/>
          <w:szCs w:val="24"/>
          <w:lang w:val="en-US"/>
        </w:rPr>
        <w:t>4</w:t>
      </w:r>
      <w:r w:rsidR="00BD2FCE" w:rsidRPr="00694583">
        <w:rPr>
          <w:sz w:val="24"/>
          <w:szCs w:val="24"/>
          <w:lang w:val="en-US"/>
        </w:rPr>
        <w:t>69</w:t>
      </w:r>
      <w:r w:rsidRPr="00694583">
        <w:rPr>
          <w:sz w:val="24"/>
          <w:szCs w:val="24"/>
          <w:lang w:val="en-US"/>
        </w:rPr>
        <w:t xml:space="preserve"> (2014).</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10.</w:t>
      </w:r>
      <w:r w:rsidRPr="00694583">
        <w:rPr>
          <w:sz w:val="24"/>
          <w:szCs w:val="24"/>
          <w:lang w:val="en-US"/>
        </w:rPr>
        <w:tab/>
        <w:t>Zhang, W.</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Development and application of a universal and simplified multiplex RT-PCR assay to detect five potato viruses. </w:t>
      </w:r>
      <w:r w:rsidRPr="00694583">
        <w:rPr>
          <w:i/>
          <w:iCs/>
          <w:sz w:val="24"/>
          <w:szCs w:val="24"/>
          <w:lang w:val="en-US"/>
        </w:rPr>
        <w:t>Journal of General Plant Pathology</w:t>
      </w:r>
      <w:r w:rsidRPr="00694583">
        <w:rPr>
          <w:sz w:val="24"/>
          <w:szCs w:val="24"/>
          <w:lang w:val="en-US"/>
        </w:rPr>
        <w:t xml:space="preserve">. </w:t>
      </w:r>
      <w:r w:rsidRPr="00694583">
        <w:rPr>
          <w:b/>
          <w:bCs/>
          <w:sz w:val="24"/>
          <w:szCs w:val="24"/>
          <w:lang w:val="en-US"/>
        </w:rPr>
        <w:t>83</w:t>
      </w:r>
      <w:r w:rsidRPr="00694583">
        <w:rPr>
          <w:sz w:val="24"/>
          <w:szCs w:val="24"/>
          <w:lang w:val="en-US"/>
        </w:rPr>
        <w:t xml:space="preserve"> (1), 33–45 (2017).</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11.</w:t>
      </w:r>
      <w:r w:rsidRPr="00694583">
        <w:rPr>
          <w:sz w:val="24"/>
          <w:szCs w:val="24"/>
          <w:lang w:val="en-US"/>
        </w:rPr>
        <w:tab/>
      </w:r>
      <w:proofErr w:type="spellStart"/>
      <w:r w:rsidRPr="00694583">
        <w:rPr>
          <w:sz w:val="24"/>
          <w:szCs w:val="24"/>
          <w:lang w:val="en-US"/>
        </w:rPr>
        <w:t>Almasia</w:t>
      </w:r>
      <w:proofErr w:type="spellEnd"/>
      <w:r w:rsidRPr="00694583">
        <w:rPr>
          <w:sz w:val="24"/>
          <w:szCs w:val="24"/>
          <w:lang w:val="en-US"/>
        </w:rPr>
        <w:t>, N.I.</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Successful production of the potato antimicrobial peptide Snakin-1 in baculovirus-infected insect cells and development of specific antibodies. </w:t>
      </w:r>
      <w:r w:rsidRPr="00694583">
        <w:rPr>
          <w:i/>
          <w:iCs/>
          <w:sz w:val="24"/>
          <w:szCs w:val="24"/>
          <w:lang w:val="en-US"/>
        </w:rPr>
        <w:t>BMC Biotechnology</w:t>
      </w:r>
      <w:r w:rsidRPr="00694583">
        <w:rPr>
          <w:sz w:val="24"/>
          <w:szCs w:val="24"/>
          <w:lang w:val="en-US"/>
        </w:rPr>
        <w:t xml:space="preserve">. </w:t>
      </w:r>
      <w:r w:rsidRPr="00694583">
        <w:rPr>
          <w:b/>
          <w:bCs/>
          <w:sz w:val="24"/>
          <w:szCs w:val="24"/>
          <w:lang w:val="en-US"/>
        </w:rPr>
        <w:t>17</w:t>
      </w:r>
      <w:r w:rsidRPr="00694583">
        <w:rPr>
          <w:sz w:val="24"/>
          <w:szCs w:val="24"/>
          <w:lang w:val="en-US"/>
        </w:rPr>
        <w:t xml:space="preserve"> (1), 1–11 (2017).</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12.</w:t>
      </w:r>
      <w:r w:rsidRPr="00694583">
        <w:rPr>
          <w:sz w:val="24"/>
          <w:szCs w:val="24"/>
          <w:lang w:val="en-US"/>
        </w:rPr>
        <w:tab/>
        <w:t>Serra, O.</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Silencing of </w:t>
      </w:r>
      <w:r w:rsidRPr="00694583">
        <w:rPr>
          <w:i/>
          <w:sz w:val="24"/>
          <w:szCs w:val="24"/>
          <w:lang w:val="en-US"/>
        </w:rPr>
        <w:t>StKCS6</w:t>
      </w:r>
      <w:r w:rsidRPr="00694583">
        <w:rPr>
          <w:sz w:val="24"/>
          <w:szCs w:val="24"/>
          <w:lang w:val="en-US"/>
        </w:rPr>
        <w:t xml:space="preserve"> in potato periderm leads to reduced chain lengths of suberin and wax compounds and increased peridermal transpiration. </w:t>
      </w:r>
      <w:r w:rsidR="006E3342" w:rsidRPr="00694583">
        <w:rPr>
          <w:i/>
          <w:iCs/>
          <w:sz w:val="24"/>
          <w:szCs w:val="24"/>
          <w:lang w:val="en-US"/>
        </w:rPr>
        <w:t>Journal of Experimental B</w:t>
      </w:r>
      <w:r w:rsidRPr="00694583">
        <w:rPr>
          <w:i/>
          <w:iCs/>
          <w:sz w:val="24"/>
          <w:szCs w:val="24"/>
          <w:lang w:val="en-US"/>
        </w:rPr>
        <w:t>otany</w:t>
      </w:r>
      <w:r w:rsidRPr="00694583">
        <w:rPr>
          <w:sz w:val="24"/>
          <w:szCs w:val="24"/>
          <w:lang w:val="en-US"/>
        </w:rPr>
        <w:t xml:space="preserve">. </w:t>
      </w:r>
      <w:r w:rsidRPr="00694583">
        <w:rPr>
          <w:b/>
          <w:bCs/>
          <w:sz w:val="24"/>
          <w:szCs w:val="24"/>
          <w:lang w:val="en-US"/>
        </w:rPr>
        <w:t>60</w:t>
      </w:r>
      <w:r w:rsidRPr="00694583">
        <w:rPr>
          <w:sz w:val="24"/>
          <w:szCs w:val="24"/>
          <w:lang w:val="en-US"/>
        </w:rPr>
        <w:t xml:space="preserve"> (2), </w:t>
      </w:r>
      <w:r w:rsidR="00BD2FCE" w:rsidRPr="00694583">
        <w:rPr>
          <w:sz w:val="24"/>
          <w:szCs w:val="24"/>
          <w:lang w:val="en-US"/>
        </w:rPr>
        <w:t>697–707</w:t>
      </w:r>
      <w:r w:rsidRPr="00694583">
        <w:rPr>
          <w:sz w:val="24"/>
          <w:szCs w:val="24"/>
          <w:lang w:val="en-US"/>
        </w:rPr>
        <w:t xml:space="preserve"> (2009).</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13.</w:t>
      </w:r>
      <w:r w:rsidRPr="00694583">
        <w:rPr>
          <w:sz w:val="24"/>
          <w:szCs w:val="24"/>
          <w:lang w:val="en-US"/>
        </w:rPr>
        <w:tab/>
        <w:t>Serra, O.</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w:t>
      </w:r>
      <w:r w:rsidRPr="00694583">
        <w:rPr>
          <w:i/>
          <w:sz w:val="24"/>
          <w:szCs w:val="24"/>
          <w:lang w:val="en-US"/>
        </w:rPr>
        <w:t>CYP86A33</w:t>
      </w:r>
      <w:r w:rsidR="00BD2FCE" w:rsidRPr="00694583">
        <w:rPr>
          <w:sz w:val="24"/>
          <w:szCs w:val="24"/>
          <w:lang w:val="en-US"/>
        </w:rPr>
        <w:t>-Targeted gene silencing in potato tuber alters suberin composition, distorts s</w:t>
      </w:r>
      <w:r w:rsidRPr="00694583">
        <w:rPr>
          <w:sz w:val="24"/>
          <w:szCs w:val="24"/>
          <w:lang w:val="en-US"/>
        </w:rPr>
        <w:t>uberi</w:t>
      </w:r>
      <w:r w:rsidR="00BD2FCE" w:rsidRPr="00694583">
        <w:rPr>
          <w:sz w:val="24"/>
          <w:szCs w:val="24"/>
          <w:lang w:val="en-US"/>
        </w:rPr>
        <w:t>n lamellae, and impairs the periderm’s water barrier f</w:t>
      </w:r>
      <w:r w:rsidRPr="00694583">
        <w:rPr>
          <w:sz w:val="24"/>
          <w:szCs w:val="24"/>
          <w:lang w:val="en-US"/>
        </w:rPr>
        <w:t xml:space="preserve">unction. </w:t>
      </w:r>
      <w:r w:rsidRPr="00694583">
        <w:rPr>
          <w:i/>
          <w:iCs/>
          <w:sz w:val="24"/>
          <w:szCs w:val="24"/>
          <w:lang w:val="en-US"/>
        </w:rPr>
        <w:t>Plant Physiology</w:t>
      </w:r>
      <w:r w:rsidRPr="00694583">
        <w:rPr>
          <w:sz w:val="24"/>
          <w:szCs w:val="24"/>
          <w:lang w:val="en-US"/>
        </w:rPr>
        <w:t xml:space="preserve">. </w:t>
      </w:r>
      <w:r w:rsidRPr="00694583">
        <w:rPr>
          <w:b/>
          <w:bCs/>
          <w:sz w:val="24"/>
          <w:szCs w:val="24"/>
          <w:lang w:val="en-US"/>
        </w:rPr>
        <w:t>149</w:t>
      </w:r>
      <w:r w:rsidRPr="00694583">
        <w:rPr>
          <w:sz w:val="24"/>
          <w:szCs w:val="24"/>
          <w:lang w:val="en-US"/>
        </w:rPr>
        <w:t xml:space="preserve"> (2), 1050–</w:t>
      </w:r>
      <w:r w:rsidR="00BD2FCE" w:rsidRPr="00694583">
        <w:rPr>
          <w:sz w:val="24"/>
          <w:szCs w:val="24"/>
          <w:lang w:val="en-US"/>
        </w:rPr>
        <w:t>1060</w:t>
      </w:r>
      <w:r w:rsidRPr="00694583">
        <w:rPr>
          <w:sz w:val="24"/>
          <w:szCs w:val="24"/>
          <w:lang w:val="en-US"/>
        </w:rPr>
        <w:t xml:space="preserve"> (2008).</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14.</w:t>
      </w:r>
      <w:r w:rsidRPr="00694583">
        <w:rPr>
          <w:sz w:val="24"/>
          <w:szCs w:val="24"/>
          <w:lang w:val="en-US"/>
        </w:rPr>
        <w:tab/>
        <w:t>Serra, O</w:t>
      </w:r>
      <w:r w:rsidR="005F6902" w:rsidRPr="00694583">
        <w:rPr>
          <w:sz w:val="24"/>
          <w:szCs w:val="24"/>
          <w:lang w:val="en-US"/>
        </w:rPr>
        <w:t>.</w:t>
      </w:r>
      <w:r w:rsidR="005F6902">
        <w:rPr>
          <w:sz w:val="24"/>
          <w:szCs w:val="24"/>
          <w:lang w:val="en-US"/>
        </w:rPr>
        <w:t xml:space="preserve"> et al. </w:t>
      </w:r>
      <w:r w:rsidRPr="00694583">
        <w:rPr>
          <w:sz w:val="24"/>
          <w:szCs w:val="24"/>
          <w:lang w:val="en-US"/>
        </w:rPr>
        <w:t xml:space="preserve">A feruloyl transferase involved in the biosynthesis of suberin and suberin-associated wax is required for maturation and sealing properties of potato periderm. </w:t>
      </w:r>
      <w:r w:rsidRPr="00694583">
        <w:rPr>
          <w:i/>
          <w:iCs/>
          <w:sz w:val="24"/>
          <w:szCs w:val="24"/>
          <w:lang w:val="en-US"/>
        </w:rPr>
        <w:t>The Plant Journal</w:t>
      </w:r>
      <w:r w:rsidRPr="00694583">
        <w:rPr>
          <w:sz w:val="24"/>
          <w:szCs w:val="24"/>
          <w:lang w:val="en-US"/>
        </w:rPr>
        <w:t xml:space="preserve">. </w:t>
      </w:r>
      <w:r w:rsidRPr="00694583">
        <w:rPr>
          <w:b/>
          <w:bCs/>
          <w:sz w:val="24"/>
          <w:szCs w:val="24"/>
          <w:lang w:val="en-US"/>
        </w:rPr>
        <w:t>62</w:t>
      </w:r>
      <w:r w:rsidR="00BD2FCE" w:rsidRPr="00694583">
        <w:rPr>
          <w:sz w:val="24"/>
          <w:szCs w:val="24"/>
          <w:lang w:val="en-US"/>
        </w:rPr>
        <w:t xml:space="preserve"> (2), 277–290</w:t>
      </w:r>
      <w:r w:rsidRPr="00694583">
        <w:rPr>
          <w:sz w:val="24"/>
          <w:szCs w:val="24"/>
          <w:lang w:val="en-US"/>
        </w:rPr>
        <w:t xml:space="preserve"> (2010).</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15.</w:t>
      </w:r>
      <w:r w:rsidRPr="00694583">
        <w:rPr>
          <w:sz w:val="24"/>
          <w:szCs w:val="24"/>
          <w:lang w:val="en-US"/>
        </w:rPr>
        <w:tab/>
      </w:r>
      <w:proofErr w:type="spellStart"/>
      <w:r w:rsidRPr="00694583">
        <w:rPr>
          <w:sz w:val="24"/>
          <w:szCs w:val="24"/>
          <w:lang w:val="en-US"/>
        </w:rPr>
        <w:t>Boher</w:t>
      </w:r>
      <w:proofErr w:type="spellEnd"/>
      <w:r w:rsidRPr="00694583">
        <w:rPr>
          <w:sz w:val="24"/>
          <w:szCs w:val="24"/>
          <w:lang w:val="en-US"/>
        </w:rPr>
        <w:t xml:space="preserve">, P., Serra, O., Soler, M., </w:t>
      </w:r>
      <w:proofErr w:type="spellStart"/>
      <w:r w:rsidRPr="00694583">
        <w:rPr>
          <w:sz w:val="24"/>
          <w:szCs w:val="24"/>
          <w:lang w:val="en-US"/>
        </w:rPr>
        <w:t>Molinas</w:t>
      </w:r>
      <w:proofErr w:type="spellEnd"/>
      <w:r w:rsidRPr="00694583">
        <w:rPr>
          <w:sz w:val="24"/>
          <w:szCs w:val="24"/>
          <w:lang w:val="en-US"/>
        </w:rPr>
        <w:t xml:space="preserve">, M., </w:t>
      </w:r>
      <w:proofErr w:type="spellStart"/>
      <w:r w:rsidRPr="00694583">
        <w:rPr>
          <w:sz w:val="24"/>
          <w:szCs w:val="24"/>
          <w:lang w:val="en-US"/>
        </w:rPr>
        <w:t>Figueras</w:t>
      </w:r>
      <w:proofErr w:type="spellEnd"/>
      <w:r w:rsidRPr="00694583">
        <w:rPr>
          <w:sz w:val="24"/>
          <w:szCs w:val="24"/>
          <w:lang w:val="en-US"/>
        </w:rPr>
        <w:t xml:space="preserve">, M. The potato suberin feruloyl transferase </w:t>
      </w:r>
      <w:r w:rsidRPr="00694583">
        <w:rPr>
          <w:i/>
          <w:sz w:val="24"/>
          <w:szCs w:val="24"/>
          <w:lang w:val="en-US"/>
        </w:rPr>
        <w:t>FHT</w:t>
      </w:r>
      <w:r w:rsidRPr="00694583">
        <w:rPr>
          <w:sz w:val="24"/>
          <w:szCs w:val="24"/>
          <w:lang w:val="en-US"/>
        </w:rPr>
        <w:t xml:space="preserve"> which accumulates in the </w:t>
      </w:r>
      <w:proofErr w:type="spellStart"/>
      <w:r w:rsidRPr="00694583">
        <w:rPr>
          <w:sz w:val="24"/>
          <w:szCs w:val="24"/>
          <w:lang w:val="en-US"/>
        </w:rPr>
        <w:t>phellogen</w:t>
      </w:r>
      <w:proofErr w:type="spellEnd"/>
      <w:r w:rsidRPr="00694583">
        <w:rPr>
          <w:sz w:val="24"/>
          <w:szCs w:val="24"/>
          <w:lang w:val="en-US"/>
        </w:rPr>
        <w:t xml:space="preserve"> is induced by wounding and regulated by abscisic and salicylic acids. </w:t>
      </w:r>
      <w:r w:rsidRPr="00694583">
        <w:rPr>
          <w:i/>
          <w:iCs/>
          <w:sz w:val="24"/>
          <w:szCs w:val="24"/>
          <w:lang w:val="en-US"/>
        </w:rPr>
        <w:t>Journal of Experimental Botany</w:t>
      </w:r>
      <w:r w:rsidRPr="00694583">
        <w:rPr>
          <w:sz w:val="24"/>
          <w:szCs w:val="24"/>
          <w:lang w:val="en-US"/>
        </w:rPr>
        <w:t xml:space="preserve">. </w:t>
      </w:r>
      <w:r w:rsidRPr="00694583">
        <w:rPr>
          <w:b/>
          <w:bCs/>
          <w:sz w:val="24"/>
          <w:szCs w:val="24"/>
          <w:lang w:val="en-US"/>
        </w:rPr>
        <w:t>64</w:t>
      </w:r>
      <w:r w:rsidRPr="00694583">
        <w:rPr>
          <w:sz w:val="24"/>
          <w:szCs w:val="24"/>
          <w:lang w:val="en-US"/>
        </w:rPr>
        <w:t xml:space="preserve"> (11), 32</w:t>
      </w:r>
      <w:r w:rsidR="00BD2FCE" w:rsidRPr="00694583">
        <w:rPr>
          <w:sz w:val="24"/>
          <w:szCs w:val="24"/>
          <w:lang w:val="en-US"/>
        </w:rPr>
        <w:t>25–3236</w:t>
      </w:r>
      <w:r w:rsidRPr="00694583">
        <w:rPr>
          <w:sz w:val="24"/>
          <w:szCs w:val="24"/>
          <w:lang w:val="en-US"/>
        </w:rPr>
        <w:t xml:space="preserve"> (2013).</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16.</w:t>
      </w:r>
      <w:r w:rsidRPr="00694583">
        <w:rPr>
          <w:sz w:val="24"/>
          <w:szCs w:val="24"/>
          <w:lang w:val="en-US"/>
        </w:rPr>
        <w:tab/>
        <w:t xml:space="preserve">Serra, O., Chatterjee, S., </w:t>
      </w:r>
      <w:proofErr w:type="spellStart"/>
      <w:r w:rsidRPr="00694583">
        <w:rPr>
          <w:sz w:val="24"/>
          <w:szCs w:val="24"/>
          <w:lang w:val="en-US"/>
        </w:rPr>
        <w:t>Figueras</w:t>
      </w:r>
      <w:proofErr w:type="spellEnd"/>
      <w:r w:rsidRPr="00694583">
        <w:rPr>
          <w:sz w:val="24"/>
          <w:szCs w:val="24"/>
          <w:lang w:val="en-US"/>
        </w:rPr>
        <w:t xml:space="preserve">, M., </w:t>
      </w:r>
      <w:proofErr w:type="spellStart"/>
      <w:r w:rsidRPr="00694583">
        <w:rPr>
          <w:sz w:val="24"/>
          <w:szCs w:val="24"/>
          <w:lang w:val="en-US"/>
        </w:rPr>
        <w:t>Molinas</w:t>
      </w:r>
      <w:proofErr w:type="spellEnd"/>
      <w:r w:rsidRPr="00694583">
        <w:rPr>
          <w:sz w:val="24"/>
          <w:szCs w:val="24"/>
          <w:lang w:val="en-US"/>
        </w:rPr>
        <w:t>, M.</w:t>
      </w:r>
      <w:r w:rsidR="00BD2FCE" w:rsidRPr="00694583">
        <w:rPr>
          <w:sz w:val="24"/>
          <w:szCs w:val="24"/>
          <w:lang w:val="en-US"/>
        </w:rPr>
        <w:t xml:space="preserve">, Stark, R.E. Deconstructing a plant macromolecular assembly: chemical architecture, molecular flexibility, and mechanical performance of natural and engineered potato </w:t>
      </w:r>
      <w:proofErr w:type="spellStart"/>
      <w:r w:rsidR="00BD2FCE" w:rsidRPr="00694583">
        <w:rPr>
          <w:sz w:val="24"/>
          <w:szCs w:val="24"/>
          <w:lang w:val="en-US"/>
        </w:rPr>
        <w:t>s</w:t>
      </w:r>
      <w:r w:rsidRPr="00694583">
        <w:rPr>
          <w:sz w:val="24"/>
          <w:szCs w:val="24"/>
          <w:lang w:val="en-US"/>
        </w:rPr>
        <w:t>uberins</w:t>
      </w:r>
      <w:proofErr w:type="spellEnd"/>
      <w:r w:rsidRPr="00694583">
        <w:rPr>
          <w:sz w:val="24"/>
          <w:szCs w:val="24"/>
          <w:lang w:val="en-US"/>
        </w:rPr>
        <w:t xml:space="preserve">. </w:t>
      </w:r>
      <w:r w:rsidRPr="00694583">
        <w:rPr>
          <w:i/>
          <w:iCs/>
          <w:sz w:val="24"/>
          <w:szCs w:val="24"/>
          <w:lang w:val="en-US"/>
        </w:rPr>
        <w:t>Biomacromolecules</w:t>
      </w:r>
      <w:r w:rsidRPr="00694583">
        <w:rPr>
          <w:sz w:val="24"/>
          <w:szCs w:val="24"/>
          <w:lang w:val="en-US"/>
        </w:rPr>
        <w:t xml:space="preserve">. </w:t>
      </w:r>
      <w:r w:rsidRPr="00694583">
        <w:rPr>
          <w:b/>
          <w:bCs/>
          <w:sz w:val="24"/>
          <w:szCs w:val="24"/>
          <w:lang w:val="en-US"/>
        </w:rPr>
        <w:t>15</w:t>
      </w:r>
      <w:r w:rsidR="00137D2B" w:rsidRPr="00694583">
        <w:rPr>
          <w:b/>
          <w:bCs/>
          <w:sz w:val="24"/>
          <w:szCs w:val="24"/>
          <w:lang w:val="en-US"/>
        </w:rPr>
        <w:t xml:space="preserve"> </w:t>
      </w:r>
      <w:r w:rsidR="00137D2B" w:rsidRPr="00694583">
        <w:rPr>
          <w:bCs/>
          <w:sz w:val="24"/>
          <w:szCs w:val="24"/>
          <w:lang w:val="en-US"/>
        </w:rPr>
        <w:t>(3)</w:t>
      </w:r>
      <w:r w:rsidR="00BD2FCE" w:rsidRPr="00694583">
        <w:rPr>
          <w:sz w:val="24"/>
          <w:szCs w:val="24"/>
          <w:lang w:val="en-US"/>
        </w:rPr>
        <w:t xml:space="preserve">, 799–811 </w:t>
      </w:r>
      <w:r w:rsidRPr="00694583">
        <w:rPr>
          <w:sz w:val="24"/>
          <w:szCs w:val="24"/>
          <w:lang w:val="en-US"/>
        </w:rPr>
        <w:t>(2014).</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17.</w:t>
      </w:r>
      <w:r w:rsidRPr="00694583">
        <w:rPr>
          <w:sz w:val="24"/>
          <w:szCs w:val="24"/>
          <w:lang w:val="en-US"/>
        </w:rPr>
        <w:tab/>
      </w:r>
      <w:proofErr w:type="spellStart"/>
      <w:r w:rsidRPr="00694583">
        <w:rPr>
          <w:sz w:val="24"/>
          <w:szCs w:val="24"/>
          <w:lang w:val="en-US"/>
        </w:rPr>
        <w:t>Vulavala</w:t>
      </w:r>
      <w:proofErr w:type="spellEnd"/>
      <w:r w:rsidRPr="00694583">
        <w:rPr>
          <w:sz w:val="24"/>
          <w:szCs w:val="24"/>
          <w:lang w:val="en-US"/>
        </w:rPr>
        <w:t>, V.K.R.</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Identification of genes related to skin development in potato. </w:t>
      </w:r>
      <w:r w:rsidRPr="00694583">
        <w:rPr>
          <w:i/>
          <w:iCs/>
          <w:sz w:val="24"/>
          <w:szCs w:val="24"/>
          <w:lang w:val="en-US"/>
        </w:rPr>
        <w:t>Plant Molecular Biology</w:t>
      </w:r>
      <w:r w:rsidRPr="00694583">
        <w:rPr>
          <w:sz w:val="24"/>
          <w:szCs w:val="24"/>
          <w:lang w:val="en-US"/>
        </w:rPr>
        <w:t xml:space="preserve">. </w:t>
      </w:r>
      <w:r w:rsidRPr="00694583">
        <w:rPr>
          <w:b/>
          <w:bCs/>
          <w:sz w:val="24"/>
          <w:szCs w:val="24"/>
          <w:lang w:val="en-US"/>
        </w:rPr>
        <w:t>94</w:t>
      </w:r>
      <w:r w:rsidRPr="00694583">
        <w:rPr>
          <w:sz w:val="24"/>
          <w:szCs w:val="24"/>
          <w:lang w:val="en-US"/>
        </w:rPr>
        <w:t xml:space="preserve"> (4–5), 481–494 (2017).</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18.</w:t>
      </w:r>
      <w:r w:rsidRPr="00694583">
        <w:rPr>
          <w:sz w:val="24"/>
          <w:szCs w:val="24"/>
          <w:lang w:val="en-US"/>
        </w:rPr>
        <w:tab/>
        <w:t>Landgraf, R.</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The ABC transporter ABCG1 is required for suberin formation in potato tuber periderm. </w:t>
      </w:r>
      <w:r w:rsidR="006E3342" w:rsidRPr="00694583">
        <w:rPr>
          <w:i/>
          <w:iCs/>
          <w:sz w:val="24"/>
          <w:szCs w:val="24"/>
          <w:lang w:val="en-US"/>
        </w:rPr>
        <w:t>The Plant C</w:t>
      </w:r>
      <w:r w:rsidRPr="00694583">
        <w:rPr>
          <w:i/>
          <w:iCs/>
          <w:sz w:val="24"/>
          <w:szCs w:val="24"/>
          <w:lang w:val="en-US"/>
        </w:rPr>
        <w:t>ell</w:t>
      </w:r>
      <w:r w:rsidRPr="00694583">
        <w:rPr>
          <w:sz w:val="24"/>
          <w:szCs w:val="24"/>
          <w:lang w:val="en-US"/>
        </w:rPr>
        <w:t xml:space="preserve">. </w:t>
      </w:r>
      <w:r w:rsidRPr="00694583">
        <w:rPr>
          <w:b/>
          <w:bCs/>
          <w:sz w:val="24"/>
          <w:szCs w:val="24"/>
          <w:lang w:val="en-US"/>
        </w:rPr>
        <w:t>26</w:t>
      </w:r>
      <w:r w:rsidRPr="00694583">
        <w:rPr>
          <w:sz w:val="24"/>
          <w:szCs w:val="24"/>
          <w:lang w:val="en-US"/>
        </w:rPr>
        <w:t xml:space="preserve"> (8), 3403–</w:t>
      </w:r>
      <w:r w:rsidR="00137D2B" w:rsidRPr="00694583">
        <w:rPr>
          <w:sz w:val="24"/>
          <w:szCs w:val="24"/>
          <w:lang w:val="en-US"/>
        </w:rPr>
        <w:t>34</w:t>
      </w:r>
      <w:r w:rsidR="00BD2FCE" w:rsidRPr="00694583">
        <w:rPr>
          <w:sz w:val="24"/>
          <w:szCs w:val="24"/>
          <w:lang w:val="en-US"/>
        </w:rPr>
        <w:t xml:space="preserve">15 </w:t>
      </w:r>
      <w:r w:rsidRPr="00694583">
        <w:rPr>
          <w:sz w:val="24"/>
          <w:szCs w:val="24"/>
          <w:lang w:val="en-US"/>
        </w:rPr>
        <w:t>(2014).</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19.</w:t>
      </w:r>
      <w:r w:rsidRPr="00694583">
        <w:rPr>
          <w:sz w:val="24"/>
          <w:szCs w:val="24"/>
          <w:lang w:val="en-US"/>
        </w:rPr>
        <w:tab/>
      </w:r>
      <w:proofErr w:type="spellStart"/>
      <w:r w:rsidRPr="00694583">
        <w:rPr>
          <w:sz w:val="24"/>
          <w:szCs w:val="24"/>
          <w:lang w:val="en-US"/>
        </w:rPr>
        <w:t>Verdaguer</w:t>
      </w:r>
      <w:proofErr w:type="spellEnd"/>
      <w:r w:rsidRPr="00694583">
        <w:rPr>
          <w:sz w:val="24"/>
          <w:szCs w:val="24"/>
          <w:lang w:val="en-US"/>
        </w:rPr>
        <w:t>, R.</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Silencing of the potato </w:t>
      </w:r>
      <w:r w:rsidRPr="00694583">
        <w:rPr>
          <w:i/>
          <w:sz w:val="24"/>
          <w:szCs w:val="24"/>
          <w:lang w:val="en-US"/>
        </w:rPr>
        <w:t>StNAC103</w:t>
      </w:r>
      <w:r w:rsidRPr="00694583">
        <w:rPr>
          <w:sz w:val="24"/>
          <w:szCs w:val="24"/>
          <w:lang w:val="en-US"/>
        </w:rPr>
        <w:t xml:space="preserve"> gene enhances the accumulation of suberin polyester and associated wax in tuber skin. </w:t>
      </w:r>
      <w:r w:rsidRPr="00694583">
        <w:rPr>
          <w:i/>
          <w:iCs/>
          <w:sz w:val="24"/>
          <w:szCs w:val="24"/>
          <w:lang w:val="en-US"/>
        </w:rPr>
        <w:t>Journal of Experimental Botany</w:t>
      </w:r>
      <w:r w:rsidRPr="00694583">
        <w:rPr>
          <w:sz w:val="24"/>
          <w:szCs w:val="24"/>
          <w:lang w:val="en-US"/>
        </w:rPr>
        <w:t xml:space="preserve">. </w:t>
      </w:r>
      <w:r w:rsidRPr="00694583">
        <w:rPr>
          <w:b/>
          <w:bCs/>
          <w:sz w:val="24"/>
          <w:szCs w:val="24"/>
          <w:lang w:val="en-US"/>
        </w:rPr>
        <w:t>67</w:t>
      </w:r>
      <w:r w:rsidRPr="00694583">
        <w:rPr>
          <w:sz w:val="24"/>
          <w:szCs w:val="24"/>
          <w:lang w:val="en-US"/>
        </w:rPr>
        <w:t xml:space="preserve"> (18), 54</w:t>
      </w:r>
      <w:r w:rsidR="00BD2FCE" w:rsidRPr="00694583">
        <w:rPr>
          <w:sz w:val="24"/>
          <w:szCs w:val="24"/>
          <w:lang w:val="en-US"/>
        </w:rPr>
        <w:t>15–5427</w:t>
      </w:r>
      <w:r w:rsidRPr="00694583">
        <w:rPr>
          <w:sz w:val="24"/>
          <w:szCs w:val="24"/>
          <w:lang w:val="en-US"/>
        </w:rPr>
        <w:t xml:space="preserve"> (2016).</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20.</w:t>
      </w:r>
      <w:r w:rsidRPr="00694583">
        <w:rPr>
          <w:sz w:val="24"/>
          <w:szCs w:val="24"/>
          <w:lang w:val="en-US"/>
        </w:rPr>
        <w:tab/>
        <w:t>Molina, I., Li-</w:t>
      </w:r>
      <w:proofErr w:type="spellStart"/>
      <w:r w:rsidRPr="00694583">
        <w:rPr>
          <w:sz w:val="24"/>
          <w:szCs w:val="24"/>
          <w:lang w:val="en-US"/>
        </w:rPr>
        <w:t>Beisson</w:t>
      </w:r>
      <w:proofErr w:type="spellEnd"/>
      <w:r w:rsidRPr="00694583">
        <w:rPr>
          <w:sz w:val="24"/>
          <w:szCs w:val="24"/>
          <w:lang w:val="en-US"/>
        </w:rPr>
        <w:t xml:space="preserve">, Y., </w:t>
      </w:r>
      <w:proofErr w:type="spellStart"/>
      <w:r w:rsidRPr="00694583">
        <w:rPr>
          <w:sz w:val="24"/>
          <w:szCs w:val="24"/>
          <w:lang w:val="en-US"/>
        </w:rPr>
        <w:t>Beisson</w:t>
      </w:r>
      <w:proofErr w:type="spellEnd"/>
      <w:r w:rsidRPr="00694583">
        <w:rPr>
          <w:sz w:val="24"/>
          <w:szCs w:val="24"/>
          <w:lang w:val="en-US"/>
        </w:rPr>
        <w:t xml:space="preserve">, F., </w:t>
      </w:r>
      <w:proofErr w:type="spellStart"/>
      <w:r w:rsidRPr="00694583">
        <w:rPr>
          <w:sz w:val="24"/>
          <w:szCs w:val="24"/>
          <w:lang w:val="en-US"/>
        </w:rPr>
        <w:t>Ohlrogge</w:t>
      </w:r>
      <w:proofErr w:type="spellEnd"/>
      <w:r w:rsidRPr="00694583">
        <w:rPr>
          <w:sz w:val="24"/>
          <w:szCs w:val="24"/>
          <w:lang w:val="en-US"/>
        </w:rPr>
        <w:t xml:space="preserve">, J.B., Pollard, M. Identification of an Arabidopsis feruloyl-coenzyme A transferase required for suberin synthesis. </w:t>
      </w:r>
      <w:r w:rsidR="006E3342" w:rsidRPr="00694583">
        <w:rPr>
          <w:i/>
          <w:iCs/>
          <w:sz w:val="24"/>
          <w:szCs w:val="24"/>
          <w:lang w:val="en-US"/>
        </w:rPr>
        <w:t>Plant P</w:t>
      </w:r>
      <w:r w:rsidRPr="00694583">
        <w:rPr>
          <w:i/>
          <w:iCs/>
          <w:sz w:val="24"/>
          <w:szCs w:val="24"/>
          <w:lang w:val="en-US"/>
        </w:rPr>
        <w:t>hysiology</w:t>
      </w:r>
      <w:r w:rsidRPr="00694583">
        <w:rPr>
          <w:sz w:val="24"/>
          <w:szCs w:val="24"/>
          <w:lang w:val="en-US"/>
        </w:rPr>
        <w:t xml:space="preserve">. </w:t>
      </w:r>
      <w:r w:rsidRPr="00694583">
        <w:rPr>
          <w:b/>
          <w:bCs/>
          <w:sz w:val="24"/>
          <w:szCs w:val="24"/>
          <w:lang w:val="en-US"/>
        </w:rPr>
        <w:t>151</w:t>
      </w:r>
      <w:r w:rsidRPr="00694583">
        <w:rPr>
          <w:sz w:val="24"/>
          <w:szCs w:val="24"/>
          <w:lang w:val="en-US"/>
        </w:rPr>
        <w:t xml:space="preserve"> (3), 1317</w:t>
      </w:r>
      <w:r w:rsidR="00BD2FCE" w:rsidRPr="00694583">
        <w:rPr>
          <w:sz w:val="24"/>
          <w:szCs w:val="24"/>
          <w:lang w:val="en-US"/>
        </w:rPr>
        <w:t>–</w:t>
      </w:r>
      <w:r w:rsidR="001E7217" w:rsidRPr="00694583">
        <w:rPr>
          <w:sz w:val="24"/>
          <w:szCs w:val="24"/>
          <w:lang w:val="en-US"/>
        </w:rPr>
        <w:t>13</w:t>
      </w:r>
      <w:r w:rsidR="00BD2FCE" w:rsidRPr="00694583">
        <w:rPr>
          <w:sz w:val="24"/>
          <w:szCs w:val="24"/>
          <w:lang w:val="en-US"/>
        </w:rPr>
        <w:t xml:space="preserve">28 </w:t>
      </w:r>
      <w:r w:rsidRPr="00694583">
        <w:rPr>
          <w:sz w:val="24"/>
          <w:szCs w:val="24"/>
          <w:lang w:val="en-US"/>
        </w:rPr>
        <w:t>(2009).</w:t>
      </w:r>
    </w:p>
    <w:p w:rsidR="00EA3C0A" w:rsidRPr="00694583" w:rsidRDefault="00BD2FCE" w:rsidP="00733F93">
      <w:pPr>
        <w:autoSpaceDE w:val="0"/>
        <w:autoSpaceDN w:val="0"/>
        <w:adjustRightInd w:val="0"/>
        <w:spacing w:after="0" w:line="240" w:lineRule="auto"/>
        <w:rPr>
          <w:sz w:val="24"/>
          <w:szCs w:val="24"/>
          <w:lang w:val="en-US"/>
        </w:rPr>
      </w:pPr>
      <w:r w:rsidRPr="00694583">
        <w:rPr>
          <w:sz w:val="24"/>
          <w:szCs w:val="24"/>
          <w:lang w:val="en-US"/>
        </w:rPr>
        <w:t>21.</w:t>
      </w:r>
      <w:r w:rsidRPr="00694583">
        <w:rPr>
          <w:sz w:val="24"/>
          <w:szCs w:val="24"/>
          <w:lang w:val="en-US"/>
        </w:rPr>
        <w:tab/>
        <w:t>Gou, J.Y., Yu, X.-H., Liu, C.</w:t>
      </w:r>
      <w:r w:rsidR="00EA3C0A" w:rsidRPr="00694583">
        <w:rPr>
          <w:sz w:val="24"/>
          <w:szCs w:val="24"/>
          <w:lang w:val="en-US"/>
        </w:rPr>
        <w:t xml:space="preserve">J. A </w:t>
      </w:r>
      <w:proofErr w:type="spellStart"/>
      <w:r w:rsidR="00EA3C0A" w:rsidRPr="00694583">
        <w:rPr>
          <w:sz w:val="24"/>
          <w:szCs w:val="24"/>
          <w:lang w:val="en-US"/>
        </w:rPr>
        <w:t>hydroxycinnamoyltransferase</w:t>
      </w:r>
      <w:proofErr w:type="spellEnd"/>
      <w:r w:rsidR="00EA3C0A" w:rsidRPr="00694583">
        <w:rPr>
          <w:sz w:val="24"/>
          <w:szCs w:val="24"/>
          <w:lang w:val="en-US"/>
        </w:rPr>
        <w:t xml:space="preserve"> responsible for synthesizing suberin aromatics in Arabidopsis. </w:t>
      </w:r>
      <w:r w:rsidR="00EA3C0A" w:rsidRPr="00694583">
        <w:rPr>
          <w:i/>
          <w:iCs/>
          <w:sz w:val="24"/>
          <w:szCs w:val="24"/>
          <w:lang w:val="en-US"/>
        </w:rPr>
        <w:t>Proceedings of the National Academy of Sciences of the United States of America</w:t>
      </w:r>
      <w:r w:rsidR="00EA3C0A" w:rsidRPr="00694583">
        <w:rPr>
          <w:sz w:val="24"/>
          <w:szCs w:val="24"/>
          <w:lang w:val="en-US"/>
        </w:rPr>
        <w:t xml:space="preserve">. </w:t>
      </w:r>
      <w:r w:rsidR="00EA3C0A" w:rsidRPr="00694583">
        <w:rPr>
          <w:b/>
          <w:bCs/>
          <w:sz w:val="24"/>
          <w:szCs w:val="24"/>
          <w:lang w:val="en-US"/>
        </w:rPr>
        <w:t>106</w:t>
      </w:r>
      <w:r w:rsidR="00EA3C0A" w:rsidRPr="00694583">
        <w:rPr>
          <w:sz w:val="24"/>
          <w:szCs w:val="24"/>
          <w:lang w:val="en-US"/>
        </w:rPr>
        <w:t xml:space="preserve"> (44), 18855–</w:t>
      </w:r>
      <w:r w:rsidR="001E7217" w:rsidRPr="00694583">
        <w:rPr>
          <w:sz w:val="24"/>
          <w:szCs w:val="24"/>
          <w:lang w:val="en-US"/>
        </w:rPr>
        <w:t>188</w:t>
      </w:r>
      <w:r w:rsidRPr="00694583">
        <w:rPr>
          <w:sz w:val="24"/>
          <w:szCs w:val="24"/>
          <w:lang w:val="en-US"/>
        </w:rPr>
        <w:t>60</w:t>
      </w:r>
      <w:r w:rsidR="00EA3C0A" w:rsidRPr="00694583">
        <w:rPr>
          <w:sz w:val="24"/>
          <w:szCs w:val="24"/>
          <w:lang w:val="en-US"/>
        </w:rPr>
        <w:t xml:space="preserve"> (2009).</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22.</w:t>
      </w:r>
      <w:r w:rsidRPr="00694583">
        <w:rPr>
          <w:sz w:val="24"/>
          <w:szCs w:val="24"/>
          <w:lang w:val="en-US"/>
        </w:rPr>
        <w:tab/>
        <w:t xml:space="preserve">Banerjee, A.K., Prat, S., </w:t>
      </w:r>
      <w:proofErr w:type="spellStart"/>
      <w:r w:rsidRPr="00694583">
        <w:rPr>
          <w:sz w:val="24"/>
          <w:szCs w:val="24"/>
          <w:lang w:val="en-US"/>
        </w:rPr>
        <w:t>Hannapel</w:t>
      </w:r>
      <w:proofErr w:type="spellEnd"/>
      <w:r w:rsidRPr="00694583">
        <w:rPr>
          <w:sz w:val="24"/>
          <w:szCs w:val="24"/>
          <w:lang w:val="en-US"/>
        </w:rPr>
        <w:t>, D.J. Efficient production of transgenic potato (</w:t>
      </w:r>
      <w:r w:rsidRPr="00694583">
        <w:rPr>
          <w:i/>
          <w:sz w:val="24"/>
          <w:szCs w:val="24"/>
          <w:lang w:val="en-US"/>
        </w:rPr>
        <w:t>S. tuberosum</w:t>
      </w:r>
      <w:r w:rsidRPr="00694583">
        <w:rPr>
          <w:sz w:val="24"/>
          <w:szCs w:val="24"/>
          <w:lang w:val="en-US"/>
        </w:rPr>
        <w:t xml:space="preserve"> L. ssp. </w:t>
      </w:r>
      <w:proofErr w:type="spellStart"/>
      <w:r w:rsidRPr="00694583">
        <w:rPr>
          <w:i/>
          <w:sz w:val="24"/>
          <w:szCs w:val="24"/>
          <w:lang w:val="en-US"/>
        </w:rPr>
        <w:t>andigena</w:t>
      </w:r>
      <w:proofErr w:type="spellEnd"/>
      <w:r w:rsidRPr="00694583">
        <w:rPr>
          <w:sz w:val="24"/>
          <w:szCs w:val="24"/>
          <w:lang w:val="en-US"/>
        </w:rPr>
        <w:t xml:space="preserve">) plants </w:t>
      </w:r>
      <w:r w:rsidR="00694583" w:rsidRPr="00694583">
        <w:rPr>
          <w:i/>
          <w:sz w:val="24"/>
          <w:szCs w:val="24"/>
          <w:lang w:val="en-US"/>
        </w:rPr>
        <w:t>via</w:t>
      </w:r>
      <w:r w:rsidRPr="00694583">
        <w:rPr>
          <w:sz w:val="24"/>
          <w:szCs w:val="24"/>
          <w:lang w:val="en-US"/>
        </w:rPr>
        <w:t xml:space="preserve"> </w:t>
      </w:r>
      <w:r w:rsidRPr="00694583">
        <w:rPr>
          <w:i/>
          <w:sz w:val="24"/>
          <w:szCs w:val="24"/>
          <w:lang w:val="en-US"/>
        </w:rPr>
        <w:t>Agrobacterium</w:t>
      </w:r>
      <w:r w:rsidRPr="00694583">
        <w:rPr>
          <w:sz w:val="24"/>
          <w:szCs w:val="24"/>
          <w:lang w:val="en-US"/>
        </w:rPr>
        <w:t xml:space="preserve"> </w:t>
      </w:r>
      <w:r w:rsidRPr="00694583">
        <w:rPr>
          <w:i/>
          <w:sz w:val="24"/>
          <w:szCs w:val="24"/>
          <w:lang w:val="en-US"/>
        </w:rPr>
        <w:t>tumefaciens</w:t>
      </w:r>
      <w:r w:rsidRPr="00694583">
        <w:rPr>
          <w:sz w:val="24"/>
          <w:szCs w:val="24"/>
          <w:lang w:val="en-US"/>
        </w:rPr>
        <w:t xml:space="preserve">-mediated transformation. </w:t>
      </w:r>
      <w:r w:rsidRPr="00694583">
        <w:rPr>
          <w:i/>
          <w:iCs/>
          <w:sz w:val="24"/>
          <w:szCs w:val="24"/>
          <w:lang w:val="en-US"/>
        </w:rPr>
        <w:t>Plant Science</w:t>
      </w:r>
      <w:r w:rsidRPr="00694583">
        <w:rPr>
          <w:sz w:val="24"/>
          <w:szCs w:val="24"/>
          <w:lang w:val="en-US"/>
        </w:rPr>
        <w:t xml:space="preserve">. </w:t>
      </w:r>
      <w:r w:rsidRPr="00694583">
        <w:rPr>
          <w:b/>
          <w:bCs/>
          <w:sz w:val="24"/>
          <w:szCs w:val="24"/>
          <w:lang w:val="en-US"/>
        </w:rPr>
        <w:t>170</w:t>
      </w:r>
      <w:r w:rsidR="00BD2FCE" w:rsidRPr="00694583">
        <w:rPr>
          <w:sz w:val="24"/>
          <w:szCs w:val="24"/>
          <w:lang w:val="en-US"/>
        </w:rPr>
        <w:t xml:space="preserve"> (4), 732–738</w:t>
      </w:r>
      <w:r w:rsidRPr="00694583">
        <w:rPr>
          <w:sz w:val="24"/>
          <w:szCs w:val="24"/>
          <w:lang w:val="en-US"/>
        </w:rPr>
        <w:t xml:space="preserve"> (2006).</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23.</w:t>
      </w:r>
      <w:r w:rsidRPr="00694583">
        <w:rPr>
          <w:sz w:val="24"/>
          <w:szCs w:val="24"/>
          <w:lang w:val="en-US"/>
        </w:rPr>
        <w:tab/>
        <w:t xml:space="preserve">Sunil Kumar, G.B., Ganapathi, T.R., Srinivas, L., Revathi, C.J., Bapat, V. a. Expression of hepatitis B surface antigen in potato hairy roots. </w:t>
      </w:r>
      <w:r w:rsidRPr="00694583">
        <w:rPr>
          <w:i/>
          <w:iCs/>
          <w:sz w:val="24"/>
          <w:szCs w:val="24"/>
          <w:lang w:val="en-US"/>
        </w:rPr>
        <w:t>Plant Science</w:t>
      </w:r>
      <w:r w:rsidRPr="00694583">
        <w:rPr>
          <w:sz w:val="24"/>
          <w:szCs w:val="24"/>
          <w:lang w:val="en-US"/>
        </w:rPr>
        <w:t xml:space="preserve">. </w:t>
      </w:r>
      <w:r w:rsidRPr="00694583">
        <w:rPr>
          <w:b/>
          <w:bCs/>
          <w:sz w:val="24"/>
          <w:szCs w:val="24"/>
          <w:lang w:val="en-US"/>
        </w:rPr>
        <w:t>170</w:t>
      </w:r>
      <w:r w:rsidR="007B6E6B" w:rsidRPr="00694583">
        <w:rPr>
          <w:sz w:val="24"/>
          <w:szCs w:val="24"/>
          <w:lang w:val="en-US"/>
        </w:rPr>
        <w:t xml:space="preserve"> (5), 918–925</w:t>
      </w:r>
      <w:r w:rsidRPr="00694583">
        <w:rPr>
          <w:sz w:val="24"/>
          <w:szCs w:val="24"/>
          <w:lang w:val="en-US"/>
        </w:rPr>
        <w:t xml:space="preserve"> (2006).</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lastRenderedPageBreak/>
        <w:t>24.</w:t>
      </w:r>
      <w:r w:rsidRPr="00694583">
        <w:rPr>
          <w:sz w:val="24"/>
          <w:szCs w:val="24"/>
          <w:lang w:val="en-US"/>
        </w:rPr>
        <w:tab/>
        <w:t xml:space="preserve">Schmidt, J.F., Moore, M.D., </w:t>
      </w:r>
      <w:proofErr w:type="spellStart"/>
      <w:r w:rsidRPr="00694583">
        <w:rPr>
          <w:sz w:val="24"/>
          <w:szCs w:val="24"/>
          <w:lang w:val="en-US"/>
        </w:rPr>
        <w:t>Pelcher</w:t>
      </w:r>
      <w:proofErr w:type="spellEnd"/>
      <w:r w:rsidRPr="00694583">
        <w:rPr>
          <w:sz w:val="24"/>
          <w:szCs w:val="24"/>
          <w:lang w:val="en-US"/>
        </w:rPr>
        <w:t xml:space="preserve">, L.E., </w:t>
      </w:r>
      <w:proofErr w:type="spellStart"/>
      <w:r w:rsidRPr="00694583">
        <w:rPr>
          <w:sz w:val="24"/>
          <w:szCs w:val="24"/>
          <w:lang w:val="en-US"/>
        </w:rPr>
        <w:t>Covello</w:t>
      </w:r>
      <w:proofErr w:type="spellEnd"/>
      <w:r w:rsidRPr="00694583">
        <w:rPr>
          <w:sz w:val="24"/>
          <w:szCs w:val="24"/>
          <w:lang w:val="en-US"/>
        </w:rPr>
        <w:t xml:space="preserve">, P.S. High efficiency </w:t>
      </w:r>
      <w:r w:rsidRPr="00694583">
        <w:rPr>
          <w:i/>
          <w:sz w:val="24"/>
          <w:szCs w:val="24"/>
          <w:lang w:val="en-US"/>
        </w:rPr>
        <w:t>Agrobacterium</w:t>
      </w:r>
      <w:r w:rsidRPr="00694583">
        <w:rPr>
          <w:sz w:val="24"/>
          <w:szCs w:val="24"/>
          <w:lang w:val="en-US"/>
        </w:rPr>
        <w:t xml:space="preserve"> </w:t>
      </w:r>
      <w:proofErr w:type="spellStart"/>
      <w:r w:rsidRPr="00694583">
        <w:rPr>
          <w:i/>
          <w:sz w:val="24"/>
          <w:szCs w:val="24"/>
          <w:lang w:val="en-US"/>
        </w:rPr>
        <w:t>rhizogenes</w:t>
      </w:r>
      <w:proofErr w:type="spellEnd"/>
      <w:r w:rsidRPr="00694583">
        <w:rPr>
          <w:sz w:val="24"/>
          <w:szCs w:val="24"/>
          <w:lang w:val="en-US"/>
        </w:rPr>
        <w:t xml:space="preserve">-mediated transformation of </w:t>
      </w:r>
      <w:r w:rsidRPr="00694583">
        <w:rPr>
          <w:i/>
          <w:sz w:val="24"/>
          <w:szCs w:val="24"/>
          <w:lang w:val="en-US"/>
        </w:rPr>
        <w:t>Saponaria</w:t>
      </w:r>
      <w:r w:rsidRPr="00694583">
        <w:rPr>
          <w:sz w:val="24"/>
          <w:szCs w:val="24"/>
          <w:lang w:val="en-US"/>
        </w:rPr>
        <w:t xml:space="preserve"> </w:t>
      </w:r>
      <w:proofErr w:type="spellStart"/>
      <w:r w:rsidRPr="00694583">
        <w:rPr>
          <w:i/>
          <w:sz w:val="24"/>
          <w:szCs w:val="24"/>
          <w:lang w:val="en-US"/>
        </w:rPr>
        <w:t>vaccaria</w:t>
      </w:r>
      <w:proofErr w:type="spellEnd"/>
      <w:r w:rsidRPr="00694583">
        <w:rPr>
          <w:sz w:val="24"/>
          <w:szCs w:val="24"/>
          <w:lang w:val="en-US"/>
        </w:rPr>
        <w:t xml:space="preserve"> L. (</w:t>
      </w:r>
      <w:r w:rsidRPr="00694583">
        <w:rPr>
          <w:i/>
          <w:sz w:val="24"/>
          <w:szCs w:val="24"/>
          <w:lang w:val="en-US"/>
        </w:rPr>
        <w:t>Caryophyllaceae</w:t>
      </w:r>
      <w:r w:rsidRPr="00694583">
        <w:rPr>
          <w:sz w:val="24"/>
          <w:szCs w:val="24"/>
          <w:lang w:val="en-US"/>
        </w:rPr>
        <w:t xml:space="preserve">) using fluorescence selection. </w:t>
      </w:r>
      <w:r w:rsidR="006E3342" w:rsidRPr="00694583">
        <w:rPr>
          <w:i/>
          <w:iCs/>
          <w:sz w:val="24"/>
          <w:szCs w:val="24"/>
          <w:lang w:val="en-US"/>
        </w:rPr>
        <w:t>Plant Cell R</w:t>
      </w:r>
      <w:r w:rsidRPr="00694583">
        <w:rPr>
          <w:i/>
          <w:iCs/>
          <w:sz w:val="24"/>
          <w:szCs w:val="24"/>
          <w:lang w:val="en-US"/>
        </w:rPr>
        <w:t>eports</w:t>
      </w:r>
      <w:r w:rsidRPr="00694583">
        <w:rPr>
          <w:sz w:val="24"/>
          <w:szCs w:val="24"/>
          <w:lang w:val="en-US"/>
        </w:rPr>
        <w:t xml:space="preserve">. </w:t>
      </w:r>
      <w:r w:rsidRPr="00694583">
        <w:rPr>
          <w:b/>
          <w:bCs/>
          <w:sz w:val="24"/>
          <w:szCs w:val="24"/>
          <w:lang w:val="en-US"/>
        </w:rPr>
        <w:t>26</w:t>
      </w:r>
      <w:r w:rsidRPr="00694583">
        <w:rPr>
          <w:sz w:val="24"/>
          <w:szCs w:val="24"/>
          <w:lang w:val="en-US"/>
        </w:rPr>
        <w:t xml:space="preserve"> (9), 1547–</w:t>
      </w:r>
      <w:r w:rsidR="001E7217" w:rsidRPr="00694583">
        <w:rPr>
          <w:sz w:val="24"/>
          <w:szCs w:val="24"/>
          <w:lang w:val="en-US"/>
        </w:rPr>
        <w:t>15</w:t>
      </w:r>
      <w:r w:rsidRPr="00694583">
        <w:rPr>
          <w:sz w:val="24"/>
          <w:szCs w:val="24"/>
          <w:lang w:val="en-US"/>
        </w:rPr>
        <w:t>54 (2007).</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25.</w:t>
      </w:r>
      <w:r w:rsidRPr="00694583">
        <w:rPr>
          <w:sz w:val="24"/>
          <w:szCs w:val="24"/>
          <w:lang w:val="en-US"/>
        </w:rPr>
        <w:tab/>
        <w:t xml:space="preserve">Petti, C., Wendt, T., Meade, C., Mullins, E. Evidence of genotype dependency within </w:t>
      </w:r>
      <w:r w:rsidRPr="00694583">
        <w:rPr>
          <w:i/>
          <w:sz w:val="24"/>
          <w:szCs w:val="24"/>
          <w:lang w:val="en-US"/>
        </w:rPr>
        <w:t>Agrobacterium</w:t>
      </w:r>
      <w:r w:rsidRPr="00694583">
        <w:rPr>
          <w:sz w:val="24"/>
          <w:szCs w:val="24"/>
          <w:lang w:val="en-US"/>
        </w:rPr>
        <w:t xml:space="preserve"> </w:t>
      </w:r>
      <w:r w:rsidRPr="00694583">
        <w:rPr>
          <w:i/>
          <w:sz w:val="24"/>
          <w:szCs w:val="24"/>
          <w:lang w:val="en-US"/>
        </w:rPr>
        <w:t>tumefaciens</w:t>
      </w:r>
      <w:r w:rsidRPr="00694583">
        <w:rPr>
          <w:sz w:val="24"/>
          <w:szCs w:val="24"/>
          <w:lang w:val="en-US"/>
        </w:rPr>
        <w:t xml:space="preserve"> in relation to the integration of vector backbone sequence in transgenic </w:t>
      </w:r>
      <w:r w:rsidRPr="00694583">
        <w:rPr>
          <w:i/>
          <w:sz w:val="24"/>
          <w:szCs w:val="24"/>
          <w:lang w:val="en-US"/>
        </w:rPr>
        <w:t>Phytophthora</w:t>
      </w:r>
      <w:r w:rsidRPr="00694583">
        <w:rPr>
          <w:sz w:val="24"/>
          <w:szCs w:val="24"/>
          <w:lang w:val="en-US"/>
        </w:rPr>
        <w:t xml:space="preserve"> </w:t>
      </w:r>
      <w:proofErr w:type="spellStart"/>
      <w:r w:rsidR="006E3342" w:rsidRPr="00694583">
        <w:rPr>
          <w:i/>
          <w:sz w:val="24"/>
          <w:szCs w:val="24"/>
          <w:lang w:val="en-US"/>
        </w:rPr>
        <w:t>i</w:t>
      </w:r>
      <w:r w:rsidRPr="00694583">
        <w:rPr>
          <w:i/>
          <w:sz w:val="24"/>
          <w:szCs w:val="24"/>
          <w:lang w:val="en-US"/>
        </w:rPr>
        <w:t>nfestans</w:t>
      </w:r>
      <w:proofErr w:type="spellEnd"/>
      <w:r w:rsidRPr="00694583">
        <w:rPr>
          <w:sz w:val="24"/>
          <w:szCs w:val="24"/>
          <w:lang w:val="en-US"/>
        </w:rPr>
        <w:t xml:space="preserve">-tolerant potato. </w:t>
      </w:r>
      <w:r w:rsidRPr="00694583">
        <w:rPr>
          <w:i/>
          <w:iCs/>
          <w:sz w:val="24"/>
          <w:szCs w:val="24"/>
          <w:lang w:val="en-US"/>
        </w:rPr>
        <w:t>Journal of Bioscience and Bioengineering</w:t>
      </w:r>
      <w:r w:rsidRPr="00694583">
        <w:rPr>
          <w:sz w:val="24"/>
          <w:szCs w:val="24"/>
          <w:lang w:val="en-US"/>
        </w:rPr>
        <w:t xml:space="preserve">. </w:t>
      </w:r>
      <w:r w:rsidRPr="00694583">
        <w:rPr>
          <w:b/>
          <w:bCs/>
          <w:sz w:val="24"/>
          <w:szCs w:val="24"/>
          <w:lang w:val="en-US"/>
        </w:rPr>
        <w:t>107</w:t>
      </w:r>
      <w:r w:rsidR="007B6E6B" w:rsidRPr="00694583">
        <w:rPr>
          <w:sz w:val="24"/>
          <w:szCs w:val="24"/>
          <w:lang w:val="en-US"/>
        </w:rPr>
        <w:t xml:space="preserve"> (3), 301–306</w:t>
      </w:r>
      <w:r w:rsidRPr="00694583">
        <w:rPr>
          <w:sz w:val="24"/>
          <w:szCs w:val="24"/>
          <w:lang w:val="en-US"/>
        </w:rPr>
        <w:t xml:space="preserve"> (2009).</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26.</w:t>
      </w:r>
      <w:r w:rsidRPr="00694583">
        <w:rPr>
          <w:sz w:val="24"/>
          <w:szCs w:val="24"/>
          <w:lang w:val="en-US"/>
        </w:rPr>
        <w:tab/>
        <w:t xml:space="preserve">Gaudin V, </w:t>
      </w:r>
      <w:proofErr w:type="spellStart"/>
      <w:r w:rsidRPr="00694583">
        <w:rPr>
          <w:sz w:val="24"/>
          <w:szCs w:val="24"/>
          <w:lang w:val="en-US"/>
        </w:rPr>
        <w:t>Vrain</w:t>
      </w:r>
      <w:proofErr w:type="spellEnd"/>
      <w:r w:rsidRPr="00694583">
        <w:rPr>
          <w:sz w:val="24"/>
          <w:szCs w:val="24"/>
          <w:lang w:val="en-US"/>
        </w:rPr>
        <w:t xml:space="preserve"> T, J.L. Bacterial genes modifying hormonal balances in plants. </w:t>
      </w:r>
      <w:r w:rsidRPr="00694583">
        <w:rPr>
          <w:i/>
          <w:iCs/>
          <w:sz w:val="24"/>
          <w:szCs w:val="24"/>
          <w:lang w:val="en-US"/>
        </w:rPr>
        <w:t>Plant Physiology and Biochemistry</w:t>
      </w:r>
      <w:r w:rsidRPr="00694583">
        <w:rPr>
          <w:sz w:val="24"/>
          <w:szCs w:val="24"/>
          <w:lang w:val="en-US"/>
        </w:rPr>
        <w:t xml:space="preserve">. </w:t>
      </w:r>
      <w:r w:rsidRPr="00694583">
        <w:rPr>
          <w:b/>
          <w:bCs/>
          <w:sz w:val="24"/>
          <w:szCs w:val="24"/>
          <w:lang w:val="en-US"/>
        </w:rPr>
        <w:t>32</w:t>
      </w:r>
      <w:r w:rsidR="001E7217" w:rsidRPr="00694583">
        <w:rPr>
          <w:b/>
          <w:bCs/>
          <w:sz w:val="24"/>
          <w:szCs w:val="24"/>
          <w:lang w:val="en-US"/>
        </w:rPr>
        <w:t xml:space="preserve"> </w:t>
      </w:r>
      <w:r w:rsidR="001E7217" w:rsidRPr="00694583">
        <w:rPr>
          <w:bCs/>
          <w:sz w:val="24"/>
          <w:szCs w:val="24"/>
          <w:lang w:val="en-US"/>
        </w:rPr>
        <w:t>(1)</w:t>
      </w:r>
      <w:r w:rsidRPr="00694583">
        <w:rPr>
          <w:sz w:val="24"/>
          <w:szCs w:val="24"/>
          <w:lang w:val="en-US"/>
        </w:rPr>
        <w:t>, 11–29 (1994).</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27.</w:t>
      </w:r>
      <w:r w:rsidRPr="00694583">
        <w:rPr>
          <w:sz w:val="24"/>
          <w:szCs w:val="24"/>
          <w:lang w:val="en-US"/>
        </w:rPr>
        <w:tab/>
      </w:r>
      <w:proofErr w:type="spellStart"/>
      <w:r w:rsidRPr="00694583">
        <w:rPr>
          <w:sz w:val="24"/>
          <w:szCs w:val="24"/>
          <w:lang w:val="en-US"/>
        </w:rPr>
        <w:t>Nemoto</w:t>
      </w:r>
      <w:proofErr w:type="spellEnd"/>
      <w:r w:rsidRPr="00694583">
        <w:rPr>
          <w:sz w:val="24"/>
          <w:szCs w:val="24"/>
          <w:lang w:val="en-US"/>
        </w:rPr>
        <w:t>, K.</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Function of the </w:t>
      </w:r>
      <w:r w:rsidRPr="00694583">
        <w:rPr>
          <w:i/>
          <w:sz w:val="24"/>
          <w:szCs w:val="24"/>
          <w:lang w:val="en-US"/>
        </w:rPr>
        <w:t>aux</w:t>
      </w:r>
      <w:r w:rsidRPr="00694583">
        <w:rPr>
          <w:sz w:val="24"/>
          <w:szCs w:val="24"/>
          <w:lang w:val="en-US"/>
        </w:rPr>
        <w:t xml:space="preserve"> and </w:t>
      </w:r>
      <w:proofErr w:type="spellStart"/>
      <w:r w:rsidRPr="00694583">
        <w:rPr>
          <w:i/>
          <w:sz w:val="24"/>
          <w:szCs w:val="24"/>
          <w:lang w:val="en-US"/>
        </w:rPr>
        <w:t>rol</w:t>
      </w:r>
      <w:proofErr w:type="spellEnd"/>
      <w:r w:rsidRPr="00694583">
        <w:rPr>
          <w:sz w:val="24"/>
          <w:szCs w:val="24"/>
          <w:lang w:val="en-US"/>
        </w:rPr>
        <w:t xml:space="preserve"> genes of the Ri plasmid in plant cell division </w:t>
      </w:r>
      <w:r w:rsidR="00694583" w:rsidRPr="00694583">
        <w:rPr>
          <w:i/>
          <w:sz w:val="24"/>
          <w:szCs w:val="24"/>
          <w:lang w:val="en-US"/>
        </w:rPr>
        <w:t>in vitro</w:t>
      </w:r>
      <w:r w:rsidRPr="00694583">
        <w:rPr>
          <w:sz w:val="24"/>
          <w:szCs w:val="24"/>
          <w:lang w:val="en-US"/>
        </w:rPr>
        <w:t xml:space="preserve">. </w:t>
      </w:r>
      <w:r w:rsidR="006E3342" w:rsidRPr="00694583">
        <w:rPr>
          <w:i/>
          <w:iCs/>
          <w:sz w:val="24"/>
          <w:szCs w:val="24"/>
          <w:lang w:val="en-US"/>
        </w:rPr>
        <w:t>Plant Signaling &amp; B</w:t>
      </w:r>
      <w:r w:rsidRPr="00694583">
        <w:rPr>
          <w:i/>
          <w:iCs/>
          <w:sz w:val="24"/>
          <w:szCs w:val="24"/>
          <w:lang w:val="en-US"/>
        </w:rPr>
        <w:t>ehavior</w:t>
      </w:r>
      <w:r w:rsidRPr="00694583">
        <w:rPr>
          <w:sz w:val="24"/>
          <w:szCs w:val="24"/>
          <w:lang w:val="en-US"/>
        </w:rPr>
        <w:t xml:space="preserve">. </w:t>
      </w:r>
      <w:r w:rsidRPr="00694583">
        <w:rPr>
          <w:b/>
          <w:bCs/>
          <w:sz w:val="24"/>
          <w:szCs w:val="24"/>
          <w:lang w:val="en-US"/>
        </w:rPr>
        <w:t>4</w:t>
      </w:r>
      <w:r w:rsidR="007B6E6B" w:rsidRPr="00694583">
        <w:rPr>
          <w:sz w:val="24"/>
          <w:szCs w:val="24"/>
          <w:lang w:val="en-US"/>
        </w:rPr>
        <w:t xml:space="preserve"> (12), 1145–1147</w:t>
      </w:r>
      <w:r w:rsidRPr="00694583">
        <w:rPr>
          <w:sz w:val="24"/>
          <w:szCs w:val="24"/>
          <w:lang w:val="en-US"/>
        </w:rPr>
        <w:t xml:space="preserve"> (2009).</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28.</w:t>
      </w:r>
      <w:r w:rsidRPr="00694583">
        <w:rPr>
          <w:sz w:val="24"/>
          <w:szCs w:val="24"/>
          <w:lang w:val="en-US"/>
        </w:rPr>
        <w:tab/>
        <w:t>Visser, R.G.F</w:t>
      </w:r>
      <w:r w:rsidR="005F6902" w:rsidRPr="00694583">
        <w:rPr>
          <w:sz w:val="24"/>
          <w:szCs w:val="24"/>
          <w:lang w:val="en-US"/>
        </w:rPr>
        <w:t>.</w:t>
      </w:r>
      <w:r w:rsidR="005F6902">
        <w:rPr>
          <w:sz w:val="24"/>
          <w:szCs w:val="24"/>
          <w:lang w:val="en-US"/>
        </w:rPr>
        <w:t xml:space="preserve"> et al. </w:t>
      </w:r>
      <w:r w:rsidRPr="00694583">
        <w:rPr>
          <w:sz w:val="24"/>
          <w:szCs w:val="24"/>
          <w:lang w:val="en-US"/>
        </w:rPr>
        <w:t xml:space="preserve">Expression and inheritance of inserted markers in binary vector carrying </w:t>
      </w:r>
      <w:r w:rsidRPr="00694583">
        <w:rPr>
          <w:i/>
          <w:sz w:val="24"/>
          <w:szCs w:val="24"/>
          <w:lang w:val="en-US"/>
        </w:rPr>
        <w:t>Agrobacterium</w:t>
      </w:r>
      <w:r w:rsidRPr="00694583">
        <w:rPr>
          <w:sz w:val="24"/>
          <w:szCs w:val="24"/>
          <w:lang w:val="en-US"/>
        </w:rPr>
        <w:t xml:space="preserve"> </w:t>
      </w:r>
      <w:proofErr w:type="spellStart"/>
      <w:r w:rsidRPr="00694583">
        <w:rPr>
          <w:i/>
          <w:sz w:val="24"/>
          <w:szCs w:val="24"/>
          <w:lang w:val="en-US"/>
        </w:rPr>
        <w:t>rhizogenes</w:t>
      </w:r>
      <w:proofErr w:type="spellEnd"/>
      <w:r w:rsidRPr="00694583">
        <w:rPr>
          <w:sz w:val="24"/>
          <w:szCs w:val="24"/>
          <w:lang w:val="en-US"/>
        </w:rPr>
        <w:t>-transformed potato (</w:t>
      </w:r>
      <w:r w:rsidRPr="00694583">
        <w:rPr>
          <w:i/>
          <w:sz w:val="24"/>
          <w:szCs w:val="24"/>
          <w:lang w:val="en-US"/>
        </w:rPr>
        <w:t>Solanum</w:t>
      </w:r>
      <w:r w:rsidRPr="00694583">
        <w:rPr>
          <w:sz w:val="24"/>
          <w:szCs w:val="24"/>
          <w:lang w:val="en-US"/>
        </w:rPr>
        <w:t xml:space="preserve"> </w:t>
      </w:r>
      <w:r w:rsidRPr="00694583">
        <w:rPr>
          <w:i/>
          <w:sz w:val="24"/>
          <w:szCs w:val="24"/>
          <w:lang w:val="en-US"/>
        </w:rPr>
        <w:t>tuberosum</w:t>
      </w:r>
      <w:r w:rsidRPr="00694583">
        <w:rPr>
          <w:sz w:val="24"/>
          <w:szCs w:val="24"/>
          <w:lang w:val="en-US"/>
        </w:rPr>
        <w:t xml:space="preserve"> L.). </w:t>
      </w:r>
      <w:r w:rsidRPr="00694583">
        <w:rPr>
          <w:i/>
          <w:iCs/>
          <w:sz w:val="24"/>
          <w:szCs w:val="24"/>
          <w:lang w:val="en-US"/>
        </w:rPr>
        <w:t>Theoretical and Applied Genetics</w:t>
      </w:r>
      <w:r w:rsidRPr="00694583">
        <w:rPr>
          <w:sz w:val="24"/>
          <w:szCs w:val="24"/>
          <w:lang w:val="en-US"/>
        </w:rPr>
        <w:t xml:space="preserve">. </w:t>
      </w:r>
      <w:r w:rsidRPr="00694583">
        <w:rPr>
          <w:b/>
          <w:bCs/>
          <w:sz w:val="24"/>
          <w:szCs w:val="24"/>
          <w:lang w:val="en-US"/>
        </w:rPr>
        <w:t>78</w:t>
      </w:r>
      <w:r w:rsidRPr="00694583">
        <w:rPr>
          <w:sz w:val="24"/>
          <w:szCs w:val="24"/>
          <w:lang w:val="en-US"/>
        </w:rPr>
        <w:t xml:space="preserve"> (5), </w:t>
      </w:r>
      <w:r w:rsidR="007B6E6B" w:rsidRPr="00694583">
        <w:rPr>
          <w:sz w:val="24"/>
          <w:szCs w:val="24"/>
          <w:lang w:val="en-US"/>
        </w:rPr>
        <w:t>705–714</w:t>
      </w:r>
      <w:r w:rsidRPr="00694583">
        <w:rPr>
          <w:sz w:val="24"/>
          <w:szCs w:val="24"/>
          <w:lang w:val="en-US"/>
        </w:rPr>
        <w:t xml:space="preserve"> (1989).</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29.</w:t>
      </w:r>
      <w:r w:rsidRPr="00694583">
        <w:rPr>
          <w:sz w:val="24"/>
          <w:szCs w:val="24"/>
          <w:lang w:val="en-US"/>
        </w:rPr>
        <w:tab/>
      </w:r>
      <w:proofErr w:type="spellStart"/>
      <w:r w:rsidRPr="00694583">
        <w:rPr>
          <w:sz w:val="24"/>
          <w:szCs w:val="24"/>
          <w:lang w:val="en-US"/>
        </w:rPr>
        <w:t>Guillon</w:t>
      </w:r>
      <w:proofErr w:type="spellEnd"/>
      <w:r w:rsidRPr="00694583">
        <w:rPr>
          <w:sz w:val="24"/>
          <w:szCs w:val="24"/>
          <w:lang w:val="en-US"/>
        </w:rPr>
        <w:t xml:space="preserve">, S., </w:t>
      </w:r>
      <w:proofErr w:type="spellStart"/>
      <w:r w:rsidRPr="00694583">
        <w:rPr>
          <w:sz w:val="24"/>
          <w:szCs w:val="24"/>
          <w:lang w:val="en-US"/>
        </w:rPr>
        <w:t>Trémouillaux-Guiller</w:t>
      </w:r>
      <w:proofErr w:type="spellEnd"/>
      <w:r w:rsidRPr="00694583">
        <w:rPr>
          <w:sz w:val="24"/>
          <w:szCs w:val="24"/>
          <w:lang w:val="en-US"/>
        </w:rPr>
        <w:t xml:space="preserve">, J., </w:t>
      </w:r>
      <w:proofErr w:type="spellStart"/>
      <w:r w:rsidRPr="00694583">
        <w:rPr>
          <w:sz w:val="24"/>
          <w:szCs w:val="24"/>
          <w:lang w:val="en-US"/>
        </w:rPr>
        <w:t>Pati</w:t>
      </w:r>
      <w:proofErr w:type="spellEnd"/>
      <w:r w:rsidRPr="00694583">
        <w:rPr>
          <w:sz w:val="24"/>
          <w:szCs w:val="24"/>
          <w:lang w:val="en-US"/>
        </w:rPr>
        <w:t xml:space="preserve">, P.K., Rideau, M., </w:t>
      </w:r>
      <w:proofErr w:type="spellStart"/>
      <w:r w:rsidRPr="00694583">
        <w:rPr>
          <w:sz w:val="24"/>
          <w:szCs w:val="24"/>
          <w:lang w:val="en-US"/>
        </w:rPr>
        <w:t>Gantet</w:t>
      </w:r>
      <w:proofErr w:type="spellEnd"/>
      <w:r w:rsidRPr="00694583">
        <w:rPr>
          <w:sz w:val="24"/>
          <w:szCs w:val="24"/>
          <w:lang w:val="en-US"/>
        </w:rPr>
        <w:t xml:space="preserve">, P. Hairy root research: recent scenario and exciting prospects. </w:t>
      </w:r>
      <w:r w:rsidRPr="00694583">
        <w:rPr>
          <w:i/>
          <w:iCs/>
          <w:sz w:val="24"/>
          <w:szCs w:val="24"/>
          <w:lang w:val="en-US"/>
        </w:rPr>
        <w:t>Current Opinion in Plant Biology</w:t>
      </w:r>
      <w:r w:rsidRPr="00694583">
        <w:rPr>
          <w:sz w:val="24"/>
          <w:szCs w:val="24"/>
          <w:lang w:val="en-US"/>
        </w:rPr>
        <w:t xml:space="preserve">. </w:t>
      </w:r>
      <w:r w:rsidRPr="00694583">
        <w:rPr>
          <w:b/>
          <w:bCs/>
          <w:sz w:val="24"/>
          <w:szCs w:val="24"/>
          <w:lang w:val="en-US"/>
        </w:rPr>
        <w:t>9</w:t>
      </w:r>
      <w:r w:rsidRPr="00694583">
        <w:rPr>
          <w:sz w:val="24"/>
          <w:szCs w:val="24"/>
          <w:lang w:val="en-US"/>
        </w:rPr>
        <w:t xml:space="preserve"> (3), 341–346 (2006).</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30.</w:t>
      </w:r>
      <w:r w:rsidRPr="00694583">
        <w:rPr>
          <w:sz w:val="24"/>
          <w:szCs w:val="24"/>
          <w:lang w:val="en-US"/>
        </w:rPr>
        <w:tab/>
      </w:r>
      <w:proofErr w:type="spellStart"/>
      <w:r w:rsidRPr="00694583">
        <w:rPr>
          <w:sz w:val="24"/>
          <w:szCs w:val="24"/>
          <w:lang w:val="en-US"/>
        </w:rPr>
        <w:t>Georgiev</w:t>
      </w:r>
      <w:proofErr w:type="spellEnd"/>
      <w:r w:rsidRPr="00694583">
        <w:rPr>
          <w:sz w:val="24"/>
          <w:szCs w:val="24"/>
          <w:lang w:val="en-US"/>
        </w:rPr>
        <w:t xml:space="preserve">, M.I., Agostini, E., Ludwig-Müller, J., Xu, J. Genetically transformed roots: from plant disease to biotechnological resource. </w:t>
      </w:r>
      <w:r w:rsidRPr="00694583">
        <w:rPr>
          <w:i/>
          <w:iCs/>
          <w:sz w:val="24"/>
          <w:szCs w:val="24"/>
          <w:lang w:val="en-US"/>
        </w:rPr>
        <w:t>Trends in Biotechnology</w:t>
      </w:r>
      <w:r w:rsidRPr="00694583">
        <w:rPr>
          <w:sz w:val="24"/>
          <w:szCs w:val="24"/>
          <w:lang w:val="en-US"/>
        </w:rPr>
        <w:t xml:space="preserve">. </w:t>
      </w:r>
      <w:r w:rsidRPr="00694583">
        <w:rPr>
          <w:b/>
          <w:bCs/>
          <w:sz w:val="24"/>
          <w:szCs w:val="24"/>
          <w:lang w:val="en-US"/>
        </w:rPr>
        <w:t>30</w:t>
      </w:r>
      <w:r w:rsidR="007B6E6B" w:rsidRPr="00694583">
        <w:rPr>
          <w:sz w:val="24"/>
          <w:szCs w:val="24"/>
          <w:lang w:val="en-US"/>
        </w:rPr>
        <w:t xml:space="preserve"> (10), 528–537</w:t>
      </w:r>
      <w:r w:rsidRPr="00694583">
        <w:rPr>
          <w:sz w:val="24"/>
          <w:szCs w:val="24"/>
          <w:lang w:val="en-US"/>
        </w:rPr>
        <w:t xml:space="preserve"> (2012).</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31.</w:t>
      </w:r>
      <w:r w:rsidRPr="00694583">
        <w:rPr>
          <w:sz w:val="24"/>
          <w:szCs w:val="24"/>
          <w:lang w:val="en-US"/>
        </w:rPr>
        <w:tab/>
      </w:r>
      <w:proofErr w:type="spellStart"/>
      <w:r w:rsidRPr="00694583">
        <w:rPr>
          <w:sz w:val="24"/>
          <w:szCs w:val="24"/>
          <w:lang w:val="en-US"/>
        </w:rPr>
        <w:t>Ooms</w:t>
      </w:r>
      <w:proofErr w:type="spellEnd"/>
      <w:r w:rsidRPr="00694583">
        <w:rPr>
          <w:sz w:val="24"/>
          <w:szCs w:val="24"/>
          <w:lang w:val="en-US"/>
        </w:rPr>
        <w:t xml:space="preserve">, G., </w:t>
      </w:r>
      <w:proofErr w:type="spellStart"/>
      <w:r w:rsidRPr="00694583">
        <w:rPr>
          <w:sz w:val="24"/>
          <w:szCs w:val="24"/>
          <w:lang w:val="en-US"/>
        </w:rPr>
        <w:t>Lenton</w:t>
      </w:r>
      <w:proofErr w:type="spellEnd"/>
      <w:r w:rsidRPr="00694583">
        <w:rPr>
          <w:sz w:val="24"/>
          <w:szCs w:val="24"/>
          <w:lang w:val="en-US"/>
        </w:rPr>
        <w:t xml:space="preserve">, J.R. T-DNA genes to study plant development: precocious </w:t>
      </w:r>
      <w:proofErr w:type="spellStart"/>
      <w:r w:rsidRPr="00694583">
        <w:rPr>
          <w:sz w:val="24"/>
          <w:szCs w:val="24"/>
          <w:lang w:val="en-US"/>
        </w:rPr>
        <w:t>tuberisation</w:t>
      </w:r>
      <w:proofErr w:type="spellEnd"/>
      <w:r w:rsidRPr="00694583">
        <w:rPr>
          <w:sz w:val="24"/>
          <w:szCs w:val="24"/>
          <w:lang w:val="en-US"/>
        </w:rPr>
        <w:t xml:space="preserve"> and enhanced </w:t>
      </w:r>
      <w:proofErr w:type="spellStart"/>
      <w:r w:rsidRPr="00694583">
        <w:rPr>
          <w:sz w:val="24"/>
          <w:szCs w:val="24"/>
          <w:lang w:val="en-US"/>
        </w:rPr>
        <w:t>cytokinins</w:t>
      </w:r>
      <w:proofErr w:type="spellEnd"/>
      <w:r w:rsidRPr="00694583">
        <w:rPr>
          <w:sz w:val="24"/>
          <w:szCs w:val="24"/>
          <w:lang w:val="en-US"/>
        </w:rPr>
        <w:t xml:space="preserve"> in </w:t>
      </w:r>
      <w:r w:rsidRPr="00694583">
        <w:rPr>
          <w:i/>
          <w:sz w:val="24"/>
          <w:szCs w:val="24"/>
          <w:lang w:val="en-US"/>
        </w:rPr>
        <w:t xml:space="preserve">A. tumefaciens </w:t>
      </w:r>
      <w:r w:rsidRPr="00694583">
        <w:rPr>
          <w:sz w:val="24"/>
          <w:szCs w:val="24"/>
          <w:lang w:val="en-US"/>
        </w:rPr>
        <w:t xml:space="preserve">transformed potato. </w:t>
      </w:r>
      <w:r w:rsidRPr="00694583">
        <w:rPr>
          <w:i/>
          <w:iCs/>
          <w:sz w:val="24"/>
          <w:szCs w:val="24"/>
          <w:lang w:val="en-US"/>
        </w:rPr>
        <w:t>Plant Molecular Biology</w:t>
      </w:r>
      <w:r w:rsidRPr="00694583">
        <w:rPr>
          <w:sz w:val="24"/>
          <w:szCs w:val="24"/>
          <w:lang w:val="en-US"/>
        </w:rPr>
        <w:t xml:space="preserve">. </w:t>
      </w:r>
      <w:r w:rsidRPr="00694583">
        <w:rPr>
          <w:b/>
          <w:bCs/>
          <w:sz w:val="24"/>
          <w:szCs w:val="24"/>
          <w:lang w:val="en-US"/>
        </w:rPr>
        <w:t>5</w:t>
      </w:r>
      <w:r w:rsidRPr="00694583">
        <w:rPr>
          <w:sz w:val="24"/>
          <w:szCs w:val="24"/>
          <w:lang w:val="en-US"/>
        </w:rPr>
        <w:t xml:space="preserve"> (4), </w:t>
      </w:r>
      <w:r w:rsidR="007B6E6B" w:rsidRPr="00694583">
        <w:rPr>
          <w:sz w:val="24"/>
          <w:szCs w:val="24"/>
          <w:lang w:val="en-US"/>
        </w:rPr>
        <w:t>205–212</w:t>
      </w:r>
      <w:r w:rsidRPr="00694583">
        <w:rPr>
          <w:sz w:val="24"/>
          <w:szCs w:val="24"/>
          <w:lang w:val="en-US"/>
        </w:rPr>
        <w:t xml:space="preserve"> (1985).</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32.</w:t>
      </w:r>
      <w:r w:rsidRPr="00694583">
        <w:rPr>
          <w:sz w:val="24"/>
          <w:szCs w:val="24"/>
          <w:lang w:val="en-US"/>
        </w:rPr>
        <w:tab/>
        <w:t>de Vries-</w:t>
      </w:r>
      <w:proofErr w:type="spellStart"/>
      <w:r w:rsidRPr="00694583">
        <w:rPr>
          <w:sz w:val="24"/>
          <w:szCs w:val="24"/>
          <w:lang w:val="en-US"/>
        </w:rPr>
        <w:t>Uijtewaal</w:t>
      </w:r>
      <w:proofErr w:type="spellEnd"/>
      <w:r w:rsidRPr="00694583">
        <w:rPr>
          <w:sz w:val="24"/>
          <w:szCs w:val="24"/>
          <w:lang w:val="en-US"/>
        </w:rPr>
        <w:t>, E</w:t>
      </w:r>
      <w:r w:rsidR="005F6902" w:rsidRPr="00694583">
        <w:rPr>
          <w:sz w:val="24"/>
          <w:szCs w:val="24"/>
          <w:lang w:val="en-US"/>
        </w:rPr>
        <w:t>.</w:t>
      </w:r>
      <w:r w:rsidR="005F6902">
        <w:rPr>
          <w:sz w:val="24"/>
          <w:szCs w:val="24"/>
          <w:lang w:val="en-US"/>
        </w:rPr>
        <w:t xml:space="preserve"> et al. </w:t>
      </w:r>
      <w:r w:rsidRPr="00694583">
        <w:rPr>
          <w:sz w:val="24"/>
          <w:szCs w:val="24"/>
          <w:lang w:val="en-US"/>
        </w:rPr>
        <w:t xml:space="preserve">Fate of introduced genetic markers in transformed root clones and regenerated plants of </w:t>
      </w:r>
      <w:proofErr w:type="spellStart"/>
      <w:r w:rsidRPr="00694583">
        <w:rPr>
          <w:sz w:val="24"/>
          <w:szCs w:val="24"/>
          <w:lang w:val="en-US"/>
        </w:rPr>
        <w:t>monohaploid</w:t>
      </w:r>
      <w:proofErr w:type="spellEnd"/>
      <w:r w:rsidRPr="00694583">
        <w:rPr>
          <w:sz w:val="24"/>
          <w:szCs w:val="24"/>
          <w:lang w:val="en-US"/>
        </w:rPr>
        <w:t xml:space="preserve"> and diploid potato genotypes. </w:t>
      </w:r>
      <w:r w:rsidRPr="00694583">
        <w:rPr>
          <w:i/>
          <w:iCs/>
          <w:sz w:val="24"/>
          <w:szCs w:val="24"/>
          <w:lang w:val="en-US"/>
        </w:rPr>
        <w:t>TAG. Theor</w:t>
      </w:r>
      <w:r w:rsidR="00F7314D" w:rsidRPr="00694583">
        <w:rPr>
          <w:i/>
          <w:iCs/>
          <w:sz w:val="24"/>
          <w:szCs w:val="24"/>
          <w:lang w:val="en-US"/>
        </w:rPr>
        <w:t>etical and applied genetics.</w:t>
      </w:r>
      <w:r w:rsidRPr="00694583">
        <w:rPr>
          <w:sz w:val="24"/>
          <w:szCs w:val="24"/>
          <w:lang w:val="en-US"/>
        </w:rPr>
        <w:t xml:space="preserve"> </w:t>
      </w:r>
      <w:r w:rsidRPr="00694583">
        <w:rPr>
          <w:b/>
          <w:bCs/>
          <w:sz w:val="24"/>
          <w:szCs w:val="24"/>
          <w:lang w:val="en-US"/>
        </w:rPr>
        <w:t>78</w:t>
      </w:r>
      <w:r w:rsidRPr="00694583">
        <w:rPr>
          <w:sz w:val="24"/>
          <w:szCs w:val="24"/>
          <w:lang w:val="en-US"/>
        </w:rPr>
        <w:t xml:space="preserve"> (2),</w:t>
      </w:r>
      <w:r w:rsidR="007B6E6B" w:rsidRPr="00694583">
        <w:rPr>
          <w:sz w:val="24"/>
          <w:szCs w:val="24"/>
          <w:lang w:val="en-US"/>
        </w:rPr>
        <w:t xml:space="preserve"> 185–</w:t>
      </w:r>
      <w:r w:rsidR="000D6645" w:rsidRPr="00694583">
        <w:rPr>
          <w:sz w:val="24"/>
          <w:szCs w:val="24"/>
          <w:lang w:val="en-US"/>
        </w:rPr>
        <w:t>1</w:t>
      </w:r>
      <w:r w:rsidR="007B6E6B" w:rsidRPr="00694583">
        <w:rPr>
          <w:sz w:val="24"/>
          <w:szCs w:val="24"/>
          <w:lang w:val="en-US"/>
        </w:rPr>
        <w:t>93</w:t>
      </w:r>
      <w:r w:rsidRPr="00694583">
        <w:rPr>
          <w:sz w:val="24"/>
          <w:szCs w:val="24"/>
          <w:lang w:val="en-US"/>
        </w:rPr>
        <w:t xml:space="preserve"> (1989).</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33.</w:t>
      </w:r>
      <w:r w:rsidRPr="00694583">
        <w:rPr>
          <w:sz w:val="24"/>
          <w:szCs w:val="24"/>
          <w:lang w:val="en-US"/>
        </w:rPr>
        <w:tab/>
        <w:t>Bird, D.</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Characterization of Arabidopsis </w:t>
      </w:r>
      <w:r w:rsidRPr="00694583">
        <w:rPr>
          <w:i/>
          <w:sz w:val="24"/>
          <w:szCs w:val="24"/>
          <w:lang w:val="en-US"/>
        </w:rPr>
        <w:t>ABCG11</w:t>
      </w:r>
      <w:r w:rsidRPr="00694583">
        <w:rPr>
          <w:sz w:val="24"/>
          <w:szCs w:val="24"/>
          <w:lang w:val="en-US"/>
        </w:rPr>
        <w:t>/</w:t>
      </w:r>
      <w:r w:rsidRPr="00694583">
        <w:rPr>
          <w:i/>
          <w:sz w:val="24"/>
          <w:szCs w:val="24"/>
          <w:lang w:val="en-US"/>
        </w:rPr>
        <w:t>WBC11</w:t>
      </w:r>
      <w:r w:rsidRPr="00694583">
        <w:rPr>
          <w:sz w:val="24"/>
          <w:szCs w:val="24"/>
          <w:lang w:val="en-US"/>
        </w:rPr>
        <w:t xml:space="preserve">, an ATP binding cassette (ABC) transporter that is required for cuticular lipid secretion. </w:t>
      </w:r>
      <w:r w:rsidRPr="00694583">
        <w:rPr>
          <w:i/>
          <w:iCs/>
          <w:sz w:val="24"/>
          <w:szCs w:val="24"/>
          <w:lang w:val="en-US"/>
        </w:rPr>
        <w:t>T</w:t>
      </w:r>
      <w:r w:rsidR="006E3342" w:rsidRPr="00694583">
        <w:rPr>
          <w:i/>
          <w:iCs/>
          <w:sz w:val="24"/>
          <w:szCs w:val="24"/>
          <w:lang w:val="en-US"/>
        </w:rPr>
        <w:t xml:space="preserve">he Plant </w:t>
      </w:r>
      <w:proofErr w:type="gramStart"/>
      <w:r w:rsidR="006E3342" w:rsidRPr="00694583">
        <w:rPr>
          <w:i/>
          <w:iCs/>
          <w:sz w:val="24"/>
          <w:szCs w:val="24"/>
          <w:lang w:val="en-US"/>
        </w:rPr>
        <w:t>Journal :</w:t>
      </w:r>
      <w:proofErr w:type="gramEnd"/>
      <w:r w:rsidR="006E3342" w:rsidRPr="00694583">
        <w:rPr>
          <w:i/>
          <w:iCs/>
          <w:sz w:val="24"/>
          <w:szCs w:val="24"/>
          <w:lang w:val="en-US"/>
        </w:rPr>
        <w:t xml:space="preserve"> For Cell and Molecular B</w:t>
      </w:r>
      <w:r w:rsidRPr="00694583">
        <w:rPr>
          <w:i/>
          <w:iCs/>
          <w:sz w:val="24"/>
          <w:szCs w:val="24"/>
          <w:lang w:val="en-US"/>
        </w:rPr>
        <w:t>iology</w:t>
      </w:r>
      <w:r w:rsidRPr="00694583">
        <w:rPr>
          <w:sz w:val="24"/>
          <w:szCs w:val="24"/>
          <w:lang w:val="en-US"/>
        </w:rPr>
        <w:t xml:space="preserve">. </w:t>
      </w:r>
      <w:r w:rsidRPr="00694583">
        <w:rPr>
          <w:b/>
          <w:bCs/>
          <w:sz w:val="24"/>
          <w:szCs w:val="24"/>
          <w:lang w:val="en-US"/>
        </w:rPr>
        <w:t>52</w:t>
      </w:r>
      <w:r w:rsidR="007B6E6B" w:rsidRPr="00694583">
        <w:rPr>
          <w:sz w:val="24"/>
          <w:szCs w:val="24"/>
          <w:lang w:val="en-US"/>
        </w:rPr>
        <w:t xml:space="preserve"> (3), 485–</w:t>
      </w:r>
      <w:r w:rsidR="000D6645" w:rsidRPr="00694583">
        <w:rPr>
          <w:sz w:val="24"/>
          <w:szCs w:val="24"/>
          <w:lang w:val="en-US"/>
        </w:rPr>
        <w:t>4</w:t>
      </w:r>
      <w:r w:rsidR="007B6E6B" w:rsidRPr="00694583">
        <w:rPr>
          <w:sz w:val="24"/>
          <w:szCs w:val="24"/>
          <w:lang w:val="en-US"/>
        </w:rPr>
        <w:t>98</w:t>
      </w:r>
      <w:r w:rsidRPr="00694583">
        <w:rPr>
          <w:sz w:val="24"/>
          <w:szCs w:val="24"/>
          <w:lang w:val="en-US"/>
        </w:rPr>
        <w:t xml:space="preserve"> (2007).</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34.</w:t>
      </w:r>
      <w:r w:rsidRPr="00694583">
        <w:rPr>
          <w:sz w:val="24"/>
          <w:szCs w:val="24"/>
          <w:lang w:val="en-US"/>
        </w:rPr>
        <w:tab/>
        <w:t xml:space="preserve">Luo, B., </w:t>
      </w:r>
      <w:proofErr w:type="spellStart"/>
      <w:r w:rsidRPr="00694583">
        <w:rPr>
          <w:sz w:val="24"/>
          <w:szCs w:val="24"/>
          <w:lang w:val="en-US"/>
        </w:rPr>
        <w:t>Xue</w:t>
      </w:r>
      <w:proofErr w:type="spellEnd"/>
      <w:r w:rsidRPr="00694583">
        <w:rPr>
          <w:sz w:val="24"/>
          <w:szCs w:val="24"/>
          <w:lang w:val="en-US"/>
        </w:rPr>
        <w:t xml:space="preserve">, X.Y., Hu, W.L., Wang, L.J., Chen, X.Y. An ABC transporter gene of </w:t>
      </w:r>
      <w:r w:rsidRPr="00694583">
        <w:rPr>
          <w:i/>
          <w:sz w:val="24"/>
          <w:szCs w:val="24"/>
          <w:lang w:val="en-US"/>
        </w:rPr>
        <w:t>Arabidopsis thaliana</w:t>
      </w:r>
      <w:r w:rsidRPr="00694583">
        <w:rPr>
          <w:sz w:val="24"/>
          <w:szCs w:val="24"/>
          <w:lang w:val="en-US"/>
        </w:rPr>
        <w:t xml:space="preserve">, </w:t>
      </w:r>
      <w:r w:rsidRPr="00694583">
        <w:rPr>
          <w:i/>
          <w:sz w:val="24"/>
          <w:szCs w:val="24"/>
          <w:lang w:val="en-US"/>
        </w:rPr>
        <w:t>AtWBC11</w:t>
      </w:r>
      <w:r w:rsidRPr="00694583">
        <w:rPr>
          <w:sz w:val="24"/>
          <w:szCs w:val="24"/>
          <w:lang w:val="en-US"/>
        </w:rPr>
        <w:t xml:space="preserve">, is involved in cuticle development and prevention of organ fusion. </w:t>
      </w:r>
      <w:r w:rsidRPr="00694583">
        <w:rPr>
          <w:i/>
          <w:iCs/>
          <w:sz w:val="24"/>
          <w:szCs w:val="24"/>
          <w:lang w:val="en-US"/>
        </w:rPr>
        <w:t>Plant and Cell Physiology</w:t>
      </w:r>
      <w:r w:rsidR="007B6E6B" w:rsidRPr="00694583">
        <w:rPr>
          <w:sz w:val="24"/>
          <w:szCs w:val="24"/>
          <w:lang w:val="en-US"/>
        </w:rPr>
        <w:t xml:space="preserve">. </w:t>
      </w:r>
      <w:r w:rsidR="007B6E6B" w:rsidRPr="00694583">
        <w:rPr>
          <w:b/>
          <w:sz w:val="24"/>
          <w:szCs w:val="24"/>
          <w:lang w:val="en-US"/>
        </w:rPr>
        <w:t>48</w:t>
      </w:r>
      <w:r w:rsidR="007B6E6B" w:rsidRPr="00694583">
        <w:rPr>
          <w:sz w:val="24"/>
          <w:szCs w:val="24"/>
          <w:lang w:val="en-US"/>
        </w:rPr>
        <w:t xml:space="preserve"> (12), 1780–1902</w:t>
      </w:r>
      <w:r w:rsidRPr="00694583">
        <w:rPr>
          <w:sz w:val="24"/>
          <w:szCs w:val="24"/>
          <w:lang w:val="en-US"/>
        </w:rPr>
        <w:t xml:space="preserve"> (2007).</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35.</w:t>
      </w:r>
      <w:r w:rsidRPr="00694583">
        <w:rPr>
          <w:sz w:val="24"/>
          <w:szCs w:val="24"/>
          <w:lang w:val="en-US"/>
        </w:rPr>
        <w:tab/>
      </w:r>
      <w:proofErr w:type="spellStart"/>
      <w:r w:rsidRPr="00694583">
        <w:rPr>
          <w:sz w:val="24"/>
          <w:szCs w:val="24"/>
          <w:lang w:val="en-US"/>
        </w:rPr>
        <w:t>Panikashvili</w:t>
      </w:r>
      <w:proofErr w:type="spellEnd"/>
      <w:r w:rsidRPr="00694583">
        <w:rPr>
          <w:sz w:val="24"/>
          <w:szCs w:val="24"/>
          <w:lang w:val="en-US"/>
        </w:rPr>
        <w:t>, D.</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The Arabidopsis </w:t>
      </w:r>
      <w:r w:rsidRPr="00694583">
        <w:rPr>
          <w:i/>
          <w:sz w:val="24"/>
          <w:szCs w:val="24"/>
          <w:lang w:val="en-US"/>
        </w:rPr>
        <w:t>DESPERADO/AtWBC11</w:t>
      </w:r>
      <w:r w:rsidRPr="00694583">
        <w:rPr>
          <w:sz w:val="24"/>
          <w:szCs w:val="24"/>
          <w:lang w:val="en-US"/>
        </w:rPr>
        <w:t xml:space="preserve"> transporter is required for </w:t>
      </w:r>
      <w:proofErr w:type="spellStart"/>
      <w:r w:rsidRPr="00694583">
        <w:rPr>
          <w:sz w:val="24"/>
          <w:szCs w:val="24"/>
          <w:lang w:val="en-US"/>
        </w:rPr>
        <w:t>cutin</w:t>
      </w:r>
      <w:proofErr w:type="spellEnd"/>
      <w:r w:rsidRPr="00694583">
        <w:rPr>
          <w:sz w:val="24"/>
          <w:szCs w:val="24"/>
          <w:lang w:val="en-US"/>
        </w:rPr>
        <w:t xml:space="preserve"> and wax secretion. </w:t>
      </w:r>
      <w:r w:rsidR="006E3342" w:rsidRPr="00694583">
        <w:rPr>
          <w:i/>
          <w:iCs/>
          <w:sz w:val="24"/>
          <w:szCs w:val="24"/>
          <w:lang w:val="en-US"/>
        </w:rPr>
        <w:t>Plant P</w:t>
      </w:r>
      <w:r w:rsidRPr="00694583">
        <w:rPr>
          <w:i/>
          <w:iCs/>
          <w:sz w:val="24"/>
          <w:szCs w:val="24"/>
          <w:lang w:val="en-US"/>
        </w:rPr>
        <w:t>hysiology</w:t>
      </w:r>
      <w:r w:rsidRPr="00694583">
        <w:rPr>
          <w:sz w:val="24"/>
          <w:szCs w:val="24"/>
          <w:lang w:val="en-US"/>
        </w:rPr>
        <w:t xml:space="preserve">. </w:t>
      </w:r>
      <w:r w:rsidRPr="00694583">
        <w:rPr>
          <w:b/>
          <w:bCs/>
          <w:sz w:val="24"/>
          <w:szCs w:val="24"/>
          <w:lang w:val="en-US"/>
        </w:rPr>
        <w:t>145</w:t>
      </w:r>
      <w:r w:rsidRPr="00694583">
        <w:rPr>
          <w:sz w:val="24"/>
          <w:szCs w:val="24"/>
          <w:lang w:val="en-US"/>
        </w:rPr>
        <w:t xml:space="preserve"> (4), </w:t>
      </w:r>
      <w:r w:rsidR="007B6E6B" w:rsidRPr="00694583">
        <w:rPr>
          <w:sz w:val="24"/>
          <w:szCs w:val="24"/>
          <w:lang w:val="en-US"/>
        </w:rPr>
        <w:t>1345–1360</w:t>
      </w:r>
      <w:r w:rsidRPr="00694583">
        <w:rPr>
          <w:sz w:val="24"/>
          <w:szCs w:val="24"/>
          <w:lang w:val="en-US"/>
        </w:rPr>
        <w:t xml:space="preserve"> (2007).</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36.</w:t>
      </w:r>
      <w:r w:rsidRPr="00694583">
        <w:rPr>
          <w:sz w:val="24"/>
          <w:szCs w:val="24"/>
          <w:lang w:val="en-US"/>
        </w:rPr>
        <w:tab/>
      </w:r>
      <w:proofErr w:type="spellStart"/>
      <w:r w:rsidRPr="00694583">
        <w:rPr>
          <w:sz w:val="24"/>
          <w:szCs w:val="24"/>
          <w:lang w:val="en-US"/>
        </w:rPr>
        <w:t>Panikashvili</w:t>
      </w:r>
      <w:proofErr w:type="spellEnd"/>
      <w:r w:rsidRPr="00694583">
        <w:rPr>
          <w:sz w:val="24"/>
          <w:szCs w:val="24"/>
          <w:lang w:val="en-US"/>
        </w:rPr>
        <w:t>, D</w:t>
      </w:r>
      <w:r w:rsidR="005F6902" w:rsidRPr="00694583">
        <w:rPr>
          <w:sz w:val="24"/>
          <w:szCs w:val="24"/>
          <w:lang w:val="en-US"/>
        </w:rPr>
        <w:t>.</w:t>
      </w:r>
      <w:r w:rsidR="005F6902">
        <w:rPr>
          <w:sz w:val="24"/>
          <w:szCs w:val="24"/>
          <w:lang w:val="en-US"/>
        </w:rPr>
        <w:t xml:space="preserve"> et al. </w:t>
      </w:r>
      <w:r w:rsidRPr="00694583">
        <w:rPr>
          <w:sz w:val="24"/>
          <w:szCs w:val="24"/>
          <w:lang w:val="en-US"/>
        </w:rPr>
        <w:t xml:space="preserve">The Arabidopsis </w:t>
      </w:r>
      <w:r w:rsidRPr="00694583">
        <w:rPr>
          <w:i/>
          <w:sz w:val="24"/>
          <w:szCs w:val="24"/>
          <w:lang w:val="en-US"/>
        </w:rPr>
        <w:t>DSO/ABCG11</w:t>
      </w:r>
      <w:r w:rsidRPr="00694583">
        <w:rPr>
          <w:sz w:val="24"/>
          <w:szCs w:val="24"/>
          <w:lang w:val="en-US"/>
        </w:rPr>
        <w:t xml:space="preserve"> transporter affects </w:t>
      </w:r>
      <w:proofErr w:type="spellStart"/>
      <w:r w:rsidRPr="00694583">
        <w:rPr>
          <w:sz w:val="24"/>
          <w:szCs w:val="24"/>
          <w:lang w:val="en-US"/>
        </w:rPr>
        <w:t>cutin</w:t>
      </w:r>
      <w:proofErr w:type="spellEnd"/>
      <w:r w:rsidRPr="00694583">
        <w:rPr>
          <w:sz w:val="24"/>
          <w:szCs w:val="24"/>
          <w:lang w:val="en-US"/>
        </w:rPr>
        <w:t xml:space="preserve"> metabolism in reproductive organs and suberin in roots. </w:t>
      </w:r>
      <w:r w:rsidR="006E3342" w:rsidRPr="00694583">
        <w:rPr>
          <w:i/>
          <w:iCs/>
          <w:sz w:val="24"/>
          <w:szCs w:val="24"/>
          <w:lang w:val="en-US"/>
        </w:rPr>
        <w:t>Molecular P</w:t>
      </w:r>
      <w:r w:rsidRPr="00694583">
        <w:rPr>
          <w:i/>
          <w:iCs/>
          <w:sz w:val="24"/>
          <w:szCs w:val="24"/>
          <w:lang w:val="en-US"/>
        </w:rPr>
        <w:t>lant</w:t>
      </w:r>
      <w:r w:rsidRPr="00694583">
        <w:rPr>
          <w:sz w:val="24"/>
          <w:szCs w:val="24"/>
          <w:lang w:val="en-US"/>
        </w:rPr>
        <w:t xml:space="preserve">. </w:t>
      </w:r>
      <w:r w:rsidRPr="00694583">
        <w:rPr>
          <w:b/>
          <w:bCs/>
          <w:sz w:val="24"/>
          <w:szCs w:val="24"/>
          <w:lang w:val="en-US"/>
        </w:rPr>
        <w:t>3</w:t>
      </w:r>
      <w:r w:rsidR="007B6E6B" w:rsidRPr="00694583">
        <w:rPr>
          <w:sz w:val="24"/>
          <w:szCs w:val="24"/>
          <w:lang w:val="en-US"/>
        </w:rPr>
        <w:t xml:space="preserve"> (3), 563–</w:t>
      </w:r>
      <w:r w:rsidR="000D6645" w:rsidRPr="00694583">
        <w:rPr>
          <w:sz w:val="24"/>
          <w:szCs w:val="24"/>
          <w:lang w:val="en-US"/>
        </w:rPr>
        <w:t>5</w:t>
      </w:r>
      <w:r w:rsidR="007B6E6B" w:rsidRPr="00694583">
        <w:rPr>
          <w:sz w:val="24"/>
          <w:szCs w:val="24"/>
          <w:lang w:val="en-US"/>
        </w:rPr>
        <w:t>75</w:t>
      </w:r>
      <w:r w:rsidRPr="00694583">
        <w:rPr>
          <w:sz w:val="24"/>
          <w:szCs w:val="24"/>
          <w:lang w:val="en-US"/>
        </w:rPr>
        <w:t xml:space="preserve"> (2010).</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37.</w:t>
      </w:r>
      <w:r w:rsidRPr="00694583">
        <w:rPr>
          <w:sz w:val="24"/>
          <w:szCs w:val="24"/>
          <w:lang w:val="en-US"/>
        </w:rPr>
        <w:tab/>
        <w:t>Bjelica, A</w:t>
      </w:r>
      <w:r w:rsidR="005F6902" w:rsidRPr="00694583">
        <w:rPr>
          <w:sz w:val="24"/>
          <w:szCs w:val="24"/>
          <w:lang w:val="en-US"/>
        </w:rPr>
        <w:t>.</w:t>
      </w:r>
      <w:r w:rsidR="005F6902">
        <w:rPr>
          <w:sz w:val="24"/>
          <w:szCs w:val="24"/>
          <w:lang w:val="en-US"/>
        </w:rPr>
        <w:t xml:space="preserve"> et al. </w:t>
      </w:r>
      <w:r w:rsidRPr="00694583">
        <w:rPr>
          <w:sz w:val="24"/>
          <w:szCs w:val="24"/>
          <w:lang w:val="en-US"/>
        </w:rPr>
        <w:t xml:space="preserve">Fatty acid ω-hydroxylases from </w:t>
      </w:r>
      <w:r w:rsidRPr="00694583">
        <w:rPr>
          <w:i/>
          <w:sz w:val="24"/>
          <w:szCs w:val="24"/>
          <w:lang w:val="en-US"/>
        </w:rPr>
        <w:t>Solanum</w:t>
      </w:r>
      <w:r w:rsidRPr="00694583">
        <w:rPr>
          <w:sz w:val="24"/>
          <w:szCs w:val="24"/>
          <w:lang w:val="en-US"/>
        </w:rPr>
        <w:t xml:space="preserve"> </w:t>
      </w:r>
      <w:r w:rsidRPr="00694583">
        <w:rPr>
          <w:i/>
          <w:sz w:val="24"/>
          <w:szCs w:val="24"/>
          <w:lang w:val="en-US"/>
        </w:rPr>
        <w:t>tuberosum</w:t>
      </w:r>
      <w:r w:rsidRPr="00694583">
        <w:rPr>
          <w:sz w:val="24"/>
          <w:szCs w:val="24"/>
          <w:lang w:val="en-US"/>
        </w:rPr>
        <w:t xml:space="preserve">. </w:t>
      </w:r>
      <w:r w:rsidRPr="00694583">
        <w:rPr>
          <w:i/>
          <w:iCs/>
          <w:sz w:val="24"/>
          <w:szCs w:val="24"/>
          <w:lang w:val="en-US"/>
        </w:rPr>
        <w:t>Plant Cell Reports</w:t>
      </w:r>
      <w:r w:rsidRPr="00694583">
        <w:rPr>
          <w:sz w:val="24"/>
          <w:szCs w:val="24"/>
          <w:lang w:val="en-US"/>
        </w:rPr>
        <w:t xml:space="preserve">. </w:t>
      </w:r>
      <w:r w:rsidRPr="00694583">
        <w:rPr>
          <w:b/>
          <w:bCs/>
          <w:sz w:val="24"/>
          <w:szCs w:val="24"/>
          <w:lang w:val="en-US"/>
        </w:rPr>
        <w:t>35</w:t>
      </w:r>
      <w:r w:rsidRPr="00694583">
        <w:rPr>
          <w:sz w:val="24"/>
          <w:szCs w:val="24"/>
          <w:lang w:val="en-US"/>
        </w:rPr>
        <w:t xml:space="preserve"> (12), 2435–2448 (2016).</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38.</w:t>
      </w:r>
      <w:r w:rsidRPr="00694583">
        <w:rPr>
          <w:sz w:val="24"/>
          <w:szCs w:val="24"/>
          <w:lang w:val="en-US"/>
        </w:rPr>
        <w:tab/>
        <w:t>Ding, Y.</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w:t>
      </w:r>
      <w:r w:rsidR="007B6E6B" w:rsidRPr="00694583">
        <w:rPr>
          <w:sz w:val="24"/>
          <w:szCs w:val="24"/>
          <w:lang w:val="en-US"/>
        </w:rPr>
        <w:t>Abscisic acid coordinates nod factor and cytokinin signaling during the regulation of n</w:t>
      </w:r>
      <w:r w:rsidRPr="00694583">
        <w:rPr>
          <w:sz w:val="24"/>
          <w:szCs w:val="24"/>
          <w:lang w:val="en-US"/>
        </w:rPr>
        <w:t xml:space="preserve">odulation in </w:t>
      </w:r>
      <w:r w:rsidRPr="00694583">
        <w:rPr>
          <w:i/>
          <w:sz w:val="24"/>
          <w:szCs w:val="24"/>
          <w:lang w:val="en-US"/>
        </w:rPr>
        <w:t>Medicago</w:t>
      </w:r>
      <w:r w:rsidRPr="00694583">
        <w:rPr>
          <w:sz w:val="24"/>
          <w:szCs w:val="24"/>
          <w:lang w:val="en-US"/>
        </w:rPr>
        <w:t xml:space="preserve"> </w:t>
      </w:r>
      <w:proofErr w:type="spellStart"/>
      <w:r w:rsidRPr="00694583">
        <w:rPr>
          <w:i/>
          <w:sz w:val="24"/>
          <w:szCs w:val="24"/>
          <w:lang w:val="en-US"/>
        </w:rPr>
        <w:t>truncatula</w:t>
      </w:r>
      <w:proofErr w:type="spellEnd"/>
      <w:r w:rsidRPr="00694583">
        <w:rPr>
          <w:sz w:val="24"/>
          <w:szCs w:val="24"/>
          <w:lang w:val="en-US"/>
        </w:rPr>
        <w:t xml:space="preserve">. </w:t>
      </w:r>
      <w:r w:rsidR="006E3342" w:rsidRPr="00694583">
        <w:rPr>
          <w:i/>
          <w:iCs/>
          <w:sz w:val="24"/>
          <w:szCs w:val="24"/>
          <w:lang w:val="en-US"/>
        </w:rPr>
        <w:t>The Plant C</w:t>
      </w:r>
      <w:r w:rsidRPr="00694583">
        <w:rPr>
          <w:i/>
          <w:iCs/>
          <w:sz w:val="24"/>
          <w:szCs w:val="24"/>
          <w:lang w:val="en-US"/>
        </w:rPr>
        <w:t>ell</w:t>
      </w:r>
      <w:r w:rsidRPr="00694583">
        <w:rPr>
          <w:sz w:val="24"/>
          <w:szCs w:val="24"/>
          <w:lang w:val="en-US"/>
        </w:rPr>
        <w:t xml:space="preserve">. </w:t>
      </w:r>
      <w:r w:rsidRPr="00694583">
        <w:rPr>
          <w:b/>
          <w:bCs/>
          <w:sz w:val="24"/>
          <w:szCs w:val="24"/>
          <w:lang w:val="en-US"/>
        </w:rPr>
        <w:t>20</w:t>
      </w:r>
      <w:r w:rsidR="000D6645" w:rsidRPr="00694583">
        <w:rPr>
          <w:b/>
          <w:bCs/>
          <w:sz w:val="24"/>
          <w:szCs w:val="24"/>
          <w:lang w:val="en-US"/>
        </w:rPr>
        <w:t xml:space="preserve"> </w:t>
      </w:r>
      <w:r w:rsidR="000D6645" w:rsidRPr="00694583">
        <w:rPr>
          <w:bCs/>
          <w:sz w:val="24"/>
          <w:szCs w:val="24"/>
          <w:lang w:val="en-US"/>
        </w:rPr>
        <w:t>(10)</w:t>
      </w:r>
      <w:r w:rsidRPr="00694583">
        <w:rPr>
          <w:sz w:val="24"/>
          <w:szCs w:val="24"/>
          <w:lang w:val="en-US"/>
        </w:rPr>
        <w:t>, 2681–2</w:t>
      </w:r>
      <w:r w:rsidR="007B6E6B" w:rsidRPr="00694583">
        <w:rPr>
          <w:sz w:val="24"/>
          <w:szCs w:val="24"/>
          <w:lang w:val="en-US"/>
        </w:rPr>
        <w:t>695</w:t>
      </w:r>
      <w:r w:rsidRPr="00694583">
        <w:rPr>
          <w:sz w:val="24"/>
          <w:szCs w:val="24"/>
          <w:lang w:val="en-US"/>
        </w:rPr>
        <w:t xml:space="preserve"> (2008).</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39.</w:t>
      </w:r>
      <w:r w:rsidRPr="00694583">
        <w:rPr>
          <w:sz w:val="24"/>
          <w:szCs w:val="24"/>
          <w:lang w:val="en-US"/>
        </w:rPr>
        <w:tab/>
      </w:r>
      <w:proofErr w:type="spellStart"/>
      <w:r w:rsidRPr="00694583">
        <w:rPr>
          <w:sz w:val="24"/>
          <w:szCs w:val="24"/>
          <w:lang w:val="en-US"/>
        </w:rPr>
        <w:t>Isayenkov</w:t>
      </w:r>
      <w:proofErr w:type="spellEnd"/>
      <w:r w:rsidRPr="00694583">
        <w:rPr>
          <w:sz w:val="24"/>
          <w:szCs w:val="24"/>
          <w:lang w:val="en-US"/>
        </w:rPr>
        <w:t xml:space="preserve">, S., </w:t>
      </w:r>
      <w:proofErr w:type="spellStart"/>
      <w:r w:rsidRPr="00694583">
        <w:rPr>
          <w:sz w:val="24"/>
          <w:szCs w:val="24"/>
          <w:lang w:val="en-US"/>
        </w:rPr>
        <w:t>Mrosk</w:t>
      </w:r>
      <w:proofErr w:type="spellEnd"/>
      <w:r w:rsidRPr="00694583">
        <w:rPr>
          <w:sz w:val="24"/>
          <w:szCs w:val="24"/>
          <w:lang w:val="en-US"/>
        </w:rPr>
        <w:t xml:space="preserve">, C., </w:t>
      </w:r>
      <w:proofErr w:type="spellStart"/>
      <w:r w:rsidRPr="00694583">
        <w:rPr>
          <w:sz w:val="24"/>
          <w:szCs w:val="24"/>
          <w:lang w:val="en-US"/>
        </w:rPr>
        <w:t>Stenzel</w:t>
      </w:r>
      <w:proofErr w:type="spellEnd"/>
      <w:r w:rsidRPr="00694583">
        <w:rPr>
          <w:sz w:val="24"/>
          <w:szCs w:val="24"/>
          <w:lang w:val="en-US"/>
        </w:rPr>
        <w:t xml:space="preserve">, I., </w:t>
      </w:r>
      <w:proofErr w:type="spellStart"/>
      <w:r w:rsidRPr="00694583">
        <w:rPr>
          <w:sz w:val="24"/>
          <w:szCs w:val="24"/>
          <w:lang w:val="en-US"/>
        </w:rPr>
        <w:t>Strack</w:t>
      </w:r>
      <w:proofErr w:type="spellEnd"/>
      <w:r w:rsidRPr="00694583">
        <w:rPr>
          <w:sz w:val="24"/>
          <w:szCs w:val="24"/>
          <w:lang w:val="en-US"/>
        </w:rPr>
        <w:t xml:space="preserve">, D., </w:t>
      </w:r>
      <w:proofErr w:type="spellStart"/>
      <w:r w:rsidRPr="00694583">
        <w:rPr>
          <w:sz w:val="24"/>
          <w:szCs w:val="24"/>
          <w:lang w:val="en-US"/>
        </w:rPr>
        <w:t>Hause</w:t>
      </w:r>
      <w:proofErr w:type="spellEnd"/>
      <w:r w:rsidRPr="00694583">
        <w:rPr>
          <w:sz w:val="24"/>
          <w:szCs w:val="24"/>
          <w:lang w:val="en-US"/>
        </w:rPr>
        <w:t>, B. Sup</w:t>
      </w:r>
      <w:r w:rsidR="007B6E6B" w:rsidRPr="00694583">
        <w:rPr>
          <w:sz w:val="24"/>
          <w:szCs w:val="24"/>
          <w:lang w:val="en-US"/>
        </w:rPr>
        <w:t xml:space="preserve">pression of </w:t>
      </w:r>
      <w:proofErr w:type="spellStart"/>
      <w:r w:rsidR="007B6E6B" w:rsidRPr="00694583">
        <w:rPr>
          <w:sz w:val="24"/>
          <w:szCs w:val="24"/>
          <w:lang w:val="en-US"/>
        </w:rPr>
        <w:t>allene</w:t>
      </w:r>
      <w:proofErr w:type="spellEnd"/>
      <w:r w:rsidR="007B6E6B" w:rsidRPr="00694583">
        <w:rPr>
          <w:sz w:val="24"/>
          <w:szCs w:val="24"/>
          <w:lang w:val="en-US"/>
        </w:rPr>
        <w:t xml:space="preserve"> oxide cyclase in hairy r</w:t>
      </w:r>
      <w:r w:rsidRPr="00694583">
        <w:rPr>
          <w:sz w:val="24"/>
          <w:szCs w:val="24"/>
          <w:lang w:val="en-US"/>
        </w:rPr>
        <w:t xml:space="preserve">oots of </w:t>
      </w:r>
      <w:r w:rsidRPr="00694583">
        <w:rPr>
          <w:i/>
          <w:sz w:val="24"/>
          <w:szCs w:val="24"/>
          <w:lang w:val="en-US"/>
        </w:rPr>
        <w:t>Medicago</w:t>
      </w:r>
      <w:r w:rsidRPr="00694583">
        <w:rPr>
          <w:sz w:val="24"/>
          <w:szCs w:val="24"/>
          <w:lang w:val="en-US"/>
        </w:rPr>
        <w:t xml:space="preserve"> </w:t>
      </w:r>
      <w:proofErr w:type="spellStart"/>
      <w:r w:rsidRPr="00694583">
        <w:rPr>
          <w:i/>
          <w:sz w:val="24"/>
          <w:szCs w:val="24"/>
          <w:lang w:val="en-US"/>
        </w:rPr>
        <w:t>truncatula</w:t>
      </w:r>
      <w:proofErr w:type="spellEnd"/>
      <w:r w:rsidR="007B6E6B" w:rsidRPr="00694583">
        <w:rPr>
          <w:sz w:val="24"/>
          <w:szCs w:val="24"/>
          <w:lang w:val="en-US"/>
        </w:rPr>
        <w:t xml:space="preserve"> reduces </w:t>
      </w:r>
      <w:proofErr w:type="spellStart"/>
      <w:r w:rsidR="007B6E6B" w:rsidRPr="00694583">
        <w:rPr>
          <w:sz w:val="24"/>
          <w:szCs w:val="24"/>
          <w:lang w:val="en-US"/>
        </w:rPr>
        <w:t>jasmonate</w:t>
      </w:r>
      <w:proofErr w:type="spellEnd"/>
      <w:r w:rsidR="007B6E6B" w:rsidRPr="00694583">
        <w:rPr>
          <w:sz w:val="24"/>
          <w:szCs w:val="24"/>
          <w:lang w:val="en-US"/>
        </w:rPr>
        <w:t xml:space="preserve"> levels and the degree of mycorrhization with g</w:t>
      </w:r>
      <w:r w:rsidRPr="00694583">
        <w:rPr>
          <w:sz w:val="24"/>
          <w:szCs w:val="24"/>
          <w:lang w:val="en-US"/>
        </w:rPr>
        <w:t xml:space="preserve">lomus </w:t>
      </w:r>
      <w:proofErr w:type="spellStart"/>
      <w:r w:rsidRPr="00694583">
        <w:rPr>
          <w:sz w:val="24"/>
          <w:szCs w:val="24"/>
          <w:lang w:val="en-US"/>
        </w:rPr>
        <w:t>intraradices</w:t>
      </w:r>
      <w:proofErr w:type="spellEnd"/>
      <w:r w:rsidRPr="00694583">
        <w:rPr>
          <w:sz w:val="24"/>
          <w:szCs w:val="24"/>
          <w:lang w:val="en-US"/>
        </w:rPr>
        <w:t xml:space="preserve"> 1[w]. </w:t>
      </w:r>
      <w:r w:rsidR="006E3342" w:rsidRPr="00694583">
        <w:rPr>
          <w:i/>
          <w:iCs/>
          <w:sz w:val="24"/>
          <w:szCs w:val="24"/>
          <w:lang w:val="en-US"/>
        </w:rPr>
        <w:t>Plant P</w:t>
      </w:r>
      <w:r w:rsidRPr="00694583">
        <w:rPr>
          <w:i/>
          <w:iCs/>
          <w:sz w:val="24"/>
          <w:szCs w:val="24"/>
          <w:lang w:val="en-US"/>
        </w:rPr>
        <w:t>hysiology</w:t>
      </w:r>
      <w:r w:rsidRPr="00694583">
        <w:rPr>
          <w:sz w:val="24"/>
          <w:szCs w:val="24"/>
          <w:lang w:val="en-US"/>
        </w:rPr>
        <w:t xml:space="preserve">. </w:t>
      </w:r>
      <w:r w:rsidRPr="00694583">
        <w:rPr>
          <w:b/>
          <w:bCs/>
          <w:sz w:val="24"/>
          <w:szCs w:val="24"/>
          <w:lang w:val="en-US"/>
        </w:rPr>
        <w:t>139</w:t>
      </w:r>
      <w:r w:rsidR="000D6645" w:rsidRPr="00694583">
        <w:rPr>
          <w:b/>
          <w:bCs/>
          <w:sz w:val="24"/>
          <w:szCs w:val="24"/>
          <w:lang w:val="en-US"/>
        </w:rPr>
        <w:t xml:space="preserve"> </w:t>
      </w:r>
      <w:r w:rsidR="000D6645" w:rsidRPr="00694583">
        <w:rPr>
          <w:bCs/>
          <w:sz w:val="24"/>
          <w:szCs w:val="24"/>
          <w:lang w:val="en-US"/>
        </w:rPr>
        <w:t>(3)</w:t>
      </w:r>
      <w:r w:rsidRPr="00694583">
        <w:rPr>
          <w:sz w:val="24"/>
          <w:szCs w:val="24"/>
          <w:lang w:val="en-US"/>
        </w:rPr>
        <w:t>, 1401–</w:t>
      </w:r>
      <w:r w:rsidR="007B6E6B" w:rsidRPr="00694583">
        <w:rPr>
          <w:sz w:val="24"/>
          <w:szCs w:val="24"/>
          <w:lang w:val="en-US"/>
        </w:rPr>
        <w:t>1410</w:t>
      </w:r>
      <w:r w:rsidRPr="00694583">
        <w:rPr>
          <w:sz w:val="24"/>
          <w:szCs w:val="24"/>
          <w:lang w:val="en-US"/>
        </w:rPr>
        <w:t xml:space="preserve"> (2005).</w:t>
      </w:r>
    </w:p>
    <w:p w:rsidR="00EA3C0A" w:rsidRPr="00694583" w:rsidRDefault="00EA3C0A" w:rsidP="00733F93">
      <w:pPr>
        <w:autoSpaceDE w:val="0"/>
        <w:autoSpaceDN w:val="0"/>
        <w:adjustRightInd w:val="0"/>
        <w:spacing w:after="0" w:line="240" w:lineRule="auto"/>
        <w:rPr>
          <w:sz w:val="24"/>
          <w:szCs w:val="24"/>
          <w:lang w:val="en-US"/>
        </w:rPr>
      </w:pPr>
      <w:r w:rsidRPr="00694583">
        <w:rPr>
          <w:sz w:val="24"/>
          <w:szCs w:val="24"/>
          <w:lang w:val="en-US"/>
        </w:rPr>
        <w:t>40.</w:t>
      </w:r>
      <w:r w:rsidRPr="00694583">
        <w:rPr>
          <w:sz w:val="24"/>
          <w:szCs w:val="24"/>
          <w:lang w:val="en-US"/>
        </w:rPr>
        <w:tab/>
        <w:t>Dalton, D.A.</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Phy</w:t>
      </w:r>
      <w:r w:rsidR="007B6E6B" w:rsidRPr="00694583">
        <w:rPr>
          <w:sz w:val="24"/>
          <w:szCs w:val="24"/>
          <w:lang w:val="en-US"/>
        </w:rPr>
        <w:t>siological roles of glutathione S-Transferases in soybean r</w:t>
      </w:r>
      <w:r w:rsidRPr="00694583">
        <w:rPr>
          <w:sz w:val="24"/>
          <w:szCs w:val="24"/>
          <w:lang w:val="en-US"/>
        </w:rPr>
        <w:t>oot Nodules 1[C][</w:t>
      </w:r>
      <w:proofErr w:type="gramStart"/>
      <w:r w:rsidRPr="00694583">
        <w:rPr>
          <w:sz w:val="24"/>
          <w:szCs w:val="24"/>
          <w:lang w:val="en-US"/>
        </w:rPr>
        <w:t>W]</w:t>
      </w:r>
      <w:r w:rsidR="007B6E6B" w:rsidRPr="00694583">
        <w:rPr>
          <w:sz w:val="24"/>
          <w:szCs w:val="24"/>
          <w:lang w:val="en-US"/>
        </w:rPr>
        <w:t>[</w:t>
      </w:r>
      <w:proofErr w:type="gramEnd"/>
      <w:r w:rsidR="007B6E6B" w:rsidRPr="00694583">
        <w:rPr>
          <w:sz w:val="24"/>
          <w:szCs w:val="24"/>
          <w:lang w:val="en-US"/>
        </w:rPr>
        <w:t>OA]</w:t>
      </w:r>
      <w:r w:rsidRPr="00694583">
        <w:rPr>
          <w:sz w:val="24"/>
          <w:szCs w:val="24"/>
          <w:lang w:val="en-US"/>
        </w:rPr>
        <w:t>.</w:t>
      </w:r>
      <w:r w:rsidR="007B6E6B" w:rsidRPr="00694583">
        <w:rPr>
          <w:sz w:val="24"/>
          <w:szCs w:val="24"/>
          <w:lang w:val="en-US"/>
        </w:rPr>
        <w:t xml:space="preserve"> </w:t>
      </w:r>
      <w:r w:rsidR="006E3342" w:rsidRPr="00694583">
        <w:rPr>
          <w:i/>
          <w:sz w:val="24"/>
          <w:szCs w:val="24"/>
          <w:lang w:val="en-US"/>
        </w:rPr>
        <w:t>Plant P</w:t>
      </w:r>
      <w:r w:rsidR="007B6E6B" w:rsidRPr="00694583">
        <w:rPr>
          <w:i/>
          <w:sz w:val="24"/>
          <w:szCs w:val="24"/>
          <w:lang w:val="en-US"/>
        </w:rPr>
        <w:t xml:space="preserve">hysiology. </w:t>
      </w:r>
      <w:r w:rsidR="007B6E6B" w:rsidRPr="00694583">
        <w:rPr>
          <w:b/>
          <w:sz w:val="24"/>
          <w:szCs w:val="24"/>
          <w:lang w:val="en-US"/>
        </w:rPr>
        <w:t>150</w:t>
      </w:r>
      <w:r w:rsidR="000D6645" w:rsidRPr="00694583">
        <w:rPr>
          <w:b/>
          <w:sz w:val="24"/>
          <w:szCs w:val="24"/>
          <w:lang w:val="en-US"/>
        </w:rPr>
        <w:t xml:space="preserve"> </w:t>
      </w:r>
      <w:r w:rsidR="000D6645" w:rsidRPr="00694583">
        <w:rPr>
          <w:sz w:val="24"/>
          <w:szCs w:val="24"/>
          <w:lang w:val="en-US"/>
        </w:rPr>
        <w:t>(1)</w:t>
      </w:r>
      <w:r w:rsidR="007B6E6B" w:rsidRPr="00694583">
        <w:rPr>
          <w:sz w:val="24"/>
          <w:szCs w:val="24"/>
          <w:lang w:val="en-US"/>
        </w:rPr>
        <w:t>, 521–530 (2009).</w:t>
      </w:r>
    </w:p>
    <w:p w:rsidR="00EA3C0A" w:rsidRPr="00694583" w:rsidRDefault="00EA3C0A" w:rsidP="00733F93">
      <w:pPr>
        <w:autoSpaceDE w:val="0"/>
        <w:autoSpaceDN w:val="0"/>
        <w:adjustRightInd w:val="0"/>
        <w:spacing w:after="0" w:line="240" w:lineRule="auto"/>
        <w:rPr>
          <w:sz w:val="24"/>
          <w:lang w:val="en-US"/>
        </w:rPr>
      </w:pPr>
      <w:r w:rsidRPr="00694583">
        <w:rPr>
          <w:sz w:val="24"/>
          <w:szCs w:val="24"/>
          <w:lang w:val="en-US"/>
        </w:rPr>
        <w:lastRenderedPageBreak/>
        <w:t>41.</w:t>
      </w:r>
      <w:r w:rsidRPr="00694583">
        <w:rPr>
          <w:sz w:val="24"/>
          <w:szCs w:val="24"/>
          <w:lang w:val="en-US"/>
        </w:rPr>
        <w:tab/>
        <w:t>Limpens, E.</w:t>
      </w:r>
      <w:r w:rsidR="00694583" w:rsidRPr="00694583">
        <w:rPr>
          <w:i/>
          <w:sz w:val="24"/>
          <w:szCs w:val="24"/>
          <w:lang w:val="en-US"/>
        </w:rPr>
        <w:t xml:space="preserve"> </w:t>
      </w:r>
      <w:r w:rsidR="00511772" w:rsidRPr="00511772">
        <w:rPr>
          <w:sz w:val="24"/>
          <w:szCs w:val="24"/>
          <w:lang w:val="en-US"/>
        </w:rPr>
        <w:t>et al.</w:t>
      </w:r>
      <w:r w:rsidRPr="00694583">
        <w:rPr>
          <w:sz w:val="24"/>
          <w:szCs w:val="24"/>
          <w:lang w:val="en-US"/>
        </w:rPr>
        <w:t xml:space="preserve"> RNA interference in </w:t>
      </w:r>
      <w:r w:rsidRPr="00694583">
        <w:rPr>
          <w:i/>
          <w:sz w:val="24"/>
          <w:szCs w:val="24"/>
          <w:lang w:val="en-US"/>
        </w:rPr>
        <w:t>Agrobacterium</w:t>
      </w:r>
      <w:r w:rsidRPr="00694583">
        <w:rPr>
          <w:sz w:val="24"/>
          <w:szCs w:val="24"/>
          <w:lang w:val="en-US"/>
        </w:rPr>
        <w:t xml:space="preserve"> </w:t>
      </w:r>
      <w:proofErr w:type="spellStart"/>
      <w:r w:rsidRPr="00694583">
        <w:rPr>
          <w:i/>
          <w:sz w:val="24"/>
          <w:szCs w:val="24"/>
          <w:lang w:val="en-US"/>
        </w:rPr>
        <w:t>rhizogenes</w:t>
      </w:r>
      <w:proofErr w:type="spellEnd"/>
      <w:r w:rsidR="007B6E6B" w:rsidRPr="00694583">
        <w:rPr>
          <w:sz w:val="24"/>
          <w:szCs w:val="24"/>
          <w:lang w:val="en-US"/>
        </w:rPr>
        <w:t>-</w:t>
      </w:r>
      <w:r w:rsidRPr="00694583">
        <w:rPr>
          <w:sz w:val="24"/>
          <w:szCs w:val="24"/>
          <w:lang w:val="en-US"/>
        </w:rPr>
        <w:t xml:space="preserve">transformed roots of Arabidopsis and </w:t>
      </w:r>
      <w:r w:rsidRPr="00694583">
        <w:rPr>
          <w:i/>
          <w:sz w:val="24"/>
          <w:szCs w:val="24"/>
          <w:lang w:val="en-US"/>
        </w:rPr>
        <w:t>Medicago</w:t>
      </w:r>
      <w:r w:rsidRPr="00694583">
        <w:rPr>
          <w:sz w:val="24"/>
          <w:szCs w:val="24"/>
          <w:lang w:val="en-US"/>
        </w:rPr>
        <w:t xml:space="preserve"> </w:t>
      </w:r>
      <w:proofErr w:type="spellStart"/>
      <w:r w:rsidRPr="00694583">
        <w:rPr>
          <w:i/>
          <w:sz w:val="24"/>
          <w:szCs w:val="24"/>
          <w:lang w:val="en-US"/>
        </w:rPr>
        <w:t>truncatula</w:t>
      </w:r>
      <w:proofErr w:type="spellEnd"/>
      <w:r w:rsidR="007B6E6B" w:rsidRPr="00694583">
        <w:rPr>
          <w:sz w:val="24"/>
          <w:szCs w:val="24"/>
          <w:lang w:val="en-US"/>
        </w:rPr>
        <w:t xml:space="preserve">. </w:t>
      </w:r>
      <w:r w:rsidR="006E3342" w:rsidRPr="00694583">
        <w:rPr>
          <w:i/>
          <w:sz w:val="24"/>
          <w:szCs w:val="24"/>
          <w:lang w:val="en-US"/>
        </w:rPr>
        <w:t>Journal of Experimental B</w:t>
      </w:r>
      <w:r w:rsidR="007B6E6B" w:rsidRPr="00694583">
        <w:rPr>
          <w:i/>
          <w:sz w:val="24"/>
          <w:szCs w:val="24"/>
          <w:lang w:val="en-US"/>
        </w:rPr>
        <w:t xml:space="preserve">otany. </w:t>
      </w:r>
      <w:r w:rsidR="007B6E6B" w:rsidRPr="00694583">
        <w:rPr>
          <w:b/>
          <w:sz w:val="24"/>
          <w:szCs w:val="24"/>
          <w:lang w:val="en-US"/>
        </w:rPr>
        <w:t xml:space="preserve">55 </w:t>
      </w:r>
      <w:r w:rsidR="007B6E6B" w:rsidRPr="00694583">
        <w:rPr>
          <w:sz w:val="24"/>
          <w:szCs w:val="24"/>
          <w:lang w:val="en-US"/>
        </w:rPr>
        <w:t>(399), 983–992</w:t>
      </w:r>
      <w:r w:rsidRPr="00694583">
        <w:rPr>
          <w:sz w:val="24"/>
          <w:szCs w:val="24"/>
          <w:lang w:val="en-US"/>
        </w:rPr>
        <w:t xml:space="preserve"> (2004).</w:t>
      </w:r>
    </w:p>
    <w:p w:rsidR="00D40DCA" w:rsidRPr="00694583" w:rsidRDefault="00D40DCA" w:rsidP="00733F93">
      <w:pPr>
        <w:pBdr>
          <w:top w:val="nil"/>
          <w:left w:val="nil"/>
          <w:bottom w:val="nil"/>
          <w:right w:val="nil"/>
          <w:between w:val="nil"/>
        </w:pBdr>
        <w:spacing w:after="0" w:line="240" w:lineRule="auto"/>
        <w:rPr>
          <w:sz w:val="24"/>
          <w:lang w:val="en-US"/>
        </w:rPr>
      </w:pPr>
      <w:bookmarkStart w:id="10" w:name="_GoBack"/>
      <w:bookmarkEnd w:id="10"/>
    </w:p>
    <w:sectPr w:rsidR="00D40DCA" w:rsidRPr="00694583" w:rsidSect="00694583">
      <w:headerReference w:type="default" r:id="rId8"/>
      <w:footerReference w:type="default" r:id="rId9"/>
      <w:pgSz w:w="12240" w:h="15840"/>
      <w:pgMar w:top="1440" w:right="1440" w:bottom="1440" w:left="1440" w:header="720" w:footer="605"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3DC" w:rsidRDefault="008A23DC">
      <w:pPr>
        <w:spacing w:after="0" w:line="240" w:lineRule="auto"/>
      </w:pPr>
      <w:r>
        <w:separator/>
      </w:r>
    </w:p>
  </w:endnote>
  <w:endnote w:type="continuationSeparator" w:id="0">
    <w:p w:rsidR="008A23DC" w:rsidRDefault="008A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C0A" w:rsidRDefault="00EA3C0A">
    <w:pPr>
      <w:widowControl w:val="0"/>
      <w:pBdr>
        <w:top w:val="nil"/>
        <w:left w:val="nil"/>
        <w:bottom w:val="nil"/>
        <w:right w:val="nil"/>
        <w:between w:val="nil"/>
      </w:pBdr>
      <w:spacing w:after="0" w:line="276" w:lineRule="auto"/>
      <w:rPr>
        <w:color w:val="000000"/>
      </w:rPr>
    </w:pPr>
  </w:p>
  <w:tbl>
    <w:tblPr>
      <w:tblW w:w="9027" w:type="dxa"/>
      <w:tblLayout w:type="fixed"/>
      <w:tblCellMar>
        <w:left w:w="115" w:type="dxa"/>
        <w:right w:w="115" w:type="dxa"/>
      </w:tblCellMar>
      <w:tblLook w:val="0400" w:firstRow="0" w:lastRow="0" w:firstColumn="0" w:lastColumn="0" w:noHBand="0" w:noVBand="1"/>
    </w:tblPr>
    <w:tblGrid>
      <w:gridCol w:w="3009"/>
      <w:gridCol w:w="3009"/>
      <w:gridCol w:w="3009"/>
    </w:tblGrid>
    <w:tr w:rsidR="00EA3C0A" w:rsidTr="00E71462">
      <w:tc>
        <w:tcPr>
          <w:tcW w:w="3009" w:type="dxa"/>
          <w:shd w:val="clear" w:color="auto" w:fill="auto"/>
        </w:tcPr>
        <w:p w:rsidR="00EA3C0A" w:rsidRPr="00E71462" w:rsidRDefault="00EA3C0A" w:rsidP="00E71462">
          <w:pPr>
            <w:pBdr>
              <w:top w:val="nil"/>
              <w:left w:val="nil"/>
              <w:bottom w:val="nil"/>
              <w:right w:val="nil"/>
              <w:between w:val="nil"/>
            </w:pBdr>
            <w:tabs>
              <w:tab w:val="center" w:pos="4680"/>
              <w:tab w:val="right" w:pos="9360"/>
            </w:tabs>
            <w:spacing w:after="0" w:line="240" w:lineRule="auto"/>
            <w:ind w:left="-115"/>
            <w:rPr>
              <w:color w:val="000000"/>
            </w:rPr>
          </w:pPr>
        </w:p>
      </w:tc>
      <w:tc>
        <w:tcPr>
          <w:tcW w:w="3009" w:type="dxa"/>
          <w:shd w:val="clear" w:color="auto" w:fill="auto"/>
        </w:tcPr>
        <w:p w:rsidR="00EA3C0A" w:rsidRPr="00E71462" w:rsidRDefault="00EA3C0A" w:rsidP="00E71462">
          <w:pPr>
            <w:pBdr>
              <w:top w:val="nil"/>
              <w:left w:val="nil"/>
              <w:bottom w:val="nil"/>
              <w:right w:val="nil"/>
              <w:between w:val="nil"/>
            </w:pBdr>
            <w:tabs>
              <w:tab w:val="center" w:pos="4680"/>
              <w:tab w:val="right" w:pos="9360"/>
            </w:tabs>
            <w:spacing w:after="0" w:line="240" w:lineRule="auto"/>
            <w:jc w:val="center"/>
            <w:rPr>
              <w:color w:val="000000"/>
            </w:rPr>
          </w:pPr>
        </w:p>
      </w:tc>
      <w:tc>
        <w:tcPr>
          <w:tcW w:w="3009" w:type="dxa"/>
          <w:shd w:val="clear" w:color="auto" w:fill="auto"/>
        </w:tcPr>
        <w:p w:rsidR="00EA3C0A" w:rsidRPr="00E71462" w:rsidRDefault="00EA3C0A" w:rsidP="00E71462">
          <w:pPr>
            <w:pBdr>
              <w:top w:val="nil"/>
              <w:left w:val="nil"/>
              <w:bottom w:val="nil"/>
              <w:right w:val="nil"/>
              <w:between w:val="nil"/>
            </w:pBdr>
            <w:tabs>
              <w:tab w:val="center" w:pos="4680"/>
              <w:tab w:val="right" w:pos="9360"/>
            </w:tabs>
            <w:spacing w:after="0" w:line="240" w:lineRule="auto"/>
            <w:ind w:right="-115"/>
            <w:jc w:val="right"/>
            <w:rPr>
              <w:color w:val="000000"/>
            </w:rPr>
          </w:pPr>
        </w:p>
      </w:tc>
    </w:tr>
  </w:tbl>
  <w:p w:rsidR="00EA3C0A" w:rsidRDefault="00EA3C0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3DC" w:rsidRDefault="008A23DC">
      <w:pPr>
        <w:spacing w:after="0" w:line="240" w:lineRule="auto"/>
      </w:pPr>
      <w:r>
        <w:separator/>
      </w:r>
    </w:p>
  </w:footnote>
  <w:footnote w:type="continuationSeparator" w:id="0">
    <w:p w:rsidR="008A23DC" w:rsidRDefault="008A2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C0A" w:rsidRDefault="00EA3C0A">
    <w:pPr>
      <w:widowControl w:val="0"/>
      <w:pBdr>
        <w:top w:val="nil"/>
        <w:left w:val="nil"/>
        <w:bottom w:val="nil"/>
        <w:right w:val="nil"/>
        <w:between w:val="nil"/>
      </w:pBdr>
      <w:spacing w:after="0" w:line="276" w:lineRule="auto"/>
      <w:rPr>
        <w:color w:val="000000"/>
        <w:sz w:val="24"/>
        <w:szCs w:val="24"/>
      </w:rPr>
    </w:pPr>
  </w:p>
  <w:tbl>
    <w:tblPr>
      <w:tblW w:w="9027" w:type="dxa"/>
      <w:tblLayout w:type="fixed"/>
      <w:tblCellMar>
        <w:left w:w="115" w:type="dxa"/>
        <w:right w:w="115" w:type="dxa"/>
      </w:tblCellMar>
      <w:tblLook w:val="0400" w:firstRow="0" w:lastRow="0" w:firstColumn="0" w:lastColumn="0" w:noHBand="0" w:noVBand="1"/>
    </w:tblPr>
    <w:tblGrid>
      <w:gridCol w:w="3009"/>
      <w:gridCol w:w="3009"/>
      <w:gridCol w:w="3009"/>
    </w:tblGrid>
    <w:tr w:rsidR="00EA3C0A" w:rsidTr="00E71462">
      <w:tc>
        <w:tcPr>
          <w:tcW w:w="3009" w:type="dxa"/>
          <w:shd w:val="clear" w:color="auto" w:fill="auto"/>
        </w:tcPr>
        <w:p w:rsidR="00EA3C0A" w:rsidRPr="00E71462" w:rsidRDefault="00EA3C0A" w:rsidP="00E71462">
          <w:pPr>
            <w:pBdr>
              <w:top w:val="nil"/>
              <w:left w:val="nil"/>
              <w:bottom w:val="nil"/>
              <w:right w:val="nil"/>
              <w:between w:val="nil"/>
            </w:pBdr>
            <w:tabs>
              <w:tab w:val="center" w:pos="4680"/>
              <w:tab w:val="right" w:pos="9360"/>
            </w:tabs>
            <w:spacing w:after="0" w:line="240" w:lineRule="auto"/>
            <w:ind w:left="-115"/>
            <w:rPr>
              <w:color w:val="000000"/>
            </w:rPr>
          </w:pPr>
        </w:p>
      </w:tc>
      <w:tc>
        <w:tcPr>
          <w:tcW w:w="3009" w:type="dxa"/>
          <w:shd w:val="clear" w:color="auto" w:fill="auto"/>
        </w:tcPr>
        <w:p w:rsidR="00EA3C0A" w:rsidRPr="00E71462" w:rsidRDefault="00EA3C0A" w:rsidP="00E71462">
          <w:pPr>
            <w:pBdr>
              <w:top w:val="nil"/>
              <w:left w:val="nil"/>
              <w:bottom w:val="nil"/>
              <w:right w:val="nil"/>
              <w:between w:val="nil"/>
            </w:pBdr>
            <w:tabs>
              <w:tab w:val="center" w:pos="4680"/>
              <w:tab w:val="right" w:pos="9360"/>
            </w:tabs>
            <w:spacing w:after="0" w:line="240" w:lineRule="auto"/>
            <w:jc w:val="center"/>
            <w:rPr>
              <w:color w:val="000000"/>
            </w:rPr>
          </w:pPr>
        </w:p>
      </w:tc>
      <w:tc>
        <w:tcPr>
          <w:tcW w:w="3009" w:type="dxa"/>
          <w:shd w:val="clear" w:color="auto" w:fill="auto"/>
        </w:tcPr>
        <w:p w:rsidR="00EA3C0A" w:rsidRPr="00E71462" w:rsidRDefault="00EA3C0A" w:rsidP="00E71462">
          <w:pPr>
            <w:pBdr>
              <w:top w:val="nil"/>
              <w:left w:val="nil"/>
              <w:bottom w:val="nil"/>
              <w:right w:val="nil"/>
              <w:between w:val="nil"/>
            </w:pBdr>
            <w:tabs>
              <w:tab w:val="center" w:pos="4680"/>
              <w:tab w:val="right" w:pos="9360"/>
            </w:tabs>
            <w:spacing w:after="0" w:line="240" w:lineRule="auto"/>
            <w:ind w:right="-115"/>
            <w:jc w:val="right"/>
            <w:rPr>
              <w:color w:val="000000"/>
            </w:rPr>
          </w:pPr>
        </w:p>
      </w:tc>
    </w:tr>
  </w:tbl>
  <w:p w:rsidR="00EA3C0A" w:rsidRDefault="00EA3C0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691"/>
    <w:multiLevelType w:val="multilevel"/>
    <w:tmpl w:val="E7A0970E"/>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565A5A"/>
    <w:multiLevelType w:val="multilevel"/>
    <w:tmpl w:val="E550C526"/>
    <w:lvl w:ilvl="0">
      <w:start w:val="1"/>
      <w:numFmt w:val="decimal"/>
      <w:lvlText w:val="%1."/>
      <w:lvlJc w:val="right"/>
      <w:pPr>
        <w:ind w:left="360" w:hanging="360"/>
      </w:pPr>
      <w:rPr>
        <w:rFonts w:ascii="Calibri" w:eastAsia="Calibri" w:hAnsi="Calibri" w:cs="Calibri"/>
        <w:b w:val="0"/>
        <w:i w:val="0"/>
        <w:color w:val="000000"/>
        <w:sz w:val="24"/>
        <w:szCs w:val="24"/>
        <w:u w:val="none"/>
      </w:rPr>
    </w:lvl>
    <w:lvl w:ilvl="1">
      <w:start w:val="1"/>
      <w:numFmt w:val="decimal"/>
      <w:lvlText w:val="%1.%2."/>
      <w:lvlJc w:val="right"/>
      <w:pPr>
        <w:ind w:left="1080" w:hanging="360"/>
      </w:pPr>
      <w:rPr>
        <w:b w:val="0"/>
        <w:sz w:val="24"/>
        <w:szCs w:val="24"/>
        <w:u w:val="none"/>
      </w:r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2" w15:restartNumberingAfterBreak="0">
    <w:nsid w:val="28F03979"/>
    <w:multiLevelType w:val="multilevel"/>
    <w:tmpl w:val="4B963A58"/>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5367D"/>
    <w:multiLevelType w:val="multilevel"/>
    <w:tmpl w:val="21260F36"/>
    <w:lvl w:ilvl="0">
      <w:start w:val="1"/>
      <w:numFmt w:val="decimal"/>
      <w:lvlText w:val="%1."/>
      <w:lvlJc w:val="right"/>
      <w:pPr>
        <w:ind w:left="720" w:hanging="360"/>
      </w:pPr>
      <w:rPr>
        <w:rFonts w:ascii="Calibri" w:eastAsia="Calibri" w:hAnsi="Calibri" w:cs="Calibri"/>
        <w:color w:val="000000"/>
      </w:rPr>
    </w:lvl>
    <w:lvl w:ilvl="1">
      <w:start w:val="1"/>
      <w:numFmt w:val="decimal"/>
      <w:lvlText w:val="%1.%2."/>
      <w:lvlJc w:val="right"/>
      <w:pPr>
        <w:ind w:left="1440" w:hanging="360"/>
      </w:pPr>
      <w:rPr>
        <w:rFonts w:ascii="Calibri" w:eastAsia="Calibri" w:hAnsi="Calibri" w:cs="Calibri"/>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4" w15:restartNumberingAfterBreak="0">
    <w:nsid w:val="30777154"/>
    <w:multiLevelType w:val="multilevel"/>
    <w:tmpl w:val="786668A2"/>
    <w:lvl w:ilvl="0">
      <w:start w:val="1"/>
      <w:numFmt w:val="decimal"/>
      <w:lvlText w:val="%1."/>
      <w:lvlJc w:val="left"/>
      <w:pPr>
        <w:ind w:left="720" w:hanging="360"/>
      </w:pPr>
      <w:rPr>
        <w:rFonts w:hint="default"/>
        <w:i w:val="0"/>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5" w15:restartNumberingAfterBreak="0">
    <w:nsid w:val="431C3A93"/>
    <w:multiLevelType w:val="multilevel"/>
    <w:tmpl w:val="D68A1F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C2259D"/>
    <w:multiLevelType w:val="multilevel"/>
    <w:tmpl w:val="6A00073E"/>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790B69"/>
    <w:multiLevelType w:val="multilevel"/>
    <w:tmpl w:val="C8785E52"/>
    <w:lvl w:ilvl="0">
      <w:start w:val="3"/>
      <w:numFmt w:val="decimal"/>
      <w:lvlText w:val="%1."/>
      <w:lvlJc w:val="left"/>
      <w:pPr>
        <w:ind w:left="540" w:hanging="540"/>
      </w:pPr>
      <w:rPr>
        <w:rFonts w:hint="default"/>
      </w:rPr>
    </w:lvl>
    <w:lvl w:ilvl="1">
      <w:start w:val="7"/>
      <w:numFmt w:val="decimal"/>
      <w:lvlText w:val="%1.%2."/>
      <w:lvlJc w:val="left"/>
      <w:pPr>
        <w:ind w:left="1620" w:hanging="540"/>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6040D3D"/>
    <w:multiLevelType w:val="multilevel"/>
    <w:tmpl w:val="FBA81A28"/>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763B89"/>
    <w:multiLevelType w:val="hybridMultilevel"/>
    <w:tmpl w:val="45A40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941EEC"/>
    <w:multiLevelType w:val="multilevel"/>
    <w:tmpl w:val="0F56CAD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F87C62"/>
    <w:multiLevelType w:val="multilevel"/>
    <w:tmpl w:val="36F0E3FE"/>
    <w:lvl w:ilvl="0">
      <w:start w:val="1"/>
      <w:numFmt w:val="decimal"/>
      <w:lvlText w:val="%1."/>
      <w:lvlJc w:val="right"/>
      <w:pPr>
        <w:ind w:left="720" w:hanging="360"/>
      </w:pPr>
      <w:rPr>
        <w:rFonts w:ascii="Calibri" w:eastAsia="Calibri" w:hAnsi="Calibri" w:cs="Calibri"/>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2" w15:restartNumberingAfterBreak="0">
    <w:nsid w:val="7CAD5BF2"/>
    <w:multiLevelType w:val="hybridMultilevel"/>
    <w:tmpl w:val="05AE1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6"/>
  </w:num>
  <w:num w:numId="4">
    <w:abstractNumId w:val="3"/>
  </w:num>
  <w:num w:numId="5">
    <w:abstractNumId w:val="10"/>
  </w:num>
  <w:num w:numId="6">
    <w:abstractNumId w:val="1"/>
  </w:num>
  <w:num w:numId="7">
    <w:abstractNumId w:val="5"/>
  </w:num>
  <w:num w:numId="8">
    <w:abstractNumId w:val="8"/>
  </w:num>
  <w:num w:numId="9">
    <w:abstractNumId w:val="9"/>
  </w:num>
  <w:num w:numId="10">
    <w:abstractNumId w:val="12"/>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doNotDisplayPageBoundaries/>
  <w:proofState w:spelling="clean" w:grammar="clean"/>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0DCA"/>
    <w:rsid w:val="00001A3D"/>
    <w:rsid w:val="0003131D"/>
    <w:rsid w:val="0003700E"/>
    <w:rsid w:val="00040727"/>
    <w:rsid w:val="00044A97"/>
    <w:rsid w:val="00057448"/>
    <w:rsid w:val="0006485F"/>
    <w:rsid w:val="000910E9"/>
    <w:rsid w:val="00093A43"/>
    <w:rsid w:val="00093AC1"/>
    <w:rsid w:val="00093C66"/>
    <w:rsid w:val="000A377D"/>
    <w:rsid w:val="000D6645"/>
    <w:rsid w:val="000E7F6E"/>
    <w:rsid w:val="000F0C18"/>
    <w:rsid w:val="001039FA"/>
    <w:rsid w:val="00121741"/>
    <w:rsid w:val="00127C29"/>
    <w:rsid w:val="00137D2B"/>
    <w:rsid w:val="0014084A"/>
    <w:rsid w:val="00140E5C"/>
    <w:rsid w:val="0016703A"/>
    <w:rsid w:val="001755FD"/>
    <w:rsid w:val="00191798"/>
    <w:rsid w:val="001C3962"/>
    <w:rsid w:val="001C473D"/>
    <w:rsid w:val="001E7217"/>
    <w:rsid w:val="001F03FF"/>
    <w:rsid w:val="001F097F"/>
    <w:rsid w:val="00220EB5"/>
    <w:rsid w:val="00225353"/>
    <w:rsid w:val="002446DC"/>
    <w:rsid w:val="0025644F"/>
    <w:rsid w:val="002624C5"/>
    <w:rsid w:val="00281FCA"/>
    <w:rsid w:val="00286D90"/>
    <w:rsid w:val="002A5BE2"/>
    <w:rsid w:val="002B4DB7"/>
    <w:rsid w:val="002E040B"/>
    <w:rsid w:val="002E2F3C"/>
    <w:rsid w:val="00306600"/>
    <w:rsid w:val="0030681D"/>
    <w:rsid w:val="00332665"/>
    <w:rsid w:val="00334330"/>
    <w:rsid w:val="00336C61"/>
    <w:rsid w:val="00351605"/>
    <w:rsid w:val="003559C4"/>
    <w:rsid w:val="00380084"/>
    <w:rsid w:val="003A26A7"/>
    <w:rsid w:val="003B4A2A"/>
    <w:rsid w:val="003C6091"/>
    <w:rsid w:val="003D2222"/>
    <w:rsid w:val="003F7657"/>
    <w:rsid w:val="00415171"/>
    <w:rsid w:val="00432349"/>
    <w:rsid w:val="004525E6"/>
    <w:rsid w:val="0045447E"/>
    <w:rsid w:val="004579A2"/>
    <w:rsid w:val="00464C12"/>
    <w:rsid w:val="0048078C"/>
    <w:rsid w:val="004938E4"/>
    <w:rsid w:val="004B5B97"/>
    <w:rsid w:val="004D7DA8"/>
    <w:rsid w:val="004F30D1"/>
    <w:rsid w:val="00511772"/>
    <w:rsid w:val="00515211"/>
    <w:rsid w:val="0051613C"/>
    <w:rsid w:val="00521399"/>
    <w:rsid w:val="00526548"/>
    <w:rsid w:val="005311EB"/>
    <w:rsid w:val="00532AA7"/>
    <w:rsid w:val="00553021"/>
    <w:rsid w:val="00554D38"/>
    <w:rsid w:val="00563E80"/>
    <w:rsid w:val="0056482D"/>
    <w:rsid w:val="005C18CC"/>
    <w:rsid w:val="005E1766"/>
    <w:rsid w:val="005F6902"/>
    <w:rsid w:val="00631901"/>
    <w:rsid w:val="00632EAE"/>
    <w:rsid w:val="00641F38"/>
    <w:rsid w:val="006462B5"/>
    <w:rsid w:val="00686DE1"/>
    <w:rsid w:val="00692BF7"/>
    <w:rsid w:val="006937CF"/>
    <w:rsid w:val="00694583"/>
    <w:rsid w:val="006949AE"/>
    <w:rsid w:val="00695A03"/>
    <w:rsid w:val="006D2558"/>
    <w:rsid w:val="006E3342"/>
    <w:rsid w:val="006F04AD"/>
    <w:rsid w:val="00721C8C"/>
    <w:rsid w:val="007318A3"/>
    <w:rsid w:val="00733F93"/>
    <w:rsid w:val="0073572D"/>
    <w:rsid w:val="007423D0"/>
    <w:rsid w:val="00745C5B"/>
    <w:rsid w:val="007703CC"/>
    <w:rsid w:val="00773372"/>
    <w:rsid w:val="0078145C"/>
    <w:rsid w:val="0078599D"/>
    <w:rsid w:val="007B4D3A"/>
    <w:rsid w:val="007B6E6B"/>
    <w:rsid w:val="007D7D73"/>
    <w:rsid w:val="007F32B3"/>
    <w:rsid w:val="008070C4"/>
    <w:rsid w:val="008219CE"/>
    <w:rsid w:val="00832F5D"/>
    <w:rsid w:val="00852C7A"/>
    <w:rsid w:val="00855E70"/>
    <w:rsid w:val="00866EBC"/>
    <w:rsid w:val="00880D55"/>
    <w:rsid w:val="008A23DC"/>
    <w:rsid w:val="008B6C22"/>
    <w:rsid w:val="008C78C2"/>
    <w:rsid w:val="008D6EC8"/>
    <w:rsid w:val="008F17BF"/>
    <w:rsid w:val="008F25CB"/>
    <w:rsid w:val="009010CC"/>
    <w:rsid w:val="00912B2A"/>
    <w:rsid w:val="00914EF8"/>
    <w:rsid w:val="009172C5"/>
    <w:rsid w:val="00925E11"/>
    <w:rsid w:val="00932307"/>
    <w:rsid w:val="00935868"/>
    <w:rsid w:val="00963AF4"/>
    <w:rsid w:val="00971CD6"/>
    <w:rsid w:val="009957D2"/>
    <w:rsid w:val="00997707"/>
    <w:rsid w:val="009F5E83"/>
    <w:rsid w:val="00A208EA"/>
    <w:rsid w:val="00A21ED5"/>
    <w:rsid w:val="00A501F0"/>
    <w:rsid w:val="00A64437"/>
    <w:rsid w:val="00A861EC"/>
    <w:rsid w:val="00A86BC1"/>
    <w:rsid w:val="00A90CDE"/>
    <w:rsid w:val="00AA20F2"/>
    <w:rsid w:val="00AC0DB6"/>
    <w:rsid w:val="00B02EB9"/>
    <w:rsid w:val="00B033ED"/>
    <w:rsid w:val="00B131C0"/>
    <w:rsid w:val="00B26C42"/>
    <w:rsid w:val="00B27078"/>
    <w:rsid w:val="00B325AD"/>
    <w:rsid w:val="00B71625"/>
    <w:rsid w:val="00BD2FCE"/>
    <w:rsid w:val="00BD5A62"/>
    <w:rsid w:val="00BD79EE"/>
    <w:rsid w:val="00BF2553"/>
    <w:rsid w:val="00C051FA"/>
    <w:rsid w:val="00C0754F"/>
    <w:rsid w:val="00C20B14"/>
    <w:rsid w:val="00C21E94"/>
    <w:rsid w:val="00C460AE"/>
    <w:rsid w:val="00C611A4"/>
    <w:rsid w:val="00C7431E"/>
    <w:rsid w:val="00C75E74"/>
    <w:rsid w:val="00CA6DC4"/>
    <w:rsid w:val="00CB0F18"/>
    <w:rsid w:val="00CC6B6A"/>
    <w:rsid w:val="00CD62B3"/>
    <w:rsid w:val="00CF11CD"/>
    <w:rsid w:val="00CF605C"/>
    <w:rsid w:val="00CF66EC"/>
    <w:rsid w:val="00D111EF"/>
    <w:rsid w:val="00D11CE0"/>
    <w:rsid w:val="00D26AB1"/>
    <w:rsid w:val="00D301FF"/>
    <w:rsid w:val="00D40CAB"/>
    <w:rsid w:val="00D40DCA"/>
    <w:rsid w:val="00D46037"/>
    <w:rsid w:val="00D55EC6"/>
    <w:rsid w:val="00D6084A"/>
    <w:rsid w:val="00D63168"/>
    <w:rsid w:val="00D6610C"/>
    <w:rsid w:val="00D67F51"/>
    <w:rsid w:val="00D74569"/>
    <w:rsid w:val="00D86C8D"/>
    <w:rsid w:val="00D92DF6"/>
    <w:rsid w:val="00DA4F64"/>
    <w:rsid w:val="00DB1BD0"/>
    <w:rsid w:val="00DD673E"/>
    <w:rsid w:val="00DD6BD7"/>
    <w:rsid w:val="00DF1364"/>
    <w:rsid w:val="00E109B5"/>
    <w:rsid w:val="00E177F5"/>
    <w:rsid w:val="00E27C47"/>
    <w:rsid w:val="00E3360C"/>
    <w:rsid w:val="00E4003F"/>
    <w:rsid w:val="00E4496C"/>
    <w:rsid w:val="00E47EDE"/>
    <w:rsid w:val="00E53948"/>
    <w:rsid w:val="00E71462"/>
    <w:rsid w:val="00E908A7"/>
    <w:rsid w:val="00EA2C7B"/>
    <w:rsid w:val="00EA3C0A"/>
    <w:rsid w:val="00EB55D4"/>
    <w:rsid w:val="00EC2D5D"/>
    <w:rsid w:val="00EC4613"/>
    <w:rsid w:val="00EE37F3"/>
    <w:rsid w:val="00EF0F9A"/>
    <w:rsid w:val="00F06915"/>
    <w:rsid w:val="00F63B4D"/>
    <w:rsid w:val="00F64840"/>
    <w:rsid w:val="00F6484C"/>
    <w:rsid w:val="00F7314D"/>
    <w:rsid w:val="00F87846"/>
    <w:rsid w:val="00F94484"/>
    <w:rsid w:val="00F9793E"/>
    <w:rsid w:val="00FB1773"/>
    <w:rsid w:val="00FB4980"/>
    <w:rsid w:val="00FC575F"/>
    <w:rsid w:val="00FD26F1"/>
    <w:rsid w:val="00FD56E6"/>
    <w:rsid w:val="00FE1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01A38"/>
  <w15:chartTrackingRefBased/>
  <w15:docId w15:val="{1E17DCB8-116B-45D1-956C-C6ABCC93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60" w:line="259" w:lineRule="auto"/>
    </w:pPr>
    <w:rPr>
      <w:sz w:val="22"/>
      <w:szCs w:val="22"/>
      <w:lang w:val="en-GB" w:eastAsia="es-ES"/>
    </w:rPr>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40" w:after="0"/>
      <w:outlineLvl w:val="1"/>
    </w:pPr>
    <w:rPr>
      <w:color w:val="2E75B5"/>
      <w:sz w:val="26"/>
      <w:szCs w:val="26"/>
    </w:rPr>
  </w:style>
  <w:style w:type="paragraph" w:styleId="Heading3">
    <w:name w:val="heading 3"/>
    <w:basedOn w:val="Normal"/>
    <w:next w:val="Normal"/>
    <w:pPr>
      <w:keepNext/>
      <w:keepLines/>
      <w:pBdr>
        <w:top w:val="nil"/>
        <w:left w:val="nil"/>
        <w:bottom w:val="nil"/>
        <w:right w:val="nil"/>
        <w:between w:val="nil"/>
      </w:pBdr>
      <w:spacing w:before="200" w:after="0" w:line="360" w:lineRule="auto"/>
      <w:jc w:val="both"/>
      <w:outlineLvl w:val="2"/>
    </w:pPr>
    <w:rPr>
      <w:rFonts w:ascii="Source Sans Pro" w:eastAsia="Source Sans Pro" w:hAnsi="Source Sans Pro" w:cs="Source Sans Pro"/>
      <w:b/>
      <w:color w:val="000000"/>
      <w:sz w:val="24"/>
      <w:szCs w:val="24"/>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spacing w:after="160" w:line="259" w:lineRule="auto"/>
    </w:pPr>
    <w:rPr>
      <w:sz w:val="22"/>
      <w:szCs w:val="22"/>
      <w:lang w:val="en-GB" w:eastAsia="es-ES"/>
    </w:rPr>
    <w:tblPr>
      <w:tblCellMar>
        <w:top w:w="0" w:type="dxa"/>
        <w:left w:w="0" w:type="dxa"/>
        <w:bottom w:w="0" w:type="dxa"/>
        <w:right w:w="0" w:type="dxa"/>
      </w:tblCellMar>
    </w:tblPr>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03131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3131D"/>
    <w:rPr>
      <w:rFonts w:ascii="Segoe UI" w:hAnsi="Segoe UI" w:cs="Segoe UI"/>
      <w:sz w:val="18"/>
      <w:szCs w:val="18"/>
    </w:rPr>
  </w:style>
  <w:style w:type="character" w:styleId="LineNumber">
    <w:name w:val="line number"/>
    <w:basedOn w:val="DefaultParagraphFont"/>
    <w:uiPriority w:val="99"/>
    <w:semiHidden/>
    <w:unhideWhenUsed/>
    <w:rsid w:val="00925E11"/>
  </w:style>
  <w:style w:type="paragraph" w:styleId="CommentSubject">
    <w:name w:val="annotation subject"/>
    <w:basedOn w:val="CommentText"/>
    <w:next w:val="CommentText"/>
    <w:link w:val="CommentSubjectChar"/>
    <w:uiPriority w:val="99"/>
    <w:semiHidden/>
    <w:unhideWhenUsed/>
    <w:rsid w:val="00880D55"/>
    <w:rPr>
      <w:b/>
      <w:bCs/>
    </w:rPr>
  </w:style>
  <w:style w:type="character" w:customStyle="1" w:styleId="CommentSubjectChar">
    <w:name w:val="Comment Subject Char"/>
    <w:link w:val="CommentSubject"/>
    <w:uiPriority w:val="99"/>
    <w:semiHidden/>
    <w:rsid w:val="00880D55"/>
    <w:rPr>
      <w:b/>
      <w:bCs/>
      <w:sz w:val="20"/>
      <w:szCs w:val="20"/>
    </w:rPr>
  </w:style>
  <w:style w:type="character" w:styleId="Hyperlink">
    <w:name w:val="Hyperlink"/>
    <w:uiPriority w:val="99"/>
    <w:unhideWhenUsed/>
    <w:rsid w:val="00880D55"/>
    <w:rPr>
      <w:color w:val="0000FF"/>
      <w:u w:val="single"/>
    </w:rPr>
  </w:style>
  <w:style w:type="paragraph" w:styleId="Header">
    <w:name w:val="header"/>
    <w:basedOn w:val="Normal"/>
    <w:link w:val="HeaderChar"/>
    <w:uiPriority w:val="99"/>
    <w:unhideWhenUsed/>
    <w:rsid w:val="00093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A43"/>
  </w:style>
  <w:style w:type="paragraph" w:styleId="Footer">
    <w:name w:val="footer"/>
    <w:basedOn w:val="Normal"/>
    <w:link w:val="FooterChar"/>
    <w:uiPriority w:val="99"/>
    <w:unhideWhenUsed/>
    <w:rsid w:val="00093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A43"/>
  </w:style>
  <w:style w:type="paragraph" w:styleId="Revision">
    <w:name w:val="Revision"/>
    <w:hidden/>
    <w:uiPriority w:val="99"/>
    <w:semiHidden/>
    <w:rsid w:val="00D46037"/>
    <w:rPr>
      <w:sz w:val="22"/>
      <w:szCs w:val="22"/>
      <w:lang w:val="en-GB" w:eastAsia="es-ES"/>
    </w:rPr>
  </w:style>
  <w:style w:type="character" w:styleId="Emphasis">
    <w:name w:val="Emphasis"/>
    <w:uiPriority w:val="20"/>
    <w:qFormat/>
    <w:rsid w:val="008B6C22"/>
    <w:rPr>
      <w:i/>
      <w:iCs/>
    </w:rPr>
  </w:style>
  <w:style w:type="paragraph" w:styleId="ListParagraph">
    <w:name w:val="List Paragraph"/>
    <w:basedOn w:val="Normal"/>
    <w:uiPriority w:val="34"/>
    <w:qFormat/>
    <w:rsid w:val="00F64840"/>
    <w:pPr>
      <w:ind w:left="720"/>
      <w:contextualSpacing/>
    </w:pPr>
  </w:style>
  <w:style w:type="character" w:styleId="FollowedHyperlink">
    <w:name w:val="FollowedHyperlink"/>
    <w:uiPriority w:val="99"/>
    <w:semiHidden/>
    <w:unhideWhenUsed/>
    <w:rsid w:val="006D25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0449">
      <w:bodyDiv w:val="1"/>
      <w:marLeft w:val="0"/>
      <w:marRight w:val="0"/>
      <w:marTop w:val="0"/>
      <w:marBottom w:val="0"/>
      <w:divBdr>
        <w:top w:val="none" w:sz="0" w:space="0" w:color="auto"/>
        <w:left w:val="none" w:sz="0" w:space="0" w:color="auto"/>
        <w:bottom w:val="none" w:sz="0" w:space="0" w:color="auto"/>
        <w:right w:val="none" w:sz="0" w:space="0" w:color="auto"/>
      </w:divBdr>
    </w:div>
    <w:div w:id="1231817067">
      <w:bodyDiv w:val="1"/>
      <w:marLeft w:val="0"/>
      <w:marRight w:val="0"/>
      <w:marTop w:val="0"/>
      <w:marBottom w:val="0"/>
      <w:divBdr>
        <w:top w:val="none" w:sz="0" w:space="0" w:color="auto"/>
        <w:left w:val="none" w:sz="0" w:space="0" w:color="auto"/>
        <w:bottom w:val="none" w:sz="0" w:space="0" w:color="auto"/>
        <w:right w:val="none" w:sz="0" w:space="0" w:color="auto"/>
      </w:divBdr>
    </w:div>
    <w:div w:id="1820730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DFF5B-4211-42F1-BB37-3CEC821C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Pages>
  <Words>6107</Words>
  <Characters>34816</Characters>
  <Application>Microsoft Office Word</Application>
  <DocSecurity>0</DocSecurity>
  <Lines>290</Lines>
  <Paragraphs>81</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
      <vt:lpstr/>
      <vt:lpstr/>
    </vt:vector>
  </TitlesOfParts>
  <Company>UdG</Company>
  <LinksUpToDate>false</LinksUpToDate>
  <CharactersWithSpaces>40842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Biocel</dc:creator>
  <cp:keywords/>
  <cp:lastModifiedBy>Nam Nguyen</cp:lastModifiedBy>
  <cp:revision>13</cp:revision>
  <dcterms:created xsi:type="dcterms:W3CDTF">2018-11-14T14:45:00Z</dcterms:created>
  <dcterms:modified xsi:type="dcterms:W3CDTF">2018-11-14T16:03:00Z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http://www.zotero.org/styles/journal-of-experimental-botany</vt:lpwstr>
  </property>
  <property fmtid="{D5CDD505-2E9C-101B-9397-08002B2CF9AE}" pid="11" name="Mendeley Recent Style Name 4_1">
    <vt:lpwstr>Journal of Experimental Botany</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