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658" w:rsidRPr="0077495C" w:rsidRDefault="003033E4" w:rsidP="0077495C">
      <w:pPr>
        <w:spacing w:line="240" w:lineRule="auto"/>
        <w:mirrorIndents/>
        <w:rPr>
          <w:rFonts w:ascii="Calibri" w:eastAsia="Calibri" w:hAnsi="Calibri" w:cs="Calibri"/>
          <w:b/>
          <w:sz w:val="24"/>
          <w:szCs w:val="24"/>
        </w:rPr>
      </w:pPr>
      <w:r w:rsidRPr="0077495C">
        <w:rPr>
          <w:rFonts w:ascii="Calibri" w:eastAsia="Calibri" w:hAnsi="Calibri" w:cs="Calibri"/>
          <w:b/>
          <w:sz w:val="24"/>
          <w:szCs w:val="24"/>
        </w:rPr>
        <w:t>TITLE:</w:t>
      </w:r>
    </w:p>
    <w:p w:rsidR="00343658" w:rsidRPr="0077495C" w:rsidRDefault="003033E4" w:rsidP="0077495C">
      <w:pPr>
        <w:spacing w:line="240" w:lineRule="auto"/>
        <w:mirrorIndents/>
        <w:rPr>
          <w:rFonts w:ascii="Calibri" w:eastAsia="Calibri" w:hAnsi="Calibri" w:cs="Calibri"/>
          <w:sz w:val="24"/>
          <w:szCs w:val="24"/>
        </w:rPr>
      </w:pPr>
      <w:r w:rsidRPr="0077495C">
        <w:rPr>
          <w:rFonts w:ascii="Calibri" w:eastAsia="Calibri" w:hAnsi="Calibri" w:cs="Calibri"/>
          <w:sz w:val="24"/>
          <w:szCs w:val="24"/>
        </w:rPr>
        <w:t>Cloud</w:t>
      </w:r>
      <w:r w:rsidR="00430BE4" w:rsidRPr="0077495C">
        <w:rPr>
          <w:rFonts w:ascii="Calibri" w:eastAsia="Calibri" w:hAnsi="Calibri" w:cs="Calibri"/>
          <w:sz w:val="24"/>
          <w:szCs w:val="24"/>
        </w:rPr>
        <w:t>-Based Phrase Mining and Analysis of User-Defined Phrase-Category Association in Biomedical Publications</w:t>
      </w:r>
    </w:p>
    <w:p w:rsidR="00343658" w:rsidRPr="0077495C" w:rsidRDefault="00343658" w:rsidP="0077495C">
      <w:pPr>
        <w:spacing w:line="240" w:lineRule="auto"/>
        <w:mirrorIndents/>
        <w:rPr>
          <w:rFonts w:ascii="Calibri" w:hAnsi="Calibri" w:cs="Calibri"/>
          <w:b/>
          <w:sz w:val="24"/>
          <w:szCs w:val="24"/>
        </w:rPr>
      </w:pPr>
    </w:p>
    <w:p w:rsidR="00343658" w:rsidRPr="0077495C" w:rsidRDefault="003033E4" w:rsidP="0077495C">
      <w:pPr>
        <w:spacing w:line="240" w:lineRule="auto"/>
        <w:mirrorIndents/>
        <w:rPr>
          <w:rFonts w:ascii="Calibri" w:hAnsi="Calibri" w:cs="Calibri"/>
          <w:sz w:val="24"/>
          <w:szCs w:val="24"/>
        </w:rPr>
      </w:pPr>
      <w:bookmarkStart w:id="0" w:name="_gjdgxs" w:colFirst="0" w:colLast="0"/>
      <w:bookmarkEnd w:id="0"/>
      <w:r w:rsidRPr="0077495C">
        <w:rPr>
          <w:rFonts w:ascii="Calibri" w:eastAsia="Calibri" w:hAnsi="Calibri" w:cs="Calibri"/>
          <w:b/>
          <w:sz w:val="24"/>
          <w:szCs w:val="24"/>
        </w:rPr>
        <w:t xml:space="preserve">AUTHORS AND AFFILIATIONS: </w:t>
      </w:r>
      <w:r w:rsidRPr="0077495C">
        <w:rPr>
          <w:rFonts w:ascii="Calibri" w:eastAsia="Calibri" w:hAnsi="Calibri" w:cs="Calibri"/>
          <w:b/>
          <w:sz w:val="24"/>
          <w:szCs w:val="24"/>
        </w:rPr>
        <w:br/>
      </w:r>
      <w:proofErr w:type="spellStart"/>
      <w:r w:rsidRPr="0077495C">
        <w:rPr>
          <w:rFonts w:ascii="Calibri" w:eastAsia="Calibri" w:hAnsi="Calibri" w:cs="Calibri"/>
          <w:sz w:val="24"/>
          <w:szCs w:val="24"/>
        </w:rPr>
        <w:t>Dibakar</w:t>
      </w:r>
      <w:proofErr w:type="spellEnd"/>
      <w:r w:rsidRPr="0077495C">
        <w:rPr>
          <w:rFonts w:ascii="Calibri" w:eastAsia="Calibri" w:hAnsi="Calibri" w:cs="Calibri"/>
          <w:sz w:val="24"/>
          <w:szCs w:val="24"/>
        </w:rPr>
        <w:t xml:space="preserve"> </w:t>
      </w:r>
      <w:proofErr w:type="spellStart"/>
      <w:r w:rsidRPr="0077495C">
        <w:rPr>
          <w:rFonts w:ascii="Calibri" w:eastAsia="Calibri" w:hAnsi="Calibri" w:cs="Calibri"/>
          <w:sz w:val="24"/>
          <w:szCs w:val="24"/>
        </w:rPr>
        <w:t>Sigdel</w:t>
      </w:r>
      <w:proofErr w:type="spellEnd"/>
      <w:r w:rsidRPr="0077495C">
        <w:rPr>
          <w:rFonts w:ascii="Calibri" w:eastAsia="Calibri" w:hAnsi="Calibri" w:cs="Calibri"/>
          <w:sz w:val="24"/>
          <w:szCs w:val="24"/>
        </w:rPr>
        <w:t>*</w:t>
      </w:r>
      <w:r w:rsidRPr="0077495C">
        <w:rPr>
          <w:rFonts w:ascii="Calibri" w:eastAsia="Calibri" w:hAnsi="Calibri" w:cs="Calibri"/>
          <w:sz w:val="24"/>
          <w:szCs w:val="24"/>
          <w:vertAlign w:val="superscript"/>
        </w:rPr>
        <w:t>1,2</w:t>
      </w:r>
      <w:r w:rsidRPr="0077495C">
        <w:rPr>
          <w:rFonts w:ascii="Calibri" w:eastAsia="Calibri" w:hAnsi="Calibri" w:cs="Calibri"/>
          <w:sz w:val="24"/>
          <w:szCs w:val="24"/>
        </w:rPr>
        <w:t>, Vincent Kyi*</w:t>
      </w:r>
      <w:r w:rsidRPr="0077495C">
        <w:rPr>
          <w:rFonts w:ascii="Calibri" w:eastAsia="Calibri" w:hAnsi="Calibri" w:cs="Calibri"/>
          <w:sz w:val="24"/>
          <w:szCs w:val="24"/>
          <w:vertAlign w:val="superscript"/>
        </w:rPr>
        <w:t>1,2</w:t>
      </w:r>
      <w:r w:rsidRPr="0077495C">
        <w:rPr>
          <w:rFonts w:ascii="Calibri" w:eastAsia="Calibri" w:hAnsi="Calibri" w:cs="Calibri"/>
          <w:sz w:val="24"/>
          <w:szCs w:val="24"/>
        </w:rPr>
        <w:t>, Aiden Zhang*</w:t>
      </w:r>
      <w:r w:rsidRPr="0077495C">
        <w:rPr>
          <w:rFonts w:ascii="Calibri" w:eastAsia="Calibri" w:hAnsi="Calibri" w:cs="Calibri"/>
          <w:sz w:val="24"/>
          <w:szCs w:val="24"/>
          <w:vertAlign w:val="superscript"/>
        </w:rPr>
        <w:t>1</w:t>
      </w:r>
      <w:r w:rsidRPr="0077495C">
        <w:rPr>
          <w:rFonts w:ascii="Calibri" w:eastAsia="Calibri" w:hAnsi="Calibri" w:cs="Calibri"/>
          <w:sz w:val="24"/>
          <w:szCs w:val="24"/>
        </w:rPr>
        <w:t>, Shaun P. Setty</w:t>
      </w:r>
      <w:proofErr w:type="gramStart"/>
      <w:r w:rsidRPr="0077495C">
        <w:rPr>
          <w:rFonts w:ascii="Calibri" w:eastAsia="Calibri" w:hAnsi="Calibri" w:cs="Calibri"/>
          <w:sz w:val="24"/>
          <w:szCs w:val="24"/>
          <w:vertAlign w:val="superscript"/>
        </w:rPr>
        <w:t>3</w:t>
      </w:r>
      <w:r w:rsidRPr="0077495C">
        <w:rPr>
          <w:rFonts w:ascii="Calibri" w:eastAsia="Calibri" w:hAnsi="Calibri" w:cs="Calibri"/>
          <w:sz w:val="24"/>
          <w:szCs w:val="24"/>
        </w:rPr>
        <w:t xml:space="preserve"> ,</w:t>
      </w:r>
      <w:proofErr w:type="gramEnd"/>
      <w:r w:rsidRPr="0077495C">
        <w:rPr>
          <w:rFonts w:ascii="Calibri" w:eastAsia="Calibri" w:hAnsi="Calibri" w:cs="Calibri"/>
          <w:sz w:val="24"/>
          <w:szCs w:val="24"/>
        </w:rPr>
        <w:t xml:space="preserve"> David A. Liem</w:t>
      </w:r>
      <w:r w:rsidRPr="0077495C">
        <w:rPr>
          <w:rFonts w:ascii="Calibri" w:eastAsia="Calibri" w:hAnsi="Calibri" w:cs="Calibri"/>
          <w:sz w:val="24"/>
          <w:szCs w:val="24"/>
          <w:vertAlign w:val="superscript"/>
        </w:rPr>
        <w:t>1,2,4</w:t>
      </w:r>
      <w:r w:rsidRPr="0077495C">
        <w:rPr>
          <w:rFonts w:ascii="Calibri" w:eastAsia="Calibri" w:hAnsi="Calibri" w:cs="Calibri"/>
          <w:sz w:val="24"/>
          <w:szCs w:val="24"/>
        </w:rPr>
        <w:t>, Yu Shi</w:t>
      </w:r>
      <w:r w:rsidRPr="0077495C">
        <w:rPr>
          <w:rFonts w:ascii="Calibri" w:eastAsia="Calibri" w:hAnsi="Calibri" w:cs="Calibri"/>
          <w:sz w:val="24"/>
          <w:szCs w:val="24"/>
          <w:vertAlign w:val="superscript"/>
        </w:rPr>
        <w:t>5</w:t>
      </w:r>
      <w:r w:rsidRPr="0077495C">
        <w:rPr>
          <w:rFonts w:ascii="Calibri" w:eastAsia="Calibri" w:hAnsi="Calibri" w:cs="Calibri"/>
          <w:sz w:val="24"/>
          <w:szCs w:val="24"/>
        </w:rPr>
        <w:t xml:space="preserve"> , Xuan Wang</w:t>
      </w:r>
      <w:r w:rsidRPr="0077495C">
        <w:rPr>
          <w:rFonts w:ascii="Calibri" w:eastAsia="Calibri" w:hAnsi="Calibri" w:cs="Calibri"/>
          <w:sz w:val="24"/>
          <w:szCs w:val="24"/>
          <w:vertAlign w:val="superscript"/>
        </w:rPr>
        <w:t>5</w:t>
      </w:r>
      <w:r w:rsidRPr="0077495C">
        <w:rPr>
          <w:rFonts w:ascii="Calibri" w:eastAsia="Calibri" w:hAnsi="Calibri" w:cs="Calibri"/>
          <w:sz w:val="24"/>
          <w:szCs w:val="24"/>
        </w:rPr>
        <w:t xml:space="preserve"> , Jiaming Shen</w:t>
      </w:r>
      <w:r w:rsidRPr="0077495C">
        <w:rPr>
          <w:rFonts w:ascii="Calibri" w:eastAsia="Calibri" w:hAnsi="Calibri" w:cs="Calibri"/>
          <w:sz w:val="24"/>
          <w:szCs w:val="24"/>
          <w:vertAlign w:val="superscript"/>
        </w:rPr>
        <w:t>5</w:t>
      </w:r>
      <w:r w:rsidRPr="0077495C">
        <w:rPr>
          <w:rFonts w:ascii="Calibri" w:eastAsia="Calibri" w:hAnsi="Calibri" w:cs="Calibri"/>
          <w:sz w:val="24"/>
          <w:szCs w:val="24"/>
        </w:rPr>
        <w:t>, Wei Wang</w:t>
      </w:r>
      <w:r w:rsidRPr="0077495C">
        <w:rPr>
          <w:rFonts w:ascii="Calibri" w:eastAsia="Calibri" w:hAnsi="Calibri" w:cs="Calibri"/>
          <w:sz w:val="24"/>
          <w:szCs w:val="24"/>
          <w:vertAlign w:val="superscript"/>
        </w:rPr>
        <w:t>1,6,7</w:t>
      </w:r>
      <w:r w:rsidRPr="0077495C">
        <w:rPr>
          <w:rFonts w:ascii="Calibri" w:eastAsia="Calibri" w:hAnsi="Calibri" w:cs="Calibri"/>
          <w:sz w:val="24"/>
          <w:szCs w:val="24"/>
        </w:rPr>
        <w:t xml:space="preserve">, </w:t>
      </w:r>
      <w:proofErr w:type="spellStart"/>
      <w:r w:rsidRPr="0077495C">
        <w:rPr>
          <w:rFonts w:ascii="Calibri" w:eastAsia="Calibri" w:hAnsi="Calibri" w:cs="Calibri"/>
          <w:sz w:val="24"/>
          <w:szCs w:val="24"/>
        </w:rPr>
        <w:t>JiaWei</w:t>
      </w:r>
      <w:proofErr w:type="spellEnd"/>
      <w:r w:rsidRPr="0077495C">
        <w:rPr>
          <w:rFonts w:ascii="Calibri" w:eastAsia="Calibri" w:hAnsi="Calibri" w:cs="Calibri"/>
          <w:sz w:val="24"/>
          <w:szCs w:val="24"/>
        </w:rPr>
        <w:t xml:space="preserve"> Han</w:t>
      </w:r>
      <w:r w:rsidRPr="0077495C">
        <w:rPr>
          <w:rFonts w:ascii="Calibri" w:eastAsia="Calibri" w:hAnsi="Calibri" w:cs="Calibri"/>
          <w:sz w:val="24"/>
          <w:szCs w:val="24"/>
          <w:vertAlign w:val="superscript"/>
        </w:rPr>
        <w:t>5</w:t>
      </w:r>
      <w:r w:rsidRPr="0077495C">
        <w:rPr>
          <w:rFonts w:ascii="Calibri" w:eastAsia="Calibri" w:hAnsi="Calibri" w:cs="Calibri"/>
          <w:sz w:val="24"/>
          <w:szCs w:val="24"/>
        </w:rPr>
        <w:t xml:space="preserve">, </w:t>
      </w:r>
      <w:proofErr w:type="spellStart"/>
      <w:r w:rsidRPr="0077495C">
        <w:rPr>
          <w:rFonts w:ascii="Calibri" w:eastAsia="Calibri" w:hAnsi="Calibri" w:cs="Calibri"/>
          <w:sz w:val="24"/>
          <w:szCs w:val="24"/>
        </w:rPr>
        <w:t>Peipei</w:t>
      </w:r>
      <w:proofErr w:type="spellEnd"/>
      <w:r w:rsidRPr="0077495C">
        <w:rPr>
          <w:rFonts w:ascii="Calibri" w:eastAsia="Calibri" w:hAnsi="Calibri" w:cs="Calibri"/>
          <w:sz w:val="24"/>
          <w:szCs w:val="24"/>
        </w:rPr>
        <w:t xml:space="preserve"> Ping</w:t>
      </w:r>
      <w:r w:rsidRPr="0077495C">
        <w:rPr>
          <w:rFonts w:ascii="Calibri" w:eastAsia="Calibri" w:hAnsi="Calibri" w:cs="Calibri"/>
          <w:sz w:val="24"/>
          <w:szCs w:val="24"/>
          <w:vertAlign w:val="superscript"/>
        </w:rPr>
        <w:t>1,2,4,6</w:t>
      </w:r>
    </w:p>
    <w:p w:rsidR="00343658" w:rsidRPr="0077495C" w:rsidRDefault="00343658" w:rsidP="0077495C">
      <w:pPr>
        <w:spacing w:line="240" w:lineRule="auto"/>
        <w:mirrorIndents/>
        <w:rPr>
          <w:rFonts w:ascii="Calibri" w:eastAsia="Calibri" w:hAnsi="Calibri" w:cs="Calibri"/>
          <w:sz w:val="24"/>
          <w:szCs w:val="24"/>
          <w:vertAlign w:val="superscript"/>
        </w:rPr>
      </w:pPr>
      <w:bookmarkStart w:id="1" w:name="_30j0zll" w:colFirst="0" w:colLast="0"/>
      <w:bookmarkEnd w:id="1"/>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vertAlign w:val="superscript"/>
        </w:rPr>
        <w:t>1</w:t>
      </w:r>
      <w:r w:rsidRPr="0077495C">
        <w:rPr>
          <w:rFonts w:ascii="Calibri" w:eastAsia="Calibri" w:hAnsi="Calibri" w:cs="Calibri"/>
          <w:sz w:val="24"/>
          <w:szCs w:val="24"/>
        </w:rPr>
        <w:t>The NIH BD2K Center of Excellence in Biomedical Computing, University of California, Los Angeles, Los Angeles, CA, USA</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vertAlign w:val="superscript"/>
        </w:rPr>
        <w:t>2</w:t>
      </w:r>
      <w:r w:rsidRPr="0077495C">
        <w:rPr>
          <w:rFonts w:ascii="Calibri" w:eastAsia="Calibri" w:hAnsi="Calibri" w:cs="Calibri"/>
          <w:sz w:val="24"/>
          <w:szCs w:val="24"/>
        </w:rPr>
        <w:t xml:space="preserve">Department of Physiology, University of California, Los </w:t>
      </w:r>
      <w:r w:rsidRPr="0077495C">
        <w:rPr>
          <w:rFonts w:ascii="Calibri" w:eastAsia="Calibri" w:hAnsi="Calibri" w:cs="Calibri"/>
          <w:sz w:val="24"/>
          <w:szCs w:val="24"/>
        </w:rPr>
        <w:t>Angeles, Los Angeles, CA, USA</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vertAlign w:val="superscript"/>
        </w:rPr>
        <w:t>3</w:t>
      </w:r>
      <w:r w:rsidRPr="0077495C">
        <w:rPr>
          <w:rFonts w:ascii="Calibri" w:eastAsia="Calibri" w:hAnsi="Calibri" w:cs="Calibri"/>
          <w:sz w:val="24"/>
          <w:szCs w:val="24"/>
        </w:rPr>
        <w:t>Department of Pediatric and Adult Congenital Heart Surgery, Miller Children’s and Women’s Hospital and Long Beach Memorial Hospital, Long Beach, CA</w:t>
      </w:r>
      <w:r w:rsidRPr="0077495C">
        <w:rPr>
          <w:rFonts w:ascii="Calibri" w:eastAsia="Calibri" w:hAnsi="Calibri" w:cs="Calibri"/>
          <w:sz w:val="24"/>
          <w:szCs w:val="24"/>
        </w:rPr>
        <w:t>, USA</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vertAlign w:val="superscript"/>
        </w:rPr>
        <w:t>4</w:t>
      </w:r>
      <w:r w:rsidRPr="0077495C">
        <w:rPr>
          <w:rFonts w:ascii="Calibri" w:eastAsia="Calibri" w:hAnsi="Calibri" w:cs="Calibri"/>
          <w:sz w:val="24"/>
          <w:szCs w:val="24"/>
        </w:rPr>
        <w:t xml:space="preserve">Department of Medicine/Cardiology, University of California, Los </w:t>
      </w:r>
      <w:r w:rsidRPr="0077495C">
        <w:rPr>
          <w:rFonts w:ascii="Calibri" w:eastAsia="Calibri" w:hAnsi="Calibri" w:cs="Calibri"/>
          <w:sz w:val="24"/>
          <w:szCs w:val="24"/>
        </w:rPr>
        <w:t>Angeles, Los Angeles, CA, USA</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vertAlign w:val="superscript"/>
        </w:rPr>
        <w:t>5</w:t>
      </w:r>
      <w:r w:rsidRPr="0077495C">
        <w:rPr>
          <w:rFonts w:ascii="Calibri" w:eastAsia="Calibri" w:hAnsi="Calibri" w:cs="Calibri"/>
          <w:sz w:val="24"/>
          <w:szCs w:val="24"/>
        </w:rPr>
        <w:t xml:space="preserve">NIH BD2K Program Centers of Excellence for Big Data Computing -- </w:t>
      </w:r>
      <w:proofErr w:type="spellStart"/>
      <w:r w:rsidRPr="0077495C">
        <w:rPr>
          <w:rFonts w:ascii="Calibri" w:eastAsia="Calibri" w:hAnsi="Calibri" w:cs="Calibri"/>
          <w:sz w:val="24"/>
          <w:szCs w:val="24"/>
        </w:rPr>
        <w:t>KnowEng</w:t>
      </w:r>
      <w:proofErr w:type="spellEnd"/>
      <w:r w:rsidRPr="0077495C">
        <w:rPr>
          <w:rFonts w:ascii="Calibri" w:eastAsia="Calibri" w:hAnsi="Calibri" w:cs="Calibri"/>
          <w:sz w:val="24"/>
          <w:szCs w:val="24"/>
        </w:rPr>
        <w:t xml:space="preserve"> Cente</w:t>
      </w:r>
      <w:r w:rsidR="00430BE4" w:rsidRPr="0077495C">
        <w:rPr>
          <w:rFonts w:ascii="Calibri" w:eastAsia="Calibri" w:hAnsi="Calibri" w:cs="Calibri"/>
          <w:sz w:val="24"/>
          <w:szCs w:val="24"/>
        </w:rPr>
        <w:t>r,</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 xml:space="preserve">Department of </w:t>
      </w:r>
      <w:r w:rsidRPr="0077495C">
        <w:rPr>
          <w:rFonts w:ascii="Calibri" w:eastAsia="Calibri" w:hAnsi="Calibri" w:cs="Calibri"/>
          <w:sz w:val="24"/>
          <w:szCs w:val="24"/>
        </w:rPr>
        <w:t>Computer Science, University of Illinois at Urbana-Champaign (UIUC)</w:t>
      </w:r>
      <w:r w:rsidR="00430BE4" w:rsidRPr="0077495C">
        <w:rPr>
          <w:rFonts w:ascii="Calibri" w:eastAsia="Calibri" w:hAnsi="Calibri" w:cs="Calibri"/>
          <w:sz w:val="24"/>
          <w:szCs w:val="24"/>
        </w:rPr>
        <w:t>, Champaign, IL</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vertAlign w:val="superscript"/>
        </w:rPr>
        <w:t>6</w:t>
      </w:r>
      <w:r w:rsidRPr="0077495C">
        <w:rPr>
          <w:rFonts w:ascii="Calibri" w:eastAsia="Calibri" w:hAnsi="Calibri" w:cs="Calibri"/>
          <w:sz w:val="24"/>
          <w:szCs w:val="24"/>
        </w:rPr>
        <w:t>Scalable Analytics Institute (</w:t>
      </w:r>
      <w:proofErr w:type="spellStart"/>
      <w:r w:rsidRPr="0077495C">
        <w:rPr>
          <w:rFonts w:ascii="Calibri" w:eastAsia="Calibri" w:hAnsi="Calibri" w:cs="Calibri"/>
          <w:sz w:val="24"/>
          <w:szCs w:val="24"/>
        </w:rPr>
        <w:t>ScAi</w:t>
      </w:r>
      <w:proofErr w:type="spellEnd"/>
      <w:r w:rsidRPr="0077495C">
        <w:rPr>
          <w:rFonts w:ascii="Calibri" w:eastAsia="Calibri" w:hAnsi="Calibri" w:cs="Calibri"/>
          <w:sz w:val="24"/>
          <w:szCs w:val="24"/>
        </w:rPr>
        <w:t>), University of Cal</w:t>
      </w:r>
      <w:r w:rsidRPr="0077495C">
        <w:rPr>
          <w:rFonts w:ascii="Calibri" w:eastAsia="Calibri" w:hAnsi="Calibri" w:cs="Calibri"/>
          <w:sz w:val="24"/>
          <w:szCs w:val="24"/>
        </w:rPr>
        <w:t>ifornia, Los Angeles, Los Angeles, CA, USA</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vertAlign w:val="superscript"/>
        </w:rPr>
        <w:t>7</w:t>
      </w:r>
      <w:r w:rsidRPr="0077495C">
        <w:rPr>
          <w:rFonts w:ascii="Calibri" w:eastAsia="Calibri" w:hAnsi="Calibri" w:cs="Calibri"/>
          <w:sz w:val="24"/>
          <w:szCs w:val="24"/>
        </w:rPr>
        <w:t>Department of Computer Science, University of California, Los Angeles, Los Angeles, CA, USA</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eastAsia="Calibri" w:hAnsi="Calibri" w:cs="Calibri"/>
          <w:sz w:val="24"/>
          <w:szCs w:val="24"/>
        </w:rPr>
      </w:pPr>
      <w:r w:rsidRPr="0077495C">
        <w:rPr>
          <w:rFonts w:ascii="Calibri" w:eastAsia="Calibri" w:hAnsi="Calibri" w:cs="Calibri"/>
          <w:sz w:val="24"/>
          <w:szCs w:val="24"/>
        </w:rPr>
        <w:t>*</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These authors contributed equally.</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eastAsia="Calibri" w:hAnsi="Calibri" w:cs="Calibri"/>
          <w:sz w:val="24"/>
          <w:szCs w:val="24"/>
        </w:rPr>
      </w:pPr>
      <w:r w:rsidRPr="0077495C">
        <w:rPr>
          <w:rFonts w:ascii="Calibri" w:eastAsia="Calibri" w:hAnsi="Calibri" w:cs="Calibri"/>
          <w:sz w:val="24"/>
          <w:szCs w:val="24"/>
        </w:rPr>
        <w:t>Corresponding Author:</w:t>
      </w:r>
    </w:p>
    <w:p w:rsidR="00343658" w:rsidRPr="0077495C" w:rsidRDefault="003033E4" w:rsidP="0077495C">
      <w:pPr>
        <w:spacing w:line="240" w:lineRule="auto"/>
        <w:mirrorIndents/>
        <w:rPr>
          <w:rFonts w:ascii="Calibri" w:hAnsi="Calibri" w:cs="Calibri"/>
          <w:sz w:val="24"/>
          <w:szCs w:val="24"/>
        </w:rPr>
      </w:pPr>
      <w:proofErr w:type="spellStart"/>
      <w:r w:rsidRPr="0077495C">
        <w:rPr>
          <w:rFonts w:ascii="Calibri" w:hAnsi="Calibri" w:cs="Calibri"/>
          <w:sz w:val="24"/>
          <w:szCs w:val="24"/>
        </w:rPr>
        <w:t>Peipei</w:t>
      </w:r>
      <w:proofErr w:type="spellEnd"/>
      <w:r w:rsidRPr="0077495C">
        <w:rPr>
          <w:rFonts w:ascii="Calibri" w:hAnsi="Calibri" w:cs="Calibri"/>
          <w:sz w:val="24"/>
          <w:szCs w:val="24"/>
        </w:rPr>
        <w:t xml:space="preserve"> Ping</w:t>
      </w:r>
    </w:p>
    <w:p w:rsidR="00343658" w:rsidRPr="0077495C" w:rsidRDefault="003033E4" w:rsidP="0077495C">
      <w:pPr>
        <w:spacing w:line="240" w:lineRule="auto"/>
        <w:mirrorIndents/>
        <w:rPr>
          <w:rFonts w:ascii="Calibri" w:hAnsi="Calibri" w:cs="Calibri"/>
          <w:sz w:val="24"/>
          <w:szCs w:val="24"/>
        </w:rPr>
      </w:pPr>
      <w:hyperlink r:id="rId5">
        <w:r w:rsidRPr="0077495C">
          <w:rPr>
            <w:rFonts w:ascii="Calibri" w:eastAsia="Calibri" w:hAnsi="Calibri" w:cs="Calibri"/>
            <w:color w:val="000080"/>
            <w:sz w:val="24"/>
            <w:szCs w:val="24"/>
          </w:rPr>
          <w:t>p</w:t>
        </w:r>
        <w:r w:rsidRPr="0077495C">
          <w:rPr>
            <w:rFonts w:ascii="Calibri" w:eastAsia="Calibri" w:hAnsi="Calibri" w:cs="Calibri"/>
            <w:color w:val="000080"/>
            <w:sz w:val="24"/>
            <w:szCs w:val="24"/>
          </w:rPr>
          <w:t>pingucla@gmail.com</w:t>
        </w:r>
      </w:hyperlink>
      <w:r w:rsidRPr="0077495C">
        <w:rPr>
          <w:rFonts w:ascii="Calibri" w:hAnsi="Calibri" w:cs="Calibri"/>
          <w:sz w:val="24"/>
          <w:szCs w:val="24"/>
        </w:rPr>
        <w:t xml:space="preserve">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eastAsia="Calibri" w:hAnsi="Calibri" w:cs="Calibri"/>
          <w:sz w:val="24"/>
          <w:szCs w:val="24"/>
        </w:rPr>
      </w:pPr>
      <w:r w:rsidRPr="0077495C">
        <w:rPr>
          <w:rFonts w:ascii="Calibri" w:eastAsia="Calibri" w:hAnsi="Calibri" w:cs="Calibri"/>
          <w:sz w:val="24"/>
          <w:szCs w:val="24"/>
        </w:rPr>
        <w:t>Email Addresses of Co-authors:</w:t>
      </w:r>
    </w:p>
    <w:p w:rsidR="00343658" w:rsidRPr="0077495C" w:rsidRDefault="003033E4" w:rsidP="0077495C">
      <w:pPr>
        <w:spacing w:line="240" w:lineRule="auto"/>
        <w:mirrorIndents/>
        <w:rPr>
          <w:rFonts w:ascii="Calibri" w:hAnsi="Calibri" w:cs="Calibri"/>
          <w:sz w:val="24"/>
          <w:szCs w:val="24"/>
        </w:rPr>
      </w:pPr>
      <w:proofErr w:type="spellStart"/>
      <w:r w:rsidRPr="0077495C">
        <w:rPr>
          <w:rFonts w:ascii="Calibri" w:eastAsia="Calibri" w:hAnsi="Calibri" w:cs="Calibri"/>
          <w:sz w:val="24"/>
          <w:szCs w:val="24"/>
        </w:rPr>
        <w:t>Dibakar</w:t>
      </w:r>
      <w:proofErr w:type="spellEnd"/>
      <w:r w:rsidRPr="0077495C">
        <w:rPr>
          <w:rFonts w:ascii="Calibri" w:eastAsia="Calibri" w:hAnsi="Calibri" w:cs="Calibri"/>
          <w:sz w:val="24"/>
          <w:szCs w:val="24"/>
        </w:rPr>
        <w:t xml:space="preserve"> </w:t>
      </w:r>
      <w:proofErr w:type="spellStart"/>
      <w:r w:rsidRPr="0077495C">
        <w:rPr>
          <w:rFonts w:ascii="Calibri" w:eastAsia="Calibri" w:hAnsi="Calibri" w:cs="Calibri"/>
          <w:sz w:val="24"/>
          <w:szCs w:val="24"/>
        </w:rPr>
        <w:t>Sigdel</w:t>
      </w:r>
      <w:proofErr w:type="spellEnd"/>
      <w:r w:rsidRPr="0077495C">
        <w:rPr>
          <w:rFonts w:ascii="Calibri" w:eastAsia="Calibri" w:hAnsi="Calibri" w:cs="Calibri"/>
          <w:sz w:val="24"/>
          <w:szCs w:val="24"/>
        </w:rPr>
        <w:t xml:space="preserve"> (</w:t>
      </w:r>
      <w:hyperlink r:id="rId6">
        <w:r w:rsidRPr="0077495C">
          <w:rPr>
            <w:rFonts w:ascii="Calibri" w:eastAsia="Calibri" w:hAnsi="Calibri" w:cs="Calibri"/>
            <w:color w:val="000080"/>
            <w:sz w:val="24"/>
            <w:szCs w:val="24"/>
          </w:rPr>
          <w:t>dsigdel@mednet.ucla.edu</w:t>
        </w:r>
      </w:hyperlink>
      <w:r w:rsidR="007B103F" w:rsidRPr="0077495C">
        <w:rPr>
          <w:rFonts w:ascii="Calibri" w:eastAsia="Calibri" w:hAnsi="Calibri" w:cs="Calibri"/>
          <w:sz w:val="24"/>
          <w:szCs w:val="24"/>
        </w:rPr>
        <w:t>)</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 xml:space="preserve">Vincent Kyi( </w:t>
      </w:r>
      <w:hyperlink r:id="rId7">
        <w:r w:rsidRPr="0077495C">
          <w:rPr>
            <w:rFonts w:ascii="Calibri" w:eastAsia="Calibri" w:hAnsi="Calibri" w:cs="Calibri"/>
            <w:color w:val="000080"/>
            <w:sz w:val="24"/>
            <w:szCs w:val="24"/>
          </w:rPr>
          <w:t>vincekyi@gmail.com</w:t>
        </w:r>
      </w:hyperlink>
      <w:r w:rsidR="007B103F" w:rsidRPr="0077495C">
        <w:rPr>
          <w:rFonts w:ascii="Calibri" w:eastAsia="Calibri" w:hAnsi="Calibri" w:cs="Calibri"/>
          <w:sz w:val="24"/>
          <w:szCs w:val="24"/>
        </w:rPr>
        <w:t>)</w:t>
      </w:r>
    </w:p>
    <w:p w:rsidR="00343658" w:rsidRPr="0077495C" w:rsidRDefault="003033E4" w:rsidP="0077495C">
      <w:pPr>
        <w:spacing w:line="240" w:lineRule="auto"/>
        <w:mirrorIndents/>
        <w:rPr>
          <w:rFonts w:ascii="Calibri" w:eastAsia="Calibri" w:hAnsi="Calibri" w:cs="Calibri"/>
          <w:sz w:val="24"/>
          <w:szCs w:val="24"/>
        </w:rPr>
      </w:pPr>
      <w:r w:rsidRPr="0077495C">
        <w:rPr>
          <w:rFonts w:ascii="Calibri" w:eastAsia="Calibri" w:hAnsi="Calibri" w:cs="Calibri"/>
          <w:sz w:val="24"/>
          <w:szCs w:val="24"/>
        </w:rPr>
        <w:t>Aiden Zhang(aidencz8@gmail.com</w:t>
      </w:r>
      <w:r w:rsidR="007B103F" w:rsidRPr="0077495C">
        <w:rPr>
          <w:rFonts w:ascii="Calibri" w:eastAsia="Calibri" w:hAnsi="Calibri" w:cs="Calibri"/>
          <w:sz w:val="24"/>
          <w:szCs w:val="24"/>
        </w:rPr>
        <w:t>)</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 xml:space="preserve">Shaun P. </w:t>
      </w:r>
      <w:proofErr w:type="spellStart"/>
      <w:r w:rsidRPr="0077495C">
        <w:rPr>
          <w:rFonts w:ascii="Calibri" w:eastAsia="Calibri" w:hAnsi="Calibri" w:cs="Calibri"/>
          <w:sz w:val="24"/>
          <w:szCs w:val="24"/>
        </w:rPr>
        <w:t>Setty</w:t>
      </w:r>
      <w:proofErr w:type="spellEnd"/>
      <w:r w:rsidRPr="0077495C">
        <w:rPr>
          <w:rFonts w:ascii="Calibri" w:eastAsia="Calibri" w:hAnsi="Calibri" w:cs="Calibri"/>
          <w:sz w:val="24"/>
          <w:szCs w:val="24"/>
        </w:rPr>
        <w:t xml:space="preserve"> (</w:t>
      </w:r>
      <w:hyperlink r:id="rId8">
        <w:r w:rsidRPr="0077495C">
          <w:rPr>
            <w:rFonts w:ascii="Calibri" w:eastAsia="Calibri" w:hAnsi="Calibri" w:cs="Calibri"/>
            <w:color w:val="000080"/>
            <w:sz w:val="24"/>
            <w:szCs w:val="24"/>
          </w:rPr>
          <w:t>ssetty@memorialcare.org</w:t>
        </w:r>
      </w:hyperlink>
      <w:r w:rsidR="007B103F" w:rsidRPr="0077495C">
        <w:rPr>
          <w:rFonts w:ascii="Calibri" w:eastAsia="Calibri" w:hAnsi="Calibri" w:cs="Calibri"/>
          <w:sz w:val="24"/>
          <w:szCs w:val="24"/>
        </w:rPr>
        <w:t>)</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 xml:space="preserve">David A. </w:t>
      </w:r>
      <w:proofErr w:type="spellStart"/>
      <w:r w:rsidRPr="0077495C">
        <w:rPr>
          <w:rFonts w:ascii="Calibri" w:eastAsia="Calibri" w:hAnsi="Calibri" w:cs="Calibri"/>
          <w:sz w:val="24"/>
          <w:szCs w:val="24"/>
        </w:rPr>
        <w:t>Liem</w:t>
      </w:r>
      <w:proofErr w:type="spellEnd"/>
      <w:r w:rsidRPr="0077495C">
        <w:rPr>
          <w:rFonts w:ascii="Calibri" w:eastAsia="Calibri" w:hAnsi="Calibri" w:cs="Calibri"/>
          <w:sz w:val="24"/>
          <w:szCs w:val="24"/>
        </w:rPr>
        <w:t xml:space="preserve"> (</w:t>
      </w:r>
      <w:hyperlink r:id="rId9">
        <w:r w:rsidRPr="0077495C">
          <w:rPr>
            <w:rFonts w:ascii="Calibri" w:eastAsia="Calibri" w:hAnsi="Calibri" w:cs="Calibri"/>
            <w:color w:val="000080"/>
            <w:sz w:val="24"/>
            <w:szCs w:val="24"/>
          </w:rPr>
          <w:t>DLiem@mednet.ucla.edu</w:t>
        </w:r>
      </w:hyperlink>
      <w:r w:rsidR="007B103F" w:rsidRPr="0077495C">
        <w:rPr>
          <w:rFonts w:ascii="Calibri" w:eastAsia="Calibri" w:hAnsi="Calibri" w:cs="Calibri"/>
          <w:sz w:val="24"/>
          <w:szCs w:val="24"/>
        </w:rPr>
        <w:t>)</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Yu Shi (</w:t>
      </w:r>
      <w:hyperlink r:id="rId10">
        <w:r w:rsidRPr="0077495C">
          <w:rPr>
            <w:rFonts w:ascii="Calibri" w:eastAsia="Calibri" w:hAnsi="Calibri" w:cs="Calibri"/>
            <w:color w:val="000080"/>
            <w:sz w:val="24"/>
            <w:szCs w:val="24"/>
          </w:rPr>
          <w:t>yushi2@illinois.edu</w:t>
        </w:r>
      </w:hyperlink>
      <w:r w:rsidR="007B103F" w:rsidRPr="0077495C">
        <w:rPr>
          <w:rFonts w:ascii="Calibri" w:eastAsia="Calibri" w:hAnsi="Calibri" w:cs="Calibri"/>
          <w:sz w:val="24"/>
          <w:szCs w:val="24"/>
        </w:rPr>
        <w:t>)</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Jiaming Shen (</w:t>
      </w:r>
      <w:hyperlink r:id="rId11">
        <w:r w:rsidRPr="0077495C">
          <w:rPr>
            <w:rFonts w:ascii="Calibri" w:eastAsia="Calibri" w:hAnsi="Calibri" w:cs="Calibri"/>
            <w:color w:val="000080"/>
            <w:sz w:val="24"/>
            <w:szCs w:val="24"/>
          </w:rPr>
          <w:t>js2@illinois.edu</w:t>
        </w:r>
      </w:hyperlink>
      <w:r w:rsidR="007B103F" w:rsidRPr="0077495C">
        <w:rPr>
          <w:rFonts w:ascii="Calibri" w:eastAsia="Calibri" w:hAnsi="Calibri" w:cs="Calibri"/>
          <w:sz w:val="24"/>
          <w:szCs w:val="24"/>
        </w:rPr>
        <w:t>)</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Xuan Wang(</w:t>
      </w:r>
      <w:hyperlink r:id="rId12">
        <w:r w:rsidRPr="0077495C">
          <w:rPr>
            <w:rFonts w:ascii="Calibri" w:eastAsia="Calibri" w:hAnsi="Calibri" w:cs="Calibri"/>
            <w:color w:val="000080"/>
            <w:sz w:val="24"/>
            <w:szCs w:val="24"/>
          </w:rPr>
          <w:t>xwang174@illinois.edu</w:t>
        </w:r>
      </w:hyperlink>
      <w:r w:rsidR="007B103F" w:rsidRPr="0077495C">
        <w:rPr>
          <w:rFonts w:ascii="Calibri" w:eastAsia="Calibri" w:hAnsi="Calibri" w:cs="Calibri"/>
          <w:sz w:val="24"/>
          <w:szCs w:val="24"/>
        </w:rPr>
        <w:t>)</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Wei Wang (</w:t>
      </w:r>
      <w:hyperlink r:id="rId13">
        <w:r w:rsidRPr="0077495C">
          <w:rPr>
            <w:rFonts w:ascii="Calibri" w:eastAsia="Calibri" w:hAnsi="Calibri" w:cs="Calibri"/>
            <w:color w:val="000080"/>
            <w:sz w:val="24"/>
            <w:szCs w:val="24"/>
          </w:rPr>
          <w:t>weiwang@cs.ucla.edu</w:t>
        </w:r>
      </w:hyperlink>
      <w:r w:rsidRPr="0077495C">
        <w:rPr>
          <w:rFonts w:ascii="Calibri" w:eastAsia="Calibri" w:hAnsi="Calibri" w:cs="Calibri"/>
          <w:sz w:val="24"/>
          <w:szCs w:val="24"/>
        </w:rPr>
        <w:t>)</w:t>
      </w:r>
    </w:p>
    <w:p w:rsidR="00343658" w:rsidRPr="0077495C" w:rsidRDefault="003033E4" w:rsidP="0077495C">
      <w:pPr>
        <w:spacing w:line="240" w:lineRule="auto"/>
        <w:mirrorIndents/>
        <w:rPr>
          <w:rFonts w:ascii="Calibri" w:hAnsi="Calibri" w:cs="Calibri"/>
          <w:sz w:val="24"/>
          <w:szCs w:val="24"/>
        </w:rPr>
      </w:pPr>
      <w:proofErr w:type="spellStart"/>
      <w:r w:rsidRPr="0077495C">
        <w:rPr>
          <w:rFonts w:ascii="Calibri" w:eastAsia="Calibri" w:hAnsi="Calibri" w:cs="Calibri"/>
          <w:sz w:val="24"/>
          <w:szCs w:val="24"/>
        </w:rPr>
        <w:t>JiaWei</w:t>
      </w:r>
      <w:proofErr w:type="spellEnd"/>
      <w:r w:rsidRPr="0077495C">
        <w:rPr>
          <w:rFonts w:ascii="Calibri" w:eastAsia="Calibri" w:hAnsi="Calibri" w:cs="Calibri"/>
          <w:sz w:val="24"/>
          <w:szCs w:val="24"/>
        </w:rPr>
        <w:t xml:space="preserve"> Han( </w:t>
      </w:r>
      <w:hyperlink r:id="rId14">
        <w:r w:rsidRPr="0077495C">
          <w:rPr>
            <w:rFonts w:ascii="Calibri" w:eastAsia="Calibri" w:hAnsi="Calibri" w:cs="Calibri"/>
            <w:color w:val="000080"/>
            <w:sz w:val="24"/>
            <w:szCs w:val="24"/>
          </w:rPr>
          <w:t>hanj@illinois.edu</w:t>
        </w:r>
      </w:hyperlink>
      <w:r w:rsidR="007B103F" w:rsidRPr="0077495C">
        <w:rPr>
          <w:rFonts w:ascii="Calibri" w:eastAsia="Calibri" w:hAnsi="Calibri" w:cs="Calibri"/>
          <w:sz w:val="24"/>
          <w:szCs w:val="24"/>
        </w:rPr>
        <w:t>)</w:t>
      </w:r>
    </w:p>
    <w:p w:rsidR="00343658" w:rsidRPr="0077495C" w:rsidRDefault="00343658" w:rsidP="0077495C">
      <w:pPr>
        <w:spacing w:line="240" w:lineRule="auto"/>
        <w:mirrorIndents/>
        <w:rPr>
          <w:rFonts w:ascii="Calibri" w:hAnsi="Calibri" w:cs="Calibri"/>
          <w:b/>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 xml:space="preserve">KEYWORDS: </w:t>
      </w:r>
      <w:r w:rsidRPr="0077495C">
        <w:rPr>
          <w:rFonts w:ascii="Calibri" w:eastAsia="Calibri" w:hAnsi="Calibri" w:cs="Calibri"/>
          <w:b/>
          <w:sz w:val="24"/>
          <w:szCs w:val="24"/>
        </w:rPr>
        <w:br/>
      </w:r>
      <w:r w:rsidRPr="0077495C">
        <w:rPr>
          <w:rFonts w:ascii="Calibri" w:eastAsia="Calibri" w:hAnsi="Calibri" w:cs="Calibri"/>
          <w:sz w:val="24"/>
          <w:szCs w:val="24"/>
        </w:rPr>
        <w:t>text mining, data science, medical informatics, phrase mining, cloud computing</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br/>
      </w:r>
      <w:r w:rsidRPr="0077495C">
        <w:rPr>
          <w:rFonts w:ascii="Calibri" w:eastAsia="Calibri" w:hAnsi="Calibri" w:cs="Calibri"/>
          <w:b/>
          <w:sz w:val="24"/>
          <w:szCs w:val="24"/>
        </w:rPr>
        <w:t>SUMMARY:</w:t>
      </w:r>
      <w:r w:rsidRPr="0077495C">
        <w:rPr>
          <w:rFonts w:ascii="Calibri" w:eastAsia="Calibri" w:hAnsi="Calibri" w:cs="Calibri"/>
          <w:b/>
          <w:sz w:val="24"/>
          <w:szCs w:val="24"/>
        </w:rPr>
        <w:t xml:space="preserve"> </w:t>
      </w:r>
      <w:r w:rsidRPr="0077495C">
        <w:rPr>
          <w:rFonts w:ascii="Calibri" w:eastAsia="Calibri" w:hAnsi="Calibri" w:cs="Calibri"/>
          <w:b/>
          <w:sz w:val="24"/>
          <w:szCs w:val="24"/>
        </w:rPr>
        <w:br/>
      </w:r>
      <w:r w:rsidRPr="0077495C">
        <w:rPr>
          <w:rFonts w:ascii="Calibri" w:eastAsia="Calibri" w:hAnsi="Calibri" w:cs="Calibri"/>
          <w:sz w:val="24"/>
          <w:szCs w:val="24"/>
        </w:rPr>
        <w:t>We present a</w:t>
      </w:r>
      <w:r w:rsidRPr="0077495C">
        <w:rPr>
          <w:rFonts w:ascii="Calibri" w:eastAsia="Calibri" w:hAnsi="Calibri" w:cs="Calibri"/>
          <w:sz w:val="24"/>
          <w:szCs w:val="24"/>
        </w:rPr>
        <w:t xml:space="preserve"> protocol and associated programming code as well as metadata samples to </w:t>
      </w:r>
      <w:r w:rsidRPr="0077495C">
        <w:rPr>
          <w:rFonts w:ascii="Calibri" w:eastAsia="Calibri" w:hAnsi="Calibri" w:cs="Calibri"/>
          <w:sz w:val="24"/>
          <w:szCs w:val="24"/>
        </w:rPr>
        <w:lastRenderedPageBreak/>
        <w:t>support a cloud-based automated identification of phrases-category association representing unique concepts in user selected knowledge domain in biomedical literature. The phrase-cate</w:t>
      </w:r>
      <w:r w:rsidRPr="0077495C">
        <w:rPr>
          <w:rFonts w:ascii="Calibri" w:eastAsia="Calibri" w:hAnsi="Calibri" w:cs="Calibri"/>
          <w:sz w:val="24"/>
          <w:szCs w:val="24"/>
        </w:rPr>
        <w:t>gory association quantified by this protocol can facilitate in depth analysis in the selected knowledge domain.</w:t>
      </w:r>
    </w:p>
    <w:p w:rsidR="00343658" w:rsidRPr="0077495C" w:rsidRDefault="00343658" w:rsidP="0077495C">
      <w:pPr>
        <w:spacing w:line="240" w:lineRule="auto"/>
        <w:mirrorIndents/>
        <w:rPr>
          <w:rFonts w:ascii="Calibri" w:eastAsia="Calibri" w:hAnsi="Calibri" w:cs="Calibri"/>
          <w:b/>
          <w:sz w:val="24"/>
          <w:szCs w:val="24"/>
        </w:rPr>
      </w:pPr>
    </w:p>
    <w:p w:rsidR="00343658" w:rsidRPr="0077495C" w:rsidRDefault="003033E4" w:rsidP="0077495C">
      <w:pPr>
        <w:spacing w:line="240" w:lineRule="auto"/>
        <w:mirrorIndents/>
        <w:rPr>
          <w:rFonts w:ascii="Calibri" w:eastAsia="Calibri" w:hAnsi="Calibri" w:cs="Calibri"/>
          <w:b/>
          <w:sz w:val="24"/>
          <w:szCs w:val="24"/>
        </w:rPr>
      </w:pPr>
      <w:r w:rsidRPr="0077495C">
        <w:rPr>
          <w:rFonts w:ascii="Calibri" w:eastAsia="Calibri" w:hAnsi="Calibri" w:cs="Calibri"/>
          <w:b/>
          <w:sz w:val="24"/>
          <w:szCs w:val="24"/>
        </w:rPr>
        <w:t>ABSTRACT:</w:t>
      </w:r>
    </w:p>
    <w:p w:rsidR="00343658" w:rsidRPr="0077495C" w:rsidRDefault="003033E4" w:rsidP="0077495C">
      <w:pPr>
        <w:spacing w:line="240" w:lineRule="auto"/>
        <w:mirrorIndents/>
        <w:rPr>
          <w:rFonts w:ascii="Calibri" w:eastAsia="Calibri" w:hAnsi="Calibri" w:cs="Calibri"/>
          <w:sz w:val="24"/>
          <w:szCs w:val="24"/>
        </w:rPr>
      </w:pPr>
      <w:r w:rsidRPr="0077495C">
        <w:rPr>
          <w:rFonts w:ascii="Calibri" w:eastAsia="Calibri" w:hAnsi="Calibri" w:cs="Calibri"/>
          <w:sz w:val="24"/>
          <w:szCs w:val="24"/>
        </w:rPr>
        <w:t xml:space="preserve">The rapid accumulation of biomedical textual data has far exceeded the human capacity of manual curation and analysis, necessitating </w:t>
      </w:r>
      <w:r w:rsidRPr="0077495C">
        <w:rPr>
          <w:rFonts w:ascii="Calibri" w:eastAsia="Calibri" w:hAnsi="Calibri" w:cs="Calibri"/>
          <w:sz w:val="24"/>
          <w:szCs w:val="24"/>
        </w:rPr>
        <w:t>novel text-mining tools to extract biological insights from large volumes of scientific reports. The Context-aware Semantic Online Analytical Processing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pipeline, developed in 2016, successfully quantifies user-defined phrase-category relationsh</w:t>
      </w:r>
      <w:r w:rsidRPr="0077495C">
        <w:rPr>
          <w:rFonts w:ascii="Calibri" w:eastAsia="Calibri" w:hAnsi="Calibri" w:cs="Calibri"/>
          <w:sz w:val="24"/>
          <w:szCs w:val="24"/>
        </w:rPr>
        <w:t xml:space="preserve">ips through the analysis of textual data.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has many biomedical applications.</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eastAsia="Calibri" w:hAnsi="Calibri" w:cs="Calibri"/>
          <w:sz w:val="24"/>
          <w:szCs w:val="24"/>
        </w:rPr>
      </w:pPr>
      <w:r w:rsidRPr="0077495C">
        <w:rPr>
          <w:rFonts w:ascii="Calibri" w:eastAsia="Calibri" w:hAnsi="Calibri" w:cs="Calibri"/>
          <w:sz w:val="24"/>
          <w:szCs w:val="24"/>
        </w:rPr>
        <w:t>We have developed a protocol for a cloud-based environment supporting the end-to-end phrase-mining and analyses platform. Our protocol includes data preprocessing (e.g., downloading, extraction, and parsing text documents), indexing and searching with Elas</w:t>
      </w:r>
      <w:r w:rsidRPr="0077495C">
        <w:rPr>
          <w:rFonts w:ascii="Calibri" w:eastAsia="Calibri" w:hAnsi="Calibri" w:cs="Calibri"/>
          <w:sz w:val="24"/>
          <w:szCs w:val="24"/>
        </w:rPr>
        <w:t xml:space="preserve">ticsearch, creating a functional document structure called Text-Cube, and quantifying phrase-category relationships using the core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algorithm.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eastAsia="Calibri" w:hAnsi="Calibri" w:cs="Calibri"/>
          <w:sz w:val="24"/>
          <w:szCs w:val="24"/>
        </w:rPr>
      </w:pPr>
      <w:r w:rsidRPr="0077495C">
        <w:rPr>
          <w:rFonts w:ascii="Calibri" w:eastAsia="Calibri" w:hAnsi="Calibri" w:cs="Calibri"/>
          <w:sz w:val="24"/>
          <w:szCs w:val="24"/>
        </w:rPr>
        <w:t>Our data preprocessing generates key-value mappings for all documents involved. The preprocessed data i</w:t>
      </w:r>
      <w:r w:rsidRPr="0077495C">
        <w:rPr>
          <w:rFonts w:ascii="Calibri" w:eastAsia="Calibri" w:hAnsi="Calibri" w:cs="Calibri"/>
          <w:sz w:val="24"/>
          <w:szCs w:val="24"/>
        </w:rPr>
        <w:t xml:space="preserve">s indexed to carry out a search of documents including entities, which further facilitates the Text-Cube creation and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calculation. The obtained raw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scores are interpreted using a series of integrative analyses, including dimensional</w:t>
      </w:r>
      <w:r w:rsidRPr="0077495C">
        <w:rPr>
          <w:rFonts w:ascii="Calibri" w:eastAsia="Calibri" w:hAnsi="Calibri" w:cs="Calibri"/>
          <w:sz w:val="24"/>
          <w:szCs w:val="24"/>
        </w:rPr>
        <w:t xml:space="preserve">ity reduction, clustering, temporal, and geographical analyses. Additionally,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scores are used to create a graphical database, which enables semantic mapping of the documents. </w:t>
      </w:r>
    </w:p>
    <w:p w:rsidR="00343658" w:rsidRPr="0077495C" w:rsidRDefault="00343658" w:rsidP="0077495C">
      <w:pPr>
        <w:spacing w:line="240" w:lineRule="auto"/>
        <w:mirrorIndents/>
        <w:rPr>
          <w:rFonts w:ascii="Calibri" w:eastAsia="Calibri" w:hAnsi="Calibri" w:cs="Calibri"/>
          <w:b/>
          <w:sz w:val="24"/>
          <w:szCs w:val="24"/>
        </w:rPr>
      </w:pPr>
    </w:p>
    <w:p w:rsidR="00343658" w:rsidRPr="0077495C" w:rsidRDefault="003033E4" w:rsidP="0077495C">
      <w:pPr>
        <w:shd w:val="clear" w:color="auto" w:fill="FFFFFF"/>
        <w:spacing w:line="240" w:lineRule="auto"/>
        <w:mirrorIndents/>
        <w:rPr>
          <w:rFonts w:ascii="Calibri" w:eastAsia="Calibri" w:hAnsi="Calibri" w:cs="Calibri"/>
          <w:sz w:val="24"/>
          <w:szCs w:val="24"/>
        </w:rPr>
      </w:pP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defines phrase-category relationships in an accurate (ide</w:t>
      </w:r>
      <w:r w:rsidRPr="0077495C">
        <w:rPr>
          <w:rFonts w:ascii="Calibri" w:eastAsia="Calibri" w:hAnsi="Calibri" w:cs="Calibri"/>
          <w:sz w:val="24"/>
          <w:szCs w:val="24"/>
        </w:rPr>
        <w:t xml:space="preserve">ntifies relationships), consistent (highly reproducible), and efficient manner (processes 100,000 words/sec). Following this protocol, users can access a cloud-computing environment to support their own configurations and applications of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This pla</w:t>
      </w:r>
      <w:r w:rsidRPr="0077495C">
        <w:rPr>
          <w:rFonts w:ascii="Calibri" w:eastAsia="Calibri" w:hAnsi="Calibri" w:cs="Calibri"/>
          <w:sz w:val="24"/>
          <w:szCs w:val="24"/>
        </w:rPr>
        <w:t>tform offers enhanced accessibility and empowers the biomedical community with phrase-mining tools for widespread biomedical research applications.</w:t>
      </w:r>
    </w:p>
    <w:p w:rsidR="00343658" w:rsidRPr="0077495C" w:rsidRDefault="00343658" w:rsidP="0077495C">
      <w:pPr>
        <w:shd w:val="clear" w:color="auto" w:fill="FFFFFF"/>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eastAsia="Calibri" w:hAnsi="Calibri" w:cs="Calibri"/>
          <w:b/>
          <w:sz w:val="24"/>
          <w:szCs w:val="24"/>
        </w:rPr>
      </w:pPr>
      <w:r w:rsidRPr="0077495C">
        <w:rPr>
          <w:rFonts w:ascii="Calibri" w:eastAsia="Calibri" w:hAnsi="Calibri" w:cs="Calibri"/>
          <w:b/>
          <w:sz w:val="24"/>
          <w:szCs w:val="24"/>
        </w:rPr>
        <w:t>INTRODUCTION</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Manual evaluation of millions of text files for the study of phrase-category association (e.g</w:t>
      </w:r>
      <w:r w:rsidRPr="0077495C">
        <w:rPr>
          <w:rFonts w:ascii="Calibri" w:eastAsia="Calibri" w:hAnsi="Calibri" w:cs="Calibri"/>
          <w:i/>
          <w:sz w:val="24"/>
          <w:szCs w:val="24"/>
        </w:rPr>
        <w:t>.</w:t>
      </w:r>
      <w:r w:rsidRPr="0077495C">
        <w:rPr>
          <w:rFonts w:ascii="Calibri" w:eastAsia="Calibri" w:hAnsi="Calibri" w:cs="Calibri"/>
          <w:i/>
          <w:sz w:val="24"/>
          <w:szCs w:val="24"/>
        </w:rPr>
        <w:t>,</w:t>
      </w:r>
      <w:r w:rsidRPr="0077495C">
        <w:rPr>
          <w:rFonts w:ascii="Calibri" w:eastAsia="Calibri" w:hAnsi="Calibri" w:cs="Calibri"/>
          <w:sz w:val="24"/>
          <w:szCs w:val="24"/>
        </w:rPr>
        <w:t xml:space="preserve"> </w:t>
      </w:r>
      <w:r w:rsidR="00692C46" w:rsidRPr="0077495C">
        <w:rPr>
          <w:rFonts w:ascii="Calibri" w:eastAsia="Calibri" w:hAnsi="Calibri" w:cs="Calibri"/>
          <w:sz w:val="24"/>
          <w:szCs w:val="24"/>
        </w:rPr>
        <w:t>A</w:t>
      </w:r>
      <w:r w:rsidRPr="0077495C">
        <w:rPr>
          <w:rFonts w:ascii="Calibri" w:eastAsia="Calibri" w:hAnsi="Calibri" w:cs="Calibri"/>
          <w:sz w:val="24"/>
          <w:szCs w:val="24"/>
        </w:rPr>
        <w:t>ge group to protein association) is incomparable with the efficiency provided by an automated computational method. We want to introduce the cloud-based Context-aware Semantic Online Analytical Processing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platform as a phrase-mining method fo</w:t>
      </w:r>
      <w:r w:rsidRPr="0077495C">
        <w:rPr>
          <w:rFonts w:ascii="Calibri" w:eastAsia="Calibri" w:hAnsi="Calibri" w:cs="Calibri"/>
          <w:sz w:val="24"/>
          <w:szCs w:val="24"/>
        </w:rPr>
        <w:t>r automated computation of phrase-category association in the biomedical context.</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 xml:space="preserve">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platform, which was first defined in 2016</w:t>
      </w:r>
      <w:r w:rsidRPr="0077495C">
        <w:rPr>
          <w:rFonts w:ascii="Calibri" w:eastAsia="Calibri" w:hAnsi="Calibri" w:cs="Calibri"/>
          <w:sz w:val="24"/>
          <w:szCs w:val="24"/>
          <w:vertAlign w:val="superscript"/>
        </w:rPr>
        <w:t>1</w:t>
      </w:r>
      <w:r w:rsidRPr="0077495C">
        <w:rPr>
          <w:rFonts w:ascii="Calibri" w:eastAsia="Calibri" w:hAnsi="Calibri" w:cs="Calibri"/>
          <w:sz w:val="24"/>
          <w:szCs w:val="24"/>
        </w:rPr>
        <w:t>, is very efficient compared to the traditional methods of data management and computation because of its functional d</w:t>
      </w:r>
      <w:r w:rsidRPr="0077495C">
        <w:rPr>
          <w:rFonts w:ascii="Calibri" w:eastAsia="Calibri" w:hAnsi="Calibri" w:cs="Calibri"/>
          <w:sz w:val="24"/>
          <w:szCs w:val="24"/>
        </w:rPr>
        <w:t>ocument management called Text-Cube</w:t>
      </w:r>
      <w:r w:rsidRPr="0077495C">
        <w:rPr>
          <w:rFonts w:ascii="Calibri" w:eastAsia="Calibri" w:hAnsi="Calibri" w:cs="Calibri"/>
          <w:sz w:val="24"/>
          <w:szCs w:val="24"/>
          <w:vertAlign w:val="superscript"/>
        </w:rPr>
        <w:t>2,3,4</w:t>
      </w:r>
      <w:r w:rsidR="00692C46" w:rsidRPr="0077495C">
        <w:rPr>
          <w:rFonts w:ascii="Calibri" w:eastAsia="Calibri" w:hAnsi="Calibri" w:cs="Calibri"/>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which distributes the documents while maintaining underlying hierarchy and </w:t>
      </w:r>
      <w:proofErr w:type="spellStart"/>
      <w:r w:rsidRPr="0077495C">
        <w:rPr>
          <w:rFonts w:ascii="Calibri" w:eastAsia="Calibri" w:hAnsi="Calibri" w:cs="Calibri"/>
          <w:sz w:val="24"/>
          <w:szCs w:val="24"/>
        </w:rPr>
        <w:t>neighbourhoods</w:t>
      </w:r>
      <w:proofErr w:type="spellEnd"/>
      <w:r w:rsidRPr="0077495C">
        <w:rPr>
          <w:rFonts w:ascii="Calibri" w:eastAsia="Calibri" w:hAnsi="Calibri" w:cs="Calibri"/>
          <w:sz w:val="24"/>
          <w:szCs w:val="24"/>
        </w:rPr>
        <w:t>. It has been applied in biomedical research</w:t>
      </w:r>
      <w:r w:rsidRPr="0077495C">
        <w:rPr>
          <w:rFonts w:ascii="Calibri" w:eastAsia="Calibri" w:hAnsi="Calibri" w:cs="Calibri"/>
          <w:sz w:val="24"/>
          <w:szCs w:val="24"/>
          <w:vertAlign w:val="superscript"/>
        </w:rPr>
        <w:t>5</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to study </w:t>
      </w:r>
      <w:r w:rsidRPr="0077495C">
        <w:rPr>
          <w:rFonts w:ascii="Calibri" w:eastAsia="Calibri" w:hAnsi="Calibri" w:cs="Calibri"/>
          <w:sz w:val="24"/>
          <w:szCs w:val="24"/>
        </w:rPr>
        <w:lastRenderedPageBreak/>
        <w:t xml:space="preserve">entity-category association.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platform consists of six majo</w:t>
      </w:r>
      <w:r w:rsidRPr="0077495C">
        <w:rPr>
          <w:rFonts w:ascii="Calibri" w:eastAsia="Calibri" w:hAnsi="Calibri" w:cs="Calibri"/>
          <w:sz w:val="24"/>
          <w:szCs w:val="24"/>
        </w:rPr>
        <w:t xml:space="preserve">r steps including download and extraction of data, parsing, indexing, Text-Cube creation, entity count, and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calculation; which is the </w:t>
      </w:r>
      <w:proofErr w:type="gramStart"/>
      <w:r w:rsidRPr="0077495C">
        <w:rPr>
          <w:rFonts w:ascii="Calibri" w:eastAsia="Calibri" w:hAnsi="Calibri" w:cs="Calibri"/>
          <w:sz w:val="24"/>
          <w:szCs w:val="24"/>
        </w:rPr>
        <w:t>main focus</w:t>
      </w:r>
      <w:proofErr w:type="gramEnd"/>
      <w:r w:rsidRPr="0077495C">
        <w:rPr>
          <w:rFonts w:ascii="Calibri" w:eastAsia="Calibri" w:hAnsi="Calibri" w:cs="Calibri"/>
          <w:sz w:val="24"/>
          <w:szCs w:val="24"/>
        </w:rPr>
        <w:t xml:space="preserve"> of the protocol</w:t>
      </w:r>
      <w:r w:rsidRPr="0077495C">
        <w:rPr>
          <w:rFonts w:ascii="Calibri" w:eastAsia="Calibri" w:hAnsi="Calibri" w:cs="Calibri"/>
          <w:b/>
          <w:sz w:val="24"/>
          <w:szCs w:val="24"/>
        </w:rPr>
        <w:t xml:space="preserve"> </w:t>
      </w:r>
      <w:r w:rsidRPr="0077495C">
        <w:rPr>
          <w:rFonts w:ascii="Calibri" w:eastAsia="Calibri" w:hAnsi="Calibri" w:cs="Calibri"/>
          <w:sz w:val="24"/>
          <w:szCs w:val="24"/>
        </w:rPr>
        <w:t>(</w:t>
      </w:r>
      <w:r w:rsidRPr="0077495C">
        <w:rPr>
          <w:rFonts w:ascii="Calibri" w:eastAsia="Calibri" w:hAnsi="Calibri" w:cs="Calibri"/>
          <w:b/>
          <w:sz w:val="24"/>
          <w:szCs w:val="24"/>
        </w:rPr>
        <w:t>Figure</w:t>
      </w:r>
      <w:r w:rsidR="00692C46" w:rsidRPr="0077495C">
        <w:rPr>
          <w:rFonts w:ascii="Calibri" w:eastAsia="Calibri" w:hAnsi="Calibri" w:cs="Calibri"/>
          <w:b/>
          <w:sz w:val="24"/>
          <w:szCs w:val="24"/>
        </w:rPr>
        <w:t xml:space="preserve"> </w:t>
      </w:r>
      <w:r w:rsidRPr="0077495C">
        <w:rPr>
          <w:rFonts w:ascii="Calibri" w:eastAsia="Calibri" w:hAnsi="Calibri" w:cs="Calibri"/>
          <w:b/>
          <w:sz w:val="24"/>
          <w:szCs w:val="24"/>
        </w:rPr>
        <w:t>1</w:t>
      </w:r>
      <w:r w:rsidR="00692C46" w:rsidRPr="0077495C">
        <w:rPr>
          <w:rFonts w:ascii="Calibri" w:eastAsia="Calibri" w:hAnsi="Calibri" w:cs="Calibri"/>
          <w:b/>
          <w:sz w:val="24"/>
          <w:szCs w:val="24"/>
        </w:rPr>
        <w:t xml:space="preserve">, </w:t>
      </w:r>
      <w:r w:rsidR="00692C46" w:rsidRPr="0077495C">
        <w:rPr>
          <w:rFonts w:ascii="Calibri" w:eastAsia="Calibri" w:hAnsi="Calibri" w:cs="Calibri"/>
          <w:b/>
          <w:sz w:val="24"/>
          <w:szCs w:val="24"/>
        </w:rPr>
        <w:t xml:space="preserve">Figure </w:t>
      </w:r>
      <w:r w:rsidRPr="0077495C">
        <w:rPr>
          <w:rFonts w:ascii="Calibri" w:eastAsia="Calibri" w:hAnsi="Calibri" w:cs="Calibri"/>
          <w:b/>
          <w:sz w:val="24"/>
          <w:szCs w:val="24"/>
        </w:rPr>
        <w:t>2</w:t>
      </w:r>
      <w:r w:rsidRPr="0077495C">
        <w:rPr>
          <w:rFonts w:ascii="Calibri" w:eastAsia="Calibri" w:hAnsi="Calibri" w:cs="Calibri"/>
          <w:sz w:val="24"/>
          <w:szCs w:val="24"/>
        </w:rPr>
        <w:t>,</w:t>
      </w:r>
      <w:r w:rsidRPr="0077495C">
        <w:rPr>
          <w:rFonts w:ascii="Calibri" w:eastAsia="Calibri" w:hAnsi="Calibri" w:cs="Calibri"/>
          <w:b/>
          <w:sz w:val="24"/>
          <w:szCs w:val="24"/>
        </w:rPr>
        <w:t xml:space="preserve"> Table 1</w:t>
      </w:r>
      <w:r w:rsidRPr="0077495C">
        <w:rPr>
          <w:rFonts w:ascii="Calibri" w:eastAsia="Calibri" w:hAnsi="Calibri" w:cs="Calibri"/>
          <w:sz w:val="24"/>
          <w:szCs w:val="24"/>
        </w:rPr>
        <w:t>)</w:t>
      </w:r>
      <w:r w:rsidRPr="0077495C">
        <w:rPr>
          <w:rFonts w:ascii="Calibri" w:eastAsia="Calibri" w:hAnsi="Calibri" w:cs="Calibri"/>
          <w:b/>
          <w:sz w:val="24"/>
          <w:szCs w:val="24"/>
        </w:rPr>
        <w:t>.</w:t>
      </w:r>
      <w:r w:rsidRPr="0077495C">
        <w:rPr>
          <w:rFonts w:ascii="Calibri" w:eastAsia="Calibri" w:hAnsi="Calibri" w:cs="Calibri"/>
          <w:sz w:val="24"/>
          <w:szCs w:val="24"/>
        </w:rPr>
        <w:t xml:space="preserve">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 xml:space="preserve">To implement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algorithm, the user sets</w:t>
      </w:r>
      <w:r w:rsidRPr="0077495C">
        <w:rPr>
          <w:rFonts w:ascii="Calibri" w:eastAsia="Calibri" w:hAnsi="Calibri" w:cs="Calibri"/>
          <w:sz w:val="24"/>
          <w:szCs w:val="24"/>
        </w:rPr>
        <w:t xml:space="preserve"> up categories of interest (e.g., disease, signs and symptoms, age groups, diagnosis) and entities of interest (e.g., proteins, drugs). One example of a category included in this article is the ‘Age Groups’, which has ‘infant’, ‘child’, ‘adolescent’, and ‘</w:t>
      </w:r>
      <w:r w:rsidRPr="0077495C">
        <w:rPr>
          <w:rFonts w:ascii="Calibri" w:eastAsia="Calibri" w:hAnsi="Calibri" w:cs="Calibri"/>
          <w:sz w:val="24"/>
          <w:szCs w:val="24"/>
        </w:rPr>
        <w:t>adult’ subcategories as cells of the Text-Cube and protein names (synonyms) and abbreviations as entities. Medical Subject Headings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are implemented to retrieve publications corresponding to the defined categories (</w:t>
      </w:r>
      <w:r w:rsidRPr="0077495C">
        <w:rPr>
          <w:rFonts w:ascii="Calibri" w:eastAsia="Calibri" w:hAnsi="Calibri" w:cs="Calibri"/>
          <w:b/>
          <w:sz w:val="24"/>
          <w:szCs w:val="24"/>
        </w:rPr>
        <w:t>Table 2</w:t>
      </w:r>
      <w:r w:rsidRPr="0077495C">
        <w:rPr>
          <w:rFonts w:ascii="Calibri" w:eastAsia="Calibri" w:hAnsi="Calibri" w:cs="Calibri"/>
          <w:sz w:val="24"/>
          <w:szCs w:val="24"/>
        </w:rPr>
        <w:t xml:space="preserv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descriptors are orga</w:t>
      </w:r>
      <w:r w:rsidRPr="0077495C">
        <w:rPr>
          <w:rFonts w:ascii="Calibri" w:eastAsia="Calibri" w:hAnsi="Calibri" w:cs="Calibri"/>
          <w:sz w:val="24"/>
          <w:szCs w:val="24"/>
        </w:rPr>
        <w:t>nized in a hierarchical tree structure to permit search for publications at varying levels of specificity</w:t>
      </w:r>
      <w:r w:rsidRPr="0077495C">
        <w:rPr>
          <w:rFonts w:ascii="Calibri" w:eastAsia="Calibri" w:hAnsi="Calibri" w:cs="Calibri"/>
          <w:b/>
          <w:sz w:val="24"/>
          <w:szCs w:val="24"/>
        </w:rPr>
        <w:t xml:space="preserve"> </w:t>
      </w:r>
      <w:r w:rsidRPr="0077495C">
        <w:rPr>
          <w:rFonts w:ascii="Calibri" w:eastAsia="Calibri" w:hAnsi="Calibri" w:cs="Calibri"/>
          <w:sz w:val="24"/>
          <w:szCs w:val="24"/>
        </w:rPr>
        <w:t>(a sample shown in</w:t>
      </w:r>
      <w:r w:rsidRPr="0077495C">
        <w:rPr>
          <w:rFonts w:ascii="Calibri" w:eastAsia="Calibri" w:hAnsi="Calibri" w:cs="Calibri"/>
          <w:b/>
          <w:sz w:val="24"/>
          <w:szCs w:val="24"/>
        </w:rPr>
        <w:t xml:space="preserve"> Figure 3</w:t>
      </w:r>
      <w:r w:rsidRPr="0077495C">
        <w:rPr>
          <w:rFonts w:ascii="Calibri" w:eastAsia="Calibri" w:hAnsi="Calibri" w:cs="Calibri"/>
          <w:sz w:val="24"/>
          <w:szCs w:val="24"/>
        </w:rPr>
        <w:t xml:space="preserve">).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platform utilizes the data indexing and search functionality for curation of the documents associated with </w:t>
      </w:r>
      <w:r w:rsidRPr="0077495C">
        <w:rPr>
          <w:rFonts w:ascii="Calibri" w:eastAsia="Calibri" w:hAnsi="Calibri" w:cs="Calibri"/>
          <w:sz w:val="24"/>
          <w:szCs w:val="24"/>
        </w:rPr>
        <w:t xml:space="preserve">an entity which further facilitate document to entity count mapping and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calculation.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 xml:space="preserve">The details of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calculation is available in previous publications</w:t>
      </w:r>
      <w:r w:rsidRPr="0077495C">
        <w:rPr>
          <w:rFonts w:ascii="Calibri" w:eastAsia="Calibri" w:hAnsi="Calibri" w:cs="Calibri"/>
          <w:sz w:val="24"/>
          <w:szCs w:val="24"/>
          <w:vertAlign w:val="superscript"/>
        </w:rPr>
        <w:t>1,5</w:t>
      </w:r>
      <w:r w:rsidRPr="0077495C">
        <w:rPr>
          <w:rFonts w:ascii="Calibri" w:eastAsia="Calibri" w:hAnsi="Calibri" w:cs="Calibri"/>
          <w:sz w:val="24"/>
          <w:szCs w:val="24"/>
        </w:rPr>
        <w:t xml:space="preserve">. This score is computed using specific ranking criteria based on underlying Text-Cube document structure. The final score is the product of </w:t>
      </w:r>
      <w:r w:rsidRPr="0077495C">
        <w:rPr>
          <w:rFonts w:ascii="Calibri" w:eastAsia="Calibri" w:hAnsi="Calibri" w:cs="Calibri"/>
          <w:i/>
          <w:sz w:val="24"/>
          <w:szCs w:val="24"/>
        </w:rPr>
        <w:t>Integrity</w:t>
      </w:r>
      <w:r w:rsidRPr="0077495C">
        <w:rPr>
          <w:rFonts w:ascii="Calibri" w:eastAsia="Calibri" w:hAnsi="Calibri" w:cs="Calibri"/>
          <w:sz w:val="24"/>
          <w:szCs w:val="24"/>
        </w:rPr>
        <w:t xml:space="preserve">, </w:t>
      </w:r>
      <w:r w:rsidRPr="0077495C">
        <w:rPr>
          <w:rFonts w:ascii="Calibri" w:eastAsia="Calibri" w:hAnsi="Calibri" w:cs="Calibri"/>
          <w:i/>
          <w:sz w:val="24"/>
          <w:szCs w:val="24"/>
        </w:rPr>
        <w:t>Popularity</w:t>
      </w:r>
      <w:r w:rsidRPr="0077495C">
        <w:rPr>
          <w:rFonts w:ascii="Calibri" w:eastAsia="Calibri" w:hAnsi="Calibri" w:cs="Calibri"/>
          <w:sz w:val="24"/>
          <w:szCs w:val="24"/>
        </w:rPr>
        <w:t xml:space="preserve">, and </w:t>
      </w:r>
      <w:r w:rsidRPr="0077495C">
        <w:rPr>
          <w:rFonts w:ascii="Calibri" w:eastAsia="Calibri" w:hAnsi="Calibri" w:cs="Calibri"/>
          <w:i/>
          <w:sz w:val="24"/>
          <w:szCs w:val="24"/>
        </w:rPr>
        <w:t>Distinctiveness</w:t>
      </w:r>
      <w:r w:rsidRPr="0077495C">
        <w:rPr>
          <w:rFonts w:ascii="Calibri" w:eastAsia="Calibri" w:hAnsi="Calibri" w:cs="Calibri"/>
          <w:sz w:val="24"/>
          <w:szCs w:val="24"/>
        </w:rPr>
        <w:t>.</w:t>
      </w:r>
      <w:r w:rsidRPr="0077495C">
        <w:rPr>
          <w:rFonts w:ascii="Calibri" w:eastAsia="Calibri" w:hAnsi="Calibri" w:cs="Calibri"/>
          <w:i/>
          <w:sz w:val="24"/>
          <w:szCs w:val="24"/>
        </w:rPr>
        <w:t xml:space="preserve"> Integrity </w:t>
      </w:r>
      <w:r w:rsidRPr="0077495C">
        <w:rPr>
          <w:rFonts w:ascii="Calibri" w:eastAsia="Calibri" w:hAnsi="Calibri" w:cs="Calibri"/>
          <w:sz w:val="24"/>
          <w:szCs w:val="24"/>
        </w:rPr>
        <w:t xml:space="preserve">describes whether a representative entity is an integral semantic unit that collectively refers to a meaningful concept. The </w:t>
      </w:r>
      <w:r w:rsidRPr="0077495C">
        <w:rPr>
          <w:rFonts w:ascii="Calibri" w:eastAsia="Calibri" w:hAnsi="Calibri" w:cs="Calibri"/>
          <w:i/>
          <w:sz w:val="24"/>
          <w:szCs w:val="24"/>
        </w:rPr>
        <w:t>integrity</w:t>
      </w:r>
      <w:r w:rsidRPr="0077495C">
        <w:rPr>
          <w:rFonts w:ascii="Calibri" w:eastAsia="Calibri" w:hAnsi="Calibri" w:cs="Calibri"/>
          <w:sz w:val="24"/>
          <w:szCs w:val="24"/>
        </w:rPr>
        <w:t xml:space="preserve"> of the user-defined phrase is taken to be 1.0 because it stands as a standard </w:t>
      </w:r>
      <w:r w:rsidRPr="0077495C">
        <w:rPr>
          <w:rFonts w:ascii="Calibri" w:eastAsia="Calibri" w:hAnsi="Calibri" w:cs="Calibri"/>
          <w:sz w:val="24"/>
          <w:szCs w:val="24"/>
        </w:rPr>
        <w:t>phrase in the literature.</w:t>
      </w:r>
      <w:r w:rsidRPr="0077495C">
        <w:rPr>
          <w:rFonts w:ascii="Calibri" w:eastAsia="Calibri" w:hAnsi="Calibri" w:cs="Calibri"/>
          <w:i/>
          <w:sz w:val="24"/>
          <w:szCs w:val="24"/>
        </w:rPr>
        <w:t xml:space="preserve"> Distinctiveness </w:t>
      </w:r>
      <w:r w:rsidRPr="0077495C">
        <w:rPr>
          <w:rFonts w:ascii="Calibri" w:eastAsia="Calibri" w:hAnsi="Calibri" w:cs="Calibri"/>
          <w:sz w:val="24"/>
          <w:szCs w:val="24"/>
        </w:rPr>
        <w:t>represents the relative relevance of a phrase in one subset of documents compared to the rest of the other cells. It first calculates the relevance of an entity to a specific cell by comparing the occurrence of the</w:t>
      </w:r>
      <w:r w:rsidRPr="0077495C">
        <w:rPr>
          <w:rFonts w:ascii="Calibri" w:eastAsia="Calibri" w:hAnsi="Calibri" w:cs="Calibri"/>
          <w:sz w:val="24"/>
          <w:szCs w:val="24"/>
        </w:rPr>
        <w:t xml:space="preserve"> protein name in the target data set and provides a normalized</w:t>
      </w:r>
      <w:r w:rsidRPr="0077495C">
        <w:rPr>
          <w:rFonts w:ascii="Calibri" w:eastAsia="Calibri" w:hAnsi="Calibri" w:cs="Calibri"/>
          <w:i/>
          <w:sz w:val="24"/>
          <w:szCs w:val="24"/>
        </w:rPr>
        <w:t xml:space="preserve"> Distinctiveness</w:t>
      </w:r>
      <w:r w:rsidRPr="0077495C">
        <w:rPr>
          <w:rFonts w:ascii="Calibri" w:eastAsia="Calibri" w:hAnsi="Calibri" w:cs="Calibri"/>
          <w:sz w:val="24"/>
          <w:szCs w:val="24"/>
        </w:rPr>
        <w:t xml:space="preserve"> score. </w:t>
      </w:r>
      <w:r w:rsidRPr="0077495C">
        <w:rPr>
          <w:rFonts w:ascii="Calibri" w:eastAsia="Calibri" w:hAnsi="Calibri" w:cs="Calibri"/>
          <w:i/>
          <w:sz w:val="24"/>
          <w:szCs w:val="24"/>
        </w:rPr>
        <w:t xml:space="preserve">Popularity </w:t>
      </w:r>
      <w:r w:rsidRPr="0077495C">
        <w:rPr>
          <w:rFonts w:ascii="Calibri" w:eastAsia="Calibri" w:hAnsi="Calibri" w:cs="Calibri"/>
          <w:sz w:val="24"/>
          <w:szCs w:val="24"/>
        </w:rPr>
        <w:t>represents the fact that</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 xml:space="preserve">phrase with a higher </w:t>
      </w:r>
      <w:r w:rsidRPr="0077495C">
        <w:rPr>
          <w:rFonts w:ascii="Calibri" w:eastAsia="Calibri" w:hAnsi="Calibri" w:cs="Calibri"/>
          <w:i/>
          <w:sz w:val="24"/>
          <w:szCs w:val="24"/>
        </w:rPr>
        <w:t>popularity</w:t>
      </w:r>
      <w:r w:rsidRPr="0077495C">
        <w:rPr>
          <w:rFonts w:ascii="Calibri" w:eastAsia="Calibri" w:hAnsi="Calibri" w:cs="Calibri"/>
          <w:sz w:val="24"/>
          <w:szCs w:val="24"/>
        </w:rPr>
        <w:t xml:space="preserve"> score appears more frequently in one subset of documents. Rare protein names in a cell are ranked low</w:t>
      </w:r>
      <w:r w:rsidRPr="0077495C">
        <w:rPr>
          <w:rFonts w:ascii="Calibri" w:eastAsia="Calibri" w:hAnsi="Calibri" w:cs="Calibri"/>
          <w:sz w:val="24"/>
          <w:szCs w:val="24"/>
        </w:rPr>
        <w:t>, while an increase in their frequency of mention has a diminishing return due to the implementation of the logarithmic function of frequency. Quantitatively measuring these three concepts depends on the (1) term frequency of the entity over a cell and acr</w:t>
      </w:r>
      <w:r w:rsidRPr="0077495C">
        <w:rPr>
          <w:rFonts w:ascii="Calibri" w:eastAsia="Calibri" w:hAnsi="Calibri" w:cs="Calibri"/>
          <w:sz w:val="24"/>
          <w:szCs w:val="24"/>
        </w:rPr>
        <w:t xml:space="preserve">oss the cells and (2) number of documents having that entity (document frequency) within the cell and across the cells.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We have studied two representative scenarios using a PubMed dataset and our algorithm. We are interested in how mitochondrial proteins</w:t>
      </w:r>
      <w:r w:rsidRPr="0077495C">
        <w:rPr>
          <w:rFonts w:ascii="Calibri" w:eastAsia="Calibri" w:hAnsi="Calibri" w:cs="Calibri"/>
          <w:sz w:val="24"/>
          <w:szCs w:val="24"/>
        </w:rPr>
        <w:t xml:space="preserve"> are associated with two unique categories of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descriptors; “Age Groups” and “Nutritional and Metabolic Diseases”. Specifically, we retrieved 15,728,250 publications from 20 years publications collected by PubMed (1998 to 2018), among them, 8,123,458 u</w:t>
      </w:r>
      <w:r w:rsidRPr="0077495C">
        <w:rPr>
          <w:rFonts w:ascii="Calibri" w:eastAsia="Calibri" w:hAnsi="Calibri" w:cs="Calibri"/>
          <w:sz w:val="24"/>
          <w:szCs w:val="24"/>
        </w:rPr>
        <w:t xml:space="preserve">nique abstracts have had full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descriptors. Accordingly, 1,842 human mitochondrial protein names (including abbreviations and synonyms), acquired from </w:t>
      </w:r>
      <w:proofErr w:type="spellStart"/>
      <w:r w:rsidRPr="0077495C">
        <w:rPr>
          <w:rFonts w:ascii="Calibri" w:eastAsia="Calibri" w:hAnsi="Calibri" w:cs="Calibri"/>
          <w:sz w:val="24"/>
          <w:szCs w:val="24"/>
        </w:rPr>
        <w:t>UniProt</w:t>
      </w:r>
      <w:proofErr w:type="spellEnd"/>
      <w:r w:rsidRPr="0077495C">
        <w:rPr>
          <w:rFonts w:ascii="Calibri" w:eastAsia="Calibri" w:hAnsi="Calibri" w:cs="Calibri"/>
          <w:sz w:val="24"/>
          <w:szCs w:val="24"/>
        </w:rPr>
        <w:t xml:space="preserve"> (uniprot.org) as well as from MitoCarta2.0 (www.broadinstitute.org) and MitoMiner4.0 (</w:t>
      </w:r>
      <w:hyperlink r:id="rId15">
        <w:r w:rsidRPr="0077495C">
          <w:rPr>
            <w:rFonts w:ascii="Calibri" w:eastAsia="Calibri" w:hAnsi="Calibri" w:cs="Calibri"/>
            <w:color w:val="000080"/>
            <w:sz w:val="24"/>
            <w:szCs w:val="24"/>
          </w:rPr>
          <w:t>http://mitominer.mrc-mbu.cam.ac.uk/release-4.0/begin.do</w:t>
        </w:r>
      </w:hyperlink>
      <w:r w:rsidRPr="0077495C">
        <w:rPr>
          <w:rFonts w:ascii="Calibri" w:eastAsia="Calibri" w:hAnsi="Calibri" w:cs="Calibri"/>
          <w:sz w:val="24"/>
          <w:szCs w:val="24"/>
        </w:rPr>
        <w:t>), are systematically examined. Their associations with these 8,899,019 publications and entities were studied using our protocol; we</w:t>
      </w:r>
      <w:r w:rsidRPr="0077495C">
        <w:rPr>
          <w:rFonts w:ascii="Calibri" w:eastAsia="Calibri" w:hAnsi="Calibri" w:cs="Calibri"/>
          <w:sz w:val="24"/>
          <w:szCs w:val="24"/>
        </w:rPr>
        <w:t xml:space="preserve"> constructed a Text-Cube and calculated the respective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scores.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eastAsia="Calibri" w:hAnsi="Calibri" w:cs="Calibri"/>
          <w:b/>
          <w:sz w:val="24"/>
          <w:szCs w:val="24"/>
        </w:rPr>
      </w:pPr>
      <w:r w:rsidRPr="0077495C">
        <w:rPr>
          <w:rFonts w:ascii="Calibri" w:eastAsia="Calibri" w:hAnsi="Calibri" w:cs="Calibri"/>
          <w:b/>
          <w:sz w:val="24"/>
          <w:szCs w:val="24"/>
        </w:rPr>
        <w:t>PROTOCOL:</w:t>
      </w:r>
    </w:p>
    <w:p w:rsidR="00692C46" w:rsidRPr="0077495C" w:rsidRDefault="00692C46" w:rsidP="0077495C">
      <w:pPr>
        <w:spacing w:line="240" w:lineRule="auto"/>
        <w:mirrorIndents/>
        <w:rPr>
          <w:rFonts w:ascii="Calibri" w:eastAsia="Calibri" w:hAnsi="Calibri" w:cs="Calibri"/>
          <w:b/>
          <w:sz w:val="24"/>
          <w:szCs w:val="24"/>
        </w:rPr>
      </w:pPr>
    </w:p>
    <w:p w:rsidR="00343658" w:rsidRPr="0077495C" w:rsidRDefault="00692C46" w:rsidP="0077495C">
      <w:pPr>
        <w:spacing w:line="240" w:lineRule="auto"/>
        <w:mirrorIndents/>
        <w:rPr>
          <w:rFonts w:ascii="Calibri" w:eastAsia="Calibri" w:hAnsi="Calibri" w:cs="Calibri"/>
          <w:sz w:val="24"/>
          <w:szCs w:val="24"/>
        </w:rPr>
      </w:pPr>
      <w:r w:rsidRPr="0077495C">
        <w:rPr>
          <w:rFonts w:ascii="Calibri" w:eastAsia="Calibri" w:hAnsi="Calibri" w:cs="Calibri"/>
          <w:sz w:val="24"/>
          <w:szCs w:val="24"/>
        </w:rPr>
        <w:t xml:space="preserve">NOTE: </w:t>
      </w:r>
      <w:r w:rsidR="003033E4" w:rsidRPr="0077495C">
        <w:rPr>
          <w:rFonts w:ascii="Calibri" w:eastAsia="Calibri" w:hAnsi="Calibri" w:cs="Calibri"/>
          <w:sz w:val="24"/>
          <w:szCs w:val="24"/>
        </w:rPr>
        <w:t xml:space="preserve">We have developed this protocol based on the Python programming language. To run this program, </w:t>
      </w:r>
      <w:r w:rsidRPr="0077495C">
        <w:rPr>
          <w:rFonts w:ascii="Calibri" w:eastAsia="Calibri" w:hAnsi="Calibri" w:cs="Calibri"/>
          <w:sz w:val="24"/>
          <w:szCs w:val="24"/>
        </w:rPr>
        <w:t>have</w:t>
      </w:r>
      <w:r w:rsidR="003033E4" w:rsidRPr="0077495C">
        <w:rPr>
          <w:rFonts w:ascii="Calibri" w:eastAsia="Calibri" w:hAnsi="Calibri" w:cs="Calibri"/>
          <w:sz w:val="24"/>
          <w:szCs w:val="24"/>
        </w:rPr>
        <w:t xml:space="preserve"> Anaconda Python and Git pre-installed on </w:t>
      </w:r>
      <w:r w:rsidRPr="0077495C">
        <w:rPr>
          <w:rFonts w:ascii="Calibri" w:eastAsia="Calibri" w:hAnsi="Calibri" w:cs="Calibri"/>
          <w:sz w:val="24"/>
          <w:szCs w:val="24"/>
        </w:rPr>
        <w:t>the</w:t>
      </w:r>
      <w:r w:rsidR="003033E4" w:rsidRPr="0077495C">
        <w:rPr>
          <w:rFonts w:ascii="Calibri" w:eastAsia="Calibri" w:hAnsi="Calibri" w:cs="Calibri"/>
          <w:sz w:val="24"/>
          <w:szCs w:val="24"/>
        </w:rPr>
        <w:t xml:space="preserve"> device. The comma</w:t>
      </w:r>
      <w:r w:rsidR="003033E4" w:rsidRPr="0077495C">
        <w:rPr>
          <w:rFonts w:ascii="Calibri" w:eastAsia="Calibri" w:hAnsi="Calibri" w:cs="Calibri"/>
          <w:sz w:val="24"/>
          <w:szCs w:val="24"/>
        </w:rPr>
        <w:t>nds provided in this protocol are based on Unix environment. This protocol provides the detail of downloading data from PubMed (MEDLINE) database, parsing the data, and setting up a cloud computing platform for the phrase mining and quantification of user-</w:t>
      </w:r>
      <w:r w:rsidR="003033E4" w:rsidRPr="0077495C">
        <w:rPr>
          <w:rFonts w:ascii="Calibri" w:eastAsia="Calibri" w:hAnsi="Calibri" w:cs="Calibri"/>
          <w:sz w:val="24"/>
          <w:szCs w:val="24"/>
        </w:rPr>
        <w:t>defined entity-category association.</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numPr>
          <w:ilvl w:val="0"/>
          <w:numId w:val="2"/>
        </w:numPr>
        <w:spacing w:line="240" w:lineRule="auto"/>
        <w:ind w:left="0" w:firstLine="360"/>
        <w:mirrorIndents/>
        <w:rPr>
          <w:rFonts w:ascii="Calibri" w:hAnsi="Calibri" w:cs="Calibri"/>
          <w:sz w:val="24"/>
          <w:szCs w:val="24"/>
        </w:rPr>
      </w:pPr>
      <w:r w:rsidRPr="0077495C">
        <w:rPr>
          <w:rFonts w:ascii="Calibri" w:eastAsia="Calibri" w:hAnsi="Calibri" w:cs="Calibri"/>
          <w:b/>
          <w:sz w:val="24"/>
          <w:szCs w:val="24"/>
        </w:rPr>
        <w:t xml:space="preserve">Getting </w:t>
      </w:r>
      <w:r w:rsidR="00692C46" w:rsidRPr="0077495C">
        <w:rPr>
          <w:rFonts w:ascii="Calibri" w:eastAsia="Calibri" w:hAnsi="Calibri" w:cs="Calibri"/>
          <w:b/>
          <w:sz w:val="24"/>
          <w:szCs w:val="24"/>
        </w:rPr>
        <w:t>code and python environment setup</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 xml:space="preserve">Download or clone </w:t>
      </w:r>
      <w:r w:rsidR="00692C46" w:rsidRPr="0077495C">
        <w:rPr>
          <w:rFonts w:ascii="Calibri" w:eastAsia="Calibri" w:hAnsi="Calibri" w:cs="Calibri"/>
          <w:sz w:val="24"/>
          <w:szCs w:val="24"/>
        </w:rPr>
        <w:t>the</w:t>
      </w:r>
      <w:r w:rsidRPr="0077495C">
        <w:rPr>
          <w:rFonts w:ascii="Calibri" w:eastAsia="Calibri" w:hAnsi="Calibri" w:cs="Calibri"/>
          <w:sz w:val="24"/>
          <w:szCs w:val="24"/>
        </w:rPr>
        <w:t xml:space="preserve"> code repository from </w:t>
      </w:r>
      <w:proofErr w:type="spellStart"/>
      <w:r w:rsidRPr="0077495C">
        <w:rPr>
          <w:rFonts w:ascii="Calibri" w:eastAsia="Calibri" w:hAnsi="Calibri" w:cs="Calibri"/>
          <w:sz w:val="24"/>
          <w:szCs w:val="24"/>
        </w:rPr>
        <w:t>Github</w:t>
      </w:r>
      <w:proofErr w:type="spellEnd"/>
      <w:r w:rsidRPr="0077495C">
        <w:rPr>
          <w:rFonts w:ascii="Calibri" w:eastAsia="Calibri" w:hAnsi="Calibri" w:cs="Calibri"/>
          <w:sz w:val="24"/>
          <w:szCs w:val="24"/>
        </w:rPr>
        <w:t xml:space="preserve"> (</w:t>
      </w:r>
      <w:hyperlink r:id="rId16">
        <w:r w:rsidRPr="0077495C">
          <w:rPr>
            <w:rFonts w:ascii="Calibri" w:eastAsia="Calibri" w:hAnsi="Calibri" w:cs="Calibri"/>
            <w:i/>
            <w:color w:val="000080"/>
            <w:sz w:val="24"/>
            <w:szCs w:val="24"/>
          </w:rPr>
          <w:t>https://github.com/CaseOLAP/caseolap</w:t>
        </w:r>
      </w:hyperlink>
      <w:r w:rsidRPr="0077495C">
        <w:rPr>
          <w:rFonts w:ascii="Calibri" w:eastAsia="Calibri" w:hAnsi="Calibri" w:cs="Calibri"/>
          <w:sz w:val="24"/>
          <w:szCs w:val="24"/>
        </w:rPr>
        <w:t>) or by typing ‘</w:t>
      </w:r>
      <w:r w:rsidRPr="0077495C">
        <w:rPr>
          <w:rFonts w:ascii="Calibri" w:eastAsia="Calibri" w:hAnsi="Calibri" w:cs="Calibri"/>
          <w:i/>
          <w:sz w:val="24"/>
          <w:szCs w:val="24"/>
        </w:rPr>
        <w:t xml:space="preserve">git clone </w:t>
      </w:r>
      <w:hyperlink r:id="rId17">
        <w:r w:rsidRPr="0077495C">
          <w:rPr>
            <w:rFonts w:ascii="Calibri" w:eastAsia="Calibri" w:hAnsi="Calibri" w:cs="Calibri"/>
            <w:i/>
            <w:color w:val="000080"/>
            <w:sz w:val="24"/>
            <w:szCs w:val="24"/>
          </w:rPr>
          <w:t>https://github.com/CaseOLAP/caseolap.git</w:t>
        </w:r>
      </w:hyperlink>
      <w:r w:rsidRPr="0077495C">
        <w:rPr>
          <w:rFonts w:ascii="Calibri" w:eastAsia="Calibri" w:hAnsi="Calibri" w:cs="Calibri"/>
          <w:sz w:val="24"/>
          <w:szCs w:val="24"/>
        </w:rPr>
        <w:t>’</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in the terminal window.</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Navigate to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directory. This is the root directory of the project. Within this directory, the ‘data’ dir</w:t>
      </w:r>
      <w:r w:rsidRPr="0077495C">
        <w:rPr>
          <w:rFonts w:ascii="Calibri" w:eastAsia="Calibri" w:hAnsi="Calibri" w:cs="Calibri"/>
          <w:sz w:val="24"/>
          <w:szCs w:val="24"/>
        </w:rPr>
        <w:t xml:space="preserve">ectory will be populated with multiple data sets as you progress through these steps in the protocol. The ‘input’ directory is for user-provided data. The ‘log’ directory has log files for troubleshooting purposes. The ‘result’ directory is where the </w:t>
      </w:r>
      <w:proofErr w:type="gramStart"/>
      <w:r w:rsidRPr="0077495C">
        <w:rPr>
          <w:rFonts w:ascii="Calibri" w:eastAsia="Calibri" w:hAnsi="Calibri" w:cs="Calibri"/>
          <w:sz w:val="24"/>
          <w:szCs w:val="24"/>
        </w:rPr>
        <w:t>final</w:t>
      </w:r>
      <w:r w:rsidRPr="0077495C">
        <w:rPr>
          <w:rFonts w:ascii="Calibri" w:eastAsia="Calibri" w:hAnsi="Calibri" w:cs="Calibri"/>
          <w:sz w:val="24"/>
          <w:szCs w:val="24"/>
        </w:rPr>
        <w:t xml:space="preserve"> results</w:t>
      </w:r>
      <w:proofErr w:type="gramEnd"/>
      <w:r w:rsidRPr="0077495C">
        <w:rPr>
          <w:rFonts w:ascii="Calibri" w:eastAsia="Calibri" w:hAnsi="Calibri" w:cs="Calibri"/>
          <w:sz w:val="24"/>
          <w:szCs w:val="24"/>
        </w:rPr>
        <w:t xml:space="preserve"> will be stored. </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 xml:space="preserve">Using the terminal window, go to the directory where you cloned our GitHub repository. Create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environment using the ‘</w:t>
      </w:r>
      <w:proofErr w:type="spellStart"/>
      <w:r w:rsidRPr="0077495C">
        <w:rPr>
          <w:rFonts w:ascii="Calibri" w:eastAsia="Calibri" w:hAnsi="Calibri" w:cs="Calibri"/>
          <w:i/>
          <w:sz w:val="24"/>
          <w:szCs w:val="24"/>
        </w:rPr>
        <w:t>environment.yml</w:t>
      </w:r>
      <w:proofErr w:type="spellEnd"/>
      <w:r w:rsidRPr="0077495C">
        <w:rPr>
          <w:rFonts w:ascii="Calibri" w:eastAsia="Calibri" w:hAnsi="Calibri" w:cs="Calibri"/>
          <w:sz w:val="24"/>
          <w:szCs w:val="24"/>
        </w:rPr>
        <w:t>’ file by typing ‘</w:t>
      </w:r>
      <w:proofErr w:type="spellStart"/>
      <w:r w:rsidRPr="0077495C">
        <w:rPr>
          <w:rFonts w:ascii="Calibri" w:eastAsia="Calibri" w:hAnsi="Calibri" w:cs="Calibri"/>
          <w:i/>
          <w:sz w:val="24"/>
          <w:szCs w:val="24"/>
        </w:rPr>
        <w:t>conda</w:t>
      </w:r>
      <w:proofErr w:type="spellEnd"/>
      <w:r w:rsidRPr="0077495C">
        <w:rPr>
          <w:rFonts w:ascii="Calibri" w:eastAsia="Calibri" w:hAnsi="Calibri" w:cs="Calibri"/>
          <w:i/>
          <w:sz w:val="24"/>
          <w:szCs w:val="24"/>
        </w:rPr>
        <w:t xml:space="preserve"> env create -f </w:t>
      </w:r>
      <w:proofErr w:type="spellStart"/>
      <w:proofErr w:type="gramStart"/>
      <w:r w:rsidRPr="0077495C">
        <w:rPr>
          <w:rFonts w:ascii="Calibri" w:eastAsia="Calibri" w:hAnsi="Calibri" w:cs="Calibri"/>
          <w:i/>
          <w:sz w:val="24"/>
          <w:szCs w:val="24"/>
        </w:rPr>
        <w:t>environment.yaml</w:t>
      </w:r>
      <w:proofErr w:type="spellEnd"/>
      <w:proofErr w:type="gramEnd"/>
      <w:r w:rsidRPr="0077495C">
        <w:rPr>
          <w:rFonts w:ascii="Calibri" w:eastAsia="Calibri" w:hAnsi="Calibri" w:cs="Calibri"/>
          <w:i/>
          <w:sz w:val="24"/>
          <w:szCs w:val="24"/>
        </w:rPr>
        <w:t>’</w:t>
      </w:r>
      <w:r w:rsidR="00692C46" w:rsidRPr="0077495C">
        <w:rPr>
          <w:rFonts w:ascii="Calibri" w:eastAsia="Calibri" w:hAnsi="Calibri" w:cs="Calibri"/>
          <w:i/>
          <w:sz w:val="24"/>
          <w:szCs w:val="24"/>
        </w:rPr>
        <w:t xml:space="preserve"> </w:t>
      </w:r>
      <w:r w:rsidRPr="0077495C">
        <w:rPr>
          <w:rFonts w:ascii="Calibri" w:eastAsia="Calibri" w:hAnsi="Calibri" w:cs="Calibri"/>
          <w:sz w:val="24"/>
          <w:szCs w:val="24"/>
        </w:rPr>
        <w:t>in the terminal</w:t>
      </w:r>
      <w:r w:rsidRPr="0077495C">
        <w:rPr>
          <w:rFonts w:ascii="Calibri" w:eastAsia="Calibri" w:hAnsi="Calibri" w:cs="Calibri"/>
          <w:i/>
          <w:sz w:val="24"/>
          <w:szCs w:val="24"/>
        </w:rPr>
        <w:t xml:space="preserve">. </w:t>
      </w:r>
      <w:r w:rsidRPr="0077495C">
        <w:rPr>
          <w:rFonts w:ascii="Calibri" w:eastAsia="Calibri" w:hAnsi="Calibri" w:cs="Calibri"/>
          <w:sz w:val="24"/>
          <w:szCs w:val="24"/>
        </w:rPr>
        <w:t>Then activ</w:t>
      </w:r>
      <w:r w:rsidRPr="0077495C">
        <w:rPr>
          <w:rFonts w:ascii="Calibri" w:eastAsia="Calibri" w:hAnsi="Calibri" w:cs="Calibri"/>
          <w:sz w:val="24"/>
          <w:szCs w:val="24"/>
        </w:rPr>
        <w:t>ate the environment by typing ‘</w:t>
      </w:r>
      <w:r w:rsidRPr="0077495C">
        <w:rPr>
          <w:rFonts w:ascii="Calibri" w:eastAsia="Calibri" w:hAnsi="Calibri" w:cs="Calibri"/>
          <w:i/>
          <w:sz w:val="24"/>
          <w:szCs w:val="24"/>
        </w:rPr>
        <w:t xml:space="preserve">source activate </w:t>
      </w:r>
      <w:proofErr w:type="spellStart"/>
      <w:r w:rsidRPr="0077495C">
        <w:rPr>
          <w:rFonts w:ascii="Calibri" w:eastAsia="Calibri" w:hAnsi="Calibri" w:cs="Calibri"/>
          <w:i/>
          <w:sz w:val="24"/>
          <w:szCs w:val="24"/>
        </w:rPr>
        <w:t>caseolap</w:t>
      </w:r>
      <w:proofErr w:type="spellEnd"/>
      <w:r w:rsidRPr="0077495C">
        <w:rPr>
          <w:rFonts w:ascii="Calibri" w:eastAsia="Calibri" w:hAnsi="Calibri" w:cs="Calibri"/>
          <w:sz w:val="24"/>
          <w:szCs w:val="24"/>
        </w:rPr>
        <w:t>’ in the terminal.</w:t>
      </w:r>
    </w:p>
    <w:p w:rsidR="00343658" w:rsidRPr="0077495C" w:rsidRDefault="00343658" w:rsidP="0077495C">
      <w:pPr>
        <w:spacing w:line="240" w:lineRule="auto"/>
        <w:ind w:firstLine="360"/>
        <w:mirrorIndents/>
        <w:rPr>
          <w:rFonts w:ascii="Calibri" w:eastAsia="Calibri" w:hAnsi="Calibri" w:cs="Calibri"/>
          <w:b/>
          <w:sz w:val="24"/>
          <w:szCs w:val="24"/>
        </w:rPr>
      </w:pPr>
    </w:p>
    <w:p w:rsidR="00343658" w:rsidRPr="0077495C" w:rsidRDefault="003033E4" w:rsidP="0077495C">
      <w:pPr>
        <w:numPr>
          <w:ilvl w:val="0"/>
          <w:numId w:val="2"/>
        </w:numPr>
        <w:spacing w:line="240" w:lineRule="auto"/>
        <w:ind w:left="0" w:firstLine="360"/>
        <w:mirrorIndents/>
        <w:rPr>
          <w:rFonts w:ascii="Calibri" w:hAnsi="Calibri" w:cs="Calibri"/>
          <w:sz w:val="24"/>
          <w:szCs w:val="24"/>
        </w:rPr>
      </w:pPr>
      <w:r w:rsidRPr="0077495C">
        <w:rPr>
          <w:rFonts w:ascii="Calibri" w:eastAsia="Calibri" w:hAnsi="Calibri" w:cs="Calibri"/>
          <w:b/>
          <w:sz w:val="24"/>
          <w:szCs w:val="24"/>
        </w:rPr>
        <w:t xml:space="preserve">Downloading </w:t>
      </w:r>
      <w:r w:rsidR="007B103F" w:rsidRPr="0077495C">
        <w:rPr>
          <w:rFonts w:ascii="Calibri" w:eastAsia="Calibri" w:hAnsi="Calibri" w:cs="Calibri"/>
          <w:b/>
          <w:sz w:val="24"/>
          <w:szCs w:val="24"/>
        </w:rPr>
        <w:t>d</w:t>
      </w:r>
      <w:r w:rsidRPr="0077495C">
        <w:rPr>
          <w:rFonts w:ascii="Calibri" w:eastAsia="Calibri" w:hAnsi="Calibri" w:cs="Calibri"/>
          <w:b/>
          <w:sz w:val="24"/>
          <w:szCs w:val="24"/>
        </w:rPr>
        <w:t>ocuments</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Make sure that the FTP address in ‘</w:t>
      </w:r>
      <w:proofErr w:type="spellStart"/>
      <w:r w:rsidRPr="0077495C">
        <w:rPr>
          <w:rFonts w:ascii="Calibri" w:eastAsia="Calibri" w:hAnsi="Calibri" w:cs="Calibri"/>
          <w:i/>
          <w:sz w:val="24"/>
          <w:szCs w:val="24"/>
        </w:rPr>
        <w:t>ftp_configuration.json</w:t>
      </w:r>
      <w:proofErr w:type="spellEnd"/>
      <w:r w:rsidRPr="0077495C">
        <w:rPr>
          <w:rFonts w:ascii="Calibri" w:eastAsia="Calibri" w:hAnsi="Calibri" w:cs="Calibri"/>
          <w:sz w:val="24"/>
          <w:szCs w:val="24"/>
        </w:rPr>
        <w:t>’ in the config directory is the same as the Annual Baseline or Daily Update Files link address, f</w:t>
      </w:r>
      <w:r w:rsidRPr="0077495C">
        <w:rPr>
          <w:rFonts w:ascii="Calibri" w:eastAsia="Calibri" w:hAnsi="Calibri" w:cs="Calibri"/>
          <w:sz w:val="24"/>
          <w:szCs w:val="24"/>
        </w:rPr>
        <w:t>ound in the link (</w:t>
      </w:r>
      <w:hyperlink r:id="rId18">
        <w:r w:rsidRPr="0077495C">
          <w:rPr>
            <w:rFonts w:ascii="Calibri" w:eastAsia="Calibri" w:hAnsi="Calibri" w:cs="Calibri"/>
            <w:i/>
            <w:color w:val="000080"/>
            <w:sz w:val="24"/>
            <w:szCs w:val="24"/>
          </w:rPr>
          <w:t>https://www.nlm.nih.gov/databases/download/pubmed_medline.html</w:t>
        </w:r>
      </w:hyperlink>
      <w:r w:rsidRPr="0077495C">
        <w:rPr>
          <w:rFonts w:ascii="Calibri" w:eastAsia="Calibri" w:hAnsi="Calibri" w:cs="Calibri"/>
          <w:sz w:val="24"/>
          <w:szCs w:val="24"/>
        </w:rPr>
        <w:t xml:space="preserve">). </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To download baseline only or update files only, set ‘true’ in the ‘</w:t>
      </w:r>
      <w:proofErr w:type="spellStart"/>
      <w:r w:rsidRPr="0077495C">
        <w:rPr>
          <w:rFonts w:ascii="Calibri" w:eastAsia="Calibri" w:hAnsi="Calibri" w:cs="Calibri"/>
          <w:i/>
          <w:sz w:val="24"/>
          <w:szCs w:val="24"/>
        </w:rPr>
        <w:t>download_</w:t>
      </w:r>
      <w:proofErr w:type="gramStart"/>
      <w:r w:rsidRPr="0077495C">
        <w:rPr>
          <w:rFonts w:ascii="Calibri" w:eastAsia="Calibri" w:hAnsi="Calibri" w:cs="Calibri"/>
          <w:i/>
          <w:sz w:val="24"/>
          <w:szCs w:val="24"/>
        </w:rPr>
        <w:t>config.json</w:t>
      </w:r>
      <w:proofErr w:type="spellEnd"/>
      <w:proofErr w:type="gramEnd"/>
      <w:r w:rsidRPr="0077495C">
        <w:rPr>
          <w:rFonts w:ascii="Calibri" w:eastAsia="Calibri" w:hAnsi="Calibri" w:cs="Calibri"/>
          <w:sz w:val="24"/>
          <w:szCs w:val="24"/>
        </w:rPr>
        <w:t xml:space="preserve">’ </w:t>
      </w:r>
      <w:r w:rsidRPr="0077495C">
        <w:rPr>
          <w:rFonts w:ascii="Calibri" w:eastAsia="Calibri" w:hAnsi="Calibri" w:cs="Calibri"/>
          <w:sz w:val="24"/>
          <w:szCs w:val="24"/>
        </w:rPr>
        <w:t>file in the ‘config’ directory. By default, it downloads and extracts both baseline and update files. A sample of extracted XML data can be viewed at (</w:t>
      </w:r>
      <w:hyperlink r:id="rId19">
        <w:r w:rsidRPr="0077495C">
          <w:rPr>
            <w:rFonts w:ascii="Calibri" w:eastAsia="Calibri" w:hAnsi="Calibri" w:cs="Calibri"/>
            <w:color w:val="000080"/>
            <w:sz w:val="24"/>
            <w:szCs w:val="24"/>
          </w:rPr>
          <w:t>https://github.com/CaseOLAP/caseolap-pipelines/blob/master/data/extracted-data-sample.xml</w:t>
        </w:r>
      </w:hyperlink>
      <w:r w:rsidRPr="0077495C">
        <w:rPr>
          <w:rFonts w:ascii="Calibri" w:eastAsia="Calibri" w:hAnsi="Calibri" w:cs="Calibri"/>
          <w:sz w:val="24"/>
          <w:szCs w:val="24"/>
        </w:rPr>
        <w:t xml:space="preserve">) </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Type ‘</w:t>
      </w:r>
      <w:r w:rsidRPr="0077495C">
        <w:rPr>
          <w:rFonts w:ascii="Calibri" w:eastAsia="Calibri" w:hAnsi="Calibri" w:cs="Calibri"/>
          <w:i/>
          <w:sz w:val="24"/>
          <w:szCs w:val="24"/>
        </w:rPr>
        <w:t>python run_download.py</w:t>
      </w:r>
      <w:r w:rsidRPr="0077495C">
        <w:rPr>
          <w:rFonts w:ascii="Calibri" w:eastAsia="Calibri" w:hAnsi="Calibri" w:cs="Calibri"/>
          <w:sz w:val="24"/>
          <w:szCs w:val="24"/>
        </w:rPr>
        <w:t xml:space="preserve">’ in the terminal window to download abstracts from the </w:t>
      </w:r>
      <w:proofErr w:type="spellStart"/>
      <w:r w:rsidRPr="0077495C">
        <w:rPr>
          <w:rFonts w:ascii="Calibri" w:eastAsia="Calibri" w:hAnsi="Calibri" w:cs="Calibri"/>
          <w:sz w:val="24"/>
          <w:szCs w:val="24"/>
        </w:rPr>
        <w:t>Pubmed</w:t>
      </w:r>
      <w:proofErr w:type="spellEnd"/>
      <w:r w:rsidRPr="0077495C">
        <w:rPr>
          <w:rFonts w:ascii="Calibri" w:eastAsia="Calibri" w:hAnsi="Calibri" w:cs="Calibri"/>
          <w:sz w:val="24"/>
          <w:szCs w:val="24"/>
        </w:rPr>
        <w:t xml:space="preserve"> database. This will create a directory called ‘ftp.ncbi.nlm.nih.gov’</w:t>
      </w:r>
      <w:r w:rsidRPr="0077495C">
        <w:rPr>
          <w:rFonts w:ascii="Calibri" w:eastAsia="Calibri" w:hAnsi="Calibri" w:cs="Calibri"/>
          <w:sz w:val="24"/>
          <w:szCs w:val="24"/>
        </w:rPr>
        <w:t xml:space="preserve"> in the current directory. This process checks the integrity of the downloaded data and extracts it to the target directory. </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Go to the ‘log’ directory to read the log messages in ‘</w:t>
      </w:r>
      <w:r w:rsidRPr="0077495C">
        <w:rPr>
          <w:rFonts w:ascii="Calibri" w:eastAsia="Calibri" w:hAnsi="Calibri" w:cs="Calibri"/>
          <w:i/>
          <w:sz w:val="24"/>
          <w:szCs w:val="24"/>
        </w:rPr>
        <w:t>download_log.txt</w:t>
      </w:r>
      <w:r w:rsidRPr="0077495C">
        <w:rPr>
          <w:rFonts w:ascii="Calibri" w:eastAsia="Calibri" w:hAnsi="Calibri" w:cs="Calibri"/>
          <w:sz w:val="24"/>
          <w:szCs w:val="24"/>
        </w:rPr>
        <w:t xml:space="preserve">’ in case the download process fails. If the process is completed successfully, the debugging messages of the </w:t>
      </w:r>
      <w:r w:rsidRPr="0077495C">
        <w:rPr>
          <w:rFonts w:ascii="Calibri" w:eastAsia="Calibri" w:hAnsi="Calibri" w:cs="Calibri"/>
          <w:sz w:val="24"/>
          <w:szCs w:val="24"/>
        </w:rPr>
        <w:lastRenderedPageBreak/>
        <w:t>download process will be printed out in this log file.</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When the download is complete, navigate through</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 xml:space="preserve">‘ftp.ncbi.nlm.nih.gov’ to make sure that </w:t>
      </w:r>
      <w:r w:rsidRPr="0077495C">
        <w:rPr>
          <w:rFonts w:ascii="Calibri" w:eastAsia="Calibri" w:hAnsi="Calibri" w:cs="Calibri"/>
          <w:sz w:val="24"/>
          <w:szCs w:val="24"/>
        </w:rPr>
        <w:t>there is ‘</w:t>
      </w:r>
      <w:proofErr w:type="spellStart"/>
      <w:r w:rsidRPr="0077495C">
        <w:rPr>
          <w:rFonts w:ascii="Calibri" w:eastAsia="Calibri" w:hAnsi="Calibri" w:cs="Calibri"/>
          <w:sz w:val="24"/>
          <w:szCs w:val="24"/>
        </w:rPr>
        <w:t>updatefiles</w:t>
      </w:r>
      <w:proofErr w:type="spellEnd"/>
      <w:r w:rsidRPr="0077495C">
        <w:rPr>
          <w:rFonts w:ascii="Calibri" w:eastAsia="Calibri" w:hAnsi="Calibri" w:cs="Calibri"/>
          <w:sz w:val="24"/>
          <w:szCs w:val="24"/>
        </w:rPr>
        <w:t>’ or</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w:t>
      </w:r>
      <w:proofErr w:type="spellStart"/>
      <w:r w:rsidRPr="0077495C">
        <w:rPr>
          <w:rFonts w:ascii="Calibri" w:eastAsia="Calibri" w:hAnsi="Calibri" w:cs="Calibri"/>
          <w:sz w:val="24"/>
          <w:szCs w:val="24"/>
        </w:rPr>
        <w:t>basefiles</w:t>
      </w:r>
      <w:proofErr w:type="spellEnd"/>
      <w:r w:rsidRPr="0077495C">
        <w:rPr>
          <w:rFonts w:ascii="Calibri" w:eastAsia="Calibri" w:hAnsi="Calibri" w:cs="Calibri"/>
          <w:sz w:val="24"/>
          <w:szCs w:val="24"/>
        </w:rPr>
        <w:t>’ or both directories based on download configuration in</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w:t>
      </w:r>
      <w:proofErr w:type="spellStart"/>
      <w:r w:rsidRPr="0077495C">
        <w:rPr>
          <w:rFonts w:ascii="Calibri" w:eastAsia="Calibri" w:hAnsi="Calibri" w:cs="Calibri"/>
          <w:sz w:val="24"/>
          <w:szCs w:val="24"/>
        </w:rPr>
        <w:t>download_</w:t>
      </w:r>
      <w:proofErr w:type="gramStart"/>
      <w:r w:rsidRPr="0077495C">
        <w:rPr>
          <w:rFonts w:ascii="Calibri" w:eastAsia="Calibri" w:hAnsi="Calibri" w:cs="Calibri"/>
          <w:sz w:val="24"/>
          <w:szCs w:val="24"/>
        </w:rPr>
        <w:t>config.json</w:t>
      </w:r>
      <w:proofErr w:type="spellEnd"/>
      <w:proofErr w:type="gramEnd"/>
      <w:r w:rsidRPr="0077495C">
        <w:rPr>
          <w:rFonts w:ascii="Calibri" w:eastAsia="Calibri" w:hAnsi="Calibri" w:cs="Calibri"/>
          <w:sz w:val="24"/>
          <w:szCs w:val="24"/>
        </w:rPr>
        <w:t>’. The file statistics become available at ‘</w:t>
      </w:r>
      <w:r w:rsidRPr="0077495C">
        <w:rPr>
          <w:rFonts w:ascii="Calibri" w:eastAsia="Calibri" w:hAnsi="Calibri" w:cs="Calibri"/>
          <w:i/>
          <w:sz w:val="24"/>
          <w:szCs w:val="24"/>
        </w:rPr>
        <w:t>filestat.txt</w:t>
      </w:r>
      <w:r w:rsidRPr="0077495C">
        <w:rPr>
          <w:rFonts w:ascii="Calibri" w:eastAsia="Calibri" w:hAnsi="Calibri" w:cs="Calibri"/>
          <w:sz w:val="24"/>
          <w:szCs w:val="24"/>
        </w:rPr>
        <w:t xml:space="preserve">’ in the ‘data’ directory. </w:t>
      </w:r>
    </w:p>
    <w:p w:rsidR="00343658" w:rsidRPr="0077495C" w:rsidRDefault="00343658" w:rsidP="0077495C">
      <w:pPr>
        <w:spacing w:line="240" w:lineRule="auto"/>
        <w:ind w:firstLine="360"/>
        <w:mirrorIndents/>
        <w:rPr>
          <w:rFonts w:ascii="Calibri" w:eastAsia="Calibri" w:hAnsi="Calibri" w:cs="Calibri"/>
          <w:b/>
          <w:sz w:val="24"/>
          <w:szCs w:val="24"/>
        </w:rPr>
      </w:pPr>
    </w:p>
    <w:p w:rsidR="00343658" w:rsidRPr="0077495C" w:rsidRDefault="003033E4" w:rsidP="0077495C">
      <w:pPr>
        <w:numPr>
          <w:ilvl w:val="0"/>
          <w:numId w:val="2"/>
        </w:numPr>
        <w:spacing w:line="240" w:lineRule="auto"/>
        <w:ind w:left="0" w:firstLine="360"/>
        <w:mirrorIndents/>
        <w:rPr>
          <w:rFonts w:ascii="Calibri" w:hAnsi="Calibri" w:cs="Calibri"/>
          <w:sz w:val="24"/>
          <w:szCs w:val="24"/>
        </w:rPr>
      </w:pPr>
      <w:r w:rsidRPr="0077495C">
        <w:rPr>
          <w:rFonts w:ascii="Calibri" w:eastAsia="Calibri" w:hAnsi="Calibri" w:cs="Calibri"/>
          <w:b/>
          <w:sz w:val="24"/>
          <w:szCs w:val="24"/>
        </w:rPr>
        <w:t xml:space="preserve">Parsing </w:t>
      </w:r>
      <w:r w:rsidR="007B103F" w:rsidRPr="0077495C">
        <w:rPr>
          <w:rFonts w:ascii="Calibri" w:eastAsia="Calibri" w:hAnsi="Calibri" w:cs="Calibri"/>
          <w:b/>
          <w:sz w:val="24"/>
          <w:szCs w:val="24"/>
        </w:rPr>
        <w:t>d</w:t>
      </w:r>
      <w:r w:rsidRPr="0077495C">
        <w:rPr>
          <w:rFonts w:ascii="Calibri" w:eastAsia="Calibri" w:hAnsi="Calibri" w:cs="Calibri"/>
          <w:b/>
          <w:sz w:val="24"/>
          <w:szCs w:val="24"/>
        </w:rPr>
        <w:t>ocuments</w:t>
      </w:r>
    </w:p>
    <w:p w:rsidR="00343658" w:rsidRPr="0077495C" w:rsidRDefault="00343658" w:rsidP="0077495C">
      <w:pPr>
        <w:spacing w:line="240" w:lineRule="auto"/>
        <w:ind w:firstLine="360"/>
        <w:mirrorIndents/>
        <w:rPr>
          <w:rFonts w:ascii="Calibri" w:eastAsia="Calibri" w:hAnsi="Calibri" w:cs="Calibri"/>
          <w:b/>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Make sure that downloaded and extr</w:t>
      </w:r>
      <w:r w:rsidRPr="0077495C">
        <w:rPr>
          <w:rFonts w:ascii="Calibri" w:eastAsia="Calibri" w:hAnsi="Calibri" w:cs="Calibri"/>
          <w:sz w:val="24"/>
          <w:szCs w:val="24"/>
        </w:rPr>
        <w:t xml:space="preserve">acted data is available at ‘ftp.ncbi.nlm.nih.gov’ directory from step 2. This directory is the input data directory in this step. </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To modify the data-parsing schema, select parameters in ‘</w:t>
      </w:r>
      <w:proofErr w:type="spellStart"/>
      <w:r w:rsidRPr="0077495C">
        <w:rPr>
          <w:rFonts w:ascii="Calibri" w:eastAsia="Calibri" w:hAnsi="Calibri" w:cs="Calibri"/>
          <w:i/>
          <w:sz w:val="24"/>
          <w:szCs w:val="24"/>
        </w:rPr>
        <w:t>parsing_</w:t>
      </w:r>
      <w:proofErr w:type="gramStart"/>
      <w:r w:rsidRPr="0077495C">
        <w:rPr>
          <w:rFonts w:ascii="Calibri" w:eastAsia="Calibri" w:hAnsi="Calibri" w:cs="Calibri"/>
          <w:i/>
          <w:sz w:val="24"/>
          <w:szCs w:val="24"/>
        </w:rPr>
        <w:t>config.json</w:t>
      </w:r>
      <w:proofErr w:type="spellEnd"/>
      <w:proofErr w:type="gramEnd"/>
      <w:r w:rsidRPr="0077495C">
        <w:rPr>
          <w:rFonts w:ascii="Calibri" w:eastAsia="Calibri" w:hAnsi="Calibri" w:cs="Calibri"/>
          <w:sz w:val="24"/>
          <w:szCs w:val="24"/>
        </w:rPr>
        <w:t>’ file in the ‘config’ directory by setting thei</w:t>
      </w:r>
      <w:r w:rsidRPr="0077495C">
        <w:rPr>
          <w:rFonts w:ascii="Calibri" w:eastAsia="Calibri" w:hAnsi="Calibri" w:cs="Calibri"/>
          <w:sz w:val="24"/>
          <w:szCs w:val="24"/>
        </w:rPr>
        <w:t xml:space="preserve">r value to ‘true’. By default, it parses the </w:t>
      </w:r>
      <w:r w:rsidRPr="0077495C">
        <w:rPr>
          <w:rFonts w:ascii="Calibri" w:eastAsia="Calibri" w:hAnsi="Calibri" w:cs="Calibri"/>
          <w:i/>
          <w:sz w:val="24"/>
          <w:szCs w:val="24"/>
        </w:rPr>
        <w:t xml:space="preserve">PMID, authors, abstract, </w:t>
      </w:r>
      <w:proofErr w:type="spellStart"/>
      <w:r w:rsidRPr="0077495C">
        <w:rPr>
          <w:rFonts w:ascii="Calibri" w:eastAsia="Calibri" w:hAnsi="Calibri" w:cs="Calibri"/>
          <w:i/>
          <w:sz w:val="24"/>
          <w:szCs w:val="24"/>
        </w:rPr>
        <w:t>MeSH</w:t>
      </w:r>
      <w:proofErr w:type="spellEnd"/>
      <w:r w:rsidRPr="0077495C">
        <w:rPr>
          <w:rFonts w:ascii="Calibri" w:eastAsia="Calibri" w:hAnsi="Calibri" w:cs="Calibri"/>
          <w:i/>
          <w:sz w:val="24"/>
          <w:szCs w:val="24"/>
        </w:rPr>
        <w:t>, location, journal, publication date.</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Type ‘</w:t>
      </w:r>
      <w:r w:rsidRPr="0077495C">
        <w:rPr>
          <w:rFonts w:ascii="Calibri" w:eastAsia="Calibri" w:hAnsi="Calibri" w:cs="Calibri"/>
          <w:i/>
          <w:sz w:val="24"/>
          <w:szCs w:val="24"/>
        </w:rPr>
        <w:t>python run_parsing.py</w:t>
      </w:r>
      <w:r w:rsidRPr="0077495C">
        <w:rPr>
          <w:rFonts w:ascii="Calibri" w:eastAsia="Calibri" w:hAnsi="Calibri" w:cs="Calibri"/>
          <w:sz w:val="24"/>
          <w:szCs w:val="24"/>
        </w:rPr>
        <w:t xml:space="preserve">’ in the terminal to parse the documents from downloaded (or extracted) files. This step parses all downloaded XML </w:t>
      </w:r>
      <w:r w:rsidRPr="0077495C">
        <w:rPr>
          <w:rFonts w:ascii="Calibri" w:eastAsia="Calibri" w:hAnsi="Calibri" w:cs="Calibri"/>
          <w:sz w:val="24"/>
          <w:szCs w:val="24"/>
        </w:rPr>
        <w:t>files and creates a python dictionary for each document with keys (e.g</w:t>
      </w:r>
      <w:r w:rsidRPr="0077495C">
        <w:rPr>
          <w:rFonts w:ascii="Calibri" w:eastAsia="Calibri" w:hAnsi="Calibri" w:cs="Calibri"/>
          <w:i/>
          <w:sz w:val="24"/>
          <w:szCs w:val="24"/>
        </w:rPr>
        <w:t xml:space="preserve">., PMID, authors, abstract, </w:t>
      </w:r>
      <w:proofErr w:type="spellStart"/>
      <w:r w:rsidRPr="0077495C">
        <w:rPr>
          <w:rFonts w:ascii="Calibri" w:eastAsia="Calibri" w:hAnsi="Calibri" w:cs="Calibri"/>
          <w:i/>
          <w:sz w:val="24"/>
          <w:szCs w:val="24"/>
        </w:rPr>
        <w:t>MeSH</w:t>
      </w:r>
      <w:proofErr w:type="spellEnd"/>
      <w:r w:rsidRPr="0077495C">
        <w:rPr>
          <w:rFonts w:ascii="Calibri" w:eastAsia="Calibri" w:hAnsi="Calibri" w:cs="Calibri"/>
          <w:sz w:val="24"/>
          <w:szCs w:val="24"/>
        </w:rPr>
        <w:t xml:space="preserve"> of the file based on parsing schema setup at step 3.2). </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Once data parsing is completed, make sure that parsed data is saved in the file called ‘</w:t>
      </w:r>
      <w:proofErr w:type="spellStart"/>
      <w:proofErr w:type="gramStart"/>
      <w:r w:rsidRPr="0077495C">
        <w:rPr>
          <w:rFonts w:ascii="Calibri" w:eastAsia="Calibri" w:hAnsi="Calibri" w:cs="Calibri"/>
          <w:i/>
          <w:sz w:val="24"/>
          <w:szCs w:val="24"/>
        </w:rPr>
        <w:t>pubmed.</w:t>
      </w:r>
      <w:r w:rsidRPr="0077495C">
        <w:rPr>
          <w:rFonts w:ascii="Calibri" w:eastAsia="Calibri" w:hAnsi="Calibri" w:cs="Calibri"/>
          <w:i/>
          <w:sz w:val="24"/>
          <w:szCs w:val="24"/>
        </w:rPr>
        <w:t>json</w:t>
      </w:r>
      <w:proofErr w:type="spellEnd"/>
      <w:proofErr w:type="gramEnd"/>
      <w:r w:rsidRPr="0077495C">
        <w:rPr>
          <w:rFonts w:ascii="Calibri" w:eastAsia="Calibri" w:hAnsi="Calibri" w:cs="Calibri"/>
          <w:sz w:val="24"/>
          <w:szCs w:val="24"/>
        </w:rPr>
        <w:t xml:space="preserve">’ in the data directory. A sample of parsed data is available at </w:t>
      </w:r>
      <w:r w:rsidRPr="0077495C">
        <w:rPr>
          <w:rFonts w:ascii="Calibri" w:eastAsia="Calibri" w:hAnsi="Calibri" w:cs="Calibri"/>
          <w:b/>
          <w:sz w:val="24"/>
          <w:szCs w:val="24"/>
        </w:rPr>
        <w:t>Figure 3.</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Go to the ‘log’ directory to read the log messages in ‘</w:t>
      </w:r>
      <w:r w:rsidRPr="0077495C">
        <w:rPr>
          <w:rFonts w:ascii="Calibri" w:eastAsia="Calibri" w:hAnsi="Calibri" w:cs="Calibri"/>
          <w:i/>
          <w:sz w:val="24"/>
          <w:szCs w:val="24"/>
        </w:rPr>
        <w:t>parsing_log.txt</w:t>
      </w:r>
      <w:r w:rsidRPr="0077495C">
        <w:rPr>
          <w:rFonts w:ascii="Calibri" w:eastAsia="Calibri" w:hAnsi="Calibri" w:cs="Calibri"/>
          <w:sz w:val="24"/>
          <w:szCs w:val="24"/>
        </w:rPr>
        <w:t>’ in case the parsing process fails. If the process is completed successfully, the debugging messages will</w:t>
      </w:r>
      <w:r w:rsidRPr="0077495C">
        <w:rPr>
          <w:rFonts w:ascii="Calibri" w:eastAsia="Calibri" w:hAnsi="Calibri" w:cs="Calibri"/>
          <w:sz w:val="24"/>
          <w:szCs w:val="24"/>
        </w:rPr>
        <w:t xml:space="preserve"> be printed out in the log file.</w:t>
      </w:r>
    </w:p>
    <w:p w:rsidR="00343658" w:rsidRPr="0077495C" w:rsidRDefault="00343658" w:rsidP="0077495C">
      <w:pPr>
        <w:spacing w:line="240" w:lineRule="auto"/>
        <w:ind w:firstLine="360"/>
        <w:mirrorIndents/>
        <w:rPr>
          <w:rFonts w:ascii="Calibri" w:eastAsia="Calibri" w:hAnsi="Calibri" w:cs="Calibri"/>
          <w:b/>
          <w:sz w:val="24"/>
          <w:szCs w:val="24"/>
        </w:rPr>
      </w:pPr>
    </w:p>
    <w:p w:rsidR="00343658" w:rsidRPr="0077495C" w:rsidRDefault="003033E4" w:rsidP="0077495C">
      <w:pPr>
        <w:numPr>
          <w:ilvl w:val="0"/>
          <w:numId w:val="2"/>
        </w:numPr>
        <w:spacing w:line="240" w:lineRule="auto"/>
        <w:ind w:left="0" w:firstLine="360"/>
        <w:mirrorIndents/>
        <w:rPr>
          <w:rFonts w:ascii="Calibri" w:hAnsi="Calibri" w:cs="Calibri"/>
          <w:sz w:val="24"/>
          <w:szCs w:val="24"/>
        </w:rPr>
      </w:pPr>
      <w:r w:rsidRPr="0077495C">
        <w:rPr>
          <w:rFonts w:ascii="Calibri" w:eastAsia="Calibri" w:hAnsi="Calibri" w:cs="Calibri"/>
          <w:b/>
          <w:sz w:val="24"/>
          <w:szCs w:val="24"/>
        </w:rPr>
        <w:t xml:space="preserve">Mesh to PMID </w:t>
      </w:r>
      <w:r w:rsidR="007B103F" w:rsidRPr="0077495C">
        <w:rPr>
          <w:rFonts w:ascii="Calibri" w:eastAsia="Calibri" w:hAnsi="Calibri" w:cs="Calibri"/>
          <w:b/>
          <w:sz w:val="24"/>
          <w:szCs w:val="24"/>
        </w:rPr>
        <w:t>m</w:t>
      </w:r>
      <w:r w:rsidRPr="0077495C">
        <w:rPr>
          <w:rFonts w:ascii="Calibri" w:eastAsia="Calibri" w:hAnsi="Calibri" w:cs="Calibri"/>
          <w:b/>
          <w:sz w:val="24"/>
          <w:szCs w:val="24"/>
        </w:rPr>
        <w:t>apping</w:t>
      </w:r>
    </w:p>
    <w:p w:rsidR="00343658" w:rsidRPr="0077495C" w:rsidRDefault="00343658" w:rsidP="0077495C">
      <w:pPr>
        <w:spacing w:line="240" w:lineRule="auto"/>
        <w:ind w:firstLine="360"/>
        <w:mirrorIndents/>
        <w:rPr>
          <w:rFonts w:ascii="Calibri" w:eastAsia="Calibri" w:hAnsi="Calibri" w:cs="Calibri"/>
          <w:b/>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Make sure that parsed data (‘</w:t>
      </w:r>
      <w:proofErr w:type="spellStart"/>
      <w:proofErr w:type="gramStart"/>
      <w:r w:rsidRPr="0077495C">
        <w:rPr>
          <w:rFonts w:ascii="Calibri" w:eastAsia="Calibri" w:hAnsi="Calibri" w:cs="Calibri"/>
          <w:i/>
          <w:sz w:val="24"/>
          <w:szCs w:val="24"/>
        </w:rPr>
        <w:t>pubmed.json</w:t>
      </w:r>
      <w:proofErr w:type="spellEnd"/>
      <w:proofErr w:type="gramEnd"/>
      <w:r w:rsidRPr="0077495C">
        <w:rPr>
          <w:rFonts w:ascii="Calibri" w:eastAsia="Calibri" w:hAnsi="Calibri" w:cs="Calibri"/>
          <w:sz w:val="24"/>
          <w:szCs w:val="24"/>
        </w:rPr>
        <w:t xml:space="preserve">’) is available at the ‘data’ directory. </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Type ‘</w:t>
      </w:r>
      <w:r w:rsidRPr="0077495C">
        <w:rPr>
          <w:rFonts w:ascii="Calibri" w:eastAsia="Calibri" w:hAnsi="Calibri" w:cs="Calibri"/>
          <w:i/>
          <w:sz w:val="24"/>
          <w:szCs w:val="24"/>
        </w:rPr>
        <w:t>python run_mesh2pmid.py</w:t>
      </w:r>
      <w:r w:rsidRPr="0077495C">
        <w:rPr>
          <w:rFonts w:ascii="Calibri" w:eastAsia="Calibri" w:hAnsi="Calibri" w:cs="Calibri"/>
          <w:sz w:val="24"/>
          <w:szCs w:val="24"/>
        </w:rPr>
        <w:t xml:space="preserve">’ in the terminal to perform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to PMID mapping. This creates a mapping table where ea</w:t>
      </w:r>
      <w:r w:rsidRPr="0077495C">
        <w:rPr>
          <w:rFonts w:ascii="Calibri" w:eastAsia="Calibri" w:hAnsi="Calibri" w:cs="Calibri"/>
          <w:sz w:val="24"/>
          <w:szCs w:val="24"/>
        </w:rPr>
        <w:t xml:space="preserve">ch of the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collects associated PMIDs. A Single PMID may fall under the multiple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terms. </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Once the mapping is completed, make sure that there is</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w:t>
      </w:r>
      <w:r w:rsidRPr="0077495C">
        <w:rPr>
          <w:rFonts w:ascii="Calibri" w:eastAsia="Calibri" w:hAnsi="Calibri" w:cs="Calibri"/>
          <w:i/>
          <w:sz w:val="24"/>
          <w:szCs w:val="24"/>
        </w:rPr>
        <w:t>mesh2pmid.json</w:t>
      </w:r>
      <w:r w:rsidRPr="0077495C">
        <w:rPr>
          <w:rFonts w:ascii="Calibri" w:eastAsia="Calibri" w:hAnsi="Calibri" w:cs="Calibri"/>
          <w:sz w:val="24"/>
          <w:szCs w:val="24"/>
        </w:rPr>
        <w:t>’ in the data directory. A sample of the top 20 mapping statistics is available in</w:t>
      </w:r>
      <w:r w:rsidR="00692C46" w:rsidRPr="0077495C">
        <w:rPr>
          <w:rFonts w:ascii="Calibri" w:eastAsia="Calibri" w:hAnsi="Calibri" w:cs="Calibri"/>
          <w:sz w:val="24"/>
          <w:szCs w:val="24"/>
        </w:rPr>
        <w:t xml:space="preserve"> </w:t>
      </w:r>
      <w:r w:rsidRPr="0077495C">
        <w:rPr>
          <w:rFonts w:ascii="Calibri" w:eastAsia="Calibri" w:hAnsi="Calibri" w:cs="Calibri"/>
          <w:b/>
          <w:sz w:val="24"/>
          <w:szCs w:val="24"/>
        </w:rPr>
        <w:t>Table-2</w:t>
      </w:r>
      <w:r w:rsidRPr="0077495C">
        <w:rPr>
          <w:rFonts w:ascii="Calibri" w:eastAsia="Calibri" w:hAnsi="Calibri" w:cs="Calibri"/>
          <w:sz w:val="24"/>
          <w:szCs w:val="24"/>
        </w:rPr>
        <w:t xml:space="preserve">, </w:t>
      </w:r>
      <w:r w:rsidRPr="0077495C">
        <w:rPr>
          <w:rFonts w:ascii="Calibri" w:eastAsia="Calibri" w:hAnsi="Calibri" w:cs="Calibri"/>
          <w:b/>
          <w:sz w:val="24"/>
          <w:szCs w:val="24"/>
        </w:rPr>
        <w:t xml:space="preserve">Figures 4 </w:t>
      </w:r>
      <w:r w:rsidRPr="0077495C">
        <w:rPr>
          <w:rFonts w:ascii="Calibri" w:eastAsia="Calibri" w:hAnsi="Calibri" w:cs="Calibri"/>
          <w:sz w:val="24"/>
          <w:szCs w:val="24"/>
        </w:rPr>
        <w:t>and</w:t>
      </w:r>
      <w:r w:rsidRPr="0077495C">
        <w:rPr>
          <w:rFonts w:ascii="Calibri" w:eastAsia="Calibri" w:hAnsi="Calibri" w:cs="Calibri"/>
          <w:b/>
          <w:sz w:val="24"/>
          <w:szCs w:val="24"/>
        </w:rPr>
        <w:t xml:space="preserve"> 5</w:t>
      </w:r>
      <w:r w:rsidRPr="0077495C">
        <w:rPr>
          <w:rFonts w:ascii="Calibri" w:eastAsia="Calibri" w:hAnsi="Calibri" w:cs="Calibri"/>
          <w:sz w:val="24"/>
          <w:szCs w:val="24"/>
        </w:rPr>
        <w:t>.</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Go to the ‘log’ directory to read the log messages in ‘</w:t>
      </w:r>
      <w:r w:rsidRPr="0077495C">
        <w:rPr>
          <w:rFonts w:ascii="Calibri" w:eastAsia="Calibri" w:hAnsi="Calibri" w:cs="Calibri"/>
          <w:i/>
          <w:sz w:val="24"/>
          <w:szCs w:val="24"/>
        </w:rPr>
        <w:t>mesh2pmid_mapping_log.txt</w:t>
      </w:r>
      <w:r w:rsidRPr="0077495C">
        <w:rPr>
          <w:rFonts w:ascii="Calibri" w:eastAsia="Calibri" w:hAnsi="Calibri" w:cs="Calibri"/>
          <w:sz w:val="24"/>
          <w:szCs w:val="24"/>
        </w:rPr>
        <w:t>’ in case this process fails. If the process is completed successfully, the debugging messages of the mapping will be printed out in this log file.</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0"/>
          <w:numId w:val="2"/>
        </w:numPr>
        <w:spacing w:line="240" w:lineRule="auto"/>
        <w:ind w:left="0" w:firstLine="360"/>
        <w:mirrorIndents/>
        <w:rPr>
          <w:rFonts w:ascii="Calibri" w:hAnsi="Calibri" w:cs="Calibri"/>
          <w:sz w:val="24"/>
          <w:szCs w:val="24"/>
        </w:rPr>
      </w:pPr>
      <w:r w:rsidRPr="0077495C">
        <w:rPr>
          <w:rFonts w:ascii="Calibri" w:eastAsia="Calibri" w:hAnsi="Calibri" w:cs="Calibri"/>
          <w:b/>
          <w:sz w:val="24"/>
          <w:szCs w:val="24"/>
        </w:rPr>
        <w:lastRenderedPageBreak/>
        <w:t xml:space="preserve">Document </w:t>
      </w:r>
      <w:r w:rsidR="007B103F" w:rsidRPr="0077495C">
        <w:rPr>
          <w:rFonts w:ascii="Calibri" w:eastAsia="Calibri" w:hAnsi="Calibri" w:cs="Calibri"/>
          <w:b/>
          <w:sz w:val="24"/>
          <w:szCs w:val="24"/>
        </w:rPr>
        <w:t>i</w:t>
      </w:r>
      <w:r w:rsidRPr="0077495C">
        <w:rPr>
          <w:rFonts w:ascii="Calibri" w:eastAsia="Calibri" w:hAnsi="Calibri" w:cs="Calibri"/>
          <w:b/>
          <w:sz w:val="24"/>
          <w:szCs w:val="24"/>
        </w:rPr>
        <w:t>ndexing</w:t>
      </w:r>
    </w:p>
    <w:p w:rsidR="00343658" w:rsidRPr="0077495C" w:rsidRDefault="00343658" w:rsidP="0077495C">
      <w:pPr>
        <w:spacing w:line="240" w:lineRule="auto"/>
        <w:ind w:firstLine="360"/>
        <w:mirrorIndents/>
        <w:rPr>
          <w:rFonts w:ascii="Calibri" w:eastAsia="Calibri" w:hAnsi="Calibri" w:cs="Calibri"/>
          <w:b/>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 xml:space="preserve">Download the Elasticsearch application from </w:t>
      </w:r>
      <w:hyperlink r:id="rId20">
        <w:r w:rsidRPr="0077495C">
          <w:rPr>
            <w:rFonts w:ascii="Calibri" w:eastAsia="Calibri" w:hAnsi="Calibri" w:cs="Calibri"/>
            <w:color w:val="000080"/>
            <w:sz w:val="24"/>
            <w:szCs w:val="24"/>
          </w:rPr>
          <w:t>https://www.elastic.co</w:t>
        </w:r>
      </w:hyperlink>
      <w:r w:rsidRPr="0077495C">
        <w:rPr>
          <w:rFonts w:ascii="Calibri" w:eastAsia="Calibri" w:hAnsi="Calibri" w:cs="Calibri"/>
          <w:sz w:val="24"/>
          <w:szCs w:val="24"/>
        </w:rPr>
        <w:t>. Currently, the download is available at (</w:t>
      </w:r>
      <w:hyperlink r:id="rId21">
        <w:r w:rsidRPr="0077495C">
          <w:rPr>
            <w:rFonts w:ascii="Calibri" w:eastAsia="Calibri" w:hAnsi="Calibri" w:cs="Calibri"/>
            <w:color w:val="000080"/>
            <w:sz w:val="24"/>
            <w:szCs w:val="24"/>
          </w:rPr>
          <w:t>https://www.elastic.co/downloads/elasticsearch</w:t>
        </w:r>
      </w:hyperlink>
      <w:r w:rsidRPr="0077495C">
        <w:rPr>
          <w:rFonts w:ascii="Calibri" w:eastAsia="Calibri" w:hAnsi="Calibri" w:cs="Calibri"/>
          <w:sz w:val="24"/>
          <w:szCs w:val="24"/>
        </w:rPr>
        <w:t>). To download the software in the remote cloud, type ‘</w:t>
      </w:r>
      <w:proofErr w:type="spellStart"/>
      <w:r w:rsidRPr="0077495C">
        <w:rPr>
          <w:rFonts w:ascii="Calibri" w:eastAsia="Calibri" w:hAnsi="Calibri" w:cs="Calibri"/>
          <w:i/>
          <w:sz w:val="24"/>
          <w:szCs w:val="24"/>
        </w:rPr>
        <w:t>wget</w:t>
      </w:r>
      <w:proofErr w:type="spellEnd"/>
      <w:r w:rsidRPr="0077495C">
        <w:rPr>
          <w:rFonts w:ascii="Calibri" w:eastAsia="Calibri" w:hAnsi="Calibri" w:cs="Calibri"/>
          <w:i/>
          <w:sz w:val="24"/>
          <w:szCs w:val="24"/>
        </w:rPr>
        <w:t xml:space="preserve"> </w:t>
      </w:r>
      <w:hyperlink r:id="rId22">
        <w:r w:rsidRPr="0077495C">
          <w:rPr>
            <w:rFonts w:ascii="Calibri" w:eastAsia="Calibri" w:hAnsi="Calibri" w:cs="Calibri"/>
            <w:i/>
            <w:color w:val="000080"/>
            <w:sz w:val="24"/>
            <w:szCs w:val="24"/>
          </w:rPr>
          <w:t>https://artifacts.elastic.co/downloads/elasticsearch/elasticsearch-x.x.x.tar.gz</w:t>
        </w:r>
      </w:hyperlink>
      <w:r w:rsidRPr="0077495C">
        <w:rPr>
          <w:rFonts w:ascii="Calibri" w:eastAsia="Calibri" w:hAnsi="Calibri" w:cs="Calibri"/>
          <w:sz w:val="24"/>
          <w:szCs w:val="24"/>
        </w:rPr>
        <w:t>’ in the terminal. Make sure that ‘</w:t>
      </w:r>
      <w:proofErr w:type="spellStart"/>
      <w:r w:rsidRPr="0077495C">
        <w:rPr>
          <w:rFonts w:ascii="Calibri" w:eastAsia="Calibri" w:hAnsi="Calibri" w:cs="Calibri"/>
          <w:i/>
          <w:sz w:val="24"/>
          <w:szCs w:val="24"/>
        </w:rPr>
        <w:t>x.x.x</w:t>
      </w:r>
      <w:proofErr w:type="spellEnd"/>
      <w:r w:rsidRPr="0077495C">
        <w:rPr>
          <w:rFonts w:ascii="Calibri" w:eastAsia="Calibri" w:hAnsi="Calibri" w:cs="Calibri"/>
          <w:sz w:val="24"/>
          <w:szCs w:val="24"/>
        </w:rPr>
        <w:t>’ in the above command is replaced by proper ve</w:t>
      </w:r>
      <w:r w:rsidRPr="0077495C">
        <w:rPr>
          <w:rFonts w:ascii="Calibri" w:eastAsia="Calibri" w:hAnsi="Calibri" w:cs="Calibri"/>
          <w:sz w:val="24"/>
          <w:szCs w:val="24"/>
        </w:rPr>
        <w:t>rsion number.</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Make sure that downloaded ‘</w:t>
      </w:r>
      <w:r w:rsidRPr="0077495C">
        <w:rPr>
          <w:rFonts w:ascii="Calibri" w:eastAsia="Calibri" w:hAnsi="Calibri" w:cs="Calibri"/>
          <w:i/>
          <w:sz w:val="24"/>
          <w:szCs w:val="24"/>
        </w:rPr>
        <w:t>elasticsearch-x.x.x.tar.gz</w:t>
      </w:r>
      <w:r w:rsidRPr="0077495C">
        <w:rPr>
          <w:rFonts w:ascii="Calibri" w:eastAsia="Calibri" w:hAnsi="Calibri" w:cs="Calibri"/>
          <w:sz w:val="24"/>
          <w:szCs w:val="24"/>
        </w:rPr>
        <w:t>’ file appears in the root directory then extract the files by typing ‘</w:t>
      </w:r>
      <w:r w:rsidRPr="0077495C">
        <w:rPr>
          <w:rFonts w:ascii="Calibri" w:eastAsia="Calibri" w:hAnsi="Calibri" w:cs="Calibri"/>
          <w:i/>
          <w:sz w:val="24"/>
          <w:szCs w:val="24"/>
        </w:rPr>
        <w:t xml:space="preserve">tar </w:t>
      </w:r>
      <w:proofErr w:type="spellStart"/>
      <w:r w:rsidRPr="0077495C">
        <w:rPr>
          <w:rFonts w:ascii="Calibri" w:eastAsia="Calibri" w:hAnsi="Calibri" w:cs="Calibri"/>
          <w:i/>
          <w:sz w:val="24"/>
          <w:szCs w:val="24"/>
        </w:rPr>
        <w:t>xvzf</w:t>
      </w:r>
      <w:proofErr w:type="spellEnd"/>
      <w:r w:rsidRPr="0077495C">
        <w:rPr>
          <w:rFonts w:ascii="Calibri" w:eastAsia="Calibri" w:hAnsi="Calibri" w:cs="Calibri"/>
          <w:i/>
          <w:sz w:val="24"/>
          <w:szCs w:val="24"/>
        </w:rPr>
        <w:t xml:space="preserve"> </w:t>
      </w:r>
      <w:r w:rsidRPr="0077495C">
        <w:rPr>
          <w:rFonts w:ascii="Calibri" w:eastAsia="Calibri" w:hAnsi="Calibri" w:cs="Calibri"/>
          <w:i/>
          <w:sz w:val="24"/>
          <w:szCs w:val="24"/>
        </w:rPr>
        <w:t>elasticsearch-x.x.x.tar.gz’</w:t>
      </w:r>
      <w:r w:rsidRPr="0077495C">
        <w:rPr>
          <w:rFonts w:ascii="Calibri" w:eastAsia="Calibri" w:hAnsi="Calibri" w:cs="Calibri"/>
          <w:sz w:val="24"/>
          <w:szCs w:val="24"/>
        </w:rPr>
        <w:t xml:space="preserve"> in the terminal window.</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 xml:space="preserve">Open a new terminal and go to the </w:t>
      </w:r>
      <w:proofErr w:type="spellStart"/>
      <w:r w:rsidRPr="0077495C">
        <w:rPr>
          <w:rFonts w:ascii="Calibri" w:eastAsia="Calibri" w:hAnsi="Calibri" w:cs="Calibri"/>
          <w:sz w:val="24"/>
          <w:szCs w:val="24"/>
        </w:rPr>
        <w:t>ElasticSearch</w:t>
      </w:r>
      <w:proofErr w:type="spellEnd"/>
      <w:r w:rsidRPr="0077495C">
        <w:rPr>
          <w:rFonts w:ascii="Calibri" w:eastAsia="Calibri" w:hAnsi="Calibri" w:cs="Calibri"/>
          <w:sz w:val="24"/>
          <w:szCs w:val="24"/>
        </w:rPr>
        <w:t xml:space="preserve"> bin dir</w:t>
      </w:r>
      <w:r w:rsidRPr="0077495C">
        <w:rPr>
          <w:rFonts w:ascii="Calibri" w:eastAsia="Calibri" w:hAnsi="Calibri" w:cs="Calibri"/>
          <w:sz w:val="24"/>
          <w:szCs w:val="24"/>
        </w:rPr>
        <w:t>ectory by typing ‘</w:t>
      </w:r>
      <w:r w:rsidRPr="0077495C">
        <w:rPr>
          <w:rFonts w:ascii="Calibri" w:eastAsia="Calibri" w:hAnsi="Calibri" w:cs="Calibri"/>
          <w:i/>
          <w:sz w:val="24"/>
          <w:szCs w:val="24"/>
        </w:rPr>
        <w:t>cd Elasticsearch/bin</w:t>
      </w:r>
      <w:r w:rsidRPr="0077495C">
        <w:rPr>
          <w:rFonts w:ascii="Calibri" w:eastAsia="Calibri" w:hAnsi="Calibri" w:cs="Calibri"/>
          <w:sz w:val="24"/>
          <w:szCs w:val="24"/>
        </w:rPr>
        <w:t>’ in</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the terminal from the root directory.</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 xml:space="preserve">Start the Elasticsearch server by typing </w:t>
      </w:r>
      <w:proofErr w:type="gramStart"/>
      <w:r w:rsidRPr="0077495C">
        <w:rPr>
          <w:rFonts w:ascii="Calibri" w:eastAsia="Calibri" w:hAnsi="Calibri" w:cs="Calibri"/>
          <w:sz w:val="24"/>
          <w:szCs w:val="24"/>
        </w:rPr>
        <w:t>‘./</w:t>
      </w:r>
      <w:proofErr w:type="gramEnd"/>
      <w:r w:rsidRPr="0077495C">
        <w:rPr>
          <w:rFonts w:ascii="Calibri" w:eastAsia="Calibri" w:hAnsi="Calibri" w:cs="Calibri"/>
          <w:sz w:val="24"/>
          <w:szCs w:val="24"/>
        </w:rPr>
        <w:t xml:space="preserve">Elasticsearch’ in the terminal window. Make sure that the server is started without error messages. In case of error on starting </w:t>
      </w:r>
      <w:r w:rsidRPr="0077495C">
        <w:rPr>
          <w:rFonts w:ascii="Calibri" w:eastAsia="Calibri" w:hAnsi="Calibri" w:cs="Calibri"/>
          <w:sz w:val="24"/>
          <w:szCs w:val="24"/>
        </w:rPr>
        <w:t>Elasticsearch server, follow the instructions at</w:t>
      </w:r>
      <w:r w:rsidRPr="0077495C">
        <w:rPr>
          <w:rFonts w:ascii="Calibri" w:eastAsia="Calibri" w:hAnsi="Calibri" w:cs="Calibri"/>
          <w:b/>
          <w:sz w:val="24"/>
          <w:szCs w:val="24"/>
        </w:rPr>
        <w:t xml:space="preserve"> </w:t>
      </w:r>
      <w:r w:rsidRPr="0077495C">
        <w:rPr>
          <w:rFonts w:ascii="Calibri" w:eastAsia="Calibri" w:hAnsi="Calibri" w:cs="Calibri"/>
          <w:i/>
          <w:sz w:val="24"/>
          <w:szCs w:val="24"/>
        </w:rPr>
        <w:t>(</w:t>
      </w:r>
      <w:hyperlink r:id="rId23">
        <w:r w:rsidRPr="0077495C">
          <w:rPr>
            <w:rFonts w:ascii="Calibri" w:eastAsia="Calibri" w:hAnsi="Calibri" w:cs="Calibri"/>
            <w:i/>
            <w:color w:val="000080"/>
            <w:sz w:val="24"/>
            <w:szCs w:val="24"/>
          </w:rPr>
          <w:t>https://www.elastic.co/guide/en/elasticsearch/reference/current/index.html</w:t>
        </w:r>
      </w:hyperlink>
      <w:r w:rsidR="007B103F" w:rsidRPr="0077495C">
        <w:rPr>
          <w:rFonts w:ascii="Calibri" w:eastAsia="Calibri" w:hAnsi="Calibri" w:cs="Calibri"/>
          <w:i/>
          <w:sz w:val="24"/>
          <w:szCs w:val="24"/>
        </w:rPr>
        <w:t>)</w:t>
      </w:r>
      <w:r w:rsidRPr="0077495C">
        <w:rPr>
          <w:rFonts w:ascii="Calibri" w:eastAsia="Calibri" w:hAnsi="Calibri" w:cs="Calibri"/>
          <w:sz w:val="24"/>
          <w:szCs w:val="24"/>
        </w:rPr>
        <w:t>.</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Modify the contents in the</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w:t>
      </w:r>
      <w:proofErr w:type="spellStart"/>
      <w:r w:rsidRPr="0077495C">
        <w:rPr>
          <w:rFonts w:ascii="Calibri" w:eastAsia="Calibri" w:hAnsi="Calibri" w:cs="Calibri"/>
          <w:i/>
          <w:sz w:val="24"/>
          <w:szCs w:val="24"/>
        </w:rPr>
        <w:t>index_init_</w:t>
      </w:r>
      <w:proofErr w:type="gramStart"/>
      <w:r w:rsidRPr="0077495C">
        <w:rPr>
          <w:rFonts w:ascii="Calibri" w:eastAsia="Calibri" w:hAnsi="Calibri" w:cs="Calibri"/>
          <w:i/>
          <w:sz w:val="24"/>
          <w:szCs w:val="24"/>
        </w:rPr>
        <w:t>config.json</w:t>
      </w:r>
      <w:proofErr w:type="spellEnd"/>
      <w:proofErr w:type="gramEnd"/>
      <w:r w:rsidRPr="0077495C">
        <w:rPr>
          <w:rFonts w:ascii="Calibri" w:eastAsia="Calibri" w:hAnsi="Calibri" w:cs="Calibri"/>
          <w:sz w:val="24"/>
          <w:szCs w:val="24"/>
        </w:rPr>
        <w:t>’ in ‘config’ directory to set index initiation. By default, it will select all items present.</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Type ‘</w:t>
      </w:r>
      <w:r w:rsidRPr="0077495C">
        <w:rPr>
          <w:rFonts w:ascii="Calibri" w:eastAsia="Calibri" w:hAnsi="Calibri" w:cs="Calibri"/>
          <w:i/>
          <w:sz w:val="24"/>
          <w:szCs w:val="24"/>
        </w:rPr>
        <w:t>python run_index_init.py</w:t>
      </w:r>
      <w:r w:rsidRPr="0077495C">
        <w:rPr>
          <w:rFonts w:ascii="Calibri" w:eastAsia="Calibri" w:hAnsi="Calibri" w:cs="Calibri"/>
          <w:sz w:val="24"/>
          <w:szCs w:val="24"/>
        </w:rPr>
        <w:t>’ in the terminal to initiate an index-database in the Elasticsearch server.</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This initializes the index with a set of criteria known as index information (</w:t>
      </w:r>
      <w:r w:rsidRPr="0077495C">
        <w:rPr>
          <w:rFonts w:ascii="Calibri" w:eastAsia="Calibri" w:hAnsi="Calibri" w:cs="Calibri"/>
          <w:sz w:val="24"/>
          <w:szCs w:val="24"/>
        </w:rPr>
        <w:t>e.g</w:t>
      </w:r>
      <w:r w:rsidRPr="0077495C">
        <w:rPr>
          <w:rFonts w:ascii="Calibri" w:eastAsia="Calibri" w:hAnsi="Calibri" w:cs="Calibri"/>
          <w:sz w:val="24"/>
          <w:szCs w:val="24"/>
        </w:rPr>
        <w:t>.,</w:t>
      </w:r>
      <w:r w:rsidR="00692C46" w:rsidRPr="0077495C">
        <w:rPr>
          <w:rFonts w:ascii="Calibri" w:eastAsia="Calibri" w:hAnsi="Calibri" w:cs="Calibri"/>
          <w:sz w:val="24"/>
          <w:szCs w:val="24"/>
        </w:rPr>
        <w:t xml:space="preserve"> </w:t>
      </w:r>
      <w:r w:rsidRPr="0077495C">
        <w:rPr>
          <w:rFonts w:ascii="Calibri" w:eastAsia="Calibri" w:hAnsi="Calibri" w:cs="Calibri"/>
          <w:i/>
          <w:sz w:val="24"/>
          <w:szCs w:val="24"/>
        </w:rPr>
        <w:t>index name, type name, number of shards, number of replicas</w:t>
      </w:r>
      <w:r w:rsidRPr="0077495C">
        <w:rPr>
          <w:rFonts w:ascii="Calibri" w:eastAsia="Calibri" w:hAnsi="Calibri" w:cs="Calibri"/>
          <w:sz w:val="24"/>
          <w:szCs w:val="24"/>
        </w:rPr>
        <w:t>). You will see the message mentio</w:t>
      </w:r>
      <w:r w:rsidRPr="0077495C">
        <w:rPr>
          <w:rFonts w:ascii="Calibri" w:eastAsia="Calibri" w:hAnsi="Calibri" w:cs="Calibri"/>
          <w:sz w:val="24"/>
          <w:szCs w:val="24"/>
        </w:rPr>
        <w:t>ning index is successfully created.</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Select the items in the ‘</w:t>
      </w:r>
      <w:proofErr w:type="spellStart"/>
      <w:r w:rsidRPr="0077495C">
        <w:rPr>
          <w:rFonts w:ascii="Calibri" w:eastAsia="Calibri" w:hAnsi="Calibri" w:cs="Calibri"/>
          <w:i/>
          <w:sz w:val="24"/>
          <w:szCs w:val="24"/>
        </w:rPr>
        <w:t>index_populate_</w:t>
      </w:r>
      <w:proofErr w:type="gramStart"/>
      <w:r w:rsidRPr="0077495C">
        <w:rPr>
          <w:rFonts w:ascii="Calibri" w:eastAsia="Calibri" w:hAnsi="Calibri" w:cs="Calibri"/>
          <w:i/>
          <w:sz w:val="24"/>
          <w:szCs w:val="24"/>
        </w:rPr>
        <w:t>config.json</w:t>
      </w:r>
      <w:proofErr w:type="spellEnd"/>
      <w:proofErr w:type="gramEnd"/>
      <w:r w:rsidRPr="0077495C">
        <w:rPr>
          <w:rFonts w:ascii="Calibri" w:eastAsia="Calibri" w:hAnsi="Calibri" w:cs="Calibri"/>
          <w:sz w:val="24"/>
          <w:szCs w:val="24"/>
        </w:rPr>
        <w:t>’ in the ‘config’ directory by setting their value to ‘true’. By default, it will select all items present.</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Make sure that parsed data (‘</w:t>
      </w:r>
      <w:proofErr w:type="spellStart"/>
      <w:proofErr w:type="gramStart"/>
      <w:r w:rsidRPr="0077495C">
        <w:rPr>
          <w:rFonts w:ascii="Calibri" w:eastAsia="Calibri" w:hAnsi="Calibri" w:cs="Calibri"/>
          <w:sz w:val="24"/>
          <w:szCs w:val="24"/>
        </w:rPr>
        <w:t>pubmed.json</w:t>
      </w:r>
      <w:proofErr w:type="spellEnd"/>
      <w:proofErr w:type="gramEnd"/>
      <w:r w:rsidRPr="0077495C">
        <w:rPr>
          <w:rFonts w:ascii="Calibri" w:eastAsia="Calibri" w:hAnsi="Calibri" w:cs="Calibri"/>
          <w:sz w:val="24"/>
          <w:szCs w:val="24"/>
        </w:rPr>
        <w:t>’) is present in th</w:t>
      </w:r>
      <w:r w:rsidRPr="0077495C">
        <w:rPr>
          <w:rFonts w:ascii="Calibri" w:eastAsia="Calibri" w:hAnsi="Calibri" w:cs="Calibri"/>
          <w:sz w:val="24"/>
          <w:szCs w:val="24"/>
        </w:rPr>
        <w:t>e ‘data’ directory.</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Type ‘</w:t>
      </w:r>
      <w:r w:rsidRPr="0077495C">
        <w:rPr>
          <w:rFonts w:ascii="Calibri" w:eastAsia="Calibri" w:hAnsi="Calibri" w:cs="Calibri"/>
          <w:i/>
          <w:sz w:val="24"/>
          <w:szCs w:val="24"/>
        </w:rPr>
        <w:t>python run_index_populate.py</w:t>
      </w:r>
      <w:r w:rsidRPr="0077495C">
        <w:rPr>
          <w:rFonts w:ascii="Calibri" w:eastAsia="Calibri" w:hAnsi="Calibri" w:cs="Calibri"/>
          <w:sz w:val="24"/>
          <w:szCs w:val="24"/>
        </w:rPr>
        <w:t>’ in</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 xml:space="preserve">the terminal to populate the index by creating bulk data with two </w:t>
      </w:r>
      <w:proofErr w:type="spellStart"/>
      <w:proofErr w:type="gramStart"/>
      <w:r w:rsidRPr="0077495C">
        <w:rPr>
          <w:rFonts w:ascii="Calibri" w:eastAsia="Calibri" w:hAnsi="Calibri" w:cs="Calibri"/>
          <w:sz w:val="24"/>
          <w:szCs w:val="24"/>
        </w:rPr>
        <w:t>components.A</w:t>
      </w:r>
      <w:proofErr w:type="spellEnd"/>
      <w:proofErr w:type="gramEnd"/>
      <w:r w:rsidRPr="0077495C">
        <w:rPr>
          <w:rFonts w:ascii="Calibri" w:eastAsia="Calibri" w:hAnsi="Calibri" w:cs="Calibri"/>
          <w:sz w:val="24"/>
          <w:szCs w:val="24"/>
        </w:rPr>
        <w:t xml:space="preserve"> first component is a dictionary with metadata information on the </w:t>
      </w:r>
      <w:r w:rsidRPr="0077495C">
        <w:rPr>
          <w:rFonts w:ascii="Calibri" w:eastAsia="Calibri" w:hAnsi="Calibri" w:cs="Calibri"/>
          <w:i/>
          <w:sz w:val="24"/>
          <w:szCs w:val="24"/>
        </w:rPr>
        <w:t xml:space="preserve">index name, type name, </w:t>
      </w:r>
      <w:r w:rsidRPr="0077495C">
        <w:rPr>
          <w:rFonts w:ascii="Calibri" w:eastAsia="Calibri" w:hAnsi="Calibri" w:cs="Calibri"/>
          <w:sz w:val="24"/>
          <w:szCs w:val="24"/>
        </w:rPr>
        <w:t xml:space="preserve">and </w:t>
      </w:r>
      <w:r w:rsidRPr="0077495C">
        <w:rPr>
          <w:rFonts w:ascii="Calibri" w:eastAsia="Calibri" w:hAnsi="Calibri" w:cs="Calibri"/>
          <w:i/>
          <w:sz w:val="24"/>
          <w:szCs w:val="24"/>
        </w:rPr>
        <w:t>bulk id</w:t>
      </w:r>
      <w:r w:rsidRPr="0077495C">
        <w:rPr>
          <w:rFonts w:ascii="Calibri" w:eastAsia="Calibri" w:hAnsi="Calibri" w:cs="Calibri"/>
          <w:sz w:val="24"/>
          <w:szCs w:val="24"/>
        </w:rPr>
        <w:t xml:space="preserve"> (e.g.,</w:t>
      </w:r>
      <w:r w:rsidRPr="0077495C">
        <w:rPr>
          <w:rFonts w:ascii="Calibri" w:eastAsia="Calibri" w:hAnsi="Calibri" w:cs="Calibri"/>
          <w:i/>
          <w:sz w:val="24"/>
          <w:szCs w:val="24"/>
        </w:rPr>
        <w:t xml:space="preserve"> ‘PMID’</w:t>
      </w:r>
      <w:r w:rsidRPr="0077495C">
        <w:rPr>
          <w:rFonts w:ascii="Calibri" w:eastAsia="Calibri" w:hAnsi="Calibri" w:cs="Calibri"/>
          <w:sz w:val="24"/>
          <w:szCs w:val="24"/>
        </w:rPr>
        <w:t>)</w:t>
      </w:r>
      <w:r w:rsidRPr="0077495C">
        <w:rPr>
          <w:rFonts w:ascii="Calibri" w:eastAsia="Calibri" w:hAnsi="Calibri" w:cs="Calibri"/>
          <w:i/>
          <w:sz w:val="24"/>
          <w:szCs w:val="24"/>
        </w:rPr>
        <w:t>.</w:t>
      </w:r>
      <w:r w:rsidR="00692C46" w:rsidRPr="0077495C">
        <w:rPr>
          <w:rFonts w:ascii="Calibri" w:eastAsia="Calibri" w:hAnsi="Calibri" w:cs="Calibri"/>
          <w:i/>
          <w:sz w:val="24"/>
          <w:szCs w:val="24"/>
        </w:rPr>
        <w:t xml:space="preserve"> </w:t>
      </w:r>
      <w:r w:rsidRPr="0077495C">
        <w:rPr>
          <w:rFonts w:ascii="Calibri" w:eastAsia="Calibri" w:hAnsi="Calibri" w:cs="Calibri"/>
          <w:i/>
          <w:sz w:val="24"/>
          <w:szCs w:val="24"/>
        </w:rPr>
        <w:t>A</w:t>
      </w:r>
      <w:r w:rsidRPr="0077495C">
        <w:rPr>
          <w:rFonts w:ascii="Calibri" w:eastAsia="Calibri" w:hAnsi="Calibri" w:cs="Calibri"/>
          <w:sz w:val="24"/>
          <w:szCs w:val="24"/>
        </w:rPr>
        <w:t xml:space="preserve"> second component is a data dictionary containing all the information on the tags (e.g., </w:t>
      </w:r>
      <w:r w:rsidRPr="0077495C">
        <w:rPr>
          <w:rFonts w:ascii="Calibri" w:eastAsia="Calibri" w:hAnsi="Calibri" w:cs="Calibri"/>
          <w:i/>
          <w:sz w:val="24"/>
          <w:szCs w:val="24"/>
        </w:rPr>
        <w:t>‘title’,’abstract’,’</w:t>
      </w:r>
      <w:proofErr w:type="spellStart"/>
      <w:r w:rsidRPr="0077495C">
        <w:rPr>
          <w:rFonts w:ascii="Calibri" w:eastAsia="Calibri" w:hAnsi="Calibri" w:cs="Calibri"/>
          <w:i/>
          <w:sz w:val="24"/>
          <w:szCs w:val="24"/>
        </w:rPr>
        <w:t>MeSH</w:t>
      </w:r>
      <w:proofErr w:type="spellEnd"/>
      <w:r w:rsidRPr="0077495C">
        <w:rPr>
          <w:rFonts w:ascii="Calibri" w:eastAsia="Calibri" w:hAnsi="Calibri" w:cs="Calibri"/>
          <w:i/>
          <w:sz w:val="24"/>
          <w:szCs w:val="24"/>
        </w:rPr>
        <w:t>’</w:t>
      </w:r>
      <w:r w:rsidRPr="0077495C">
        <w:rPr>
          <w:rFonts w:ascii="Calibri" w:eastAsia="Calibri" w:hAnsi="Calibri" w:cs="Calibri"/>
          <w:sz w:val="24"/>
          <w:szCs w:val="24"/>
        </w:rPr>
        <w:t>)</w:t>
      </w:r>
      <w:r w:rsidRPr="0077495C">
        <w:rPr>
          <w:rFonts w:ascii="Calibri" w:eastAsia="Calibri" w:hAnsi="Calibri" w:cs="Calibri"/>
          <w:i/>
          <w:sz w:val="24"/>
          <w:szCs w:val="24"/>
        </w:rPr>
        <w:t xml:space="preserve">. </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rPr>
      </w:pPr>
      <w:r w:rsidRPr="0077495C">
        <w:rPr>
          <w:rFonts w:ascii="Calibri" w:eastAsia="Calibri" w:hAnsi="Calibri" w:cs="Calibri"/>
          <w:sz w:val="24"/>
          <w:szCs w:val="24"/>
        </w:rPr>
        <w:t>Go to the ‘log’ directory to read the log messages in ‘</w:t>
      </w:r>
      <w:r w:rsidRPr="0077495C">
        <w:rPr>
          <w:rFonts w:ascii="Calibri" w:eastAsia="Calibri" w:hAnsi="Calibri" w:cs="Calibri"/>
          <w:i/>
          <w:sz w:val="24"/>
          <w:szCs w:val="24"/>
        </w:rPr>
        <w:t>indexing_log.txt</w:t>
      </w:r>
      <w:r w:rsidRPr="0077495C">
        <w:rPr>
          <w:rFonts w:ascii="Calibri" w:eastAsia="Calibri" w:hAnsi="Calibri" w:cs="Calibri"/>
          <w:sz w:val="24"/>
          <w:szCs w:val="24"/>
        </w:rPr>
        <w:t>’ in case this process fails. If the process is completed successfully, the debugging messages of the indexing will be printed out in the log file.</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0"/>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b/>
          <w:sz w:val="24"/>
          <w:szCs w:val="24"/>
          <w:highlight w:val="yellow"/>
        </w:rPr>
        <w:t>Text-</w:t>
      </w:r>
      <w:r w:rsidR="007B103F" w:rsidRPr="0077495C">
        <w:rPr>
          <w:rFonts w:ascii="Calibri" w:eastAsia="Calibri" w:hAnsi="Calibri" w:cs="Calibri"/>
          <w:b/>
          <w:sz w:val="24"/>
          <w:szCs w:val="24"/>
          <w:highlight w:val="yellow"/>
        </w:rPr>
        <w:t>cube creation</w:t>
      </w:r>
    </w:p>
    <w:p w:rsidR="00343658" w:rsidRPr="0077495C" w:rsidRDefault="00343658" w:rsidP="0077495C">
      <w:pPr>
        <w:spacing w:line="240" w:lineRule="auto"/>
        <w:ind w:firstLine="360"/>
        <w:mirrorIndents/>
        <w:rPr>
          <w:rFonts w:ascii="Calibri" w:eastAsia="Calibri" w:hAnsi="Calibri" w:cs="Calibri"/>
          <w:b/>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 xml:space="preserve">Download the latest </w:t>
      </w:r>
      <w:proofErr w:type="spellStart"/>
      <w:r w:rsidRPr="0077495C">
        <w:rPr>
          <w:rFonts w:ascii="Calibri" w:eastAsia="Calibri" w:hAnsi="Calibri" w:cs="Calibri"/>
          <w:sz w:val="24"/>
          <w:szCs w:val="24"/>
          <w:highlight w:val="yellow"/>
        </w:rPr>
        <w:t>MeSH</w:t>
      </w:r>
      <w:proofErr w:type="spellEnd"/>
      <w:r w:rsidRPr="0077495C">
        <w:rPr>
          <w:rFonts w:ascii="Calibri" w:eastAsia="Calibri" w:hAnsi="Calibri" w:cs="Calibri"/>
          <w:sz w:val="24"/>
          <w:szCs w:val="24"/>
          <w:highlight w:val="yellow"/>
        </w:rPr>
        <w:t xml:space="preserve"> Tree available at </w:t>
      </w:r>
      <w:r w:rsidRPr="0077495C">
        <w:rPr>
          <w:rFonts w:ascii="Calibri" w:eastAsia="Calibri" w:hAnsi="Calibri" w:cs="Calibri"/>
          <w:sz w:val="24"/>
          <w:szCs w:val="24"/>
          <w:highlight w:val="yellow"/>
        </w:rPr>
        <w:lastRenderedPageBreak/>
        <w:t>(</w:t>
      </w:r>
      <w:r w:rsidRPr="0077495C">
        <w:rPr>
          <w:rFonts w:ascii="Calibri" w:eastAsia="Calibri" w:hAnsi="Calibri" w:cs="Calibri"/>
          <w:i/>
          <w:sz w:val="24"/>
          <w:szCs w:val="24"/>
          <w:highlight w:val="yellow"/>
        </w:rPr>
        <w:t>https://www.nlm.nih.gov/mesh/filelist.html</w:t>
      </w:r>
      <w:r w:rsidRPr="0077495C">
        <w:rPr>
          <w:rFonts w:ascii="Calibri" w:eastAsia="Calibri" w:hAnsi="Calibri" w:cs="Calibri"/>
          <w:sz w:val="24"/>
          <w:szCs w:val="24"/>
          <w:highlight w:val="yellow"/>
        </w:rPr>
        <w:t xml:space="preserve">). The current version of the code is using </w:t>
      </w:r>
      <w:proofErr w:type="spellStart"/>
      <w:r w:rsidRPr="0077495C">
        <w:rPr>
          <w:rFonts w:ascii="Calibri" w:eastAsia="Calibri" w:hAnsi="Calibri" w:cs="Calibri"/>
          <w:sz w:val="24"/>
          <w:szCs w:val="24"/>
          <w:highlight w:val="yellow"/>
        </w:rPr>
        <w:t>MeSH</w:t>
      </w:r>
      <w:proofErr w:type="spellEnd"/>
      <w:r w:rsidRPr="0077495C">
        <w:rPr>
          <w:rFonts w:ascii="Calibri" w:eastAsia="Calibri" w:hAnsi="Calibri" w:cs="Calibri"/>
          <w:sz w:val="24"/>
          <w:szCs w:val="24"/>
          <w:highlight w:val="yellow"/>
        </w:rPr>
        <w:t xml:space="preserve"> Tree 2018 as ‘meshtree2018.bin’ in the input directory.</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 xml:space="preserve">Define the categories of </w:t>
      </w:r>
      <w:r w:rsidRPr="0077495C">
        <w:rPr>
          <w:rFonts w:ascii="Calibri" w:eastAsia="Calibri" w:hAnsi="Calibri" w:cs="Calibri"/>
          <w:sz w:val="24"/>
          <w:szCs w:val="24"/>
          <w:highlight w:val="yellow"/>
        </w:rPr>
        <w:t>interest (e.g., Disease names, Age groups, Gender). A category may include one</w:t>
      </w:r>
      <w:r w:rsidRPr="0077495C">
        <w:rPr>
          <w:rFonts w:ascii="Calibri" w:eastAsia="Calibri" w:hAnsi="Calibri" w:cs="Calibri"/>
          <w:sz w:val="24"/>
          <w:szCs w:val="24"/>
          <w:highlight w:val="yellow"/>
        </w:rPr>
        <w:t xml:space="preserve"> or more </w:t>
      </w:r>
      <w:proofErr w:type="spellStart"/>
      <w:r w:rsidRPr="0077495C">
        <w:rPr>
          <w:rFonts w:ascii="Calibri" w:eastAsia="Calibri" w:hAnsi="Calibri" w:cs="Calibri"/>
          <w:sz w:val="24"/>
          <w:szCs w:val="24"/>
          <w:highlight w:val="yellow"/>
        </w:rPr>
        <w:t>MeSH</w:t>
      </w:r>
      <w:proofErr w:type="spellEnd"/>
      <w:r w:rsidRPr="0077495C">
        <w:rPr>
          <w:rFonts w:ascii="Calibri" w:eastAsia="Calibri" w:hAnsi="Calibri" w:cs="Calibri"/>
          <w:sz w:val="24"/>
          <w:szCs w:val="24"/>
          <w:highlight w:val="yellow"/>
        </w:rPr>
        <w:t xml:space="preserve"> descriptors (</w:t>
      </w:r>
      <w:r w:rsidRPr="0077495C">
        <w:rPr>
          <w:rFonts w:ascii="Calibri" w:eastAsia="Calibri" w:hAnsi="Calibri" w:cs="Calibri"/>
          <w:i/>
          <w:sz w:val="24"/>
          <w:szCs w:val="24"/>
          <w:highlight w:val="yellow"/>
        </w:rPr>
        <w:t>https://meshb-prev.nlm.nih.gov/treeView</w:t>
      </w:r>
      <w:r w:rsidRPr="0077495C">
        <w:rPr>
          <w:rFonts w:ascii="Calibri" w:eastAsia="Calibri" w:hAnsi="Calibri" w:cs="Calibri"/>
          <w:sz w:val="24"/>
          <w:szCs w:val="24"/>
          <w:highlight w:val="yellow"/>
        </w:rPr>
        <w:t xml:space="preserve">). Collect </w:t>
      </w:r>
      <w:proofErr w:type="spellStart"/>
      <w:r w:rsidRPr="0077495C">
        <w:rPr>
          <w:rFonts w:ascii="Calibri" w:eastAsia="Calibri" w:hAnsi="Calibri" w:cs="Calibri"/>
          <w:sz w:val="24"/>
          <w:szCs w:val="24"/>
          <w:highlight w:val="yellow"/>
        </w:rPr>
        <w:t>MeSH</w:t>
      </w:r>
      <w:proofErr w:type="spellEnd"/>
      <w:r w:rsidRPr="0077495C">
        <w:rPr>
          <w:rFonts w:ascii="Calibri" w:eastAsia="Calibri" w:hAnsi="Calibri" w:cs="Calibri"/>
          <w:sz w:val="24"/>
          <w:szCs w:val="24"/>
          <w:highlight w:val="yellow"/>
        </w:rPr>
        <w:t xml:space="preserve"> IDs for a category. Save the names of the categories in the file ‘</w:t>
      </w:r>
      <w:proofErr w:type="spellStart"/>
      <w:r w:rsidRPr="0077495C">
        <w:rPr>
          <w:rFonts w:ascii="Calibri" w:eastAsia="Calibri" w:hAnsi="Calibri" w:cs="Calibri"/>
          <w:i/>
          <w:sz w:val="24"/>
          <w:szCs w:val="24"/>
          <w:highlight w:val="yellow"/>
        </w:rPr>
        <w:t>textcube_</w:t>
      </w:r>
      <w:proofErr w:type="gramStart"/>
      <w:r w:rsidRPr="0077495C">
        <w:rPr>
          <w:rFonts w:ascii="Calibri" w:eastAsia="Calibri" w:hAnsi="Calibri" w:cs="Calibri"/>
          <w:i/>
          <w:sz w:val="24"/>
          <w:szCs w:val="24"/>
          <w:highlight w:val="yellow"/>
        </w:rPr>
        <w:t>config.json</w:t>
      </w:r>
      <w:proofErr w:type="spellEnd"/>
      <w:proofErr w:type="gramEnd"/>
      <w:r w:rsidRPr="0077495C">
        <w:rPr>
          <w:rFonts w:ascii="Calibri" w:eastAsia="Calibri" w:hAnsi="Calibri" w:cs="Calibri"/>
          <w:sz w:val="24"/>
          <w:szCs w:val="24"/>
          <w:highlight w:val="yellow"/>
        </w:rPr>
        <w:t>’ in the config directory (see a sample of the category in ‘Age Group’ in the downloaded</w:t>
      </w:r>
      <w:r w:rsidRPr="0077495C">
        <w:rPr>
          <w:rFonts w:ascii="Calibri" w:eastAsia="Calibri" w:hAnsi="Calibri" w:cs="Calibri"/>
          <w:sz w:val="24"/>
          <w:szCs w:val="24"/>
          <w:highlight w:val="yellow"/>
        </w:rPr>
        <w:t xml:space="preserve"> version of ‘</w:t>
      </w:r>
      <w:proofErr w:type="spellStart"/>
      <w:r w:rsidRPr="0077495C">
        <w:rPr>
          <w:rFonts w:ascii="Calibri" w:eastAsia="Calibri" w:hAnsi="Calibri" w:cs="Calibri"/>
          <w:i/>
          <w:sz w:val="24"/>
          <w:szCs w:val="24"/>
          <w:highlight w:val="yellow"/>
        </w:rPr>
        <w:t>textcube_config.json</w:t>
      </w:r>
      <w:proofErr w:type="spellEnd"/>
      <w:r w:rsidRPr="0077495C">
        <w:rPr>
          <w:rFonts w:ascii="Calibri" w:eastAsia="Calibri" w:hAnsi="Calibri" w:cs="Calibri"/>
          <w:sz w:val="24"/>
          <w:szCs w:val="24"/>
          <w:highlight w:val="yellow"/>
        </w:rPr>
        <w:t>’ file).</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 xml:space="preserve">Put the collected categories of </w:t>
      </w:r>
      <w:proofErr w:type="spellStart"/>
      <w:r w:rsidRPr="0077495C">
        <w:rPr>
          <w:rFonts w:ascii="Calibri" w:eastAsia="Calibri" w:hAnsi="Calibri" w:cs="Calibri"/>
          <w:sz w:val="24"/>
          <w:szCs w:val="24"/>
          <w:highlight w:val="yellow"/>
        </w:rPr>
        <w:t>MeSH</w:t>
      </w:r>
      <w:proofErr w:type="spellEnd"/>
      <w:r w:rsidRPr="0077495C">
        <w:rPr>
          <w:rFonts w:ascii="Calibri" w:eastAsia="Calibri" w:hAnsi="Calibri" w:cs="Calibri"/>
          <w:sz w:val="24"/>
          <w:szCs w:val="24"/>
          <w:highlight w:val="yellow"/>
        </w:rPr>
        <w:t xml:space="preserve"> IDs in a line separated by a space. Save the category file as ‘</w:t>
      </w:r>
      <w:r w:rsidRPr="0077495C">
        <w:rPr>
          <w:rFonts w:ascii="Calibri" w:eastAsia="Calibri" w:hAnsi="Calibri" w:cs="Calibri"/>
          <w:i/>
          <w:sz w:val="24"/>
          <w:szCs w:val="24"/>
          <w:highlight w:val="yellow"/>
        </w:rPr>
        <w:t>categories.txt</w:t>
      </w:r>
      <w:r w:rsidRPr="0077495C">
        <w:rPr>
          <w:rFonts w:ascii="Calibri" w:eastAsia="Calibri" w:hAnsi="Calibri" w:cs="Calibri"/>
          <w:sz w:val="24"/>
          <w:szCs w:val="24"/>
          <w:highlight w:val="yellow"/>
        </w:rPr>
        <w:t>’ in the ‘input’ directory (see a sample of</w:t>
      </w:r>
      <w:r w:rsidR="00692C46" w:rsidRPr="0077495C">
        <w:rPr>
          <w:rFonts w:ascii="Calibri" w:eastAsia="Calibri" w:hAnsi="Calibri" w:cs="Calibri"/>
          <w:sz w:val="24"/>
          <w:szCs w:val="24"/>
          <w:highlight w:val="yellow"/>
        </w:rPr>
        <w:t xml:space="preserve"> </w:t>
      </w:r>
      <w:r w:rsidRPr="0077495C">
        <w:rPr>
          <w:rFonts w:ascii="Calibri" w:eastAsia="Calibri" w:hAnsi="Calibri" w:cs="Calibri"/>
          <w:sz w:val="24"/>
          <w:szCs w:val="24"/>
          <w:highlight w:val="yellow"/>
        </w:rPr>
        <w:t xml:space="preserve">‘Age Group’ </w:t>
      </w:r>
      <w:proofErr w:type="spellStart"/>
      <w:r w:rsidRPr="0077495C">
        <w:rPr>
          <w:rFonts w:ascii="Calibri" w:eastAsia="Calibri" w:hAnsi="Calibri" w:cs="Calibri"/>
          <w:sz w:val="24"/>
          <w:szCs w:val="24"/>
          <w:highlight w:val="yellow"/>
        </w:rPr>
        <w:t>MeSH</w:t>
      </w:r>
      <w:proofErr w:type="spellEnd"/>
      <w:r w:rsidRPr="0077495C">
        <w:rPr>
          <w:rFonts w:ascii="Calibri" w:eastAsia="Calibri" w:hAnsi="Calibri" w:cs="Calibri"/>
          <w:sz w:val="24"/>
          <w:szCs w:val="24"/>
          <w:highlight w:val="yellow"/>
        </w:rPr>
        <w:t xml:space="preserve"> IDs in the downloaded version of ‘</w:t>
      </w:r>
      <w:r w:rsidRPr="0077495C">
        <w:rPr>
          <w:rFonts w:ascii="Calibri" w:eastAsia="Calibri" w:hAnsi="Calibri" w:cs="Calibri"/>
          <w:i/>
          <w:sz w:val="24"/>
          <w:szCs w:val="24"/>
          <w:highlight w:val="yellow"/>
        </w:rPr>
        <w:t>cat</w:t>
      </w:r>
      <w:r w:rsidRPr="0077495C">
        <w:rPr>
          <w:rFonts w:ascii="Calibri" w:eastAsia="Calibri" w:hAnsi="Calibri" w:cs="Calibri"/>
          <w:i/>
          <w:sz w:val="24"/>
          <w:szCs w:val="24"/>
          <w:highlight w:val="yellow"/>
        </w:rPr>
        <w:t>egories.txt</w:t>
      </w:r>
      <w:r w:rsidRPr="0077495C">
        <w:rPr>
          <w:rFonts w:ascii="Calibri" w:eastAsia="Calibri" w:hAnsi="Calibri" w:cs="Calibri"/>
          <w:sz w:val="24"/>
          <w:szCs w:val="24"/>
          <w:highlight w:val="yellow"/>
        </w:rPr>
        <w:t xml:space="preserve">’ file). This algorithm automatically selects all descendent </w:t>
      </w:r>
      <w:proofErr w:type="spellStart"/>
      <w:r w:rsidRPr="0077495C">
        <w:rPr>
          <w:rFonts w:ascii="Calibri" w:eastAsia="Calibri" w:hAnsi="Calibri" w:cs="Calibri"/>
          <w:sz w:val="24"/>
          <w:szCs w:val="24"/>
          <w:highlight w:val="yellow"/>
        </w:rPr>
        <w:t>MeSH</w:t>
      </w:r>
      <w:proofErr w:type="spellEnd"/>
      <w:r w:rsidRPr="0077495C">
        <w:rPr>
          <w:rFonts w:ascii="Calibri" w:eastAsia="Calibri" w:hAnsi="Calibri" w:cs="Calibri"/>
          <w:sz w:val="24"/>
          <w:szCs w:val="24"/>
          <w:highlight w:val="yellow"/>
        </w:rPr>
        <w:t xml:space="preserve"> descriptors. An example of root nodes and descendants are presented in </w:t>
      </w:r>
      <w:r w:rsidRPr="0077495C">
        <w:rPr>
          <w:rFonts w:ascii="Calibri" w:eastAsia="Calibri" w:hAnsi="Calibri" w:cs="Calibri"/>
          <w:b/>
          <w:sz w:val="24"/>
          <w:szCs w:val="24"/>
          <w:highlight w:val="yellow"/>
        </w:rPr>
        <w:t>Figure 4.</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Make sure that ‘</w:t>
      </w:r>
      <w:r w:rsidRPr="0077495C">
        <w:rPr>
          <w:rFonts w:ascii="Calibri" w:eastAsia="Calibri" w:hAnsi="Calibri" w:cs="Calibri"/>
          <w:i/>
          <w:sz w:val="24"/>
          <w:szCs w:val="24"/>
          <w:highlight w:val="yellow"/>
        </w:rPr>
        <w:t>mesh2pmid.json</w:t>
      </w:r>
      <w:r w:rsidRPr="0077495C">
        <w:rPr>
          <w:rFonts w:ascii="Calibri" w:eastAsia="Calibri" w:hAnsi="Calibri" w:cs="Calibri"/>
          <w:sz w:val="24"/>
          <w:szCs w:val="24"/>
          <w:highlight w:val="yellow"/>
        </w:rPr>
        <w:t xml:space="preserve">’ is in the ‘data’ directory. If </w:t>
      </w:r>
      <w:r w:rsidR="007B103F" w:rsidRPr="0077495C">
        <w:rPr>
          <w:rFonts w:ascii="Calibri" w:eastAsia="Calibri" w:hAnsi="Calibri" w:cs="Calibri"/>
          <w:sz w:val="24"/>
          <w:szCs w:val="24"/>
          <w:highlight w:val="yellow"/>
        </w:rPr>
        <w:t xml:space="preserve">the </w:t>
      </w:r>
      <w:proofErr w:type="spellStart"/>
      <w:r w:rsidRPr="0077495C">
        <w:rPr>
          <w:rFonts w:ascii="Calibri" w:eastAsia="Calibri" w:hAnsi="Calibri" w:cs="Calibri"/>
          <w:sz w:val="24"/>
          <w:szCs w:val="24"/>
          <w:highlight w:val="yellow"/>
        </w:rPr>
        <w:t>MeSH</w:t>
      </w:r>
      <w:proofErr w:type="spellEnd"/>
      <w:r w:rsidRPr="0077495C">
        <w:rPr>
          <w:rFonts w:ascii="Calibri" w:eastAsia="Calibri" w:hAnsi="Calibri" w:cs="Calibri"/>
          <w:sz w:val="24"/>
          <w:szCs w:val="24"/>
          <w:highlight w:val="yellow"/>
        </w:rPr>
        <w:t xml:space="preserve"> Tree </w:t>
      </w:r>
      <w:r w:rsidR="007B103F" w:rsidRPr="0077495C">
        <w:rPr>
          <w:rFonts w:ascii="Calibri" w:eastAsia="Calibri" w:hAnsi="Calibri" w:cs="Calibri"/>
          <w:sz w:val="24"/>
          <w:szCs w:val="24"/>
          <w:highlight w:val="yellow"/>
        </w:rPr>
        <w:t xml:space="preserve">has been updated </w:t>
      </w:r>
      <w:r w:rsidRPr="0077495C">
        <w:rPr>
          <w:rFonts w:ascii="Calibri" w:eastAsia="Calibri" w:hAnsi="Calibri" w:cs="Calibri"/>
          <w:sz w:val="24"/>
          <w:szCs w:val="24"/>
          <w:highlight w:val="yellow"/>
        </w:rPr>
        <w:t xml:space="preserve">with a </w:t>
      </w:r>
      <w:r w:rsidRPr="0077495C">
        <w:rPr>
          <w:rFonts w:ascii="Calibri" w:eastAsia="Calibri" w:hAnsi="Calibri" w:cs="Calibri"/>
          <w:sz w:val="24"/>
          <w:szCs w:val="24"/>
          <w:highlight w:val="yellow"/>
        </w:rPr>
        <w:t>different name</w:t>
      </w:r>
      <w:r w:rsidR="007B103F" w:rsidRPr="0077495C">
        <w:rPr>
          <w:rFonts w:ascii="Calibri" w:eastAsia="Calibri" w:hAnsi="Calibri" w:cs="Calibri"/>
          <w:sz w:val="24"/>
          <w:szCs w:val="24"/>
          <w:highlight w:val="yellow"/>
        </w:rPr>
        <w:t xml:space="preserve"> </w:t>
      </w:r>
      <w:r w:rsidRPr="0077495C">
        <w:rPr>
          <w:rFonts w:ascii="Calibri" w:eastAsia="Calibri" w:hAnsi="Calibri" w:cs="Calibri"/>
          <w:sz w:val="24"/>
          <w:szCs w:val="24"/>
          <w:highlight w:val="yellow"/>
        </w:rPr>
        <w:t>(e.g., ‘</w:t>
      </w:r>
      <w:r w:rsidRPr="0077495C">
        <w:rPr>
          <w:rFonts w:ascii="Calibri" w:eastAsia="Calibri" w:hAnsi="Calibri" w:cs="Calibri"/>
          <w:i/>
          <w:sz w:val="24"/>
          <w:szCs w:val="24"/>
          <w:highlight w:val="yellow"/>
        </w:rPr>
        <w:t>meashtree2019.bin</w:t>
      </w:r>
      <w:r w:rsidRPr="0077495C">
        <w:rPr>
          <w:rFonts w:ascii="Calibri" w:eastAsia="Calibri" w:hAnsi="Calibri" w:cs="Calibri"/>
          <w:sz w:val="24"/>
          <w:szCs w:val="24"/>
          <w:highlight w:val="yellow"/>
        </w:rPr>
        <w:t>’) in ‘input’ directory, make sure that this is properly represented in the input data path in the ‘</w:t>
      </w:r>
      <w:r w:rsidRPr="0077495C">
        <w:rPr>
          <w:rFonts w:ascii="Calibri" w:eastAsia="Calibri" w:hAnsi="Calibri" w:cs="Calibri"/>
          <w:i/>
          <w:sz w:val="24"/>
          <w:szCs w:val="24"/>
          <w:highlight w:val="yellow"/>
        </w:rPr>
        <w:t>run_textube.py</w:t>
      </w:r>
      <w:r w:rsidRPr="0077495C">
        <w:rPr>
          <w:rFonts w:ascii="Calibri" w:eastAsia="Calibri" w:hAnsi="Calibri" w:cs="Calibri"/>
          <w:sz w:val="24"/>
          <w:szCs w:val="24"/>
          <w:highlight w:val="yellow"/>
        </w:rPr>
        <w:t>’ file.</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Type ‘</w:t>
      </w:r>
      <w:r w:rsidRPr="0077495C">
        <w:rPr>
          <w:rFonts w:ascii="Calibri" w:eastAsia="Calibri" w:hAnsi="Calibri" w:cs="Calibri"/>
          <w:i/>
          <w:sz w:val="24"/>
          <w:szCs w:val="24"/>
          <w:highlight w:val="yellow"/>
        </w:rPr>
        <w:t>python run_textcube.py</w:t>
      </w:r>
      <w:r w:rsidRPr="0077495C">
        <w:rPr>
          <w:rFonts w:ascii="Calibri" w:eastAsia="Calibri" w:hAnsi="Calibri" w:cs="Calibri"/>
          <w:sz w:val="24"/>
          <w:szCs w:val="24"/>
          <w:highlight w:val="yellow"/>
        </w:rPr>
        <w:t>’ in the terminal to create a document data structure called Text-</w:t>
      </w:r>
      <w:r w:rsidRPr="0077495C">
        <w:rPr>
          <w:rFonts w:ascii="Calibri" w:eastAsia="Calibri" w:hAnsi="Calibri" w:cs="Calibri"/>
          <w:sz w:val="24"/>
          <w:szCs w:val="24"/>
          <w:highlight w:val="yellow"/>
        </w:rPr>
        <w:t xml:space="preserve">Cube. This creates a collection of documents (PMIDs) for each category. A single document (PMID) may fall under multiple categories, (see </w:t>
      </w:r>
      <w:r w:rsidRPr="0077495C">
        <w:rPr>
          <w:rFonts w:ascii="Calibri" w:eastAsia="Calibri" w:hAnsi="Calibri" w:cs="Calibri"/>
          <w:b/>
          <w:sz w:val="24"/>
          <w:szCs w:val="24"/>
          <w:highlight w:val="yellow"/>
        </w:rPr>
        <w:t>Table 3A</w:t>
      </w:r>
      <w:r w:rsidR="007B103F" w:rsidRPr="0077495C">
        <w:rPr>
          <w:rFonts w:ascii="Calibri" w:eastAsia="Calibri" w:hAnsi="Calibri" w:cs="Calibri"/>
          <w:b/>
          <w:sz w:val="24"/>
          <w:szCs w:val="24"/>
          <w:highlight w:val="yellow"/>
        </w:rPr>
        <w:t>, Table 3</w:t>
      </w:r>
      <w:r w:rsidRPr="0077495C">
        <w:rPr>
          <w:rFonts w:ascii="Calibri" w:eastAsia="Calibri" w:hAnsi="Calibri" w:cs="Calibri"/>
          <w:b/>
          <w:sz w:val="24"/>
          <w:szCs w:val="24"/>
          <w:highlight w:val="yellow"/>
        </w:rPr>
        <w:t>B</w:t>
      </w:r>
      <w:r w:rsidR="007B103F" w:rsidRPr="0077495C">
        <w:rPr>
          <w:rFonts w:ascii="Calibri" w:eastAsia="Calibri" w:hAnsi="Calibri" w:cs="Calibri"/>
          <w:sz w:val="24"/>
          <w:szCs w:val="24"/>
          <w:highlight w:val="yellow"/>
        </w:rPr>
        <w:t xml:space="preserve">, </w:t>
      </w:r>
      <w:r w:rsidRPr="0077495C">
        <w:rPr>
          <w:rFonts w:ascii="Calibri" w:eastAsia="Calibri" w:hAnsi="Calibri" w:cs="Calibri"/>
          <w:b/>
          <w:sz w:val="24"/>
          <w:szCs w:val="24"/>
          <w:highlight w:val="yellow"/>
        </w:rPr>
        <w:t xml:space="preserve">Figure 6A </w:t>
      </w:r>
      <w:r w:rsidRPr="0077495C">
        <w:rPr>
          <w:rFonts w:ascii="Calibri" w:eastAsia="Calibri" w:hAnsi="Calibri" w:cs="Calibri"/>
          <w:sz w:val="24"/>
          <w:szCs w:val="24"/>
          <w:highlight w:val="yellow"/>
        </w:rPr>
        <w:t xml:space="preserve">and </w:t>
      </w:r>
      <w:r w:rsidR="007B103F" w:rsidRPr="0077495C">
        <w:rPr>
          <w:rFonts w:ascii="Calibri" w:eastAsia="Calibri" w:hAnsi="Calibri" w:cs="Calibri"/>
          <w:b/>
          <w:sz w:val="24"/>
          <w:szCs w:val="24"/>
          <w:highlight w:val="yellow"/>
        </w:rPr>
        <w:t xml:space="preserve">Figure </w:t>
      </w:r>
      <w:r w:rsidRPr="0077495C">
        <w:rPr>
          <w:rFonts w:ascii="Calibri" w:eastAsia="Calibri" w:hAnsi="Calibri" w:cs="Calibri"/>
          <w:b/>
          <w:sz w:val="24"/>
          <w:szCs w:val="24"/>
          <w:highlight w:val="yellow"/>
        </w:rPr>
        <w:t>7A).</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 xml:space="preserve">Once Text-Cube creation step is completed, make sure that following data files </w:t>
      </w:r>
      <w:r w:rsidRPr="0077495C">
        <w:rPr>
          <w:rFonts w:ascii="Calibri" w:eastAsia="Calibri" w:hAnsi="Calibri" w:cs="Calibri"/>
          <w:sz w:val="24"/>
          <w:szCs w:val="24"/>
          <w:highlight w:val="yellow"/>
        </w:rPr>
        <w:t>are saved in the ‘data’ directory:</w:t>
      </w:r>
      <w:r w:rsidR="00692C46" w:rsidRPr="0077495C">
        <w:rPr>
          <w:rFonts w:ascii="Calibri" w:eastAsia="Calibri" w:hAnsi="Calibri" w:cs="Calibri"/>
          <w:sz w:val="24"/>
          <w:szCs w:val="24"/>
          <w:highlight w:val="yellow"/>
        </w:rPr>
        <w:t xml:space="preserve"> </w:t>
      </w:r>
      <w:r w:rsidRPr="0077495C">
        <w:rPr>
          <w:rFonts w:ascii="Calibri" w:eastAsia="Calibri" w:hAnsi="Calibri" w:cs="Calibri"/>
          <w:sz w:val="24"/>
          <w:szCs w:val="24"/>
          <w:highlight w:val="yellow"/>
        </w:rPr>
        <w:t>(1) a cell to PMID table as “</w:t>
      </w:r>
      <w:r w:rsidRPr="0077495C">
        <w:rPr>
          <w:rFonts w:ascii="Calibri" w:eastAsia="Calibri" w:hAnsi="Calibri" w:cs="Calibri"/>
          <w:i/>
          <w:sz w:val="24"/>
          <w:szCs w:val="24"/>
          <w:highlight w:val="yellow"/>
        </w:rPr>
        <w:t>textcube_cell2pmid.json</w:t>
      </w:r>
      <w:r w:rsidRPr="0077495C">
        <w:rPr>
          <w:rFonts w:ascii="Calibri" w:eastAsia="Calibri" w:hAnsi="Calibri" w:cs="Calibri"/>
          <w:sz w:val="24"/>
          <w:szCs w:val="24"/>
          <w:highlight w:val="yellow"/>
        </w:rPr>
        <w:t>”, (2) a PMID to cell mapping table as “</w:t>
      </w:r>
      <w:r w:rsidRPr="0077495C">
        <w:rPr>
          <w:rFonts w:ascii="Calibri" w:eastAsia="Calibri" w:hAnsi="Calibri" w:cs="Calibri"/>
          <w:i/>
          <w:sz w:val="24"/>
          <w:szCs w:val="24"/>
          <w:highlight w:val="yellow"/>
        </w:rPr>
        <w:t>textcube_pmid2cell.json</w:t>
      </w:r>
      <w:r w:rsidRPr="0077495C">
        <w:rPr>
          <w:rFonts w:ascii="Calibri" w:eastAsia="Calibri" w:hAnsi="Calibri" w:cs="Calibri"/>
          <w:sz w:val="24"/>
          <w:szCs w:val="24"/>
          <w:highlight w:val="yellow"/>
        </w:rPr>
        <w:t>”, (3)</w:t>
      </w:r>
      <w:r w:rsidR="00692C46" w:rsidRPr="0077495C">
        <w:rPr>
          <w:rFonts w:ascii="Calibri" w:eastAsia="Calibri" w:hAnsi="Calibri" w:cs="Calibri"/>
          <w:sz w:val="24"/>
          <w:szCs w:val="24"/>
          <w:highlight w:val="yellow"/>
        </w:rPr>
        <w:t xml:space="preserve"> </w:t>
      </w:r>
      <w:r w:rsidRPr="0077495C">
        <w:rPr>
          <w:rFonts w:ascii="Calibri" w:eastAsia="Calibri" w:hAnsi="Calibri" w:cs="Calibri"/>
          <w:sz w:val="24"/>
          <w:szCs w:val="24"/>
          <w:highlight w:val="yellow"/>
        </w:rPr>
        <w:t xml:space="preserve">a collection of all descendant </w:t>
      </w:r>
      <w:proofErr w:type="spellStart"/>
      <w:r w:rsidRPr="0077495C">
        <w:rPr>
          <w:rFonts w:ascii="Calibri" w:eastAsia="Calibri" w:hAnsi="Calibri" w:cs="Calibri"/>
          <w:sz w:val="24"/>
          <w:szCs w:val="24"/>
          <w:highlight w:val="yellow"/>
        </w:rPr>
        <w:t>MeSH</w:t>
      </w:r>
      <w:proofErr w:type="spellEnd"/>
      <w:r w:rsidRPr="0077495C">
        <w:rPr>
          <w:rFonts w:ascii="Calibri" w:eastAsia="Calibri" w:hAnsi="Calibri" w:cs="Calibri"/>
          <w:sz w:val="24"/>
          <w:szCs w:val="24"/>
          <w:highlight w:val="yellow"/>
        </w:rPr>
        <w:t xml:space="preserve"> terms for a cell as “</w:t>
      </w:r>
      <w:proofErr w:type="spellStart"/>
      <w:r w:rsidRPr="0077495C">
        <w:rPr>
          <w:rFonts w:ascii="Calibri" w:eastAsia="Calibri" w:hAnsi="Calibri" w:cs="Calibri"/>
          <w:i/>
          <w:sz w:val="24"/>
          <w:szCs w:val="24"/>
          <w:highlight w:val="yellow"/>
        </w:rPr>
        <w:t>meshterms_per_cat.json</w:t>
      </w:r>
      <w:proofErr w:type="spellEnd"/>
      <w:r w:rsidRPr="0077495C">
        <w:rPr>
          <w:rFonts w:ascii="Calibri" w:eastAsia="Calibri" w:hAnsi="Calibri" w:cs="Calibri"/>
          <w:sz w:val="24"/>
          <w:szCs w:val="24"/>
          <w:highlight w:val="yellow"/>
        </w:rPr>
        <w:t>” (4) Text-Cube da</w:t>
      </w:r>
      <w:r w:rsidRPr="0077495C">
        <w:rPr>
          <w:rFonts w:ascii="Calibri" w:eastAsia="Calibri" w:hAnsi="Calibri" w:cs="Calibri"/>
          <w:sz w:val="24"/>
          <w:szCs w:val="24"/>
          <w:highlight w:val="yellow"/>
        </w:rPr>
        <w:t>ta statistics as “</w:t>
      </w:r>
      <w:r w:rsidRPr="0077495C">
        <w:rPr>
          <w:rFonts w:ascii="Calibri" w:eastAsia="Calibri" w:hAnsi="Calibri" w:cs="Calibri"/>
          <w:i/>
          <w:sz w:val="24"/>
          <w:szCs w:val="24"/>
          <w:highlight w:val="yellow"/>
        </w:rPr>
        <w:t>textcube_stat.txt</w:t>
      </w:r>
      <w:r w:rsidRPr="0077495C">
        <w:rPr>
          <w:rFonts w:ascii="Calibri" w:eastAsia="Calibri" w:hAnsi="Calibri" w:cs="Calibri"/>
          <w:sz w:val="24"/>
          <w:szCs w:val="24"/>
          <w:highlight w:val="yellow"/>
        </w:rPr>
        <w:t>”.</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Go to the ‘log’ directory to read the log messages in ‘</w:t>
      </w:r>
      <w:r w:rsidRPr="0077495C">
        <w:rPr>
          <w:rFonts w:ascii="Calibri" w:eastAsia="Calibri" w:hAnsi="Calibri" w:cs="Calibri"/>
          <w:i/>
          <w:sz w:val="24"/>
          <w:szCs w:val="24"/>
          <w:highlight w:val="yellow"/>
        </w:rPr>
        <w:t>textcube_log.txt</w:t>
      </w:r>
      <w:r w:rsidRPr="0077495C">
        <w:rPr>
          <w:rFonts w:ascii="Calibri" w:eastAsia="Calibri" w:hAnsi="Calibri" w:cs="Calibri"/>
          <w:sz w:val="24"/>
          <w:szCs w:val="24"/>
          <w:highlight w:val="yellow"/>
        </w:rPr>
        <w:t>’ in case this process fails. If the process is completed successfully, the debugging messages of the Text-Cube creation will be printed out in th</w:t>
      </w:r>
      <w:r w:rsidRPr="0077495C">
        <w:rPr>
          <w:rFonts w:ascii="Calibri" w:eastAsia="Calibri" w:hAnsi="Calibri" w:cs="Calibri"/>
          <w:sz w:val="24"/>
          <w:szCs w:val="24"/>
          <w:highlight w:val="yellow"/>
        </w:rPr>
        <w:t>e log file.</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0"/>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b/>
          <w:sz w:val="24"/>
          <w:szCs w:val="24"/>
          <w:highlight w:val="yellow"/>
        </w:rPr>
        <w:t xml:space="preserve">Entity </w:t>
      </w:r>
      <w:r w:rsidR="007B103F" w:rsidRPr="0077495C">
        <w:rPr>
          <w:rFonts w:ascii="Calibri" w:eastAsia="Calibri" w:hAnsi="Calibri" w:cs="Calibri"/>
          <w:b/>
          <w:sz w:val="24"/>
          <w:szCs w:val="24"/>
          <w:highlight w:val="yellow"/>
        </w:rPr>
        <w:t>c</w:t>
      </w:r>
      <w:r w:rsidRPr="0077495C">
        <w:rPr>
          <w:rFonts w:ascii="Calibri" w:eastAsia="Calibri" w:hAnsi="Calibri" w:cs="Calibri"/>
          <w:b/>
          <w:sz w:val="24"/>
          <w:szCs w:val="24"/>
          <w:highlight w:val="yellow"/>
        </w:rPr>
        <w:t>ount</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Create user-defined entities (e.g., protein names, genes, chemicals). Put one entity and its abbreviations in a single line separated by “|”. Save the entity file as ‘</w:t>
      </w:r>
      <w:r w:rsidRPr="0077495C">
        <w:rPr>
          <w:rFonts w:ascii="Calibri" w:eastAsia="Calibri" w:hAnsi="Calibri" w:cs="Calibri"/>
          <w:i/>
          <w:sz w:val="24"/>
          <w:szCs w:val="24"/>
          <w:highlight w:val="yellow"/>
        </w:rPr>
        <w:t>entities.txt</w:t>
      </w:r>
      <w:r w:rsidRPr="0077495C">
        <w:rPr>
          <w:rFonts w:ascii="Calibri" w:eastAsia="Calibri" w:hAnsi="Calibri" w:cs="Calibri"/>
          <w:sz w:val="24"/>
          <w:szCs w:val="24"/>
          <w:highlight w:val="yellow"/>
        </w:rPr>
        <w:t xml:space="preserve">’ in the ‘input’ directory. A sample of entities </w:t>
      </w:r>
      <w:r w:rsidRPr="0077495C">
        <w:rPr>
          <w:rFonts w:ascii="Calibri" w:eastAsia="Calibri" w:hAnsi="Calibri" w:cs="Calibri"/>
          <w:sz w:val="24"/>
          <w:szCs w:val="24"/>
          <w:highlight w:val="yellow"/>
        </w:rPr>
        <w:t>can be found in</w:t>
      </w:r>
      <w:r w:rsidRPr="0077495C">
        <w:rPr>
          <w:rFonts w:ascii="Calibri" w:eastAsia="Calibri" w:hAnsi="Calibri" w:cs="Calibri"/>
          <w:b/>
          <w:sz w:val="24"/>
          <w:szCs w:val="24"/>
          <w:highlight w:val="yellow"/>
        </w:rPr>
        <w:t xml:space="preserve"> Table 4.</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Make sure that Elasticsearch server is running. Otherwise, go to step 5.2 and 5.3 to restart the Elasticsearch server. It is expected to have an indexed database called ‘</w:t>
      </w:r>
      <w:proofErr w:type="spellStart"/>
      <w:r w:rsidRPr="0077495C">
        <w:rPr>
          <w:rFonts w:ascii="Calibri" w:eastAsia="Calibri" w:hAnsi="Calibri" w:cs="Calibri"/>
          <w:sz w:val="24"/>
          <w:szCs w:val="24"/>
          <w:highlight w:val="yellow"/>
        </w:rPr>
        <w:t>pubmed</w:t>
      </w:r>
      <w:proofErr w:type="spellEnd"/>
      <w:r w:rsidRPr="0077495C">
        <w:rPr>
          <w:rFonts w:ascii="Calibri" w:eastAsia="Calibri" w:hAnsi="Calibri" w:cs="Calibri"/>
          <w:sz w:val="24"/>
          <w:szCs w:val="24"/>
          <w:highlight w:val="yellow"/>
        </w:rPr>
        <w:t>’ in your Elasticsearch server which was established in step 5.</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lastRenderedPageBreak/>
        <w:t xml:space="preserve">Make sure that </w:t>
      </w:r>
      <w:r w:rsidRPr="0077495C">
        <w:rPr>
          <w:rFonts w:ascii="Calibri" w:eastAsia="Calibri" w:hAnsi="Calibri" w:cs="Calibri"/>
          <w:sz w:val="24"/>
          <w:szCs w:val="24"/>
          <w:highlight w:val="yellow"/>
        </w:rPr>
        <w:t xml:space="preserve">‘textcube_pmid2cell.json’ is in the ‘data’ directory. </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Type ‘</w:t>
      </w:r>
      <w:r w:rsidRPr="0077495C">
        <w:rPr>
          <w:rFonts w:ascii="Calibri" w:eastAsia="Calibri" w:hAnsi="Calibri" w:cs="Calibri"/>
          <w:i/>
          <w:sz w:val="24"/>
          <w:szCs w:val="24"/>
          <w:highlight w:val="yellow"/>
        </w:rPr>
        <w:t>python run_entitycount.py</w:t>
      </w:r>
      <w:r w:rsidRPr="0077495C">
        <w:rPr>
          <w:rFonts w:ascii="Calibri" w:eastAsia="Calibri" w:hAnsi="Calibri" w:cs="Calibri"/>
          <w:sz w:val="24"/>
          <w:szCs w:val="24"/>
          <w:highlight w:val="yellow"/>
        </w:rPr>
        <w:t>’ in the terminal to perform Entity Count operation. This searches the documents from the indexed database and counts the entity in each document as well as collects the PMIDs in which entities were found.</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Once the Entity Count is completed, make sure tha</w:t>
      </w:r>
      <w:r w:rsidRPr="0077495C">
        <w:rPr>
          <w:rFonts w:ascii="Calibri" w:eastAsia="Calibri" w:hAnsi="Calibri" w:cs="Calibri"/>
          <w:sz w:val="24"/>
          <w:szCs w:val="24"/>
          <w:highlight w:val="yellow"/>
        </w:rPr>
        <w:t xml:space="preserve">t the </w:t>
      </w:r>
      <w:proofErr w:type="gramStart"/>
      <w:r w:rsidRPr="0077495C">
        <w:rPr>
          <w:rFonts w:ascii="Calibri" w:eastAsia="Calibri" w:hAnsi="Calibri" w:cs="Calibri"/>
          <w:sz w:val="24"/>
          <w:szCs w:val="24"/>
          <w:highlight w:val="yellow"/>
        </w:rPr>
        <w:t>final results</w:t>
      </w:r>
      <w:proofErr w:type="gramEnd"/>
      <w:r w:rsidRPr="0077495C">
        <w:rPr>
          <w:rFonts w:ascii="Calibri" w:eastAsia="Calibri" w:hAnsi="Calibri" w:cs="Calibri"/>
          <w:sz w:val="24"/>
          <w:szCs w:val="24"/>
          <w:highlight w:val="yellow"/>
        </w:rPr>
        <w:t xml:space="preserve"> are saved as ‘</w:t>
      </w:r>
      <w:r w:rsidRPr="0077495C">
        <w:rPr>
          <w:rFonts w:ascii="Calibri" w:eastAsia="Calibri" w:hAnsi="Calibri" w:cs="Calibri"/>
          <w:i/>
          <w:sz w:val="24"/>
          <w:szCs w:val="24"/>
          <w:highlight w:val="yellow"/>
        </w:rPr>
        <w:t>entitycount.txt</w:t>
      </w:r>
      <w:r w:rsidRPr="0077495C">
        <w:rPr>
          <w:rFonts w:ascii="Calibri" w:eastAsia="Calibri" w:hAnsi="Calibri" w:cs="Calibri"/>
          <w:sz w:val="24"/>
          <w:szCs w:val="24"/>
          <w:highlight w:val="yellow"/>
        </w:rPr>
        <w:t>’ and ‘</w:t>
      </w:r>
      <w:r w:rsidRPr="0077495C">
        <w:rPr>
          <w:rFonts w:ascii="Calibri" w:eastAsia="Calibri" w:hAnsi="Calibri" w:cs="Calibri"/>
          <w:i/>
          <w:sz w:val="24"/>
          <w:szCs w:val="24"/>
          <w:highlight w:val="yellow"/>
        </w:rPr>
        <w:t>entityfound</w:t>
      </w:r>
      <w:r w:rsidRPr="0077495C">
        <w:rPr>
          <w:rFonts w:ascii="Calibri" w:eastAsia="Calibri" w:hAnsi="Calibri" w:cs="Calibri"/>
          <w:sz w:val="24"/>
          <w:szCs w:val="24"/>
          <w:highlight w:val="yellow"/>
        </w:rPr>
        <w:t>_</w:t>
      </w:r>
      <w:r w:rsidRPr="0077495C">
        <w:rPr>
          <w:rFonts w:ascii="Calibri" w:eastAsia="Calibri" w:hAnsi="Calibri" w:cs="Calibri"/>
          <w:i/>
          <w:sz w:val="24"/>
          <w:szCs w:val="24"/>
          <w:highlight w:val="yellow"/>
        </w:rPr>
        <w:t>pmid2cell.json</w:t>
      </w:r>
      <w:r w:rsidRPr="0077495C">
        <w:rPr>
          <w:rFonts w:ascii="Calibri" w:eastAsia="Calibri" w:hAnsi="Calibri" w:cs="Calibri"/>
          <w:sz w:val="24"/>
          <w:szCs w:val="24"/>
          <w:highlight w:val="yellow"/>
        </w:rPr>
        <w:t>’ in the ‘data’ directory.</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Go to the ‘log’ directory to read the log messages in ‘</w:t>
      </w:r>
      <w:r w:rsidRPr="0077495C">
        <w:rPr>
          <w:rFonts w:ascii="Calibri" w:eastAsia="Calibri" w:hAnsi="Calibri" w:cs="Calibri"/>
          <w:i/>
          <w:sz w:val="24"/>
          <w:szCs w:val="24"/>
          <w:highlight w:val="yellow"/>
        </w:rPr>
        <w:t>entitycount_log.txt</w:t>
      </w:r>
      <w:r w:rsidRPr="0077495C">
        <w:rPr>
          <w:rFonts w:ascii="Calibri" w:eastAsia="Calibri" w:hAnsi="Calibri" w:cs="Calibri"/>
          <w:sz w:val="24"/>
          <w:szCs w:val="24"/>
          <w:highlight w:val="yellow"/>
        </w:rPr>
        <w:t xml:space="preserve">’ in case this process fails. If the process is completed successfully, </w:t>
      </w:r>
      <w:r w:rsidRPr="0077495C">
        <w:rPr>
          <w:rFonts w:ascii="Calibri" w:eastAsia="Calibri" w:hAnsi="Calibri" w:cs="Calibri"/>
          <w:sz w:val="24"/>
          <w:szCs w:val="24"/>
          <w:highlight w:val="yellow"/>
        </w:rPr>
        <w:t>the debugging messages of the Entity Count will be printed out in the log file.</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0"/>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b/>
          <w:sz w:val="24"/>
          <w:szCs w:val="24"/>
          <w:highlight w:val="yellow"/>
        </w:rPr>
        <w:t xml:space="preserve">Metadata </w:t>
      </w:r>
      <w:r w:rsidR="007B103F" w:rsidRPr="0077495C">
        <w:rPr>
          <w:rFonts w:ascii="Calibri" w:eastAsia="Calibri" w:hAnsi="Calibri" w:cs="Calibri"/>
          <w:b/>
          <w:sz w:val="24"/>
          <w:szCs w:val="24"/>
          <w:highlight w:val="yellow"/>
        </w:rPr>
        <w:t>u</w:t>
      </w:r>
      <w:r w:rsidRPr="0077495C">
        <w:rPr>
          <w:rFonts w:ascii="Calibri" w:eastAsia="Calibri" w:hAnsi="Calibri" w:cs="Calibri"/>
          <w:b/>
          <w:sz w:val="24"/>
          <w:szCs w:val="24"/>
          <w:highlight w:val="yellow"/>
        </w:rPr>
        <w:t>pdate</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Make sure that all input data (</w:t>
      </w:r>
      <w:r w:rsidRPr="0077495C">
        <w:rPr>
          <w:rFonts w:ascii="Calibri" w:eastAsia="Calibri" w:hAnsi="Calibri" w:cs="Calibri"/>
          <w:i/>
          <w:sz w:val="24"/>
          <w:szCs w:val="24"/>
          <w:highlight w:val="yellow"/>
        </w:rPr>
        <w:t>‘entitycount.txt’, ‘textcube_pmid2cell.json’, ‘entityfound_pmid2cell.txt’</w:t>
      </w:r>
      <w:r w:rsidRPr="0077495C">
        <w:rPr>
          <w:rFonts w:ascii="Calibri" w:eastAsia="Calibri" w:hAnsi="Calibri" w:cs="Calibri"/>
          <w:sz w:val="24"/>
          <w:szCs w:val="24"/>
          <w:highlight w:val="yellow"/>
        </w:rPr>
        <w:t>) are in the ‘data’</w:t>
      </w:r>
      <w:r w:rsidR="00692C46" w:rsidRPr="0077495C">
        <w:rPr>
          <w:rFonts w:ascii="Calibri" w:eastAsia="Calibri" w:hAnsi="Calibri" w:cs="Calibri"/>
          <w:sz w:val="24"/>
          <w:szCs w:val="24"/>
          <w:highlight w:val="yellow"/>
        </w:rPr>
        <w:t xml:space="preserve"> </w:t>
      </w:r>
      <w:r w:rsidRPr="0077495C">
        <w:rPr>
          <w:rFonts w:ascii="Calibri" w:eastAsia="Calibri" w:hAnsi="Calibri" w:cs="Calibri"/>
          <w:sz w:val="24"/>
          <w:szCs w:val="24"/>
          <w:highlight w:val="yellow"/>
        </w:rPr>
        <w:t>directory. These are the input da</w:t>
      </w:r>
      <w:r w:rsidRPr="0077495C">
        <w:rPr>
          <w:rFonts w:ascii="Calibri" w:eastAsia="Calibri" w:hAnsi="Calibri" w:cs="Calibri"/>
          <w:sz w:val="24"/>
          <w:szCs w:val="24"/>
          <w:highlight w:val="yellow"/>
        </w:rPr>
        <w:t>ta for Metadata Update.</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Type ‘</w:t>
      </w:r>
      <w:r w:rsidRPr="0077495C">
        <w:rPr>
          <w:rFonts w:ascii="Calibri" w:eastAsia="Calibri" w:hAnsi="Calibri" w:cs="Calibri"/>
          <w:i/>
          <w:sz w:val="24"/>
          <w:szCs w:val="24"/>
          <w:highlight w:val="yellow"/>
        </w:rPr>
        <w:t>python run_metadata_update.py</w:t>
      </w:r>
      <w:r w:rsidRPr="0077495C">
        <w:rPr>
          <w:rFonts w:ascii="Calibri" w:eastAsia="Calibri" w:hAnsi="Calibri" w:cs="Calibri"/>
          <w:sz w:val="24"/>
          <w:szCs w:val="24"/>
          <w:highlight w:val="yellow"/>
        </w:rPr>
        <w:t>’ in the terminal to update the metadata. This prepares</w:t>
      </w:r>
      <w:r w:rsidRPr="0077495C">
        <w:rPr>
          <w:rFonts w:ascii="Calibri" w:eastAsia="Calibri" w:hAnsi="Calibri" w:cs="Calibri"/>
          <w:b/>
          <w:sz w:val="24"/>
          <w:szCs w:val="24"/>
          <w:highlight w:val="yellow"/>
        </w:rPr>
        <w:t xml:space="preserve"> </w:t>
      </w:r>
      <w:r w:rsidRPr="0077495C">
        <w:rPr>
          <w:rFonts w:ascii="Calibri" w:eastAsia="Calibri" w:hAnsi="Calibri" w:cs="Calibri"/>
          <w:sz w:val="24"/>
          <w:szCs w:val="24"/>
          <w:highlight w:val="yellow"/>
        </w:rPr>
        <w:t xml:space="preserve">a collection of metadata (e.g., cell name, associated </w:t>
      </w:r>
      <w:proofErr w:type="spellStart"/>
      <w:r w:rsidRPr="0077495C">
        <w:rPr>
          <w:rFonts w:ascii="Calibri" w:eastAsia="Calibri" w:hAnsi="Calibri" w:cs="Calibri"/>
          <w:sz w:val="24"/>
          <w:szCs w:val="24"/>
          <w:highlight w:val="yellow"/>
        </w:rPr>
        <w:t>MeSH</w:t>
      </w:r>
      <w:proofErr w:type="spellEnd"/>
      <w:r w:rsidRPr="0077495C">
        <w:rPr>
          <w:rFonts w:ascii="Calibri" w:eastAsia="Calibri" w:hAnsi="Calibri" w:cs="Calibri"/>
          <w:sz w:val="24"/>
          <w:szCs w:val="24"/>
          <w:highlight w:val="yellow"/>
        </w:rPr>
        <w:t>, PMIDs) representing each text document in the cell. A sample of Text-Cube metada</w:t>
      </w:r>
      <w:r w:rsidRPr="0077495C">
        <w:rPr>
          <w:rFonts w:ascii="Calibri" w:eastAsia="Calibri" w:hAnsi="Calibri" w:cs="Calibri"/>
          <w:sz w:val="24"/>
          <w:szCs w:val="24"/>
          <w:highlight w:val="yellow"/>
        </w:rPr>
        <w:t xml:space="preserve">ta is presented in </w:t>
      </w:r>
      <w:r w:rsidRPr="0077495C">
        <w:rPr>
          <w:rFonts w:ascii="Calibri" w:eastAsia="Calibri" w:hAnsi="Calibri" w:cs="Calibri"/>
          <w:b/>
          <w:sz w:val="24"/>
          <w:szCs w:val="24"/>
          <w:highlight w:val="yellow"/>
        </w:rPr>
        <w:t>Table 3A</w:t>
      </w:r>
      <w:r w:rsidRPr="0077495C">
        <w:rPr>
          <w:rFonts w:ascii="Calibri" w:eastAsia="Calibri" w:hAnsi="Calibri" w:cs="Calibri"/>
          <w:sz w:val="24"/>
          <w:szCs w:val="24"/>
          <w:highlight w:val="yellow"/>
        </w:rPr>
        <w:t xml:space="preserve"> and </w:t>
      </w:r>
      <w:r w:rsidR="007B103F" w:rsidRPr="0077495C">
        <w:rPr>
          <w:rFonts w:ascii="Calibri" w:eastAsia="Calibri" w:hAnsi="Calibri" w:cs="Calibri"/>
          <w:b/>
          <w:sz w:val="24"/>
          <w:szCs w:val="24"/>
          <w:highlight w:val="yellow"/>
        </w:rPr>
        <w:t xml:space="preserve">Table </w:t>
      </w:r>
      <w:r w:rsidR="007B103F" w:rsidRPr="0077495C">
        <w:rPr>
          <w:rFonts w:ascii="Calibri" w:eastAsia="Calibri" w:hAnsi="Calibri" w:cs="Calibri"/>
          <w:b/>
          <w:sz w:val="24"/>
          <w:szCs w:val="24"/>
          <w:highlight w:val="yellow"/>
        </w:rPr>
        <w:t>3</w:t>
      </w:r>
      <w:r w:rsidRPr="0077495C">
        <w:rPr>
          <w:rFonts w:ascii="Calibri" w:eastAsia="Calibri" w:hAnsi="Calibri" w:cs="Calibri"/>
          <w:b/>
          <w:sz w:val="24"/>
          <w:szCs w:val="24"/>
          <w:highlight w:val="yellow"/>
        </w:rPr>
        <w:t>B.</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Once the Metadata Update is completed, make sure that ‘</w:t>
      </w:r>
      <w:r w:rsidRPr="0077495C">
        <w:rPr>
          <w:rFonts w:ascii="Calibri" w:eastAsia="Calibri" w:hAnsi="Calibri" w:cs="Calibri"/>
          <w:i/>
          <w:sz w:val="24"/>
          <w:szCs w:val="24"/>
          <w:highlight w:val="yellow"/>
        </w:rPr>
        <w:t>metadata_pmid2pcount.json</w:t>
      </w:r>
      <w:r w:rsidRPr="0077495C">
        <w:rPr>
          <w:rFonts w:ascii="Calibri" w:eastAsia="Calibri" w:hAnsi="Calibri" w:cs="Calibri"/>
          <w:sz w:val="24"/>
          <w:szCs w:val="24"/>
          <w:highlight w:val="yellow"/>
        </w:rPr>
        <w:t>’ and ‘</w:t>
      </w:r>
      <w:r w:rsidRPr="0077495C">
        <w:rPr>
          <w:rFonts w:ascii="Calibri" w:eastAsia="Calibri" w:hAnsi="Calibri" w:cs="Calibri"/>
          <w:i/>
          <w:sz w:val="24"/>
          <w:szCs w:val="24"/>
          <w:highlight w:val="yellow"/>
        </w:rPr>
        <w:t>metadata_cell2pmid.json</w:t>
      </w:r>
      <w:r w:rsidRPr="0077495C">
        <w:rPr>
          <w:rFonts w:ascii="Calibri" w:eastAsia="Calibri" w:hAnsi="Calibri" w:cs="Calibri"/>
          <w:sz w:val="24"/>
          <w:szCs w:val="24"/>
          <w:highlight w:val="yellow"/>
        </w:rPr>
        <w:t xml:space="preserve">’ files are saved in ‘data’ directory. </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Go to the ‘log’ directory to read the log messages in ‘</w:t>
      </w:r>
      <w:r w:rsidRPr="0077495C">
        <w:rPr>
          <w:rFonts w:ascii="Calibri" w:eastAsia="Calibri" w:hAnsi="Calibri" w:cs="Calibri"/>
          <w:i/>
          <w:sz w:val="24"/>
          <w:szCs w:val="24"/>
          <w:highlight w:val="yellow"/>
        </w:rPr>
        <w:t>metadata_updat</w:t>
      </w:r>
      <w:r w:rsidRPr="0077495C">
        <w:rPr>
          <w:rFonts w:ascii="Calibri" w:eastAsia="Calibri" w:hAnsi="Calibri" w:cs="Calibri"/>
          <w:i/>
          <w:sz w:val="24"/>
          <w:szCs w:val="24"/>
          <w:highlight w:val="yellow"/>
        </w:rPr>
        <w:t>e_log.txt</w:t>
      </w:r>
      <w:r w:rsidRPr="0077495C">
        <w:rPr>
          <w:rFonts w:ascii="Calibri" w:eastAsia="Calibri" w:hAnsi="Calibri" w:cs="Calibri"/>
          <w:sz w:val="24"/>
          <w:szCs w:val="24"/>
          <w:highlight w:val="yellow"/>
        </w:rPr>
        <w:t>’ in case this process fails. If the process is completed successfully, the debugging messages of the metadata update will be printed out in the log file.</w:t>
      </w:r>
    </w:p>
    <w:p w:rsidR="00343658" w:rsidRPr="0077495C" w:rsidRDefault="00343658" w:rsidP="0077495C">
      <w:pPr>
        <w:spacing w:line="240" w:lineRule="auto"/>
        <w:ind w:firstLine="360"/>
        <w:mirrorIndents/>
        <w:rPr>
          <w:rFonts w:ascii="Calibri" w:eastAsia="Calibri" w:hAnsi="Calibri" w:cs="Calibri"/>
          <w:sz w:val="24"/>
          <w:szCs w:val="24"/>
        </w:rPr>
      </w:pPr>
    </w:p>
    <w:p w:rsidR="00343658" w:rsidRPr="0077495C" w:rsidRDefault="003033E4" w:rsidP="0077495C">
      <w:pPr>
        <w:numPr>
          <w:ilvl w:val="0"/>
          <w:numId w:val="2"/>
        </w:numPr>
        <w:spacing w:line="240" w:lineRule="auto"/>
        <w:ind w:left="0" w:firstLine="360"/>
        <w:mirrorIndents/>
        <w:rPr>
          <w:rFonts w:ascii="Calibri" w:hAnsi="Calibri" w:cs="Calibri"/>
          <w:sz w:val="24"/>
          <w:szCs w:val="24"/>
          <w:highlight w:val="yellow"/>
        </w:rPr>
      </w:pPr>
      <w:proofErr w:type="spellStart"/>
      <w:r w:rsidRPr="0077495C">
        <w:rPr>
          <w:rFonts w:ascii="Calibri" w:eastAsia="Calibri" w:hAnsi="Calibri" w:cs="Calibri"/>
          <w:b/>
          <w:sz w:val="24"/>
          <w:szCs w:val="24"/>
          <w:highlight w:val="yellow"/>
        </w:rPr>
        <w:t>CaseOLAP</w:t>
      </w:r>
      <w:proofErr w:type="spellEnd"/>
      <w:r w:rsidRPr="0077495C">
        <w:rPr>
          <w:rFonts w:ascii="Calibri" w:eastAsia="Calibri" w:hAnsi="Calibri" w:cs="Calibri"/>
          <w:b/>
          <w:sz w:val="24"/>
          <w:szCs w:val="24"/>
          <w:highlight w:val="yellow"/>
        </w:rPr>
        <w:t xml:space="preserve"> </w:t>
      </w:r>
      <w:r w:rsidR="007B103F" w:rsidRPr="0077495C">
        <w:rPr>
          <w:rFonts w:ascii="Calibri" w:eastAsia="Calibri" w:hAnsi="Calibri" w:cs="Calibri"/>
          <w:b/>
          <w:sz w:val="24"/>
          <w:szCs w:val="24"/>
          <w:highlight w:val="yellow"/>
        </w:rPr>
        <w:t>score calculation</w:t>
      </w:r>
    </w:p>
    <w:p w:rsidR="00343658" w:rsidRPr="0077495C" w:rsidRDefault="00343658" w:rsidP="0077495C">
      <w:pPr>
        <w:spacing w:line="240" w:lineRule="auto"/>
        <w:ind w:firstLine="360"/>
        <w:mirrorIndents/>
        <w:rPr>
          <w:rFonts w:ascii="Calibri" w:eastAsia="Calibri" w:hAnsi="Calibri" w:cs="Calibri"/>
          <w:b/>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Make sure that ‘</w:t>
      </w:r>
      <w:r w:rsidRPr="0077495C">
        <w:rPr>
          <w:rFonts w:ascii="Calibri" w:eastAsia="Calibri" w:hAnsi="Calibri" w:cs="Calibri"/>
          <w:i/>
          <w:sz w:val="24"/>
          <w:szCs w:val="24"/>
          <w:highlight w:val="yellow"/>
        </w:rPr>
        <w:t>metadata_pmid2pcount.json</w:t>
      </w:r>
      <w:r w:rsidRPr="0077495C">
        <w:rPr>
          <w:rFonts w:ascii="Calibri" w:eastAsia="Calibri" w:hAnsi="Calibri" w:cs="Calibri"/>
          <w:sz w:val="24"/>
          <w:szCs w:val="24"/>
          <w:highlight w:val="yellow"/>
        </w:rPr>
        <w:t>’ and ‘</w:t>
      </w:r>
      <w:r w:rsidRPr="0077495C">
        <w:rPr>
          <w:rFonts w:ascii="Calibri" w:eastAsia="Calibri" w:hAnsi="Calibri" w:cs="Calibri"/>
          <w:i/>
          <w:sz w:val="24"/>
          <w:szCs w:val="24"/>
          <w:highlight w:val="yellow"/>
        </w:rPr>
        <w:t>metadata_cell2</w:t>
      </w:r>
      <w:r w:rsidRPr="0077495C">
        <w:rPr>
          <w:rFonts w:ascii="Calibri" w:eastAsia="Calibri" w:hAnsi="Calibri" w:cs="Calibri"/>
          <w:i/>
          <w:sz w:val="24"/>
          <w:szCs w:val="24"/>
          <w:highlight w:val="yellow"/>
        </w:rPr>
        <w:t>pmid.json</w:t>
      </w:r>
      <w:r w:rsidRPr="0077495C">
        <w:rPr>
          <w:rFonts w:ascii="Calibri" w:eastAsia="Calibri" w:hAnsi="Calibri" w:cs="Calibri"/>
          <w:sz w:val="24"/>
          <w:szCs w:val="24"/>
          <w:highlight w:val="yellow"/>
        </w:rPr>
        <w:t>’ files are present in the ‘data’ directory. These are the input data for score calculation.</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Type ‘</w:t>
      </w:r>
      <w:r w:rsidRPr="0077495C">
        <w:rPr>
          <w:rFonts w:ascii="Calibri" w:eastAsia="Calibri" w:hAnsi="Calibri" w:cs="Calibri"/>
          <w:i/>
          <w:sz w:val="24"/>
          <w:szCs w:val="24"/>
          <w:highlight w:val="yellow"/>
        </w:rPr>
        <w:t>python run_caseolap_score.py</w:t>
      </w:r>
      <w:r w:rsidRPr="0077495C">
        <w:rPr>
          <w:rFonts w:ascii="Calibri" w:eastAsia="Calibri" w:hAnsi="Calibri" w:cs="Calibri"/>
          <w:sz w:val="24"/>
          <w:szCs w:val="24"/>
          <w:highlight w:val="yellow"/>
        </w:rPr>
        <w:t>’</w:t>
      </w:r>
      <w:r w:rsidR="00692C46" w:rsidRPr="0077495C">
        <w:rPr>
          <w:rFonts w:ascii="Calibri" w:eastAsia="Calibri" w:hAnsi="Calibri" w:cs="Calibri"/>
          <w:sz w:val="24"/>
          <w:szCs w:val="24"/>
          <w:highlight w:val="yellow"/>
        </w:rPr>
        <w:t xml:space="preserve"> </w:t>
      </w:r>
      <w:r w:rsidRPr="0077495C">
        <w:rPr>
          <w:rFonts w:ascii="Calibri" w:eastAsia="Calibri" w:hAnsi="Calibri" w:cs="Calibri"/>
          <w:sz w:val="24"/>
          <w:szCs w:val="24"/>
          <w:highlight w:val="yellow"/>
        </w:rPr>
        <w:t xml:space="preserve">in the terminal to perform </w:t>
      </w:r>
      <w:proofErr w:type="spellStart"/>
      <w:r w:rsidRPr="0077495C">
        <w:rPr>
          <w:rFonts w:ascii="Calibri" w:eastAsia="Calibri" w:hAnsi="Calibri" w:cs="Calibri"/>
          <w:sz w:val="24"/>
          <w:szCs w:val="24"/>
          <w:highlight w:val="yellow"/>
        </w:rPr>
        <w:t>CaseOLAP</w:t>
      </w:r>
      <w:proofErr w:type="spellEnd"/>
      <w:r w:rsidRPr="0077495C">
        <w:rPr>
          <w:rFonts w:ascii="Calibri" w:eastAsia="Calibri" w:hAnsi="Calibri" w:cs="Calibri"/>
          <w:sz w:val="24"/>
          <w:szCs w:val="24"/>
          <w:highlight w:val="yellow"/>
        </w:rPr>
        <w:t xml:space="preserve"> score calculation. This calculates the </w:t>
      </w:r>
      <w:proofErr w:type="spellStart"/>
      <w:r w:rsidRPr="0077495C">
        <w:rPr>
          <w:rFonts w:ascii="Calibri" w:eastAsia="Calibri" w:hAnsi="Calibri" w:cs="Calibri"/>
          <w:sz w:val="24"/>
          <w:szCs w:val="24"/>
          <w:highlight w:val="yellow"/>
        </w:rPr>
        <w:t>CaseOLAP</w:t>
      </w:r>
      <w:proofErr w:type="spellEnd"/>
      <w:r w:rsidRPr="0077495C">
        <w:rPr>
          <w:rFonts w:ascii="Calibri" w:eastAsia="Calibri" w:hAnsi="Calibri" w:cs="Calibri"/>
          <w:sz w:val="24"/>
          <w:szCs w:val="24"/>
          <w:highlight w:val="yellow"/>
        </w:rPr>
        <w:t xml:space="preserve"> score of the entities based on user-defined categories. The </w:t>
      </w:r>
      <w:proofErr w:type="spellStart"/>
      <w:r w:rsidRPr="0077495C">
        <w:rPr>
          <w:rFonts w:ascii="Calibri" w:eastAsia="Calibri" w:hAnsi="Calibri" w:cs="Calibri"/>
          <w:sz w:val="24"/>
          <w:szCs w:val="24"/>
          <w:highlight w:val="yellow"/>
        </w:rPr>
        <w:t>CaseOLAP</w:t>
      </w:r>
      <w:proofErr w:type="spellEnd"/>
      <w:r w:rsidRPr="0077495C">
        <w:rPr>
          <w:rFonts w:ascii="Calibri" w:eastAsia="Calibri" w:hAnsi="Calibri" w:cs="Calibri"/>
          <w:sz w:val="24"/>
          <w:szCs w:val="24"/>
          <w:highlight w:val="yellow"/>
        </w:rPr>
        <w:t xml:space="preserve"> score is the product of </w:t>
      </w:r>
      <w:r w:rsidRPr="0077495C">
        <w:rPr>
          <w:rFonts w:ascii="Calibri" w:eastAsia="Calibri" w:hAnsi="Calibri" w:cs="Calibri"/>
          <w:i/>
          <w:sz w:val="24"/>
          <w:szCs w:val="24"/>
          <w:highlight w:val="yellow"/>
        </w:rPr>
        <w:t>Integrity</w:t>
      </w:r>
      <w:r w:rsidRPr="0077495C">
        <w:rPr>
          <w:rFonts w:ascii="Calibri" w:eastAsia="Calibri" w:hAnsi="Calibri" w:cs="Calibri"/>
          <w:sz w:val="24"/>
          <w:szCs w:val="24"/>
          <w:highlight w:val="yellow"/>
        </w:rPr>
        <w:t xml:space="preserve">, </w:t>
      </w:r>
      <w:r w:rsidRPr="0077495C">
        <w:rPr>
          <w:rFonts w:ascii="Calibri" w:eastAsia="Calibri" w:hAnsi="Calibri" w:cs="Calibri"/>
          <w:i/>
          <w:sz w:val="24"/>
          <w:szCs w:val="24"/>
          <w:highlight w:val="yellow"/>
        </w:rPr>
        <w:t>Popularity</w:t>
      </w:r>
      <w:r w:rsidRPr="0077495C">
        <w:rPr>
          <w:rFonts w:ascii="Calibri" w:eastAsia="Calibri" w:hAnsi="Calibri" w:cs="Calibri"/>
          <w:sz w:val="24"/>
          <w:szCs w:val="24"/>
          <w:highlight w:val="yellow"/>
        </w:rPr>
        <w:t xml:space="preserve">, and </w:t>
      </w:r>
      <w:r w:rsidRPr="0077495C">
        <w:rPr>
          <w:rFonts w:ascii="Calibri" w:eastAsia="Calibri" w:hAnsi="Calibri" w:cs="Calibri"/>
          <w:i/>
          <w:sz w:val="24"/>
          <w:szCs w:val="24"/>
          <w:highlight w:val="yellow"/>
        </w:rPr>
        <w:t>Distinctiveness</w:t>
      </w:r>
      <w:r w:rsidRPr="0077495C">
        <w:rPr>
          <w:rFonts w:ascii="Calibri" w:eastAsia="Calibri" w:hAnsi="Calibri" w:cs="Calibri"/>
          <w:sz w:val="24"/>
          <w:szCs w:val="24"/>
          <w:highlight w:val="yellow"/>
        </w:rPr>
        <w:t xml:space="preserve">. </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 xml:space="preserve">Once the score computation is </w:t>
      </w:r>
      <w:r w:rsidRPr="0077495C">
        <w:rPr>
          <w:rFonts w:ascii="Calibri" w:eastAsia="Calibri" w:hAnsi="Calibri" w:cs="Calibri"/>
          <w:sz w:val="24"/>
          <w:szCs w:val="24"/>
          <w:highlight w:val="yellow"/>
        </w:rPr>
        <w:t xml:space="preserve">completed, make sure that this saves the results in multiple files (e.g., popularity as ‘pop.csv’, distinctiveness as ‘dist.csv’, </w:t>
      </w:r>
      <w:proofErr w:type="spellStart"/>
      <w:r w:rsidRPr="0077495C">
        <w:rPr>
          <w:rFonts w:ascii="Calibri" w:eastAsia="Calibri" w:hAnsi="Calibri" w:cs="Calibri"/>
          <w:sz w:val="24"/>
          <w:szCs w:val="24"/>
          <w:highlight w:val="yellow"/>
        </w:rPr>
        <w:t>CaseOLAP</w:t>
      </w:r>
      <w:proofErr w:type="spellEnd"/>
      <w:r w:rsidRPr="0077495C">
        <w:rPr>
          <w:rFonts w:ascii="Calibri" w:eastAsia="Calibri" w:hAnsi="Calibri" w:cs="Calibri"/>
          <w:sz w:val="24"/>
          <w:szCs w:val="24"/>
          <w:highlight w:val="yellow"/>
        </w:rPr>
        <w:t xml:space="preserve"> score </w:t>
      </w:r>
      <w:proofErr w:type="gramStart"/>
      <w:r w:rsidRPr="0077495C">
        <w:rPr>
          <w:rFonts w:ascii="Calibri" w:eastAsia="Calibri" w:hAnsi="Calibri" w:cs="Calibri"/>
          <w:sz w:val="24"/>
          <w:szCs w:val="24"/>
          <w:highlight w:val="yellow"/>
        </w:rPr>
        <w:t>as ’</w:t>
      </w:r>
      <w:proofErr w:type="gramEnd"/>
      <w:r w:rsidRPr="0077495C">
        <w:rPr>
          <w:rFonts w:ascii="Calibri" w:eastAsia="Calibri" w:hAnsi="Calibri" w:cs="Calibri"/>
          <w:sz w:val="24"/>
          <w:szCs w:val="24"/>
          <w:highlight w:val="yellow"/>
        </w:rPr>
        <w:t xml:space="preserve">caseolap.csv’), in the ‘result’ directory. The summary of the </w:t>
      </w:r>
      <w:proofErr w:type="spellStart"/>
      <w:r w:rsidRPr="0077495C">
        <w:rPr>
          <w:rFonts w:ascii="Calibri" w:eastAsia="Calibri" w:hAnsi="Calibri" w:cs="Calibri"/>
          <w:sz w:val="24"/>
          <w:szCs w:val="24"/>
          <w:highlight w:val="yellow"/>
        </w:rPr>
        <w:t>CaseOLAP</w:t>
      </w:r>
      <w:proofErr w:type="spellEnd"/>
      <w:r w:rsidRPr="0077495C">
        <w:rPr>
          <w:rFonts w:ascii="Calibri" w:eastAsia="Calibri" w:hAnsi="Calibri" w:cs="Calibri"/>
          <w:sz w:val="24"/>
          <w:szCs w:val="24"/>
          <w:highlight w:val="yellow"/>
        </w:rPr>
        <w:t xml:space="preserve"> score calculation is also presented </w:t>
      </w:r>
      <w:r w:rsidRPr="0077495C">
        <w:rPr>
          <w:rFonts w:ascii="Calibri" w:eastAsia="Calibri" w:hAnsi="Calibri" w:cs="Calibri"/>
          <w:sz w:val="24"/>
          <w:szCs w:val="24"/>
          <w:highlight w:val="yellow"/>
        </w:rPr>
        <w:t>in</w:t>
      </w:r>
      <w:r w:rsidRPr="0077495C">
        <w:rPr>
          <w:rFonts w:ascii="Calibri" w:eastAsia="Calibri" w:hAnsi="Calibri" w:cs="Calibri"/>
          <w:b/>
          <w:sz w:val="24"/>
          <w:szCs w:val="24"/>
          <w:highlight w:val="yellow"/>
        </w:rPr>
        <w:t xml:space="preserve"> Table 5</w:t>
      </w:r>
      <w:r w:rsidRPr="0077495C">
        <w:rPr>
          <w:rFonts w:ascii="Calibri" w:eastAsia="Calibri" w:hAnsi="Calibri" w:cs="Calibri"/>
          <w:sz w:val="24"/>
          <w:szCs w:val="24"/>
          <w:highlight w:val="yellow"/>
        </w:rPr>
        <w:t>.</w:t>
      </w:r>
    </w:p>
    <w:p w:rsidR="00343658" w:rsidRPr="0077495C" w:rsidRDefault="00343658" w:rsidP="0077495C">
      <w:pPr>
        <w:spacing w:line="240" w:lineRule="auto"/>
        <w:ind w:firstLine="360"/>
        <w:mirrorIndents/>
        <w:rPr>
          <w:rFonts w:ascii="Calibri" w:eastAsia="Calibri" w:hAnsi="Calibri" w:cs="Calibri"/>
          <w:sz w:val="24"/>
          <w:szCs w:val="24"/>
          <w:highlight w:val="yellow"/>
        </w:rPr>
      </w:pPr>
    </w:p>
    <w:p w:rsidR="00343658" w:rsidRPr="0077495C" w:rsidRDefault="003033E4" w:rsidP="0077495C">
      <w:pPr>
        <w:numPr>
          <w:ilvl w:val="1"/>
          <w:numId w:val="2"/>
        </w:numPr>
        <w:spacing w:line="240" w:lineRule="auto"/>
        <w:ind w:left="0" w:firstLine="360"/>
        <w:mirrorIndents/>
        <w:rPr>
          <w:rFonts w:ascii="Calibri" w:hAnsi="Calibri" w:cs="Calibri"/>
          <w:sz w:val="24"/>
          <w:szCs w:val="24"/>
          <w:highlight w:val="yellow"/>
        </w:rPr>
      </w:pPr>
      <w:r w:rsidRPr="0077495C">
        <w:rPr>
          <w:rFonts w:ascii="Calibri" w:eastAsia="Calibri" w:hAnsi="Calibri" w:cs="Calibri"/>
          <w:sz w:val="24"/>
          <w:szCs w:val="24"/>
          <w:highlight w:val="yellow"/>
        </w:rPr>
        <w:t>Go to the ‘log’ directory to read the log messages in ‘</w:t>
      </w:r>
      <w:r w:rsidRPr="0077495C">
        <w:rPr>
          <w:rFonts w:ascii="Calibri" w:eastAsia="Calibri" w:hAnsi="Calibri" w:cs="Calibri"/>
          <w:i/>
          <w:sz w:val="24"/>
          <w:szCs w:val="24"/>
          <w:highlight w:val="yellow"/>
        </w:rPr>
        <w:t>caseolap_score_log.txt</w:t>
      </w:r>
      <w:r w:rsidRPr="0077495C">
        <w:rPr>
          <w:rFonts w:ascii="Calibri" w:eastAsia="Calibri" w:hAnsi="Calibri" w:cs="Calibri"/>
          <w:sz w:val="24"/>
          <w:szCs w:val="24"/>
          <w:highlight w:val="yellow"/>
        </w:rPr>
        <w:t>’ in case this process fails. If the process is completed successfully, the debugging messages of the indexing will be printed out in the log file.</w:t>
      </w:r>
    </w:p>
    <w:p w:rsidR="00343658" w:rsidRPr="0077495C" w:rsidRDefault="00343658" w:rsidP="0077495C">
      <w:pPr>
        <w:spacing w:line="240" w:lineRule="auto"/>
        <w:mirrorIndents/>
        <w:rPr>
          <w:rFonts w:ascii="Calibri" w:eastAsia="Calibri" w:hAnsi="Calibri" w:cs="Calibri"/>
          <w:b/>
          <w:sz w:val="24"/>
          <w:szCs w:val="24"/>
        </w:rPr>
      </w:pPr>
    </w:p>
    <w:p w:rsidR="00343658" w:rsidRPr="0077495C" w:rsidRDefault="003033E4" w:rsidP="0077495C">
      <w:pPr>
        <w:spacing w:line="240" w:lineRule="auto"/>
        <w:mirrorIndents/>
        <w:rPr>
          <w:rFonts w:ascii="Calibri" w:eastAsia="Calibri" w:hAnsi="Calibri" w:cs="Calibri"/>
          <w:b/>
          <w:sz w:val="24"/>
          <w:szCs w:val="24"/>
        </w:rPr>
      </w:pPr>
      <w:r w:rsidRPr="0077495C">
        <w:rPr>
          <w:rFonts w:ascii="Calibri" w:eastAsia="Calibri" w:hAnsi="Calibri" w:cs="Calibri"/>
          <w:b/>
          <w:sz w:val="24"/>
          <w:szCs w:val="24"/>
        </w:rPr>
        <w:t>REPRESENTATIVE R</w:t>
      </w:r>
      <w:r w:rsidRPr="0077495C">
        <w:rPr>
          <w:rFonts w:ascii="Calibri" w:eastAsia="Calibri" w:hAnsi="Calibri" w:cs="Calibri"/>
          <w:b/>
          <w:sz w:val="24"/>
          <w:szCs w:val="24"/>
        </w:rPr>
        <w:t>ESULTS:</w:t>
      </w:r>
    </w:p>
    <w:p w:rsidR="00343658" w:rsidRPr="0077495C" w:rsidRDefault="003033E4" w:rsidP="0077495C">
      <w:pPr>
        <w:spacing w:line="240" w:lineRule="auto"/>
        <w:mirrorIndents/>
        <w:rPr>
          <w:rFonts w:ascii="Calibri" w:eastAsia="Calibri" w:hAnsi="Calibri" w:cs="Calibri"/>
          <w:sz w:val="24"/>
          <w:szCs w:val="24"/>
        </w:rPr>
      </w:pPr>
      <w:r w:rsidRPr="0077495C">
        <w:rPr>
          <w:rFonts w:ascii="Calibri" w:eastAsia="Calibri" w:hAnsi="Calibri" w:cs="Calibri"/>
          <w:sz w:val="24"/>
          <w:szCs w:val="24"/>
        </w:rPr>
        <w:t xml:space="preserve">To produce sample results, we implemented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algorithm in two subject headings/descriptors: “Age Groups” and “Nutritional and Metabolic Diseases” as use cases. </w:t>
      </w:r>
    </w:p>
    <w:p w:rsidR="00343658" w:rsidRPr="0077495C" w:rsidRDefault="00343658" w:rsidP="0077495C">
      <w:pPr>
        <w:spacing w:line="240" w:lineRule="auto"/>
        <w:mirrorIndents/>
        <w:rPr>
          <w:rFonts w:ascii="Calibri" w:eastAsia="Calibri" w:hAnsi="Calibri" w:cs="Calibri"/>
          <w:b/>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Age Groups</w:t>
      </w:r>
      <w:r w:rsidR="007B103F" w:rsidRPr="0077495C">
        <w:rPr>
          <w:rFonts w:ascii="Calibri" w:eastAsia="Calibri" w:hAnsi="Calibri" w:cs="Calibri"/>
          <w:sz w:val="24"/>
          <w:szCs w:val="24"/>
        </w:rPr>
        <w:t>.</w:t>
      </w:r>
      <w:r w:rsidRPr="0077495C">
        <w:rPr>
          <w:rFonts w:ascii="Calibri" w:eastAsia="Calibri" w:hAnsi="Calibri" w:cs="Calibri"/>
          <w:sz w:val="24"/>
          <w:szCs w:val="24"/>
        </w:rPr>
        <w:t xml:space="preserve"> We selected all 4 subcategories of “Age Groups” (infant, child</w:t>
      </w:r>
      <w:r w:rsidRPr="0077495C">
        <w:rPr>
          <w:rFonts w:ascii="Calibri" w:eastAsia="Calibri" w:hAnsi="Calibri" w:cs="Calibri"/>
          <w:sz w:val="24"/>
          <w:szCs w:val="24"/>
        </w:rPr>
        <w:t xml:space="preserve">, adolescent, and adult) as cells in a Text-Cube. The obtained metadata and statistics are shown in </w:t>
      </w:r>
      <w:r w:rsidRPr="0077495C">
        <w:rPr>
          <w:rFonts w:ascii="Calibri" w:eastAsia="Calibri" w:hAnsi="Calibri" w:cs="Calibri"/>
          <w:b/>
          <w:sz w:val="24"/>
          <w:szCs w:val="24"/>
        </w:rPr>
        <w:t>Table 3A</w:t>
      </w:r>
      <w:r w:rsidRPr="0077495C">
        <w:rPr>
          <w:rFonts w:ascii="Calibri" w:eastAsia="Calibri" w:hAnsi="Calibri" w:cs="Calibri"/>
          <w:sz w:val="24"/>
          <w:szCs w:val="24"/>
        </w:rPr>
        <w:t xml:space="preserve">. The comparison of the number of documents among the Text-Cube cells is displayed in </w:t>
      </w:r>
      <w:r w:rsidRPr="0077495C">
        <w:rPr>
          <w:rFonts w:ascii="Calibri" w:eastAsia="Calibri" w:hAnsi="Calibri" w:cs="Calibri"/>
          <w:b/>
          <w:sz w:val="24"/>
          <w:szCs w:val="24"/>
        </w:rPr>
        <w:t>Figure 6A</w:t>
      </w:r>
      <w:r w:rsidRPr="0077495C">
        <w:rPr>
          <w:rFonts w:ascii="Calibri" w:eastAsia="Calibri" w:hAnsi="Calibri" w:cs="Calibri"/>
          <w:sz w:val="24"/>
          <w:szCs w:val="24"/>
        </w:rPr>
        <w:t>. Adult contains 172,394 documents which is the highest number across all cells. The adult and adolescent subcategories have the highest number of shared documen</w:t>
      </w:r>
      <w:r w:rsidRPr="0077495C">
        <w:rPr>
          <w:rFonts w:ascii="Calibri" w:eastAsia="Calibri" w:hAnsi="Calibri" w:cs="Calibri"/>
          <w:sz w:val="24"/>
          <w:szCs w:val="24"/>
        </w:rPr>
        <w:t xml:space="preserve">ts (26,858 documents). Notably, these documents included the entity of our interest only (i.e., mitochondrial proteins). The Venn diagram in </w:t>
      </w:r>
      <w:r w:rsidRPr="0077495C">
        <w:rPr>
          <w:rFonts w:ascii="Calibri" w:eastAsia="Calibri" w:hAnsi="Calibri" w:cs="Calibri"/>
          <w:b/>
          <w:sz w:val="24"/>
          <w:szCs w:val="24"/>
        </w:rPr>
        <w:t xml:space="preserve">Figure 6B </w:t>
      </w:r>
      <w:r w:rsidRPr="0077495C">
        <w:rPr>
          <w:rFonts w:ascii="Calibri" w:eastAsia="Calibri" w:hAnsi="Calibri" w:cs="Calibri"/>
          <w:sz w:val="24"/>
          <w:szCs w:val="24"/>
        </w:rPr>
        <w:t>represents the number of entities (i.e., mitochondrial proteins) found within each cell, and within multi</w:t>
      </w:r>
      <w:r w:rsidRPr="0077495C">
        <w:rPr>
          <w:rFonts w:ascii="Calibri" w:eastAsia="Calibri" w:hAnsi="Calibri" w:cs="Calibri"/>
          <w:sz w:val="24"/>
          <w:szCs w:val="24"/>
        </w:rPr>
        <w:t>ple overlaps among the cells. The number of proteins shared within all Age Groups subcategories is 162. The adult subcategory depicts the highest number of unique proteins (151) followed by child (16), infant (8) and adolescent (1). We calculated the prote</w:t>
      </w:r>
      <w:r w:rsidRPr="0077495C">
        <w:rPr>
          <w:rFonts w:ascii="Calibri" w:eastAsia="Calibri" w:hAnsi="Calibri" w:cs="Calibri"/>
          <w:sz w:val="24"/>
          <w:szCs w:val="24"/>
        </w:rPr>
        <w:t xml:space="preserve">in-age group association as a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The top 10 proteins (based on their average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associated with infant, child, adolescent and adult subcategories</w:t>
      </w:r>
      <w:r w:rsidRPr="0077495C">
        <w:rPr>
          <w:rFonts w:ascii="Calibri" w:eastAsia="Calibri" w:hAnsi="Calibri" w:cs="Calibri"/>
          <w:b/>
          <w:sz w:val="24"/>
          <w:szCs w:val="24"/>
        </w:rPr>
        <w:t xml:space="preserve"> </w:t>
      </w:r>
      <w:r w:rsidRPr="0077495C">
        <w:rPr>
          <w:rFonts w:ascii="Calibri" w:eastAsia="Calibri" w:hAnsi="Calibri" w:cs="Calibri"/>
          <w:sz w:val="24"/>
          <w:szCs w:val="24"/>
        </w:rPr>
        <w:t>are Sterol 26-hydroxylase, Alpha-crystallin B chain, 25-hydroxyvitamin D-1 alpha-hyd</w:t>
      </w:r>
      <w:r w:rsidRPr="0077495C">
        <w:rPr>
          <w:rFonts w:ascii="Calibri" w:eastAsia="Calibri" w:hAnsi="Calibri" w:cs="Calibri"/>
          <w:sz w:val="24"/>
          <w:szCs w:val="24"/>
        </w:rPr>
        <w:t>roxylase, Serotransferrin, Citrate synthase, L-</w:t>
      </w:r>
      <w:proofErr w:type="spellStart"/>
      <w:r w:rsidRPr="0077495C">
        <w:rPr>
          <w:rFonts w:ascii="Calibri" w:eastAsia="Calibri" w:hAnsi="Calibri" w:cs="Calibri"/>
          <w:sz w:val="24"/>
          <w:szCs w:val="24"/>
        </w:rPr>
        <w:t>seryl</w:t>
      </w:r>
      <w:proofErr w:type="spellEnd"/>
      <w:r w:rsidRPr="0077495C">
        <w:rPr>
          <w:rFonts w:ascii="Calibri" w:eastAsia="Calibri" w:hAnsi="Calibri" w:cs="Calibri"/>
          <w:sz w:val="24"/>
          <w:szCs w:val="24"/>
        </w:rPr>
        <w:t xml:space="preserve">-tRNA, Sodium/potassium-transporting ATPase subunit alpha-3, Glutathione S-transferase omega-1, </w:t>
      </w:r>
      <w:proofErr w:type="spellStart"/>
      <w:r w:rsidRPr="0077495C">
        <w:rPr>
          <w:rFonts w:ascii="Calibri" w:eastAsia="Calibri" w:hAnsi="Calibri" w:cs="Calibri"/>
          <w:sz w:val="24"/>
          <w:szCs w:val="24"/>
        </w:rPr>
        <w:t>NADPH:adrenodoxin</w:t>
      </w:r>
      <w:proofErr w:type="spellEnd"/>
      <w:r w:rsidRPr="0077495C">
        <w:rPr>
          <w:rFonts w:ascii="Calibri" w:eastAsia="Calibri" w:hAnsi="Calibri" w:cs="Calibri"/>
          <w:sz w:val="24"/>
          <w:szCs w:val="24"/>
        </w:rPr>
        <w:t xml:space="preserve"> oxidoreductase, and Mitochondrial peptide methionine sulfoxide reductase (shown in </w:t>
      </w:r>
      <w:r w:rsidRPr="0077495C">
        <w:rPr>
          <w:rFonts w:ascii="Calibri" w:eastAsia="Calibri" w:hAnsi="Calibri" w:cs="Calibri"/>
          <w:b/>
          <w:sz w:val="24"/>
          <w:szCs w:val="24"/>
        </w:rPr>
        <w:t xml:space="preserve">Figure </w:t>
      </w:r>
      <w:r w:rsidRPr="0077495C">
        <w:rPr>
          <w:rFonts w:ascii="Calibri" w:eastAsia="Calibri" w:hAnsi="Calibri" w:cs="Calibri"/>
          <w:b/>
          <w:sz w:val="24"/>
          <w:szCs w:val="24"/>
        </w:rPr>
        <w:t>6C)</w:t>
      </w:r>
      <w:r w:rsidRPr="0077495C">
        <w:rPr>
          <w:rFonts w:ascii="Calibri" w:eastAsia="Calibri" w:hAnsi="Calibri" w:cs="Calibri"/>
          <w:sz w:val="24"/>
          <w:szCs w:val="24"/>
        </w:rPr>
        <w:t>. The adult subcategory displays 10 heatmap cells with a higher intensity compared to the heatmap cells of the adolescent, child and infant subcategory, indicating that the top 10 mitochondrial proteins exhibit the strongest associations to the adult su</w:t>
      </w:r>
      <w:r w:rsidRPr="0077495C">
        <w:rPr>
          <w:rFonts w:ascii="Calibri" w:eastAsia="Calibri" w:hAnsi="Calibri" w:cs="Calibri"/>
          <w:sz w:val="24"/>
          <w:szCs w:val="24"/>
        </w:rPr>
        <w:t>bcategory. The mitochondrial protein Sterol 26-hydroxylase has high associations in all age subcategories which is demonstrated by heatmap cells with higher intensities compared to the heatmap cells of the other 9 mitochondrial proteins. The statistical di</w:t>
      </w:r>
      <w:r w:rsidRPr="0077495C">
        <w:rPr>
          <w:rFonts w:ascii="Calibri" w:eastAsia="Calibri" w:hAnsi="Calibri" w:cs="Calibri"/>
          <w:sz w:val="24"/>
          <w:szCs w:val="24"/>
        </w:rPr>
        <w:t>stribution of the absolute difference in the score between two groups shows the following range for mean difference with a 99% confidence interval:</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(1) the mean difference between</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‘ADLT’ and ‘INFT’ lies in the range (0.029 to 0.042</w:t>
      </w:r>
      <w:r w:rsidR="007B103F" w:rsidRPr="0077495C">
        <w:rPr>
          <w:rFonts w:ascii="Calibri" w:eastAsia="Calibri" w:hAnsi="Calibri" w:cs="Calibri"/>
          <w:sz w:val="24"/>
          <w:szCs w:val="24"/>
        </w:rPr>
        <w:t>)</w:t>
      </w:r>
      <w:r w:rsidRPr="0077495C">
        <w:rPr>
          <w:rFonts w:ascii="Calibri" w:eastAsia="Calibri" w:hAnsi="Calibri" w:cs="Calibri"/>
          <w:sz w:val="24"/>
          <w:szCs w:val="24"/>
        </w:rPr>
        <w:t>, (2)</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the mean diffe</w:t>
      </w:r>
      <w:r w:rsidRPr="0077495C">
        <w:rPr>
          <w:rFonts w:ascii="Calibri" w:eastAsia="Calibri" w:hAnsi="Calibri" w:cs="Calibri"/>
          <w:sz w:val="24"/>
          <w:szCs w:val="24"/>
        </w:rPr>
        <w:t>rence between ‘ADLT’ and ‘CHLD’ lies in the range (0.021 to 0.030</w:t>
      </w:r>
      <w:r w:rsidR="007B103F" w:rsidRPr="0077495C">
        <w:rPr>
          <w:rFonts w:ascii="Calibri" w:eastAsia="Calibri" w:hAnsi="Calibri" w:cs="Calibri"/>
          <w:sz w:val="24"/>
          <w:szCs w:val="24"/>
        </w:rPr>
        <w:t>)</w:t>
      </w:r>
      <w:r w:rsidRPr="0077495C">
        <w:rPr>
          <w:rFonts w:ascii="Calibri" w:eastAsia="Calibri" w:hAnsi="Calibri" w:cs="Calibri"/>
          <w:sz w:val="24"/>
          <w:szCs w:val="24"/>
        </w:rPr>
        <w:t>, (3) the mean difference between</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‘ADLT’ and ‘ADOL’ lies in the range (0.020 to 0.029</w:t>
      </w:r>
      <w:r w:rsidR="007B103F" w:rsidRPr="0077495C">
        <w:rPr>
          <w:rFonts w:ascii="Calibri" w:eastAsia="Calibri" w:hAnsi="Calibri" w:cs="Calibri"/>
          <w:sz w:val="24"/>
          <w:szCs w:val="24"/>
        </w:rPr>
        <w:t>)</w:t>
      </w:r>
      <w:r w:rsidRPr="0077495C">
        <w:rPr>
          <w:rFonts w:ascii="Calibri" w:eastAsia="Calibri" w:hAnsi="Calibri" w:cs="Calibri"/>
          <w:sz w:val="24"/>
          <w:szCs w:val="24"/>
        </w:rPr>
        <w:t>, (4) the mean difference between</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‘ADOL’ and ‘INFT’ lies in the range (0.015 to 0.022</w:t>
      </w:r>
      <w:r w:rsidR="007B103F" w:rsidRPr="0077495C">
        <w:rPr>
          <w:rFonts w:ascii="Calibri" w:eastAsia="Calibri" w:hAnsi="Calibri" w:cs="Calibri"/>
          <w:sz w:val="24"/>
          <w:szCs w:val="24"/>
        </w:rPr>
        <w:t>)</w:t>
      </w:r>
      <w:r w:rsidRPr="0077495C">
        <w:rPr>
          <w:rFonts w:ascii="Calibri" w:eastAsia="Calibri" w:hAnsi="Calibri" w:cs="Calibri"/>
          <w:sz w:val="24"/>
          <w:szCs w:val="24"/>
        </w:rPr>
        <w:t>,</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(5) the me</w:t>
      </w:r>
      <w:r w:rsidRPr="0077495C">
        <w:rPr>
          <w:rFonts w:ascii="Calibri" w:eastAsia="Calibri" w:hAnsi="Calibri" w:cs="Calibri"/>
          <w:sz w:val="24"/>
          <w:szCs w:val="24"/>
        </w:rPr>
        <w:t>an difference between</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‘ADOL’ and ‘CHLD’ lies in the range (0.007 to 0.010</w:t>
      </w:r>
      <w:r w:rsidR="007B103F" w:rsidRPr="0077495C">
        <w:rPr>
          <w:rFonts w:ascii="Calibri" w:eastAsia="Calibri" w:hAnsi="Calibri" w:cs="Calibri"/>
          <w:sz w:val="24"/>
          <w:szCs w:val="24"/>
        </w:rPr>
        <w:t>)</w:t>
      </w:r>
      <w:r w:rsidRPr="0077495C">
        <w:rPr>
          <w:rFonts w:ascii="Calibri" w:eastAsia="Calibri" w:hAnsi="Calibri" w:cs="Calibri"/>
          <w:sz w:val="24"/>
          <w:szCs w:val="24"/>
        </w:rPr>
        <w:t>, (6) the</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mean difference between</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‘CHLD’ and ‘INFT’ lies in the range (0.011 to 0.016</w:t>
      </w:r>
      <w:r w:rsidR="007B103F" w:rsidRPr="0077495C">
        <w:rPr>
          <w:rFonts w:ascii="Calibri" w:eastAsia="Calibri" w:hAnsi="Calibri" w:cs="Calibri"/>
          <w:sz w:val="24"/>
          <w:szCs w:val="24"/>
        </w:rPr>
        <w:t>)</w:t>
      </w:r>
      <w:r w:rsidRPr="0077495C">
        <w:rPr>
          <w:rFonts w:ascii="Calibri" w:eastAsia="Calibri" w:hAnsi="Calibri" w:cs="Calibri"/>
          <w:sz w:val="24"/>
          <w:szCs w:val="24"/>
        </w:rPr>
        <w:t>.</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Nutritional and Metabolic Diseases</w:t>
      </w:r>
      <w:r w:rsidR="007B103F" w:rsidRPr="0077495C">
        <w:rPr>
          <w:rFonts w:ascii="Calibri" w:eastAsia="Calibri" w:hAnsi="Calibri" w:cs="Calibri"/>
          <w:b/>
          <w:sz w:val="24"/>
          <w:szCs w:val="24"/>
        </w:rPr>
        <w:t>.</w:t>
      </w:r>
      <w:r w:rsidRPr="0077495C">
        <w:rPr>
          <w:rFonts w:ascii="Calibri" w:eastAsia="Calibri" w:hAnsi="Calibri" w:cs="Calibri"/>
          <w:sz w:val="24"/>
          <w:szCs w:val="24"/>
        </w:rPr>
        <w:t xml:space="preserve"> We selected 2 subcategories of “Nutritional and Me</w:t>
      </w:r>
      <w:r w:rsidRPr="0077495C">
        <w:rPr>
          <w:rFonts w:ascii="Calibri" w:eastAsia="Calibri" w:hAnsi="Calibri" w:cs="Calibri"/>
          <w:sz w:val="24"/>
          <w:szCs w:val="24"/>
        </w:rPr>
        <w:t xml:space="preserve">tabolic Diseases” (i.e., metabolic disease and nutritional disorders) to create 2 cells in a Text-Cube. The obtained metadata and statistics are shown in </w:t>
      </w:r>
      <w:r w:rsidRPr="0077495C">
        <w:rPr>
          <w:rFonts w:ascii="Calibri" w:eastAsia="Calibri" w:hAnsi="Calibri" w:cs="Calibri"/>
          <w:b/>
          <w:sz w:val="24"/>
          <w:szCs w:val="24"/>
        </w:rPr>
        <w:t>Table 3B</w:t>
      </w:r>
      <w:r w:rsidRPr="0077495C">
        <w:rPr>
          <w:rFonts w:ascii="Calibri" w:eastAsia="Calibri" w:hAnsi="Calibri" w:cs="Calibri"/>
          <w:sz w:val="24"/>
          <w:szCs w:val="24"/>
        </w:rPr>
        <w:t xml:space="preserve">. The comparison of the number of documents among the Text-Cube cells is displayed in </w:t>
      </w:r>
      <w:r w:rsidRPr="0077495C">
        <w:rPr>
          <w:rFonts w:ascii="Calibri" w:eastAsia="Calibri" w:hAnsi="Calibri" w:cs="Calibri"/>
          <w:b/>
          <w:sz w:val="24"/>
          <w:szCs w:val="24"/>
        </w:rPr>
        <w:t>Figure 7</w:t>
      </w:r>
      <w:r w:rsidRPr="0077495C">
        <w:rPr>
          <w:rFonts w:ascii="Calibri" w:eastAsia="Calibri" w:hAnsi="Calibri" w:cs="Calibri"/>
          <w:b/>
          <w:sz w:val="24"/>
          <w:szCs w:val="24"/>
        </w:rPr>
        <w:t>A</w:t>
      </w:r>
      <w:r w:rsidRPr="0077495C">
        <w:rPr>
          <w:rFonts w:ascii="Calibri" w:eastAsia="Calibri" w:hAnsi="Calibri" w:cs="Calibri"/>
          <w:sz w:val="24"/>
          <w:szCs w:val="24"/>
        </w:rPr>
        <w:t xml:space="preserve">. The subcategory metabolic disease contains 54,762 documents followed by 19,181 documents in nutritional disorders. The </w:t>
      </w:r>
      <w:r w:rsidRPr="0077495C">
        <w:rPr>
          <w:rFonts w:ascii="Calibri" w:eastAsia="Calibri" w:hAnsi="Calibri" w:cs="Calibri"/>
          <w:sz w:val="24"/>
          <w:szCs w:val="24"/>
        </w:rPr>
        <w:lastRenderedPageBreak/>
        <w:t>subcategories metabolic disease and nutritional disorders have 7,101 shared documents. Notably, these documents included the entity of</w:t>
      </w:r>
      <w:r w:rsidRPr="0077495C">
        <w:rPr>
          <w:rFonts w:ascii="Calibri" w:eastAsia="Calibri" w:hAnsi="Calibri" w:cs="Calibri"/>
          <w:sz w:val="24"/>
          <w:szCs w:val="24"/>
        </w:rPr>
        <w:t xml:space="preserve"> our interest only (i.e., mitochondrial proteins). The Venn diagram in </w:t>
      </w:r>
      <w:r w:rsidRPr="0077495C">
        <w:rPr>
          <w:rFonts w:ascii="Calibri" w:eastAsia="Calibri" w:hAnsi="Calibri" w:cs="Calibri"/>
          <w:b/>
          <w:sz w:val="24"/>
          <w:szCs w:val="24"/>
        </w:rPr>
        <w:t xml:space="preserve">Figure 7B </w:t>
      </w:r>
      <w:r w:rsidRPr="0077495C">
        <w:rPr>
          <w:rFonts w:ascii="Calibri" w:eastAsia="Calibri" w:hAnsi="Calibri" w:cs="Calibri"/>
          <w:sz w:val="24"/>
          <w:szCs w:val="24"/>
        </w:rPr>
        <w:t>represents the number of entities found within each cell, and within multiple overlaps between the cells. We calculated the protein</w:t>
      </w:r>
      <w:proofErr w:type="gramStart"/>
      <w:r w:rsidRPr="0077495C">
        <w:rPr>
          <w:rFonts w:ascii="Calibri" w:eastAsia="Calibri" w:hAnsi="Calibri" w:cs="Calibri"/>
          <w:sz w:val="24"/>
          <w:szCs w:val="24"/>
        </w:rPr>
        <w:t>-“</w:t>
      </w:r>
      <w:proofErr w:type="gramEnd"/>
      <w:r w:rsidRPr="0077495C">
        <w:rPr>
          <w:rFonts w:ascii="Calibri" w:eastAsia="Calibri" w:hAnsi="Calibri" w:cs="Calibri"/>
          <w:sz w:val="24"/>
          <w:szCs w:val="24"/>
        </w:rPr>
        <w:t>Nutritional and Metabolic Diseases” associ</w:t>
      </w:r>
      <w:r w:rsidRPr="0077495C">
        <w:rPr>
          <w:rFonts w:ascii="Calibri" w:eastAsia="Calibri" w:hAnsi="Calibri" w:cs="Calibri"/>
          <w:sz w:val="24"/>
          <w:szCs w:val="24"/>
        </w:rPr>
        <w:t xml:space="preserve">ation as a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The top 10 proteins (based on their average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associated with this use case are Sterol 26-hydroxylase, Alpha-crystallin B chain, L-</w:t>
      </w:r>
      <w:proofErr w:type="spellStart"/>
      <w:r w:rsidRPr="0077495C">
        <w:rPr>
          <w:rFonts w:ascii="Calibri" w:eastAsia="Calibri" w:hAnsi="Calibri" w:cs="Calibri"/>
          <w:sz w:val="24"/>
          <w:szCs w:val="24"/>
        </w:rPr>
        <w:t>seryl</w:t>
      </w:r>
      <w:proofErr w:type="spellEnd"/>
      <w:r w:rsidRPr="0077495C">
        <w:rPr>
          <w:rFonts w:ascii="Calibri" w:eastAsia="Calibri" w:hAnsi="Calibri" w:cs="Calibri"/>
          <w:sz w:val="24"/>
          <w:szCs w:val="24"/>
        </w:rPr>
        <w:t xml:space="preserve">-tRNA, Citrate synthase, tRNA </w:t>
      </w:r>
      <w:proofErr w:type="spellStart"/>
      <w:r w:rsidRPr="0077495C">
        <w:rPr>
          <w:rFonts w:ascii="Calibri" w:eastAsia="Calibri" w:hAnsi="Calibri" w:cs="Calibri"/>
          <w:sz w:val="24"/>
          <w:szCs w:val="24"/>
        </w:rPr>
        <w:t>pseudouridine</w:t>
      </w:r>
      <w:proofErr w:type="spellEnd"/>
      <w:r w:rsidRPr="0077495C">
        <w:rPr>
          <w:rFonts w:ascii="Calibri" w:eastAsia="Calibri" w:hAnsi="Calibri" w:cs="Calibri"/>
          <w:sz w:val="24"/>
          <w:szCs w:val="24"/>
        </w:rPr>
        <w:t xml:space="preserve"> synthase A, 25-hydroxyvitamin D-1 a</w:t>
      </w:r>
      <w:r w:rsidRPr="0077495C">
        <w:rPr>
          <w:rFonts w:ascii="Calibri" w:eastAsia="Calibri" w:hAnsi="Calibri" w:cs="Calibri"/>
          <w:sz w:val="24"/>
          <w:szCs w:val="24"/>
        </w:rPr>
        <w:t xml:space="preserve">lpha-hydroxylase, Glutathione S-transferase omega-1, NADPH: </w:t>
      </w:r>
      <w:proofErr w:type="spellStart"/>
      <w:r w:rsidRPr="0077495C">
        <w:rPr>
          <w:rFonts w:ascii="Calibri" w:eastAsia="Calibri" w:hAnsi="Calibri" w:cs="Calibri"/>
          <w:sz w:val="24"/>
          <w:szCs w:val="24"/>
        </w:rPr>
        <w:t>adrenodoxin</w:t>
      </w:r>
      <w:proofErr w:type="spellEnd"/>
      <w:r w:rsidRPr="0077495C">
        <w:rPr>
          <w:rFonts w:ascii="Calibri" w:eastAsia="Calibri" w:hAnsi="Calibri" w:cs="Calibri"/>
          <w:sz w:val="24"/>
          <w:szCs w:val="24"/>
        </w:rPr>
        <w:t xml:space="preserve"> oxidoreductase, Mitochondrial peptide methionine sulfoxide reductase, Plasminogen activator inhibitor 1 (shown in </w:t>
      </w:r>
      <w:r w:rsidRPr="0077495C">
        <w:rPr>
          <w:rFonts w:ascii="Calibri" w:eastAsia="Calibri" w:hAnsi="Calibri" w:cs="Calibri"/>
          <w:b/>
          <w:sz w:val="24"/>
          <w:szCs w:val="24"/>
        </w:rPr>
        <w:t>Figure 7C)</w:t>
      </w:r>
      <w:r w:rsidRPr="0077495C">
        <w:rPr>
          <w:rFonts w:ascii="Calibri" w:eastAsia="Calibri" w:hAnsi="Calibri" w:cs="Calibri"/>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More than half (54%) of all proteins are shared between th</w:t>
      </w:r>
      <w:r w:rsidRPr="0077495C">
        <w:rPr>
          <w:rFonts w:ascii="Calibri" w:eastAsia="Calibri" w:hAnsi="Calibri" w:cs="Calibri"/>
          <w:sz w:val="24"/>
          <w:szCs w:val="24"/>
        </w:rPr>
        <w:t xml:space="preserve">e </w:t>
      </w:r>
      <w:proofErr w:type="gramStart"/>
      <w:r w:rsidRPr="0077495C">
        <w:rPr>
          <w:rFonts w:ascii="Calibri" w:eastAsia="Calibri" w:hAnsi="Calibri" w:cs="Calibri"/>
          <w:sz w:val="24"/>
          <w:szCs w:val="24"/>
        </w:rPr>
        <w:t>subcategories</w:t>
      </w:r>
      <w:proofErr w:type="gramEnd"/>
      <w:r w:rsidRPr="0077495C">
        <w:rPr>
          <w:rFonts w:ascii="Calibri" w:eastAsia="Calibri" w:hAnsi="Calibri" w:cs="Calibri"/>
          <w:sz w:val="24"/>
          <w:szCs w:val="24"/>
        </w:rPr>
        <w:t xml:space="preserve"> metabolic diseases and nutritional disorders (397 proteins). Interestingly, almost half (43%) of all associated proteins in the metabolic disease</w:t>
      </w:r>
      <w:r w:rsidR="0077495C" w:rsidRPr="0077495C">
        <w:rPr>
          <w:rFonts w:ascii="Calibri" w:eastAsia="Calibri" w:hAnsi="Calibri" w:cs="Calibri"/>
          <w:sz w:val="24"/>
          <w:szCs w:val="24"/>
        </w:rPr>
        <w:t xml:space="preserve"> </w:t>
      </w:r>
      <w:r w:rsidRPr="0077495C">
        <w:rPr>
          <w:rFonts w:ascii="Calibri" w:eastAsia="Calibri" w:hAnsi="Calibri" w:cs="Calibri"/>
          <w:sz w:val="24"/>
          <w:szCs w:val="24"/>
        </w:rPr>
        <w:t>subcategory are unique (300 proteins), whereas nutritional disorders exhibit only a few uniqu</w:t>
      </w:r>
      <w:r w:rsidRPr="0077495C">
        <w:rPr>
          <w:rFonts w:ascii="Calibri" w:eastAsia="Calibri" w:hAnsi="Calibri" w:cs="Calibri"/>
          <w:sz w:val="24"/>
          <w:szCs w:val="24"/>
        </w:rPr>
        <w:t xml:space="preserve">e proteins (35). Alpha-crystallin B chain displays the strongest association to the subcategory metabolic diseases. Sterol 26-hydroxylase, mitochondrial displays the strongest association in the nutritional </w:t>
      </w:r>
      <w:proofErr w:type="gramStart"/>
      <w:r w:rsidRPr="0077495C">
        <w:rPr>
          <w:rFonts w:ascii="Calibri" w:eastAsia="Calibri" w:hAnsi="Calibri" w:cs="Calibri"/>
          <w:sz w:val="24"/>
          <w:szCs w:val="24"/>
        </w:rPr>
        <w:t>disorders</w:t>
      </w:r>
      <w:proofErr w:type="gramEnd"/>
      <w:r w:rsidRPr="0077495C">
        <w:rPr>
          <w:rFonts w:ascii="Calibri" w:eastAsia="Calibri" w:hAnsi="Calibri" w:cs="Calibri"/>
          <w:sz w:val="24"/>
          <w:szCs w:val="24"/>
        </w:rPr>
        <w:t xml:space="preserve"> subcategory, indicating that this mitoc</w:t>
      </w:r>
      <w:r w:rsidRPr="0077495C">
        <w:rPr>
          <w:rFonts w:ascii="Calibri" w:eastAsia="Calibri" w:hAnsi="Calibri" w:cs="Calibri"/>
          <w:sz w:val="24"/>
          <w:szCs w:val="24"/>
        </w:rPr>
        <w:t>hondrial protein is highly relevant in studies describing nutritional disorders. The statistical distribution of the absolute difference in the score between two groups ‘MBD’ and ‘NTD’ shows the range (0.046 to 0.061</w:t>
      </w:r>
      <w:r w:rsidR="007B103F" w:rsidRPr="0077495C">
        <w:rPr>
          <w:rFonts w:ascii="Calibri" w:eastAsia="Calibri" w:hAnsi="Calibri" w:cs="Calibri"/>
          <w:sz w:val="24"/>
          <w:szCs w:val="24"/>
        </w:rPr>
        <w:t>)</w:t>
      </w:r>
      <w:r w:rsidRPr="0077495C">
        <w:rPr>
          <w:rFonts w:ascii="Calibri" w:eastAsia="Calibri" w:hAnsi="Calibri" w:cs="Calibri"/>
          <w:sz w:val="24"/>
          <w:szCs w:val="24"/>
        </w:rPr>
        <w:t xml:space="preserve"> for the mean difference as a 99% conf</w:t>
      </w:r>
      <w:r w:rsidRPr="0077495C">
        <w:rPr>
          <w:rFonts w:ascii="Calibri" w:eastAsia="Calibri" w:hAnsi="Calibri" w:cs="Calibri"/>
          <w:sz w:val="24"/>
          <w:szCs w:val="24"/>
        </w:rPr>
        <w:t>idence interval.</w:t>
      </w:r>
    </w:p>
    <w:p w:rsidR="00343658" w:rsidRPr="0077495C" w:rsidRDefault="00343658" w:rsidP="0077495C">
      <w:pPr>
        <w:spacing w:line="240" w:lineRule="auto"/>
        <w:mirrorIndents/>
        <w:rPr>
          <w:rFonts w:ascii="Calibri" w:eastAsia="Calibri" w:hAnsi="Calibri" w:cs="Calibri"/>
          <w:b/>
          <w:sz w:val="24"/>
          <w:szCs w:val="24"/>
        </w:rPr>
      </w:pPr>
    </w:p>
    <w:p w:rsidR="00343658" w:rsidRPr="0077495C" w:rsidRDefault="003033E4" w:rsidP="0077495C">
      <w:pPr>
        <w:spacing w:line="240" w:lineRule="auto"/>
        <w:mirrorIndents/>
        <w:rPr>
          <w:rFonts w:ascii="Calibri" w:eastAsia="Calibri" w:hAnsi="Calibri" w:cs="Calibri"/>
          <w:b/>
          <w:sz w:val="24"/>
          <w:szCs w:val="24"/>
        </w:rPr>
      </w:pPr>
      <w:r w:rsidRPr="0077495C">
        <w:rPr>
          <w:rFonts w:ascii="Calibri" w:eastAsia="Calibri" w:hAnsi="Calibri" w:cs="Calibri"/>
          <w:b/>
          <w:sz w:val="24"/>
          <w:szCs w:val="24"/>
        </w:rPr>
        <w:t xml:space="preserve">FIGURE AND TABLE LEGENDS </w:t>
      </w:r>
    </w:p>
    <w:p w:rsidR="00343658" w:rsidRPr="0077495C" w:rsidRDefault="00343658" w:rsidP="0077495C">
      <w:pPr>
        <w:spacing w:line="240" w:lineRule="auto"/>
        <w:mirrorIndents/>
        <w:rPr>
          <w:rFonts w:ascii="Calibri" w:eastAsia="Calibri" w:hAnsi="Calibri" w:cs="Calibri"/>
          <w:b/>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 xml:space="preserve">Figure 1. Dynamic view of the </w:t>
      </w:r>
      <w:proofErr w:type="spellStart"/>
      <w:r w:rsidRPr="0077495C">
        <w:rPr>
          <w:rFonts w:ascii="Calibri" w:eastAsia="Calibri" w:hAnsi="Calibri" w:cs="Calibri"/>
          <w:b/>
          <w:sz w:val="24"/>
          <w:szCs w:val="24"/>
        </w:rPr>
        <w:t>CaseOLAP</w:t>
      </w:r>
      <w:proofErr w:type="spellEnd"/>
      <w:r w:rsidRPr="0077495C">
        <w:rPr>
          <w:rFonts w:ascii="Calibri" w:eastAsia="Calibri" w:hAnsi="Calibri" w:cs="Calibri"/>
          <w:b/>
          <w:sz w:val="24"/>
          <w:szCs w:val="24"/>
        </w:rPr>
        <w:t xml:space="preserve"> Workflow</w:t>
      </w:r>
      <w:r w:rsidR="0077495C" w:rsidRPr="0077495C">
        <w:rPr>
          <w:rFonts w:ascii="Calibri" w:eastAsia="Calibri" w:hAnsi="Calibri" w:cs="Calibri"/>
          <w:b/>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This figure represents the 5 major steps in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workflow. In step 1, the workflow begins by downloading and extracting textual documents (e.g., from PubM</w:t>
      </w:r>
      <w:r w:rsidRPr="0077495C">
        <w:rPr>
          <w:rFonts w:ascii="Calibri" w:eastAsia="Calibri" w:hAnsi="Calibri" w:cs="Calibri"/>
          <w:sz w:val="24"/>
          <w:szCs w:val="24"/>
        </w:rPr>
        <w:t xml:space="preserve">ed). In step 2, extracted data are parsed to create a data dictionary for each document as well as a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to PMID mapping. In step 3, data indexing is conducted to facilitate fast and efficient entity search. In step 4, implementation of user-provided cate</w:t>
      </w:r>
      <w:r w:rsidRPr="0077495C">
        <w:rPr>
          <w:rFonts w:ascii="Calibri" w:eastAsia="Calibri" w:hAnsi="Calibri" w:cs="Calibri"/>
          <w:sz w:val="24"/>
          <w:szCs w:val="24"/>
        </w:rPr>
        <w:t>gory information (e.g</w:t>
      </w:r>
      <w:r w:rsidRPr="0077495C">
        <w:rPr>
          <w:rFonts w:ascii="Calibri" w:eastAsia="Calibri" w:hAnsi="Calibri" w:cs="Calibri"/>
          <w:i/>
          <w:sz w:val="24"/>
          <w:szCs w:val="24"/>
        </w:rPr>
        <w:t>.</w:t>
      </w:r>
      <w:r w:rsidRPr="0077495C">
        <w:rPr>
          <w:rFonts w:ascii="Calibri" w:eastAsia="Calibri" w:hAnsi="Calibri" w:cs="Calibri"/>
          <w:sz w:val="24"/>
          <w:szCs w:val="24"/>
        </w:rPr>
        <w:t xml:space="preserve">, root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for each cell) is carried out to construct a Text-Cube. In step 5, the entity count operation is implemented over index data to calculate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scores. These steps are repeated in an iterative manner to update the s</w:t>
      </w:r>
      <w:r w:rsidRPr="0077495C">
        <w:rPr>
          <w:rFonts w:ascii="Calibri" w:eastAsia="Calibri" w:hAnsi="Calibri" w:cs="Calibri"/>
          <w:sz w:val="24"/>
          <w:szCs w:val="24"/>
        </w:rPr>
        <w:t>ystem with the latest information available in a public database (e.g., PubMed).</w:t>
      </w:r>
    </w:p>
    <w:p w:rsidR="00343658" w:rsidRPr="0077495C" w:rsidRDefault="00343658" w:rsidP="0077495C">
      <w:pPr>
        <w:spacing w:line="240" w:lineRule="auto"/>
        <w:mirrorIndents/>
        <w:rPr>
          <w:rFonts w:ascii="Calibri" w:eastAsia="Calibri" w:hAnsi="Calibri" w:cs="Calibri"/>
          <w:b/>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 xml:space="preserve">Figure 2. Technical Architecture of the </w:t>
      </w:r>
      <w:proofErr w:type="spellStart"/>
      <w:r w:rsidRPr="0077495C">
        <w:rPr>
          <w:rFonts w:ascii="Calibri" w:eastAsia="Calibri" w:hAnsi="Calibri" w:cs="Calibri"/>
          <w:b/>
          <w:sz w:val="24"/>
          <w:szCs w:val="24"/>
        </w:rPr>
        <w:t>CaseOLAP</w:t>
      </w:r>
      <w:proofErr w:type="spellEnd"/>
      <w:r w:rsidRPr="0077495C">
        <w:rPr>
          <w:rFonts w:ascii="Calibri" w:eastAsia="Calibri" w:hAnsi="Calibri" w:cs="Calibri"/>
          <w:b/>
          <w:sz w:val="24"/>
          <w:szCs w:val="24"/>
        </w:rPr>
        <w:t xml:space="preserve"> Workflow</w:t>
      </w:r>
      <w:r w:rsidR="0077495C" w:rsidRPr="0077495C">
        <w:rPr>
          <w:rFonts w:ascii="Calibri" w:eastAsia="Calibri" w:hAnsi="Calibri" w:cs="Calibri"/>
          <w:b/>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This figure represents the technical details of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workflow. Data from the PubMed repository are obtained</w:t>
      </w:r>
      <w:r w:rsidRPr="0077495C">
        <w:rPr>
          <w:rFonts w:ascii="Calibri" w:eastAsia="Calibri" w:hAnsi="Calibri" w:cs="Calibri"/>
          <w:sz w:val="24"/>
          <w:szCs w:val="24"/>
        </w:rPr>
        <w:t xml:space="preserve"> from the PubMed FTP server. The user connects to the cloud server (e.g., AWS connectivity) via their device and creates a Download Pipeline which downloads and extracts the data to a local repository in the cloud. Extracted data are structured, verified, </w:t>
      </w:r>
      <w:r w:rsidRPr="0077495C">
        <w:rPr>
          <w:rFonts w:ascii="Calibri" w:eastAsia="Calibri" w:hAnsi="Calibri" w:cs="Calibri"/>
          <w:sz w:val="24"/>
          <w:szCs w:val="24"/>
        </w:rPr>
        <w:t xml:space="preserve">and brought to a proper format with a Data Parsing Pipeline. Simultaneously, a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to PMID mapping table is created during the parsing step, which is used for Text-Cube construction. Parsed data are stored as a JSON like key-value dictionary format with d</w:t>
      </w:r>
      <w:r w:rsidRPr="0077495C">
        <w:rPr>
          <w:rFonts w:ascii="Calibri" w:eastAsia="Calibri" w:hAnsi="Calibri" w:cs="Calibri"/>
          <w:sz w:val="24"/>
          <w:szCs w:val="24"/>
        </w:rPr>
        <w:t xml:space="preserve">ocument metadata (e.g., PMID,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publishing year). The Indexing step further improves the data by implementing Elasticsearch to handle bulk data. Next, the Text-Cube is created with user-defined categories by implementing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to PMID mapping. When the </w:t>
      </w:r>
      <w:r w:rsidRPr="0077495C">
        <w:rPr>
          <w:rFonts w:ascii="Calibri" w:eastAsia="Calibri" w:hAnsi="Calibri" w:cs="Calibri"/>
          <w:sz w:val="24"/>
          <w:szCs w:val="24"/>
        </w:rPr>
        <w:t xml:space="preserve">Text-Cube formation and Indexing steps are completed, an entity count is conducted. Entity count data are implemented to the Text-Cube metadata. Finally, the </w:t>
      </w:r>
      <w:proofErr w:type="spellStart"/>
      <w:r w:rsidRPr="0077495C">
        <w:rPr>
          <w:rFonts w:ascii="Calibri" w:eastAsia="Calibri" w:hAnsi="Calibri" w:cs="Calibri"/>
          <w:sz w:val="24"/>
          <w:szCs w:val="24"/>
        </w:rPr>
        <w:lastRenderedPageBreak/>
        <w:t>CaseOLAP</w:t>
      </w:r>
      <w:proofErr w:type="spellEnd"/>
      <w:r w:rsidRPr="0077495C">
        <w:rPr>
          <w:rFonts w:ascii="Calibri" w:eastAsia="Calibri" w:hAnsi="Calibri" w:cs="Calibri"/>
          <w:sz w:val="24"/>
          <w:szCs w:val="24"/>
        </w:rPr>
        <w:t xml:space="preserve"> score is calculated based on the underlying Text-Cube structure.</w:t>
      </w:r>
    </w:p>
    <w:p w:rsidR="00343658" w:rsidRPr="0077495C" w:rsidRDefault="00343658" w:rsidP="0077495C">
      <w:pPr>
        <w:spacing w:line="240" w:lineRule="auto"/>
        <w:mirrorIndents/>
        <w:rPr>
          <w:rFonts w:ascii="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Figure 3. A sample of a</w:t>
      </w:r>
      <w:r w:rsidRPr="0077495C">
        <w:rPr>
          <w:rFonts w:ascii="Calibri" w:eastAsia="Calibri" w:hAnsi="Calibri" w:cs="Calibri"/>
          <w:b/>
          <w:sz w:val="24"/>
          <w:szCs w:val="24"/>
        </w:rPr>
        <w:t xml:space="preserve"> parsed document</w:t>
      </w:r>
      <w:r w:rsidR="0077495C" w:rsidRPr="0077495C">
        <w:rPr>
          <w:rFonts w:ascii="Calibri" w:eastAsia="Calibri" w:hAnsi="Calibri" w:cs="Calibri"/>
          <w:b/>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A sample of parsed data is presented in this figure. The parsed data are arranged as a key-value pair which is compatible with indexing and document metadata creation. In this figure, a PMID (e.g., “25896987”) is serving as a key and coll</w:t>
      </w:r>
      <w:r w:rsidRPr="0077495C">
        <w:rPr>
          <w:rFonts w:ascii="Calibri" w:eastAsia="Calibri" w:hAnsi="Calibri" w:cs="Calibri"/>
          <w:sz w:val="24"/>
          <w:szCs w:val="24"/>
        </w:rPr>
        <w:t xml:space="preserve">ection of associated information (e.g., Title, Journal, Publishing date, Abstract,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Substances, Department and Location) are as value. The very first application of such document metadata is the construction of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to PMID mapping (</w:t>
      </w:r>
      <w:r w:rsidRPr="0077495C">
        <w:rPr>
          <w:rFonts w:ascii="Calibri" w:eastAsia="Calibri" w:hAnsi="Calibri" w:cs="Calibri"/>
          <w:b/>
          <w:sz w:val="24"/>
          <w:szCs w:val="24"/>
        </w:rPr>
        <w:t xml:space="preserve">Figure 5 </w:t>
      </w:r>
      <w:r w:rsidRPr="0077495C">
        <w:rPr>
          <w:rFonts w:ascii="Calibri" w:eastAsia="Calibri" w:hAnsi="Calibri" w:cs="Calibri"/>
          <w:sz w:val="24"/>
          <w:szCs w:val="24"/>
        </w:rPr>
        <w:t>and</w:t>
      </w:r>
      <w:r w:rsidRPr="0077495C">
        <w:rPr>
          <w:rFonts w:ascii="Calibri" w:eastAsia="Calibri" w:hAnsi="Calibri" w:cs="Calibri"/>
          <w:b/>
          <w:sz w:val="24"/>
          <w:szCs w:val="24"/>
        </w:rPr>
        <w:t xml:space="preserve"> Table</w:t>
      </w:r>
      <w:r w:rsidRPr="0077495C">
        <w:rPr>
          <w:rFonts w:ascii="Calibri" w:eastAsia="Calibri" w:hAnsi="Calibri" w:cs="Calibri"/>
          <w:b/>
          <w:sz w:val="24"/>
          <w:szCs w:val="24"/>
        </w:rPr>
        <w:t xml:space="preserve"> 2</w:t>
      </w:r>
      <w:r w:rsidRPr="0077495C">
        <w:rPr>
          <w:rFonts w:ascii="Calibri" w:eastAsia="Calibri" w:hAnsi="Calibri" w:cs="Calibri"/>
          <w:sz w:val="24"/>
          <w:szCs w:val="24"/>
        </w:rPr>
        <w:t xml:space="preserve">), which is later implemented to create the Text-Cube and to calculate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with user-provided entities and categories.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 xml:space="preserve">Figure 4. A sample of a </w:t>
      </w:r>
      <w:proofErr w:type="spellStart"/>
      <w:r w:rsidRPr="0077495C">
        <w:rPr>
          <w:rFonts w:ascii="Calibri" w:eastAsia="Calibri" w:hAnsi="Calibri" w:cs="Calibri"/>
          <w:b/>
          <w:sz w:val="24"/>
          <w:szCs w:val="24"/>
        </w:rPr>
        <w:t>MeSH</w:t>
      </w:r>
      <w:proofErr w:type="spellEnd"/>
      <w:r w:rsidRPr="0077495C">
        <w:rPr>
          <w:rFonts w:ascii="Calibri" w:eastAsia="Calibri" w:hAnsi="Calibri" w:cs="Calibri"/>
          <w:b/>
          <w:sz w:val="24"/>
          <w:szCs w:val="24"/>
        </w:rPr>
        <w:t xml:space="preserve"> tree</w:t>
      </w:r>
      <w:r w:rsidR="0077495C" w:rsidRPr="0077495C">
        <w:rPr>
          <w:rFonts w:ascii="Calibri" w:eastAsia="Calibri" w:hAnsi="Calibri" w:cs="Calibri"/>
          <w:b/>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The</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Age Groups’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tree is adapted from the tree data structure available in the</w:t>
      </w:r>
      <w:r w:rsidRPr="0077495C">
        <w:rPr>
          <w:rFonts w:ascii="Calibri" w:eastAsia="Calibri" w:hAnsi="Calibri" w:cs="Calibri"/>
          <w:sz w:val="24"/>
          <w:szCs w:val="24"/>
        </w:rPr>
        <w:t xml:space="preserve"> NIH database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Tree 2018, </w:t>
      </w:r>
      <w:hyperlink r:id="rId24">
        <w:r w:rsidRPr="0077495C">
          <w:rPr>
            <w:rFonts w:ascii="Calibri" w:eastAsia="Calibri" w:hAnsi="Calibri" w:cs="Calibri"/>
            <w:color w:val="000080"/>
            <w:sz w:val="24"/>
            <w:szCs w:val="24"/>
          </w:rPr>
          <w:t>https://meshb.nlm.nih.gov/treeView</w:t>
        </w:r>
      </w:hyperlink>
      <w:r w:rsidRPr="0077495C">
        <w:rPr>
          <w:rFonts w:ascii="Calibri" w:eastAsia="Calibri" w:hAnsi="Calibri" w:cs="Calibri"/>
          <w:sz w:val="24"/>
          <w:szCs w:val="24"/>
        </w:rPr>
        <w:t xml:space="preserv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descriptors are implemented with their node IDs (e.g., Persons [M01], Age Groups [M01.060], Adolescent [M01.060.057], Adult [M01.</w:t>
      </w:r>
      <w:r w:rsidRPr="0077495C">
        <w:rPr>
          <w:rFonts w:ascii="Calibri" w:eastAsia="Calibri" w:hAnsi="Calibri" w:cs="Calibri"/>
          <w:sz w:val="24"/>
          <w:szCs w:val="24"/>
        </w:rPr>
        <w:t xml:space="preserve">060.116], Child [M01.060.406], Infant [M01.060.703]) to collect the documents relevant to a specific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 (</w:t>
      </w:r>
      <w:r w:rsidRPr="0077495C">
        <w:rPr>
          <w:rFonts w:ascii="Calibri" w:eastAsia="Calibri" w:hAnsi="Calibri" w:cs="Calibri"/>
          <w:b/>
          <w:sz w:val="24"/>
          <w:szCs w:val="24"/>
        </w:rPr>
        <w:t>Table 3A</w:t>
      </w:r>
      <w:r w:rsidRPr="0077495C">
        <w:rPr>
          <w:rFonts w:ascii="Calibri" w:eastAsia="Calibri" w:hAnsi="Calibri" w:cs="Calibri"/>
          <w:sz w:val="24"/>
          <w:szCs w:val="24"/>
        </w:rPr>
        <w:t>).</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 xml:space="preserve">Figure 5. </w:t>
      </w:r>
      <w:proofErr w:type="spellStart"/>
      <w:r w:rsidRPr="0077495C">
        <w:rPr>
          <w:rFonts w:ascii="Calibri" w:eastAsia="Calibri" w:hAnsi="Calibri" w:cs="Calibri"/>
          <w:b/>
          <w:sz w:val="24"/>
          <w:szCs w:val="24"/>
        </w:rPr>
        <w:t>MeSH</w:t>
      </w:r>
      <w:proofErr w:type="spellEnd"/>
      <w:r w:rsidRPr="0077495C">
        <w:rPr>
          <w:rFonts w:ascii="Calibri" w:eastAsia="Calibri" w:hAnsi="Calibri" w:cs="Calibri"/>
          <w:b/>
          <w:sz w:val="24"/>
          <w:szCs w:val="24"/>
        </w:rPr>
        <w:t xml:space="preserve"> to PMID mapping in Age Groups</w:t>
      </w:r>
      <w:r w:rsidR="0077495C" w:rsidRPr="0077495C">
        <w:rPr>
          <w:rFonts w:ascii="Calibri" w:eastAsia="Calibri" w:hAnsi="Calibri" w:cs="Calibri"/>
          <w:b/>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This figure presents the number of text documents (each linked with a PMID) collected under the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descriptors in “Age Groups” as a bubble plot. The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to PMID mapping is generated to provide the exact number of documents collected under the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w:t>
      </w:r>
      <w:r w:rsidRPr="0077495C">
        <w:rPr>
          <w:rFonts w:ascii="Calibri" w:eastAsia="Calibri" w:hAnsi="Calibri" w:cs="Calibri"/>
          <w:sz w:val="24"/>
          <w:szCs w:val="24"/>
        </w:rPr>
        <w:t xml:space="preserve">iptors. A total number of 3,062,143 unique documents were collected under the 18 descendent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descriptors (see </w:t>
      </w:r>
      <w:r w:rsidRPr="0077495C">
        <w:rPr>
          <w:rFonts w:ascii="Calibri" w:eastAsia="Calibri" w:hAnsi="Calibri" w:cs="Calibri"/>
          <w:b/>
          <w:sz w:val="24"/>
          <w:szCs w:val="24"/>
        </w:rPr>
        <w:t>Table 2</w:t>
      </w:r>
      <w:r w:rsidRPr="0077495C">
        <w:rPr>
          <w:rFonts w:ascii="Calibri" w:eastAsia="Calibri" w:hAnsi="Calibri" w:cs="Calibri"/>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The higher the number of PMIDs selected under a specific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 the larger the radius of the bubble representing the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w:t>
      </w:r>
      <w:r w:rsidRPr="0077495C">
        <w:rPr>
          <w:rFonts w:ascii="Calibri" w:eastAsia="Calibri" w:hAnsi="Calibri" w:cs="Calibri"/>
          <w:sz w:val="24"/>
          <w:szCs w:val="24"/>
        </w:rPr>
        <w:t xml:space="preserve">descriptor. For instance, the highest number of documents were collected under the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 “Adult” (1,786,371 documents), whereas the fewest number of text documents were collected under the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 “Infant, Postmature” (62 documents).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An</w:t>
      </w:r>
      <w:r w:rsidRPr="0077495C">
        <w:rPr>
          <w:rFonts w:ascii="Calibri" w:eastAsia="Calibri" w:hAnsi="Calibri" w:cs="Calibri"/>
          <w:sz w:val="24"/>
          <w:szCs w:val="24"/>
        </w:rPr>
        <w:t xml:space="preserve"> additional example of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to PMID mapping is given for “Nutritional and Metabolic Diseases” (</w:t>
      </w:r>
      <w:hyperlink r:id="rId25">
        <w:r w:rsidRPr="0077495C">
          <w:rPr>
            <w:rFonts w:ascii="Calibri" w:eastAsia="Calibri" w:hAnsi="Calibri" w:cs="Calibri"/>
            <w:color w:val="000080"/>
            <w:sz w:val="24"/>
            <w:szCs w:val="24"/>
          </w:rPr>
          <w:t>https://caseolap.github.io/mesh2pmid-mapping/bubble/meta.html</w:t>
        </w:r>
      </w:hyperlink>
      <w:r w:rsidRPr="0077495C">
        <w:rPr>
          <w:rFonts w:ascii="Calibri" w:eastAsia="Calibri" w:hAnsi="Calibri" w:cs="Calibri"/>
          <w:sz w:val="24"/>
          <w:szCs w:val="24"/>
        </w:rPr>
        <w:t>). A total number o</w:t>
      </w:r>
      <w:r w:rsidRPr="0077495C">
        <w:rPr>
          <w:rFonts w:ascii="Calibri" w:eastAsia="Calibri" w:hAnsi="Calibri" w:cs="Calibri"/>
          <w:sz w:val="24"/>
          <w:szCs w:val="24"/>
        </w:rPr>
        <w:t xml:space="preserve">f 422,039 unique documents were collected under the 361 descendent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descriptors in “Nutritional and Metabolic Diseases”. The highest number of documents were collected under the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 “Obesity” (77,881 documents) followed by “Diabetes Mellitu</w:t>
      </w:r>
      <w:r w:rsidRPr="0077495C">
        <w:rPr>
          <w:rFonts w:ascii="Calibri" w:eastAsia="Calibri" w:hAnsi="Calibri" w:cs="Calibri"/>
          <w:sz w:val="24"/>
          <w:szCs w:val="24"/>
        </w:rPr>
        <w:t>s, Type 2” (61,901 documents), whereas “Glycogen Storage Disease, Type VIII” exhibited the fewest number of documents (1 document). A related table is also available online at (</w:t>
      </w:r>
      <w:hyperlink r:id="rId26">
        <w:r w:rsidRPr="0077495C">
          <w:rPr>
            <w:rFonts w:ascii="Calibri" w:eastAsia="Calibri" w:hAnsi="Calibri" w:cs="Calibri"/>
            <w:color w:val="000080"/>
            <w:sz w:val="24"/>
            <w:szCs w:val="24"/>
          </w:rPr>
          <w:t>https://github.com/CaseOLAP/mesh2pmid-mapping/blob/master/data/diseaseall.csv</w:t>
        </w:r>
      </w:hyperlink>
      <w:r w:rsidRPr="0077495C">
        <w:rPr>
          <w:rFonts w:ascii="Calibri" w:eastAsia="Calibri" w:hAnsi="Calibri" w:cs="Calibri"/>
          <w:sz w:val="24"/>
          <w:szCs w:val="24"/>
        </w:rPr>
        <w:t>).</w:t>
      </w:r>
    </w:p>
    <w:p w:rsidR="00343658" w:rsidRPr="0077495C" w:rsidRDefault="00343658" w:rsidP="0077495C">
      <w:pPr>
        <w:spacing w:line="240" w:lineRule="auto"/>
        <w:mirrorIndents/>
        <w:rPr>
          <w:rFonts w:ascii="Calibri" w:hAnsi="Calibri" w:cs="Calibri"/>
          <w:b/>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Figure 6. “Age Groups” as a use case</w:t>
      </w:r>
      <w:r w:rsidR="0077495C" w:rsidRPr="0077495C">
        <w:rPr>
          <w:rFonts w:ascii="Calibri" w:eastAsia="Calibri" w:hAnsi="Calibri" w:cs="Calibri"/>
          <w:b/>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This figure presents the results from a use case of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platform. In this instance, protein names and their ab</w:t>
      </w:r>
      <w:r w:rsidRPr="0077495C">
        <w:rPr>
          <w:rFonts w:ascii="Calibri" w:eastAsia="Calibri" w:hAnsi="Calibri" w:cs="Calibri"/>
          <w:sz w:val="24"/>
          <w:szCs w:val="24"/>
        </w:rPr>
        <w:t xml:space="preserve">breviations (see sample in </w:t>
      </w:r>
      <w:r w:rsidRPr="0077495C">
        <w:rPr>
          <w:rFonts w:ascii="Calibri" w:eastAsia="Calibri" w:hAnsi="Calibri" w:cs="Calibri"/>
          <w:b/>
          <w:sz w:val="24"/>
          <w:szCs w:val="24"/>
        </w:rPr>
        <w:t>Table 4</w:t>
      </w:r>
      <w:r w:rsidRPr="0077495C">
        <w:rPr>
          <w:rFonts w:ascii="Calibri" w:eastAsia="Calibri" w:hAnsi="Calibri" w:cs="Calibri"/>
          <w:sz w:val="24"/>
          <w:szCs w:val="24"/>
        </w:rPr>
        <w:t>) are implemented as entities and “Age Groups” including the cells:</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infant (INFT), child (CHLD), adolescent (ADOL), and adult (ADLT), are implemented as subcategories (see </w:t>
      </w:r>
      <w:r w:rsidRPr="0077495C">
        <w:rPr>
          <w:rFonts w:ascii="Calibri" w:eastAsia="Calibri" w:hAnsi="Calibri" w:cs="Calibri"/>
          <w:b/>
          <w:sz w:val="24"/>
          <w:szCs w:val="24"/>
        </w:rPr>
        <w:t>Table 3A</w:t>
      </w:r>
      <w:r w:rsidRPr="0077495C">
        <w:rPr>
          <w:rFonts w:ascii="Calibri" w:eastAsia="Calibri" w:hAnsi="Calibri" w:cs="Calibri"/>
          <w:sz w:val="24"/>
          <w:szCs w:val="24"/>
        </w:rPr>
        <w:t xml:space="preserve">). </w:t>
      </w:r>
      <w:r w:rsidR="0077495C" w:rsidRPr="0077495C">
        <w:rPr>
          <w:rFonts w:ascii="Calibri" w:eastAsia="Calibri" w:hAnsi="Calibri" w:cs="Calibri"/>
          <w:sz w:val="24"/>
          <w:szCs w:val="24"/>
        </w:rPr>
        <w:t>(</w:t>
      </w:r>
      <w:r w:rsidRPr="0077495C">
        <w:rPr>
          <w:rFonts w:ascii="Calibri" w:eastAsia="Calibri" w:hAnsi="Calibri" w:cs="Calibri"/>
          <w:b/>
          <w:sz w:val="24"/>
          <w:szCs w:val="24"/>
        </w:rPr>
        <w:t>A</w:t>
      </w:r>
      <w:r w:rsidR="0077495C" w:rsidRPr="0077495C">
        <w:rPr>
          <w:rFonts w:ascii="Calibri" w:eastAsia="Calibri" w:hAnsi="Calibri" w:cs="Calibri"/>
          <w:sz w:val="24"/>
          <w:szCs w:val="24"/>
        </w:rPr>
        <w:t>)</w:t>
      </w:r>
      <w:r w:rsidRPr="0077495C">
        <w:rPr>
          <w:rFonts w:ascii="Calibri" w:eastAsia="Calibri" w:hAnsi="Calibri" w:cs="Calibri"/>
          <w:b/>
          <w:sz w:val="24"/>
          <w:szCs w:val="24"/>
        </w:rPr>
        <w:t xml:space="preserve"> Number of documents in “Age </w:t>
      </w:r>
      <w:r w:rsidRPr="0077495C">
        <w:rPr>
          <w:rFonts w:ascii="Calibri" w:eastAsia="Calibri" w:hAnsi="Calibri" w:cs="Calibri"/>
          <w:b/>
          <w:sz w:val="24"/>
          <w:szCs w:val="24"/>
        </w:rPr>
        <w:t>Groups”:</w:t>
      </w:r>
      <w:r w:rsidRPr="0077495C">
        <w:rPr>
          <w:rFonts w:ascii="Calibri" w:eastAsia="Calibri" w:hAnsi="Calibri" w:cs="Calibri"/>
          <w:sz w:val="24"/>
          <w:szCs w:val="24"/>
        </w:rPr>
        <w:t xml:space="preserve"> This heat map shows the number of documents distributed across the cells of “Aged Groups” (for details on the Text-Cube creation see Protocol</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lastRenderedPageBreak/>
        <w:t xml:space="preserve">4 and </w:t>
      </w:r>
      <w:r w:rsidRPr="0077495C">
        <w:rPr>
          <w:rFonts w:ascii="Calibri" w:eastAsia="Calibri" w:hAnsi="Calibri" w:cs="Calibri"/>
          <w:b/>
          <w:sz w:val="24"/>
          <w:szCs w:val="24"/>
        </w:rPr>
        <w:t>Table 3A</w:t>
      </w:r>
      <w:r w:rsidRPr="0077495C">
        <w:rPr>
          <w:rFonts w:ascii="Calibri" w:eastAsia="Calibri" w:hAnsi="Calibri" w:cs="Calibri"/>
          <w:sz w:val="24"/>
          <w:szCs w:val="24"/>
        </w:rPr>
        <w:t>). A higher number of documents is presented with a darker intensity of the heatmap cell (</w:t>
      </w:r>
      <w:r w:rsidRPr="0077495C">
        <w:rPr>
          <w:rFonts w:ascii="Calibri" w:eastAsia="Calibri" w:hAnsi="Calibri" w:cs="Calibri"/>
          <w:sz w:val="24"/>
          <w:szCs w:val="24"/>
        </w:rPr>
        <w:t>see the scale). A single document may be included in more than one cell. The heatmap presents the number of documents within a cell along the diagonal position (e.g., ADLT contains 172,394 documents which is the highest number across all cells). The nondia</w:t>
      </w:r>
      <w:r w:rsidRPr="0077495C">
        <w:rPr>
          <w:rFonts w:ascii="Calibri" w:eastAsia="Calibri" w:hAnsi="Calibri" w:cs="Calibri"/>
          <w:sz w:val="24"/>
          <w:szCs w:val="24"/>
        </w:rPr>
        <w:t>gonal position represents the number of documents falling under two cells (e.g., ADLT</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 xml:space="preserve">and ADOL have 26,858 shared documents). </w:t>
      </w:r>
      <w:r w:rsidR="0077495C" w:rsidRPr="0077495C">
        <w:rPr>
          <w:rFonts w:ascii="Calibri" w:eastAsia="Calibri" w:hAnsi="Calibri" w:cs="Calibri"/>
          <w:sz w:val="24"/>
          <w:szCs w:val="24"/>
        </w:rPr>
        <w:t>(</w:t>
      </w:r>
      <w:r w:rsidRPr="0077495C">
        <w:rPr>
          <w:rFonts w:ascii="Calibri" w:eastAsia="Calibri" w:hAnsi="Calibri" w:cs="Calibri"/>
          <w:b/>
          <w:sz w:val="24"/>
          <w:szCs w:val="24"/>
        </w:rPr>
        <w:t>B</w:t>
      </w:r>
      <w:r w:rsidR="0077495C" w:rsidRPr="0077495C">
        <w:rPr>
          <w:rFonts w:ascii="Calibri" w:eastAsia="Calibri" w:hAnsi="Calibri" w:cs="Calibri"/>
          <w:sz w:val="24"/>
          <w:szCs w:val="24"/>
        </w:rPr>
        <w:t>)</w:t>
      </w:r>
      <w:r w:rsidRPr="0077495C">
        <w:rPr>
          <w:rFonts w:ascii="Calibri" w:eastAsia="Calibri" w:hAnsi="Calibri" w:cs="Calibri"/>
          <w:b/>
          <w:sz w:val="24"/>
          <w:szCs w:val="24"/>
        </w:rPr>
        <w:t xml:space="preserve">. Entity count in “Age Groups”: </w:t>
      </w:r>
      <w:r w:rsidRPr="0077495C">
        <w:rPr>
          <w:rFonts w:ascii="Calibri" w:eastAsia="Calibri" w:hAnsi="Calibri" w:cs="Calibri"/>
          <w:sz w:val="24"/>
          <w:szCs w:val="24"/>
        </w:rPr>
        <w:t xml:space="preserve">The Venn diagram represents the number of proteins found in the four cells representing </w:t>
      </w:r>
      <w:r w:rsidRPr="0077495C">
        <w:rPr>
          <w:rFonts w:ascii="Calibri" w:eastAsia="Calibri" w:hAnsi="Calibri" w:cs="Calibri"/>
          <w:sz w:val="24"/>
          <w:szCs w:val="24"/>
        </w:rPr>
        <w:t xml:space="preserve">“Age Groups” (INFT, CHLD, ADOL, and ADLT). The number of proteins shared within all cells is 162. The age group ADLT depicts the highest number of unique proteins (151) followed by CHLD (16), INFT (8) and ADOL (1). </w:t>
      </w:r>
      <w:r w:rsidR="0077495C" w:rsidRPr="0077495C">
        <w:rPr>
          <w:rFonts w:ascii="Calibri" w:eastAsia="Calibri" w:hAnsi="Calibri" w:cs="Calibri"/>
          <w:sz w:val="24"/>
          <w:szCs w:val="24"/>
        </w:rPr>
        <w:t>(</w:t>
      </w:r>
      <w:r w:rsidRPr="0077495C">
        <w:rPr>
          <w:rFonts w:ascii="Calibri" w:eastAsia="Calibri" w:hAnsi="Calibri" w:cs="Calibri"/>
          <w:b/>
          <w:sz w:val="24"/>
          <w:szCs w:val="24"/>
        </w:rPr>
        <w:t>C</w:t>
      </w:r>
      <w:r w:rsidR="0077495C" w:rsidRPr="0077495C">
        <w:rPr>
          <w:rFonts w:ascii="Calibri" w:eastAsia="Calibri" w:hAnsi="Calibri" w:cs="Calibri"/>
          <w:sz w:val="24"/>
          <w:szCs w:val="24"/>
        </w:rPr>
        <w:t>)</w:t>
      </w:r>
      <w:r w:rsidRPr="0077495C">
        <w:rPr>
          <w:rFonts w:ascii="Calibri" w:eastAsia="Calibri" w:hAnsi="Calibri" w:cs="Calibri"/>
          <w:b/>
          <w:sz w:val="24"/>
          <w:szCs w:val="24"/>
        </w:rPr>
        <w:t xml:space="preserve"> </w:t>
      </w:r>
      <w:proofErr w:type="spellStart"/>
      <w:r w:rsidRPr="0077495C">
        <w:rPr>
          <w:rFonts w:ascii="Calibri" w:eastAsia="Calibri" w:hAnsi="Calibri" w:cs="Calibri"/>
          <w:b/>
          <w:sz w:val="24"/>
          <w:szCs w:val="24"/>
        </w:rPr>
        <w:t>CaseOLAP</w:t>
      </w:r>
      <w:proofErr w:type="spellEnd"/>
      <w:r w:rsidRPr="0077495C">
        <w:rPr>
          <w:rFonts w:ascii="Calibri" w:eastAsia="Calibri" w:hAnsi="Calibri" w:cs="Calibri"/>
          <w:b/>
          <w:sz w:val="24"/>
          <w:szCs w:val="24"/>
        </w:rPr>
        <w:t xml:space="preserve"> score presentation in</w:t>
      </w:r>
      <w:r w:rsidRPr="0077495C">
        <w:rPr>
          <w:rFonts w:ascii="Calibri" w:eastAsia="Calibri" w:hAnsi="Calibri" w:cs="Calibri"/>
          <w:b/>
          <w:sz w:val="24"/>
          <w:szCs w:val="24"/>
        </w:rPr>
        <w:t xml:space="preserve"> “Age Groups”: </w:t>
      </w:r>
      <w:r w:rsidRPr="0077495C">
        <w:rPr>
          <w:rFonts w:ascii="Calibri" w:eastAsia="Calibri" w:hAnsi="Calibri" w:cs="Calibri"/>
          <w:sz w:val="24"/>
          <w:szCs w:val="24"/>
        </w:rPr>
        <w:t xml:space="preserve">The top 10 proteins with the highest average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scores in each group are presented in a heat map. A higher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is presented with a darker intensity of the heatmap cell (see the scale). The protein names are displayed on the </w:t>
      </w:r>
      <w:r w:rsidRPr="0077495C">
        <w:rPr>
          <w:rFonts w:ascii="Calibri" w:eastAsia="Calibri" w:hAnsi="Calibri" w:cs="Calibri"/>
          <w:sz w:val="24"/>
          <w:szCs w:val="24"/>
        </w:rPr>
        <w:t>left column and the cells (INFT, CHLD, ADOL, ADLT) are displayed along the x-axis. Some proteins show a strong association to a specific age group (e.g., Sterol 26-hydroxylase, alpha-crystallin B chain and L-</w:t>
      </w:r>
      <w:proofErr w:type="spellStart"/>
      <w:r w:rsidRPr="0077495C">
        <w:rPr>
          <w:rFonts w:ascii="Calibri" w:eastAsia="Calibri" w:hAnsi="Calibri" w:cs="Calibri"/>
          <w:sz w:val="24"/>
          <w:szCs w:val="24"/>
        </w:rPr>
        <w:t>seryl</w:t>
      </w:r>
      <w:proofErr w:type="spellEnd"/>
      <w:r w:rsidRPr="0077495C">
        <w:rPr>
          <w:rFonts w:ascii="Calibri" w:eastAsia="Calibri" w:hAnsi="Calibri" w:cs="Calibri"/>
          <w:sz w:val="24"/>
          <w:szCs w:val="24"/>
        </w:rPr>
        <w:t>-tRNA have strong associations with ADLT, w</w:t>
      </w:r>
      <w:r w:rsidRPr="0077495C">
        <w:rPr>
          <w:rFonts w:ascii="Calibri" w:eastAsia="Calibri" w:hAnsi="Calibri" w:cs="Calibri"/>
          <w:sz w:val="24"/>
          <w:szCs w:val="24"/>
        </w:rPr>
        <w:t>hereas Sodium/potassium-transporting ATPase subunit alpha-3 has a strong association with INFT).</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 xml:space="preserve">Figure 7. “Nutritional and Metabolic Diseases” as a use case: </w:t>
      </w:r>
      <w:r w:rsidRPr="0077495C">
        <w:rPr>
          <w:rFonts w:ascii="Calibri" w:eastAsia="Calibri" w:hAnsi="Calibri" w:cs="Calibri"/>
          <w:sz w:val="24"/>
          <w:szCs w:val="24"/>
        </w:rPr>
        <w:t xml:space="preserve">This figure presents the results from another use case of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platform. In this instanc</w:t>
      </w:r>
      <w:r w:rsidRPr="0077495C">
        <w:rPr>
          <w:rFonts w:ascii="Calibri" w:eastAsia="Calibri" w:hAnsi="Calibri" w:cs="Calibri"/>
          <w:sz w:val="24"/>
          <w:szCs w:val="24"/>
        </w:rPr>
        <w:t xml:space="preserve">e, protein names and their abbreviations (see sample at </w:t>
      </w:r>
      <w:r w:rsidRPr="0077495C">
        <w:rPr>
          <w:rFonts w:ascii="Calibri" w:eastAsia="Calibri" w:hAnsi="Calibri" w:cs="Calibri"/>
          <w:b/>
          <w:sz w:val="24"/>
          <w:szCs w:val="24"/>
        </w:rPr>
        <w:t>Table 4</w:t>
      </w:r>
      <w:r w:rsidRPr="0077495C">
        <w:rPr>
          <w:rFonts w:ascii="Calibri" w:eastAsia="Calibri" w:hAnsi="Calibri" w:cs="Calibri"/>
          <w:sz w:val="24"/>
          <w:szCs w:val="24"/>
        </w:rPr>
        <w:t>) are implemented as entities and “Nutritional and Metabolic Disease” including the two cells: metabolic disease (MBD) and nutritional disorders (NTD) are implemented as subcategories</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(see </w:t>
      </w:r>
      <w:r w:rsidRPr="0077495C">
        <w:rPr>
          <w:rFonts w:ascii="Calibri" w:eastAsia="Calibri" w:hAnsi="Calibri" w:cs="Calibri"/>
          <w:b/>
          <w:sz w:val="24"/>
          <w:szCs w:val="24"/>
        </w:rPr>
        <w:t>Tabl</w:t>
      </w:r>
      <w:r w:rsidRPr="0077495C">
        <w:rPr>
          <w:rFonts w:ascii="Calibri" w:eastAsia="Calibri" w:hAnsi="Calibri" w:cs="Calibri"/>
          <w:b/>
          <w:sz w:val="24"/>
          <w:szCs w:val="24"/>
        </w:rPr>
        <w:t>e 3B</w:t>
      </w:r>
      <w:r w:rsidRPr="0077495C">
        <w:rPr>
          <w:rFonts w:ascii="Calibri" w:eastAsia="Calibri" w:hAnsi="Calibri" w:cs="Calibri"/>
          <w:sz w:val="24"/>
          <w:szCs w:val="24"/>
        </w:rPr>
        <w:t>).</w:t>
      </w:r>
      <w:r w:rsidRPr="0077495C">
        <w:rPr>
          <w:rFonts w:ascii="Calibri" w:eastAsia="Calibri" w:hAnsi="Calibri" w:cs="Calibri"/>
          <w:b/>
          <w:sz w:val="24"/>
          <w:szCs w:val="24"/>
        </w:rPr>
        <w:t xml:space="preserve"> </w:t>
      </w:r>
      <w:r w:rsidR="0077495C" w:rsidRPr="0077495C">
        <w:rPr>
          <w:rFonts w:ascii="Calibri" w:eastAsia="Calibri" w:hAnsi="Calibri" w:cs="Calibri"/>
          <w:sz w:val="24"/>
          <w:szCs w:val="24"/>
        </w:rPr>
        <w:t>(</w:t>
      </w:r>
      <w:r w:rsidR="0077495C" w:rsidRPr="0077495C">
        <w:rPr>
          <w:rFonts w:ascii="Calibri" w:eastAsia="Calibri" w:hAnsi="Calibri" w:cs="Calibri"/>
          <w:b/>
          <w:sz w:val="24"/>
          <w:szCs w:val="24"/>
        </w:rPr>
        <w:t>A</w:t>
      </w:r>
      <w:r w:rsidR="0077495C" w:rsidRPr="0077495C">
        <w:rPr>
          <w:rFonts w:ascii="Calibri" w:eastAsia="Calibri" w:hAnsi="Calibri" w:cs="Calibri"/>
          <w:sz w:val="24"/>
          <w:szCs w:val="24"/>
        </w:rPr>
        <w:t>)</w:t>
      </w:r>
      <w:r w:rsidR="0077495C" w:rsidRPr="0077495C">
        <w:rPr>
          <w:rFonts w:ascii="Calibri" w:eastAsia="Calibri" w:hAnsi="Calibri" w:cs="Calibri"/>
          <w:b/>
          <w:sz w:val="24"/>
          <w:szCs w:val="24"/>
        </w:rPr>
        <w:t xml:space="preserve">. </w:t>
      </w:r>
      <w:r w:rsidRPr="0077495C">
        <w:rPr>
          <w:rFonts w:ascii="Calibri" w:eastAsia="Calibri" w:hAnsi="Calibri" w:cs="Calibri"/>
          <w:b/>
          <w:sz w:val="24"/>
          <w:szCs w:val="24"/>
        </w:rPr>
        <w:t>Number of documents in “Nutritional and Metabolic Diseases”:</w:t>
      </w:r>
      <w:r w:rsidRPr="0077495C">
        <w:rPr>
          <w:rFonts w:ascii="Calibri" w:eastAsia="Calibri" w:hAnsi="Calibri" w:cs="Calibri"/>
          <w:sz w:val="24"/>
          <w:szCs w:val="24"/>
        </w:rPr>
        <w:t xml:space="preserve"> This heatmap depicts the number of text documents in the cells of “Nutritional and Metabolic Diseases” (for details on the Text-Cube creation see Protocol 4 and </w:t>
      </w:r>
      <w:r w:rsidRPr="0077495C">
        <w:rPr>
          <w:rFonts w:ascii="Calibri" w:eastAsia="Calibri" w:hAnsi="Calibri" w:cs="Calibri"/>
          <w:b/>
          <w:sz w:val="24"/>
          <w:szCs w:val="24"/>
        </w:rPr>
        <w:t>Table 3B</w:t>
      </w:r>
      <w:r w:rsidRPr="0077495C">
        <w:rPr>
          <w:rFonts w:ascii="Calibri" w:eastAsia="Calibri" w:hAnsi="Calibri" w:cs="Calibri"/>
          <w:sz w:val="24"/>
          <w:szCs w:val="24"/>
        </w:rPr>
        <w:t>). A hig</w:t>
      </w:r>
      <w:r w:rsidRPr="0077495C">
        <w:rPr>
          <w:rFonts w:ascii="Calibri" w:eastAsia="Calibri" w:hAnsi="Calibri" w:cs="Calibri"/>
          <w:sz w:val="24"/>
          <w:szCs w:val="24"/>
        </w:rPr>
        <w:t>her number of documents is presented with a darker intensity of the heatmap cell (see scale). A single document may be included in more than one cell. The heatmap presents the total number of documents within a cell along the diagonal position (e.g., MBD c</w:t>
      </w:r>
      <w:r w:rsidRPr="0077495C">
        <w:rPr>
          <w:rFonts w:ascii="Calibri" w:eastAsia="Calibri" w:hAnsi="Calibri" w:cs="Calibri"/>
          <w:sz w:val="24"/>
          <w:szCs w:val="24"/>
        </w:rPr>
        <w:t xml:space="preserve">ontains 54,762 documents which is the highest number across the two cells). The nondiagonal position represents the number of documents shared by the two cells (e.g., MBD and NTD have 7,101 shared documents). </w:t>
      </w:r>
      <w:r w:rsidR="0077495C" w:rsidRPr="0077495C">
        <w:rPr>
          <w:rFonts w:ascii="Calibri" w:eastAsia="Calibri" w:hAnsi="Calibri" w:cs="Calibri"/>
          <w:sz w:val="24"/>
          <w:szCs w:val="24"/>
        </w:rPr>
        <w:t>(</w:t>
      </w:r>
      <w:r w:rsidR="0077495C" w:rsidRPr="0077495C">
        <w:rPr>
          <w:rFonts w:ascii="Calibri" w:eastAsia="Calibri" w:hAnsi="Calibri" w:cs="Calibri"/>
          <w:b/>
          <w:sz w:val="24"/>
          <w:szCs w:val="24"/>
        </w:rPr>
        <w:t>B</w:t>
      </w:r>
      <w:r w:rsidR="0077495C" w:rsidRPr="0077495C">
        <w:rPr>
          <w:rFonts w:ascii="Calibri" w:eastAsia="Calibri" w:hAnsi="Calibri" w:cs="Calibri"/>
          <w:sz w:val="24"/>
          <w:szCs w:val="24"/>
        </w:rPr>
        <w:t>)</w:t>
      </w:r>
      <w:r w:rsidR="0077495C" w:rsidRPr="0077495C">
        <w:rPr>
          <w:rFonts w:ascii="Calibri" w:eastAsia="Calibri" w:hAnsi="Calibri" w:cs="Calibri"/>
          <w:b/>
          <w:sz w:val="24"/>
          <w:szCs w:val="24"/>
        </w:rPr>
        <w:t xml:space="preserve">. </w:t>
      </w:r>
      <w:r w:rsidRPr="0077495C">
        <w:rPr>
          <w:rFonts w:ascii="Calibri" w:eastAsia="Calibri" w:hAnsi="Calibri" w:cs="Calibri"/>
          <w:b/>
          <w:sz w:val="24"/>
          <w:szCs w:val="24"/>
        </w:rPr>
        <w:t>Entity Count in “Nutritional and Met</w:t>
      </w:r>
      <w:r w:rsidRPr="0077495C">
        <w:rPr>
          <w:rFonts w:ascii="Calibri" w:eastAsia="Calibri" w:hAnsi="Calibri" w:cs="Calibri"/>
          <w:b/>
          <w:sz w:val="24"/>
          <w:szCs w:val="24"/>
        </w:rPr>
        <w:t xml:space="preserve">abolic Diseases”: </w:t>
      </w:r>
      <w:r w:rsidRPr="0077495C">
        <w:rPr>
          <w:rFonts w:ascii="Calibri" w:eastAsia="Calibri" w:hAnsi="Calibri" w:cs="Calibri"/>
          <w:sz w:val="24"/>
          <w:szCs w:val="24"/>
        </w:rPr>
        <w:t>The Venn diagram represents the number of proteins found in the two cells representing “Nutritional and Metabolic Diseases” (MBD and NTD). The number of proteins shared within the two cells is 397. The MBD cell depicts 300 unique proteins</w:t>
      </w:r>
      <w:r w:rsidRPr="0077495C">
        <w:rPr>
          <w:rFonts w:ascii="Calibri" w:eastAsia="Calibri" w:hAnsi="Calibri" w:cs="Calibri"/>
          <w:sz w:val="24"/>
          <w:szCs w:val="24"/>
        </w:rPr>
        <w:t>, and the NTD cell depicts 35 unique proteins.</w:t>
      </w:r>
      <w:r w:rsidRPr="0077495C">
        <w:rPr>
          <w:rFonts w:ascii="Calibri" w:eastAsia="Calibri" w:hAnsi="Calibri" w:cs="Calibri"/>
          <w:b/>
          <w:sz w:val="24"/>
          <w:szCs w:val="24"/>
        </w:rPr>
        <w:t xml:space="preserve"> </w:t>
      </w:r>
      <w:r w:rsidR="0077495C" w:rsidRPr="0077495C">
        <w:rPr>
          <w:rFonts w:ascii="Calibri" w:eastAsia="Calibri" w:hAnsi="Calibri" w:cs="Calibri"/>
          <w:sz w:val="24"/>
          <w:szCs w:val="24"/>
        </w:rPr>
        <w:t>(</w:t>
      </w:r>
      <w:r w:rsidR="0077495C" w:rsidRPr="0077495C">
        <w:rPr>
          <w:rFonts w:ascii="Calibri" w:eastAsia="Calibri" w:hAnsi="Calibri" w:cs="Calibri"/>
          <w:b/>
          <w:sz w:val="24"/>
          <w:szCs w:val="24"/>
        </w:rPr>
        <w:t>C</w:t>
      </w:r>
      <w:r w:rsidR="0077495C" w:rsidRPr="0077495C">
        <w:rPr>
          <w:rFonts w:ascii="Calibri" w:eastAsia="Calibri" w:hAnsi="Calibri" w:cs="Calibri"/>
          <w:sz w:val="24"/>
          <w:szCs w:val="24"/>
        </w:rPr>
        <w:t>)</w:t>
      </w:r>
      <w:r w:rsidR="0077495C" w:rsidRPr="0077495C">
        <w:rPr>
          <w:rFonts w:ascii="Calibri" w:eastAsia="Calibri" w:hAnsi="Calibri" w:cs="Calibri"/>
          <w:b/>
          <w:sz w:val="24"/>
          <w:szCs w:val="24"/>
        </w:rPr>
        <w:t xml:space="preserve">. </w:t>
      </w:r>
      <w:proofErr w:type="spellStart"/>
      <w:r w:rsidRPr="0077495C">
        <w:rPr>
          <w:rFonts w:ascii="Calibri" w:eastAsia="Calibri" w:hAnsi="Calibri" w:cs="Calibri"/>
          <w:b/>
          <w:sz w:val="24"/>
          <w:szCs w:val="24"/>
        </w:rPr>
        <w:t>CaseOLAP</w:t>
      </w:r>
      <w:proofErr w:type="spellEnd"/>
      <w:r w:rsidRPr="0077495C">
        <w:rPr>
          <w:rFonts w:ascii="Calibri" w:eastAsia="Calibri" w:hAnsi="Calibri" w:cs="Calibri"/>
          <w:b/>
          <w:sz w:val="24"/>
          <w:szCs w:val="24"/>
        </w:rPr>
        <w:t xml:space="preserve"> score presentation in “Nutritional and Metabolic Diseases”: </w:t>
      </w:r>
      <w:r w:rsidRPr="0077495C">
        <w:rPr>
          <w:rFonts w:ascii="Calibri" w:eastAsia="Calibri" w:hAnsi="Calibri" w:cs="Calibri"/>
          <w:sz w:val="24"/>
          <w:szCs w:val="24"/>
        </w:rPr>
        <w:t xml:space="preserve">The top 10 proteins with the highest average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scores in “Nutritional and Metabolic Diseases” are presented in a heat map.</w:t>
      </w:r>
      <w:r w:rsidRPr="0077495C">
        <w:rPr>
          <w:rFonts w:ascii="Calibri" w:eastAsia="Calibri" w:hAnsi="Calibri" w:cs="Calibri"/>
          <w:sz w:val="24"/>
          <w:szCs w:val="24"/>
        </w:rPr>
        <w:t xml:space="preserve"> A higher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is presented with a darker intensity of the heatmap cell (see scale). The protein names are displayed on the left column and cells (MBD and NTD) are displayed along the x-axis. Some proteins show a strong association to a specific </w:t>
      </w:r>
      <w:r w:rsidRPr="0077495C">
        <w:rPr>
          <w:rFonts w:ascii="Calibri" w:eastAsia="Calibri" w:hAnsi="Calibri" w:cs="Calibri"/>
          <w:sz w:val="24"/>
          <w:szCs w:val="24"/>
        </w:rPr>
        <w:t>disease category (e.g., alpha-crystallin B chain has a high association with metabolic disease and sterol 26-hydroxylase has a high association with nutritional disorders).</w:t>
      </w:r>
    </w:p>
    <w:p w:rsidR="00343658" w:rsidRPr="0077495C" w:rsidRDefault="00343658" w:rsidP="0077495C">
      <w:pPr>
        <w:spacing w:line="240" w:lineRule="auto"/>
        <w:mirrorIndents/>
        <w:rPr>
          <w:rFonts w:ascii="Calibri" w:eastAsia="Calibri" w:hAnsi="Calibri" w:cs="Calibri"/>
          <w:b/>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Table 1. Algorithms and Complexities</w:t>
      </w:r>
      <w:r w:rsidR="0077495C" w:rsidRPr="0077495C">
        <w:rPr>
          <w:rFonts w:ascii="Calibri" w:eastAsia="Calibri" w:hAnsi="Calibri" w:cs="Calibri"/>
          <w:b/>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This table presents information on the time </w:t>
      </w:r>
      <w:r w:rsidRPr="0077495C">
        <w:rPr>
          <w:rFonts w:ascii="Calibri" w:eastAsia="Calibri" w:hAnsi="Calibri" w:cs="Calibri"/>
          <w:sz w:val="24"/>
          <w:szCs w:val="24"/>
        </w:rPr>
        <w:t xml:space="preserve">spent </w:t>
      </w:r>
      <w:r w:rsidRPr="0077495C">
        <w:rPr>
          <w:rFonts w:ascii="Calibri" w:eastAsia="Calibri" w:hAnsi="Calibri" w:cs="Calibri"/>
          <w:sz w:val="24"/>
          <w:szCs w:val="24"/>
        </w:rPr>
        <w:lastRenderedPageBreak/>
        <w:t xml:space="preserve">(percentage of total time spent) on the procedures (e.g., downloading, parsing), data structure and details about the implemented algorithms in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platform.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implements the professional indexing and search application called Elastic</w:t>
      </w:r>
      <w:r w:rsidRPr="0077495C">
        <w:rPr>
          <w:rFonts w:ascii="Calibri" w:eastAsia="Calibri" w:hAnsi="Calibri" w:cs="Calibri"/>
          <w:sz w:val="24"/>
          <w:szCs w:val="24"/>
        </w:rPr>
        <w:t>search. Additional information on complexities related to Elasticsearch and internal algorithms can be found at (</w:t>
      </w:r>
      <w:hyperlink r:id="rId27">
        <w:r w:rsidRPr="0077495C">
          <w:rPr>
            <w:rFonts w:ascii="Calibri" w:eastAsia="Calibri" w:hAnsi="Calibri" w:cs="Calibri"/>
            <w:color w:val="000080"/>
            <w:sz w:val="24"/>
            <w:szCs w:val="24"/>
          </w:rPr>
          <w:t>https://www.elastic.co</w:t>
        </w:r>
      </w:hyperlink>
      <w:r w:rsidR="007B103F" w:rsidRPr="0077495C">
        <w:rPr>
          <w:rFonts w:ascii="Calibri" w:eastAsia="Calibri" w:hAnsi="Calibri" w:cs="Calibri"/>
          <w:sz w:val="24"/>
          <w:szCs w:val="24"/>
        </w:rPr>
        <w:t>)</w:t>
      </w:r>
      <w:r w:rsidRPr="0077495C">
        <w:rPr>
          <w:rFonts w:ascii="Calibri" w:eastAsia="Calibri" w:hAnsi="Calibri" w:cs="Calibri"/>
          <w:sz w:val="24"/>
          <w:szCs w:val="24"/>
        </w:rPr>
        <w:t xml:space="preserve">. </w:t>
      </w:r>
    </w:p>
    <w:p w:rsidR="00343658" w:rsidRPr="0077495C" w:rsidRDefault="00343658" w:rsidP="0077495C">
      <w:pPr>
        <w:spacing w:line="240" w:lineRule="auto"/>
        <w:mirrorIndents/>
        <w:rPr>
          <w:rFonts w:ascii="Calibri" w:eastAsia="Calibri" w:hAnsi="Calibri" w:cs="Calibri"/>
          <w:b/>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 xml:space="preserve">Table 2. </w:t>
      </w:r>
      <w:proofErr w:type="spellStart"/>
      <w:r w:rsidRPr="0077495C">
        <w:rPr>
          <w:rFonts w:ascii="Calibri" w:eastAsia="Calibri" w:hAnsi="Calibri" w:cs="Calibri"/>
          <w:b/>
          <w:sz w:val="24"/>
          <w:szCs w:val="24"/>
        </w:rPr>
        <w:t>MeSH</w:t>
      </w:r>
      <w:proofErr w:type="spellEnd"/>
      <w:r w:rsidRPr="0077495C">
        <w:rPr>
          <w:rFonts w:ascii="Calibri" w:eastAsia="Calibri" w:hAnsi="Calibri" w:cs="Calibri"/>
          <w:b/>
          <w:sz w:val="24"/>
          <w:szCs w:val="24"/>
        </w:rPr>
        <w:t xml:space="preserve"> to PMID mapping statistics</w:t>
      </w:r>
      <w:r w:rsidR="0077495C" w:rsidRPr="0077495C">
        <w:rPr>
          <w:rFonts w:ascii="Calibri" w:eastAsia="Calibri" w:hAnsi="Calibri" w:cs="Calibri"/>
          <w:b/>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This</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table presents all descendant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descriptors from “Age Groups” and their number of collected PMIDs (text documents). The visualization of these statistics is presented in </w:t>
      </w:r>
      <w:r w:rsidRPr="0077495C">
        <w:rPr>
          <w:rFonts w:ascii="Calibri" w:eastAsia="Calibri" w:hAnsi="Calibri" w:cs="Calibri"/>
          <w:b/>
          <w:sz w:val="24"/>
          <w:szCs w:val="24"/>
        </w:rPr>
        <w:t>Figure 5</w:t>
      </w:r>
      <w:r w:rsidRPr="0077495C">
        <w:rPr>
          <w:rFonts w:ascii="Calibri" w:eastAsia="Calibri" w:hAnsi="Calibri" w:cs="Calibri"/>
          <w:sz w:val="24"/>
          <w:szCs w:val="24"/>
        </w:rPr>
        <w:t xml:space="preserve">.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Table 3. Text-Cube Metad</w:t>
      </w:r>
      <w:r w:rsidRPr="0077495C">
        <w:rPr>
          <w:rFonts w:ascii="Calibri" w:eastAsia="Calibri" w:hAnsi="Calibri" w:cs="Calibri"/>
          <w:b/>
          <w:sz w:val="24"/>
          <w:szCs w:val="24"/>
        </w:rPr>
        <w:t>ata</w:t>
      </w:r>
      <w:r w:rsidR="0077495C" w:rsidRPr="0077495C">
        <w:rPr>
          <w:rFonts w:ascii="Calibri" w:eastAsia="Calibri" w:hAnsi="Calibri" w:cs="Calibri"/>
          <w:b/>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A</w:t>
      </w:r>
      <w:r w:rsidRPr="0077495C">
        <w:rPr>
          <w:rFonts w:ascii="Calibri" w:eastAsia="Calibri" w:hAnsi="Calibri" w:cs="Calibri"/>
          <w:b/>
          <w:sz w:val="24"/>
          <w:szCs w:val="24"/>
        </w:rPr>
        <w:t xml:space="preserve"> </w:t>
      </w:r>
      <w:r w:rsidRPr="0077495C">
        <w:rPr>
          <w:rFonts w:ascii="Calibri" w:eastAsia="Calibri" w:hAnsi="Calibri" w:cs="Calibri"/>
          <w:sz w:val="24"/>
          <w:szCs w:val="24"/>
        </w:rPr>
        <w:t>tabular view of Text-Cube metadata is presented. The tables provide information about the categories and</w:t>
      </w:r>
      <w:r w:rsidR="00692C46" w:rsidRPr="0077495C">
        <w:rPr>
          <w:rFonts w:ascii="Calibri" w:eastAsia="Calibri" w:hAnsi="Calibri" w:cs="Calibri"/>
          <w:sz w:val="24"/>
          <w:szCs w:val="24"/>
        </w:rPr>
        <w:t xml:space="preserve">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 roots and descendants, which are implemented to collect the documents in each cell. The table also provides the statistics of t</w:t>
      </w:r>
      <w:r w:rsidRPr="0077495C">
        <w:rPr>
          <w:rFonts w:ascii="Calibri" w:eastAsia="Calibri" w:hAnsi="Calibri" w:cs="Calibri"/>
          <w:sz w:val="24"/>
          <w:szCs w:val="24"/>
        </w:rPr>
        <w:t xml:space="preserve">he collected documents and entities. </w:t>
      </w:r>
      <w:r w:rsidR="0077495C" w:rsidRPr="0077495C">
        <w:rPr>
          <w:rFonts w:ascii="Calibri" w:eastAsia="Calibri" w:hAnsi="Calibri" w:cs="Calibri"/>
          <w:sz w:val="24"/>
          <w:szCs w:val="24"/>
        </w:rPr>
        <w:t>(</w:t>
      </w:r>
      <w:r w:rsidR="0077495C" w:rsidRPr="0077495C">
        <w:rPr>
          <w:rFonts w:ascii="Calibri" w:eastAsia="Calibri" w:hAnsi="Calibri" w:cs="Calibri"/>
          <w:b/>
          <w:sz w:val="24"/>
          <w:szCs w:val="24"/>
        </w:rPr>
        <w:t>A</w:t>
      </w:r>
      <w:r w:rsidR="0077495C" w:rsidRPr="0077495C">
        <w:rPr>
          <w:rFonts w:ascii="Calibri" w:eastAsia="Calibri" w:hAnsi="Calibri" w:cs="Calibri"/>
          <w:sz w:val="24"/>
          <w:szCs w:val="24"/>
        </w:rPr>
        <w:t>)</w:t>
      </w:r>
      <w:r w:rsidR="0077495C" w:rsidRPr="0077495C">
        <w:rPr>
          <w:rFonts w:ascii="Calibri" w:eastAsia="Calibri" w:hAnsi="Calibri" w:cs="Calibri"/>
          <w:b/>
          <w:sz w:val="24"/>
          <w:szCs w:val="24"/>
        </w:rPr>
        <w:t xml:space="preserve"> </w:t>
      </w:r>
      <w:r w:rsidRPr="0077495C">
        <w:rPr>
          <w:rFonts w:ascii="Calibri" w:eastAsia="Calibri" w:hAnsi="Calibri" w:cs="Calibri"/>
          <w:b/>
          <w:sz w:val="24"/>
          <w:szCs w:val="24"/>
        </w:rPr>
        <w:t>“Age Groups”</w:t>
      </w:r>
      <w:r w:rsidRPr="0077495C">
        <w:rPr>
          <w:rFonts w:ascii="Calibri" w:eastAsia="Calibri" w:hAnsi="Calibri" w:cs="Calibri"/>
          <w:sz w:val="24"/>
          <w:szCs w:val="24"/>
        </w:rPr>
        <w:t xml:space="preserve">: This is a tabular display of “Age Groups” including infant (INFT), child (CHLD), adolescent (ADOL), and adult (ADLT) and their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root IDs, number of descendant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descriptors, number of sele</w:t>
      </w:r>
      <w:r w:rsidRPr="0077495C">
        <w:rPr>
          <w:rFonts w:ascii="Calibri" w:eastAsia="Calibri" w:hAnsi="Calibri" w:cs="Calibri"/>
          <w:sz w:val="24"/>
          <w:szCs w:val="24"/>
        </w:rPr>
        <w:t xml:space="preserve">cted PMIDs and number of found entities. </w:t>
      </w:r>
      <w:r w:rsidR="0077495C" w:rsidRPr="0077495C">
        <w:rPr>
          <w:rFonts w:ascii="Calibri" w:eastAsia="Calibri" w:hAnsi="Calibri" w:cs="Calibri"/>
          <w:sz w:val="24"/>
          <w:szCs w:val="24"/>
        </w:rPr>
        <w:t>(</w:t>
      </w:r>
      <w:r w:rsidR="0077495C" w:rsidRPr="0077495C">
        <w:rPr>
          <w:rFonts w:ascii="Calibri" w:eastAsia="Calibri" w:hAnsi="Calibri" w:cs="Calibri"/>
          <w:b/>
          <w:sz w:val="24"/>
          <w:szCs w:val="24"/>
        </w:rPr>
        <w:t>B</w:t>
      </w:r>
      <w:r w:rsidR="0077495C" w:rsidRPr="0077495C">
        <w:rPr>
          <w:rFonts w:ascii="Calibri" w:eastAsia="Calibri" w:hAnsi="Calibri" w:cs="Calibri"/>
          <w:sz w:val="24"/>
          <w:szCs w:val="24"/>
        </w:rPr>
        <w:t>)</w:t>
      </w:r>
      <w:r w:rsidR="0077495C" w:rsidRPr="0077495C">
        <w:rPr>
          <w:rFonts w:ascii="Calibri" w:eastAsia="Calibri" w:hAnsi="Calibri" w:cs="Calibri"/>
          <w:b/>
          <w:sz w:val="24"/>
          <w:szCs w:val="24"/>
        </w:rPr>
        <w:t xml:space="preserve"> </w:t>
      </w:r>
      <w:r w:rsidRPr="0077495C">
        <w:rPr>
          <w:rFonts w:ascii="Calibri" w:eastAsia="Calibri" w:hAnsi="Calibri" w:cs="Calibri"/>
          <w:b/>
          <w:sz w:val="24"/>
          <w:szCs w:val="24"/>
        </w:rPr>
        <w:t>“Nutritional and Metabolic Diseases”</w:t>
      </w:r>
      <w:r w:rsidRPr="0077495C">
        <w:rPr>
          <w:rFonts w:ascii="Calibri" w:eastAsia="Calibri" w:hAnsi="Calibri" w:cs="Calibri"/>
          <w:sz w:val="24"/>
          <w:szCs w:val="24"/>
        </w:rPr>
        <w:t>: This is a tabular display of “Nutritional and Metabolic Diseases” including</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metabolic disease (MBD) and nutritional disorders (NTD) with their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root IDs, number of</w:t>
      </w:r>
      <w:r w:rsidRPr="0077495C">
        <w:rPr>
          <w:rFonts w:ascii="Calibri" w:eastAsia="Calibri" w:hAnsi="Calibri" w:cs="Calibri"/>
          <w:sz w:val="24"/>
          <w:szCs w:val="24"/>
        </w:rPr>
        <w:t xml:space="preserve"> descendant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descriptors, number of selected PMIDs and the number of found entities. </w:t>
      </w:r>
    </w:p>
    <w:p w:rsidR="00343658" w:rsidRPr="0077495C" w:rsidRDefault="00343658" w:rsidP="0077495C">
      <w:pPr>
        <w:spacing w:line="240" w:lineRule="auto"/>
        <w:mirrorIndents/>
        <w:rPr>
          <w:rFonts w:ascii="Calibri" w:eastAsia="Calibri" w:hAnsi="Calibri" w:cs="Calibri"/>
          <w:b/>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Table 4. Sample Entity Table</w:t>
      </w:r>
      <w:r w:rsidR="0077495C" w:rsidRPr="0077495C">
        <w:rPr>
          <w:rFonts w:ascii="Calibri" w:eastAsia="Calibri" w:hAnsi="Calibri" w:cs="Calibri"/>
          <w:b/>
          <w:sz w:val="24"/>
          <w:szCs w:val="24"/>
        </w:rPr>
        <w:t>.</w:t>
      </w:r>
      <w:r w:rsidRPr="0077495C">
        <w:rPr>
          <w:rFonts w:ascii="Calibri" w:eastAsia="Calibri" w:hAnsi="Calibri" w:cs="Calibri"/>
          <w:sz w:val="24"/>
          <w:szCs w:val="24"/>
        </w:rPr>
        <w:t xml:space="preserve"> This table presents</w:t>
      </w:r>
      <w:r w:rsidRPr="0077495C">
        <w:rPr>
          <w:rFonts w:ascii="Calibri" w:eastAsia="Calibri" w:hAnsi="Calibri" w:cs="Calibri"/>
          <w:b/>
          <w:sz w:val="24"/>
          <w:szCs w:val="24"/>
        </w:rPr>
        <w:t xml:space="preserve"> </w:t>
      </w:r>
      <w:r w:rsidRPr="0077495C">
        <w:rPr>
          <w:rFonts w:ascii="Calibri" w:eastAsia="Calibri" w:hAnsi="Calibri" w:cs="Calibri"/>
          <w:sz w:val="24"/>
          <w:szCs w:val="24"/>
        </w:rPr>
        <w:t>the sample of entities implemented in our two use cases: “Age Groups” and “Nutritional and Metabolic Diseases” (</w:t>
      </w:r>
      <w:r w:rsidRPr="0077495C">
        <w:rPr>
          <w:rFonts w:ascii="Calibri" w:eastAsia="Calibri" w:hAnsi="Calibri" w:cs="Calibri"/>
          <w:b/>
          <w:sz w:val="24"/>
          <w:szCs w:val="24"/>
        </w:rPr>
        <w:t>Fig</w:t>
      </w:r>
      <w:r w:rsidRPr="0077495C">
        <w:rPr>
          <w:rFonts w:ascii="Calibri" w:eastAsia="Calibri" w:hAnsi="Calibri" w:cs="Calibri"/>
          <w:b/>
          <w:sz w:val="24"/>
          <w:szCs w:val="24"/>
        </w:rPr>
        <w:t>ure</w:t>
      </w:r>
      <w:r w:rsidRPr="0077495C">
        <w:rPr>
          <w:rFonts w:ascii="Calibri" w:eastAsia="Calibri" w:hAnsi="Calibri" w:cs="Calibri"/>
          <w:b/>
          <w:sz w:val="24"/>
          <w:szCs w:val="24"/>
        </w:rPr>
        <w:t xml:space="preserve"> 6</w:t>
      </w:r>
      <w:r w:rsidRPr="0077495C">
        <w:rPr>
          <w:rFonts w:ascii="Calibri" w:eastAsia="Calibri" w:hAnsi="Calibri" w:cs="Calibri"/>
          <w:sz w:val="24"/>
          <w:szCs w:val="24"/>
        </w:rPr>
        <w:t xml:space="preserve"> and</w:t>
      </w:r>
      <w:r w:rsidRPr="0077495C">
        <w:rPr>
          <w:rFonts w:ascii="Calibri" w:eastAsia="Calibri" w:hAnsi="Calibri" w:cs="Calibri"/>
          <w:b/>
          <w:sz w:val="24"/>
          <w:szCs w:val="24"/>
        </w:rPr>
        <w:t xml:space="preserve"> </w:t>
      </w:r>
      <w:r w:rsidR="0077495C" w:rsidRPr="0077495C">
        <w:rPr>
          <w:rFonts w:ascii="Calibri" w:eastAsia="Calibri" w:hAnsi="Calibri" w:cs="Calibri"/>
          <w:b/>
          <w:sz w:val="24"/>
          <w:szCs w:val="24"/>
        </w:rPr>
        <w:t xml:space="preserve">Figure </w:t>
      </w:r>
      <w:r w:rsidRPr="0077495C">
        <w:rPr>
          <w:rFonts w:ascii="Calibri" w:eastAsia="Calibri" w:hAnsi="Calibri" w:cs="Calibri"/>
          <w:b/>
          <w:sz w:val="24"/>
          <w:szCs w:val="24"/>
        </w:rPr>
        <w:t>7</w:t>
      </w:r>
      <w:r w:rsidRPr="0077495C">
        <w:rPr>
          <w:rFonts w:ascii="Calibri" w:eastAsia="Calibri" w:hAnsi="Calibri" w:cs="Calibri"/>
          <w:sz w:val="24"/>
          <w:szCs w:val="24"/>
        </w:rPr>
        <w:t xml:space="preserve">, </w:t>
      </w:r>
      <w:r w:rsidRPr="0077495C">
        <w:rPr>
          <w:rFonts w:ascii="Calibri" w:eastAsia="Calibri" w:hAnsi="Calibri" w:cs="Calibri"/>
          <w:b/>
          <w:sz w:val="24"/>
          <w:szCs w:val="24"/>
        </w:rPr>
        <w:t>Table</w:t>
      </w:r>
      <w:r w:rsidR="0077495C" w:rsidRPr="0077495C">
        <w:rPr>
          <w:rFonts w:ascii="Calibri" w:eastAsia="Calibri" w:hAnsi="Calibri" w:cs="Calibri"/>
          <w:b/>
          <w:sz w:val="24"/>
          <w:szCs w:val="24"/>
        </w:rPr>
        <w:t xml:space="preserve"> </w:t>
      </w:r>
      <w:r w:rsidRPr="0077495C">
        <w:rPr>
          <w:rFonts w:ascii="Calibri" w:eastAsia="Calibri" w:hAnsi="Calibri" w:cs="Calibri"/>
          <w:b/>
          <w:sz w:val="24"/>
          <w:szCs w:val="24"/>
        </w:rPr>
        <w:t>3</w:t>
      </w:r>
      <w:proofErr w:type="gramStart"/>
      <w:r w:rsidRPr="0077495C">
        <w:rPr>
          <w:rFonts w:ascii="Calibri" w:eastAsia="Calibri" w:hAnsi="Calibri" w:cs="Calibri"/>
          <w:b/>
          <w:sz w:val="24"/>
          <w:szCs w:val="24"/>
        </w:rPr>
        <w:t>A</w:t>
      </w:r>
      <w:r w:rsidR="0077495C" w:rsidRPr="0077495C">
        <w:rPr>
          <w:rFonts w:ascii="Calibri" w:eastAsia="Calibri" w:hAnsi="Calibri" w:cs="Calibri"/>
          <w:sz w:val="24"/>
          <w:szCs w:val="24"/>
        </w:rPr>
        <w:t>,</w:t>
      </w:r>
      <w:r w:rsidRPr="0077495C">
        <w:rPr>
          <w:rFonts w:ascii="Calibri" w:eastAsia="Calibri" w:hAnsi="Calibri" w:cs="Calibri"/>
          <w:b/>
          <w:sz w:val="24"/>
          <w:szCs w:val="24"/>
        </w:rPr>
        <w:t>B</w:t>
      </w:r>
      <w:proofErr w:type="gramEnd"/>
      <w:r w:rsidRPr="0077495C">
        <w:rPr>
          <w:rFonts w:ascii="Calibri" w:eastAsia="Calibri" w:hAnsi="Calibri" w:cs="Calibri"/>
          <w:b/>
          <w:sz w:val="24"/>
          <w:szCs w:val="24"/>
        </w:rPr>
        <w:t>)</w:t>
      </w:r>
      <w:r w:rsidRPr="0077495C">
        <w:rPr>
          <w:rFonts w:ascii="Calibri" w:eastAsia="Calibri" w:hAnsi="Calibri" w:cs="Calibri"/>
          <w:sz w:val="24"/>
          <w:szCs w:val="24"/>
        </w:rPr>
        <w:t>. The entities include protein names, synonyms, and abbreviations. Each entity (with its synonyms and abbreviations) is selected one by one and is passed through the entity search operation over indexed data (see protocol 3 a</w:t>
      </w:r>
      <w:r w:rsidRPr="0077495C">
        <w:rPr>
          <w:rFonts w:ascii="Calibri" w:eastAsia="Calibri" w:hAnsi="Calibri" w:cs="Calibri"/>
          <w:sz w:val="24"/>
          <w:szCs w:val="24"/>
        </w:rPr>
        <w:t>nd 5). The search produces a list of documents which further facilitate the entity count operation.</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 xml:space="preserve">Table 5. </w:t>
      </w:r>
      <w:proofErr w:type="spellStart"/>
      <w:r w:rsidRPr="0077495C">
        <w:rPr>
          <w:rFonts w:ascii="Calibri" w:eastAsia="Calibri" w:hAnsi="Calibri" w:cs="Calibri"/>
          <w:b/>
          <w:sz w:val="24"/>
          <w:szCs w:val="24"/>
        </w:rPr>
        <w:t>CaseOLAP</w:t>
      </w:r>
      <w:proofErr w:type="spellEnd"/>
      <w:r w:rsidRPr="0077495C">
        <w:rPr>
          <w:rFonts w:ascii="Calibri" w:eastAsia="Calibri" w:hAnsi="Calibri" w:cs="Calibri"/>
          <w:b/>
          <w:sz w:val="24"/>
          <w:szCs w:val="24"/>
        </w:rPr>
        <w:t xml:space="preserve"> equations</w:t>
      </w:r>
      <w:r w:rsidRPr="0077495C">
        <w:rPr>
          <w:rFonts w:ascii="Calibri" w:eastAsia="Calibri" w:hAnsi="Calibri" w:cs="Calibri"/>
          <w:sz w:val="24"/>
          <w:szCs w:val="24"/>
        </w:rPr>
        <w:t xml:space="preserve">: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algorithm was developed by </w:t>
      </w:r>
      <w:proofErr w:type="spellStart"/>
      <w:r w:rsidRPr="0077495C">
        <w:rPr>
          <w:rFonts w:ascii="Calibri" w:eastAsia="Calibri" w:hAnsi="Calibri" w:cs="Calibri"/>
          <w:sz w:val="24"/>
          <w:szCs w:val="24"/>
        </w:rPr>
        <w:t>Fangbo</w:t>
      </w:r>
      <w:proofErr w:type="spellEnd"/>
      <w:r w:rsidRPr="0077495C">
        <w:rPr>
          <w:rFonts w:ascii="Calibri" w:eastAsia="Calibri" w:hAnsi="Calibri" w:cs="Calibri"/>
          <w:sz w:val="24"/>
          <w:szCs w:val="24"/>
        </w:rPr>
        <w:t xml:space="preserve"> Tao and Jiawei Han </w:t>
      </w:r>
      <w:r w:rsidR="0077495C" w:rsidRPr="0077495C">
        <w:rPr>
          <w:rFonts w:ascii="Calibri" w:eastAsia="Calibri" w:hAnsi="Calibri" w:cs="Calibri"/>
          <w:sz w:val="24"/>
          <w:szCs w:val="24"/>
        </w:rPr>
        <w:t>et al.</w:t>
      </w:r>
      <w:r w:rsidRPr="0077495C">
        <w:rPr>
          <w:rFonts w:ascii="Calibri" w:eastAsia="Calibri" w:hAnsi="Calibri" w:cs="Calibri"/>
          <w:sz w:val="24"/>
          <w:szCs w:val="24"/>
        </w:rPr>
        <w:t xml:space="preserve"> in 2016</w:t>
      </w:r>
      <w:r w:rsidRPr="0077495C">
        <w:rPr>
          <w:rFonts w:ascii="Calibri" w:eastAsia="Calibri" w:hAnsi="Calibri" w:cs="Calibri"/>
          <w:sz w:val="24"/>
          <w:szCs w:val="24"/>
          <w:vertAlign w:val="superscript"/>
        </w:rPr>
        <w:t>1</w:t>
      </w:r>
      <w:r w:rsidRPr="0077495C">
        <w:rPr>
          <w:rFonts w:ascii="Calibri" w:eastAsia="Calibri" w:hAnsi="Calibri" w:cs="Calibri"/>
          <w:sz w:val="24"/>
          <w:szCs w:val="24"/>
        </w:rPr>
        <w:t xml:space="preserve">. Briefly, this table presents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w:t>
      </w:r>
      <w:r w:rsidRPr="0077495C">
        <w:rPr>
          <w:rFonts w:ascii="Calibri" w:eastAsia="Calibri" w:hAnsi="Calibri" w:cs="Calibri"/>
          <w:sz w:val="24"/>
          <w:szCs w:val="24"/>
        </w:rPr>
        <w:t>core calculation consisting of three components: integrity, popularity, and distinctiveness, and their associated mathematical meaning. In our use cases, the integrity score for proteins is 1.0 (the maximum score) because they stand as established entity n</w:t>
      </w:r>
      <w:r w:rsidRPr="0077495C">
        <w:rPr>
          <w:rFonts w:ascii="Calibri" w:eastAsia="Calibri" w:hAnsi="Calibri" w:cs="Calibri"/>
          <w:sz w:val="24"/>
          <w:szCs w:val="24"/>
        </w:rPr>
        <w:t xml:space="preserve">ames.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scores in our use cases can be seen in </w:t>
      </w:r>
      <w:r w:rsidRPr="0077495C">
        <w:rPr>
          <w:rFonts w:ascii="Calibri" w:eastAsia="Calibri" w:hAnsi="Calibri" w:cs="Calibri"/>
          <w:b/>
          <w:sz w:val="24"/>
          <w:szCs w:val="24"/>
        </w:rPr>
        <w:t>Figure 6C</w:t>
      </w:r>
      <w:r w:rsidRPr="0077495C">
        <w:rPr>
          <w:rFonts w:ascii="Calibri" w:eastAsia="Calibri" w:hAnsi="Calibri" w:cs="Calibri"/>
          <w:sz w:val="24"/>
          <w:szCs w:val="24"/>
        </w:rPr>
        <w:t xml:space="preserve"> and </w:t>
      </w:r>
      <w:r w:rsidRPr="0077495C">
        <w:rPr>
          <w:rFonts w:ascii="Calibri" w:eastAsia="Calibri" w:hAnsi="Calibri" w:cs="Calibri"/>
          <w:b/>
          <w:sz w:val="24"/>
          <w:szCs w:val="24"/>
        </w:rPr>
        <w:t>Figure 7C</w:t>
      </w:r>
      <w:r w:rsidRPr="0077495C">
        <w:rPr>
          <w:rFonts w:ascii="Calibri" w:eastAsia="Calibri" w:hAnsi="Calibri" w:cs="Calibri"/>
          <w:sz w:val="24"/>
          <w:szCs w:val="24"/>
        </w:rPr>
        <w:t xml:space="preserve">. </w:t>
      </w:r>
    </w:p>
    <w:p w:rsidR="00343658" w:rsidRPr="0077495C" w:rsidRDefault="00343658" w:rsidP="0077495C">
      <w:pPr>
        <w:spacing w:line="240" w:lineRule="auto"/>
        <w:mirrorIndents/>
        <w:rPr>
          <w:rFonts w:ascii="Calibri" w:hAnsi="Calibri" w:cs="Calibri"/>
          <w:b/>
          <w:sz w:val="24"/>
          <w:szCs w:val="24"/>
        </w:rPr>
      </w:pPr>
    </w:p>
    <w:p w:rsidR="00343658" w:rsidRPr="0077495C" w:rsidRDefault="003033E4" w:rsidP="0077495C">
      <w:pPr>
        <w:spacing w:line="240" w:lineRule="auto"/>
        <w:mirrorIndents/>
        <w:rPr>
          <w:rFonts w:ascii="Calibri" w:eastAsia="Calibri" w:hAnsi="Calibri" w:cs="Calibri"/>
          <w:b/>
          <w:sz w:val="24"/>
          <w:szCs w:val="24"/>
        </w:rPr>
      </w:pPr>
      <w:r w:rsidRPr="0077495C">
        <w:rPr>
          <w:rFonts w:ascii="Calibri" w:eastAsia="Calibri" w:hAnsi="Calibri" w:cs="Calibri"/>
          <w:b/>
          <w:sz w:val="24"/>
          <w:szCs w:val="24"/>
        </w:rPr>
        <w:t>DISCUSSION:</w:t>
      </w:r>
    </w:p>
    <w:p w:rsidR="00343658" w:rsidRPr="0077495C" w:rsidRDefault="003033E4" w:rsidP="0077495C">
      <w:pPr>
        <w:spacing w:line="240" w:lineRule="auto"/>
        <w:mirrorIndents/>
        <w:rPr>
          <w:rFonts w:ascii="Calibri" w:eastAsia="Calibri" w:hAnsi="Calibri" w:cs="Calibri"/>
          <w:sz w:val="24"/>
          <w:szCs w:val="24"/>
        </w:rPr>
      </w:pPr>
      <w:r w:rsidRPr="0077495C">
        <w:rPr>
          <w:rFonts w:ascii="Calibri" w:eastAsia="Calibri" w:hAnsi="Calibri" w:cs="Calibri"/>
          <w:sz w:val="24"/>
          <w:szCs w:val="24"/>
        </w:rPr>
        <w:t xml:space="preserve">We have demonstrated that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algorithm can create a phrase based quantitative association to a knowledge-based category over large volumes of textua</w:t>
      </w:r>
      <w:r w:rsidRPr="0077495C">
        <w:rPr>
          <w:rFonts w:ascii="Calibri" w:eastAsia="Calibri" w:hAnsi="Calibri" w:cs="Calibri"/>
          <w:sz w:val="24"/>
          <w:szCs w:val="24"/>
        </w:rPr>
        <w:t xml:space="preserve">l data for extraction of meaningful insights. Following our protocol, one can build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framework to create a desired Text-Cube and quantify entity-category associations through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calculation. The obtained raw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scores can be t</w:t>
      </w:r>
      <w:r w:rsidRPr="0077495C">
        <w:rPr>
          <w:rFonts w:ascii="Calibri" w:eastAsia="Calibri" w:hAnsi="Calibri" w:cs="Calibri"/>
          <w:sz w:val="24"/>
          <w:szCs w:val="24"/>
        </w:rPr>
        <w:t xml:space="preserve">aken to integrative analyses including dimensionality reduction, clustering, temporal and geographical analysis, as well as the creation of a graphical database which enables semantic mapping of the documents.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lastRenderedPageBreak/>
        <w:t>Applicability of the algorithm</w:t>
      </w:r>
      <w:r w:rsidR="0077495C">
        <w:rPr>
          <w:rFonts w:ascii="Calibri" w:eastAsia="Calibri" w:hAnsi="Calibri" w:cs="Calibri"/>
          <w:b/>
          <w:sz w:val="24"/>
          <w:szCs w:val="24"/>
        </w:rPr>
        <w:t>.</w:t>
      </w:r>
      <w:r w:rsidRPr="0077495C">
        <w:rPr>
          <w:rFonts w:ascii="Calibri" w:eastAsia="Calibri" w:hAnsi="Calibri" w:cs="Calibri"/>
          <w:sz w:val="24"/>
          <w:szCs w:val="24"/>
        </w:rPr>
        <w:t xml:space="preserve"> Examples of user-defined entities, other than proteins, could be a list of gene names, drugs, specific signs and symptoms including their abbreviations and synonyms. Furthermore, there are many choices for category selection to facilitate specific user-de</w:t>
      </w:r>
      <w:r w:rsidRPr="0077495C">
        <w:rPr>
          <w:rFonts w:ascii="Calibri" w:eastAsia="Calibri" w:hAnsi="Calibri" w:cs="Calibri"/>
          <w:sz w:val="24"/>
          <w:szCs w:val="24"/>
        </w:rPr>
        <w:t>fined biomedical analyses (e.g., Anatomy [A], Discipline and Occupation [H], Phenomena and Processes [G]). In our two use cases, all scientific publications and their textual data are retrieved from the MEDLINE database using PubMed as the search engine, b</w:t>
      </w:r>
      <w:r w:rsidRPr="0077495C">
        <w:rPr>
          <w:rFonts w:ascii="Calibri" w:eastAsia="Calibri" w:hAnsi="Calibri" w:cs="Calibri"/>
          <w:sz w:val="24"/>
          <w:szCs w:val="24"/>
        </w:rPr>
        <w:t xml:space="preserve">oth managed by the National Library of Medicine. However,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platform may be applied to other databases of interest containing biomedical documents with textual data such as the FDA Adverse Event Reporting System (FAERS). This is an open database</w:t>
      </w:r>
      <w:r w:rsidRPr="0077495C">
        <w:rPr>
          <w:rFonts w:ascii="Calibri" w:eastAsia="Calibri" w:hAnsi="Calibri" w:cs="Calibri"/>
          <w:sz w:val="24"/>
          <w:szCs w:val="24"/>
        </w:rPr>
        <w:t xml:space="preserve"> containing information on medical adverse events and medication error reports submitted to FDA. In contrast to MEDLINE and FAERS, databases in hospitals containing electronic health records from patients are not open to the public and are restricted by th</w:t>
      </w:r>
      <w:r w:rsidRPr="0077495C">
        <w:rPr>
          <w:rFonts w:ascii="Calibri" w:eastAsia="Calibri" w:hAnsi="Calibri" w:cs="Calibri"/>
          <w:sz w:val="24"/>
          <w:szCs w:val="24"/>
        </w:rPr>
        <w:t xml:space="preserve">e Health Insurance Portability and Accountability Act known as HIPAA.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algorithm has been successfully applied to the different types of data (e.g., news articles)</w:t>
      </w:r>
      <w:r w:rsidRPr="0077495C">
        <w:rPr>
          <w:rFonts w:ascii="Calibri" w:eastAsia="Calibri" w:hAnsi="Calibri" w:cs="Calibri"/>
          <w:sz w:val="24"/>
          <w:szCs w:val="24"/>
          <w:vertAlign w:val="superscript"/>
        </w:rPr>
        <w:t>1</w:t>
      </w:r>
      <w:r w:rsidRPr="0077495C">
        <w:rPr>
          <w:rFonts w:ascii="Calibri" w:eastAsia="Calibri" w:hAnsi="Calibri" w:cs="Calibri"/>
          <w:b/>
          <w:sz w:val="24"/>
          <w:szCs w:val="24"/>
        </w:rPr>
        <w:t xml:space="preserve">. </w:t>
      </w:r>
      <w:r w:rsidRPr="0077495C">
        <w:rPr>
          <w:rFonts w:ascii="Calibri" w:eastAsia="Calibri" w:hAnsi="Calibri" w:cs="Calibri"/>
          <w:sz w:val="24"/>
          <w:szCs w:val="24"/>
        </w:rPr>
        <w:t>The implementation of this algorithm in biomedical documents has been made in 20</w:t>
      </w:r>
      <w:r w:rsidRPr="0077495C">
        <w:rPr>
          <w:rFonts w:ascii="Calibri" w:eastAsia="Calibri" w:hAnsi="Calibri" w:cs="Calibri"/>
          <w:sz w:val="24"/>
          <w:szCs w:val="24"/>
        </w:rPr>
        <w:t>18</w:t>
      </w:r>
      <w:r w:rsidRPr="0077495C">
        <w:rPr>
          <w:rFonts w:ascii="Calibri" w:eastAsia="Calibri" w:hAnsi="Calibri" w:cs="Calibri"/>
          <w:sz w:val="24"/>
          <w:szCs w:val="24"/>
          <w:vertAlign w:val="superscript"/>
        </w:rPr>
        <w:t>5</w:t>
      </w:r>
      <w:r w:rsidRPr="0077495C">
        <w:rPr>
          <w:rFonts w:ascii="Calibri" w:eastAsia="Calibri" w:hAnsi="Calibri" w:cs="Calibri"/>
          <w:sz w:val="24"/>
          <w:szCs w:val="24"/>
        </w:rPr>
        <w:t xml:space="preserve">. The requirements for applicability of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algorithm is that each of the documents should be assigned with keywords associated with the concepts (e.g., </w:t>
      </w:r>
      <w:proofErr w:type="spellStart"/>
      <w:r w:rsidRPr="0077495C">
        <w:rPr>
          <w:rFonts w:ascii="Calibri" w:eastAsia="Calibri" w:hAnsi="Calibri" w:cs="Calibri"/>
          <w:sz w:val="24"/>
          <w:szCs w:val="24"/>
        </w:rPr>
        <w:t>MeSH</w:t>
      </w:r>
      <w:proofErr w:type="spellEnd"/>
      <w:r w:rsidRPr="0077495C">
        <w:rPr>
          <w:rFonts w:ascii="Calibri" w:eastAsia="Calibri" w:hAnsi="Calibri" w:cs="Calibri"/>
          <w:sz w:val="24"/>
          <w:szCs w:val="24"/>
        </w:rPr>
        <w:t xml:space="preserve"> descriptors in biomedical publications, keywords in news articles). If keywords are not fo</w:t>
      </w:r>
      <w:r w:rsidRPr="0077495C">
        <w:rPr>
          <w:rFonts w:ascii="Calibri" w:eastAsia="Calibri" w:hAnsi="Calibri" w:cs="Calibri"/>
          <w:sz w:val="24"/>
          <w:szCs w:val="24"/>
        </w:rPr>
        <w:t>und, one can apply Autophrase</w:t>
      </w:r>
      <w:r w:rsidRPr="0077495C">
        <w:rPr>
          <w:rFonts w:ascii="Calibri" w:eastAsia="Calibri" w:hAnsi="Calibri" w:cs="Calibri"/>
          <w:sz w:val="24"/>
          <w:szCs w:val="24"/>
          <w:vertAlign w:val="superscript"/>
        </w:rPr>
        <w:t>6,7</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to collect top representative phrases and build the entity list before implementing our protocol. Our protocol does not provide the step to perform </w:t>
      </w:r>
      <w:proofErr w:type="spellStart"/>
      <w:r w:rsidRPr="0077495C">
        <w:rPr>
          <w:rFonts w:ascii="Calibri" w:eastAsia="Calibri" w:hAnsi="Calibri" w:cs="Calibri"/>
          <w:sz w:val="24"/>
          <w:szCs w:val="24"/>
        </w:rPr>
        <w:t>Autophrase</w:t>
      </w:r>
      <w:proofErr w:type="spellEnd"/>
      <w:r w:rsidRPr="0077495C">
        <w:rPr>
          <w:rFonts w:ascii="Calibri" w:eastAsia="Calibri" w:hAnsi="Calibri" w:cs="Calibri"/>
          <w:sz w:val="24"/>
          <w:szCs w:val="24"/>
        </w:rPr>
        <w:t>.</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Comparison with other algorithms</w:t>
      </w:r>
      <w:r w:rsidR="0077495C">
        <w:rPr>
          <w:rFonts w:ascii="Calibri" w:eastAsia="Calibri" w:hAnsi="Calibri" w:cs="Calibri"/>
          <w:b/>
          <w:sz w:val="24"/>
          <w:szCs w:val="24"/>
        </w:rPr>
        <w:t>.</w:t>
      </w:r>
      <w:r w:rsidRPr="0077495C">
        <w:rPr>
          <w:rFonts w:ascii="Calibri" w:eastAsia="Calibri" w:hAnsi="Calibri" w:cs="Calibri"/>
          <w:sz w:val="24"/>
          <w:szCs w:val="24"/>
        </w:rPr>
        <w:t xml:space="preserve"> The concept of using a Data-</w:t>
      </w:r>
      <w:r w:rsidRPr="0077495C">
        <w:rPr>
          <w:rFonts w:ascii="Calibri" w:eastAsia="Calibri" w:hAnsi="Calibri" w:cs="Calibri"/>
          <w:sz w:val="24"/>
          <w:szCs w:val="24"/>
        </w:rPr>
        <w:t>Cube</w:t>
      </w:r>
      <w:r w:rsidRPr="0077495C">
        <w:rPr>
          <w:rFonts w:ascii="Calibri" w:eastAsia="Calibri" w:hAnsi="Calibri" w:cs="Calibri"/>
          <w:sz w:val="24"/>
          <w:szCs w:val="24"/>
          <w:vertAlign w:val="superscript"/>
        </w:rPr>
        <w:t>8,9,10</w:t>
      </w:r>
      <w:r w:rsidRPr="0077495C">
        <w:rPr>
          <w:rFonts w:ascii="Calibri" w:eastAsia="Calibri" w:hAnsi="Calibri" w:cs="Calibri"/>
          <w:sz w:val="24"/>
          <w:szCs w:val="24"/>
        </w:rPr>
        <w:t xml:space="preserve"> and a Text-Cube</w:t>
      </w:r>
      <w:r w:rsidRPr="0077495C">
        <w:rPr>
          <w:rFonts w:ascii="Calibri" w:eastAsia="Calibri" w:hAnsi="Calibri" w:cs="Calibri"/>
          <w:sz w:val="24"/>
          <w:szCs w:val="24"/>
          <w:vertAlign w:val="superscript"/>
        </w:rPr>
        <w:t>2,3,4</w:t>
      </w:r>
      <w:r w:rsidRPr="0077495C">
        <w:rPr>
          <w:rFonts w:ascii="Calibri" w:eastAsia="Calibri" w:hAnsi="Calibri" w:cs="Calibri"/>
          <w:sz w:val="24"/>
          <w:szCs w:val="24"/>
        </w:rPr>
        <w:t xml:space="preserve"> has been evolving since 2005 with new advancements to make data mining more applicable. The concept of Online Analytical Processing (OLAP)</w:t>
      </w:r>
      <w:r w:rsidRPr="0077495C">
        <w:rPr>
          <w:rFonts w:ascii="Calibri" w:eastAsia="Calibri" w:hAnsi="Calibri" w:cs="Calibri"/>
          <w:sz w:val="24"/>
          <w:szCs w:val="24"/>
          <w:vertAlign w:val="superscript"/>
        </w:rPr>
        <w:t>11,12,13,14,15</w:t>
      </w:r>
      <w:r w:rsidRPr="0077495C">
        <w:rPr>
          <w:rFonts w:ascii="Calibri" w:eastAsia="Calibri" w:hAnsi="Calibri" w:cs="Calibri"/>
          <w:sz w:val="24"/>
          <w:szCs w:val="24"/>
        </w:rPr>
        <w:t xml:space="preserve"> in data mining and business intelligence goes back to 1993. OLAP, in ge</w:t>
      </w:r>
      <w:r w:rsidRPr="0077495C">
        <w:rPr>
          <w:rFonts w:ascii="Calibri" w:eastAsia="Calibri" w:hAnsi="Calibri" w:cs="Calibri"/>
          <w:sz w:val="24"/>
          <w:szCs w:val="24"/>
        </w:rPr>
        <w:t>neral, aggregates the information from multiple systems, and stores it in a multi-dimensional format. There are different types of OLAP systems implemented in data mining. For example (1) Hybrid Transaction/Analytical Processing (HTAP)</w:t>
      </w:r>
      <w:r w:rsidRPr="0077495C">
        <w:rPr>
          <w:rFonts w:ascii="Calibri" w:eastAsia="Calibri" w:hAnsi="Calibri" w:cs="Calibri"/>
          <w:sz w:val="24"/>
          <w:szCs w:val="24"/>
          <w:vertAlign w:val="superscript"/>
        </w:rPr>
        <w:t>16,17</w:t>
      </w:r>
      <w:r w:rsidRPr="0077495C">
        <w:rPr>
          <w:rFonts w:ascii="Calibri" w:eastAsia="Calibri" w:hAnsi="Calibri" w:cs="Calibri"/>
          <w:sz w:val="24"/>
          <w:szCs w:val="24"/>
        </w:rPr>
        <w:t>, (2) Multidimen</w:t>
      </w:r>
      <w:r w:rsidRPr="0077495C">
        <w:rPr>
          <w:rFonts w:ascii="Calibri" w:eastAsia="Calibri" w:hAnsi="Calibri" w:cs="Calibri"/>
          <w:sz w:val="24"/>
          <w:szCs w:val="24"/>
        </w:rPr>
        <w:t>sional OLAP (MOLAP)</w:t>
      </w:r>
      <w:r w:rsidRPr="0077495C">
        <w:rPr>
          <w:rFonts w:ascii="Calibri" w:eastAsia="Calibri" w:hAnsi="Calibri" w:cs="Calibri"/>
          <w:sz w:val="24"/>
          <w:szCs w:val="24"/>
          <w:vertAlign w:val="superscript"/>
        </w:rPr>
        <w:t>18,19</w:t>
      </w:r>
      <w:r w:rsidRPr="0077495C">
        <w:rPr>
          <w:rFonts w:ascii="Calibri" w:eastAsia="Calibri" w:hAnsi="Calibri" w:cs="Calibri"/>
          <w:sz w:val="24"/>
          <w:szCs w:val="24"/>
        </w:rPr>
        <w:t>–Cube based, and (3) Relational OLAP (ROLAP)</w:t>
      </w:r>
      <w:r w:rsidRPr="0077495C">
        <w:rPr>
          <w:rFonts w:ascii="Calibri" w:eastAsia="Calibri" w:hAnsi="Calibri" w:cs="Calibri"/>
          <w:sz w:val="24"/>
          <w:szCs w:val="24"/>
          <w:vertAlign w:val="superscript"/>
        </w:rPr>
        <w:t>20</w:t>
      </w:r>
      <w:r w:rsidRPr="0077495C">
        <w:rPr>
          <w:rFonts w:ascii="Calibri" w:eastAsia="Calibri" w:hAnsi="Calibri" w:cs="Calibri"/>
          <w:sz w:val="24"/>
          <w:szCs w:val="24"/>
        </w:rPr>
        <w:t>.</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 xml:space="preserve">Specifically, the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algorithm has been compared with numerous existing algorithms, specifically, with their phrase segmentation enhancements, including </w:t>
      </w:r>
      <w:proofErr w:type="spellStart"/>
      <w:r w:rsidRPr="0077495C">
        <w:rPr>
          <w:rFonts w:ascii="Calibri" w:eastAsia="Calibri" w:hAnsi="Calibri" w:cs="Calibri"/>
          <w:sz w:val="24"/>
          <w:szCs w:val="24"/>
        </w:rPr>
        <w:t>TF-IDF+Seg</w:t>
      </w:r>
      <w:proofErr w:type="spellEnd"/>
      <w:r w:rsidRPr="0077495C">
        <w:rPr>
          <w:rFonts w:ascii="Calibri" w:eastAsia="Calibri" w:hAnsi="Calibri" w:cs="Calibri"/>
          <w:sz w:val="24"/>
          <w:szCs w:val="24"/>
        </w:rPr>
        <w:t xml:space="preserve">, </w:t>
      </w:r>
      <w:proofErr w:type="spellStart"/>
      <w:r w:rsidRPr="0077495C">
        <w:rPr>
          <w:rFonts w:ascii="Calibri" w:eastAsia="Calibri" w:hAnsi="Calibri" w:cs="Calibri"/>
          <w:sz w:val="24"/>
          <w:szCs w:val="24"/>
        </w:rPr>
        <w:t>MCX+Seg</w:t>
      </w:r>
      <w:proofErr w:type="spellEnd"/>
      <w:r w:rsidRPr="0077495C">
        <w:rPr>
          <w:rFonts w:ascii="Calibri" w:eastAsia="Calibri" w:hAnsi="Calibri" w:cs="Calibri"/>
          <w:sz w:val="24"/>
          <w:szCs w:val="24"/>
        </w:rPr>
        <w:t xml:space="preserve">, MCX, and </w:t>
      </w:r>
      <w:proofErr w:type="spellStart"/>
      <w:r w:rsidRPr="0077495C">
        <w:rPr>
          <w:rFonts w:ascii="Calibri" w:eastAsia="Calibri" w:hAnsi="Calibri" w:cs="Calibri"/>
          <w:sz w:val="24"/>
          <w:szCs w:val="24"/>
        </w:rPr>
        <w:t>SegPhrase</w:t>
      </w:r>
      <w:proofErr w:type="spellEnd"/>
      <w:r w:rsidRPr="0077495C">
        <w:rPr>
          <w:rFonts w:ascii="Calibri" w:eastAsia="Calibri" w:hAnsi="Calibri" w:cs="Calibri"/>
          <w:sz w:val="24"/>
          <w:szCs w:val="24"/>
        </w:rPr>
        <w:t xml:space="preserve">. Moreover, </w:t>
      </w:r>
      <w:proofErr w:type="spellStart"/>
      <w:r w:rsidRPr="0077495C">
        <w:rPr>
          <w:rFonts w:ascii="Calibri" w:eastAsia="Calibri" w:hAnsi="Calibri" w:cs="Calibri"/>
          <w:sz w:val="24"/>
          <w:szCs w:val="24"/>
        </w:rPr>
        <w:t>RepPhrase</w:t>
      </w:r>
      <w:proofErr w:type="spellEnd"/>
      <w:r w:rsidRPr="0077495C">
        <w:rPr>
          <w:rFonts w:ascii="Calibri" w:eastAsia="Calibri" w:hAnsi="Calibri" w:cs="Calibri"/>
          <w:sz w:val="24"/>
          <w:szCs w:val="24"/>
        </w:rPr>
        <w:t xml:space="preserve"> (RP, also known as </w:t>
      </w:r>
      <w:proofErr w:type="spellStart"/>
      <w:r w:rsidRPr="0077495C">
        <w:rPr>
          <w:rFonts w:ascii="Calibri" w:eastAsia="Calibri" w:hAnsi="Calibri" w:cs="Calibri"/>
          <w:sz w:val="24"/>
          <w:szCs w:val="24"/>
        </w:rPr>
        <w:t>SegPhrase</w:t>
      </w:r>
      <w:proofErr w:type="spellEnd"/>
      <w:r w:rsidRPr="0077495C">
        <w:rPr>
          <w:rFonts w:ascii="Calibri" w:eastAsia="Calibri" w:hAnsi="Calibri" w:cs="Calibri"/>
          <w:sz w:val="24"/>
          <w:szCs w:val="24"/>
        </w:rPr>
        <w:t>+) has b</w:t>
      </w:r>
      <w:r w:rsidRPr="0077495C">
        <w:rPr>
          <w:rFonts w:ascii="Calibri" w:eastAsia="Calibri" w:hAnsi="Calibri" w:cs="Calibri"/>
          <w:sz w:val="24"/>
          <w:szCs w:val="24"/>
        </w:rPr>
        <w:t>een compared with its own ablation variations, including (1) RP without the Integrity measure incorporated (RP No INT), (2) RP without the Popularity measure incorporated (RP No POP), and (3) RP without the Distinctiveness measure incorporated (RP No DIS).</w:t>
      </w:r>
      <w:r w:rsidRPr="0077495C">
        <w:rPr>
          <w:rFonts w:ascii="Calibri" w:eastAsia="Calibri" w:hAnsi="Calibri" w:cs="Calibri"/>
          <w:sz w:val="24"/>
          <w:szCs w:val="24"/>
        </w:rPr>
        <w:t xml:space="preserve"> The benchmark results are shown in the study by </w:t>
      </w:r>
      <w:proofErr w:type="spellStart"/>
      <w:r w:rsidRPr="0077495C">
        <w:rPr>
          <w:rFonts w:ascii="Calibri" w:eastAsia="Calibri" w:hAnsi="Calibri" w:cs="Calibri"/>
          <w:sz w:val="24"/>
          <w:szCs w:val="24"/>
        </w:rPr>
        <w:t>Fangbo</w:t>
      </w:r>
      <w:proofErr w:type="spellEnd"/>
      <w:r w:rsidRPr="0077495C">
        <w:rPr>
          <w:rFonts w:ascii="Calibri" w:eastAsia="Calibri" w:hAnsi="Calibri" w:cs="Calibri"/>
          <w:sz w:val="24"/>
          <w:szCs w:val="24"/>
        </w:rPr>
        <w:t xml:space="preserve"> Tao</w:t>
      </w:r>
      <w:r w:rsidR="0077495C">
        <w:rPr>
          <w:rFonts w:ascii="Calibri" w:eastAsia="Calibri" w:hAnsi="Calibri" w:cs="Calibri"/>
          <w:sz w:val="24"/>
          <w:szCs w:val="24"/>
        </w:rPr>
        <w:t xml:space="preserve"> </w:t>
      </w:r>
      <w:r w:rsidR="0077495C" w:rsidRPr="0077495C">
        <w:rPr>
          <w:rFonts w:ascii="Calibri" w:eastAsia="Calibri" w:hAnsi="Calibri" w:cs="Calibri"/>
          <w:sz w:val="24"/>
          <w:szCs w:val="24"/>
        </w:rPr>
        <w:t>et al.</w:t>
      </w:r>
      <w:r w:rsidRPr="0077495C">
        <w:rPr>
          <w:rFonts w:ascii="Calibri" w:eastAsia="Calibri" w:hAnsi="Calibri" w:cs="Calibri"/>
          <w:sz w:val="24"/>
          <w:szCs w:val="24"/>
          <w:vertAlign w:val="superscript"/>
        </w:rPr>
        <w:t>1</w:t>
      </w:r>
      <w:r w:rsidRPr="0077495C">
        <w:rPr>
          <w:rFonts w:ascii="Calibri" w:eastAsia="Calibri" w:hAnsi="Calibri" w:cs="Calibri"/>
          <w:sz w:val="24"/>
          <w:szCs w:val="24"/>
        </w:rPr>
        <w:t xml:space="preserve">.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sz w:val="24"/>
          <w:szCs w:val="24"/>
        </w:rPr>
        <w:t>There are still challenges on data mining which can add additional functionality over saving and retrieving the data from the database.</w:t>
      </w:r>
      <w:r w:rsidR="0077495C">
        <w:rPr>
          <w:rFonts w:ascii="Calibri" w:eastAsia="Calibri" w:hAnsi="Calibri" w:cs="Calibri"/>
          <w:sz w:val="24"/>
          <w:szCs w:val="24"/>
        </w:rPr>
        <w:t xml:space="preserve"> </w:t>
      </w:r>
      <w:r w:rsidRPr="0077495C">
        <w:rPr>
          <w:rFonts w:ascii="Calibri" w:eastAsia="Calibri" w:hAnsi="Calibri" w:cs="Calibri"/>
          <w:sz w:val="24"/>
          <w:szCs w:val="24"/>
        </w:rPr>
        <w:t>Context-aware semantic Analytical Processing (</w:t>
      </w:r>
      <w:proofErr w:type="spellStart"/>
      <w:r w:rsidRPr="0077495C">
        <w:rPr>
          <w:rFonts w:ascii="Calibri" w:eastAsia="Calibri" w:hAnsi="Calibri" w:cs="Calibri"/>
          <w:sz w:val="24"/>
          <w:szCs w:val="24"/>
        </w:rPr>
        <w:t>Ca</w:t>
      </w:r>
      <w:r w:rsidRPr="0077495C">
        <w:rPr>
          <w:rFonts w:ascii="Calibri" w:eastAsia="Calibri" w:hAnsi="Calibri" w:cs="Calibri"/>
          <w:sz w:val="24"/>
          <w:szCs w:val="24"/>
        </w:rPr>
        <w:t>seOLAP</w:t>
      </w:r>
      <w:proofErr w:type="spellEnd"/>
      <w:r w:rsidRPr="0077495C">
        <w:rPr>
          <w:rFonts w:ascii="Calibri" w:eastAsia="Calibri" w:hAnsi="Calibri" w:cs="Calibri"/>
          <w:sz w:val="24"/>
          <w:szCs w:val="24"/>
        </w:rPr>
        <w:t>) systematically implements the Elasticsearch to build an indexing database of millions of documents (Protocol 5). The Text-Cube is a document structure built over the indexed data with user-provided categories (Protocol 6). This enhances the functio</w:t>
      </w:r>
      <w:r w:rsidRPr="0077495C">
        <w:rPr>
          <w:rFonts w:ascii="Calibri" w:eastAsia="Calibri" w:hAnsi="Calibri" w:cs="Calibri"/>
          <w:sz w:val="24"/>
          <w:szCs w:val="24"/>
        </w:rPr>
        <w:t xml:space="preserve">nality to the </w:t>
      </w:r>
      <w:r w:rsidRPr="0077495C">
        <w:rPr>
          <w:rFonts w:ascii="Calibri" w:eastAsia="Calibri" w:hAnsi="Calibri" w:cs="Calibri"/>
          <w:sz w:val="24"/>
          <w:szCs w:val="24"/>
        </w:rPr>
        <w:lastRenderedPageBreak/>
        <w:t xml:space="preserve">documents within and across the cell of the Text-Cube and allow us to calculate term frequency of the entities over a document and document frequency over a specific cell (Protocol 8). The final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score utilizes these frequency calcula</w:t>
      </w:r>
      <w:r w:rsidRPr="0077495C">
        <w:rPr>
          <w:rFonts w:ascii="Calibri" w:eastAsia="Calibri" w:hAnsi="Calibri" w:cs="Calibri"/>
          <w:sz w:val="24"/>
          <w:szCs w:val="24"/>
        </w:rPr>
        <w:t xml:space="preserve">tions to output a final score (Protocol 9). In 2018, we implemented this algorithm to study ECM proteins and six heart diseases to analyze protein-disease associations. The details of this study can </w:t>
      </w:r>
      <w:r w:rsidRPr="0077495C">
        <w:rPr>
          <w:rFonts w:ascii="Calibri" w:eastAsia="Calibri" w:hAnsi="Calibri" w:cs="Calibri"/>
          <w:sz w:val="24"/>
          <w:szCs w:val="24"/>
        </w:rPr>
        <w:t xml:space="preserve">be found in the study by </w:t>
      </w:r>
      <w:proofErr w:type="spellStart"/>
      <w:r w:rsidRPr="0077495C">
        <w:rPr>
          <w:rFonts w:ascii="Calibri" w:eastAsia="Calibri" w:hAnsi="Calibri" w:cs="Calibri"/>
          <w:sz w:val="24"/>
          <w:szCs w:val="24"/>
        </w:rPr>
        <w:t>Liem</w:t>
      </w:r>
      <w:proofErr w:type="spellEnd"/>
      <w:r w:rsidRPr="0077495C">
        <w:rPr>
          <w:rFonts w:ascii="Calibri" w:eastAsia="Calibri" w:hAnsi="Calibri" w:cs="Calibri"/>
          <w:sz w:val="24"/>
          <w:szCs w:val="24"/>
        </w:rPr>
        <w:t>, D.A.</w:t>
      </w:r>
      <w:r w:rsidRPr="0077495C">
        <w:rPr>
          <w:rFonts w:ascii="Calibri" w:eastAsia="Calibri" w:hAnsi="Calibri" w:cs="Calibri"/>
          <w:sz w:val="24"/>
          <w:szCs w:val="24"/>
        </w:rPr>
        <w:t xml:space="preserve"> </w:t>
      </w:r>
      <w:r w:rsidR="0077495C" w:rsidRPr="0077495C">
        <w:rPr>
          <w:rFonts w:ascii="Calibri" w:eastAsia="Calibri" w:hAnsi="Calibri" w:cs="Calibri"/>
          <w:sz w:val="24"/>
          <w:szCs w:val="24"/>
        </w:rPr>
        <w:t>et al.</w:t>
      </w:r>
      <w:r w:rsidRPr="0077495C">
        <w:rPr>
          <w:rFonts w:ascii="Calibri" w:eastAsia="Calibri" w:hAnsi="Calibri" w:cs="Calibri"/>
          <w:sz w:val="24"/>
          <w:szCs w:val="24"/>
          <w:vertAlign w:val="superscript"/>
        </w:rPr>
        <w:t>5</w:t>
      </w:r>
      <w:r w:rsidRPr="0077495C">
        <w:rPr>
          <w:rFonts w:ascii="Calibri" w:eastAsia="Calibri" w:hAnsi="Calibri" w:cs="Calibri"/>
          <w:sz w:val="24"/>
          <w:szCs w:val="24"/>
        </w:rPr>
        <w:t>. indicating th</w:t>
      </w:r>
      <w:r w:rsidRPr="0077495C">
        <w:rPr>
          <w:rFonts w:ascii="Calibri" w:eastAsia="Calibri" w:hAnsi="Calibri" w:cs="Calibri"/>
          <w:sz w:val="24"/>
          <w:szCs w:val="24"/>
        </w:rPr>
        <w:t xml:space="preserve">at </w:t>
      </w:r>
      <w:proofErr w:type="spellStart"/>
      <w:r w:rsidRPr="0077495C">
        <w:rPr>
          <w:rFonts w:ascii="Calibri" w:eastAsia="Calibri" w:hAnsi="Calibri" w:cs="Calibri"/>
          <w:sz w:val="24"/>
          <w:szCs w:val="24"/>
        </w:rPr>
        <w:t>CaseOLAP</w:t>
      </w:r>
      <w:proofErr w:type="spellEnd"/>
      <w:r w:rsidRPr="0077495C">
        <w:rPr>
          <w:rFonts w:ascii="Calibri" w:eastAsia="Calibri" w:hAnsi="Calibri" w:cs="Calibri"/>
          <w:sz w:val="24"/>
          <w:szCs w:val="24"/>
        </w:rPr>
        <w:t xml:space="preserve"> could be widely used in the biomedical community exploring a variety of diseases and mechanisms.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Limitations of the algorithm</w:t>
      </w:r>
      <w:r w:rsidR="0077495C">
        <w:rPr>
          <w:rFonts w:ascii="Calibri" w:eastAsia="Calibri" w:hAnsi="Calibri" w:cs="Calibri"/>
          <w:b/>
          <w:sz w:val="24"/>
          <w:szCs w:val="24"/>
        </w:rPr>
        <w:t>.</w:t>
      </w:r>
      <w:r w:rsidRPr="0077495C">
        <w:rPr>
          <w:rFonts w:ascii="Calibri" w:eastAsia="Calibri" w:hAnsi="Calibri" w:cs="Calibri"/>
          <w:sz w:val="24"/>
          <w:szCs w:val="24"/>
        </w:rPr>
        <w:t xml:space="preserve"> Phrase mining itself is a technique to manage and retrieve important concepts from textual data. While discovering </w:t>
      </w:r>
      <w:r w:rsidRPr="0077495C">
        <w:rPr>
          <w:rFonts w:ascii="Calibri" w:eastAsia="Calibri" w:hAnsi="Calibri" w:cs="Calibri"/>
          <w:sz w:val="24"/>
          <w:szCs w:val="24"/>
        </w:rPr>
        <w:t>entity-category association as a mathematical quantity (vector), this technique is unable to figure out the polarity (e.g., positive or negative inclination) of the association. One can build the quantitative summarization of the data utilizing the Text-</w:t>
      </w:r>
      <w:proofErr w:type="spellStart"/>
      <w:r w:rsidRPr="0077495C">
        <w:rPr>
          <w:rFonts w:ascii="Calibri" w:eastAsia="Calibri" w:hAnsi="Calibri" w:cs="Calibri"/>
          <w:sz w:val="24"/>
          <w:szCs w:val="24"/>
        </w:rPr>
        <w:t>Cu</w:t>
      </w:r>
      <w:r w:rsidRPr="0077495C">
        <w:rPr>
          <w:rFonts w:ascii="Calibri" w:eastAsia="Calibri" w:hAnsi="Calibri" w:cs="Calibri"/>
          <w:sz w:val="24"/>
          <w:szCs w:val="24"/>
        </w:rPr>
        <w:t>de</w:t>
      </w:r>
      <w:proofErr w:type="spellEnd"/>
      <w:r w:rsidRPr="0077495C">
        <w:rPr>
          <w:rFonts w:ascii="Calibri" w:eastAsia="Calibri" w:hAnsi="Calibri" w:cs="Calibri"/>
          <w:sz w:val="24"/>
          <w:szCs w:val="24"/>
        </w:rPr>
        <w:t xml:space="preserve"> document structure with assigned entities and categories, but a qualitative concept with microscopic granularities cannot be reached. Some concepts are continuously evolving from past till now. The summarization presented for a specific entity-category </w:t>
      </w:r>
      <w:r w:rsidRPr="0077495C">
        <w:rPr>
          <w:rFonts w:ascii="Calibri" w:eastAsia="Calibri" w:hAnsi="Calibri" w:cs="Calibri"/>
          <w:sz w:val="24"/>
          <w:szCs w:val="24"/>
        </w:rPr>
        <w:t xml:space="preserve">association includes all incidences throughout the literature. This may lack the temporal propagation of the innovation. In the future, we plan to address these limitations.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Future Applications</w:t>
      </w:r>
      <w:r w:rsidR="0077495C">
        <w:rPr>
          <w:rFonts w:ascii="Calibri" w:eastAsia="Calibri" w:hAnsi="Calibri" w:cs="Calibri"/>
          <w:b/>
          <w:sz w:val="24"/>
          <w:szCs w:val="24"/>
        </w:rPr>
        <w:t>.</w:t>
      </w:r>
      <w:r w:rsidRPr="0077495C">
        <w:rPr>
          <w:rFonts w:ascii="Calibri" w:eastAsia="Calibri" w:hAnsi="Calibri" w:cs="Calibri"/>
          <w:b/>
          <w:sz w:val="24"/>
          <w:szCs w:val="24"/>
        </w:rPr>
        <w:t xml:space="preserve"> </w:t>
      </w:r>
      <w:r w:rsidRPr="0077495C">
        <w:rPr>
          <w:rFonts w:ascii="Calibri" w:eastAsia="Calibri" w:hAnsi="Calibri" w:cs="Calibri"/>
          <w:sz w:val="24"/>
          <w:szCs w:val="24"/>
        </w:rPr>
        <w:t>About 90% of the accumulated data in the world is in the un</w:t>
      </w:r>
      <w:r w:rsidRPr="0077495C">
        <w:rPr>
          <w:rFonts w:ascii="Calibri" w:eastAsia="Calibri" w:hAnsi="Calibri" w:cs="Calibri"/>
          <w:sz w:val="24"/>
          <w:szCs w:val="24"/>
        </w:rPr>
        <w:t>structured text data. Finding a representative phrase and relation to the entities embedded in the text is a very important task for the implementation of new technologies (e.g., Machine Learning, Information Extraction, Artificial Intelligence). To make t</w:t>
      </w:r>
      <w:r w:rsidRPr="0077495C">
        <w:rPr>
          <w:rFonts w:ascii="Calibri" w:eastAsia="Calibri" w:hAnsi="Calibri" w:cs="Calibri"/>
          <w:sz w:val="24"/>
          <w:szCs w:val="24"/>
        </w:rPr>
        <w:t>he text-data machine readable, data need to be organized in the database over which the next layer of tools could be implemented. In the future, this algorithm can be a crucial step in making data mining more functional for the retrieval of information and</w:t>
      </w:r>
      <w:r w:rsidRPr="0077495C">
        <w:rPr>
          <w:rFonts w:ascii="Calibri" w:eastAsia="Calibri" w:hAnsi="Calibri" w:cs="Calibri"/>
          <w:sz w:val="24"/>
          <w:szCs w:val="24"/>
        </w:rPr>
        <w:t xml:space="preserve"> the quantification of the entity-category associations. </w:t>
      </w:r>
    </w:p>
    <w:p w:rsidR="00343658" w:rsidRPr="0077495C" w:rsidRDefault="00343658" w:rsidP="0077495C">
      <w:pPr>
        <w:spacing w:line="240" w:lineRule="auto"/>
        <w:mirrorIndents/>
        <w:rPr>
          <w:rFonts w:ascii="Calibri" w:eastAsia="Calibri" w:hAnsi="Calibri" w:cs="Calibri"/>
          <w:sz w:val="24"/>
          <w:szCs w:val="24"/>
        </w:rPr>
      </w:pP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t xml:space="preserve">ACKNOWLEDGMENTS: </w:t>
      </w:r>
      <w:r w:rsidRPr="0077495C">
        <w:rPr>
          <w:rFonts w:ascii="Calibri" w:eastAsia="Calibri" w:hAnsi="Calibri" w:cs="Calibri"/>
          <w:b/>
          <w:sz w:val="24"/>
          <w:szCs w:val="24"/>
        </w:rPr>
        <w:br/>
      </w:r>
      <w:r w:rsidRPr="0077495C">
        <w:rPr>
          <w:rFonts w:ascii="Calibri" w:eastAsia="Calibri" w:hAnsi="Calibri" w:cs="Calibri"/>
          <w:sz w:val="24"/>
          <w:szCs w:val="24"/>
        </w:rPr>
        <w:t>This work was supported in part by National Heart, Lung, and Blood Institute: R35 HL135772 (to P. Ping); National Institute of General Medical Sciences: U54 GM114833 (to P. Ping,</w:t>
      </w:r>
      <w:r w:rsidRPr="0077495C">
        <w:rPr>
          <w:rFonts w:ascii="Calibri" w:eastAsia="Calibri" w:hAnsi="Calibri" w:cs="Calibri"/>
          <w:sz w:val="24"/>
          <w:szCs w:val="24"/>
        </w:rPr>
        <w:t xml:space="preserve"> K. Watson, and W. Wang); U54 GM114838 (to J. Han); a gift from the Hellen &amp; Larry Hoag Foundation and Dr. S. </w:t>
      </w:r>
      <w:proofErr w:type="spellStart"/>
      <w:r w:rsidRPr="0077495C">
        <w:rPr>
          <w:rFonts w:ascii="Calibri" w:eastAsia="Calibri" w:hAnsi="Calibri" w:cs="Calibri"/>
          <w:sz w:val="24"/>
          <w:szCs w:val="24"/>
        </w:rPr>
        <w:t>Setty</w:t>
      </w:r>
      <w:proofErr w:type="spellEnd"/>
      <w:r w:rsidRPr="0077495C">
        <w:rPr>
          <w:rFonts w:ascii="Calibri" w:eastAsia="Calibri" w:hAnsi="Calibri" w:cs="Calibri"/>
          <w:sz w:val="24"/>
          <w:szCs w:val="24"/>
        </w:rPr>
        <w:t xml:space="preserve">; and the T.C. </w:t>
      </w:r>
      <w:proofErr w:type="spellStart"/>
      <w:r w:rsidRPr="0077495C">
        <w:rPr>
          <w:rFonts w:ascii="Calibri" w:eastAsia="Calibri" w:hAnsi="Calibri" w:cs="Calibri"/>
          <w:sz w:val="24"/>
          <w:szCs w:val="24"/>
        </w:rPr>
        <w:t>Laubisch</w:t>
      </w:r>
      <w:proofErr w:type="spellEnd"/>
      <w:r w:rsidRPr="0077495C">
        <w:rPr>
          <w:rFonts w:ascii="Calibri" w:eastAsia="Calibri" w:hAnsi="Calibri" w:cs="Calibri"/>
          <w:sz w:val="24"/>
          <w:szCs w:val="24"/>
        </w:rPr>
        <w:t xml:space="preserve"> endowment at UCLA (to P. Ping).</w:t>
      </w:r>
    </w:p>
    <w:p w:rsidR="00343658" w:rsidRPr="0077495C" w:rsidRDefault="003033E4" w:rsidP="0077495C">
      <w:pPr>
        <w:spacing w:line="240" w:lineRule="auto"/>
        <w:mirrorIndents/>
        <w:rPr>
          <w:rFonts w:ascii="Calibri" w:hAnsi="Calibri" w:cs="Calibri"/>
          <w:sz w:val="24"/>
          <w:szCs w:val="24"/>
        </w:rPr>
      </w:pPr>
      <w:r w:rsidRPr="0077495C">
        <w:rPr>
          <w:rFonts w:ascii="Calibri" w:eastAsia="Calibri" w:hAnsi="Calibri" w:cs="Calibri"/>
          <w:b/>
          <w:sz w:val="24"/>
          <w:szCs w:val="24"/>
        </w:rPr>
        <w:br/>
        <w:t xml:space="preserve">DISCLOSURES: </w:t>
      </w:r>
      <w:r w:rsidRPr="0077495C">
        <w:rPr>
          <w:rFonts w:ascii="Calibri" w:eastAsia="Calibri" w:hAnsi="Calibri" w:cs="Calibri"/>
          <w:b/>
          <w:sz w:val="24"/>
          <w:szCs w:val="24"/>
        </w:rPr>
        <w:br/>
      </w:r>
      <w:r w:rsidRPr="0077495C">
        <w:rPr>
          <w:rFonts w:ascii="Calibri" w:eastAsia="Calibri" w:hAnsi="Calibri" w:cs="Calibri"/>
          <w:sz w:val="24"/>
          <w:szCs w:val="24"/>
        </w:rPr>
        <w:t>The authors have nothing to disclose.</w:t>
      </w:r>
      <w:r w:rsidRPr="0077495C">
        <w:rPr>
          <w:rFonts w:ascii="Calibri" w:eastAsia="Calibri" w:hAnsi="Calibri" w:cs="Calibri"/>
          <w:b/>
          <w:sz w:val="24"/>
          <w:szCs w:val="24"/>
        </w:rPr>
        <w:br/>
      </w:r>
    </w:p>
    <w:p w:rsidR="00343658" w:rsidRPr="0077495C" w:rsidRDefault="003033E4" w:rsidP="0077495C">
      <w:pPr>
        <w:spacing w:line="240" w:lineRule="auto"/>
        <w:mirrorIndents/>
        <w:rPr>
          <w:rFonts w:ascii="Calibri" w:eastAsia="Calibri" w:hAnsi="Calibri" w:cs="Calibri"/>
          <w:b/>
          <w:sz w:val="24"/>
          <w:szCs w:val="24"/>
        </w:rPr>
      </w:pPr>
      <w:r w:rsidRPr="0077495C">
        <w:rPr>
          <w:rFonts w:ascii="Calibri" w:eastAsia="Calibri" w:hAnsi="Calibri" w:cs="Calibri"/>
          <w:b/>
          <w:sz w:val="24"/>
          <w:szCs w:val="24"/>
        </w:rPr>
        <w:t>REFERENCES</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Tao HZ, F.</w:t>
      </w:r>
      <w:r w:rsidRPr="0077495C">
        <w:rPr>
          <w:rFonts w:ascii="Calibri" w:eastAsia="Calibri" w:hAnsi="Calibri" w:cs="Calibri"/>
          <w:i/>
          <w:sz w:val="24"/>
          <w:szCs w:val="24"/>
        </w:rPr>
        <w:t xml:space="preserve"> </w:t>
      </w:r>
      <w:r w:rsidR="0077495C" w:rsidRPr="0077495C">
        <w:rPr>
          <w:rFonts w:ascii="Calibri" w:eastAsia="Calibri" w:hAnsi="Calibri" w:cs="Calibri"/>
          <w:sz w:val="24"/>
          <w:szCs w:val="24"/>
        </w:rPr>
        <w:t>et al.</w:t>
      </w:r>
      <w:r w:rsidRPr="0077495C">
        <w:rPr>
          <w:rFonts w:ascii="Calibri" w:eastAsia="Calibri" w:hAnsi="Calibri" w:cs="Calibri"/>
          <w:sz w:val="24"/>
          <w:szCs w:val="24"/>
        </w:rPr>
        <w:t xml:space="preserve"> Multidimensional, Phrase-Based Summarization in Text Cubes.</w:t>
      </w:r>
      <w:r w:rsidRPr="0077495C">
        <w:rPr>
          <w:rFonts w:ascii="Calibri" w:eastAsia="Calibri" w:hAnsi="Calibri" w:cs="Calibri"/>
          <w:i/>
          <w:sz w:val="24"/>
          <w:szCs w:val="24"/>
        </w:rPr>
        <w:t xml:space="preserve"> IEEE Data Engineering Bull</w:t>
      </w:r>
      <w:r w:rsidR="0077495C">
        <w:rPr>
          <w:rFonts w:ascii="Calibri" w:eastAsia="Calibri" w:hAnsi="Calibri" w:cs="Calibri"/>
          <w:i/>
          <w:sz w:val="24"/>
          <w:szCs w:val="24"/>
        </w:rPr>
        <w:t>etin.</w:t>
      </w:r>
      <w:r w:rsidRPr="0077495C">
        <w:rPr>
          <w:rFonts w:ascii="Calibri" w:eastAsia="Calibri" w:hAnsi="Calibri" w:cs="Calibri"/>
          <w:i/>
          <w:sz w:val="24"/>
          <w:szCs w:val="24"/>
        </w:rPr>
        <w:t xml:space="preserve"> </w:t>
      </w:r>
      <w:r w:rsidRPr="0077495C">
        <w:rPr>
          <w:rFonts w:ascii="Calibri" w:eastAsia="Calibri" w:hAnsi="Calibri" w:cs="Calibri"/>
          <w:b/>
          <w:sz w:val="24"/>
          <w:szCs w:val="24"/>
        </w:rPr>
        <w:t>39</w:t>
      </w:r>
      <w:r w:rsidRPr="0077495C">
        <w:rPr>
          <w:rFonts w:ascii="Calibri" w:eastAsia="Calibri" w:hAnsi="Calibri" w:cs="Calibri"/>
          <w:sz w:val="24"/>
          <w:szCs w:val="24"/>
        </w:rPr>
        <w:t>,</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74-84</w:t>
      </w:r>
      <w:r w:rsidR="0077495C">
        <w:rPr>
          <w:rFonts w:ascii="Calibri" w:eastAsia="Calibri" w:hAnsi="Calibri" w:cs="Calibri"/>
          <w:sz w:val="24"/>
          <w:szCs w:val="24"/>
        </w:rPr>
        <w:t xml:space="preserve"> </w:t>
      </w:r>
      <w:r w:rsidRPr="0077495C">
        <w:rPr>
          <w:rFonts w:ascii="Calibri" w:eastAsia="Calibri" w:hAnsi="Calibri" w:cs="Calibri"/>
          <w:sz w:val="24"/>
          <w:szCs w:val="24"/>
        </w:rPr>
        <w:t>(2016).</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 xml:space="preserve">Ding, B., Zhao, B., Lin, C.X., Han, J., </w:t>
      </w:r>
      <w:proofErr w:type="spellStart"/>
      <w:r w:rsidRPr="0077495C">
        <w:rPr>
          <w:rFonts w:ascii="Calibri" w:eastAsia="Calibri" w:hAnsi="Calibri" w:cs="Calibri"/>
          <w:sz w:val="24"/>
          <w:szCs w:val="24"/>
        </w:rPr>
        <w:t>Zhai</w:t>
      </w:r>
      <w:proofErr w:type="spellEnd"/>
      <w:r w:rsidRPr="0077495C">
        <w:rPr>
          <w:rFonts w:ascii="Calibri" w:eastAsia="Calibri" w:hAnsi="Calibri" w:cs="Calibri"/>
          <w:sz w:val="24"/>
          <w:szCs w:val="24"/>
        </w:rPr>
        <w:t xml:space="preserve">, C. </w:t>
      </w:r>
      <w:proofErr w:type="spellStart"/>
      <w:r w:rsidRPr="0077495C">
        <w:rPr>
          <w:rFonts w:ascii="Calibri" w:eastAsia="Calibri" w:hAnsi="Calibri" w:cs="Calibri"/>
          <w:sz w:val="24"/>
          <w:szCs w:val="24"/>
        </w:rPr>
        <w:t>TopCells</w:t>
      </w:r>
      <w:proofErr w:type="spellEnd"/>
      <w:r w:rsidRPr="0077495C">
        <w:rPr>
          <w:rFonts w:ascii="Calibri" w:eastAsia="Calibri" w:hAnsi="Calibri" w:cs="Calibri"/>
          <w:sz w:val="24"/>
          <w:szCs w:val="24"/>
        </w:rPr>
        <w:t xml:space="preserve">: Keyword-based search of top-k aggregated documents in text </w:t>
      </w:r>
      <w:r w:rsidRPr="0077495C">
        <w:rPr>
          <w:rFonts w:ascii="Calibri" w:eastAsia="Calibri" w:hAnsi="Calibri" w:cs="Calibri"/>
          <w:sz w:val="24"/>
          <w:szCs w:val="24"/>
        </w:rPr>
        <w:t xml:space="preserve">cube. </w:t>
      </w:r>
      <w:r w:rsidRPr="0077495C">
        <w:rPr>
          <w:rFonts w:ascii="Calibri" w:eastAsia="Calibri" w:hAnsi="Calibri" w:cs="Calibri"/>
          <w:i/>
          <w:sz w:val="24"/>
          <w:szCs w:val="24"/>
        </w:rPr>
        <w:t>IEEE 26th International Conference on Data Engineering (ICDE)</w:t>
      </w:r>
      <w:r w:rsidRPr="0077495C">
        <w:rPr>
          <w:rFonts w:ascii="Calibri" w:eastAsia="Calibri" w:hAnsi="Calibri" w:cs="Calibri"/>
          <w:sz w:val="24"/>
          <w:szCs w:val="24"/>
        </w:rPr>
        <w:t xml:space="preserve">. </w:t>
      </w:r>
      <w:r w:rsidRPr="0077495C">
        <w:rPr>
          <w:rFonts w:ascii="Calibri" w:eastAsia="Calibri" w:hAnsi="Calibri" w:cs="Calibri"/>
          <w:sz w:val="24"/>
          <w:szCs w:val="24"/>
        </w:rPr>
        <w:t>381-</w:t>
      </w:r>
      <w:r w:rsidRPr="0077495C">
        <w:rPr>
          <w:rFonts w:ascii="Calibri" w:eastAsia="Calibri" w:hAnsi="Calibri" w:cs="Calibri"/>
          <w:sz w:val="24"/>
          <w:szCs w:val="24"/>
        </w:rPr>
        <w:t>384 (</w:t>
      </w:r>
      <w:r w:rsidRPr="0077495C">
        <w:rPr>
          <w:rFonts w:ascii="Calibri" w:eastAsia="Calibri" w:hAnsi="Calibri" w:cs="Calibri"/>
          <w:sz w:val="24"/>
          <w:szCs w:val="24"/>
        </w:rPr>
        <w:t>2010).</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 xml:space="preserve">Ding, B., </w:t>
      </w:r>
      <w:r w:rsidR="0077495C" w:rsidRPr="0077495C">
        <w:rPr>
          <w:rFonts w:ascii="Calibri" w:eastAsia="Calibri" w:hAnsi="Calibri" w:cs="Calibri"/>
          <w:sz w:val="24"/>
          <w:szCs w:val="24"/>
        </w:rPr>
        <w:t>et al.</w:t>
      </w:r>
      <w:r w:rsidRPr="0077495C">
        <w:rPr>
          <w:rFonts w:ascii="Calibri" w:eastAsia="Calibri" w:hAnsi="Calibri" w:cs="Calibri"/>
          <w:sz w:val="24"/>
          <w:szCs w:val="24"/>
        </w:rPr>
        <w:t xml:space="preserve"> Efficient Keyword-Based Search for Top-K Cells in Text Cube. </w:t>
      </w:r>
      <w:r w:rsidRPr="0077495C">
        <w:rPr>
          <w:rFonts w:ascii="Calibri" w:eastAsia="Calibri" w:hAnsi="Calibri" w:cs="Calibri"/>
          <w:i/>
          <w:sz w:val="24"/>
          <w:szCs w:val="24"/>
        </w:rPr>
        <w:t>IEEE Transactions on Knowledge and Data Engineering</w:t>
      </w:r>
      <w:r w:rsidR="0077495C">
        <w:rPr>
          <w:rFonts w:ascii="Calibri" w:eastAsia="Calibri" w:hAnsi="Calibri" w:cs="Calibri"/>
          <w:sz w:val="24"/>
          <w:szCs w:val="24"/>
        </w:rPr>
        <w:t xml:space="preserve">. </w:t>
      </w:r>
      <w:r w:rsidRPr="0077495C">
        <w:rPr>
          <w:rFonts w:ascii="Calibri" w:eastAsia="Calibri" w:hAnsi="Calibri" w:cs="Calibri"/>
          <w:b/>
          <w:sz w:val="24"/>
          <w:szCs w:val="24"/>
        </w:rPr>
        <w:t>23</w:t>
      </w:r>
      <w:r w:rsidR="0077495C">
        <w:rPr>
          <w:rFonts w:ascii="Calibri" w:eastAsia="Calibri" w:hAnsi="Calibri" w:cs="Calibri"/>
          <w:sz w:val="24"/>
          <w:szCs w:val="24"/>
        </w:rPr>
        <w:t xml:space="preserve"> (</w:t>
      </w:r>
      <w:r w:rsidRPr="0077495C">
        <w:rPr>
          <w:rFonts w:ascii="Calibri" w:eastAsia="Calibri" w:hAnsi="Calibri" w:cs="Calibri"/>
          <w:sz w:val="24"/>
          <w:szCs w:val="24"/>
        </w:rPr>
        <w:t>12</w:t>
      </w:r>
      <w:r w:rsidR="0077495C">
        <w:rPr>
          <w:rFonts w:ascii="Calibri" w:eastAsia="Calibri" w:hAnsi="Calibri" w:cs="Calibri"/>
          <w:sz w:val="24"/>
          <w:szCs w:val="24"/>
        </w:rPr>
        <w:t>)</w:t>
      </w:r>
      <w:r w:rsidRPr="0077495C">
        <w:rPr>
          <w:rFonts w:ascii="Calibri" w:eastAsia="Calibri" w:hAnsi="Calibri" w:cs="Calibri"/>
          <w:sz w:val="24"/>
          <w:szCs w:val="24"/>
        </w:rPr>
        <w:t xml:space="preserve">, </w:t>
      </w:r>
      <w:r w:rsidRPr="0077495C">
        <w:rPr>
          <w:rFonts w:ascii="Calibri" w:eastAsia="Calibri" w:hAnsi="Calibri" w:cs="Calibri"/>
          <w:sz w:val="24"/>
          <w:szCs w:val="24"/>
        </w:rPr>
        <w:t>1795-1810 (2011</w:t>
      </w:r>
      <w:r w:rsidRPr="0077495C">
        <w:rPr>
          <w:rFonts w:ascii="Calibri" w:eastAsia="Calibri" w:hAnsi="Calibri" w:cs="Calibri"/>
          <w:sz w:val="24"/>
          <w:szCs w:val="24"/>
        </w:rPr>
        <w:t xml:space="preserve">). </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 xml:space="preserve">Liu, X. </w:t>
      </w:r>
      <w:r w:rsidR="0077495C" w:rsidRPr="0077495C">
        <w:rPr>
          <w:rFonts w:ascii="Calibri" w:eastAsia="Calibri" w:hAnsi="Calibri" w:cs="Calibri"/>
          <w:sz w:val="24"/>
          <w:szCs w:val="24"/>
        </w:rPr>
        <w:t>et al.</w:t>
      </w:r>
      <w:r w:rsidRPr="0077495C">
        <w:rPr>
          <w:rFonts w:ascii="Calibri" w:eastAsia="Calibri" w:hAnsi="Calibri" w:cs="Calibri"/>
          <w:sz w:val="24"/>
          <w:szCs w:val="24"/>
        </w:rPr>
        <w:t xml:space="preserve"> A Text Cube Approach to Human, Social and Cultural Behavior in the Twitter </w:t>
      </w:r>
      <w:proofErr w:type="spellStart"/>
      <w:r w:rsidRPr="0077495C">
        <w:rPr>
          <w:rFonts w:ascii="Calibri" w:eastAsia="Calibri" w:hAnsi="Calibri" w:cs="Calibri"/>
          <w:sz w:val="24"/>
          <w:szCs w:val="24"/>
        </w:rPr>
        <w:lastRenderedPageBreak/>
        <w:t>Stream.Social</w:t>
      </w:r>
      <w:proofErr w:type="spellEnd"/>
      <w:r w:rsidRPr="0077495C">
        <w:rPr>
          <w:rFonts w:ascii="Calibri" w:eastAsia="Calibri" w:hAnsi="Calibri" w:cs="Calibri"/>
          <w:sz w:val="24"/>
          <w:szCs w:val="24"/>
        </w:rPr>
        <w:t xml:space="preserve"> Computing, Behavioral-Cultural Modeling and Prediction. </w:t>
      </w:r>
      <w:r w:rsidRPr="0077495C">
        <w:rPr>
          <w:rFonts w:ascii="Calibri" w:eastAsia="Calibri" w:hAnsi="Calibri" w:cs="Calibri"/>
          <w:i/>
          <w:sz w:val="24"/>
          <w:szCs w:val="24"/>
        </w:rPr>
        <w:t>Lecture Notes in Computer Science</w:t>
      </w:r>
      <w:r w:rsidR="0077495C">
        <w:rPr>
          <w:rFonts w:ascii="Calibri" w:eastAsia="Calibri" w:hAnsi="Calibri" w:cs="Calibri"/>
          <w:sz w:val="24"/>
          <w:szCs w:val="24"/>
        </w:rPr>
        <w:t xml:space="preserve">. </w:t>
      </w:r>
      <w:r w:rsidRPr="0077495C">
        <w:rPr>
          <w:rFonts w:ascii="Calibri" w:eastAsia="Calibri" w:hAnsi="Calibri" w:cs="Calibri"/>
          <w:b/>
          <w:sz w:val="24"/>
          <w:szCs w:val="24"/>
        </w:rPr>
        <w:t>7812</w:t>
      </w:r>
      <w:r w:rsidRPr="0077495C">
        <w:rPr>
          <w:rFonts w:ascii="Calibri" w:eastAsia="Calibri" w:hAnsi="Calibri" w:cs="Calibri"/>
          <w:sz w:val="24"/>
          <w:szCs w:val="24"/>
        </w:rPr>
        <w:t xml:space="preserve"> (2013).</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proofErr w:type="spellStart"/>
      <w:r w:rsidRPr="0077495C">
        <w:rPr>
          <w:rFonts w:ascii="Calibri" w:eastAsia="Calibri" w:hAnsi="Calibri" w:cs="Calibri"/>
          <w:sz w:val="24"/>
          <w:szCs w:val="24"/>
        </w:rPr>
        <w:t>Liem</w:t>
      </w:r>
      <w:proofErr w:type="spellEnd"/>
      <w:r w:rsidRPr="0077495C">
        <w:rPr>
          <w:rFonts w:ascii="Calibri" w:eastAsia="Calibri" w:hAnsi="Calibri" w:cs="Calibri"/>
          <w:sz w:val="24"/>
          <w:szCs w:val="24"/>
        </w:rPr>
        <w:t>, D.A.</w:t>
      </w:r>
      <w:r w:rsidRPr="0077495C">
        <w:rPr>
          <w:rFonts w:ascii="Calibri" w:eastAsia="Calibri" w:hAnsi="Calibri" w:cs="Calibri"/>
          <w:i/>
          <w:sz w:val="24"/>
          <w:szCs w:val="24"/>
        </w:rPr>
        <w:t xml:space="preserve"> </w:t>
      </w:r>
      <w:r w:rsidR="0077495C" w:rsidRPr="0077495C">
        <w:rPr>
          <w:rFonts w:ascii="Calibri" w:eastAsia="Calibri" w:hAnsi="Calibri" w:cs="Calibri"/>
          <w:sz w:val="24"/>
          <w:szCs w:val="24"/>
        </w:rPr>
        <w:t>et al.</w:t>
      </w:r>
      <w:r w:rsidRPr="0077495C">
        <w:rPr>
          <w:rFonts w:ascii="Calibri" w:eastAsia="Calibri" w:hAnsi="Calibri" w:cs="Calibri"/>
          <w:sz w:val="24"/>
          <w:szCs w:val="24"/>
        </w:rPr>
        <w:t xml:space="preserve"> Phrase Mining of Textu</w:t>
      </w:r>
      <w:r w:rsidRPr="0077495C">
        <w:rPr>
          <w:rFonts w:ascii="Calibri" w:eastAsia="Calibri" w:hAnsi="Calibri" w:cs="Calibri"/>
          <w:sz w:val="24"/>
          <w:szCs w:val="24"/>
        </w:rPr>
        <w:t>al Data to analyze extracellular matrix protein patterns across cardiovascular disease.</w:t>
      </w:r>
      <w:r w:rsidRPr="0077495C">
        <w:rPr>
          <w:rFonts w:ascii="Calibri" w:eastAsia="Calibri" w:hAnsi="Calibri" w:cs="Calibri"/>
          <w:i/>
          <w:sz w:val="24"/>
          <w:szCs w:val="24"/>
        </w:rPr>
        <w:t xml:space="preserve"> </w:t>
      </w:r>
      <w:r w:rsidR="0077495C">
        <w:rPr>
          <w:rFonts w:ascii="Calibri" w:eastAsia="Calibri" w:hAnsi="Calibri" w:cs="Calibri"/>
          <w:i/>
          <w:sz w:val="24"/>
          <w:szCs w:val="24"/>
        </w:rPr>
        <w:t>American Journal of Physiology-Heart and Circulatory Physiology</w:t>
      </w:r>
      <w:r w:rsidR="0077495C">
        <w:rPr>
          <w:rFonts w:ascii="Calibri" w:eastAsia="Calibri" w:hAnsi="Calibri" w:cs="Calibri"/>
          <w:sz w:val="24"/>
          <w:szCs w:val="24"/>
        </w:rPr>
        <w:t xml:space="preserve"> </w:t>
      </w:r>
      <w:r w:rsidRPr="0077495C">
        <w:rPr>
          <w:rFonts w:ascii="Calibri" w:eastAsia="Calibri" w:hAnsi="Calibri" w:cs="Calibri"/>
          <w:sz w:val="24"/>
          <w:szCs w:val="24"/>
        </w:rPr>
        <w:t>(2018)</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 xml:space="preserve">Shang, J. </w:t>
      </w:r>
      <w:r w:rsidR="0077495C" w:rsidRPr="0077495C">
        <w:rPr>
          <w:rFonts w:ascii="Calibri" w:eastAsia="Calibri" w:hAnsi="Calibri" w:cs="Calibri"/>
          <w:sz w:val="24"/>
          <w:szCs w:val="24"/>
        </w:rPr>
        <w:t>et al.</w:t>
      </w:r>
      <w:r w:rsidRPr="0077495C">
        <w:rPr>
          <w:rFonts w:ascii="Calibri" w:eastAsia="Calibri" w:hAnsi="Calibri" w:cs="Calibri"/>
          <w:sz w:val="24"/>
          <w:szCs w:val="24"/>
        </w:rPr>
        <w:t xml:space="preserve"> Automated Phrase Mining from Massive Text Corpora.</w:t>
      </w:r>
      <w:r w:rsidR="00692C46" w:rsidRPr="0077495C">
        <w:rPr>
          <w:rFonts w:ascii="Calibri" w:eastAsia="Calibri" w:hAnsi="Calibri" w:cs="Calibri"/>
          <w:sz w:val="24"/>
          <w:szCs w:val="24"/>
        </w:rPr>
        <w:t xml:space="preserve"> </w:t>
      </w:r>
      <w:r w:rsidRPr="0077495C">
        <w:rPr>
          <w:rFonts w:ascii="Calibri" w:eastAsia="Calibri" w:hAnsi="Calibri" w:cs="Calibri"/>
          <w:i/>
          <w:sz w:val="24"/>
          <w:szCs w:val="24"/>
        </w:rPr>
        <w:t>IEEE Transactions on Knowledge and Data Engineering</w:t>
      </w:r>
      <w:r w:rsidRPr="0077495C">
        <w:rPr>
          <w:rFonts w:ascii="Calibri" w:eastAsia="Calibri" w:hAnsi="Calibri" w:cs="Calibri"/>
          <w:sz w:val="24"/>
          <w:szCs w:val="24"/>
        </w:rPr>
        <w:t xml:space="preserve">. </w:t>
      </w:r>
      <w:r w:rsidRPr="0077495C">
        <w:rPr>
          <w:rFonts w:ascii="Calibri" w:eastAsia="Calibri" w:hAnsi="Calibri" w:cs="Calibri"/>
          <w:i/>
          <w:sz w:val="24"/>
          <w:szCs w:val="24"/>
        </w:rPr>
        <w:t>IE</w:t>
      </w:r>
      <w:r w:rsidRPr="0077495C">
        <w:rPr>
          <w:rFonts w:ascii="Calibri" w:eastAsia="Calibri" w:hAnsi="Calibri" w:cs="Calibri"/>
          <w:i/>
          <w:sz w:val="24"/>
          <w:szCs w:val="24"/>
        </w:rPr>
        <w:t>EE Transactions on Knowledge &amp; Data Engineering</w:t>
      </w:r>
      <w:r w:rsidR="0077495C">
        <w:rPr>
          <w:rFonts w:ascii="Calibri" w:eastAsia="Calibri" w:hAnsi="Calibri" w:cs="Calibri"/>
          <w:sz w:val="24"/>
          <w:szCs w:val="24"/>
        </w:rPr>
        <w:t>.</w:t>
      </w:r>
      <w:r w:rsidRPr="0077495C">
        <w:rPr>
          <w:rFonts w:ascii="Calibri" w:eastAsia="Calibri" w:hAnsi="Calibri" w:cs="Calibri"/>
          <w:sz w:val="24"/>
          <w:szCs w:val="24"/>
        </w:rPr>
        <w:t xml:space="preserve"> </w:t>
      </w:r>
      <w:r w:rsidRPr="0077495C">
        <w:rPr>
          <w:rFonts w:ascii="Calibri" w:eastAsia="Calibri" w:hAnsi="Calibri" w:cs="Calibri"/>
          <w:b/>
          <w:sz w:val="24"/>
          <w:szCs w:val="24"/>
        </w:rPr>
        <w:t>30</w:t>
      </w:r>
      <w:r w:rsidR="0077495C">
        <w:rPr>
          <w:rFonts w:ascii="Calibri" w:eastAsia="Calibri" w:hAnsi="Calibri" w:cs="Calibri"/>
          <w:sz w:val="24"/>
          <w:szCs w:val="24"/>
        </w:rPr>
        <w:t xml:space="preserve"> (</w:t>
      </w:r>
      <w:r w:rsidRPr="0077495C">
        <w:rPr>
          <w:rFonts w:ascii="Calibri" w:eastAsia="Calibri" w:hAnsi="Calibri" w:cs="Calibri"/>
          <w:sz w:val="24"/>
          <w:szCs w:val="24"/>
        </w:rPr>
        <w:t>10</w:t>
      </w:r>
      <w:r w:rsidR="0077495C">
        <w:rPr>
          <w:rFonts w:ascii="Calibri" w:eastAsia="Calibri" w:hAnsi="Calibri" w:cs="Calibri"/>
          <w:sz w:val="24"/>
          <w:szCs w:val="24"/>
        </w:rPr>
        <w:t>)</w:t>
      </w:r>
      <w:r w:rsidRPr="0077495C">
        <w:rPr>
          <w:rFonts w:ascii="Calibri" w:eastAsia="Calibri" w:hAnsi="Calibri" w:cs="Calibri"/>
          <w:sz w:val="24"/>
          <w:szCs w:val="24"/>
        </w:rPr>
        <w:t xml:space="preserve">, </w:t>
      </w:r>
      <w:r w:rsidRPr="0077495C">
        <w:rPr>
          <w:rFonts w:ascii="Calibri" w:eastAsia="Calibri" w:hAnsi="Calibri" w:cs="Calibri"/>
          <w:sz w:val="24"/>
          <w:szCs w:val="24"/>
        </w:rPr>
        <w:t>1825-1837</w:t>
      </w:r>
      <w:r w:rsidR="0077495C">
        <w:rPr>
          <w:rFonts w:ascii="Calibri" w:eastAsia="Calibri" w:hAnsi="Calibri" w:cs="Calibri"/>
          <w:sz w:val="24"/>
          <w:szCs w:val="24"/>
        </w:rPr>
        <w:t xml:space="preserve"> </w:t>
      </w:r>
      <w:r w:rsidRPr="0077495C">
        <w:rPr>
          <w:rFonts w:ascii="Calibri" w:eastAsia="Calibri" w:hAnsi="Calibri" w:cs="Calibri"/>
          <w:sz w:val="24"/>
          <w:szCs w:val="24"/>
        </w:rPr>
        <w:t>(2018).</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 xml:space="preserve">Liu J., Shang J., Wang C., Ren X., </w:t>
      </w:r>
      <w:r w:rsidRPr="0077495C">
        <w:rPr>
          <w:rFonts w:ascii="Calibri" w:eastAsia="Calibri" w:hAnsi="Calibri" w:cs="Calibri"/>
          <w:sz w:val="24"/>
          <w:szCs w:val="24"/>
        </w:rPr>
        <w:t xml:space="preserve">Han </w:t>
      </w:r>
      <w:r w:rsidRPr="0077495C">
        <w:rPr>
          <w:rFonts w:ascii="Calibri" w:eastAsia="Calibri" w:hAnsi="Calibri" w:cs="Calibri"/>
          <w:sz w:val="24"/>
          <w:szCs w:val="24"/>
        </w:rPr>
        <w:t xml:space="preserve">J. Mining Quality Phrases from Massive Text Corpora. </w:t>
      </w:r>
      <w:r w:rsidRPr="0077495C">
        <w:rPr>
          <w:rFonts w:ascii="Calibri" w:eastAsia="Calibri" w:hAnsi="Calibri" w:cs="Calibri"/>
          <w:i/>
          <w:sz w:val="24"/>
          <w:szCs w:val="24"/>
        </w:rPr>
        <w:t>Proceedings ACM-</w:t>
      </w:r>
      <w:proofErr w:type="spellStart"/>
      <w:r w:rsidRPr="0077495C">
        <w:rPr>
          <w:rFonts w:ascii="Calibri" w:eastAsia="Calibri" w:hAnsi="Calibri" w:cs="Calibri"/>
          <w:i/>
          <w:sz w:val="24"/>
          <w:szCs w:val="24"/>
        </w:rPr>
        <w:t>Sigmod</w:t>
      </w:r>
      <w:proofErr w:type="spellEnd"/>
      <w:r w:rsidRPr="0077495C">
        <w:rPr>
          <w:rFonts w:ascii="Calibri" w:eastAsia="Calibri" w:hAnsi="Calibri" w:cs="Calibri"/>
          <w:i/>
          <w:sz w:val="24"/>
          <w:szCs w:val="24"/>
        </w:rPr>
        <w:t xml:space="preserve"> International Conference on Management of Data</w:t>
      </w:r>
      <w:r w:rsidR="0077495C">
        <w:rPr>
          <w:rFonts w:ascii="Calibri" w:eastAsia="Calibri" w:hAnsi="Calibri" w:cs="Calibri"/>
          <w:sz w:val="24"/>
          <w:szCs w:val="24"/>
        </w:rPr>
        <w:t>.</w:t>
      </w:r>
      <w:r w:rsidRPr="0077495C">
        <w:rPr>
          <w:rFonts w:ascii="Calibri" w:eastAsia="Calibri" w:hAnsi="Calibri" w:cs="Calibri"/>
          <w:sz w:val="24"/>
          <w:szCs w:val="24"/>
        </w:rPr>
        <w:t xml:space="preserve"> </w:t>
      </w:r>
      <w:r w:rsidRPr="0077495C">
        <w:rPr>
          <w:rFonts w:ascii="Calibri" w:eastAsia="Calibri" w:hAnsi="Calibri" w:cs="Calibri"/>
          <w:sz w:val="24"/>
          <w:szCs w:val="24"/>
        </w:rPr>
        <w:t>1729-1744</w:t>
      </w:r>
      <w:r w:rsidR="0077495C">
        <w:rPr>
          <w:rFonts w:ascii="Calibri" w:eastAsia="Calibri" w:hAnsi="Calibri" w:cs="Calibri"/>
          <w:sz w:val="24"/>
          <w:szCs w:val="24"/>
        </w:rPr>
        <w:t xml:space="preserve"> </w:t>
      </w:r>
      <w:r w:rsidRPr="0077495C">
        <w:rPr>
          <w:rFonts w:ascii="Calibri" w:eastAsia="Calibri" w:hAnsi="Calibri" w:cs="Calibri"/>
          <w:sz w:val="24"/>
          <w:szCs w:val="24"/>
        </w:rPr>
        <w:t>(2015).</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 xml:space="preserve">Lee, S., Kim, N., </w:t>
      </w:r>
      <w:r w:rsidRPr="0077495C">
        <w:rPr>
          <w:rFonts w:ascii="Calibri" w:eastAsia="Calibri" w:hAnsi="Calibri" w:cs="Calibri"/>
          <w:sz w:val="24"/>
          <w:szCs w:val="24"/>
        </w:rPr>
        <w:t xml:space="preserve">Kim, J. A Multi-dimensional Analysis and Data Cube for Unstructured Text and Social Media. </w:t>
      </w:r>
      <w:r w:rsidRPr="0077495C">
        <w:rPr>
          <w:rFonts w:ascii="Calibri" w:eastAsia="Calibri" w:hAnsi="Calibri" w:cs="Calibri"/>
          <w:i/>
          <w:sz w:val="24"/>
          <w:szCs w:val="24"/>
        </w:rPr>
        <w:t>IEEE Fourth International Conference on Big Data and Cloud Computing</w:t>
      </w:r>
      <w:r w:rsidR="0077495C">
        <w:rPr>
          <w:rFonts w:ascii="Calibri" w:eastAsia="Calibri" w:hAnsi="Calibri" w:cs="Calibri"/>
          <w:sz w:val="24"/>
          <w:szCs w:val="24"/>
        </w:rPr>
        <w:t>.</w:t>
      </w:r>
      <w:r w:rsidRPr="0077495C">
        <w:rPr>
          <w:rFonts w:ascii="Calibri" w:eastAsia="Calibri" w:hAnsi="Calibri" w:cs="Calibri"/>
          <w:sz w:val="24"/>
          <w:szCs w:val="24"/>
        </w:rPr>
        <w:t xml:space="preserve"> </w:t>
      </w:r>
      <w:r w:rsidRPr="0077495C">
        <w:rPr>
          <w:rFonts w:ascii="Calibri" w:eastAsia="Calibri" w:hAnsi="Calibri" w:cs="Calibri"/>
          <w:sz w:val="24"/>
          <w:szCs w:val="24"/>
        </w:rPr>
        <w:t>761-764</w:t>
      </w:r>
      <w:r w:rsidR="0077495C">
        <w:rPr>
          <w:rFonts w:ascii="Calibri" w:eastAsia="Calibri" w:hAnsi="Calibri" w:cs="Calibri"/>
          <w:sz w:val="24"/>
          <w:szCs w:val="24"/>
        </w:rPr>
        <w:t xml:space="preserve"> </w:t>
      </w:r>
      <w:r w:rsidRPr="0077495C">
        <w:rPr>
          <w:rFonts w:ascii="Calibri" w:eastAsia="Calibri" w:hAnsi="Calibri" w:cs="Calibri"/>
          <w:sz w:val="24"/>
          <w:szCs w:val="24"/>
        </w:rPr>
        <w:t xml:space="preserve">(2014). </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Lin C.X., Ding B., Han J., Z</w:t>
      </w:r>
      <w:r w:rsidRPr="0077495C">
        <w:rPr>
          <w:rFonts w:ascii="Calibri" w:eastAsia="Calibri" w:hAnsi="Calibri" w:cs="Calibri"/>
          <w:sz w:val="24"/>
          <w:szCs w:val="24"/>
        </w:rPr>
        <w:t xml:space="preserve">hu F., </w:t>
      </w:r>
      <w:r w:rsidRPr="0077495C">
        <w:rPr>
          <w:rFonts w:ascii="Calibri" w:eastAsia="Calibri" w:hAnsi="Calibri" w:cs="Calibri"/>
          <w:sz w:val="24"/>
          <w:szCs w:val="24"/>
        </w:rPr>
        <w:t>Zhao, B. Text Cube: Computing IR Measures for Multidimensional Text Database Analysis.</w:t>
      </w:r>
      <w:r w:rsidRPr="0077495C">
        <w:rPr>
          <w:rFonts w:ascii="Calibri" w:eastAsia="Calibri" w:hAnsi="Calibri" w:cs="Calibri"/>
          <w:i/>
          <w:sz w:val="24"/>
          <w:szCs w:val="24"/>
        </w:rPr>
        <w:t xml:space="preserve"> IEEE Data Mining, </w:t>
      </w:r>
      <w:r w:rsidRPr="0077495C">
        <w:rPr>
          <w:rFonts w:ascii="Calibri" w:eastAsia="Calibri" w:hAnsi="Calibri" w:cs="Calibri"/>
          <w:sz w:val="24"/>
          <w:szCs w:val="24"/>
        </w:rPr>
        <w:t>905-910</w:t>
      </w:r>
      <w:r w:rsidRPr="0077495C">
        <w:rPr>
          <w:rFonts w:ascii="Calibri" w:eastAsia="Calibri" w:hAnsi="Calibri" w:cs="Calibri"/>
          <w:sz w:val="24"/>
          <w:szCs w:val="24"/>
        </w:rPr>
        <w:t xml:space="preserve"> (2008).</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 xml:space="preserve">Hsu, W.J., Lu, Y., Lee, Z. Q. Accelerating Topic Exploration of Multi-Dimensional Documents. </w:t>
      </w:r>
      <w:r w:rsidRPr="0077495C">
        <w:rPr>
          <w:rFonts w:ascii="Calibri" w:eastAsia="Calibri" w:hAnsi="Calibri" w:cs="Calibri"/>
          <w:i/>
          <w:sz w:val="24"/>
          <w:szCs w:val="24"/>
        </w:rPr>
        <w:t>Parallel and Distributed P</w:t>
      </w:r>
      <w:r w:rsidRPr="0077495C">
        <w:rPr>
          <w:rFonts w:ascii="Calibri" w:eastAsia="Calibri" w:hAnsi="Calibri" w:cs="Calibri"/>
          <w:i/>
          <w:sz w:val="24"/>
          <w:szCs w:val="24"/>
        </w:rPr>
        <w:t xml:space="preserve">rocessing Symposium Workshops (IPDPSW), </w:t>
      </w:r>
      <w:r w:rsidRPr="0077495C">
        <w:rPr>
          <w:rFonts w:ascii="Calibri" w:eastAsia="Calibri" w:hAnsi="Calibri" w:cs="Calibri"/>
          <w:sz w:val="24"/>
          <w:szCs w:val="24"/>
        </w:rPr>
        <w:t xml:space="preserve">IEEE International, </w:t>
      </w:r>
      <w:r w:rsidRPr="0077495C">
        <w:rPr>
          <w:rFonts w:ascii="Calibri" w:eastAsia="Calibri" w:hAnsi="Calibri" w:cs="Calibri"/>
          <w:sz w:val="24"/>
          <w:szCs w:val="24"/>
        </w:rPr>
        <w:t>1520-1527</w:t>
      </w:r>
      <w:r w:rsidRPr="0077495C">
        <w:rPr>
          <w:rFonts w:ascii="Calibri" w:eastAsia="Calibri" w:hAnsi="Calibri" w:cs="Calibri"/>
          <w:sz w:val="24"/>
          <w:szCs w:val="24"/>
        </w:rPr>
        <w:t xml:space="preserve"> </w:t>
      </w:r>
      <w:r w:rsidR="0077495C">
        <w:rPr>
          <w:rFonts w:ascii="Calibri" w:eastAsia="Calibri" w:hAnsi="Calibri" w:cs="Calibri"/>
          <w:sz w:val="24"/>
          <w:szCs w:val="24"/>
        </w:rPr>
        <w:t>(</w:t>
      </w:r>
      <w:r w:rsidRPr="0077495C">
        <w:rPr>
          <w:rFonts w:ascii="Calibri" w:eastAsia="Calibri" w:hAnsi="Calibri" w:cs="Calibri"/>
          <w:sz w:val="24"/>
          <w:szCs w:val="24"/>
        </w:rPr>
        <w:t>2017</w:t>
      </w:r>
      <w:r w:rsidR="0077495C">
        <w:rPr>
          <w:rFonts w:ascii="Calibri" w:eastAsia="Calibri" w:hAnsi="Calibri" w:cs="Calibri"/>
          <w:sz w:val="24"/>
          <w:szCs w:val="24"/>
        </w:rPr>
        <w:t>)</w:t>
      </w:r>
      <w:r w:rsidRPr="0077495C">
        <w:rPr>
          <w:rFonts w:ascii="Calibri" w:eastAsia="Calibri" w:hAnsi="Calibri" w:cs="Calibri"/>
          <w:sz w:val="24"/>
          <w:szCs w:val="24"/>
        </w:rPr>
        <w:t>.</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Chaudhuri, S.,</w:t>
      </w:r>
      <w:r w:rsidR="0077495C">
        <w:rPr>
          <w:rFonts w:ascii="Calibri" w:eastAsia="Calibri" w:hAnsi="Calibri" w:cs="Calibri"/>
          <w:sz w:val="24"/>
          <w:szCs w:val="24"/>
        </w:rPr>
        <w:t xml:space="preserve"> </w:t>
      </w:r>
      <w:proofErr w:type="spellStart"/>
      <w:proofErr w:type="gramStart"/>
      <w:r w:rsidRPr="0077495C">
        <w:rPr>
          <w:rFonts w:ascii="Calibri" w:eastAsia="Calibri" w:hAnsi="Calibri" w:cs="Calibri"/>
          <w:sz w:val="24"/>
          <w:szCs w:val="24"/>
        </w:rPr>
        <w:t>Dayal,U</w:t>
      </w:r>
      <w:proofErr w:type="spellEnd"/>
      <w:r w:rsidRPr="0077495C">
        <w:rPr>
          <w:rFonts w:ascii="Calibri" w:eastAsia="Calibri" w:hAnsi="Calibri" w:cs="Calibri"/>
          <w:sz w:val="24"/>
          <w:szCs w:val="24"/>
        </w:rPr>
        <w:t>.</w:t>
      </w:r>
      <w:proofErr w:type="gramEnd"/>
      <w:r w:rsidRPr="0077495C">
        <w:rPr>
          <w:rFonts w:ascii="Calibri" w:eastAsia="Calibri" w:hAnsi="Calibri" w:cs="Calibri"/>
          <w:sz w:val="24"/>
          <w:szCs w:val="24"/>
        </w:rPr>
        <w:t xml:space="preserve"> An overview of data warehousing and OLAP</w:t>
      </w:r>
      <w:r w:rsidRPr="0077495C">
        <w:rPr>
          <w:rFonts w:ascii="Calibri" w:eastAsia="Calibri" w:hAnsi="Calibri" w:cs="Calibri"/>
          <w:b/>
          <w:sz w:val="24"/>
          <w:szCs w:val="24"/>
        </w:rPr>
        <w:t xml:space="preserve"> </w:t>
      </w:r>
      <w:r w:rsidRPr="0077495C">
        <w:rPr>
          <w:rFonts w:ascii="Calibri" w:eastAsia="Calibri" w:hAnsi="Calibri" w:cs="Calibri"/>
          <w:sz w:val="24"/>
          <w:szCs w:val="24"/>
        </w:rPr>
        <w:t xml:space="preserve">technology. </w:t>
      </w:r>
      <w:r w:rsidR="0077495C" w:rsidRPr="0077495C">
        <w:rPr>
          <w:rFonts w:ascii="Calibri" w:eastAsia="Calibri" w:hAnsi="Calibri" w:cs="Calibri"/>
          <w:i/>
          <w:sz w:val="24"/>
          <w:szCs w:val="24"/>
        </w:rPr>
        <w:t>SIGMOD Recor</w:t>
      </w:r>
      <w:r w:rsidR="0077495C">
        <w:rPr>
          <w:rFonts w:ascii="Calibri" w:eastAsia="Calibri" w:hAnsi="Calibri" w:cs="Calibri"/>
          <w:sz w:val="24"/>
          <w:szCs w:val="24"/>
        </w:rPr>
        <w:t>d</w:t>
      </w:r>
      <w:r w:rsidRPr="0077495C">
        <w:rPr>
          <w:rFonts w:ascii="Calibri" w:eastAsia="Calibri" w:hAnsi="Calibri" w:cs="Calibri"/>
          <w:sz w:val="24"/>
          <w:szCs w:val="24"/>
        </w:rPr>
        <w:t xml:space="preserve">. </w:t>
      </w:r>
      <w:r w:rsidRPr="0077495C">
        <w:rPr>
          <w:rFonts w:ascii="Calibri" w:eastAsia="Calibri" w:hAnsi="Calibri" w:cs="Calibri"/>
          <w:b/>
          <w:sz w:val="24"/>
          <w:szCs w:val="24"/>
        </w:rPr>
        <w:t>26</w:t>
      </w:r>
      <w:r w:rsidR="0077495C">
        <w:rPr>
          <w:rFonts w:ascii="Calibri" w:eastAsia="Calibri" w:hAnsi="Calibri" w:cs="Calibri"/>
          <w:sz w:val="24"/>
          <w:szCs w:val="24"/>
        </w:rPr>
        <w:t xml:space="preserve"> (</w:t>
      </w:r>
      <w:r w:rsidRPr="0077495C">
        <w:rPr>
          <w:rFonts w:ascii="Calibri" w:eastAsia="Calibri" w:hAnsi="Calibri" w:cs="Calibri"/>
          <w:sz w:val="24"/>
          <w:szCs w:val="24"/>
        </w:rPr>
        <w:t>1</w:t>
      </w:r>
      <w:r w:rsidR="0077495C">
        <w:rPr>
          <w:rFonts w:ascii="Calibri" w:eastAsia="Calibri" w:hAnsi="Calibri" w:cs="Calibri"/>
          <w:sz w:val="24"/>
          <w:szCs w:val="24"/>
        </w:rPr>
        <w:t>)</w:t>
      </w:r>
      <w:r w:rsidRPr="0077495C">
        <w:rPr>
          <w:rFonts w:ascii="Calibri" w:eastAsia="Calibri" w:hAnsi="Calibri" w:cs="Calibri"/>
          <w:sz w:val="24"/>
          <w:szCs w:val="24"/>
        </w:rPr>
        <w:t xml:space="preserve">, </w:t>
      </w:r>
      <w:r w:rsidRPr="0077495C">
        <w:rPr>
          <w:rFonts w:ascii="Calibri" w:eastAsia="Calibri" w:hAnsi="Calibri" w:cs="Calibri"/>
          <w:sz w:val="24"/>
          <w:szCs w:val="24"/>
        </w:rPr>
        <w:t>65-74</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w:t>
      </w:r>
      <w:r w:rsidRPr="0077495C">
        <w:rPr>
          <w:rFonts w:ascii="Calibri" w:eastAsia="Calibri" w:hAnsi="Calibri" w:cs="Calibri"/>
          <w:sz w:val="24"/>
          <w:szCs w:val="24"/>
        </w:rPr>
        <w:t>1997).</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proofErr w:type="spellStart"/>
      <w:r w:rsidRPr="0077495C">
        <w:rPr>
          <w:rFonts w:ascii="Calibri" w:eastAsia="Calibri" w:hAnsi="Calibri" w:cs="Calibri"/>
          <w:sz w:val="24"/>
          <w:szCs w:val="24"/>
        </w:rPr>
        <w:t>Ravat</w:t>
      </w:r>
      <w:proofErr w:type="spellEnd"/>
      <w:r w:rsidRPr="0077495C">
        <w:rPr>
          <w:rFonts w:ascii="Calibri" w:eastAsia="Calibri" w:hAnsi="Calibri" w:cs="Calibri"/>
          <w:sz w:val="24"/>
          <w:szCs w:val="24"/>
        </w:rPr>
        <w:t xml:space="preserve">, F., Teste, O., </w:t>
      </w:r>
      <w:proofErr w:type="spellStart"/>
      <w:r w:rsidRPr="0077495C">
        <w:rPr>
          <w:rFonts w:ascii="Calibri" w:eastAsia="Calibri" w:hAnsi="Calibri" w:cs="Calibri"/>
          <w:sz w:val="24"/>
          <w:szCs w:val="24"/>
        </w:rPr>
        <w:t>Tournier</w:t>
      </w:r>
      <w:proofErr w:type="spellEnd"/>
      <w:r w:rsidRPr="0077495C">
        <w:rPr>
          <w:rFonts w:ascii="Calibri" w:eastAsia="Calibri" w:hAnsi="Calibri" w:cs="Calibri"/>
          <w:sz w:val="24"/>
          <w:szCs w:val="24"/>
        </w:rPr>
        <w:t xml:space="preserve">, R. </w:t>
      </w:r>
      <w:proofErr w:type="spellStart"/>
      <w:r w:rsidRPr="0077495C">
        <w:rPr>
          <w:rFonts w:ascii="Calibri" w:eastAsia="Calibri" w:hAnsi="Calibri" w:cs="Calibri"/>
          <w:sz w:val="24"/>
          <w:szCs w:val="24"/>
        </w:rPr>
        <w:t>Olap</w:t>
      </w:r>
      <w:proofErr w:type="spellEnd"/>
      <w:r w:rsidRPr="0077495C">
        <w:rPr>
          <w:rFonts w:ascii="Calibri" w:eastAsia="Calibri" w:hAnsi="Calibri" w:cs="Calibri"/>
          <w:b/>
          <w:sz w:val="24"/>
          <w:szCs w:val="24"/>
        </w:rPr>
        <w:t xml:space="preserve"> </w:t>
      </w:r>
      <w:r w:rsidRPr="0077495C">
        <w:rPr>
          <w:rFonts w:ascii="Calibri" w:eastAsia="Calibri" w:hAnsi="Calibri" w:cs="Calibri"/>
          <w:sz w:val="24"/>
          <w:szCs w:val="24"/>
        </w:rPr>
        <w:t>aggregation fu</w:t>
      </w:r>
      <w:r w:rsidRPr="0077495C">
        <w:rPr>
          <w:rFonts w:ascii="Calibri" w:eastAsia="Calibri" w:hAnsi="Calibri" w:cs="Calibri"/>
          <w:sz w:val="24"/>
          <w:szCs w:val="24"/>
        </w:rPr>
        <w:t xml:space="preserve">nction for textual data warehouse. ICEIS - 9th International Conference on Enterprise Information Systems, Proceedings, </w:t>
      </w:r>
      <w:r w:rsidRPr="0077495C">
        <w:rPr>
          <w:rFonts w:ascii="Calibri" w:eastAsia="Calibri" w:hAnsi="Calibri" w:cs="Calibri"/>
          <w:sz w:val="24"/>
          <w:szCs w:val="24"/>
        </w:rPr>
        <w:t xml:space="preserve">151-156, (2007). </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 xml:space="preserve">Ho, C.T., Agrawal, R., Megiddo, N., &amp; Srikant, R. Range Queries in OLAP Data Cubes. </w:t>
      </w:r>
      <w:r w:rsidRPr="0077495C">
        <w:rPr>
          <w:rFonts w:ascii="Calibri" w:eastAsia="Calibri" w:hAnsi="Calibri" w:cs="Calibri"/>
          <w:i/>
          <w:sz w:val="24"/>
          <w:szCs w:val="24"/>
        </w:rPr>
        <w:t>SIGMOD Conference</w:t>
      </w:r>
      <w:r w:rsidR="0077495C">
        <w:rPr>
          <w:rFonts w:ascii="Calibri" w:eastAsia="Calibri" w:hAnsi="Calibri" w:cs="Calibri"/>
          <w:sz w:val="24"/>
          <w:szCs w:val="24"/>
        </w:rPr>
        <w:t xml:space="preserve"> </w:t>
      </w:r>
      <w:r w:rsidRPr="0077495C">
        <w:rPr>
          <w:rFonts w:ascii="Calibri" w:eastAsia="Calibri" w:hAnsi="Calibri" w:cs="Calibri"/>
          <w:sz w:val="24"/>
          <w:szCs w:val="24"/>
        </w:rPr>
        <w:t>(1997).</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Saxena, V.,</w:t>
      </w:r>
      <w:r w:rsidR="00692C46" w:rsidRPr="0077495C">
        <w:rPr>
          <w:rFonts w:ascii="Calibri" w:eastAsia="Calibri" w:hAnsi="Calibri" w:cs="Calibri"/>
          <w:sz w:val="24"/>
          <w:szCs w:val="24"/>
        </w:rPr>
        <w:t xml:space="preserve"> </w:t>
      </w:r>
      <w:r w:rsidRPr="0077495C">
        <w:rPr>
          <w:rFonts w:ascii="Calibri" w:eastAsia="Calibri" w:hAnsi="Calibri" w:cs="Calibri"/>
          <w:sz w:val="24"/>
          <w:szCs w:val="24"/>
        </w:rPr>
        <w:t xml:space="preserve">Pratap, A. </w:t>
      </w:r>
      <w:proofErr w:type="spellStart"/>
      <w:r w:rsidRPr="0077495C">
        <w:rPr>
          <w:rFonts w:ascii="Calibri" w:eastAsia="Calibri" w:hAnsi="Calibri" w:cs="Calibri"/>
          <w:sz w:val="24"/>
          <w:szCs w:val="24"/>
        </w:rPr>
        <w:t>Olap</w:t>
      </w:r>
      <w:proofErr w:type="spellEnd"/>
      <w:r w:rsidRPr="0077495C">
        <w:rPr>
          <w:rFonts w:ascii="Calibri" w:eastAsia="Calibri" w:hAnsi="Calibri" w:cs="Calibri"/>
          <w:sz w:val="24"/>
          <w:szCs w:val="24"/>
        </w:rPr>
        <w:t xml:space="preserve"> Cube Representation for Object- Oriented Database</w:t>
      </w:r>
      <w:r w:rsidR="0077495C" w:rsidRPr="0077495C">
        <w:t xml:space="preserve"> </w:t>
      </w:r>
      <w:r w:rsidR="0077495C" w:rsidRPr="0077495C">
        <w:rPr>
          <w:rFonts w:ascii="Calibri" w:eastAsia="Calibri" w:hAnsi="Calibri" w:cs="Calibri"/>
          <w:i/>
          <w:sz w:val="24"/>
          <w:szCs w:val="24"/>
        </w:rPr>
        <w:t>International Journal of Software Engineering &amp; Applications</w:t>
      </w:r>
      <w:r w:rsidR="0077495C">
        <w:rPr>
          <w:rFonts w:ascii="Calibri" w:eastAsia="Calibri" w:hAnsi="Calibri" w:cs="Calibri"/>
          <w:i/>
          <w:sz w:val="24"/>
          <w:szCs w:val="24"/>
        </w:rPr>
        <w:t>.</w:t>
      </w:r>
      <w:r w:rsidR="0077495C">
        <w:rPr>
          <w:rFonts w:ascii="Calibri" w:eastAsia="Calibri" w:hAnsi="Calibri" w:cs="Calibri"/>
          <w:sz w:val="24"/>
          <w:szCs w:val="24"/>
        </w:rPr>
        <w:t xml:space="preserve"> </w:t>
      </w:r>
      <w:r w:rsidR="0077495C" w:rsidRPr="0077495C">
        <w:rPr>
          <w:rFonts w:ascii="Calibri" w:eastAsia="Calibri" w:hAnsi="Calibri" w:cs="Calibri"/>
          <w:b/>
          <w:sz w:val="24"/>
          <w:szCs w:val="24"/>
        </w:rPr>
        <w:t>3</w:t>
      </w:r>
      <w:r w:rsidR="0077495C">
        <w:rPr>
          <w:rFonts w:ascii="Calibri" w:eastAsia="Calibri" w:hAnsi="Calibri" w:cs="Calibri"/>
          <w:sz w:val="24"/>
          <w:szCs w:val="24"/>
        </w:rPr>
        <w:t xml:space="preserve"> (2) </w:t>
      </w:r>
      <w:r w:rsidRPr="0077495C">
        <w:rPr>
          <w:rFonts w:ascii="Calibri" w:eastAsia="Calibri" w:hAnsi="Calibri" w:cs="Calibri"/>
          <w:sz w:val="24"/>
          <w:szCs w:val="24"/>
        </w:rPr>
        <w:t>(2012).</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proofErr w:type="spellStart"/>
      <w:r w:rsidRPr="0077495C">
        <w:rPr>
          <w:rFonts w:ascii="Calibri" w:eastAsia="Calibri" w:hAnsi="Calibri" w:cs="Calibri"/>
          <w:sz w:val="24"/>
          <w:szCs w:val="24"/>
        </w:rPr>
        <w:t>Maniatis</w:t>
      </w:r>
      <w:proofErr w:type="spellEnd"/>
      <w:r w:rsidRPr="0077495C">
        <w:rPr>
          <w:rFonts w:ascii="Calibri" w:eastAsia="Calibri" w:hAnsi="Calibri" w:cs="Calibri"/>
          <w:sz w:val="24"/>
          <w:szCs w:val="24"/>
        </w:rPr>
        <w:t xml:space="preserve">, A.S., Vassiliadis, P., </w:t>
      </w:r>
      <w:proofErr w:type="spellStart"/>
      <w:r w:rsidRPr="0077495C">
        <w:rPr>
          <w:rFonts w:ascii="Calibri" w:eastAsia="Calibri" w:hAnsi="Calibri" w:cs="Calibri"/>
          <w:sz w:val="24"/>
          <w:szCs w:val="24"/>
        </w:rPr>
        <w:t>Skiadopoulos</w:t>
      </w:r>
      <w:proofErr w:type="spellEnd"/>
      <w:r w:rsidRPr="0077495C">
        <w:rPr>
          <w:rFonts w:ascii="Calibri" w:eastAsia="Calibri" w:hAnsi="Calibri" w:cs="Calibri"/>
          <w:sz w:val="24"/>
          <w:szCs w:val="24"/>
        </w:rPr>
        <w:t xml:space="preserve">, S., </w:t>
      </w:r>
      <w:proofErr w:type="spellStart"/>
      <w:r w:rsidRPr="0077495C">
        <w:rPr>
          <w:rFonts w:ascii="Calibri" w:eastAsia="Calibri" w:hAnsi="Calibri" w:cs="Calibri"/>
          <w:sz w:val="24"/>
          <w:szCs w:val="24"/>
        </w:rPr>
        <w:t>Vass</w:t>
      </w:r>
      <w:r w:rsidRPr="0077495C">
        <w:rPr>
          <w:rFonts w:ascii="Calibri" w:eastAsia="Calibri" w:hAnsi="Calibri" w:cs="Calibri"/>
          <w:sz w:val="24"/>
          <w:szCs w:val="24"/>
        </w:rPr>
        <w:t>iliou</w:t>
      </w:r>
      <w:proofErr w:type="spellEnd"/>
      <w:r w:rsidRPr="0077495C">
        <w:rPr>
          <w:rFonts w:ascii="Calibri" w:eastAsia="Calibri" w:hAnsi="Calibri" w:cs="Calibri"/>
          <w:sz w:val="24"/>
          <w:szCs w:val="24"/>
        </w:rPr>
        <w:t xml:space="preserve">, Y. Advanced visualization for OLAP. </w:t>
      </w:r>
      <w:r w:rsidRPr="0077495C">
        <w:rPr>
          <w:rFonts w:ascii="Calibri" w:eastAsia="Calibri" w:hAnsi="Calibri" w:cs="Calibri"/>
          <w:i/>
          <w:sz w:val="24"/>
          <w:szCs w:val="24"/>
        </w:rPr>
        <w:t>DOLAP</w:t>
      </w:r>
      <w:r w:rsidRPr="0077495C">
        <w:rPr>
          <w:rFonts w:ascii="Calibri" w:eastAsia="Calibri" w:hAnsi="Calibri" w:cs="Calibri"/>
          <w:sz w:val="24"/>
          <w:szCs w:val="24"/>
        </w:rPr>
        <w:t xml:space="preserve"> (2003).</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Bog, A., Benchmarking Transaction and Analytical Processing Systems: The Creation of a Mixed Workload Benchmark and its Application</w:t>
      </w:r>
      <w:r>
        <w:rPr>
          <w:rFonts w:ascii="Calibri" w:eastAsia="Calibri" w:hAnsi="Calibri" w:cs="Calibri"/>
          <w:sz w:val="24"/>
          <w:szCs w:val="24"/>
        </w:rPr>
        <w:t>.</w:t>
      </w:r>
      <w:r w:rsidRPr="0077495C">
        <w:rPr>
          <w:rFonts w:ascii="Calibri" w:eastAsia="Calibri" w:hAnsi="Calibri" w:cs="Calibri"/>
          <w:sz w:val="24"/>
          <w:szCs w:val="24"/>
        </w:rPr>
        <w:t xml:space="preserve"> </w:t>
      </w:r>
      <w:r w:rsidRPr="003033E4">
        <w:rPr>
          <w:rFonts w:ascii="Calibri" w:eastAsia="Calibri" w:hAnsi="Calibri" w:cs="Calibri"/>
          <w:i/>
          <w:sz w:val="24"/>
          <w:szCs w:val="24"/>
        </w:rPr>
        <w:t>Springer Science &amp; Business Media</w:t>
      </w:r>
      <w:r>
        <w:rPr>
          <w:rFonts w:ascii="Calibri" w:eastAsia="Calibri" w:hAnsi="Calibri" w:cs="Calibri"/>
          <w:sz w:val="24"/>
          <w:szCs w:val="24"/>
        </w:rPr>
        <w:t xml:space="preserve">. </w:t>
      </w:r>
      <w:r w:rsidRPr="0077495C">
        <w:rPr>
          <w:rFonts w:ascii="Calibri" w:eastAsia="Calibri" w:hAnsi="Calibri" w:cs="Calibri"/>
          <w:sz w:val="24"/>
          <w:szCs w:val="24"/>
        </w:rPr>
        <w:t>7-13</w:t>
      </w:r>
      <w:r w:rsidRPr="0077495C">
        <w:rPr>
          <w:rFonts w:ascii="Calibri" w:eastAsia="Calibri" w:hAnsi="Calibri" w:cs="Calibri"/>
          <w:sz w:val="24"/>
          <w:szCs w:val="24"/>
        </w:rPr>
        <w:t xml:space="preserve"> (2013).</w:t>
      </w:r>
      <w:bookmarkStart w:id="2" w:name="_GoBack"/>
      <w:bookmarkEnd w:id="2"/>
    </w:p>
    <w:p w:rsidR="00343658" w:rsidRPr="0077495C" w:rsidRDefault="003033E4" w:rsidP="0077495C">
      <w:pPr>
        <w:numPr>
          <w:ilvl w:val="0"/>
          <w:numId w:val="1"/>
        </w:numPr>
        <w:spacing w:line="240" w:lineRule="auto"/>
        <w:ind w:left="0" w:firstLine="0"/>
        <w:mirrorIndents/>
        <w:rPr>
          <w:rFonts w:ascii="Calibri" w:hAnsi="Calibri" w:cs="Calibri"/>
          <w:sz w:val="24"/>
          <w:szCs w:val="24"/>
        </w:rPr>
      </w:pPr>
      <w:proofErr w:type="spellStart"/>
      <w:r w:rsidRPr="0077495C">
        <w:rPr>
          <w:rFonts w:ascii="Calibri" w:eastAsia="Calibri" w:hAnsi="Calibri" w:cs="Calibri"/>
          <w:sz w:val="24"/>
          <w:szCs w:val="24"/>
        </w:rPr>
        <w:t>Özcan</w:t>
      </w:r>
      <w:proofErr w:type="spellEnd"/>
      <w:r w:rsidRPr="0077495C">
        <w:rPr>
          <w:rFonts w:ascii="Calibri" w:eastAsia="Calibri" w:hAnsi="Calibri" w:cs="Calibri"/>
          <w:sz w:val="24"/>
          <w:szCs w:val="24"/>
        </w:rPr>
        <w:t xml:space="preserve">, F., Tian, Y., </w:t>
      </w:r>
      <w:proofErr w:type="spellStart"/>
      <w:r w:rsidRPr="0077495C">
        <w:rPr>
          <w:rFonts w:ascii="Calibri" w:eastAsia="Calibri" w:hAnsi="Calibri" w:cs="Calibri"/>
          <w:sz w:val="24"/>
          <w:szCs w:val="24"/>
        </w:rPr>
        <w:t>Tözün</w:t>
      </w:r>
      <w:proofErr w:type="spellEnd"/>
      <w:r w:rsidRPr="0077495C">
        <w:rPr>
          <w:rFonts w:ascii="Calibri" w:eastAsia="Calibri" w:hAnsi="Calibri" w:cs="Calibri"/>
          <w:sz w:val="24"/>
          <w:szCs w:val="24"/>
        </w:rPr>
        <w:t xml:space="preserve">, P. Hybrid Transactional/Analytical Processing: A Survey. In Proceedings of the ACM International Conference on Management of Data (SIGMOD '17), </w:t>
      </w:r>
      <w:r w:rsidRPr="0077495C">
        <w:rPr>
          <w:rFonts w:ascii="Calibri" w:eastAsia="Calibri" w:hAnsi="Calibri" w:cs="Calibri"/>
          <w:sz w:val="24"/>
          <w:szCs w:val="24"/>
        </w:rPr>
        <w:t>1771-1775</w:t>
      </w:r>
      <w:r w:rsidRPr="0077495C">
        <w:rPr>
          <w:rFonts w:ascii="Calibri" w:eastAsia="Calibri" w:hAnsi="Calibri" w:cs="Calibri"/>
          <w:sz w:val="24"/>
          <w:szCs w:val="24"/>
        </w:rPr>
        <w:t xml:space="preserve"> (2017).</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Hasan K.M.A., Tsuji T., Higuchi K. An Efficient Implementati</w:t>
      </w:r>
      <w:r w:rsidRPr="0077495C">
        <w:rPr>
          <w:rFonts w:ascii="Calibri" w:eastAsia="Calibri" w:hAnsi="Calibri" w:cs="Calibri"/>
          <w:sz w:val="24"/>
          <w:szCs w:val="24"/>
        </w:rPr>
        <w:t>on for MOLAP Basic Data Structure and Its Evaluation</w:t>
      </w:r>
      <w:r>
        <w:rPr>
          <w:rFonts w:ascii="Calibri" w:eastAsia="Calibri" w:hAnsi="Calibri" w:cs="Calibri"/>
          <w:sz w:val="24"/>
          <w:szCs w:val="24"/>
        </w:rPr>
        <w:t>.</w:t>
      </w:r>
      <w:r w:rsidRPr="003033E4">
        <w:t xml:space="preserve"> </w:t>
      </w:r>
      <w:r w:rsidRPr="003033E4">
        <w:rPr>
          <w:rFonts w:ascii="Calibri" w:eastAsia="Calibri" w:hAnsi="Calibri" w:cs="Calibri"/>
          <w:i/>
          <w:sz w:val="24"/>
          <w:szCs w:val="24"/>
        </w:rPr>
        <w:t>International Conference on Database Systems for Advanced Applications</w:t>
      </w:r>
      <w:r>
        <w:rPr>
          <w:rFonts w:ascii="Calibri" w:eastAsia="Calibri" w:hAnsi="Calibri" w:cs="Calibri"/>
          <w:sz w:val="24"/>
          <w:szCs w:val="24"/>
        </w:rPr>
        <w:t xml:space="preserve">. 288-299 </w:t>
      </w:r>
      <w:r w:rsidRPr="0077495C">
        <w:rPr>
          <w:rFonts w:ascii="Calibri" w:eastAsia="Calibri" w:hAnsi="Calibri" w:cs="Calibri"/>
          <w:sz w:val="24"/>
          <w:szCs w:val="24"/>
        </w:rPr>
        <w:t xml:space="preserve">(2007). </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proofErr w:type="spellStart"/>
      <w:r w:rsidRPr="0077495C">
        <w:rPr>
          <w:rFonts w:ascii="Calibri" w:eastAsia="Calibri" w:hAnsi="Calibri" w:cs="Calibri"/>
          <w:sz w:val="24"/>
          <w:szCs w:val="24"/>
        </w:rPr>
        <w:t>Nantajeewarawat</w:t>
      </w:r>
      <w:proofErr w:type="spellEnd"/>
      <w:r w:rsidRPr="0077495C">
        <w:rPr>
          <w:rFonts w:ascii="Calibri" w:eastAsia="Calibri" w:hAnsi="Calibri" w:cs="Calibri"/>
          <w:sz w:val="24"/>
          <w:szCs w:val="24"/>
        </w:rPr>
        <w:t xml:space="preserve"> E. (eds) Advances in Databases: Concepts, Systems and Applications. DASFAA 2007. </w:t>
      </w:r>
      <w:r w:rsidRPr="003033E4">
        <w:rPr>
          <w:rFonts w:ascii="Calibri" w:eastAsia="Calibri" w:hAnsi="Calibri" w:cs="Calibri"/>
          <w:i/>
          <w:sz w:val="24"/>
          <w:szCs w:val="24"/>
        </w:rPr>
        <w:t>Lecture Notes in Computer Science</w:t>
      </w:r>
      <w:r>
        <w:rPr>
          <w:rFonts w:ascii="Calibri" w:eastAsia="Calibri" w:hAnsi="Calibri" w:cs="Calibri"/>
          <w:sz w:val="24"/>
          <w:szCs w:val="24"/>
        </w:rPr>
        <w:t xml:space="preserve">. </w:t>
      </w:r>
      <w:r w:rsidRPr="003033E4">
        <w:rPr>
          <w:rFonts w:ascii="Calibri" w:eastAsia="Calibri" w:hAnsi="Calibri" w:cs="Calibri"/>
          <w:b/>
          <w:sz w:val="24"/>
          <w:szCs w:val="24"/>
        </w:rPr>
        <w:t>4443</w:t>
      </w:r>
      <w:r w:rsidRPr="0077495C">
        <w:rPr>
          <w:rFonts w:ascii="Calibri" w:eastAsia="Calibri" w:hAnsi="Calibri" w:cs="Calibri"/>
          <w:sz w:val="24"/>
          <w:szCs w:val="24"/>
        </w:rPr>
        <w:t xml:space="preserve"> (2007).</w:t>
      </w:r>
    </w:p>
    <w:p w:rsidR="00343658" w:rsidRPr="0077495C" w:rsidRDefault="003033E4" w:rsidP="0077495C">
      <w:pPr>
        <w:numPr>
          <w:ilvl w:val="0"/>
          <w:numId w:val="1"/>
        </w:numPr>
        <w:spacing w:line="240" w:lineRule="auto"/>
        <w:ind w:left="0" w:firstLine="0"/>
        <w:mirrorIndents/>
        <w:rPr>
          <w:rFonts w:ascii="Calibri" w:hAnsi="Calibri" w:cs="Calibri"/>
          <w:sz w:val="24"/>
          <w:szCs w:val="24"/>
        </w:rPr>
      </w:pPr>
      <w:r w:rsidRPr="0077495C">
        <w:rPr>
          <w:rFonts w:ascii="Calibri" w:eastAsia="Calibri" w:hAnsi="Calibri" w:cs="Calibri"/>
          <w:sz w:val="24"/>
          <w:szCs w:val="24"/>
        </w:rPr>
        <w:t>Shimada, T., Tsuji, T., Higuchi, K., A stor</w:t>
      </w:r>
      <w:r w:rsidRPr="0077495C">
        <w:rPr>
          <w:rFonts w:ascii="Calibri" w:eastAsia="Calibri" w:hAnsi="Calibri" w:cs="Calibri"/>
          <w:sz w:val="24"/>
          <w:szCs w:val="24"/>
        </w:rPr>
        <w:t xml:space="preserve">age scheme for multidimensional data alleviating dimension dependency, </w:t>
      </w:r>
      <w:r w:rsidRPr="0077495C">
        <w:rPr>
          <w:rFonts w:ascii="Calibri" w:eastAsia="Calibri" w:hAnsi="Calibri" w:cs="Calibri"/>
          <w:i/>
          <w:sz w:val="24"/>
          <w:szCs w:val="24"/>
        </w:rPr>
        <w:t>Third International Conference on Digital Information Management</w:t>
      </w:r>
      <w:r>
        <w:rPr>
          <w:rFonts w:ascii="Calibri" w:eastAsia="Calibri" w:hAnsi="Calibri" w:cs="Calibri"/>
          <w:sz w:val="24"/>
          <w:szCs w:val="24"/>
        </w:rPr>
        <w:t>.</w:t>
      </w:r>
      <w:r w:rsidRPr="0077495C">
        <w:rPr>
          <w:rFonts w:ascii="Calibri" w:eastAsia="Calibri" w:hAnsi="Calibri" w:cs="Calibri"/>
          <w:sz w:val="24"/>
          <w:szCs w:val="24"/>
        </w:rPr>
        <w:t xml:space="preserve"> </w:t>
      </w:r>
      <w:r w:rsidRPr="0077495C">
        <w:rPr>
          <w:rFonts w:ascii="Calibri" w:eastAsia="Calibri" w:hAnsi="Calibri" w:cs="Calibri"/>
          <w:sz w:val="24"/>
          <w:szCs w:val="24"/>
        </w:rPr>
        <w:t>662-668</w:t>
      </w:r>
      <w:r>
        <w:rPr>
          <w:rFonts w:ascii="Calibri" w:eastAsia="Calibri" w:hAnsi="Calibri" w:cs="Calibri"/>
          <w:sz w:val="24"/>
          <w:szCs w:val="24"/>
        </w:rPr>
        <w:t xml:space="preserve"> </w:t>
      </w:r>
      <w:r w:rsidRPr="0077495C">
        <w:rPr>
          <w:rFonts w:ascii="Calibri" w:eastAsia="Calibri" w:hAnsi="Calibri" w:cs="Calibri"/>
          <w:sz w:val="24"/>
          <w:szCs w:val="24"/>
        </w:rPr>
        <w:t>(2007).</w:t>
      </w:r>
    </w:p>
    <w:sectPr w:rsidR="00343658" w:rsidRPr="0077495C" w:rsidSect="00430BE4">
      <w:pgSz w:w="12240" w:h="15840"/>
      <w:pgMar w:top="1440" w:right="1440" w:bottom="1440" w:left="1440" w:header="0" w:footer="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D6413"/>
    <w:multiLevelType w:val="multilevel"/>
    <w:tmpl w:val="CE7C037A"/>
    <w:lvl w:ilvl="0">
      <w:start w:val="1"/>
      <w:numFmt w:val="decimal"/>
      <w:lvlText w:val="%1."/>
      <w:lvlJc w:val="right"/>
      <w:pPr>
        <w:ind w:left="720" w:hanging="360"/>
      </w:pPr>
      <w:rPr>
        <w:rFonts w:ascii="Calibri" w:eastAsia="Calibri" w:hAnsi="Calibri" w:cs="Calibri"/>
        <w:b/>
        <w:sz w:val="24"/>
        <w:szCs w:val="24"/>
        <w:u w:val="none"/>
      </w:rPr>
    </w:lvl>
    <w:lvl w:ilvl="1">
      <w:start w:val="1"/>
      <w:numFmt w:val="decimal"/>
      <w:lvlText w:val="%1.%2."/>
      <w:lvlJc w:val="right"/>
      <w:pPr>
        <w:ind w:left="1440" w:hanging="360"/>
      </w:pPr>
      <w:rPr>
        <w:rFonts w:ascii="Calibri" w:eastAsia="Calibri" w:hAnsi="Calibri" w:cs="Calibri" w:hint="default"/>
        <w:b w:val="0"/>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6F571F36"/>
    <w:multiLevelType w:val="multilevel"/>
    <w:tmpl w:val="1D2CA8AA"/>
    <w:lvl w:ilvl="0">
      <w:start w:val="1"/>
      <w:numFmt w:val="decimal"/>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43658"/>
    <w:rsid w:val="003033E4"/>
    <w:rsid w:val="00343658"/>
    <w:rsid w:val="00430BE4"/>
    <w:rsid w:val="00692C46"/>
    <w:rsid w:val="0077495C"/>
    <w:rsid w:val="007B103F"/>
    <w:rsid w:val="0085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FC03"/>
  <w15:docId w15:val="{C76002FB-0F0E-43F4-9D38-E7CC54D9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widowControl w:val="0"/>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00" w:after="120" w:line="240" w:lineRule="auto"/>
      <w:contextualSpacing w:val="0"/>
      <w:outlineLvl w:val="0"/>
    </w:pPr>
    <w:rPr>
      <w:color w:val="000000"/>
      <w:sz w:val="40"/>
      <w:szCs w:val="40"/>
    </w:rPr>
  </w:style>
  <w:style w:type="paragraph" w:styleId="Heading2">
    <w:name w:val="heading 2"/>
    <w:basedOn w:val="Normal"/>
    <w:next w:val="Normal"/>
    <w:uiPriority w:val="9"/>
    <w:semiHidden/>
    <w:unhideWhenUsed/>
    <w:qFormat/>
    <w:pPr>
      <w:keepNext/>
      <w:keepLines/>
      <w:widowControl/>
      <w:pBdr>
        <w:top w:val="nil"/>
        <w:left w:val="nil"/>
        <w:bottom w:val="nil"/>
        <w:right w:val="nil"/>
        <w:between w:val="nil"/>
      </w:pBdr>
      <w:spacing w:before="360" w:after="120" w:line="240" w:lineRule="auto"/>
      <w:contextualSpacing w:val="0"/>
      <w:outlineLvl w:val="1"/>
    </w:pPr>
    <w:rPr>
      <w:color w:val="000000"/>
      <w:sz w:val="32"/>
      <w:szCs w:val="32"/>
    </w:rPr>
  </w:style>
  <w:style w:type="paragraph" w:styleId="Heading3">
    <w:name w:val="heading 3"/>
    <w:basedOn w:val="Normal"/>
    <w:next w:val="Normal"/>
    <w:uiPriority w:val="9"/>
    <w:semiHidden/>
    <w:unhideWhenUsed/>
    <w:qFormat/>
    <w:pPr>
      <w:keepNext/>
      <w:keepLines/>
      <w:widowControl/>
      <w:pBdr>
        <w:top w:val="nil"/>
        <w:left w:val="nil"/>
        <w:bottom w:val="nil"/>
        <w:right w:val="nil"/>
        <w:between w:val="nil"/>
      </w:pBdr>
      <w:spacing w:before="320" w:after="80" w:line="240" w:lineRule="auto"/>
      <w:contextualSpacing w:val="0"/>
      <w:outlineLvl w:val="2"/>
    </w:pPr>
    <w:rPr>
      <w:color w:val="434343"/>
      <w:sz w:val="28"/>
      <w:szCs w:val="28"/>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80" w:after="80" w:line="240" w:lineRule="auto"/>
      <w:contextualSpacing w:val="0"/>
      <w:outlineLvl w:val="3"/>
    </w:pPr>
    <w:rPr>
      <w:color w:val="666666"/>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40" w:after="80" w:line="240" w:lineRule="auto"/>
      <w:contextualSpacing w:val="0"/>
      <w:outlineLvl w:val="4"/>
    </w:pPr>
    <w:rPr>
      <w:color w:val="666666"/>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40" w:after="80" w:line="240" w:lineRule="auto"/>
      <w:contextualSpacing w:val="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after="60" w:line="240" w:lineRule="auto"/>
      <w:contextualSpacing w:val="0"/>
    </w:pPr>
    <w:rPr>
      <w:color w:val="000000"/>
      <w:sz w:val="52"/>
      <w:szCs w:val="52"/>
    </w:rPr>
  </w:style>
  <w:style w:type="paragraph" w:styleId="Subtitle">
    <w:name w:val="Subtitle"/>
    <w:basedOn w:val="Normal"/>
    <w:next w:val="Normal"/>
    <w:uiPriority w:val="11"/>
    <w:qFormat/>
    <w:pPr>
      <w:keepNext/>
      <w:keepLines/>
      <w:widowControl/>
      <w:pBdr>
        <w:top w:val="nil"/>
        <w:left w:val="nil"/>
        <w:bottom w:val="nil"/>
        <w:right w:val="nil"/>
        <w:between w:val="nil"/>
      </w:pBdr>
      <w:spacing w:after="320" w:line="240" w:lineRule="auto"/>
      <w:contextualSpacing w:val="0"/>
    </w:pPr>
    <w:rPr>
      <w:color w:val="666666"/>
      <w:sz w:val="30"/>
      <w:szCs w:val="30"/>
    </w:rPr>
  </w:style>
  <w:style w:type="character" w:styleId="LineNumber">
    <w:name w:val="line number"/>
    <w:basedOn w:val="DefaultParagraphFont"/>
    <w:uiPriority w:val="99"/>
    <w:semiHidden/>
    <w:unhideWhenUsed/>
    <w:rsid w:val="00430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setty@hotmail.com" TargetMode="External"/><Relationship Id="rId13" Type="http://schemas.openxmlformats.org/officeDocument/2006/relationships/hyperlink" Target="mailto:weiwang@cs.ucla.edu" TargetMode="External"/><Relationship Id="rId18" Type="http://schemas.openxmlformats.org/officeDocument/2006/relationships/hyperlink" Target="https://www.nlm.nih.gov/databases/download/pubmed_medline.html" TargetMode="External"/><Relationship Id="rId26" Type="http://schemas.openxmlformats.org/officeDocument/2006/relationships/hyperlink" Target="https://github.com/CaseOLAP/mesh2pmid-mapping/blob/master/data/diseaseall.csv" TargetMode="External"/><Relationship Id="rId3" Type="http://schemas.openxmlformats.org/officeDocument/2006/relationships/settings" Target="settings.xml"/><Relationship Id="rId21" Type="http://schemas.openxmlformats.org/officeDocument/2006/relationships/hyperlink" Target="https://www.elastic.co/downloads/elasticsearch" TargetMode="External"/><Relationship Id="rId7" Type="http://schemas.openxmlformats.org/officeDocument/2006/relationships/hyperlink" Target="mailto:vincekyi@gmail.com" TargetMode="External"/><Relationship Id="rId12" Type="http://schemas.openxmlformats.org/officeDocument/2006/relationships/hyperlink" Target="mailto:xwang174@illinois.edu" TargetMode="External"/><Relationship Id="rId17" Type="http://schemas.openxmlformats.org/officeDocument/2006/relationships/hyperlink" Target="https://github.com/CaseOLAP/caseolap.git" TargetMode="External"/><Relationship Id="rId25" Type="http://schemas.openxmlformats.org/officeDocument/2006/relationships/hyperlink" Target="https://caseolap.github.io/mesh2pmid-mapping/bubble/meta.html" TargetMode="External"/><Relationship Id="rId2" Type="http://schemas.openxmlformats.org/officeDocument/2006/relationships/styles" Target="styles.xml"/><Relationship Id="rId16" Type="http://schemas.openxmlformats.org/officeDocument/2006/relationships/hyperlink" Target="https://github.com/CaseOLAP/caseolap.git" TargetMode="External"/><Relationship Id="rId20" Type="http://schemas.openxmlformats.org/officeDocument/2006/relationships/hyperlink" Target="https://www.elastic.co/download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sigdel@mednet.ucla.edu" TargetMode="External"/><Relationship Id="rId11" Type="http://schemas.openxmlformats.org/officeDocument/2006/relationships/hyperlink" Target="mailto:js2@illinois.edu" TargetMode="External"/><Relationship Id="rId24" Type="http://schemas.openxmlformats.org/officeDocument/2006/relationships/hyperlink" Target="https://meshb.nlm.nih.gov/treeView" TargetMode="External"/><Relationship Id="rId5" Type="http://schemas.openxmlformats.org/officeDocument/2006/relationships/hyperlink" Target="mailto:ppingucla@gmail.com" TargetMode="External"/><Relationship Id="rId15" Type="http://schemas.openxmlformats.org/officeDocument/2006/relationships/hyperlink" Target="http://mitominer.mrc-mbu.cam.ac.uk/release-4.0/begin.do" TargetMode="External"/><Relationship Id="rId23" Type="http://schemas.openxmlformats.org/officeDocument/2006/relationships/hyperlink" Target="https://www.elastic.co/guide/en/elasticsearch/reference/current/index.html" TargetMode="External"/><Relationship Id="rId28" Type="http://schemas.openxmlformats.org/officeDocument/2006/relationships/fontTable" Target="fontTable.xml"/><Relationship Id="rId10" Type="http://schemas.openxmlformats.org/officeDocument/2006/relationships/hyperlink" Target="mailto:yushi2@illinois.edu" TargetMode="External"/><Relationship Id="rId19" Type="http://schemas.openxmlformats.org/officeDocument/2006/relationships/hyperlink" Target="https://github.com/CaseOLAP/caseolap-pipelines/blob/master/data/extracted-data-sample.xml" TargetMode="External"/><Relationship Id="rId4" Type="http://schemas.openxmlformats.org/officeDocument/2006/relationships/webSettings" Target="webSettings.xml"/><Relationship Id="rId9" Type="http://schemas.openxmlformats.org/officeDocument/2006/relationships/hyperlink" Target="mailto:DLiem@mednet.ucla.edu" TargetMode="External"/><Relationship Id="rId14" Type="http://schemas.openxmlformats.org/officeDocument/2006/relationships/hyperlink" Target="mailto:hanj@illinois.edu" TargetMode="External"/><Relationship Id="rId22" Type="http://schemas.openxmlformats.org/officeDocument/2006/relationships/hyperlink" Target="https://artifacts.elastic.co/downloads/elasticsearch/elasticsearch-x.x.x.tar.gz" TargetMode="External"/><Relationship Id="rId27" Type="http://schemas.openxmlformats.org/officeDocument/2006/relationships/hyperlink" Target="https://www.elastic.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16</Pages>
  <Words>7201</Words>
  <Characters>41048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3</cp:revision>
  <dcterms:created xsi:type="dcterms:W3CDTF">2018-12-04T14:34:00Z</dcterms:created>
  <dcterms:modified xsi:type="dcterms:W3CDTF">2018-12-04T15:32:00Z</dcterms:modified>
</cp:coreProperties>
</file>