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2BA47AB6"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8D7D90">
        <w:rPr>
          <w:rFonts w:ascii="Helvetica" w:hAnsi="Helvetica" w:cs="Arial"/>
          <w:b/>
          <w:i w:val="0"/>
          <w:sz w:val="22"/>
          <w:szCs w:val="22"/>
        </w:rPr>
        <w:t>59087</w:t>
      </w:r>
    </w:p>
    <w:p w14:paraId="15210DC1" w14:textId="00072056"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8D7D90">
        <w:rPr>
          <w:rFonts w:ascii="Helvetica" w:hAnsi="Helvetica" w:cs="Arial"/>
          <w:b/>
          <w:i w:val="0"/>
          <w:sz w:val="22"/>
          <w:szCs w:val="22"/>
        </w:rPr>
        <w:t xml:space="preserve"> Melissa Ceo</w:t>
      </w:r>
    </w:p>
    <w:p w14:paraId="14F8AFB3" w14:textId="70CE2E03" w:rsidR="008D7D90" w:rsidRDefault="00DC058D" w:rsidP="008D7D90">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8D7D90">
        <w:rPr>
          <w:rFonts w:ascii="Helvetica" w:hAnsi="Helvetica" w:cs="Arial"/>
          <w:b/>
          <w:i/>
          <w:sz w:val="22"/>
          <w:szCs w:val="22"/>
        </w:rPr>
        <w:t xml:space="preserve"> </w:t>
      </w:r>
      <w:hyperlink r:id="rId8" w:history="1">
        <w:r w:rsidR="008D7D90" w:rsidRPr="007749C1">
          <w:rPr>
            <w:rStyle w:val="Hyperlink"/>
            <w:rFonts w:ascii="Helvetica" w:hAnsi="Helvetica"/>
            <w:b/>
            <w:sz w:val="22"/>
            <w:szCs w:val="22"/>
          </w:rPr>
          <w:t>http://www.jove.com/files_upload.php?src=18021583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439BA341" w14:textId="396D9E4F" w:rsidR="008D7D90" w:rsidRPr="001B1519" w:rsidRDefault="00FA1A9D" w:rsidP="008D7D90">
      <w:r w:rsidRPr="00F95819">
        <w:rPr>
          <w:rFonts w:ascii="Helvetica" w:hAnsi="Helvetica" w:cs="Arial"/>
          <w:b/>
          <w:sz w:val="28"/>
          <w:szCs w:val="28"/>
        </w:rPr>
        <w:t xml:space="preserve">Title: </w:t>
      </w:r>
      <w:r w:rsidR="008D7D90" w:rsidRPr="008D7D90">
        <w:rPr>
          <w:rFonts w:ascii="Helvetica" w:hAnsi="Helvetica" w:cs="Arial"/>
          <w:b/>
          <w:sz w:val="28"/>
          <w:szCs w:val="28"/>
        </w:rPr>
        <w:t xml:space="preserve">Improving </w:t>
      </w:r>
      <w:r w:rsidR="008D7D90">
        <w:rPr>
          <w:rFonts w:ascii="Helvetica" w:hAnsi="Helvetica" w:cs="Arial"/>
          <w:b/>
          <w:sz w:val="28"/>
          <w:szCs w:val="28"/>
        </w:rPr>
        <w:t>H</w:t>
      </w:r>
      <w:r w:rsidR="008D7D90" w:rsidRPr="008D7D90">
        <w:rPr>
          <w:rFonts w:ascii="Helvetica" w:hAnsi="Helvetica" w:cs="Arial"/>
          <w:b/>
          <w:sz w:val="28"/>
          <w:szCs w:val="28"/>
        </w:rPr>
        <w:t xml:space="preserve">igh </w:t>
      </w:r>
      <w:r w:rsidR="008D7D90">
        <w:rPr>
          <w:rFonts w:ascii="Helvetica" w:hAnsi="Helvetica" w:cs="Arial"/>
          <w:b/>
          <w:sz w:val="28"/>
          <w:szCs w:val="28"/>
        </w:rPr>
        <w:t>V</w:t>
      </w:r>
      <w:r w:rsidR="008D7D90" w:rsidRPr="008D7D90">
        <w:rPr>
          <w:rFonts w:ascii="Helvetica" w:hAnsi="Helvetica" w:cs="Arial"/>
          <w:b/>
          <w:sz w:val="28"/>
          <w:szCs w:val="28"/>
        </w:rPr>
        <w:t xml:space="preserve">iscosity </w:t>
      </w:r>
      <w:r w:rsidR="008D7D90">
        <w:rPr>
          <w:rFonts w:ascii="Helvetica" w:hAnsi="Helvetica" w:cs="Arial"/>
          <w:b/>
          <w:sz w:val="28"/>
          <w:szCs w:val="28"/>
        </w:rPr>
        <w:t>E</w:t>
      </w:r>
      <w:r w:rsidR="008D7D90" w:rsidRPr="008D7D90">
        <w:rPr>
          <w:rFonts w:ascii="Helvetica" w:hAnsi="Helvetica" w:cs="Arial"/>
          <w:b/>
          <w:sz w:val="28"/>
          <w:szCs w:val="28"/>
        </w:rPr>
        <w:t xml:space="preserve">xtrusion of </w:t>
      </w:r>
      <w:r w:rsidR="008D7D90">
        <w:rPr>
          <w:rFonts w:ascii="Helvetica" w:hAnsi="Helvetica" w:cs="Arial"/>
          <w:b/>
          <w:sz w:val="28"/>
          <w:szCs w:val="28"/>
        </w:rPr>
        <w:t>M</w:t>
      </w:r>
      <w:r w:rsidR="008D7D90" w:rsidRPr="008D7D90">
        <w:rPr>
          <w:rFonts w:ascii="Helvetica" w:hAnsi="Helvetica" w:cs="Arial"/>
          <w:b/>
          <w:sz w:val="28"/>
          <w:szCs w:val="28"/>
        </w:rPr>
        <w:t xml:space="preserve">icrocrystals for </w:t>
      </w:r>
      <w:r w:rsidR="008D7D90">
        <w:rPr>
          <w:rFonts w:ascii="Helvetica" w:hAnsi="Helvetica" w:cs="Arial"/>
          <w:b/>
          <w:sz w:val="28"/>
          <w:szCs w:val="28"/>
        </w:rPr>
        <w:t>T</w:t>
      </w:r>
      <w:r w:rsidR="008D7D90" w:rsidRPr="008D7D90">
        <w:rPr>
          <w:rFonts w:ascii="Helvetica" w:hAnsi="Helvetica" w:cs="Arial"/>
          <w:b/>
          <w:sz w:val="28"/>
          <w:szCs w:val="28"/>
        </w:rPr>
        <w:t>ime-</w:t>
      </w:r>
      <w:r w:rsidR="008D7D90">
        <w:rPr>
          <w:rFonts w:ascii="Helvetica" w:hAnsi="Helvetica" w:cs="Arial"/>
          <w:b/>
          <w:sz w:val="28"/>
          <w:szCs w:val="28"/>
        </w:rPr>
        <w:t>r</w:t>
      </w:r>
      <w:r w:rsidR="008D7D90" w:rsidRPr="008D7D90">
        <w:rPr>
          <w:rFonts w:ascii="Helvetica" w:hAnsi="Helvetica" w:cs="Arial"/>
          <w:b/>
          <w:sz w:val="28"/>
          <w:szCs w:val="28"/>
        </w:rPr>
        <w:t xml:space="preserve">esolved </w:t>
      </w:r>
      <w:r w:rsidR="008D7D90">
        <w:rPr>
          <w:rFonts w:ascii="Helvetica" w:hAnsi="Helvetica" w:cs="Arial"/>
          <w:b/>
          <w:sz w:val="28"/>
          <w:szCs w:val="28"/>
        </w:rPr>
        <w:t>S</w:t>
      </w:r>
      <w:r w:rsidR="008D7D90" w:rsidRPr="008D7D90">
        <w:rPr>
          <w:rFonts w:ascii="Helvetica" w:hAnsi="Helvetica" w:cs="Arial"/>
          <w:b/>
          <w:sz w:val="28"/>
          <w:szCs w:val="28"/>
        </w:rPr>
        <w:t xml:space="preserve">erial </w:t>
      </w:r>
      <w:r w:rsidR="008D7D90">
        <w:rPr>
          <w:rFonts w:ascii="Helvetica" w:hAnsi="Helvetica" w:cs="Arial"/>
          <w:b/>
          <w:sz w:val="28"/>
          <w:szCs w:val="28"/>
        </w:rPr>
        <w:t>F</w:t>
      </w:r>
      <w:r w:rsidR="008D7D90" w:rsidRPr="008D7D90">
        <w:rPr>
          <w:rFonts w:ascii="Helvetica" w:hAnsi="Helvetica" w:cs="Arial"/>
          <w:b/>
          <w:sz w:val="28"/>
          <w:szCs w:val="28"/>
        </w:rPr>
        <w:t xml:space="preserve">emtosecond </w:t>
      </w:r>
      <w:r w:rsidR="008D7D90">
        <w:rPr>
          <w:rFonts w:ascii="Helvetica" w:hAnsi="Helvetica" w:cs="Arial"/>
          <w:b/>
          <w:sz w:val="28"/>
          <w:szCs w:val="28"/>
        </w:rPr>
        <w:t>C</w:t>
      </w:r>
      <w:r w:rsidR="008D7D90" w:rsidRPr="008D7D90">
        <w:rPr>
          <w:rFonts w:ascii="Helvetica" w:hAnsi="Helvetica" w:cs="Arial"/>
          <w:b/>
          <w:sz w:val="28"/>
          <w:szCs w:val="28"/>
        </w:rPr>
        <w:t xml:space="preserve">rystallography at X-ray </w:t>
      </w:r>
      <w:r w:rsidR="008D7D90">
        <w:rPr>
          <w:rFonts w:ascii="Helvetica" w:hAnsi="Helvetica" w:cs="Arial"/>
          <w:b/>
          <w:sz w:val="28"/>
          <w:szCs w:val="28"/>
        </w:rPr>
        <w:t>L</w:t>
      </w:r>
      <w:r w:rsidR="008D7D90" w:rsidRPr="008D7D90">
        <w:rPr>
          <w:rFonts w:ascii="Helvetica" w:hAnsi="Helvetica" w:cs="Arial"/>
          <w:b/>
          <w:sz w:val="28"/>
          <w:szCs w:val="28"/>
        </w:rPr>
        <w:t>asers</w:t>
      </w:r>
    </w:p>
    <w:p w14:paraId="681B53AA" w14:textId="77777777" w:rsidR="00FA1A9D" w:rsidRPr="00F95819" w:rsidRDefault="00FA1A9D" w:rsidP="00FA1A9D">
      <w:pPr>
        <w:pStyle w:val="CM10"/>
        <w:outlineLvl w:val="0"/>
        <w:rPr>
          <w:rFonts w:ascii="Helvetica" w:hAnsi="Helvetica" w:cs="Arial"/>
          <w:b/>
          <w:sz w:val="28"/>
          <w:szCs w:val="28"/>
        </w:rPr>
      </w:pPr>
    </w:p>
    <w:p w14:paraId="48CDE9CF" w14:textId="6B6B8B38" w:rsidR="008D7D90" w:rsidRDefault="00FA1A9D" w:rsidP="008D7D90">
      <w:pPr>
        <w:rPr>
          <w:vertAlign w:val="superscript"/>
        </w:rPr>
      </w:pPr>
      <w:r w:rsidRPr="00F95819">
        <w:rPr>
          <w:rFonts w:ascii="Helvetica" w:hAnsi="Helvetica" w:cs="Arial"/>
          <w:b/>
          <w:sz w:val="28"/>
          <w:szCs w:val="28"/>
        </w:rPr>
        <w:t xml:space="preserve">Authors and Affiliations: </w:t>
      </w:r>
      <w:r w:rsidR="008D7D90" w:rsidRPr="008D7D90">
        <w:t xml:space="preserve"> </w:t>
      </w:r>
      <w:r w:rsidR="008D7D90" w:rsidRPr="008D7D90">
        <w:rPr>
          <w:rFonts w:ascii="Helvetica" w:hAnsi="Helvetica" w:cs="Arial"/>
          <w:b/>
          <w:sz w:val="28"/>
          <w:szCs w:val="28"/>
        </w:rPr>
        <w:t>Daniel James</w:t>
      </w:r>
      <w:r w:rsidR="008D7D90" w:rsidRPr="008D7D90">
        <w:rPr>
          <w:rFonts w:ascii="Helvetica" w:hAnsi="Helvetica" w:cs="Arial"/>
          <w:b/>
          <w:sz w:val="28"/>
          <w:szCs w:val="28"/>
          <w:vertAlign w:val="superscript"/>
        </w:rPr>
        <w:t>1</w:t>
      </w:r>
      <w:r w:rsidR="008D7D90" w:rsidRPr="008D7D90">
        <w:rPr>
          <w:rFonts w:ascii="Helvetica" w:hAnsi="Helvetica" w:cs="Arial"/>
          <w:b/>
          <w:sz w:val="28"/>
          <w:szCs w:val="28"/>
        </w:rPr>
        <w:t>, Tobias Weinert</w:t>
      </w:r>
      <w:r w:rsidR="008D7D90" w:rsidRPr="008D7D90">
        <w:rPr>
          <w:rFonts w:ascii="Helvetica" w:hAnsi="Helvetica" w:cs="Arial"/>
          <w:b/>
          <w:sz w:val="28"/>
          <w:szCs w:val="28"/>
          <w:vertAlign w:val="superscript"/>
        </w:rPr>
        <w:t>1</w:t>
      </w:r>
      <w:r w:rsidR="008D7D90" w:rsidRPr="008D7D90">
        <w:rPr>
          <w:rFonts w:ascii="Helvetica" w:hAnsi="Helvetica" w:cs="Arial"/>
          <w:b/>
          <w:sz w:val="28"/>
          <w:szCs w:val="28"/>
        </w:rPr>
        <w:t>, Petr Skopintsev</w:t>
      </w:r>
      <w:r w:rsidR="008D7D90" w:rsidRPr="008D7D90">
        <w:rPr>
          <w:rFonts w:ascii="Helvetica" w:hAnsi="Helvetica" w:cs="Arial"/>
          <w:b/>
          <w:sz w:val="28"/>
          <w:szCs w:val="28"/>
          <w:vertAlign w:val="superscript"/>
        </w:rPr>
        <w:t>1</w:t>
      </w:r>
      <w:r w:rsidR="008D7D90" w:rsidRPr="008D7D90">
        <w:rPr>
          <w:rFonts w:ascii="Helvetica" w:hAnsi="Helvetica" w:cs="Arial"/>
          <w:b/>
          <w:sz w:val="28"/>
          <w:szCs w:val="28"/>
        </w:rPr>
        <w:t>, Antonia Furrer</w:t>
      </w:r>
      <w:r w:rsidR="008D7D90" w:rsidRPr="008D7D90">
        <w:rPr>
          <w:rFonts w:ascii="Helvetica" w:hAnsi="Helvetica" w:cs="Arial"/>
          <w:b/>
          <w:sz w:val="28"/>
          <w:szCs w:val="28"/>
          <w:vertAlign w:val="superscript"/>
        </w:rPr>
        <w:t>1</w:t>
      </w:r>
      <w:r w:rsidR="008D7D90" w:rsidRPr="008D7D90">
        <w:rPr>
          <w:rFonts w:ascii="Helvetica" w:hAnsi="Helvetica" w:cs="Arial"/>
          <w:b/>
          <w:sz w:val="28"/>
          <w:szCs w:val="28"/>
        </w:rPr>
        <w:t>, Dardan Gashi</w:t>
      </w:r>
      <w:r w:rsidR="008D7D90" w:rsidRPr="008D7D90">
        <w:rPr>
          <w:rFonts w:ascii="Helvetica" w:hAnsi="Helvetica" w:cs="Arial"/>
          <w:b/>
          <w:sz w:val="28"/>
          <w:szCs w:val="28"/>
          <w:vertAlign w:val="superscript"/>
        </w:rPr>
        <w:t>1,2</w:t>
      </w:r>
      <w:r w:rsidR="008D7D90" w:rsidRPr="008D7D90">
        <w:rPr>
          <w:rFonts w:ascii="Helvetica" w:hAnsi="Helvetica" w:cs="Arial"/>
          <w:b/>
          <w:sz w:val="28"/>
          <w:szCs w:val="28"/>
        </w:rPr>
        <w:t>, Tomoyuki Tanaka</w:t>
      </w:r>
      <w:r w:rsidR="008D7D90" w:rsidRPr="008D7D90">
        <w:rPr>
          <w:rFonts w:ascii="Helvetica" w:hAnsi="Helvetica" w:cs="Arial"/>
          <w:b/>
          <w:sz w:val="28"/>
          <w:szCs w:val="28"/>
          <w:vertAlign w:val="superscript"/>
        </w:rPr>
        <w:t>3,</w:t>
      </w:r>
      <w:proofErr w:type="gramStart"/>
      <w:r w:rsidR="008D7D90" w:rsidRPr="008D7D90">
        <w:rPr>
          <w:rFonts w:ascii="Helvetica" w:hAnsi="Helvetica" w:cs="Arial"/>
          <w:b/>
          <w:sz w:val="28"/>
          <w:szCs w:val="28"/>
          <w:vertAlign w:val="superscript"/>
        </w:rPr>
        <w:t>4</w:t>
      </w:r>
      <w:r w:rsidR="008D7D90" w:rsidRPr="008D7D90">
        <w:rPr>
          <w:rFonts w:ascii="Helvetica" w:hAnsi="Helvetica" w:cs="Arial"/>
          <w:b/>
          <w:sz w:val="28"/>
          <w:szCs w:val="28"/>
        </w:rPr>
        <w:t>,  Eriko</w:t>
      </w:r>
      <w:proofErr w:type="gramEnd"/>
      <w:r w:rsidR="008D7D90" w:rsidRPr="008D7D90">
        <w:rPr>
          <w:rFonts w:ascii="Helvetica" w:hAnsi="Helvetica" w:cs="Arial"/>
          <w:b/>
          <w:sz w:val="28"/>
          <w:szCs w:val="28"/>
        </w:rPr>
        <w:t xml:space="preserve"> Nango</w:t>
      </w:r>
      <w:r w:rsidR="008D7D90" w:rsidRPr="008D7D90">
        <w:rPr>
          <w:rFonts w:ascii="Helvetica" w:hAnsi="Helvetica" w:cs="Arial"/>
          <w:b/>
          <w:sz w:val="28"/>
          <w:szCs w:val="28"/>
          <w:vertAlign w:val="superscript"/>
        </w:rPr>
        <w:t>3,4</w:t>
      </w:r>
      <w:r w:rsidR="008D7D90" w:rsidRPr="008D7D90">
        <w:rPr>
          <w:rFonts w:ascii="Helvetica" w:hAnsi="Helvetica" w:cs="Arial"/>
          <w:b/>
          <w:sz w:val="28"/>
          <w:szCs w:val="28"/>
        </w:rPr>
        <w:t>, Przemyslaw Nogly</w:t>
      </w:r>
      <w:r w:rsidR="008D7D90" w:rsidRPr="008D7D90">
        <w:rPr>
          <w:rFonts w:ascii="Helvetica" w:hAnsi="Helvetica" w:cs="Arial"/>
          <w:b/>
          <w:sz w:val="28"/>
          <w:szCs w:val="28"/>
          <w:vertAlign w:val="superscript"/>
        </w:rPr>
        <w:t>1,5</w:t>
      </w:r>
      <w:r w:rsidR="008D7D90" w:rsidRPr="008D7D90">
        <w:rPr>
          <w:rFonts w:ascii="Helvetica" w:hAnsi="Helvetica" w:cs="Arial"/>
          <w:b/>
          <w:sz w:val="28"/>
          <w:szCs w:val="28"/>
        </w:rPr>
        <w:t>, Jörg Standfuss</w:t>
      </w:r>
      <w:r w:rsidR="008D7D90" w:rsidRPr="008D7D90">
        <w:rPr>
          <w:rFonts w:ascii="Helvetica" w:hAnsi="Helvetica" w:cs="Arial"/>
          <w:b/>
          <w:sz w:val="28"/>
          <w:szCs w:val="28"/>
          <w:vertAlign w:val="superscript"/>
        </w:rPr>
        <w:t>1</w:t>
      </w:r>
    </w:p>
    <w:p w14:paraId="0BB3A999" w14:textId="77777777" w:rsidR="008D7D90" w:rsidRDefault="008D7D90" w:rsidP="008D7D90">
      <w:pPr>
        <w:rPr>
          <w:rFonts w:asciiTheme="minorHAnsi" w:hAnsiTheme="minorHAnsi" w:cstheme="minorHAnsi"/>
          <w:bCs/>
          <w:color w:val="808080"/>
        </w:rPr>
      </w:pPr>
      <w:r w:rsidRPr="00D15C39">
        <w:rPr>
          <w:rFonts w:asciiTheme="minorHAnsi" w:hAnsiTheme="minorHAnsi" w:cstheme="minorHAnsi"/>
          <w:bCs/>
          <w:color w:val="808080"/>
        </w:rPr>
        <w:t>﻿</w:t>
      </w:r>
    </w:p>
    <w:p w14:paraId="1E8F85EA" w14:textId="1255777E" w:rsidR="008D7D90" w:rsidRPr="008D7D90" w:rsidRDefault="008D7D90" w:rsidP="008D7D90">
      <w:pPr>
        <w:pStyle w:val="Default"/>
        <w:rPr>
          <w:rFonts w:ascii="Helvetica" w:hAnsi="Helvetica" w:cs="Arial"/>
          <w:bCs/>
          <w:sz w:val="28"/>
          <w:szCs w:val="28"/>
        </w:rPr>
      </w:pPr>
      <w:r w:rsidRPr="008D7D90">
        <w:rPr>
          <w:rFonts w:ascii="Helvetica" w:hAnsi="Helvetica" w:cs="Arial"/>
          <w:bCs/>
          <w:sz w:val="28"/>
          <w:szCs w:val="28"/>
          <w:vertAlign w:val="superscript"/>
        </w:rPr>
        <w:t>1</w:t>
      </w:r>
      <w:r w:rsidRPr="008D7D90">
        <w:rPr>
          <w:rFonts w:ascii="Helvetica" w:hAnsi="Helvetica" w:cs="Arial"/>
          <w:bCs/>
          <w:sz w:val="28"/>
          <w:szCs w:val="28"/>
        </w:rPr>
        <w:t>Division of Biology and Chemistry - Laboratory for Biomolecular Research, Paul Scherrer Institut</w:t>
      </w:r>
    </w:p>
    <w:p w14:paraId="03112213" w14:textId="73D5D0FF" w:rsidR="008D7D90" w:rsidRPr="008D7D90" w:rsidRDefault="008D7D90" w:rsidP="008D7D90">
      <w:pPr>
        <w:pStyle w:val="Default"/>
        <w:rPr>
          <w:rFonts w:ascii="Helvetica" w:hAnsi="Helvetica" w:cs="Arial"/>
          <w:bCs/>
          <w:sz w:val="28"/>
          <w:szCs w:val="28"/>
        </w:rPr>
      </w:pPr>
      <w:r w:rsidRPr="008D7D90">
        <w:rPr>
          <w:rFonts w:ascii="Helvetica" w:hAnsi="Helvetica" w:cs="Arial"/>
          <w:bCs/>
          <w:sz w:val="28"/>
          <w:szCs w:val="28"/>
          <w:vertAlign w:val="superscript"/>
        </w:rPr>
        <w:t>2</w:t>
      </w:r>
      <w:r w:rsidRPr="008D7D90">
        <w:rPr>
          <w:rFonts w:ascii="Helvetica" w:hAnsi="Helvetica" w:cs="Arial"/>
          <w:bCs/>
          <w:sz w:val="28"/>
          <w:szCs w:val="28"/>
        </w:rPr>
        <w:t>Photon Science Division - SwissFEL, Paul Scherrer Institut</w:t>
      </w:r>
    </w:p>
    <w:p w14:paraId="4354F1FE" w14:textId="6CBFB7A0" w:rsidR="008D7D90" w:rsidRPr="008D7D90" w:rsidRDefault="008D7D90" w:rsidP="008D7D90">
      <w:pPr>
        <w:pStyle w:val="Default"/>
        <w:rPr>
          <w:rFonts w:ascii="Helvetica" w:hAnsi="Helvetica" w:cs="Arial"/>
          <w:bCs/>
          <w:sz w:val="28"/>
          <w:szCs w:val="28"/>
        </w:rPr>
      </w:pPr>
      <w:r w:rsidRPr="008D7D90">
        <w:rPr>
          <w:rFonts w:ascii="Calibri" w:hAnsi="Calibri" w:cs="Calibri"/>
          <w:bCs/>
          <w:sz w:val="28"/>
          <w:szCs w:val="28"/>
        </w:rPr>
        <w:t>﻿</w:t>
      </w:r>
      <w:r w:rsidRPr="008D7D90">
        <w:rPr>
          <w:rFonts w:ascii="Helvetica" w:hAnsi="Helvetica" w:cs="Arial"/>
          <w:bCs/>
          <w:sz w:val="28"/>
          <w:szCs w:val="28"/>
          <w:vertAlign w:val="superscript"/>
        </w:rPr>
        <w:t>3</w:t>
      </w:r>
      <w:r w:rsidRPr="008D7D90">
        <w:rPr>
          <w:rFonts w:ascii="Helvetica" w:hAnsi="Helvetica" w:cs="Arial"/>
          <w:bCs/>
          <w:sz w:val="28"/>
          <w:szCs w:val="28"/>
        </w:rPr>
        <w:t xml:space="preserve">RIKEN SPring-8 Center </w:t>
      </w:r>
    </w:p>
    <w:p w14:paraId="2CD474DE" w14:textId="11F47209" w:rsidR="008D7D90" w:rsidRPr="008D7D90" w:rsidRDefault="008D7D90" w:rsidP="008D7D90">
      <w:pPr>
        <w:pStyle w:val="Default"/>
        <w:rPr>
          <w:rFonts w:ascii="Helvetica" w:hAnsi="Helvetica" w:cs="Arial"/>
          <w:bCs/>
          <w:sz w:val="28"/>
          <w:szCs w:val="28"/>
        </w:rPr>
      </w:pPr>
      <w:r w:rsidRPr="008D7D90">
        <w:rPr>
          <w:rFonts w:ascii="Helvetica" w:hAnsi="Helvetica" w:cs="Arial"/>
          <w:bCs/>
          <w:sz w:val="28"/>
          <w:szCs w:val="28"/>
          <w:vertAlign w:val="superscript"/>
        </w:rPr>
        <w:t>4</w:t>
      </w:r>
      <w:r w:rsidRPr="008D7D90">
        <w:rPr>
          <w:rFonts w:ascii="Helvetica" w:hAnsi="Helvetica" w:cs="Arial"/>
          <w:bCs/>
          <w:sz w:val="28"/>
          <w:szCs w:val="28"/>
        </w:rPr>
        <w:t>Department of Cell Biology, Graduate School of Medicine, Kyoto University</w:t>
      </w:r>
    </w:p>
    <w:p w14:paraId="6D944016" w14:textId="77777777" w:rsidR="008D7D90" w:rsidRPr="008D7D90" w:rsidRDefault="008D7D90" w:rsidP="008D7D90">
      <w:pPr>
        <w:pStyle w:val="Default"/>
        <w:rPr>
          <w:rFonts w:ascii="Helvetica" w:hAnsi="Helvetica" w:cs="Arial"/>
          <w:bCs/>
          <w:sz w:val="28"/>
          <w:szCs w:val="28"/>
        </w:rPr>
      </w:pPr>
      <w:r w:rsidRPr="008D7D90">
        <w:rPr>
          <w:rFonts w:ascii="Helvetica" w:hAnsi="Helvetica" w:cs="Arial"/>
          <w:bCs/>
          <w:sz w:val="28"/>
          <w:szCs w:val="28"/>
          <w:vertAlign w:val="superscript"/>
        </w:rPr>
        <w:t>5</w:t>
      </w:r>
      <w:r w:rsidRPr="008D7D90">
        <w:rPr>
          <w:rFonts w:ascii="Helvetica" w:hAnsi="Helvetica" w:cs="Arial"/>
          <w:bCs/>
          <w:sz w:val="28"/>
          <w:szCs w:val="28"/>
        </w:rPr>
        <w:t xml:space="preserve">Department of Biology, ETH Zürich, Zürich, Switzerland </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D01C736" w14:textId="77777777" w:rsidR="008D7D90" w:rsidRPr="008D7D90" w:rsidRDefault="008D7D90" w:rsidP="008D7D90">
      <w:pPr>
        <w:outlineLvl w:val="0"/>
        <w:rPr>
          <w:rFonts w:ascii="Helvetica" w:hAnsi="Helvetica" w:cs="Arial"/>
          <w:sz w:val="22"/>
          <w:szCs w:val="22"/>
        </w:rPr>
      </w:pPr>
      <w:r w:rsidRPr="008D7D90">
        <w:rPr>
          <w:rFonts w:ascii="Helvetica" w:hAnsi="Helvetica" w:cs="Arial"/>
          <w:sz w:val="22"/>
          <w:szCs w:val="22"/>
        </w:rPr>
        <w:t>Jörg Standfuss</w:t>
      </w:r>
    </w:p>
    <w:p w14:paraId="3844303E" w14:textId="77777777" w:rsidR="008D7D90" w:rsidRPr="008D7D90" w:rsidRDefault="008D7D90" w:rsidP="008D7D90">
      <w:pPr>
        <w:outlineLvl w:val="0"/>
        <w:rPr>
          <w:rFonts w:ascii="Helvetica" w:hAnsi="Helvetica" w:cs="Arial"/>
          <w:sz w:val="22"/>
          <w:szCs w:val="22"/>
        </w:rPr>
      </w:pPr>
      <w:r w:rsidRPr="008D7D90">
        <w:rPr>
          <w:rFonts w:ascii="Helvetica" w:hAnsi="Helvetica" w:cs="Arial"/>
          <w:sz w:val="22"/>
          <w:szCs w:val="22"/>
        </w:rPr>
        <w:t>joerg.standfuss@psi.ch</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7453688B" w14:textId="3D57D1EF" w:rsidR="008D7D90" w:rsidRPr="008D7D90" w:rsidRDefault="008D7D90" w:rsidP="008D7D90">
      <w:pPr>
        <w:outlineLvl w:val="0"/>
        <w:rPr>
          <w:rFonts w:ascii="Helvetica" w:hAnsi="Helvetica" w:cs="Arial"/>
          <w:sz w:val="22"/>
          <w:szCs w:val="22"/>
        </w:rPr>
      </w:pPr>
      <w:r w:rsidRPr="008D7D90">
        <w:rPr>
          <w:rFonts w:ascii="Helvetica" w:hAnsi="Helvetica" w:cs="Arial"/>
          <w:sz w:val="22"/>
          <w:szCs w:val="22"/>
        </w:rPr>
        <w:t>daniel.james@psi.ch</w:t>
      </w:r>
    </w:p>
    <w:p w14:paraId="3EDE94FB" w14:textId="6583CFE6" w:rsidR="008D7D90" w:rsidRPr="008D7D90" w:rsidRDefault="008D7D90" w:rsidP="008D7D90">
      <w:pPr>
        <w:outlineLvl w:val="0"/>
        <w:rPr>
          <w:rFonts w:ascii="Helvetica" w:hAnsi="Helvetica" w:cs="Arial"/>
          <w:sz w:val="22"/>
          <w:szCs w:val="22"/>
        </w:rPr>
      </w:pPr>
      <w:r w:rsidRPr="008D7D90">
        <w:rPr>
          <w:rFonts w:ascii="Helvetica" w:hAnsi="Helvetica" w:cs="Arial"/>
          <w:sz w:val="22"/>
          <w:szCs w:val="22"/>
        </w:rPr>
        <w:t>tobias.weinert@psi.ch</w:t>
      </w:r>
    </w:p>
    <w:p w14:paraId="7C063E04" w14:textId="1A1C2437" w:rsidR="008D7D90" w:rsidRPr="008D7D90" w:rsidRDefault="008D7D90" w:rsidP="008D7D90">
      <w:pPr>
        <w:outlineLvl w:val="0"/>
        <w:rPr>
          <w:rFonts w:ascii="Helvetica" w:hAnsi="Helvetica" w:cs="Arial"/>
          <w:sz w:val="22"/>
          <w:szCs w:val="22"/>
        </w:rPr>
      </w:pPr>
      <w:r w:rsidRPr="008D7D90">
        <w:rPr>
          <w:rFonts w:ascii="Helvetica" w:hAnsi="Helvetica" w:cs="Arial"/>
          <w:sz w:val="22"/>
          <w:szCs w:val="22"/>
        </w:rPr>
        <w:t>petr.skopintsev@psi.ch</w:t>
      </w:r>
    </w:p>
    <w:p w14:paraId="168621AE" w14:textId="071932EC" w:rsidR="008D7D90" w:rsidRPr="008D7D90" w:rsidRDefault="008D7D90" w:rsidP="008D7D90">
      <w:pPr>
        <w:outlineLvl w:val="0"/>
        <w:rPr>
          <w:rFonts w:ascii="Helvetica" w:hAnsi="Helvetica" w:cs="Arial"/>
          <w:sz w:val="22"/>
          <w:szCs w:val="22"/>
        </w:rPr>
      </w:pPr>
      <w:r w:rsidRPr="008D7D90">
        <w:rPr>
          <w:rFonts w:ascii="Helvetica" w:hAnsi="Helvetica" w:cs="Arial"/>
          <w:sz w:val="22"/>
          <w:szCs w:val="22"/>
        </w:rPr>
        <w:t>antonia.furrer@psi.ch</w:t>
      </w:r>
    </w:p>
    <w:p w14:paraId="32C6DE5D" w14:textId="3D4BBC39" w:rsidR="008D7D90" w:rsidRPr="008D7D90" w:rsidRDefault="008D7D90" w:rsidP="008D7D90">
      <w:pPr>
        <w:outlineLvl w:val="0"/>
        <w:rPr>
          <w:rFonts w:ascii="Helvetica" w:hAnsi="Helvetica" w:cs="Arial"/>
          <w:sz w:val="22"/>
          <w:szCs w:val="22"/>
        </w:rPr>
      </w:pPr>
      <w:r w:rsidRPr="008D7D90">
        <w:rPr>
          <w:rFonts w:ascii="Helvetica" w:hAnsi="Helvetica" w:cs="Arial"/>
          <w:sz w:val="22"/>
          <w:szCs w:val="22"/>
        </w:rPr>
        <w:t>dardan.gashi@psi.ch</w:t>
      </w:r>
    </w:p>
    <w:p w14:paraId="124D5A93" w14:textId="426134E2" w:rsidR="008D7D90" w:rsidRPr="008D7D90" w:rsidRDefault="008D7D90" w:rsidP="008D7D90">
      <w:pPr>
        <w:outlineLvl w:val="0"/>
        <w:rPr>
          <w:rFonts w:ascii="Helvetica" w:hAnsi="Helvetica" w:cs="Arial"/>
          <w:sz w:val="22"/>
          <w:szCs w:val="22"/>
        </w:rPr>
      </w:pPr>
      <w:r w:rsidRPr="008D7D90">
        <w:rPr>
          <w:rFonts w:ascii="Helvetica" w:hAnsi="Helvetica" w:cs="Arial"/>
          <w:sz w:val="22"/>
          <w:szCs w:val="22"/>
        </w:rPr>
        <w:t>ttanaka@spring8.or.jp</w:t>
      </w:r>
    </w:p>
    <w:p w14:paraId="3C986323" w14:textId="631A0FFD" w:rsidR="008D7D90" w:rsidRPr="008D7D90" w:rsidRDefault="008D7D90" w:rsidP="008D7D90">
      <w:pPr>
        <w:outlineLvl w:val="0"/>
        <w:rPr>
          <w:rFonts w:ascii="Helvetica" w:hAnsi="Helvetica" w:cs="Arial"/>
          <w:sz w:val="22"/>
          <w:szCs w:val="22"/>
        </w:rPr>
      </w:pPr>
      <w:r w:rsidRPr="008D7D90">
        <w:rPr>
          <w:rFonts w:ascii="Helvetica" w:hAnsi="Helvetica" w:cs="Arial"/>
          <w:sz w:val="22"/>
          <w:szCs w:val="22"/>
        </w:rPr>
        <w:t>enango_kuma@me.com</w:t>
      </w:r>
    </w:p>
    <w:p w14:paraId="3D201639" w14:textId="6031822D" w:rsidR="008D7D90" w:rsidRPr="008D7D90" w:rsidRDefault="008D7D90" w:rsidP="008D7D90">
      <w:pPr>
        <w:outlineLvl w:val="0"/>
        <w:rPr>
          <w:rFonts w:ascii="Helvetica" w:hAnsi="Helvetica" w:cs="Arial"/>
          <w:sz w:val="22"/>
          <w:szCs w:val="22"/>
        </w:rPr>
      </w:pPr>
      <w:r w:rsidRPr="008D7D90">
        <w:rPr>
          <w:rFonts w:ascii="Helvetica" w:hAnsi="Helvetica" w:cs="Arial"/>
          <w:sz w:val="22"/>
          <w:szCs w:val="22"/>
        </w:rPr>
        <w:t>przemyslaw.nogly@psi.ch</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598DFA5E" w14:textId="2B2668CD" w:rsidR="00FE059A" w:rsidRDefault="00FE059A" w:rsidP="00277C90">
      <w:pPr>
        <w:rPr>
          <w:rFonts w:ascii="Helvetica" w:hAnsi="Helvetica" w:cs="Arial"/>
          <w:b/>
          <w:sz w:val="22"/>
          <w:szCs w:val="22"/>
        </w:rPr>
      </w:pPr>
    </w:p>
    <w:p w14:paraId="7B8F4B06" w14:textId="77777777" w:rsidR="003C4134" w:rsidRDefault="003C4134" w:rsidP="00277C90">
      <w:pPr>
        <w:rPr>
          <w:rFonts w:ascii="Helvetica" w:hAnsi="Helvetica" w:cs="Arial"/>
          <w:b/>
          <w:sz w:val="22"/>
          <w:szCs w:val="22"/>
        </w:rPr>
      </w:pPr>
    </w:p>
    <w:p w14:paraId="433E1B1E" w14:textId="77777777" w:rsidR="003C4134" w:rsidRDefault="003C4134" w:rsidP="00277C90">
      <w:pPr>
        <w:rPr>
          <w:rFonts w:ascii="Helvetica" w:hAnsi="Helvetica" w:cs="Arial"/>
          <w:b/>
          <w:sz w:val="22"/>
          <w:szCs w:val="22"/>
        </w:rPr>
      </w:pPr>
    </w:p>
    <w:p w14:paraId="40A323FE" w14:textId="77777777" w:rsidR="003C4134" w:rsidRDefault="003C4134" w:rsidP="00277C90">
      <w:pPr>
        <w:rPr>
          <w:rFonts w:ascii="Helvetica" w:hAnsi="Helvetica" w:cs="Arial"/>
          <w:b/>
          <w:sz w:val="22"/>
          <w:szCs w:val="22"/>
        </w:rPr>
      </w:pPr>
    </w:p>
    <w:p w14:paraId="4DA895CC" w14:textId="77777777" w:rsidR="003C4134" w:rsidRDefault="003C4134" w:rsidP="00277C90">
      <w:pPr>
        <w:rPr>
          <w:rFonts w:ascii="Helvetica" w:hAnsi="Helvetica" w:cs="Arial"/>
          <w:b/>
          <w:sz w:val="22"/>
          <w:szCs w:val="22"/>
        </w:rPr>
      </w:pPr>
    </w:p>
    <w:p w14:paraId="57879ABC" w14:textId="77777777" w:rsidR="003C4134" w:rsidRDefault="003C4134" w:rsidP="00277C90">
      <w:pPr>
        <w:rPr>
          <w:rFonts w:ascii="Helvetica" w:hAnsi="Helvetica" w:cs="Arial"/>
          <w:b/>
          <w:sz w:val="22"/>
          <w:szCs w:val="22"/>
        </w:rPr>
      </w:pPr>
    </w:p>
    <w:p w14:paraId="08480028" w14:textId="77777777" w:rsidR="003C4134" w:rsidRDefault="003C4134" w:rsidP="00277C90">
      <w:pPr>
        <w:rPr>
          <w:rFonts w:ascii="Helvetica" w:hAnsi="Helvetica" w:cs="Arial"/>
          <w:b/>
          <w:sz w:val="22"/>
          <w:szCs w:val="22"/>
        </w:rPr>
      </w:pPr>
    </w:p>
    <w:p w14:paraId="4D3ABA8C" w14:textId="77777777" w:rsidR="003C4134" w:rsidRPr="003C4134" w:rsidRDefault="003C4134" w:rsidP="00277C90">
      <w:pPr>
        <w:rPr>
          <w:rFonts w:ascii="Helvetica" w:hAnsi="Helvetica" w:cs="Arial"/>
          <w:b/>
          <w:sz w:val="22"/>
          <w:szCs w:val="22"/>
        </w:rPr>
      </w:pPr>
    </w:p>
    <w:p w14:paraId="2B389EDE" w14:textId="7B05FCC0" w:rsidR="00277C90" w:rsidRPr="003C4134" w:rsidRDefault="00FE059A" w:rsidP="00277C90">
      <w:pPr>
        <w:rPr>
          <w:rFonts w:ascii="Helvetica" w:hAnsi="Helvetica"/>
          <w:b/>
          <w:sz w:val="22"/>
        </w:rPr>
      </w:pPr>
      <w:r w:rsidRPr="00FE059A">
        <w:rPr>
          <w:rFonts w:ascii="Helvetica" w:hAnsi="Helvetica"/>
          <w:b/>
          <w:sz w:val="22"/>
        </w:rPr>
        <w:t>Author Questionnaire:</w:t>
      </w:r>
    </w:p>
    <w:p w14:paraId="1605FED1" w14:textId="7AF0D0B1"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Pr>
          <w:rFonts w:ascii="Helvetica" w:hAnsi="Helvetica"/>
          <w:b/>
          <w:sz w:val="22"/>
        </w:rPr>
        <w:t xml:space="preserve"> </w:t>
      </w:r>
      <w:r w:rsidR="003C4134" w:rsidRPr="003C4134">
        <w:rPr>
          <w:rFonts w:ascii="Helvetica" w:hAnsi="Helvetica"/>
          <w:sz w:val="22"/>
        </w:rPr>
        <w:t>Y</w:t>
      </w:r>
      <w:r>
        <w:rPr>
          <w:rFonts w:ascii="Helvetica" w:hAnsi="Helvetica"/>
          <w:b/>
          <w:sz w:val="22"/>
        </w:rPr>
        <w:t xml:space="preserve">  </w:t>
      </w:r>
    </w:p>
    <w:p w14:paraId="2C2D3A49" w14:textId="1FCAF4D2" w:rsidR="00FA1A9D" w:rsidRPr="003C4134" w:rsidRDefault="00FA1A9D" w:rsidP="003C4134">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3C4134" w:rsidRPr="003C4134">
        <w:rPr>
          <w:rFonts w:ascii="Helvetica" w:hAnsi="Helvetica"/>
          <w:sz w:val="22"/>
        </w:rPr>
        <w:t>Y</w:t>
      </w:r>
    </w:p>
    <w:p w14:paraId="142BA829" w14:textId="0BF88923" w:rsidR="00FA1A9D" w:rsidRDefault="00FA1A9D" w:rsidP="003C4134">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3C4134">
        <w:rPr>
          <w:rFonts w:ascii="Helvetica" w:hAnsi="Helvetica"/>
          <w:sz w:val="22"/>
        </w:rPr>
        <w:t>Y</w:t>
      </w:r>
    </w:p>
    <w:p w14:paraId="25D994A7" w14:textId="57C342B3" w:rsidR="00FA1A9D" w:rsidRPr="003C4134" w:rsidRDefault="00FA1A9D" w:rsidP="003C4134">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r w:rsidR="003C4134">
        <w:rPr>
          <w:rFonts w:ascii="Helvetica" w:hAnsi="Helvetica"/>
          <w:sz w:val="22"/>
        </w:rPr>
        <w:t>2.7, 2.8, 2.10, 3.6, 3.7</w:t>
      </w:r>
    </w:p>
    <w:p w14:paraId="050C36D4" w14:textId="27EC6978" w:rsidR="00FA1A9D" w:rsidRPr="003C4134" w:rsidRDefault="00FA1A9D" w:rsidP="003C4134">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003C4134">
        <w:rPr>
          <w:rFonts w:ascii="Helvetica" w:hAnsi="Helvetica"/>
          <w:sz w:val="22"/>
        </w:rPr>
        <w:t>2.7, success is confirmed by subsequent steps, via visual inspection, etc.</w:t>
      </w:r>
    </w:p>
    <w:p w14:paraId="40A01E6F" w14:textId="1BDA4663"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3C4134" w:rsidRPr="003C4134">
        <w:rPr>
          <w:rFonts w:ascii="Helvetica" w:hAnsi="Helvetica"/>
          <w:sz w:val="22"/>
          <w:szCs w:val="22"/>
        </w:rPr>
        <w:t>Y</w:t>
      </w:r>
    </w:p>
    <w:p w14:paraId="59BC63BC" w14:textId="0CF5B8B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5E26BD">
        <w:rPr>
          <w:rFonts w:ascii="Helvetica" w:hAnsi="Helvetica"/>
          <w:sz w:val="22"/>
          <w:szCs w:val="22"/>
        </w:rPr>
        <w:t>Different rooms in the same building.</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50A7DE4E"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4D919006" w:rsidR="00336C61" w:rsidRDefault="009B5E76" w:rsidP="003C4134">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Jörg Standfuss</w:t>
      </w:r>
      <w:r w:rsidR="000D35D9" w:rsidRPr="00511F52">
        <w:rPr>
          <w:rFonts w:ascii="Helvetica" w:hAnsi="Helvetica" w:cs="Arial"/>
          <w:sz w:val="22"/>
          <w:szCs w:val="22"/>
        </w:rPr>
        <w:t xml:space="preserve">: </w:t>
      </w:r>
      <w:r w:rsidR="00CC7A01">
        <w:rPr>
          <w:rFonts w:ascii="Helvetica" w:hAnsi="Helvetica" w:cs="Arial"/>
          <w:sz w:val="22"/>
          <w:szCs w:val="22"/>
        </w:rPr>
        <w:t xml:space="preserve">This protocol is designed to ensure that problems frequently encountered in </w:t>
      </w:r>
      <w:r w:rsidR="00816C01">
        <w:rPr>
          <w:rFonts w:ascii="Helvetica" w:hAnsi="Helvetica" w:cs="Arial"/>
          <w:sz w:val="22"/>
          <w:szCs w:val="22"/>
        </w:rPr>
        <w:t>time-resolved serial femtosecond crystallography experiments won’t compromise the data collection</w:t>
      </w:r>
      <w:r w:rsidR="008435DC">
        <w:rPr>
          <w:rFonts w:ascii="Helvetica" w:hAnsi="Helvetica" w:cs="Arial"/>
          <w:sz w:val="22"/>
          <w:szCs w:val="22"/>
        </w:rPr>
        <w:t xml:space="preserve"> </w:t>
      </w:r>
      <w:r w:rsidR="008435DC" w:rsidRPr="008435DC">
        <w:rPr>
          <w:rFonts w:ascii="Helvetica" w:hAnsi="Helvetica" w:cs="Arial"/>
          <w:b/>
          <w:sz w:val="22"/>
          <w:szCs w:val="22"/>
        </w:rPr>
        <w:t>[1]</w:t>
      </w:r>
      <w:r w:rsidR="00816C01">
        <w:rPr>
          <w:rFonts w:ascii="Helvetica" w:hAnsi="Helvetica" w:cs="Arial"/>
          <w:sz w:val="22"/>
          <w:szCs w:val="22"/>
        </w:rPr>
        <w:t>.</w:t>
      </w:r>
      <w:r w:rsidR="003C4134">
        <w:rPr>
          <w:rFonts w:ascii="Helvetica" w:hAnsi="Helvetica" w:cs="Arial"/>
          <w:sz w:val="22"/>
          <w:szCs w:val="22"/>
        </w:rPr>
        <w:t xml:space="preserve"> </w:t>
      </w:r>
    </w:p>
    <w:p w14:paraId="16905022" w14:textId="77777777" w:rsidR="008435DC" w:rsidRDefault="008435DC" w:rsidP="008435DC">
      <w:pPr>
        <w:pStyle w:val="ListParagraph"/>
        <w:ind w:left="1350"/>
        <w:outlineLvl w:val="0"/>
        <w:rPr>
          <w:rFonts w:ascii="Helvetica" w:hAnsi="Helvetica" w:cs="Arial"/>
          <w:sz w:val="22"/>
          <w:szCs w:val="22"/>
        </w:rPr>
      </w:pPr>
    </w:p>
    <w:p w14:paraId="68F01FD1" w14:textId="1456383E" w:rsidR="008435DC" w:rsidRPr="008435DC" w:rsidRDefault="008435DC" w:rsidP="008435DC">
      <w:pPr>
        <w:pStyle w:val="ListParagraph"/>
        <w:numPr>
          <w:ilvl w:val="2"/>
          <w:numId w:val="9"/>
        </w:numPr>
        <w:rPr>
          <w:rFonts w:ascii="Helvetica" w:hAnsi="Helvetica" w:cs="Arial"/>
          <w:sz w:val="22"/>
          <w:szCs w:val="22"/>
        </w:rPr>
      </w:pPr>
      <w:r>
        <w:rPr>
          <w:rFonts w:ascii="Helvetica" w:hAnsi="Helvetica" w:cs="Arial"/>
          <w:bCs/>
          <w:sz w:val="22"/>
          <w:szCs w:val="22"/>
        </w:rPr>
        <w:t xml:space="preserve">INTERVIEW: </w:t>
      </w:r>
      <w:r w:rsidRPr="008435DC">
        <w:rPr>
          <w:rFonts w:ascii="Helvetica" w:hAnsi="Helvetica" w:cs="Arial"/>
          <w:sz w:val="22"/>
          <w:szCs w:val="22"/>
        </w:rPr>
        <w:t>Jörg Standfuss</w:t>
      </w:r>
      <w:r>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644F0E38" w:rsidR="00CE10F2" w:rsidRDefault="00F32351" w:rsidP="00254397">
      <w:pPr>
        <w:pStyle w:val="ListParagraph"/>
        <w:numPr>
          <w:ilvl w:val="1"/>
          <w:numId w:val="9"/>
        </w:numPr>
        <w:outlineLvl w:val="0"/>
        <w:rPr>
          <w:rFonts w:ascii="Helvetica" w:hAnsi="Helvetica" w:cs="Arial"/>
          <w:sz w:val="22"/>
          <w:szCs w:val="22"/>
        </w:rPr>
      </w:pPr>
      <w:r w:rsidRPr="003C4134">
        <w:rPr>
          <w:rFonts w:ascii="Helvetica" w:hAnsi="Helvetica" w:cs="Arial"/>
          <w:b/>
          <w:sz w:val="22"/>
          <w:szCs w:val="22"/>
          <w:u w:val="single"/>
        </w:rPr>
        <w:t>Daniel James</w:t>
      </w:r>
      <w:r w:rsidR="000D35D9" w:rsidRPr="003C4134">
        <w:rPr>
          <w:rFonts w:ascii="Helvetica" w:hAnsi="Helvetica" w:cs="Arial"/>
          <w:sz w:val="22"/>
          <w:szCs w:val="22"/>
        </w:rPr>
        <w:t xml:space="preserve">: </w:t>
      </w:r>
      <w:r w:rsidRPr="003C4134">
        <w:rPr>
          <w:rFonts w:ascii="Helvetica" w:hAnsi="Helvetica" w:cs="Arial"/>
          <w:sz w:val="22"/>
          <w:szCs w:val="22"/>
        </w:rPr>
        <w:t>One major advantage of this method is its adaptabilit</w:t>
      </w:r>
      <w:r w:rsidR="006B45C3" w:rsidRPr="003C4134">
        <w:rPr>
          <w:rFonts w:ascii="Helvetica" w:hAnsi="Helvetica" w:cs="Arial"/>
          <w:sz w:val="22"/>
          <w:szCs w:val="22"/>
        </w:rPr>
        <w:t>y to individual crystal systems</w:t>
      </w:r>
      <w:r w:rsidRPr="003C4134">
        <w:rPr>
          <w:rFonts w:ascii="Helvetica" w:hAnsi="Helvetica" w:cs="Arial"/>
          <w:sz w:val="22"/>
          <w:szCs w:val="22"/>
        </w:rPr>
        <w:t xml:space="preserve">. </w:t>
      </w:r>
      <w:r w:rsidR="00254397" w:rsidRPr="003C4134">
        <w:rPr>
          <w:rFonts w:ascii="Helvetica" w:hAnsi="Helvetica" w:cs="Arial"/>
          <w:sz w:val="22"/>
          <w:szCs w:val="22"/>
        </w:rPr>
        <w:t xml:space="preserve">The high-speed camera extrusion test also allows us to </w:t>
      </w:r>
      <w:r w:rsidR="00E82D48" w:rsidRPr="003C4134">
        <w:rPr>
          <w:rFonts w:ascii="Helvetica" w:hAnsi="Helvetica" w:cs="Arial"/>
          <w:sz w:val="22"/>
          <w:szCs w:val="22"/>
        </w:rPr>
        <w:t xml:space="preserve">directly </w:t>
      </w:r>
      <w:r w:rsidR="00254397" w:rsidRPr="003C4134">
        <w:rPr>
          <w:rFonts w:ascii="Helvetica" w:hAnsi="Helvetica" w:cs="Arial"/>
          <w:sz w:val="22"/>
          <w:szCs w:val="22"/>
        </w:rPr>
        <w:t>measure the extrusion stability</w:t>
      </w:r>
      <w:r w:rsidR="008435DC">
        <w:rPr>
          <w:rFonts w:ascii="Helvetica" w:hAnsi="Helvetica" w:cs="Arial"/>
          <w:sz w:val="22"/>
          <w:szCs w:val="22"/>
        </w:rPr>
        <w:t xml:space="preserve"> </w:t>
      </w:r>
      <w:r w:rsidR="008435DC" w:rsidRPr="008435DC">
        <w:rPr>
          <w:rFonts w:ascii="Helvetica" w:hAnsi="Helvetica" w:cs="Arial"/>
          <w:b/>
          <w:sz w:val="22"/>
          <w:szCs w:val="22"/>
        </w:rPr>
        <w:t>[1]</w:t>
      </w:r>
      <w:r w:rsidR="00254397" w:rsidRPr="003C4134">
        <w:rPr>
          <w:rFonts w:ascii="Helvetica" w:hAnsi="Helvetica" w:cs="Arial"/>
          <w:sz w:val="22"/>
          <w:szCs w:val="22"/>
        </w:rPr>
        <w:t>.</w:t>
      </w:r>
    </w:p>
    <w:p w14:paraId="5E2F4EEA" w14:textId="77777777" w:rsidR="008435DC" w:rsidRDefault="008435DC" w:rsidP="008435DC">
      <w:pPr>
        <w:pStyle w:val="ListParagraph"/>
        <w:ind w:left="1350"/>
        <w:outlineLvl w:val="0"/>
        <w:rPr>
          <w:rFonts w:ascii="Helvetica" w:hAnsi="Helvetica" w:cs="Arial"/>
          <w:sz w:val="22"/>
          <w:szCs w:val="22"/>
        </w:rPr>
      </w:pPr>
    </w:p>
    <w:p w14:paraId="6CED1443" w14:textId="7384ED53" w:rsidR="008435DC" w:rsidRPr="008435DC" w:rsidRDefault="008435DC" w:rsidP="008435DC">
      <w:pPr>
        <w:pStyle w:val="ListParagraph"/>
        <w:numPr>
          <w:ilvl w:val="2"/>
          <w:numId w:val="9"/>
        </w:numPr>
        <w:rPr>
          <w:rFonts w:ascii="Helvetica" w:hAnsi="Helvetica" w:cs="Arial"/>
          <w:sz w:val="22"/>
          <w:szCs w:val="22"/>
        </w:rPr>
      </w:pPr>
      <w:r>
        <w:rPr>
          <w:rFonts w:ascii="Helvetica" w:hAnsi="Helvetica" w:cs="Arial"/>
          <w:bCs/>
          <w:sz w:val="22"/>
          <w:szCs w:val="22"/>
        </w:rPr>
        <w:t xml:space="preserve">INTERVIEW: </w:t>
      </w:r>
      <w:r>
        <w:rPr>
          <w:rFonts w:ascii="Helvetica" w:hAnsi="Helvetica" w:cs="Arial"/>
          <w:sz w:val="22"/>
          <w:szCs w:val="22"/>
        </w:rPr>
        <w:t>Daniel James</w:t>
      </w:r>
      <w:r>
        <w:rPr>
          <w:rFonts w:ascii="Helvetica" w:hAnsi="Helvetica" w:cs="Arial"/>
          <w:bCs/>
          <w:sz w:val="22"/>
          <w:szCs w:val="22"/>
        </w:rPr>
        <w:t xml:space="preserve"> says the statement above in an interview-style shot, looking slightly off-camera.</w:t>
      </w:r>
    </w:p>
    <w:p w14:paraId="472F1FE9" w14:textId="77777777" w:rsidR="00D10BFA" w:rsidRDefault="00D10BFA" w:rsidP="00330F1B">
      <w:pPr>
        <w:ind w:left="1800"/>
        <w:contextualSpacing/>
        <w:outlineLvl w:val="0"/>
        <w:rPr>
          <w:rFonts w:ascii="Helvetica" w:hAnsi="Helvetica" w:cs="Arial"/>
          <w:sz w:val="22"/>
          <w:szCs w:val="22"/>
        </w:rPr>
      </w:pPr>
    </w:p>
    <w:p w14:paraId="2E4C4BF0" w14:textId="77777777" w:rsidR="003C4134" w:rsidRDefault="003C4134" w:rsidP="00330F1B">
      <w:pPr>
        <w:ind w:left="1800"/>
        <w:contextualSpacing/>
        <w:outlineLvl w:val="0"/>
        <w:rPr>
          <w:rFonts w:ascii="Helvetica" w:hAnsi="Helvetica" w:cs="Arial"/>
          <w:sz w:val="22"/>
          <w:szCs w:val="22"/>
        </w:rPr>
      </w:pPr>
    </w:p>
    <w:p w14:paraId="4009FB0C" w14:textId="77777777" w:rsidR="003C4134" w:rsidRDefault="003C4134" w:rsidP="00330F1B">
      <w:pPr>
        <w:ind w:left="1800"/>
        <w:contextualSpacing/>
        <w:outlineLvl w:val="0"/>
        <w:rPr>
          <w:rFonts w:ascii="Helvetica" w:hAnsi="Helvetica" w:cs="Arial"/>
          <w:sz w:val="22"/>
          <w:szCs w:val="22"/>
        </w:rPr>
      </w:pPr>
    </w:p>
    <w:p w14:paraId="59F0D26D" w14:textId="77777777" w:rsidR="003C4134" w:rsidRDefault="003C4134" w:rsidP="00330F1B">
      <w:pPr>
        <w:ind w:left="1800"/>
        <w:contextualSpacing/>
        <w:outlineLvl w:val="0"/>
        <w:rPr>
          <w:rFonts w:ascii="Helvetica" w:hAnsi="Helvetica" w:cs="Arial"/>
          <w:sz w:val="22"/>
          <w:szCs w:val="22"/>
        </w:rPr>
      </w:pPr>
    </w:p>
    <w:p w14:paraId="06C57BFD" w14:textId="77777777" w:rsidR="003C4134" w:rsidRDefault="003C4134" w:rsidP="00330F1B">
      <w:pPr>
        <w:ind w:left="1800"/>
        <w:contextualSpacing/>
        <w:outlineLvl w:val="0"/>
        <w:rPr>
          <w:rFonts w:ascii="Helvetica" w:hAnsi="Helvetica" w:cs="Arial"/>
          <w:sz w:val="22"/>
          <w:szCs w:val="22"/>
        </w:rPr>
      </w:pPr>
    </w:p>
    <w:p w14:paraId="61324AF6" w14:textId="77777777" w:rsidR="003C4134" w:rsidRDefault="003C4134" w:rsidP="00330F1B">
      <w:pPr>
        <w:ind w:left="1800"/>
        <w:contextualSpacing/>
        <w:outlineLvl w:val="0"/>
        <w:rPr>
          <w:rFonts w:ascii="Helvetica" w:hAnsi="Helvetica" w:cs="Arial"/>
          <w:sz w:val="22"/>
          <w:szCs w:val="22"/>
        </w:rPr>
      </w:pPr>
    </w:p>
    <w:p w14:paraId="6172A618" w14:textId="77777777" w:rsidR="003C4134" w:rsidRDefault="003C4134" w:rsidP="00330F1B">
      <w:pPr>
        <w:ind w:left="1800"/>
        <w:contextualSpacing/>
        <w:outlineLvl w:val="0"/>
        <w:rPr>
          <w:rFonts w:ascii="Helvetica" w:hAnsi="Helvetica" w:cs="Arial"/>
          <w:sz w:val="22"/>
          <w:szCs w:val="22"/>
        </w:rPr>
      </w:pPr>
    </w:p>
    <w:p w14:paraId="065AC1AF" w14:textId="77777777" w:rsidR="003C4134" w:rsidRDefault="003C4134" w:rsidP="00330F1B">
      <w:pPr>
        <w:ind w:left="1800"/>
        <w:contextualSpacing/>
        <w:outlineLvl w:val="0"/>
        <w:rPr>
          <w:rFonts w:ascii="Helvetica" w:hAnsi="Helvetica" w:cs="Arial"/>
          <w:sz w:val="22"/>
          <w:szCs w:val="22"/>
        </w:rPr>
      </w:pPr>
    </w:p>
    <w:p w14:paraId="62C51DAE" w14:textId="77777777" w:rsidR="003C4134" w:rsidRDefault="003C4134" w:rsidP="00330F1B">
      <w:pPr>
        <w:ind w:left="1800"/>
        <w:contextualSpacing/>
        <w:outlineLvl w:val="0"/>
        <w:rPr>
          <w:rFonts w:ascii="Helvetica" w:hAnsi="Helvetica" w:cs="Arial"/>
          <w:sz w:val="22"/>
          <w:szCs w:val="22"/>
        </w:rPr>
      </w:pPr>
    </w:p>
    <w:p w14:paraId="3F108483" w14:textId="77777777" w:rsidR="003C4134" w:rsidRDefault="003C4134" w:rsidP="00330F1B">
      <w:pPr>
        <w:ind w:left="1800"/>
        <w:contextualSpacing/>
        <w:outlineLvl w:val="0"/>
        <w:rPr>
          <w:rFonts w:ascii="Helvetica" w:hAnsi="Helvetica" w:cs="Arial"/>
          <w:sz w:val="22"/>
          <w:szCs w:val="22"/>
        </w:rPr>
      </w:pPr>
    </w:p>
    <w:p w14:paraId="77B8696E" w14:textId="77777777" w:rsidR="003C4134" w:rsidRDefault="003C4134" w:rsidP="00330F1B">
      <w:pPr>
        <w:ind w:left="1800"/>
        <w:contextualSpacing/>
        <w:outlineLvl w:val="0"/>
        <w:rPr>
          <w:rFonts w:ascii="Helvetica" w:hAnsi="Helvetica" w:cs="Arial"/>
          <w:sz w:val="22"/>
          <w:szCs w:val="22"/>
        </w:rPr>
      </w:pPr>
    </w:p>
    <w:p w14:paraId="78B1AAFA" w14:textId="77777777" w:rsidR="003C4134" w:rsidRDefault="003C4134" w:rsidP="00330F1B">
      <w:pPr>
        <w:ind w:left="1800"/>
        <w:contextualSpacing/>
        <w:outlineLvl w:val="0"/>
        <w:rPr>
          <w:rFonts w:ascii="Helvetica" w:hAnsi="Helvetica" w:cs="Arial"/>
          <w:sz w:val="22"/>
          <w:szCs w:val="22"/>
        </w:rPr>
      </w:pPr>
    </w:p>
    <w:p w14:paraId="52F928FD" w14:textId="77777777" w:rsidR="003C4134" w:rsidRDefault="003C4134" w:rsidP="00330F1B">
      <w:pPr>
        <w:ind w:left="1800"/>
        <w:contextualSpacing/>
        <w:outlineLvl w:val="0"/>
        <w:rPr>
          <w:rFonts w:ascii="Helvetica" w:hAnsi="Helvetica" w:cs="Arial"/>
          <w:sz w:val="22"/>
          <w:szCs w:val="22"/>
        </w:rPr>
      </w:pPr>
    </w:p>
    <w:p w14:paraId="3BA6489A" w14:textId="77777777" w:rsidR="003C4134" w:rsidRDefault="003C4134" w:rsidP="00330F1B">
      <w:pPr>
        <w:ind w:left="1800"/>
        <w:contextualSpacing/>
        <w:outlineLvl w:val="0"/>
        <w:rPr>
          <w:rFonts w:ascii="Helvetica" w:hAnsi="Helvetica" w:cs="Arial"/>
          <w:sz w:val="22"/>
          <w:szCs w:val="22"/>
        </w:rPr>
      </w:pPr>
    </w:p>
    <w:p w14:paraId="753C1BDA" w14:textId="77777777" w:rsidR="003C4134" w:rsidRDefault="003C4134" w:rsidP="00330F1B">
      <w:pPr>
        <w:ind w:left="1800"/>
        <w:contextualSpacing/>
        <w:outlineLvl w:val="0"/>
        <w:rPr>
          <w:rFonts w:ascii="Helvetica" w:hAnsi="Helvetica" w:cs="Arial"/>
          <w:sz w:val="22"/>
          <w:szCs w:val="22"/>
        </w:rPr>
      </w:pPr>
    </w:p>
    <w:p w14:paraId="1E056738" w14:textId="77777777" w:rsidR="003C4134" w:rsidRDefault="003C4134" w:rsidP="00330F1B">
      <w:pPr>
        <w:ind w:left="1800"/>
        <w:contextualSpacing/>
        <w:outlineLvl w:val="0"/>
        <w:rPr>
          <w:rFonts w:ascii="Helvetica" w:hAnsi="Helvetica" w:cs="Arial"/>
          <w:sz w:val="22"/>
          <w:szCs w:val="22"/>
        </w:rPr>
      </w:pPr>
    </w:p>
    <w:p w14:paraId="50558DE9" w14:textId="77777777" w:rsidR="003C4134" w:rsidRDefault="003C4134" w:rsidP="00330F1B">
      <w:pPr>
        <w:ind w:left="1800"/>
        <w:contextualSpacing/>
        <w:outlineLvl w:val="0"/>
        <w:rPr>
          <w:rFonts w:ascii="Helvetica" w:hAnsi="Helvetica" w:cs="Arial"/>
          <w:sz w:val="22"/>
          <w:szCs w:val="22"/>
        </w:rPr>
      </w:pPr>
    </w:p>
    <w:p w14:paraId="7D31F0D1" w14:textId="77777777" w:rsidR="003C4134" w:rsidRDefault="003C4134" w:rsidP="00330F1B">
      <w:pPr>
        <w:ind w:left="1800"/>
        <w:contextualSpacing/>
        <w:outlineLvl w:val="0"/>
        <w:rPr>
          <w:rFonts w:ascii="Helvetica" w:hAnsi="Helvetica" w:cs="Arial"/>
          <w:sz w:val="22"/>
          <w:szCs w:val="22"/>
        </w:rPr>
      </w:pPr>
    </w:p>
    <w:p w14:paraId="7FF08592" w14:textId="77777777" w:rsidR="003C4134" w:rsidRDefault="003C4134" w:rsidP="00330F1B">
      <w:pPr>
        <w:ind w:left="1800"/>
        <w:contextualSpacing/>
        <w:outlineLvl w:val="0"/>
        <w:rPr>
          <w:rFonts w:ascii="Helvetica" w:hAnsi="Helvetica" w:cs="Arial"/>
          <w:sz w:val="22"/>
          <w:szCs w:val="22"/>
        </w:rPr>
      </w:pPr>
    </w:p>
    <w:p w14:paraId="494137C9" w14:textId="77777777" w:rsidR="003C4134" w:rsidRDefault="003C4134"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38A1F75F" w14:textId="73FABBC5" w:rsidR="00336C61" w:rsidRDefault="00336C61">
      <w:pPr>
        <w:rPr>
          <w:rFonts w:ascii="Helvetica" w:hAnsi="Helvetica" w:cs="Arial"/>
          <w:iCs/>
          <w:sz w:val="22"/>
          <w:szCs w:val="22"/>
        </w:rPr>
      </w:pPr>
    </w:p>
    <w:p w14:paraId="3ED78887" w14:textId="77777777" w:rsidR="002C4BD4" w:rsidRDefault="002C4BD4" w:rsidP="00450B27">
      <w:pPr>
        <w:pStyle w:val="Title"/>
        <w:jc w:val="center"/>
        <w:rPr>
          <w:rFonts w:ascii="Helvetica" w:hAnsi="Helvetica"/>
        </w:rPr>
      </w:pPr>
    </w:p>
    <w:p w14:paraId="6D9D8280" w14:textId="77777777" w:rsidR="002C4BD4" w:rsidRDefault="002C4BD4" w:rsidP="00450B27">
      <w:pPr>
        <w:pStyle w:val="Title"/>
        <w:jc w:val="center"/>
        <w:rPr>
          <w:rFonts w:ascii="Helvetica" w:hAnsi="Helvetica"/>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24E8DCC6" w14:textId="48DC6A91" w:rsidR="00023DE2" w:rsidRPr="00023DE2" w:rsidRDefault="00023DE2" w:rsidP="00023DE2">
      <w:pPr>
        <w:numPr>
          <w:ilvl w:val="0"/>
          <w:numId w:val="12"/>
        </w:numPr>
        <w:spacing w:before="240"/>
        <w:outlineLvl w:val="0"/>
        <w:rPr>
          <w:rFonts w:ascii="Helvetica" w:hAnsi="Helvetica" w:cs="Arial"/>
          <w:b/>
          <w:sz w:val="22"/>
          <w:szCs w:val="22"/>
        </w:rPr>
      </w:pPr>
      <w:r w:rsidRPr="00023DE2">
        <w:rPr>
          <w:rFonts w:ascii="Helvetica" w:hAnsi="Helvetica" w:cs="Arial"/>
          <w:b/>
          <w:sz w:val="22"/>
          <w:szCs w:val="22"/>
        </w:rPr>
        <w:t xml:space="preserve">Protein Crystal Sample Preparation </w:t>
      </w:r>
    </w:p>
    <w:p w14:paraId="7E63FE6F" w14:textId="2EDAC2C1" w:rsidR="00023DE2" w:rsidRDefault="00023DE2" w:rsidP="00023DE2">
      <w:pPr>
        <w:numPr>
          <w:ilvl w:val="1"/>
          <w:numId w:val="12"/>
        </w:numPr>
        <w:spacing w:before="240"/>
        <w:outlineLvl w:val="0"/>
        <w:rPr>
          <w:rFonts w:ascii="Helvetica" w:hAnsi="Helvetica" w:cs="Arial"/>
          <w:sz w:val="22"/>
          <w:szCs w:val="22"/>
        </w:rPr>
      </w:pPr>
      <w:r>
        <w:rPr>
          <w:rFonts w:ascii="Helvetica" w:hAnsi="Helvetica" w:cs="Arial"/>
          <w:sz w:val="22"/>
          <w:szCs w:val="22"/>
        </w:rPr>
        <w:t>First,</w:t>
      </w:r>
      <w:r w:rsidRPr="00023DE2">
        <w:rPr>
          <w:rFonts w:ascii="Helvetica" w:hAnsi="Helvetica" w:cs="Arial"/>
          <w:sz w:val="22"/>
          <w:szCs w:val="22"/>
        </w:rPr>
        <w:t xml:space="preserve"> load 50 </w:t>
      </w:r>
      <w:r>
        <w:rPr>
          <w:rFonts w:ascii="Helvetica" w:hAnsi="Helvetica" w:cs="Arial"/>
          <w:sz w:val="22"/>
          <w:szCs w:val="22"/>
        </w:rPr>
        <w:t>microliters</w:t>
      </w:r>
      <w:r w:rsidRPr="00023DE2">
        <w:rPr>
          <w:rFonts w:ascii="Helvetica" w:hAnsi="Helvetica" w:cs="Arial"/>
          <w:sz w:val="22"/>
          <w:szCs w:val="22"/>
        </w:rPr>
        <w:t xml:space="preserve"> of crystal-laden monoolein based LCP in a </w:t>
      </w:r>
      <w:proofErr w:type="gramStart"/>
      <w:r w:rsidRPr="00023DE2">
        <w:rPr>
          <w:rFonts w:ascii="Helvetica" w:hAnsi="Helvetica" w:cs="Arial"/>
          <w:sz w:val="22"/>
          <w:szCs w:val="22"/>
        </w:rPr>
        <w:t xml:space="preserve">100 </w:t>
      </w:r>
      <w:r w:rsidR="00EC2321">
        <w:rPr>
          <w:rFonts w:ascii="Helvetica" w:hAnsi="Helvetica" w:cs="Arial"/>
          <w:sz w:val="22"/>
          <w:szCs w:val="22"/>
        </w:rPr>
        <w:t>microliter</w:t>
      </w:r>
      <w:proofErr w:type="gramEnd"/>
      <w:r w:rsidRPr="00023DE2">
        <w:rPr>
          <w:rFonts w:ascii="Helvetica" w:hAnsi="Helvetica" w:cs="Arial"/>
          <w:sz w:val="22"/>
          <w:szCs w:val="22"/>
        </w:rPr>
        <w:t xml:space="preserve"> syringe</w:t>
      </w:r>
      <w:r>
        <w:rPr>
          <w:rFonts w:ascii="Helvetica" w:hAnsi="Helvetica" w:cs="Arial"/>
          <w:sz w:val="22"/>
          <w:szCs w:val="22"/>
        </w:rPr>
        <w:t xml:space="preserve"> about 30 minutes before the injection</w:t>
      </w:r>
      <w:r w:rsidR="00EC2321">
        <w:rPr>
          <w:rFonts w:ascii="Helvetica" w:hAnsi="Helvetica" w:cs="Arial"/>
          <w:sz w:val="22"/>
          <w:szCs w:val="22"/>
        </w:rPr>
        <w:t xml:space="preserve"> </w:t>
      </w:r>
      <w:r w:rsidR="00EC2321" w:rsidRPr="00EC2321">
        <w:rPr>
          <w:rFonts w:ascii="Helvetica" w:hAnsi="Helvetica" w:cs="Arial"/>
          <w:b/>
          <w:sz w:val="22"/>
          <w:szCs w:val="22"/>
        </w:rPr>
        <w:t>[1-TXT]</w:t>
      </w:r>
      <w:r w:rsidRPr="00023DE2">
        <w:rPr>
          <w:rFonts w:ascii="Helvetica" w:hAnsi="Helvetica" w:cs="Arial"/>
          <w:sz w:val="22"/>
          <w:szCs w:val="22"/>
        </w:rPr>
        <w:t>.</w:t>
      </w:r>
    </w:p>
    <w:p w14:paraId="697A8760" w14:textId="4B9AEE24" w:rsidR="00EC2321" w:rsidRPr="00023DE2" w:rsidRDefault="00EC2321" w:rsidP="00EC232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loads the crystal-laden monoolein based LCP in the syringe. </w:t>
      </w:r>
      <w:r w:rsidRPr="00EC2321">
        <w:rPr>
          <w:rFonts w:ascii="Helvetica" w:hAnsi="Helvetica" w:cs="Arial"/>
          <w:b/>
          <w:sz w:val="22"/>
          <w:szCs w:val="22"/>
        </w:rPr>
        <w:t>TEXT: LCP: lipidic cubic phase.</w:t>
      </w:r>
      <w:r>
        <w:rPr>
          <w:rFonts w:ascii="Helvetica" w:hAnsi="Helvetica" w:cs="Arial"/>
          <w:sz w:val="22"/>
          <w:szCs w:val="22"/>
        </w:rPr>
        <w:t xml:space="preserve"> </w:t>
      </w:r>
    </w:p>
    <w:p w14:paraId="6D3B464E" w14:textId="23B9700C" w:rsidR="00023DE2" w:rsidRDefault="00023DE2" w:rsidP="00023DE2">
      <w:pPr>
        <w:numPr>
          <w:ilvl w:val="1"/>
          <w:numId w:val="12"/>
        </w:numPr>
        <w:spacing w:before="240"/>
        <w:outlineLvl w:val="0"/>
        <w:rPr>
          <w:rFonts w:ascii="Helvetica" w:hAnsi="Helvetica" w:cs="Arial"/>
          <w:sz w:val="22"/>
          <w:szCs w:val="22"/>
        </w:rPr>
      </w:pPr>
      <w:r w:rsidRPr="00023DE2">
        <w:rPr>
          <w:rFonts w:ascii="Helvetica" w:hAnsi="Helvetica" w:cs="Arial"/>
          <w:sz w:val="22"/>
          <w:szCs w:val="22"/>
        </w:rPr>
        <w:t xml:space="preserve">For injection into </w:t>
      </w:r>
      <w:r w:rsidR="002C4DBB">
        <w:rPr>
          <w:rFonts w:ascii="Helvetica" w:hAnsi="Helvetica" w:cs="Arial"/>
          <w:sz w:val="22"/>
          <w:szCs w:val="22"/>
        </w:rPr>
        <w:t xml:space="preserve">a </w:t>
      </w:r>
      <w:r w:rsidRPr="00023DE2">
        <w:rPr>
          <w:rFonts w:ascii="Helvetica" w:hAnsi="Helvetica" w:cs="Arial"/>
          <w:sz w:val="22"/>
          <w:szCs w:val="22"/>
        </w:rPr>
        <w:t>vacuum environment</w:t>
      </w:r>
      <w:r w:rsidR="00EC2321">
        <w:rPr>
          <w:rFonts w:ascii="Helvetica" w:hAnsi="Helvetica" w:cs="Arial"/>
          <w:sz w:val="22"/>
          <w:szCs w:val="22"/>
        </w:rPr>
        <w:t>. l</w:t>
      </w:r>
      <w:r w:rsidRPr="00023DE2">
        <w:rPr>
          <w:rFonts w:ascii="Helvetica" w:hAnsi="Helvetica" w:cs="Arial"/>
          <w:sz w:val="22"/>
          <w:szCs w:val="22"/>
        </w:rPr>
        <w:t xml:space="preserve">oad 5 </w:t>
      </w:r>
      <w:r w:rsidR="00EC2321">
        <w:rPr>
          <w:rFonts w:ascii="Helvetica" w:hAnsi="Helvetica" w:cs="Arial"/>
          <w:sz w:val="22"/>
          <w:szCs w:val="22"/>
        </w:rPr>
        <w:t>microliters</w:t>
      </w:r>
      <w:r w:rsidRPr="00023DE2">
        <w:rPr>
          <w:rFonts w:ascii="Helvetica" w:hAnsi="Helvetica" w:cs="Arial"/>
          <w:sz w:val="22"/>
          <w:szCs w:val="22"/>
        </w:rPr>
        <w:t xml:space="preserve"> of MAG 7.9 and 5 </w:t>
      </w:r>
      <w:r w:rsidR="00EC2321">
        <w:rPr>
          <w:rFonts w:ascii="Helvetica" w:hAnsi="Helvetica" w:cs="Arial"/>
          <w:sz w:val="22"/>
          <w:szCs w:val="22"/>
        </w:rPr>
        <w:t>microliters</w:t>
      </w:r>
      <w:r w:rsidRPr="00023DE2">
        <w:rPr>
          <w:rFonts w:ascii="Helvetica" w:hAnsi="Helvetica" w:cs="Arial"/>
          <w:sz w:val="22"/>
          <w:szCs w:val="22"/>
        </w:rPr>
        <w:t xml:space="preserve"> of liquid paraffin into the back of a second syringe</w:t>
      </w:r>
      <w:r w:rsidR="00EC2321">
        <w:rPr>
          <w:rFonts w:ascii="Helvetica" w:hAnsi="Helvetica" w:cs="Arial"/>
          <w:sz w:val="22"/>
          <w:szCs w:val="22"/>
        </w:rPr>
        <w:t xml:space="preserve"> </w:t>
      </w:r>
      <w:r w:rsidR="00EC2321" w:rsidRPr="00EC2321">
        <w:rPr>
          <w:rFonts w:ascii="Helvetica" w:hAnsi="Helvetica" w:cs="Arial"/>
          <w:b/>
          <w:sz w:val="22"/>
          <w:szCs w:val="22"/>
        </w:rPr>
        <w:t>[1]</w:t>
      </w:r>
      <w:r w:rsidRPr="00023DE2">
        <w:rPr>
          <w:rFonts w:ascii="Helvetica" w:hAnsi="Helvetica" w:cs="Arial"/>
          <w:sz w:val="22"/>
          <w:szCs w:val="22"/>
        </w:rPr>
        <w:t>. Holding the syringe vertically, expel the air bubbles from the syringe</w:t>
      </w:r>
      <w:r w:rsidR="00EC2321">
        <w:rPr>
          <w:rFonts w:ascii="Helvetica" w:hAnsi="Helvetica" w:cs="Arial"/>
          <w:sz w:val="22"/>
          <w:szCs w:val="22"/>
        </w:rPr>
        <w:t xml:space="preserve"> </w:t>
      </w:r>
      <w:r w:rsidR="00EC2321" w:rsidRPr="00EC2321">
        <w:rPr>
          <w:rFonts w:ascii="Helvetica" w:hAnsi="Helvetica" w:cs="Arial"/>
          <w:b/>
          <w:sz w:val="22"/>
          <w:szCs w:val="22"/>
        </w:rPr>
        <w:t>[2]</w:t>
      </w:r>
      <w:r w:rsidRPr="00023DE2">
        <w:rPr>
          <w:rFonts w:ascii="Helvetica" w:hAnsi="Helvetica" w:cs="Arial"/>
          <w:sz w:val="22"/>
          <w:szCs w:val="22"/>
        </w:rPr>
        <w:t>.</w:t>
      </w:r>
    </w:p>
    <w:p w14:paraId="38C2F83B" w14:textId="305E7CBC" w:rsidR="00EC2321" w:rsidRDefault="00EC2321" w:rsidP="00EC2321">
      <w:pPr>
        <w:numPr>
          <w:ilvl w:val="2"/>
          <w:numId w:val="12"/>
        </w:numPr>
        <w:spacing w:before="240"/>
        <w:outlineLvl w:val="0"/>
        <w:rPr>
          <w:rFonts w:ascii="Helvetica" w:hAnsi="Helvetica" w:cs="Arial"/>
          <w:sz w:val="22"/>
          <w:szCs w:val="22"/>
        </w:rPr>
      </w:pPr>
      <w:r>
        <w:rPr>
          <w:rFonts w:ascii="Helvetica" w:hAnsi="Helvetica" w:cs="Arial"/>
          <w:sz w:val="22"/>
          <w:szCs w:val="22"/>
        </w:rPr>
        <w:t>MED: Talent loads MAG 7.9 and liquid paraffin in the syringe.</w:t>
      </w:r>
    </w:p>
    <w:p w14:paraId="33E40CBE" w14:textId="61BBCDBE" w:rsidR="00EC2321" w:rsidRPr="00023DE2" w:rsidRDefault="00EC2321" w:rsidP="00EC2321">
      <w:pPr>
        <w:numPr>
          <w:ilvl w:val="2"/>
          <w:numId w:val="12"/>
        </w:numPr>
        <w:spacing w:before="240"/>
        <w:outlineLvl w:val="0"/>
        <w:rPr>
          <w:rFonts w:ascii="Helvetica" w:hAnsi="Helvetica" w:cs="Arial"/>
          <w:sz w:val="22"/>
          <w:szCs w:val="22"/>
        </w:rPr>
      </w:pPr>
      <w:r>
        <w:rPr>
          <w:rFonts w:ascii="Helvetica" w:hAnsi="Helvetica" w:cs="Arial"/>
          <w:sz w:val="22"/>
          <w:szCs w:val="22"/>
        </w:rPr>
        <w:t>MED: Talent expels the air bubbles from the syringe.</w:t>
      </w:r>
    </w:p>
    <w:p w14:paraId="1604FD7F" w14:textId="400FF6D7" w:rsidR="00023DE2" w:rsidRPr="00023DE2" w:rsidRDefault="00023DE2" w:rsidP="00023DE2">
      <w:pPr>
        <w:numPr>
          <w:ilvl w:val="1"/>
          <w:numId w:val="12"/>
        </w:numPr>
        <w:spacing w:before="240"/>
        <w:outlineLvl w:val="0"/>
        <w:rPr>
          <w:rFonts w:ascii="Helvetica" w:hAnsi="Helvetica" w:cs="Arial"/>
          <w:sz w:val="22"/>
          <w:szCs w:val="22"/>
        </w:rPr>
      </w:pPr>
      <w:r w:rsidRPr="00023DE2">
        <w:rPr>
          <w:rFonts w:ascii="Helvetica" w:hAnsi="Helvetica" w:cs="Arial"/>
          <w:sz w:val="22"/>
          <w:szCs w:val="22"/>
        </w:rPr>
        <w:t>Connect the syringe with MAG 7.9</w:t>
      </w:r>
      <w:r w:rsidR="001F708E">
        <w:rPr>
          <w:rFonts w:ascii="Helvetica" w:hAnsi="Helvetica" w:cs="Arial"/>
          <w:sz w:val="22"/>
          <w:szCs w:val="22"/>
        </w:rPr>
        <w:t xml:space="preserve"> and </w:t>
      </w:r>
      <w:r w:rsidR="00EC2321">
        <w:rPr>
          <w:rFonts w:ascii="Helvetica" w:hAnsi="Helvetica" w:cs="Arial"/>
          <w:sz w:val="22"/>
          <w:szCs w:val="22"/>
        </w:rPr>
        <w:t>paraffin</w:t>
      </w:r>
      <w:r w:rsidRPr="00023DE2">
        <w:rPr>
          <w:rFonts w:ascii="Helvetica" w:hAnsi="Helvetica" w:cs="Arial"/>
          <w:sz w:val="22"/>
          <w:szCs w:val="22"/>
        </w:rPr>
        <w:t xml:space="preserve"> to a standard syringe coupler</w:t>
      </w:r>
      <w:proofErr w:type="gramStart"/>
      <w:r w:rsidR="00EC2321">
        <w:rPr>
          <w:rFonts w:ascii="Helvetica" w:hAnsi="Helvetica" w:cs="Arial"/>
          <w:sz w:val="22"/>
          <w:szCs w:val="22"/>
        </w:rPr>
        <w:t>…</w:t>
      </w:r>
      <w:r w:rsidR="000B5BED">
        <w:rPr>
          <w:rFonts w:ascii="Helvetica" w:hAnsi="Helvetica" w:cs="Arial"/>
          <w:b/>
          <w:sz w:val="22"/>
          <w:szCs w:val="22"/>
        </w:rPr>
        <w:t>[</w:t>
      </w:r>
      <w:proofErr w:type="gramEnd"/>
      <w:r w:rsidR="000B5BED">
        <w:rPr>
          <w:rFonts w:ascii="Helvetica" w:hAnsi="Helvetica" w:cs="Arial"/>
          <w:b/>
          <w:sz w:val="22"/>
          <w:szCs w:val="22"/>
        </w:rPr>
        <w:t>1</w:t>
      </w:r>
      <w:r w:rsidR="00EC2321" w:rsidRPr="00EC2321">
        <w:rPr>
          <w:rFonts w:ascii="Helvetica" w:hAnsi="Helvetica" w:cs="Arial"/>
          <w:b/>
          <w:sz w:val="22"/>
          <w:szCs w:val="22"/>
        </w:rPr>
        <w:t xml:space="preserve">] </w:t>
      </w:r>
      <w:r w:rsidR="00EC2321">
        <w:rPr>
          <w:rFonts w:ascii="Helvetica" w:hAnsi="Helvetica" w:cs="Arial"/>
          <w:sz w:val="22"/>
          <w:szCs w:val="22"/>
        </w:rPr>
        <w:t xml:space="preserve">and </w:t>
      </w:r>
      <w:r w:rsidRPr="00023DE2">
        <w:rPr>
          <w:rFonts w:ascii="Helvetica" w:hAnsi="Helvetica" w:cs="Arial"/>
          <w:sz w:val="22"/>
          <w:szCs w:val="22"/>
        </w:rPr>
        <w:t xml:space="preserve">purge the air from the coupler by gently pressing on the plunger until a small volume of </w:t>
      </w:r>
      <w:r w:rsidR="00EC2321">
        <w:rPr>
          <w:rFonts w:ascii="Helvetica" w:hAnsi="Helvetica" w:cs="Arial"/>
          <w:sz w:val="22"/>
          <w:szCs w:val="22"/>
        </w:rPr>
        <w:t>the mixture</w:t>
      </w:r>
      <w:r w:rsidRPr="00023DE2">
        <w:rPr>
          <w:rFonts w:ascii="Helvetica" w:hAnsi="Helvetica" w:cs="Arial"/>
          <w:sz w:val="22"/>
          <w:szCs w:val="22"/>
        </w:rPr>
        <w:t xml:space="preserve"> is visible at the tip of the coupler needle</w:t>
      </w:r>
      <w:r w:rsidR="00EC2321">
        <w:rPr>
          <w:rFonts w:ascii="Helvetica" w:hAnsi="Helvetica" w:cs="Arial"/>
          <w:sz w:val="22"/>
          <w:szCs w:val="22"/>
        </w:rPr>
        <w:t xml:space="preserve"> </w:t>
      </w:r>
      <w:r w:rsidR="00EC2321" w:rsidRPr="00EC2321">
        <w:rPr>
          <w:rFonts w:ascii="Helvetica" w:hAnsi="Helvetica" w:cs="Arial"/>
          <w:b/>
          <w:sz w:val="22"/>
          <w:szCs w:val="22"/>
        </w:rPr>
        <w:t>[2]</w:t>
      </w:r>
      <w:r w:rsidRPr="00023DE2">
        <w:rPr>
          <w:rFonts w:ascii="Helvetica" w:hAnsi="Helvetica" w:cs="Arial"/>
          <w:sz w:val="22"/>
          <w:szCs w:val="22"/>
        </w:rPr>
        <w:t xml:space="preserve">. </w:t>
      </w:r>
    </w:p>
    <w:p w14:paraId="587DBEFC" w14:textId="4B196BCB" w:rsidR="00023DE2" w:rsidRDefault="00EC2321" w:rsidP="00EC2321">
      <w:pPr>
        <w:numPr>
          <w:ilvl w:val="2"/>
          <w:numId w:val="12"/>
        </w:numPr>
        <w:spacing w:before="240"/>
        <w:outlineLvl w:val="0"/>
        <w:rPr>
          <w:rFonts w:ascii="Helvetica" w:hAnsi="Helvetica" w:cs="Arial"/>
          <w:sz w:val="22"/>
          <w:szCs w:val="22"/>
        </w:rPr>
      </w:pPr>
      <w:r>
        <w:rPr>
          <w:rFonts w:ascii="Helvetica" w:hAnsi="Helvetica" w:cs="Arial"/>
          <w:sz w:val="22"/>
          <w:szCs w:val="22"/>
        </w:rPr>
        <w:t>MED: Talent co</w:t>
      </w:r>
      <w:r w:rsidR="001F708E">
        <w:rPr>
          <w:rFonts w:ascii="Helvetica" w:hAnsi="Helvetica" w:cs="Arial"/>
          <w:sz w:val="22"/>
          <w:szCs w:val="22"/>
        </w:rPr>
        <w:t xml:space="preserve">nnects the syringe with MAG 7.9 and </w:t>
      </w:r>
      <w:r>
        <w:rPr>
          <w:rFonts w:ascii="Helvetica" w:hAnsi="Helvetica" w:cs="Arial"/>
          <w:sz w:val="22"/>
          <w:szCs w:val="22"/>
        </w:rPr>
        <w:t>paraffin to the syringe coupler.</w:t>
      </w:r>
    </w:p>
    <w:p w14:paraId="46705D06" w14:textId="197C2536" w:rsidR="00EC2321" w:rsidRDefault="00EC2321" w:rsidP="00EC2321">
      <w:pPr>
        <w:numPr>
          <w:ilvl w:val="2"/>
          <w:numId w:val="12"/>
        </w:numPr>
        <w:spacing w:before="240"/>
        <w:outlineLvl w:val="0"/>
        <w:rPr>
          <w:rFonts w:ascii="Helvetica" w:hAnsi="Helvetica" w:cs="Arial"/>
          <w:sz w:val="22"/>
          <w:szCs w:val="22"/>
        </w:rPr>
      </w:pPr>
      <w:r>
        <w:rPr>
          <w:rFonts w:ascii="Helvetica" w:hAnsi="Helvetica" w:cs="Arial"/>
          <w:sz w:val="22"/>
          <w:szCs w:val="22"/>
        </w:rPr>
        <w:t>CU: Close-up shot of the syringe as talent presses the plunger until a small volume of the mixture is visible at the needle tip.</w:t>
      </w:r>
    </w:p>
    <w:p w14:paraId="4AAC3952" w14:textId="7B01C69A" w:rsidR="006571C9" w:rsidRPr="006571C9" w:rsidRDefault="006571C9" w:rsidP="006571C9">
      <w:pPr>
        <w:pStyle w:val="CommentText"/>
        <w:ind w:left="360"/>
        <w:rPr>
          <w:rFonts w:ascii="Helvetica" w:eastAsia="Times New Roman" w:hAnsi="Helvetica" w:cs="Arial"/>
          <w:sz w:val="22"/>
          <w:szCs w:val="22"/>
          <w:highlight w:val="green"/>
          <w:lang w:val="en-US" w:eastAsia="en-US"/>
        </w:rPr>
      </w:pPr>
      <w:r w:rsidRPr="006571C9">
        <w:rPr>
          <w:rFonts w:ascii="Helvetica" w:eastAsia="Times New Roman" w:hAnsi="Helvetica" w:cs="Arial"/>
          <w:sz w:val="22"/>
          <w:szCs w:val="22"/>
          <w:highlight w:val="green"/>
          <w:lang w:val="en-US" w:eastAsia="en-US"/>
        </w:rPr>
        <w:t>Steps 2.3 and 2.4 were filmed out of order. That is to say the footage where the clapboard is labeled 2.3.1 should have been labeled 2.4.1. The problem was discovered after the shots were filmed so just note that:</w:t>
      </w:r>
      <w:r>
        <w:rPr>
          <w:rFonts w:ascii="Helvetica" w:eastAsia="Times New Roman" w:hAnsi="Helvetica" w:cs="Arial"/>
          <w:sz w:val="22"/>
          <w:szCs w:val="22"/>
          <w:highlight w:val="green"/>
          <w:lang w:val="en-US" w:eastAsia="en-US"/>
        </w:rPr>
        <w:t xml:space="preserve"> </w:t>
      </w:r>
      <w:r w:rsidRPr="006571C9">
        <w:rPr>
          <w:rFonts w:ascii="Helvetica" w:eastAsia="Times New Roman" w:hAnsi="Helvetica" w:cs="Arial"/>
          <w:sz w:val="22"/>
          <w:szCs w:val="22"/>
          <w:highlight w:val="green"/>
          <w:lang w:val="en-US" w:eastAsia="en-US"/>
        </w:rPr>
        <w:t>2.3.1 is 2.4.1,</w:t>
      </w:r>
      <w:r>
        <w:rPr>
          <w:rFonts w:ascii="Helvetica" w:eastAsia="Times New Roman" w:hAnsi="Helvetica" w:cs="Arial"/>
          <w:sz w:val="22"/>
          <w:szCs w:val="22"/>
          <w:highlight w:val="green"/>
          <w:lang w:val="en-US" w:eastAsia="en-US"/>
        </w:rPr>
        <w:t xml:space="preserve"> </w:t>
      </w:r>
      <w:r w:rsidRPr="006571C9">
        <w:rPr>
          <w:rFonts w:ascii="Helvetica" w:eastAsia="Times New Roman" w:hAnsi="Helvetica" w:cs="Arial"/>
          <w:sz w:val="22"/>
          <w:szCs w:val="22"/>
          <w:highlight w:val="green"/>
          <w:lang w:val="en-US" w:eastAsia="en-US"/>
        </w:rPr>
        <w:t>2.3.2 is 2.4.2,</w:t>
      </w:r>
      <w:r>
        <w:rPr>
          <w:rFonts w:ascii="Helvetica" w:eastAsia="Times New Roman" w:hAnsi="Helvetica" w:cs="Arial"/>
          <w:sz w:val="22"/>
          <w:szCs w:val="22"/>
          <w:highlight w:val="green"/>
          <w:lang w:val="en-US" w:eastAsia="en-US"/>
        </w:rPr>
        <w:t xml:space="preserve"> </w:t>
      </w:r>
      <w:r w:rsidRPr="006571C9">
        <w:rPr>
          <w:rFonts w:ascii="Helvetica" w:eastAsia="Times New Roman" w:hAnsi="Helvetica" w:cs="Arial"/>
          <w:sz w:val="22"/>
          <w:szCs w:val="22"/>
          <w:highlight w:val="green"/>
          <w:lang w:val="en-US" w:eastAsia="en-US"/>
        </w:rPr>
        <w:t>2.4.1 is 2.3.1,</w:t>
      </w:r>
      <w:r>
        <w:rPr>
          <w:rFonts w:ascii="Helvetica" w:eastAsia="Times New Roman" w:hAnsi="Helvetica" w:cs="Arial"/>
          <w:sz w:val="22"/>
          <w:szCs w:val="22"/>
          <w:highlight w:val="green"/>
          <w:lang w:val="en-US" w:eastAsia="en-US"/>
        </w:rPr>
        <w:t xml:space="preserve"> </w:t>
      </w:r>
      <w:r w:rsidRPr="006571C9">
        <w:rPr>
          <w:rFonts w:ascii="Helvetica" w:eastAsia="Times New Roman" w:hAnsi="Helvetica" w:cs="Arial"/>
          <w:sz w:val="22"/>
          <w:szCs w:val="22"/>
          <w:highlight w:val="green"/>
        </w:rPr>
        <w:t>2.4.2 is 2.3.2</w:t>
      </w:r>
    </w:p>
    <w:p w14:paraId="6B14BF2F" w14:textId="60F8FB63" w:rsidR="00023DE2" w:rsidRPr="00023DE2" w:rsidRDefault="00EC2817" w:rsidP="00023DE2">
      <w:pPr>
        <w:numPr>
          <w:ilvl w:val="1"/>
          <w:numId w:val="12"/>
        </w:numPr>
        <w:spacing w:before="240"/>
        <w:outlineLvl w:val="0"/>
        <w:rPr>
          <w:rFonts w:ascii="Helvetica" w:hAnsi="Helvetica" w:cs="Arial"/>
          <w:sz w:val="22"/>
          <w:szCs w:val="22"/>
        </w:rPr>
      </w:pPr>
      <w:r>
        <w:rPr>
          <w:rFonts w:ascii="Helvetica" w:hAnsi="Helvetica" w:cs="Arial"/>
          <w:sz w:val="22"/>
          <w:szCs w:val="22"/>
        </w:rPr>
        <w:t>C</w:t>
      </w:r>
      <w:r w:rsidR="00023DE2" w:rsidRPr="00023DE2">
        <w:rPr>
          <w:rFonts w:ascii="Helvetica" w:hAnsi="Helvetica" w:cs="Arial"/>
          <w:sz w:val="22"/>
          <w:szCs w:val="22"/>
        </w:rPr>
        <w:t>onnect the sample syringe to the syringe coupler, taking care to not introduce any air into the sample</w:t>
      </w:r>
      <w:r>
        <w:rPr>
          <w:rFonts w:ascii="Helvetica" w:hAnsi="Helvetica" w:cs="Arial"/>
          <w:sz w:val="22"/>
          <w:szCs w:val="22"/>
        </w:rPr>
        <w:t xml:space="preserve"> </w:t>
      </w:r>
      <w:r w:rsidRPr="00EC2817">
        <w:rPr>
          <w:rFonts w:ascii="Helvetica" w:hAnsi="Helvetica" w:cs="Arial"/>
          <w:b/>
          <w:sz w:val="22"/>
          <w:szCs w:val="22"/>
        </w:rPr>
        <w:t>[1]</w:t>
      </w:r>
      <w:r w:rsidR="001F708E">
        <w:rPr>
          <w:rFonts w:ascii="Helvetica" w:hAnsi="Helvetica" w:cs="Arial"/>
          <w:sz w:val="22"/>
          <w:szCs w:val="22"/>
        </w:rPr>
        <w:t xml:space="preserve">. Mix in the lipid and </w:t>
      </w:r>
      <w:r w:rsidR="00023DE2" w:rsidRPr="00023DE2">
        <w:rPr>
          <w:rFonts w:ascii="Helvetica" w:hAnsi="Helvetica" w:cs="Arial"/>
          <w:sz w:val="22"/>
          <w:szCs w:val="22"/>
        </w:rPr>
        <w:t>paraffin by passing the sample through the coupler multiple times</w:t>
      </w:r>
      <w:r>
        <w:rPr>
          <w:rFonts w:ascii="Helvetica" w:hAnsi="Helvetica" w:cs="Arial"/>
          <w:sz w:val="22"/>
          <w:szCs w:val="22"/>
        </w:rPr>
        <w:t xml:space="preserve"> </w:t>
      </w:r>
      <w:r w:rsidRPr="00EC2817">
        <w:rPr>
          <w:rFonts w:ascii="Helvetica" w:hAnsi="Helvetica" w:cs="Arial"/>
          <w:b/>
          <w:sz w:val="22"/>
          <w:szCs w:val="22"/>
        </w:rPr>
        <w:t>[2]</w:t>
      </w:r>
      <w:r w:rsidR="00023DE2" w:rsidRPr="00023DE2">
        <w:rPr>
          <w:rFonts w:ascii="Helvetica" w:hAnsi="Helvetica" w:cs="Arial"/>
          <w:sz w:val="22"/>
          <w:szCs w:val="22"/>
        </w:rPr>
        <w:t xml:space="preserve">. </w:t>
      </w:r>
    </w:p>
    <w:p w14:paraId="15F74EA9" w14:textId="7F7F7221" w:rsidR="00023DE2" w:rsidRDefault="00BC08B1" w:rsidP="00BC08B1">
      <w:pPr>
        <w:numPr>
          <w:ilvl w:val="2"/>
          <w:numId w:val="12"/>
        </w:numPr>
        <w:spacing w:before="240"/>
        <w:outlineLvl w:val="0"/>
        <w:rPr>
          <w:rFonts w:ascii="Helvetica" w:hAnsi="Helvetica" w:cs="Arial"/>
          <w:sz w:val="22"/>
          <w:szCs w:val="22"/>
        </w:rPr>
      </w:pPr>
      <w:r>
        <w:rPr>
          <w:rFonts w:ascii="Helvetica" w:hAnsi="Helvetica" w:cs="Arial"/>
          <w:sz w:val="22"/>
          <w:szCs w:val="22"/>
        </w:rPr>
        <w:t>MED: Talent connects the sample syringe to the syringe coupler.</w:t>
      </w:r>
    </w:p>
    <w:p w14:paraId="574A5B97" w14:textId="72F24169" w:rsidR="00BC08B1" w:rsidRPr="00023DE2" w:rsidRDefault="00942661" w:rsidP="00BC08B1">
      <w:pPr>
        <w:numPr>
          <w:ilvl w:val="2"/>
          <w:numId w:val="12"/>
        </w:numPr>
        <w:spacing w:before="240"/>
        <w:outlineLvl w:val="0"/>
        <w:rPr>
          <w:rFonts w:ascii="Helvetica" w:hAnsi="Helvetica" w:cs="Arial"/>
          <w:sz w:val="22"/>
          <w:szCs w:val="22"/>
        </w:rPr>
      </w:pPr>
      <w:r>
        <w:rPr>
          <w:rFonts w:ascii="Helvetica" w:hAnsi="Helvetica" w:cs="Arial"/>
          <w:sz w:val="22"/>
          <w:szCs w:val="22"/>
        </w:rPr>
        <w:t>CU</w:t>
      </w:r>
      <w:r w:rsidR="00BC08B1">
        <w:rPr>
          <w:rFonts w:ascii="Helvetica" w:hAnsi="Helvetica" w:cs="Arial"/>
          <w:sz w:val="22"/>
          <w:szCs w:val="22"/>
        </w:rPr>
        <w:t xml:space="preserve">: </w:t>
      </w:r>
      <w:r>
        <w:rPr>
          <w:rFonts w:ascii="Helvetica" w:hAnsi="Helvetica" w:cs="Arial"/>
          <w:sz w:val="22"/>
          <w:szCs w:val="22"/>
        </w:rPr>
        <w:t>Close-up shot of the coupler as talent passes the sample through it.</w:t>
      </w:r>
    </w:p>
    <w:p w14:paraId="4B91621D" w14:textId="25320FF9" w:rsidR="00023DE2" w:rsidRPr="00023DE2" w:rsidRDefault="00EC2817" w:rsidP="00023DE2">
      <w:pPr>
        <w:numPr>
          <w:ilvl w:val="1"/>
          <w:numId w:val="12"/>
        </w:numPr>
        <w:spacing w:before="240"/>
        <w:outlineLvl w:val="0"/>
        <w:rPr>
          <w:rFonts w:ascii="Helvetica" w:hAnsi="Helvetica" w:cs="Arial"/>
          <w:sz w:val="22"/>
          <w:szCs w:val="22"/>
        </w:rPr>
      </w:pPr>
      <w:r>
        <w:rPr>
          <w:rFonts w:ascii="Helvetica" w:hAnsi="Helvetica" w:cs="Arial"/>
          <w:sz w:val="22"/>
          <w:szCs w:val="22"/>
        </w:rPr>
        <w:t>Next, l</w:t>
      </w:r>
      <w:r w:rsidR="00023DE2" w:rsidRPr="00023DE2">
        <w:rPr>
          <w:rFonts w:ascii="Helvetica" w:hAnsi="Helvetica" w:cs="Arial"/>
          <w:sz w:val="22"/>
          <w:szCs w:val="22"/>
        </w:rPr>
        <w:t xml:space="preserve">oad 20 </w:t>
      </w:r>
      <w:r w:rsidR="00BC08B1">
        <w:rPr>
          <w:rFonts w:ascii="Helvetica" w:hAnsi="Helvetica" w:cs="Arial"/>
          <w:sz w:val="22"/>
          <w:szCs w:val="22"/>
        </w:rPr>
        <w:t>microliters</w:t>
      </w:r>
      <w:r w:rsidR="00023DE2" w:rsidRPr="00023DE2">
        <w:rPr>
          <w:rFonts w:ascii="Helvetica" w:hAnsi="Helvetica" w:cs="Arial"/>
          <w:sz w:val="22"/>
          <w:szCs w:val="22"/>
        </w:rPr>
        <w:t xml:space="preserve"> of premixed LCP in another </w:t>
      </w:r>
      <w:proofErr w:type="gramStart"/>
      <w:r w:rsidR="00023DE2" w:rsidRPr="00023DE2">
        <w:rPr>
          <w:rFonts w:ascii="Helvetica" w:hAnsi="Helvetica" w:cs="Arial"/>
          <w:sz w:val="22"/>
          <w:szCs w:val="22"/>
        </w:rPr>
        <w:t xml:space="preserve">100 </w:t>
      </w:r>
      <w:r w:rsidR="00BC08B1">
        <w:rPr>
          <w:rFonts w:ascii="Helvetica" w:hAnsi="Helvetica" w:cs="Arial"/>
          <w:sz w:val="22"/>
          <w:szCs w:val="22"/>
        </w:rPr>
        <w:t>microliter</w:t>
      </w:r>
      <w:proofErr w:type="gramEnd"/>
      <w:r w:rsidR="00023DE2" w:rsidRPr="00023DE2">
        <w:rPr>
          <w:rFonts w:ascii="Helvetica" w:hAnsi="Helvetica" w:cs="Arial"/>
          <w:sz w:val="22"/>
          <w:szCs w:val="22"/>
        </w:rPr>
        <w:t xml:space="preserve"> syringe</w:t>
      </w:r>
      <w:r w:rsidR="00BC08B1">
        <w:rPr>
          <w:rFonts w:ascii="Helvetica" w:hAnsi="Helvetica" w:cs="Arial"/>
          <w:sz w:val="22"/>
          <w:szCs w:val="22"/>
        </w:rPr>
        <w:t xml:space="preserve"> </w:t>
      </w:r>
      <w:r w:rsidR="00BC08B1" w:rsidRPr="00BC08B1">
        <w:rPr>
          <w:rFonts w:ascii="Helvetica" w:hAnsi="Helvetica" w:cs="Arial"/>
          <w:b/>
          <w:sz w:val="22"/>
          <w:szCs w:val="22"/>
        </w:rPr>
        <w:t>[1-TXT]</w:t>
      </w:r>
      <w:r w:rsidR="00023DE2" w:rsidRPr="00023DE2">
        <w:rPr>
          <w:rFonts w:ascii="Helvetica" w:hAnsi="Helvetica" w:cs="Arial"/>
          <w:sz w:val="22"/>
          <w:szCs w:val="22"/>
        </w:rPr>
        <w:t xml:space="preserve">. </w:t>
      </w:r>
    </w:p>
    <w:p w14:paraId="236DDFA2" w14:textId="442D3208" w:rsidR="00023DE2" w:rsidRPr="00BC08B1" w:rsidRDefault="00BC08B1" w:rsidP="00BC08B1">
      <w:pPr>
        <w:numPr>
          <w:ilvl w:val="2"/>
          <w:numId w:val="12"/>
        </w:numPr>
        <w:spacing w:before="240"/>
        <w:outlineLvl w:val="0"/>
        <w:rPr>
          <w:rFonts w:ascii="Helvetica" w:hAnsi="Helvetica" w:cs="Arial"/>
          <w:bCs/>
          <w:i/>
          <w:color w:val="2F5496" w:themeColor="accent1" w:themeShade="BF"/>
          <w:sz w:val="22"/>
          <w:szCs w:val="22"/>
        </w:rPr>
      </w:pPr>
      <w:r>
        <w:rPr>
          <w:rFonts w:ascii="Helvetica" w:hAnsi="Helvetica" w:cs="Arial"/>
          <w:sz w:val="22"/>
          <w:szCs w:val="22"/>
        </w:rPr>
        <w:t>MED: Talent load</w:t>
      </w:r>
      <w:r w:rsidR="00923543">
        <w:rPr>
          <w:rFonts w:ascii="Helvetica" w:hAnsi="Helvetica" w:cs="Arial"/>
          <w:sz w:val="22"/>
          <w:szCs w:val="22"/>
        </w:rPr>
        <w:t>s</w:t>
      </w:r>
      <w:r>
        <w:rPr>
          <w:rFonts w:ascii="Helvetica" w:hAnsi="Helvetica" w:cs="Arial"/>
          <w:sz w:val="22"/>
          <w:szCs w:val="22"/>
        </w:rPr>
        <w:t xml:space="preserve"> the premixed LCP in the syringe. </w:t>
      </w:r>
      <w:r w:rsidRPr="00D26779">
        <w:rPr>
          <w:rFonts w:ascii="Helvetica" w:hAnsi="Helvetica" w:cs="Arial"/>
          <w:b/>
          <w:sz w:val="22"/>
          <w:szCs w:val="22"/>
        </w:rPr>
        <w:t>TEXT: 27% PEG, 100 mM Sorensen pH 5.6 + MO.</w:t>
      </w:r>
      <w:r>
        <w:rPr>
          <w:rFonts w:ascii="Helvetica" w:hAnsi="Helvetica" w:cs="Arial"/>
          <w:sz w:val="22"/>
          <w:szCs w:val="22"/>
        </w:rPr>
        <w:t xml:space="preserve"> </w:t>
      </w:r>
      <w:r w:rsidRPr="00BC08B1">
        <w:rPr>
          <w:rFonts w:ascii="Helvetica" w:hAnsi="Helvetica" w:cs="Arial"/>
          <w:bCs/>
          <w:i/>
          <w:color w:val="2F5496" w:themeColor="accent1" w:themeShade="BF"/>
          <w:sz w:val="22"/>
          <w:szCs w:val="22"/>
        </w:rPr>
        <w:t>Video Editor: Overlay should appear at mention of “premixed LCP”.</w:t>
      </w:r>
    </w:p>
    <w:p w14:paraId="49290F4F" w14:textId="630C13F6" w:rsidR="00023DE2" w:rsidRDefault="00023DE2" w:rsidP="00023DE2">
      <w:pPr>
        <w:numPr>
          <w:ilvl w:val="1"/>
          <w:numId w:val="12"/>
        </w:numPr>
        <w:spacing w:before="240"/>
        <w:outlineLvl w:val="0"/>
        <w:rPr>
          <w:rFonts w:ascii="Helvetica" w:hAnsi="Helvetica" w:cs="Arial"/>
          <w:sz w:val="22"/>
          <w:szCs w:val="22"/>
        </w:rPr>
      </w:pPr>
      <w:r w:rsidRPr="00023DE2">
        <w:rPr>
          <w:rFonts w:ascii="Helvetica" w:hAnsi="Helvetica" w:cs="Arial"/>
          <w:sz w:val="22"/>
          <w:szCs w:val="22"/>
        </w:rPr>
        <w:lastRenderedPageBreak/>
        <w:t>Remove the empty syringe from the coupler and attach the premixed LCP to the crystal containing syringe using a standard syringe coupler</w:t>
      </w:r>
      <w:r w:rsidR="00BC08B1">
        <w:rPr>
          <w:rFonts w:ascii="Helvetica" w:hAnsi="Helvetica" w:cs="Arial"/>
          <w:sz w:val="22"/>
          <w:szCs w:val="22"/>
        </w:rPr>
        <w:t xml:space="preserve"> </w:t>
      </w:r>
      <w:r w:rsidR="00BC08B1" w:rsidRPr="00BC08B1">
        <w:rPr>
          <w:rFonts w:ascii="Helvetica" w:hAnsi="Helvetica" w:cs="Arial"/>
          <w:b/>
          <w:sz w:val="22"/>
          <w:szCs w:val="22"/>
        </w:rPr>
        <w:t>[1]</w:t>
      </w:r>
      <w:r w:rsidRPr="00023DE2">
        <w:rPr>
          <w:rFonts w:ascii="Helvetica" w:hAnsi="Helvetica" w:cs="Arial"/>
          <w:sz w:val="22"/>
          <w:szCs w:val="22"/>
        </w:rPr>
        <w:t xml:space="preserve">. </w:t>
      </w:r>
      <w:r w:rsidR="00BC08B1">
        <w:rPr>
          <w:rFonts w:ascii="Helvetica" w:hAnsi="Helvetica" w:cs="Arial"/>
          <w:sz w:val="22"/>
          <w:szCs w:val="22"/>
        </w:rPr>
        <w:t>Then, p</w:t>
      </w:r>
      <w:r w:rsidRPr="00023DE2">
        <w:rPr>
          <w:rFonts w:ascii="Helvetica" w:hAnsi="Helvetica" w:cs="Arial"/>
          <w:sz w:val="22"/>
          <w:szCs w:val="22"/>
        </w:rPr>
        <w:t>ass the sample through the coupler 100 times</w:t>
      </w:r>
      <w:r w:rsidR="00BC08B1">
        <w:rPr>
          <w:rFonts w:ascii="Helvetica" w:hAnsi="Helvetica" w:cs="Arial"/>
          <w:sz w:val="22"/>
          <w:szCs w:val="22"/>
        </w:rPr>
        <w:t xml:space="preserve"> </w:t>
      </w:r>
      <w:r w:rsidR="00BC08B1" w:rsidRPr="00BC08B1">
        <w:rPr>
          <w:rFonts w:ascii="Helvetica" w:hAnsi="Helvetica" w:cs="Arial"/>
          <w:b/>
          <w:sz w:val="22"/>
          <w:szCs w:val="22"/>
        </w:rPr>
        <w:t>[2</w:t>
      </w:r>
      <w:r w:rsidR="005862F8">
        <w:rPr>
          <w:rFonts w:ascii="Helvetica" w:hAnsi="Helvetica" w:cs="Arial"/>
          <w:b/>
          <w:sz w:val="22"/>
          <w:szCs w:val="22"/>
        </w:rPr>
        <w:t>-TXT</w:t>
      </w:r>
      <w:r w:rsidR="00BC08B1" w:rsidRPr="00BC08B1">
        <w:rPr>
          <w:rFonts w:ascii="Helvetica" w:hAnsi="Helvetica" w:cs="Arial"/>
          <w:b/>
          <w:sz w:val="22"/>
          <w:szCs w:val="22"/>
        </w:rPr>
        <w:t>]</w:t>
      </w:r>
      <w:r w:rsidRPr="00023DE2">
        <w:rPr>
          <w:rFonts w:ascii="Helvetica" w:hAnsi="Helvetica" w:cs="Arial"/>
          <w:sz w:val="22"/>
          <w:szCs w:val="22"/>
        </w:rPr>
        <w:t>.</w:t>
      </w:r>
    </w:p>
    <w:p w14:paraId="41379039" w14:textId="1D4CD96B" w:rsidR="00BC08B1" w:rsidRDefault="00BC08B1" w:rsidP="00BC08B1">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empty syringe from the coupler and attaches the syringe with the premixed LCP to the crystal containing syringe.</w:t>
      </w:r>
    </w:p>
    <w:p w14:paraId="154EE552" w14:textId="7674346C" w:rsidR="00023DE2" w:rsidRPr="00BC08B1" w:rsidRDefault="00BC08B1" w:rsidP="00023DE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passes the sample through the syringe coupler. </w:t>
      </w:r>
      <w:r w:rsidRPr="00BC08B1">
        <w:rPr>
          <w:rFonts w:ascii="Helvetica" w:hAnsi="Helvetica" w:cs="Arial"/>
          <w:b/>
          <w:sz w:val="22"/>
          <w:szCs w:val="22"/>
        </w:rPr>
        <w:t xml:space="preserve">TEXT: Mix at slow </w:t>
      </w:r>
      <w:r>
        <w:rPr>
          <w:rFonts w:ascii="Helvetica" w:hAnsi="Helvetica" w:cs="Arial"/>
          <w:b/>
          <w:sz w:val="22"/>
          <w:szCs w:val="22"/>
        </w:rPr>
        <w:t>rate</w:t>
      </w:r>
      <w:r w:rsidRPr="00BC08B1">
        <w:rPr>
          <w:rFonts w:ascii="Helvetica" w:hAnsi="Helvetica" w:cs="Arial"/>
          <w:b/>
          <w:sz w:val="22"/>
          <w:szCs w:val="22"/>
        </w:rPr>
        <w:t>.</w:t>
      </w:r>
    </w:p>
    <w:p w14:paraId="0EC02A86" w14:textId="3133EED5" w:rsidR="00023DE2" w:rsidRDefault="00023DE2" w:rsidP="00BC08B1">
      <w:pPr>
        <w:numPr>
          <w:ilvl w:val="1"/>
          <w:numId w:val="12"/>
        </w:numPr>
        <w:spacing w:before="240"/>
        <w:outlineLvl w:val="0"/>
        <w:rPr>
          <w:rFonts w:ascii="Helvetica" w:hAnsi="Helvetica" w:cs="Arial"/>
          <w:sz w:val="22"/>
          <w:szCs w:val="22"/>
        </w:rPr>
      </w:pPr>
      <w:r w:rsidRPr="00BC08B1">
        <w:rPr>
          <w:rFonts w:ascii="Helvetica" w:hAnsi="Helvetica" w:cs="Arial"/>
          <w:sz w:val="22"/>
          <w:szCs w:val="22"/>
        </w:rPr>
        <w:t xml:space="preserve">To bring the sample into the cubic phase, add 3 </w:t>
      </w:r>
      <w:r w:rsidR="0081207B">
        <w:rPr>
          <w:rFonts w:ascii="Helvetica" w:hAnsi="Helvetica" w:cs="Arial"/>
          <w:sz w:val="22"/>
          <w:szCs w:val="22"/>
        </w:rPr>
        <w:t>microliters</w:t>
      </w:r>
      <w:r w:rsidRPr="00BC08B1">
        <w:rPr>
          <w:rFonts w:ascii="Helvetica" w:hAnsi="Helvetica" w:cs="Arial"/>
          <w:sz w:val="22"/>
          <w:szCs w:val="22"/>
        </w:rPr>
        <w:t xml:space="preserve"> of monoolein and mix 50 times </w:t>
      </w:r>
      <w:r w:rsidR="0081207B" w:rsidRPr="0081207B">
        <w:rPr>
          <w:rFonts w:ascii="Helvetica" w:hAnsi="Helvetica" w:cs="Arial"/>
          <w:b/>
          <w:sz w:val="22"/>
          <w:szCs w:val="22"/>
        </w:rPr>
        <w:t>[1]</w:t>
      </w:r>
      <w:r w:rsidRPr="00BC08B1">
        <w:rPr>
          <w:rFonts w:ascii="Helvetica" w:hAnsi="Helvetica" w:cs="Arial"/>
          <w:sz w:val="22"/>
          <w:szCs w:val="22"/>
        </w:rPr>
        <w:t>. Repeat this procedure just until a transparent phase has formed to avoid an excess of monoolein</w:t>
      </w:r>
      <w:r w:rsidR="0081207B">
        <w:rPr>
          <w:rFonts w:ascii="Helvetica" w:hAnsi="Helvetica" w:cs="Arial"/>
          <w:sz w:val="22"/>
          <w:szCs w:val="22"/>
        </w:rPr>
        <w:t xml:space="preserve"> </w:t>
      </w:r>
      <w:r w:rsidR="0081207B" w:rsidRPr="0081207B">
        <w:rPr>
          <w:rFonts w:ascii="Helvetica" w:hAnsi="Helvetica" w:cs="Arial"/>
          <w:b/>
          <w:sz w:val="22"/>
          <w:szCs w:val="22"/>
        </w:rPr>
        <w:t>[2-TXT]</w:t>
      </w:r>
      <w:r w:rsidRPr="00BC08B1">
        <w:rPr>
          <w:rFonts w:ascii="Helvetica" w:hAnsi="Helvetica" w:cs="Arial"/>
          <w:sz w:val="22"/>
          <w:szCs w:val="22"/>
        </w:rPr>
        <w:t>.</w:t>
      </w:r>
      <w:r w:rsidR="0081207B">
        <w:rPr>
          <w:rFonts w:ascii="Helvetica" w:hAnsi="Helvetica" w:cs="Arial"/>
          <w:sz w:val="22"/>
          <w:szCs w:val="22"/>
        </w:rPr>
        <w:t xml:space="preserve"> </w:t>
      </w:r>
    </w:p>
    <w:p w14:paraId="62204C0F" w14:textId="77777777" w:rsidR="0081207B" w:rsidRDefault="0081207B" w:rsidP="0081207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the monoolein and passes the sample through the syringe coupler. </w:t>
      </w:r>
    </w:p>
    <w:p w14:paraId="1338F9D7" w14:textId="6BDA8C54" w:rsidR="0081207B" w:rsidRPr="00BC08B1" w:rsidRDefault="00942661" w:rsidP="0081207B">
      <w:pPr>
        <w:numPr>
          <w:ilvl w:val="2"/>
          <w:numId w:val="12"/>
        </w:numPr>
        <w:spacing w:before="240"/>
        <w:outlineLvl w:val="0"/>
        <w:rPr>
          <w:rFonts w:ascii="Helvetica" w:hAnsi="Helvetica" w:cs="Arial"/>
          <w:sz w:val="22"/>
          <w:szCs w:val="22"/>
        </w:rPr>
      </w:pPr>
      <w:r>
        <w:rPr>
          <w:rFonts w:ascii="Helvetica" w:hAnsi="Helvetica" w:cs="Arial"/>
          <w:sz w:val="22"/>
          <w:szCs w:val="22"/>
        </w:rPr>
        <w:t>CU</w:t>
      </w:r>
      <w:r w:rsidR="0081207B">
        <w:rPr>
          <w:rFonts w:ascii="Helvetica" w:hAnsi="Helvetica" w:cs="Arial"/>
          <w:sz w:val="22"/>
          <w:szCs w:val="22"/>
        </w:rPr>
        <w:t xml:space="preserve">: </w:t>
      </w:r>
      <w:r>
        <w:rPr>
          <w:rFonts w:ascii="Helvetica" w:hAnsi="Helvetica" w:cs="Arial"/>
          <w:sz w:val="22"/>
          <w:szCs w:val="22"/>
        </w:rPr>
        <w:t>Close-up shot of coupler as talent passes the sample through it to show the transparent phase forming.</w:t>
      </w:r>
      <w:r w:rsidR="0081207B">
        <w:rPr>
          <w:rFonts w:ascii="Helvetica" w:hAnsi="Helvetica" w:cs="Arial"/>
          <w:sz w:val="22"/>
          <w:szCs w:val="22"/>
        </w:rPr>
        <w:t xml:space="preserve"> </w:t>
      </w:r>
      <w:r w:rsidR="0081207B" w:rsidRPr="0081207B">
        <w:rPr>
          <w:rFonts w:ascii="Helvetica" w:hAnsi="Helvetica" w:cs="Arial"/>
          <w:b/>
          <w:sz w:val="22"/>
          <w:szCs w:val="22"/>
        </w:rPr>
        <w:t xml:space="preserve">TEXT: Best results slightly above 20 </w:t>
      </w:r>
      <w:r w:rsidR="0081207B" w:rsidRPr="0081207B">
        <w:rPr>
          <w:rFonts w:ascii="Helvetica" w:hAnsi="Helvetica" w:cs="Arial"/>
          <w:b/>
          <w:sz w:val="22"/>
          <w:szCs w:val="22"/>
        </w:rPr>
        <w:sym w:font="Symbol" w:char="F0B0"/>
      </w:r>
      <w:r w:rsidR="0081207B" w:rsidRPr="0081207B">
        <w:rPr>
          <w:rFonts w:ascii="Helvetica" w:hAnsi="Helvetica" w:cs="Arial"/>
          <w:b/>
          <w:sz w:val="22"/>
          <w:szCs w:val="22"/>
        </w:rPr>
        <w:t>C.</w:t>
      </w:r>
    </w:p>
    <w:p w14:paraId="27C612AE" w14:textId="6E4327F3" w:rsidR="00023DE2" w:rsidRDefault="00023DE2" w:rsidP="00023DE2">
      <w:pPr>
        <w:numPr>
          <w:ilvl w:val="1"/>
          <w:numId w:val="12"/>
        </w:numPr>
        <w:spacing w:before="240"/>
        <w:outlineLvl w:val="0"/>
        <w:rPr>
          <w:rFonts w:ascii="Helvetica" w:hAnsi="Helvetica" w:cs="Arial"/>
          <w:sz w:val="22"/>
          <w:szCs w:val="22"/>
        </w:rPr>
      </w:pPr>
      <w:r w:rsidRPr="00BC08B1">
        <w:rPr>
          <w:rFonts w:ascii="Helvetica" w:hAnsi="Helvetica" w:cs="Arial"/>
          <w:sz w:val="22"/>
          <w:szCs w:val="22"/>
        </w:rPr>
        <w:t>As a preliminary test f</w:t>
      </w:r>
      <w:r w:rsidR="00D26779">
        <w:rPr>
          <w:rFonts w:ascii="Helvetica" w:hAnsi="Helvetica" w:cs="Arial"/>
          <w:sz w:val="22"/>
          <w:szCs w:val="22"/>
        </w:rPr>
        <w:t>or sample stiffness and extrud</w:t>
      </w:r>
      <w:r w:rsidRPr="00BC08B1">
        <w:rPr>
          <w:rFonts w:ascii="Helvetica" w:hAnsi="Helvetica" w:cs="Arial"/>
          <w:sz w:val="22"/>
          <w:szCs w:val="22"/>
        </w:rPr>
        <w:t>ability, detach the empty syringe from the syringe coupler and, holding the syringe vertically, squeeze a small amount of sample through the coupler</w:t>
      </w:r>
      <w:r w:rsidR="0081207B">
        <w:rPr>
          <w:rFonts w:ascii="Helvetica" w:hAnsi="Helvetica" w:cs="Arial"/>
          <w:sz w:val="22"/>
          <w:szCs w:val="22"/>
        </w:rPr>
        <w:t xml:space="preserve"> </w:t>
      </w:r>
      <w:r w:rsidR="0081207B" w:rsidRPr="0081207B">
        <w:rPr>
          <w:rFonts w:ascii="Helvetica" w:hAnsi="Helvetica" w:cs="Arial"/>
          <w:b/>
          <w:sz w:val="22"/>
          <w:szCs w:val="22"/>
        </w:rPr>
        <w:t>[1]</w:t>
      </w:r>
      <w:r w:rsidRPr="00BC08B1">
        <w:rPr>
          <w:rFonts w:ascii="Helvetica" w:hAnsi="Helvetica" w:cs="Arial"/>
          <w:sz w:val="22"/>
          <w:szCs w:val="22"/>
        </w:rPr>
        <w:t>. If the extruded sample forms an upright cylinder, then the sample is ready for extrusion testing</w:t>
      </w:r>
      <w:r w:rsidR="0081207B">
        <w:rPr>
          <w:rFonts w:ascii="Helvetica" w:hAnsi="Helvetica" w:cs="Arial"/>
          <w:sz w:val="22"/>
          <w:szCs w:val="22"/>
        </w:rPr>
        <w:t xml:space="preserve"> </w:t>
      </w:r>
      <w:r w:rsidR="0081207B" w:rsidRPr="0081207B">
        <w:rPr>
          <w:rFonts w:ascii="Helvetica" w:hAnsi="Helvetica" w:cs="Arial"/>
          <w:b/>
          <w:sz w:val="22"/>
          <w:szCs w:val="22"/>
        </w:rPr>
        <w:t>[2]</w:t>
      </w:r>
      <w:r w:rsidRPr="00BC08B1">
        <w:rPr>
          <w:rFonts w:ascii="Helvetica" w:hAnsi="Helvetica" w:cs="Arial"/>
          <w:sz w:val="22"/>
          <w:szCs w:val="22"/>
        </w:rPr>
        <w:t>.</w:t>
      </w:r>
    </w:p>
    <w:p w14:paraId="2817FF49" w14:textId="488BAE8D" w:rsidR="0081207B" w:rsidRDefault="0081207B" w:rsidP="0081207B">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empty syringe from the syringe coupler, holds the syringe vertically, and starts squeezing a small amount of the sample through the coupler.</w:t>
      </w:r>
    </w:p>
    <w:p w14:paraId="3F2557AC" w14:textId="7282DA2F" w:rsidR="0081207B" w:rsidRPr="00987B97" w:rsidRDefault="0081207B" w:rsidP="0081207B">
      <w:pPr>
        <w:numPr>
          <w:ilvl w:val="2"/>
          <w:numId w:val="12"/>
        </w:numPr>
        <w:spacing w:before="240"/>
        <w:outlineLvl w:val="0"/>
        <w:rPr>
          <w:rFonts w:ascii="Helvetica" w:hAnsi="Helvetica" w:cs="Arial"/>
          <w:sz w:val="22"/>
          <w:szCs w:val="22"/>
        </w:rPr>
      </w:pPr>
      <w:r>
        <w:rPr>
          <w:rFonts w:ascii="Helvetica" w:hAnsi="Helvetica" w:cs="Arial"/>
          <w:sz w:val="22"/>
          <w:szCs w:val="22"/>
        </w:rPr>
        <w:t>CU: Close-up shot of the syringe as the sample is pushed out to show its appearance as an upright cylinder.</w:t>
      </w:r>
    </w:p>
    <w:p w14:paraId="1E1BB9DA" w14:textId="787E04FD" w:rsidR="00023DE2" w:rsidRDefault="00023DE2" w:rsidP="00023DE2">
      <w:pPr>
        <w:numPr>
          <w:ilvl w:val="1"/>
          <w:numId w:val="12"/>
        </w:numPr>
        <w:spacing w:before="240"/>
        <w:outlineLvl w:val="0"/>
        <w:rPr>
          <w:rFonts w:ascii="Helvetica" w:hAnsi="Helvetica" w:cs="Arial"/>
          <w:sz w:val="22"/>
          <w:szCs w:val="22"/>
        </w:rPr>
      </w:pPr>
      <w:r w:rsidRPr="00987B97">
        <w:rPr>
          <w:rFonts w:ascii="Helvetica" w:hAnsi="Helvetica" w:cs="Arial"/>
          <w:sz w:val="22"/>
          <w:szCs w:val="22"/>
        </w:rPr>
        <w:t xml:space="preserve">Adjust the total volume of the sample to 100 </w:t>
      </w:r>
      <w:r w:rsidR="00942661">
        <w:rPr>
          <w:rFonts w:ascii="Helvetica" w:hAnsi="Helvetica" w:cs="Arial"/>
          <w:sz w:val="22"/>
          <w:szCs w:val="22"/>
        </w:rPr>
        <w:t>microliters</w:t>
      </w:r>
      <w:r w:rsidRPr="00987B97">
        <w:rPr>
          <w:rFonts w:ascii="Helvetica" w:hAnsi="Helvetica" w:cs="Arial"/>
          <w:sz w:val="22"/>
          <w:szCs w:val="22"/>
        </w:rPr>
        <w:t xml:space="preserve"> by adding more premixed LCP</w:t>
      </w:r>
      <w:r w:rsidR="00923543">
        <w:rPr>
          <w:rFonts w:ascii="Helvetica" w:hAnsi="Helvetica" w:cs="Arial"/>
          <w:sz w:val="22"/>
          <w:szCs w:val="22"/>
        </w:rPr>
        <w:t xml:space="preserve"> </w:t>
      </w:r>
      <w:r w:rsidR="00923543" w:rsidRPr="00923543">
        <w:rPr>
          <w:rFonts w:ascii="Helvetica" w:hAnsi="Helvetica" w:cs="Arial"/>
          <w:b/>
          <w:sz w:val="22"/>
          <w:szCs w:val="22"/>
        </w:rPr>
        <w:t>[1]</w:t>
      </w:r>
      <w:r w:rsidRPr="00987B97">
        <w:rPr>
          <w:rFonts w:ascii="Helvetica" w:hAnsi="Helvetica" w:cs="Arial"/>
          <w:sz w:val="22"/>
          <w:szCs w:val="22"/>
        </w:rPr>
        <w:t>.</w:t>
      </w:r>
    </w:p>
    <w:p w14:paraId="3994E340" w14:textId="3C1B8CE5" w:rsidR="00923543" w:rsidRPr="00987B97" w:rsidRDefault="00923543" w:rsidP="00923543">
      <w:pPr>
        <w:numPr>
          <w:ilvl w:val="2"/>
          <w:numId w:val="12"/>
        </w:numPr>
        <w:spacing w:before="240"/>
        <w:outlineLvl w:val="0"/>
        <w:rPr>
          <w:rFonts w:ascii="Helvetica" w:hAnsi="Helvetica" w:cs="Arial"/>
          <w:sz w:val="22"/>
          <w:szCs w:val="22"/>
        </w:rPr>
      </w:pPr>
      <w:r>
        <w:rPr>
          <w:rFonts w:ascii="Helvetica" w:hAnsi="Helvetica" w:cs="Arial"/>
          <w:sz w:val="22"/>
          <w:szCs w:val="22"/>
        </w:rPr>
        <w:t>MED: Talent loads more premixed LCP in the syringe.</w:t>
      </w:r>
    </w:p>
    <w:p w14:paraId="5C13DAF2" w14:textId="4A786336" w:rsidR="00023DE2" w:rsidRDefault="00023DE2" w:rsidP="00987B97">
      <w:pPr>
        <w:numPr>
          <w:ilvl w:val="1"/>
          <w:numId w:val="12"/>
        </w:numPr>
        <w:spacing w:before="240"/>
        <w:outlineLvl w:val="0"/>
        <w:rPr>
          <w:rFonts w:ascii="Helvetica" w:hAnsi="Helvetica" w:cs="Arial"/>
          <w:sz w:val="22"/>
          <w:szCs w:val="22"/>
        </w:rPr>
      </w:pPr>
      <w:r w:rsidRPr="00987B97">
        <w:rPr>
          <w:rFonts w:ascii="Helvetica" w:hAnsi="Helvetica" w:cs="Arial"/>
          <w:sz w:val="22"/>
          <w:szCs w:val="22"/>
        </w:rPr>
        <w:t>Attach the sample syringe and two empty syringes to the three-</w:t>
      </w:r>
      <w:r w:rsidR="00EE3CE9">
        <w:rPr>
          <w:rFonts w:ascii="Helvetica" w:hAnsi="Helvetica" w:cs="Arial"/>
          <w:sz w:val="22"/>
          <w:szCs w:val="22"/>
        </w:rPr>
        <w:t xml:space="preserve">way syringe coupler </w:t>
      </w:r>
      <w:r w:rsidR="00EE3CE9" w:rsidRPr="00EE3CE9">
        <w:rPr>
          <w:rFonts w:ascii="Helvetica" w:hAnsi="Helvetica" w:cs="Arial"/>
          <w:b/>
          <w:sz w:val="22"/>
          <w:szCs w:val="22"/>
        </w:rPr>
        <w:t>[1]</w:t>
      </w:r>
      <w:r w:rsidRPr="00987B97">
        <w:rPr>
          <w:rFonts w:ascii="Helvetica" w:hAnsi="Helvetica" w:cs="Arial"/>
          <w:sz w:val="22"/>
          <w:szCs w:val="22"/>
        </w:rPr>
        <w:t>. Mix at least 50 times by passing half of the sample into the second syringe and then pressing both halves of the sample into the third syringe simultaneously</w:t>
      </w:r>
      <w:r w:rsidR="00EE3CE9">
        <w:rPr>
          <w:rFonts w:ascii="Helvetica" w:hAnsi="Helvetica" w:cs="Arial"/>
          <w:sz w:val="22"/>
          <w:szCs w:val="22"/>
        </w:rPr>
        <w:t xml:space="preserve"> </w:t>
      </w:r>
      <w:r w:rsidR="00EE3CE9" w:rsidRPr="00EE3CE9">
        <w:rPr>
          <w:rFonts w:ascii="Helvetica" w:hAnsi="Helvetica" w:cs="Arial"/>
          <w:b/>
          <w:sz w:val="22"/>
          <w:szCs w:val="22"/>
        </w:rPr>
        <w:t>[2]</w:t>
      </w:r>
      <w:r w:rsidRPr="00987B97">
        <w:rPr>
          <w:rFonts w:ascii="Helvetica" w:hAnsi="Helvetica" w:cs="Arial"/>
          <w:sz w:val="22"/>
          <w:szCs w:val="22"/>
        </w:rPr>
        <w:t>.</w:t>
      </w:r>
    </w:p>
    <w:p w14:paraId="0782F01A" w14:textId="70F04D7D" w:rsidR="009602CD" w:rsidRDefault="009602CD" w:rsidP="009602CD">
      <w:pPr>
        <w:numPr>
          <w:ilvl w:val="2"/>
          <w:numId w:val="12"/>
        </w:numPr>
        <w:spacing w:before="240"/>
        <w:outlineLvl w:val="0"/>
        <w:rPr>
          <w:rFonts w:ascii="Helvetica" w:hAnsi="Helvetica" w:cs="Arial"/>
          <w:sz w:val="22"/>
          <w:szCs w:val="22"/>
        </w:rPr>
      </w:pPr>
      <w:r>
        <w:rPr>
          <w:rFonts w:ascii="Helvetica" w:hAnsi="Helvetica" w:cs="Arial"/>
          <w:sz w:val="22"/>
          <w:szCs w:val="22"/>
        </w:rPr>
        <w:t>MED: Talent attaches the sample syring</w:t>
      </w:r>
      <w:r w:rsidR="00D2147E">
        <w:rPr>
          <w:rFonts w:ascii="Helvetica" w:hAnsi="Helvetica" w:cs="Arial"/>
          <w:sz w:val="22"/>
          <w:szCs w:val="22"/>
        </w:rPr>
        <w:t>e</w:t>
      </w:r>
      <w:r>
        <w:rPr>
          <w:rFonts w:ascii="Helvetica" w:hAnsi="Helvetica" w:cs="Arial"/>
          <w:sz w:val="22"/>
          <w:szCs w:val="22"/>
        </w:rPr>
        <w:t xml:space="preserve"> and two empty syringes to the three-way syringe coupler.</w:t>
      </w:r>
    </w:p>
    <w:p w14:paraId="242EF73D" w14:textId="14579DF9" w:rsidR="009602CD" w:rsidRPr="00987B97" w:rsidRDefault="00DD2D3B" w:rsidP="009602CD">
      <w:pPr>
        <w:numPr>
          <w:ilvl w:val="2"/>
          <w:numId w:val="12"/>
        </w:numPr>
        <w:spacing w:before="240"/>
        <w:outlineLvl w:val="0"/>
        <w:rPr>
          <w:rFonts w:ascii="Helvetica" w:hAnsi="Helvetica" w:cs="Arial"/>
          <w:sz w:val="22"/>
          <w:szCs w:val="22"/>
        </w:rPr>
      </w:pPr>
      <w:r>
        <w:rPr>
          <w:rFonts w:ascii="Helvetica" w:hAnsi="Helvetica" w:cs="Arial"/>
          <w:sz w:val="22"/>
          <w:szCs w:val="22"/>
        </w:rPr>
        <w:t>CU</w:t>
      </w:r>
      <w:r w:rsidR="009602CD">
        <w:rPr>
          <w:rFonts w:ascii="Helvetica" w:hAnsi="Helvetica" w:cs="Arial"/>
          <w:sz w:val="22"/>
          <w:szCs w:val="22"/>
        </w:rPr>
        <w:t xml:space="preserve">: </w:t>
      </w:r>
      <w:r>
        <w:rPr>
          <w:rFonts w:ascii="Helvetica" w:hAnsi="Helvetica" w:cs="Arial"/>
          <w:sz w:val="22"/>
          <w:szCs w:val="22"/>
        </w:rPr>
        <w:t xml:space="preserve">Close-up shot of coupler as talent </w:t>
      </w:r>
      <w:r w:rsidR="00BB1F48">
        <w:rPr>
          <w:rFonts w:ascii="Helvetica" w:hAnsi="Helvetica" w:cs="Arial"/>
          <w:sz w:val="22"/>
          <w:szCs w:val="22"/>
        </w:rPr>
        <w:t>passes half the sample into the second syringe and then presses both halves of the sample into the third syringe.</w:t>
      </w:r>
    </w:p>
    <w:p w14:paraId="5F5336BC" w14:textId="58CC9375" w:rsidR="00023DE2" w:rsidRPr="00EE3CE9" w:rsidRDefault="00023DE2" w:rsidP="00023DE2">
      <w:pPr>
        <w:numPr>
          <w:ilvl w:val="1"/>
          <w:numId w:val="12"/>
        </w:numPr>
        <w:spacing w:before="240"/>
        <w:outlineLvl w:val="0"/>
        <w:rPr>
          <w:rFonts w:ascii="Helvetica" w:hAnsi="Helvetica" w:cs="Arial"/>
          <w:sz w:val="22"/>
          <w:szCs w:val="22"/>
        </w:rPr>
      </w:pPr>
      <w:r w:rsidRPr="00987B97">
        <w:rPr>
          <w:rFonts w:ascii="Helvetica" w:hAnsi="Helvetica" w:cs="Arial"/>
          <w:sz w:val="22"/>
          <w:szCs w:val="22"/>
        </w:rPr>
        <w:t>Place the syringe containing the mixed sample under a stereo microscope to verify a homogenous distribution of crystals</w:t>
      </w:r>
      <w:r w:rsidR="00EE3CE9">
        <w:rPr>
          <w:rFonts w:ascii="Helvetica" w:hAnsi="Helvetica" w:cs="Arial"/>
          <w:sz w:val="22"/>
          <w:szCs w:val="22"/>
        </w:rPr>
        <w:t xml:space="preserve"> </w:t>
      </w:r>
      <w:r w:rsidR="00EE3CE9" w:rsidRPr="00EE3CE9">
        <w:rPr>
          <w:rFonts w:ascii="Helvetica" w:hAnsi="Helvetica" w:cs="Arial"/>
          <w:b/>
          <w:sz w:val="22"/>
          <w:szCs w:val="22"/>
        </w:rPr>
        <w:t>[1]</w:t>
      </w:r>
      <w:r w:rsidRPr="00987B97">
        <w:rPr>
          <w:rFonts w:ascii="Helvetica" w:hAnsi="Helvetica" w:cs="Arial"/>
          <w:sz w:val="22"/>
          <w:szCs w:val="22"/>
        </w:rPr>
        <w:t>.</w:t>
      </w:r>
      <w:r w:rsidR="00EE3CE9">
        <w:rPr>
          <w:rFonts w:ascii="Helvetica" w:hAnsi="Helvetica" w:cs="Arial"/>
          <w:sz w:val="22"/>
          <w:szCs w:val="22"/>
        </w:rPr>
        <w:t xml:space="preserve"> </w:t>
      </w:r>
    </w:p>
    <w:p w14:paraId="770EA3DA" w14:textId="1F8A8BEF" w:rsidR="00EE3CE9" w:rsidRPr="00987B97" w:rsidRDefault="00EE3CE9" w:rsidP="00EE3CE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w:t>
      </w:r>
      <w:r w:rsidR="008435DC">
        <w:rPr>
          <w:rFonts w:ascii="Helvetica" w:hAnsi="Helvetica" w:cs="Arial"/>
          <w:sz w:val="22"/>
          <w:szCs w:val="22"/>
        </w:rPr>
        <w:t xml:space="preserve">To be provided by authors – </w:t>
      </w:r>
      <w:r w:rsidR="00897B58">
        <w:rPr>
          <w:rFonts w:ascii="Helvetica" w:hAnsi="Helvetica" w:cs="Arial"/>
          <w:sz w:val="22"/>
          <w:szCs w:val="22"/>
        </w:rPr>
        <w:t>m</w:t>
      </w:r>
      <w:r>
        <w:rPr>
          <w:rFonts w:ascii="Helvetica" w:hAnsi="Helvetica" w:cs="Arial"/>
          <w:sz w:val="22"/>
          <w:szCs w:val="22"/>
        </w:rPr>
        <w:t>icroscope image of homogeneous crystals.</w:t>
      </w:r>
    </w:p>
    <w:p w14:paraId="2AC97885" w14:textId="61D86E0C" w:rsidR="00023DE2" w:rsidRPr="00D603CB" w:rsidRDefault="00023DE2" w:rsidP="00023DE2">
      <w:pPr>
        <w:numPr>
          <w:ilvl w:val="0"/>
          <w:numId w:val="12"/>
        </w:numPr>
        <w:spacing w:before="240"/>
        <w:outlineLvl w:val="0"/>
        <w:rPr>
          <w:rFonts w:ascii="Helvetica" w:hAnsi="Helvetica" w:cs="Arial"/>
          <w:b/>
          <w:sz w:val="22"/>
          <w:szCs w:val="22"/>
        </w:rPr>
      </w:pPr>
      <w:r w:rsidRPr="00987B97">
        <w:rPr>
          <w:rFonts w:ascii="Helvetica" w:hAnsi="Helvetica" w:cs="Arial"/>
          <w:b/>
          <w:sz w:val="22"/>
          <w:szCs w:val="22"/>
        </w:rPr>
        <w:t>Testing Sample Extrusion Using a High-Speed Camera Setup</w:t>
      </w:r>
    </w:p>
    <w:p w14:paraId="316D8E81" w14:textId="6B424E00" w:rsidR="00023DE2" w:rsidRDefault="00023DE2" w:rsidP="00023DE2">
      <w:pPr>
        <w:numPr>
          <w:ilvl w:val="1"/>
          <w:numId w:val="12"/>
        </w:numPr>
        <w:spacing w:before="240"/>
        <w:outlineLvl w:val="0"/>
        <w:rPr>
          <w:rFonts w:ascii="Helvetica" w:hAnsi="Helvetica" w:cs="Arial"/>
          <w:sz w:val="22"/>
          <w:szCs w:val="22"/>
        </w:rPr>
      </w:pPr>
      <w:r w:rsidRPr="00515B01">
        <w:rPr>
          <w:rFonts w:ascii="Helvetica" w:hAnsi="Helvetica" w:cs="Arial"/>
          <w:sz w:val="22"/>
          <w:szCs w:val="22"/>
        </w:rPr>
        <w:t xml:space="preserve">Purge </w:t>
      </w:r>
      <w:r w:rsidR="00EC6647">
        <w:rPr>
          <w:rFonts w:ascii="Helvetica" w:hAnsi="Helvetica" w:cs="Arial"/>
          <w:sz w:val="22"/>
          <w:szCs w:val="22"/>
        </w:rPr>
        <w:t xml:space="preserve">an HPLC </w:t>
      </w:r>
      <w:r w:rsidRPr="00515B01">
        <w:rPr>
          <w:rFonts w:ascii="Helvetica" w:hAnsi="Helvetica" w:cs="Arial"/>
          <w:sz w:val="22"/>
          <w:szCs w:val="22"/>
        </w:rPr>
        <w:t>pump and all water lines to ensure the flowrates are accurate</w:t>
      </w:r>
      <w:r w:rsidR="00D603CB">
        <w:rPr>
          <w:rFonts w:ascii="Helvetica" w:hAnsi="Helvetica" w:cs="Arial"/>
          <w:sz w:val="22"/>
          <w:szCs w:val="22"/>
        </w:rPr>
        <w:t xml:space="preserve"> </w:t>
      </w:r>
      <w:r w:rsidR="00D603CB" w:rsidRPr="00BB1F48">
        <w:rPr>
          <w:rFonts w:ascii="Helvetica" w:hAnsi="Helvetica" w:cs="Arial"/>
          <w:b/>
          <w:sz w:val="22"/>
          <w:szCs w:val="22"/>
        </w:rPr>
        <w:t>[1]</w:t>
      </w:r>
      <w:r w:rsidRPr="00515B01">
        <w:rPr>
          <w:rFonts w:ascii="Helvetica" w:hAnsi="Helvetica" w:cs="Arial"/>
          <w:sz w:val="22"/>
          <w:szCs w:val="22"/>
        </w:rPr>
        <w:t xml:space="preserve">. </w:t>
      </w:r>
      <w:r w:rsidR="00EC6647">
        <w:rPr>
          <w:rFonts w:ascii="Helvetica" w:hAnsi="Helvetica" w:cs="Arial"/>
          <w:sz w:val="22"/>
          <w:szCs w:val="22"/>
        </w:rPr>
        <w:t>Then, p</w:t>
      </w:r>
      <w:r w:rsidRPr="00515B01">
        <w:rPr>
          <w:rFonts w:ascii="Helvetica" w:hAnsi="Helvetica" w:cs="Arial"/>
          <w:sz w:val="22"/>
          <w:szCs w:val="22"/>
        </w:rPr>
        <w:t>urge the hydraulic stage of the injector</w:t>
      </w:r>
      <w:r w:rsidR="00D603CB">
        <w:rPr>
          <w:rFonts w:ascii="Helvetica" w:hAnsi="Helvetica" w:cs="Arial"/>
          <w:sz w:val="22"/>
          <w:szCs w:val="22"/>
        </w:rPr>
        <w:t xml:space="preserve"> </w:t>
      </w:r>
      <w:r w:rsidR="00D603CB" w:rsidRPr="00D603CB">
        <w:rPr>
          <w:rFonts w:ascii="Helvetica" w:hAnsi="Helvetica" w:cs="Arial"/>
          <w:b/>
          <w:sz w:val="22"/>
          <w:szCs w:val="22"/>
        </w:rPr>
        <w:t>[2]</w:t>
      </w:r>
      <w:r w:rsidRPr="00515B01">
        <w:rPr>
          <w:rFonts w:ascii="Helvetica" w:hAnsi="Helvetica" w:cs="Arial"/>
          <w:sz w:val="22"/>
          <w:szCs w:val="22"/>
        </w:rPr>
        <w:t>.</w:t>
      </w:r>
      <w:r w:rsidR="00D603CB">
        <w:rPr>
          <w:rFonts w:ascii="Helvetica" w:hAnsi="Helvetica" w:cs="Arial"/>
          <w:sz w:val="22"/>
          <w:szCs w:val="22"/>
        </w:rPr>
        <w:t xml:space="preserve"> </w:t>
      </w:r>
    </w:p>
    <w:p w14:paraId="2C3713CD" w14:textId="0D9C3098" w:rsidR="00D603CB" w:rsidRDefault="00D603CB" w:rsidP="00D603CB">
      <w:pPr>
        <w:numPr>
          <w:ilvl w:val="2"/>
          <w:numId w:val="12"/>
        </w:numPr>
        <w:spacing w:before="240"/>
        <w:outlineLvl w:val="0"/>
        <w:rPr>
          <w:rFonts w:ascii="Helvetica" w:hAnsi="Helvetica" w:cs="Arial"/>
          <w:sz w:val="22"/>
          <w:szCs w:val="22"/>
        </w:rPr>
      </w:pPr>
      <w:r>
        <w:rPr>
          <w:rFonts w:ascii="Helvetica" w:hAnsi="Helvetica" w:cs="Arial"/>
          <w:sz w:val="22"/>
          <w:szCs w:val="22"/>
        </w:rPr>
        <w:t>MED: Talent starts purging</w:t>
      </w:r>
      <w:r w:rsidR="00C458C9">
        <w:rPr>
          <w:rFonts w:ascii="Helvetica" w:hAnsi="Helvetica" w:cs="Arial"/>
          <w:sz w:val="22"/>
          <w:szCs w:val="22"/>
        </w:rPr>
        <w:t xml:space="preserve"> </w:t>
      </w:r>
      <w:r>
        <w:rPr>
          <w:rFonts w:ascii="Helvetica" w:hAnsi="Helvetica" w:cs="Arial"/>
          <w:sz w:val="22"/>
          <w:szCs w:val="22"/>
        </w:rPr>
        <w:t>the HPLC pump and water lines.</w:t>
      </w:r>
    </w:p>
    <w:p w14:paraId="3630A588" w14:textId="01A0B714" w:rsidR="00D603CB" w:rsidRPr="00D603CB" w:rsidRDefault="00D603CB" w:rsidP="00D603CB">
      <w:pPr>
        <w:numPr>
          <w:ilvl w:val="2"/>
          <w:numId w:val="12"/>
        </w:numPr>
        <w:spacing w:before="240"/>
        <w:outlineLvl w:val="0"/>
        <w:rPr>
          <w:rFonts w:ascii="Helvetica" w:hAnsi="Helvetica" w:cs="Arial"/>
          <w:sz w:val="22"/>
          <w:szCs w:val="22"/>
        </w:rPr>
      </w:pPr>
      <w:r>
        <w:rPr>
          <w:rFonts w:ascii="Helvetica" w:hAnsi="Helvetica" w:cs="Arial"/>
          <w:sz w:val="22"/>
          <w:szCs w:val="22"/>
        </w:rPr>
        <w:t>MED: Talent purg</w:t>
      </w:r>
      <w:r w:rsidR="00C458C9">
        <w:rPr>
          <w:rFonts w:ascii="Helvetica" w:hAnsi="Helvetica" w:cs="Arial"/>
          <w:sz w:val="22"/>
          <w:szCs w:val="22"/>
        </w:rPr>
        <w:t>es</w:t>
      </w:r>
      <w:r>
        <w:rPr>
          <w:rFonts w:ascii="Helvetica" w:hAnsi="Helvetica" w:cs="Arial"/>
          <w:sz w:val="22"/>
          <w:szCs w:val="22"/>
        </w:rPr>
        <w:t xml:space="preserve"> the hydra</w:t>
      </w:r>
      <w:r w:rsidR="00E90E5A">
        <w:rPr>
          <w:rFonts w:ascii="Helvetica" w:hAnsi="Helvetica" w:cs="Arial"/>
          <w:sz w:val="22"/>
          <w:szCs w:val="22"/>
        </w:rPr>
        <w:t>u</w:t>
      </w:r>
      <w:r>
        <w:rPr>
          <w:rFonts w:ascii="Helvetica" w:hAnsi="Helvetica" w:cs="Arial"/>
          <w:sz w:val="22"/>
          <w:szCs w:val="22"/>
        </w:rPr>
        <w:t xml:space="preserve">lic stage of </w:t>
      </w:r>
      <w:r w:rsidR="00E90E5A">
        <w:rPr>
          <w:rFonts w:ascii="Helvetica" w:hAnsi="Helvetica" w:cs="Arial"/>
          <w:sz w:val="22"/>
          <w:szCs w:val="22"/>
        </w:rPr>
        <w:t>the injector</w:t>
      </w:r>
    </w:p>
    <w:p w14:paraId="566D9D26" w14:textId="268E2DFD" w:rsidR="00023DE2" w:rsidRPr="00E90E5A" w:rsidRDefault="00F41354" w:rsidP="00EB4B02">
      <w:pPr>
        <w:numPr>
          <w:ilvl w:val="1"/>
          <w:numId w:val="12"/>
        </w:numPr>
        <w:spacing w:before="240"/>
        <w:outlineLvl w:val="0"/>
        <w:rPr>
          <w:rFonts w:ascii="Helvetica" w:hAnsi="Helvetica" w:cs="Arial"/>
          <w:sz w:val="22"/>
          <w:szCs w:val="22"/>
        </w:rPr>
      </w:pPr>
      <w:r>
        <w:rPr>
          <w:rFonts w:ascii="Helvetica" w:hAnsi="Helvetica" w:cs="Arial"/>
          <w:sz w:val="22"/>
          <w:szCs w:val="22"/>
        </w:rPr>
        <w:t>Next, t</w:t>
      </w:r>
      <w:r w:rsidR="00023DE2" w:rsidRPr="00515B01">
        <w:rPr>
          <w:rFonts w:ascii="Helvetica" w:hAnsi="Helvetica" w:cs="Arial"/>
          <w:sz w:val="22"/>
          <w:szCs w:val="22"/>
        </w:rPr>
        <w:t xml:space="preserve">urn on and connect the camera </w:t>
      </w:r>
      <w:r w:rsidR="004C604E">
        <w:rPr>
          <w:rFonts w:ascii="Helvetica" w:hAnsi="Helvetica" w:cs="Arial"/>
          <w:sz w:val="22"/>
          <w:szCs w:val="22"/>
        </w:rPr>
        <w:t>to</w:t>
      </w:r>
      <w:r w:rsidR="00023DE2" w:rsidRPr="00515B01">
        <w:rPr>
          <w:rFonts w:ascii="Helvetica" w:hAnsi="Helvetica" w:cs="Arial"/>
          <w:sz w:val="22"/>
          <w:szCs w:val="22"/>
        </w:rPr>
        <w:t xml:space="preserve"> the supplied software</w:t>
      </w:r>
      <w:r w:rsidR="00E90E5A">
        <w:rPr>
          <w:rFonts w:ascii="Helvetica" w:hAnsi="Helvetica" w:cs="Arial"/>
          <w:sz w:val="22"/>
          <w:szCs w:val="22"/>
        </w:rPr>
        <w:t xml:space="preserve"> </w:t>
      </w:r>
      <w:r w:rsidR="00E90E5A" w:rsidRPr="00E90E5A">
        <w:rPr>
          <w:rFonts w:ascii="Helvetica" w:hAnsi="Helvetica" w:cs="Arial"/>
          <w:b/>
          <w:sz w:val="22"/>
          <w:szCs w:val="22"/>
        </w:rPr>
        <w:t>[1]</w:t>
      </w:r>
      <w:r w:rsidR="00023DE2" w:rsidRPr="00515B01">
        <w:rPr>
          <w:rFonts w:ascii="Helvetica" w:hAnsi="Helvetica" w:cs="Arial"/>
          <w:sz w:val="22"/>
          <w:szCs w:val="22"/>
        </w:rPr>
        <w:t>. With a live video running for visual feedback, position the nozzle tip in the center of the frame, and bring it into focus with the three-axis stage</w:t>
      </w:r>
      <w:r w:rsidR="00E90E5A">
        <w:rPr>
          <w:rFonts w:ascii="Helvetica" w:hAnsi="Helvetica" w:cs="Arial"/>
          <w:sz w:val="22"/>
          <w:szCs w:val="22"/>
        </w:rPr>
        <w:t xml:space="preserve"> </w:t>
      </w:r>
      <w:r w:rsidR="00E90E5A" w:rsidRPr="00E90E5A">
        <w:rPr>
          <w:rFonts w:ascii="Helvetica" w:hAnsi="Helvetica" w:cs="Arial"/>
          <w:b/>
          <w:sz w:val="22"/>
          <w:szCs w:val="22"/>
        </w:rPr>
        <w:t>[2]</w:t>
      </w:r>
      <w:r w:rsidR="00023DE2" w:rsidRPr="00515B01">
        <w:rPr>
          <w:rFonts w:ascii="Helvetica" w:hAnsi="Helvetica" w:cs="Arial"/>
          <w:sz w:val="22"/>
          <w:szCs w:val="22"/>
        </w:rPr>
        <w:t>.</w:t>
      </w:r>
      <w:r>
        <w:rPr>
          <w:rFonts w:ascii="Helvetica" w:hAnsi="Helvetica" w:cs="Arial"/>
          <w:sz w:val="22"/>
          <w:szCs w:val="22"/>
        </w:rPr>
        <w:t xml:space="preserve"> </w:t>
      </w:r>
    </w:p>
    <w:p w14:paraId="4F343F9B" w14:textId="77777777" w:rsidR="00D322CA" w:rsidRDefault="00E90E5A" w:rsidP="00D322CA">
      <w:pPr>
        <w:numPr>
          <w:ilvl w:val="2"/>
          <w:numId w:val="12"/>
        </w:numPr>
        <w:spacing w:before="240"/>
        <w:outlineLvl w:val="0"/>
        <w:rPr>
          <w:rFonts w:ascii="Helvetica" w:hAnsi="Helvetica" w:cs="Arial"/>
          <w:sz w:val="22"/>
          <w:szCs w:val="22"/>
        </w:rPr>
      </w:pPr>
      <w:r w:rsidRPr="00E90E5A">
        <w:rPr>
          <w:rFonts w:ascii="Helvetica" w:hAnsi="Helvetica" w:cs="Arial"/>
          <w:sz w:val="22"/>
          <w:szCs w:val="22"/>
        </w:rPr>
        <w:t xml:space="preserve">MED: Talent </w:t>
      </w:r>
      <w:r w:rsidR="00897B58">
        <w:rPr>
          <w:rFonts w:ascii="Helvetica" w:hAnsi="Helvetica" w:cs="Arial"/>
          <w:sz w:val="22"/>
          <w:szCs w:val="22"/>
        </w:rPr>
        <w:t xml:space="preserve">turns on the camera and </w:t>
      </w:r>
      <w:r w:rsidRPr="00E90E5A">
        <w:rPr>
          <w:rFonts w:ascii="Helvetica" w:hAnsi="Helvetica" w:cs="Arial"/>
          <w:sz w:val="22"/>
          <w:szCs w:val="22"/>
        </w:rPr>
        <w:t xml:space="preserve">connects </w:t>
      </w:r>
      <w:r w:rsidR="00897B58">
        <w:rPr>
          <w:rFonts w:ascii="Helvetica" w:hAnsi="Helvetica" w:cs="Arial"/>
          <w:sz w:val="22"/>
          <w:szCs w:val="22"/>
        </w:rPr>
        <w:t>it</w:t>
      </w:r>
      <w:r w:rsidRPr="00E90E5A">
        <w:rPr>
          <w:rFonts w:ascii="Helvetica" w:hAnsi="Helvetica" w:cs="Arial"/>
          <w:sz w:val="22"/>
          <w:szCs w:val="22"/>
        </w:rPr>
        <w:t xml:space="preserve"> to the supplied software</w:t>
      </w:r>
    </w:p>
    <w:p w14:paraId="046A87DA" w14:textId="282E4315" w:rsidR="00E90E5A" w:rsidRPr="00D322CA" w:rsidRDefault="00E90E5A" w:rsidP="00D322CA">
      <w:pPr>
        <w:numPr>
          <w:ilvl w:val="2"/>
          <w:numId w:val="12"/>
        </w:numPr>
        <w:spacing w:before="240"/>
        <w:outlineLvl w:val="0"/>
        <w:rPr>
          <w:rFonts w:ascii="Helvetica" w:hAnsi="Helvetica" w:cs="Arial"/>
          <w:sz w:val="22"/>
          <w:szCs w:val="22"/>
        </w:rPr>
      </w:pPr>
      <w:r w:rsidRPr="00D322CA">
        <w:rPr>
          <w:rFonts w:ascii="Helvetica" w:hAnsi="Helvetica" w:cs="Arial"/>
          <w:sz w:val="22"/>
          <w:szCs w:val="22"/>
        </w:rPr>
        <w:t xml:space="preserve">SCREEN: To be provided by authors – show positioning of the nozzle tip in the center of the frame. </w:t>
      </w:r>
      <w:r w:rsidRPr="00D322CA">
        <w:rPr>
          <w:rFonts w:ascii="Helvetica" w:hAnsi="Helvetica" w:cs="Arial"/>
          <w:i/>
          <w:sz w:val="22"/>
          <w:szCs w:val="22"/>
          <w:highlight w:val="yellow"/>
        </w:rPr>
        <w:t>Authors, please upload this screen capture to your</w:t>
      </w:r>
      <w:r w:rsidRPr="00D322CA">
        <w:rPr>
          <w:rStyle w:val="Hyperlink"/>
          <w:rFonts w:ascii="Helv" w:hAnsi="Helv"/>
          <w:i/>
          <w:sz w:val="22"/>
          <w:szCs w:val="22"/>
          <w:highlight w:val="yellow"/>
          <w:u w:val="none"/>
        </w:rPr>
        <w:t xml:space="preserve"> </w:t>
      </w:r>
      <w:hyperlink r:id="rId9" w:history="1">
        <w:r w:rsidR="008F0269" w:rsidRPr="00D322CA">
          <w:rPr>
            <w:rStyle w:val="Hyperlink"/>
            <w:rFonts w:ascii="Helv" w:hAnsi="Helv"/>
            <w:i/>
            <w:sz w:val="22"/>
            <w:szCs w:val="22"/>
            <w:highlight w:val="yellow"/>
          </w:rPr>
          <w:t>project page</w:t>
        </w:r>
      </w:hyperlink>
      <w:r w:rsidRPr="00D322CA">
        <w:rPr>
          <w:rFonts w:ascii="Helvetica" w:hAnsi="Helvetica" w:cs="Arial"/>
          <w:sz w:val="22"/>
          <w:szCs w:val="22"/>
        </w:rPr>
        <w:t>.</w:t>
      </w:r>
      <w:r w:rsidR="00D322CA" w:rsidRPr="00D322CA">
        <w:rPr>
          <w:rFonts w:ascii="Helvetica" w:hAnsi="Helvetica" w:cs="Arial"/>
          <w:sz w:val="22"/>
          <w:szCs w:val="22"/>
        </w:rPr>
        <w:t xml:space="preserve"> </w:t>
      </w:r>
      <w:r w:rsidR="00D322CA" w:rsidRPr="00D322CA">
        <w:rPr>
          <w:rFonts w:ascii="Helvetica" w:hAnsi="Helvetica" w:cs="Arial"/>
          <w:sz w:val="22"/>
          <w:szCs w:val="22"/>
          <w:highlight w:val="green"/>
        </w:rPr>
        <w:t>Author note:</w:t>
      </w:r>
      <w:r w:rsidR="00D322CA" w:rsidRPr="00D322CA">
        <w:rPr>
          <w:rFonts w:ascii="Arial" w:hAnsi="Arial" w:cs="Arial"/>
          <w:color w:val="222222"/>
          <w:highlight w:val="green"/>
          <w:shd w:val="clear" w:color="auto" w:fill="FFFFFF"/>
        </w:rPr>
        <w:t xml:space="preserve"> </w:t>
      </w:r>
      <w:r w:rsidR="00D322CA" w:rsidRPr="00D322CA">
        <w:rPr>
          <w:rFonts w:ascii="Arial" w:hAnsi="Arial" w:cs="Arial"/>
          <w:color w:val="222222"/>
          <w:highlight w:val="green"/>
          <w:shd w:val="clear" w:color="auto" w:fill="FFFFFF"/>
        </w:rPr>
        <w:t xml:space="preserve">There is a significant amount of screen capture required in our video. </w:t>
      </w:r>
      <w:r w:rsidR="00D322CA" w:rsidRPr="00D322CA">
        <w:rPr>
          <w:rFonts w:ascii="Arial" w:hAnsi="Arial" w:cs="Arial"/>
          <w:color w:val="222222"/>
          <w:highlight w:val="green"/>
          <w:shd w:val="clear" w:color="auto" w:fill="FFFFFF"/>
        </w:rPr>
        <w:t>Unfortunately,</w:t>
      </w:r>
      <w:r w:rsidR="00D322CA" w:rsidRPr="00D322CA">
        <w:rPr>
          <w:rFonts w:ascii="Arial" w:hAnsi="Arial" w:cs="Arial"/>
          <w:color w:val="222222"/>
          <w:highlight w:val="green"/>
          <w:shd w:val="clear" w:color="auto" w:fill="FFFFFF"/>
        </w:rPr>
        <w:t xml:space="preserve"> the </w:t>
      </w:r>
      <w:bookmarkStart w:id="0" w:name="_GoBack"/>
      <w:bookmarkEnd w:id="0"/>
      <w:r w:rsidR="00D322CA" w:rsidRPr="00D322CA">
        <w:rPr>
          <w:rFonts w:ascii="Arial" w:hAnsi="Arial" w:cs="Arial"/>
          <w:color w:val="222222"/>
          <w:highlight w:val="green"/>
          <w:shd w:val="clear" w:color="auto" w:fill="FFFFFF"/>
        </w:rPr>
        <w:t>high-speed</w:t>
      </w:r>
      <w:r w:rsidR="00D322CA" w:rsidRPr="00D322CA">
        <w:rPr>
          <w:rFonts w:ascii="Arial" w:hAnsi="Arial" w:cs="Arial"/>
          <w:color w:val="222222"/>
          <w:highlight w:val="green"/>
          <w:shd w:val="clear" w:color="auto" w:fill="FFFFFF"/>
        </w:rPr>
        <w:t xml:space="preserve"> camera equipment we need during the screen capture will not be available for the next two weeks. I will upload the screen cap files ASAP after the camera becomes available.</w:t>
      </w:r>
    </w:p>
    <w:p w14:paraId="20C4A9DA" w14:textId="65A38BE5" w:rsidR="00023DE2" w:rsidRDefault="00023DE2" w:rsidP="00023DE2">
      <w:pPr>
        <w:numPr>
          <w:ilvl w:val="1"/>
          <w:numId w:val="12"/>
        </w:numPr>
        <w:spacing w:before="240"/>
        <w:outlineLvl w:val="0"/>
        <w:rPr>
          <w:rFonts w:ascii="Helvetica" w:hAnsi="Helvetica" w:cs="Arial"/>
          <w:sz w:val="22"/>
          <w:szCs w:val="22"/>
        </w:rPr>
      </w:pPr>
      <w:r w:rsidRPr="00EB4B02">
        <w:rPr>
          <w:rFonts w:ascii="Helvetica" w:eastAsia="Times" w:hAnsi="Helvetica" w:cs="Arial"/>
          <w:sz w:val="22"/>
          <w:szCs w:val="22"/>
        </w:rPr>
        <w:t>Set frame</w:t>
      </w:r>
      <w:r w:rsidR="00EB4B02">
        <w:rPr>
          <w:rFonts w:ascii="Helvetica" w:hAnsi="Helvetica" w:cs="Arial"/>
          <w:sz w:val="22"/>
          <w:szCs w:val="22"/>
        </w:rPr>
        <w:t xml:space="preserve"> </w:t>
      </w:r>
      <w:r w:rsidRPr="00EB4B02">
        <w:rPr>
          <w:rFonts w:ascii="Helvetica" w:eastAsia="Times" w:hAnsi="Helvetica" w:cs="Arial"/>
          <w:sz w:val="22"/>
          <w:szCs w:val="22"/>
        </w:rPr>
        <w:t>rate</w:t>
      </w:r>
      <w:r w:rsidR="00EB4B02" w:rsidRPr="00EB4B02">
        <w:rPr>
          <w:rFonts w:ascii="Helvetica" w:eastAsia="Times" w:hAnsi="Helvetica" w:cs="Arial"/>
          <w:sz w:val="22"/>
          <w:szCs w:val="22"/>
        </w:rPr>
        <w:t xml:space="preserve"> on the camera</w:t>
      </w:r>
      <w:r w:rsidRPr="00EB4B02">
        <w:rPr>
          <w:rFonts w:ascii="Helvetica" w:eastAsia="Times" w:hAnsi="Helvetica" w:cs="Arial"/>
          <w:sz w:val="22"/>
          <w:szCs w:val="22"/>
        </w:rPr>
        <w:t xml:space="preserve"> to 1000 f</w:t>
      </w:r>
      <w:r w:rsidR="00E90E5A">
        <w:rPr>
          <w:rFonts w:ascii="Helvetica" w:hAnsi="Helvetica" w:cs="Arial"/>
          <w:sz w:val="22"/>
          <w:szCs w:val="22"/>
        </w:rPr>
        <w:t>rames per second</w:t>
      </w:r>
      <w:r w:rsidRPr="00EB4B02">
        <w:rPr>
          <w:rFonts w:ascii="Helvetica" w:eastAsia="Times" w:hAnsi="Helvetica" w:cs="Arial"/>
          <w:sz w:val="22"/>
          <w:szCs w:val="22"/>
        </w:rPr>
        <w:t xml:space="preserve">. </w:t>
      </w:r>
      <w:r w:rsidR="00EB4B02">
        <w:rPr>
          <w:rFonts w:ascii="Helvetica" w:hAnsi="Helvetica" w:cs="Arial"/>
          <w:sz w:val="22"/>
          <w:szCs w:val="22"/>
        </w:rPr>
        <w:t>Then, s</w:t>
      </w:r>
      <w:r w:rsidRPr="00EB4B02">
        <w:rPr>
          <w:rFonts w:ascii="Helvetica" w:eastAsia="Times" w:hAnsi="Helvetica" w:cs="Arial"/>
          <w:sz w:val="22"/>
          <w:szCs w:val="22"/>
        </w:rPr>
        <w:t xml:space="preserve">et </w:t>
      </w:r>
      <w:r w:rsidR="00EB4B02">
        <w:rPr>
          <w:rFonts w:ascii="Helvetica" w:hAnsi="Helvetica" w:cs="Arial"/>
          <w:sz w:val="22"/>
          <w:szCs w:val="22"/>
        </w:rPr>
        <w:t xml:space="preserve">the </w:t>
      </w:r>
      <w:r w:rsidRPr="00EB4B02">
        <w:rPr>
          <w:rFonts w:ascii="Helvetica" w:eastAsia="Times" w:hAnsi="Helvetica" w:cs="Arial"/>
          <w:sz w:val="22"/>
          <w:szCs w:val="22"/>
        </w:rPr>
        <w:t xml:space="preserve">resolution to 512 </w:t>
      </w:r>
      <w:r w:rsidR="008F0269">
        <w:rPr>
          <w:rFonts w:ascii="Helvetica" w:eastAsia="Times" w:hAnsi="Helvetica" w:cs="Arial"/>
          <w:sz w:val="22"/>
          <w:szCs w:val="22"/>
        </w:rPr>
        <w:t>by</w:t>
      </w:r>
      <w:r w:rsidRPr="00EB4B02">
        <w:rPr>
          <w:rFonts w:ascii="Helvetica" w:eastAsia="Times" w:hAnsi="Helvetica" w:cs="Arial"/>
          <w:sz w:val="22"/>
          <w:szCs w:val="22"/>
        </w:rPr>
        <w:t xml:space="preserve"> 512 pixels</w:t>
      </w:r>
      <w:r w:rsidR="00E90E5A">
        <w:rPr>
          <w:rFonts w:ascii="Helvetica" w:hAnsi="Helvetica" w:cs="Arial"/>
          <w:sz w:val="22"/>
          <w:szCs w:val="22"/>
        </w:rPr>
        <w:t xml:space="preserve"> </w:t>
      </w:r>
      <w:r w:rsidR="00E90E5A" w:rsidRPr="00E90E5A">
        <w:rPr>
          <w:rFonts w:ascii="Helvetica" w:hAnsi="Helvetica" w:cs="Arial"/>
          <w:b/>
          <w:sz w:val="22"/>
          <w:szCs w:val="22"/>
        </w:rPr>
        <w:t>[1]</w:t>
      </w:r>
      <w:r w:rsidRPr="00EB4B02">
        <w:rPr>
          <w:rFonts w:ascii="Helvetica" w:hAnsi="Helvetica" w:cs="Arial"/>
          <w:sz w:val="22"/>
          <w:szCs w:val="22"/>
        </w:rPr>
        <w:t>.</w:t>
      </w:r>
    </w:p>
    <w:p w14:paraId="063FE577" w14:textId="037FE788" w:rsidR="00E90E5A" w:rsidRPr="00E90E5A" w:rsidRDefault="00E90E5A" w:rsidP="00E90E5A">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To be provided by authors – show setting of the frame rate and resolution in the software. </w:t>
      </w:r>
      <w:r w:rsidRPr="00BE5CC7">
        <w:rPr>
          <w:rFonts w:ascii="Helvetica" w:hAnsi="Helvetica" w:cs="Arial"/>
          <w:i/>
          <w:sz w:val="22"/>
          <w:szCs w:val="22"/>
          <w:highlight w:val="yellow"/>
        </w:rPr>
        <w:t>Authors, please upload this screen capture to your</w:t>
      </w:r>
      <w:r w:rsidR="008F0269" w:rsidRPr="008F0269">
        <w:rPr>
          <w:rFonts w:ascii="Helvetica" w:hAnsi="Helvetica" w:cs="Arial"/>
          <w:i/>
          <w:sz w:val="22"/>
          <w:szCs w:val="22"/>
        </w:rPr>
        <w:t xml:space="preserve">       </w:t>
      </w:r>
      <w:r w:rsidRPr="008F0269">
        <w:rPr>
          <w:rStyle w:val="Hyperlink"/>
          <w:rFonts w:ascii="Helv" w:hAnsi="Helv"/>
          <w:i/>
          <w:sz w:val="22"/>
          <w:szCs w:val="22"/>
          <w:u w:val="none"/>
        </w:rPr>
        <w:t xml:space="preserve"> </w:t>
      </w:r>
      <w:hyperlink r:id="rId10" w:history="1">
        <w:r w:rsidRPr="000A3DE5">
          <w:rPr>
            <w:rStyle w:val="Hyperlink"/>
            <w:rFonts w:ascii="Helv" w:hAnsi="Helv"/>
            <w:i/>
            <w:sz w:val="22"/>
            <w:szCs w:val="22"/>
            <w:highlight w:val="yellow"/>
          </w:rPr>
          <w:t>project page</w:t>
        </w:r>
      </w:hyperlink>
      <w:r>
        <w:rPr>
          <w:rFonts w:ascii="Helvetica" w:hAnsi="Helvetica" w:cs="Arial"/>
          <w:sz w:val="22"/>
          <w:szCs w:val="22"/>
        </w:rPr>
        <w:t>.</w:t>
      </w:r>
    </w:p>
    <w:p w14:paraId="01230E72" w14:textId="1312DDAD" w:rsidR="00023DE2" w:rsidRDefault="00023DE2" w:rsidP="00023DE2">
      <w:pPr>
        <w:numPr>
          <w:ilvl w:val="1"/>
          <w:numId w:val="12"/>
        </w:numPr>
        <w:spacing w:before="240"/>
        <w:outlineLvl w:val="0"/>
        <w:rPr>
          <w:rFonts w:ascii="Helvetica" w:hAnsi="Helvetica" w:cs="Arial"/>
          <w:sz w:val="22"/>
          <w:szCs w:val="22"/>
        </w:rPr>
      </w:pPr>
      <w:r w:rsidRPr="00EB4B02">
        <w:rPr>
          <w:rFonts w:ascii="Helvetica" w:hAnsi="Helvetica" w:cs="Arial"/>
          <w:sz w:val="22"/>
          <w:szCs w:val="22"/>
        </w:rPr>
        <w:t>With the exposure time now set by the frame rate, adjust the illumination level until the nozzle is visibl</w:t>
      </w:r>
      <w:r w:rsidR="00EB4B02" w:rsidRPr="00EB4B02">
        <w:rPr>
          <w:rFonts w:ascii="Helvetica" w:hAnsi="Helvetica" w:cs="Arial"/>
          <w:sz w:val="22"/>
          <w:szCs w:val="22"/>
        </w:rPr>
        <w:t>e</w:t>
      </w:r>
      <w:r w:rsidRPr="00EB4B02">
        <w:rPr>
          <w:rFonts w:ascii="Helvetica" w:hAnsi="Helvetica" w:cs="Arial"/>
          <w:sz w:val="22"/>
          <w:szCs w:val="22"/>
        </w:rPr>
        <w:t>. Reposition the nozzle tip so that it is centered left to right and is located in the top third of the frame</w:t>
      </w:r>
      <w:r w:rsidR="00E90E5A">
        <w:rPr>
          <w:rFonts w:ascii="Helvetica" w:hAnsi="Helvetica" w:cs="Arial"/>
          <w:sz w:val="22"/>
          <w:szCs w:val="22"/>
        </w:rPr>
        <w:t xml:space="preserve"> </w:t>
      </w:r>
      <w:r w:rsidR="00E90E5A" w:rsidRPr="00E90E5A">
        <w:rPr>
          <w:rFonts w:ascii="Helvetica" w:hAnsi="Helvetica" w:cs="Arial"/>
          <w:b/>
          <w:sz w:val="22"/>
          <w:szCs w:val="22"/>
        </w:rPr>
        <w:t>[1]</w:t>
      </w:r>
      <w:r w:rsidRPr="00EB4B02">
        <w:rPr>
          <w:rFonts w:ascii="Helvetica" w:hAnsi="Helvetica" w:cs="Arial"/>
          <w:sz w:val="22"/>
          <w:szCs w:val="22"/>
        </w:rPr>
        <w:t xml:space="preserve">. </w:t>
      </w:r>
    </w:p>
    <w:p w14:paraId="55CEFFBA" w14:textId="0ECBB561" w:rsidR="00E90E5A" w:rsidRPr="00E90E5A" w:rsidRDefault="00E90E5A" w:rsidP="00E90E5A">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To be provided by authors – show the nozzle as the illumination level is being adjusted and the nozzle tip being repositioned in the software. </w:t>
      </w:r>
      <w:r w:rsidRPr="00BE5CC7">
        <w:rPr>
          <w:rFonts w:ascii="Helvetica" w:hAnsi="Helvetica" w:cs="Arial"/>
          <w:i/>
          <w:sz w:val="22"/>
          <w:szCs w:val="22"/>
          <w:highlight w:val="yellow"/>
        </w:rPr>
        <w:t>Authors, please upload this screen capture to your</w:t>
      </w:r>
      <w:r w:rsidRPr="008F0269">
        <w:rPr>
          <w:rStyle w:val="Hyperlink"/>
          <w:rFonts w:ascii="Helv" w:hAnsi="Helv"/>
          <w:i/>
          <w:sz w:val="22"/>
          <w:szCs w:val="22"/>
          <w:highlight w:val="yellow"/>
          <w:u w:val="none"/>
        </w:rPr>
        <w:t xml:space="preserve"> </w:t>
      </w:r>
      <w:hyperlink r:id="rId11" w:history="1">
        <w:r w:rsidRPr="000A3DE5">
          <w:rPr>
            <w:rStyle w:val="Hyperlink"/>
            <w:rFonts w:ascii="Helv" w:hAnsi="Helv"/>
            <w:i/>
            <w:sz w:val="22"/>
            <w:szCs w:val="22"/>
            <w:highlight w:val="yellow"/>
          </w:rPr>
          <w:t>project page</w:t>
        </w:r>
      </w:hyperlink>
      <w:r>
        <w:rPr>
          <w:rFonts w:ascii="Helvetica" w:hAnsi="Helvetica" w:cs="Arial"/>
          <w:sz w:val="22"/>
          <w:szCs w:val="22"/>
        </w:rPr>
        <w:t>.</w:t>
      </w:r>
    </w:p>
    <w:p w14:paraId="1556877E" w14:textId="7217F85B" w:rsidR="00023DE2" w:rsidRDefault="00023DE2" w:rsidP="00023DE2">
      <w:pPr>
        <w:numPr>
          <w:ilvl w:val="1"/>
          <w:numId w:val="12"/>
        </w:numPr>
        <w:spacing w:before="240"/>
        <w:outlineLvl w:val="0"/>
        <w:rPr>
          <w:rFonts w:ascii="Helvetica" w:hAnsi="Helvetica" w:cs="Arial"/>
          <w:sz w:val="22"/>
          <w:szCs w:val="22"/>
        </w:rPr>
      </w:pPr>
      <w:r w:rsidRPr="00EB4B02">
        <w:rPr>
          <w:rFonts w:ascii="Helvetica" w:eastAsia="Times" w:hAnsi="Helvetica" w:cs="Arial"/>
          <w:sz w:val="22"/>
          <w:szCs w:val="22"/>
        </w:rPr>
        <w:t xml:space="preserve">Set up the camera in time-lapse mode. Set </w:t>
      </w:r>
      <w:r w:rsidR="008F0269">
        <w:rPr>
          <w:rFonts w:ascii="Helvetica" w:eastAsia="Times" w:hAnsi="Helvetica" w:cs="Arial"/>
          <w:sz w:val="22"/>
          <w:szCs w:val="22"/>
        </w:rPr>
        <w:t xml:space="preserve">the </w:t>
      </w:r>
      <w:r w:rsidRPr="00EB4B02">
        <w:rPr>
          <w:rFonts w:ascii="Helvetica" w:eastAsia="Times" w:hAnsi="Helvetica" w:cs="Arial"/>
          <w:sz w:val="22"/>
          <w:szCs w:val="22"/>
        </w:rPr>
        <w:t>interval to 30 s</w:t>
      </w:r>
      <w:r w:rsidR="00E90E5A">
        <w:rPr>
          <w:rFonts w:ascii="Helvetica" w:hAnsi="Helvetica" w:cs="Arial"/>
          <w:sz w:val="22"/>
          <w:szCs w:val="22"/>
        </w:rPr>
        <w:t>econds</w:t>
      </w:r>
      <w:r w:rsidRPr="00EB4B02">
        <w:rPr>
          <w:rFonts w:ascii="Helvetica" w:eastAsia="Times" w:hAnsi="Helvetica" w:cs="Arial"/>
          <w:sz w:val="22"/>
          <w:szCs w:val="22"/>
        </w:rPr>
        <w:t xml:space="preserve"> and </w:t>
      </w:r>
      <w:r w:rsidR="008F0269">
        <w:rPr>
          <w:rFonts w:ascii="Helvetica" w:eastAsia="Times" w:hAnsi="Helvetica" w:cs="Arial"/>
          <w:sz w:val="22"/>
          <w:szCs w:val="22"/>
        </w:rPr>
        <w:t xml:space="preserve">the </w:t>
      </w:r>
      <w:r w:rsidRPr="00EB4B02">
        <w:rPr>
          <w:rFonts w:ascii="Helvetica" w:eastAsia="Times" w:hAnsi="Helvetica" w:cs="Arial"/>
          <w:sz w:val="22"/>
          <w:szCs w:val="22"/>
        </w:rPr>
        <w:t xml:space="preserve">repeats to 40 </w:t>
      </w:r>
      <w:proofErr w:type="gramStart"/>
      <w:r w:rsidRPr="00EB4B02">
        <w:rPr>
          <w:rFonts w:ascii="Helvetica" w:eastAsia="Times" w:hAnsi="Helvetica" w:cs="Arial"/>
          <w:sz w:val="22"/>
          <w:szCs w:val="22"/>
        </w:rPr>
        <w:t>times,  set</w:t>
      </w:r>
      <w:proofErr w:type="gramEnd"/>
      <w:r w:rsidRPr="00EB4B02">
        <w:rPr>
          <w:rFonts w:ascii="Helvetica" w:eastAsia="Times" w:hAnsi="Helvetica" w:cs="Arial"/>
          <w:sz w:val="22"/>
          <w:szCs w:val="22"/>
        </w:rPr>
        <w:t xml:space="preserve"> the trigger mode to random, and enter the number of frames to record to 1000</w:t>
      </w:r>
      <w:r w:rsidR="00E90E5A">
        <w:rPr>
          <w:rFonts w:ascii="Helvetica" w:hAnsi="Helvetica" w:cs="Arial"/>
          <w:sz w:val="22"/>
          <w:szCs w:val="22"/>
        </w:rPr>
        <w:t xml:space="preserve"> </w:t>
      </w:r>
      <w:r w:rsidR="00E90E5A" w:rsidRPr="00E90E5A">
        <w:rPr>
          <w:rFonts w:ascii="Helvetica" w:hAnsi="Helvetica" w:cs="Arial"/>
          <w:b/>
          <w:sz w:val="22"/>
          <w:szCs w:val="22"/>
        </w:rPr>
        <w:t>[1]</w:t>
      </w:r>
      <w:r w:rsidRPr="00EB4B02">
        <w:rPr>
          <w:rFonts w:ascii="Helvetica" w:eastAsia="Times" w:hAnsi="Helvetica" w:cs="Arial"/>
          <w:sz w:val="22"/>
          <w:szCs w:val="22"/>
        </w:rPr>
        <w:t>.</w:t>
      </w:r>
    </w:p>
    <w:p w14:paraId="709516A7" w14:textId="56BF38DB" w:rsidR="00E90E5A" w:rsidRPr="00E90E5A" w:rsidRDefault="00E90E5A" w:rsidP="00E90E5A">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To be provided by authors – show the interval, repeats, trigger mode, and number of frames being set/input in the software. </w:t>
      </w:r>
      <w:r w:rsidRPr="00BE5CC7">
        <w:rPr>
          <w:rFonts w:ascii="Helvetica" w:hAnsi="Helvetica" w:cs="Arial"/>
          <w:i/>
          <w:sz w:val="22"/>
          <w:szCs w:val="22"/>
          <w:highlight w:val="yellow"/>
        </w:rPr>
        <w:t>Authors, please upload this screen capture to your</w:t>
      </w:r>
      <w:r w:rsidRPr="008F0269">
        <w:rPr>
          <w:rStyle w:val="Hyperlink"/>
          <w:rFonts w:ascii="Helv" w:hAnsi="Helv"/>
          <w:i/>
          <w:sz w:val="22"/>
          <w:szCs w:val="22"/>
          <w:highlight w:val="yellow"/>
          <w:u w:val="none"/>
        </w:rPr>
        <w:t xml:space="preserve"> </w:t>
      </w:r>
      <w:hyperlink r:id="rId12" w:history="1">
        <w:r w:rsidRPr="000A3DE5">
          <w:rPr>
            <w:rStyle w:val="Hyperlink"/>
            <w:rFonts w:ascii="Helv" w:hAnsi="Helv"/>
            <w:i/>
            <w:sz w:val="22"/>
            <w:szCs w:val="22"/>
            <w:highlight w:val="yellow"/>
          </w:rPr>
          <w:t>project page</w:t>
        </w:r>
      </w:hyperlink>
      <w:r>
        <w:rPr>
          <w:rFonts w:ascii="Helvetica" w:hAnsi="Helvetica" w:cs="Arial"/>
          <w:sz w:val="22"/>
          <w:szCs w:val="22"/>
        </w:rPr>
        <w:t>.</w:t>
      </w:r>
    </w:p>
    <w:p w14:paraId="0156E848" w14:textId="36EE35E8" w:rsidR="00023DE2" w:rsidRDefault="00E90E5A" w:rsidP="00FB5627">
      <w:pPr>
        <w:numPr>
          <w:ilvl w:val="1"/>
          <w:numId w:val="12"/>
        </w:numPr>
        <w:spacing w:before="240"/>
        <w:outlineLvl w:val="0"/>
        <w:rPr>
          <w:rFonts w:ascii="Helvetica" w:hAnsi="Helvetica" w:cs="Arial"/>
          <w:sz w:val="22"/>
          <w:szCs w:val="22"/>
        </w:rPr>
      </w:pPr>
      <w:r>
        <w:rPr>
          <w:rFonts w:ascii="Helvetica" w:hAnsi="Helvetica" w:cs="Arial"/>
          <w:sz w:val="22"/>
          <w:szCs w:val="22"/>
        </w:rPr>
        <w:t>Now, l</w:t>
      </w:r>
      <w:r w:rsidR="00023DE2" w:rsidRPr="00FB5627">
        <w:rPr>
          <w:rFonts w:ascii="Helvetica" w:hAnsi="Helvetica" w:cs="Arial"/>
          <w:sz w:val="22"/>
          <w:szCs w:val="22"/>
        </w:rPr>
        <w:t xml:space="preserve">oad the reservoir with 20 </w:t>
      </w:r>
      <w:r>
        <w:rPr>
          <w:rFonts w:ascii="Helvetica" w:hAnsi="Helvetica" w:cs="Arial"/>
          <w:sz w:val="22"/>
          <w:szCs w:val="22"/>
        </w:rPr>
        <w:t>microliters</w:t>
      </w:r>
      <w:r w:rsidR="00023DE2" w:rsidRPr="00FB5627">
        <w:rPr>
          <w:rFonts w:ascii="Helvetica" w:hAnsi="Helvetica" w:cs="Arial"/>
          <w:sz w:val="22"/>
          <w:szCs w:val="22"/>
        </w:rPr>
        <w:t xml:space="preserve"> of the test sample</w:t>
      </w:r>
      <w:r w:rsidR="008F0269">
        <w:rPr>
          <w:rFonts w:ascii="Helvetica" w:hAnsi="Helvetica" w:cs="Arial"/>
          <w:sz w:val="22"/>
          <w:szCs w:val="22"/>
        </w:rPr>
        <w:t xml:space="preserve"> </w:t>
      </w:r>
      <w:r w:rsidR="00023DE2" w:rsidRPr="00FB5627">
        <w:rPr>
          <w:rFonts w:ascii="Helvetica" w:hAnsi="Helvetica" w:cs="Arial"/>
          <w:sz w:val="22"/>
          <w:szCs w:val="22"/>
        </w:rPr>
        <w:t>and attach the capillary nozzle</w:t>
      </w:r>
      <w:r>
        <w:rPr>
          <w:rFonts w:ascii="Helvetica" w:hAnsi="Helvetica" w:cs="Arial"/>
          <w:sz w:val="22"/>
          <w:szCs w:val="22"/>
        </w:rPr>
        <w:t xml:space="preserve"> </w:t>
      </w:r>
      <w:r w:rsidRPr="00E90E5A">
        <w:rPr>
          <w:rFonts w:ascii="Helvetica" w:hAnsi="Helvetica" w:cs="Arial"/>
          <w:b/>
          <w:sz w:val="22"/>
          <w:szCs w:val="22"/>
        </w:rPr>
        <w:t>[1]</w:t>
      </w:r>
      <w:r w:rsidR="00023DE2" w:rsidRPr="00FB5627">
        <w:rPr>
          <w:rFonts w:ascii="Helvetica" w:hAnsi="Helvetica" w:cs="Arial"/>
          <w:sz w:val="22"/>
          <w:szCs w:val="22"/>
        </w:rPr>
        <w:t xml:space="preserve">. </w:t>
      </w:r>
    </w:p>
    <w:p w14:paraId="44538F0E" w14:textId="6B1ECAE4" w:rsidR="00E90E5A" w:rsidRPr="00FB5627" w:rsidRDefault="00E90E5A" w:rsidP="00E90E5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loads the reservoir with the test sample and attaches the capillary nozzle.</w:t>
      </w:r>
    </w:p>
    <w:p w14:paraId="0571C272" w14:textId="701C336B" w:rsidR="00023DE2" w:rsidRDefault="00023DE2" w:rsidP="00FB5627">
      <w:pPr>
        <w:numPr>
          <w:ilvl w:val="1"/>
          <w:numId w:val="12"/>
        </w:numPr>
        <w:spacing w:before="240"/>
        <w:outlineLvl w:val="0"/>
        <w:rPr>
          <w:rFonts w:ascii="Helvetica" w:hAnsi="Helvetica" w:cs="Arial"/>
          <w:sz w:val="22"/>
          <w:szCs w:val="22"/>
        </w:rPr>
      </w:pPr>
      <w:r w:rsidRPr="00FB5627">
        <w:rPr>
          <w:rFonts w:ascii="Helvetica" w:hAnsi="Helvetica" w:cs="Arial"/>
          <w:sz w:val="22"/>
          <w:szCs w:val="22"/>
        </w:rPr>
        <w:t>Attach the filled reservoir to the injector</w:t>
      </w:r>
      <w:r w:rsidR="00E90E5A">
        <w:rPr>
          <w:rFonts w:ascii="Helvetica" w:hAnsi="Helvetica" w:cs="Arial"/>
          <w:sz w:val="22"/>
          <w:szCs w:val="22"/>
        </w:rPr>
        <w:t xml:space="preserve"> </w:t>
      </w:r>
      <w:r w:rsidR="00E90E5A" w:rsidRPr="00E90E5A">
        <w:rPr>
          <w:rFonts w:ascii="Helvetica" w:hAnsi="Helvetica" w:cs="Arial"/>
          <w:b/>
          <w:sz w:val="22"/>
          <w:szCs w:val="22"/>
        </w:rPr>
        <w:t>[1]</w:t>
      </w:r>
      <w:r w:rsidRPr="00FB5627">
        <w:rPr>
          <w:rFonts w:ascii="Helvetica" w:hAnsi="Helvetica" w:cs="Arial"/>
          <w:sz w:val="22"/>
          <w:szCs w:val="22"/>
        </w:rPr>
        <w:t xml:space="preserve">. </w:t>
      </w:r>
      <w:r w:rsidR="00E90E5A">
        <w:rPr>
          <w:rFonts w:ascii="Helvetica" w:hAnsi="Helvetica" w:cs="Arial"/>
          <w:sz w:val="22"/>
          <w:szCs w:val="22"/>
        </w:rPr>
        <w:t>Then, a</w:t>
      </w:r>
      <w:r w:rsidRPr="00FB5627">
        <w:rPr>
          <w:rFonts w:ascii="Helvetica" w:hAnsi="Helvetica" w:cs="Arial"/>
          <w:sz w:val="22"/>
          <w:szCs w:val="22"/>
        </w:rPr>
        <w:t>ttach the gas line to the port on the nozzle and start the gas flow</w:t>
      </w:r>
      <w:r w:rsidR="00E90E5A">
        <w:rPr>
          <w:rFonts w:ascii="Helvetica" w:hAnsi="Helvetica" w:cs="Arial"/>
          <w:sz w:val="22"/>
          <w:szCs w:val="22"/>
        </w:rPr>
        <w:t xml:space="preserve"> </w:t>
      </w:r>
      <w:r w:rsidR="00E90E5A" w:rsidRPr="00E90E5A">
        <w:rPr>
          <w:rFonts w:ascii="Helvetica" w:hAnsi="Helvetica" w:cs="Arial"/>
          <w:b/>
          <w:sz w:val="22"/>
          <w:szCs w:val="22"/>
        </w:rPr>
        <w:t>[2]</w:t>
      </w:r>
      <w:r w:rsidRPr="00FB5627">
        <w:rPr>
          <w:rFonts w:ascii="Helvetica" w:hAnsi="Helvetica" w:cs="Arial"/>
          <w:sz w:val="22"/>
          <w:szCs w:val="22"/>
        </w:rPr>
        <w:t>.</w:t>
      </w:r>
    </w:p>
    <w:p w14:paraId="04ED79E6" w14:textId="3E4DECE5" w:rsidR="00E90E5A" w:rsidRDefault="00E90E5A" w:rsidP="00E90E5A">
      <w:pPr>
        <w:numPr>
          <w:ilvl w:val="2"/>
          <w:numId w:val="12"/>
        </w:numPr>
        <w:spacing w:before="240"/>
        <w:outlineLvl w:val="0"/>
        <w:rPr>
          <w:rFonts w:ascii="Helvetica" w:hAnsi="Helvetica" w:cs="Arial"/>
          <w:sz w:val="22"/>
          <w:szCs w:val="22"/>
        </w:rPr>
      </w:pPr>
      <w:r>
        <w:rPr>
          <w:rFonts w:ascii="Helvetica" w:hAnsi="Helvetica" w:cs="Arial"/>
          <w:sz w:val="22"/>
          <w:szCs w:val="22"/>
        </w:rPr>
        <w:t>MED: Talent attaches the filled reservoir to the injector.</w:t>
      </w:r>
    </w:p>
    <w:p w14:paraId="4E85EE39" w14:textId="25CA0BFB" w:rsidR="00E90E5A" w:rsidRDefault="00E90E5A" w:rsidP="00E90E5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attaches the gas line to the port on the nozzle </w:t>
      </w:r>
      <w:r w:rsidRPr="00D322CA">
        <w:rPr>
          <w:rFonts w:ascii="Helvetica" w:hAnsi="Helvetica" w:cs="Arial"/>
          <w:strike/>
          <w:sz w:val="22"/>
          <w:szCs w:val="22"/>
        </w:rPr>
        <w:t>and starts the gas flow.</w:t>
      </w:r>
    </w:p>
    <w:p w14:paraId="71BC4103" w14:textId="0F4AF4FD" w:rsidR="00BF2FB7" w:rsidRPr="00FB5627" w:rsidRDefault="00D322CA" w:rsidP="00E90E5A">
      <w:pPr>
        <w:numPr>
          <w:ilvl w:val="2"/>
          <w:numId w:val="12"/>
        </w:numPr>
        <w:spacing w:before="240"/>
        <w:outlineLvl w:val="0"/>
        <w:rPr>
          <w:rFonts w:ascii="Helvetica" w:hAnsi="Helvetica" w:cs="Arial"/>
          <w:sz w:val="22"/>
          <w:szCs w:val="22"/>
        </w:rPr>
      </w:pPr>
      <w:r w:rsidRPr="00D322CA">
        <w:rPr>
          <w:rFonts w:ascii="Helvetica" w:hAnsi="Helvetica" w:cs="Arial"/>
          <w:sz w:val="22"/>
          <w:szCs w:val="22"/>
          <w:highlight w:val="green"/>
        </w:rPr>
        <w:t>Added shot:</w:t>
      </w:r>
      <w:r>
        <w:rPr>
          <w:rFonts w:ascii="Helvetica" w:hAnsi="Helvetica" w:cs="Arial"/>
          <w:sz w:val="22"/>
          <w:szCs w:val="22"/>
        </w:rPr>
        <w:t xml:space="preserve"> </w:t>
      </w:r>
      <w:r w:rsidR="00BF2FB7">
        <w:rPr>
          <w:rFonts w:ascii="Helvetica" w:hAnsi="Helvetica" w:cs="Arial"/>
          <w:sz w:val="22"/>
          <w:szCs w:val="22"/>
        </w:rPr>
        <w:t>MED The talent starts the gas flow.</w:t>
      </w:r>
    </w:p>
    <w:p w14:paraId="7E88CC14" w14:textId="0041365E" w:rsidR="00023DE2" w:rsidRDefault="00E90E5A" w:rsidP="00023DE2">
      <w:pPr>
        <w:numPr>
          <w:ilvl w:val="1"/>
          <w:numId w:val="12"/>
        </w:numPr>
        <w:spacing w:before="240"/>
        <w:outlineLvl w:val="0"/>
        <w:rPr>
          <w:rFonts w:ascii="Helvetica" w:hAnsi="Helvetica" w:cs="Arial"/>
          <w:sz w:val="22"/>
          <w:szCs w:val="22"/>
        </w:rPr>
      </w:pPr>
      <w:r>
        <w:rPr>
          <w:rFonts w:ascii="Helvetica" w:hAnsi="Helvetica" w:cs="Arial"/>
          <w:sz w:val="22"/>
          <w:szCs w:val="22"/>
        </w:rPr>
        <w:t>Following this, s</w:t>
      </w:r>
      <w:r w:rsidR="00023DE2" w:rsidRPr="00FB5627">
        <w:rPr>
          <w:rFonts w:ascii="Helvetica" w:hAnsi="Helvetica" w:cs="Arial"/>
          <w:sz w:val="22"/>
          <w:szCs w:val="22"/>
        </w:rPr>
        <w:t>imultaneously start the pump and the camera recording</w:t>
      </w:r>
      <w:r>
        <w:rPr>
          <w:rFonts w:ascii="Helvetica" w:hAnsi="Helvetica" w:cs="Arial"/>
          <w:sz w:val="22"/>
          <w:szCs w:val="22"/>
        </w:rPr>
        <w:t xml:space="preserve"> </w:t>
      </w:r>
      <w:r w:rsidRPr="00E90E5A">
        <w:rPr>
          <w:rFonts w:ascii="Helvetica" w:hAnsi="Helvetica" w:cs="Arial"/>
          <w:b/>
          <w:sz w:val="22"/>
          <w:szCs w:val="22"/>
        </w:rPr>
        <w:t>[1]</w:t>
      </w:r>
      <w:r w:rsidR="00023DE2" w:rsidRPr="00FB5627">
        <w:rPr>
          <w:rFonts w:ascii="Helvetica" w:hAnsi="Helvetica" w:cs="Arial"/>
          <w:sz w:val="22"/>
          <w:szCs w:val="22"/>
        </w:rPr>
        <w:t>.</w:t>
      </w:r>
    </w:p>
    <w:p w14:paraId="60CF61A1" w14:textId="0FF91801" w:rsidR="00E90E5A" w:rsidRPr="00FB5627" w:rsidRDefault="00E90E5A" w:rsidP="00E90E5A">
      <w:pPr>
        <w:numPr>
          <w:ilvl w:val="2"/>
          <w:numId w:val="12"/>
        </w:numPr>
        <w:spacing w:before="240"/>
        <w:outlineLvl w:val="0"/>
        <w:rPr>
          <w:rFonts w:ascii="Helvetica" w:hAnsi="Helvetica" w:cs="Arial"/>
          <w:sz w:val="22"/>
          <w:szCs w:val="22"/>
        </w:rPr>
      </w:pPr>
      <w:r>
        <w:rPr>
          <w:rFonts w:ascii="Helvetica" w:hAnsi="Helvetica" w:cs="Arial"/>
          <w:sz w:val="22"/>
          <w:szCs w:val="22"/>
        </w:rPr>
        <w:t>MED: Talent starts the pump and camera recording at the same time.</w:t>
      </w:r>
    </w:p>
    <w:p w14:paraId="7FC51212" w14:textId="060267E8" w:rsidR="00023DE2" w:rsidRPr="00E90E5A" w:rsidRDefault="00023DE2" w:rsidP="00FB5627">
      <w:pPr>
        <w:numPr>
          <w:ilvl w:val="1"/>
          <w:numId w:val="12"/>
        </w:numPr>
        <w:spacing w:before="240"/>
        <w:outlineLvl w:val="0"/>
        <w:rPr>
          <w:rFonts w:ascii="Helvetica" w:hAnsi="Helvetica" w:cs="Arial"/>
          <w:sz w:val="22"/>
          <w:szCs w:val="22"/>
        </w:rPr>
      </w:pPr>
      <w:r w:rsidRPr="00FB5627">
        <w:rPr>
          <w:rFonts w:ascii="Helvetica" w:hAnsi="Helvetica" w:cs="Arial"/>
          <w:sz w:val="22"/>
          <w:szCs w:val="22"/>
        </w:rPr>
        <w:t>Monitor the extrusion</w:t>
      </w:r>
      <w:r w:rsidR="009602CD">
        <w:rPr>
          <w:rFonts w:ascii="Helvetica" w:hAnsi="Helvetica" w:cs="Arial"/>
          <w:sz w:val="22"/>
          <w:szCs w:val="22"/>
        </w:rPr>
        <w:t xml:space="preserve"> until </w:t>
      </w:r>
      <w:r w:rsidRPr="00FB5627">
        <w:rPr>
          <w:rFonts w:ascii="Helvetica" w:hAnsi="Helvetica" w:cs="Arial"/>
          <w:sz w:val="22"/>
          <w:szCs w:val="22"/>
        </w:rPr>
        <w:t>the pump pressure sharply ramps up near the expected end time</w:t>
      </w:r>
      <w:r w:rsidR="009602CD">
        <w:rPr>
          <w:rFonts w:ascii="Helvetica" w:hAnsi="Helvetica" w:cs="Arial"/>
          <w:sz w:val="22"/>
          <w:szCs w:val="22"/>
        </w:rPr>
        <w:t xml:space="preserve"> </w:t>
      </w:r>
      <w:r w:rsidR="009602CD" w:rsidRPr="009602CD">
        <w:rPr>
          <w:rFonts w:ascii="Helvetica" w:hAnsi="Helvetica" w:cs="Arial"/>
          <w:b/>
          <w:sz w:val="22"/>
          <w:szCs w:val="22"/>
        </w:rPr>
        <w:t>[1]</w:t>
      </w:r>
      <w:r w:rsidR="009602CD">
        <w:rPr>
          <w:rFonts w:ascii="Helvetica" w:hAnsi="Helvetica" w:cs="Arial"/>
          <w:sz w:val="22"/>
          <w:szCs w:val="22"/>
        </w:rPr>
        <w:t xml:space="preserve">. Then, </w:t>
      </w:r>
      <w:r w:rsidRPr="00FB5627">
        <w:rPr>
          <w:rFonts w:ascii="Helvetica" w:hAnsi="Helvetica" w:cs="Arial"/>
          <w:sz w:val="22"/>
          <w:szCs w:val="22"/>
        </w:rPr>
        <w:t>stop recording, shut off the pump, and vent the system pressure by opening the relief valve</w:t>
      </w:r>
      <w:r w:rsidR="009602CD">
        <w:rPr>
          <w:rFonts w:ascii="Helvetica" w:hAnsi="Helvetica" w:cs="Arial"/>
          <w:sz w:val="22"/>
          <w:szCs w:val="22"/>
        </w:rPr>
        <w:t xml:space="preserve"> </w:t>
      </w:r>
      <w:r w:rsidR="009602CD" w:rsidRPr="009602CD">
        <w:rPr>
          <w:rFonts w:ascii="Helvetica" w:hAnsi="Helvetica" w:cs="Arial"/>
          <w:b/>
          <w:sz w:val="22"/>
          <w:szCs w:val="22"/>
        </w:rPr>
        <w:t>[2]</w:t>
      </w:r>
      <w:r w:rsidRPr="00FB5627">
        <w:rPr>
          <w:rFonts w:ascii="Helvetica" w:hAnsi="Helvetica" w:cs="Arial"/>
          <w:sz w:val="22"/>
          <w:szCs w:val="22"/>
        </w:rPr>
        <w:t>.</w:t>
      </w:r>
      <w:r w:rsidR="00E90E5A">
        <w:rPr>
          <w:rFonts w:ascii="Helvetica" w:hAnsi="Helvetica" w:cs="Arial"/>
          <w:sz w:val="22"/>
          <w:szCs w:val="22"/>
        </w:rPr>
        <w:t xml:space="preserve"> </w:t>
      </w:r>
    </w:p>
    <w:p w14:paraId="6EBC7869" w14:textId="29E5C999" w:rsidR="00E90E5A" w:rsidRDefault="004C604E" w:rsidP="00E90E5A">
      <w:pPr>
        <w:numPr>
          <w:ilvl w:val="2"/>
          <w:numId w:val="12"/>
        </w:numPr>
        <w:spacing w:before="240"/>
        <w:outlineLvl w:val="0"/>
        <w:rPr>
          <w:rFonts w:ascii="Helvetica" w:hAnsi="Helvetica" w:cs="Arial"/>
          <w:sz w:val="22"/>
          <w:szCs w:val="22"/>
        </w:rPr>
      </w:pPr>
      <w:r>
        <w:rPr>
          <w:rFonts w:ascii="Helvetica" w:hAnsi="Helvetica" w:cs="Arial"/>
          <w:sz w:val="22"/>
          <w:szCs w:val="22"/>
        </w:rPr>
        <w:t>MED: Talent monitors the pump pressure on the control panel of the pump.</w:t>
      </w:r>
    </w:p>
    <w:p w14:paraId="39834180" w14:textId="722D2F31" w:rsidR="009602CD" w:rsidRPr="00E90E5A" w:rsidRDefault="009602CD" w:rsidP="00E90E5A">
      <w:pPr>
        <w:numPr>
          <w:ilvl w:val="2"/>
          <w:numId w:val="12"/>
        </w:numPr>
        <w:spacing w:before="240"/>
        <w:outlineLvl w:val="0"/>
        <w:rPr>
          <w:rFonts w:ascii="Helvetica" w:hAnsi="Helvetica" w:cs="Arial"/>
          <w:sz w:val="22"/>
          <w:szCs w:val="22"/>
        </w:rPr>
      </w:pPr>
      <w:r>
        <w:rPr>
          <w:rFonts w:ascii="Helvetica" w:hAnsi="Helvetica" w:cs="Arial"/>
          <w:sz w:val="22"/>
          <w:szCs w:val="22"/>
        </w:rPr>
        <w:t>MED: Talent stops recording, shuts off the pump, and opens the relief valve.</w:t>
      </w:r>
    </w:p>
    <w:p w14:paraId="6E7CA770" w14:textId="319028D0" w:rsidR="00023DE2" w:rsidRDefault="00B834F8" w:rsidP="00023DE2">
      <w:pPr>
        <w:numPr>
          <w:ilvl w:val="1"/>
          <w:numId w:val="12"/>
        </w:numPr>
        <w:spacing w:before="240"/>
        <w:outlineLvl w:val="0"/>
        <w:rPr>
          <w:rFonts w:ascii="Helvetica" w:hAnsi="Helvetica" w:cs="Arial"/>
          <w:sz w:val="22"/>
          <w:szCs w:val="22"/>
        </w:rPr>
      </w:pPr>
      <w:r>
        <w:rPr>
          <w:rFonts w:ascii="Helvetica" w:hAnsi="Helvetica" w:cs="Arial"/>
          <w:sz w:val="22"/>
          <w:szCs w:val="22"/>
        </w:rPr>
        <w:t>Following this</w:t>
      </w:r>
      <w:r w:rsidR="00356223">
        <w:rPr>
          <w:rFonts w:ascii="Helvetica" w:hAnsi="Helvetica" w:cs="Arial"/>
          <w:sz w:val="22"/>
          <w:szCs w:val="22"/>
        </w:rPr>
        <w:t xml:space="preserve">, </w:t>
      </w:r>
      <w:r>
        <w:rPr>
          <w:rFonts w:ascii="Helvetica" w:hAnsi="Helvetica" w:cs="Arial"/>
          <w:sz w:val="22"/>
          <w:szCs w:val="22"/>
        </w:rPr>
        <w:t>o</w:t>
      </w:r>
      <w:r w:rsidR="00023DE2" w:rsidRPr="00356223">
        <w:rPr>
          <w:rFonts w:ascii="Helvetica" w:hAnsi="Helvetica" w:cs="Arial"/>
          <w:sz w:val="22"/>
          <w:szCs w:val="22"/>
        </w:rPr>
        <w:t>pen the video file with the analysis software and calibrate the measurement tools</w:t>
      </w:r>
      <w:r w:rsidR="000A3DE5">
        <w:rPr>
          <w:rFonts w:ascii="Helvetica" w:hAnsi="Helvetica" w:cs="Arial"/>
          <w:sz w:val="22"/>
          <w:szCs w:val="22"/>
        </w:rPr>
        <w:t xml:space="preserve"> </w:t>
      </w:r>
      <w:r w:rsidR="000A3DE5" w:rsidRPr="000A3DE5">
        <w:rPr>
          <w:rFonts w:ascii="Helvetica" w:hAnsi="Helvetica" w:cs="Arial"/>
          <w:b/>
          <w:sz w:val="22"/>
          <w:szCs w:val="22"/>
        </w:rPr>
        <w:t>[1]</w:t>
      </w:r>
      <w:r w:rsidR="00023DE2" w:rsidRPr="00356223">
        <w:rPr>
          <w:rFonts w:ascii="Helvetica" w:hAnsi="Helvetica" w:cs="Arial"/>
          <w:sz w:val="22"/>
          <w:szCs w:val="22"/>
        </w:rPr>
        <w:t>.</w:t>
      </w:r>
      <w:r w:rsidR="0096483D">
        <w:rPr>
          <w:rFonts w:ascii="Helvetica" w:hAnsi="Helvetica" w:cs="Arial"/>
          <w:sz w:val="22"/>
          <w:szCs w:val="22"/>
        </w:rPr>
        <w:t xml:space="preserve"> </w:t>
      </w:r>
    </w:p>
    <w:p w14:paraId="0A0D4F18" w14:textId="77777777" w:rsidR="00E90E5A" w:rsidRPr="00E90E5A" w:rsidRDefault="00E90E5A" w:rsidP="00E90E5A">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To be provided by authors – show the video file being opened and the measurement tools being calibrated in the software. </w:t>
      </w:r>
      <w:r w:rsidRPr="00BE5CC7">
        <w:rPr>
          <w:rFonts w:ascii="Helvetica" w:hAnsi="Helvetica" w:cs="Arial"/>
          <w:i/>
          <w:sz w:val="22"/>
          <w:szCs w:val="22"/>
          <w:highlight w:val="yellow"/>
        </w:rPr>
        <w:t>Authors, please upload this screen capture to your</w:t>
      </w:r>
      <w:r w:rsidRPr="00D2147E">
        <w:rPr>
          <w:rStyle w:val="Hyperlink"/>
          <w:rFonts w:ascii="Helv" w:hAnsi="Helv"/>
          <w:i/>
          <w:sz w:val="22"/>
          <w:szCs w:val="22"/>
          <w:highlight w:val="yellow"/>
          <w:u w:val="none"/>
        </w:rPr>
        <w:t xml:space="preserve"> </w:t>
      </w:r>
      <w:hyperlink r:id="rId13" w:history="1">
        <w:r w:rsidRPr="000A3DE5">
          <w:rPr>
            <w:rStyle w:val="Hyperlink"/>
            <w:rFonts w:ascii="Helv" w:hAnsi="Helv"/>
            <w:i/>
            <w:sz w:val="22"/>
            <w:szCs w:val="22"/>
            <w:highlight w:val="yellow"/>
          </w:rPr>
          <w:t>project page</w:t>
        </w:r>
      </w:hyperlink>
      <w:r>
        <w:rPr>
          <w:rFonts w:ascii="Helvetica" w:hAnsi="Helvetica" w:cs="Arial"/>
          <w:sz w:val="22"/>
          <w:szCs w:val="22"/>
        </w:rPr>
        <w:t>.</w:t>
      </w:r>
    </w:p>
    <w:p w14:paraId="3F3CD633" w14:textId="6887694A" w:rsidR="00023DE2" w:rsidRDefault="00023DE2" w:rsidP="00B834F8">
      <w:pPr>
        <w:numPr>
          <w:ilvl w:val="1"/>
          <w:numId w:val="12"/>
        </w:numPr>
        <w:spacing w:before="240"/>
        <w:outlineLvl w:val="0"/>
        <w:rPr>
          <w:rFonts w:ascii="Helvetica" w:hAnsi="Helvetica" w:cs="Arial"/>
          <w:sz w:val="22"/>
          <w:szCs w:val="22"/>
        </w:rPr>
      </w:pPr>
      <w:r w:rsidRPr="00B834F8">
        <w:rPr>
          <w:rFonts w:ascii="Helvetica" w:hAnsi="Helvetica" w:cs="Arial"/>
          <w:sz w:val="22"/>
          <w:szCs w:val="22"/>
        </w:rPr>
        <w:t>Find a frame in the video where there is a trackable feature visible</w:t>
      </w:r>
      <w:r w:rsidR="00A67401">
        <w:rPr>
          <w:rFonts w:ascii="Helvetica" w:hAnsi="Helvetica" w:cs="Arial"/>
          <w:sz w:val="22"/>
          <w:szCs w:val="22"/>
        </w:rPr>
        <w:t xml:space="preserve"> </w:t>
      </w:r>
      <w:r w:rsidRPr="00B834F8">
        <w:rPr>
          <w:rFonts w:ascii="Helvetica" w:hAnsi="Helvetica" w:cs="Arial"/>
          <w:sz w:val="22"/>
          <w:szCs w:val="22"/>
        </w:rPr>
        <w:t>in the extrusion. Record the frame number</w:t>
      </w:r>
      <w:r w:rsidR="000A3DE5">
        <w:rPr>
          <w:rFonts w:ascii="Helvetica" w:hAnsi="Helvetica" w:cs="Arial"/>
          <w:sz w:val="22"/>
          <w:szCs w:val="22"/>
        </w:rPr>
        <w:t xml:space="preserve"> </w:t>
      </w:r>
      <w:r w:rsidR="000A3DE5" w:rsidRPr="000A3DE5">
        <w:rPr>
          <w:rFonts w:ascii="Helvetica" w:hAnsi="Helvetica" w:cs="Arial"/>
          <w:b/>
          <w:sz w:val="22"/>
          <w:szCs w:val="22"/>
        </w:rPr>
        <w:t>[1]</w:t>
      </w:r>
      <w:r w:rsidRPr="00B834F8">
        <w:rPr>
          <w:rFonts w:ascii="Helvetica" w:hAnsi="Helvetica" w:cs="Arial"/>
          <w:sz w:val="22"/>
          <w:szCs w:val="22"/>
        </w:rPr>
        <w:t>.</w:t>
      </w:r>
      <w:r w:rsidR="000A3DE5">
        <w:rPr>
          <w:rFonts w:ascii="Helvetica" w:hAnsi="Helvetica" w:cs="Arial"/>
          <w:sz w:val="22"/>
          <w:szCs w:val="22"/>
        </w:rPr>
        <w:t xml:space="preserve"> </w:t>
      </w:r>
    </w:p>
    <w:p w14:paraId="26B86887" w14:textId="7636F563" w:rsidR="000A3DE5" w:rsidRPr="000A3DE5" w:rsidRDefault="000A3DE5" w:rsidP="000A3DE5">
      <w:pPr>
        <w:numPr>
          <w:ilvl w:val="2"/>
          <w:numId w:val="12"/>
        </w:numPr>
        <w:spacing w:before="240"/>
        <w:outlineLvl w:val="0"/>
        <w:rPr>
          <w:rFonts w:ascii="Helvetica" w:hAnsi="Helvetica" w:cs="Arial"/>
          <w:sz w:val="22"/>
          <w:szCs w:val="22"/>
        </w:rPr>
      </w:pPr>
      <w:r>
        <w:rPr>
          <w:rFonts w:ascii="Helvetica" w:hAnsi="Helvetica" w:cs="Arial"/>
          <w:sz w:val="22"/>
          <w:szCs w:val="22"/>
        </w:rPr>
        <w:t>SCREEN: To be provided by authors – show searching for a frame in the video and recording the frame number</w:t>
      </w:r>
      <w:r w:rsidR="003510AD">
        <w:rPr>
          <w:rFonts w:ascii="Helvetica" w:hAnsi="Helvetica" w:cs="Arial"/>
          <w:sz w:val="22"/>
          <w:szCs w:val="22"/>
        </w:rPr>
        <w:t xml:space="preserve"> in a spreadsheet</w:t>
      </w:r>
      <w:r>
        <w:rPr>
          <w:rFonts w:ascii="Helvetica" w:hAnsi="Helvetica" w:cs="Arial"/>
          <w:sz w:val="22"/>
          <w:szCs w:val="22"/>
        </w:rPr>
        <w:t xml:space="preserve">. </w:t>
      </w:r>
      <w:r w:rsidRPr="00BE5CC7">
        <w:rPr>
          <w:rFonts w:ascii="Helvetica" w:hAnsi="Helvetica" w:cs="Arial"/>
          <w:i/>
          <w:sz w:val="22"/>
          <w:szCs w:val="22"/>
          <w:highlight w:val="yellow"/>
        </w:rPr>
        <w:t>Authors, please upload this screen capture to your</w:t>
      </w:r>
      <w:r w:rsidRPr="00D2147E">
        <w:rPr>
          <w:rStyle w:val="Hyperlink"/>
          <w:rFonts w:ascii="Helv" w:hAnsi="Helv"/>
          <w:i/>
          <w:sz w:val="22"/>
          <w:szCs w:val="22"/>
          <w:highlight w:val="yellow"/>
          <w:u w:val="none"/>
        </w:rPr>
        <w:t xml:space="preserve"> </w:t>
      </w:r>
      <w:hyperlink r:id="rId14" w:history="1">
        <w:r w:rsidRPr="000A3DE5">
          <w:rPr>
            <w:rStyle w:val="Hyperlink"/>
            <w:rFonts w:ascii="Helv" w:hAnsi="Helv"/>
            <w:i/>
            <w:sz w:val="22"/>
            <w:szCs w:val="22"/>
            <w:highlight w:val="yellow"/>
          </w:rPr>
          <w:t>project page</w:t>
        </w:r>
      </w:hyperlink>
      <w:r>
        <w:rPr>
          <w:rFonts w:ascii="Helvetica" w:hAnsi="Helvetica" w:cs="Arial"/>
          <w:sz w:val="22"/>
          <w:szCs w:val="22"/>
        </w:rPr>
        <w:t>.</w:t>
      </w:r>
    </w:p>
    <w:p w14:paraId="34EEEBBF" w14:textId="4E061C5E" w:rsidR="00023DE2" w:rsidRDefault="000A3DE5" w:rsidP="00B834F8">
      <w:pPr>
        <w:numPr>
          <w:ilvl w:val="1"/>
          <w:numId w:val="12"/>
        </w:numPr>
        <w:spacing w:before="240"/>
        <w:outlineLvl w:val="0"/>
        <w:rPr>
          <w:rFonts w:ascii="Helvetica" w:hAnsi="Helvetica" w:cs="Arial"/>
          <w:sz w:val="22"/>
          <w:szCs w:val="22"/>
        </w:rPr>
      </w:pPr>
      <w:r>
        <w:rPr>
          <w:rFonts w:ascii="Helvetica" w:hAnsi="Helvetica" w:cs="Arial"/>
          <w:sz w:val="22"/>
          <w:szCs w:val="22"/>
        </w:rPr>
        <w:t>Next, a</w:t>
      </w:r>
      <w:r w:rsidR="00023DE2" w:rsidRPr="00B834F8">
        <w:rPr>
          <w:rFonts w:ascii="Helvetica" w:hAnsi="Helvetica" w:cs="Arial"/>
          <w:sz w:val="22"/>
          <w:szCs w:val="22"/>
        </w:rPr>
        <w:t>dvance the video to a frame where the same feature is visible but has moved from its position in the previous step. Record the frame number</w:t>
      </w:r>
      <w:r>
        <w:rPr>
          <w:rFonts w:ascii="Helvetica" w:hAnsi="Helvetica" w:cs="Arial"/>
          <w:sz w:val="22"/>
          <w:szCs w:val="22"/>
        </w:rPr>
        <w:t xml:space="preserve"> </w:t>
      </w:r>
      <w:r w:rsidRPr="000A3DE5">
        <w:rPr>
          <w:rFonts w:ascii="Helvetica" w:hAnsi="Helvetica" w:cs="Arial"/>
          <w:b/>
          <w:sz w:val="22"/>
          <w:szCs w:val="22"/>
        </w:rPr>
        <w:t>[1]</w:t>
      </w:r>
      <w:r w:rsidR="00023DE2" w:rsidRPr="00B834F8">
        <w:rPr>
          <w:rFonts w:ascii="Helvetica" w:hAnsi="Helvetica" w:cs="Arial"/>
          <w:sz w:val="22"/>
          <w:szCs w:val="22"/>
        </w:rPr>
        <w:t>.</w:t>
      </w:r>
    </w:p>
    <w:p w14:paraId="5B7B1FBC" w14:textId="298B0298" w:rsidR="000A3DE5" w:rsidRPr="000A3DE5" w:rsidRDefault="000A3DE5" w:rsidP="000A3DE5">
      <w:pPr>
        <w:numPr>
          <w:ilvl w:val="2"/>
          <w:numId w:val="12"/>
        </w:numPr>
        <w:spacing w:before="240"/>
        <w:outlineLvl w:val="0"/>
        <w:rPr>
          <w:rFonts w:ascii="Helvetica" w:hAnsi="Helvetica" w:cs="Arial"/>
          <w:sz w:val="22"/>
          <w:szCs w:val="22"/>
        </w:rPr>
      </w:pPr>
      <w:r>
        <w:rPr>
          <w:rFonts w:ascii="Helvetica" w:hAnsi="Helvetica" w:cs="Arial"/>
          <w:sz w:val="22"/>
          <w:szCs w:val="22"/>
        </w:rPr>
        <w:t>SCREEN: To be provided by authors – show advancing to a frame in the video and recording the frame number</w:t>
      </w:r>
      <w:r w:rsidR="00C73C18">
        <w:rPr>
          <w:rFonts w:ascii="Helvetica" w:hAnsi="Helvetica" w:cs="Arial"/>
          <w:sz w:val="22"/>
          <w:szCs w:val="22"/>
        </w:rPr>
        <w:t xml:space="preserve"> in a spreadsheet</w:t>
      </w:r>
      <w:r>
        <w:rPr>
          <w:rFonts w:ascii="Helvetica" w:hAnsi="Helvetica" w:cs="Arial"/>
          <w:sz w:val="22"/>
          <w:szCs w:val="22"/>
        </w:rPr>
        <w:t xml:space="preserve">. </w:t>
      </w:r>
      <w:r w:rsidRPr="00BE5CC7">
        <w:rPr>
          <w:rFonts w:ascii="Helvetica" w:hAnsi="Helvetica" w:cs="Arial"/>
          <w:i/>
          <w:sz w:val="22"/>
          <w:szCs w:val="22"/>
          <w:highlight w:val="yellow"/>
        </w:rPr>
        <w:t>Authors, please upload this screen capture to your</w:t>
      </w:r>
      <w:r w:rsidRPr="00D2147E">
        <w:rPr>
          <w:rStyle w:val="Hyperlink"/>
          <w:rFonts w:ascii="Helv" w:hAnsi="Helv"/>
          <w:i/>
          <w:sz w:val="22"/>
          <w:szCs w:val="22"/>
          <w:highlight w:val="yellow"/>
          <w:u w:val="none"/>
        </w:rPr>
        <w:t xml:space="preserve"> </w:t>
      </w:r>
      <w:hyperlink r:id="rId15" w:history="1">
        <w:r w:rsidRPr="000A3DE5">
          <w:rPr>
            <w:rStyle w:val="Hyperlink"/>
            <w:rFonts w:ascii="Helv" w:hAnsi="Helv"/>
            <w:i/>
            <w:sz w:val="22"/>
            <w:szCs w:val="22"/>
            <w:highlight w:val="yellow"/>
          </w:rPr>
          <w:t>project page</w:t>
        </w:r>
      </w:hyperlink>
      <w:r>
        <w:rPr>
          <w:rFonts w:ascii="Helvetica" w:hAnsi="Helvetica" w:cs="Arial"/>
          <w:sz w:val="22"/>
          <w:szCs w:val="22"/>
        </w:rPr>
        <w:t>.</w:t>
      </w:r>
    </w:p>
    <w:p w14:paraId="4CD6D2E8" w14:textId="30DB3C5C" w:rsidR="00023DE2" w:rsidRDefault="00023DE2" w:rsidP="00B834F8">
      <w:pPr>
        <w:numPr>
          <w:ilvl w:val="1"/>
          <w:numId w:val="12"/>
        </w:numPr>
        <w:spacing w:before="240"/>
        <w:outlineLvl w:val="0"/>
        <w:rPr>
          <w:rFonts w:ascii="Helvetica" w:hAnsi="Helvetica" w:cs="Arial"/>
          <w:sz w:val="22"/>
          <w:szCs w:val="22"/>
        </w:rPr>
      </w:pPr>
      <w:r w:rsidRPr="00B834F8">
        <w:rPr>
          <w:rFonts w:ascii="Helvetica" w:hAnsi="Helvetica" w:cs="Arial"/>
          <w:sz w:val="22"/>
          <w:szCs w:val="22"/>
        </w:rPr>
        <w:t xml:space="preserve">Using the </w:t>
      </w:r>
      <w:proofErr w:type="gramStart"/>
      <w:r w:rsidRPr="00B834F8">
        <w:rPr>
          <w:rFonts w:ascii="Helvetica" w:hAnsi="Helvetica" w:cs="Arial"/>
          <w:sz w:val="22"/>
          <w:szCs w:val="22"/>
        </w:rPr>
        <w:t>straight line</w:t>
      </w:r>
      <w:proofErr w:type="gramEnd"/>
      <w:r w:rsidRPr="00B834F8">
        <w:rPr>
          <w:rFonts w:ascii="Helvetica" w:hAnsi="Helvetica" w:cs="Arial"/>
          <w:sz w:val="22"/>
          <w:szCs w:val="22"/>
        </w:rPr>
        <w:t xml:space="preserve"> measurement tool, measure the distance from the feature start and endpoint via </w:t>
      </w:r>
      <w:r w:rsidRPr="008C787C">
        <w:rPr>
          <w:rFonts w:ascii="Helvetica" w:hAnsi="Helvetica" w:cs="Arial"/>
          <w:b/>
          <w:sz w:val="22"/>
          <w:szCs w:val="22"/>
        </w:rPr>
        <w:t>Analyze | Measure</w:t>
      </w:r>
      <w:r w:rsidR="008C787C">
        <w:rPr>
          <w:rFonts w:ascii="Helvetica" w:hAnsi="Helvetica" w:cs="Arial"/>
          <w:sz w:val="22"/>
          <w:szCs w:val="22"/>
        </w:rPr>
        <w:t xml:space="preserve"> </w:t>
      </w:r>
      <w:r w:rsidR="008C787C" w:rsidRPr="008C787C">
        <w:rPr>
          <w:rFonts w:ascii="Helvetica" w:hAnsi="Helvetica" w:cs="Arial"/>
          <w:b/>
          <w:sz w:val="22"/>
          <w:szCs w:val="22"/>
        </w:rPr>
        <w:t>[1]</w:t>
      </w:r>
      <w:r w:rsidRPr="00B834F8">
        <w:rPr>
          <w:rFonts w:ascii="Helvetica" w:hAnsi="Helvetica" w:cs="Arial"/>
          <w:sz w:val="22"/>
          <w:szCs w:val="22"/>
        </w:rPr>
        <w:t>.</w:t>
      </w:r>
    </w:p>
    <w:p w14:paraId="641C2C57" w14:textId="3E249D11" w:rsidR="00023DE2" w:rsidRPr="008C787C" w:rsidRDefault="008C787C" w:rsidP="00023DE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SCREEN: To be provided by authors – show measuring the distance from the feature start to the endpoint. </w:t>
      </w:r>
      <w:r w:rsidRPr="00BE5CC7">
        <w:rPr>
          <w:rFonts w:ascii="Helvetica" w:hAnsi="Helvetica" w:cs="Arial"/>
          <w:i/>
          <w:sz w:val="22"/>
          <w:szCs w:val="22"/>
          <w:highlight w:val="yellow"/>
        </w:rPr>
        <w:t>Authors, please upload this screen capture to your</w:t>
      </w:r>
      <w:r w:rsidRPr="00D2147E">
        <w:rPr>
          <w:rStyle w:val="Hyperlink"/>
          <w:rFonts w:ascii="Helv" w:hAnsi="Helv"/>
          <w:i/>
          <w:sz w:val="22"/>
          <w:szCs w:val="22"/>
          <w:highlight w:val="yellow"/>
          <w:u w:val="none"/>
        </w:rPr>
        <w:t xml:space="preserve"> </w:t>
      </w:r>
      <w:hyperlink r:id="rId16" w:history="1">
        <w:r w:rsidRPr="000A3DE5">
          <w:rPr>
            <w:rStyle w:val="Hyperlink"/>
            <w:rFonts w:ascii="Helv" w:hAnsi="Helv"/>
            <w:i/>
            <w:sz w:val="22"/>
            <w:szCs w:val="22"/>
            <w:highlight w:val="yellow"/>
          </w:rPr>
          <w:t>project page</w:t>
        </w:r>
      </w:hyperlink>
      <w:r>
        <w:rPr>
          <w:rFonts w:ascii="Helvetica" w:hAnsi="Helvetica" w:cs="Arial"/>
          <w:sz w:val="22"/>
          <w:szCs w:val="22"/>
        </w:rPr>
        <w:t>.</w:t>
      </w:r>
    </w:p>
    <w:p w14:paraId="09F0DAA0" w14:textId="21271A61" w:rsidR="00023DE2" w:rsidRPr="008C787C" w:rsidRDefault="00023DE2" w:rsidP="008C787C">
      <w:pPr>
        <w:numPr>
          <w:ilvl w:val="1"/>
          <w:numId w:val="12"/>
        </w:numPr>
        <w:spacing w:before="240"/>
        <w:outlineLvl w:val="0"/>
        <w:rPr>
          <w:rFonts w:ascii="Helvetica" w:hAnsi="Helvetica" w:cs="Arial"/>
          <w:sz w:val="22"/>
          <w:szCs w:val="22"/>
        </w:rPr>
      </w:pPr>
      <w:r w:rsidRPr="008C787C">
        <w:rPr>
          <w:rFonts w:ascii="Helvetica" w:hAnsi="Helvetica" w:cs="Arial"/>
          <w:sz w:val="22"/>
          <w:szCs w:val="22"/>
        </w:rPr>
        <w:t xml:space="preserve">Repeat </w:t>
      </w:r>
      <w:r w:rsidR="008C787C">
        <w:rPr>
          <w:rFonts w:ascii="Helvetica" w:hAnsi="Helvetica" w:cs="Arial"/>
          <w:sz w:val="22"/>
          <w:szCs w:val="22"/>
        </w:rPr>
        <w:t>the previous steps</w:t>
      </w:r>
      <w:r w:rsidRPr="008C787C">
        <w:rPr>
          <w:rFonts w:ascii="Helvetica" w:hAnsi="Helvetica" w:cs="Arial"/>
          <w:sz w:val="22"/>
          <w:szCs w:val="22"/>
        </w:rPr>
        <w:t xml:space="preserve"> a few times for every segment of the video</w:t>
      </w:r>
      <w:r w:rsidR="008C787C">
        <w:rPr>
          <w:rFonts w:ascii="Helvetica" w:hAnsi="Helvetica" w:cs="Arial"/>
          <w:sz w:val="22"/>
          <w:szCs w:val="22"/>
        </w:rPr>
        <w:t xml:space="preserve"> </w:t>
      </w:r>
      <w:r w:rsidR="008C787C" w:rsidRPr="008C787C">
        <w:rPr>
          <w:rFonts w:ascii="Helvetica" w:hAnsi="Helvetica" w:cs="Arial"/>
          <w:b/>
          <w:sz w:val="22"/>
          <w:szCs w:val="22"/>
        </w:rPr>
        <w:t>[1]</w:t>
      </w:r>
      <w:r w:rsidRPr="008C787C">
        <w:rPr>
          <w:rFonts w:ascii="Helvetica" w:hAnsi="Helvetica" w:cs="Arial"/>
          <w:sz w:val="22"/>
          <w:szCs w:val="22"/>
        </w:rPr>
        <w:t>.</w:t>
      </w:r>
      <w:r w:rsidR="008C787C">
        <w:rPr>
          <w:rFonts w:ascii="Helvetica" w:hAnsi="Helvetica" w:cs="Arial"/>
          <w:sz w:val="22"/>
          <w:szCs w:val="22"/>
        </w:rPr>
        <w:t xml:space="preserve"> </w:t>
      </w:r>
    </w:p>
    <w:p w14:paraId="1AB72F76" w14:textId="271DEC34" w:rsidR="008C787C" w:rsidRPr="008C787C" w:rsidRDefault="008C787C" w:rsidP="008C787C">
      <w:pPr>
        <w:numPr>
          <w:ilvl w:val="2"/>
          <w:numId w:val="12"/>
        </w:numPr>
        <w:spacing w:before="240"/>
        <w:outlineLvl w:val="0"/>
        <w:rPr>
          <w:rFonts w:ascii="Helvetica" w:hAnsi="Helvetica" w:cs="Arial"/>
          <w:sz w:val="22"/>
          <w:szCs w:val="22"/>
        </w:rPr>
      </w:pPr>
      <w:r>
        <w:rPr>
          <w:rFonts w:ascii="Helvetica" w:hAnsi="Helvetica" w:cs="Arial"/>
          <w:sz w:val="22"/>
          <w:szCs w:val="22"/>
        </w:rPr>
        <w:t>SCREEN: To be provided by authors</w:t>
      </w:r>
      <w:r w:rsidR="00C73C18">
        <w:rPr>
          <w:rFonts w:ascii="Helvetica" w:hAnsi="Helvetica" w:cs="Arial"/>
          <w:sz w:val="22"/>
          <w:szCs w:val="22"/>
        </w:rPr>
        <w:t xml:space="preserve"> – show repeating of the previous steps for another segment of the video</w:t>
      </w:r>
      <w:r>
        <w:rPr>
          <w:rFonts w:ascii="Helvetica" w:hAnsi="Helvetica" w:cs="Arial"/>
          <w:sz w:val="22"/>
          <w:szCs w:val="22"/>
        </w:rPr>
        <w:t xml:space="preserve">. </w:t>
      </w:r>
      <w:r w:rsidRPr="00BE5CC7">
        <w:rPr>
          <w:rFonts w:ascii="Helvetica" w:hAnsi="Helvetica" w:cs="Arial"/>
          <w:i/>
          <w:sz w:val="22"/>
          <w:szCs w:val="22"/>
          <w:highlight w:val="yellow"/>
        </w:rPr>
        <w:t>Authors, please upload this screen capture to your</w:t>
      </w:r>
      <w:r w:rsidRPr="00D2147E">
        <w:rPr>
          <w:rStyle w:val="Hyperlink"/>
          <w:rFonts w:ascii="Helv" w:hAnsi="Helv"/>
          <w:i/>
          <w:sz w:val="22"/>
          <w:szCs w:val="22"/>
          <w:highlight w:val="yellow"/>
          <w:u w:val="none"/>
        </w:rPr>
        <w:t xml:space="preserve"> </w:t>
      </w:r>
      <w:hyperlink r:id="rId17" w:history="1">
        <w:r w:rsidRPr="000A3DE5">
          <w:rPr>
            <w:rStyle w:val="Hyperlink"/>
            <w:rFonts w:ascii="Helv" w:hAnsi="Helv"/>
            <w:i/>
            <w:sz w:val="22"/>
            <w:szCs w:val="22"/>
            <w:highlight w:val="yellow"/>
          </w:rPr>
          <w:t>project page</w:t>
        </w:r>
      </w:hyperlink>
      <w:r>
        <w:rPr>
          <w:rFonts w:ascii="Helvetica" w:hAnsi="Helvetica" w:cs="Arial"/>
          <w:sz w:val="22"/>
          <w:szCs w:val="22"/>
        </w:rPr>
        <w:t>.</w:t>
      </w:r>
    </w:p>
    <w:p w14:paraId="31EDB717" w14:textId="3FE6B5B2" w:rsidR="00450B27" w:rsidRDefault="008C787C" w:rsidP="008C787C">
      <w:pPr>
        <w:numPr>
          <w:ilvl w:val="1"/>
          <w:numId w:val="12"/>
        </w:numPr>
        <w:spacing w:before="240"/>
        <w:outlineLvl w:val="0"/>
        <w:rPr>
          <w:rFonts w:ascii="Helvetica" w:hAnsi="Helvetica" w:cs="Arial"/>
          <w:sz w:val="22"/>
          <w:szCs w:val="22"/>
        </w:rPr>
      </w:pPr>
      <w:r>
        <w:rPr>
          <w:rFonts w:ascii="Helvetica" w:hAnsi="Helvetica" w:cs="Arial"/>
          <w:sz w:val="22"/>
          <w:szCs w:val="22"/>
        </w:rPr>
        <w:t>Finally, p</w:t>
      </w:r>
      <w:r w:rsidR="00023DE2" w:rsidRPr="008C787C">
        <w:rPr>
          <w:rFonts w:ascii="Helvetica" w:hAnsi="Helvetica" w:cs="Arial"/>
          <w:sz w:val="22"/>
          <w:szCs w:val="22"/>
        </w:rPr>
        <w:t>lot the data series</w:t>
      </w:r>
      <w:r>
        <w:rPr>
          <w:rFonts w:ascii="Helvetica" w:hAnsi="Helvetica" w:cs="Arial"/>
          <w:sz w:val="22"/>
          <w:szCs w:val="22"/>
        </w:rPr>
        <w:t xml:space="preserve"> </w:t>
      </w:r>
      <w:r w:rsidRPr="008C787C">
        <w:rPr>
          <w:rFonts w:ascii="Helvetica" w:hAnsi="Helvetica" w:cs="Arial"/>
          <w:b/>
          <w:sz w:val="22"/>
          <w:szCs w:val="22"/>
        </w:rPr>
        <w:t>[1]</w:t>
      </w:r>
      <w:r w:rsidR="00023DE2" w:rsidRPr="008C787C">
        <w:rPr>
          <w:rFonts w:ascii="Helvetica" w:hAnsi="Helvetica" w:cs="Arial"/>
          <w:sz w:val="22"/>
          <w:szCs w:val="22"/>
        </w:rPr>
        <w:t>.</w:t>
      </w:r>
    </w:p>
    <w:p w14:paraId="10D531ED" w14:textId="186376EE" w:rsidR="008C787C" w:rsidRPr="008C787C" w:rsidRDefault="008C787C" w:rsidP="008C787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To be provided by authors – show the data being plotted in the software. </w:t>
      </w:r>
      <w:r w:rsidRPr="00BE5CC7">
        <w:rPr>
          <w:rFonts w:ascii="Helvetica" w:hAnsi="Helvetica" w:cs="Arial"/>
          <w:i/>
          <w:sz w:val="22"/>
          <w:szCs w:val="22"/>
          <w:highlight w:val="yellow"/>
        </w:rPr>
        <w:t>Authors, please upload this screen capture to your</w:t>
      </w:r>
      <w:r>
        <w:rPr>
          <w:rStyle w:val="Hyperlink"/>
          <w:rFonts w:ascii="Helv" w:hAnsi="Helv"/>
          <w:i/>
          <w:sz w:val="22"/>
          <w:szCs w:val="22"/>
          <w:highlight w:val="yellow"/>
        </w:rPr>
        <w:t xml:space="preserve"> </w:t>
      </w:r>
      <w:hyperlink r:id="rId18" w:history="1">
        <w:r w:rsidRPr="000A3DE5">
          <w:rPr>
            <w:rStyle w:val="Hyperlink"/>
            <w:rFonts w:ascii="Helv" w:hAnsi="Helv"/>
            <w:i/>
            <w:sz w:val="22"/>
            <w:szCs w:val="22"/>
            <w:highlight w:val="yellow"/>
          </w:rPr>
          <w:t>project page</w:t>
        </w:r>
      </w:hyperlink>
      <w:r>
        <w:rPr>
          <w:rFonts w:ascii="Helvetica" w:hAnsi="Helvetica" w:cs="Arial"/>
          <w:sz w:val="22"/>
          <w:szCs w:val="22"/>
        </w:rPr>
        <w:t>.</w:t>
      </w:r>
    </w:p>
    <w:p w14:paraId="7F9DCD95" w14:textId="77777777" w:rsidR="00F22F5E" w:rsidRDefault="00F22F5E" w:rsidP="00177B33">
      <w:pPr>
        <w:rPr>
          <w:rFonts w:ascii="Helvetica" w:hAnsi="Helvetica" w:cs="Arial"/>
          <w:b/>
          <w:color w:val="FF0000"/>
          <w:sz w:val="22"/>
          <w:szCs w:val="22"/>
        </w:rPr>
      </w:pPr>
    </w:p>
    <w:p w14:paraId="5BB75BBB" w14:textId="51FF3A34" w:rsidR="006801B1" w:rsidRDefault="006801B1">
      <w:pPr>
        <w:rPr>
          <w:rFonts w:ascii="Helvetica" w:eastAsiaTheme="majorEastAsia" w:hAnsi="Helvetica" w:cstheme="majorBidi"/>
          <w:color w:val="323E4F" w:themeColor="text2" w:themeShade="BF"/>
          <w:spacing w:val="5"/>
          <w:kern w:val="28"/>
          <w:sz w:val="52"/>
          <w:szCs w:val="5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1BAD21E2" w14:textId="6AB66BDA" w:rsidR="006127EF" w:rsidRPr="00897B58" w:rsidRDefault="00CE10F2" w:rsidP="00897B58">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C4DBB">
        <w:rPr>
          <w:rFonts w:ascii="Helvetica" w:hAnsi="Helvetica" w:cs="Arial"/>
          <w:b/>
          <w:sz w:val="22"/>
          <w:szCs w:val="22"/>
        </w:rPr>
        <w:t xml:space="preserve">Extrusion of </w:t>
      </w:r>
      <w:r w:rsidR="002139DC">
        <w:rPr>
          <w:rFonts w:ascii="Helvetica" w:hAnsi="Helvetica" w:cs="Arial"/>
          <w:b/>
          <w:sz w:val="22"/>
          <w:szCs w:val="22"/>
        </w:rPr>
        <w:t xml:space="preserve">Protein </w:t>
      </w:r>
      <w:r w:rsidR="002C4DBB">
        <w:rPr>
          <w:rFonts w:ascii="Helvetica" w:hAnsi="Helvetica" w:cs="Arial"/>
          <w:b/>
          <w:sz w:val="22"/>
          <w:szCs w:val="22"/>
        </w:rPr>
        <w:t>Microcrystals from a High Viscosity Micro-</w:t>
      </w:r>
      <w:proofErr w:type="gramStart"/>
      <w:r w:rsidR="002C4DBB">
        <w:rPr>
          <w:rFonts w:ascii="Helvetica" w:hAnsi="Helvetica" w:cs="Arial"/>
          <w:b/>
          <w:sz w:val="22"/>
          <w:szCs w:val="22"/>
        </w:rPr>
        <w:t>extrusion</w:t>
      </w:r>
      <w:proofErr w:type="gramEnd"/>
      <w:r w:rsidR="002C4DBB">
        <w:rPr>
          <w:rFonts w:ascii="Helvetica" w:hAnsi="Helvetica" w:cs="Arial"/>
          <w:b/>
          <w:sz w:val="22"/>
          <w:szCs w:val="22"/>
        </w:rPr>
        <w:t xml:space="preserve"> Injector</w:t>
      </w:r>
    </w:p>
    <w:p w14:paraId="31C4308F" w14:textId="7E431E57" w:rsidR="00BE51AD" w:rsidRPr="006B47FF" w:rsidRDefault="00BE51AD" w:rsidP="006B47FF">
      <w:pPr>
        <w:numPr>
          <w:ilvl w:val="1"/>
          <w:numId w:val="12"/>
        </w:numPr>
        <w:spacing w:before="240"/>
        <w:outlineLvl w:val="0"/>
        <w:rPr>
          <w:rFonts w:ascii="Helvetica" w:hAnsi="Helvetica" w:cs="Arial"/>
          <w:sz w:val="22"/>
          <w:szCs w:val="22"/>
        </w:rPr>
      </w:pPr>
      <w:r w:rsidRPr="005C13CA">
        <w:rPr>
          <w:rFonts w:ascii="Helvetica" w:hAnsi="Helvetica" w:cs="Arial"/>
          <w:sz w:val="22"/>
          <w:szCs w:val="22"/>
        </w:rPr>
        <w:t xml:space="preserve">The ideal starting material for the procedure described here are high densities of microcrystals incorporated into </w:t>
      </w:r>
      <w:r w:rsidR="00D2147E">
        <w:rPr>
          <w:rFonts w:ascii="Helvetica" w:hAnsi="Helvetica" w:cs="Arial"/>
          <w:sz w:val="22"/>
          <w:szCs w:val="22"/>
        </w:rPr>
        <w:t xml:space="preserve">a </w:t>
      </w:r>
      <w:r w:rsidRPr="005C13CA">
        <w:rPr>
          <w:rFonts w:ascii="Helvetica" w:hAnsi="Helvetica" w:cs="Arial"/>
          <w:sz w:val="22"/>
          <w:szCs w:val="22"/>
        </w:rPr>
        <w:t>viscous carrier medium for the injector</w:t>
      </w:r>
      <w:r w:rsidR="00AC4C9A">
        <w:rPr>
          <w:rFonts w:ascii="Helvetica" w:hAnsi="Helvetica" w:cs="Arial"/>
          <w:sz w:val="22"/>
          <w:szCs w:val="22"/>
        </w:rPr>
        <w:t xml:space="preserve"> </w:t>
      </w:r>
      <w:r w:rsidR="00AC4C9A" w:rsidRPr="00AC4C9A">
        <w:rPr>
          <w:rFonts w:ascii="Helvetica" w:hAnsi="Helvetica" w:cs="Arial"/>
          <w:b/>
          <w:sz w:val="22"/>
          <w:szCs w:val="22"/>
        </w:rPr>
        <w:t>[1]</w:t>
      </w:r>
      <w:r w:rsidRPr="005C13CA">
        <w:rPr>
          <w:rFonts w:ascii="Helvetica" w:hAnsi="Helvetica" w:cs="Arial"/>
          <w:sz w:val="22"/>
          <w:szCs w:val="22"/>
        </w:rPr>
        <w:t>. Protein crystals</w:t>
      </w:r>
      <w:r w:rsidR="006B47FF">
        <w:rPr>
          <w:rFonts w:ascii="Helvetica" w:hAnsi="Helvetica" w:cs="Arial"/>
          <w:sz w:val="22"/>
          <w:szCs w:val="22"/>
        </w:rPr>
        <w:t xml:space="preserve"> </w:t>
      </w:r>
      <w:r w:rsidRPr="005C13CA">
        <w:rPr>
          <w:rFonts w:ascii="Helvetica" w:hAnsi="Helvetica" w:cs="Arial"/>
          <w:sz w:val="22"/>
          <w:szCs w:val="22"/>
        </w:rPr>
        <w:t xml:space="preserve">were used to collect TR-SFX data on the proton pump </w:t>
      </w:r>
      <w:r w:rsidR="006B47FF" w:rsidRPr="006B47FF">
        <w:rPr>
          <w:rFonts w:ascii="Helvetica" w:hAnsi="Helvetica" w:cs="Arial"/>
          <w:sz w:val="22"/>
          <w:szCs w:val="22"/>
        </w:rPr>
        <w:t xml:space="preserve">bacteriorhodopsin, </w:t>
      </w:r>
      <w:r w:rsidRPr="005C13CA">
        <w:rPr>
          <w:rFonts w:ascii="Helvetica" w:hAnsi="Helvetica" w:cs="Arial"/>
          <w:sz w:val="22"/>
          <w:szCs w:val="22"/>
        </w:rPr>
        <w:t>which revealed the ultrafast changes that occur after photon absor</w:t>
      </w:r>
      <w:r w:rsidR="00AC4C9A">
        <w:rPr>
          <w:rFonts w:ascii="Helvetica" w:hAnsi="Helvetica" w:cs="Arial"/>
          <w:sz w:val="22"/>
          <w:szCs w:val="22"/>
        </w:rPr>
        <w:t>p</w:t>
      </w:r>
      <w:r w:rsidRPr="005C13CA">
        <w:rPr>
          <w:rFonts w:ascii="Helvetica" w:hAnsi="Helvetica" w:cs="Arial"/>
          <w:sz w:val="22"/>
          <w:szCs w:val="22"/>
        </w:rPr>
        <w:t>tion</w:t>
      </w:r>
      <w:r w:rsidR="00AC4C9A">
        <w:rPr>
          <w:rFonts w:ascii="Helvetica" w:hAnsi="Helvetica" w:cs="Arial"/>
          <w:sz w:val="22"/>
          <w:szCs w:val="22"/>
        </w:rPr>
        <w:t xml:space="preserve"> </w:t>
      </w:r>
      <w:r w:rsidR="00AC4C9A" w:rsidRPr="00AC4C9A">
        <w:rPr>
          <w:rFonts w:ascii="Helvetica" w:hAnsi="Helvetica" w:cs="Arial"/>
          <w:b/>
          <w:sz w:val="22"/>
          <w:szCs w:val="22"/>
        </w:rPr>
        <w:t>[</w:t>
      </w:r>
      <w:r w:rsidR="00AC4C9A">
        <w:rPr>
          <w:rFonts w:ascii="Helvetica" w:hAnsi="Helvetica" w:cs="Arial"/>
          <w:b/>
          <w:sz w:val="22"/>
          <w:szCs w:val="22"/>
        </w:rPr>
        <w:t>2</w:t>
      </w:r>
      <w:r w:rsidR="00AC4C9A" w:rsidRPr="00AC4C9A">
        <w:rPr>
          <w:rFonts w:ascii="Helvetica" w:hAnsi="Helvetica" w:cs="Arial"/>
          <w:b/>
          <w:sz w:val="22"/>
          <w:szCs w:val="22"/>
        </w:rPr>
        <w:t>]</w:t>
      </w:r>
      <w:r w:rsidRPr="005C13CA">
        <w:rPr>
          <w:rFonts w:ascii="Helvetica" w:hAnsi="Helvetica" w:cs="Arial"/>
          <w:sz w:val="22"/>
          <w:szCs w:val="22"/>
        </w:rPr>
        <w:t>.</w:t>
      </w:r>
      <w:r w:rsidR="006B47FF">
        <w:rPr>
          <w:rFonts w:ascii="Helvetica" w:hAnsi="Helvetica" w:cs="Arial"/>
          <w:sz w:val="22"/>
          <w:szCs w:val="22"/>
        </w:rPr>
        <w:t xml:space="preserve"> </w:t>
      </w:r>
    </w:p>
    <w:p w14:paraId="68465C35" w14:textId="4FEC1AD7" w:rsidR="00947537" w:rsidRDefault="006B47FF" w:rsidP="002B6C5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947537">
        <w:rPr>
          <w:rFonts w:ascii="Helvetica" w:hAnsi="Helvetica" w:cs="Arial"/>
          <w:sz w:val="22"/>
          <w:szCs w:val="22"/>
        </w:rPr>
        <w:t>Figure 4</w:t>
      </w:r>
      <w:r>
        <w:rPr>
          <w:rFonts w:ascii="Helvetica" w:hAnsi="Helvetica" w:cs="Arial"/>
          <w:sz w:val="22"/>
          <w:szCs w:val="22"/>
        </w:rPr>
        <w:t xml:space="preserve"> – </w:t>
      </w:r>
      <w:r w:rsidR="00947537" w:rsidRPr="00947537">
        <w:rPr>
          <w:rFonts w:ascii="Helvetica" w:hAnsi="Helvetica" w:cs="Arial"/>
          <w:bCs/>
          <w:i/>
          <w:color w:val="2F5496" w:themeColor="accent1" w:themeShade="BF"/>
          <w:sz w:val="22"/>
          <w:szCs w:val="22"/>
        </w:rPr>
        <w:t>Video Editor</w:t>
      </w:r>
      <w:r>
        <w:rPr>
          <w:rFonts w:ascii="Helvetica" w:hAnsi="Helvetica" w:cs="Arial"/>
          <w:bCs/>
          <w:i/>
          <w:color w:val="2F5496" w:themeColor="accent1" w:themeShade="BF"/>
          <w:sz w:val="22"/>
          <w:szCs w:val="22"/>
        </w:rPr>
        <w:t xml:space="preserve">: </w:t>
      </w:r>
      <w:r w:rsidR="00947537" w:rsidRPr="00947537">
        <w:rPr>
          <w:rFonts w:ascii="Helvetica" w:hAnsi="Helvetica" w:cs="Arial"/>
          <w:bCs/>
          <w:i/>
          <w:color w:val="2F5496" w:themeColor="accent1" w:themeShade="BF"/>
          <w:sz w:val="22"/>
          <w:szCs w:val="22"/>
        </w:rPr>
        <w:t>Highlight figure B.</w:t>
      </w:r>
    </w:p>
    <w:p w14:paraId="7B84A9B4" w14:textId="6FA183C8" w:rsidR="002B6C57" w:rsidRPr="005C13CA" w:rsidRDefault="006B47FF" w:rsidP="002B6C5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2B6C57">
        <w:rPr>
          <w:rFonts w:ascii="Helvetica" w:hAnsi="Helvetica" w:cs="Arial"/>
          <w:sz w:val="22"/>
          <w:szCs w:val="22"/>
        </w:rPr>
        <w:t>Figure 5</w:t>
      </w:r>
    </w:p>
    <w:p w14:paraId="318D19F3" w14:textId="63F4DCC1" w:rsidR="005C13CA" w:rsidRDefault="00BE51AD" w:rsidP="005C13CA">
      <w:pPr>
        <w:numPr>
          <w:ilvl w:val="1"/>
          <w:numId w:val="12"/>
        </w:numPr>
        <w:spacing w:before="240"/>
        <w:outlineLvl w:val="0"/>
        <w:rPr>
          <w:rFonts w:ascii="Helvetica" w:hAnsi="Helvetica" w:cs="Arial"/>
          <w:sz w:val="22"/>
          <w:szCs w:val="22"/>
        </w:rPr>
      </w:pPr>
      <w:r w:rsidRPr="005C13CA">
        <w:rPr>
          <w:rFonts w:ascii="Helvetica" w:hAnsi="Helvetica" w:cs="Arial"/>
          <w:sz w:val="22"/>
          <w:szCs w:val="22"/>
        </w:rPr>
        <w:t xml:space="preserve">After sample preparation using </w:t>
      </w:r>
      <w:r w:rsidR="00D2147E">
        <w:rPr>
          <w:rFonts w:ascii="Helvetica" w:hAnsi="Helvetica" w:cs="Arial"/>
          <w:sz w:val="22"/>
          <w:szCs w:val="22"/>
        </w:rPr>
        <w:t>a</w:t>
      </w:r>
      <w:r w:rsidRPr="005C13CA">
        <w:rPr>
          <w:rFonts w:ascii="Helvetica" w:hAnsi="Helvetica" w:cs="Arial"/>
          <w:sz w:val="22"/>
          <w:szCs w:val="22"/>
        </w:rPr>
        <w:t xml:space="preserve"> three-way coupler, visual inspection of the material in the syringe shows sample homogeneity</w:t>
      </w:r>
      <w:r w:rsidR="006B47FF">
        <w:rPr>
          <w:rFonts w:ascii="Helvetica" w:hAnsi="Helvetica" w:cs="Arial"/>
          <w:sz w:val="22"/>
          <w:szCs w:val="22"/>
        </w:rPr>
        <w:t xml:space="preserve">, and microscope images can confirm the density of the crystals </w:t>
      </w:r>
      <w:r w:rsidR="00AC4C9A" w:rsidRPr="00AC4C9A">
        <w:rPr>
          <w:rFonts w:ascii="Helvetica" w:hAnsi="Helvetica" w:cs="Arial"/>
          <w:b/>
          <w:sz w:val="22"/>
          <w:szCs w:val="22"/>
        </w:rPr>
        <w:t>[1]</w:t>
      </w:r>
      <w:r w:rsidR="006B47FF">
        <w:rPr>
          <w:rFonts w:ascii="Helvetica" w:hAnsi="Helvetica" w:cs="Arial"/>
          <w:sz w:val="22"/>
          <w:szCs w:val="22"/>
        </w:rPr>
        <w:t>.</w:t>
      </w:r>
      <w:r w:rsidR="00745F30">
        <w:rPr>
          <w:rFonts w:ascii="Helvetica" w:hAnsi="Helvetica" w:cs="Arial"/>
          <w:sz w:val="22"/>
          <w:szCs w:val="22"/>
        </w:rPr>
        <w:t xml:space="preserve"> </w:t>
      </w:r>
    </w:p>
    <w:p w14:paraId="4C0519A0" w14:textId="1384E117" w:rsidR="00DD0382" w:rsidRPr="00AC4C9A" w:rsidRDefault="00E2006D" w:rsidP="00AC4C9A">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 – </w:t>
      </w:r>
      <w:r w:rsidRPr="00E2006D">
        <w:rPr>
          <w:rFonts w:ascii="Helvetica" w:hAnsi="Helvetica" w:cs="Arial"/>
          <w:bCs/>
          <w:i/>
          <w:color w:val="2F5496" w:themeColor="accent1" w:themeShade="BF"/>
          <w:sz w:val="22"/>
          <w:szCs w:val="22"/>
        </w:rPr>
        <w:t xml:space="preserve">Video Editor: highlight figures A and B at mention of “after sample preparation using </w:t>
      </w:r>
      <w:r w:rsidR="00D2147E">
        <w:rPr>
          <w:rFonts w:ascii="Helvetica" w:hAnsi="Helvetica" w:cs="Arial"/>
          <w:bCs/>
          <w:i/>
          <w:color w:val="2F5496" w:themeColor="accent1" w:themeShade="BF"/>
          <w:sz w:val="22"/>
          <w:szCs w:val="22"/>
        </w:rPr>
        <w:t>a</w:t>
      </w:r>
      <w:r w:rsidRPr="00E2006D">
        <w:rPr>
          <w:rFonts w:ascii="Helvetica" w:hAnsi="Helvetica" w:cs="Arial"/>
          <w:bCs/>
          <w:i/>
          <w:color w:val="2F5496" w:themeColor="accent1" w:themeShade="BF"/>
          <w:sz w:val="22"/>
          <w:szCs w:val="22"/>
        </w:rPr>
        <w:t xml:space="preserve"> three-way coupl</w:t>
      </w:r>
      <w:r w:rsidR="00AC4C9A">
        <w:rPr>
          <w:rFonts w:ascii="Helvetica" w:hAnsi="Helvetica" w:cs="Arial"/>
          <w:bCs/>
          <w:i/>
          <w:color w:val="2F5496" w:themeColor="accent1" w:themeShade="BF"/>
          <w:sz w:val="22"/>
          <w:szCs w:val="22"/>
        </w:rPr>
        <w:t>er”. H</w:t>
      </w:r>
      <w:r w:rsidRPr="00AC4C9A">
        <w:rPr>
          <w:rFonts w:ascii="Helvetica" w:hAnsi="Helvetica" w:cs="Arial"/>
          <w:bCs/>
          <w:i/>
          <w:color w:val="2F5496" w:themeColor="accent1" w:themeShade="BF"/>
          <w:sz w:val="22"/>
          <w:szCs w:val="22"/>
        </w:rPr>
        <w:t>ighlight figures C and D at mention of “</w:t>
      </w:r>
      <w:r w:rsidR="00FC7FA2" w:rsidRPr="00AC4C9A">
        <w:rPr>
          <w:rFonts w:ascii="Helvetica" w:hAnsi="Helvetica" w:cs="Arial"/>
          <w:bCs/>
          <w:i/>
          <w:color w:val="2F5496" w:themeColor="accent1" w:themeShade="BF"/>
          <w:sz w:val="22"/>
          <w:szCs w:val="22"/>
        </w:rPr>
        <w:t>visual inspection of the material in the syringe shows sample homogeneity</w:t>
      </w:r>
      <w:r w:rsidRPr="00AC4C9A">
        <w:rPr>
          <w:rFonts w:ascii="Helvetica" w:hAnsi="Helvetica" w:cs="Arial"/>
          <w:bCs/>
          <w:i/>
          <w:color w:val="2F5496" w:themeColor="accent1" w:themeShade="BF"/>
          <w:sz w:val="22"/>
          <w:szCs w:val="22"/>
        </w:rPr>
        <w:t>”.</w:t>
      </w:r>
    </w:p>
    <w:p w14:paraId="4823EC3C" w14:textId="0AEFDD49" w:rsidR="00BE51AD" w:rsidRPr="00C05B05" w:rsidRDefault="00BE51AD" w:rsidP="00C05B05">
      <w:pPr>
        <w:numPr>
          <w:ilvl w:val="1"/>
          <w:numId w:val="12"/>
        </w:numPr>
        <w:spacing w:before="240"/>
        <w:outlineLvl w:val="0"/>
        <w:rPr>
          <w:rFonts w:ascii="Helvetica" w:hAnsi="Helvetica" w:cs="Arial"/>
          <w:sz w:val="22"/>
          <w:szCs w:val="22"/>
        </w:rPr>
      </w:pPr>
      <w:r w:rsidRPr="005C13CA">
        <w:rPr>
          <w:rFonts w:ascii="Helvetica" w:hAnsi="Helvetica" w:cs="Arial"/>
          <w:sz w:val="22"/>
          <w:szCs w:val="22"/>
        </w:rPr>
        <w:t>The sample is in the cubic phase when the delivery medium is clear and viscous</w:t>
      </w:r>
      <w:r w:rsidR="006127EF">
        <w:rPr>
          <w:rFonts w:ascii="Helvetica" w:hAnsi="Helvetica" w:cs="Arial"/>
          <w:sz w:val="22"/>
          <w:szCs w:val="22"/>
        </w:rPr>
        <w:t xml:space="preserve"> </w:t>
      </w:r>
      <w:r w:rsidR="006127EF" w:rsidRPr="00AC4C9A">
        <w:rPr>
          <w:rFonts w:ascii="Helvetica" w:hAnsi="Helvetica" w:cs="Arial"/>
          <w:b/>
          <w:sz w:val="22"/>
          <w:szCs w:val="22"/>
        </w:rPr>
        <w:t>[1]</w:t>
      </w:r>
      <w:r w:rsidRPr="005C13CA">
        <w:rPr>
          <w:rFonts w:ascii="Helvetica" w:hAnsi="Helvetica" w:cs="Arial"/>
          <w:sz w:val="22"/>
          <w:szCs w:val="22"/>
        </w:rPr>
        <w:t xml:space="preserve">. Turbid mixtures are an indication that the sample is in a sponge or lamellar </w:t>
      </w:r>
      <w:proofErr w:type="gramStart"/>
      <w:r w:rsidRPr="005C13CA">
        <w:rPr>
          <w:rFonts w:ascii="Helvetica" w:hAnsi="Helvetica" w:cs="Arial"/>
          <w:sz w:val="22"/>
          <w:szCs w:val="22"/>
        </w:rPr>
        <w:t>phase, but</w:t>
      </w:r>
      <w:proofErr w:type="gramEnd"/>
      <w:r w:rsidRPr="005C13CA">
        <w:rPr>
          <w:rFonts w:ascii="Helvetica" w:hAnsi="Helvetica" w:cs="Arial"/>
          <w:sz w:val="22"/>
          <w:szCs w:val="22"/>
        </w:rPr>
        <w:t xml:space="preserve"> are not conclusive as high crystal density may obscure the LCPs clarity</w:t>
      </w:r>
      <w:r w:rsidR="006127EF">
        <w:rPr>
          <w:rFonts w:ascii="Helvetica" w:hAnsi="Helvetica" w:cs="Arial"/>
          <w:sz w:val="22"/>
          <w:szCs w:val="22"/>
        </w:rPr>
        <w:t xml:space="preserve"> </w:t>
      </w:r>
      <w:r w:rsidR="006127EF" w:rsidRPr="00AC4C9A">
        <w:rPr>
          <w:rFonts w:ascii="Helvetica" w:hAnsi="Helvetica" w:cs="Arial"/>
          <w:b/>
          <w:sz w:val="22"/>
          <w:szCs w:val="22"/>
        </w:rPr>
        <w:t>[</w:t>
      </w:r>
      <w:r w:rsidR="006127EF">
        <w:rPr>
          <w:rFonts w:ascii="Helvetica" w:hAnsi="Helvetica" w:cs="Arial"/>
          <w:b/>
          <w:sz w:val="22"/>
          <w:szCs w:val="22"/>
        </w:rPr>
        <w:t>2</w:t>
      </w:r>
      <w:r w:rsidR="006127EF" w:rsidRPr="00AC4C9A">
        <w:rPr>
          <w:rFonts w:ascii="Helvetica" w:hAnsi="Helvetica" w:cs="Arial"/>
          <w:b/>
          <w:sz w:val="22"/>
          <w:szCs w:val="22"/>
        </w:rPr>
        <w:t>]</w:t>
      </w:r>
      <w:r w:rsidRPr="005C13CA">
        <w:rPr>
          <w:rFonts w:ascii="Helvetica" w:hAnsi="Helvetica" w:cs="Arial"/>
          <w:sz w:val="22"/>
          <w:szCs w:val="22"/>
        </w:rPr>
        <w:t>.</w:t>
      </w:r>
      <w:r w:rsidR="008F5A6C">
        <w:rPr>
          <w:rFonts w:ascii="Helvetica" w:hAnsi="Helvetica" w:cs="Arial"/>
          <w:sz w:val="22"/>
          <w:szCs w:val="22"/>
        </w:rPr>
        <w:t xml:space="preserve"> </w:t>
      </w:r>
      <w:r w:rsidR="008F5A6C" w:rsidRPr="008F5A6C">
        <w:rPr>
          <w:rFonts w:ascii="Helvetica" w:hAnsi="Helvetica" w:cs="Arial"/>
          <w:sz w:val="22"/>
          <w:szCs w:val="22"/>
        </w:rPr>
        <w:t>A low-pressure test to identify the sponge phase can be performed by pulling the syringe plunger away from the sampl</w:t>
      </w:r>
      <w:r w:rsidR="00DA099F">
        <w:rPr>
          <w:rFonts w:ascii="Helvetica" w:hAnsi="Helvetica" w:cs="Arial"/>
          <w:sz w:val="22"/>
          <w:szCs w:val="22"/>
        </w:rPr>
        <w:t>e</w:t>
      </w:r>
      <w:r w:rsidR="006127EF">
        <w:rPr>
          <w:rFonts w:ascii="Helvetica" w:hAnsi="Helvetica" w:cs="Arial"/>
          <w:sz w:val="22"/>
          <w:szCs w:val="22"/>
        </w:rPr>
        <w:t xml:space="preserve"> </w:t>
      </w:r>
      <w:r w:rsidR="006127EF" w:rsidRPr="00AC4C9A">
        <w:rPr>
          <w:rFonts w:ascii="Helvetica" w:hAnsi="Helvetica" w:cs="Arial"/>
          <w:b/>
          <w:sz w:val="22"/>
          <w:szCs w:val="22"/>
        </w:rPr>
        <w:t>[</w:t>
      </w:r>
      <w:r w:rsidR="006127EF">
        <w:rPr>
          <w:rFonts w:ascii="Helvetica" w:hAnsi="Helvetica" w:cs="Arial"/>
          <w:b/>
          <w:sz w:val="22"/>
          <w:szCs w:val="22"/>
        </w:rPr>
        <w:t>3</w:t>
      </w:r>
      <w:r w:rsidR="006127EF" w:rsidRPr="00AC4C9A">
        <w:rPr>
          <w:rFonts w:ascii="Helvetica" w:hAnsi="Helvetica" w:cs="Arial"/>
          <w:b/>
          <w:sz w:val="22"/>
          <w:szCs w:val="22"/>
        </w:rPr>
        <w:t>]</w:t>
      </w:r>
      <w:r w:rsidR="008F5A6C" w:rsidRPr="008F5A6C">
        <w:rPr>
          <w:rFonts w:ascii="Helvetica" w:hAnsi="Helvetica" w:cs="Arial"/>
          <w:sz w:val="22"/>
          <w:szCs w:val="22"/>
        </w:rPr>
        <w:t>.</w:t>
      </w:r>
      <w:r w:rsidRPr="00C05B05">
        <w:rPr>
          <w:rFonts w:ascii="Helvetica" w:hAnsi="Helvetica" w:cs="Arial"/>
          <w:sz w:val="22"/>
          <w:szCs w:val="22"/>
        </w:rPr>
        <w:t xml:space="preserve"> </w:t>
      </w:r>
    </w:p>
    <w:p w14:paraId="6850B55B" w14:textId="144CB7FF" w:rsidR="002A5883" w:rsidRDefault="002A5883" w:rsidP="00E2006D">
      <w:pPr>
        <w:numPr>
          <w:ilvl w:val="2"/>
          <w:numId w:val="12"/>
        </w:numPr>
        <w:spacing w:before="240"/>
        <w:outlineLvl w:val="0"/>
        <w:rPr>
          <w:rFonts w:ascii="Helvetica" w:hAnsi="Helvetica" w:cs="Arial"/>
          <w:sz w:val="22"/>
          <w:szCs w:val="22"/>
        </w:rPr>
      </w:pPr>
      <w:r>
        <w:rPr>
          <w:rFonts w:ascii="Helvetica" w:hAnsi="Helvetica" w:cs="Arial"/>
          <w:sz w:val="22"/>
          <w:szCs w:val="22"/>
        </w:rPr>
        <w:t>LAB MEDIA: Figure 7</w:t>
      </w:r>
      <w:r w:rsidR="00076C9D">
        <w:rPr>
          <w:rFonts w:ascii="Helvetica" w:hAnsi="Helvetica" w:cs="Arial"/>
          <w:sz w:val="22"/>
          <w:szCs w:val="22"/>
        </w:rPr>
        <w:t xml:space="preserve"> – </w:t>
      </w:r>
      <w:r w:rsidR="00076C9D" w:rsidRPr="00076C9D">
        <w:rPr>
          <w:rFonts w:ascii="Helvetica" w:hAnsi="Helvetica" w:cs="Arial"/>
          <w:bCs/>
          <w:i/>
          <w:color w:val="2F5496" w:themeColor="accent1" w:themeShade="BF"/>
          <w:sz w:val="22"/>
          <w:szCs w:val="22"/>
        </w:rPr>
        <w:t>Video Editor: highlight figure B.</w:t>
      </w:r>
    </w:p>
    <w:p w14:paraId="20840C9E" w14:textId="26F88FF6" w:rsidR="00AC4C9A" w:rsidRDefault="00AC4C9A" w:rsidP="00E2006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LAB MEDIA: Figure 7</w:t>
      </w:r>
      <w:r w:rsidR="00076C9D">
        <w:rPr>
          <w:rFonts w:ascii="Helvetica" w:hAnsi="Helvetica" w:cs="Arial"/>
          <w:sz w:val="22"/>
          <w:szCs w:val="22"/>
        </w:rPr>
        <w:t xml:space="preserve"> – </w:t>
      </w:r>
      <w:r w:rsidR="00076C9D" w:rsidRPr="00076C9D">
        <w:rPr>
          <w:rFonts w:ascii="Helvetica" w:hAnsi="Helvetica" w:cs="Arial"/>
          <w:bCs/>
          <w:i/>
          <w:color w:val="2F5496" w:themeColor="accent1" w:themeShade="BF"/>
          <w:sz w:val="22"/>
          <w:szCs w:val="22"/>
        </w:rPr>
        <w:t>Video Editor: highlight figure A.</w:t>
      </w:r>
    </w:p>
    <w:p w14:paraId="7C7E8D82" w14:textId="08F20769" w:rsidR="00AC4C9A" w:rsidRPr="005C13CA" w:rsidRDefault="00AC4C9A" w:rsidP="00E2006D">
      <w:pPr>
        <w:numPr>
          <w:ilvl w:val="2"/>
          <w:numId w:val="12"/>
        </w:numPr>
        <w:spacing w:before="240"/>
        <w:outlineLvl w:val="0"/>
        <w:rPr>
          <w:rFonts w:ascii="Helvetica" w:hAnsi="Helvetica" w:cs="Arial"/>
          <w:sz w:val="22"/>
          <w:szCs w:val="22"/>
        </w:rPr>
      </w:pPr>
      <w:r>
        <w:rPr>
          <w:rFonts w:ascii="Helvetica" w:hAnsi="Helvetica" w:cs="Arial"/>
          <w:sz w:val="22"/>
          <w:szCs w:val="22"/>
        </w:rPr>
        <w:t>LAB MEDIA: Figure 7</w:t>
      </w:r>
      <w:r w:rsidR="008F5A6C">
        <w:rPr>
          <w:rFonts w:ascii="Helvetica" w:hAnsi="Helvetica" w:cs="Arial"/>
          <w:sz w:val="22"/>
          <w:szCs w:val="22"/>
        </w:rPr>
        <w:t xml:space="preserve"> – </w:t>
      </w:r>
      <w:r w:rsidR="008F5A6C" w:rsidRPr="008F5A6C">
        <w:rPr>
          <w:rFonts w:ascii="Helvetica" w:hAnsi="Helvetica" w:cs="Arial"/>
          <w:bCs/>
          <w:i/>
          <w:color w:val="2F5496" w:themeColor="accent1" w:themeShade="BF"/>
          <w:sz w:val="22"/>
          <w:szCs w:val="22"/>
        </w:rPr>
        <w:t>Video Editor: highlight figures C and D.</w:t>
      </w:r>
    </w:p>
    <w:p w14:paraId="50997C37" w14:textId="3C74CEB8" w:rsidR="00BE51AD" w:rsidRDefault="00BE51AD" w:rsidP="006B47FF">
      <w:pPr>
        <w:numPr>
          <w:ilvl w:val="1"/>
          <w:numId w:val="12"/>
        </w:numPr>
        <w:spacing w:before="240"/>
        <w:outlineLvl w:val="0"/>
        <w:rPr>
          <w:rFonts w:ascii="Helvetica" w:hAnsi="Helvetica" w:cs="Arial"/>
          <w:sz w:val="22"/>
          <w:szCs w:val="22"/>
        </w:rPr>
      </w:pPr>
      <w:r w:rsidRPr="005C13CA">
        <w:rPr>
          <w:rFonts w:ascii="Helvetica" w:hAnsi="Helvetica" w:cs="Arial"/>
          <w:sz w:val="22"/>
          <w:szCs w:val="22"/>
        </w:rPr>
        <w:t>During the jet test, the sample should extrude a long continuous column of LCP that moves at a nearly constant velocity</w:t>
      </w:r>
      <w:r w:rsidR="006127EF">
        <w:rPr>
          <w:rFonts w:ascii="Helvetica" w:hAnsi="Helvetica" w:cs="Arial"/>
          <w:sz w:val="22"/>
          <w:szCs w:val="22"/>
        </w:rPr>
        <w:t xml:space="preserve"> </w:t>
      </w:r>
      <w:r w:rsidR="006127EF" w:rsidRPr="00AC4C9A">
        <w:rPr>
          <w:rFonts w:ascii="Helvetica" w:hAnsi="Helvetica" w:cs="Arial"/>
          <w:b/>
          <w:sz w:val="22"/>
          <w:szCs w:val="22"/>
        </w:rPr>
        <w:t>[1]</w:t>
      </w:r>
      <w:r w:rsidRPr="005C13CA">
        <w:rPr>
          <w:rFonts w:ascii="Helvetica" w:hAnsi="Helvetica" w:cs="Arial"/>
          <w:sz w:val="22"/>
          <w:szCs w:val="22"/>
        </w:rPr>
        <w:t>. Samples that run in a dripping mode indicate that the viscosity is too low</w:t>
      </w:r>
      <w:r w:rsidR="006127EF">
        <w:rPr>
          <w:rFonts w:ascii="Helvetica" w:hAnsi="Helvetica" w:cs="Arial"/>
          <w:sz w:val="22"/>
          <w:szCs w:val="22"/>
        </w:rPr>
        <w:t xml:space="preserve"> </w:t>
      </w:r>
      <w:r w:rsidR="006127EF" w:rsidRPr="00AC4C9A">
        <w:rPr>
          <w:rFonts w:ascii="Helvetica" w:hAnsi="Helvetica" w:cs="Arial"/>
          <w:b/>
          <w:sz w:val="22"/>
          <w:szCs w:val="22"/>
        </w:rPr>
        <w:t>[</w:t>
      </w:r>
      <w:r w:rsidR="006127EF">
        <w:rPr>
          <w:rFonts w:ascii="Helvetica" w:hAnsi="Helvetica" w:cs="Arial"/>
          <w:b/>
          <w:sz w:val="22"/>
          <w:szCs w:val="22"/>
        </w:rPr>
        <w:t>2</w:t>
      </w:r>
      <w:r w:rsidR="006127EF" w:rsidRPr="00AC4C9A">
        <w:rPr>
          <w:rFonts w:ascii="Helvetica" w:hAnsi="Helvetica" w:cs="Arial"/>
          <w:b/>
          <w:sz w:val="22"/>
          <w:szCs w:val="22"/>
        </w:rPr>
        <w:t>]</w:t>
      </w:r>
      <w:r w:rsidRPr="005C13CA">
        <w:rPr>
          <w:rFonts w:ascii="Helvetica" w:hAnsi="Helvetica" w:cs="Arial"/>
          <w:sz w:val="22"/>
          <w:szCs w:val="22"/>
        </w:rPr>
        <w:t xml:space="preserve">. Data from </w:t>
      </w:r>
      <w:r w:rsidR="00AC4C9A">
        <w:rPr>
          <w:rFonts w:ascii="Helvetica" w:hAnsi="Helvetica" w:cs="Arial"/>
          <w:sz w:val="22"/>
          <w:szCs w:val="22"/>
        </w:rPr>
        <w:t>samples that form a column</w:t>
      </w:r>
      <w:r w:rsidRPr="005C13CA">
        <w:rPr>
          <w:rFonts w:ascii="Helvetica" w:hAnsi="Helvetica" w:cs="Arial"/>
          <w:sz w:val="22"/>
          <w:szCs w:val="22"/>
        </w:rPr>
        <w:t xml:space="preserve"> should show that the extrusion stays above a minimum speed dictated by </w:t>
      </w:r>
      <w:r w:rsidR="00DA099F">
        <w:rPr>
          <w:rFonts w:ascii="Helvetica" w:hAnsi="Helvetica" w:cs="Arial"/>
          <w:sz w:val="22"/>
          <w:szCs w:val="22"/>
        </w:rPr>
        <w:t>the</w:t>
      </w:r>
      <w:r w:rsidRPr="005C13CA">
        <w:rPr>
          <w:rFonts w:ascii="Helvetica" w:hAnsi="Helvetica" w:cs="Arial"/>
          <w:sz w:val="22"/>
          <w:szCs w:val="22"/>
        </w:rPr>
        <w:t xml:space="preserve"> experimental parameters</w:t>
      </w:r>
      <w:r w:rsidR="006127EF">
        <w:rPr>
          <w:rFonts w:ascii="Helvetica" w:hAnsi="Helvetica" w:cs="Arial"/>
          <w:sz w:val="22"/>
          <w:szCs w:val="22"/>
        </w:rPr>
        <w:t xml:space="preserve"> </w:t>
      </w:r>
      <w:r w:rsidR="006127EF" w:rsidRPr="00AC4C9A">
        <w:rPr>
          <w:rFonts w:ascii="Helvetica" w:hAnsi="Helvetica" w:cs="Arial"/>
          <w:b/>
          <w:sz w:val="22"/>
          <w:szCs w:val="22"/>
        </w:rPr>
        <w:t>[</w:t>
      </w:r>
      <w:r w:rsidR="006127EF">
        <w:rPr>
          <w:rFonts w:ascii="Helvetica" w:hAnsi="Helvetica" w:cs="Arial"/>
          <w:b/>
          <w:sz w:val="22"/>
          <w:szCs w:val="22"/>
        </w:rPr>
        <w:t>3</w:t>
      </w:r>
      <w:r w:rsidR="006127EF" w:rsidRPr="00AC4C9A">
        <w:rPr>
          <w:rFonts w:ascii="Helvetica" w:hAnsi="Helvetica" w:cs="Arial"/>
          <w:b/>
          <w:sz w:val="22"/>
          <w:szCs w:val="22"/>
        </w:rPr>
        <w:t>]</w:t>
      </w:r>
      <w:r w:rsidRPr="005C13CA">
        <w:rPr>
          <w:rFonts w:ascii="Helvetica" w:hAnsi="Helvetica" w:cs="Arial"/>
          <w:sz w:val="22"/>
          <w:szCs w:val="22"/>
        </w:rPr>
        <w:t xml:space="preserve">. </w:t>
      </w:r>
    </w:p>
    <w:p w14:paraId="7AF17A6A" w14:textId="6DA591EF" w:rsidR="00C94C82" w:rsidRDefault="00DA099F" w:rsidP="00897B5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C94C82">
        <w:rPr>
          <w:rFonts w:ascii="Helvetica" w:hAnsi="Helvetica" w:cs="Arial"/>
          <w:sz w:val="22"/>
          <w:szCs w:val="22"/>
        </w:rPr>
        <w:t>Figure 2</w:t>
      </w:r>
      <w:r>
        <w:rPr>
          <w:rFonts w:ascii="Helvetica" w:hAnsi="Helvetica" w:cs="Arial"/>
          <w:sz w:val="22"/>
          <w:szCs w:val="22"/>
        </w:rPr>
        <w:t xml:space="preserve"> – </w:t>
      </w:r>
      <w:r w:rsidRPr="00897B58">
        <w:rPr>
          <w:rFonts w:ascii="Helvetica" w:hAnsi="Helvetica" w:cs="Arial"/>
          <w:bCs/>
          <w:i/>
          <w:color w:val="2F5496" w:themeColor="accent1" w:themeShade="BF"/>
          <w:sz w:val="22"/>
          <w:szCs w:val="22"/>
        </w:rPr>
        <w:t>Video Editor: highlight figure B.</w:t>
      </w:r>
    </w:p>
    <w:p w14:paraId="03DC6B39" w14:textId="6AB8D9CB" w:rsidR="00DA099F" w:rsidRDefault="00DA099F" w:rsidP="00897B5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 </w:t>
      </w:r>
      <w:r w:rsidRPr="00897B58">
        <w:rPr>
          <w:rFonts w:ascii="Helvetica" w:hAnsi="Helvetica" w:cs="Arial"/>
          <w:bCs/>
          <w:i/>
          <w:color w:val="2F5496" w:themeColor="accent1" w:themeShade="BF"/>
          <w:sz w:val="22"/>
          <w:szCs w:val="22"/>
        </w:rPr>
        <w:t>Video Editor: highlight figure A.</w:t>
      </w:r>
    </w:p>
    <w:p w14:paraId="50882BF8" w14:textId="51A78AC4" w:rsidR="00DA099F" w:rsidRPr="005C13CA" w:rsidRDefault="00DA099F" w:rsidP="00897B5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 </w:t>
      </w:r>
      <w:r w:rsidRPr="00897B58">
        <w:rPr>
          <w:rFonts w:ascii="Helvetica" w:hAnsi="Helvetica" w:cs="Arial"/>
          <w:bCs/>
          <w:i/>
          <w:color w:val="2F5496" w:themeColor="accent1" w:themeShade="BF"/>
          <w:sz w:val="22"/>
          <w:szCs w:val="22"/>
        </w:rPr>
        <w:t>Video Editor: highlight figure D.</w:t>
      </w:r>
    </w:p>
    <w:p w14:paraId="2EA02941" w14:textId="77777777" w:rsidR="00395684" w:rsidRPr="006A6324" w:rsidRDefault="00395684" w:rsidP="005C13CA">
      <w:pPr>
        <w:spacing w:before="240"/>
        <w:ind w:left="1080"/>
        <w:outlineLvl w:val="0"/>
        <w:rPr>
          <w:rFonts w:ascii="Helvetica" w:hAnsi="Helvetica" w:cs="Arial"/>
          <w:sz w:val="22"/>
          <w:szCs w:val="22"/>
        </w:rPr>
      </w:pP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135D51E4" w:rsidR="00CE10F2" w:rsidRPr="006A6324" w:rsidRDefault="00CE10F2" w:rsidP="00D57C81">
      <w:pPr>
        <w:numPr>
          <w:ilvl w:val="0"/>
          <w:numId w:val="12"/>
        </w:numPr>
        <w:spacing w:before="240"/>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57C81">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6453E524" w14:textId="3B3E6AA4" w:rsidR="00D57C81" w:rsidRDefault="004B5252" w:rsidP="00D57C81">
      <w:pPr>
        <w:numPr>
          <w:ilvl w:val="1"/>
          <w:numId w:val="12"/>
        </w:numPr>
        <w:spacing w:before="240"/>
        <w:outlineLvl w:val="0"/>
        <w:rPr>
          <w:rFonts w:ascii="Helvetica" w:hAnsi="Helvetica" w:cs="Arial"/>
          <w:sz w:val="22"/>
          <w:szCs w:val="22"/>
        </w:rPr>
      </w:pPr>
      <w:r w:rsidRPr="00D57C81">
        <w:rPr>
          <w:rFonts w:ascii="Helvetica" w:hAnsi="Helvetica" w:cs="Arial"/>
          <w:b/>
          <w:sz w:val="22"/>
          <w:szCs w:val="22"/>
          <w:u w:val="single"/>
        </w:rPr>
        <w:t>Jörg Standfuss</w:t>
      </w:r>
      <w:r w:rsidR="00472752" w:rsidRPr="00456A5D">
        <w:rPr>
          <w:rFonts w:ascii="Helvetica" w:hAnsi="Helvetica" w:cs="Arial"/>
          <w:sz w:val="22"/>
          <w:szCs w:val="22"/>
        </w:rPr>
        <w:t>:</w:t>
      </w:r>
      <w:r w:rsidR="00D00362">
        <w:rPr>
          <w:rFonts w:ascii="Helvetica" w:hAnsi="Helvetica" w:cs="Arial"/>
          <w:sz w:val="22"/>
          <w:szCs w:val="22"/>
        </w:rPr>
        <w:t xml:space="preserve"> After sample optimization using this protocol, </w:t>
      </w:r>
      <w:r w:rsidR="00680823">
        <w:rPr>
          <w:rFonts w:ascii="Helvetica" w:hAnsi="Helvetica" w:cs="Arial"/>
          <w:sz w:val="22"/>
          <w:szCs w:val="22"/>
        </w:rPr>
        <w:t xml:space="preserve">time-resolved serial </w:t>
      </w:r>
      <w:r w:rsidR="00D00362">
        <w:rPr>
          <w:rFonts w:ascii="Helvetica" w:hAnsi="Helvetica" w:cs="Arial"/>
          <w:sz w:val="22"/>
          <w:szCs w:val="22"/>
        </w:rPr>
        <w:t>diffraction data can be collected at a</w:t>
      </w:r>
      <w:r w:rsidR="00680823">
        <w:rPr>
          <w:rFonts w:ascii="Helvetica" w:hAnsi="Helvetica" w:cs="Arial"/>
          <w:sz w:val="22"/>
          <w:szCs w:val="22"/>
        </w:rPr>
        <w:t>n XFEL facility.</w:t>
      </w:r>
      <w:r w:rsidR="00871610">
        <w:rPr>
          <w:rFonts w:ascii="Helvetica" w:hAnsi="Helvetica" w:cs="Arial"/>
          <w:sz w:val="22"/>
          <w:szCs w:val="22"/>
        </w:rPr>
        <w:t xml:space="preserve"> This reveal</w:t>
      </w:r>
      <w:r w:rsidR="00B5141F">
        <w:rPr>
          <w:rFonts w:ascii="Helvetica" w:hAnsi="Helvetica" w:cs="Arial"/>
          <w:sz w:val="22"/>
          <w:szCs w:val="22"/>
        </w:rPr>
        <w:t>s structural changes in the target protein as it performs its function</w:t>
      </w:r>
      <w:r w:rsidR="00D57C81">
        <w:rPr>
          <w:rFonts w:ascii="Helvetica" w:hAnsi="Helvetica" w:cs="Arial"/>
          <w:sz w:val="22"/>
          <w:szCs w:val="22"/>
        </w:rPr>
        <w:t xml:space="preserve"> </w:t>
      </w:r>
      <w:r w:rsidR="00D57C81" w:rsidRPr="00D57C81">
        <w:rPr>
          <w:rFonts w:ascii="Helvetica" w:hAnsi="Helvetica" w:cs="Arial"/>
          <w:b/>
          <w:sz w:val="22"/>
          <w:szCs w:val="22"/>
        </w:rPr>
        <w:t>[1]</w:t>
      </w:r>
      <w:r w:rsidR="00DC6BF5">
        <w:rPr>
          <w:rFonts w:ascii="Helvetica" w:hAnsi="Helvetica" w:cs="Arial"/>
          <w:sz w:val="22"/>
          <w:szCs w:val="22"/>
        </w:rPr>
        <w:t>.</w:t>
      </w:r>
    </w:p>
    <w:p w14:paraId="1E8E4469" w14:textId="018A8C8B" w:rsidR="00897B58" w:rsidRPr="00D57C81" w:rsidRDefault="00897B58" w:rsidP="00D57C81">
      <w:pPr>
        <w:numPr>
          <w:ilvl w:val="2"/>
          <w:numId w:val="12"/>
        </w:numPr>
        <w:tabs>
          <w:tab w:val="clear" w:pos="1368"/>
          <w:tab w:val="num" w:pos="1350"/>
        </w:tabs>
        <w:spacing w:before="240"/>
        <w:outlineLvl w:val="0"/>
        <w:rPr>
          <w:rFonts w:ascii="Helvetica" w:hAnsi="Helvetica" w:cs="Arial"/>
          <w:sz w:val="22"/>
          <w:szCs w:val="22"/>
        </w:rPr>
      </w:pPr>
      <w:r w:rsidRPr="00D57C81">
        <w:rPr>
          <w:rFonts w:ascii="Helvetica" w:hAnsi="Helvetica" w:cs="Arial"/>
          <w:bCs/>
          <w:sz w:val="22"/>
          <w:szCs w:val="22"/>
        </w:rPr>
        <w:t xml:space="preserve">INTERVIEW: </w:t>
      </w:r>
      <w:r w:rsidRPr="00D57C81">
        <w:rPr>
          <w:rFonts w:ascii="Helvetica" w:hAnsi="Helvetica" w:cs="Arial"/>
          <w:sz w:val="22"/>
          <w:szCs w:val="22"/>
        </w:rPr>
        <w:t>Jörg Standfuss</w:t>
      </w:r>
      <w:r w:rsidRPr="00D57C81">
        <w:rPr>
          <w:rFonts w:ascii="Helvetica" w:hAnsi="Helvetica" w:cs="Arial"/>
          <w:bCs/>
          <w:sz w:val="22"/>
          <w:szCs w:val="22"/>
        </w:rPr>
        <w:t xml:space="preserve"> says the statement above in an interview-style shot, looking slightly off-camera.</w:t>
      </w:r>
    </w:p>
    <w:sectPr w:rsidR="00897B58" w:rsidRPr="00D57C81" w:rsidSect="001E230F">
      <w:headerReference w:type="default" r:id="rId19"/>
      <w:footerReference w:type="even" r:id="rId20"/>
      <w:footerReference w:type="default" r:id="rId2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6C78D" w14:textId="77777777" w:rsidR="00757F9D" w:rsidRDefault="00757F9D">
      <w:r>
        <w:separator/>
      </w:r>
    </w:p>
  </w:endnote>
  <w:endnote w:type="continuationSeparator" w:id="0">
    <w:p w14:paraId="1EC5305A" w14:textId="77777777" w:rsidR="00757F9D" w:rsidRDefault="00757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B85E8F">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B85E8F">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7433F" w14:textId="77777777" w:rsidR="00757F9D" w:rsidRDefault="00757F9D">
      <w:r>
        <w:separator/>
      </w:r>
    </w:p>
  </w:footnote>
  <w:footnote w:type="continuationSeparator" w:id="0">
    <w:p w14:paraId="29D37390" w14:textId="77777777" w:rsidR="00757F9D" w:rsidRDefault="00757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140D9A96"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435DC">
      <w:rPr>
        <w:rFonts w:ascii="Helvetica" w:hAnsi="Helvetica" w:cs="Arial"/>
        <w:b/>
        <w:color w:val="00800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EE05EC2"/>
    <w:multiLevelType w:val="multilevel"/>
    <w:tmpl w:val="ABB26DD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1E64CB"/>
    <w:multiLevelType w:val="multilevel"/>
    <w:tmpl w:val="B3E8613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432E874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sz w:val="22"/>
        <w:szCs w:val="22"/>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ABB26DD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0"/>
  </w:num>
  <w:num w:numId="4">
    <w:abstractNumId w:val="8"/>
  </w:num>
  <w:num w:numId="5">
    <w:abstractNumId w:val="16"/>
  </w:num>
  <w:num w:numId="6">
    <w:abstractNumId w:val="28"/>
  </w:num>
  <w:num w:numId="7">
    <w:abstractNumId w:val="4"/>
  </w:num>
  <w:num w:numId="8">
    <w:abstractNumId w:val="19"/>
  </w:num>
  <w:num w:numId="9">
    <w:abstractNumId w:val="30"/>
  </w:num>
  <w:num w:numId="10">
    <w:abstractNumId w:val="35"/>
  </w:num>
  <w:num w:numId="11">
    <w:abstractNumId w:val="24"/>
  </w:num>
  <w:num w:numId="12">
    <w:abstractNumId w:val="32"/>
  </w:num>
  <w:num w:numId="13">
    <w:abstractNumId w:val="25"/>
  </w:num>
  <w:num w:numId="14">
    <w:abstractNumId w:val="20"/>
  </w:num>
  <w:num w:numId="15">
    <w:abstractNumId w:val="26"/>
  </w:num>
  <w:num w:numId="16">
    <w:abstractNumId w:val="1"/>
  </w:num>
  <w:num w:numId="17">
    <w:abstractNumId w:val="6"/>
  </w:num>
  <w:num w:numId="18">
    <w:abstractNumId w:val="18"/>
  </w:num>
  <w:num w:numId="19">
    <w:abstractNumId w:val="2"/>
  </w:num>
  <w:num w:numId="20">
    <w:abstractNumId w:val="3"/>
  </w:num>
  <w:num w:numId="21">
    <w:abstractNumId w:val="36"/>
  </w:num>
  <w:num w:numId="22">
    <w:abstractNumId w:val="17"/>
  </w:num>
  <w:num w:numId="23">
    <w:abstractNumId w:val="13"/>
  </w:num>
  <w:num w:numId="24">
    <w:abstractNumId w:val="11"/>
  </w:num>
  <w:num w:numId="25">
    <w:abstractNumId w:val="0"/>
  </w:num>
  <w:num w:numId="26">
    <w:abstractNumId w:val="37"/>
  </w:num>
  <w:num w:numId="27">
    <w:abstractNumId w:val="29"/>
  </w:num>
  <w:num w:numId="28">
    <w:abstractNumId w:val="21"/>
  </w:num>
  <w:num w:numId="29">
    <w:abstractNumId w:val="12"/>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14"/>
  </w:num>
  <w:num w:numId="38">
    <w:abstractNumId w:val="9"/>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DE2"/>
    <w:rsid w:val="00023E22"/>
    <w:rsid w:val="00025DE9"/>
    <w:rsid w:val="00043807"/>
    <w:rsid w:val="00074929"/>
    <w:rsid w:val="00076C9D"/>
    <w:rsid w:val="00083792"/>
    <w:rsid w:val="00090BAC"/>
    <w:rsid w:val="000A3DE5"/>
    <w:rsid w:val="000B0B1A"/>
    <w:rsid w:val="000B4E9A"/>
    <w:rsid w:val="000B5BED"/>
    <w:rsid w:val="000D065F"/>
    <w:rsid w:val="000D17E8"/>
    <w:rsid w:val="000D2C59"/>
    <w:rsid w:val="000D35D9"/>
    <w:rsid w:val="00106F46"/>
    <w:rsid w:val="001115D1"/>
    <w:rsid w:val="00125924"/>
    <w:rsid w:val="00126973"/>
    <w:rsid w:val="00151824"/>
    <w:rsid w:val="00162D51"/>
    <w:rsid w:val="00177B33"/>
    <w:rsid w:val="001819E3"/>
    <w:rsid w:val="00184EF9"/>
    <w:rsid w:val="00191A77"/>
    <w:rsid w:val="001B3024"/>
    <w:rsid w:val="001B5C46"/>
    <w:rsid w:val="001C7BBC"/>
    <w:rsid w:val="001E230F"/>
    <w:rsid w:val="001E52A3"/>
    <w:rsid w:val="001F0890"/>
    <w:rsid w:val="001F708E"/>
    <w:rsid w:val="002139DC"/>
    <w:rsid w:val="00247BFF"/>
    <w:rsid w:val="0025310D"/>
    <w:rsid w:val="00254397"/>
    <w:rsid w:val="002544F1"/>
    <w:rsid w:val="002617AD"/>
    <w:rsid w:val="00265C44"/>
    <w:rsid w:val="00277C90"/>
    <w:rsid w:val="00283E3E"/>
    <w:rsid w:val="00290C2B"/>
    <w:rsid w:val="002A5883"/>
    <w:rsid w:val="002A7C73"/>
    <w:rsid w:val="002B0D88"/>
    <w:rsid w:val="002B26D4"/>
    <w:rsid w:val="002B55D9"/>
    <w:rsid w:val="002B68B3"/>
    <w:rsid w:val="002B6C57"/>
    <w:rsid w:val="002C4BD4"/>
    <w:rsid w:val="002C4DBB"/>
    <w:rsid w:val="002C54DB"/>
    <w:rsid w:val="002D52A1"/>
    <w:rsid w:val="002D5304"/>
    <w:rsid w:val="002E7521"/>
    <w:rsid w:val="002F3829"/>
    <w:rsid w:val="002F5691"/>
    <w:rsid w:val="003036C1"/>
    <w:rsid w:val="00305187"/>
    <w:rsid w:val="0030618C"/>
    <w:rsid w:val="003138D4"/>
    <w:rsid w:val="00315096"/>
    <w:rsid w:val="003176C4"/>
    <w:rsid w:val="00322C71"/>
    <w:rsid w:val="00330F1B"/>
    <w:rsid w:val="00336C61"/>
    <w:rsid w:val="00342D7B"/>
    <w:rsid w:val="00345A9F"/>
    <w:rsid w:val="0034684D"/>
    <w:rsid w:val="003510AD"/>
    <w:rsid w:val="00356223"/>
    <w:rsid w:val="00390064"/>
    <w:rsid w:val="00395684"/>
    <w:rsid w:val="003A1109"/>
    <w:rsid w:val="003A49C2"/>
    <w:rsid w:val="003B5E26"/>
    <w:rsid w:val="003C3D93"/>
    <w:rsid w:val="003C4134"/>
    <w:rsid w:val="003D0847"/>
    <w:rsid w:val="003E2BC9"/>
    <w:rsid w:val="003F5ED2"/>
    <w:rsid w:val="00414B4F"/>
    <w:rsid w:val="00440FFA"/>
    <w:rsid w:val="00450B27"/>
    <w:rsid w:val="00453116"/>
    <w:rsid w:val="00455510"/>
    <w:rsid w:val="00456A5D"/>
    <w:rsid w:val="00472752"/>
    <w:rsid w:val="0047306D"/>
    <w:rsid w:val="00482D4C"/>
    <w:rsid w:val="004B5252"/>
    <w:rsid w:val="004C1095"/>
    <w:rsid w:val="004C2DAD"/>
    <w:rsid w:val="004C604E"/>
    <w:rsid w:val="004E2BE1"/>
    <w:rsid w:val="004E35F1"/>
    <w:rsid w:val="004E3F8E"/>
    <w:rsid w:val="004E76F0"/>
    <w:rsid w:val="004F664D"/>
    <w:rsid w:val="00511F52"/>
    <w:rsid w:val="00513853"/>
    <w:rsid w:val="00515B01"/>
    <w:rsid w:val="00530DD9"/>
    <w:rsid w:val="005320E4"/>
    <w:rsid w:val="00536D89"/>
    <w:rsid w:val="00557116"/>
    <w:rsid w:val="0055763A"/>
    <w:rsid w:val="00565757"/>
    <w:rsid w:val="005862F8"/>
    <w:rsid w:val="005A09D8"/>
    <w:rsid w:val="005A1F5E"/>
    <w:rsid w:val="005A3F8F"/>
    <w:rsid w:val="005B6859"/>
    <w:rsid w:val="005C13CA"/>
    <w:rsid w:val="005D783F"/>
    <w:rsid w:val="005E26BD"/>
    <w:rsid w:val="005E2B7E"/>
    <w:rsid w:val="005F18A3"/>
    <w:rsid w:val="006127EF"/>
    <w:rsid w:val="00613384"/>
    <w:rsid w:val="00614D98"/>
    <w:rsid w:val="006213FB"/>
    <w:rsid w:val="00626BB6"/>
    <w:rsid w:val="006346FE"/>
    <w:rsid w:val="006402D4"/>
    <w:rsid w:val="00645B93"/>
    <w:rsid w:val="00654735"/>
    <w:rsid w:val="006556DE"/>
    <w:rsid w:val="006571C9"/>
    <w:rsid w:val="006617AB"/>
    <w:rsid w:val="00664850"/>
    <w:rsid w:val="00666077"/>
    <w:rsid w:val="006801B1"/>
    <w:rsid w:val="00680823"/>
    <w:rsid w:val="0069665E"/>
    <w:rsid w:val="006A1CCB"/>
    <w:rsid w:val="006A6324"/>
    <w:rsid w:val="006B45C3"/>
    <w:rsid w:val="006B47FF"/>
    <w:rsid w:val="006C08AE"/>
    <w:rsid w:val="006C0E87"/>
    <w:rsid w:val="00706B82"/>
    <w:rsid w:val="0071294C"/>
    <w:rsid w:val="00724E3B"/>
    <w:rsid w:val="00745D4B"/>
    <w:rsid w:val="00745F30"/>
    <w:rsid w:val="00746865"/>
    <w:rsid w:val="007548F3"/>
    <w:rsid w:val="007574EC"/>
    <w:rsid w:val="00757F9D"/>
    <w:rsid w:val="0077071A"/>
    <w:rsid w:val="00777388"/>
    <w:rsid w:val="007B3120"/>
    <w:rsid w:val="007B3E0E"/>
    <w:rsid w:val="007D4222"/>
    <w:rsid w:val="00804C75"/>
    <w:rsid w:val="00806B1B"/>
    <w:rsid w:val="0081207B"/>
    <w:rsid w:val="00816C01"/>
    <w:rsid w:val="00832FA5"/>
    <w:rsid w:val="008373A7"/>
    <w:rsid w:val="008435DC"/>
    <w:rsid w:val="00851B3E"/>
    <w:rsid w:val="00854994"/>
    <w:rsid w:val="00871610"/>
    <w:rsid w:val="0088113B"/>
    <w:rsid w:val="00897B58"/>
    <w:rsid w:val="008A0177"/>
    <w:rsid w:val="008C1BF7"/>
    <w:rsid w:val="008C787C"/>
    <w:rsid w:val="008D2A6A"/>
    <w:rsid w:val="008D58EC"/>
    <w:rsid w:val="008D7D90"/>
    <w:rsid w:val="008E634A"/>
    <w:rsid w:val="008E74F7"/>
    <w:rsid w:val="008F0269"/>
    <w:rsid w:val="008F5A6C"/>
    <w:rsid w:val="008F7754"/>
    <w:rsid w:val="009212DD"/>
    <w:rsid w:val="00923543"/>
    <w:rsid w:val="009301B8"/>
    <w:rsid w:val="00931D78"/>
    <w:rsid w:val="00941F06"/>
    <w:rsid w:val="00942661"/>
    <w:rsid w:val="00947537"/>
    <w:rsid w:val="00951A8E"/>
    <w:rsid w:val="00954870"/>
    <w:rsid w:val="009602CD"/>
    <w:rsid w:val="009625B1"/>
    <w:rsid w:val="0096483D"/>
    <w:rsid w:val="00985F44"/>
    <w:rsid w:val="00987B97"/>
    <w:rsid w:val="009A0E7C"/>
    <w:rsid w:val="009A14CA"/>
    <w:rsid w:val="009A3CBD"/>
    <w:rsid w:val="009B2183"/>
    <w:rsid w:val="009B4EE3"/>
    <w:rsid w:val="009B5E76"/>
    <w:rsid w:val="009C2062"/>
    <w:rsid w:val="009C6987"/>
    <w:rsid w:val="009C7B9A"/>
    <w:rsid w:val="009F356C"/>
    <w:rsid w:val="00A06085"/>
    <w:rsid w:val="00A20DA8"/>
    <w:rsid w:val="00A218EC"/>
    <w:rsid w:val="00A310D7"/>
    <w:rsid w:val="00A3138F"/>
    <w:rsid w:val="00A533A7"/>
    <w:rsid w:val="00A60320"/>
    <w:rsid w:val="00A67401"/>
    <w:rsid w:val="00A77CF6"/>
    <w:rsid w:val="00A77E80"/>
    <w:rsid w:val="00A91283"/>
    <w:rsid w:val="00AA132F"/>
    <w:rsid w:val="00AC4C9A"/>
    <w:rsid w:val="00AC63FC"/>
    <w:rsid w:val="00AE11E8"/>
    <w:rsid w:val="00B13941"/>
    <w:rsid w:val="00B340A8"/>
    <w:rsid w:val="00B36507"/>
    <w:rsid w:val="00B40E12"/>
    <w:rsid w:val="00B435B8"/>
    <w:rsid w:val="00B4499C"/>
    <w:rsid w:val="00B5141F"/>
    <w:rsid w:val="00B653B7"/>
    <w:rsid w:val="00B66A14"/>
    <w:rsid w:val="00B7250F"/>
    <w:rsid w:val="00B834F8"/>
    <w:rsid w:val="00B85E8F"/>
    <w:rsid w:val="00B94ECC"/>
    <w:rsid w:val="00BB1F48"/>
    <w:rsid w:val="00BC08B1"/>
    <w:rsid w:val="00BC6DA7"/>
    <w:rsid w:val="00BE051D"/>
    <w:rsid w:val="00BE51AD"/>
    <w:rsid w:val="00BF2FB7"/>
    <w:rsid w:val="00C05B05"/>
    <w:rsid w:val="00C458C9"/>
    <w:rsid w:val="00C602B2"/>
    <w:rsid w:val="00C70C90"/>
    <w:rsid w:val="00C7374B"/>
    <w:rsid w:val="00C73C18"/>
    <w:rsid w:val="00C8109F"/>
    <w:rsid w:val="00C836F3"/>
    <w:rsid w:val="00C94C82"/>
    <w:rsid w:val="00C97B11"/>
    <w:rsid w:val="00CB039A"/>
    <w:rsid w:val="00CC0C58"/>
    <w:rsid w:val="00CC29BF"/>
    <w:rsid w:val="00CC7A01"/>
    <w:rsid w:val="00CD515D"/>
    <w:rsid w:val="00CD7F92"/>
    <w:rsid w:val="00CE10F2"/>
    <w:rsid w:val="00CF22F6"/>
    <w:rsid w:val="00CF6830"/>
    <w:rsid w:val="00D00362"/>
    <w:rsid w:val="00D00EF4"/>
    <w:rsid w:val="00D10BFA"/>
    <w:rsid w:val="00D10F00"/>
    <w:rsid w:val="00D150D8"/>
    <w:rsid w:val="00D2147E"/>
    <w:rsid w:val="00D26779"/>
    <w:rsid w:val="00D300CE"/>
    <w:rsid w:val="00D322CA"/>
    <w:rsid w:val="00D57C81"/>
    <w:rsid w:val="00D603CB"/>
    <w:rsid w:val="00DA099F"/>
    <w:rsid w:val="00DA117F"/>
    <w:rsid w:val="00DA17FB"/>
    <w:rsid w:val="00DB7EBA"/>
    <w:rsid w:val="00DC058D"/>
    <w:rsid w:val="00DC1E10"/>
    <w:rsid w:val="00DC6BF5"/>
    <w:rsid w:val="00DC7C84"/>
    <w:rsid w:val="00DC7D3A"/>
    <w:rsid w:val="00DD0382"/>
    <w:rsid w:val="00DD2CF9"/>
    <w:rsid w:val="00DD2D3B"/>
    <w:rsid w:val="00DE2882"/>
    <w:rsid w:val="00DE46DB"/>
    <w:rsid w:val="00DE66F3"/>
    <w:rsid w:val="00E2006D"/>
    <w:rsid w:val="00E24673"/>
    <w:rsid w:val="00E24898"/>
    <w:rsid w:val="00E355EE"/>
    <w:rsid w:val="00E8076C"/>
    <w:rsid w:val="00E82D48"/>
    <w:rsid w:val="00E90E5A"/>
    <w:rsid w:val="00EA20E5"/>
    <w:rsid w:val="00EA2756"/>
    <w:rsid w:val="00EA4B94"/>
    <w:rsid w:val="00EA60D4"/>
    <w:rsid w:val="00EB0A74"/>
    <w:rsid w:val="00EB4B02"/>
    <w:rsid w:val="00EC2321"/>
    <w:rsid w:val="00EC2817"/>
    <w:rsid w:val="00EC6647"/>
    <w:rsid w:val="00EE1E2F"/>
    <w:rsid w:val="00EE3CE9"/>
    <w:rsid w:val="00EE4460"/>
    <w:rsid w:val="00EF4E2B"/>
    <w:rsid w:val="00F0293A"/>
    <w:rsid w:val="00F04E9E"/>
    <w:rsid w:val="00F10FAD"/>
    <w:rsid w:val="00F146E3"/>
    <w:rsid w:val="00F22F5E"/>
    <w:rsid w:val="00F32351"/>
    <w:rsid w:val="00F35094"/>
    <w:rsid w:val="00F41354"/>
    <w:rsid w:val="00F56A75"/>
    <w:rsid w:val="00F60B45"/>
    <w:rsid w:val="00F64FB6"/>
    <w:rsid w:val="00F95E8D"/>
    <w:rsid w:val="00FA1A9D"/>
    <w:rsid w:val="00FA7A79"/>
    <w:rsid w:val="00FA7D51"/>
    <w:rsid w:val="00FB5627"/>
    <w:rsid w:val="00FC7FA2"/>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A5E54592-C033-C94A-88C8-C939A990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5A6C"/>
    <w:rPr>
      <w:rFonts w:ascii="Times New Roman" w:eastAsia="Times New Roman" w:hAnsi="Times New Roman"/>
      <w:sz w:val="24"/>
      <w:szCs w:val="24"/>
    </w:rPr>
  </w:style>
  <w:style w:type="paragraph" w:styleId="Heading1">
    <w:name w:val="heading 1"/>
    <w:basedOn w:val="Normal"/>
    <w:next w:val="Normal"/>
    <w:qFormat/>
    <w:pPr>
      <w:keepNext/>
      <w:outlineLvl w:val="0"/>
    </w:pPr>
    <w:rPr>
      <w:rFonts w:ascii="Times" w:eastAsia="Times" w:hAnsi="Times"/>
      <w:b/>
      <w:sz w:val="32"/>
      <w:szCs w:val="20"/>
    </w:rPr>
  </w:style>
  <w:style w:type="paragraph" w:styleId="Heading2">
    <w:name w:val="heading 2"/>
    <w:basedOn w:val="Normal"/>
    <w:next w:val="Normal"/>
    <w:qFormat/>
    <w:pPr>
      <w:keepNext/>
      <w:outlineLvl w:val="1"/>
    </w:pPr>
    <w:rPr>
      <w:rFonts w:ascii="Times" w:eastAsia="Times" w:hAnsi="Times"/>
      <w:sz w:val="32"/>
      <w:szCs w:val="20"/>
      <w:lang w:eastAsia="zh-TW"/>
    </w:rPr>
  </w:style>
  <w:style w:type="paragraph" w:styleId="Heading3">
    <w:name w:val="heading 3"/>
    <w:basedOn w:val="Normal"/>
    <w:next w:val="Normal"/>
    <w:link w:val="Heading3Char"/>
    <w:unhideWhenUsed/>
    <w:qFormat/>
    <w:rsid w:val="00023DE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eastAsia="Times" w:hAnsi="Times"/>
      <w:i/>
      <w:szCs w:val="20"/>
    </w:rPr>
  </w:style>
  <w:style w:type="paragraph" w:styleId="BodyTextIndent">
    <w:name w:val="Body Text Indent"/>
    <w:basedOn w:val="Normal"/>
    <w:pPr>
      <w:ind w:left="360"/>
      <w:jc w:val="both"/>
    </w:pPr>
    <w:rPr>
      <w:rFonts w:eastAsia="Times"/>
      <w:szCs w:val="20"/>
    </w:rPr>
  </w:style>
  <w:style w:type="paragraph" w:styleId="BodyTextIndent2">
    <w:name w:val="Body Text Indent 2"/>
    <w:basedOn w:val="Normal"/>
    <w:pPr>
      <w:ind w:left="720"/>
      <w:jc w:val="both"/>
    </w:pPr>
    <w:rPr>
      <w:rFonts w:eastAsia="Times"/>
      <w:szCs w:val="20"/>
    </w:rPr>
  </w:style>
  <w:style w:type="paragraph" w:styleId="Header">
    <w:name w:val="header"/>
    <w:basedOn w:val="Normal"/>
    <w:pPr>
      <w:tabs>
        <w:tab w:val="center" w:pos="4320"/>
        <w:tab w:val="right" w:pos="8640"/>
      </w:tabs>
    </w:pPr>
    <w:rPr>
      <w:rFonts w:ascii="Times" w:eastAsia="Times" w:hAnsi="Times"/>
      <w:szCs w:val="20"/>
    </w:rPr>
  </w:style>
  <w:style w:type="paragraph" w:styleId="BodyText2">
    <w:name w:val="Body Text 2"/>
    <w:basedOn w:val="Normal"/>
    <w:rPr>
      <w:rFonts w:ascii="Times" w:eastAsia="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eastAsia="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Times" w:eastAsia="Times" w:hAnsi="Times"/>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rPr>
      <w:rFonts w:ascii="Times" w:eastAsia="Times" w:hAnsi="Times"/>
      <w:szCs w:val="20"/>
    </w:r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8D7D90"/>
    <w:rPr>
      <w:color w:val="605E5C"/>
      <w:shd w:val="clear" w:color="auto" w:fill="E1DFDD"/>
    </w:rPr>
  </w:style>
  <w:style w:type="character" w:customStyle="1" w:styleId="Heading3Char">
    <w:name w:val="Heading 3 Char"/>
    <w:basedOn w:val="DefaultParagraphFont"/>
    <w:link w:val="Heading3"/>
    <w:rsid w:val="00023DE2"/>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semiHidden/>
    <w:unhideWhenUsed/>
    <w:rsid w:val="000A3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0235">
      <w:bodyDiv w:val="1"/>
      <w:marLeft w:val="0"/>
      <w:marRight w:val="0"/>
      <w:marTop w:val="0"/>
      <w:marBottom w:val="0"/>
      <w:divBdr>
        <w:top w:val="none" w:sz="0" w:space="0" w:color="auto"/>
        <w:left w:val="none" w:sz="0" w:space="0" w:color="auto"/>
        <w:bottom w:val="none" w:sz="0" w:space="0" w:color="auto"/>
        <w:right w:val="none" w:sz="0" w:space="0" w:color="auto"/>
      </w:divBdr>
    </w:div>
    <w:div w:id="101151409">
      <w:bodyDiv w:val="1"/>
      <w:marLeft w:val="0"/>
      <w:marRight w:val="0"/>
      <w:marTop w:val="0"/>
      <w:marBottom w:val="0"/>
      <w:divBdr>
        <w:top w:val="none" w:sz="0" w:space="0" w:color="auto"/>
        <w:left w:val="none" w:sz="0" w:space="0" w:color="auto"/>
        <w:bottom w:val="none" w:sz="0" w:space="0" w:color="auto"/>
        <w:right w:val="none" w:sz="0" w:space="0" w:color="auto"/>
      </w:divBdr>
    </w:div>
    <w:div w:id="18063307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67219793">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3795268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954672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021583" TargetMode="External"/><Relationship Id="rId13" Type="http://schemas.openxmlformats.org/officeDocument/2006/relationships/hyperlink" Target="https://www.jove.com/account/file-uploader?src=18021583" TargetMode="External"/><Relationship Id="rId18" Type="http://schemas.openxmlformats.org/officeDocument/2006/relationships/hyperlink" Target="https://www.jove.com/account/file-uploader?src=18021583"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jove.com/account/file-uploader?src=18021583" TargetMode="External"/><Relationship Id="rId17" Type="http://schemas.openxmlformats.org/officeDocument/2006/relationships/hyperlink" Target="https://www.jove.com/account/file-uploader?src=18021583" TargetMode="External"/><Relationship Id="rId2" Type="http://schemas.openxmlformats.org/officeDocument/2006/relationships/numbering" Target="numbering.xml"/><Relationship Id="rId16" Type="http://schemas.openxmlformats.org/officeDocument/2006/relationships/hyperlink" Target="https://www.jove.com/account/file-uploader?src=1802158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ccount/file-uploader?src=18021583" TargetMode="External"/><Relationship Id="rId5" Type="http://schemas.openxmlformats.org/officeDocument/2006/relationships/webSettings" Target="webSettings.xml"/><Relationship Id="rId15" Type="http://schemas.openxmlformats.org/officeDocument/2006/relationships/hyperlink" Target="https://www.jove.com/account/file-uploader?src=18021583" TargetMode="External"/><Relationship Id="rId23" Type="http://schemas.openxmlformats.org/officeDocument/2006/relationships/theme" Target="theme/theme1.xml"/><Relationship Id="rId10" Type="http://schemas.openxmlformats.org/officeDocument/2006/relationships/hyperlink" Target="https://www.jove.com/account/file-uploader?src=1802158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ove.com/account/file-uploader?src=18021583" TargetMode="External"/><Relationship Id="rId14" Type="http://schemas.openxmlformats.org/officeDocument/2006/relationships/hyperlink" Target="https://www.jove.com/account/file-uploader?src=1802158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F2ADA-8AF7-DF41-8161-055E9F75E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14855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Maja Fiket</cp:lastModifiedBy>
  <cp:revision>4</cp:revision>
  <dcterms:created xsi:type="dcterms:W3CDTF">2019-01-11T09:33:00Z</dcterms:created>
  <dcterms:modified xsi:type="dcterms:W3CDTF">2019-01-11T17:53:00Z</dcterms:modified>
</cp:coreProperties>
</file>