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B4CA2" w14:textId="77777777" w:rsidR="004258E3" w:rsidRPr="007B6DC4" w:rsidRDefault="004258E3" w:rsidP="00EA0F1B">
      <w:pPr>
        <w:widowControl/>
        <w:rPr>
          <w:b/>
          <w:bCs/>
          <w:color w:val="auto"/>
        </w:rPr>
      </w:pPr>
      <w:bookmarkStart w:id="0" w:name="OLE_LINK2"/>
      <w:r w:rsidRPr="007B6DC4">
        <w:rPr>
          <w:b/>
          <w:bCs/>
          <w:color w:val="auto"/>
        </w:rPr>
        <w:t>TITLE:</w:t>
      </w:r>
    </w:p>
    <w:p w14:paraId="0C67967B" w14:textId="1075E79B" w:rsidR="005227FE" w:rsidRPr="007B6DC4" w:rsidRDefault="009B163B" w:rsidP="00EA0F1B">
      <w:pPr>
        <w:widowControl/>
        <w:rPr>
          <w:b/>
          <w:bCs/>
          <w:color w:val="auto"/>
        </w:rPr>
      </w:pPr>
      <w:r w:rsidRPr="007B6DC4">
        <w:rPr>
          <w:b/>
          <w:bCs/>
          <w:color w:val="auto"/>
        </w:rPr>
        <w:t xml:space="preserve">A </w:t>
      </w:r>
      <w:r w:rsidR="00883D06" w:rsidRPr="007B6DC4">
        <w:rPr>
          <w:b/>
          <w:bCs/>
          <w:color w:val="auto"/>
        </w:rPr>
        <w:t>High-</w:t>
      </w:r>
      <w:r w:rsidR="00EA0F1B">
        <w:rPr>
          <w:b/>
          <w:bCs/>
          <w:color w:val="auto"/>
        </w:rPr>
        <w:t>t</w:t>
      </w:r>
      <w:r w:rsidR="00883D06" w:rsidRPr="007B6DC4">
        <w:rPr>
          <w:b/>
          <w:bCs/>
          <w:color w:val="auto"/>
        </w:rPr>
        <w:t xml:space="preserve">hroughput Assay for </w:t>
      </w:r>
      <w:r w:rsidR="00EA0F1B">
        <w:rPr>
          <w:b/>
          <w:bCs/>
          <w:color w:val="auto"/>
        </w:rPr>
        <w:t xml:space="preserve">the </w:t>
      </w:r>
      <w:r w:rsidR="00883D06" w:rsidRPr="007B6DC4">
        <w:rPr>
          <w:b/>
          <w:bCs/>
          <w:color w:val="auto"/>
        </w:rPr>
        <w:t>Prediction of Chemical Toxicity by Automated Phenotypic Profilin</w:t>
      </w:r>
      <w:r w:rsidRPr="007B6DC4">
        <w:rPr>
          <w:b/>
          <w:bCs/>
          <w:color w:val="auto"/>
        </w:rPr>
        <w:t xml:space="preserve">g of </w:t>
      </w:r>
      <w:r w:rsidRPr="007B6DC4">
        <w:rPr>
          <w:b/>
          <w:bCs/>
          <w:i/>
          <w:iCs/>
          <w:color w:val="auto"/>
        </w:rPr>
        <w:t>Caenorhabditis elegans</w:t>
      </w:r>
      <w:bookmarkEnd w:id="0"/>
    </w:p>
    <w:p w14:paraId="7D04A5ED" w14:textId="77777777" w:rsidR="005227FE" w:rsidRPr="007B6DC4" w:rsidRDefault="005227FE" w:rsidP="00EA0F1B">
      <w:pPr>
        <w:widowControl/>
        <w:rPr>
          <w:b/>
          <w:bCs/>
          <w:color w:val="auto"/>
        </w:rPr>
      </w:pPr>
    </w:p>
    <w:p w14:paraId="365E781C" w14:textId="77777777" w:rsidR="004258E3" w:rsidRPr="007B6DC4" w:rsidRDefault="004258E3" w:rsidP="00EA0F1B">
      <w:pPr>
        <w:widowControl/>
        <w:rPr>
          <w:b/>
          <w:color w:val="auto"/>
        </w:rPr>
      </w:pPr>
      <w:r w:rsidRPr="007B6DC4">
        <w:rPr>
          <w:b/>
          <w:color w:val="auto"/>
        </w:rPr>
        <w:t>AUTHORS AND AFFILIATIONS:</w:t>
      </w:r>
    </w:p>
    <w:p w14:paraId="6132A7E8" w14:textId="77777777" w:rsidR="005227FE" w:rsidRPr="007B6DC4" w:rsidRDefault="009B163B" w:rsidP="00EA0F1B">
      <w:pPr>
        <w:widowControl/>
        <w:rPr>
          <w:color w:val="auto"/>
        </w:rPr>
      </w:pPr>
      <w:r w:rsidRPr="007B6DC4">
        <w:rPr>
          <w:color w:val="auto"/>
        </w:rPr>
        <w:t>Shan Gao</w:t>
      </w:r>
      <w:r w:rsidRPr="007B6DC4">
        <w:rPr>
          <w:color w:val="auto"/>
          <w:vertAlign w:val="superscript"/>
        </w:rPr>
        <w:t>1</w:t>
      </w:r>
      <w:r w:rsidR="00EA0F1B">
        <w:rPr>
          <w:color w:val="auto"/>
          <w:vertAlign w:val="superscript"/>
        </w:rPr>
        <w:t>,</w:t>
      </w:r>
      <w:r w:rsidRPr="00B06C92">
        <w:rPr>
          <w:color w:val="auto"/>
        </w:rPr>
        <w:t>*</w:t>
      </w:r>
      <w:r w:rsidRPr="007B6DC4">
        <w:rPr>
          <w:color w:val="auto"/>
        </w:rPr>
        <w:t>, Weiyang Chen</w:t>
      </w:r>
      <w:r w:rsidRPr="007B6DC4">
        <w:rPr>
          <w:color w:val="auto"/>
          <w:vertAlign w:val="superscript"/>
        </w:rPr>
        <w:t>2</w:t>
      </w:r>
      <w:r w:rsidR="00EA0F1B">
        <w:rPr>
          <w:color w:val="auto"/>
          <w:vertAlign w:val="superscript"/>
        </w:rPr>
        <w:t>,</w:t>
      </w:r>
      <w:r w:rsidRPr="00B06C92">
        <w:rPr>
          <w:color w:val="auto"/>
        </w:rPr>
        <w:t>*</w:t>
      </w:r>
      <w:r w:rsidRPr="007B6DC4">
        <w:rPr>
          <w:color w:val="auto"/>
        </w:rPr>
        <w:t>, Nan Zhang</w:t>
      </w:r>
      <w:r w:rsidRPr="007B6DC4">
        <w:rPr>
          <w:color w:val="auto"/>
          <w:vertAlign w:val="superscript"/>
        </w:rPr>
        <w:t>1</w:t>
      </w:r>
      <w:r w:rsidRPr="007B6DC4">
        <w:rPr>
          <w:color w:val="auto"/>
        </w:rPr>
        <w:t xml:space="preserve">, </w:t>
      </w:r>
      <w:r w:rsidRPr="007B6DC4">
        <w:rPr>
          <w:rFonts w:eastAsiaTheme="minorEastAsia" w:hint="eastAsia"/>
          <w:color w:val="auto"/>
        </w:rPr>
        <w:t>Chi Xu</w:t>
      </w:r>
      <w:r w:rsidRPr="007B6DC4">
        <w:rPr>
          <w:rFonts w:eastAsiaTheme="minorEastAsia" w:hint="eastAsia"/>
          <w:color w:val="auto"/>
          <w:vertAlign w:val="superscript"/>
        </w:rPr>
        <w:t>3</w:t>
      </w:r>
      <w:r w:rsidRPr="007B6DC4">
        <w:rPr>
          <w:rFonts w:eastAsiaTheme="minorEastAsia" w:hint="eastAsia"/>
          <w:color w:val="auto"/>
        </w:rPr>
        <w:t xml:space="preserve">, </w:t>
      </w:r>
      <w:r w:rsidRPr="007B6DC4">
        <w:rPr>
          <w:color w:val="auto"/>
        </w:rPr>
        <w:t>Haiming Jing</w:t>
      </w:r>
      <w:r w:rsidRPr="007B6DC4">
        <w:rPr>
          <w:color w:val="auto"/>
          <w:vertAlign w:val="superscript"/>
        </w:rPr>
        <w:t>1,</w:t>
      </w:r>
      <w:r w:rsidRPr="007B6DC4">
        <w:rPr>
          <w:rFonts w:eastAsiaTheme="minorEastAsia" w:hint="eastAsia"/>
          <w:color w:val="auto"/>
          <w:vertAlign w:val="superscript"/>
        </w:rPr>
        <w:t>4</w:t>
      </w:r>
      <w:r w:rsidRPr="007B6DC4">
        <w:rPr>
          <w:color w:val="auto"/>
        </w:rPr>
        <w:t>, Wenjing Zhang</w:t>
      </w:r>
      <w:r w:rsidRPr="007B6DC4">
        <w:rPr>
          <w:color w:val="auto"/>
          <w:vertAlign w:val="superscript"/>
        </w:rPr>
        <w:t>1,</w:t>
      </w:r>
      <w:r w:rsidRPr="007B6DC4">
        <w:rPr>
          <w:rFonts w:eastAsiaTheme="minorEastAsia" w:hint="eastAsia"/>
          <w:color w:val="auto"/>
          <w:vertAlign w:val="superscript"/>
        </w:rPr>
        <w:t>4</w:t>
      </w:r>
      <w:r w:rsidRPr="007B6DC4">
        <w:rPr>
          <w:color w:val="auto"/>
        </w:rPr>
        <w:t>, Matthew Flavel</w:t>
      </w:r>
      <w:r w:rsidRPr="007B6DC4">
        <w:rPr>
          <w:rFonts w:eastAsiaTheme="minorEastAsia" w:hint="eastAsia"/>
          <w:color w:val="auto"/>
          <w:vertAlign w:val="superscript"/>
        </w:rPr>
        <w:t>5</w:t>
      </w:r>
      <w:r w:rsidRPr="007B6DC4">
        <w:rPr>
          <w:color w:val="auto"/>
        </w:rPr>
        <w:t>, Markandeya Jois</w:t>
      </w:r>
      <w:r w:rsidRPr="007B6DC4">
        <w:rPr>
          <w:rFonts w:eastAsiaTheme="minorEastAsia" w:hint="eastAsia"/>
          <w:color w:val="auto"/>
          <w:vertAlign w:val="superscript"/>
        </w:rPr>
        <w:t>5</w:t>
      </w:r>
      <w:r w:rsidRPr="007B6DC4">
        <w:rPr>
          <w:color w:val="auto"/>
        </w:rPr>
        <w:t>, Yingxin Zeng</w:t>
      </w:r>
      <w:r w:rsidRPr="007B6DC4">
        <w:rPr>
          <w:color w:val="auto"/>
          <w:vertAlign w:val="superscript"/>
        </w:rPr>
        <w:t>1</w:t>
      </w:r>
      <w:r w:rsidRPr="007B6DC4">
        <w:rPr>
          <w:color w:val="auto"/>
        </w:rPr>
        <w:t>, Jing-Dong J. Han</w:t>
      </w:r>
      <w:r w:rsidRPr="007B6DC4">
        <w:rPr>
          <w:rFonts w:eastAsiaTheme="minorEastAsia" w:hint="eastAsia"/>
          <w:color w:val="auto"/>
          <w:vertAlign w:val="superscript"/>
        </w:rPr>
        <w:t>3</w:t>
      </w:r>
      <w:r w:rsidRPr="007B6DC4">
        <w:rPr>
          <w:color w:val="auto"/>
        </w:rPr>
        <w:t>, Bo Xian</w:t>
      </w:r>
      <w:r w:rsidRPr="007B6DC4">
        <w:rPr>
          <w:rFonts w:eastAsiaTheme="minorEastAsia" w:hint="eastAsia"/>
          <w:color w:val="auto"/>
          <w:vertAlign w:val="superscript"/>
        </w:rPr>
        <w:t>3</w:t>
      </w:r>
      <w:r w:rsidRPr="007B6DC4">
        <w:rPr>
          <w:color w:val="auto"/>
        </w:rPr>
        <w:t>, Guojun Li</w:t>
      </w:r>
      <w:r w:rsidRPr="007B6DC4">
        <w:rPr>
          <w:color w:val="auto"/>
          <w:vertAlign w:val="superscript"/>
        </w:rPr>
        <w:t>1,</w:t>
      </w:r>
      <w:r w:rsidRPr="007B6DC4">
        <w:rPr>
          <w:rFonts w:eastAsiaTheme="minorEastAsia" w:hint="eastAsia"/>
          <w:color w:val="auto"/>
          <w:vertAlign w:val="superscript"/>
        </w:rPr>
        <w:t>4</w:t>
      </w:r>
    </w:p>
    <w:p w14:paraId="6F605209" w14:textId="77777777" w:rsidR="005227FE" w:rsidRPr="007B6DC4" w:rsidRDefault="005227FE" w:rsidP="00EA0F1B">
      <w:pPr>
        <w:widowControl/>
        <w:rPr>
          <w:color w:val="auto"/>
        </w:rPr>
      </w:pPr>
    </w:p>
    <w:p w14:paraId="5D380C8B" w14:textId="77777777" w:rsidR="005227FE" w:rsidRPr="007B6DC4" w:rsidRDefault="009B163B" w:rsidP="00EA0F1B">
      <w:pPr>
        <w:widowControl/>
        <w:rPr>
          <w:color w:val="auto"/>
        </w:rPr>
      </w:pPr>
      <w:r w:rsidRPr="007B6DC4">
        <w:rPr>
          <w:color w:val="auto"/>
          <w:vertAlign w:val="superscript"/>
        </w:rPr>
        <w:t>1</w:t>
      </w:r>
      <w:r w:rsidRPr="007B6DC4">
        <w:rPr>
          <w:color w:val="auto"/>
        </w:rPr>
        <w:t>Beijing Key Laboratory of Diagnostic and Traceability Technologies for Food Poisoning, Beijing Center for Disease Prevention and Control/Beijing Center of Preventive Medicine Research, Beijing, China</w:t>
      </w:r>
    </w:p>
    <w:p w14:paraId="4A461247" w14:textId="77777777" w:rsidR="005227FE" w:rsidRPr="007B6DC4" w:rsidRDefault="009B163B" w:rsidP="00EA0F1B">
      <w:pPr>
        <w:widowControl/>
        <w:rPr>
          <w:color w:val="auto"/>
        </w:rPr>
      </w:pPr>
      <w:r w:rsidRPr="007B6DC4">
        <w:rPr>
          <w:color w:val="auto"/>
          <w:vertAlign w:val="superscript"/>
        </w:rPr>
        <w:t>2</w:t>
      </w:r>
      <w:r w:rsidRPr="007B6DC4">
        <w:rPr>
          <w:color w:val="auto"/>
        </w:rPr>
        <w:t xml:space="preserve">College of </w:t>
      </w:r>
      <w:r w:rsidR="00D822AB" w:rsidRPr="007B6DC4">
        <w:rPr>
          <w:color w:val="auto"/>
        </w:rPr>
        <w:t>Computer Sci</w:t>
      </w:r>
      <w:r w:rsidRPr="007B6DC4">
        <w:rPr>
          <w:color w:val="auto"/>
        </w:rPr>
        <w:t xml:space="preserve">ence and </w:t>
      </w:r>
      <w:r w:rsidR="00D822AB" w:rsidRPr="007B6DC4">
        <w:rPr>
          <w:color w:val="auto"/>
        </w:rPr>
        <w:t>Technology</w:t>
      </w:r>
      <w:r w:rsidRPr="007B6DC4">
        <w:rPr>
          <w:color w:val="auto"/>
        </w:rPr>
        <w:t>, Qilu University of Technology (Shandong Academy of Sciences), Jinan, China</w:t>
      </w:r>
    </w:p>
    <w:p w14:paraId="7D380934" w14:textId="77777777" w:rsidR="005227FE" w:rsidRPr="007B6DC4" w:rsidRDefault="009B163B" w:rsidP="00EA0F1B">
      <w:pPr>
        <w:widowControl/>
        <w:rPr>
          <w:color w:val="auto"/>
        </w:rPr>
      </w:pPr>
      <w:r w:rsidRPr="007B6DC4">
        <w:rPr>
          <w:rFonts w:eastAsiaTheme="minorEastAsia" w:hint="eastAsia"/>
          <w:color w:val="auto"/>
          <w:vertAlign w:val="superscript"/>
        </w:rPr>
        <w:t>3</w:t>
      </w:r>
      <w:r w:rsidRPr="007B6DC4">
        <w:rPr>
          <w:color w:val="auto"/>
        </w:rPr>
        <w:t>Key Laboratory of Computational Biology, CAS Center for Excellence in Molecular Cell Science, Collaborative Innovation Center for Genetics and Developmental Biology, Chinese Academy of Sciences-Max Planck Partner Institute for Computational Biology, Shanghai Institutes for Biological Sciences, Chinese Academy of Sciences, Shanghai, China</w:t>
      </w:r>
    </w:p>
    <w:p w14:paraId="69C600CE" w14:textId="77777777" w:rsidR="005227FE" w:rsidRPr="007B6DC4" w:rsidRDefault="009B163B" w:rsidP="00EA0F1B">
      <w:pPr>
        <w:widowControl/>
        <w:rPr>
          <w:color w:val="auto"/>
        </w:rPr>
      </w:pPr>
      <w:r w:rsidRPr="007B6DC4">
        <w:rPr>
          <w:rFonts w:eastAsiaTheme="minorEastAsia" w:hint="eastAsia"/>
          <w:color w:val="auto"/>
          <w:vertAlign w:val="superscript"/>
        </w:rPr>
        <w:t>4</w:t>
      </w:r>
      <w:r w:rsidRPr="007B6DC4">
        <w:rPr>
          <w:color w:val="auto"/>
        </w:rPr>
        <w:t>Beijing Key Laboratory of Environmental Toxicology, School of Public Health, Capital Medical University, Beijing, China</w:t>
      </w:r>
    </w:p>
    <w:p w14:paraId="6C19D4D8" w14:textId="77777777" w:rsidR="005227FE" w:rsidRPr="007B6DC4" w:rsidRDefault="009B163B" w:rsidP="00EA0F1B">
      <w:pPr>
        <w:widowControl/>
        <w:rPr>
          <w:color w:val="auto"/>
        </w:rPr>
      </w:pPr>
      <w:r w:rsidRPr="007B6DC4">
        <w:rPr>
          <w:rFonts w:eastAsiaTheme="minorEastAsia" w:hint="eastAsia"/>
          <w:color w:val="auto"/>
          <w:vertAlign w:val="superscript"/>
        </w:rPr>
        <w:t>5</w:t>
      </w:r>
      <w:r w:rsidRPr="007B6DC4">
        <w:rPr>
          <w:color w:val="auto"/>
        </w:rPr>
        <w:t>School of Life Sciences, La Trobe University, Bundoora, Vic</w:t>
      </w:r>
      <w:r w:rsidR="00883D06" w:rsidRPr="007B6DC4">
        <w:rPr>
          <w:color w:val="auto"/>
        </w:rPr>
        <w:t>toria</w:t>
      </w:r>
      <w:r w:rsidRPr="007B6DC4">
        <w:rPr>
          <w:color w:val="auto"/>
        </w:rPr>
        <w:t>, Australia</w:t>
      </w:r>
    </w:p>
    <w:p w14:paraId="360765E5" w14:textId="77777777" w:rsidR="005227FE" w:rsidRPr="007B6DC4" w:rsidRDefault="005227FE" w:rsidP="00EA0F1B">
      <w:pPr>
        <w:widowControl/>
        <w:rPr>
          <w:color w:val="auto"/>
        </w:rPr>
      </w:pPr>
    </w:p>
    <w:p w14:paraId="54DCCCBE" w14:textId="3B27AC3C" w:rsidR="005227FE" w:rsidRPr="007B6DC4" w:rsidRDefault="009B163B" w:rsidP="00EA0F1B">
      <w:pPr>
        <w:widowControl/>
        <w:rPr>
          <w:rFonts w:eastAsiaTheme="minorEastAsia"/>
          <w:color w:val="auto"/>
        </w:rPr>
      </w:pPr>
      <w:r w:rsidRPr="00B06C92">
        <w:rPr>
          <w:color w:val="auto"/>
        </w:rPr>
        <w:t>*</w:t>
      </w:r>
      <w:r w:rsidRPr="007B6DC4">
        <w:rPr>
          <w:color w:val="auto"/>
        </w:rPr>
        <w:t xml:space="preserve">These authors contributed equally to this work. </w:t>
      </w:r>
    </w:p>
    <w:p w14:paraId="35A78AF6" w14:textId="77777777" w:rsidR="004258E3" w:rsidRPr="007B6DC4" w:rsidRDefault="004258E3" w:rsidP="00EA0F1B">
      <w:pPr>
        <w:widowControl/>
        <w:rPr>
          <w:rFonts w:eastAsiaTheme="minorEastAsia"/>
          <w:color w:val="auto"/>
        </w:rPr>
      </w:pPr>
    </w:p>
    <w:p w14:paraId="778AD575" w14:textId="77777777" w:rsidR="004258E3" w:rsidRPr="007B6DC4" w:rsidRDefault="004258E3" w:rsidP="00EA0F1B">
      <w:pPr>
        <w:widowControl/>
        <w:rPr>
          <w:b/>
          <w:color w:val="auto"/>
        </w:rPr>
      </w:pPr>
      <w:r w:rsidRPr="007B6DC4">
        <w:rPr>
          <w:b/>
          <w:color w:val="auto"/>
        </w:rPr>
        <w:t xml:space="preserve">Corresponding </w:t>
      </w:r>
      <w:r w:rsidR="00EA0F1B" w:rsidRPr="007B6DC4">
        <w:rPr>
          <w:b/>
          <w:color w:val="auto"/>
        </w:rPr>
        <w:t>authors</w:t>
      </w:r>
      <w:r w:rsidRPr="007B6DC4">
        <w:rPr>
          <w:b/>
          <w:color w:val="auto"/>
        </w:rPr>
        <w:t xml:space="preserve">: </w:t>
      </w:r>
    </w:p>
    <w:p w14:paraId="242BDE65" w14:textId="77777777" w:rsidR="005227FE" w:rsidRPr="007B6DC4" w:rsidRDefault="009B163B" w:rsidP="00EA0F1B">
      <w:pPr>
        <w:widowControl/>
        <w:rPr>
          <w:color w:val="auto"/>
        </w:rPr>
      </w:pPr>
      <w:r w:rsidRPr="007B6DC4">
        <w:rPr>
          <w:color w:val="auto"/>
        </w:rPr>
        <w:t>Guojun Li</w:t>
      </w:r>
      <w:r w:rsidRPr="007B6DC4">
        <w:rPr>
          <w:color w:val="auto"/>
        </w:rPr>
        <w:tab/>
      </w:r>
      <w:r w:rsidR="00EA0F1B">
        <w:rPr>
          <w:color w:val="auto"/>
        </w:rPr>
        <w:tab/>
      </w:r>
      <w:r w:rsidRPr="007B6DC4">
        <w:rPr>
          <w:color w:val="auto"/>
        </w:rPr>
        <w:t>(</w:t>
      </w:r>
      <w:r w:rsidRPr="007B6DC4">
        <w:rPr>
          <w:color w:val="auto"/>
          <w:u w:color="FF0000"/>
        </w:rPr>
        <w:t>ligj@bjcdc.org)</w:t>
      </w:r>
    </w:p>
    <w:p w14:paraId="41FF89F4" w14:textId="77777777" w:rsidR="005227FE" w:rsidRPr="007B6DC4" w:rsidRDefault="009B163B" w:rsidP="00EA0F1B">
      <w:pPr>
        <w:widowControl/>
        <w:rPr>
          <w:color w:val="auto"/>
        </w:rPr>
      </w:pPr>
      <w:r w:rsidRPr="007B6DC4">
        <w:rPr>
          <w:color w:val="auto"/>
        </w:rPr>
        <w:t>Bo Xian</w:t>
      </w:r>
      <w:r w:rsidRPr="007B6DC4">
        <w:rPr>
          <w:color w:val="auto"/>
        </w:rPr>
        <w:tab/>
      </w:r>
      <w:r w:rsidR="00EA0F1B">
        <w:rPr>
          <w:color w:val="auto"/>
        </w:rPr>
        <w:tab/>
      </w:r>
      <w:r w:rsidRPr="007B6DC4">
        <w:rPr>
          <w:color w:val="auto"/>
        </w:rPr>
        <w:t>(</w:t>
      </w:r>
      <w:r w:rsidRPr="007B6DC4">
        <w:rPr>
          <w:color w:val="auto"/>
          <w:u w:color="FF0000"/>
        </w:rPr>
        <w:t>xianbo@picb.ac.cn)</w:t>
      </w:r>
    </w:p>
    <w:p w14:paraId="035C3780" w14:textId="77777777" w:rsidR="005227FE" w:rsidRPr="007B6DC4" w:rsidRDefault="005227FE" w:rsidP="00EA0F1B">
      <w:pPr>
        <w:widowControl/>
        <w:rPr>
          <w:color w:val="auto"/>
          <w:u w:color="808080"/>
        </w:rPr>
      </w:pPr>
    </w:p>
    <w:p w14:paraId="03C9E586" w14:textId="77777777" w:rsidR="005227FE" w:rsidRPr="007B6DC4" w:rsidRDefault="009B163B" w:rsidP="00EA0F1B">
      <w:pPr>
        <w:widowControl/>
        <w:rPr>
          <w:b/>
          <w:bCs/>
          <w:color w:val="auto"/>
          <w:u w:color="FF0000"/>
        </w:rPr>
      </w:pPr>
      <w:r w:rsidRPr="007B6DC4">
        <w:rPr>
          <w:b/>
          <w:bCs/>
          <w:color w:val="auto"/>
          <w:u w:color="FF0000"/>
        </w:rPr>
        <w:t xml:space="preserve">Email </w:t>
      </w:r>
      <w:r w:rsidR="00EA0F1B" w:rsidRPr="007B6DC4">
        <w:rPr>
          <w:b/>
          <w:bCs/>
          <w:color w:val="auto"/>
          <w:u w:color="FF0000"/>
        </w:rPr>
        <w:t>addresses of co-authors</w:t>
      </w:r>
      <w:r w:rsidRPr="007B6DC4">
        <w:rPr>
          <w:b/>
          <w:bCs/>
          <w:color w:val="auto"/>
          <w:u w:color="FF0000"/>
        </w:rPr>
        <w:t>:</w:t>
      </w:r>
    </w:p>
    <w:p w14:paraId="7376E5BF" w14:textId="77777777" w:rsidR="005227FE" w:rsidRPr="007B6DC4" w:rsidRDefault="009B163B" w:rsidP="00EA0F1B">
      <w:pPr>
        <w:widowControl/>
        <w:rPr>
          <w:color w:val="auto"/>
          <w:u w:color="FF0000"/>
        </w:rPr>
      </w:pPr>
      <w:r w:rsidRPr="007B6DC4">
        <w:rPr>
          <w:color w:val="auto"/>
          <w:u w:color="FF0000"/>
        </w:rPr>
        <w:t>Shan Gao</w:t>
      </w:r>
      <w:r w:rsidRPr="007B6DC4">
        <w:rPr>
          <w:color w:val="auto"/>
          <w:u w:color="FF0000"/>
        </w:rPr>
        <w:tab/>
      </w:r>
      <w:r w:rsidR="00EA0F1B">
        <w:rPr>
          <w:color w:val="auto"/>
          <w:u w:color="FF0000"/>
        </w:rPr>
        <w:tab/>
      </w:r>
      <w:r w:rsidRPr="007B6DC4">
        <w:rPr>
          <w:color w:val="auto"/>
          <w:u w:color="FF0000"/>
        </w:rPr>
        <w:t>(gaoshan1010@sina.com)</w:t>
      </w:r>
    </w:p>
    <w:p w14:paraId="3358C6B3" w14:textId="77777777" w:rsidR="005227FE" w:rsidRPr="007B6DC4" w:rsidRDefault="009B163B" w:rsidP="00EA0F1B">
      <w:pPr>
        <w:widowControl/>
        <w:rPr>
          <w:color w:val="auto"/>
          <w:u w:color="FF0000"/>
        </w:rPr>
      </w:pPr>
      <w:r w:rsidRPr="007B6DC4">
        <w:rPr>
          <w:color w:val="auto"/>
          <w:u w:color="FF0000"/>
        </w:rPr>
        <w:t>Weiyang Chen</w:t>
      </w:r>
      <w:r w:rsidRPr="007B6DC4">
        <w:rPr>
          <w:color w:val="auto"/>
          <w:u w:color="FF0000"/>
        </w:rPr>
        <w:tab/>
      </w:r>
      <w:r w:rsidR="00EA0F1B">
        <w:rPr>
          <w:color w:val="auto"/>
          <w:u w:color="FF0000"/>
        </w:rPr>
        <w:tab/>
      </w:r>
      <w:r w:rsidRPr="007B6DC4">
        <w:rPr>
          <w:color w:val="auto"/>
          <w:u w:color="FF0000"/>
        </w:rPr>
        <w:t>(chenweiyang@qlu.edu.cn)</w:t>
      </w:r>
    </w:p>
    <w:p w14:paraId="6FCB93AC" w14:textId="77777777" w:rsidR="005227FE" w:rsidRPr="007B6DC4" w:rsidRDefault="009B163B" w:rsidP="00EA0F1B">
      <w:pPr>
        <w:widowControl/>
        <w:rPr>
          <w:rFonts w:eastAsiaTheme="minorEastAsia"/>
          <w:color w:val="auto"/>
          <w:u w:color="FF0000"/>
        </w:rPr>
      </w:pPr>
      <w:r w:rsidRPr="007B6DC4">
        <w:rPr>
          <w:color w:val="auto"/>
          <w:u w:color="FF0000"/>
        </w:rPr>
        <w:t>Nan Zhang</w:t>
      </w:r>
      <w:r w:rsidRPr="007B6DC4">
        <w:rPr>
          <w:color w:val="auto"/>
          <w:u w:color="FF0000"/>
        </w:rPr>
        <w:tab/>
      </w:r>
      <w:r w:rsidR="00EA0F1B">
        <w:rPr>
          <w:color w:val="auto"/>
          <w:u w:color="FF0000"/>
        </w:rPr>
        <w:tab/>
      </w:r>
      <w:r w:rsidRPr="007B6DC4">
        <w:rPr>
          <w:color w:val="auto"/>
          <w:u w:color="FF0000"/>
        </w:rPr>
        <w:t>(tyzhangnan@hotmail.com)</w:t>
      </w:r>
    </w:p>
    <w:p w14:paraId="6FED14BC" w14:textId="77777777" w:rsidR="005227FE" w:rsidRPr="007B6DC4" w:rsidRDefault="009B163B" w:rsidP="00EA0F1B">
      <w:pPr>
        <w:widowControl/>
        <w:rPr>
          <w:rFonts w:eastAsiaTheme="minorEastAsia"/>
          <w:color w:val="auto"/>
          <w:u w:color="FF0000"/>
        </w:rPr>
      </w:pPr>
      <w:r w:rsidRPr="007B6DC4">
        <w:rPr>
          <w:rFonts w:eastAsiaTheme="minorEastAsia" w:hint="eastAsia"/>
          <w:color w:val="auto"/>
        </w:rPr>
        <w:t>Chi Xu</w:t>
      </w:r>
      <w:r w:rsidRPr="007B6DC4">
        <w:rPr>
          <w:rFonts w:eastAsiaTheme="minorEastAsia"/>
          <w:color w:val="auto"/>
        </w:rPr>
        <w:tab/>
      </w:r>
      <w:r w:rsidRPr="007B6DC4">
        <w:rPr>
          <w:rFonts w:eastAsiaTheme="minorEastAsia"/>
          <w:color w:val="auto"/>
        </w:rPr>
        <w:tab/>
      </w:r>
      <w:r w:rsidR="00EA0F1B">
        <w:rPr>
          <w:rFonts w:eastAsiaTheme="minorEastAsia"/>
          <w:color w:val="auto"/>
        </w:rPr>
        <w:tab/>
      </w:r>
      <w:r w:rsidRPr="007B6DC4">
        <w:rPr>
          <w:rFonts w:eastAsiaTheme="minorEastAsia"/>
          <w:color w:val="auto"/>
        </w:rPr>
        <w:t>(</w:t>
      </w:r>
      <w:r w:rsidRPr="007B6DC4">
        <w:rPr>
          <w:rFonts w:eastAsiaTheme="minorEastAsia"/>
          <w:color w:val="auto"/>
          <w:u w:color="FF0000"/>
        </w:rPr>
        <w:t>xuchi@picb.ac.cn)</w:t>
      </w:r>
    </w:p>
    <w:p w14:paraId="754155D2" w14:textId="77777777" w:rsidR="005227FE" w:rsidRPr="007B6DC4" w:rsidRDefault="009B163B" w:rsidP="00EA0F1B">
      <w:pPr>
        <w:widowControl/>
        <w:rPr>
          <w:color w:val="auto"/>
          <w:u w:color="FF0000"/>
        </w:rPr>
      </w:pPr>
      <w:r w:rsidRPr="007B6DC4">
        <w:rPr>
          <w:color w:val="auto"/>
          <w:u w:color="FF0000"/>
        </w:rPr>
        <w:t>Haiming Jing</w:t>
      </w:r>
      <w:r w:rsidRPr="007B6DC4">
        <w:rPr>
          <w:color w:val="auto"/>
          <w:u w:color="FF0000"/>
        </w:rPr>
        <w:tab/>
      </w:r>
      <w:r w:rsidR="00EA0F1B">
        <w:rPr>
          <w:color w:val="auto"/>
          <w:u w:color="FF0000"/>
        </w:rPr>
        <w:tab/>
      </w:r>
      <w:r w:rsidRPr="007B6DC4">
        <w:rPr>
          <w:color w:val="auto"/>
          <w:u w:color="FF0000"/>
        </w:rPr>
        <w:t>(haiming_jing518@yahoo.com)</w:t>
      </w:r>
    </w:p>
    <w:p w14:paraId="66865E49" w14:textId="77777777" w:rsidR="005227FE" w:rsidRPr="007B6DC4" w:rsidRDefault="009B163B" w:rsidP="00EA0F1B">
      <w:pPr>
        <w:widowControl/>
        <w:rPr>
          <w:color w:val="auto"/>
          <w:u w:color="FF0000"/>
        </w:rPr>
      </w:pPr>
      <w:r w:rsidRPr="007B6DC4">
        <w:rPr>
          <w:color w:val="auto"/>
          <w:u w:color="FF0000"/>
        </w:rPr>
        <w:t>Wenjing Zhang</w:t>
      </w:r>
      <w:r w:rsidRPr="007B6DC4">
        <w:rPr>
          <w:color w:val="auto"/>
          <w:u w:color="FF0000"/>
        </w:rPr>
        <w:tab/>
        <w:t>(zzwwjing@163.com)</w:t>
      </w:r>
    </w:p>
    <w:p w14:paraId="4BDC003E" w14:textId="77777777" w:rsidR="005227FE" w:rsidRPr="007B6DC4" w:rsidRDefault="009B163B" w:rsidP="00EA0F1B">
      <w:pPr>
        <w:widowControl/>
        <w:rPr>
          <w:color w:val="auto"/>
          <w:u w:color="FF0000"/>
        </w:rPr>
      </w:pPr>
      <w:r w:rsidRPr="007B6DC4">
        <w:rPr>
          <w:color w:val="auto"/>
          <w:u w:color="FF0000"/>
        </w:rPr>
        <w:t>Matthew Flavel</w:t>
      </w:r>
      <w:r w:rsidRPr="007B6DC4">
        <w:rPr>
          <w:color w:val="auto"/>
          <w:u w:color="FF0000"/>
        </w:rPr>
        <w:tab/>
        <w:t>(mrflavel@students.latrobe.edu.au)</w:t>
      </w:r>
    </w:p>
    <w:p w14:paraId="52022FAD" w14:textId="77777777" w:rsidR="005227FE" w:rsidRPr="007B6DC4" w:rsidRDefault="009B163B" w:rsidP="00EA0F1B">
      <w:pPr>
        <w:widowControl/>
        <w:rPr>
          <w:color w:val="auto"/>
          <w:u w:color="FF0000"/>
        </w:rPr>
      </w:pPr>
      <w:r w:rsidRPr="007B6DC4">
        <w:rPr>
          <w:color w:val="auto"/>
          <w:u w:color="FF0000"/>
        </w:rPr>
        <w:t>Markandeya Jois</w:t>
      </w:r>
      <w:r w:rsidRPr="007B6DC4">
        <w:rPr>
          <w:color w:val="auto"/>
          <w:u w:color="FF0000"/>
        </w:rPr>
        <w:tab/>
        <w:t>(m.jois@latrobe.edu.au)</w:t>
      </w:r>
    </w:p>
    <w:p w14:paraId="38EBE1EE" w14:textId="77777777" w:rsidR="005227FE" w:rsidRPr="007B6DC4" w:rsidRDefault="009B163B" w:rsidP="00EA0F1B">
      <w:pPr>
        <w:widowControl/>
        <w:rPr>
          <w:color w:val="auto"/>
          <w:u w:color="FF0000"/>
        </w:rPr>
      </w:pPr>
      <w:r w:rsidRPr="007B6DC4">
        <w:rPr>
          <w:color w:val="auto"/>
          <w:u w:color="FF0000"/>
        </w:rPr>
        <w:t>Yingxin Zeng</w:t>
      </w:r>
      <w:r w:rsidRPr="007B6DC4">
        <w:rPr>
          <w:color w:val="auto"/>
          <w:u w:color="FF0000"/>
        </w:rPr>
        <w:tab/>
      </w:r>
      <w:r w:rsidRPr="007B6DC4">
        <w:rPr>
          <w:color w:val="auto"/>
          <w:u w:color="FF0000"/>
        </w:rPr>
        <w:tab/>
        <w:t>(zengyx0414@sina.com)</w:t>
      </w:r>
    </w:p>
    <w:p w14:paraId="4C473862" w14:textId="77777777" w:rsidR="005227FE" w:rsidRPr="007B6DC4" w:rsidRDefault="009B163B" w:rsidP="00EA0F1B">
      <w:pPr>
        <w:widowControl/>
        <w:rPr>
          <w:color w:val="auto"/>
          <w:u w:color="FF0000"/>
        </w:rPr>
      </w:pPr>
      <w:r w:rsidRPr="007B6DC4">
        <w:rPr>
          <w:color w:val="auto"/>
          <w:u w:color="FF0000"/>
        </w:rPr>
        <w:t>Jing-Dong J. Han</w:t>
      </w:r>
      <w:r w:rsidRPr="007B6DC4">
        <w:rPr>
          <w:color w:val="auto"/>
          <w:u w:color="FF0000"/>
        </w:rPr>
        <w:tab/>
        <w:t>(jdhan@picb.ac.cn)</w:t>
      </w:r>
    </w:p>
    <w:p w14:paraId="634AE808" w14:textId="77777777" w:rsidR="005227FE" w:rsidRPr="007B6DC4" w:rsidRDefault="005227FE" w:rsidP="00EA0F1B">
      <w:pPr>
        <w:widowControl/>
        <w:rPr>
          <w:color w:val="auto"/>
          <w:u w:color="808080"/>
        </w:rPr>
      </w:pPr>
    </w:p>
    <w:p w14:paraId="4BB47257" w14:textId="77777777" w:rsidR="00173D94" w:rsidRPr="007B6DC4" w:rsidRDefault="009B163B" w:rsidP="00EA0F1B">
      <w:pPr>
        <w:widowControl/>
        <w:rPr>
          <w:rFonts w:eastAsiaTheme="minorEastAsia"/>
          <w:b/>
          <w:bCs/>
          <w:color w:val="auto"/>
        </w:rPr>
      </w:pPr>
      <w:r w:rsidRPr="007B6DC4">
        <w:rPr>
          <w:b/>
          <w:bCs/>
          <w:color w:val="auto"/>
        </w:rPr>
        <w:t>KEYWORDS:</w:t>
      </w:r>
    </w:p>
    <w:p w14:paraId="649361F9" w14:textId="77777777" w:rsidR="005227FE" w:rsidRPr="007B6DC4" w:rsidRDefault="009B163B" w:rsidP="00EA0F1B">
      <w:pPr>
        <w:widowControl/>
        <w:rPr>
          <w:color w:val="auto"/>
        </w:rPr>
      </w:pPr>
      <w:r w:rsidRPr="007B6DC4">
        <w:rPr>
          <w:color w:val="auto"/>
        </w:rPr>
        <w:t xml:space="preserve">Chemicals, toxicity, </w:t>
      </w:r>
      <w:r w:rsidRPr="007B6DC4">
        <w:rPr>
          <w:i/>
          <w:iCs/>
          <w:color w:val="auto"/>
        </w:rPr>
        <w:t>Caenorhabditis elegans</w:t>
      </w:r>
      <w:r w:rsidRPr="007B6DC4">
        <w:rPr>
          <w:color w:val="auto"/>
        </w:rPr>
        <w:t>, image analysis, phenotype, quantification</w:t>
      </w:r>
    </w:p>
    <w:p w14:paraId="05227CA8" w14:textId="77777777" w:rsidR="005227FE" w:rsidRPr="007B6DC4" w:rsidRDefault="005227FE" w:rsidP="00EA0F1B">
      <w:pPr>
        <w:pStyle w:val="NormalWeb"/>
        <w:widowControl/>
        <w:spacing w:before="0" w:after="0"/>
        <w:rPr>
          <w:color w:val="auto"/>
        </w:rPr>
      </w:pPr>
    </w:p>
    <w:p w14:paraId="1714DB6D" w14:textId="77777777" w:rsidR="00173D94" w:rsidRPr="007B6DC4" w:rsidRDefault="009B163B" w:rsidP="00EA0F1B">
      <w:pPr>
        <w:widowControl/>
        <w:rPr>
          <w:rFonts w:eastAsiaTheme="minorEastAsia"/>
          <w:color w:val="auto"/>
        </w:rPr>
      </w:pPr>
      <w:r w:rsidRPr="007B6DC4">
        <w:rPr>
          <w:b/>
          <w:bCs/>
          <w:color w:val="auto"/>
        </w:rPr>
        <w:t>SUMMARY:</w:t>
      </w:r>
      <w:r w:rsidRPr="007B6DC4">
        <w:rPr>
          <w:color w:val="auto"/>
        </w:rPr>
        <w:t xml:space="preserve"> </w:t>
      </w:r>
    </w:p>
    <w:p w14:paraId="1632A663" w14:textId="7C075A00" w:rsidR="005227FE" w:rsidRPr="007B6DC4" w:rsidRDefault="009B163B" w:rsidP="00EA0F1B">
      <w:pPr>
        <w:widowControl/>
        <w:rPr>
          <w:color w:val="auto"/>
        </w:rPr>
      </w:pPr>
      <w:r w:rsidRPr="007B6DC4">
        <w:rPr>
          <w:color w:val="auto"/>
          <w:u w:color="FF0000"/>
        </w:rPr>
        <w:lastRenderedPageBreak/>
        <w:t xml:space="preserve">A quantitative method </w:t>
      </w:r>
      <w:r w:rsidRPr="007B6DC4">
        <w:rPr>
          <w:color w:val="auto"/>
        </w:rPr>
        <w:t xml:space="preserve">has </w:t>
      </w:r>
      <w:r w:rsidRPr="007B6DC4">
        <w:rPr>
          <w:color w:val="auto"/>
          <w:u w:color="FF0000"/>
        </w:rPr>
        <w:t xml:space="preserve">been </w:t>
      </w:r>
      <w:r w:rsidRPr="007B6DC4">
        <w:rPr>
          <w:color w:val="auto"/>
        </w:rPr>
        <w:t xml:space="preserve">developed </w:t>
      </w:r>
      <w:r w:rsidRPr="007B6DC4">
        <w:rPr>
          <w:color w:val="auto"/>
          <w:u w:color="FF0000"/>
        </w:rPr>
        <w:t>to identify and predict the acute toxicity of chemicals</w:t>
      </w:r>
      <w:r w:rsidRPr="007B6DC4">
        <w:rPr>
          <w:color w:val="auto"/>
        </w:rPr>
        <w:t xml:space="preserve"> by automatically analyzing the phenotypic profiling of </w:t>
      </w:r>
      <w:r w:rsidRPr="007B6DC4">
        <w:rPr>
          <w:i/>
          <w:iCs/>
          <w:color w:val="auto"/>
        </w:rPr>
        <w:t>C</w:t>
      </w:r>
      <w:r w:rsidR="00EA0F1B" w:rsidRPr="007B6DC4">
        <w:rPr>
          <w:i/>
          <w:iCs/>
          <w:color w:val="auto"/>
        </w:rPr>
        <w:t>aenorhabditis</w:t>
      </w:r>
      <w:r w:rsidRPr="007B6DC4">
        <w:rPr>
          <w:i/>
          <w:iCs/>
          <w:color w:val="auto"/>
        </w:rPr>
        <w:t xml:space="preserve"> elegans</w:t>
      </w:r>
      <w:r w:rsidRPr="007B6DC4">
        <w:rPr>
          <w:color w:val="auto"/>
        </w:rPr>
        <w:t xml:space="preserve">. This protocol describes how to treat worms </w:t>
      </w:r>
      <w:r w:rsidR="00883D06" w:rsidRPr="007B6DC4">
        <w:rPr>
          <w:color w:val="auto"/>
        </w:rPr>
        <w:t xml:space="preserve">with </w:t>
      </w:r>
      <w:r w:rsidRPr="007B6DC4">
        <w:rPr>
          <w:color w:val="auto"/>
        </w:rPr>
        <w:t xml:space="preserve">chemicals in </w:t>
      </w:r>
      <w:r w:rsidR="00883D06" w:rsidRPr="007B6DC4">
        <w:rPr>
          <w:color w:val="auto"/>
        </w:rPr>
        <w:t xml:space="preserve">a </w:t>
      </w:r>
      <w:r w:rsidRPr="007B6DC4">
        <w:rPr>
          <w:color w:val="auto"/>
        </w:rPr>
        <w:t>384-well plate, capture videos</w:t>
      </w:r>
      <w:r w:rsidR="00EA0F1B">
        <w:rPr>
          <w:color w:val="auto"/>
        </w:rPr>
        <w:t>,</w:t>
      </w:r>
      <w:r w:rsidRPr="007B6DC4">
        <w:rPr>
          <w:color w:val="auto"/>
        </w:rPr>
        <w:t xml:space="preserve"> and quantify </w:t>
      </w:r>
      <w:r w:rsidR="00B61CB2" w:rsidRPr="007B6DC4">
        <w:rPr>
          <w:rFonts w:eastAsiaTheme="minorEastAsia"/>
          <w:color w:val="auto"/>
        </w:rPr>
        <w:t>toxicological</w:t>
      </w:r>
      <w:r w:rsidR="00B61CB2" w:rsidRPr="007B6DC4">
        <w:rPr>
          <w:rFonts w:eastAsiaTheme="minorEastAsia" w:hint="eastAsia"/>
          <w:color w:val="auto"/>
        </w:rPr>
        <w:t xml:space="preserve"> related </w:t>
      </w:r>
      <w:r w:rsidRPr="007B6DC4">
        <w:rPr>
          <w:color w:val="auto"/>
        </w:rPr>
        <w:t xml:space="preserve">phenotypes. </w:t>
      </w:r>
    </w:p>
    <w:p w14:paraId="3025E9E0" w14:textId="77777777" w:rsidR="005227FE" w:rsidRPr="007B6DC4" w:rsidRDefault="005227FE" w:rsidP="00EA0F1B">
      <w:pPr>
        <w:widowControl/>
        <w:rPr>
          <w:color w:val="auto"/>
        </w:rPr>
      </w:pPr>
    </w:p>
    <w:p w14:paraId="3989FBE9" w14:textId="77777777" w:rsidR="00173D94" w:rsidRPr="007B6DC4" w:rsidRDefault="009B163B" w:rsidP="00EA0F1B">
      <w:pPr>
        <w:widowControl/>
        <w:rPr>
          <w:rFonts w:eastAsiaTheme="minorEastAsia"/>
          <w:b/>
          <w:bCs/>
          <w:color w:val="auto"/>
        </w:rPr>
      </w:pPr>
      <w:r w:rsidRPr="007B6DC4">
        <w:rPr>
          <w:b/>
          <w:bCs/>
          <w:color w:val="auto"/>
        </w:rPr>
        <w:t>ABSTRACT:</w:t>
      </w:r>
    </w:p>
    <w:p w14:paraId="7D91E2B2" w14:textId="275BB6E4" w:rsidR="005227FE" w:rsidRPr="007B6DC4" w:rsidRDefault="009B163B" w:rsidP="00EA0F1B">
      <w:pPr>
        <w:widowControl/>
        <w:rPr>
          <w:rFonts w:eastAsiaTheme="minorEastAsia"/>
          <w:color w:val="auto"/>
        </w:rPr>
      </w:pPr>
      <w:r w:rsidRPr="007B6DC4">
        <w:rPr>
          <w:rFonts w:eastAsiaTheme="minorEastAsia" w:hint="eastAsia"/>
          <w:color w:val="auto"/>
        </w:rPr>
        <w:t>Applying t</w:t>
      </w:r>
      <w:r w:rsidRPr="007B6DC4">
        <w:rPr>
          <w:color w:val="auto"/>
        </w:rPr>
        <w:t xml:space="preserve">oxicity testing of chemicals </w:t>
      </w:r>
      <w:r w:rsidRPr="007B6DC4">
        <w:rPr>
          <w:rFonts w:eastAsiaTheme="minorEastAsia" w:hint="eastAsia"/>
          <w:color w:val="auto"/>
        </w:rPr>
        <w:t>in</w:t>
      </w:r>
      <w:r w:rsidRPr="007B6DC4">
        <w:rPr>
          <w:color w:val="auto"/>
        </w:rPr>
        <w:t xml:space="preserve"> higher order organisms, such as mice </w:t>
      </w:r>
      <w:r w:rsidRPr="007B6DC4">
        <w:rPr>
          <w:color w:val="auto"/>
          <w:u w:color="FF0000"/>
        </w:rPr>
        <w:t>or rats</w:t>
      </w:r>
      <w:r w:rsidRPr="007B6DC4">
        <w:rPr>
          <w:color w:val="auto"/>
        </w:rPr>
        <w:t>, is time</w:t>
      </w:r>
      <w:r w:rsidR="00EA0F1B">
        <w:rPr>
          <w:color w:val="auto"/>
        </w:rPr>
        <w:t>-</w:t>
      </w:r>
      <w:r w:rsidRPr="007B6DC4">
        <w:rPr>
          <w:color w:val="auto"/>
        </w:rPr>
        <w:t>consuming and expensive</w:t>
      </w:r>
      <w:r w:rsidRPr="007B6DC4">
        <w:rPr>
          <w:rFonts w:eastAsiaTheme="minorEastAsia" w:hint="eastAsia"/>
          <w:color w:val="auto"/>
        </w:rPr>
        <w:t xml:space="preserve">, due to </w:t>
      </w:r>
      <w:r w:rsidR="00357957" w:rsidRPr="007B6DC4">
        <w:rPr>
          <w:rFonts w:eastAsiaTheme="minorEastAsia"/>
          <w:color w:val="auto"/>
        </w:rPr>
        <w:t>their</w:t>
      </w:r>
      <w:r w:rsidR="00357957" w:rsidRPr="007B6DC4">
        <w:rPr>
          <w:rFonts w:eastAsiaTheme="minorEastAsia" w:hint="eastAsia"/>
          <w:color w:val="auto"/>
        </w:rPr>
        <w:t xml:space="preserve"> </w:t>
      </w:r>
      <w:r w:rsidRPr="007B6DC4">
        <w:rPr>
          <w:rFonts w:eastAsiaTheme="minorEastAsia" w:hint="eastAsia"/>
          <w:color w:val="auto"/>
        </w:rPr>
        <w:t xml:space="preserve">long lifespan and </w:t>
      </w:r>
      <w:r w:rsidR="00357957" w:rsidRPr="007B6DC4">
        <w:rPr>
          <w:rFonts w:eastAsiaTheme="minorEastAsia"/>
          <w:color w:val="auto"/>
        </w:rPr>
        <w:t>maintenance</w:t>
      </w:r>
      <w:r w:rsidR="00357957" w:rsidRPr="007B6DC4">
        <w:rPr>
          <w:rFonts w:eastAsiaTheme="minorEastAsia" w:hint="eastAsia"/>
          <w:color w:val="auto"/>
        </w:rPr>
        <w:t xml:space="preserve"> </w:t>
      </w:r>
      <w:r w:rsidRPr="007B6DC4">
        <w:rPr>
          <w:rFonts w:eastAsiaTheme="minorEastAsia" w:hint="eastAsia"/>
          <w:color w:val="auto"/>
        </w:rPr>
        <w:t>issues</w:t>
      </w:r>
      <w:r w:rsidRPr="007B6DC4">
        <w:rPr>
          <w:color w:val="auto"/>
        </w:rPr>
        <w:t xml:space="preserve">. </w:t>
      </w:r>
      <w:r w:rsidRPr="007B6DC4">
        <w:rPr>
          <w:rFonts w:eastAsiaTheme="minorEastAsia" w:hint="eastAsia"/>
          <w:color w:val="auto"/>
        </w:rPr>
        <w:t>On the contrary, t</w:t>
      </w:r>
      <w:r w:rsidRPr="007B6DC4">
        <w:rPr>
          <w:color w:val="auto"/>
        </w:rPr>
        <w:t xml:space="preserve">he nematode </w:t>
      </w:r>
      <w:r w:rsidRPr="007B6DC4">
        <w:rPr>
          <w:i/>
          <w:iCs/>
          <w:color w:val="auto"/>
        </w:rPr>
        <w:t>Caenorhabditis elegans</w:t>
      </w:r>
      <w:r w:rsidRPr="00B06C92">
        <w:rPr>
          <w:iCs/>
          <w:color w:val="auto"/>
        </w:rPr>
        <w:t xml:space="preserve"> (</w:t>
      </w:r>
      <w:r w:rsidRPr="007B6DC4">
        <w:rPr>
          <w:i/>
          <w:iCs/>
          <w:color w:val="auto"/>
        </w:rPr>
        <w:t>C. elegans</w:t>
      </w:r>
      <w:r w:rsidRPr="00B06C92">
        <w:rPr>
          <w:iCs/>
          <w:color w:val="auto"/>
        </w:rPr>
        <w:t xml:space="preserve">) </w:t>
      </w:r>
      <w:r w:rsidR="00883D06" w:rsidRPr="007B6DC4">
        <w:rPr>
          <w:rFonts w:eastAsiaTheme="minorEastAsia"/>
          <w:color w:val="auto"/>
        </w:rPr>
        <w:t>has</w:t>
      </w:r>
      <w:r w:rsidR="00883D06" w:rsidRPr="007B6DC4">
        <w:rPr>
          <w:color w:val="auto"/>
        </w:rPr>
        <w:t xml:space="preserve"> </w:t>
      </w:r>
      <w:r w:rsidRPr="007B6DC4">
        <w:rPr>
          <w:color w:val="auto"/>
        </w:rPr>
        <w:t>advantages</w:t>
      </w:r>
      <w:r w:rsidR="00B4624E" w:rsidRPr="007B6DC4">
        <w:rPr>
          <w:color w:val="auto"/>
        </w:rPr>
        <w:t xml:space="preserve"> to</w:t>
      </w:r>
      <w:r w:rsidRPr="007B6DC4">
        <w:rPr>
          <w:color w:val="auto"/>
        </w:rPr>
        <w:t xml:space="preserve"> </w:t>
      </w:r>
      <w:r w:rsidR="00B4624E" w:rsidRPr="007B6DC4">
        <w:rPr>
          <w:rFonts w:eastAsiaTheme="minorEastAsia"/>
          <w:iCs/>
          <w:color w:val="auto"/>
          <w:u w:color="FF0000"/>
        </w:rPr>
        <w:t>make</w:t>
      </w:r>
      <w:r w:rsidR="00B4624E" w:rsidRPr="007B6DC4">
        <w:rPr>
          <w:rFonts w:eastAsiaTheme="minorEastAsia" w:hint="eastAsia"/>
          <w:iCs/>
          <w:color w:val="auto"/>
          <w:u w:color="FF0000"/>
        </w:rPr>
        <w:t xml:space="preserve"> it an ideal choice </w:t>
      </w:r>
      <w:r w:rsidR="00B4624E" w:rsidRPr="007B6DC4">
        <w:rPr>
          <w:color w:val="auto"/>
        </w:rPr>
        <w:t>for toxicity testing:</w:t>
      </w:r>
      <w:r w:rsidRPr="007B6DC4">
        <w:rPr>
          <w:color w:val="auto"/>
        </w:rPr>
        <w:t xml:space="preserve"> </w:t>
      </w:r>
      <w:r w:rsidR="00B4624E" w:rsidRPr="007B6DC4">
        <w:rPr>
          <w:color w:val="auto"/>
        </w:rPr>
        <w:t xml:space="preserve">a </w:t>
      </w:r>
      <w:r w:rsidRPr="007B6DC4">
        <w:rPr>
          <w:color w:val="auto"/>
        </w:rPr>
        <w:t>short lifespan, easy cultivation</w:t>
      </w:r>
      <w:r w:rsidR="001F558B" w:rsidRPr="007B6DC4">
        <w:rPr>
          <w:color w:val="auto"/>
        </w:rPr>
        <w:t>,</w:t>
      </w:r>
      <w:r w:rsidRPr="007B6DC4">
        <w:rPr>
          <w:color w:val="auto"/>
        </w:rPr>
        <w:t xml:space="preserve"> and efficient reproduction. Here, we</w:t>
      </w:r>
      <w:r w:rsidRPr="007B6DC4">
        <w:rPr>
          <w:color w:val="auto"/>
          <w:u w:color="FF0000"/>
        </w:rPr>
        <w:t xml:space="preserve"> </w:t>
      </w:r>
      <w:r w:rsidRPr="007B6DC4">
        <w:rPr>
          <w:color w:val="auto"/>
        </w:rPr>
        <w:t xml:space="preserve">describe a protocol for </w:t>
      </w:r>
      <w:r w:rsidR="00EA0F1B">
        <w:rPr>
          <w:color w:val="auto"/>
        </w:rPr>
        <w:t xml:space="preserve">the </w:t>
      </w:r>
      <w:r w:rsidRPr="007B6DC4">
        <w:rPr>
          <w:rFonts w:eastAsiaTheme="minorEastAsia" w:hint="eastAsia"/>
          <w:color w:val="auto"/>
        </w:rPr>
        <w:t xml:space="preserve">automatic phenotypic profiling </w:t>
      </w:r>
      <w:r w:rsidR="00665C73" w:rsidRPr="007B6DC4">
        <w:rPr>
          <w:rFonts w:eastAsiaTheme="minorEastAsia" w:hint="eastAsia"/>
          <w:color w:val="auto"/>
        </w:rPr>
        <w:t>o</w:t>
      </w:r>
      <w:r w:rsidR="00665C73" w:rsidRPr="007B6DC4">
        <w:rPr>
          <w:rFonts w:eastAsiaTheme="minorEastAsia"/>
          <w:color w:val="auto"/>
        </w:rPr>
        <w:t>f</w:t>
      </w:r>
      <w:r w:rsidR="00665C73" w:rsidRPr="007B6DC4">
        <w:rPr>
          <w:rFonts w:eastAsiaTheme="minorEastAsia" w:hint="eastAsia"/>
          <w:color w:val="auto"/>
        </w:rPr>
        <w:t xml:space="preserve"> </w:t>
      </w:r>
      <w:r w:rsidRPr="007B6DC4">
        <w:rPr>
          <w:i/>
          <w:iCs/>
          <w:color w:val="auto"/>
        </w:rPr>
        <w:t>C. elegans</w:t>
      </w:r>
      <w:r w:rsidRPr="007B6DC4">
        <w:rPr>
          <w:rFonts w:eastAsia="SimSun" w:hint="eastAsia"/>
          <w:i/>
          <w:iCs/>
          <w:color w:val="auto"/>
        </w:rPr>
        <w:t xml:space="preserve"> </w:t>
      </w:r>
      <w:r w:rsidRPr="007B6DC4">
        <w:rPr>
          <w:color w:val="auto"/>
        </w:rPr>
        <w:t xml:space="preserve">in </w:t>
      </w:r>
      <w:r w:rsidR="00665C73" w:rsidRPr="007B6DC4">
        <w:rPr>
          <w:color w:val="auto"/>
        </w:rPr>
        <w:t xml:space="preserve">a </w:t>
      </w:r>
      <w:r w:rsidRPr="007B6DC4">
        <w:rPr>
          <w:color w:val="auto"/>
        </w:rPr>
        <w:t>384-well plate</w:t>
      </w:r>
      <w:r w:rsidRPr="007B6DC4">
        <w:rPr>
          <w:rFonts w:eastAsiaTheme="minorEastAsia" w:hint="eastAsia"/>
          <w:color w:val="auto"/>
        </w:rPr>
        <w:t>.</w:t>
      </w:r>
      <w:r w:rsidRPr="007B6DC4">
        <w:rPr>
          <w:color w:val="auto"/>
        </w:rPr>
        <w:t xml:space="preserve"> The nematode</w:t>
      </w:r>
      <w:r w:rsidRPr="007B6DC4">
        <w:rPr>
          <w:rFonts w:eastAsiaTheme="minorEastAsia" w:hint="eastAsia"/>
          <w:color w:val="auto"/>
        </w:rPr>
        <w:t xml:space="preserve"> worms</w:t>
      </w:r>
      <w:r w:rsidRPr="007B6DC4">
        <w:rPr>
          <w:color w:val="auto"/>
        </w:rPr>
        <w:t xml:space="preserve"> </w:t>
      </w:r>
      <w:r w:rsidRPr="007B6DC4">
        <w:rPr>
          <w:rFonts w:eastAsiaTheme="minorEastAsia" w:hint="eastAsia"/>
          <w:color w:val="auto"/>
        </w:rPr>
        <w:t>are</w:t>
      </w:r>
      <w:r w:rsidRPr="007B6DC4">
        <w:rPr>
          <w:color w:val="auto"/>
        </w:rPr>
        <w:t xml:space="preserve"> cultured in </w:t>
      </w:r>
      <w:r w:rsidR="00357957" w:rsidRPr="007B6DC4">
        <w:rPr>
          <w:color w:val="auto"/>
        </w:rPr>
        <w:t xml:space="preserve">a </w:t>
      </w:r>
      <w:r w:rsidRPr="007B6DC4">
        <w:rPr>
          <w:color w:val="auto"/>
        </w:rPr>
        <w:t xml:space="preserve">384-well </w:t>
      </w:r>
      <w:r w:rsidR="00DA4047" w:rsidRPr="007B6DC4">
        <w:rPr>
          <w:color w:val="auto"/>
        </w:rPr>
        <w:t>pla</w:t>
      </w:r>
      <w:r w:rsidR="00F6193E" w:rsidRPr="007B6DC4">
        <w:rPr>
          <w:color w:val="auto"/>
        </w:rPr>
        <w:t>t</w:t>
      </w:r>
      <w:r w:rsidR="00DA4047" w:rsidRPr="007B6DC4">
        <w:rPr>
          <w:color w:val="auto"/>
        </w:rPr>
        <w:t xml:space="preserve">e with </w:t>
      </w:r>
      <w:r w:rsidRPr="007B6DC4">
        <w:rPr>
          <w:rFonts w:eastAsiaTheme="minorEastAsia" w:hint="eastAsia"/>
          <w:color w:val="auto"/>
        </w:rPr>
        <w:t>liquid medium</w:t>
      </w:r>
      <w:r w:rsidRPr="007B6DC4">
        <w:rPr>
          <w:color w:val="auto"/>
        </w:rPr>
        <w:t xml:space="preserve"> </w:t>
      </w:r>
      <w:r w:rsidR="00357957" w:rsidRPr="007B6DC4">
        <w:rPr>
          <w:color w:val="auto"/>
        </w:rPr>
        <w:t xml:space="preserve">and </w:t>
      </w:r>
      <w:r w:rsidR="00DA4047" w:rsidRPr="007B6DC4">
        <w:rPr>
          <w:color w:val="auto"/>
        </w:rPr>
        <w:t xml:space="preserve">chemical </w:t>
      </w:r>
      <w:r w:rsidRPr="007B6DC4">
        <w:rPr>
          <w:color w:val="auto"/>
        </w:rPr>
        <w:t>treatment</w:t>
      </w:r>
      <w:r w:rsidRPr="007B6DC4">
        <w:rPr>
          <w:rFonts w:eastAsiaTheme="minorEastAsia" w:hint="eastAsia"/>
          <w:color w:val="auto"/>
        </w:rPr>
        <w:t xml:space="preserve">, </w:t>
      </w:r>
      <w:r w:rsidR="001F558B" w:rsidRPr="007B6DC4">
        <w:rPr>
          <w:rFonts w:eastAsiaTheme="minorEastAsia"/>
          <w:color w:val="auto"/>
        </w:rPr>
        <w:t xml:space="preserve">and </w:t>
      </w:r>
      <w:r w:rsidRPr="007B6DC4">
        <w:rPr>
          <w:color w:val="auto"/>
        </w:rPr>
        <w:t xml:space="preserve">videos </w:t>
      </w:r>
      <w:r w:rsidR="001F558B" w:rsidRPr="007B6DC4">
        <w:rPr>
          <w:color w:val="auto"/>
        </w:rPr>
        <w:t xml:space="preserve">are </w:t>
      </w:r>
      <w:r w:rsidRPr="007B6DC4">
        <w:rPr>
          <w:color w:val="auto"/>
        </w:rPr>
        <w:t xml:space="preserve">taken </w:t>
      </w:r>
      <w:r w:rsidR="00EA0F1B">
        <w:rPr>
          <w:color w:val="auto"/>
        </w:rPr>
        <w:t>of</w:t>
      </w:r>
      <w:r w:rsidRPr="007B6DC4">
        <w:rPr>
          <w:color w:val="auto"/>
        </w:rPr>
        <w:t xml:space="preserve"> each well </w:t>
      </w:r>
      <w:r w:rsidR="00DA4047" w:rsidRPr="007B6DC4">
        <w:rPr>
          <w:rFonts w:eastAsiaTheme="minorEastAsia"/>
          <w:color w:val="auto"/>
        </w:rPr>
        <w:t>to quantify</w:t>
      </w:r>
      <w:r w:rsidRPr="007B6DC4">
        <w:rPr>
          <w:rFonts w:eastAsiaTheme="minorEastAsia" w:hint="eastAsia"/>
          <w:color w:val="auto"/>
        </w:rPr>
        <w:t xml:space="preserve"> the </w:t>
      </w:r>
      <w:r w:rsidR="00DA4047" w:rsidRPr="007B6DC4">
        <w:rPr>
          <w:rFonts w:eastAsiaTheme="minorEastAsia"/>
          <w:color w:val="auto"/>
        </w:rPr>
        <w:t xml:space="preserve">chemical </w:t>
      </w:r>
      <w:r w:rsidRPr="007B6DC4">
        <w:rPr>
          <w:rFonts w:eastAsiaTheme="minorEastAsia" w:hint="eastAsia"/>
          <w:color w:val="auto"/>
        </w:rPr>
        <w:t xml:space="preserve">influence </w:t>
      </w:r>
      <w:r w:rsidR="00DA4047" w:rsidRPr="007B6DC4">
        <w:rPr>
          <w:rFonts w:eastAsiaTheme="minorEastAsia"/>
          <w:color w:val="auto"/>
        </w:rPr>
        <w:t>on</w:t>
      </w:r>
      <w:r w:rsidR="00DA4047" w:rsidRPr="007B6DC4">
        <w:rPr>
          <w:rFonts w:eastAsiaTheme="minorEastAsia" w:hint="eastAsia"/>
          <w:color w:val="auto"/>
        </w:rPr>
        <w:t xml:space="preserve"> </w:t>
      </w:r>
      <w:r w:rsidRPr="007B6DC4">
        <w:rPr>
          <w:rFonts w:eastAsiaTheme="minorEastAsia" w:hint="eastAsia"/>
          <w:color w:val="auto"/>
        </w:rPr>
        <w:t>33 worm features</w:t>
      </w:r>
      <w:r w:rsidRPr="007B6DC4">
        <w:rPr>
          <w:color w:val="auto"/>
        </w:rPr>
        <w:t xml:space="preserve">. Experimental results </w:t>
      </w:r>
      <w:r w:rsidRPr="007B6DC4">
        <w:rPr>
          <w:rFonts w:eastAsiaTheme="minorEastAsia" w:hint="eastAsia"/>
          <w:color w:val="auto"/>
        </w:rPr>
        <w:t xml:space="preserve">demonstrate </w:t>
      </w:r>
      <w:r w:rsidR="00357957" w:rsidRPr="007B6DC4">
        <w:rPr>
          <w:rFonts w:eastAsiaTheme="minorEastAsia"/>
          <w:color w:val="auto"/>
        </w:rPr>
        <w:t xml:space="preserve">that the </w:t>
      </w:r>
      <w:r w:rsidR="00357957" w:rsidRPr="007B6DC4">
        <w:rPr>
          <w:color w:val="auto"/>
        </w:rPr>
        <w:t>quantified phenotype</w:t>
      </w:r>
      <w:r w:rsidR="00357957" w:rsidRPr="007B6DC4">
        <w:rPr>
          <w:rFonts w:eastAsiaTheme="minorEastAsia" w:hint="eastAsia"/>
          <w:color w:val="auto"/>
        </w:rPr>
        <w:t xml:space="preserve"> feature</w:t>
      </w:r>
      <w:r w:rsidR="00357957" w:rsidRPr="007B6DC4">
        <w:rPr>
          <w:color w:val="auto"/>
        </w:rPr>
        <w:t xml:space="preserve">s </w:t>
      </w:r>
      <w:r w:rsidR="00357957" w:rsidRPr="007B6DC4">
        <w:rPr>
          <w:rFonts w:eastAsiaTheme="minorEastAsia"/>
          <w:color w:val="auto"/>
        </w:rPr>
        <w:t>can</w:t>
      </w:r>
      <w:r w:rsidRPr="007B6DC4">
        <w:rPr>
          <w:color w:val="auto"/>
        </w:rPr>
        <w:t xml:space="preserve"> classify and predict the </w:t>
      </w:r>
      <w:r w:rsidRPr="007B6DC4">
        <w:rPr>
          <w:color w:val="auto"/>
          <w:u w:color="FF0000"/>
        </w:rPr>
        <w:t xml:space="preserve">acute </w:t>
      </w:r>
      <w:r w:rsidRPr="007B6DC4">
        <w:rPr>
          <w:color w:val="auto"/>
        </w:rPr>
        <w:t xml:space="preserve">toxicity </w:t>
      </w:r>
      <w:r w:rsidRPr="007B6DC4">
        <w:rPr>
          <w:rFonts w:eastAsiaTheme="minorEastAsia" w:hint="eastAsia"/>
          <w:color w:val="auto"/>
        </w:rPr>
        <w:t xml:space="preserve">for </w:t>
      </w:r>
      <w:r w:rsidRPr="007B6DC4">
        <w:rPr>
          <w:color w:val="auto"/>
        </w:rPr>
        <w:t xml:space="preserve">different </w:t>
      </w:r>
      <w:r w:rsidRPr="007B6DC4">
        <w:rPr>
          <w:color w:val="auto"/>
          <w:u w:color="FF0000"/>
        </w:rPr>
        <w:t xml:space="preserve">chemical </w:t>
      </w:r>
      <w:r w:rsidRPr="007B6DC4">
        <w:rPr>
          <w:color w:val="auto"/>
        </w:rPr>
        <w:t>compounds</w:t>
      </w:r>
      <w:r w:rsidRPr="007B6DC4">
        <w:rPr>
          <w:rFonts w:eastAsiaTheme="minorEastAsia" w:hint="eastAsia"/>
          <w:color w:val="auto"/>
        </w:rPr>
        <w:t xml:space="preserve"> </w:t>
      </w:r>
      <w:r w:rsidR="00DA4047" w:rsidRPr="007B6DC4">
        <w:rPr>
          <w:rFonts w:eastAsiaTheme="minorEastAsia"/>
          <w:color w:val="auto"/>
        </w:rPr>
        <w:t>and</w:t>
      </w:r>
      <w:r w:rsidRPr="007B6DC4">
        <w:rPr>
          <w:rFonts w:eastAsiaTheme="minorEastAsia" w:hint="eastAsia"/>
          <w:color w:val="auto"/>
        </w:rPr>
        <w:t xml:space="preserve"> establish</w:t>
      </w:r>
      <w:r w:rsidR="003E52E4" w:rsidRPr="007B6DC4">
        <w:rPr>
          <w:rFonts w:eastAsiaTheme="minorEastAsia"/>
          <w:color w:val="auto"/>
        </w:rPr>
        <w:t xml:space="preserve"> </w:t>
      </w:r>
      <w:r w:rsidR="00DA4047" w:rsidRPr="007B6DC4">
        <w:rPr>
          <w:rFonts w:eastAsiaTheme="minorEastAsia"/>
          <w:color w:val="auto"/>
        </w:rPr>
        <w:t xml:space="preserve">a </w:t>
      </w:r>
      <w:r w:rsidRPr="007B6DC4">
        <w:rPr>
          <w:rFonts w:eastAsiaTheme="minorEastAsia" w:hint="eastAsia"/>
          <w:color w:val="auto"/>
        </w:rPr>
        <w:t xml:space="preserve">priority list for further </w:t>
      </w:r>
      <w:r w:rsidR="009546C6" w:rsidRPr="007B6DC4">
        <w:rPr>
          <w:rFonts w:eastAsiaTheme="minorEastAsia" w:hint="eastAsia"/>
          <w:color w:val="auto"/>
        </w:rPr>
        <w:t xml:space="preserve">traditional </w:t>
      </w:r>
      <w:r w:rsidRPr="007B6DC4">
        <w:rPr>
          <w:rFonts w:eastAsiaTheme="minorEastAsia" w:hint="eastAsia"/>
          <w:color w:val="auto"/>
        </w:rPr>
        <w:t>chemical toxicity assessment test</w:t>
      </w:r>
      <w:r w:rsidR="009546C6" w:rsidRPr="007B6DC4">
        <w:rPr>
          <w:rFonts w:eastAsiaTheme="minorEastAsia"/>
          <w:color w:val="auto"/>
        </w:rPr>
        <w:t>s</w:t>
      </w:r>
      <w:r w:rsidRPr="007B6DC4">
        <w:rPr>
          <w:rFonts w:eastAsiaTheme="minorEastAsia" w:hint="eastAsia"/>
          <w:color w:val="auto"/>
        </w:rPr>
        <w:t xml:space="preserve"> </w:t>
      </w:r>
      <w:r w:rsidR="009546C6" w:rsidRPr="007B6DC4">
        <w:rPr>
          <w:rFonts w:eastAsiaTheme="minorEastAsia"/>
          <w:color w:val="auto"/>
        </w:rPr>
        <w:t>in a</w:t>
      </w:r>
      <w:r w:rsidR="009546C6" w:rsidRPr="007B6DC4">
        <w:rPr>
          <w:rFonts w:eastAsiaTheme="minorEastAsia" w:hint="eastAsia"/>
          <w:color w:val="auto"/>
        </w:rPr>
        <w:t xml:space="preserve"> </w:t>
      </w:r>
      <w:r w:rsidRPr="007B6DC4">
        <w:rPr>
          <w:rFonts w:eastAsiaTheme="minorEastAsia" w:hint="eastAsia"/>
          <w:color w:val="auto"/>
        </w:rPr>
        <w:t>rodent model.</w:t>
      </w:r>
    </w:p>
    <w:p w14:paraId="60B2CAB0" w14:textId="77777777" w:rsidR="005227FE" w:rsidRPr="007B6DC4" w:rsidRDefault="005227FE" w:rsidP="00EA0F1B">
      <w:pPr>
        <w:widowControl/>
        <w:rPr>
          <w:color w:val="auto"/>
        </w:rPr>
      </w:pPr>
    </w:p>
    <w:p w14:paraId="46169DE0" w14:textId="77777777" w:rsidR="00173D94" w:rsidRPr="007B6DC4" w:rsidRDefault="009B163B" w:rsidP="00EA0F1B">
      <w:pPr>
        <w:widowControl/>
        <w:rPr>
          <w:rFonts w:eastAsiaTheme="minorEastAsia"/>
          <w:color w:val="auto"/>
          <w:u w:color="808080"/>
        </w:rPr>
      </w:pPr>
      <w:r w:rsidRPr="007B6DC4">
        <w:rPr>
          <w:b/>
          <w:bCs/>
          <w:color w:val="auto"/>
        </w:rPr>
        <w:t>INTRODUCTION:</w:t>
      </w:r>
      <w:r w:rsidRPr="007B6DC4">
        <w:rPr>
          <w:color w:val="auto"/>
          <w:u w:color="808080"/>
        </w:rPr>
        <w:t xml:space="preserve"> </w:t>
      </w:r>
    </w:p>
    <w:p w14:paraId="6CB36F57" w14:textId="67AC4457" w:rsidR="005227FE" w:rsidRPr="007B6DC4" w:rsidRDefault="009B163B" w:rsidP="00EA0F1B">
      <w:pPr>
        <w:widowControl/>
        <w:rPr>
          <w:color w:val="auto"/>
        </w:rPr>
      </w:pPr>
      <w:r w:rsidRPr="007B6DC4">
        <w:rPr>
          <w:rFonts w:eastAsiaTheme="minorEastAsia" w:hint="eastAsia"/>
          <w:color w:val="auto"/>
        </w:rPr>
        <w:t>Along with</w:t>
      </w:r>
      <w:r w:rsidRPr="007B6DC4">
        <w:rPr>
          <w:color w:val="auto"/>
        </w:rPr>
        <w:t xml:space="preserve"> </w:t>
      </w:r>
      <w:r w:rsidRPr="007B6DC4">
        <w:rPr>
          <w:rFonts w:eastAsiaTheme="minorEastAsia" w:hint="eastAsia"/>
          <w:color w:val="auto"/>
        </w:rPr>
        <w:t>the</w:t>
      </w:r>
      <w:r w:rsidRPr="007B6DC4">
        <w:rPr>
          <w:color w:val="auto"/>
        </w:rPr>
        <w:t xml:space="preserve"> rapid development of </w:t>
      </w:r>
      <w:r w:rsidRPr="007B6DC4">
        <w:rPr>
          <w:rFonts w:eastAsiaTheme="minorEastAsia" w:hint="eastAsia"/>
          <w:color w:val="auto"/>
        </w:rPr>
        <w:t xml:space="preserve">chemical </w:t>
      </w:r>
      <w:r w:rsidRPr="007B6DC4">
        <w:rPr>
          <w:color w:val="auto"/>
        </w:rPr>
        <w:t>compounds applied to industrial production and people</w:t>
      </w:r>
      <w:r w:rsidR="00EA0F1B">
        <w:rPr>
          <w:color w:val="auto"/>
        </w:rPr>
        <w:t>’</w:t>
      </w:r>
      <w:r w:rsidRPr="007B6DC4">
        <w:rPr>
          <w:color w:val="auto"/>
        </w:rPr>
        <w:t>s daily life</w:t>
      </w:r>
      <w:r w:rsidRPr="007B6DC4">
        <w:rPr>
          <w:rFonts w:eastAsiaTheme="minorEastAsia" w:hint="eastAsia"/>
          <w:color w:val="auto"/>
        </w:rPr>
        <w:t xml:space="preserve">, it is </w:t>
      </w:r>
      <w:r w:rsidRPr="007B6DC4">
        <w:rPr>
          <w:rFonts w:eastAsiaTheme="minorEastAsia"/>
          <w:color w:val="auto"/>
        </w:rPr>
        <w:t>important</w:t>
      </w:r>
      <w:r w:rsidRPr="007B6DC4">
        <w:rPr>
          <w:rFonts w:eastAsiaTheme="minorEastAsia" w:hint="eastAsia"/>
          <w:color w:val="auto"/>
        </w:rPr>
        <w:t xml:space="preserve"> to study the </w:t>
      </w:r>
      <w:r w:rsidRPr="007B6DC4">
        <w:rPr>
          <w:color w:val="auto"/>
        </w:rPr>
        <w:t>toxicity testing models</w:t>
      </w:r>
      <w:r w:rsidRPr="007B6DC4">
        <w:rPr>
          <w:rFonts w:eastAsiaTheme="minorEastAsia" w:hint="eastAsia"/>
          <w:color w:val="auto"/>
        </w:rPr>
        <w:t xml:space="preserve"> for the chemicals</w:t>
      </w:r>
      <w:r w:rsidRPr="007B6DC4">
        <w:rPr>
          <w:color w:val="auto"/>
        </w:rPr>
        <w:t xml:space="preserve">. </w:t>
      </w:r>
      <w:r w:rsidRPr="007B6DC4">
        <w:rPr>
          <w:color w:val="auto"/>
          <w:u w:color="FF0000"/>
        </w:rPr>
        <w:t xml:space="preserve">In </w:t>
      </w:r>
      <w:r w:rsidRPr="007B6DC4">
        <w:rPr>
          <w:color w:val="auto"/>
        </w:rPr>
        <w:t xml:space="preserve">many cases, the rodent animal model is employed to evaluate </w:t>
      </w:r>
      <w:r w:rsidR="00EA0F1B">
        <w:rPr>
          <w:color w:val="auto"/>
        </w:rPr>
        <w:t xml:space="preserve">the </w:t>
      </w:r>
      <w:r w:rsidRPr="007B6DC4">
        <w:rPr>
          <w:color w:val="auto"/>
        </w:rPr>
        <w:t xml:space="preserve">potential toxicity of different chemicals on </w:t>
      </w:r>
      <w:r w:rsidRPr="007B6DC4">
        <w:rPr>
          <w:color w:val="auto"/>
          <w:u w:color="FF0000"/>
        </w:rPr>
        <w:t>health</w:t>
      </w:r>
      <w:r w:rsidRPr="007B6DC4">
        <w:rPr>
          <w:color w:val="auto"/>
        </w:rPr>
        <w:t xml:space="preserve">. In general, </w:t>
      </w:r>
      <w:r w:rsidR="00EA0F1B">
        <w:rPr>
          <w:color w:val="auto"/>
        </w:rPr>
        <w:t xml:space="preserve">the </w:t>
      </w:r>
      <w:r w:rsidRPr="007B6DC4">
        <w:rPr>
          <w:color w:val="auto"/>
        </w:rPr>
        <w:t>determination of lethal concentrations</w:t>
      </w:r>
      <w:r w:rsidR="003E52E4" w:rsidRPr="007B6DC4">
        <w:rPr>
          <w:color w:val="auto"/>
        </w:rPr>
        <w:t xml:space="preserve"> (</w:t>
      </w:r>
      <w:r w:rsidRPr="007B6DC4">
        <w:rPr>
          <w:color w:val="auto"/>
          <w:u w:color="FF0000"/>
        </w:rPr>
        <w:t>i.e.,</w:t>
      </w:r>
      <w:r w:rsidRPr="007B6DC4">
        <w:rPr>
          <w:color w:val="auto"/>
        </w:rPr>
        <w:t xml:space="preserve"> </w:t>
      </w:r>
      <w:r w:rsidR="00B06C92">
        <w:rPr>
          <w:color w:val="auto"/>
        </w:rPr>
        <w:t xml:space="preserve">the </w:t>
      </w:r>
      <w:r w:rsidRPr="007B6DC4">
        <w:rPr>
          <w:color w:val="auto"/>
        </w:rPr>
        <w:t xml:space="preserve">assayed 50% lethal concentration </w:t>
      </w:r>
      <w:r w:rsidR="00EA0F1B">
        <w:rPr>
          <w:color w:val="auto"/>
        </w:rPr>
        <w:t>[</w:t>
      </w:r>
      <w:r w:rsidRPr="007B6DC4">
        <w:rPr>
          <w:color w:val="auto"/>
        </w:rPr>
        <w:t>LC50</w:t>
      </w:r>
      <w:r w:rsidR="00EA0F1B">
        <w:rPr>
          <w:color w:val="auto"/>
        </w:rPr>
        <w:t>]</w:t>
      </w:r>
      <w:r w:rsidRPr="007B6DC4">
        <w:rPr>
          <w:color w:val="auto"/>
        </w:rPr>
        <w:t xml:space="preserve"> of different chemicals</w:t>
      </w:r>
      <w:r w:rsidR="003E52E4" w:rsidRPr="007B6DC4">
        <w:rPr>
          <w:color w:val="auto"/>
        </w:rPr>
        <w:t xml:space="preserve">) </w:t>
      </w:r>
      <w:r w:rsidRPr="007B6DC4">
        <w:rPr>
          <w:color w:val="auto"/>
        </w:rPr>
        <w:t xml:space="preserve">is used </w:t>
      </w:r>
      <w:r w:rsidRPr="007B6DC4">
        <w:rPr>
          <w:color w:val="auto"/>
          <w:u w:color="FF0000"/>
        </w:rPr>
        <w:t xml:space="preserve">as </w:t>
      </w:r>
      <w:r w:rsidR="003E52E4" w:rsidRPr="007B6DC4">
        <w:rPr>
          <w:color w:val="auto"/>
          <w:u w:color="FF0000"/>
        </w:rPr>
        <w:t xml:space="preserve">the </w:t>
      </w:r>
      <w:r w:rsidRPr="007B6DC4">
        <w:rPr>
          <w:color w:val="auto"/>
          <w:u w:color="FF0000"/>
        </w:rPr>
        <w:t>traditional parameter in</w:t>
      </w:r>
      <w:r w:rsidRPr="007B6DC4">
        <w:rPr>
          <w:color w:val="auto"/>
        </w:rPr>
        <w:t xml:space="preserve"> </w:t>
      </w:r>
      <w:r w:rsidR="003E52E4" w:rsidRPr="007B6DC4">
        <w:rPr>
          <w:color w:val="auto"/>
        </w:rPr>
        <w:t xml:space="preserve">a rodent </w:t>
      </w:r>
      <w:r w:rsidRPr="007B6DC4">
        <w:rPr>
          <w:color w:val="auto"/>
        </w:rPr>
        <w:t xml:space="preserve">(rat/mouse) model </w:t>
      </w:r>
      <w:r w:rsidRPr="007B6DC4">
        <w:rPr>
          <w:iCs/>
          <w:color w:val="auto"/>
        </w:rPr>
        <w:t>in vivo</w:t>
      </w:r>
      <w:r w:rsidRPr="007B6DC4">
        <w:rPr>
          <w:color w:val="auto"/>
        </w:rPr>
        <w:t>, which is time</w:t>
      </w:r>
      <w:r w:rsidR="00EA0F1B">
        <w:rPr>
          <w:color w:val="auto"/>
        </w:rPr>
        <w:t>-</w:t>
      </w:r>
      <w:r w:rsidRPr="007B6DC4">
        <w:rPr>
          <w:color w:val="auto"/>
        </w:rPr>
        <w:t>consuming and very expensive. Due to the reduce, refine</w:t>
      </w:r>
      <w:r w:rsidR="00EA0F1B">
        <w:rPr>
          <w:color w:val="auto"/>
        </w:rPr>
        <w:t>,</w:t>
      </w:r>
      <w:r w:rsidRPr="007B6DC4">
        <w:rPr>
          <w:color w:val="auto"/>
        </w:rPr>
        <w:t xml:space="preserve"> or replace (3R) principle that is central to animal welfare and ethics, new methods that allow for </w:t>
      </w:r>
      <w:r w:rsidR="00EA0F1B">
        <w:rPr>
          <w:color w:val="auto"/>
        </w:rPr>
        <w:t xml:space="preserve">the </w:t>
      </w:r>
      <w:r w:rsidRPr="007B6DC4">
        <w:rPr>
          <w:color w:val="auto"/>
        </w:rPr>
        <w:t>replacement of higher animals are valuable to scientific research</w:t>
      </w:r>
      <w:r w:rsidRPr="007B6DC4">
        <w:rPr>
          <w:color w:val="auto"/>
          <w:vertAlign w:val="superscript"/>
        </w:rPr>
        <w:t>1</w:t>
      </w:r>
      <w:r w:rsidR="00EA0F1B">
        <w:rPr>
          <w:color w:val="auto"/>
          <w:vertAlign w:val="superscript"/>
        </w:rPr>
        <w:t>–</w:t>
      </w:r>
      <w:r w:rsidRPr="007B6DC4">
        <w:rPr>
          <w:color w:val="auto"/>
          <w:vertAlign w:val="superscript"/>
        </w:rPr>
        <w:t>3</w:t>
      </w:r>
      <w:r w:rsidRPr="007B6DC4">
        <w:rPr>
          <w:color w:val="auto"/>
        </w:rPr>
        <w:t xml:space="preserve">. </w:t>
      </w:r>
      <w:r w:rsidRPr="007B6DC4">
        <w:rPr>
          <w:i/>
          <w:iCs/>
          <w:color w:val="auto"/>
        </w:rPr>
        <w:t>C. elegans</w:t>
      </w:r>
      <w:r w:rsidRPr="007B6DC4">
        <w:rPr>
          <w:color w:val="auto"/>
        </w:rPr>
        <w:t xml:space="preserve"> is a free-living nematode that has been isolated from soil. It has been widely used as a research organism in the laboratory because of its </w:t>
      </w:r>
      <w:r w:rsidRPr="007B6DC4">
        <w:rPr>
          <w:color w:val="auto"/>
          <w:u w:color="FF0000"/>
        </w:rPr>
        <w:t>beneficial characteristics</w:t>
      </w:r>
      <w:r w:rsidR="00EA0F1B">
        <w:rPr>
          <w:color w:val="auto"/>
          <w:u w:color="FF0000"/>
        </w:rPr>
        <w:t>,</w:t>
      </w:r>
      <w:r w:rsidRPr="007B6DC4">
        <w:rPr>
          <w:color w:val="auto"/>
          <w:u w:color="FF0000"/>
        </w:rPr>
        <w:t xml:space="preserve"> such as </w:t>
      </w:r>
      <w:r w:rsidR="003E52E4" w:rsidRPr="007B6DC4">
        <w:rPr>
          <w:color w:val="auto"/>
          <w:u w:color="FF0000"/>
        </w:rPr>
        <w:t xml:space="preserve">a </w:t>
      </w:r>
      <w:r w:rsidRPr="007B6DC4">
        <w:rPr>
          <w:color w:val="auto"/>
          <w:u w:color="FF0000"/>
        </w:rPr>
        <w:t>short lifespan, easy cultivation</w:t>
      </w:r>
      <w:r w:rsidR="001F558B" w:rsidRPr="007B6DC4">
        <w:rPr>
          <w:color w:val="auto"/>
          <w:u w:color="FF0000"/>
        </w:rPr>
        <w:t>,</w:t>
      </w:r>
      <w:r w:rsidRPr="007B6DC4">
        <w:rPr>
          <w:color w:val="auto"/>
          <w:u w:color="FF0000"/>
        </w:rPr>
        <w:t xml:space="preserve"> and efficient reproduction</w:t>
      </w:r>
      <w:r w:rsidRPr="007B6DC4">
        <w:rPr>
          <w:color w:val="auto"/>
        </w:rPr>
        <w:t>. In addition, many fundamental biological pathways</w:t>
      </w:r>
      <w:r w:rsidR="001F558B" w:rsidRPr="007B6DC4">
        <w:rPr>
          <w:color w:val="auto"/>
        </w:rPr>
        <w:t>,</w:t>
      </w:r>
      <w:r w:rsidRPr="007B6DC4">
        <w:rPr>
          <w:color w:val="auto"/>
        </w:rPr>
        <w:t xml:space="preserve"> including basic physiological processes and </w:t>
      </w:r>
      <w:r w:rsidRPr="007B6DC4">
        <w:rPr>
          <w:rFonts w:eastAsiaTheme="minorEastAsia" w:hint="eastAsia"/>
          <w:color w:val="auto"/>
        </w:rPr>
        <w:t>s</w:t>
      </w:r>
      <w:r w:rsidRPr="007B6DC4">
        <w:rPr>
          <w:color w:val="auto"/>
        </w:rPr>
        <w:t xml:space="preserve">tress responses in </w:t>
      </w:r>
      <w:r w:rsidRPr="007B6DC4">
        <w:rPr>
          <w:i/>
          <w:iCs/>
          <w:color w:val="auto"/>
        </w:rPr>
        <w:t>C.</w:t>
      </w:r>
      <w:r w:rsidRPr="007B6DC4">
        <w:rPr>
          <w:rFonts w:eastAsiaTheme="minorEastAsia" w:hint="eastAsia"/>
          <w:i/>
          <w:iCs/>
          <w:color w:val="auto"/>
        </w:rPr>
        <w:t xml:space="preserve"> </w:t>
      </w:r>
      <w:r w:rsidRPr="007B6DC4">
        <w:rPr>
          <w:i/>
          <w:iCs/>
          <w:color w:val="auto"/>
        </w:rPr>
        <w:t>elegans</w:t>
      </w:r>
      <w:r w:rsidR="001F558B" w:rsidRPr="007B6DC4">
        <w:rPr>
          <w:i/>
          <w:iCs/>
          <w:color w:val="auto"/>
        </w:rPr>
        <w:t>,</w:t>
      </w:r>
      <w:r w:rsidRPr="007B6DC4">
        <w:rPr>
          <w:color w:val="auto"/>
        </w:rPr>
        <w:t xml:space="preserve"> are conserved in higher mammals</w:t>
      </w:r>
      <w:r w:rsidRPr="007B6DC4">
        <w:rPr>
          <w:color w:val="auto"/>
          <w:vertAlign w:val="superscript"/>
        </w:rPr>
        <w:t>4</w:t>
      </w:r>
      <w:r w:rsidR="00EA0F1B">
        <w:rPr>
          <w:color w:val="auto"/>
          <w:vertAlign w:val="superscript"/>
        </w:rPr>
        <w:t>–</w:t>
      </w:r>
      <w:r w:rsidRPr="007B6DC4">
        <w:rPr>
          <w:color w:val="auto"/>
          <w:vertAlign w:val="superscript"/>
        </w:rPr>
        <w:t>8</w:t>
      </w:r>
      <w:r w:rsidRPr="007B6DC4">
        <w:rPr>
          <w:color w:val="auto"/>
        </w:rPr>
        <w:t>.</w:t>
      </w:r>
      <w:r w:rsidRPr="007B6DC4">
        <w:rPr>
          <w:color w:val="auto"/>
          <w:u w:color="FF0000"/>
        </w:rPr>
        <w:t xml:space="preserve"> In a couple of comparisons</w:t>
      </w:r>
      <w:r w:rsidR="001F558B" w:rsidRPr="007B6DC4">
        <w:rPr>
          <w:color w:val="auto"/>
          <w:u w:color="FF0000"/>
        </w:rPr>
        <w:t xml:space="preserve"> </w:t>
      </w:r>
      <w:r w:rsidRPr="007B6DC4">
        <w:rPr>
          <w:color w:val="auto"/>
          <w:u w:color="FF0000"/>
        </w:rPr>
        <w:t>we and others</w:t>
      </w:r>
      <w:r w:rsidR="003E52E4" w:rsidRPr="007B6DC4">
        <w:rPr>
          <w:color w:val="auto"/>
          <w:u w:color="FF0000"/>
        </w:rPr>
        <w:t xml:space="preserve"> </w:t>
      </w:r>
      <w:r w:rsidRPr="007B6DC4">
        <w:rPr>
          <w:color w:val="auto"/>
          <w:u w:color="FF0000"/>
        </w:rPr>
        <w:t>have made</w:t>
      </w:r>
      <w:r w:rsidR="001F558B" w:rsidRPr="007B6DC4">
        <w:rPr>
          <w:color w:val="auto"/>
          <w:u w:color="FF0000"/>
        </w:rPr>
        <w:t>,</w:t>
      </w:r>
      <w:r w:rsidRPr="007B6DC4">
        <w:rPr>
          <w:color w:val="auto"/>
          <w:u w:color="FF0000"/>
        </w:rPr>
        <w:t xml:space="preserve"> there is a good concordance between </w:t>
      </w:r>
      <w:r w:rsidRPr="007B6DC4">
        <w:rPr>
          <w:i/>
          <w:iCs/>
          <w:color w:val="auto"/>
          <w:u w:color="FF0000"/>
        </w:rPr>
        <w:t>C. elegans</w:t>
      </w:r>
      <w:r w:rsidRPr="007B6DC4">
        <w:rPr>
          <w:color w:val="auto"/>
          <w:u w:color="FF0000"/>
        </w:rPr>
        <w:t xml:space="preserve"> toxicity and </w:t>
      </w:r>
      <w:r w:rsidR="001F558B" w:rsidRPr="007B6DC4">
        <w:rPr>
          <w:color w:val="auto"/>
          <w:u w:color="FF0000"/>
        </w:rPr>
        <w:t xml:space="preserve">toxicity </w:t>
      </w:r>
      <w:r w:rsidRPr="007B6DC4">
        <w:rPr>
          <w:color w:val="auto"/>
          <w:u w:color="FF0000"/>
        </w:rPr>
        <w:t>observed in rodents</w:t>
      </w:r>
      <w:r w:rsidRPr="007B6DC4">
        <w:rPr>
          <w:color w:val="auto"/>
          <w:vertAlign w:val="superscript"/>
        </w:rPr>
        <w:t>9</w:t>
      </w:r>
      <w:r w:rsidRPr="007B6DC4">
        <w:rPr>
          <w:color w:val="auto"/>
        </w:rPr>
        <w:t>. All of this mak</w:t>
      </w:r>
      <w:r w:rsidRPr="007B6DC4">
        <w:rPr>
          <w:rFonts w:eastAsiaTheme="minorEastAsia" w:hint="eastAsia"/>
          <w:color w:val="auto"/>
        </w:rPr>
        <w:t>es</w:t>
      </w:r>
      <w:r w:rsidRPr="007B6DC4">
        <w:rPr>
          <w:color w:val="auto"/>
        </w:rPr>
        <w:t xml:space="preserve"> </w:t>
      </w:r>
      <w:r w:rsidRPr="007B6DC4">
        <w:rPr>
          <w:i/>
          <w:iCs/>
          <w:color w:val="auto"/>
        </w:rPr>
        <w:t>C.</w:t>
      </w:r>
      <w:r w:rsidRPr="007B6DC4">
        <w:rPr>
          <w:rFonts w:eastAsiaTheme="minorEastAsia" w:hint="eastAsia"/>
          <w:i/>
          <w:iCs/>
          <w:color w:val="auto"/>
        </w:rPr>
        <w:t xml:space="preserve"> </w:t>
      </w:r>
      <w:r w:rsidRPr="007B6DC4">
        <w:rPr>
          <w:i/>
          <w:iCs/>
          <w:color w:val="auto"/>
        </w:rPr>
        <w:t>elegans</w:t>
      </w:r>
      <w:r w:rsidRPr="007B6DC4">
        <w:rPr>
          <w:color w:val="auto"/>
        </w:rPr>
        <w:t xml:space="preserve"> a good model to test the effects of </w:t>
      </w:r>
      <w:r w:rsidR="001F558B" w:rsidRPr="007B6DC4">
        <w:rPr>
          <w:color w:val="auto"/>
        </w:rPr>
        <w:t xml:space="preserve">chemical </w:t>
      </w:r>
      <w:r w:rsidRPr="007B6DC4">
        <w:rPr>
          <w:color w:val="auto"/>
        </w:rPr>
        <w:t xml:space="preserve">toxicities </w:t>
      </w:r>
      <w:r w:rsidRPr="007B6DC4">
        <w:rPr>
          <w:iCs/>
          <w:color w:val="auto"/>
        </w:rPr>
        <w:t>in vivo.</w:t>
      </w:r>
    </w:p>
    <w:p w14:paraId="3AC35C0F" w14:textId="77777777" w:rsidR="005227FE" w:rsidRPr="007B6DC4" w:rsidRDefault="001F558B" w:rsidP="00EA0F1B">
      <w:pPr>
        <w:widowControl/>
        <w:rPr>
          <w:color w:val="auto"/>
        </w:rPr>
      </w:pPr>
      <w:r w:rsidRPr="007B6DC4">
        <w:rPr>
          <w:color w:val="auto"/>
        </w:rPr>
        <w:t xml:space="preserve"> </w:t>
      </w:r>
    </w:p>
    <w:p w14:paraId="73AF843D" w14:textId="19304A39" w:rsidR="005227FE" w:rsidRPr="007B6DC4" w:rsidRDefault="009B163B" w:rsidP="00EA0F1B">
      <w:pPr>
        <w:widowControl/>
        <w:rPr>
          <w:rFonts w:eastAsiaTheme="minorEastAsia"/>
          <w:color w:val="auto"/>
          <w:u w:color="FF0000"/>
        </w:rPr>
      </w:pPr>
      <w:r w:rsidRPr="007B6DC4">
        <w:rPr>
          <w:color w:val="auto"/>
        </w:rPr>
        <w:t>Recently, some studies quantif</w:t>
      </w:r>
      <w:r w:rsidR="00434B5D" w:rsidRPr="007B6DC4">
        <w:rPr>
          <w:color w:val="auto"/>
        </w:rPr>
        <w:t>ied</w:t>
      </w:r>
      <w:r w:rsidRPr="007B6DC4">
        <w:rPr>
          <w:color w:val="auto"/>
        </w:rPr>
        <w:t xml:space="preserve"> </w:t>
      </w:r>
      <w:r w:rsidRPr="007B6DC4">
        <w:rPr>
          <w:rFonts w:eastAsiaTheme="minorEastAsia" w:hint="eastAsia"/>
          <w:color w:val="auto"/>
        </w:rPr>
        <w:t>the</w:t>
      </w:r>
      <w:r w:rsidRPr="007B6DC4">
        <w:rPr>
          <w:color w:val="auto"/>
        </w:rPr>
        <w:t xml:space="preserve"> phenotypic features of </w:t>
      </w:r>
      <w:r w:rsidRPr="007B6DC4">
        <w:rPr>
          <w:i/>
          <w:iCs/>
          <w:color w:val="auto"/>
        </w:rPr>
        <w:t>C. elegans</w:t>
      </w:r>
      <w:r w:rsidRPr="007B6DC4">
        <w:rPr>
          <w:color w:val="auto"/>
        </w:rPr>
        <w:t>. The features can be used to analyze the toxicities of chemicals</w:t>
      </w:r>
      <w:r w:rsidRPr="007B6DC4">
        <w:rPr>
          <w:color w:val="auto"/>
          <w:vertAlign w:val="superscript"/>
        </w:rPr>
        <w:t>2,3,10</w:t>
      </w:r>
      <w:r w:rsidRPr="007B6DC4">
        <w:rPr>
          <w:color w:val="auto"/>
        </w:rPr>
        <w:t xml:space="preserve"> and the aging of worms</w:t>
      </w:r>
      <w:r w:rsidRPr="007B6DC4">
        <w:rPr>
          <w:color w:val="auto"/>
          <w:vertAlign w:val="superscript"/>
        </w:rPr>
        <w:t>11</w:t>
      </w:r>
      <w:r w:rsidRPr="007B6DC4">
        <w:rPr>
          <w:color w:val="auto"/>
        </w:rPr>
        <w:t xml:space="preserve">. We also developed a method that combines </w:t>
      </w:r>
      <w:r w:rsidR="003E52E4" w:rsidRPr="007B6DC4">
        <w:rPr>
          <w:color w:val="auto"/>
        </w:rPr>
        <w:t xml:space="preserve">a </w:t>
      </w:r>
      <w:r w:rsidRPr="007B6DC4">
        <w:rPr>
          <w:color w:val="auto"/>
        </w:rPr>
        <w:t xml:space="preserve">liquid worm culturing system and </w:t>
      </w:r>
      <w:r w:rsidR="003E52E4" w:rsidRPr="007B6DC4">
        <w:rPr>
          <w:color w:val="auto"/>
        </w:rPr>
        <w:t xml:space="preserve">an </w:t>
      </w:r>
      <w:r w:rsidRPr="007B6DC4">
        <w:rPr>
          <w:color w:val="auto"/>
        </w:rPr>
        <w:t>image analysis system</w:t>
      </w:r>
      <w:r w:rsidR="00EA0F1B">
        <w:rPr>
          <w:color w:val="auto"/>
        </w:rPr>
        <w:t>,</w:t>
      </w:r>
      <w:r w:rsidR="003E52E4" w:rsidRPr="007B6DC4">
        <w:rPr>
          <w:color w:val="auto"/>
        </w:rPr>
        <w:t xml:space="preserve"> i</w:t>
      </w:r>
      <w:r w:rsidRPr="007B6DC4">
        <w:rPr>
          <w:rFonts w:eastAsia="SimSun" w:hint="eastAsia"/>
          <w:color w:val="auto"/>
        </w:rPr>
        <w:t>n</w:t>
      </w:r>
      <w:r w:rsidR="006D5D47" w:rsidRPr="007B6DC4">
        <w:rPr>
          <w:rFonts w:eastAsia="SimSun" w:hint="eastAsia"/>
          <w:color w:val="auto"/>
        </w:rPr>
        <w:t xml:space="preserve"> which</w:t>
      </w:r>
      <w:r w:rsidRPr="007B6DC4">
        <w:rPr>
          <w:rFonts w:eastAsia="SimSun" w:hint="eastAsia"/>
          <w:color w:val="auto"/>
        </w:rPr>
        <w:t xml:space="preserve"> </w:t>
      </w:r>
      <w:r w:rsidRPr="007B6DC4">
        <w:rPr>
          <w:rFonts w:eastAsia="SimSun" w:hint="eastAsia"/>
          <w:color w:val="auto"/>
          <w:u w:color="FF0000"/>
        </w:rPr>
        <w:t>t</w:t>
      </w:r>
      <w:r w:rsidRPr="007B6DC4">
        <w:rPr>
          <w:color w:val="auto"/>
          <w:u w:color="FF0000"/>
        </w:rPr>
        <w:t xml:space="preserve">he </w:t>
      </w:r>
      <w:r w:rsidRPr="007B6DC4">
        <w:rPr>
          <w:color w:val="auto"/>
        </w:rPr>
        <w:t xml:space="preserve">worms </w:t>
      </w:r>
      <w:r w:rsidR="003E52E4" w:rsidRPr="007B6DC4">
        <w:rPr>
          <w:color w:val="auto"/>
          <w:u w:color="FF0000"/>
        </w:rPr>
        <w:t xml:space="preserve">are </w:t>
      </w:r>
      <w:r w:rsidRPr="007B6DC4">
        <w:rPr>
          <w:color w:val="auto"/>
          <w:u w:color="FF0000"/>
        </w:rPr>
        <w:t xml:space="preserve">cultured </w:t>
      </w:r>
      <w:r w:rsidRPr="007B6DC4">
        <w:rPr>
          <w:color w:val="auto"/>
        </w:rPr>
        <w:t xml:space="preserve">in </w:t>
      </w:r>
      <w:r w:rsidR="003E52E4" w:rsidRPr="007B6DC4">
        <w:rPr>
          <w:color w:val="auto"/>
        </w:rPr>
        <w:t xml:space="preserve">a </w:t>
      </w:r>
      <w:r w:rsidRPr="007B6DC4">
        <w:rPr>
          <w:color w:val="auto"/>
        </w:rPr>
        <w:t>384-well plate under different chemical treatments</w:t>
      </w:r>
      <w:r w:rsidR="003E52E4" w:rsidRPr="007B6DC4">
        <w:rPr>
          <w:color w:val="auto"/>
          <w:vertAlign w:val="superscript"/>
        </w:rPr>
        <w:t>12</w:t>
      </w:r>
      <w:r w:rsidRPr="007B6DC4">
        <w:rPr>
          <w:color w:val="auto"/>
        </w:rPr>
        <w:t xml:space="preserve">. </w:t>
      </w:r>
      <w:r w:rsidR="001C38CD">
        <w:rPr>
          <w:color w:val="auto"/>
        </w:rPr>
        <w:t>An</w:t>
      </w:r>
      <w:r w:rsidRPr="007B6DC4">
        <w:rPr>
          <w:color w:val="auto"/>
        </w:rPr>
        <w:t xml:space="preserve"> automated microscope stage </w:t>
      </w:r>
      <w:r w:rsidR="00EA0F1B">
        <w:rPr>
          <w:color w:val="auto"/>
        </w:rPr>
        <w:t>is</w:t>
      </w:r>
      <w:r w:rsidRPr="007B6DC4">
        <w:rPr>
          <w:color w:val="auto"/>
        </w:rPr>
        <w:t xml:space="preserve"> used for experimental video acquisition</w:t>
      </w:r>
      <w:r w:rsidR="003E52E4" w:rsidRPr="007B6DC4">
        <w:rPr>
          <w:color w:val="auto"/>
        </w:rPr>
        <w:t>. T</w:t>
      </w:r>
      <w:r w:rsidRPr="007B6DC4">
        <w:rPr>
          <w:color w:val="auto"/>
        </w:rPr>
        <w:t xml:space="preserve">he videos </w:t>
      </w:r>
      <w:r w:rsidR="00EA0F1B">
        <w:rPr>
          <w:color w:val="auto"/>
        </w:rPr>
        <w:t>are</w:t>
      </w:r>
      <w:r w:rsidRPr="007B6DC4">
        <w:rPr>
          <w:color w:val="auto"/>
        </w:rPr>
        <w:t xml:space="preserve"> processed by </w:t>
      </w:r>
      <w:r w:rsidR="003E52E4" w:rsidRPr="007B6DC4">
        <w:rPr>
          <w:color w:val="auto"/>
        </w:rPr>
        <w:t xml:space="preserve">a </w:t>
      </w:r>
      <w:r w:rsidRPr="007B6DC4">
        <w:rPr>
          <w:color w:val="auto"/>
        </w:rPr>
        <w:t>custom</w:t>
      </w:r>
      <w:r w:rsidR="00EA0F1B">
        <w:rPr>
          <w:color w:val="auto"/>
        </w:rPr>
        <w:t>-</w:t>
      </w:r>
      <w:r w:rsidRPr="007B6DC4">
        <w:rPr>
          <w:color w:val="auto"/>
        </w:rPr>
        <w:t>designed program</w:t>
      </w:r>
      <w:r w:rsidR="003E52E4" w:rsidRPr="007B6DC4">
        <w:rPr>
          <w:color w:val="auto"/>
        </w:rPr>
        <w:t>,</w:t>
      </w:r>
      <w:r w:rsidRPr="007B6DC4">
        <w:rPr>
          <w:color w:val="auto"/>
        </w:rPr>
        <w:t xml:space="preserve"> and 33 features </w:t>
      </w:r>
      <w:r w:rsidRPr="007B6DC4">
        <w:rPr>
          <w:color w:val="auto"/>
          <w:u w:color="FF0000"/>
        </w:rPr>
        <w:t xml:space="preserve">related to </w:t>
      </w:r>
      <w:r w:rsidR="00434B5D" w:rsidRPr="007B6DC4">
        <w:rPr>
          <w:color w:val="auto"/>
          <w:u w:color="FF0000"/>
        </w:rPr>
        <w:t xml:space="preserve">the </w:t>
      </w:r>
      <w:r w:rsidRPr="007B6DC4">
        <w:rPr>
          <w:color w:val="auto"/>
          <w:u w:color="FF0000"/>
        </w:rPr>
        <w:t xml:space="preserve">worms’ moving behavior </w:t>
      </w:r>
      <w:r w:rsidR="00EA0F1B">
        <w:rPr>
          <w:color w:val="auto"/>
          <w:u w:color="FF0000"/>
        </w:rPr>
        <w:t>are</w:t>
      </w:r>
      <w:r w:rsidRPr="007B6DC4">
        <w:rPr>
          <w:color w:val="auto"/>
        </w:rPr>
        <w:t xml:space="preserve"> quantified. </w:t>
      </w:r>
      <w:r w:rsidRPr="007B6DC4">
        <w:rPr>
          <w:color w:val="auto"/>
          <w:u w:color="FF0000"/>
        </w:rPr>
        <w:t xml:space="preserve">The </w:t>
      </w:r>
      <w:r w:rsidRPr="007B6DC4">
        <w:rPr>
          <w:color w:val="auto"/>
        </w:rPr>
        <w:t xml:space="preserve">method </w:t>
      </w:r>
      <w:r w:rsidR="00EA0F1B">
        <w:rPr>
          <w:color w:val="auto"/>
        </w:rPr>
        <w:t>is</w:t>
      </w:r>
      <w:r w:rsidRPr="007B6DC4">
        <w:rPr>
          <w:color w:val="auto"/>
          <w:u w:color="FF0000"/>
        </w:rPr>
        <w:t xml:space="preserve"> used </w:t>
      </w:r>
      <w:r w:rsidRPr="007B6DC4">
        <w:rPr>
          <w:color w:val="auto"/>
        </w:rPr>
        <w:t xml:space="preserve">to quantify the </w:t>
      </w:r>
      <w:r w:rsidR="00434B5D" w:rsidRPr="007B6DC4">
        <w:rPr>
          <w:color w:val="auto"/>
        </w:rPr>
        <w:t xml:space="preserve">worm </w:t>
      </w:r>
      <w:r w:rsidRPr="007B6DC4">
        <w:rPr>
          <w:color w:val="auto"/>
        </w:rPr>
        <w:t xml:space="preserve">phenotypes under the treatment of </w:t>
      </w:r>
      <w:r w:rsidRPr="007B6DC4">
        <w:rPr>
          <w:rFonts w:eastAsia="SimSun" w:hint="eastAsia"/>
          <w:color w:val="auto"/>
        </w:rPr>
        <w:t>10</w:t>
      </w:r>
      <w:r w:rsidRPr="007B6DC4">
        <w:rPr>
          <w:color w:val="auto"/>
        </w:rPr>
        <w:t xml:space="preserve"> compounds</w:t>
      </w:r>
      <w:r w:rsidR="0019170C" w:rsidRPr="007B6DC4">
        <w:rPr>
          <w:color w:val="auto"/>
        </w:rPr>
        <w:t xml:space="preserve">. </w:t>
      </w:r>
      <w:r w:rsidRPr="007B6DC4">
        <w:rPr>
          <w:color w:val="auto"/>
        </w:rPr>
        <w:t xml:space="preserve">The results </w:t>
      </w:r>
      <w:r w:rsidR="00EA0F1B">
        <w:rPr>
          <w:color w:val="auto"/>
        </w:rPr>
        <w:t>show</w:t>
      </w:r>
      <w:r w:rsidRPr="007B6DC4">
        <w:rPr>
          <w:color w:val="auto"/>
        </w:rPr>
        <w:t xml:space="preserve"> that different toxicities can alter the phenotypes of </w:t>
      </w:r>
      <w:r w:rsidRPr="007B6DC4">
        <w:rPr>
          <w:i/>
          <w:iCs/>
          <w:color w:val="auto"/>
        </w:rPr>
        <w:t>C. elegans</w:t>
      </w:r>
      <w:r w:rsidR="003E52E4" w:rsidRPr="007B6DC4">
        <w:rPr>
          <w:color w:val="auto"/>
        </w:rPr>
        <w:t>. T</w:t>
      </w:r>
      <w:r w:rsidRPr="007B6DC4">
        <w:rPr>
          <w:color w:val="auto"/>
        </w:rPr>
        <w:t xml:space="preserve">hese quantified phenotypes can be used to </w:t>
      </w:r>
      <w:r w:rsidRPr="007B6DC4">
        <w:rPr>
          <w:rFonts w:eastAsiaTheme="minorEastAsia" w:hint="eastAsia"/>
          <w:color w:val="auto"/>
        </w:rPr>
        <w:t>identify</w:t>
      </w:r>
      <w:r w:rsidRPr="007B6DC4">
        <w:rPr>
          <w:color w:val="auto"/>
        </w:rPr>
        <w:t xml:space="preserve"> and predict the </w:t>
      </w:r>
      <w:r w:rsidRPr="007B6DC4">
        <w:rPr>
          <w:rFonts w:eastAsiaTheme="minorEastAsia" w:hint="eastAsia"/>
          <w:color w:val="auto"/>
        </w:rPr>
        <w:t xml:space="preserve">acute </w:t>
      </w:r>
      <w:r w:rsidRPr="007B6DC4">
        <w:rPr>
          <w:color w:val="auto"/>
        </w:rPr>
        <w:t xml:space="preserve">toxicity of different </w:t>
      </w:r>
      <w:r w:rsidRPr="007B6DC4">
        <w:rPr>
          <w:rFonts w:eastAsiaTheme="minorEastAsia" w:hint="eastAsia"/>
          <w:color w:val="auto"/>
        </w:rPr>
        <w:t xml:space="preserve">chemical </w:t>
      </w:r>
      <w:r w:rsidRPr="007B6DC4">
        <w:rPr>
          <w:color w:val="auto"/>
        </w:rPr>
        <w:t xml:space="preserve">compounds. </w:t>
      </w:r>
      <w:r w:rsidRPr="007B6DC4">
        <w:rPr>
          <w:color w:val="auto"/>
          <w:u w:color="FF0000"/>
        </w:rPr>
        <w:t xml:space="preserve">The overall goal of this method is to facilitate the observation and phenotypic </w:t>
      </w:r>
      <w:r w:rsidRPr="007B6DC4">
        <w:rPr>
          <w:color w:val="auto"/>
          <w:u w:color="FF0000"/>
        </w:rPr>
        <w:lastRenderedPageBreak/>
        <w:t xml:space="preserve">quantification of experiments </w:t>
      </w:r>
      <w:r w:rsidR="003E52E4" w:rsidRPr="007B6DC4">
        <w:rPr>
          <w:color w:val="auto"/>
          <w:u w:color="FF0000"/>
        </w:rPr>
        <w:t xml:space="preserve">with </w:t>
      </w:r>
      <w:r w:rsidRPr="007B6DC4">
        <w:rPr>
          <w:i/>
          <w:iCs/>
          <w:color w:val="auto"/>
          <w:u w:color="FF0000"/>
        </w:rPr>
        <w:t>C. elegans</w:t>
      </w:r>
      <w:r w:rsidRPr="007B6DC4">
        <w:rPr>
          <w:color w:val="auto"/>
          <w:u w:color="FF0000"/>
        </w:rPr>
        <w:t xml:space="preserve"> in </w:t>
      </w:r>
      <w:r w:rsidR="00434B5D" w:rsidRPr="007B6DC4">
        <w:rPr>
          <w:color w:val="auto"/>
          <w:u w:color="FF0000"/>
        </w:rPr>
        <w:t xml:space="preserve">a </w:t>
      </w:r>
      <w:r w:rsidRPr="007B6DC4">
        <w:rPr>
          <w:color w:val="auto"/>
          <w:u w:color="FF0000"/>
        </w:rPr>
        <w:t>liquid culture. This method is useful for the application of</w:t>
      </w:r>
      <w:r w:rsidRPr="007B6DC4">
        <w:rPr>
          <w:i/>
          <w:iCs/>
          <w:color w:val="auto"/>
          <w:u w:color="FF0000"/>
        </w:rPr>
        <w:t xml:space="preserve"> C. elegans</w:t>
      </w:r>
      <w:r w:rsidRPr="007B6DC4">
        <w:rPr>
          <w:color w:val="auto"/>
          <w:u w:color="FF0000"/>
        </w:rPr>
        <w:t xml:space="preserve"> in chemical toxicity evaluation</w:t>
      </w:r>
      <w:r w:rsidR="003E52E4" w:rsidRPr="007B6DC4">
        <w:rPr>
          <w:color w:val="auto"/>
          <w:u w:color="FF0000"/>
        </w:rPr>
        <w:t>s</w:t>
      </w:r>
      <w:r w:rsidRPr="007B6DC4">
        <w:rPr>
          <w:color w:val="auto"/>
          <w:u w:color="FF0000"/>
        </w:rPr>
        <w:t xml:space="preserve"> and </w:t>
      </w:r>
      <w:r w:rsidR="00434B5D" w:rsidRPr="007B6DC4">
        <w:rPr>
          <w:color w:val="auto"/>
          <w:u w:color="FF0000"/>
        </w:rPr>
        <w:t xml:space="preserve">phenotype </w:t>
      </w:r>
      <w:r w:rsidRPr="007B6DC4">
        <w:rPr>
          <w:color w:val="auto"/>
          <w:u w:color="FF0000"/>
        </w:rPr>
        <w:t>quantification</w:t>
      </w:r>
      <w:r w:rsidR="003E52E4" w:rsidRPr="007B6DC4">
        <w:rPr>
          <w:color w:val="auto"/>
          <w:u w:color="FF0000"/>
        </w:rPr>
        <w:t>s</w:t>
      </w:r>
      <w:r w:rsidRPr="007B6DC4">
        <w:rPr>
          <w:rFonts w:eastAsiaTheme="minorEastAsia" w:hint="eastAsia"/>
          <w:color w:val="auto"/>
          <w:u w:color="FF0000"/>
        </w:rPr>
        <w:t xml:space="preserve">, which </w:t>
      </w:r>
      <w:r w:rsidR="003E52E4" w:rsidRPr="007B6DC4">
        <w:rPr>
          <w:rFonts w:eastAsiaTheme="minorEastAsia"/>
          <w:color w:val="auto"/>
          <w:u w:color="FF0000"/>
        </w:rPr>
        <w:t>help</w:t>
      </w:r>
      <w:r w:rsidRPr="007B6DC4">
        <w:rPr>
          <w:color w:val="auto"/>
        </w:rPr>
        <w:t xml:space="preserve"> </w:t>
      </w:r>
      <w:r w:rsidRPr="007B6DC4">
        <w:rPr>
          <w:rFonts w:eastAsiaTheme="minorEastAsia" w:hint="eastAsia"/>
          <w:color w:val="auto"/>
        </w:rPr>
        <w:t>p</w:t>
      </w:r>
      <w:r w:rsidRPr="007B6DC4">
        <w:rPr>
          <w:color w:val="auto"/>
        </w:rPr>
        <w:t xml:space="preserve">redict the </w:t>
      </w:r>
      <w:r w:rsidRPr="007B6DC4">
        <w:rPr>
          <w:color w:val="auto"/>
          <w:u w:color="FF0000"/>
        </w:rPr>
        <w:t xml:space="preserve">acute </w:t>
      </w:r>
      <w:r w:rsidRPr="007B6DC4">
        <w:rPr>
          <w:color w:val="auto"/>
        </w:rPr>
        <w:t xml:space="preserve">toxicity of different </w:t>
      </w:r>
      <w:r w:rsidRPr="007B6DC4">
        <w:rPr>
          <w:color w:val="auto"/>
          <w:u w:color="FF0000"/>
        </w:rPr>
        <w:t xml:space="preserve">chemical </w:t>
      </w:r>
      <w:r w:rsidRPr="007B6DC4">
        <w:rPr>
          <w:color w:val="auto"/>
        </w:rPr>
        <w:t>compounds</w:t>
      </w:r>
      <w:r w:rsidRPr="007B6DC4">
        <w:rPr>
          <w:rFonts w:eastAsiaTheme="minorEastAsia" w:hint="eastAsia"/>
          <w:color w:val="auto"/>
        </w:rPr>
        <w:t xml:space="preserve"> </w:t>
      </w:r>
      <w:r w:rsidR="00434B5D" w:rsidRPr="007B6DC4">
        <w:rPr>
          <w:rFonts w:eastAsiaTheme="minorEastAsia"/>
          <w:color w:val="auto"/>
        </w:rPr>
        <w:t>and</w:t>
      </w:r>
      <w:r w:rsidR="00434B5D" w:rsidRPr="007B6DC4">
        <w:rPr>
          <w:rFonts w:eastAsiaTheme="minorEastAsia" w:hint="eastAsia"/>
          <w:color w:val="auto"/>
        </w:rPr>
        <w:t xml:space="preserve"> </w:t>
      </w:r>
      <w:r w:rsidR="003E52E4" w:rsidRPr="007B6DC4">
        <w:rPr>
          <w:rFonts w:eastAsiaTheme="minorEastAsia"/>
          <w:color w:val="auto"/>
        </w:rPr>
        <w:t>establish</w:t>
      </w:r>
      <w:r w:rsidR="003E52E4" w:rsidRPr="007B6DC4">
        <w:rPr>
          <w:rFonts w:eastAsiaTheme="minorEastAsia" w:hint="eastAsia"/>
          <w:color w:val="auto"/>
        </w:rPr>
        <w:t xml:space="preserve"> </w:t>
      </w:r>
      <w:r w:rsidR="003E52E4" w:rsidRPr="007B6DC4">
        <w:rPr>
          <w:rFonts w:eastAsiaTheme="minorEastAsia"/>
          <w:color w:val="auto"/>
        </w:rPr>
        <w:t xml:space="preserve">a </w:t>
      </w:r>
      <w:r w:rsidR="003E52E4" w:rsidRPr="007B6DC4">
        <w:rPr>
          <w:rFonts w:eastAsiaTheme="minorEastAsia" w:hint="eastAsia"/>
          <w:color w:val="auto"/>
        </w:rPr>
        <w:t>priority list for further traditional chemical toxicity assessment test</w:t>
      </w:r>
      <w:r w:rsidR="003E52E4" w:rsidRPr="007B6DC4">
        <w:rPr>
          <w:rFonts w:eastAsiaTheme="minorEastAsia"/>
          <w:color w:val="auto"/>
        </w:rPr>
        <w:t>s</w:t>
      </w:r>
      <w:r w:rsidR="003E52E4" w:rsidRPr="007B6DC4">
        <w:rPr>
          <w:rFonts w:eastAsiaTheme="minorEastAsia" w:hint="eastAsia"/>
          <w:color w:val="auto"/>
        </w:rPr>
        <w:t xml:space="preserve"> </w:t>
      </w:r>
      <w:r w:rsidR="003E52E4" w:rsidRPr="007B6DC4">
        <w:rPr>
          <w:rFonts w:eastAsiaTheme="minorEastAsia"/>
          <w:color w:val="auto"/>
        </w:rPr>
        <w:t>in a</w:t>
      </w:r>
      <w:r w:rsidR="003E52E4" w:rsidRPr="007B6DC4">
        <w:rPr>
          <w:rFonts w:eastAsiaTheme="minorEastAsia" w:hint="eastAsia"/>
          <w:color w:val="auto"/>
        </w:rPr>
        <w:t xml:space="preserve"> rodent model.</w:t>
      </w:r>
    </w:p>
    <w:p w14:paraId="2F70FB5E" w14:textId="77777777" w:rsidR="005227FE" w:rsidRPr="007B6DC4" w:rsidRDefault="005227FE" w:rsidP="00EA0F1B">
      <w:pPr>
        <w:widowControl/>
        <w:rPr>
          <w:color w:val="auto"/>
          <w:u w:color="FF0000"/>
        </w:rPr>
      </w:pPr>
    </w:p>
    <w:p w14:paraId="1C680B82" w14:textId="77777777" w:rsidR="00173D94" w:rsidRPr="007B6DC4" w:rsidRDefault="009B163B" w:rsidP="00EA0F1B">
      <w:pPr>
        <w:widowControl/>
        <w:rPr>
          <w:color w:val="auto"/>
        </w:rPr>
      </w:pPr>
      <w:r w:rsidRPr="007B6DC4">
        <w:rPr>
          <w:b/>
          <w:bCs/>
          <w:color w:val="auto"/>
        </w:rPr>
        <w:t>PROTOCOL:</w:t>
      </w:r>
      <w:r w:rsidRPr="007B6DC4">
        <w:rPr>
          <w:color w:val="auto"/>
        </w:rPr>
        <w:t xml:space="preserve"> </w:t>
      </w:r>
    </w:p>
    <w:p w14:paraId="12B51EF3" w14:textId="77777777" w:rsidR="005227FE" w:rsidRPr="007B6DC4" w:rsidRDefault="009B163B" w:rsidP="00EA0F1B">
      <w:pPr>
        <w:widowControl/>
        <w:rPr>
          <w:color w:val="auto"/>
          <w:u w:color="FF0000"/>
        </w:rPr>
      </w:pPr>
      <w:r w:rsidRPr="007B6DC4">
        <w:rPr>
          <w:color w:val="auto"/>
          <w:u w:color="FF0000"/>
        </w:rPr>
        <w:t xml:space="preserve">The protocol follows the animal care guidelines of the Animal </w:t>
      </w:r>
      <w:r w:rsidR="00434B5D" w:rsidRPr="007B6DC4">
        <w:rPr>
          <w:color w:val="auto"/>
          <w:u w:color="FF0000"/>
        </w:rPr>
        <w:t xml:space="preserve">Ethics </w:t>
      </w:r>
      <w:r w:rsidRPr="007B6DC4">
        <w:rPr>
          <w:color w:val="auto"/>
          <w:u w:color="FF0000"/>
        </w:rPr>
        <w:t xml:space="preserve">Committee of </w:t>
      </w:r>
      <w:r w:rsidR="00434B5D" w:rsidRPr="007B6DC4">
        <w:rPr>
          <w:color w:val="auto"/>
          <w:u w:color="FF0000"/>
        </w:rPr>
        <w:t xml:space="preserve">the </w:t>
      </w:r>
      <w:r w:rsidRPr="007B6DC4">
        <w:rPr>
          <w:color w:val="auto"/>
          <w:u w:color="FF0000"/>
        </w:rPr>
        <w:t>Beijing Center for Disease Prevention and Control in China.</w:t>
      </w:r>
    </w:p>
    <w:p w14:paraId="497109D2" w14:textId="77777777" w:rsidR="005227FE" w:rsidRPr="007B6DC4" w:rsidRDefault="005227FE" w:rsidP="00EA0F1B">
      <w:pPr>
        <w:widowControl/>
        <w:rPr>
          <w:color w:val="auto"/>
          <w:u w:color="808080"/>
        </w:rPr>
      </w:pPr>
    </w:p>
    <w:p w14:paraId="1092AA50" w14:textId="77777777" w:rsidR="005227FE" w:rsidRPr="007B6DC4" w:rsidRDefault="009B163B" w:rsidP="00EA0F1B">
      <w:pPr>
        <w:pStyle w:val="ListParagraph"/>
        <w:widowControl/>
        <w:numPr>
          <w:ilvl w:val="0"/>
          <w:numId w:val="1"/>
        </w:numPr>
        <w:rPr>
          <w:b/>
          <w:bCs/>
          <w:color w:val="auto"/>
        </w:rPr>
      </w:pPr>
      <w:r w:rsidRPr="007B6DC4">
        <w:rPr>
          <w:b/>
          <w:bCs/>
          <w:color w:val="auto"/>
        </w:rPr>
        <w:t>Chemical</w:t>
      </w:r>
      <w:r w:rsidR="00434B5D" w:rsidRPr="007B6DC4">
        <w:rPr>
          <w:b/>
          <w:bCs/>
          <w:color w:val="auto"/>
        </w:rPr>
        <w:t xml:space="preserve"> </w:t>
      </w:r>
      <w:r w:rsidRPr="007B6DC4">
        <w:rPr>
          <w:b/>
          <w:bCs/>
          <w:color w:val="auto"/>
        </w:rPr>
        <w:t xml:space="preserve">preparation </w:t>
      </w:r>
    </w:p>
    <w:p w14:paraId="659C7D8D" w14:textId="77777777" w:rsidR="005227FE" w:rsidRPr="007B6DC4" w:rsidRDefault="005227FE" w:rsidP="00EA0F1B">
      <w:pPr>
        <w:widowControl/>
        <w:rPr>
          <w:color w:val="auto"/>
        </w:rPr>
      </w:pPr>
    </w:p>
    <w:p w14:paraId="3F8976CB" w14:textId="77777777" w:rsidR="005227FE" w:rsidRPr="007B6DC4" w:rsidRDefault="009B163B" w:rsidP="00EA0F1B">
      <w:pPr>
        <w:pStyle w:val="ListParagraph"/>
        <w:widowControl/>
        <w:numPr>
          <w:ilvl w:val="1"/>
          <w:numId w:val="1"/>
        </w:numPr>
        <w:rPr>
          <w:color w:val="auto"/>
        </w:rPr>
      </w:pPr>
      <w:r w:rsidRPr="007B6DC4">
        <w:rPr>
          <w:color w:val="auto"/>
        </w:rPr>
        <w:t>Obtain chemicals (</w:t>
      </w:r>
      <w:r w:rsidRPr="007B6DC4">
        <w:rPr>
          <w:b/>
          <w:color w:val="auto"/>
          <w:u w:color="FF0000"/>
        </w:rPr>
        <w:t xml:space="preserve">Table 1 </w:t>
      </w:r>
      <w:r w:rsidRPr="007B6DC4">
        <w:rPr>
          <w:color w:val="auto"/>
          <w:u w:color="FF0000"/>
        </w:rPr>
        <w:t>and</w:t>
      </w:r>
      <w:r w:rsidRPr="007B6DC4">
        <w:rPr>
          <w:rFonts w:eastAsiaTheme="minorEastAsia"/>
          <w:color w:val="auto"/>
          <w:u w:color="FF0000"/>
        </w:rPr>
        <w:t xml:space="preserve"> </w:t>
      </w:r>
      <w:r w:rsidRPr="007B6DC4">
        <w:rPr>
          <w:rFonts w:eastAsiaTheme="minorEastAsia"/>
          <w:b/>
          <w:color w:val="auto"/>
          <w:u w:color="FF0000"/>
        </w:rPr>
        <w:t>Table of Materials</w:t>
      </w:r>
      <w:r w:rsidRPr="007B6DC4">
        <w:rPr>
          <w:color w:val="auto"/>
        </w:rPr>
        <w:t xml:space="preserve">). </w:t>
      </w:r>
    </w:p>
    <w:p w14:paraId="179F2B28" w14:textId="77777777" w:rsidR="005227FE" w:rsidRPr="007B6DC4" w:rsidRDefault="005227FE" w:rsidP="00EA0F1B">
      <w:pPr>
        <w:widowControl/>
        <w:rPr>
          <w:color w:val="auto"/>
        </w:rPr>
      </w:pPr>
    </w:p>
    <w:p w14:paraId="5047561A" w14:textId="6F8B92DD" w:rsidR="00A34EFE" w:rsidRPr="007B6DC4" w:rsidRDefault="003E52E4" w:rsidP="00EA0F1B">
      <w:pPr>
        <w:pStyle w:val="ListParagraph"/>
        <w:widowControl/>
        <w:numPr>
          <w:ilvl w:val="1"/>
          <w:numId w:val="1"/>
        </w:numPr>
        <w:rPr>
          <w:rFonts w:eastAsiaTheme="minorEastAsia"/>
          <w:color w:val="auto"/>
        </w:rPr>
      </w:pPr>
      <w:r w:rsidRPr="007B6DC4">
        <w:rPr>
          <w:color w:val="auto"/>
          <w:u w:color="FF0000"/>
        </w:rPr>
        <w:t>Determine</w:t>
      </w:r>
      <w:r w:rsidR="009B163B" w:rsidRPr="007B6DC4">
        <w:rPr>
          <w:color w:val="auto"/>
        </w:rPr>
        <w:t xml:space="preserve"> </w:t>
      </w:r>
      <w:r w:rsidR="009B163B" w:rsidRPr="007B6DC4">
        <w:rPr>
          <w:rFonts w:eastAsia="SimSun" w:hint="eastAsia"/>
          <w:color w:val="auto"/>
        </w:rPr>
        <w:t xml:space="preserve">the highest and lowest </w:t>
      </w:r>
      <w:r w:rsidRPr="007B6DC4">
        <w:rPr>
          <w:rFonts w:eastAsia="SimSun" w:hint="eastAsia"/>
          <w:color w:val="auto"/>
        </w:rPr>
        <w:t>dosage</w:t>
      </w:r>
      <w:r w:rsidRPr="007B6DC4">
        <w:rPr>
          <w:rFonts w:eastAsia="SimSun"/>
          <w:color w:val="auto"/>
        </w:rPr>
        <w:t xml:space="preserve"> </w:t>
      </w:r>
      <w:r w:rsidR="009B163B" w:rsidRPr="007B6DC4">
        <w:rPr>
          <w:rFonts w:eastAsia="SimSun" w:hint="eastAsia"/>
          <w:color w:val="auto"/>
        </w:rPr>
        <w:t xml:space="preserve">of </w:t>
      </w:r>
      <w:r w:rsidRPr="007B6DC4">
        <w:rPr>
          <w:rFonts w:eastAsia="SimSun"/>
          <w:color w:val="auto"/>
        </w:rPr>
        <w:t xml:space="preserve">the </w:t>
      </w:r>
      <w:r w:rsidR="009B163B" w:rsidRPr="007B6DC4">
        <w:rPr>
          <w:rFonts w:eastAsia="SimSun" w:hint="eastAsia"/>
          <w:color w:val="auto"/>
        </w:rPr>
        <w:t>i</w:t>
      </w:r>
      <w:r w:rsidR="009B163B" w:rsidRPr="007B6DC4">
        <w:rPr>
          <w:rFonts w:eastAsia="SimSun"/>
          <w:color w:val="auto"/>
        </w:rPr>
        <w:t>ndividual</w:t>
      </w:r>
      <w:r w:rsidR="009B163B" w:rsidRPr="007B6DC4">
        <w:rPr>
          <w:rFonts w:eastAsia="SimSun" w:hint="eastAsia"/>
          <w:color w:val="auto"/>
        </w:rPr>
        <w:t xml:space="preserve"> chemical</w:t>
      </w:r>
      <w:r w:rsidRPr="007B6DC4">
        <w:rPr>
          <w:rFonts w:eastAsia="SimSun"/>
          <w:color w:val="auto"/>
        </w:rPr>
        <w:t>s</w:t>
      </w:r>
      <w:r w:rsidR="009B163B" w:rsidRPr="007B6DC4">
        <w:rPr>
          <w:rFonts w:eastAsia="SimSun" w:hint="eastAsia"/>
          <w:color w:val="auto"/>
        </w:rPr>
        <w:t xml:space="preserve"> </w:t>
      </w:r>
      <w:r w:rsidR="00301F2C" w:rsidRPr="007B6DC4">
        <w:rPr>
          <w:rFonts w:eastAsia="SimSun"/>
          <w:color w:val="auto"/>
        </w:rPr>
        <w:t>for</w:t>
      </w:r>
      <w:r w:rsidR="00301F2C" w:rsidRPr="007B6DC4">
        <w:rPr>
          <w:rFonts w:eastAsia="SimSun" w:hint="eastAsia"/>
          <w:color w:val="auto"/>
        </w:rPr>
        <w:t xml:space="preserve"> </w:t>
      </w:r>
      <w:r w:rsidRPr="007B6DC4">
        <w:rPr>
          <w:rFonts w:eastAsia="SimSun"/>
          <w:color w:val="auto"/>
        </w:rPr>
        <w:t xml:space="preserve">a </w:t>
      </w:r>
      <w:r w:rsidR="009B163B" w:rsidRPr="007B6DC4">
        <w:rPr>
          <w:rFonts w:eastAsia="SimSun" w:hint="eastAsia"/>
          <w:color w:val="auto"/>
        </w:rPr>
        <w:t>minimum concentration of 100% lethality (LC100, 24</w:t>
      </w:r>
      <w:r w:rsidRPr="007B6DC4">
        <w:rPr>
          <w:rFonts w:eastAsia="SimSun"/>
          <w:color w:val="auto"/>
        </w:rPr>
        <w:t xml:space="preserve"> </w:t>
      </w:r>
      <w:r w:rsidR="009B163B" w:rsidRPr="007B6DC4">
        <w:rPr>
          <w:rFonts w:eastAsia="SimSun" w:hint="eastAsia"/>
          <w:color w:val="auto"/>
        </w:rPr>
        <w:t xml:space="preserve">h) and </w:t>
      </w:r>
      <w:r w:rsidRPr="007B6DC4">
        <w:rPr>
          <w:rFonts w:eastAsia="SimSun"/>
          <w:color w:val="auto"/>
        </w:rPr>
        <w:t xml:space="preserve">a </w:t>
      </w:r>
      <w:r w:rsidR="009B163B" w:rsidRPr="007B6DC4">
        <w:rPr>
          <w:rFonts w:eastAsia="SimSun" w:hint="eastAsia"/>
          <w:color w:val="auto"/>
        </w:rPr>
        <w:t>maximum concentration of 100% nonlethality (LC0, 24</w:t>
      </w:r>
      <w:r w:rsidRPr="007B6DC4">
        <w:rPr>
          <w:rFonts w:eastAsia="SimSun"/>
          <w:color w:val="auto"/>
        </w:rPr>
        <w:t xml:space="preserve"> </w:t>
      </w:r>
      <w:r w:rsidR="009B163B" w:rsidRPr="007B6DC4">
        <w:rPr>
          <w:rFonts w:eastAsia="SimSun" w:hint="eastAsia"/>
          <w:color w:val="auto"/>
        </w:rPr>
        <w:t>h) to worms</w:t>
      </w:r>
      <w:r w:rsidR="00301F2C" w:rsidRPr="007B6DC4">
        <w:rPr>
          <w:rFonts w:eastAsia="SimSun"/>
          <w:color w:val="auto"/>
        </w:rPr>
        <w:t>. Use</w:t>
      </w:r>
      <w:r w:rsidR="00F57C22" w:rsidRPr="007B6DC4">
        <w:rPr>
          <w:rFonts w:eastAsiaTheme="minorEastAsia" w:hint="eastAsia"/>
          <w:color w:val="auto"/>
        </w:rPr>
        <w:t xml:space="preserve"> </w:t>
      </w:r>
      <w:r w:rsidR="009B163B" w:rsidRPr="007B6DC4">
        <w:rPr>
          <w:rFonts w:hint="eastAsia"/>
          <w:color w:val="auto"/>
        </w:rPr>
        <w:t xml:space="preserve">at least </w:t>
      </w:r>
      <w:r w:rsidR="002445CF" w:rsidRPr="007B6DC4">
        <w:rPr>
          <w:rFonts w:eastAsiaTheme="minorEastAsia" w:hint="eastAsia"/>
          <w:color w:val="auto"/>
        </w:rPr>
        <w:t>six</w:t>
      </w:r>
      <w:r w:rsidR="002445CF" w:rsidRPr="007B6DC4">
        <w:rPr>
          <w:rFonts w:hint="eastAsia"/>
          <w:color w:val="auto"/>
        </w:rPr>
        <w:t xml:space="preserve"> </w:t>
      </w:r>
      <w:r w:rsidRPr="007B6DC4">
        <w:rPr>
          <w:color w:val="auto"/>
        </w:rPr>
        <w:t>dilutions</w:t>
      </w:r>
      <w:r w:rsidRPr="007B6DC4">
        <w:rPr>
          <w:rFonts w:hint="eastAsia"/>
          <w:color w:val="auto"/>
        </w:rPr>
        <w:t xml:space="preserve"> </w:t>
      </w:r>
      <w:r w:rsidR="00B06C92">
        <w:rPr>
          <w:rFonts w:eastAsiaTheme="minorEastAsia"/>
          <w:color w:val="auto"/>
        </w:rPr>
        <w:t>of</w:t>
      </w:r>
      <w:r w:rsidR="00B06C92" w:rsidRPr="007B6DC4">
        <w:rPr>
          <w:rFonts w:eastAsiaTheme="minorEastAsia" w:hint="eastAsia"/>
          <w:color w:val="auto"/>
        </w:rPr>
        <w:t xml:space="preserve"> </w:t>
      </w:r>
      <w:r w:rsidR="00F57C22" w:rsidRPr="007B6DC4">
        <w:rPr>
          <w:rFonts w:eastAsiaTheme="minorEastAsia" w:hint="eastAsia"/>
          <w:color w:val="auto"/>
        </w:rPr>
        <w:t>the highest concentration</w:t>
      </w:r>
      <w:r w:rsidR="001752B3" w:rsidRPr="007B6DC4">
        <w:rPr>
          <w:rFonts w:eastAsiaTheme="minorEastAsia" w:hint="eastAsia"/>
          <w:color w:val="auto"/>
        </w:rPr>
        <w:t xml:space="preserve"> </w:t>
      </w:r>
      <w:r w:rsidR="009B163B" w:rsidRPr="007B6DC4">
        <w:rPr>
          <w:color w:val="auto"/>
        </w:rPr>
        <w:t>(</w:t>
      </w:r>
      <w:r w:rsidR="009B163B" w:rsidRPr="007B6DC4">
        <w:rPr>
          <w:b/>
          <w:color w:val="auto"/>
        </w:rPr>
        <w:t>Table 1</w:t>
      </w:r>
      <w:r w:rsidR="006D5D47" w:rsidRPr="007B6DC4">
        <w:rPr>
          <w:color w:val="auto"/>
        </w:rPr>
        <w:t>)</w:t>
      </w:r>
      <w:r w:rsidR="006D5D47" w:rsidRPr="007B6DC4">
        <w:rPr>
          <w:rFonts w:eastAsiaTheme="minorEastAsia"/>
          <w:color w:val="auto"/>
        </w:rPr>
        <w:t xml:space="preserve">. </w:t>
      </w:r>
    </w:p>
    <w:p w14:paraId="5BBF029A" w14:textId="77777777" w:rsidR="00A34EFE" w:rsidRPr="007B6DC4" w:rsidRDefault="00A34EFE" w:rsidP="00EA0F1B">
      <w:pPr>
        <w:widowControl/>
        <w:rPr>
          <w:rFonts w:eastAsiaTheme="minorEastAsia"/>
          <w:color w:val="auto"/>
        </w:rPr>
      </w:pPr>
    </w:p>
    <w:p w14:paraId="49D3C202" w14:textId="0DAB43A2" w:rsidR="005227FE" w:rsidRPr="007B6DC4" w:rsidRDefault="003E52E4" w:rsidP="00EA0F1B">
      <w:pPr>
        <w:widowControl/>
        <w:rPr>
          <w:rFonts w:eastAsiaTheme="minorEastAsia"/>
          <w:color w:val="auto"/>
        </w:rPr>
      </w:pPr>
      <w:r w:rsidRPr="007B6DC4">
        <w:rPr>
          <w:rFonts w:eastAsiaTheme="minorEastAsia"/>
          <w:color w:val="auto"/>
        </w:rPr>
        <w:t>NOTE:</w:t>
      </w:r>
      <w:r w:rsidR="00A34EFE" w:rsidRPr="007B6DC4">
        <w:rPr>
          <w:rFonts w:eastAsiaTheme="minorEastAsia"/>
          <w:color w:val="auto"/>
        </w:rPr>
        <w:t xml:space="preserve"> Conduct a</w:t>
      </w:r>
      <w:r w:rsidR="009B163B" w:rsidRPr="007B6DC4">
        <w:rPr>
          <w:rFonts w:eastAsiaTheme="minorEastAsia"/>
          <w:color w:val="auto"/>
        </w:rPr>
        <w:t xml:space="preserve"> </w:t>
      </w:r>
      <w:r w:rsidR="009B163B" w:rsidRPr="007B6DC4">
        <w:rPr>
          <w:rFonts w:eastAsiaTheme="minorEastAsia" w:hint="eastAsia"/>
          <w:color w:val="auto"/>
        </w:rPr>
        <w:t>preliminary worm lethal</w:t>
      </w:r>
      <w:r w:rsidRPr="007B6DC4">
        <w:rPr>
          <w:rFonts w:eastAsiaTheme="minorEastAsia"/>
          <w:color w:val="auto"/>
        </w:rPr>
        <w:t>ity</w:t>
      </w:r>
      <w:r w:rsidR="009B163B" w:rsidRPr="007B6DC4">
        <w:rPr>
          <w:rFonts w:eastAsiaTheme="minorEastAsia" w:hint="eastAsia"/>
          <w:color w:val="auto"/>
        </w:rPr>
        <w:t xml:space="preserve"> </w:t>
      </w:r>
      <w:r w:rsidR="009B163B" w:rsidRPr="007B6DC4">
        <w:rPr>
          <w:rFonts w:eastAsiaTheme="minorEastAsia"/>
          <w:color w:val="auto"/>
        </w:rPr>
        <w:t>test</w:t>
      </w:r>
      <w:r w:rsidR="00EE57C2" w:rsidRPr="007B6DC4">
        <w:rPr>
          <w:rFonts w:eastAsiaTheme="minorEastAsia"/>
          <w:color w:val="auto"/>
          <w:vertAlign w:val="superscript"/>
        </w:rPr>
        <w:t>9</w:t>
      </w:r>
      <w:r w:rsidR="009B163B" w:rsidRPr="007B6DC4">
        <w:rPr>
          <w:rFonts w:eastAsiaTheme="minorEastAsia"/>
          <w:color w:val="auto"/>
        </w:rPr>
        <w:t xml:space="preserve"> </w:t>
      </w:r>
      <w:r w:rsidR="009B163B" w:rsidRPr="007B6DC4">
        <w:rPr>
          <w:rFonts w:eastAsiaTheme="minorEastAsia" w:hint="eastAsia"/>
          <w:color w:val="auto"/>
        </w:rPr>
        <w:t xml:space="preserve">to explore LC100 and LC0 for </w:t>
      </w:r>
      <w:r w:rsidRPr="007B6DC4">
        <w:rPr>
          <w:rFonts w:eastAsiaTheme="minorEastAsia"/>
          <w:color w:val="auto"/>
        </w:rPr>
        <w:t xml:space="preserve">a </w:t>
      </w:r>
      <w:r w:rsidR="009B163B" w:rsidRPr="007B6DC4">
        <w:rPr>
          <w:rFonts w:eastAsiaTheme="minorEastAsia" w:hint="eastAsia"/>
          <w:color w:val="auto"/>
        </w:rPr>
        <w:t>new chemical</w:t>
      </w:r>
      <w:r w:rsidR="002B4AAB">
        <w:rPr>
          <w:rFonts w:eastAsiaTheme="minorEastAsia"/>
          <w:color w:val="auto"/>
        </w:rPr>
        <w:t>,</w:t>
      </w:r>
      <w:r w:rsidR="009B163B" w:rsidRPr="007B6DC4">
        <w:rPr>
          <w:rFonts w:eastAsiaTheme="minorEastAsia" w:hint="eastAsia"/>
          <w:color w:val="auto"/>
        </w:rPr>
        <w:t xml:space="preserve"> to </w:t>
      </w:r>
      <w:r w:rsidRPr="007B6DC4">
        <w:rPr>
          <w:rFonts w:eastAsiaTheme="minorEastAsia"/>
          <w:color w:val="auto"/>
        </w:rPr>
        <w:t>determine the</w:t>
      </w:r>
      <w:r w:rsidR="009B163B" w:rsidRPr="007B6DC4">
        <w:rPr>
          <w:rFonts w:eastAsia="SimSun" w:hint="eastAsia"/>
          <w:color w:val="auto"/>
        </w:rPr>
        <w:t xml:space="preserve"> dosage.</w:t>
      </w:r>
      <w:r w:rsidR="00301F2C" w:rsidRPr="007B6DC4">
        <w:rPr>
          <w:rFonts w:eastAsia="SimSun" w:hint="eastAsia"/>
          <w:color w:val="auto"/>
        </w:rPr>
        <w:t xml:space="preserve"> </w:t>
      </w:r>
    </w:p>
    <w:p w14:paraId="5BC6AE6D" w14:textId="77777777" w:rsidR="005227FE" w:rsidRPr="007B6DC4" w:rsidRDefault="005227FE" w:rsidP="00EA0F1B">
      <w:pPr>
        <w:widowControl/>
        <w:rPr>
          <w:rFonts w:eastAsiaTheme="minorEastAsia"/>
          <w:color w:val="auto"/>
        </w:rPr>
      </w:pPr>
    </w:p>
    <w:p w14:paraId="701E746B" w14:textId="6077B7F2" w:rsidR="005227FE" w:rsidRPr="007B6DC4" w:rsidRDefault="009B163B" w:rsidP="00EA0F1B">
      <w:pPr>
        <w:pStyle w:val="ListParagraph"/>
        <w:widowControl/>
        <w:numPr>
          <w:ilvl w:val="1"/>
          <w:numId w:val="1"/>
        </w:numPr>
        <w:rPr>
          <w:rFonts w:eastAsiaTheme="minorEastAsia"/>
          <w:color w:val="auto"/>
        </w:rPr>
      </w:pPr>
      <w:r w:rsidRPr="007B6DC4">
        <w:rPr>
          <w:color w:val="auto"/>
        </w:rPr>
        <w:t xml:space="preserve">Dilute </w:t>
      </w:r>
      <w:r w:rsidR="00301F2C" w:rsidRPr="007B6DC4">
        <w:rPr>
          <w:color w:val="auto"/>
        </w:rPr>
        <w:t xml:space="preserve">each </w:t>
      </w:r>
      <w:r w:rsidRPr="007B6DC4">
        <w:rPr>
          <w:color w:val="auto"/>
        </w:rPr>
        <w:t xml:space="preserve">chemical </w:t>
      </w:r>
      <w:r w:rsidR="00301F2C" w:rsidRPr="007B6DC4">
        <w:rPr>
          <w:color w:val="auto"/>
        </w:rPr>
        <w:t xml:space="preserve">with </w:t>
      </w:r>
      <w:r w:rsidRPr="007B6DC4">
        <w:rPr>
          <w:color w:val="auto"/>
        </w:rPr>
        <w:t>K-medium (</w:t>
      </w:r>
      <w:r w:rsidR="002445CF" w:rsidRPr="007B6DC4">
        <w:rPr>
          <w:rFonts w:eastAsiaTheme="minorEastAsia" w:hint="eastAsia"/>
          <w:b/>
          <w:color w:val="auto"/>
        </w:rPr>
        <w:t>Table of Materials</w:t>
      </w:r>
      <w:r w:rsidRPr="007B6DC4">
        <w:rPr>
          <w:color w:val="auto"/>
        </w:rPr>
        <w:t xml:space="preserve">) to </w:t>
      </w:r>
      <w:r w:rsidR="00301F2C" w:rsidRPr="007B6DC4">
        <w:rPr>
          <w:color w:val="auto"/>
        </w:rPr>
        <w:t xml:space="preserve">2x the </w:t>
      </w:r>
      <w:r w:rsidRPr="007B6DC4">
        <w:rPr>
          <w:color w:val="auto"/>
        </w:rPr>
        <w:t xml:space="preserve">required concentration. </w:t>
      </w:r>
      <w:r w:rsidR="00B446B2" w:rsidRPr="007B6DC4">
        <w:rPr>
          <w:rFonts w:eastAsiaTheme="minorEastAsia" w:hint="eastAsia"/>
          <w:color w:val="auto"/>
        </w:rPr>
        <w:t>Use</w:t>
      </w:r>
      <w:r w:rsidR="00B446B2" w:rsidRPr="007B6DC4">
        <w:rPr>
          <w:color w:val="auto"/>
        </w:rPr>
        <w:t xml:space="preserve"> </w:t>
      </w:r>
      <w:r w:rsidRPr="007B6DC4">
        <w:rPr>
          <w:color w:val="auto"/>
        </w:rPr>
        <w:t xml:space="preserve">K-medium as </w:t>
      </w:r>
      <w:r w:rsidR="00301F2C" w:rsidRPr="007B6DC4">
        <w:rPr>
          <w:color w:val="auto"/>
        </w:rPr>
        <w:t xml:space="preserve">a </w:t>
      </w:r>
      <w:r w:rsidRPr="007B6DC4">
        <w:rPr>
          <w:color w:val="auto"/>
        </w:rPr>
        <w:t xml:space="preserve">control to compare the phenotype alterations caused by the chemicals. </w:t>
      </w:r>
    </w:p>
    <w:p w14:paraId="5B65317E" w14:textId="77777777" w:rsidR="005227FE" w:rsidRPr="007B6DC4" w:rsidRDefault="005227FE" w:rsidP="00EA0F1B">
      <w:pPr>
        <w:widowControl/>
        <w:rPr>
          <w:rFonts w:eastAsiaTheme="minorEastAsia"/>
          <w:color w:val="auto"/>
        </w:rPr>
      </w:pPr>
    </w:p>
    <w:p w14:paraId="54289C18" w14:textId="5DED98C8" w:rsidR="005227FE" w:rsidRPr="007B6DC4" w:rsidRDefault="00301F2C" w:rsidP="00EA0F1B">
      <w:pPr>
        <w:pStyle w:val="ListParagraph"/>
        <w:widowControl/>
        <w:numPr>
          <w:ilvl w:val="2"/>
          <w:numId w:val="1"/>
        </w:numPr>
        <w:rPr>
          <w:color w:val="auto"/>
        </w:rPr>
      </w:pPr>
      <w:r w:rsidRPr="007B6DC4">
        <w:rPr>
          <w:color w:val="auto"/>
        </w:rPr>
        <w:t>For example, prepare 7 gradient concentrations of cadmium chloride (CdCl</w:t>
      </w:r>
      <w:r w:rsidRPr="007B6DC4">
        <w:rPr>
          <w:color w:val="auto"/>
          <w:vertAlign w:val="subscript"/>
        </w:rPr>
        <w:t>2</w:t>
      </w:r>
      <w:r w:rsidRPr="007B6DC4">
        <w:rPr>
          <w:color w:val="auto"/>
        </w:rPr>
        <w:t>) (</w:t>
      </w:r>
      <w:r w:rsidRPr="007B6DC4">
        <w:rPr>
          <w:b/>
          <w:color w:val="auto"/>
        </w:rPr>
        <w:t>Table 1</w:t>
      </w:r>
      <w:r w:rsidRPr="007B6DC4">
        <w:rPr>
          <w:color w:val="auto"/>
        </w:rPr>
        <w:t>)</w:t>
      </w:r>
      <w:r w:rsidR="009B163B" w:rsidRPr="007B6DC4">
        <w:rPr>
          <w:rFonts w:eastAsia="SimSun"/>
          <w:color w:val="auto"/>
        </w:rPr>
        <w:t xml:space="preserve">. </w:t>
      </w:r>
      <w:r w:rsidR="008B296A" w:rsidRPr="007B6DC4">
        <w:rPr>
          <w:color w:val="auto"/>
        </w:rPr>
        <w:t>To prepare</w:t>
      </w:r>
      <w:r w:rsidR="009B163B" w:rsidRPr="007B6DC4">
        <w:rPr>
          <w:color w:val="auto"/>
        </w:rPr>
        <w:t xml:space="preserve"> </w:t>
      </w:r>
      <w:r w:rsidRPr="007B6DC4">
        <w:rPr>
          <w:color w:val="auto"/>
        </w:rPr>
        <w:t xml:space="preserve">2x </w:t>
      </w:r>
      <w:r w:rsidR="009B163B" w:rsidRPr="007B6DC4">
        <w:rPr>
          <w:color w:val="auto"/>
        </w:rPr>
        <w:t xml:space="preserve">the highest </w:t>
      </w:r>
      <w:r w:rsidRPr="007B6DC4">
        <w:rPr>
          <w:color w:val="auto"/>
        </w:rPr>
        <w:t xml:space="preserve">concentrated </w:t>
      </w:r>
      <w:r w:rsidR="009B163B" w:rsidRPr="007B6DC4">
        <w:rPr>
          <w:color w:val="auto"/>
        </w:rPr>
        <w:t>aqueous solution</w:t>
      </w:r>
      <w:r w:rsidRPr="007B6DC4">
        <w:rPr>
          <w:color w:val="auto"/>
        </w:rPr>
        <w:t xml:space="preserve"> (4.64 mg/mL)</w:t>
      </w:r>
      <w:r w:rsidR="009B163B" w:rsidRPr="007B6DC4">
        <w:rPr>
          <w:color w:val="auto"/>
        </w:rPr>
        <w:t xml:space="preserve">, </w:t>
      </w:r>
      <w:r w:rsidRPr="007B6DC4">
        <w:rPr>
          <w:color w:val="auto"/>
        </w:rPr>
        <w:t xml:space="preserve">dissolve </w:t>
      </w:r>
      <w:r w:rsidR="009B163B" w:rsidRPr="007B6DC4">
        <w:rPr>
          <w:color w:val="auto"/>
        </w:rPr>
        <w:t xml:space="preserve">92.8 mg </w:t>
      </w:r>
      <w:r w:rsidR="008B296A" w:rsidRPr="007B6DC4">
        <w:rPr>
          <w:color w:val="auto"/>
        </w:rPr>
        <w:t xml:space="preserve">of </w:t>
      </w:r>
      <w:r w:rsidR="009B163B" w:rsidRPr="007B6DC4">
        <w:rPr>
          <w:color w:val="auto"/>
        </w:rPr>
        <w:t>CdCl</w:t>
      </w:r>
      <w:r w:rsidR="009B163B" w:rsidRPr="007B6DC4">
        <w:rPr>
          <w:color w:val="auto"/>
          <w:vertAlign w:val="subscript"/>
        </w:rPr>
        <w:t>2</w:t>
      </w:r>
      <w:r w:rsidR="009B163B" w:rsidRPr="007B6DC4">
        <w:rPr>
          <w:color w:val="auto"/>
        </w:rPr>
        <w:t xml:space="preserve"> solid powder </w:t>
      </w:r>
      <w:r w:rsidR="00246334" w:rsidRPr="007B6DC4">
        <w:rPr>
          <w:color w:val="auto"/>
        </w:rPr>
        <w:t>in</w:t>
      </w:r>
      <w:r w:rsidR="009B163B" w:rsidRPr="007B6DC4">
        <w:rPr>
          <w:color w:val="auto"/>
        </w:rPr>
        <w:t xml:space="preserve"> 8</w:t>
      </w:r>
      <w:r w:rsidR="008B296A" w:rsidRPr="007B6DC4">
        <w:rPr>
          <w:color w:val="auto"/>
        </w:rPr>
        <w:t xml:space="preserve"> </w:t>
      </w:r>
      <w:r w:rsidR="009B163B" w:rsidRPr="007B6DC4">
        <w:rPr>
          <w:color w:val="auto"/>
        </w:rPr>
        <w:t>mL of K-</w:t>
      </w:r>
      <w:r w:rsidRPr="007B6DC4">
        <w:rPr>
          <w:color w:val="auto"/>
        </w:rPr>
        <w:t>medium</w:t>
      </w:r>
      <w:r w:rsidR="009B163B" w:rsidRPr="007B6DC4">
        <w:rPr>
          <w:color w:val="auto"/>
        </w:rPr>
        <w:t xml:space="preserve"> and </w:t>
      </w:r>
      <w:r w:rsidR="005624A5">
        <w:rPr>
          <w:color w:val="auto"/>
        </w:rPr>
        <w:t>fill</w:t>
      </w:r>
      <w:r w:rsidRPr="007B6DC4">
        <w:rPr>
          <w:color w:val="auto"/>
        </w:rPr>
        <w:t xml:space="preserve"> </w:t>
      </w:r>
      <w:r w:rsidR="009B163B" w:rsidRPr="007B6DC4">
        <w:rPr>
          <w:color w:val="auto"/>
        </w:rPr>
        <w:t xml:space="preserve">up to 10 mL after </w:t>
      </w:r>
      <w:r w:rsidR="005624A5">
        <w:rPr>
          <w:color w:val="auto"/>
        </w:rPr>
        <w:t xml:space="preserve">the powder has </w:t>
      </w:r>
      <w:r w:rsidR="009B163B" w:rsidRPr="007B6DC4">
        <w:rPr>
          <w:color w:val="auto"/>
        </w:rPr>
        <w:t>fully dissolved.</w:t>
      </w:r>
      <w:r w:rsidR="009B163B" w:rsidRPr="007B6DC4">
        <w:rPr>
          <w:rFonts w:eastAsia="SimSun"/>
          <w:color w:val="auto"/>
        </w:rPr>
        <w:t xml:space="preserve"> </w:t>
      </w:r>
      <w:r w:rsidRPr="007B6DC4">
        <w:rPr>
          <w:rFonts w:eastAsia="SimSun"/>
          <w:color w:val="auto"/>
        </w:rPr>
        <w:t xml:space="preserve">Prepare the </w:t>
      </w:r>
      <w:r w:rsidRPr="007B6DC4">
        <w:rPr>
          <w:color w:val="auto"/>
        </w:rPr>
        <w:t xml:space="preserve">other concentration levels by dilution with </w:t>
      </w:r>
      <w:r w:rsidR="009B163B" w:rsidRPr="007B6DC4">
        <w:rPr>
          <w:color w:val="auto"/>
        </w:rPr>
        <w:t>K-</w:t>
      </w:r>
      <w:r w:rsidRPr="007B6DC4">
        <w:rPr>
          <w:color w:val="auto"/>
        </w:rPr>
        <w:t>medium</w:t>
      </w:r>
      <w:r w:rsidR="009B163B" w:rsidRPr="007B6DC4">
        <w:rPr>
          <w:color w:val="auto"/>
        </w:rPr>
        <w:t>.</w:t>
      </w:r>
    </w:p>
    <w:p w14:paraId="34F91F15" w14:textId="77777777" w:rsidR="00605C6A" w:rsidRPr="007B6DC4" w:rsidRDefault="00605C6A" w:rsidP="00EA0F1B">
      <w:pPr>
        <w:widowControl/>
        <w:rPr>
          <w:color w:val="auto"/>
        </w:rPr>
      </w:pPr>
    </w:p>
    <w:p w14:paraId="542A44B7" w14:textId="526A71BF" w:rsidR="003762EC" w:rsidRPr="007B6DC4" w:rsidRDefault="00301F2C" w:rsidP="00EA0F1B">
      <w:pPr>
        <w:pStyle w:val="ListParagraph"/>
        <w:widowControl/>
        <w:numPr>
          <w:ilvl w:val="1"/>
          <w:numId w:val="1"/>
        </w:numPr>
        <w:rPr>
          <w:color w:val="auto"/>
          <w:u w:color="FF0000"/>
        </w:rPr>
      </w:pPr>
      <w:r w:rsidRPr="007B6DC4">
        <w:rPr>
          <w:rFonts w:eastAsiaTheme="minorEastAsia"/>
          <w:color w:val="auto"/>
        </w:rPr>
        <w:t>Prepare</w:t>
      </w:r>
      <w:r w:rsidR="00B446B2" w:rsidRPr="007B6DC4">
        <w:rPr>
          <w:rFonts w:eastAsiaTheme="minorEastAsia" w:hint="eastAsia"/>
          <w:color w:val="auto"/>
        </w:rPr>
        <w:t xml:space="preserve"> </w:t>
      </w:r>
      <w:r w:rsidR="005624A5">
        <w:rPr>
          <w:rFonts w:eastAsiaTheme="minorEastAsia"/>
          <w:color w:val="auto"/>
        </w:rPr>
        <w:t>eight</w:t>
      </w:r>
      <w:r w:rsidRPr="007B6DC4">
        <w:rPr>
          <w:color w:val="auto"/>
        </w:rPr>
        <w:t xml:space="preserve"> </w:t>
      </w:r>
      <w:r w:rsidR="009B163B" w:rsidRPr="007B6DC4">
        <w:rPr>
          <w:color w:val="auto"/>
        </w:rPr>
        <w:t xml:space="preserve">parallel </w:t>
      </w:r>
      <w:r w:rsidR="0008541C" w:rsidRPr="007B6DC4">
        <w:rPr>
          <w:color w:val="auto"/>
        </w:rPr>
        <w:t>wells for</w:t>
      </w:r>
      <w:r w:rsidR="009B163B" w:rsidRPr="007B6DC4">
        <w:rPr>
          <w:color w:val="auto"/>
        </w:rPr>
        <w:t xml:space="preserve"> </w:t>
      </w:r>
      <w:r w:rsidR="002445CF" w:rsidRPr="007B6DC4">
        <w:rPr>
          <w:rFonts w:eastAsiaTheme="minorEastAsia" w:hint="eastAsia"/>
          <w:color w:val="auto"/>
        </w:rPr>
        <w:t xml:space="preserve">every </w:t>
      </w:r>
      <w:r w:rsidRPr="007B6DC4">
        <w:rPr>
          <w:color w:val="auto"/>
        </w:rPr>
        <w:t>concentration in the</w:t>
      </w:r>
      <w:r w:rsidR="009B163B" w:rsidRPr="007B6DC4">
        <w:rPr>
          <w:color w:val="auto"/>
        </w:rPr>
        <w:t xml:space="preserve"> </w:t>
      </w:r>
      <w:r w:rsidRPr="007B6DC4">
        <w:rPr>
          <w:color w:val="auto"/>
        </w:rPr>
        <w:t>chemical</w:t>
      </w:r>
      <w:r w:rsidR="009B163B" w:rsidRPr="007B6DC4">
        <w:rPr>
          <w:color w:val="auto"/>
          <w:u w:color="FF0000"/>
        </w:rPr>
        <w:t xml:space="preserve"> gradient</w:t>
      </w:r>
      <w:r w:rsidRPr="007B6DC4">
        <w:rPr>
          <w:color w:val="auto"/>
          <w:u w:color="FF0000"/>
        </w:rPr>
        <w:t>. E</w:t>
      </w:r>
      <w:r w:rsidR="009B163B" w:rsidRPr="007B6DC4">
        <w:rPr>
          <w:color w:val="auto"/>
          <w:u w:color="FF0000"/>
        </w:rPr>
        <w:t xml:space="preserve">ach well </w:t>
      </w:r>
      <w:r w:rsidRPr="007B6DC4">
        <w:rPr>
          <w:color w:val="auto"/>
          <w:u w:color="FF0000"/>
        </w:rPr>
        <w:t xml:space="preserve">contains </w:t>
      </w:r>
      <w:r w:rsidR="009B163B" w:rsidRPr="007B6DC4">
        <w:rPr>
          <w:color w:val="auto"/>
          <w:u w:color="FF0000"/>
        </w:rPr>
        <w:t xml:space="preserve">50 </w:t>
      </w:r>
      <w:r w:rsidR="009B163B" w:rsidRPr="007B6DC4">
        <w:rPr>
          <w:color w:val="auto"/>
          <w:u w:color="FF0000"/>
          <w:shd w:val="clear" w:color="auto" w:fill="FFFFFF"/>
        </w:rPr>
        <w:t>µL</w:t>
      </w:r>
      <w:r w:rsidR="009B163B" w:rsidRPr="007B6DC4">
        <w:rPr>
          <w:color w:val="auto"/>
          <w:u w:color="FF0000"/>
        </w:rPr>
        <w:t xml:space="preserve"> of </w:t>
      </w:r>
      <w:r w:rsidRPr="007B6DC4">
        <w:rPr>
          <w:color w:val="auto"/>
          <w:u w:color="FF0000"/>
        </w:rPr>
        <w:t xml:space="preserve">the 2x </w:t>
      </w:r>
      <w:r w:rsidR="009B163B" w:rsidRPr="007B6DC4">
        <w:rPr>
          <w:color w:val="auto"/>
          <w:u w:color="FF0000"/>
        </w:rPr>
        <w:t xml:space="preserve">chemical solution. </w:t>
      </w:r>
      <w:r w:rsidRPr="007B6DC4">
        <w:rPr>
          <w:rFonts w:eastAsiaTheme="minorEastAsia"/>
          <w:color w:val="auto"/>
          <w:u w:color="FF0000"/>
        </w:rPr>
        <w:t xml:space="preserve">Prepare </w:t>
      </w:r>
      <w:r w:rsidR="00D67C89" w:rsidRPr="007B6DC4">
        <w:rPr>
          <w:rFonts w:eastAsiaTheme="minorEastAsia"/>
          <w:color w:val="auto"/>
          <w:u w:color="FF0000"/>
        </w:rPr>
        <w:t xml:space="preserve">at least </w:t>
      </w:r>
      <w:r w:rsidR="005624A5">
        <w:rPr>
          <w:rFonts w:eastAsiaTheme="minorEastAsia"/>
          <w:color w:val="auto"/>
          <w:u w:color="FF0000"/>
        </w:rPr>
        <w:t>three</w:t>
      </w:r>
      <w:r w:rsidR="00D67C89" w:rsidRPr="007B6DC4">
        <w:rPr>
          <w:rFonts w:eastAsiaTheme="minorEastAsia"/>
          <w:color w:val="auto"/>
          <w:u w:color="FF0000"/>
        </w:rPr>
        <w:t xml:space="preserve"> groups of </w:t>
      </w:r>
      <w:r w:rsidR="005624A5">
        <w:rPr>
          <w:rFonts w:eastAsiaTheme="minorEastAsia"/>
          <w:color w:val="auto"/>
          <w:u w:color="FF0000"/>
        </w:rPr>
        <w:t>eight</w:t>
      </w:r>
      <w:r w:rsidRPr="007B6DC4">
        <w:rPr>
          <w:rFonts w:eastAsiaTheme="minorEastAsia"/>
          <w:color w:val="auto"/>
          <w:u w:color="FF0000"/>
        </w:rPr>
        <w:t xml:space="preserve"> </w:t>
      </w:r>
      <w:r w:rsidR="00D67C89" w:rsidRPr="007B6DC4">
        <w:rPr>
          <w:rFonts w:eastAsiaTheme="minorEastAsia"/>
          <w:color w:val="auto"/>
          <w:u w:color="FF0000"/>
        </w:rPr>
        <w:t xml:space="preserve">parallel wells of K-medium as </w:t>
      </w:r>
      <w:r w:rsidR="00E603B4" w:rsidRPr="007B6DC4">
        <w:rPr>
          <w:rFonts w:eastAsiaTheme="minorEastAsia"/>
          <w:color w:val="auto"/>
          <w:u w:color="FF0000"/>
        </w:rPr>
        <w:t xml:space="preserve">a </w:t>
      </w:r>
      <w:r w:rsidR="00D67C89" w:rsidRPr="007B6DC4">
        <w:rPr>
          <w:rFonts w:eastAsiaTheme="minorEastAsia"/>
          <w:color w:val="auto"/>
          <w:u w:color="FF0000"/>
        </w:rPr>
        <w:t>control</w:t>
      </w:r>
      <w:r w:rsidR="00D67C89" w:rsidRPr="007B6DC4">
        <w:rPr>
          <w:rFonts w:eastAsiaTheme="minorEastAsia" w:hint="eastAsia"/>
          <w:color w:val="auto"/>
          <w:u w:color="FF0000"/>
        </w:rPr>
        <w:t xml:space="preserve"> (</w:t>
      </w:r>
      <w:r w:rsidR="00D67C89" w:rsidRPr="007B6DC4">
        <w:rPr>
          <w:rFonts w:eastAsiaTheme="minorEastAsia" w:hint="eastAsia"/>
          <w:b/>
          <w:color w:val="auto"/>
          <w:u w:color="FF0000"/>
        </w:rPr>
        <w:t>Table 2</w:t>
      </w:r>
      <w:r w:rsidR="00D67C89" w:rsidRPr="007B6DC4">
        <w:rPr>
          <w:rFonts w:eastAsiaTheme="minorEastAsia" w:hint="eastAsia"/>
          <w:color w:val="auto"/>
          <w:u w:color="FF0000"/>
        </w:rPr>
        <w:t>)</w:t>
      </w:r>
      <w:r w:rsidR="00D67C89" w:rsidRPr="007B6DC4">
        <w:rPr>
          <w:rFonts w:eastAsiaTheme="minorEastAsia"/>
          <w:color w:val="auto"/>
          <w:u w:color="FF0000"/>
        </w:rPr>
        <w:t>.</w:t>
      </w:r>
    </w:p>
    <w:p w14:paraId="749B0362" w14:textId="77777777" w:rsidR="003762EC" w:rsidRPr="007B6DC4" w:rsidRDefault="003762EC" w:rsidP="00EA0F1B">
      <w:pPr>
        <w:widowControl/>
        <w:rPr>
          <w:color w:val="auto"/>
          <w:u w:color="FF0000"/>
        </w:rPr>
      </w:pPr>
    </w:p>
    <w:p w14:paraId="79DDBDCF" w14:textId="77777777" w:rsidR="005227FE" w:rsidRPr="007B6DC4" w:rsidRDefault="003E52E4" w:rsidP="00EA0F1B">
      <w:pPr>
        <w:widowControl/>
        <w:rPr>
          <w:color w:val="auto"/>
          <w:u w:color="FF0000"/>
        </w:rPr>
      </w:pPr>
      <w:r w:rsidRPr="007B6DC4">
        <w:rPr>
          <w:color w:val="auto"/>
          <w:u w:color="FF0000"/>
        </w:rPr>
        <w:t>NOTE:</w:t>
      </w:r>
      <w:r w:rsidR="003762EC" w:rsidRPr="007B6DC4">
        <w:rPr>
          <w:color w:val="auto"/>
          <w:u w:color="FF0000"/>
        </w:rPr>
        <w:t xml:space="preserve"> </w:t>
      </w:r>
      <w:r w:rsidR="009B163B" w:rsidRPr="007B6DC4">
        <w:rPr>
          <w:color w:val="auto"/>
          <w:u w:color="FF0000"/>
        </w:rPr>
        <w:t xml:space="preserve">In brief, a volume of 500 </w:t>
      </w:r>
      <w:r w:rsidR="009B163B" w:rsidRPr="007B6DC4">
        <w:rPr>
          <w:color w:val="auto"/>
          <w:u w:color="FF0000"/>
          <w:shd w:val="clear" w:color="auto" w:fill="FFFFFF"/>
        </w:rPr>
        <w:t>µL</w:t>
      </w:r>
      <w:r w:rsidR="009B163B" w:rsidRPr="007B6DC4">
        <w:rPr>
          <w:color w:val="auto"/>
          <w:u w:color="FF0000"/>
        </w:rPr>
        <w:t xml:space="preserve"> of </w:t>
      </w:r>
      <w:r w:rsidR="00301F2C" w:rsidRPr="007B6DC4">
        <w:rPr>
          <w:color w:val="auto"/>
          <w:u w:color="FF0000"/>
        </w:rPr>
        <w:t xml:space="preserve">2x </w:t>
      </w:r>
      <w:r w:rsidR="009B163B" w:rsidRPr="007B6DC4">
        <w:rPr>
          <w:color w:val="auto"/>
          <w:u w:color="FF0000"/>
        </w:rPr>
        <w:t xml:space="preserve">working solution </w:t>
      </w:r>
      <w:r w:rsidR="00814C03" w:rsidRPr="007B6DC4">
        <w:rPr>
          <w:rFonts w:eastAsiaTheme="minorEastAsia" w:hint="eastAsia"/>
          <w:color w:val="auto"/>
          <w:u w:color="FF0000"/>
        </w:rPr>
        <w:t>is</w:t>
      </w:r>
      <w:r w:rsidR="009B163B" w:rsidRPr="007B6DC4">
        <w:rPr>
          <w:rFonts w:eastAsia="SimSun" w:hint="eastAsia"/>
          <w:color w:val="auto"/>
          <w:u w:color="FF0000"/>
        </w:rPr>
        <w:t xml:space="preserve"> </w:t>
      </w:r>
      <w:r w:rsidR="009B163B" w:rsidRPr="007B6DC4">
        <w:rPr>
          <w:color w:val="auto"/>
          <w:u w:color="FF0000"/>
        </w:rPr>
        <w:t xml:space="preserve">necessary for a single </w:t>
      </w:r>
      <w:r w:rsidR="00E603B4" w:rsidRPr="007B6DC4">
        <w:rPr>
          <w:color w:val="auto"/>
          <w:u w:color="FF0000"/>
        </w:rPr>
        <w:t xml:space="preserve">dose </w:t>
      </w:r>
      <w:r w:rsidR="009B163B" w:rsidRPr="007B6DC4">
        <w:rPr>
          <w:color w:val="auto"/>
          <w:u w:color="FF0000"/>
        </w:rPr>
        <w:t>of each chemical.</w:t>
      </w:r>
    </w:p>
    <w:p w14:paraId="4AC7AE1A" w14:textId="77777777" w:rsidR="005227FE" w:rsidRPr="007B6DC4" w:rsidRDefault="005227FE" w:rsidP="00EA0F1B">
      <w:pPr>
        <w:widowControl/>
        <w:rPr>
          <w:color w:val="auto"/>
        </w:rPr>
      </w:pPr>
    </w:p>
    <w:p w14:paraId="696EF7AE" w14:textId="77777777" w:rsidR="005227FE" w:rsidRPr="007B6DC4" w:rsidRDefault="009B163B" w:rsidP="00EA0F1B">
      <w:pPr>
        <w:pStyle w:val="ListParagraph"/>
        <w:widowControl/>
        <w:numPr>
          <w:ilvl w:val="0"/>
          <w:numId w:val="1"/>
        </w:numPr>
        <w:rPr>
          <w:b/>
          <w:bCs/>
          <w:color w:val="auto"/>
        </w:rPr>
      </w:pPr>
      <w:r w:rsidRPr="007B6DC4">
        <w:rPr>
          <w:b/>
          <w:bCs/>
          <w:color w:val="auto"/>
        </w:rPr>
        <w:t>Worm preparation</w:t>
      </w:r>
    </w:p>
    <w:p w14:paraId="6120BF0D" w14:textId="77777777" w:rsidR="005227FE" w:rsidRPr="007B6DC4" w:rsidRDefault="005227FE" w:rsidP="00EA0F1B">
      <w:pPr>
        <w:widowControl/>
        <w:rPr>
          <w:color w:val="auto"/>
        </w:rPr>
      </w:pPr>
    </w:p>
    <w:p w14:paraId="404E44B1" w14:textId="77777777" w:rsidR="005227FE" w:rsidRPr="007B6DC4" w:rsidRDefault="009B163B" w:rsidP="00EA0F1B">
      <w:pPr>
        <w:pStyle w:val="ListParagraph"/>
        <w:widowControl/>
        <w:numPr>
          <w:ilvl w:val="1"/>
          <w:numId w:val="1"/>
        </w:numPr>
        <w:rPr>
          <w:color w:val="auto"/>
        </w:rPr>
      </w:pPr>
      <w:r w:rsidRPr="007B6DC4">
        <w:rPr>
          <w:color w:val="auto"/>
          <w:u w:color="FF0000"/>
        </w:rPr>
        <w:t>Obtain w</w:t>
      </w:r>
      <w:r w:rsidRPr="007B6DC4">
        <w:rPr>
          <w:color w:val="auto"/>
        </w:rPr>
        <w:t xml:space="preserve">ild-type N2 worms </w:t>
      </w:r>
      <w:r w:rsidRPr="007B6DC4">
        <w:rPr>
          <w:color w:val="auto"/>
          <w:u w:color="FF0000"/>
        </w:rPr>
        <w:t xml:space="preserve">and </w:t>
      </w:r>
      <w:r w:rsidRPr="007B6DC4">
        <w:rPr>
          <w:i/>
          <w:iCs/>
          <w:color w:val="auto"/>
          <w:u w:color="FF0000"/>
        </w:rPr>
        <w:t>Escherichia coli</w:t>
      </w:r>
      <w:r w:rsidRPr="007B6DC4">
        <w:rPr>
          <w:color w:val="auto"/>
          <w:u w:color="FF0000"/>
        </w:rPr>
        <w:t xml:space="preserve"> OP50 strains</w:t>
      </w:r>
      <w:r w:rsidRPr="007B6DC4">
        <w:rPr>
          <w:color w:val="auto"/>
        </w:rPr>
        <w:t xml:space="preserve"> from the Caenorhabditis Genetics Center </w:t>
      </w:r>
      <w:r w:rsidRPr="007B6DC4">
        <w:rPr>
          <w:color w:val="auto"/>
          <w:u w:color="FF0000"/>
        </w:rPr>
        <w:t>(CGC)</w:t>
      </w:r>
      <w:r w:rsidRPr="007B6DC4">
        <w:rPr>
          <w:color w:val="auto"/>
        </w:rPr>
        <w:t>.</w:t>
      </w:r>
    </w:p>
    <w:p w14:paraId="15AE1484" w14:textId="77777777" w:rsidR="005227FE" w:rsidRPr="007B6DC4" w:rsidRDefault="005227FE" w:rsidP="00EA0F1B">
      <w:pPr>
        <w:widowControl/>
        <w:rPr>
          <w:color w:val="auto"/>
        </w:rPr>
      </w:pPr>
    </w:p>
    <w:p w14:paraId="5255DA1A" w14:textId="77777777" w:rsidR="005227FE" w:rsidRPr="007B6DC4" w:rsidRDefault="009B163B" w:rsidP="00EA0F1B">
      <w:pPr>
        <w:pStyle w:val="ListParagraph"/>
        <w:widowControl/>
        <w:numPr>
          <w:ilvl w:val="1"/>
          <w:numId w:val="1"/>
        </w:numPr>
        <w:rPr>
          <w:color w:val="auto"/>
        </w:rPr>
      </w:pPr>
      <w:r w:rsidRPr="007B6DC4">
        <w:rPr>
          <w:color w:val="auto"/>
          <w:u w:color="FF0000"/>
        </w:rPr>
        <w:t xml:space="preserve">Obtain </w:t>
      </w:r>
      <w:r w:rsidR="00301F2C" w:rsidRPr="007B6DC4">
        <w:rPr>
          <w:color w:val="auto"/>
          <w:u w:color="FF0000"/>
        </w:rPr>
        <w:t xml:space="preserve">synchronized </w:t>
      </w:r>
      <w:r w:rsidRPr="007B6DC4">
        <w:rPr>
          <w:color w:val="auto"/>
          <w:u w:color="FF0000"/>
        </w:rPr>
        <w:t>L4 worms.</w:t>
      </w:r>
    </w:p>
    <w:p w14:paraId="429D0298" w14:textId="77777777" w:rsidR="005227FE" w:rsidRPr="007B6DC4" w:rsidRDefault="005227FE" w:rsidP="00EA0F1B">
      <w:pPr>
        <w:widowControl/>
        <w:rPr>
          <w:color w:val="auto"/>
        </w:rPr>
      </w:pPr>
    </w:p>
    <w:p w14:paraId="1C795152" w14:textId="589A9BBB" w:rsidR="003E52E4" w:rsidRPr="007B6DC4" w:rsidRDefault="00A701FA" w:rsidP="00EA0F1B">
      <w:pPr>
        <w:pStyle w:val="ListParagraph"/>
        <w:numPr>
          <w:ilvl w:val="2"/>
          <w:numId w:val="1"/>
        </w:numPr>
        <w:rPr>
          <w:color w:val="auto"/>
          <w:u w:color="FF0000"/>
        </w:rPr>
      </w:pPr>
      <w:r w:rsidRPr="007B6DC4">
        <w:rPr>
          <w:color w:val="auto"/>
          <w:u w:color="FF0000"/>
        </w:rPr>
        <w:t>P</w:t>
      </w:r>
      <w:r w:rsidR="00691B89" w:rsidRPr="007B6DC4">
        <w:rPr>
          <w:color w:val="auto"/>
          <w:u w:color="FF0000"/>
        </w:rPr>
        <w:t xml:space="preserve">ick a single colony </w:t>
      </w:r>
      <w:r w:rsidRPr="007B6DC4">
        <w:rPr>
          <w:color w:val="auto"/>
          <w:u w:color="FF0000"/>
        </w:rPr>
        <w:t xml:space="preserve">of </w:t>
      </w:r>
      <w:r w:rsidRPr="007B6DC4">
        <w:rPr>
          <w:i/>
          <w:iCs/>
          <w:color w:val="auto"/>
          <w:u w:color="FF0000"/>
        </w:rPr>
        <w:t>E.</w:t>
      </w:r>
      <w:r w:rsidR="00301F2C" w:rsidRPr="007B6DC4">
        <w:rPr>
          <w:i/>
          <w:iCs/>
          <w:color w:val="auto"/>
          <w:u w:color="FF0000"/>
        </w:rPr>
        <w:t xml:space="preserve"> </w:t>
      </w:r>
      <w:r w:rsidRPr="007B6DC4">
        <w:rPr>
          <w:i/>
          <w:iCs/>
          <w:color w:val="auto"/>
          <w:u w:color="FF0000"/>
        </w:rPr>
        <w:t>coli</w:t>
      </w:r>
      <w:r w:rsidRPr="007B6DC4">
        <w:rPr>
          <w:color w:val="auto"/>
          <w:u w:color="FF0000"/>
        </w:rPr>
        <w:t xml:space="preserve"> OP50 </w:t>
      </w:r>
      <w:r w:rsidR="00691B89" w:rsidRPr="007B6DC4">
        <w:rPr>
          <w:color w:val="auto"/>
          <w:u w:color="FF0000"/>
        </w:rPr>
        <w:t>from the streak plate</w:t>
      </w:r>
      <w:r w:rsidR="006A1CB6" w:rsidRPr="007B6DC4">
        <w:rPr>
          <w:color w:val="auto"/>
          <w:u w:color="FF0000"/>
        </w:rPr>
        <w:t>.</w:t>
      </w:r>
      <w:r w:rsidR="00691B89" w:rsidRPr="007B6DC4">
        <w:rPr>
          <w:color w:val="auto"/>
          <w:u w:color="FF0000"/>
        </w:rPr>
        <w:t xml:space="preserve"> </w:t>
      </w:r>
      <w:r w:rsidR="006A1CB6" w:rsidRPr="007B6DC4">
        <w:rPr>
          <w:color w:val="auto"/>
          <w:u w:color="FF0000"/>
        </w:rPr>
        <w:t>A</w:t>
      </w:r>
      <w:r w:rsidR="00691B89" w:rsidRPr="007B6DC4">
        <w:rPr>
          <w:color w:val="auto"/>
          <w:u w:color="FF0000"/>
        </w:rPr>
        <w:t xml:space="preserve">septically inoculate </w:t>
      </w:r>
      <w:r w:rsidR="006A1CB6" w:rsidRPr="007B6DC4">
        <w:rPr>
          <w:color w:val="auto"/>
          <w:u w:color="FF0000"/>
        </w:rPr>
        <w:t xml:space="preserve">the colony </w:t>
      </w:r>
      <w:r w:rsidR="00CA5B83" w:rsidRPr="007B6DC4">
        <w:rPr>
          <w:color w:val="auto"/>
          <w:u w:color="FF0000"/>
        </w:rPr>
        <w:t>in</w:t>
      </w:r>
      <w:r w:rsidR="00CA5B83" w:rsidRPr="007B6DC4">
        <w:rPr>
          <w:rFonts w:eastAsiaTheme="minorEastAsia"/>
          <w:color w:val="auto"/>
          <w:u w:color="FF0000"/>
        </w:rPr>
        <w:t xml:space="preserve"> </w:t>
      </w:r>
      <w:r w:rsidR="00CA5B83" w:rsidRPr="007B6DC4">
        <w:rPr>
          <w:rFonts w:eastAsiaTheme="minorEastAsia"/>
          <w:color w:val="auto"/>
        </w:rPr>
        <w:t xml:space="preserve">100 mL </w:t>
      </w:r>
      <w:r w:rsidR="00301F2C" w:rsidRPr="007B6DC4">
        <w:rPr>
          <w:rFonts w:eastAsiaTheme="minorEastAsia"/>
          <w:color w:val="auto"/>
        </w:rPr>
        <w:t xml:space="preserve">of </w:t>
      </w:r>
      <w:r w:rsidR="00CA5B83" w:rsidRPr="007B6DC4">
        <w:rPr>
          <w:rFonts w:eastAsiaTheme="minorEastAsia"/>
          <w:color w:val="auto"/>
        </w:rPr>
        <w:t xml:space="preserve">LB </w:t>
      </w:r>
      <w:r w:rsidR="005624A5">
        <w:rPr>
          <w:color w:val="auto"/>
          <w:u w:color="FF0000"/>
        </w:rPr>
        <w:t>b</w:t>
      </w:r>
      <w:r w:rsidR="00CA5B83" w:rsidRPr="007B6DC4">
        <w:rPr>
          <w:color w:val="auto"/>
          <w:u w:color="FF0000"/>
        </w:rPr>
        <w:t xml:space="preserve">roth </w:t>
      </w:r>
      <w:r w:rsidR="006A1CB6" w:rsidRPr="007B6DC4">
        <w:rPr>
          <w:color w:val="auto"/>
          <w:u w:color="FF0000"/>
        </w:rPr>
        <w:t>and</w:t>
      </w:r>
      <w:r w:rsidR="00691B89" w:rsidRPr="007B6DC4">
        <w:rPr>
          <w:color w:val="auto"/>
          <w:u w:color="FF0000"/>
        </w:rPr>
        <w:t xml:space="preserve"> grow </w:t>
      </w:r>
      <w:r w:rsidR="005624A5">
        <w:rPr>
          <w:color w:val="auto"/>
          <w:u w:color="FF0000"/>
        </w:rPr>
        <w:t xml:space="preserve">it </w:t>
      </w:r>
      <w:r w:rsidR="00691B89" w:rsidRPr="007B6DC4">
        <w:rPr>
          <w:color w:val="auto"/>
          <w:u w:color="FF0000"/>
        </w:rPr>
        <w:t>overnight at 37</w:t>
      </w:r>
      <w:r w:rsidR="006A1CB6" w:rsidRPr="007B6DC4">
        <w:rPr>
          <w:color w:val="auto"/>
          <w:u w:color="FF0000"/>
        </w:rPr>
        <w:t xml:space="preserve"> </w:t>
      </w:r>
      <w:r w:rsidR="00691B89" w:rsidRPr="007B6DC4">
        <w:rPr>
          <w:color w:val="auto"/>
          <w:u w:color="FF0000"/>
        </w:rPr>
        <w:t>°C</w:t>
      </w:r>
      <w:r w:rsidR="006A1CB6" w:rsidRPr="007B6DC4">
        <w:rPr>
          <w:color w:val="auto"/>
          <w:u w:color="FF0000"/>
        </w:rPr>
        <w:t xml:space="preserve">. </w:t>
      </w:r>
    </w:p>
    <w:p w14:paraId="753170EE" w14:textId="77777777" w:rsidR="008F6E37" w:rsidRPr="007B6DC4" w:rsidRDefault="008F6E37" w:rsidP="00EA0F1B">
      <w:pPr>
        <w:rPr>
          <w:color w:val="auto"/>
          <w:u w:color="FF0000"/>
        </w:rPr>
      </w:pPr>
    </w:p>
    <w:p w14:paraId="04C658DE" w14:textId="77777777" w:rsidR="00691B89" w:rsidRPr="007B6DC4" w:rsidRDefault="003E52E4" w:rsidP="00EA0F1B">
      <w:pPr>
        <w:rPr>
          <w:color w:val="auto"/>
          <w:u w:color="FF0000"/>
        </w:rPr>
      </w:pPr>
      <w:r w:rsidRPr="007B6DC4">
        <w:rPr>
          <w:color w:val="auto"/>
          <w:u w:color="FF0000"/>
        </w:rPr>
        <w:t>NOTE:</w:t>
      </w:r>
      <w:r w:rsidR="008F6E37" w:rsidRPr="007B6DC4">
        <w:rPr>
          <w:color w:val="auto"/>
          <w:u w:color="FF0000"/>
        </w:rPr>
        <w:t xml:space="preserve"> </w:t>
      </w:r>
      <w:r w:rsidR="006A1CB6" w:rsidRPr="007B6DC4">
        <w:rPr>
          <w:color w:val="auto"/>
          <w:u w:color="FF0000"/>
        </w:rPr>
        <w:t>T</w:t>
      </w:r>
      <w:r w:rsidR="00691B89" w:rsidRPr="007B6DC4">
        <w:rPr>
          <w:color w:val="auto"/>
          <w:u w:color="FF0000"/>
        </w:rPr>
        <w:t xml:space="preserve">he </w:t>
      </w:r>
      <w:r w:rsidR="00691B89" w:rsidRPr="007B6DC4">
        <w:rPr>
          <w:i/>
          <w:iCs/>
          <w:color w:val="auto"/>
          <w:u w:color="FF0000"/>
        </w:rPr>
        <w:t>E.</w:t>
      </w:r>
      <w:r w:rsidR="00301F2C" w:rsidRPr="007B6DC4">
        <w:rPr>
          <w:i/>
          <w:iCs/>
          <w:color w:val="auto"/>
          <w:u w:color="FF0000"/>
        </w:rPr>
        <w:t xml:space="preserve"> </w:t>
      </w:r>
      <w:r w:rsidR="00691B89" w:rsidRPr="007B6DC4">
        <w:rPr>
          <w:i/>
          <w:iCs/>
          <w:color w:val="auto"/>
          <w:u w:color="FF0000"/>
        </w:rPr>
        <w:t>coli</w:t>
      </w:r>
      <w:r w:rsidR="00691B89" w:rsidRPr="007B6DC4">
        <w:rPr>
          <w:color w:val="auto"/>
          <w:u w:color="FF0000"/>
        </w:rPr>
        <w:t xml:space="preserve"> OP50 solution is </w:t>
      </w:r>
      <w:r w:rsidR="008F6E37" w:rsidRPr="007B6DC4">
        <w:rPr>
          <w:color w:val="auto"/>
          <w:u w:color="FF0000"/>
        </w:rPr>
        <w:t>now</w:t>
      </w:r>
      <w:r w:rsidR="00691B89" w:rsidRPr="007B6DC4">
        <w:rPr>
          <w:color w:val="auto"/>
          <w:u w:color="FF0000"/>
        </w:rPr>
        <w:t xml:space="preserve"> ready for seeding </w:t>
      </w:r>
      <w:r w:rsidR="00CA5B83" w:rsidRPr="007B6DC4">
        <w:rPr>
          <w:rFonts w:eastAsiaTheme="minorEastAsia" w:hint="eastAsia"/>
          <w:color w:val="auto"/>
          <w:u w:color="FF0000"/>
        </w:rPr>
        <w:t xml:space="preserve">to </w:t>
      </w:r>
      <w:r w:rsidR="00CA5B83" w:rsidRPr="007B6DC4">
        <w:rPr>
          <w:color w:val="auto"/>
          <w:u w:color="FF0000"/>
        </w:rPr>
        <w:t>nematode growth medium (NGM</w:t>
      </w:r>
      <w:r w:rsidR="00CA5B83" w:rsidRPr="007B6DC4">
        <w:rPr>
          <w:rFonts w:eastAsiaTheme="minorEastAsia" w:hint="eastAsia"/>
          <w:color w:val="auto"/>
          <w:u w:color="FF0000"/>
        </w:rPr>
        <w:t xml:space="preserve">, </w:t>
      </w:r>
      <w:r w:rsidR="00CA5B83" w:rsidRPr="007B6DC4">
        <w:rPr>
          <w:b/>
          <w:color w:val="auto"/>
          <w:u w:color="FF0000"/>
        </w:rPr>
        <w:t>Table of Materials</w:t>
      </w:r>
      <w:r w:rsidR="00CA5B83" w:rsidRPr="007B6DC4">
        <w:rPr>
          <w:color w:val="auto"/>
          <w:u w:color="FF0000"/>
        </w:rPr>
        <w:t xml:space="preserve">) </w:t>
      </w:r>
      <w:r w:rsidR="00CA5B83" w:rsidRPr="007B6DC4">
        <w:rPr>
          <w:rFonts w:eastAsiaTheme="minorEastAsia" w:hint="eastAsia"/>
          <w:color w:val="auto"/>
          <w:u w:color="FF0000"/>
        </w:rPr>
        <w:t>plates</w:t>
      </w:r>
      <w:r w:rsidR="00CA5B83" w:rsidRPr="007B6DC4">
        <w:rPr>
          <w:color w:val="auto"/>
          <w:u w:color="FF0000"/>
        </w:rPr>
        <w:t>.</w:t>
      </w:r>
    </w:p>
    <w:p w14:paraId="484C009C" w14:textId="77777777" w:rsidR="00691B89" w:rsidRPr="007B6DC4" w:rsidRDefault="00691B89" w:rsidP="00EA0F1B">
      <w:pPr>
        <w:widowControl/>
        <w:rPr>
          <w:color w:val="auto"/>
          <w:u w:color="FF0000"/>
        </w:rPr>
      </w:pPr>
    </w:p>
    <w:p w14:paraId="26C030D9" w14:textId="64777908" w:rsidR="00402F5B" w:rsidRPr="00B66ACF" w:rsidRDefault="00CA5B83" w:rsidP="00EA0F1B">
      <w:pPr>
        <w:pStyle w:val="ListParagraph"/>
        <w:numPr>
          <w:ilvl w:val="2"/>
          <w:numId w:val="1"/>
        </w:numPr>
        <w:rPr>
          <w:rFonts w:eastAsiaTheme="minorEastAsia"/>
          <w:color w:val="auto"/>
        </w:rPr>
      </w:pPr>
      <w:r w:rsidRPr="007B6DC4">
        <w:rPr>
          <w:rFonts w:eastAsiaTheme="minorEastAsia" w:hint="eastAsia"/>
          <w:color w:val="auto"/>
          <w:u w:color="FF0000"/>
        </w:rPr>
        <w:t xml:space="preserve">Pour </w:t>
      </w:r>
      <w:r w:rsidRPr="007B6DC4">
        <w:rPr>
          <w:color w:val="auto"/>
          <w:u w:color="FF0000"/>
        </w:rPr>
        <w:t xml:space="preserve">NGM </w:t>
      </w:r>
      <w:r w:rsidRPr="007B6DC4">
        <w:rPr>
          <w:rFonts w:eastAsiaTheme="minorEastAsia" w:hint="eastAsia"/>
          <w:color w:val="auto"/>
          <w:u w:color="FF0000"/>
        </w:rPr>
        <w:t xml:space="preserve">into </w:t>
      </w:r>
      <w:r w:rsidR="005624A5">
        <w:rPr>
          <w:rFonts w:eastAsiaTheme="minorEastAsia"/>
          <w:color w:val="auto"/>
          <w:u w:color="FF0000"/>
        </w:rPr>
        <w:t>a</w:t>
      </w:r>
      <w:r w:rsidRPr="007B6DC4">
        <w:rPr>
          <w:rFonts w:eastAsiaTheme="minorEastAsia" w:hint="eastAsia"/>
          <w:color w:val="auto"/>
          <w:u w:color="FF0000"/>
        </w:rPr>
        <w:t xml:space="preserve"> </w:t>
      </w:r>
      <w:r w:rsidRPr="007B6DC4">
        <w:rPr>
          <w:color w:val="auto"/>
          <w:u w:color="FF0000"/>
        </w:rPr>
        <w:t>90 mm plastic Petri plate</w:t>
      </w:r>
      <w:r w:rsidRPr="007B6DC4">
        <w:rPr>
          <w:rFonts w:eastAsiaTheme="minorEastAsia" w:hint="eastAsia"/>
          <w:color w:val="auto"/>
          <w:u w:color="FF0000"/>
        </w:rPr>
        <w:t xml:space="preserve">. </w:t>
      </w:r>
      <w:r w:rsidRPr="007B6DC4">
        <w:rPr>
          <w:color w:val="auto"/>
          <w:u w:color="FF0000"/>
        </w:rPr>
        <w:t xml:space="preserve">Seed each </w:t>
      </w:r>
      <w:r w:rsidRPr="007B6DC4">
        <w:rPr>
          <w:rFonts w:eastAsiaTheme="minorEastAsia" w:hint="eastAsia"/>
          <w:color w:val="auto"/>
          <w:u w:color="FF0000"/>
        </w:rPr>
        <w:t xml:space="preserve">plate </w:t>
      </w:r>
      <w:r w:rsidRPr="007B6DC4">
        <w:rPr>
          <w:color w:val="auto"/>
          <w:u w:color="FF0000"/>
        </w:rPr>
        <w:t xml:space="preserve">with 300 </w:t>
      </w:r>
      <w:r w:rsidRPr="007B6DC4">
        <w:rPr>
          <w:color w:val="auto"/>
          <w:u w:color="FF0000"/>
          <w:shd w:val="clear" w:color="auto" w:fill="FFFFFF"/>
        </w:rPr>
        <w:t>µL</w:t>
      </w:r>
      <w:r w:rsidRPr="007B6DC4">
        <w:rPr>
          <w:color w:val="auto"/>
          <w:u w:color="FF0000"/>
        </w:rPr>
        <w:t xml:space="preserve"> of </w:t>
      </w:r>
      <w:r w:rsidRPr="007B6DC4">
        <w:rPr>
          <w:i/>
          <w:iCs/>
          <w:color w:val="auto"/>
          <w:u w:color="FF0000"/>
        </w:rPr>
        <w:t>E.</w:t>
      </w:r>
      <w:r w:rsidR="00301F2C" w:rsidRPr="007B6DC4">
        <w:rPr>
          <w:i/>
          <w:iCs/>
          <w:color w:val="auto"/>
          <w:u w:color="FF0000"/>
        </w:rPr>
        <w:t xml:space="preserve"> </w:t>
      </w:r>
      <w:r w:rsidRPr="007B6DC4">
        <w:rPr>
          <w:i/>
          <w:iCs/>
          <w:color w:val="auto"/>
          <w:u w:color="FF0000"/>
        </w:rPr>
        <w:t>coli</w:t>
      </w:r>
      <w:r w:rsidRPr="007B6DC4">
        <w:rPr>
          <w:color w:val="auto"/>
          <w:u w:color="FF0000"/>
        </w:rPr>
        <w:t xml:space="preserve"> OP50 solution</w:t>
      </w:r>
      <w:r w:rsidRPr="007B6DC4">
        <w:rPr>
          <w:rFonts w:eastAsiaTheme="minorEastAsia" w:hint="eastAsia"/>
          <w:color w:val="auto"/>
          <w:u w:color="FF0000"/>
        </w:rPr>
        <w:t xml:space="preserve"> the day after pouring</w:t>
      </w:r>
      <w:r w:rsidRPr="007B6DC4">
        <w:rPr>
          <w:color w:val="auto"/>
          <w:u w:color="FF0000"/>
        </w:rPr>
        <w:t xml:space="preserve">. </w:t>
      </w:r>
      <w:r w:rsidR="00301F2C" w:rsidRPr="007B6DC4">
        <w:rPr>
          <w:color w:val="auto"/>
          <w:u w:color="FF0000"/>
        </w:rPr>
        <w:t xml:space="preserve">Incubate </w:t>
      </w:r>
      <w:r w:rsidR="009B163B" w:rsidRPr="007B6DC4">
        <w:rPr>
          <w:color w:val="auto"/>
          <w:u w:color="FF0000"/>
        </w:rPr>
        <w:t xml:space="preserve">N2 worms on the </w:t>
      </w:r>
      <w:r w:rsidRPr="007B6DC4">
        <w:rPr>
          <w:rFonts w:eastAsiaTheme="minorEastAsia" w:hint="eastAsia"/>
          <w:color w:val="auto"/>
          <w:u w:color="FF0000"/>
        </w:rPr>
        <w:t xml:space="preserve">NGM plates with </w:t>
      </w:r>
      <w:r w:rsidRPr="007B6DC4">
        <w:rPr>
          <w:color w:val="auto"/>
          <w:u w:color="FF0000"/>
        </w:rPr>
        <w:t xml:space="preserve">OP50 </w:t>
      </w:r>
      <w:r w:rsidR="00301F2C" w:rsidRPr="007B6DC4">
        <w:rPr>
          <w:color w:val="auto"/>
          <w:u w:color="FF0000"/>
        </w:rPr>
        <w:t xml:space="preserve">at </w:t>
      </w:r>
      <w:r w:rsidRPr="007B6DC4">
        <w:rPr>
          <w:rFonts w:eastAsiaTheme="minorEastAsia" w:hint="eastAsia"/>
          <w:color w:val="auto"/>
        </w:rPr>
        <w:t>20</w:t>
      </w:r>
      <w:r w:rsidRPr="007B6DC4">
        <w:rPr>
          <w:color w:val="auto"/>
          <w:u w:color="FF0000"/>
        </w:rPr>
        <w:t xml:space="preserve"> °C</w:t>
      </w:r>
      <w:r w:rsidRPr="007B6DC4">
        <w:rPr>
          <w:rFonts w:eastAsiaTheme="minorEastAsia" w:hint="eastAsia"/>
          <w:color w:val="auto"/>
        </w:rPr>
        <w:t xml:space="preserve"> for about 2</w:t>
      </w:r>
      <w:r w:rsidR="005624A5">
        <w:rPr>
          <w:rFonts w:eastAsiaTheme="minorEastAsia"/>
          <w:color w:val="auto"/>
        </w:rPr>
        <w:t>–</w:t>
      </w:r>
      <w:r w:rsidRPr="007B6DC4">
        <w:rPr>
          <w:rFonts w:eastAsiaTheme="minorEastAsia" w:hint="eastAsia"/>
          <w:color w:val="auto"/>
        </w:rPr>
        <w:t xml:space="preserve">3 days </w:t>
      </w:r>
      <w:r w:rsidR="00301F2C" w:rsidRPr="007B6DC4">
        <w:rPr>
          <w:rFonts w:eastAsiaTheme="minorEastAsia"/>
          <w:color w:val="auto"/>
        </w:rPr>
        <w:t>until</w:t>
      </w:r>
      <w:r w:rsidR="00301F2C" w:rsidRPr="007B6DC4">
        <w:rPr>
          <w:rFonts w:eastAsiaTheme="minorEastAsia" w:hint="eastAsia"/>
          <w:color w:val="auto"/>
        </w:rPr>
        <w:t xml:space="preserve"> </w:t>
      </w:r>
      <w:r w:rsidRPr="007B6DC4">
        <w:rPr>
          <w:rFonts w:eastAsiaTheme="minorEastAsia" w:hint="eastAsia"/>
          <w:color w:val="auto"/>
        </w:rPr>
        <w:t xml:space="preserve">most of </w:t>
      </w:r>
      <w:r w:rsidR="00CE0CFD">
        <w:rPr>
          <w:rFonts w:eastAsiaTheme="minorEastAsia"/>
          <w:color w:val="auto"/>
        </w:rPr>
        <w:t xml:space="preserve">the </w:t>
      </w:r>
      <w:r w:rsidRPr="007B6DC4">
        <w:rPr>
          <w:rFonts w:eastAsiaTheme="minorEastAsia" w:hint="eastAsia"/>
          <w:color w:val="auto"/>
        </w:rPr>
        <w:t xml:space="preserve">worms </w:t>
      </w:r>
      <w:r w:rsidR="00301F2C" w:rsidRPr="007B6DC4">
        <w:rPr>
          <w:rFonts w:eastAsiaTheme="minorEastAsia"/>
          <w:color w:val="auto"/>
        </w:rPr>
        <w:t>have</w:t>
      </w:r>
      <w:r w:rsidR="00301F2C" w:rsidRPr="007B6DC4">
        <w:rPr>
          <w:rFonts w:eastAsiaTheme="minorEastAsia" w:hint="eastAsia"/>
          <w:color w:val="auto"/>
        </w:rPr>
        <w:t xml:space="preserve"> </w:t>
      </w:r>
      <w:r w:rsidRPr="007B6DC4">
        <w:rPr>
          <w:rFonts w:eastAsiaTheme="minorEastAsia" w:hint="eastAsia"/>
          <w:color w:val="auto"/>
        </w:rPr>
        <w:t xml:space="preserve">reached </w:t>
      </w:r>
      <w:r w:rsidR="00301F2C" w:rsidRPr="007B6DC4">
        <w:rPr>
          <w:rFonts w:eastAsiaTheme="minorEastAsia"/>
          <w:color w:val="auto"/>
        </w:rPr>
        <w:t xml:space="preserve">the </w:t>
      </w:r>
      <w:r w:rsidRPr="007B6DC4">
        <w:rPr>
          <w:rFonts w:eastAsiaTheme="minorEastAsia" w:hint="eastAsia"/>
          <w:color w:val="auto"/>
        </w:rPr>
        <w:t>adult stage.</w:t>
      </w:r>
      <w:r w:rsidR="00402F5B" w:rsidRPr="00B06C92">
        <w:rPr>
          <w:rFonts w:eastAsiaTheme="minorEastAsia"/>
          <w:color w:val="auto"/>
        </w:rPr>
        <w:t xml:space="preserve"> </w:t>
      </w:r>
    </w:p>
    <w:p w14:paraId="361EB5F2" w14:textId="77777777" w:rsidR="005227FE" w:rsidRPr="007B6DC4" w:rsidRDefault="005227FE" w:rsidP="00EA0F1B">
      <w:pPr>
        <w:widowControl/>
        <w:rPr>
          <w:color w:val="auto"/>
          <w:u w:color="FF0000"/>
        </w:rPr>
      </w:pPr>
    </w:p>
    <w:p w14:paraId="5336D8D5" w14:textId="77777777" w:rsidR="00840B15" w:rsidRPr="007B6DC4" w:rsidRDefault="009B163B" w:rsidP="00EA0F1B">
      <w:pPr>
        <w:pStyle w:val="ListParagraph"/>
        <w:numPr>
          <w:ilvl w:val="2"/>
          <w:numId w:val="1"/>
        </w:numPr>
        <w:rPr>
          <w:color w:val="auto"/>
          <w:u w:color="FF0000"/>
        </w:rPr>
      </w:pPr>
      <w:r w:rsidRPr="007B6DC4">
        <w:rPr>
          <w:color w:val="auto"/>
          <w:u w:color="FF0000"/>
        </w:rPr>
        <w:t xml:space="preserve">Harvest gravid worms into </w:t>
      </w:r>
      <w:r w:rsidR="00301F2C" w:rsidRPr="007B6DC4">
        <w:rPr>
          <w:color w:val="auto"/>
          <w:u w:color="FF0000"/>
        </w:rPr>
        <w:t xml:space="preserve">a </w:t>
      </w:r>
      <w:r w:rsidRPr="007B6DC4">
        <w:rPr>
          <w:color w:val="auto"/>
          <w:u w:color="FF0000"/>
        </w:rPr>
        <w:t xml:space="preserve">15 mL sterile conical centrifuge tube </w:t>
      </w:r>
      <w:r w:rsidR="00301F2C" w:rsidRPr="007B6DC4">
        <w:rPr>
          <w:color w:val="auto"/>
          <w:u w:color="FF0000"/>
        </w:rPr>
        <w:t xml:space="preserve">with </w:t>
      </w:r>
      <w:r w:rsidRPr="007B6DC4">
        <w:rPr>
          <w:color w:val="auto"/>
          <w:u w:color="FF0000"/>
        </w:rPr>
        <w:t>sterile H</w:t>
      </w:r>
      <w:r w:rsidRPr="007B6DC4">
        <w:rPr>
          <w:color w:val="auto"/>
          <w:u w:color="FF0000"/>
          <w:vertAlign w:val="subscript"/>
        </w:rPr>
        <w:t>2</w:t>
      </w:r>
      <w:r w:rsidRPr="007B6DC4">
        <w:rPr>
          <w:color w:val="auto"/>
          <w:u w:color="FF0000"/>
        </w:rPr>
        <w:t>O</w:t>
      </w:r>
      <w:r w:rsidR="00975284" w:rsidRPr="007B6DC4">
        <w:rPr>
          <w:color w:val="auto"/>
          <w:u w:color="FF0000"/>
        </w:rPr>
        <w:t>.</w:t>
      </w:r>
      <w:r w:rsidRPr="007B6DC4">
        <w:rPr>
          <w:color w:val="auto"/>
          <w:u w:color="FF0000"/>
        </w:rPr>
        <w:t xml:space="preserve"> </w:t>
      </w:r>
      <w:r w:rsidR="00975284" w:rsidRPr="007B6DC4">
        <w:rPr>
          <w:color w:val="auto"/>
          <w:u w:color="FF0000"/>
        </w:rPr>
        <w:t>L</w:t>
      </w:r>
      <w:r w:rsidRPr="007B6DC4">
        <w:rPr>
          <w:color w:val="auto"/>
          <w:u w:color="FF0000"/>
        </w:rPr>
        <w:t xml:space="preserve">et the worms settle down for at least </w:t>
      </w:r>
      <w:r w:rsidRPr="007B6DC4">
        <w:rPr>
          <w:rFonts w:eastAsiaTheme="minorEastAsia" w:hint="eastAsia"/>
          <w:color w:val="auto"/>
          <w:u w:color="FF0000"/>
        </w:rPr>
        <w:t>2</w:t>
      </w:r>
      <w:r w:rsidRPr="007B6DC4">
        <w:rPr>
          <w:color w:val="auto"/>
          <w:u w:color="FF0000"/>
        </w:rPr>
        <w:t xml:space="preserve"> min, aspirate the H</w:t>
      </w:r>
      <w:r w:rsidRPr="007B6DC4">
        <w:rPr>
          <w:color w:val="auto"/>
          <w:u w:color="FF0000"/>
          <w:vertAlign w:val="subscript"/>
        </w:rPr>
        <w:t>2</w:t>
      </w:r>
      <w:r w:rsidRPr="007B6DC4">
        <w:rPr>
          <w:color w:val="auto"/>
          <w:u w:color="FF0000"/>
        </w:rPr>
        <w:t xml:space="preserve">O, </w:t>
      </w:r>
      <w:r w:rsidR="0011455E" w:rsidRPr="007B6DC4">
        <w:rPr>
          <w:color w:val="auto"/>
          <w:u w:color="FF0000"/>
        </w:rPr>
        <w:t xml:space="preserve">and </w:t>
      </w:r>
      <w:r w:rsidRPr="007B6DC4">
        <w:rPr>
          <w:color w:val="auto"/>
          <w:u w:color="FF0000"/>
        </w:rPr>
        <w:t xml:space="preserve">add 5 mL </w:t>
      </w:r>
      <w:r w:rsidR="00301F2C" w:rsidRPr="007B6DC4">
        <w:rPr>
          <w:color w:val="auto"/>
          <w:u w:color="FF0000"/>
        </w:rPr>
        <w:t xml:space="preserve">of </w:t>
      </w:r>
      <w:r w:rsidRPr="007B6DC4">
        <w:rPr>
          <w:color w:val="auto"/>
          <w:u w:color="FF0000"/>
        </w:rPr>
        <w:t>bleach buffer (</w:t>
      </w:r>
      <w:r w:rsidRPr="007B6DC4">
        <w:rPr>
          <w:b/>
          <w:color w:val="auto"/>
          <w:u w:color="FF0000"/>
        </w:rPr>
        <w:t>Table of Materials</w:t>
      </w:r>
      <w:r w:rsidRPr="007B6DC4">
        <w:rPr>
          <w:color w:val="auto"/>
          <w:u w:color="FF0000"/>
        </w:rPr>
        <w:t>)</w:t>
      </w:r>
      <w:r w:rsidR="0011455E" w:rsidRPr="007B6DC4">
        <w:rPr>
          <w:color w:val="auto"/>
          <w:u w:color="FF0000"/>
        </w:rPr>
        <w:t>.</w:t>
      </w:r>
      <w:r w:rsidRPr="007B6DC4">
        <w:rPr>
          <w:color w:val="auto"/>
          <w:u w:color="FF0000"/>
        </w:rPr>
        <w:t xml:space="preserve"> </w:t>
      </w:r>
    </w:p>
    <w:p w14:paraId="7A294E00" w14:textId="77777777" w:rsidR="00840B15" w:rsidRPr="007B6DC4" w:rsidRDefault="00840B15" w:rsidP="00EA0F1B">
      <w:pPr>
        <w:widowControl/>
        <w:rPr>
          <w:color w:val="auto"/>
          <w:u w:color="FF0000"/>
        </w:rPr>
      </w:pPr>
    </w:p>
    <w:p w14:paraId="1DA2420D" w14:textId="6AFB9273" w:rsidR="0098562E" w:rsidRPr="007B6DC4" w:rsidRDefault="0011455E" w:rsidP="00EA0F1B">
      <w:pPr>
        <w:pStyle w:val="ListParagraph"/>
        <w:numPr>
          <w:ilvl w:val="2"/>
          <w:numId w:val="1"/>
        </w:numPr>
        <w:rPr>
          <w:rFonts w:eastAsiaTheme="minorEastAsia"/>
          <w:color w:val="auto"/>
        </w:rPr>
      </w:pPr>
      <w:r w:rsidRPr="007B6DC4">
        <w:rPr>
          <w:color w:val="auto"/>
          <w:u w:color="FF0000"/>
        </w:rPr>
        <w:t>V</w:t>
      </w:r>
      <w:r w:rsidR="009B163B" w:rsidRPr="007B6DC4">
        <w:rPr>
          <w:color w:val="auto"/>
          <w:u w:color="FF0000"/>
        </w:rPr>
        <w:t>ortex the tube for 5 min, spin the tube for 30 s (</w:t>
      </w:r>
      <w:r w:rsidR="005624A5">
        <w:rPr>
          <w:color w:val="auto"/>
          <w:u w:color="FF0000"/>
        </w:rPr>
        <w:t xml:space="preserve">at </w:t>
      </w:r>
      <w:r w:rsidR="009B163B" w:rsidRPr="007B6DC4">
        <w:rPr>
          <w:color w:val="auto"/>
          <w:u w:color="FF0000"/>
        </w:rPr>
        <w:t>1</w:t>
      </w:r>
      <w:r w:rsidR="00301F2C" w:rsidRPr="007B6DC4">
        <w:rPr>
          <w:color w:val="auto"/>
          <w:u w:color="FF0000"/>
        </w:rPr>
        <w:t>,</w:t>
      </w:r>
      <w:r w:rsidR="009B163B" w:rsidRPr="007B6DC4">
        <w:rPr>
          <w:color w:val="auto"/>
          <w:u w:color="FF0000"/>
        </w:rPr>
        <w:t xml:space="preserve">300 x </w:t>
      </w:r>
      <w:r w:rsidR="009B163B" w:rsidRPr="007B6DC4">
        <w:rPr>
          <w:i/>
          <w:color w:val="auto"/>
          <w:u w:color="FF0000"/>
        </w:rPr>
        <w:t>g</w:t>
      </w:r>
      <w:r w:rsidR="009B163B" w:rsidRPr="007B6DC4">
        <w:rPr>
          <w:color w:val="auto"/>
          <w:u w:color="FF0000"/>
        </w:rPr>
        <w:t xml:space="preserve">) to pellet </w:t>
      </w:r>
      <w:r w:rsidR="005624A5">
        <w:rPr>
          <w:color w:val="auto"/>
          <w:u w:color="FF0000"/>
        </w:rPr>
        <w:t xml:space="preserve">the </w:t>
      </w:r>
      <w:r w:rsidR="009B163B" w:rsidRPr="007B6DC4">
        <w:rPr>
          <w:color w:val="auto"/>
          <w:u w:color="FF0000"/>
        </w:rPr>
        <w:t>eggs</w:t>
      </w:r>
      <w:r w:rsidR="00CA5B83" w:rsidRPr="007B6DC4">
        <w:rPr>
          <w:rFonts w:eastAsiaTheme="minorEastAsia" w:hint="eastAsia"/>
          <w:color w:val="auto"/>
          <w:u w:color="FF0000"/>
        </w:rPr>
        <w:t xml:space="preserve">, </w:t>
      </w:r>
      <w:r w:rsidR="00754D4C" w:rsidRPr="007B6DC4">
        <w:rPr>
          <w:rFonts w:eastAsiaTheme="minorEastAsia"/>
          <w:color w:val="auto"/>
          <w:u w:color="FF0000"/>
        </w:rPr>
        <w:t xml:space="preserve">and </w:t>
      </w:r>
      <w:r w:rsidR="00CA5B83" w:rsidRPr="007B6DC4">
        <w:rPr>
          <w:rFonts w:eastAsiaTheme="minorEastAsia" w:hint="eastAsia"/>
          <w:color w:val="auto"/>
        </w:rPr>
        <w:t>discard the</w:t>
      </w:r>
      <w:r w:rsidR="00CA5B83" w:rsidRPr="007B6DC4">
        <w:rPr>
          <w:rFonts w:eastAsiaTheme="minorEastAsia"/>
          <w:color w:val="auto"/>
        </w:rPr>
        <w:t xml:space="preserve"> </w:t>
      </w:r>
      <w:r w:rsidR="00CA5B83" w:rsidRPr="007B6DC4">
        <w:rPr>
          <w:color w:val="auto"/>
          <w:u w:color="FF0000"/>
        </w:rPr>
        <w:t>supernatant</w:t>
      </w:r>
      <w:r w:rsidR="00CA5B83" w:rsidRPr="007B6DC4">
        <w:rPr>
          <w:rFonts w:eastAsiaTheme="minorEastAsia" w:hint="eastAsia"/>
          <w:color w:val="auto"/>
        </w:rPr>
        <w:t xml:space="preserve">. </w:t>
      </w:r>
    </w:p>
    <w:p w14:paraId="74CC9D80" w14:textId="77777777" w:rsidR="0098562E" w:rsidRPr="007B6DC4" w:rsidRDefault="0098562E" w:rsidP="00EA0F1B">
      <w:pPr>
        <w:widowControl/>
        <w:rPr>
          <w:rFonts w:eastAsiaTheme="minorEastAsia"/>
          <w:color w:val="auto"/>
          <w:u w:color="FF0000"/>
        </w:rPr>
      </w:pPr>
    </w:p>
    <w:p w14:paraId="68C31ADA" w14:textId="566B14ED" w:rsidR="005227FE" w:rsidRPr="007B6DC4" w:rsidRDefault="00CA5B83" w:rsidP="00EA0F1B">
      <w:pPr>
        <w:pStyle w:val="ListParagraph"/>
        <w:numPr>
          <w:ilvl w:val="2"/>
          <w:numId w:val="1"/>
        </w:numPr>
        <w:rPr>
          <w:rFonts w:eastAsiaTheme="minorEastAsia"/>
          <w:color w:val="auto"/>
          <w:u w:color="FF0000"/>
        </w:rPr>
      </w:pPr>
      <w:r w:rsidRPr="007B6DC4">
        <w:rPr>
          <w:rFonts w:eastAsiaTheme="minorEastAsia" w:hint="eastAsia"/>
          <w:color w:val="auto"/>
          <w:u w:color="FF0000"/>
        </w:rPr>
        <w:t>W</w:t>
      </w:r>
      <w:r w:rsidRPr="007B6DC4">
        <w:rPr>
          <w:color w:val="auto"/>
          <w:u w:color="FF0000"/>
        </w:rPr>
        <w:t>ash the eggs</w:t>
      </w:r>
      <w:r w:rsidRPr="007B6DC4">
        <w:rPr>
          <w:rFonts w:eastAsiaTheme="minorEastAsia" w:hint="eastAsia"/>
          <w:color w:val="auto"/>
          <w:u w:color="FF0000"/>
        </w:rPr>
        <w:t xml:space="preserve"> </w:t>
      </w:r>
      <w:r w:rsidR="00E603B4" w:rsidRPr="007B6DC4">
        <w:rPr>
          <w:rFonts w:eastAsiaTheme="minorEastAsia"/>
          <w:color w:val="auto"/>
          <w:u w:color="FF0000"/>
        </w:rPr>
        <w:t>with</w:t>
      </w:r>
      <w:r w:rsidR="00E603B4" w:rsidRPr="007B6DC4">
        <w:rPr>
          <w:rFonts w:eastAsiaTheme="minorEastAsia" w:hint="eastAsia"/>
          <w:color w:val="auto"/>
          <w:u w:color="FF0000"/>
        </w:rPr>
        <w:t xml:space="preserve"> </w:t>
      </w:r>
      <w:r w:rsidRPr="007B6DC4">
        <w:rPr>
          <w:rFonts w:eastAsiaTheme="minorEastAsia" w:hint="eastAsia"/>
          <w:color w:val="auto"/>
          <w:u w:color="FF0000"/>
        </w:rPr>
        <w:t>5</w:t>
      </w:r>
      <w:r w:rsidR="00301F2C" w:rsidRPr="007B6DC4">
        <w:rPr>
          <w:rFonts w:eastAsiaTheme="minorEastAsia"/>
          <w:color w:val="auto"/>
          <w:u w:color="FF0000"/>
        </w:rPr>
        <w:t xml:space="preserve"> </w:t>
      </w:r>
      <w:r w:rsidRPr="007B6DC4">
        <w:rPr>
          <w:rFonts w:eastAsiaTheme="minorEastAsia" w:hint="eastAsia"/>
          <w:color w:val="auto"/>
          <w:u w:color="FF0000"/>
        </w:rPr>
        <w:t>mL</w:t>
      </w:r>
      <w:r w:rsidR="00301F2C" w:rsidRPr="007B6DC4">
        <w:rPr>
          <w:rFonts w:eastAsiaTheme="minorEastAsia"/>
          <w:color w:val="auto"/>
          <w:u w:color="FF0000"/>
        </w:rPr>
        <w:t xml:space="preserve"> of</w:t>
      </w:r>
      <w:r w:rsidRPr="007B6DC4">
        <w:rPr>
          <w:rFonts w:eastAsiaTheme="minorEastAsia" w:hint="eastAsia"/>
          <w:color w:val="auto"/>
          <w:u w:color="FF0000"/>
        </w:rPr>
        <w:t xml:space="preserve"> </w:t>
      </w:r>
      <w:r w:rsidRPr="007B6DC4">
        <w:rPr>
          <w:color w:val="auto"/>
          <w:u w:color="FF0000"/>
        </w:rPr>
        <w:t>sterile H</w:t>
      </w:r>
      <w:r w:rsidRPr="007B6DC4">
        <w:rPr>
          <w:color w:val="auto"/>
          <w:u w:color="FF0000"/>
          <w:vertAlign w:val="subscript"/>
        </w:rPr>
        <w:t>2</w:t>
      </w:r>
      <w:r w:rsidRPr="007B6DC4">
        <w:rPr>
          <w:color w:val="auto"/>
          <w:u w:color="FF0000"/>
        </w:rPr>
        <w:t xml:space="preserve">O </w:t>
      </w:r>
      <w:r w:rsidR="00301F2C" w:rsidRPr="007B6DC4">
        <w:rPr>
          <w:color w:val="auto"/>
          <w:u w:color="FF0000"/>
        </w:rPr>
        <w:t xml:space="preserve">and </w:t>
      </w:r>
      <w:r w:rsidRPr="007B6DC4">
        <w:rPr>
          <w:rFonts w:eastAsiaTheme="minorEastAsia" w:hint="eastAsia"/>
          <w:color w:val="auto"/>
          <w:u w:color="FF0000"/>
        </w:rPr>
        <w:t xml:space="preserve">vortex the tube for 5 </w:t>
      </w:r>
      <w:r w:rsidR="00301F2C" w:rsidRPr="007B6DC4">
        <w:rPr>
          <w:rFonts w:eastAsiaTheme="minorEastAsia"/>
          <w:color w:val="auto"/>
          <w:u w:color="FF0000"/>
        </w:rPr>
        <w:t xml:space="preserve">s. Centrifuge </w:t>
      </w:r>
      <w:r w:rsidRPr="007B6DC4">
        <w:rPr>
          <w:rFonts w:eastAsiaTheme="minorEastAsia" w:hint="eastAsia"/>
          <w:color w:val="auto"/>
          <w:u w:color="FF0000"/>
        </w:rPr>
        <w:t xml:space="preserve">the tube for </w:t>
      </w:r>
      <w:r w:rsidRPr="007B6DC4">
        <w:rPr>
          <w:color w:val="auto"/>
          <w:u w:color="FF0000"/>
        </w:rPr>
        <w:t xml:space="preserve">30 </w:t>
      </w:r>
      <w:r w:rsidR="00301F2C" w:rsidRPr="007B6DC4">
        <w:rPr>
          <w:color w:val="auto"/>
          <w:u w:color="FF0000"/>
        </w:rPr>
        <w:t xml:space="preserve">s </w:t>
      </w:r>
      <w:r w:rsidRPr="007B6DC4">
        <w:rPr>
          <w:color w:val="auto"/>
          <w:u w:color="FF0000"/>
        </w:rPr>
        <w:t>(</w:t>
      </w:r>
      <w:r w:rsidR="005624A5">
        <w:rPr>
          <w:color w:val="auto"/>
          <w:u w:color="FF0000"/>
        </w:rPr>
        <w:t xml:space="preserve">at </w:t>
      </w:r>
      <w:r w:rsidRPr="007B6DC4">
        <w:rPr>
          <w:color w:val="auto"/>
          <w:u w:color="FF0000"/>
        </w:rPr>
        <w:t>1</w:t>
      </w:r>
      <w:r w:rsidR="00301F2C" w:rsidRPr="007B6DC4">
        <w:rPr>
          <w:color w:val="auto"/>
          <w:u w:color="FF0000"/>
        </w:rPr>
        <w:t>,</w:t>
      </w:r>
      <w:r w:rsidRPr="007B6DC4">
        <w:rPr>
          <w:color w:val="auto"/>
          <w:u w:color="FF0000"/>
        </w:rPr>
        <w:t xml:space="preserve">300 x </w:t>
      </w:r>
      <w:r w:rsidRPr="007B6DC4">
        <w:rPr>
          <w:i/>
          <w:color w:val="auto"/>
          <w:u w:color="FF0000"/>
        </w:rPr>
        <w:t>g</w:t>
      </w:r>
      <w:r w:rsidRPr="007B6DC4">
        <w:rPr>
          <w:color w:val="auto"/>
          <w:u w:color="FF0000"/>
        </w:rPr>
        <w:t>)</w:t>
      </w:r>
      <w:r w:rsidRPr="007B6DC4">
        <w:rPr>
          <w:rFonts w:eastAsiaTheme="minorEastAsia" w:hint="eastAsia"/>
          <w:color w:val="auto"/>
          <w:u w:color="FF0000"/>
        </w:rPr>
        <w:t>, remove the supernatant</w:t>
      </w:r>
      <w:r w:rsidR="005624A5">
        <w:rPr>
          <w:rFonts w:eastAsiaTheme="minorEastAsia"/>
          <w:color w:val="auto"/>
          <w:u w:color="FF0000"/>
        </w:rPr>
        <w:t>,</w:t>
      </w:r>
      <w:r w:rsidRPr="007B6DC4">
        <w:rPr>
          <w:rFonts w:eastAsiaTheme="minorEastAsia" w:hint="eastAsia"/>
          <w:color w:val="auto"/>
          <w:u w:color="FF0000"/>
        </w:rPr>
        <w:t xml:space="preserve"> and wash again.</w:t>
      </w:r>
    </w:p>
    <w:p w14:paraId="1FEA1801" w14:textId="77777777" w:rsidR="005227FE" w:rsidRPr="007B6DC4" w:rsidRDefault="005227FE" w:rsidP="00EA0F1B">
      <w:pPr>
        <w:widowControl/>
        <w:rPr>
          <w:color w:val="auto"/>
          <w:u w:color="FF0000"/>
        </w:rPr>
      </w:pPr>
    </w:p>
    <w:p w14:paraId="72A7AD09" w14:textId="650EACF3" w:rsidR="005227FE" w:rsidRPr="007B6DC4" w:rsidRDefault="009B163B" w:rsidP="00EA0F1B">
      <w:pPr>
        <w:pStyle w:val="ListParagraph"/>
        <w:numPr>
          <w:ilvl w:val="2"/>
          <w:numId w:val="1"/>
        </w:numPr>
        <w:rPr>
          <w:color w:val="auto"/>
          <w:u w:color="FF0000"/>
        </w:rPr>
      </w:pPr>
      <w:r w:rsidRPr="007B6DC4">
        <w:rPr>
          <w:color w:val="auto"/>
          <w:u w:color="FF0000"/>
        </w:rPr>
        <w:t>Pipet</w:t>
      </w:r>
      <w:r w:rsidR="00301F2C" w:rsidRPr="007B6DC4">
        <w:rPr>
          <w:color w:val="auto"/>
          <w:u w:color="FF0000"/>
        </w:rPr>
        <w:t>te</w:t>
      </w:r>
      <w:r w:rsidRPr="007B6DC4">
        <w:rPr>
          <w:color w:val="auto"/>
          <w:u w:color="FF0000"/>
        </w:rPr>
        <w:t xml:space="preserve"> the eggs onto a new NGM plate with OP50</w:t>
      </w:r>
      <w:r w:rsidR="00301F2C" w:rsidRPr="007B6DC4">
        <w:rPr>
          <w:color w:val="auto"/>
          <w:u w:color="FF0000"/>
        </w:rPr>
        <w:t>. Incubate them at 20</w:t>
      </w:r>
      <w:r w:rsidR="00301F2C" w:rsidRPr="007B6DC4">
        <w:rPr>
          <w:rFonts w:eastAsiaTheme="minorEastAsia" w:hint="eastAsia"/>
          <w:color w:val="auto"/>
          <w:u w:color="FF0000"/>
        </w:rPr>
        <w:t xml:space="preserve"> </w:t>
      </w:r>
      <w:r w:rsidR="00301F2C" w:rsidRPr="007B6DC4">
        <w:rPr>
          <w:color w:val="auto"/>
          <w:u w:color="FF0000"/>
        </w:rPr>
        <w:t>°C. M</w:t>
      </w:r>
      <w:r w:rsidRPr="007B6DC4">
        <w:rPr>
          <w:color w:val="auto"/>
          <w:u w:color="FF0000"/>
        </w:rPr>
        <w:t xml:space="preserve">onitor the hatched L1 worms </w:t>
      </w:r>
      <w:r w:rsidR="00301F2C" w:rsidRPr="007B6DC4">
        <w:rPr>
          <w:color w:val="auto"/>
          <w:u w:color="FF0000"/>
        </w:rPr>
        <w:t xml:space="preserve">the </w:t>
      </w:r>
      <w:r w:rsidRPr="007B6DC4">
        <w:rPr>
          <w:color w:val="auto"/>
          <w:u w:color="FF0000"/>
        </w:rPr>
        <w:t>next morning</w:t>
      </w:r>
      <w:r w:rsidR="00301F2C" w:rsidRPr="007B6DC4">
        <w:rPr>
          <w:color w:val="auto"/>
          <w:u w:color="FF0000"/>
        </w:rPr>
        <w:t xml:space="preserve">; </w:t>
      </w:r>
      <w:r w:rsidRPr="007B6DC4">
        <w:rPr>
          <w:color w:val="auto"/>
          <w:u w:color="FF0000"/>
        </w:rPr>
        <w:t xml:space="preserve">the worms will reach </w:t>
      </w:r>
      <w:r w:rsidR="00301F2C" w:rsidRPr="007B6DC4">
        <w:rPr>
          <w:color w:val="auto"/>
          <w:u w:color="FF0000"/>
        </w:rPr>
        <w:t xml:space="preserve">the </w:t>
      </w:r>
      <w:r w:rsidRPr="007B6DC4">
        <w:rPr>
          <w:color w:val="auto"/>
          <w:u w:color="FF0000"/>
        </w:rPr>
        <w:t xml:space="preserve">L4 stage in </w:t>
      </w:r>
      <w:r w:rsidR="00301F2C" w:rsidRPr="007B6DC4">
        <w:rPr>
          <w:color w:val="auto"/>
          <w:u w:color="FF0000"/>
        </w:rPr>
        <w:t xml:space="preserve">approximately </w:t>
      </w:r>
      <w:r w:rsidRPr="007B6DC4">
        <w:rPr>
          <w:color w:val="auto"/>
          <w:u w:color="FF0000"/>
        </w:rPr>
        <w:t>40 h.</w:t>
      </w:r>
    </w:p>
    <w:p w14:paraId="25A627D5" w14:textId="77777777" w:rsidR="005227FE" w:rsidRPr="007B6DC4" w:rsidRDefault="005227FE" w:rsidP="00EA0F1B">
      <w:pPr>
        <w:widowControl/>
        <w:rPr>
          <w:color w:val="auto"/>
        </w:rPr>
      </w:pPr>
    </w:p>
    <w:p w14:paraId="7252F011" w14:textId="77777777" w:rsidR="005227FE" w:rsidRPr="007B6DC4" w:rsidRDefault="009B163B" w:rsidP="00EA0F1B">
      <w:pPr>
        <w:pStyle w:val="ListParagraph"/>
        <w:widowControl/>
        <w:numPr>
          <w:ilvl w:val="1"/>
          <w:numId w:val="1"/>
        </w:numPr>
        <w:rPr>
          <w:color w:val="auto"/>
        </w:rPr>
      </w:pPr>
      <w:r w:rsidRPr="007B6DC4">
        <w:rPr>
          <w:color w:val="auto"/>
        </w:rPr>
        <w:t>Wash the L4 worms off the</w:t>
      </w:r>
      <w:r w:rsidRPr="007B6DC4">
        <w:rPr>
          <w:color w:val="auto"/>
          <w:u w:color="FF0000"/>
        </w:rPr>
        <w:t xml:space="preserve"> 90 mm Petri plates</w:t>
      </w:r>
      <w:r w:rsidRPr="007B6DC4">
        <w:rPr>
          <w:color w:val="auto"/>
        </w:rPr>
        <w:t xml:space="preserve"> </w:t>
      </w:r>
      <w:r w:rsidR="00301F2C" w:rsidRPr="007B6DC4">
        <w:rPr>
          <w:color w:val="auto"/>
        </w:rPr>
        <w:t xml:space="preserve">with </w:t>
      </w:r>
      <w:r w:rsidRPr="007B6DC4">
        <w:rPr>
          <w:color w:val="auto"/>
        </w:rPr>
        <w:t>K-medium</w:t>
      </w:r>
      <w:r w:rsidRPr="007B6DC4">
        <w:rPr>
          <w:color w:val="auto"/>
          <w:u w:color="FF0000"/>
        </w:rPr>
        <w:t xml:space="preserve"> </w:t>
      </w:r>
      <w:r w:rsidR="00E603B4" w:rsidRPr="007B6DC4">
        <w:rPr>
          <w:color w:val="auto"/>
          <w:u w:color="FF0000"/>
        </w:rPr>
        <w:t>in</w:t>
      </w:r>
      <w:r w:rsidRPr="007B6DC4">
        <w:rPr>
          <w:color w:val="auto"/>
          <w:u w:color="FF0000"/>
        </w:rPr>
        <w:t xml:space="preserve">to a 50 mL sterile conical </w:t>
      </w:r>
      <w:r w:rsidR="00301F2C" w:rsidRPr="007B6DC4">
        <w:rPr>
          <w:color w:val="auto"/>
          <w:u w:color="FF0000"/>
        </w:rPr>
        <w:t>tube</w:t>
      </w:r>
      <w:r w:rsidRPr="007B6DC4">
        <w:rPr>
          <w:color w:val="auto"/>
        </w:rPr>
        <w:t xml:space="preserve">. Adjust the concentration of worms to ~40 animals per </w:t>
      </w:r>
      <w:r w:rsidRPr="007B6DC4">
        <w:rPr>
          <w:color w:val="auto"/>
          <w:u w:color="FF0000"/>
        </w:rPr>
        <w:t xml:space="preserve">100 </w:t>
      </w:r>
      <w:r w:rsidRPr="007B6DC4">
        <w:rPr>
          <w:color w:val="auto"/>
          <w:u w:color="FF0000"/>
          <w:shd w:val="clear" w:color="auto" w:fill="FFFFFF"/>
        </w:rPr>
        <w:t>µL</w:t>
      </w:r>
      <w:r w:rsidRPr="007B6DC4">
        <w:rPr>
          <w:color w:val="auto"/>
          <w:u w:color="FF0000"/>
        </w:rPr>
        <w:t xml:space="preserve"> </w:t>
      </w:r>
      <w:r w:rsidR="00301F2C" w:rsidRPr="007B6DC4">
        <w:rPr>
          <w:color w:val="auto"/>
          <w:u w:color="FF0000"/>
        </w:rPr>
        <w:t xml:space="preserve">of </w:t>
      </w:r>
      <w:r w:rsidRPr="007B6DC4">
        <w:rPr>
          <w:color w:val="auto"/>
          <w:u w:color="FF0000"/>
        </w:rPr>
        <w:t xml:space="preserve">K-medium </w:t>
      </w:r>
      <w:r w:rsidRPr="007B6DC4">
        <w:rPr>
          <w:color w:val="auto"/>
        </w:rPr>
        <w:t xml:space="preserve">under </w:t>
      </w:r>
      <w:r w:rsidR="00301F2C" w:rsidRPr="007B6DC4">
        <w:rPr>
          <w:color w:val="auto"/>
        </w:rPr>
        <w:t xml:space="preserve">a </w:t>
      </w:r>
      <w:r w:rsidRPr="007B6DC4">
        <w:rPr>
          <w:color w:val="auto"/>
        </w:rPr>
        <w:t xml:space="preserve">stereomicroscope. Add 50 </w:t>
      </w:r>
      <w:r w:rsidRPr="007B6DC4">
        <w:rPr>
          <w:color w:val="auto"/>
          <w:u w:color="FF0000"/>
          <w:shd w:val="clear" w:color="auto" w:fill="FFFFFF"/>
        </w:rPr>
        <w:t>µL</w:t>
      </w:r>
      <w:r w:rsidRPr="007B6DC4">
        <w:rPr>
          <w:color w:val="auto"/>
        </w:rPr>
        <w:t xml:space="preserve"> (~20 worms) into each well of </w:t>
      </w:r>
      <w:r w:rsidR="00301F2C" w:rsidRPr="007B6DC4">
        <w:rPr>
          <w:color w:val="auto"/>
        </w:rPr>
        <w:t xml:space="preserve">the </w:t>
      </w:r>
      <w:r w:rsidRPr="007B6DC4">
        <w:rPr>
          <w:color w:val="auto"/>
        </w:rPr>
        <w:t>384-well plate.</w:t>
      </w:r>
      <w:r w:rsidR="00E603B4" w:rsidRPr="007B6DC4">
        <w:rPr>
          <w:color w:val="auto"/>
        </w:rPr>
        <w:t xml:space="preserve"> </w:t>
      </w:r>
      <w:r w:rsidRPr="007B6DC4">
        <w:rPr>
          <w:color w:val="auto"/>
        </w:rPr>
        <w:t xml:space="preserve">These synchronized worms (L4 stage) are ready for the following treatment by chemicals. </w:t>
      </w:r>
    </w:p>
    <w:p w14:paraId="72D0A645" w14:textId="77777777" w:rsidR="005227FE" w:rsidRPr="007B6DC4" w:rsidRDefault="005227FE" w:rsidP="00EA0F1B">
      <w:pPr>
        <w:widowControl/>
        <w:rPr>
          <w:color w:val="auto"/>
        </w:rPr>
      </w:pPr>
    </w:p>
    <w:p w14:paraId="4987AD10" w14:textId="77777777" w:rsidR="005227FE" w:rsidRPr="007B6DC4" w:rsidRDefault="009B163B" w:rsidP="00EA0F1B">
      <w:pPr>
        <w:pStyle w:val="ListParagraph"/>
        <w:widowControl/>
        <w:numPr>
          <w:ilvl w:val="0"/>
          <w:numId w:val="1"/>
        </w:numPr>
        <w:rPr>
          <w:color w:val="auto"/>
        </w:rPr>
      </w:pPr>
      <w:r w:rsidRPr="007B6DC4">
        <w:rPr>
          <w:b/>
          <w:bCs/>
          <w:color w:val="auto"/>
        </w:rPr>
        <w:t>Chemical treatment and video capture</w:t>
      </w:r>
    </w:p>
    <w:p w14:paraId="75070C5C" w14:textId="77777777" w:rsidR="005227FE" w:rsidRPr="007B6DC4" w:rsidRDefault="005227FE" w:rsidP="00EA0F1B">
      <w:pPr>
        <w:pStyle w:val="1"/>
        <w:widowControl/>
        <w:ind w:left="0"/>
        <w:rPr>
          <w:color w:val="auto"/>
        </w:rPr>
      </w:pPr>
    </w:p>
    <w:p w14:paraId="2A72258D" w14:textId="7C6E2F63" w:rsidR="005227FE" w:rsidRPr="007B6DC4" w:rsidRDefault="003E52E4" w:rsidP="00EA0F1B">
      <w:pPr>
        <w:widowControl/>
        <w:rPr>
          <w:rFonts w:eastAsiaTheme="minorEastAsia"/>
          <w:color w:val="auto"/>
          <w:u w:color="FF0000"/>
        </w:rPr>
      </w:pPr>
      <w:r w:rsidRPr="007B6DC4">
        <w:rPr>
          <w:color w:val="auto"/>
        </w:rPr>
        <w:t>NOTE:</w:t>
      </w:r>
      <w:r w:rsidR="00A12E39" w:rsidRPr="007B6DC4">
        <w:rPr>
          <w:color w:val="auto"/>
        </w:rPr>
        <w:t xml:space="preserve"> </w:t>
      </w:r>
      <w:r w:rsidR="00753F27" w:rsidRPr="007B6DC4">
        <w:rPr>
          <w:rFonts w:eastAsiaTheme="minorEastAsia" w:hint="eastAsia"/>
          <w:color w:val="auto"/>
        </w:rPr>
        <w:t xml:space="preserve">In </w:t>
      </w:r>
      <w:r w:rsidR="00E603B4" w:rsidRPr="007B6DC4">
        <w:rPr>
          <w:rFonts w:eastAsiaTheme="minorEastAsia"/>
          <w:color w:val="auto"/>
        </w:rPr>
        <w:t xml:space="preserve">a </w:t>
      </w:r>
      <w:r w:rsidR="00753F27" w:rsidRPr="007B6DC4">
        <w:rPr>
          <w:rFonts w:eastAsiaTheme="minorEastAsia" w:hint="eastAsia"/>
          <w:color w:val="auto"/>
        </w:rPr>
        <w:t>384-well plate, w</w:t>
      </w:r>
      <w:r w:rsidR="009B163B" w:rsidRPr="007B6DC4">
        <w:rPr>
          <w:color w:val="auto"/>
        </w:rPr>
        <w:t>orms</w:t>
      </w:r>
      <w:r w:rsidR="00753F27" w:rsidRPr="007B6DC4">
        <w:rPr>
          <w:rFonts w:eastAsiaTheme="minorEastAsia" w:hint="eastAsia"/>
          <w:color w:val="auto"/>
        </w:rPr>
        <w:t xml:space="preserve"> (50 </w:t>
      </w:r>
      <w:r w:rsidR="00753F27" w:rsidRPr="007B6DC4">
        <w:rPr>
          <w:color w:val="auto"/>
          <w:u w:color="FF0000"/>
          <w:shd w:val="clear" w:color="auto" w:fill="FFFFFF"/>
        </w:rPr>
        <w:t>µL</w:t>
      </w:r>
      <w:r w:rsidR="00753F27" w:rsidRPr="007B6DC4">
        <w:rPr>
          <w:rFonts w:eastAsiaTheme="minorEastAsia" w:hint="eastAsia"/>
          <w:color w:val="auto"/>
          <w:u w:color="FF0000"/>
          <w:shd w:val="clear" w:color="auto" w:fill="FFFFFF"/>
        </w:rPr>
        <w:t xml:space="preserve"> in each well</w:t>
      </w:r>
      <w:r w:rsidR="00301F2C" w:rsidRPr="007B6DC4">
        <w:rPr>
          <w:rFonts w:eastAsiaTheme="minorEastAsia" w:hint="eastAsia"/>
          <w:color w:val="auto"/>
          <w:u w:color="FF0000"/>
          <w:shd w:val="clear" w:color="auto" w:fill="FFFFFF"/>
        </w:rPr>
        <w:t>)</w:t>
      </w:r>
      <w:r w:rsidR="00301F2C" w:rsidRPr="007B6DC4">
        <w:rPr>
          <w:rFonts w:eastAsiaTheme="minorEastAsia"/>
          <w:color w:val="auto"/>
          <w:u w:color="FF0000"/>
          <w:shd w:val="clear" w:color="auto" w:fill="FFFFFF"/>
        </w:rPr>
        <w:t xml:space="preserve"> </w:t>
      </w:r>
      <w:r w:rsidR="009B163B" w:rsidRPr="007B6DC4">
        <w:rPr>
          <w:color w:val="auto"/>
        </w:rPr>
        <w:t xml:space="preserve">are treated </w:t>
      </w:r>
      <w:r w:rsidR="00301F2C" w:rsidRPr="007B6DC4">
        <w:rPr>
          <w:color w:val="auto"/>
        </w:rPr>
        <w:t xml:space="preserve">to </w:t>
      </w:r>
      <w:r w:rsidR="001C38CD">
        <w:rPr>
          <w:color w:val="auto"/>
        </w:rPr>
        <w:t>six to seven</w:t>
      </w:r>
      <w:r w:rsidR="00301F2C" w:rsidRPr="007B6DC4">
        <w:rPr>
          <w:color w:val="auto"/>
        </w:rPr>
        <w:t xml:space="preserve"> dosage</w:t>
      </w:r>
      <w:r w:rsidR="00301F2C" w:rsidRPr="007B6DC4">
        <w:rPr>
          <w:rFonts w:eastAsiaTheme="minorEastAsia" w:hint="eastAsia"/>
          <w:color w:val="auto"/>
        </w:rPr>
        <w:t xml:space="preserve">s </w:t>
      </w:r>
      <w:r w:rsidR="00301F2C" w:rsidRPr="007B6DC4">
        <w:rPr>
          <w:color w:val="auto"/>
        </w:rPr>
        <w:t xml:space="preserve">of an </w:t>
      </w:r>
      <w:r w:rsidR="00753F27" w:rsidRPr="007B6DC4">
        <w:rPr>
          <w:rFonts w:eastAsiaTheme="minorEastAsia" w:hint="eastAsia"/>
          <w:color w:val="auto"/>
        </w:rPr>
        <w:t xml:space="preserve">individual </w:t>
      </w:r>
      <w:r w:rsidR="009B163B" w:rsidRPr="007B6DC4">
        <w:rPr>
          <w:color w:val="auto"/>
        </w:rPr>
        <w:t>chemical</w:t>
      </w:r>
      <w:r w:rsidR="00753F27" w:rsidRPr="007B6DC4">
        <w:rPr>
          <w:rFonts w:eastAsiaTheme="minorEastAsia" w:hint="eastAsia"/>
          <w:color w:val="auto"/>
        </w:rPr>
        <w:t xml:space="preserve"> </w:t>
      </w:r>
      <w:r w:rsidR="009B163B" w:rsidRPr="007B6DC4">
        <w:rPr>
          <w:color w:val="auto"/>
        </w:rPr>
        <w:t>(</w:t>
      </w:r>
      <w:r w:rsidR="009B163B" w:rsidRPr="007B6DC4">
        <w:rPr>
          <w:b/>
          <w:color w:val="auto"/>
        </w:rPr>
        <w:t>Table 1</w:t>
      </w:r>
      <w:r w:rsidR="009B163B" w:rsidRPr="007B6DC4">
        <w:rPr>
          <w:color w:val="auto"/>
        </w:rPr>
        <w:t>).</w:t>
      </w:r>
      <w:r w:rsidR="0097689B" w:rsidRPr="007B6DC4">
        <w:rPr>
          <w:rFonts w:eastAsiaTheme="minorEastAsia" w:hint="eastAsia"/>
          <w:color w:val="auto"/>
        </w:rPr>
        <w:t xml:space="preserve"> </w:t>
      </w:r>
      <w:r w:rsidR="00301F2C" w:rsidRPr="007B6DC4">
        <w:rPr>
          <w:rFonts w:eastAsiaTheme="minorEastAsia"/>
          <w:color w:val="auto"/>
        </w:rPr>
        <w:t xml:space="preserve">Prepare </w:t>
      </w:r>
      <w:r w:rsidR="001C38CD">
        <w:rPr>
          <w:rFonts w:eastAsiaTheme="minorEastAsia"/>
          <w:color w:val="auto"/>
        </w:rPr>
        <w:t>eight</w:t>
      </w:r>
      <w:r w:rsidR="00CA5B83" w:rsidRPr="007B6DC4">
        <w:rPr>
          <w:rFonts w:eastAsiaTheme="minorEastAsia" w:hint="eastAsia"/>
          <w:color w:val="auto"/>
        </w:rPr>
        <w:t xml:space="preserve"> parallel wells</w:t>
      </w:r>
      <w:r w:rsidR="001C38CD">
        <w:rPr>
          <w:rFonts w:eastAsiaTheme="minorEastAsia"/>
          <w:color w:val="auto"/>
        </w:rPr>
        <w:t>,</w:t>
      </w:r>
      <w:r w:rsidR="00E603B4" w:rsidRPr="007B6DC4">
        <w:rPr>
          <w:rFonts w:eastAsiaTheme="minorEastAsia"/>
          <w:color w:val="auto"/>
        </w:rPr>
        <w:t xml:space="preserve"> each</w:t>
      </w:r>
      <w:r w:rsidR="00CA5B83" w:rsidRPr="007B6DC4">
        <w:rPr>
          <w:rFonts w:eastAsiaTheme="minorEastAsia" w:hint="eastAsia"/>
          <w:color w:val="auto"/>
        </w:rPr>
        <w:t xml:space="preserve"> </w:t>
      </w:r>
      <w:r w:rsidR="00CA5B83" w:rsidRPr="007B6DC4">
        <w:rPr>
          <w:color w:val="auto"/>
          <w:u w:color="FF0000"/>
        </w:rPr>
        <w:t xml:space="preserve">containing 50 </w:t>
      </w:r>
      <w:r w:rsidR="00CA5B83" w:rsidRPr="007B6DC4">
        <w:rPr>
          <w:color w:val="auto"/>
          <w:u w:color="FF0000"/>
          <w:shd w:val="clear" w:color="auto" w:fill="FFFFFF"/>
        </w:rPr>
        <w:t>µL</w:t>
      </w:r>
      <w:r w:rsidR="00CA5B83" w:rsidRPr="007B6DC4">
        <w:rPr>
          <w:color w:val="auto"/>
          <w:u w:color="FF0000"/>
        </w:rPr>
        <w:t xml:space="preserve"> of </w:t>
      </w:r>
      <w:r w:rsidR="00301F2C" w:rsidRPr="007B6DC4">
        <w:rPr>
          <w:color w:val="auto"/>
          <w:u w:color="FF0000"/>
        </w:rPr>
        <w:t xml:space="preserve">the 2x </w:t>
      </w:r>
      <w:r w:rsidR="00CA5B83" w:rsidRPr="007B6DC4">
        <w:rPr>
          <w:color w:val="auto"/>
          <w:u w:color="FF0000"/>
        </w:rPr>
        <w:t>chemical solution</w:t>
      </w:r>
      <w:r w:rsidR="00CA5B83" w:rsidRPr="007B6DC4">
        <w:rPr>
          <w:rFonts w:eastAsiaTheme="minorEastAsia" w:hint="eastAsia"/>
          <w:color w:val="auto"/>
        </w:rPr>
        <w:t xml:space="preserve"> for every dosage </w:t>
      </w:r>
      <w:r w:rsidR="00CA5B83" w:rsidRPr="007B6DC4">
        <w:rPr>
          <w:color w:val="auto"/>
          <w:u w:color="FF0000"/>
        </w:rPr>
        <w:t>(</w:t>
      </w:r>
      <w:r w:rsidR="001C38CD">
        <w:rPr>
          <w:color w:val="auto"/>
          <w:u w:color="FF0000"/>
        </w:rPr>
        <w:t>eight</w:t>
      </w:r>
      <w:r w:rsidR="00CA5B83" w:rsidRPr="007B6DC4">
        <w:rPr>
          <w:color w:val="auto"/>
          <w:u w:color="FF0000"/>
        </w:rPr>
        <w:t xml:space="preserve"> wells are filled with the same chemical and </w:t>
      </w:r>
      <w:r w:rsidR="001C38CD">
        <w:rPr>
          <w:color w:val="auto"/>
          <w:u w:color="FF0000"/>
        </w:rPr>
        <w:t xml:space="preserve">the </w:t>
      </w:r>
      <w:r w:rsidR="00CA5B83" w:rsidRPr="007B6DC4">
        <w:rPr>
          <w:color w:val="auto"/>
          <w:u w:color="FF0000"/>
        </w:rPr>
        <w:t>same concentration</w:t>
      </w:r>
      <w:r w:rsidR="007B0567" w:rsidRPr="007B6DC4">
        <w:rPr>
          <w:color w:val="auto"/>
          <w:u w:color="FF0000"/>
        </w:rPr>
        <w:t xml:space="preserve">, </w:t>
      </w:r>
      <w:r w:rsidR="007B0567" w:rsidRPr="007B6DC4">
        <w:rPr>
          <w:b/>
          <w:color w:val="auto"/>
          <w:u w:color="FF0000"/>
        </w:rPr>
        <w:t>Table 2</w:t>
      </w:r>
      <w:r w:rsidR="00CA5B83" w:rsidRPr="007B6DC4">
        <w:rPr>
          <w:color w:val="auto"/>
          <w:u w:color="FF0000"/>
        </w:rPr>
        <w:t>)</w:t>
      </w:r>
      <w:r w:rsidR="00CA5B83" w:rsidRPr="007B6DC4">
        <w:rPr>
          <w:rFonts w:eastAsiaTheme="minorEastAsia" w:hint="eastAsia"/>
          <w:color w:val="auto"/>
        </w:rPr>
        <w:t>.</w:t>
      </w:r>
      <w:r w:rsidR="009B163B" w:rsidRPr="007B6DC4">
        <w:rPr>
          <w:color w:val="auto"/>
        </w:rPr>
        <w:t xml:space="preserve"> All videos are collected using </w:t>
      </w:r>
      <w:r w:rsidR="001C38CD">
        <w:rPr>
          <w:color w:val="auto"/>
        </w:rPr>
        <w:t>a</w:t>
      </w:r>
      <w:r w:rsidR="009B163B" w:rsidRPr="007B6DC4">
        <w:rPr>
          <w:color w:val="auto"/>
        </w:rPr>
        <w:t xml:space="preserve"> digital camera attached to </w:t>
      </w:r>
      <w:r w:rsidR="009B163B" w:rsidRPr="007B6DC4">
        <w:rPr>
          <w:color w:val="auto"/>
          <w:u w:color="FF0000"/>
        </w:rPr>
        <w:t>a</w:t>
      </w:r>
      <w:r w:rsidR="00301F2C" w:rsidRPr="007B6DC4">
        <w:rPr>
          <w:color w:val="auto"/>
          <w:u w:color="FF0000"/>
        </w:rPr>
        <w:t xml:space="preserve">n </w:t>
      </w:r>
      <w:r w:rsidR="009B163B" w:rsidRPr="007B6DC4">
        <w:rPr>
          <w:color w:val="auto"/>
          <w:u w:color="FF0000"/>
        </w:rPr>
        <w:t xml:space="preserve">inverted </w:t>
      </w:r>
      <w:r w:rsidR="009B163B" w:rsidRPr="007B6DC4">
        <w:rPr>
          <w:color w:val="auto"/>
        </w:rPr>
        <w:t>microscope</w:t>
      </w:r>
      <w:r w:rsidR="009B163B" w:rsidRPr="007B6DC4">
        <w:rPr>
          <w:color w:val="auto"/>
          <w:u w:color="FF0000"/>
        </w:rPr>
        <w:t xml:space="preserve"> (</w:t>
      </w:r>
      <w:r w:rsidR="009B163B" w:rsidRPr="007B6DC4">
        <w:rPr>
          <w:rFonts w:eastAsiaTheme="minorEastAsia" w:hint="eastAsia"/>
          <w:b/>
          <w:color w:val="auto"/>
          <w:u w:color="FF0000"/>
        </w:rPr>
        <w:t>Table of Materials</w:t>
      </w:r>
      <w:r w:rsidR="009B163B" w:rsidRPr="007B6DC4">
        <w:rPr>
          <w:color w:val="auto"/>
          <w:u w:color="FF0000"/>
        </w:rPr>
        <w:t>)</w:t>
      </w:r>
      <w:r w:rsidR="009B163B" w:rsidRPr="007B6DC4">
        <w:rPr>
          <w:color w:val="auto"/>
        </w:rPr>
        <w:t>. The chemical treatment experiment last</w:t>
      </w:r>
      <w:r w:rsidR="001C38CD">
        <w:rPr>
          <w:color w:val="auto"/>
        </w:rPr>
        <w:t>s</w:t>
      </w:r>
      <w:r w:rsidR="009B163B" w:rsidRPr="007B6DC4">
        <w:rPr>
          <w:color w:val="auto"/>
        </w:rPr>
        <w:t xml:space="preserve"> for 24 </w:t>
      </w:r>
      <w:r w:rsidR="0045172C" w:rsidRPr="007B6DC4">
        <w:rPr>
          <w:color w:val="auto"/>
        </w:rPr>
        <w:t>h</w:t>
      </w:r>
      <w:r w:rsidR="009B163B" w:rsidRPr="007B6DC4">
        <w:rPr>
          <w:color w:val="auto"/>
        </w:rPr>
        <w:t xml:space="preserve">. Do not add bacterial food </w:t>
      </w:r>
      <w:r w:rsidR="00301F2C" w:rsidRPr="007B6DC4">
        <w:rPr>
          <w:color w:val="auto"/>
          <w:u w:color="FF0000"/>
        </w:rPr>
        <w:t xml:space="preserve">to </w:t>
      </w:r>
      <w:r w:rsidR="009B163B" w:rsidRPr="007B6DC4">
        <w:rPr>
          <w:color w:val="auto"/>
        </w:rPr>
        <w:t>each well during</w:t>
      </w:r>
      <w:r w:rsidR="009B163B" w:rsidRPr="007B6DC4">
        <w:rPr>
          <w:color w:val="auto"/>
          <w:u w:color="FF0000"/>
        </w:rPr>
        <w:t xml:space="preserve"> the 24 h chemical treatment experiment.</w:t>
      </w:r>
    </w:p>
    <w:p w14:paraId="78175D13" w14:textId="77777777" w:rsidR="00753F27" w:rsidRPr="007B6DC4" w:rsidRDefault="00753F27" w:rsidP="00EA0F1B">
      <w:pPr>
        <w:widowControl/>
        <w:rPr>
          <w:rFonts w:eastAsiaTheme="minorEastAsia"/>
          <w:color w:val="auto"/>
          <w:u w:color="FF0000"/>
        </w:rPr>
      </w:pPr>
    </w:p>
    <w:p w14:paraId="335A8D5A" w14:textId="2A1CD1CB" w:rsidR="005227FE" w:rsidRPr="007B6DC4" w:rsidRDefault="009B163B" w:rsidP="00EA0F1B">
      <w:pPr>
        <w:pStyle w:val="ListParagraph"/>
        <w:widowControl/>
        <w:numPr>
          <w:ilvl w:val="1"/>
          <w:numId w:val="1"/>
        </w:numPr>
        <w:rPr>
          <w:color w:val="auto"/>
        </w:rPr>
      </w:pPr>
      <w:r w:rsidRPr="007B6DC4">
        <w:rPr>
          <w:color w:val="auto"/>
        </w:rPr>
        <w:t xml:space="preserve">Before adding the chemicals, set </w:t>
      </w:r>
      <w:r w:rsidR="00301F2C" w:rsidRPr="007B6DC4">
        <w:rPr>
          <w:color w:val="auto"/>
        </w:rPr>
        <w:t xml:space="preserve">the </w:t>
      </w:r>
      <w:r w:rsidRPr="007B6DC4">
        <w:rPr>
          <w:color w:val="auto"/>
        </w:rPr>
        <w:t xml:space="preserve">384-well plate with </w:t>
      </w:r>
      <w:r w:rsidR="00301F2C" w:rsidRPr="007B6DC4">
        <w:rPr>
          <w:color w:val="auto"/>
        </w:rPr>
        <w:t xml:space="preserve">the </w:t>
      </w:r>
      <w:r w:rsidRPr="007B6DC4">
        <w:rPr>
          <w:color w:val="auto"/>
        </w:rPr>
        <w:t xml:space="preserve">synchronized worms on the automatic stage and take videos </w:t>
      </w:r>
      <w:r w:rsidR="00301F2C" w:rsidRPr="007B6DC4">
        <w:rPr>
          <w:color w:val="auto"/>
        </w:rPr>
        <w:t xml:space="preserve">of </w:t>
      </w:r>
      <w:r w:rsidRPr="007B6DC4">
        <w:rPr>
          <w:color w:val="auto"/>
        </w:rPr>
        <w:t xml:space="preserve">each well </w:t>
      </w:r>
      <w:r w:rsidR="00301F2C" w:rsidRPr="007B6DC4">
        <w:rPr>
          <w:color w:val="auto"/>
        </w:rPr>
        <w:t xml:space="preserve">with </w:t>
      </w:r>
      <w:r w:rsidRPr="007B6DC4">
        <w:rPr>
          <w:color w:val="auto"/>
        </w:rPr>
        <w:t>the programmed acquisition procedure (7 frames per second for 2</w:t>
      </w:r>
      <w:r w:rsidR="00301F2C" w:rsidRPr="007B6DC4">
        <w:rPr>
          <w:color w:val="auto"/>
        </w:rPr>
        <w:t xml:space="preserve"> </w:t>
      </w:r>
      <w:r w:rsidRPr="007B6DC4">
        <w:rPr>
          <w:color w:val="auto"/>
        </w:rPr>
        <w:t>s</w:t>
      </w:r>
      <w:r w:rsidR="001C38CD">
        <w:rPr>
          <w:color w:val="auto"/>
        </w:rPr>
        <w:t>;</w:t>
      </w:r>
      <w:r w:rsidRPr="007B6DC4">
        <w:rPr>
          <w:color w:val="auto"/>
        </w:rPr>
        <w:t xml:space="preserve"> it takes ~20 min </w:t>
      </w:r>
      <w:r w:rsidR="00E603B4" w:rsidRPr="007B6DC4">
        <w:rPr>
          <w:color w:val="auto"/>
        </w:rPr>
        <w:t>to scan</w:t>
      </w:r>
      <w:r w:rsidRPr="007B6DC4">
        <w:rPr>
          <w:color w:val="auto"/>
        </w:rPr>
        <w:t xml:space="preserve"> each plate).</w:t>
      </w:r>
    </w:p>
    <w:p w14:paraId="33ED7B74" w14:textId="77777777" w:rsidR="005227FE" w:rsidRPr="007B6DC4" w:rsidRDefault="005227FE" w:rsidP="00EA0F1B">
      <w:pPr>
        <w:widowControl/>
        <w:rPr>
          <w:color w:val="auto"/>
        </w:rPr>
      </w:pPr>
    </w:p>
    <w:p w14:paraId="38A5EF1A" w14:textId="5A9D0C11" w:rsidR="005227FE" w:rsidRPr="007B6DC4" w:rsidRDefault="009B163B" w:rsidP="00EA0F1B">
      <w:pPr>
        <w:pStyle w:val="ListParagraph"/>
        <w:widowControl/>
        <w:numPr>
          <w:ilvl w:val="1"/>
          <w:numId w:val="1"/>
        </w:numPr>
        <w:rPr>
          <w:color w:val="auto"/>
        </w:rPr>
      </w:pPr>
      <w:r w:rsidRPr="007B6DC4">
        <w:rPr>
          <w:color w:val="auto"/>
        </w:rPr>
        <w:t xml:space="preserve">Add 50 </w:t>
      </w:r>
      <w:r w:rsidRPr="007B6DC4">
        <w:rPr>
          <w:color w:val="auto"/>
          <w:u w:color="FF0000"/>
          <w:shd w:val="clear" w:color="auto" w:fill="FFFFFF"/>
        </w:rPr>
        <w:t>µL of</w:t>
      </w:r>
      <w:r w:rsidRPr="007B6DC4">
        <w:rPr>
          <w:color w:val="auto"/>
        </w:rPr>
        <w:t xml:space="preserve"> </w:t>
      </w:r>
      <w:r w:rsidR="00301F2C" w:rsidRPr="007B6DC4">
        <w:rPr>
          <w:color w:val="auto"/>
        </w:rPr>
        <w:t xml:space="preserve">the 2x </w:t>
      </w:r>
      <w:r w:rsidRPr="007B6DC4">
        <w:rPr>
          <w:color w:val="auto"/>
        </w:rPr>
        <w:t xml:space="preserve">chemical stock prepared </w:t>
      </w:r>
      <w:r w:rsidR="001C38CD">
        <w:rPr>
          <w:color w:val="auto"/>
        </w:rPr>
        <w:t>according to</w:t>
      </w:r>
      <w:r w:rsidRPr="007B6DC4">
        <w:rPr>
          <w:color w:val="auto"/>
        </w:rPr>
        <w:t xml:space="preserve"> </w:t>
      </w:r>
      <w:r w:rsidR="001C38CD">
        <w:rPr>
          <w:color w:val="auto"/>
        </w:rPr>
        <w:t>section</w:t>
      </w:r>
      <w:r w:rsidRPr="007B6DC4">
        <w:rPr>
          <w:color w:val="auto"/>
        </w:rPr>
        <w:t xml:space="preserve"> 1 for each well</w:t>
      </w:r>
      <w:r w:rsidR="00EE1F40" w:rsidRPr="007B6DC4">
        <w:rPr>
          <w:rFonts w:eastAsiaTheme="minorEastAsia" w:hint="eastAsia"/>
          <w:color w:val="auto"/>
          <w:u w:color="FF0000"/>
        </w:rPr>
        <w:t xml:space="preserve"> (</w:t>
      </w:r>
      <w:r w:rsidR="00EE1F40" w:rsidRPr="007B6DC4">
        <w:rPr>
          <w:rFonts w:eastAsiaTheme="minorEastAsia" w:hint="eastAsia"/>
          <w:b/>
          <w:color w:val="auto"/>
          <w:u w:color="FF0000"/>
        </w:rPr>
        <w:t>Table 2</w:t>
      </w:r>
      <w:r w:rsidR="00EE1F40" w:rsidRPr="007B6DC4">
        <w:rPr>
          <w:rFonts w:eastAsiaTheme="minorEastAsia" w:hint="eastAsia"/>
          <w:color w:val="auto"/>
          <w:u w:color="FF0000"/>
        </w:rPr>
        <w:t>)</w:t>
      </w:r>
      <w:r w:rsidRPr="007B6DC4">
        <w:rPr>
          <w:color w:val="auto"/>
        </w:rPr>
        <w:t xml:space="preserve">. Set the time as </w:t>
      </w:r>
      <w:r w:rsidR="00F44EFA" w:rsidRPr="007B6DC4">
        <w:rPr>
          <w:color w:val="auto"/>
        </w:rPr>
        <w:t xml:space="preserve">the </w:t>
      </w:r>
      <w:r w:rsidRPr="007B6DC4">
        <w:rPr>
          <w:color w:val="auto"/>
        </w:rPr>
        <w:t>0 h point.</w:t>
      </w:r>
    </w:p>
    <w:p w14:paraId="50D289BE" w14:textId="77777777" w:rsidR="005227FE" w:rsidRPr="007B6DC4" w:rsidRDefault="005227FE" w:rsidP="00EA0F1B">
      <w:pPr>
        <w:widowControl/>
        <w:rPr>
          <w:color w:val="auto"/>
        </w:rPr>
      </w:pPr>
    </w:p>
    <w:p w14:paraId="37FB1AEF" w14:textId="4C5BE9B3" w:rsidR="005227FE" w:rsidRPr="007B6DC4" w:rsidRDefault="00F44EFA" w:rsidP="00EA0F1B">
      <w:pPr>
        <w:pStyle w:val="ListParagraph"/>
        <w:widowControl/>
        <w:numPr>
          <w:ilvl w:val="1"/>
          <w:numId w:val="1"/>
        </w:numPr>
        <w:rPr>
          <w:color w:val="auto"/>
        </w:rPr>
      </w:pPr>
      <w:r w:rsidRPr="007B6DC4">
        <w:rPr>
          <w:color w:val="auto"/>
          <w:u w:color="FF0000"/>
        </w:rPr>
        <w:t>Incubate</w:t>
      </w:r>
      <w:r w:rsidR="009B163B" w:rsidRPr="007B6DC4">
        <w:rPr>
          <w:color w:val="auto"/>
        </w:rPr>
        <w:t xml:space="preserve"> the 384-well plate </w:t>
      </w:r>
      <w:r w:rsidRPr="007B6DC4">
        <w:rPr>
          <w:color w:val="auto"/>
        </w:rPr>
        <w:t xml:space="preserve">at </w:t>
      </w:r>
      <w:r w:rsidR="009B163B" w:rsidRPr="007B6DC4">
        <w:rPr>
          <w:color w:val="auto"/>
        </w:rPr>
        <w:t>20</w:t>
      </w:r>
      <w:r w:rsidR="009B163B" w:rsidRPr="007B6DC4">
        <w:rPr>
          <w:rFonts w:eastAsiaTheme="minorEastAsia" w:hint="eastAsia"/>
          <w:color w:val="auto"/>
        </w:rPr>
        <w:t xml:space="preserve"> </w:t>
      </w:r>
      <w:r w:rsidR="009B163B" w:rsidRPr="007B6DC4">
        <w:rPr>
          <w:color w:val="auto"/>
        </w:rPr>
        <w:t xml:space="preserve">°C and shake </w:t>
      </w:r>
      <w:r w:rsidR="001C38CD">
        <w:rPr>
          <w:color w:val="auto"/>
        </w:rPr>
        <w:t xml:space="preserve">it </w:t>
      </w:r>
      <w:r w:rsidR="009B163B" w:rsidRPr="007B6DC4">
        <w:rPr>
          <w:color w:val="auto"/>
        </w:rPr>
        <w:t xml:space="preserve">at 80 rpm </w:t>
      </w:r>
      <w:r w:rsidR="009B163B" w:rsidRPr="007B6DC4">
        <w:rPr>
          <w:color w:val="auto"/>
          <w:u w:color="FF0000"/>
        </w:rPr>
        <w:t xml:space="preserve">in </w:t>
      </w:r>
      <w:r w:rsidRPr="007B6DC4">
        <w:rPr>
          <w:color w:val="auto"/>
          <w:u w:color="FF0000"/>
        </w:rPr>
        <w:t xml:space="preserve">an </w:t>
      </w:r>
      <w:r w:rsidR="009B163B" w:rsidRPr="007B6DC4">
        <w:rPr>
          <w:color w:val="auto"/>
          <w:u w:color="FF0000"/>
        </w:rPr>
        <w:t>incubator shaker</w:t>
      </w:r>
      <w:r w:rsidR="009B163B" w:rsidRPr="007B6DC4">
        <w:rPr>
          <w:color w:val="auto"/>
        </w:rPr>
        <w:t>.</w:t>
      </w:r>
    </w:p>
    <w:p w14:paraId="374525A8" w14:textId="77777777" w:rsidR="005227FE" w:rsidRPr="007B6DC4" w:rsidRDefault="005227FE" w:rsidP="00EA0F1B">
      <w:pPr>
        <w:widowControl/>
        <w:rPr>
          <w:color w:val="auto"/>
        </w:rPr>
      </w:pPr>
    </w:p>
    <w:p w14:paraId="72C267E8" w14:textId="32BD9315" w:rsidR="005227FE" w:rsidRPr="007B6DC4" w:rsidRDefault="00F44EFA" w:rsidP="00EA0F1B">
      <w:pPr>
        <w:pStyle w:val="ListParagraph"/>
        <w:widowControl/>
        <w:numPr>
          <w:ilvl w:val="1"/>
          <w:numId w:val="1"/>
        </w:numPr>
        <w:rPr>
          <w:color w:val="auto"/>
        </w:rPr>
      </w:pPr>
      <w:r w:rsidRPr="007B6DC4">
        <w:rPr>
          <w:color w:val="auto"/>
          <w:u w:color="FF0000"/>
        </w:rPr>
        <w:lastRenderedPageBreak/>
        <w:t>Remove</w:t>
      </w:r>
      <w:r w:rsidR="009B163B" w:rsidRPr="007B6DC4">
        <w:rPr>
          <w:color w:val="auto"/>
          <w:u w:color="FF0000"/>
        </w:rPr>
        <w:t xml:space="preserve"> the plate from the incubator </w:t>
      </w:r>
      <w:r w:rsidRPr="007B6DC4">
        <w:rPr>
          <w:color w:val="auto"/>
          <w:u w:color="FF0000"/>
        </w:rPr>
        <w:t xml:space="preserve">and </w:t>
      </w:r>
      <w:r w:rsidR="009B163B" w:rsidRPr="007B6DC4">
        <w:rPr>
          <w:color w:val="auto"/>
          <w:u w:color="FF0000"/>
        </w:rPr>
        <w:t xml:space="preserve">transfer </w:t>
      </w:r>
      <w:r w:rsidR="001C38CD">
        <w:rPr>
          <w:color w:val="auto"/>
          <w:u w:color="FF0000"/>
        </w:rPr>
        <w:t xml:space="preserve">it </w:t>
      </w:r>
      <w:r w:rsidR="009B163B" w:rsidRPr="007B6DC4">
        <w:rPr>
          <w:color w:val="auto"/>
          <w:u w:color="FF0000"/>
        </w:rPr>
        <w:t xml:space="preserve">to </w:t>
      </w:r>
      <w:r w:rsidRPr="007B6DC4">
        <w:rPr>
          <w:color w:val="auto"/>
          <w:u w:color="FF0000"/>
        </w:rPr>
        <w:t xml:space="preserve">an </w:t>
      </w:r>
      <w:r w:rsidR="009B163B" w:rsidRPr="007B6DC4">
        <w:rPr>
          <w:color w:val="auto"/>
          <w:u w:color="FF0000"/>
        </w:rPr>
        <w:t>automatic stage</w:t>
      </w:r>
      <w:r w:rsidRPr="007B6DC4">
        <w:rPr>
          <w:color w:val="auto"/>
        </w:rPr>
        <w:t>. T</w:t>
      </w:r>
      <w:r w:rsidR="009B163B" w:rsidRPr="007B6DC4">
        <w:rPr>
          <w:color w:val="auto"/>
        </w:rPr>
        <w:t>ake videos of each well of the whole plate</w:t>
      </w:r>
      <w:r w:rsidR="001C38CD">
        <w:rPr>
          <w:color w:val="auto"/>
        </w:rPr>
        <w:t>,</w:t>
      </w:r>
      <w:r w:rsidR="009B163B" w:rsidRPr="007B6DC4">
        <w:rPr>
          <w:color w:val="auto"/>
        </w:rPr>
        <w:t xml:space="preserve"> at 12 </w:t>
      </w:r>
      <w:r w:rsidRPr="007B6DC4">
        <w:rPr>
          <w:color w:val="auto"/>
        </w:rPr>
        <w:t xml:space="preserve">h </w:t>
      </w:r>
      <w:r w:rsidR="009B163B" w:rsidRPr="007B6DC4">
        <w:rPr>
          <w:color w:val="auto"/>
        </w:rPr>
        <w:t xml:space="preserve">and </w:t>
      </w:r>
      <w:r w:rsidR="001C38CD">
        <w:rPr>
          <w:color w:val="auto"/>
        </w:rPr>
        <w:t xml:space="preserve">at </w:t>
      </w:r>
      <w:r w:rsidR="009B163B" w:rsidRPr="007B6DC4">
        <w:rPr>
          <w:color w:val="auto"/>
        </w:rPr>
        <w:t xml:space="preserve">24 </w:t>
      </w:r>
      <w:r w:rsidRPr="007B6DC4">
        <w:rPr>
          <w:color w:val="auto"/>
        </w:rPr>
        <w:t>h,</w:t>
      </w:r>
      <w:r w:rsidR="009B163B" w:rsidRPr="007B6DC4">
        <w:rPr>
          <w:color w:val="auto"/>
        </w:rPr>
        <w:t xml:space="preserve"> to check the phenotypes of </w:t>
      </w:r>
      <w:r w:rsidRPr="007B6DC4">
        <w:rPr>
          <w:color w:val="auto"/>
        </w:rPr>
        <w:t xml:space="preserve">the </w:t>
      </w:r>
      <w:r w:rsidR="009B163B" w:rsidRPr="007B6DC4">
        <w:rPr>
          <w:color w:val="auto"/>
        </w:rPr>
        <w:t xml:space="preserve">worms </w:t>
      </w:r>
      <w:r w:rsidRPr="007B6DC4">
        <w:rPr>
          <w:color w:val="auto"/>
        </w:rPr>
        <w:t xml:space="preserve">for </w:t>
      </w:r>
      <w:r w:rsidR="009B163B" w:rsidRPr="007B6DC4">
        <w:rPr>
          <w:color w:val="auto"/>
        </w:rPr>
        <w:t>each specific chemical treatment in K-medium.</w:t>
      </w:r>
      <w:r w:rsidR="009B163B" w:rsidRPr="007B6DC4">
        <w:rPr>
          <w:color w:val="auto"/>
          <w:u w:color="FF0000"/>
        </w:rPr>
        <w:t xml:space="preserve"> Approximately 25 min are required for one plate screen.</w:t>
      </w:r>
    </w:p>
    <w:p w14:paraId="2719333B" w14:textId="77777777" w:rsidR="005227FE" w:rsidRPr="007B6DC4" w:rsidRDefault="005227FE" w:rsidP="00EA0F1B">
      <w:pPr>
        <w:widowControl/>
        <w:rPr>
          <w:color w:val="auto"/>
        </w:rPr>
      </w:pPr>
    </w:p>
    <w:p w14:paraId="0CCF3355" w14:textId="77777777" w:rsidR="005227FE" w:rsidRPr="007B6DC4" w:rsidRDefault="009B163B" w:rsidP="00EA0F1B">
      <w:pPr>
        <w:pStyle w:val="ListParagraph"/>
        <w:widowControl/>
        <w:numPr>
          <w:ilvl w:val="0"/>
          <w:numId w:val="1"/>
        </w:numPr>
        <w:rPr>
          <w:b/>
          <w:bCs/>
          <w:color w:val="auto"/>
        </w:rPr>
      </w:pPr>
      <w:r w:rsidRPr="007B6DC4">
        <w:rPr>
          <w:b/>
          <w:bCs/>
          <w:color w:val="auto"/>
        </w:rPr>
        <w:t>Experiment video processing</w:t>
      </w:r>
    </w:p>
    <w:p w14:paraId="03F0EFA4" w14:textId="77777777" w:rsidR="005227FE" w:rsidRPr="007B6DC4" w:rsidRDefault="005227FE" w:rsidP="00EA0F1B">
      <w:pPr>
        <w:pStyle w:val="1"/>
        <w:widowControl/>
        <w:ind w:left="0"/>
        <w:rPr>
          <w:color w:val="auto"/>
        </w:rPr>
      </w:pPr>
    </w:p>
    <w:p w14:paraId="4D261D0D" w14:textId="77777777" w:rsidR="005227FE" w:rsidRPr="007B6DC4" w:rsidRDefault="003E52E4" w:rsidP="00EA0F1B">
      <w:pPr>
        <w:pStyle w:val="1"/>
        <w:widowControl/>
        <w:ind w:left="0"/>
        <w:rPr>
          <w:color w:val="auto"/>
        </w:rPr>
      </w:pPr>
      <w:r w:rsidRPr="007B6DC4">
        <w:rPr>
          <w:color w:val="auto"/>
        </w:rPr>
        <w:t>NOTE:</w:t>
      </w:r>
      <w:r w:rsidR="009B163B" w:rsidRPr="007B6DC4">
        <w:rPr>
          <w:color w:val="auto"/>
        </w:rPr>
        <w:t xml:space="preserve"> A program for experimental video </w:t>
      </w:r>
      <w:r w:rsidR="009B163B" w:rsidRPr="007B6DC4">
        <w:rPr>
          <w:color w:val="auto"/>
          <w:u w:color="FF0000"/>
        </w:rPr>
        <w:t>and images</w:t>
      </w:r>
      <w:r w:rsidR="009B163B" w:rsidRPr="007B6DC4">
        <w:rPr>
          <w:color w:val="auto"/>
        </w:rPr>
        <w:t xml:space="preserve"> processing was written and packaged. </w:t>
      </w:r>
      <w:r w:rsidR="009B163B" w:rsidRPr="007B6DC4">
        <w:rPr>
          <w:color w:val="auto"/>
          <w:u w:color="FF0000"/>
        </w:rPr>
        <w:t xml:space="preserve">It can be freely downloaded </w:t>
      </w:r>
      <w:r w:rsidR="009B163B" w:rsidRPr="007B6DC4">
        <w:rPr>
          <w:rFonts w:eastAsiaTheme="minorEastAsia" w:hint="eastAsia"/>
          <w:color w:val="auto"/>
          <w:u w:color="FF0000"/>
        </w:rPr>
        <w:t>(</w:t>
      </w:r>
      <w:r w:rsidR="0053192B" w:rsidRPr="007B6DC4">
        <w:rPr>
          <w:rFonts w:eastAsiaTheme="minorEastAsia"/>
          <w:color w:val="auto"/>
          <w:u w:color="FF0000"/>
        </w:rPr>
        <w:t xml:space="preserve">see </w:t>
      </w:r>
      <w:r w:rsidR="009B163B" w:rsidRPr="007B6DC4">
        <w:rPr>
          <w:rFonts w:eastAsiaTheme="minorEastAsia"/>
          <w:b/>
          <w:color w:val="auto"/>
          <w:u w:color="FF0000"/>
        </w:rPr>
        <w:t>Table of Materials</w:t>
      </w:r>
      <w:r w:rsidR="009B163B" w:rsidRPr="007B6DC4">
        <w:rPr>
          <w:rFonts w:eastAsiaTheme="minorEastAsia" w:hint="eastAsia"/>
          <w:color w:val="auto"/>
          <w:u w:color="FF0000"/>
        </w:rPr>
        <w:t>)</w:t>
      </w:r>
      <w:r w:rsidR="009B163B" w:rsidRPr="007B6DC4">
        <w:rPr>
          <w:color w:val="auto"/>
          <w:u w:color="FF0000"/>
        </w:rPr>
        <w:t xml:space="preserve">. The experimental video </w:t>
      </w:r>
      <w:r w:rsidR="009B163B" w:rsidRPr="007B6DC4">
        <w:rPr>
          <w:rFonts w:eastAsiaTheme="minorEastAsia" w:hint="eastAsia"/>
          <w:color w:val="auto"/>
          <w:u w:color="FF0000"/>
        </w:rPr>
        <w:t>is</w:t>
      </w:r>
      <w:r w:rsidR="009B163B" w:rsidRPr="007B6DC4">
        <w:rPr>
          <w:color w:val="auto"/>
          <w:u w:color="FF0000"/>
        </w:rPr>
        <w:t xml:space="preserve"> stored in the form of </w:t>
      </w:r>
      <w:r w:rsidR="00F44EFA" w:rsidRPr="007B6DC4">
        <w:rPr>
          <w:color w:val="auto"/>
          <w:u w:color="FF0000"/>
        </w:rPr>
        <w:t xml:space="preserve">an </w:t>
      </w:r>
      <w:r w:rsidR="009B163B" w:rsidRPr="007B6DC4">
        <w:rPr>
          <w:color w:val="auto"/>
          <w:u w:color="FF0000"/>
        </w:rPr>
        <w:t xml:space="preserve">image </w:t>
      </w:r>
      <w:r w:rsidR="00F44EFA" w:rsidRPr="007B6DC4">
        <w:rPr>
          <w:color w:val="auto"/>
          <w:u w:color="FF0000"/>
        </w:rPr>
        <w:t xml:space="preserve">frame </w:t>
      </w:r>
      <w:r w:rsidR="009B163B" w:rsidRPr="007B6DC4">
        <w:rPr>
          <w:color w:val="auto"/>
          <w:u w:color="FF0000"/>
        </w:rPr>
        <w:t xml:space="preserve">sequence, and </w:t>
      </w:r>
      <w:r w:rsidR="00F44EFA" w:rsidRPr="007B6DC4">
        <w:rPr>
          <w:color w:val="auto"/>
          <w:u w:color="FF0000"/>
        </w:rPr>
        <w:t>the frame</w:t>
      </w:r>
      <w:r w:rsidR="00E603B4" w:rsidRPr="007B6DC4">
        <w:rPr>
          <w:color w:val="auto"/>
          <w:u w:color="FF0000"/>
        </w:rPr>
        <w:t xml:space="preserve"> </w:t>
      </w:r>
      <w:r w:rsidR="00F44EFA" w:rsidRPr="007B6DC4">
        <w:rPr>
          <w:color w:val="auto"/>
          <w:u w:color="FF0000"/>
        </w:rPr>
        <w:t xml:space="preserve">sequence of </w:t>
      </w:r>
      <w:r w:rsidR="009B163B" w:rsidRPr="007B6DC4">
        <w:rPr>
          <w:color w:val="auto"/>
          <w:u w:color="FF0000"/>
        </w:rPr>
        <w:t>each vide</w:t>
      </w:r>
      <w:r w:rsidR="00F44EFA" w:rsidRPr="007B6DC4">
        <w:rPr>
          <w:color w:val="auto"/>
          <w:u w:color="FF0000"/>
        </w:rPr>
        <w:t>o</w:t>
      </w:r>
      <w:r w:rsidR="009B163B" w:rsidRPr="007B6DC4">
        <w:rPr>
          <w:color w:val="auto"/>
          <w:u w:color="FF0000"/>
        </w:rPr>
        <w:t xml:space="preserve"> </w:t>
      </w:r>
      <w:r w:rsidR="009B163B" w:rsidRPr="007B6DC4">
        <w:rPr>
          <w:rFonts w:eastAsiaTheme="minorEastAsia" w:hint="eastAsia"/>
          <w:color w:val="auto"/>
          <w:u w:color="FF0000"/>
        </w:rPr>
        <w:t>is</w:t>
      </w:r>
      <w:r w:rsidR="009B163B" w:rsidRPr="007B6DC4">
        <w:rPr>
          <w:color w:val="auto"/>
          <w:u w:color="FF0000"/>
        </w:rPr>
        <w:t xml:space="preserve"> stored in a specific directory. </w:t>
      </w:r>
      <w:r w:rsidR="009B163B" w:rsidRPr="007B6DC4">
        <w:rPr>
          <w:color w:val="auto"/>
        </w:rPr>
        <w:t xml:space="preserve">The program can recognize worms and quantify phenotypes automatically. </w:t>
      </w:r>
    </w:p>
    <w:p w14:paraId="4A355796" w14:textId="77777777" w:rsidR="005227FE" w:rsidRPr="007B6DC4" w:rsidRDefault="005227FE" w:rsidP="00EA0F1B">
      <w:pPr>
        <w:pStyle w:val="1"/>
        <w:widowControl/>
        <w:ind w:left="0"/>
        <w:rPr>
          <w:color w:val="auto"/>
        </w:rPr>
      </w:pPr>
    </w:p>
    <w:p w14:paraId="7B6DE37D" w14:textId="5395472F" w:rsidR="005227FE" w:rsidRPr="007B6DC4" w:rsidRDefault="007C0E36" w:rsidP="00EA0F1B">
      <w:pPr>
        <w:pStyle w:val="ListParagraph"/>
        <w:widowControl/>
        <w:numPr>
          <w:ilvl w:val="1"/>
          <w:numId w:val="1"/>
        </w:numPr>
        <w:rPr>
          <w:color w:val="auto"/>
          <w:u w:color="FF0000"/>
        </w:rPr>
      </w:pPr>
      <w:r w:rsidRPr="007B6DC4">
        <w:rPr>
          <w:color w:val="auto"/>
          <w:u w:color="FF0000"/>
        </w:rPr>
        <w:t xml:space="preserve">In the graphical user interface (GUI, </w:t>
      </w:r>
      <w:r w:rsidRPr="007B6DC4">
        <w:rPr>
          <w:b/>
          <w:color w:val="auto"/>
          <w:u w:color="FF0000"/>
        </w:rPr>
        <w:t>Figure 1</w:t>
      </w:r>
      <w:r w:rsidRPr="007B6DC4">
        <w:rPr>
          <w:color w:val="auto"/>
          <w:u w:color="FF0000"/>
        </w:rPr>
        <w:t xml:space="preserve">), </w:t>
      </w:r>
      <w:r w:rsidR="00E603B4" w:rsidRPr="007B6DC4">
        <w:rPr>
          <w:color w:val="auto"/>
          <w:u w:color="FF0000"/>
        </w:rPr>
        <w:t xml:space="preserve">add </w:t>
      </w:r>
      <w:r w:rsidRPr="007B6DC4">
        <w:rPr>
          <w:color w:val="auto"/>
          <w:u w:color="FF0000"/>
        </w:rPr>
        <w:t>the parameters</w:t>
      </w:r>
      <w:r w:rsidR="001C38CD">
        <w:rPr>
          <w:color w:val="auto"/>
          <w:u w:color="FF0000"/>
        </w:rPr>
        <w:t>,</w:t>
      </w:r>
      <w:r w:rsidRPr="007B6DC4">
        <w:rPr>
          <w:color w:val="auto"/>
          <w:u w:color="FF0000"/>
        </w:rPr>
        <w:t xml:space="preserve"> such as the frame sequence directory, the output directory, the worm size parameter</w:t>
      </w:r>
      <w:r w:rsidR="001C38CD">
        <w:rPr>
          <w:color w:val="auto"/>
          <w:u w:color="FF0000"/>
        </w:rPr>
        <w:t>,</w:t>
      </w:r>
      <w:r w:rsidRPr="007B6DC4">
        <w:rPr>
          <w:color w:val="auto"/>
          <w:u w:color="FF0000"/>
        </w:rPr>
        <w:t xml:space="preserve"> and </w:t>
      </w:r>
      <w:r w:rsidR="00F44EFA" w:rsidRPr="007B6DC4">
        <w:rPr>
          <w:color w:val="auto"/>
          <w:u w:color="FF0000"/>
        </w:rPr>
        <w:t xml:space="preserve">the </w:t>
      </w:r>
      <w:r w:rsidR="00790730" w:rsidRPr="007B6DC4">
        <w:rPr>
          <w:color w:val="auto"/>
          <w:u w:color="FF0000"/>
        </w:rPr>
        <w:t>move</w:t>
      </w:r>
      <w:r w:rsidR="00790730" w:rsidRPr="007B6DC4">
        <w:rPr>
          <w:rFonts w:eastAsiaTheme="minorEastAsia" w:hint="eastAsia"/>
          <w:color w:val="auto"/>
          <w:u w:color="FF0000"/>
        </w:rPr>
        <w:t>ment</w:t>
      </w:r>
      <w:r w:rsidR="00790730" w:rsidRPr="007B6DC4">
        <w:rPr>
          <w:color w:val="auto"/>
          <w:u w:color="FF0000"/>
        </w:rPr>
        <w:t xml:space="preserve"> </w:t>
      </w:r>
      <w:r w:rsidRPr="007B6DC4">
        <w:rPr>
          <w:color w:val="auto"/>
          <w:u w:color="FF0000"/>
        </w:rPr>
        <w:t xml:space="preserve">threshold parameter. </w:t>
      </w:r>
      <w:r w:rsidR="00F44EFA" w:rsidRPr="007B6DC4">
        <w:rPr>
          <w:color w:val="auto"/>
          <w:u w:color="FF0000"/>
        </w:rPr>
        <w:t>Cl</w:t>
      </w:r>
      <w:r w:rsidRPr="007B6DC4">
        <w:rPr>
          <w:color w:val="auto"/>
          <w:u w:color="FF0000"/>
        </w:rPr>
        <w:t xml:space="preserve">ick the </w:t>
      </w:r>
      <w:r w:rsidRPr="007B6DC4">
        <w:rPr>
          <w:b/>
          <w:color w:val="auto"/>
          <w:u w:color="FF0000"/>
        </w:rPr>
        <w:t>Analyze</w:t>
      </w:r>
      <w:r w:rsidRPr="007B6DC4">
        <w:rPr>
          <w:color w:val="auto"/>
          <w:u w:color="FF0000"/>
        </w:rPr>
        <w:t xml:space="preserve"> button to process the experimental images.</w:t>
      </w:r>
      <w:r w:rsidR="009B163B" w:rsidRPr="007B6DC4">
        <w:rPr>
          <w:color w:val="auto"/>
          <w:u w:color="FF0000"/>
        </w:rPr>
        <w:t xml:space="preserve"> </w:t>
      </w:r>
    </w:p>
    <w:p w14:paraId="41BD35FC" w14:textId="77777777" w:rsidR="005227FE" w:rsidRPr="007B6DC4" w:rsidRDefault="005227FE" w:rsidP="00EA0F1B">
      <w:pPr>
        <w:pStyle w:val="1"/>
        <w:widowControl/>
        <w:ind w:left="0"/>
        <w:rPr>
          <w:color w:val="auto"/>
          <w:u w:color="FF0000"/>
        </w:rPr>
      </w:pPr>
    </w:p>
    <w:p w14:paraId="12CCDCE4" w14:textId="77777777" w:rsidR="005227FE" w:rsidRPr="007B6DC4" w:rsidRDefault="009B163B" w:rsidP="00EA0F1B">
      <w:pPr>
        <w:pStyle w:val="ListParagraph"/>
        <w:numPr>
          <w:ilvl w:val="2"/>
          <w:numId w:val="1"/>
        </w:numPr>
        <w:rPr>
          <w:color w:val="auto"/>
        </w:rPr>
      </w:pPr>
      <w:r w:rsidRPr="007B6DC4">
        <w:rPr>
          <w:rFonts w:eastAsiaTheme="minorEastAsia" w:hint="eastAsia"/>
          <w:color w:val="auto"/>
        </w:rPr>
        <w:t xml:space="preserve">Click the </w:t>
      </w:r>
      <w:r w:rsidR="00F44EFA" w:rsidRPr="007B6DC4">
        <w:rPr>
          <w:rFonts w:eastAsiaTheme="minorEastAsia"/>
          <w:b/>
          <w:color w:val="auto"/>
        </w:rPr>
        <w:t>S</w:t>
      </w:r>
      <w:r w:rsidRPr="007B6DC4">
        <w:rPr>
          <w:rFonts w:eastAsiaTheme="minorEastAsia"/>
          <w:b/>
          <w:color w:val="auto"/>
        </w:rPr>
        <w:t>elect</w:t>
      </w:r>
      <w:r w:rsidRPr="007B6DC4">
        <w:rPr>
          <w:rFonts w:eastAsiaTheme="minorEastAsia" w:hint="eastAsia"/>
          <w:color w:val="auto"/>
        </w:rPr>
        <w:t xml:space="preserve"> button to </w:t>
      </w:r>
      <w:r w:rsidR="00E603B4" w:rsidRPr="007B6DC4">
        <w:rPr>
          <w:rFonts w:eastAsiaTheme="minorEastAsia"/>
          <w:color w:val="auto"/>
        </w:rPr>
        <w:t>choose</w:t>
      </w:r>
      <w:r w:rsidR="00E603B4" w:rsidRPr="007B6DC4">
        <w:rPr>
          <w:rFonts w:eastAsiaTheme="minorEastAsia" w:hint="eastAsia"/>
          <w:color w:val="auto"/>
        </w:rPr>
        <w:t xml:space="preserve"> </w:t>
      </w:r>
      <w:r w:rsidRPr="007B6DC4">
        <w:rPr>
          <w:rFonts w:eastAsiaTheme="minorEastAsia" w:hint="eastAsia"/>
          <w:color w:val="auto"/>
        </w:rPr>
        <w:t>the source images directory</w:t>
      </w:r>
      <w:r w:rsidRPr="007B6DC4">
        <w:rPr>
          <w:color w:val="auto"/>
        </w:rPr>
        <w:t xml:space="preserve">. </w:t>
      </w:r>
    </w:p>
    <w:p w14:paraId="5842D039" w14:textId="77777777" w:rsidR="005227FE" w:rsidRPr="007B6DC4" w:rsidRDefault="005227FE" w:rsidP="00EA0F1B">
      <w:pPr>
        <w:widowControl/>
        <w:rPr>
          <w:color w:val="auto"/>
        </w:rPr>
      </w:pPr>
    </w:p>
    <w:p w14:paraId="163AF9CB" w14:textId="77777777" w:rsidR="005227FE" w:rsidRPr="007B6DC4" w:rsidRDefault="00F44EFA" w:rsidP="00EA0F1B">
      <w:pPr>
        <w:pStyle w:val="ListParagraph"/>
        <w:numPr>
          <w:ilvl w:val="2"/>
          <w:numId w:val="1"/>
        </w:numPr>
        <w:rPr>
          <w:color w:val="auto"/>
        </w:rPr>
      </w:pPr>
      <w:r w:rsidRPr="007B6DC4">
        <w:rPr>
          <w:color w:val="auto"/>
          <w:u w:color="FF0000"/>
        </w:rPr>
        <w:t>Add</w:t>
      </w:r>
      <w:r w:rsidR="009B163B" w:rsidRPr="007B6DC4">
        <w:rPr>
          <w:rFonts w:eastAsiaTheme="minorEastAsia" w:hint="eastAsia"/>
          <w:color w:val="auto"/>
        </w:rPr>
        <w:t xml:space="preserve"> the </w:t>
      </w:r>
      <w:r w:rsidRPr="007B6DC4">
        <w:rPr>
          <w:rFonts w:eastAsiaTheme="minorEastAsia"/>
          <w:color w:val="auto"/>
        </w:rPr>
        <w:t>middle</w:t>
      </w:r>
      <w:r w:rsidRPr="007B6DC4">
        <w:rPr>
          <w:rFonts w:eastAsiaTheme="minorEastAsia" w:hint="eastAsia"/>
          <w:color w:val="auto"/>
        </w:rPr>
        <w:t xml:space="preserve"> result</w:t>
      </w:r>
      <w:r w:rsidRPr="007B6DC4">
        <w:rPr>
          <w:rFonts w:eastAsiaTheme="minorEastAsia"/>
          <w:color w:val="auto"/>
        </w:rPr>
        <w:t xml:space="preserve"> </w:t>
      </w:r>
      <w:r w:rsidR="009B163B" w:rsidRPr="007B6DC4">
        <w:rPr>
          <w:rFonts w:eastAsiaTheme="minorEastAsia" w:hint="eastAsia"/>
          <w:color w:val="auto"/>
        </w:rPr>
        <w:t xml:space="preserve">directory in </w:t>
      </w:r>
      <w:r w:rsidR="009B163B" w:rsidRPr="007B6DC4">
        <w:rPr>
          <w:rFonts w:eastAsiaTheme="minorEastAsia"/>
          <w:color w:val="auto"/>
        </w:rPr>
        <w:t>the interface</w:t>
      </w:r>
      <w:r w:rsidR="009B163B" w:rsidRPr="007B6DC4">
        <w:rPr>
          <w:color w:val="auto"/>
        </w:rPr>
        <w:t xml:space="preserve">. </w:t>
      </w:r>
    </w:p>
    <w:p w14:paraId="6F8DA77A" w14:textId="77777777" w:rsidR="005227FE" w:rsidRPr="007B6DC4" w:rsidRDefault="005227FE" w:rsidP="00EA0F1B">
      <w:pPr>
        <w:widowControl/>
        <w:rPr>
          <w:rFonts w:eastAsiaTheme="minorEastAsia"/>
          <w:color w:val="auto"/>
        </w:rPr>
      </w:pPr>
    </w:p>
    <w:p w14:paraId="285EDF25" w14:textId="77777777" w:rsidR="00AE4BEC" w:rsidRPr="007B6DC4" w:rsidRDefault="003E52E4" w:rsidP="00EA0F1B">
      <w:pPr>
        <w:widowControl/>
        <w:rPr>
          <w:rFonts w:eastAsiaTheme="minorEastAsia"/>
          <w:color w:val="auto"/>
        </w:rPr>
      </w:pPr>
      <w:r w:rsidRPr="007B6DC4">
        <w:rPr>
          <w:rFonts w:eastAsiaTheme="minorEastAsia" w:hint="eastAsia"/>
          <w:color w:val="auto"/>
        </w:rPr>
        <w:t>NOTE:</w:t>
      </w:r>
      <w:r w:rsidR="00AE4BEC" w:rsidRPr="007B6DC4">
        <w:rPr>
          <w:rFonts w:eastAsiaTheme="minorEastAsia" w:hint="eastAsia"/>
          <w:color w:val="auto"/>
        </w:rPr>
        <w:t xml:space="preserve"> </w:t>
      </w:r>
      <w:r w:rsidR="00AE4BEC" w:rsidRPr="007B6DC4">
        <w:rPr>
          <w:rFonts w:eastAsiaTheme="minorEastAsia"/>
          <w:color w:val="auto"/>
        </w:rPr>
        <w:t xml:space="preserve">The </w:t>
      </w:r>
      <w:r w:rsidR="00F44EFA" w:rsidRPr="007B6DC4">
        <w:rPr>
          <w:rFonts w:eastAsiaTheme="minorEastAsia"/>
          <w:color w:val="auto"/>
        </w:rPr>
        <w:t>middle</w:t>
      </w:r>
      <w:r w:rsidR="00F44EFA" w:rsidRPr="007B6DC4">
        <w:rPr>
          <w:rFonts w:eastAsiaTheme="minorEastAsia" w:hint="eastAsia"/>
          <w:color w:val="auto"/>
        </w:rPr>
        <w:t xml:space="preserve"> </w:t>
      </w:r>
      <w:r w:rsidR="00AE4BEC" w:rsidRPr="007B6DC4">
        <w:rPr>
          <w:rFonts w:eastAsiaTheme="minorEastAsia"/>
          <w:color w:val="auto"/>
        </w:rPr>
        <w:t xml:space="preserve">results include the segmented images. </w:t>
      </w:r>
      <w:r w:rsidR="00177108" w:rsidRPr="007B6DC4">
        <w:rPr>
          <w:rFonts w:eastAsiaTheme="minorEastAsia"/>
          <w:color w:val="auto"/>
        </w:rPr>
        <w:t xml:space="preserve">These </w:t>
      </w:r>
      <w:r w:rsidR="00F44EFA" w:rsidRPr="007B6DC4">
        <w:rPr>
          <w:rFonts w:eastAsiaTheme="minorEastAsia"/>
          <w:color w:val="auto"/>
        </w:rPr>
        <w:t>middle</w:t>
      </w:r>
      <w:r w:rsidR="00F44EFA" w:rsidRPr="007B6DC4">
        <w:rPr>
          <w:rFonts w:eastAsiaTheme="minorEastAsia" w:hint="eastAsia"/>
          <w:color w:val="auto"/>
        </w:rPr>
        <w:t xml:space="preserve"> </w:t>
      </w:r>
      <w:r w:rsidR="00177108" w:rsidRPr="007B6DC4">
        <w:rPr>
          <w:rFonts w:eastAsiaTheme="minorEastAsia"/>
          <w:color w:val="auto"/>
        </w:rPr>
        <w:t>results are useful for the visual observation of the processed images</w:t>
      </w:r>
      <w:r w:rsidR="00AE4BEC" w:rsidRPr="007B6DC4">
        <w:rPr>
          <w:rFonts w:eastAsiaTheme="minorEastAsia"/>
          <w:color w:val="auto"/>
        </w:rPr>
        <w:t>.</w:t>
      </w:r>
    </w:p>
    <w:p w14:paraId="5AA3509A" w14:textId="77777777" w:rsidR="00AE4BEC" w:rsidRPr="007B6DC4" w:rsidRDefault="00AE4BEC" w:rsidP="00EA0F1B">
      <w:pPr>
        <w:widowControl/>
        <w:rPr>
          <w:rFonts w:eastAsiaTheme="minorEastAsia"/>
          <w:color w:val="auto"/>
        </w:rPr>
      </w:pPr>
    </w:p>
    <w:p w14:paraId="46580CB2" w14:textId="77777777" w:rsidR="005227FE" w:rsidRPr="007B6DC4" w:rsidRDefault="00F44EFA" w:rsidP="00EA0F1B">
      <w:pPr>
        <w:pStyle w:val="ListParagraph"/>
        <w:numPr>
          <w:ilvl w:val="2"/>
          <w:numId w:val="1"/>
        </w:numPr>
        <w:rPr>
          <w:color w:val="auto"/>
        </w:rPr>
      </w:pPr>
      <w:r w:rsidRPr="007B6DC4">
        <w:rPr>
          <w:color w:val="auto"/>
          <w:u w:color="FF0000"/>
        </w:rPr>
        <w:t>Add</w:t>
      </w:r>
      <w:r w:rsidR="009B163B" w:rsidRPr="007B6DC4">
        <w:rPr>
          <w:color w:val="auto"/>
        </w:rPr>
        <w:t xml:space="preserve"> the </w:t>
      </w:r>
      <w:r w:rsidR="009B163B" w:rsidRPr="007B6DC4">
        <w:rPr>
          <w:rFonts w:eastAsiaTheme="minorEastAsia" w:hint="eastAsia"/>
          <w:color w:val="auto"/>
        </w:rPr>
        <w:t>final</w:t>
      </w:r>
      <w:r w:rsidR="009B163B" w:rsidRPr="007B6DC4">
        <w:rPr>
          <w:color w:val="auto"/>
        </w:rPr>
        <w:t xml:space="preserve"> result directory in the interface. </w:t>
      </w:r>
    </w:p>
    <w:p w14:paraId="3AEBDFF5" w14:textId="77777777" w:rsidR="005227FE" w:rsidRPr="007B6DC4" w:rsidRDefault="005227FE" w:rsidP="00EA0F1B">
      <w:pPr>
        <w:widowControl/>
        <w:rPr>
          <w:color w:val="auto"/>
        </w:rPr>
      </w:pPr>
    </w:p>
    <w:p w14:paraId="5E059A61" w14:textId="77777777" w:rsidR="001C38CD" w:rsidRPr="00B06C92" w:rsidRDefault="00F44EFA" w:rsidP="00EA0F1B">
      <w:pPr>
        <w:pStyle w:val="ListParagraph"/>
        <w:numPr>
          <w:ilvl w:val="2"/>
          <w:numId w:val="1"/>
        </w:numPr>
        <w:rPr>
          <w:rFonts w:eastAsiaTheme="minorEastAsia"/>
          <w:color w:val="auto"/>
        </w:rPr>
      </w:pPr>
      <w:r w:rsidRPr="007B6DC4">
        <w:rPr>
          <w:color w:val="auto"/>
          <w:u w:color="FF0000"/>
        </w:rPr>
        <w:t>Add</w:t>
      </w:r>
      <w:r w:rsidR="009B163B" w:rsidRPr="007B6DC4">
        <w:rPr>
          <w:color w:val="auto"/>
        </w:rPr>
        <w:t xml:space="preserve"> the</w:t>
      </w:r>
      <w:r w:rsidR="009B163B" w:rsidRPr="007B6DC4">
        <w:rPr>
          <w:rFonts w:eastAsiaTheme="minorEastAsia"/>
          <w:color w:val="auto"/>
        </w:rPr>
        <w:t xml:space="preserve"> average worm size parameter in the </w:t>
      </w:r>
      <w:r w:rsidR="001A1939" w:rsidRPr="007B6DC4">
        <w:rPr>
          <w:rFonts w:eastAsiaTheme="minorEastAsia" w:hint="eastAsia"/>
          <w:b/>
          <w:color w:val="auto"/>
        </w:rPr>
        <w:t xml:space="preserve">Worm </w:t>
      </w:r>
      <w:r w:rsidR="001A1939" w:rsidRPr="007B6DC4">
        <w:rPr>
          <w:rFonts w:eastAsiaTheme="minorEastAsia"/>
          <w:b/>
          <w:color w:val="auto"/>
        </w:rPr>
        <w:t>Si</w:t>
      </w:r>
      <w:r w:rsidR="001A1939" w:rsidRPr="007B6DC4">
        <w:rPr>
          <w:rFonts w:eastAsiaTheme="minorEastAsia" w:hint="eastAsia"/>
          <w:b/>
          <w:color w:val="auto"/>
        </w:rPr>
        <w:t>ze</w:t>
      </w:r>
      <w:r w:rsidR="001A1939" w:rsidRPr="007B6DC4">
        <w:rPr>
          <w:rFonts w:eastAsiaTheme="minorEastAsia" w:hint="eastAsia"/>
          <w:color w:val="auto"/>
        </w:rPr>
        <w:t xml:space="preserve"> </w:t>
      </w:r>
      <w:r w:rsidR="00565320" w:rsidRPr="007B6DC4">
        <w:rPr>
          <w:rFonts w:eastAsiaTheme="minorEastAsia"/>
          <w:color w:val="auto"/>
        </w:rPr>
        <w:t xml:space="preserve">textbox </w:t>
      </w:r>
      <w:r w:rsidR="00565320" w:rsidRPr="007B6DC4">
        <w:rPr>
          <w:rFonts w:eastAsiaTheme="minorEastAsia" w:hint="eastAsia"/>
          <w:color w:val="auto"/>
        </w:rPr>
        <w:t>in</w:t>
      </w:r>
      <w:r w:rsidR="009B163B" w:rsidRPr="007B6DC4">
        <w:rPr>
          <w:rFonts w:eastAsiaTheme="minorEastAsia" w:hint="eastAsia"/>
          <w:color w:val="auto"/>
        </w:rPr>
        <w:t xml:space="preserve"> the </w:t>
      </w:r>
      <w:r w:rsidR="009B163B" w:rsidRPr="007B6DC4">
        <w:rPr>
          <w:color w:val="auto"/>
          <w:u w:color="FF0000"/>
        </w:rPr>
        <w:t>interface</w:t>
      </w:r>
      <w:r w:rsidR="009B163B" w:rsidRPr="007B6DC4">
        <w:rPr>
          <w:color w:val="auto"/>
        </w:rPr>
        <w:t xml:space="preserve">. </w:t>
      </w:r>
    </w:p>
    <w:p w14:paraId="65405385" w14:textId="77777777" w:rsidR="001C38CD" w:rsidRPr="00B06C92" w:rsidRDefault="001C38CD" w:rsidP="00B06C92">
      <w:pPr>
        <w:pStyle w:val="ListParagraph"/>
        <w:rPr>
          <w:rFonts w:eastAsiaTheme="minorEastAsia"/>
          <w:color w:val="auto"/>
        </w:rPr>
      </w:pPr>
    </w:p>
    <w:p w14:paraId="05FB84F0" w14:textId="294E74A5" w:rsidR="004037A2" w:rsidRPr="007B6DC4" w:rsidRDefault="001C38CD" w:rsidP="00B06C92">
      <w:pPr>
        <w:pStyle w:val="ListParagraph"/>
        <w:ind w:left="0"/>
        <w:rPr>
          <w:rFonts w:eastAsiaTheme="minorEastAsia"/>
          <w:color w:val="auto"/>
        </w:rPr>
      </w:pPr>
      <w:r>
        <w:rPr>
          <w:rFonts w:eastAsiaTheme="minorEastAsia"/>
          <w:color w:val="auto"/>
        </w:rPr>
        <w:t xml:space="preserve">NOTE: </w:t>
      </w:r>
      <w:r w:rsidR="004037A2" w:rsidRPr="007B6DC4">
        <w:rPr>
          <w:rFonts w:eastAsiaTheme="minorEastAsia"/>
          <w:color w:val="auto"/>
        </w:rPr>
        <w:t xml:space="preserve">The size </w:t>
      </w:r>
      <w:r w:rsidR="004037A2" w:rsidRPr="007B6DC4">
        <w:rPr>
          <w:color w:val="auto"/>
          <w:u w:color="FF0000"/>
        </w:rPr>
        <w:t>parameter</w:t>
      </w:r>
      <w:r w:rsidR="004037A2" w:rsidRPr="007B6DC4">
        <w:rPr>
          <w:rFonts w:eastAsiaTheme="minorEastAsia"/>
          <w:color w:val="auto"/>
        </w:rPr>
        <w:t xml:space="preserve"> used in the </w:t>
      </w:r>
      <w:r w:rsidR="00677075" w:rsidRPr="007B6DC4">
        <w:rPr>
          <w:rFonts w:eastAsiaTheme="minorEastAsia"/>
          <w:color w:val="auto"/>
        </w:rPr>
        <w:t>experiments</w:t>
      </w:r>
      <w:r w:rsidR="004037A2" w:rsidRPr="007B6DC4">
        <w:rPr>
          <w:rFonts w:eastAsiaTheme="minorEastAsia"/>
          <w:color w:val="auto"/>
        </w:rPr>
        <w:t xml:space="preserve"> is 2</w:t>
      </w:r>
      <w:r>
        <w:rPr>
          <w:rFonts w:eastAsiaTheme="minorEastAsia"/>
          <w:color w:val="auto"/>
        </w:rPr>
        <w:t>,</w:t>
      </w:r>
      <w:r w:rsidR="004037A2" w:rsidRPr="007B6DC4">
        <w:rPr>
          <w:rFonts w:eastAsiaTheme="minorEastAsia"/>
          <w:color w:val="auto"/>
        </w:rPr>
        <w:t>000.</w:t>
      </w:r>
    </w:p>
    <w:p w14:paraId="1D2790E1" w14:textId="77777777" w:rsidR="004037A2" w:rsidRPr="007B6DC4" w:rsidRDefault="004037A2" w:rsidP="00EA0F1B">
      <w:pPr>
        <w:widowControl/>
        <w:rPr>
          <w:rFonts w:eastAsiaTheme="minorEastAsia"/>
          <w:color w:val="auto"/>
        </w:rPr>
      </w:pPr>
    </w:p>
    <w:p w14:paraId="21811408" w14:textId="77777777" w:rsidR="001C38CD" w:rsidRDefault="00F44EFA" w:rsidP="00EA0F1B">
      <w:pPr>
        <w:pStyle w:val="ListParagraph"/>
        <w:numPr>
          <w:ilvl w:val="2"/>
          <w:numId w:val="1"/>
        </w:numPr>
        <w:rPr>
          <w:color w:val="auto"/>
        </w:rPr>
      </w:pPr>
      <w:r w:rsidRPr="007B6DC4">
        <w:rPr>
          <w:color w:val="auto"/>
          <w:u w:color="FF0000"/>
        </w:rPr>
        <w:t>Add</w:t>
      </w:r>
      <w:r w:rsidR="009B163B" w:rsidRPr="007B6DC4">
        <w:rPr>
          <w:color w:val="auto"/>
        </w:rPr>
        <w:t xml:space="preserve"> the </w:t>
      </w:r>
      <w:r w:rsidR="000B3AEB" w:rsidRPr="007B6DC4">
        <w:rPr>
          <w:rFonts w:eastAsiaTheme="minorEastAsia" w:hint="eastAsia"/>
          <w:b/>
          <w:color w:val="auto"/>
        </w:rPr>
        <w:t>Threshold of moved ratio</w:t>
      </w:r>
      <w:r w:rsidR="000B3AEB" w:rsidRPr="007B6DC4">
        <w:rPr>
          <w:color w:val="auto"/>
        </w:rPr>
        <w:t xml:space="preserve"> </w:t>
      </w:r>
      <w:r w:rsidR="009B163B" w:rsidRPr="007B6DC4">
        <w:rPr>
          <w:color w:val="auto"/>
        </w:rPr>
        <w:t xml:space="preserve">in the interface. </w:t>
      </w:r>
    </w:p>
    <w:p w14:paraId="155E1C0A" w14:textId="77777777" w:rsidR="001C38CD" w:rsidRDefault="001C38CD" w:rsidP="001C38CD">
      <w:pPr>
        <w:pStyle w:val="ListParagraph"/>
        <w:ind w:left="0"/>
        <w:rPr>
          <w:rFonts w:eastAsiaTheme="minorEastAsia"/>
          <w:color w:val="auto"/>
        </w:rPr>
      </w:pPr>
    </w:p>
    <w:p w14:paraId="11EDC93B" w14:textId="4E420322" w:rsidR="005227FE" w:rsidRPr="007B6DC4" w:rsidRDefault="001C38CD" w:rsidP="00B06C92">
      <w:pPr>
        <w:pStyle w:val="ListParagraph"/>
        <w:ind w:left="0"/>
        <w:rPr>
          <w:color w:val="auto"/>
        </w:rPr>
      </w:pPr>
      <w:r>
        <w:rPr>
          <w:rFonts w:eastAsiaTheme="minorEastAsia"/>
          <w:color w:val="auto"/>
        </w:rPr>
        <w:t xml:space="preserve">NOTE: </w:t>
      </w:r>
      <w:r w:rsidR="001A1939" w:rsidRPr="007B6DC4">
        <w:rPr>
          <w:rFonts w:eastAsiaTheme="minorEastAsia"/>
          <w:color w:val="auto"/>
        </w:rPr>
        <w:t>The ratio used in the experiments is 0.93.</w:t>
      </w:r>
    </w:p>
    <w:p w14:paraId="6A4D8677" w14:textId="77777777" w:rsidR="00DF1276" w:rsidRPr="007B6DC4" w:rsidRDefault="00DF1276" w:rsidP="00EA0F1B">
      <w:pPr>
        <w:pStyle w:val="1"/>
        <w:widowControl/>
        <w:ind w:left="0"/>
        <w:rPr>
          <w:rFonts w:eastAsiaTheme="minorEastAsia"/>
          <w:color w:val="auto"/>
        </w:rPr>
      </w:pPr>
    </w:p>
    <w:p w14:paraId="3B2C7F9D" w14:textId="77777777" w:rsidR="005227FE" w:rsidRPr="007B6DC4" w:rsidRDefault="009B163B" w:rsidP="00EA0F1B">
      <w:pPr>
        <w:pStyle w:val="ListParagraph"/>
        <w:numPr>
          <w:ilvl w:val="2"/>
          <w:numId w:val="1"/>
        </w:numPr>
        <w:rPr>
          <w:rFonts w:eastAsiaTheme="minorEastAsia"/>
          <w:color w:val="auto"/>
          <w:u w:color="FF0000"/>
        </w:rPr>
      </w:pPr>
      <w:r w:rsidRPr="007B6DC4">
        <w:rPr>
          <w:color w:val="auto"/>
          <w:u w:color="FF0000"/>
        </w:rPr>
        <w:t>Click</w:t>
      </w:r>
      <w:r w:rsidRPr="007B6DC4">
        <w:rPr>
          <w:rFonts w:eastAsiaTheme="minorEastAsia" w:hint="eastAsia"/>
          <w:color w:val="auto"/>
          <w:u w:color="FF0000"/>
        </w:rPr>
        <w:t xml:space="preserve"> the </w:t>
      </w:r>
      <w:r w:rsidRPr="007B6DC4">
        <w:rPr>
          <w:rFonts w:eastAsiaTheme="minorEastAsia"/>
          <w:b/>
          <w:color w:val="auto"/>
          <w:u w:color="FF0000"/>
        </w:rPr>
        <w:t>Analyze</w:t>
      </w:r>
      <w:r w:rsidRPr="007B6DC4">
        <w:rPr>
          <w:rFonts w:eastAsiaTheme="minorEastAsia" w:hint="eastAsia"/>
          <w:color w:val="auto"/>
          <w:u w:color="FF0000"/>
        </w:rPr>
        <w:t xml:space="preserve"> button to start the image processing. </w:t>
      </w:r>
      <w:r w:rsidR="00F44EFA" w:rsidRPr="007B6DC4">
        <w:rPr>
          <w:rFonts w:eastAsiaTheme="minorEastAsia"/>
          <w:color w:val="auto"/>
          <w:u w:color="FF0000"/>
        </w:rPr>
        <w:t>C</w:t>
      </w:r>
      <w:r w:rsidRPr="007B6DC4">
        <w:rPr>
          <w:rFonts w:eastAsiaTheme="minorEastAsia" w:hint="eastAsia"/>
          <w:color w:val="auto"/>
          <w:u w:color="FF0000"/>
        </w:rPr>
        <w:t xml:space="preserve">lick the </w:t>
      </w:r>
      <w:r w:rsidRPr="007B6DC4">
        <w:rPr>
          <w:rFonts w:eastAsiaTheme="minorEastAsia"/>
          <w:b/>
          <w:color w:val="auto"/>
          <w:u w:color="FF0000"/>
        </w:rPr>
        <w:t>Reset</w:t>
      </w:r>
      <w:r w:rsidRPr="007B6DC4">
        <w:rPr>
          <w:rFonts w:eastAsiaTheme="minorEastAsia" w:hint="eastAsia"/>
          <w:color w:val="auto"/>
          <w:u w:color="FF0000"/>
        </w:rPr>
        <w:t xml:space="preserve"> button to clear the </w:t>
      </w:r>
      <w:r w:rsidR="00F44EFA" w:rsidRPr="007B6DC4">
        <w:rPr>
          <w:rFonts w:eastAsiaTheme="minorEastAsia"/>
          <w:color w:val="auto"/>
          <w:u w:color="FF0000"/>
        </w:rPr>
        <w:t>added</w:t>
      </w:r>
      <w:r w:rsidR="00F44EFA" w:rsidRPr="007B6DC4">
        <w:rPr>
          <w:rFonts w:eastAsiaTheme="minorEastAsia" w:hint="eastAsia"/>
          <w:color w:val="auto"/>
          <w:u w:color="FF0000"/>
        </w:rPr>
        <w:t xml:space="preserve"> </w:t>
      </w:r>
      <w:r w:rsidRPr="007B6DC4">
        <w:rPr>
          <w:rFonts w:eastAsiaTheme="minorEastAsia" w:hint="eastAsia"/>
          <w:color w:val="auto"/>
          <w:u w:color="FF0000"/>
        </w:rPr>
        <w:t xml:space="preserve">parameters. </w:t>
      </w:r>
    </w:p>
    <w:p w14:paraId="35287198" w14:textId="77777777" w:rsidR="005227FE" w:rsidRPr="007B6DC4" w:rsidRDefault="005227FE" w:rsidP="00EA0F1B">
      <w:pPr>
        <w:pStyle w:val="1"/>
        <w:widowControl/>
        <w:ind w:left="0"/>
        <w:rPr>
          <w:rFonts w:eastAsiaTheme="minorEastAsia"/>
          <w:color w:val="auto"/>
        </w:rPr>
      </w:pPr>
    </w:p>
    <w:p w14:paraId="6B9A999A" w14:textId="77777777" w:rsidR="005227FE" w:rsidRPr="007B6DC4" w:rsidRDefault="003E52E4" w:rsidP="00EA0F1B">
      <w:pPr>
        <w:pStyle w:val="1"/>
        <w:widowControl/>
        <w:ind w:left="0"/>
        <w:rPr>
          <w:color w:val="auto"/>
        </w:rPr>
      </w:pPr>
      <w:r w:rsidRPr="007B6DC4">
        <w:rPr>
          <w:color w:val="auto"/>
          <w:u w:color="FF0000"/>
        </w:rPr>
        <w:t>NOTE:</w:t>
      </w:r>
      <w:r w:rsidR="009B163B" w:rsidRPr="007B6DC4">
        <w:rPr>
          <w:color w:val="auto"/>
          <w:u w:color="FF0000"/>
        </w:rPr>
        <w:t xml:space="preserve"> There are 33 features</w:t>
      </w:r>
      <w:r w:rsidR="009B163B" w:rsidRPr="007B6DC4">
        <w:rPr>
          <w:color w:val="auto"/>
        </w:rPr>
        <w:t xml:space="preserve"> defined and quantified for worms. All the defined phenotypes are sorted by categories (listed in </w:t>
      </w:r>
      <w:r w:rsidR="009B163B" w:rsidRPr="007B6DC4">
        <w:rPr>
          <w:b/>
          <w:color w:val="auto"/>
        </w:rPr>
        <w:t xml:space="preserve">Table </w:t>
      </w:r>
      <w:r w:rsidR="00EE1F40" w:rsidRPr="007B6DC4">
        <w:rPr>
          <w:rFonts w:eastAsiaTheme="minorEastAsia" w:hint="eastAsia"/>
          <w:b/>
          <w:color w:val="auto"/>
        </w:rPr>
        <w:t>3</w:t>
      </w:r>
      <w:r w:rsidR="009B163B" w:rsidRPr="007B6DC4">
        <w:rPr>
          <w:color w:val="auto"/>
        </w:rPr>
        <w:t xml:space="preserve">). </w:t>
      </w:r>
      <w:r w:rsidR="009B163B" w:rsidRPr="007B6DC4">
        <w:rPr>
          <w:color w:val="auto"/>
          <w:u w:color="FF0000"/>
        </w:rPr>
        <w:t xml:space="preserve">These features can be quantified from experimental images. </w:t>
      </w:r>
      <w:r w:rsidR="00F44EFA" w:rsidRPr="007B6DC4">
        <w:rPr>
          <w:color w:val="auto"/>
          <w:u w:color="FF0000"/>
        </w:rPr>
        <w:t>A q</w:t>
      </w:r>
      <w:r w:rsidR="009B163B" w:rsidRPr="007B6DC4">
        <w:rPr>
          <w:color w:val="auto"/>
          <w:u w:color="FF0000"/>
        </w:rPr>
        <w:t xml:space="preserve">uantitative comparison among different chemicals, which have different toxicities, can be done by </w:t>
      </w:r>
      <w:r w:rsidR="00F44EFA" w:rsidRPr="007B6DC4">
        <w:rPr>
          <w:color w:val="auto"/>
          <w:u w:color="FF0000"/>
        </w:rPr>
        <w:t xml:space="preserve">comparing </w:t>
      </w:r>
      <w:r w:rsidR="009B163B" w:rsidRPr="007B6DC4">
        <w:rPr>
          <w:color w:val="auto"/>
          <w:u w:color="FF0000"/>
        </w:rPr>
        <w:t>these features.</w:t>
      </w:r>
      <w:r w:rsidR="009B163B" w:rsidRPr="007B6DC4">
        <w:rPr>
          <w:color w:val="auto"/>
        </w:rPr>
        <w:t xml:space="preserve"> </w:t>
      </w:r>
    </w:p>
    <w:p w14:paraId="25038A6E" w14:textId="77777777" w:rsidR="005227FE" w:rsidRPr="007B6DC4" w:rsidRDefault="005227FE" w:rsidP="00EA0F1B">
      <w:pPr>
        <w:widowControl/>
        <w:rPr>
          <w:color w:val="auto"/>
          <w:u w:color="FF0000"/>
        </w:rPr>
      </w:pPr>
    </w:p>
    <w:p w14:paraId="13E25D94" w14:textId="77777777" w:rsidR="005227FE" w:rsidRPr="007B6DC4" w:rsidRDefault="009B163B" w:rsidP="00EA0F1B">
      <w:pPr>
        <w:pStyle w:val="NormalWeb"/>
        <w:widowControl/>
        <w:spacing w:before="0" w:after="0"/>
        <w:rPr>
          <w:color w:val="auto"/>
        </w:rPr>
      </w:pPr>
      <w:r w:rsidRPr="007B6DC4">
        <w:rPr>
          <w:b/>
          <w:bCs/>
          <w:color w:val="auto"/>
        </w:rPr>
        <w:t xml:space="preserve">REPRESENTATIVE RESULTS: </w:t>
      </w:r>
    </w:p>
    <w:p w14:paraId="6E2CB268" w14:textId="2DC04C8B" w:rsidR="005227FE" w:rsidRPr="007B6DC4" w:rsidRDefault="009B163B" w:rsidP="00EA0F1B">
      <w:pPr>
        <w:widowControl/>
        <w:rPr>
          <w:rFonts w:eastAsiaTheme="minorEastAsia"/>
          <w:color w:val="auto"/>
        </w:rPr>
      </w:pPr>
      <w:r w:rsidRPr="007B6DC4">
        <w:rPr>
          <w:color w:val="auto"/>
        </w:rPr>
        <w:t xml:space="preserve">We have tested the phenotypes of worms </w:t>
      </w:r>
      <w:r w:rsidR="00043E85" w:rsidRPr="007B6DC4">
        <w:rPr>
          <w:color w:val="auto"/>
        </w:rPr>
        <w:t xml:space="preserve">exposed to </w:t>
      </w:r>
      <w:r w:rsidRPr="007B6DC4">
        <w:rPr>
          <w:color w:val="auto"/>
        </w:rPr>
        <w:t xml:space="preserve">different concentrations of </w:t>
      </w:r>
      <w:r w:rsidRPr="007B6DC4">
        <w:rPr>
          <w:rFonts w:eastAsia="SimSun" w:hint="eastAsia"/>
          <w:color w:val="auto"/>
        </w:rPr>
        <w:t>more than 10</w:t>
      </w:r>
      <w:r w:rsidRPr="007B6DC4">
        <w:rPr>
          <w:color w:val="auto"/>
        </w:rPr>
        <w:t xml:space="preserve"> chemicals</w:t>
      </w:r>
      <w:r w:rsidRPr="007B6DC4">
        <w:rPr>
          <w:color w:val="auto"/>
          <w:vertAlign w:val="superscript"/>
        </w:rPr>
        <w:t>12</w:t>
      </w:r>
      <w:r w:rsidRPr="007B6DC4">
        <w:rPr>
          <w:color w:val="auto"/>
        </w:rPr>
        <w:t xml:space="preserve">. In the test, 33 distinct features were quantified for each chemical compound </w:t>
      </w:r>
      <w:r w:rsidR="00043E85" w:rsidRPr="007B6DC4">
        <w:rPr>
          <w:rFonts w:eastAsiaTheme="minorEastAsia"/>
          <w:color w:val="auto"/>
        </w:rPr>
        <w:t>at</w:t>
      </w:r>
      <w:r w:rsidR="00043E85" w:rsidRPr="007B6DC4">
        <w:rPr>
          <w:color w:val="auto"/>
        </w:rPr>
        <w:t xml:space="preserve"> </w:t>
      </w:r>
      <w:r w:rsidR="00AA1D62">
        <w:rPr>
          <w:color w:val="auto"/>
        </w:rPr>
        <w:t>three</w:t>
      </w:r>
      <w:r w:rsidRPr="007B6DC4">
        <w:rPr>
          <w:color w:val="auto"/>
        </w:rPr>
        <w:t xml:space="preserve"> </w:t>
      </w:r>
      <w:r w:rsidRPr="007B6DC4">
        <w:rPr>
          <w:color w:val="auto"/>
        </w:rPr>
        <w:lastRenderedPageBreak/>
        <w:t>time points (0</w:t>
      </w:r>
      <w:r w:rsidR="001A1939" w:rsidRPr="007B6DC4">
        <w:rPr>
          <w:color w:val="auto"/>
        </w:rPr>
        <w:t xml:space="preserve"> h</w:t>
      </w:r>
      <w:r w:rsidRPr="007B6DC4">
        <w:rPr>
          <w:color w:val="auto"/>
        </w:rPr>
        <w:t xml:space="preserve">, 12 </w:t>
      </w:r>
      <w:r w:rsidR="001A1939" w:rsidRPr="007B6DC4">
        <w:rPr>
          <w:color w:val="auto"/>
        </w:rPr>
        <w:t>h</w:t>
      </w:r>
      <w:r w:rsidR="00AA1D62">
        <w:rPr>
          <w:color w:val="auto"/>
        </w:rPr>
        <w:t>,</w:t>
      </w:r>
      <w:r w:rsidR="001A1939" w:rsidRPr="007B6DC4">
        <w:rPr>
          <w:color w:val="auto"/>
        </w:rPr>
        <w:t xml:space="preserve"> </w:t>
      </w:r>
      <w:r w:rsidRPr="007B6DC4">
        <w:rPr>
          <w:color w:val="auto"/>
        </w:rPr>
        <w:t xml:space="preserve">and 24 </w:t>
      </w:r>
      <w:r w:rsidR="001A1939" w:rsidRPr="007B6DC4">
        <w:rPr>
          <w:color w:val="auto"/>
        </w:rPr>
        <w:t>h</w:t>
      </w:r>
      <w:r w:rsidRPr="007B6DC4">
        <w:rPr>
          <w:color w:val="auto"/>
        </w:rPr>
        <w:t xml:space="preserve">). </w:t>
      </w:r>
      <w:r w:rsidRPr="007B6DC4">
        <w:rPr>
          <w:rFonts w:eastAsiaTheme="minorEastAsia" w:hint="eastAsia"/>
          <w:color w:val="auto"/>
        </w:rPr>
        <w:t>Previously</w:t>
      </w:r>
      <w:r w:rsidR="00043E85" w:rsidRPr="007B6DC4">
        <w:rPr>
          <w:rFonts w:eastAsiaTheme="minorEastAsia"/>
          <w:color w:val="auto"/>
        </w:rPr>
        <w:t>,</w:t>
      </w:r>
      <w:r w:rsidRPr="007B6DC4">
        <w:rPr>
          <w:rFonts w:eastAsiaTheme="minorEastAsia" w:hint="eastAsia"/>
          <w:color w:val="auto"/>
        </w:rPr>
        <w:t xml:space="preserve"> </w:t>
      </w:r>
      <w:r w:rsidR="00043E85" w:rsidRPr="007B6DC4">
        <w:rPr>
          <w:rFonts w:eastAsiaTheme="minorEastAsia"/>
          <w:color w:val="auto"/>
          <w:u w:color="FF0000"/>
        </w:rPr>
        <w:t>a</w:t>
      </w:r>
      <w:r w:rsidR="00043E85" w:rsidRPr="007B6DC4">
        <w:rPr>
          <w:color w:val="auto"/>
          <w:u w:color="FF0000"/>
        </w:rPr>
        <w:t xml:space="preserve"> </w:t>
      </w:r>
      <w:r w:rsidRPr="007B6DC4">
        <w:rPr>
          <w:color w:val="auto"/>
          <w:u w:color="FF0000"/>
        </w:rPr>
        <w:t xml:space="preserve">comparison between </w:t>
      </w:r>
      <w:r w:rsidR="00043E85" w:rsidRPr="007B6DC4">
        <w:rPr>
          <w:color w:val="auto"/>
          <w:u w:color="FF0000"/>
        </w:rPr>
        <w:t xml:space="preserve">a </w:t>
      </w:r>
      <w:r w:rsidRPr="007B6DC4">
        <w:rPr>
          <w:color w:val="auto"/>
          <w:u w:color="FF0000"/>
        </w:rPr>
        <w:t xml:space="preserve">manual and </w:t>
      </w:r>
      <w:r w:rsidR="00043E85" w:rsidRPr="007B6DC4">
        <w:rPr>
          <w:color w:val="auto"/>
          <w:u w:color="FF0000"/>
        </w:rPr>
        <w:t xml:space="preserve">an </w:t>
      </w:r>
      <w:r w:rsidRPr="007B6DC4">
        <w:rPr>
          <w:color w:val="auto"/>
          <w:u w:color="FF0000"/>
        </w:rPr>
        <w:t xml:space="preserve">automatic analysis </w:t>
      </w:r>
      <w:r w:rsidR="00043E85" w:rsidRPr="007B6DC4">
        <w:rPr>
          <w:color w:val="auto"/>
          <w:u w:color="FF0000"/>
        </w:rPr>
        <w:t>of a lifespan assay was</w:t>
      </w:r>
      <w:r w:rsidRPr="007B6DC4">
        <w:rPr>
          <w:color w:val="auto"/>
          <w:u w:color="FF0000"/>
        </w:rPr>
        <w:t xml:space="preserve"> done</w:t>
      </w:r>
      <w:r w:rsidRPr="007B6DC4">
        <w:rPr>
          <w:color w:val="auto"/>
          <w:u w:color="FF0000"/>
          <w:vertAlign w:val="superscript"/>
        </w:rPr>
        <w:t>11,12</w:t>
      </w:r>
      <w:r w:rsidRPr="007B6DC4">
        <w:rPr>
          <w:color w:val="auto"/>
          <w:u w:color="FF0000"/>
        </w:rPr>
        <w:t xml:space="preserve">. </w:t>
      </w:r>
      <w:r w:rsidRPr="007B6DC4">
        <w:rPr>
          <w:color w:val="auto"/>
        </w:rPr>
        <w:t xml:space="preserve">In </w:t>
      </w:r>
      <w:r w:rsidRPr="007B6DC4">
        <w:rPr>
          <w:rFonts w:eastAsia="SimSun" w:hint="eastAsia"/>
          <w:color w:val="auto"/>
        </w:rPr>
        <w:t>this</w:t>
      </w:r>
      <w:r w:rsidRPr="007B6DC4">
        <w:rPr>
          <w:color w:val="auto"/>
        </w:rPr>
        <w:t xml:space="preserve"> </w:t>
      </w:r>
      <w:r w:rsidRPr="007B6DC4">
        <w:rPr>
          <w:rFonts w:eastAsia="SimSun" w:hint="eastAsia"/>
          <w:color w:val="auto"/>
        </w:rPr>
        <w:t>assay</w:t>
      </w:r>
      <w:r w:rsidR="00D45F24" w:rsidRPr="007B6DC4">
        <w:rPr>
          <w:rFonts w:eastAsia="SimSun"/>
          <w:color w:val="auto"/>
        </w:rPr>
        <w:t>,</w:t>
      </w:r>
      <w:r w:rsidRPr="007B6DC4">
        <w:rPr>
          <w:color w:val="auto"/>
        </w:rPr>
        <w:t xml:space="preserve"> we found that chemicals and concentrations can influence </w:t>
      </w:r>
      <w:r w:rsidR="00043E85" w:rsidRPr="007B6DC4">
        <w:rPr>
          <w:color w:val="auto"/>
        </w:rPr>
        <w:t xml:space="preserve">the </w:t>
      </w:r>
      <w:r w:rsidRPr="007B6DC4">
        <w:rPr>
          <w:color w:val="auto"/>
        </w:rPr>
        <w:t xml:space="preserve">worm phenotypes. </w:t>
      </w:r>
      <w:r w:rsidR="00043E85" w:rsidRPr="007B6DC4">
        <w:rPr>
          <w:color w:val="auto"/>
        </w:rPr>
        <w:t xml:space="preserve">An overview </w:t>
      </w:r>
      <w:r w:rsidRPr="007B6DC4">
        <w:rPr>
          <w:color w:val="auto"/>
        </w:rPr>
        <w:t xml:space="preserve">of </w:t>
      </w:r>
      <w:r w:rsidRPr="007B6DC4">
        <w:rPr>
          <w:color w:val="auto"/>
          <w:u w:color="FF0000"/>
        </w:rPr>
        <w:t xml:space="preserve">this </w:t>
      </w:r>
      <w:r w:rsidRPr="007B6DC4">
        <w:rPr>
          <w:color w:val="auto"/>
        </w:rPr>
        <w:t>method</w:t>
      </w:r>
      <w:r w:rsidR="00B446B2" w:rsidRPr="007B6DC4">
        <w:rPr>
          <w:rFonts w:eastAsia="SimSun" w:hint="eastAsia"/>
          <w:color w:val="auto"/>
        </w:rPr>
        <w:t xml:space="preserve"> </w:t>
      </w:r>
      <w:r w:rsidRPr="007B6DC4">
        <w:rPr>
          <w:color w:val="auto"/>
        </w:rPr>
        <w:t xml:space="preserve">is shown in </w:t>
      </w:r>
      <w:r w:rsidRPr="007B6DC4">
        <w:rPr>
          <w:b/>
          <w:color w:val="auto"/>
          <w:u w:color="FF0000"/>
        </w:rPr>
        <w:t>Figure 2</w:t>
      </w:r>
      <w:r w:rsidRPr="007B6DC4">
        <w:rPr>
          <w:color w:val="auto"/>
        </w:rPr>
        <w:t>.</w:t>
      </w:r>
      <w:r w:rsidR="00754183" w:rsidRPr="007B6DC4">
        <w:rPr>
          <w:rFonts w:eastAsiaTheme="minorEastAsia" w:hint="eastAsia"/>
          <w:color w:val="auto"/>
        </w:rPr>
        <w:t xml:space="preserve"> </w:t>
      </w:r>
    </w:p>
    <w:p w14:paraId="43C53019" w14:textId="77777777" w:rsidR="005227FE" w:rsidRPr="007B6DC4" w:rsidRDefault="005227FE" w:rsidP="00EA0F1B">
      <w:pPr>
        <w:widowControl/>
        <w:rPr>
          <w:color w:val="auto"/>
        </w:rPr>
      </w:pPr>
    </w:p>
    <w:p w14:paraId="7ED313B5" w14:textId="7B27E5DA" w:rsidR="005227FE" w:rsidRPr="007B6DC4" w:rsidRDefault="009B163B" w:rsidP="00EA0F1B">
      <w:pPr>
        <w:widowControl/>
        <w:rPr>
          <w:color w:val="auto"/>
        </w:rPr>
      </w:pPr>
      <w:r w:rsidRPr="007B6DC4">
        <w:rPr>
          <w:color w:val="auto"/>
          <w:u w:color="FF0000"/>
        </w:rPr>
        <w:t xml:space="preserve">The results </w:t>
      </w:r>
      <w:r w:rsidR="00E91572" w:rsidRPr="007B6DC4">
        <w:rPr>
          <w:color w:val="auto"/>
        </w:rPr>
        <w:t>(</w:t>
      </w:r>
      <w:r w:rsidR="0011131A" w:rsidRPr="007B6DC4">
        <w:rPr>
          <w:rFonts w:eastAsiaTheme="minorEastAsia" w:hint="eastAsia"/>
          <w:b/>
          <w:color w:val="auto"/>
          <w:u w:color="FF0000"/>
        </w:rPr>
        <w:t xml:space="preserve">Figure </w:t>
      </w:r>
      <w:r w:rsidR="00BB6994" w:rsidRPr="007B6DC4">
        <w:rPr>
          <w:rFonts w:eastAsiaTheme="minorEastAsia" w:hint="eastAsia"/>
          <w:b/>
          <w:color w:val="auto"/>
          <w:u w:color="FF0000"/>
        </w:rPr>
        <w:t xml:space="preserve">3 </w:t>
      </w:r>
      <w:r w:rsidR="00BB6994" w:rsidRPr="007B6DC4">
        <w:rPr>
          <w:rFonts w:eastAsiaTheme="minorEastAsia" w:hint="eastAsia"/>
          <w:color w:val="auto"/>
          <w:u w:color="FF0000"/>
        </w:rPr>
        <w:t>and</w:t>
      </w:r>
      <w:r w:rsidR="00BB6994" w:rsidRPr="007B6DC4">
        <w:rPr>
          <w:rFonts w:eastAsiaTheme="minorEastAsia" w:hint="eastAsia"/>
          <w:b/>
          <w:color w:val="auto"/>
          <w:u w:color="FF0000"/>
        </w:rPr>
        <w:t xml:space="preserve"> Figure </w:t>
      </w:r>
      <w:r w:rsidR="0011131A" w:rsidRPr="007B6DC4">
        <w:rPr>
          <w:rFonts w:eastAsiaTheme="minorEastAsia" w:hint="eastAsia"/>
          <w:b/>
          <w:color w:val="auto"/>
          <w:u w:color="FF0000"/>
        </w:rPr>
        <w:t>4</w:t>
      </w:r>
      <w:r w:rsidR="00BB6994" w:rsidRPr="007B6DC4">
        <w:rPr>
          <w:rFonts w:eastAsiaTheme="minorEastAsia" w:hint="eastAsia"/>
          <w:b/>
          <w:color w:val="auto"/>
          <w:u w:color="FF0000"/>
        </w:rPr>
        <w:t>c,d</w:t>
      </w:r>
      <w:r w:rsidR="00E91572" w:rsidRPr="007B6DC4">
        <w:rPr>
          <w:color w:val="auto"/>
        </w:rPr>
        <w:t xml:space="preserve">) </w:t>
      </w:r>
      <w:r w:rsidRPr="007B6DC4">
        <w:rPr>
          <w:color w:val="auto"/>
          <w:u w:color="FF0000"/>
        </w:rPr>
        <w:t>showed</w:t>
      </w:r>
      <w:r w:rsidRPr="007B6DC4">
        <w:rPr>
          <w:color w:val="auto"/>
        </w:rPr>
        <w:t xml:space="preserve"> that the worms died quickly as the chemical concentration increased. </w:t>
      </w:r>
      <w:r w:rsidR="00043E85" w:rsidRPr="007B6DC4">
        <w:rPr>
          <w:color w:val="auto"/>
        </w:rPr>
        <w:t>At</w:t>
      </w:r>
      <w:r w:rsidRPr="007B6DC4">
        <w:rPr>
          <w:color w:val="auto"/>
        </w:rPr>
        <w:t xml:space="preserve"> higher concentrations, the worms became straighter and less curved than </w:t>
      </w:r>
      <w:r w:rsidR="00B66ACF">
        <w:rPr>
          <w:color w:val="auto"/>
        </w:rPr>
        <w:t xml:space="preserve">at </w:t>
      </w:r>
      <w:r w:rsidRPr="007B6DC4">
        <w:rPr>
          <w:color w:val="auto"/>
        </w:rPr>
        <w:t xml:space="preserve">lower concentrations or </w:t>
      </w:r>
      <w:r w:rsidR="00B66ACF">
        <w:rPr>
          <w:color w:val="auto"/>
        </w:rPr>
        <w:t xml:space="preserve">in </w:t>
      </w:r>
      <w:r w:rsidRPr="007B6DC4">
        <w:rPr>
          <w:color w:val="auto"/>
        </w:rPr>
        <w:t>control groups</w:t>
      </w:r>
      <w:r w:rsidR="00BB6994" w:rsidRPr="007B6DC4">
        <w:rPr>
          <w:rFonts w:eastAsiaTheme="minorEastAsia" w:hint="eastAsia"/>
          <w:color w:val="auto"/>
        </w:rPr>
        <w:t xml:space="preserve"> (</w:t>
      </w:r>
      <w:r w:rsidR="00BB6994" w:rsidRPr="007B6DC4">
        <w:rPr>
          <w:rFonts w:eastAsiaTheme="minorEastAsia" w:hint="eastAsia"/>
          <w:b/>
          <w:color w:val="auto"/>
        </w:rPr>
        <w:t xml:space="preserve">Figure 3 </w:t>
      </w:r>
      <w:r w:rsidR="00BB6994" w:rsidRPr="007B6DC4">
        <w:rPr>
          <w:rFonts w:eastAsiaTheme="minorEastAsia" w:hint="eastAsia"/>
          <w:color w:val="auto"/>
        </w:rPr>
        <w:t>and</w:t>
      </w:r>
      <w:r w:rsidR="00BB6994" w:rsidRPr="007B6DC4">
        <w:rPr>
          <w:rFonts w:eastAsiaTheme="minorEastAsia" w:hint="eastAsia"/>
          <w:b/>
          <w:color w:val="auto"/>
        </w:rPr>
        <w:t xml:space="preserve"> </w:t>
      </w:r>
      <w:r w:rsidR="00B66ACF">
        <w:rPr>
          <w:rFonts w:eastAsiaTheme="minorEastAsia"/>
          <w:b/>
          <w:color w:val="auto"/>
        </w:rPr>
        <w:t xml:space="preserve">Figure </w:t>
      </w:r>
      <w:r w:rsidR="00BB6994" w:rsidRPr="007B6DC4">
        <w:rPr>
          <w:rFonts w:eastAsiaTheme="minorEastAsia" w:hint="eastAsia"/>
          <w:b/>
          <w:color w:val="auto"/>
        </w:rPr>
        <w:t>4b</w:t>
      </w:r>
      <w:r w:rsidR="00BB6994" w:rsidRPr="007B6DC4">
        <w:rPr>
          <w:rFonts w:eastAsiaTheme="minorEastAsia" w:hint="eastAsia"/>
          <w:color w:val="auto"/>
        </w:rPr>
        <w:t>)</w:t>
      </w:r>
      <w:r w:rsidRPr="007B6DC4">
        <w:rPr>
          <w:color w:val="auto"/>
        </w:rPr>
        <w:t xml:space="preserve">. </w:t>
      </w:r>
      <w:r w:rsidR="001A1939" w:rsidRPr="007B6DC4">
        <w:rPr>
          <w:color w:val="auto"/>
        </w:rPr>
        <w:t xml:space="preserve">In </w:t>
      </w:r>
      <w:r w:rsidRPr="007B6DC4">
        <w:rPr>
          <w:color w:val="auto"/>
        </w:rPr>
        <w:t>the beginning (</w:t>
      </w:r>
      <w:r w:rsidR="00B66ACF">
        <w:rPr>
          <w:color w:val="auto"/>
        </w:rPr>
        <w:t xml:space="preserve">at </w:t>
      </w:r>
      <w:r w:rsidRPr="007B6DC4">
        <w:rPr>
          <w:color w:val="auto"/>
        </w:rPr>
        <w:t>0 h), there was no significant difference between the control (</w:t>
      </w:r>
      <w:r w:rsidR="00B66ACF">
        <w:rPr>
          <w:color w:val="auto"/>
        </w:rPr>
        <w:t>K</w:t>
      </w:r>
      <w:r w:rsidRPr="007B6DC4">
        <w:rPr>
          <w:color w:val="auto"/>
        </w:rPr>
        <w:t xml:space="preserve">-medium) and chemical treatments for all phenotypes. After 12 </w:t>
      </w:r>
      <w:r w:rsidR="00712D6D" w:rsidRPr="007B6DC4">
        <w:rPr>
          <w:color w:val="auto"/>
        </w:rPr>
        <w:t xml:space="preserve">h of </w:t>
      </w:r>
      <w:r w:rsidR="001A1939" w:rsidRPr="007B6DC4">
        <w:rPr>
          <w:color w:val="auto"/>
        </w:rPr>
        <w:t>treatment</w:t>
      </w:r>
      <w:r w:rsidR="00712D6D" w:rsidRPr="007B6DC4">
        <w:rPr>
          <w:color w:val="auto"/>
        </w:rPr>
        <w:t xml:space="preserve"> </w:t>
      </w:r>
      <w:r w:rsidR="00B06C92">
        <w:rPr>
          <w:color w:val="auto"/>
        </w:rPr>
        <w:t>with</w:t>
      </w:r>
      <w:r w:rsidR="00B06C92" w:rsidRPr="007B6DC4">
        <w:rPr>
          <w:color w:val="auto"/>
        </w:rPr>
        <w:t xml:space="preserve"> </w:t>
      </w:r>
      <w:r w:rsidRPr="007B6DC4">
        <w:rPr>
          <w:color w:val="auto"/>
        </w:rPr>
        <w:t>a given chemical dosage, the phenotypes of worms showed different degrees of difference</w:t>
      </w:r>
      <w:r w:rsidR="001A1939" w:rsidRPr="007B6DC4">
        <w:rPr>
          <w:color w:val="auto"/>
        </w:rPr>
        <w:t>s</w:t>
      </w:r>
      <w:r w:rsidRPr="007B6DC4">
        <w:rPr>
          <w:color w:val="auto"/>
        </w:rPr>
        <w:t xml:space="preserve"> among control and different </w:t>
      </w:r>
      <w:r w:rsidR="001A1939" w:rsidRPr="007B6DC4">
        <w:rPr>
          <w:color w:val="auto"/>
        </w:rPr>
        <w:t xml:space="preserve">concentration </w:t>
      </w:r>
      <w:r w:rsidRPr="007B6DC4">
        <w:rPr>
          <w:color w:val="auto"/>
        </w:rPr>
        <w:t xml:space="preserve">groups. For example, the major axis length increased as time </w:t>
      </w:r>
      <w:r w:rsidR="001A1939" w:rsidRPr="007B6DC4">
        <w:rPr>
          <w:color w:val="auto"/>
        </w:rPr>
        <w:t>increase</w:t>
      </w:r>
      <w:r w:rsidR="00B66ACF">
        <w:rPr>
          <w:color w:val="auto"/>
        </w:rPr>
        <w:t>d</w:t>
      </w:r>
      <w:r w:rsidRPr="007B6DC4">
        <w:rPr>
          <w:color w:val="auto"/>
        </w:rPr>
        <w:t xml:space="preserve">. There </w:t>
      </w:r>
      <w:r w:rsidR="001A1939" w:rsidRPr="007B6DC4">
        <w:rPr>
          <w:color w:val="auto"/>
        </w:rPr>
        <w:t xml:space="preserve">is </w:t>
      </w:r>
      <w:r w:rsidRPr="007B6DC4">
        <w:rPr>
          <w:color w:val="auto"/>
        </w:rPr>
        <w:t xml:space="preserve">also a gradient trend from lower to higher chemical concentrations. The gradient trend of different chemical concentrations was also significant in </w:t>
      </w:r>
      <w:r w:rsidR="001A1939" w:rsidRPr="007B6DC4">
        <w:rPr>
          <w:color w:val="auto"/>
        </w:rPr>
        <w:t xml:space="preserve">the </w:t>
      </w:r>
      <w:r w:rsidRPr="007B6DC4">
        <w:rPr>
          <w:color w:val="auto"/>
        </w:rPr>
        <w:t>minor axis length (</w:t>
      </w:r>
      <w:r w:rsidRPr="007B6DC4">
        <w:rPr>
          <w:b/>
          <w:color w:val="auto"/>
        </w:rPr>
        <w:t>Figure</w:t>
      </w:r>
      <w:r w:rsidRPr="007B6DC4">
        <w:rPr>
          <w:rFonts w:eastAsiaTheme="minorEastAsia" w:hint="eastAsia"/>
          <w:b/>
          <w:color w:val="auto"/>
        </w:rPr>
        <w:t xml:space="preserve"> </w:t>
      </w:r>
      <w:r w:rsidR="0011131A" w:rsidRPr="007B6DC4">
        <w:rPr>
          <w:rFonts w:eastAsiaTheme="minorEastAsia" w:hint="eastAsia"/>
          <w:b/>
          <w:color w:val="auto"/>
          <w:u w:color="FF0000"/>
        </w:rPr>
        <w:t>4</w:t>
      </w:r>
      <w:r w:rsidR="00BB6994" w:rsidRPr="007B6DC4">
        <w:rPr>
          <w:rFonts w:eastAsiaTheme="minorEastAsia" w:hint="eastAsia"/>
          <w:b/>
          <w:color w:val="auto"/>
          <w:u w:color="FF0000"/>
        </w:rPr>
        <w:t>a,b</w:t>
      </w:r>
      <w:r w:rsidRPr="007B6DC4">
        <w:rPr>
          <w:color w:val="auto"/>
        </w:rPr>
        <w:t xml:space="preserve">). </w:t>
      </w:r>
    </w:p>
    <w:p w14:paraId="02A804CA" w14:textId="77777777" w:rsidR="005227FE" w:rsidRPr="007B6DC4" w:rsidRDefault="005227FE" w:rsidP="00EA0F1B">
      <w:pPr>
        <w:widowControl/>
        <w:rPr>
          <w:color w:val="auto"/>
        </w:rPr>
      </w:pPr>
    </w:p>
    <w:p w14:paraId="02CC5A95" w14:textId="79994A4F" w:rsidR="005227FE" w:rsidRPr="007B6DC4" w:rsidRDefault="009B163B" w:rsidP="00EA0F1B">
      <w:pPr>
        <w:widowControl/>
        <w:rPr>
          <w:color w:val="auto"/>
        </w:rPr>
      </w:pPr>
      <w:r w:rsidRPr="007B6DC4">
        <w:rPr>
          <w:color w:val="auto"/>
        </w:rPr>
        <w:t xml:space="preserve">In </w:t>
      </w:r>
      <w:r w:rsidRPr="007B6DC4">
        <w:rPr>
          <w:color w:val="auto"/>
          <w:u w:color="FF0000"/>
        </w:rPr>
        <w:t xml:space="preserve">this </w:t>
      </w:r>
      <w:r w:rsidRPr="007B6DC4">
        <w:rPr>
          <w:rFonts w:eastAsia="SimSun" w:hint="eastAsia"/>
          <w:color w:val="auto"/>
        </w:rPr>
        <w:t>assay</w:t>
      </w:r>
      <w:r w:rsidRPr="007B6DC4">
        <w:rPr>
          <w:color w:val="auto"/>
        </w:rPr>
        <w:t xml:space="preserve">, the worm’s motility </w:t>
      </w:r>
      <w:r w:rsidRPr="007B6DC4">
        <w:rPr>
          <w:color w:val="auto"/>
          <w:u w:color="FF0000"/>
        </w:rPr>
        <w:t xml:space="preserve">was </w:t>
      </w:r>
      <w:r w:rsidRPr="007B6DC4">
        <w:rPr>
          <w:color w:val="auto"/>
        </w:rPr>
        <w:t xml:space="preserve">calculated in two ways, </w:t>
      </w:r>
      <w:r w:rsidRPr="007B6DC4">
        <w:rPr>
          <w:rFonts w:eastAsiaTheme="minorEastAsia" w:hint="eastAsia"/>
          <w:color w:val="auto"/>
        </w:rPr>
        <w:t xml:space="preserve">based on </w:t>
      </w:r>
      <w:r w:rsidRPr="007B6DC4">
        <w:rPr>
          <w:color w:val="auto"/>
        </w:rPr>
        <w:t xml:space="preserve">the </w:t>
      </w:r>
      <w:r w:rsidRPr="007B6DC4">
        <w:rPr>
          <w:rFonts w:eastAsiaTheme="minorEastAsia" w:hint="eastAsia"/>
          <w:color w:val="auto"/>
        </w:rPr>
        <w:t xml:space="preserve">area </w:t>
      </w:r>
      <w:r w:rsidR="00B66ACF">
        <w:rPr>
          <w:rFonts w:eastAsiaTheme="minorEastAsia"/>
          <w:color w:val="auto"/>
        </w:rPr>
        <w:t xml:space="preserve">the </w:t>
      </w:r>
      <w:r w:rsidRPr="007B6DC4">
        <w:rPr>
          <w:color w:val="auto"/>
        </w:rPr>
        <w:t>worm moved</w:t>
      </w:r>
      <w:r w:rsidR="00B66ACF">
        <w:rPr>
          <w:color w:val="auto"/>
        </w:rPr>
        <w:t xml:space="preserve"> in </w:t>
      </w:r>
      <w:r w:rsidRPr="007B6DC4">
        <w:rPr>
          <w:color w:val="auto"/>
        </w:rPr>
        <w:t>and the motility ratio (</w:t>
      </w:r>
      <w:r w:rsidRPr="007B6DC4">
        <w:rPr>
          <w:b/>
          <w:color w:val="auto"/>
        </w:rPr>
        <w:t>Figure</w:t>
      </w:r>
      <w:r w:rsidRPr="007B6DC4">
        <w:rPr>
          <w:rFonts w:eastAsiaTheme="minorEastAsia" w:hint="eastAsia"/>
          <w:b/>
          <w:color w:val="auto"/>
        </w:rPr>
        <w:t xml:space="preserve"> </w:t>
      </w:r>
      <w:r w:rsidRPr="007B6DC4">
        <w:rPr>
          <w:b/>
          <w:color w:val="auto"/>
          <w:u w:color="FF0000"/>
        </w:rPr>
        <w:t>4</w:t>
      </w:r>
      <w:r w:rsidR="00BB6994" w:rsidRPr="007B6DC4">
        <w:rPr>
          <w:rFonts w:eastAsiaTheme="minorEastAsia" w:hint="eastAsia"/>
          <w:b/>
          <w:color w:val="auto"/>
          <w:u w:color="FF0000"/>
        </w:rPr>
        <w:t>c,d</w:t>
      </w:r>
      <w:r w:rsidRPr="007B6DC4">
        <w:rPr>
          <w:color w:val="auto"/>
        </w:rPr>
        <w:t xml:space="preserve">). </w:t>
      </w:r>
      <w:r w:rsidRPr="007B6DC4">
        <w:rPr>
          <w:rFonts w:eastAsiaTheme="minorEastAsia" w:hint="eastAsia"/>
          <w:color w:val="auto"/>
        </w:rPr>
        <w:t>M</w:t>
      </w:r>
      <w:r w:rsidRPr="007B6DC4">
        <w:rPr>
          <w:color w:val="auto"/>
        </w:rPr>
        <w:t xml:space="preserve">otility </w:t>
      </w:r>
      <w:r w:rsidRPr="007B6DC4">
        <w:rPr>
          <w:rFonts w:eastAsiaTheme="minorEastAsia" w:hint="eastAsia"/>
          <w:color w:val="auto"/>
        </w:rPr>
        <w:t>results of b</w:t>
      </w:r>
      <w:r w:rsidRPr="007B6DC4">
        <w:rPr>
          <w:color w:val="auto"/>
        </w:rPr>
        <w:t xml:space="preserve">oth ways showed similar patterns. There were no significant differences of </w:t>
      </w:r>
      <w:r w:rsidR="001A1939" w:rsidRPr="007B6DC4">
        <w:rPr>
          <w:color w:val="auto"/>
        </w:rPr>
        <w:t xml:space="preserve">the worm </w:t>
      </w:r>
      <w:r w:rsidRPr="007B6DC4">
        <w:rPr>
          <w:color w:val="auto"/>
        </w:rPr>
        <w:t>motility among different concentrations and control groups at the beginning (</w:t>
      </w:r>
      <w:r w:rsidR="00B66ACF">
        <w:rPr>
          <w:color w:val="auto"/>
        </w:rPr>
        <w:t xml:space="preserve">at the </w:t>
      </w:r>
      <w:r w:rsidRPr="007B6DC4">
        <w:rPr>
          <w:color w:val="auto"/>
        </w:rPr>
        <w:t xml:space="preserve">0 h time point). As time passed, the worms in </w:t>
      </w:r>
      <w:r w:rsidR="001A1939" w:rsidRPr="007B6DC4">
        <w:rPr>
          <w:color w:val="auto"/>
        </w:rPr>
        <w:t xml:space="preserve">the </w:t>
      </w:r>
      <w:r w:rsidRPr="007B6DC4">
        <w:rPr>
          <w:color w:val="auto"/>
        </w:rPr>
        <w:t xml:space="preserve">control groups showed a stable decrease </w:t>
      </w:r>
      <w:r w:rsidR="00C34473">
        <w:rPr>
          <w:color w:val="auto"/>
        </w:rPr>
        <w:t>in</w:t>
      </w:r>
      <w:r w:rsidRPr="007B6DC4">
        <w:rPr>
          <w:color w:val="auto"/>
        </w:rPr>
        <w:t xml:space="preserve"> motility. At 12 h, the </w:t>
      </w:r>
      <w:r w:rsidR="00C34473">
        <w:rPr>
          <w:color w:val="auto"/>
        </w:rPr>
        <w:t xml:space="preserve">worms that underwent </w:t>
      </w:r>
      <w:r w:rsidRPr="007B6DC4">
        <w:rPr>
          <w:color w:val="auto"/>
        </w:rPr>
        <w:t xml:space="preserve">chemical treatments </w:t>
      </w:r>
      <w:r w:rsidR="00C34473">
        <w:rPr>
          <w:color w:val="auto"/>
        </w:rPr>
        <w:t>at</w:t>
      </w:r>
      <w:r w:rsidRPr="007B6DC4">
        <w:rPr>
          <w:color w:val="auto"/>
        </w:rPr>
        <w:t xml:space="preserve"> different concentrations showed significant differences </w:t>
      </w:r>
      <w:r w:rsidR="00C34473">
        <w:rPr>
          <w:color w:val="auto"/>
        </w:rPr>
        <w:t>in</w:t>
      </w:r>
      <w:r w:rsidRPr="007B6DC4">
        <w:rPr>
          <w:color w:val="auto"/>
        </w:rPr>
        <w:t xml:space="preserve"> motility compared with control groups. In addition, the worms under higher concentration treatments showed </w:t>
      </w:r>
      <w:r w:rsidR="00A602D9" w:rsidRPr="007B6DC4">
        <w:rPr>
          <w:rFonts w:eastAsiaTheme="minorEastAsia" w:hint="eastAsia"/>
          <w:color w:val="auto"/>
        </w:rPr>
        <w:t>w</w:t>
      </w:r>
      <w:r w:rsidR="00A602D9" w:rsidRPr="007B6DC4">
        <w:rPr>
          <w:rFonts w:eastAsiaTheme="minorEastAsia"/>
          <w:color w:val="auto"/>
        </w:rPr>
        <w:t>eak</w:t>
      </w:r>
      <w:r w:rsidRPr="007B6DC4">
        <w:rPr>
          <w:color w:val="auto"/>
        </w:rPr>
        <w:t xml:space="preserve"> motility </w:t>
      </w:r>
      <w:r w:rsidR="00C34473">
        <w:rPr>
          <w:color w:val="auto"/>
        </w:rPr>
        <w:t xml:space="preserve">compared </w:t>
      </w:r>
      <w:r w:rsidRPr="007B6DC4">
        <w:rPr>
          <w:color w:val="auto"/>
        </w:rPr>
        <w:t>to the worms under lower concentration treatments. This indicates that worms under higher concentration treatments became less motile and died quicker</w:t>
      </w:r>
      <w:r w:rsidR="006862F4" w:rsidRPr="007B6DC4">
        <w:rPr>
          <w:rFonts w:eastAsiaTheme="minorEastAsia" w:hint="eastAsia"/>
          <w:color w:val="auto"/>
        </w:rPr>
        <w:t xml:space="preserve"> </w:t>
      </w:r>
      <w:r w:rsidR="00BB6994" w:rsidRPr="007B6DC4">
        <w:rPr>
          <w:color w:val="auto"/>
        </w:rPr>
        <w:t>(</w:t>
      </w:r>
      <w:r w:rsidR="00BB6994" w:rsidRPr="007B6DC4">
        <w:rPr>
          <w:b/>
          <w:color w:val="auto"/>
        </w:rPr>
        <w:t>Figure</w:t>
      </w:r>
      <w:r w:rsidR="00BB6994" w:rsidRPr="007B6DC4">
        <w:rPr>
          <w:rFonts w:eastAsiaTheme="minorEastAsia" w:hint="eastAsia"/>
          <w:b/>
          <w:color w:val="auto"/>
        </w:rPr>
        <w:t xml:space="preserve"> </w:t>
      </w:r>
      <w:r w:rsidR="00BB6994" w:rsidRPr="007B6DC4">
        <w:rPr>
          <w:b/>
          <w:color w:val="auto"/>
          <w:u w:color="FF0000"/>
        </w:rPr>
        <w:t>4</w:t>
      </w:r>
      <w:r w:rsidR="00BB6994" w:rsidRPr="007B6DC4">
        <w:rPr>
          <w:rFonts w:eastAsiaTheme="minorEastAsia" w:hint="eastAsia"/>
          <w:b/>
          <w:color w:val="auto"/>
          <w:u w:color="FF0000"/>
        </w:rPr>
        <w:t>c,d</w:t>
      </w:r>
      <w:r w:rsidR="00BB6994" w:rsidRPr="007B6DC4">
        <w:rPr>
          <w:color w:val="auto"/>
        </w:rPr>
        <w:t>)</w:t>
      </w:r>
      <w:r w:rsidRPr="007B6DC4">
        <w:rPr>
          <w:color w:val="auto"/>
        </w:rPr>
        <w:t>. These results suggest</w:t>
      </w:r>
      <w:r w:rsidR="001A1939" w:rsidRPr="007B6DC4">
        <w:rPr>
          <w:color w:val="auto"/>
        </w:rPr>
        <w:t xml:space="preserve"> </w:t>
      </w:r>
      <w:r w:rsidRPr="007B6DC4">
        <w:rPr>
          <w:color w:val="auto"/>
        </w:rPr>
        <w:t>that the designed method is useful for chemical toxicity assessment</w:t>
      </w:r>
      <w:r w:rsidR="001A1939" w:rsidRPr="007B6DC4">
        <w:rPr>
          <w:color w:val="auto"/>
        </w:rPr>
        <w:t>s</w:t>
      </w:r>
      <w:r w:rsidRPr="007B6DC4">
        <w:rPr>
          <w:color w:val="auto"/>
        </w:rPr>
        <w:t xml:space="preserve">, and the quantified phenotypes of </w:t>
      </w:r>
      <w:r w:rsidRPr="007B6DC4">
        <w:rPr>
          <w:i/>
          <w:iCs/>
          <w:color w:val="auto"/>
        </w:rPr>
        <w:t xml:space="preserve">C. elegans </w:t>
      </w:r>
      <w:r w:rsidRPr="007B6DC4">
        <w:rPr>
          <w:color w:val="auto"/>
        </w:rPr>
        <w:t>are useful markers for chemical toxicity identification.</w:t>
      </w:r>
    </w:p>
    <w:p w14:paraId="74BBA526" w14:textId="77777777" w:rsidR="005227FE" w:rsidRPr="007B6DC4" w:rsidRDefault="005227FE" w:rsidP="00EA0F1B">
      <w:pPr>
        <w:widowControl/>
        <w:rPr>
          <w:color w:val="auto"/>
          <w:u w:color="808080"/>
        </w:rPr>
      </w:pPr>
    </w:p>
    <w:p w14:paraId="5DBB9B49" w14:textId="77777777" w:rsidR="005227FE" w:rsidRPr="007B6DC4" w:rsidRDefault="009B163B" w:rsidP="00EA0F1B">
      <w:pPr>
        <w:widowControl/>
        <w:rPr>
          <w:color w:val="auto"/>
          <w:u w:color="808080"/>
        </w:rPr>
      </w:pPr>
      <w:r w:rsidRPr="007B6DC4">
        <w:rPr>
          <w:b/>
          <w:bCs/>
          <w:color w:val="auto"/>
        </w:rPr>
        <w:t>FIGURE AND TABLE LEGENDS:</w:t>
      </w:r>
      <w:r w:rsidRPr="007B6DC4">
        <w:rPr>
          <w:color w:val="auto"/>
          <w:u w:color="808080"/>
        </w:rPr>
        <w:t xml:space="preserve"> </w:t>
      </w:r>
    </w:p>
    <w:p w14:paraId="014114DE" w14:textId="77777777" w:rsidR="005227FE" w:rsidRPr="007B6DC4" w:rsidRDefault="005227FE" w:rsidP="00EA0F1B">
      <w:pPr>
        <w:widowControl/>
        <w:rPr>
          <w:color w:val="auto"/>
        </w:rPr>
      </w:pPr>
    </w:p>
    <w:p w14:paraId="38CA37DB" w14:textId="4C74AB4A" w:rsidR="005227FE" w:rsidRPr="007B6DC4" w:rsidRDefault="009B163B" w:rsidP="00EA0F1B">
      <w:pPr>
        <w:widowControl/>
        <w:rPr>
          <w:b/>
          <w:bCs/>
          <w:color w:val="auto"/>
          <w:u w:color="FF0000"/>
        </w:rPr>
      </w:pPr>
      <w:r w:rsidRPr="007B6DC4">
        <w:rPr>
          <w:b/>
          <w:bCs/>
          <w:color w:val="auto"/>
          <w:u w:color="FF0000"/>
        </w:rPr>
        <w:t xml:space="preserve">Figure 1: The interface of </w:t>
      </w:r>
      <w:r w:rsidR="00C34473">
        <w:rPr>
          <w:b/>
          <w:bCs/>
          <w:color w:val="auto"/>
          <w:u w:color="FF0000"/>
        </w:rPr>
        <w:t xml:space="preserve">the </w:t>
      </w:r>
      <w:r w:rsidRPr="007B6DC4">
        <w:rPr>
          <w:b/>
          <w:bCs/>
          <w:color w:val="auto"/>
          <w:u w:color="FF0000"/>
        </w:rPr>
        <w:t>software.</w:t>
      </w:r>
    </w:p>
    <w:p w14:paraId="40CD90AB" w14:textId="77777777" w:rsidR="005227FE" w:rsidRPr="007B6DC4" w:rsidRDefault="005227FE" w:rsidP="00EA0F1B">
      <w:pPr>
        <w:widowControl/>
        <w:rPr>
          <w:b/>
          <w:bCs/>
          <w:color w:val="auto"/>
        </w:rPr>
      </w:pPr>
    </w:p>
    <w:p w14:paraId="2933D9B2" w14:textId="4B19BFE9" w:rsidR="005227FE" w:rsidRPr="007B6DC4" w:rsidRDefault="009B163B" w:rsidP="00EA0F1B">
      <w:pPr>
        <w:widowControl/>
        <w:rPr>
          <w:b/>
          <w:bCs/>
          <w:color w:val="auto"/>
        </w:rPr>
      </w:pPr>
      <w:r w:rsidRPr="007B6DC4">
        <w:rPr>
          <w:b/>
          <w:bCs/>
          <w:color w:val="auto"/>
        </w:rPr>
        <w:t xml:space="preserve">Figure 2: The pipeline of </w:t>
      </w:r>
      <w:r w:rsidR="00C34473">
        <w:rPr>
          <w:b/>
          <w:bCs/>
          <w:color w:val="auto"/>
        </w:rPr>
        <w:t xml:space="preserve">a </w:t>
      </w:r>
      <w:r w:rsidRPr="007B6DC4">
        <w:rPr>
          <w:b/>
          <w:bCs/>
          <w:color w:val="auto"/>
        </w:rPr>
        <w:t xml:space="preserve">high-throughput assay for </w:t>
      </w:r>
      <w:r w:rsidR="00C34473">
        <w:rPr>
          <w:b/>
          <w:bCs/>
          <w:color w:val="auto"/>
        </w:rPr>
        <w:t xml:space="preserve">the </w:t>
      </w:r>
      <w:r w:rsidRPr="007B6DC4">
        <w:rPr>
          <w:b/>
          <w:bCs/>
          <w:color w:val="auto"/>
        </w:rPr>
        <w:t xml:space="preserve">prediction of chemical toxicity by automated phenotypic profiling of </w:t>
      </w:r>
      <w:r w:rsidRPr="007B6DC4">
        <w:rPr>
          <w:b/>
          <w:bCs/>
          <w:i/>
          <w:iCs/>
          <w:color w:val="auto"/>
        </w:rPr>
        <w:t>Caenorhabditis elegans</w:t>
      </w:r>
      <w:r w:rsidRPr="007B6DC4">
        <w:rPr>
          <w:b/>
          <w:bCs/>
          <w:color w:val="auto"/>
        </w:rPr>
        <w:t>.</w:t>
      </w:r>
    </w:p>
    <w:p w14:paraId="453358E1" w14:textId="77777777" w:rsidR="005227FE" w:rsidRPr="007B6DC4" w:rsidRDefault="005227FE" w:rsidP="00EA0F1B">
      <w:pPr>
        <w:widowControl/>
        <w:rPr>
          <w:b/>
          <w:bCs/>
          <w:color w:val="auto"/>
        </w:rPr>
      </w:pPr>
    </w:p>
    <w:p w14:paraId="5DE59A0F" w14:textId="08C4B888" w:rsidR="005227FE" w:rsidRPr="007B6DC4" w:rsidRDefault="009B163B" w:rsidP="00EA0F1B">
      <w:pPr>
        <w:widowControl/>
        <w:rPr>
          <w:color w:val="auto"/>
        </w:rPr>
      </w:pPr>
      <w:r w:rsidRPr="007B6DC4">
        <w:rPr>
          <w:b/>
          <w:bCs/>
          <w:color w:val="auto"/>
        </w:rPr>
        <w:t xml:space="preserve">Figure 3: </w:t>
      </w:r>
      <w:r w:rsidRPr="007B6DC4">
        <w:rPr>
          <w:b/>
          <w:bCs/>
          <w:color w:val="auto"/>
          <w:u w:color="FF0000"/>
        </w:rPr>
        <w:t>Experimental images of worms</w:t>
      </w:r>
      <w:r w:rsidRPr="007B6DC4">
        <w:rPr>
          <w:b/>
          <w:bCs/>
          <w:color w:val="auto"/>
        </w:rPr>
        <w:t xml:space="preserve"> u</w:t>
      </w:r>
      <w:r w:rsidRPr="007B6DC4">
        <w:rPr>
          <w:b/>
          <w:bCs/>
          <w:color w:val="auto"/>
          <w:u w:color="FF0000"/>
        </w:rPr>
        <w:t>nder 4.64 mg/mL CdCl</w:t>
      </w:r>
      <w:r w:rsidRPr="007B6DC4">
        <w:rPr>
          <w:b/>
          <w:bCs/>
          <w:color w:val="auto"/>
          <w:u w:color="FF0000"/>
          <w:vertAlign w:val="subscript"/>
        </w:rPr>
        <w:t>2</w:t>
      </w:r>
      <w:r w:rsidRPr="007B6DC4">
        <w:rPr>
          <w:b/>
          <w:bCs/>
          <w:color w:val="auto"/>
          <w:u w:color="FF0000"/>
        </w:rPr>
        <w:t xml:space="preserve"> (upper panel)</w:t>
      </w:r>
      <w:r w:rsidR="00551E66" w:rsidRPr="007B6DC4">
        <w:rPr>
          <w:rFonts w:eastAsiaTheme="minorEastAsia" w:hint="eastAsia"/>
          <w:b/>
          <w:bCs/>
          <w:color w:val="auto"/>
          <w:u w:color="FF0000"/>
        </w:rPr>
        <w:t>,</w:t>
      </w:r>
      <w:r w:rsidR="00551E66" w:rsidRPr="007B6DC4">
        <w:rPr>
          <w:b/>
          <w:bCs/>
          <w:color w:val="auto"/>
          <w:u w:color="FF0000"/>
        </w:rPr>
        <w:t xml:space="preserve"> </w:t>
      </w:r>
      <w:r w:rsidR="00551E66" w:rsidRPr="007B6DC4">
        <w:rPr>
          <w:rFonts w:eastAsiaTheme="minorEastAsia" w:hint="eastAsia"/>
          <w:b/>
          <w:bCs/>
          <w:color w:val="auto"/>
          <w:u w:color="FF0000"/>
        </w:rPr>
        <w:t>0.</w:t>
      </w:r>
      <w:r w:rsidR="00551E66" w:rsidRPr="007B6DC4">
        <w:rPr>
          <w:b/>
          <w:bCs/>
          <w:color w:val="auto"/>
          <w:u w:color="FF0000"/>
        </w:rPr>
        <w:t>464 mg/mL CdCl</w:t>
      </w:r>
      <w:r w:rsidR="00551E66" w:rsidRPr="007B6DC4">
        <w:rPr>
          <w:b/>
          <w:bCs/>
          <w:color w:val="auto"/>
          <w:u w:color="FF0000"/>
          <w:vertAlign w:val="subscript"/>
        </w:rPr>
        <w:t>2</w:t>
      </w:r>
      <w:r w:rsidR="00551E66" w:rsidRPr="007B6DC4">
        <w:rPr>
          <w:b/>
          <w:bCs/>
          <w:color w:val="auto"/>
          <w:u w:color="FF0000"/>
        </w:rPr>
        <w:t xml:space="preserve"> (</w:t>
      </w:r>
      <w:r w:rsidR="00551E66" w:rsidRPr="007B6DC4">
        <w:rPr>
          <w:rFonts w:eastAsiaTheme="minorEastAsia" w:hint="eastAsia"/>
          <w:b/>
          <w:bCs/>
          <w:color w:val="auto"/>
          <w:u w:color="FF0000"/>
        </w:rPr>
        <w:t>middle</w:t>
      </w:r>
      <w:r w:rsidR="00551E66" w:rsidRPr="007B6DC4">
        <w:rPr>
          <w:b/>
          <w:bCs/>
          <w:color w:val="auto"/>
          <w:u w:color="FF0000"/>
        </w:rPr>
        <w:t xml:space="preserve"> panel)</w:t>
      </w:r>
      <w:r w:rsidR="00C34473">
        <w:rPr>
          <w:b/>
          <w:bCs/>
          <w:color w:val="auto"/>
          <w:u w:color="FF0000"/>
        </w:rPr>
        <w:t>,</w:t>
      </w:r>
      <w:r w:rsidRPr="007B6DC4">
        <w:rPr>
          <w:b/>
          <w:bCs/>
          <w:color w:val="auto"/>
          <w:u w:color="FF0000"/>
        </w:rPr>
        <w:t xml:space="preserve"> and </w:t>
      </w:r>
      <w:r w:rsidRPr="007B6DC4">
        <w:rPr>
          <w:b/>
          <w:color w:val="auto"/>
          <w:u w:color="FF0000"/>
        </w:rPr>
        <w:t>K-medium</w:t>
      </w:r>
      <w:r w:rsidRPr="007B6DC4">
        <w:rPr>
          <w:b/>
          <w:bCs/>
          <w:color w:val="auto"/>
          <w:u w:color="FF0000"/>
        </w:rPr>
        <w:t xml:space="preserve"> (bottom panel)</w:t>
      </w:r>
      <w:r w:rsidR="00C34473">
        <w:rPr>
          <w:b/>
          <w:bCs/>
          <w:color w:val="auto"/>
          <w:u w:color="FF0000"/>
        </w:rPr>
        <w:t>,</w:t>
      </w:r>
      <w:r w:rsidRPr="007B6DC4">
        <w:rPr>
          <w:b/>
          <w:bCs/>
          <w:color w:val="auto"/>
        </w:rPr>
        <w:t xml:space="preserve"> at different time points.</w:t>
      </w:r>
      <w:r w:rsidRPr="007B6DC4">
        <w:rPr>
          <w:bCs/>
          <w:color w:val="auto"/>
        </w:rPr>
        <w:t xml:space="preserve"> </w:t>
      </w:r>
      <w:r w:rsidRPr="007B6DC4">
        <w:rPr>
          <w:color w:val="auto"/>
          <w:u w:color="FF0000"/>
        </w:rPr>
        <w:t xml:space="preserve">The images show the status changes of worms under chemical treatment or </w:t>
      </w:r>
      <w:r w:rsidR="00C34473">
        <w:rPr>
          <w:color w:val="auto"/>
          <w:u w:color="FF0000"/>
        </w:rPr>
        <w:t xml:space="preserve">in a </w:t>
      </w:r>
      <w:r w:rsidRPr="007B6DC4">
        <w:rPr>
          <w:color w:val="auto"/>
          <w:u w:color="FF0000"/>
        </w:rPr>
        <w:t xml:space="preserve">control </w:t>
      </w:r>
      <w:r w:rsidR="00C34473">
        <w:rPr>
          <w:color w:val="auto"/>
          <w:u w:color="FF0000"/>
        </w:rPr>
        <w:t xml:space="preserve">group </w:t>
      </w:r>
      <w:r w:rsidRPr="007B6DC4">
        <w:rPr>
          <w:color w:val="auto"/>
          <w:u w:color="FF0000"/>
        </w:rPr>
        <w:t>in one representative well of the 384-well plate throughout time.</w:t>
      </w:r>
      <w:r w:rsidRPr="007B6DC4">
        <w:rPr>
          <w:color w:val="auto"/>
        </w:rPr>
        <w:t xml:space="preserve"> </w:t>
      </w:r>
    </w:p>
    <w:p w14:paraId="4C5427FC" w14:textId="77777777" w:rsidR="005227FE" w:rsidRPr="007B6DC4" w:rsidRDefault="005227FE" w:rsidP="00EA0F1B">
      <w:pPr>
        <w:widowControl/>
        <w:rPr>
          <w:b/>
          <w:bCs/>
          <w:color w:val="auto"/>
        </w:rPr>
      </w:pPr>
    </w:p>
    <w:p w14:paraId="538ED606" w14:textId="4715FAD9" w:rsidR="005227FE" w:rsidRPr="007B6DC4" w:rsidRDefault="009B163B" w:rsidP="00EA0F1B">
      <w:pPr>
        <w:widowControl/>
        <w:rPr>
          <w:color w:val="auto"/>
          <w:u w:color="808080"/>
        </w:rPr>
      </w:pPr>
      <w:r w:rsidRPr="007B6DC4">
        <w:rPr>
          <w:b/>
          <w:bCs/>
          <w:color w:val="auto"/>
        </w:rPr>
        <w:t>Figure 4: The quantified features of worms under different concentrations of CdCl</w:t>
      </w:r>
      <w:r w:rsidRPr="007B6DC4">
        <w:rPr>
          <w:b/>
          <w:bCs/>
          <w:color w:val="auto"/>
          <w:vertAlign w:val="subscript"/>
        </w:rPr>
        <w:t>2</w:t>
      </w:r>
      <w:r w:rsidRPr="007B6DC4">
        <w:rPr>
          <w:b/>
          <w:bCs/>
          <w:color w:val="auto"/>
        </w:rPr>
        <w:t>.</w:t>
      </w:r>
      <w:r w:rsidRPr="007B6DC4">
        <w:rPr>
          <w:color w:val="auto"/>
        </w:rPr>
        <w:t xml:space="preserve"> </w:t>
      </w:r>
      <w:r w:rsidRPr="007B6DC4">
        <w:rPr>
          <w:color w:val="auto"/>
          <w:u w:color="FF0000"/>
        </w:rPr>
        <w:t>(</w:t>
      </w:r>
      <w:r w:rsidRPr="007B6DC4">
        <w:rPr>
          <w:b/>
          <w:color w:val="auto"/>
          <w:u w:color="FF0000"/>
        </w:rPr>
        <w:t>a</w:t>
      </w:r>
      <w:r w:rsidRPr="007B6DC4">
        <w:rPr>
          <w:color w:val="auto"/>
          <w:u w:color="FF0000"/>
        </w:rPr>
        <w:t>) The quantified major axis length. (</w:t>
      </w:r>
      <w:r w:rsidRPr="007B6DC4">
        <w:rPr>
          <w:b/>
          <w:color w:val="auto"/>
          <w:u w:color="FF0000"/>
        </w:rPr>
        <w:t>b</w:t>
      </w:r>
      <w:r w:rsidRPr="007B6DC4">
        <w:rPr>
          <w:color w:val="auto"/>
          <w:u w:color="FF0000"/>
        </w:rPr>
        <w:t>) The quantified minor axis length. (</w:t>
      </w:r>
      <w:r w:rsidRPr="007B6DC4">
        <w:rPr>
          <w:b/>
          <w:color w:val="auto"/>
          <w:u w:color="FF0000"/>
        </w:rPr>
        <w:t>c</w:t>
      </w:r>
      <w:r w:rsidRPr="007B6DC4">
        <w:rPr>
          <w:color w:val="auto"/>
          <w:u w:color="FF0000"/>
        </w:rPr>
        <w:t>) The quantified motility by the moved area. (</w:t>
      </w:r>
      <w:r w:rsidRPr="007B6DC4">
        <w:rPr>
          <w:b/>
          <w:color w:val="auto"/>
          <w:u w:color="FF0000"/>
        </w:rPr>
        <w:t>d</w:t>
      </w:r>
      <w:r w:rsidRPr="007B6DC4">
        <w:rPr>
          <w:color w:val="auto"/>
          <w:u w:color="FF0000"/>
        </w:rPr>
        <w:t xml:space="preserve">) The quantified motility by the moved area/worm size. </w:t>
      </w:r>
      <w:r w:rsidR="00C34473">
        <w:rPr>
          <w:color w:val="auto"/>
          <w:u w:color="FF0000"/>
        </w:rPr>
        <w:t xml:space="preserve">The </w:t>
      </w:r>
      <w:r w:rsidR="00C34473">
        <w:rPr>
          <w:color w:val="auto"/>
        </w:rPr>
        <w:t>b</w:t>
      </w:r>
      <w:r w:rsidRPr="007B6DC4">
        <w:rPr>
          <w:color w:val="auto"/>
        </w:rPr>
        <w:t xml:space="preserve">ar plots show the average quantification for each feature on single worms. </w:t>
      </w:r>
      <w:r w:rsidR="00C34473">
        <w:rPr>
          <w:color w:val="auto"/>
        </w:rPr>
        <w:t>The e</w:t>
      </w:r>
      <w:r w:rsidRPr="007B6DC4">
        <w:rPr>
          <w:color w:val="auto"/>
        </w:rPr>
        <w:t xml:space="preserve">rror bars denote ± standard deviation (SD). </w:t>
      </w:r>
      <w:r w:rsidR="00C34473">
        <w:rPr>
          <w:color w:val="auto"/>
        </w:rPr>
        <w:t>The c</w:t>
      </w:r>
      <w:r w:rsidRPr="007B6DC4">
        <w:rPr>
          <w:color w:val="auto"/>
        </w:rPr>
        <w:t>oncentration unit</w:t>
      </w:r>
      <w:r w:rsidR="00C34473">
        <w:rPr>
          <w:color w:val="auto"/>
        </w:rPr>
        <w:t xml:space="preserve"> =</w:t>
      </w:r>
      <w:r w:rsidRPr="007B6DC4">
        <w:rPr>
          <w:color w:val="auto"/>
        </w:rPr>
        <w:t xml:space="preserve"> mg/</w:t>
      </w:r>
      <w:r w:rsidRPr="007B6DC4">
        <w:rPr>
          <w:color w:val="auto"/>
          <w:u w:color="FF0000"/>
        </w:rPr>
        <w:t>mL</w:t>
      </w:r>
      <w:r w:rsidRPr="007B6DC4">
        <w:rPr>
          <w:color w:val="auto"/>
        </w:rPr>
        <w:t xml:space="preserve">. </w:t>
      </w:r>
    </w:p>
    <w:p w14:paraId="29B5781A" w14:textId="77777777" w:rsidR="005227FE" w:rsidRPr="007B6DC4" w:rsidRDefault="005227FE" w:rsidP="00EA0F1B">
      <w:pPr>
        <w:widowControl/>
        <w:rPr>
          <w:b/>
          <w:bCs/>
          <w:color w:val="auto"/>
        </w:rPr>
      </w:pPr>
    </w:p>
    <w:p w14:paraId="31CD41B5" w14:textId="45BF6FC9" w:rsidR="005227FE" w:rsidRPr="007B6DC4" w:rsidRDefault="009B163B" w:rsidP="00EA0F1B">
      <w:pPr>
        <w:widowControl/>
        <w:rPr>
          <w:b/>
          <w:bCs/>
          <w:color w:val="auto"/>
        </w:rPr>
      </w:pPr>
      <w:r w:rsidRPr="007B6DC4">
        <w:rPr>
          <w:b/>
          <w:bCs/>
          <w:color w:val="auto"/>
        </w:rPr>
        <w:t xml:space="preserve">Table 1: Exposure concentration of </w:t>
      </w:r>
      <w:r w:rsidRPr="007B6DC4">
        <w:rPr>
          <w:rFonts w:eastAsia="SimSun" w:hint="eastAsia"/>
          <w:b/>
          <w:bCs/>
          <w:color w:val="auto"/>
        </w:rPr>
        <w:t xml:space="preserve">10 </w:t>
      </w:r>
      <w:r w:rsidRPr="007B6DC4">
        <w:rPr>
          <w:b/>
          <w:bCs/>
          <w:color w:val="auto"/>
        </w:rPr>
        <w:t xml:space="preserve">chemicals for </w:t>
      </w:r>
      <w:r w:rsidR="00C34473">
        <w:rPr>
          <w:b/>
          <w:bCs/>
          <w:color w:val="auto"/>
        </w:rPr>
        <w:t xml:space="preserve">the </w:t>
      </w:r>
      <w:r w:rsidRPr="007B6DC4">
        <w:rPr>
          <w:b/>
          <w:bCs/>
          <w:color w:val="auto"/>
        </w:rPr>
        <w:t>384</w:t>
      </w:r>
      <w:r w:rsidR="00C34473">
        <w:rPr>
          <w:b/>
          <w:bCs/>
          <w:color w:val="auto"/>
        </w:rPr>
        <w:t>-</w:t>
      </w:r>
      <w:r w:rsidRPr="007B6DC4">
        <w:rPr>
          <w:b/>
          <w:bCs/>
          <w:color w:val="auto"/>
        </w:rPr>
        <w:t>well</w:t>
      </w:r>
      <w:r w:rsidR="00C34473">
        <w:rPr>
          <w:b/>
          <w:bCs/>
          <w:color w:val="auto"/>
        </w:rPr>
        <w:t>-</w:t>
      </w:r>
      <w:r w:rsidRPr="007B6DC4">
        <w:rPr>
          <w:b/>
          <w:bCs/>
          <w:color w:val="auto"/>
        </w:rPr>
        <w:t>plate</w:t>
      </w:r>
      <w:r w:rsidRPr="007B6DC4">
        <w:rPr>
          <w:b/>
          <w:bCs/>
          <w:i/>
          <w:iCs/>
          <w:color w:val="auto"/>
        </w:rPr>
        <w:t xml:space="preserve"> C. elegans</w:t>
      </w:r>
      <w:r w:rsidRPr="007B6DC4">
        <w:rPr>
          <w:b/>
          <w:bCs/>
          <w:color w:val="auto"/>
        </w:rPr>
        <w:t xml:space="preserve"> acute toxicity test.</w:t>
      </w:r>
    </w:p>
    <w:p w14:paraId="2A5E8270" w14:textId="77777777" w:rsidR="005227FE" w:rsidRPr="007B6DC4" w:rsidRDefault="005227FE" w:rsidP="00EA0F1B">
      <w:pPr>
        <w:widowControl/>
        <w:rPr>
          <w:rFonts w:eastAsiaTheme="minorEastAsia"/>
          <w:b/>
          <w:bCs/>
          <w:color w:val="auto"/>
        </w:rPr>
      </w:pPr>
    </w:p>
    <w:p w14:paraId="06BED9AF" w14:textId="5C30585F" w:rsidR="00D11E39" w:rsidRPr="007B6DC4" w:rsidRDefault="00D11E39" w:rsidP="00EA0F1B">
      <w:pPr>
        <w:widowControl/>
        <w:rPr>
          <w:rFonts w:eastAsiaTheme="minorEastAsia"/>
          <w:b/>
          <w:bCs/>
          <w:color w:val="auto"/>
        </w:rPr>
      </w:pPr>
      <w:r w:rsidRPr="007B6DC4">
        <w:rPr>
          <w:rFonts w:eastAsiaTheme="minorEastAsia"/>
          <w:b/>
          <w:bCs/>
          <w:color w:val="auto"/>
        </w:rPr>
        <w:t>Table 2</w:t>
      </w:r>
      <w:r w:rsidR="00C34473">
        <w:rPr>
          <w:rFonts w:eastAsiaTheme="minorEastAsia"/>
          <w:b/>
          <w:bCs/>
          <w:color w:val="auto"/>
        </w:rPr>
        <w:t>:</w:t>
      </w:r>
      <w:r w:rsidRPr="007B6DC4">
        <w:rPr>
          <w:rFonts w:eastAsiaTheme="minorEastAsia"/>
          <w:b/>
          <w:bCs/>
          <w:color w:val="auto"/>
        </w:rPr>
        <w:t xml:space="preserve"> A schematic of </w:t>
      </w:r>
      <w:r w:rsidR="00C34473">
        <w:rPr>
          <w:rFonts w:eastAsiaTheme="minorEastAsia"/>
          <w:b/>
          <w:bCs/>
          <w:color w:val="auto"/>
        </w:rPr>
        <w:t xml:space="preserve">the </w:t>
      </w:r>
      <w:r w:rsidRPr="007B6DC4">
        <w:rPr>
          <w:rFonts w:eastAsiaTheme="minorEastAsia"/>
          <w:b/>
          <w:bCs/>
          <w:color w:val="auto"/>
        </w:rPr>
        <w:t>384-well plate layout</w:t>
      </w:r>
      <w:r w:rsidRPr="007B6DC4">
        <w:rPr>
          <w:rFonts w:eastAsiaTheme="minorEastAsia" w:hint="eastAsia"/>
          <w:b/>
          <w:bCs/>
          <w:color w:val="auto"/>
        </w:rPr>
        <w:t>.</w:t>
      </w:r>
    </w:p>
    <w:p w14:paraId="62B1BDA1" w14:textId="77777777" w:rsidR="00D11E39" w:rsidRPr="007B6DC4" w:rsidRDefault="00D11E39" w:rsidP="00EA0F1B">
      <w:pPr>
        <w:widowControl/>
        <w:rPr>
          <w:rFonts w:eastAsiaTheme="minorEastAsia"/>
          <w:b/>
          <w:bCs/>
          <w:color w:val="auto"/>
        </w:rPr>
      </w:pPr>
    </w:p>
    <w:p w14:paraId="57C4A606" w14:textId="77777777" w:rsidR="005227FE" w:rsidRPr="007B6DC4" w:rsidRDefault="009B163B" w:rsidP="00EA0F1B">
      <w:pPr>
        <w:widowControl/>
        <w:rPr>
          <w:b/>
          <w:bCs/>
          <w:color w:val="auto"/>
          <w:szCs w:val="20"/>
        </w:rPr>
      </w:pPr>
      <w:r w:rsidRPr="007B6DC4">
        <w:rPr>
          <w:b/>
          <w:bCs/>
          <w:color w:val="auto"/>
        </w:rPr>
        <w:t xml:space="preserve">Table </w:t>
      </w:r>
      <w:r w:rsidR="00D11E39" w:rsidRPr="007B6DC4">
        <w:rPr>
          <w:rFonts w:eastAsiaTheme="minorEastAsia" w:hint="eastAsia"/>
          <w:b/>
          <w:bCs/>
          <w:color w:val="auto"/>
        </w:rPr>
        <w:t>3</w:t>
      </w:r>
      <w:r w:rsidRPr="007B6DC4">
        <w:rPr>
          <w:b/>
          <w:bCs/>
          <w:color w:val="auto"/>
        </w:rPr>
        <w:t>: Defined phenotypes</w:t>
      </w:r>
      <w:r w:rsidRPr="007B6DC4">
        <w:rPr>
          <w:rFonts w:eastAsiaTheme="minorEastAsia" w:hint="eastAsia"/>
          <w:b/>
          <w:bCs/>
          <w:color w:val="auto"/>
        </w:rPr>
        <w:t xml:space="preserve"> of worms</w:t>
      </w:r>
      <w:r w:rsidRPr="007B6DC4">
        <w:rPr>
          <w:b/>
          <w:bCs/>
          <w:color w:val="auto"/>
        </w:rPr>
        <w:t>.</w:t>
      </w:r>
    </w:p>
    <w:p w14:paraId="2E221A88" w14:textId="77777777" w:rsidR="005227FE" w:rsidRPr="007B6DC4" w:rsidRDefault="005227FE" w:rsidP="00EA0F1B">
      <w:pPr>
        <w:pStyle w:val="NormalWeb"/>
        <w:widowControl/>
        <w:spacing w:before="0" w:after="0"/>
        <w:rPr>
          <w:b/>
          <w:bCs/>
          <w:color w:val="auto"/>
        </w:rPr>
      </w:pPr>
    </w:p>
    <w:p w14:paraId="6D60B1E3" w14:textId="77777777" w:rsidR="00173D94" w:rsidRPr="007B6DC4" w:rsidRDefault="009B163B" w:rsidP="00EA0F1B">
      <w:pPr>
        <w:widowControl/>
        <w:rPr>
          <w:rFonts w:eastAsiaTheme="minorEastAsia"/>
          <w:b/>
          <w:bCs/>
          <w:color w:val="auto"/>
        </w:rPr>
      </w:pPr>
      <w:r w:rsidRPr="007B6DC4">
        <w:rPr>
          <w:b/>
          <w:bCs/>
          <w:color w:val="auto"/>
        </w:rPr>
        <w:t xml:space="preserve">DISCUSSION: </w:t>
      </w:r>
    </w:p>
    <w:p w14:paraId="3195538B" w14:textId="2EB43FEE" w:rsidR="005227FE" w:rsidRPr="007B6DC4" w:rsidRDefault="009B163B" w:rsidP="00EA0F1B">
      <w:pPr>
        <w:widowControl/>
        <w:rPr>
          <w:rFonts w:eastAsiaTheme="minorEastAsia"/>
          <w:color w:val="auto"/>
          <w:u w:color="FF0000"/>
        </w:rPr>
      </w:pPr>
      <w:r w:rsidRPr="007B6DC4">
        <w:rPr>
          <w:color w:val="auto"/>
          <w:u w:color="FF0000"/>
        </w:rPr>
        <w:t>The advantage</w:t>
      </w:r>
      <w:r w:rsidRPr="007B6DC4">
        <w:rPr>
          <w:rFonts w:eastAsiaTheme="minorEastAsia" w:hint="eastAsia"/>
          <w:color w:val="auto"/>
          <w:u w:color="FF0000"/>
        </w:rPr>
        <w:t>s</w:t>
      </w:r>
      <w:r w:rsidRPr="007B6DC4">
        <w:rPr>
          <w:color w:val="auto"/>
          <w:u w:color="FF0000"/>
        </w:rPr>
        <w:t xml:space="preserve"> of </w:t>
      </w:r>
      <w:r w:rsidRPr="007B6DC4">
        <w:rPr>
          <w:i/>
          <w:iCs/>
          <w:color w:val="auto"/>
          <w:u w:color="FF0000"/>
        </w:rPr>
        <w:t xml:space="preserve">C. elegans </w:t>
      </w:r>
      <w:r w:rsidRPr="007B6DC4">
        <w:rPr>
          <w:color w:val="auto"/>
          <w:u w:color="FF0000"/>
        </w:rPr>
        <w:t xml:space="preserve">have led to </w:t>
      </w:r>
      <w:r w:rsidRPr="007B6DC4">
        <w:rPr>
          <w:rFonts w:eastAsiaTheme="minorEastAsia" w:hint="eastAsia"/>
          <w:color w:val="auto"/>
          <w:u w:color="FF0000"/>
        </w:rPr>
        <w:t>its</w:t>
      </w:r>
      <w:r w:rsidRPr="007B6DC4">
        <w:rPr>
          <w:color w:val="auto"/>
          <w:u w:color="FF0000"/>
        </w:rPr>
        <w:t xml:space="preserve"> increasing us</w:t>
      </w:r>
      <w:r w:rsidRPr="007B6DC4">
        <w:rPr>
          <w:rFonts w:eastAsiaTheme="minorEastAsia" w:hint="eastAsia"/>
          <w:color w:val="auto"/>
          <w:u w:color="FF0000"/>
        </w:rPr>
        <w:t>age</w:t>
      </w:r>
      <w:r w:rsidRPr="007B6DC4">
        <w:rPr>
          <w:color w:val="auto"/>
          <w:u w:color="FF0000"/>
        </w:rPr>
        <w:t xml:space="preserve"> in toxicology</w:t>
      </w:r>
      <w:r w:rsidRPr="007B6DC4">
        <w:rPr>
          <w:color w:val="auto"/>
          <w:u w:color="FF0000"/>
          <w:vertAlign w:val="superscript"/>
        </w:rPr>
        <w:t>9</w:t>
      </w:r>
      <w:r w:rsidRPr="007B6DC4">
        <w:rPr>
          <w:color w:val="auto"/>
          <w:u w:color="FF0000"/>
        </w:rPr>
        <w:t xml:space="preserve">, both for mechanistic studies and high-throughput screening approaches. An increased role for </w:t>
      </w:r>
      <w:r w:rsidRPr="007B6DC4">
        <w:rPr>
          <w:i/>
          <w:iCs/>
          <w:color w:val="auto"/>
          <w:u w:color="FF0000"/>
        </w:rPr>
        <w:t>C. elegans</w:t>
      </w:r>
      <w:r w:rsidRPr="007B6DC4">
        <w:rPr>
          <w:color w:val="auto"/>
          <w:u w:color="FF0000"/>
        </w:rPr>
        <w:t xml:space="preserve"> in complementing other model systems in toxicological research has been remarkable in recent years, especially for </w:t>
      </w:r>
      <w:r w:rsidR="00DF249A">
        <w:rPr>
          <w:color w:val="auto"/>
          <w:u w:color="FF0000"/>
        </w:rPr>
        <w:t xml:space="preserve">the </w:t>
      </w:r>
      <w:r w:rsidRPr="007B6DC4">
        <w:rPr>
          <w:color w:val="auto"/>
          <w:u w:color="FF0000"/>
        </w:rPr>
        <w:t xml:space="preserve">rapid toxicity assessment </w:t>
      </w:r>
      <w:r w:rsidR="00DF249A">
        <w:rPr>
          <w:color w:val="auto"/>
          <w:u w:color="FF0000"/>
        </w:rPr>
        <w:t>of</w:t>
      </w:r>
      <w:r w:rsidRPr="007B6DC4">
        <w:rPr>
          <w:color w:val="auto"/>
          <w:u w:color="FF0000"/>
        </w:rPr>
        <w:t xml:space="preserve"> new chemicals.</w:t>
      </w:r>
      <w:r w:rsidRPr="007B6DC4">
        <w:rPr>
          <w:rFonts w:eastAsiaTheme="minorEastAsia" w:hint="eastAsia"/>
          <w:color w:val="auto"/>
          <w:u w:color="FF0000"/>
        </w:rPr>
        <w:t xml:space="preserve"> </w:t>
      </w:r>
      <w:r w:rsidRPr="007B6DC4">
        <w:rPr>
          <w:color w:val="auto"/>
          <w:u w:color="FF0000"/>
        </w:rPr>
        <w:t xml:space="preserve">This article provides a new </w:t>
      </w:r>
      <w:r w:rsidRPr="007B6DC4">
        <w:rPr>
          <w:rFonts w:eastAsia="SimSun" w:hint="eastAsia"/>
          <w:color w:val="auto"/>
          <w:u w:color="FF0000"/>
        </w:rPr>
        <w:t>assay</w:t>
      </w:r>
      <w:r w:rsidRPr="007B6DC4">
        <w:rPr>
          <w:color w:val="auto"/>
          <w:u w:color="FF0000"/>
        </w:rPr>
        <w:t xml:space="preserve"> of high-throughput, quantitative screening of </w:t>
      </w:r>
      <w:r w:rsidR="0033294E" w:rsidRPr="007B6DC4">
        <w:rPr>
          <w:color w:val="auto"/>
          <w:u w:color="FF0000"/>
        </w:rPr>
        <w:t>w</w:t>
      </w:r>
      <w:r w:rsidR="0033294E" w:rsidRPr="007B6DC4">
        <w:rPr>
          <w:color w:val="auto"/>
        </w:rPr>
        <w:t>o</w:t>
      </w:r>
      <w:r w:rsidR="0033294E" w:rsidRPr="007B6DC4">
        <w:rPr>
          <w:color w:val="auto"/>
          <w:u w:color="FF0000"/>
        </w:rPr>
        <w:t xml:space="preserve">rm </w:t>
      </w:r>
      <w:r w:rsidRPr="007B6DC4">
        <w:rPr>
          <w:color w:val="auto"/>
          <w:u w:color="FF0000"/>
        </w:rPr>
        <w:t xml:space="preserve">phenotypes </w:t>
      </w:r>
      <w:r w:rsidRPr="007B6DC4">
        <w:rPr>
          <w:rFonts w:eastAsiaTheme="minorEastAsia" w:hint="eastAsia"/>
          <w:color w:val="auto"/>
          <w:u w:color="FF0000"/>
        </w:rPr>
        <w:t>in</w:t>
      </w:r>
      <w:r w:rsidRPr="007B6DC4">
        <w:rPr>
          <w:color w:val="auto"/>
          <w:u w:color="FF0000"/>
        </w:rPr>
        <w:t xml:space="preserve"> </w:t>
      </w:r>
      <w:r w:rsidR="0033294E" w:rsidRPr="007B6DC4">
        <w:rPr>
          <w:color w:val="auto"/>
          <w:u w:color="FF0000"/>
        </w:rPr>
        <w:t xml:space="preserve">a </w:t>
      </w:r>
      <w:r w:rsidRPr="007B6DC4">
        <w:rPr>
          <w:color w:val="auto"/>
          <w:u w:color="FF0000"/>
        </w:rPr>
        <w:t>384</w:t>
      </w:r>
      <w:r w:rsidR="00DF249A">
        <w:rPr>
          <w:color w:val="auto"/>
          <w:u w:color="FF0000"/>
        </w:rPr>
        <w:t>-</w:t>
      </w:r>
      <w:r w:rsidRPr="007B6DC4">
        <w:rPr>
          <w:color w:val="auto"/>
          <w:u w:color="FF0000"/>
        </w:rPr>
        <w:t xml:space="preserve">well </w:t>
      </w:r>
      <w:r w:rsidR="0033294E" w:rsidRPr="007B6DC4">
        <w:rPr>
          <w:color w:val="auto"/>
          <w:u w:color="FF0000"/>
        </w:rPr>
        <w:t xml:space="preserve">plate </w:t>
      </w:r>
      <w:r w:rsidRPr="007B6DC4">
        <w:rPr>
          <w:color w:val="auto"/>
          <w:u w:color="FF0000"/>
        </w:rPr>
        <w:t xml:space="preserve">for </w:t>
      </w:r>
      <w:r w:rsidR="00DF249A">
        <w:rPr>
          <w:color w:val="auto"/>
          <w:u w:color="FF0000"/>
        </w:rPr>
        <w:t xml:space="preserve">the </w:t>
      </w:r>
      <w:r w:rsidRPr="007B6DC4">
        <w:rPr>
          <w:rFonts w:eastAsiaTheme="minorEastAsia" w:hint="eastAsia"/>
          <w:color w:val="auto"/>
          <w:u w:color="FF0000"/>
        </w:rPr>
        <w:t>automatic</w:t>
      </w:r>
      <w:r w:rsidRPr="007B6DC4">
        <w:rPr>
          <w:color w:val="auto"/>
          <w:u w:color="FF0000"/>
        </w:rPr>
        <w:t xml:space="preserve"> identification </w:t>
      </w:r>
      <w:r w:rsidRPr="007B6DC4">
        <w:rPr>
          <w:rFonts w:eastAsiaTheme="minorEastAsia" w:hint="eastAsia"/>
          <w:color w:val="auto"/>
          <w:u w:color="FF0000"/>
        </w:rPr>
        <w:t>and</w:t>
      </w:r>
      <w:r w:rsidRPr="007B6DC4">
        <w:rPr>
          <w:color w:val="auto"/>
          <w:u w:color="FF0000"/>
        </w:rPr>
        <w:t xml:space="preserve"> assessment </w:t>
      </w:r>
      <w:r w:rsidRPr="007B6DC4">
        <w:rPr>
          <w:rFonts w:eastAsiaTheme="minorEastAsia" w:hint="eastAsia"/>
          <w:color w:val="auto"/>
          <w:u w:color="FF0000"/>
        </w:rPr>
        <w:t xml:space="preserve">of </w:t>
      </w:r>
      <w:r w:rsidRPr="007B6DC4">
        <w:rPr>
          <w:color w:val="auto"/>
          <w:u w:color="FF0000"/>
        </w:rPr>
        <w:t xml:space="preserve">chemical toxicity. </w:t>
      </w:r>
      <w:r w:rsidR="006A56D8" w:rsidRPr="007B6DC4">
        <w:rPr>
          <w:color w:val="auto"/>
          <w:u w:color="FF0000"/>
        </w:rPr>
        <w:t>This assay is ideal for acute toxicity testing of chemicals within 24 h, and it could be appl</w:t>
      </w:r>
      <w:r w:rsidR="007B6DC4">
        <w:rPr>
          <w:color w:val="auto"/>
          <w:u w:color="FF0000"/>
        </w:rPr>
        <w:t>ied to</w:t>
      </w:r>
      <w:r w:rsidR="006A56D8" w:rsidRPr="007B6DC4">
        <w:rPr>
          <w:color w:val="auto"/>
          <w:u w:color="FF0000"/>
        </w:rPr>
        <w:t xml:space="preserve"> subacute toxicity testing as well when more time</w:t>
      </w:r>
      <w:r w:rsidR="00DF249A">
        <w:rPr>
          <w:color w:val="auto"/>
          <w:u w:color="FF0000"/>
        </w:rPr>
        <w:t xml:space="preserve"> </w:t>
      </w:r>
      <w:r w:rsidR="006A56D8" w:rsidRPr="007B6DC4">
        <w:rPr>
          <w:color w:val="auto"/>
          <w:u w:color="FF0000"/>
        </w:rPr>
        <w:t xml:space="preserve">points of data </w:t>
      </w:r>
      <w:r w:rsidR="007B6DC4">
        <w:rPr>
          <w:color w:val="auto"/>
          <w:u w:color="FF0000"/>
        </w:rPr>
        <w:t>are</w:t>
      </w:r>
      <w:r w:rsidR="006A56D8" w:rsidRPr="007B6DC4">
        <w:rPr>
          <w:color w:val="auto"/>
          <w:u w:color="FF0000"/>
        </w:rPr>
        <w:t xml:space="preserve"> collected and food source (OP50) is supplied for </w:t>
      </w:r>
      <w:r w:rsidR="00DF249A">
        <w:rPr>
          <w:color w:val="auto"/>
          <w:u w:color="FF0000"/>
        </w:rPr>
        <w:t xml:space="preserve">the </w:t>
      </w:r>
      <w:r w:rsidR="006A56D8" w:rsidRPr="007B6DC4">
        <w:rPr>
          <w:color w:val="auto"/>
          <w:u w:color="FF0000"/>
        </w:rPr>
        <w:t>worms.</w:t>
      </w:r>
      <w:r w:rsidRPr="007B6DC4">
        <w:rPr>
          <w:rFonts w:eastAsiaTheme="minorEastAsia" w:hint="eastAsia"/>
          <w:color w:val="auto"/>
          <w:u w:color="FF0000"/>
        </w:rPr>
        <w:t xml:space="preserve"> </w:t>
      </w:r>
    </w:p>
    <w:p w14:paraId="48B2BB8F" w14:textId="77777777" w:rsidR="005227FE" w:rsidRPr="007B6DC4" w:rsidRDefault="005227FE" w:rsidP="00EA0F1B">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color w:val="auto"/>
          <w:kern w:val="2"/>
          <w:szCs w:val="21"/>
          <w:u w:color="0000FF"/>
        </w:rPr>
      </w:pPr>
    </w:p>
    <w:p w14:paraId="0BD24268" w14:textId="5405650D" w:rsidR="005227FE" w:rsidRPr="007B6DC4" w:rsidRDefault="009B163B" w:rsidP="00EA0F1B">
      <w:pPr>
        <w:widowControl/>
        <w:rPr>
          <w:rFonts w:eastAsiaTheme="minorEastAsia"/>
          <w:color w:val="auto"/>
          <w:shd w:val="clear" w:color="auto" w:fill="FFFFFF"/>
        </w:rPr>
      </w:pPr>
      <w:r w:rsidRPr="007B6DC4">
        <w:rPr>
          <w:color w:val="auto"/>
          <w:u w:color="FF0000"/>
        </w:rPr>
        <w:t xml:space="preserve">The medium used for diluting the chemicals can </w:t>
      </w:r>
      <w:r w:rsidR="0033294E" w:rsidRPr="007B6DC4">
        <w:rPr>
          <w:color w:val="auto"/>
          <w:u w:color="FF0000"/>
        </w:rPr>
        <w:t>vary;</w:t>
      </w:r>
      <w:r w:rsidRPr="007B6DC4">
        <w:rPr>
          <w:color w:val="auto"/>
          <w:u w:color="FF0000"/>
        </w:rPr>
        <w:t xml:space="preserve"> we chose K-medium in the </w:t>
      </w:r>
      <w:r w:rsidRPr="007B6DC4">
        <w:rPr>
          <w:rFonts w:eastAsia="SimSun" w:hint="eastAsia"/>
          <w:color w:val="auto"/>
          <w:u w:color="FF0000"/>
        </w:rPr>
        <w:t>assay</w:t>
      </w:r>
      <w:r w:rsidRPr="007B6DC4">
        <w:rPr>
          <w:color w:val="auto"/>
          <w:u w:color="FF0000"/>
        </w:rPr>
        <w:t xml:space="preserve"> </w:t>
      </w:r>
      <w:r w:rsidRPr="007B6DC4">
        <w:rPr>
          <w:color w:val="auto"/>
        </w:rPr>
        <w:t xml:space="preserve">by referring </w:t>
      </w:r>
      <w:r w:rsidR="007B6DC4">
        <w:rPr>
          <w:color w:val="auto"/>
        </w:rPr>
        <w:t xml:space="preserve">to </w:t>
      </w:r>
      <w:r w:rsidRPr="007B6DC4">
        <w:rPr>
          <w:color w:val="auto"/>
          <w:u w:color="FF0000"/>
        </w:rPr>
        <w:t>Sofie</w:t>
      </w:r>
      <w:r w:rsidRPr="007B6DC4">
        <w:rPr>
          <w:i/>
          <w:color w:val="auto"/>
          <w:u w:color="FF0000"/>
        </w:rPr>
        <w:t xml:space="preserve"> </w:t>
      </w:r>
      <w:r w:rsidRPr="007B6DC4">
        <w:rPr>
          <w:color w:val="auto"/>
          <w:u w:color="FF0000"/>
        </w:rPr>
        <w:t>et</w:t>
      </w:r>
      <w:r w:rsidR="0033294E" w:rsidRPr="007B6DC4">
        <w:rPr>
          <w:color w:val="auto"/>
          <w:u w:color="FF0000"/>
        </w:rPr>
        <w:t xml:space="preserve"> al.</w:t>
      </w:r>
      <w:r w:rsidRPr="007B6DC4">
        <w:rPr>
          <w:color w:val="auto"/>
          <w:u w:color="FF0000"/>
          <w:vertAlign w:val="superscript"/>
        </w:rPr>
        <w:t>13</w:t>
      </w:r>
      <w:r w:rsidRPr="007B6DC4">
        <w:rPr>
          <w:color w:val="auto"/>
        </w:rPr>
        <w:t>.</w:t>
      </w:r>
      <w:r w:rsidRPr="007B6DC4">
        <w:rPr>
          <w:color w:val="auto"/>
          <w:u w:color="FF0000"/>
        </w:rPr>
        <w:t xml:space="preserve"> </w:t>
      </w:r>
      <w:r w:rsidRPr="007B6DC4">
        <w:rPr>
          <w:rFonts w:eastAsiaTheme="minorEastAsia" w:hint="eastAsia"/>
          <w:color w:val="auto"/>
          <w:u w:color="FF0000"/>
        </w:rPr>
        <w:t>W</w:t>
      </w:r>
      <w:r w:rsidRPr="007B6DC4">
        <w:rPr>
          <w:color w:val="auto"/>
          <w:u w:color="FF0000"/>
        </w:rPr>
        <w:t xml:space="preserve">orms </w:t>
      </w:r>
      <w:r w:rsidRPr="007B6DC4">
        <w:rPr>
          <w:rFonts w:eastAsiaTheme="minorEastAsia" w:hint="eastAsia"/>
          <w:color w:val="auto"/>
          <w:u w:color="FF0000"/>
        </w:rPr>
        <w:t>were</w:t>
      </w:r>
      <w:r w:rsidRPr="007B6DC4">
        <w:rPr>
          <w:color w:val="auto"/>
          <w:u w:color="FF0000"/>
        </w:rPr>
        <w:t xml:space="preserve"> cultured in K-medium in both the control and chemical </w:t>
      </w:r>
      <w:r w:rsidR="0033294E" w:rsidRPr="007B6DC4">
        <w:rPr>
          <w:color w:val="auto"/>
          <w:u w:color="FF0000"/>
        </w:rPr>
        <w:t xml:space="preserve">treatment </w:t>
      </w:r>
      <w:r w:rsidRPr="007B6DC4">
        <w:rPr>
          <w:color w:val="auto"/>
          <w:u w:color="FF0000"/>
        </w:rPr>
        <w:t>group</w:t>
      </w:r>
      <w:r w:rsidR="0033294E" w:rsidRPr="007B6DC4">
        <w:rPr>
          <w:color w:val="auto"/>
          <w:u w:color="FF0000"/>
        </w:rPr>
        <w:t>s</w:t>
      </w:r>
      <w:r w:rsidRPr="007B6DC4">
        <w:rPr>
          <w:color w:val="auto"/>
          <w:u w:color="FF0000"/>
        </w:rPr>
        <w:t xml:space="preserve">. </w:t>
      </w:r>
      <w:r w:rsidRPr="007B6DC4">
        <w:rPr>
          <w:color w:val="auto"/>
        </w:rPr>
        <w:t>A</w:t>
      </w:r>
      <w:r w:rsidR="0033294E" w:rsidRPr="007B6DC4">
        <w:rPr>
          <w:color w:val="auto"/>
        </w:rPr>
        <w:t>n a</w:t>
      </w:r>
      <w:r w:rsidRPr="007B6DC4">
        <w:rPr>
          <w:color w:val="auto"/>
          <w:shd w:val="clear" w:color="auto" w:fill="FFFFFF"/>
        </w:rPr>
        <w:t xml:space="preserve">rtificial freshwater </w:t>
      </w:r>
      <w:r w:rsidR="0033294E" w:rsidRPr="007B6DC4">
        <w:rPr>
          <w:color w:val="auto"/>
          <w:shd w:val="clear" w:color="auto" w:fill="FFFFFF"/>
        </w:rPr>
        <w:t>solution</w:t>
      </w:r>
      <w:r w:rsidR="0033294E" w:rsidRPr="007B6DC4">
        <w:rPr>
          <w:rFonts w:eastAsiaTheme="minorEastAsia" w:hint="eastAsia"/>
          <w:color w:val="auto"/>
          <w:shd w:val="clear" w:color="auto" w:fill="FFFFFF"/>
        </w:rPr>
        <w:t xml:space="preserve"> </w:t>
      </w:r>
      <w:r w:rsidRPr="007B6DC4">
        <w:rPr>
          <w:color w:val="auto"/>
          <w:shd w:val="clear" w:color="auto" w:fill="FFFFFF"/>
        </w:rPr>
        <w:t xml:space="preserve">or </w:t>
      </w:r>
      <w:r w:rsidR="0033294E" w:rsidRPr="007B6DC4">
        <w:rPr>
          <w:color w:val="auto"/>
          <w:shd w:val="clear" w:color="auto" w:fill="FFFFFF"/>
        </w:rPr>
        <w:t xml:space="preserve">a </w:t>
      </w:r>
      <w:r w:rsidRPr="007B6DC4">
        <w:rPr>
          <w:color w:val="auto"/>
          <w:shd w:val="clear" w:color="auto" w:fill="FFFFFF"/>
        </w:rPr>
        <w:t>soil solution</w:t>
      </w:r>
      <w:r w:rsidRPr="007B6DC4">
        <w:rPr>
          <w:rFonts w:eastAsiaTheme="minorEastAsia" w:hint="eastAsia"/>
          <w:color w:val="auto"/>
          <w:shd w:val="clear" w:color="auto" w:fill="FFFFFF"/>
        </w:rPr>
        <w:t xml:space="preserve"> </w:t>
      </w:r>
      <w:r w:rsidR="00DF249A" w:rsidRPr="007B6DC4">
        <w:rPr>
          <w:color w:val="auto"/>
          <w:shd w:val="clear" w:color="auto" w:fill="FFFFFF"/>
        </w:rPr>
        <w:t>with low ionic strength</w:t>
      </w:r>
      <w:r w:rsidR="00DF249A" w:rsidRPr="007B6DC4">
        <w:rPr>
          <w:color w:val="auto"/>
        </w:rPr>
        <w:t xml:space="preserve"> </w:t>
      </w:r>
      <w:r w:rsidRPr="007B6DC4">
        <w:rPr>
          <w:color w:val="auto"/>
        </w:rPr>
        <w:t xml:space="preserve">could be </w:t>
      </w:r>
      <w:r w:rsidRPr="007B6DC4">
        <w:rPr>
          <w:color w:val="auto"/>
          <w:shd w:val="clear" w:color="auto" w:fill="FFFFFF"/>
        </w:rPr>
        <w:t>alternatives to K-medium.</w:t>
      </w:r>
    </w:p>
    <w:p w14:paraId="1C4A4103" w14:textId="77777777" w:rsidR="005227FE" w:rsidRPr="007B6DC4" w:rsidRDefault="005227FE" w:rsidP="00EA0F1B">
      <w:pPr>
        <w:widowControl/>
        <w:rPr>
          <w:rFonts w:eastAsiaTheme="minorEastAsia"/>
          <w:color w:val="auto"/>
          <w:shd w:val="clear" w:color="auto" w:fill="FFFFFF"/>
        </w:rPr>
      </w:pPr>
    </w:p>
    <w:p w14:paraId="67ACD087" w14:textId="7289189C" w:rsidR="005227FE" w:rsidRPr="007B6DC4" w:rsidRDefault="0033294E" w:rsidP="00EA0F1B">
      <w:pPr>
        <w:widowControl/>
        <w:rPr>
          <w:rFonts w:eastAsia="Arial"/>
          <w:color w:val="auto"/>
          <w:u w:color="0000FF"/>
        </w:rPr>
      </w:pPr>
      <w:r w:rsidRPr="007B6DC4">
        <w:rPr>
          <w:color w:val="auto"/>
          <w:u w:color="FF0000"/>
        </w:rPr>
        <w:t>C</w:t>
      </w:r>
      <w:r w:rsidR="009B163B" w:rsidRPr="007B6DC4">
        <w:rPr>
          <w:color w:val="auto"/>
          <w:u w:color="FF0000"/>
        </w:rPr>
        <w:t xml:space="preserve">hemicals with different toxicities can alter the phenotypes of </w:t>
      </w:r>
      <w:r w:rsidR="009B163B" w:rsidRPr="007B6DC4">
        <w:rPr>
          <w:i/>
          <w:iCs/>
          <w:color w:val="auto"/>
          <w:u w:color="FF0000"/>
        </w:rPr>
        <w:t>C. elegans</w:t>
      </w:r>
      <w:r w:rsidR="009B163B" w:rsidRPr="007B6DC4">
        <w:rPr>
          <w:color w:val="auto"/>
          <w:u w:color="FF0000"/>
        </w:rPr>
        <w:t xml:space="preserve"> in different patterns. Chemicals used in this test </w:t>
      </w:r>
      <w:r w:rsidR="006A56D8" w:rsidRPr="007B6DC4">
        <w:rPr>
          <w:rFonts w:eastAsiaTheme="minorEastAsia" w:hint="eastAsia"/>
          <w:color w:val="auto"/>
          <w:u w:color="FF0000"/>
        </w:rPr>
        <w:t>were</w:t>
      </w:r>
      <w:r w:rsidR="006A56D8" w:rsidRPr="007B6DC4">
        <w:rPr>
          <w:color w:val="auto"/>
          <w:u w:color="FF0000"/>
        </w:rPr>
        <w:t xml:space="preserve"> </w:t>
      </w:r>
      <w:r w:rsidR="006A56D8" w:rsidRPr="007B6DC4">
        <w:rPr>
          <w:rFonts w:eastAsiaTheme="minorEastAsia" w:hint="eastAsia"/>
          <w:color w:val="auto"/>
          <w:u w:color="FF0000"/>
        </w:rPr>
        <w:t>chose</w:t>
      </w:r>
      <w:r w:rsidR="007B6DC4">
        <w:rPr>
          <w:rFonts w:eastAsiaTheme="minorEastAsia"/>
          <w:color w:val="auto"/>
          <w:u w:color="FF0000"/>
        </w:rPr>
        <w:t>n</w:t>
      </w:r>
      <w:r w:rsidR="006A56D8" w:rsidRPr="007B6DC4">
        <w:rPr>
          <w:rFonts w:eastAsiaTheme="minorEastAsia" w:hint="eastAsia"/>
          <w:color w:val="auto"/>
          <w:u w:color="FF0000"/>
        </w:rPr>
        <w:t xml:space="preserve"> from the</w:t>
      </w:r>
      <w:r w:rsidR="006A56D8" w:rsidRPr="007B6DC4">
        <w:rPr>
          <w:color w:val="auto"/>
          <w:u w:color="FF0000"/>
        </w:rPr>
        <w:t xml:space="preserve"> </w:t>
      </w:r>
      <w:r w:rsidR="009B163B" w:rsidRPr="007B6DC4">
        <w:rPr>
          <w:color w:val="auto"/>
          <w:u w:color="FF0000"/>
        </w:rPr>
        <w:t xml:space="preserve">third to sixth categories of </w:t>
      </w:r>
      <w:r w:rsidR="007B6DC4">
        <w:rPr>
          <w:color w:val="auto"/>
          <w:u w:color="FF0000"/>
        </w:rPr>
        <w:t xml:space="preserve">the </w:t>
      </w:r>
      <w:r w:rsidR="009B163B" w:rsidRPr="007B6DC4">
        <w:rPr>
          <w:color w:val="auto"/>
          <w:u w:color="FF0000"/>
        </w:rPr>
        <w:t xml:space="preserve">Globally Harmonized System of Classification and Labeling of Chemicals (GHS). </w:t>
      </w:r>
      <w:r w:rsidR="009B163B" w:rsidRPr="007B6DC4">
        <w:rPr>
          <w:i/>
          <w:iCs/>
          <w:color w:val="auto"/>
        </w:rPr>
        <w:t>C. elegans</w:t>
      </w:r>
      <w:r w:rsidR="009B163B" w:rsidRPr="007B6DC4">
        <w:rPr>
          <w:rFonts w:eastAsia="SimSun" w:hint="eastAsia"/>
          <w:i/>
          <w:iCs/>
          <w:color w:val="auto"/>
        </w:rPr>
        <w:t xml:space="preserve"> </w:t>
      </w:r>
      <w:r w:rsidR="009B163B" w:rsidRPr="007B6DC4">
        <w:rPr>
          <w:color w:val="auto"/>
          <w:u w:color="FF0000"/>
        </w:rPr>
        <w:t xml:space="preserve">were </w:t>
      </w:r>
      <w:r w:rsidR="009B163B" w:rsidRPr="007B6DC4">
        <w:rPr>
          <w:rFonts w:hint="eastAsia"/>
          <w:color w:val="auto"/>
          <w:u w:color="FF0000"/>
        </w:rPr>
        <w:t xml:space="preserve">exposed to </w:t>
      </w:r>
      <w:r w:rsidR="009B163B" w:rsidRPr="007B6DC4">
        <w:rPr>
          <w:color w:val="auto"/>
        </w:rPr>
        <w:t xml:space="preserve">chemicals at </w:t>
      </w:r>
      <w:r w:rsidR="0011217B">
        <w:rPr>
          <w:color w:val="auto"/>
        </w:rPr>
        <w:t>six</w:t>
      </w:r>
      <w:r w:rsidR="009B163B" w:rsidRPr="007B6DC4">
        <w:rPr>
          <w:rFonts w:eastAsia="SimSun" w:hint="eastAsia"/>
          <w:color w:val="auto"/>
        </w:rPr>
        <w:t xml:space="preserve"> or more </w:t>
      </w:r>
      <w:r w:rsidR="009B163B" w:rsidRPr="007B6DC4">
        <w:rPr>
          <w:color w:val="auto"/>
          <w:u w:color="FF0000"/>
        </w:rPr>
        <w:t>dosage levels</w:t>
      </w:r>
      <w:r w:rsidR="009B163B" w:rsidRPr="007B6DC4">
        <w:rPr>
          <w:rFonts w:eastAsia="SimSun" w:hint="eastAsia"/>
          <w:color w:val="auto"/>
          <w:u w:color="FF0000"/>
        </w:rPr>
        <w:t xml:space="preserve">, which </w:t>
      </w:r>
      <w:r w:rsidR="009B163B" w:rsidRPr="007B6DC4">
        <w:rPr>
          <w:color w:val="auto"/>
          <w:u w:color="FF0000"/>
        </w:rPr>
        <w:t xml:space="preserve">covered </w:t>
      </w:r>
      <w:r w:rsidR="007B6DC4">
        <w:rPr>
          <w:color w:val="auto"/>
          <w:u w:color="FF0000"/>
        </w:rPr>
        <w:t xml:space="preserve">the </w:t>
      </w:r>
      <w:r w:rsidR="009B163B" w:rsidRPr="007B6DC4">
        <w:rPr>
          <w:color w:val="auto"/>
          <w:u w:color="FF0000"/>
        </w:rPr>
        <w:t>0</w:t>
      </w:r>
      <w:r w:rsidR="0011217B">
        <w:rPr>
          <w:color w:val="auto"/>
          <w:u w:color="FF0000"/>
        </w:rPr>
        <w:t>%–</w:t>
      </w:r>
      <w:r w:rsidR="009B163B" w:rsidRPr="007B6DC4">
        <w:rPr>
          <w:color w:val="auto"/>
          <w:u w:color="FF0000"/>
        </w:rPr>
        <w:t xml:space="preserve">100% mortality </w:t>
      </w:r>
      <w:r w:rsidR="009B163B" w:rsidRPr="007B6DC4">
        <w:rPr>
          <w:rFonts w:eastAsia="SimSun" w:hint="eastAsia"/>
          <w:color w:val="auto"/>
          <w:u w:color="FF0000"/>
        </w:rPr>
        <w:t xml:space="preserve">dosage range. </w:t>
      </w:r>
      <w:r w:rsidR="009B163B" w:rsidRPr="007B6DC4">
        <w:rPr>
          <w:color w:val="auto"/>
          <w:u w:color="0000FF"/>
        </w:rPr>
        <w:t xml:space="preserve">For those chemicals </w:t>
      </w:r>
      <w:r w:rsidR="009B163B" w:rsidRPr="007B6DC4">
        <w:rPr>
          <w:color w:val="auto"/>
          <w:shd w:val="clear" w:color="auto" w:fill="FFFFFF"/>
        </w:rPr>
        <w:t xml:space="preserve">with low water </w:t>
      </w:r>
      <w:r w:rsidR="009B163B" w:rsidRPr="007B6DC4">
        <w:rPr>
          <w:color w:val="auto"/>
          <w:u w:color="0000FF"/>
          <w:shd w:val="clear" w:color="auto" w:fill="FFFFFF"/>
        </w:rPr>
        <w:t>solubility</w:t>
      </w:r>
      <w:r w:rsidRPr="007B6DC4">
        <w:rPr>
          <w:color w:val="auto"/>
          <w:u w:color="0000FF"/>
          <w:shd w:val="clear" w:color="auto" w:fill="FFFFFF"/>
        </w:rPr>
        <w:t>,</w:t>
      </w:r>
      <w:r w:rsidR="009B163B" w:rsidRPr="007B6DC4">
        <w:rPr>
          <w:color w:val="auto"/>
          <w:u w:color="0000FF"/>
          <w:shd w:val="clear" w:color="auto" w:fill="FFFFFF"/>
        </w:rPr>
        <w:t xml:space="preserve"> DMSO is recommended </w:t>
      </w:r>
      <w:r w:rsidRPr="007B6DC4">
        <w:rPr>
          <w:color w:val="auto"/>
          <w:u w:color="0000FF"/>
          <w:shd w:val="clear" w:color="auto" w:fill="FFFFFF"/>
        </w:rPr>
        <w:t>to promote</w:t>
      </w:r>
      <w:r w:rsidR="009B163B" w:rsidRPr="007B6DC4">
        <w:rPr>
          <w:color w:val="auto"/>
          <w:u w:color="0000FF"/>
          <w:shd w:val="clear" w:color="auto" w:fill="FFFFFF"/>
        </w:rPr>
        <w:t xml:space="preserve"> the </w:t>
      </w:r>
      <w:r w:rsidRPr="007B6DC4">
        <w:rPr>
          <w:color w:val="auto"/>
          <w:u w:color="0000FF"/>
          <w:shd w:val="clear" w:color="auto" w:fill="FFFFFF"/>
        </w:rPr>
        <w:t xml:space="preserve">chemical dissolution </w:t>
      </w:r>
      <w:r w:rsidR="009B163B" w:rsidRPr="007B6DC4">
        <w:rPr>
          <w:color w:val="auto"/>
          <w:u w:color="0000FF"/>
          <w:shd w:val="clear" w:color="auto" w:fill="FFFFFF"/>
        </w:rPr>
        <w:t xml:space="preserve">in water. As </w:t>
      </w:r>
      <w:r w:rsidRPr="007B6DC4">
        <w:rPr>
          <w:color w:val="auto"/>
          <w:u w:color="0000FF"/>
          <w:shd w:val="clear" w:color="auto" w:fill="FFFFFF"/>
        </w:rPr>
        <w:t xml:space="preserve">a </w:t>
      </w:r>
      <w:r w:rsidR="009B163B" w:rsidRPr="007B6DC4">
        <w:rPr>
          <w:color w:val="auto"/>
          <w:u w:color="0000FF"/>
          <w:shd w:val="clear" w:color="auto" w:fill="FFFFFF"/>
        </w:rPr>
        <w:t xml:space="preserve">high concentration of DMSO </w:t>
      </w:r>
      <w:r w:rsidR="009B163B" w:rsidRPr="007B6DC4">
        <w:rPr>
          <w:color w:val="auto"/>
          <w:u w:color="0000FF"/>
        </w:rPr>
        <w:t>may</w:t>
      </w:r>
      <w:r w:rsidR="009B163B" w:rsidRPr="007B6DC4">
        <w:rPr>
          <w:color w:val="auto"/>
          <w:u w:color="0000FF"/>
          <w:shd w:val="clear" w:color="auto" w:fill="FFFFFF"/>
        </w:rPr>
        <w:t xml:space="preserve"> affect </w:t>
      </w:r>
      <w:r w:rsidRPr="007B6DC4">
        <w:rPr>
          <w:color w:val="auto"/>
          <w:u w:color="0000FF"/>
          <w:shd w:val="clear" w:color="auto" w:fill="FFFFFF"/>
        </w:rPr>
        <w:t xml:space="preserve">worm </w:t>
      </w:r>
      <w:r w:rsidR="009B163B" w:rsidRPr="007B6DC4">
        <w:rPr>
          <w:color w:val="auto"/>
          <w:u w:color="0000FF"/>
          <w:shd w:val="clear" w:color="auto" w:fill="FFFFFF"/>
        </w:rPr>
        <w:t>development and lifespan</w:t>
      </w:r>
      <w:r w:rsidR="009B163B" w:rsidRPr="007B6DC4">
        <w:rPr>
          <w:color w:val="auto"/>
          <w:u w:color="0000FF"/>
          <w:shd w:val="clear" w:color="auto" w:fill="FFFFFF"/>
          <w:vertAlign w:val="superscript"/>
        </w:rPr>
        <w:t>14</w:t>
      </w:r>
      <w:r w:rsidR="009B163B" w:rsidRPr="007B6DC4">
        <w:rPr>
          <w:color w:val="auto"/>
          <w:u w:color="0000FF"/>
          <w:shd w:val="clear" w:color="auto" w:fill="FFFFFF"/>
        </w:rPr>
        <w:t xml:space="preserve">, no more than 0.2% DMSO </w:t>
      </w:r>
      <w:r w:rsidR="009B163B" w:rsidRPr="007B6DC4">
        <w:rPr>
          <w:color w:val="auto"/>
          <w:u w:color="0000FF"/>
        </w:rPr>
        <w:t>should be used</w:t>
      </w:r>
      <w:r w:rsidR="009B163B" w:rsidRPr="007B6DC4">
        <w:rPr>
          <w:color w:val="auto"/>
          <w:u w:color="0000FF"/>
          <w:shd w:val="clear" w:color="auto" w:fill="FFFFFF"/>
        </w:rPr>
        <w:t xml:space="preserve"> for aquatic tests.</w:t>
      </w:r>
    </w:p>
    <w:p w14:paraId="6BC8ACF9" w14:textId="77777777" w:rsidR="005227FE" w:rsidRPr="007B6DC4" w:rsidRDefault="005227FE" w:rsidP="00EA0F1B">
      <w:pPr>
        <w:widowControl/>
        <w:rPr>
          <w:color w:val="auto"/>
        </w:rPr>
      </w:pPr>
    </w:p>
    <w:p w14:paraId="0CA0B5CF" w14:textId="10820219" w:rsidR="005227FE" w:rsidRPr="007B6DC4" w:rsidRDefault="009B163B" w:rsidP="00EA0F1B">
      <w:pPr>
        <w:widowControl/>
        <w:rPr>
          <w:color w:val="auto"/>
        </w:rPr>
      </w:pPr>
      <w:r w:rsidRPr="007B6DC4">
        <w:rPr>
          <w:color w:val="auto"/>
          <w:u w:color="FF0000"/>
        </w:rPr>
        <w:t>The automatically quantified features show significant difference among different toxicities, which demonstrate</w:t>
      </w:r>
      <w:r w:rsidR="0011217B">
        <w:rPr>
          <w:color w:val="auto"/>
          <w:u w:color="FF0000"/>
        </w:rPr>
        <w:t>s</w:t>
      </w:r>
      <w:r w:rsidRPr="007B6DC4">
        <w:rPr>
          <w:color w:val="auto"/>
          <w:u w:color="FF0000"/>
        </w:rPr>
        <w:t xml:space="preserve"> that these quantified phenotypes of worms are very useful in identifying the toxicity of chemicals. </w:t>
      </w:r>
      <w:r w:rsidRPr="007B6DC4">
        <w:rPr>
          <w:color w:val="auto"/>
        </w:rPr>
        <w:t xml:space="preserve">It indicated that </w:t>
      </w:r>
      <w:r w:rsidR="002F4BD6" w:rsidRPr="007B6DC4">
        <w:rPr>
          <w:color w:val="auto"/>
        </w:rPr>
        <w:t xml:space="preserve">phenotypic </w:t>
      </w:r>
      <w:r w:rsidRPr="007B6DC4">
        <w:rPr>
          <w:color w:val="auto"/>
        </w:rPr>
        <w:t xml:space="preserve">profiling revealed conserved functions to classify and predict the toxicity of different chemicals using nematode </w:t>
      </w:r>
      <w:r w:rsidRPr="007B6DC4">
        <w:rPr>
          <w:i/>
          <w:iCs/>
          <w:color w:val="auto"/>
        </w:rPr>
        <w:t>C. elegans</w:t>
      </w:r>
      <w:r w:rsidRPr="007B6DC4">
        <w:rPr>
          <w:color w:val="auto"/>
        </w:rPr>
        <w:t xml:space="preserve"> as an </w:t>
      </w:r>
      <w:r w:rsidRPr="007B6DC4">
        <w:rPr>
          <w:iCs/>
          <w:color w:val="auto"/>
        </w:rPr>
        <w:t>in vivo</w:t>
      </w:r>
      <w:r w:rsidRPr="007B6DC4">
        <w:rPr>
          <w:color w:val="auto"/>
        </w:rPr>
        <w:t xml:space="preserve"> model organism. </w:t>
      </w:r>
    </w:p>
    <w:p w14:paraId="0C6B88AA" w14:textId="77777777" w:rsidR="004C2B90" w:rsidRPr="007B6DC4" w:rsidRDefault="004C2B90" w:rsidP="00EA0F1B">
      <w:pPr>
        <w:widowControl/>
        <w:rPr>
          <w:color w:val="auto"/>
          <w:u w:color="FF0000"/>
        </w:rPr>
      </w:pPr>
    </w:p>
    <w:p w14:paraId="146699A8" w14:textId="377833AF" w:rsidR="007B6DC4" w:rsidRDefault="00762DF9" w:rsidP="00EA0F1B">
      <w:pPr>
        <w:widowControl/>
        <w:rPr>
          <w:color w:val="auto"/>
        </w:rPr>
      </w:pPr>
      <w:r w:rsidRPr="007B6DC4">
        <w:rPr>
          <w:color w:val="auto"/>
          <w:u w:color="FF0000"/>
        </w:rPr>
        <w:t>The</w:t>
      </w:r>
      <w:r w:rsidRPr="007B6DC4">
        <w:rPr>
          <w:rFonts w:eastAsiaTheme="minorEastAsia" w:hint="eastAsia"/>
          <w:color w:val="auto"/>
          <w:u w:color="FF0000"/>
        </w:rPr>
        <w:t xml:space="preserve"> </w:t>
      </w:r>
      <w:r w:rsidR="00EA353F" w:rsidRPr="007B6DC4">
        <w:rPr>
          <w:rFonts w:eastAsiaTheme="minorEastAsia" w:hint="eastAsia"/>
          <w:color w:val="auto"/>
          <w:u w:color="FF0000"/>
        </w:rPr>
        <w:t>US</w:t>
      </w:r>
      <w:r w:rsidRPr="007B6DC4">
        <w:rPr>
          <w:rFonts w:eastAsiaTheme="minorEastAsia" w:hint="eastAsia"/>
          <w:color w:val="auto"/>
          <w:u w:color="FF0000"/>
        </w:rPr>
        <w:t xml:space="preserve"> </w:t>
      </w:r>
      <w:r w:rsidR="009B163B" w:rsidRPr="007B6DC4">
        <w:rPr>
          <w:color w:val="auto"/>
          <w:u w:color="FF0000"/>
        </w:rPr>
        <w:t xml:space="preserve">National Toxicology Program (NTP) </w:t>
      </w:r>
      <w:r w:rsidR="00EA353F" w:rsidRPr="007B6DC4">
        <w:rPr>
          <w:color w:val="auto"/>
        </w:rPr>
        <w:t xml:space="preserve">established the Tox21 community through a memorandum of understanding </w:t>
      </w:r>
      <w:r w:rsidR="00EA353F" w:rsidRPr="007B6DC4">
        <w:rPr>
          <w:rFonts w:eastAsiaTheme="minorEastAsia" w:hint="eastAsia"/>
          <w:color w:val="auto"/>
        </w:rPr>
        <w:t>with</w:t>
      </w:r>
      <w:r w:rsidR="00EA353F" w:rsidRPr="007B6DC4">
        <w:rPr>
          <w:color w:val="auto"/>
        </w:rPr>
        <w:t xml:space="preserve"> the U.S. Environmental Protection Agency (EPA) and the National Institutes of Health (NIH) Chemical Genomics Center, now the National Center for Advancing Translational Sciences (NCATS)</w:t>
      </w:r>
      <w:r w:rsidRPr="007B6DC4">
        <w:rPr>
          <w:rFonts w:eastAsiaTheme="minorEastAsia" w:hint="eastAsia"/>
          <w:color w:val="auto"/>
        </w:rPr>
        <w:t xml:space="preserve">. </w:t>
      </w:r>
      <w:r w:rsidR="00EA353F" w:rsidRPr="007B6DC4">
        <w:rPr>
          <w:color w:val="auto"/>
        </w:rPr>
        <w:t xml:space="preserve">Tox21 </w:t>
      </w:r>
      <w:r w:rsidR="007B6DC4">
        <w:rPr>
          <w:color w:val="auto"/>
        </w:rPr>
        <w:t>uses</w:t>
      </w:r>
      <w:r w:rsidR="00EA353F" w:rsidRPr="007B6DC4">
        <w:rPr>
          <w:color w:val="auto"/>
        </w:rPr>
        <w:t xml:space="preserve"> high-throughput in vitro screening and in vivo alternative animal model testing to identify mechanisms of toxicity, to prioritize chemicals for additional in vivo toxicity testing, and to develop predictive models of human toxicological responses</w:t>
      </w:r>
      <w:r w:rsidRPr="007B6DC4">
        <w:rPr>
          <w:rFonts w:eastAsiaTheme="minorEastAsia" w:hint="eastAsia"/>
          <w:color w:val="auto"/>
        </w:rPr>
        <w:t xml:space="preserve">. </w:t>
      </w:r>
      <w:r w:rsidR="00EA353F" w:rsidRPr="007B6DC4">
        <w:rPr>
          <w:color w:val="auto"/>
        </w:rPr>
        <w:t>As part of that effort</w:t>
      </w:r>
      <w:r w:rsidRPr="007B6DC4">
        <w:rPr>
          <w:rFonts w:eastAsiaTheme="minorEastAsia" w:hint="eastAsia"/>
          <w:color w:val="auto"/>
        </w:rPr>
        <w:t xml:space="preserve">, </w:t>
      </w:r>
      <w:r w:rsidR="00EA353F" w:rsidRPr="007B6DC4">
        <w:rPr>
          <w:i/>
          <w:color w:val="auto"/>
          <w:u w:color="FF0000"/>
        </w:rPr>
        <w:t>C. elegans</w:t>
      </w:r>
      <w:r w:rsidR="00EA353F" w:rsidRPr="007B6DC4">
        <w:rPr>
          <w:rFonts w:eastAsiaTheme="minorEastAsia" w:hint="eastAsia"/>
          <w:i/>
          <w:color w:val="auto"/>
          <w:u w:color="FF0000"/>
        </w:rPr>
        <w:t xml:space="preserve"> </w:t>
      </w:r>
      <w:r w:rsidR="00EA353F" w:rsidRPr="007B6DC4">
        <w:rPr>
          <w:color w:val="auto"/>
          <w:u w:color="FF0000"/>
        </w:rPr>
        <w:t>was used to screen the EPA</w:t>
      </w:r>
      <w:r w:rsidR="006A059E">
        <w:rPr>
          <w:color w:val="auto"/>
          <w:u w:color="FF0000"/>
        </w:rPr>
        <w:t>’</w:t>
      </w:r>
      <w:r w:rsidR="00EA353F" w:rsidRPr="007B6DC4">
        <w:rPr>
          <w:color w:val="auto"/>
          <w:u w:color="FF0000"/>
        </w:rPr>
        <w:t xml:space="preserve">s ToxCast Phase I and </w:t>
      </w:r>
      <w:r w:rsidR="00EA353F" w:rsidRPr="007B6DC4">
        <w:rPr>
          <w:color w:val="auto"/>
          <w:u w:color="FF0000"/>
        </w:rPr>
        <w:lastRenderedPageBreak/>
        <w:t>Phase II libraries, which contain 292 and 676 chemicals, respectively, for chemicals leading to decreased larval development and growth</w:t>
      </w:r>
      <w:r w:rsidR="00EA353F" w:rsidRPr="007B6DC4">
        <w:rPr>
          <w:rFonts w:eastAsiaTheme="minorEastAsia" w:hint="eastAsia"/>
          <w:color w:val="auto"/>
          <w:u w:color="FF0000"/>
          <w:vertAlign w:val="superscript"/>
        </w:rPr>
        <w:t>15</w:t>
      </w:r>
      <w:r w:rsidR="00EA353F" w:rsidRPr="007B6DC4">
        <w:rPr>
          <w:color w:val="auto"/>
          <w:u w:color="FF0000"/>
        </w:rPr>
        <w:t>.</w:t>
      </w:r>
      <w:r w:rsidRPr="007B6DC4">
        <w:rPr>
          <w:rFonts w:eastAsiaTheme="minorEastAsia" w:hint="eastAsia"/>
          <w:color w:val="auto"/>
          <w:u w:color="FF0000"/>
        </w:rPr>
        <w:t xml:space="preserve"> </w:t>
      </w:r>
      <w:r w:rsidR="009B163B" w:rsidRPr="007B6DC4">
        <w:rPr>
          <w:color w:val="auto"/>
          <w:u w:color="FF0000"/>
        </w:rPr>
        <w:t>The COPAS</w:t>
      </w:r>
      <w:r w:rsidR="00E665FF" w:rsidRPr="007B6DC4">
        <w:rPr>
          <w:rFonts w:eastAsiaTheme="minorEastAsia" w:hint="eastAsia"/>
          <w:color w:val="auto"/>
          <w:u w:color="FF0000"/>
        </w:rPr>
        <w:t xml:space="preserve"> (</w:t>
      </w:r>
      <w:r w:rsidR="00E665FF" w:rsidRPr="007B6DC4">
        <w:rPr>
          <w:rFonts w:eastAsiaTheme="minorEastAsia"/>
          <w:color w:val="auto"/>
          <w:u w:color="FF0000"/>
        </w:rPr>
        <w:t>Complex Object Parametric Analyzer and Sorter</w:t>
      </w:r>
      <w:r w:rsidR="00E665FF" w:rsidRPr="007B6DC4">
        <w:rPr>
          <w:rFonts w:eastAsiaTheme="minorEastAsia" w:hint="eastAsia"/>
          <w:color w:val="auto"/>
          <w:u w:color="FF0000"/>
        </w:rPr>
        <w:t>)</w:t>
      </w:r>
      <w:r w:rsidR="009B163B" w:rsidRPr="007B6DC4">
        <w:rPr>
          <w:color w:val="auto"/>
          <w:u w:color="FF0000"/>
        </w:rPr>
        <w:t xml:space="preserve"> platform </w:t>
      </w:r>
      <w:r w:rsidR="006A059E">
        <w:rPr>
          <w:color w:val="auto"/>
          <w:u w:color="FF0000"/>
        </w:rPr>
        <w:t xml:space="preserve">has </w:t>
      </w:r>
      <w:r w:rsidR="009B163B" w:rsidRPr="007B6DC4">
        <w:rPr>
          <w:color w:val="auto"/>
          <w:u w:color="FF0000"/>
        </w:rPr>
        <w:t xml:space="preserve">also been used </w:t>
      </w:r>
      <w:r w:rsidR="009B163B" w:rsidRPr="007B6DC4">
        <w:rPr>
          <w:rFonts w:eastAsiaTheme="minorEastAsia" w:hint="eastAsia"/>
          <w:color w:val="auto"/>
          <w:u w:color="FF0000"/>
        </w:rPr>
        <w:t>for</w:t>
      </w:r>
      <w:r w:rsidR="009B163B" w:rsidRPr="007B6DC4">
        <w:rPr>
          <w:color w:val="auto"/>
          <w:u w:color="FF0000"/>
        </w:rPr>
        <w:t xml:space="preserve"> the worm toxicological screening studies</w:t>
      </w:r>
      <w:r w:rsidR="009B163B" w:rsidRPr="007B6DC4">
        <w:rPr>
          <w:color w:val="auto"/>
          <w:u w:color="FF0000"/>
          <w:vertAlign w:val="superscript"/>
        </w:rPr>
        <w:t>2</w:t>
      </w:r>
      <w:r w:rsidR="009B163B" w:rsidRPr="007B6DC4">
        <w:rPr>
          <w:color w:val="auto"/>
          <w:u w:color="FF0000"/>
        </w:rPr>
        <w:t xml:space="preserve">. However, </w:t>
      </w:r>
      <w:r w:rsidR="002F4BD6" w:rsidRPr="007B6DC4">
        <w:rPr>
          <w:color w:val="auto"/>
          <w:u w:color="FF0000"/>
        </w:rPr>
        <w:t xml:space="preserve">the </w:t>
      </w:r>
      <w:r w:rsidR="009B163B" w:rsidRPr="007B6DC4">
        <w:rPr>
          <w:color w:val="auto"/>
          <w:u w:color="FF0000"/>
        </w:rPr>
        <w:t>COPAS platform only quantifies few features, such as worm width, worm length</w:t>
      </w:r>
      <w:r w:rsidR="006A059E">
        <w:rPr>
          <w:color w:val="auto"/>
          <w:u w:color="FF0000"/>
        </w:rPr>
        <w:t>,</w:t>
      </w:r>
      <w:r w:rsidR="009B163B" w:rsidRPr="007B6DC4">
        <w:rPr>
          <w:color w:val="auto"/>
          <w:u w:color="FF0000"/>
        </w:rPr>
        <w:t xml:space="preserve"> and the fluorescence intensity.</w:t>
      </w:r>
      <w:r w:rsidR="009B163B" w:rsidRPr="007B6DC4">
        <w:rPr>
          <w:color w:val="auto"/>
        </w:rPr>
        <w:t xml:space="preserve"> This </w:t>
      </w:r>
      <w:r w:rsidR="00137726" w:rsidRPr="007B6DC4">
        <w:rPr>
          <w:rFonts w:eastAsiaTheme="minorEastAsia" w:hint="eastAsia"/>
          <w:color w:val="auto"/>
        </w:rPr>
        <w:t>method</w:t>
      </w:r>
      <w:r w:rsidR="009B163B" w:rsidRPr="007B6DC4">
        <w:rPr>
          <w:color w:val="auto"/>
        </w:rPr>
        <w:t xml:space="preserve"> is an improvement to current methods using worms to rapidly prescreen the toxicity of new chemicals. </w:t>
      </w:r>
    </w:p>
    <w:p w14:paraId="3F2188D7" w14:textId="77777777" w:rsidR="007B6DC4" w:rsidRDefault="007B6DC4" w:rsidP="00EA0F1B">
      <w:pPr>
        <w:widowControl/>
        <w:rPr>
          <w:color w:val="auto"/>
          <w:u w:color="FF0000"/>
        </w:rPr>
      </w:pPr>
    </w:p>
    <w:p w14:paraId="048B6C89" w14:textId="57DC4C94" w:rsidR="005227FE" w:rsidRPr="007B6DC4" w:rsidRDefault="009B163B" w:rsidP="00EA0F1B">
      <w:pPr>
        <w:widowControl/>
        <w:rPr>
          <w:color w:val="auto"/>
        </w:rPr>
      </w:pPr>
      <w:r w:rsidRPr="007B6DC4">
        <w:rPr>
          <w:color w:val="auto"/>
          <w:u w:color="FF0000"/>
        </w:rPr>
        <w:t>There are several critical steps within the protocol</w:t>
      </w:r>
      <w:r w:rsidR="007B6DC4">
        <w:rPr>
          <w:color w:val="auto"/>
          <w:u w:color="FF0000"/>
        </w:rPr>
        <w:t>:</w:t>
      </w:r>
      <w:r w:rsidRPr="007B6DC4">
        <w:rPr>
          <w:color w:val="auto"/>
          <w:u w:color="FF0000"/>
        </w:rPr>
        <w:t xml:space="preserve"> the worm culture in </w:t>
      </w:r>
      <w:r w:rsidR="002F4BD6" w:rsidRPr="007B6DC4">
        <w:rPr>
          <w:color w:val="auto"/>
          <w:u w:color="FF0000"/>
        </w:rPr>
        <w:t xml:space="preserve">a </w:t>
      </w:r>
      <w:r w:rsidRPr="007B6DC4">
        <w:rPr>
          <w:color w:val="auto"/>
          <w:u w:color="FF0000"/>
        </w:rPr>
        <w:t xml:space="preserve">384-well plate, </w:t>
      </w:r>
      <w:r w:rsidR="002F4BD6" w:rsidRPr="007B6DC4">
        <w:rPr>
          <w:color w:val="auto"/>
          <w:u w:color="FF0000"/>
        </w:rPr>
        <w:t xml:space="preserve">the </w:t>
      </w:r>
      <w:r w:rsidRPr="007B6DC4">
        <w:rPr>
          <w:color w:val="auto"/>
          <w:u w:color="FF0000"/>
        </w:rPr>
        <w:t xml:space="preserve">chemical treatment, </w:t>
      </w:r>
      <w:r w:rsidR="002F4BD6" w:rsidRPr="007B6DC4">
        <w:rPr>
          <w:color w:val="auto"/>
          <w:u w:color="FF0000"/>
        </w:rPr>
        <w:t xml:space="preserve">the </w:t>
      </w:r>
      <w:r w:rsidRPr="007B6DC4">
        <w:rPr>
          <w:color w:val="auto"/>
          <w:u w:color="FF0000"/>
        </w:rPr>
        <w:t xml:space="preserve">experimental </w:t>
      </w:r>
      <w:r w:rsidR="002F4BD6" w:rsidRPr="007B6DC4">
        <w:rPr>
          <w:color w:val="auto"/>
          <w:u w:color="FF0000"/>
        </w:rPr>
        <w:t xml:space="preserve">image </w:t>
      </w:r>
      <w:r w:rsidRPr="007B6DC4">
        <w:rPr>
          <w:color w:val="auto"/>
          <w:u w:color="FF0000"/>
        </w:rPr>
        <w:t>capture</w:t>
      </w:r>
      <w:r w:rsidR="002F4BD6" w:rsidRPr="007B6DC4">
        <w:rPr>
          <w:color w:val="auto"/>
          <w:u w:color="FF0000"/>
        </w:rPr>
        <w:t>,</w:t>
      </w:r>
      <w:r w:rsidRPr="007B6DC4">
        <w:rPr>
          <w:color w:val="auto"/>
          <w:u w:color="FF0000"/>
        </w:rPr>
        <w:t xml:space="preserve"> and </w:t>
      </w:r>
      <w:r w:rsidR="002F4BD6" w:rsidRPr="007B6DC4">
        <w:rPr>
          <w:color w:val="auto"/>
          <w:u w:color="FF0000"/>
        </w:rPr>
        <w:t xml:space="preserve">the phenotype </w:t>
      </w:r>
      <w:r w:rsidRPr="007B6DC4">
        <w:rPr>
          <w:color w:val="auto"/>
          <w:u w:color="FF0000"/>
        </w:rPr>
        <w:t>quantification. Compare</w:t>
      </w:r>
      <w:r w:rsidR="002F4BD6" w:rsidRPr="007B6DC4">
        <w:rPr>
          <w:color w:val="auto"/>
          <w:u w:color="FF0000"/>
        </w:rPr>
        <w:t>d</w:t>
      </w:r>
      <w:r w:rsidRPr="007B6DC4">
        <w:rPr>
          <w:color w:val="auto"/>
          <w:u w:color="FF0000"/>
        </w:rPr>
        <w:t xml:space="preserve"> to traditional toxicity evaluation methods, </w:t>
      </w:r>
      <w:r w:rsidR="00B61CB2" w:rsidRPr="007B6DC4">
        <w:rPr>
          <w:rFonts w:eastAsiaTheme="minorEastAsia" w:hint="eastAsia"/>
          <w:color w:val="auto"/>
          <w:u w:color="FF0000"/>
        </w:rPr>
        <w:t>th</w:t>
      </w:r>
      <w:r w:rsidR="002F4BD6" w:rsidRPr="007B6DC4">
        <w:rPr>
          <w:rFonts w:eastAsiaTheme="minorEastAsia"/>
          <w:color w:val="auto"/>
          <w:u w:color="FF0000"/>
        </w:rPr>
        <w:t xml:space="preserve">is </w:t>
      </w:r>
      <w:r w:rsidRPr="007B6DC4">
        <w:rPr>
          <w:color w:val="auto"/>
          <w:u w:color="FF0000"/>
        </w:rPr>
        <w:t xml:space="preserve">protocol </w:t>
      </w:r>
      <w:r w:rsidR="00B61CB2" w:rsidRPr="007B6DC4">
        <w:rPr>
          <w:rFonts w:eastAsiaTheme="minorEastAsia" w:hint="eastAsia"/>
          <w:color w:val="auto"/>
          <w:u w:color="FF0000"/>
        </w:rPr>
        <w:t xml:space="preserve">can </w:t>
      </w:r>
      <w:r w:rsidRPr="007B6DC4">
        <w:rPr>
          <w:color w:val="auto"/>
        </w:rPr>
        <w:t>quantify some phenotypes of worms that are difficult to calculate manually and useful to reflect the toxicities of every chemical, such as the worm motility, worm width, worm size</w:t>
      </w:r>
      <w:r w:rsidR="006A059E">
        <w:rPr>
          <w:color w:val="auto"/>
        </w:rPr>
        <w:t>,</w:t>
      </w:r>
      <w:r w:rsidRPr="007B6DC4">
        <w:rPr>
          <w:color w:val="auto"/>
        </w:rPr>
        <w:t xml:space="preserve"> and gray intensity. </w:t>
      </w:r>
      <w:r w:rsidRPr="007B6DC4">
        <w:rPr>
          <w:color w:val="auto"/>
          <w:u w:color="FF0000"/>
        </w:rPr>
        <w:t xml:space="preserve">Clearly, this high-throughput assay for </w:t>
      </w:r>
      <w:r w:rsidR="006A059E">
        <w:rPr>
          <w:color w:val="auto"/>
          <w:u w:color="FF0000"/>
        </w:rPr>
        <w:t xml:space="preserve">the </w:t>
      </w:r>
      <w:r w:rsidRPr="007B6DC4">
        <w:rPr>
          <w:color w:val="auto"/>
          <w:u w:color="FF0000"/>
        </w:rPr>
        <w:t>prediction of chemical toxicity will be a valuable toxicity model approach</w:t>
      </w:r>
      <w:r w:rsidR="002A641E" w:rsidRPr="007B6DC4">
        <w:rPr>
          <w:rFonts w:eastAsiaTheme="minorEastAsia" w:hint="eastAsia"/>
          <w:color w:val="auto"/>
          <w:u w:color="FF0000"/>
        </w:rPr>
        <w:t xml:space="preserve"> and could</w:t>
      </w:r>
      <w:r w:rsidR="002A641E" w:rsidRPr="007B6DC4">
        <w:rPr>
          <w:color w:val="auto"/>
          <w:u w:color="FF0000"/>
        </w:rPr>
        <w:t xml:space="preserve"> </w:t>
      </w:r>
      <w:r w:rsidRPr="007B6DC4">
        <w:rPr>
          <w:color w:val="auto"/>
          <w:u w:color="FF0000"/>
        </w:rPr>
        <w:t xml:space="preserve">be used </w:t>
      </w:r>
      <w:r w:rsidR="006A059E">
        <w:rPr>
          <w:color w:val="auto"/>
          <w:u w:color="FF0000"/>
        </w:rPr>
        <w:t>for</w:t>
      </w:r>
      <w:r w:rsidRPr="007B6DC4">
        <w:rPr>
          <w:color w:val="auto"/>
          <w:u w:color="FF0000"/>
        </w:rPr>
        <w:t xml:space="preserve"> the prescreening of chemicals before rodent animal experiments. </w:t>
      </w:r>
    </w:p>
    <w:p w14:paraId="73CF81BB" w14:textId="77777777" w:rsidR="005227FE" w:rsidRPr="007B6DC4" w:rsidRDefault="005227FE" w:rsidP="00EA0F1B">
      <w:pPr>
        <w:widowControl/>
        <w:rPr>
          <w:color w:val="auto"/>
        </w:rPr>
      </w:pPr>
    </w:p>
    <w:p w14:paraId="7AB0EB73" w14:textId="77777777" w:rsidR="00173D94" w:rsidRPr="007B6DC4" w:rsidRDefault="009B163B" w:rsidP="00EA0F1B">
      <w:pPr>
        <w:pStyle w:val="NormalWeb"/>
        <w:widowControl/>
        <w:spacing w:before="0" w:after="0"/>
        <w:rPr>
          <w:rFonts w:eastAsiaTheme="minorEastAsia"/>
          <w:b/>
          <w:bCs/>
          <w:color w:val="auto"/>
        </w:rPr>
      </w:pPr>
      <w:r w:rsidRPr="007B6DC4">
        <w:rPr>
          <w:b/>
          <w:bCs/>
          <w:color w:val="auto"/>
        </w:rPr>
        <w:t xml:space="preserve">ACKNOWLEDGMENTS: </w:t>
      </w:r>
    </w:p>
    <w:p w14:paraId="7045992E" w14:textId="161A90D2" w:rsidR="005227FE" w:rsidRPr="007B6DC4" w:rsidRDefault="006A059E" w:rsidP="00EA0F1B">
      <w:pPr>
        <w:widowControl/>
        <w:rPr>
          <w:color w:val="auto"/>
        </w:rPr>
      </w:pPr>
      <w:r>
        <w:rPr>
          <w:color w:val="auto"/>
          <w:u w:color="FF0000"/>
        </w:rPr>
        <w:t>The authors</w:t>
      </w:r>
      <w:r w:rsidR="009B163B" w:rsidRPr="007B6DC4">
        <w:rPr>
          <w:color w:val="auto"/>
          <w:u w:color="FF0000"/>
        </w:rPr>
        <w:t xml:space="preserve"> thank CGC for kindly sending the </w:t>
      </w:r>
      <w:r w:rsidR="009B163B" w:rsidRPr="007B6DC4">
        <w:rPr>
          <w:i/>
          <w:iCs/>
          <w:color w:val="auto"/>
          <w:u w:color="FF0000"/>
        </w:rPr>
        <w:t>C. elegans</w:t>
      </w:r>
      <w:r w:rsidR="009B163B" w:rsidRPr="007B6DC4">
        <w:rPr>
          <w:color w:val="auto"/>
          <w:u w:color="FF0000"/>
        </w:rPr>
        <w:t xml:space="preserve">. </w:t>
      </w:r>
      <w:r w:rsidR="009B163B" w:rsidRPr="007B6DC4">
        <w:rPr>
          <w:color w:val="auto"/>
        </w:rPr>
        <w:t xml:space="preserve">This work was supported by National Natural Science Foundation of China Grant (#31401025, </w:t>
      </w:r>
      <w:r>
        <w:rPr>
          <w:color w:val="auto"/>
        </w:rPr>
        <w:t>#</w:t>
      </w:r>
      <w:r w:rsidR="009B163B" w:rsidRPr="007B6DC4">
        <w:rPr>
          <w:color w:val="auto"/>
        </w:rPr>
        <w:t xml:space="preserve">81273108, </w:t>
      </w:r>
      <w:r>
        <w:rPr>
          <w:color w:val="auto"/>
        </w:rPr>
        <w:t>#</w:t>
      </w:r>
      <w:r w:rsidR="009B163B" w:rsidRPr="007B6DC4">
        <w:rPr>
          <w:color w:val="auto"/>
        </w:rPr>
        <w:t xml:space="preserve">81641184), The </w:t>
      </w:r>
      <w:r w:rsidR="00360835" w:rsidRPr="007B6DC4">
        <w:rPr>
          <w:rFonts w:eastAsiaTheme="minorEastAsia" w:hint="eastAsia"/>
          <w:color w:val="auto"/>
        </w:rPr>
        <w:t>C</w:t>
      </w:r>
      <w:r w:rsidR="00360835" w:rsidRPr="007B6DC4">
        <w:rPr>
          <w:color w:val="auto"/>
        </w:rPr>
        <w:t xml:space="preserve">apital </w:t>
      </w:r>
      <w:r w:rsidR="00360835" w:rsidRPr="007B6DC4">
        <w:rPr>
          <w:rFonts w:eastAsiaTheme="minorEastAsia" w:hint="eastAsia"/>
          <w:color w:val="auto"/>
        </w:rPr>
        <w:t>H</w:t>
      </w:r>
      <w:r w:rsidR="00360835" w:rsidRPr="007B6DC4">
        <w:rPr>
          <w:color w:val="auto"/>
        </w:rPr>
        <w:t xml:space="preserve">ealth </w:t>
      </w:r>
      <w:r w:rsidR="00360835" w:rsidRPr="007B6DC4">
        <w:rPr>
          <w:rFonts w:eastAsiaTheme="minorEastAsia" w:hint="eastAsia"/>
          <w:color w:val="auto"/>
        </w:rPr>
        <w:t>R</w:t>
      </w:r>
      <w:r w:rsidR="009B163B" w:rsidRPr="007B6DC4">
        <w:rPr>
          <w:color w:val="auto"/>
        </w:rPr>
        <w:t xml:space="preserve">esearch and </w:t>
      </w:r>
      <w:r w:rsidR="00360835" w:rsidRPr="007B6DC4">
        <w:rPr>
          <w:rFonts w:eastAsiaTheme="minorEastAsia" w:hint="eastAsia"/>
          <w:color w:val="auto"/>
        </w:rPr>
        <w:t>D</w:t>
      </w:r>
      <w:r w:rsidR="009B163B" w:rsidRPr="007B6DC4">
        <w:rPr>
          <w:color w:val="auto"/>
        </w:rPr>
        <w:t xml:space="preserve">evelopment of </w:t>
      </w:r>
      <w:r w:rsidR="00360835" w:rsidRPr="007B6DC4">
        <w:rPr>
          <w:rFonts w:eastAsiaTheme="minorEastAsia" w:hint="eastAsia"/>
          <w:color w:val="auto"/>
        </w:rPr>
        <w:t>S</w:t>
      </w:r>
      <w:r w:rsidR="009B163B" w:rsidRPr="007B6DC4">
        <w:rPr>
          <w:color w:val="auto"/>
        </w:rPr>
        <w:t xml:space="preserve">pecial Project in Beijing (#2011-1013-03), </w:t>
      </w:r>
      <w:r>
        <w:rPr>
          <w:color w:val="auto"/>
        </w:rPr>
        <w:t xml:space="preserve">the </w:t>
      </w:r>
      <w:r w:rsidR="009B163B" w:rsidRPr="007B6DC4">
        <w:rPr>
          <w:color w:val="auto"/>
        </w:rPr>
        <w:t xml:space="preserve">Opening </w:t>
      </w:r>
      <w:r w:rsidR="00360835" w:rsidRPr="007B6DC4">
        <w:rPr>
          <w:rFonts w:eastAsiaTheme="minorEastAsia" w:hint="eastAsia"/>
          <w:color w:val="auto"/>
        </w:rPr>
        <w:t>F</w:t>
      </w:r>
      <w:r w:rsidR="00360835" w:rsidRPr="007B6DC4">
        <w:rPr>
          <w:color w:val="auto"/>
        </w:rPr>
        <w:t xml:space="preserve">und </w:t>
      </w:r>
      <w:r w:rsidR="009B163B" w:rsidRPr="007B6DC4">
        <w:rPr>
          <w:color w:val="auto"/>
        </w:rPr>
        <w:t xml:space="preserve">of </w:t>
      </w:r>
      <w:r>
        <w:rPr>
          <w:color w:val="auto"/>
        </w:rPr>
        <w:t xml:space="preserve">the </w:t>
      </w:r>
      <w:r w:rsidR="009B163B" w:rsidRPr="007B6DC4">
        <w:rPr>
          <w:color w:val="auto"/>
        </w:rPr>
        <w:t>Beijing Key Laboratory of Enviro</w:t>
      </w:r>
      <w:r>
        <w:rPr>
          <w:color w:val="auto"/>
        </w:rPr>
        <w:t>n</w:t>
      </w:r>
      <w:r w:rsidR="009B163B" w:rsidRPr="007B6DC4">
        <w:rPr>
          <w:color w:val="auto"/>
        </w:rPr>
        <w:t>mental Toxicology (#2015HJDL03),</w:t>
      </w:r>
      <w:r w:rsidR="007B6DC4">
        <w:rPr>
          <w:color w:val="auto"/>
        </w:rPr>
        <w:t xml:space="preserve"> </w:t>
      </w:r>
      <w:r w:rsidR="007B6DC4" w:rsidRPr="007B6DC4">
        <w:rPr>
          <w:rFonts w:eastAsiaTheme="minorEastAsia"/>
          <w:color w:val="auto"/>
        </w:rPr>
        <w:t>Ministry</w:t>
      </w:r>
      <w:r w:rsidR="006F6E80" w:rsidRPr="007B6DC4">
        <w:rPr>
          <w:rFonts w:eastAsiaTheme="minorEastAsia" w:hint="eastAsia"/>
          <w:color w:val="auto"/>
        </w:rPr>
        <w:t xml:space="preserve"> of Science and Technology of China</w:t>
      </w:r>
      <w:r w:rsidR="008A5EF2" w:rsidRPr="007B6DC4">
        <w:rPr>
          <w:rFonts w:eastAsiaTheme="minorEastAsia" w:hint="eastAsia"/>
          <w:color w:val="auto"/>
        </w:rPr>
        <w:t xml:space="preserve"> Key</w:t>
      </w:r>
      <w:r w:rsidR="006F6E80" w:rsidRPr="007B6DC4">
        <w:rPr>
          <w:color w:val="auto"/>
        </w:rPr>
        <w:t xml:space="preserve"> Project</w:t>
      </w:r>
      <w:r w:rsidR="006F6E80" w:rsidRPr="007B6DC4">
        <w:rPr>
          <w:rFonts w:eastAsiaTheme="minorEastAsia" w:hint="eastAsia"/>
          <w:color w:val="auto"/>
        </w:rPr>
        <w:t xml:space="preserve"> (#</w:t>
      </w:r>
      <w:r w:rsidR="006F6E80" w:rsidRPr="007B6DC4">
        <w:rPr>
          <w:color w:val="auto"/>
        </w:rPr>
        <w:t>SQ2018YFC160037</w:t>
      </w:r>
      <w:r w:rsidR="006F6E80" w:rsidRPr="007B6DC4">
        <w:rPr>
          <w:rFonts w:eastAsiaTheme="minorEastAsia" w:hint="eastAsia"/>
          <w:color w:val="auto"/>
        </w:rPr>
        <w:t xml:space="preserve">, </w:t>
      </w:r>
      <w:r>
        <w:rPr>
          <w:rFonts w:eastAsiaTheme="minorEastAsia"/>
          <w:color w:val="auto"/>
        </w:rPr>
        <w:t>#</w:t>
      </w:r>
      <w:r w:rsidR="006F6E80" w:rsidRPr="007B6DC4">
        <w:rPr>
          <w:color w:val="auto"/>
        </w:rPr>
        <w:t>SQ2018YFC160033</w:t>
      </w:r>
      <w:r w:rsidR="006F6E80" w:rsidRPr="007B6DC4">
        <w:rPr>
          <w:rFonts w:eastAsiaTheme="minorEastAsia" w:hint="eastAsia"/>
          <w:color w:val="auto"/>
        </w:rPr>
        <w:t>)</w:t>
      </w:r>
      <w:r>
        <w:rPr>
          <w:rFonts w:eastAsiaTheme="minorEastAsia"/>
          <w:color w:val="auto"/>
        </w:rPr>
        <w:t>,</w:t>
      </w:r>
      <w:r w:rsidR="006F6E80" w:rsidRPr="007B6DC4">
        <w:rPr>
          <w:rFonts w:eastAsiaTheme="minorEastAsia" w:hint="eastAsia"/>
          <w:color w:val="auto"/>
        </w:rPr>
        <w:t xml:space="preserve"> </w:t>
      </w:r>
      <w:r w:rsidR="009B163B" w:rsidRPr="007B6DC4">
        <w:rPr>
          <w:color w:val="auto"/>
        </w:rPr>
        <w:t xml:space="preserve">and </w:t>
      </w:r>
      <w:r>
        <w:rPr>
          <w:color w:val="auto"/>
        </w:rPr>
        <w:t xml:space="preserve">the </w:t>
      </w:r>
      <w:r w:rsidR="009B163B" w:rsidRPr="007B6DC4">
        <w:rPr>
          <w:color w:val="auto"/>
        </w:rPr>
        <w:t xml:space="preserve">Natural Science </w:t>
      </w:r>
      <w:bookmarkStart w:id="1" w:name="_GoBack"/>
      <w:bookmarkEnd w:id="1"/>
      <w:r w:rsidR="009B163B" w:rsidRPr="007B6DC4">
        <w:rPr>
          <w:color w:val="auto"/>
        </w:rPr>
        <w:t>Foundation of Shandong Province, China (ZR2017BF041).</w:t>
      </w:r>
    </w:p>
    <w:p w14:paraId="39126409" w14:textId="77777777" w:rsidR="005227FE" w:rsidRPr="007B6DC4" w:rsidRDefault="005227FE" w:rsidP="00EA0F1B">
      <w:pPr>
        <w:widowControl/>
        <w:rPr>
          <w:b/>
          <w:bCs/>
          <w:color w:val="auto"/>
        </w:rPr>
      </w:pPr>
    </w:p>
    <w:p w14:paraId="11947D85" w14:textId="77777777" w:rsidR="00173D94" w:rsidRPr="007B6DC4" w:rsidRDefault="009B163B" w:rsidP="00EA0F1B">
      <w:pPr>
        <w:pStyle w:val="NormalWeb"/>
        <w:widowControl/>
        <w:spacing w:before="0" w:after="0"/>
        <w:rPr>
          <w:rFonts w:eastAsiaTheme="minorEastAsia"/>
          <w:b/>
          <w:bCs/>
          <w:color w:val="auto"/>
        </w:rPr>
      </w:pPr>
      <w:r w:rsidRPr="007B6DC4">
        <w:rPr>
          <w:b/>
          <w:bCs/>
          <w:color w:val="auto"/>
        </w:rPr>
        <w:t xml:space="preserve">DISCLOSURES: </w:t>
      </w:r>
    </w:p>
    <w:p w14:paraId="08A01F67" w14:textId="77777777" w:rsidR="005227FE" w:rsidRPr="007B6DC4" w:rsidRDefault="009B163B" w:rsidP="00EA0F1B">
      <w:pPr>
        <w:widowControl/>
        <w:rPr>
          <w:color w:val="auto"/>
        </w:rPr>
      </w:pPr>
      <w:r w:rsidRPr="007B6DC4">
        <w:rPr>
          <w:color w:val="auto"/>
        </w:rPr>
        <w:t xml:space="preserve">The authors have nothing to disclose. </w:t>
      </w:r>
    </w:p>
    <w:p w14:paraId="01E15BDC" w14:textId="77777777" w:rsidR="005227FE" w:rsidRPr="007B6DC4" w:rsidRDefault="005227FE" w:rsidP="00EA0F1B">
      <w:pPr>
        <w:widowControl/>
        <w:rPr>
          <w:color w:val="auto"/>
        </w:rPr>
      </w:pPr>
    </w:p>
    <w:p w14:paraId="3D8DA532" w14:textId="77777777" w:rsidR="00173D94" w:rsidRPr="007B6DC4" w:rsidRDefault="009B163B" w:rsidP="00EA0F1B">
      <w:pPr>
        <w:widowControl/>
        <w:rPr>
          <w:rFonts w:eastAsiaTheme="minorEastAsia"/>
          <w:color w:val="auto"/>
        </w:rPr>
      </w:pPr>
      <w:r w:rsidRPr="007B6DC4">
        <w:rPr>
          <w:b/>
          <w:bCs/>
          <w:color w:val="auto"/>
        </w:rPr>
        <w:t>REFERENCES:</w:t>
      </w:r>
      <w:r w:rsidRPr="007B6DC4">
        <w:rPr>
          <w:color w:val="auto"/>
        </w:rPr>
        <w:t xml:space="preserve"> </w:t>
      </w:r>
    </w:p>
    <w:p w14:paraId="7E073153" w14:textId="14328715" w:rsidR="005227FE" w:rsidRPr="007B6DC4" w:rsidRDefault="009B163B" w:rsidP="00EA0F1B">
      <w:pPr>
        <w:widowControl/>
        <w:rPr>
          <w:color w:val="auto"/>
        </w:rPr>
      </w:pPr>
      <w:bookmarkStart w:id="2" w:name="_ENREF_1"/>
      <w:r w:rsidRPr="007B6DC4">
        <w:rPr>
          <w:color w:val="auto"/>
        </w:rPr>
        <w:t>1.</w:t>
      </w:r>
      <w:r w:rsidR="00CE0CFD">
        <w:rPr>
          <w:color w:val="auto"/>
        </w:rPr>
        <w:t xml:space="preserve"> </w:t>
      </w:r>
      <w:r w:rsidRPr="007B6DC4">
        <w:rPr>
          <w:color w:val="auto"/>
        </w:rPr>
        <w:t>Anderson, G.L., Cole</w:t>
      </w:r>
      <w:r w:rsidRPr="007B6DC4">
        <w:rPr>
          <w:rFonts w:eastAsiaTheme="minorEastAsia" w:hint="eastAsia"/>
          <w:color w:val="auto"/>
        </w:rPr>
        <w:t>,</w:t>
      </w:r>
      <w:r w:rsidRPr="007B6DC4">
        <w:rPr>
          <w:color w:val="auto"/>
        </w:rPr>
        <w:t xml:space="preserve"> R.D., Williams</w:t>
      </w:r>
      <w:r w:rsidRPr="007B6DC4">
        <w:rPr>
          <w:rFonts w:eastAsiaTheme="minorEastAsia" w:hint="eastAsia"/>
          <w:color w:val="auto"/>
        </w:rPr>
        <w:t>,</w:t>
      </w:r>
      <w:r w:rsidRPr="007B6DC4">
        <w:rPr>
          <w:color w:val="auto"/>
        </w:rPr>
        <w:t xml:space="preserve"> P.L. Assessing behavioral toxicity with </w:t>
      </w:r>
      <w:r w:rsidRPr="00B06C92">
        <w:rPr>
          <w:i/>
          <w:color w:val="auto"/>
        </w:rPr>
        <w:t>Caenorhabditis elegans</w:t>
      </w:r>
      <w:r w:rsidRPr="007B6DC4">
        <w:rPr>
          <w:color w:val="auto"/>
        </w:rPr>
        <w:t xml:space="preserve">. </w:t>
      </w:r>
      <w:r w:rsidRPr="007B6DC4">
        <w:rPr>
          <w:i/>
          <w:color w:val="auto"/>
        </w:rPr>
        <w:t>Environmental Toxicology and Chemistry</w:t>
      </w:r>
      <w:r w:rsidRPr="007B6DC4">
        <w:rPr>
          <w:rFonts w:hint="eastAsia"/>
          <w:i/>
          <w:color w:val="auto"/>
        </w:rPr>
        <w:t>.</w:t>
      </w:r>
      <w:r w:rsidRPr="007B6DC4">
        <w:rPr>
          <w:i/>
          <w:color w:val="auto"/>
        </w:rPr>
        <w:t xml:space="preserve"> </w:t>
      </w:r>
      <w:r w:rsidRPr="007B6DC4">
        <w:rPr>
          <w:b/>
          <w:color w:val="auto"/>
        </w:rPr>
        <w:t>23</w:t>
      </w:r>
      <w:r w:rsidR="007B6DC4" w:rsidRPr="007B6DC4">
        <w:rPr>
          <w:b/>
          <w:color w:val="auto"/>
        </w:rPr>
        <w:t xml:space="preserve"> </w:t>
      </w:r>
      <w:r w:rsidRPr="007B6DC4">
        <w:rPr>
          <w:color w:val="auto"/>
        </w:rPr>
        <w:t>(5)</w:t>
      </w:r>
      <w:r w:rsidRPr="007B6DC4">
        <w:rPr>
          <w:rFonts w:hint="eastAsia"/>
          <w:color w:val="auto"/>
        </w:rPr>
        <w:t>,</w:t>
      </w:r>
      <w:r w:rsidRPr="007B6DC4">
        <w:rPr>
          <w:color w:val="auto"/>
        </w:rPr>
        <w:t xml:space="preserve"> 1235-</w:t>
      </w:r>
      <w:r w:rsidR="00CE0CFD">
        <w:rPr>
          <w:color w:val="auto"/>
        </w:rPr>
        <w:t>12</w:t>
      </w:r>
      <w:r w:rsidRPr="007B6DC4">
        <w:rPr>
          <w:color w:val="auto"/>
        </w:rPr>
        <w:t>40</w:t>
      </w:r>
      <w:r w:rsidRPr="007B6DC4">
        <w:rPr>
          <w:rFonts w:hint="eastAsia"/>
          <w:color w:val="auto"/>
        </w:rPr>
        <w:t xml:space="preserve"> (</w:t>
      </w:r>
      <w:r w:rsidRPr="007B6DC4">
        <w:rPr>
          <w:color w:val="auto"/>
        </w:rPr>
        <w:t>2004</w:t>
      </w:r>
      <w:r w:rsidRPr="007B6DC4">
        <w:rPr>
          <w:rFonts w:hint="eastAsia"/>
          <w:color w:val="auto"/>
        </w:rPr>
        <w:t>)</w:t>
      </w:r>
      <w:r w:rsidRPr="007B6DC4">
        <w:rPr>
          <w:color w:val="auto"/>
        </w:rPr>
        <w:t>.</w:t>
      </w:r>
      <w:bookmarkEnd w:id="2"/>
    </w:p>
    <w:p w14:paraId="74FC3CE7" w14:textId="3A85F055" w:rsidR="005227FE" w:rsidRPr="007B6DC4" w:rsidRDefault="009B163B" w:rsidP="00EA0F1B">
      <w:pPr>
        <w:widowControl/>
        <w:rPr>
          <w:color w:val="auto"/>
        </w:rPr>
      </w:pPr>
      <w:bookmarkStart w:id="3" w:name="_ENREF_2"/>
      <w:r w:rsidRPr="007B6DC4">
        <w:rPr>
          <w:color w:val="auto"/>
        </w:rPr>
        <w:t>2.</w:t>
      </w:r>
      <w:r w:rsidR="00CE0CFD">
        <w:rPr>
          <w:color w:val="auto"/>
        </w:rPr>
        <w:t xml:space="preserve"> </w:t>
      </w:r>
      <w:r w:rsidRPr="007B6DC4">
        <w:rPr>
          <w:color w:val="auto"/>
        </w:rPr>
        <w:t xml:space="preserve">Boyd, W.A. et al. A high-throughput method for assessing chemical toxicity using a Caenorhabditis elegans reproduction assay. </w:t>
      </w:r>
      <w:r w:rsidRPr="007B6DC4">
        <w:rPr>
          <w:i/>
          <w:color w:val="auto"/>
        </w:rPr>
        <w:t>Toxicology and Applied Pharmacology</w:t>
      </w:r>
      <w:r w:rsidRPr="007B6DC4">
        <w:rPr>
          <w:rFonts w:hint="eastAsia"/>
          <w:i/>
          <w:color w:val="auto"/>
        </w:rPr>
        <w:t>.</w:t>
      </w:r>
      <w:r w:rsidRPr="007B6DC4">
        <w:rPr>
          <w:i/>
          <w:color w:val="auto"/>
        </w:rPr>
        <w:t xml:space="preserve"> </w:t>
      </w:r>
      <w:r w:rsidRPr="007B6DC4">
        <w:rPr>
          <w:b/>
          <w:color w:val="auto"/>
        </w:rPr>
        <w:t>245</w:t>
      </w:r>
      <w:r w:rsidR="007B6DC4">
        <w:rPr>
          <w:b/>
          <w:color w:val="auto"/>
        </w:rPr>
        <w:t xml:space="preserve"> </w:t>
      </w:r>
      <w:r w:rsidRPr="007B6DC4">
        <w:rPr>
          <w:color w:val="auto"/>
        </w:rPr>
        <w:t>(2)</w:t>
      </w:r>
      <w:r w:rsidRPr="007B6DC4">
        <w:rPr>
          <w:rFonts w:hint="eastAsia"/>
          <w:color w:val="auto"/>
        </w:rPr>
        <w:t>,</w:t>
      </w:r>
      <w:r w:rsidRPr="007B6DC4">
        <w:rPr>
          <w:color w:val="auto"/>
        </w:rPr>
        <w:t xml:space="preserve"> 153-</w:t>
      </w:r>
      <w:r w:rsidR="00CE0CFD">
        <w:rPr>
          <w:color w:val="auto"/>
        </w:rPr>
        <w:t>15</w:t>
      </w:r>
      <w:r w:rsidRPr="007B6DC4">
        <w:rPr>
          <w:color w:val="auto"/>
        </w:rPr>
        <w:t>9</w:t>
      </w:r>
      <w:r w:rsidRPr="007B6DC4">
        <w:rPr>
          <w:rFonts w:hint="eastAsia"/>
          <w:color w:val="auto"/>
        </w:rPr>
        <w:t xml:space="preserve"> (</w:t>
      </w:r>
      <w:r w:rsidRPr="007B6DC4">
        <w:rPr>
          <w:color w:val="auto"/>
        </w:rPr>
        <w:t>2010</w:t>
      </w:r>
      <w:r w:rsidRPr="007B6DC4">
        <w:rPr>
          <w:rFonts w:hint="eastAsia"/>
          <w:color w:val="auto"/>
        </w:rPr>
        <w:t>)</w:t>
      </w:r>
      <w:r w:rsidRPr="007B6DC4">
        <w:rPr>
          <w:color w:val="auto"/>
        </w:rPr>
        <w:t>.</w:t>
      </w:r>
      <w:bookmarkEnd w:id="3"/>
    </w:p>
    <w:p w14:paraId="0BB95E96" w14:textId="487C9A28" w:rsidR="005227FE" w:rsidRPr="007B6DC4" w:rsidRDefault="009B163B" w:rsidP="00EA0F1B">
      <w:pPr>
        <w:widowControl/>
        <w:rPr>
          <w:color w:val="auto"/>
        </w:rPr>
      </w:pPr>
      <w:bookmarkStart w:id="4" w:name="_ENREF_3"/>
      <w:r w:rsidRPr="007B6DC4">
        <w:rPr>
          <w:color w:val="auto"/>
        </w:rPr>
        <w:t>3.</w:t>
      </w:r>
      <w:r w:rsidR="00CE0CFD">
        <w:rPr>
          <w:color w:val="auto"/>
        </w:rPr>
        <w:t xml:space="preserve"> </w:t>
      </w:r>
      <w:r w:rsidRPr="007B6DC4">
        <w:rPr>
          <w:color w:val="auto"/>
        </w:rPr>
        <w:t>Boyd, W.A.</w:t>
      </w:r>
      <w:r w:rsidRPr="007B6DC4">
        <w:rPr>
          <w:rFonts w:eastAsiaTheme="minorEastAsia" w:hint="eastAsia"/>
          <w:color w:val="auto"/>
        </w:rPr>
        <w:t>,</w:t>
      </w:r>
      <w:r w:rsidRPr="007B6DC4">
        <w:rPr>
          <w:color w:val="auto"/>
        </w:rPr>
        <w:t xml:space="preserve"> Williams, P.L. Comparison of the sensitivity of three nematode species to copper and their utility in aquatic and soil toxicity tests. </w:t>
      </w:r>
      <w:r w:rsidRPr="007B6DC4">
        <w:rPr>
          <w:i/>
          <w:color w:val="auto"/>
        </w:rPr>
        <w:t>Environmental Toxicology and Chemistry</w:t>
      </w:r>
      <w:r w:rsidRPr="007B6DC4">
        <w:rPr>
          <w:rFonts w:eastAsiaTheme="minorEastAsia" w:hint="eastAsia"/>
          <w:color w:val="auto"/>
        </w:rPr>
        <w:t>.</w:t>
      </w:r>
      <w:r w:rsidRPr="007B6DC4">
        <w:rPr>
          <w:color w:val="auto"/>
        </w:rPr>
        <w:t xml:space="preserve"> </w:t>
      </w:r>
      <w:r w:rsidRPr="007B6DC4">
        <w:rPr>
          <w:b/>
          <w:color w:val="auto"/>
        </w:rPr>
        <w:t>22</w:t>
      </w:r>
      <w:r w:rsidR="007B6DC4">
        <w:rPr>
          <w:b/>
          <w:color w:val="auto"/>
        </w:rPr>
        <w:t xml:space="preserve"> </w:t>
      </w:r>
      <w:r w:rsidRPr="007B6DC4">
        <w:rPr>
          <w:color w:val="auto"/>
        </w:rPr>
        <w:t>(11)</w:t>
      </w:r>
      <w:r w:rsidRPr="007B6DC4">
        <w:rPr>
          <w:rFonts w:hint="eastAsia"/>
          <w:color w:val="auto"/>
        </w:rPr>
        <w:t>,</w:t>
      </w:r>
      <w:r w:rsidRPr="007B6DC4">
        <w:rPr>
          <w:color w:val="auto"/>
        </w:rPr>
        <w:t xml:space="preserve"> 2768-</w:t>
      </w:r>
      <w:r w:rsidR="00CE0CFD">
        <w:rPr>
          <w:color w:val="auto"/>
        </w:rPr>
        <w:t>27</w:t>
      </w:r>
      <w:r w:rsidRPr="007B6DC4">
        <w:rPr>
          <w:color w:val="auto"/>
        </w:rPr>
        <w:t>74</w:t>
      </w:r>
      <w:r w:rsidRPr="007B6DC4">
        <w:rPr>
          <w:rFonts w:hint="eastAsia"/>
          <w:color w:val="auto"/>
        </w:rPr>
        <w:t xml:space="preserve"> (</w:t>
      </w:r>
      <w:r w:rsidRPr="007B6DC4">
        <w:rPr>
          <w:color w:val="auto"/>
        </w:rPr>
        <w:t>2003</w:t>
      </w:r>
      <w:r w:rsidRPr="007B6DC4">
        <w:rPr>
          <w:rFonts w:hint="eastAsia"/>
          <w:color w:val="auto"/>
        </w:rPr>
        <w:t>)</w:t>
      </w:r>
      <w:r w:rsidRPr="007B6DC4">
        <w:rPr>
          <w:color w:val="auto"/>
        </w:rPr>
        <w:t>.</w:t>
      </w:r>
      <w:bookmarkEnd w:id="4"/>
    </w:p>
    <w:p w14:paraId="616E4CEC" w14:textId="4B682088" w:rsidR="005227FE" w:rsidRPr="007B6DC4" w:rsidRDefault="009B163B" w:rsidP="00EA0F1B">
      <w:pPr>
        <w:widowControl/>
        <w:rPr>
          <w:color w:val="auto"/>
        </w:rPr>
      </w:pPr>
      <w:bookmarkStart w:id="5" w:name="_ENREF_4"/>
      <w:r w:rsidRPr="007B6DC4">
        <w:rPr>
          <w:color w:val="auto"/>
        </w:rPr>
        <w:t>4.</w:t>
      </w:r>
      <w:r w:rsidR="00CE0CFD">
        <w:rPr>
          <w:color w:val="auto"/>
        </w:rPr>
        <w:t xml:space="preserve"> </w:t>
      </w:r>
      <w:r w:rsidRPr="007B6DC4">
        <w:rPr>
          <w:color w:val="auto"/>
        </w:rPr>
        <w:t>Dengg, M.</w:t>
      </w:r>
      <w:r w:rsidRPr="007B6DC4">
        <w:rPr>
          <w:rFonts w:eastAsiaTheme="minorEastAsia" w:hint="eastAsia"/>
          <w:color w:val="auto"/>
        </w:rPr>
        <w:t>,</w:t>
      </w:r>
      <w:r w:rsidRPr="007B6DC4">
        <w:rPr>
          <w:color w:val="auto"/>
        </w:rPr>
        <w:t xml:space="preserve"> van Meel,</w:t>
      </w:r>
      <w:r w:rsidRPr="007B6DC4">
        <w:rPr>
          <w:rFonts w:eastAsiaTheme="minorEastAsia" w:hint="eastAsia"/>
          <w:color w:val="auto"/>
        </w:rPr>
        <w:t xml:space="preserve"> </w:t>
      </w:r>
      <w:r w:rsidRPr="007B6DC4">
        <w:rPr>
          <w:color w:val="auto"/>
        </w:rPr>
        <w:t xml:space="preserve">J.C. </w:t>
      </w:r>
      <w:r w:rsidRPr="00B06C92">
        <w:rPr>
          <w:i/>
          <w:color w:val="auto"/>
        </w:rPr>
        <w:t>Caenorhabditis elegans</w:t>
      </w:r>
      <w:r w:rsidRPr="007B6DC4">
        <w:rPr>
          <w:color w:val="auto"/>
        </w:rPr>
        <w:t xml:space="preserve"> as model system for rapid toxicity assessment of pharmaceutical compounds. </w:t>
      </w:r>
      <w:r w:rsidRPr="007B6DC4">
        <w:rPr>
          <w:i/>
          <w:color w:val="auto"/>
        </w:rPr>
        <w:t>Journal of Pharmacological and Toxicological Methods</w:t>
      </w:r>
      <w:r w:rsidRPr="007B6DC4">
        <w:rPr>
          <w:rFonts w:hint="eastAsia"/>
          <w:i/>
          <w:color w:val="auto"/>
        </w:rPr>
        <w:t>.</w:t>
      </w:r>
      <w:r w:rsidRPr="007B6DC4">
        <w:rPr>
          <w:i/>
          <w:color w:val="auto"/>
        </w:rPr>
        <w:t xml:space="preserve"> </w:t>
      </w:r>
      <w:r w:rsidRPr="007B6DC4">
        <w:rPr>
          <w:b/>
          <w:color w:val="auto"/>
        </w:rPr>
        <w:t>50</w:t>
      </w:r>
      <w:r w:rsidR="007B6DC4">
        <w:rPr>
          <w:b/>
          <w:color w:val="auto"/>
        </w:rPr>
        <w:t xml:space="preserve"> </w:t>
      </w:r>
      <w:r w:rsidRPr="007B6DC4">
        <w:rPr>
          <w:color w:val="auto"/>
        </w:rPr>
        <w:t>(3)</w:t>
      </w:r>
      <w:r w:rsidRPr="007B6DC4">
        <w:rPr>
          <w:rFonts w:hint="eastAsia"/>
          <w:color w:val="auto"/>
        </w:rPr>
        <w:t>,</w:t>
      </w:r>
      <w:r w:rsidRPr="007B6DC4">
        <w:rPr>
          <w:color w:val="auto"/>
        </w:rPr>
        <w:t xml:space="preserve"> 209-</w:t>
      </w:r>
      <w:r w:rsidR="00CE0CFD">
        <w:rPr>
          <w:color w:val="auto"/>
        </w:rPr>
        <w:t>2</w:t>
      </w:r>
      <w:r w:rsidRPr="007B6DC4">
        <w:rPr>
          <w:color w:val="auto"/>
        </w:rPr>
        <w:t>14</w:t>
      </w:r>
      <w:r w:rsidRPr="007B6DC4">
        <w:rPr>
          <w:rFonts w:hint="eastAsia"/>
          <w:color w:val="auto"/>
        </w:rPr>
        <w:t xml:space="preserve"> (</w:t>
      </w:r>
      <w:r w:rsidRPr="007B6DC4">
        <w:rPr>
          <w:color w:val="auto"/>
        </w:rPr>
        <w:t>2004</w:t>
      </w:r>
      <w:r w:rsidRPr="007B6DC4">
        <w:rPr>
          <w:rFonts w:hint="eastAsia"/>
          <w:color w:val="auto"/>
        </w:rPr>
        <w:t>)</w:t>
      </w:r>
      <w:r w:rsidRPr="007B6DC4">
        <w:rPr>
          <w:color w:val="auto"/>
        </w:rPr>
        <w:t>.</w:t>
      </w:r>
      <w:bookmarkEnd w:id="5"/>
    </w:p>
    <w:p w14:paraId="5F89EEEC" w14:textId="7747EC1E" w:rsidR="005227FE" w:rsidRPr="007B6DC4" w:rsidRDefault="009B163B" w:rsidP="00EA0F1B">
      <w:pPr>
        <w:widowControl/>
        <w:rPr>
          <w:color w:val="auto"/>
        </w:rPr>
      </w:pPr>
      <w:bookmarkStart w:id="6" w:name="_ENREF_5"/>
      <w:r w:rsidRPr="007B6DC4">
        <w:rPr>
          <w:color w:val="auto"/>
        </w:rPr>
        <w:t>5.</w:t>
      </w:r>
      <w:r w:rsidR="00CE0CFD">
        <w:rPr>
          <w:color w:val="auto"/>
        </w:rPr>
        <w:t xml:space="preserve"> </w:t>
      </w:r>
      <w:r w:rsidRPr="007B6DC4">
        <w:rPr>
          <w:color w:val="auto"/>
        </w:rPr>
        <w:t xml:space="preserve">Schouest, K. et al. Toxicological assessment of chemicals using </w:t>
      </w:r>
      <w:r w:rsidRPr="00B06C92">
        <w:rPr>
          <w:i/>
          <w:color w:val="auto"/>
        </w:rPr>
        <w:t>Caenorhabditis elegans</w:t>
      </w:r>
      <w:r w:rsidRPr="007B6DC4">
        <w:rPr>
          <w:color w:val="auto"/>
        </w:rPr>
        <w:t xml:space="preserve"> and optical oxygen respirometry. E</w:t>
      </w:r>
      <w:r w:rsidRPr="007B6DC4">
        <w:rPr>
          <w:i/>
          <w:color w:val="auto"/>
        </w:rPr>
        <w:t>nvironmental Toxicology and Chemistry</w:t>
      </w:r>
      <w:r w:rsidRPr="007B6DC4">
        <w:rPr>
          <w:rFonts w:hint="eastAsia"/>
          <w:i/>
          <w:color w:val="auto"/>
        </w:rPr>
        <w:t>.</w:t>
      </w:r>
      <w:r w:rsidRPr="007B6DC4">
        <w:rPr>
          <w:i/>
          <w:color w:val="auto"/>
        </w:rPr>
        <w:t xml:space="preserve"> </w:t>
      </w:r>
      <w:r w:rsidRPr="007B6DC4">
        <w:rPr>
          <w:b/>
          <w:color w:val="auto"/>
        </w:rPr>
        <w:t>28</w:t>
      </w:r>
      <w:r w:rsidR="007B6DC4">
        <w:rPr>
          <w:b/>
          <w:color w:val="auto"/>
        </w:rPr>
        <w:t xml:space="preserve"> </w:t>
      </w:r>
      <w:r w:rsidRPr="007B6DC4">
        <w:rPr>
          <w:color w:val="auto"/>
        </w:rPr>
        <w:t>(4)</w:t>
      </w:r>
      <w:r w:rsidRPr="007B6DC4">
        <w:rPr>
          <w:rFonts w:hint="eastAsia"/>
          <w:color w:val="auto"/>
        </w:rPr>
        <w:t>,</w:t>
      </w:r>
      <w:r w:rsidRPr="007B6DC4">
        <w:rPr>
          <w:color w:val="auto"/>
        </w:rPr>
        <w:t xml:space="preserve"> 791-</w:t>
      </w:r>
      <w:r w:rsidR="00CE0CFD">
        <w:rPr>
          <w:color w:val="auto"/>
        </w:rPr>
        <w:t>71</w:t>
      </w:r>
      <w:r w:rsidRPr="007B6DC4">
        <w:rPr>
          <w:color w:val="auto"/>
        </w:rPr>
        <w:t>9</w:t>
      </w:r>
      <w:r w:rsidRPr="007B6DC4">
        <w:rPr>
          <w:rFonts w:hint="eastAsia"/>
          <w:color w:val="auto"/>
        </w:rPr>
        <w:t xml:space="preserve"> (</w:t>
      </w:r>
      <w:r w:rsidRPr="007B6DC4">
        <w:rPr>
          <w:color w:val="auto"/>
        </w:rPr>
        <w:t>2009</w:t>
      </w:r>
      <w:r w:rsidRPr="007B6DC4">
        <w:rPr>
          <w:rFonts w:hint="eastAsia"/>
          <w:color w:val="auto"/>
        </w:rPr>
        <w:t>)</w:t>
      </w:r>
      <w:r w:rsidRPr="007B6DC4">
        <w:rPr>
          <w:color w:val="auto"/>
        </w:rPr>
        <w:t>.</w:t>
      </w:r>
      <w:bookmarkEnd w:id="6"/>
    </w:p>
    <w:p w14:paraId="499FB0DF" w14:textId="3409AD10" w:rsidR="005227FE" w:rsidRPr="007B6DC4" w:rsidRDefault="009B163B" w:rsidP="00EA0F1B">
      <w:pPr>
        <w:widowControl/>
        <w:rPr>
          <w:color w:val="auto"/>
        </w:rPr>
      </w:pPr>
      <w:bookmarkStart w:id="7" w:name="_ENREF_6"/>
      <w:r w:rsidRPr="007B6DC4">
        <w:rPr>
          <w:color w:val="auto"/>
        </w:rPr>
        <w:t>6.</w:t>
      </w:r>
      <w:r w:rsidR="00CE0CFD">
        <w:rPr>
          <w:color w:val="auto"/>
        </w:rPr>
        <w:t xml:space="preserve"> </w:t>
      </w:r>
      <w:r w:rsidRPr="007B6DC4">
        <w:rPr>
          <w:color w:val="auto"/>
        </w:rPr>
        <w:t xml:space="preserve">Sprando, R.L. et al. A method to rank order water soluble compounds according to their toxicity using </w:t>
      </w:r>
      <w:r w:rsidRPr="00B06C92">
        <w:rPr>
          <w:i/>
          <w:color w:val="auto"/>
        </w:rPr>
        <w:t>Caenorhabditis elegans</w:t>
      </w:r>
      <w:r w:rsidRPr="007B6DC4">
        <w:rPr>
          <w:color w:val="auto"/>
        </w:rPr>
        <w:t xml:space="preserve">, a Complex Object Parametric Analyzer and Sorter, and axenic liquid media. </w:t>
      </w:r>
      <w:r w:rsidRPr="007B6DC4">
        <w:rPr>
          <w:i/>
          <w:color w:val="auto"/>
        </w:rPr>
        <w:t>Food and Chemical Toxicology</w:t>
      </w:r>
      <w:r w:rsidRPr="007B6DC4">
        <w:rPr>
          <w:rFonts w:hint="eastAsia"/>
          <w:i/>
          <w:color w:val="auto"/>
        </w:rPr>
        <w:t>.</w:t>
      </w:r>
      <w:r w:rsidRPr="007B6DC4">
        <w:rPr>
          <w:color w:val="auto"/>
        </w:rPr>
        <w:t xml:space="preserve"> </w:t>
      </w:r>
      <w:r w:rsidRPr="007B6DC4">
        <w:rPr>
          <w:b/>
          <w:color w:val="auto"/>
        </w:rPr>
        <w:t>47</w:t>
      </w:r>
      <w:r w:rsidR="007B6DC4">
        <w:rPr>
          <w:b/>
          <w:color w:val="auto"/>
        </w:rPr>
        <w:t xml:space="preserve"> </w:t>
      </w:r>
      <w:r w:rsidRPr="007B6DC4">
        <w:rPr>
          <w:color w:val="auto"/>
        </w:rPr>
        <w:t>(4)</w:t>
      </w:r>
      <w:r w:rsidRPr="007B6DC4">
        <w:rPr>
          <w:rFonts w:hint="eastAsia"/>
          <w:color w:val="auto"/>
        </w:rPr>
        <w:t xml:space="preserve">, </w:t>
      </w:r>
      <w:r w:rsidRPr="007B6DC4">
        <w:rPr>
          <w:color w:val="auto"/>
        </w:rPr>
        <w:t>722-</w:t>
      </w:r>
      <w:r w:rsidR="00CE0CFD">
        <w:rPr>
          <w:color w:val="auto"/>
        </w:rPr>
        <w:t>72</w:t>
      </w:r>
      <w:r w:rsidRPr="007B6DC4">
        <w:rPr>
          <w:color w:val="auto"/>
        </w:rPr>
        <w:t>8</w:t>
      </w:r>
      <w:r w:rsidRPr="007B6DC4">
        <w:rPr>
          <w:rFonts w:hint="eastAsia"/>
          <w:color w:val="auto"/>
        </w:rPr>
        <w:t xml:space="preserve"> (</w:t>
      </w:r>
      <w:r w:rsidRPr="007B6DC4">
        <w:rPr>
          <w:color w:val="auto"/>
        </w:rPr>
        <w:t>2009</w:t>
      </w:r>
      <w:r w:rsidRPr="007B6DC4">
        <w:rPr>
          <w:rFonts w:hint="eastAsia"/>
          <w:color w:val="auto"/>
        </w:rPr>
        <w:t>)</w:t>
      </w:r>
      <w:r w:rsidRPr="007B6DC4">
        <w:rPr>
          <w:color w:val="auto"/>
        </w:rPr>
        <w:t>.</w:t>
      </w:r>
      <w:bookmarkEnd w:id="7"/>
    </w:p>
    <w:p w14:paraId="0E512C63" w14:textId="15D193BC" w:rsidR="005227FE" w:rsidRPr="007B6DC4" w:rsidRDefault="009B163B" w:rsidP="00EA0F1B">
      <w:pPr>
        <w:widowControl/>
        <w:rPr>
          <w:color w:val="auto"/>
        </w:rPr>
      </w:pPr>
      <w:bookmarkStart w:id="8" w:name="_ENREF_7"/>
      <w:r w:rsidRPr="007B6DC4">
        <w:rPr>
          <w:color w:val="auto"/>
        </w:rPr>
        <w:lastRenderedPageBreak/>
        <w:t>7.</w:t>
      </w:r>
      <w:r w:rsidR="00CE0CFD">
        <w:rPr>
          <w:color w:val="auto"/>
        </w:rPr>
        <w:t xml:space="preserve"> </w:t>
      </w:r>
      <w:r w:rsidRPr="007B6DC4">
        <w:rPr>
          <w:color w:val="auto"/>
        </w:rPr>
        <w:t>Wang, D.</w:t>
      </w:r>
      <w:r w:rsidRPr="007B6DC4">
        <w:rPr>
          <w:rFonts w:eastAsiaTheme="minorEastAsia" w:hint="eastAsia"/>
          <w:color w:val="auto"/>
        </w:rPr>
        <w:t>,</w:t>
      </w:r>
      <w:r w:rsidRPr="007B6DC4">
        <w:rPr>
          <w:color w:val="auto"/>
        </w:rPr>
        <w:t xml:space="preserve"> Xing, X. Assessment of locomotion behavioral defects induced by acute toxicity from heavy metal exposure in nematode </w:t>
      </w:r>
      <w:r w:rsidRPr="00B06C92">
        <w:rPr>
          <w:i/>
          <w:color w:val="auto"/>
        </w:rPr>
        <w:t>Caenorhabditis elegans</w:t>
      </w:r>
      <w:r w:rsidRPr="007B6DC4">
        <w:rPr>
          <w:color w:val="auto"/>
        </w:rPr>
        <w:t xml:space="preserve">. </w:t>
      </w:r>
      <w:r w:rsidRPr="007B6DC4">
        <w:rPr>
          <w:i/>
          <w:color w:val="auto"/>
        </w:rPr>
        <w:t>Journal of Environmental</w:t>
      </w:r>
      <w:r w:rsidRPr="007B6DC4">
        <w:rPr>
          <w:color w:val="auto"/>
        </w:rPr>
        <w:t xml:space="preserve"> </w:t>
      </w:r>
      <w:r w:rsidRPr="007B6DC4">
        <w:rPr>
          <w:i/>
          <w:color w:val="auto"/>
        </w:rPr>
        <w:t>Sciences (China)</w:t>
      </w:r>
      <w:r w:rsidRPr="007B6DC4">
        <w:rPr>
          <w:rFonts w:hint="eastAsia"/>
          <w:i/>
          <w:color w:val="auto"/>
        </w:rPr>
        <w:t>.</w:t>
      </w:r>
      <w:r w:rsidRPr="007B6DC4">
        <w:rPr>
          <w:color w:val="auto"/>
        </w:rPr>
        <w:t xml:space="preserve"> </w:t>
      </w:r>
      <w:r w:rsidRPr="007B6DC4">
        <w:rPr>
          <w:b/>
          <w:color w:val="auto"/>
        </w:rPr>
        <w:t>20</w:t>
      </w:r>
      <w:r w:rsidR="007B6DC4">
        <w:rPr>
          <w:b/>
          <w:color w:val="auto"/>
        </w:rPr>
        <w:t xml:space="preserve"> </w:t>
      </w:r>
      <w:r w:rsidRPr="007B6DC4">
        <w:rPr>
          <w:color w:val="auto"/>
        </w:rPr>
        <w:t>(9)</w:t>
      </w:r>
      <w:r w:rsidRPr="007B6DC4">
        <w:rPr>
          <w:rFonts w:hint="eastAsia"/>
          <w:color w:val="auto"/>
        </w:rPr>
        <w:t>,</w:t>
      </w:r>
      <w:r w:rsidRPr="007B6DC4">
        <w:rPr>
          <w:color w:val="auto"/>
        </w:rPr>
        <w:t xml:space="preserve"> 1132-</w:t>
      </w:r>
      <w:r w:rsidR="00CE0CFD">
        <w:rPr>
          <w:color w:val="auto"/>
        </w:rPr>
        <w:t>113</w:t>
      </w:r>
      <w:r w:rsidRPr="007B6DC4">
        <w:rPr>
          <w:color w:val="auto"/>
        </w:rPr>
        <w:t>7</w:t>
      </w:r>
      <w:r w:rsidRPr="007B6DC4">
        <w:rPr>
          <w:rFonts w:hint="eastAsia"/>
          <w:color w:val="auto"/>
        </w:rPr>
        <w:t xml:space="preserve"> (</w:t>
      </w:r>
      <w:r w:rsidRPr="007B6DC4">
        <w:rPr>
          <w:color w:val="auto"/>
        </w:rPr>
        <w:t>2008</w:t>
      </w:r>
      <w:r w:rsidRPr="007B6DC4">
        <w:rPr>
          <w:rFonts w:hint="eastAsia"/>
          <w:color w:val="auto"/>
        </w:rPr>
        <w:t>)</w:t>
      </w:r>
      <w:r w:rsidRPr="007B6DC4">
        <w:rPr>
          <w:color w:val="auto"/>
        </w:rPr>
        <w:t>.</w:t>
      </w:r>
      <w:bookmarkEnd w:id="8"/>
    </w:p>
    <w:p w14:paraId="5B208F7B" w14:textId="259577CE" w:rsidR="005227FE" w:rsidRPr="007B6DC4" w:rsidRDefault="009B163B" w:rsidP="00EA0F1B">
      <w:pPr>
        <w:widowControl/>
        <w:rPr>
          <w:color w:val="auto"/>
        </w:rPr>
      </w:pPr>
      <w:bookmarkStart w:id="9" w:name="_ENREF_8"/>
      <w:r w:rsidRPr="007B6DC4">
        <w:rPr>
          <w:color w:val="auto"/>
        </w:rPr>
        <w:t>8.</w:t>
      </w:r>
      <w:r w:rsidR="00CE0CFD">
        <w:rPr>
          <w:color w:val="auto"/>
        </w:rPr>
        <w:t xml:space="preserve"> </w:t>
      </w:r>
      <w:r w:rsidRPr="007B6DC4">
        <w:rPr>
          <w:color w:val="auto"/>
        </w:rPr>
        <w:t xml:space="preserve">Leung, M.C. et al. </w:t>
      </w:r>
      <w:r w:rsidRPr="00B06C92">
        <w:rPr>
          <w:i/>
          <w:color w:val="auto"/>
        </w:rPr>
        <w:t>Caenorhabditis elegans</w:t>
      </w:r>
      <w:r w:rsidRPr="007B6DC4">
        <w:rPr>
          <w:color w:val="auto"/>
        </w:rPr>
        <w:t xml:space="preserve">: an emerging model in biomedical and environmental toxicology. </w:t>
      </w:r>
      <w:r w:rsidRPr="007B6DC4">
        <w:rPr>
          <w:i/>
          <w:color w:val="auto"/>
        </w:rPr>
        <w:t>Toxicological</w:t>
      </w:r>
      <w:r w:rsidRPr="007B6DC4">
        <w:rPr>
          <w:color w:val="auto"/>
        </w:rPr>
        <w:t xml:space="preserve"> </w:t>
      </w:r>
      <w:r w:rsidRPr="007B6DC4">
        <w:rPr>
          <w:i/>
          <w:color w:val="auto"/>
        </w:rPr>
        <w:t>Sciences</w:t>
      </w:r>
      <w:r w:rsidRPr="007B6DC4">
        <w:rPr>
          <w:rFonts w:eastAsiaTheme="minorEastAsia" w:hint="eastAsia"/>
          <w:color w:val="auto"/>
        </w:rPr>
        <w:t>.</w:t>
      </w:r>
      <w:r w:rsidRPr="007B6DC4">
        <w:rPr>
          <w:color w:val="auto"/>
        </w:rPr>
        <w:t xml:space="preserve"> </w:t>
      </w:r>
      <w:r w:rsidRPr="007B6DC4">
        <w:rPr>
          <w:b/>
          <w:color w:val="auto"/>
        </w:rPr>
        <w:t>106</w:t>
      </w:r>
      <w:r w:rsidR="007B6DC4">
        <w:rPr>
          <w:b/>
          <w:color w:val="auto"/>
        </w:rPr>
        <w:t xml:space="preserve"> </w:t>
      </w:r>
      <w:r w:rsidRPr="007B6DC4">
        <w:rPr>
          <w:color w:val="auto"/>
        </w:rPr>
        <w:t>(1)</w:t>
      </w:r>
      <w:r w:rsidRPr="007B6DC4">
        <w:rPr>
          <w:rFonts w:hint="eastAsia"/>
          <w:color w:val="auto"/>
        </w:rPr>
        <w:t>,</w:t>
      </w:r>
      <w:r w:rsidRPr="007B6DC4">
        <w:rPr>
          <w:color w:val="auto"/>
        </w:rPr>
        <w:t xml:space="preserve"> 5-28</w:t>
      </w:r>
      <w:r w:rsidRPr="007B6DC4">
        <w:rPr>
          <w:rFonts w:hint="eastAsia"/>
          <w:color w:val="auto"/>
        </w:rPr>
        <w:t xml:space="preserve"> (</w:t>
      </w:r>
      <w:r w:rsidRPr="007B6DC4">
        <w:rPr>
          <w:color w:val="auto"/>
        </w:rPr>
        <w:t>2008</w:t>
      </w:r>
      <w:r w:rsidRPr="007B6DC4">
        <w:rPr>
          <w:rFonts w:hint="eastAsia"/>
          <w:color w:val="auto"/>
        </w:rPr>
        <w:t>)</w:t>
      </w:r>
      <w:r w:rsidRPr="007B6DC4">
        <w:rPr>
          <w:color w:val="auto"/>
        </w:rPr>
        <w:t>.</w:t>
      </w:r>
      <w:bookmarkEnd w:id="9"/>
    </w:p>
    <w:p w14:paraId="0B2D4066" w14:textId="325B7BE0" w:rsidR="005227FE" w:rsidRPr="007B6DC4" w:rsidRDefault="009B163B" w:rsidP="00EA0F1B">
      <w:pPr>
        <w:widowControl/>
        <w:rPr>
          <w:color w:val="auto"/>
        </w:rPr>
      </w:pPr>
      <w:bookmarkStart w:id="10" w:name="_ENREF_9"/>
      <w:r w:rsidRPr="007B6DC4">
        <w:rPr>
          <w:color w:val="auto"/>
        </w:rPr>
        <w:t>9.</w:t>
      </w:r>
      <w:r w:rsidR="00CE0CFD">
        <w:rPr>
          <w:color w:val="auto"/>
        </w:rPr>
        <w:t xml:space="preserve"> </w:t>
      </w:r>
      <w:r w:rsidRPr="007B6DC4">
        <w:rPr>
          <w:color w:val="auto"/>
        </w:rPr>
        <w:t xml:space="preserve">Li, Y. et al. Correlation of chemical acute toxicity between the nematode and the rodent. </w:t>
      </w:r>
      <w:r w:rsidRPr="007B6DC4">
        <w:rPr>
          <w:i/>
          <w:color w:val="auto"/>
        </w:rPr>
        <w:t>Toxicology</w:t>
      </w:r>
      <w:r w:rsidRPr="007B6DC4">
        <w:rPr>
          <w:color w:val="auto"/>
        </w:rPr>
        <w:t xml:space="preserve"> </w:t>
      </w:r>
      <w:r w:rsidRPr="007B6DC4">
        <w:rPr>
          <w:i/>
          <w:color w:val="auto"/>
        </w:rPr>
        <w:t>Research</w:t>
      </w:r>
      <w:r w:rsidRPr="007B6DC4">
        <w:rPr>
          <w:rFonts w:eastAsiaTheme="minorEastAsia" w:hint="eastAsia"/>
          <w:color w:val="auto"/>
        </w:rPr>
        <w:t>.</w:t>
      </w:r>
      <w:r w:rsidRPr="007B6DC4">
        <w:rPr>
          <w:color w:val="auto"/>
        </w:rPr>
        <w:t xml:space="preserve"> </w:t>
      </w:r>
      <w:r w:rsidRPr="007B6DC4">
        <w:rPr>
          <w:b/>
          <w:color w:val="auto"/>
        </w:rPr>
        <w:t>2</w:t>
      </w:r>
      <w:r w:rsidR="007B6DC4">
        <w:rPr>
          <w:b/>
          <w:color w:val="auto"/>
        </w:rPr>
        <w:t xml:space="preserve"> </w:t>
      </w:r>
      <w:r w:rsidRPr="007B6DC4">
        <w:rPr>
          <w:color w:val="auto"/>
        </w:rPr>
        <w:t>(6)</w:t>
      </w:r>
      <w:r w:rsidRPr="007B6DC4">
        <w:rPr>
          <w:rFonts w:hint="eastAsia"/>
          <w:color w:val="auto"/>
        </w:rPr>
        <w:t>,</w:t>
      </w:r>
      <w:r w:rsidRPr="007B6DC4">
        <w:rPr>
          <w:color w:val="auto"/>
        </w:rPr>
        <w:t xml:space="preserve"> 403-412</w:t>
      </w:r>
      <w:r w:rsidRPr="007B6DC4">
        <w:rPr>
          <w:rFonts w:hint="eastAsia"/>
          <w:color w:val="auto"/>
        </w:rPr>
        <w:t xml:space="preserve"> (</w:t>
      </w:r>
      <w:r w:rsidRPr="007B6DC4">
        <w:rPr>
          <w:color w:val="auto"/>
        </w:rPr>
        <w:t>2013</w:t>
      </w:r>
      <w:r w:rsidRPr="007B6DC4">
        <w:rPr>
          <w:rFonts w:hint="eastAsia"/>
          <w:color w:val="auto"/>
        </w:rPr>
        <w:t>)</w:t>
      </w:r>
      <w:r w:rsidRPr="007B6DC4">
        <w:rPr>
          <w:color w:val="auto"/>
        </w:rPr>
        <w:t>.</w:t>
      </w:r>
      <w:bookmarkEnd w:id="10"/>
    </w:p>
    <w:p w14:paraId="620C2CF2" w14:textId="76598C99" w:rsidR="005227FE" w:rsidRPr="007B6DC4" w:rsidRDefault="009B163B" w:rsidP="00EA0F1B">
      <w:pPr>
        <w:widowControl/>
        <w:rPr>
          <w:color w:val="auto"/>
        </w:rPr>
      </w:pPr>
      <w:bookmarkStart w:id="11" w:name="_ENREF_10"/>
      <w:r w:rsidRPr="007B6DC4">
        <w:rPr>
          <w:color w:val="auto"/>
        </w:rPr>
        <w:t>10.</w:t>
      </w:r>
      <w:r w:rsidR="00CE0CFD">
        <w:rPr>
          <w:color w:val="auto"/>
        </w:rPr>
        <w:t xml:space="preserve"> </w:t>
      </w:r>
      <w:r w:rsidRPr="007B6DC4">
        <w:rPr>
          <w:color w:val="auto"/>
        </w:rPr>
        <w:t>Boyd, W.A., McBride, S.J.</w:t>
      </w:r>
      <w:r w:rsidRPr="007B6DC4">
        <w:rPr>
          <w:rFonts w:eastAsiaTheme="minorEastAsia" w:hint="eastAsia"/>
          <w:color w:val="auto"/>
        </w:rPr>
        <w:t>,</w:t>
      </w:r>
      <w:r w:rsidRPr="007B6DC4">
        <w:rPr>
          <w:color w:val="auto"/>
        </w:rPr>
        <w:t xml:space="preserve"> Freedman, J.H. Effects of genetic mutations and chemical exposures on </w:t>
      </w:r>
      <w:r w:rsidRPr="00B06C92">
        <w:rPr>
          <w:i/>
          <w:color w:val="auto"/>
        </w:rPr>
        <w:t>Caenorhabditis elegans</w:t>
      </w:r>
      <w:r w:rsidRPr="007B6DC4">
        <w:rPr>
          <w:color w:val="auto"/>
        </w:rPr>
        <w:t xml:space="preserve"> feeding: evaluation of a novel, high-throughput screening assay. </w:t>
      </w:r>
      <w:r w:rsidRPr="007B6DC4">
        <w:rPr>
          <w:i/>
          <w:color w:val="auto"/>
        </w:rPr>
        <w:t>PLoS</w:t>
      </w:r>
      <w:r w:rsidRPr="007B6DC4">
        <w:rPr>
          <w:color w:val="auto"/>
        </w:rPr>
        <w:t xml:space="preserve"> </w:t>
      </w:r>
      <w:r w:rsidRPr="007B6DC4">
        <w:rPr>
          <w:i/>
          <w:color w:val="auto"/>
        </w:rPr>
        <w:t>One</w:t>
      </w:r>
      <w:r w:rsidRPr="007B6DC4">
        <w:rPr>
          <w:color w:val="auto"/>
        </w:rPr>
        <w:t xml:space="preserve">, </w:t>
      </w:r>
      <w:r w:rsidRPr="007B6DC4">
        <w:rPr>
          <w:b/>
          <w:color w:val="auto"/>
        </w:rPr>
        <w:t>2</w:t>
      </w:r>
      <w:r w:rsidR="007B6DC4">
        <w:rPr>
          <w:b/>
          <w:color w:val="auto"/>
        </w:rPr>
        <w:t xml:space="preserve"> </w:t>
      </w:r>
      <w:r w:rsidRPr="007B6DC4">
        <w:rPr>
          <w:color w:val="auto"/>
        </w:rPr>
        <w:t>(12)</w:t>
      </w:r>
      <w:r w:rsidR="00CE0CFD">
        <w:rPr>
          <w:rFonts w:eastAsiaTheme="minorEastAsia"/>
          <w:color w:val="auto"/>
        </w:rPr>
        <w:t>,</w:t>
      </w:r>
      <w:r w:rsidRPr="007B6DC4">
        <w:rPr>
          <w:color w:val="auto"/>
        </w:rPr>
        <w:t xml:space="preserve"> e1259</w:t>
      </w:r>
      <w:r w:rsidRPr="007B6DC4">
        <w:rPr>
          <w:rFonts w:hint="eastAsia"/>
          <w:color w:val="auto"/>
        </w:rPr>
        <w:t xml:space="preserve"> (</w:t>
      </w:r>
      <w:r w:rsidRPr="007B6DC4">
        <w:rPr>
          <w:color w:val="auto"/>
        </w:rPr>
        <w:t>2007</w:t>
      </w:r>
      <w:r w:rsidRPr="007B6DC4">
        <w:rPr>
          <w:rFonts w:hint="eastAsia"/>
          <w:color w:val="auto"/>
        </w:rPr>
        <w:t>)</w:t>
      </w:r>
      <w:r w:rsidRPr="007B6DC4">
        <w:rPr>
          <w:color w:val="auto"/>
        </w:rPr>
        <w:t>.</w:t>
      </w:r>
      <w:bookmarkEnd w:id="11"/>
    </w:p>
    <w:p w14:paraId="082519FB" w14:textId="47092E4A" w:rsidR="005227FE" w:rsidRPr="007B6DC4" w:rsidRDefault="009B163B" w:rsidP="00EA0F1B">
      <w:pPr>
        <w:widowControl/>
        <w:rPr>
          <w:color w:val="auto"/>
        </w:rPr>
      </w:pPr>
      <w:bookmarkStart w:id="12" w:name="_ENREF_11"/>
      <w:r w:rsidRPr="007B6DC4">
        <w:rPr>
          <w:color w:val="auto"/>
        </w:rPr>
        <w:t>11.</w:t>
      </w:r>
      <w:r w:rsidR="00CE0CFD">
        <w:rPr>
          <w:color w:val="auto"/>
        </w:rPr>
        <w:t xml:space="preserve"> </w:t>
      </w:r>
      <w:r w:rsidRPr="007B6DC4">
        <w:rPr>
          <w:color w:val="auto"/>
        </w:rPr>
        <w:t xml:space="preserve">Xian, B. et al. WormFarm: a quantitative control and measurement device toward automated </w:t>
      </w:r>
      <w:r w:rsidRPr="00B06C92">
        <w:rPr>
          <w:i/>
          <w:color w:val="auto"/>
        </w:rPr>
        <w:t>Caenorhabditis elegans</w:t>
      </w:r>
      <w:r w:rsidRPr="007B6DC4">
        <w:rPr>
          <w:color w:val="auto"/>
        </w:rPr>
        <w:t xml:space="preserve"> aging analysis. </w:t>
      </w:r>
      <w:r w:rsidRPr="007B6DC4">
        <w:rPr>
          <w:i/>
          <w:color w:val="auto"/>
        </w:rPr>
        <w:t>Aging</w:t>
      </w:r>
      <w:r w:rsidRPr="007B6DC4">
        <w:rPr>
          <w:color w:val="auto"/>
        </w:rPr>
        <w:t xml:space="preserve"> </w:t>
      </w:r>
      <w:r w:rsidRPr="007B6DC4">
        <w:rPr>
          <w:i/>
          <w:color w:val="auto"/>
        </w:rPr>
        <w:t>Cell</w:t>
      </w:r>
      <w:r w:rsidRPr="007B6DC4">
        <w:rPr>
          <w:rFonts w:eastAsiaTheme="minorEastAsia" w:hint="eastAsia"/>
          <w:color w:val="auto"/>
        </w:rPr>
        <w:t>.</w:t>
      </w:r>
      <w:r w:rsidRPr="007B6DC4">
        <w:rPr>
          <w:color w:val="auto"/>
        </w:rPr>
        <w:t xml:space="preserve"> </w:t>
      </w:r>
      <w:r w:rsidRPr="007B6DC4">
        <w:rPr>
          <w:b/>
          <w:color w:val="auto"/>
        </w:rPr>
        <w:t>12</w:t>
      </w:r>
      <w:r w:rsidR="007B6DC4">
        <w:rPr>
          <w:b/>
          <w:color w:val="auto"/>
        </w:rPr>
        <w:t xml:space="preserve"> </w:t>
      </w:r>
      <w:r w:rsidRPr="007B6DC4">
        <w:rPr>
          <w:color w:val="auto"/>
        </w:rPr>
        <w:t>(3)</w:t>
      </w:r>
      <w:r w:rsidR="007B6DC4">
        <w:rPr>
          <w:color w:val="auto"/>
        </w:rPr>
        <w:t xml:space="preserve">, </w:t>
      </w:r>
      <w:r w:rsidRPr="007B6DC4">
        <w:rPr>
          <w:color w:val="auto"/>
        </w:rPr>
        <w:t>398-409</w:t>
      </w:r>
      <w:bookmarkEnd w:id="12"/>
      <w:r w:rsidR="007B6DC4">
        <w:rPr>
          <w:color w:val="auto"/>
        </w:rPr>
        <w:t xml:space="preserve"> (2013).</w:t>
      </w:r>
    </w:p>
    <w:p w14:paraId="12627266" w14:textId="58E1AADD" w:rsidR="005227FE" w:rsidRPr="007B6DC4" w:rsidRDefault="009B163B" w:rsidP="00EA0F1B">
      <w:pPr>
        <w:widowControl/>
        <w:rPr>
          <w:color w:val="auto"/>
        </w:rPr>
      </w:pPr>
      <w:bookmarkStart w:id="13" w:name="_ENREF_12"/>
      <w:r w:rsidRPr="007B6DC4">
        <w:rPr>
          <w:color w:val="auto"/>
        </w:rPr>
        <w:t>12.</w:t>
      </w:r>
      <w:r w:rsidR="00CE0CFD">
        <w:rPr>
          <w:color w:val="auto"/>
        </w:rPr>
        <w:t xml:space="preserve"> </w:t>
      </w:r>
      <w:r w:rsidRPr="007B6DC4">
        <w:rPr>
          <w:color w:val="auto"/>
        </w:rPr>
        <w:t xml:space="preserve">Gao, S. et al. Classification and prediction of toxicity of chemicals using an automated phenotypic profiling of </w:t>
      </w:r>
      <w:r w:rsidRPr="00B06C92">
        <w:rPr>
          <w:i/>
          <w:color w:val="auto"/>
        </w:rPr>
        <w:t>Caenorhabditis elegans</w:t>
      </w:r>
      <w:r w:rsidRPr="007B6DC4">
        <w:rPr>
          <w:color w:val="auto"/>
        </w:rPr>
        <w:t xml:space="preserve">. </w:t>
      </w:r>
      <w:r w:rsidRPr="007B6DC4">
        <w:rPr>
          <w:i/>
          <w:color w:val="auto"/>
        </w:rPr>
        <w:t>BMC Pharmacology and Toxicology</w:t>
      </w:r>
      <w:r w:rsidRPr="007B6DC4">
        <w:rPr>
          <w:rFonts w:eastAsiaTheme="minorEastAsia" w:hint="eastAsia"/>
          <w:color w:val="auto"/>
        </w:rPr>
        <w:t>.</w:t>
      </w:r>
      <w:r w:rsidRPr="007B6DC4">
        <w:rPr>
          <w:color w:val="auto"/>
        </w:rPr>
        <w:t xml:space="preserve"> </w:t>
      </w:r>
      <w:r w:rsidRPr="007B6DC4">
        <w:rPr>
          <w:b/>
          <w:color w:val="auto"/>
        </w:rPr>
        <w:t>19</w:t>
      </w:r>
      <w:r w:rsidR="007B6DC4">
        <w:rPr>
          <w:b/>
          <w:color w:val="auto"/>
        </w:rPr>
        <w:t xml:space="preserve"> </w:t>
      </w:r>
      <w:r w:rsidRPr="007B6DC4">
        <w:rPr>
          <w:color w:val="auto"/>
        </w:rPr>
        <w:t>(1)</w:t>
      </w:r>
      <w:r w:rsidRPr="007B6DC4">
        <w:rPr>
          <w:rFonts w:hint="eastAsia"/>
          <w:color w:val="auto"/>
        </w:rPr>
        <w:t>,</w:t>
      </w:r>
      <w:r w:rsidRPr="007B6DC4">
        <w:rPr>
          <w:color w:val="auto"/>
        </w:rPr>
        <w:t xml:space="preserve"> 18</w:t>
      </w:r>
      <w:r w:rsidRPr="007B6DC4">
        <w:rPr>
          <w:rFonts w:hint="eastAsia"/>
          <w:color w:val="auto"/>
        </w:rPr>
        <w:t xml:space="preserve"> (</w:t>
      </w:r>
      <w:r w:rsidRPr="007B6DC4">
        <w:rPr>
          <w:color w:val="auto"/>
        </w:rPr>
        <w:t>2018</w:t>
      </w:r>
      <w:r w:rsidRPr="007B6DC4">
        <w:rPr>
          <w:rFonts w:hint="eastAsia"/>
          <w:color w:val="auto"/>
        </w:rPr>
        <w:t>)</w:t>
      </w:r>
      <w:r w:rsidRPr="007B6DC4">
        <w:rPr>
          <w:color w:val="auto"/>
        </w:rPr>
        <w:t>.</w:t>
      </w:r>
      <w:bookmarkEnd w:id="13"/>
    </w:p>
    <w:p w14:paraId="65CB8014" w14:textId="4C9FB167" w:rsidR="005227FE" w:rsidRPr="007B6DC4" w:rsidRDefault="009B163B" w:rsidP="00EA0F1B">
      <w:pPr>
        <w:widowControl/>
        <w:rPr>
          <w:rFonts w:eastAsiaTheme="minorEastAsia"/>
          <w:color w:val="auto"/>
        </w:rPr>
      </w:pPr>
      <w:bookmarkStart w:id="14" w:name="_ENREF_13"/>
      <w:r w:rsidRPr="007B6DC4">
        <w:rPr>
          <w:color w:val="auto"/>
        </w:rPr>
        <w:t>13.</w:t>
      </w:r>
      <w:r w:rsidR="00CE0CFD">
        <w:rPr>
          <w:color w:val="auto"/>
        </w:rPr>
        <w:t xml:space="preserve"> </w:t>
      </w:r>
      <w:r w:rsidRPr="007B6DC4">
        <w:rPr>
          <w:color w:val="auto"/>
        </w:rPr>
        <w:t xml:space="preserve">Moyson, S. et al. Mixture effects of copper, cadmium, and zinc on mortality and behavior of </w:t>
      </w:r>
      <w:r w:rsidRPr="00B06C92">
        <w:rPr>
          <w:i/>
          <w:color w:val="auto"/>
        </w:rPr>
        <w:t>Caenorhabditis elegans</w:t>
      </w:r>
      <w:r w:rsidRPr="007B6DC4">
        <w:rPr>
          <w:color w:val="auto"/>
        </w:rPr>
        <w:t xml:space="preserve">. </w:t>
      </w:r>
      <w:r w:rsidRPr="007B6DC4">
        <w:rPr>
          <w:i/>
          <w:color w:val="auto"/>
        </w:rPr>
        <w:t>Environmental Toxicology and Chemistry</w:t>
      </w:r>
      <w:r w:rsidRPr="007B6DC4">
        <w:rPr>
          <w:rFonts w:hint="eastAsia"/>
          <w:i/>
          <w:color w:val="auto"/>
        </w:rPr>
        <w:t>.</w:t>
      </w:r>
      <w:r w:rsidRPr="007B6DC4">
        <w:rPr>
          <w:color w:val="auto"/>
        </w:rPr>
        <w:t xml:space="preserve"> </w:t>
      </w:r>
      <w:r w:rsidRPr="007B6DC4">
        <w:rPr>
          <w:b/>
          <w:color w:val="auto"/>
        </w:rPr>
        <w:t>37</w:t>
      </w:r>
      <w:r w:rsidR="007B6DC4">
        <w:rPr>
          <w:b/>
          <w:color w:val="auto"/>
        </w:rPr>
        <w:t xml:space="preserve"> </w:t>
      </w:r>
      <w:r w:rsidRPr="007B6DC4">
        <w:rPr>
          <w:color w:val="auto"/>
        </w:rPr>
        <w:t>(1)</w:t>
      </w:r>
      <w:r w:rsidRPr="007B6DC4">
        <w:rPr>
          <w:rFonts w:hint="eastAsia"/>
          <w:color w:val="auto"/>
        </w:rPr>
        <w:t>,</w:t>
      </w:r>
      <w:r w:rsidRPr="007B6DC4">
        <w:rPr>
          <w:color w:val="auto"/>
        </w:rPr>
        <w:t xml:space="preserve"> 145-159</w:t>
      </w:r>
      <w:r w:rsidRPr="007B6DC4">
        <w:rPr>
          <w:rFonts w:hint="eastAsia"/>
          <w:color w:val="auto"/>
        </w:rPr>
        <w:t xml:space="preserve"> (</w:t>
      </w:r>
      <w:r w:rsidRPr="007B6DC4">
        <w:rPr>
          <w:color w:val="auto"/>
        </w:rPr>
        <w:t>2018</w:t>
      </w:r>
      <w:r w:rsidRPr="007B6DC4">
        <w:rPr>
          <w:rFonts w:hint="eastAsia"/>
          <w:color w:val="auto"/>
        </w:rPr>
        <w:t>)</w:t>
      </w:r>
      <w:r w:rsidRPr="007B6DC4">
        <w:rPr>
          <w:color w:val="auto"/>
        </w:rPr>
        <w:t>.</w:t>
      </w:r>
      <w:bookmarkEnd w:id="14"/>
    </w:p>
    <w:p w14:paraId="4AFD74FA" w14:textId="7851E58F" w:rsidR="008118B7" w:rsidRPr="007B6DC4" w:rsidRDefault="009B163B" w:rsidP="00EA0F1B">
      <w:pPr>
        <w:widowControl/>
        <w:rPr>
          <w:rFonts w:eastAsiaTheme="minorEastAsia"/>
          <w:color w:val="auto"/>
        </w:rPr>
      </w:pPr>
      <w:r w:rsidRPr="007B6DC4">
        <w:rPr>
          <w:rFonts w:eastAsiaTheme="minorEastAsia" w:hint="eastAsia"/>
          <w:color w:val="auto"/>
        </w:rPr>
        <w:t>14.</w:t>
      </w:r>
      <w:r w:rsidRPr="007B6DC4">
        <w:rPr>
          <w:color w:val="auto"/>
        </w:rPr>
        <w:t xml:space="preserve"> Wang, X., Li, L. Wang, D. Lifespan extension in </w:t>
      </w:r>
      <w:r w:rsidRPr="00B06C92">
        <w:rPr>
          <w:i/>
          <w:color w:val="auto"/>
        </w:rPr>
        <w:t>Caenorhabditis elegans</w:t>
      </w:r>
      <w:r w:rsidRPr="007B6DC4">
        <w:rPr>
          <w:color w:val="auto"/>
        </w:rPr>
        <w:t xml:space="preserve"> by DMSO is dependent on sir-2.1 and daf-16. </w:t>
      </w:r>
      <w:r w:rsidRPr="007B6DC4">
        <w:rPr>
          <w:i/>
          <w:color w:val="auto"/>
        </w:rPr>
        <w:t xml:space="preserve">Biochemical and Biophysical Research Communications. </w:t>
      </w:r>
      <w:r w:rsidRPr="007B6DC4">
        <w:rPr>
          <w:b/>
          <w:color w:val="auto"/>
        </w:rPr>
        <w:t>400</w:t>
      </w:r>
      <w:r w:rsidR="007B6DC4">
        <w:rPr>
          <w:b/>
          <w:color w:val="auto"/>
        </w:rPr>
        <w:t xml:space="preserve"> </w:t>
      </w:r>
      <w:r w:rsidRPr="007B6DC4">
        <w:rPr>
          <w:color w:val="auto"/>
        </w:rPr>
        <w:t>(4)</w:t>
      </w:r>
      <w:r w:rsidRPr="007B6DC4">
        <w:rPr>
          <w:rFonts w:eastAsiaTheme="minorEastAsia" w:hint="eastAsia"/>
          <w:color w:val="auto"/>
        </w:rPr>
        <w:t>,</w:t>
      </w:r>
      <w:r w:rsidRPr="007B6DC4">
        <w:rPr>
          <w:color w:val="auto"/>
        </w:rPr>
        <w:t xml:space="preserve"> 613-</w:t>
      </w:r>
      <w:r w:rsidR="00CE0CFD">
        <w:rPr>
          <w:color w:val="auto"/>
        </w:rPr>
        <w:t>61</w:t>
      </w:r>
      <w:r w:rsidRPr="007B6DC4">
        <w:rPr>
          <w:color w:val="auto"/>
        </w:rPr>
        <w:t>8</w:t>
      </w:r>
      <w:r w:rsidRPr="007B6DC4">
        <w:rPr>
          <w:rFonts w:eastAsiaTheme="minorEastAsia" w:hint="eastAsia"/>
          <w:color w:val="auto"/>
        </w:rPr>
        <w:t xml:space="preserve"> (</w:t>
      </w:r>
      <w:r w:rsidRPr="007B6DC4">
        <w:rPr>
          <w:color w:val="auto"/>
        </w:rPr>
        <w:t>2010</w:t>
      </w:r>
      <w:r w:rsidRPr="007B6DC4">
        <w:rPr>
          <w:rFonts w:eastAsiaTheme="minorEastAsia" w:hint="eastAsia"/>
          <w:color w:val="auto"/>
        </w:rPr>
        <w:t>)</w:t>
      </w:r>
      <w:r w:rsidRPr="007B6DC4">
        <w:rPr>
          <w:color w:val="auto"/>
        </w:rPr>
        <w:t>.</w:t>
      </w:r>
    </w:p>
    <w:p w14:paraId="787D825E" w14:textId="322B7647" w:rsidR="001076EF" w:rsidRPr="007B6DC4" w:rsidRDefault="001076EF" w:rsidP="00EA0F1B">
      <w:pPr>
        <w:widowControl/>
        <w:rPr>
          <w:rFonts w:eastAsiaTheme="minorEastAsia"/>
          <w:color w:val="auto"/>
        </w:rPr>
      </w:pPr>
      <w:r w:rsidRPr="007B6DC4">
        <w:rPr>
          <w:rFonts w:hint="eastAsia"/>
          <w:color w:val="auto"/>
        </w:rPr>
        <w:t xml:space="preserve">15. </w:t>
      </w:r>
      <w:r w:rsidR="005B7585" w:rsidRPr="007B6DC4">
        <w:rPr>
          <w:color w:val="auto"/>
        </w:rPr>
        <w:t>Boyd,</w:t>
      </w:r>
      <w:r w:rsidR="008B4104" w:rsidRPr="007B6DC4">
        <w:rPr>
          <w:rFonts w:eastAsiaTheme="minorEastAsia" w:hint="eastAsia"/>
          <w:color w:val="auto"/>
        </w:rPr>
        <w:t xml:space="preserve"> </w:t>
      </w:r>
      <w:r w:rsidR="005B7585" w:rsidRPr="007B6DC4">
        <w:rPr>
          <w:color w:val="auto"/>
        </w:rPr>
        <w:t>W</w:t>
      </w:r>
      <w:r w:rsidR="008B4104" w:rsidRPr="007B6DC4">
        <w:rPr>
          <w:rFonts w:eastAsiaTheme="minorEastAsia" w:hint="eastAsia"/>
          <w:color w:val="auto"/>
        </w:rPr>
        <w:t>.</w:t>
      </w:r>
      <w:r w:rsidR="005B7585" w:rsidRPr="007B6DC4">
        <w:rPr>
          <w:color w:val="auto"/>
        </w:rPr>
        <w:t>A</w:t>
      </w:r>
      <w:r w:rsidR="008B4104" w:rsidRPr="007B6DC4">
        <w:rPr>
          <w:rFonts w:eastAsiaTheme="minorEastAsia" w:hint="eastAsia"/>
          <w:color w:val="auto"/>
        </w:rPr>
        <w:t xml:space="preserve">. </w:t>
      </w:r>
      <w:r w:rsidR="005B7585" w:rsidRPr="007B6DC4">
        <w:rPr>
          <w:color w:val="auto"/>
        </w:rPr>
        <w:t>et al.</w:t>
      </w:r>
      <w:r w:rsidR="008B4104" w:rsidRPr="007B6DC4">
        <w:rPr>
          <w:rFonts w:eastAsiaTheme="minorEastAsia" w:hint="eastAsia"/>
          <w:color w:val="auto"/>
        </w:rPr>
        <w:t xml:space="preserve"> </w:t>
      </w:r>
      <w:r w:rsidR="005B7585" w:rsidRPr="007B6DC4">
        <w:rPr>
          <w:color w:val="auto"/>
        </w:rPr>
        <w:t xml:space="preserve">Developmental Effect of the ToxCast Phase I and Phase II Chemicals in </w:t>
      </w:r>
      <w:r w:rsidR="005B7585" w:rsidRPr="00B06C92">
        <w:rPr>
          <w:i/>
          <w:color w:val="auto"/>
        </w:rPr>
        <w:t>Caenorhabditis elegans</w:t>
      </w:r>
      <w:r w:rsidR="005B7585" w:rsidRPr="007B6DC4">
        <w:rPr>
          <w:color w:val="auto"/>
        </w:rPr>
        <w:t xml:space="preserve"> and Corresponding Responses in Zebrafish, Rats, and Rabbits.　</w:t>
      </w:r>
      <w:r w:rsidR="005B7585" w:rsidRPr="007B6DC4">
        <w:rPr>
          <w:i/>
          <w:color w:val="auto"/>
        </w:rPr>
        <w:t xml:space="preserve">Environmental </w:t>
      </w:r>
      <w:r w:rsidR="007B6DC4" w:rsidRPr="007B6DC4">
        <w:rPr>
          <w:i/>
          <w:color w:val="auto"/>
        </w:rPr>
        <w:t>Health Perspectives</w:t>
      </w:r>
      <w:r w:rsidR="008B4104" w:rsidRPr="007B6DC4">
        <w:rPr>
          <w:rFonts w:eastAsiaTheme="minorEastAsia" w:hint="eastAsia"/>
          <w:color w:val="auto"/>
        </w:rPr>
        <w:t xml:space="preserve">. </w:t>
      </w:r>
      <w:r w:rsidR="005B7585" w:rsidRPr="007B6DC4">
        <w:rPr>
          <w:b/>
          <w:color w:val="auto"/>
        </w:rPr>
        <w:t>124</w:t>
      </w:r>
      <w:r w:rsidR="005B7585" w:rsidRPr="007B6DC4">
        <w:rPr>
          <w:color w:val="auto"/>
        </w:rPr>
        <w:t xml:space="preserve"> (5)</w:t>
      </w:r>
      <w:r w:rsidR="008B4104" w:rsidRPr="007B6DC4">
        <w:rPr>
          <w:rFonts w:eastAsiaTheme="minorEastAsia" w:hint="eastAsia"/>
          <w:color w:val="auto"/>
        </w:rPr>
        <w:t xml:space="preserve">, </w:t>
      </w:r>
      <w:r w:rsidR="005B7585" w:rsidRPr="007B6DC4">
        <w:rPr>
          <w:color w:val="auto"/>
        </w:rPr>
        <w:t>586-</w:t>
      </w:r>
      <w:r w:rsidR="00CE0CFD">
        <w:rPr>
          <w:color w:val="auto"/>
        </w:rPr>
        <w:t>5</w:t>
      </w:r>
      <w:r w:rsidR="005B7585" w:rsidRPr="007B6DC4">
        <w:rPr>
          <w:color w:val="auto"/>
        </w:rPr>
        <w:t>93</w:t>
      </w:r>
      <w:r w:rsidR="008B4104" w:rsidRPr="007B6DC4">
        <w:rPr>
          <w:rFonts w:eastAsiaTheme="minorEastAsia" w:hint="eastAsia"/>
          <w:color w:val="auto"/>
        </w:rPr>
        <w:t xml:space="preserve"> (2016).</w:t>
      </w:r>
    </w:p>
    <w:sectPr w:rsidR="001076EF" w:rsidRPr="007B6DC4" w:rsidSect="00D405B8">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7C2E2" w14:textId="77777777" w:rsidR="005262FF" w:rsidRDefault="005262FF">
      <w:r>
        <w:separator/>
      </w:r>
    </w:p>
  </w:endnote>
  <w:endnote w:type="continuationSeparator" w:id="0">
    <w:p w14:paraId="0752DB44" w14:textId="77777777" w:rsidR="005262FF" w:rsidRDefault="0052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9ADF" w14:textId="77777777" w:rsidR="00434B5D" w:rsidRDefault="00434B5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D40C6" w14:textId="77777777" w:rsidR="005262FF" w:rsidRDefault="005262FF">
      <w:r>
        <w:separator/>
      </w:r>
    </w:p>
  </w:footnote>
  <w:footnote w:type="continuationSeparator" w:id="0">
    <w:p w14:paraId="5C8466AF" w14:textId="77777777" w:rsidR="005262FF" w:rsidRDefault="0052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E57A" w14:textId="77777777" w:rsidR="00434B5D" w:rsidRDefault="00434B5D">
    <w:pPr>
      <w:pStyle w:val="Header"/>
      <w:tabs>
        <w:tab w:val="clear" w:pos="9360"/>
        <w:tab w:val="left" w:pos="5724"/>
      </w:tabs>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275CA"/>
    <w:multiLevelType w:val="multilevel"/>
    <w:tmpl w:val="2B9447E4"/>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doNotDisplayPageBoundaries/>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107"/>
    <w:rsid w:val="00010D5A"/>
    <w:rsid w:val="00011FCC"/>
    <w:rsid w:val="00014D6A"/>
    <w:rsid w:val="000217F7"/>
    <w:rsid w:val="00024F37"/>
    <w:rsid w:val="00032208"/>
    <w:rsid w:val="00041919"/>
    <w:rsid w:val="000432F9"/>
    <w:rsid w:val="00043E85"/>
    <w:rsid w:val="000614CE"/>
    <w:rsid w:val="00067B98"/>
    <w:rsid w:val="00067E17"/>
    <w:rsid w:val="0007068F"/>
    <w:rsid w:val="000717CA"/>
    <w:rsid w:val="00075F8F"/>
    <w:rsid w:val="0007632D"/>
    <w:rsid w:val="00083416"/>
    <w:rsid w:val="0008541C"/>
    <w:rsid w:val="000A1332"/>
    <w:rsid w:val="000A3DEC"/>
    <w:rsid w:val="000A3FBA"/>
    <w:rsid w:val="000A702E"/>
    <w:rsid w:val="000B0D34"/>
    <w:rsid w:val="000B3AEB"/>
    <w:rsid w:val="000C7E81"/>
    <w:rsid w:val="000E0F8D"/>
    <w:rsid w:val="000E2978"/>
    <w:rsid w:val="000E2CA3"/>
    <w:rsid w:val="001076EF"/>
    <w:rsid w:val="0011131A"/>
    <w:rsid w:val="0011217B"/>
    <w:rsid w:val="0011455E"/>
    <w:rsid w:val="001172A3"/>
    <w:rsid w:val="00117B9E"/>
    <w:rsid w:val="00121218"/>
    <w:rsid w:val="00137726"/>
    <w:rsid w:val="0014186D"/>
    <w:rsid w:val="00154D0A"/>
    <w:rsid w:val="001576FA"/>
    <w:rsid w:val="00166856"/>
    <w:rsid w:val="00172A27"/>
    <w:rsid w:val="00173D94"/>
    <w:rsid w:val="001752B3"/>
    <w:rsid w:val="00176735"/>
    <w:rsid w:val="00177108"/>
    <w:rsid w:val="00184202"/>
    <w:rsid w:val="00184A26"/>
    <w:rsid w:val="0019170C"/>
    <w:rsid w:val="0019506F"/>
    <w:rsid w:val="001A1939"/>
    <w:rsid w:val="001A4AAF"/>
    <w:rsid w:val="001A5B19"/>
    <w:rsid w:val="001B171A"/>
    <w:rsid w:val="001B1BEE"/>
    <w:rsid w:val="001B3B65"/>
    <w:rsid w:val="001C38CD"/>
    <w:rsid w:val="001C6B3D"/>
    <w:rsid w:val="001D21FB"/>
    <w:rsid w:val="001E3094"/>
    <w:rsid w:val="001F558B"/>
    <w:rsid w:val="001F6E24"/>
    <w:rsid w:val="002034A7"/>
    <w:rsid w:val="002121C0"/>
    <w:rsid w:val="00216311"/>
    <w:rsid w:val="00221A5A"/>
    <w:rsid w:val="00227D27"/>
    <w:rsid w:val="002362C0"/>
    <w:rsid w:val="002365C3"/>
    <w:rsid w:val="00237E26"/>
    <w:rsid w:val="0024118E"/>
    <w:rsid w:val="002445CF"/>
    <w:rsid w:val="00246334"/>
    <w:rsid w:val="00252AC4"/>
    <w:rsid w:val="0025350F"/>
    <w:rsid w:val="00271125"/>
    <w:rsid w:val="002724AD"/>
    <w:rsid w:val="002821B3"/>
    <w:rsid w:val="002852E8"/>
    <w:rsid w:val="0029128B"/>
    <w:rsid w:val="0029241C"/>
    <w:rsid w:val="00296E73"/>
    <w:rsid w:val="002A226A"/>
    <w:rsid w:val="002A641E"/>
    <w:rsid w:val="002B0921"/>
    <w:rsid w:val="002B4AAB"/>
    <w:rsid w:val="002B67CE"/>
    <w:rsid w:val="002C0ACF"/>
    <w:rsid w:val="002C3D07"/>
    <w:rsid w:val="002C78B3"/>
    <w:rsid w:val="002E001C"/>
    <w:rsid w:val="002E251D"/>
    <w:rsid w:val="002F4BD6"/>
    <w:rsid w:val="002F4BE9"/>
    <w:rsid w:val="00301F2C"/>
    <w:rsid w:val="003039BB"/>
    <w:rsid w:val="00312ACC"/>
    <w:rsid w:val="0031340B"/>
    <w:rsid w:val="0031379C"/>
    <w:rsid w:val="00316ECE"/>
    <w:rsid w:val="00317F99"/>
    <w:rsid w:val="0032073F"/>
    <w:rsid w:val="003238AE"/>
    <w:rsid w:val="00324616"/>
    <w:rsid w:val="00325AA0"/>
    <w:rsid w:val="00327C46"/>
    <w:rsid w:val="00330A8A"/>
    <w:rsid w:val="0033294E"/>
    <w:rsid w:val="0035761D"/>
    <w:rsid w:val="00357957"/>
    <w:rsid w:val="00360835"/>
    <w:rsid w:val="00367BB6"/>
    <w:rsid w:val="00370FAE"/>
    <w:rsid w:val="003762EC"/>
    <w:rsid w:val="003820BE"/>
    <w:rsid w:val="003870D8"/>
    <w:rsid w:val="003943E9"/>
    <w:rsid w:val="0039675C"/>
    <w:rsid w:val="003C1D54"/>
    <w:rsid w:val="003D21D3"/>
    <w:rsid w:val="003E47DD"/>
    <w:rsid w:val="003E52E4"/>
    <w:rsid w:val="003E67F1"/>
    <w:rsid w:val="003E6C91"/>
    <w:rsid w:val="003E6F8E"/>
    <w:rsid w:val="003E75CE"/>
    <w:rsid w:val="003F00FE"/>
    <w:rsid w:val="003F2FC1"/>
    <w:rsid w:val="00402966"/>
    <w:rsid w:val="00402F5B"/>
    <w:rsid w:val="004037A2"/>
    <w:rsid w:val="00404000"/>
    <w:rsid w:val="004103C7"/>
    <w:rsid w:val="00416C95"/>
    <w:rsid w:val="0042243F"/>
    <w:rsid w:val="004258E3"/>
    <w:rsid w:val="004348FA"/>
    <w:rsid w:val="00434B5D"/>
    <w:rsid w:val="004413CD"/>
    <w:rsid w:val="0044441C"/>
    <w:rsid w:val="00445282"/>
    <w:rsid w:val="0045172C"/>
    <w:rsid w:val="004540DE"/>
    <w:rsid w:val="00456CBB"/>
    <w:rsid w:val="00461027"/>
    <w:rsid w:val="00464263"/>
    <w:rsid w:val="00465503"/>
    <w:rsid w:val="0047116E"/>
    <w:rsid w:val="00475D96"/>
    <w:rsid w:val="004775C8"/>
    <w:rsid w:val="00483616"/>
    <w:rsid w:val="00491042"/>
    <w:rsid w:val="004937A5"/>
    <w:rsid w:val="00494369"/>
    <w:rsid w:val="00496001"/>
    <w:rsid w:val="00497BCE"/>
    <w:rsid w:val="004A0704"/>
    <w:rsid w:val="004A4948"/>
    <w:rsid w:val="004A6185"/>
    <w:rsid w:val="004A73D6"/>
    <w:rsid w:val="004B2155"/>
    <w:rsid w:val="004C2B90"/>
    <w:rsid w:val="004D22FF"/>
    <w:rsid w:val="004E1C8D"/>
    <w:rsid w:val="004E67B6"/>
    <w:rsid w:val="004F107D"/>
    <w:rsid w:val="004F29A3"/>
    <w:rsid w:val="004F3F1E"/>
    <w:rsid w:val="005061F4"/>
    <w:rsid w:val="00520AE5"/>
    <w:rsid w:val="005227FE"/>
    <w:rsid w:val="0052310C"/>
    <w:rsid w:val="00523C38"/>
    <w:rsid w:val="00525869"/>
    <w:rsid w:val="005262FF"/>
    <w:rsid w:val="00526A6D"/>
    <w:rsid w:val="0053192B"/>
    <w:rsid w:val="005343CF"/>
    <w:rsid w:val="00535C75"/>
    <w:rsid w:val="00541676"/>
    <w:rsid w:val="00547D19"/>
    <w:rsid w:val="0055097A"/>
    <w:rsid w:val="00551E66"/>
    <w:rsid w:val="00556B93"/>
    <w:rsid w:val="005600B3"/>
    <w:rsid w:val="00562085"/>
    <w:rsid w:val="005624A5"/>
    <w:rsid w:val="00565320"/>
    <w:rsid w:val="00566C23"/>
    <w:rsid w:val="00566DC4"/>
    <w:rsid w:val="00567ACA"/>
    <w:rsid w:val="00580DD3"/>
    <w:rsid w:val="0058479F"/>
    <w:rsid w:val="0058573B"/>
    <w:rsid w:val="005900EE"/>
    <w:rsid w:val="00593872"/>
    <w:rsid w:val="005963A4"/>
    <w:rsid w:val="005A4170"/>
    <w:rsid w:val="005A45F6"/>
    <w:rsid w:val="005A5A9D"/>
    <w:rsid w:val="005B0B9E"/>
    <w:rsid w:val="005B39D9"/>
    <w:rsid w:val="005B7585"/>
    <w:rsid w:val="005D038F"/>
    <w:rsid w:val="005D11A1"/>
    <w:rsid w:val="005D1341"/>
    <w:rsid w:val="005D720B"/>
    <w:rsid w:val="005E244F"/>
    <w:rsid w:val="005E2F21"/>
    <w:rsid w:val="005E49A8"/>
    <w:rsid w:val="005F3502"/>
    <w:rsid w:val="006011E1"/>
    <w:rsid w:val="00605C6A"/>
    <w:rsid w:val="00606B17"/>
    <w:rsid w:val="006270AC"/>
    <w:rsid w:val="0063041A"/>
    <w:rsid w:val="00631F34"/>
    <w:rsid w:val="0063269A"/>
    <w:rsid w:val="00635848"/>
    <w:rsid w:val="006373F1"/>
    <w:rsid w:val="00660D53"/>
    <w:rsid w:val="006621C6"/>
    <w:rsid w:val="00662501"/>
    <w:rsid w:val="00665C73"/>
    <w:rsid w:val="00672082"/>
    <w:rsid w:val="00673A59"/>
    <w:rsid w:val="00674262"/>
    <w:rsid w:val="00675622"/>
    <w:rsid w:val="00677075"/>
    <w:rsid w:val="00684952"/>
    <w:rsid w:val="00684A58"/>
    <w:rsid w:val="006862F4"/>
    <w:rsid w:val="00691B89"/>
    <w:rsid w:val="00691C9B"/>
    <w:rsid w:val="0069666F"/>
    <w:rsid w:val="006A059E"/>
    <w:rsid w:val="006A1CB6"/>
    <w:rsid w:val="006A29A9"/>
    <w:rsid w:val="006A56D8"/>
    <w:rsid w:val="006A5CBB"/>
    <w:rsid w:val="006B3760"/>
    <w:rsid w:val="006B490A"/>
    <w:rsid w:val="006B6804"/>
    <w:rsid w:val="006B6BF2"/>
    <w:rsid w:val="006C5841"/>
    <w:rsid w:val="006C74F7"/>
    <w:rsid w:val="006D09B5"/>
    <w:rsid w:val="006D5D47"/>
    <w:rsid w:val="006D7A8F"/>
    <w:rsid w:val="006E486D"/>
    <w:rsid w:val="006F2685"/>
    <w:rsid w:val="006F3B53"/>
    <w:rsid w:val="006F6E80"/>
    <w:rsid w:val="00706E87"/>
    <w:rsid w:val="00712D6D"/>
    <w:rsid w:val="007157E1"/>
    <w:rsid w:val="007218F2"/>
    <w:rsid w:val="00724283"/>
    <w:rsid w:val="007312AC"/>
    <w:rsid w:val="00732A99"/>
    <w:rsid w:val="00745BA6"/>
    <w:rsid w:val="007472A5"/>
    <w:rsid w:val="00751680"/>
    <w:rsid w:val="00751B8E"/>
    <w:rsid w:val="00753F27"/>
    <w:rsid w:val="00754183"/>
    <w:rsid w:val="00754D4C"/>
    <w:rsid w:val="00761325"/>
    <w:rsid w:val="00762CD2"/>
    <w:rsid w:val="00762DF9"/>
    <w:rsid w:val="00764275"/>
    <w:rsid w:val="00774446"/>
    <w:rsid w:val="00774591"/>
    <w:rsid w:val="00790730"/>
    <w:rsid w:val="0079086D"/>
    <w:rsid w:val="00791ADE"/>
    <w:rsid w:val="007956EE"/>
    <w:rsid w:val="007B0567"/>
    <w:rsid w:val="007B59FF"/>
    <w:rsid w:val="007B6DC4"/>
    <w:rsid w:val="007B77D7"/>
    <w:rsid w:val="007C0E36"/>
    <w:rsid w:val="007C2709"/>
    <w:rsid w:val="007C4E7D"/>
    <w:rsid w:val="007D0066"/>
    <w:rsid w:val="007D5A2B"/>
    <w:rsid w:val="00805D78"/>
    <w:rsid w:val="00805F78"/>
    <w:rsid w:val="00807C44"/>
    <w:rsid w:val="008118B7"/>
    <w:rsid w:val="00814C03"/>
    <w:rsid w:val="00821758"/>
    <w:rsid w:val="008267C2"/>
    <w:rsid w:val="00827988"/>
    <w:rsid w:val="00830B34"/>
    <w:rsid w:val="008336C7"/>
    <w:rsid w:val="0084064F"/>
    <w:rsid w:val="008406E0"/>
    <w:rsid w:val="00840B15"/>
    <w:rsid w:val="008413B7"/>
    <w:rsid w:val="00853DB8"/>
    <w:rsid w:val="00855C7A"/>
    <w:rsid w:val="00856945"/>
    <w:rsid w:val="00856D82"/>
    <w:rsid w:val="00871D4D"/>
    <w:rsid w:val="00883D06"/>
    <w:rsid w:val="00886FF6"/>
    <w:rsid w:val="00890E33"/>
    <w:rsid w:val="0089313D"/>
    <w:rsid w:val="008933DA"/>
    <w:rsid w:val="008945B8"/>
    <w:rsid w:val="008948D7"/>
    <w:rsid w:val="008A1EC7"/>
    <w:rsid w:val="008A5EF2"/>
    <w:rsid w:val="008B26BA"/>
    <w:rsid w:val="008B296A"/>
    <w:rsid w:val="008B4104"/>
    <w:rsid w:val="008B784D"/>
    <w:rsid w:val="008B7993"/>
    <w:rsid w:val="008C2CB2"/>
    <w:rsid w:val="008D41DE"/>
    <w:rsid w:val="008E3C00"/>
    <w:rsid w:val="008E512A"/>
    <w:rsid w:val="008E64F6"/>
    <w:rsid w:val="008F1495"/>
    <w:rsid w:val="008F30B4"/>
    <w:rsid w:val="008F5CB7"/>
    <w:rsid w:val="008F5D44"/>
    <w:rsid w:val="008F662A"/>
    <w:rsid w:val="008F6E37"/>
    <w:rsid w:val="008F7738"/>
    <w:rsid w:val="00917593"/>
    <w:rsid w:val="00923B9F"/>
    <w:rsid w:val="00923FEF"/>
    <w:rsid w:val="00925D3E"/>
    <w:rsid w:val="00931D92"/>
    <w:rsid w:val="00932637"/>
    <w:rsid w:val="00932D5C"/>
    <w:rsid w:val="00933D6D"/>
    <w:rsid w:val="009351F2"/>
    <w:rsid w:val="0094448E"/>
    <w:rsid w:val="009519B6"/>
    <w:rsid w:val="009546C6"/>
    <w:rsid w:val="00965534"/>
    <w:rsid w:val="0096762F"/>
    <w:rsid w:val="00972778"/>
    <w:rsid w:val="00975284"/>
    <w:rsid w:val="0097689B"/>
    <w:rsid w:val="009820AC"/>
    <w:rsid w:val="00982665"/>
    <w:rsid w:val="0098562E"/>
    <w:rsid w:val="00985987"/>
    <w:rsid w:val="0099130F"/>
    <w:rsid w:val="009A3D67"/>
    <w:rsid w:val="009B163B"/>
    <w:rsid w:val="009B228C"/>
    <w:rsid w:val="009B2EAE"/>
    <w:rsid w:val="009C1120"/>
    <w:rsid w:val="009C24CA"/>
    <w:rsid w:val="009C5D8D"/>
    <w:rsid w:val="009C78C3"/>
    <w:rsid w:val="009D0CAD"/>
    <w:rsid w:val="009D48F6"/>
    <w:rsid w:val="009E0AB2"/>
    <w:rsid w:val="009E7229"/>
    <w:rsid w:val="009F5C3E"/>
    <w:rsid w:val="00A12E39"/>
    <w:rsid w:val="00A34EFE"/>
    <w:rsid w:val="00A37884"/>
    <w:rsid w:val="00A45C86"/>
    <w:rsid w:val="00A46BEF"/>
    <w:rsid w:val="00A55810"/>
    <w:rsid w:val="00A602D9"/>
    <w:rsid w:val="00A602F2"/>
    <w:rsid w:val="00A67A0B"/>
    <w:rsid w:val="00A701FA"/>
    <w:rsid w:val="00A710AD"/>
    <w:rsid w:val="00A7669C"/>
    <w:rsid w:val="00A84B95"/>
    <w:rsid w:val="00A86FA4"/>
    <w:rsid w:val="00A909E7"/>
    <w:rsid w:val="00A91DB3"/>
    <w:rsid w:val="00A925AF"/>
    <w:rsid w:val="00A9532D"/>
    <w:rsid w:val="00AA02FC"/>
    <w:rsid w:val="00AA124A"/>
    <w:rsid w:val="00AA1D62"/>
    <w:rsid w:val="00AA61ED"/>
    <w:rsid w:val="00AA7DBD"/>
    <w:rsid w:val="00AB0977"/>
    <w:rsid w:val="00AB212E"/>
    <w:rsid w:val="00AB434B"/>
    <w:rsid w:val="00AB60D4"/>
    <w:rsid w:val="00AB70F8"/>
    <w:rsid w:val="00AC3A07"/>
    <w:rsid w:val="00AD0436"/>
    <w:rsid w:val="00AD0930"/>
    <w:rsid w:val="00AD4733"/>
    <w:rsid w:val="00AE4BEC"/>
    <w:rsid w:val="00AE4D11"/>
    <w:rsid w:val="00AE548D"/>
    <w:rsid w:val="00AE606E"/>
    <w:rsid w:val="00AF233A"/>
    <w:rsid w:val="00AF46C0"/>
    <w:rsid w:val="00B06C92"/>
    <w:rsid w:val="00B11760"/>
    <w:rsid w:val="00B12483"/>
    <w:rsid w:val="00B13715"/>
    <w:rsid w:val="00B1551A"/>
    <w:rsid w:val="00B15EC0"/>
    <w:rsid w:val="00B213FC"/>
    <w:rsid w:val="00B22D06"/>
    <w:rsid w:val="00B31F8F"/>
    <w:rsid w:val="00B32CD7"/>
    <w:rsid w:val="00B35365"/>
    <w:rsid w:val="00B446B2"/>
    <w:rsid w:val="00B4497A"/>
    <w:rsid w:val="00B4624E"/>
    <w:rsid w:val="00B47B5D"/>
    <w:rsid w:val="00B47D87"/>
    <w:rsid w:val="00B56DC2"/>
    <w:rsid w:val="00B61CB2"/>
    <w:rsid w:val="00B6639A"/>
    <w:rsid w:val="00B66ACF"/>
    <w:rsid w:val="00B75028"/>
    <w:rsid w:val="00BB6994"/>
    <w:rsid w:val="00BC141F"/>
    <w:rsid w:val="00BC5C28"/>
    <w:rsid w:val="00BC5EBD"/>
    <w:rsid w:val="00BC7A85"/>
    <w:rsid w:val="00BD340A"/>
    <w:rsid w:val="00BD765D"/>
    <w:rsid w:val="00BE0B85"/>
    <w:rsid w:val="00BE0DEC"/>
    <w:rsid w:val="00BE47F6"/>
    <w:rsid w:val="00BF1A6E"/>
    <w:rsid w:val="00BF7AFB"/>
    <w:rsid w:val="00C002D1"/>
    <w:rsid w:val="00C03218"/>
    <w:rsid w:val="00C04FCE"/>
    <w:rsid w:val="00C07BD1"/>
    <w:rsid w:val="00C12C9D"/>
    <w:rsid w:val="00C221E4"/>
    <w:rsid w:val="00C234F8"/>
    <w:rsid w:val="00C32175"/>
    <w:rsid w:val="00C326A5"/>
    <w:rsid w:val="00C34473"/>
    <w:rsid w:val="00C441D9"/>
    <w:rsid w:val="00C5626C"/>
    <w:rsid w:val="00C5788D"/>
    <w:rsid w:val="00C639CC"/>
    <w:rsid w:val="00C6454D"/>
    <w:rsid w:val="00C7357B"/>
    <w:rsid w:val="00C750DB"/>
    <w:rsid w:val="00C767DC"/>
    <w:rsid w:val="00C869CE"/>
    <w:rsid w:val="00C90839"/>
    <w:rsid w:val="00C94B88"/>
    <w:rsid w:val="00CA0862"/>
    <w:rsid w:val="00CA1F13"/>
    <w:rsid w:val="00CA5B83"/>
    <w:rsid w:val="00CA6470"/>
    <w:rsid w:val="00CA6C79"/>
    <w:rsid w:val="00CA77AC"/>
    <w:rsid w:val="00CB51F5"/>
    <w:rsid w:val="00CB713C"/>
    <w:rsid w:val="00CC1817"/>
    <w:rsid w:val="00CC48B0"/>
    <w:rsid w:val="00CC4B93"/>
    <w:rsid w:val="00CC58E7"/>
    <w:rsid w:val="00CD17CA"/>
    <w:rsid w:val="00CD275D"/>
    <w:rsid w:val="00CD3438"/>
    <w:rsid w:val="00CE0CFD"/>
    <w:rsid w:val="00CF555B"/>
    <w:rsid w:val="00D01EFB"/>
    <w:rsid w:val="00D10645"/>
    <w:rsid w:val="00D11E39"/>
    <w:rsid w:val="00D217D6"/>
    <w:rsid w:val="00D22D8C"/>
    <w:rsid w:val="00D24334"/>
    <w:rsid w:val="00D26EAE"/>
    <w:rsid w:val="00D34352"/>
    <w:rsid w:val="00D405B8"/>
    <w:rsid w:val="00D40D65"/>
    <w:rsid w:val="00D45F24"/>
    <w:rsid w:val="00D576F8"/>
    <w:rsid w:val="00D624BE"/>
    <w:rsid w:val="00D63734"/>
    <w:rsid w:val="00D66378"/>
    <w:rsid w:val="00D67C89"/>
    <w:rsid w:val="00D7184D"/>
    <w:rsid w:val="00D72715"/>
    <w:rsid w:val="00D76190"/>
    <w:rsid w:val="00D822AB"/>
    <w:rsid w:val="00D84C7D"/>
    <w:rsid w:val="00D96E04"/>
    <w:rsid w:val="00DA38E3"/>
    <w:rsid w:val="00DA4047"/>
    <w:rsid w:val="00DA5203"/>
    <w:rsid w:val="00DB2C21"/>
    <w:rsid w:val="00DB38D9"/>
    <w:rsid w:val="00DC0D07"/>
    <w:rsid w:val="00DC2CFE"/>
    <w:rsid w:val="00DC3307"/>
    <w:rsid w:val="00DC51CD"/>
    <w:rsid w:val="00DC6788"/>
    <w:rsid w:val="00DC6FB2"/>
    <w:rsid w:val="00DC7325"/>
    <w:rsid w:val="00DD2433"/>
    <w:rsid w:val="00DD566A"/>
    <w:rsid w:val="00DD7145"/>
    <w:rsid w:val="00DE12A3"/>
    <w:rsid w:val="00DF1276"/>
    <w:rsid w:val="00DF249A"/>
    <w:rsid w:val="00DF7F6E"/>
    <w:rsid w:val="00E014C0"/>
    <w:rsid w:val="00E126F2"/>
    <w:rsid w:val="00E2132F"/>
    <w:rsid w:val="00E23449"/>
    <w:rsid w:val="00E2527C"/>
    <w:rsid w:val="00E2604B"/>
    <w:rsid w:val="00E334DD"/>
    <w:rsid w:val="00E44281"/>
    <w:rsid w:val="00E54E93"/>
    <w:rsid w:val="00E603B4"/>
    <w:rsid w:val="00E665FF"/>
    <w:rsid w:val="00E66861"/>
    <w:rsid w:val="00E66CE3"/>
    <w:rsid w:val="00E71723"/>
    <w:rsid w:val="00E719C0"/>
    <w:rsid w:val="00E74DC6"/>
    <w:rsid w:val="00E81B26"/>
    <w:rsid w:val="00E81F3A"/>
    <w:rsid w:val="00E847B9"/>
    <w:rsid w:val="00E84BA3"/>
    <w:rsid w:val="00E91572"/>
    <w:rsid w:val="00E91B2C"/>
    <w:rsid w:val="00E951FB"/>
    <w:rsid w:val="00E969F5"/>
    <w:rsid w:val="00EA0279"/>
    <w:rsid w:val="00EA0F1B"/>
    <w:rsid w:val="00EA353F"/>
    <w:rsid w:val="00EA616C"/>
    <w:rsid w:val="00EB7FD6"/>
    <w:rsid w:val="00EC2724"/>
    <w:rsid w:val="00ED0901"/>
    <w:rsid w:val="00ED482A"/>
    <w:rsid w:val="00EE1F40"/>
    <w:rsid w:val="00EE57C2"/>
    <w:rsid w:val="00EE5CC7"/>
    <w:rsid w:val="00EF0910"/>
    <w:rsid w:val="00EF0954"/>
    <w:rsid w:val="00F03203"/>
    <w:rsid w:val="00F04DD1"/>
    <w:rsid w:val="00F0656B"/>
    <w:rsid w:val="00F07186"/>
    <w:rsid w:val="00F108EB"/>
    <w:rsid w:val="00F12B93"/>
    <w:rsid w:val="00F152F0"/>
    <w:rsid w:val="00F1625B"/>
    <w:rsid w:val="00F24C2E"/>
    <w:rsid w:val="00F25C23"/>
    <w:rsid w:val="00F44EFA"/>
    <w:rsid w:val="00F51075"/>
    <w:rsid w:val="00F52230"/>
    <w:rsid w:val="00F55CCB"/>
    <w:rsid w:val="00F57C22"/>
    <w:rsid w:val="00F6193E"/>
    <w:rsid w:val="00F62014"/>
    <w:rsid w:val="00F622DD"/>
    <w:rsid w:val="00F66DE8"/>
    <w:rsid w:val="00F83867"/>
    <w:rsid w:val="00F848E9"/>
    <w:rsid w:val="00F87F91"/>
    <w:rsid w:val="00F91862"/>
    <w:rsid w:val="00F91A29"/>
    <w:rsid w:val="00F94998"/>
    <w:rsid w:val="00F9740A"/>
    <w:rsid w:val="00FA16B7"/>
    <w:rsid w:val="00FA25B6"/>
    <w:rsid w:val="00FB0075"/>
    <w:rsid w:val="00FB0D24"/>
    <w:rsid w:val="00FB3C5D"/>
    <w:rsid w:val="00FD14A3"/>
    <w:rsid w:val="00FE1C86"/>
    <w:rsid w:val="00FE5E90"/>
    <w:rsid w:val="00FF4042"/>
    <w:rsid w:val="00FF56FD"/>
    <w:rsid w:val="00FF6743"/>
    <w:rsid w:val="022C01C6"/>
    <w:rsid w:val="15AA2012"/>
    <w:rsid w:val="16B0721D"/>
    <w:rsid w:val="16C41C78"/>
    <w:rsid w:val="189B6896"/>
    <w:rsid w:val="1C0D6A07"/>
    <w:rsid w:val="387433E0"/>
    <w:rsid w:val="3AEB4A16"/>
    <w:rsid w:val="3C6B46B1"/>
    <w:rsid w:val="3D177D8A"/>
    <w:rsid w:val="415B2240"/>
    <w:rsid w:val="5375282B"/>
    <w:rsid w:val="57D04C9E"/>
    <w:rsid w:val="5C0A4774"/>
    <w:rsid w:val="5DF01181"/>
    <w:rsid w:val="657B1940"/>
    <w:rsid w:val="6739561D"/>
    <w:rsid w:val="68604DD8"/>
    <w:rsid w:val="6E27701A"/>
    <w:rsid w:val="78426C9C"/>
    <w:rsid w:val="7A0F061F"/>
    <w:rsid w:val="7DC5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0438D"/>
  <w15:docId w15:val="{DFF7E024-F5EF-464D-8CE5-006FDCC2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Calibri" w:eastAsia="Calibri" w:hAnsi="Calibri" w:cs="Calibri"/>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pPr>
      <w:jc w:val="both"/>
    </w:pPr>
    <w:rPr>
      <w:b/>
      <w:bCs/>
      <w:sz w:val="20"/>
      <w:szCs w:val="20"/>
    </w:rPr>
  </w:style>
  <w:style w:type="paragraph" w:styleId="CommentText">
    <w:name w:val="annotation text"/>
    <w:basedOn w:val="Normal"/>
    <w:link w:val="CommentTextChar"/>
    <w:uiPriority w:val="99"/>
    <w:unhideWhenUsed/>
    <w:qFormat/>
    <w:pPr>
      <w:jc w:val="left"/>
    </w:pPr>
  </w:style>
  <w:style w:type="paragraph" w:styleId="BalloonText">
    <w:name w:val="Balloon Text"/>
    <w:basedOn w:val="Normal"/>
    <w:link w:val="BalloonTextChar"/>
    <w:uiPriority w:val="99"/>
    <w:unhideWhenUsed/>
    <w:qFormat/>
    <w:rPr>
      <w:sz w:val="18"/>
      <w:szCs w:val="18"/>
    </w:rPr>
  </w:style>
  <w:style w:type="paragraph" w:styleId="Footer">
    <w:name w:val="footer"/>
    <w:pPr>
      <w:widowControl w:val="0"/>
      <w:tabs>
        <w:tab w:val="center" w:pos="4680"/>
        <w:tab w:val="right" w:pos="9360"/>
      </w:tabs>
      <w:jc w:val="both"/>
    </w:pPr>
    <w:rPr>
      <w:rFonts w:ascii="Calibri" w:eastAsia="Calibri" w:hAnsi="Calibri" w:cs="Calibri"/>
      <w:color w:val="000000"/>
      <w:sz w:val="24"/>
      <w:szCs w:val="24"/>
      <w:u w:color="000000"/>
    </w:rPr>
  </w:style>
  <w:style w:type="paragraph" w:styleId="Header">
    <w:name w:val="header"/>
    <w:qFormat/>
    <w:pPr>
      <w:widowControl w:val="0"/>
      <w:tabs>
        <w:tab w:val="center" w:pos="4680"/>
        <w:tab w:val="right" w:pos="9360"/>
      </w:tabs>
      <w:jc w:val="both"/>
    </w:pPr>
    <w:rPr>
      <w:rFonts w:ascii="Calibri" w:eastAsia="Calibri" w:hAnsi="Calibri" w:cs="Calibri"/>
      <w:color w:val="000000"/>
      <w:sz w:val="24"/>
      <w:szCs w:val="24"/>
      <w:u w:color="00000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rPr>
  </w:style>
  <w:style w:type="paragraph" w:styleId="NormalWeb">
    <w:name w:val="Normal (Web)"/>
    <w:qFormat/>
    <w:pPr>
      <w:widowControl w:val="0"/>
      <w:spacing w:before="100" w:after="100"/>
      <w:jc w:val="both"/>
    </w:pPr>
    <w:rPr>
      <w:rFonts w:ascii="Calibri" w:eastAsia="Calibri" w:hAnsi="Calibri" w:cs="Calibri"/>
      <w:color w:val="000000"/>
      <w:sz w:val="24"/>
      <w:szCs w:val="24"/>
      <w:u w:color="000000"/>
    </w:rPr>
  </w:style>
  <w:style w:type="character" w:styleId="LineNumber">
    <w:name w:val="line number"/>
    <w:basedOn w:val="DefaultParagraphFont"/>
    <w:uiPriority w:val="99"/>
    <w:unhideWhenUsed/>
    <w:qFormat/>
  </w:style>
  <w:style w:type="character" w:styleId="Hyperlink">
    <w:name w:val="Hyperlink"/>
    <w:qFormat/>
    <w:rPr>
      <w:u w:val="single"/>
    </w:rPr>
  </w:style>
  <w:style w:type="character" w:styleId="CommentReference">
    <w:name w:val="annotation reference"/>
    <w:basedOn w:val="DefaultParagraphFont"/>
    <w:uiPriority w:val="99"/>
    <w:unhideWhenUsed/>
    <w:qFormat/>
    <w:rPr>
      <w:sz w:val="21"/>
      <w:szCs w:val="21"/>
    </w:rPr>
  </w:style>
  <w:style w:type="table" w:customStyle="1" w:styleId="TableNormal1">
    <w:name w:val="Table Normal1"/>
    <w:qFormat/>
    <w:tblPr>
      <w:tblCellMar>
        <w:top w:w="0" w:type="dxa"/>
        <w:left w:w="0" w:type="dxa"/>
        <w:bottom w:w="0" w:type="dxa"/>
        <w:right w:w="0" w:type="dxa"/>
      </w:tblCellMar>
    </w:tblPr>
  </w:style>
  <w:style w:type="paragraph" w:customStyle="1" w:styleId="a">
    <w:name w:val="页眉与页脚"/>
    <w:qFormat/>
    <w:pPr>
      <w:tabs>
        <w:tab w:val="right" w:pos="9020"/>
      </w:tabs>
    </w:pPr>
    <w:rPr>
      <w:rFonts w:ascii="Helvetica" w:eastAsia="Helvetica" w:hAnsi="Helvetica" w:cs="Helvetica"/>
      <w:color w:val="000000"/>
      <w:sz w:val="24"/>
      <w:szCs w:val="24"/>
    </w:rPr>
  </w:style>
  <w:style w:type="paragraph" w:customStyle="1" w:styleId="a0">
    <w:name w:val="默认"/>
    <w:qFormat/>
    <w:rPr>
      <w:rFonts w:ascii="Helvetica" w:eastAsia="Helvetica" w:hAnsi="Helvetica" w:cs="Helvetica"/>
      <w:color w:val="000000"/>
      <w:sz w:val="22"/>
      <w:szCs w:val="22"/>
    </w:rPr>
  </w:style>
  <w:style w:type="paragraph" w:customStyle="1" w:styleId="1">
    <w:name w:val="列出段落1"/>
    <w:qFormat/>
    <w:pPr>
      <w:widowControl w:val="0"/>
      <w:ind w:left="720"/>
      <w:jc w:val="both"/>
    </w:pPr>
    <w:rPr>
      <w:rFonts w:ascii="Calibri" w:eastAsia="Calibri" w:hAnsi="Calibri" w:cs="Calibri"/>
      <w:color w:val="000000"/>
      <w:sz w:val="24"/>
      <w:szCs w:val="24"/>
      <w:u w:color="000000"/>
    </w:rPr>
  </w:style>
  <w:style w:type="character" w:customStyle="1" w:styleId="CommentTextChar">
    <w:name w:val="Comment Text Char"/>
    <w:basedOn w:val="DefaultParagraphFont"/>
    <w:link w:val="CommentText"/>
    <w:uiPriority w:val="99"/>
    <w:semiHidden/>
    <w:qFormat/>
    <w:rPr>
      <w:rFonts w:ascii="Calibri" w:eastAsia="Calibri" w:hAnsi="Calibri" w:cs="Calibri"/>
      <w:color w:val="000000"/>
      <w:sz w:val="24"/>
      <w:szCs w:val="24"/>
      <w:u w:color="000000"/>
    </w:rPr>
  </w:style>
  <w:style w:type="character" w:customStyle="1" w:styleId="BalloonTextChar">
    <w:name w:val="Balloon Text Char"/>
    <w:basedOn w:val="DefaultParagraphFont"/>
    <w:link w:val="BalloonText"/>
    <w:uiPriority w:val="99"/>
    <w:semiHidden/>
    <w:qFormat/>
    <w:rPr>
      <w:rFonts w:ascii="Calibri" w:eastAsia="Calibri" w:hAnsi="Calibri" w:cs="Calibri"/>
      <w:color w:val="000000"/>
      <w:sz w:val="18"/>
      <w:szCs w:val="18"/>
      <w:u w:color="000000"/>
    </w:rPr>
  </w:style>
  <w:style w:type="character" w:customStyle="1" w:styleId="CommentSubjectChar">
    <w:name w:val="Comment Subject Char"/>
    <w:basedOn w:val="CommentTextChar"/>
    <w:link w:val="CommentSubject"/>
    <w:uiPriority w:val="99"/>
    <w:semiHidden/>
    <w:qFormat/>
    <w:rPr>
      <w:rFonts w:ascii="Calibri" w:eastAsia="Calibri" w:hAnsi="Calibri" w:cs="Calibri"/>
      <w:b/>
      <w:bCs/>
      <w:color w:val="000000"/>
      <w:sz w:val="24"/>
      <w:szCs w:val="24"/>
      <w:u w:color="000000"/>
    </w:rPr>
  </w:style>
  <w:style w:type="paragraph" w:customStyle="1" w:styleId="2">
    <w:name w:val="列出段落2"/>
    <w:basedOn w:val="Normal"/>
    <w:uiPriority w:val="34"/>
    <w:qFormat/>
    <w:pPr>
      <w:widowControl/>
      <w:spacing w:after="200" w:line="276"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3">
    <w:name w:val="列出段落3"/>
    <w:basedOn w:val="Normal"/>
    <w:uiPriority w:val="34"/>
    <w:qFormat/>
    <w:pPr>
      <w:widowControl/>
      <w:spacing w:after="200" w:line="276" w:lineRule="auto"/>
      <w:ind w:left="720"/>
      <w:contextualSpacing/>
      <w:jc w:val="left"/>
    </w:pPr>
    <w:rPr>
      <w:rFonts w:asciiTheme="minorHAnsi" w:eastAsiaTheme="minorHAnsi" w:hAnsiTheme="minorHAnsi" w:cstheme="minorBidi"/>
      <w:color w:val="auto"/>
      <w:sz w:val="22"/>
      <w:szCs w:val="22"/>
      <w:lang w:eastAsia="en-US"/>
    </w:rPr>
  </w:style>
  <w:style w:type="paragraph" w:styleId="ListParagraph">
    <w:name w:val="List Paragraph"/>
    <w:basedOn w:val="Normal"/>
    <w:uiPriority w:val="99"/>
    <w:rsid w:val="003E52E4"/>
    <w:pPr>
      <w:ind w:left="720"/>
      <w:contextualSpacing/>
    </w:pPr>
  </w:style>
  <w:style w:type="character" w:customStyle="1" w:styleId="HTMLPreformattedChar">
    <w:name w:val="HTML Preformatted Char"/>
    <w:basedOn w:val="DefaultParagraphFont"/>
    <w:link w:val="HTMLPreformatted"/>
    <w:uiPriority w:val="99"/>
    <w:rsid w:val="004C2B90"/>
    <w:rPr>
      <w:rFonts w:ascii="SimSun" w:hAnsi="SimSu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54371">
      <w:bodyDiv w:val="1"/>
      <w:marLeft w:val="0"/>
      <w:marRight w:val="0"/>
      <w:marTop w:val="0"/>
      <w:marBottom w:val="0"/>
      <w:divBdr>
        <w:top w:val="none" w:sz="0" w:space="0" w:color="auto"/>
        <w:left w:val="none" w:sz="0" w:space="0" w:color="auto"/>
        <w:bottom w:val="none" w:sz="0" w:space="0" w:color="auto"/>
        <w:right w:val="none" w:sz="0" w:space="0" w:color="auto"/>
      </w:divBdr>
    </w:div>
    <w:div w:id="1622565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黑体"/>
        <a:cs typeface="Helvetica"/>
      </a:majorFont>
      <a:minorFont>
        <a:latin typeface="Helvetica"/>
        <a:ea typeface="宋体"/>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Nam Nguyen</cp:lastModifiedBy>
  <cp:revision>15</cp:revision>
  <dcterms:created xsi:type="dcterms:W3CDTF">2018-11-28T15:02:00Z</dcterms:created>
  <dcterms:modified xsi:type="dcterms:W3CDTF">2018-11-29T16:23:00Z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