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62D00937" w14:textId="61FE70D3" w:rsidR="001A36C4"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A36C4">
        <w:rPr>
          <w:rFonts w:ascii="Helvetica" w:hAnsi="Helvetica" w:cs="Arial"/>
          <w:b/>
          <w:i w:val="0"/>
          <w:sz w:val="22"/>
          <w:szCs w:val="22"/>
        </w:rPr>
        <w:t>59079</w:t>
      </w:r>
    </w:p>
    <w:p w14:paraId="15210DC1" w14:textId="64B63FB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26292">
        <w:rPr>
          <w:rFonts w:ascii="Helvetica" w:hAnsi="Helvetica" w:cs="Arial"/>
          <w:b/>
          <w:i w:val="0"/>
          <w:sz w:val="22"/>
          <w:szCs w:val="22"/>
        </w:rPr>
        <w:t xml:space="preserve"> Anastasia Gomez</w:t>
      </w:r>
    </w:p>
    <w:p w14:paraId="441F19EB" w14:textId="5D9D8A6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26292">
        <w:rPr>
          <w:rFonts w:ascii="Helvetica" w:hAnsi="Helvetica" w:cs="Arial"/>
          <w:b/>
          <w:i w:val="0"/>
          <w:sz w:val="22"/>
          <w:szCs w:val="22"/>
        </w:rPr>
        <w:t xml:space="preserve"> </w:t>
      </w:r>
      <w:hyperlink r:id="rId7" w:history="1">
        <w:r w:rsidR="00026292" w:rsidRPr="00EE7B34">
          <w:rPr>
            <w:rStyle w:val="Hyperlink"/>
            <w:rFonts w:ascii="Helvetica" w:hAnsi="Helvetica" w:cs="Arial"/>
            <w:b/>
            <w:i w:val="0"/>
            <w:sz w:val="22"/>
            <w:szCs w:val="22"/>
          </w:rPr>
          <w:t>https://www.jove.com/account/file-uploader?src=18019143</w:t>
        </w:r>
      </w:hyperlink>
      <w:r w:rsidR="00026292">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1B0501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26292" w:rsidRPr="00026292">
        <w:rPr>
          <w:rFonts w:ascii="Helvetica" w:hAnsi="Helvetica" w:cs="Arial"/>
          <w:b/>
          <w:bCs/>
          <w:sz w:val="28"/>
          <w:szCs w:val="28"/>
        </w:rPr>
        <w:t>Detection of Protein Ubiquitination Sites by Peptide Enrichment and Mass Spectrometry</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177C78CC" w14:textId="77777777" w:rsidR="00026292" w:rsidRPr="00026292" w:rsidRDefault="00026292" w:rsidP="00026292">
      <w:pPr>
        <w:pStyle w:val="Default"/>
        <w:rPr>
          <w:rFonts w:ascii="Helvetica" w:hAnsi="Helvetica" w:cs="Arial"/>
          <w:sz w:val="28"/>
          <w:szCs w:val="28"/>
        </w:rPr>
      </w:pPr>
      <w:r w:rsidRPr="00026292">
        <w:rPr>
          <w:rFonts w:ascii="Helvetica" w:hAnsi="Helvetica" w:cs="Arial"/>
          <w:sz w:val="28"/>
          <w:szCs w:val="28"/>
        </w:rPr>
        <w:t>Karel Bezstarosti</w:t>
      </w:r>
      <w:r w:rsidRPr="00026292">
        <w:rPr>
          <w:rFonts w:ascii="Helvetica" w:hAnsi="Helvetica" w:cs="Arial"/>
          <w:sz w:val="28"/>
          <w:szCs w:val="28"/>
          <w:vertAlign w:val="superscript"/>
        </w:rPr>
        <w:t>1</w:t>
      </w:r>
      <w:r w:rsidRPr="00026292">
        <w:rPr>
          <w:rFonts w:ascii="Helvetica" w:hAnsi="Helvetica" w:cs="Arial"/>
          <w:sz w:val="28"/>
          <w:szCs w:val="28"/>
        </w:rPr>
        <w:t>, Lennart van der Wal</w:t>
      </w:r>
      <w:r w:rsidRPr="00026292">
        <w:rPr>
          <w:rFonts w:ascii="Helvetica" w:hAnsi="Helvetica" w:cs="Arial"/>
          <w:sz w:val="28"/>
          <w:szCs w:val="28"/>
          <w:vertAlign w:val="superscript"/>
        </w:rPr>
        <w:t>1</w:t>
      </w:r>
      <w:r w:rsidRPr="00026292">
        <w:rPr>
          <w:rFonts w:ascii="Helvetica" w:hAnsi="Helvetica" w:cs="Arial"/>
          <w:sz w:val="28"/>
          <w:szCs w:val="28"/>
        </w:rPr>
        <w:t xml:space="preserve"> &amp; Jeroen A. A. Demmers</w:t>
      </w:r>
      <w:r w:rsidRPr="00026292">
        <w:rPr>
          <w:rFonts w:ascii="Helvetica" w:hAnsi="Helvetica" w:cs="Arial"/>
          <w:sz w:val="28"/>
          <w:szCs w:val="28"/>
          <w:vertAlign w:val="superscript"/>
        </w:rPr>
        <w:t>1</w:t>
      </w:r>
    </w:p>
    <w:p w14:paraId="1D32EB4D" w14:textId="77777777" w:rsidR="00026292" w:rsidRPr="00026292" w:rsidRDefault="00026292" w:rsidP="00026292">
      <w:pPr>
        <w:pStyle w:val="Default"/>
        <w:rPr>
          <w:rFonts w:ascii="Helvetica" w:hAnsi="Helvetica" w:cs="Arial"/>
          <w:sz w:val="28"/>
          <w:szCs w:val="28"/>
        </w:rPr>
      </w:pPr>
    </w:p>
    <w:p w14:paraId="7DCA790C" w14:textId="45799D7F" w:rsidR="00FA1A9D" w:rsidRPr="00F95819" w:rsidRDefault="00026292" w:rsidP="00026292">
      <w:pPr>
        <w:pStyle w:val="Default"/>
        <w:rPr>
          <w:rFonts w:ascii="Helvetica" w:hAnsi="Helvetica" w:cs="Arial"/>
          <w:sz w:val="28"/>
          <w:szCs w:val="28"/>
        </w:rPr>
      </w:pPr>
      <w:r w:rsidRPr="00026292">
        <w:rPr>
          <w:rFonts w:ascii="Helvetica" w:hAnsi="Helvetica" w:cs="Arial"/>
          <w:sz w:val="28"/>
          <w:szCs w:val="28"/>
          <w:vertAlign w:val="superscript"/>
        </w:rPr>
        <w:t>1</w:t>
      </w:r>
      <w:r w:rsidRPr="00026292">
        <w:rPr>
          <w:rFonts w:ascii="Helvetica" w:hAnsi="Helvetica" w:cs="Arial"/>
          <w:sz w:val="28"/>
          <w:szCs w:val="28"/>
        </w:rPr>
        <w:t>Proteomics Center, Erasmus University Medical Center, Rotterdam, the Netherlands</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211F1A85" w:rsidR="00FA1A9D" w:rsidRDefault="00026292" w:rsidP="00FA1A9D">
      <w:pPr>
        <w:outlineLvl w:val="0"/>
        <w:rPr>
          <w:rFonts w:ascii="Helvetica" w:hAnsi="Helvetica" w:cs="Arial"/>
          <w:sz w:val="22"/>
          <w:szCs w:val="22"/>
        </w:rPr>
      </w:pPr>
      <w:r w:rsidRPr="00026292">
        <w:rPr>
          <w:rFonts w:ascii="Helvetica" w:hAnsi="Helvetica" w:cs="Arial"/>
          <w:sz w:val="22"/>
          <w:szCs w:val="22"/>
        </w:rPr>
        <w:t xml:space="preserve">Jeroen A. A. Demmers </w:t>
      </w:r>
      <w:r w:rsidRPr="00026292">
        <w:rPr>
          <w:rFonts w:ascii="Helvetica" w:hAnsi="Helvetica" w:cs="Arial"/>
          <w:sz w:val="22"/>
          <w:szCs w:val="22"/>
        </w:rPr>
        <w:tab/>
        <w:t>(j.demmers@erasmusmc.nl)</w:t>
      </w:r>
    </w:p>
    <w:p w14:paraId="538CF4D6" w14:textId="77777777" w:rsidR="00026292" w:rsidRPr="00D94C52" w:rsidRDefault="00026292"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3EE0C7" w14:textId="77777777" w:rsidR="00026292" w:rsidRPr="00026292" w:rsidRDefault="00026292" w:rsidP="00026292">
      <w:pPr>
        <w:outlineLvl w:val="0"/>
        <w:rPr>
          <w:rFonts w:ascii="Helvetica" w:hAnsi="Helvetica" w:cs="Arial"/>
          <w:bCs/>
          <w:sz w:val="22"/>
          <w:szCs w:val="22"/>
        </w:rPr>
      </w:pPr>
      <w:r w:rsidRPr="00026292">
        <w:rPr>
          <w:rFonts w:ascii="Helvetica" w:hAnsi="Helvetica" w:cs="Arial"/>
          <w:bCs/>
          <w:sz w:val="22"/>
          <w:szCs w:val="22"/>
        </w:rPr>
        <w:t xml:space="preserve">Karel Bezstarosti </w:t>
      </w:r>
      <w:r w:rsidRPr="00026292">
        <w:rPr>
          <w:rFonts w:ascii="Helvetica" w:hAnsi="Helvetica" w:cs="Arial"/>
          <w:bCs/>
          <w:sz w:val="22"/>
          <w:szCs w:val="22"/>
        </w:rPr>
        <w:tab/>
      </w:r>
      <w:r w:rsidRPr="00026292">
        <w:rPr>
          <w:rFonts w:ascii="Helvetica" w:hAnsi="Helvetica" w:cs="Arial"/>
          <w:bCs/>
          <w:sz w:val="22"/>
          <w:szCs w:val="22"/>
        </w:rPr>
        <w:tab/>
        <w:t>(k.bezstarosti@erasmusmc.nl)</w:t>
      </w:r>
    </w:p>
    <w:p w14:paraId="52A319C7" w14:textId="51422695" w:rsidR="003B5E26" w:rsidRPr="003C5871" w:rsidRDefault="00026292" w:rsidP="00026292">
      <w:pPr>
        <w:outlineLvl w:val="0"/>
        <w:rPr>
          <w:rFonts w:ascii="Helvetica" w:hAnsi="Helvetica" w:cs="Arial"/>
          <w:bCs/>
          <w:sz w:val="22"/>
          <w:szCs w:val="22"/>
          <w:lang w:val="nl-NL"/>
        </w:rPr>
      </w:pPr>
      <w:r w:rsidRPr="003C5871">
        <w:rPr>
          <w:rFonts w:ascii="Helvetica" w:hAnsi="Helvetica" w:cs="Arial"/>
          <w:bCs/>
          <w:sz w:val="22"/>
          <w:szCs w:val="22"/>
          <w:lang w:val="nl-NL"/>
        </w:rPr>
        <w:t xml:space="preserve">Lennart van der Wal </w:t>
      </w:r>
      <w:r w:rsidRPr="003C5871">
        <w:rPr>
          <w:rFonts w:ascii="Helvetica" w:hAnsi="Helvetica" w:cs="Arial"/>
          <w:bCs/>
          <w:sz w:val="22"/>
          <w:szCs w:val="22"/>
          <w:lang w:val="nl-NL"/>
        </w:rPr>
        <w:tab/>
      </w:r>
      <w:r w:rsidRPr="003C5871">
        <w:rPr>
          <w:rFonts w:ascii="Helvetica" w:hAnsi="Helvetica" w:cs="Arial"/>
          <w:bCs/>
          <w:sz w:val="22"/>
          <w:szCs w:val="22"/>
          <w:lang w:val="nl-NL"/>
        </w:rPr>
        <w:tab/>
        <w:t>(l.vanderwal@erasmusmc.nl)</w:t>
      </w:r>
    </w:p>
    <w:p w14:paraId="690BA3D8" w14:textId="7E9980EA" w:rsidR="001E230F" w:rsidRPr="003C5871" w:rsidRDefault="001E230F" w:rsidP="009A0E7C">
      <w:pPr>
        <w:outlineLvl w:val="0"/>
        <w:rPr>
          <w:rFonts w:ascii="Helvetica" w:hAnsi="Helvetica" w:cs="Arial"/>
          <w:b/>
          <w:sz w:val="22"/>
          <w:szCs w:val="22"/>
          <w:lang w:val="nl-NL"/>
        </w:rPr>
      </w:pPr>
    </w:p>
    <w:p w14:paraId="61F37CFA" w14:textId="4F32138F" w:rsidR="00C70C90" w:rsidRPr="003C5871" w:rsidRDefault="00C70C90">
      <w:pPr>
        <w:rPr>
          <w:rFonts w:ascii="Helvetica" w:hAnsi="Helvetica" w:cs="Arial"/>
          <w:b/>
          <w:sz w:val="22"/>
          <w:szCs w:val="22"/>
          <w:lang w:val="nl-NL"/>
        </w:rPr>
      </w:pPr>
      <w:r w:rsidRPr="003C5871">
        <w:rPr>
          <w:rFonts w:ascii="Helvetica" w:hAnsi="Helvetica" w:cs="Arial"/>
          <w:b/>
          <w:sz w:val="22"/>
          <w:szCs w:val="22"/>
          <w:lang w:val="nl-NL"/>
        </w:rPr>
        <w:br w:type="page"/>
      </w:r>
    </w:p>
    <w:p w14:paraId="2B389EDE" w14:textId="4448C978" w:rsidR="00277C90" w:rsidRPr="003C5871"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3C19A857" w:rsidR="00FA1A9D" w:rsidRPr="003C5871" w:rsidRDefault="00FA1A9D" w:rsidP="00FA1A9D">
      <w:pPr>
        <w:spacing w:before="120"/>
        <w:rPr>
          <w:rFonts w:ascii="Helvetica" w:hAnsi="Helvetica"/>
          <w:b/>
          <w:color w:val="000000" w:themeColor="text1"/>
          <w:sz w:val="22"/>
        </w:rPr>
      </w:pPr>
      <w:r>
        <w:rPr>
          <w:rFonts w:ascii="Helvetica" w:hAnsi="Helvetica"/>
          <w:b/>
          <w:sz w:val="22"/>
        </w:rPr>
        <w:t xml:space="preserve">1. </w:t>
      </w:r>
      <w:r w:rsidRPr="00AA132F">
        <w:rPr>
          <w:rFonts w:ascii="Helvetica" w:hAnsi="Helvetica"/>
          <w:sz w:val="22"/>
        </w:rPr>
        <w:t xml:space="preserve">Microscopy: </w:t>
      </w:r>
      <w:r w:rsidRPr="003C5871">
        <w:rPr>
          <w:rFonts w:ascii="Helvetica" w:hAnsi="Helvetica"/>
          <w:color w:val="000000" w:themeColor="text1"/>
          <w:sz w:val="22"/>
        </w:rPr>
        <w:t>Does your protocol involve video microscopy, such as filming a complex dissection or microinjection technique?</w:t>
      </w:r>
      <w:r w:rsidRPr="003C5871">
        <w:rPr>
          <w:rFonts w:ascii="Helvetica" w:hAnsi="Helvetica"/>
          <w:b/>
          <w:color w:val="000000" w:themeColor="text1"/>
          <w:sz w:val="22"/>
        </w:rPr>
        <w:t xml:space="preserve"> N</w:t>
      </w:r>
    </w:p>
    <w:p w14:paraId="2C2D3A49" w14:textId="77777777" w:rsidR="00FA1A9D" w:rsidRPr="003C5871" w:rsidRDefault="00FA1A9D" w:rsidP="00FA1A9D">
      <w:pPr>
        <w:spacing w:before="120" w:line="360" w:lineRule="auto"/>
        <w:rPr>
          <w:rFonts w:ascii="Helvetica" w:hAnsi="Helvetica"/>
          <w:color w:val="000000" w:themeColor="text1"/>
          <w:sz w:val="22"/>
        </w:rPr>
      </w:pPr>
    </w:p>
    <w:p w14:paraId="5E21DE61" w14:textId="3F5BE620" w:rsidR="00FA1A9D" w:rsidRPr="003C5871" w:rsidRDefault="00FA1A9D" w:rsidP="00FA1A9D">
      <w:pPr>
        <w:spacing w:before="120"/>
        <w:rPr>
          <w:rFonts w:ascii="Helvetica" w:hAnsi="Helvetica"/>
          <w:color w:val="000000" w:themeColor="text1"/>
          <w:sz w:val="22"/>
        </w:rPr>
      </w:pPr>
      <w:r w:rsidRPr="003C5871">
        <w:rPr>
          <w:rFonts w:ascii="Helvetica" w:hAnsi="Helvetica"/>
          <w:b/>
          <w:color w:val="000000" w:themeColor="text1"/>
          <w:sz w:val="22"/>
        </w:rPr>
        <w:t xml:space="preserve">2. </w:t>
      </w:r>
      <w:r w:rsidRPr="003C5871">
        <w:rPr>
          <w:rFonts w:ascii="Helvetica" w:hAnsi="Helvetica"/>
          <w:color w:val="000000" w:themeColor="text1"/>
          <w:sz w:val="22"/>
        </w:rPr>
        <w:t xml:space="preserve">Does your protocol include software usage? </w:t>
      </w:r>
      <w:r w:rsidR="00DC6548" w:rsidRPr="003C5871">
        <w:rPr>
          <w:rFonts w:ascii="Helvetica" w:hAnsi="Helvetica"/>
          <w:b/>
          <w:color w:val="000000" w:themeColor="text1"/>
          <w:sz w:val="22"/>
        </w:rPr>
        <w:t>Y</w:t>
      </w:r>
    </w:p>
    <w:p w14:paraId="142BA829" w14:textId="77777777" w:rsidR="00FA1A9D" w:rsidRDefault="00FA1A9D" w:rsidP="00FA1A9D">
      <w:pPr>
        <w:spacing w:before="120" w:line="360" w:lineRule="auto"/>
        <w:rPr>
          <w:rFonts w:ascii="Helvetica" w:hAnsi="Helvetica"/>
          <w:sz w:val="22"/>
        </w:rPr>
      </w:pPr>
    </w:p>
    <w:p w14:paraId="69DEDEDF" w14:textId="3765CED2"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618F0C6" w14:textId="43982F45" w:rsidR="00FA1A9D" w:rsidRPr="003C5871" w:rsidRDefault="001E27F8" w:rsidP="00FA1A9D">
      <w:pPr>
        <w:spacing w:before="120"/>
        <w:rPr>
          <w:rFonts w:ascii="Helvetica" w:hAnsi="Helvetica"/>
          <w:color w:val="0432FF"/>
          <w:sz w:val="22"/>
        </w:rPr>
      </w:pPr>
      <w:r w:rsidRPr="003C5871">
        <w:rPr>
          <w:rFonts w:ascii="Helvetica" w:hAnsi="Helvetica"/>
          <w:b/>
          <w:color w:val="0432FF"/>
          <w:sz w:val="22"/>
        </w:rPr>
        <w:t xml:space="preserve">Steps </w:t>
      </w:r>
      <w:r w:rsidR="00B026C1" w:rsidRPr="003C5871">
        <w:rPr>
          <w:rFonts w:ascii="Helvetica" w:hAnsi="Helvetica"/>
          <w:b/>
          <w:color w:val="0432FF"/>
          <w:sz w:val="22"/>
        </w:rPr>
        <w:t>3</w:t>
      </w:r>
      <w:r w:rsidRPr="003C5871">
        <w:rPr>
          <w:rFonts w:ascii="Helvetica" w:hAnsi="Helvetica"/>
          <w:b/>
          <w:color w:val="0432FF"/>
          <w:sz w:val="22"/>
        </w:rPr>
        <w:t xml:space="preserve">.1 </w:t>
      </w:r>
      <w:r w:rsidR="003A3D1E" w:rsidRPr="003C5871">
        <w:rPr>
          <w:rFonts w:ascii="Helvetica" w:hAnsi="Helvetica"/>
          <w:b/>
          <w:color w:val="0432FF"/>
          <w:sz w:val="22"/>
        </w:rPr>
        <w:t>-</w:t>
      </w:r>
      <w:r w:rsidRPr="003C5871">
        <w:rPr>
          <w:rFonts w:ascii="Helvetica" w:hAnsi="Helvetica"/>
          <w:b/>
          <w:color w:val="0432FF"/>
          <w:sz w:val="22"/>
        </w:rPr>
        <w:t xml:space="preserve"> </w:t>
      </w:r>
      <w:r w:rsidR="00B026C1" w:rsidRPr="003C5871">
        <w:rPr>
          <w:rFonts w:ascii="Helvetica" w:hAnsi="Helvetica"/>
          <w:b/>
          <w:color w:val="0432FF"/>
          <w:sz w:val="22"/>
        </w:rPr>
        <w:t>3.2</w:t>
      </w:r>
      <w:r w:rsidR="003A3D1E" w:rsidRPr="003C5871">
        <w:rPr>
          <w:rFonts w:ascii="Helvetica" w:hAnsi="Helvetica"/>
          <w:b/>
          <w:color w:val="0432FF"/>
          <w:sz w:val="22"/>
        </w:rPr>
        <w:t xml:space="preserve"> and steps 3.3 – 3.7. </w:t>
      </w:r>
      <w:r w:rsidRPr="003C5871">
        <w:rPr>
          <w:rFonts w:ascii="Helvetica" w:hAnsi="Helvetica"/>
          <w:b/>
          <w:color w:val="0432FF"/>
          <w:sz w:val="22"/>
        </w:rPr>
        <w:t xml:space="preserve"> </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57BC1A0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A5EE1E0" w14:textId="405A3525" w:rsidR="00FA1A9D" w:rsidRPr="003C5871" w:rsidRDefault="00F34BE3" w:rsidP="00FA1A9D">
      <w:pPr>
        <w:spacing w:before="120"/>
        <w:rPr>
          <w:rFonts w:ascii="Helvetica" w:hAnsi="Helvetica"/>
          <w:color w:val="0432FF"/>
          <w:sz w:val="22"/>
        </w:rPr>
      </w:pPr>
      <w:r w:rsidRPr="003C5871">
        <w:rPr>
          <w:rFonts w:ascii="Helvetica" w:hAnsi="Helvetica"/>
          <w:b/>
          <w:color w:val="0432FF"/>
          <w:sz w:val="22"/>
        </w:rPr>
        <w:t xml:space="preserve">Steps </w:t>
      </w:r>
      <w:r w:rsidR="00E46B42" w:rsidRPr="003C5871">
        <w:rPr>
          <w:rFonts w:ascii="Helvetica" w:hAnsi="Helvetica"/>
          <w:b/>
          <w:color w:val="0432FF"/>
          <w:sz w:val="22"/>
        </w:rPr>
        <w:t xml:space="preserve">4.1 </w:t>
      </w:r>
      <w:r w:rsidRPr="003C5871">
        <w:rPr>
          <w:rFonts w:ascii="Helvetica" w:hAnsi="Helvetica"/>
          <w:b/>
          <w:color w:val="0432FF"/>
          <w:sz w:val="22"/>
        </w:rPr>
        <w:t>and 4.2</w:t>
      </w:r>
    </w:p>
    <w:p w14:paraId="050C36D4" w14:textId="77777777" w:rsidR="00FA1A9D" w:rsidRDefault="00FA1A9D" w:rsidP="00FA1A9D">
      <w:pPr>
        <w:spacing w:before="120" w:line="360" w:lineRule="auto"/>
        <w:rPr>
          <w:rFonts w:ascii="Helvetica" w:hAnsi="Helvetica"/>
          <w:color w:val="3366FF"/>
          <w:sz w:val="22"/>
        </w:rPr>
      </w:pPr>
    </w:p>
    <w:p w14:paraId="40A01E6F" w14:textId="5FB5A66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C6548" w:rsidRPr="003C5871">
        <w:rPr>
          <w:rFonts w:ascii="Helvetica" w:hAnsi="Helvetica"/>
          <w:b/>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9CCE17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4B0B07" w:rsidRDefault="00330F1B" w:rsidP="00330F1B">
      <w:pPr>
        <w:ind w:left="1080"/>
        <w:contextualSpacing/>
        <w:outlineLvl w:val="0"/>
        <w:rPr>
          <w:rFonts w:ascii="Helvetica" w:hAnsi="Helvetica" w:cs="Arial"/>
          <w:color w:val="000000" w:themeColor="text1"/>
          <w:sz w:val="22"/>
          <w:szCs w:val="22"/>
          <w:u w:val="single"/>
        </w:rPr>
      </w:pPr>
    </w:p>
    <w:p w14:paraId="24B52600" w14:textId="29A24658" w:rsidR="00336C61" w:rsidRPr="004B0B07" w:rsidRDefault="003C5871" w:rsidP="006E2B0D">
      <w:pPr>
        <w:pStyle w:val="ListParagraph"/>
        <w:numPr>
          <w:ilvl w:val="1"/>
          <w:numId w:val="9"/>
        </w:numPr>
        <w:outlineLvl w:val="0"/>
        <w:rPr>
          <w:rFonts w:ascii="Helvetica" w:hAnsi="Helvetica" w:cs="Arial"/>
          <w:color w:val="000000" w:themeColor="text1"/>
          <w:sz w:val="22"/>
          <w:szCs w:val="22"/>
        </w:rPr>
      </w:pPr>
      <w:r w:rsidRPr="004B0B07">
        <w:rPr>
          <w:rFonts w:ascii="Helvetica" w:hAnsi="Helvetica" w:cs="Arial"/>
          <w:b/>
          <w:bCs/>
          <w:color w:val="000000" w:themeColor="text1"/>
          <w:sz w:val="22"/>
          <w:szCs w:val="22"/>
          <w:u w:val="single"/>
        </w:rPr>
        <w:t>Jeroen Demmers</w:t>
      </w:r>
      <w:r w:rsidR="0032322C" w:rsidRPr="004B0B07">
        <w:rPr>
          <w:rFonts w:ascii="Helvetica" w:hAnsi="Helvetica" w:cs="Arial"/>
          <w:color w:val="000000" w:themeColor="text1"/>
          <w:sz w:val="22"/>
          <w:szCs w:val="22"/>
        </w:rPr>
        <w:t xml:space="preserve">: The posttranslational modification of proteins by the small protein ubiquitin is involved in many cellular events. This study presents an original addition to the toolbox for protein ubiquitination analysis by enrichment techniques and mass spectrometry to uncover the deep cellular ubiquitinome. </w:t>
      </w:r>
    </w:p>
    <w:p w14:paraId="61D263F7" w14:textId="77777777" w:rsidR="00330F1B" w:rsidRPr="004B0B07" w:rsidRDefault="00330F1B" w:rsidP="00330F1B">
      <w:pPr>
        <w:ind w:left="1080"/>
        <w:contextualSpacing/>
        <w:outlineLvl w:val="0"/>
        <w:rPr>
          <w:rFonts w:ascii="Helvetica" w:hAnsi="Helvetica" w:cs="Arial"/>
          <w:color w:val="000000" w:themeColor="text1"/>
          <w:sz w:val="22"/>
          <w:szCs w:val="22"/>
        </w:rPr>
      </w:pPr>
    </w:p>
    <w:p w14:paraId="38E773C2" w14:textId="77777777" w:rsidR="003C5871" w:rsidRPr="004B0B07" w:rsidRDefault="003C5871" w:rsidP="003C5871">
      <w:pPr>
        <w:pStyle w:val="ListParagraph"/>
        <w:numPr>
          <w:ilvl w:val="2"/>
          <w:numId w:val="9"/>
        </w:numPr>
        <w:outlineLvl w:val="0"/>
        <w:rPr>
          <w:rFonts w:ascii="Helvetica" w:hAnsi="Helvetica" w:cs="Arial"/>
          <w:color w:val="000000" w:themeColor="text1"/>
          <w:sz w:val="22"/>
          <w:szCs w:val="22"/>
        </w:rPr>
      </w:pPr>
      <w:r w:rsidRPr="004B0B07">
        <w:rPr>
          <w:rFonts w:ascii="Helvetica" w:hAnsi="Helvetica" w:cs="Arial"/>
          <w:color w:val="000000" w:themeColor="text1"/>
          <w:sz w:val="22"/>
          <w:szCs w:val="22"/>
        </w:rPr>
        <w:t>INTERVIEW: Named talent says the statement above in an interview-style shot, looking slightly off-camera.</w:t>
      </w:r>
    </w:p>
    <w:p w14:paraId="6482321C" w14:textId="77777777" w:rsidR="00330F1B" w:rsidRPr="004B0B07" w:rsidRDefault="00330F1B" w:rsidP="00330F1B">
      <w:pPr>
        <w:ind w:left="1080"/>
        <w:contextualSpacing/>
        <w:outlineLvl w:val="0"/>
        <w:rPr>
          <w:rFonts w:ascii="Helvetica" w:hAnsi="Helvetica" w:cs="Arial"/>
          <w:color w:val="000000" w:themeColor="text1"/>
          <w:sz w:val="22"/>
          <w:szCs w:val="22"/>
          <w:u w:val="single"/>
        </w:rPr>
      </w:pPr>
    </w:p>
    <w:p w14:paraId="20BA6ADC" w14:textId="000486FD" w:rsidR="00B72F25" w:rsidRPr="004B0B07" w:rsidRDefault="003C5871" w:rsidP="00B72F25">
      <w:pPr>
        <w:pStyle w:val="ListParagraph"/>
        <w:numPr>
          <w:ilvl w:val="1"/>
          <w:numId w:val="9"/>
        </w:numPr>
        <w:rPr>
          <w:rFonts w:ascii="Helvetica" w:hAnsi="Helvetica" w:cs="Helvetica"/>
          <w:color w:val="000000" w:themeColor="text1"/>
          <w:sz w:val="22"/>
          <w:szCs w:val="22"/>
        </w:rPr>
      </w:pPr>
      <w:r w:rsidRPr="004B0B07">
        <w:rPr>
          <w:rFonts w:ascii="Helvetica" w:hAnsi="Helvetica" w:cs="Arial"/>
          <w:b/>
          <w:bCs/>
          <w:color w:val="000000" w:themeColor="text1"/>
          <w:sz w:val="22"/>
          <w:szCs w:val="22"/>
          <w:u w:val="single"/>
        </w:rPr>
        <w:t>Jeroen Demmers</w:t>
      </w:r>
      <w:r w:rsidR="00B72F25" w:rsidRPr="004B0B07">
        <w:rPr>
          <w:rFonts w:ascii="Helvetica" w:hAnsi="Helvetica" w:cs="Helvetica"/>
          <w:color w:val="000000" w:themeColor="text1"/>
          <w:sz w:val="22"/>
          <w:szCs w:val="22"/>
        </w:rPr>
        <w:t xml:space="preserve">: We have made several improvements to the </w:t>
      </w:r>
      <w:proofErr w:type="spellStart"/>
      <w:r w:rsidR="00B72F25" w:rsidRPr="004B0B07">
        <w:rPr>
          <w:rFonts w:ascii="Helvetica" w:hAnsi="Helvetica" w:cs="Helvetica"/>
          <w:color w:val="000000" w:themeColor="text1"/>
          <w:sz w:val="22"/>
          <w:szCs w:val="22"/>
        </w:rPr>
        <w:t>immunopurification</w:t>
      </w:r>
      <w:proofErr w:type="spellEnd"/>
      <w:r w:rsidR="00B72F25" w:rsidRPr="004B0B07">
        <w:rPr>
          <w:rFonts w:ascii="Helvetica" w:hAnsi="Helvetica" w:cs="Helvetica"/>
          <w:color w:val="000000" w:themeColor="text1"/>
          <w:sz w:val="22"/>
          <w:szCs w:val="22"/>
        </w:rPr>
        <w:t xml:space="preserve"> of </w:t>
      </w:r>
      <w:proofErr w:type="spellStart"/>
      <w:r w:rsidR="00B72F25" w:rsidRPr="004B0B07">
        <w:rPr>
          <w:rFonts w:ascii="Helvetica" w:hAnsi="Helvetica" w:cs="Helvetica"/>
          <w:color w:val="000000" w:themeColor="text1"/>
          <w:sz w:val="22"/>
          <w:szCs w:val="22"/>
        </w:rPr>
        <w:t>diGly</w:t>
      </w:r>
      <w:proofErr w:type="spellEnd"/>
      <w:r w:rsidR="00B72F25" w:rsidRPr="004B0B07">
        <w:rPr>
          <w:rFonts w:ascii="Helvetica" w:hAnsi="Helvetica" w:cs="Helvetica"/>
          <w:color w:val="000000" w:themeColor="text1"/>
          <w:sz w:val="22"/>
          <w:szCs w:val="22"/>
        </w:rPr>
        <w:t xml:space="preserve"> peptides that originate from ubiquitinated proteins, including peptides prior to enrichment, and applying more advanced peptide fragmentation settings in the Orbitrap mass spectrometer. This results in a deeper analysis of the ubiquitinome. </w:t>
      </w:r>
    </w:p>
    <w:p w14:paraId="2211496E" w14:textId="00E5B33A" w:rsidR="00CE10F2" w:rsidRPr="004B0B07" w:rsidRDefault="00CE10F2" w:rsidP="004B0B07">
      <w:pPr>
        <w:pStyle w:val="ListParagraph"/>
        <w:ind w:left="1350"/>
        <w:outlineLvl w:val="0"/>
        <w:rPr>
          <w:rFonts w:ascii="Helvetica" w:hAnsi="Helvetica" w:cs="Arial"/>
          <w:color w:val="000000" w:themeColor="text1"/>
          <w:sz w:val="22"/>
          <w:szCs w:val="22"/>
        </w:rPr>
      </w:pPr>
    </w:p>
    <w:p w14:paraId="0B978C23" w14:textId="77777777" w:rsidR="003C5871" w:rsidRPr="004B0B07" w:rsidRDefault="003C5871" w:rsidP="003C5871">
      <w:pPr>
        <w:pStyle w:val="ListParagraph"/>
        <w:numPr>
          <w:ilvl w:val="2"/>
          <w:numId w:val="9"/>
        </w:numPr>
        <w:outlineLvl w:val="0"/>
        <w:rPr>
          <w:rFonts w:ascii="Helvetica" w:hAnsi="Helvetica" w:cs="Arial"/>
          <w:color w:val="000000" w:themeColor="text1"/>
          <w:sz w:val="22"/>
          <w:szCs w:val="22"/>
        </w:rPr>
      </w:pPr>
      <w:r w:rsidRPr="004B0B07">
        <w:rPr>
          <w:rFonts w:ascii="Helvetica" w:hAnsi="Helvetica" w:cs="Arial"/>
          <w:color w:val="000000" w:themeColor="text1"/>
          <w:sz w:val="22"/>
          <w:szCs w:val="22"/>
        </w:rPr>
        <w:t>INTERVIEW: Named talent says the statement above in an interview-style shot, looking slightly off-camera.</w:t>
      </w:r>
    </w:p>
    <w:p w14:paraId="547FA271" w14:textId="0C9D495D" w:rsidR="00336C61" w:rsidRDefault="00336C61" w:rsidP="00336C61">
      <w:pPr>
        <w:pStyle w:val="ListParagraph"/>
        <w:ind w:left="1350"/>
        <w:outlineLvl w:val="0"/>
        <w:rPr>
          <w:rFonts w:ascii="Helvetica" w:hAnsi="Helvetica" w:cs="Arial"/>
          <w:sz w:val="22"/>
          <w:szCs w:val="22"/>
        </w:rPr>
      </w:pPr>
    </w:p>
    <w:p w14:paraId="09143F0B" w14:textId="77777777" w:rsidR="004B0B07" w:rsidRPr="001B3024" w:rsidRDefault="004B0B07"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2BBA1E64" w14:textId="35BA099B" w:rsidR="004B0B07" w:rsidRDefault="00F22F5E" w:rsidP="004B0B07">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3D0F3CD3" w14:textId="77777777" w:rsidR="004B0B07" w:rsidRPr="004B0B07" w:rsidRDefault="004B0B07" w:rsidP="004B0B07">
      <w:pPr>
        <w:contextualSpacing/>
        <w:rPr>
          <w:rFonts w:ascii="Helvetica" w:hAnsi="Helvetica" w:cs="Arial"/>
          <w:b/>
          <w:sz w:val="22"/>
          <w:szCs w:val="22"/>
        </w:rPr>
      </w:pPr>
    </w:p>
    <w:p w14:paraId="3928BDBE" w14:textId="77777777" w:rsidR="00DC7D3A" w:rsidRPr="004B0B07" w:rsidRDefault="00DC7D3A" w:rsidP="00330F1B">
      <w:pPr>
        <w:ind w:left="1080"/>
        <w:contextualSpacing/>
        <w:outlineLvl w:val="0"/>
        <w:rPr>
          <w:rFonts w:ascii="Helvetica" w:hAnsi="Helvetica" w:cs="Arial"/>
          <w:color w:val="000000" w:themeColor="text1"/>
          <w:sz w:val="22"/>
          <w:szCs w:val="22"/>
        </w:rPr>
      </w:pPr>
    </w:p>
    <w:p w14:paraId="78B000C9" w14:textId="660FDB51" w:rsidR="00D10BFA" w:rsidRPr="004B0B07" w:rsidRDefault="004B0B07" w:rsidP="00177B33">
      <w:pPr>
        <w:pStyle w:val="ListParagraph"/>
        <w:numPr>
          <w:ilvl w:val="1"/>
          <w:numId w:val="9"/>
        </w:numPr>
        <w:outlineLvl w:val="0"/>
        <w:rPr>
          <w:rFonts w:ascii="Helvetica" w:hAnsi="Helvetica" w:cs="Arial"/>
          <w:b/>
          <w:color w:val="000000" w:themeColor="text1"/>
          <w:sz w:val="22"/>
          <w:szCs w:val="22"/>
        </w:rPr>
      </w:pPr>
      <w:r w:rsidRPr="004B0B07">
        <w:rPr>
          <w:rFonts w:ascii="Helvetica" w:hAnsi="Helvetica" w:cs="Arial"/>
          <w:b/>
          <w:bCs/>
          <w:color w:val="000000" w:themeColor="text1"/>
          <w:sz w:val="22"/>
          <w:szCs w:val="22"/>
          <w:u w:val="single"/>
        </w:rPr>
        <w:t>Jeroen Demmers</w:t>
      </w:r>
      <w:r w:rsidR="00A57AC6" w:rsidRPr="004B0B07">
        <w:rPr>
          <w:rFonts w:ascii="Helvetica" w:hAnsi="Helvetica" w:cs="Arial"/>
          <w:bCs/>
          <w:color w:val="000000" w:themeColor="text1"/>
          <w:sz w:val="22"/>
          <w:szCs w:val="22"/>
        </w:rPr>
        <w:t>: Several aspects of the protocol are difficult to describe in words. Visualization of some key steps is essential to be able to repeat these analyses in a different lab by another operator.</w:t>
      </w:r>
      <w:r w:rsidR="00A57AC6" w:rsidRPr="004B0B07">
        <w:rPr>
          <w:rFonts w:ascii="Helvetica" w:hAnsi="Helvetica" w:cs="Arial"/>
          <w:b/>
          <w:color w:val="000000" w:themeColor="text1"/>
          <w:sz w:val="22"/>
          <w:szCs w:val="22"/>
        </w:rPr>
        <w:t xml:space="preserve"> </w:t>
      </w:r>
    </w:p>
    <w:p w14:paraId="61CF868A" w14:textId="77777777" w:rsidR="004B0B07" w:rsidRPr="004B0B07" w:rsidRDefault="004B0B07" w:rsidP="004B0B07">
      <w:pPr>
        <w:pStyle w:val="ListParagraph"/>
        <w:ind w:left="1350"/>
        <w:outlineLvl w:val="0"/>
        <w:rPr>
          <w:rFonts w:ascii="Helvetica" w:hAnsi="Helvetica" w:cs="Arial"/>
          <w:b/>
          <w:color w:val="000000" w:themeColor="text1"/>
          <w:sz w:val="22"/>
          <w:szCs w:val="22"/>
        </w:rPr>
      </w:pPr>
    </w:p>
    <w:p w14:paraId="5FF96BFB" w14:textId="77777777" w:rsidR="004B0B07" w:rsidRPr="004B0B07" w:rsidRDefault="004B0B07" w:rsidP="004B0B07">
      <w:pPr>
        <w:pStyle w:val="ListParagraph"/>
        <w:numPr>
          <w:ilvl w:val="2"/>
          <w:numId w:val="9"/>
        </w:numPr>
        <w:outlineLvl w:val="0"/>
        <w:rPr>
          <w:rFonts w:ascii="Helvetica" w:hAnsi="Helvetica" w:cs="Arial"/>
          <w:color w:val="000000" w:themeColor="text1"/>
          <w:sz w:val="22"/>
          <w:szCs w:val="22"/>
        </w:rPr>
      </w:pPr>
      <w:r w:rsidRPr="004B0B07">
        <w:rPr>
          <w:rFonts w:ascii="Helvetica" w:hAnsi="Helvetica" w:cs="Arial"/>
          <w:bCs/>
          <w:color w:val="000000" w:themeColor="text1"/>
          <w:sz w:val="22"/>
          <w:szCs w:val="22"/>
        </w:rPr>
        <w:t>INTERVIEW: Named talent says the statement above in an interview-style shot, looking slightly off-camera.</w:t>
      </w:r>
    </w:p>
    <w:p w14:paraId="587D4720" w14:textId="77777777" w:rsidR="004B0B07" w:rsidRPr="004B0B07" w:rsidRDefault="004B0B07" w:rsidP="004B0B07">
      <w:pPr>
        <w:pStyle w:val="ListParagraph"/>
        <w:ind w:left="1350"/>
        <w:outlineLvl w:val="0"/>
        <w:rPr>
          <w:rFonts w:ascii="Helvetica" w:hAnsi="Helvetica" w:cs="Arial"/>
          <w:b/>
          <w:color w:val="000000" w:themeColor="text1"/>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68C33CB2" w:rsidR="00DC7D3A" w:rsidRDefault="00DC7D3A" w:rsidP="00330F1B">
      <w:pPr>
        <w:ind w:left="1080"/>
        <w:contextualSpacing/>
        <w:outlineLvl w:val="0"/>
        <w:rPr>
          <w:rFonts w:ascii="Helvetica" w:hAnsi="Helvetica" w:cs="Arial"/>
          <w:b/>
          <w:sz w:val="22"/>
          <w:szCs w:val="22"/>
        </w:rPr>
      </w:pPr>
    </w:p>
    <w:p w14:paraId="24FC5F3E" w14:textId="77777777" w:rsidR="004B0B07" w:rsidRPr="006A6324" w:rsidRDefault="004B0B07"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lastRenderedPageBreak/>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647C86A7" w14:textId="77777777" w:rsidR="00330F1B" w:rsidRPr="004B0B07" w:rsidRDefault="00330F1B" w:rsidP="00336C61">
      <w:pPr>
        <w:spacing w:line="360" w:lineRule="auto"/>
        <w:ind w:left="1080"/>
        <w:contextualSpacing/>
        <w:outlineLvl w:val="0"/>
        <w:rPr>
          <w:rFonts w:ascii="Helvetica" w:hAnsi="Helvetica" w:cs="Arial"/>
          <w:color w:val="000000" w:themeColor="text1"/>
          <w:sz w:val="22"/>
          <w:szCs w:val="22"/>
        </w:rPr>
      </w:pPr>
    </w:p>
    <w:p w14:paraId="0CBC7D54" w14:textId="1ADBFC2D" w:rsidR="00CE10F2" w:rsidRPr="004B0B07" w:rsidRDefault="004B0B07" w:rsidP="00330F1B">
      <w:pPr>
        <w:numPr>
          <w:ilvl w:val="1"/>
          <w:numId w:val="9"/>
        </w:numPr>
        <w:contextualSpacing/>
        <w:outlineLvl w:val="0"/>
        <w:rPr>
          <w:rFonts w:ascii="Helvetica" w:hAnsi="Helvetica" w:cs="Arial"/>
          <w:b/>
          <w:color w:val="000000" w:themeColor="text1"/>
          <w:sz w:val="22"/>
          <w:szCs w:val="22"/>
        </w:rPr>
      </w:pPr>
      <w:r w:rsidRPr="004B0B07">
        <w:rPr>
          <w:rFonts w:ascii="Helvetica" w:hAnsi="Helvetica" w:cs="Arial"/>
          <w:b/>
          <w:bCs/>
          <w:color w:val="000000" w:themeColor="text1"/>
          <w:sz w:val="22"/>
          <w:szCs w:val="22"/>
          <w:u w:val="single"/>
        </w:rPr>
        <w:t>Jeroen Demmers</w:t>
      </w:r>
      <w:r w:rsidR="00A17A8F" w:rsidRPr="004B0B07">
        <w:rPr>
          <w:rFonts w:ascii="Helvetica" w:hAnsi="Helvetica" w:cs="Arial"/>
          <w:bCs/>
          <w:color w:val="000000" w:themeColor="text1"/>
          <w:sz w:val="22"/>
          <w:szCs w:val="22"/>
        </w:rPr>
        <w:t>:</w:t>
      </w:r>
      <w:r w:rsidR="00FD1497" w:rsidRPr="004B0B07">
        <w:rPr>
          <w:rFonts w:ascii="Helvetica" w:hAnsi="Helvetica" w:cs="Arial"/>
          <w:b/>
          <w:color w:val="000000" w:themeColor="text1"/>
          <w:sz w:val="22"/>
          <w:szCs w:val="22"/>
        </w:rPr>
        <w:t xml:space="preserve"> </w:t>
      </w:r>
      <w:r w:rsidR="00CE10F2" w:rsidRPr="004B0B07">
        <w:rPr>
          <w:rFonts w:ascii="Helvetica" w:hAnsi="Helvetica" w:cs="Arial"/>
          <w:bCs/>
          <w:color w:val="000000" w:themeColor="text1"/>
          <w:sz w:val="22"/>
          <w:szCs w:val="22"/>
        </w:rPr>
        <w:t xml:space="preserve">Demonstrating the procedure will be </w:t>
      </w:r>
      <w:r w:rsidRPr="004B0B07">
        <w:rPr>
          <w:rFonts w:ascii="Helvetica" w:hAnsi="Helvetica" w:cs="Arial"/>
          <w:bCs/>
          <w:color w:val="000000" w:themeColor="text1"/>
          <w:sz w:val="22"/>
          <w:szCs w:val="22"/>
          <w:u w:val="single"/>
        </w:rPr>
        <w:t>Karel Bezstarosti</w:t>
      </w:r>
      <w:r w:rsidR="00A17A8F" w:rsidRPr="004B0B07">
        <w:rPr>
          <w:rFonts w:ascii="Helvetica" w:hAnsi="Helvetica" w:cs="Arial"/>
          <w:bCs/>
          <w:color w:val="000000" w:themeColor="text1"/>
          <w:sz w:val="22"/>
          <w:szCs w:val="22"/>
        </w:rPr>
        <w:t xml:space="preserve">, </w:t>
      </w:r>
      <w:r w:rsidR="00CE10F2" w:rsidRPr="004B0B07">
        <w:rPr>
          <w:rFonts w:ascii="Helvetica" w:hAnsi="Helvetica" w:cs="Arial"/>
          <w:bCs/>
          <w:color w:val="000000" w:themeColor="text1"/>
          <w:sz w:val="22"/>
          <w:szCs w:val="22"/>
        </w:rPr>
        <w:t xml:space="preserve">a </w:t>
      </w:r>
      <w:r w:rsidR="00E94049" w:rsidRPr="004B0B07">
        <w:rPr>
          <w:rFonts w:ascii="Helvetica" w:hAnsi="Helvetica" w:cs="Arial"/>
          <w:bCs/>
          <w:color w:val="000000" w:themeColor="text1"/>
          <w:sz w:val="22"/>
          <w:szCs w:val="22"/>
        </w:rPr>
        <w:t xml:space="preserve">senior </w:t>
      </w:r>
      <w:r w:rsidR="00CE10F2" w:rsidRPr="004B0B07">
        <w:rPr>
          <w:rFonts w:ascii="Helvetica" w:hAnsi="Helvetica" w:cs="Arial"/>
          <w:bCs/>
          <w:color w:val="000000" w:themeColor="text1"/>
          <w:sz w:val="22"/>
          <w:szCs w:val="22"/>
        </w:rPr>
        <w:t>technician from my laboratory.</w:t>
      </w:r>
      <w:r w:rsidR="00CE10F2" w:rsidRPr="004B0B07">
        <w:rPr>
          <w:rFonts w:ascii="Helvetica" w:hAnsi="Helvetica" w:cs="Arial"/>
          <w:b/>
          <w:color w:val="000000" w:themeColor="text1"/>
          <w:sz w:val="22"/>
          <w:szCs w:val="22"/>
        </w:rPr>
        <w:t xml:space="preserve"> </w:t>
      </w:r>
    </w:p>
    <w:p w14:paraId="046601B9" w14:textId="77777777" w:rsidR="004B0B07" w:rsidRPr="004B0B07" w:rsidRDefault="004B0B07" w:rsidP="004B0B07">
      <w:pPr>
        <w:ind w:left="1350"/>
        <w:contextualSpacing/>
        <w:outlineLvl w:val="0"/>
        <w:rPr>
          <w:rFonts w:ascii="Helvetica" w:hAnsi="Helvetica" w:cs="Arial"/>
          <w:b/>
          <w:color w:val="000000" w:themeColor="text1"/>
          <w:sz w:val="22"/>
          <w:szCs w:val="22"/>
        </w:rPr>
      </w:pPr>
    </w:p>
    <w:p w14:paraId="3620C799" w14:textId="7B1DC3D8" w:rsidR="00CE10F2" w:rsidRPr="004B0B07" w:rsidRDefault="004B0B07" w:rsidP="00330F1B">
      <w:pPr>
        <w:numPr>
          <w:ilvl w:val="2"/>
          <w:numId w:val="9"/>
        </w:numPr>
        <w:contextualSpacing/>
        <w:outlineLvl w:val="0"/>
        <w:rPr>
          <w:rFonts w:ascii="Helvetica" w:hAnsi="Helvetica" w:cs="Arial"/>
          <w:color w:val="000000" w:themeColor="text1"/>
          <w:sz w:val="22"/>
          <w:szCs w:val="22"/>
        </w:rPr>
      </w:pPr>
      <w:r w:rsidRPr="004B0B07">
        <w:rPr>
          <w:rFonts w:ascii="Helvetica" w:hAnsi="Helvetica" w:cs="Arial"/>
          <w:color w:val="000000" w:themeColor="text1"/>
          <w:sz w:val="22"/>
          <w:szCs w:val="22"/>
        </w:rPr>
        <w:t>INTERVIEW</w:t>
      </w:r>
      <w:r w:rsidR="00CE10F2" w:rsidRPr="004B0B07">
        <w:rPr>
          <w:rFonts w:ascii="Helvetica" w:hAnsi="Helvetica" w:cs="Arial"/>
          <w:color w:val="000000" w:themeColor="text1"/>
          <w:sz w:val="22"/>
          <w:szCs w:val="22"/>
        </w:rPr>
        <w:t xml:space="preserve">: Author saying the above </w:t>
      </w:r>
    </w:p>
    <w:p w14:paraId="00703FE5" w14:textId="29F56BA3" w:rsidR="00D10BFA" w:rsidRPr="004B0B07" w:rsidRDefault="00CE10F2" w:rsidP="00330F1B">
      <w:pPr>
        <w:numPr>
          <w:ilvl w:val="2"/>
          <w:numId w:val="9"/>
        </w:numPr>
        <w:contextualSpacing/>
        <w:outlineLvl w:val="0"/>
        <w:rPr>
          <w:rFonts w:ascii="Helvetica" w:hAnsi="Helvetica" w:cs="Arial"/>
          <w:color w:val="000000" w:themeColor="text1"/>
          <w:sz w:val="22"/>
          <w:szCs w:val="22"/>
        </w:rPr>
      </w:pPr>
      <w:r w:rsidRPr="004B0B07">
        <w:rPr>
          <w:rFonts w:ascii="Helvetica" w:hAnsi="Helvetica" w:cs="Arial"/>
          <w:color w:val="000000" w:themeColor="text1"/>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FF1F5A6" w14:textId="6C40D52E" w:rsidR="0094560A" w:rsidRPr="0094560A" w:rsidRDefault="00EA60D4" w:rsidP="0094560A">
      <w:pPr>
        <w:pStyle w:val="ListParagraph"/>
        <w:numPr>
          <w:ilvl w:val="1"/>
          <w:numId w:val="9"/>
        </w:numPr>
        <w:rPr>
          <w:rFonts w:ascii="Helvetica" w:hAnsi="Helvetica" w:cs="Arial"/>
          <w:sz w:val="22"/>
          <w:szCs w:val="22"/>
        </w:rPr>
      </w:pPr>
      <w:r w:rsidRPr="0094560A">
        <w:rPr>
          <w:rFonts w:ascii="Helvetica" w:hAnsi="Helvetica" w:cs="Arial"/>
          <w:sz w:val="22"/>
          <w:szCs w:val="22"/>
        </w:rPr>
        <w:t>Procedures involving animal subjects have been approved by the Institutional Animal Care and Use Committee (IACUC</w:t>
      </w:r>
      <w:r w:rsidR="001115D1" w:rsidRPr="0094560A">
        <w:rPr>
          <w:rFonts w:ascii="Helvetica" w:hAnsi="Helvetica" w:cs="Arial"/>
          <w:sz w:val="22"/>
          <w:szCs w:val="22"/>
        </w:rPr>
        <w:t>)</w:t>
      </w:r>
      <w:r w:rsidR="00B340A8" w:rsidRPr="0094560A">
        <w:rPr>
          <w:rFonts w:ascii="Helvetica" w:hAnsi="Helvetica" w:cs="Arial"/>
          <w:sz w:val="22"/>
          <w:szCs w:val="22"/>
        </w:rPr>
        <w:t xml:space="preserve"> </w:t>
      </w:r>
      <w:r w:rsidR="0094560A">
        <w:rPr>
          <w:rFonts w:ascii="Helvetica" w:hAnsi="Helvetica" w:cs="Arial"/>
          <w:sz w:val="22"/>
          <w:szCs w:val="22"/>
        </w:rPr>
        <w:t>of</w:t>
      </w:r>
      <w:r w:rsidR="0094560A" w:rsidRPr="0094560A">
        <w:rPr>
          <w:rFonts w:ascii="Helvetica" w:hAnsi="Helvetica" w:cs="Arial"/>
          <w:sz w:val="22"/>
          <w:szCs w:val="22"/>
        </w:rPr>
        <w:t xml:space="preserve"> Erasmus MC</w:t>
      </w:r>
      <w:r w:rsidR="0094560A">
        <w:rPr>
          <w:rFonts w:ascii="Helvetica" w:hAnsi="Helvetica" w:cs="Arial"/>
          <w:sz w:val="22"/>
          <w:szCs w:val="22"/>
        </w:rPr>
        <w:t>.</w:t>
      </w:r>
      <w:r w:rsidR="0094560A" w:rsidRPr="0094560A">
        <w:rPr>
          <w:rFonts w:ascii="Helvetica" w:hAnsi="Helvetica" w:cs="Arial"/>
          <w:sz w:val="22"/>
          <w:szCs w:val="22"/>
        </w:rPr>
        <w:t xml:space="preserve"> </w:t>
      </w:r>
    </w:p>
    <w:p w14:paraId="65113363" w14:textId="0BC7CEB7" w:rsidR="00330F1B" w:rsidRPr="006A6324" w:rsidRDefault="00330F1B" w:rsidP="0094560A">
      <w:pPr>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F7FE940" w:rsidR="00CE10F2" w:rsidRPr="006A6324" w:rsidRDefault="0094560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Sample Preparation</w:t>
      </w:r>
    </w:p>
    <w:p w14:paraId="63EF23CC" w14:textId="07EEC107" w:rsidR="006620DA" w:rsidRDefault="001F279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preparing </w:t>
      </w:r>
      <w:r w:rsidR="006620DA">
        <w:rPr>
          <w:rFonts w:ascii="Helvetica" w:hAnsi="Helvetica" w:cs="Arial"/>
          <w:sz w:val="22"/>
          <w:szCs w:val="22"/>
        </w:rPr>
        <w:t xml:space="preserve">cultured cells or mouse brain tissue for the experiment </w:t>
      </w:r>
      <w:r w:rsidR="006620DA">
        <w:rPr>
          <w:rFonts w:ascii="Helvetica" w:hAnsi="Helvetica" w:cs="Arial"/>
          <w:b/>
          <w:bCs/>
          <w:sz w:val="22"/>
          <w:szCs w:val="22"/>
        </w:rPr>
        <w:t>[1]</w:t>
      </w:r>
      <w:r w:rsidR="006620DA">
        <w:rPr>
          <w:rFonts w:ascii="Helvetica" w:hAnsi="Helvetica" w:cs="Arial"/>
          <w:sz w:val="22"/>
          <w:szCs w:val="22"/>
        </w:rPr>
        <w:t xml:space="preserve">. If working with cells, lyse the cell pellet from one 150-centimeter-squared culture plate in 2 milliliters of ice-cold 50-millimolar Tris HCl </w:t>
      </w:r>
      <w:r w:rsidR="006620DA" w:rsidRPr="00BA631D">
        <w:rPr>
          <w:rFonts w:ascii="Helvetica" w:hAnsi="Helvetica" w:cs="Arial"/>
          <w:i/>
          <w:iCs/>
          <w:color w:val="FF0000"/>
          <w:sz w:val="22"/>
          <w:szCs w:val="22"/>
        </w:rPr>
        <w:t>(pronounce ‘tris-H-C-L’</w:t>
      </w:r>
      <w:r w:rsidR="006620DA">
        <w:rPr>
          <w:rFonts w:ascii="Helvetica" w:hAnsi="Helvetica" w:cs="Arial"/>
          <w:sz w:val="22"/>
          <w:szCs w:val="22"/>
        </w:rPr>
        <w:t xml:space="preserve">) with 0.5% </w:t>
      </w:r>
      <w:r w:rsidR="00A434D2">
        <w:rPr>
          <w:rFonts w:ascii="Helvetica" w:hAnsi="Helvetica" w:cs="Arial"/>
          <w:sz w:val="22"/>
          <w:szCs w:val="22"/>
        </w:rPr>
        <w:t xml:space="preserve">sodium </w:t>
      </w:r>
      <w:r w:rsidR="009B5AE6">
        <w:rPr>
          <w:rFonts w:ascii="Helvetica" w:hAnsi="Helvetica" w:cs="Arial"/>
          <w:sz w:val="22"/>
          <w:szCs w:val="22"/>
        </w:rPr>
        <w:t>deoxycholate</w:t>
      </w:r>
      <w:r w:rsidR="006620DA">
        <w:rPr>
          <w:rFonts w:ascii="Helvetica" w:hAnsi="Helvetica" w:cs="Arial"/>
          <w:sz w:val="22"/>
          <w:szCs w:val="22"/>
        </w:rPr>
        <w:t xml:space="preserve"> </w:t>
      </w:r>
      <w:r w:rsidR="006620DA">
        <w:rPr>
          <w:rFonts w:ascii="Helvetica" w:hAnsi="Helvetica" w:cs="Arial"/>
          <w:b/>
          <w:bCs/>
          <w:sz w:val="22"/>
          <w:szCs w:val="22"/>
        </w:rPr>
        <w:t>[2-TXT]</w:t>
      </w:r>
      <w:r w:rsidR="006620DA">
        <w:rPr>
          <w:rFonts w:ascii="Helvetica" w:hAnsi="Helvetica" w:cs="Arial"/>
          <w:sz w:val="22"/>
          <w:szCs w:val="22"/>
        </w:rPr>
        <w:t xml:space="preserve">. </w:t>
      </w:r>
    </w:p>
    <w:p w14:paraId="067D3A00" w14:textId="2E2A38F4" w:rsidR="006620DA" w:rsidRDefault="006620DA" w:rsidP="006620D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workstation with cells in hand. </w:t>
      </w:r>
    </w:p>
    <w:p w14:paraId="3BEA9BD9" w14:textId="49B111CA" w:rsidR="00125924" w:rsidRPr="006620DA" w:rsidRDefault="006620DA" w:rsidP="006620D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Tris HCl with DOC to the cell pellet. </w:t>
      </w:r>
      <w:r>
        <w:rPr>
          <w:rFonts w:ascii="Helvetica" w:hAnsi="Helvetica" w:cs="Arial"/>
          <w:b/>
          <w:bCs/>
          <w:sz w:val="22"/>
          <w:szCs w:val="22"/>
        </w:rPr>
        <w:t xml:space="preserve">TEXT: DOC = Deoxycholate </w:t>
      </w:r>
      <w:r>
        <w:rPr>
          <w:rFonts w:ascii="Helvetica" w:hAnsi="Helvetica" w:cs="Arial"/>
          <w:sz w:val="22"/>
          <w:szCs w:val="22"/>
        </w:rPr>
        <w:t xml:space="preserve"> </w:t>
      </w:r>
      <w:r w:rsidRPr="006620DA">
        <w:rPr>
          <w:rFonts w:ascii="Helvetica" w:hAnsi="Helvetica" w:cs="Arial"/>
          <w:sz w:val="22"/>
          <w:szCs w:val="22"/>
        </w:rPr>
        <w:t xml:space="preserve"> </w:t>
      </w:r>
    </w:p>
    <w:p w14:paraId="3269B29E" w14:textId="7F188CAB" w:rsidR="00CE10F2" w:rsidRDefault="006620D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Boil the lysate at 95 degrees Celsius for 5 minutes </w:t>
      </w:r>
      <w:r>
        <w:rPr>
          <w:rFonts w:ascii="Helvetica" w:hAnsi="Helvetica" w:cs="Arial"/>
          <w:b/>
          <w:bCs/>
          <w:sz w:val="22"/>
          <w:szCs w:val="22"/>
        </w:rPr>
        <w:t>[1]</w:t>
      </w:r>
      <w:r>
        <w:rPr>
          <w:rFonts w:ascii="Helvetica" w:hAnsi="Helvetica" w:cs="Arial"/>
          <w:sz w:val="22"/>
          <w:szCs w:val="22"/>
        </w:rPr>
        <w:t xml:space="preserve">, then sonicate it at 4 degrees Celsius for 10 minutes </w:t>
      </w:r>
      <w:r w:rsidR="00A434D2">
        <w:rPr>
          <w:rFonts w:ascii="Helvetica" w:hAnsi="Helvetica" w:cs="Arial"/>
          <w:b/>
          <w:bCs/>
          <w:sz w:val="22"/>
          <w:szCs w:val="22"/>
        </w:rPr>
        <w:t>[2]</w:t>
      </w:r>
      <w:r w:rsidR="00A434D2">
        <w:rPr>
          <w:rFonts w:ascii="Helvetica" w:hAnsi="Helvetica" w:cs="Arial"/>
          <w:sz w:val="22"/>
          <w:szCs w:val="22"/>
        </w:rPr>
        <w:t xml:space="preserve">. </w:t>
      </w:r>
    </w:p>
    <w:p w14:paraId="6BD987C9" w14:textId="5B8B71BE" w:rsidR="00A434D2" w:rsidRDefault="00A434D2" w:rsidP="00A434D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on a heating block or in the water bath. </w:t>
      </w:r>
    </w:p>
    <w:p w14:paraId="0F975E71" w14:textId="28AAE661" w:rsidR="00A434D2" w:rsidRPr="00A434D2" w:rsidRDefault="00A434D2" w:rsidP="00A434D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sonicating the sample. </w:t>
      </w:r>
    </w:p>
    <w:p w14:paraId="0ACEE621" w14:textId="7DA18C94" w:rsidR="00BA631D" w:rsidRDefault="00A434D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using in vivo mouse brain tissue, lyse it in an ice-cold buffer containing 100 millimolar Tris-HCl </w:t>
      </w:r>
      <w:r w:rsidRPr="00BA631D">
        <w:rPr>
          <w:rFonts w:ascii="Helvetica" w:hAnsi="Helvetica" w:cs="Arial"/>
          <w:i/>
          <w:iCs/>
          <w:color w:val="FF0000"/>
          <w:sz w:val="22"/>
          <w:szCs w:val="22"/>
        </w:rPr>
        <w:t>(‘tris-H-C-L’)</w:t>
      </w:r>
      <w:r>
        <w:rPr>
          <w:rFonts w:ascii="Helvetica" w:hAnsi="Helvetica" w:cs="Arial"/>
          <w:sz w:val="22"/>
          <w:szCs w:val="22"/>
        </w:rPr>
        <w:t xml:space="preserve">, 12 millimolar sodium </w:t>
      </w:r>
      <w:r w:rsidR="009D4CAD">
        <w:rPr>
          <w:rFonts w:ascii="Helvetica" w:hAnsi="Helvetica" w:cs="Arial"/>
          <w:sz w:val="22"/>
          <w:szCs w:val="22"/>
        </w:rPr>
        <w:t>deoxycholate</w:t>
      </w:r>
      <w:r>
        <w:rPr>
          <w:rFonts w:ascii="Helvetica" w:hAnsi="Helvetica" w:cs="Arial"/>
          <w:sz w:val="22"/>
          <w:szCs w:val="22"/>
        </w:rPr>
        <w:t xml:space="preserve">, and 12 millimolar sodium </w:t>
      </w:r>
      <w:r w:rsidRPr="009D4CAD">
        <w:rPr>
          <w:rFonts w:ascii="Helvetica" w:hAnsi="Helvetica" w:cs="Arial"/>
          <w:sz w:val="22"/>
          <w:szCs w:val="22"/>
        </w:rPr>
        <w:t>N-</w:t>
      </w:r>
      <w:proofErr w:type="spellStart"/>
      <w:r w:rsidRPr="009D4CAD">
        <w:rPr>
          <w:rFonts w:ascii="Helvetica" w:hAnsi="Helvetica" w:cs="Arial"/>
          <w:sz w:val="22"/>
          <w:szCs w:val="22"/>
        </w:rPr>
        <w:t>lauroylsarcosinate</w:t>
      </w:r>
      <w:proofErr w:type="spellEnd"/>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00BA631D">
        <w:rPr>
          <w:rFonts w:ascii="Helvetica" w:hAnsi="Helvetica" w:cs="Arial"/>
          <w:sz w:val="22"/>
          <w:szCs w:val="22"/>
        </w:rPr>
        <w:t xml:space="preserve">Sonicate the lysate for 10 minutes at 4 degrees Celsius </w:t>
      </w:r>
      <w:r w:rsidR="00BA631D">
        <w:rPr>
          <w:rFonts w:ascii="Helvetica" w:hAnsi="Helvetica" w:cs="Arial"/>
          <w:b/>
          <w:bCs/>
          <w:sz w:val="22"/>
          <w:szCs w:val="22"/>
        </w:rPr>
        <w:t>[2]</w:t>
      </w:r>
      <w:r w:rsidR="00BA631D">
        <w:rPr>
          <w:rFonts w:ascii="Helvetica" w:hAnsi="Helvetica" w:cs="Arial"/>
          <w:sz w:val="22"/>
          <w:szCs w:val="22"/>
        </w:rPr>
        <w:t xml:space="preserve">, then boil it for 5 minutes at 95 degrees Celsius </w:t>
      </w:r>
      <w:r w:rsidR="00BA631D">
        <w:rPr>
          <w:rFonts w:ascii="Helvetica" w:hAnsi="Helvetica" w:cs="Arial"/>
          <w:b/>
          <w:bCs/>
          <w:sz w:val="22"/>
          <w:szCs w:val="22"/>
        </w:rPr>
        <w:t>[3]</w:t>
      </w:r>
      <w:r w:rsidR="00BA631D">
        <w:rPr>
          <w:rFonts w:ascii="Helvetica" w:hAnsi="Helvetica" w:cs="Arial"/>
          <w:sz w:val="22"/>
          <w:szCs w:val="22"/>
        </w:rPr>
        <w:t xml:space="preserve">. </w:t>
      </w:r>
    </w:p>
    <w:p w14:paraId="1BF628A0" w14:textId="5DF7B364" w:rsidR="00C7374B" w:rsidRDefault="00BA631D" w:rsidP="00BA631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buffer to tissue. </w:t>
      </w:r>
    </w:p>
    <w:p w14:paraId="6E697183" w14:textId="534AAC91" w:rsidR="00BA631D" w:rsidRDefault="00BA631D" w:rsidP="00BA631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sonicating sample. </w:t>
      </w:r>
    </w:p>
    <w:p w14:paraId="2F54BACC" w14:textId="7E93F7D1" w:rsidR="00BA631D" w:rsidRDefault="00BA631D" w:rsidP="00BA631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boiling. </w:t>
      </w:r>
    </w:p>
    <w:p w14:paraId="0D97185F" w14:textId="77777777" w:rsidR="00727C5E" w:rsidRDefault="00727C5E" w:rsidP="00727C5E">
      <w:pPr>
        <w:pStyle w:val="ListParagraph"/>
        <w:spacing w:before="240"/>
        <w:ind w:left="1368"/>
        <w:outlineLvl w:val="0"/>
        <w:rPr>
          <w:rFonts w:ascii="Helvetica" w:hAnsi="Helvetica" w:cs="Arial"/>
          <w:sz w:val="22"/>
          <w:szCs w:val="22"/>
        </w:rPr>
      </w:pPr>
    </w:p>
    <w:p w14:paraId="5874394E" w14:textId="629CF97F" w:rsidR="00C1089F" w:rsidRPr="004B0B07" w:rsidRDefault="00727C5E" w:rsidP="004B0B07">
      <w:pPr>
        <w:pStyle w:val="ListParagraph"/>
        <w:numPr>
          <w:ilvl w:val="1"/>
          <w:numId w:val="12"/>
        </w:numPr>
        <w:spacing w:before="240"/>
        <w:outlineLvl w:val="0"/>
        <w:rPr>
          <w:rFonts w:ascii="Helvetica" w:hAnsi="Helvetica" w:cs="Arial"/>
          <w:sz w:val="22"/>
          <w:szCs w:val="22"/>
        </w:rPr>
      </w:pPr>
      <w:r w:rsidRPr="004B0B07">
        <w:rPr>
          <w:rFonts w:ascii="Helvetica" w:hAnsi="Helvetica" w:cs="Arial"/>
          <w:sz w:val="22"/>
          <w:szCs w:val="22"/>
        </w:rPr>
        <w:t xml:space="preserve">Next, quantitate the total protein amount using a colorimetric absorbance BCA protein assay kit, which should be at least several milligrams for successful </w:t>
      </w:r>
      <w:proofErr w:type="spellStart"/>
      <w:r w:rsidRPr="004B0B07">
        <w:rPr>
          <w:rFonts w:ascii="Helvetica" w:hAnsi="Helvetica" w:cs="Arial"/>
          <w:sz w:val="22"/>
          <w:szCs w:val="22"/>
        </w:rPr>
        <w:t>diGly</w:t>
      </w:r>
      <w:proofErr w:type="spellEnd"/>
      <w:r w:rsidRPr="004B0B07">
        <w:rPr>
          <w:rFonts w:ascii="Helvetica" w:hAnsi="Helvetica" w:cs="Arial"/>
          <w:sz w:val="22"/>
          <w:szCs w:val="22"/>
        </w:rPr>
        <w:t xml:space="preserve"> </w:t>
      </w:r>
      <w:r w:rsidR="004B0B07" w:rsidRPr="004B0B07">
        <w:rPr>
          <w:rFonts w:ascii="Helvetica" w:hAnsi="Helvetica" w:cs="Arial"/>
          <w:i/>
          <w:iCs/>
          <w:color w:val="FF0000"/>
          <w:sz w:val="22"/>
          <w:szCs w:val="22"/>
        </w:rPr>
        <w:t>(pronounce</w:t>
      </w:r>
      <w:r w:rsidR="0017268A">
        <w:rPr>
          <w:rFonts w:ascii="Helvetica" w:hAnsi="Helvetica" w:cs="Arial"/>
          <w:i/>
          <w:iCs/>
          <w:color w:val="FF0000"/>
          <w:sz w:val="22"/>
          <w:szCs w:val="22"/>
        </w:rPr>
        <w:t xml:space="preserve"> ‘</w:t>
      </w:r>
      <w:proofErr w:type="spellStart"/>
      <w:r w:rsidR="0017268A">
        <w:rPr>
          <w:rFonts w:ascii="Helvetica" w:hAnsi="Helvetica" w:cs="Arial"/>
          <w:i/>
          <w:iCs/>
          <w:color w:val="FF0000"/>
          <w:sz w:val="22"/>
          <w:szCs w:val="22"/>
        </w:rPr>
        <w:t>dai-glai</w:t>
      </w:r>
      <w:proofErr w:type="spellEnd"/>
      <w:r w:rsidR="0017268A">
        <w:rPr>
          <w:rFonts w:ascii="Helvetica" w:hAnsi="Helvetica" w:cs="Arial"/>
          <w:i/>
          <w:iCs/>
          <w:color w:val="FF0000"/>
          <w:sz w:val="22"/>
          <w:szCs w:val="22"/>
        </w:rPr>
        <w:t>’</w:t>
      </w:r>
      <w:r w:rsidR="004B0B07" w:rsidRPr="004B0B07">
        <w:rPr>
          <w:rFonts w:ascii="Helvetica" w:hAnsi="Helvetica" w:cs="Arial"/>
          <w:i/>
          <w:iCs/>
          <w:color w:val="FF0000"/>
          <w:sz w:val="22"/>
          <w:szCs w:val="22"/>
        </w:rPr>
        <w:t>)</w:t>
      </w:r>
      <w:r w:rsidR="004B0B07" w:rsidRPr="004B0B07">
        <w:rPr>
          <w:rFonts w:ascii="Helvetica" w:hAnsi="Helvetica" w:cs="Arial"/>
          <w:sz w:val="22"/>
          <w:szCs w:val="22"/>
        </w:rPr>
        <w:t xml:space="preserve"> </w:t>
      </w:r>
      <w:r w:rsidRPr="004B0B07">
        <w:rPr>
          <w:rFonts w:ascii="Helvetica" w:hAnsi="Helvetica" w:cs="Arial"/>
          <w:sz w:val="22"/>
          <w:szCs w:val="22"/>
        </w:rPr>
        <w:t xml:space="preserve">peptide immunoprecipitation </w:t>
      </w:r>
      <w:r w:rsidRPr="004B0B07">
        <w:rPr>
          <w:rFonts w:ascii="Helvetica" w:hAnsi="Helvetica" w:cs="Arial"/>
          <w:b/>
          <w:bCs/>
          <w:sz w:val="22"/>
          <w:szCs w:val="22"/>
        </w:rPr>
        <w:t>[</w:t>
      </w:r>
      <w:r w:rsidR="00C1089F" w:rsidRPr="004B0B07">
        <w:rPr>
          <w:rFonts w:ascii="Helvetica" w:hAnsi="Helvetica" w:cs="Arial"/>
          <w:b/>
          <w:bCs/>
          <w:sz w:val="22"/>
          <w:szCs w:val="22"/>
        </w:rPr>
        <w:t>1</w:t>
      </w:r>
      <w:r w:rsidRPr="004B0B07">
        <w:rPr>
          <w:rFonts w:ascii="Helvetica" w:hAnsi="Helvetica" w:cs="Arial"/>
          <w:b/>
          <w:bCs/>
          <w:sz w:val="22"/>
          <w:szCs w:val="22"/>
        </w:rPr>
        <w:t>]</w:t>
      </w:r>
      <w:r w:rsidRPr="004B0B07">
        <w:rPr>
          <w:rFonts w:ascii="Helvetica" w:hAnsi="Helvetica" w:cs="Arial"/>
          <w:sz w:val="22"/>
          <w:szCs w:val="22"/>
        </w:rPr>
        <w:t>.</w:t>
      </w:r>
      <w:r w:rsidR="00C1089F" w:rsidRPr="004B0B07">
        <w:rPr>
          <w:rFonts w:ascii="Helvetica" w:hAnsi="Helvetica" w:cs="Arial"/>
          <w:sz w:val="22"/>
          <w:szCs w:val="22"/>
        </w:rPr>
        <w:t xml:space="preserve"> For SILAC </w:t>
      </w:r>
      <w:r w:rsidR="004B0B07" w:rsidRPr="004B0B07">
        <w:rPr>
          <w:rFonts w:ascii="Helvetica" w:hAnsi="Helvetica" w:cs="Arial"/>
          <w:i/>
          <w:iCs/>
          <w:color w:val="FF0000"/>
          <w:sz w:val="22"/>
          <w:szCs w:val="22"/>
        </w:rPr>
        <w:t>(pronounce ‘Sa</w:t>
      </w:r>
      <w:r w:rsidR="0017268A">
        <w:rPr>
          <w:rFonts w:ascii="Helvetica" w:hAnsi="Helvetica" w:cs="Arial"/>
          <w:i/>
          <w:iCs/>
          <w:color w:val="FF0000"/>
          <w:sz w:val="22"/>
          <w:szCs w:val="22"/>
        </w:rPr>
        <w:t>i-</w:t>
      </w:r>
      <w:proofErr w:type="spellStart"/>
      <w:r w:rsidR="004B0B07" w:rsidRPr="004B0B07">
        <w:rPr>
          <w:rFonts w:ascii="Helvetica" w:hAnsi="Helvetica" w:cs="Arial"/>
          <w:i/>
          <w:iCs/>
          <w:color w:val="FF0000"/>
          <w:sz w:val="22"/>
          <w:szCs w:val="22"/>
        </w:rPr>
        <w:t>l</w:t>
      </w:r>
      <w:r w:rsidR="0017268A">
        <w:rPr>
          <w:rFonts w:ascii="Helvetica" w:hAnsi="Helvetica" w:cs="Arial"/>
          <w:i/>
          <w:iCs/>
          <w:color w:val="FF0000"/>
          <w:sz w:val="22"/>
          <w:szCs w:val="22"/>
        </w:rPr>
        <w:t>e</w:t>
      </w:r>
      <w:r w:rsidR="004B0B07" w:rsidRPr="004B0B07">
        <w:rPr>
          <w:rFonts w:ascii="Helvetica" w:hAnsi="Helvetica" w:cs="Arial"/>
          <w:i/>
          <w:iCs/>
          <w:color w:val="FF0000"/>
          <w:sz w:val="22"/>
          <w:szCs w:val="22"/>
        </w:rPr>
        <w:t>c</w:t>
      </w:r>
      <w:proofErr w:type="spellEnd"/>
      <w:r w:rsidR="004B0B07" w:rsidRPr="004B0B07">
        <w:rPr>
          <w:rFonts w:ascii="Helvetica" w:hAnsi="Helvetica" w:cs="Arial"/>
          <w:i/>
          <w:iCs/>
          <w:color w:val="FF0000"/>
          <w:sz w:val="22"/>
          <w:szCs w:val="22"/>
        </w:rPr>
        <w:t>’)</w:t>
      </w:r>
      <w:r w:rsidR="004B0B07" w:rsidRPr="004B0B07">
        <w:rPr>
          <w:rFonts w:ascii="Helvetica" w:hAnsi="Helvetica" w:cs="Arial"/>
          <w:sz w:val="22"/>
          <w:szCs w:val="22"/>
        </w:rPr>
        <w:t xml:space="preserve"> </w:t>
      </w:r>
      <w:r w:rsidR="00C1089F" w:rsidRPr="004B0B07">
        <w:rPr>
          <w:rFonts w:ascii="Helvetica" w:hAnsi="Helvetica" w:cs="Arial"/>
          <w:sz w:val="22"/>
          <w:szCs w:val="22"/>
        </w:rPr>
        <w:t xml:space="preserve">experiments, mix the light and heavy labeled proteins in a 1 to 1 ratio based on the total protein amount </w:t>
      </w:r>
      <w:r w:rsidR="00C1089F" w:rsidRPr="004B0B07">
        <w:rPr>
          <w:rFonts w:ascii="Helvetica" w:hAnsi="Helvetica" w:cs="Arial"/>
          <w:b/>
          <w:bCs/>
          <w:sz w:val="22"/>
          <w:szCs w:val="22"/>
        </w:rPr>
        <w:t>[3]</w:t>
      </w:r>
      <w:r w:rsidR="00C1089F" w:rsidRPr="004B0B07">
        <w:rPr>
          <w:rFonts w:ascii="Helvetica" w:hAnsi="Helvetica" w:cs="Arial"/>
          <w:sz w:val="22"/>
          <w:szCs w:val="22"/>
        </w:rPr>
        <w:t xml:space="preserve">. </w:t>
      </w:r>
    </w:p>
    <w:p w14:paraId="00E5C2AA" w14:textId="77777777" w:rsidR="004B0B07" w:rsidRDefault="004B0B07" w:rsidP="004B0B07">
      <w:pPr>
        <w:pStyle w:val="ListParagraph"/>
        <w:spacing w:before="240"/>
        <w:ind w:left="1080"/>
        <w:outlineLvl w:val="0"/>
        <w:rPr>
          <w:rFonts w:ascii="Helvetica" w:hAnsi="Helvetica" w:cs="Arial"/>
          <w:sz w:val="22"/>
          <w:szCs w:val="22"/>
        </w:rPr>
      </w:pPr>
    </w:p>
    <w:p w14:paraId="47DB26DA" w14:textId="347E0344" w:rsidR="00C1089F" w:rsidRPr="004B0B07" w:rsidRDefault="00C1089F" w:rsidP="00C1089F">
      <w:pPr>
        <w:pStyle w:val="ListParagraph"/>
        <w:numPr>
          <w:ilvl w:val="2"/>
          <w:numId w:val="12"/>
        </w:numPr>
        <w:spacing w:before="240"/>
        <w:outlineLvl w:val="0"/>
        <w:rPr>
          <w:rFonts w:ascii="Helvetica" w:hAnsi="Helvetica" w:cs="Arial"/>
          <w:color w:val="FF0000"/>
          <w:sz w:val="22"/>
          <w:szCs w:val="22"/>
        </w:rPr>
      </w:pPr>
      <w:r>
        <w:rPr>
          <w:rFonts w:ascii="Helvetica" w:hAnsi="Helvetica" w:cs="Arial"/>
          <w:sz w:val="22"/>
          <w:szCs w:val="22"/>
        </w:rPr>
        <w:t>Talent measuring OD of sample to quantitate the total protein.</w:t>
      </w:r>
    </w:p>
    <w:p w14:paraId="4F55735E" w14:textId="6678E3D5" w:rsidR="00727C5E" w:rsidRDefault="00C1089F" w:rsidP="00C108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the light and heavy labeled proteins. </w:t>
      </w:r>
    </w:p>
    <w:p w14:paraId="46C945CF" w14:textId="77777777" w:rsidR="00C1089F" w:rsidRDefault="00C1089F" w:rsidP="00C1089F">
      <w:pPr>
        <w:pStyle w:val="ListParagraph"/>
        <w:spacing w:before="240"/>
        <w:ind w:left="1368"/>
        <w:outlineLvl w:val="0"/>
        <w:rPr>
          <w:rFonts w:ascii="Helvetica" w:hAnsi="Helvetica" w:cs="Arial"/>
          <w:sz w:val="22"/>
          <w:szCs w:val="22"/>
        </w:rPr>
      </w:pPr>
    </w:p>
    <w:p w14:paraId="05BF70A6" w14:textId="463257B1" w:rsidR="00C1089F" w:rsidRDefault="00C1089F" w:rsidP="00C1089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Reduce all proteins with 5 millimolar DTT</w:t>
      </w:r>
      <w:r w:rsidR="0017268A">
        <w:rPr>
          <w:rFonts w:ascii="Helvetica" w:hAnsi="Helvetica" w:cs="Arial"/>
          <w:sz w:val="22"/>
          <w:szCs w:val="22"/>
        </w:rPr>
        <w:t xml:space="preserve"> </w:t>
      </w:r>
      <w:r w:rsidR="0017268A" w:rsidRPr="00C24D59">
        <w:rPr>
          <w:rFonts w:ascii="Helvetica" w:hAnsi="Helvetica" w:cs="Arial"/>
          <w:b/>
          <w:bCs/>
          <w:color w:val="FF0000"/>
          <w:sz w:val="22"/>
          <w:szCs w:val="22"/>
        </w:rPr>
        <w:t>[0]</w:t>
      </w:r>
      <w:r w:rsidR="0017268A" w:rsidRPr="00C24D59">
        <w:rPr>
          <w:rFonts w:ascii="Helvetica" w:hAnsi="Helvetica" w:cs="Arial"/>
          <w:color w:val="FF0000"/>
          <w:sz w:val="22"/>
          <w:szCs w:val="22"/>
        </w:rPr>
        <w:t>. Incubate</w:t>
      </w:r>
      <w:r w:rsidRPr="00C24D59">
        <w:rPr>
          <w:rFonts w:ascii="Helvetica" w:hAnsi="Helvetica" w:cs="Arial"/>
          <w:color w:val="FF0000"/>
          <w:sz w:val="22"/>
          <w:szCs w:val="22"/>
        </w:rPr>
        <w:t xml:space="preserve"> </w:t>
      </w:r>
      <w:r>
        <w:rPr>
          <w:rFonts w:ascii="Helvetica" w:hAnsi="Helvetica" w:cs="Arial"/>
          <w:sz w:val="22"/>
          <w:szCs w:val="22"/>
        </w:rPr>
        <w:t xml:space="preserve">for 30 minutes at 50 degrees Celsius </w:t>
      </w:r>
      <w:r>
        <w:rPr>
          <w:rFonts w:ascii="Helvetica" w:hAnsi="Helvetica" w:cs="Arial"/>
          <w:b/>
          <w:bCs/>
          <w:sz w:val="22"/>
          <w:szCs w:val="22"/>
        </w:rPr>
        <w:t xml:space="preserve">[1] </w:t>
      </w:r>
      <w:r>
        <w:rPr>
          <w:rFonts w:ascii="Helvetica" w:hAnsi="Helvetica" w:cs="Arial"/>
          <w:sz w:val="22"/>
          <w:szCs w:val="22"/>
        </w:rPr>
        <w:t xml:space="preserve">and subsequently alkylate them with 10 millimolar iodoacetamide </w:t>
      </w:r>
      <w:r>
        <w:rPr>
          <w:rFonts w:ascii="Helvetica" w:hAnsi="Helvetica" w:cs="Arial"/>
          <w:b/>
          <w:bCs/>
          <w:sz w:val="22"/>
          <w:szCs w:val="22"/>
        </w:rPr>
        <w:t xml:space="preserve">[2] </w:t>
      </w:r>
      <w:r>
        <w:rPr>
          <w:rFonts w:ascii="Helvetica" w:hAnsi="Helvetica" w:cs="Arial"/>
          <w:sz w:val="22"/>
          <w:szCs w:val="22"/>
        </w:rPr>
        <w:t xml:space="preserve">for 15 minutes in the dark </w:t>
      </w:r>
      <w:r>
        <w:rPr>
          <w:rFonts w:ascii="Helvetica" w:hAnsi="Helvetica" w:cs="Arial"/>
          <w:b/>
          <w:bCs/>
          <w:sz w:val="22"/>
          <w:szCs w:val="22"/>
        </w:rPr>
        <w:t>[3]</w:t>
      </w:r>
      <w:r>
        <w:rPr>
          <w:rFonts w:ascii="Helvetica" w:hAnsi="Helvetica" w:cs="Arial"/>
          <w:sz w:val="22"/>
          <w:szCs w:val="22"/>
        </w:rPr>
        <w:t xml:space="preserve">. </w:t>
      </w:r>
    </w:p>
    <w:p w14:paraId="145B034F" w14:textId="77777777" w:rsidR="00C24D59" w:rsidRDefault="00C24D59" w:rsidP="00C24D59">
      <w:pPr>
        <w:pStyle w:val="ListParagraph"/>
        <w:spacing w:before="240"/>
        <w:ind w:left="1080"/>
        <w:outlineLvl w:val="0"/>
        <w:rPr>
          <w:rFonts w:ascii="Helvetica" w:hAnsi="Helvetica" w:cs="Arial"/>
          <w:sz w:val="22"/>
          <w:szCs w:val="22"/>
        </w:rPr>
      </w:pPr>
    </w:p>
    <w:p w14:paraId="73910D9C" w14:textId="28D181FE" w:rsidR="00C1089F" w:rsidRPr="00C24D59" w:rsidRDefault="0017268A" w:rsidP="00C24D59">
      <w:pPr>
        <w:ind w:left="360" w:firstLine="360"/>
        <w:outlineLvl w:val="0"/>
        <w:rPr>
          <w:rFonts w:ascii="Helvetica" w:hAnsi="Helvetica" w:cs="Arial"/>
          <w:sz w:val="22"/>
          <w:szCs w:val="22"/>
        </w:rPr>
      </w:pPr>
      <w:r w:rsidRPr="00C24D59">
        <w:rPr>
          <w:rFonts w:ascii="Helvetica" w:hAnsi="Helvetica" w:cs="Arial"/>
          <w:sz w:val="22"/>
          <w:szCs w:val="22"/>
        </w:rPr>
        <w:t xml:space="preserve">2.5.0: </w:t>
      </w:r>
      <w:r w:rsidR="00C24D59" w:rsidRPr="00C24D59">
        <w:rPr>
          <w:rFonts w:ascii="Helvetica" w:hAnsi="Helvetica" w:cs="Arial"/>
          <w:sz w:val="22"/>
          <w:szCs w:val="22"/>
          <w:highlight w:val="green"/>
        </w:rPr>
        <w:t>ADDED SHOT</w:t>
      </w:r>
      <w:r w:rsidR="00C24D59">
        <w:rPr>
          <w:rFonts w:ascii="Helvetica" w:hAnsi="Helvetica" w:cs="Arial"/>
          <w:sz w:val="22"/>
          <w:szCs w:val="22"/>
        </w:rPr>
        <w:t xml:space="preserve">: </w:t>
      </w:r>
      <w:r w:rsidR="002D6F4D" w:rsidRPr="00C24D59">
        <w:rPr>
          <w:rFonts w:ascii="Helvetica" w:hAnsi="Helvetica" w:cs="Arial"/>
          <w:sz w:val="22"/>
          <w:szCs w:val="22"/>
        </w:rPr>
        <w:t xml:space="preserve">Talent adding DTT to the samples. </w:t>
      </w:r>
    </w:p>
    <w:p w14:paraId="4535522B" w14:textId="3170789E" w:rsidR="00072C86" w:rsidRDefault="00072C86" w:rsidP="00C24D59">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putting sample in the 50-degree incubator. </w:t>
      </w:r>
    </w:p>
    <w:p w14:paraId="1DBD1549" w14:textId="0B8E3D6F" w:rsidR="00C1089F" w:rsidRDefault="00072C86" w:rsidP="00072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iodoacetamide to the sample. </w:t>
      </w:r>
    </w:p>
    <w:p w14:paraId="6AD77685" w14:textId="2424FC78" w:rsidR="00072C86" w:rsidRDefault="00072C86" w:rsidP="00072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in a dark place. </w:t>
      </w:r>
    </w:p>
    <w:p w14:paraId="39F65CDD" w14:textId="3B5558E3" w:rsidR="00072C86" w:rsidRDefault="00072C86" w:rsidP="00072C86">
      <w:pPr>
        <w:pStyle w:val="ListParagraph"/>
        <w:spacing w:before="240"/>
        <w:ind w:left="360"/>
        <w:outlineLvl w:val="0"/>
        <w:rPr>
          <w:rFonts w:ascii="Helvetica" w:hAnsi="Helvetica" w:cs="Arial"/>
          <w:sz w:val="22"/>
          <w:szCs w:val="22"/>
        </w:rPr>
      </w:pPr>
    </w:p>
    <w:p w14:paraId="543FC4B2" w14:textId="296E1ACB" w:rsidR="00072C86" w:rsidRDefault="00987BFC" w:rsidP="00072C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perform protein digestion with Lys-C for 4 hours </w:t>
      </w:r>
      <w:r>
        <w:rPr>
          <w:rFonts w:ascii="Helvetica" w:hAnsi="Helvetica" w:cs="Arial"/>
          <w:b/>
          <w:bCs/>
          <w:sz w:val="22"/>
          <w:szCs w:val="22"/>
        </w:rPr>
        <w:t xml:space="preserve">[1] </w:t>
      </w:r>
      <w:r>
        <w:rPr>
          <w:rFonts w:ascii="Helvetica" w:hAnsi="Helvetica" w:cs="Arial"/>
          <w:sz w:val="22"/>
          <w:szCs w:val="22"/>
        </w:rPr>
        <w:t xml:space="preserve">and trypsin digestion overnight at 30 degrees Celsius or at room temperature </w:t>
      </w:r>
      <w:r>
        <w:rPr>
          <w:rFonts w:ascii="Helvetica" w:hAnsi="Helvetica" w:cs="Arial"/>
          <w:b/>
          <w:bCs/>
          <w:sz w:val="22"/>
          <w:szCs w:val="22"/>
        </w:rPr>
        <w:t>[2]</w:t>
      </w:r>
      <w:r>
        <w:rPr>
          <w:rFonts w:ascii="Helvetica" w:hAnsi="Helvetica" w:cs="Arial"/>
          <w:sz w:val="22"/>
          <w:szCs w:val="22"/>
        </w:rPr>
        <w:t xml:space="preserve">. </w:t>
      </w:r>
    </w:p>
    <w:p w14:paraId="0006A528" w14:textId="19FAA6FB" w:rsidR="00987BFC" w:rsidRDefault="00987BFC" w:rsidP="00987BFC">
      <w:pPr>
        <w:pStyle w:val="ListParagraph"/>
        <w:spacing w:before="240"/>
        <w:ind w:left="1080"/>
        <w:outlineLvl w:val="0"/>
        <w:rPr>
          <w:rFonts w:ascii="Helvetica" w:hAnsi="Helvetica" w:cs="Arial"/>
          <w:sz w:val="22"/>
          <w:szCs w:val="22"/>
        </w:rPr>
      </w:pPr>
    </w:p>
    <w:p w14:paraId="01E24267" w14:textId="77777777" w:rsidR="00C24D59" w:rsidRDefault="00987BFC" w:rsidP="00C24D59">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adding Lys-C to sample. </w:t>
      </w:r>
    </w:p>
    <w:p w14:paraId="3FE4AE8C" w14:textId="03DE6262" w:rsidR="00987BFC" w:rsidRPr="00C24D59" w:rsidRDefault="002D6F4D" w:rsidP="00C24D59">
      <w:pPr>
        <w:ind w:left="720"/>
        <w:outlineLvl w:val="0"/>
        <w:rPr>
          <w:rFonts w:ascii="Helvetica" w:hAnsi="Helvetica" w:cs="Arial"/>
          <w:sz w:val="22"/>
          <w:szCs w:val="22"/>
        </w:rPr>
      </w:pPr>
      <w:r w:rsidRPr="00C24D59">
        <w:rPr>
          <w:rFonts w:ascii="Helvetica" w:hAnsi="Helvetica" w:cs="Arial"/>
          <w:sz w:val="22"/>
          <w:szCs w:val="22"/>
        </w:rPr>
        <w:t>2.6.1.1:</w:t>
      </w:r>
      <w:r w:rsidR="00C24D59" w:rsidRPr="00C24D59">
        <w:rPr>
          <w:rFonts w:ascii="Helvetica" w:hAnsi="Helvetica" w:cs="Arial"/>
          <w:sz w:val="22"/>
          <w:szCs w:val="22"/>
        </w:rPr>
        <w:t xml:space="preserve"> </w:t>
      </w:r>
      <w:r w:rsidR="00C24D59" w:rsidRPr="00C24D59">
        <w:rPr>
          <w:rFonts w:ascii="Helvetica" w:hAnsi="Helvetica" w:cs="Arial"/>
          <w:sz w:val="22"/>
          <w:szCs w:val="22"/>
          <w:highlight w:val="green"/>
        </w:rPr>
        <w:t>ADDED SHOT</w:t>
      </w:r>
      <w:r w:rsidR="00C24D59" w:rsidRPr="00C24D59">
        <w:rPr>
          <w:rFonts w:ascii="Helvetica" w:hAnsi="Helvetica" w:cs="Arial"/>
          <w:sz w:val="22"/>
          <w:szCs w:val="22"/>
        </w:rPr>
        <w:t xml:space="preserve">: </w:t>
      </w:r>
      <w:r w:rsidRPr="00C24D59">
        <w:rPr>
          <w:rFonts w:ascii="Helvetica" w:hAnsi="Helvetica" w:cs="Arial"/>
          <w:sz w:val="22"/>
          <w:szCs w:val="22"/>
        </w:rPr>
        <w:t xml:space="preserve">Talent adding </w:t>
      </w:r>
      <w:proofErr w:type="spellStart"/>
      <w:r w:rsidRPr="00C24D59">
        <w:rPr>
          <w:rFonts w:ascii="Helvetica" w:hAnsi="Helvetica" w:cs="Arial"/>
          <w:sz w:val="22"/>
          <w:szCs w:val="22"/>
        </w:rPr>
        <w:t>tryspin</w:t>
      </w:r>
      <w:proofErr w:type="spellEnd"/>
      <w:r w:rsidRPr="00C24D59">
        <w:rPr>
          <w:rFonts w:ascii="Helvetica" w:hAnsi="Helvetica" w:cs="Arial"/>
          <w:sz w:val="22"/>
          <w:szCs w:val="22"/>
        </w:rPr>
        <w:t xml:space="preserve"> to the sample. </w:t>
      </w:r>
      <w:r w:rsidR="00C24D59" w:rsidRPr="00C24D59">
        <w:rPr>
          <w:rFonts w:ascii="Helvetica" w:hAnsi="Helvetica" w:cs="Arial"/>
          <w:sz w:val="22"/>
          <w:szCs w:val="22"/>
          <w:highlight w:val="green"/>
        </w:rPr>
        <w:t>(Editor: I’m not sure this shot needs to be shown as 2.6.2 should cover the action. If there is another time, this shot could be shown during “…and trypsin digestion overnight…”)</w:t>
      </w:r>
    </w:p>
    <w:p w14:paraId="3FDCC19B" w14:textId="53528971" w:rsidR="00987BFC" w:rsidRDefault="00987BFC" w:rsidP="00C24D59">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putting the sample in the incubator. </w:t>
      </w:r>
    </w:p>
    <w:p w14:paraId="206FA472" w14:textId="77777777" w:rsidR="00987BFC" w:rsidRDefault="00987BFC" w:rsidP="00987BFC">
      <w:pPr>
        <w:pStyle w:val="ListParagraph"/>
        <w:spacing w:before="240"/>
        <w:ind w:left="1368"/>
        <w:outlineLvl w:val="0"/>
        <w:rPr>
          <w:rFonts w:ascii="Helvetica" w:hAnsi="Helvetica" w:cs="Arial"/>
          <w:sz w:val="22"/>
          <w:szCs w:val="22"/>
        </w:rPr>
      </w:pPr>
    </w:p>
    <w:p w14:paraId="6B1620E8" w14:textId="5898D1BB" w:rsidR="00987BFC" w:rsidRDefault="00987BFC" w:rsidP="00987BF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w:t>
      </w:r>
      <w:r w:rsidR="002D6F4D" w:rsidRPr="00C24D59">
        <w:rPr>
          <w:rFonts w:ascii="Helvetica" w:hAnsi="Helvetica" w:cs="Arial"/>
          <w:color w:val="FF0000"/>
          <w:sz w:val="22"/>
          <w:szCs w:val="22"/>
        </w:rPr>
        <w:t>divide sample into two 2-m</w:t>
      </w:r>
      <w:r w:rsidR="00C24D59">
        <w:rPr>
          <w:rFonts w:ascii="Helvetica" w:hAnsi="Helvetica" w:cs="Arial"/>
          <w:color w:val="FF0000"/>
          <w:sz w:val="22"/>
          <w:szCs w:val="22"/>
        </w:rPr>
        <w:t>L</w:t>
      </w:r>
      <w:r w:rsidR="002D6F4D" w:rsidRPr="00C24D59">
        <w:rPr>
          <w:rFonts w:ascii="Helvetica" w:hAnsi="Helvetica" w:cs="Arial"/>
          <w:color w:val="FF0000"/>
          <w:sz w:val="22"/>
          <w:szCs w:val="22"/>
        </w:rPr>
        <w:t xml:space="preserve"> Eppendorf tubes and </w:t>
      </w:r>
      <w:r>
        <w:rPr>
          <w:rFonts w:ascii="Helvetica" w:hAnsi="Helvetica" w:cs="Arial"/>
          <w:sz w:val="22"/>
          <w:szCs w:val="22"/>
        </w:rPr>
        <w:t xml:space="preserve">add TFA to the digested sample to a final concentration of 0.5% </w:t>
      </w:r>
      <w:r>
        <w:rPr>
          <w:rFonts w:ascii="Helvetica" w:hAnsi="Helvetica" w:cs="Arial"/>
          <w:b/>
          <w:bCs/>
          <w:sz w:val="22"/>
          <w:szCs w:val="22"/>
        </w:rPr>
        <w:t xml:space="preserve">[1-TXT] </w:t>
      </w:r>
      <w:r>
        <w:rPr>
          <w:rFonts w:ascii="Helvetica" w:hAnsi="Helvetica" w:cs="Arial"/>
          <w:sz w:val="22"/>
          <w:szCs w:val="22"/>
        </w:rPr>
        <w:t xml:space="preserve">and centrifuge it at 10,000 </w:t>
      </w:r>
      <w:r>
        <w:rPr>
          <w:rFonts w:ascii="Helvetica" w:hAnsi="Helvetica" w:cs="Arial"/>
          <w:i/>
          <w:iCs/>
          <w:sz w:val="22"/>
          <w:szCs w:val="22"/>
        </w:rPr>
        <w:t>x g</w:t>
      </w:r>
      <w:r>
        <w:rPr>
          <w:rFonts w:ascii="Helvetica" w:hAnsi="Helvetica" w:cs="Arial"/>
          <w:sz w:val="22"/>
          <w:szCs w:val="22"/>
        </w:rPr>
        <w:t xml:space="preserve"> for 10 minutes to precipitate and remove all detergent </w:t>
      </w:r>
      <w:r>
        <w:rPr>
          <w:rFonts w:ascii="Helvetica" w:hAnsi="Helvetica" w:cs="Arial"/>
          <w:b/>
          <w:bCs/>
          <w:sz w:val="22"/>
          <w:szCs w:val="22"/>
        </w:rPr>
        <w:t>[2]</w:t>
      </w:r>
      <w:r>
        <w:rPr>
          <w:rFonts w:ascii="Helvetica" w:hAnsi="Helvetica" w:cs="Arial"/>
          <w:sz w:val="22"/>
          <w:szCs w:val="22"/>
        </w:rPr>
        <w:t xml:space="preserve">. Collect the peptide-containing supernatant for subsequent fractionation </w:t>
      </w:r>
      <w:r>
        <w:rPr>
          <w:rFonts w:ascii="Helvetica" w:hAnsi="Helvetica" w:cs="Arial"/>
          <w:b/>
          <w:bCs/>
          <w:sz w:val="22"/>
          <w:szCs w:val="22"/>
        </w:rPr>
        <w:t>[3]</w:t>
      </w:r>
      <w:r>
        <w:rPr>
          <w:rFonts w:ascii="Helvetica" w:hAnsi="Helvetica" w:cs="Arial"/>
          <w:sz w:val="22"/>
          <w:szCs w:val="22"/>
        </w:rPr>
        <w:t xml:space="preserve">. </w:t>
      </w:r>
    </w:p>
    <w:p w14:paraId="579D13E6" w14:textId="77777777" w:rsidR="00987BFC" w:rsidRDefault="00987BFC" w:rsidP="00987BFC">
      <w:pPr>
        <w:pStyle w:val="ListParagraph"/>
        <w:spacing w:before="240"/>
        <w:ind w:left="1080"/>
        <w:outlineLvl w:val="0"/>
        <w:rPr>
          <w:rFonts w:ascii="Helvetica" w:hAnsi="Helvetica" w:cs="Arial"/>
          <w:sz w:val="22"/>
          <w:szCs w:val="22"/>
        </w:rPr>
      </w:pPr>
    </w:p>
    <w:p w14:paraId="1D9BCFE3" w14:textId="015DF187" w:rsidR="00987BFC" w:rsidRDefault="00987BFC" w:rsidP="00987B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2D6F4D" w:rsidRPr="00C24D59">
        <w:rPr>
          <w:rFonts w:ascii="Helvetica" w:hAnsi="Helvetica" w:cs="Arial"/>
          <w:color w:val="FF0000"/>
          <w:sz w:val="22"/>
          <w:szCs w:val="22"/>
        </w:rPr>
        <w:t xml:space="preserve">splitting the samples in two fractions and </w:t>
      </w:r>
      <w:r>
        <w:rPr>
          <w:rFonts w:ascii="Helvetica" w:hAnsi="Helvetica" w:cs="Arial"/>
          <w:sz w:val="22"/>
          <w:szCs w:val="22"/>
        </w:rPr>
        <w:t xml:space="preserve">adding TFA to sample. </w:t>
      </w:r>
      <w:r>
        <w:rPr>
          <w:rFonts w:ascii="Helvetica" w:hAnsi="Helvetica" w:cs="Arial"/>
          <w:b/>
          <w:bCs/>
          <w:sz w:val="22"/>
          <w:szCs w:val="22"/>
        </w:rPr>
        <w:t xml:space="preserve">TEXT: TFA = </w:t>
      </w:r>
      <w:r w:rsidRPr="00987BFC">
        <w:rPr>
          <w:rFonts w:ascii="Helvetica" w:hAnsi="Helvetica" w:cs="Arial"/>
          <w:b/>
          <w:bCs/>
          <w:sz w:val="22"/>
          <w:szCs w:val="22"/>
        </w:rPr>
        <w:t>trifluoroacetic acid</w:t>
      </w:r>
    </w:p>
    <w:p w14:paraId="25256726" w14:textId="77777777" w:rsidR="00987BFC" w:rsidRDefault="00987BFC" w:rsidP="00987B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in the centrifuge and closing the lid. </w:t>
      </w:r>
    </w:p>
    <w:p w14:paraId="4C986E5D" w14:textId="769A1672" w:rsidR="00987BFC" w:rsidRPr="00BA631D" w:rsidRDefault="00987BFC" w:rsidP="00987BF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supernatant.   </w:t>
      </w:r>
    </w:p>
    <w:p w14:paraId="1FE7CEA0" w14:textId="77777777" w:rsidR="00450B27" w:rsidRPr="006A6324" w:rsidRDefault="00450B27" w:rsidP="00450B27">
      <w:pPr>
        <w:ind w:left="1080"/>
        <w:outlineLvl w:val="0"/>
        <w:rPr>
          <w:rFonts w:ascii="Helvetica" w:hAnsi="Helvetica" w:cs="Arial"/>
          <w:sz w:val="22"/>
          <w:szCs w:val="22"/>
        </w:rPr>
      </w:pPr>
    </w:p>
    <w:p w14:paraId="4D8131B4" w14:textId="14DEC69B" w:rsidR="00CE10F2" w:rsidRPr="006A6324" w:rsidRDefault="0094560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Offline Peptide Fractionation</w:t>
      </w:r>
      <w:r w:rsidR="00297517" w:rsidRPr="00297517">
        <w:rPr>
          <w:rFonts w:ascii="Helvetica" w:hAnsi="Helvetica" w:cs="Arial"/>
          <w:i/>
          <w:iCs/>
          <w:color w:val="0432FF"/>
          <w:sz w:val="22"/>
          <w:szCs w:val="22"/>
        </w:rPr>
        <w:t xml:space="preserve"> Videographer: This whole section i</w:t>
      </w:r>
      <w:r w:rsidR="00297517">
        <w:rPr>
          <w:rFonts w:ascii="Helvetica" w:hAnsi="Helvetica" w:cs="Arial"/>
          <w:i/>
          <w:iCs/>
          <w:color w:val="0432FF"/>
          <w:sz w:val="22"/>
          <w:szCs w:val="22"/>
        </w:rPr>
        <w:t>s</w:t>
      </w:r>
      <w:r w:rsidR="00297517" w:rsidRPr="00297517">
        <w:rPr>
          <w:rFonts w:ascii="Helvetica" w:hAnsi="Helvetica" w:cs="Arial"/>
          <w:i/>
          <w:iCs/>
          <w:color w:val="0432FF"/>
          <w:sz w:val="22"/>
          <w:szCs w:val="22"/>
        </w:rPr>
        <w:t xml:space="preserve"> important!</w:t>
      </w:r>
    </w:p>
    <w:p w14:paraId="2FEFDD08" w14:textId="748148C8" w:rsidR="008F311E" w:rsidRDefault="009D4CAD" w:rsidP="009A0E7C">
      <w:pPr>
        <w:numPr>
          <w:ilvl w:val="1"/>
          <w:numId w:val="12"/>
        </w:numPr>
        <w:spacing w:before="240"/>
        <w:outlineLvl w:val="0"/>
        <w:rPr>
          <w:rFonts w:ascii="Helvetica" w:hAnsi="Helvetica" w:cs="Arial"/>
          <w:sz w:val="22"/>
          <w:szCs w:val="22"/>
        </w:rPr>
      </w:pPr>
      <w:r>
        <w:rPr>
          <w:rFonts w:ascii="Helvetica" w:hAnsi="Helvetica" w:cs="Arial"/>
          <w:sz w:val="22"/>
          <w:szCs w:val="22"/>
        </w:rPr>
        <w:t>Use high pH reverse-phase C18 chromatography t</w:t>
      </w:r>
      <w:r w:rsidR="008F311E">
        <w:rPr>
          <w:rFonts w:ascii="Helvetica" w:hAnsi="Helvetica" w:cs="Arial"/>
          <w:sz w:val="22"/>
          <w:szCs w:val="22"/>
        </w:rPr>
        <w:t>o fractionate the tryptic peptides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8F311E">
        <w:rPr>
          <w:rFonts w:ascii="Helvetica" w:hAnsi="Helvetica" w:cs="Arial"/>
          <w:sz w:val="22"/>
          <w:szCs w:val="22"/>
        </w:rPr>
        <w:t xml:space="preserve"> </w:t>
      </w:r>
      <w:r>
        <w:rPr>
          <w:rFonts w:ascii="Helvetica" w:hAnsi="Helvetica" w:cs="Arial"/>
          <w:sz w:val="22"/>
          <w:szCs w:val="22"/>
        </w:rPr>
        <w:t>P</w:t>
      </w:r>
      <w:r w:rsidR="008F311E">
        <w:rPr>
          <w:rFonts w:ascii="Helvetica" w:hAnsi="Helvetica" w:cs="Arial"/>
          <w:sz w:val="22"/>
          <w:szCs w:val="22"/>
        </w:rPr>
        <w:t>repare an empty 6-milliliter column cartridge filled with 0.5 grams of stationary phase material for about 10 milligrams of protein digest</w:t>
      </w:r>
      <w:r w:rsidR="008F311E">
        <w:rPr>
          <w:rFonts w:ascii="Helvetica" w:hAnsi="Helvetica" w:cs="Arial"/>
          <w:b/>
          <w:bCs/>
          <w:sz w:val="22"/>
          <w:szCs w:val="22"/>
        </w:rPr>
        <w:t xml:space="preserve"> [2-TXT]</w:t>
      </w:r>
      <w:r w:rsidR="008F311E">
        <w:rPr>
          <w:rFonts w:ascii="Helvetica" w:hAnsi="Helvetica" w:cs="Arial"/>
          <w:sz w:val="22"/>
          <w:szCs w:val="22"/>
        </w:rPr>
        <w:t>.</w:t>
      </w:r>
      <w:r w:rsidR="00297517">
        <w:rPr>
          <w:rFonts w:ascii="Helvetica" w:hAnsi="Helvetica" w:cs="Arial"/>
          <w:sz w:val="22"/>
          <w:szCs w:val="22"/>
        </w:rPr>
        <w:t xml:space="preserve"> </w:t>
      </w:r>
    </w:p>
    <w:p w14:paraId="378C8D27" w14:textId="77777777"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Chromatography setup.</w:t>
      </w:r>
    </w:p>
    <w:p w14:paraId="466B104A" w14:textId="08DA3731"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the column. </w:t>
      </w:r>
      <w:r>
        <w:rPr>
          <w:rFonts w:ascii="Helvetica" w:hAnsi="Helvetica" w:cs="Arial"/>
          <w:b/>
          <w:bCs/>
          <w:sz w:val="22"/>
          <w:szCs w:val="22"/>
        </w:rPr>
        <w:t xml:space="preserve">TEXT: </w:t>
      </w:r>
      <w:r w:rsidRPr="008F311E">
        <w:rPr>
          <w:rFonts w:ascii="Helvetica" w:hAnsi="Helvetica" w:cs="Arial"/>
          <w:b/>
          <w:bCs/>
          <w:sz w:val="22"/>
          <w:szCs w:val="22"/>
        </w:rPr>
        <w:t>1:50 (w/w)</w:t>
      </w:r>
      <w:r>
        <w:rPr>
          <w:rFonts w:ascii="Helvetica" w:hAnsi="Helvetica" w:cs="Arial"/>
          <w:sz w:val="22"/>
          <w:szCs w:val="22"/>
        </w:rPr>
        <w:t xml:space="preserve"> </w:t>
      </w:r>
      <w:r w:rsidRPr="008F311E">
        <w:rPr>
          <w:rFonts w:ascii="Helvetica" w:hAnsi="Helvetica" w:cs="Arial"/>
          <w:b/>
          <w:bCs/>
          <w:sz w:val="22"/>
          <w:szCs w:val="22"/>
        </w:rPr>
        <w:t>protein digest to stationary phase</w:t>
      </w:r>
    </w:p>
    <w:p w14:paraId="7DD1CBA8" w14:textId="0541C5A3" w:rsidR="008F311E" w:rsidRPr="004B0B07" w:rsidRDefault="008F311E" w:rsidP="004B0B07">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the peptides onto the prepared column and wash it with approximately 10 volumes of 0.1% TFA </w:t>
      </w:r>
      <w:r>
        <w:rPr>
          <w:rFonts w:ascii="Helvetica" w:hAnsi="Helvetica" w:cs="Arial"/>
          <w:b/>
          <w:bCs/>
          <w:sz w:val="22"/>
          <w:szCs w:val="22"/>
        </w:rPr>
        <w:t>[1]</w:t>
      </w:r>
      <w:r>
        <w:rPr>
          <w:rFonts w:ascii="Helvetica" w:hAnsi="Helvetica" w:cs="Arial"/>
          <w:sz w:val="22"/>
          <w:szCs w:val="22"/>
        </w:rPr>
        <w:t xml:space="preserve">, followed by 10 volumes of water </w:t>
      </w:r>
      <w:r>
        <w:rPr>
          <w:rFonts w:ascii="Helvetica" w:hAnsi="Helvetica" w:cs="Arial"/>
          <w:b/>
          <w:bCs/>
          <w:sz w:val="22"/>
          <w:szCs w:val="22"/>
        </w:rPr>
        <w:t>[2]</w:t>
      </w:r>
      <w:r>
        <w:rPr>
          <w:rFonts w:ascii="Helvetica" w:hAnsi="Helvetica" w:cs="Arial"/>
          <w:sz w:val="22"/>
          <w:szCs w:val="22"/>
        </w:rPr>
        <w:t xml:space="preserve">. Elute the peptides into 3 fractions using 10 column volumes of 10 millimolar ammonium </w:t>
      </w:r>
      <w:proofErr w:type="spellStart"/>
      <w:r>
        <w:rPr>
          <w:rFonts w:ascii="Helvetica" w:hAnsi="Helvetica" w:cs="Arial"/>
          <w:sz w:val="22"/>
          <w:szCs w:val="22"/>
        </w:rPr>
        <w:t>formate</w:t>
      </w:r>
      <w:proofErr w:type="spellEnd"/>
      <w:r>
        <w:rPr>
          <w:rFonts w:ascii="Helvetica" w:hAnsi="Helvetica" w:cs="Arial"/>
          <w:sz w:val="22"/>
          <w:szCs w:val="22"/>
        </w:rPr>
        <w:t xml:space="preserve"> with 7, 13.5, and 50% acetonitrile, respectively </w:t>
      </w:r>
      <w:r>
        <w:rPr>
          <w:rFonts w:ascii="Helvetica" w:hAnsi="Helvetica" w:cs="Arial"/>
          <w:b/>
          <w:bCs/>
          <w:sz w:val="22"/>
          <w:szCs w:val="22"/>
        </w:rPr>
        <w:t>[3]</w:t>
      </w:r>
      <w:r>
        <w:rPr>
          <w:rFonts w:ascii="Helvetica" w:hAnsi="Helvetica" w:cs="Arial"/>
          <w:sz w:val="22"/>
          <w:szCs w:val="22"/>
        </w:rPr>
        <w:t xml:space="preserve">, then lyophilize all </w:t>
      </w:r>
      <w:proofErr w:type="gramStart"/>
      <w:r>
        <w:rPr>
          <w:rFonts w:ascii="Helvetica" w:hAnsi="Helvetica" w:cs="Arial"/>
          <w:sz w:val="22"/>
          <w:szCs w:val="22"/>
        </w:rPr>
        <w:t>fractions</w:t>
      </w:r>
      <w:r w:rsidR="00721470">
        <w:rPr>
          <w:rFonts w:ascii="Helvetica" w:hAnsi="Helvetica" w:cs="Arial"/>
          <w:sz w:val="22"/>
          <w:szCs w:val="22"/>
        </w:rPr>
        <w:t xml:space="preserve"> </w:t>
      </w:r>
      <w:r>
        <w:rPr>
          <w:rFonts w:ascii="Helvetica" w:hAnsi="Helvetica" w:cs="Arial"/>
          <w:sz w:val="22"/>
          <w:szCs w:val="22"/>
        </w:rPr>
        <w:t xml:space="preserve"> </w:t>
      </w:r>
      <w:r>
        <w:rPr>
          <w:rFonts w:ascii="Helvetica" w:hAnsi="Helvetica" w:cs="Arial"/>
          <w:b/>
          <w:bCs/>
          <w:sz w:val="22"/>
          <w:szCs w:val="22"/>
        </w:rPr>
        <w:t>[</w:t>
      </w:r>
      <w:proofErr w:type="gramEnd"/>
      <w:r>
        <w:rPr>
          <w:rFonts w:ascii="Helvetica" w:hAnsi="Helvetica" w:cs="Arial"/>
          <w:b/>
          <w:bCs/>
          <w:sz w:val="22"/>
          <w:szCs w:val="22"/>
        </w:rPr>
        <w:t>4]</w:t>
      </w:r>
      <w:r>
        <w:rPr>
          <w:rFonts w:ascii="Helvetica" w:hAnsi="Helvetica" w:cs="Arial"/>
          <w:sz w:val="22"/>
          <w:szCs w:val="22"/>
        </w:rPr>
        <w:t xml:space="preserve">. </w:t>
      </w:r>
    </w:p>
    <w:p w14:paraId="0AF626DF" w14:textId="77777777"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peptides and then washing the column with TFA. </w:t>
      </w:r>
    </w:p>
    <w:p w14:paraId="22B71F4E" w14:textId="77777777"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column with water. </w:t>
      </w:r>
    </w:p>
    <w:p w14:paraId="705CAD57" w14:textId="621DF83C" w:rsidR="00CE10F2"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eluting the peptides.</w:t>
      </w:r>
      <w:r w:rsidRPr="008F311E">
        <w:rPr>
          <w:rFonts w:ascii="Helvetica" w:hAnsi="Helvetica" w:cs="Arial"/>
          <w:sz w:val="22"/>
          <w:szCs w:val="22"/>
        </w:rPr>
        <w:t xml:space="preserve"> </w:t>
      </w:r>
    </w:p>
    <w:p w14:paraId="32C8F987" w14:textId="6B28ED77"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lyophilizing all fractions</w:t>
      </w:r>
      <w:r w:rsidR="00721470" w:rsidRPr="00C24D59">
        <w:rPr>
          <w:rFonts w:ascii="Helvetica" w:hAnsi="Helvetica" w:cs="Arial"/>
          <w:color w:val="FF0000"/>
          <w:sz w:val="22"/>
          <w:szCs w:val="22"/>
        </w:rPr>
        <w:t>, using tubes with perforated screw caps</w:t>
      </w:r>
      <w:r>
        <w:rPr>
          <w:rFonts w:ascii="Helvetica" w:hAnsi="Helvetica" w:cs="Arial"/>
          <w:sz w:val="22"/>
          <w:szCs w:val="22"/>
        </w:rPr>
        <w:t xml:space="preserve">. </w:t>
      </w:r>
    </w:p>
    <w:p w14:paraId="06014D25" w14:textId="65023B03" w:rsidR="00CE10F2" w:rsidRDefault="00C24D59" w:rsidP="009A0E7C">
      <w:pPr>
        <w:numPr>
          <w:ilvl w:val="1"/>
          <w:numId w:val="12"/>
        </w:numPr>
        <w:spacing w:before="240"/>
        <w:outlineLvl w:val="0"/>
        <w:rPr>
          <w:rFonts w:ascii="Helvetica" w:hAnsi="Helvetica" w:cs="Arial"/>
          <w:sz w:val="22"/>
          <w:szCs w:val="22"/>
        </w:rPr>
      </w:pPr>
      <w:r w:rsidRPr="00C24D59">
        <w:rPr>
          <w:rFonts w:ascii="Helvetica" w:hAnsi="Helvetica" w:cs="Arial"/>
          <w:b/>
          <w:bCs/>
          <w:strike/>
          <w:sz w:val="22"/>
          <w:szCs w:val="22"/>
        </w:rPr>
        <w:t>[1]</w:t>
      </w:r>
      <w:r>
        <w:rPr>
          <w:rFonts w:ascii="Helvetica" w:hAnsi="Helvetica" w:cs="Arial"/>
          <w:color w:val="FF0000"/>
          <w:sz w:val="22"/>
          <w:szCs w:val="22"/>
        </w:rPr>
        <w:t xml:space="preserve"> </w:t>
      </w:r>
      <w:r w:rsidR="00721470" w:rsidRPr="00C24D59">
        <w:rPr>
          <w:rFonts w:ascii="Helvetica" w:hAnsi="Helvetica" w:cs="Arial"/>
          <w:color w:val="FF0000"/>
          <w:sz w:val="22"/>
          <w:szCs w:val="22"/>
        </w:rPr>
        <w:t>O</w:t>
      </w:r>
      <w:r w:rsidR="008F311E">
        <w:rPr>
          <w:rFonts w:ascii="Helvetica" w:hAnsi="Helvetica" w:cs="Arial"/>
          <w:sz w:val="22"/>
          <w:szCs w:val="22"/>
        </w:rPr>
        <w:t xml:space="preserve">ne batch of </w:t>
      </w:r>
      <w:r w:rsidR="008F311E" w:rsidRPr="008F311E">
        <w:rPr>
          <w:rFonts w:ascii="Helvetica" w:hAnsi="Helvetica" w:cs="Arial"/>
          <w:sz w:val="22"/>
          <w:szCs w:val="22"/>
        </w:rPr>
        <w:t>ubiquitin remnant motif</w:t>
      </w:r>
      <w:r w:rsidR="008F311E">
        <w:rPr>
          <w:rFonts w:ascii="Helvetica" w:hAnsi="Helvetica" w:cs="Arial"/>
          <w:sz w:val="22"/>
          <w:szCs w:val="22"/>
        </w:rPr>
        <w:t xml:space="preserve"> </w:t>
      </w:r>
      <w:r w:rsidR="008F311E" w:rsidRPr="008F311E">
        <w:rPr>
          <w:rFonts w:ascii="Helvetica" w:hAnsi="Helvetica" w:cs="Arial"/>
          <w:sz w:val="22"/>
          <w:szCs w:val="22"/>
        </w:rPr>
        <w:t>antibodies conjugated to protein A agarose beads</w:t>
      </w:r>
      <w:r w:rsidR="008F311E">
        <w:rPr>
          <w:rFonts w:ascii="Helvetica" w:hAnsi="Helvetica" w:cs="Arial"/>
          <w:sz w:val="22"/>
          <w:szCs w:val="22"/>
        </w:rPr>
        <w:t xml:space="preserve"> </w:t>
      </w:r>
      <w:r w:rsidR="00721470" w:rsidRPr="00C24D59">
        <w:rPr>
          <w:rFonts w:ascii="Helvetica" w:hAnsi="Helvetica" w:cs="Arial"/>
          <w:color w:val="FF0000"/>
          <w:sz w:val="22"/>
          <w:szCs w:val="22"/>
        </w:rPr>
        <w:t xml:space="preserve">slurry </w:t>
      </w:r>
      <w:r w:rsidRPr="00C24D59">
        <w:rPr>
          <w:rFonts w:ascii="Helvetica" w:hAnsi="Helvetica" w:cs="Arial"/>
          <w:color w:val="FF0000"/>
          <w:sz w:val="22"/>
          <w:szCs w:val="22"/>
        </w:rPr>
        <w:t>is</w:t>
      </w:r>
      <w:r w:rsidR="00721470" w:rsidRPr="00C24D59">
        <w:rPr>
          <w:rFonts w:ascii="Helvetica" w:hAnsi="Helvetica" w:cs="Arial"/>
          <w:color w:val="FF0000"/>
          <w:sz w:val="22"/>
          <w:szCs w:val="22"/>
        </w:rPr>
        <w:t xml:space="preserve"> </w:t>
      </w:r>
      <w:r w:rsidR="008F311E">
        <w:rPr>
          <w:rFonts w:ascii="Helvetica" w:hAnsi="Helvetica" w:cs="Arial"/>
          <w:sz w:val="22"/>
          <w:szCs w:val="22"/>
        </w:rPr>
        <w:t xml:space="preserve">split into 6 equal fractions </w:t>
      </w:r>
      <w:r w:rsidR="008F311E">
        <w:rPr>
          <w:rFonts w:ascii="Helvetica" w:hAnsi="Helvetica" w:cs="Arial"/>
          <w:b/>
          <w:bCs/>
          <w:sz w:val="22"/>
          <w:szCs w:val="22"/>
        </w:rPr>
        <w:t>[2]</w:t>
      </w:r>
      <w:r w:rsidR="008F311E">
        <w:rPr>
          <w:rFonts w:ascii="Helvetica" w:hAnsi="Helvetica" w:cs="Arial"/>
          <w:sz w:val="22"/>
          <w:szCs w:val="22"/>
        </w:rPr>
        <w:t xml:space="preserve">. Dissolve the 3 peptide fractions according to manuscript directions and spin down the debris </w:t>
      </w:r>
      <w:r w:rsidR="008F311E">
        <w:rPr>
          <w:rFonts w:ascii="Helvetica" w:hAnsi="Helvetica" w:cs="Arial"/>
          <w:b/>
          <w:bCs/>
          <w:sz w:val="22"/>
          <w:szCs w:val="22"/>
        </w:rPr>
        <w:t>[3]</w:t>
      </w:r>
      <w:r w:rsidR="008F311E">
        <w:rPr>
          <w:rFonts w:ascii="Helvetica" w:hAnsi="Helvetica" w:cs="Arial"/>
          <w:sz w:val="22"/>
          <w:szCs w:val="22"/>
        </w:rPr>
        <w:t xml:space="preserve">. </w:t>
      </w:r>
    </w:p>
    <w:p w14:paraId="41471C88" w14:textId="0CA8D8E6" w:rsidR="008F311E" w:rsidRDefault="008F311E" w:rsidP="008F311E">
      <w:pPr>
        <w:pStyle w:val="ListParagraph"/>
        <w:numPr>
          <w:ilvl w:val="2"/>
          <w:numId w:val="12"/>
        </w:numPr>
        <w:spacing w:before="240"/>
        <w:outlineLvl w:val="0"/>
        <w:rPr>
          <w:rFonts w:ascii="Helvetica" w:hAnsi="Helvetica" w:cs="Arial"/>
          <w:sz w:val="22"/>
          <w:szCs w:val="22"/>
        </w:rPr>
      </w:pPr>
      <w:r w:rsidRPr="00C24D59">
        <w:rPr>
          <w:rFonts w:ascii="Helvetica" w:hAnsi="Helvetica" w:cs="Arial"/>
          <w:strike/>
          <w:sz w:val="22"/>
          <w:szCs w:val="22"/>
        </w:rPr>
        <w:t>Talent washing the beads.</w:t>
      </w:r>
    </w:p>
    <w:p w14:paraId="4B543EAF" w14:textId="7C34B950"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splitting the bead slurry into 6 tubes. </w:t>
      </w:r>
    </w:p>
    <w:p w14:paraId="0DB62322" w14:textId="1E7F57E9"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dissolved peptide fractions into the centrifuge and closing the lid. </w:t>
      </w:r>
    </w:p>
    <w:p w14:paraId="165C578B" w14:textId="6F97376D" w:rsidR="008F311E" w:rsidRDefault="008F311E" w:rsidP="008F311E">
      <w:pPr>
        <w:pStyle w:val="ListParagraph"/>
        <w:spacing w:before="240"/>
        <w:ind w:left="1368"/>
        <w:outlineLvl w:val="0"/>
        <w:rPr>
          <w:rFonts w:ascii="Helvetica" w:hAnsi="Helvetica" w:cs="Arial"/>
          <w:sz w:val="22"/>
          <w:szCs w:val="22"/>
        </w:rPr>
      </w:pPr>
    </w:p>
    <w:p w14:paraId="173638D3" w14:textId="23626115" w:rsidR="008F311E" w:rsidRDefault="008F311E" w:rsidP="008F311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Add the supernatants of the </w:t>
      </w:r>
      <w:r w:rsidR="0015462B" w:rsidRPr="00C24D59">
        <w:rPr>
          <w:rFonts w:ascii="Helvetica" w:hAnsi="Helvetica" w:cs="Arial"/>
          <w:color w:val="FF0000"/>
          <w:sz w:val="22"/>
          <w:szCs w:val="22"/>
        </w:rPr>
        <w:t xml:space="preserve">three </w:t>
      </w:r>
      <w:r>
        <w:rPr>
          <w:rFonts w:ascii="Helvetica" w:hAnsi="Helvetica" w:cs="Arial"/>
          <w:sz w:val="22"/>
          <w:szCs w:val="22"/>
        </w:rPr>
        <w:t>fractions to the bead slurry</w:t>
      </w:r>
      <w:r w:rsidR="0015462B">
        <w:rPr>
          <w:rFonts w:ascii="Helvetica" w:hAnsi="Helvetica" w:cs="Arial"/>
          <w:sz w:val="22"/>
          <w:szCs w:val="22"/>
        </w:rPr>
        <w:t xml:space="preserve"> </w:t>
      </w:r>
      <w:r w:rsidR="0015462B" w:rsidRPr="00C24D59">
        <w:rPr>
          <w:rFonts w:ascii="Helvetica" w:hAnsi="Helvetica" w:cs="Arial"/>
          <w:color w:val="FF0000"/>
          <w:sz w:val="22"/>
          <w:szCs w:val="22"/>
        </w:rPr>
        <w:t>while keeping the other three fractions on ice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incubate them for 2 hours at 4 degrees Celsius on a </w:t>
      </w:r>
      <w:r>
        <w:rPr>
          <w:rFonts w:ascii="Helvetica" w:hAnsi="Helvetica" w:cs="Arial"/>
          <w:sz w:val="22"/>
          <w:szCs w:val="22"/>
        </w:rPr>
        <w:lastRenderedPageBreak/>
        <w:t xml:space="preserve">rotator unit </w:t>
      </w:r>
      <w:r>
        <w:rPr>
          <w:rFonts w:ascii="Helvetica" w:hAnsi="Helvetica" w:cs="Arial"/>
          <w:b/>
          <w:bCs/>
          <w:sz w:val="22"/>
          <w:szCs w:val="22"/>
        </w:rPr>
        <w:t>[2]</w:t>
      </w:r>
      <w:r>
        <w:rPr>
          <w:rFonts w:ascii="Helvetica" w:hAnsi="Helvetica" w:cs="Arial"/>
          <w:sz w:val="22"/>
          <w:szCs w:val="22"/>
        </w:rPr>
        <w:t xml:space="preserve">. Then, spin down the beads </w:t>
      </w:r>
      <w:r>
        <w:rPr>
          <w:rFonts w:ascii="Helvetica" w:hAnsi="Helvetica" w:cs="Arial"/>
          <w:b/>
          <w:bCs/>
          <w:sz w:val="22"/>
          <w:szCs w:val="22"/>
        </w:rPr>
        <w:t>[3]</w:t>
      </w:r>
      <w:r>
        <w:rPr>
          <w:rFonts w:ascii="Helvetica" w:hAnsi="Helvetica" w:cs="Arial"/>
          <w:sz w:val="22"/>
          <w:szCs w:val="22"/>
        </w:rPr>
        <w:t>, transfer the supernatant to a fresh batch of beads</w:t>
      </w:r>
      <w:r w:rsidR="007E290C">
        <w:rPr>
          <w:rFonts w:ascii="Helvetica" w:hAnsi="Helvetica" w:cs="Arial"/>
          <w:sz w:val="22"/>
          <w:szCs w:val="22"/>
        </w:rPr>
        <w:t xml:space="preserve"> </w:t>
      </w:r>
      <w:r w:rsidR="007E290C" w:rsidRPr="006F4448">
        <w:rPr>
          <w:rFonts w:ascii="Helvetica" w:hAnsi="Helvetica" w:cs="Arial"/>
          <w:b/>
          <w:sz w:val="22"/>
          <w:szCs w:val="22"/>
        </w:rPr>
        <w:t>[4]</w:t>
      </w:r>
      <w:r>
        <w:rPr>
          <w:rFonts w:ascii="Helvetica" w:hAnsi="Helvetica" w:cs="Arial"/>
          <w:sz w:val="22"/>
          <w:szCs w:val="22"/>
        </w:rPr>
        <w:t>, and repeat the incubation</w:t>
      </w:r>
      <w:r w:rsidR="007E290C">
        <w:rPr>
          <w:rFonts w:ascii="Helvetica" w:hAnsi="Helvetica" w:cs="Arial"/>
          <w:b/>
          <w:bCs/>
          <w:sz w:val="22"/>
          <w:szCs w:val="22"/>
        </w:rPr>
        <w:t xml:space="preserve"> </w:t>
      </w:r>
      <w:r w:rsidR="007E290C" w:rsidRPr="006F4448">
        <w:rPr>
          <w:rFonts w:ascii="Helvetica" w:hAnsi="Helvetica" w:cs="Arial"/>
          <w:bCs/>
          <w:color w:val="FF0000"/>
          <w:sz w:val="22"/>
          <w:szCs w:val="22"/>
        </w:rPr>
        <w:t>with the rema</w:t>
      </w:r>
      <w:bookmarkStart w:id="0" w:name="_GoBack"/>
      <w:bookmarkEnd w:id="0"/>
      <w:r w:rsidR="007E290C" w:rsidRPr="006F4448">
        <w:rPr>
          <w:rFonts w:ascii="Helvetica" w:hAnsi="Helvetica" w:cs="Arial"/>
          <w:bCs/>
          <w:color w:val="FF0000"/>
          <w:sz w:val="22"/>
          <w:szCs w:val="22"/>
        </w:rPr>
        <w:t>ining three beads slurry fractions</w:t>
      </w:r>
      <w:r w:rsidR="006F4448">
        <w:rPr>
          <w:rFonts w:ascii="Helvetica" w:hAnsi="Helvetica" w:cs="Arial"/>
          <w:bCs/>
          <w:sz w:val="22"/>
          <w:szCs w:val="22"/>
        </w:rPr>
        <w:t xml:space="preserve"> </w:t>
      </w:r>
      <w:r w:rsidR="006F4448" w:rsidRPr="006F4448">
        <w:rPr>
          <w:rFonts w:ascii="Helvetica" w:hAnsi="Helvetica" w:cs="Arial"/>
          <w:b/>
          <w:color w:val="FF0000"/>
          <w:sz w:val="22"/>
          <w:szCs w:val="22"/>
        </w:rPr>
        <w:t>[5]</w:t>
      </w:r>
      <w:r w:rsidR="007E290C" w:rsidRPr="006F4448">
        <w:rPr>
          <w:rFonts w:ascii="Helvetica" w:hAnsi="Helvetica" w:cs="Arial"/>
          <w:bCs/>
          <w:sz w:val="22"/>
          <w:szCs w:val="22"/>
        </w:rPr>
        <w:t>.</w:t>
      </w:r>
      <w:r>
        <w:rPr>
          <w:rFonts w:ascii="Helvetica" w:hAnsi="Helvetica" w:cs="Arial"/>
          <w:sz w:val="22"/>
          <w:szCs w:val="22"/>
        </w:rPr>
        <w:t xml:space="preserve"> </w:t>
      </w:r>
    </w:p>
    <w:p w14:paraId="6D18857D" w14:textId="60C5FD66" w:rsidR="008F311E" w:rsidRDefault="008F311E" w:rsidP="008F311E">
      <w:pPr>
        <w:pStyle w:val="ListParagraph"/>
        <w:spacing w:before="240"/>
        <w:ind w:left="1080"/>
        <w:outlineLvl w:val="0"/>
        <w:rPr>
          <w:rFonts w:ascii="Helvetica" w:hAnsi="Helvetica" w:cs="Arial"/>
          <w:sz w:val="22"/>
          <w:szCs w:val="22"/>
        </w:rPr>
      </w:pPr>
    </w:p>
    <w:p w14:paraId="26972EF6" w14:textId="12BA634B"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supernatants to the beads. </w:t>
      </w:r>
    </w:p>
    <w:p w14:paraId="137FF836" w14:textId="666EBD53"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beads on a rotator and starting it. </w:t>
      </w:r>
    </w:p>
    <w:p w14:paraId="4161F756" w14:textId="0EFC8CE4"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tubes in the centrifuge and closing the lid.</w:t>
      </w:r>
    </w:p>
    <w:p w14:paraId="09B5B7E9" w14:textId="7658D6E2"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supernatant to fresh beads.</w:t>
      </w:r>
    </w:p>
    <w:p w14:paraId="49388F31" w14:textId="1B4DCDC5" w:rsidR="006F4448" w:rsidRPr="006F4448" w:rsidRDefault="006F4448" w:rsidP="008F311E">
      <w:pPr>
        <w:pStyle w:val="ListParagraph"/>
        <w:numPr>
          <w:ilvl w:val="2"/>
          <w:numId w:val="12"/>
        </w:numPr>
        <w:spacing w:before="240"/>
        <w:outlineLvl w:val="0"/>
        <w:rPr>
          <w:rFonts w:ascii="Helvetica" w:hAnsi="Helvetica" w:cs="Arial"/>
          <w:color w:val="FF0000"/>
          <w:sz w:val="22"/>
          <w:szCs w:val="22"/>
        </w:rPr>
      </w:pPr>
      <w:r w:rsidRPr="006F4448">
        <w:rPr>
          <w:rFonts w:ascii="Helvetica" w:hAnsi="Helvetica" w:cs="Arial"/>
          <w:color w:val="FF0000"/>
          <w:sz w:val="22"/>
          <w:szCs w:val="22"/>
        </w:rPr>
        <w:t>Reuse 3.4.2.</w:t>
      </w:r>
    </w:p>
    <w:p w14:paraId="454BD5F4" w14:textId="095BCEC8" w:rsidR="008F311E" w:rsidRDefault="008F311E" w:rsidP="008F311E">
      <w:pPr>
        <w:pStyle w:val="ListParagraph"/>
        <w:spacing w:before="240"/>
        <w:ind w:left="1368"/>
        <w:outlineLvl w:val="0"/>
        <w:rPr>
          <w:rFonts w:ascii="Helvetica" w:hAnsi="Helvetica" w:cs="Arial"/>
          <w:sz w:val="22"/>
          <w:szCs w:val="22"/>
        </w:rPr>
      </w:pPr>
    </w:p>
    <w:p w14:paraId="43EE4DE4" w14:textId="77777777" w:rsidR="008F311E" w:rsidRDefault="008F311E" w:rsidP="008F311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Store the supernatants for subsequent global proteome analysis </w:t>
      </w:r>
      <w:r>
        <w:rPr>
          <w:rFonts w:ascii="Helvetica" w:hAnsi="Helvetica" w:cs="Arial"/>
          <w:b/>
          <w:bCs/>
          <w:sz w:val="22"/>
          <w:szCs w:val="22"/>
        </w:rPr>
        <w:t>[1]</w:t>
      </w:r>
      <w:r>
        <w:rPr>
          <w:rFonts w:ascii="Helvetica" w:hAnsi="Helvetica" w:cs="Arial"/>
          <w:sz w:val="22"/>
          <w:szCs w:val="22"/>
        </w:rPr>
        <w:t xml:space="preserve"> and transfer the beads to 200-microliter pipette tips equipped with a GF-F filter plug </w:t>
      </w:r>
      <w:r>
        <w:rPr>
          <w:rFonts w:ascii="Helvetica" w:hAnsi="Helvetica" w:cs="Arial"/>
          <w:b/>
          <w:bCs/>
          <w:sz w:val="22"/>
          <w:szCs w:val="22"/>
        </w:rPr>
        <w:t>[2]</w:t>
      </w:r>
      <w:r>
        <w:rPr>
          <w:rFonts w:ascii="Helvetica" w:hAnsi="Helvetica" w:cs="Arial"/>
          <w:sz w:val="22"/>
          <w:szCs w:val="22"/>
        </w:rPr>
        <w:t xml:space="preserve">. </w:t>
      </w:r>
    </w:p>
    <w:p w14:paraId="2DDD59C2" w14:textId="1FC94643" w:rsidR="008F311E" w:rsidRDefault="008F311E" w:rsidP="008F311E">
      <w:pPr>
        <w:pStyle w:val="ListParagraph"/>
        <w:spacing w:before="240"/>
        <w:ind w:left="360"/>
        <w:outlineLvl w:val="0"/>
        <w:rPr>
          <w:rFonts w:ascii="Helvetica" w:hAnsi="Helvetica" w:cs="Arial"/>
          <w:sz w:val="22"/>
          <w:szCs w:val="22"/>
        </w:rPr>
      </w:pPr>
    </w:p>
    <w:p w14:paraId="07994991" w14:textId="4A60A2A2"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supernatant from the beads. </w:t>
      </w:r>
    </w:p>
    <w:p w14:paraId="784C094C" w14:textId="7E00BDC9"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beads to a pipette tip.</w:t>
      </w:r>
    </w:p>
    <w:p w14:paraId="2B927791" w14:textId="77777777" w:rsidR="008F311E" w:rsidRDefault="008F311E" w:rsidP="008F311E">
      <w:pPr>
        <w:pStyle w:val="ListParagraph"/>
        <w:spacing w:before="240"/>
        <w:ind w:left="360"/>
        <w:outlineLvl w:val="0"/>
        <w:rPr>
          <w:rFonts w:ascii="Helvetica" w:hAnsi="Helvetica" w:cs="Arial"/>
          <w:sz w:val="22"/>
          <w:szCs w:val="22"/>
        </w:rPr>
      </w:pPr>
    </w:p>
    <w:p w14:paraId="221879AB" w14:textId="2B1C5F14" w:rsidR="008F311E" w:rsidRDefault="008F311E" w:rsidP="008F311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Put the tips into 1.5 </w:t>
      </w:r>
      <w:r w:rsidR="00FE3D25" w:rsidRPr="00C24D59">
        <w:rPr>
          <w:rFonts w:ascii="Helvetica" w:hAnsi="Helvetica" w:cs="Arial"/>
          <w:color w:val="FF0000"/>
          <w:sz w:val="22"/>
          <w:szCs w:val="22"/>
        </w:rPr>
        <w:t>milli</w:t>
      </w:r>
      <w:r w:rsidRPr="00C24D59">
        <w:rPr>
          <w:rFonts w:ascii="Helvetica" w:hAnsi="Helvetica" w:cs="Arial"/>
          <w:color w:val="FF0000"/>
          <w:sz w:val="22"/>
          <w:szCs w:val="22"/>
        </w:rPr>
        <w:t>l</w:t>
      </w:r>
      <w:r>
        <w:rPr>
          <w:rFonts w:ascii="Helvetica" w:hAnsi="Helvetica" w:cs="Arial"/>
          <w:sz w:val="22"/>
          <w:szCs w:val="22"/>
        </w:rPr>
        <w:t xml:space="preserve">iter tubes equipped with a centrifuge tip adapter </w:t>
      </w:r>
      <w:r w:rsidRPr="00C24D59">
        <w:rPr>
          <w:rFonts w:ascii="Helvetica" w:hAnsi="Helvetica" w:cs="Arial"/>
          <w:b/>
          <w:bCs/>
          <w:strike/>
          <w:sz w:val="22"/>
          <w:szCs w:val="22"/>
        </w:rPr>
        <w:t>[1]</w:t>
      </w:r>
      <w:r>
        <w:rPr>
          <w:rFonts w:ascii="Helvetica" w:hAnsi="Helvetica" w:cs="Arial"/>
          <w:sz w:val="22"/>
          <w:szCs w:val="22"/>
        </w:rPr>
        <w:t xml:space="preserve"> and wash the beads 3 times with 200 microliters of ice-cold IAP buffer followed by 3 washes with ice-cold purified water </w:t>
      </w:r>
      <w:r>
        <w:rPr>
          <w:rFonts w:ascii="Helvetica" w:hAnsi="Helvetica" w:cs="Arial"/>
          <w:b/>
          <w:bCs/>
          <w:sz w:val="22"/>
          <w:szCs w:val="22"/>
        </w:rPr>
        <w:t>[2]</w:t>
      </w:r>
      <w:r>
        <w:rPr>
          <w:rFonts w:ascii="Helvetica" w:hAnsi="Helvetica" w:cs="Arial"/>
          <w:sz w:val="22"/>
          <w:szCs w:val="22"/>
        </w:rPr>
        <w:t xml:space="preserve">.   </w:t>
      </w:r>
    </w:p>
    <w:p w14:paraId="0A3BA8F5" w14:textId="2DCD6FA3" w:rsidR="008F311E" w:rsidRDefault="008F311E" w:rsidP="008F311E">
      <w:pPr>
        <w:pStyle w:val="ListParagraph"/>
        <w:spacing w:before="240"/>
        <w:ind w:left="1080"/>
        <w:outlineLvl w:val="0"/>
        <w:rPr>
          <w:rFonts w:ascii="Helvetica" w:hAnsi="Helvetica" w:cs="Arial"/>
          <w:sz w:val="22"/>
          <w:szCs w:val="22"/>
        </w:rPr>
      </w:pPr>
    </w:p>
    <w:p w14:paraId="3D407AC6" w14:textId="746A00E3" w:rsidR="008F311E" w:rsidRDefault="008F311E" w:rsidP="008F311E">
      <w:pPr>
        <w:pStyle w:val="ListParagraph"/>
        <w:numPr>
          <w:ilvl w:val="2"/>
          <w:numId w:val="12"/>
        </w:numPr>
        <w:spacing w:before="240"/>
        <w:outlineLvl w:val="0"/>
        <w:rPr>
          <w:rFonts w:ascii="Helvetica" w:hAnsi="Helvetica" w:cs="Arial"/>
          <w:sz w:val="22"/>
          <w:szCs w:val="22"/>
        </w:rPr>
      </w:pPr>
      <w:r w:rsidRPr="00C24D59">
        <w:rPr>
          <w:rFonts w:ascii="Helvetica" w:hAnsi="Helvetica" w:cs="Arial"/>
          <w:strike/>
          <w:sz w:val="22"/>
          <w:szCs w:val="22"/>
        </w:rPr>
        <w:t>Talent putting the tips in the tubes</w:t>
      </w:r>
      <w:r>
        <w:rPr>
          <w:rFonts w:ascii="Helvetica" w:hAnsi="Helvetica" w:cs="Arial"/>
          <w:sz w:val="22"/>
          <w:szCs w:val="22"/>
        </w:rPr>
        <w:t>.</w:t>
      </w:r>
    </w:p>
    <w:p w14:paraId="2B35BBDA" w14:textId="5A7AFEFE"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buffer or water to the beads. </w:t>
      </w:r>
    </w:p>
    <w:p w14:paraId="3C2884A7" w14:textId="73E57EAA" w:rsidR="008F311E" w:rsidRDefault="008F311E" w:rsidP="0016590B">
      <w:pPr>
        <w:pStyle w:val="ListParagraph"/>
        <w:numPr>
          <w:ilvl w:val="2"/>
          <w:numId w:val="12"/>
        </w:numPr>
        <w:spacing w:before="240"/>
        <w:outlineLvl w:val="0"/>
        <w:rPr>
          <w:rFonts w:ascii="Helvetica" w:hAnsi="Helvetica" w:cs="Arial"/>
          <w:sz w:val="22"/>
          <w:szCs w:val="22"/>
        </w:rPr>
      </w:pPr>
      <w:r w:rsidRPr="00C24D59">
        <w:rPr>
          <w:rFonts w:ascii="Helvetica" w:hAnsi="Helvetica" w:cs="Arial"/>
          <w:strike/>
          <w:sz w:val="22"/>
          <w:szCs w:val="22"/>
        </w:rPr>
        <w:t>Talent adding buffer or water to beads</w:t>
      </w:r>
      <w:r w:rsidRPr="00C24D59">
        <w:rPr>
          <w:rFonts w:ascii="Helvetica" w:hAnsi="Helvetica" w:cs="Arial"/>
          <w:sz w:val="22"/>
          <w:szCs w:val="22"/>
        </w:rPr>
        <w:t>.</w:t>
      </w:r>
    </w:p>
    <w:p w14:paraId="4639479A" w14:textId="77777777" w:rsidR="00C24D59" w:rsidRPr="00C24D59" w:rsidRDefault="00C24D59" w:rsidP="00C24D59">
      <w:pPr>
        <w:pStyle w:val="ListParagraph"/>
        <w:spacing w:before="240"/>
        <w:ind w:left="1368"/>
        <w:outlineLvl w:val="0"/>
        <w:rPr>
          <w:rFonts w:ascii="Helvetica" w:hAnsi="Helvetica" w:cs="Arial"/>
          <w:sz w:val="22"/>
          <w:szCs w:val="22"/>
        </w:rPr>
      </w:pPr>
    </w:p>
    <w:p w14:paraId="38B9AD26" w14:textId="6F9D3ACD" w:rsidR="008F311E" w:rsidRDefault="008F311E" w:rsidP="008F311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Spin down the columns at 200 </w:t>
      </w:r>
      <w:r>
        <w:rPr>
          <w:rFonts w:ascii="Helvetica" w:hAnsi="Helvetica" w:cs="Arial"/>
          <w:i/>
          <w:iCs/>
          <w:sz w:val="22"/>
          <w:szCs w:val="22"/>
        </w:rPr>
        <w:t>x g</w:t>
      </w:r>
      <w:r>
        <w:rPr>
          <w:rFonts w:ascii="Helvetica" w:hAnsi="Helvetica" w:cs="Arial"/>
          <w:sz w:val="22"/>
          <w:szCs w:val="22"/>
        </w:rPr>
        <w:t xml:space="preserve"> for 2 minutes between washes, making sure to not let the column run dry </w:t>
      </w:r>
      <w:r>
        <w:rPr>
          <w:rFonts w:ascii="Helvetica" w:hAnsi="Helvetica" w:cs="Arial"/>
          <w:b/>
          <w:bCs/>
          <w:sz w:val="22"/>
          <w:szCs w:val="22"/>
        </w:rPr>
        <w:t>[1]</w:t>
      </w:r>
      <w:r>
        <w:rPr>
          <w:rFonts w:ascii="Helvetica" w:hAnsi="Helvetica" w:cs="Arial"/>
          <w:sz w:val="22"/>
          <w:szCs w:val="22"/>
        </w:rPr>
        <w:t xml:space="preserve">. After the final wash, elute the peptides with 2 cycles of 50 microliters of 0.15% TFA </w:t>
      </w:r>
      <w:r>
        <w:rPr>
          <w:rFonts w:ascii="Helvetica" w:hAnsi="Helvetica" w:cs="Arial"/>
          <w:b/>
          <w:bCs/>
          <w:sz w:val="22"/>
          <w:szCs w:val="22"/>
        </w:rPr>
        <w:t>[2]</w:t>
      </w:r>
      <w:r>
        <w:rPr>
          <w:rFonts w:ascii="Helvetica" w:hAnsi="Helvetica" w:cs="Arial"/>
          <w:sz w:val="22"/>
          <w:szCs w:val="22"/>
        </w:rPr>
        <w:t xml:space="preserve">. Desalt the peptides with a C18 stage tip </w:t>
      </w:r>
      <w:r>
        <w:rPr>
          <w:rFonts w:ascii="Helvetica" w:hAnsi="Helvetica" w:cs="Arial"/>
          <w:b/>
          <w:bCs/>
          <w:sz w:val="22"/>
          <w:szCs w:val="22"/>
        </w:rPr>
        <w:t>[3]</w:t>
      </w:r>
      <w:r>
        <w:rPr>
          <w:rFonts w:ascii="Helvetica" w:hAnsi="Helvetica" w:cs="Arial"/>
          <w:sz w:val="22"/>
          <w:szCs w:val="22"/>
        </w:rPr>
        <w:t xml:space="preserve"> and dry them with vacuum centrifugation </w:t>
      </w:r>
      <w:r>
        <w:rPr>
          <w:rFonts w:ascii="Helvetica" w:hAnsi="Helvetica" w:cs="Arial"/>
          <w:b/>
          <w:bCs/>
          <w:sz w:val="22"/>
          <w:szCs w:val="22"/>
        </w:rPr>
        <w:t>[4]</w:t>
      </w:r>
      <w:r>
        <w:rPr>
          <w:rFonts w:ascii="Helvetica" w:hAnsi="Helvetica" w:cs="Arial"/>
          <w:sz w:val="22"/>
          <w:szCs w:val="22"/>
        </w:rPr>
        <w:t>.</w:t>
      </w:r>
    </w:p>
    <w:p w14:paraId="662BDAC0" w14:textId="3B73F0FC" w:rsidR="008F311E" w:rsidRDefault="008F311E" w:rsidP="008F311E">
      <w:pPr>
        <w:pStyle w:val="ListParagraph"/>
        <w:spacing w:before="240"/>
        <w:ind w:left="1080"/>
        <w:outlineLvl w:val="0"/>
        <w:rPr>
          <w:rFonts w:ascii="Helvetica" w:hAnsi="Helvetica" w:cs="Arial"/>
          <w:sz w:val="22"/>
          <w:szCs w:val="22"/>
        </w:rPr>
      </w:pPr>
    </w:p>
    <w:p w14:paraId="69F0C956" w14:textId="019D040B"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tubes in the centrifuge and closing the lid. </w:t>
      </w:r>
    </w:p>
    <w:p w14:paraId="0C50713D" w14:textId="2D7A0189"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0.15% TFA to the beads. </w:t>
      </w:r>
    </w:p>
    <w:p w14:paraId="0DF8AE5D" w14:textId="23F01E69"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desalting the peptides. </w:t>
      </w:r>
    </w:p>
    <w:p w14:paraId="4DCB63DB" w14:textId="6351CFD1"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performing vacuum centrifugation. </w:t>
      </w:r>
    </w:p>
    <w:p w14:paraId="1AEE9E94" w14:textId="77777777" w:rsidR="00450B27" w:rsidRPr="006A6324" w:rsidRDefault="00450B27" w:rsidP="00450B27">
      <w:pPr>
        <w:ind w:left="1080"/>
        <w:outlineLvl w:val="0"/>
        <w:rPr>
          <w:rFonts w:ascii="Helvetica" w:hAnsi="Helvetica" w:cs="Arial"/>
          <w:sz w:val="22"/>
          <w:szCs w:val="22"/>
        </w:rPr>
      </w:pPr>
    </w:p>
    <w:p w14:paraId="7AF9281B" w14:textId="6A9A31D4" w:rsidR="00565757" w:rsidRPr="006A6324" w:rsidRDefault="0094560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Nanoflow LC-MS/MS</w:t>
      </w:r>
    </w:p>
    <w:p w14:paraId="43847F55" w14:textId="73737659" w:rsidR="00565757" w:rsidRDefault="008F311E" w:rsidP="009A0E7C">
      <w:pPr>
        <w:numPr>
          <w:ilvl w:val="1"/>
          <w:numId w:val="12"/>
        </w:numPr>
        <w:spacing w:before="240"/>
        <w:outlineLvl w:val="0"/>
        <w:rPr>
          <w:rFonts w:ascii="Helvetica" w:hAnsi="Helvetica" w:cs="Arial"/>
          <w:sz w:val="22"/>
          <w:szCs w:val="22"/>
        </w:rPr>
      </w:pPr>
      <w:r w:rsidRPr="008F311E">
        <w:rPr>
          <w:rFonts w:ascii="Helvetica" w:hAnsi="Helvetica" w:cs="Arial"/>
          <w:sz w:val="22"/>
          <w:szCs w:val="22"/>
        </w:rPr>
        <w:t>Perform LC-MS</w:t>
      </w:r>
      <w:r>
        <w:rPr>
          <w:rFonts w:ascii="Helvetica" w:hAnsi="Helvetica" w:cs="Arial"/>
          <w:sz w:val="22"/>
          <w:szCs w:val="22"/>
        </w:rPr>
        <w:t>-</w:t>
      </w:r>
      <w:r w:rsidRPr="008F311E">
        <w:rPr>
          <w:rFonts w:ascii="Helvetica" w:hAnsi="Helvetica" w:cs="Arial"/>
          <w:sz w:val="22"/>
          <w:szCs w:val="22"/>
        </w:rPr>
        <w:t>MS experiments on a sensitive mass spectrometer coupled to a nanoflow LC system</w:t>
      </w:r>
      <w:r>
        <w:rPr>
          <w:rFonts w:ascii="Helvetica" w:hAnsi="Helvetica" w:cs="Arial"/>
          <w:sz w:val="22"/>
          <w:szCs w:val="22"/>
        </w:rPr>
        <w:t xml:space="preserve"> </w:t>
      </w:r>
      <w:r>
        <w:rPr>
          <w:rFonts w:ascii="Helvetica" w:hAnsi="Helvetica" w:cs="Arial"/>
          <w:b/>
          <w:bCs/>
          <w:sz w:val="22"/>
          <w:szCs w:val="22"/>
        </w:rPr>
        <w:t>[1]</w:t>
      </w:r>
      <w:r w:rsidRPr="008F311E">
        <w:rPr>
          <w:rFonts w:ascii="Helvetica" w:hAnsi="Helvetica" w:cs="Arial"/>
          <w:sz w:val="22"/>
          <w:szCs w:val="22"/>
        </w:rPr>
        <w:t>.</w:t>
      </w:r>
      <w:r>
        <w:rPr>
          <w:rFonts w:ascii="Helvetica" w:hAnsi="Helvetica" w:cs="Arial"/>
          <w:sz w:val="22"/>
          <w:szCs w:val="22"/>
        </w:rPr>
        <w:t xml:space="preserve"> </w:t>
      </w:r>
      <w:r w:rsidR="00610760" w:rsidRPr="00586135">
        <w:rPr>
          <w:rFonts w:ascii="Helvetica" w:hAnsi="Helvetica" w:cs="Arial"/>
          <w:color w:val="FF0000"/>
          <w:sz w:val="22"/>
          <w:szCs w:val="22"/>
        </w:rPr>
        <w:t>The</w:t>
      </w:r>
      <w:r>
        <w:rPr>
          <w:rFonts w:ascii="Helvetica" w:hAnsi="Helvetica" w:cs="Arial"/>
          <w:sz w:val="22"/>
          <w:szCs w:val="22"/>
        </w:rPr>
        <w:t xml:space="preserve"> column </w:t>
      </w:r>
      <w:r w:rsidR="00586135">
        <w:rPr>
          <w:rFonts w:ascii="Helvetica" w:hAnsi="Helvetica" w:cs="Arial"/>
          <w:color w:val="FF0000"/>
          <w:sz w:val="22"/>
          <w:szCs w:val="22"/>
        </w:rPr>
        <w:t>is</w:t>
      </w:r>
      <w:r w:rsidR="00610760" w:rsidRPr="00586135">
        <w:rPr>
          <w:rFonts w:ascii="Helvetica" w:hAnsi="Helvetica" w:cs="Arial"/>
          <w:color w:val="FF0000"/>
          <w:sz w:val="22"/>
          <w:szCs w:val="22"/>
        </w:rPr>
        <w:t xml:space="preserve"> set up </w:t>
      </w:r>
      <w:r>
        <w:rPr>
          <w:rFonts w:ascii="Helvetica" w:hAnsi="Helvetica" w:cs="Arial"/>
          <w:sz w:val="22"/>
          <w:szCs w:val="22"/>
        </w:rPr>
        <w:t xml:space="preserve">according to manuscript directions and </w:t>
      </w:r>
      <w:r w:rsidR="00610760" w:rsidRPr="00586135">
        <w:rPr>
          <w:rFonts w:ascii="Helvetica" w:hAnsi="Helvetica" w:cs="Arial"/>
          <w:color w:val="FF0000"/>
          <w:sz w:val="22"/>
          <w:szCs w:val="22"/>
        </w:rPr>
        <w:t>kept</w:t>
      </w:r>
      <w:r w:rsidRPr="00586135">
        <w:rPr>
          <w:rFonts w:ascii="Helvetica" w:hAnsi="Helvetica" w:cs="Arial"/>
          <w:color w:val="FF0000"/>
          <w:sz w:val="22"/>
          <w:szCs w:val="22"/>
        </w:rPr>
        <w:t xml:space="preserve"> </w:t>
      </w:r>
      <w:r>
        <w:rPr>
          <w:rFonts w:ascii="Helvetica" w:hAnsi="Helvetica" w:cs="Arial"/>
          <w:sz w:val="22"/>
          <w:szCs w:val="22"/>
        </w:rPr>
        <w:t xml:space="preserve">at 50 degrees Celsius </w:t>
      </w:r>
      <w:r>
        <w:rPr>
          <w:rFonts w:ascii="Helvetica" w:hAnsi="Helvetica" w:cs="Arial"/>
          <w:b/>
          <w:bCs/>
          <w:sz w:val="22"/>
          <w:szCs w:val="22"/>
        </w:rPr>
        <w:t>[2]</w:t>
      </w:r>
      <w:r>
        <w:rPr>
          <w:rFonts w:ascii="Helvetica" w:hAnsi="Helvetica" w:cs="Arial"/>
          <w:sz w:val="22"/>
          <w:szCs w:val="22"/>
        </w:rPr>
        <w:t>.</w:t>
      </w:r>
      <w:r w:rsidR="00297517">
        <w:rPr>
          <w:rFonts w:ascii="Helvetica" w:hAnsi="Helvetica" w:cs="Arial"/>
          <w:sz w:val="22"/>
          <w:szCs w:val="22"/>
        </w:rPr>
        <w:t xml:space="preserve"> </w:t>
      </w:r>
      <w:r w:rsidR="00297517" w:rsidRPr="00297517">
        <w:rPr>
          <w:rFonts w:ascii="Helvetica" w:hAnsi="Helvetica" w:cs="Calibri"/>
          <w:i/>
          <w:iCs/>
          <w:color w:val="0432FF"/>
          <w:sz w:val="22"/>
          <w:szCs w:val="22"/>
          <w:shd w:val="clear" w:color="auto" w:fill="FFFFFF"/>
        </w:rPr>
        <w:t>Videographer: This step is difficult!</w:t>
      </w:r>
    </w:p>
    <w:p w14:paraId="1BEE43DC" w14:textId="670B9D73"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Mass spectrometer setup. </w:t>
      </w:r>
    </w:p>
    <w:p w14:paraId="43A42E6D" w14:textId="148D25D8"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the column. </w:t>
      </w:r>
    </w:p>
    <w:p w14:paraId="4D15AC88" w14:textId="49E9C12E" w:rsidR="00565757" w:rsidRDefault="008F311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Operate the </w:t>
      </w:r>
      <w:r w:rsidRPr="008F311E">
        <w:rPr>
          <w:rFonts w:ascii="Helvetica" w:hAnsi="Helvetica" w:cs="Arial"/>
          <w:sz w:val="22"/>
          <w:szCs w:val="22"/>
        </w:rPr>
        <w:t xml:space="preserve">mass spectrometer in data-dependent acquisition mode. </w:t>
      </w:r>
      <w:r>
        <w:rPr>
          <w:rFonts w:ascii="Helvetica" w:hAnsi="Helvetica" w:cs="Arial"/>
          <w:sz w:val="22"/>
          <w:szCs w:val="22"/>
        </w:rPr>
        <w:t xml:space="preserve">Collect the </w:t>
      </w:r>
      <w:r w:rsidRPr="008F311E">
        <w:rPr>
          <w:rFonts w:ascii="Helvetica" w:hAnsi="Helvetica" w:cs="Arial"/>
          <w:sz w:val="22"/>
          <w:szCs w:val="22"/>
        </w:rPr>
        <w:t>MS1 mass spectra at high resolution, with an automated gain control target setting of 4E5 and a maximum injection time of 50 m</w:t>
      </w:r>
      <w:r>
        <w:rPr>
          <w:rFonts w:ascii="Helvetica" w:hAnsi="Helvetica" w:cs="Arial"/>
          <w:sz w:val="22"/>
          <w:szCs w:val="22"/>
        </w:rPr>
        <w:t>illi</w:t>
      </w:r>
      <w:r w:rsidRPr="008F311E">
        <w:rPr>
          <w:rFonts w:ascii="Helvetica" w:hAnsi="Helvetica" w:cs="Arial"/>
          <w:sz w:val="22"/>
          <w:szCs w:val="22"/>
        </w:rPr>
        <w:t>s</w:t>
      </w:r>
      <w:r>
        <w:rPr>
          <w:rFonts w:ascii="Helvetica" w:hAnsi="Helvetica" w:cs="Arial"/>
          <w:sz w:val="22"/>
          <w:szCs w:val="22"/>
        </w:rPr>
        <w:t>econds</w:t>
      </w:r>
      <w:r w:rsidRPr="008F311E">
        <w:rPr>
          <w:rFonts w:ascii="Helvetica" w:hAnsi="Helvetica" w:cs="Arial"/>
          <w:sz w:val="22"/>
          <w:szCs w:val="22"/>
        </w:rPr>
        <w:t xml:space="preserve"> </w:t>
      </w:r>
      <w:r>
        <w:rPr>
          <w:rFonts w:ascii="Helvetica" w:hAnsi="Helvetica" w:cs="Arial"/>
          <w:b/>
          <w:bCs/>
          <w:sz w:val="22"/>
          <w:szCs w:val="22"/>
        </w:rPr>
        <w:t>[1]</w:t>
      </w:r>
      <w:r w:rsidRPr="008F311E">
        <w:rPr>
          <w:rFonts w:ascii="Helvetica" w:hAnsi="Helvetica" w:cs="Arial"/>
          <w:sz w:val="22"/>
          <w:szCs w:val="22"/>
        </w:rPr>
        <w:t>.</w:t>
      </w:r>
      <w:r>
        <w:rPr>
          <w:rFonts w:ascii="Helvetica" w:hAnsi="Helvetica" w:cs="Arial"/>
          <w:sz w:val="22"/>
          <w:szCs w:val="22"/>
        </w:rPr>
        <w:t xml:space="preserve"> </w:t>
      </w:r>
      <w:r w:rsidRPr="008F311E">
        <w:rPr>
          <w:rFonts w:ascii="Helvetica" w:hAnsi="Helvetica" w:cstheme="minorHAnsi"/>
          <w:i/>
          <w:iCs/>
          <w:color w:val="0432FF"/>
          <w:sz w:val="22"/>
          <w:szCs w:val="22"/>
        </w:rPr>
        <w:t xml:space="preserve">Videographer: Film the screen for </w:t>
      </w:r>
      <w:r w:rsidR="00DB5595">
        <w:rPr>
          <w:rFonts w:ascii="Helvetica" w:hAnsi="Helvetica" w:cstheme="minorHAnsi"/>
          <w:i/>
          <w:iCs/>
          <w:color w:val="0432FF"/>
          <w:sz w:val="22"/>
          <w:szCs w:val="22"/>
        </w:rPr>
        <w:t>all SCREEN shots in</w:t>
      </w:r>
      <w:r w:rsidRPr="008F311E">
        <w:rPr>
          <w:rFonts w:ascii="Helvetica" w:hAnsi="Helvetica" w:cstheme="minorHAnsi"/>
          <w:i/>
          <w:iCs/>
          <w:color w:val="0432FF"/>
          <w:sz w:val="22"/>
          <w:szCs w:val="22"/>
        </w:rPr>
        <w:t xml:space="preserve"> this section.</w:t>
      </w:r>
      <w:r w:rsidR="007656C3">
        <w:rPr>
          <w:rFonts w:ascii="Helvetica" w:hAnsi="Helvetica" w:cstheme="minorHAnsi"/>
          <w:i/>
          <w:iCs/>
          <w:color w:val="0432FF"/>
          <w:sz w:val="22"/>
          <w:szCs w:val="22"/>
        </w:rPr>
        <w:t xml:space="preserve"> Authors indicated that they will explain what they are doing in a few spoken sentences as they perform these actions.</w:t>
      </w:r>
      <w:r w:rsidRPr="008F311E">
        <w:rPr>
          <w:rFonts w:ascii="Helvetica" w:hAnsi="Helvetica" w:cs="Arial"/>
          <w:sz w:val="22"/>
          <w:szCs w:val="22"/>
        </w:rPr>
        <w:t xml:space="preserve"> </w:t>
      </w:r>
    </w:p>
    <w:p w14:paraId="734C3691" w14:textId="7B8E622A"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Mass spectrometer being set up for data collection. </w:t>
      </w:r>
    </w:p>
    <w:p w14:paraId="5388B047" w14:textId="789814A5" w:rsidR="00565757" w:rsidRDefault="008F311E" w:rsidP="009A0E7C">
      <w:pPr>
        <w:numPr>
          <w:ilvl w:val="1"/>
          <w:numId w:val="12"/>
        </w:numPr>
        <w:spacing w:before="240"/>
        <w:outlineLvl w:val="0"/>
        <w:rPr>
          <w:rFonts w:ascii="Helvetica" w:hAnsi="Helvetica" w:cs="Arial"/>
          <w:sz w:val="22"/>
          <w:szCs w:val="22"/>
        </w:rPr>
      </w:pPr>
      <w:r w:rsidRPr="008F311E">
        <w:rPr>
          <w:rFonts w:ascii="Helvetica" w:hAnsi="Helvetica" w:cs="Arial"/>
          <w:sz w:val="22"/>
          <w:szCs w:val="22"/>
        </w:rPr>
        <w:t>Perform the mass spectrometry analysis in “</w:t>
      </w:r>
      <w:r w:rsidR="00610760" w:rsidRPr="000B6AD8">
        <w:rPr>
          <w:rFonts w:ascii="Helvetica" w:hAnsi="Helvetica" w:cs="Arial"/>
          <w:color w:val="FF0000"/>
          <w:sz w:val="22"/>
          <w:szCs w:val="22"/>
        </w:rPr>
        <w:t>Most</w:t>
      </w:r>
      <w:r w:rsidRPr="008F311E">
        <w:rPr>
          <w:rFonts w:ascii="Helvetica" w:hAnsi="Helvetica" w:cs="Arial"/>
          <w:sz w:val="22"/>
          <w:szCs w:val="22"/>
        </w:rPr>
        <w:t xml:space="preserve"> Intens</w:t>
      </w:r>
      <w:r w:rsidR="00610760" w:rsidRPr="000B6AD8">
        <w:rPr>
          <w:rFonts w:ascii="Helvetica" w:hAnsi="Helvetica" w:cs="Arial"/>
          <w:color w:val="FF0000"/>
          <w:sz w:val="22"/>
          <w:szCs w:val="22"/>
        </w:rPr>
        <w:t>e</w:t>
      </w:r>
      <w:r w:rsidRPr="008F311E">
        <w:rPr>
          <w:rFonts w:ascii="Helvetica" w:hAnsi="Helvetica" w:cs="Arial"/>
          <w:sz w:val="22"/>
          <w:szCs w:val="22"/>
        </w:rPr>
        <w:t xml:space="preserve"> First” mode using the top speed method with a total cycle time of 3 s</w:t>
      </w:r>
      <w:r>
        <w:rPr>
          <w:rFonts w:ascii="Helvetica" w:hAnsi="Helvetica" w:cs="Arial"/>
          <w:sz w:val="22"/>
          <w:szCs w:val="22"/>
        </w:rPr>
        <w:t xml:space="preserve">econds </w:t>
      </w:r>
      <w:r>
        <w:rPr>
          <w:rFonts w:ascii="Helvetica" w:hAnsi="Helvetica" w:cs="Arial"/>
          <w:b/>
          <w:bCs/>
          <w:sz w:val="22"/>
          <w:szCs w:val="22"/>
        </w:rPr>
        <w:t>[1]</w:t>
      </w:r>
      <w:r w:rsidRPr="008F311E">
        <w:rPr>
          <w:rFonts w:ascii="Helvetica" w:hAnsi="Helvetica" w:cs="Arial"/>
          <w:sz w:val="22"/>
          <w:szCs w:val="22"/>
        </w:rPr>
        <w:t xml:space="preserve">. </w:t>
      </w:r>
      <w:r>
        <w:rPr>
          <w:rFonts w:ascii="Helvetica" w:hAnsi="Helvetica" w:cs="Arial"/>
          <w:sz w:val="22"/>
          <w:szCs w:val="22"/>
        </w:rPr>
        <w:t>Then</w:t>
      </w:r>
      <w:r w:rsidRPr="008F311E">
        <w:rPr>
          <w:rFonts w:ascii="Helvetica" w:hAnsi="Helvetica" w:cs="Arial"/>
          <w:sz w:val="22"/>
          <w:szCs w:val="22"/>
        </w:rPr>
        <w:t>, perform a second round of DDA MS analysis in “</w:t>
      </w:r>
      <w:r w:rsidR="00610760" w:rsidRPr="000B6AD8">
        <w:rPr>
          <w:rFonts w:ascii="Helvetica" w:hAnsi="Helvetica" w:cs="Arial"/>
          <w:color w:val="FF0000"/>
          <w:sz w:val="22"/>
          <w:szCs w:val="22"/>
        </w:rPr>
        <w:t>Least</w:t>
      </w:r>
      <w:r w:rsidRPr="000B6AD8">
        <w:rPr>
          <w:rFonts w:ascii="Helvetica" w:hAnsi="Helvetica" w:cs="Arial"/>
          <w:color w:val="FF0000"/>
          <w:sz w:val="22"/>
          <w:szCs w:val="22"/>
        </w:rPr>
        <w:t xml:space="preserve"> </w:t>
      </w:r>
      <w:r w:rsidRPr="008F311E">
        <w:rPr>
          <w:rFonts w:ascii="Helvetica" w:hAnsi="Helvetica" w:cs="Arial"/>
          <w:sz w:val="22"/>
          <w:szCs w:val="22"/>
        </w:rPr>
        <w:t>Intens</w:t>
      </w:r>
      <w:r w:rsidR="000B6AD8">
        <w:rPr>
          <w:rFonts w:ascii="Helvetica" w:hAnsi="Helvetica" w:cs="Arial"/>
          <w:color w:val="FF0000"/>
          <w:sz w:val="22"/>
          <w:szCs w:val="22"/>
        </w:rPr>
        <w:t>e</w:t>
      </w:r>
      <w:r w:rsidRPr="008F311E">
        <w:rPr>
          <w:rFonts w:ascii="Helvetica" w:hAnsi="Helvetica" w:cs="Arial"/>
          <w:sz w:val="22"/>
          <w:szCs w:val="22"/>
        </w:rPr>
        <w:t xml:space="preserve"> First” mode</w:t>
      </w:r>
      <w:r>
        <w:rPr>
          <w:rFonts w:ascii="Helvetica" w:hAnsi="Helvetica" w:cs="Arial"/>
          <w:sz w:val="22"/>
          <w:szCs w:val="22"/>
        </w:rPr>
        <w:t xml:space="preserve">, which will ensure optimal detection of low abundance peptides </w:t>
      </w:r>
      <w:r>
        <w:rPr>
          <w:rFonts w:ascii="Helvetica" w:hAnsi="Helvetica" w:cs="Arial"/>
          <w:b/>
          <w:bCs/>
          <w:sz w:val="22"/>
          <w:szCs w:val="22"/>
        </w:rPr>
        <w:t>[2]</w:t>
      </w:r>
      <w:r>
        <w:rPr>
          <w:rFonts w:ascii="Helvetica" w:hAnsi="Helvetica" w:cs="Arial"/>
          <w:sz w:val="22"/>
          <w:szCs w:val="22"/>
        </w:rPr>
        <w:t>.</w:t>
      </w:r>
      <w:r w:rsidR="00DB5595">
        <w:rPr>
          <w:rFonts w:ascii="Helvetica" w:hAnsi="Helvetica" w:cs="Arial"/>
          <w:sz w:val="22"/>
          <w:szCs w:val="22"/>
        </w:rPr>
        <w:t xml:space="preserve"> </w:t>
      </w:r>
      <w:r w:rsidR="00DB5595" w:rsidRPr="008F311E">
        <w:rPr>
          <w:rFonts w:ascii="Helvetica" w:hAnsi="Helvetica" w:cstheme="minorHAnsi"/>
          <w:i/>
          <w:iCs/>
          <w:color w:val="0432FF"/>
          <w:sz w:val="22"/>
          <w:szCs w:val="22"/>
        </w:rPr>
        <w:t>Videographer: Film the screen</w:t>
      </w:r>
      <w:r w:rsidR="007670A7">
        <w:rPr>
          <w:rFonts w:ascii="Helvetica" w:hAnsi="Helvetica" w:cstheme="minorHAnsi"/>
          <w:i/>
          <w:iCs/>
          <w:color w:val="0432FF"/>
          <w:sz w:val="22"/>
          <w:szCs w:val="22"/>
        </w:rPr>
        <w:t>.</w:t>
      </w:r>
    </w:p>
    <w:p w14:paraId="2246E64D" w14:textId="375DF87B"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w:t>
      </w:r>
      <w:r w:rsidR="000B6AD8" w:rsidRPr="000B6AD8">
        <w:rPr>
          <w:rFonts w:ascii="Helvetica" w:hAnsi="Helvetica" w:cs="Arial"/>
          <w:strike/>
          <w:sz w:val="22"/>
          <w:szCs w:val="22"/>
        </w:rPr>
        <w:t>Highest Intensity</w:t>
      </w:r>
      <w:r w:rsidR="000B6AD8">
        <w:rPr>
          <w:rFonts w:ascii="Helvetica" w:hAnsi="Helvetica" w:cs="Arial"/>
          <w:sz w:val="22"/>
          <w:szCs w:val="22"/>
        </w:rPr>
        <w:t xml:space="preserve"> </w:t>
      </w:r>
      <w:r w:rsidR="00610760" w:rsidRPr="000B6AD8">
        <w:rPr>
          <w:rFonts w:ascii="Helvetica" w:hAnsi="Helvetica" w:cs="Arial"/>
          <w:color w:val="FF0000"/>
          <w:sz w:val="22"/>
          <w:szCs w:val="22"/>
        </w:rPr>
        <w:t>Most</w:t>
      </w:r>
      <w:r w:rsidR="00610760">
        <w:rPr>
          <w:rFonts w:ascii="Helvetica" w:hAnsi="Helvetica" w:cs="Arial"/>
          <w:sz w:val="22"/>
          <w:szCs w:val="22"/>
        </w:rPr>
        <w:t xml:space="preserve"> </w:t>
      </w:r>
      <w:r>
        <w:rPr>
          <w:rFonts w:ascii="Helvetica" w:hAnsi="Helvetica" w:cs="Arial"/>
          <w:sz w:val="22"/>
          <w:szCs w:val="22"/>
        </w:rPr>
        <w:t>Intens</w:t>
      </w:r>
      <w:r w:rsidR="000B6AD8">
        <w:rPr>
          <w:rFonts w:ascii="Helvetica" w:hAnsi="Helvetica" w:cs="Arial"/>
          <w:color w:val="FF0000"/>
          <w:sz w:val="22"/>
          <w:szCs w:val="22"/>
        </w:rPr>
        <w:t>e</w:t>
      </w:r>
      <w:r>
        <w:rPr>
          <w:rFonts w:ascii="Helvetica" w:hAnsi="Helvetica" w:cs="Arial"/>
          <w:sz w:val="22"/>
          <w:szCs w:val="22"/>
        </w:rPr>
        <w:t xml:space="preserve"> First” analysis. </w:t>
      </w:r>
      <w:r w:rsidR="000B6AD8" w:rsidRPr="000B6AD8">
        <w:rPr>
          <w:rFonts w:ascii="Helvetica" w:hAnsi="Helvetica" w:cs="Arial"/>
          <w:sz w:val="22"/>
          <w:szCs w:val="22"/>
          <w:highlight w:val="green"/>
        </w:rPr>
        <w:t>[Shots 4.3.1 – 4.3.2 combined]</w:t>
      </w:r>
    </w:p>
    <w:p w14:paraId="5ED3AB23" w14:textId="7C865568"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w:t>
      </w:r>
      <w:r w:rsidR="000B6AD8" w:rsidRPr="000B6AD8">
        <w:rPr>
          <w:rFonts w:ascii="Helvetica" w:hAnsi="Helvetica" w:cs="Arial"/>
          <w:strike/>
          <w:sz w:val="22"/>
          <w:szCs w:val="22"/>
        </w:rPr>
        <w:t>Lowest Intensity</w:t>
      </w:r>
      <w:r w:rsidR="000B6AD8">
        <w:rPr>
          <w:rFonts w:ascii="Helvetica" w:hAnsi="Helvetica" w:cs="Arial"/>
          <w:sz w:val="22"/>
          <w:szCs w:val="22"/>
        </w:rPr>
        <w:t xml:space="preserve"> </w:t>
      </w:r>
      <w:r w:rsidR="00610760" w:rsidRPr="000B6AD8">
        <w:rPr>
          <w:rFonts w:ascii="Helvetica" w:hAnsi="Helvetica" w:cs="Arial"/>
          <w:color w:val="FF0000"/>
          <w:sz w:val="22"/>
          <w:szCs w:val="22"/>
        </w:rPr>
        <w:t xml:space="preserve">Least </w:t>
      </w:r>
      <w:r>
        <w:rPr>
          <w:rFonts w:ascii="Helvetica" w:hAnsi="Helvetica" w:cs="Arial"/>
          <w:sz w:val="22"/>
          <w:szCs w:val="22"/>
        </w:rPr>
        <w:t>Intens</w:t>
      </w:r>
      <w:r w:rsidR="000B6AD8">
        <w:rPr>
          <w:rFonts w:ascii="Helvetica" w:hAnsi="Helvetica" w:cs="Arial"/>
          <w:color w:val="FF0000"/>
          <w:sz w:val="22"/>
          <w:szCs w:val="22"/>
        </w:rPr>
        <w:t>e</w:t>
      </w:r>
      <w:r>
        <w:rPr>
          <w:rFonts w:ascii="Helvetica" w:hAnsi="Helvetica" w:cs="Arial"/>
          <w:sz w:val="22"/>
          <w:szCs w:val="22"/>
        </w:rPr>
        <w:t xml:space="preserve"> First” analysis.</w:t>
      </w:r>
    </w:p>
    <w:p w14:paraId="43CD8FB7" w14:textId="400F34F9" w:rsidR="008F311E" w:rsidRDefault="008F311E" w:rsidP="008F311E">
      <w:pPr>
        <w:pStyle w:val="ListParagraph"/>
        <w:spacing w:before="240"/>
        <w:ind w:left="1368"/>
        <w:outlineLvl w:val="0"/>
        <w:rPr>
          <w:rFonts w:ascii="Helvetica" w:hAnsi="Helvetica" w:cs="Arial"/>
          <w:sz w:val="22"/>
          <w:szCs w:val="22"/>
        </w:rPr>
      </w:pPr>
    </w:p>
    <w:p w14:paraId="227017F7" w14:textId="1EE949D6" w:rsidR="008F311E" w:rsidRDefault="008F311E" w:rsidP="008F311E">
      <w:pPr>
        <w:pStyle w:val="ListParagraph"/>
        <w:numPr>
          <w:ilvl w:val="1"/>
          <w:numId w:val="12"/>
        </w:numPr>
        <w:spacing w:before="240"/>
        <w:outlineLvl w:val="0"/>
        <w:rPr>
          <w:rFonts w:ascii="Helvetica" w:hAnsi="Helvetica" w:cs="Arial"/>
          <w:sz w:val="22"/>
          <w:szCs w:val="22"/>
        </w:rPr>
      </w:pPr>
      <w:r w:rsidRPr="008F311E">
        <w:rPr>
          <w:rFonts w:ascii="Helvetica" w:hAnsi="Helvetica" w:cs="Arial"/>
          <w:sz w:val="22"/>
          <w:szCs w:val="22"/>
        </w:rPr>
        <w:t>Filter the precursor ions according to their charge states and monoisotopic peak assignment</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w:t>
      </w:r>
      <w:r w:rsidRPr="008F311E">
        <w:rPr>
          <w:rFonts w:ascii="Helvetica" w:hAnsi="Helvetica" w:cs="Arial"/>
          <w:sz w:val="22"/>
          <w:szCs w:val="22"/>
        </w:rPr>
        <w:t xml:space="preserve"> </w:t>
      </w:r>
      <w:r>
        <w:rPr>
          <w:rFonts w:ascii="Helvetica" w:hAnsi="Helvetica" w:cs="Arial"/>
          <w:sz w:val="22"/>
          <w:szCs w:val="22"/>
        </w:rPr>
        <w:t>e</w:t>
      </w:r>
      <w:r w:rsidRPr="008F311E">
        <w:rPr>
          <w:rFonts w:ascii="Helvetica" w:hAnsi="Helvetica" w:cs="Arial"/>
          <w:sz w:val="22"/>
          <w:szCs w:val="22"/>
        </w:rPr>
        <w:t>xclude previously interrogated precursors dynamically for 60 s</w:t>
      </w:r>
      <w:r>
        <w:rPr>
          <w:rFonts w:ascii="Helvetica" w:hAnsi="Helvetica" w:cs="Arial"/>
          <w:sz w:val="22"/>
          <w:szCs w:val="22"/>
        </w:rPr>
        <w:t xml:space="preserve">econds </w:t>
      </w:r>
      <w:r>
        <w:rPr>
          <w:rFonts w:ascii="Helvetica" w:hAnsi="Helvetica" w:cs="Arial"/>
          <w:b/>
          <w:bCs/>
          <w:sz w:val="22"/>
          <w:szCs w:val="22"/>
        </w:rPr>
        <w:t>[2]</w:t>
      </w:r>
      <w:r w:rsidRPr="008F311E">
        <w:rPr>
          <w:rFonts w:ascii="Helvetica" w:hAnsi="Helvetica" w:cs="Arial"/>
          <w:sz w:val="22"/>
          <w:szCs w:val="22"/>
        </w:rPr>
        <w:t xml:space="preserve">. Isolate peptide precursors with a quadrupole mass filter set to a width of 1.6 </w:t>
      </w:r>
      <w:r>
        <w:rPr>
          <w:rFonts w:ascii="Helvetica" w:hAnsi="Helvetica" w:cs="Arial"/>
          <w:sz w:val="22"/>
          <w:szCs w:val="22"/>
        </w:rPr>
        <w:t xml:space="preserve">Thomson </w:t>
      </w:r>
      <w:r>
        <w:rPr>
          <w:rFonts w:ascii="Helvetica" w:hAnsi="Helvetica" w:cs="Arial"/>
          <w:b/>
          <w:bCs/>
          <w:sz w:val="22"/>
          <w:szCs w:val="22"/>
        </w:rPr>
        <w:t>[3]</w:t>
      </w:r>
      <w:r w:rsidRPr="008F311E">
        <w:rPr>
          <w:rFonts w:ascii="Helvetica" w:hAnsi="Helvetica" w:cs="Arial"/>
          <w:sz w:val="22"/>
          <w:szCs w:val="22"/>
        </w:rPr>
        <w:t>.</w:t>
      </w:r>
      <w:r w:rsidR="00DB5595" w:rsidRPr="00DB5595">
        <w:rPr>
          <w:rFonts w:ascii="Helvetica" w:hAnsi="Helvetica" w:cstheme="minorHAnsi"/>
          <w:i/>
          <w:iCs/>
          <w:color w:val="0432FF"/>
          <w:sz w:val="22"/>
          <w:szCs w:val="22"/>
        </w:rPr>
        <w:t xml:space="preserve"> </w:t>
      </w:r>
      <w:r w:rsidR="00DB5595" w:rsidRPr="008F311E">
        <w:rPr>
          <w:rFonts w:ascii="Helvetica" w:hAnsi="Helvetica" w:cstheme="minorHAnsi"/>
          <w:i/>
          <w:iCs/>
          <w:color w:val="0432FF"/>
          <w:sz w:val="22"/>
          <w:szCs w:val="22"/>
        </w:rPr>
        <w:t>Videographer: Film the screen</w:t>
      </w:r>
      <w:r w:rsidR="007670A7">
        <w:rPr>
          <w:rFonts w:ascii="Helvetica" w:hAnsi="Helvetica" w:cstheme="minorHAnsi"/>
          <w:i/>
          <w:iCs/>
          <w:color w:val="0432FF"/>
          <w:sz w:val="22"/>
          <w:szCs w:val="22"/>
        </w:rPr>
        <w:t>.</w:t>
      </w:r>
    </w:p>
    <w:p w14:paraId="487BD60C" w14:textId="51CF5EA7" w:rsidR="008F311E" w:rsidRDefault="008F311E" w:rsidP="008F311E">
      <w:pPr>
        <w:pStyle w:val="ListParagraph"/>
        <w:spacing w:before="240"/>
        <w:ind w:left="1080"/>
        <w:outlineLvl w:val="0"/>
        <w:rPr>
          <w:rFonts w:ascii="Helvetica" w:hAnsi="Helvetica" w:cs="Arial"/>
          <w:sz w:val="22"/>
          <w:szCs w:val="22"/>
        </w:rPr>
      </w:pPr>
    </w:p>
    <w:p w14:paraId="1B6F13C6" w14:textId="4A2C02EF"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Precursor ions being filtered. </w:t>
      </w:r>
      <w:r w:rsidR="00D42C18" w:rsidRPr="00D42C18">
        <w:rPr>
          <w:rFonts w:ascii="Helvetica" w:hAnsi="Helvetica" w:cs="Arial"/>
          <w:sz w:val="22"/>
          <w:szCs w:val="22"/>
          <w:highlight w:val="green"/>
        </w:rPr>
        <w:t>[Shots 4.4.1 – 4.4.3 combined]</w:t>
      </w:r>
    </w:p>
    <w:p w14:paraId="4F670DE9" w14:textId="1F9919D7" w:rsid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Previously interrogated precursors being excluded. </w:t>
      </w:r>
    </w:p>
    <w:p w14:paraId="6B31CB74" w14:textId="1579651E" w:rsidR="008F311E" w:rsidRDefault="008F311E" w:rsidP="00740CE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Peptide precursors being isolated.</w:t>
      </w:r>
    </w:p>
    <w:p w14:paraId="78DE9A95" w14:textId="0EDD37E9" w:rsidR="008F311E" w:rsidRDefault="008F311E" w:rsidP="008F311E">
      <w:pPr>
        <w:pStyle w:val="ListParagraph"/>
        <w:spacing w:before="240"/>
        <w:ind w:left="1368"/>
        <w:outlineLvl w:val="0"/>
        <w:rPr>
          <w:rFonts w:ascii="Helvetica" w:hAnsi="Helvetica" w:cs="Arial"/>
          <w:sz w:val="22"/>
          <w:szCs w:val="22"/>
        </w:rPr>
      </w:pPr>
    </w:p>
    <w:p w14:paraId="57B6A58F" w14:textId="16CBAE45" w:rsidR="008F311E" w:rsidRDefault="008F311E" w:rsidP="008F311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collect </w:t>
      </w:r>
      <w:r w:rsidRPr="008F311E">
        <w:rPr>
          <w:rFonts w:ascii="Helvetica" w:hAnsi="Helvetica" w:cs="Arial"/>
          <w:sz w:val="22"/>
          <w:szCs w:val="22"/>
        </w:rPr>
        <w:t xml:space="preserve">MS2 spectra in the ion trap at an </w:t>
      </w:r>
      <w:r w:rsidR="007161FA" w:rsidRPr="008F311E">
        <w:rPr>
          <w:rFonts w:ascii="Helvetica" w:hAnsi="Helvetica" w:cs="Arial"/>
          <w:sz w:val="22"/>
          <w:szCs w:val="22"/>
        </w:rPr>
        <w:t>automated gain control</w:t>
      </w:r>
      <w:r w:rsidRPr="008F311E">
        <w:rPr>
          <w:rFonts w:ascii="Helvetica" w:hAnsi="Helvetica" w:cs="Arial"/>
          <w:sz w:val="22"/>
          <w:szCs w:val="22"/>
        </w:rPr>
        <w:t xml:space="preserve"> of 7E3 with a maximum injection time of 50 m</w:t>
      </w:r>
      <w:r>
        <w:rPr>
          <w:rFonts w:ascii="Helvetica" w:hAnsi="Helvetica" w:cs="Arial"/>
          <w:sz w:val="22"/>
          <w:szCs w:val="22"/>
        </w:rPr>
        <w:t>illiseconds</w:t>
      </w:r>
      <w:r w:rsidRPr="008F311E">
        <w:rPr>
          <w:rFonts w:ascii="Helvetica" w:hAnsi="Helvetica" w:cs="Arial"/>
          <w:sz w:val="22"/>
          <w:szCs w:val="22"/>
        </w:rPr>
        <w:t xml:space="preserve"> and HCD collision energy of 30%</w:t>
      </w:r>
      <w:r>
        <w:rPr>
          <w:rFonts w:ascii="Helvetica" w:hAnsi="Helvetica" w:cs="Arial"/>
          <w:sz w:val="22"/>
          <w:szCs w:val="22"/>
        </w:rPr>
        <w:t xml:space="preserve"> </w:t>
      </w:r>
      <w:r>
        <w:rPr>
          <w:rFonts w:ascii="Helvetica" w:hAnsi="Helvetica" w:cs="Arial"/>
          <w:b/>
          <w:bCs/>
          <w:sz w:val="22"/>
          <w:szCs w:val="22"/>
        </w:rPr>
        <w:t>[1]</w:t>
      </w:r>
      <w:r w:rsidRPr="008F311E">
        <w:rPr>
          <w:rFonts w:ascii="Helvetica" w:hAnsi="Helvetica" w:cs="Arial"/>
          <w:sz w:val="22"/>
          <w:szCs w:val="22"/>
        </w:rPr>
        <w:t>.</w:t>
      </w:r>
      <w:r w:rsidR="00DB5595" w:rsidRPr="00DB5595">
        <w:rPr>
          <w:rFonts w:ascii="Helvetica" w:hAnsi="Helvetica" w:cstheme="minorHAnsi"/>
          <w:i/>
          <w:iCs/>
          <w:color w:val="0432FF"/>
          <w:sz w:val="22"/>
          <w:szCs w:val="22"/>
        </w:rPr>
        <w:t xml:space="preserve"> </w:t>
      </w:r>
      <w:r w:rsidR="00DB5595" w:rsidRPr="008F311E">
        <w:rPr>
          <w:rFonts w:ascii="Helvetica" w:hAnsi="Helvetica" w:cstheme="minorHAnsi"/>
          <w:i/>
          <w:iCs/>
          <w:color w:val="0432FF"/>
          <w:sz w:val="22"/>
          <w:szCs w:val="22"/>
        </w:rPr>
        <w:t>Videographer: Film the screen</w:t>
      </w:r>
      <w:r w:rsidR="007670A7">
        <w:rPr>
          <w:rFonts w:ascii="Helvetica" w:hAnsi="Helvetica" w:cstheme="minorHAnsi"/>
          <w:i/>
          <w:iCs/>
          <w:color w:val="0432FF"/>
          <w:sz w:val="22"/>
          <w:szCs w:val="22"/>
        </w:rPr>
        <w:t>.</w:t>
      </w:r>
    </w:p>
    <w:p w14:paraId="76B6F612" w14:textId="640B093F" w:rsidR="008F311E" w:rsidRDefault="008F311E" w:rsidP="008F311E">
      <w:pPr>
        <w:pStyle w:val="ListParagraph"/>
        <w:spacing w:before="240"/>
        <w:ind w:left="1080"/>
        <w:outlineLvl w:val="0"/>
        <w:rPr>
          <w:rFonts w:ascii="Helvetica" w:hAnsi="Helvetica" w:cs="Arial"/>
          <w:sz w:val="22"/>
          <w:szCs w:val="22"/>
        </w:rPr>
      </w:pPr>
    </w:p>
    <w:p w14:paraId="166EA7B5" w14:textId="61492909" w:rsidR="008F311E" w:rsidRPr="008F311E" w:rsidRDefault="008F311E" w:rsidP="008F31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Spectra being collected.</w:t>
      </w:r>
    </w:p>
    <w:p w14:paraId="31EDB717" w14:textId="3876875B" w:rsidR="00450B27" w:rsidRDefault="00450B27" w:rsidP="00450B27">
      <w:pPr>
        <w:outlineLvl w:val="0"/>
        <w:rPr>
          <w:rFonts w:ascii="Helvetica" w:hAnsi="Helvetica" w:cs="Arial"/>
          <w:sz w:val="22"/>
          <w:szCs w:val="22"/>
        </w:rPr>
      </w:pPr>
    </w:p>
    <w:p w14:paraId="363372C5" w14:textId="081D0805" w:rsidR="0094560A" w:rsidRPr="0094560A" w:rsidRDefault="0094560A" w:rsidP="0094560A">
      <w:pPr>
        <w:pStyle w:val="ListParagraph"/>
        <w:numPr>
          <w:ilvl w:val="0"/>
          <w:numId w:val="12"/>
        </w:numPr>
        <w:outlineLvl w:val="0"/>
        <w:rPr>
          <w:rFonts w:ascii="Helvetica" w:hAnsi="Helvetica" w:cs="Arial"/>
          <w:b/>
          <w:bCs/>
          <w:sz w:val="22"/>
          <w:szCs w:val="22"/>
        </w:rPr>
      </w:pPr>
      <w:r w:rsidRPr="0094560A">
        <w:rPr>
          <w:rFonts w:ascii="Helvetica" w:hAnsi="Helvetica" w:cs="Arial"/>
          <w:b/>
          <w:bCs/>
          <w:sz w:val="22"/>
          <w:szCs w:val="22"/>
        </w:rPr>
        <w:t>Data Analysis</w:t>
      </w:r>
    </w:p>
    <w:p w14:paraId="5CC94B8E" w14:textId="31647914" w:rsidR="0094560A" w:rsidRDefault="0094560A" w:rsidP="0094560A">
      <w:pPr>
        <w:pStyle w:val="ListParagraph"/>
        <w:ind w:left="360"/>
        <w:outlineLvl w:val="0"/>
        <w:rPr>
          <w:rFonts w:ascii="Helvetica" w:hAnsi="Helvetica" w:cs="Arial"/>
          <w:sz w:val="22"/>
          <w:szCs w:val="22"/>
        </w:rPr>
      </w:pPr>
    </w:p>
    <w:p w14:paraId="5C640072" w14:textId="557D571F" w:rsidR="00DB5595" w:rsidRDefault="00DB5595" w:rsidP="0094560A">
      <w:pPr>
        <w:pStyle w:val="ListParagraph"/>
        <w:numPr>
          <w:ilvl w:val="1"/>
          <w:numId w:val="12"/>
        </w:numPr>
        <w:outlineLvl w:val="0"/>
        <w:rPr>
          <w:rFonts w:ascii="Helvetica" w:hAnsi="Helvetica" w:cs="Arial"/>
          <w:sz w:val="22"/>
          <w:szCs w:val="22"/>
        </w:rPr>
      </w:pPr>
      <w:r w:rsidRPr="00DB5595">
        <w:rPr>
          <w:rFonts w:ascii="Helvetica" w:hAnsi="Helvetica" w:cs="Arial"/>
          <w:sz w:val="22"/>
          <w:szCs w:val="22"/>
        </w:rPr>
        <w:t xml:space="preserve">Analyze the mass spectrometry raw files using an appropriate search engine such as the freely available </w:t>
      </w:r>
      <w:proofErr w:type="spellStart"/>
      <w:r w:rsidRPr="00DB5595">
        <w:rPr>
          <w:rFonts w:ascii="Helvetica" w:hAnsi="Helvetica" w:cs="Arial"/>
          <w:sz w:val="22"/>
          <w:szCs w:val="22"/>
        </w:rPr>
        <w:t>MaxQuant</w:t>
      </w:r>
      <w:proofErr w:type="spellEnd"/>
      <w:r w:rsidRPr="00DB5595">
        <w:rPr>
          <w:rFonts w:ascii="Helvetica" w:hAnsi="Helvetica" w:cs="Arial"/>
          <w:sz w:val="22"/>
          <w:szCs w:val="22"/>
        </w:rPr>
        <w:t xml:space="preserve"> software suite based on the Andromeda search engine</w:t>
      </w:r>
      <w:r>
        <w:rPr>
          <w:rFonts w:ascii="Helvetica" w:hAnsi="Helvetica" w:cs="Arial"/>
          <w:sz w:val="22"/>
          <w:szCs w:val="22"/>
        </w:rPr>
        <w:t xml:space="preserve"> </w:t>
      </w:r>
      <w:r>
        <w:rPr>
          <w:rFonts w:ascii="Helvetica" w:hAnsi="Helvetica" w:cs="Arial"/>
          <w:b/>
          <w:bCs/>
          <w:sz w:val="22"/>
          <w:szCs w:val="22"/>
        </w:rPr>
        <w:t>[1]</w:t>
      </w:r>
      <w:r w:rsidRPr="00DB5595">
        <w:rPr>
          <w:rFonts w:ascii="Helvetica" w:hAnsi="Helvetica" w:cs="Arial"/>
          <w:sz w:val="22"/>
          <w:szCs w:val="22"/>
        </w:rPr>
        <w:t xml:space="preserve">. </w:t>
      </w:r>
      <w:r>
        <w:rPr>
          <w:rFonts w:ascii="Helvetica" w:hAnsi="Helvetica" w:cs="Arial"/>
          <w:sz w:val="22"/>
          <w:szCs w:val="22"/>
        </w:rPr>
        <w:t xml:space="preserve">Open </w:t>
      </w:r>
      <w:proofErr w:type="spellStart"/>
      <w:r w:rsidRPr="00DB5595">
        <w:rPr>
          <w:rFonts w:ascii="Helvetica" w:hAnsi="Helvetica" w:cs="Arial"/>
          <w:sz w:val="22"/>
          <w:szCs w:val="22"/>
        </w:rPr>
        <w:t>MaxQuant</w:t>
      </w:r>
      <w:proofErr w:type="spellEnd"/>
      <w:r>
        <w:rPr>
          <w:rFonts w:ascii="Helvetica" w:hAnsi="Helvetica" w:cs="Arial"/>
          <w:sz w:val="22"/>
          <w:szCs w:val="22"/>
        </w:rPr>
        <w:t xml:space="preserve"> and select the appropriate RAW data files </w:t>
      </w:r>
      <w:r>
        <w:rPr>
          <w:rFonts w:ascii="Helvetica" w:hAnsi="Helvetica" w:cs="Arial"/>
          <w:b/>
          <w:bCs/>
          <w:sz w:val="22"/>
          <w:szCs w:val="22"/>
        </w:rPr>
        <w:t>[2]</w:t>
      </w:r>
      <w:r>
        <w:rPr>
          <w:rFonts w:ascii="Helvetica" w:hAnsi="Helvetica" w:cs="Arial"/>
          <w:sz w:val="22"/>
          <w:szCs w:val="22"/>
        </w:rPr>
        <w:t xml:space="preserve">. </w:t>
      </w:r>
    </w:p>
    <w:p w14:paraId="49978CE0" w14:textId="77777777" w:rsidR="00DB5595" w:rsidRDefault="00DB5595" w:rsidP="00DB5595">
      <w:pPr>
        <w:pStyle w:val="ListParagraph"/>
        <w:ind w:left="1080"/>
        <w:outlineLvl w:val="0"/>
        <w:rPr>
          <w:rFonts w:ascii="Helvetica" w:hAnsi="Helvetica" w:cs="Arial"/>
          <w:sz w:val="22"/>
          <w:szCs w:val="22"/>
        </w:rPr>
      </w:pPr>
    </w:p>
    <w:p w14:paraId="324956FA" w14:textId="4CD2FE94"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Talent sitting at the computer and analyzing data.</w:t>
      </w:r>
    </w:p>
    <w:p w14:paraId="2A70FB87" w14:textId="11ECA45F"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59079_screenshot_1.mp4</w:t>
      </w:r>
      <w:r>
        <w:rPr>
          <w:rFonts w:ascii="Helvetica" w:hAnsi="Helvetica" w:cs="Arial"/>
          <w:sz w:val="22"/>
          <w:szCs w:val="22"/>
        </w:rPr>
        <w:t>. 0:00 – 0:13.</w:t>
      </w:r>
    </w:p>
    <w:p w14:paraId="5EF5B4DE" w14:textId="77777777" w:rsidR="00DB5595" w:rsidRDefault="00DB5595" w:rsidP="00DB5595">
      <w:pPr>
        <w:pStyle w:val="ListParagraph"/>
        <w:ind w:left="1080"/>
        <w:outlineLvl w:val="0"/>
        <w:rPr>
          <w:rFonts w:ascii="Helvetica" w:hAnsi="Helvetica" w:cs="Arial"/>
          <w:sz w:val="22"/>
          <w:szCs w:val="22"/>
        </w:rPr>
      </w:pPr>
    </w:p>
    <w:p w14:paraId="1824F8EA" w14:textId="399B02C7" w:rsidR="00DB5595" w:rsidRDefault="00DB5595" w:rsidP="0094560A">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Set the number of processors </w:t>
      </w:r>
      <w:r>
        <w:rPr>
          <w:rFonts w:ascii="Helvetica" w:hAnsi="Helvetica" w:cs="Arial"/>
          <w:b/>
          <w:bCs/>
          <w:sz w:val="22"/>
          <w:szCs w:val="22"/>
        </w:rPr>
        <w:t>[1]</w:t>
      </w:r>
      <w:r>
        <w:rPr>
          <w:rFonts w:ascii="Helvetica" w:hAnsi="Helvetica" w:cs="Arial"/>
          <w:sz w:val="22"/>
          <w:szCs w:val="22"/>
        </w:rPr>
        <w:t xml:space="preserve"> and click on the </w:t>
      </w:r>
      <w:r>
        <w:rPr>
          <w:rFonts w:ascii="Helvetica" w:hAnsi="Helvetica" w:cs="Arial"/>
          <w:b/>
          <w:bCs/>
          <w:sz w:val="22"/>
          <w:szCs w:val="22"/>
        </w:rPr>
        <w:t>group-specific parameters</w:t>
      </w:r>
      <w:r>
        <w:rPr>
          <w:rFonts w:ascii="Helvetica" w:hAnsi="Helvetica" w:cs="Arial"/>
          <w:sz w:val="22"/>
          <w:szCs w:val="22"/>
        </w:rPr>
        <w:t xml:space="preserve"> tab </w:t>
      </w:r>
      <w:r>
        <w:rPr>
          <w:rFonts w:ascii="Helvetica" w:hAnsi="Helvetica" w:cs="Arial"/>
          <w:b/>
          <w:bCs/>
          <w:sz w:val="22"/>
          <w:szCs w:val="22"/>
        </w:rPr>
        <w:t>[2]</w:t>
      </w:r>
      <w:r>
        <w:rPr>
          <w:rFonts w:ascii="Helvetica" w:hAnsi="Helvetica" w:cs="Arial"/>
          <w:sz w:val="22"/>
          <w:szCs w:val="22"/>
        </w:rPr>
        <w:t xml:space="preserve">. Select </w:t>
      </w:r>
      <w:r w:rsidRPr="00DB5595">
        <w:rPr>
          <w:rFonts w:ascii="Helvetica" w:hAnsi="Helvetica" w:cs="Arial"/>
          <w:b/>
          <w:bCs/>
          <w:sz w:val="22"/>
          <w:szCs w:val="22"/>
        </w:rPr>
        <w:t>digestion</w:t>
      </w:r>
      <w:r>
        <w:rPr>
          <w:rFonts w:ascii="Helvetica" w:hAnsi="Helvetica" w:cs="Arial"/>
          <w:sz w:val="22"/>
          <w:szCs w:val="22"/>
        </w:rPr>
        <w:t xml:space="preserve"> and allow for 3 missed cleavages </w:t>
      </w:r>
      <w:r>
        <w:rPr>
          <w:rFonts w:ascii="Helvetica" w:hAnsi="Helvetica" w:cs="Arial"/>
          <w:b/>
          <w:bCs/>
          <w:sz w:val="22"/>
          <w:szCs w:val="22"/>
        </w:rPr>
        <w:t>[3]</w:t>
      </w:r>
      <w:r>
        <w:rPr>
          <w:rFonts w:ascii="Helvetica" w:hAnsi="Helvetica" w:cs="Arial"/>
          <w:sz w:val="22"/>
          <w:szCs w:val="22"/>
        </w:rPr>
        <w:t xml:space="preserve">. Then, select </w:t>
      </w:r>
      <w:r w:rsidRPr="00DB5595">
        <w:rPr>
          <w:rFonts w:ascii="Helvetica" w:hAnsi="Helvetica" w:cs="Arial"/>
          <w:b/>
          <w:bCs/>
          <w:sz w:val="22"/>
          <w:szCs w:val="22"/>
        </w:rPr>
        <w:t>modifications</w:t>
      </w:r>
      <w:r>
        <w:rPr>
          <w:rFonts w:ascii="Helvetica" w:hAnsi="Helvetica" w:cs="Arial"/>
          <w:sz w:val="22"/>
          <w:szCs w:val="22"/>
        </w:rPr>
        <w:t xml:space="preserve"> and </w:t>
      </w:r>
      <w:r w:rsidRPr="009D4CAD">
        <w:rPr>
          <w:rFonts w:ascii="Helvetica" w:hAnsi="Helvetica" w:cs="Arial"/>
          <w:sz w:val="22"/>
          <w:szCs w:val="22"/>
        </w:rPr>
        <w:t xml:space="preserve">add </w:t>
      </w:r>
      <w:proofErr w:type="spellStart"/>
      <w:r w:rsidRPr="009D4CAD">
        <w:rPr>
          <w:rFonts w:ascii="Helvetica" w:hAnsi="Helvetica" w:cs="Arial"/>
          <w:sz w:val="22"/>
          <w:szCs w:val="22"/>
        </w:rPr>
        <w:t>diGly</w:t>
      </w:r>
      <w:proofErr w:type="spellEnd"/>
      <w:r w:rsidRPr="009D4CAD">
        <w:rPr>
          <w:rFonts w:ascii="Helvetica" w:hAnsi="Helvetica" w:cs="Arial"/>
          <w:sz w:val="22"/>
          <w:szCs w:val="22"/>
        </w:rPr>
        <w:t xml:space="preserve"> to the</w:t>
      </w:r>
      <w:r>
        <w:rPr>
          <w:rFonts w:ascii="Helvetica" w:hAnsi="Helvetica" w:cs="Arial"/>
          <w:sz w:val="22"/>
          <w:szCs w:val="22"/>
        </w:rPr>
        <w:t xml:space="preserve"> Variable Modifications </w:t>
      </w:r>
      <w:r>
        <w:rPr>
          <w:rFonts w:ascii="Helvetica" w:hAnsi="Helvetica" w:cs="Arial"/>
          <w:b/>
          <w:bCs/>
          <w:sz w:val="22"/>
          <w:szCs w:val="22"/>
        </w:rPr>
        <w:t>[4]</w:t>
      </w:r>
      <w:r>
        <w:rPr>
          <w:rFonts w:ascii="Helvetica" w:hAnsi="Helvetica" w:cs="Arial"/>
          <w:sz w:val="22"/>
          <w:szCs w:val="22"/>
        </w:rPr>
        <w:t xml:space="preserve">. </w:t>
      </w:r>
    </w:p>
    <w:p w14:paraId="015885A9" w14:textId="3C0C4F1B" w:rsidR="00DB5595" w:rsidRDefault="00DB5595" w:rsidP="00DB5595">
      <w:pPr>
        <w:pStyle w:val="ListParagraph"/>
        <w:ind w:left="1080"/>
        <w:outlineLvl w:val="0"/>
        <w:rPr>
          <w:rFonts w:ascii="Helvetica" w:hAnsi="Helvetica" w:cs="Arial"/>
          <w:sz w:val="22"/>
          <w:szCs w:val="22"/>
        </w:rPr>
      </w:pPr>
    </w:p>
    <w:p w14:paraId="0C492C03" w14:textId="1327E4E7"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59079_screenshot_1.mp4</w:t>
      </w:r>
      <w:r>
        <w:rPr>
          <w:rFonts w:ascii="Helvetica" w:hAnsi="Helvetica" w:cs="Arial"/>
          <w:sz w:val="22"/>
          <w:szCs w:val="22"/>
        </w:rPr>
        <w:t xml:space="preserve">. 0:13 – 0:20. </w:t>
      </w:r>
      <w:r w:rsidRPr="00644910">
        <w:rPr>
          <w:rFonts w:ascii="Helvetica" w:hAnsi="Helvetica" w:cstheme="minorHAnsi"/>
          <w:i/>
          <w:iCs/>
          <w:color w:val="0432FF"/>
          <w:sz w:val="22"/>
          <w:szCs w:val="22"/>
        </w:rPr>
        <w:t>Video Editor: Speed this up to match VO.</w:t>
      </w:r>
      <w:r>
        <w:rPr>
          <w:rFonts w:ascii="Helvetica" w:hAnsi="Helvetica" w:cs="Arial"/>
          <w:sz w:val="22"/>
          <w:szCs w:val="22"/>
        </w:rPr>
        <w:t xml:space="preserve"> </w:t>
      </w:r>
    </w:p>
    <w:p w14:paraId="7C851BF3" w14:textId="30E4EFD6"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59079_screenshot_1.mp4</w:t>
      </w:r>
      <w:r>
        <w:rPr>
          <w:rFonts w:ascii="Helvetica" w:hAnsi="Helvetica" w:cs="Arial"/>
          <w:sz w:val="22"/>
          <w:szCs w:val="22"/>
        </w:rPr>
        <w:t>. 0:20 – 0:24.</w:t>
      </w:r>
    </w:p>
    <w:p w14:paraId="59D1AE2C" w14:textId="71A8B3FE"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59079_screenshot_1.mp4</w:t>
      </w:r>
      <w:r>
        <w:rPr>
          <w:rFonts w:ascii="Helvetica" w:hAnsi="Helvetica" w:cs="Arial"/>
          <w:sz w:val="22"/>
          <w:szCs w:val="22"/>
        </w:rPr>
        <w:t>. 0:24 – 0:32.</w:t>
      </w:r>
    </w:p>
    <w:p w14:paraId="700DFEBF" w14:textId="5988E836"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59079_screenshot_1.mp4</w:t>
      </w:r>
      <w:r>
        <w:rPr>
          <w:rFonts w:ascii="Helvetica" w:hAnsi="Helvetica" w:cs="Arial"/>
          <w:sz w:val="22"/>
          <w:szCs w:val="22"/>
        </w:rPr>
        <w:t>. 0:32 – 0:48.</w:t>
      </w:r>
    </w:p>
    <w:p w14:paraId="648D4358" w14:textId="77777777" w:rsidR="00DB5595" w:rsidRDefault="00DB5595" w:rsidP="00DB5595">
      <w:pPr>
        <w:pStyle w:val="ListParagraph"/>
        <w:ind w:left="1368"/>
        <w:outlineLvl w:val="0"/>
        <w:rPr>
          <w:rFonts w:ascii="Helvetica" w:hAnsi="Helvetica" w:cs="Arial"/>
          <w:sz w:val="22"/>
          <w:szCs w:val="22"/>
        </w:rPr>
      </w:pPr>
    </w:p>
    <w:p w14:paraId="7685BCB8" w14:textId="2565E403" w:rsidR="0094560A" w:rsidRDefault="00DB5595" w:rsidP="0094560A">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Select the </w:t>
      </w:r>
      <w:r>
        <w:rPr>
          <w:rFonts w:ascii="Helvetica" w:hAnsi="Helvetica" w:cs="Arial"/>
          <w:b/>
          <w:bCs/>
          <w:sz w:val="22"/>
          <w:szCs w:val="22"/>
        </w:rPr>
        <w:t>Global parameters</w:t>
      </w:r>
      <w:r>
        <w:rPr>
          <w:rFonts w:ascii="Helvetica" w:hAnsi="Helvetica" w:cs="Arial"/>
          <w:sz w:val="22"/>
          <w:szCs w:val="22"/>
        </w:rPr>
        <w:t xml:space="preserve"> tab and add the correct protein sequence database </w:t>
      </w:r>
      <w:r>
        <w:rPr>
          <w:rFonts w:ascii="Helvetica" w:hAnsi="Helvetica" w:cs="Arial"/>
          <w:b/>
          <w:bCs/>
          <w:sz w:val="22"/>
          <w:szCs w:val="22"/>
        </w:rPr>
        <w:t>[1]</w:t>
      </w:r>
      <w:r>
        <w:rPr>
          <w:rFonts w:ascii="Helvetica" w:hAnsi="Helvetica" w:cs="Arial"/>
          <w:sz w:val="22"/>
          <w:szCs w:val="22"/>
        </w:rPr>
        <w:t xml:space="preserve">. Leave the other settings at default and press </w:t>
      </w:r>
      <w:r>
        <w:rPr>
          <w:rFonts w:ascii="Helvetica" w:hAnsi="Helvetica" w:cs="Arial"/>
          <w:b/>
          <w:bCs/>
          <w:sz w:val="22"/>
          <w:szCs w:val="22"/>
        </w:rPr>
        <w:t>Start</w:t>
      </w:r>
      <w:r>
        <w:rPr>
          <w:rFonts w:ascii="Helvetica" w:hAnsi="Helvetica" w:cs="Arial"/>
          <w:sz w:val="22"/>
          <w:szCs w:val="22"/>
        </w:rPr>
        <w:t xml:space="preserve"> to perform the database search </w:t>
      </w:r>
      <w:r>
        <w:rPr>
          <w:rFonts w:ascii="Helvetica" w:hAnsi="Helvetica" w:cs="Arial"/>
          <w:b/>
          <w:bCs/>
          <w:sz w:val="22"/>
          <w:szCs w:val="22"/>
        </w:rPr>
        <w:t>[2]</w:t>
      </w:r>
      <w:r>
        <w:rPr>
          <w:rFonts w:ascii="Helvetica" w:hAnsi="Helvetica" w:cs="Arial"/>
          <w:sz w:val="22"/>
          <w:szCs w:val="22"/>
        </w:rPr>
        <w:t xml:space="preserve">. </w:t>
      </w:r>
    </w:p>
    <w:p w14:paraId="71640B7A" w14:textId="26192A14" w:rsidR="00DB5595" w:rsidRDefault="00DB5595" w:rsidP="00DB5595">
      <w:pPr>
        <w:pStyle w:val="ListParagraph"/>
        <w:ind w:left="1080"/>
        <w:outlineLvl w:val="0"/>
        <w:rPr>
          <w:rFonts w:ascii="Helvetica" w:hAnsi="Helvetica" w:cs="Arial"/>
          <w:sz w:val="22"/>
          <w:szCs w:val="22"/>
        </w:rPr>
      </w:pPr>
    </w:p>
    <w:p w14:paraId="2E700454" w14:textId="70F0952C"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lastRenderedPageBreak/>
        <w:t xml:space="preserve">SCREEN: </w:t>
      </w:r>
      <w:r w:rsidRPr="00DB5595">
        <w:rPr>
          <w:rFonts w:ascii="Helvetica" w:hAnsi="Helvetica" w:cs="Arial"/>
          <w:sz w:val="22"/>
          <w:szCs w:val="22"/>
        </w:rPr>
        <w:t>59079_screenshot_1.mp4</w:t>
      </w:r>
      <w:r>
        <w:rPr>
          <w:rFonts w:ascii="Helvetica" w:hAnsi="Helvetica" w:cs="Arial"/>
          <w:sz w:val="22"/>
          <w:szCs w:val="22"/>
        </w:rPr>
        <w:t>. 0:55 – 1:16.</w:t>
      </w:r>
    </w:p>
    <w:p w14:paraId="5897B61D" w14:textId="197FE45F"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59079_screenshot_1.mp4</w:t>
      </w:r>
      <w:r>
        <w:rPr>
          <w:rFonts w:ascii="Helvetica" w:hAnsi="Helvetica" w:cs="Arial"/>
          <w:sz w:val="22"/>
          <w:szCs w:val="22"/>
        </w:rPr>
        <w:t>. 1:13 – 1:39.</w:t>
      </w:r>
      <w:r w:rsidRPr="00DB5595">
        <w:rPr>
          <w:rFonts w:ascii="Helvetica" w:hAnsi="Helvetica" w:cs="Arial"/>
          <w:sz w:val="22"/>
          <w:szCs w:val="22"/>
        </w:rPr>
        <w:t xml:space="preserve"> </w:t>
      </w:r>
      <w:r w:rsidRPr="00644910">
        <w:rPr>
          <w:rFonts w:ascii="Helvetica" w:hAnsi="Helvetica" w:cstheme="minorHAnsi"/>
          <w:i/>
          <w:iCs/>
          <w:color w:val="0432FF"/>
          <w:sz w:val="22"/>
          <w:szCs w:val="22"/>
        </w:rPr>
        <w:t>Video Editor: Speed this up to match VO.</w:t>
      </w:r>
    </w:p>
    <w:p w14:paraId="5A68DE36" w14:textId="0421A552" w:rsidR="00DB5595" w:rsidRDefault="00DB5595" w:rsidP="00DB5595">
      <w:pPr>
        <w:pStyle w:val="ListParagraph"/>
        <w:ind w:left="1368"/>
        <w:outlineLvl w:val="0"/>
        <w:rPr>
          <w:rFonts w:ascii="Helvetica" w:hAnsi="Helvetica" w:cs="Arial"/>
          <w:sz w:val="22"/>
          <w:szCs w:val="22"/>
        </w:rPr>
      </w:pPr>
    </w:p>
    <w:p w14:paraId="19CFFD41" w14:textId="10E12C72" w:rsidR="00DB5595" w:rsidRDefault="00DB5595" w:rsidP="00DB5595">
      <w:pPr>
        <w:pStyle w:val="ListParagraph"/>
        <w:numPr>
          <w:ilvl w:val="1"/>
          <w:numId w:val="12"/>
        </w:numPr>
        <w:outlineLvl w:val="0"/>
        <w:rPr>
          <w:rFonts w:ascii="Helvetica" w:hAnsi="Helvetica" w:cs="Arial"/>
          <w:sz w:val="22"/>
          <w:szCs w:val="22"/>
        </w:rPr>
      </w:pPr>
      <w:r w:rsidRPr="00DB5595">
        <w:rPr>
          <w:rFonts w:ascii="Helvetica" w:hAnsi="Helvetica" w:cs="Arial"/>
          <w:sz w:val="22"/>
          <w:szCs w:val="22"/>
        </w:rPr>
        <w:t xml:space="preserve">For quantitative analysis of SILAC experiment files, set the multiplicity to "2" and </w:t>
      </w:r>
      <w:r>
        <w:rPr>
          <w:rFonts w:ascii="Helvetica" w:hAnsi="Helvetica" w:cs="Arial"/>
          <w:sz w:val="22"/>
          <w:szCs w:val="22"/>
        </w:rPr>
        <w:t xml:space="preserve">select the heavy amino acid labels </w:t>
      </w:r>
      <w:r>
        <w:rPr>
          <w:rFonts w:ascii="Helvetica" w:hAnsi="Helvetica" w:cs="Arial"/>
          <w:b/>
          <w:bCs/>
          <w:sz w:val="22"/>
          <w:szCs w:val="22"/>
        </w:rPr>
        <w:t>[1]</w:t>
      </w:r>
      <w:r w:rsidRPr="00DB5595">
        <w:rPr>
          <w:rFonts w:ascii="Helvetica" w:hAnsi="Helvetica" w:cs="Arial"/>
          <w:sz w:val="22"/>
          <w:szCs w:val="22"/>
        </w:rPr>
        <w:t>.</w:t>
      </w:r>
      <w:r>
        <w:rPr>
          <w:rFonts w:ascii="Helvetica" w:hAnsi="Helvetica" w:cs="Arial"/>
          <w:sz w:val="22"/>
          <w:szCs w:val="22"/>
        </w:rPr>
        <w:t xml:space="preserve"> When the search is finished, import the text files into Perseus </w:t>
      </w:r>
      <w:r>
        <w:rPr>
          <w:rFonts w:ascii="Helvetica" w:hAnsi="Helvetica" w:cs="Arial"/>
          <w:b/>
          <w:bCs/>
          <w:sz w:val="22"/>
          <w:szCs w:val="22"/>
        </w:rPr>
        <w:t>[2]</w:t>
      </w:r>
      <w:r>
        <w:rPr>
          <w:rFonts w:ascii="Helvetica" w:hAnsi="Helvetica" w:cs="Arial"/>
          <w:sz w:val="22"/>
          <w:szCs w:val="22"/>
        </w:rPr>
        <w:t xml:space="preserve">. </w:t>
      </w:r>
    </w:p>
    <w:p w14:paraId="487F12BE" w14:textId="4DFEE986" w:rsidR="00DB5595" w:rsidRDefault="00DB5595" w:rsidP="00DB5595">
      <w:pPr>
        <w:pStyle w:val="ListParagraph"/>
        <w:ind w:left="1080"/>
        <w:outlineLvl w:val="0"/>
        <w:rPr>
          <w:rFonts w:ascii="Helvetica" w:hAnsi="Helvetica" w:cs="Arial"/>
          <w:sz w:val="22"/>
          <w:szCs w:val="22"/>
        </w:rPr>
      </w:pPr>
    </w:p>
    <w:p w14:paraId="4751A61A" w14:textId="382ADB36" w:rsidR="00DB5595"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w:t>
      </w:r>
      <w:r>
        <w:rPr>
          <w:rFonts w:ascii="Helvetica" w:hAnsi="Helvetica" w:cs="Arial"/>
          <w:sz w:val="22"/>
          <w:szCs w:val="22"/>
        </w:rPr>
        <w:t>2</w:t>
      </w:r>
      <w:r w:rsidRPr="00DB5595">
        <w:rPr>
          <w:rFonts w:ascii="Helvetica" w:hAnsi="Helvetica" w:cs="Arial"/>
          <w:sz w:val="22"/>
          <w:szCs w:val="22"/>
        </w:rPr>
        <w:t>.mp4</w:t>
      </w:r>
      <w:r>
        <w:rPr>
          <w:rFonts w:ascii="Helvetica" w:hAnsi="Helvetica" w:cs="Arial"/>
          <w:sz w:val="22"/>
          <w:szCs w:val="22"/>
        </w:rPr>
        <w:t xml:space="preserve">. 0:00 – 0:19. </w:t>
      </w:r>
      <w:r w:rsidRPr="00644910">
        <w:rPr>
          <w:rFonts w:ascii="Helvetica" w:hAnsi="Helvetica" w:cstheme="minorHAnsi"/>
          <w:i/>
          <w:iCs/>
          <w:color w:val="0432FF"/>
          <w:sz w:val="22"/>
          <w:szCs w:val="22"/>
        </w:rPr>
        <w:t>Video Editor: Speed this up to match VO.</w:t>
      </w:r>
    </w:p>
    <w:p w14:paraId="674885A4" w14:textId="2DF1EFE7" w:rsidR="00DB5595" w:rsidRPr="0094560A" w:rsidRDefault="00DB5595" w:rsidP="00DB5595">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SCREEN: </w:t>
      </w:r>
      <w:r w:rsidRPr="00DB5595">
        <w:rPr>
          <w:rFonts w:ascii="Helvetica" w:hAnsi="Helvetica" w:cs="Arial"/>
          <w:sz w:val="22"/>
          <w:szCs w:val="22"/>
        </w:rPr>
        <w:t>59079_screenshot_</w:t>
      </w:r>
      <w:r>
        <w:rPr>
          <w:rFonts w:ascii="Helvetica" w:hAnsi="Helvetica" w:cs="Arial"/>
          <w:sz w:val="22"/>
          <w:szCs w:val="22"/>
        </w:rPr>
        <w:t>3</w:t>
      </w:r>
      <w:r w:rsidRPr="00DB5595">
        <w:rPr>
          <w:rFonts w:ascii="Helvetica" w:hAnsi="Helvetica" w:cs="Arial"/>
          <w:sz w:val="22"/>
          <w:szCs w:val="22"/>
        </w:rPr>
        <w:t>.mp4</w:t>
      </w:r>
      <w:r>
        <w:rPr>
          <w:rFonts w:ascii="Helvetica" w:hAnsi="Helvetica" w:cs="Arial"/>
          <w:sz w:val="22"/>
          <w:szCs w:val="22"/>
        </w:rPr>
        <w:t xml:space="preserve">. 0:00 – 0:17. </w:t>
      </w:r>
      <w:r w:rsidRPr="00644910">
        <w:rPr>
          <w:rFonts w:ascii="Helvetica" w:hAnsi="Helvetica" w:cstheme="minorHAnsi"/>
          <w:i/>
          <w:iCs/>
          <w:color w:val="0432FF"/>
          <w:sz w:val="22"/>
          <w:szCs w:val="22"/>
        </w:rPr>
        <w:t>Video Editor: Speed this up to match VO.</w:t>
      </w:r>
    </w:p>
    <w:p w14:paraId="7F9DCD95" w14:textId="77777777" w:rsidR="00F22F5E" w:rsidRDefault="00F22F5E"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229EC199" w:rsidR="006801B1" w:rsidRDefault="006801B1">
      <w:pPr>
        <w:rPr>
          <w:rFonts w:ascii="Helvetica" w:eastAsiaTheme="majorEastAsia" w:hAnsi="Helvetica" w:cstheme="majorBidi"/>
          <w:color w:val="323E4F" w:themeColor="text2" w:themeShade="BF"/>
          <w:spacing w:val="5"/>
          <w:kern w:val="28"/>
          <w:sz w:val="52"/>
          <w:szCs w:val="52"/>
        </w:rPr>
      </w:pPr>
    </w:p>
    <w:p w14:paraId="10DAB91B" w14:textId="77777777" w:rsidR="004B0B07" w:rsidRDefault="004B0B0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1FC00CC" w:rsidR="005E2B7E" w:rsidRPr="004B0B07" w:rsidRDefault="00177B33" w:rsidP="004B0B07">
      <w:pPr>
        <w:pStyle w:val="Title"/>
        <w:jc w:val="center"/>
        <w:rPr>
          <w:rFonts w:ascii="Helvetica" w:hAnsi="Helvetica"/>
        </w:rPr>
      </w:pPr>
      <w:r w:rsidRPr="004E3F8E">
        <w:rPr>
          <w:rFonts w:ascii="Helvetica" w:hAnsi="Helvetica"/>
        </w:rPr>
        <w:lastRenderedPageBreak/>
        <w:t>Section – Results</w:t>
      </w:r>
    </w:p>
    <w:p w14:paraId="129481E3" w14:textId="7450470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45687">
        <w:rPr>
          <w:rFonts w:ascii="Helvetica" w:hAnsi="Helvetica" w:cs="Arial"/>
          <w:b/>
          <w:sz w:val="22"/>
          <w:szCs w:val="22"/>
        </w:rPr>
        <w:t xml:space="preserve">Detection of </w:t>
      </w:r>
      <w:proofErr w:type="spellStart"/>
      <w:r w:rsidR="00845687">
        <w:rPr>
          <w:rFonts w:ascii="Helvetica" w:hAnsi="Helvetica" w:cs="Arial"/>
          <w:b/>
          <w:sz w:val="22"/>
          <w:szCs w:val="22"/>
        </w:rPr>
        <w:t>diGly</w:t>
      </w:r>
      <w:proofErr w:type="spellEnd"/>
      <w:r w:rsidR="00845687">
        <w:rPr>
          <w:rFonts w:ascii="Helvetica" w:hAnsi="Helvetica" w:cs="Arial"/>
          <w:b/>
          <w:sz w:val="22"/>
          <w:szCs w:val="22"/>
        </w:rPr>
        <w:t xml:space="preserve"> Peptides Using Nanoflow LC-MS/MS</w:t>
      </w:r>
    </w:p>
    <w:p w14:paraId="2EA02941" w14:textId="1A56F4F7" w:rsidR="00395684" w:rsidRDefault="00541A7E" w:rsidP="00395684">
      <w:pPr>
        <w:numPr>
          <w:ilvl w:val="1"/>
          <w:numId w:val="12"/>
        </w:numPr>
        <w:spacing w:before="240"/>
        <w:outlineLvl w:val="0"/>
        <w:rPr>
          <w:rFonts w:ascii="Helvetica" w:hAnsi="Helvetica" w:cs="Arial"/>
          <w:sz w:val="22"/>
          <w:szCs w:val="22"/>
        </w:rPr>
      </w:pPr>
      <w:r>
        <w:rPr>
          <w:rFonts w:ascii="Helvetica" w:hAnsi="Helvetica" w:cs="Arial"/>
          <w:sz w:val="22"/>
          <w:szCs w:val="22"/>
          <w:lang w:val="en-GB" w:eastAsia="zh-TW"/>
        </w:rPr>
        <w:t xml:space="preserve">This protocol was used to identify ubiquitination sites in proteins from cultured cells and in vivo </w:t>
      </w:r>
      <w:r w:rsidRPr="002E5511">
        <w:rPr>
          <w:rFonts w:ascii="Helvetica" w:hAnsi="Helvetica" w:cs="Arial"/>
          <w:sz w:val="22"/>
          <w:szCs w:val="22"/>
          <w:lang w:val="en-GB" w:eastAsia="zh-TW"/>
        </w:rPr>
        <w:t xml:space="preserve">material by detecting </w:t>
      </w:r>
      <w:proofErr w:type="spellStart"/>
      <w:r w:rsidRPr="002E5511">
        <w:rPr>
          <w:rFonts w:ascii="Helvetica" w:hAnsi="Helvetica" w:cs="Arial"/>
          <w:sz w:val="22"/>
          <w:szCs w:val="22"/>
          <w:lang w:val="en-GB" w:eastAsia="zh-TW"/>
        </w:rPr>
        <w:t>diGly</w:t>
      </w:r>
      <w:proofErr w:type="spellEnd"/>
      <w:r w:rsidRPr="002E5511">
        <w:rPr>
          <w:rFonts w:ascii="Helvetica" w:hAnsi="Helvetica" w:cs="Arial"/>
          <w:sz w:val="22"/>
          <w:szCs w:val="22"/>
          <w:lang w:val="en-GB" w:eastAsia="zh-TW"/>
        </w:rPr>
        <w:t xml:space="preserve"> </w:t>
      </w:r>
      <w:r w:rsidR="004B0B07" w:rsidRPr="004B0B07">
        <w:rPr>
          <w:rFonts w:ascii="Helvetica" w:hAnsi="Helvetica" w:cs="Arial"/>
          <w:i/>
          <w:iCs/>
          <w:color w:val="FF0000"/>
          <w:sz w:val="22"/>
          <w:szCs w:val="22"/>
        </w:rPr>
        <w:t>(pronounce ‘</w:t>
      </w:r>
      <w:proofErr w:type="spellStart"/>
      <w:r w:rsidR="009A5FDB">
        <w:rPr>
          <w:rFonts w:ascii="Helvetica" w:hAnsi="Helvetica" w:cs="Arial"/>
          <w:i/>
          <w:iCs/>
          <w:color w:val="FF0000"/>
          <w:sz w:val="22"/>
          <w:szCs w:val="22"/>
        </w:rPr>
        <w:t>dai</w:t>
      </w:r>
      <w:r w:rsidR="004B0B07" w:rsidRPr="004B0B07">
        <w:rPr>
          <w:rFonts w:ascii="Helvetica" w:hAnsi="Helvetica" w:cs="Arial"/>
          <w:i/>
          <w:iCs/>
          <w:color w:val="FF0000"/>
          <w:sz w:val="22"/>
          <w:szCs w:val="22"/>
        </w:rPr>
        <w:t>-glai</w:t>
      </w:r>
      <w:proofErr w:type="spellEnd"/>
      <w:r w:rsidR="004B0B07" w:rsidRPr="004B0B07">
        <w:rPr>
          <w:rFonts w:ascii="Helvetica" w:hAnsi="Helvetica" w:cs="Arial"/>
          <w:i/>
          <w:iCs/>
          <w:color w:val="FF0000"/>
          <w:sz w:val="22"/>
          <w:szCs w:val="22"/>
        </w:rPr>
        <w:t>’)</w:t>
      </w:r>
      <w:r w:rsidR="004B0B07">
        <w:rPr>
          <w:rFonts w:ascii="Helvetica" w:hAnsi="Helvetica" w:cs="Arial"/>
          <w:i/>
          <w:iCs/>
          <w:color w:val="FF0000"/>
          <w:sz w:val="22"/>
          <w:szCs w:val="22"/>
        </w:rPr>
        <w:t xml:space="preserve"> </w:t>
      </w:r>
      <w:r w:rsidRPr="002E5511">
        <w:rPr>
          <w:rFonts w:ascii="Helvetica" w:hAnsi="Helvetica" w:cs="Arial"/>
          <w:sz w:val="22"/>
          <w:szCs w:val="22"/>
          <w:lang w:val="en-GB" w:eastAsia="zh-TW"/>
        </w:rPr>
        <w:t xml:space="preserve">peptides with nanoflow LC-MS-MS </w:t>
      </w:r>
      <w:r w:rsidRPr="002E5511">
        <w:rPr>
          <w:rFonts w:ascii="Helvetica" w:hAnsi="Helvetica" w:cs="Arial"/>
          <w:b/>
          <w:bCs/>
          <w:sz w:val="22"/>
          <w:szCs w:val="22"/>
          <w:lang w:val="en-GB" w:eastAsia="zh-TW"/>
        </w:rPr>
        <w:t>[1]</w:t>
      </w:r>
      <w:r w:rsidRPr="002E5511">
        <w:rPr>
          <w:rFonts w:ascii="Helvetica" w:hAnsi="Helvetica" w:cs="Arial"/>
          <w:sz w:val="22"/>
          <w:szCs w:val="22"/>
          <w:lang w:val="en-GB" w:eastAsia="zh-TW"/>
        </w:rPr>
        <w:t>.</w:t>
      </w:r>
      <w:r w:rsidR="000B2C45" w:rsidRPr="002E5511">
        <w:rPr>
          <w:rFonts w:ascii="Helvetica" w:hAnsi="Helvetica" w:cs="Arial"/>
          <w:sz w:val="22"/>
          <w:szCs w:val="22"/>
        </w:rPr>
        <w:t xml:space="preserve"> </w:t>
      </w:r>
      <w:r w:rsidR="00A03620" w:rsidRPr="002E5511">
        <w:rPr>
          <w:rFonts w:ascii="Helvetica" w:hAnsi="Helvetica" w:cs="Arial"/>
          <w:sz w:val="22"/>
          <w:szCs w:val="22"/>
        </w:rPr>
        <w:t>Several</w:t>
      </w:r>
      <w:r w:rsidR="000B2C45" w:rsidRPr="002E5511">
        <w:rPr>
          <w:rFonts w:ascii="Helvetica" w:hAnsi="Helvetica" w:cs="Arial"/>
          <w:sz w:val="22"/>
          <w:szCs w:val="22"/>
        </w:rPr>
        <w:t xml:space="preserve"> improvements were made to the existing protocol, which resulted in higher numbers of detected </w:t>
      </w:r>
      <w:proofErr w:type="spellStart"/>
      <w:r w:rsidR="000B2C45" w:rsidRPr="002E5511">
        <w:rPr>
          <w:rFonts w:ascii="Helvetica" w:hAnsi="Helvetica" w:cs="Arial"/>
          <w:sz w:val="22"/>
          <w:szCs w:val="22"/>
        </w:rPr>
        <w:t>diGly</w:t>
      </w:r>
      <w:proofErr w:type="spellEnd"/>
      <w:r w:rsidR="000B2C45" w:rsidRPr="002E5511">
        <w:rPr>
          <w:rFonts w:ascii="Helvetica" w:hAnsi="Helvetica" w:cs="Arial"/>
          <w:sz w:val="22"/>
          <w:szCs w:val="22"/>
        </w:rPr>
        <w:t xml:space="preserve"> peptides </w:t>
      </w:r>
      <w:r w:rsidR="000B2C45" w:rsidRPr="002E5511">
        <w:rPr>
          <w:rFonts w:ascii="Helvetica" w:hAnsi="Helvetica" w:cs="Arial"/>
          <w:b/>
          <w:bCs/>
          <w:sz w:val="22"/>
          <w:szCs w:val="22"/>
        </w:rPr>
        <w:t>[2]</w:t>
      </w:r>
      <w:r w:rsidR="000B2C45" w:rsidRPr="002E5511">
        <w:rPr>
          <w:rFonts w:ascii="Helvetica" w:hAnsi="Helvetica" w:cs="Arial"/>
          <w:sz w:val="22"/>
          <w:szCs w:val="22"/>
        </w:rPr>
        <w:t>.</w:t>
      </w:r>
      <w:r w:rsidR="005D1AF4">
        <w:rPr>
          <w:rFonts w:ascii="Helvetica" w:hAnsi="Helvetica" w:cs="Arial"/>
          <w:sz w:val="22"/>
          <w:szCs w:val="22"/>
        </w:rPr>
        <w:t xml:space="preserve"> </w:t>
      </w:r>
    </w:p>
    <w:p w14:paraId="55327D8E" w14:textId="618DC948" w:rsidR="000B2C45" w:rsidRDefault="00845687" w:rsidP="000B2C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B2C45">
        <w:rPr>
          <w:rFonts w:ascii="Helvetica" w:hAnsi="Helvetica" w:cs="Arial"/>
          <w:sz w:val="22"/>
          <w:szCs w:val="22"/>
        </w:rPr>
        <w:t xml:space="preserve">Figure 1 A. </w:t>
      </w:r>
      <w:r w:rsidR="005D1AF4" w:rsidRPr="00D0033E">
        <w:rPr>
          <w:rFonts w:ascii="Helvetica" w:hAnsi="Helvetica" w:cs="Arial"/>
          <w:i/>
          <w:iCs/>
          <w:color w:val="0432FF"/>
          <w:sz w:val="22"/>
          <w:szCs w:val="22"/>
        </w:rPr>
        <w:t>Video Editor: Scroll down the diagram as VO speaks.</w:t>
      </w:r>
      <w:r w:rsidR="005D1AF4">
        <w:rPr>
          <w:rFonts w:ascii="Helvetica" w:hAnsi="Helvetica" w:cs="Arial"/>
          <w:sz w:val="22"/>
          <w:szCs w:val="22"/>
        </w:rPr>
        <w:t xml:space="preserve"> </w:t>
      </w:r>
    </w:p>
    <w:p w14:paraId="35923216" w14:textId="563F14EB" w:rsidR="000B2C45" w:rsidRPr="000B2C45" w:rsidRDefault="00845687" w:rsidP="000B2C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B2C45">
        <w:rPr>
          <w:rFonts w:ascii="Helvetica" w:hAnsi="Helvetica" w:cs="Arial"/>
          <w:sz w:val="22"/>
          <w:szCs w:val="22"/>
        </w:rPr>
        <w:t xml:space="preserve">Figure 2. </w:t>
      </w:r>
    </w:p>
    <w:p w14:paraId="515B64D9" w14:textId="493C9B59" w:rsidR="00395684" w:rsidRDefault="004624C1"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000B2C45">
        <w:rPr>
          <w:rFonts w:ascii="Helvetica" w:hAnsi="Helvetica" w:cs="Arial"/>
          <w:sz w:val="22"/>
          <w:szCs w:val="22"/>
        </w:rPr>
        <w:t xml:space="preserve"> crude fractionation into 3 fractions was performed prior to immunoprecipitation </w:t>
      </w:r>
      <w:r w:rsidR="000B2C45">
        <w:rPr>
          <w:rFonts w:ascii="Helvetica" w:hAnsi="Helvetica" w:cs="Arial"/>
          <w:b/>
          <w:bCs/>
          <w:sz w:val="22"/>
          <w:szCs w:val="22"/>
          <w:lang w:val="en-GB"/>
        </w:rPr>
        <w:t>[1]</w:t>
      </w:r>
      <w:r w:rsidR="000B2C45">
        <w:rPr>
          <w:rFonts w:ascii="Helvetica" w:hAnsi="Helvetica" w:cs="Arial"/>
          <w:sz w:val="22"/>
          <w:szCs w:val="22"/>
          <w:lang w:val="en-GB"/>
        </w:rPr>
        <w:t>.</w:t>
      </w:r>
      <w:r w:rsidR="000B2C45">
        <w:rPr>
          <w:rFonts w:ascii="Helvetica" w:hAnsi="Helvetica" w:cs="Arial"/>
          <w:sz w:val="22"/>
          <w:szCs w:val="22"/>
        </w:rPr>
        <w:t xml:space="preserve"> </w:t>
      </w:r>
      <w:r>
        <w:rPr>
          <w:rFonts w:ascii="Helvetica" w:hAnsi="Helvetica" w:cs="Arial"/>
          <w:sz w:val="22"/>
          <w:szCs w:val="22"/>
          <w:lang w:val="en-GB" w:eastAsia="zh-TW"/>
        </w:rPr>
        <w:t>One</w:t>
      </w:r>
      <w:r w:rsidR="000B2C45" w:rsidRPr="00541A7E">
        <w:rPr>
          <w:rFonts w:ascii="Helvetica" w:hAnsi="Helvetica" w:cs="Arial"/>
          <w:sz w:val="22"/>
          <w:szCs w:val="22"/>
          <w:lang w:val="en-GB" w:eastAsia="zh-TW"/>
        </w:rPr>
        <w:t xml:space="preserve"> of the fractions </w:t>
      </w:r>
      <w:r w:rsidR="000B2C45">
        <w:rPr>
          <w:rFonts w:ascii="Helvetica" w:hAnsi="Helvetica" w:cs="Arial"/>
          <w:sz w:val="22"/>
          <w:szCs w:val="22"/>
          <w:lang w:val="en-GB" w:eastAsia="zh-TW"/>
        </w:rPr>
        <w:t xml:space="preserve">contains </w:t>
      </w:r>
      <w:r w:rsidR="000B2C45" w:rsidRPr="00541A7E">
        <w:rPr>
          <w:rFonts w:ascii="Helvetica" w:hAnsi="Helvetica" w:cs="Arial"/>
          <w:sz w:val="22"/>
          <w:szCs w:val="22"/>
          <w:lang w:val="en-GB" w:eastAsia="zh-TW"/>
        </w:rPr>
        <w:t xml:space="preserve">ubiquitin's own </w:t>
      </w:r>
      <w:r w:rsidR="000B2C45" w:rsidRPr="00541A7E">
        <w:rPr>
          <w:rFonts w:ascii="Helvetica" w:hAnsi="Helvetica" w:cs="Arial"/>
          <w:sz w:val="22"/>
          <w:szCs w:val="22"/>
          <w:lang w:eastAsia="zh-TW"/>
        </w:rPr>
        <w:t xml:space="preserve">K48 modified tryptic </w:t>
      </w:r>
      <w:proofErr w:type="spellStart"/>
      <w:r w:rsidR="000B2C45" w:rsidRPr="00541A7E">
        <w:rPr>
          <w:rFonts w:ascii="Helvetica" w:hAnsi="Helvetica" w:cs="Arial"/>
          <w:sz w:val="22"/>
          <w:szCs w:val="22"/>
          <w:lang w:eastAsia="zh-TW"/>
        </w:rPr>
        <w:t>diGly</w:t>
      </w:r>
      <w:proofErr w:type="spellEnd"/>
      <w:r w:rsidR="000B2C45" w:rsidRPr="00541A7E">
        <w:rPr>
          <w:rFonts w:ascii="Helvetica" w:hAnsi="Helvetica" w:cs="Arial"/>
          <w:sz w:val="22"/>
          <w:szCs w:val="22"/>
          <w:lang w:eastAsia="zh-TW"/>
        </w:rPr>
        <w:t xml:space="preserve"> peptide</w:t>
      </w:r>
      <w:r w:rsidR="000B2C45">
        <w:rPr>
          <w:rFonts w:ascii="Helvetica" w:hAnsi="Helvetica" w:cs="Arial"/>
          <w:sz w:val="22"/>
          <w:szCs w:val="22"/>
          <w:lang w:eastAsia="zh-TW"/>
        </w:rPr>
        <w:t>, which</w:t>
      </w:r>
      <w:r w:rsidR="000B2C45" w:rsidRPr="00541A7E">
        <w:rPr>
          <w:rFonts w:ascii="Helvetica" w:hAnsi="Helvetica" w:cs="Arial"/>
          <w:sz w:val="22"/>
          <w:szCs w:val="22"/>
          <w:lang w:eastAsia="zh-TW"/>
        </w:rPr>
        <w:t xml:space="preserve"> is characterized by </w:t>
      </w:r>
      <w:r w:rsidR="00233BF6">
        <w:rPr>
          <w:rFonts w:ascii="Helvetica" w:hAnsi="Helvetica" w:cs="Arial"/>
          <w:sz w:val="22"/>
          <w:szCs w:val="22"/>
          <w:lang w:eastAsia="zh-TW"/>
        </w:rPr>
        <w:t>a</w:t>
      </w:r>
      <w:r w:rsidR="000B2C45" w:rsidRPr="00541A7E">
        <w:rPr>
          <w:rFonts w:ascii="Helvetica" w:hAnsi="Helvetica" w:cs="Arial"/>
          <w:sz w:val="22"/>
          <w:szCs w:val="22"/>
          <w:lang w:eastAsia="zh-TW"/>
        </w:rPr>
        <w:t xml:space="preserve"> broad peak in the LC chromatogram </w:t>
      </w:r>
      <w:r w:rsidR="000B2C45">
        <w:rPr>
          <w:rFonts w:ascii="Helvetica" w:hAnsi="Helvetica" w:cs="Arial"/>
          <w:b/>
          <w:sz w:val="22"/>
          <w:szCs w:val="22"/>
          <w:lang w:eastAsia="zh-TW"/>
        </w:rPr>
        <w:t>[2]</w:t>
      </w:r>
      <w:r w:rsidR="000B2C45" w:rsidRPr="00541A7E">
        <w:rPr>
          <w:rFonts w:ascii="Helvetica" w:hAnsi="Helvetica" w:cs="Arial"/>
          <w:sz w:val="22"/>
          <w:szCs w:val="22"/>
          <w:lang w:eastAsia="zh-TW"/>
        </w:rPr>
        <w:t>.</w:t>
      </w:r>
    </w:p>
    <w:p w14:paraId="32B08481" w14:textId="4D125F7A" w:rsidR="000B2C45" w:rsidRDefault="00845687" w:rsidP="000B2C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B2C45">
        <w:rPr>
          <w:rFonts w:ascii="Helvetica" w:hAnsi="Helvetica" w:cs="Arial"/>
          <w:sz w:val="22"/>
          <w:szCs w:val="22"/>
        </w:rPr>
        <w:t xml:space="preserve">Figure 2 A. </w:t>
      </w:r>
      <w:r w:rsidR="000B2C45" w:rsidRPr="00D0033E">
        <w:rPr>
          <w:rFonts w:ascii="Helvetica" w:hAnsi="Helvetica" w:cs="Arial"/>
          <w:i/>
          <w:iCs/>
          <w:color w:val="0432FF"/>
          <w:sz w:val="22"/>
          <w:szCs w:val="22"/>
        </w:rPr>
        <w:t>Video Editor: Zoom in on A.</w:t>
      </w:r>
      <w:r w:rsidR="000B2C45">
        <w:rPr>
          <w:rFonts w:ascii="Helvetica" w:hAnsi="Helvetica" w:cs="Arial"/>
          <w:sz w:val="22"/>
          <w:szCs w:val="22"/>
        </w:rPr>
        <w:t xml:space="preserve"> </w:t>
      </w:r>
    </w:p>
    <w:p w14:paraId="2D6F1A06" w14:textId="54E59892" w:rsidR="000B2C45" w:rsidRPr="000B2C45" w:rsidRDefault="00845687" w:rsidP="000B2C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B2C45">
        <w:rPr>
          <w:rFonts w:ascii="Helvetica" w:hAnsi="Helvetica" w:cs="Arial"/>
          <w:sz w:val="22"/>
          <w:szCs w:val="22"/>
        </w:rPr>
        <w:t xml:space="preserve">Figure 1 B. </w:t>
      </w:r>
      <w:r w:rsidR="000B2C45" w:rsidRPr="00D0033E">
        <w:rPr>
          <w:rFonts w:ascii="Helvetica" w:hAnsi="Helvetica" w:cs="Arial"/>
          <w:i/>
          <w:iCs/>
          <w:color w:val="0432FF"/>
          <w:sz w:val="22"/>
          <w:szCs w:val="22"/>
        </w:rPr>
        <w:t>Video Editor: Emphasize the broad peak in the top plot (between 50 and 60 mins) and the small peak at 730 m/z on the bottom plot.</w:t>
      </w:r>
      <w:r w:rsidR="000B2C45">
        <w:rPr>
          <w:rFonts w:ascii="Helvetica" w:hAnsi="Helvetica" w:cs="Arial"/>
          <w:sz w:val="22"/>
          <w:szCs w:val="22"/>
        </w:rPr>
        <w:t xml:space="preserve">  </w:t>
      </w:r>
    </w:p>
    <w:p w14:paraId="3A38C88D" w14:textId="08B413AF" w:rsidR="00395684" w:rsidRPr="005D1AF4" w:rsidRDefault="002E5511" w:rsidP="00395684">
      <w:pPr>
        <w:numPr>
          <w:ilvl w:val="1"/>
          <w:numId w:val="12"/>
        </w:numPr>
        <w:spacing w:before="240"/>
        <w:outlineLvl w:val="0"/>
        <w:rPr>
          <w:rFonts w:ascii="Helvetica" w:hAnsi="Helvetica" w:cs="Arial"/>
          <w:sz w:val="22"/>
          <w:szCs w:val="22"/>
        </w:rPr>
      </w:pPr>
      <w:r>
        <w:rPr>
          <w:rFonts w:ascii="Helvetica" w:hAnsi="Helvetica" w:cs="Arial"/>
          <w:sz w:val="22"/>
          <w:szCs w:val="22"/>
        </w:rPr>
        <w:t>Furthermore</w:t>
      </w:r>
      <w:r w:rsidR="00A03620">
        <w:rPr>
          <w:rFonts w:ascii="Helvetica" w:hAnsi="Helvetica" w:cs="Arial"/>
          <w:sz w:val="22"/>
          <w:szCs w:val="22"/>
        </w:rPr>
        <w:t xml:space="preserve">, the peptide fragmentation regime was </w:t>
      </w:r>
      <w:r w:rsidR="005D1AF4">
        <w:rPr>
          <w:rFonts w:ascii="Helvetica" w:hAnsi="Helvetica" w:cs="Arial"/>
          <w:sz w:val="22"/>
          <w:szCs w:val="22"/>
        </w:rPr>
        <w:t>adjusted</w:t>
      </w:r>
      <w:r w:rsidR="005D1AF4" w:rsidRPr="005D1AF4">
        <w:rPr>
          <w:rFonts w:ascii="Helvetica" w:hAnsi="Helvetica" w:cs="Arial"/>
          <w:sz w:val="22"/>
          <w:szCs w:val="22"/>
          <w:lang w:val="en-GB"/>
        </w:rPr>
        <w:t xml:space="preserve"> to combine the LC-MS runs with "highest first" and "lowest first" fragmentation regimes in the data analysis procedure</w:t>
      </w:r>
      <w:r w:rsidR="005D1AF4">
        <w:rPr>
          <w:rFonts w:ascii="Helvetica" w:hAnsi="Helvetica" w:cs="Arial"/>
          <w:sz w:val="22"/>
          <w:szCs w:val="22"/>
          <w:lang w:val="en-GB"/>
        </w:rPr>
        <w:t xml:space="preserve">, which produced more than 4000 additional unique </w:t>
      </w:r>
      <w:proofErr w:type="spellStart"/>
      <w:r w:rsidR="005D1AF4">
        <w:rPr>
          <w:rFonts w:ascii="Helvetica" w:hAnsi="Helvetica" w:cs="Arial"/>
          <w:sz w:val="22"/>
          <w:szCs w:val="22"/>
          <w:lang w:val="en-GB"/>
        </w:rPr>
        <w:t>diGly</w:t>
      </w:r>
      <w:proofErr w:type="spellEnd"/>
      <w:r w:rsidR="005D1AF4">
        <w:rPr>
          <w:rFonts w:ascii="Helvetica" w:hAnsi="Helvetica" w:cs="Arial"/>
          <w:sz w:val="22"/>
          <w:szCs w:val="22"/>
          <w:lang w:val="en-GB"/>
        </w:rPr>
        <w:t xml:space="preserve"> peptides </w:t>
      </w:r>
      <w:r w:rsidR="005D1AF4">
        <w:rPr>
          <w:rFonts w:ascii="Helvetica" w:hAnsi="Helvetica" w:cs="Arial"/>
          <w:b/>
          <w:bCs/>
          <w:sz w:val="22"/>
          <w:szCs w:val="22"/>
          <w:lang w:val="en-GB"/>
        </w:rPr>
        <w:t>[1]</w:t>
      </w:r>
      <w:r w:rsidR="005D1AF4" w:rsidRPr="005D1AF4">
        <w:rPr>
          <w:rFonts w:ascii="Helvetica" w:hAnsi="Helvetica" w:cs="Arial"/>
          <w:sz w:val="22"/>
          <w:szCs w:val="22"/>
          <w:lang w:val="en-GB"/>
        </w:rPr>
        <w:t>.</w:t>
      </w:r>
    </w:p>
    <w:p w14:paraId="38B032DD" w14:textId="071AFD4C" w:rsidR="005D1AF4" w:rsidRDefault="00845687" w:rsidP="005D1AF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D1AF4">
        <w:rPr>
          <w:rFonts w:ascii="Helvetica" w:hAnsi="Helvetica" w:cs="Arial"/>
          <w:sz w:val="22"/>
          <w:szCs w:val="22"/>
        </w:rPr>
        <w:t xml:space="preserve">Figure 2 C. </w:t>
      </w:r>
    </w:p>
    <w:p w14:paraId="276A182F" w14:textId="77777777" w:rsidR="005D1AF4" w:rsidRDefault="005D1AF4" w:rsidP="005D1AF4">
      <w:pPr>
        <w:pStyle w:val="ListParagraph"/>
        <w:spacing w:before="240"/>
        <w:ind w:left="1368"/>
        <w:outlineLvl w:val="0"/>
        <w:rPr>
          <w:rFonts w:ascii="Helvetica" w:hAnsi="Helvetica" w:cs="Arial"/>
          <w:sz w:val="22"/>
          <w:szCs w:val="22"/>
        </w:rPr>
      </w:pPr>
    </w:p>
    <w:p w14:paraId="445A7DDC" w14:textId="7B2B5A85" w:rsidR="005D1AF4" w:rsidRPr="005D1AF4" w:rsidRDefault="004B0B07" w:rsidP="00CC0B86">
      <w:pPr>
        <w:pStyle w:val="ListParagraph"/>
        <w:numPr>
          <w:ilvl w:val="1"/>
          <w:numId w:val="12"/>
        </w:numPr>
        <w:spacing w:before="240"/>
        <w:outlineLvl w:val="0"/>
        <w:rPr>
          <w:rFonts w:ascii="Helvetica" w:hAnsi="Helvetica" w:cs="Arial"/>
          <w:sz w:val="22"/>
          <w:szCs w:val="22"/>
        </w:rPr>
      </w:pPr>
      <w:r w:rsidRPr="004B0B07">
        <w:rPr>
          <w:rFonts w:ascii="Helvetica" w:hAnsi="Helvetica" w:cs="Arial"/>
          <w:bCs/>
          <w:color w:val="000000" w:themeColor="text1"/>
          <w:sz w:val="22"/>
          <w:szCs w:val="22"/>
          <w:lang w:val="en-GB" w:eastAsia="zh-TW"/>
        </w:rPr>
        <w:t>M</w:t>
      </w:r>
      <w:r w:rsidR="00CC0B86" w:rsidRPr="004B0B07">
        <w:rPr>
          <w:rFonts w:ascii="Helvetica" w:hAnsi="Helvetica" w:cs="Arial"/>
          <w:bCs/>
          <w:color w:val="000000" w:themeColor="text1"/>
          <w:sz w:val="22"/>
          <w:szCs w:val="22"/>
          <w:lang w:val="en-GB" w:eastAsia="zh-TW"/>
        </w:rPr>
        <w:t xml:space="preserve">ore than 23,000 </w:t>
      </w:r>
      <w:proofErr w:type="spellStart"/>
      <w:r w:rsidR="00CC0B86" w:rsidRPr="004B0B07">
        <w:rPr>
          <w:rFonts w:ascii="Helvetica" w:hAnsi="Helvetica" w:cs="Arial"/>
          <w:bCs/>
          <w:color w:val="000000" w:themeColor="text1"/>
          <w:sz w:val="22"/>
          <w:szCs w:val="22"/>
          <w:lang w:val="en-GB" w:eastAsia="zh-TW"/>
        </w:rPr>
        <w:t>diGly</w:t>
      </w:r>
      <w:proofErr w:type="spellEnd"/>
      <w:r w:rsidR="00CC0B86" w:rsidRPr="004B0B07">
        <w:rPr>
          <w:rFonts w:ascii="Helvetica" w:hAnsi="Helvetica" w:cs="Arial"/>
          <w:bCs/>
          <w:color w:val="000000" w:themeColor="text1"/>
          <w:sz w:val="22"/>
          <w:szCs w:val="22"/>
          <w:lang w:val="en-GB" w:eastAsia="zh-TW"/>
        </w:rPr>
        <w:t xml:space="preserve"> peptides</w:t>
      </w:r>
      <w:r w:rsidRPr="004B0B07">
        <w:rPr>
          <w:rFonts w:ascii="Helvetica" w:hAnsi="Helvetica" w:cs="Arial"/>
          <w:bCs/>
          <w:color w:val="000000" w:themeColor="text1"/>
          <w:sz w:val="22"/>
          <w:szCs w:val="22"/>
          <w:lang w:val="en-GB" w:eastAsia="zh-TW"/>
        </w:rPr>
        <w:t xml:space="preserve"> can be routinely identified</w:t>
      </w:r>
      <w:r w:rsidR="00CC0B86" w:rsidRPr="004B0B07">
        <w:rPr>
          <w:rFonts w:ascii="Helvetica" w:hAnsi="Helvetica" w:cs="Arial"/>
          <w:bCs/>
          <w:color w:val="000000" w:themeColor="text1"/>
          <w:sz w:val="22"/>
          <w:szCs w:val="22"/>
          <w:lang w:val="en-GB" w:eastAsia="zh-TW"/>
        </w:rPr>
        <w:t xml:space="preserve"> from a single sample of HeLa cells treated with a proteasome inhibitor.</w:t>
      </w:r>
      <w:r w:rsidR="00CC0B86" w:rsidRPr="004B0B07">
        <w:rPr>
          <w:rFonts w:ascii="Helvetica" w:hAnsi="Helvetica" w:cs="Arial"/>
          <w:color w:val="000000" w:themeColor="text1"/>
          <w:sz w:val="22"/>
          <w:szCs w:val="22"/>
          <w:lang w:val="en-GB" w:eastAsia="zh-TW"/>
        </w:rPr>
        <w:t xml:space="preserve"> </w:t>
      </w:r>
      <w:r w:rsidR="005D1AF4">
        <w:rPr>
          <w:rFonts w:ascii="Helvetica" w:hAnsi="Helvetica" w:cs="Arial"/>
          <w:sz w:val="22"/>
          <w:szCs w:val="22"/>
          <w:lang w:val="en-GB" w:eastAsia="zh-TW"/>
        </w:rPr>
        <w:t>O</w:t>
      </w:r>
      <w:r w:rsidR="005D1AF4" w:rsidRPr="00541A7E">
        <w:rPr>
          <w:rFonts w:ascii="Helvetica" w:hAnsi="Helvetica" w:cs="Arial"/>
          <w:sz w:val="22"/>
          <w:szCs w:val="22"/>
          <w:lang w:val="en-GB" w:eastAsia="zh-TW"/>
        </w:rPr>
        <w:t xml:space="preserve">f all </w:t>
      </w:r>
      <w:proofErr w:type="spellStart"/>
      <w:r w:rsidR="005D1AF4" w:rsidRPr="00541A7E">
        <w:rPr>
          <w:rFonts w:ascii="Helvetica" w:hAnsi="Helvetica" w:cs="Arial"/>
          <w:sz w:val="22"/>
          <w:szCs w:val="22"/>
          <w:lang w:val="en-GB" w:eastAsia="zh-TW"/>
        </w:rPr>
        <w:t>diGly</w:t>
      </w:r>
      <w:proofErr w:type="spellEnd"/>
      <w:r w:rsidR="005D1AF4" w:rsidRPr="00541A7E">
        <w:rPr>
          <w:rFonts w:ascii="Helvetica" w:hAnsi="Helvetica" w:cs="Arial"/>
          <w:sz w:val="22"/>
          <w:szCs w:val="22"/>
          <w:lang w:val="en-GB" w:eastAsia="zh-TW"/>
        </w:rPr>
        <w:t xml:space="preserve"> peptides identified over three biological replicate screens</w:t>
      </w:r>
      <w:r w:rsidR="005D1AF4">
        <w:rPr>
          <w:rFonts w:ascii="Helvetica" w:hAnsi="Helvetica" w:cs="Arial"/>
          <w:sz w:val="22"/>
          <w:szCs w:val="22"/>
          <w:lang w:val="en-GB" w:eastAsia="zh-TW"/>
        </w:rPr>
        <w:t xml:space="preserve"> </w:t>
      </w:r>
      <w:r w:rsidR="005D1AF4">
        <w:rPr>
          <w:rFonts w:ascii="Helvetica" w:hAnsi="Helvetica" w:cs="Arial"/>
          <w:b/>
          <w:bCs/>
          <w:sz w:val="22"/>
          <w:szCs w:val="22"/>
          <w:lang w:val="en-GB" w:eastAsia="zh-TW"/>
        </w:rPr>
        <w:t>[1]</w:t>
      </w:r>
      <w:r w:rsidR="005D1AF4" w:rsidRPr="00541A7E">
        <w:rPr>
          <w:rFonts w:ascii="Helvetica" w:hAnsi="Helvetica" w:cs="Arial"/>
          <w:sz w:val="22"/>
          <w:szCs w:val="22"/>
          <w:lang w:val="en-GB" w:eastAsia="zh-TW"/>
        </w:rPr>
        <w:t xml:space="preserve">, </w:t>
      </w:r>
      <w:r w:rsidR="005D1AF4">
        <w:rPr>
          <w:rFonts w:ascii="Helvetica" w:hAnsi="Helvetica" w:cs="Arial"/>
          <w:sz w:val="22"/>
          <w:szCs w:val="22"/>
          <w:lang w:val="en-GB" w:eastAsia="zh-TW"/>
        </w:rPr>
        <w:t xml:space="preserve">more than </w:t>
      </w:r>
      <w:r w:rsidR="005D1AF4" w:rsidRPr="00541A7E">
        <w:rPr>
          <w:rFonts w:ascii="Helvetica" w:hAnsi="Helvetica" w:cs="Arial"/>
          <w:sz w:val="22"/>
          <w:szCs w:val="22"/>
          <w:lang w:val="en-GB" w:eastAsia="zh-TW"/>
        </w:rPr>
        <w:t>9,000 were present in all three</w:t>
      </w:r>
      <w:r w:rsidR="005D1AF4">
        <w:rPr>
          <w:rFonts w:ascii="Helvetica" w:hAnsi="Helvetica" w:cs="Arial"/>
          <w:sz w:val="22"/>
          <w:szCs w:val="22"/>
          <w:lang w:val="en-GB" w:eastAsia="zh-TW"/>
        </w:rPr>
        <w:t xml:space="preserve"> </w:t>
      </w:r>
      <w:r w:rsidR="005D1AF4">
        <w:rPr>
          <w:rFonts w:ascii="Helvetica" w:hAnsi="Helvetica" w:cs="Arial"/>
          <w:b/>
          <w:bCs/>
          <w:sz w:val="22"/>
          <w:szCs w:val="22"/>
          <w:lang w:val="en-GB" w:eastAsia="zh-TW"/>
        </w:rPr>
        <w:t>[2]</w:t>
      </w:r>
      <w:r w:rsidR="005D1AF4" w:rsidRPr="00541A7E">
        <w:rPr>
          <w:rFonts w:ascii="Helvetica" w:hAnsi="Helvetica" w:cs="Arial"/>
          <w:sz w:val="22"/>
          <w:szCs w:val="22"/>
          <w:lang w:val="en-GB" w:eastAsia="zh-TW"/>
        </w:rPr>
        <w:t xml:space="preserve">, while </w:t>
      </w:r>
      <w:r w:rsidR="005D1AF4">
        <w:rPr>
          <w:rFonts w:ascii="Helvetica" w:hAnsi="Helvetica" w:cs="Arial"/>
          <w:sz w:val="22"/>
          <w:szCs w:val="22"/>
          <w:lang w:val="en-GB" w:eastAsia="zh-TW"/>
        </w:rPr>
        <w:t xml:space="preserve">more than </w:t>
      </w:r>
      <w:r w:rsidR="005D1AF4" w:rsidRPr="00541A7E">
        <w:rPr>
          <w:rFonts w:ascii="Helvetica" w:hAnsi="Helvetica" w:cs="Arial"/>
          <w:sz w:val="22"/>
          <w:szCs w:val="22"/>
          <w:lang w:val="en-GB" w:eastAsia="zh-TW"/>
        </w:rPr>
        <w:t xml:space="preserve">17,000 were present in at least two out of three replicates </w:t>
      </w:r>
      <w:r w:rsidR="005D1AF4">
        <w:rPr>
          <w:rFonts w:ascii="Helvetica" w:hAnsi="Helvetica" w:cs="Arial"/>
          <w:b/>
          <w:sz w:val="22"/>
          <w:szCs w:val="22"/>
          <w:lang w:val="en-GB" w:eastAsia="zh-TW"/>
        </w:rPr>
        <w:t>[3]</w:t>
      </w:r>
      <w:r w:rsidR="005D1AF4" w:rsidRPr="00541A7E">
        <w:rPr>
          <w:rFonts w:ascii="Helvetica" w:hAnsi="Helvetica" w:cs="Arial"/>
          <w:sz w:val="22"/>
          <w:szCs w:val="22"/>
          <w:lang w:val="en-GB" w:eastAsia="zh-TW"/>
        </w:rPr>
        <w:t>.</w:t>
      </w:r>
    </w:p>
    <w:p w14:paraId="1F1B2839" w14:textId="6FE2E43A" w:rsidR="005D1AF4" w:rsidRDefault="005D1AF4" w:rsidP="005D1AF4">
      <w:pPr>
        <w:pStyle w:val="ListParagraph"/>
        <w:spacing w:before="240"/>
        <w:ind w:left="1080"/>
        <w:outlineLvl w:val="0"/>
        <w:rPr>
          <w:rFonts w:ascii="Helvetica" w:hAnsi="Helvetica" w:cs="Arial"/>
          <w:sz w:val="22"/>
          <w:szCs w:val="22"/>
          <w:lang w:val="en-GB" w:eastAsia="zh-TW"/>
        </w:rPr>
      </w:pPr>
    </w:p>
    <w:p w14:paraId="6E5A76E2" w14:textId="3174016F" w:rsidR="005D1AF4" w:rsidRPr="005D1AF4" w:rsidRDefault="00845687" w:rsidP="005D1AF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D1AF4">
        <w:rPr>
          <w:rFonts w:ascii="Helvetica" w:hAnsi="Helvetica" w:cs="Arial"/>
          <w:sz w:val="22"/>
          <w:szCs w:val="22"/>
          <w:lang w:val="en-GB" w:eastAsia="zh-TW"/>
        </w:rPr>
        <w:t xml:space="preserve">Figure 3. </w:t>
      </w:r>
    </w:p>
    <w:p w14:paraId="7FA9934C" w14:textId="4A67DB56" w:rsidR="005D1AF4" w:rsidRPr="005D1AF4" w:rsidRDefault="00845687" w:rsidP="005D1AF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D1AF4">
        <w:rPr>
          <w:rFonts w:ascii="Helvetica" w:hAnsi="Helvetica" w:cs="Arial"/>
          <w:sz w:val="22"/>
          <w:szCs w:val="22"/>
          <w:lang w:val="en-GB" w:eastAsia="zh-TW"/>
        </w:rPr>
        <w:t xml:space="preserve">Figure 3. </w:t>
      </w:r>
      <w:r w:rsidR="005D1AF4" w:rsidRPr="00D0033E">
        <w:rPr>
          <w:rFonts w:ascii="Helvetica" w:hAnsi="Helvetica" w:cs="Arial"/>
          <w:i/>
          <w:iCs/>
          <w:color w:val="0432FF"/>
          <w:sz w:val="22"/>
          <w:szCs w:val="22"/>
        </w:rPr>
        <w:t>Video Editor: Emphasize the intersection of all 3 replicates (9092 segment in the middle).</w:t>
      </w:r>
      <w:r w:rsidR="005D1AF4">
        <w:rPr>
          <w:rFonts w:ascii="Helvetica" w:hAnsi="Helvetica" w:cs="Arial"/>
          <w:sz w:val="22"/>
          <w:szCs w:val="22"/>
          <w:lang w:val="en-GB" w:eastAsia="zh-TW"/>
        </w:rPr>
        <w:t xml:space="preserve"> </w:t>
      </w:r>
    </w:p>
    <w:p w14:paraId="07D9FF28" w14:textId="0D564E2F" w:rsidR="009A2105" w:rsidRPr="009A2105" w:rsidRDefault="00845687" w:rsidP="005D1AF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D1AF4">
        <w:rPr>
          <w:rFonts w:ascii="Helvetica" w:hAnsi="Helvetica" w:cs="Arial"/>
          <w:sz w:val="22"/>
          <w:szCs w:val="22"/>
          <w:lang w:val="en-GB" w:eastAsia="zh-TW"/>
        </w:rPr>
        <w:t xml:space="preserve">Figure 3. </w:t>
      </w:r>
      <w:r w:rsidR="005D1AF4" w:rsidRPr="00D0033E">
        <w:rPr>
          <w:rFonts w:ascii="Helvetica" w:hAnsi="Helvetica" w:cs="Arial"/>
          <w:i/>
          <w:iCs/>
          <w:color w:val="0432FF"/>
          <w:sz w:val="22"/>
          <w:szCs w:val="22"/>
        </w:rPr>
        <w:t xml:space="preserve">Video Editor: Emphasize the intersection of all 3 replicates AND the intersections between 2 of the 3 replicates (segments labelled 9092, 2701, 3001, and 2644). </w:t>
      </w:r>
    </w:p>
    <w:p w14:paraId="1245CFB2" w14:textId="77777777" w:rsidR="009A2105" w:rsidRDefault="009A2105" w:rsidP="009A2105">
      <w:pPr>
        <w:pStyle w:val="ListParagraph"/>
        <w:spacing w:before="240"/>
        <w:ind w:left="1368"/>
        <w:outlineLvl w:val="0"/>
        <w:rPr>
          <w:rFonts w:ascii="Helvetica" w:hAnsi="Helvetica" w:cs="Arial"/>
          <w:sz w:val="22"/>
          <w:szCs w:val="22"/>
          <w:lang w:val="en-GB" w:eastAsia="zh-TW"/>
        </w:rPr>
      </w:pPr>
    </w:p>
    <w:p w14:paraId="5A51B2B8" w14:textId="27A4DFD3" w:rsidR="005D1AF4" w:rsidRPr="00DA355B" w:rsidRDefault="00DA355B" w:rsidP="009A210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val="en-GB" w:eastAsia="zh-TW"/>
        </w:rPr>
        <w:t xml:space="preserve">The number of peptide identifications is highly </w:t>
      </w:r>
      <w:r w:rsidR="00D0033E">
        <w:rPr>
          <w:rFonts w:ascii="Helvetica" w:hAnsi="Helvetica" w:cs="Arial"/>
          <w:sz w:val="22"/>
          <w:szCs w:val="22"/>
          <w:lang w:val="en-GB" w:eastAsia="zh-TW"/>
        </w:rPr>
        <w:t>contingent upon</w:t>
      </w:r>
      <w:r>
        <w:rPr>
          <w:rFonts w:ascii="Helvetica" w:hAnsi="Helvetica" w:cs="Arial"/>
          <w:sz w:val="22"/>
          <w:szCs w:val="22"/>
          <w:lang w:val="en-GB" w:eastAsia="zh-TW"/>
        </w:rPr>
        <w:t xml:space="preserve"> the amount of input material </w:t>
      </w:r>
      <w:r>
        <w:rPr>
          <w:rFonts w:ascii="Helvetica" w:hAnsi="Helvetica" w:cs="Arial"/>
          <w:b/>
          <w:bCs/>
          <w:sz w:val="22"/>
          <w:szCs w:val="22"/>
          <w:lang w:val="en-GB" w:eastAsia="zh-TW"/>
        </w:rPr>
        <w:t>[1]</w:t>
      </w:r>
      <w:r>
        <w:rPr>
          <w:rFonts w:ascii="Helvetica" w:hAnsi="Helvetica" w:cs="Arial"/>
          <w:sz w:val="22"/>
          <w:szCs w:val="22"/>
          <w:lang w:val="en-GB" w:eastAsia="zh-TW"/>
        </w:rPr>
        <w:t xml:space="preserve">. An approximate number of identified </w:t>
      </w:r>
      <w:proofErr w:type="spellStart"/>
      <w:r>
        <w:rPr>
          <w:rFonts w:ascii="Helvetica" w:hAnsi="Helvetica" w:cs="Arial"/>
          <w:sz w:val="22"/>
          <w:szCs w:val="22"/>
          <w:lang w:val="en-GB" w:eastAsia="zh-TW"/>
        </w:rPr>
        <w:t>diGly</w:t>
      </w:r>
      <w:proofErr w:type="spellEnd"/>
      <w:r>
        <w:rPr>
          <w:rFonts w:ascii="Helvetica" w:hAnsi="Helvetica" w:cs="Arial"/>
          <w:sz w:val="22"/>
          <w:szCs w:val="22"/>
          <w:lang w:val="en-GB" w:eastAsia="zh-TW"/>
        </w:rPr>
        <w:t xml:space="preserve"> peptides can be expected </w:t>
      </w:r>
      <w:r w:rsidR="00233BF6">
        <w:rPr>
          <w:rFonts w:ascii="Helvetica" w:hAnsi="Helvetica" w:cs="Arial"/>
          <w:sz w:val="22"/>
          <w:szCs w:val="22"/>
          <w:lang w:val="en-GB" w:eastAsia="zh-TW"/>
        </w:rPr>
        <w:t xml:space="preserve">depending on the starting material </w:t>
      </w:r>
      <w:r>
        <w:rPr>
          <w:rFonts w:ascii="Helvetica" w:hAnsi="Helvetica" w:cs="Arial"/>
          <w:b/>
          <w:bCs/>
          <w:sz w:val="22"/>
          <w:szCs w:val="22"/>
          <w:lang w:val="en-GB" w:eastAsia="zh-TW"/>
        </w:rPr>
        <w:t>[2]</w:t>
      </w:r>
      <w:r>
        <w:rPr>
          <w:rFonts w:ascii="Helvetica" w:hAnsi="Helvetica" w:cs="Arial"/>
          <w:sz w:val="22"/>
          <w:szCs w:val="22"/>
          <w:lang w:val="en-GB" w:eastAsia="zh-TW"/>
        </w:rPr>
        <w:t xml:space="preserve">, but these numbers are only estimations and will </w:t>
      </w:r>
      <w:r w:rsidR="00D0033E">
        <w:rPr>
          <w:rFonts w:ascii="Helvetica" w:hAnsi="Helvetica" w:cs="Arial"/>
          <w:sz w:val="22"/>
          <w:szCs w:val="22"/>
          <w:lang w:val="en-GB" w:eastAsia="zh-TW"/>
        </w:rPr>
        <w:t xml:space="preserve">also </w:t>
      </w:r>
      <w:r>
        <w:rPr>
          <w:rFonts w:ascii="Helvetica" w:hAnsi="Helvetica" w:cs="Arial"/>
          <w:sz w:val="22"/>
          <w:szCs w:val="22"/>
          <w:lang w:val="en-GB" w:eastAsia="zh-TW"/>
        </w:rPr>
        <w:t xml:space="preserve">depend on the type of mass spectrometer used </w:t>
      </w:r>
      <w:r>
        <w:rPr>
          <w:rFonts w:ascii="Helvetica" w:hAnsi="Helvetica" w:cs="Arial"/>
          <w:b/>
          <w:bCs/>
          <w:sz w:val="22"/>
          <w:szCs w:val="22"/>
          <w:lang w:val="en-GB" w:eastAsia="zh-TW"/>
        </w:rPr>
        <w:t>[3]</w:t>
      </w:r>
      <w:r>
        <w:rPr>
          <w:rFonts w:ascii="Helvetica" w:hAnsi="Helvetica" w:cs="Arial"/>
          <w:sz w:val="22"/>
          <w:szCs w:val="22"/>
          <w:lang w:val="en-GB" w:eastAsia="zh-TW"/>
        </w:rPr>
        <w:t xml:space="preserve">.  </w:t>
      </w:r>
      <w:r w:rsidR="005D1AF4">
        <w:rPr>
          <w:rFonts w:ascii="Helvetica" w:hAnsi="Helvetica" w:cs="Arial"/>
          <w:sz w:val="22"/>
          <w:szCs w:val="22"/>
          <w:lang w:val="en-GB" w:eastAsia="zh-TW"/>
        </w:rPr>
        <w:t xml:space="preserve"> </w:t>
      </w:r>
    </w:p>
    <w:p w14:paraId="56FBC00E" w14:textId="1303B8FF" w:rsidR="00DA355B" w:rsidRDefault="00DA355B" w:rsidP="00DA355B">
      <w:pPr>
        <w:pStyle w:val="ListParagraph"/>
        <w:spacing w:before="240"/>
        <w:ind w:left="1080"/>
        <w:outlineLvl w:val="0"/>
        <w:rPr>
          <w:rFonts w:ascii="Helvetica" w:hAnsi="Helvetica" w:cs="Arial"/>
          <w:sz w:val="22"/>
          <w:szCs w:val="22"/>
          <w:lang w:val="en-GB" w:eastAsia="zh-TW"/>
        </w:rPr>
      </w:pPr>
    </w:p>
    <w:p w14:paraId="10DCD54C" w14:textId="43020FAE" w:rsidR="00DA355B" w:rsidRPr="00DA355B" w:rsidRDefault="00845687" w:rsidP="00DA35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A355B">
        <w:rPr>
          <w:rFonts w:ascii="Helvetica" w:hAnsi="Helvetica" w:cs="Arial"/>
          <w:sz w:val="22"/>
          <w:szCs w:val="22"/>
          <w:lang w:val="en-GB" w:eastAsia="zh-TW"/>
        </w:rPr>
        <w:t xml:space="preserve">Figure 4. </w:t>
      </w:r>
    </w:p>
    <w:p w14:paraId="11AFAA48" w14:textId="41205F4D" w:rsidR="00DA355B" w:rsidRPr="00DA355B" w:rsidRDefault="00845687" w:rsidP="00DA35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A355B">
        <w:rPr>
          <w:rFonts w:ascii="Helvetica" w:hAnsi="Helvetica" w:cs="Arial"/>
          <w:sz w:val="22"/>
          <w:szCs w:val="22"/>
          <w:lang w:val="en-GB" w:eastAsia="zh-TW"/>
        </w:rPr>
        <w:t xml:space="preserve">Table 1. </w:t>
      </w:r>
      <w:r w:rsidR="00DA355B" w:rsidRPr="00D0033E">
        <w:rPr>
          <w:rFonts w:ascii="Helvetica" w:hAnsi="Helvetica" w:cs="Arial"/>
          <w:i/>
          <w:iCs/>
          <w:color w:val="0432FF"/>
          <w:sz w:val="22"/>
          <w:szCs w:val="22"/>
        </w:rPr>
        <w:t xml:space="preserve">Video Editor: Emphasize the 3rd, column (expected number of identified </w:t>
      </w:r>
      <w:proofErr w:type="spellStart"/>
      <w:r w:rsidR="00DA355B" w:rsidRPr="00D0033E">
        <w:rPr>
          <w:rFonts w:ascii="Helvetica" w:hAnsi="Helvetica" w:cs="Arial"/>
          <w:i/>
          <w:iCs/>
          <w:color w:val="0432FF"/>
          <w:sz w:val="22"/>
          <w:szCs w:val="22"/>
        </w:rPr>
        <w:t>diGly</w:t>
      </w:r>
      <w:proofErr w:type="spellEnd"/>
      <w:r w:rsidR="00DA355B" w:rsidRPr="00D0033E">
        <w:rPr>
          <w:rFonts w:ascii="Helvetica" w:hAnsi="Helvetica" w:cs="Arial"/>
          <w:i/>
          <w:iCs/>
          <w:color w:val="0432FF"/>
          <w:sz w:val="22"/>
          <w:szCs w:val="22"/>
        </w:rPr>
        <w:t xml:space="preserve"> peptides).</w:t>
      </w:r>
      <w:r w:rsidR="00DA355B">
        <w:rPr>
          <w:rFonts w:ascii="Helvetica" w:hAnsi="Helvetica" w:cs="Arial"/>
          <w:sz w:val="22"/>
          <w:szCs w:val="22"/>
          <w:lang w:val="en-GB" w:eastAsia="zh-TW"/>
        </w:rPr>
        <w:t xml:space="preserve"> </w:t>
      </w:r>
    </w:p>
    <w:p w14:paraId="408049C4" w14:textId="5CFA5C68" w:rsidR="004B0B07" w:rsidRPr="007656C3" w:rsidRDefault="00845687" w:rsidP="007656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A355B">
        <w:rPr>
          <w:rFonts w:ascii="Helvetica" w:hAnsi="Helvetica" w:cs="Arial"/>
          <w:sz w:val="22"/>
          <w:szCs w:val="22"/>
          <w:lang w:val="en-GB" w:eastAsia="zh-TW"/>
        </w:rPr>
        <w:t xml:space="preserve">Table 1. </w:t>
      </w:r>
    </w:p>
    <w:p w14:paraId="552658BD" w14:textId="6253B62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1A871B3"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61EE027" w14:textId="77777777" w:rsidR="00266A84" w:rsidRPr="006A6324" w:rsidRDefault="00266A84" w:rsidP="00266A84">
      <w:pPr>
        <w:ind w:left="360"/>
        <w:outlineLvl w:val="0"/>
        <w:rPr>
          <w:rFonts w:ascii="Helvetica" w:hAnsi="Helvetica" w:cs="Arial"/>
          <w:b/>
          <w:sz w:val="22"/>
          <w:szCs w:val="22"/>
        </w:rPr>
      </w:pPr>
    </w:p>
    <w:p w14:paraId="334FF381" w14:textId="23E32313" w:rsidR="00CE10F2" w:rsidRPr="007656C3" w:rsidRDefault="004B0B07" w:rsidP="00266A84">
      <w:pPr>
        <w:numPr>
          <w:ilvl w:val="1"/>
          <w:numId w:val="12"/>
        </w:numPr>
        <w:spacing w:before="240"/>
        <w:contextualSpacing/>
        <w:outlineLvl w:val="0"/>
        <w:rPr>
          <w:rFonts w:ascii="Helvetica" w:hAnsi="Helvetica" w:cs="Arial"/>
          <w:bCs/>
          <w:color w:val="000000" w:themeColor="text1"/>
          <w:sz w:val="22"/>
          <w:szCs w:val="22"/>
        </w:rPr>
      </w:pPr>
      <w:r w:rsidRPr="007656C3">
        <w:rPr>
          <w:rFonts w:ascii="Helvetica" w:hAnsi="Helvetica" w:cs="Arial"/>
          <w:b/>
          <w:bCs/>
          <w:color w:val="000000" w:themeColor="text1"/>
          <w:sz w:val="22"/>
          <w:szCs w:val="22"/>
          <w:u w:val="single"/>
        </w:rPr>
        <w:t>Jeroen Demmers</w:t>
      </w:r>
      <w:r w:rsidR="00A71375" w:rsidRPr="007656C3">
        <w:rPr>
          <w:rFonts w:ascii="Helvetica" w:hAnsi="Helvetica" w:cs="Arial"/>
          <w:bCs/>
          <w:color w:val="000000" w:themeColor="text1"/>
          <w:sz w:val="22"/>
          <w:szCs w:val="22"/>
        </w:rPr>
        <w:t xml:space="preserve">: </w:t>
      </w:r>
      <w:r w:rsidR="00AC14DA" w:rsidRPr="007656C3">
        <w:rPr>
          <w:rFonts w:ascii="Helvetica" w:hAnsi="Helvetica" w:cs="Arial"/>
          <w:bCs/>
          <w:color w:val="000000" w:themeColor="text1"/>
          <w:sz w:val="22"/>
          <w:szCs w:val="22"/>
        </w:rPr>
        <w:t xml:space="preserve">When attempting this protocol, </w:t>
      </w:r>
      <w:r w:rsidR="007656C3" w:rsidRPr="007656C3">
        <w:rPr>
          <w:rFonts w:ascii="Helvetica" w:hAnsi="Helvetica" w:cs="Arial"/>
          <w:bCs/>
          <w:color w:val="000000" w:themeColor="text1"/>
          <w:sz w:val="22"/>
          <w:szCs w:val="22"/>
        </w:rPr>
        <w:t>p</w:t>
      </w:r>
      <w:r w:rsidR="00F44991" w:rsidRPr="007656C3">
        <w:rPr>
          <w:rFonts w:ascii="Helvetica" w:hAnsi="Helvetica" w:cs="Arial"/>
          <w:bCs/>
          <w:color w:val="000000" w:themeColor="text1"/>
          <w:sz w:val="22"/>
          <w:szCs w:val="22"/>
        </w:rPr>
        <w:t>rior experience with mass spectrometry</w:t>
      </w:r>
      <w:r w:rsidR="00AC14DA" w:rsidRPr="007656C3">
        <w:rPr>
          <w:rFonts w:ascii="Helvetica" w:hAnsi="Helvetica" w:cs="Arial"/>
          <w:bCs/>
          <w:color w:val="000000" w:themeColor="text1"/>
          <w:sz w:val="22"/>
          <w:szCs w:val="22"/>
        </w:rPr>
        <w:t>-</w:t>
      </w:r>
      <w:r w:rsidR="00F44991" w:rsidRPr="007656C3">
        <w:rPr>
          <w:rFonts w:ascii="Helvetica" w:hAnsi="Helvetica" w:cs="Arial"/>
          <w:bCs/>
          <w:color w:val="000000" w:themeColor="text1"/>
          <w:sz w:val="22"/>
          <w:szCs w:val="22"/>
        </w:rPr>
        <w:t xml:space="preserve">based proteomics methods </w:t>
      </w:r>
      <w:r w:rsidR="00F11E08" w:rsidRPr="007656C3">
        <w:rPr>
          <w:rFonts w:ascii="Helvetica" w:hAnsi="Helvetica" w:cs="Arial"/>
          <w:bCs/>
          <w:color w:val="000000" w:themeColor="text1"/>
          <w:sz w:val="22"/>
          <w:szCs w:val="22"/>
        </w:rPr>
        <w:t xml:space="preserve">and handling and analyzing minute sample amounts </w:t>
      </w:r>
      <w:r w:rsidR="00F44991" w:rsidRPr="007656C3">
        <w:rPr>
          <w:rFonts w:ascii="Helvetica" w:hAnsi="Helvetica" w:cs="Arial"/>
          <w:bCs/>
          <w:color w:val="000000" w:themeColor="text1"/>
          <w:sz w:val="22"/>
          <w:szCs w:val="22"/>
        </w:rPr>
        <w:t>would be advantage</w:t>
      </w:r>
      <w:r w:rsidRPr="007656C3">
        <w:rPr>
          <w:rFonts w:ascii="Helvetica" w:hAnsi="Helvetica" w:cs="Arial"/>
          <w:bCs/>
          <w:color w:val="000000" w:themeColor="text1"/>
          <w:sz w:val="22"/>
          <w:szCs w:val="22"/>
        </w:rPr>
        <w:t>ous</w:t>
      </w:r>
      <w:r w:rsidR="00F11E08" w:rsidRPr="007656C3">
        <w:rPr>
          <w:rFonts w:ascii="Helvetica" w:hAnsi="Helvetica" w:cs="Arial"/>
          <w:bCs/>
          <w:color w:val="000000" w:themeColor="text1"/>
          <w:sz w:val="22"/>
          <w:szCs w:val="22"/>
        </w:rPr>
        <w:t xml:space="preserve">. </w:t>
      </w:r>
    </w:p>
    <w:p w14:paraId="5FCC30EC" w14:textId="77777777" w:rsidR="004B0B07" w:rsidRPr="007656C3" w:rsidRDefault="004B0B07" w:rsidP="00266A84">
      <w:pPr>
        <w:spacing w:before="240"/>
        <w:ind w:left="1080"/>
        <w:contextualSpacing/>
        <w:outlineLvl w:val="0"/>
        <w:rPr>
          <w:rFonts w:ascii="Helvetica" w:hAnsi="Helvetica" w:cs="Arial"/>
          <w:bCs/>
          <w:color w:val="000000" w:themeColor="text1"/>
          <w:sz w:val="22"/>
          <w:szCs w:val="22"/>
        </w:rPr>
      </w:pPr>
    </w:p>
    <w:p w14:paraId="5795B541" w14:textId="514D8041" w:rsidR="004B0B07" w:rsidRPr="007656C3" w:rsidRDefault="004B0B07" w:rsidP="00266A84">
      <w:pPr>
        <w:pStyle w:val="ListParagraph"/>
        <w:numPr>
          <w:ilvl w:val="2"/>
          <w:numId w:val="12"/>
        </w:numPr>
        <w:outlineLvl w:val="0"/>
        <w:rPr>
          <w:rFonts w:ascii="Helvetica" w:hAnsi="Helvetica" w:cs="Arial"/>
          <w:color w:val="000000" w:themeColor="text1"/>
          <w:sz w:val="22"/>
          <w:szCs w:val="22"/>
        </w:rPr>
      </w:pPr>
      <w:r w:rsidRPr="007656C3">
        <w:rPr>
          <w:rFonts w:ascii="Helvetica" w:hAnsi="Helvetica" w:cs="Arial"/>
          <w:bCs/>
          <w:color w:val="000000" w:themeColor="text1"/>
          <w:sz w:val="22"/>
          <w:szCs w:val="22"/>
        </w:rPr>
        <w:t>INTERVIEW: Named talent says the statement above in an interview-style shot, looking slightly off-camera.</w:t>
      </w:r>
    </w:p>
    <w:p w14:paraId="59F8EAA3" w14:textId="085CAD98" w:rsidR="00CE10F2" w:rsidRPr="00266A84" w:rsidRDefault="004B0B07" w:rsidP="00266A84">
      <w:pPr>
        <w:numPr>
          <w:ilvl w:val="1"/>
          <w:numId w:val="12"/>
        </w:numPr>
        <w:spacing w:before="240"/>
        <w:contextualSpacing/>
        <w:outlineLvl w:val="0"/>
        <w:rPr>
          <w:rFonts w:ascii="Helvetica" w:hAnsi="Helvetica" w:cs="Arial"/>
          <w:b/>
          <w:color w:val="000000" w:themeColor="text1"/>
          <w:sz w:val="22"/>
          <w:szCs w:val="22"/>
        </w:rPr>
      </w:pPr>
      <w:r w:rsidRPr="00266A84">
        <w:rPr>
          <w:rFonts w:ascii="Helvetica" w:hAnsi="Helvetica" w:cs="Arial"/>
          <w:b/>
          <w:bCs/>
          <w:color w:val="000000" w:themeColor="text1"/>
          <w:sz w:val="22"/>
          <w:szCs w:val="22"/>
          <w:u w:val="single"/>
        </w:rPr>
        <w:t xml:space="preserve">Jeroen </w:t>
      </w:r>
      <w:proofErr w:type="spellStart"/>
      <w:r w:rsidRPr="00266A84">
        <w:rPr>
          <w:rFonts w:ascii="Helvetica" w:hAnsi="Helvetica" w:cs="Arial"/>
          <w:b/>
          <w:bCs/>
          <w:color w:val="000000" w:themeColor="text1"/>
          <w:sz w:val="22"/>
          <w:szCs w:val="22"/>
          <w:u w:val="single"/>
        </w:rPr>
        <w:t>Demmers</w:t>
      </w:r>
      <w:proofErr w:type="spellEnd"/>
      <w:r w:rsidR="00EE389D" w:rsidRPr="00266A84">
        <w:rPr>
          <w:rFonts w:ascii="Helvetica" w:hAnsi="Helvetica" w:cs="Arial"/>
          <w:bCs/>
          <w:color w:val="000000" w:themeColor="text1"/>
          <w:sz w:val="22"/>
          <w:szCs w:val="22"/>
        </w:rPr>
        <w:t xml:space="preserve">: </w:t>
      </w:r>
      <w:r w:rsidR="00344F08" w:rsidRPr="00266A84">
        <w:rPr>
          <w:rFonts w:ascii="Helvetica" w:hAnsi="Helvetica" w:cs="Arial"/>
          <w:bCs/>
          <w:color w:val="000000" w:themeColor="text1"/>
          <w:sz w:val="22"/>
          <w:szCs w:val="22"/>
        </w:rPr>
        <w:t xml:space="preserve">The </w:t>
      </w:r>
      <w:proofErr w:type="spellStart"/>
      <w:r w:rsidR="00EE389D" w:rsidRPr="00266A84">
        <w:rPr>
          <w:rFonts w:ascii="Helvetica" w:hAnsi="Helvetica" w:cs="Arial"/>
          <w:bCs/>
          <w:color w:val="000000" w:themeColor="text1"/>
          <w:sz w:val="22"/>
          <w:szCs w:val="22"/>
        </w:rPr>
        <w:t>MaxQuant</w:t>
      </w:r>
      <w:proofErr w:type="spellEnd"/>
      <w:r w:rsidR="00EE389D" w:rsidRPr="00266A84">
        <w:rPr>
          <w:rFonts w:ascii="Helvetica" w:hAnsi="Helvetica" w:cs="Arial"/>
          <w:bCs/>
          <w:color w:val="000000" w:themeColor="text1"/>
          <w:sz w:val="22"/>
          <w:szCs w:val="22"/>
        </w:rPr>
        <w:t xml:space="preserve"> </w:t>
      </w:r>
      <w:r w:rsidR="00344F08" w:rsidRPr="00266A84">
        <w:rPr>
          <w:rFonts w:ascii="Helvetica" w:hAnsi="Helvetica" w:cs="Arial"/>
          <w:bCs/>
          <w:color w:val="000000" w:themeColor="text1"/>
          <w:sz w:val="22"/>
          <w:szCs w:val="22"/>
        </w:rPr>
        <w:t xml:space="preserve">software </w:t>
      </w:r>
      <w:r w:rsidR="00EE389D" w:rsidRPr="00266A84">
        <w:rPr>
          <w:rFonts w:ascii="Helvetica" w:hAnsi="Helvetica" w:cs="Arial"/>
          <w:bCs/>
          <w:color w:val="000000" w:themeColor="text1"/>
          <w:sz w:val="22"/>
          <w:szCs w:val="22"/>
        </w:rPr>
        <w:t xml:space="preserve">could be replaced by any other database searching algorithm. </w:t>
      </w:r>
      <w:r w:rsidR="00F02E49" w:rsidRPr="00266A84">
        <w:rPr>
          <w:rFonts w:ascii="Helvetica" w:hAnsi="Helvetica" w:cs="Arial"/>
          <w:bCs/>
          <w:color w:val="000000" w:themeColor="text1"/>
          <w:sz w:val="22"/>
          <w:szCs w:val="22"/>
        </w:rPr>
        <w:t xml:space="preserve">Also, </w:t>
      </w:r>
      <w:r w:rsidR="00344F08" w:rsidRPr="00266A84">
        <w:rPr>
          <w:rFonts w:ascii="Helvetica" w:hAnsi="Helvetica" w:cs="Arial"/>
          <w:bCs/>
          <w:color w:val="000000" w:themeColor="text1"/>
          <w:sz w:val="22"/>
          <w:szCs w:val="22"/>
        </w:rPr>
        <w:t xml:space="preserve">another </w:t>
      </w:r>
      <w:r w:rsidR="00F02E49" w:rsidRPr="00266A84">
        <w:rPr>
          <w:rFonts w:ascii="Helvetica" w:hAnsi="Helvetica" w:cs="Arial"/>
          <w:bCs/>
          <w:color w:val="000000" w:themeColor="text1"/>
          <w:sz w:val="22"/>
          <w:szCs w:val="22"/>
        </w:rPr>
        <w:t xml:space="preserve">type of mass spectrometer may be </w:t>
      </w:r>
      <w:r w:rsidR="00344F08" w:rsidRPr="00266A84">
        <w:rPr>
          <w:rFonts w:ascii="Helvetica" w:hAnsi="Helvetica" w:cs="Arial"/>
          <w:bCs/>
          <w:color w:val="000000" w:themeColor="text1"/>
          <w:sz w:val="22"/>
          <w:szCs w:val="22"/>
        </w:rPr>
        <w:t>used</w:t>
      </w:r>
      <w:r w:rsidR="00F02E49" w:rsidRPr="00266A84">
        <w:rPr>
          <w:rFonts w:ascii="Helvetica" w:hAnsi="Helvetica" w:cs="Arial"/>
          <w:bCs/>
          <w:color w:val="000000" w:themeColor="text1"/>
          <w:sz w:val="22"/>
          <w:szCs w:val="22"/>
        </w:rPr>
        <w:t xml:space="preserve">. </w:t>
      </w:r>
      <w:r w:rsidR="00EE389D" w:rsidRPr="00266A84">
        <w:rPr>
          <w:rFonts w:ascii="Helvetica" w:hAnsi="Helvetica" w:cs="Arial"/>
          <w:bCs/>
          <w:color w:val="000000" w:themeColor="text1"/>
          <w:sz w:val="22"/>
          <w:szCs w:val="22"/>
        </w:rPr>
        <w:t xml:space="preserve">The results in terms of peptide identifications may slightly differ, but this is typical for </w:t>
      </w:r>
      <w:r w:rsidR="00EE389D" w:rsidRPr="00266A84">
        <w:rPr>
          <w:rFonts w:ascii="Helvetica" w:hAnsi="Helvetica" w:cs="Arial"/>
          <w:bCs/>
          <w:i/>
          <w:color w:val="000000" w:themeColor="text1"/>
          <w:sz w:val="22"/>
          <w:szCs w:val="22"/>
        </w:rPr>
        <w:t>any</w:t>
      </w:r>
      <w:r w:rsidR="00EE389D" w:rsidRPr="00266A84">
        <w:rPr>
          <w:rFonts w:ascii="Helvetica" w:hAnsi="Helvetica" w:cs="Arial"/>
          <w:bCs/>
          <w:color w:val="000000" w:themeColor="text1"/>
          <w:sz w:val="22"/>
          <w:szCs w:val="22"/>
        </w:rPr>
        <w:t xml:space="preserve"> mass spectrometry</w:t>
      </w:r>
      <w:r w:rsidR="00266A84" w:rsidRPr="00266A84">
        <w:rPr>
          <w:rFonts w:ascii="Helvetica" w:hAnsi="Helvetica" w:cs="Arial"/>
          <w:bCs/>
          <w:color w:val="000000" w:themeColor="text1"/>
          <w:sz w:val="22"/>
          <w:szCs w:val="22"/>
        </w:rPr>
        <w:t>-</w:t>
      </w:r>
      <w:r w:rsidR="00EE389D" w:rsidRPr="00266A84">
        <w:rPr>
          <w:rFonts w:ascii="Helvetica" w:hAnsi="Helvetica" w:cs="Arial"/>
          <w:bCs/>
          <w:color w:val="000000" w:themeColor="text1"/>
          <w:sz w:val="22"/>
          <w:szCs w:val="22"/>
        </w:rPr>
        <w:t xml:space="preserve">based proteomics analysis. </w:t>
      </w:r>
      <w:r w:rsidR="00947663" w:rsidRPr="00266A84">
        <w:rPr>
          <w:rFonts w:ascii="Helvetica" w:hAnsi="Helvetica" w:cs="Arial"/>
          <w:bCs/>
          <w:color w:val="000000" w:themeColor="text1"/>
          <w:sz w:val="22"/>
          <w:szCs w:val="22"/>
        </w:rPr>
        <w:t xml:space="preserve">In addition, this method </w:t>
      </w:r>
      <w:r w:rsidR="004B5C72" w:rsidRPr="00266A84">
        <w:rPr>
          <w:rFonts w:ascii="Helvetica" w:hAnsi="Helvetica" w:cs="Arial"/>
          <w:bCs/>
          <w:color w:val="000000" w:themeColor="text1"/>
          <w:sz w:val="22"/>
          <w:szCs w:val="22"/>
        </w:rPr>
        <w:t>could</w:t>
      </w:r>
      <w:r w:rsidR="00947663" w:rsidRPr="00266A84">
        <w:rPr>
          <w:rFonts w:ascii="Helvetica" w:hAnsi="Helvetica" w:cs="Arial"/>
          <w:bCs/>
          <w:color w:val="000000" w:themeColor="text1"/>
          <w:sz w:val="22"/>
          <w:szCs w:val="22"/>
        </w:rPr>
        <w:t xml:space="preserve"> be used to enrich for and identify other protein posttranslational modifications</w:t>
      </w:r>
      <w:r w:rsidR="004B5C72" w:rsidRPr="00266A84">
        <w:rPr>
          <w:rFonts w:ascii="Helvetica" w:hAnsi="Helvetica" w:cs="Arial"/>
          <w:bCs/>
          <w:color w:val="000000" w:themeColor="text1"/>
          <w:sz w:val="22"/>
          <w:szCs w:val="22"/>
        </w:rPr>
        <w:t>.</w:t>
      </w:r>
      <w:r w:rsidR="004B5C72" w:rsidRPr="00266A84">
        <w:rPr>
          <w:rFonts w:ascii="Helvetica" w:hAnsi="Helvetica" w:cs="Arial"/>
          <w:b/>
          <w:color w:val="000000" w:themeColor="text1"/>
          <w:sz w:val="22"/>
          <w:szCs w:val="22"/>
        </w:rPr>
        <w:t xml:space="preserve"> </w:t>
      </w:r>
    </w:p>
    <w:p w14:paraId="23C13EFB" w14:textId="77777777" w:rsidR="004B0B07" w:rsidRPr="00266A84" w:rsidRDefault="004B0B07" w:rsidP="00266A84">
      <w:pPr>
        <w:spacing w:before="240"/>
        <w:ind w:left="1080"/>
        <w:contextualSpacing/>
        <w:outlineLvl w:val="0"/>
        <w:rPr>
          <w:rFonts w:ascii="Helvetica" w:hAnsi="Helvetica" w:cs="Arial"/>
          <w:b/>
          <w:color w:val="000000" w:themeColor="text1"/>
          <w:sz w:val="22"/>
          <w:szCs w:val="22"/>
        </w:rPr>
      </w:pPr>
    </w:p>
    <w:p w14:paraId="6D94E16A" w14:textId="4BED0594" w:rsidR="004B0B07" w:rsidRPr="00266A84" w:rsidRDefault="004B0B07" w:rsidP="00266A84">
      <w:pPr>
        <w:pStyle w:val="ListParagraph"/>
        <w:numPr>
          <w:ilvl w:val="2"/>
          <w:numId w:val="12"/>
        </w:numPr>
        <w:outlineLvl w:val="0"/>
        <w:rPr>
          <w:rFonts w:ascii="Helvetica" w:hAnsi="Helvetica" w:cs="Arial"/>
          <w:color w:val="000000" w:themeColor="text1"/>
          <w:sz w:val="22"/>
          <w:szCs w:val="22"/>
        </w:rPr>
      </w:pPr>
      <w:r w:rsidRPr="00266A84">
        <w:rPr>
          <w:rFonts w:ascii="Helvetica" w:hAnsi="Helvetica" w:cs="Arial"/>
          <w:bCs/>
          <w:color w:val="000000" w:themeColor="text1"/>
          <w:sz w:val="22"/>
          <w:szCs w:val="22"/>
        </w:rPr>
        <w:t>INTERVIEW: Named talent says the statement above in an interview-style shot, looking slightly off-camera.</w:t>
      </w:r>
    </w:p>
    <w:p w14:paraId="03F89A5A" w14:textId="5B912763" w:rsidR="00CE10F2" w:rsidRPr="00266A84" w:rsidRDefault="004B0B07" w:rsidP="00266A84">
      <w:pPr>
        <w:numPr>
          <w:ilvl w:val="1"/>
          <w:numId w:val="12"/>
        </w:numPr>
        <w:spacing w:before="240"/>
        <w:contextualSpacing/>
        <w:outlineLvl w:val="0"/>
        <w:rPr>
          <w:rFonts w:ascii="Helvetica" w:hAnsi="Helvetica" w:cs="Arial"/>
          <w:color w:val="000000" w:themeColor="text1"/>
          <w:sz w:val="22"/>
          <w:szCs w:val="22"/>
        </w:rPr>
      </w:pPr>
      <w:r w:rsidRPr="00266A84">
        <w:rPr>
          <w:rFonts w:ascii="Helvetica" w:hAnsi="Helvetica" w:cs="Arial"/>
          <w:b/>
          <w:bCs/>
          <w:color w:val="000000" w:themeColor="text1"/>
          <w:sz w:val="22"/>
          <w:szCs w:val="22"/>
          <w:u w:val="single"/>
        </w:rPr>
        <w:t>Jeroen Demmers</w:t>
      </w:r>
      <w:r w:rsidR="00496CC5" w:rsidRPr="00266A84">
        <w:rPr>
          <w:rFonts w:ascii="Helvetica" w:hAnsi="Helvetica" w:cs="Arial"/>
          <w:color w:val="000000" w:themeColor="text1"/>
          <w:sz w:val="22"/>
          <w:szCs w:val="22"/>
        </w:rPr>
        <w:t xml:space="preserve">: </w:t>
      </w:r>
      <w:r w:rsidR="002C521A" w:rsidRPr="00266A84">
        <w:rPr>
          <w:rFonts w:ascii="Helvetica" w:hAnsi="Helvetica" w:cs="Arial"/>
          <w:color w:val="000000" w:themeColor="text1"/>
          <w:sz w:val="22"/>
          <w:szCs w:val="22"/>
        </w:rPr>
        <w:t>Besides</w:t>
      </w:r>
      <w:r w:rsidR="007656C3" w:rsidRPr="00266A84">
        <w:rPr>
          <w:rFonts w:ascii="Helvetica" w:hAnsi="Helvetica" w:cs="Arial"/>
          <w:color w:val="000000" w:themeColor="text1"/>
          <w:sz w:val="22"/>
          <w:szCs w:val="22"/>
        </w:rPr>
        <w:t xml:space="preserve"> </w:t>
      </w:r>
      <w:r w:rsidR="002C521A" w:rsidRPr="00266A84">
        <w:rPr>
          <w:rFonts w:ascii="Helvetica" w:hAnsi="Helvetica" w:cs="Arial"/>
          <w:color w:val="000000" w:themeColor="text1"/>
          <w:sz w:val="22"/>
          <w:szCs w:val="22"/>
        </w:rPr>
        <w:t>proteasome dependent protein degradation, ubiquitination</w:t>
      </w:r>
      <w:r w:rsidR="00496CC5" w:rsidRPr="00266A84">
        <w:rPr>
          <w:rFonts w:ascii="Helvetica" w:hAnsi="Helvetica" w:cs="Arial"/>
          <w:color w:val="000000" w:themeColor="text1"/>
          <w:sz w:val="22"/>
          <w:szCs w:val="22"/>
        </w:rPr>
        <w:t xml:space="preserve"> plays roles in many </w:t>
      </w:r>
      <w:r w:rsidR="002C521A" w:rsidRPr="00266A84">
        <w:rPr>
          <w:rFonts w:ascii="Helvetica" w:hAnsi="Helvetica" w:cs="Arial"/>
          <w:color w:val="000000" w:themeColor="text1"/>
          <w:sz w:val="22"/>
          <w:szCs w:val="22"/>
        </w:rPr>
        <w:t xml:space="preserve">other </w:t>
      </w:r>
      <w:r w:rsidR="00496CC5" w:rsidRPr="00266A84">
        <w:rPr>
          <w:rFonts w:ascii="Helvetica" w:hAnsi="Helvetica" w:cs="Arial"/>
          <w:color w:val="000000" w:themeColor="text1"/>
          <w:sz w:val="22"/>
          <w:szCs w:val="22"/>
        </w:rPr>
        <w:t xml:space="preserve">cellular processes. Deeper knowledge about the occurrence of ubiquitin as a posttranslational modification </w:t>
      </w:r>
      <w:r w:rsidR="00496CC5" w:rsidRPr="00266A84">
        <w:rPr>
          <w:rFonts w:ascii="Helvetica" w:hAnsi="Helvetica" w:cs="Arial"/>
          <w:i/>
          <w:color w:val="000000" w:themeColor="text1"/>
          <w:sz w:val="22"/>
          <w:szCs w:val="22"/>
        </w:rPr>
        <w:t>and</w:t>
      </w:r>
      <w:r w:rsidR="00496CC5" w:rsidRPr="00266A84">
        <w:rPr>
          <w:rFonts w:ascii="Helvetica" w:hAnsi="Helvetica" w:cs="Arial"/>
          <w:color w:val="000000" w:themeColor="text1"/>
          <w:sz w:val="22"/>
          <w:szCs w:val="22"/>
        </w:rPr>
        <w:t xml:space="preserve"> the exact sites of ubiquitination in a protein are crucial to understand </w:t>
      </w:r>
      <w:r w:rsidR="00371D07" w:rsidRPr="00266A84">
        <w:rPr>
          <w:rFonts w:ascii="Helvetica" w:hAnsi="Helvetica" w:cs="Arial"/>
          <w:color w:val="000000" w:themeColor="text1"/>
          <w:sz w:val="22"/>
          <w:szCs w:val="22"/>
        </w:rPr>
        <w:t>its role in the cell</w:t>
      </w:r>
      <w:r w:rsidR="00A708DA" w:rsidRPr="00266A84">
        <w:rPr>
          <w:rFonts w:ascii="Helvetica" w:hAnsi="Helvetica" w:cs="Arial"/>
          <w:color w:val="000000" w:themeColor="text1"/>
          <w:sz w:val="22"/>
          <w:szCs w:val="22"/>
        </w:rPr>
        <w:t xml:space="preserve">. </w:t>
      </w:r>
    </w:p>
    <w:p w14:paraId="04EB5566" w14:textId="77777777" w:rsidR="004B0B07" w:rsidRDefault="004B0B07" w:rsidP="00266A84">
      <w:pPr>
        <w:spacing w:before="240"/>
        <w:ind w:left="1080"/>
        <w:contextualSpacing/>
        <w:outlineLvl w:val="0"/>
        <w:rPr>
          <w:rFonts w:ascii="Helvetica" w:hAnsi="Helvetica" w:cs="Arial"/>
          <w:b/>
          <w:color w:val="FF0000"/>
          <w:sz w:val="22"/>
          <w:szCs w:val="22"/>
        </w:rPr>
      </w:pPr>
    </w:p>
    <w:p w14:paraId="626EFC9D" w14:textId="1EAA65BC" w:rsidR="00CE10F2" w:rsidRPr="00586135" w:rsidRDefault="004B0B07" w:rsidP="00586135">
      <w:pPr>
        <w:pStyle w:val="ListParagraph"/>
        <w:numPr>
          <w:ilvl w:val="2"/>
          <w:numId w:val="12"/>
        </w:numPr>
        <w:outlineLvl w:val="0"/>
        <w:rPr>
          <w:rFonts w:ascii="Helvetica" w:hAnsi="Helvetica" w:cs="Arial"/>
          <w:sz w:val="22"/>
          <w:szCs w:val="22"/>
        </w:rPr>
      </w:pPr>
      <w:r w:rsidRPr="00706BC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w:t>
      </w:r>
    </w:p>
    <w:sectPr w:rsidR="00CE10F2" w:rsidRPr="00586135"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F4EE7" w14:textId="77777777" w:rsidR="008177E5" w:rsidRDefault="008177E5">
      <w:r>
        <w:separator/>
      </w:r>
    </w:p>
  </w:endnote>
  <w:endnote w:type="continuationSeparator" w:id="0">
    <w:p w14:paraId="779F2E5D" w14:textId="77777777" w:rsidR="008177E5" w:rsidRDefault="0081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50C2F05"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A5FD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A5FD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71F33" w14:textId="77777777" w:rsidR="008177E5" w:rsidRDefault="008177E5">
      <w:r>
        <w:separator/>
      </w:r>
    </w:p>
  </w:footnote>
  <w:footnote w:type="continuationSeparator" w:id="0">
    <w:p w14:paraId="1369C9DA" w14:textId="77777777" w:rsidR="008177E5" w:rsidRDefault="0081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232072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C5871" w:rsidRPr="00EC69EC">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23DE6CD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bCs/>
        <w:color w:val="000000" w:themeColor="text1"/>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EF02B3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26292"/>
    <w:rsid w:val="00043807"/>
    <w:rsid w:val="00072C86"/>
    <w:rsid w:val="00074929"/>
    <w:rsid w:val="00083792"/>
    <w:rsid w:val="0008691E"/>
    <w:rsid w:val="00090BAC"/>
    <w:rsid w:val="000A1DFA"/>
    <w:rsid w:val="000B0B1A"/>
    <w:rsid w:val="000B2C45"/>
    <w:rsid w:val="000B4E9A"/>
    <w:rsid w:val="000B6AD8"/>
    <w:rsid w:val="000D065F"/>
    <w:rsid w:val="000D17E8"/>
    <w:rsid w:val="000D2C59"/>
    <w:rsid w:val="000D35D9"/>
    <w:rsid w:val="00106F46"/>
    <w:rsid w:val="001115D1"/>
    <w:rsid w:val="00125924"/>
    <w:rsid w:val="00126973"/>
    <w:rsid w:val="00151824"/>
    <w:rsid w:val="0015462B"/>
    <w:rsid w:val="00162D51"/>
    <w:rsid w:val="0017268A"/>
    <w:rsid w:val="00177B33"/>
    <w:rsid w:val="001819E3"/>
    <w:rsid w:val="00184EF9"/>
    <w:rsid w:val="00191A77"/>
    <w:rsid w:val="001A36C4"/>
    <w:rsid w:val="001B3024"/>
    <w:rsid w:val="001B5C46"/>
    <w:rsid w:val="001C3C85"/>
    <w:rsid w:val="001C7BBC"/>
    <w:rsid w:val="001E230F"/>
    <w:rsid w:val="001E27F8"/>
    <w:rsid w:val="001E52A3"/>
    <w:rsid w:val="001F0890"/>
    <w:rsid w:val="001F2799"/>
    <w:rsid w:val="0022366C"/>
    <w:rsid w:val="00233BF6"/>
    <w:rsid w:val="00247BFF"/>
    <w:rsid w:val="0025310D"/>
    <w:rsid w:val="002544F1"/>
    <w:rsid w:val="00260985"/>
    <w:rsid w:val="002617AD"/>
    <w:rsid w:val="00265C44"/>
    <w:rsid w:val="00266A84"/>
    <w:rsid w:val="00277C90"/>
    <w:rsid w:val="00283E3E"/>
    <w:rsid w:val="00297517"/>
    <w:rsid w:val="002B0D88"/>
    <w:rsid w:val="002B26D4"/>
    <w:rsid w:val="002B2943"/>
    <w:rsid w:val="002B55D9"/>
    <w:rsid w:val="002C521A"/>
    <w:rsid w:val="002C54DB"/>
    <w:rsid w:val="002D52A1"/>
    <w:rsid w:val="002D6F4D"/>
    <w:rsid w:val="002E5511"/>
    <w:rsid w:val="002E7521"/>
    <w:rsid w:val="002F0780"/>
    <w:rsid w:val="002F3829"/>
    <w:rsid w:val="003036C1"/>
    <w:rsid w:val="00305187"/>
    <w:rsid w:val="0030618C"/>
    <w:rsid w:val="003138D4"/>
    <w:rsid w:val="003176C4"/>
    <w:rsid w:val="00322C71"/>
    <w:rsid w:val="0032322C"/>
    <w:rsid w:val="00330F1B"/>
    <w:rsid w:val="00336C61"/>
    <w:rsid w:val="00342D7B"/>
    <w:rsid w:val="00344F08"/>
    <w:rsid w:val="0034684D"/>
    <w:rsid w:val="00367A9D"/>
    <w:rsid w:val="00371D07"/>
    <w:rsid w:val="00395684"/>
    <w:rsid w:val="003A1109"/>
    <w:rsid w:val="003A3D1E"/>
    <w:rsid w:val="003A49C2"/>
    <w:rsid w:val="003A7F24"/>
    <w:rsid w:val="003B5E26"/>
    <w:rsid w:val="003B6208"/>
    <w:rsid w:val="003C5871"/>
    <w:rsid w:val="003D0847"/>
    <w:rsid w:val="003E2BC9"/>
    <w:rsid w:val="00414B4F"/>
    <w:rsid w:val="004353D0"/>
    <w:rsid w:val="00440FFA"/>
    <w:rsid w:val="00450B27"/>
    <w:rsid w:val="00453116"/>
    <w:rsid w:val="00455510"/>
    <w:rsid w:val="00456A5D"/>
    <w:rsid w:val="004624C1"/>
    <w:rsid w:val="0047200F"/>
    <w:rsid w:val="00472752"/>
    <w:rsid w:val="0047306D"/>
    <w:rsid w:val="00482D4C"/>
    <w:rsid w:val="00496CC5"/>
    <w:rsid w:val="004B0B07"/>
    <w:rsid w:val="004B0EB1"/>
    <w:rsid w:val="004B5C72"/>
    <w:rsid w:val="004C1095"/>
    <w:rsid w:val="004C2DAD"/>
    <w:rsid w:val="004D5F02"/>
    <w:rsid w:val="004E2BE1"/>
    <w:rsid w:val="004E35F1"/>
    <w:rsid w:val="004E3F8E"/>
    <w:rsid w:val="004F664D"/>
    <w:rsid w:val="00511F52"/>
    <w:rsid w:val="00513853"/>
    <w:rsid w:val="00530DD9"/>
    <w:rsid w:val="005320E4"/>
    <w:rsid w:val="00536D89"/>
    <w:rsid w:val="00541A7E"/>
    <w:rsid w:val="00557116"/>
    <w:rsid w:val="0055763A"/>
    <w:rsid w:val="00565757"/>
    <w:rsid w:val="00586135"/>
    <w:rsid w:val="005A09D8"/>
    <w:rsid w:val="005A1F5E"/>
    <w:rsid w:val="005A3F8F"/>
    <w:rsid w:val="005B6859"/>
    <w:rsid w:val="005D1AF4"/>
    <w:rsid w:val="005D783F"/>
    <w:rsid w:val="005E2B7E"/>
    <w:rsid w:val="005F18A3"/>
    <w:rsid w:val="00610760"/>
    <w:rsid w:val="006137E0"/>
    <w:rsid w:val="00613AF5"/>
    <w:rsid w:val="006346FE"/>
    <w:rsid w:val="006402D4"/>
    <w:rsid w:val="00644910"/>
    <w:rsid w:val="00645B93"/>
    <w:rsid w:val="00654735"/>
    <w:rsid w:val="006556DE"/>
    <w:rsid w:val="006565A0"/>
    <w:rsid w:val="006617AB"/>
    <w:rsid w:val="006620DA"/>
    <w:rsid w:val="00664850"/>
    <w:rsid w:val="006801B1"/>
    <w:rsid w:val="0069665E"/>
    <w:rsid w:val="006A6324"/>
    <w:rsid w:val="006C08AE"/>
    <w:rsid w:val="006C0E87"/>
    <w:rsid w:val="006F4448"/>
    <w:rsid w:val="00705C06"/>
    <w:rsid w:val="0071294C"/>
    <w:rsid w:val="007161FA"/>
    <w:rsid w:val="00721470"/>
    <w:rsid w:val="00724E3B"/>
    <w:rsid w:val="00727C5E"/>
    <w:rsid w:val="00740CEC"/>
    <w:rsid w:val="00745D4B"/>
    <w:rsid w:val="00746865"/>
    <w:rsid w:val="0075366A"/>
    <w:rsid w:val="007548F3"/>
    <w:rsid w:val="007574EC"/>
    <w:rsid w:val="007656C3"/>
    <w:rsid w:val="007670A7"/>
    <w:rsid w:val="0077071A"/>
    <w:rsid w:val="00777388"/>
    <w:rsid w:val="007B3E0E"/>
    <w:rsid w:val="007D4222"/>
    <w:rsid w:val="007E290C"/>
    <w:rsid w:val="008011CA"/>
    <w:rsid w:val="00804C75"/>
    <w:rsid w:val="00806B1B"/>
    <w:rsid w:val="008177E5"/>
    <w:rsid w:val="00832FA5"/>
    <w:rsid w:val="008373A7"/>
    <w:rsid w:val="00845687"/>
    <w:rsid w:val="00851B3E"/>
    <w:rsid w:val="008520AA"/>
    <w:rsid w:val="00854994"/>
    <w:rsid w:val="00863EBD"/>
    <w:rsid w:val="0088113B"/>
    <w:rsid w:val="008A0177"/>
    <w:rsid w:val="008D2A6A"/>
    <w:rsid w:val="008D58EC"/>
    <w:rsid w:val="008E716D"/>
    <w:rsid w:val="008E74F7"/>
    <w:rsid w:val="008F311E"/>
    <w:rsid w:val="008F7754"/>
    <w:rsid w:val="009212DD"/>
    <w:rsid w:val="0092496D"/>
    <w:rsid w:val="009301B8"/>
    <w:rsid w:val="00931D78"/>
    <w:rsid w:val="00941F06"/>
    <w:rsid w:val="0094560A"/>
    <w:rsid w:val="00947663"/>
    <w:rsid w:val="009512BA"/>
    <w:rsid w:val="00951A8E"/>
    <w:rsid w:val="00954870"/>
    <w:rsid w:val="009625B1"/>
    <w:rsid w:val="00985F44"/>
    <w:rsid w:val="00987BFC"/>
    <w:rsid w:val="009A0E04"/>
    <w:rsid w:val="009A0E7C"/>
    <w:rsid w:val="009A2105"/>
    <w:rsid w:val="009A3CBD"/>
    <w:rsid w:val="009A5FDB"/>
    <w:rsid w:val="009B2183"/>
    <w:rsid w:val="009B4EE3"/>
    <w:rsid w:val="009B5AE6"/>
    <w:rsid w:val="009C2062"/>
    <w:rsid w:val="009C7B9A"/>
    <w:rsid w:val="009D4CAD"/>
    <w:rsid w:val="009F356C"/>
    <w:rsid w:val="00A03620"/>
    <w:rsid w:val="00A05A73"/>
    <w:rsid w:val="00A12DF5"/>
    <w:rsid w:val="00A17A8F"/>
    <w:rsid w:val="00A20DA8"/>
    <w:rsid w:val="00A218EC"/>
    <w:rsid w:val="00A310D7"/>
    <w:rsid w:val="00A3138F"/>
    <w:rsid w:val="00A434D2"/>
    <w:rsid w:val="00A554C6"/>
    <w:rsid w:val="00A57AC6"/>
    <w:rsid w:val="00A60320"/>
    <w:rsid w:val="00A61E5B"/>
    <w:rsid w:val="00A708DA"/>
    <w:rsid w:val="00A71375"/>
    <w:rsid w:val="00A73BC7"/>
    <w:rsid w:val="00A77CF6"/>
    <w:rsid w:val="00A91283"/>
    <w:rsid w:val="00AA132F"/>
    <w:rsid w:val="00AC14DA"/>
    <w:rsid w:val="00AC63FC"/>
    <w:rsid w:val="00AE11E8"/>
    <w:rsid w:val="00B026C1"/>
    <w:rsid w:val="00B13941"/>
    <w:rsid w:val="00B25DF7"/>
    <w:rsid w:val="00B33C96"/>
    <w:rsid w:val="00B340A8"/>
    <w:rsid w:val="00B40E12"/>
    <w:rsid w:val="00B435B8"/>
    <w:rsid w:val="00B4499C"/>
    <w:rsid w:val="00B578BF"/>
    <w:rsid w:val="00B653B7"/>
    <w:rsid w:val="00B66A14"/>
    <w:rsid w:val="00B7250F"/>
    <w:rsid w:val="00B72D4F"/>
    <w:rsid w:val="00B72F25"/>
    <w:rsid w:val="00BA631D"/>
    <w:rsid w:val="00BC6DA7"/>
    <w:rsid w:val="00BE051D"/>
    <w:rsid w:val="00C1089F"/>
    <w:rsid w:val="00C23295"/>
    <w:rsid w:val="00C24D59"/>
    <w:rsid w:val="00C3266D"/>
    <w:rsid w:val="00C52914"/>
    <w:rsid w:val="00C602B2"/>
    <w:rsid w:val="00C629D2"/>
    <w:rsid w:val="00C70C90"/>
    <w:rsid w:val="00C7374B"/>
    <w:rsid w:val="00C8109F"/>
    <w:rsid w:val="00C836F3"/>
    <w:rsid w:val="00C97B11"/>
    <w:rsid w:val="00CB039A"/>
    <w:rsid w:val="00CC0B86"/>
    <w:rsid w:val="00CC0C58"/>
    <w:rsid w:val="00CC29BF"/>
    <w:rsid w:val="00CD515D"/>
    <w:rsid w:val="00CD7F92"/>
    <w:rsid w:val="00CE10F2"/>
    <w:rsid w:val="00CF22F6"/>
    <w:rsid w:val="00CF6830"/>
    <w:rsid w:val="00CF7C4E"/>
    <w:rsid w:val="00D0033E"/>
    <w:rsid w:val="00D00EF4"/>
    <w:rsid w:val="00D10BFA"/>
    <w:rsid w:val="00D10F00"/>
    <w:rsid w:val="00D150D8"/>
    <w:rsid w:val="00D300CE"/>
    <w:rsid w:val="00D42C18"/>
    <w:rsid w:val="00D45AF7"/>
    <w:rsid w:val="00D466AF"/>
    <w:rsid w:val="00D602D5"/>
    <w:rsid w:val="00D87F37"/>
    <w:rsid w:val="00DA117F"/>
    <w:rsid w:val="00DA17FB"/>
    <w:rsid w:val="00DA355B"/>
    <w:rsid w:val="00DB3890"/>
    <w:rsid w:val="00DB415B"/>
    <w:rsid w:val="00DB5595"/>
    <w:rsid w:val="00DB7EBA"/>
    <w:rsid w:val="00DC058D"/>
    <w:rsid w:val="00DC1E10"/>
    <w:rsid w:val="00DC6548"/>
    <w:rsid w:val="00DC7C84"/>
    <w:rsid w:val="00DC7D3A"/>
    <w:rsid w:val="00DD2CF9"/>
    <w:rsid w:val="00DE2882"/>
    <w:rsid w:val="00DE46DB"/>
    <w:rsid w:val="00DE66F3"/>
    <w:rsid w:val="00E24673"/>
    <w:rsid w:val="00E24898"/>
    <w:rsid w:val="00E355EE"/>
    <w:rsid w:val="00E46B42"/>
    <w:rsid w:val="00E8076C"/>
    <w:rsid w:val="00E82EAB"/>
    <w:rsid w:val="00E94049"/>
    <w:rsid w:val="00EA20E5"/>
    <w:rsid w:val="00EA2756"/>
    <w:rsid w:val="00EA28B6"/>
    <w:rsid w:val="00EA4B94"/>
    <w:rsid w:val="00EA60D4"/>
    <w:rsid w:val="00EE1E2F"/>
    <w:rsid w:val="00EE389D"/>
    <w:rsid w:val="00EE39ED"/>
    <w:rsid w:val="00EE4460"/>
    <w:rsid w:val="00EF4E2B"/>
    <w:rsid w:val="00F0293A"/>
    <w:rsid w:val="00F02E49"/>
    <w:rsid w:val="00F04E9E"/>
    <w:rsid w:val="00F10FAD"/>
    <w:rsid w:val="00F11E08"/>
    <w:rsid w:val="00F13363"/>
    <w:rsid w:val="00F146E3"/>
    <w:rsid w:val="00F22F5E"/>
    <w:rsid w:val="00F34BE3"/>
    <w:rsid w:val="00F35094"/>
    <w:rsid w:val="00F44991"/>
    <w:rsid w:val="00F56A75"/>
    <w:rsid w:val="00F60B45"/>
    <w:rsid w:val="00F64FB6"/>
    <w:rsid w:val="00F95E8D"/>
    <w:rsid w:val="00FA1A9D"/>
    <w:rsid w:val="00FA7A79"/>
    <w:rsid w:val="00FA7D51"/>
    <w:rsid w:val="00FD1497"/>
    <w:rsid w:val="00FE059A"/>
    <w:rsid w:val="00FE3D2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ListParagraphChar">
    <w:name w:val="List Paragraph Char"/>
    <w:basedOn w:val="DefaultParagraphFont"/>
    <w:link w:val="ListParagraph"/>
    <w:uiPriority w:val="34"/>
    <w:rsid w:val="003C58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7734415">
      <w:bodyDiv w:val="1"/>
      <w:marLeft w:val="0"/>
      <w:marRight w:val="0"/>
      <w:marTop w:val="0"/>
      <w:marBottom w:val="0"/>
      <w:divBdr>
        <w:top w:val="none" w:sz="0" w:space="0" w:color="auto"/>
        <w:left w:val="none" w:sz="0" w:space="0" w:color="auto"/>
        <w:bottom w:val="none" w:sz="0" w:space="0" w:color="auto"/>
        <w:right w:val="none" w:sz="0" w:space="0" w:color="auto"/>
      </w:divBdr>
      <w:divsChild>
        <w:div w:id="1083720169">
          <w:marLeft w:val="0"/>
          <w:marRight w:val="0"/>
          <w:marTop w:val="0"/>
          <w:marBottom w:val="0"/>
          <w:divBdr>
            <w:top w:val="none" w:sz="0" w:space="0" w:color="auto"/>
            <w:left w:val="none" w:sz="0" w:space="0" w:color="auto"/>
            <w:bottom w:val="none" w:sz="0" w:space="0" w:color="auto"/>
            <w:right w:val="none" w:sz="0" w:space="0" w:color="auto"/>
          </w:divBdr>
          <w:divsChild>
            <w:div w:id="509761173">
              <w:marLeft w:val="0"/>
              <w:marRight w:val="0"/>
              <w:marTop w:val="0"/>
              <w:marBottom w:val="0"/>
              <w:divBdr>
                <w:top w:val="none" w:sz="0" w:space="0" w:color="auto"/>
                <w:left w:val="none" w:sz="0" w:space="0" w:color="auto"/>
                <w:bottom w:val="none" w:sz="0" w:space="0" w:color="auto"/>
                <w:right w:val="none" w:sz="0" w:space="0" w:color="auto"/>
              </w:divBdr>
              <w:divsChild>
                <w:div w:id="1729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485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0191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11</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20</cp:revision>
  <dcterms:created xsi:type="dcterms:W3CDTF">2020-01-31T13:10:00Z</dcterms:created>
  <dcterms:modified xsi:type="dcterms:W3CDTF">2020-01-31T20:00:00Z</dcterms:modified>
</cp:coreProperties>
</file>