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84418D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8657B">
        <w:rPr>
          <w:rFonts w:ascii="Helvetica" w:hAnsi="Helvetica" w:cs="Arial"/>
          <w:b/>
          <w:i w:val="0"/>
          <w:sz w:val="22"/>
          <w:szCs w:val="22"/>
        </w:rPr>
        <w:t>59077</w:t>
      </w:r>
    </w:p>
    <w:p w14:paraId="15210DC1" w14:textId="57791DC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8657B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109017F5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8657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A0113F" w:rsidRPr="0048349A">
          <w:rPr>
            <w:rStyle w:val="Hyperlink"/>
            <w:rFonts w:ascii="Arial" w:hAnsi="Arial" w:cs="Arial"/>
            <w:b/>
            <w:i w:val="0"/>
            <w:sz w:val="22"/>
            <w:szCs w:val="22"/>
            <w:shd w:val="clear" w:color="auto" w:fill="FFFFFF"/>
          </w:rPr>
          <w:t>http://www.jove.com/files_upload.php?src=18018533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785CC17" w:rsidR="00FA1A9D" w:rsidRPr="0098657B" w:rsidRDefault="00FA1A9D" w:rsidP="0098657B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OLE_LINK3"/>
      <w:bookmarkStart w:id="1" w:name="OLE_LINK4"/>
      <w:r w:rsidR="0098657B" w:rsidRPr="0098657B">
        <w:rPr>
          <w:rFonts w:ascii="Arial" w:hAnsi="Arial" w:cs="Arial"/>
          <w:b/>
          <w:sz w:val="28"/>
          <w:szCs w:val="28"/>
        </w:rPr>
        <w:t>O-cresol Concentration online measurement based on Near Infrared Spectroscopy via Partial Least Square Regression</w:t>
      </w:r>
      <w:r w:rsidR="0098657B" w:rsidRPr="00D9034B">
        <w:rPr>
          <w:rFonts w:ascii="Calibri" w:hAnsi="Calibri" w:cs="Calibri"/>
          <w:szCs w:val="24"/>
        </w:rPr>
        <w:t xml:space="preserve"> </w:t>
      </w:r>
      <w:bookmarkEnd w:id="0"/>
      <w:bookmarkEnd w:id="1"/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98657B" w:rsidRDefault="00FA1A9D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1ED0103A" w14:textId="77777777" w:rsidR="0098657B" w:rsidRPr="0098657B" w:rsidRDefault="0098657B" w:rsidP="0098657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bookmarkStart w:id="2" w:name="OLE_LINK29"/>
      <w:bookmarkStart w:id="3" w:name="OLE_LINK30"/>
      <w:r w:rsidRPr="0098657B">
        <w:rPr>
          <w:rFonts w:ascii="Arial" w:hAnsi="Arial" w:cs="Arial"/>
          <w:szCs w:val="24"/>
        </w:rPr>
        <w:t>Zihao Chen</w:t>
      </w:r>
      <w:bookmarkEnd w:id="2"/>
      <w:bookmarkEnd w:id="3"/>
      <w:r w:rsidRPr="0098657B">
        <w:rPr>
          <w:rFonts w:ascii="Arial" w:hAnsi="Arial" w:cs="Arial"/>
          <w:szCs w:val="24"/>
          <w:vertAlign w:val="superscript"/>
        </w:rPr>
        <w:t>1</w:t>
      </w:r>
      <w:r w:rsidRPr="0098657B">
        <w:rPr>
          <w:rFonts w:ascii="Arial" w:hAnsi="Arial" w:cs="Arial"/>
          <w:szCs w:val="24"/>
        </w:rPr>
        <w:t>, Niannian Zheng</w:t>
      </w:r>
      <w:r w:rsidRPr="0098657B">
        <w:rPr>
          <w:rFonts w:ascii="Arial" w:hAnsi="Arial" w:cs="Arial"/>
          <w:szCs w:val="24"/>
          <w:vertAlign w:val="superscript"/>
        </w:rPr>
        <w:t>1</w:t>
      </w:r>
      <w:r w:rsidRPr="0098657B">
        <w:rPr>
          <w:rFonts w:ascii="Arial" w:hAnsi="Arial" w:cs="Arial"/>
          <w:szCs w:val="24"/>
        </w:rPr>
        <w:t>, Xiaoli Luan</w:t>
      </w:r>
      <w:r w:rsidRPr="0098657B">
        <w:rPr>
          <w:rFonts w:ascii="Arial" w:hAnsi="Arial" w:cs="Arial"/>
          <w:szCs w:val="24"/>
          <w:vertAlign w:val="superscript"/>
        </w:rPr>
        <w:t>1</w:t>
      </w:r>
      <w:r w:rsidRPr="0098657B">
        <w:rPr>
          <w:rFonts w:ascii="Arial" w:hAnsi="Arial" w:cs="Arial"/>
          <w:szCs w:val="24"/>
        </w:rPr>
        <w:t>, Fei Liu</w:t>
      </w:r>
      <w:r w:rsidRPr="0098657B">
        <w:rPr>
          <w:rFonts w:ascii="Arial" w:hAnsi="Arial" w:cs="Arial"/>
          <w:szCs w:val="24"/>
          <w:vertAlign w:val="superscript"/>
        </w:rPr>
        <w:t>1</w:t>
      </w:r>
    </w:p>
    <w:p w14:paraId="2F0B311A" w14:textId="77777777" w:rsidR="0098657B" w:rsidRPr="0098657B" w:rsidRDefault="0098657B" w:rsidP="0098657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8657B">
        <w:rPr>
          <w:rFonts w:ascii="Arial" w:hAnsi="Arial" w:cs="Arial"/>
          <w:szCs w:val="24"/>
          <w:vertAlign w:val="superscript"/>
        </w:rPr>
        <w:t>1</w:t>
      </w:r>
      <w:r w:rsidRPr="0098657B">
        <w:rPr>
          <w:rFonts w:ascii="Arial" w:hAnsi="Arial" w:cs="Arial"/>
          <w:szCs w:val="24"/>
        </w:rPr>
        <w:t xml:space="preserve">Key Laboratory for Advanced Process Control of Light Industry of the Ministry of Education, </w:t>
      </w:r>
    </w:p>
    <w:p w14:paraId="5B67767B" w14:textId="77777777" w:rsidR="0098657B" w:rsidRPr="0098657B" w:rsidRDefault="0098657B" w:rsidP="0098657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8657B">
        <w:rPr>
          <w:rFonts w:ascii="Arial" w:hAnsi="Arial" w:cs="Arial"/>
          <w:szCs w:val="24"/>
        </w:rPr>
        <w:t>Institute of Automation, Jiangnan University, Wuxi, China</w:t>
      </w:r>
    </w:p>
    <w:p w14:paraId="5939F099" w14:textId="77777777" w:rsidR="0098657B" w:rsidRPr="00F95819" w:rsidRDefault="0098657B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85F2701" w:rsidR="00FA1A9D" w:rsidRPr="0098657B" w:rsidRDefault="0098657B" w:rsidP="0098657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8657B">
        <w:rPr>
          <w:rFonts w:ascii="Arial" w:hAnsi="Arial" w:cs="Arial"/>
          <w:szCs w:val="24"/>
        </w:rPr>
        <w:t>Xiaoli Luan: xlluan@jiangnan.edu.cn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4D43CF5" w14:textId="77777777" w:rsidR="0098657B" w:rsidRPr="0098657B" w:rsidRDefault="0098657B" w:rsidP="0098657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8657B">
        <w:rPr>
          <w:rFonts w:ascii="Arial" w:hAnsi="Arial" w:cs="Arial"/>
          <w:szCs w:val="24"/>
        </w:rPr>
        <w:t xml:space="preserve">Zihao Chen: </w:t>
      </w:r>
      <w:hyperlink r:id="rId8" w:history="1">
        <w:r w:rsidRPr="0098657B">
          <w:rPr>
            <w:rFonts w:ascii="Arial" w:hAnsi="Arial" w:cs="Arial"/>
            <w:color w:val="000000"/>
            <w:szCs w:val="24"/>
          </w:rPr>
          <w:t>1070415628@vip.jiangnan.edu.cn</w:t>
        </w:r>
      </w:hyperlink>
    </w:p>
    <w:p w14:paraId="3D33726C" w14:textId="77777777" w:rsidR="0098657B" w:rsidRPr="0098657B" w:rsidRDefault="0098657B" w:rsidP="0098657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8657B">
        <w:rPr>
          <w:rFonts w:ascii="Arial" w:hAnsi="Arial" w:cs="Arial"/>
          <w:szCs w:val="24"/>
        </w:rPr>
        <w:t>Niannian Zheng: 6181905058@stu.jiangnan.edu.cn</w:t>
      </w:r>
    </w:p>
    <w:p w14:paraId="5B130AFA" w14:textId="77777777" w:rsidR="0098657B" w:rsidRPr="0098657B" w:rsidRDefault="0098657B" w:rsidP="0098657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8657B">
        <w:rPr>
          <w:rFonts w:ascii="Arial" w:hAnsi="Arial" w:cs="Arial"/>
          <w:szCs w:val="24"/>
        </w:rPr>
        <w:t>Fei Liu: fliu@jiangnan.edu.cn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0FB29218" w14:textId="509B6089" w:rsidR="00F83945" w:rsidRPr="00F83945" w:rsidRDefault="00FA1A9D" w:rsidP="00F83945">
      <w:pPr>
        <w:pStyle w:val="ListParagraph"/>
        <w:numPr>
          <w:ilvl w:val="0"/>
          <w:numId w:val="49"/>
        </w:numPr>
        <w:spacing w:before="120"/>
        <w:rPr>
          <w:rFonts w:ascii="Helvetica" w:hAnsi="Helvetica"/>
          <w:b/>
          <w:sz w:val="22"/>
        </w:rPr>
      </w:pPr>
      <w:r w:rsidRPr="00F83945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F83945">
        <w:rPr>
          <w:rFonts w:ascii="Helvetica" w:hAnsi="Helvetica"/>
          <w:b/>
          <w:sz w:val="22"/>
        </w:rPr>
        <w:t xml:space="preserve"> (Y/N)  </w:t>
      </w:r>
    </w:p>
    <w:p w14:paraId="1605FED1" w14:textId="50600BD4" w:rsidR="00FA1A9D" w:rsidRPr="00F83945" w:rsidRDefault="001845D8" w:rsidP="00F83945">
      <w:pPr>
        <w:pStyle w:val="ListParagraph"/>
        <w:spacing w:before="120"/>
        <w:ind w:left="360"/>
        <w:rPr>
          <w:rFonts w:ascii="Helvetica" w:hAnsi="Helvetica"/>
          <w:b/>
          <w:sz w:val="22"/>
        </w:rPr>
      </w:pPr>
      <w:r w:rsidRPr="00F83945">
        <w:rPr>
          <w:rFonts w:ascii="Helvetica" w:hAnsi="Helvetica"/>
          <w:b/>
          <w:sz w:val="22"/>
        </w:rPr>
        <w:t>N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2C2D3A49" w14:textId="3C389C2D" w:rsidR="00FA1A9D" w:rsidRPr="00A0113F" w:rsidRDefault="00FA1A9D" w:rsidP="00A0113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65E4A19B" w14:textId="0F1894BF" w:rsidR="00F83945" w:rsidRPr="00F83945" w:rsidRDefault="00FA1A9D" w:rsidP="00F83945">
      <w:pPr>
        <w:pStyle w:val="ListParagraph"/>
        <w:numPr>
          <w:ilvl w:val="0"/>
          <w:numId w:val="49"/>
        </w:numPr>
        <w:spacing w:before="120"/>
        <w:rPr>
          <w:rFonts w:ascii="Helvetica" w:hAnsi="Helvetica"/>
          <w:b/>
          <w:sz w:val="22"/>
        </w:rPr>
      </w:pPr>
      <w:r w:rsidRPr="00F83945">
        <w:rPr>
          <w:rFonts w:ascii="Helvetica" w:hAnsi="Helvetica"/>
          <w:sz w:val="22"/>
        </w:rPr>
        <w:t xml:space="preserve">Does your protocol include software usage? </w:t>
      </w:r>
      <w:r w:rsidRPr="00F83945">
        <w:rPr>
          <w:rFonts w:ascii="Helvetica" w:hAnsi="Helvetica"/>
          <w:b/>
          <w:sz w:val="22"/>
        </w:rPr>
        <w:t>(Y/N)</w:t>
      </w:r>
      <w:r w:rsidR="001845D8" w:rsidRPr="00F83945">
        <w:rPr>
          <w:rFonts w:ascii="Helvetica" w:hAnsi="Helvetica"/>
          <w:b/>
          <w:sz w:val="22"/>
        </w:rPr>
        <w:t xml:space="preserve"> </w:t>
      </w:r>
    </w:p>
    <w:p w14:paraId="5E21DE61" w14:textId="17F32524" w:rsidR="00FA1A9D" w:rsidRPr="00F83945" w:rsidRDefault="001845D8" w:rsidP="00F83945">
      <w:pPr>
        <w:pStyle w:val="ListParagraph"/>
        <w:spacing w:before="120"/>
        <w:ind w:left="360"/>
        <w:rPr>
          <w:rFonts w:ascii="Helvetica" w:hAnsi="Helvetica"/>
          <w:sz w:val="22"/>
        </w:rPr>
      </w:pPr>
      <w:r w:rsidRPr="00F83945">
        <w:rPr>
          <w:rFonts w:ascii="Helvetica" w:hAnsi="Helvetica"/>
          <w:b/>
          <w:sz w:val="22"/>
        </w:rPr>
        <w:t>Y</w:t>
      </w:r>
    </w:p>
    <w:p w14:paraId="142BA829" w14:textId="62CC4768" w:rsidR="00FA1A9D" w:rsidRDefault="00FA1A9D" w:rsidP="00A0113F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bookmarkStart w:id="4" w:name="OLE_LINK42"/>
      <w:r w:rsidRPr="00C679AC">
        <w:rPr>
          <w:rFonts w:ascii="Helvetica" w:hAnsi="Helvetica"/>
          <w:sz w:val="22"/>
        </w:rPr>
        <w:t xml:space="preserve">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bookmarkEnd w:id="4"/>
    <w:p w14:paraId="25D994A7" w14:textId="3C7E32C6" w:rsidR="00FA1A9D" w:rsidRDefault="00F02733" w:rsidP="00D46925">
      <w:pPr>
        <w:spacing w:before="120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i/>
          <w:sz w:val="22"/>
        </w:rPr>
        <w:t xml:space="preserve"> </w:t>
      </w:r>
    </w:p>
    <w:p w14:paraId="4156DF2A" w14:textId="74EC3C83" w:rsidR="00D46925" w:rsidRPr="00D46925" w:rsidRDefault="00D46925" w:rsidP="00D46925">
      <w:pPr>
        <w:spacing w:before="120"/>
        <w:rPr>
          <w:rFonts w:ascii="Helvetica" w:hAnsi="Helvetica"/>
          <w:sz w:val="22"/>
        </w:rPr>
      </w:pPr>
      <w:r w:rsidRPr="00D46925">
        <w:rPr>
          <w:rFonts w:ascii="Helvetica" w:hAnsi="Helvetica"/>
          <w:sz w:val="22"/>
        </w:rPr>
        <w:t xml:space="preserve">We believe that the way </w:t>
      </w:r>
      <w:r>
        <w:rPr>
          <w:rFonts w:ascii="Helvetica" w:hAnsi="Helvetica" w:hint="eastAsia"/>
          <w:sz w:val="22"/>
          <w:lang w:eastAsia="zh-CN"/>
        </w:rPr>
        <w:t>that</w:t>
      </w:r>
      <w:r>
        <w:rPr>
          <w:rFonts w:ascii="Helvetica" w:hAnsi="Helvetica"/>
          <w:sz w:val="22"/>
        </w:rPr>
        <w:t xml:space="preserve"> </w:t>
      </w:r>
      <w:proofErr w:type="spellStart"/>
      <w:proofErr w:type="gramStart"/>
      <w:r w:rsidRPr="00D46925">
        <w:rPr>
          <w:rFonts w:ascii="Helvetica" w:hAnsi="Helvetica"/>
          <w:sz w:val="22"/>
        </w:rPr>
        <w:t>plsregress</w:t>
      </w:r>
      <w:proofErr w:type="spellEnd"/>
      <w:r w:rsidRPr="00D46925">
        <w:rPr>
          <w:rFonts w:ascii="Helvetica" w:hAnsi="Helvetica"/>
          <w:sz w:val="22"/>
        </w:rPr>
        <w:t>(</w:t>
      </w:r>
      <w:proofErr w:type="gramEnd"/>
      <w:r w:rsidRPr="00D46925">
        <w:rPr>
          <w:rFonts w:ascii="Helvetica" w:hAnsi="Helvetica"/>
          <w:sz w:val="22"/>
        </w:rPr>
        <w:t xml:space="preserve">) </w:t>
      </w:r>
      <w:r>
        <w:rPr>
          <w:rFonts w:ascii="Helvetica" w:hAnsi="Helvetica" w:hint="eastAsia"/>
          <w:sz w:val="22"/>
          <w:lang w:eastAsia="zh-CN"/>
        </w:rPr>
        <w:t>command</w:t>
      </w:r>
      <w:r w:rsidRPr="00D46925">
        <w:rPr>
          <w:rFonts w:ascii="Helvetica" w:hAnsi="Helvetica"/>
          <w:sz w:val="22"/>
        </w:rPr>
        <w:t xml:space="preserve"> are used and the method of evaluating models will be an extremely important step in this work</w:t>
      </w:r>
      <w:r w:rsidRPr="00D46925">
        <w:t xml:space="preserve"> </w:t>
      </w:r>
      <w:r w:rsidRPr="00D46925">
        <w:rPr>
          <w:rFonts w:ascii="Helvetica" w:hAnsi="Helvetica"/>
          <w:sz w:val="22"/>
        </w:rPr>
        <w:t>and will be central to the replication of our work..</w:t>
      </w:r>
      <w:r>
        <w:rPr>
          <w:rFonts w:ascii="Helvetica" w:hAnsi="Helvetica"/>
          <w:sz w:val="22"/>
        </w:rPr>
        <w:t xml:space="preserve"> </w:t>
      </w:r>
    </w:p>
    <w:p w14:paraId="2D6C9A34" w14:textId="22F0296D" w:rsidR="00264ACF" w:rsidRDefault="00264ACF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</w:t>
      </w:r>
      <w:r>
        <w:rPr>
          <w:rFonts w:ascii="Helvetica" w:hAnsi="Helvetica"/>
          <w:color w:val="3366FF"/>
          <w:sz w:val="22"/>
          <w:lang w:eastAsia="zh-CN"/>
        </w:rPr>
        <w:t>2</w:t>
      </w:r>
      <w:r>
        <w:rPr>
          <w:rFonts w:ascii="Helvetica" w:hAnsi="Helvetica" w:hint="eastAsia"/>
          <w:color w:val="3366FF"/>
          <w:sz w:val="22"/>
          <w:lang w:eastAsia="zh-CN"/>
        </w:rPr>
        <w:t>.</w:t>
      </w:r>
      <w:r>
        <w:rPr>
          <w:rFonts w:ascii="Helvetica" w:hAnsi="Helvetica"/>
          <w:color w:val="3366FF"/>
          <w:sz w:val="22"/>
          <w:lang w:eastAsia="zh-CN"/>
        </w:rPr>
        <w:t xml:space="preserve">3 </w:t>
      </w:r>
    </w:p>
    <w:p w14:paraId="7271F50A" w14:textId="0C0DF2AA" w:rsidR="00D46925" w:rsidRDefault="00D46925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</w:t>
      </w:r>
      <w:r>
        <w:rPr>
          <w:rFonts w:ascii="Helvetica" w:hAnsi="Helvetica"/>
          <w:color w:val="3366FF"/>
          <w:sz w:val="22"/>
          <w:lang w:eastAsia="zh-CN"/>
        </w:rPr>
        <w:t>3</w:t>
      </w:r>
      <w:r>
        <w:rPr>
          <w:rFonts w:ascii="Helvetica" w:hAnsi="Helvetica" w:hint="eastAsia"/>
          <w:color w:val="3366FF"/>
          <w:sz w:val="22"/>
          <w:lang w:eastAsia="zh-CN"/>
        </w:rPr>
        <w:t>.</w:t>
      </w:r>
      <w:r>
        <w:rPr>
          <w:rFonts w:ascii="Helvetica" w:hAnsi="Helvetica"/>
          <w:color w:val="3366FF"/>
          <w:sz w:val="22"/>
          <w:lang w:eastAsia="zh-CN"/>
        </w:rPr>
        <w:t xml:space="preserve">2 </w:t>
      </w:r>
    </w:p>
    <w:p w14:paraId="0758A6CC" w14:textId="0E23264C" w:rsidR="00D46925" w:rsidRDefault="00D46925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</w:t>
      </w:r>
      <w:r>
        <w:rPr>
          <w:rFonts w:ascii="Helvetica" w:hAnsi="Helvetica"/>
          <w:color w:val="3366FF"/>
          <w:sz w:val="22"/>
          <w:lang w:eastAsia="zh-CN"/>
        </w:rPr>
        <w:t>3</w:t>
      </w:r>
      <w:r>
        <w:rPr>
          <w:rFonts w:ascii="Helvetica" w:hAnsi="Helvetica" w:hint="eastAsia"/>
          <w:color w:val="3366FF"/>
          <w:sz w:val="22"/>
          <w:lang w:eastAsia="zh-CN"/>
        </w:rPr>
        <w:t>.</w:t>
      </w:r>
      <w:r>
        <w:rPr>
          <w:rFonts w:ascii="Helvetica" w:hAnsi="Helvetica"/>
          <w:color w:val="3366FF"/>
          <w:sz w:val="22"/>
          <w:lang w:eastAsia="zh-CN"/>
        </w:rPr>
        <w:t>3</w:t>
      </w:r>
      <w:r>
        <w:rPr>
          <w:rFonts w:ascii="Helvetica" w:hAnsi="Helvetica" w:hint="eastAsia"/>
          <w:color w:val="3366FF"/>
          <w:sz w:val="22"/>
          <w:lang w:eastAsia="zh-CN"/>
        </w:rPr>
        <w:t>.</w:t>
      </w:r>
      <w:r>
        <w:rPr>
          <w:rFonts w:ascii="Helvetica" w:hAnsi="Helvetica"/>
          <w:color w:val="3366FF"/>
          <w:sz w:val="22"/>
          <w:lang w:eastAsia="zh-CN"/>
        </w:rPr>
        <w:t xml:space="preserve"> </w:t>
      </w:r>
    </w:p>
    <w:p w14:paraId="17B6ED70" w14:textId="20313D69" w:rsidR="00D46925" w:rsidRDefault="00D46925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</w:t>
      </w:r>
      <w:r>
        <w:rPr>
          <w:rFonts w:ascii="Helvetica" w:hAnsi="Helvetica"/>
          <w:color w:val="3366FF"/>
          <w:sz w:val="22"/>
          <w:lang w:eastAsia="zh-CN"/>
        </w:rPr>
        <w:t>3</w:t>
      </w:r>
      <w:r>
        <w:rPr>
          <w:rFonts w:ascii="Helvetica" w:hAnsi="Helvetica" w:hint="eastAsia"/>
          <w:color w:val="3366FF"/>
          <w:sz w:val="22"/>
          <w:lang w:eastAsia="zh-CN"/>
        </w:rPr>
        <w:t>.</w:t>
      </w:r>
      <w:r>
        <w:rPr>
          <w:rFonts w:ascii="Helvetica" w:hAnsi="Helvetica"/>
          <w:color w:val="3366FF"/>
          <w:sz w:val="22"/>
          <w:lang w:eastAsia="zh-CN"/>
        </w:rPr>
        <w:t xml:space="preserve">4 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4017F8B9" w:rsidR="00FA1A9D" w:rsidRDefault="00F02733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 </w:t>
      </w:r>
    </w:p>
    <w:p w14:paraId="2E137395" w14:textId="160674C1" w:rsidR="00D46925" w:rsidRPr="00D46925" w:rsidRDefault="00D46925" w:rsidP="00FA1A9D">
      <w:pPr>
        <w:spacing w:before="120"/>
        <w:rPr>
          <w:rFonts w:ascii="Helvetica" w:hAnsi="Helvetica"/>
          <w:sz w:val="22"/>
        </w:rPr>
      </w:pPr>
      <w:r w:rsidRPr="00D46925">
        <w:rPr>
          <w:rFonts w:ascii="Helvetica" w:hAnsi="Helvetica"/>
          <w:sz w:val="22"/>
        </w:rPr>
        <w:t>For a regression model, the mean square error (or cross-validation of mean square error) and its residuals are the classic measures of how good the model is.</w:t>
      </w:r>
    </w:p>
    <w:p w14:paraId="050C36D4" w14:textId="474E3D7A" w:rsidR="00FA1A9D" w:rsidRDefault="00D46925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</w:t>
      </w:r>
      <w:r>
        <w:rPr>
          <w:rFonts w:ascii="Helvetica" w:hAnsi="Helvetica"/>
          <w:color w:val="3366FF"/>
          <w:sz w:val="22"/>
          <w:lang w:eastAsia="zh-CN"/>
        </w:rPr>
        <w:t>3</w:t>
      </w:r>
      <w:r>
        <w:rPr>
          <w:rFonts w:ascii="Helvetica" w:hAnsi="Helvetica" w:hint="eastAsia"/>
          <w:color w:val="3366FF"/>
          <w:sz w:val="22"/>
          <w:lang w:eastAsia="zh-CN"/>
        </w:rPr>
        <w:t>.</w:t>
      </w:r>
      <w:r>
        <w:rPr>
          <w:rFonts w:ascii="Helvetica" w:hAnsi="Helvetica"/>
          <w:color w:val="3366FF"/>
          <w:sz w:val="22"/>
          <w:lang w:eastAsia="zh-CN"/>
        </w:rPr>
        <w:t>3</w:t>
      </w:r>
    </w:p>
    <w:p w14:paraId="1F993AC1" w14:textId="2ECC109C" w:rsidR="00D46925" w:rsidRDefault="00D46925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</w:t>
      </w:r>
      <w:r>
        <w:rPr>
          <w:rFonts w:ascii="Helvetica" w:hAnsi="Helvetica"/>
          <w:color w:val="3366FF"/>
          <w:sz w:val="22"/>
          <w:lang w:eastAsia="zh-CN"/>
        </w:rPr>
        <w:t>3</w:t>
      </w:r>
      <w:r>
        <w:rPr>
          <w:rFonts w:ascii="Helvetica" w:hAnsi="Helvetica" w:hint="eastAsia"/>
          <w:color w:val="3366FF"/>
          <w:sz w:val="22"/>
          <w:lang w:eastAsia="zh-CN"/>
        </w:rPr>
        <w:t>.</w:t>
      </w:r>
      <w:r>
        <w:rPr>
          <w:rFonts w:ascii="Helvetica" w:hAnsi="Helvetica"/>
          <w:color w:val="3366FF"/>
          <w:sz w:val="22"/>
          <w:lang w:eastAsia="zh-CN"/>
        </w:rPr>
        <w:t>4</w:t>
      </w:r>
    </w:p>
    <w:p w14:paraId="67C49D55" w14:textId="77777777" w:rsidR="00F83945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B6DE6">
        <w:rPr>
          <w:rFonts w:ascii="Helvetica" w:hAnsi="Helvetica"/>
          <w:b/>
          <w:sz w:val="22"/>
          <w:szCs w:val="22"/>
        </w:rPr>
        <w:t xml:space="preserve"> </w:t>
      </w:r>
    </w:p>
    <w:p w14:paraId="40A01E6F" w14:textId="71B27F25" w:rsidR="00FA1A9D" w:rsidRDefault="002B6DE6" w:rsidP="00F83945">
      <w:pPr>
        <w:spacing w:before="120"/>
        <w:ind w:firstLineChars="100" w:firstLine="221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02BD83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F02733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F0273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BDED39A" w:rsidR="00CE10F2" w:rsidRDefault="009D53E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ihao</w:t>
      </w:r>
      <w:r w:rsidR="00EA75D1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C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A75D1" w:rsidRPr="00F02733">
        <w:rPr>
          <w:rFonts w:ascii="Helvetica" w:hAnsi="Helvetica" w:cs="Arial"/>
          <w:sz w:val="22"/>
          <w:szCs w:val="22"/>
        </w:rPr>
        <w:t xml:space="preserve">The significance of this experimental manuscript lies in the application of </w:t>
      </w:r>
      <w:r w:rsidR="007A54E4">
        <w:rPr>
          <w:rFonts w:ascii="Helvetica" w:hAnsi="Helvetica" w:cs="Arial"/>
          <w:sz w:val="22"/>
          <w:szCs w:val="22"/>
        </w:rPr>
        <w:t xml:space="preserve">Near Infrared, or </w:t>
      </w:r>
      <w:r w:rsidR="00EA75D1" w:rsidRPr="00F02733">
        <w:rPr>
          <w:rFonts w:ascii="Helvetica" w:hAnsi="Helvetica" w:cs="Arial"/>
          <w:sz w:val="22"/>
          <w:szCs w:val="22"/>
        </w:rPr>
        <w:t>NIR</w:t>
      </w:r>
      <w:r w:rsidR="007A54E4">
        <w:rPr>
          <w:rFonts w:ascii="Helvetica" w:hAnsi="Helvetica" w:cs="Arial"/>
          <w:sz w:val="22"/>
          <w:szCs w:val="22"/>
        </w:rPr>
        <w:t>,</w:t>
      </w:r>
      <w:r w:rsidR="00EA75D1" w:rsidRPr="00F02733">
        <w:rPr>
          <w:rFonts w:ascii="Helvetica" w:hAnsi="Helvetica" w:cs="Arial"/>
          <w:sz w:val="22"/>
          <w:szCs w:val="22"/>
        </w:rPr>
        <w:t xml:space="preserve"> spectroscopy and data mining algorithms to </w:t>
      </w:r>
      <w:r w:rsidR="00EA75D1" w:rsidRPr="00F02733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EA75D1" w:rsidRPr="00F02733">
        <w:rPr>
          <w:rFonts w:ascii="Helvetica" w:hAnsi="Helvetica" w:cs="Arial"/>
          <w:sz w:val="22"/>
          <w:szCs w:val="22"/>
        </w:rPr>
        <w:t xml:space="preserve"> </w:t>
      </w:r>
      <w:r w:rsidR="00EA75D1" w:rsidRPr="00F02733"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EA75D1" w:rsidRPr="00F02733">
        <w:rPr>
          <w:rFonts w:ascii="Helvetica" w:hAnsi="Helvetica" w:cs="Arial"/>
          <w:sz w:val="22"/>
          <w:szCs w:val="22"/>
        </w:rPr>
        <w:t xml:space="preserve">n-line monitoring </w:t>
      </w:r>
      <w:r w:rsidR="00EA75D1" w:rsidRPr="00F02733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="00EA75D1" w:rsidRPr="00F02733">
        <w:rPr>
          <w:rFonts w:ascii="Helvetica" w:hAnsi="Helvetica" w:cs="Arial"/>
          <w:sz w:val="22"/>
          <w:szCs w:val="22"/>
        </w:rPr>
        <w:t xml:space="preserve"> actual process industry</w:t>
      </w:r>
      <w:r w:rsidR="00F02733">
        <w:rPr>
          <w:rFonts w:ascii="Helvetica" w:hAnsi="Helvetica" w:cs="Arial"/>
          <w:sz w:val="22"/>
          <w:szCs w:val="22"/>
        </w:rPr>
        <w:t xml:space="preserve"> </w:t>
      </w:r>
      <w:r w:rsidR="00F02733" w:rsidRPr="00F02733">
        <w:rPr>
          <w:rFonts w:ascii="Helvetica" w:hAnsi="Helvetica" w:cs="Arial"/>
          <w:b/>
          <w:sz w:val="22"/>
          <w:szCs w:val="22"/>
        </w:rPr>
        <w:t>[1]</w:t>
      </w:r>
      <w:r w:rsidR="00EA75D1" w:rsidRPr="00F02733">
        <w:rPr>
          <w:rFonts w:ascii="Helvetica" w:hAnsi="Helvetica" w:cs="Arial"/>
          <w:sz w:val="22"/>
          <w:szCs w:val="22"/>
        </w:rPr>
        <w:t>.</w:t>
      </w:r>
    </w:p>
    <w:p w14:paraId="2D19DBAB" w14:textId="77777777" w:rsidR="00F02733" w:rsidRPr="00F02733" w:rsidRDefault="00F02733" w:rsidP="00F02733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89249B9" w14:textId="1C95F225" w:rsidR="00F02733" w:rsidRPr="00F02733" w:rsidRDefault="00F02733" w:rsidP="00F0273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>towards camera.</w:t>
      </w:r>
    </w:p>
    <w:p w14:paraId="6482321C" w14:textId="77777777" w:rsidR="00330F1B" w:rsidRPr="00511F52" w:rsidRDefault="00330F1B" w:rsidP="00F0273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27EEC07" w:rsidR="00CE10F2" w:rsidRDefault="009D53E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iannian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Z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heng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12CA0" w:rsidRPr="00F02733">
        <w:rPr>
          <w:rFonts w:ascii="Helvetica" w:hAnsi="Helvetica" w:cs="Arial"/>
          <w:sz w:val="22"/>
          <w:szCs w:val="22"/>
        </w:rPr>
        <w:t>T</w:t>
      </w:r>
      <w:r w:rsidR="00912CA0" w:rsidRPr="007A54E4">
        <w:rPr>
          <w:rFonts w:ascii="Arial" w:hAnsi="Arial" w:cs="Arial"/>
          <w:sz w:val="22"/>
          <w:szCs w:val="22"/>
        </w:rPr>
        <w:t>he biggest advantage</w:t>
      </w:r>
      <w:r w:rsidR="00F02733" w:rsidRPr="007A54E4">
        <w:rPr>
          <w:rFonts w:ascii="Arial" w:hAnsi="Arial" w:cs="Arial"/>
          <w:sz w:val="22"/>
          <w:szCs w:val="22"/>
        </w:rPr>
        <w:t>s of this technology lie</w:t>
      </w:r>
      <w:r w:rsidR="007A54E4" w:rsidRPr="007A54E4">
        <w:rPr>
          <w:rFonts w:ascii="Arial" w:hAnsi="Arial" w:cs="Arial"/>
          <w:sz w:val="22"/>
          <w:szCs w:val="22"/>
        </w:rPr>
        <w:t xml:space="preserve"> in its</w:t>
      </w:r>
      <w:r w:rsidR="00912CA0" w:rsidRPr="007A54E4">
        <w:rPr>
          <w:rFonts w:ascii="Arial" w:hAnsi="Arial" w:cs="Arial"/>
          <w:sz w:val="22"/>
          <w:szCs w:val="22"/>
        </w:rPr>
        <w:t xml:space="preserve"> rapidity, </w:t>
      </w:r>
      <w:r w:rsidR="007A54E4" w:rsidRPr="007A54E4">
        <w:rPr>
          <w:rFonts w:ascii="Arial" w:hAnsi="Arial" w:cs="Arial"/>
          <w:sz w:val="22"/>
          <w:szCs w:val="22"/>
        </w:rPr>
        <w:t xml:space="preserve">the </w:t>
      </w:r>
      <w:r w:rsidR="00912CA0" w:rsidRPr="007A54E4">
        <w:rPr>
          <w:rFonts w:ascii="Arial" w:hAnsi="Arial" w:cs="Arial"/>
          <w:sz w:val="22"/>
          <w:szCs w:val="22"/>
        </w:rPr>
        <w:t>nondestructive property of its near infrared detection technology</w:t>
      </w:r>
      <w:r w:rsidR="007A54E4" w:rsidRPr="007A54E4">
        <w:rPr>
          <w:rFonts w:ascii="Arial" w:hAnsi="Arial" w:cs="Arial"/>
          <w:sz w:val="22"/>
          <w:szCs w:val="22"/>
        </w:rPr>
        <w:t>,</w:t>
      </w:r>
      <w:r w:rsidR="00912CA0" w:rsidRPr="007A54E4">
        <w:rPr>
          <w:rFonts w:ascii="Arial" w:hAnsi="Arial" w:cs="Arial"/>
          <w:sz w:val="22"/>
          <w:szCs w:val="22"/>
        </w:rPr>
        <w:t xml:space="preserve"> and the practicability of the </w:t>
      </w:r>
      <w:r w:rsidR="007A54E4" w:rsidRPr="007A54E4">
        <w:rPr>
          <w:rFonts w:ascii="Arial" w:hAnsi="Arial" w:cs="Arial"/>
          <w:sz w:val="22"/>
          <w:szCs w:val="22"/>
        </w:rPr>
        <w:t xml:space="preserve">partial least squares, or </w:t>
      </w:r>
      <w:r w:rsidR="00912CA0" w:rsidRPr="007A54E4">
        <w:rPr>
          <w:rFonts w:ascii="Arial" w:hAnsi="Arial" w:cs="Arial"/>
          <w:sz w:val="22"/>
          <w:szCs w:val="22"/>
        </w:rPr>
        <w:t>PLS</w:t>
      </w:r>
      <w:r w:rsidR="007A54E4" w:rsidRPr="007A54E4">
        <w:rPr>
          <w:rFonts w:ascii="Arial" w:hAnsi="Arial" w:cs="Arial"/>
          <w:sz w:val="22"/>
          <w:szCs w:val="22"/>
        </w:rPr>
        <w:t>,</w:t>
      </w:r>
      <w:r w:rsidR="00912CA0" w:rsidRPr="007A54E4">
        <w:rPr>
          <w:rFonts w:ascii="Arial" w:hAnsi="Arial" w:cs="Arial"/>
          <w:sz w:val="22"/>
          <w:szCs w:val="22"/>
        </w:rPr>
        <w:t xml:space="preserve"> algorithm</w:t>
      </w:r>
      <w:r w:rsidR="00F02733" w:rsidRPr="007A54E4">
        <w:rPr>
          <w:rFonts w:ascii="Arial" w:hAnsi="Arial" w:cs="Arial"/>
          <w:sz w:val="22"/>
          <w:szCs w:val="22"/>
        </w:rPr>
        <w:t xml:space="preserve"> </w:t>
      </w:r>
      <w:r w:rsidR="00F02733" w:rsidRPr="00F02733">
        <w:rPr>
          <w:rFonts w:ascii="Helvetica" w:hAnsi="Helvetica" w:cs="Arial"/>
          <w:b/>
          <w:sz w:val="22"/>
          <w:szCs w:val="22"/>
        </w:rPr>
        <w:t>[1]</w:t>
      </w:r>
      <w:r w:rsidR="00912CA0" w:rsidRPr="00F02733">
        <w:rPr>
          <w:rFonts w:ascii="Helvetica" w:hAnsi="Helvetica" w:cs="Arial"/>
          <w:sz w:val="22"/>
          <w:szCs w:val="22"/>
        </w:rPr>
        <w:t>.</w:t>
      </w:r>
    </w:p>
    <w:p w14:paraId="5D6EA2BE" w14:textId="77777777" w:rsidR="00F02733" w:rsidRPr="00F02733" w:rsidRDefault="00F02733" w:rsidP="00F02733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F7743BE" w14:textId="77777777" w:rsidR="00F02733" w:rsidRPr="0074091B" w:rsidRDefault="00F02733" w:rsidP="00F0273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D4425C7" w14:textId="77777777" w:rsidR="00F02733" w:rsidRDefault="00F0273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29383E6" w14:textId="5FFD531E" w:rsidR="00540DC0" w:rsidRPr="00880A35" w:rsidRDefault="00F22F5E" w:rsidP="00880A35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B248ED4" w14:textId="130177F5" w:rsidR="0098657B" w:rsidRPr="004B39F3" w:rsidRDefault="0098657B" w:rsidP="0098657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b/>
          <w:i w:val="0"/>
          <w:sz w:val="22"/>
          <w:szCs w:val="22"/>
        </w:rPr>
        <w:t>NIR Spectrum Data Acquisition with Fourier Transform (FT)-NIR Process Spectrometer</w:t>
      </w:r>
    </w:p>
    <w:p w14:paraId="0D355DF5" w14:textId="57DECEA3" w:rsidR="0098657B" w:rsidRPr="00CA154E" w:rsidRDefault="00CA154E" w:rsidP="009865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begin, connect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 the spectrometer as described in the text protocol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A154E">
        <w:rPr>
          <w:rFonts w:ascii="Arial" w:hAnsi="Arial" w:cs="Arial"/>
          <w:b/>
          <w:i w:val="0"/>
          <w:sz w:val="22"/>
          <w:szCs w:val="22"/>
        </w:rPr>
        <w:t>[1]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. </w:t>
      </w:r>
    </w:p>
    <w:p w14:paraId="07CF4635" w14:textId="45BFEAAF" w:rsidR="00CA154E" w:rsidRPr="00CA154E" w:rsidRDefault="00166180" w:rsidP="00CA1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B-roll/footage of t</w:t>
      </w:r>
      <w:r w:rsidR="00CA154E">
        <w:rPr>
          <w:rFonts w:ascii="Arial" w:hAnsi="Arial" w:cs="Arial"/>
          <w:i w:val="0"/>
          <w:sz w:val="22"/>
          <w:szCs w:val="22"/>
        </w:rPr>
        <w:t>alent working at the computer.</w:t>
      </w:r>
      <w:r>
        <w:rPr>
          <w:rFonts w:ascii="Arial" w:hAnsi="Arial" w:cs="Arial"/>
          <w:i w:val="0"/>
          <w:sz w:val="22"/>
          <w:szCs w:val="22"/>
        </w:rPr>
        <w:t xml:space="preserve"> Obtain multiple shots. </w:t>
      </w:r>
      <w:r w:rsidRPr="00166180">
        <w:rPr>
          <w:rFonts w:ascii="Arial" w:hAnsi="Arial" w:cs="Arial"/>
          <w:color w:val="0070C0"/>
          <w:sz w:val="22"/>
          <w:szCs w:val="22"/>
        </w:rPr>
        <w:t>Video editors, please use these shots as needed throughout the video.</w:t>
      </w:r>
    </w:p>
    <w:p w14:paraId="1441E903" w14:textId="77EBF595" w:rsidR="00CA154E" w:rsidRPr="00880A35" w:rsidRDefault="00CA154E" w:rsidP="00CA1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 xml:space="preserve">To set up measurement parameters, use the OPUS software. </w:t>
      </w:r>
      <w:r w:rsidR="00880A35">
        <w:rPr>
          <w:rFonts w:ascii="Arial" w:hAnsi="Arial" w:cs="Arial"/>
          <w:i w:val="0"/>
          <w:sz w:val="22"/>
          <w:szCs w:val="22"/>
        </w:rPr>
        <w:t>Navigate to the</w:t>
      </w:r>
      <w:r w:rsidRPr="004B39F3">
        <w:rPr>
          <w:rFonts w:ascii="Arial" w:hAnsi="Arial" w:cs="Arial"/>
          <w:i w:val="0"/>
          <w:sz w:val="22"/>
          <w:szCs w:val="22"/>
        </w:rPr>
        <w:t xml:space="preserve"> 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Measure </w:t>
      </w:r>
      <w:r w:rsidRPr="004B39F3">
        <w:rPr>
          <w:rFonts w:ascii="Arial" w:hAnsi="Arial" w:cs="Arial"/>
          <w:i w:val="0"/>
          <w:sz w:val="22"/>
          <w:szCs w:val="22"/>
        </w:rPr>
        <w:t>menu, and select the</w:t>
      </w:r>
      <w:r w:rsidRPr="00880A35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880A35" w:rsidRPr="00880A35">
        <w:rPr>
          <w:rFonts w:ascii="Arial" w:hAnsi="Arial" w:cs="Arial"/>
          <w:b/>
          <w:i w:val="0"/>
          <w:sz w:val="22"/>
          <w:szCs w:val="22"/>
        </w:rPr>
        <w:t xml:space="preserve">Advanced </w:t>
      </w:r>
      <w:r w:rsidRPr="004B39F3">
        <w:rPr>
          <w:rFonts w:ascii="Arial" w:hAnsi="Arial" w:cs="Arial"/>
          <w:b/>
          <w:i w:val="0"/>
          <w:sz w:val="22"/>
          <w:szCs w:val="22"/>
        </w:rPr>
        <w:t>Measurement</w:t>
      </w:r>
      <w:r w:rsidR="00880A35">
        <w:rPr>
          <w:rFonts w:ascii="Arial" w:hAnsi="Arial" w:cs="Arial"/>
          <w:i w:val="0"/>
          <w:sz w:val="22"/>
          <w:szCs w:val="22"/>
        </w:rPr>
        <w:t xml:space="preserve"> command</w:t>
      </w:r>
      <w:r w:rsidRPr="004B39F3">
        <w:rPr>
          <w:rFonts w:ascii="Arial" w:hAnsi="Arial" w:cs="Arial"/>
          <w:i w:val="0"/>
          <w:sz w:val="22"/>
          <w:szCs w:val="22"/>
        </w:rPr>
        <w:t>.</w:t>
      </w:r>
      <w:r w:rsidR="00880A35">
        <w:rPr>
          <w:rFonts w:ascii="Arial" w:hAnsi="Arial" w:cs="Arial"/>
          <w:i w:val="0"/>
          <w:sz w:val="22"/>
          <w:szCs w:val="22"/>
        </w:rPr>
        <w:t xml:space="preserve"> 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On the dialog that opens, define the measurement parameters on the different tabs. Click the </w:t>
      </w:r>
      <w:r w:rsidR="0098657B" w:rsidRPr="004B39F3">
        <w:rPr>
          <w:rFonts w:ascii="Arial" w:hAnsi="Arial" w:cs="Arial"/>
          <w:b/>
          <w:i w:val="0"/>
          <w:sz w:val="22"/>
          <w:szCs w:val="22"/>
        </w:rPr>
        <w:t xml:space="preserve">Accept &amp; Exit </w:t>
      </w:r>
      <w:r w:rsidR="0098657B" w:rsidRPr="004B39F3">
        <w:rPr>
          <w:rFonts w:ascii="Arial" w:hAnsi="Arial" w:cs="Arial"/>
          <w:i w:val="0"/>
          <w:sz w:val="22"/>
          <w:szCs w:val="22"/>
        </w:rPr>
        <w:t>button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A154E">
        <w:rPr>
          <w:rFonts w:ascii="Arial" w:hAnsi="Arial" w:cs="Arial"/>
          <w:b/>
          <w:i w:val="0"/>
          <w:sz w:val="22"/>
          <w:szCs w:val="22"/>
        </w:rPr>
        <w:t>[1]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. </w:t>
      </w:r>
    </w:p>
    <w:p w14:paraId="18006BB3" w14:textId="7014009D" w:rsidR="00880A35" w:rsidRPr="00CA154E" w:rsidRDefault="00880A35" w:rsidP="00880A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2.2.1.mp4 </w:t>
      </w:r>
      <w:r w:rsidRPr="00880A35">
        <w:rPr>
          <w:rFonts w:ascii="Arial" w:hAnsi="Arial" w:cs="Arial"/>
          <w:color w:val="0070C0"/>
          <w:sz w:val="22"/>
          <w:szCs w:val="22"/>
        </w:rPr>
        <w:t xml:space="preserve">– Video editors, please pause the video </w:t>
      </w:r>
      <w:r w:rsidR="0023792A">
        <w:rPr>
          <w:rFonts w:ascii="Arial" w:hAnsi="Arial" w:cs="Arial"/>
          <w:color w:val="0070C0"/>
          <w:sz w:val="22"/>
          <w:szCs w:val="22"/>
        </w:rPr>
        <w:t xml:space="preserve">when the dialog box opens </w:t>
      </w:r>
      <w:r w:rsidRPr="00880A35">
        <w:rPr>
          <w:rFonts w:ascii="Arial" w:hAnsi="Arial" w:cs="Arial"/>
          <w:color w:val="0070C0"/>
          <w:sz w:val="22"/>
          <w:szCs w:val="22"/>
        </w:rPr>
        <w:t>at the end</w:t>
      </w:r>
      <w:r w:rsidR="0023792A">
        <w:rPr>
          <w:rFonts w:ascii="Arial" w:hAnsi="Arial" w:cs="Arial"/>
          <w:color w:val="0070C0"/>
          <w:sz w:val="22"/>
          <w:szCs w:val="22"/>
        </w:rPr>
        <w:t>.</w:t>
      </w:r>
      <w:r w:rsidRPr="00880A35">
        <w:rPr>
          <w:rFonts w:ascii="Arial" w:hAnsi="Arial" w:cs="Arial"/>
          <w:color w:val="0070C0"/>
          <w:sz w:val="22"/>
          <w:szCs w:val="22"/>
        </w:rPr>
        <w:t xml:space="preserve"> </w:t>
      </w:r>
      <w:r w:rsidR="0023792A">
        <w:rPr>
          <w:rFonts w:ascii="Arial" w:hAnsi="Arial" w:cs="Arial"/>
          <w:color w:val="0070C0"/>
          <w:sz w:val="22"/>
          <w:szCs w:val="22"/>
        </w:rPr>
        <w:t xml:space="preserve">First emphasize the </w:t>
      </w:r>
      <w:r w:rsidR="00015C1A">
        <w:rPr>
          <w:rFonts w:ascii="Arial" w:hAnsi="Arial" w:cs="Arial"/>
          <w:color w:val="0070C0"/>
          <w:sz w:val="22"/>
          <w:szCs w:val="22"/>
        </w:rPr>
        <w:t>tabs across the top of the dialog box</w:t>
      </w:r>
      <w:r w:rsidR="0023792A">
        <w:rPr>
          <w:rFonts w:ascii="Arial" w:hAnsi="Arial" w:cs="Arial"/>
          <w:color w:val="0070C0"/>
          <w:sz w:val="22"/>
          <w:szCs w:val="22"/>
        </w:rPr>
        <w:t xml:space="preserve"> as the 3</w:t>
      </w:r>
      <w:r w:rsidR="0023792A" w:rsidRPr="0023792A">
        <w:rPr>
          <w:rFonts w:ascii="Arial" w:hAnsi="Arial" w:cs="Arial"/>
          <w:color w:val="0070C0"/>
          <w:sz w:val="22"/>
          <w:szCs w:val="22"/>
          <w:vertAlign w:val="superscript"/>
        </w:rPr>
        <w:t>rd</w:t>
      </w:r>
      <w:r w:rsidR="0023792A">
        <w:rPr>
          <w:rFonts w:ascii="Arial" w:hAnsi="Arial" w:cs="Arial"/>
          <w:color w:val="0070C0"/>
          <w:sz w:val="22"/>
          <w:szCs w:val="22"/>
        </w:rPr>
        <w:t xml:space="preserve"> sentence is narrated. Then</w:t>
      </w:r>
      <w:r w:rsidRPr="00880A35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emphasize</w:t>
      </w:r>
      <w:r w:rsidRPr="00880A35">
        <w:rPr>
          <w:rFonts w:ascii="Arial" w:hAnsi="Arial" w:cs="Arial"/>
          <w:color w:val="0070C0"/>
          <w:sz w:val="22"/>
          <w:szCs w:val="22"/>
        </w:rPr>
        <w:t xml:space="preserve"> the button labeled: “Accept &amp; Exit”</w:t>
      </w:r>
      <w:r w:rsidR="0023792A">
        <w:rPr>
          <w:rFonts w:ascii="Arial" w:hAnsi="Arial" w:cs="Arial"/>
          <w:color w:val="0070C0"/>
          <w:sz w:val="22"/>
          <w:szCs w:val="22"/>
        </w:rPr>
        <w:t xml:space="preserve"> at the bottom of the screen as the final sentence is narrated.</w:t>
      </w:r>
    </w:p>
    <w:p w14:paraId="3D2CA66E" w14:textId="0353DE79" w:rsidR="0098657B" w:rsidRPr="00351172" w:rsidRDefault="0098657B" w:rsidP="009865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>To store the experiment file</w:t>
      </w:r>
      <w:r w:rsidR="0023792A">
        <w:rPr>
          <w:rFonts w:ascii="Arial" w:hAnsi="Arial" w:cs="Arial"/>
          <w:i w:val="0"/>
          <w:sz w:val="22"/>
          <w:szCs w:val="22"/>
        </w:rPr>
        <w:t>,</w:t>
      </w:r>
      <w:r w:rsidRPr="004B39F3">
        <w:rPr>
          <w:rFonts w:ascii="Arial" w:hAnsi="Arial" w:cs="Arial"/>
          <w:i w:val="0"/>
          <w:sz w:val="22"/>
          <w:szCs w:val="22"/>
        </w:rPr>
        <w:t xml:space="preserve"> click the </w:t>
      </w:r>
      <w:r w:rsidRPr="004B39F3">
        <w:rPr>
          <w:rFonts w:ascii="Arial" w:hAnsi="Arial" w:cs="Arial"/>
          <w:b/>
          <w:i w:val="0"/>
          <w:sz w:val="22"/>
          <w:szCs w:val="22"/>
        </w:rPr>
        <w:t>Advanced</w:t>
      </w:r>
      <w:r w:rsidRPr="004B39F3">
        <w:rPr>
          <w:rFonts w:ascii="Arial" w:hAnsi="Arial" w:cs="Arial"/>
          <w:i w:val="0"/>
          <w:sz w:val="22"/>
          <w:szCs w:val="22"/>
        </w:rPr>
        <w:t xml:space="preserve"> tab. On the dialog that opens, define the resolution as 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4 </w:t>
      </w:r>
      <w:r w:rsidR="0023792A">
        <w:rPr>
          <w:rFonts w:ascii="Arial" w:hAnsi="Arial" w:cs="Arial"/>
          <w:b/>
          <w:i w:val="0"/>
          <w:sz w:val="22"/>
          <w:szCs w:val="22"/>
        </w:rPr>
        <w:t>inverse centimeters</w:t>
      </w:r>
      <w:r w:rsidR="00B5686B">
        <w:rPr>
          <w:rFonts w:ascii="Arial" w:hAnsi="Arial" w:cs="Arial"/>
          <w:b/>
          <w:i w:val="0"/>
          <w:sz w:val="22"/>
          <w:szCs w:val="22"/>
          <w:vertAlign w:val="superscript"/>
        </w:rPr>
        <w:t xml:space="preserve"> </w:t>
      </w:r>
      <w:r w:rsidR="00B5686B">
        <w:rPr>
          <w:rFonts w:ascii="Arial" w:hAnsi="Arial" w:cs="Arial"/>
          <w:b/>
          <w:i w:val="0"/>
          <w:sz w:val="22"/>
          <w:szCs w:val="22"/>
        </w:rPr>
        <w:t>[1]</w:t>
      </w:r>
      <w:r w:rsidRPr="004B39F3">
        <w:rPr>
          <w:rFonts w:ascii="Arial" w:hAnsi="Arial" w:cs="Arial"/>
          <w:i w:val="0"/>
          <w:sz w:val="22"/>
          <w:szCs w:val="22"/>
        </w:rPr>
        <w:t>.</w:t>
      </w:r>
    </w:p>
    <w:p w14:paraId="019D14EB" w14:textId="2FAB4F3B" w:rsidR="00351172" w:rsidRPr="00B5686B" w:rsidRDefault="00351172" w:rsidP="003511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2.3.1-2.5.1.mp4 </w:t>
      </w:r>
      <w:r w:rsidRPr="00351172">
        <w:rPr>
          <w:rFonts w:ascii="Arial" w:hAnsi="Arial" w:cs="Arial"/>
          <w:color w:val="0070C0"/>
          <w:sz w:val="22"/>
          <w:szCs w:val="22"/>
        </w:rPr>
        <w:t>– Video editors, please show 0:00-0:05.</w:t>
      </w:r>
      <w:r w:rsidR="00BD34C3">
        <w:rPr>
          <w:rFonts w:ascii="Arial" w:hAnsi="Arial" w:cs="Arial"/>
          <w:color w:val="0070C0"/>
          <w:sz w:val="22"/>
          <w:szCs w:val="22"/>
        </w:rPr>
        <w:t xml:space="preserve"> Emphasize the action being performed.</w:t>
      </w:r>
    </w:p>
    <w:p w14:paraId="716F83C5" w14:textId="0B53976E" w:rsidR="0098657B" w:rsidRPr="00F465FB" w:rsidRDefault="0098657B" w:rsidP="009865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 xml:space="preserve">Define the number of scans as 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16 </w:t>
      </w:r>
      <w:r w:rsidRPr="004B39F3">
        <w:rPr>
          <w:rFonts w:ascii="Arial" w:hAnsi="Arial" w:cs="Arial"/>
          <w:i w:val="0"/>
          <w:sz w:val="22"/>
          <w:szCs w:val="22"/>
        </w:rPr>
        <w:t xml:space="preserve">scans in the </w:t>
      </w:r>
      <w:r w:rsidRPr="004B39F3">
        <w:rPr>
          <w:rFonts w:ascii="Arial" w:hAnsi="Arial" w:cs="Arial"/>
          <w:b/>
          <w:i w:val="0"/>
          <w:sz w:val="22"/>
          <w:szCs w:val="22"/>
        </w:rPr>
        <w:t>Sample/Background Scan Time</w:t>
      </w:r>
      <w:r w:rsidRPr="004B39F3">
        <w:rPr>
          <w:rFonts w:ascii="Arial" w:hAnsi="Arial" w:cs="Arial"/>
          <w:i w:val="0"/>
          <w:sz w:val="22"/>
          <w:szCs w:val="22"/>
        </w:rPr>
        <w:t xml:space="preserve"> entry fields. Define the path to automatically store the measuring data from 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4,000 </w:t>
      </w:r>
      <w:r w:rsidR="00F465FB">
        <w:rPr>
          <w:rFonts w:ascii="Arial" w:hAnsi="Arial" w:cs="Arial"/>
          <w:b/>
          <w:i w:val="0"/>
          <w:sz w:val="22"/>
          <w:szCs w:val="22"/>
        </w:rPr>
        <w:t xml:space="preserve">inverse centimeters to 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12,500 </w:t>
      </w:r>
      <w:r w:rsidR="00F465FB">
        <w:rPr>
          <w:rFonts w:ascii="Arial" w:hAnsi="Arial" w:cs="Arial"/>
          <w:b/>
          <w:i w:val="0"/>
          <w:sz w:val="22"/>
          <w:szCs w:val="22"/>
        </w:rPr>
        <w:t>inverse centimeters</w:t>
      </w:r>
      <w:r w:rsidR="00994490" w:rsidRPr="00F465FB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994490" w:rsidRPr="00994490">
        <w:rPr>
          <w:rFonts w:ascii="Arial" w:hAnsi="Arial" w:cs="Arial"/>
          <w:b/>
          <w:i w:val="0"/>
          <w:sz w:val="22"/>
          <w:szCs w:val="22"/>
        </w:rPr>
        <w:t>[</w:t>
      </w:r>
      <w:r w:rsidR="00994490">
        <w:rPr>
          <w:rFonts w:ascii="Arial" w:hAnsi="Arial" w:cs="Arial"/>
          <w:b/>
          <w:i w:val="0"/>
          <w:sz w:val="22"/>
          <w:szCs w:val="22"/>
        </w:rPr>
        <w:t>1</w:t>
      </w:r>
      <w:r w:rsidR="00994490" w:rsidRPr="00994490">
        <w:rPr>
          <w:rFonts w:ascii="Arial" w:hAnsi="Arial" w:cs="Arial"/>
          <w:b/>
          <w:i w:val="0"/>
          <w:sz w:val="22"/>
          <w:szCs w:val="22"/>
        </w:rPr>
        <w:t>]</w:t>
      </w:r>
      <w:r w:rsidRPr="004B39F3">
        <w:rPr>
          <w:rFonts w:ascii="Arial" w:hAnsi="Arial" w:cs="Arial"/>
          <w:i w:val="0"/>
          <w:sz w:val="22"/>
          <w:szCs w:val="22"/>
        </w:rPr>
        <w:t>.</w:t>
      </w:r>
    </w:p>
    <w:p w14:paraId="39E63D4C" w14:textId="18E5D4C0" w:rsidR="00F465FB" w:rsidRPr="00F465FB" w:rsidRDefault="00F465FB" w:rsidP="00F465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2.3.1-2.5.1.mp4 </w:t>
      </w:r>
      <w:r w:rsidRPr="00351172">
        <w:rPr>
          <w:rFonts w:ascii="Arial" w:hAnsi="Arial" w:cs="Arial"/>
          <w:color w:val="0070C0"/>
          <w:sz w:val="22"/>
          <w:szCs w:val="22"/>
        </w:rPr>
        <w:t xml:space="preserve">– Video </w:t>
      </w:r>
      <w:r>
        <w:rPr>
          <w:rFonts w:ascii="Arial" w:hAnsi="Arial" w:cs="Arial"/>
          <w:color w:val="0070C0"/>
          <w:sz w:val="22"/>
          <w:szCs w:val="22"/>
        </w:rPr>
        <w:t>editors, please show 0:06-0:35</w:t>
      </w:r>
      <w:r w:rsidRPr="00351172">
        <w:rPr>
          <w:rFonts w:ascii="Arial" w:hAnsi="Arial" w:cs="Arial"/>
          <w:color w:val="0070C0"/>
          <w:sz w:val="22"/>
          <w:szCs w:val="22"/>
        </w:rPr>
        <w:t>.</w:t>
      </w:r>
      <w:r w:rsidR="00BD34C3">
        <w:rPr>
          <w:rFonts w:ascii="Arial" w:hAnsi="Arial" w:cs="Arial"/>
          <w:color w:val="0070C0"/>
          <w:sz w:val="22"/>
          <w:szCs w:val="22"/>
        </w:rPr>
        <w:t xml:space="preserve"> Emphasize the action being performed.</w:t>
      </w:r>
    </w:p>
    <w:p w14:paraId="43E658B0" w14:textId="46E6B99C" w:rsidR="0098657B" w:rsidRPr="002D45D6" w:rsidRDefault="0098657B" w:rsidP="009865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 xml:space="preserve">Determine the data type for the result spectrum as </w:t>
      </w:r>
      <w:r w:rsidRPr="004B39F3">
        <w:rPr>
          <w:rFonts w:ascii="Arial" w:hAnsi="Arial" w:cs="Arial"/>
          <w:b/>
          <w:i w:val="0"/>
          <w:sz w:val="22"/>
          <w:szCs w:val="22"/>
        </w:rPr>
        <w:t>Absorbance</w:t>
      </w:r>
      <w:r w:rsidR="002D45D6">
        <w:rPr>
          <w:rFonts w:ascii="Arial" w:hAnsi="Arial" w:cs="Arial"/>
          <w:i w:val="0"/>
          <w:sz w:val="22"/>
          <w:szCs w:val="22"/>
        </w:rPr>
        <w:t>, and save</w:t>
      </w:r>
      <w:r w:rsidRPr="004B39F3">
        <w:rPr>
          <w:rFonts w:ascii="Arial" w:hAnsi="Arial" w:cs="Arial"/>
          <w:i w:val="0"/>
          <w:sz w:val="22"/>
          <w:szCs w:val="22"/>
        </w:rPr>
        <w:t xml:space="preserve"> the ex</w:t>
      </w:r>
      <w:r w:rsidR="002D45D6">
        <w:rPr>
          <w:rFonts w:ascii="Arial" w:hAnsi="Arial" w:cs="Arial"/>
          <w:i w:val="0"/>
          <w:sz w:val="22"/>
          <w:szCs w:val="22"/>
        </w:rPr>
        <w:t>periment file</w:t>
      </w:r>
      <w:r w:rsidR="00994490">
        <w:rPr>
          <w:rFonts w:ascii="Arial" w:hAnsi="Arial" w:cs="Arial"/>
          <w:i w:val="0"/>
          <w:sz w:val="22"/>
          <w:szCs w:val="22"/>
        </w:rPr>
        <w:t xml:space="preserve"> </w:t>
      </w:r>
      <w:r w:rsidR="00994490" w:rsidRPr="00994490">
        <w:rPr>
          <w:rFonts w:ascii="Arial" w:hAnsi="Arial" w:cs="Arial"/>
          <w:b/>
          <w:i w:val="0"/>
          <w:sz w:val="22"/>
          <w:szCs w:val="22"/>
        </w:rPr>
        <w:t>[1]</w:t>
      </w:r>
      <w:r w:rsidRPr="004B39F3">
        <w:rPr>
          <w:rFonts w:ascii="Arial" w:hAnsi="Arial" w:cs="Arial"/>
          <w:i w:val="0"/>
          <w:sz w:val="22"/>
          <w:szCs w:val="22"/>
        </w:rPr>
        <w:t>.</w:t>
      </w:r>
    </w:p>
    <w:p w14:paraId="4C076BD7" w14:textId="067B929A" w:rsidR="002D45D6" w:rsidRPr="002D45D6" w:rsidRDefault="002D45D6" w:rsidP="002D45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2.3.1-2.5.1.mp4 </w:t>
      </w:r>
      <w:r w:rsidRPr="00351172">
        <w:rPr>
          <w:rFonts w:ascii="Arial" w:hAnsi="Arial" w:cs="Arial"/>
          <w:color w:val="0070C0"/>
          <w:sz w:val="22"/>
          <w:szCs w:val="22"/>
        </w:rPr>
        <w:t xml:space="preserve">– Video </w:t>
      </w:r>
      <w:r>
        <w:rPr>
          <w:rFonts w:ascii="Arial" w:hAnsi="Arial" w:cs="Arial"/>
          <w:color w:val="0070C0"/>
          <w:sz w:val="22"/>
          <w:szCs w:val="22"/>
        </w:rPr>
        <w:t>editors, please show 0:36-0:44</w:t>
      </w:r>
      <w:r w:rsidRPr="00351172">
        <w:rPr>
          <w:rFonts w:ascii="Arial" w:hAnsi="Arial" w:cs="Arial"/>
          <w:color w:val="0070C0"/>
          <w:sz w:val="22"/>
          <w:szCs w:val="22"/>
        </w:rPr>
        <w:t>.</w:t>
      </w:r>
      <w:r w:rsidR="00BD34C3">
        <w:rPr>
          <w:rFonts w:ascii="Arial" w:hAnsi="Arial" w:cs="Arial"/>
          <w:color w:val="0070C0"/>
          <w:sz w:val="22"/>
          <w:szCs w:val="22"/>
        </w:rPr>
        <w:t xml:space="preserve"> Emphasize the action being performed.</w:t>
      </w:r>
    </w:p>
    <w:p w14:paraId="57BCB0F0" w14:textId="7E407FE8" w:rsidR="0098657B" w:rsidRPr="00500767" w:rsidRDefault="00C07E7F" w:rsidP="0099449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500767">
        <w:rPr>
          <w:rFonts w:ascii="Helvetica" w:hAnsi="Helvetica" w:cs="Arial"/>
          <w:i w:val="0"/>
          <w:color w:val="FF0000"/>
          <w:sz w:val="22"/>
          <w:szCs w:val="22"/>
        </w:rPr>
        <w:t>Now,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Pr="00500767">
        <w:rPr>
          <w:rFonts w:ascii="Arial" w:hAnsi="Arial" w:cs="Arial"/>
          <w:i w:val="0"/>
          <w:color w:val="FF0000"/>
          <w:sz w:val="22"/>
          <w:szCs w:val="22"/>
        </w:rPr>
        <w:t>c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lick the </w:t>
      </w:r>
      <w:r w:rsidR="0098657B" w:rsidRPr="00500767">
        <w:rPr>
          <w:rFonts w:ascii="Arial" w:hAnsi="Arial" w:cs="Arial"/>
          <w:b/>
          <w:i w:val="0"/>
          <w:color w:val="FF0000"/>
          <w:sz w:val="22"/>
          <w:szCs w:val="22"/>
        </w:rPr>
        <w:t xml:space="preserve">Optic 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>tab.</w:t>
      </w:r>
      <w:r w:rsidR="00994490" w:rsidRPr="00500767">
        <w:rPr>
          <w:rFonts w:ascii="Helvetica" w:hAnsi="Helvetica" w:cs="Arial"/>
          <w:b/>
          <w:i w:val="0"/>
          <w:color w:val="FF0000"/>
          <w:sz w:val="22"/>
          <w:szCs w:val="22"/>
        </w:rPr>
        <w:t xml:space="preserve"> 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On the dialog that opens, click the </w:t>
      </w:r>
      <w:r w:rsidR="0098657B" w:rsidRPr="00500767">
        <w:rPr>
          <w:rFonts w:ascii="Arial" w:hAnsi="Arial" w:cs="Arial"/>
          <w:b/>
          <w:i w:val="0"/>
          <w:color w:val="FF0000"/>
          <w:sz w:val="22"/>
          <w:szCs w:val="22"/>
        </w:rPr>
        <w:t>Aperture setting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drop-down list and select the same value used to acquire a sample spectrum</w:t>
      </w:r>
      <w:r w:rsidR="00015C1A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994490" w:rsidRPr="00500767">
        <w:rPr>
          <w:rFonts w:ascii="Arial" w:hAnsi="Arial" w:cs="Arial"/>
          <w:b/>
          <w:i w:val="0"/>
          <w:color w:val="FF0000"/>
          <w:sz w:val="22"/>
          <w:szCs w:val="22"/>
        </w:rPr>
        <w:t>[1]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>.</w:t>
      </w:r>
      <w:r w:rsidR="00954E7A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Author NOTE: 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Th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e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 steps 2.6-2.9 and their actions cannot be fully presented in the video generated by OBS </w:t>
      </w:r>
      <w:r w:rsid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b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ecause there is currently a shortage of chemical samples 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lastRenderedPageBreak/>
        <w:t>available for online monitoring demonstrations.</w:t>
      </w:r>
      <w:r w:rsid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 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The background button and the single channel detection button </w:t>
      </w:r>
      <w:r w:rsid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were not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 pressed</w:t>
      </w:r>
      <w:r w:rsid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. 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Therefore, only the specific interface of steps 2.6-2.9 and some buttons and drop-down bars </w:t>
      </w:r>
      <w:r w:rsid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are shown 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at https://www.jove.com/account/file-uploader?SRC = 18018533.</w:t>
      </w:r>
    </w:p>
    <w:p w14:paraId="2A9C8231" w14:textId="64B3496D" w:rsidR="00C07E7F" w:rsidRPr="00500767" w:rsidRDefault="00C07E7F" w:rsidP="00C07E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500767">
        <w:rPr>
          <w:rFonts w:ascii="Helvetica" w:hAnsi="Helvetica" w:cs="Arial"/>
          <w:i w:val="0"/>
          <w:color w:val="FF0000"/>
          <w:sz w:val="22"/>
          <w:szCs w:val="22"/>
        </w:rPr>
        <w:t>LAB MEDIA: 2.6.1.mp4</w:t>
      </w:r>
      <w:r w:rsidR="00015C1A" w:rsidRPr="00500767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015C1A" w:rsidRPr="00500767">
        <w:rPr>
          <w:rFonts w:ascii="Arial" w:hAnsi="Arial" w:cs="Arial"/>
          <w:color w:val="FF0000"/>
          <w:sz w:val="22"/>
          <w:szCs w:val="22"/>
        </w:rPr>
        <w:t>– Video editors, please emphasize the Optic tab as the first sentence is narrated.</w:t>
      </w:r>
      <w:r w:rsidR="00BD34C3" w:rsidRPr="00500767">
        <w:rPr>
          <w:rFonts w:ascii="Arial" w:hAnsi="Arial" w:cs="Arial"/>
          <w:color w:val="FF0000"/>
          <w:sz w:val="22"/>
          <w:szCs w:val="22"/>
        </w:rPr>
        <w:t xml:space="preserve"> Then emphasize “Aperture setting.”</w:t>
      </w:r>
    </w:p>
    <w:p w14:paraId="3B6C0A1C" w14:textId="793C4B28" w:rsidR="00A5219E" w:rsidRPr="00500767" w:rsidRDefault="00015C1A" w:rsidP="00A521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Then, click the </w:t>
      </w:r>
      <w:r w:rsidRPr="00500767">
        <w:rPr>
          <w:rFonts w:ascii="Arial" w:hAnsi="Arial" w:cs="Arial"/>
          <w:b/>
          <w:i w:val="0"/>
          <w:color w:val="FF0000"/>
          <w:sz w:val="22"/>
          <w:szCs w:val="22"/>
        </w:rPr>
        <w:t>Basic</w:t>
      </w:r>
      <w:r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tab. 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On the dialog that opens, click the </w:t>
      </w:r>
      <w:r w:rsidR="0098657B" w:rsidRPr="00500767">
        <w:rPr>
          <w:rFonts w:ascii="Arial" w:hAnsi="Arial" w:cs="Arial"/>
          <w:b/>
          <w:i w:val="0"/>
          <w:color w:val="FF0000"/>
          <w:sz w:val="22"/>
          <w:szCs w:val="22"/>
        </w:rPr>
        <w:t>Background Single Channel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button</w:t>
      </w:r>
      <w:r w:rsidR="00A5219E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, </w:t>
      </w:r>
      <w:r w:rsidR="000C7E7E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and </w:t>
      </w:r>
      <w:r w:rsidR="00A5219E" w:rsidRPr="00500767">
        <w:rPr>
          <w:rFonts w:ascii="Arial" w:hAnsi="Arial" w:cs="Arial"/>
          <w:i w:val="0"/>
          <w:color w:val="FF0000"/>
          <w:sz w:val="22"/>
          <w:szCs w:val="22"/>
        </w:rPr>
        <w:t>p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>lace the sample into the optical path of the spectrometer</w:t>
      </w:r>
      <w:r w:rsidR="000C7E7E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to measure the sample spectrum </w:t>
      </w:r>
      <w:r w:rsidR="006D3CB2" w:rsidRPr="00500767">
        <w:rPr>
          <w:rFonts w:ascii="Arial" w:hAnsi="Arial" w:cs="Arial"/>
          <w:b/>
          <w:i w:val="0"/>
          <w:color w:val="FF0000"/>
          <w:sz w:val="22"/>
          <w:szCs w:val="22"/>
        </w:rPr>
        <w:t>[</w:t>
      </w:r>
      <w:r w:rsidR="000C7E7E" w:rsidRPr="00500767">
        <w:rPr>
          <w:rFonts w:ascii="Arial" w:hAnsi="Arial" w:cs="Arial"/>
          <w:b/>
          <w:i w:val="0"/>
          <w:color w:val="FF0000"/>
          <w:sz w:val="22"/>
          <w:szCs w:val="22"/>
        </w:rPr>
        <w:t>1</w:t>
      </w:r>
      <w:r w:rsidR="006D3CB2" w:rsidRPr="00500767">
        <w:rPr>
          <w:rFonts w:ascii="Arial" w:hAnsi="Arial" w:cs="Arial"/>
          <w:b/>
          <w:i w:val="0"/>
          <w:color w:val="FF0000"/>
          <w:sz w:val="22"/>
          <w:szCs w:val="22"/>
        </w:rPr>
        <w:t>]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>.</w:t>
      </w:r>
      <w:r w:rsidR="00954E7A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NOTE: Video Editor: Emphasize the Background Single Channel button even though it was not pressed.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5F27D18D" w14:textId="64E10125" w:rsidR="00C11520" w:rsidRPr="00500767" w:rsidRDefault="00C11520" w:rsidP="00C1152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500767">
        <w:rPr>
          <w:rFonts w:ascii="Helvetica" w:hAnsi="Helvetica" w:cs="Arial"/>
          <w:i w:val="0"/>
          <w:color w:val="FF0000"/>
          <w:sz w:val="22"/>
          <w:szCs w:val="22"/>
        </w:rPr>
        <w:t>LAB MEDIA: 2.7.1.mp4</w:t>
      </w:r>
      <w:r w:rsidR="00015C1A" w:rsidRPr="00500767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015C1A" w:rsidRPr="00500767">
        <w:rPr>
          <w:rFonts w:ascii="Arial" w:hAnsi="Arial" w:cs="Arial"/>
          <w:color w:val="FF0000"/>
          <w:sz w:val="22"/>
          <w:szCs w:val="22"/>
        </w:rPr>
        <w:t>– Video editors, please emphasize the Basic tab as the first sentence is narrated. Then emphasize the button labeled “Background Single Channel.”</w:t>
      </w:r>
    </w:p>
    <w:p w14:paraId="5FCEB567" w14:textId="6E5594CC" w:rsidR="00A5219E" w:rsidRPr="00500767" w:rsidRDefault="00BD34C3" w:rsidP="00A521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Under the </w:t>
      </w:r>
      <w:r w:rsidRPr="00500767">
        <w:rPr>
          <w:rFonts w:ascii="Arial" w:hAnsi="Arial" w:cs="Arial"/>
          <w:b/>
          <w:i w:val="0"/>
          <w:color w:val="FF0000"/>
          <w:sz w:val="22"/>
          <w:szCs w:val="22"/>
        </w:rPr>
        <w:t>Basic</w:t>
      </w:r>
      <w:r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tab, 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>define the sample description and sample form in the particular entry field. This information is stored together with the spectrum</w:t>
      </w:r>
      <w:r w:rsidR="006D3CB2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6D3CB2" w:rsidRPr="00500767">
        <w:rPr>
          <w:rFonts w:ascii="Arial" w:hAnsi="Arial" w:cs="Arial"/>
          <w:b/>
          <w:i w:val="0"/>
          <w:color w:val="FF0000"/>
          <w:sz w:val="22"/>
          <w:szCs w:val="22"/>
        </w:rPr>
        <w:t>[1]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>.</w:t>
      </w:r>
    </w:p>
    <w:p w14:paraId="5046AF6F" w14:textId="4819EE37" w:rsidR="00C11520" w:rsidRPr="00500767" w:rsidRDefault="00C11520" w:rsidP="00C1152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500767">
        <w:rPr>
          <w:rFonts w:ascii="Arial" w:hAnsi="Arial" w:cs="Arial"/>
          <w:i w:val="0"/>
          <w:color w:val="FF0000"/>
          <w:sz w:val="22"/>
          <w:szCs w:val="22"/>
        </w:rPr>
        <w:t>LAB MEDIA: 2.8.1.mp4</w:t>
      </w:r>
      <w:r w:rsidR="00BD34C3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BD34C3" w:rsidRPr="00500767">
        <w:rPr>
          <w:rFonts w:ascii="Arial" w:hAnsi="Arial" w:cs="Arial"/>
          <w:color w:val="FF0000"/>
          <w:sz w:val="22"/>
          <w:szCs w:val="22"/>
        </w:rPr>
        <w:t>– Video editors, please emphasize the action being performed.</w:t>
      </w:r>
    </w:p>
    <w:p w14:paraId="7A1FF7E9" w14:textId="584044EE" w:rsidR="00E91C07" w:rsidRPr="00500767" w:rsidRDefault="002679A5" w:rsidP="000F22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500767">
        <w:rPr>
          <w:rFonts w:ascii="Arial" w:hAnsi="Arial" w:cs="Arial"/>
          <w:i w:val="0"/>
          <w:color w:val="FF0000"/>
          <w:sz w:val="22"/>
          <w:szCs w:val="22"/>
        </w:rPr>
        <w:t>Now, c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lick the </w:t>
      </w:r>
      <w:r w:rsidR="0098657B" w:rsidRPr="00500767">
        <w:rPr>
          <w:rFonts w:ascii="Arial" w:hAnsi="Arial" w:cs="Arial"/>
          <w:b/>
          <w:i w:val="0"/>
          <w:color w:val="FF0000"/>
          <w:sz w:val="22"/>
          <w:szCs w:val="22"/>
        </w:rPr>
        <w:t>Sample Single Channel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button to</w:t>
      </w:r>
      <w:r w:rsidR="00E91C07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start </w:t>
      </w:r>
      <w:r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the </w:t>
      </w:r>
      <w:r w:rsidR="00E91C07" w:rsidRPr="00500767">
        <w:rPr>
          <w:rFonts w:ascii="Arial" w:hAnsi="Arial" w:cs="Arial"/>
          <w:i w:val="0"/>
          <w:color w:val="FF0000"/>
          <w:sz w:val="22"/>
          <w:szCs w:val="22"/>
        </w:rPr>
        <w:t>online measurement. S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ave the NIR spectrum of each scan as </w:t>
      </w:r>
      <w:r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an 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>OPUS file</w:t>
      </w:r>
      <w:r w:rsidR="00E91C07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E91C07" w:rsidRPr="00500767">
        <w:rPr>
          <w:rFonts w:ascii="Arial" w:hAnsi="Arial" w:cs="Arial"/>
          <w:b/>
          <w:i w:val="0"/>
          <w:color w:val="FF0000"/>
          <w:sz w:val="22"/>
          <w:szCs w:val="22"/>
        </w:rPr>
        <w:t>[1]</w:t>
      </w:r>
      <w:r w:rsidR="0098657B" w:rsidRPr="00500767">
        <w:rPr>
          <w:rFonts w:ascii="Arial" w:hAnsi="Arial" w:cs="Arial"/>
          <w:i w:val="0"/>
          <w:color w:val="FF0000"/>
          <w:sz w:val="22"/>
          <w:szCs w:val="22"/>
        </w:rPr>
        <w:t>.</w:t>
      </w:r>
      <w:r w:rsidR="000F22F5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NOTE: Video Editor: Emphasize the </w:t>
      </w:r>
      <w:r w:rsid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Sample</w:t>
      </w:r>
      <w:bookmarkStart w:id="5" w:name="_GoBack"/>
      <w:bookmarkEnd w:id="5"/>
      <w:r w:rsidR="00954E7A" w:rsidRPr="00954E7A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 Single Channel button even though it was not pressed.</w:t>
      </w:r>
    </w:p>
    <w:p w14:paraId="4AB07E3C" w14:textId="39D588B7" w:rsidR="00CD4EE5" w:rsidRPr="00500767" w:rsidRDefault="00CD4EE5" w:rsidP="00CD4E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500767">
        <w:rPr>
          <w:rFonts w:ascii="Arial" w:hAnsi="Arial" w:cs="Arial"/>
          <w:i w:val="0"/>
          <w:color w:val="FF0000"/>
          <w:sz w:val="22"/>
          <w:szCs w:val="22"/>
        </w:rPr>
        <w:t>LAB MEDIA: 2.9.1.mp4</w:t>
      </w:r>
      <w:r w:rsidR="00BD34C3" w:rsidRPr="00500767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BD34C3" w:rsidRPr="00500767">
        <w:rPr>
          <w:rFonts w:ascii="Arial" w:hAnsi="Arial" w:cs="Arial"/>
          <w:color w:val="FF0000"/>
          <w:sz w:val="22"/>
          <w:szCs w:val="22"/>
        </w:rPr>
        <w:t>– Video editors, please emphasize the button labeled “Sample Single Channel.”</w:t>
      </w:r>
    </w:p>
    <w:p w14:paraId="6A15087D" w14:textId="2E397B19" w:rsidR="000F22F5" w:rsidRPr="00CD4EE5" w:rsidRDefault="0098657B" w:rsidP="00E91C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>Use the software OPUS to read the original spectral set.</w:t>
      </w:r>
      <w:r w:rsidR="00E91C0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E91C07">
        <w:rPr>
          <w:rFonts w:ascii="Arial" w:hAnsi="Arial" w:cs="Arial"/>
          <w:i w:val="0"/>
          <w:sz w:val="22"/>
          <w:szCs w:val="22"/>
        </w:rPr>
        <w:t xml:space="preserve">On the </w:t>
      </w:r>
      <w:r w:rsidRPr="00E91C07">
        <w:rPr>
          <w:rFonts w:ascii="Arial" w:hAnsi="Arial" w:cs="Arial"/>
          <w:b/>
          <w:i w:val="0"/>
          <w:sz w:val="22"/>
          <w:szCs w:val="22"/>
        </w:rPr>
        <w:t>File</w:t>
      </w:r>
      <w:r w:rsidRPr="00E91C07">
        <w:rPr>
          <w:rFonts w:ascii="Arial" w:hAnsi="Arial" w:cs="Arial"/>
          <w:i w:val="0"/>
          <w:sz w:val="22"/>
          <w:szCs w:val="22"/>
        </w:rPr>
        <w:t xml:space="preserve"> menu, click the </w:t>
      </w:r>
      <w:r w:rsidRPr="00E91C07">
        <w:rPr>
          <w:rFonts w:ascii="Arial" w:hAnsi="Arial" w:cs="Arial"/>
          <w:b/>
          <w:i w:val="0"/>
          <w:sz w:val="22"/>
          <w:szCs w:val="22"/>
        </w:rPr>
        <w:t>Load File</w:t>
      </w:r>
      <w:r w:rsidRPr="00E91C07">
        <w:rPr>
          <w:rFonts w:ascii="Arial" w:hAnsi="Arial" w:cs="Arial"/>
          <w:i w:val="0"/>
          <w:sz w:val="22"/>
          <w:szCs w:val="22"/>
        </w:rPr>
        <w:t xml:space="preserve"> command.</w:t>
      </w:r>
      <w:r w:rsidR="000F22F5" w:rsidRPr="00E91C07">
        <w:rPr>
          <w:rFonts w:ascii="Arial" w:hAnsi="Arial" w:cs="Arial"/>
          <w:i w:val="0"/>
          <w:sz w:val="22"/>
          <w:szCs w:val="22"/>
        </w:rPr>
        <w:t xml:space="preserve"> </w:t>
      </w:r>
      <w:r w:rsidRPr="00E91C07">
        <w:rPr>
          <w:rFonts w:ascii="Arial" w:hAnsi="Arial" w:cs="Arial"/>
          <w:i w:val="0"/>
          <w:sz w:val="22"/>
          <w:szCs w:val="22"/>
        </w:rPr>
        <w:t>On the dialog that opens, select the particular spectrum file.</w:t>
      </w:r>
      <w:r w:rsidR="000F22F5" w:rsidRPr="00E91C07">
        <w:rPr>
          <w:rFonts w:ascii="Arial" w:hAnsi="Arial" w:cs="Arial"/>
          <w:i w:val="0"/>
          <w:sz w:val="22"/>
          <w:szCs w:val="22"/>
        </w:rPr>
        <w:t xml:space="preserve"> </w:t>
      </w:r>
      <w:r w:rsidRPr="00E91C07">
        <w:rPr>
          <w:rFonts w:ascii="Arial" w:hAnsi="Arial" w:cs="Arial"/>
          <w:i w:val="0"/>
          <w:sz w:val="22"/>
          <w:szCs w:val="22"/>
        </w:rPr>
        <w:t>Click the</w:t>
      </w:r>
      <w:r w:rsidRPr="00E91C07">
        <w:rPr>
          <w:rFonts w:ascii="Arial" w:hAnsi="Arial" w:cs="Arial"/>
          <w:b/>
          <w:i w:val="0"/>
          <w:sz w:val="22"/>
          <w:szCs w:val="22"/>
        </w:rPr>
        <w:t xml:space="preserve"> Open</w:t>
      </w:r>
      <w:r w:rsidRPr="00E91C07">
        <w:rPr>
          <w:rFonts w:ascii="Arial" w:hAnsi="Arial" w:cs="Arial"/>
          <w:i w:val="0"/>
          <w:sz w:val="22"/>
          <w:szCs w:val="22"/>
        </w:rPr>
        <w:t xml:space="preserve"> button. The spectrum is displayed in the spectrum window</w:t>
      </w:r>
      <w:r w:rsidR="00E91C07">
        <w:rPr>
          <w:rFonts w:ascii="Arial" w:hAnsi="Arial" w:cs="Arial"/>
          <w:i w:val="0"/>
          <w:sz w:val="22"/>
          <w:szCs w:val="22"/>
        </w:rPr>
        <w:t xml:space="preserve"> </w:t>
      </w:r>
      <w:r w:rsidR="00E91C07" w:rsidRPr="00E91C07">
        <w:rPr>
          <w:rFonts w:ascii="Arial" w:hAnsi="Arial" w:cs="Arial"/>
          <w:b/>
          <w:i w:val="0"/>
          <w:sz w:val="22"/>
          <w:szCs w:val="22"/>
        </w:rPr>
        <w:t>[1]</w:t>
      </w:r>
      <w:r w:rsidRPr="00E91C07">
        <w:rPr>
          <w:rFonts w:ascii="Arial" w:hAnsi="Arial" w:cs="Arial"/>
          <w:i w:val="0"/>
          <w:sz w:val="22"/>
          <w:szCs w:val="22"/>
        </w:rPr>
        <w:t>.</w:t>
      </w:r>
    </w:p>
    <w:p w14:paraId="682098DE" w14:textId="3FC763D4" w:rsidR="00CD4EE5" w:rsidRPr="00CD4EE5" w:rsidRDefault="00CD4EE5" w:rsidP="00CD4E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 MEDIA: 2.10.1.mp4</w:t>
      </w:r>
      <w:r w:rsidR="00BD34C3">
        <w:rPr>
          <w:rFonts w:ascii="Arial" w:hAnsi="Arial" w:cs="Arial"/>
          <w:i w:val="0"/>
          <w:sz w:val="22"/>
          <w:szCs w:val="22"/>
        </w:rPr>
        <w:t xml:space="preserve"> </w:t>
      </w:r>
      <w:r w:rsidR="00BD34C3" w:rsidRPr="00351172">
        <w:rPr>
          <w:rFonts w:ascii="Arial" w:hAnsi="Arial" w:cs="Arial"/>
          <w:color w:val="0070C0"/>
          <w:sz w:val="22"/>
          <w:szCs w:val="22"/>
        </w:rPr>
        <w:t xml:space="preserve">– Video </w:t>
      </w:r>
      <w:r w:rsidR="00BD34C3">
        <w:rPr>
          <w:rFonts w:ascii="Arial" w:hAnsi="Arial" w:cs="Arial"/>
          <w:color w:val="0070C0"/>
          <w:sz w:val="22"/>
          <w:szCs w:val="22"/>
        </w:rPr>
        <w:t>editors, please emphasize the action being performed.</w:t>
      </w:r>
    </w:p>
    <w:p w14:paraId="3EA26080" w14:textId="77777777" w:rsidR="000F22F5" w:rsidRPr="004B39F3" w:rsidRDefault="0098657B" w:rsidP="000F22F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b/>
          <w:i w:val="0"/>
          <w:sz w:val="22"/>
          <w:szCs w:val="22"/>
        </w:rPr>
        <w:t xml:space="preserve">NIR </w:t>
      </w:r>
      <w:r w:rsidR="000F22F5" w:rsidRPr="004B39F3">
        <w:rPr>
          <w:rFonts w:ascii="Arial" w:hAnsi="Arial" w:cs="Arial"/>
          <w:b/>
          <w:i w:val="0"/>
          <w:sz w:val="22"/>
          <w:szCs w:val="22"/>
        </w:rPr>
        <w:t>S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pectroscopy </w:t>
      </w:r>
      <w:r w:rsidR="000F22F5" w:rsidRPr="004B39F3">
        <w:rPr>
          <w:rFonts w:ascii="Arial" w:hAnsi="Arial" w:cs="Arial"/>
          <w:b/>
          <w:i w:val="0"/>
          <w:sz w:val="22"/>
          <w:szCs w:val="22"/>
        </w:rPr>
        <w:t>D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ata </w:t>
      </w:r>
      <w:r w:rsidR="000F22F5" w:rsidRPr="004B39F3">
        <w:rPr>
          <w:rFonts w:ascii="Arial" w:hAnsi="Arial" w:cs="Arial"/>
          <w:b/>
          <w:i w:val="0"/>
          <w:sz w:val="22"/>
          <w:szCs w:val="22"/>
        </w:rPr>
        <w:t>P</w:t>
      </w:r>
      <w:r w:rsidRPr="004B39F3">
        <w:rPr>
          <w:rFonts w:ascii="Arial" w:hAnsi="Arial" w:cs="Arial"/>
          <w:b/>
          <w:i w:val="0"/>
          <w:sz w:val="22"/>
          <w:szCs w:val="22"/>
        </w:rPr>
        <w:t>re-</w:t>
      </w:r>
      <w:r w:rsidR="000F22F5" w:rsidRPr="004B39F3">
        <w:rPr>
          <w:rFonts w:ascii="Arial" w:hAnsi="Arial" w:cs="Arial"/>
          <w:b/>
          <w:i w:val="0"/>
          <w:sz w:val="22"/>
          <w:szCs w:val="22"/>
        </w:rPr>
        <w:t>P</w:t>
      </w:r>
      <w:r w:rsidRPr="004B39F3">
        <w:rPr>
          <w:rFonts w:ascii="Arial" w:hAnsi="Arial" w:cs="Arial"/>
          <w:b/>
          <w:i w:val="0"/>
          <w:sz w:val="22"/>
          <w:szCs w:val="22"/>
        </w:rPr>
        <w:t>rocessing</w:t>
      </w:r>
    </w:p>
    <w:p w14:paraId="682979FC" w14:textId="676B1B4B" w:rsidR="000F22F5" w:rsidRPr="00C648A9" w:rsidRDefault="0098657B" w:rsidP="001D02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 xml:space="preserve">With the spectral preprocessing function in, obtain spectral dataset preprocessed with </w:t>
      </w:r>
      <w:r w:rsidR="002679A5">
        <w:rPr>
          <w:rFonts w:ascii="Arial" w:hAnsi="Arial" w:cs="Arial"/>
          <w:i w:val="0"/>
          <w:sz w:val="22"/>
          <w:szCs w:val="22"/>
        </w:rPr>
        <w:t xml:space="preserve">the </w:t>
      </w:r>
      <w:r w:rsidRPr="004B39F3">
        <w:rPr>
          <w:rFonts w:ascii="Arial" w:hAnsi="Arial" w:cs="Arial"/>
          <w:i w:val="0"/>
          <w:sz w:val="22"/>
          <w:szCs w:val="22"/>
        </w:rPr>
        <w:t>first-order derivative.</w:t>
      </w:r>
      <w:r w:rsidR="001D027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1D0275">
        <w:rPr>
          <w:rFonts w:ascii="Helvetica" w:hAnsi="Helvetica" w:cs="Arial"/>
          <w:i w:val="0"/>
          <w:sz w:val="22"/>
          <w:szCs w:val="22"/>
        </w:rPr>
        <w:t xml:space="preserve">First, </w:t>
      </w:r>
      <w:r w:rsidR="001D0275">
        <w:rPr>
          <w:rFonts w:ascii="Arial" w:hAnsi="Arial" w:cs="Arial"/>
          <w:i w:val="0"/>
          <w:sz w:val="22"/>
          <w:szCs w:val="22"/>
        </w:rPr>
        <w:t>o</w:t>
      </w:r>
      <w:r w:rsidRPr="001D0275">
        <w:rPr>
          <w:rFonts w:ascii="Arial" w:hAnsi="Arial" w:cs="Arial"/>
          <w:i w:val="0"/>
          <w:sz w:val="22"/>
          <w:szCs w:val="22"/>
        </w:rPr>
        <w:t xml:space="preserve">pen </w:t>
      </w:r>
      <w:r w:rsidRPr="001D0275">
        <w:rPr>
          <w:rFonts w:ascii="Arial" w:hAnsi="Arial" w:cs="Arial"/>
          <w:b/>
          <w:i w:val="0"/>
          <w:sz w:val="22"/>
          <w:szCs w:val="22"/>
        </w:rPr>
        <w:t>The Unscrambler</w:t>
      </w:r>
      <w:r w:rsidRPr="001D0275">
        <w:rPr>
          <w:rFonts w:ascii="Arial" w:hAnsi="Arial" w:cs="Arial"/>
          <w:i w:val="0"/>
          <w:sz w:val="22"/>
          <w:szCs w:val="22"/>
        </w:rPr>
        <w:t xml:space="preserve"> which is a multivariate data analysis a</w:t>
      </w:r>
      <w:r w:rsidR="00C648A9">
        <w:rPr>
          <w:rFonts w:ascii="Arial" w:hAnsi="Arial" w:cs="Arial"/>
          <w:i w:val="0"/>
          <w:sz w:val="22"/>
          <w:szCs w:val="22"/>
        </w:rPr>
        <w:t>nd experimental design software. Then,</w:t>
      </w:r>
      <w:r w:rsidRPr="001D0275">
        <w:rPr>
          <w:rFonts w:ascii="Arial" w:hAnsi="Arial" w:cs="Arial"/>
          <w:i w:val="0"/>
          <w:sz w:val="22"/>
          <w:szCs w:val="22"/>
        </w:rPr>
        <w:t xml:space="preserve"> select the </w:t>
      </w:r>
      <w:r w:rsidRPr="001D0275">
        <w:rPr>
          <w:rFonts w:ascii="Arial" w:hAnsi="Arial" w:cs="Arial"/>
          <w:b/>
          <w:i w:val="0"/>
          <w:sz w:val="22"/>
          <w:szCs w:val="22"/>
        </w:rPr>
        <w:t xml:space="preserve">Import </w:t>
      </w:r>
      <w:r w:rsidRPr="001D0275">
        <w:rPr>
          <w:rFonts w:ascii="Arial" w:hAnsi="Arial" w:cs="Arial"/>
          <w:i w:val="0"/>
          <w:sz w:val="22"/>
          <w:szCs w:val="22"/>
        </w:rPr>
        <w:t xml:space="preserve">command under </w:t>
      </w:r>
      <w:r w:rsidRPr="001D0275">
        <w:rPr>
          <w:rFonts w:ascii="Arial" w:hAnsi="Arial" w:cs="Arial"/>
          <w:b/>
          <w:i w:val="0"/>
          <w:sz w:val="22"/>
          <w:szCs w:val="22"/>
        </w:rPr>
        <w:t>File</w:t>
      </w:r>
      <w:r w:rsidRPr="001D0275">
        <w:rPr>
          <w:rFonts w:ascii="Arial" w:hAnsi="Arial" w:cs="Arial"/>
          <w:i w:val="0"/>
          <w:sz w:val="22"/>
          <w:szCs w:val="22"/>
        </w:rPr>
        <w:t xml:space="preserve">. Import the OPUS file as </w:t>
      </w:r>
      <w:r w:rsidR="00B603EA">
        <w:rPr>
          <w:rFonts w:ascii="Arial" w:hAnsi="Arial" w:cs="Arial"/>
          <w:i w:val="0"/>
          <w:sz w:val="22"/>
          <w:szCs w:val="22"/>
        </w:rPr>
        <w:t xml:space="preserve">an </w:t>
      </w:r>
      <w:r w:rsidRPr="001D0275">
        <w:rPr>
          <w:rFonts w:ascii="Arial" w:hAnsi="Arial" w:cs="Arial"/>
          <w:i w:val="0"/>
          <w:sz w:val="22"/>
          <w:szCs w:val="22"/>
        </w:rPr>
        <w:t>original NIR spectral dataset</w:t>
      </w:r>
      <w:r w:rsidR="00C648A9">
        <w:rPr>
          <w:rFonts w:ascii="Arial" w:hAnsi="Arial" w:cs="Arial"/>
          <w:i w:val="0"/>
          <w:sz w:val="22"/>
          <w:szCs w:val="22"/>
        </w:rPr>
        <w:t xml:space="preserve"> </w:t>
      </w:r>
      <w:r w:rsidR="00C648A9" w:rsidRPr="00C648A9">
        <w:rPr>
          <w:rFonts w:ascii="Arial" w:hAnsi="Arial" w:cs="Arial"/>
          <w:b/>
          <w:i w:val="0"/>
          <w:sz w:val="22"/>
          <w:szCs w:val="22"/>
        </w:rPr>
        <w:t>[1]</w:t>
      </w:r>
      <w:r w:rsidRPr="001D0275">
        <w:rPr>
          <w:rFonts w:ascii="Arial" w:hAnsi="Arial" w:cs="Arial"/>
          <w:i w:val="0"/>
          <w:sz w:val="22"/>
          <w:szCs w:val="22"/>
        </w:rPr>
        <w:t>.</w:t>
      </w:r>
    </w:p>
    <w:p w14:paraId="5C5ECC34" w14:textId="3FB5CC36" w:rsidR="00B603EA" w:rsidRPr="00B603EA" w:rsidRDefault="00B603EA" w:rsidP="00B603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 xml:space="preserve">LAB MEDIA: 3.1.1.mp4 </w:t>
      </w:r>
      <w:r w:rsidRPr="00B603EA">
        <w:rPr>
          <w:rFonts w:ascii="Helvetica" w:hAnsi="Helvetica" w:cs="Arial"/>
          <w:color w:val="0070C0"/>
          <w:sz w:val="22"/>
          <w:szCs w:val="22"/>
        </w:rPr>
        <w:t>– Video editors, please show 0:00-0:40.</w:t>
      </w:r>
      <w:r w:rsidR="00BD34C3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BD34C3">
        <w:rPr>
          <w:rFonts w:ascii="Arial" w:hAnsi="Arial" w:cs="Arial"/>
          <w:color w:val="0070C0"/>
          <w:sz w:val="22"/>
          <w:szCs w:val="22"/>
        </w:rPr>
        <w:t>Emphasize the action being performed.</w:t>
      </w:r>
    </w:p>
    <w:p w14:paraId="479FCF00" w14:textId="1302ED95" w:rsidR="000F22F5" w:rsidRPr="00C648A9" w:rsidRDefault="0098657B" w:rsidP="000F22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>Select</w:t>
      </w:r>
      <w:r w:rsidR="002679A5">
        <w:rPr>
          <w:rFonts w:ascii="Arial" w:hAnsi="Arial" w:cs="Arial"/>
          <w:i w:val="0"/>
          <w:sz w:val="22"/>
          <w:szCs w:val="22"/>
        </w:rPr>
        <w:t xml:space="preserve"> the</w:t>
      </w:r>
      <w:r w:rsidRPr="004B39F3">
        <w:rPr>
          <w:rFonts w:ascii="Arial" w:hAnsi="Arial" w:cs="Arial"/>
          <w:i w:val="0"/>
          <w:sz w:val="22"/>
          <w:szCs w:val="22"/>
        </w:rPr>
        <w:t xml:space="preserve"> </w:t>
      </w:r>
      <w:r w:rsidRPr="004B39F3">
        <w:rPr>
          <w:rFonts w:ascii="Arial" w:hAnsi="Arial" w:cs="Arial"/>
          <w:b/>
          <w:i w:val="0"/>
          <w:sz w:val="22"/>
          <w:szCs w:val="22"/>
        </w:rPr>
        <w:t>Transform</w:t>
      </w:r>
      <w:r w:rsidRPr="004B39F3">
        <w:rPr>
          <w:rFonts w:ascii="Arial" w:hAnsi="Arial" w:cs="Arial"/>
          <w:i w:val="0"/>
          <w:sz w:val="22"/>
          <w:szCs w:val="22"/>
        </w:rPr>
        <w:t xml:space="preserve"> command under </w:t>
      </w:r>
      <w:r w:rsidRPr="004B39F3">
        <w:rPr>
          <w:rFonts w:ascii="Arial" w:hAnsi="Arial" w:cs="Arial"/>
          <w:b/>
          <w:i w:val="0"/>
          <w:sz w:val="22"/>
          <w:szCs w:val="22"/>
        </w:rPr>
        <w:t>Modify</w:t>
      </w:r>
      <w:r w:rsidR="00C648A9">
        <w:rPr>
          <w:rFonts w:ascii="Arial" w:hAnsi="Arial" w:cs="Arial"/>
          <w:i w:val="0"/>
          <w:sz w:val="22"/>
          <w:szCs w:val="22"/>
        </w:rPr>
        <w:t xml:space="preserve">. Then, </w:t>
      </w:r>
      <w:r w:rsidRPr="004B39F3">
        <w:rPr>
          <w:rFonts w:ascii="Arial" w:hAnsi="Arial" w:cs="Arial"/>
          <w:i w:val="0"/>
          <w:sz w:val="22"/>
          <w:szCs w:val="22"/>
        </w:rPr>
        <w:t xml:space="preserve">select the </w:t>
      </w:r>
      <w:proofErr w:type="spellStart"/>
      <w:r w:rsidRPr="004B39F3">
        <w:rPr>
          <w:rFonts w:ascii="Arial" w:hAnsi="Arial" w:cs="Arial"/>
          <w:b/>
          <w:i w:val="0"/>
          <w:sz w:val="22"/>
          <w:szCs w:val="22"/>
        </w:rPr>
        <w:t>Savitzky</w:t>
      </w:r>
      <w:proofErr w:type="spellEnd"/>
      <w:r w:rsidRPr="004B39F3">
        <w:rPr>
          <w:rFonts w:ascii="Arial" w:hAnsi="Arial" w:cs="Arial"/>
          <w:b/>
          <w:i w:val="0"/>
          <w:sz w:val="22"/>
          <w:szCs w:val="22"/>
        </w:rPr>
        <w:t xml:space="preserve"> </w:t>
      </w:r>
      <w:proofErr w:type="spellStart"/>
      <w:r w:rsidRPr="004B39F3">
        <w:rPr>
          <w:rFonts w:ascii="Arial" w:hAnsi="Arial" w:cs="Arial"/>
          <w:b/>
          <w:i w:val="0"/>
          <w:sz w:val="22"/>
          <w:szCs w:val="22"/>
        </w:rPr>
        <w:t>Golay</w:t>
      </w:r>
      <w:proofErr w:type="spellEnd"/>
      <w:r w:rsidRPr="004B39F3">
        <w:rPr>
          <w:rFonts w:ascii="Arial" w:hAnsi="Arial" w:cs="Arial"/>
          <w:b/>
          <w:i w:val="0"/>
          <w:sz w:val="22"/>
          <w:szCs w:val="22"/>
        </w:rPr>
        <w:t xml:space="preserve"> Derivatives </w:t>
      </w:r>
      <w:r w:rsidRPr="004B39F3">
        <w:rPr>
          <w:rFonts w:ascii="Arial" w:hAnsi="Arial" w:cs="Arial"/>
          <w:i w:val="0"/>
          <w:sz w:val="22"/>
          <w:szCs w:val="22"/>
        </w:rPr>
        <w:t xml:space="preserve">under </w:t>
      </w:r>
      <w:r w:rsidRPr="004B39F3">
        <w:rPr>
          <w:rFonts w:ascii="Arial" w:hAnsi="Arial" w:cs="Arial"/>
          <w:b/>
          <w:i w:val="0"/>
          <w:sz w:val="22"/>
          <w:szCs w:val="22"/>
        </w:rPr>
        <w:t>Derivatives</w:t>
      </w:r>
      <w:r w:rsidR="00C648A9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4B39F3">
        <w:rPr>
          <w:rFonts w:ascii="Arial" w:hAnsi="Arial" w:cs="Arial"/>
          <w:i w:val="0"/>
          <w:sz w:val="22"/>
          <w:szCs w:val="22"/>
        </w:rPr>
        <w:t>.</w:t>
      </w:r>
    </w:p>
    <w:p w14:paraId="4ADC9949" w14:textId="7676C242" w:rsidR="008855BC" w:rsidRPr="00B603EA" w:rsidRDefault="008855BC" w:rsidP="008855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LAB MEDIA: 3.2.1-3.3.1.mp4 </w:t>
      </w:r>
      <w:r w:rsidRPr="00B603EA">
        <w:rPr>
          <w:rFonts w:ascii="Helvetica" w:hAnsi="Helvetica" w:cs="Arial"/>
          <w:color w:val="0070C0"/>
          <w:sz w:val="22"/>
          <w:szCs w:val="22"/>
        </w:rPr>
        <w:t xml:space="preserve">– Video editors, please show </w:t>
      </w:r>
      <w:r>
        <w:rPr>
          <w:rFonts w:ascii="Helvetica" w:hAnsi="Helvetica" w:cs="Arial"/>
          <w:color w:val="0070C0"/>
          <w:sz w:val="22"/>
          <w:szCs w:val="22"/>
        </w:rPr>
        <w:t>0:00-0:18</w:t>
      </w:r>
      <w:r w:rsidRPr="00B603EA">
        <w:rPr>
          <w:rFonts w:ascii="Helvetica" w:hAnsi="Helvetica" w:cs="Arial"/>
          <w:color w:val="0070C0"/>
          <w:sz w:val="22"/>
          <w:szCs w:val="22"/>
        </w:rPr>
        <w:t>.</w:t>
      </w:r>
      <w:r>
        <w:rPr>
          <w:rFonts w:ascii="Helvetica" w:hAnsi="Helvetica" w:cs="Arial"/>
          <w:color w:val="0070C0"/>
          <w:sz w:val="22"/>
          <w:szCs w:val="22"/>
        </w:rPr>
        <w:t xml:space="preserve"> Please use the zoom bubble to </w:t>
      </w:r>
      <w:r w:rsidR="00066102">
        <w:rPr>
          <w:rFonts w:ascii="Helvetica" w:hAnsi="Helvetica" w:cs="Arial"/>
          <w:color w:val="0070C0"/>
          <w:sz w:val="22"/>
          <w:szCs w:val="22"/>
        </w:rPr>
        <w:t>emphasize</w:t>
      </w:r>
      <w:r>
        <w:rPr>
          <w:rFonts w:ascii="Helvetica" w:hAnsi="Helvetica" w:cs="Arial"/>
          <w:color w:val="0070C0"/>
          <w:sz w:val="22"/>
          <w:szCs w:val="22"/>
        </w:rPr>
        <w:t xml:space="preserve"> the action being performed.</w:t>
      </w:r>
    </w:p>
    <w:p w14:paraId="53E20A69" w14:textId="754BC58E" w:rsidR="000F22F5" w:rsidRPr="00C648A9" w:rsidRDefault="0098657B" w:rsidP="000F22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 xml:space="preserve">Define the Samples and Variables as All Samples and All Variables in Scope. </w:t>
      </w:r>
      <w:r w:rsidR="00C775A2">
        <w:rPr>
          <w:rFonts w:ascii="Arial" w:hAnsi="Arial" w:cs="Arial"/>
          <w:i w:val="0"/>
          <w:sz w:val="22"/>
          <w:szCs w:val="22"/>
        </w:rPr>
        <w:t>Also</w:t>
      </w:r>
      <w:r w:rsidRPr="004B39F3">
        <w:rPr>
          <w:rFonts w:ascii="Arial" w:hAnsi="Arial" w:cs="Arial"/>
          <w:i w:val="0"/>
          <w:sz w:val="22"/>
          <w:szCs w:val="22"/>
        </w:rPr>
        <w:t xml:space="preserve"> define the number of </w:t>
      </w:r>
      <w:r w:rsidRPr="004B39F3">
        <w:rPr>
          <w:rFonts w:ascii="Arial" w:hAnsi="Arial" w:cs="Arial"/>
          <w:b/>
          <w:i w:val="0"/>
          <w:sz w:val="22"/>
          <w:szCs w:val="22"/>
        </w:rPr>
        <w:t>Smoothing points</w:t>
      </w:r>
      <w:r w:rsidRPr="004B39F3">
        <w:rPr>
          <w:rFonts w:ascii="Arial" w:hAnsi="Arial" w:cs="Arial"/>
          <w:i w:val="0"/>
          <w:sz w:val="22"/>
          <w:szCs w:val="22"/>
        </w:rPr>
        <w:t xml:space="preserve"> as </w:t>
      </w:r>
      <w:r w:rsidRPr="004B39F3">
        <w:rPr>
          <w:rFonts w:ascii="Arial" w:hAnsi="Arial" w:cs="Arial"/>
          <w:b/>
          <w:i w:val="0"/>
          <w:sz w:val="22"/>
          <w:szCs w:val="22"/>
        </w:rPr>
        <w:t>13</w:t>
      </w:r>
      <w:r w:rsidRPr="004B39F3">
        <w:rPr>
          <w:rFonts w:ascii="Arial" w:hAnsi="Arial" w:cs="Arial"/>
          <w:i w:val="0"/>
          <w:sz w:val="22"/>
          <w:szCs w:val="22"/>
        </w:rPr>
        <w:t xml:space="preserve"> and the </w:t>
      </w:r>
      <w:r w:rsidRPr="004B39F3">
        <w:rPr>
          <w:rFonts w:ascii="Arial" w:hAnsi="Arial" w:cs="Arial"/>
          <w:b/>
          <w:i w:val="0"/>
          <w:sz w:val="22"/>
          <w:szCs w:val="22"/>
        </w:rPr>
        <w:t>Derivative</w:t>
      </w:r>
      <w:r w:rsidRPr="004B39F3">
        <w:rPr>
          <w:rFonts w:ascii="Arial" w:hAnsi="Arial" w:cs="Arial"/>
          <w:i w:val="0"/>
          <w:sz w:val="22"/>
          <w:szCs w:val="22"/>
        </w:rPr>
        <w:t xml:space="preserve"> as 1</w:t>
      </w:r>
      <w:r w:rsidRPr="004B39F3">
        <w:rPr>
          <w:rFonts w:ascii="Arial" w:hAnsi="Arial" w:cs="Arial"/>
          <w:i w:val="0"/>
          <w:sz w:val="22"/>
          <w:szCs w:val="22"/>
          <w:vertAlign w:val="superscript"/>
        </w:rPr>
        <w:t>st</w:t>
      </w:r>
      <w:r w:rsidRPr="004B39F3">
        <w:rPr>
          <w:rFonts w:ascii="Arial" w:hAnsi="Arial" w:cs="Arial"/>
          <w:i w:val="0"/>
          <w:sz w:val="22"/>
          <w:szCs w:val="22"/>
        </w:rPr>
        <w:t xml:space="preserve"> derivative in Parameters.</w:t>
      </w:r>
      <w:r w:rsidR="000F22F5" w:rsidRPr="004B39F3">
        <w:rPr>
          <w:rFonts w:ascii="Arial" w:hAnsi="Arial" w:cs="Arial"/>
          <w:i w:val="0"/>
          <w:sz w:val="22"/>
          <w:szCs w:val="22"/>
        </w:rPr>
        <w:t xml:space="preserve"> </w:t>
      </w:r>
      <w:r w:rsidRPr="004B39F3">
        <w:rPr>
          <w:rFonts w:ascii="Arial" w:hAnsi="Arial" w:cs="Arial"/>
          <w:i w:val="0"/>
          <w:sz w:val="22"/>
          <w:szCs w:val="22"/>
        </w:rPr>
        <w:t xml:space="preserve">Click 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OK </w:t>
      </w:r>
      <w:r w:rsidRPr="004B39F3">
        <w:rPr>
          <w:rFonts w:ascii="Arial" w:hAnsi="Arial" w:cs="Arial"/>
          <w:i w:val="0"/>
          <w:sz w:val="22"/>
          <w:szCs w:val="22"/>
        </w:rPr>
        <w:t>to start the derivative</w:t>
      </w:r>
      <w:r w:rsidR="00C648A9">
        <w:rPr>
          <w:rFonts w:ascii="Arial" w:hAnsi="Arial" w:cs="Arial"/>
          <w:i w:val="0"/>
          <w:sz w:val="22"/>
          <w:szCs w:val="22"/>
        </w:rPr>
        <w:t xml:space="preserve"> </w:t>
      </w:r>
      <w:r w:rsidR="00C648A9" w:rsidRPr="00C648A9">
        <w:rPr>
          <w:rFonts w:ascii="Arial" w:hAnsi="Arial" w:cs="Arial"/>
          <w:b/>
          <w:i w:val="0"/>
          <w:sz w:val="22"/>
          <w:szCs w:val="22"/>
        </w:rPr>
        <w:t>[1]</w:t>
      </w:r>
      <w:r w:rsidRPr="004B39F3">
        <w:rPr>
          <w:rFonts w:ascii="Arial" w:hAnsi="Arial" w:cs="Arial"/>
          <w:i w:val="0"/>
          <w:sz w:val="22"/>
          <w:szCs w:val="22"/>
        </w:rPr>
        <w:t>.</w:t>
      </w:r>
    </w:p>
    <w:p w14:paraId="67C18591" w14:textId="15FDEF30" w:rsidR="008855BC" w:rsidRPr="00B603EA" w:rsidRDefault="008855BC" w:rsidP="008855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LAB MEDIA: 3.2.1-3.3.1.mp4 </w:t>
      </w:r>
      <w:r w:rsidRPr="00B603EA">
        <w:rPr>
          <w:rFonts w:ascii="Helvetica" w:hAnsi="Helvetica" w:cs="Arial"/>
          <w:color w:val="0070C0"/>
          <w:sz w:val="22"/>
          <w:szCs w:val="22"/>
        </w:rPr>
        <w:t xml:space="preserve">– Video editors, please show </w:t>
      </w:r>
      <w:r>
        <w:rPr>
          <w:rFonts w:ascii="Helvetica" w:hAnsi="Helvetica" w:cs="Arial"/>
          <w:color w:val="0070C0"/>
          <w:sz w:val="22"/>
          <w:szCs w:val="22"/>
        </w:rPr>
        <w:t>0:19-01:0</w:t>
      </w:r>
      <w:r w:rsidR="007732CB">
        <w:rPr>
          <w:rFonts w:ascii="Helvetica" w:hAnsi="Helvetica" w:cs="Arial"/>
          <w:color w:val="0070C0"/>
          <w:sz w:val="22"/>
          <w:szCs w:val="22"/>
        </w:rPr>
        <w:t>4</w:t>
      </w:r>
      <w:r w:rsidRPr="00B603EA">
        <w:rPr>
          <w:rFonts w:ascii="Helvetica" w:hAnsi="Helvetica" w:cs="Arial"/>
          <w:color w:val="0070C0"/>
          <w:sz w:val="22"/>
          <w:szCs w:val="22"/>
        </w:rPr>
        <w:t>.</w:t>
      </w:r>
      <w:r>
        <w:rPr>
          <w:rFonts w:ascii="Helvetica" w:hAnsi="Helvetica" w:cs="Arial"/>
          <w:color w:val="0070C0"/>
          <w:sz w:val="22"/>
          <w:szCs w:val="22"/>
        </w:rPr>
        <w:t xml:space="preserve"> Please use the zoom bubble to </w:t>
      </w:r>
      <w:r w:rsidR="00066102">
        <w:rPr>
          <w:rFonts w:ascii="Helvetica" w:hAnsi="Helvetica" w:cs="Arial"/>
          <w:color w:val="0070C0"/>
          <w:sz w:val="22"/>
          <w:szCs w:val="22"/>
        </w:rPr>
        <w:t>emphasize</w:t>
      </w:r>
      <w:r>
        <w:rPr>
          <w:rFonts w:ascii="Helvetica" w:hAnsi="Helvetica" w:cs="Arial"/>
          <w:color w:val="0070C0"/>
          <w:sz w:val="22"/>
          <w:szCs w:val="22"/>
        </w:rPr>
        <w:t xml:space="preserve"> the action being performed.</w:t>
      </w:r>
    </w:p>
    <w:p w14:paraId="5ED037B0" w14:textId="7C6B5261" w:rsidR="00C775A2" w:rsidRDefault="0098657B" w:rsidP="00C775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 xml:space="preserve">Perform vector normalization on the sample spectra to normalize the value of the absorbance. Select the 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Normalization </w:t>
      </w:r>
      <w:r w:rsidRPr="004B39F3">
        <w:rPr>
          <w:rFonts w:ascii="Arial" w:hAnsi="Arial" w:cs="Arial"/>
          <w:i w:val="0"/>
          <w:sz w:val="22"/>
          <w:szCs w:val="22"/>
        </w:rPr>
        <w:t xml:space="preserve">command under </w:t>
      </w:r>
      <w:r w:rsidRPr="004B39F3">
        <w:rPr>
          <w:rFonts w:ascii="Arial" w:hAnsi="Arial" w:cs="Arial"/>
          <w:b/>
          <w:i w:val="0"/>
          <w:sz w:val="22"/>
          <w:szCs w:val="22"/>
        </w:rPr>
        <w:t>Modify</w:t>
      </w:r>
      <w:r w:rsidRPr="004B39F3">
        <w:rPr>
          <w:rFonts w:ascii="Arial" w:hAnsi="Arial" w:cs="Arial"/>
          <w:i w:val="0"/>
          <w:sz w:val="22"/>
          <w:szCs w:val="22"/>
        </w:rPr>
        <w:t>.</w:t>
      </w:r>
      <w:r w:rsidR="000F22F5" w:rsidRPr="004B39F3">
        <w:rPr>
          <w:rFonts w:ascii="Arial" w:hAnsi="Arial" w:cs="Arial"/>
          <w:i w:val="0"/>
          <w:sz w:val="22"/>
          <w:szCs w:val="22"/>
        </w:rPr>
        <w:t xml:space="preserve"> </w:t>
      </w:r>
      <w:r w:rsidRPr="004B39F3">
        <w:rPr>
          <w:rFonts w:ascii="Arial" w:hAnsi="Arial" w:cs="Arial"/>
          <w:i w:val="0"/>
          <w:sz w:val="22"/>
          <w:szCs w:val="22"/>
        </w:rPr>
        <w:t xml:space="preserve">Define the </w:t>
      </w:r>
      <w:r w:rsidRPr="004B39F3">
        <w:rPr>
          <w:rFonts w:ascii="Arial" w:hAnsi="Arial" w:cs="Arial"/>
          <w:b/>
          <w:i w:val="0"/>
          <w:sz w:val="22"/>
          <w:szCs w:val="22"/>
        </w:rPr>
        <w:t>Samples and Variables</w:t>
      </w:r>
      <w:r w:rsidRPr="004B39F3">
        <w:rPr>
          <w:rFonts w:ascii="Arial" w:hAnsi="Arial" w:cs="Arial"/>
          <w:i w:val="0"/>
          <w:sz w:val="22"/>
          <w:szCs w:val="22"/>
        </w:rPr>
        <w:t xml:space="preserve"> as </w:t>
      </w:r>
      <w:r w:rsidRPr="004B39F3">
        <w:rPr>
          <w:rFonts w:ascii="Arial" w:hAnsi="Arial" w:cs="Arial"/>
          <w:b/>
          <w:i w:val="0"/>
          <w:sz w:val="22"/>
          <w:szCs w:val="22"/>
        </w:rPr>
        <w:t>All Samples</w:t>
      </w:r>
      <w:r w:rsidRPr="004B39F3">
        <w:rPr>
          <w:rFonts w:ascii="Arial" w:hAnsi="Arial" w:cs="Arial"/>
          <w:i w:val="0"/>
          <w:sz w:val="22"/>
          <w:szCs w:val="22"/>
        </w:rPr>
        <w:t xml:space="preserve"> and </w:t>
      </w:r>
      <w:r w:rsidRPr="004B39F3">
        <w:rPr>
          <w:rFonts w:ascii="Arial" w:hAnsi="Arial" w:cs="Arial"/>
          <w:b/>
          <w:i w:val="0"/>
          <w:sz w:val="22"/>
          <w:szCs w:val="22"/>
        </w:rPr>
        <w:t>All Variables</w:t>
      </w:r>
      <w:r w:rsidRPr="004B39F3">
        <w:rPr>
          <w:rFonts w:ascii="Arial" w:hAnsi="Arial" w:cs="Arial"/>
          <w:i w:val="0"/>
          <w:sz w:val="22"/>
          <w:szCs w:val="22"/>
        </w:rPr>
        <w:t xml:space="preserve"> in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 Scope</w:t>
      </w:r>
      <w:r w:rsidR="007732CB">
        <w:rPr>
          <w:rFonts w:ascii="Arial" w:hAnsi="Arial" w:cs="Arial"/>
          <w:i w:val="0"/>
          <w:sz w:val="22"/>
          <w:szCs w:val="22"/>
        </w:rPr>
        <w:t>.</w:t>
      </w:r>
      <w:r w:rsidR="007732CB" w:rsidRPr="007732CB">
        <w:rPr>
          <w:rFonts w:ascii="Arial" w:hAnsi="Arial" w:cs="Arial"/>
          <w:i w:val="0"/>
          <w:sz w:val="22"/>
          <w:szCs w:val="22"/>
        </w:rPr>
        <w:t xml:space="preserve"> </w:t>
      </w:r>
      <w:r w:rsidR="007732CB" w:rsidRPr="00C775A2">
        <w:rPr>
          <w:rFonts w:ascii="Arial" w:hAnsi="Arial" w:cs="Arial"/>
          <w:i w:val="0"/>
          <w:sz w:val="22"/>
          <w:szCs w:val="22"/>
        </w:rPr>
        <w:t xml:space="preserve">Select </w:t>
      </w:r>
      <w:r w:rsidR="007732CB" w:rsidRPr="00C775A2">
        <w:rPr>
          <w:rFonts w:ascii="Arial" w:hAnsi="Arial" w:cs="Arial"/>
          <w:b/>
          <w:i w:val="0"/>
          <w:sz w:val="22"/>
          <w:szCs w:val="22"/>
        </w:rPr>
        <w:t>Vector normalization</w:t>
      </w:r>
      <w:r w:rsidR="007732CB" w:rsidRPr="00C775A2">
        <w:rPr>
          <w:rFonts w:ascii="Arial" w:hAnsi="Arial" w:cs="Arial"/>
          <w:i w:val="0"/>
          <w:sz w:val="22"/>
          <w:szCs w:val="22"/>
        </w:rPr>
        <w:t xml:space="preserve"> in the </w:t>
      </w:r>
      <w:r w:rsidR="007732CB" w:rsidRPr="00C775A2">
        <w:rPr>
          <w:rFonts w:ascii="Arial" w:hAnsi="Arial" w:cs="Arial"/>
          <w:b/>
          <w:i w:val="0"/>
          <w:sz w:val="22"/>
          <w:szCs w:val="22"/>
        </w:rPr>
        <w:t>Type</w:t>
      </w:r>
      <w:r w:rsidR="007732CB" w:rsidRPr="00C775A2">
        <w:rPr>
          <w:rFonts w:ascii="Arial" w:hAnsi="Arial" w:cs="Arial"/>
          <w:i w:val="0"/>
          <w:sz w:val="22"/>
          <w:szCs w:val="22"/>
        </w:rPr>
        <w:t>.</w:t>
      </w:r>
      <w:r w:rsidR="007732CB" w:rsidRPr="00C775A2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7732CB" w:rsidRPr="00C775A2">
        <w:rPr>
          <w:rFonts w:ascii="Arial" w:hAnsi="Arial" w:cs="Arial"/>
          <w:i w:val="0"/>
          <w:sz w:val="22"/>
          <w:szCs w:val="22"/>
        </w:rPr>
        <w:t xml:space="preserve">Click </w:t>
      </w:r>
      <w:r w:rsidR="007732CB" w:rsidRPr="00C775A2">
        <w:rPr>
          <w:rFonts w:ascii="Arial" w:hAnsi="Arial" w:cs="Arial"/>
          <w:b/>
          <w:i w:val="0"/>
          <w:sz w:val="22"/>
          <w:szCs w:val="22"/>
        </w:rPr>
        <w:t>OK</w:t>
      </w:r>
      <w:r w:rsidR="007732CB" w:rsidRPr="00C775A2">
        <w:rPr>
          <w:rFonts w:ascii="Arial" w:hAnsi="Arial" w:cs="Arial"/>
          <w:i w:val="0"/>
          <w:sz w:val="22"/>
          <w:szCs w:val="22"/>
        </w:rPr>
        <w:t xml:space="preserve"> to perform vector normalization</w:t>
      </w:r>
      <w:r w:rsidR="007732CB">
        <w:rPr>
          <w:rFonts w:ascii="Arial" w:hAnsi="Arial" w:cs="Arial"/>
          <w:i w:val="0"/>
          <w:sz w:val="22"/>
          <w:szCs w:val="22"/>
        </w:rPr>
        <w:t xml:space="preserve"> </w:t>
      </w:r>
      <w:r w:rsidR="00C775A2">
        <w:rPr>
          <w:rFonts w:ascii="Arial" w:hAnsi="Arial" w:cs="Arial"/>
          <w:b/>
          <w:i w:val="0"/>
          <w:sz w:val="22"/>
          <w:szCs w:val="22"/>
        </w:rPr>
        <w:t>[1]</w:t>
      </w:r>
      <w:r w:rsidRPr="004B39F3">
        <w:rPr>
          <w:rFonts w:ascii="Arial" w:hAnsi="Arial" w:cs="Arial"/>
          <w:i w:val="0"/>
          <w:sz w:val="22"/>
          <w:szCs w:val="22"/>
        </w:rPr>
        <w:t>.</w:t>
      </w:r>
      <w:r w:rsidR="00C775A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0BDBAE68" w14:textId="72611EBB" w:rsidR="007732CB" w:rsidRPr="00B603EA" w:rsidRDefault="007732CB" w:rsidP="007732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LAB MEDIA: 3.4.1.mp4 </w:t>
      </w:r>
      <w:r w:rsidRPr="00B603EA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>
        <w:rPr>
          <w:rFonts w:ascii="Helvetica" w:hAnsi="Helvetica" w:cs="Arial"/>
          <w:color w:val="0070C0"/>
          <w:sz w:val="22"/>
          <w:szCs w:val="22"/>
        </w:rPr>
        <w:t xml:space="preserve">editors, please use the zoom bubble to </w:t>
      </w:r>
      <w:r w:rsidR="00066102">
        <w:rPr>
          <w:rFonts w:ascii="Helvetica" w:hAnsi="Helvetica" w:cs="Arial"/>
          <w:color w:val="0070C0"/>
          <w:sz w:val="22"/>
          <w:szCs w:val="22"/>
        </w:rPr>
        <w:t>emphasize</w:t>
      </w:r>
      <w:r>
        <w:rPr>
          <w:rFonts w:ascii="Helvetica" w:hAnsi="Helvetica" w:cs="Arial"/>
          <w:color w:val="0070C0"/>
          <w:sz w:val="22"/>
          <w:szCs w:val="22"/>
        </w:rPr>
        <w:t xml:space="preserve"> the action being performed</w:t>
      </w:r>
      <w:r w:rsidR="002679A5">
        <w:rPr>
          <w:rFonts w:ascii="Helvetica" w:hAnsi="Helvetica" w:cs="Arial"/>
          <w:color w:val="0070C0"/>
          <w:sz w:val="22"/>
          <w:szCs w:val="22"/>
        </w:rPr>
        <w:t xml:space="preserve"> and try to correlate with the narration when possible</w:t>
      </w:r>
      <w:r>
        <w:rPr>
          <w:rFonts w:ascii="Helvetica" w:hAnsi="Helvetica" w:cs="Arial"/>
          <w:color w:val="0070C0"/>
          <w:sz w:val="22"/>
          <w:szCs w:val="22"/>
        </w:rPr>
        <w:t>.</w:t>
      </w:r>
    </w:p>
    <w:p w14:paraId="1AE8C886" w14:textId="544EC5B3" w:rsidR="000F22F5" w:rsidRDefault="000F22F5" w:rsidP="000F22F5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b/>
          <w:i w:val="0"/>
          <w:sz w:val="22"/>
          <w:szCs w:val="22"/>
        </w:rPr>
        <w:t xml:space="preserve">Establishment of </w:t>
      </w:r>
      <w:r w:rsidR="00237790">
        <w:rPr>
          <w:rFonts w:ascii="Arial" w:hAnsi="Arial" w:cs="Arial"/>
          <w:b/>
          <w:i w:val="0"/>
          <w:sz w:val="22"/>
          <w:szCs w:val="22"/>
        </w:rPr>
        <w:t>P</w:t>
      </w:r>
      <w:r w:rsidR="00237790" w:rsidRPr="00237790">
        <w:rPr>
          <w:rFonts w:ascii="Arial" w:hAnsi="Arial" w:cs="Arial"/>
          <w:b/>
          <w:i w:val="0"/>
          <w:sz w:val="22"/>
          <w:szCs w:val="22"/>
        </w:rPr>
        <w:t xml:space="preserve">artial </w:t>
      </w:r>
      <w:r w:rsidR="00237790">
        <w:rPr>
          <w:rFonts w:ascii="Arial" w:hAnsi="Arial" w:cs="Arial"/>
          <w:b/>
          <w:i w:val="0"/>
          <w:sz w:val="22"/>
          <w:szCs w:val="22"/>
        </w:rPr>
        <w:t>L</w:t>
      </w:r>
      <w:r w:rsidR="00237790" w:rsidRPr="00237790">
        <w:rPr>
          <w:rFonts w:ascii="Arial" w:hAnsi="Arial" w:cs="Arial"/>
          <w:b/>
          <w:i w:val="0"/>
          <w:sz w:val="22"/>
          <w:szCs w:val="22"/>
        </w:rPr>
        <w:t xml:space="preserve">east </w:t>
      </w:r>
      <w:r w:rsidR="00237790">
        <w:rPr>
          <w:rFonts w:ascii="Arial" w:hAnsi="Arial" w:cs="Arial"/>
          <w:b/>
          <w:i w:val="0"/>
          <w:sz w:val="22"/>
          <w:szCs w:val="22"/>
        </w:rPr>
        <w:t>S</w:t>
      </w:r>
      <w:r w:rsidR="00237790" w:rsidRPr="00237790">
        <w:rPr>
          <w:rFonts w:ascii="Arial" w:hAnsi="Arial" w:cs="Arial"/>
          <w:b/>
          <w:i w:val="0"/>
          <w:sz w:val="22"/>
          <w:szCs w:val="22"/>
        </w:rPr>
        <w:t xml:space="preserve">quares </w:t>
      </w:r>
      <w:r w:rsidR="00237790">
        <w:rPr>
          <w:rFonts w:ascii="Arial" w:hAnsi="Arial" w:cs="Arial"/>
          <w:b/>
          <w:i w:val="0"/>
          <w:sz w:val="22"/>
          <w:szCs w:val="22"/>
        </w:rPr>
        <w:t>R</w:t>
      </w:r>
      <w:r w:rsidR="00237790" w:rsidRPr="00237790">
        <w:rPr>
          <w:rFonts w:ascii="Arial" w:hAnsi="Arial" w:cs="Arial"/>
          <w:b/>
          <w:i w:val="0"/>
          <w:sz w:val="22"/>
          <w:szCs w:val="22"/>
        </w:rPr>
        <w:t>egression (</w:t>
      </w:r>
      <w:r w:rsidRPr="004B39F3">
        <w:rPr>
          <w:rFonts w:ascii="Arial" w:hAnsi="Arial" w:cs="Arial"/>
          <w:b/>
          <w:i w:val="0"/>
          <w:sz w:val="22"/>
          <w:szCs w:val="22"/>
        </w:rPr>
        <w:t>PLSR</w:t>
      </w:r>
      <w:r w:rsidR="00237790">
        <w:rPr>
          <w:rFonts w:ascii="Arial" w:hAnsi="Arial" w:cs="Arial"/>
          <w:b/>
          <w:i w:val="0"/>
          <w:sz w:val="22"/>
          <w:szCs w:val="22"/>
        </w:rPr>
        <w:t>)</w:t>
      </w:r>
      <w:r w:rsidRPr="004B39F3">
        <w:rPr>
          <w:rFonts w:ascii="Arial" w:hAnsi="Arial" w:cs="Arial"/>
          <w:b/>
          <w:i w:val="0"/>
          <w:sz w:val="22"/>
          <w:szCs w:val="22"/>
        </w:rPr>
        <w:t xml:space="preserve"> Model</w:t>
      </w:r>
    </w:p>
    <w:p w14:paraId="7BAAA6E8" w14:textId="12E4CF37" w:rsidR="000F22F5" w:rsidRPr="00E05198" w:rsidRDefault="000F22F5" w:rsidP="000F22F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>To select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 the </w:t>
      </w:r>
      <w:r w:rsidRPr="004B39F3">
        <w:rPr>
          <w:rFonts w:ascii="Arial" w:hAnsi="Arial" w:cs="Arial"/>
          <w:i w:val="0"/>
          <w:sz w:val="22"/>
          <w:szCs w:val="22"/>
        </w:rPr>
        <w:t>a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ppropriate </w:t>
      </w:r>
      <w:r w:rsidRPr="004B39F3">
        <w:rPr>
          <w:rFonts w:ascii="Arial" w:hAnsi="Arial" w:cs="Arial"/>
          <w:i w:val="0"/>
          <w:sz w:val="22"/>
          <w:szCs w:val="22"/>
        </w:rPr>
        <w:t>n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umber of </w:t>
      </w:r>
      <w:r w:rsidRPr="004B39F3">
        <w:rPr>
          <w:rFonts w:ascii="Arial" w:hAnsi="Arial" w:cs="Arial"/>
          <w:i w:val="0"/>
          <w:sz w:val="22"/>
          <w:szCs w:val="22"/>
        </w:rPr>
        <w:t>p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rincipal </w:t>
      </w:r>
      <w:r w:rsidRPr="004B39F3">
        <w:rPr>
          <w:rFonts w:ascii="Arial" w:hAnsi="Arial" w:cs="Arial"/>
          <w:i w:val="0"/>
          <w:sz w:val="22"/>
          <w:szCs w:val="22"/>
        </w:rPr>
        <w:t>c</w:t>
      </w:r>
      <w:r w:rsidR="0098657B" w:rsidRPr="004B39F3">
        <w:rPr>
          <w:rFonts w:ascii="Arial" w:hAnsi="Arial" w:cs="Arial"/>
          <w:i w:val="0"/>
          <w:sz w:val="22"/>
          <w:szCs w:val="22"/>
        </w:rPr>
        <w:t>omponents</w:t>
      </w:r>
      <w:bookmarkStart w:id="6" w:name="_Hlk6698042"/>
      <w:r w:rsidRPr="004B39F3">
        <w:rPr>
          <w:rFonts w:ascii="Arial" w:hAnsi="Arial" w:cs="Arial"/>
          <w:i w:val="0"/>
          <w:sz w:val="22"/>
          <w:szCs w:val="22"/>
        </w:rPr>
        <w:t>, o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pen </w:t>
      </w:r>
      <w:proofErr w:type="spellStart"/>
      <w:r w:rsidR="0098657B" w:rsidRPr="004B39F3">
        <w:rPr>
          <w:rFonts w:ascii="Arial" w:hAnsi="Arial" w:cs="Arial"/>
          <w:b/>
          <w:i w:val="0"/>
          <w:sz w:val="22"/>
          <w:szCs w:val="22"/>
        </w:rPr>
        <w:t>Matlab</w:t>
      </w:r>
      <w:proofErr w:type="spellEnd"/>
      <w:r w:rsidR="005B7D57">
        <w:rPr>
          <w:rFonts w:ascii="Arial" w:hAnsi="Arial" w:cs="Arial"/>
          <w:i w:val="0"/>
          <w:sz w:val="22"/>
          <w:szCs w:val="22"/>
        </w:rPr>
        <w:t xml:space="preserve"> and import the 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mat file containing the preprocessed near-infrared spectral data </w:t>
      </w:r>
      <w:r w:rsidR="005B7D57">
        <w:rPr>
          <w:rFonts w:ascii="Arial" w:hAnsi="Arial" w:cs="Arial"/>
          <w:i w:val="0"/>
          <w:sz w:val="22"/>
          <w:szCs w:val="22"/>
        </w:rPr>
        <w:t xml:space="preserve">by dragging the </w:t>
      </w:r>
      <w:r w:rsidR="0098657B" w:rsidRPr="004B39F3">
        <w:rPr>
          <w:rFonts w:ascii="Arial" w:hAnsi="Arial" w:cs="Arial"/>
          <w:i w:val="0"/>
          <w:sz w:val="22"/>
          <w:szCs w:val="22"/>
        </w:rPr>
        <w:t>mat file to the workspace</w:t>
      </w:r>
      <w:r w:rsidR="00E05198">
        <w:rPr>
          <w:rFonts w:ascii="Arial" w:hAnsi="Arial" w:cs="Arial"/>
          <w:i w:val="0"/>
          <w:sz w:val="22"/>
          <w:szCs w:val="22"/>
        </w:rPr>
        <w:t xml:space="preserve"> </w:t>
      </w:r>
      <w:r w:rsidR="00E05198" w:rsidRPr="00E05198">
        <w:rPr>
          <w:rFonts w:ascii="Arial" w:hAnsi="Arial" w:cs="Arial"/>
          <w:b/>
          <w:i w:val="0"/>
          <w:sz w:val="22"/>
          <w:szCs w:val="22"/>
        </w:rPr>
        <w:t>[1]</w:t>
      </w:r>
      <w:r w:rsidR="0098657B" w:rsidRPr="004B39F3">
        <w:rPr>
          <w:rFonts w:ascii="Arial" w:hAnsi="Arial" w:cs="Arial"/>
          <w:i w:val="0"/>
          <w:sz w:val="22"/>
          <w:szCs w:val="22"/>
        </w:rPr>
        <w:t>.</w:t>
      </w:r>
      <w:r w:rsidR="00E05198">
        <w:rPr>
          <w:rFonts w:ascii="Arial" w:hAnsi="Arial" w:cs="Arial"/>
          <w:i w:val="0"/>
          <w:sz w:val="22"/>
          <w:szCs w:val="22"/>
        </w:rPr>
        <w:t xml:space="preserve"> 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 </w:t>
      </w:r>
    </w:p>
    <w:p w14:paraId="4434D8A7" w14:textId="51FC0630" w:rsidR="005B7D57" w:rsidRPr="005B7D57" w:rsidRDefault="005B7D57" w:rsidP="005B7D5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</w:t>
      </w:r>
      <w:r>
        <w:rPr>
          <w:rFonts w:ascii="Helvetica" w:hAnsi="Helvetica" w:cs="Arial"/>
          <w:i w:val="0"/>
          <w:sz w:val="22"/>
          <w:szCs w:val="22"/>
        </w:rPr>
        <w:t>4.1.1.mp4</w:t>
      </w:r>
      <w:r w:rsidR="00066102">
        <w:rPr>
          <w:rFonts w:ascii="Helvetica" w:hAnsi="Helvetica" w:cs="Arial"/>
          <w:i w:val="0"/>
          <w:sz w:val="22"/>
          <w:szCs w:val="22"/>
        </w:rPr>
        <w:t xml:space="preserve"> </w:t>
      </w:r>
      <w:r w:rsidR="00066102" w:rsidRPr="00B603EA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 w:rsidR="00066102">
        <w:rPr>
          <w:rFonts w:ascii="Helvetica" w:hAnsi="Helvetica" w:cs="Arial"/>
          <w:color w:val="0070C0"/>
          <w:sz w:val="22"/>
          <w:szCs w:val="22"/>
        </w:rPr>
        <w:t>editors, please use the zoom bubble to emphasize the action being performed.</w:t>
      </w:r>
    </w:p>
    <w:p w14:paraId="6DE80BBE" w14:textId="5EE4C41B" w:rsidR="000F22F5" w:rsidRPr="00E05198" w:rsidRDefault="0029016D" w:rsidP="000F22F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Open the programmed 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m file in the </w:t>
      </w:r>
      <w:r w:rsidR="0098657B" w:rsidRPr="004B39F3">
        <w:rPr>
          <w:rFonts w:ascii="Arial" w:hAnsi="Arial" w:cs="Arial"/>
          <w:b/>
          <w:i w:val="0"/>
          <w:sz w:val="22"/>
          <w:szCs w:val="22"/>
        </w:rPr>
        <w:t>Editor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. Click </w:t>
      </w:r>
      <w:r w:rsidR="0098657B" w:rsidRPr="004B39F3">
        <w:rPr>
          <w:rFonts w:ascii="Arial" w:hAnsi="Arial" w:cs="Arial"/>
          <w:b/>
          <w:i w:val="0"/>
          <w:sz w:val="22"/>
          <w:szCs w:val="22"/>
        </w:rPr>
        <w:t>Open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 under the </w:t>
      </w:r>
      <w:r w:rsidR="0098657B" w:rsidRPr="004B39F3">
        <w:rPr>
          <w:rFonts w:ascii="Arial" w:hAnsi="Arial" w:cs="Arial"/>
          <w:b/>
          <w:i w:val="0"/>
          <w:sz w:val="22"/>
          <w:szCs w:val="22"/>
        </w:rPr>
        <w:t>Editor</w:t>
      </w:r>
      <w:r>
        <w:rPr>
          <w:rFonts w:ascii="Arial" w:hAnsi="Arial" w:cs="Arial"/>
          <w:i w:val="0"/>
          <w:sz w:val="22"/>
          <w:szCs w:val="22"/>
        </w:rPr>
        <w:t xml:space="preserve"> option, select the compiled 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m file in the file storage directory, and then click </w:t>
      </w:r>
      <w:r w:rsidR="0098657B" w:rsidRPr="004B39F3">
        <w:rPr>
          <w:rFonts w:ascii="Arial" w:hAnsi="Arial" w:cs="Arial"/>
          <w:b/>
          <w:i w:val="0"/>
          <w:sz w:val="22"/>
          <w:szCs w:val="22"/>
        </w:rPr>
        <w:t>Confirm</w:t>
      </w:r>
      <w:r w:rsidR="00E05198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98657B" w:rsidRPr="004B39F3">
        <w:rPr>
          <w:rFonts w:ascii="Arial" w:hAnsi="Arial" w:cs="Arial"/>
          <w:i w:val="0"/>
          <w:sz w:val="22"/>
          <w:szCs w:val="22"/>
        </w:rPr>
        <w:t>.</w:t>
      </w:r>
    </w:p>
    <w:p w14:paraId="150ECF1E" w14:textId="3A45CBF0" w:rsidR="0029016D" w:rsidRPr="005B7D57" w:rsidRDefault="0029016D" w:rsidP="0029016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</w:t>
      </w:r>
      <w:r>
        <w:rPr>
          <w:rFonts w:ascii="Helvetica" w:hAnsi="Helvetica" w:cs="Arial"/>
          <w:i w:val="0"/>
          <w:sz w:val="22"/>
          <w:szCs w:val="22"/>
        </w:rPr>
        <w:t>4.2.1.mp4</w:t>
      </w:r>
      <w:r w:rsidR="00066102">
        <w:rPr>
          <w:rFonts w:ascii="Helvetica" w:hAnsi="Helvetica" w:cs="Arial"/>
          <w:i w:val="0"/>
          <w:sz w:val="22"/>
          <w:szCs w:val="22"/>
        </w:rPr>
        <w:t xml:space="preserve"> </w:t>
      </w:r>
      <w:r w:rsidR="00066102" w:rsidRPr="00B603EA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 w:rsidR="00066102">
        <w:rPr>
          <w:rFonts w:ascii="Helvetica" w:hAnsi="Helvetica" w:cs="Arial"/>
          <w:color w:val="0070C0"/>
          <w:sz w:val="22"/>
          <w:szCs w:val="22"/>
        </w:rPr>
        <w:t>editors, please use the zoom bubble to emphasize the action being performed.</w:t>
      </w:r>
    </w:p>
    <w:p w14:paraId="727D1CEC" w14:textId="7D79AA3D" w:rsidR="007D1090" w:rsidRPr="007D1090" w:rsidRDefault="005522F3" w:rsidP="000F22F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Work </w:t>
      </w:r>
      <w:r w:rsidRPr="004B39F3">
        <w:rPr>
          <w:rFonts w:ascii="Arial" w:hAnsi="Arial" w:cs="Arial"/>
          <w:i w:val="0"/>
          <w:sz w:val="22"/>
          <w:szCs w:val="22"/>
        </w:rPr>
        <w:t xml:space="preserve">in </w:t>
      </w:r>
      <w:proofErr w:type="spellStart"/>
      <w:r w:rsidRPr="004B39F3">
        <w:rPr>
          <w:rFonts w:ascii="Arial" w:hAnsi="Arial" w:cs="Arial"/>
          <w:b/>
          <w:i w:val="0"/>
          <w:sz w:val="22"/>
          <w:szCs w:val="22"/>
        </w:rPr>
        <w:t>Matlab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to e</w:t>
      </w:r>
      <w:r w:rsidR="0098657B" w:rsidRPr="004B39F3">
        <w:rPr>
          <w:rFonts w:ascii="Arial" w:hAnsi="Arial" w:cs="Arial"/>
          <w:i w:val="0"/>
          <w:sz w:val="22"/>
          <w:szCs w:val="22"/>
        </w:rPr>
        <w:t>xtract 15 principal components according to the optimization objective and the OLSR model between the extracted principal components and the predicted values of the o-cresol conce</w:t>
      </w:r>
      <w:r w:rsidR="007D1090">
        <w:rPr>
          <w:rFonts w:ascii="Arial" w:hAnsi="Arial" w:cs="Arial"/>
          <w:i w:val="0"/>
          <w:sz w:val="22"/>
          <w:szCs w:val="22"/>
        </w:rPr>
        <w:t xml:space="preserve">ntration </w:t>
      </w:r>
      <w:r w:rsidR="00ED2C8D" w:rsidRPr="00ED2C8D">
        <w:rPr>
          <w:rFonts w:ascii="Arial" w:hAnsi="Arial" w:cs="Arial"/>
          <w:b/>
          <w:i w:val="0"/>
          <w:sz w:val="22"/>
          <w:szCs w:val="22"/>
        </w:rPr>
        <w:t>[1-TXT]</w:t>
      </w:r>
      <w:r w:rsidR="0098657B" w:rsidRPr="004B39F3">
        <w:rPr>
          <w:rFonts w:ascii="Arial" w:hAnsi="Arial" w:cs="Arial"/>
          <w:i w:val="0"/>
          <w:sz w:val="22"/>
          <w:szCs w:val="22"/>
        </w:rPr>
        <w:t>.</w:t>
      </w:r>
      <w:r w:rsidR="000F22F5" w:rsidRPr="004B39F3">
        <w:rPr>
          <w:rFonts w:ascii="Arial" w:hAnsi="Arial" w:cs="Arial"/>
          <w:i w:val="0"/>
          <w:sz w:val="22"/>
          <w:szCs w:val="22"/>
        </w:rPr>
        <w:t xml:space="preserve"> </w:t>
      </w:r>
    </w:p>
    <w:p w14:paraId="771B2C3B" w14:textId="2ADE9042" w:rsidR="000F22F5" w:rsidRPr="0029016D" w:rsidRDefault="0029016D" w:rsidP="0029016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LAB MEDIA: </w:t>
      </w:r>
      <w:r>
        <w:rPr>
          <w:rFonts w:ascii="Helvetica" w:hAnsi="Helvetica" w:cs="Arial"/>
          <w:i w:val="0"/>
          <w:sz w:val="22"/>
          <w:szCs w:val="22"/>
        </w:rPr>
        <w:t xml:space="preserve">4.3.1-4.5.1.mp4 </w:t>
      </w:r>
      <w:r w:rsidRPr="00843C5F">
        <w:rPr>
          <w:rFonts w:ascii="Helvetica" w:hAnsi="Helvetica" w:cs="Arial"/>
          <w:color w:val="0070C0"/>
          <w:sz w:val="22"/>
          <w:szCs w:val="22"/>
        </w:rPr>
        <w:t>– Video editors, please show 0:00-</w:t>
      </w:r>
      <w:r w:rsidR="00843C5F">
        <w:rPr>
          <w:rFonts w:ascii="Helvetica" w:hAnsi="Helvetica" w:cs="Arial"/>
          <w:color w:val="0070C0"/>
          <w:sz w:val="22"/>
          <w:szCs w:val="22"/>
        </w:rPr>
        <w:t>0:15</w:t>
      </w:r>
      <w:r w:rsidRPr="00843C5F">
        <w:rPr>
          <w:rFonts w:ascii="Arial" w:hAnsi="Arial" w:cs="Arial"/>
          <w:b/>
          <w:i w:val="0"/>
          <w:color w:val="0070C0"/>
          <w:sz w:val="22"/>
          <w:szCs w:val="22"/>
        </w:rPr>
        <w:t xml:space="preserve"> </w:t>
      </w:r>
      <w:r w:rsidR="007D1090" w:rsidRPr="0029016D">
        <w:rPr>
          <w:rFonts w:ascii="Helvetica" w:hAnsi="Helvetica"/>
          <w:b/>
          <w:i w:val="0"/>
          <w:sz w:val="22"/>
          <w:szCs w:val="22"/>
        </w:rPr>
        <w:t>TEXT:</w:t>
      </w:r>
      <w:r w:rsidR="007D1090" w:rsidRPr="0029016D">
        <w:rPr>
          <w:rFonts w:ascii="Helvetica" w:hAnsi="Helvetica"/>
          <w:b/>
          <w:sz w:val="22"/>
          <w:szCs w:val="22"/>
        </w:rPr>
        <w:t xml:space="preserve"> </w:t>
      </w:r>
      <w:r w:rsidR="000F22F5" w:rsidRPr="0029016D">
        <w:rPr>
          <w:rFonts w:ascii="Arial" w:hAnsi="Arial" w:cs="Arial"/>
          <w:b/>
          <w:i w:val="0"/>
          <w:sz w:val="22"/>
          <w:szCs w:val="22"/>
        </w:rPr>
        <w:t xml:space="preserve">See </w:t>
      </w:r>
      <w:bookmarkEnd w:id="6"/>
      <w:r w:rsidR="00843C5F">
        <w:rPr>
          <w:rFonts w:ascii="Arial" w:hAnsi="Arial" w:cs="Arial"/>
          <w:b/>
          <w:i w:val="0"/>
          <w:sz w:val="22"/>
          <w:szCs w:val="22"/>
        </w:rPr>
        <w:t>text</w:t>
      </w:r>
      <w:r w:rsidR="005522F3">
        <w:rPr>
          <w:rFonts w:ascii="Arial" w:hAnsi="Arial" w:cs="Arial"/>
          <w:b/>
          <w:i w:val="0"/>
          <w:sz w:val="22"/>
          <w:szCs w:val="22"/>
        </w:rPr>
        <w:t xml:space="preserve"> for more information</w:t>
      </w:r>
    </w:p>
    <w:p w14:paraId="552A66C9" w14:textId="17E096B4" w:rsidR="004B39F3" w:rsidRPr="00471E5B" w:rsidRDefault="0098657B" w:rsidP="004B39F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 xml:space="preserve">Determine the </w:t>
      </w:r>
      <w:r w:rsidR="00ED2C8D">
        <w:rPr>
          <w:rFonts w:ascii="Arial" w:hAnsi="Arial" w:cs="Arial"/>
          <w:i w:val="0"/>
          <w:sz w:val="22"/>
          <w:szCs w:val="22"/>
        </w:rPr>
        <w:t>R</w:t>
      </w:r>
      <w:r w:rsidR="00843C5F">
        <w:rPr>
          <w:rFonts w:ascii="Arial" w:hAnsi="Arial" w:cs="Arial"/>
          <w:i w:val="0"/>
          <w:sz w:val="22"/>
          <w:szCs w:val="22"/>
        </w:rPr>
        <w:t>-squared</w:t>
      </w:r>
      <w:r w:rsidRPr="004B39F3">
        <w:rPr>
          <w:rFonts w:ascii="Arial" w:hAnsi="Arial" w:cs="Arial"/>
          <w:i w:val="0"/>
          <w:sz w:val="22"/>
          <w:szCs w:val="22"/>
        </w:rPr>
        <w:t xml:space="preserve"> values and the trend with increasing number of principal components. Select 10 as the appropriate number of principal components with the </w:t>
      </w:r>
      <w:r w:rsidR="00843C5F">
        <w:rPr>
          <w:rFonts w:ascii="Arial" w:hAnsi="Arial" w:cs="Arial"/>
          <w:i w:val="0"/>
          <w:sz w:val="22"/>
          <w:szCs w:val="22"/>
        </w:rPr>
        <w:t>R-squared</w:t>
      </w:r>
      <w:r w:rsidR="00ED2C8D" w:rsidRPr="00ED2C8D">
        <w:rPr>
          <w:rFonts w:ascii="Arial" w:hAnsi="Arial" w:cs="Arial"/>
          <w:i w:val="0"/>
          <w:sz w:val="22"/>
          <w:szCs w:val="22"/>
        </w:rPr>
        <w:t xml:space="preserve"> </w:t>
      </w:r>
      <w:r w:rsidRPr="004B39F3">
        <w:rPr>
          <w:rFonts w:ascii="Arial" w:hAnsi="Arial" w:cs="Arial"/>
          <w:i w:val="0"/>
          <w:sz w:val="22"/>
          <w:szCs w:val="22"/>
        </w:rPr>
        <w:t>value of 0.9917</w:t>
      </w:r>
      <w:r w:rsidR="00471E5B">
        <w:rPr>
          <w:rFonts w:ascii="Arial" w:hAnsi="Arial" w:cs="Arial"/>
          <w:i w:val="0"/>
          <w:sz w:val="22"/>
          <w:szCs w:val="22"/>
        </w:rPr>
        <w:t xml:space="preserve"> </w:t>
      </w:r>
      <w:r w:rsidR="00471E5B" w:rsidRPr="00471E5B">
        <w:rPr>
          <w:rFonts w:ascii="Arial" w:hAnsi="Arial" w:cs="Arial"/>
          <w:b/>
          <w:i w:val="0"/>
          <w:sz w:val="22"/>
          <w:szCs w:val="22"/>
        </w:rPr>
        <w:t>[1]</w:t>
      </w:r>
      <w:r w:rsidRPr="004B39F3">
        <w:rPr>
          <w:rFonts w:ascii="Arial" w:hAnsi="Arial" w:cs="Arial"/>
          <w:i w:val="0"/>
          <w:sz w:val="22"/>
          <w:szCs w:val="22"/>
        </w:rPr>
        <w:t>.</w:t>
      </w:r>
    </w:p>
    <w:p w14:paraId="0FA7DAB9" w14:textId="410A9351" w:rsidR="00843C5F" w:rsidRPr="00843C5F" w:rsidRDefault="00843C5F" w:rsidP="00843C5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</w:t>
      </w:r>
      <w:r>
        <w:rPr>
          <w:rFonts w:ascii="Helvetica" w:hAnsi="Helvetica" w:cs="Arial"/>
          <w:i w:val="0"/>
          <w:sz w:val="22"/>
          <w:szCs w:val="22"/>
        </w:rPr>
        <w:t xml:space="preserve">4.3.1-4.5.1.mp4 </w:t>
      </w:r>
      <w:r w:rsidRPr="00843C5F">
        <w:rPr>
          <w:rFonts w:ascii="Helvetica" w:hAnsi="Helvetica" w:cs="Arial"/>
          <w:color w:val="0070C0"/>
          <w:sz w:val="22"/>
          <w:szCs w:val="22"/>
        </w:rPr>
        <w:t xml:space="preserve">– Video editors, </w:t>
      </w:r>
      <w:r>
        <w:rPr>
          <w:rFonts w:ascii="Helvetica" w:hAnsi="Helvetica" w:cs="Arial"/>
          <w:color w:val="0070C0"/>
          <w:sz w:val="22"/>
          <w:szCs w:val="22"/>
        </w:rPr>
        <w:t>start video at</w:t>
      </w:r>
      <w:r w:rsidRPr="00843C5F">
        <w:rPr>
          <w:rFonts w:ascii="Helvetica" w:hAnsi="Helvetica" w:cs="Arial"/>
          <w:color w:val="0070C0"/>
          <w:sz w:val="22"/>
          <w:szCs w:val="22"/>
        </w:rPr>
        <w:t xml:space="preserve"> 0:</w:t>
      </w:r>
      <w:r>
        <w:rPr>
          <w:rFonts w:ascii="Helvetica" w:hAnsi="Helvetica" w:cs="Arial"/>
          <w:color w:val="0070C0"/>
          <w:sz w:val="22"/>
          <w:szCs w:val="22"/>
        </w:rPr>
        <w:t>16</w:t>
      </w:r>
      <w:r w:rsidR="00066102">
        <w:rPr>
          <w:rFonts w:ascii="Helvetica" w:hAnsi="Helvetica" w:cs="Arial"/>
          <w:color w:val="0070C0"/>
          <w:sz w:val="22"/>
          <w:szCs w:val="22"/>
        </w:rPr>
        <w:t>-0:44</w:t>
      </w:r>
      <w:r>
        <w:rPr>
          <w:rFonts w:ascii="Helvetica" w:hAnsi="Helvetica" w:cs="Arial"/>
          <w:color w:val="0070C0"/>
          <w:sz w:val="22"/>
          <w:szCs w:val="22"/>
        </w:rPr>
        <w:t>.</w:t>
      </w:r>
      <w:r w:rsidRPr="00843C5F">
        <w:rPr>
          <w:rFonts w:ascii="Arial" w:hAnsi="Arial" w:cs="Arial"/>
          <w:b/>
          <w:i w:val="0"/>
          <w:color w:val="0070C0"/>
          <w:sz w:val="22"/>
          <w:szCs w:val="22"/>
        </w:rPr>
        <w:t xml:space="preserve"> </w:t>
      </w:r>
      <w:r w:rsidRPr="00ED2C8D">
        <w:rPr>
          <w:rFonts w:ascii="Helvetica" w:hAnsi="Helvetica"/>
          <w:b/>
          <w:i w:val="0"/>
          <w:sz w:val="22"/>
          <w:szCs w:val="22"/>
        </w:rPr>
        <w:t>TEXT:</w:t>
      </w:r>
      <w:r w:rsidRPr="00ED2C8D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 xml:space="preserve">See equation in text </w:t>
      </w:r>
      <w:r w:rsidR="002C13F7">
        <w:rPr>
          <w:rFonts w:ascii="Helvetica" w:hAnsi="Helvetica"/>
          <w:b/>
          <w:i w:val="0"/>
          <w:sz w:val="22"/>
          <w:szCs w:val="22"/>
        </w:rPr>
        <w:t>to obtain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843C5F">
        <w:rPr>
          <w:rFonts w:ascii="Arial" w:hAnsi="Arial" w:cs="Arial"/>
          <w:b/>
          <w:i w:val="0"/>
          <w:sz w:val="22"/>
          <w:szCs w:val="22"/>
        </w:rPr>
        <w:t>R</w:t>
      </w:r>
      <w:r w:rsidRPr="00843C5F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r w:rsidRPr="00843C5F">
        <w:rPr>
          <w:rFonts w:ascii="Arial" w:hAnsi="Arial" w:cs="Arial"/>
          <w:b/>
          <w:i w:val="0"/>
          <w:sz w:val="22"/>
          <w:szCs w:val="22"/>
        </w:rPr>
        <w:t xml:space="preserve"> value</w:t>
      </w:r>
      <w:r w:rsidRPr="004B39F3">
        <w:rPr>
          <w:rFonts w:ascii="Arial" w:hAnsi="Arial" w:cs="Arial"/>
          <w:i w:val="0"/>
          <w:sz w:val="22"/>
          <w:szCs w:val="22"/>
        </w:rPr>
        <w:t xml:space="preserve"> </w:t>
      </w:r>
    </w:p>
    <w:p w14:paraId="2CAD918B" w14:textId="357E9970" w:rsidR="00237790" w:rsidRPr="00D275F2" w:rsidRDefault="004B39F3" w:rsidP="004B39F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>To v</w:t>
      </w:r>
      <w:r w:rsidR="0098657B" w:rsidRPr="004B39F3">
        <w:rPr>
          <w:rFonts w:ascii="Arial" w:hAnsi="Arial" w:cs="Arial"/>
          <w:i w:val="0"/>
          <w:sz w:val="22"/>
          <w:szCs w:val="22"/>
        </w:rPr>
        <w:t>alidat</w:t>
      </w:r>
      <w:r w:rsidRPr="004B39F3">
        <w:rPr>
          <w:rFonts w:ascii="Arial" w:hAnsi="Arial" w:cs="Arial"/>
          <w:i w:val="0"/>
          <w:sz w:val="22"/>
          <w:szCs w:val="22"/>
        </w:rPr>
        <w:t>e</w:t>
      </w:r>
      <w:r w:rsidR="0098657B" w:rsidRPr="004B39F3">
        <w:rPr>
          <w:rFonts w:ascii="Arial" w:hAnsi="Arial" w:cs="Arial"/>
          <w:i w:val="0"/>
          <w:sz w:val="22"/>
          <w:szCs w:val="22"/>
        </w:rPr>
        <w:t xml:space="preserve"> the goodness-of-fit</w:t>
      </w:r>
      <w:r w:rsidRPr="004B39F3">
        <w:rPr>
          <w:rFonts w:ascii="Arial" w:hAnsi="Arial" w:cs="Arial"/>
          <w:i w:val="0"/>
          <w:sz w:val="22"/>
          <w:szCs w:val="22"/>
        </w:rPr>
        <w:t xml:space="preserve"> and accuracy of the PLSR model, r</w:t>
      </w:r>
      <w:r w:rsidR="0098657B" w:rsidRPr="004B39F3">
        <w:rPr>
          <w:rFonts w:ascii="Arial" w:hAnsi="Arial" w:cs="Arial"/>
          <w:i w:val="0"/>
          <w:sz w:val="22"/>
          <w:szCs w:val="22"/>
        </w:rPr>
        <w:t>epeat the modeling process with 10 principal components</w:t>
      </w:r>
      <w:r w:rsidR="00237790">
        <w:rPr>
          <w:rFonts w:ascii="Arial" w:hAnsi="Arial" w:cs="Arial"/>
          <w:i w:val="0"/>
          <w:sz w:val="22"/>
          <w:szCs w:val="22"/>
        </w:rPr>
        <w:t xml:space="preserve"> </w:t>
      </w:r>
      <w:r w:rsidR="00237790" w:rsidRPr="00237790">
        <w:rPr>
          <w:rFonts w:ascii="Arial" w:hAnsi="Arial" w:cs="Arial"/>
          <w:b/>
          <w:i w:val="0"/>
          <w:sz w:val="22"/>
          <w:szCs w:val="22"/>
        </w:rPr>
        <w:t>[1]</w:t>
      </w:r>
      <w:r w:rsidR="0098657B" w:rsidRPr="004B39F3">
        <w:rPr>
          <w:rFonts w:ascii="Arial" w:hAnsi="Arial" w:cs="Arial"/>
          <w:i w:val="0"/>
          <w:sz w:val="22"/>
          <w:szCs w:val="22"/>
        </w:rPr>
        <w:t>.</w:t>
      </w:r>
    </w:p>
    <w:p w14:paraId="42C76CFC" w14:textId="24B6A086" w:rsidR="00D275F2" w:rsidRPr="00237790" w:rsidRDefault="00D275F2" w:rsidP="00D275F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</w:t>
      </w:r>
      <w:r>
        <w:rPr>
          <w:rFonts w:ascii="Helvetica" w:hAnsi="Helvetica" w:cs="Arial"/>
          <w:i w:val="0"/>
          <w:sz w:val="22"/>
          <w:szCs w:val="22"/>
        </w:rPr>
        <w:t>4.6.1.mp4</w:t>
      </w:r>
      <w:r w:rsidR="00066102">
        <w:rPr>
          <w:rFonts w:ascii="Helvetica" w:hAnsi="Helvetica" w:cs="Arial"/>
          <w:i w:val="0"/>
          <w:sz w:val="22"/>
          <w:szCs w:val="22"/>
        </w:rPr>
        <w:t xml:space="preserve"> </w:t>
      </w:r>
      <w:r w:rsidR="00066102" w:rsidRPr="00B603EA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 w:rsidR="00066102">
        <w:rPr>
          <w:rFonts w:ascii="Helvetica" w:hAnsi="Helvetica" w:cs="Arial"/>
          <w:color w:val="0070C0"/>
          <w:sz w:val="22"/>
          <w:szCs w:val="22"/>
        </w:rPr>
        <w:t>editors, please emphasize the action being performed.</w:t>
      </w:r>
    </w:p>
    <w:p w14:paraId="1754992E" w14:textId="4D9F845A" w:rsidR="00237790" w:rsidRPr="00D275F2" w:rsidRDefault="0098657B" w:rsidP="0023779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B39F3">
        <w:rPr>
          <w:rFonts w:ascii="Arial" w:hAnsi="Arial" w:cs="Arial"/>
          <w:i w:val="0"/>
          <w:sz w:val="22"/>
          <w:szCs w:val="22"/>
        </w:rPr>
        <w:t>Evaluate the model based on a 10-fold cross-validation using the plots of the percent variance explained in the NIR spectral data</w:t>
      </w:r>
      <w:r w:rsidR="00CF5374">
        <w:rPr>
          <w:rFonts w:ascii="Arial" w:hAnsi="Arial" w:cs="Arial"/>
          <w:i w:val="0"/>
          <w:sz w:val="22"/>
          <w:szCs w:val="22"/>
        </w:rPr>
        <w:t xml:space="preserve">… </w:t>
      </w:r>
      <w:r w:rsidR="00CF5374" w:rsidRPr="00CF5374">
        <w:rPr>
          <w:rFonts w:ascii="Arial" w:hAnsi="Arial" w:cs="Arial"/>
          <w:b/>
          <w:i w:val="0"/>
          <w:sz w:val="22"/>
          <w:szCs w:val="22"/>
        </w:rPr>
        <w:t>[1]</w:t>
      </w:r>
      <w:r w:rsidRPr="004B39F3">
        <w:rPr>
          <w:rFonts w:ascii="Arial" w:hAnsi="Arial" w:cs="Arial"/>
          <w:i w:val="0"/>
          <w:sz w:val="22"/>
          <w:szCs w:val="22"/>
        </w:rPr>
        <w:t>, the residuals</w:t>
      </w:r>
      <w:r w:rsidR="00CF5374">
        <w:rPr>
          <w:rFonts w:ascii="Arial" w:hAnsi="Arial" w:cs="Arial"/>
          <w:i w:val="0"/>
          <w:sz w:val="22"/>
          <w:szCs w:val="22"/>
        </w:rPr>
        <w:t xml:space="preserve">… </w:t>
      </w:r>
      <w:r w:rsidR="00CF5374" w:rsidRPr="00CF5374">
        <w:rPr>
          <w:rFonts w:ascii="Arial" w:hAnsi="Arial" w:cs="Arial"/>
          <w:b/>
          <w:i w:val="0"/>
          <w:sz w:val="22"/>
          <w:szCs w:val="22"/>
        </w:rPr>
        <w:t>[</w:t>
      </w:r>
      <w:r w:rsidR="00CF5374">
        <w:rPr>
          <w:rFonts w:ascii="Arial" w:hAnsi="Arial" w:cs="Arial"/>
          <w:b/>
          <w:i w:val="0"/>
          <w:sz w:val="22"/>
          <w:szCs w:val="22"/>
        </w:rPr>
        <w:t>2</w:t>
      </w:r>
      <w:r w:rsidR="00CF5374" w:rsidRPr="00CF5374">
        <w:rPr>
          <w:rFonts w:ascii="Arial" w:hAnsi="Arial" w:cs="Arial"/>
          <w:b/>
          <w:i w:val="0"/>
          <w:sz w:val="22"/>
          <w:szCs w:val="22"/>
        </w:rPr>
        <w:t>]</w:t>
      </w:r>
      <w:r w:rsidRPr="004B39F3">
        <w:rPr>
          <w:rFonts w:ascii="Arial" w:hAnsi="Arial" w:cs="Arial"/>
          <w:i w:val="0"/>
          <w:sz w:val="22"/>
          <w:szCs w:val="22"/>
        </w:rPr>
        <w:t xml:space="preserve">, and the </w:t>
      </w:r>
      <w:r w:rsidR="00237790" w:rsidRPr="00237790">
        <w:rPr>
          <w:rFonts w:ascii="Arial" w:hAnsi="Arial" w:cs="Arial"/>
          <w:i w:val="0"/>
          <w:sz w:val="22"/>
          <w:szCs w:val="22"/>
        </w:rPr>
        <w:t>mean square prediction error of cross-validation</w:t>
      </w:r>
      <w:r w:rsidR="00540DC0">
        <w:rPr>
          <w:rFonts w:ascii="Arial" w:hAnsi="Arial" w:cs="Arial"/>
          <w:i w:val="0"/>
          <w:sz w:val="22"/>
          <w:szCs w:val="22"/>
        </w:rPr>
        <w:t xml:space="preserve">, or </w:t>
      </w:r>
      <w:r w:rsidR="00540DC0" w:rsidRPr="00540DC0">
        <w:rPr>
          <w:rFonts w:ascii="Arial" w:hAnsi="Arial" w:cs="Arial"/>
          <w:i w:val="0"/>
          <w:sz w:val="22"/>
          <w:szCs w:val="22"/>
        </w:rPr>
        <w:t>MSPECV</w:t>
      </w:r>
      <w:r w:rsidR="00237790">
        <w:rPr>
          <w:rFonts w:ascii="Arial" w:hAnsi="Arial" w:cs="Arial"/>
          <w:i w:val="0"/>
          <w:sz w:val="22"/>
          <w:szCs w:val="22"/>
        </w:rPr>
        <w:t xml:space="preserve"> </w:t>
      </w:r>
      <w:r w:rsidR="00237790" w:rsidRPr="00237790">
        <w:rPr>
          <w:rFonts w:ascii="Arial" w:hAnsi="Arial" w:cs="Arial"/>
          <w:b/>
          <w:i w:val="0"/>
          <w:sz w:val="22"/>
          <w:szCs w:val="22"/>
        </w:rPr>
        <w:t>[</w:t>
      </w:r>
      <w:r w:rsidR="00CF5374">
        <w:rPr>
          <w:rFonts w:ascii="Arial" w:hAnsi="Arial" w:cs="Arial"/>
          <w:b/>
          <w:i w:val="0"/>
          <w:sz w:val="22"/>
          <w:szCs w:val="22"/>
        </w:rPr>
        <w:t>3</w:t>
      </w:r>
      <w:r w:rsidR="00237790" w:rsidRPr="00237790">
        <w:rPr>
          <w:rFonts w:ascii="Arial" w:hAnsi="Arial" w:cs="Arial"/>
          <w:b/>
          <w:i w:val="0"/>
          <w:sz w:val="22"/>
          <w:szCs w:val="22"/>
        </w:rPr>
        <w:t>]</w:t>
      </w:r>
      <w:r w:rsidRPr="00237790">
        <w:rPr>
          <w:rFonts w:ascii="Arial" w:hAnsi="Arial" w:cs="Arial"/>
          <w:i w:val="0"/>
          <w:sz w:val="22"/>
          <w:szCs w:val="22"/>
        </w:rPr>
        <w:t>.</w:t>
      </w:r>
    </w:p>
    <w:p w14:paraId="2C6A7A85" w14:textId="2E77A637" w:rsidR="00D275F2" w:rsidRPr="00066102" w:rsidRDefault="00D275F2" w:rsidP="00D275F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</w:t>
      </w:r>
      <w:r>
        <w:rPr>
          <w:rFonts w:ascii="Helvetica" w:hAnsi="Helvetica" w:cs="Arial"/>
          <w:i w:val="0"/>
          <w:sz w:val="22"/>
          <w:szCs w:val="22"/>
        </w:rPr>
        <w:t>4.7.1.mp4</w:t>
      </w:r>
      <w:r w:rsidR="00066102">
        <w:rPr>
          <w:rFonts w:ascii="Helvetica" w:hAnsi="Helvetica" w:cs="Arial"/>
          <w:i w:val="0"/>
          <w:sz w:val="22"/>
          <w:szCs w:val="22"/>
        </w:rPr>
        <w:t xml:space="preserve"> </w:t>
      </w:r>
      <w:r w:rsidR="00066102" w:rsidRPr="00B603EA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 w:rsidR="00066102">
        <w:rPr>
          <w:rFonts w:ascii="Helvetica" w:hAnsi="Helvetica" w:cs="Arial"/>
          <w:color w:val="0070C0"/>
          <w:sz w:val="22"/>
          <w:szCs w:val="22"/>
        </w:rPr>
        <w:t xml:space="preserve">editors, please </w:t>
      </w:r>
      <w:r w:rsidR="00AD46A6">
        <w:rPr>
          <w:rFonts w:ascii="Helvetica" w:hAnsi="Helvetica" w:cs="Arial"/>
          <w:color w:val="0070C0"/>
          <w:sz w:val="22"/>
          <w:szCs w:val="22"/>
        </w:rPr>
        <w:t>show 0:00-0:22. Emphasize the action being performed.</w:t>
      </w:r>
    </w:p>
    <w:p w14:paraId="05BBD4D7" w14:textId="69D6BFBA" w:rsidR="00066102" w:rsidRPr="00AD46A6" w:rsidRDefault="00066102" w:rsidP="00D275F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</w:t>
      </w:r>
      <w:r>
        <w:rPr>
          <w:rFonts w:ascii="Helvetica" w:hAnsi="Helvetica" w:cs="Arial"/>
          <w:i w:val="0"/>
          <w:sz w:val="22"/>
          <w:szCs w:val="22"/>
        </w:rPr>
        <w:t xml:space="preserve">4.7.1.mp4 </w:t>
      </w:r>
      <w:r w:rsidRPr="00B603EA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>
        <w:rPr>
          <w:rFonts w:ascii="Helvetica" w:hAnsi="Helvetica" w:cs="Arial"/>
          <w:color w:val="0070C0"/>
          <w:sz w:val="22"/>
          <w:szCs w:val="22"/>
        </w:rPr>
        <w:t>editors,</w:t>
      </w:r>
      <w:r w:rsidR="00AD46A6">
        <w:rPr>
          <w:rFonts w:ascii="Helvetica" w:hAnsi="Helvetica" w:cs="Arial"/>
          <w:color w:val="0070C0"/>
          <w:sz w:val="22"/>
          <w:szCs w:val="22"/>
        </w:rPr>
        <w:t xml:space="preserve"> please show 0:40-0:56.</w:t>
      </w:r>
      <w:r w:rsidR="00AD46A6" w:rsidRPr="00AD46A6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AD46A6">
        <w:rPr>
          <w:rFonts w:ascii="Helvetica" w:hAnsi="Helvetica" w:cs="Arial"/>
          <w:color w:val="0070C0"/>
          <w:sz w:val="22"/>
          <w:szCs w:val="22"/>
        </w:rPr>
        <w:t>Emphasize the action being performed.</w:t>
      </w:r>
    </w:p>
    <w:p w14:paraId="6997F6A3" w14:textId="29E0FA86" w:rsidR="00AD46A6" w:rsidRPr="00237790" w:rsidRDefault="00AD46A6" w:rsidP="00AD46A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</w:t>
      </w:r>
      <w:r>
        <w:rPr>
          <w:rFonts w:ascii="Helvetica" w:hAnsi="Helvetica" w:cs="Arial"/>
          <w:i w:val="0"/>
          <w:sz w:val="22"/>
          <w:szCs w:val="22"/>
        </w:rPr>
        <w:t xml:space="preserve">4.7.1.mp4 </w:t>
      </w:r>
      <w:r w:rsidRPr="00B603EA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>
        <w:rPr>
          <w:rFonts w:ascii="Helvetica" w:hAnsi="Helvetica" w:cs="Arial"/>
          <w:color w:val="0070C0"/>
          <w:sz w:val="22"/>
          <w:szCs w:val="22"/>
        </w:rPr>
        <w:t>editors, please show 1:31-1:51.</w:t>
      </w:r>
      <w:r w:rsidRPr="00AD46A6">
        <w:rPr>
          <w:rFonts w:ascii="Helvetica" w:hAnsi="Helvetica" w:cs="Arial"/>
          <w:color w:val="0070C0"/>
          <w:sz w:val="22"/>
          <w:szCs w:val="22"/>
        </w:rPr>
        <w:t xml:space="preserve"> </w:t>
      </w:r>
      <w:r>
        <w:rPr>
          <w:rFonts w:ascii="Helvetica" w:hAnsi="Helvetica" w:cs="Arial"/>
          <w:color w:val="0070C0"/>
          <w:sz w:val="22"/>
          <w:szCs w:val="22"/>
        </w:rPr>
        <w:t>Emphasize the action being performed.</w:t>
      </w:r>
    </w:p>
    <w:p w14:paraId="792DB57A" w14:textId="77777777" w:rsidR="00AD46A6" w:rsidRPr="00237790" w:rsidRDefault="00AD46A6" w:rsidP="00AD46A6">
      <w:pPr>
        <w:pStyle w:val="BodyText"/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</w:p>
    <w:p w14:paraId="6F5F0C5F" w14:textId="77777777" w:rsidR="00D275F2" w:rsidRPr="00237790" w:rsidRDefault="00D275F2" w:rsidP="00D275F2">
      <w:pPr>
        <w:pStyle w:val="BodyText"/>
        <w:spacing w:before="360"/>
        <w:ind w:left="1080"/>
        <w:outlineLvl w:val="0"/>
        <w:rPr>
          <w:rFonts w:ascii="Arial" w:hAnsi="Arial" w:cs="Arial"/>
          <w:b/>
          <w:i w:val="0"/>
          <w:sz w:val="22"/>
          <w:szCs w:val="22"/>
        </w:rPr>
      </w:pP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51D2550" w14:textId="77777777" w:rsidR="00F02733" w:rsidRDefault="00F0273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7A6A2512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08A9AF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40DC0">
        <w:rPr>
          <w:rFonts w:ascii="Helvetica" w:hAnsi="Helvetica" w:cs="Arial"/>
          <w:b/>
          <w:sz w:val="22"/>
          <w:szCs w:val="22"/>
        </w:rPr>
        <w:t>Accuracy and Stability of the method for Predicting the Purity of O-cresol Products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8ABF6F3" w14:textId="77777777" w:rsidR="009D12B6" w:rsidRDefault="00946808" w:rsidP="009D12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Plotted here are the r</w:t>
      </w:r>
      <w:r w:rsidR="00A55752" w:rsidRPr="00A55752">
        <w:rPr>
          <w:rFonts w:ascii="Arial" w:hAnsi="Arial" w:cs="Arial"/>
          <w:sz w:val="22"/>
          <w:szCs w:val="22"/>
        </w:rPr>
        <w:t>esidual</w:t>
      </w:r>
      <w:r>
        <w:rPr>
          <w:rFonts w:ascii="Arial" w:hAnsi="Arial" w:cs="Arial"/>
          <w:sz w:val="22"/>
          <w:szCs w:val="22"/>
        </w:rPr>
        <w:t>s, which</w:t>
      </w:r>
      <w:r w:rsidR="00A55752" w:rsidRPr="00A557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refer</w:t>
      </w:r>
      <w:r w:rsidRPr="00946808">
        <w:rPr>
          <w:rFonts w:ascii="Arial" w:hAnsi="Arial" w:cs="Arial"/>
          <w:sz w:val="22"/>
          <w:szCs w:val="22"/>
        </w:rPr>
        <w:t xml:space="preserve"> to the difference between the o-cresol content reference value and the PLSR model estimate</w:t>
      </w:r>
      <w:r>
        <w:rPr>
          <w:rFonts w:ascii="Arial" w:hAnsi="Arial" w:cs="Arial"/>
          <w:sz w:val="22"/>
          <w:szCs w:val="22"/>
        </w:rPr>
        <w:t xml:space="preserve"> </w:t>
      </w:r>
      <w:r w:rsidRPr="00946808">
        <w:rPr>
          <w:rFonts w:ascii="Arial" w:hAnsi="Arial" w:cs="Arial"/>
          <w:b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>. The plotted data</w:t>
      </w:r>
      <w:r w:rsidRPr="00A55752">
        <w:rPr>
          <w:rFonts w:ascii="Arial" w:hAnsi="Arial" w:cs="Arial"/>
          <w:sz w:val="22"/>
          <w:szCs w:val="22"/>
        </w:rPr>
        <w:t xml:space="preserve"> </w:t>
      </w:r>
      <w:r w:rsidR="00540DC0">
        <w:rPr>
          <w:rFonts w:ascii="Arial" w:hAnsi="Arial" w:cs="Arial"/>
          <w:sz w:val="22"/>
          <w:szCs w:val="22"/>
        </w:rPr>
        <w:t>shows that</w:t>
      </w:r>
      <w:r w:rsidR="00A55752" w:rsidRPr="00A55752">
        <w:rPr>
          <w:rFonts w:ascii="Arial" w:hAnsi="Arial" w:cs="Arial"/>
          <w:sz w:val="22"/>
          <w:szCs w:val="22"/>
        </w:rPr>
        <w:t xml:space="preserve"> PLSR for the measurement of the o-cresol content based on the NIR spectral data has high accuracy</w:t>
      </w:r>
      <w:r w:rsidR="009D12B6">
        <w:rPr>
          <w:rFonts w:ascii="Arial" w:hAnsi="Arial" w:cs="Arial"/>
          <w:sz w:val="22"/>
          <w:szCs w:val="22"/>
        </w:rPr>
        <w:t xml:space="preserve"> </w:t>
      </w:r>
      <w:r w:rsidR="009D12B6" w:rsidRPr="00946808">
        <w:rPr>
          <w:rFonts w:ascii="Arial" w:hAnsi="Arial" w:cs="Arial"/>
          <w:b/>
          <w:sz w:val="22"/>
          <w:szCs w:val="22"/>
        </w:rPr>
        <w:t>[</w:t>
      </w:r>
      <w:r w:rsidR="009D12B6">
        <w:rPr>
          <w:rFonts w:ascii="Arial" w:hAnsi="Arial" w:cs="Arial"/>
          <w:b/>
          <w:sz w:val="22"/>
          <w:szCs w:val="22"/>
        </w:rPr>
        <w:t>2</w:t>
      </w:r>
      <w:r w:rsidR="009D12B6" w:rsidRPr="00946808">
        <w:rPr>
          <w:rFonts w:ascii="Arial" w:hAnsi="Arial" w:cs="Arial"/>
          <w:b/>
          <w:sz w:val="22"/>
          <w:szCs w:val="22"/>
        </w:rPr>
        <w:t>]</w:t>
      </w:r>
      <w:r w:rsidR="00A55752" w:rsidRPr="00A55752">
        <w:rPr>
          <w:rFonts w:ascii="Arial" w:hAnsi="Arial" w:cs="Arial"/>
          <w:sz w:val="22"/>
          <w:szCs w:val="22"/>
        </w:rPr>
        <w:t>.</w:t>
      </w:r>
    </w:p>
    <w:p w14:paraId="22D6F856" w14:textId="0964345A" w:rsidR="009D12B6" w:rsidRPr="009D12B6" w:rsidRDefault="009D12B6" w:rsidP="009D1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B6">
        <w:rPr>
          <w:rFonts w:ascii="Arial" w:hAnsi="Arial" w:cs="Arial"/>
          <w:sz w:val="22"/>
          <w:szCs w:val="22"/>
        </w:rPr>
        <w:t xml:space="preserve">LAB MEDIA: </w:t>
      </w:r>
      <w:r w:rsidR="00806192">
        <w:rPr>
          <w:rFonts w:ascii="Arial" w:hAnsi="Arial" w:cs="Arial"/>
          <w:sz w:val="22"/>
          <w:szCs w:val="22"/>
        </w:rPr>
        <w:t>Residuals of each sample under PLSR.jpg</w:t>
      </w:r>
      <w:r w:rsidRPr="009D12B6">
        <w:rPr>
          <w:rFonts w:ascii="Arial" w:hAnsi="Arial" w:cs="Arial"/>
          <w:sz w:val="22"/>
          <w:szCs w:val="22"/>
        </w:rPr>
        <w:t xml:space="preserve"> </w:t>
      </w:r>
    </w:p>
    <w:p w14:paraId="5E8869FF" w14:textId="623D1F6F" w:rsidR="009D12B6" w:rsidRDefault="009D12B6" w:rsidP="009D12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806192">
        <w:rPr>
          <w:rFonts w:ascii="Arial" w:hAnsi="Arial" w:cs="Arial"/>
          <w:sz w:val="22"/>
          <w:szCs w:val="22"/>
        </w:rPr>
        <w:t>Residuals of each sample under PLSR.jpg</w:t>
      </w:r>
      <w:r w:rsidR="00806192" w:rsidRPr="009D12B6">
        <w:rPr>
          <w:rFonts w:ascii="Arial" w:hAnsi="Arial" w:cs="Arial"/>
          <w:sz w:val="22"/>
          <w:szCs w:val="22"/>
        </w:rPr>
        <w:t xml:space="preserve"> </w:t>
      </w:r>
      <w:r w:rsidRPr="009D12B6">
        <w:rPr>
          <w:rFonts w:ascii="Helvetica" w:hAnsi="Helvetica" w:cs="Arial"/>
          <w:i/>
          <w:color w:val="0070C0"/>
          <w:sz w:val="22"/>
          <w:szCs w:val="22"/>
        </w:rPr>
        <w:t>– Video editors, please emphasize the red plotted line.</w:t>
      </w:r>
    </w:p>
    <w:p w14:paraId="71B1E91C" w14:textId="77777777" w:rsidR="0090120F" w:rsidRPr="0090120F" w:rsidRDefault="00A55752" w:rsidP="00A557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752">
        <w:rPr>
          <w:rFonts w:ascii="Arial" w:hAnsi="Arial" w:cs="Arial"/>
          <w:sz w:val="22"/>
          <w:szCs w:val="22"/>
        </w:rPr>
        <w:t>The cross-validation mean square error is a measure of the degree of difference between the reference and the predicted o-cresol content. The smaller the value, the better the accuracy of the predictive model describing o-cresol content</w:t>
      </w:r>
      <w:r w:rsidR="0090120F">
        <w:rPr>
          <w:rFonts w:ascii="Arial" w:hAnsi="Arial" w:cs="Arial"/>
          <w:sz w:val="22"/>
          <w:szCs w:val="22"/>
        </w:rPr>
        <w:t xml:space="preserve"> </w:t>
      </w:r>
      <w:r w:rsidR="0090120F" w:rsidRPr="0090120F">
        <w:rPr>
          <w:rFonts w:ascii="Arial" w:hAnsi="Arial" w:cs="Arial"/>
          <w:b/>
          <w:sz w:val="22"/>
          <w:szCs w:val="22"/>
        </w:rPr>
        <w:t>[1]</w:t>
      </w:r>
      <w:r w:rsidRPr="00A55752">
        <w:rPr>
          <w:rFonts w:ascii="Arial" w:hAnsi="Arial" w:cs="Arial"/>
          <w:sz w:val="22"/>
          <w:szCs w:val="22"/>
        </w:rPr>
        <w:t>.</w:t>
      </w:r>
    </w:p>
    <w:p w14:paraId="70BBDF89" w14:textId="317A423F" w:rsidR="00540DC0" w:rsidRPr="0090120F" w:rsidRDefault="00A55752" w:rsidP="00901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752">
        <w:rPr>
          <w:rFonts w:ascii="Arial" w:hAnsi="Arial" w:cs="Arial"/>
          <w:sz w:val="22"/>
          <w:szCs w:val="22"/>
        </w:rPr>
        <w:t xml:space="preserve"> </w:t>
      </w:r>
      <w:r w:rsidR="0090120F" w:rsidRPr="009D12B6">
        <w:rPr>
          <w:rFonts w:ascii="Arial" w:hAnsi="Arial" w:cs="Arial"/>
          <w:sz w:val="22"/>
          <w:szCs w:val="22"/>
        </w:rPr>
        <w:t xml:space="preserve">LAB MEDIA: </w:t>
      </w:r>
      <w:r w:rsidR="00806192">
        <w:rPr>
          <w:rFonts w:ascii="Arial" w:hAnsi="Arial" w:cs="Arial"/>
          <w:sz w:val="22"/>
          <w:szCs w:val="22"/>
        </w:rPr>
        <w:t>MSPECV of PLSR.jpg</w:t>
      </w:r>
      <w:r w:rsidR="0090120F" w:rsidRPr="009D12B6">
        <w:rPr>
          <w:rFonts w:ascii="Arial" w:hAnsi="Arial" w:cs="Arial"/>
          <w:sz w:val="22"/>
          <w:szCs w:val="22"/>
        </w:rPr>
        <w:t xml:space="preserve"> </w:t>
      </w:r>
    </w:p>
    <w:p w14:paraId="459C82E8" w14:textId="7C5EECFE" w:rsidR="00946808" w:rsidRPr="0090120F" w:rsidRDefault="00540DC0" w:rsidP="00540D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40DC0">
        <w:rPr>
          <w:rFonts w:ascii="Arial" w:hAnsi="Arial" w:cs="Arial"/>
          <w:sz w:val="22"/>
          <w:szCs w:val="22"/>
        </w:rPr>
        <w:t>ean square prediction error of cross-validation</w:t>
      </w:r>
      <w:r w:rsidR="00A55752" w:rsidRPr="00540DC0">
        <w:rPr>
          <w:rFonts w:ascii="Arial" w:hAnsi="Arial" w:cs="Arial"/>
          <w:sz w:val="22"/>
          <w:szCs w:val="22"/>
        </w:rPr>
        <w:t xml:space="preserve"> f</w:t>
      </w:r>
      <w:r w:rsidR="00A55752" w:rsidRPr="00A55752">
        <w:rPr>
          <w:rFonts w:ascii="Arial" w:hAnsi="Arial" w:cs="Arial"/>
          <w:sz w:val="22"/>
          <w:szCs w:val="22"/>
        </w:rPr>
        <w:t>or the o-cresol concentration measurement based on the PLSR decrease</w:t>
      </w:r>
      <w:r w:rsidR="00946808">
        <w:rPr>
          <w:rFonts w:ascii="Arial" w:hAnsi="Arial" w:cs="Arial"/>
          <w:sz w:val="22"/>
          <w:szCs w:val="22"/>
        </w:rPr>
        <w:t>s</w:t>
      </w:r>
      <w:r w:rsidR="00A55752" w:rsidRPr="00A55752">
        <w:rPr>
          <w:rFonts w:ascii="Arial" w:hAnsi="Arial" w:cs="Arial"/>
          <w:sz w:val="22"/>
          <w:szCs w:val="22"/>
        </w:rPr>
        <w:t xml:space="preserve"> as the number of principal components increases</w:t>
      </w:r>
      <w:r w:rsidR="0090120F">
        <w:rPr>
          <w:rFonts w:ascii="Arial" w:hAnsi="Arial" w:cs="Arial"/>
          <w:sz w:val="22"/>
          <w:szCs w:val="22"/>
        </w:rPr>
        <w:t xml:space="preserve"> </w:t>
      </w:r>
      <w:r w:rsidR="0090120F" w:rsidRPr="0090120F">
        <w:rPr>
          <w:rFonts w:ascii="Arial" w:hAnsi="Arial" w:cs="Arial"/>
          <w:b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>.</w:t>
      </w:r>
    </w:p>
    <w:p w14:paraId="60B6C1C2" w14:textId="45415977" w:rsidR="0090120F" w:rsidRPr="0090120F" w:rsidRDefault="0090120F" w:rsidP="00901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806192">
        <w:rPr>
          <w:rFonts w:ascii="Arial" w:hAnsi="Arial" w:cs="Arial"/>
          <w:sz w:val="22"/>
          <w:szCs w:val="22"/>
        </w:rPr>
        <w:t>MSPECV of PLSR.jpg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D12B6">
        <w:rPr>
          <w:rFonts w:ascii="Helvetica" w:hAnsi="Helvetica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Helvetica" w:hAnsi="Helvetica" w:cs="Arial"/>
          <w:i/>
          <w:color w:val="0070C0"/>
          <w:sz w:val="22"/>
          <w:szCs w:val="22"/>
        </w:rPr>
        <w:t>blue</w:t>
      </w:r>
      <w:r w:rsidRPr="009D12B6">
        <w:rPr>
          <w:rFonts w:ascii="Helvetica" w:hAnsi="Helvetica" w:cs="Arial"/>
          <w:i/>
          <w:color w:val="0070C0"/>
          <w:sz w:val="22"/>
          <w:szCs w:val="22"/>
        </w:rPr>
        <w:t xml:space="preserve"> plotted line.</w:t>
      </w:r>
    </w:p>
    <w:p w14:paraId="66B487B5" w14:textId="0EB41C4D" w:rsidR="00A55752" w:rsidRPr="00E15F30" w:rsidRDefault="00540DC0" w:rsidP="00540D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error</w:t>
      </w:r>
      <w:r w:rsidR="00A55752" w:rsidRPr="00A55752">
        <w:rPr>
          <w:rFonts w:ascii="Arial" w:hAnsi="Arial" w:cs="Arial"/>
          <w:sz w:val="22"/>
          <w:szCs w:val="22"/>
        </w:rPr>
        <w:t xml:space="preserve"> reach</w:t>
      </w:r>
      <w:r w:rsidR="00946808">
        <w:rPr>
          <w:rFonts w:ascii="Arial" w:hAnsi="Arial" w:cs="Arial"/>
          <w:sz w:val="22"/>
          <w:szCs w:val="22"/>
        </w:rPr>
        <w:t>es</w:t>
      </w:r>
      <w:r w:rsidR="00A55752" w:rsidRPr="00A55752">
        <w:rPr>
          <w:rFonts w:ascii="Arial" w:hAnsi="Arial" w:cs="Arial"/>
          <w:sz w:val="22"/>
          <w:szCs w:val="22"/>
        </w:rPr>
        <w:t xml:space="preserve"> an acceptable minimum at 10 principal components</w:t>
      </w:r>
      <w:r w:rsidR="00E15F30">
        <w:rPr>
          <w:rFonts w:ascii="Arial" w:hAnsi="Arial" w:cs="Arial"/>
          <w:sz w:val="22"/>
          <w:szCs w:val="22"/>
        </w:rPr>
        <w:t xml:space="preserve"> </w:t>
      </w:r>
      <w:r w:rsidR="00E15F30" w:rsidRPr="00E15F30">
        <w:rPr>
          <w:rFonts w:ascii="Arial" w:hAnsi="Arial" w:cs="Arial"/>
          <w:b/>
          <w:sz w:val="22"/>
          <w:szCs w:val="22"/>
        </w:rPr>
        <w:t>[1]</w:t>
      </w:r>
      <w:r w:rsidR="00A55752" w:rsidRPr="00A55752">
        <w:rPr>
          <w:rFonts w:ascii="Arial" w:hAnsi="Arial" w:cs="Arial"/>
          <w:sz w:val="22"/>
          <w:szCs w:val="22"/>
        </w:rPr>
        <w:t xml:space="preserve">. </w:t>
      </w:r>
      <w:r w:rsidR="00A55752" w:rsidRPr="00540DC0">
        <w:rPr>
          <w:rFonts w:ascii="Arial" w:hAnsi="Arial" w:cs="Arial"/>
          <w:sz w:val="22"/>
          <w:szCs w:val="22"/>
        </w:rPr>
        <w:t>This proves that the PLSR results in high stability for the measurement of the o-cresol concentration using NIRS</w:t>
      </w:r>
      <w:r w:rsidR="00E15F30">
        <w:rPr>
          <w:rFonts w:ascii="Arial" w:hAnsi="Arial" w:cs="Arial"/>
          <w:sz w:val="22"/>
          <w:szCs w:val="22"/>
        </w:rPr>
        <w:t xml:space="preserve"> </w:t>
      </w:r>
      <w:r w:rsidR="00E15F30" w:rsidRPr="00E15F30">
        <w:rPr>
          <w:rFonts w:ascii="Arial" w:hAnsi="Arial" w:cs="Arial"/>
          <w:b/>
          <w:sz w:val="22"/>
          <w:szCs w:val="22"/>
        </w:rPr>
        <w:t>[2]</w:t>
      </w:r>
      <w:r w:rsidR="00A55752" w:rsidRPr="00540DC0">
        <w:rPr>
          <w:rFonts w:ascii="Arial" w:hAnsi="Arial" w:cs="Arial"/>
          <w:sz w:val="22"/>
          <w:szCs w:val="22"/>
        </w:rPr>
        <w:t>.</w:t>
      </w:r>
    </w:p>
    <w:p w14:paraId="74DF2923" w14:textId="0692567A" w:rsidR="00E15F30" w:rsidRPr="0090120F" w:rsidRDefault="00E15F30" w:rsidP="00E15F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806192">
        <w:rPr>
          <w:rFonts w:ascii="Arial" w:hAnsi="Arial" w:cs="Arial"/>
          <w:sz w:val="22"/>
          <w:szCs w:val="22"/>
        </w:rPr>
        <w:t>MSPECV of PLSR.jpg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D12B6">
        <w:rPr>
          <w:rFonts w:ascii="Helvetica" w:hAnsi="Helvetica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Helvetica" w:hAnsi="Helvetica" w:cs="Arial"/>
          <w:i/>
          <w:color w:val="0070C0"/>
          <w:sz w:val="22"/>
          <w:szCs w:val="22"/>
        </w:rPr>
        <w:t>blue</w:t>
      </w:r>
      <w:r w:rsidRPr="009D12B6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70C0"/>
          <w:sz w:val="22"/>
          <w:szCs w:val="22"/>
        </w:rPr>
        <w:t>plotted circle at 10 on the x-axis.</w:t>
      </w:r>
    </w:p>
    <w:p w14:paraId="2EAE6ED8" w14:textId="6BCA1081" w:rsidR="00E15F30" w:rsidRPr="00E15F30" w:rsidRDefault="00E15F30" w:rsidP="00E15F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806192">
        <w:rPr>
          <w:rFonts w:ascii="Arial" w:hAnsi="Arial" w:cs="Arial"/>
          <w:sz w:val="22"/>
          <w:szCs w:val="22"/>
        </w:rPr>
        <w:t>MSPECV of PLSR.jpg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FBF4EED" w14:textId="61A2DE1B" w:rsidR="00F02733" w:rsidRDefault="009D53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ihao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C1EFD" w:rsidRPr="00F02733">
        <w:rPr>
          <w:rFonts w:ascii="Helvetica" w:hAnsi="Helvetica" w:cs="Arial"/>
          <w:sz w:val="22"/>
          <w:szCs w:val="22"/>
        </w:rPr>
        <w:t xml:space="preserve">When attempting this procedure, the most important step is to accurately obtain the reference value of </w:t>
      </w:r>
      <w:r w:rsidR="002C1EFD" w:rsidRPr="00F02733">
        <w:rPr>
          <w:rFonts w:ascii="Helvetica" w:hAnsi="Helvetica" w:cs="Arial" w:hint="eastAsia"/>
          <w:sz w:val="22"/>
          <w:szCs w:val="22"/>
          <w:lang w:eastAsia="zh-CN"/>
        </w:rPr>
        <w:t>compositions</w:t>
      </w:r>
      <w:r w:rsidR="00691C22">
        <w:rPr>
          <w:rFonts w:ascii="Helvetica" w:hAnsi="Helvetica" w:cs="Arial"/>
          <w:sz w:val="22"/>
          <w:szCs w:val="22"/>
          <w:lang w:eastAsia="zh-CN"/>
        </w:rPr>
        <w:t xml:space="preserve"> because this is the basis for </w:t>
      </w:r>
      <w:r w:rsidR="00691C22">
        <w:rPr>
          <w:rFonts w:ascii="Helvetica" w:hAnsi="Helvetica" w:cs="Arial"/>
          <w:sz w:val="22"/>
          <w:szCs w:val="22"/>
        </w:rPr>
        <w:t>a</w:t>
      </w:r>
      <w:r w:rsidR="002C1EFD" w:rsidRPr="00F02733">
        <w:rPr>
          <w:rFonts w:ascii="Helvetica" w:hAnsi="Helvetica" w:cs="Arial"/>
          <w:sz w:val="22"/>
          <w:szCs w:val="22"/>
        </w:rPr>
        <w:t xml:space="preserve">ll the </w:t>
      </w:r>
      <w:r w:rsidR="00EC64F9" w:rsidRPr="00F02733">
        <w:rPr>
          <w:rFonts w:ascii="Helvetica" w:hAnsi="Helvetica" w:cs="Arial" w:hint="eastAsia"/>
          <w:sz w:val="22"/>
          <w:szCs w:val="22"/>
          <w:lang w:eastAsia="zh-CN"/>
        </w:rPr>
        <w:t>preprocessing</w:t>
      </w:r>
      <w:r w:rsidR="002C1EFD" w:rsidRPr="00F02733">
        <w:rPr>
          <w:rFonts w:ascii="Helvetica" w:hAnsi="Helvetica" w:cs="Arial"/>
          <w:sz w:val="22"/>
          <w:szCs w:val="22"/>
        </w:rPr>
        <w:t xml:space="preserve"> and modeling </w:t>
      </w:r>
      <w:r w:rsidR="00691C22">
        <w:rPr>
          <w:rFonts w:ascii="Helvetica" w:hAnsi="Helvetica" w:cs="Arial"/>
          <w:sz w:val="22"/>
          <w:szCs w:val="22"/>
        </w:rPr>
        <w:t>performed</w:t>
      </w:r>
      <w:r w:rsidR="002C1EFD" w:rsidRPr="00F02733">
        <w:rPr>
          <w:rFonts w:ascii="Helvetica" w:hAnsi="Helvetica" w:cs="Arial"/>
          <w:sz w:val="22"/>
          <w:szCs w:val="22"/>
        </w:rPr>
        <w:t xml:space="preserve"> in the later stage </w:t>
      </w:r>
      <w:r w:rsidR="00F02733" w:rsidRPr="00F02733">
        <w:rPr>
          <w:rFonts w:ascii="Helvetica" w:hAnsi="Helvetica" w:cs="Arial"/>
          <w:b/>
          <w:sz w:val="22"/>
          <w:szCs w:val="22"/>
        </w:rPr>
        <w:t>[1]</w:t>
      </w:r>
      <w:r w:rsidR="002C1EFD" w:rsidRPr="00F02733">
        <w:rPr>
          <w:rFonts w:ascii="Helvetica" w:hAnsi="Helvetica" w:cs="Arial"/>
          <w:sz w:val="22"/>
          <w:szCs w:val="22"/>
        </w:rPr>
        <w:t>.</w:t>
      </w:r>
      <w:r w:rsidR="001B5C46" w:rsidRPr="00F02733">
        <w:rPr>
          <w:rFonts w:ascii="Helvetica" w:hAnsi="Helvetica" w:cs="Arial"/>
          <w:sz w:val="22"/>
          <w:szCs w:val="22"/>
        </w:rPr>
        <w:t xml:space="preserve"> </w:t>
      </w:r>
    </w:p>
    <w:p w14:paraId="7F6FB803" w14:textId="77777777" w:rsidR="00F02733" w:rsidRPr="00F02733" w:rsidRDefault="00F02733" w:rsidP="00F02733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18F81FC2" w14:textId="325EF1D1" w:rsidR="00F02733" w:rsidRPr="00F02733" w:rsidRDefault="00F02733" w:rsidP="00F0273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9F8EAA3" w14:textId="3A27E357" w:rsidR="00CE10F2" w:rsidRPr="00456A5D" w:rsidRDefault="00163D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ihao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74C3F" w:rsidRPr="00F02733">
        <w:rPr>
          <w:rFonts w:ascii="Helvetica" w:hAnsi="Helvetica" w:cs="Arial"/>
          <w:sz w:val="22"/>
          <w:szCs w:val="22"/>
        </w:rPr>
        <w:t>In addition to PLS, some current popular machine learning al</w:t>
      </w:r>
      <w:r w:rsidR="00691C22">
        <w:rPr>
          <w:rFonts w:ascii="Helvetica" w:hAnsi="Helvetica" w:cs="Arial"/>
          <w:sz w:val="22"/>
          <w:szCs w:val="22"/>
        </w:rPr>
        <w:t>gorithms, such as deep learning and</w:t>
      </w:r>
      <w:r w:rsidR="00874C3F" w:rsidRPr="00F02733">
        <w:rPr>
          <w:rFonts w:ascii="Helvetica" w:hAnsi="Helvetica" w:cs="Arial"/>
          <w:sz w:val="22"/>
          <w:szCs w:val="22"/>
        </w:rPr>
        <w:t xml:space="preserve"> decision tree, can be used in this </w:t>
      </w:r>
      <w:r w:rsidR="00EC64F9" w:rsidRPr="00F02733">
        <w:rPr>
          <w:rFonts w:ascii="Helvetica" w:hAnsi="Helvetica" w:cs="Arial"/>
          <w:sz w:val="22"/>
          <w:szCs w:val="22"/>
        </w:rPr>
        <w:t>procedure</w:t>
      </w:r>
      <w:r w:rsidR="00F02733">
        <w:rPr>
          <w:rFonts w:ascii="Helvetica" w:hAnsi="Helvetica" w:cs="Arial"/>
          <w:sz w:val="22"/>
          <w:szCs w:val="22"/>
        </w:rPr>
        <w:t xml:space="preserve"> </w:t>
      </w:r>
      <w:r w:rsidR="00F02733" w:rsidRPr="00F02733">
        <w:rPr>
          <w:rFonts w:ascii="Helvetica" w:hAnsi="Helvetica" w:cs="Arial"/>
          <w:b/>
          <w:sz w:val="22"/>
          <w:szCs w:val="22"/>
        </w:rPr>
        <w:t>[1]</w:t>
      </w:r>
      <w:r w:rsidR="00874C3F" w:rsidRPr="00F02733">
        <w:rPr>
          <w:rFonts w:ascii="Helvetica" w:hAnsi="Helvetica" w:cs="Arial"/>
          <w:sz w:val="22"/>
          <w:szCs w:val="22"/>
        </w:rPr>
        <w:t>.</w:t>
      </w:r>
      <w:r w:rsidR="00450B27" w:rsidRPr="00F02733">
        <w:rPr>
          <w:rFonts w:ascii="Helvetica" w:hAnsi="Helvetica" w:cs="Arial"/>
          <w:sz w:val="22"/>
          <w:szCs w:val="22"/>
        </w:rPr>
        <w:t xml:space="preserve"> </w:t>
      </w:r>
    </w:p>
    <w:p w14:paraId="794AAFC7" w14:textId="77777777" w:rsidR="00F02733" w:rsidRPr="00F02733" w:rsidRDefault="00F02733" w:rsidP="00F02733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BF34A2A" w14:textId="241CA09F" w:rsidR="00F02733" w:rsidRPr="00F02733" w:rsidRDefault="00F02733" w:rsidP="00F0273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41465217" w14:textId="01BFA857" w:rsidR="00F02733" w:rsidRDefault="00163D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iannian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Z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heng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227BC" w:rsidRPr="00F02733">
        <w:rPr>
          <w:rFonts w:ascii="Helvetica" w:hAnsi="Helvetica" w:cs="Arial"/>
          <w:sz w:val="22"/>
          <w:szCs w:val="22"/>
        </w:rPr>
        <w:t xml:space="preserve">Combined with </w:t>
      </w:r>
      <w:r w:rsidR="00691C22">
        <w:rPr>
          <w:rFonts w:ascii="Helvetica" w:hAnsi="Helvetica" w:cs="Arial"/>
          <w:sz w:val="22"/>
          <w:szCs w:val="22"/>
        </w:rPr>
        <w:t>NIRS</w:t>
      </w:r>
      <w:r w:rsidR="00A227BC" w:rsidRPr="00F02733">
        <w:rPr>
          <w:rFonts w:ascii="Helvetica" w:hAnsi="Helvetica" w:cs="Arial"/>
          <w:sz w:val="22"/>
          <w:szCs w:val="22"/>
        </w:rPr>
        <w:t xml:space="preserve"> detection technology, </w:t>
      </w:r>
      <w:r w:rsidR="002779B9" w:rsidRPr="00F02733">
        <w:rPr>
          <w:rFonts w:ascii="Helvetica" w:hAnsi="Helvetica" w:cs="Arial" w:hint="eastAsia"/>
          <w:sz w:val="22"/>
          <w:szCs w:val="22"/>
          <w:lang w:eastAsia="zh-CN"/>
        </w:rPr>
        <w:t>we</w:t>
      </w:r>
      <w:r w:rsidR="002779B9" w:rsidRPr="00F02733">
        <w:rPr>
          <w:rFonts w:ascii="Helvetica" w:hAnsi="Helvetica" w:cs="Arial"/>
          <w:sz w:val="22"/>
          <w:szCs w:val="22"/>
        </w:rPr>
        <w:t xml:space="preserve"> </w:t>
      </w:r>
      <w:r w:rsidR="002779B9" w:rsidRPr="00F02733">
        <w:rPr>
          <w:rFonts w:ascii="Helvetica" w:hAnsi="Helvetica" w:cs="Arial" w:hint="eastAsia"/>
          <w:sz w:val="22"/>
          <w:szCs w:val="22"/>
          <w:lang w:eastAsia="zh-CN"/>
        </w:rPr>
        <w:t>believe</w:t>
      </w:r>
      <w:r w:rsidR="002779B9" w:rsidRPr="00F02733">
        <w:rPr>
          <w:rFonts w:ascii="Helvetica" w:hAnsi="Helvetica" w:cs="Arial"/>
          <w:sz w:val="22"/>
          <w:szCs w:val="22"/>
        </w:rPr>
        <w:t xml:space="preserve"> </w:t>
      </w:r>
      <w:r w:rsidR="002779B9" w:rsidRPr="00F02733">
        <w:rPr>
          <w:rFonts w:ascii="Helvetica" w:hAnsi="Helvetica" w:cs="Arial" w:hint="eastAsia"/>
          <w:sz w:val="22"/>
          <w:szCs w:val="22"/>
          <w:lang w:eastAsia="zh-CN"/>
        </w:rPr>
        <w:t>that</w:t>
      </w:r>
      <w:r w:rsidR="002779B9" w:rsidRPr="00F02733">
        <w:rPr>
          <w:rFonts w:ascii="Helvetica" w:hAnsi="Helvetica" w:cs="Arial"/>
          <w:sz w:val="22"/>
          <w:szCs w:val="22"/>
        </w:rPr>
        <w:t xml:space="preserve"> </w:t>
      </w:r>
      <w:r w:rsidR="00A227BC" w:rsidRPr="00F02733">
        <w:rPr>
          <w:rFonts w:ascii="Helvetica" w:hAnsi="Helvetica" w:cs="Arial"/>
          <w:sz w:val="22"/>
          <w:szCs w:val="22"/>
        </w:rPr>
        <w:t xml:space="preserve">the </w:t>
      </w:r>
      <w:r w:rsidR="00691C22" w:rsidRPr="00F02733">
        <w:rPr>
          <w:rFonts w:ascii="Helvetica" w:hAnsi="Helvetica" w:cs="Arial"/>
          <w:sz w:val="22"/>
          <w:szCs w:val="22"/>
        </w:rPr>
        <w:t xml:space="preserve">proposed </w:t>
      </w:r>
      <w:r w:rsidR="00A227BC" w:rsidRPr="00F02733">
        <w:rPr>
          <w:rFonts w:ascii="Helvetica" w:hAnsi="Helvetica" w:cs="Arial"/>
          <w:sz w:val="22"/>
          <w:szCs w:val="22"/>
        </w:rPr>
        <w:t xml:space="preserve">data mining is a meaningful attempt </w:t>
      </w:r>
      <w:r w:rsidR="00691C22">
        <w:rPr>
          <w:rFonts w:ascii="Helvetica" w:hAnsi="Helvetica" w:cs="Arial"/>
          <w:sz w:val="22"/>
          <w:szCs w:val="22"/>
        </w:rPr>
        <w:t>for application</w:t>
      </w:r>
      <w:r w:rsidR="00A227BC" w:rsidRPr="00F02733">
        <w:rPr>
          <w:rFonts w:ascii="Helvetica" w:hAnsi="Helvetica" w:cs="Arial"/>
          <w:sz w:val="22"/>
          <w:szCs w:val="22"/>
        </w:rPr>
        <w:t xml:space="preserve"> in the process of industrial automation to intelligent transformation in modern industry</w:t>
      </w:r>
      <w:r w:rsidR="00F02733">
        <w:rPr>
          <w:rFonts w:ascii="Helvetica" w:hAnsi="Helvetica" w:cs="Arial"/>
          <w:sz w:val="22"/>
          <w:szCs w:val="22"/>
        </w:rPr>
        <w:t xml:space="preserve"> </w:t>
      </w:r>
      <w:r w:rsidR="00F02733" w:rsidRPr="00F02733">
        <w:rPr>
          <w:rFonts w:ascii="Helvetica" w:hAnsi="Helvetica" w:cs="Arial"/>
          <w:b/>
          <w:sz w:val="22"/>
          <w:szCs w:val="22"/>
        </w:rPr>
        <w:t>[1]</w:t>
      </w:r>
      <w:r w:rsidR="00A227BC" w:rsidRPr="00F02733">
        <w:rPr>
          <w:rFonts w:ascii="Helvetica" w:hAnsi="Helvetica" w:cs="Arial"/>
          <w:sz w:val="22"/>
          <w:szCs w:val="22"/>
        </w:rPr>
        <w:t>.</w:t>
      </w:r>
    </w:p>
    <w:p w14:paraId="55166C8E" w14:textId="77777777" w:rsidR="00F02733" w:rsidRPr="00F02733" w:rsidRDefault="00F02733" w:rsidP="00F02733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3F89A5A" w14:textId="651E43A8" w:rsidR="00CE10F2" w:rsidRPr="00F02733" w:rsidRDefault="00F02733" w:rsidP="00F0273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450B27" w:rsidRPr="00F02733">
        <w:rPr>
          <w:rFonts w:ascii="Helvetica" w:hAnsi="Helvetica" w:cs="Arial"/>
          <w:sz w:val="22"/>
          <w:szCs w:val="22"/>
        </w:rPr>
        <w:t xml:space="preserve"> </w:t>
      </w:r>
    </w:p>
    <w:p w14:paraId="626EFC9D" w14:textId="30A9CE99" w:rsidR="00CE10F2" w:rsidRPr="00F02733" w:rsidRDefault="00CE10F2" w:rsidP="00691C22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sectPr w:rsidR="00CE10F2" w:rsidRPr="00F02733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F17FB" w14:textId="77777777" w:rsidR="00001221" w:rsidRDefault="00001221">
      <w:r>
        <w:separator/>
      </w:r>
    </w:p>
  </w:endnote>
  <w:endnote w:type="continuationSeparator" w:id="0">
    <w:p w14:paraId="553002F1" w14:textId="77777777" w:rsidR="00001221" w:rsidRDefault="0000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D3CB2" w:rsidRDefault="006D3CB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D3CB2" w:rsidRDefault="006D3CB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D3CB2" w:rsidRPr="00C70C90" w:rsidRDefault="006D3CB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91C2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91C2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0ED22" w14:textId="77777777" w:rsidR="00001221" w:rsidRDefault="00001221">
      <w:r>
        <w:separator/>
      </w:r>
    </w:p>
  </w:footnote>
  <w:footnote w:type="continuationSeparator" w:id="0">
    <w:p w14:paraId="7F546ACC" w14:textId="77777777" w:rsidR="00001221" w:rsidRDefault="0000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5886A8D" w:rsidR="006D3CB2" w:rsidRDefault="006D3CB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C61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6D3CB2" w:rsidRPr="006A6324" w:rsidRDefault="006D3CB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3F4197"/>
    <w:multiLevelType w:val="hybridMultilevel"/>
    <w:tmpl w:val="727A4780"/>
    <w:lvl w:ilvl="0" w:tplc="309ADCC8">
      <w:start w:val="1"/>
      <w:numFmt w:val="decimal"/>
      <w:lvlText w:val="1.10.%1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1E6C4104"/>
    <w:multiLevelType w:val="multilevel"/>
    <w:tmpl w:val="3BB286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1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23D6120B"/>
    <w:multiLevelType w:val="hybridMultilevel"/>
    <w:tmpl w:val="794CE0B2"/>
    <w:lvl w:ilvl="0" w:tplc="15AA8764">
      <w:start w:val="1"/>
      <w:numFmt w:val="decimal"/>
      <w:lvlText w:val="1.6.%1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B0D67"/>
    <w:multiLevelType w:val="hybridMultilevel"/>
    <w:tmpl w:val="23A4C5B2"/>
    <w:lvl w:ilvl="0" w:tplc="CC6CD90C">
      <w:start w:val="1"/>
      <w:numFmt w:val="decimal"/>
      <w:lvlText w:val="2.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977E3"/>
    <w:multiLevelType w:val="hybridMultilevel"/>
    <w:tmpl w:val="48DED404"/>
    <w:lvl w:ilvl="0" w:tplc="1FB276E0">
      <w:start w:val="1"/>
      <w:numFmt w:val="decimal"/>
      <w:lvlText w:val="2.2.%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C04B28"/>
    <w:multiLevelType w:val="hybridMultilevel"/>
    <w:tmpl w:val="86423082"/>
    <w:lvl w:ilvl="0" w:tplc="A0ECF124">
      <w:start w:val="1"/>
      <w:numFmt w:val="decimal"/>
      <w:lvlText w:val="1.4.%1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43" w:hanging="420"/>
      </w:pPr>
    </w:lvl>
    <w:lvl w:ilvl="2" w:tplc="0409001B" w:tentative="1">
      <w:start w:val="1"/>
      <w:numFmt w:val="lowerRoman"/>
      <w:lvlText w:val="%3."/>
      <w:lvlJc w:val="right"/>
      <w:pPr>
        <w:ind w:left="2263" w:hanging="420"/>
      </w:pPr>
    </w:lvl>
    <w:lvl w:ilvl="3" w:tplc="0409000F" w:tentative="1">
      <w:start w:val="1"/>
      <w:numFmt w:val="decimal"/>
      <w:lvlText w:val="%4."/>
      <w:lvlJc w:val="left"/>
      <w:pPr>
        <w:ind w:left="2683" w:hanging="420"/>
      </w:pPr>
    </w:lvl>
    <w:lvl w:ilvl="4" w:tplc="04090019" w:tentative="1">
      <w:start w:val="1"/>
      <w:numFmt w:val="lowerLetter"/>
      <w:lvlText w:val="%5)"/>
      <w:lvlJc w:val="left"/>
      <w:pPr>
        <w:ind w:left="3103" w:hanging="420"/>
      </w:pPr>
    </w:lvl>
    <w:lvl w:ilvl="5" w:tplc="0409001B" w:tentative="1">
      <w:start w:val="1"/>
      <w:numFmt w:val="lowerRoman"/>
      <w:lvlText w:val="%6."/>
      <w:lvlJc w:val="right"/>
      <w:pPr>
        <w:ind w:left="3523" w:hanging="420"/>
      </w:pPr>
    </w:lvl>
    <w:lvl w:ilvl="6" w:tplc="0409000F" w:tentative="1">
      <w:start w:val="1"/>
      <w:numFmt w:val="decimal"/>
      <w:lvlText w:val="%7."/>
      <w:lvlJc w:val="left"/>
      <w:pPr>
        <w:ind w:left="3943" w:hanging="420"/>
      </w:pPr>
    </w:lvl>
    <w:lvl w:ilvl="7" w:tplc="04090019" w:tentative="1">
      <w:start w:val="1"/>
      <w:numFmt w:val="lowerLetter"/>
      <w:lvlText w:val="%8)"/>
      <w:lvlJc w:val="left"/>
      <w:pPr>
        <w:ind w:left="4363" w:hanging="420"/>
      </w:pPr>
    </w:lvl>
    <w:lvl w:ilvl="8" w:tplc="0409001B" w:tentative="1">
      <w:start w:val="1"/>
      <w:numFmt w:val="lowerRoman"/>
      <w:lvlText w:val="%9."/>
      <w:lvlJc w:val="right"/>
      <w:pPr>
        <w:ind w:left="4783" w:hanging="420"/>
      </w:p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F596E"/>
    <w:multiLevelType w:val="hybridMultilevel"/>
    <w:tmpl w:val="A2122186"/>
    <w:lvl w:ilvl="0" w:tplc="57D88B4E">
      <w:start w:val="1"/>
      <w:numFmt w:val="decimal"/>
      <w:lvlText w:val="2.1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3961" w:hanging="420"/>
      </w:pPr>
    </w:lvl>
    <w:lvl w:ilvl="2" w:tplc="0409001B" w:tentative="1">
      <w:start w:val="1"/>
      <w:numFmt w:val="lowerRoman"/>
      <w:lvlText w:val="%3."/>
      <w:lvlJc w:val="right"/>
      <w:pPr>
        <w:ind w:left="4381" w:hanging="420"/>
      </w:pPr>
    </w:lvl>
    <w:lvl w:ilvl="3" w:tplc="0409000F" w:tentative="1">
      <w:start w:val="1"/>
      <w:numFmt w:val="decimal"/>
      <w:lvlText w:val="%4."/>
      <w:lvlJc w:val="left"/>
      <w:pPr>
        <w:ind w:left="4801" w:hanging="420"/>
      </w:pPr>
    </w:lvl>
    <w:lvl w:ilvl="4" w:tplc="04090019" w:tentative="1">
      <w:start w:val="1"/>
      <w:numFmt w:val="lowerLetter"/>
      <w:lvlText w:val="%5)"/>
      <w:lvlJc w:val="left"/>
      <w:pPr>
        <w:ind w:left="5221" w:hanging="420"/>
      </w:pPr>
    </w:lvl>
    <w:lvl w:ilvl="5" w:tplc="0409001B" w:tentative="1">
      <w:start w:val="1"/>
      <w:numFmt w:val="lowerRoman"/>
      <w:lvlText w:val="%6."/>
      <w:lvlJc w:val="right"/>
      <w:pPr>
        <w:ind w:left="5641" w:hanging="420"/>
      </w:pPr>
    </w:lvl>
    <w:lvl w:ilvl="6" w:tplc="0409000F" w:tentative="1">
      <w:start w:val="1"/>
      <w:numFmt w:val="decimal"/>
      <w:lvlText w:val="%7."/>
      <w:lvlJc w:val="left"/>
      <w:pPr>
        <w:ind w:left="6061" w:hanging="420"/>
      </w:pPr>
    </w:lvl>
    <w:lvl w:ilvl="7" w:tplc="04090019" w:tentative="1">
      <w:start w:val="1"/>
      <w:numFmt w:val="lowerLetter"/>
      <w:lvlText w:val="%8)"/>
      <w:lvlJc w:val="left"/>
      <w:pPr>
        <w:ind w:left="6481" w:hanging="420"/>
      </w:pPr>
    </w:lvl>
    <w:lvl w:ilvl="8" w:tplc="0409001B" w:tentative="1">
      <w:start w:val="1"/>
      <w:numFmt w:val="lowerRoman"/>
      <w:lvlText w:val="%9."/>
      <w:lvlJc w:val="right"/>
      <w:pPr>
        <w:ind w:left="6901" w:hanging="420"/>
      </w:pPr>
    </w:lvl>
  </w:abstractNum>
  <w:abstractNum w:abstractNumId="40" w15:restartNumberingAfterBreak="0">
    <w:nsid w:val="5BD073E9"/>
    <w:multiLevelType w:val="hybridMultilevel"/>
    <w:tmpl w:val="19DC68C6"/>
    <w:lvl w:ilvl="0" w:tplc="BCBC20D0">
      <w:start w:val="1"/>
      <w:numFmt w:val="decimal"/>
      <w:lvlText w:val="1.5.%1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1" w15:restartNumberingAfterBreak="0">
    <w:nsid w:val="5C626FCD"/>
    <w:multiLevelType w:val="multilevel"/>
    <w:tmpl w:val="CE5A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8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42" w15:restartNumberingAfterBreak="0">
    <w:nsid w:val="68391FA6"/>
    <w:multiLevelType w:val="hybridMultilevel"/>
    <w:tmpl w:val="6CB00044"/>
    <w:lvl w:ilvl="0" w:tplc="1546868E">
      <w:start w:val="1"/>
      <w:numFmt w:val="decimal"/>
      <w:lvlText w:val="1.3.%1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3D209B1"/>
    <w:multiLevelType w:val="hybridMultilevel"/>
    <w:tmpl w:val="B5CE4DD4"/>
    <w:lvl w:ilvl="0" w:tplc="9BB27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8774455"/>
    <w:multiLevelType w:val="multilevel"/>
    <w:tmpl w:val="36CED1D4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9" w:hanging="7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503" w:hanging="79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57" w:hanging="79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32" w:hanging="1800"/>
      </w:pPr>
      <w:rPr>
        <w:rFonts w:hint="default"/>
        <w:color w:val="000000"/>
      </w:rPr>
    </w:lvl>
  </w:abstractNum>
  <w:abstractNum w:abstractNumId="4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87DF2"/>
    <w:multiLevelType w:val="hybridMultilevel"/>
    <w:tmpl w:val="98AA555E"/>
    <w:lvl w:ilvl="0" w:tplc="E6DAE48E">
      <w:start w:val="1"/>
      <w:numFmt w:val="decimal"/>
      <w:lvlText w:val="3.1.%1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3"/>
  </w:num>
  <w:num w:numId="10">
    <w:abstractNumId w:val="43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6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7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8"/>
  </w:num>
  <w:num w:numId="35">
    <w:abstractNumId w:val="36"/>
  </w:num>
  <w:num w:numId="36">
    <w:abstractNumId w:val="25"/>
  </w:num>
  <w:num w:numId="37">
    <w:abstractNumId w:val="41"/>
  </w:num>
  <w:num w:numId="38">
    <w:abstractNumId w:val="22"/>
  </w:num>
  <w:num w:numId="39">
    <w:abstractNumId w:val="14"/>
  </w:num>
  <w:num w:numId="40">
    <w:abstractNumId w:val="32"/>
  </w:num>
  <w:num w:numId="41">
    <w:abstractNumId w:val="42"/>
  </w:num>
  <w:num w:numId="42">
    <w:abstractNumId w:val="37"/>
  </w:num>
  <w:num w:numId="43">
    <w:abstractNumId w:val="40"/>
  </w:num>
  <w:num w:numId="44">
    <w:abstractNumId w:val="15"/>
  </w:num>
  <w:num w:numId="45">
    <w:abstractNumId w:val="13"/>
  </w:num>
  <w:num w:numId="46">
    <w:abstractNumId w:val="39"/>
  </w:num>
  <w:num w:numId="47">
    <w:abstractNumId w:val="45"/>
  </w:num>
  <w:num w:numId="48">
    <w:abstractNumId w:val="48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1221"/>
    <w:rsid w:val="00002EC4"/>
    <w:rsid w:val="00003C8B"/>
    <w:rsid w:val="000051DE"/>
    <w:rsid w:val="0001266D"/>
    <w:rsid w:val="00013862"/>
    <w:rsid w:val="00015C1A"/>
    <w:rsid w:val="000215A7"/>
    <w:rsid w:val="00023E22"/>
    <w:rsid w:val="00025DE9"/>
    <w:rsid w:val="00043807"/>
    <w:rsid w:val="00066102"/>
    <w:rsid w:val="00074929"/>
    <w:rsid w:val="00083792"/>
    <w:rsid w:val="00090BAC"/>
    <w:rsid w:val="000A6D24"/>
    <w:rsid w:val="000A769C"/>
    <w:rsid w:val="000B0B1A"/>
    <w:rsid w:val="000B3EC6"/>
    <w:rsid w:val="000B4E9A"/>
    <w:rsid w:val="000C0CDA"/>
    <w:rsid w:val="000C7E7E"/>
    <w:rsid w:val="000D065F"/>
    <w:rsid w:val="000D17E8"/>
    <w:rsid w:val="000D2C59"/>
    <w:rsid w:val="000D35D9"/>
    <w:rsid w:val="000E01EB"/>
    <w:rsid w:val="000F22F5"/>
    <w:rsid w:val="000F7841"/>
    <w:rsid w:val="00106F46"/>
    <w:rsid w:val="00110D54"/>
    <w:rsid w:val="001115D1"/>
    <w:rsid w:val="00125924"/>
    <w:rsid w:val="00126973"/>
    <w:rsid w:val="00151824"/>
    <w:rsid w:val="00162D51"/>
    <w:rsid w:val="00163DE2"/>
    <w:rsid w:val="00166180"/>
    <w:rsid w:val="00177B33"/>
    <w:rsid w:val="001819E3"/>
    <w:rsid w:val="001845D8"/>
    <w:rsid w:val="00184EF9"/>
    <w:rsid w:val="00191A77"/>
    <w:rsid w:val="001A0935"/>
    <w:rsid w:val="001B3024"/>
    <w:rsid w:val="001B5C46"/>
    <w:rsid w:val="001C7BBC"/>
    <w:rsid w:val="001D0275"/>
    <w:rsid w:val="001E2219"/>
    <w:rsid w:val="001E230F"/>
    <w:rsid w:val="001E52A3"/>
    <w:rsid w:val="001F0890"/>
    <w:rsid w:val="00205735"/>
    <w:rsid w:val="002062C0"/>
    <w:rsid w:val="00237790"/>
    <w:rsid w:val="0023792A"/>
    <w:rsid w:val="00247BFF"/>
    <w:rsid w:val="0025310D"/>
    <w:rsid w:val="002544F1"/>
    <w:rsid w:val="002617AD"/>
    <w:rsid w:val="00264ACF"/>
    <w:rsid w:val="00265C44"/>
    <w:rsid w:val="002679A5"/>
    <w:rsid w:val="002731C4"/>
    <w:rsid w:val="002779B9"/>
    <w:rsid w:val="00277C90"/>
    <w:rsid w:val="00283E3E"/>
    <w:rsid w:val="0029016D"/>
    <w:rsid w:val="002A3CD0"/>
    <w:rsid w:val="002B0D88"/>
    <w:rsid w:val="002B26D4"/>
    <w:rsid w:val="002B55D9"/>
    <w:rsid w:val="002B6DE6"/>
    <w:rsid w:val="002C13F7"/>
    <w:rsid w:val="002C1EFD"/>
    <w:rsid w:val="002C54DB"/>
    <w:rsid w:val="002D32AC"/>
    <w:rsid w:val="002D45D6"/>
    <w:rsid w:val="002D52A1"/>
    <w:rsid w:val="002E7521"/>
    <w:rsid w:val="002E7594"/>
    <w:rsid w:val="002F3829"/>
    <w:rsid w:val="003036C1"/>
    <w:rsid w:val="00305187"/>
    <w:rsid w:val="0030618C"/>
    <w:rsid w:val="003138D4"/>
    <w:rsid w:val="00313B41"/>
    <w:rsid w:val="003176C4"/>
    <w:rsid w:val="00322C71"/>
    <w:rsid w:val="00330F1B"/>
    <w:rsid w:val="00336C61"/>
    <w:rsid w:val="00342D7B"/>
    <w:rsid w:val="0034684D"/>
    <w:rsid w:val="00351172"/>
    <w:rsid w:val="00395684"/>
    <w:rsid w:val="003A1109"/>
    <w:rsid w:val="003A49C2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613ED"/>
    <w:rsid w:val="00471E5B"/>
    <w:rsid w:val="00472752"/>
    <w:rsid w:val="0047306D"/>
    <w:rsid w:val="00476F38"/>
    <w:rsid w:val="00482D4C"/>
    <w:rsid w:val="004B39F3"/>
    <w:rsid w:val="004C1095"/>
    <w:rsid w:val="004C2DAD"/>
    <w:rsid w:val="004E2BE1"/>
    <w:rsid w:val="004E35F1"/>
    <w:rsid w:val="004E3F8E"/>
    <w:rsid w:val="004F664D"/>
    <w:rsid w:val="00500767"/>
    <w:rsid w:val="00511F52"/>
    <w:rsid w:val="00513853"/>
    <w:rsid w:val="00530DD9"/>
    <w:rsid w:val="005320E4"/>
    <w:rsid w:val="00536D89"/>
    <w:rsid w:val="00540DC0"/>
    <w:rsid w:val="005513F8"/>
    <w:rsid w:val="005522F3"/>
    <w:rsid w:val="00557116"/>
    <w:rsid w:val="0055763A"/>
    <w:rsid w:val="00557ED8"/>
    <w:rsid w:val="00561A19"/>
    <w:rsid w:val="00565757"/>
    <w:rsid w:val="005A09D8"/>
    <w:rsid w:val="005A1F5E"/>
    <w:rsid w:val="005A3F8F"/>
    <w:rsid w:val="005A7990"/>
    <w:rsid w:val="005B6859"/>
    <w:rsid w:val="005B7D57"/>
    <w:rsid w:val="005D783F"/>
    <w:rsid w:val="005E01A3"/>
    <w:rsid w:val="005E2B7E"/>
    <w:rsid w:val="005E2FB7"/>
    <w:rsid w:val="005F18A3"/>
    <w:rsid w:val="006328BF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727EF"/>
    <w:rsid w:val="00674A62"/>
    <w:rsid w:val="006801B1"/>
    <w:rsid w:val="00691C22"/>
    <w:rsid w:val="0069665E"/>
    <w:rsid w:val="006A6324"/>
    <w:rsid w:val="006C08AE"/>
    <w:rsid w:val="006C0E87"/>
    <w:rsid w:val="006C66E4"/>
    <w:rsid w:val="006D3CB2"/>
    <w:rsid w:val="006E5048"/>
    <w:rsid w:val="0071294C"/>
    <w:rsid w:val="00724E3B"/>
    <w:rsid w:val="0072765E"/>
    <w:rsid w:val="00745D4B"/>
    <w:rsid w:val="00746865"/>
    <w:rsid w:val="007548F3"/>
    <w:rsid w:val="007574EC"/>
    <w:rsid w:val="0077071A"/>
    <w:rsid w:val="007732CB"/>
    <w:rsid w:val="00777388"/>
    <w:rsid w:val="007839DC"/>
    <w:rsid w:val="007A54E4"/>
    <w:rsid w:val="007B3E0E"/>
    <w:rsid w:val="007D1090"/>
    <w:rsid w:val="007D4222"/>
    <w:rsid w:val="007F21AC"/>
    <w:rsid w:val="00804C75"/>
    <w:rsid w:val="00806192"/>
    <w:rsid w:val="00806B1B"/>
    <w:rsid w:val="00832FA5"/>
    <w:rsid w:val="0083487E"/>
    <w:rsid w:val="008373A7"/>
    <w:rsid w:val="00843C5F"/>
    <w:rsid w:val="00851B3E"/>
    <w:rsid w:val="00854994"/>
    <w:rsid w:val="00874C3F"/>
    <w:rsid w:val="00880A35"/>
    <w:rsid w:val="0088113B"/>
    <w:rsid w:val="0088546A"/>
    <w:rsid w:val="008855BC"/>
    <w:rsid w:val="008A0177"/>
    <w:rsid w:val="008D2A6A"/>
    <w:rsid w:val="008D58EC"/>
    <w:rsid w:val="008E74F7"/>
    <w:rsid w:val="008F7754"/>
    <w:rsid w:val="0090120F"/>
    <w:rsid w:val="00901AE9"/>
    <w:rsid w:val="00912CA0"/>
    <w:rsid w:val="009212DD"/>
    <w:rsid w:val="009301B8"/>
    <w:rsid w:val="00931D78"/>
    <w:rsid w:val="00935943"/>
    <w:rsid w:val="00941F06"/>
    <w:rsid w:val="00946808"/>
    <w:rsid w:val="00951A8E"/>
    <w:rsid w:val="00954870"/>
    <w:rsid w:val="00954E7A"/>
    <w:rsid w:val="009625B1"/>
    <w:rsid w:val="00985F44"/>
    <w:rsid w:val="0098657B"/>
    <w:rsid w:val="00994490"/>
    <w:rsid w:val="009A0E7C"/>
    <w:rsid w:val="009A3CBD"/>
    <w:rsid w:val="009B2183"/>
    <w:rsid w:val="009B4EE3"/>
    <w:rsid w:val="009C2062"/>
    <w:rsid w:val="009C7B9A"/>
    <w:rsid w:val="009D12B6"/>
    <w:rsid w:val="009D53E2"/>
    <w:rsid w:val="009F356C"/>
    <w:rsid w:val="009F72F9"/>
    <w:rsid w:val="00A0113F"/>
    <w:rsid w:val="00A12B7F"/>
    <w:rsid w:val="00A20DA8"/>
    <w:rsid w:val="00A218EC"/>
    <w:rsid w:val="00A227BC"/>
    <w:rsid w:val="00A310D7"/>
    <w:rsid w:val="00A3138F"/>
    <w:rsid w:val="00A5219E"/>
    <w:rsid w:val="00A55752"/>
    <w:rsid w:val="00A60320"/>
    <w:rsid w:val="00A77CF6"/>
    <w:rsid w:val="00A91283"/>
    <w:rsid w:val="00AA132F"/>
    <w:rsid w:val="00AA44CC"/>
    <w:rsid w:val="00AA5831"/>
    <w:rsid w:val="00AC63FC"/>
    <w:rsid w:val="00AD46A6"/>
    <w:rsid w:val="00AE11E8"/>
    <w:rsid w:val="00B13941"/>
    <w:rsid w:val="00B27C61"/>
    <w:rsid w:val="00B340A8"/>
    <w:rsid w:val="00B40E12"/>
    <w:rsid w:val="00B435B8"/>
    <w:rsid w:val="00B4499C"/>
    <w:rsid w:val="00B5686B"/>
    <w:rsid w:val="00B603EA"/>
    <w:rsid w:val="00B653B7"/>
    <w:rsid w:val="00B66A14"/>
    <w:rsid w:val="00B724AF"/>
    <w:rsid w:val="00B7250F"/>
    <w:rsid w:val="00BA374B"/>
    <w:rsid w:val="00BB0F8A"/>
    <w:rsid w:val="00BC6DA7"/>
    <w:rsid w:val="00BD34C3"/>
    <w:rsid w:val="00BD4D6C"/>
    <w:rsid w:val="00BE051D"/>
    <w:rsid w:val="00C07E7F"/>
    <w:rsid w:val="00C11520"/>
    <w:rsid w:val="00C602B2"/>
    <w:rsid w:val="00C648A9"/>
    <w:rsid w:val="00C70C90"/>
    <w:rsid w:val="00C7374B"/>
    <w:rsid w:val="00C775A2"/>
    <w:rsid w:val="00C8109F"/>
    <w:rsid w:val="00C836F3"/>
    <w:rsid w:val="00C96D1D"/>
    <w:rsid w:val="00C97B11"/>
    <w:rsid w:val="00CA154E"/>
    <w:rsid w:val="00CA1597"/>
    <w:rsid w:val="00CB039A"/>
    <w:rsid w:val="00CC0C58"/>
    <w:rsid w:val="00CC29BF"/>
    <w:rsid w:val="00CD0A04"/>
    <w:rsid w:val="00CD4EE5"/>
    <w:rsid w:val="00CD515D"/>
    <w:rsid w:val="00CD7F92"/>
    <w:rsid w:val="00CE10F2"/>
    <w:rsid w:val="00CF22F6"/>
    <w:rsid w:val="00CF5374"/>
    <w:rsid w:val="00CF6830"/>
    <w:rsid w:val="00D00EF4"/>
    <w:rsid w:val="00D046BA"/>
    <w:rsid w:val="00D070E6"/>
    <w:rsid w:val="00D10BFA"/>
    <w:rsid w:val="00D10F00"/>
    <w:rsid w:val="00D150D8"/>
    <w:rsid w:val="00D275F2"/>
    <w:rsid w:val="00D300CE"/>
    <w:rsid w:val="00D46925"/>
    <w:rsid w:val="00D637BB"/>
    <w:rsid w:val="00D749A2"/>
    <w:rsid w:val="00DA117F"/>
    <w:rsid w:val="00DA17FB"/>
    <w:rsid w:val="00DB54FE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5198"/>
    <w:rsid w:val="00E15F30"/>
    <w:rsid w:val="00E24673"/>
    <w:rsid w:val="00E24898"/>
    <w:rsid w:val="00E355EE"/>
    <w:rsid w:val="00E7148B"/>
    <w:rsid w:val="00E8076C"/>
    <w:rsid w:val="00E91C07"/>
    <w:rsid w:val="00E96AF9"/>
    <w:rsid w:val="00EA20E5"/>
    <w:rsid w:val="00EA2756"/>
    <w:rsid w:val="00EA4B94"/>
    <w:rsid w:val="00EA58A0"/>
    <w:rsid w:val="00EA60D4"/>
    <w:rsid w:val="00EA75D1"/>
    <w:rsid w:val="00EC64F9"/>
    <w:rsid w:val="00ED2C8D"/>
    <w:rsid w:val="00EE1E2F"/>
    <w:rsid w:val="00EE4460"/>
    <w:rsid w:val="00EF4E2B"/>
    <w:rsid w:val="00F02733"/>
    <w:rsid w:val="00F0293A"/>
    <w:rsid w:val="00F04E9E"/>
    <w:rsid w:val="00F10FAD"/>
    <w:rsid w:val="00F146E3"/>
    <w:rsid w:val="00F22F5E"/>
    <w:rsid w:val="00F30376"/>
    <w:rsid w:val="00F35094"/>
    <w:rsid w:val="00F40FB3"/>
    <w:rsid w:val="00F465FB"/>
    <w:rsid w:val="00F52266"/>
    <w:rsid w:val="00F53352"/>
    <w:rsid w:val="00F55BA9"/>
    <w:rsid w:val="00F56A75"/>
    <w:rsid w:val="00F60B45"/>
    <w:rsid w:val="00F64FB6"/>
    <w:rsid w:val="00F83945"/>
    <w:rsid w:val="00F95E8D"/>
    <w:rsid w:val="00FA03DA"/>
    <w:rsid w:val="00FA1A9D"/>
    <w:rsid w:val="00FA1D39"/>
    <w:rsid w:val="00FA7A79"/>
    <w:rsid w:val="00FA7D51"/>
    <w:rsid w:val="00FB5852"/>
    <w:rsid w:val="00FC777B"/>
    <w:rsid w:val="00FD1497"/>
    <w:rsid w:val="00FD175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6F32B880-9E69-4F15-B8BA-09524FBA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A0113F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semiHidden/>
    <w:unhideWhenUsed/>
    <w:rsid w:val="00D46925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D46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70415628@vip.jiangnan.edu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18533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9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28</cp:revision>
  <dcterms:created xsi:type="dcterms:W3CDTF">2019-05-14T15:05:00Z</dcterms:created>
  <dcterms:modified xsi:type="dcterms:W3CDTF">2019-09-30T15:15:00Z</dcterms:modified>
</cp:coreProperties>
</file>