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061B7247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>Submission ID #: 5</w:t>
      </w:r>
      <w:r w:rsidR="00E25720">
        <w:rPr>
          <w:rFonts w:ascii="Helvetica" w:hAnsi="Helvetica" w:cs="Arial"/>
          <w:b/>
          <w:i w:val="0"/>
          <w:sz w:val="22"/>
          <w:szCs w:val="22"/>
        </w:rPr>
        <w:t>9064</w:t>
      </w:r>
    </w:p>
    <w:p w14:paraId="7766DCEF" w14:textId="5D51CFA5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E25720">
        <w:rPr>
          <w:rFonts w:ascii="Helvetica" w:hAnsi="Helvetica" w:cs="Arial"/>
          <w:b/>
          <w:i w:val="0"/>
          <w:sz w:val="22"/>
          <w:szCs w:val="22"/>
        </w:rPr>
        <w:t>Qingyun Ping</w:t>
      </w:r>
    </w:p>
    <w:p w14:paraId="6E48CD5E" w14:textId="77777777" w:rsidR="00E25720" w:rsidRPr="00E25720" w:rsidRDefault="00D94C52" w:rsidP="00E25720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E25720" w:rsidRPr="00E25720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https://www.jove.com/account/file-uploader?src=18014568</w:t>
      </w:r>
    </w:p>
    <w:p w14:paraId="79FB80D0" w14:textId="77777777" w:rsidR="00E25720" w:rsidRDefault="00E25720" w:rsidP="00E25720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23A68E1" w14:textId="723F0431" w:rsidR="00F95819" w:rsidRPr="00E25720" w:rsidRDefault="00F95819" w:rsidP="00E25720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  <w:r w:rsidRPr="00E25720">
        <w:rPr>
          <w:rFonts w:ascii="Helvetica" w:hAnsi="Helvetica" w:cs="Arial"/>
          <w:b/>
          <w:i w:val="0"/>
          <w:sz w:val="28"/>
          <w:szCs w:val="28"/>
        </w:rPr>
        <w:t xml:space="preserve">Title: </w:t>
      </w:r>
      <w:r w:rsidR="00E25720" w:rsidRPr="00E25720">
        <w:rPr>
          <w:rFonts w:ascii="Helvetica" w:hAnsi="Helvetica" w:cs="Arial"/>
          <w:b/>
          <w:i w:val="0"/>
          <w:sz w:val="28"/>
          <w:szCs w:val="28"/>
        </w:rPr>
        <w:t>Highly Sensitive Measurement of Glomerular Permeability in Mice with Fluorescein Isothiocyanate-polysucrose 70</w:t>
      </w:r>
    </w:p>
    <w:p w14:paraId="28DF8692" w14:textId="77777777" w:rsidR="00F95819" w:rsidRPr="00F95819" w:rsidRDefault="00F95819" w:rsidP="00D94C52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95FE57E" w14:textId="21358ECE" w:rsidR="00D94C52" w:rsidRPr="00F95819" w:rsidRDefault="00D94C52" w:rsidP="00D94C52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E95D75" w:rsidRPr="00E95D75">
        <w:rPr>
          <w:rFonts w:ascii="Helvetica" w:hAnsi="Helvetica"/>
          <w:b/>
          <w:sz w:val="28"/>
          <w:szCs w:val="28"/>
        </w:rPr>
        <w:t xml:space="preserve"> Eva Königshausen</w:t>
      </w:r>
      <w:r w:rsidR="00E95D75" w:rsidRPr="00E95D75">
        <w:rPr>
          <w:rFonts w:ascii="Helvetica" w:hAnsi="Helvetica"/>
          <w:b/>
          <w:sz w:val="28"/>
          <w:szCs w:val="28"/>
          <w:vertAlign w:val="superscript"/>
        </w:rPr>
        <w:t>1</w:t>
      </w:r>
      <w:r w:rsidR="00E95D75" w:rsidRPr="00E95D75">
        <w:rPr>
          <w:rFonts w:ascii="Helvetica" w:hAnsi="Helvetica"/>
          <w:b/>
          <w:sz w:val="28"/>
          <w:szCs w:val="28"/>
        </w:rPr>
        <w:t>, Sebastian A. Potthoff</w:t>
      </w:r>
      <w:r w:rsidR="00E95D75" w:rsidRPr="00E95D75">
        <w:rPr>
          <w:rFonts w:ascii="Helvetica" w:hAnsi="Helvetica"/>
          <w:b/>
          <w:sz w:val="28"/>
          <w:szCs w:val="28"/>
          <w:vertAlign w:val="superscript"/>
        </w:rPr>
        <w:t>1</w:t>
      </w:r>
      <w:r w:rsidR="00E95D75" w:rsidRPr="00E95D75">
        <w:rPr>
          <w:rFonts w:ascii="Helvetica" w:hAnsi="Helvetica"/>
          <w:b/>
          <w:sz w:val="28"/>
          <w:szCs w:val="28"/>
        </w:rPr>
        <w:t>, Magdalena Woznowski</w:t>
      </w:r>
      <w:r w:rsidR="00E95D75" w:rsidRPr="00E95D75">
        <w:rPr>
          <w:rFonts w:ascii="Helvetica" w:hAnsi="Helvetica"/>
          <w:b/>
          <w:sz w:val="28"/>
          <w:szCs w:val="28"/>
          <w:vertAlign w:val="superscript"/>
        </w:rPr>
        <w:t>1</w:t>
      </w:r>
      <w:r w:rsidR="00E95D75" w:rsidRPr="00E95D75">
        <w:rPr>
          <w:rFonts w:ascii="Helvetica" w:hAnsi="Helvetica"/>
          <w:b/>
          <w:sz w:val="28"/>
          <w:szCs w:val="28"/>
        </w:rPr>
        <w:t>, Johannes Stegbauer</w:t>
      </w:r>
      <w:r w:rsidR="00E95D75" w:rsidRPr="00E95D75">
        <w:rPr>
          <w:rFonts w:ascii="Helvetica" w:hAnsi="Helvetica"/>
          <w:b/>
          <w:sz w:val="28"/>
          <w:szCs w:val="28"/>
          <w:vertAlign w:val="superscript"/>
        </w:rPr>
        <w:t>1</w:t>
      </w:r>
      <w:r w:rsidR="00E95D75" w:rsidRPr="00E95D75">
        <w:rPr>
          <w:rFonts w:ascii="Helvetica" w:hAnsi="Helvetica"/>
          <w:b/>
          <w:sz w:val="28"/>
          <w:szCs w:val="28"/>
        </w:rPr>
        <w:t>, Lars C. Rump</w:t>
      </w:r>
      <w:r w:rsidR="00E95D75" w:rsidRPr="00E95D75">
        <w:rPr>
          <w:rFonts w:ascii="Helvetica" w:hAnsi="Helvetica"/>
          <w:b/>
          <w:sz w:val="28"/>
          <w:szCs w:val="28"/>
          <w:vertAlign w:val="superscript"/>
        </w:rPr>
        <w:t>1</w:t>
      </w:r>
      <w:r w:rsidR="00E95D75" w:rsidRPr="00E95D75">
        <w:rPr>
          <w:rFonts w:ascii="Helvetica" w:hAnsi="Helvetica"/>
          <w:b/>
          <w:sz w:val="28"/>
          <w:szCs w:val="28"/>
        </w:rPr>
        <w:t>, Lorenz Sellin</w:t>
      </w:r>
      <w:r w:rsidR="00E95D75" w:rsidRPr="00E95D75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1DCD95F1" w14:textId="77777777" w:rsidR="00E95D75" w:rsidRPr="004E3B73" w:rsidRDefault="00E95D75" w:rsidP="00E95D75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</w:rPr>
      </w:pPr>
    </w:p>
    <w:p w14:paraId="72FDF159" w14:textId="77777777" w:rsidR="00E95D75" w:rsidRPr="00E95D75" w:rsidRDefault="00E95D75" w:rsidP="00E95D75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95D75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95D75">
        <w:rPr>
          <w:rFonts w:ascii="Helvetica" w:hAnsi="Helvetica" w:cs="Arial"/>
          <w:bCs/>
          <w:sz w:val="28"/>
          <w:szCs w:val="28"/>
        </w:rPr>
        <w:t>Department of Nephrology, Medical Faculty, Heinrich-Heine-University, Düsseldorf, Germany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AFBB844" w14:textId="77777777" w:rsidR="00E95D75" w:rsidRDefault="00E95D75" w:rsidP="00E95D75">
      <w:pPr>
        <w:outlineLvl w:val="0"/>
        <w:rPr>
          <w:rFonts w:ascii="Helvetica" w:hAnsi="Helvetica" w:cs="Arial"/>
          <w:bCs/>
          <w:sz w:val="22"/>
          <w:szCs w:val="22"/>
        </w:rPr>
      </w:pPr>
      <w:r w:rsidRPr="00E95D75">
        <w:rPr>
          <w:rFonts w:ascii="Helvetica" w:hAnsi="Helvetica" w:cs="Arial"/>
          <w:bCs/>
          <w:sz w:val="22"/>
          <w:szCs w:val="22"/>
        </w:rPr>
        <w:t>Lorenz Sellin</w:t>
      </w:r>
    </w:p>
    <w:p w14:paraId="54EC5FFA" w14:textId="4425A75B" w:rsidR="00E95D75" w:rsidRPr="00611BA3" w:rsidRDefault="00E95D75" w:rsidP="00E95D7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611BA3">
        <w:rPr>
          <w:rStyle w:val="Hyperlink"/>
          <w:rFonts w:ascii="Helvetica" w:hAnsi="Helvetica" w:cs="Arial"/>
          <w:sz w:val="22"/>
          <w:szCs w:val="22"/>
        </w:rPr>
        <w:t>lorenz.sellin@med.uni-duesseldorf.de</w:t>
      </w:r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DE9F5EE" w14:textId="3ACECA4A" w:rsidR="0061594F" w:rsidRPr="0061594F" w:rsidRDefault="0061594F" w:rsidP="0061594F">
      <w:pPr>
        <w:outlineLvl w:val="0"/>
        <w:rPr>
          <w:rStyle w:val="Hyperlink"/>
          <w:rFonts w:ascii="Helvetica" w:hAnsi="Helvetica"/>
          <w:sz w:val="22"/>
          <w:szCs w:val="22"/>
        </w:rPr>
      </w:pPr>
      <w:r w:rsidRPr="0061594F">
        <w:rPr>
          <w:rStyle w:val="Hyperlink"/>
          <w:rFonts w:ascii="Helvetica" w:hAnsi="Helvetica" w:cs="Arial"/>
          <w:sz w:val="22"/>
          <w:szCs w:val="22"/>
        </w:rPr>
        <w:t>eva.koenigshausen@med.uni-duesseldorf.de</w:t>
      </w:r>
    </w:p>
    <w:p w14:paraId="438C9A0E" w14:textId="0BF10C4A" w:rsidR="0061594F" w:rsidRPr="0061594F" w:rsidRDefault="0061594F" w:rsidP="0061594F">
      <w:pPr>
        <w:outlineLvl w:val="0"/>
        <w:rPr>
          <w:rStyle w:val="Hyperlink"/>
          <w:rFonts w:ascii="Helvetica" w:hAnsi="Helvetica"/>
          <w:sz w:val="22"/>
          <w:szCs w:val="22"/>
        </w:rPr>
      </w:pPr>
      <w:r w:rsidRPr="0061594F">
        <w:rPr>
          <w:rStyle w:val="Hyperlink"/>
          <w:rFonts w:ascii="Helvetica" w:hAnsi="Helvetica" w:cs="Arial"/>
          <w:sz w:val="22"/>
          <w:szCs w:val="22"/>
        </w:rPr>
        <w:t>sebastian.potthoff@med.uni-duesseldorf.de</w:t>
      </w:r>
    </w:p>
    <w:p w14:paraId="03FEE8D3" w14:textId="4754AC83" w:rsidR="0061594F" w:rsidRPr="0061594F" w:rsidRDefault="0061594F" w:rsidP="0061594F">
      <w:pPr>
        <w:outlineLvl w:val="0"/>
        <w:rPr>
          <w:rStyle w:val="Hyperlink"/>
          <w:rFonts w:ascii="Helvetica" w:hAnsi="Helvetica"/>
          <w:sz w:val="22"/>
          <w:szCs w:val="22"/>
        </w:rPr>
      </w:pPr>
      <w:r w:rsidRPr="0061594F">
        <w:rPr>
          <w:rStyle w:val="Hyperlink"/>
          <w:rFonts w:ascii="Helvetica" w:hAnsi="Helvetica" w:cs="Arial"/>
          <w:sz w:val="22"/>
          <w:szCs w:val="22"/>
        </w:rPr>
        <w:t>magdalena.woznowski@med.uni-duesseldorf.de</w:t>
      </w:r>
    </w:p>
    <w:p w14:paraId="6536A30B" w14:textId="1217CA81" w:rsidR="0061594F" w:rsidRPr="0061594F" w:rsidRDefault="0061594F" w:rsidP="0061594F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61594F">
        <w:rPr>
          <w:rStyle w:val="Hyperlink"/>
          <w:rFonts w:ascii="Helvetica" w:hAnsi="Helvetica" w:cs="Arial"/>
          <w:sz w:val="22"/>
          <w:szCs w:val="22"/>
        </w:rPr>
        <w:t>johannes.stegbauer</w:t>
      </w:r>
      <w:r>
        <w:rPr>
          <w:rStyle w:val="Hyperlink"/>
          <w:rFonts w:ascii="Helvetica" w:hAnsi="Helvetica" w:cs="Arial"/>
          <w:sz w:val="22"/>
          <w:szCs w:val="22"/>
        </w:rPr>
        <w:t>@med.uni-duesseldorf.de</w:t>
      </w:r>
    </w:p>
    <w:p w14:paraId="7C19C644" w14:textId="08BFE59C" w:rsidR="0061594F" w:rsidRPr="0061594F" w:rsidRDefault="0061594F" w:rsidP="0061594F">
      <w:pPr>
        <w:outlineLvl w:val="0"/>
        <w:rPr>
          <w:rStyle w:val="Hyperlink"/>
          <w:rFonts w:ascii="Helvetica" w:hAnsi="Helvetica"/>
          <w:sz w:val="22"/>
          <w:szCs w:val="22"/>
        </w:rPr>
      </w:pPr>
      <w:r w:rsidRPr="0061594F">
        <w:rPr>
          <w:rStyle w:val="Hyperlink"/>
          <w:rFonts w:ascii="Helvetica" w:hAnsi="Helvetica" w:cs="Arial"/>
          <w:sz w:val="22"/>
          <w:szCs w:val="22"/>
        </w:rPr>
        <w:t>christian.rump@med.uni-duesseldorf.de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7638E10A" w:rsidR="00277C90" w:rsidRPr="0087635B" w:rsidRDefault="002C3A72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6336325" w14:textId="1A27ED2A" w:rsidR="00277C90" w:rsidRPr="00AA132F" w:rsidRDefault="009212DD" w:rsidP="00277C9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B67FC3">
        <w:rPr>
          <w:rFonts w:ascii="Helvetica" w:hAnsi="Helvetica"/>
          <w:b/>
          <w:sz w:val="22"/>
        </w:rPr>
        <w:t xml:space="preserve"> (Y)  </w:t>
      </w:r>
    </w:p>
    <w:p w14:paraId="6C6F5AA1" w14:textId="08C218F0" w:rsidR="00277C90" w:rsidRPr="00AA132F" w:rsidRDefault="00277C90" w:rsidP="00277C90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B67FC3">
        <w:rPr>
          <w:rFonts w:ascii="Helvetica" w:hAnsi="Helvetica"/>
          <w:b/>
          <w:sz w:val="22"/>
        </w:rPr>
        <w:t xml:space="preserve"> (N) 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1BD95291" w14:textId="5137936A" w:rsidR="00482D4C" w:rsidRPr="00237091" w:rsidRDefault="00C304E4" w:rsidP="00482D4C">
      <w:pPr>
        <w:spacing w:before="120" w:line="360" w:lineRule="auto"/>
        <w:rPr>
          <w:rFonts w:ascii="Helvetica" w:hAnsi="Helvetica"/>
          <w:b/>
          <w:sz w:val="22"/>
        </w:rPr>
      </w:pPr>
      <w:r w:rsidRPr="00237091">
        <w:rPr>
          <w:rFonts w:ascii="Helvetica" w:hAnsi="Helvetica"/>
          <w:b/>
          <w:sz w:val="22"/>
        </w:rPr>
        <w:t>Motic SMZ168 BL</w:t>
      </w:r>
    </w:p>
    <w:p w14:paraId="229BABE4" w14:textId="77777777" w:rsidR="00014534" w:rsidRDefault="00014534" w:rsidP="00277C90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1B3B648C" w14:textId="194356E7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(N)</w:t>
      </w:r>
      <w:r w:rsidR="00277C90">
        <w:rPr>
          <w:rFonts w:ascii="Helvetica" w:hAnsi="Helvetica"/>
          <w:sz w:val="22"/>
        </w:rPr>
        <w:t xml:space="preserve"> </w:t>
      </w:r>
    </w:p>
    <w:p w14:paraId="476999BC" w14:textId="77777777" w:rsidR="00237091" w:rsidRDefault="00237091" w:rsidP="00D94C52">
      <w:pPr>
        <w:spacing w:before="120"/>
        <w:rPr>
          <w:rFonts w:ascii="Helvetica" w:hAnsi="Helvetica"/>
          <w:sz w:val="22"/>
          <w:lang w:eastAsia="zh-CN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7BD35852" w14:textId="3F7B500A" w:rsidR="00106BBF" w:rsidRPr="0087635B" w:rsidRDefault="00106BBF" w:rsidP="00482D4C">
      <w:pPr>
        <w:spacing w:before="120" w:line="360" w:lineRule="auto"/>
        <w:rPr>
          <w:rFonts w:ascii="Helvetica" w:hAnsi="Helvetica"/>
          <w:b/>
          <w:color w:val="000000" w:themeColor="text1"/>
          <w:sz w:val="22"/>
        </w:rPr>
      </w:pPr>
      <w:r w:rsidRPr="0087635B">
        <w:rPr>
          <w:rFonts w:ascii="Helvetica" w:hAnsi="Helvetica"/>
          <w:b/>
          <w:color w:val="000000" w:themeColor="text1"/>
          <w:sz w:val="22"/>
        </w:rPr>
        <w:t>2.2, 2.3, 3.5, 3.6, 3.7, 4.3, 4.4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4BB98C17" w:rsidR="00482D4C" w:rsidRPr="0087635B" w:rsidRDefault="00106BBF" w:rsidP="00482D4C">
      <w:pPr>
        <w:spacing w:before="120" w:line="360" w:lineRule="auto"/>
        <w:rPr>
          <w:rFonts w:ascii="Helvetica" w:hAnsi="Helvetica"/>
          <w:b/>
          <w:color w:val="000000" w:themeColor="text1"/>
          <w:sz w:val="22"/>
        </w:rPr>
      </w:pPr>
      <w:r w:rsidRPr="0087635B">
        <w:rPr>
          <w:rFonts w:ascii="Helvetica" w:hAnsi="Helvetica"/>
          <w:b/>
          <w:color w:val="000000" w:themeColor="text1"/>
          <w:sz w:val="22"/>
        </w:rPr>
        <w:t>3.7</w:t>
      </w:r>
    </w:p>
    <w:p w14:paraId="5D28E0E0" w14:textId="702C8D6C" w:rsidR="00C679AC" w:rsidRDefault="009212DD" w:rsidP="00277C90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  <w:r w:rsidR="00C679AC">
        <w:rPr>
          <w:rFonts w:ascii="Helvetica" w:hAnsi="Helvetica"/>
          <w:sz w:val="22"/>
          <w:szCs w:val="22"/>
        </w:rPr>
        <w:t xml:space="preserve">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Pr="005E585A" w:rsidRDefault="008F1B58" w:rsidP="008F1B58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C55467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C55467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C55467">
        <w:rPr>
          <w:rFonts w:ascii="Helvetica" w:hAnsi="Helvetica" w:cs="Arial"/>
          <w:b/>
          <w:sz w:val="22"/>
          <w:szCs w:val="22"/>
        </w:rPr>
        <w:t>Interview</w:t>
      </w:r>
      <w:r w:rsidR="00EE4460" w:rsidRPr="00C55467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C55467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Pr="00C55467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C55467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31698BF" w:rsidR="00CE10F2" w:rsidRPr="00C55467" w:rsidRDefault="00754347" w:rsidP="00014534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C55467">
        <w:rPr>
          <w:rFonts w:ascii="Helvetica" w:hAnsi="Helvetica" w:cs="Arial"/>
          <w:b/>
          <w:sz w:val="22"/>
          <w:szCs w:val="22"/>
          <w:u w:val="single"/>
        </w:rPr>
        <w:t>Eva Königshausen</w:t>
      </w:r>
      <w:r w:rsidR="000D35D9" w:rsidRPr="00C55467">
        <w:rPr>
          <w:rFonts w:ascii="Helvetica" w:hAnsi="Helvetica" w:cs="Arial"/>
          <w:sz w:val="22"/>
          <w:szCs w:val="22"/>
        </w:rPr>
        <w:t xml:space="preserve">: </w:t>
      </w:r>
      <w:r w:rsidR="00A0306E" w:rsidRPr="00C55467">
        <w:rPr>
          <w:rFonts w:ascii="Helvetica" w:hAnsi="Helvetica" w:cs="Arial"/>
          <w:sz w:val="22"/>
          <w:szCs w:val="22"/>
        </w:rPr>
        <w:t>This method can help answer key questions in the nephrology field about the role of</w:t>
      </w:r>
      <w:r w:rsidR="00EF0401" w:rsidRPr="00C55467">
        <w:rPr>
          <w:rFonts w:ascii="Helvetica" w:hAnsi="Helvetica" w:cs="Arial"/>
          <w:sz w:val="22"/>
          <w:szCs w:val="22"/>
        </w:rPr>
        <w:t xml:space="preserve"> </w:t>
      </w:r>
      <w:r w:rsidR="00A0306E" w:rsidRPr="00C55467">
        <w:rPr>
          <w:rFonts w:ascii="Helvetica" w:hAnsi="Helvetica" w:cs="Arial"/>
          <w:sz w:val="22"/>
          <w:szCs w:val="22"/>
        </w:rPr>
        <w:t>glomerular permeability i</w:t>
      </w:r>
      <w:r w:rsidR="00EF0401" w:rsidRPr="00C55467">
        <w:rPr>
          <w:rFonts w:ascii="Helvetica" w:hAnsi="Helvetica" w:cs="Arial"/>
          <w:sz w:val="22"/>
          <w:szCs w:val="22"/>
        </w:rPr>
        <w:t>n</w:t>
      </w:r>
      <w:r w:rsidR="00A0306E" w:rsidRPr="00C55467">
        <w:rPr>
          <w:rFonts w:ascii="Helvetica" w:hAnsi="Helvetica" w:cs="Arial"/>
          <w:sz w:val="22"/>
          <w:szCs w:val="22"/>
        </w:rPr>
        <w:t xml:space="preserve"> kidney disease</w:t>
      </w:r>
      <w:r w:rsidR="00633D12" w:rsidRPr="00C55467">
        <w:rPr>
          <w:rFonts w:ascii="Helvetica" w:hAnsi="Helvetica" w:cs="Arial"/>
          <w:sz w:val="22"/>
          <w:szCs w:val="22"/>
        </w:rPr>
        <w:t xml:space="preserve"> </w:t>
      </w:r>
      <w:r w:rsidR="00633D12" w:rsidRPr="00C55467">
        <w:rPr>
          <w:rFonts w:ascii="Helvetica" w:hAnsi="Helvetica" w:cs="Arial"/>
          <w:b/>
          <w:sz w:val="22"/>
          <w:szCs w:val="22"/>
        </w:rPr>
        <w:t>[1]</w:t>
      </w:r>
      <w:r w:rsidR="00A0306E" w:rsidRPr="00C55467">
        <w:rPr>
          <w:rFonts w:ascii="Helvetica" w:hAnsi="Helvetica" w:cs="Arial"/>
          <w:sz w:val="22"/>
          <w:szCs w:val="22"/>
        </w:rPr>
        <w:t xml:space="preserve">. </w:t>
      </w:r>
    </w:p>
    <w:p w14:paraId="4F4CC8F0" w14:textId="2F2F82FD" w:rsidR="00633D12" w:rsidRPr="00C55467" w:rsidRDefault="00633D12" w:rsidP="00633D12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5467">
        <w:rPr>
          <w:rFonts w:ascii="Helvetica" w:hAnsi="Helvetica" w:cs="Arial"/>
          <w:sz w:val="22"/>
          <w:szCs w:val="22"/>
          <w:lang w:eastAsia="zh-CN"/>
        </w:rPr>
        <w:t>INTERVIEW</w:t>
      </w:r>
    </w:p>
    <w:p w14:paraId="24B52600" w14:textId="77777777" w:rsidR="00336C61" w:rsidRPr="00C55467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C55467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4EEA696" w:rsidR="00CE10F2" w:rsidRPr="00C55467" w:rsidRDefault="0075434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55467">
        <w:rPr>
          <w:rFonts w:ascii="Helvetica" w:hAnsi="Helvetica" w:cs="Arial"/>
          <w:b/>
          <w:sz w:val="22"/>
          <w:szCs w:val="22"/>
          <w:u w:val="single"/>
        </w:rPr>
        <w:t>Sebastian A. Potthoff</w:t>
      </w:r>
      <w:r w:rsidR="000D35D9" w:rsidRPr="00C55467">
        <w:rPr>
          <w:rFonts w:ascii="Helvetica" w:hAnsi="Helvetica" w:cs="Arial"/>
          <w:sz w:val="22"/>
          <w:szCs w:val="22"/>
        </w:rPr>
        <w:t xml:space="preserve">: </w:t>
      </w:r>
      <w:r w:rsidR="00EF0401" w:rsidRPr="00C55467">
        <w:rPr>
          <w:rFonts w:ascii="Helvetica" w:hAnsi="Helvetica" w:cs="Arial"/>
          <w:sz w:val="22"/>
          <w:szCs w:val="22"/>
        </w:rPr>
        <w:t>The main advantage of this technique is that small and transient increases in glomerular permeability are detected</w:t>
      </w:r>
      <w:r w:rsidR="000F5CF6" w:rsidRPr="00C55467">
        <w:rPr>
          <w:rFonts w:ascii="Helvetica" w:hAnsi="Helvetica" w:cs="Arial"/>
          <w:sz w:val="22"/>
          <w:szCs w:val="22"/>
        </w:rPr>
        <w:t xml:space="preserve"> by</w:t>
      </w:r>
      <w:r w:rsidR="001124B2" w:rsidRPr="00C55467">
        <w:rPr>
          <w:rFonts w:ascii="Helvetica" w:hAnsi="Helvetica" w:cs="Arial"/>
          <w:sz w:val="22"/>
          <w:szCs w:val="22"/>
        </w:rPr>
        <w:t xml:space="preserve"> using a fluorescently labeled tracer</w:t>
      </w:r>
      <w:r w:rsidR="00633D12" w:rsidRPr="00C55467">
        <w:rPr>
          <w:rFonts w:ascii="Helvetica" w:hAnsi="Helvetica" w:cs="Arial"/>
          <w:sz w:val="22"/>
          <w:szCs w:val="22"/>
        </w:rPr>
        <w:t xml:space="preserve"> </w:t>
      </w:r>
      <w:r w:rsidR="00633D12" w:rsidRPr="00C55467">
        <w:rPr>
          <w:rFonts w:ascii="Helvetica" w:hAnsi="Helvetica" w:cs="Arial"/>
          <w:b/>
          <w:sz w:val="22"/>
          <w:szCs w:val="22"/>
        </w:rPr>
        <w:t>[1]</w:t>
      </w:r>
      <w:r w:rsidR="0039183E" w:rsidRPr="00C55467">
        <w:rPr>
          <w:rFonts w:ascii="Helvetica" w:hAnsi="Helvetica" w:cs="Arial"/>
          <w:sz w:val="22"/>
          <w:szCs w:val="22"/>
        </w:rPr>
        <w:t>.</w:t>
      </w:r>
    </w:p>
    <w:p w14:paraId="1E83B216" w14:textId="77777777" w:rsidR="00633D12" w:rsidRPr="00C55467" w:rsidRDefault="00633D12" w:rsidP="00633D12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5467">
        <w:rPr>
          <w:rFonts w:ascii="Helvetica" w:hAnsi="Helvetica" w:cs="Arial"/>
          <w:sz w:val="22"/>
          <w:szCs w:val="22"/>
          <w:lang w:eastAsia="zh-CN"/>
        </w:rPr>
        <w:t>INTERVIEW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DFF4F03" w14:textId="77777777" w:rsidR="00014534" w:rsidRDefault="0001453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741D5E6D" w14:textId="3F929AFC" w:rsidR="00A47817" w:rsidRPr="00666E28" w:rsidRDefault="00D94C52" w:rsidP="00666E28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5E45A752" w14:textId="77777777" w:rsidR="00A47817" w:rsidRPr="00A47817" w:rsidRDefault="00A47817" w:rsidP="00A47817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47817">
        <w:rPr>
          <w:rFonts w:ascii="Helvetica" w:hAnsi="Helvetica" w:cs="Arial"/>
          <w:sz w:val="22"/>
          <w:szCs w:val="22"/>
        </w:rPr>
        <w:t>The investigations were conducted according to the guidelines outlined in the Guide for Care and Use of Laboratory Animals (US National Institutes of Health Publication No. 85-23, revised 1996). All animal experiments were performed in accordance with the relevant institutional approvals (state government Landesamt für Natur, Umwelt und Verbraucherschutz [LANUV] reference number 84-02.04.2012.A397).</w:t>
      </w:r>
    </w:p>
    <w:p w14:paraId="47C83AD0" w14:textId="0DF8B8AF" w:rsidR="00A47817" w:rsidRPr="00A47817" w:rsidRDefault="00A47817" w:rsidP="00A4781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Preparation</w:t>
      </w:r>
      <w:r w:rsidR="00A440A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Phase</w:t>
      </w:r>
      <w:r w:rsidR="0011062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</w:t>
      </w:r>
      <w:r w:rsidR="00110623">
        <w:rPr>
          <w:rFonts w:ascii="Helvetica" w:hAnsi="Helvetica" w:cs="Arial"/>
          <w:b/>
          <w:i w:val="0"/>
          <w:sz w:val="22"/>
          <w:szCs w:val="22"/>
          <w:lang w:eastAsia="zh-CN"/>
        </w:rPr>
        <w:t>–</w:t>
      </w:r>
      <w:r w:rsidR="0011062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Urinary Catheter</w:t>
      </w:r>
    </w:p>
    <w:p w14:paraId="0F1571BC" w14:textId="283F8F28" w:rsidR="00D41ED8" w:rsidRPr="00D41ED8" w:rsidRDefault="0042372B" w:rsidP="00D41E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</w:t>
      </w:r>
      <w:r w:rsidRPr="0042372B">
        <w:rPr>
          <w:rFonts w:ascii="Helvetica" w:hAnsi="Helvetica" w:cs="Arial"/>
          <w:sz w:val="22"/>
          <w:szCs w:val="22"/>
        </w:rPr>
        <w:t>anesthesia</w:t>
      </w:r>
      <w:r>
        <w:rPr>
          <w:rFonts w:ascii="Helvetica" w:hAnsi="Helvetica" w:cs="Arial"/>
          <w:sz w:val="22"/>
          <w:szCs w:val="22"/>
        </w:rPr>
        <w:t>,</w:t>
      </w:r>
      <w:r w:rsidR="00A6746B" w:rsidRPr="00A6746B">
        <w:rPr>
          <w:rFonts w:ascii="Helvetica" w:hAnsi="Helvetica" w:cs="Arial"/>
          <w:sz w:val="22"/>
          <w:szCs w:val="22"/>
        </w:rPr>
        <w:t xml:space="preserve"> </w:t>
      </w:r>
      <w:r w:rsidR="00A6746B">
        <w:rPr>
          <w:rFonts w:ascii="Helvetica" w:hAnsi="Helvetica" w:cs="Arial" w:hint="eastAsia"/>
          <w:sz w:val="22"/>
          <w:szCs w:val="22"/>
          <w:lang w:eastAsia="zh-CN"/>
        </w:rPr>
        <w:t xml:space="preserve">place </w:t>
      </w:r>
      <w:r w:rsidR="00A6746B" w:rsidRPr="00A6746B">
        <w:rPr>
          <w:rFonts w:ascii="Helvetica" w:hAnsi="Helvetica" w:cs="Arial"/>
          <w:sz w:val="22"/>
          <w:szCs w:val="22"/>
        </w:rPr>
        <w:t>a urinary catheter</w:t>
      </w:r>
      <w:r>
        <w:rPr>
          <w:rFonts w:ascii="Helvetica" w:hAnsi="Helvetica" w:cs="Arial"/>
          <w:sz w:val="22"/>
          <w:szCs w:val="22"/>
        </w:rPr>
        <w:t xml:space="preserve"> </w:t>
      </w:r>
      <w:r w:rsidR="00A6746B">
        <w:rPr>
          <w:rFonts w:ascii="Helvetica" w:hAnsi="Helvetica" w:cs="Arial" w:hint="eastAsia"/>
          <w:sz w:val="22"/>
          <w:szCs w:val="22"/>
          <w:lang w:eastAsia="zh-CN"/>
        </w:rPr>
        <w:t xml:space="preserve">in the female mouse </w:t>
      </w:r>
      <w:r w:rsidR="00A6746B" w:rsidRPr="00A6746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6746B">
        <w:rPr>
          <w:rFonts w:ascii="Helvetica" w:hAnsi="Helvetica" w:cs="Arial" w:hint="eastAsia"/>
          <w:sz w:val="22"/>
          <w:szCs w:val="22"/>
          <w:lang w:eastAsia="zh-CN"/>
        </w:rPr>
        <w:t>. P</w:t>
      </w:r>
      <w:r w:rsidR="00D41ED8" w:rsidRPr="00D41ED8">
        <w:rPr>
          <w:rFonts w:ascii="Helvetica" w:hAnsi="Helvetica" w:cs="Arial"/>
          <w:sz w:val="22"/>
          <w:szCs w:val="22"/>
        </w:rPr>
        <w:t xml:space="preserve">osition the mouse in dorsal recumbency on a 37 </w:t>
      </w:r>
      <w:r w:rsidR="002509FF">
        <w:rPr>
          <w:rFonts w:ascii="Helvetica" w:hAnsi="Helvetica" w:cs="Arial"/>
          <w:sz w:val="22"/>
          <w:szCs w:val="22"/>
        </w:rPr>
        <w:t>degrees Celsius</w:t>
      </w:r>
      <w:r w:rsidR="00D41ED8" w:rsidRPr="00D41ED8">
        <w:rPr>
          <w:rFonts w:ascii="Helvetica" w:hAnsi="Helvetica" w:cs="Arial"/>
          <w:sz w:val="22"/>
          <w:szCs w:val="22"/>
        </w:rPr>
        <w:t xml:space="preserve"> heating pad</w:t>
      </w:r>
      <w:r w:rsidR="002509FF">
        <w:rPr>
          <w:rFonts w:ascii="Helvetica" w:hAnsi="Helvetica" w:cs="Arial"/>
          <w:sz w:val="22"/>
          <w:szCs w:val="22"/>
        </w:rPr>
        <w:t xml:space="preserve"> </w:t>
      </w:r>
      <w:r w:rsidR="002509FF" w:rsidRPr="002509FF">
        <w:rPr>
          <w:rFonts w:ascii="Helvetica" w:hAnsi="Helvetica" w:cs="Arial"/>
          <w:b/>
          <w:sz w:val="22"/>
          <w:szCs w:val="22"/>
        </w:rPr>
        <w:t>[</w:t>
      </w:r>
      <w:r w:rsidR="00A6746B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2509FF" w:rsidRPr="002509FF">
        <w:rPr>
          <w:rFonts w:ascii="Helvetica" w:hAnsi="Helvetica" w:cs="Arial"/>
          <w:b/>
          <w:sz w:val="22"/>
          <w:szCs w:val="22"/>
        </w:rPr>
        <w:t>]</w:t>
      </w:r>
      <w:r w:rsidR="00D41ED8" w:rsidRPr="00D41ED8">
        <w:rPr>
          <w:rFonts w:ascii="Helvetica" w:hAnsi="Helvetica" w:cs="Arial"/>
          <w:sz w:val="22"/>
          <w:szCs w:val="22"/>
        </w:rPr>
        <w:t xml:space="preserve">. </w:t>
      </w:r>
      <w:r w:rsidR="001124B2">
        <w:rPr>
          <w:rFonts w:ascii="Helvetica" w:hAnsi="Helvetica" w:cs="Arial"/>
          <w:sz w:val="22"/>
          <w:szCs w:val="22"/>
        </w:rPr>
        <w:t>T</w:t>
      </w:r>
      <w:r w:rsidR="00D41ED8" w:rsidRPr="00D41ED8">
        <w:rPr>
          <w:rFonts w:ascii="Helvetica" w:hAnsi="Helvetica" w:cs="Arial"/>
          <w:sz w:val="22"/>
          <w:szCs w:val="22"/>
        </w:rPr>
        <w:t>ighten the lower abdome</w:t>
      </w:r>
      <w:r w:rsidR="009B5293">
        <w:rPr>
          <w:rFonts w:ascii="Helvetica" w:hAnsi="Helvetica" w:cs="Arial"/>
          <w:sz w:val="22"/>
          <w:szCs w:val="22"/>
        </w:rPr>
        <w:t xml:space="preserve">n and find the urethral ostium </w:t>
      </w:r>
      <w:r w:rsidR="009B5293" w:rsidRPr="009B5293">
        <w:rPr>
          <w:rFonts w:ascii="Helvetica" w:hAnsi="Helvetica" w:cs="Arial"/>
          <w:b/>
          <w:sz w:val="22"/>
          <w:szCs w:val="22"/>
        </w:rPr>
        <w:t>[</w:t>
      </w:r>
      <w:r w:rsidR="00A6746B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9B5293" w:rsidRPr="009B5293">
        <w:rPr>
          <w:rFonts w:ascii="Helvetica" w:hAnsi="Helvetica" w:cs="Arial"/>
          <w:b/>
          <w:sz w:val="22"/>
          <w:szCs w:val="22"/>
        </w:rPr>
        <w:t>]</w:t>
      </w:r>
      <w:r w:rsidR="009B5293">
        <w:rPr>
          <w:rFonts w:ascii="Helvetica" w:hAnsi="Helvetica" w:cs="Arial"/>
          <w:sz w:val="22"/>
          <w:szCs w:val="22"/>
        </w:rPr>
        <w:t>.</w:t>
      </w:r>
    </w:p>
    <w:p w14:paraId="7B63AE54" w14:textId="23044F25" w:rsidR="00A6746B" w:rsidRDefault="00A6746B" w:rsidP="002509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shows the catheter with the mouse in the background.</w:t>
      </w:r>
      <w:r w:rsidR="00EF550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F550B" w:rsidRPr="00770DAD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EF550B" w:rsidRPr="00770DAD">
        <w:rPr>
          <w:rFonts w:ascii="Helvetica" w:hAnsi="Helvetica" w:cs="Arial"/>
          <w:sz w:val="22"/>
          <w:szCs w:val="22"/>
          <w:highlight w:val="green"/>
          <w:lang w:eastAsia="zh-CN"/>
        </w:rPr>
        <w:t>I suggest to leave this shot out.</w:t>
      </w:r>
    </w:p>
    <w:p w14:paraId="44B9008E" w14:textId="701AB26C" w:rsidR="00D41ED8" w:rsidRDefault="009B5293" w:rsidP="002509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mouse on heating pad.</w:t>
      </w:r>
    </w:p>
    <w:p w14:paraId="701BA876" w14:textId="6F846679" w:rsidR="009B5293" w:rsidRPr="00D41ED8" w:rsidRDefault="00014534" w:rsidP="002509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FE5C22">
        <w:rPr>
          <w:rFonts w:ascii="Helvetica" w:hAnsi="Helvetica" w:cs="Arial"/>
          <w:sz w:val="22"/>
          <w:szCs w:val="22"/>
        </w:rPr>
        <w:t>: Talent performs on the mouse.</w:t>
      </w:r>
    </w:p>
    <w:p w14:paraId="08571777" w14:textId="63E292AD" w:rsidR="00D41ED8" w:rsidRDefault="00344417" w:rsidP="00D41E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Obtain</w:t>
      </w:r>
      <w:r w:rsidR="00D41ED8" w:rsidRPr="00D41ED8">
        <w:rPr>
          <w:rFonts w:ascii="Helvetica" w:hAnsi="Helvetica" w:cs="Arial"/>
          <w:sz w:val="22"/>
          <w:szCs w:val="22"/>
        </w:rPr>
        <w:t xml:space="preserve"> the plastic part of the catheter of a </w:t>
      </w:r>
      <w:r w:rsidR="00277C83">
        <w:rPr>
          <w:rFonts w:ascii="Helvetica" w:hAnsi="Helvetica" w:cs="Arial" w:hint="eastAsia"/>
          <w:sz w:val="22"/>
          <w:szCs w:val="22"/>
          <w:lang w:eastAsia="zh-CN"/>
        </w:rPr>
        <w:t>twenty-two G</w:t>
      </w:r>
      <w:r w:rsidR="00D41ED8" w:rsidRPr="00D41ED8">
        <w:rPr>
          <w:rFonts w:ascii="Helvetica" w:hAnsi="Helvetica" w:cs="Arial"/>
          <w:sz w:val="22"/>
          <w:szCs w:val="22"/>
        </w:rPr>
        <w:t xml:space="preserve"> angiocatheter and lubricate it with xylocaine gel</w:t>
      </w:r>
      <w:r w:rsidR="00B7223E">
        <w:rPr>
          <w:rFonts w:ascii="Helvetica" w:hAnsi="Helvetica" w:cs="Arial"/>
          <w:sz w:val="22"/>
          <w:szCs w:val="22"/>
        </w:rPr>
        <w:t xml:space="preserve"> </w:t>
      </w:r>
      <w:r w:rsidR="00B7223E" w:rsidRPr="00B7223E">
        <w:rPr>
          <w:rFonts w:ascii="Helvetica" w:hAnsi="Helvetica" w:cs="Arial"/>
          <w:b/>
          <w:sz w:val="22"/>
          <w:szCs w:val="22"/>
        </w:rPr>
        <w:t>[1]</w:t>
      </w:r>
      <w:r w:rsidR="00D41ED8" w:rsidRPr="00D41ED8">
        <w:rPr>
          <w:rFonts w:ascii="Helvetica" w:hAnsi="Helvetica" w:cs="Arial"/>
          <w:sz w:val="22"/>
          <w:szCs w:val="22"/>
        </w:rPr>
        <w:t>.</w:t>
      </w:r>
      <w:r w:rsidR="00364620">
        <w:rPr>
          <w:rFonts w:ascii="Helvetica" w:hAnsi="Helvetica" w:cs="Arial"/>
          <w:sz w:val="22"/>
          <w:szCs w:val="22"/>
        </w:rPr>
        <w:t xml:space="preserve"> </w:t>
      </w:r>
      <w:r w:rsidR="009E0AA4">
        <w:rPr>
          <w:rFonts w:ascii="Helvetica" w:hAnsi="Helvetica" w:cs="Arial"/>
          <w:sz w:val="22"/>
          <w:szCs w:val="22"/>
        </w:rPr>
        <w:t>Use</w:t>
      </w:r>
      <w:r w:rsidR="00364620">
        <w:rPr>
          <w:rFonts w:ascii="Helvetica" w:hAnsi="Helvetica" w:cs="Arial"/>
          <w:sz w:val="22"/>
          <w:szCs w:val="22"/>
        </w:rPr>
        <w:t xml:space="preserve"> </w:t>
      </w:r>
      <w:r w:rsidR="00364620" w:rsidRPr="009E24B8">
        <w:rPr>
          <w:rFonts w:ascii="Helvetica" w:hAnsi="Helvetica" w:cs="Arial"/>
          <w:sz w:val="22"/>
          <w:szCs w:val="22"/>
        </w:rPr>
        <w:t>the left index finger</w:t>
      </w:r>
      <w:r w:rsidR="00364620">
        <w:rPr>
          <w:rFonts w:ascii="Helvetica" w:hAnsi="Helvetica" w:cs="Arial"/>
          <w:sz w:val="22"/>
          <w:szCs w:val="22"/>
        </w:rPr>
        <w:t xml:space="preserve"> </w:t>
      </w:r>
      <w:r w:rsidR="009E0AA4">
        <w:rPr>
          <w:rFonts w:ascii="Helvetica" w:hAnsi="Helvetica" w:cs="Arial"/>
          <w:sz w:val="22"/>
          <w:szCs w:val="22"/>
        </w:rPr>
        <w:t>to place</w:t>
      </w:r>
      <w:r w:rsidR="00364620">
        <w:rPr>
          <w:rFonts w:ascii="Helvetica" w:hAnsi="Helvetica" w:cs="Arial"/>
          <w:sz w:val="22"/>
          <w:szCs w:val="22"/>
        </w:rPr>
        <w:t xml:space="preserve"> c</w:t>
      </w:r>
      <w:r w:rsidR="00364620" w:rsidRPr="009E24B8">
        <w:rPr>
          <w:rFonts w:ascii="Helvetica" w:hAnsi="Helvetica" w:cs="Arial"/>
          <w:sz w:val="22"/>
          <w:szCs w:val="22"/>
        </w:rPr>
        <w:t>areful tension on the lower abdomen</w:t>
      </w:r>
      <w:r w:rsidR="00364620">
        <w:rPr>
          <w:rFonts w:ascii="Helvetica" w:hAnsi="Helvetica" w:cs="Arial"/>
          <w:sz w:val="22"/>
          <w:szCs w:val="22"/>
        </w:rPr>
        <w:t>,</w:t>
      </w:r>
      <w:r w:rsidR="00D41ED8" w:rsidRPr="00D41ED8">
        <w:rPr>
          <w:rFonts w:ascii="Helvetica" w:hAnsi="Helvetica" w:cs="Arial"/>
          <w:sz w:val="22"/>
          <w:szCs w:val="22"/>
        </w:rPr>
        <w:t xml:space="preserve"> </w:t>
      </w:r>
      <w:r w:rsidR="009E0AA4">
        <w:rPr>
          <w:rFonts w:ascii="Helvetica" w:hAnsi="Helvetica" w:cs="Arial"/>
          <w:sz w:val="22"/>
          <w:szCs w:val="22"/>
        </w:rPr>
        <w:t xml:space="preserve">and </w:t>
      </w:r>
      <w:r w:rsidR="00364620">
        <w:rPr>
          <w:rFonts w:ascii="Helvetica" w:hAnsi="Helvetica" w:cs="Arial"/>
          <w:sz w:val="22"/>
          <w:szCs w:val="22"/>
        </w:rPr>
        <w:t>i</w:t>
      </w:r>
      <w:r w:rsidR="009E0AA4">
        <w:rPr>
          <w:rFonts w:ascii="Helvetica" w:hAnsi="Helvetica" w:cs="Arial"/>
          <w:sz w:val="22"/>
          <w:szCs w:val="22"/>
        </w:rPr>
        <w:t xml:space="preserve">ntroduce the </w:t>
      </w:r>
      <w:r w:rsidR="009E0AA4" w:rsidRPr="009E0AA4">
        <w:rPr>
          <w:rFonts w:ascii="Helvetica" w:hAnsi="Helvetica" w:cs="Arial"/>
          <w:sz w:val="22"/>
          <w:szCs w:val="22"/>
        </w:rPr>
        <w:t xml:space="preserve">catheter </w:t>
      </w:r>
      <w:r w:rsidR="00D41ED8" w:rsidRPr="00D41ED8">
        <w:rPr>
          <w:rFonts w:ascii="Helvetica" w:hAnsi="Helvetica" w:cs="Arial"/>
          <w:sz w:val="22"/>
          <w:szCs w:val="22"/>
        </w:rPr>
        <w:t xml:space="preserve">3 </w:t>
      </w:r>
      <w:r w:rsidR="005A0813">
        <w:rPr>
          <w:rFonts w:ascii="Helvetica" w:hAnsi="Helvetica" w:cs="Arial"/>
          <w:sz w:val="22"/>
          <w:szCs w:val="22"/>
        </w:rPr>
        <w:t>mil</w:t>
      </w:r>
      <w:r>
        <w:rPr>
          <w:rFonts w:ascii="Helvetica" w:hAnsi="Helvetica" w:cs="Arial"/>
          <w:sz w:val="22"/>
          <w:szCs w:val="22"/>
        </w:rPr>
        <w:t>l</w:t>
      </w:r>
      <w:r w:rsidR="005A0813">
        <w:rPr>
          <w:rFonts w:ascii="Helvetica" w:hAnsi="Helvetica" w:cs="Arial"/>
          <w:sz w:val="22"/>
          <w:szCs w:val="22"/>
        </w:rPr>
        <w:t>imeter</w:t>
      </w:r>
      <w:r>
        <w:rPr>
          <w:rFonts w:ascii="Helvetica" w:hAnsi="Helvetica" w:cs="Arial"/>
          <w:sz w:val="22"/>
          <w:szCs w:val="22"/>
        </w:rPr>
        <w:t>s</w:t>
      </w:r>
      <w:r w:rsidR="00D41ED8" w:rsidRPr="00D41ED8">
        <w:rPr>
          <w:rFonts w:ascii="Helvetica" w:hAnsi="Helvetica" w:cs="Arial"/>
          <w:sz w:val="22"/>
          <w:szCs w:val="22"/>
        </w:rPr>
        <w:t xml:space="preserve"> into the urethral ostium while parall</w:t>
      </w:r>
      <w:r w:rsidR="0001490A">
        <w:rPr>
          <w:rFonts w:ascii="Helvetica" w:hAnsi="Helvetica" w:cs="Arial"/>
          <w:sz w:val="22"/>
          <w:szCs w:val="22"/>
        </w:rPr>
        <w:t xml:space="preserve">eling the distal urethral axis </w:t>
      </w:r>
      <w:r w:rsidR="0001490A" w:rsidRPr="0001490A">
        <w:rPr>
          <w:rFonts w:ascii="Helvetica" w:hAnsi="Helvetica" w:cs="Arial"/>
          <w:b/>
          <w:sz w:val="22"/>
          <w:szCs w:val="22"/>
        </w:rPr>
        <w:t>[2]</w:t>
      </w:r>
      <w:r w:rsidR="00D41ED8" w:rsidRPr="00D41ED8">
        <w:rPr>
          <w:rFonts w:ascii="Helvetica" w:hAnsi="Helvetica" w:cs="Arial"/>
          <w:sz w:val="22"/>
          <w:szCs w:val="22"/>
        </w:rPr>
        <w:t>.</w:t>
      </w:r>
    </w:p>
    <w:p w14:paraId="761706E1" w14:textId="678283F5" w:rsidR="009E0AA4" w:rsidRDefault="009E0AA4" w:rsidP="009E0A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obtains the catheter and lubricates.</w:t>
      </w:r>
    </w:p>
    <w:p w14:paraId="102BD579" w14:textId="70618278" w:rsidR="00D41ED8" w:rsidRPr="00F70C2D" w:rsidRDefault="00DA7307" w:rsidP="00F70C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</w:t>
      </w:r>
      <w:r w:rsidR="009E0AA4">
        <w:rPr>
          <w:rFonts w:ascii="Helvetica" w:hAnsi="Helvetica" w:cs="Arial"/>
          <w:sz w:val="22"/>
          <w:szCs w:val="22"/>
        </w:rPr>
        <w:t xml:space="preserve">: Talent </w:t>
      </w:r>
      <w:r w:rsidR="00F70C2D">
        <w:rPr>
          <w:rFonts w:ascii="Helvetica" w:hAnsi="Helvetica" w:cs="Arial"/>
          <w:sz w:val="22"/>
          <w:szCs w:val="22"/>
        </w:rPr>
        <w:t>inserts the catheter on the mouse</w:t>
      </w:r>
      <w:r w:rsidR="009E0AA4">
        <w:rPr>
          <w:rFonts w:ascii="Helvetica" w:hAnsi="Helvetica" w:cs="Arial"/>
          <w:sz w:val="22"/>
          <w:szCs w:val="22"/>
        </w:rPr>
        <w:t>.</w:t>
      </w:r>
    </w:p>
    <w:p w14:paraId="7CA940FF" w14:textId="14A34FC7" w:rsidR="00D41ED8" w:rsidRPr="00D41ED8" w:rsidRDefault="00D41ED8" w:rsidP="00D41E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41ED8">
        <w:rPr>
          <w:rFonts w:ascii="Helvetica" w:hAnsi="Helvetica" w:cs="Arial"/>
          <w:sz w:val="22"/>
          <w:szCs w:val="22"/>
        </w:rPr>
        <w:t>Turn the top of the angiocatheter</w:t>
      </w:r>
      <w:r w:rsidR="00523370">
        <w:rPr>
          <w:rFonts w:ascii="Helvetica" w:hAnsi="Helvetica" w:cs="Arial"/>
          <w:sz w:val="22"/>
          <w:szCs w:val="22"/>
        </w:rPr>
        <w:t xml:space="preserve"> 180 degrees</w:t>
      </w:r>
      <w:r w:rsidRPr="00D41ED8">
        <w:rPr>
          <w:rFonts w:ascii="Helvetica" w:hAnsi="Helvetica" w:cs="Arial"/>
          <w:sz w:val="22"/>
          <w:szCs w:val="22"/>
        </w:rPr>
        <w:t xml:space="preserve"> by keeping the tip within the urethral ostium and maintaining the axis of the urethra </w:t>
      </w:r>
      <w:r w:rsidR="00523370" w:rsidRPr="00523370">
        <w:rPr>
          <w:rFonts w:ascii="Helvetica" w:hAnsi="Helvetica" w:cs="Arial"/>
          <w:b/>
          <w:sz w:val="22"/>
          <w:szCs w:val="22"/>
        </w:rPr>
        <w:t>[1]</w:t>
      </w:r>
      <w:r w:rsidRPr="00D41ED8">
        <w:rPr>
          <w:rFonts w:ascii="Helvetica" w:hAnsi="Helvetica" w:cs="Arial"/>
          <w:sz w:val="22"/>
          <w:szCs w:val="22"/>
        </w:rPr>
        <w:t>.</w:t>
      </w:r>
      <w:r w:rsidR="00B42BF4" w:rsidRPr="00B42BF4">
        <w:rPr>
          <w:rFonts w:ascii="Helvetica" w:hAnsi="Helvetica" w:cs="Arial"/>
          <w:sz w:val="22"/>
          <w:szCs w:val="22"/>
        </w:rPr>
        <w:t xml:space="preserve"> </w:t>
      </w:r>
      <w:r w:rsidR="00B42BF4">
        <w:rPr>
          <w:rFonts w:ascii="Helvetica" w:hAnsi="Helvetica" w:cs="Arial"/>
          <w:sz w:val="22"/>
          <w:szCs w:val="22"/>
        </w:rPr>
        <w:t>Then, i</w:t>
      </w:r>
      <w:r w:rsidR="00B42BF4" w:rsidRPr="00D41ED8">
        <w:rPr>
          <w:rFonts w:ascii="Helvetica" w:hAnsi="Helvetica" w:cs="Arial"/>
          <w:sz w:val="22"/>
          <w:szCs w:val="22"/>
        </w:rPr>
        <w:t>ntroduce the catheter 7 m</w:t>
      </w:r>
      <w:r w:rsidR="00B42BF4">
        <w:rPr>
          <w:rFonts w:ascii="Helvetica" w:hAnsi="Helvetica" w:cs="Arial"/>
          <w:sz w:val="22"/>
          <w:szCs w:val="22"/>
        </w:rPr>
        <w:t>illi</w:t>
      </w:r>
      <w:r w:rsidR="00B42BF4" w:rsidRPr="00D41ED8">
        <w:rPr>
          <w:rFonts w:ascii="Helvetica" w:hAnsi="Helvetica" w:cs="Arial"/>
          <w:sz w:val="22"/>
          <w:szCs w:val="22"/>
        </w:rPr>
        <w:t>m</w:t>
      </w:r>
      <w:r w:rsidR="00B42BF4">
        <w:rPr>
          <w:rFonts w:ascii="Helvetica" w:hAnsi="Helvetica" w:cs="Arial"/>
          <w:sz w:val="22"/>
          <w:szCs w:val="22"/>
        </w:rPr>
        <w:t>eter</w:t>
      </w:r>
      <w:r w:rsidR="00B42BF4" w:rsidRPr="00D41ED8">
        <w:rPr>
          <w:rFonts w:ascii="Helvetica" w:hAnsi="Helvetica" w:cs="Arial"/>
          <w:sz w:val="22"/>
          <w:szCs w:val="22"/>
        </w:rPr>
        <w:t xml:space="preserve"> further into the mouse so that it is placed within the bladder</w:t>
      </w:r>
      <w:r w:rsidR="00B42BF4">
        <w:rPr>
          <w:rFonts w:ascii="Helvetica" w:hAnsi="Helvetica" w:cs="Arial"/>
          <w:sz w:val="22"/>
          <w:szCs w:val="22"/>
        </w:rPr>
        <w:t xml:space="preserve"> </w:t>
      </w:r>
      <w:r w:rsidR="00B42BF4" w:rsidRPr="00B42BF4">
        <w:rPr>
          <w:rFonts w:ascii="Helvetica" w:hAnsi="Helvetica" w:cs="Arial"/>
          <w:b/>
          <w:sz w:val="22"/>
          <w:szCs w:val="22"/>
        </w:rPr>
        <w:t>[2</w:t>
      </w:r>
      <w:r w:rsidR="0098393F">
        <w:rPr>
          <w:rFonts w:ascii="Helvetica" w:hAnsi="Helvetica" w:cs="Arial"/>
          <w:b/>
          <w:sz w:val="22"/>
          <w:szCs w:val="22"/>
        </w:rPr>
        <w:t>-TXT</w:t>
      </w:r>
      <w:r w:rsidR="00B42BF4" w:rsidRPr="00B42BF4">
        <w:rPr>
          <w:rFonts w:ascii="Helvetica" w:hAnsi="Helvetica" w:cs="Arial"/>
          <w:b/>
          <w:sz w:val="22"/>
          <w:szCs w:val="22"/>
        </w:rPr>
        <w:t>]</w:t>
      </w:r>
      <w:r w:rsidR="00B42BF4">
        <w:rPr>
          <w:rFonts w:ascii="Helvetica" w:hAnsi="Helvetica" w:cs="Arial"/>
          <w:sz w:val="22"/>
          <w:szCs w:val="22"/>
        </w:rPr>
        <w:t>.</w:t>
      </w:r>
    </w:p>
    <w:p w14:paraId="6B7F1192" w14:textId="4324084B" w:rsidR="00523370" w:rsidRDefault="00DA7307" w:rsidP="005233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</w:t>
      </w:r>
      <w:r w:rsidR="00523370">
        <w:rPr>
          <w:rFonts w:ascii="Helvetica" w:hAnsi="Helvetica" w:cs="Arial"/>
          <w:sz w:val="22"/>
          <w:szCs w:val="22"/>
        </w:rPr>
        <w:t>: Talent turns the catheter 180 degrees.</w:t>
      </w:r>
    </w:p>
    <w:p w14:paraId="5A8A103A" w14:textId="28521B58" w:rsidR="00D41ED8" w:rsidRPr="0098393F" w:rsidRDefault="00DA7307" w:rsidP="009839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</w:t>
      </w:r>
      <w:r w:rsidR="00B42BF4">
        <w:rPr>
          <w:rFonts w:ascii="Helvetica" w:hAnsi="Helvetica" w:cs="Arial"/>
          <w:sz w:val="22"/>
          <w:szCs w:val="22"/>
        </w:rPr>
        <w:t xml:space="preserve">: Talent </w:t>
      </w:r>
      <w:r w:rsidR="0098393F">
        <w:rPr>
          <w:rFonts w:ascii="Helvetica" w:hAnsi="Helvetica" w:cs="Arial"/>
          <w:sz w:val="22"/>
          <w:szCs w:val="22"/>
        </w:rPr>
        <w:t xml:space="preserve">introduces the catheter further, with urine appearing. </w:t>
      </w:r>
      <w:r w:rsidR="0098393F" w:rsidRPr="0098393F">
        <w:rPr>
          <w:rFonts w:ascii="Helvetica" w:hAnsi="Helvetica" w:cs="Arial"/>
          <w:b/>
          <w:sz w:val="22"/>
          <w:szCs w:val="22"/>
        </w:rPr>
        <w:t>TEXT: Do not force beyond resistance</w:t>
      </w:r>
    </w:p>
    <w:p w14:paraId="7D9D713C" w14:textId="45F6CB0C" w:rsidR="00D41ED8" w:rsidRDefault="00D41ED8" w:rsidP="00D41E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41ED8">
        <w:rPr>
          <w:rFonts w:ascii="Helvetica" w:hAnsi="Helvetica" w:cs="Arial"/>
          <w:sz w:val="22"/>
          <w:szCs w:val="22"/>
        </w:rPr>
        <w:t>Place a 1.5 m</w:t>
      </w:r>
      <w:r w:rsidR="00D0492B">
        <w:rPr>
          <w:rFonts w:ascii="Helvetica" w:hAnsi="Helvetica" w:cs="Arial"/>
          <w:sz w:val="22"/>
          <w:szCs w:val="22"/>
        </w:rPr>
        <w:t>illiliter</w:t>
      </w:r>
      <w:r w:rsidRPr="00D41ED8">
        <w:rPr>
          <w:rFonts w:ascii="Helvetica" w:hAnsi="Helvetica" w:cs="Arial"/>
          <w:sz w:val="22"/>
          <w:szCs w:val="22"/>
        </w:rPr>
        <w:t xml:space="preserve"> brown tube over the top of the angiocatheter to collect the urine</w:t>
      </w:r>
      <w:r w:rsidR="0034458C">
        <w:rPr>
          <w:rFonts w:ascii="Helvetica" w:hAnsi="Helvetica" w:cs="Arial"/>
          <w:sz w:val="22"/>
          <w:szCs w:val="22"/>
        </w:rPr>
        <w:t xml:space="preserve"> </w:t>
      </w:r>
      <w:r w:rsidR="0034458C" w:rsidRPr="0034458C">
        <w:rPr>
          <w:rFonts w:ascii="Helvetica" w:hAnsi="Helvetica" w:cs="Arial"/>
          <w:b/>
          <w:sz w:val="22"/>
          <w:szCs w:val="22"/>
        </w:rPr>
        <w:t>[1]</w:t>
      </w:r>
      <w:r w:rsidRPr="00D41ED8">
        <w:rPr>
          <w:rFonts w:ascii="Helvetica" w:hAnsi="Helvetica" w:cs="Arial"/>
          <w:sz w:val="22"/>
          <w:szCs w:val="22"/>
        </w:rPr>
        <w:t>. Apply 1 m</w:t>
      </w:r>
      <w:r w:rsidR="0034458C">
        <w:rPr>
          <w:rFonts w:ascii="Helvetica" w:hAnsi="Helvetica" w:cs="Arial"/>
          <w:sz w:val="22"/>
          <w:szCs w:val="22"/>
        </w:rPr>
        <w:t>illiliter</w:t>
      </w:r>
      <w:r w:rsidRPr="00D41ED8">
        <w:rPr>
          <w:rFonts w:ascii="Helvetica" w:hAnsi="Helvetica" w:cs="Arial"/>
          <w:sz w:val="22"/>
          <w:szCs w:val="22"/>
        </w:rPr>
        <w:t xml:space="preserve"> of 0.9% </w:t>
      </w:r>
      <w:r w:rsidR="0034458C">
        <w:rPr>
          <w:rFonts w:ascii="Helvetica" w:hAnsi="Helvetica" w:cs="Arial"/>
          <w:sz w:val="22"/>
          <w:szCs w:val="22"/>
        </w:rPr>
        <w:t xml:space="preserve">sodium chloride </w:t>
      </w:r>
      <w:r w:rsidRPr="00D41ED8">
        <w:rPr>
          <w:rFonts w:ascii="Helvetica" w:hAnsi="Helvetica" w:cs="Arial"/>
          <w:sz w:val="22"/>
          <w:szCs w:val="22"/>
        </w:rPr>
        <w:t>intraperitoneally to enhance urine production</w:t>
      </w:r>
      <w:r w:rsidR="0034458C">
        <w:rPr>
          <w:rFonts w:ascii="Helvetica" w:hAnsi="Helvetica" w:cs="Arial"/>
          <w:sz w:val="22"/>
          <w:szCs w:val="22"/>
        </w:rPr>
        <w:t xml:space="preserve"> </w:t>
      </w:r>
      <w:r w:rsidR="0034458C" w:rsidRPr="0034458C">
        <w:rPr>
          <w:rFonts w:ascii="Helvetica" w:hAnsi="Helvetica" w:cs="Arial"/>
          <w:b/>
          <w:sz w:val="22"/>
          <w:szCs w:val="22"/>
        </w:rPr>
        <w:t>[2]</w:t>
      </w:r>
      <w:r w:rsidRPr="00D41ED8">
        <w:rPr>
          <w:rFonts w:ascii="Helvetica" w:hAnsi="Helvetica" w:cs="Arial"/>
          <w:sz w:val="22"/>
          <w:szCs w:val="22"/>
        </w:rPr>
        <w:t>.</w:t>
      </w:r>
    </w:p>
    <w:p w14:paraId="022BD5F9" w14:textId="08BC759F" w:rsidR="0034458C" w:rsidRDefault="0034458C" w:rsidP="003445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collects urine.</w:t>
      </w:r>
    </w:p>
    <w:p w14:paraId="3261B634" w14:textId="15974667" w:rsidR="0034458C" w:rsidRDefault="0034458C" w:rsidP="003445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injects solution under the mouse’s skin.</w:t>
      </w:r>
    </w:p>
    <w:p w14:paraId="17A801E4" w14:textId="77777777" w:rsidR="0034458C" w:rsidRDefault="0034458C" w:rsidP="0034458C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2FE54D3" w14:textId="0B0F37DD" w:rsidR="0034458C" w:rsidRPr="00EC22B9" w:rsidRDefault="00110623" w:rsidP="00EC22B9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lastRenderedPageBreak/>
        <w:t xml:space="preserve">Preparation Phase - </w:t>
      </w:r>
      <w:r w:rsidR="00D539EC">
        <w:rPr>
          <w:rFonts w:ascii="Helvetica" w:hAnsi="Helvetica" w:cs="Arial"/>
          <w:b/>
          <w:i w:val="0"/>
          <w:sz w:val="22"/>
          <w:szCs w:val="22"/>
        </w:rPr>
        <w:t>Central Venous C</w:t>
      </w:r>
      <w:r w:rsidR="0034458C" w:rsidRPr="00E6521E">
        <w:rPr>
          <w:rFonts w:ascii="Helvetica" w:hAnsi="Helvetica" w:cs="Arial"/>
          <w:b/>
          <w:i w:val="0"/>
          <w:sz w:val="22"/>
          <w:szCs w:val="22"/>
        </w:rPr>
        <w:t xml:space="preserve">atheter </w:t>
      </w:r>
    </w:p>
    <w:p w14:paraId="52090256" w14:textId="160AAB21" w:rsidR="0034458C" w:rsidRDefault="0034458C" w:rsidP="00EC22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521E">
        <w:rPr>
          <w:rFonts w:ascii="Helvetica" w:hAnsi="Helvetica" w:cs="Arial"/>
          <w:sz w:val="22"/>
          <w:szCs w:val="22"/>
        </w:rPr>
        <w:t>Shave the neck of the mouse and place it in recumbency with the head toward the surgeon</w:t>
      </w:r>
      <w:r w:rsidR="00EC22B9">
        <w:rPr>
          <w:rFonts w:ascii="Helvetica" w:hAnsi="Helvetica" w:cs="Arial"/>
          <w:sz w:val="22"/>
          <w:szCs w:val="22"/>
        </w:rPr>
        <w:t xml:space="preserve"> </w:t>
      </w:r>
      <w:r w:rsidR="00EC22B9" w:rsidRPr="00EC22B9">
        <w:rPr>
          <w:rFonts w:ascii="Helvetica" w:hAnsi="Helvetica" w:cs="Arial"/>
          <w:b/>
          <w:sz w:val="22"/>
          <w:szCs w:val="22"/>
        </w:rPr>
        <w:t>[1]</w:t>
      </w:r>
      <w:r w:rsidRPr="00E6521E">
        <w:rPr>
          <w:rFonts w:ascii="Helvetica" w:hAnsi="Helvetica" w:cs="Arial"/>
          <w:sz w:val="22"/>
          <w:szCs w:val="22"/>
        </w:rPr>
        <w:t>. Hyperextend the head of the mouse with a tape</w:t>
      </w:r>
      <w:r w:rsidR="00EC22B9">
        <w:rPr>
          <w:rFonts w:ascii="Helvetica" w:hAnsi="Helvetica" w:cs="Arial"/>
          <w:sz w:val="22"/>
          <w:szCs w:val="22"/>
        </w:rPr>
        <w:t xml:space="preserve"> </w:t>
      </w:r>
      <w:r w:rsidR="00EC22B9" w:rsidRPr="00EC22B9">
        <w:rPr>
          <w:rFonts w:ascii="Helvetica" w:hAnsi="Helvetica" w:cs="Arial"/>
          <w:b/>
          <w:sz w:val="22"/>
          <w:szCs w:val="22"/>
        </w:rPr>
        <w:t>[2]</w:t>
      </w:r>
      <w:r w:rsidRPr="00E6521E">
        <w:rPr>
          <w:rFonts w:ascii="Helvetica" w:hAnsi="Helvetica" w:cs="Arial"/>
          <w:sz w:val="22"/>
          <w:szCs w:val="22"/>
        </w:rPr>
        <w:t>.</w:t>
      </w:r>
      <w:r w:rsidR="00EC22B9" w:rsidRPr="00EC22B9">
        <w:rPr>
          <w:rFonts w:ascii="Helvetica" w:hAnsi="Helvetica" w:cs="Arial"/>
          <w:sz w:val="22"/>
          <w:szCs w:val="22"/>
        </w:rPr>
        <w:t xml:space="preserve"> </w:t>
      </w:r>
      <w:r w:rsidR="00EC22B9" w:rsidRPr="00E6521E">
        <w:rPr>
          <w:rFonts w:ascii="Helvetica" w:hAnsi="Helvetica" w:cs="Arial"/>
          <w:sz w:val="22"/>
          <w:szCs w:val="22"/>
        </w:rPr>
        <w:t>Disinfect the neck with 70% isopropanol</w:t>
      </w:r>
      <w:r w:rsidR="00EC22B9">
        <w:rPr>
          <w:rFonts w:ascii="Helvetica" w:hAnsi="Helvetica" w:cs="Arial"/>
          <w:sz w:val="22"/>
          <w:szCs w:val="22"/>
        </w:rPr>
        <w:t xml:space="preserve"> </w:t>
      </w:r>
      <w:r w:rsidR="00EC22B9" w:rsidRPr="00EC22B9">
        <w:rPr>
          <w:rFonts w:ascii="Helvetica" w:hAnsi="Helvetica" w:cs="Arial"/>
          <w:b/>
          <w:sz w:val="22"/>
          <w:szCs w:val="22"/>
        </w:rPr>
        <w:t>[3]</w:t>
      </w:r>
      <w:r w:rsidR="00EC22B9" w:rsidRPr="00E6521E">
        <w:rPr>
          <w:rFonts w:ascii="Helvetica" w:hAnsi="Helvetica" w:cs="Arial"/>
          <w:sz w:val="22"/>
          <w:szCs w:val="22"/>
        </w:rPr>
        <w:t>.</w:t>
      </w:r>
    </w:p>
    <w:p w14:paraId="3EAB755C" w14:textId="55DF9AF0" w:rsidR="0034458C" w:rsidRDefault="00EC22B9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shaves the neck of the mouse</w:t>
      </w:r>
    </w:p>
    <w:p w14:paraId="1FE890E6" w14:textId="6765F255" w:rsidR="00EC22B9" w:rsidRDefault="00EC22B9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580BAB" w:rsidRPr="00770DAD">
        <w:rPr>
          <w:rFonts w:ascii="Helvetica" w:hAnsi="Helvetica" w:cs="Arial"/>
          <w:color w:val="FF0000"/>
          <w:sz w:val="22"/>
          <w:szCs w:val="22"/>
        </w:rPr>
        <w:t>Talent turns the mouse by 180°.</w:t>
      </w:r>
      <w:r w:rsidR="00580BA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Talent uses tapes to extend the mouse head.</w:t>
      </w:r>
    </w:p>
    <w:p w14:paraId="3253C4D7" w14:textId="50532B7F" w:rsidR="00EC22B9" w:rsidRPr="00E6521E" w:rsidRDefault="00BA0D69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EC22B9">
        <w:rPr>
          <w:rFonts w:ascii="Helvetica" w:hAnsi="Helvetica" w:cs="Arial"/>
          <w:sz w:val="22"/>
          <w:szCs w:val="22"/>
        </w:rPr>
        <w:t>: Talent disinfects the neck.</w:t>
      </w:r>
    </w:p>
    <w:p w14:paraId="52C21546" w14:textId="51E58948" w:rsidR="0034458C" w:rsidRPr="00E6521E" w:rsidRDefault="00BA0D69" w:rsidP="00EC22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Pr="00E6521E">
        <w:rPr>
          <w:rFonts w:ascii="Helvetica" w:hAnsi="Helvetica" w:cs="Arial"/>
          <w:sz w:val="22"/>
          <w:szCs w:val="22"/>
        </w:rPr>
        <w:t>sing a tweezer and a pair of scissors</w:t>
      </w:r>
      <w:r>
        <w:rPr>
          <w:rFonts w:ascii="Helvetica" w:hAnsi="Helvetica" w:cs="Arial"/>
          <w:sz w:val="22"/>
          <w:szCs w:val="22"/>
        </w:rPr>
        <w:t>, m</w:t>
      </w:r>
      <w:r w:rsidR="0034458C" w:rsidRPr="00E6521E">
        <w:rPr>
          <w:rFonts w:ascii="Helvetica" w:hAnsi="Helvetica" w:cs="Arial"/>
          <w:sz w:val="22"/>
          <w:szCs w:val="22"/>
        </w:rPr>
        <w:t xml:space="preserve">ake a </w:t>
      </w:r>
      <w:r w:rsidRPr="00E6521E">
        <w:rPr>
          <w:rFonts w:ascii="Helvetica" w:hAnsi="Helvetica" w:cs="Arial"/>
          <w:sz w:val="22"/>
          <w:szCs w:val="22"/>
        </w:rPr>
        <w:t>5</w:t>
      </w:r>
      <w:r>
        <w:rPr>
          <w:rFonts w:ascii="Helvetica" w:hAnsi="Helvetica" w:cs="Arial"/>
          <w:sz w:val="22"/>
          <w:szCs w:val="22"/>
        </w:rPr>
        <w:t>-</w:t>
      </w:r>
      <w:r w:rsidRPr="00E6521E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illi</w:t>
      </w:r>
      <w:r w:rsidRPr="00E6521E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 xml:space="preserve">eter </w:t>
      </w:r>
      <w:r w:rsidR="0034458C" w:rsidRPr="00E6521E">
        <w:rPr>
          <w:rFonts w:ascii="Helvetica" w:hAnsi="Helvetica" w:cs="Arial"/>
          <w:sz w:val="22"/>
          <w:szCs w:val="22"/>
        </w:rPr>
        <w:t>skin incision below the jawline. Cut the skin approximately 1 c</w:t>
      </w:r>
      <w:r w:rsidR="006F1308">
        <w:rPr>
          <w:rFonts w:ascii="Helvetica" w:hAnsi="Helvetica" w:cs="Arial"/>
          <w:sz w:val="22"/>
          <w:szCs w:val="22"/>
        </w:rPr>
        <w:t>enti</w:t>
      </w:r>
      <w:r w:rsidR="0034458C" w:rsidRPr="00E6521E">
        <w:rPr>
          <w:rFonts w:ascii="Helvetica" w:hAnsi="Helvetica" w:cs="Arial"/>
          <w:sz w:val="22"/>
          <w:szCs w:val="22"/>
        </w:rPr>
        <w:t>m</w:t>
      </w:r>
      <w:r w:rsidR="006F1308">
        <w:rPr>
          <w:rFonts w:ascii="Helvetica" w:hAnsi="Helvetica" w:cs="Arial"/>
          <w:sz w:val="22"/>
          <w:szCs w:val="22"/>
        </w:rPr>
        <w:t>eter</w:t>
      </w:r>
      <w:r w:rsidR="0034458C" w:rsidRPr="00E6521E">
        <w:rPr>
          <w:rFonts w:ascii="Helvetica" w:hAnsi="Helvetica" w:cs="Arial"/>
          <w:sz w:val="22"/>
          <w:szCs w:val="22"/>
        </w:rPr>
        <w:t xml:space="preserve"> in the direction of the sternum until the middle of the sternum is reached</w:t>
      </w:r>
      <w:r w:rsidR="006D2886">
        <w:rPr>
          <w:rFonts w:ascii="Helvetica" w:hAnsi="Helvetica" w:cs="Arial"/>
          <w:sz w:val="22"/>
          <w:szCs w:val="22"/>
        </w:rPr>
        <w:t xml:space="preserve"> </w:t>
      </w:r>
      <w:r w:rsidR="006D2886" w:rsidRPr="006F1308">
        <w:rPr>
          <w:rFonts w:ascii="Helvetica" w:hAnsi="Helvetica" w:cs="Arial"/>
          <w:b/>
          <w:sz w:val="22"/>
          <w:szCs w:val="22"/>
        </w:rPr>
        <w:t>[1]</w:t>
      </w:r>
      <w:r w:rsidR="0034458C" w:rsidRPr="00E6521E">
        <w:rPr>
          <w:rFonts w:ascii="Helvetica" w:hAnsi="Helvetica" w:cs="Arial"/>
          <w:sz w:val="22"/>
          <w:szCs w:val="22"/>
        </w:rPr>
        <w:t xml:space="preserve">. </w:t>
      </w:r>
    </w:p>
    <w:p w14:paraId="7AB709E0" w14:textId="4D07D6A4" w:rsidR="0034458C" w:rsidRPr="00E6521E" w:rsidRDefault="006F1308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6D2886">
        <w:rPr>
          <w:rFonts w:ascii="Helvetica" w:hAnsi="Helvetica" w:cs="Arial"/>
          <w:sz w:val="22"/>
          <w:szCs w:val="22"/>
        </w:rPr>
        <w:t>Talent makes skin incision.</w:t>
      </w:r>
    </w:p>
    <w:p w14:paraId="5B02C258" w14:textId="4A21DC16" w:rsidR="0034458C" w:rsidRDefault="00681F78" w:rsidP="00681F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pair of scissors, c</w:t>
      </w:r>
      <w:r w:rsidR="0034458C" w:rsidRPr="00E6521E">
        <w:rPr>
          <w:rFonts w:ascii="Helvetica" w:hAnsi="Helvetica" w:cs="Arial"/>
          <w:sz w:val="22"/>
          <w:szCs w:val="22"/>
        </w:rPr>
        <w:t>arefully dissect the skin on the left side of the neck</w:t>
      </w:r>
      <w:r w:rsidR="004617D0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81F7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34458C" w:rsidRPr="00E6521E">
        <w:rPr>
          <w:rFonts w:ascii="Helvetica" w:hAnsi="Helvetica" w:cs="Arial"/>
          <w:sz w:val="22"/>
          <w:szCs w:val="22"/>
        </w:rPr>
        <w:t xml:space="preserve"> Make a rectangular incision of the skin to the right to expose the soft tissue of the neck</w:t>
      </w:r>
      <w:r w:rsidR="004617D0">
        <w:rPr>
          <w:rFonts w:ascii="Helvetica" w:hAnsi="Helvetica" w:cs="Arial"/>
          <w:sz w:val="22"/>
          <w:szCs w:val="22"/>
        </w:rPr>
        <w:t>.</w:t>
      </w:r>
      <w:r w:rsidR="002C5D80">
        <w:rPr>
          <w:rFonts w:ascii="Helvetica" w:hAnsi="Helvetica" w:cs="Arial"/>
          <w:sz w:val="22"/>
          <w:szCs w:val="22"/>
        </w:rPr>
        <w:t xml:space="preserve"> </w:t>
      </w:r>
      <w:r w:rsidR="004617D0">
        <w:rPr>
          <w:rFonts w:ascii="Helvetica" w:hAnsi="Helvetica" w:cs="Arial"/>
          <w:sz w:val="22"/>
          <w:szCs w:val="22"/>
        </w:rPr>
        <w:t>Be careful not to damage</w:t>
      </w:r>
      <w:r w:rsidR="004617D0" w:rsidRPr="004617D0">
        <w:rPr>
          <w:rFonts w:ascii="Helvetica" w:hAnsi="Helvetica" w:cs="Arial"/>
          <w:sz w:val="22"/>
          <w:szCs w:val="22"/>
        </w:rPr>
        <w:t xml:space="preserve"> the jugular vein </w:t>
      </w:r>
      <w:r w:rsidR="002C5D80" w:rsidRPr="002C5D80">
        <w:rPr>
          <w:rFonts w:ascii="Helvetica" w:hAnsi="Helvetica" w:cs="Arial"/>
          <w:b/>
          <w:sz w:val="22"/>
          <w:szCs w:val="22"/>
        </w:rPr>
        <w:t>[2]</w:t>
      </w:r>
      <w:r w:rsidR="0034458C" w:rsidRPr="00E6521E">
        <w:rPr>
          <w:rFonts w:ascii="Helvetica" w:hAnsi="Helvetica" w:cs="Arial"/>
          <w:sz w:val="22"/>
          <w:szCs w:val="22"/>
        </w:rPr>
        <w:t>. Use a pair of scissors</w:t>
      </w:r>
      <w:r w:rsidR="005E4BF5">
        <w:rPr>
          <w:rFonts w:ascii="Helvetica" w:hAnsi="Helvetica" w:cs="Arial"/>
          <w:sz w:val="22"/>
          <w:szCs w:val="22"/>
        </w:rPr>
        <w:t xml:space="preserve"> and a tweezer to</w:t>
      </w:r>
      <w:r w:rsidR="0034458C" w:rsidRPr="00E6521E">
        <w:rPr>
          <w:rFonts w:ascii="Helvetica" w:hAnsi="Helvetica" w:cs="Arial"/>
          <w:sz w:val="22"/>
          <w:szCs w:val="22"/>
        </w:rPr>
        <w:t xml:space="preserve"> </w:t>
      </w:r>
      <w:r w:rsidR="005E4BF5">
        <w:rPr>
          <w:rFonts w:ascii="Helvetica" w:hAnsi="Helvetica" w:cs="Arial"/>
          <w:sz w:val="22"/>
          <w:szCs w:val="22"/>
        </w:rPr>
        <w:t>f</w:t>
      </w:r>
      <w:r w:rsidR="0034458C" w:rsidRPr="00E6521E">
        <w:rPr>
          <w:rFonts w:ascii="Helvetica" w:hAnsi="Helvetica" w:cs="Arial"/>
          <w:sz w:val="22"/>
          <w:szCs w:val="22"/>
        </w:rPr>
        <w:t>ix the skin flaps with two clamps</w:t>
      </w:r>
      <w:r w:rsidR="001E50ED">
        <w:rPr>
          <w:rFonts w:ascii="Helvetica" w:hAnsi="Helvetica" w:cs="Arial"/>
          <w:sz w:val="22"/>
          <w:szCs w:val="22"/>
        </w:rPr>
        <w:t xml:space="preserve"> </w:t>
      </w:r>
      <w:r w:rsidR="001E50ED" w:rsidRPr="003843AA">
        <w:rPr>
          <w:rFonts w:ascii="Helvetica" w:hAnsi="Helvetica" w:cs="Arial"/>
          <w:b/>
          <w:sz w:val="22"/>
          <w:szCs w:val="22"/>
        </w:rPr>
        <w:t>[</w:t>
      </w:r>
      <w:r w:rsidR="003843AA" w:rsidRPr="003843AA">
        <w:rPr>
          <w:rFonts w:ascii="Helvetica" w:hAnsi="Helvetica" w:cs="Arial"/>
          <w:b/>
          <w:sz w:val="22"/>
          <w:szCs w:val="22"/>
        </w:rPr>
        <w:t>3</w:t>
      </w:r>
      <w:r w:rsidR="001E50ED" w:rsidRPr="003843AA">
        <w:rPr>
          <w:rFonts w:ascii="Helvetica" w:hAnsi="Helvetica" w:cs="Arial"/>
          <w:b/>
          <w:sz w:val="22"/>
          <w:szCs w:val="22"/>
        </w:rPr>
        <w:t>]</w:t>
      </w:r>
      <w:r w:rsidR="0034458C" w:rsidRPr="00E6521E">
        <w:rPr>
          <w:rFonts w:ascii="Helvetica" w:hAnsi="Helvetica" w:cs="Arial"/>
          <w:sz w:val="22"/>
          <w:szCs w:val="22"/>
        </w:rPr>
        <w:t>.</w:t>
      </w:r>
    </w:p>
    <w:p w14:paraId="0423A8E9" w14:textId="15962D91" w:rsidR="002C5D80" w:rsidRPr="00E6521E" w:rsidRDefault="002C5D80" w:rsidP="002C5D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dissects the skin on the </w:t>
      </w:r>
      <w:r w:rsidR="00580BAB" w:rsidRPr="00770DAD">
        <w:rPr>
          <w:rFonts w:ascii="Helvetica" w:hAnsi="Helvetica" w:cs="Arial"/>
          <w:color w:val="FF0000"/>
          <w:sz w:val="22"/>
          <w:szCs w:val="22"/>
        </w:rPr>
        <w:t xml:space="preserve">right </w:t>
      </w:r>
      <w:r>
        <w:rPr>
          <w:rFonts w:ascii="Helvetica" w:hAnsi="Helvetica" w:cs="Arial"/>
          <w:sz w:val="22"/>
          <w:szCs w:val="22"/>
        </w:rPr>
        <w:t>of the neck.</w:t>
      </w:r>
      <w:r w:rsidR="00073AFE">
        <w:rPr>
          <w:rFonts w:ascii="Helvetica" w:hAnsi="Helvetica" w:cs="Arial"/>
          <w:sz w:val="22"/>
          <w:szCs w:val="22"/>
        </w:rPr>
        <w:t xml:space="preserve"> </w:t>
      </w:r>
    </w:p>
    <w:p w14:paraId="13E6A06F" w14:textId="1D2C8A93" w:rsidR="0034458C" w:rsidRDefault="005E4BF5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makes a rectangular incision.</w:t>
      </w:r>
      <w:r w:rsidR="004F5612">
        <w:rPr>
          <w:rFonts w:ascii="Helvetica" w:hAnsi="Helvetica" w:cs="Arial"/>
          <w:sz w:val="22"/>
          <w:szCs w:val="22"/>
        </w:rPr>
        <w:t xml:space="preserve"> </w:t>
      </w:r>
    </w:p>
    <w:p w14:paraId="14BC29C9" w14:textId="54EF1484" w:rsidR="005E4BF5" w:rsidRPr="00E6521E" w:rsidRDefault="0024472D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fixes the skin.</w:t>
      </w:r>
    </w:p>
    <w:p w14:paraId="591C3DBE" w14:textId="62395A6F" w:rsidR="00DE1723" w:rsidRPr="00A377D5" w:rsidRDefault="006637EC" w:rsidP="00A377D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Pr="00E6521E">
        <w:rPr>
          <w:rFonts w:ascii="Helvetica" w:hAnsi="Helvetica" w:cs="Arial"/>
          <w:sz w:val="22"/>
          <w:szCs w:val="22"/>
        </w:rPr>
        <w:t>sing the tip of the fine tweezer</w:t>
      </w:r>
      <w:r>
        <w:rPr>
          <w:rFonts w:ascii="Helvetica" w:hAnsi="Helvetica" w:cs="Arial"/>
          <w:sz w:val="22"/>
          <w:szCs w:val="22"/>
        </w:rPr>
        <w:t>, c</w:t>
      </w:r>
      <w:r w:rsidR="00DE1723" w:rsidRPr="00E6521E">
        <w:rPr>
          <w:rFonts w:ascii="Helvetica" w:hAnsi="Helvetica" w:cs="Arial"/>
          <w:sz w:val="22"/>
          <w:szCs w:val="22"/>
        </w:rPr>
        <w:t>arefully expose the jugular vein by blunt preparation</w:t>
      </w:r>
      <w:r w:rsidR="0036151C">
        <w:rPr>
          <w:rFonts w:ascii="Helvetica" w:hAnsi="Helvetica" w:cs="Arial"/>
          <w:sz w:val="22"/>
          <w:szCs w:val="22"/>
        </w:rPr>
        <w:t xml:space="preserve"> </w:t>
      </w:r>
      <w:r w:rsidR="0036151C" w:rsidRPr="0036151C">
        <w:rPr>
          <w:rFonts w:ascii="Helvetica" w:hAnsi="Helvetica" w:cs="Arial"/>
          <w:b/>
          <w:sz w:val="22"/>
          <w:szCs w:val="22"/>
        </w:rPr>
        <w:t>[1]</w:t>
      </w:r>
      <w:r w:rsidR="00DE1723" w:rsidRPr="00E6521E">
        <w:rPr>
          <w:rFonts w:ascii="Helvetica" w:hAnsi="Helvetica" w:cs="Arial"/>
          <w:sz w:val="22"/>
          <w:szCs w:val="22"/>
        </w:rPr>
        <w:t xml:space="preserve">. </w:t>
      </w:r>
      <w:r w:rsidR="00A377D5">
        <w:rPr>
          <w:rFonts w:ascii="Helvetica" w:hAnsi="Helvetica" w:cs="Arial"/>
          <w:sz w:val="22"/>
          <w:szCs w:val="22"/>
        </w:rPr>
        <w:t>If necessary,</w:t>
      </w:r>
      <w:r w:rsidR="00A377D5" w:rsidRPr="00E6521E">
        <w:rPr>
          <w:rFonts w:ascii="Helvetica" w:hAnsi="Helvetica" w:cs="Arial"/>
          <w:sz w:val="22"/>
          <w:szCs w:val="22"/>
        </w:rPr>
        <w:t xml:space="preserve"> remove tissue with fine scissors</w:t>
      </w:r>
      <w:r w:rsidR="00A377D5">
        <w:rPr>
          <w:rFonts w:ascii="Helvetica" w:hAnsi="Helvetica" w:cs="Arial"/>
          <w:sz w:val="22"/>
          <w:szCs w:val="22"/>
        </w:rPr>
        <w:t xml:space="preserve">. </w:t>
      </w:r>
      <w:r w:rsidR="00A377D5" w:rsidRPr="00E6521E">
        <w:rPr>
          <w:rFonts w:ascii="Helvetica" w:hAnsi="Helvetica" w:cs="Arial"/>
          <w:sz w:val="22"/>
          <w:szCs w:val="22"/>
        </w:rPr>
        <w:t>Avoid injury to vein branches</w:t>
      </w:r>
      <w:r w:rsidR="00A377D5">
        <w:rPr>
          <w:rFonts w:ascii="Helvetica" w:hAnsi="Helvetica" w:cs="Arial"/>
          <w:sz w:val="22"/>
          <w:szCs w:val="22"/>
        </w:rPr>
        <w:t xml:space="preserve"> </w:t>
      </w:r>
      <w:r w:rsidR="00A377D5" w:rsidRPr="00A377D5">
        <w:rPr>
          <w:rFonts w:ascii="Helvetica" w:hAnsi="Helvetica" w:cs="Arial"/>
          <w:b/>
          <w:sz w:val="22"/>
          <w:szCs w:val="22"/>
        </w:rPr>
        <w:t>[2]</w:t>
      </w:r>
      <w:r w:rsidR="00A377D5">
        <w:rPr>
          <w:rFonts w:ascii="Helvetica" w:hAnsi="Helvetica" w:cs="Arial"/>
          <w:sz w:val="22"/>
          <w:szCs w:val="22"/>
        </w:rPr>
        <w:t>.</w:t>
      </w:r>
    </w:p>
    <w:p w14:paraId="1DD687BB" w14:textId="3D5ECEA5" w:rsidR="00DE1723" w:rsidRDefault="00580BAB" w:rsidP="00DE17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0DAD">
        <w:rPr>
          <w:rFonts w:ascii="Helvetica" w:hAnsi="Helvetica" w:cs="Arial"/>
          <w:color w:val="FF0000"/>
          <w:sz w:val="22"/>
          <w:szCs w:val="22"/>
          <w:lang w:eastAsia="zh-CN"/>
        </w:rPr>
        <w:t>SCOPE</w:t>
      </w:r>
      <w:r w:rsidR="00DE1723">
        <w:rPr>
          <w:rFonts w:ascii="Helvetica" w:hAnsi="Helvetica" w:cs="Arial"/>
          <w:sz w:val="22"/>
          <w:szCs w:val="22"/>
        </w:rPr>
        <w:t xml:space="preserve">: Talent </w:t>
      </w:r>
      <w:r w:rsidR="00A377D5">
        <w:rPr>
          <w:rFonts w:ascii="Helvetica" w:hAnsi="Helvetica" w:cs="Arial"/>
          <w:sz w:val="22"/>
          <w:szCs w:val="22"/>
        </w:rPr>
        <w:t>uses tweezer to expose jugular vein</w:t>
      </w:r>
      <w:r w:rsidR="00DE1723">
        <w:rPr>
          <w:rFonts w:ascii="Helvetica" w:hAnsi="Helvetica" w:cs="Arial"/>
          <w:sz w:val="22"/>
          <w:szCs w:val="22"/>
        </w:rPr>
        <w:t>.</w:t>
      </w:r>
    </w:p>
    <w:p w14:paraId="7FEFD276" w14:textId="6AE1128F" w:rsidR="0034458C" w:rsidRPr="00770DAD" w:rsidRDefault="0034458C" w:rsidP="00CD7B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2E69E703" w14:textId="46623C7E" w:rsidR="0034458C" w:rsidRPr="00E6521E" w:rsidRDefault="0034458C" w:rsidP="00CD7B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521E">
        <w:rPr>
          <w:rFonts w:ascii="Helvetica" w:hAnsi="Helvetica" w:cs="Arial"/>
          <w:sz w:val="22"/>
          <w:szCs w:val="22"/>
        </w:rPr>
        <w:t>Place and close a ligature with a silk thread at the distal part of the visible jugular vein</w:t>
      </w:r>
      <w:r w:rsidR="0060440E">
        <w:rPr>
          <w:rFonts w:ascii="Helvetica" w:hAnsi="Helvetica" w:cs="Arial"/>
          <w:sz w:val="22"/>
          <w:szCs w:val="22"/>
        </w:rPr>
        <w:t xml:space="preserve"> which is toward the head of the mouse</w:t>
      </w:r>
      <w:r w:rsidR="00F80709">
        <w:rPr>
          <w:rFonts w:ascii="Helvetica" w:hAnsi="Helvetica" w:cs="Arial"/>
          <w:sz w:val="22"/>
          <w:szCs w:val="22"/>
        </w:rPr>
        <w:t xml:space="preserve"> </w:t>
      </w:r>
      <w:r w:rsidR="00F80709" w:rsidRPr="00F80709">
        <w:rPr>
          <w:rFonts w:ascii="Helvetica" w:hAnsi="Helvetica" w:cs="Arial"/>
          <w:b/>
          <w:sz w:val="22"/>
          <w:szCs w:val="22"/>
        </w:rPr>
        <w:t>[1</w:t>
      </w:r>
      <w:r w:rsidR="00CE32E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F80709" w:rsidRPr="00F80709">
        <w:rPr>
          <w:rFonts w:ascii="Helvetica" w:hAnsi="Helvetica" w:cs="Arial"/>
          <w:b/>
          <w:sz w:val="22"/>
          <w:szCs w:val="22"/>
        </w:rPr>
        <w:t>]</w:t>
      </w:r>
      <w:r w:rsidRPr="00E6521E">
        <w:rPr>
          <w:rFonts w:ascii="Helvetica" w:hAnsi="Helvetica" w:cs="Arial"/>
          <w:sz w:val="22"/>
          <w:szCs w:val="22"/>
        </w:rPr>
        <w:t xml:space="preserve">. </w:t>
      </w:r>
      <w:r w:rsidR="00FA0B34">
        <w:rPr>
          <w:rFonts w:ascii="Helvetica" w:hAnsi="Helvetica" w:cs="Arial"/>
          <w:sz w:val="22"/>
          <w:szCs w:val="22"/>
        </w:rPr>
        <w:t>Fix</w:t>
      </w:r>
      <w:r w:rsidRPr="00E6521E">
        <w:rPr>
          <w:rFonts w:ascii="Helvetica" w:hAnsi="Helvetica" w:cs="Arial"/>
          <w:sz w:val="22"/>
          <w:szCs w:val="22"/>
        </w:rPr>
        <w:t xml:space="preserve"> the silk thread with a tape </w:t>
      </w:r>
      <w:r w:rsidR="00FA0B34">
        <w:rPr>
          <w:rFonts w:ascii="Helvetica" w:hAnsi="Helvetica" w:cs="Arial"/>
          <w:sz w:val="22"/>
          <w:szCs w:val="22"/>
        </w:rPr>
        <w:t>to p</w:t>
      </w:r>
      <w:r w:rsidR="00FA0B34" w:rsidRPr="00E6521E">
        <w:rPr>
          <w:rFonts w:ascii="Helvetica" w:hAnsi="Helvetica" w:cs="Arial"/>
          <w:sz w:val="22"/>
          <w:szCs w:val="22"/>
        </w:rPr>
        <w:t>ut t</w:t>
      </w:r>
      <w:r w:rsidR="001A4680">
        <w:rPr>
          <w:rFonts w:ascii="Helvetica" w:hAnsi="Helvetica" w:cs="Arial"/>
          <w:sz w:val="22"/>
          <w:szCs w:val="22"/>
        </w:rPr>
        <w:t>ension on the ligature. This ensures</w:t>
      </w:r>
      <w:r w:rsidRPr="00E6521E">
        <w:rPr>
          <w:rFonts w:ascii="Helvetica" w:hAnsi="Helvetica" w:cs="Arial"/>
          <w:sz w:val="22"/>
          <w:szCs w:val="22"/>
        </w:rPr>
        <w:t xml:space="preserve"> slight tension on the jugular vein</w:t>
      </w:r>
      <w:r w:rsidR="001A4680">
        <w:rPr>
          <w:rFonts w:ascii="Helvetica" w:hAnsi="Helvetica" w:cs="Arial"/>
          <w:sz w:val="22"/>
          <w:szCs w:val="22"/>
        </w:rPr>
        <w:t xml:space="preserve"> </w:t>
      </w:r>
      <w:r w:rsidR="001A4680" w:rsidRPr="001A4680">
        <w:rPr>
          <w:rFonts w:ascii="Helvetica" w:hAnsi="Helvetica" w:cs="Arial"/>
          <w:b/>
          <w:sz w:val="22"/>
          <w:szCs w:val="22"/>
        </w:rPr>
        <w:t>[2]</w:t>
      </w:r>
      <w:r w:rsidRPr="00E6521E">
        <w:rPr>
          <w:rFonts w:ascii="Helvetica" w:hAnsi="Helvetica" w:cs="Arial"/>
          <w:sz w:val="22"/>
          <w:szCs w:val="22"/>
        </w:rPr>
        <w:t>. Prepare a ligature around the proximal part of the jugular vein</w:t>
      </w:r>
      <w:r w:rsidR="001A4680">
        <w:rPr>
          <w:rFonts w:ascii="Helvetica" w:hAnsi="Helvetica" w:cs="Arial"/>
          <w:sz w:val="22"/>
          <w:szCs w:val="22"/>
        </w:rPr>
        <w:t xml:space="preserve"> </w:t>
      </w:r>
      <w:r w:rsidR="001A4680" w:rsidRPr="001A4680">
        <w:rPr>
          <w:rFonts w:ascii="Helvetica" w:hAnsi="Helvetica" w:cs="Arial"/>
          <w:b/>
          <w:sz w:val="22"/>
          <w:szCs w:val="22"/>
        </w:rPr>
        <w:t>[3]</w:t>
      </w:r>
      <w:r w:rsidRPr="00E6521E">
        <w:rPr>
          <w:rFonts w:ascii="Helvetica" w:hAnsi="Helvetica" w:cs="Arial"/>
          <w:sz w:val="22"/>
          <w:szCs w:val="22"/>
        </w:rPr>
        <w:t>.</w:t>
      </w:r>
    </w:p>
    <w:p w14:paraId="02921A2D" w14:textId="5791EBB6" w:rsidR="0060440E" w:rsidRDefault="00430D88" w:rsidP="006044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0DAD">
        <w:rPr>
          <w:rFonts w:ascii="Helvetica" w:hAnsi="Helvetica" w:cs="Arial"/>
          <w:color w:val="FF0000"/>
          <w:sz w:val="22"/>
          <w:szCs w:val="22"/>
          <w:lang w:eastAsia="zh-CN"/>
        </w:rPr>
        <w:t>SCOPE</w:t>
      </w:r>
      <w:r w:rsidR="0060440E">
        <w:rPr>
          <w:rFonts w:ascii="Helvetica" w:hAnsi="Helvetica" w:cs="Arial"/>
          <w:sz w:val="22"/>
          <w:szCs w:val="22"/>
        </w:rPr>
        <w:t>: Talent</w:t>
      </w:r>
      <w:r w:rsidR="00F80709">
        <w:rPr>
          <w:rFonts w:ascii="Helvetica" w:hAnsi="Helvetica" w:cs="Arial"/>
          <w:sz w:val="22"/>
          <w:szCs w:val="22"/>
        </w:rPr>
        <w:t xml:space="preserve"> places and closes a silk thread at the vein.</w:t>
      </w:r>
      <w:r w:rsidR="00CE32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E32E6" w:rsidRPr="00CE32E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CE32E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silk thread: </w:t>
      </w:r>
      <w:r w:rsidR="00CE32E6" w:rsidRPr="00CE32E6">
        <w:rPr>
          <w:rFonts w:ascii="Helvetica" w:hAnsi="Helvetica" w:cs="Arial" w:hint="eastAsia"/>
          <w:b/>
          <w:sz w:val="22"/>
          <w:szCs w:val="22"/>
          <w:lang w:eastAsia="zh-CN"/>
        </w:rPr>
        <w:t>4-0 to 6-0</w:t>
      </w:r>
    </w:p>
    <w:p w14:paraId="2F9556B9" w14:textId="140C9763" w:rsidR="001A4680" w:rsidRDefault="00430D88" w:rsidP="001A46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0DAD">
        <w:rPr>
          <w:rFonts w:ascii="Helvetica" w:hAnsi="Helvetica" w:cs="Arial"/>
          <w:color w:val="FF0000"/>
          <w:sz w:val="22"/>
          <w:szCs w:val="22"/>
          <w:lang w:eastAsia="zh-CN"/>
        </w:rPr>
        <w:t>SCOPE</w:t>
      </w:r>
      <w:r w:rsidR="001A4680">
        <w:rPr>
          <w:rFonts w:ascii="Helvetica" w:hAnsi="Helvetica" w:cs="Arial"/>
          <w:sz w:val="22"/>
          <w:szCs w:val="22"/>
        </w:rPr>
        <w:t>: Talent uses tape to fix the silk thread.</w:t>
      </w:r>
    </w:p>
    <w:p w14:paraId="2FD03888" w14:textId="42186484" w:rsidR="0034458C" w:rsidRPr="001A4680" w:rsidRDefault="00430D88" w:rsidP="001A46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0DAD">
        <w:rPr>
          <w:rFonts w:ascii="Helvetica" w:hAnsi="Helvetica" w:cs="Arial"/>
          <w:color w:val="FF0000"/>
          <w:sz w:val="22"/>
          <w:szCs w:val="22"/>
          <w:lang w:eastAsia="zh-CN"/>
        </w:rPr>
        <w:t>SCOPE</w:t>
      </w:r>
      <w:r w:rsidR="001A4680">
        <w:rPr>
          <w:rFonts w:ascii="Helvetica" w:hAnsi="Helvetica" w:cs="Arial"/>
          <w:sz w:val="22"/>
          <w:szCs w:val="22"/>
        </w:rPr>
        <w:t>: Talent places a silk thread at the vein.</w:t>
      </w:r>
    </w:p>
    <w:p w14:paraId="62157619" w14:textId="7E64C961" w:rsidR="0034458C" w:rsidRDefault="00B13E9B" w:rsidP="00CD7B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After that, f</w:t>
      </w:r>
      <w:r w:rsidR="0034458C" w:rsidRPr="00E6521E">
        <w:rPr>
          <w:rFonts w:ascii="Helvetica" w:hAnsi="Helvetica" w:cs="Arial"/>
          <w:sz w:val="22"/>
          <w:szCs w:val="22"/>
        </w:rPr>
        <w:t>ill the catheter with the equilibration infusion solution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13E9B">
        <w:rPr>
          <w:rFonts w:ascii="Helvetica" w:hAnsi="Helvetica" w:cs="Arial"/>
          <w:b/>
          <w:sz w:val="22"/>
          <w:szCs w:val="22"/>
        </w:rPr>
        <w:t>[1</w:t>
      </w:r>
      <w:r>
        <w:rPr>
          <w:rFonts w:ascii="Helvetica" w:hAnsi="Helvetica" w:cs="Arial"/>
          <w:b/>
          <w:sz w:val="22"/>
          <w:szCs w:val="22"/>
        </w:rPr>
        <w:t>-TXT</w:t>
      </w:r>
      <w:r w:rsidRPr="00B13E9B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34458C" w:rsidRPr="00E6521E">
        <w:rPr>
          <w:rFonts w:ascii="Helvetica" w:hAnsi="Helvetica" w:cs="Arial"/>
          <w:sz w:val="22"/>
          <w:szCs w:val="22"/>
        </w:rPr>
        <w:t xml:space="preserve"> </w:t>
      </w:r>
      <w:r w:rsidR="00362B97">
        <w:rPr>
          <w:rFonts w:ascii="Helvetica" w:hAnsi="Helvetica" w:cs="Arial"/>
          <w:sz w:val="22"/>
          <w:szCs w:val="22"/>
        </w:rPr>
        <w:t>F</w:t>
      </w:r>
      <w:r w:rsidR="0034458C" w:rsidRPr="00E6521E">
        <w:rPr>
          <w:rFonts w:ascii="Helvetica" w:hAnsi="Helvetica" w:cs="Arial"/>
          <w:sz w:val="22"/>
          <w:szCs w:val="22"/>
        </w:rPr>
        <w:t>ix the catheter with a tape so that the catheter is aligning the jugular vein</w:t>
      </w:r>
      <w:r w:rsidR="00362B97">
        <w:rPr>
          <w:rFonts w:ascii="Helvetica" w:hAnsi="Helvetica" w:cs="Arial"/>
          <w:sz w:val="22"/>
          <w:szCs w:val="22"/>
        </w:rPr>
        <w:t xml:space="preserve"> </w:t>
      </w:r>
      <w:r w:rsidR="00362B97" w:rsidRPr="00362B97">
        <w:rPr>
          <w:rFonts w:ascii="Helvetica" w:hAnsi="Helvetica" w:cs="Arial"/>
          <w:b/>
          <w:sz w:val="22"/>
          <w:szCs w:val="22"/>
        </w:rPr>
        <w:t>[2]</w:t>
      </w:r>
      <w:r w:rsidR="0034458C" w:rsidRPr="00E6521E">
        <w:rPr>
          <w:rFonts w:ascii="Helvetica" w:hAnsi="Helvetica" w:cs="Arial"/>
          <w:sz w:val="22"/>
          <w:szCs w:val="22"/>
        </w:rPr>
        <w:t>. Control for bubbles to avoid air embolism</w:t>
      </w:r>
      <w:r w:rsidR="00362B97">
        <w:rPr>
          <w:rFonts w:ascii="Helvetica" w:hAnsi="Helvetica" w:cs="Arial"/>
          <w:sz w:val="22"/>
          <w:szCs w:val="22"/>
        </w:rPr>
        <w:t xml:space="preserve"> </w:t>
      </w:r>
      <w:r w:rsidR="00362B97" w:rsidRPr="00362B97">
        <w:rPr>
          <w:rFonts w:ascii="Helvetica" w:hAnsi="Helvetica" w:cs="Arial"/>
          <w:b/>
          <w:sz w:val="22"/>
          <w:szCs w:val="22"/>
        </w:rPr>
        <w:t>[3]</w:t>
      </w:r>
      <w:r w:rsidR="0034458C" w:rsidRPr="00E6521E">
        <w:rPr>
          <w:rFonts w:ascii="Helvetica" w:hAnsi="Helvetica" w:cs="Arial"/>
          <w:sz w:val="22"/>
          <w:szCs w:val="22"/>
        </w:rPr>
        <w:t>.</w:t>
      </w:r>
    </w:p>
    <w:p w14:paraId="6C607BDD" w14:textId="36468C07" w:rsidR="0034458C" w:rsidRPr="001631F7" w:rsidRDefault="00B13E9B" w:rsidP="00B13E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5F747A">
        <w:rPr>
          <w:rFonts w:ascii="Helvetica" w:hAnsi="Helvetica" w:cs="Arial"/>
          <w:sz w:val="22"/>
          <w:szCs w:val="22"/>
        </w:rPr>
        <w:t>Talent fills the catheter</w:t>
      </w:r>
      <w:r w:rsidR="00362B97">
        <w:rPr>
          <w:rFonts w:ascii="Helvetica" w:hAnsi="Helvetica" w:cs="Arial"/>
          <w:sz w:val="22"/>
          <w:szCs w:val="22"/>
        </w:rPr>
        <w:t xml:space="preserve">. </w:t>
      </w:r>
      <w:r w:rsidR="00F7336C">
        <w:rPr>
          <w:rFonts w:ascii="Helvetica" w:hAnsi="Helvetica" w:cs="Arial"/>
          <w:b/>
          <w:sz w:val="22"/>
          <w:szCs w:val="22"/>
        </w:rPr>
        <w:t>TEXT:</w:t>
      </w:r>
      <w:r w:rsidR="00F7336C" w:rsidRPr="00AF283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F7336C">
        <w:rPr>
          <w:rFonts w:ascii="Helvetica" w:hAnsi="Helvetica" w:cs="Arial" w:hint="eastAsia"/>
          <w:b/>
          <w:sz w:val="22"/>
          <w:szCs w:val="22"/>
          <w:lang w:eastAsia="zh-CN"/>
        </w:rPr>
        <w:t>ID of 0.2</w:t>
      </w:r>
      <w:r w:rsidR="00F7336C" w:rsidRPr="00AF283C">
        <w:rPr>
          <w:rFonts w:ascii="Helvetica" w:hAnsi="Helvetica" w:cs="Arial" w:hint="eastAsia"/>
          <w:b/>
          <w:sz w:val="22"/>
          <w:szCs w:val="22"/>
          <w:lang w:eastAsia="zh-CN"/>
        </w:rPr>
        <w:t>8 mm</w:t>
      </w:r>
      <w:r w:rsidR="00F7336C">
        <w:rPr>
          <w:rFonts w:ascii="Helvetica" w:hAnsi="Helvetica" w:cs="Arial"/>
          <w:b/>
          <w:sz w:val="22"/>
          <w:szCs w:val="22"/>
        </w:rPr>
        <w:t xml:space="preserve">; </w:t>
      </w:r>
      <w:r w:rsidR="00362B97" w:rsidRPr="00362B97">
        <w:rPr>
          <w:rFonts w:ascii="Helvetica" w:hAnsi="Helvetica" w:cs="Arial"/>
          <w:b/>
          <w:sz w:val="22"/>
          <w:szCs w:val="22"/>
        </w:rPr>
        <w:t>See manuscript for media preparation.</w:t>
      </w:r>
      <w:r w:rsidR="001631F7">
        <w:rPr>
          <w:rFonts w:ascii="Helvetica" w:hAnsi="Helvetica" w:cs="Arial"/>
          <w:b/>
          <w:sz w:val="22"/>
          <w:szCs w:val="22"/>
        </w:rPr>
        <w:t xml:space="preserve"> </w:t>
      </w:r>
      <w:r w:rsidR="001631F7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</w:t>
      </w:r>
      <w:r w:rsidR="001631F7" w:rsidRPr="00D82F2E">
        <w:rPr>
          <w:rFonts w:ascii="Helvetica" w:hAnsi="Helvetica" w:cs="Arial"/>
          <w:i/>
          <w:color w:val="2F5496" w:themeColor="accent1" w:themeShade="BF"/>
          <w:sz w:val="22"/>
          <w:szCs w:val="22"/>
        </w:rPr>
        <w:t>:</w:t>
      </w:r>
      <w:r w:rsidR="001631F7" w:rsidRPr="00E432B0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 xml:space="preserve"> </w:t>
      </w:r>
      <w:r w:rsidR="001631F7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Take multiple shots, as this will be used later</w:t>
      </w:r>
      <w:r w:rsidR="001631F7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F1B43C6" w14:textId="1635E0D7" w:rsidR="00362B97" w:rsidRDefault="00362B97" w:rsidP="00B13E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fixes the catheter with a tape.</w:t>
      </w:r>
    </w:p>
    <w:p w14:paraId="08AE68BE" w14:textId="455DED85" w:rsidR="00362B97" w:rsidRPr="00E6521E" w:rsidRDefault="00430D88" w:rsidP="00B13E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0DAD">
        <w:rPr>
          <w:rFonts w:ascii="Helvetica" w:hAnsi="Helvetica" w:cs="Arial"/>
          <w:color w:val="FF0000"/>
          <w:sz w:val="22"/>
          <w:szCs w:val="22"/>
        </w:rPr>
        <w:t>E</w:t>
      </w:r>
      <w:r w:rsidR="00362B97">
        <w:rPr>
          <w:rFonts w:ascii="Helvetica" w:hAnsi="Helvetica" w:cs="Arial"/>
          <w:sz w:val="22"/>
          <w:szCs w:val="22"/>
        </w:rPr>
        <w:t xml:space="preserve">CU: </w:t>
      </w:r>
      <w:r w:rsidR="00CB58F9">
        <w:rPr>
          <w:rFonts w:ascii="Helvetica" w:hAnsi="Helvetica" w:cs="Arial" w:hint="eastAsia"/>
          <w:sz w:val="22"/>
          <w:szCs w:val="22"/>
          <w:lang w:eastAsia="zh-CN"/>
        </w:rPr>
        <w:t>Shot of the catheter</w:t>
      </w:r>
      <w:r w:rsidR="00362B97">
        <w:rPr>
          <w:rFonts w:ascii="Helvetica" w:hAnsi="Helvetica" w:cs="Arial"/>
          <w:sz w:val="22"/>
          <w:szCs w:val="22"/>
        </w:rPr>
        <w:t>.</w:t>
      </w:r>
    </w:p>
    <w:p w14:paraId="4C7CC4DF" w14:textId="5E09DDF7" w:rsidR="0034458C" w:rsidRPr="00E6521E" w:rsidRDefault="0034458C" w:rsidP="00CD7B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521E">
        <w:rPr>
          <w:rFonts w:ascii="Helvetica" w:hAnsi="Helvetica" w:cs="Arial"/>
          <w:sz w:val="22"/>
          <w:szCs w:val="22"/>
        </w:rPr>
        <w:t xml:space="preserve">Lift the jugular vein with fine tweezers at the site of insertion </w:t>
      </w:r>
      <w:r w:rsidR="00F40C5A" w:rsidRPr="00F40C5A">
        <w:rPr>
          <w:rFonts w:ascii="Helvetica" w:hAnsi="Helvetica" w:cs="Arial"/>
          <w:b/>
          <w:sz w:val="22"/>
          <w:szCs w:val="22"/>
        </w:rPr>
        <w:t>[</w:t>
      </w:r>
      <w:r w:rsidR="00F40C5A" w:rsidRPr="00F40C5A">
        <w:rPr>
          <w:rFonts w:ascii="Helvetica" w:hAnsi="Helvetica" w:cs="Arial" w:hint="eastAsia"/>
          <w:b/>
          <w:sz w:val="22"/>
          <w:szCs w:val="22"/>
          <w:lang w:eastAsia="zh-CN"/>
        </w:rPr>
        <w:t>1]</w:t>
      </w:r>
      <w:r w:rsidR="00F40C5A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Pr="00E6521E">
        <w:rPr>
          <w:rFonts w:ascii="Helvetica" w:hAnsi="Helvetica" w:cs="Arial"/>
          <w:sz w:val="22"/>
          <w:szCs w:val="22"/>
        </w:rPr>
        <w:t>Align the tubing parallel to the jugular vein</w:t>
      </w:r>
      <w:r w:rsidR="000C463B">
        <w:rPr>
          <w:rFonts w:ascii="Helvetica" w:hAnsi="Helvetica" w:cs="Arial"/>
          <w:sz w:val="22"/>
          <w:szCs w:val="22"/>
        </w:rPr>
        <w:t>, and p</w:t>
      </w:r>
      <w:r w:rsidRPr="00E6521E">
        <w:rPr>
          <w:rFonts w:ascii="Helvetica" w:hAnsi="Helvetica" w:cs="Arial"/>
          <w:sz w:val="22"/>
          <w:szCs w:val="22"/>
        </w:rPr>
        <w:t>uncture the jugular vein, aiming for the lumen</w:t>
      </w:r>
      <w:r w:rsidR="00AE63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E6322" w:rsidRPr="00AE632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AE6322">
        <w:rPr>
          <w:rFonts w:ascii="Helvetica" w:hAnsi="Helvetica" w:cs="Arial"/>
          <w:sz w:val="22"/>
          <w:szCs w:val="22"/>
        </w:rPr>
        <w:t xml:space="preserve">. </w:t>
      </w:r>
      <w:r w:rsidR="00AE6322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Pr="00E6521E">
        <w:rPr>
          <w:rFonts w:ascii="Helvetica" w:hAnsi="Helvetica" w:cs="Arial"/>
          <w:sz w:val="22"/>
          <w:szCs w:val="22"/>
        </w:rPr>
        <w:t>nsert for approximately 2</w:t>
      </w:r>
      <w:r w:rsidR="00AE6322">
        <w:rPr>
          <w:rFonts w:ascii="Helvetica" w:hAnsi="Helvetica" w:cs="Arial"/>
          <w:sz w:val="22"/>
          <w:szCs w:val="22"/>
        </w:rPr>
        <w:t xml:space="preserve"> to </w:t>
      </w:r>
      <w:r w:rsidRPr="00E6521E">
        <w:rPr>
          <w:rFonts w:ascii="Helvetica" w:hAnsi="Helvetica" w:cs="Arial"/>
          <w:sz w:val="22"/>
          <w:szCs w:val="22"/>
        </w:rPr>
        <w:t>4 m</w:t>
      </w:r>
      <w:r w:rsidR="00AE6322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Pr="00E6521E">
        <w:rPr>
          <w:rFonts w:ascii="Helvetica" w:hAnsi="Helvetica" w:cs="Arial"/>
          <w:sz w:val="22"/>
          <w:szCs w:val="22"/>
        </w:rPr>
        <w:t>m</w:t>
      </w:r>
      <w:r w:rsidR="00AE6322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="00A15BDC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E6521E">
        <w:rPr>
          <w:rFonts w:ascii="Helvetica" w:hAnsi="Helvetica" w:cs="Arial"/>
          <w:sz w:val="22"/>
          <w:szCs w:val="22"/>
        </w:rPr>
        <w:t>, paralleling the axis of the jugular vein. Avoid any brisk movements</w:t>
      </w:r>
      <w:r w:rsidR="00A15BD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5BDC" w:rsidRPr="00A15BDC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E6521E">
        <w:rPr>
          <w:rFonts w:ascii="Helvetica" w:hAnsi="Helvetica" w:cs="Arial"/>
          <w:sz w:val="22"/>
          <w:szCs w:val="22"/>
        </w:rPr>
        <w:t xml:space="preserve">. </w:t>
      </w:r>
    </w:p>
    <w:p w14:paraId="699974F4" w14:textId="3CD4F498" w:rsidR="0034458C" w:rsidRPr="00AE6322" w:rsidRDefault="00430D88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0DAD">
        <w:rPr>
          <w:rFonts w:ascii="Helvetica" w:hAnsi="Helvetica" w:cs="Arial"/>
          <w:color w:val="FF0000"/>
          <w:sz w:val="22"/>
          <w:szCs w:val="22"/>
          <w:lang w:eastAsia="zh-CN"/>
        </w:rPr>
        <w:t>SCOPE</w:t>
      </w:r>
      <w:r w:rsidR="00D82F2E">
        <w:rPr>
          <w:rFonts w:ascii="Helvetica" w:hAnsi="Helvetica" w:cs="Arial" w:hint="eastAsia"/>
          <w:sz w:val="22"/>
          <w:szCs w:val="22"/>
          <w:lang w:eastAsia="zh-CN"/>
        </w:rPr>
        <w:t xml:space="preserve">: Talent uses tweezers to lift vein. </w:t>
      </w:r>
      <w:r w:rsidR="00D82F2E" w:rsidRPr="00D82F2E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</w:t>
      </w:r>
      <w:r w:rsidR="00D82F2E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 xml:space="preserve"> Put a double arrow between the insertion site and the ligature, </w:t>
      </w:r>
      <w:r w:rsidR="00C8751D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add</w:t>
      </w:r>
      <w:r w:rsidR="00D82F2E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 xml:space="preserve"> </w:t>
      </w:r>
      <w:r w:rsidR="00D82F2E" w:rsidRPr="00B420D1">
        <w:rPr>
          <w:rFonts w:ascii="Helvetica" w:hAnsi="Helvetica" w:cs="Arial" w:hint="eastAsia"/>
          <w:b/>
          <w:i/>
          <w:color w:val="2F5496" w:themeColor="accent1" w:themeShade="BF"/>
          <w:sz w:val="22"/>
          <w:szCs w:val="22"/>
          <w:lang w:eastAsia="zh-CN"/>
        </w:rPr>
        <w:t>TEXT</w:t>
      </w:r>
      <w:r w:rsidR="00D82F2E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 xml:space="preserve"> along the arrow: </w:t>
      </w:r>
      <w:r w:rsidR="00D82F2E" w:rsidRPr="00B420D1">
        <w:rPr>
          <w:rFonts w:ascii="Helvetica" w:hAnsi="Helvetica" w:cs="Arial" w:hint="eastAsia"/>
          <w:b/>
          <w:i/>
          <w:color w:val="2F5496" w:themeColor="accent1" w:themeShade="BF"/>
          <w:sz w:val="22"/>
          <w:szCs w:val="22"/>
          <w:lang w:eastAsia="zh-CN"/>
        </w:rPr>
        <w:t>1-2 mm</w:t>
      </w:r>
      <w:r w:rsidR="00D82F2E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.</w:t>
      </w:r>
    </w:p>
    <w:p w14:paraId="7C54C81D" w14:textId="50B8407D" w:rsidR="00AE6322" w:rsidRDefault="00430D88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0DAD">
        <w:rPr>
          <w:rFonts w:ascii="Helvetica" w:hAnsi="Helvetica" w:cs="Arial"/>
          <w:color w:val="FF0000"/>
          <w:sz w:val="22"/>
          <w:szCs w:val="22"/>
          <w:lang w:eastAsia="zh-CN"/>
        </w:rPr>
        <w:t>SCOPE</w:t>
      </w:r>
      <w:r w:rsidR="00AE6322">
        <w:rPr>
          <w:rFonts w:ascii="Helvetica" w:hAnsi="Helvetica" w:cs="Arial" w:hint="eastAsia"/>
          <w:sz w:val="22"/>
          <w:szCs w:val="22"/>
          <w:lang w:eastAsia="zh-CN"/>
        </w:rPr>
        <w:t>: Talent aligns the tubing and punctures the vein.</w:t>
      </w:r>
      <w:r w:rsidR="00F7336C" w:rsidRPr="00F7336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</w:p>
    <w:p w14:paraId="33D07DDC" w14:textId="478ECA03" w:rsidR="00AE6322" w:rsidRPr="00E6521E" w:rsidRDefault="00430D88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0DAD">
        <w:rPr>
          <w:rFonts w:ascii="Helvetica" w:hAnsi="Helvetica" w:cs="Arial"/>
          <w:color w:val="FF0000"/>
          <w:sz w:val="22"/>
          <w:szCs w:val="22"/>
          <w:lang w:eastAsia="zh-CN"/>
        </w:rPr>
        <w:t>SCOPE</w:t>
      </w:r>
      <w:r w:rsidR="00A15BDC">
        <w:rPr>
          <w:rFonts w:ascii="Helvetica" w:hAnsi="Helvetica" w:cs="Arial" w:hint="eastAsia"/>
          <w:sz w:val="22"/>
          <w:szCs w:val="22"/>
          <w:lang w:eastAsia="zh-CN"/>
        </w:rPr>
        <w:t>: Talent inserts the tubing.</w:t>
      </w:r>
    </w:p>
    <w:p w14:paraId="3F289B98" w14:textId="41ABCC73" w:rsidR="0034458C" w:rsidRPr="00E6521E" w:rsidRDefault="0034458C" w:rsidP="00C232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521E">
        <w:rPr>
          <w:rFonts w:ascii="Helvetica" w:hAnsi="Helvetica" w:cs="Arial"/>
          <w:sz w:val="22"/>
          <w:szCs w:val="22"/>
        </w:rPr>
        <w:t>Close the ligature to fix the catheter</w:t>
      </w:r>
      <w:r w:rsidR="006905F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905F3" w:rsidRPr="006905F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6521E">
        <w:rPr>
          <w:rFonts w:ascii="Helvetica" w:hAnsi="Helvetica" w:cs="Arial"/>
          <w:sz w:val="22"/>
          <w:szCs w:val="22"/>
        </w:rPr>
        <w:t>. Control for tightness of the ligature by carefully viewing through the microscope</w:t>
      </w:r>
      <w:r w:rsidR="006905F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905F3" w:rsidRPr="006905F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E6521E">
        <w:rPr>
          <w:rFonts w:ascii="Helvetica" w:hAnsi="Helvetica" w:cs="Arial"/>
          <w:sz w:val="22"/>
          <w:szCs w:val="22"/>
        </w:rPr>
        <w:t>. Put a damp swab over the site of surgery</w:t>
      </w:r>
      <w:r w:rsidR="0098158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81580" w:rsidRPr="00981580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E6521E">
        <w:rPr>
          <w:rFonts w:ascii="Helvetica" w:hAnsi="Helvetica" w:cs="Arial"/>
          <w:sz w:val="22"/>
          <w:szCs w:val="22"/>
        </w:rPr>
        <w:t>.</w:t>
      </w:r>
    </w:p>
    <w:p w14:paraId="13E5DFBA" w14:textId="4470A59D" w:rsidR="0034458C" w:rsidRDefault="00430D88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0DAD">
        <w:rPr>
          <w:rFonts w:ascii="Helvetica" w:hAnsi="Helvetica" w:cs="Arial"/>
          <w:color w:val="FF0000"/>
          <w:sz w:val="22"/>
          <w:szCs w:val="22"/>
          <w:lang w:eastAsia="zh-CN"/>
        </w:rPr>
        <w:t>SCOPE</w:t>
      </w:r>
      <w:r w:rsidR="006905F3">
        <w:rPr>
          <w:rFonts w:ascii="Helvetica" w:hAnsi="Helvetica" w:cs="Arial" w:hint="eastAsia"/>
          <w:sz w:val="22"/>
          <w:szCs w:val="22"/>
          <w:lang w:eastAsia="zh-CN"/>
        </w:rPr>
        <w:t xml:space="preserve">: Talent closes the </w:t>
      </w:r>
      <w:r w:rsidR="006905F3">
        <w:rPr>
          <w:rFonts w:ascii="Helvetica" w:hAnsi="Helvetica" w:cs="Arial"/>
          <w:sz w:val="22"/>
          <w:szCs w:val="22"/>
          <w:lang w:eastAsia="zh-CN"/>
        </w:rPr>
        <w:t>ligature</w:t>
      </w:r>
      <w:r w:rsidR="006905F3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770DA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70DAD" w:rsidRPr="00770DAD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770DAD" w:rsidRPr="00770DAD">
        <w:rPr>
          <w:rFonts w:ascii="Helvetica" w:hAnsi="Helvetica" w:cs="Arial"/>
          <w:sz w:val="22"/>
          <w:szCs w:val="22"/>
          <w:highlight w:val="green"/>
          <w:lang w:eastAsia="zh-CN"/>
        </w:rPr>
        <w:t>This shot was combined with 3.7.3, so you can decide whether to add text 3.8.1 to 3.7 or to continue right away with the text from 3.8.</w:t>
      </w:r>
    </w:p>
    <w:p w14:paraId="314889AE" w14:textId="74A9D159" w:rsidR="006905F3" w:rsidRDefault="006905F3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observes </w:t>
      </w:r>
      <w:r w:rsidR="00981580">
        <w:rPr>
          <w:rFonts w:ascii="Helvetica" w:hAnsi="Helvetica" w:cs="Arial" w:hint="eastAsia"/>
          <w:sz w:val="22"/>
          <w:szCs w:val="22"/>
          <w:lang w:eastAsia="zh-CN"/>
        </w:rPr>
        <w:t>under the microscope.</w:t>
      </w:r>
    </w:p>
    <w:p w14:paraId="76CF3FED" w14:textId="07D4535F" w:rsidR="00981580" w:rsidRDefault="00981580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puts a damp swab.</w:t>
      </w:r>
    </w:p>
    <w:p w14:paraId="1E81C707" w14:textId="77777777" w:rsidR="008B1E1D" w:rsidRPr="00E6521E" w:rsidRDefault="008B1E1D" w:rsidP="008B1E1D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5D3EF7D" w14:textId="31175643" w:rsidR="0034458C" w:rsidRPr="00A84D5B" w:rsidRDefault="00903F7B" w:rsidP="00A84D5B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Blood Pressure M</w:t>
      </w:r>
      <w:r w:rsidR="0034458C" w:rsidRPr="008B1E1D">
        <w:rPr>
          <w:rFonts w:ascii="Helvetica" w:hAnsi="Helvetica" w:cs="Arial"/>
          <w:b/>
          <w:i w:val="0"/>
          <w:sz w:val="22"/>
          <w:szCs w:val="22"/>
        </w:rPr>
        <w:t>easurement</w:t>
      </w:r>
      <w:r>
        <w:rPr>
          <w:rFonts w:ascii="Helvetica" w:hAnsi="Helvetica" w:cs="Arial" w:hint="eastAsia"/>
          <w:b/>
          <w:i w:val="0"/>
          <w:sz w:val="22"/>
          <w:szCs w:val="22"/>
        </w:rPr>
        <w:t xml:space="preserve"> and </w:t>
      </w:r>
      <w:r>
        <w:rPr>
          <w:rFonts w:ascii="Helvetica" w:hAnsi="Helvetica" w:cs="Arial"/>
          <w:b/>
          <w:i w:val="0"/>
          <w:sz w:val="22"/>
          <w:szCs w:val="22"/>
        </w:rPr>
        <w:t>Equilibration P</w:t>
      </w:r>
      <w:r w:rsidRPr="00903F7B">
        <w:rPr>
          <w:rFonts w:ascii="Helvetica" w:hAnsi="Helvetica" w:cs="Arial"/>
          <w:b/>
          <w:i w:val="0"/>
          <w:sz w:val="22"/>
          <w:szCs w:val="22"/>
        </w:rPr>
        <w:t>hase</w:t>
      </w:r>
    </w:p>
    <w:p w14:paraId="1E9757C4" w14:textId="554AFC9B" w:rsidR="0034458C" w:rsidRDefault="0034458C" w:rsidP="00A84D5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521E">
        <w:rPr>
          <w:rFonts w:ascii="Helvetica" w:hAnsi="Helvetica" w:cs="Arial"/>
          <w:sz w:val="22"/>
          <w:szCs w:val="22"/>
        </w:rPr>
        <w:t>Place the tail-cuff at the bottom of the mouse tail while the mouse lays in dorsal recumbency</w:t>
      </w:r>
      <w:r w:rsidR="0032734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7342" w:rsidRPr="0032734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6521E">
        <w:rPr>
          <w:rFonts w:ascii="Helvetica" w:hAnsi="Helvetica" w:cs="Arial"/>
          <w:sz w:val="22"/>
          <w:szCs w:val="22"/>
        </w:rPr>
        <w:t>. Start the measurements and repeat them 10</w:t>
      </w:r>
      <w:r w:rsidR="005E7949">
        <w:rPr>
          <w:rFonts w:ascii="Helvetica" w:hAnsi="Helvetica" w:cs="Arial"/>
          <w:sz w:val="22"/>
          <w:szCs w:val="22"/>
        </w:rPr>
        <w:t xml:space="preserve"> times</w:t>
      </w:r>
      <w:r w:rsidRPr="00E6521E">
        <w:rPr>
          <w:rFonts w:ascii="Helvetica" w:hAnsi="Helvetica" w:cs="Arial"/>
          <w:sz w:val="22"/>
          <w:szCs w:val="22"/>
        </w:rPr>
        <w:t xml:space="preserve"> per time point</w:t>
      </w:r>
      <w:r w:rsidR="005E79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E7949" w:rsidRPr="005E794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E7949">
        <w:rPr>
          <w:rFonts w:ascii="Helvetica" w:hAnsi="Helvetica" w:cs="Arial"/>
          <w:sz w:val="22"/>
          <w:szCs w:val="22"/>
        </w:rPr>
        <w:t>.</w:t>
      </w:r>
      <w:r w:rsidR="00A64D11" w:rsidRPr="00A64D11">
        <w:rPr>
          <w:rFonts w:ascii="Helvetica" w:hAnsi="Helvetica" w:cs="Arial"/>
          <w:sz w:val="22"/>
          <w:szCs w:val="22"/>
        </w:rPr>
        <w:t xml:space="preserve"> </w:t>
      </w:r>
      <w:r w:rsidR="00A64D11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A64D11" w:rsidRPr="00E6521E">
        <w:rPr>
          <w:rFonts w:ascii="Helvetica" w:hAnsi="Helvetica" w:cs="Arial"/>
          <w:sz w:val="22"/>
          <w:szCs w:val="22"/>
        </w:rPr>
        <w:t>f blood pressure measurements do not seem correct and false data are produced</w:t>
      </w:r>
      <w:r w:rsidR="00A64D11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A64D11" w:rsidRPr="00E6521E">
        <w:rPr>
          <w:rFonts w:ascii="Helvetica" w:hAnsi="Helvetica" w:cs="Arial"/>
          <w:sz w:val="22"/>
          <w:szCs w:val="22"/>
        </w:rPr>
        <w:t xml:space="preserve"> </w:t>
      </w:r>
      <w:r w:rsidR="00A64D11">
        <w:rPr>
          <w:rFonts w:ascii="Helvetica" w:hAnsi="Helvetica" w:cs="Arial"/>
          <w:sz w:val="22"/>
          <w:szCs w:val="22"/>
        </w:rPr>
        <w:t>a</w:t>
      </w:r>
      <w:r w:rsidR="00A64D11" w:rsidRPr="00E6521E">
        <w:rPr>
          <w:rFonts w:ascii="Helvetica" w:hAnsi="Helvetica" w:cs="Arial"/>
          <w:sz w:val="22"/>
          <w:szCs w:val="22"/>
        </w:rPr>
        <w:t>djust the position of the tail-cuff</w:t>
      </w:r>
      <w:r w:rsidR="00A64D1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64D11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A64D11" w:rsidRPr="00A64D1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64D11" w:rsidRPr="00E6521E">
        <w:rPr>
          <w:rFonts w:ascii="Helvetica" w:hAnsi="Helvetica" w:cs="Arial"/>
          <w:sz w:val="22"/>
          <w:szCs w:val="22"/>
        </w:rPr>
        <w:t>.</w:t>
      </w:r>
    </w:p>
    <w:p w14:paraId="2F0ECD60" w14:textId="4239AE23" w:rsidR="0034458C" w:rsidRDefault="00327342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tail-cuff</w:t>
      </w:r>
    </w:p>
    <w:p w14:paraId="029313E5" w14:textId="53426C7B" w:rsidR="005E7949" w:rsidRDefault="005E7949" w:rsidP="001F1B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starts the measurement.</w:t>
      </w:r>
      <w:r w:rsidR="00CB58F9">
        <w:rPr>
          <w:rFonts w:ascii="Helvetica" w:hAnsi="Helvetica" w:cs="Arial" w:hint="eastAsia"/>
          <w:sz w:val="22"/>
          <w:szCs w:val="22"/>
          <w:lang w:eastAsia="zh-CN"/>
        </w:rPr>
        <w:t xml:space="preserve"> Shot of one measurement.</w:t>
      </w:r>
    </w:p>
    <w:p w14:paraId="38C9B427" w14:textId="2D1120F3" w:rsidR="00A64D11" w:rsidRPr="001F1B75" w:rsidRDefault="00A64D11" w:rsidP="001F1B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adjusts the position of the tail-cuff.</w:t>
      </w:r>
    </w:p>
    <w:p w14:paraId="65E9A72D" w14:textId="201FBA0F" w:rsidR="0034458C" w:rsidRPr="00CA3967" w:rsidRDefault="0001735C" w:rsidP="005E79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Before the equilibration phase, </w:t>
      </w:r>
      <w:r>
        <w:rPr>
          <w:rFonts w:ascii="Helvetica" w:hAnsi="Helvetica" w:cs="Arial"/>
          <w:sz w:val="22"/>
          <w:szCs w:val="22"/>
        </w:rPr>
        <w:t>c</w:t>
      </w:r>
      <w:r w:rsidRPr="00E6521E">
        <w:rPr>
          <w:rFonts w:ascii="Helvetica" w:hAnsi="Helvetica" w:cs="Arial"/>
          <w:sz w:val="22"/>
          <w:szCs w:val="22"/>
        </w:rPr>
        <w:t>hange the urinary collection tube and place it</w:t>
      </w:r>
      <w:r w:rsidR="00734299">
        <w:rPr>
          <w:rFonts w:ascii="Helvetica" w:hAnsi="Helvetica" w:cs="Arial"/>
          <w:sz w:val="22"/>
          <w:szCs w:val="22"/>
        </w:rPr>
        <w:t xml:space="preserve"> on ice </w:t>
      </w:r>
      <w:r w:rsidR="00734299" w:rsidRPr="00734299">
        <w:rPr>
          <w:rFonts w:ascii="Helvetica" w:hAnsi="Helvetica" w:cs="Arial"/>
          <w:b/>
          <w:sz w:val="22"/>
          <w:szCs w:val="22"/>
        </w:rPr>
        <w:t>[1</w:t>
      </w:r>
      <w:r w:rsidR="00734299" w:rsidRPr="0073429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734299" w:rsidRPr="00734299">
        <w:rPr>
          <w:rFonts w:ascii="Helvetica" w:hAnsi="Helvetica" w:cs="Arial"/>
          <w:b/>
          <w:sz w:val="22"/>
          <w:szCs w:val="22"/>
        </w:rPr>
        <w:t>]</w:t>
      </w:r>
      <w:r w:rsidRPr="00E6521E">
        <w:rPr>
          <w:rFonts w:ascii="Helvetica" w:hAnsi="Helvetica" w:cs="Arial"/>
          <w:sz w:val="22"/>
          <w:szCs w:val="22"/>
        </w:rPr>
        <w:t>.</w:t>
      </w:r>
    </w:p>
    <w:p w14:paraId="4FBF583E" w14:textId="53743A82" w:rsidR="0034458C" w:rsidRPr="00E6521E" w:rsidRDefault="00734299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changes tube</w:t>
      </w:r>
      <w:r w:rsidR="00AF283C">
        <w:rPr>
          <w:rFonts w:ascii="Helvetica" w:hAnsi="Helvetica" w:cs="Arial" w:hint="eastAsia"/>
          <w:sz w:val="22"/>
          <w:szCs w:val="22"/>
          <w:lang w:eastAsia="zh-CN"/>
        </w:rPr>
        <w:t xml:space="preserve"> and places on ice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Pr="0073429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734299">
        <w:rPr>
          <w:rFonts w:ascii="Helvetica" w:hAnsi="Helvetica" w:cs="Arial"/>
          <w:b/>
          <w:sz w:val="22"/>
          <w:szCs w:val="22"/>
        </w:rPr>
        <w:t>urine 0 min</w:t>
      </w:r>
    </w:p>
    <w:p w14:paraId="5630ACEF" w14:textId="41668CDE" w:rsidR="0034458C" w:rsidRDefault="00566277" w:rsidP="0073429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521E">
        <w:rPr>
          <w:rFonts w:ascii="Helvetica" w:hAnsi="Helvetica" w:cs="Arial"/>
          <w:sz w:val="22"/>
          <w:szCs w:val="22"/>
        </w:rPr>
        <w:t>Fold a swab and put it around the small-vessel catheter that is introduced into the jugular vein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6627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6521E">
        <w:rPr>
          <w:rFonts w:ascii="Helvetica" w:hAnsi="Helvetica" w:cs="Arial"/>
          <w:sz w:val="22"/>
          <w:szCs w:val="22"/>
        </w:rPr>
        <w:t>. Place a clamp over the swab to abolish retrograde blood flow or air embolism</w:t>
      </w:r>
      <w:r w:rsidR="002752D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52DB" w:rsidRPr="002752D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E6521E">
        <w:rPr>
          <w:rFonts w:ascii="Helvetica" w:hAnsi="Helvetica" w:cs="Arial"/>
          <w:sz w:val="22"/>
          <w:szCs w:val="22"/>
        </w:rPr>
        <w:t xml:space="preserve">. Connect a </w:t>
      </w:r>
      <w:r w:rsidR="00F7336C">
        <w:rPr>
          <w:rFonts w:ascii="Helvetica" w:hAnsi="Helvetica" w:cs="Arial" w:hint="eastAsia"/>
          <w:sz w:val="22"/>
          <w:szCs w:val="22"/>
          <w:lang w:eastAsia="zh-CN"/>
        </w:rPr>
        <w:t>twenty-seven-G</w:t>
      </w:r>
      <w:r w:rsidRPr="00E6521E">
        <w:rPr>
          <w:rFonts w:ascii="Helvetica" w:hAnsi="Helvetica" w:cs="Arial"/>
          <w:sz w:val="22"/>
          <w:szCs w:val="22"/>
        </w:rPr>
        <w:t xml:space="preserve"> needle with a 1 m</w:t>
      </w:r>
      <w:r w:rsidR="00515EBB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Pr="00E6521E">
        <w:rPr>
          <w:rFonts w:ascii="Helvetica" w:hAnsi="Helvetica" w:cs="Arial"/>
          <w:sz w:val="22"/>
          <w:szCs w:val="22"/>
        </w:rPr>
        <w:t xml:space="preserve"> syringe filled with the FITC bolus to the end of the small-vessel catheter</w:t>
      </w:r>
      <w:r w:rsidR="006766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7663A" w:rsidRPr="0067663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</w:p>
    <w:p w14:paraId="246723D1" w14:textId="0267D61B" w:rsidR="0034458C" w:rsidRPr="00E6521E" w:rsidRDefault="00936E5C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puts swab around catheter. </w:t>
      </w:r>
      <w:r w:rsidR="00E432B0" w:rsidRPr="00D82F2E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</w:t>
      </w:r>
      <w:r w:rsidR="00E432B0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grapher</w:t>
      </w:r>
      <w:r w:rsidR="00E432B0" w:rsidRPr="00D82F2E">
        <w:rPr>
          <w:rFonts w:ascii="Helvetica" w:hAnsi="Helvetica" w:cs="Arial"/>
          <w:i/>
          <w:color w:val="2F5496" w:themeColor="accent1" w:themeShade="BF"/>
          <w:sz w:val="22"/>
          <w:szCs w:val="22"/>
        </w:rPr>
        <w:t>:</w:t>
      </w:r>
      <w:r w:rsidR="00E432B0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 xml:space="preserve"> Take multiple shots, as this will be used later.</w:t>
      </w:r>
    </w:p>
    <w:p w14:paraId="23D5DE59" w14:textId="3F8F4A7B" w:rsidR="0034458C" w:rsidRPr="00E432B0" w:rsidRDefault="00D6278B" w:rsidP="00E432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a clamp over swab.</w:t>
      </w:r>
      <w:r w:rsidR="00E432B0" w:rsidRPr="00E432B0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E432B0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</w:t>
      </w:r>
      <w:r w:rsidR="00E432B0" w:rsidRPr="00D82F2E">
        <w:rPr>
          <w:rFonts w:ascii="Helvetica" w:hAnsi="Helvetica" w:cs="Arial"/>
          <w:i/>
          <w:color w:val="2F5496" w:themeColor="accent1" w:themeShade="BF"/>
          <w:sz w:val="22"/>
          <w:szCs w:val="22"/>
        </w:rPr>
        <w:t>:</w:t>
      </w:r>
      <w:r w:rsidR="00E432B0" w:rsidRPr="00E432B0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 xml:space="preserve"> </w:t>
      </w:r>
      <w:r w:rsidR="00E432B0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Take multiple shots, as this will be used later</w:t>
      </w:r>
      <w:r w:rsidR="00E432B0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EBFB281" w14:textId="7C3189DE" w:rsidR="0034458C" w:rsidRPr="00E6521E" w:rsidRDefault="00E214D0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3967">
        <w:rPr>
          <w:rFonts w:ascii="Helvetica" w:hAnsi="Helvetica" w:cs="Arial"/>
          <w:color w:val="FF0000"/>
          <w:sz w:val="22"/>
          <w:szCs w:val="22"/>
          <w:lang w:eastAsia="zh-CN"/>
        </w:rPr>
        <w:t>CU</w:t>
      </w:r>
      <w:r w:rsidR="0067663A">
        <w:rPr>
          <w:rFonts w:ascii="Helvetica" w:hAnsi="Helvetica" w:cs="Arial" w:hint="eastAsia"/>
          <w:sz w:val="22"/>
          <w:szCs w:val="22"/>
          <w:lang w:eastAsia="zh-CN"/>
        </w:rPr>
        <w:t>: Talent connects syringe to catheter.</w:t>
      </w:r>
    </w:p>
    <w:p w14:paraId="7B2FE536" w14:textId="7CAC3CA6" w:rsidR="0034458C" w:rsidRPr="00E6521E" w:rsidRDefault="0034458C" w:rsidP="00A2041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521E">
        <w:rPr>
          <w:rFonts w:ascii="Helvetica" w:hAnsi="Helvetica" w:cs="Arial"/>
          <w:sz w:val="22"/>
          <w:szCs w:val="22"/>
        </w:rPr>
        <w:t xml:space="preserve">Open the clamp and apply the </w:t>
      </w:r>
      <w:r w:rsidR="00DF1CD9">
        <w:rPr>
          <w:rFonts w:ascii="Helvetica" w:hAnsi="Helvetica" w:cs="Arial" w:hint="eastAsia"/>
          <w:sz w:val="22"/>
          <w:szCs w:val="22"/>
          <w:lang w:eastAsia="zh-CN"/>
        </w:rPr>
        <w:t xml:space="preserve">100 microliter </w:t>
      </w:r>
      <w:r w:rsidR="00DF1CD9">
        <w:rPr>
          <w:rFonts w:ascii="Helvetica" w:hAnsi="Helvetica" w:cs="Arial"/>
          <w:sz w:val="22"/>
          <w:szCs w:val="22"/>
        </w:rPr>
        <w:t>FITC bolus</w:t>
      </w:r>
      <w:r w:rsidR="0093760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3760B" w:rsidRPr="0093760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6521E">
        <w:rPr>
          <w:rFonts w:ascii="Helvetica" w:hAnsi="Helvetica" w:cs="Arial"/>
          <w:sz w:val="22"/>
          <w:szCs w:val="22"/>
        </w:rPr>
        <w:t>. Close the clamp again and connect the larger catheter with the smaller catheter</w:t>
      </w:r>
      <w:r w:rsidR="00E4339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3399" w:rsidRPr="00E4339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E6521E">
        <w:rPr>
          <w:rFonts w:ascii="Helvetica" w:hAnsi="Helvetica" w:cs="Arial"/>
          <w:sz w:val="22"/>
          <w:szCs w:val="22"/>
        </w:rPr>
        <w:t xml:space="preserve">. Start the syringe pump with </w:t>
      </w:r>
      <w:r w:rsidR="00E43399">
        <w:rPr>
          <w:rFonts w:ascii="Helvetica" w:hAnsi="Helvetica" w:cs="Arial" w:hint="eastAsia"/>
          <w:sz w:val="22"/>
          <w:szCs w:val="22"/>
          <w:lang w:eastAsia="zh-CN"/>
        </w:rPr>
        <w:t xml:space="preserve">the flow rate of </w:t>
      </w:r>
      <w:r w:rsidRPr="00E6521E">
        <w:rPr>
          <w:rFonts w:ascii="Helvetica" w:hAnsi="Helvetica" w:cs="Arial"/>
          <w:sz w:val="22"/>
          <w:szCs w:val="22"/>
        </w:rPr>
        <w:t>0.008 m</w:t>
      </w:r>
      <w:r w:rsidR="00E43399">
        <w:rPr>
          <w:rFonts w:ascii="Helvetica" w:hAnsi="Helvetica" w:cs="Arial" w:hint="eastAsia"/>
          <w:sz w:val="22"/>
          <w:szCs w:val="22"/>
          <w:lang w:eastAsia="zh-CN"/>
        </w:rPr>
        <w:t xml:space="preserve">illiliter per minute </w:t>
      </w:r>
      <w:r w:rsidR="00E43399" w:rsidRPr="00E43399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E6521E">
        <w:rPr>
          <w:rFonts w:ascii="Helvetica" w:hAnsi="Helvetica" w:cs="Arial"/>
          <w:sz w:val="22"/>
          <w:szCs w:val="22"/>
        </w:rPr>
        <w:t>. Continue the infusion for 60 min</w:t>
      </w:r>
      <w:r w:rsidR="00E43399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E43399" w:rsidRPr="00E43399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Pr="00E6521E">
        <w:rPr>
          <w:rFonts w:ascii="Helvetica" w:hAnsi="Helvetica" w:cs="Arial"/>
          <w:sz w:val="22"/>
          <w:szCs w:val="22"/>
        </w:rPr>
        <w:t>.</w:t>
      </w:r>
    </w:p>
    <w:p w14:paraId="77794D76" w14:textId="1383013D" w:rsidR="0034458C" w:rsidRDefault="00E214D0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3967">
        <w:rPr>
          <w:rFonts w:ascii="Helvetica" w:hAnsi="Helvetica" w:cs="Arial"/>
          <w:color w:val="FF0000"/>
          <w:sz w:val="22"/>
          <w:szCs w:val="22"/>
          <w:lang w:eastAsia="zh-CN"/>
        </w:rPr>
        <w:t>CU</w:t>
      </w:r>
      <w:r w:rsidR="0093760B">
        <w:rPr>
          <w:rFonts w:ascii="Helvetica" w:hAnsi="Helvetica" w:cs="Arial" w:hint="eastAsia"/>
          <w:sz w:val="22"/>
          <w:szCs w:val="22"/>
          <w:lang w:eastAsia="zh-CN"/>
        </w:rPr>
        <w:t xml:space="preserve">: Talent </w:t>
      </w:r>
      <w:r w:rsidR="00E43399">
        <w:rPr>
          <w:rFonts w:ascii="Helvetica" w:hAnsi="Helvetica" w:cs="Arial" w:hint="eastAsia"/>
          <w:sz w:val="22"/>
          <w:szCs w:val="22"/>
          <w:lang w:eastAsia="zh-CN"/>
        </w:rPr>
        <w:t>opens the clamp and injects.</w:t>
      </w:r>
    </w:p>
    <w:p w14:paraId="3EB93F81" w14:textId="23D330BE" w:rsidR="00E43399" w:rsidRPr="00BF6E47" w:rsidRDefault="00E214D0" w:rsidP="00BF6E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3967">
        <w:rPr>
          <w:rFonts w:ascii="Helvetica" w:hAnsi="Helvetica" w:cs="Arial"/>
          <w:color w:val="FF0000"/>
          <w:sz w:val="22"/>
          <w:szCs w:val="22"/>
          <w:lang w:eastAsia="zh-CN"/>
        </w:rPr>
        <w:t>CU</w:t>
      </w:r>
      <w:r w:rsidR="00E43399">
        <w:rPr>
          <w:rFonts w:ascii="Helvetica" w:hAnsi="Helvetica" w:cs="Arial" w:hint="eastAsia"/>
          <w:sz w:val="22"/>
          <w:szCs w:val="22"/>
          <w:lang w:eastAsia="zh-CN"/>
        </w:rPr>
        <w:t>: Talent closes clamp and connects two catheters</w:t>
      </w:r>
      <w:r w:rsidR="001631F7">
        <w:rPr>
          <w:rFonts w:ascii="Helvetica" w:hAnsi="Helvetica" w:cs="Arial"/>
          <w:sz w:val="22"/>
          <w:szCs w:val="22"/>
          <w:lang w:eastAsia="zh-CN"/>
        </w:rPr>
        <w:t>.</w:t>
      </w:r>
    </w:p>
    <w:p w14:paraId="4EFF3971" w14:textId="00B928F5" w:rsidR="00E43399" w:rsidRPr="00E436C4" w:rsidRDefault="00E43399" w:rsidP="00E436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adjusts settings on syringe pump.</w:t>
      </w:r>
      <w:r w:rsidR="00E436C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36C4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</w:t>
      </w:r>
      <w:r w:rsidR="00E436C4" w:rsidRPr="00D82F2E">
        <w:rPr>
          <w:rFonts w:ascii="Helvetica" w:hAnsi="Helvetica" w:cs="Arial"/>
          <w:i/>
          <w:color w:val="2F5496" w:themeColor="accent1" w:themeShade="BF"/>
          <w:sz w:val="22"/>
          <w:szCs w:val="22"/>
        </w:rPr>
        <w:t>:</w:t>
      </w:r>
      <w:r w:rsidR="00E436C4" w:rsidRPr="00E432B0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 xml:space="preserve"> </w:t>
      </w:r>
      <w:r w:rsidR="00E436C4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Take multiple shots, as this will be used later</w:t>
      </w:r>
      <w:r w:rsidR="00E436C4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69FAF93" w14:textId="671FA398" w:rsidR="00E43399" w:rsidRDefault="00E43399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the syringe pump and the mouse.</w:t>
      </w:r>
    </w:p>
    <w:p w14:paraId="36615ADA" w14:textId="77777777" w:rsidR="00E43399" w:rsidRPr="00E6521E" w:rsidRDefault="00E43399" w:rsidP="00E43399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29048EC" w14:textId="7A5877BB" w:rsidR="0034458C" w:rsidRPr="002411EF" w:rsidRDefault="00405457" w:rsidP="002411EF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Experimental P</w:t>
      </w:r>
      <w:r w:rsidR="0034458C" w:rsidRPr="00E43399">
        <w:rPr>
          <w:rFonts w:ascii="Helvetica" w:hAnsi="Helvetica" w:cs="Arial"/>
          <w:b/>
          <w:i w:val="0"/>
          <w:sz w:val="22"/>
          <w:szCs w:val="22"/>
        </w:rPr>
        <w:t>hase</w:t>
      </w:r>
    </w:p>
    <w:p w14:paraId="3FEB4C8A" w14:textId="72D4B589" w:rsidR="003E1274" w:rsidRPr="00E6521E" w:rsidRDefault="0034458C" w:rsidP="003E12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521E">
        <w:rPr>
          <w:rFonts w:ascii="Helvetica" w:hAnsi="Helvetica" w:cs="Arial"/>
          <w:sz w:val="22"/>
          <w:szCs w:val="22"/>
        </w:rPr>
        <w:t xml:space="preserve">In this phase, the effect of drugs on </w:t>
      </w:r>
      <w:r w:rsidR="002411EF">
        <w:rPr>
          <w:rFonts w:ascii="Helvetica" w:hAnsi="Helvetica" w:cs="Arial"/>
          <w:sz w:val="22"/>
          <w:szCs w:val="22"/>
        </w:rPr>
        <w:t xml:space="preserve">glomerular permselectivity is </w:t>
      </w:r>
      <w:r w:rsidRPr="00E6521E">
        <w:rPr>
          <w:rFonts w:ascii="Helvetica" w:hAnsi="Helvetica" w:cs="Arial"/>
          <w:sz w:val="22"/>
          <w:szCs w:val="22"/>
        </w:rPr>
        <w:t>investigated</w:t>
      </w:r>
      <w:r w:rsidR="003E127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E1274" w:rsidRPr="003E127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6521E">
        <w:rPr>
          <w:rFonts w:ascii="Helvetica" w:hAnsi="Helvetica" w:cs="Arial"/>
          <w:sz w:val="22"/>
          <w:szCs w:val="22"/>
        </w:rPr>
        <w:t>.</w:t>
      </w:r>
      <w:r w:rsidR="003E1274" w:rsidRPr="003E1274">
        <w:rPr>
          <w:rFonts w:ascii="Helvetica" w:hAnsi="Helvetica" w:cs="Arial"/>
          <w:sz w:val="22"/>
          <w:szCs w:val="22"/>
        </w:rPr>
        <w:t xml:space="preserve"> </w:t>
      </w:r>
      <w:r w:rsidR="003E1274">
        <w:rPr>
          <w:rFonts w:ascii="Helvetica" w:hAnsi="Helvetica" w:cs="Arial"/>
          <w:sz w:val="22"/>
          <w:szCs w:val="22"/>
        </w:rPr>
        <w:t xml:space="preserve">Change the urinary tube from </w:t>
      </w:r>
      <w:r w:rsidR="003E1274" w:rsidRPr="00E6521E">
        <w:rPr>
          <w:rFonts w:ascii="Helvetica" w:hAnsi="Helvetica" w:cs="Arial"/>
          <w:sz w:val="22"/>
          <w:szCs w:val="22"/>
        </w:rPr>
        <w:t>time point 0 min</w:t>
      </w:r>
      <w:r w:rsidR="003E1274">
        <w:rPr>
          <w:rFonts w:ascii="Helvetica" w:hAnsi="Helvetica" w:cs="Arial" w:hint="eastAsia"/>
          <w:sz w:val="22"/>
          <w:szCs w:val="22"/>
          <w:lang w:eastAsia="zh-CN"/>
        </w:rPr>
        <w:t>ute,</w:t>
      </w:r>
      <w:r w:rsidR="003E1274" w:rsidRPr="00E6521E">
        <w:rPr>
          <w:rFonts w:ascii="Helvetica" w:hAnsi="Helvetica" w:cs="Arial"/>
          <w:sz w:val="22"/>
          <w:szCs w:val="22"/>
        </w:rPr>
        <w:t xml:space="preserve"> to another 1.5 m</w:t>
      </w:r>
      <w:r w:rsidR="003E1274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3E1274" w:rsidRPr="00E6521E">
        <w:rPr>
          <w:rFonts w:ascii="Helvetica" w:hAnsi="Helvetica" w:cs="Arial"/>
          <w:sz w:val="22"/>
          <w:szCs w:val="22"/>
        </w:rPr>
        <w:t xml:space="preserve"> brown tube</w:t>
      </w:r>
      <w:r w:rsidR="00E432B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32B0" w:rsidRPr="00E432B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E1274" w:rsidRPr="00E6521E">
        <w:rPr>
          <w:rFonts w:ascii="Helvetica" w:hAnsi="Helvetica" w:cs="Arial"/>
          <w:sz w:val="22"/>
          <w:szCs w:val="22"/>
        </w:rPr>
        <w:t>.</w:t>
      </w:r>
    </w:p>
    <w:p w14:paraId="6FBE7749" w14:textId="464630DE" w:rsidR="00E432B0" w:rsidRDefault="00E432B0" w:rsidP="00E432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the mouse.</w:t>
      </w:r>
    </w:p>
    <w:p w14:paraId="78F31444" w14:textId="1F8FFDBA" w:rsidR="00E432B0" w:rsidRDefault="00E432B0" w:rsidP="00E432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changes the tube.</w:t>
      </w:r>
    </w:p>
    <w:p w14:paraId="10A2D901" w14:textId="0EAE7C77" w:rsidR="0034458C" w:rsidRPr="00E6521E" w:rsidRDefault="00177EB8" w:rsidP="00212E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521E">
        <w:rPr>
          <w:rFonts w:ascii="Helvetica" w:hAnsi="Helvetica" w:cs="Arial"/>
          <w:sz w:val="22"/>
          <w:szCs w:val="22"/>
        </w:rPr>
        <w:t xml:space="preserve">Put a swab around the small-vessel catheter </w:t>
      </w:r>
      <w:r w:rsidR="00C050D4">
        <w:rPr>
          <w:rFonts w:ascii="Helvetica" w:hAnsi="Helvetica" w:cs="Arial" w:hint="eastAsia"/>
          <w:sz w:val="22"/>
          <w:szCs w:val="22"/>
          <w:lang w:eastAsia="zh-CN"/>
        </w:rPr>
        <w:t>and d</w:t>
      </w:r>
      <w:r w:rsidR="0034458C" w:rsidRPr="00E6521E">
        <w:rPr>
          <w:rFonts w:ascii="Helvetica" w:hAnsi="Helvetica" w:cs="Arial"/>
          <w:sz w:val="22"/>
          <w:szCs w:val="22"/>
        </w:rPr>
        <w:t>isconnect the large catheter from the small-vessel catheter</w:t>
      </w:r>
      <w:r w:rsidR="00212E3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12E31" w:rsidRPr="00212E3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4458C" w:rsidRPr="00E6521E">
        <w:rPr>
          <w:rFonts w:ascii="Helvetica" w:hAnsi="Helvetica" w:cs="Arial"/>
          <w:sz w:val="22"/>
          <w:szCs w:val="22"/>
        </w:rPr>
        <w:t xml:space="preserve">. </w:t>
      </w:r>
      <w:r w:rsidR="00B947E8">
        <w:rPr>
          <w:rFonts w:ascii="Helvetica" w:hAnsi="Helvetica" w:cs="Arial" w:hint="eastAsia"/>
          <w:sz w:val="22"/>
          <w:szCs w:val="22"/>
          <w:lang w:eastAsia="zh-CN"/>
        </w:rPr>
        <w:t>Fill</w:t>
      </w:r>
      <w:r w:rsidR="0034458C" w:rsidRPr="00E6521E">
        <w:rPr>
          <w:rFonts w:ascii="Helvetica" w:hAnsi="Helvetica" w:cs="Arial"/>
          <w:sz w:val="22"/>
          <w:szCs w:val="22"/>
        </w:rPr>
        <w:t xml:space="preserve"> the syr</w:t>
      </w:r>
      <w:r w:rsidR="00B947E8">
        <w:rPr>
          <w:rFonts w:ascii="Helvetica" w:hAnsi="Helvetica" w:cs="Arial"/>
          <w:sz w:val="22"/>
          <w:szCs w:val="22"/>
        </w:rPr>
        <w:t>inge</w:t>
      </w:r>
      <w:r w:rsidR="0034458C" w:rsidRPr="00E6521E">
        <w:rPr>
          <w:rFonts w:ascii="Helvetica" w:hAnsi="Helvetica" w:cs="Arial"/>
          <w:sz w:val="22"/>
          <w:szCs w:val="22"/>
        </w:rPr>
        <w:t xml:space="preserve"> </w:t>
      </w:r>
      <w:r w:rsidR="00B947E8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="0034458C" w:rsidRPr="00E6521E">
        <w:rPr>
          <w:rFonts w:ascii="Helvetica" w:hAnsi="Helvetica" w:cs="Arial"/>
          <w:sz w:val="22"/>
          <w:szCs w:val="22"/>
        </w:rPr>
        <w:t xml:space="preserve"> </w:t>
      </w:r>
      <w:r w:rsidR="00B947E8">
        <w:rPr>
          <w:rFonts w:ascii="Helvetica" w:hAnsi="Helvetica" w:cs="Arial"/>
          <w:sz w:val="22"/>
          <w:szCs w:val="22"/>
        </w:rPr>
        <w:t>the experimental phase solution</w:t>
      </w:r>
      <w:r w:rsidR="0034458C" w:rsidRPr="00E6521E">
        <w:rPr>
          <w:rFonts w:ascii="Helvetica" w:hAnsi="Helvetica" w:cs="Arial"/>
          <w:sz w:val="22"/>
          <w:szCs w:val="22"/>
        </w:rPr>
        <w:t xml:space="preserve"> </w:t>
      </w:r>
      <w:r w:rsidR="00212E31" w:rsidRPr="00212E31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B947E8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212E31" w:rsidRPr="00212E3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4458C" w:rsidRPr="00E6521E">
        <w:rPr>
          <w:rFonts w:ascii="Helvetica" w:hAnsi="Helvetica" w:cs="Arial"/>
          <w:sz w:val="22"/>
          <w:szCs w:val="22"/>
        </w:rPr>
        <w:t xml:space="preserve">. </w:t>
      </w:r>
      <w:r w:rsidR="00E214D0" w:rsidRPr="00CA3967">
        <w:rPr>
          <w:rFonts w:ascii="Helvetica" w:hAnsi="Helvetica" w:cs="Arial"/>
          <w:color w:val="FF0000"/>
          <w:sz w:val="22"/>
          <w:szCs w:val="22"/>
        </w:rPr>
        <w:t>Place it into the syringe pump and l</w:t>
      </w:r>
      <w:r w:rsidR="0034458C" w:rsidRPr="00E6521E">
        <w:rPr>
          <w:rFonts w:ascii="Helvetica" w:hAnsi="Helvetica" w:cs="Arial"/>
          <w:sz w:val="22"/>
          <w:szCs w:val="22"/>
        </w:rPr>
        <w:t>et the infusion pump run so that the large catheter is filled with the equilibration solution</w:t>
      </w:r>
      <w:r w:rsidR="009B3DF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B3DFE" w:rsidRPr="009B3DFE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34458C" w:rsidRPr="00E6521E">
        <w:rPr>
          <w:rFonts w:ascii="Helvetica" w:hAnsi="Helvetica" w:cs="Arial"/>
          <w:sz w:val="22"/>
          <w:szCs w:val="22"/>
        </w:rPr>
        <w:t>.</w:t>
      </w:r>
    </w:p>
    <w:p w14:paraId="3D6007C9" w14:textId="60F0FE5E" w:rsidR="003C15EC" w:rsidRPr="008D3FDB" w:rsidRDefault="00042F4E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9A016F">
        <w:rPr>
          <w:rFonts w:ascii="Helvetica" w:hAnsi="Helvetica" w:cs="Arial" w:hint="eastAsia"/>
          <w:sz w:val="22"/>
          <w:szCs w:val="22"/>
          <w:lang w:eastAsia="zh-CN"/>
        </w:rPr>
        <w:t xml:space="preserve">puts swab around catheter, and </w:t>
      </w:r>
      <w:r>
        <w:rPr>
          <w:rFonts w:ascii="Helvetica" w:hAnsi="Helvetica" w:cs="Arial" w:hint="eastAsia"/>
          <w:sz w:val="22"/>
          <w:szCs w:val="22"/>
          <w:lang w:eastAsia="zh-CN"/>
        </w:rPr>
        <w:t>disconnects the catheters.</w:t>
      </w:r>
    </w:p>
    <w:p w14:paraId="7E0A5832" w14:textId="2C2218E9" w:rsidR="00042F4E" w:rsidRPr="009B3DFE" w:rsidRDefault="00B947E8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MED: Talent fills </w:t>
      </w:r>
      <w:r>
        <w:rPr>
          <w:rFonts w:ascii="Helvetica" w:hAnsi="Helvetica" w:cs="Arial"/>
          <w:sz w:val="22"/>
          <w:szCs w:val="22"/>
          <w:lang w:eastAsia="zh-CN"/>
        </w:rPr>
        <w:t>solution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syringe. </w:t>
      </w:r>
      <w:r w:rsidRPr="00B947E8">
        <w:rPr>
          <w:rFonts w:ascii="Helvetica" w:hAnsi="Helvetica" w:cs="Arial" w:hint="eastAsia"/>
          <w:b/>
          <w:sz w:val="22"/>
          <w:szCs w:val="22"/>
          <w:lang w:eastAsia="zh-CN"/>
        </w:rPr>
        <w:t>TEXT: See manuscript for media preparation.</w:t>
      </w:r>
    </w:p>
    <w:p w14:paraId="546A101F" w14:textId="2A8A5865" w:rsidR="009B3DFE" w:rsidRPr="00854DFF" w:rsidRDefault="009B3DFE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0908154E" w14:textId="1932BC4C" w:rsidR="0034458C" w:rsidRDefault="0034458C" w:rsidP="009B3DF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521E">
        <w:rPr>
          <w:rFonts w:ascii="Helvetica" w:hAnsi="Helvetica" w:cs="Arial"/>
          <w:sz w:val="22"/>
          <w:szCs w:val="22"/>
        </w:rPr>
        <w:t>Reconnect the catheters while avoiding air embolism and reopen the clamp</w:t>
      </w:r>
      <w:r w:rsidR="00E436C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36C4" w:rsidRPr="00E436C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6521E">
        <w:rPr>
          <w:rFonts w:ascii="Helvetica" w:hAnsi="Helvetica" w:cs="Arial"/>
          <w:sz w:val="22"/>
          <w:szCs w:val="22"/>
        </w:rPr>
        <w:t xml:space="preserve">. Start the syringe pump at </w:t>
      </w:r>
      <w:r w:rsidR="00E436C4">
        <w:rPr>
          <w:rFonts w:ascii="Helvetica" w:hAnsi="Helvetica" w:cs="Arial" w:hint="eastAsia"/>
          <w:sz w:val="22"/>
          <w:szCs w:val="22"/>
          <w:lang w:eastAsia="zh-CN"/>
        </w:rPr>
        <w:t xml:space="preserve">the flow rate of </w:t>
      </w:r>
      <w:r w:rsidR="00EA2CB0" w:rsidRPr="00E6521E">
        <w:rPr>
          <w:rFonts w:ascii="Helvetica" w:hAnsi="Helvetica" w:cs="Arial"/>
          <w:sz w:val="22"/>
          <w:szCs w:val="22"/>
        </w:rPr>
        <w:t>0.008 m</w:t>
      </w:r>
      <w:r w:rsidR="00EA2CB0">
        <w:rPr>
          <w:rFonts w:ascii="Helvetica" w:hAnsi="Helvetica" w:cs="Arial" w:hint="eastAsia"/>
          <w:sz w:val="22"/>
          <w:szCs w:val="22"/>
          <w:lang w:eastAsia="zh-CN"/>
        </w:rPr>
        <w:t>illiliter per minute</w:t>
      </w:r>
      <w:r w:rsidR="00012DA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12DAF" w:rsidRPr="00012DA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E6521E">
        <w:rPr>
          <w:rFonts w:ascii="Helvetica" w:hAnsi="Helvetica" w:cs="Arial"/>
          <w:sz w:val="22"/>
          <w:szCs w:val="22"/>
        </w:rPr>
        <w:t xml:space="preserve">. </w:t>
      </w:r>
      <w:r w:rsidR="00C42330" w:rsidRPr="00E6521E">
        <w:rPr>
          <w:rFonts w:ascii="Helvetica" w:hAnsi="Helvetica" w:cs="Arial"/>
          <w:sz w:val="22"/>
          <w:szCs w:val="22"/>
        </w:rPr>
        <w:t>Continue running the syringe pump for 60 min</w:t>
      </w:r>
      <w:r w:rsidR="00EA2CB0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C42330" w:rsidRPr="00E6521E">
        <w:rPr>
          <w:rFonts w:ascii="Helvetica" w:hAnsi="Helvetica" w:cs="Arial"/>
          <w:sz w:val="22"/>
          <w:szCs w:val="22"/>
        </w:rPr>
        <w:t xml:space="preserve"> and collect the urine within the urinar</w:t>
      </w:r>
      <w:r w:rsidR="00EA2CB0">
        <w:rPr>
          <w:rFonts w:ascii="Helvetica" w:hAnsi="Helvetica" w:cs="Arial"/>
          <w:sz w:val="22"/>
          <w:szCs w:val="22"/>
        </w:rPr>
        <w:t>y tube thereafter</w:t>
      </w:r>
      <w:r w:rsidR="00012DA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12DAF" w:rsidRPr="00012DAF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DD33F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012DAF" w:rsidRPr="00012DA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42330" w:rsidRPr="00E6521E">
        <w:rPr>
          <w:rFonts w:ascii="Helvetica" w:hAnsi="Helvetica" w:cs="Arial"/>
          <w:sz w:val="22"/>
          <w:szCs w:val="22"/>
        </w:rPr>
        <w:t>. Place the urine tube on ice</w:t>
      </w:r>
      <w:r w:rsidR="00012DA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12DAF" w:rsidRPr="00012DAF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C42330" w:rsidRPr="00E6521E">
        <w:rPr>
          <w:rFonts w:ascii="Helvetica" w:hAnsi="Helvetica" w:cs="Arial"/>
          <w:sz w:val="22"/>
          <w:szCs w:val="22"/>
        </w:rPr>
        <w:t>.</w:t>
      </w:r>
    </w:p>
    <w:p w14:paraId="2A602903" w14:textId="2EDC71F5" w:rsidR="004E654E" w:rsidRPr="004E654E" w:rsidRDefault="00012DAF" w:rsidP="004E654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reconnects catheters and opens clamp.</w:t>
      </w:r>
      <w:bookmarkStart w:id="0" w:name="_GoBack"/>
      <w:bookmarkEnd w:id="0"/>
      <w:r w:rsidR="0075745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57454" w:rsidRPr="0075745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757454" w:rsidRPr="00757454">
        <w:rPr>
          <w:rFonts w:ascii="Helvetica" w:hAnsi="Helvetica" w:cs="Arial"/>
          <w:sz w:val="22"/>
          <w:szCs w:val="22"/>
          <w:highlight w:val="green"/>
          <w:lang w:eastAsia="zh-CN"/>
        </w:rPr>
        <w:t>My notes say that his shot was performed instead of 5.2.3, but I am not 100% sure. The text should be adjusted</w:t>
      </w:r>
    </w:p>
    <w:p w14:paraId="461226D7" w14:textId="77777777" w:rsidR="004E654E" w:rsidRPr="004E654E" w:rsidRDefault="004E654E" w:rsidP="004E654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Use 4.4.3</w:t>
      </w:r>
    </w:p>
    <w:p w14:paraId="1E39B011" w14:textId="55E8C3F8" w:rsidR="00012DAF" w:rsidRPr="00E6521E" w:rsidRDefault="00012DAF" w:rsidP="00012D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12DAF">
        <w:rPr>
          <w:rFonts w:ascii="Helvetica" w:hAnsi="Helvetica" w:cs="Arial" w:hint="eastAsia"/>
          <w:sz w:val="22"/>
          <w:szCs w:val="22"/>
          <w:lang w:eastAsia="zh-CN"/>
        </w:rPr>
        <w:t>MED: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Pr="00012DAF">
        <w:rPr>
          <w:rFonts w:ascii="Helvetica" w:hAnsi="Helvetica" w:cs="Arial" w:hint="eastAsia"/>
          <w:sz w:val="22"/>
          <w:szCs w:val="22"/>
          <w:lang w:eastAsia="zh-CN"/>
        </w:rPr>
        <w:t xml:space="preserve">Talent collects urine. </w:t>
      </w:r>
      <w:r w:rsidRPr="0073429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734299">
        <w:rPr>
          <w:rFonts w:ascii="Helvetica" w:hAnsi="Helvetica" w:cs="Arial"/>
          <w:b/>
          <w:sz w:val="22"/>
          <w:szCs w:val="22"/>
        </w:rPr>
        <w:t xml:space="preserve">urine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6</w:t>
      </w:r>
      <w:r w:rsidRPr="00734299">
        <w:rPr>
          <w:rFonts w:ascii="Helvetica" w:hAnsi="Helvetica" w:cs="Arial"/>
          <w:b/>
          <w:sz w:val="22"/>
          <w:szCs w:val="22"/>
        </w:rPr>
        <w:t>0 min</w:t>
      </w:r>
    </w:p>
    <w:p w14:paraId="21774938" w14:textId="3D3B5B12" w:rsidR="004E654E" w:rsidRPr="00E6521E" w:rsidRDefault="00012DAF" w:rsidP="00E652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tube on ice.</w:t>
      </w:r>
    </w:p>
    <w:p w14:paraId="235D4678" w14:textId="77777777" w:rsidR="0034458C" w:rsidRDefault="0034458C" w:rsidP="0034458C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2C800EE5" w14:textId="77777777" w:rsidR="00A47817" w:rsidRDefault="00A47817" w:rsidP="00D41ED8">
      <w:pPr>
        <w:pStyle w:val="BodyText"/>
        <w:spacing w:before="240"/>
        <w:rPr>
          <w:rFonts w:ascii="Helvetica" w:hAnsi="Helvetica" w:cs="Arial"/>
          <w:b/>
          <w:i w:val="0"/>
          <w:sz w:val="22"/>
          <w:szCs w:val="22"/>
        </w:rPr>
      </w:pPr>
    </w:p>
    <w:p w14:paraId="6A266693" w14:textId="77777777" w:rsidR="00D41ED8" w:rsidRDefault="00D41ED8" w:rsidP="00D41ED8">
      <w:pPr>
        <w:pStyle w:val="BodyText"/>
        <w:spacing w:before="240"/>
        <w:rPr>
          <w:rFonts w:ascii="Helvetica" w:hAnsi="Helvetica" w:cs="Arial"/>
          <w:b/>
          <w:i w:val="0"/>
          <w:sz w:val="22"/>
          <w:szCs w:val="22"/>
        </w:rPr>
      </w:pPr>
    </w:p>
    <w:p w14:paraId="4FD6503C" w14:textId="6BD0DD4B" w:rsidR="001525A6" w:rsidRPr="00F95819" w:rsidRDefault="00D544E2" w:rsidP="00177B33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6B8A91F5" w14:textId="52BF9A42" w:rsidR="005E2B7E" w:rsidRPr="00E34A0F" w:rsidRDefault="00177B33" w:rsidP="00E34A0F">
      <w:pPr>
        <w:pStyle w:val="Title"/>
        <w:jc w:val="center"/>
        <w:rPr>
          <w:rFonts w:ascii="Helvetica" w:hAnsi="Helvetica"/>
          <w:lang w:eastAsia="zh-CN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71A0640D" w:rsidR="00C1113B" w:rsidRPr="00994935" w:rsidRDefault="00C1113B" w:rsidP="00C1113B">
      <w:pPr>
        <w:numPr>
          <w:ilvl w:val="0"/>
          <w:numId w:val="12"/>
        </w:numPr>
        <w:spacing w:before="240"/>
        <w:ind w:left="0"/>
        <w:outlineLvl w:val="0"/>
        <w:rPr>
          <w:rFonts w:ascii="Helvetica" w:hAnsi="Helvetica" w:cs="Arial"/>
          <w:b/>
          <w:szCs w:val="24"/>
        </w:rPr>
      </w:pPr>
      <w:r w:rsidRPr="00C1113B">
        <w:rPr>
          <w:rFonts w:ascii="Helvetica" w:hAnsi="Helvetica" w:cs="Arial"/>
          <w:b/>
          <w:szCs w:val="24"/>
        </w:rPr>
        <w:t xml:space="preserve">Results: </w:t>
      </w:r>
      <w:r w:rsidR="00994935" w:rsidRPr="00994935">
        <w:rPr>
          <w:rFonts w:ascii="Helvetica" w:hAnsi="Helvetica" w:cs="Arial"/>
          <w:b/>
          <w:szCs w:val="24"/>
        </w:rPr>
        <w:t xml:space="preserve">Fluorescence </w:t>
      </w:r>
      <w:r w:rsidR="00994935">
        <w:rPr>
          <w:rFonts w:ascii="Helvetica" w:hAnsi="Helvetica" w:cs="Arial" w:hint="eastAsia"/>
          <w:b/>
          <w:szCs w:val="24"/>
          <w:lang w:eastAsia="zh-CN"/>
        </w:rPr>
        <w:t>Scan,</w:t>
      </w:r>
      <w:r w:rsidR="00994935" w:rsidRPr="00994935">
        <w:rPr>
          <w:rFonts w:ascii="Helvetica" w:hAnsi="Helvetica" w:cs="Arial" w:hint="eastAsia"/>
          <w:b/>
          <w:szCs w:val="24"/>
        </w:rPr>
        <w:t xml:space="preserve"> </w:t>
      </w:r>
      <w:r w:rsidR="007C2800">
        <w:rPr>
          <w:rFonts w:ascii="Helvetica" w:hAnsi="Helvetica" w:cs="Arial" w:hint="eastAsia"/>
          <w:b/>
          <w:szCs w:val="24"/>
        </w:rPr>
        <w:t>Glomerular Permeability and Blood Pressure</w:t>
      </w:r>
    </w:p>
    <w:p w14:paraId="78F3418E" w14:textId="21562CD7" w:rsidR="000D23BC" w:rsidRPr="000D23BC" w:rsidRDefault="00957677" w:rsidP="000D23B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/>
          <w:szCs w:val="24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this study, f</w:t>
      </w:r>
      <w:r w:rsidR="00557FF8" w:rsidRPr="00557FF8">
        <w:rPr>
          <w:rFonts w:ascii="Helvetica" w:hAnsi="Helvetica" w:cs="Arial"/>
          <w:sz w:val="22"/>
          <w:szCs w:val="22"/>
        </w:rPr>
        <w:t xml:space="preserve">luorescence scan of native mouse urine shows a </w:t>
      </w:r>
      <w:r w:rsidR="004E56D6">
        <w:rPr>
          <w:rFonts w:ascii="Helvetica" w:hAnsi="Helvetica" w:cs="Arial" w:hint="eastAsia"/>
          <w:sz w:val="22"/>
          <w:szCs w:val="22"/>
          <w:lang w:eastAsia="zh-CN"/>
        </w:rPr>
        <w:t>peak</w:t>
      </w:r>
      <w:r w:rsidR="00557FF8" w:rsidRPr="00557FF8">
        <w:rPr>
          <w:rFonts w:ascii="Helvetica" w:hAnsi="Helvetica" w:cs="Arial"/>
          <w:sz w:val="22"/>
          <w:szCs w:val="22"/>
        </w:rPr>
        <w:t xml:space="preserve"> at 395 n</w:t>
      </w:r>
      <w:r w:rsidR="00BB6DC3"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="00557FF8" w:rsidRPr="00557FF8">
        <w:rPr>
          <w:rFonts w:ascii="Helvetica" w:hAnsi="Helvetica" w:cs="Arial"/>
          <w:sz w:val="22"/>
          <w:szCs w:val="22"/>
        </w:rPr>
        <w:t>m</w:t>
      </w:r>
      <w:r w:rsidR="00BB6DC3">
        <w:rPr>
          <w:rFonts w:ascii="Helvetica" w:hAnsi="Helvetica" w:cs="Arial" w:hint="eastAsia"/>
          <w:sz w:val="22"/>
          <w:szCs w:val="22"/>
          <w:lang w:eastAsia="zh-CN"/>
        </w:rPr>
        <w:t>eters</w:t>
      </w:r>
      <w:r w:rsidR="00557FF8" w:rsidRPr="00557FF8">
        <w:rPr>
          <w:rFonts w:ascii="Helvetica" w:hAnsi="Helvetica" w:cs="Arial"/>
          <w:sz w:val="22"/>
          <w:szCs w:val="22"/>
        </w:rPr>
        <w:t xml:space="preserve"> </w:t>
      </w:r>
      <w:r w:rsidR="00BB6DC3" w:rsidRPr="00BB6DC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E510A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BB6DC3" w:rsidRPr="00BB6DC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57FF8" w:rsidRPr="00557FF8">
        <w:rPr>
          <w:rFonts w:ascii="Helvetica" w:hAnsi="Helvetica" w:cs="Arial"/>
          <w:sz w:val="22"/>
          <w:szCs w:val="22"/>
        </w:rPr>
        <w:t xml:space="preserve">. </w:t>
      </w:r>
      <w:r w:rsidR="000D23BC" w:rsidRPr="00557FF8">
        <w:rPr>
          <w:rFonts w:ascii="Helvetica" w:hAnsi="Helvetica" w:cs="Arial"/>
          <w:sz w:val="22"/>
          <w:szCs w:val="22"/>
        </w:rPr>
        <w:t xml:space="preserve">FITC-polysucrose 70 </w:t>
      </w:r>
      <w:r w:rsidR="00126A58">
        <w:rPr>
          <w:rFonts w:ascii="Helvetica" w:hAnsi="Helvetica" w:cs="Arial" w:hint="eastAsia"/>
          <w:sz w:val="22"/>
          <w:szCs w:val="22"/>
          <w:lang w:eastAsia="zh-CN"/>
        </w:rPr>
        <w:t xml:space="preserve">at a concentration of 40 micrograms per milliliter </w:t>
      </w:r>
      <w:r w:rsidR="000D23BC" w:rsidRPr="00557FF8">
        <w:rPr>
          <w:rFonts w:ascii="Helvetica" w:hAnsi="Helvetica" w:cs="Arial"/>
          <w:sz w:val="22"/>
          <w:szCs w:val="22"/>
        </w:rPr>
        <w:t>in mouse urine displays a fluorescence maximum at 525 n</w:t>
      </w:r>
      <w:r w:rsidR="000D23BC"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="000D23BC" w:rsidRPr="00557FF8">
        <w:rPr>
          <w:rFonts w:ascii="Helvetica" w:hAnsi="Helvetica" w:cs="Arial"/>
          <w:sz w:val="22"/>
          <w:szCs w:val="22"/>
        </w:rPr>
        <w:t>m</w:t>
      </w:r>
      <w:r w:rsidR="000D23BC">
        <w:rPr>
          <w:rFonts w:ascii="Helvetica" w:hAnsi="Helvetica" w:cs="Arial" w:hint="eastAsia"/>
          <w:sz w:val="22"/>
          <w:szCs w:val="22"/>
          <w:lang w:eastAsia="zh-CN"/>
        </w:rPr>
        <w:t>eters</w:t>
      </w:r>
      <w:r w:rsidR="000D23BC" w:rsidRPr="00557FF8">
        <w:rPr>
          <w:rFonts w:ascii="Helvetica" w:hAnsi="Helvetica" w:cs="Arial"/>
          <w:sz w:val="22"/>
          <w:szCs w:val="22"/>
        </w:rPr>
        <w:t xml:space="preserve"> </w:t>
      </w:r>
      <w:r w:rsidR="000D23BC" w:rsidRPr="000D23B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F59DE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0D23BC" w:rsidRPr="000D23B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0D23BC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</w:p>
    <w:p w14:paraId="6151FE44" w14:textId="7141C742" w:rsidR="000D23BC" w:rsidRPr="000D23BC" w:rsidRDefault="000D23BC" w:rsidP="000D23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D23BC">
        <w:rPr>
          <w:rFonts w:ascii="Helvetica" w:hAnsi="Helvetica" w:cs="Arial" w:hint="eastAsia"/>
          <w:sz w:val="22"/>
          <w:szCs w:val="22"/>
          <w:lang w:eastAsia="zh-CN"/>
        </w:rPr>
        <w:t>Figure 3B</w:t>
      </w:r>
    </w:p>
    <w:p w14:paraId="57B39D85" w14:textId="2D1ACF6C" w:rsidR="000D23BC" w:rsidRPr="000D23BC" w:rsidRDefault="000D23BC" w:rsidP="000D23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D23BC">
        <w:rPr>
          <w:rFonts w:ascii="Helvetica" w:hAnsi="Helvetica" w:cs="Arial" w:hint="eastAsia"/>
          <w:sz w:val="22"/>
          <w:szCs w:val="22"/>
          <w:lang w:eastAsia="zh-CN"/>
        </w:rPr>
        <w:t>Figure 3</w:t>
      </w:r>
      <w:r>
        <w:rPr>
          <w:rFonts w:ascii="Helvetica" w:hAnsi="Helvetica" w:cs="Arial" w:hint="eastAsia"/>
          <w:sz w:val="22"/>
          <w:szCs w:val="22"/>
          <w:lang w:eastAsia="zh-CN"/>
        </w:rPr>
        <w:t>C-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emphasize the peak at 525 nm.</w:t>
      </w:r>
    </w:p>
    <w:p w14:paraId="4F1C491A" w14:textId="4E5FC38A" w:rsidR="007418D0" w:rsidRPr="004B062B" w:rsidRDefault="00A02DC0" w:rsidP="004B062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</w:t>
      </w:r>
      <w:r w:rsidR="007418D0" w:rsidRPr="00557FF8">
        <w:rPr>
          <w:rFonts w:ascii="Helvetica" w:hAnsi="Helvetica" w:cs="Arial"/>
          <w:sz w:val="22"/>
          <w:szCs w:val="22"/>
        </w:rPr>
        <w:t xml:space="preserve">ouse urine does not disturb the fluorescence measurement of FITC-polysucrose 70 </w:t>
      </w:r>
      <w:r w:rsidRPr="00A02DC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418D0" w:rsidRPr="00557FF8">
        <w:rPr>
          <w:rFonts w:ascii="Helvetica" w:hAnsi="Helvetica" w:cs="Arial"/>
          <w:sz w:val="22"/>
          <w:szCs w:val="22"/>
        </w:rPr>
        <w:t xml:space="preserve">. </w:t>
      </w:r>
      <w:r w:rsidR="007418D0" w:rsidRPr="004B062B">
        <w:rPr>
          <w:rFonts w:ascii="Helvetica" w:hAnsi="Helvetica" w:cs="Arial"/>
          <w:sz w:val="22"/>
          <w:szCs w:val="22"/>
        </w:rPr>
        <w:t>At the emission of 525 n</w:t>
      </w:r>
      <w:r w:rsidR="007418D0" w:rsidRPr="004B062B"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="007418D0" w:rsidRPr="004B062B">
        <w:rPr>
          <w:rFonts w:ascii="Helvetica" w:hAnsi="Helvetica" w:cs="Arial"/>
          <w:sz w:val="22"/>
          <w:szCs w:val="22"/>
        </w:rPr>
        <w:t>m</w:t>
      </w:r>
      <w:r w:rsidR="007418D0" w:rsidRPr="004B062B">
        <w:rPr>
          <w:rFonts w:ascii="Helvetica" w:hAnsi="Helvetica" w:cs="Arial" w:hint="eastAsia"/>
          <w:sz w:val="22"/>
          <w:szCs w:val="22"/>
          <w:lang w:eastAsia="zh-CN"/>
        </w:rPr>
        <w:t>eters</w:t>
      </w:r>
      <w:r w:rsidR="006139E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139EA" w:rsidRPr="006139E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7418D0" w:rsidRPr="004B062B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7418D0" w:rsidRPr="004B062B">
        <w:rPr>
          <w:rFonts w:ascii="Helvetica" w:hAnsi="Helvetica" w:cs="Arial"/>
          <w:sz w:val="22"/>
          <w:szCs w:val="22"/>
        </w:rPr>
        <w:t>increasing concentrations of FITC-polysucrose 70 show</w:t>
      </w:r>
      <w:r w:rsidR="007418D0" w:rsidRPr="004B062B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7418D0" w:rsidRPr="004B062B">
        <w:rPr>
          <w:rFonts w:ascii="Helvetica" w:hAnsi="Helvetica" w:cs="Arial"/>
          <w:sz w:val="22"/>
          <w:szCs w:val="22"/>
        </w:rPr>
        <w:t xml:space="preserve"> an increased fluorescence intensity </w:t>
      </w:r>
      <w:r w:rsidR="007418D0" w:rsidRPr="004B062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6139EA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7418D0" w:rsidRPr="004B062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418D0" w:rsidRPr="004B062B">
        <w:rPr>
          <w:rFonts w:ascii="Helvetica" w:hAnsi="Helvetica" w:cs="Arial"/>
          <w:sz w:val="22"/>
          <w:szCs w:val="22"/>
        </w:rPr>
        <w:t>.</w:t>
      </w:r>
    </w:p>
    <w:p w14:paraId="5212D281" w14:textId="7D7DCDAA" w:rsidR="00A02DC0" w:rsidRPr="000D23BC" w:rsidRDefault="00A02DC0" w:rsidP="00A02D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D23BC">
        <w:rPr>
          <w:rFonts w:ascii="Helvetica" w:hAnsi="Helvetica" w:cs="Arial" w:hint="eastAsia"/>
          <w:sz w:val="22"/>
          <w:szCs w:val="22"/>
          <w:lang w:eastAsia="zh-CN"/>
        </w:rPr>
        <w:t>Figure 3</w:t>
      </w:r>
      <w:r>
        <w:rPr>
          <w:rFonts w:ascii="Helvetica" w:hAnsi="Helvetica" w:cs="Arial" w:hint="eastAsia"/>
          <w:sz w:val="22"/>
          <w:szCs w:val="22"/>
          <w:lang w:eastAsia="zh-CN"/>
        </w:rPr>
        <w:t>C-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emphasize the</w:t>
      </w:r>
      <w:r w:rsidR="00126A58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 xml:space="preserve"> two</w:t>
      </w:r>
      <w:r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 xml:space="preserve"> peak</w:t>
      </w:r>
      <w:r w:rsidR="00126A58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.</w:t>
      </w:r>
    </w:p>
    <w:p w14:paraId="77AC910E" w14:textId="7B5DB85D" w:rsidR="000D23BC" w:rsidRDefault="004B062B" w:rsidP="00A414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3C&amp;D-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zoom in on the peak at 525 nm in Figure 3C, and show Figure 3D.</w:t>
      </w:r>
    </w:p>
    <w:p w14:paraId="4763ED78" w14:textId="544DD04C" w:rsidR="00557FF8" w:rsidRPr="008564F7" w:rsidRDefault="006139EA" w:rsidP="008564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3D</w:t>
      </w:r>
    </w:p>
    <w:p w14:paraId="7B75FF80" w14:textId="4D266660" w:rsidR="00155B12" w:rsidRDefault="00875A1C" w:rsidP="00557FF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557FF8" w:rsidRPr="00557FF8">
        <w:rPr>
          <w:rFonts w:ascii="Helvetica" w:hAnsi="Helvetica" w:cs="Arial"/>
          <w:sz w:val="22"/>
          <w:szCs w:val="22"/>
        </w:rPr>
        <w:t xml:space="preserve">his method is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also </w:t>
      </w:r>
      <w:r w:rsidR="00557FF8" w:rsidRPr="00557FF8">
        <w:rPr>
          <w:rFonts w:ascii="Helvetica" w:hAnsi="Helvetica" w:cs="Arial"/>
          <w:sz w:val="22"/>
          <w:szCs w:val="22"/>
        </w:rPr>
        <w:t>capable of detecting differences in glomerular permeability</w:t>
      </w:r>
      <w:r w:rsidR="00796FF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96FFA" w:rsidRPr="00796FF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557FF8" w:rsidRPr="00155B12">
        <w:rPr>
          <w:rFonts w:ascii="Helvetica" w:hAnsi="Helvetica" w:cs="Arial"/>
          <w:sz w:val="22"/>
          <w:szCs w:val="22"/>
        </w:rPr>
        <w:t xml:space="preserve"> </w:t>
      </w:r>
      <w:r w:rsidR="00494861" w:rsidRPr="004E71BF">
        <w:rPr>
          <w:rFonts w:ascii="Helvetica" w:hAnsi="Helvetica" w:cs="Arial"/>
          <w:sz w:val="22"/>
          <w:szCs w:val="22"/>
        </w:rPr>
        <w:t xml:space="preserve">The white columns represent FITC-polysucrose 70 levels before the start of </w:t>
      </w:r>
      <w:r w:rsidR="00FC3286" w:rsidRPr="00EA5554">
        <w:rPr>
          <w:rFonts w:ascii="Helvetica" w:hAnsi="Helvetica" w:cs="Arial"/>
          <w:sz w:val="22"/>
          <w:szCs w:val="22"/>
        </w:rPr>
        <w:t>Angiotensin II</w:t>
      </w:r>
      <w:r w:rsidR="00FC3286" w:rsidRPr="00EA555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96FFA" w:rsidRPr="00EA555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2E765E" w:rsidRPr="00EA5554">
        <w:rPr>
          <w:rFonts w:ascii="Helvetica" w:hAnsi="Helvetica" w:cs="Arial"/>
          <w:i/>
          <w:color w:val="FF0000"/>
          <w:sz w:val="22"/>
          <w:szCs w:val="22"/>
          <w:lang w:eastAsia="zh-CN"/>
        </w:rPr>
        <w:t>A</w:t>
      </w:r>
      <w:r w:rsidR="00C7724E" w:rsidRPr="00EA5554">
        <w:rPr>
          <w:rFonts w:ascii="Helvetica" w:hAnsi="Helvetica" w:cs="Arial"/>
          <w:i/>
          <w:color w:val="FF0000"/>
          <w:sz w:val="22"/>
          <w:szCs w:val="22"/>
          <w:lang w:eastAsia="zh-CN"/>
        </w:rPr>
        <w:t>ngiotensin two</w:t>
      </w:r>
      <w:r w:rsidR="00796FFA" w:rsidRPr="00EA555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796FFA" w:rsidRPr="00EA5554">
        <w:rPr>
          <w:rFonts w:ascii="Helvetica" w:hAnsi="Helvetica" w:cs="Arial"/>
          <w:sz w:val="22"/>
          <w:szCs w:val="22"/>
        </w:rPr>
        <w:t xml:space="preserve"> </w:t>
      </w:r>
      <w:r w:rsidR="00494861" w:rsidRPr="00EA5554">
        <w:rPr>
          <w:rFonts w:ascii="Helvetica" w:hAnsi="Helvetica" w:cs="Arial"/>
          <w:sz w:val="22"/>
          <w:szCs w:val="22"/>
        </w:rPr>
        <w:t>stimulation</w:t>
      </w:r>
      <w:r w:rsidR="00FC3286" w:rsidRPr="00EA555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30B57" w:rsidRPr="00EA5554">
        <w:rPr>
          <w:rFonts w:ascii="Helvetica" w:hAnsi="Helvetica" w:cs="Arial"/>
          <w:sz w:val="22"/>
          <w:szCs w:val="22"/>
        </w:rPr>
        <w:t>in the experimental phase</w:t>
      </w:r>
      <w:r w:rsidR="00B30B5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C3286" w:rsidRPr="00FC328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30B57" w:rsidRPr="00B30B57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494861" w:rsidRPr="004E71BF">
        <w:rPr>
          <w:rFonts w:ascii="Helvetica" w:hAnsi="Helvetica" w:cs="Arial"/>
          <w:sz w:val="22"/>
          <w:szCs w:val="22"/>
        </w:rPr>
        <w:t xml:space="preserve"> </w:t>
      </w:r>
      <w:r w:rsidR="00B30B57">
        <w:rPr>
          <w:rFonts w:ascii="Helvetica" w:hAnsi="Helvetica" w:cs="Arial" w:hint="eastAsia"/>
          <w:sz w:val="22"/>
          <w:szCs w:val="22"/>
          <w:lang w:eastAsia="zh-CN"/>
        </w:rPr>
        <w:t xml:space="preserve">After </w:t>
      </w:r>
      <w:r w:rsidR="00B30B57" w:rsidRPr="00557FF8">
        <w:rPr>
          <w:rFonts w:ascii="Helvetica" w:hAnsi="Helvetica" w:cs="Arial"/>
          <w:sz w:val="22"/>
          <w:szCs w:val="22"/>
        </w:rPr>
        <w:t xml:space="preserve">dosages </w:t>
      </w:r>
      <w:r w:rsidR="00B30B57">
        <w:rPr>
          <w:rFonts w:ascii="Helvetica" w:hAnsi="Helvetica" w:cs="Arial" w:hint="eastAsia"/>
          <w:sz w:val="22"/>
          <w:szCs w:val="22"/>
          <w:lang w:eastAsia="zh-CN"/>
        </w:rPr>
        <w:t xml:space="preserve">for </w:t>
      </w:r>
      <w:r w:rsidR="00B30B57" w:rsidRPr="00557FF8">
        <w:rPr>
          <w:rFonts w:ascii="Helvetica" w:hAnsi="Helvetica" w:cs="Arial"/>
          <w:sz w:val="22"/>
          <w:szCs w:val="22"/>
        </w:rPr>
        <w:t>60 min</w:t>
      </w:r>
      <w:r w:rsidR="00B30B57">
        <w:rPr>
          <w:rFonts w:ascii="Helvetica" w:hAnsi="Helvetica" w:cs="Arial" w:hint="eastAsia"/>
          <w:sz w:val="22"/>
          <w:szCs w:val="22"/>
          <w:lang w:eastAsia="zh-CN"/>
        </w:rPr>
        <w:t>utes,</w:t>
      </w:r>
      <w:r w:rsidR="00B30B57" w:rsidRPr="00557FF8">
        <w:rPr>
          <w:rFonts w:ascii="Helvetica" w:hAnsi="Helvetica" w:cs="Arial"/>
          <w:sz w:val="22"/>
          <w:szCs w:val="22"/>
        </w:rPr>
        <w:t xml:space="preserve"> the glomerular permeability </w:t>
      </w:r>
      <w:r w:rsidR="00B30B57">
        <w:rPr>
          <w:rFonts w:ascii="Helvetica" w:hAnsi="Helvetica" w:cs="Arial" w:hint="eastAsia"/>
          <w:sz w:val="22"/>
          <w:szCs w:val="22"/>
          <w:lang w:eastAsia="zh-CN"/>
        </w:rPr>
        <w:t>increased</w:t>
      </w:r>
      <w:r w:rsidR="0064398D">
        <w:rPr>
          <w:rFonts w:ascii="Helvetica" w:hAnsi="Helvetica" w:cs="Arial" w:hint="eastAsia"/>
          <w:sz w:val="22"/>
          <w:szCs w:val="22"/>
          <w:lang w:eastAsia="zh-CN"/>
        </w:rPr>
        <w:t xml:space="preserve"> compared with control group</w:t>
      </w:r>
      <w:r w:rsidR="00FC328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C3286" w:rsidRPr="00FC3286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B30B57">
        <w:rPr>
          <w:rFonts w:ascii="Helvetica" w:hAnsi="Helvetica" w:cs="Arial"/>
          <w:sz w:val="22"/>
          <w:szCs w:val="22"/>
        </w:rPr>
        <w:t>.</w:t>
      </w:r>
    </w:p>
    <w:p w14:paraId="0459B84F" w14:textId="53415318" w:rsidR="00494861" w:rsidRDefault="00494861" w:rsidP="004948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4A</w:t>
      </w:r>
    </w:p>
    <w:p w14:paraId="04457CD4" w14:textId="46A3EDD2" w:rsidR="00FC3286" w:rsidRPr="00796FFA" w:rsidRDefault="00FC3286" w:rsidP="00FC32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4A-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emphasize the white columns</w:t>
      </w:r>
    </w:p>
    <w:p w14:paraId="06369D62" w14:textId="55324BC3" w:rsidR="00FC3286" w:rsidRPr="00FC3286" w:rsidRDefault="00FC3286" w:rsidP="00FC32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4A-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 xml:space="preserve">emphasize the </w:t>
      </w:r>
      <w:r w:rsidR="0064398D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 xml:space="preserve">first </w:t>
      </w:r>
      <w:r w:rsidR="00DA5310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t</w:t>
      </w:r>
      <w:r w:rsidR="00DA5310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CN"/>
        </w:rPr>
        <w:t>hree</w:t>
      </w:r>
      <w:r w:rsidR="00DA5310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black columns</w:t>
      </w:r>
    </w:p>
    <w:p w14:paraId="45A56FA4" w14:textId="5A6106F7" w:rsidR="00B30B57" w:rsidRDefault="00E557E3" w:rsidP="00B30B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Pr="00155B12">
        <w:rPr>
          <w:rFonts w:ascii="Helvetica" w:hAnsi="Helvetica" w:cs="Arial"/>
          <w:sz w:val="22"/>
          <w:szCs w:val="22"/>
        </w:rPr>
        <w:t xml:space="preserve">ngiotensin </w:t>
      </w:r>
      <w:r w:rsidRPr="00557FF8">
        <w:rPr>
          <w:rFonts w:ascii="Helvetica" w:hAnsi="Helvetica" w:cs="Arial"/>
          <w:sz w:val="22"/>
          <w:szCs w:val="22"/>
        </w:rPr>
        <w:t xml:space="preserve">II washout decreased glomerular permeability </w:t>
      </w:r>
      <w:r w:rsidRPr="00E557E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57FF8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30B57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B30B57" w:rsidRPr="004E71BF">
        <w:rPr>
          <w:rFonts w:ascii="Helvetica" w:hAnsi="Helvetica" w:cs="Arial"/>
          <w:sz w:val="22"/>
          <w:szCs w:val="22"/>
        </w:rPr>
        <w:t xml:space="preserve">he </w:t>
      </w:r>
      <w:r w:rsidR="00BA0BB1">
        <w:rPr>
          <w:rFonts w:ascii="Helvetica" w:hAnsi="Helvetica" w:cs="Arial"/>
          <w:sz w:val="22"/>
          <w:szCs w:val="22"/>
        </w:rPr>
        <w:t xml:space="preserve">FITC-polysucrose 70 </w:t>
      </w:r>
      <w:r w:rsidR="00B30B57">
        <w:rPr>
          <w:rFonts w:ascii="Helvetica" w:hAnsi="Helvetica" w:cs="Arial" w:hint="eastAsia"/>
          <w:sz w:val="22"/>
          <w:szCs w:val="22"/>
          <w:lang w:eastAsia="zh-CN"/>
        </w:rPr>
        <w:t>level</w:t>
      </w:r>
      <w:r w:rsidR="002D5BB5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AA011E">
        <w:rPr>
          <w:rFonts w:ascii="Helvetica" w:hAnsi="Helvetica" w:cs="Arial" w:hint="eastAsia"/>
          <w:sz w:val="22"/>
          <w:szCs w:val="22"/>
          <w:lang w:eastAsia="zh-CN"/>
        </w:rPr>
        <w:t xml:space="preserve"> decreased</w:t>
      </w:r>
      <w:r w:rsidR="00B30B57" w:rsidRPr="004E71BF">
        <w:rPr>
          <w:rFonts w:ascii="Helvetica" w:hAnsi="Helvetica" w:cs="Arial"/>
          <w:sz w:val="22"/>
          <w:szCs w:val="22"/>
        </w:rPr>
        <w:t xml:space="preserve"> </w:t>
      </w:r>
      <w:r w:rsidR="00B3102B" w:rsidRPr="00B3102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880EDE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B3102B" w:rsidRPr="00B3102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B3102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30B57" w:rsidRPr="004E71BF">
        <w:rPr>
          <w:rFonts w:ascii="Helvetica" w:hAnsi="Helvetica" w:cs="Arial"/>
          <w:sz w:val="22"/>
          <w:szCs w:val="22"/>
        </w:rPr>
        <w:t>after an additional 60 min</w:t>
      </w:r>
      <w:r w:rsidR="00B30B57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B30B57" w:rsidRPr="004E71BF">
        <w:rPr>
          <w:rFonts w:ascii="Helvetica" w:hAnsi="Helvetica" w:cs="Arial"/>
          <w:sz w:val="22"/>
          <w:szCs w:val="22"/>
        </w:rPr>
        <w:t xml:space="preserve"> of </w:t>
      </w:r>
      <w:r w:rsidR="00B30B57">
        <w:rPr>
          <w:rFonts w:ascii="Helvetica" w:hAnsi="Helvetica" w:cs="Arial"/>
          <w:sz w:val="22"/>
          <w:szCs w:val="22"/>
        </w:rPr>
        <w:t>A</w:t>
      </w:r>
      <w:r w:rsidR="00B30B57" w:rsidRPr="00155B12">
        <w:rPr>
          <w:rFonts w:ascii="Helvetica" w:hAnsi="Helvetica" w:cs="Arial"/>
          <w:sz w:val="22"/>
          <w:szCs w:val="22"/>
        </w:rPr>
        <w:t>ngiotensin</w:t>
      </w:r>
      <w:r w:rsidR="00B30B57" w:rsidRPr="004E71BF">
        <w:rPr>
          <w:rFonts w:ascii="Helvetica" w:hAnsi="Helvetica" w:cs="Arial"/>
          <w:sz w:val="22"/>
          <w:szCs w:val="22"/>
        </w:rPr>
        <w:t xml:space="preserve"> II stimulation</w:t>
      </w:r>
      <w:r w:rsidR="00B30B5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30B57" w:rsidRPr="00FC328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880EDE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B30B57" w:rsidRPr="00FC328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B30B57" w:rsidRPr="004E71BF">
        <w:rPr>
          <w:rFonts w:ascii="Helvetica" w:hAnsi="Helvetica" w:cs="Arial"/>
          <w:sz w:val="22"/>
          <w:szCs w:val="22"/>
        </w:rPr>
        <w:t xml:space="preserve"> or 60 min</w:t>
      </w:r>
      <w:r w:rsidR="00B30B57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B30B57" w:rsidRPr="004E71BF">
        <w:rPr>
          <w:rFonts w:ascii="Helvetica" w:hAnsi="Helvetica" w:cs="Arial"/>
          <w:sz w:val="22"/>
          <w:szCs w:val="22"/>
        </w:rPr>
        <w:t xml:space="preserve"> of </w:t>
      </w:r>
      <w:r w:rsidR="00B30B57">
        <w:rPr>
          <w:rFonts w:ascii="Helvetica" w:hAnsi="Helvetica" w:cs="Arial"/>
          <w:sz w:val="22"/>
          <w:szCs w:val="22"/>
        </w:rPr>
        <w:t>A</w:t>
      </w:r>
      <w:r w:rsidR="00B30B57" w:rsidRPr="00155B12">
        <w:rPr>
          <w:rFonts w:ascii="Helvetica" w:hAnsi="Helvetica" w:cs="Arial"/>
          <w:sz w:val="22"/>
          <w:szCs w:val="22"/>
        </w:rPr>
        <w:t>ngiotensin</w:t>
      </w:r>
      <w:r w:rsidR="00B30B57" w:rsidRPr="004E71BF">
        <w:rPr>
          <w:rFonts w:ascii="Helvetica" w:hAnsi="Helvetica" w:cs="Arial"/>
          <w:sz w:val="22"/>
          <w:szCs w:val="22"/>
        </w:rPr>
        <w:t xml:space="preserve"> II </w:t>
      </w:r>
      <w:r w:rsidR="00B30B57" w:rsidRPr="00FC3286">
        <w:rPr>
          <w:rFonts w:ascii="Helvetica" w:hAnsi="Helvetica" w:cs="Arial"/>
          <w:color w:val="000000" w:themeColor="text1"/>
          <w:sz w:val="22"/>
          <w:szCs w:val="22"/>
        </w:rPr>
        <w:t>washout</w:t>
      </w:r>
      <w:r w:rsidR="00B30B57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B30B57" w:rsidRPr="00FC3286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 w:rsidR="00880EDE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4</w:t>
      </w:r>
      <w:r w:rsidR="00B30B57" w:rsidRPr="00FC3286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="00B30B57" w:rsidRPr="004E71BF">
        <w:rPr>
          <w:rFonts w:ascii="Helvetica" w:hAnsi="Helvetica" w:cs="Arial"/>
          <w:sz w:val="22"/>
          <w:szCs w:val="22"/>
        </w:rPr>
        <w:t>.</w:t>
      </w:r>
      <w:r w:rsidR="00B30B57" w:rsidRPr="00796FF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37CC5050" w14:textId="21406248" w:rsidR="00B3102B" w:rsidRDefault="00B3102B" w:rsidP="00FC32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4A</w:t>
      </w:r>
      <w:r w:rsidR="00E557E3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="00E557E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E557E3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emphasize the second and third black column</w:t>
      </w:r>
    </w:p>
    <w:p w14:paraId="3E072FAF" w14:textId="4BFDD2DA" w:rsidR="00E557E3" w:rsidRDefault="00E557E3" w:rsidP="00FC32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4A</w:t>
      </w:r>
    </w:p>
    <w:p w14:paraId="6F37ED5C" w14:textId="76171DEB" w:rsidR="00FC3286" w:rsidRPr="00FC3286" w:rsidRDefault="00FC3286" w:rsidP="00FC32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4A-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 xml:space="preserve">emphasize the </w:t>
      </w:r>
      <w:r w:rsidR="003A549E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second</w:t>
      </w:r>
      <w:r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 xml:space="preserve"> grey column</w:t>
      </w:r>
    </w:p>
    <w:p w14:paraId="542476E9" w14:textId="5752DD76" w:rsidR="00FC3286" w:rsidRPr="00880EDE" w:rsidRDefault="00FC3286" w:rsidP="00FC32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4A-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emphasize the third grey column</w:t>
      </w:r>
    </w:p>
    <w:p w14:paraId="5F99FBD8" w14:textId="74E615C1" w:rsidR="00557FF8" w:rsidRPr="006459EF" w:rsidRDefault="00557FF8" w:rsidP="00557FF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57FF8">
        <w:rPr>
          <w:rFonts w:ascii="Helvetica" w:hAnsi="Helvetica" w:cs="Arial"/>
          <w:sz w:val="22"/>
          <w:szCs w:val="22"/>
        </w:rPr>
        <w:lastRenderedPageBreak/>
        <w:t xml:space="preserve">The increase in glomerular permeability due to </w:t>
      </w:r>
      <w:r w:rsidR="00E33B94">
        <w:rPr>
          <w:rFonts w:ascii="Helvetica" w:hAnsi="Helvetica" w:cs="Arial"/>
          <w:sz w:val="22"/>
          <w:szCs w:val="22"/>
        </w:rPr>
        <w:t>A</w:t>
      </w:r>
      <w:r w:rsidR="00E33B94" w:rsidRPr="00155B12">
        <w:rPr>
          <w:rFonts w:ascii="Helvetica" w:hAnsi="Helvetica" w:cs="Arial"/>
          <w:sz w:val="22"/>
          <w:szCs w:val="22"/>
        </w:rPr>
        <w:t xml:space="preserve">ngiotensin </w:t>
      </w:r>
      <w:r w:rsidRPr="00557FF8">
        <w:rPr>
          <w:rFonts w:ascii="Helvetica" w:hAnsi="Helvetica" w:cs="Arial"/>
          <w:sz w:val="22"/>
          <w:szCs w:val="22"/>
        </w:rPr>
        <w:t xml:space="preserve">II could be blocked by an </w:t>
      </w:r>
      <w:r w:rsidR="00E33B94">
        <w:rPr>
          <w:rFonts w:ascii="Helvetica" w:hAnsi="Helvetica" w:cs="Arial"/>
          <w:sz w:val="22"/>
          <w:szCs w:val="22"/>
        </w:rPr>
        <w:t>A</w:t>
      </w:r>
      <w:r w:rsidR="00E33B94" w:rsidRPr="00155B12">
        <w:rPr>
          <w:rFonts w:ascii="Helvetica" w:hAnsi="Helvetica" w:cs="Arial"/>
          <w:sz w:val="22"/>
          <w:szCs w:val="22"/>
        </w:rPr>
        <w:t xml:space="preserve">ngiotensin </w:t>
      </w:r>
      <w:r w:rsidRPr="00557FF8">
        <w:rPr>
          <w:rFonts w:ascii="Helvetica" w:hAnsi="Helvetica" w:cs="Arial"/>
          <w:sz w:val="22"/>
          <w:szCs w:val="22"/>
        </w:rPr>
        <w:t>II-receptor blocker</w:t>
      </w:r>
      <w:r w:rsidR="00E33B9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33B94" w:rsidRPr="00E33B9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57FF8">
        <w:rPr>
          <w:rFonts w:ascii="Helvetica" w:hAnsi="Helvetica" w:cs="Arial"/>
          <w:sz w:val="22"/>
          <w:szCs w:val="22"/>
        </w:rPr>
        <w:t xml:space="preserve">. </w:t>
      </w:r>
      <w:r w:rsidR="006459EF" w:rsidRPr="00557FF8">
        <w:rPr>
          <w:rFonts w:ascii="Helvetica" w:hAnsi="Helvetica" w:cs="Arial"/>
          <w:sz w:val="22"/>
          <w:szCs w:val="22"/>
        </w:rPr>
        <w:t xml:space="preserve">Blood pressure </w:t>
      </w:r>
      <w:r w:rsidR="006459EF" w:rsidRPr="004E71BF">
        <w:rPr>
          <w:rFonts w:ascii="Helvetica" w:hAnsi="Helvetica" w:cs="Arial"/>
          <w:sz w:val="22"/>
          <w:szCs w:val="22"/>
        </w:rPr>
        <w:t>monitored by the tail-cuff method</w:t>
      </w:r>
      <w:r w:rsidR="006459EF" w:rsidRPr="00557FF8">
        <w:rPr>
          <w:rFonts w:ascii="Helvetica" w:hAnsi="Helvetica" w:cs="Arial"/>
          <w:sz w:val="22"/>
          <w:szCs w:val="22"/>
        </w:rPr>
        <w:t xml:space="preserve"> did not show significant differences</w:t>
      </w:r>
      <w:r w:rsidR="006459E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459EF" w:rsidRPr="00790AF2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90AF2" w:rsidRPr="00790AF2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6459EF" w:rsidRPr="00790AF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459EF">
        <w:rPr>
          <w:rFonts w:ascii="Helvetica" w:hAnsi="Helvetica" w:cs="Arial"/>
          <w:sz w:val="22"/>
          <w:szCs w:val="22"/>
        </w:rPr>
        <w:t xml:space="preserve"> between the </w:t>
      </w:r>
      <w:r w:rsidR="006459EF" w:rsidRPr="004E71BF">
        <w:rPr>
          <w:rFonts w:ascii="Helvetica" w:hAnsi="Helvetica" w:cs="Arial"/>
          <w:sz w:val="22"/>
          <w:szCs w:val="22"/>
        </w:rPr>
        <w:t>control</w:t>
      </w:r>
      <w:r w:rsidR="006459E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459EF" w:rsidRPr="00790AF2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90AF2" w:rsidRPr="00790AF2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6459EF" w:rsidRPr="00790AF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459EF" w:rsidRPr="004E71BF">
        <w:rPr>
          <w:rFonts w:ascii="Helvetica" w:hAnsi="Helvetica" w:cs="Arial"/>
          <w:sz w:val="22"/>
          <w:szCs w:val="22"/>
        </w:rPr>
        <w:t xml:space="preserve"> and </w:t>
      </w:r>
      <w:r w:rsidR="006459EF">
        <w:rPr>
          <w:rFonts w:ascii="Helvetica" w:hAnsi="Helvetica" w:cs="Arial"/>
          <w:sz w:val="22"/>
          <w:szCs w:val="22"/>
        </w:rPr>
        <w:t>A</w:t>
      </w:r>
      <w:r w:rsidR="006459EF" w:rsidRPr="00155B12">
        <w:rPr>
          <w:rFonts w:ascii="Helvetica" w:hAnsi="Helvetica" w:cs="Arial"/>
          <w:sz w:val="22"/>
          <w:szCs w:val="22"/>
        </w:rPr>
        <w:t xml:space="preserve">ngiotensin </w:t>
      </w:r>
      <w:r w:rsidR="006459EF" w:rsidRPr="004E71BF">
        <w:rPr>
          <w:rFonts w:ascii="Helvetica" w:hAnsi="Helvetica" w:cs="Arial"/>
          <w:sz w:val="22"/>
          <w:szCs w:val="22"/>
        </w:rPr>
        <w:t>II-</w:t>
      </w:r>
      <w:r w:rsidR="006459EF">
        <w:rPr>
          <w:rFonts w:ascii="Helvetica" w:hAnsi="Helvetica" w:cs="Arial"/>
          <w:sz w:val="22"/>
          <w:szCs w:val="22"/>
        </w:rPr>
        <w:t xml:space="preserve">treated groups </w:t>
      </w:r>
      <w:r w:rsidR="006459EF" w:rsidRPr="00790AF2">
        <w:rPr>
          <w:rFonts w:ascii="Helvetica" w:hAnsi="Helvetica" w:cs="Arial"/>
          <w:b/>
          <w:sz w:val="22"/>
          <w:szCs w:val="22"/>
        </w:rPr>
        <w:t>[</w:t>
      </w:r>
      <w:r w:rsidR="00790AF2" w:rsidRPr="00790AF2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6459EF" w:rsidRPr="00790AF2">
        <w:rPr>
          <w:rFonts w:ascii="Helvetica" w:hAnsi="Helvetica" w:cs="Arial"/>
          <w:b/>
          <w:sz w:val="22"/>
          <w:szCs w:val="22"/>
        </w:rPr>
        <w:t>]</w:t>
      </w:r>
      <w:r w:rsidR="006459EF">
        <w:rPr>
          <w:rFonts w:ascii="Helvetica" w:hAnsi="Helvetica" w:cs="Arial"/>
          <w:sz w:val="22"/>
          <w:szCs w:val="22"/>
        </w:rPr>
        <w:t>.</w:t>
      </w:r>
    </w:p>
    <w:p w14:paraId="551AAABF" w14:textId="64D11C36" w:rsidR="00E33B94" w:rsidRPr="00790AF2" w:rsidRDefault="00E33B94" w:rsidP="00E33B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4A-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 xml:space="preserve">emphasize the last </w:t>
      </w:r>
      <w:r w:rsidR="00546E39"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black</w:t>
      </w:r>
      <w:r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 xml:space="preserve"> column</w:t>
      </w:r>
    </w:p>
    <w:p w14:paraId="0F8CC84A" w14:textId="26EC7F06" w:rsidR="00BB2481" w:rsidRDefault="00BB2481" w:rsidP="00E33B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4B</w:t>
      </w:r>
    </w:p>
    <w:p w14:paraId="3B959DC3" w14:textId="32C86C6A" w:rsidR="00D32D78" w:rsidRPr="00D32D78" w:rsidRDefault="00D32D78" w:rsidP="00E33B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4B-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emphasize the white columns</w:t>
      </w:r>
    </w:p>
    <w:p w14:paraId="5681D4B9" w14:textId="1D7761A4" w:rsidR="00CE10F2" w:rsidRPr="001B3439" w:rsidRDefault="00D32D78" w:rsidP="009A0E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4B-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emphasize the black columns</w:t>
      </w: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2DFDF07C" w:rsidR="00CE10F2" w:rsidRPr="00EA5554" w:rsidRDefault="00B83458" w:rsidP="00EA555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</w:rPr>
      </w:pPr>
      <w:r>
        <w:rPr>
          <w:rFonts w:ascii="Helvetica" w:hAnsi="Helvetica" w:cs="Arial"/>
          <w:b/>
          <w:sz w:val="22"/>
          <w:szCs w:val="22"/>
          <w:u w:val="single"/>
        </w:rPr>
        <w:t>Lorenz Sellin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EA5554">
        <w:rPr>
          <w:rFonts w:ascii="Helvetica" w:hAnsi="Helvetica" w:cs="Arial"/>
          <w:sz w:val="22"/>
        </w:rPr>
        <w:t xml:space="preserve">While attempting this procedure, it’s important to </w:t>
      </w:r>
      <w:r w:rsidR="00B71931">
        <w:rPr>
          <w:rFonts w:ascii="Helvetica" w:hAnsi="Helvetica" w:cs="Arial"/>
          <w:sz w:val="22"/>
        </w:rPr>
        <w:t>avoid air embolism while changing infusion solutions</w:t>
      </w:r>
      <w:r w:rsidR="00EA5554">
        <w:rPr>
          <w:rFonts w:ascii="Helvetica" w:hAnsi="Helvetica" w:cs="Arial" w:hint="eastAsia"/>
          <w:sz w:val="22"/>
          <w:lang w:eastAsia="zh-CN"/>
        </w:rPr>
        <w:t xml:space="preserve"> </w:t>
      </w:r>
      <w:r w:rsidR="00EA5554" w:rsidRPr="00EA5554">
        <w:rPr>
          <w:rFonts w:ascii="Helvetica" w:hAnsi="Helvetica" w:cs="Arial" w:hint="eastAsia"/>
          <w:b/>
          <w:sz w:val="22"/>
          <w:lang w:eastAsia="zh-CN"/>
        </w:rPr>
        <w:t>[1]</w:t>
      </w:r>
      <w:r w:rsidR="00EA5554">
        <w:rPr>
          <w:rFonts w:ascii="Helvetica" w:hAnsi="Helvetica" w:cs="Arial" w:hint="eastAsia"/>
          <w:sz w:val="22"/>
          <w:lang w:eastAsia="zh-CN"/>
        </w:rPr>
        <w:t xml:space="preserve"> </w:t>
      </w:r>
      <w:r w:rsidR="00EA5554" w:rsidRPr="00EA5554">
        <w:rPr>
          <w:rFonts w:ascii="Helvetica" w:hAnsi="Helvetica" w:cs="Arial" w:hint="eastAsia"/>
          <w:b/>
          <w:sz w:val="22"/>
          <w:lang w:eastAsia="zh-CN"/>
        </w:rPr>
        <w:t>[2]</w:t>
      </w:r>
      <w:r w:rsidRPr="00EA5554">
        <w:rPr>
          <w:rFonts w:ascii="Helvetica" w:hAnsi="Helvetica" w:cs="Arial"/>
          <w:sz w:val="22"/>
        </w:rPr>
        <w:t>.</w:t>
      </w:r>
    </w:p>
    <w:p w14:paraId="789AF0F1" w14:textId="52850AA3" w:rsidR="00EA5554" w:rsidRPr="00EA5554" w:rsidRDefault="00EA5554" w:rsidP="00EA55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i/>
          <w:color w:val="2F5496" w:themeColor="accent1" w:themeShade="BF"/>
          <w:sz w:val="22"/>
          <w:szCs w:val="22"/>
          <w:lang w:eastAsia="zh-CN"/>
        </w:rPr>
        <w:t>Use 3.6.1 &amp; 4.3.2</w:t>
      </w:r>
    </w:p>
    <w:p w14:paraId="3219C5F3" w14:textId="263F7B5F" w:rsidR="00CE10F2" w:rsidRPr="00EA5554" w:rsidRDefault="00EA5554" w:rsidP="00EA55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A555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sectPr w:rsidR="00CE10F2" w:rsidRPr="00EA5554" w:rsidSect="001E230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17C821" w16cid:durableId="205446E5"/>
  <w16cid:commentId w16cid:paraId="70158F05" w16cid:durableId="20544C94"/>
  <w16cid:commentId w16cid:paraId="341D8501" w16cid:durableId="2054C05C"/>
  <w16cid:commentId w16cid:paraId="412980FE" w16cid:durableId="2054C097"/>
  <w16cid:commentId w16cid:paraId="6D4518B2" w16cid:durableId="2054C165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8385F" w14:textId="77777777" w:rsidR="00952A27" w:rsidRDefault="00952A27">
      <w:r>
        <w:separator/>
      </w:r>
    </w:p>
  </w:endnote>
  <w:endnote w:type="continuationSeparator" w:id="0">
    <w:p w14:paraId="2119DDE8" w14:textId="77777777" w:rsidR="00952A27" w:rsidRDefault="0095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752DB" w:rsidRDefault="002752D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752DB" w:rsidRDefault="002752D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2752DB" w:rsidRPr="00C70C90" w:rsidRDefault="002752D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57454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57454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7C703" w14:textId="77777777" w:rsidR="00952A27" w:rsidRDefault="00952A27">
      <w:r>
        <w:separator/>
      </w:r>
    </w:p>
  </w:footnote>
  <w:footnote w:type="continuationSeparator" w:id="0">
    <w:p w14:paraId="49547540" w14:textId="77777777" w:rsidR="00952A27" w:rsidRDefault="00952A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FF351" w14:textId="77777777" w:rsidR="00264806" w:rsidRPr="006A6324" w:rsidRDefault="00264806" w:rsidP="00264806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044637FB" wp14:editId="14DE4B96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2752DB" w:rsidRPr="006A6324" w:rsidRDefault="002752D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E33E9F"/>
    <w:multiLevelType w:val="multilevel"/>
    <w:tmpl w:val="7FAED0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9EB075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1"/>
  </w:num>
  <w:num w:numId="34">
    <w:abstractNumId w:val="32"/>
  </w:num>
  <w:num w:numId="35">
    <w:abstractNumId w:val="31"/>
  </w:num>
  <w:num w:numId="36">
    <w:abstractNumId w:val="2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7">
    <w:abstractNumId w:val="2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2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2DAF"/>
    <w:rsid w:val="00013862"/>
    <w:rsid w:val="00014534"/>
    <w:rsid w:val="0001490A"/>
    <w:rsid w:val="0001735C"/>
    <w:rsid w:val="00023E22"/>
    <w:rsid w:val="00025DE9"/>
    <w:rsid w:val="00037053"/>
    <w:rsid w:val="00042F4E"/>
    <w:rsid w:val="00043807"/>
    <w:rsid w:val="00051E8B"/>
    <w:rsid w:val="00062A1D"/>
    <w:rsid w:val="000712E4"/>
    <w:rsid w:val="00073AFE"/>
    <w:rsid w:val="00074929"/>
    <w:rsid w:val="00083792"/>
    <w:rsid w:val="00090BAC"/>
    <w:rsid w:val="000B0B1A"/>
    <w:rsid w:val="000B4E9A"/>
    <w:rsid w:val="000C463B"/>
    <w:rsid w:val="000C7536"/>
    <w:rsid w:val="000D065F"/>
    <w:rsid w:val="000D17E8"/>
    <w:rsid w:val="000D23BC"/>
    <w:rsid w:val="000D2C59"/>
    <w:rsid w:val="000D35D9"/>
    <w:rsid w:val="000D4B0B"/>
    <w:rsid w:val="000F5CF6"/>
    <w:rsid w:val="000F6AC3"/>
    <w:rsid w:val="00101ABA"/>
    <w:rsid w:val="00106BBF"/>
    <w:rsid w:val="00106F46"/>
    <w:rsid w:val="00110623"/>
    <w:rsid w:val="001115D1"/>
    <w:rsid w:val="001124B2"/>
    <w:rsid w:val="00121B9C"/>
    <w:rsid w:val="00125924"/>
    <w:rsid w:val="001263B2"/>
    <w:rsid w:val="00126973"/>
    <w:rsid w:val="00126A58"/>
    <w:rsid w:val="0014614B"/>
    <w:rsid w:val="00151824"/>
    <w:rsid w:val="001525A6"/>
    <w:rsid w:val="00155B12"/>
    <w:rsid w:val="00156EEF"/>
    <w:rsid w:val="00162D51"/>
    <w:rsid w:val="001631F7"/>
    <w:rsid w:val="00177B33"/>
    <w:rsid w:val="00177EB8"/>
    <w:rsid w:val="001819E3"/>
    <w:rsid w:val="00184106"/>
    <w:rsid w:val="00184EF9"/>
    <w:rsid w:val="00191A77"/>
    <w:rsid w:val="001A3348"/>
    <w:rsid w:val="001A4680"/>
    <w:rsid w:val="001B3024"/>
    <w:rsid w:val="001B3439"/>
    <w:rsid w:val="001B5C46"/>
    <w:rsid w:val="001C7BBC"/>
    <w:rsid w:val="001E230F"/>
    <w:rsid w:val="001E50ED"/>
    <w:rsid w:val="001E52A3"/>
    <w:rsid w:val="001E5414"/>
    <w:rsid w:val="001F0890"/>
    <w:rsid w:val="001F1B75"/>
    <w:rsid w:val="0021014D"/>
    <w:rsid w:val="00212E31"/>
    <w:rsid w:val="002154E6"/>
    <w:rsid w:val="00237091"/>
    <w:rsid w:val="002411EF"/>
    <w:rsid w:val="0024472D"/>
    <w:rsid w:val="00247BFF"/>
    <w:rsid w:val="002509FF"/>
    <w:rsid w:val="0025310D"/>
    <w:rsid w:val="002544F1"/>
    <w:rsid w:val="00264806"/>
    <w:rsid w:val="00265C44"/>
    <w:rsid w:val="00265F51"/>
    <w:rsid w:val="002752DB"/>
    <w:rsid w:val="00277C83"/>
    <w:rsid w:val="00277C90"/>
    <w:rsid w:val="00283E3E"/>
    <w:rsid w:val="002B0D88"/>
    <w:rsid w:val="002B26D4"/>
    <w:rsid w:val="002B55D9"/>
    <w:rsid w:val="002C3A72"/>
    <w:rsid w:val="002C54DB"/>
    <w:rsid w:val="002C5D80"/>
    <w:rsid w:val="002D52A1"/>
    <w:rsid w:val="002D5BB5"/>
    <w:rsid w:val="002D6BDD"/>
    <w:rsid w:val="002E29D3"/>
    <w:rsid w:val="002E510A"/>
    <w:rsid w:val="002E52B9"/>
    <w:rsid w:val="002E7521"/>
    <w:rsid w:val="002E765E"/>
    <w:rsid w:val="002F1335"/>
    <w:rsid w:val="002F3829"/>
    <w:rsid w:val="002F7F0E"/>
    <w:rsid w:val="003036C1"/>
    <w:rsid w:val="00305187"/>
    <w:rsid w:val="0030618C"/>
    <w:rsid w:val="003138D4"/>
    <w:rsid w:val="003176C4"/>
    <w:rsid w:val="00320CF0"/>
    <w:rsid w:val="003217AC"/>
    <w:rsid w:val="00322C71"/>
    <w:rsid w:val="0032591C"/>
    <w:rsid w:val="00327342"/>
    <w:rsid w:val="00330F1B"/>
    <w:rsid w:val="00336C61"/>
    <w:rsid w:val="00342D7B"/>
    <w:rsid w:val="00344417"/>
    <w:rsid w:val="0034458C"/>
    <w:rsid w:val="0034684D"/>
    <w:rsid w:val="003537DC"/>
    <w:rsid w:val="0036151C"/>
    <w:rsid w:val="00362B97"/>
    <w:rsid w:val="00364620"/>
    <w:rsid w:val="003843AA"/>
    <w:rsid w:val="00387459"/>
    <w:rsid w:val="0039183E"/>
    <w:rsid w:val="00395684"/>
    <w:rsid w:val="003A1109"/>
    <w:rsid w:val="003A49C2"/>
    <w:rsid w:val="003A549E"/>
    <w:rsid w:val="003B5E26"/>
    <w:rsid w:val="003C15EC"/>
    <w:rsid w:val="003D0847"/>
    <w:rsid w:val="003D6D14"/>
    <w:rsid w:val="003E1274"/>
    <w:rsid w:val="003E2BC9"/>
    <w:rsid w:val="003F053A"/>
    <w:rsid w:val="00405457"/>
    <w:rsid w:val="004061C7"/>
    <w:rsid w:val="00414B4F"/>
    <w:rsid w:val="0042372B"/>
    <w:rsid w:val="00430D88"/>
    <w:rsid w:val="00440FFA"/>
    <w:rsid w:val="00450B27"/>
    <w:rsid w:val="00453116"/>
    <w:rsid w:val="004550AA"/>
    <w:rsid w:val="00455510"/>
    <w:rsid w:val="00456A5D"/>
    <w:rsid w:val="004617D0"/>
    <w:rsid w:val="00472752"/>
    <w:rsid w:val="0047306D"/>
    <w:rsid w:val="0048226F"/>
    <w:rsid w:val="00482D4C"/>
    <w:rsid w:val="004855E2"/>
    <w:rsid w:val="00492646"/>
    <w:rsid w:val="00494861"/>
    <w:rsid w:val="004A56AF"/>
    <w:rsid w:val="004B062B"/>
    <w:rsid w:val="004C1095"/>
    <w:rsid w:val="004C2DAD"/>
    <w:rsid w:val="004E2BE1"/>
    <w:rsid w:val="004E35F1"/>
    <w:rsid w:val="004E3F8E"/>
    <w:rsid w:val="004E56D6"/>
    <w:rsid w:val="004E654E"/>
    <w:rsid w:val="004E71BF"/>
    <w:rsid w:val="004F5612"/>
    <w:rsid w:val="004F664D"/>
    <w:rsid w:val="00503FBF"/>
    <w:rsid w:val="005054B3"/>
    <w:rsid w:val="00511F52"/>
    <w:rsid w:val="00513853"/>
    <w:rsid w:val="00515EBB"/>
    <w:rsid w:val="00523370"/>
    <w:rsid w:val="00530DD9"/>
    <w:rsid w:val="005320E4"/>
    <w:rsid w:val="00536514"/>
    <w:rsid w:val="00536D89"/>
    <w:rsid w:val="00546320"/>
    <w:rsid w:val="00546E39"/>
    <w:rsid w:val="00555B11"/>
    <w:rsid w:val="00557116"/>
    <w:rsid w:val="0055763A"/>
    <w:rsid w:val="00557FF8"/>
    <w:rsid w:val="005632CB"/>
    <w:rsid w:val="00565757"/>
    <w:rsid w:val="00566277"/>
    <w:rsid w:val="00571E5F"/>
    <w:rsid w:val="005724D3"/>
    <w:rsid w:val="00580BAB"/>
    <w:rsid w:val="005A0813"/>
    <w:rsid w:val="005A09D8"/>
    <w:rsid w:val="005A1F5E"/>
    <w:rsid w:val="005A3F8F"/>
    <w:rsid w:val="005A7816"/>
    <w:rsid w:val="005B3B4E"/>
    <w:rsid w:val="005B6859"/>
    <w:rsid w:val="005C5495"/>
    <w:rsid w:val="005D783F"/>
    <w:rsid w:val="005E0AE1"/>
    <w:rsid w:val="005E25F1"/>
    <w:rsid w:val="005E2B7E"/>
    <w:rsid w:val="005E4BF5"/>
    <w:rsid w:val="005E7949"/>
    <w:rsid w:val="005F18A3"/>
    <w:rsid w:val="005F747A"/>
    <w:rsid w:val="0060440E"/>
    <w:rsid w:val="00611BA3"/>
    <w:rsid w:val="006139EA"/>
    <w:rsid w:val="0061594F"/>
    <w:rsid w:val="00633B89"/>
    <w:rsid w:val="00633D12"/>
    <w:rsid w:val="006346FE"/>
    <w:rsid w:val="006371B0"/>
    <w:rsid w:val="006402D4"/>
    <w:rsid w:val="0064398D"/>
    <w:rsid w:val="00644CA8"/>
    <w:rsid w:val="006459EF"/>
    <w:rsid w:val="00645B93"/>
    <w:rsid w:val="00654735"/>
    <w:rsid w:val="006556DE"/>
    <w:rsid w:val="0065684E"/>
    <w:rsid w:val="006617AB"/>
    <w:rsid w:val="006637EC"/>
    <w:rsid w:val="00664850"/>
    <w:rsid w:val="00666E28"/>
    <w:rsid w:val="006722E5"/>
    <w:rsid w:val="0067663A"/>
    <w:rsid w:val="006801B1"/>
    <w:rsid w:val="00681F78"/>
    <w:rsid w:val="006905F3"/>
    <w:rsid w:val="0069665E"/>
    <w:rsid w:val="006A6324"/>
    <w:rsid w:val="006B29B7"/>
    <w:rsid w:val="006C08AE"/>
    <w:rsid w:val="006C0E87"/>
    <w:rsid w:val="006D2886"/>
    <w:rsid w:val="006F1308"/>
    <w:rsid w:val="006F2492"/>
    <w:rsid w:val="0071294C"/>
    <w:rsid w:val="0072245D"/>
    <w:rsid w:val="00722E18"/>
    <w:rsid w:val="00724E3B"/>
    <w:rsid w:val="007339DC"/>
    <w:rsid w:val="00734299"/>
    <w:rsid w:val="007353E2"/>
    <w:rsid w:val="007418D0"/>
    <w:rsid w:val="00745D4B"/>
    <w:rsid w:val="007460C9"/>
    <w:rsid w:val="00746865"/>
    <w:rsid w:val="007508A1"/>
    <w:rsid w:val="00754347"/>
    <w:rsid w:val="007548F3"/>
    <w:rsid w:val="00757454"/>
    <w:rsid w:val="00767DE2"/>
    <w:rsid w:val="0077071A"/>
    <w:rsid w:val="00770DAD"/>
    <w:rsid w:val="00777388"/>
    <w:rsid w:val="00781134"/>
    <w:rsid w:val="00790AF2"/>
    <w:rsid w:val="00796FFA"/>
    <w:rsid w:val="007B3E0E"/>
    <w:rsid w:val="007C2800"/>
    <w:rsid w:val="007D4222"/>
    <w:rsid w:val="007E464F"/>
    <w:rsid w:val="007F60CA"/>
    <w:rsid w:val="007F6546"/>
    <w:rsid w:val="00801B8C"/>
    <w:rsid w:val="00804C75"/>
    <w:rsid w:val="00806B1B"/>
    <w:rsid w:val="00832FA5"/>
    <w:rsid w:val="008373A7"/>
    <w:rsid w:val="00851B3E"/>
    <w:rsid w:val="00854994"/>
    <w:rsid w:val="00854DFF"/>
    <w:rsid w:val="008564F7"/>
    <w:rsid w:val="00875A1C"/>
    <w:rsid w:val="0087635B"/>
    <w:rsid w:val="00880EDE"/>
    <w:rsid w:val="0088113B"/>
    <w:rsid w:val="00896C0B"/>
    <w:rsid w:val="008A0177"/>
    <w:rsid w:val="008B14E8"/>
    <w:rsid w:val="008B1E1D"/>
    <w:rsid w:val="008D17D6"/>
    <w:rsid w:val="008D2700"/>
    <w:rsid w:val="008D2A6A"/>
    <w:rsid w:val="008D3864"/>
    <w:rsid w:val="008D3FDB"/>
    <w:rsid w:val="008D58EC"/>
    <w:rsid w:val="008E1BCD"/>
    <w:rsid w:val="008E437F"/>
    <w:rsid w:val="008E74F7"/>
    <w:rsid w:val="008F1B58"/>
    <w:rsid w:val="008F7754"/>
    <w:rsid w:val="00903F7B"/>
    <w:rsid w:val="00911573"/>
    <w:rsid w:val="00915B38"/>
    <w:rsid w:val="009212DD"/>
    <w:rsid w:val="009301B8"/>
    <w:rsid w:val="00931D78"/>
    <w:rsid w:val="00935193"/>
    <w:rsid w:val="00936E5C"/>
    <w:rsid w:val="0093760B"/>
    <w:rsid w:val="00941F06"/>
    <w:rsid w:val="00951A8E"/>
    <w:rsid w:val="00952A27"/>
    <w:rsid w:val="00954870"/>
    <w:rsid w:val="00957677"/>
    <w:rsid w:val="00961DB5"/>
    <w:rsid w:val="00961F20"/>
    <w:rsid w:val="009625B1"/>
    <w:rsid w:val="00964CA1"/>
    <w:rsid w:val="00977651"/>
    <w:rsid w:val="00981580"/>
    <w:rsid w:val="0098393F"/>
    <w:rsid w:val="00985F44"/>
    <w:rsid w:val="00994935"/>
    <w:rsid w:val="009A016F"/>
    <w:rsid w:val="009A0E7C"/>
    <w:rsid w:val="009A3CBD"/>
    <w:rsid w:val="009B2183"/>
    <w:rsid w:val="009B3DFE"/>
    <w:rsid w:val="009B4EE3"/>
    <w:rsid w:val="009B5293"/>
    <w:rsid w:val="009C2062"/>
    <w:rsid w:val="009C7B9A"/>
    <w:rsid w:val="009E0AA4"/>
    <w:rsid w:val="009E24B8"/>
    <w:rsid w:val="009E5A9B"/>
    <w:rsid w:val="009F356C"/>
    <w:rsid w:val="009F61C1"/>
    <w:rsid w:val="009F72C8"/>
    <w:rsid w:val="00A02DC0"/>
    <w:rsid w:val="00A0306E"/>
    <w:rsid w:val="00A06DA6"/>
    <w:rsid w:val="00A15BDC"/>
    <w:rsid w:val="00A2041C"/>
    <w:rsid w:val="00A20DA8"/>
    <w:rsid w:val="00A218EC"/>
    <w:rsid w:val="00A24CA2"/>
    <w:rsid w:val="00A310D7"/>
    <w:rsid w:val="00A3138F"/>
    <w:rsid w:val="00A377D5"/>
    <w:rsid w:val="00A41471"/>
    <w:rsid w:val="00A440A7"/>
    <w:rsid w:val="00A4745E"/>
    <w:rsid w:val="00A47817"/>
    <w:rsid w:val="00A504D4"/>
    <w:rsid w:val="00A52E4B"/>
    <w:rsid w:val="00A60320"/>
    <w:rsid w:val="00A64D11"/>
    <w:rsid w:val="00A6746B"/>
    <w:rsid w:val="00A77CF6"/>
    <w:rsid w:val="00A84D5B"/>
    <w:rsid w:val="00A86737"/>
    <w:rsid w:val="00A91283"/>
    <w:rsid w:val="00A953F3"/>
    <w:rsid w:val="00AA011E"/>
    <w:rsid w:val="00AA0592"/>
    <w:rsid w:val="00AA132F"/>
    <w:rsid w:val="00AA5763"/>
    <w:rsid w:val="00AB1FA7"/>
    <w:rsid w:val="00AC63FC"/>
    <w:rsid w:val="00AE11E8"/>
    <w:rsid w:val="00AE3A15"/>
    <w:rsid w:val="00AE6322"/>
    <w:rsid w:val="00AE67FF"/>
    <w:rsid w:val="00AF283C"/>
    <w:rsid w:val="00B13941"/>
    <w:rsid w:val="00B13E9B"/>
    <w:rsid w:val="00B30B57"/>
    <w:rsid w:val="00B3102B"/>
    <w:rsid w:val="00B340A8"/>
    <w:rsid w:val="00B3776D"/>
    <w:rsid w:val="00B40E12"/>
    <w:rsid w:val="00B420D1"/>
    <w:rsid w:val="00B42BF4"/>
    <w:rsid w:val="00B435B8"/>
    <w:rsid w:val="00B4499C"/>
    <w:rsid w:val="00B60131"/>
    <w:rsid w:val="00B653B7"/>
    <w:rsid w:val="00B66A14"/>
    <w:rsid w:val="00B67FC3"/>
    <w:rsid w:val="00B71931"/>
    <w:rsid w:val="00B7223E"/>
    <w:rsid w:val="00B7250F"/>
    <w:rsid w:val="00B83458"/>
    <w:rsid w:val="00B947E8"/>
    <w:rsid w:val="00BA0BB1"/>
    <w:rsid w:val="00BA0D69"/>
    <w:rsid w:val="00BB2481"/>
    <w:rsid w:val="00BB6DC3"/>
    <w:rsid w:val="00BC016F"/>
    <w:rsid w:val="00BC2682"/>
    <w:rsid w:val="00BC6DA7"/>
    <w:rsid w:val="00BE051D"/>
    <w:rsid w:val="00BE73CE"/>
    <w:rsid w:val="00BF3831"/>
    <w:rsid w:val="00BF6E47"/>
    <w:rsid w:val="00C050D4"/>
    <w:rsid w:val="00C1113B"/>
    <w:rsid w:val="00C232CC"/>
    <w:rsid w:val="00C304E4"/>
    <w:rsid w:val="00C35545"/>
    <w:rsid w:val="00C42330"/>
    <w:rsid w:val="00C455A4"/>
    <w:rsid w:val="00C55467"/>
    <w:rsid w:val="00C602B2"/>
    <w:rsid w:val="00C679AC"/>
    <w:rsid w:val="00C70C90"/>
    <w:rsid w:val="00C724FF"/>
    <w:rsid w:val="00C7374B"/>
    <w:rsid w:val="00C7724E"/>
    <w:rsid w:val="00C8109F"/>
    <w:rsid w:val="00C836F3"/>
    <w:rsid w:val="00C8751D"/>
    <w:rsid w:val="00C97B11"/>
    <w:rsid w:val="00CA3967"/>
    <w:rsid w:val="00CB039A"/>
    <w:rsid w:val="00CB58F9"/>
    <w:rsid w:val="00CC0C58"/>
    <w:rsid w:val="00CC29BF"/>
    <w:rsid w:val="00CD515D"/>
    <w:rsid w:val="00CD7BBE"/>
    <w:rsid w:val="00CD7F92"/>
    <w:rsid w:val="00CE10F2"/>
    <w:rsid w:val="00CE32E6"/>
    <w:rsid w:val="00CE5B55"/>
    <w:rsid w:val="00CF22F6"/>
    <w:rsid w:val="00CF6830"/>
    <w:rsid w:val="00D00EF4"/>
    <w:rsid w:val="00D0492B"/>
    <w:rsid w:val="00D10BFA"/>
    <w:rsid w:val="00D10F00"/>
    <w:rsid w:val="00D12CB2"/>
    <w:rsid w:val="00D150D8"/>
    <w:rsid w:val="00D24B4F"/>
    <w:rsid w:val="00D300CE"/>
    <w:rsid w:val="00D32D78"/>
    <w:rsid w:val="00D41ED8"/>
    <w:rsid w:val="00D539EC"/>
    <w:rsid w:val="00D544E2"/>
    <w:rsid w:val="00D6278B"/>
    <w:rsid w:val="00D82F2E"/>
    <w:rsid w:val="00D94C52"/>
    <w:rsid w:val="00D9645D"/>
    <w:rsid w:val="00DA117F"/>
    <w:rsid w:val="00DA17FB"/>
    <w:rsid w:val="00DA5310"/>
    <w:rsid w:val="00DA7307"/>
    <w:rsid w:val="00DB7EBA"/>
    <w:rsid w:val="00DC058D"/>
    <w:rsid w:val="00DC1E10"/>
    <w:rsid w:val="00DC7D3A"/>
    <w:rsid w:val="00DD2CF9"/>
    <w:rsid w:val="00DD33F6"/>
    <w:rsid w:val="00DE0FFC"/>
    <w:rsid w:val="00DE1723"/>
    <w:rsid w:val="00DE2882"/>
    <w:rsid w:val="00DE46DB"/>
    <w:rsid w:val="00DE66F3"/>
    <w:rsid w:val="00DF1CD9"/>
    <w:rsid w:val="00DF59DE"/>
    <w:rsid w:val="00E140B9"/>
    <w:rsid w:val="00E1485D"/>
    <w:rsid w:val="00E214D0"/>
    <w:rsid w:val="00E24673"/>
    <w:rsid w:val="00E24898"/>
    <w:rsid w:val="00E25720"/>
    <w:rsid w:val="00E31F48"/>
    <w:rsid w:val="00E33B94"/>
    <w:rsid w:val="00E34A0F"/>
    <w:rsid w:val="00E355EE"/>
    <w:rsid w:val="00E432B0"/>
    <w:rsid w:val="00E43399"/>
    <w:rsid w:val="00E436C4"/>
    <w:rsid w:val="00E557E3"/>
    <w:rsid w:val="00E6521E"/>
    <w:rsid w:val="00E71296"/>
    <w:rsid w:val="00E8076C"/>
    <w:rsid w:val="00E879E1"/>
    <w:rsid w:val="00E92BDB"/>
    <w:rsid w:val="00E95D75"/>
    <w:rsid w:val="00EA0578"/>
    <w:rsid w:val="00EA20E5"/>
    <w:rsid w:val="00EA2756"/>
    <w:rsid w:val="00EA2CB0"/>
    <w:rsid w:val="00EA2CC8"/>
    <w:rsid w:val="00EA4B94"/>
    <w:rsid w:val="00EA4F8B"/>
    <w:rsid w:val="00EA5554"/>
    <w:rsid w:val="00EA60D4"/>
    <w:rsid w:val="00EC0F11"/>
    <w:rsid w:val="00EC22B9"/>
    <w:rsid w:val="00EE1E2F"/>
    <w:rsid w:val="00EE4460"/>
    <w:rsid w:val="00EF0401"/>
    <w:rsid w:val="00EF3317"/>
    <w:rsid w:val="00EF4E2B"/>
    <w:rsid w:val="00EF550B"/>
    <w:rsid w:val="00F0293A"/>
    <w:rsid w:val="00F036A1"/>
    <w:rsid w:val="00F04E9E"/>
    <w:rsid w:val="00F107B3"/>
    <w:rsid w:val="00F10FAD"/>
    <w:rsid w:val="00F146E3"/>
    <w:rsid w:val="00F22F5E"/>
    <w:rsid w:val="00F347E4"/>
    <w:rsid w:val="00F35094"/>
    <w:rsid w:val="00F40C5A"/>
    <w:rsid w:val="00F56A75"/>
    <w:rsid w:val="00F60B45"/>
    <w:rsid w:val="00F64FB6"/>
    <w:rsid w:val="00F70698"/>
    <w:rsid w:val="00F70C2D"/>
    <w:rsid w:val="00F7336C"/>
    <w:rsid w:val="00F77BAE"/>
    <w:rsid w:val="00F80709"/>
    <w:rsid w:val="00F90880"/>
    <w:rsid w:val="00F95819"/>
    <w:rsid w:val="00F95E8D"/>
    <w:rsid w:val="00F977C6"/>
    <w:rsid w:val="00FA0B34"/>
    <w:rsid w:val="00FA7A79"/>
    <w:rsid w:val="00FA7D51"/>
    <w:rsid w:val="00FC3286"/>
    <w:rsid w:val="00FD1497"/>
    <w:rsid w:val="00FE39E8"/>
    <w:rsid w:val="00FE5C22"/>
    <w:rsid w:val="00FF5D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34DB4618-C028-3442-982B-B0F59A36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E2572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5C3FF3-AAD5-294F-ABD2-1955BA0F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1950</Words>
  <Characters>11116</Characters>
  <Application>Microsoft Macintosh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13040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14</cp:revision>
  <dcterms:created xsi:type="dcterms:W3CDTF">2019-04-07T07:51:00Z</dcterms:created>
  <dcterms:modified xsi:type="dcterms:W3CDTF">2019-04-08T13:50:00Z</dcterms:modified>
</cp:coreProperties>
</file>