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6D3D3" w14:textId="4604E4EE" w:rsidR="00B42C1F" w:rsidRPr="00B42C1F" w:rsidRDefault="001F0386" w:rsidP="00B42C1F">
      <w:r w:rsidRPr="00B42C1F">
        <w:t xml:space="preserve">Dr. Alisha </w:t>
      </w:r>
      <w:proofErr w:type="spellStart"/>
      <w:r w:rsidRPr="00B42C1F">
        <w:t>DSouza</w:t>
      </w:r>
      <w:proofErr w:type="spellEnd"/>
    </w:p>
    <w:p w14:paraId="4DF9045E" w14:textId="4E26FFC1" w:rsidR="00B42C1F" w:rsidRPr="00B42C1F" w:rsidRDefault="001F0386" w:rsidP="00B42C1F">
      <w:pPr>
        <w:rPr>
          <w:i/>
        </w:rPr>
      </w:pPr>
      <w:r w:rsidRPr="00B42C1F">
        <w:t xml:space="preserve">Senior Review Editor, </w:t>
      </w:r>
      <w:proofErr w:type="spellStart"/>
      <w:r w:rsidRPr="00B42C1F">
        <w:rPr>
          <w:i/>
        </w:rPr>
        <w:t>JoVE</w:t>
      </w:r>
      <w:proofErr w:type="spellEnd"/>
    </w:p>
    <w:p w14:paraId="65296542" w14:textId="3E10172D" w:rsidR="00B42C1F" w:rsidRPr="00B42C1F" w:rsidRDefault="001F0386" w:rsidP="00B42C1F">
      <w:pPr>
        <w:rPr>
          <w:color w:val="222222"/>
          <w:shd w:val="clear" w:color="auto" w:fill="FFFFFF"/>
        </w:rPr>
      </w:pPr>
      <w:r w:rsidRPr="00B42C1F">
        <w:rPr>
          <w:color w:val="222222"/>
          <w:shd w:val="clear" w:color="auto" w:fill="FFFFFF"/>
        </w:rPr>
        <w:t>1 Alewife Center, Suite 200</w:t>
      </w:r>
    </w:p>
    <w:p w14:paraId="0A55F55D" w14:textId="434A2FD9" w:rsidR="00B42C1F" w:rsidRPr="00B42C1F" w:rsidRDefault="001F0386" w:rsidP="00B42C1F">
      <w:pPr>
        <w:rPr>
          <w:color w:val="222222"/>
          <w:shd w:val="clear" w:color="auto" w:fill="FFFFFF"/>
        </w:rPr>
      </w:pPr>
      <w:r w:rsidRPr="00B42C1F">
        <w:rPr>
          <w:color w:val="222222"/>
          <w:shd w:val="clear" w:color="auto" w:fill="FFFFFF"/>
        </w:rPr>
        <w:t>Cambridge, MA 02140</w:t>
      </w:r>
    </w:p>
    <w:p w14:paraId="7AFCE194" w14:textId="5266DCE1" w:rsidR="00B42C1F" w:rsidRDefault="00B42C1F" w:rsidP="00B42C1F"/>
    <w:p w14:paraId="4F349627" w14:textId="1EAD647A" w:rsidR="00B42C1F" w:rsidRDefault="001F0386" w:rsidP="00B42C1F">
      <w:r>
        <w:t>November 2</w:t>
      </w:r>
      <w:r w:rsidR="00AA51D6">
        <w:t>3</w:t>
      </w:r>
      <w:r>
        <w:t>, 2018</w:t>
      </w:r>
    </w:p>
    <w:p w14:paraId="77AF1520" w14:textId="12CA608B" w:rsidR="00B42C1F" w:rsidRDefault="00B42C1F" w:rsidP="00B42C1F"/>
    <w:p w14:paraId="7DED4B1A" w14:textId="75411A6D" w:rsidR="00B42C1F" w:rsidRPr="00E66C49" w:rsidRDefault="001F0386" w:rsidP="00B42C1F">
      <w:r>
        <w:t xml:space="preserve">Dear Dr. </w:t>
      </w:r>
      <w:proofErr w:type="spellStart"/>
      <w:r w:rsidRPr="00B42C1F">
        <w:t>DSouza</w:t>
      </w:r>
      <w:proofErr w:type="spellEnd"/>
      <w:r w:rsidRPr="003A2F88">
        <w:t>,</w:t>
      </w:r>
    </w:p>
    <w:p w14:paraId="13671690" w14:textId="77777777" w:rsidR="00B42C1F" w:rsidRPr="003A2F88" w:rsidRDefault="00B42C1F" w:rsidP="00B42C1F"/>
    <w:p w14:paraId="74D95E5D" w14:textId="35635F36" w:rsidR="00B42C1F" w:rsidRPr="003A2F88" w:rsidRDefault="001F0386" w:rsidP="00B42C1F">
      <w:r w:rsidRPr="003A2F88">
        <w:t>My co-authors and I</w:t>
      </w:r>
      <w:r>
        <w:t xml:space="preserve"> greatly appreciate the opportunity to revise and resubmit our manuscript, titled, “Experimental Paradigm for Measuring the Effects of Self-Distancing in Young Children” </w:t>
      </w:r>
      <w:r w:rsidRPr="00B42C1F">
        <w:t>(</w:t>
      </w:r>
      <w:r w:rsidRPr="00B42C1F">
        <w:rPr>
          <w:color w:val="222222"/>
          <w:shd w:val="clear" w:color="auto" w:fill="FFFFFF"/>
        </w:rPr>
        <w:t>JoVE59056</w:t>
      </w:r>
      <w:r w:rsidRPr="00B42C1F">
        <w:t>).</w:t>
      </w:r>
      <w:r>
        <w:t xml:space="preserve"> We</w:t>
      </w:r>
      <w:r w:rsidRPr="003A2F88">
        <w:t xml:space="preserve"> have addressed the </w:t>
      </w:r>
      <w:r>
        <w:t xml:space="preserve">reviewers’ </w:t>
      </w:r>
      <w:r w:rsidRPr="003A2F88">
        <w:t xml:space="preserve">comments and suggestions in this revised version as best we could. Below, </w:t>
      </w:r>
      <w:r>
        <w:t>we</w:t>
      </w:r>
      <w:r w:rsidRPr="003A2F88">
        <w:t xml:space="preserve"> detail these changes in relation to the specific comments. </w:t>
      </w:r>
    </w:p>
    <w:p w14:paraId="5205FDA3" w14:textId="77777777" w:rsidR="00B42C1F" w:rsidRPr="003A2F88" w:rsidRDefault="00B42C1F" w:rsidP="00B42C1F"/>
    <w:p w14:paraId="4AE026C3" w14:textId="77777777" w:rsidR="00B42C1F" w:rsidRPr="003A2F88" w:rsidRDefault="001F0386" w:rsidP="00B42C1F">
      <w:r w:rsidRPr="003A2F88">
        <w:t xml:space="preserve">Please let me know if you have any additional questions. </w:t>
      </w:r>
      <w:r>
        <w:t>We look forward to hearing from you.</w:t>
      </w:r>
    </w:p>
    <w:p w14:paraId="143BEACC" w14:textId="77777777" w:rsidR="00B42C1F" w:rsidRPr="003A2F88" w:rsidRDefault="00B42C1F" w:rsidP="00B42C1F"/>
    <w:p w14:paraId="72103EF4" w14:textId="77777777" w:rsidR="00B42C1F" w:rsidRDefault="001F0386" w:rsidP="00B42C1F">
      <w:r>
        <w:t>Sincerely,</w:t>
      </w:r>
    </w:p>
    <w:p w14:paraId="744C0C5A" w14:textId="77777777" w:rsidR="00B42C1F" w:rsidRPr="003A2F88" w:rsidRDefault="001F0386" w:rsidP="00B42C1F">
      <w:r>
        <w:t>[blinded]</w:t>
      </w:r>
    </w:p>
    <w:p w14:paraId="2482C053" w14:textId="77777777" w:rsidR="00B42C1F" w:rsidRDefault="00B42C1F" w:rsidP="00B42C1F">
      <w:pPr>
        <w:pBdr>
          <w:bottom w:val="single" w:sz="12" w:space="1" w:color="auto"/>
        </w:pBdr>
      </w:pPr>
    </w:p>
    <w:p w14:paraId="4718EBB8" w14:textId="77777777" w:rsidR="00B42C1F" w:rsidRDefault="00B42C1F" w:rsidP="00B42C1F"/>
    <w:p w14:paraId="39644BA5" w14:textId="40486B64" w:rsidR="00B42C1F" w:rsidRPr="008F1715" w:rsidRDefault="001F0386" w:rsidP="008F1715">
      <w:pPr>
        <w:pStyle w:val="NoSpacing"/>
        <w:rPr>
          <w:b/>
          <w:u w:val="single"/>
        </w:rPr>
      </w:pPr>
      <w:r w:rsidRPr="008F1715">
        <w:rPr>
          <w:b/>
          <w:u w:val="single"/>
        </w:rPr>
        <w:t>Editor’s Comments (E)</w:t>
      </w:r>
    </w:p>
    <w:p w14:paraId="354CADD3" w14:textId="59B550F7" w:rsidR="00B42C1F" w:rsidRDefault="00B42C1F" w:rsidP="008F1715">
      <w:pPr>
        <w:pStyle w:val="NoSpacing"/>
      </w:pPr>
    </w:p>
    <w:p w14:paraId="49710EED" w14:textId="11ED545F" w:rsidR="00B42C1F" w:rsidRPr="00D37CDE" w:rsidRDefault="001F0386" w:rsidP="008F1715">
      <w:pPr>
        <w:pStyle w:val="NoSpacing"/>
        <w:rPr>
          <w:b/>
          <w:color w:val="222222"/>
        </w:rPr>
      </w:pPr>
      <w:r w:rsidRPr="00205E10">
        <w:rPr>
          <w:b/>
          <w:color w:val="222222"/>
        </w:rPr>
        <w:t>E: Please take this opportunity to thoroughly proofread the manuscript to ensure that there are no spelling or grammar issues.</w:t>
      </w:r>
    </w:p>
    <w:p w14:paraId="58CA7D6D" w14:textId="77777777" w:rsidR="00B42C1F" w:rsidRPr="00D37CDE" w:rsidRDefault="00B42C1F" w:rsidP="008F1715">
      <w:pPr>
        <w:pStyle w:val="NoSpacing"/>
        <w:rPr>
          <w:color w:val="222222"/>
        </w:rPr>
      </w:pPr>
    </w:p>
    <w:p w14:paraId="4BC2F993" w14:textId="77777777" w:rsidR="00B42C1F" w:rsidRPr="00B42C1F" w:rsidRDefault="001F0386" w:rsidP="008F1715">
      <w:pPr>
        <w:pStyle w:val="NoSpacing"/>
        <w:rPr>
          <w:color w:val="222222"/>
        </w:rPr>
      </w:pPr>
      <w:r w:rsidRPr="00D37CDE">
        <w:rPr>
          <w:i/>
          <w:color w:val="222222"/>
        </w:rPr>
        <w:t>Author Response</w:t>
      </w:r>
      <w:r w:rsidRPr="00D37CDE">
        <w:rPr>
          <w:color w:val="222222"/>
        </w:rPr>
        <w:t>: We have proofread the manuscript for spelling and grammar issues.</w:t>
      </w:r>
      <w:r w:rsidRPr="00B42C1F">
        <w:rPr>
          <w:color w:val="222222"/>
        </w:rPr>
        <w:t xml:space="preserve"> </w:t>
      </w:r>
    </w:p>
    <w:p w14:paraId="7D81DF4E" w14:textId="735B8939" w:rsidR="008F1715" w:rsidRDefault="008F1715" w:rsidP="008F1715">
      <w:pPr>
        <w:pStyle w:val="NoSpacing"/>
        <w:rPr>
          <w:b/>
          <w:color w:val="222222"/>
          <w:highlight w:val="green"/>
        </w:rPr>
      </w:pPr>
    </w:p>
    <w:p w14:paraId="1BF0015A" w14:textId="7BC98861" w:rsidR="00B42C1F" w:rsidRPr="00D37CDE" w:rsidRDefault="001F0386" w:rsidP="008F1715">
      <w:pPr>
        <w:pStyle w:val="NoSpacing"/>
        <w:rPr>
          <w:b/>
          <w:color w:val="222222"/>
        </w:rPr>
      </w:pPr>
      <w:r w:rsidRPr="00D37CDE">
        <w:rPr>
          <w:b/>
          <w:color w:val="222222"/>
        </w:rPr>
        <w:t>E: Line 39: Please do not include reference(s) in the Abstract.</w:t>
      </w:r>
    </w:p>
    <w:p w14:paraId="0809F40A" w14:textId="77777777" w:rsidR="00B42C1F" w:rsidRPr="00D37CDE" w:rsidRDefault="00B42C1F" w:rsidP="008F1715">
      <w:pPr>
        <w:pStyle w:val="NoSpacing"/>
      </w:pPr>
    </w:p>
    <w:p w14:paraId="688A8A9D" w14:textId="22362994" w:rsidR="00B42C1F" w:rsidRDefault="001F0386" w:rsidP="008F1715">
      <w:pPr>
        <w:pStyle w:val="NoSpacing"/>
        <w:rPr>
          <w:color w:val="222222"/>
        </w:rPr>
      </w:pPr>
      <w:r w:rsidRPr="00D37CDE">
        <w:rPr>
          <w:i/>
        </w:rPr>
        <w:t>Author Response</w:t>
      </w:r>
      <w:r w:rsidRPr="00D37CDE">
        <w:t xml:space="preserve">: </w:t>
      </w:r>
      <w:r w:rsidRPr="00D37CDE">
        <w:rPr>
          <w:color w:val="222222"/>
        </w:rPr>
        <w:t>We have removed the reference in line 39.</w:t>
      </w:r>
    </w:p>
    <w:p w14:paraId="12E5D17C" w14:textId="77777777" w:rsidR="00D37CDE" w:rsidRPr="00D37CDE" w:rsidRDefault="00D37CDE" w:rsidP="008F1715">
      <w:pPr>
        <w:pStyle w:val="NoSpacing"/>
        <w:rPr>
          <w:color w:val="222222"/>
        </w:rPr>
      </w:pPr>
    </w:p>
    <w:p w14:paraId="5BB3CBD9" w14:textId="55C1A4C1" w:rsidR="00B42C1F" w:rsidRPr="00D37CDE" w:rsidRDefault="001F0386" w:rsidP="008F1715">
      <w:pPr>
        <w:pStyle w:val="NoSpacing"/>
        <w:rPr>
          <w:b/>
          <w:color w:val="222222"/>
        </w:rPr>
      </w:pPr>
      <w:r w:rsidRPr="00D37CDE">
        <w:rPr>
          <w:b/>
        </w:rPr>
        <w:t xml:space="preserve">E: </w:t>
      </w:r>
      <w:r w:rsidRPr="00D37CDE">
        <w:rPr>
          <w:b/>
          <w:color w:val="222222"/>
        </w:rPr>
        <w:t xml:space="preserve">Please adjust the numbering of the Protocol to follow the </w:t>
      </w:r>
      <w:proofErr w:type="spellStart"/>
      <w:r w:rsidRPr="00D37CDE">
        <w:rPr>
          <w:b/>
          <w:color w:val="222222"/>
        </w:rPr>
        <w:t>JoVE</w:t>
      </w:r>
      <w:proofErr w:type="spellEnd"/>
      <w:r w:rsidRPr="00D37CDE">
        <w:rPr>
          <w:b/>
          <w:color w:val="222222"/>
        </w:rPr>
        <w:t xml:space="preserve"> Instructions for Authors. For example, 1 should be followed by 1.1 and then 1.1.1 and 1.1.2 if necessary. Please refrain from using bullets, dashes, or indentations.</w:t>
      </w:r>
    </w:p>
    <w:p w14:paraId="0B1D0528" w14:textId="77777777" w:rsidR="00D37CDE" w:rsidRDefault="00D37CDE" w:rsidP="008F1715">
      <w:pPr>
        <w:pStyle w:val="NoSpacing"/>
        <w:rPr>
          <w:i/>
          <w:color w:val="222222"/>
        </w:rPr>
      </w:pPr>
    </w:p>
    <w:p w14:paraId="1BA03128" w14:textId="15A236CD" w:rsidR="00B42C1F" w:rsidRDefault="001F0386" w:rsidP="008F1715">
      <w:pPr>
        <w:pStyle w:val="NoSpacing"/>
        <w:rPr>
          <w:color w:val="222222"/>
        </w:rPr>
      </w:pPr>
      <w:r w:rsidRPr="00D37CDE">
        <w:rPr>
          <w:i/>
          <w:color w:val="222222"/>
        </w:rPr>
        <w:t xml:space="preserve">Author Response: </w:t>
      </w:r>
      <w:r w:rsidRPr="00D37CDE">
        <w:rPr>
          <w:color w:val="222222"/>
        </w:rPr>
        <w:t>We have adjusted the numbering of the Protocol section to follow the Instructions for Authors.</w:t>
      </w:r>
      <w:r w:rsidRPr="003F27B0">
        <w:rPr>
          <w:color w:val="222222"/>
        </w:rPr>
        <w:t xml:space="preserve"> </w:t>
      </w:r>
    </w:p>
    <w:p w14:paraId="69DD5200" w14:textId="77777777" w:rsidR="008F1715" w:rsidRDefault="008F1715" w:rsidP="008F1715">
      <w:pPr>
        <w:pStyle w:val="NoSpacing"/>
        <w:rPr>
          <w:b/>
          <w:color w:val="222222"/>
        </w:rPr>
      </w:pPr>
    </w:p>
    <w:p w14:paraId="3D9837AD" w14:textId="7A60AD17" w:rsidR="00B42C1F" w:rsidRPr="00D37CDE" w:rsidRDefault="001F0386" w:rsidP="008F1715">
      <w:pPr>
        <w:pStyle w:val="NoSpacing"/>
        <w:rPr>
          <w:b/>
          <w:color w:val="222222"/>
        </w:rPr>
      </w:pPr>
      <w:r w:rsidRPr="00D37CDE">
        <w:rPr>
          <w:b/>
          <w:color w:val="222222"/>
        </w:rPr>
        <w:t>E: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32DBFF2F" w14:textId="77777777" w:rsidR="008F1715" w:rsidRPr="003F27B0" w:rsidRDefault="008F1715" w:rsidP="008F1715">
      <w:pPr>
        <w:pStyle w:val="NoSpacing"/>
        <w:rPr>
          <w:color w:val="222222"/>
          <w:highlight w:val="green"/>
        </w:rPr>
      </w:pPr>
    </w:p>
    <w:p w14:paraId="3D3FCB0B" w14:textId="54B2705B" w:rsidR="00B42C1F" w:rsidRPr="00D37CDE" w:rsidRDefault="001F0386" w:rsidP="008F1715">
      <w:pPr>
        <w:pStyle w:val="NoSpacing"/>
        <w:rPr>
          <w:color w:val="222222"/>
        </w:rPr>
      </w:pPr>
      <w:r w:rsidRPr="00D37CDE">
        <w:rPr>
          <w:i/>
          <w:color w:val="222222"/>
        </w:rPr>
        <w:lastRenderedPageBreak/>
        <w:t>Author Response</w:t>
      </w:r>
      <w:r w:rsidRPr="00D37CDE">
        <w:rPr>
          <w:color w:val="222222"/>
        </w:rPr>
        <w:t xml:space="preserve">: We have </w:t>
      </w:r>
      <w:r w:rsidR="003F27B0" w:rsidRPr="00D37CDE">
        <w:rPr>
          <w:color w:val="222222"/>
        </w:rPr>
        <w:t>edited the protocol so</w:t>
      </w:r>
      <w:r w:rsidR="0038653A">
        <w:rPr>
          <w:color w:val="222222"/>
        </w:rPr>
        <w:t xml:space="preserve"> that</w:t>
      </w:r>
      <w:r w:rsidR="003F27B0" w:rsidRPr="00D37CDE">
        <w:rPr>
          <w:color w:val="222222"/>
        </w:rPr>
        <w:t xml:space="preserve"> it only includes actions items.</w:t>
      </w:r>
    </w:p>
    <w:p w14:paraId="5379CFFD" w14:textId="77777777" w:rsidR="00FE3F1C" w:rsidRPr="00D37CDE" w:rsidRDefault="00FE3F1C" w:rsidP="008F1715">
      <w:pPr>
        <w:pStyle w:val="NoSpacing"/>
        <w:rPr>
          <w:color w:val="222222"/>
        </w:rPr>
      </w:pPr>
    </w:p>
    <w:p w14:paraId="4810E848" w14:textId="11AE9DBE" w:rsidR="00B42C1F" w:rsidRPr="00D37CDE" w:rsidRDefault="001F0386" w:rsidP="008F1715">
      <w:pPr>
        <w:pStyle w:val="NoSpacing"/>
        <w:rPr>
          <w:b/>
          <w:color w:val="222222"/>
        </w:rPr>
      </w:pPr>
      <w:r w:rsidRPr="00D37CDE">
        <w:rPr>
          <w:b/>
          <w:color w:val="222222"/>
        </w:rPr>
        <w:t xml:space="preserve">E: Steps 1, 2, and </w:t>
      </w:r>
      <w:proofErr w:type="spellStart"/>
      <w:r w:rsidRPr="00D37CDE">
        <w:rPr>
          <w:b/>
          <w:color w:val="222222"/>
        </w:rPr>
        <w:t>substeps</w:t>
      </w:r>
      <w:proofErr w:type="spellEnd"/>
      <w:r w:rsidRPr="00D37CDE">
        <w:rPr>
          <w:b/>
          <w:color w:val="222222"/>
        </w:rPr>
        <w:t>: The Protocol should contain only action items that direct the reader to do something. Please either write the text in the imperative tense as if telling someone how to do the technique (e.g., “Do this,” “Ensure that,” etc.), or move the solutions, materials and equipment information to the Materials Table.</w:t>
      </w:r>
    </w:p>
    <w:p w14:paraId="710B3E03" w14:textId="77777777" w:rsidR="00FE3F1C" w:rsidRPr="00D37CDE" w:rsidRDefault="00FE3F1C" w:rsidP="008F1715">
      <w:pPr>
        <w:pStyle w:val="NoSpacing"/>
        <w:rPr>
          <w:b/>
          <w:i/>
          <w:color w:val="222222"/>
        </w:rPr>
      </w:pPr>
    </w:p>
    <w:p w14:paraId="00171E8A" w14:textId="032D0451" w:rsidR="004824D2" w:rsidRPr="00D37CDE" w:rsidRDefault="001F0386" w:rsidP="008F1715">
      <w:pPr>
        <w:pStyle w:val="NoSpacing"/>
        <w:rPr>
          <w:color w:val="222222"/>
        </w:rPr>
      </w:pPr>
      <w:r w:rsidRPr="00D37CDE">
        <w:rPr>
          <w:i/>
          <w:color w:val="222222"/>
        </w:rPr>
        <w:t>Author Response:</w:t>
      </w:r>
      <w:r w:rsidRPr="00D37CDE">
        <w:rPr>
          <w:color w:val="222222"/>
        </w:rPr>
        <w:t xml:space="preserve"> </w:t>
      </w:r>
      <w:r w:rsidR="00B42C1F" w:rsidRPr="00D37CDE">
        <w:rPr>
          <w:color w:val="222222"/>
        </w:rPr>
        <w:t xml:space="preserve">We have moved the materials and equipment information to the Materials Table. </w:t>
      </w:r>
    </w:p>
    <w:p w14:paraId="0BB8E59F" w14:textId="19AC4AAB" w:rsidR="008F1715" w:rsidRPr="00D37CDE" w:rsidRDefault="008F1715" w:rsidP="008F1715">
      <w:pPr>
        <w:pStyle w:val="NoSpacing"/>
        <w:rPr>
          <w:b/>
          <w:color w:val="222222"/>
        </w:rPr>
      </w:pPr>
    </w:p>
    <w:p w14:paraId="1E699D39" w14:textId="6A9FB392" w:rsidR="00B42C1F" w:rsidRPr="00D37CDE" w:rsidRDefault="001F0386" w:rsidP="008F1715">
      <w:pPr>
        <w:pStyle w:val="NoSpacing"/>
        <w:rPr>
          <w:b/>
          <w:color w:val="222222"/>
        </w:rPr>
      </w:pPr>
      <w:r w:rsidRPr="00D37CDE">
        <w:rPr>
          <w:b/>
          <w:color w:val="222222"/>
        </w:rPr>
        <w:t>E: Line 193: Please specify the age range of children included in this protocol.</w:t>
      </w:r>
    </w:p>
    <w:p w14:paraId="7D407035" w14:textId="77777777" w:rsidR="008F1715" w:rsidRPr="00D37CDE" w:rsidRDefault="008F1715" w:rsidP="008F1715">
      <w:pPr>
        <w:pStyle w:val="NoSpacing"/>
        <w:rPr>
          <w:color w:val="222222"/>
        </w:rPr>
      </w:pPr>
    </w:p>
    <w:p w14:paraId="54C15E8F" w14:textId="7D632655" w:rsidR="00B42C1F" w:rsidRPr="00D37CDE" w:rsidRDefault="001F0386" w:rsidP="008F1715">
      <w:pPr>
        <w:pStyle w:val="NoSpacing"/>
        <w:rPr>
          <w:color w:val="222222"/>
        </w:rPr>
      </w:pPr>
      <w:r w:rsidRPr="00D37CDE">
        <w:rPr>
          <w:i/>
          <w:color w:val="222222"/>
        </w:rPr>
        <w:t>Author Response:</w:t>
      </w:r>
      <w:r w:rsidRPr="00D37CDE">
        <w:rPr>
          <w:color w:val="222222"/>
        </w:rPr>
        <w:t xml:space="preserve"> We have added the age range of children included in the protocol to line 193.</w:t>
      </w:r>
    </w:p>
    <w:p w14:paraId="761A3161" w14:textId="01B93873" w:rsidR="008F1715" w:rsidRPr="00D37CDE" w:rsidRDefault="008F1715" w:rsidP="008F1715">
      <w:pPr>
        <w:rPr>
          <w:b/>
        </w:rPr>
      </w:pPr>
    </w:p>
    <w:p w14:paraId="19557F66" w14:textId="4F4DC8B9" w:rsidR="00B42C1F" w:rsidRPr="00D37CDE" w:rsidRDefault="001F0386" w:rsidP="008F1715">
      <w:pPr>
        <w:rPr>
          <w:b/>
        </w:rPr>
      </w:pPr>
      <w:r w:rsidRPr="00D37CDE">
        <w:rPr>
          <w:b/>
        </w:rPr>
        <w:t>E: Please describe in the protocol how the MEFS scores were obtained.</w:t>
      </w:r>
    </w:p>
    <w:p w14:paraId="05E20D2F" w14:textId="77777777" w:rsidR="008F1715" w:rsidRPr="00D37CDE" w:rsidRDefault="008F1715" w:rsidP="008F1715">
      <w:pPr>
        <w:pStyle w:val="NoSpacing"/>
        <w:rPr>
          <w:i/>
          <w:color w:val="222222"/>
        </w:rPr>
      </w:pPr>
    </w:p>
    <w:p w14:paraId="177FAC67" w14:textId="292F9E6C" w:rsidR="008F1715" w:rsidRPr="00D37CDE" w:rsidRDefault="001F0386" w:rsidP="008F1715">
      <w:pPr>
        <w:pStyle w:val="NoSpacing"/>
        <w:rPr>
          <w:color w:val="222222"/>
        </w:rPr>
      </w:pPr>
      <w:r w:rsidRPr="00D37CDE">
        <w:rPr>
          <w:i/>
          <w:color w:val="222222"/>
        </w:rPr>
        <w:t>Author Response</w:t>
      </w:r>
      <w:r w:rsidRPr="00D37CDE">
        <w:rPr>
          <w:color w:val="222222"/>
        </w:rPr>
        <w:t xml:space="preserve">: </w:t>
      </w:r>
      <w:r w:rsidR="00B42C1F" w:rsidRPr="00D37CDE">
        <w:rPr>
          <w:color w:val="222222"/>
        </w:rPr>
        <w:t>We have added a more detailed description of the MEFS task and how the scores were obtained in the section titled, "Individual Differences in the Effectiveness of Self-Distancing</w:t>
      </w:r>
      <w:r w:rsidR="006533E1">
        <w:rPr>
          <w:color w:val="222222"/>
        </w:rPr>
        <w:t>.</w:t>
      </w:r>
      <w:r w:rsidR="00B42C1F" w:rsidRPr="00D37CDE">
        <w:rPr>
          <w:color w:val="222222"/>
        </w:rPr>
        <w:t>”</w:t>
      </w:r>
    </w:p>
    <w:p w14:paraId="2BA1DDDF" w14:textId="77777777" w:rsidR="008F1715" w:rsidRPr="003F27B0" w:rsidRDefault="008F1715" w:rsidP="008F1715">
      <w:pPr>
        <w:pStyle w:val="NoSpacing"/>
        <w:rPr>
          <w:color w:val="222222"/>
          <w:highlight w:val="green"/>
        </w:rPr>
      </w:pPr>
    </w:p>
    <w:p w14:paraId="5E11601F" w14:textId="5942F4AF" w:rsidR="00CA086E" w:rsidRDefault="001F0386" w:rsidP="008F1715">
      <w:pPr>
        <w:pStyle w:val="NoSpacing"/>
        <w:rPr>
          <w:b/>
          <w:color w:val="222222"/>
        </w:rPr>
      </w:pPr>
      <w:r w:rsidRPr="008F1715">
        <w:rPr>
          <w:b/>
          <w:color w:val="222222"/>
        </w:rPr>
        <w:t>E: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8F1715">
        <w:rPr>
          <w:b/>
          <w:color w:val="222222"/>
        </w:rPr>
        <w:t>docx</w:t>
      </w:r>
      <w:proofErr w:type="spellEnd"/>
      <w:r w:rsidRPr="008F1715">
        <w:rPr>
          <w:b/>
          <w:color w:val="222222"/>
        </w:rPr>
        <w:t xml:space="preserve"> file to your Editorial Manager account. The Figure must be cited appropriately in the Figure Legend, i.e., "This figure has been modified from [citation]." </w:t>
      </w:r>
    </w:p>
    <w:p w14:paraId="013C3E00" w14:textId="7F233042" w:rsidR="00D37CDE" w:rsidRDefault="00D37CDE" w:rsidP="008F1715">
      <w:pPr>
        <w:pStyle w:val="NoSpacing"/>
        <w:rPr>
          <w:b/>
          <w:color w:val="222222"/>
        </w:rPr>
      </w:pPr>
    </w:p>
    <w:p w14:paraId="5214B89D" w14:textId="1DAF738E" w:rsidR="00CA086E" w:rsidRPr="00CA086E" w:rsidRDefault="001F0386" w:rsidP="00CA086E">
      <w:pPr>
        <w:shd w:val="clear" w:color="auto" w:fill="FFFFFF"/>
        <w:spacing w:after="240"/>
        <w:rPr>
          <w:color w:val="222222"/>
        </w:rPr>
      </w:pPr>
      <w:r w:rsidRPr="00CA086E">
        <w:rPr>
          <w:i/>
          <w:color w:val="222222"/>
        </w:rPr>
        <w:t>Author Response:</w:t>
      </w:r>
      <w:r w:rsidR="00CA086E" w:rsidRPr="00CA086E">
        <w:rPr>
          <w:i/>
          <w:color w:val="222222"/>
        </w:rPr>
        <w:t xml:space="preserve"> </w:t>
      </w:r>
      <w:r w:rsidR="002603C7" w:rsidRPr="00CA086E">
        <w:rPr>
          <w:color w:val="222222"/>
        </w:rPr>
        <w:t>We have uploaded the link</w:t>
      </w:r>
      <w:r w:rsidR="002603C7">
        <w:rPr>
          <w:color w:val="222222"/>
        </w:rPr>
        <w:t xml:space="preserve"> to</w:t>
      </w:r>
      <w:r w:rsidR="002603C7" w:rsidRPr="00CA086E">
        <w:rPr>
          <w:color w:val="222222"/>
        </w:rPr>
        <w:t xml:space="preserve"> the policy and process for requesting reprints for Wiley journals. All three articles that we want to reuse figures from (</w:t>
      </w:r>
      <w:r w:rsidR="002603C7" w:rsidRPr="00CA086E">
        <w:rPr>
          <w:i/>
          <w:color w:val="222222"/>
        </w:rPr>
        <w:t>Developmental Science, Child Development, and the British Journal of Developmental Psychology</w:t>
      </w:r>
      <w:r w:rsidR="002603C7" w:rsidRPr="00CA086E">
        <w:rPr>
          <w:color w:val="222222"/>
        </w:rPr>
        <w:t>) are all published by Wiley. If the article is accepted, there is a formal process for requesting explicit permission to reprint the figures from each article. However, this process requires certain information that we do not have available to us at this time such as the expected publication date and the number of pages of the article.</w:t>
      </w:r>
    </w:p>
    <w:p w14:paraId="03FF3EE8" w14:textId="78B1C9B1" w:rsidR="00D37CDE" w:rsidRPr="00D37CDE" w:rsidRDefault="00D37CDE" w:rsidP="008F1715">
      <w:pPr>
        <w:pStyle w:val="NoSpacing"/>
        <w:rPr>
          <w:i/>
          <w:color w:val="222222"/>
        </w:rPr>
      </w:pPr>
    </w:p>
    <w:p w14:paraId="47306A59" w14:textId="74C059B6" w:rsidR="00B42C1F" w:rsidRDefault="00B42C1F" w:rsidP="008F1715">
      <w:pPr>
        <w:pStyle w:val="NoSpacing"/>
      </w:pPr>
    </w:p>
    <w:p w14:paraId="2217DB32" w14:textId="14D989C9" w:rsidR="00B42C1F" w:rsidRPr="008F1715" w:rsidRDefault="001F0386" w:rsidP="008F1715">
      <w:pPr>
        <w:pStyle w:val="NoSpacing"/>
        <w:rPr>
          <w:b/>
          <w:u w:val="single"/>
        </w:rPr>
      </w:pPr>
      <w:r w:rsidRPr="008F1715">
        <w:rPr>
          <w:b/>
          <w:u w:val="single"/>
        </w:rPr>
        <w:t>Reviewer #1 Comments (R1)</w:t>
      </w:r>
    </w:p>
    <w:p w14:paraId="2F7C6CAA" w14:textId="77777777" w:rsidR="008F1715" w:rsidRDefault="008F1715" w:rsidP="008F1715">
      <w:pPr>
        <w:pStyle w:val="NoSpacing"/>
        <w:rPr>
          <w:b/>
          <w:color w:val="222222"/>
          <w:u w:val="single"/>
        </w:rPr>
      </w:pPr>
    </w:p>
    <w:p w14:paraId="5D847825" w14:textId="77777777" w:rsidR="008F1715" w:rsidRDefault="001F0386" w:rsidP="008F1715">
      <w:pPr>
        <w:pStyle w:val="NoSpacing"/>
        <w:rPr>
          <w:b/>
          <w:color w:val="222222"/>
        </w:rPr>
      </w:pPr>
      <w:r w:rsidRPr="008F1715">
        <w:rPr>
          <w:b/>
          <w:color w:val="222222"/>
          <w:u w:val="single"/>
        </w:rPr>
        <w:t>Minor Concerns:</w:t>
      </w:r>
      <w:r w:rsidRPr="004824D2">
        <w:rPr>
          <w:color w:val="222222"/>
        </w:rPr>
        <w:br/>
      </w:r>
    </w:p>
    <w:p w14:paraId="471A7BBB" w14:textId="6F330937" w:rsidR="008F1715" w:rsidRDefault="001F0386" w:rsidP="008F1715">
      <w:pPr>
        <w:pStyle w:val="NoSpacing"/>
        <w:rPr>
          <w:color w:val="222222"/>
        </w:rPr>
      </w:pPr>
      <w:r w:rsidRPr="008F1715">
        <w:rPr>
          <w:b/>
          <w:color w:val="222222"/>
        </w:rPr>
        <w:t>R1:</w:t>
      </w:r>
      <w:r w:rsidR="00BA00CE">
        <w:rPr>
          <w:b/>
          <w:color w:val="222222"/>
        </w:rPr>
        <w:t xml:space="preserve"> </w:t>
      </w:r>
      <w:r w:rsidRPr="00BA00CE">
        <w:rPr>
          <w:b/>
          <w:color w:val="222222"/>
        </w:rPr>
        <w:t>The authors may want to address the "chicken or egg" problem that</w:t>
      </w:r>
      <w:r w:rsidRPr="008F1715">
        <w:rPr>
          <w:b/>
          <w:color w:val="222222"/>
        </w:rPr>
        <w:t xml:space="preserve"> appears on page 1, lines 69-74. Specifically, as described, self-distancing seems to require working memory, which depending on the view taken, is either required for self-control or is an aspect of self-control (see Bridgett et al., 2015; </w:t>
      </w:r>
      <w:proofErr w:type="spellStart"/>
      <w:r w:rsidRPr="008F1715">
        <w:rPr>
          <w:b/>
          <w:color w:val="222222"/>
        </w:rPr>
        <w:t>Nigg</w:t>
      </w:r>
      <w:proofErr w:type="spellEnd"/>
      <w:r w:rsidRPr="008F1715">
        <w:rPr>
          <w:b/>
          <w:color w:val="222222"/>
        </w:rPr>
        <w:t xml:space="preserve">, 2017 for conceptual work considering the ontology of self-regulation, including self-control and working memory). Thus, description of existing studies could be enhanced such that it is clear that self-control or self-regulation is enhanced in mixed subjects designs that include a pre-test/post-test of regulation. </w:t>
      </w:r>
    </w:p>
    <w:p w14:paraId="267D697A" w14:textId="4088025C" w:rsidR="008F1715" w:rsidRDefault="008F1715" w:rsidP="008F1715">
      <w:pPr>
        <w:pStyle w:val="NoSpacing"/>
        <w:rPr>
          <w:color w:val="222222"/>
        </w:rPr>
      </w:pPr>
    </w:p>
    <w:p w14:paraId="3B6EC6AE" w14:textId="03753E9F" w:rsidR="00832460" w:rsidRDefault="001F0386" w:rsidP="008F1715">
      <w:pPr>
        <w:pStyle w:val="NoSpacing"/>
        <w:rPr>
          <w:color w:val="222222"/>
        </w:rPr>
      </w:pPr>
      <w:r w:rsidRPr="00D37CDE">
        <w:rPr>
          <w:i/>
          <w:color w:val="222222"/>
        </w:rPr>
        <w:t>Author Response:</w:t>
      </w:r>
      <w:r>
        <w:rPr>
          <w:i/>
          <w:color w:val="222222"/>
        </w:rPr>
        <w:t xml:space="preserve"> </w:t>
      </w:r>
      <w:r w:rsidR="009B79A9">
        <w:rPr>
          <w:color w:val="222222"/>
        </w:rPr>
        <w:t>It is important to note that the protocol for the self-distancing paradigm described, includes audio or visual reminders of the children’s distancing condition to lessen the working memory demands during the task and to ensure that children are keeping the distancing instructions in mind. Nevertheless, t</w:t>
      </w:r>
      <w:r w:rsidRPr="00832460">
        <w:rPr>
          <w:color w:val="222222"/>
        </w:rPr>
        <w:t xml:space="preserve">he question of </w:t>
      </w:r>
      <w:r w:rsidR="009B79A9">
        <w:rPr>
          <w:color w:val="222222"/>
        </w:rPr>
        <w:t>which cognitive</w:t>
      </w:r>
      <w:r w:rsidRPr="00832460">
        <w:rPr>
          <w:color w:val="222222"/>
        </w:rPr>
        <w:t xml:space="preserve"> skills are required to engage in self-distancing still needs to be</w:t>
      </w:r>
      <w:r w:rsidR="009B79A9">
        <w:rPr>
          <w:color w:val="222222"/>
        </w:rPr>
        <w:t xml:space="preserve"> further</w:t>
      </w:r>
      <w:r w:rsidRPr="00832460">
        <w:rPr>
          <w:color w:val="222222"/>
        </w:rPr>
        <w:t xml:space="preserve"> studied. The majority of the studies that focus on self-distancing have only examined its benefits for improving self-regulation during a task</w:t>
      </w:r>
      <w:r w:rsidR="00BA00CE">
        <w:rPr>
          <w:color w:val="222222"/>
        </w:rPr>
        <w:t xml:space="preserve"> without considering children’s initial </w:t>
      </w:r>
      <w:r w:rsidR="0071678B">
        <w:rPr>
          <w:color w:val="222222"/>
        </w:rPr>
        <w:t xml:space="preserve">level of </w:t>
      </w:r>
      <w:r w:rsidR="00BA00CE">
        <w:rPr>
          <w:color w:val="222222"/>
        </w:rPr>
        <w:t>self-regulation skills</w:t>
      </w:r>
      <w:r w:rsidR="0071678B">
        <w:rPr>
          <w:color w:val="222222"/>
        </w:rPr>
        <w:t xml:space="preserve"> or measuring the change in children's self-regulation as a result of engaging in self-distancing</w:t>
      </w:r>
      <w:r w:rsidRPr="00832460">
        <w:rPr>
          <w:color w:val="222222"/>
        </w:rPr>
        <w:t>.</w:t>
      </w:r>
      <w:r>
        <w:rPr>
          <w:i/>
          <w:color w:val="222222"/>
        </w:rPr>
        <w:t xml:space="preserve"> </w:t>
      </w:r>
      <w:r w:rsidRPr="0071678B">
        <w:rPr>
          <w:color w:val="222222"/>
        </w:rPr>
        <w:t xml:space="preserve">A few studies have examined whether specific </w:t>
      </w:r>
      <w:r w:rsidR="00BA00CE" w:rsidRPr="0071678B">
        <w:rPr>
          <w:color w:val="222222"/>
        </w:rPr>
        <w:t>cognitive</w:t>
      </w:r>
      <w:r w:rsidRPr="0071678B">
        <w:rPr>
          <w:color w:val="222222"/>
        </w:rPr>
        <w:t xml:space="preserve"> skills such as theory of mind</w:t>
      </w:r>
      <w:r w:rsidR="00AA6737">
        <w:rPr>
          <w:color w:val="222222"/>
        </w:rPr>
        <w:t xml:space="preserve"> (White &amp; Carlson, 2015)</w:t>
      </w:r>
      <w:r w:rsidRPr="0071678B">
        <w:rPr>
          <w:color w:val="222222"/>
        </w:rPr>
        <w:t xml:space="preserve"> and executive function</w:t>
      </w:r>
      <w:r w:rsidR="00AA6737">
        <w:rPr>
          <w:color w:val="222222"/>
        </w:rPr>
        <w:t xml:space="preserve"> (Grenell et al., </w:t>
      </w:r>
      <w:r w:rsidR="0038653A">
        <w:rPr>
          <w:color w:val="222222"/>
        </w:rPr>
        <w:t>2018</w:t>
      </w:r>
      <w:r w:rsidR="00AA6737">
        <w:rPr>
          <w:color w:val="222222"/>
        </w:rPr>
        <w:t xml:space="preserve">) </w:t>
      </w:r>
      <w:r w:rsidR="00BA00CE" w:rsidRPr="0071678B">
        <w:rPr>
          <w:color w:val="222222"/>
        </w:rPr>
        <w:t>moderate the effectiveness of the self-distancing strategy which suggest that for certain types of self-regulation tasks, individual differences in children’s executive function (which includes working memory) and theory of mind influence the effectiveness of taking a distanced perspective</w:t>
      </w:r>
      <w:r w:rsidR="0071678B" w:rsidRPr="0071678B">
        <w:rPr>
          <w:color w:val="222222"/>
        </w:rPr>
        <w:t xml:space="preserve">. These findings suggest that </w:t>
      </w:r>
      <w:r w:rsidR="00AA6737">
        <w:rPr>
          <w:color w:val="222222"/>
        </w:rPr>
        <w:t>an important area of future research is to understand better the potential cognitive processes that may be required to engage in self-distancing successfully.</w:t>
      </w:r>
    </w:p>
    <w:p w14:paraId="57237811" w14:textId="06C2109A" w:rsidR="00AA6737" w:rsidRDefault="00AA6737" w:rsidP="008F1715">
      <w:pPr>
        <w:pStyle w:val="NoSpacing"/>
        <w:rPr>
          <w:color w:val="222222"/>
        </w:rPr>
      </w:pPr>
    </w:p>
    <w:p w14:paraId="713FA207" w14:textId="3444388D" w:rsidR="004824D2" w:rsidRPr="00D37CDE" w:rsidRDefault="001F0386" w:rsidP="008F1715">
      <w:pPr>
        <w:pStyle w:val="NoSpacing"/>
        <w:rPr>
          <w:b/>
          <w:color w:val="222222"/>
        </w:rPr>
      </w:pPr>
      <w:r w:rsidRPr="004824D2">
        <w:rPr>
          <w:color w:val="222222"/>
        </w:rPr>
        <w:br/>
      </w:r>
      <w:r w:rsidRPr="00D37CDE">
        <w:rPr>
          <w:b/>
          <w:color w:val="222222"/>
        </w:rPr>
        <w:t>R1: On page 8, the authors indicate the executive functioning skills include emotion regulation. While EF is certainly important for emotion regulation, these are usually treated as separate self-regulatory constructs.</w:t>
      </w:r>
    </w:p>
    <w:p w14:paraId="383A3AC9" w14:textId="77777777" w:rsidR="008F1715" w:rsidRPr="00D37CDE" w:rsidRDefault="008F1715" w:rsidP="008F1715">
      <w:pPr>
        <w:pStyle w:val="NoSpacing"/>
        <w:rPr>
          <w:b/>
          <w:color w:val="222222"/>
        </w:rPr>
      </w:pPr>
    </w:p>
    <w:p w14:paraId="54EB0B63" w14:textId="36E52EA1" w:rsidR="004824D2" w:rsidRPr="00D37CDE" w:rsidRDefault="001F0386" w:rsidP="008F1715">
      <w:pPr>
        <w:pStyle w:val="NoSpacing"/>
        <w:rPr>
          <w:color w:val="222222"/>
        </w:rPr>
      </w:pPr>
      <w:r w:rsidRPr="00D37CDE">
        <w:rPr>
          <w:i/>
          <w:color w:val="222222"/>
        </w:rPr>
        <w:t xml:space="preserve">Author Response: </w:t>
      </w:r>
      <w:r w:rsidRPr="00D37CDE">
        <w:rPr>
          <w:color w:val="222222"/>
        </w:rPr>
        <w:t xml:space="preserve">We changed this sentence on page 8 to </w:t>
      </w:r>
      <w:r w:rsidR="006E4C74">
        <w:rPr>
          <w:color w:val="222222"/>
        </w:rPr>
        <w:t xml:space="preserve">clarify </w:t>
      </w:r>
      <w:r w:rsidRPr="00D37CDE">
        <w:rPr>
          <w:color w:val="222222"/>
        </w:rPr>
        <w:t xml:space="preserve">that executive function skills and emotion regulation are </w:t>
      </w:r>
      <w:r w:rsidR="00671911">
        <w:rPr>
          <w:color w:val="222222"/>
        </w:rPr>
        <w:t xml:space="preserve">examples of different </w:t>
      </w:r>
      <w:r w:rsidRPr="00D37CDE">
        <w:rPr>
          <w:color w:val="222222"/>
        </w:rPr>
        <w:t>self-regulation</w:t>
      </w:r>
      <w:r w:rsidR="00671911">
        <w:rPr>
          <w:color w:val="222222"/>
        </w:rPr>
        <w:t xml:space="preserve"> constructs</w:t>
      </w:r>
      <w:r w:rsidRPr="00D37CDE">
        <w:rPr>
          <w:color w:val="222222"/>
        </w:rPr>
        <w:t xml:space="preserve">. </w:t>
      </w:r>
    </w:p>
    <w:p w14:paraId="05CCFB36" w14:textId="77777777" w:rsidR="008F1715" w:rsidRPr="00D37CDE" w:rsidRDefault="008F1715" w:rsidP="008F1715">
      <w:pPr>
        <w:pStyle w:val="NoSpacing"/>
        <w:rPr>
          <w:color w:val="222222"/>
        </w:rPr>
      </w:pPr>
    </w:p>
    <w:p w14:paraId="46FA2422" w14:textId="23CDED22" w:rsidR="004824D2" w:rsidRPr="00D37CDE" w:rsidRDefault="001F0386" w:rsidP="008F1715">
      <w:pPr>
        <w:pStyle w:val="NoSpacing"/>
        <w:rPr>
          <w:b/>
          <w:color w:val="222222"/>
        </w:rPr>
      </w:pPr>
      <w:r w:rsidRPr="00D37CDE">
        <w:rPr>
          <w:b/>
          <w:color w:val="222222"/>
        </w:rPr>
        <w:t>R1: Similar to my point made in the first item (above), on page 9, Discussion, I wondered if any of the studies employed an approach that included a baseline assessment of self-regulation. Such work would be positioned to rule-out the influence of individual differences in self-regulation affecting self-distancing, and show that self-regulation could be improved using self-distancing (an important prerequisite for use in interventions).</w:t>
      </w:r>
    </w:p>
    <w:p w14:paraId="2E0EF2C4" w14:textId="77777777" w:rsidR="008F1715" w:rsidRPr="00D37CDE" w:rsidRDefault="008F1715" w:rsidP="008F1715">
      <w:pPr>
        <w:pStyle w:val="NoSpacing"/>
        <w:rPr>
          <w:b/>
          <w:color w:val="222222"/>
        </w:rPr>
      </w:pPr>
    </w:p>
    <w:p w14:paraId="05490525" w14:textId="41178D7D" w:rsidR="004824D2" w:rsidRPr="00D37CDE" w:rsidRDefault="001F0386" w:rsidP="008F1715">
      <w:pPr>
        <w:pStyle w:val="NoSpacing"/>
        <w:rPr>
          <w:color w:val="222222"/>
        </w:rPr>
      </w:pPr>
      <w:r w:rsidRPr="00D37CDE">
        <w:rPr>
          <w:i/>
          <w:color w:val="222222"/>
        </w:rPr>
        <w:t>Author Response:</w:t>
      </w:r>
      <w:r w:rsidRPr="00D37CDE">
        <w:rPr>
          <w:color w:val="222222"/>
        </w:rPr>
        <w:t xml:space="preserve"> </w:t>
      </w:r>
      <w:r w:rsidR="00065AFE">
        <w:rPr>
          <w:color w:val="222222"/>
        </w:rPr>
        <w:t>As we note i</w:t>
      </w:r>
      <w:r w:rsidR="00736406">
        <w:rPr>
          <w:color w:val="222222"/>
        </w:rPr>
        <w:t>n</w:t>
      </w:r>
      <w:r w:rsidR="00065AFE">
        <w:rPr>
          <w:color w:val="222222"/>
        </w:rPr>
        <w:t xml:space="preserve"> the manuscript, o</w:t>
      </w:r>
      <w:r w:rsidRPr="00D37CDE">
        <w:rPr>
          <w:color w:val="222222"/>
        </w:rPr>
        <w:t xml:space="preserve">ne of the studies cited (Grenell et al., </w:t>
      </w:r>
      <w:r w:rsidR="00957C26">
        <w:rPr>
          <w:color w:val="222222"/>
        </w:rPr>
        <w:t>2018</w:t>
      </w:r>
      <w:r w:rsidRPr="00D37CDE">
        <w:rPr>
          <w:color w:val="222222"/>
        </w:rPr>
        <w:t xml:space="preserve">) used a baseline measure of self-regulation (i.e., cool measures of executive function) to determine if individual differences in the effectiveness of self-distancing depended on children's executive function skills. They found that children with </w:t>
      </w:r>
      <w:r w:rsidR="008C2757">
        <w:rPr>
          <w:color w:val="222222"/>
        </w:rPr>
        <w:t xml:space="preserve">relatively </w:t>
      </w:r>
      <w:r w:rsidRPr="00D37CDE">
        <w:rPr>
          <w:color w:val="222222"/>
        </w:rPr>
        <w:t xml:space="preserve">lower </w:t>
      </w:r>
      <w:r w:rsidR="008D0BE2">
        <w:rPr>
          <w:color w:val="222222"/>
        </w:rPr>
        <w:t>executive function</w:t>
      </w:r>
      <w:r w:rsidRPr="00D37CDE">
        <w:rPr>
          <w:color w:val="222222"/>
        </w:rPr>
        <w:t xml:space="preserve"> and effortful control</w:t>
      </w:r>
      <w:r w:rsidR="008D0BE2">
        <w:rPr>
          <w:color w:val="222222"/>
        </w:rPr>
        <w:t xml:space="preserve"> </w:t>
      </w:r>
      <w:r w:rsidRPr="00D37CDE">
        <w:rPr>
          <w:color w:val="222222"/>
        </w:rPr>
        <w:t xml:space="preserve">skills benefitted more from pretending to be </w:t>
      </w:r>
      <w:r w:rsidR="00957C26">
        <w:rPr>
          <w:color w:val="222222"/>
        </w:rPr>
        <w:t xml:space="preserve">a </w:t>
      </w:r>
      <w:r w:rsidRPr="00D37CDE">
        <w:rPr>
          <w:color w:val="222222"/>
        </w:rPr>
        <w:t>media character than children who used first-person speech. These findings s</w:t>
      </w:r>
      <w:r w:rsidR="00537065">
        <w:rPr>
          <w:color w:val="222222"/>
        </w:rPr>
        <w:t>uggest</w:t>
      </w:r>
      <w:r w:rsidRPr="00D37CDE">
        <w:rPr>
          <w:color w:val="222222"/>
        </w:rPr>
        <w:t xml:space="preserve"> that individual differences in aspects of self-regulation such as executive function and effortful control do influence the effectiveness of the self-distancing strategy.  </w:t>
      </w:r>
    </w:p>
    <w:p w14:paraId="7BCBAAFD" w14:textId="77777777" w:rsidR="008F1715" w:rsidRPr="00D37CDE" w:rsidRDefault="008F1715" w:rsidP="008F1715">
      <w:pPr>
        <w:pStyle w:val="NoSpacing"/>
        <w:rPr>
          <w:color w:val="222222"/>
        </w:rPr>
      </w:pPr>
    </w:p>
    <w:p w14:paraId="5D571948" w14:textId="1B12CF8C" w:rsidR="004824D2" w:rsidRDefault="001F0386" w:rsidP="008F1715">
      <w:pPr>
        <w:pStyle w:val="NoSpacing"/>
        <w:rPr>
          <w:color w:val="222222"/>
        </w:rPr>
      </w:pPr>
      <w:r w:rsidRPr="00D37CDE">
        <w:rPr>
          <w:color w:val="222222"/>
        </w:rPr>
        <w:t>None of the studies to date have measured children's self-regulation before and after using the self-distancing strategies. Instead, researchers have examined children's performance on a self-regulation task while they are using self-distancing to see if there are differences in their performance depending on the self-distancing strategy used</w:t>
      </w:r>
      <w:r w:rsidR="00957C26">
        <w:rPr>
          <w:color w:val="222222"/>
        </w:rPr>
        <w:t xml:space="preserve"> in vivo</w:t>
      </w:r>
      <w:r w:rsidRPr="00D37CDE">
        <w:rPr>
          <w:color w:val="222222"/>
        </w:rPr>
        <w:t xml:space="preserve">. We believe this is an </w:t>
      </w:r>
      <w:r w:rsidR="008C2757">
        <w:rPr>
          <w:color w:val="222222"/>
        </w:rPr>
        <w:t xml:space="preserve">important </w:t>
      </w:r>
      <w:r w:rsidRPr="00D37CDE">
        <w:rPr>
          <w:color w:val="222222"/>
        </w:rPr>
        <w:t xml:space="preserve">first step in this line of research and future research should employ training studies in which pre-and post-intervention measures of self-regulation are collected, and children are </w:t>
      </w:r>
      <w:r w:rsidRPr="00D37CDE">
        <w:rPr>
          <w:color w:val="222222"/>
        </w:rPr>
        <w:lastRenderedPageBreak/>
        <w:t>trained on how to use the self-distancing strategies to see if children's self-regulation improves after this type of training.</w:t>
      </w:r>
      <w:r w:rsidRPr="004824D2">
        <w:rPr>
          <w:color w:val="222222"/>
        </w:rPr>
        <w:t xml:space="preserve"> </w:t>
      </w:r>
      <w:r w:rsidR="00065AFE">
        <w:rPr>
          <w:color w:val="222222"/>
        </w:rPr>
        <w:t>We now note this in the Discussion.</w:t>
      </w:r>
    </w:p>
    <w:p w14:paraId="6DEAE68E" w14:textId="679BD99C" w:rsidR="008F1715" w:rsidRDefault="008F1715" w:rsidP="008F1715">
      <w:pPr>
        <w:pStyle w:val="NoSpacing"/>
        <w:rPr>
          <w:color w:val="222222"/>
        </w:rPr>
      </w:pPr>
    </w:p>
    <w:p w14:paraId="60F8119B" w14:textId="77777777" w:rsidR="008F1715" w:rsidRPr="004824D2" w:rsidRDefault="008F1715" w:rsidP="008F1715">
      <w:pPr>
        <w:pStyle w:val="NoSpacing"/>
        <w:rPr>
          <w:color w:val="222222"/>
        </w:rPr>
      </w:pPr>
    </w:p>
    <w:p w14:paraId="4A64BB5A" w14:textId="27C862A4" w:rsidR="004824D2" w:rsidRPr="00D37CDE" w:rsidRDefault="001F0386" w:rsidP="008F1715">
      <w:pPr>
        <w:pStyle w:val="NoSpacing"/>
        <w:rPr>
          <w:b/>
          <w:color w:val="222222"/>
        </w:rPr>
      </w:pPr>
      <w:r w:rsidRPr="00D37CDE">
        <w:rPr>
          <w:b/>
          <w:color w:val="222222"/>
        </w:rPr>
        <w:t>R1: On page 10, top of the page, I wondered if use of the self-distancing procedure requires that children have adequate receptive and expressive language (e.g., one might need to exclude children without adequate language ability, and be restricted to samples old enough to possess adequate language)?</w:t>
      </w:r>
    </w:p>
    <w:p w14:paraId="4D7D06AB" w14:textId="77777777" w:rsidR="008F1715" w:rsidRPr="00D37CDE" w:rsidRDefault="008F1715" w:rsidP="008F1715"/>
    <w:p w14:paraId="15743966" w14:textId="7CAC3767" w:rsidR="004824D2" w:rsidRPr="00D37CDE" w:rsidRDefault="001F0386" w:rsidP="008F1715">
      <w:pPr>
        <w:pStyle w:val="NoSpacing"/>
        <w:rPr>
          <w:color w:val="222222"/>
        </w:rPr>
      </w:pPr>
      <w:r w:rsidRPr="00D37CDE">
        <w:rPr>
          <w:i/>
          <w:color w:val="222222"/>
        </w:rPr>
        <w:t>Author Response:</w:t>
      </w:r>
      <w:r w:rsidRPr="00D37CDE">
        <w:rPr>
          <w:color w:val="222222"/>
        </w:rPr>
        <w:t xml:space="preserve"> The self-distancing paradigm described asks children to use language to create distance from the self by thinking about their thoughts and feelings </w:t>
      </w:r>
      <w:r w:rsidR="00537065">
        <w:rPr>
          <w:color w:val="222222"/>
        </w:rPr>
        <w:t xml:space="preserve">during </w:t>
      </w:r>
      <w:r w:rsidRPr="00D37CDE">
        <w:rPr>
          <w:color w:val="222222"/>
        </w:rPr>
        <w:t xml:space="preserve">the target self-regulation task by thinking about themselves in the first-person or third-person or by thinking about someone else entirely. We chose to use this paradigm with typically developing </w:t>
      </w:r>
      <w:r w:rsidR="00D31B11">
        <w:rPr>
          <w:color w:val="222222"/>
        </w:rPr>
        <w:t>4</w:t>
      </w:r>
      <w:r w:rsidRPr="00D37CDE">
        <w:rPr>
          <w:color w:val="222222"/>
        </w:rPr>
        <w:t xml:space="preserve">-6-year-olds </w:t>
      </w:r>
      <w:r w:rsidR="00065AFE">
        <w:rPr>
          <w:color w:val="222222"/>
        </w:rPr>
        <w:t>because</w:t>
      </w:r>
      <w:r w:rsidR="00065AFE" w:rsidRPr="00D37CDE">
        <w:rPr>
          <w:color w:val="222222"/>
        </w:rPr>
        <w:t xml:space="preserve"> </w:t>
      </w:r>
      <w:r w:rsidRPr="00D37CDE">
        <w:rPr>
          <w:color w:val="222222"/>
        </w:rPr>
        <w:t xml:space="preserve">they have sufficient language ability to be able to understand the self-distancing paradigm. </w:t>
      </w:r>
      <w:r w:rsidR="00065AFE">
        <w:rPr>
          <w:color w:val="222222"/>
        </w:rPr>
        <w:t>In the revision, w</w:t>
      </w:r>
      <w:r w:rsidRPr="00D37CDE">
        <w:rPr>
          <w:color w:val="222222"/>
        </w:rPr>
        <w:t xml:space="preserve">e have added that it is important to make sure that children have sufficient language ability to be able to understand the distancing instructions in the </w:t>
      </w:r>
      <w:r w:rsidR="00D31B11">
        <w:rPr>
          <w:color w:val="222222"/>
        </w:rPr>
        <w:t>D</w:t>
      </w:r>
      <w:r w:rsidRPr="00D37CDE">
        <w:rPr>
          <w:color w:val="222222"/>
        </w:rPr>
        <w:t xml:space="preserve">iscussion section. </w:t>
      </w:r>
      <w:r w:rsidR="002603C7">
        <w:rPr>
          <w:color w:val="222222"/>
        </w:rPr>
        <w:t>Additionally, two of the studies discussed (White et al., 2016; Grenell et al., 2018) col</w:t>
      </w:r>
      <w:r w:rsidR="002603C7" w:rsidRPr="00A31EC1">
        <w:rPr>
          <w:color w:val="222222"/>
        </w:rPr>
        <w:t>lected a measure of children</w:t>
      </w:r>
      <w:r w:rsidR="002603C7" w:rsidRPr="00D33160">
        <w:rPr>
          <w:color w:val="222222"/>
        </w:rPr>
        <w:t xml:space="preserve">’s receptive </w:t>
      </w:r>
      <w:r w:rsidR="0088216D" w:rsidRPr="00D33160">
        <w:rPr>
          <w:color w:val="222222"/>
        </w:rPr>
        <w:t xml:space="preserve">language ability </w:t>
      </w:r>
      <w:r w:rsidR="002603C7" w:rsidRPr="00D33160">
        <w:rPr>
          <w:color w:val="222222"/>
        </w:rPr>
        <w:t>(Peabody Picture Vocabulary Test</w:t>
      </w:r>
      <w:r w:rsidR="0088216D" w:rsidRPr="00D33160">
        <w:rPr>
          <w:color w:val="222222"/>
        </w:rPr>
        <w:t>, 4</w:t>
      </w:r>
      <w:r w:rsidR="0088216D" w:rsidRPr="00D33160">
        <w:rPr>
          <w:color w:val="222222"/>
          <w:vertAlign w:val="superscript"/>
        </w:rPr>
        <w:t>th</w:t>
      </w:r>
      <w:r w:rsidR="0088216D" w:rsidRPr="00D33160">
        <w:rPr>
          <w:color w:val="222222"/>
        </w:rPr>
        <w:t xml:space="preserve"> edition)</w:t>
      </w:r>
      <w:r w:rsidR="002603C7" w:rsidRPr="00D33160">
        <w:rPr>
          <w:color w:val="222222"/>
        </w:rPr>
        <w:t xml:space="preserve"> and found that the results held after controlling for children’s verbal ability.  </w:t>
      </w:r>
      <w:r w:rsidR="002603C7" w:rsidRPr="00A31EC1">
        <w:rPr>
          <w:color w:val="222222"/>
        </w:rPr>
        <w:t xml:space="preserve">This suggests there </w:t>
      </w:r>
      <w:r w:rsidR="00A31EC1" w:rsidRPr="00A31EC1">
        <w:rPr>
          <w:color w:val="222222"/>
        </w:rPr>
        <w:t xml:space="preserve">are still effects of the self-distancing paradigm on children’s self-regulation after accounting for children’s verbal ability. </w:t>
      </w:r>
    </w:p>
    <w:p w14:paraId="4C8E3BFA" w14:textId="77777777" w:rsidR="008F1715" w:rsidRPr="00D37CDE" w:rsidRDefault="008F1715" w:rsidP="008F1715">
      <w:pPr>
        <w:pStyle w:val="NoSpacing"/>
        <w:rPr>
          <w:color w:val="222222"/>
        </w:rPr>
      </w:pPr>
    </w:p>
    <w:p w14:paraId="19FB005E" w14:textId="77777777" w:rsidR="008F1715" w:rsidRPr="00D37CDE" w:rsidRDefault="008F1715" w:rsidP="008F1715">
      <w:pPr>
        <w:pStyle w:val="NoSpacing"/>
        <w:rPr>
          <w:color w:val="222222"/>
        </w:rPr>
      </w:pPr>
    </w:p>
    <w:p w14:paraId="125A83DC" w14:textId="4D49CA00" w:rsidR="004824D2" w:rsidRPr="00D37CDE" w:rsidRDefault="001F0386" w:rsidP="008F1715">
      <w:pPr>
        <w:pStyle w:val="NoSpacing"/>
        <w:rPr>
          <w:b/>
          <w:color w:val="222222"/>
        </w:rPr>
      </w:pPr>
      <w:r w:rsidRPr="00D37CDE">
        <w:rPr>
          <w:b/>
          <w:color w:val="222222"/>
        </w:rPr>
        <w:t>R1: Related to some of the points made by the authors at the end of the manuscript, I wondered if self-distancing has shown evidence of generalizing outside of the lab. That is, can children trained to use self-distancing in the lab, generalize these skills to the classroom, or other setting? If this is an important direction for future work, it may be worthwhile explicitly pointing readers in this direction.</w:t>
      </w:r>
    </w:p>
    <w:p w14:paraId="22D73027" w14:textId="77777777" w:rsidR="008F1715" w:rsidRPr="00D37CDE" w:rsidRDefault="008F1715" w:rsidP="008F1715">
      <w:pPr>
        <w:pStyle w:val="NoSpacing"/>
        <w:rPr>
          <w:b/>
          <w:color w:val="222222"/>
        </w:rPr>
      </w:pPr>
    </w:p>
    <w:p w14:paraId="35B1C2AA" w14:textId="0549224A" w:rsidR="004824D2" w:rsidRPr="004824D2" w:rsidRDefault="001F0386" w:rsidP="008F1715">
      <w:pPr>
        <w:pStyle w:val="NoSpacing"/>
        <w:rPr>
          <w:color w:val="222222"/>
        </w:rPr>
      </w:pPr>
      <w:r w:rsidRPr="00D37CDE">
        <w:rPr>
          <w:color w:val="222222"/>
        </w:rPr>
        <w:t xml:space="preserve">As we mention earlier in the </w:t>
      </w:r>
      <w:r w:rsidR="00065AFE">
        <w:rPr>
          <w:color w:val="222222"/>
        </w:rPr>
        <w:t>D</w:t>
      </w:r>
      <w:r w:rsidRPr="00D37CDE">
        <w:rPr>
          <w:color w:val="222222"/>
        </w:rPr>
        <w:t>iscussion, there are no training studies using this self-distancing paradigm</w:t>
      </w:r>
      <w:r w:rsidR="00537065">
        <w:rPr>
          <w:color w:val="222222"/>
        </w:rPr>
        <w:t xml:space="preserve">. Therefore, we do not know if children can be trained to use the self-distancing strategy and whether they would be able to generalize those skills to other contexts. </w:t>
      </w:r>
      <w:r w:rsidRPr="00D37CDE">
        <w:rPr>
          <w:color w:val="222222"/>
        </w:rPr>
        <w:t xml:space="preserve">We agree that studying whether self-distancing training generalizes to contexts outside of the lab is an important direction for future research, so we have added this to the </w:t>
      </w:r>
      <w:r w:rsidR="00D31B11">
        <w:rPr>
          <w:color w:val="222222"/>
        </w:rPr>
        <w:t>D</w:t>
      </w:r>
      <w:r w:rsidRPr="00D37CDE">
        <w:rPr>
          <w:color w:val="222222"/>
        </w:rPr>
        <w:t>iscussion</w:t>
      </w:r>
      <w:r w:rsidR="00D31B11">
        <w:rPr>
          <w:color w:val="222222"/>
        </w:rPr>
        <w:t>.</w:t>
      </w:r>
      <w:r w:rsidRPr="0070759B">
        <w:rPr>
          <w:rFonts w:ascii="Arial" w:hAnsi="Arial" w:cs="Arial"/>
          <w:color w:val="222222"/>
        </w:rPr>
        <w:br/>
      </w:r>
    </w:p>
    <w:p w14:paraId="73F65800" w14:textId="77777777" w:rsidR="004824D2" w:rsidRDefault="004824D2" w:rsidP="008F1715">
      <w:pPr>
        <w:pStyle w:val="NoSpacing"/>
      </w:pPr>
    </w:p>
    <w:p w14:paraId="7BE876E1" w14:textId="126CD364" w:rsidR="00B42C1F" w:rsidRPr="008F1715" w:rsidRDefault="001F0386" w:rsidP="008F1715">
      <w:pPr>
        <w:pStyle w:val="NoSpacing"/>
        <w:rPr>
          <w:b/>
          <w:u w:val="single"/>
        </w:rPr>
      </w:pPr>
      <w:r w:rsidRPr="008F1715">
        <w:rPr>
          <w:b/>
          <w:u w:val="single"/>
        </w:rPr>
        <w:t>Reviewer #2 Comments (R2)</w:t>
      </w:r>
    </w:p>
    <w:p w14:paraId="3721FDC7" w14:textId="77777777" w:rsidR="008F1715" w:rsidRPr="008F1715" w:rsidRDefault="008F1715" w:rsidP="008F1715">
      <w:pPr>
        <w:pStyle w:val="NoSpacing"/>
        <w:rPr>
          <w:b/>
          <w:color w:val="222222"/>
          <w:u w:val="single"/>
        </w:rPr>
      </w:pPr>
    </w:p>
    <w:p w14:paraId="6D224F08" w14:textId="345F0CF4" w:rsidR="004824D2" w:rsidRDefault="001F0386" w:rsidP="008F1715">
      <w:pPr>
        <w:pStyle w:val="NoSpacing"/>
        <w:rPr>
          <w:b/>
          <w:color w:val="222222"/>
          <w:u w:val="single"/>
        </w:rPr>
      </w:pPr>
      <w:r w:rsidRPr="008F1715">
        <w:rPr>
          <w:b/>
          <w:color w:val="222222"/>
          <w:u w:val="single"/>
        </w:rPr>
        <w:t>Major Concerns:</w:t>
      </w:r>
    </w:p>
    <w:p w14:paraId="3D80BCBD" w14:textId="77777777" w:rsidR="008F1715" w:rsidRPr="008F1715" w:rsidRDefault="008F1715" w:rsidP="008F1715">
      <w:pPr>
        <w:pStyle w:val="NoSpacing"/>
        <w:rPr>
          <w:b/>
          <w:color w:val="222222"/>
          <w:u w:val="single"/>
        </w:rPr>
      </w:pPr>
    </w:p>
    <w:p w14:paraId="583ECE94" w14:textId="5534DE43" w:rsidR="004824D2" w:rsidRPr="00D37CDE" w:rsidRDefault="001F0386" w:rsidP="008F1715">
      <w:pPr>
        <w:pStyle w:val="NoSpacing"/>
        <w:rPr>
          <w:b/>
          <w:color w:val="222222"/>
        </w:rPr>
      </w:pPr>
      <w:r w:rsidRPr="00D37CDE">
        <w:rPr>
          <w:b/>
          <w:color w:val="222222"/>
        </w:rPr>
        <w:t>R2: It's confusing to me why so much time is spent on explaining the locked box task, when this manuscript is describing the distancing paradigm in Appendix B.</w:t>
      </w:r>
    </w:p>
    <w:p w14:paraId="7007C62D" w14:textId="77777777" w:rsidR="008F1715" w:rsidRPr="00D37CDE" w:rsidRDefault="008F1715" w:rsidP="008F1715">
      <w:pPr>
        <w:pStyle w:val="NoSpacing"/>
        <w:rPr>
          <w:i/>
          <w:color w:val="222222"/>
        </w:rPr>
      </w:pPr>
    </w:p>
    <w:p w14:paraId="07A2E310" w14:textId="02E4FA82" w:rsidR="004824D2" w:rsidRDefault="001F0386" w:rsidP="008F1715">
      <w:pPr>
        <w:pStyle w:val="NoSpacing"/>
        <w:rPr>
          <w:color w:val="222222"/>
        </w:rPr>
      </w:pPr>
      <w:r w:rsidRPr="00D37CDE">
        <w:rPr>
          <w:i/>
          <w:color w:val="222222"/>
        </w:rPr>
        <w:t>Author Response:</w:t>
      </w:r>
      <w:r w:rsidRPr="00D37CDE">
        <w:rPr>
          <w:color w:val="222222"/>
        </w:rPr>
        <w:t xml:space="preserve"> </w:t>
      </w:r>
      <w:r w:rsidR="00065AFE">
        <w:rPr>
          <w:color w:val="222222"/>
        </w:rPr>
        <w:t>T</w:t>
      </w:r>
      <w:r w:rsidR="00065AFE" w:rsidRPr="00D37CDE">
        <w:rPr>
          <w:color w:val="222222"/>
        </w:rPr>
        <w:t xml:space="preserve">he self-distancing paradigm can be applied to any target task that is effortful for the child and relevant to the researchers’ interest. </w:t>
      </w:r>
      <w:r w:rsidR="00A31EC1">
        <w:rPr>
          <w:color w:val="222222"/>
        </w:rPr>
        <w:t xml:space="preserve">In our original submission, we chose to demonstrate </w:t>
      </w:r>
      <w:r w:rsidRPr="00D37CDE">
        <w:rPr>
          <w:color w:val="222222"/>
        </w:rPr>
        <w:t xml:space="preserve">how the self-distancing paradigm can be applied to the </w:t>
      </w:r>
      <w:r w:rsidR="00065AFE">
        <w:rPr>
          <w:color w:val="222222"/>
        </w:rPr>
        <w:t xml:space="preserve">Attractive Toy in a </w:t>
      </w:r>
      <w:r w:rsidR="00590BFE">
        <w:rPr>
          <w:color w:val="222222"/>
        </w:rPr>
        <w:lastRenderedPageBreak/>
        <w:t xml:space="preserve">Transparent </w:t>
      </w:r>
      <w:r w:rsidR="00065AFE">
        <w:rPr>
          <w:color w:val="222222"/>
        </w:rPr>
        <w:t>Box</w:t>
      </w:r>
      <w:r w:rsidRPr="00D37CDE">
        <w:rPr>
          <w:color w:val="222222"/>
        </w:rPr>
        <w:t xml:space="preserve"> task. </w:t>
      </w:r>
      <w:r w:rsidR="00065AFE">
        <w:rPr>
          <w:color w:val="222222"/>
        </w:rPr>
        <w:t>B</w:t>
      </w:r>
      <w:r w:rsidR="00D33160">
        <w:rPr>
          <w:color w:val="222222"/>
        </w:rPr>
        <w:t>ased on this comment and a few others,</w:t>
      </w:r>
      <w:r w:rsidR="00065AFE">
        <w:rPr>
          <w:color w:val="222222"/>
        </w:rPr>
        <w:t xml:space="preserve"> however,</w:t>
      </w:r>
      <w:r w:rsidR="00D33160">
        <w:rPr>
          <w:color w:val="222222"/>
        </w:rPr>
        <w:t xml:space="preserve"> we decided </w:t>
      </w:r>
      <w:r w:rsidR="00243B6E">
        <w:rPr>
          <w:color w:val="222222"/>
        </w:rPr>
        <w:t xml:space="preserve">it might be clearer </w:t>
      </w:r>
      <w:r w:rsidR="00D33160">
        <w:rPr>
          <w:color w:val="222222"/>
        </w:rPr>
        <w:t>to describe how the self-distancing paradigm can</w:t>
      </w:r>
      <w:r w:rsidR="000D314B">
        <w:rPr>
          <w:color w:val="222222"/>
        </w:rPr>
        <w:t xml:space="preserve"> </w:t>
      </w:r>
      <w:r w:rsidR="00D33160">
        <w:rPr>
          <w:color w:val="222222"/>
        </w:rPr>
        <w:t>be applied to a perseverance task that was used by White and colleagues (2016)</w:t>
      </w:r>
      <w:r w:rsidR="000D314B">
        <w:rPr>
          <w:color w:val="222222"/>
        </w:rPr>
        <w:t xml:space="preserve"> instead of the </w:t>
      </w:r>
      <w:r w:rsidR="00D31B11">
        <w:rPr>
          <w:color w:val="222222"/>
        </w:rPr>
        <w:t xml:space="preserve">Attractive Toy in a </w:t>
      </w:r>
      <w:r w:rsidR="00590BFE">
        <w:rPr>
          <w:color w:val="222222"/>
        </w:rPr>
        <w:t xml:space="preserve">Transparent </w:t>
      </w:r>
      <w:r w:rsidR="00D31B11">
        <w:rPr>
          <w:color w:val="222222"/>
        </w:rPr>
        <w:t xml:space="preserve">Box </w:t>
      </w:r>
      <w:r w:rsidR="000D314B">
        <w:rPr>
          <w:color w:val="222222"/>
        </w:rPr>
        <w:t xml:space="preserve">task. </w:t>
      </w:r>
      <w:r w:rsidR="00671911">
        <w:rPr>
          <w:color w:val="222222"/>
        </w:rPr>
        <w:t>We have also added more steps to the protocol relevant to implementing the self-distancing paradigm instead of only includ</w:t>
      </w:r>
      <w:r w:rsidR="008D0BE2">
        <w:rPr>
          <w:color w:val="222222"/>
        </w:rPr>
        <w:t>ing that information</w:t>
      </w:r>
      <w:r w:rsidR="00671911">
        <w:rPr>
          <w:color w:val="222222"/>
        </w:rPr>
        <w:t xml:space="preserve"> in Appendix B. The </w:t>
      </w:r>
      <w:r w:rsidR="008D0BE2">
        <w:rPr>
          <w:color w:val="222222"/>
        </w:rPr>
        <w:t>p</w:t>
      </w:r>
      <w:r w:rsidR="00671911">
        <w:rPr>
          <w:color w:val="222222"/>
        </w:rPr>
        <w:t xml:space="preserve">rotocol now reflects more of a balance between the description of the target task and the self-distancing paradigm. </w:t>
      </w:r>
    </w:p>
    <w:p w14:paraId="4A15AE36" w14:textId="3CC930BF" w:rsidR="008F1715" w:rsidRDefault="008F1715" w:rsidP="008F1715">
      <w:pPr>
        <w:pStyle w:val="NoSpacing"/>
        <w:rPr>
          <w:color w:val="222222"/>
        </w:rPr>
      </w:pPr>
    </w:p>
    <w:p w14:paraId="0D5FF525" w14:textId="77777777" w:rsidR="008F1715" w:rsidRPr="004824D2" w:rsidRDefault="008F1715" w:rsidP="008F1715">
      <w:pPr>
        <w:pStyle w:val="NoSpacing"/>
        <w:rPr>
          <w:color w:val="222222"/>
        </w:rPr>
      </w:pPr>
    </w:p>
    <w:p w14:paraId="40D52E26" w14:textId="354C332E" w:rsidR="004824D2" w:rsidRDefault="001F0386" w:rsidP="008F1715">
      <w:pPr>
        <w:pStyle w:val="NoSpacing"/>
        <w:rPr>
          <w:b/>
          <w:color w:val="222222"/>
        </w:rPr>
      </w:pPr>
      <w:r w:rsidRPr="008F1715">
        <w:rPr>
          <w:b/>
          <w:color w:val="222222"/>
        </w:rPr>
        <w:t>R2: Relatedly, it's a little confusing that one study (Grenell et al., 2018) reported that some children might be annoyed by the audio reminders, but this protocol only mentions this in "future directions". It seems like figuring out the optimal method for exposure for each distancing condition would be critical before publishing the paradigm.</w:t>
      </w:r>
    </w:p>
    <w:p w14:paraId="47544207" w14:textId="77777777" w:rsidR="008F1715" w:rsidRPr="008F1715" w:rsidRDefault="008F1715" w:rsidP="008F1715">
      <w:pPr>
        <w:pStyle w:val="NoSpacing"/>
        <w:rPr>
          <w:b/>
          <w:color w:val="222222"/>
        </w:rPr>
      </w:pPr>
    </w:p>
    <w:p w14:paraId="4AFB49B8" w14:textId="1F28472A" w:rsidR="004824D2" w:rsidRPr="004824D2" w:rsidRDefault="001F0386" w:rsidP="008F1715">
      <w:pPr>
        <w:pStyle w:val="NoSpacing"/>
        <w:rPr>
          <w:color w:val="222222"/>
        </w:rPr>
      </w:pPr>
      <w:r w:rsidRPr="00D37CDE">
        <w:rPr>
          <w:i/>
          <w:color w:val="222222"/>
        </w:rPr>
        <w:t>Author Response</w:t>
      </w:r>
      <w:r w:rsidRPr="00D37CDE">
        <w:rPr>
          <w:color w:val="222222"/>
        </w:rPr>
        <w:t>: Depending on the target task and whether the experimenter will be in the testing room or not, the way in which children are reminded of their self-distancing condition can vary. In the studies discussed, stickers (with “I,” the child’s name, or a picture of the media character children were pretending to be)</w:t>
      </w:r>
      <w:r w:rsidR="00D418D3">
        <w:rPr>
          <w:color w:val="222222"/>
        </w:rPr>
        <w:t xml:space="preserve">, </w:t>
      </w:r>
      <w:r w:rsidRPr="00D37CDE">
        <w:rPr>
          <w:color w:val="222222"/>
        </w:rPr>
        <w:t>verbal reminders (either by the experimenter if they were in the room or via audio reminders played on a computer)</w:t>
      </w:r>
      <w:r w:rsidR="00D418D3">
        <w:rPr>
          <w:color w:val="222222"/>
        </w:rPr>
        <w:t xml:space="preserve">, or both </w:t>
      </w:r>
      <w:r w:rsidRPr="00D37CDE">
        <w:rPr>
          <w:color w:val="222222"/>
        </w:rPr>
        <w:t xml:space="preserve">were used. In the White et al. </w:t>
      </w:r>
      <w:r w:rsidR="00065AFE">
        <w:rPr>
          <w:color w:val="222222"/>
        </w:rPr>
        <w:t xml:space="preserve">(2016) </w:t>
      </w:r>
      <w:r w:rsidRPr="00D37CDE">
        <w:rPr>
          <w:color w:val="222222"/>
        </w:rPr>
        <w:t xml:space="preserve">study, there was no evidence that children were </w:t>
      </w:r>
      <w:r w:rsidR="00E067DE">
        <w:rPr>
          <w:color w:val="222222"/>
        </w:rPr>
        <w:t>annoyed</w:t>
      </w:r>
      <w:r w:rsidR="00E067DE" w:rsidRPr="00D37CDE">
        <w:rPr>
          <w:color w:val="222222"/>
        </w:rPr>
        <w:t xml:space="preserve"> </w:t>
      </w:r>
      <w:r w:rsidRPr="00D37CDE">
        <w:rPr>
          <w:color w:val="222222"/>
        </w:rPr>
        <w:t xml:space="preserve">by the audio reminders during a boring work task. </w:t>
      </w:r>
      <w:r w:rsidR="00065AFE">
        <w:rPr>
          <w:color w:val="222222"/>
        </w:rPr>
        <w:t xml:space="preserve">In the context of a frustrating task such as that used by Grenell and colleagues (2018), however, these same reminders might </w:t>
      </w:r>
      <w:r w:rsidR="004C4B38">
        <w:rPr>
          <w:color w:val="222222"/>
        </w:rPr>
        <w:t>have been</w:t>
      </w:r>
      <w:r w:rsidR="00065AFE">
        <w:rPr>
          <w:color w:val="222222"/>
        </w:rPr>
        <w:t xml:space="preserve"> experienced </w:t>
      </w:r>
      <w:r w:rsidR="004C4B38">
        <w:rPr>
          <w:color w:val="222222"/>
        </w:rPr>
        <w:t>negatively</w:t>
      </w:r>
      <w:r w:rsidR="00B418A4">
        <w:rPr>
          <w:color w:val="222222"/>
        </w:rPr>
        <w:t xml:space="preserve"> by children</w:t>
      </w:r>
      <w:r w:rsidR="00065AFE">
        <w:rPr>
          <w:color w:val="222222"/>
        </w:rPr>
        <w:t xml:space="preserve">. </w:t>
      </w:r>
      <w:r w:rsidR="00B418A4">
        <w:rPr>
          <w:color w:val="222222"/>
        </w:rPr>
        <w:t>Given that we anticipate other investigators might want to apply the self-distancing paradigm to a wide variety of tasks, the “optimal” method of reminding children of their mantra during the task cannot be fixed. W</w:t>
      </w:r>
      <w:r w:rsidR="00E067DE">
        <w:rPr>
          <w:color w:val="222222"/>
        </w:rPr>
        <w:t>e</w:t>
      </w:r>
      <w:r w:rsidRPr="00D37CDE">
        <w:rPr>
          <w:color w:val="222222"/>
        </w:rPr>
        <w:t xml:space="preserve"> </w:t>
      </w:r>
      <w:r w:rsidR="00B418A4">
        <w:rPr>
          <w:color w:val="222222"/>
        </w:rPr>
        <w:t>note this issue as something for researchers to consider in the context of their own target tasks in the Discussion section.</w:t>
      </w:r>
      <w:r w:rsidRPr="004824D2">
        <w:rPr>
          <w:color w:val="222222"/>
        </w:rPr>
        <w:t xml:space="preserve">   </w:t>
      </w:r>
    </w:p>
    <w:p w14:paraId="6719CE4B" w14:textId="77777777" w:rsidR="00D37CDE" w:rsidRDefault="00D37CDE" w:rsidP="008F1715">
      <w:pPr>
        <w:pStyle w:val="NoSpacing"/>
        <w:rPr>
          <w:b/>
          <w:color w:val="222222"/>
          <w:highlight w:val="red"/>
        </w:rPr>
      </w:pPr>
    </w:p>
    <w:p w14:paraId="7E5DF665" w14:textId="640C0FED" w:rsidR="004824D2" w:rsidRPr="00AC6D51" w:rsidRDefault="001F0386" w:rsidP="008F1715">
      <w:pPr>
        <w:pStyle w:val="NoSpacing"/>
        <w:rPr>
          <w:b/>
          <w:color w:val="222222"/>
        </w:rPr>
      </w:pPr>
      <w:r w:rsidRPr="00AC6D51">
        <w:rPr>
          <w:b/>
          <w:color w:val="222222"/>
        </w:rPr>
        <w:t>R2: The validity evidence for this paradigm is relatively weak. It is described in three manuscripts, which all present different results and use different moderators and questionable practices (such as median splits) to obtain an effect (age, EF, theory of mind), varying results on some of those moderators (such as at distancing being better and worse for younger children), and none of which</w:t>
      </w:r>
      <w:r w:rsidRPr="00AC6D51">
        <w:rPr>
          <w:rFonts w:ascii="Arial" w:hAnsi="Arial" w:cs="Arial"/>
          <w:b/>
          <w:color w:val="222222"/>
        </w:rPr>
        <w:t xml:space="preserve"> </w:t>
      </w:r>
      <w:r w:rsidRPr="00AC6D51">
        <w:rPr>
          <w:b/>
          <w:color w:val="222222"/>
        </w:rPr>
        <w:t>seems to replicate one another. Indeed, each of these findings is presumed to be true in spite of appearing in only a single, non-preregistered manuscript.</w:t>
      </w:r>
    </w:p>
    <w:p w14:paraId="3DCBDA87" w14:textId="508B484E" w:rsidR="00D37CDE" w:rsidRPr="00AC6D51" w:rsidRDefault="00D37CDE" w:rsidP="008F1715">
      <w:pPr>
        <w:pStyle w:val="NoSpacing"/>
        <w:rPr>
          <w:b/>
          <w:color w:val="222222"/>
        </w:rPr>
      </w:pPr>
    </w:p>
    <w:p w14:paraId="4C6393CD" w14:textId="17193D68" w:rsidR="003D68D0" w:rsidRPr="00AC6D51" w:rsidRDefault="001F0386" w:rsidP="008F1715">
      <w:pPr>
        <w:pStyle w:val="NoSpacing"/>
        <w:rPr>
          <w:i/>
          <w:color w:val="222222"/>
        </w:rPr>
      </w:pPr>
      <w:r w:rsidRPr="00AC6D51">
        <w:rPr>
          <w:i/>
          <w:color w:val="222222"/>
        </w:rPr>
        <w:t>Author Response:</w:t>
      </w:r>
      <w:r w:rsidR="00AC6D51">
        <w:rPr>
          <w:i/>
          <w:color w:val="222222"/>
        </w:rPr>
        <w:t xml:space="preserve"> </w:t>
      </w:r>
      <w:r w:rsidR="003D68D0" w:rsidRPr="00AC6D51">
        <w:rPr>
          <w:color w:val="222222"/>
        </w:rPr>
        <w:t xml:space="preserve">These studies each were inspired by different </w:t>
      </w:r>
      <w:r w:rsidR="004C4B38">
        <w:rPr>
          <w:color w:val="222222"/>
        </w:rPr>
        <w:t>research questions</w:t>
      </w:r>
      <w:r w:rsidR="00B64705" w:rsidRPr="00AC6D51">
        <w:rPr>
          <w:color w:val="222222"/>
        </w:rPr>
        <w:t>,</w:t>
      </w:r>
      <w:r w:rsidR="003D68D0" w:rsidRPr="00AC6D51">
        <w:rPr>
          <w:color w:val="222222"/>
        </w:rPr>
        <w:t xml:space="preserve"> but they all have in common this self-distancing </w:t>
      </w:r>
      <w:r w:rsidR="004C4B38">
        <w:rPr>
          <w:color w:val="222222"/>
        </w:rPr>
        <w:t>paradigm</w:t>
      </w:r>
      <w:r w:rsidR="003D68D0" w:rsidRPr="00AC6D51">
        <w:rPr>
          <w:color w:val="222222"/>
        </w:rPr>
        <w:t xml:space="preserve">. None was intended to be a faithful replication of a previous study, but rather a conceptual replication </w:t>
      </w:r>
      <w:r w:rsidR="00AE582E">
        <w:rPr>
          <w:color w:val="222222"/>
        </w:rPr>
        <w:t xml:space="preserve">in different self-regulation situations, </w:t>
      </w:r>
      <w:r w:rsidR="003D68D0" w:rsidRPr="00AC6D51">
        <w:rPr>
          <w:color w:val="222222"/>
        </w:rPr>
        <w:t xml:space="preserve">as well as an examination of the boundary conditions on the self-distancing effect. </w:t>
      </w:r>
      <w:r w:rsidR="00B64705" w:rsidRPr="00AC6D51">
        <w:rPr>
          <w:color w:val="222222"/>
        </w:rPr>
        <w:t xml:space="preserve">The published studies were peer-reviewed and are not being re-litigated here. Indeed, our intention to publish and codify the protocol itself in </w:t>
      </w:r>
      <w:proofErr w:type="spellStart"/>
      <w:r w:rsidR="00B64705" w:rsidRPr="00AC6D51">
        <w:rPr>
          <w:i/>
          <w:color w:val="222222"/>
        </w:rPr>
        <w:t>JoVE</w:t>
      </w:r>
      <w:proofErr w:type="spellEnd"/>
      <w:r w:rsidR="00B64705" w:rsidRPr="00AC6D51">
        <w:rPr>
          <w:color w:val="222222"/>
        </w:rPr>
        <w:t xml:space="preserve"> is to invite more investigators to study this phenomenon (replication plus extension) while ensuring it is done </w:t>
      </w:r>
      <w:r w:rsidR="00B068ED">
        <w:rPr>
          <w:color w:val="222222"/>
        </w:rPr>
        <w:t>correctly</w:t>
      </w:r>
      <w:r w:rsidR="00B64705" w:rsidRPr="00AC6D51">
        <w:rPr>
          <w:color w:val="222222"/>
        </w:rPr>
        <w:t xml:space="preserve">. </w:t>
      </w:r>
      <w:r w:rsidR="003D68D0" w:rsidRPr="00AC6D51">
        <w:rPr>
          <w:color w:val="222222"/>
        </w:rPr>
        <w:t xml:space="preserve"> </w:t>
      </w:r>
    </w:p>
    <w:p w14:paraId="2329FE8F" w14:textId="77777777" w:rsidR="003D68D0" w:rsidRDefault="003D68D0" w:rsidP="008F1715">
      <w:pPr>
        <w:pStyle w:val="NoSpacing"/>
        <w:rPr>
          <w:b/>
          <w:color w:val="222222"/>
        </w:rPr>
      </w:pPr>
    </w:p>
    <w:p w14:paraId="1F4F4D37" w14:textId="77777777" w:rsidR="008F1715" w:rsidRPr="00D37CDE" w:rsidRDefault="001F0386" w:rsidP="008F1715">
      <w:pPr>
        <w:pStyle w:val="NoSpacing"/>
        <w:rPr>
          <w:b/>
          <w:color w:val="222222"/>
        </w:rPr>
      </w:pPr>
      <w:r w:rsidRPr="00D37CDE">
        <w:rPr>
          <w:b/>
          <w:color w:val="222222"/>
        </w:rPr>
        <w:t>E1: Moreover, no effect sizes are presented, only bar graphs, which don't provide intuitive insight into the expected magnitude and precision of effects.</w:t>
      </w:r>
    </w:p>
    <w:p w14:paraId="6F4885A5" w14:textId="77777777" w:rsidR="008F1715" w:rsidRPr="00D37CDE" w:rsidRDefault="008F1715" w:rsidP="008F1715">
      <w:pPr>
        <w:pStyle w:val="NoSpacing"/>
        <w:rPr>
          <w:i/>
          <w:color w:val="222222"/>
        </w:rPr>
      </w:pPr>
    </w:p>
    <w:p w14:paraId="76195028" w14:textId="4C3BF5CA" w:rsidR="008F1715" w:rsidRDefault="001F0386" w:rsidP="008F1715">
      <w:pPr>
        <w:pStyle w:val="NoSpacing"/>
        <w:rPr>
          <w:b/>
          <w:color w:val="222222"/>
          <w:u w:val="single"/>
        </w:rPr>
      </w:pPr>
      <w:r w:rsidRPr="00D37CDE">
        <w:rPr>
          <w:i/>
          <w:color w:val="222222"/>
        </w:rPr>
        <w:lastRenderedPageBreak/>
        <w:t>Author Response</w:t>
      </w:r>
      <w:r w:rsidRPr="00D37CDE">
        <w:rPr>
          <w:color w:val="222222"/>
        </w:rPr>
        <w:t>: We have added the effect sizes for the three studies reported on in the results section.</w:t>
      </w:r>
      <w:r w:rsidRPr="008F1715">
        <w:rPr>
          <w:rFonts w:ascii="Arial" w:hAnsi="Arial" w:cs="Arial"/>
          <w:color w:val="222222"/>
        </w:rPr>
        <w:t xml:space="preserve"> </w:t>
      </w:r>
      <w:r w:rsidRPr="008F1715">
        <w:rPr>
          <w:rFonts w:ascii="Arial" w:hAnsi="Arial" w:cs="Arial"/>
          <w:color w:val="222222"/>
        </w:rPr>
        <w:br/>
      </w:r>
      <w:r w:rsidRPr="008F1715">
        <w:rPr>
          <w:rFonts w:ascii="Arial" w:hAnsi="Arial" w:cs="Arial"/>
          <w:color w:val="222222"/>
        </w:rPr>
        <w:br/>
      </w:r>
      <w:r w:rsidRPr="008F1715">
        <w:rPr>
          <w:b/>
          <w:color w:val="222222"/>
          <w:u w:val="single"/>
        </w:rPr>
        <w:t>Minor Concerns:</w:t>
      </w:r>
    </w:p>
    <w:p w14:paraId="3351211F" w14:textId="77777777" w:rsidR="008F1715" w:rsidRPr="008F1715" w:rsidRDefault="008F1715" w:rsidP="008F1715">
      <w:pPr>
        <w:pStyle w:val="NoSpacing"/>
        <w:rPr>
          <w:color w:val="222222"/>
          <w:highlight w:val="green"/>
        </w:rPr>
      </w:pPr>
    </w:p>
    <w:p w14:paraId="59129DBD" w14:textId="1122B105" w:rsidR="008F1715" w:rsidRPr="00E77F2E" w:rsidRDefault="001F0386" w:rsidP="008F1715">
      <w:pPr>
        <w:pStyle w:val="NoSpacing"/>
        <w:rPr>
          <w:b/>
          <w:color w:val="222222"/>
        </w:rPr>
      </w:pPr>
      <w:r w:rsidRPr="00E77F2E">
        <w:rPr>
          <w:b/>
          <w:color w:val="222222"/>
        </w:rPr>
        <w:t>R2: There is no consideration of using an active control group. It seems that providing some alternative control that is not thought to be self-distancing but does involve some mental imagining or transformation (especially if it involved some costume, as the "Batman" condition does) would improve researchers' inferences about what exactly is being manipulated.</w:t>
      </w:r>
    </w:p>
    <w:p w14:paraId="5824E551" w14:textId="77777777" w:rsidR="008F1715" w:rsidRPr="00E77F2E" w:rsidRDefault="008F1715" w:rsidP="008F1715">
      <w:pPr>
        <w:pStyle w:val="NoSpacing"/>
        <w:rPr>
          <w:i/>
          <w:color w:val="222222"/>
        </w:rPr>
      </w:pPr>
    </w:p>
    <w:p w14:paraId="72CCB3F2" w14:textId="7E1C5812" w:rsidR="008F1715" w:rsidRPr="008F1715" w:rsidRDefault="001F0386" w:rsidP="008F1715">
      <w:pPr>
        <w:pStyle w:val="NoSpacing"/>
        <w:rPr>
          <w:color w:val="222222"/>
        </w:rPr>
      </w:pPr>
      <w:r w:rsidRPr="00E77F2E">
        <w:rPr>
          <w:i/>
          <w:color w:val="222222"/>
        </w:rPr>
        <w:t>Author Response</w:t>
      </w:r>
      <w:r w:rsidRPr="00E77F2E">
        <w:rPr>
          <w:color w:val="222222"/>
        </w:rPr>
        <w:t>: We agree that future studies should include an active control group to provide stronger evidence that it is actually self-distancing that is improving young children’s self-regulation</w:t>
      </w:r>
      <w:r w:rsidR="000D314B">
        <w:rPr>
          <w:color w:val="222222"/>
        </w:rPr>
        <w:t xml:space="preserve">. </w:t>
      </w:r>
      <w:r w:rsidR="0099445B">
        <w:rPr>
          <w:color w:val="222222"/>
        </w:rPr>
        <w:t>I</w:t>
      </w:r>
      <w:r w:rsidR="000D314B">
        <w:rPr>
          <w:color w:val="222222"/>
        </w:rPr>
        <w:t xml:space="preserve">t is important to mention that a couple of studies </w:t>
      </w:r>
      <w:r w:rsidR="0099445B">
        <w:rPr>
          <w:color w:val="222222"/>
        </w:rPr>
        <w:t>(White et al., 2015; White et al., 20</w:t>
      </w:r>
      <w:r w:rsidR="00736CBD">
        <w:rPr>
          <w:color w:val="222222"/>
        </w:rPr>
        <w:t>1</w:t>
      </w:r>
      <w:r w:rsidR="0099445B">
        <w:rPr>
          <w:color w:val="222222"/>
        </w:rPr>
        <w:t xml:space="preserve">6) </w:t>
      </w:r>
      <w:r w:rsidR="000D314B">
        <w:rPr>
          <w:color w:val="222222"/>
        </w:rPr>
        <w:t xml:space="preserve">using this paradigm found that the third-person condition (self-talk using their own name) was also more beneficial for children’s self-regulation than the self-immersed perspective. </w:t>
      </w:r>
      <w:r w:rsidR="00492E4A">
        <w:rPr>
          <w:color w:val="222222"/>
        </w:rPr>
        <w:t xml:space="preserve">Given that </w:t>
      </w:r>
      <w:r w:rsidR="000D314B">
        <w:rPr>
          <w:color w:val="222222"/>
        </w:rPr>
        <w:t>children are asked to create distance from the self in both the third-person and exemplar conditions, this evidence</w:t>
      </w:r>
      <w:r w:rsidR="00492E4A">
        <w:rPr>
          <w:color w:val="222222"/>
        </w:rPr>
        <w:t xml:space="preserve"> suggests</w:t>
      </w:r>
      <w:r w:rsidR="000D314B">
        <w:rPr>
          <w:color w:val="222222"/>
        </w:rPr>
        <w:t xml:space="preserve"> that manipulating self-distancing</w:t>
      </w:r>
      <w:r w:rsidR="00492E4A">
        <w:rPr>
          <w:color w:val="222222"/>
        </w:rPr>
        <w:t xml:space="preserve"> itself</w:t>
      </w:r>
      <w:r w:rsidR="000D314B">
        <w:rPr>
          <w:color w:val="222222"/>
        </w:rPr>
        <w:t xml:space="preserve"> is </w:t>
      </w:r>
      <w:r w:rsidR="00492E4A">
        <w:rPr>
          <w:color w:val="222222"/>
        </w:rPr>
        <w:t>effective, but the linear trends suggest there is still</w:t>
      </w:r>
      <w:r w:rsidR="00736CBD">
        <w:rPr>
          <w:color w:val="222222"/>
        </w:rPr>
        <w:t xml:space="preserve"> a</w:t>
      </w:r>
      <w:r w:rsidR="00492E4A">
        <w:rPr>
          <w:color w:val="222222"/>
        </w:rPr>
        <w:t xml:space="preserve"> greater benefit of pretend role</w:t>
      </w:r>
      <w:r w:rsidR="00736CBD">
        <w:rPr>
          <w:color w:val="222222"/>
        </w:rPr>
        <w:t>-</w:t>
      </w:r>
      <w:r w:rsidR="00492E4A">
        <w:rPr>
          <w:color w:val="222222"/>
        </w:rPr>
        <w:t>play</w:t>
      </w:r>
      <w:r w:rsidR="000D314B">
        <w:rPr>
          <w:color w:val="222222"/>
        </w:rPr>
        <w:t xml:space="preserve">. </w:t>
      </w:r>
      <w:r w:rsidR="0099445B">
        <w:rPr>
          <w:color w:val="222222"/>
        </w:rPr>
        <w:t xml:space="preserve">Studies with active control groups could also be used </w:t>
      </w:r>
      <w:r w:rsidRPr="00E77F2E">
        <w:rPr>
          <w:color w:val="222222"/>
        </w:rPr>
        <w:t xml:space="preserve">to compare the effectiveness of self-distancing to similar strategies that have been shown to improve children’s self-control such as mentally transforming stimuli. Therefore, we have added this </w:t>
      </w:r>
      <w:r w:rsidR="0099445B">
        <w:rPr>
          <w:color w:val="222222"/>
        </w:rPr>
        <w:t xml:space="preserve">suggestion to the future directions section of the </w:t>
      </w:r>
      <w:r w:rsidR="00492E4A">
        <w:rPr>
          <w:color w:val="222222"/>
        </w:rPr>
        <w:t>D</w:t>
      </w:r>
      <w:r w:rsidR="0099445B">
        <w:rPr>
          <w:color w:val="222222"/>
        </w:rPr>
        <w:t xml:space="preserve">iscussion. </w:t>
      </w:r>
    </w:p>
    <w:p w14:paraId="74B0A4A8" w14:textId="77777777" w:rsidR="008F1715" w:rsidRDefault="008F1715" w:rsidP="008F1715">
      <w:pPr>
        <w:pStyle w:val="NoSpacing"/>
        <w:rPr>
          <w:color w:val="222222"/>
        </w:rPr>
      </w:pPr>
    </w:p>
    <w:p w14:paraId="68A0FB0D" w14:textId="1A7E2726" w:rsidR="00B42C1F" w:rsidRPr="008F1715" w:rsidRDefault="001F0386" w:rsidP="008F1715">
      <w:pPr>
        <w:pStyle w:val="NoSpacing"/>
        <w:rPr>
          <w:b/>
          <w:u w:val="single"/>
        </w:rPr>
      </w:pPr>
      <w:r w:rsidRPr="008F1715">
        <w:rPr>
          <w:color w:val="222222"/>
        </w:rPr>
        <w:br/>
      </w:r>
      <w:r w:rsidRPr="008F1715">
        <w:rPr>
          <w:b/>
          <w:u w:val="single"/>
        </w:rPr>
        <w:t>Reviewer #3 Comments (R3)</w:t>
      </w:r>
    </w:p>
    <w:p w14:paraId="07837FD2" w14:textId="77777777" w:rsidR="008F1715" w:rsidRDefault="008F1715" w:rsidP="008F1715">
      <w:pPr>
        <w:pStyle w:val="NoSpacing"/>
        <w:rPr>
          <w:b/>
          <w:color w:val="222222"/>
          <w:u w:val="single"/>
        </w:rPr>
      </w:pPr>
    </w:p>
    <w:p w14:paraId="42F8B9A1" w14:textId="77777777" w:rsidR="008F1715" w:rsidRDefault="001F0386" w:rsidP="008F1715">
      <w:pPr>
        <w:pStyle w:val="NoSpacing"/>
        <w:rPr>
          <w:color w:val="222222"/>
        </w:rPr>
      </w:pPr>
      <w:r w:rsidRPr="008F1715">
        <w:rPr>
          <w:b/>
          <w:color w:val="222222"/>
          <w:u w:val="single"/>
        </w:rPr>
        <w:t>Major Concerns:</w:t>
      </w:r>
      <w:r w:rsidRPr="008F1715">
        <w:rPr>
          <w:color w:val="222222"/>
        </w:rPr>
        <w:br/>
      </w:r>
    </w:p>
    <w:p w14:paraId="1F6A07AC" w14:textId="5ACB43E6" w:rsidR="008F1715" w:rsidRPr="008F1715" w:rsidRDefault="001F0386" w:rsidP="008F1715">
      <w:pPr>
        <w:pStyle w:val="NoSpacing"/>
        <w:rPr>
          <w:b/>
          <w:color w:val="222222"/>
        </w:rPr>
      </w:pPr>
      <w:r w:rsidRPr="008F1715">
        <w:rPr>
          <w:b/>
          <w:color w:val="222222"/>
        </w:rPr>
        <w:t xml:space="preserve">R3: It is not entirely clear to me if the authors modified their paradigm from the adult literature (as mentioned on p. 2, 2nd paragraph), or if they drew on earlier research with children using this or very similar paradigms (cf. </w:t>
      </w:r>
      <w:proofErr w:type="spellStart"/>
      <w:r w:rsidRPr="008F1715">
        <w:rPr>
          <w:b/>
          <w:color w:val="222222"/>
        </w:rPr>
        <w:t>Prencipe</w:t>
      </w:r>
      <w:proofErr w:type="spellEnd"/>
      <w:r w:rsidRPr="008F1715">
        <w:rPr>
          <w:b/>
          <w:color w:val="222222"/>
        </w:rPr>
        <w:t xml:space="preserve"> &amp; </w:t>
      </w:r>
      <w:proofErr w:type="spellStart"/>
      <w:r w:rsidRPr="008F1715">
        <w:rPr>
          <w:b/>
          <w:color w:val="222222"/>
        </w:rPr>
        <w:t>Zelazo</w:t>
      </w:r>
      <w:proofErr w:type="spellEnd"/>
      <w:r w:rsidRPr="008F1715">
        <w:rPr>
          <w:b/>
          <w:color w:val="222222"/>
        </w:rPr>
        <w:t xml:space="preserve">, 2005; </w:t>
      </w:r>
      <w:proofErr w:type="spellStart"/>
      <w:r w:rsidRPr="008F1715">
        <w:rPr>
          <w:b/>
          <w:color w:val="222222"/>
        </w:rPr>
        <w:t>Karniol</w:t>
      </w:r>
      <w:proofErr w:type="spellEnd"/>
      <w:r w:rsidRPr="008F1715">
        <w:rPr>
          <w:b/>
          <w:color w:val="222222"/>
        </w:rPr>
        <w:t xml:space="preserve"> et al., 2011 - as mentioned on p. 1, 3rd paragraph)?</w:t>
      </w:r>
    </w:p>
    <w:p w14:paraId="2F017807" w14:textId="77777777" w:rsidR="008F1715" w:rsidRDefault="008F1715" w:rsidP="008F1715">
      <w:pPr>
        <w:pStyle w:val="NoSpacing"/>
        <w:rPr>
          <w:i/>
          <w:color w:val="222222"/>
          <w:highlight w:val="yellow"/>
        </w:rPr>
      </w:pPr>
    </w:p>
    <w:p w14:paraId="68B3F4EF" w14:textId="6D37F326" w:rsidR="008F1715" w:rsidRPr="00AD5345" w:rsidRDefault="001F0386" w:rsidP="008F1715">
      <w:pPr>
        <w:pStyle w:val="NoSpacing"/>
        <w:rPr>
          <w:color w:val="222222"/>
        </w:rPr>
      </w:pPr>
      <w:r w:rsidRPr="00AD5345">
        <w:rPr>
          <w:i/>
          <w:color w:val="222222"/>
        </w:rPr>
        <w:t>Author Response</w:t>
      </w:r>
      <w:r w:rsidRPr="00AD5345">
        <w:rPr>
          <w:color w:val="222222"/>
        </w:rPr>
        <w:t>: The self-distancing paradigm that we described was created by modifying the self-distancing paradigm in adults and adding the exemplar condition to take advantage of young children’s love of role</w:t>
      </w:r>
      <w:r w:rsidR="00590BFE">
        <w:rPr>
          <w:color w:val="222222"/>
        </w:rPr>
        <w:t>-</w:t>
      </w:r>
      <w:r w:rsidRPr="00AD5345">
        <w:rPr>
          <w:color w:val="222222"/>
        </w:rPr>
        <w:t>play. The adult self-distancing paradigm compared a non-distanced perspective (first-person</w:t>
      </w:r>
      <w:r w:rsidR="008D7EAD" w:rsidRPr="00AD5345">
        <w:rPr>
          <w:color w:val="222222"/>
        </w:rPr>
        <w:t xml:space="preserve"> or self-immersed</w:t>
      </w:r>
      <w:r w:rsidRPr="00AD5345">
        <w:rPr>
          <w:color w:val="222222"/>
        </w:rPr>
        <w:t xml:space="preserve"> perspective) to a self-distanced perspective (third</w:t>
      </w:r>
      <w:r w:rsidR="00243B6E">
        <w:rPr>
          <w:color w:val="222222"/>
        </w:rPr>
        <w:t>-</w:t>
      </w:r>
      <w:r w:rsidRPr="00AD5345">
        <w:rPr>
          <w:color w:val="222222"/>
        </w:rPr>
        <w:t xml:space="preserve">person) when recalling past emotionally negative events. </w:t>
      </w:r>
      <w:r w:rsidR="008D7EAD" w:rsidRPr="00AD5345">
        <w:rPr>
          <w:color w:val="222222"/>
        </w:rPr>
        <w:t xml:space="preserve">The exemplar condition was created by looking at past research with children on role-play such as the study by </w:t>
      </w:r>
      <w:proofErr w:type="spellStart"/>
      <w:r w:rsidR="008D7EAD" w:rsidRPr="00AD5345">
        <w:rPr>
          <w:color w:val="222222"/>
        </w:rPr>
        <w:t>Karn</w:t>
      </w:r>
      <w:r w:rsidR="00243B6E">
        <w:rPr>
          <w:color w:val="222222"/>
        </w:rPr>
        <w:t>io</w:t>
      </w:r>
      <w:r w:rsidR="008D7EAD" w:rsidRPr="00AD5345">
        <w:rPr>
          <w:color w:val="222222"/>
        </w:rPr>
        <w:t>l</w:t>
      </w:r>
      <w:proofErr w:type="spellEnd"/>
      <w:r w:rsidR="008D7EAD" w:rsidRPr="00AD5345">
        <w:rPr>
          <w:color w:val="222222"/>
        </w:rPr>
        <w:t xml:space="preserve"> et al. </w:t>
      </w:r>
      <w:r w:rsidR="004C3478">
        <w:rPr>
          <w:color w:val="222222"/>
        </w:rPr>
        <w:t>(</w:t>
      </w:r>
      <w:r w:rsidR="008D7EAD" w:rsidRPr="00AD5345">
        <w:rPr>
          <w:color w:val="222222"/>
        </w:rPr>
        <w:t>2011</w:t>
      </w:r>
      <w:r w:rsidR="004C3478">
        <w:rPr>
          <w:color w:val="222222"/>
        </w:rPr>
        <w:t>)</w:t>
      </w:r>
      <w:r w:rsidR="008D7EAD" w:rsidRPr="00AD5345">
        <w:rPr>
          <w:color w:val="222222"/>
        </w:rPr>
        <w:t xml:space="preserve"> that asked children to pretend to be Superman during a delay of gratification task. The study by </w:t>
      </w:r>
      <w:proofErr w:type="spellStart"/>
      <w:r w:rsidR="008D7EAD" w:rsidRPr="00AD5345">
        <w:rPr>
          <w:color w:val="222222"/>
        </w:rPr>
        <w:t>Prencipe</w:t>
      </w:r>
      <w:proofErr w:type="spellEnd"/>
      <w:r w:rsidR="008D7EAD" w:rsidRPr="00AD5345">
        <w:rPr>
          <w:color w:val="222222"/>
        </w:rPr>
        <w:t xml:space="preserve"> and </w:t>
      </w:r>
      <w:proofErr w:type="spellStart"/>
      <w:r w:rsidR="008D7EAD" w:rsidRPr="00AD5345">
        <w:rPr>
          <w:color w:val="222222"/>
        </w:rPr>
        <w:t>Zelazo</w:t>
      </w:r>
      <w:proofErr w:type="spellEnd"/>
      <w:r w:rsidR="008D7EAD" w:rsidRPr="00AD5345">
        <w:rPr>
          <w:color w:val="222222"/>
        </w:rPr>
        <w:t xml:space="preserve"> </w:t>
      </w:r>
      <w:r w:rsidR="004C3478">
        <w:rPr>
          <w:color w:val="222222"/>
        </w:rPr>
        <w:t>(</w:t>
      </w:r>
      <w:r w:rsidR="008D7EAD" w:rsidRPr="00AD5345">
        <w:rPr>
          <w:color w:val="222222"/>
        </w:rPr>
        <w:t>2005</w:t>
      </w:r>
      <w:r w:rsidR="004C3478">
        <w:rPr>
          <w:color w:val="222222"/>
        </w:rPr>
        <w:t>)</w:t>
      </w:r>
      <w:r w:rsidR="00AD5345" w:rsidRPr="00AD5345">
        <w:rPr>
          <w:color w:val="222222"/>
        </w:rPr>
        <w:t xml:space="preserve"> was an example of a study that created a self</w:t>
      </w:r>
      <w:r>
        <w:rPr>
          <w:color w:val="222222"/>
        </w:rPr>
        <w:t>/</w:t>
      </w:r>
      <w:r w:rsidR="00AD5345" w:rsidRPr="00AD5345">
        <w:rPr>
          <w:color w:val="222222"/>
        </w:rPr>
        <w:t>other distinction by</w:t>
      </w:r>
      <w:r w:rsidR="008D7EAD" w:rsidRPr="00AD5345">
        <w:rPr>
          <w:color w:val="222222"/>
        </w:rPr>
        <w:t xml:space="preserve"> </w:t>
      </w:r>
      <w:r w:rsidR="00AD5345" w:rsidRPr="00AD5345">
        <w:rPr>
          <w:color w:val="222222"/>
        </w:rPr>
        <w:t xml:space="preserve">asking </w:t>
      </w:r>
      <w:r w:rsidR="008D7EAD" w:rsidRPr="00AD5345">
        <w:rPr>
          <w:color w:val="222222"/>
        </w:rPr>
        <w:t>children to make decisions about whether to delay gratification or not either for themselves or another person but did not ask children to engage in role-play.</w:t>
      </w:r>
      <w:r w:rsidR="00AD5345" w:rsidRPr="00AD5345">
        <w:rPr>
          <w:color w:val="222222"/>
        </w:rPr>
        <w:t xml:space="preserve"> The two studies that created distance from the self with children used the delay of gratification task, so it was not clear how creating distance from the self may influence children's performance </w:t>
      </w:r>
      <w:r w:rsidR="0064325B">
        <w:rPr>
          <w:color w:val="222222"/>
        </w:rPr>
        <w:t xml:space="preserve">during </w:t>
      </w:r>
      <w:r w:rsidR="00AD5345" w:rsidRPr="00AD5345">
        <w:rPr>
          <w:color w:val="222222"/>
        </w:rPr>
        <w:t xml:space="preserve">different </w:t>
      </w:r>
      <w:r w:rsidR="00AD5345" w:rsidRPr="00AD5345">
        <w:rPr>
          <w:color w:val="222222"/>
        </w:rPr>
        <w:lastRenderedPageBreak/>
        <w:t xml:space="preserve">types of self-regulation tasks. </w:t>
      </w:r>
      <w:r w:rsidR="008D7EAD" w:rsidRPr="00AD5345">
        <w:rPr>
          <w:color w:val="222222"/>
        </w:rPr>
        <w:t>T</w:t>
      </w:r>
      <w:r w:rsidRPr="00AD5345">
        <w:rPr>
          <w:color w:val="222222"/>
        </w:rPr>
        <w:t>he modified self-distancing paradigm described compares these three different distances from the self (no distance from the self, thinking of oneself using the third</w:t>
      </w:r>
      <w:r w:rsidR="00243B6E">
        <w:rPr>
          <w:color w:val="222222"/>
        </w:rPr>
        <w:t>-</w:t>
      </w:r>
      <w:r w:rsidRPr="00AD5345">
        <w:rPr>
          <w:color w:val="222222"/>
        </w:rPr>
        <w:t xml:space="preserve">person perspective, and thinking of someone entirely different). This paradigm allows children to take on a broader range of distances from the self and to test the effectiveness of these varying amounts of distance from the self on children's self-regulation. </w:t>
      </w:r>
      <w:r w:rsidR="00AD5345" w:rsidRPr="00AD5345">
        <w:rPr>
          <w:color w:val="222222"/>
        </w:rPr>
        <w:t xml:space="preserve">We have clarified these points in the paragraph in the </w:t>
      </w:r>
      <w:r w:rsidR="00243B6E">
        <w:rPr>
          <w:color w:val="222222"/>
        </w:rPr>
        <w:t>I</w:t>
      </w:r>
      <w:r w:rsidR="00AD5345" w:rsidRPr="00AD5345">
        <w:rPr>
          <w:color w:val="222222"/>
        </w:rPr>
        <w:t xml:space="preserve">ntroduction that describes how </w:t>
      </w:r>
      <w:r w:rsidR="00243B6E">
        <w:rPr>
          <w:color w:val="222222"/>
        </w:rPr>
        <w:t>our</w:t>
      </w:r>
      <w:r w:rsidR="00243B6E" w:rsidRPr="00AD5345">
        <w:rPr>
          <w:color w:val="222222"/>
        </w:rPr>
        <w:t xml:space="preserve"> </w:t>
      </w:r>
      <w:r w:rsidR="00AD5345" w:rsidRPr="00AD5345">
        <w:rPr>
          <w:color w:val="222222"/>
        </w:rPr>
        <w:t xml:space="preserve">self-distancing paradigm was </w:t>
      </w:r>
      <w:r w:rsidR="00243B6E">
        <w:rPr>
          <w:color w:val="222222"/>
        </w:rPr>
        <w:t>developed</w:t>
      </w:r>
      <w:r w:rsidR="00AD5345" w:rsidRPr="00AD5345">
        <w:rPr>
          <w:color w:val="222222"/>
        </w:rPr>
        <w:t xml:space="preserve">. </w:t>
      </w:r>
    </w:p>
    <w:p w14:paraId="04B7EB07" w14:textId="1EC022FE" w:rsidR="008F1715" w:rsidRPr="00AD5345" w:rsidRDefault="008F1715" w:rsidP="008F1715">
      <w:pPr>
        <w:pStyle w:val="NoSpacing"/>
        <w:rPr>
          <w:color w:val="222222"/>
        </w:rPr>
      </w:pPr>
    </w:p>
    <w:p w14:paraId="4C0B2DA2" w14:textId="77777777" w:rsidR="008F1715" w:rsidRPr="008F1715" w:rsidRDefault="008F1715" w:rsidP="008F1715">
      <w:pPr>
        <w:pStyle w:val="NoSpacing"/>
        <w:rPr>
          <w:color w:val="222222"/>
          <w:highlight w:val="yellow"/>
        </w:rPr>
      </w:pPr>
    </w:p>
    <w:p w14:paraId="7DFC7A42" w14:textId="6FC0EE02" w:rsidR="008F1715" w:rsidRPr="00E77F2E" w:rsidRDefault="001F0386" w:rsidP="008F1715">
      <w:pPr>
        <w:pStyle w:val="NoSpacing"/>
        <w:rPr>
          <w:b/>
          <w:color w:val="222222"/>
        </w:rPr>
      </w:pPr>
      <w:r w:rsidRPr="00E77F2E">
        <w:rPr>
          <w:b/>
          <w:color w:val="222222"/>
        </w:rPr>
        <w:t>R3:  It would probably be helpful if the authors stated more clearly how they define self-regulation and which constructs they subsume under this very broad construct. In the abstract they mention as outcome measures "challenging tasks', "coping with negative emotions", and "self-regulation tasks". In the short abstract, the constructs "executive function", "perseverance", and "emotion regulation" are used, whereas in the introduction (1st paragraph), where the authors define self-regulation, they do not mention these other constructs. Also, in the 2nd paragraph of the introduction, they talk about self-control - yet, another term for self-regulation where the reader does not know to which process/ skill the authors exactly refer.</w:t>
      </w:r>
      <w:r w:rsidRPr="00E77F2E">
        <w:rPr>
          <w:b/>
          <w:color w:val="222222"/>
        </w:rPr>
        <w:br/>
      </w:r>
    </w:p>
    <w:p w14:paraId="59EB3714" w14:textId="488C7FA3" w:rsidR="008F1715" w:rsidRPr="008F1715" w:rsidRDefault="001F0386" w:rsidP="008F1715">
      <w:pPr>
        <w:pStyle w:val="NoSpacing"/>
        <w:rPr>
          <w:color w:val="222222"/>
        </w:rPr>
      </w:pPr>
      <w:r w:rsidRPr="00E77F2E">
        <w:rPr>
          <w:i/>
          <w:color w:val="222222"/>
        </w:rPr>
        <w:t>Author Response</w:t>
      </w:r>
      <w:r w:rsidRPr="00E77F2E">
        <w:rPr>
          <w:color w:val="222222"/>
        </w:rPr>
        <w:t xml:space="preserve">: We appreciate this observation and have clarified how we define self-regulation and which constructs we consider part of self-regulation in the </w:t>
      </w:r>
      <w:r w:rsidR="00243B6E">
        <w:rPr>
          <w:color w:val="222222"/>
        </w:rPr>
        <w:t>I</w:t>
      </w:r>
      <w:r w:rsidRPr="00E77F2E">
        <w:rPr>
          <w:color w:val="222222"/>
        </w:rPr>
        <w:t xml:space="preserve">ntroduction. We have also tried to explain what we mean when we use different terms that are sometimes used synonymously with self-regulation in the literature (e.g., self-control) or could be referring to different types of processes or skills. </w:t>
      </w:r>
    </w:p>
    <w:p w14:paraId="04155973" w14:textId="77777777" w:rsidR="008F1715" w:rsidRDefault="008F1715" w:rsidP="008F1715">
      <w:pPr>
        <w:pStyle w:val="NoSpacing"/>
        <w:rPr>
          <w:rFonts w:ascii="Arial" w:hAnsi="Arial" w:cs="Arial"/>
          <w:color w:val="222222"/>
        </w:rPr>
      </w:pPr>
    </w:p>
    <w:p w14:paraId="439232AD" w14:textId="77777777" w:rsidR="008F1715" w:rsidRDefault="008F1715" w:rsidP="008F1715">
      <w:pPr>
        <w:pStyle w:val="NoSpacing"/>
        <w:rPr>
          <w:rFonts w:ascii="Arial" w:hAnsi="Arial" w:cs="Arial"/>
          <w:color w:val="222222"/>
        </w:rPr>
      </w:pPr>
    </w:p>
    <w:p w14:paraId="30EE2492" w14:textId="5AAEE7EB" w:rsidR="008F1715" w:rsidRDefault="001F0386" w:rsidP="008F1715">
      <w:pPr>
        <w:pStyle w:val="NoSpacing"/>
        <w:rPr>
          <w:b/>
          <w:color w:val="222222"/>
          <w:u w:val="single"/>
        </w:rPr>
      </w:pPr>
      <w:r w:rsidRPr="008F1715">
        <w:rPr>
          <w:b/>
          <w:color w:val="222222"/>
          <w:u w:val="single"/>
        </w:rPr>
        <w:t>Minor Concerns:</w:t>
      </w:r>
    </w:p>
    <w:p w14:paraId="030410BF" w14:textId="77777777" w:rsidR="008F1715" w:rsidRPr="008F1715" w:rsidRDefault="008F1715" w:rsidP="008F1715">
      <w:pPr>
        <w:pStyle w:val="NoSpacing"/>
        <w:rPr>
          <w:b/>
          <w:color w:val="222222"/>
          <w:u w:val="single"/>
        </w:rPr>
      </w:pPr>
    </w:p>
    <w:p w14:paraId="589EDE18" w14:textId="71750282" w:rsidR="008F1715" w:rsidRPr="00E77F2E" w:rsidRDefault="001F0386" w:rsidP="008F1715">
      <w:pPr>
        <w:pStyle w:val="NoSpacing"/>
        <w:rPr>
          <w:b/>
          <w:color w:val="222222"/>
        </w:rPr>
      </w:pPr>
      <w:r w:rsidRPr="00E77F2E">
        <w:rPr>
          <w:b/>
          <w:color w:val="222222"/>
        </w:rPr>
        <w:t>R3: On p. 3 (point 2.1) it should be added that the media characters are not only popular with children of the study's age range but also popular in the specific culture children grow up in.</w:t>
      </w:r>
    </w:p>
    <w:p w14:paraId="66D0C750" w14:textId="77777777" w:rsidR="008F1715" w:rsidRPr="00E77F2E" w:rsidRDefault="008F1715" w:rsidP="008F1715">
      <w:pPr>
        <w:pStyle w:val="NoSpacing"/>
        <w:rPr>
          <w:i/>
          <w:color w:val="222222"/>
        </w:rPr>
      </w:pPr>
    </w:p>
    <w:p w14:paraId="00964B46" w14:textId="45429A4D" w:rsidR="008F1715" w:rsidRPr="00E77F2E" w:rsidRDefault="001F0386" w:rsidP="008F1715">
      <w:pPr>
        <w:pStyle w:val="NoSpacing"/>
        <w:rPr>
          <w:color w:val="222222"/>
        </w:rPr>
      </w:pPr>
      <w:r w:rsidRPr="00E77F2E">
        <w:rPr>
          <w:i/>
          <w:color w:val="222222"/>
        </w:rPr>
        <w:t>Author Response:</w:t>
      </w:r>
      <w:r w:rsidRPr="00E77F2E">
        <w:rPr>
          <w:color w:val="222222"/>
        </w:rPr>
        <w:t xml:space="preserve"> We have moved the description of the materials needed to the Materials </w:t>
      </w:r>
      <w:r w:rsidR="00590BFE">
        <w:rPr>
          <w:color w:val="222222"/>
        </w:rPr>
        <w:t>T</w:t>
      </w:r>
      <w:r w:rsidRPr="00E77F2E">
        <w:rPr>
          <w:color w:val="222222"/>
        </w:rPr>
        <w:t>able as the editor suggested. However, we added that the media characters should be popular in the child’s specific culture in the table</w:t>
      </w:r>
      <w:r w:rsidR="006260B9">
        <w:rPr>
          <w:color w:val="222222"/>
        </w:rPr>
        <w:t xml:space="preserve"> and also mention this in the Discussion section when we talk about considerations researchers should keep in mind when choosing the characters children are asked to pretend to be. </w:t>
      </w:r>
    </w:p>
    <w:p w14:paraId="7E67EC2F" w14:textId="73DCB3CB" w:rsidR="008F1715" w:rsidRDefault="008F1715" w:rsidP="008F1715">
      <w:pPr>
        <w:pStyle w:val="NoSpacing"/>
        <w:rPr>
          <w:color w:val="222222"/>
          <w:highlight w:val="green"/>
        </w:rPr>
      </w:pPr>
    </w:p>
    <w:p w14:paraId="74EA6229" w14:textId="77777777" w:rsidR="008F1715" w:rsidRPr="008F1715" w:rsidRDefault="008F1715" w:rsidP="008F1715">
      <w:pPr>
        <w:pStyle w:val="NoSpacing"/>
        <w:rPr>
          <w:b/>
          <w:color w:val="222222"/>
          <w:highlight w:val="green"/>
        </w:rPr>
      </w:pPr>
    </w:p>
    <w:p w14:paraId="50AEC645" w14:textId="59074831" w:rsidR="008F1715" w:rsidRPr="00C653AB" w:rsidRDefault="001F0386" w:rsidP="008F1715">
      <w:pPr>
        <w:pStyle w:val="NoSpacing"/>
        <w:rPr>
          <w:b/>
          <w:color w:val="222222"/>
        </w:rPr>
      </w:pPr>
      <w:r w:rsidRPr="00C653AB">
        <w:rPr>
          <w:b/>
          <w:color w:val="222222"/>
        </w:rPr>
        <w:t>R3:  On p. 5 (point 6.4) it does not seem plausible that the experimenter says "(…) I forgot that I locked the box", especially since shortly before the experimenter and the child had extensively locked and unlocked the box.</w:t>
      </w:r>
    </w:p>
    <w:p w14:paraId="07695838" w14:textId="6F6A1CB4" w:rsidR="00D37CDE" w:rsidRDefault="00D37CDE" w:rsidP="008F1715">
      <w:pPr>
        <w:pStyle w:val="NoSpacing"/>
        <w:rPr>
          <w:b/>
          <w:color w:val="222222"/>
          <w:highlight w:val="red"/>
        </w:rPr>
      </w:pPr>
    </w:p>
    <w:p w14:paraId="2CB23386" w14:textId="005783C0" w:rsidR="008F1715" w:rsidRPr="00C653AB" w:rsidRDefault="001F0386" w:rsidP="008F1715">
      <w:pPr>
        <w:pStyle w:val="NoSpacing"/>
        <w:rPr>
          <w:i/>
          <w:color w:val="222222"/>
        </w:rPr>
      </w:pPr>
      <w:r w:rsidRPr="00C653AB">
        <w:rPr>
          <w:i/>
          <w:color w:val="222222"/>
        </w:rPr>
        <w:t>Author Response:</w:t>
      </w:r>
      <w:r w:rsidR="00413BB0" w:rsidRPr="00C653AB">
        <w:rPr>
          <w:i/>
          <w:color w:val="222222"/>
        </w:rPr>
        <w:t xml:space="preserve"> </w:t>
      </w:r>
      <w:r w:rsidR="00413BB0" w:rsidRPr="00C653AB">
        <w:rPr>
          <w:color w:val="222222"/>
        </w:rPr>
        <w:t>In the study that used the</w:t>
      </w:r>
      <w:r w:rsidR="00590BFE">
        <w:rPr>
          <w:color w:val="222222"/>
        </w:rPr>
        <w:t xml:space="preserve"> </w:t>
      </w:r>
      <w:r w:rsidR="00590BFE">
        <w:rPr>
          <w:color w:val="222222"/>
        </w:rPr>
        <w:t>Attractive Toy in a Transparent Box</w:t>
      </w:r>
      <w:r w:rsidR="00590BFE">
        <w:rPr>
          <w:color w:val="222222"/>
        </w:rPr>
        <w:t xml:space="preserve"> task</w:t>
      </w:r>
      <w:r w:rsidR="00413BB0" w:rsidRPr="00C653AB">
        <w:rPr>
          <w:color w:val="222222"/>
        </w:rPr>
        <w:t xml:space="preserve">, 30 minutes had passed between when the box was locked and when the box was brought out again, so this part of the script was believable to children. During the delay, children completed control </w:t>
      </w:r>
      <w:r w:rsidR="00413BB0" w:rsidRPr="00C653AB">
        <w:rPr>
          <w:color w:val="222222"/>
        </w:rPr>
        <w:lastRenderedPageBreak/>
        <w:t>measures</w:t>
      </w:r>
      <w:r w:rsidR="00C653AB" w:rsidRPr="00C653AB">
        <w:rPr>
          <w:color w:val="222222"/>
        </w:rPr>
        <w:t xml:space="preserve">. </w:t>
      </w:r>
      <w:r w:rsidR="00413BB0" w:rsidRPr="00C653AB">
        <w:rPr>
          <w:color w:val="222222"/>
        </w:rPr>
        <w:t xml:space="preserve">As mentioned in our response to an earlier comment, </w:t>
      </w:r>
      <w:r w:rsidR="00243B6E">
        <w:rPr>
          <w:color w:val="222222"/>
        </w:rPr>
        <w:t xml:space="preserve">however, </w:t>
      </w:r>
      <w:r w:rsidR="00413BB0" w:rsidRPr="00C653AB">
        <w:rPr>
          <w:color w:val="222222"/>
        </w:rPr>
        <w:t xml:space="preserve">we have edited the </w:t>
      </w:r>
      <w:r w:rsidR="00590BFE">
        <w:rPr>
          <w:color w:val="222222"/>
        </w:rPr>
        <w:t>P</w:t>
      </w:r>
      <w:r w:rsidR="00413BB0" w:rsidRPr="00C653AB">
        <w:rPr>
          <w:color w:val="222222"/>
        </w:rPr>
        <w:t xml:space="preserve">rotocol section to demonstrate how the self-distancing paradigm can be used with a perseverance task instead of the </w:t>
      </w:r>
      <w:r w:rsidR="00590BFE">
        <w:rPr>
          <w:color w:val="222222"/>
        </w:rPr>
        <w:t>Attractive Toy in a Transparent Box</w:t>
      </w:r>
      <w:r w:rsidR="00590BFE">
        <w:rPr>
          <w:color w:val="222222"/>
        </w:rPr>
        <w:t xml:space="preserve"> task</w:t>
      </w:r>
      <w:r w:rsidR="00413BB0" w:rsidRPr="00C653AB">
        <w:rPr>
          <w:color w:val="222222"/>
        </w:rPr>
        <w:t>. Therefore, this comment is no longer applicable.</w:t>
      </w:r>
    </w:p>
    <w:p w14:paraId="3D796D1B" w14:textId="77777777" w:rsidR="008F1715" w:rsidRPr="008F1715" w:rsidRDefault="008F1715" w:rsidP="008F1715">
      <w:pPr>
        <w:pStyle w:val="NoSpacing"/>
        <w:rPr>
          <w:b/>
          <w:color w:val="222222"/>
        </w:rPr>
      </w:pPr>
    </w:p>
    <w:p w14:paraId="2DB50B8E" w14:textId="6A61D660" w:rsidR="008F1715" w:rsidRPr="00E77F2E" w:rsidRDefault="001F0386" w:rsidP="008F1715">
      <w:pPr>
        <w:pStyle w:val="NoSpacing"/>
        <w:rPr>
          <w:b/>
          <w:color w:val="222222"/>
        </w:rPr>
      </w:pPr>
      <w:r w:rsidRPr="00E77F2E">
        <w:rPr>
          <w:b/>
          <w:color w:val="222222"/>
        </w:rPr>
        <w:t>R3: On p. 4 two sentences are stated to remind children of their assigned self-distancing strategy, whereas in Appendix B only one sentence ("How is xx feeling?") is mentioned.</w:t>
      </w:r>
    </w:p>
    <w:p w14:paraId="0D3E8987" w14:textId="77777777" w:rsidR="008F1715" w:rsidRPr="00E77F2E" w:rsidRDefault="008F1715" w:rsidP="008F1715">
      <w:pPr>
        <w:pStyle w:val="NoSpacing"/>
        <w:rPr>
          <w:i/>
          <w:color w:val="222222"/>
        </w:rPr>
      </w:pPr>
    </w:p>
    <w:p w14:paraId="1BD4D9C1" w14:textId="61174385" w:rsidR="0099445B" w:rsidRDefault="001F0386" w:rsidP="008F1715">
      <w:pPr>
        <w:pStyle w:val="NoSpacing"/>
        <w:rPr>
          <w:color w:val="222222"/>
        </w:rPr>
      </w:pPr>
      <w:r w:rsidRPr="00E77F2E">
        <w:rPr>
          <w:i/>
          <w:color w:val="222222"/>
        </w:rPr>
        <w:t>Author Response</w:t>
      </w:r>
      <w:r w:rsidRPr="00E77F2E">
        <w:rPr>
          <w:color w:val="222222"/>
        </w:rPr>
        <w:t xml:space="preserve">: </w:t>
      </w:r>
      <w:r w:rsidR="0099445B">
        <w:rPr>
          <w:color w:val="222222"/>
        </w:rPr>
        <w:t xml:space="preserve">This information has now been moved to the Materials Table. The two sentences were examples of reminders used in different studies with different target tasks. We have edited this </w:t>
      </w:r>
      <w:r w:rsidR="004946D9">
        <w:rPr>
          <w:color w:val="222222"/>
        </w:rPr>
        <w:t>information so the only sentences are the sentences used to remind children of their assigned self-distancing strategy for the perseverance task</w:t>
      </w:r>
      <w:r w:rsidR="00044F52">
        <w:rPr>
          <w:color w:val="222222"/>
        </w:rPr>
        <w:t xml:space="preserve"> (described in the </w:t>
      </w:r>
      <w:r w:rsidR="006B5036">
        <w:rPr>
          <w:color w:val="222222"/>
        </w:rPr>
        <w:t>P</w:t>
      </w:r>
      <w:r w:rsidR="00AF580B">
        <w:rPr>
          <w:color w:val="222222"/>
        </w:rPr>
        <w:t>rotocol) and</w:t>
      </w:r>
      <w:r w:rsidR="004946D9">
        <w:rPr>
          <w:color w:val="222222"/>
        </w:rPr>
        <w:t xml:space="preserve"> they match the reminders in the scripts in Appendix B. </w:t>
      </w:r>
    </w:p>
    <w:p w14:paraId="08E22D50" w14:textId="77777777" w:rsidR="008F1715" w:rsidRPr="00E77F2E" w:rsidRDefault="008F1715" w:rsidP="008F1715">
      <w:pPr>
        <w:pStyle w:val="NoSpacing"/>
        <w:rPr>
          <w:color w:val="222222"/>
        </w:rPr>
      </w:pPr>
    </w:p>
    <w:p w14:paraId="4B997768" w14:textId="44443CED" w:rsidR="008F1715" w:rsidRPr="00E77F2E" w:rsidRDefault="001F0386" w:rsidP="008F1715">
      <w:pPr>
        <w:pStyle w:val="NoSpacing"/>
        <w:rPr>
          <w:b/>
          <w:color w:val="222222"/>
        </w:rPr>
      </w:pPr>
      <w:r w:rsidRPr="00E77F2E">
        <w:rPr>
          <w:b/>
          <w:color w:val="222222"/>
        </w:rPr>
        <w:t>R3: It would be helpful if in the abstract the age range of the children would be mentioned.</w:t>
      </w:r>
    </w:p>
    <w:p w14:paraId="24CE4765" w14:textId="77777777" w:rsidR="008F1715" w:rsidRPr="00E77F2E" w:rsidRDefault="008F1715" w:rsidP="008F1715">
      <w:pPr>
        <w:pStyle w:val="NoSpacing"/>
        <w:rPr>
          <w:i/>
          <w:color w:val="222222"/>
        </w:rPr>
      </w:pPr>
    </w:p>
    <w:p w14:paraId="2E90A451" w14:textId="408C0A83" w:rsidR="008F1715" w:rsidRPr="00E77F2E" w:rsidRDefault="001F0386" w:rsidP="008F1715">
      <w:pPr>
        <w:pStyle w:val="NoSpacing"/>
        <w:rPr>
          <w:color w:val="222222"/>
        </w:rPr>
      </w:pPr>
      <w:r w:rsidRPr="00E77F2E">
        <w:rPr>
          <w:i/>
          <w:color w:val="222222"/>
        </w:rPr>
        <w:t>Author Response</w:t>
      </w:r>
      <w:r w:rsidRPr="00E77F2E">
        <w:rPr>
          <w:color w:val="222222"/>
        </w:rPr>
        <w:t>: We have added the age range of children (</w:t>
      </w:r>
      <w:r w:rsidR="006260B9">
        <w:rPr>
          <w:color w:val="222222"/>
        </w:rPr>
        <w:t>4</w:t>
      </w:r>
      <w:r w:rsidRPr="00E77F2E">
        <w:rPr>
          <w:color w:val="222222"/>
        </w:rPr>
        <w:t>-6-year-olds) in both the short and long abstracts.</w:t>
      </w:r>
    </w:p>
    <w:p w14:paraId="401DF73E" w14:textId="58A2CAFB" w:rsidR="008F1715" w:rsidRPr="00E77F2E" w:rsidRDefault="008F1715" w:rsidP="008F1715">
      <w:pPr>
        <w:pStyle w:val="NoSpacing"/>
        <w:rPr>
          <w:color w:val="222222"/>
        </w:rPr>
      </w:pPr>
    </w:p>
    <w:p w14:paraId="7851E7A1" w14:textId="77777777" w:rsidR="008F1715" w:rsidRPr="008F1715" w:rsidRDefault="008F1715" w:rsidP="008F1715">
      <w:pPr>
        <w:pStyle w:val="NoSpacing"/>
        <w:rPr>
          <w:color w:val="222222"/>
          <w:highlight w:val="red"/>
        </w:rPr>
      </w:pPr>
    </w:p>
    <w:p w14:paraId="54A9A7CD" w14:textId="2A2A8BFA" w:rsidR="00B42C1F" w:rsidRPr="008F1715" w:rsidRDefault="001F0386" w:rsidP="008F1715">
      <w:pPr>
        <w:pStyle w:val="NoSpacing"/>
        <w:rPr>
          <w:b/>
          <w:u w:val="single"/>
        </w:rPr>
      </w:pPr>
      <w:r w:rsidRPr="008F1715">
        <w:rPr>
          <w:b/>
          <w:u w:val="single"/>
        </w:rPr>
        <w:t>Reviewer #4 Comments (R4)</w:t>
      </w:r>
    </w:p>
    <w:p w14:paraId="5E186329" w14:textId="77777777" w:rsidR="00B42C1F" w:rsidRPr="008F1715" w:rsidRDefault="00B42C1F" w:rsidP="008F1715">
      <w:pPr>
        <w:pStyle w:val="NoSpacing"/>
      </w:pPr>
    </w:p>
    <w:p w14:paraId="446E0957" w14:textId="77777777" w:rsidR="008F1715" w:rsidRDefault="001F0386" w:rsidP="008F1715">
      <w:pPr>
        <w:pStyle w:val="NoSpacing"/>
        <w:rPr>
          <w:color w:val="222222"/>
        </w:rPr>
      </w:pPr>
      <w:r w:rsidRPr="008F1715">
        <w:rPr>
          <w:b/>
          <w:color w:val="222222"/>
          <w:u w:val="single"/>
        </w:rPr>
        <w:t>Major Concerns:</w:t>
      </w:r>
    </w:p>
    <w:p w14:paraId="0BBCF000" w14:textId="4C692034" w:rsidR="008F1715" w:rsidRDefault="001F0386" w:rsidP="008F1715">
      <w:pPr>
        <w:pStyle w:val="NoSpacing"/>
        <w:rPr>
          <w:b/>
          <w:color w:val="222222"/>
          <w:highlight w:val="yellow"/>
        </w:rPr>
      </w:pPr>
      <w:r w:rsidRPr="008F1715">
        <w:rPr>
          <w:color w:val="222222"/>
        </w:rPr>
        <w:br/>
      </w:r>
      <w:r w:rsidRPr="008F1715">
        <w:rPr>
          <w:b/>
          <w:color w:val="222222"/>
        </w:rPr>
        <w:t xml:space="preserve">R4: I had one major concern, though. I am having a little bit of a hard time following the authors in their argument that the "exemplar" condition induces the highest level of distancing. Neither previous research by the authors (White &amp; Carlson, 2015; Grenell et al., in press; White et al., 2016) nor the protocol suggests a possibility to test this assertion. In fact, this condition really seems messy to me, as the authors themselves admit in the discussion section. In addition to the alternative explanations of the authors, the "exemplar" condition could also be simply more fun and motivating, as kids even are allowed to wear a prop. I get that this condition has demonstrated benefits for improved self-regulation and executive functioning in children, which - by itself - makes it an </w:t>
      </w:r>
      <w:r w:rsidRPr="000D592A">
        <w:rPr>
          <w:b/>
          <w:color w:val="222222"/>
        </w:rPr>
        <w:t>interesting and useful paradigm. I just don't think the authors can make a clean claim about the incremental effect on self-distancing over and above third-person condition. The introduction needs to clearly reflect that issue. Alternatively, adding a way of testing this incremental effect on self-distancing, e.g., in the form of a "manipulation" check, would be beneficial for the protocol.</w:t>
      </w:r>
    </w:p>
    <w:p w14:paraId="78053D4F" w14:textId="77777777" w:rsidR="008F1715" w:rsidRPr="008F1715" w:rsidRDefault="008F1715" w:rsidP="008F1715">
      <w:pPr>
        <w:pStyle w:val="NoSpacing"/>
        <w:rPr>
          <w:b/>
          <w:color w:val="222222"/>
          <w:highlight w:val="yellow"/>
        </w:rPr>
      </w:pPr>
    </w:p>
    <w:p w14:paraId="29D1E659" w14:textId="1C19AB73" w:rsidR="008F1715" w:rsidRPr="003F0B77" w:rsidRDefault="001F0386" w:rsidP="008F1715">
      <w:pPr>
        <w:pStyle w:val="NoSpacing"/>
        <w:rPr>
          <w:color w:val="222222"/>
        </w:rPr>
      </w:pPr>
      <w:r w:rsidRPr="008F1715">
        <w:rPr>
          <w:i/>
          <w:color w:val="222222"/>
        </w:rPr>
        <w:t>Author Response</w:t>
      </w:r>
      <w:r w:rsidRPr="008F1715">
        <w:rPr>
          <w:color w:val="222222"/>
        </w:rPr>
        <w:t xml:space="preserve">: </w:t>
      </w:r>
      <w:r w:rsidRPr="003F0B77">
        <w:rPr>
          <w:color w:val="222222"/>
        </w:rPr>
        <w:t>Theoretically, the exemplar condition induces the greatest amount of distancing. In the third-person condition, they are still being asked to think about themselves but by using third</w:t>
      </w:r>
      <w:r>
        <w:rPr>
          <w:color w:val="222222"/>
        </w:rPr>
        <w:t>-</w:t>
      </w:r>
      <w:r w:rsidRPr="003F0B77">
        <w:rPr>
          <w:color w:val="222222"/>
        </w:rPr>
        <w:t xml:space="preserve">person </w:t>
      </w:r>
      <w:r w:rsidR="003F0B77" w:rsidRPr="003F0B77">
        <w:rPr>
          <w:color w:val="222222"/>
        </w:rPr>
        <w:t>speech</w:t>
      </w:r>
      <w:r w:rsidRPr="003F0B77">
        <w:rPr>
          <w:color w:val="222222"/>
        </w:rPr>
        <w:t xml:space="preserve"> (e.g., “How is [child’s name] feeling?”). However, in the exemplar condition, children are asked to pretend</w:t>
      </w:r>
      <w:r w:rsidR="00E8273F">
        <w:rPr>
          <w:color w:val="222222"/>
        </w:rPr>
        <w:t xml:space="preserve"> and act as if they are </w:t>
      </w:r>
      <w:r w:rsidRPr="003F0B77">
        <w:rPr>
          <w:color w:val="222222"/>
        </w:rPr>
        <w:t>someone else entirely. They are no longer being asked to think about themselves and their own thoughts and feelings from either a first</w:t>
      </w:r>
      <w:r>
        <w:rPr>
          <w:color w:val="222222"/>
        </w:rPr>
        <w:t>-</w:t>
      </w:r>
      <w:r w:rsidRPr="003F0B77">
        <w:rPr>
          <w:color w:val="222222"/>
        </w:rPr>
        <w:t>person or third</w:t>
      </w:r>
      <w:r>
        <w:rPr>
          <w:color w:val="222222"/>
        </w:rPr>
        <w:t>-</w:t>
      </w:r>
      <w:r w:rsidRPr="003F0B77">
        <w:rPr>
          <w:color w:val="222222"/>
        </w:rPr>
        <w:t xml:space="preserve">person perspective, but instead are being asked to think about the characteristics, thoughts, and feelings of an entirely different person. </w:t>
      </w:r>
      <w:r w:rsidR="00196804">
        <w:rPr>
          <w:color w:val="222222"/>
        </w:rPr>
        <w:t>As we noted above, t</w:t>
      </w:r>
      <w:r w:rsidR="00E8273F">
        <w:rPr>
          <w:color w:val="222222"/>
        </w:rPr>
        <w:t xml:space="preserve">he </w:t>
      </w:r>
      <w:r w:rsidR="00E8273F">
        <w:rPr>
          <w:color w:val="222222"/>
        </w:rPr>
        <w:lastRenderedPageBreak/>
        <w:t>benefit of this increase in theoretical distance from the self has been confirmed using l</w:t>
      </w:r>
      <w:r w:rsidRPr="003F0B77">
        <w:rPr>
          <w:color w:val="222222"/>
        </w:rPr>
        <w:t>inear trend analyses</w:t>
      </w:r>
      <w:r w:rsidR="00E8273F">
        <w:rPr>
          <w:color w:val="222222"/>
        </w:rPr>
        <w:t xml:space="preserve">. </w:t>
      </w:r>
    </w:p>
    <w:p w14:paraId="163EA899" w14:textId="6B707CCF" w:rsidR="008F1715" w:rsidRDefault="008F1715" w:rsidP="008F1715">
      <w:pPr>
        <w:pStyle w:val="NoSpacing"/>
        <w:rPr>
          <w:color w:val="222222"/>
        </w:rPr>
      </w:pPr>
    </w:p>
    <w:p w14:paraId="5570F00F" w14:textId="69CA9E46" w:rsidR="004946D9" w:rsidRDefault="00044F52" w:rsidP="008F1715">
      <w:pPr>
        <w:pStyle w:val="NoSpacing"/>
        <w:rPr>
          <w:color w:val="222222"/>
        </w:rPr>
      </w:pPr>
      <w:r>
        <w:rPr>
          <w:color w:val="222222"/>
        </w:rPr>
        <w:t xml:space="preserve">Regarding </w:t>
      </w:r>
      <w:r w:rsidR="004946D9">
        <w:rPr>
          <w:color w:val="222222"/>
        </w:rPr>
        <w:t xml:space="preserve">adding a manipulation check to ensure that </w:t>
      </w:r>
      <w:r>
        <w:rPr>
          <w:color w:val="222222"/>
        </w:rPr>
        <w:t xml:space="preserve">children were </w:t>
      </w:r>
      <w:r w:rsidR="004946D9">
        <w:rPr>
          <w:color w:val="222222"/>
        </w:rPr>
        <w:t>pretending to be the</w:t>
      </w:r>
      <w:r w:rsidR="00AE2091">
        <w:rPr>
          <w:color w:val="222222"/>
        </w:rPr>
        <w:t>ir chosen</w:t>
      </w:r>
      <w:r w:rsidR="004946D9">
        <w:rPr>
          <w:color w:val="222222"/>
        </w:rPr>
        <w:t xml:space="preserve"> character and thinking about the character</w:t>
      </w:r>
      <w:r w:rsidR="002B2075">
        <w:rPr>
          <w:color w:val="222222"/>
        </w:rPr>
        <w:t xml:space="preserve"> during the target task</w:t>
      </w:r>
      <w:r w:rsidR="004946D9">
        <w:rPr>
          <w:color w:val="222222"/>
        </w:rPr>
        <w:t xml:space="preserve">, </w:t>
      </w:r>
      <w:r w:rsidR="00AE2091">
        <w:rPr>
          <w:color w:val="222222"/>
        </w:rPr>
        <w:t xml:space="preserve">a few of the studies described asked children questions after the task was over about the task such as whether they remembered their distancing strategy. For example, in the study by Grenell and colleagues (2018), 78% of children correctly remembered the distancing </w:t>
      </w:r>
      <w:r w:rsidR="00AE2091" w:rsidRPr="00C72661">
        <w:rPr>
          <w:color w:val="222222"/>
        </w:rPr>
        <w:t>prompt (e.g., “How is Batman feeling</w:t>
      </w:r>
      <w:r w:rsidR="001D2396" w:rsidRPr="000D592A">
        <w:rPr>
          <w:color w:val="222222"/>
        </w:rPr>
        <w:t>?</w:t>
      </w:r>
      <w:r w:rsidR="00AE2091" w:rsidRPr="000D592A">
        <w:rPr>
          <w:color w:val="222222"/>
        </w:rPr>
        <w:t xml:space="preserve">”) they were supposed to be asking themselves during the task. </w:t>
      </w:r>
      <w:r w:rsidR="000C4AD1" w:rsidRPr="000D592A">
        <w:rPr>
          <w:color w:val="222222"/>
        </w:rPr>
        <w:t>In that paper we also reported</w:t>
      </w:r>
      <w:r w:rsidR="00AE2091" w:rsidRPr="000D592A">
        <w:rPr>
          <w:color w:val="222222"/>
        </w:rPr>
        <w:t xml:space="preserve"> anecdotal evidence from a 6-year-old </w:t>
      </w:r>
      <w:r w:rsidR="000C4AD1" w:rsidRPr="000D592A">
        <w:rPr>
          <w:color w:val="222222"/>
        </w:rPr>
        <w:t xml:space="preserve">boy who </w:t>
      </w:r>
      <w:r w:rsidR="00AE2091" w:rsidRPr="000D592A">
        <w:rPr>
          <w:color w:val="222222"/>
        </w:rPr>
        <w:t>said he did</w:t>
      </w:r>
      <w:r w:rsidR="002B2075" w:rsidRPr="000D592A">
        <w:rPr>
          <w:color w:val="222222"/>
        </w:rPr>
        <w:t xml:space="preserve"> not </w:t>
      </w:r>
      <w:r w:rsidR="00AE2091" w:rsidRPr="000D592A">
        <w:rPr>
          <w:color w:val="222222"/>
        </w:rPr>
        <w:t xml:space="preserve">give up trying to find the right key to open the locked box because, “Batman never gets frustrated.” </w:t>
      </w:r>
      <w:r w:rsidR="00E0503C" w:rsidRPr="000D592A">
        <w:rPr>
          <w:color w:val="222222"/>
        </w:rPr>
        <w:t>We have adde</w:t>
      </w:r>
      <w:r w:rsidR="00B158B1" w:rsidRPr="000D592A">
        <w:rPr>
          <w:color w:val="222222"/>
        </w:rPr>
        <w:t xml:space="preserve">d asking the post-target task questions to the </w:t>
      </w:r>
      <w:r w:rsidR="00C72661" w:rsidRPr="000D592A">
        <w:rPr>
          <w:color w:val="222222"/>
        </w:rPr>
        <w:t>Protocol</w:t>
      </w:r>
      <w:r w:rsidR="00B158B1" w:rsidRPr="000D592A">
        <w:rPr>
          <w:color w:val="222222"/>
        </w:rPr>
        <w:t xml:space="preserve"> section and have included the importance of this manipulation check as a way to see if children are using self-distancing </w:t>
      </w:r>
      <w:r w:rsidR="00BD07B4">
        <w:rPr>
          <w:color w:val="222222"/>
        </w:rPr>
        <w:t>in</w:t>
      </w:r>
      <w:r w:rsidR="00B158B1" w:rsidRPr="000D592A">
        <w:rPr>
          <w:color w:val="222222"/>
        </w:rPr>
        <w:t xml:space="preserve"> the Discussion. </w:t>
      </w:r>
    </w:p>
    <w:p w14:paraId="43884B41" w14:textId="77777777" w:rsidR="008F1715" w:rsidRDefault="008F1715" w:rsidP="008F1715">
      <w:pPr>
        <w:pStyle w:val="NoSpacing"/>
        <w:rPr>
          <w:color w:val="222222"/>
        </w:rPr>
      </w:pPr>
    </w:p>
    <w:p w14:paraId="650849DD" w14:textId="77777777" w:rsidR="008F1715" w:rsidRDefault="001F0386" w:rsidP="008F1715">
      <w:pPr>
        <w:pStyle w:val="NoSpacing"/>
        <w:rPr>
          <w:color w:val="222222"/>
        </w:rPr>
      </w:pPr>
      <w:r w:rsidRPr="008F1715">
        <w:rPr>
          <w:b/>
          <w:color w:val="222222"/>
          <w:u w:val="single"/>
        </w:rPr>
        <w:t>Minor Concerns:</w:t>
      </w:r>
    </w:p>
    <w:p w14:paraId="3FC924F1" w14:textId="65F38D21" w:rsidR="008F1715" w:rsidRPr="008F1715" w:rsidRDefault="001F0386" w:rsidP="008F1715">
      <w:pPr>
        <w:pStyle w:val="NoSpacing"/>
        <w:rPr>
          <w:b/>
          <w:color w:val="222222"/>
        </w:rPr>
      </w:pPr>
      <w:r w:rsidRPr="008F1715">
        <w:rPr>
          <w:color w:val="222222"/>
        </w:rPr>
        <w:br/>
      </w:r>
      <w:r w:rsidRPr="00E4090C">
        <w:rPr>
          <w:b/>
          <w:color w:val="222222"/>
        </w:rPr>
        <w:t>R4:  Why is the self-immersed condition called "self-immersed" and not simply "first-person?" There are subtle differences in experimental paradigms related to both conceptualizations of a first-person perspective. I think the introduction needs to be clearer on that front.</w:t>
      </w:r>
    </w:p>
    <w:p w14:paraId="4B7A1AA2" w14:textId="77777777" w:rsidR="008F1715" w:rsidRPr="008F1715" w:rsidRDefault="008F1715" w:rsidP="008F1715">
      <w:pPr>
        <w:pStyle w:val="NoSpacing"/>
        <w:rPr>
          <w:color w:val="222222"/>
        </w:rPr>
      </w:pPr>
    </w:p>
    <w:p w14:paraId="30A391EA" w14:textId="639A78F8" w:rsidR="008F1715" w:rsidRPr="00322E00" w:rsidRDefault="001F0386" w:rsidP="008F1715">
      <w:pPr>
        <w:pStyle w:val="NoSpacing"/>
        <w:rPr>
          <w:color w:val="222222"/>
        </w:rPr>
      </w:pPr>
      <w:r w:rsidRPr="008F1715">
        <w:rPr>
          <w:i/>
          <w:color w:val="222222"/>
        </w:rPr>
        <w:t>Author Response</w:t>
      </w:r>
      <w:r w:rsidRPr="00322E00">
        <w:rPr>
          <w:color w:val="222222"/>
        </w:rPr>
        <w:t xml:space="preserve">: </w:t>
      </w:r>
      <w:r w:rsidR="00E4090C" w:rsidRPr="00322E00">
        <w:rPr>
          <w:color w:val="222222"/>
        </w:rPr>
        <w:t xml:space="preserve">The term "self-immersed" </w:t>
      </w:r>
      <w:r w:rsidR="00322E00" w:rsidRPr="00322E00">
        <w:rPr>
          <w:color w:val="222222"/>
        </w:rPr>
        <w:t>is</w:t>
      </w:r>
      <w:r w:rsidR="00E4090C" w:rsidRPr="00322E00">
        <w:rPr>
          <w:color w:val="222222"/>
        </w:rPr>
        <w:t xml:space="preserve"> used in the self-distancing studies with adults (e.g., </w:t>
      </w:r>
      <w:proofErr w:type="spellStart"/>
      <w:r w:rsidR="00E4090C" w:rsidRPr="00322E00">
        <w:rPr>
          <w:color w:val="222222"/>
        </w:rPr>
        <w:t>Kross</w:t>
      </w:r>
      <w:proofErr w:type="spellEnd"/>
      <w:r w:rsidR="00E4090C" w:rsidRPr="00322E00">
        <w:rPr>
          <w:color w:val="222222"/>
        </w:rPr>
        <w:t xml:space="preserve">, </w:t>
      </w:r>
      <w:proofErr w:type="spellStart"/>
      <w:r w:rsidR="00E4090C" w:rsidRPr="00322E00">
        <w:rPr>
          <w:color w:val="222222"/>
        </w:rPr>
        <w:t>Ayduk</w:t>
      </w:r>
      <w:proofErr w:type="spellEnd"/>
      <w:r w:rsidR="00E4090C" w:rsidRPr="00322E00">
        <w:rPr>
          <w:color w:val="222222"/>
        </w:rPr>
        <w:t xml:space="preserve"> &amp; </w:t>
      </w:r>
      <w:proofErr w:type="spellStart"/>
      <w:r w:rsidR="00E4090C" w:rsidRPr="00322E00">
        <w:rPr>
          <w:color w:val="222222"/>
        </w:rPr>
        <w:t>Mischel</w:t>
      </w:r>
      <w:proofErr w:type="spellEnd"/>
      <w:r w:rsidR="00E4090C" w:rsidRPr="00322E00">
        <w:rPr>
          <w:color w:val="222222"/>
        </w:rPr>
        <w:t xml:space="preserve">, 2005; </w:t>
      </w:r>
      <w:proofErr w:type="spellStart"/>
      <w:r w:rsidR="00E4090C" w:rsidRPr="00322E00">
        <w:rPr>
          <w:color w:val="222222"/>
        </w:rPr>
        <w:t>Kross</w:t>
      </w:r>
      <w:proofErr w:type="spellEnd"/>
      <w:r w:rsidR="00E4090C" w:rsidRPr="00322E00">
        <w:rPr>
          <w:color w:val="222222"/>
        </w:rPr>
        <w:t xml:space="preserve"> et al., 2011).</w:t>
      </w:r>
      <w:r w:rsidR="00E4090C">
        <w:rPr>
          <w:color w:val="222222"/>
        </w:rPr>
        <w:t xml:space="preserve"> We use the term “self-immersed” instead of “first-person” because the self-immersed condition was created to immerse </w:t>
      </w:r>
      <w:r w:rsidR="00E4090C" w:rsidRPr="00322E00">
        <w:rPr>
          <w:color w:val="222222"/>
        </w:rPr>
        <w:t>children in their sense of self and to elicit an exaggerated first-person perspective. This condition asks children to focus on their first-person perspective by asking them to use “I” when thinking about their thoughts and feelings during the target task. The control condition in which children are not given any</w:t>
      </w:r>
      <w:r w:rsidR="00322E00" w:rsidRPr="00322E00">
        <w:rPr>
          <w:color w:val="222222"/>
        </w:rPr>
        <w:t xml:space="preserve"> distancing</w:t>
      </w:r>
      <w:r w:rsidR="00E4090C" w:rsidRPr="00322E00">
        <w:rPr>
          <w:color w:val="222222"/>
        </w:rPr>
        <w:t xml:space="preserve"> instructions may also elicit a first-person </w:t>
      </w:r>
      <w:r w:rsidR="00100667">
        <w:rPr>
          <w:color w:val="222222"/>
        </w:rPr>
        <w:t xml:space="preserve">“default” </w:t>
      </w:r>
      <w:r w:rsidR="00E4090C" w:rsidRPr="00322E00">
        <w:rPr>
          <w:color w:val="222222"/>
        </w:rPr>
        <w:t>perspective, but children are not explicitly told to focus on this perspective. Therefore, w</w:t>
      </w:r>
      <w:r w:rsidRPr="00322E00">
        <w:rPr>
          <w:color w:val="222222"/>
        </w:rPr>
        <w:t xml:space="preserve">hile children may take an egocentric perspective in the control condition, the self-immersed condition primes children to take on an exaggerated egocentric perspective. </w:t>
      </w:r>
      <w:r w:rsidR="00E4090C" w:rsidRPr="00322E00">
        <w:rPr>
          <w:color w:val="222222"/>
        </w:rPr>
        <w:t xml:space="preserve">In both conditions, no distance is created from the self. </w:t>
      </w:r>
      <w:r w:rsidR="00322E00" w:rsidRPr="00322E00">
        <w:rPr>
          <w:color w:val="222222"/>
        </w:rPr>
        <w:t>Additionally</w:t>
      </w:r>
      <w:r w:rsidR="00E4090C" w:rsidRPr="00322E00">
        <w:rPr>
          <w:color w:val="222222"/>
        </w:rPr>
        <w:t xml:space="preserve">, in the study by Grenell and colleagues, they coded children’s use of </w:t>
      </w:r>
      <w:r w:rsidR="00322E00" w:rsidRPr="00322E00">
        <w:rPr>
          <w:color w:val="222222"/>
        </w:rPr>
        <w:t>first-person</w:t>
      </w:r>
      <w:r w:rsidR="00E4090C" w:rsidRPr="00322E00">
        <w:rPr>
          <w:color w:val="222222"/>
        </w:rPr>
        <w:t xml:space="preserve"> speech during the </w:t>
      </w:r>
      <w:r w:rsidR="00640A87">
        <w:rPr>
          <w:color w:val="222222"/>
        </w:rPr>
        <w:t>Attractive Toy in a Transparent Box</w:t>
      </w:r>
      <w:r w:rsidR="00640A87" w:rsidRPr="00322E00">
        <w:rPr>
          <w:color w:val="222222"/>
        </w:rPr>
        <w:t xml:space="preserve"> </w:t>
      </w:r>
      <w:r w:rsidR="00E4090C" w:rsidRPr="00322E00">
        <w:rPr>
          <w:color w:val="222222"/>
        </w:rPr>
        <w:t xml:space="preserve">task and found that </w:t>
      </w:r>
      <w:r w:rsidR="00322E00" w:rsidRPr="00322E00">
        <w:rPr>
          <w:color w:val="222222"/>
        </w:rPr>
        <w:t>regardless of the child’s distancing condition, a higher frequency of first-person self-speech was associated with more frustration during the</w:t>
      </w:r>
      <w:r w:rsidR="00640A87">
        <w:rPr>
          <w:color w:val="222222"/>
        </w:rPr>
        <w:t xml:space="preserve"> task</w:t>
      </w:r>
      <w:r w:rsidR="00E0503C">
        <w:rPr>
          <w:color w:val="222222"/>
        </w:rPr>
        <w:t>, further</w:t>
      </w:r>
      <w:r w:rsidR="00322E00" w:rsidRPr="00322E00">
        <w:rPr>
          <w:color w:val="222222"/>
        </w:rPr>
        <w:t xml:space="preserve"> demonstrating the negative effects of a self-immersed perspective. </w:t>
      </w:r>
      <w:r w:rsidRPr="00322E00">
        <w:rPr>
          <w:color w:val="222222"/>
        </w:rPr>
        <w:t>We have added more information on the self-immersed condition to the introduction</w:t>
      </w:r>
      <w:r w:rsidR="00322E00" w:rsidRPr="00322E00">
        <w:rPr>
          <w:color w:val="222222"/>
        </w:rPr>
        <w:t xml:space="preserve"> to better explain why we use the term “self-immersed.”</w:t>
      </w:r>
      <w:r w:rsidRPr="008F1715">
        <w:rPr>
          <w:color w:val="222222"/>
        </w:rPr>
        <w:t xml:space="preserve"> </w:t>
      </w:r>
    </w:p>
    <w:p w14:paraId="44385C27" w14:textId="77777777" w:rsidR="008F1715" w:rsidRDefault="008F1715" w:rsidP="008F1715">
      <w:pPr>
        <w:pStyle w:val="NoSpacing"/>
        <w:rPr>
          <w:color w:val="222222"/>
          <w:highlight w:val="green"/>
        </w:rPr>
      </w:pPr>
    </w:p>
    <w:p w14:paraId="09642DE6" w14:textId="77777777" w:rsidR="008F1715" w:rsidRPr="008F1715" w:rsidRDefault="008F1715" w:rsidP="008F1715">
      <w:pPr>
        <w:pStyle w:val="NoSpacing"/>
        <w:rPr>
          <w:b/>
          <w:color w:val="222222"/>
          <w:highlight w:val="green"/>
        </w:rPr>
      </w:pPr>
    </w:p>
    <w:p w14:paraId="2DCF23F8" w14:textId="63418F6B" w:rsidR="008F1715" w:rsidRPr="00503A0B" w:rsidRDefault="001F0386" w:rsidP="008F1715">
      <w:pPr>
        <w:pStyle w:val="NoSpacing"/>
        <w:rPr>
          <w:b/>
          <w:color w:val="222222"/>
        </w:rPr>
      </w:pPr>
      <w:r w:rsidRPr="00503A0B">
        <w:rPr>
          <w:b/>
          <w:color w:val="222222"/>
        </w:rPr>
        <w:t>R4: In the procedure, I had a little bit of a hard time understanding what the authors meant with "making a big show." (4.4) Consider giving more details.</w:t>
      </w:r>
    </w:p>
    <w:p w14:paraId="1D82AE94" w14:textId="77777777" w:rsidR="008F1715" w:rsidRPr="00503A0B" w:rsidRDefault="008F1715" w:rsidP="008F1715">
      <w:pPr>
        <w:pStyle w:val="NoSpacing"/>
        <w:rPr>
          <w:b/>
          <w:color w:val="222222"/>
        </w:rPr>
      </w:pPr>
    </w:p>
    <w:p w14:paraId="6952DF7D" w14:textId="723DE343" w:rsidR="008F1715" w:rsidRPr="00503A0B" w:rsidRDefault="001F0386" w:rsidP="008F1715">
      <w:pPr>
        <w:pStyle w:val="NoSpacing"/>
        <w:rPr>
          <w:color w:val="222222"/>
        </w:rPr>
      </w:pPr>
      <w:r w:rsidRPr="00503A0B">
        <w:rPr>
          <w:i/>
          <w:color w:val="222222"/>
        </w:rPr>
        <w:t>Author Response</w:t>
      </w:r>
      <w:r w:rsidRPr="00503A0B">
        <w:rPr>
          <w:color w:val="222222"/>
        </w:rPr>
        <w:t xml:space="preserve">: </w:t>
      </w:r>
      <w:r w:rsidR="00044F52">
        <w:rPr>
          <w:color w:val="222222"/>
        </w:rPr>
        <w:t xml:space="preserve"> This comment is no longer applicable since we no longer describe the </w:t>
      </w:r>
      <w:r w:rsidR="002819E6">
        <w:rPr>
          <w:color w:val="222222"/>
        </w:rPr>
        <w:t xml:space="preserve">Attractive Toy in a Transparent Box task </w:t>
      </w:r>
      <w:r w:rsidR="00044F52">
        <w:rPr>
          <w:color w:val="222222"/>
        </w:rPr>
        <w:t xml:space="preserve">in the </w:t>
      </w:r>
      <w:r w:rsidR="001459A3">
        <w:rPr>
          <w:color w:val="222222"/>
        </w:rPr>
        <w:t>P</w:t>
      </w:r>
      <w:r w:rsidR="00044F52">
        <w:rPr>
          <w:color w:val="222222"/>
        </w:rPr>
        <w:t xml:space="preserve">rotocol section. However, that phrase was meant to describe </w:t>
      </w:r>
      <w:r w:rsidRPr="00503A0B">
        <w:rPr>
          <w:color w:val="222222"/>
        </w:rPr>
        <w:t xml:space="preserve">how the experimenter should make it very obvious how the key goes into the lock and exaggerate their actions, so children </w:t>
      </w:r>
      <w:r w:rsidR="00DA6CC5">
        <w:rPr>
          <w:color w:val="222222"/>
        </w:rPr>
        <w:t xml:space="preserve">would </w:t>
      </w:r>
      <w:r w:rsidRPr="00503A0B">
        <w:rPr>
          <w:color w:val="222222"/>
        </w:rPr>
        <w:t xml:space="preserve">understand how the key goes into the lock. </w:t>
      </w:r>
      <w:r w:rsidRPr="00503A0B">
        <w:rPr>
          <w:color w:val="222222"/>
        </w:rPr>
        <w:lastRenderedPageBreak/>
        <w:t xml:space="preserve">The script </w:t>
      </w:r>
      <w:r w:rsidR="00044F52">
        <w:rPr>
          <w:color w:val="222222"/>
        </w:rPr>
        <w:t xml:space="preserve">for the </w:t>
      </w:r>
      <w:r w:rsidR="001459A3">
        <w:rPr>
          <w:color w:val="222222"/>
        </w:rPr>
        <w:t>Attractive Toy in a Transparent Box</w:t>
      </w:r>
      <w:r w:rsidR="00044F52">
        <w:rPr>
          <w:color w:val="222222"/>
        </w:rPr>
        <w:t xml:space="preserve"> </w:t>
      </w:r>
      <w:r w:rsidRPr="00503A0B">
        <w:rPr>
          <w:color w:val="222222"/>
        </w:rPr>
        <w:t>also includes phrases where the experimenter is narrating their actions and explaining how the key can be used to unlock and lock the box.</w:t>
      </w:r>
      <w:bookmarkStart w:id="0" w:name="_GoBack"/>
      <w:bookmarkEnd w:id="0"/>
    </w:p>
    <w:p w14:paraId="2020CA31" w14:textId="24F98482" w:rsidR="008F1715" w:rsidRPr="00503A0B" w:rsidRDefault="008F1715" w:rsidP="008F1715">
      <w:pPr>
        <w:pStyle w:val="NoSpacing"/>
        <w:rPr>
          <w:color w:val="222222"/>
        </w:rPr>
      </w:pPr>
    </w:p>
    <w:p w14:paraId="135D2660" w14:textId="77777777" w:rsidR="008F1715" w:rsidRPr="00503A0B" w:rsidRDefault="008F1715" w:rsidP="008F1715">
      <w:pPr>
        <w:pStyle w:val="NoSpacing"/>
        <w:rPr>
          <w:color w:val="222222"/>
        </w:rPr>
      </w:pPr>
    </w:p>
    <w:p w14:paraId="002A0E5E" w14:textId="65555512" w:rsidR="008F1715" w:rsidRPr="00503A0B" w:rsidRDefault="001F0386" w:rsidP="008F1715">
      <w:pPr>
        <w:pStyle w:val="NoSpacing"/>
        <w:rPr>
          <w:b/>
          <w:color w:val="222222"/>
        </w:rPr>
      </w:pPr>
      <w:r w:rsidRPr="00503A0B">
        <w:rPr>
          <w:b/>
          <w:color w:val="222222"/>
        </w:rPr>
        <w:t>R4: I 100% admit that this just a pet-peeve of mine and I want to apologize if this comment sounds a little bit patronizing as I am very well aware that the authors on this protocol are accomplished writers, but please re-consider use of the demonstrative pronoun "this." A couple of times in the manuscript, the authors use "this" in an ambiguous way, and disentangling what the pronoun is referencing to is only possible by way of context.</w:t>
      </w:r>
    </w:p>
    <w:p w14:paraId="15AD8835" w14:textId="77777777" w:rsidR="00FE3F1C" w:rsidRPr="00503A0B" w:rsidRDefault="00FE3F1C" w:rsidP="008F1715">
      <w:pPr>
        <w:pStyle w:val="NoSpacing"/>
        <w:rPr>
          <w:b/>
          <w:color w:val="222222"/>
        </w:rPr>
      </w:pPr>
    </w:p>
    <w:p w14:paraId="6875E53E" w14:textId="1F90122E" w:rsidR="008F1715" w:rsidRPr="008F1715" w:rsidRDefault="001F0386" w:rsidP="008F1715">
      <w:pPr>
        <w:pStyle w:val="NoSpacing"/>
        <w:rPr>
          <w:color w:val="222222"/>
        </w:rPr>
      </w:pPr>
      <w:r w:rsidRPr="00503A0B">
        <w:rPr>
          <w:i/>
          <w:color w:val="222222"/>
        </w:rPr>
        <w:t>Author Response:</w:t>
      </w:r>
      <w:r w:rsidRPr="00503A0B">
        <w:rPr>
          <w:color w:val="222222"/>
        </w:rPr>
        <w:t xml:space="preserve"> We have identified the instances in which "this" was used ambiguously and </w:t>
      </w:r>
      <w:r w:rsidR="00DA6CC5">
        <w:rPr>
          <w:color w:val="222222"/>
        </w:rPr>
        <w:t>edited these</w:t>
      </w:r>
      <w:r w:rsidRPr="00503A0B">
        <w:rPr>
          <w:color w:val="222222"/>
        </w:rPr>
        <w:t xml:space="preserve"> sentences.</w:t>
      </w:r>
      <w:r w:rsidRPr="008F1715">
        <w:rPr>
          <w:color w:val="222222"/>
        </w:rPr>
        <w:t xml:space="preserve"> </w:t>
      </w:r>
    </w:p>
    <w:p w14:paraId="3163C694" w14:textId="77777777" w:rsidR="008F1715" w:rsidRPr="008F1715" w:rsidRDefault="008F1715" w:rsidP="008F1715">
      <w:pPr>
        <w:pStyle w:val="NoSpacing"/>
        <w:rPr>
          <w:rFonts w:ascii="Arial" w:hAnsi="Arial" w:cs="Arial"/>
          <w:color w:val="222222"/>
        </w:rPr>
      </w:pPr>
    </w:p>
    <w:p w14:paraId="2B549CE5" w14:textId="77777777" w:rsidR="008F1715" w:rsidRDefault="008F1715" w:rsidP="008F1715">
      <w:pPr>
        <w:pStyle w:val="NoSpacing"/>
        <w:rPr>
          <w:rFonts w:ascii="Arial" w:hAnsi="Arial" w:cs="Arial"/>
          <w:color w:val="222222"/>
        </w:rPr>
      </w:pPr>
    </w:p>
    <w:p w14:paraId="5F70D84A" w14:textId="77777777" w:rsidR="008F1715" w:rsidRPr="008F1715" w:rsidRDefault="008F1715" w:rsidP="008F1715">
      <w:pPr>
        <w:pStyle w:val="NoSpacing"/>
        <w:rPr>
          <w:rFonts w:ascii="Arial" w:hAnsi="Arial" w:cs="Arial"/>
          <w:color w:val="222222"/>
        </w:rPr>
      </w:pPr>
    </w:p>
    <w:p w14:paraId="38D26E91" w14:textId="77777777" w:rsidR="00B42C1F" w:rsidRPr="00F55F6D" w:rsidRDefault="00B42C1F" w:rsidP="008F1715">
      <w:pPr>
        <w:pStyle w:val="NoSpacing"/>
      </w:pPr>
    </w:p>
    <w:p w14:paraId="78E667F8" w14:textId="77777777" w:rsidR="00B42C1F" w:rsidRPr="007453AF" w:rsidRDefault="00B42C1F" w:rsidP="008F1715">
      <w:pPr>
        <w:pStyle w:val="NoSpacing"/>
      </w:pPr>
    </w:p>
    <w:p w14:paraId="4C39D61B" w14:textId="77777777" w:rsidR="00D77E57" w:rsidRDefault="00D77E57" w:rsidP="008F1715">
      <w:pPr>
        <w:pStyle w:val="NoSpacing"/>
      </w:pPr>
    </w:p>
    <w:sectPr w:rsidR="00D77E57" w:rsidSect="000D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31CA7"/>
    <w:multiLevelType w:val="hybridMultilevel"/>
    <w:tmpl w:val="B2982912"/>
    <w:lvl w:ilvl="0" w:tplc="0409000F">
      <w:start w:val="1"/>
      <w:numFmt w:val="decimal"/>
      <w:lvlText w:val="%1."/>
      <w:lvlJc w:val="left"/>
      <w:pPr>
        <w:ind w:left="360" w:hanging="360"/>
      </w:pPr>
      <w:rPr>
        <w:rFonts w:hint="default"/>
      </w:rPr>
    </w:lvl>
    <w:lvl w:ilvl="1" w:tplc="19763E88">
      <w:start w:val="1"/>
      <w:numFmt w:val="decimal"/>
      <w:lvlText w:val="2.4.%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082A6B"/>
    <w:multiLevelType w:val="hybridMultilevel"/>
    <w:tmpl w:val="25602DF6"/>
    <w:lvl w:ilvl="0" w:tplc="A69634F4">
      <w:start w:val="1"/>
      <w:numFmt w:val="bullet"/>
      <w:lvlText w:val=""/>
      <w:lvlJc w:val="left"/>
      <w:pPr>
        <w:ind w:left="720" w:hanging="360"/>
      </w:pPr>
      <w:rPr>
        <w:rFonts w:ascii="Symbol" w:hAnsi="Symbol" w:hint="default"/>
      </w:rPr>
    </w:lvl>
    <w:lvl w:ilvl="1" w:tplc="BCD8355A">
      <w:start w:val="1"/>
      <w:numFmt w:val="bullet"/>
      <w:lvlText w:val="o"/>
      <w:lvlJc w:val="left"/>
      <w:pPr>
        <w:ind w:left="1440" w:hanging="360"/>
      </w:pPr>
      <w:rPr>
        <w:rFonts w:ascii="Courier New" w:hAnsi="Courier New" w:cs="Courier New" w:hint="default"/>
      </w:rPr>
    </w:lvl>
    <w:lvl w:ilvl="2" w:tplc="463A7280" w:tentative="1">
      <w:start w:val="1"/>
      <w:numFmt w:val="bullet"/>
      <w:lvlText w:val=""/>
      <w:lvlJc w:val="left"/>
      <w:pPr>
        <w:ind w:left="2160" w:hanging="360"/>
      </w:pPr>
      <w:rPr>
        <w:rFonts w:ascii="Wingdings" w:hAnsi="Wingdings" w:hint="default"/>
      </w:rPr>
    </w:lvl>
    <w:lvl w:ilvl="3" w:tplc="2CB0DD96" w:tentative="1">
      <w:start w:val="1"/>
      <w:numFmt w:val="bullet"/>
      <w:lvlText w:val=""/>
      <w:lvlJc w:val="left"/>
      <w:pPr>
        <w:ind w:left="2880" w:hanging="360"/>
      </w:pPr>
      <w:rPr>
        <w:rFonts w:ascii="Symbol" w:hAnsi="Symbol" w:hint="default"/>
      </w:rPr>
    </w:lvl>
    <w:lvl w:ilvl="4" w:tplc="7FFA1060" w:tentative="1">
      <w:start w:val="1"/>
      <w:numFmt w:val="bullet"/>
      <w:lvlText w:val="o"/>
      <w:lvlJc w:val="left"/>
      <w:pPr>
        <w:ind w:left="3600" w:hanging="360"/>
      </w:pPr>
      <w:rPr>
        <w:rFonts w:ascii="Courier New" w:hAnsi="Courier New" w:cs="Courier New" w:hint="default"/>
      </w:rPr>
    </w:lvl>
    <w:lvl w:ilvl="5" w:tplc="6E2C26A2" w:tentative="1">
      <w:start w:val="1"/>
      <w:numFmt w:val="bullet"/>
      <w:lvlText w:val=""/>
      <w:lvlJc w:val="left"/>
      <w:pPr>
        <w:ind w:left="4320" w:hanging="360"/>
      </w:pPr>
      <w:rPr>
        <w:rFonts w:ascii="Wingdings" w:hAnsi="Wingdings" w:hint="default"/>
      </w:rPr>
    </w:lvl>
    <w:lvl w:ilvl="6" w:tplc="70168460" w:tentative="1">
      <w:start w:val="1"/>
      <w:numFmt w:val="bullet"/>
      <w:lvlText w:val=""/>
      <w:lvlJc w:val="left"/>
      <w:pPr>
        <w:ind w:left="5040" w:hanging="360"/>
      </w:pPr>
      <w:rPr>
        <w:rFonts w:ascii="Symbol" w:hAnsi="Symbol" w:hint="default"/>
      </w:rPr>
    </w:lvl>
    <w:lvl w:ilvl="7" w:tplc="C5107360" w:tentative="1">
      <w:start w:val="1"/>
      <w:numFmt w:val="bullet"/>
      <w:lvlText w:val="o"/>
      <w:lvlJc w:val="left"/>
      <w:pPr>
        <w:ind w:left="5760" w:hanging="360"/>
      </w:pPr>
      <w:rPr>
        <w:rFonts w:ascii="Courier New" w:hAnsi="Courier New" w:cs="Courier New" w:hint="default"/>
      </w:rPr>
    </w:lvl>
    <w:lvl w:ilvl="8" w:tplc="84FC163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1F"/>
    <w:rsid w:val="000376CF"/>
    <w:rsid w:val="00044F52"/>
    <w:rsid w:val="00065AFE"/>
    <w:rsid w:val="00081B7E"/>
    <w:rsid w:val="000961A9"/>
    <w:rsid w:val="000B2E41"/>
    <w:rsid w:val="000C4AD1"/>
    <w:rsid w:val="000D314B"/>
    <w:rsid w:val="000D592A"/>
    <w:rsid w:val="000D71CB"/>
    <w:rsid w:val="00100667"/>
    <w:rsid w:val="001459A3"/>
    <w:rsid w:val="00182AC9"/>
    <w:rsid w:val="00196804"/>
    <w:rsid w:val="001D2396"/>
    <w:rsid w:val="001F0386"/>
    <w:rsid w:val="00205E10"/>
    <w:rsid w:val="00243B6E"/>
    <w:rsid w:val="002603C7"/>
    <w:rsid w:val="002819E6"/>
    <w:rsid w:val="002B2075"/>
    <w:rsid w:val="00322E00"/>
    <w:rsid w:val="00350DB6"/>
    <w:rsid w:val="0038653A"/>
    <w:rsid w:val="003A2F88"/>
    <w:rsid w:val="003D68D0"/>
    <w:rsid w:val="003F0B77"/>
    <w:rsid w:val="003F27B0"/>
    <w:rsid w:val="00413BB0"/>
    <w:rsid w:val="004824D2"/>
    <w:rsid w:val="00492E4A"/>
    <w:rsid w:val="004946D9"/>
    <w:rsid w:val="004C3478"/>
    <w:rsid w:val="004C4B38"/>
    <w:rsid w:val="00503A0B"/>
    <w:rsid w:val="00537065"/>
    <w:rsid w:val="00590BFE"/>
    <w:rsid w:val="005C2C16"/>
    <w:rsid w:val="006260B9"/>
    <w:rsid w:val="00640A87"/>
    <w:rsid w:val="0064325B"/>
    <w:rsid w:val="006533E1"/>
    <w:rsid w:val="00671911"/>
    <w:rsid w:val="006B5036"/>
    <w:rsid w:val="006C6E3E"/>
    <w:rsid w:val="006E4C74"/>
    <w:rsid w:val="0070759B"/>
    <w:rsid w:val="0071678B"/>
    <w:rsid w:val="00736406"/>
    <w:rsid w:val="00736CBD"/>
    <w:rsid w:val="007453AF"/>
    <w:rsid w:val="007C7951"/>
    <w:rsid w:val="0081516C"/>
    <w:rsid w:val="00832460"/>
    <w:rsid w:val="0088216D"/>
    <w:rsid w:val="008C2757"/>
    <w:rsid w:val="008D0BE2"/>
    <w:rsid w:val="008D7EAD"/>
    <w:rsid w:val="008F1715"/>
    <w:rsid w:val="00957C26"/>
    <w:rsid w:val="0099445B"/>
    <w:rsid w:val="009B79A9"/>
    <w:rsid w:val="00A06D9C"/>
    <w:rsid w:val="00A31EC1"/>
    <w:rsid w:val="00AA51D6"/>
    <w:rsid w:val="00AA6737"/>
    <w:rsid w:val="00AC6D51"/>
    <w:rsid w:val="00AD5345"/>
    <w:rsid w:val="00AE2091"/>
    <w:rsid w:val="00AE582E"/>
    <w:rsid w:val="00AF580B"/>
    <w:rsid w:val="00B068ED"/>
    <w:rsid w:val="00B158B1"/>
    <w:rsid w:val="00B418A4"/>
    <w:rsid w:val="00B42C1F"/>
    <w:rsid w:val="00B64705"/>
    <w:rsid w:val="00BA00CE"/>
    <w:rsid w:val="00BD07B4"/>
    <w:rsid w:val="00BF2BFF"/>
    <w:rsid w:val="00C44FC6"/>
    <w:rsid w:val="00C653AB"/>
    <w:rsid w:val="00C72661"/>
    <w:rsid w:val="00CA086E"/>
    <w:rsid w:val="00CB679B"/>
    <w:rsid w:val="00D2039C"/>
    <w:rsid w:val="00D31B11"/>
    <w:rsid w:val="00D33160"/>
    <w:rsid w:val="00D36906"/>
    <w:rsid w:val="00D37CDE"/>
    <w:rsid w:val="00D418D3"/>
    <w:rsid w:val="00D53CE7"/>
    <w:rsid w:val="00D64FA7"/>
    <w:rsid w:val="00D77E57"/>
    <w:rsid w:val="00DA6CC5"/>
    <w:rsid w:val="00E0503C"/>
    <w:rsid w:val="00E067DE"/>
    <w:rsid w:val="00E4090C"/>
    <w:rsid w:val="00E66C49"/>
    <w:rsid w:val="00E77F2E"/>
    <w:rsid w:val="00E8273F"/>
    <w:rsid w:val="00F1197A"/>
    <w:rsid w:val="00F55F6D"/>
    <w:rsid w:val="00F87E0D"/>
    <w:rsid w:val="00F961A0"/>
    <w:rsid w:val="00FE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BD427A"/>
  <w14:defaultImageDpi w14:val="32767"/>
  <w15:docId w15:val="{3DEAD6AC-DB2A-C04C-B21B-0BDD3509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C1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42C1F"/>
  </w:style>
  <w:style w:type="character" w:styleId="CommentReference">
    <w:name w:val="annotation reference"/>
    <w:basedOn w:val="DefaultParagraphFont"/>
    <w:uiPriority w:val="99"/>
    <w:semiHidden/>
    <w:unhideWhenUsed/>
    <w:rsid w:val="00B42C1F"/>
    <w:rPr>
      <w:sz w:val="16"/>
      <w:szCs w:val="16"/>
    </w:rPr>
  </w:style>
  <w:style w:type="paragraph" w:styleId="CommentText">
    <w:name w:val="annotation text"/>
    <w:basedOn w:val="Normal"/>
    <w:link w:val="CommentTextChar"/>
    <w:uiPriority w:val="99"/>
    <w:unhideWhenUsed/>
    <w:rsid w:val="00B42C1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42C1F"/>
    <w:rPr>
      <w:sz w:val="20"/>
      <w:szCs w:val="20"/>
    </w:rPr>
  </w:style>
  <w:style w:type="paragraph" w:styleId="BalloonText">
    <w:name w:val="Balloon Text"/>
    <w:basedOn w:val="Normal"/>
    <w:link w:val="BalloonTextChar"/>
    <w:uiPriority w:val="99"/>
    <w:semiHidden/>
    <w:unhideWhenUsed/>
    <w:rsid w:val="00B42C1F"/>
    <w:rPr>
      <w:sz w:val="18"/>
      <w:szCs w:val="18"/>
    </w:rPr>
  </w:style>
  <w:style w:type="character" w:customStyle="1" w:styleId="BalloonTextChar">
    <w:name w:val="Balloon Text Char"/>
    <w:basedOn w:val="DefaultParagraphFont"/>
    <w:link w:val="BalloonText"/>
    <w:uiPriority w:val="99"/>
    <w:semiHidden/>
    <w:rsid w:val="00B42C1F"/>
    <w:rPr>
      <w:rFonts w:ascii="Times New Roman" w:eastAsia="Times New Roman" w:hAnsi="Times New Roman" w:cs="Times New Roman"/>
      <w:sz w:val="18"/>
      <w:szCs w:val="18"/>
    </w:rPr>
  </w:style>
  <w:style w:type="paragraph" w:styleId="ListParagraph">
    <w:name w:val="List Paragraph"/>
    <w:basedOn w:val="Normal"/>
    <w:uiPriority w:val="34"/>
    <w:qFormat/>
    <w:rsid w:val="004824D2"/>
    <w:pPr>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F1715"/>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8F1715"/>
    <w:rPr>
      <w:rFonts w:ascii="Times New Roman" w:eastAsia="Times New Roman" w:hAnsi="Times New Roman" w:cs="Times New Roman"/>
      <w:b/>
      <w:bCs/>
      <w:sz w:val="20"/>
      <w:szCs w:val="20"/>
    </w:rPr>
  </w:style>
  <w:style w:type="paragraph" w:styleId="NoSpacing">
    <w:name w:val="No Spacing"/>
    <w:uiPriority w:val="1"/>
    <w:qFormat/>
    <w:rsid w:val="008F171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4272</Words>
  <Characters>23202</Characters>
  <Application>Microsoft Office Word</Application>
  <DocSecurity>0</DocSecurity>
  <Lines>437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Grenell</dc:creator>
  <cp:lastModifiedBy>Amanda Grenell</cp:lastModifiedBy>
  <cp:revision>16</cp:revision>
  <dcterms:created xsi:type="dcterms:W3CDTF">2018-11-23T20:23:00Z</dcterms:created>
  <dcterms:modified xsi:type="dcterms:W3CDTF">2018-11-24T00:35:00Z</dcterms:modified>
</cp:coreProperties>
</file>